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3373C" w14:textId="77777777" w:rsidR="00855231" w:rsidRPr="00AE0CDF" w:rsidRDefault="00855231" w:rsidP="0071409A">
      <w:pPr>
        <w:pStyle w:val="RulesChapterTitle"/>
        <w:jc w:val="left"/>
        <w:rPr>
          <w:rFonts w:ascii="Arial" w:hAnsi="Arial" w:cs="Arial"/>
          <w:caps/>
          <w:sz w:val="24"/>
          <w:szCs w:val="24"/>
          <w:u w:val="single"/>
        </w:rPr>
      </w:pPr>
      <w:r w:rsidRPr="00AE0CDF">
        <w:rPr>
          <w:rFonts w:ascii="Arial" w:hAnsi="Arial" w:cs="Arial"/>
          <w:sz w:val="24"/>
          <w:szCs w:val="24"/>
        </w:rPr>
        <w:t>Chapter 855:</w:t>
      </w:r>
      <w:r w:rsidRPr="00AE0CDF">
        <w:rPr>
          <w:rFonts w:ascii="Arial" w:hAnsi="Arial" w:cs="Arial"/>
          <w:sz w:val="24"/>
          <w:szCs w:val="24"/>
        </w:rPr>
        <w:tab/>
      </w:r>
      <w:r w:rsidRPr="00AE0CDF">
        <w:rPr>
          <w:rFonts w:ascii="Arial" w:hAnsi="Arial" w:cs="Arial"/>
          <w:caps/>
          <w:sz w:val="24"/>
          <w:szCs w:val="24"/>
        </w:rPr>
        <w:t>Interim Licenses for Waste Facilities for Hazardous Waste</w:t>
      </w:r>
    </w:p>
    <w:p w14:paraId="14CAD93C" w14:textId="77777777" w:rsidR="00855231" w:rsidRPr="00AE0CDF" w:rsidRDefault="00855231">
      <w:pPr>
        <w:pStyle w:val="RulesTableofContents"/>
        <w:jc w:val="center"/>
        <w:rPr>
          <w:rFonts w:ascii="Arial" w:hAnsi="Arial" w:cs="Arial"/>
          <w:b/>
          <w:sz w:val="24"/>
          <w:szCs w:val="24"/>
        </w:rPr>
      </w:pPr>
    </w:p>
    <w:p w14:paraId="2567AC3C" w14:textId="44C41BA0" w:rsidR="00855231" w:rsidRPr="00590682" w:rsidRDefault="00855231" w:rsidP="00590682">
      <w:pPr>
        <w:pStyle w:val="RulesTableofContents"/>
        <w:jc w:val="center"/>
        <w:rPr>
          <w:rFonts w:ascii="Arial" w:hAnsi="Arial" w:cs="Arial"/>
          <w:b/>
          <w:sz w:val="24"/>
          <w:szCs w:val="24"/>
        </w:rPr>
      </w:pPr>
      <w:r w:rsidRPr="00AE0CDF">
        <w:rPr>
          <w:rFonts w:ascii="Arial" w:hAnsi="Arial" w:cs="Arial"/>
          <w:b/>
          <w:sz w:val="24"/>
          <w:szCs w:val="24"/>
        </w:rPr>
        <w:t>TABLE OF CONTENTS</w:t>
      </w:r>
    </w:p>
    <w:p w14:paraId="69D3E33E" w14:textId="00E094AA" w:rsidR="00855231" w:rsidRPr="00AE0CDF" w:rsidRDefault="00855231" w:rsidP="00590682">
      <w:pPr>
        <w:pStyle w:val="RulesTableofContents"/>
        <w:jc w:val="right"/>
        <w:rPr>
          <w:rFonts w:ascii="Arial" w:hAnsi="Arial" w:cs="Arial"/>
          <w:sz w:val="24"/>
          <w:szCs w:val="24"/>
        </w:rPr>
      </w:pPr>
    </w:p>
    <w:p w14:paraId="21BB3603" w14:textId="15A1F68A" w:rsidR="00590682" w:rsidRPr="00590682" w:rsidRDefault="00855231">
      <w:pPr>
        <w:pStyle w:val="TOC1"/>
        <w:tabs>
          <w:tab w:val="left" w:pos="480"/>
        </w:tabs>
        <w:rPr>
          <w:rFonts w:ascii="Arial" w:eastAsiaTheme="minorEastAsia" w:hAnsi="Arial" w:cs="Arial"/>
          <w:noProof/>
          <w:kern w:val="2"/>
          <w:sz w:val="24"/>
          <w:szCs w:val="24"/>
          <w14:ligatures w14:val="standardContextual"/>
        </w:rPr>
      </w:pPr>
      <w:r w:rsidRPr="00AE0CDF">
        <w:rPr>
          <w:rFonts w:ascii="Arial" w:hAnsi="Arial" w:cs="Arial"/>
          <w:sz w:val="24"/>
          <w:szCs w:val="24"/>
        </w:rPr>
        <w:fldChar w:fldCharType="begin"/>
      </w:r>
      <w:r w:rsidRPr="00AE0CDF">
        <w:rPr>
          <w:rFonts w:ascii="Arial" w:hAnsi="Arial" w:cs="Arial"/>
          <w:sz w:val="24"/>
          <w:szCs w:val="24"/>
        </w:rPr>
        <w:instrText>toc \o</w:instrText>
      </w:r>
      <w:r w:rsidRPr="00AE0CDF">
        <w:rPr>
          <w:rFonts w:ascii="Arial" w:hAnsi="Arial" w:cs="Arial"/>
          <w:sz w:val="24"/>
          <w:szCs w:val="24"/>
        </w:rPr>
        <w:fldChar w:fldCharType="separate"/>
      </w:r>
      <w:r w:rsidR="00590682" w:rsidRPr="00590682">
        <w:rPr>
          <w:rFonts w:ascii="Arial" w:hAnsi="Arial" w:cs="Arial"/>
          <w:noProof/>
          <w:sz w:val="24"/>
          <w:szCs w:val="24"/>
        </w:rPr>
        <w:t>l.</w:t>
      </w:r>
      <w:r w:rsidR="00590682" w:rsidRPr="00590682">
        <w:rPr>
          <w:rFonts w:ascii="Arial" w:eastAsiaTheme="minorEastAsia" w:hAnsi="Arial" w:cs="Arial"/>
          <w:noProof/>
          <w:kern w:val="2"/>
          <w:sz w:val="24"/>
          <w:szCs w:val="24"/>
          <w14:ligatures w14:val="standardContextual"/>
        </w:rPr>
        <w:tab/>
      </w:r>
      <w:r w:rsidR="00590682" w:rsidRPr="00590682">
        <w:rPr>
          <w:rFonts w:ascii="Arial" w:hAnsi="Arial" w:cs="Arial"/>
          <w:noProof/>
          <w:sz w:val="24"/>
          <w:szCs w:val="24"/>
        </w:rPr>
        <w:t>Legal Authority.</w:t>
      </w:r>
      <w:r w:rsidR="00590682" w:rsidRPr="00590682">
        <w:rPr>
          <w:rFonts w:ascii="Arial" w:hAnsi="Arial" w:cs="Arial"/>
          <w:noProof/>
          <w:sz w:val="24"/>
          <w:szCs w:val="24"/>
        </w:rPr>
        <w:tab/>
      </w:r>
      <w:r w:rsidR="00590682" w:rsidRPr="00590682">
        <w:rPr>
          <w:rFonts w:ascii="Arial" w:hAnsi="Arial" w:cs="Arial"/>
          <w:noProof/>
          <w:sz w:val="24"/>
          <w:szCs w:val="24"/>
        </w:rPr>
        <w:fldChar w:fldCharType="begin"/>
      </w:r>
      <w:r w:rsidR="00590682" w:rsidRPr="00590682">
        <w:rPr>
          <w:rFonts w:ascii="Arial" w:hAnsi="Arial" w:cs="Arial"/>
          <w:noProof/>
          <w:sz w:val="24"/>
          <w:szCs w:val="24"/>
        </w:rPr>
        <w:instrText xml:space="preserve"> PAGEREF _Toc231573650 \h </w:instrText>
      </w:r>
      <w:r w:rsidR="00590682" w:rsidRPr="00590682">
        <w:rPr>
          <w:rFonts w:ascii="Arial" w:hAnsi="Arial" w:cs="Arial"/>
          <w:noProof/>
          <w:sz w:val="24"/>
          <w:szCs w:val="24"/>
        </w:rPr>
      </w:r>
      <w:r w:rsidR="00590682" w:rsidRPr="00590682">
        <w:rPr>
          <w:rFonts w:ascii="Arial" w:hAnsi="Arial" w:cs="Arial"/>
          <w:noProof/>
          <w:sz w:val="24"/>
          <w:szCs w:val="24"/>
        </w:rPr>
        <w:fldChar w:fldCharType="separate"/>
      </w:r>
      <w:r w:rsidR="00F337F6">
        <w:rPr>
          <w:rFonts w:ascii="Arial" w:hAnsi="Arial" w:cs="Arial"/>
          <w:noProof/>
          <w:sz w:val="24"/>
          <w:szCs w:val="24"/>
        </w:rPr>
        <w:t>1</w:t>
      </w:r>
      <w:r w:rsidR="00590682" w:rsidRPr="00590682">
        <w:rPr>
          <w:rFonts w:ascii="Arial" w:hAnsi="Arial" w:cs="Arial"/>
          <w:noProof/>
          <w:sz w:val="24"/>
          <w:szCs w:val="24"/>
        </w:rPr>
        <w:fldChar w:fldCharType="end"/>
      </w:r>
    </w:p>
    <w:p w14:paraId="2613D667" w14:textId="056F5E75" w:rsidR="00590682" w:rsidRPr="00590682" w:rsidRDefault="00590682">
      <w:pPr>
        <w:pStyle w:val="TOC1"/>
        <w:tabs>
          <w:tab w:val="left" w:pos="480"/>
        </w:tabs>
        <w:rPr>
          <w:rFonts w:ascii="Arial" w:eastAsiaTheme="minorEastAsia" w:hAnsi="Arial" w:cs="Arial"/>
          <w:noProof/>
          <w:kern w:val="2"/>
          <w:sz w:val="24"/>
          <w:szCs w:val="24"/>
          <w14:ligatures w14:val="standardContextual"/>
        </w:rPr>
      </w:pPr>
      <w:r w:rsidRPr="00590682">
        <w:rPr>
          <w:rFonts w:ascii="Arial" w:hAnsi="Arial" w:cs="Arial"/>
          <w:noProof/>
          <w:sz w:val="24"/>
          <w:szCs w:val="24"/>
        </w:rPr>
        <w:t>2.</w:t>
      </w:r>
      <w:r w:rsidRPr="00590682">
        <w:rPr>
          <w:rFonts w:ascii="Arial" w:eastAsiaTheme="minorEastAsia" w:hAnsi="Arial" w:cs="Arial"/>
          <w:noProof/>
          <w:kern w:val="2"/>
          <w:sz w:val="24"/>
          <w:szCs w:val="24"/>
          <w14:ligatures w14:val="standardContextual"/>
        </w:rPr>
        <w:tab/>
      </w:r>
      <w:r w:rsidRPr="00590682">
        <w:rPr>
          <w:rFonts w:ascii="Arial" w:hAnsi="Arial" w:cs="Arial"/>
          <w:noProof/>
          <w:sz w:val="24"/>
          <w:szCs w:val="24"/>
        </w:rPr>
        <w:t>Preamble.</w:t>
      </w:r>
      <w:r w:rsidRPr="00590682">
        <w:rPr>
          <w:rFonts w:ascii="Arial" w:hAnsi="Arial" w:cs="Arial"/>
          <w:noProof/>
          <w:sz w:val="24"/>
          <w:szCs w:val="24"/>
        </w:rPr>
        <w:tab/>
      </w:r>
      <w:r w:rsidRPr="00590682">
        <w:rPr>
          <w:rFonts w:ascii="Arial" w:hAnsi="Arial" w:cs="Arial"/>
          <w:noProof/>
          <w:sz w:val="24"/>
          <w:szCs w:val="24"/>
        </w:rPr>
        <w:fldChar w:fldCharType="begin"/>
      </w:r>
      <w:r w:rsidRPr="00590682">
        <w:rPr>
          <w:rFonts w:ascii="Arial" w:hAnsi="Arial" w:cs="Arial"/>
          <w:noProof/>
          <w:sz w:val="24"/>
          <w:szCs w:val="24"/>
        </w:rPr>
        <w:instrText xml:space="preserve"> PAGEREF _Toc231573651 \h </w:instrText>
      </w:r>
      <w:r w:rsidRPr="00590682">
        <w:rPr>
          <w:rFonts w:ascii="Arial" w:hAnsi="Arial" w:cs="Arial"/>
          <w:noProof/>
          <w:sz w:val="24"/>
          <w:szCs w:val="24"/>
        </w:rPr>
      </w:r>
      <w:r w:rsidRPr="00590682">
        <w:rPr>
          <w:rFonts w:ascii="Arial" w:hAnsi="Arial" w:cs="Arial"/>
          <w:noProof/>
          <w:sz w:val="24"/>
          <w:szCs w:val="24"/>
        </w:rPr>
        <w:fldChar w:fldCharType="separate"/>
      </w:r>
      <w:r w:rsidR="00F337F6">
        <w:rPr>
          <w:rFonts w:ascii="Arial" w:hAnsi="Arial" w:cs="Arial"/>
          <w:noProof/>
          <w:sz w:val="24"/>
          <w:szCs w:val="24"/>
        </w:rPr>
        <w:t>1</w:t>
      </w:r>
      <w:r w:rsidRPr="00590682">
        <w:rPr>
          <w:rFonts w:ascii="Arial" w:hAnsi="Arial" w:cs="Arial"/>
          <w:noProof/>
          <w:sz w:val="24"/>
          <w:szCs w:val="24"/>
        </w:rPr>
        <w:fldChar w:fldCharType="end"/>
      </w:r>
    </w:p>
    <w:p w14:paraId="6214E191" w14:textId="10A15909" w:rsidR="00590682" w:rsidRPr="00590682" w:rsidRDefault="00590682">
      <w:pPr>
        <w:pStyle w:val="TOC1"/>
        <w:tabs>
          <w:tab w:val="left" w:pos="480"/>
        </w:tabs>
        <w:rPr>
          <w:rFonts w:ascii="Arial" w:eastAsiaTheme="minorEastAsia" w:hAnsi="Arial" w:cs="Arial"/>
          <w:noProof/>
          <w:kern w:val="2"/>
          <w:sz w:val="24"/>
          <w:szCs w:val="24"/>
          <w14:ligatures w14:val="standardContextual"/>
        </w:rPr>
      </w:pPr>
      <w:r w:rsidRPr="00590682">
        <w:rPr>
          <w:rFonts w:ascii="Arial" w:hAnsi="Arial" w:cs="Arial"/>
          <w:noProof/>
          <w:sz w:val="24"/>
          <w:szCs w:val="24"/>
        </w:rPr>
        <w:t>3.</w:t>
      </w:r>
      <w:r w:rsidRPr="00590682">
        <w:rPr>
          <w:rFonts w:ascii="Arial" w:eastAsiaTheme="minorEastAsia" w:hAnsi="Arial" w:cs="Arial"/>
          <w:noProof/>
          <w:kern w:val="2"/>
          <w:sz w:val="24"/>
          <w:szCs w:val="24"/>
          <w14:ligatures w14:val="standardContextual"/>
        </w:rPr>
        <w:tab/>
      </w:r>
      <w:r w:rsidRPr="00590682">
        <w:rPr>
          <w:rFonts w:ascii="Arial" w:hAnsi="Arial" w:cs="Arial"/>
          <w:noProof/>
          <w:sz w:val="24"/>
          <w:szCs w:val="24"/>
        </w:rPr>
        <w:t>Persons Who Must Obtain Interim Licenses</w:t>
      </w:r>
      <w:r w:rsidRPr="00590682">
        <w:rPr>
          <w:rFonts w:ascii="Arial" w:hAnsi="Arial" w:cs="Arial"/>
          <w:bCs/>
          <w:noProof/>
          <w:sz w:val="24"/>
          <w:szCs w:val="24"/>
        </w:rPr>
        <w:t>.</w:t>
      </w:r>
      <w:r w:rsidRPr="00590682">
        <w:rPr>
          <w:rFonts w:ascii="Arial" w:hAnsi="Arial" w:cs="Arial"/>
          <w:noProof/>
          <w:sz w:val="24"/>
          <w:szCs w:val="24"/>
        </w:rPr>
        <w:tab/>
      </w:r>
      <w:r w:rsidRPr="00590682">
        <w:rPr>
          <w:rFonts w:ascii="Arial" w:hAnsi="Arial" w:cs="Arial"/>
          <w:noProof/>
          <w:sz w:val="24"/>
          <w:szCs w:val="24"/>
        </w:rPr>
        <w:fldChar w:fldCharType="begin"/>
      </w:r>
      <w:r w:rsidRPr="00590682">
        <w:rPr>
          <w:rFonts w:ascii="Arial" w:hAnsi="Arial" w:cs="Arial"/>
          <w:noProof/>
          <w:sz w:val="24"/>
          <w:szCs w:val="24"/>
        </w:rPr>
        <w:instrText xml:space="preserve"> PAGEREF _Toc231573652 \h </w:instrText>
      </w:r>
      <w:r w:rsidRPr="00590682">
        <w:rPr>
          <w:rFonts w:ascii="Arial" w:hAnsi="Arial" w:cs="Arial"/>
          <w:noProof/>
          <w:sz w:val="24"/>
          <w:szCs w:val="24"/>
        </w:rPr>
      </w:r>
      <w:r w:rsidRPr="00590682">
        <w:rPr>
          <w:rFonts w:ascii="Arial" w:hAnsi="Arial" w:cs="Arial"/>
          <w:noProof/>
          <w:sz w:val="24"/>
          <w:szCs w:val="24"/>
        </w:rPr>
        <w:fldChar w:fldCharType="separate"/>
      </w:r>
      <w:r w:rsidR="00F337F6">
        <w:rPr>
          <w:rFonts w:ascii="Arial" w:hAnsi="Arial" w:cs="Arial"/>
          <w:noProof/>
          <w:sz w:val="24"/>
          <w:szCs w:val="24"/>
        </w:rPr>
        <w:t>2</w:t>
      </w:r>
      <w:r w:rsidRPr="00590682">
        <w:rPr>
          <w:rFonts w:ascii="Arial" w:hAnsi="Arial" w:cs="Arial"/>
          <w:noProof/>
          <w:sz w:val="24"/>
          <w:szCs w:val="24"/>
        </w:rPr>
        <w:fldChar w:fldCharType="end"/>
      </w:r>
    </w:p>
    <w:p w14:paraId="561E61B3" w14:textId="1CB2B87E" w:rsidR="00590682" w:rsidRPr="00590682" w:rsidRDefault="00590682">
      <w:pPr>
        <w:pStyle w:val="TOC1"/>
        <w:tabs>
          <w:tab w:val="left" w:pos="480"/>
        </w:tabs>
        <w:rPr>
          <w:rFonts w:ascii="Arial" w:eastAsiaTheme="minorEastAsia" w:hAnsi="Arial" w:cs="Arial"/>
          <w:noProof/>
          <w:kern w:val="2"/>
          <w:sz w:val="24"/>
          <w:szCs w:val="24"/>
          <w14:ligatures w14:val="standardContextual"/>
        </w:rPr>
      </w:pPr>
      <w:r w:rsidRPr="00590682">
        <w:rPr>
          <w:rFonts w:ascii="Arial" w:hAnsi="Arial" w:cs="Arial"/>
          <w:noProof/>
          <w:sz w:val="24"/>
          <w:szCs w:val="24"/>
        </w:rPr>
        <w:t>4.</w:t>
      </w:r>
      <w:r w:rsidRPr="00590682">
        <w:rPr>
          <w:rFonts w:ascii="Arial" w:eastAsiaTheme="minorEastAsia" w:hAnsi="Arial" w:cs="Arial"/>
          <w:noProof/>
          <w:kern w:val="2"/>
          <w:sz w:val="24"/>
          <w:szCs w:val="24"/>
          <w14:ligatures w14:val="standardContextual"/>
        </w:rPr>
        <w:tab/>
      </w:r>
      <w:r w:rsidRPr="00590682">
        <w:rPr>
          <w:rFonts w:ascii="Arial" w:hAnsi="Arial" w:cs="Arial"/>
          <w:noProof/>
          <w:sz w:val="24"/>
          <w:szCs w:val="24"/>
        </w:rPr>
        <w:t>Definitions</w:t>
      </w:r>
      <w:r w:rsidRPr="00590682">
        <w:rPr>
          <w:rFonts w:ascii="Arial" w:hAnsi="Arial" w:cs="Arial"/>
          <w:noProof/>
          <w:sz w:val="24"/>
          <w:szCs w:val="24"/>
        </w:rPr>
        <w:tab/>
      </w:r>
      <w:r w:rsidRPr="00590682">
        <w:rPr>
          <w:rFonts w:ascii="Arial" w:hAnsi="Arial" w:cs="Arial"/>
          <w:noProof/>
          <w:sz w:val="24"/>
          <w:szCs w:val="24"/>
        </w:rPr>
        <w:fldChar w:fldCharType="begin"/>
      </w:r>
      <w:r w:rsidRPr="00590682">
        <w:rPr>
          <w:rFonts w:ascii="Arial" w:hAnsi="Arial" w:cs="Arial"/>
          <w:noProof/>
          <w:sz w:val="24"/>
          <w:szCs w:val="24"/>
        </w:rPr>
        <w:instrText xml:space="preserve"> PAGEREF _Toc231573653 \h </w:instrText>
      </w:r>
      <w:r w:rsidRPr="00590682">
        <w:rPr>
          <w:rFonts w:ascii="Arial" w:hAnsi="Arial" w:cs="Arial"/>
          <w:noProof/>
          <w:sz w:val="24"/>
          <w:szCs w:val="24"/>
        </w:rPr>
      </w:r>
      <w:r w:rsidRPr="00590682">
        <w:rPr>
          <w:rFonts w:ascii="Arial" w:hAnsi="Arial" w:cs="Arial"/>
          <w:noProof/>
          <w:sz w:val="24"/>
          <w:szCs w:val="24"/>
        </w:rPr>
        <w:fldChar w:fldCharType="separate"/>
      </w:r>
      <w:r w:rsidR="00F337F6">
        <w:rPr>
          <w:rFonts w:ascii="Arial" w:hAnsi="Arial" w:cs="Arial"/>
          <w:noProof/>
          <w:sz w:val="24"/>
          <w:szCs w:val="24"/>
        </w:rPr>
        <w:t>2</w:t>
      </w:r>
      <w:r w:rsidRPr="00590682">
        <w:rPr>
          <w:rFonts w:ascii="Arial" w:hAnsi="Arial" w:cs="Arial"/>
          <w:noProof/>
          <w:sz w:val="24"/>
          <w:szCs w:val="24"/>
        </w:rPr>
        <w:fldChar w:fldCharType="end"/>
      </w:r>
    </w:p>
    <w:p w14:paraId="6696EAB0" w14:textId="69775F3B" w:rsidR="00590682" w:rsidRPr="00590682" w:rsidRDefault="00590682">
      <w:pPr>
        <w:pStyle w:val="TOC1"/>
        <w:tabs>
          <w:tab w:val="left" w:pos="480"/>
        </w:tabs>
        <w:rPr>
          <w:rFonts w:ascii="Arial" w:eastAsiaTheme="minorEastAsia" w:hAnsi="Arial" w:cs="Arial"/>
          <w:noProof/>
          <w:kern w:val="2"/>
          <w:sz w:val="24"/>
          <w:szCs w:val="24"/>
          <w14:ligatures w14:val="standardContextual"/>
        </w:rPr>
      </w:pPr>
      <w:r w:rsidRPr="00590682">
        <w:rPr>
          <w:rFonts w:ascii="Arial" w:hAnsi="Arial" w:cs="Arial"/>
          <w:noProof/>
          <w:sz w:val="24"/>
          <w:szCs w:val="24"/>
        </w:rPr>
        <w:t>5.</w:t>
      </w:r>
      <w:r w:rsidRPr="00590682">
        <w:rPr>
          <w:rFonts w:ascii="Arial" w:eastAsiaTheme="minorEastAsia" w:hAnsi="Arial" w:cs="Arial"/>
          <w:noProof/>
          <w:kern w:val="2"/>
          <w:sz w:val="24"/>
          <w:szCs w:val="24"/>
          <w14:ligatures w14:val="standardContextual"/>
        </w:rPr>
        <w:tab/>
      </w:r>
      <w:r w:rsidRPr="00590682">
        <w:rPr>
          <w:rFonts w:ascii="Arial" w:hAnsi="Arial" w:cs="Arial"/>
          <w:noProof/>
          <w:sz w:val="24"/>
          <w:szCs w:val="24"/>
        </w:rPr>
        <w:t>Procedure for Obtaining an Interim License</w:t>
      </w:r>
      <w:r w:rsidRPr="00590682">
        <w:rPr>
          <w:rFonts w:ascii="Arial" w:hAnsi="Arial" w:cs="Arial"/>
          <w:noProof/>
          <w:sz w:val="24"/>
          <w:szCs w:val="24"/>
        </w:rPr>
        <w:tab/>
      </w:r>
      <w:r w:rsidRPr="00590682">
        <w:rPr>
          <w:rFonts w:ascii="Arial" w:hAnsi="Arial" w:cs="Arial"/>
          <w:noProof/>
          <w:sz w:val="24"/>
          <w:szCs w:val="24"/>
        </w:rPr>
        <w:fldChar w:fldCharType="begin"/>
      </w:r>
      <w:r w:rsidRPr="00590682">
        <w:rPr>
          <w:rFonts w:ascii="Arial" w:hAnsi="Arial" w:cs="Arial"/>
          <w:noProof/>
          <w:sz w:val="24"/>
          <w:szCs w:val="24"/>
        </w:rPr>
        <w:instrText xml:space="preserve"> PAGEREF _Toc231573654 \h </w:instrText>
      </w:r>
      <w:r w:rsidRPr="00590682">
        <w:rPr>
          <w:rFonts w:ascii="Arial" w:hAnsi="Arial" w:cs="Arial"/>
          <w:noProof/>
          <w:sz w:val="24"/>
          <w:szCs w:val="24"/>
        </w:rPr>
      </w:r>
      <w:r w:rsidRPr="00590682">
        <w:rPr>
          <w:rFonts w:ascii="Arial" w:hAnsi="Arial" w:cs="Arial"/>
          <w:noProof/>
          <w:sz w:val="24"/>
          <w:szCs w:val="24"/>
        </w:rPr>
        <w:fldChar w:fldCharType="separate"/>
      </w:r>
      <w:r w:rsidR="00F337F6">
        <w:rPr>
          <w:rFonts w:ascii="Arial" w:hAnsi="Arial" w:cs="Arial"/>
          <w:noProof/>
          <w:sz w:val="24"/>
          <w:szCs w:val="24"/>
        </w:rPr>
        <w:t>2</w:t>
      </w:r>
      <w:r w:rsidRPr="00590682">
        <w:rPr>
          <w:rFonts w:ascii="Arial" w:hAnsi="Arial" w:cs="Arial"/>
          <w:noProof/>
          <w:sz w:val="24"/>
          <w:szCs w:val="24"/>
        </w:rPr>
        <w:fldChar w:fldCharType="end"/>
      </w:r>
    </w:p>
    <w:p w14:paraId="46B659E6" w14:textId="00A8A31E" w:rsidR="00590682" w:rsidRPr="00590682" w:rsidRDefault="00590682">
      <w:pPr>
        <w:pStyle w:val="TOC1"/>
        <w:tabs>
          <w:tab w:val="left" w:pos="480"/>
        </w:tabs>
        <w:rPr>
          <w:rFonts w:ascii="Arial" w:eastAsiaTheme="minorEastAsia" w:hAnsi="Arial" w:cs="Arial"/>
          <w:noProof/>
          <w:kern w:val="2"/>
          <w:sz w:val="24"/>
          <w:szCs w:val="24"/>
          <w14:ligatures w14:val="standardContextual"/>
        </w:rPr>
      </w:pPr>
      <w:r w:rsidRPr="00590682">
        <w:rPr>
          <w:rFonts w:ascii="Arial" w:hAnsi="Arial" w:cs="Arial"/>
          <w:noProof/>
          <w:sz w:val="24"/>
          <w:szCs w:val="24"/>
        </w:rPr>
        <w:t>6.</w:t>
      </w:r>
      <w:r w:rsidRPr="00590682">
        <w:rPr>
          <w:rFonts w:ascii="Arial" w:eastAsiaTheme="minorEastAsia" w:hAnsi="Arial" w:cs="Arial"/>
          <w:noProof/>
          <w:kern w:val="2"/>
          <w:sz w:val="24"/>
          <w:szCs w:val="24"/>
          <w14:ligatures w14:val="standardContextual"/>
        </w:rPr>
        <w:tab/>
      </w:r>
      <w:r w:rsidRPr="00590682">
        <w:rPr>
          <w:rFonts w:ascii="Arial" w:hAnsi="Arial" w:cs="Arial"/>
          <w:noProof/>
          <w:sz w:val="24"/>
          <w:szCs w:val="24"/>
        </w:rPr>
        <w:t>Alteration of Hazardous Waste Facility</w:t>
      </w:r>
      <w:r w:rsidRPr="00590682">
        <w:rPr>
          <w:rFonts w:ascii="Arial" w:hAnsi="Arial" w:cs="Arial"/>
          <w:noProof/>
          <w:sz w:val="24"/>
          <w:szCs w:val="24"/>
        </w:rPr>
        <w:tab/>
      </w:r>
      <w:r w:rsidRPr="00590682">
        <w:rPr>
          <w:rFonts w:ascii="Arial" w:hAnsi="Arial" w:cs="Arial"/>
          <w:noProof/>
          <w:sz w:val="24"/>
          <w:szCs w:val="24"/>
        </w:rPr>
        <w:fldChar w:fldCharType="begin"/>
      </w:r>
      <w:r w:rsidRPr="00590682">
        <w:rPr>
          <w:rFonts w:ascii="Arial" w:hAnsi="Arial" w:cs="Arial"/>
          <w:noProof/>
          <w:sz w:val="24"/>
          <w:szCs w:val="24"/>
        </w:rPr>
        <w:instrText xml:space="preserve"> PAGEREF _Toc231573655 \h </w:instrText>
      </w:r>
      <w:r w:rsidRPr="00590682">
        <w:rPr>
          <w:rFonts w:ascii="Arial" w:hAnsi="Arial" w:cs="Arial"/>
          <w:noProof/>
          <w:sz w:val="24"/>
          <w:szCs w:val="24"/>
        </w:rPr>
      </w:r>
      <w:r w:rsidRPr="00590682">
        <w:rPr>
          <w:rFonts w:ascii="Arial" w:hAnsi="Arial" w:cs="Arial"/>
          <w:noProof/>
          <w:sz w:val="24"/>
          <w:szCs w:val="24"/>
        </w:rPr>
        <w:fldChar w:fldCharType="separate"/>
      </w:r>
      <w:r w:rsidR="00F337F6">
        <w:rPr>
          <w:rFonts w:ascii="Arial" w:hAnsi="Arial" w:cs="Arial"/>
          <w:noProof/>
          <w:sz w:val="24"/>
          <w:szCs w:val="24"/>
        </w:rPr>
        <w:t>4</w:t>
      </w:r>
      <w:r w:rsidRPr="00590682">
        <w:rPr>
          <w:rFonts w:ascii="Arial" w:hAnsi="Arial" w:cs="Arial"/>
          <w:noProof/>
          <w:sz w:val="24"/>
          <w:szCs w:val="24"/>
        </w:rPr>
        <w:fldChar w:fldCharType="end"/>
      </w:r>
    </w:p>
    <w:p w14:paraId="5CA39EF9" w14:textId="1E3DA84B" w:rsidR="00590682" w:rsidRPr="00590682" w:rsidRDefault="00590682">
      <w:pPr>
        <w:pStyle w:val="TOC1"/>
        <w:tabs>
          <w:tab w:val="left" w:pos="480"/>
        </w:tabs>
        <w:rPr>
          <w:rFonts w:ascii="Arial" w:eastAsiaTheme="minorEastAsia" w:hAnsi="Arial" w:cs="Arial"/>
          <w:noProof/>
          <w:kern w:val="2"/>
          <w:sz w:val="24"/>
          <w:szCs w:val="24"/>
          <w14:ligatures w14:val="standardContextual"/>
        </w:rPr>
      </w:pPr>
      <w:r w:rsidRPr="00590682">
        <w:rPr>
          <w:rFonts w:ascii="Arial" w:hAnsi="Arial" w:cs="Arial"/>
          <w:noProof/>
          <w:sz w:val="24"/>
          <w:szCs w:val="24"/>
        </w:rPr>
        <w:t>7.</w:t>
      </w:r>
      <w:r w:rsidRPr="00590682">
        <w:rPr>
          <w:rFonts w:ascii="Arial" w:eastAsiaTheme="minorEastAsia" w:hAnsi="Arial" w:cs="Arial"/>
          <w:noProof/>
          <w:kern w:val="2"/>
          <w:sz w:val="24"/>
          <w:szCs w:val="24"/>
          <w14:ligatures w14:val="standardContextual"/>
        </w:rPr>
        <w:tab/>
      </w:r>
      <w:r w:rsidRPr="00590682">
        <w:rPr>
          <w:rFonts w:ascii="Arial" w:hAnsi="Arial" w:cs="Arial"/>
          <w:noProof/>
          <w:sz w:val="24"/>
          <w:szCs w:val="24"/>
        </w:rPr>
        <w:t>Expiration of Interim Licenses.</w:t>
      </w:r>
      <w:r w:rsidRPr="00590682">
        <w:rPr>
          <w:rFonts w:ascii="Arial" w:hAnsi="Arial" w:cs="Arial"/>
          <w:noProof/>
          <w:sz w:val="24"/>
          <w:szCs w:val="24"/>
        </w:rPr>
        <w:tab/>
      </w:r>
      <w:r w:rsidRPr="00590682">
        <w:rPr>
          <w:rFonts w:ascii="Arial" w:hAnsi="Arial" w:cs="Arial"/>
          <w:noProof/>
          <w:sz w:val="24"/>
          <w:szCs w:val="24"/>
        </w:rPr>
        <w:fldChar w:fldCharType="begin"/>
      </w:r>
      <w:r w:rsidRPr="00590682">
        <w:rPr>
          <w:rFonts w:ascii="Arial" w:hAnsi="Arial" w:cs="Arial"/>
          <w:noProof/>
          <w:sz w:val="24"/>
          <w:szCs w:val="24"/>
        </w:rPr>
        <w:instrText xml:space="preserve"> PAGEREF _Toc231573656 \h </w:instrText>
      </w:r>
      <w:r w:rsidRPr="00590682">
        <w:rPr>
          <w:rFonts w:ascii="Arial" w:hAnsi="Arial" w:cs="Arial"/>
          <w:noProof/>
          <w:sz w:val="24"/>
          <w:szCs w:val="24"/>
        </w:rPr>
      </w:r>
      <w:r w:rsidRPr="00590682">
        <w:rPr>
          <w:rFonts w:ascii="Arial" w:hAnsi="Arial" w:cs="Arial"/>
          <w:noProof/>
          <w:sz w:val="24"/>
          <w:szCs w:val="24"/>
        </w:rPr>
        <w:fldChar w:fldCharType="separate"/>
      </w:r>
      <w:r w:rsidR="00F337F6">
        <w:rPr>
          <w:rFonts w:ascii="Arial" w:hAnsi="Arial" w:cs="Arial"/>
          <w:noProof/>
          <w:sz w:val="24"/>
          <w:szCs w:val="24"/>
        </w:rPr>
        <w:t>5</w:t>
      </w:r>
      <w:r w:rsidRPr="00590682">
        <w:rPr>
          <w:rFonts w:ascii="Arial" w:hAnsi="Arial" w:cs="Arial"/>
          <w:noProof/>
          <w:sz w:val="24"/>
          <w:szCs w:val="24"/>
        </w:rPr>
        <w:fldChar w:fldCharType="end"/>
      </w:r>
    </w:p>
    <w:p w14:paraId="0C16AF2C" w14:textId="1EFC5F93" w:rsidR="00590682" w:rsidRPr="00590682" w:rsidRDefault="00590682">
      <w:pPr>
        <w:pStyle w:val="TOC1"/>
        <w:tabs>
          <w:tab w:val="left" w:pos="480"/>
        </w:tabs>
        <w:rPr>
          <w:rFonts w:ascii="Arial" w:eastAsiaTheme="minorEastAsia" w:hAnsi="Arial" w:cs="Arial"/>
          <w:noProof/>
          <w:kern w:val="2"/>
          <w:sz w:val="24"/>
          <w:szCs w:val="24"/>
          <w14:ligatures w14:val="standardContextual"/>
        </w:rPr>
      </w:pPr>
      <w:r w:rsidRPr="00590682">
        <w:rPr>
          <w:rFonts w:ascii="Arial" w:hAnsi="Arial" w:cs="Arial"/>
          <w:noProof/>
          <w:sz w:val="24"/>
          <w:szCs w:val="24"/>
        </w:rPr>
        <w:t>8.</w:t>
      </w:r>
      <w:r w:rsidRPr="00590682">
        <w:rPr>
          <w:rFonts w:ascii="Arial" w:eastAsiaTheme="minorEastAsia" w:hAnsi="Arial" w:cs="Arial"/>
          <w:noProof/>
          <w:kern w:val="2"/>
          <w:sz w:val="24"/>
          <w:szCs w:val="24"/>
          <w14:ligatures w14:val="standardContextual"/>
        </w:rPr>
        <w:tab/>
      </w:r>
      <w:r w:rsidRPr="00590682">
        <w:rPr>
          <w:rFonts w:ascii="Arial" w:hAnsi="Arial" w:cs="Arial"/>
          <w:noProof/>
          <w:sz w:val="24"/>
          <w:szCs w:val="24"/>
        </w:rPr>
        <w:t>Deadlines</w:t>
      </w:r>
      <w:r w:rsidRPr="00590682">
        <w:rPr>
          <w:rFonts w:ascii="Arial" w:hAnsi="Arial" w:cs="Arial"/>
          <w:noProof/>
          <w:sz w:val="24"/>
          <w:szCs w:val="24"/>
        </w:rPr>
        <w:tab/>
      </w:r>
      <w:r w:rsidRPr="00590682">
        <w:rPr>
          <w:rFonts w:ascii="Arial" w:hAnsi="Arial" w:cs="Arial"/>
          <w:noProof/>
          <w:sz w:val="24"/>
          <w:szCs w:val="24"/>
        </w:rPr>
        <w:fldChar w:fldCharType="begin"/>
      </w:r>
      <w:r w:rsidRPr="00590682">
        <w:rPr>
          <w:rFonts w:ascii="Arial" w:hAnsi="Arial" w:cs="Arial"/>
          <w:noProof/>
          <w:sz w:val="24"/>
          <w:szCs w:val="24"/>
        </w:rPr>
        <w:instrText xml:space="preserve"> PAGEREF _Toc231573657 \h </w:instrText>
      </w:r>
      <w:r w:rsidRPr="00590682">
        <w:rPr>
          <w:rFonts w:ascii="Arial" w:hAnsi="Arial" w:cs="Arial"/>
          <w:noProof/>
          <w:sz w:val="24"/>
          <w:szCs w:val="24"/>
        </w:rPr>
      </w:r>
      <w:r w:rsidRPr="00590682">
        <w:rPr>
          <w:rFonts w:ascii="Arial" w:hAnsi="Arial" w:cs="Arial"/>
          <w:noProof/>
          <w:sz w:val="24"/>
          <w:szCs w:val="24"/>
        </w:rPr>
        <w:fldChar w:fldCharType="separate"/>
      </w:r>
      <w:r w:rsidR="00F337F6">
        <w:rPr>
          <w:rFonts w:ascii="Arial" w:hAnsi="Arial" w:cs="Arial"/>
          <w:noProof/>
          <w:sz w:val="24"/>
          <w:szCs w:val="24"/>
        </w:rPr>
        <w:t>6</w:t>
      </w:r>
      <w:r w:rsidRPr="00590682">
        <w:rPr>
          <w:rFonts w:ascii="Arial" w:hAnsi="Arial" w:cs="Arial"/>
          <w:noProof/>
          <w:sz w:val="24"/>
          <w:szCs w:val="24"/>
        </w:rPr>
        <w:fldChar w:fldCharType="end"/>
      </w:r>
    </w:p>
    <w:p w14:paraId="5D4ACFFF" w14:textId="29802692" w:rsidR="00590682" w:rsidRPr="00590682" w:rsidRDefault="00590682">
      <w:pPr>
        <w:pStyle w:val="TOC1"/>
        <w:tabs>
          <w:tab w:val="left" w:pos="480"/>
        </w:tabs>
        <w:rPr>
          <w:rFonts w:ascii="Arial" w:eastAsiaTheme="minorEastAsia" w:hAnsi="Arial" w:cs="Arial"/>
          <w:noProof/>
          <w:kern w:val="2"/>
          <w:sz w:val="24"/>
          <w:szCs w:val="24"/>
          <w14:ligatures w14:val="standardContextual"/>
        </w:rPr>
      </w:pPr>
      <w:r w:rsidRPr="00590682">
        <w:rPr>
          <w:rFonts w:ascii="Arial" w:hAnsi="Arial" w:cs="Arial"/>
          <w:noProof/>
          <w:sz w:val="24"/>
          <w:szCs w:val="24"/>
        </w:rPr>
        <w:t>9.</w:t>
      </w:r>
      <w:r w:rsidRPr="00590682">
        <w:rPr>
          <w:rFonts w:ascii="Arial" w:eastAsiaTheme="minorEastAsia" w:hAnsi="Arial" w:cs="Arial"/>
          <w:noProof/>
          <w:kern w:val="2"/>
          <w:sz w:val="24"/>
          <w:szCs w:val="24"/>
          <w14:ligatures w14:val="standardContextual"/>
        </w:rPr>
        <w:tab/>
      </w:r>
      <w:r w:rsidRPr="00590682">
        <w:rPr>
          <w:rFonts w:ascii="Arial" w:hAnsi="Arial" w:cs="Arial"/>
          <w:noProof/>
          <w:sz w:val="24"/>
          <w:szCs w:val="24"/>
        </w:rPr>
        <w:t>Hazardous Waste Facility Requirements</w:t>
      </w:r>
      <w:r w:rsidRPr="00590682">
        <w:rPr>
          <w:rFonts w:ascii="Arial" w:hAnsi="Arial" w:cs="Arial"/>
          <w:noProof/>
          <w:sz w:val="24"/>
          <w:szCs w:val="24"/>
        </w:rPr>
        <w:tab/>
      </w:r>
      <w:r w:rsidRPr="00590682">
        <w:rPr>
          <w:rFonts w:ascii="Arial" w:hAnsi="Arial" w:cs="Arial"/>
          <w:noProof/>
          <w:sz w:val="24"/>
          <w:szCs w:val="24"/>
        </w:rPr>
        <w:fldChar w:fldCharType="begin"/>
      </w:r>
      <w:r w:rsidRPr="00590682">
        <w:rPr>
          <w:rFonts w:ascii="Arial" w:hAnsi="Arial" w:cs="Arial"/>
          <w:noProof/>
          <w:sz w:val="24"/>
          <w:szCs w:val="24"/>
        </w:rPr>
        <w:instrText xml:space="preserve"> PAGEREF _Toc231573658 \h </w:instrText>
      </w:r>
      <w:r w:rsidRPr="00590682">
        <w:rPr>
          <w:rFonts w:ascii="Arial" w:hAnsi="Arial" w:cs="Arial"/>
          <w:noProof/>
          <w:sz w:val="24"/>
          <w:szCs w:val="24"/>
        </w:rPr>
      </w:r>
      <w:r w:rsidRPr="00590682">
        <w:rPr>
          <w:rFonts w:ascii="Arial" w:hAnsi="Arial" w:cs="Arial"/>
          <w:noProof/>
          <w:sz w:val="24"/>
          <w:szCs w:val="24"/>
        </w:rPr>
        <w:fldChar w:fldCharType="separate"/>
      </w:r>
      <w:r w:rsidR="00F337F6">
        <w:rPr>
          <w:rFonts w:ascii="Arial" w:hAnsi="Arial" w:cs="Arial"/>
          <w:noProof/>
          <w:sz w:val="24"/>
          <w:szCs w:val="24"/>
        </w:rPr>
        <w:t>7</w:t>
      </w:r>
      <w:r w:rsidRPr="00590682">
        <w:rPr>
          <w:rFonts w:ascii="Arial" w:hAnsi="Arial" w:cs="Arial"/>
          <w:noProof/>
          <w:sz w:val="24"/>
          <w:szCs w:val="24"/>
        </w:rPr>
        <w:fldChar w:fldCharType="end"/>
      </w:r>
    </w:p>
    <w:p w14:paraId="1A1A5F80" w14:textId="279E6DBC" w:rsidR="00590682" w:rsidRPr="00590682" w:rsidRDefault="00590682">
      <w:pPr>
        <w:pStyle w:val="TOC1"/>
        <w:tabs>
          <w:tab w:val="left" w:pos="720"/>
        </w:tabs>
        <w:rPr>
          <w:rFonts w:ascii="Arial" w:eastAsiaTheme="minorEastAsia" w:hAnsi="Arial" w:cs="Arial"/>
          <w:noProof/>
          <w:kern w:val="2"/>
          <w:sz w:val="24"/>
          <w:szCs w:val="24"/>
          <w14:ligatures w14:val="standardContextual"/>
        </w:rPr>
      </w:pPr>
      <w:r w:rsidRPr="00590682">
        <w:rPr>
          <w:rFonts w:ascii="Arial" w:hAnsi="Arial" w:cs="Arial"/>
          <w:noProof/>
          <w:sz w:val="24"/>
          <w:szCs w:val="24"/>
        </w:rPr>
        <w:t>10.</w:t>
      </w:r>
      <w:r w:rsidRPr="00590682">
        <w:rPr>
          <w:rFonts w:ascii="Arial" w:eastAsiaTheme="minorEastAsia" w:hAnsi="Arial" w:cs="Arial"/>
          <w:noProof/>
          <w:kern w:val="2"/>
          <w:sz w:val="24"/>
          <w:szCs w:val="24"/>
          <w14:ligatures w14:val="standardContextual"/>
        </w:rPr>
        <w:tab/>
      </w:r>
      <w:r w:rsidRPr="00590682">
        <w:rPr>
          <w:rFonts w:ascii="Arial" w:hAnsi="Arial" w:cs="Arial"/>
          <w:noProof/>
          <w:sz w:val="24"/>
          <w:szCs w:val="24"/>
        </w:rPr>
        <w:t>Penalties</w:t>
      </w:r>
      <w:r w:rsidRPr="00590682">
        <w:rPr>
          <w:rFonts w:ascii="Arial" w:hAnsi="Arial" w:cs="Arial"/>
          <w:bCs/>
          <w:noProof/>
          <w:sz w:val="24"/>
          <w:szCs w:val="24"/>
        </w:rPr>
        <w:t>.</w:t>
      </w:r>
      <w:r w:rsidRPr="00590682">
        <w:rPr>
          <w:rFonts w:ascii="Arial" w:hAnsi="Arial" w:cs="Arial"/>
          <w:noProof/>
          <w:sz w:val="24"/>
          <w:szCs w:val="24"/>
        </w:rPr>
        <w:tab/>
      </w:r>
      <w:r w:rsidRPr="00590682">
        <w:rPr>
          <w:rFonts w:ascii="Arial" w:hAnsi="Arial" w:cs="Arial"/>
          <w:noProof/>
          <w:sz w:val="24"/>
          <w:szCs w:val="24"/>
        </w:rPr>
        <w:fldChar w:fldCharType="begin"/>
      </w:r>
      <w:r w:rsidRPr="00590682">
        <w:rPr>
          <w:rFonts w:ascii="Arial" w:hAnsi="Arial" w:cs="Arial"/>
          <w:noProof/>
          <w:sz w:val="24"/>
          <w:szCs w:val="24"/>
        </w:rPr>
        <w:instrText xml:space="preserve"> PAGEREF _Toc231573659 \h </w:instrText>
      </w:r>
      <w:r w:rsidRPr="00590682">
        <w:rPr>
          <w:rFonts w:ascii="Arial" w:hAnsi="Arial" w:cs="Arial"/>
          <w:noProof/>
          <w:sz w:val="24"/>
          <w:szCs w:val="24"/>
        </w:rPr>
      </w:r>
      <w:r w:rsidRPr="00590682">
        <w:rPr>
          <w:rFonts w:ascii="Arial" w:hAnsi="Arial" w:cs="Arial"/>
          <w:noProof/>
          <w:sz w:val="24"/>
          <w:szCs w:val="24"/>
        </w:rPr>
        <w:fldChar w:fldCharType="separate"/>
      </w:r>
      <w:r w:rsidR="00F337F6">
        <w:rPr>
          <w:rFonts w:ascii="Arial" w:hAnsi="Arial" w:cs="Arial"/>
          <w:noProof/>
          <w:sz w:val="24"/>
          <w:szCs w:val="24"/>
        </w:rPr>
        <w:t>14</w:t>
      </w:r>
      <w:r w:rsidRPr="00590682">
        <w:rPr>
          <w:rFonts w:ascii="Arial" w:hAnsi="Arial" w:cs="Arial"/>
          <w:noProof/>
          <w:sz w:val="24"/>
          <w:szCs w:val="24"/>
        </w:rPr>
        <w:fldChar w:fldCharType="end"/>
      </w:r>
    </w:p>
    <w:p w14:paraId="7C49C8BD" w14:textId="77777777" w:rsidR="00855231" w:rsidRPr="00AE0CDF" w:rsidRDefault="00855231">
      <w:pPr>
        <w:pStyle w:val="RulesTableofContents"/>
        <w:rPr>
          <w:rFonts w:ascii="Arial" w:hAnsi="Arial" w:cs="Arial"/>
          <w:sz w:val="24"/>
          <w:szCs w:val="24"/>
        </w:rPr>
      </w:pPr>
      <w:r w:rsidRPr="00AE0CDF">
        <w:rPr>
          <w:rFonts w:ascii="Arial" w:hAnsi="Arial" w:cs="Arial"/>
          <w:sz w:val="24"/>
          <w:szCs w:val="24"/>
        </w:rPr>
        <w:fldChar w:fldCharType="end"/>
      </w:r>
    </w:p>
    <w:p w14:paraId="35A6EB21" w14:textId="77777777" w:rsidR="00855231" w:rsidRPr="00AE0CDF" w:rsidRDefault="00855231">
      <w:pPr>
        <w:spacing w:line="240" w:lineRule="atLeast"/>
        <w:rPr>
          <w:rFonts w:ascii="Arial" w:hAnsi="Arial" w:cs="Arial"/>
          <w:sz w:val="24"/>
          <w:szCs w:val="24"/>
        </w:rPr>
        <w:sectPr w:rsidR="00855231" w:rsidRPr="00AE0CDF">
          <w:headerReference w:type="default" r:id="rId6"/>
          <w:footerReference w:type="default" r:id="rId7"/>
          <w:headerReference w:type="first" r:id="rId8"/>
          <w:pgSz w:w="12240" w:h="15840"/>
          <w:pgMar w:top="1080" w:right="1440" w:bottom="1440" w:left="1440" w:header="720" w:footer="720" w:gutter="0"/>
          <w:paperSrc w:first="1" w:other="1"/>
          <w:pgNumType w:fmt="lowerRoman" w:start="1"/>
          <w:cols w:space="720"/>
          <w:titlePg/>
        </w:sectPr>
      </w:pPr>
    </w:p>
    <w:p w14:paraId="5F971D30" w14:textId="77777777" w:rsidR="00855231" w:rsidRPr="00AE0CDF" w:rsidRDefault="00855231" w:rsidP="0071409A">
      <w:pPr>
        <w:pStyle w:val="RulesChapterTitle"/>
        <w:jc w:val="left"/>
        <w:rPr>
          <w:rFonts w:ascii="Arial" w:hAnsi="Arial" w:cs="Arial"/>
          <w:caps/>
          <w:sz w:val="24"/>
          <w:szCs w:val="24"/>
          <w:u w:val="single"/>
        </w:rPr>
      </w:pPr>
      <w:r w:rsidRPr="00AE0CDF">
        <w:rPr>
          <w:rFonts w:ascii="Arial" w:hAnsi="Arial" w:cs="Arial"/>
          <w:sz w:val="24"/>
          <w:szCs w:val="24"/>
        </w:rPr>
        <w:lastRenderedPageBreak/>
        <w:t>Chapter 855:</w:t>
      </w:r>
      <w:r w:rsidRPr="00AE0CDF">
        <w:rPr>
          <w:rFonts w:ascii="Arial" w:hAnsi="Arial" w:cs="Arial"/>
          <w:sz w:val="24"/>
          <w:szCs w:val="24"/>
        </w:rPr>
        <w:tab/>
      </w:r>
      <w:r w:rsidRPr="00AE0CDF">
        <w:rPr>
          <w:rFonts w:ascii="Arial" w:hAnsi="Arial" w:cs="Arial"/>
          <w:caps/>
          <w:sz w:val="24"/>
          <w:szCs w:val="24"/>
        </w:rPr>
        <w:t>Interim Licenses for Waste Facilities for Hazardous Waste</w:t>
      </w:r>
    </w:p>
    <w:p w14:paraId="4347B03A" w14:textId="77777777" w:rsidR="00855231" w:rsidRPr="00AE0CDF" w:rsidRDefault="00855231">
      <w:pPr>
        <w:spacing w:line="240" w:lineRule="atLeast"/>
        <w:rPr>
          <w:rFonts w:ascii="Arial" w:hAnsi="Arial" w:cs="Arial"/>
          <w:sz w:val="24"/>
          <w:szCs w:val="24"/>
        </w:rPr>
      </w:pPr>
    </w:p>
    <w:p w14:paraId="3040693A" w14:textId="60442484" w:rsidR="00855231" w:rsidRPr="00AE0CDF" w:rsidRDefault="00855231" w:rsidP="0071409A">
      <w:pPr>
        <w:pStyle w:val="RulesSummary"/>
        <w:jc w:val="left"/>
        <w:rPr>
          <w:rFonts w:ascii="Arial" w:hAnsi="Arial" w:cs="Arial"/>
          <w:sz w:val="24"/>
          <w:szCs w:val="24"/>
        </w:rPr>
      </w:pPr>
      <w:r w:rsidRPr="00AE0CDF">
        <w:rPr>
          <w:rFonts w:ascii="Arial" w:hAnsi="Arial" w:cs="Arial"/>
          <w:sz w:val="24"/>
          <w:szCs w:val="24"/>
        </w:rPr>
        <w:t xml:space="preserve">SUMMARY:  This </w:t>
      </w:r>
      <w:r w:rsidR="00A7482C" w:rsidRPr="00AE0CDF">
        <w:rPr>
          <w:rFonts w:ascii="Arial" w:hAnsi="Arial" w:cs="Arial"/>
          <w:sz w:val="24"/>
          <w:szCs w:val="24"/>
        </w:rPr>
        <w:t xml:space="preserve">Chapter </w:t>
      </w:r>
      <w:r w:rsidRPr="00AE0CDF">
        <w:rPr>
          <w:rFonts w:ascii="Arial" w:hAnsi="Arial" w:cs="Arial"/>
          <w:sz w:val="24"/>
          <w:szCs w:val="24"/>
        </w:rPr>
        <w:t xml:space="preserve">establishes the requirements and procedures for issuance, by the Board of Environmental Protection, of interim licenses for hazardous waste facilities in existence on April 1, </w:t>
      </w:r>
      <w:proofErr w:type="gramStart"/>
      <w:r w:rsidRPr="00AE0CDF">
        <w:rPr>
          <w:rFonts w:ascii="Arial" w:hAnsi="Arial" w:cs="Arial"/>
          <w:sz w:val="24"/>
          <w:szCs w:val="24"/>
        </w:rPr>
        <w:t>1980</w:t>
      </w:r>
      <w:proofErr w:type="gramEnd"/>
      <w:r w:rsidRPr="00AE0CDF">
        <w:rPr>
          <w:rFonts w:ascii="Arial" w:hAnsi="Arial" w:cs="Arial"/>
          <w:sz w:val="24"/>
          <w:szCs w:val="24"/>
        </w:rPr>
        <w:t xml:space="preserve"> or in existence on the date they first become subject to regulation.</w:t>
      </w:r>
    </w:p>
    <w:p w14:paraId="3211ACD7" w14:textId="77777777" w:rsidR="00855231" w:rsidRPr="00AE0CDF" w:rsidRDefault="00855231" w:rsidP="00590682">
      <w:pPr>
        <w:pStyle w:val="Heading1"/>
      </w:pPr>
    </w:p>
    <w:p w14:paraId="6B20749E" w14:textId="77777777" w:rsidR="00855231" w:rsidRPr="00AE0CDF" w:rsidRDefault="00855231">
      <w:pPr>
        <w:rPr>
          <w:rFonts w:ascii="Arial" w:hAnsi="Arial" w:cs="Arial"/>
          <w:sz w:val="24"/>
          <w:szCs w:val="24"/>
        </w:rPr>
      </w:pPr>
    </w:p>
    <w:p w14:paraId="5726BA4C" w14:textId="30C8C8A3" w:rsidR="00855231" w:rsidRPr="00590682" w:rsidRDefault="00855231" w:rsidP="00590682">
      <w:pPr>
        <w:pStyle w:val="Heading1"/>
        <w:rPr>
          <w:b w:val="0"/>
          <w:bCs/>
        </w:rPr>
      </w:pPr>
      <w:bookmarkStart w:id="0" w:name="_Toc231573650"/>
      <w:r w:rsidRPr="00AE0CDF">
        <w:t>l.</w:t>
      </w:r>
      <w:r w:rsidRPr="00AE0CDF">
        <w:tab/>
      </w:r>
      <w:r w:rsidRPr="00590682">
        <w:t>Legal Authority.</w:t>
      </w:r>
      <w:r w:rsidRPr="00AE0CDF">
        <w:t xml:space="preserve">  </w:t>
      </w:r>
      <w:r w:rsidRPr="00590682">
        <w:rPr>
          <w:b w:val="0"/>
          <w:bCs/>
        </w:rPr>
        <w:t xml:space="preserve">This </w:t>
      </w:r>
      <w:r w:rsidR="00A7482C" w:rsidRPr="00590682">
        <w:rPr>
          <w:b w:val="0"/>
          <w:bCs/>
        </w:rPr>
        <w:t>Chapter</w:t>
      </w:r>
      <w:r w:rsidRPr="00590682">
        <w:rPr>
          <w:b w:val="0"/>
          <w:bCs/>
        </w:rPr>
        <w:t xml:space="preserve"> is authorized by and adopted under 38 M.R.S.</w:t>
      </w:r>
      <w:r w:rsidR="001F34F9" w:rsidRPr="00590682">
        <w:rPr>
          <w:b w:val="0"/>
          <w:bCs/>
        </w:rPr>
        <w:t xml:space="preserve"> §§</w:t>
      </w:r>
      <w:r w:rsidRPr="00590682">
        <w:rPr>
          <w:b w:val="0"/>
          <w:bCs/>
        </w:rPr>
        <w:t xml:space="preserve"> 1301</w:t>
      </w:r>
      <w:r w:rsidR="00EA22DD" w:rsidRPr="00590682">
        <w:rPr>
          <w:b w:val="0"/>
          <w:bCs/>
        </w:rPr>
        <w:t xml:space="preserve"> through 1319-Y</w:t>
      </w:r>
      <w:r w:rsidRPr="00590682">
        <w:rPr>
          <w:b w:val="0"/>
          <w:bCs/>
        </w:rPr>
        <w:t xml:space="preserve"> which directs the Board of Environmental Protection to implement an interim licensing program for those waste facilities for hazardous waste which were in existence on April 1, 1980</w:t>
      </w:r>
      <w:r w:rsidR="00D83D04" w:rsidRPr="00590682">
        <w:rPr>
          <w:b w:val="0"/>
          <w:bCs/>
        </w:rPr>
        <w:t xml:space="preserve">, or </w:t>
      </w:r>
      <w:r w:rsidR="00E90EDC" w:rsidRPr="00590682">
        <w:rPr>
          <w:b w:val="0"/>
          <w:bCs/>
        </w:rPr>
        <w:t>are</w:t>
      </w:r>
      <w:r w:rsidR="00D83D04" w:rsidRPr="00590682">
        <w:rPr>
          <w:b w:val="0"/>
          <w:bCs/>
        </w:rPr>
        <w:t xml:space="preserve"> in existence on the effective date of statutory or regulatory changes that first render the facilit</w:t>
      </w:r>
      <w:r w:rsidR="00E90EDC" w:rsidRPr="00590682">
        <w:rPr>
          <w:b w:val="0"/>
          <w:bCs/>
        </w:rPr>
        <w:t>ies</w:t>
      </w:r>
      <w:r w:rsidR="00D83D04" w:rsidRPr="00590682">
        <w:rPr>
          <w:b w:val="0"/>
          <w:bCs/>
        </w:rPr>
        <w:t xml:space="preserve"> subject to hazardous waste licensing requirements, including the requirements of this Chapter, </w:t>
      </w:r>
      <w:r w:rsidR="00D83D04" w:rsidRPr="00590682">
        <w:rPr>
          <w:b w:val="0"/>
          <w:bCs/>
          <w:i/>
          <w:iCs/>
        </w:rPr>
        <w:t>Standards for Hazardous Waste Facilities</w:t>
      </w:r>
      <w:r w:rsidR="00D83D04" w:rsidRPr="00590682">
        <w:rPr>
          <w:b w:val="0"/>
          <w:bCs/>
        </w:rPr>
        <w:t xml:space="preserve">, 06-096 C.M.R. ch. 854, or </w:t>
      </w:r>
      <w:r w:rsidR="00D83D04" w:rsidRPr="00590682">
        <w:rPr>
          <w:b w:val="0"/>
          <w:bCs/>
          <w:i/>
          <w:iCs/>
        </w:rPr>
        <w:t>Licensing of Hazardous Waste Facilities</w:t>
      </w:r>
      <w:r w:rsidR="00D83D04" w:rsidRPr="00590682">
        <w:rPr>
          <w:b w:val="0"/>
          <w:bCs/>
        </w:rPr>
        <w:t>, 06-096 C.M.R. ch. 856</w:t>
      </w:r>
      <w:r w:rsidRPr="00590682">
        <w:rPr>
          <w:b w:val="0"/>
          <w:bCs/>
        </w:rPr>
        <w:t>.</w:t>
      </w:r>
      <w:bookmarkEnd w:id="0"/>
    </w:p>
    <w:p w14:paraId="03C5DAD7" w14:textId="77777777" w:rsidR="00855231" w:rsidRPr="00AE0CDF" w:rsidRDefault="00855231">
      <w:pPr>
        <w:pStyle w:val="RulesSection"/>
        <w:rPr>
          <w:rFonts w:ascii="Arial" w:hAnsi="Arial" w:cs="Arial"/>
          <w:sz w:val="24"/>
          <w:szCs w:val="24"/>
        </w:rPr>
      </w:pPr>
    </w:p>
    <w:p w14:paraId="58692CCA" w14:textId="3CBF33D1" w:rsidR="00855231" w:rsidRPr="00AE0CDF" w:rsidRDefault="00855231" w:rsidP="00590682">
      <w:pPr>
        <w:pStyle w:val="Heading1"/>
      </w:pPr>
      <w:bookmarkStart w:id="1" w:name="_Toc231573651"/>
      <w:r w:rsidRPr="00AE0CDF">
        <w:t>2.</w:t>
      </w:r>
      <w:r w:rsidRPr="00AE0CDF">
        <w:tab/>
        <w:t xml:space="preserve">Preamble.  </w:t>
      </w:r>
      <w:r w:rsidRPr="00590682">
        <w:rPr>
          <w:b w:val="0"/>
          <w:bCs/>
        </w:rPr>
        <w:t>It is the purpose of the Department of Environmental Protection</w:t>
      </w:r>
      <w:r w:rsidR="000A04DF" w:rsidRPr="00590682">
        <w:rPr>
          <w:b w:val="0"/>
          <w:bCs/>
        </w:rPr>
        <w:t xml:space="preserve"> (Department)</w:t>
      </w:r>
      <w:r w:rsidRPr="00590682">
        <w:rPr>
          <w:b w:val="0"/>
          <w:bCs/>
        </w:rPr>
        <w:t xml:space="preserve">, consistent with legislative policy, to provide effective controls for </w:t>
      </w:r>
      <w:proofErr w:type="gramStart"/>
      <w:r w:rsidR="00B65909" w:rsidRPr="00590682">
        <w:rPr>
          <w:b w:val="0"/>
          <w:bCs/>
        </w:rPr>
        <w:t>handling</w:t>
      </w:r>
      <w:r w:rsidRPr="00590682">
        <w:rPr>
          <w:b w:val="0"/>
          <w:bCs/>
        </w:rPr>
        <w:t xml:space="preserve"> of</w:t>
      </w:r>
      <w:proofErr w:type="gramEnd"/>
      <w:r w:rsidRPr="00590682">
        <w:rPr>
          <w:b w:val="0"/>
          <w:bCs/>
        </w:rPr>
        <w:t xml:space="preserve"> hazardous wastes.  This </w:t>
      </w:r>
      <w:r w:rsidR="00A7482C" w:rsidRPr="00590682">
        <w:rPr>
          <w:b w:val="0"/>
          <w:bCs/>
        </w:rPr>
        <w:t>Chapter</w:t>
      </w:r>
      <w:r w:rsidRPr="00590682">
        <w:rPr>
          <w:b w:val="0"/>
          <w:bCs/>
        </w:rPr>
        <w:t xml:space="preserve"> establishes requirements and procedures for the issuance, by the Board of Environmental Protection, of interim licenses for hazardous waste facilities.</w:t>
      </w:r>
      <w:bookmarkEnd w:id="1"/>
    </w:p>
    <w:p w14:paraId="55E8348C" w14:textId="4DDE45A0" w:rsidR="00855231" w:rsidRPr="00AE0CDF" w:rsidRDefault="00855231">
      <w:pPr>
        <w:pStyle w:val="RulesSection"/>
        <w:rPr>
          <w:rFonts w:ascii="Arial" w:hAnsi="Arial" w:cs="Arial"/>
          <w:sz w:val="24"/>
          <w:szCs w:val="24"/>
        </w:rPr>
      </w:pPr>
    </w:p>
    <w:p w14:paraId="29AD1785" w14:textId="4C8D60A4" w:rsidR="003A25F4" w:rsidRPr="00AE0CDF" w:rsidRDefault="003A25F4" w:rsidP="0071409A">
      <w:pPr>
        <w:pStyle w:val="CommentText"/>
        <w:pBdr>
          <w:top w:val="single" w:sz="8" w:space="1" w:color="auto"/>
          <w:bottom w:val="single" w:sz="8" w:space="1" w:color="auto"/>
        </w:pBdr>
        <w:ind w:left="720" w:hanging="720"/>
        <w:rPr>
          <w:rFonts w:ascii="Arial" w:hAnsi="Arial" w:cs="Arial"/>
          <w:sz w:val="24"/>
          <w:szCs w:val="24"/>
        </w:rPr>
      </w:pPr>
      <w:r w:rsidRPr="00AE0CDF">
        <w:rPr>
          <w:rFonts w:ascii="Arial" w:hAnsi="Arial" w:cs="Arial"/>
          <w:sz w:val="24"/>
          <w:szCs w:val="24"/>
        </w:rPr>
        <w:t>NOTE: Pur</w:t>
      </w:r>
      <w:r w:rsidR="001E6922" w:rsidRPr="00AE0CDF">
        <w:rPr>
          <w:rFonts w:ascii="Arial" w:hAnsi="Arial" w:cs="Arial"/>
          <w:sz w:val="24"/>
          <w:szCs w:val="24"/>
        </w:rPr>
        <w:t>sua</w:t>
      </w:r>
      <w:r w:rsidRPr="00AE0CDF">
        <w:rPr>
          <w:rFonts w:ascii="Arial" w:hAnsi="Arial" w:cs="Arial"/>
          <w:sz w:val="24"/>
          <w:szCs w:val="24"/>
        </w:rPr>
        <w:t xml:space="preserve">nt to 38 M.R.S. § 341-A, (2) and (4), the term </w:t>
      </w:r>
      <w:r w:rsidR="00BF4734" w:rsidRPr="00AE0CDF">
        <w:rPr>
          <w:rFonts w:ascii="Arial" w:hAnsi="Arial" w:cs="Arial"/>
          <w:sz w:val="24"/>
          <w:szCs w:val="24"/>
        </w:rPr>
        <w:t>"</w:t>
      </w:r>
      <w:r w:rsidRPr="00AE0CDF">
        <w:rPr>
          <w:rFonts w:ascii="Arial" w:hAnsi="Arial" w:cs="Arial"/>
          <w:sz w:val="24"/>
          <w:szCs w:val="24"/>
        </w:rPr>
        <w:t>Department</w:t>
      </w:r>
      <w:r w:rsidR="00BF4734" w:rsidRPr="00AE0CDF">
        <w:rPr>
          <w:rFonts w:ascii="Arial" w:hAnsi="Arial" w:cs="Arial"/>
          <w:sz w:val="24"/>
          <w:szCs w:val="24"/>
        </w:rPr>
        <w:t xml:space="preserve">" </w:t>
      </w:r>
      <w:r w:rsidRPr="00AE0CDF">
        <w:rPr>
          <w:rFonts w:ascii="Arial" w:hAnsi="Arial" w:cs="Arial"/>
          <w:sz w:val="24"/>
          <w:szCs w:val="24"/>
        </w:rPr>
        <w:t xml:space="preserve">is defined to include the Board of Environmental Protection and the Commissioner of the Department of Environmental Protection (Commissioner).  The term </w:t>
      </w:r>
      <w:r w:rsidR="00BF4734" w:rsidRPr="00AE0CDF">
        <w:rPr>
          <w:rFonts w:ascii="Arial" w:hAnsi="Arial" w:cs="Arial"/>
          <w:sz w:val="24"/>
          <w:szCs w:val="24"/>
        </w:rPr>
        <w:t>"</w:t>
      </w:r>
      <w:r w:rsidRPr="00AE0CDF">
        <w:rPr>
          <w:rFonts w:ascii="Arial" w:hAnsi="Arial" w:cs="Arial"/>
          <w:sz w:val="24"/>
          <w:szCs w:val="24"/>
        </w:rPr>
        <w:t>Board</w:t>
      </w:r>
      <w:r w:rsidR="00BF4734" w:rsidRPr="00AE0CDF">
        <w:rPr>
          <w:rFonts w:ascii="Arial" w:hAnsi="Arial" w:cs="Arial"/>
          <w:sz w:val="24"/>
          <w:szCs w:val="24"/>
        </w:rPr>
        <w:t xml:space="preserve">" </w:t>
      </w:r>
      <w:r w:rsidRPr="00AE0CDF">
        <w:rPr>
          <w:rFonts w:ascii="Arial" w:hAnsi="Arial" w:cs="Arial"/>
          <w:sz w:val="24"/>
          <w:szCs w:val="24"/>
        </w:rPr>
        <w:t xml:space="preserve">is used in this Chapter in reference to the Board or a Board action, generally related to the Board’s issuance of </w:t>
      </w:r>
      <w:r w:rsidR="00255A7E" w:rsidRPr="00AE0CDF">
        <w:rPr>
          <w:rFonts w:ascii="Arial" w:hAnsi="Arial" w:cs="Arial"/>
          <w:sz w:val="24"/>
          <w:szCs w:val="24"/>
        </w:rPr>
        <w:t>interim</w:t>
      </w:r>
      <w:r w:rsidRPr="00AE0CDF">
        <w:rPr>
          <w:rFonts w:ascii="Arial" w:hAnsi="Arial" w:cs="Arial"/>
          <w:sz w:val="24"/>
          <w:szCs w:val="24"/>
        </w:rPr>
        <w:t xml:space="preserve"> hazardous waste facility license</w:t>
      </w:r>
      <w:r w:rsidR="00255A7E" w:rsidRPr="00AE0CDF">
        <w:rPr>
          <w:rFonts w:ascii="Arial" w:hAnsi="Arial" w:cs="Arial"/>
          <w:sz w:val="24"/>
          <w:szCs w:val="24"/>
        </w:rPr>
        <w:t>s</w:t>
      </w:r>
      <w:r w:rsidRPr="00AE0CDF">
        <w:rPr>
          <w:rFonts w:ascii="Arial" w:hAnsi="Arial" w:cs="Arial"/>
          <w:sz w:val="24"/>
          <w:szCs w:val="24"/>
        </w:rPr>
        <w:t xml:space="preserve">. The term </w:t>
      </w:r>
      <w:r w:rsidR="00BF4734" w:rsidRPr="00AE0CDF">
        <w:rPr>
          <w:rFonts w:ascii="Arial" w:hAnsi="Arial" w:cs="Arial"/>
          <w:sz w:val="24"/>
          <w:szCs w:val="24"/>
        </w:rPr>
        <w:t>"</w:t>
      </w:r>
      <w:r w:rsidRPr="00AE0CDF">
        <w:rPr>
          <w:rFonts w:ascii="Arial" w:hAnsi="Arial" w:cs="Arial"/>
          <w:sz w:val="24"/>
          <w:szCs w:val="24"/>
        </w:rPr>
        <w:t>Department</w:t>
      </w:r>
      <w:r w:rsidR="00BF4734" w:rsidRPr="00AE0CDF">
        <w:rPr>
          <w:rFonts w:ascii="Arial" w:hAnsi="Arial" w:cs="Arial"/>
          <w:sz w:val="24"/>
          <w:szCs w:val="24"/>
        </w:rPr>
        <w:t xml:space="preserve">" </w:t>
      </w:r>
      <w:r w:rsidRPr="00AE0CDF">
        <w:rPr>
          <w:rFonts w:ascii="Arial" w:hAnsi="Arial" w:cs="Arial"/>
          <w:sz w:val="24"/>
          <w:szCs w:val="24"/>
        </w:rPr>
        <w:t xml:space="preserve">is generally used in this Chapter in reference to the Commissioner (or the Commissioner’s designee) and to the </w:t>
      </w:r>
      <w:r w:rsidR="00C2141D" w:rsidRPr="00AE0CDF">
        <w:rPr>
          <w:rFonts w:ascii="Arial" w:hAnsi="Arial" w:cs="Arial"/>
          <w:sz w:val="24"/>
          <w:szCs w:val="24"/>
        </w:rPr>
        <w:t xml:space="preserve">administration, </w:t>
      </w:r>
      <w:r w:rsidRPr="00AE0CDF">
        <w:rPr>
          <w:rFonts w:ascii="Arial" w:hAnsi="Arial" w:cs="Arial"/>
          <w:sz w:val="24"/>
          <w:szCs w:val="24"/>
        </w:rPr>
        <w:t xml:space="preserve">oversight or monitoring of compliance with the standards of this Chapter and the terms and conditions of </w:t>
      </w:r>
      <w:r w:rsidR="00124A0D" w:rsidRPr="00AE0CDF">
        <w:rPr>
          <w:rFonts w:ascii="Arial" w:hAnsi="Arial" w:cs="Arial"/>
          <w:sz w:val="24"/>
          <w:szCs w:val="24"/>
        </w:rPr>
        <w:t xml:space="preserve">interim </w:t>
      </w:r>
      <w:r w:rsidRPr="00AE0CDF">
        <w:rPr>
          <w:rFonts w:ascii="Arial" w:hAnsi="Arial" w:cs="Arial"/>
          <w:sz w:val="24"/>
          <w:szCs w:val="24"/>
        </w:rPr>
        <w:t>licenses issued by the Board.</w:t>
      </w:r>
    </w:p>
    <w:p w14:paraId="6321F6B8" w14:textId="3E341920" w:rsidR="001A6330" w:rsidRPr="00AE0CDF" w:rsidRDefault="001A6330">
      <w:pPr>
        <w:pStyle w:val="RulesSection"/>
        <w:rPr>
          <w:rFonts w:ascii="Arial" w:hAnsi="Arial" w:cs="Arial"/>
          <w:sz w:val="24"/>
          <w:szCs w:val="24"/>
        </w:rPr>
      </w:pPr>
    </w:p>
    <w:p w14:paraId="331909DC" w14:textId="66C15C7A" w:rsidR="00C44CAE" w:rsidRPr="00AE0CDF" w:rsidRDefault="00C44CAE" w:rsidP="0071409A">
      <w:pPr>
        <w:pStyle w:val="RulesSection"/>
        <w:ind w:firstLine="0"/>
        <w:jc w:val="left"/>
        <w:rPr>
          <w:rFonts w:ascii="Arial" w:hAnsi="Arial" w:cs="Arial"/>
          <w:sz w:val="24"/>
          <w:szCs w:val="24"/>
        </w:rPr>
      </w:pPr>
      <w:r w:rsidRPr="00AE0CDF">
        <w:rPr>
          <w:rFonts w:ascii="Arial" w:hAnsi="Arial" w:cs="Arial"/>
          <w:sz w:val="24"/>
          <w:szCs w:val="24"/>
        </w:rPr>
        <w:t xml:space="preserve">Portions of this Chapter refer to federal regulations of the United States Environmental Protection Agency (EPA).  Unless otherwise specified, the federal regulations referenced are those final regulations as amended up to July 1, </w:t>
      </w:r>
      <w:r w:rsidR="00DC6E71" w:rsidRPr="00AE0CDF">
        <w:rPr>
          <w:rFonts w:ascii="Arial" w:hAnsi="Arial" w:cs="Arial"/>
          <w:sz w:val="24"/>
          <w:szCs w:val="24"/>
        </w:rPr>
        <w:t>2023</w:t>
      </w:r>
      <w:r w:rsidRPr="00AE0CDF">
        <w:rPr>
          <w:rFonts w:ascii="Arial" w:hAnsi="Arial" w:cs="Arial"/>
          <w:sz w:val="24"/>
          <w:szCs w:val="24"/>
        </w:rPr>
        <w:t xml:space="preserve">, as they appeared in volume 40 of the Code of Federal Regulations (C.F.R.) and are hereby incorporated by reference.  Where specifically stated, the terms of a referenced federal regulation are hereby </w:t>
      </w:r>
      <w:r w:rsidR="00485763" w:rsidRPr="00AE0CDF">
        <w:rPr>
          <w:rFonts w:ascii="Arial" w:hAnsi="Arial" w:cs="Arial"/>
          <w:sz w:val="24"/>
          <w:szCs w:val="24"/>
        </w:rPr>
        <w:t>incorpora</w:t>
      </w:r>
      <w:r w:rsidR="005B7CE3" w:rsidRPr="00AE0CDF">
        <w:rPr>
          <w:rFonts w:ascii="Arial" w:hAnsi="Arial" w:cs="Arial"/>
          <w:sz w:val="24"/>
          <w:szCs w:val="24"/>
        </w:rPr>
        <w:t>te</w:t>
      </w:r>
      <w:r w:rsidRPr="00AE0CDF">
        <w:rPr>
          <w:rFonts w:ascii="Arial" w:hAnsi="Arial" w:cs="Arial"/>
          <w:sz w:val="24"/>
          <w:szCs w:val="24"/>
        </w:rPr>
        <w:t>d as terms of this Chapter, except that in regulations incorporated thereby, "EPA" shall mean "the Maine Department of Environmental Protection (D</w:t>
      </w:r>
      <w:r w:rsidR="001E28EB" w:rsidRPr="00AE0CDF">
        <w:rPr>
          <w:rFonts w:ascii="Arial" w:hAnsi="Arial" w:cs="Arial"/>
          <w:sz w:val="24"/>
          <w:szCs w:val="24"/>
        </w:rPr>
        <w:t>epartment</w:t>
      </w:r>
      <w:r w:rsidRPr="00AE0CDF">
        <w:rPr>
          <w:rFonts w:ascii="Arial" w:hAnsi="Arial" w:cs="Arial"/>
          <w:sz w:val="24"/>
          <w:szCs w:val="24"/>
        </w:rPr>
        <w:t>)"; "Administrator", "Regional Administrator" and "Director" shall mean the Maine Board of Environmental Protection</w:t>
      </w:r>
      <w:r w:rsidR="005B7CE3" w:rsidRPr="00AE0CDF">
        <w:rPr>
          <w:rFonts w:ascii="Arial" w:hAnsi="Arial" w:cs="Arial"/>
          <w:sz w:val="24"/>
          <w:szCs w:val="24"/>
        </w:rPr>
        <w:t xml:space="preserve">, the </w:t>
      </w:r>
      <w:r w:rsidR="000A04DF" w:rsidRPr="00AE0CDF">
        <w:rPr>
          <w:rFonts w:ascii="Arial" w:hAnsi="Arial" w:cs="Arial"/>
          <w:sz w:val="24"/>
          <w:szCs w:val="24"/>
        </w:rPr>
        <w:t xml:space="preserve">Commissioner of the </w:t>
      </w:r>
      <w:r w:rsidR="005B7CE3" w:rsidRPr="00AE0CDF">
        <w:rPr>
          <w:rFonts w:ascii="Arial" w:hAnsi="Arial" w:cs="Arial"/>
          <w:sz w:val="24"/>
          <w:szCs w:val="24"/>
        </w:rPr>
        <w:t>Department</w:t>
      </w:r>
      <w:r w:rsidRPr="00AE0CDF">
        <w:rPr>
          <w:rFonts w:ascii="Arial" w:hAnsi="Arial" w:cs="Arial"/>
          <w:sz w:val="24"/>
          <w:szCs w:val="24"/>
        </w:rPr>
        <w:t xml:space="preserve"> </w:t>
      </w:r>
      <w:r w:rsidR="000A04DF" w:rsidRPr="00AE0CDF">
        <w:rPr>
          <w:rFonts w:ascii="Arial" w:hAnsi="Arial" w:cs="Arial"/>
          <w:sz w:val="24"/>
          <w:szCs w:val="24"/>
        </w:rPr>
        <w:t xml:space="preserve">of Environmental Protection </w:t>
      </w:r>
      <w:r w:rsidRPr="00AE0CDF">
        <w:rPr>
          <w:rFonts w:ascii="Arial" w:hAnsi="Arial" w:cs="Arial"/>
          <w:sz w:val="24"/>
          <w:szCs w:val="24"/>
        </w:rPr>
        <w:t xml:space="preserve">or </w:t>
      </w:r>
      <w:r w:rsidR="000A04DF" w:rsidRPr="00AE0CDF">
        <w:rPr>
          <w:rFonts w:ascii="Arial" w:hAnsi="Arial" w:cs="Arial"/>
          <w:sz w:val="24"/>
          <w:szCs w:val="24"/>
        </w:rPr>
        <w:t>the Commissioner</w:t>
      </w:r>
      <w:r w:rsidR="00CF5BEC" w:rsidRPr="00AE0CDF">
        <w:rPr>
          <w:rFonts w:ascii="Arial" w:hAnsi="Arial" w:cs="Arial"/>
          <w:sz w:val="24"/>
          <w:szCs w:val="24"/>
        </w:rPr>
        <w:t>’s</w:t>
      </w:r>
      <w:r w:rsidRPr="00AE0CDF">
        <w:rPr>
          <w:rFonts w:ascii="Arial" w:hAnsi="Arial" w:cs="Arial"/>
          <w:sz w:val="24"/>
          <w:szCs w:val="24"/>
        </w:rPr>
        <w:t xml:space="preserve"> designated representative</w:t>
      </w:r>
      <w:r w:rsidR="00767E43" w:rsidRPr="00AE0CDF">
        <w:rPr>
          <w:rFonts w:ascii="Arial" w:hAnsi="Arial" w:cs="Arial"/>
          <w:sz w:val="24"/>
          <w:szCs w:val="24"/>
        </w:rPr>
        <w:t>, as applicable</w:t>
      </w:r>
      <w:r w:rsidRPr="00AE0CDF">
        <w:rPr>
          <w:rFonts w:ascii="Arial" w:hAnsi="Arial" w:cs="Arial"/>
          <w:sz w:val="24"/>
          <w:szCs w:val="24"/>
        </w:rPr>
        <w:t xml:space="preserve">; and the </w:t>
      </w:r>
      <w:r w:rsidR="00981823" w:rsidRPr="00AE0CDF">
        <w:rPr>
          <w:rFonts w:ascii="Arial" w:hAnsi="Arial" w:cs="Arial"/>
          <w:sz w:val="24"/>
          <w:szCs w:val="24"/>
        </w:rPr>
        <w:t xml:space="preserve">references to terms or </w:t>
      </w:r>
      <w:r w:rsidRPr="00AE0CDF">
        <w:rPr>
          <w:rFonts w:ascii="Arial" w:hAnsi="Arial" w:cs="Arial"/>
          <w:sz w:val="24"/>
          <w:szCs w:val="24"/>
        </w:rPr>
        <w:t>phrase</w:t>
      </w:r>
      <w:r w:rsidR="00FD2F99" w:rsidRPr="00AE0CDF">
        <w:rPr>
          <w:rFonts w:ascii="Arial" w:hAnsi="Arial" w:cs="Arial"/>
          <w:sz w:val="24"/>
          <w:szCs w:val="24"/>
        </w:rPr>
        <w:t>s including</w:t>
      </w:r>
      <w:r w:rsidRPr="00AE0CDF">
        <w:rPr>
          <w:rFonts w:ascii="Arial" w:hAnsi="Arial" w:cs="Arial"/>
          <w:sz w:val="24"/>
          <w:szCs w:val="24"/>
        </w:rPr>
        <w:t xml:space="preserve"> "treat</w:t>
      </w:r>
      <w:r w:rsidR="00BF4734" w:rsidRPr="00AE0CDF">
        <w:rPr>
          <w:rFonts w:ascii="Arial" w:hAnsi="Arial" w:cs="Arial"/>
          <w:sz w:val="24"/>
          <w:szCs w:val="24"/>
        </w:rPr>
        <w:t>"</w:t>
      </w:r>
      <w:r w:rsidRPr="00AE0CDF">
        <w:rPr>
          <w:rFonts w:ascii="Arial" w:hAnsi="Arial" w:cs="Arial"/>
          <w:sz w:val="24"/>
          <w:szCs w:val="24"/>
        </w:rPr>
        <w:t xml:space="preserve">, </w:t>
      </w:r>
      <w:r w:rsidR="00BF4734" w:rsidRPr="00AE0CDF">
        <w:rPr>
          <w:rFonts w:ascii="Arial" w:hAnsi="Arial" w:cs="Arial"/>
          <w:sz w:val="24"/>
          <w:szCs w:val="24"/>
        </w:rPr>
        <w:t>"</w:t>
      </w:r>
      <w:r w:rsidRPr="00AE0CDF">
        <w:rPr>
          <w:rFonts w:ascii="Arial" w:hAnsi="Arial" w:cs="Arial"/>
          <w:sz w:val="24"/>
          <w:szCs w:val="24"/>
        </w:rPr>
        <w:t>store</w:t>
      </w:r>
      <w:r w:rsidR="00BF4734" w:rsidRPr="00AE0CDF">
        <w:rPr>
          <w:rFonts w:ascii="Arial" w:hAnsi="Arial" w:cs="Arial"/>
          <w:sz w:val="24"/>
          <w:szCs w:val="24"/>
        </w:rPr>
        <w:t>"</w:t>
      </w:r>
      <w:r w:rsidRPr="00AE0CDF">
        <w:rPr>
          <w:rFonts w:ascii="Arial" w:hAnsi="Arial" w:cs="Arial"/>
          <w:sz w:val="24"/>
          <w:szCs w:val="24"/>
        </w:rPr>
        <w:t xml:space="preserve">, or </w:t>
      </w:r>
      <w:r w:rsidR="00BF4734" w:rsidRPr="00AE0CDF">
        <w:rPr>
          <w:rFonts w:ascii="Arial" w:hAnsi="Arial" w:cs="Arial"/>
          <w:sz w:val="24"/>
          <w:szCs w:val="24"/>
        </w:rPr>
        <w:t>"</w:t>
      </w:r>
      <w:r w:rsidRPr="00AE0CDF">
        <w:rPr>
          <w:rFonts w:ascii="Arial" w:hAnsi="Arial" w:cs="Arial"/>
          <w:sz w:val="24"/>
          <w:szCs w:val="24"/>
        </w:rPr>
        <w:t xml:space="preserve">dispose" shall mean "handle".  In </w:t>
      </w:r>
      <w:r w:rsidRPr="00AE0CDF">
        <w:rPr>
          <w:rFonts w:ascii="Arial" w:hAnsi="Arial" w:cs="Arial"/>
          <w:sz w:val="24"/>
          <w:szCs w:val="24"/>
        </w:rPr>
        <w:lastRenderedPageBreak/>
        <w:t xml:space="preserve">addition, where the terms of federal regulations hereby incorporated by reference differ from or are inconsistent with other terms of this Chapter or Maine’s </w:t>
      </w:r>
      <w:r w:rsidRPr="00AE0CDF">
        <w:rPr>
          <w:rFonts w:ascii="Arial" w:hAnsi="Arial" w:cs="Arial"/>
          <w:i/>
          <w:iCs/>
          <w:sz w:val="24"/>
          <w:szCs w:val="24"/>
        </w:rPr>
        <w:t>Hazardous Waste Management Rules</w:t>
      </w:r>
      <w:r w:rsidRPr="00AE0CDF">
        <w:rPr>
          <w:rFonts w:ascii="Arial" w:hAnsi="Arial" w:cs="Arial"/>
          <w:sz w:val="24"/>
          <w:szCs w:val="24"/>
        </w:rPr>
        <w:t xml:space="preserve">, 06-096 C.M.R chs. 850 </w:t>
      </w:r>
      <w:r w:rsidR="009779FF" w:rsidRPr="00AE0CDF">
        <w:rPr>
          <w:rFonts w:ascii="Arial" w:hAnsi="Arial" w:cs="Arial"/>
          <w:sz w:val="24"/>
          <w:szCs w:val="24"/>
        </w:rPr>
        <w:t xml:space="preserve">- </w:t>
      </w:r>
      <w:r w:rsidRPr="00AE0CDF">
        <w:rPr>
          <w:rFonts w:ascii="Arial" w:hAnsi="Arial" w:cs="Arial"/>
          <w:sz w:val="24"/>
          <w:szCs w:val="24"/>
        </w:rPr>
        <w:t>860, the more stringent of the requirements apply.  Other changes to regulations incorporated hereby are as expressly made in this Chapter.</w:t>
      </w:r>
    </w:p>
    <w:p w14:paraId="16EBC1FE" w14:textId="77777777" w:rsidR="00C44CAE" w:rsidRPr="00AE0CDF" w:rsidRDefault="00C44CAE" w:rsidP="0071409A">
      <w:pPr>
        <w:pStyle w:val="RulesSection"/>
        <w:jc w:val="left"/>
        <w:rPr>
          <w:rFonts w:ascii="Arial" w:hAnsi="Arial" w:cs="Arial"/>
          <w:sz w:val="24"/>
          <w:szCs w:val="24"/>
        </w:rPr>
      </w:pPr>
    </w:p>
    <w:p w14:paraId="4834BFAB" w14:textId="4FB34E26" w:rsidR="00855231" w:rsidRPr="00590682" w:rsidRDefault="00855231" w:rsidP="00590682">
      <w:pPr>
        <w:pStyle w:val="Heading1"/>
        <w:rPr>
          <w:b w:val="0"/>
          <w:bCs/>
        </w:rPr>
      </w:pPr>
      <w:bookmarkStart w:id="2" w:name="_Toc231573652"/>
      <w:r w:rsidRPr="00AE0CDF">
        <w:t>3.</w:t>
      </w:r>
      <w:r w:rsidRPr="00AE0CDF">
        <w:tab/>
        <w:t xml:space="preserve">Persons Who Must Obtain Interim Licenses. </w:t>
      </w:r>
      <w:r w:rsidRPr="00590682">
        <w:rPr>
          <w:b w:val="0"/>
          <w:bCs/>
        </w:rPr>
        <w:t xml:space="preserve"> Any person, as defined in 38 M.R.S.</w:t>
      </w:r>
      <w:r w:rsidR="001F34F9" w:rsidRPr="00590682">
        <w:rPr>
          <w:b w:val="0"/>
          <w:bCs/>
        </w:rPr>
        <w:t xml:space="preserve"> §</w:t>
      </w:r>
      <w:r w:rsidRPr="00590682">
        <w:rPr>
          <w:b w:val="0"/>
          <w:bCs/>
        </w:rPr>
        <w:t xml:space="preserve"> 361-A(4), who, on April 1, 1980, owned or operated a hazardous waste facility or </w:t>
      </w:r>
      <w:r w:rsidR="009A7595" w:rsidRPr="00590682">
        <w:rPr>
          <w:b w:val="0"/>
          <w:bCs/>
        </w:rPr>
        <w:t>who owns or operates</w:t>
      </w:r>
      <w:r w:rsidR="001B72C8" w:rsidRPr="00590682">
        <w:rPr>
          <w:b w:val="0"/>
          <w:bCs/>
        </w:rPr>
        <w:t xml:space="preserve"> a hazardous waste facility which </w:t>
      </w:r>
      <w:r w:rsidRPr="00590682">
        <w:rPr>
          <w:b w:val="0"/>
          <w:bCs/>
        </w:rPr>
        <w:t xml:space="preserve">is in existence on the effective date of statutory or regulatory changes that first render the facility subject to the </w:t>
      </w:r>
      <w:r w:rsidR="001A7C31" w:rsidRPr="00590682">
        <w:rPr>
          <w:b w:val="0"/>
          <w:bCs/>
        </w:rPr>
        <w:t xml:space="preserve">hazardous waste licensing requirements, including </w:t>
      </w:r>
      <w:r w:rsidRPr="00590682">
        <w:rPr>
          <w:b w:val="0"/>
          <w:bCs/>
        </w:rPr>
        <w:t xml:space="preserve">requirements </w:t>
      </w:r>
      <w:r w:rsidR="0068290B" w:rsidRPr="00590682">
        <w:rPr>
          <w:b w:val="0"/>
          <w:bCs/>
        </w:rPr>
        <w:t xml:space="preserve">of this Chapter,  06-096 C.M.R. ch. 854, or 06-096 C.M.R. ch. 856, </w:t>
      </w:r>
      <w:r w:rsidRPr="00590682">
        <w:rPr>
          <w:b w:val="0"/>
          <w:bCs/>
        </w:rPr>
        <w:t xml:space="preserve">is required to apply for and receive an interim license in order to lawfully continue the operation of such facility, except for persons not required to obtain a license under </w:t>
      </w:r>
      <w:r w:rsidR="00500863" w:rsidRPr="00590682">
        <w:rPr>
          <w:b w:val="0"/>
          <w:bCs/>
        </w:rPr>
        <w:t>06-096 C.M.R. ch.</w:t>
      </w:r>
      <w:r w:rsidR="0065155B" w:rsidRPr="00590682">
        <w:rPr>
          <w:b w:val="0"/>
          <w:bCs/>
        </w:rPr>
        <w:t xml:space="preserve"> 856, §§</w:t>
      </w:r>
      <w:r w:rsidRPr="00590682">
        <w:rPr>
          <w:b w:val="0"/>
          <w:bCs/>
        </w:rPr>
        <w:t xml:space="preserve"> 6 or 18.</w:t>
      </w:r>
      <w:bookmarkEnd w:id="2"/>
    </w:p>
    <w:p w14:paraId="2AA9D0AC" w14:textId="77777777" w:rsidR="00855231" w:rsidRPr="00AE0CDF" w:rsidRDefault="00855231" w:rsidP="0071409A">
      <w:pPr>
        <w:pStyle w:val="RulesSection"/>
        <w:jc w:val="left"/>
        <w:rPr>
          <w:rFonts w:ascii="Arial" w:hAnsi="Arial" w:cs="Arial"/>
          <w:sz w:val="24"/>
          <w:szCs w:val="24"/>
        </w:rPr>
      </w:pPr>
    </w:p>
    <w:p w14:paraId="4FB7303F" w14:textId="77777777" w:rsidR="00855231" w:rsidRPr="00AE0CDF" w:rsidRDefault="00855231" w:rsidP="00590682">
      <w:pPr>
        <w:pStyle w:val="Heading1"/>
      </w:pPr>
      <w:bookmarkStart w:id="3" w:name="_Toc231573653"/>
      <w:r w:rsidRPr="00AE0CDF">
        <w:t>4.</w:t>
      </w:r>
      <w:r w:rsidRPr="00AE0CDF">
        <w:tab/>
        <w:t>Definitions</w:t>
      </w:r>
      <w:bookmarkEnd w:id="3"/>
    </w:p>
    <w:p w14:paraId="41C2D1F4" w14:textId="77777777" w:rsidR="00855231" w:rsidRPr="00AE0CDF" w:rsidRDefault="00855231" w:rsidP="00590682">
      <w:pPr>
        <w:pStyle w:val="Heading1"/>
      </w:pPr>
    </w:p>
    <w:p w14:paraId="69FD5B26" w14:textId="77777777" w:rsidR="00855231" w:rsidRPr="00AE0CDF" w:rsidRDefault="00855231" w:rsidP="0071409A">
      <w:pPr>
        <w:pStyle w:val="RulesSub-section"/>
        <w:jc w:val="left"/>
        <w:rPr>
          <w:rFonts w:ascii="Arial" w:hAnsi="Arial" w:cs="Arial"/>
          <w:sz w:val="24"/>
          <w:szCs w:val="24"/>
        </w:rPr>
      </w:pPr>
      <w:r w:rsidRPr="00590682">
        <w:rPr>
          <w:rFonts w:ascii="Arial" w:hAnsi="Arial" w:cs="Arial"/>
          <w:bCs/>
          <w:sz w:val="24"/>
          <w:szCs w:val="24"/>
        </w:rPr>
        <w:t>A.</w:t>
      </w:r>
      <w:r w:rsidRPr="00590682">
        <w:rPr>
          <w:rFonts w:ascii="Arial" w:hAnsi="Arial" w:cs="Arial"/>
          <w:bCs/>
          <w:sz w:val="24"/>
          <w:szCs w:val="24"/>
        </w:rPr>
        <w:tab/>
      </w:r>
      <w:r w:rsidRPr="00AE0CDF">
        <w:rPr>
          <w:rFonts w:ascii="Arial" w:hAnsi="Arial" w:cs="Arial"/>
          <w:b/>
          <w:sz w:val="24"/>
          <w:szCs w:val="24"/>
        </w:rPr>
        <w:t>Alter.</w:t>
      </w:r>
      <w:r w:rsidRPr="00AE0CDF">
        <w:rPr>
          <w:rFonts w:ascii="Arial" w:hAnsi="Arial" w:cs="Arial"/>
          <w:sz w:val="24"/>
          <w:szCs w:val="24"/>
        </w:rPr>
        <w:t xml:space="preserve">  "Alter" means any change in or to a waste facility for hazardous waste after an interim license for that facility has been applied for or issued including, but not limited to, changes in ownership, operational control, methods of operation and type or amount of wastes handled.</w:t>
      </w:r>
    </w:p>
    <w:p w14:paraId="379EB505" w14:textId="77777777" w:rsidR="00855231" w:rsidRPr="00AE0CDF" w:rsidRDefault="00855231" w:rsidP="0071409A">
      <w:pPr>
        <w:pStyle w:val="RulesSub-section"/>
        <w:jc w:val="left"/>
        <w:rPr>
          <w:rFonts w:ascii="Arial" w:hAnsi="Arial" w:cs="Arial"/>
          <w:sz w:val="24"/>
          <w:szCs w:val="24"/>
        </w:rPr>
      </w:pPr>
    </w:p>
    <w:p w14:paraId="5E935017" w14:textId="77777777" w:rsidR="00855231" w:rsidRPr="00AE0CDF" w:rsidRDefault="00855231" w:rsidP="0071409A">
      <w:pPr>
        <w:pStyle w:val="RulesSub-section"/>
        <w:jc w:val="left"/>
        <w:rPr>
          <w:rFonts w:ascii="Arial" w:hAnsi="Arial" w:cs="Arial"/>
          <w:sz w:val="24"/>
          <w:szCs w:val="24"/>
        </w:rPr>
      </w:pPr>
      <w:r w:rsidRPr="00590682">
        <w:rPr>
          <w:rFonts w:ascii="Arial" w:hAnsi="Arial" w:cs="Arial"/>
          <w:bCs/>
          <w:sz w:val="24"/>
          <w:szCs w:val="24"/>
        </w:rPr>
        <w:t>B.</w:t>
      </w:r>
      <w:r w:rsidRPr="00590682">
        <w:rPr>
          <w:rFonts w:ascii="Arial" w:hAnsi="Arial" w:cs="Arial"/>
          <w:bCs/>
          <w:sz w:val="24"/>
          <w:szCs w:val="24"/>
        </w:rPr>
        <w:tab/>
      </w:r>
      <w:r w:rsidRPr="00AE0CDF">
        <w:rPr>
          <w:rFonts w:ascii="Arial" w:hAnsi="Arial" w:cs="Arial"/>
          <w:b/>
          <w:sz w:val="24"/>
          <w:szCs w:val="24"/>
        </w:rPr>
        <w:t>Handle.</w:t>
      </w:r>
      <w:r w:rsidRPr="00AE0CDF">
        <w:rPr>
          <w:rFonts w:ascii="Arial" w:hAnsi="Arial" w:cs="Arial"/>
          <w:sz w:val="24"/>
          <w:szCs w:val="24"/>
        </w:rPr>
        <w:t xml:space="preserve">  "Handle" means to store, transfer, collect, separate, salvage, process, reduce, recover, incinerate, treat or dispose of.</w:t>
      </w:r>
    </w:p>
    <w:p w14:paraId="547462F0" w14:textId="77777777" w:rsidR="00855231" w:rsidRPr="00AE0CDF" w:rsidRDefault="00855231" w:rsidP="0071409A">
      <w:pPr>
        <w:pStyle w:val="RulesSub-section"/>
        <w:jc w:val="left"/>
        <w:rPr>
          <w:rFonts w:ascii="Arial" w:hAnsi="Arial" w:cs="Arial"/>
          <w:sz w:val="24"/>
          <w:szCs w:val="24"/>
        </w:rPr>
      </w:pPr>
    </w:p>
    <w:p w14:paraId="10047033" w14:textId="36B504F1" w:rsidR="00855231" w:rsidRPr="00AE0CDF" w:rsidRDefault="00855231" w:rsidP="0071409A">
      <w:pPr>
        <w:pStyle w:val="RulesSub-section"/>
        <w:jc w:val="left"/>
        <w:rPr>
          <w:rFonts w:ascii="Arial" w:hAnsi="Arial" w:cs="Arial"/>
          <w:sz w:val="24"/>
          <w:szCs w:val="24"/>
        </w:rPr>
      </w:pPr>
      <w:r w:rsidRPr="00590682">
        <w:rPr>
          <w:rFonts w:ascii="Arial" w:hAnsi="Arial" w:cs="Arial"/>
          <w:bCs/>
          <w:sz w:val="24"/>
          <w:szCs w:val="24"/>
        </w:rPr>
        <w:t>C.</w:t>
      </w:r>
      <w:r w:rsidRPr="00590682">
        <w:rPr>
          <w:rFonts w:ascii="Arial" w:hAnsi="Arial" w:cs="Arial"/>
          <w:bCs/>
          <w:sz w:val="24"/>
          <w:szCs w:val="24"/>
        </w:rPr>
        <w:tab/>
      </w:r>
      <w:r w:rsidRPr="00AE0CDF">
        <w:rPr>
          <w:rFonts w:ascii="Arial" w:hAnsi="Arial" w:cs="Arial"/>
          <w:b/>
          <w:sz w:val="24"/>
          <w:szCs w:val="24"/>
        </w:rPr>
        <w:t>Hazardous waste.</w:t>
      </w:r>
      <w:r w:rsidRPr="00AE0CDF">
        <w:rPr>
          <w:rFonts w:ascii="Arial" w:hAnsi="Arial" w:cs="Arial"/>
          <w:sz w:val="24"/>
          <w:szCs w:val="24"/>
        </w:rPr>
        <w:t xml:space="preserve">  "Hazardous waste" means a waste substance or material in any physical state identified as hazardous waste in </w:t>
      </w:r>
      <w:r w:rsidR="00B05CBA" w:rsidRPr="00AE0CDF">
        <w:rPr>
          <w:rFonts w:ascii="Arial" w:hAnsi="Arial" w:cs="Arial"/>
          <w:i/>
          <w:sz w:val="24"/>
          <w:szCs w:val="24"/>
        </w:rPr>
        <w:t>Identification of Hazardous Wastes</w:t>
      </w:r>
      <w:r w:rsidR="009C7DBF" w:rsidRPr="00AE0CDF">
        <w:rPr>
          <w:rFonts w:ascii="Arial" w:hAnsi="Arial" w:cs="Arial"/>
          <w:i/>
          <w:sz w:val="24"/>
          <w:szCs w:val="24"/>
        </w:rPr>
        <w:t xml:space="preserve">, </w:t>
      </w:r>
      <w:r w:rsidR="009C7DBF" w:rsidRPr="00AE0CDF">
        <w:rPr>
          <w:rFonts w:ascii="Arial" w:hAnsi="Arial" w:cs="Arial"/>
          <w:sz w:val="24"/>
          <w:szCs w:val="24"/>
        </w:rPr>
        <w:t xml:space="preserve">06-096 C.M.R. ch. </w:t>
      </w:r>
      <w:r w:rsidRPr="00AE0CDF">
        <w:rPr>
          <w:rFonts w:ascii="Arial" w:hAnsi="Arial" w:cs="Arial"/>
          <w:sz w:val="24"/>
          <w:szCs w:val="24"/>
        </w:rPr>
        <w:t>850.</w:t>
      </w:r>
    </w:p>
    <w:p w14:paraId="1551144B" w14:textId="77777777" w:rsidR="00855231" w:rsidRPr="00AE0CDF" w:rsidRDefault="00855231" w:rsidP="0071409A">
      <w:pPr>
        <w:pStyle w:val="RulesSub-section"/>
        <w:jc w:val="left"/>
        <w:rPr>
          <w:rFonts w:ascii="Arial" w:hAnsi="Arial" w:cs="Arial"/>
          <w:sz w:val="24"/>
          <w:szCs w:val="24"/>
        </w:rPr>
      </w:pPr>
    </w:p>
    <w:p w14:paraId="62844AD3" w14:textId="0CA0E91C" w:rsidR="00855231" w:rsidRPr="00AE0CDF" w:rsidRDefault="00855231" w:rsidP="0071409A">
      <w:pPr>
        <w:pStyle w:val="RulesSub-section"/>
        <w:jc w:val="left"/>
        <w:rPr>
          <w:rFonts w:ascii="Arial" w:hAnsi="Arial" w:cs="Arial"/>
          <w:sz w:val="24"/>
          <w:szCs w:val="24"/>
        </w:rPr>
      </w:pPr>
      <w:r w:rsidRPr="00590682">
        <w:rPr>
          <w:rFonts w:ascii="Arial" w:hAnsi="Arial" w:cs="Arial"/>
          <w:bCs/>
          <w:sz w:val="24"/>
          <w:szCs w:val="24"/>
        </w:rPr>
        <w:t>D.</w:t>
      </w:r>
      <w:r w:rsidRPr="00590682">
        <w:rPr>
          <w:rFonts w:ascii="Arial" w:hAnsi="Arial" w:cs="Arial"/>
          <w:bCs/>
          <w:sz w:val="24"/>
          <w:szCs w:val="24"/>
        </w:rPr>
        <w:tab/>
      </w:r>
      <w:r w:rsidRPr="00AE0CDF">
        <w:rPr>
          <w:rFonts w:ascii="Arial" w:hAnsi="Arial" w:cs="Arial"/>
          <w:b/>
          <w:sz w:val="24"/>
          <w:szCs w:val="24"/>
        </w:rPr>
        <w:t>Storage.</w:t>
      </w:r>
      <w:r w:rsidRPr="00AE0CDF">
        <w:rPr>
          <w:rFonts w:ascii="Arial" w:hAnsi="Arial" w:cs="Arial"/>
          <w:sz w:val="24"/>
          <w:szCs w:val="24"/>
        </w:rPr>
        <w:t xml:space="preserve">  "Storage" means the containment of hazardous wastes, either on a temporary basis or for a period of years, in such a manner as not to constitute disposal of the hazardous wastes.</w:t>
      </w:r>
    </w:p>
    <w:p w14:paraId="083768BB" w14:textId="77777777" w:rsidR="00855231" w:rsidRPr="00AE0CDF" w:rsidRDefault="00855231" w:rsidP="0071409A">
      <w:pPr>
        <w:pStyle w:val="RulesSub-section"/>
        <w:jc w:val="left"/>
        <w:rPr>
          <w:rFonts w:ascii="Arial" w:hAnsi="Arial" w:cs="Arial"/>
          <w:sz w:val="24"/>
          <w:szCs w:val="24"/>
        </w:rPr>
      </w:pPr>
    </w:p>
    <w:p w14:paraId="50B98CDF" w14:textId="468B4F72" w:rsidR="00855231" w:rsidRPr="00AE0CDF" w:rsidRDefault="00855231" w:rsidP="0071409A">
      <w:pPr>
        <w:pStyle w:val="RulesSub-section"/>
        <w:jc w:val="left"/>
        <w:rPr>
          <w:rFonts w:ascii="Arial" w:hAnsi="Arial" w:cs="Arial"/>
          <w:sz w:val="24"/>
          <w:szCs w:val="24"/>
        </w:rPr>
      </w:pPr>
      <w:r w:rsidRPr="00590682">
        <w:rPr>
          <w:rFonts w:ascii="Arial" w:hAnsi="Arial" w:cs="Arial"/>
          <w:bCs/>
          <w:sz w:val="24"/>
          <w:szCs w:val="24"/>
        </w:rPr>
        <w:t>E.</w:t>
      </w:r>
      <w:r w:rsidRPr="00590682">
        <w:rPr>
          <w:rFonts w:ascii="Arial" w:hAnsi="Arial" w:cs="Arial"/>
          <w:bCs/>
          <w:sz w:val="24"/>
          <w:szCs w:val="24"/>
        </w:rPr>
        <w:tab/>
      </w:r>
      <w:r w:rsidRPr="00AE0CDF">
        <w:rPr>
          <w:rFonts w:ascii="Arial" w:hAnsi="Arial" w:cs="Arial"/>
          <w:b/>
          <w:sz w:val="24"/>
          <w:szCs w:val="24"/>
        </w:rPr>
        <w:t xml:space="preserve">Waste </w:t>
      </w:r>
      <w:r w:rsidR="00BF4734" w:rsidRPr="00AE0CDF">
        <w:rPr>
          <w:rFonts w:ascii="Arial" w:hAnsi="Arial" w:cs="Arial"/>
          <w:b/>
          <w:sz w:val="24"/>
          <w:szCs w:val="24"/>
        </w:rPr>
        <w:t>f</w:t>
      </w:r>
      <w:r w:rsidRPr="00AE0CDF">
        <w:rPr>
          <w:rFonts w:ascii="Arial" w:hAnsi="Arial" w:cs="Arial"/>
          <w:b/>
          <w:sz w:val="24"/>
          <w:szCs w:val="24"/>
        </w:rPr>
        <w:t xml:space="preserve">acility for </w:t>
      </w:r>
      <w:r w:rsidR="00BF4734" w:rsidRPr="00AE0CDF">
        <w:rPr>
          <w:rFonts w:ascii="Arial" w:hAnsi="Arial" w:cs="Arial"/>
          <w:b/>
          <w:sz w:val="24"/>
          <w:szCs w:val="24"/>
        </w:rPr>
        <w:t>h</w:t>
      </w:r>
      <w:r w:rsidRPr="00AE0CDF">
        <w:rPr>
          <w:rFonts w:ascii="Arial" w:hAnsi="Arial" w:cs="Arial"/>
          <w:b/>
          <w:sz w:val="24"/>
          <w:szCs w:val="24"/>
        </w:rPr>
        <w:t xml:space="preserve">azardous </w:t>
      </w:r>
      <w:r w:rsidR="00BF4734" w:rsidRPr="00AE0CDF">
        <w:rPr>
          <w:rFonts w:ascii="Arial" w:hAnsi="Arial" w:cs="Arial"/>
          <w:b/>
          <w:sz w:val="24"/>
          <w:szCs w:val="24"/>
        </w:rPr>
        <w:t>w</w:t>
      </w:r>
      <w:r w:rsidRPr="00AE0CDF">
        <w:rPr>
          <w:rFonts w:ascii="Arial" w:hAnsi="Arial" w:cs="Arial"/>
          <w:b/>
          <w:sz w:val="24"/>
          <w:szCs w:val="24"/>
        </w:rPr>
        <w:t>aste.</w:t>
      </w:r>
      <w:r w:rsidRPr="00AE0CDF">
        <w:rPr>
          <w:rFonts w:ascii="Arial" w:hAnsi="Arial" w:cs="Arial"/>
          <w:sz w:val="24"/>
          <w:szCs w:val="24"/>
        </w:rPr>
        <w:t xml:space="preserve">  "Waste facility for hazardous waste" means any land area, structure, location, equipment or combination of them, including dumps, used for handling hazardous waste.  A land area or structure does not become a waste facility solely because it is used to store, for 90 days or less, hazardous wastes generated on the same premises.</w:t>
      </w:r>
    </w:p>
    <w:p w14:paraId="795E3707" w14:textId="77777777" w:rsidR="00855231" w:rsidRPr="00AE0CDF" w:rsidRDefault="00855231" w:rsidP="00326F22">
      <w:pPr>
        <w:spacing w:line="240" w:lineRule="atLeast"/>
        <w:ind w:left="720" w:hanging="360"/>
        <w:rPr>
          <w:rFonts w:ascii="Arial" w:hAnsi="Arial" w:cs="Arial"/>
          <w:sz w:val="24"/>
          <w:szCs w:val="24"/>
        </w:rPr>
      </w:pPr>
    </w:p>
    <w:p w14:paraId="2E71F697" w14:textId="77777777" w:rsidR="00855231" w:rsidRPr="00AE0CDF" w:rsidRDefault="00855231" w:rsidP="00590682">
      <w:pPr>
        <w:pStyle w:val="Heading1"/>
      </w:pPr>
      <w:bookmarkStart w:id="4" w:name="_Toc231573654"/>
      <w:r w:rsidRPr="00AE0CDF">
        <w:t>5.</w:t>
      </w:r>
      <w:r w:rsidRPr="00AE0CDF">
        <w:tab/>
        <w:t>Procedure for Obtaining an Interim License</w:t>
      </w:r>
      <w:bookmarkEnd w:id="4"/>
    </w:p>
    <w:p w14:paraId="650DB9D2" w14:textId="77777777" w:rsidR="00855231" w:rsidRPr="00AE0CDF" w:rsidRDefault="00855231" w:rsidP="00590682">
      <w:pPr>
        <w:pStyle w:val="Heading1"/>
      </w:pPr>
    </w:p>
    <w:p w14:paraId="5A9EAB9E" w14:textId="519B8FEB" w:rsidR="00855231" w:rsidRPr="00AE0CDF" w:rsidRDefault="00855231" w:rsidP="0071409A">
      <w:pPr>
        <w:pStyle w:val="RulesSub-section"/>
        <w:jc w:val="left"/>
        <w:rPr>
          <w:rFonts w:ascii="Arial" w:hAnsi="Arial" w:cs="Arial"/>
          <w:sz w:val="24"/>
          <w:szCs w:val="24"/>
        </w:rPr>
      </w:pPr>
      <w:r w:rsidRPr="00590682">
        <w:rPr>
          <w:rFonts w:ascii="Arial" w:hAnsi="Arial" w:cs="Arial"/>
          <w:bCs/>
          <w:sz w:val="24"/>
          <w:szCs w:val="24"/>
        </w:rPr>
        <w:t>A.</w:t>
      </w:r>
      <w:r w:rsidRPr="00AE0CDF">
        <w:rPr>
          <w:rFonts w:ascii="Arial" w:hAnsi="Arial" w:cs="Arial"/>
          <w:sz w:val="24"/>
          <w:szCs w:val="24"/>
        </w:rPr>
        <w:tab/>
        <w:t xml:space="preserve">The owner or operator of a hazardous waste facility which was in existence on April l, 1980 or is in existence on the effective date of statutory or regulatory changes that first render the facility subject to the requirement to have a license under </w:t>
      </w:r>
      <w:r w:rsidR="00DE0A90" w:rsidRPr="00AE0CDF">
        <w:rPr>
          <w:rFonts w:ascii="Arial" w:hAnsi="Arial" w:cs="Arial"/>
          <w:sz w:val="24"/>
          <w:szCs w:val="24"/>
        </w:rPr>
        <w:t>06-096 C.M.R. ch</w:t>
      </w:r>
      <w:r w:rsidR="00B203AA" w:rsidRPr="00AE0CDF">
        <w:rPr>
          <w:rFonts w:ascii="Arial" w:hAnsi="Arial" w:cs="Arial"/>
          <w:sz w:val="24"/>
          <w:szCs w:val="24"/>
        </w:rPr>
        <w:t>.</w:t>
      </w:r>
      <w:r w:rsidRPr="00AE0CDF">
        <w:rPr>
          <w:rFonts w:ascii="Arial" w:hAnsi="Arial" w:cs="Arial"/>
          <w:sz w:val="24"/>
          <w:szCs w:val="24"/>
        </w:rPr>
        <w:t xml:space="preserve"> 856, who intends to continue the operation of such </w:t>
      </w:r>
      <w:r w:rsidRPr="00AE0CDF">
        <w:rPr>
          <w:rFonts w:ascii="Arial" w:hAnsi="Arial" w:cs="Arial"/>
          <w:sz w:val="24"/>
          <w:szCs w:val="24"/>
        </w:rPr>
        <w:lastRenderedPageBreak/>
        <w:t xml:space="preserve">facility, or the owner or operator of an interimly licensed facility that handles a newly listed hazardous waste, </w:t>
      </w:r>
      <w:bookmarkStart w:id="5" w:name="_Hlk45112266"/>
      <w:r w:rsidR="0022282D" w:rsidRPr="00AE0CDF">
        <w:rPr>
          <w:rFonts w:ascii="Arial" w:hAnsi="Arial" w:cs="Arial"/>
          <w:sz w:val="24"/>
          <w:szCs w:val="24"/>
        </w:rPr>
        <w:t>shall</w:t>
      </w:r>
      <w:bookmarkEnd w:id="5"/>
      <w:r w:rsidRPr="00AE0CDF">
        <w:rPr>
          <w:rFonts w:ascii="Arial" w:hAnsi="Arial" w:cs="Arial"/>
          <w:sz w:val="24"/>
          <w:szCs w:val="24"/>
        </w:rPr>
        <w:t>, using the form provided by the Department:</w:t>
      </w:r>
    </w:p>
    <w:p w14:paraId="142AAFAE" w14:textId="77777777" w:rsidR="00855231" w:rsidRPr="00AE0CDF" w:rsidRDefault="00855231" w:rsidP="00326F22">
      <w:pPr>
        <w:spacing w:line="240" w:lineRule="atLeast"/>
        <w:ind w:left="720" w:hanging="360"/>
        <w:rPr>
          <w:rFonts w:ascii="Arial" w:hAnsi="Arial" w:cs="Arial"/>
          <w:sz w:val="24"/>
          <w:szCs w:val="24"/>
        </w:rPr>
      </w:pPr>
    </w:p>
    <w:p w14:paraId="44A27389" w14:textId="4BCE80FF" w:rsidR="00855231" w:rsidRPr="00AE0CDF" w:rsidRDefault="00855231" w:rsidP="0071409A">
      <w:pPr>
        <w:pStyle w:val="RulesNotesub"/>
        <w:pBdr>
          <w:top w:val="single" w:sz="6" w:space="1" w:color="auto"/>
          <w:bottom w:val="single" w:sz="6" w:space="1" w:color="auto"/>
        </w:pBdr>
        <w:jc w:val="left"/>
        <w:rPr>
          <w:rFonts w:ascii="Arial" w:hAnsi="Arial" w:cs="Arial"/>
          <w:sz w:val="24"/>
          <w:szCs w:val="24"/>
        </w:rPr>
      </w:pPr>
      <w:r w:rsidRPr="00AE0CDF">
        <w:rPr>
          <w:rFonts w:ascii="Arial" w:hAnsi="Arial" w:cs="Arial"/>
          <w:sz w:val="24"/>
          <w:szCs w:val="24"/>
        </w:rPr>
        <w:t>NOTE:</w:t>
      </w:r>
      <w:r w:rsidR="007D754D">
        <w:rPr>
          <w:rFonts w:ascii="Arial" w:hAnsi="Arial" w:cs="Arial"/>
          <w:sz w:val="24"/>
          <w:szCs w:val="24"/>
        </w:rPr>
        <w:t xml:space="preserve"> </w:t>
      </w:r>
      <w:r w:rsidRPr="00AE0CDF">
        <w:rPr>
          <w:rFonts w:ascii="Arial" w:hAnsi="Arial" w:cs="Arial"/>
          <w:sz w:val="24"/>
          <w:szCs w:val="24"/>
        </w:rPr>
        <w:t>Any owner or operator that does not intend to continue the operation of such facility is still responsible for all closure and post closure requirements, as well as any generator standards.</w:t>
      </w:r>
    </w:p>
    <w:p w14:paraId="273739FE" w14:textId="77777777" w:rsidR="00855231" w:rsidRPr="00AE0CDF" w:rsidRDefault="00855231" w:rsidP="00326F22">
      <w:pPr>
        <w:spacing w:line="240" w:lineRule="atLeast"/>
        <w:ind w:left="720" w:hanging="360"/>
        <w:rPr>
          <w:rFonts w:ascii="Arial" w:hAnsi="Arial" w:cs="Arial"/>
          <w:sz w:val="24"/>
          <w:szCs w:val="24"/>
        </w:rPr>
      </w:pPr>
    </w:p>
    <w:p w14:paraId="0CB89C58" w14:textId="6973A938" w:rsidR="00855231" w:rsidRPr="00AE0CDF" w:rsidRDefault="00855231" w:rsidP="0071409A">
      <w:pPr>
        <w:pStyle w:val="RulesParagraph"/>
        <w:jc w:val="left"/>
        <w:rPr>
          <w:rFonts w:ascii="Arial" w:hAnsi="Arial" w:cs="Arial"/>
          <w:sz w:val="24"/>
          <w:szCs w:val="24"/>
        </w:rPr>
      </w:pPr>
      <w:r w:rsidRPr="00AE0CDF">
        <w:rPr>
          <w:rFonts w:ascii="Arial" w:hAnsi="Arial" w:cs="Arial"/>
          <w:sz w:val="24"/>
          <w:szCs w:val="24"/>
        </w:rPr>
        <w:t>(1)</w:t>
      </w:r>
      <w:r w:rsidRPr="00AE0CDF">
        <w:rPr>
          <w:rFonts w:ascii="Arial" w:hAnsi="Arial" w:cs="Arial"/>
          <w:sz w:val="24"/>
          <w:szCs w:val="24"/>
        </w:rPr>
        <w:tab/>
        <w:t xml:space="preserve">Notify the Department of Environmental Protection of its location; </w:t>
      </w:r>
    </w:p>
    <w:p w14:paraId="215291FF" w14:textId="77777777" w:rsidR="00855231" w:rsidRPr="00AE0CDF" w:rsidRDefault="00855231" w:rsidP="0071409A">
      <w:pPr>
        <w:pStyle w:val="RulesParagraph"/>
        <w:jc w:val="left"/>
        <w:rPr>
          <w:rFonts w:ascii="Arial" w:hAnsi="Arial" w:cs="Arial"/>
          <w:sz w:val="24"/>
          <w:szCs w:val="24"/>
        </w:rPr>
      </w:pPr>
    </w:p>
    <w:p w14:paraId="77B795B0" w14:textId="152FBD43" w:rsidR="00855231" w:rsidRPr="00AE0CDF" w:rsidRDefault="00855231" w:rsidP="0071409A">
      <w:pPr>
        <w:pStyle w:val="RulesParagraph"/>
        <w:jc w:val="left"/>
        <w:rPr>
          <w:rFonts w:ascii="Arial" w:hAnsi="Arial" w:cs="Arial"/>
          <w:sz w:val="24"/>
          <w:szCs w:val="24"/>
        </w:rPr>
      </w:pPr>
      <w:r w:rsidRPr="00AE0CDF">
        <w:rPr>
          <w:rFonts w:ascii="Arial" w:hAnsi="Arial" w:cs="Arial"/>
          <w:sz w:val="24"/>
          <w:szCs w:val="24"/>
        </w:rPr>
        <w:t>(2)</w:t>
      </w:r>
      <w:r w:rsidRPr="00AE0CDF">
        <w:rPr>
          <w:rFonts w:ascii="Arial" w:hAnsi="Arial" w:cs="Arial"/>
          <w:sz w:val="24"/>
          <w:szCs w:val="24"/>
        </w:rPr>
        <w:tab/>
        <w:t xml:space="preserve">Provide the Department of Environmental Protection with a detailed description of the operation of the facility; </w:t>
      </w:r>
    </w:p>
    <w:p w14:paraId="58F667AA" w14:textId="77777777" w:rsidR="00855231" w:rsidRPr="00AE0CDF" w:rsidRDefault="00855231" w:rsidP="0071409A">
      <w:pPr>
        <w:pStyle w:val="RulesParagraph"/>
        <w:jc w:val="left"/>
        <w:rPr>
          <w:rFonts w:ascii="Arial" w:hAnsi="Arial" w:cs="Arial"/>
          <w:sz w:val="24"/>
          <w:szCs w:val="24"/>
        </w:rPr>
      </w:pPr>
    </w:p>
    <w:p w14:paraId="7FF3BFCB" w14:textId="77777777" w:rsidR="00855231" w:rsidRPr="00AE0CDF" w:rsidRDefault="00855231" w:rsidP="0071409A">
      <w:pPr>
        <w:pStyle w:val="RulesParagraph"/>
        <w:jc w:val="left"/>
        <w:rPr>
          <w:rFonts w:ascii="Arial" w:hAnsi="Arial" w:cs="Arial"/>
          <w:sz w:val="24"/>
          <w:szCs w:val="24"/>
        </w:rPr>
      </w:pPr>
      <w:r w:rsidRPr="00AE0CDF">
        <w:rPr>
          <w:rFonts w:ascii="Arial" w:hAnsi="Arial" w:cs="Arial"/>
          <w:sz w:val="24"/>
          <w:szCs w:val="24"/>
        </w:rPr>
        <w:t>(3)</w:t>
      </w:r>
      <w:r w:rsidRPr="00AE0CDF">
        <w:rPr>
          <w:rFonts w:ascii="Arial" w:hAnsi="Arial" w:cs="Arial"/>
          <w:sz w:val="24"/>
          <w:szCs w:val="24"/>
        </w:rPr>
        <w:tab/>
        <w:t>Identify the hazardous waste(s) that the facility handles; and</w:t>
      </w:r>
    </w:p>
    <w:p w14:paraId="4511C32F" w14:textId="77777777" w:rsidR="00855231" w:rsidRPr="00AE0CDF" w:rsidRDefault="00855231" w:rsidP="0071409A">
      <w:pPr>
        <w:pStyle w:val="RulesParagraph"/>
        <w:jc w:val="left"/>
        <w:rPr>
          <w:rFonts w:ascii="Arial" w:hAnsi="Arial" w:cs="Arial"/>
          <w:sz w:val="24"/>
          <w:szCs w:val="24"/>
        </w:rPr>
      </w:pPr>
    </w:p>
    <w:p w14:paraId="5579C667" w14:textId="77777777" w:rsidR="00855231" w:rsidRPr="00AE0CDF" w:rsidRDefault="00855231" w:rsidP="0071409A">
      <w:pPr>
        <w:pStyle w:val="RulesParagraph"/>
        <w:jc w:val="left"/>
        <w:rPr>
          <w:rFonts w:ascii="Arial" w:hAnsi="Arial" w:cs="Arial"/>
          <w:sz w:val="24"/>
          <w:szCs w:val="24"/>
        </w:rPr>
      </w:pPr>
      <w:r w:rsidRPr="00AE0CDF">
        <w:rPr>
          <w:rFonts w:ascii="Arial" w:hAnsi="Arial" w:cs="Arial"/>
          <w:sz w:val="24"/>
          <w:szCs w:val="24"/>
        </w:rPr>
        <w:t>(4)</w:t>
      </w:r>
      <w:r w:rsidRPr="00AE0CDF">
        <w:rPr>
          <w:rFonts w:ascii="Arial" w:hAnsi="Arial" w:cs="Arial"/>
          <w:sz w:val="24"/>
          <w:szCs w:val="24"/>
        </w:rPr>
        <w:tab/>
        <w:t>Indicate an intent to file an application for a license (non</w:t>
      </w:r>
      <w:r w:rsidRPr="00AE0CDF">
        <w:rPr>
          <w:rFonts w:ascii="Arial" w:hAnsi="Arial" w:cs="Arial"/>
          <w:sz w:val="24"/>
          <w:szCs w:val="24"/>
        </w:rPr>
        <w:noBreakHyphen/>
        <w:t>interim) for the facility for hazardous waste when rules and procedures related to such licenses are promulgated by the Board of Environmental Protection.</w:t>
      </w:r>
    </w:p>
    <w:p w14:paraId="3BBD3F93" w14:textId="77777777" w:rsidR="00855231" w:rsidRPr="00AE0CDF" w:rsidRDefault="00855231" w:rsidP="0071409A">
      <w:pPr>
        <w:pStyle w:val="RulesParagraph"/>
        <w:jc w:val="left"/>
        <w:rPr>
          <w:rFonts w:ascii="Arial" w:hAnsi="Arial" w:cs="Arial"/>
          <w:sz w:val="24"/>
          <w:szCs w:val="24"/>
        </w:rPr>
      </w:pPr>
    </w:p>
    <w:p w14:paraId="663CC24B" w14:textId="5CC31B4E" w:rsidR="00855231" w:rsidRPr="00AE0CDF" w:rsidRDefault="00855231" w:rsidP="0071409A">
      <w:pPr>
        <w:pStyle w:val="RulesSub-section"/>
        <w:jc w:val="left"/>
        <w:rPr>
          <w:rFonts w:ascii="Arial" w:hAnsi="Arial" w:cs="Arial"/>
          <w:sz w:val="24"/>
          <w:szCs w:val="24"/>
        </w:rPr>
      </w:pPr>
      <w:r w:rsidRPr="00590682">
        <w:rPr>
          <w:rFonts w:ascii="Arial" w:hAnsi="Arial" w:cs="Arial"/>
          <w:bCs/>
          <w:sz w:val="24"/>
          <w:szCs w:val="24"/>
        </w:rPr>
        <w:t>B.</w:t>
      </w:r>
      <w:r w:rsidRPr="00590682">
        <w:rPr>
          <w:rFonts w:ascii="Arial" w:hAnsi="Arial" w:cs="Arial"/>
          <w:bCs/>
          <w:sz w:val="24"/>
          <w:szCs w:val="24"/>
        </w:rPr>
        <w:tab/>
      </w:r>
      <w:r w:rsidRPr="00AE0CDF">
        <w:rPr>
          <w:rFonts w:ascii="Arial" w:hAnsi="Arial" w:cs="Arial"/>
          <w:sz w:val="24"/>
          <w:szCs w:val="24"/>
        </w:rPr>
        <w:t xml:space="preserve">The Board of Environmental Protection </w:t>
      </w:r>
      <w:r w:rsidR="00726030" w:rsidRPr="00AE0CDF">
        <w:rPr>
          <w:rFonts w:ascii="Arial" w:hAnsi="Arial" w:cs="Arial"/>
          <w:sz w:val="24"/>
          <w:szCs w:val="24"/>
        </w:rPr>
        <w:t xml:space="preserve">will </w:t>
      </w:r>
      <w:r w:rsidRPr="00AE0CDF">
        <w:rPr>
          <w:rFonts w:ascii="Arial" w:hAnsi="Arial" w:cs="Arial"/>
          <w:sz w:val="24"/>
          <w:szCs w:val="24"/>
        </w:rPr>
        <w:t>issue an interim license for a waste facility for hazardous waste when it finds that:</w:t>
      </w:r>
    </w:p>
    <w:p w14:paraId="43F6938F" w14:textId="77777777" w:rsidR="00855231" w:rsidRPr="00AE0CDF" w:rsidRDefault="00855231" w:rsidP="0071409A">
      <w:pPr>
        <w:pStyle w:val="RulesSub-section"/>
        <w:jc w:val="left"/>
        <w:rPr>
          <w:rFonts w:ascii="Arial" w:hAnsi="Arial" w:cs="Arial"/>
          <w:sz w:val="24"/>
          <w:szCs w:val="24"/>
        </w:rPr>
      </w:pPr>
    </w:p>
    <w:p w14:paraId="6587A665" w14:textId="43FB775F" w:rsidR="00855231" w:rsidRPr="00AE0CDF" w:rsidRDefault="00855231" w:rsidP="0071409A">
      <w:pPr>
        <w:pStyle w:val="RulesParagraph"/>
        <w:jc w:val="left"/>
        <w:rPr>
          <w:rFonts w:ascii="Arial" w:hAnsi="Arial" w:cs="Arial"/>
          <w:sz w:val="24"/>
          <w:szCs w:val="24"/>
        </w:rPr>
      </w:pPr>
      <w:r w:rsidRPr="00AE0CDF">
        <w:rPr>
          <w:rFonts w:ascii="Arial" w:hAnsi="Arial" w:cs="Arial"/>
          <w:sz w:val="24"/>
          <w:szCs w:val="24"/>
        </w:rPr>
        <w:t>(1)</w:t>
      </w:r>
      <w:r w:rsidRPr="00AE0CDF">
        <w:rPr>
          <w:rFonts w:ascii="Arial" w:hAnsi="Arial" w:cs="Arial"/>
          <w:sz w:val="24"/>
          <w:szCs w:val="24"/>
        </w:rPr>
        <w:tab/>
        <w:t xml:space="preserve">The hazardous waste facility was in existence on April 1, </w:t>
      </w:r>
      <w:proofErr w:type="gramStart"/>
      <w:r w:rsidRPr="00AE0CDF">
        <w:rPr>
          <w:rFonts w:ascii="Arial" w:hAnsi="Arial" w:cs="Arial"/>
          <w:sz w:val="24"/>
          <w:szCs w:val="24"/>
        </w:rPr>
        <w:t>1980</w:t>
      </w:r>
      <w:proofErr w:type="gramEnd"/>
      <w:r w:rsidRPr="00AE0CDF">
        <w:rPr>
          <w:rFonts w:ascii="Arial" w:hAnsi="Arial" w:cs="Arial"/>
          <w:sz w:val="24"/>
          <w:szCs w:val="24"/>
        </w:rPr>
        <w:t xml:space="preserve"> or the waste facility is in existence on the effective date of statutory or regulatory changes that first render the facility subject to the requirement to have a license under </w:t>
      </w:r>
      <w:bookmarkStart w:id="6" w:name="_Hlk45114273"/>
      <w:r w:rsidR="00B203AA" w:rsidRPr="00AE0CDF">
        <w:rPr>
          <w:rFonts w:ascii="Arial" w:hAnsi="Arial" w:cs="Arial"/>
          <w:sz w:val="24"/>
          <w:szCs w:val="24"/>
        </w:rPr>
        <w:t>06-096 C.M.R. ch.</w:t>
      </w:r>
      <w:bookmarkEnd w:id="6"/>
      <w:r w:rsidR="00B203AA" w:rsidRPr="00AE0CDF">
        <w:rPr>
          <w:rFonts w:ascii="Arial" w:hAnsi="Arial" w:cs="Arial"/>
          <w:sz w:val="24"/>
          <w:szCs w:val="24"/>
        </w:rPr>
        <w:t xml:space="preserve"> </w:t>
      </w:r>
      <w:r w:rsidRPr="00AE0CDF">
        <w:rPr>
          <w:rFonts w:ascii="Arial" w:hAnsi="Arial" w:cs="Arial"/>
          <w:sz w:val="24"/>
          <w:szCs w:val="24"/>
        </w:rPr>
        <w:t>856;</w:t>
      </w:r>
    </w:p>
    <w:p w14:paraId="20075B8B" w14:textId="77777777" w:rsidR="00855231" w:rsidRPr="00AE0CDF" w:rsidRDefault="00855231" w:rsidP="0071409A">
      <w:pPr>
        <w:pStyle w:val="RulesParagraph"/>
        <w:jc w:val="left"/>
        <w:rPr>
          <w:rFonts w:ascii="Arial" w:hAnsi="Arial" w:cs="Arial"/>
          <w:sz w:val="24"/>
          <w:szCs w:val="24"/>
        </w:rPr>
      </w:pPr>
    </w:p>
    <w:p w14:paraId="554F97B8" w14:textId="7340991B" w:rsidR="00855231" w:rsidRPr="00AE0CDF" w:rsidRDefault="00855231" w:rsidP="0071409A">
      <w:pPr>
        <w:pStyle w:val="RulesParagraph"/>
        <w:jc w:val="left"/>
        <w:rPr>
          <w:rFonts w:ascii="Arial" w:hAnsi="Arial" w:cs="Arial"/>
          <w:sz w:val="24"/>
          <w:szCs w:val="24"/>
        </w:rPr>
      </w:pPr>
      <w:r w:rsidRPr="00AE0CDF">
        <w:rPr>
          <w:rFonts w:ascii="Arial" w:hAnsi="Arial" w:cs="Arial"/>
          <w:sz w:val="24"/>
          <w:szCs w:val="24"/>
        </w:rPr>
        <w:t>(2)</w:t>
      </w:r>
      <w:r w:rsidRPr="00AE0CDF">
        <w:rPr>
          <w:rFonts w:ascii="Arial" w:hAnsi="Arial" w:cs="Arial"/>
          <w:sz w:val="24"/>
          <w:szCs w:val="24"/>
        </w:rPr>
        <w:tab/>
        <w:t>The information required by Section 5</w:t>
      </w:r>
      <w:r w:rsidR="00735D0F" w:rsidRPr="00AE0CDF">
        <w:rPr>
          <w:rFonts w:ascii="Arial" w:hAnsi="Arial" w:cs="Arial"/>
          <w:sz w:val="24"/>
          <w:szCs w:val="24"/>
        </w:rPr>
        <w:t>(</w:t>
      </w:r>
      <w:r w:rsidRPr="00AE0CDF">
        <w:rPr>
          <w:rFonts w:ascii="Arial" w:hAnsi="Arial" w:cs="Arial"/>
          <w:sz w:val="24"/>
          <w:szCs w:val="24"/>
        </w:rPr>
        <w:t>A</w:t>
      </w:r>
      <w:r w:rsidR="00735D0F" w:rsidRPr="00AE0CDF">
        <w:rPr>
          <w:rFonts w:ascii="Arial" w:hAnsi="Arial" w:cs="Arial"/>
          <w:sz w:val="24"/>
          <w:szCs w:val="24"/>
        </w:rPr>
        <w:t>)</w:t>
      </w:r>
      <w:r w:rsidRPr="00AE0CDF">
        <w:rPr>
          <w:rFonts w:ascii="Arial" w:hAnsi="Arial" w:cs="Arial"/>
          <w:sz w:val="24"/>
          <w:szCs w:val="24"/>
        </w:rPr>
        <w:t xml:space="preserve"> of this </w:t>
      </w:r>
      <w:r w:rsidR="00A7482C" w:rsidRPr="00AE0CDF">
        <w:rPr>
          <w:rFonts w:ascii="Arial" w:hAnsi="Arial" w:cs="Arial"/>
          <w:sz w:val="24"/>
          <w:szCs w:val="24"/>
        </w:rPr>
        <w:t>Chapter</w:t>
      </w:r>
      <w:r w:rsidRPr="00AE0CDF">
        <w:rPr>
          <w:rFonts w:ascii="Arial" w:hAnsi="Arial" w:cs="Arial"/>
          <w:sz w:val="24"/>
          <w:szCs w:val="24"/>
        </w:rPr>
        <w:t xml:space="preserve"> has been provided in full by the owner or operator of the waste facility for hazardous waste within 60 days of first becoming subject to the license requirements of </w:t>
      </w:r>
      <w:r w:rsidR="008B7F3F" w:rsidRPr="00AE0CDF">
        <w:rPr>
          <w:rFonts w:ascii="Arial" w:hAnsi="Arial" w:cs="Arial"/>
          <w:sz w:val="24"/>
          <w:szCs w:val="24"/>
        </w:rPr>
        <w:t>06-096 C.M.R. ch.</w:t>
      </w:r>
      <w:r w:rsidRPr="00AE0CDF">
        <w:rPr>
          <w:rFonts w:ascii="Arial" w:hAnsi="Arial" w:cs="Arial"/>
          <w:sz w:val="24"/>
          <w:szCs w:val="24"/>
        </w:rPr>
        <w:t xml:space="preserve"> 856;</w:t>
      </w:r>
    </w:p>
    <w:p w14:paraId="697C5ED5" w14:textId="77777777" w:rsidR="00855231" w:rsidRPr="00AE0CDF" w:rsidRDefault="00855231" w:rsidP="0071409A">
      <w:pPr>
        <w:pStyle w:val="RulesParagraph"/>
        <w:jc w:val="left"/>
        <w:rPr>
          <w:rFonts w:ascii="Arial" w:hAnsi="Arial" w:cs="Arial"/>
          <w:sz w:val="24"/>
          <w:szCs w:val="24"/>
        </w:rPr>
      </w:pPr>
    </w:p>
    <w:p w14:paraId="634F0E48" w14:textId="1636FC88" w:rsidR="00855231" w:rsidRPr="00AE0CDF" w:rsidRDefault="00855231" w:rsidP="0071409A">
      <w:pPr>
        <w:pStyle w:val="RulesParagraph"/>
        <w:jc w:val="left"/>
        <w:rPr>
          <w:rFonts w:ascii="Arial" w:hAnsi="Arial" w:cs="Arial"/>
          <w:sz w:val="24"/>
          <w:szCs w:val="24"/>
        </w:rPr>
      </w:pPr>
      <w:r w:rsidRPr="00AE0CDF">
        <w:rPr>
          <w:rFonts w:ascii="Arial" w:hAnsi="Arial" w:cs="Arial"/>
          <w:sz w:val="24"/>
          <w:szCs w:val="24"/>
        </w:rPr>
        <w:t>(3)</w:t>
      </w:r>
      <w:r w:rsidRPr="00AE0CDF">
        <w:rPr>
          <w:rFonts w:ascii="Arial" w:hAnsi="Arial" w:cs="Arial"/>
          <w:sz w:val="24"/>
          <w:szCs w:val="24"/>
        </w:rPr>
        <w:tab/>
        <w:t xml:space="preserve">The waste facility for hazardous waste is being operated and will be altered or operated only in accordance with rules </w:t>
      </w:r>
      <w:r w:rsidR="009D6DE0" w:rsidRPr="00AE0CDF">
        <w:rPr>
          <w:rFonts w:ascii="Arial" w:hAnsi="Arial" w:cs="Arial"/>
          <w:sz w:val="24"/>
          <w:szCs w:val="24"/>
        </w:rPr>
        <w:t xml:space="preserve">adopted by </w:t>
      </w:r>
      <w:r w:rsidRPr="00AE0CDF">
        <w:rPr>
          <w:rFonts w:ascii="Arial" w:hAnsi="Arial" w:cs="Arial"/>
          <w:sz w:val="24"/>
          <w:szCs w:val="24"/>
        </w:rPr>
        <w:t xml:space="preserve">the Board, including, where applicable, but not limited to the </w:t>
      </w:r>
      <w:r w:rsidRPr="00AE0CDF">
        <w:rPr>
          <w:rFonts w:ascii="Arial" w:hAnsi="Arial" w:cs="Arial"/>
          <w:i/>
          <w:sz w:val="24"/>
          <w:szCs w:val="24"/>
        </w:rPr>
        <w:t>Solid Waste Management Rules</w:t>
      </w:r>
      <w:r w:rsidRPr="00AE0CDF">
        <w:rPr>
          <w:rFonts w:ascii="Arial" w:hAnsi="Arial" w:cs="Arial"/>
          <w:sz w:val="24"/>
          <w:szCs w:val="24"/>
        </w:rPr>
        <w:t xml:space="preserve">, </w:t>
      </w:r>
      <w:r w:rsidR="00FC321F" w:rsidRPr="00AE0CDF">
        <w:rPr>
          <w:rFonts w:ascii="Arial" w:hAnsi="Arial" w:cs="Arial"/>
          <w:sz w:val="24"/>
          <w:szCs w:val="24"/>
        </w:rPr>
        <w:t>06-096 C.M.R. ch.</w:t>
      </w:r>
      <w:r w:rsidRPr="00AE0CDF">
        <w:rPr>
          <w:rFonts w:ascii="Arial" w:hAnsi="Arial" w:cs="Arial"/>
          <w:sz w:val="24"/>
          <w:szCs w:val="24"/>
        </w:rPr>
        <w:t xml:space="preserve"> 400 and the </w:t>
      </w:r>
      <w:r w:rsidRPr="00AE0CDF">
        <w:rPr>
          <w:rFonts w:ascii="Arial" w:hAnsi="Arial" w:cs="Arial"/>
          <w:i/>
          <w:sz w:val="24"/>
          <w:szCs w:val="24"/>
        </w:rPr>
        <w:t>Site Location of Development Law Rules</w:t>
      </w:r>
      <w:r w:rsidRPr="00AE0CDF">
        <w:rPr>
          <w:rFonts w:ascii="Arial" w:hAnsi="Arial" w:cs="Arial"/>
          <w:sz w:val="24"/>
          <w:szCs w:val="24"/>
        </w:rPr>
        <w:t xml:space="preserve">, </w:t>
      </w:r>
      <w:r w:rsidR="00FC321F" w:rsidRPr="00AE0CDF">
        <w:rPr>
          <w:rFonts w:ascii="Arial" w:hAnsi="Arial" w:cs="Arial"/>
          <w:sz w:val="24"/>
          <w:szCs w:val="24"/>
        </w:rPr>
        <w:t>06-096 C.M.R. chs.</w:t>
      </w:r>
      <w:r w:rsidRPr="00AE0CDF">
        <w:rPr>
          <w:rFonts w:ascii="Arial" w:hAnsi="Arial" w:cs="Arial"/>
          <w:sz w:val="24"/>
          <w:szCs w:val="24"/>
        </w:rPr>
        <w:t xml:space="preserve"> 371 through 376;</w:t>
      </w:r>
    </w:p>
    <w:p w14:paraId="6AE3D87D" w14:textId="77777777" w:rsidR="00855231" w:rsidRPr="00AE0CDF" w:rsidRDefault="00855231" w:rsidP="0071409A">
      <w:pPr>
        <w:pStyle w:val="RulesParagraph"/>
        <w:jc w:val="left"/>
        <w:rPr>
          <w:rFonts w:ascii="Arial" w:hAnsi="Arial" w:cs="Arial"/>
          <w:sz w:val="24"/>
          <w:szCs w:val="24"/>
        </w:rPr>
      </w:pPr>
    </w:p>
    <w:p w14:paraId="41F528AC" w14:textId="6689B5C0" w:rsidR="00855231" w:rsidRPr="00AE0CDF" w:rsidRDefault="00855231" w:rsidP="0071409A">
      <w:pPr>
        <w:pStyle w:val="RulesParagraph"/>
        <w:jc w:val="left"/>
        <w:rPr>
          <w:rFonts w:ascii="Arial" w:hAnsi="Arial" w:cs="Arial"/>
          <w:sz w:val="24"/>
          <w:szCs w:val="24"/>
        </w:rPr>
      </w:pPr>
      <w:r w:rsidRPr="00AE0CDF">
        <w:rPr>
          <w:rFonts w:ascii="Arial" w:hAnsi="Arial" w:cs="Arial"/>
          <w:sz w:val="24"/>
          <w:szCs w:val="24"/>
        </w:rPr>
        <w:t>(4)</w:t>
      </w:r>
      <w:r w:rsidRPr="00AE0CDF">
        <w:rPr>
          <w:rFonts w:ascii="Arial" w:hAnsi="Arial" w:cs="Arial"/>
          <w:sz w:val="24"/>
          <w:szCs w:val="24"/>
        </w:rPr>
        <w:tab/>
        <w:t xml:space="preserve">If the waste facility for hazardous wastes has a discharge or emission license under 38 M.R.S. </w:t>
      </w:r>
      <w:r w:rsidR="00E4388D" w:rsidRPr="00AE0CDF">
        <w:rPr>
          <w:rFonts w:ascii="Arial" w:hAnsi="Arial" w:cs="Arial"/>
          <w:sz w:val="24"/>
          <w:szCs w:val="24"/>
        </w:rPr>
        <w:t>§§</w:t>
      </w:r>
      <w:r w:rsidRPr="00AE0CDF">
        <w:rPr>
          <w:rFonts w:ascii="Arial" w:hAnsi="Arial" w:cs="Arial"/>
          <w:sz w:val="24"/>
          <w:szCs w:val="24"/>
        </w:rPr>
        <w:t xml:space="preserve"> 41</w:t>
      </w:r>
      <w:r w:rsidR="004D046D" w:rsidRPr="00AE0CDF">
        <w:rPr>
          <w:rFonts w:ascii="Arial" w:hAnsi="Arial" w:cs="Arial"/>
          <w:sz w:val="24"/>
          <w:szCs w:val="24"/>
        </w:rPr>
        <w:t>3</w:t>
      </w:r>
      <w:r w:rsidRPr="00AE0CDF">
        <w:rPr>
          <w:rFonts w:ascii="Arial" w:hAnsi="Arial" w:cs="Arial"/>
          <w:sz w:val="24"/>
          <w:szCs w:val="24"/>
        </w:rPr>
        <w:t xml:space="preserve"> or 59</w:t>
      </w:r>
      <w:r w:rsidR="001D311B" w:rsidRPr="00AE0CDF">
        <w:rPr>
          <w:rFonts w:ascii="Arial" w:hAnsi="Arial" w:cs="Arial"/>
          <w:sz w:val="24"/>
          <w:szCs w:val="24"/>
        </w:rPr>
        <w:t>0</w:t>
      </w:r>
      <w:r w:rsidRPr="00AE0CDF">
        <w:rPr>
          <w:rFonts w:ascii="Arial" w:hAnsi="Arial" w:cs="Arial"/>
          <w:sz w:val="24"/>
          <w:szCs w:val="24"/>
        </w:rPr>
        <w:t>, the facility is operated in accordance with that license;</w:t>
      </w:r>
    </w:p>
    <w:p w14:paraId="752632A9" w14:textId="77777777" w:rsidR="00855231" w:rsidRPr="00AE0CDF" w:rsidRDefault="00855231" w:rsidP="0071409A">
      <w:pPr>
        <w:pStyle w:val="RulesParagraph"/>
        <w:jc w:val="left"/>
        <w:rPr>
          <w:rFonts w:ascii="Arial" w:hAnsi="Arial" w:cs="Arial"/>
          <w:sz w:val="24"/>
          <w:szCs w:val="24"/>
        </w:rPr>
      </w:pPr>
    </w:p>
    <w:p w14:paraId="557277FA" w14:textId="5F1DC3B6" w:rsidR="00855231" w:rsidRPr="00AE0CDF" w:rsidRDefault="00855231" w:rsidP="0071409A">
      <w:pPr>
        <w:pStyle w:val="RulesParagraph"/>
        <w:jc w:val="left"/>
        <w:rPr>
          <w:rFonts w:ascii="Arial" w:hAnsi="Arial" w:cs="Arial"/>
          <w:sz w:val="24"/>
          <w:szCs w:val="24"/>
        </w:rPr>
      </w:pPr>
      <w:r w:rsidRPr="00AE0CDF">
        <w:rPr>
          <w:rFonts w:ascii="Arial" w:hAnsi="Arial" w:cs="Arial"/>
          <w:sz w:val="24"/>
          <w:szCs w:val="24"/>
        </w:rPr>
        <w:t>(5)</w:t>
      </w:r>
      <w:r w:rsidRPr="00AE0CDF">
        <w:rPr>
          <w:rFonts w:ascii="Arial" w:hAnsi="Arial" w:cs="Arial"/>
          <w:sz w:val="24"/>
          <w:szCs w:val="24"/>
        </w:rPr>
        <w:tab/>
        <w:t xml:space="preserve">The facility is not located in areas prohibited under </w:t>
      </w:r>
      <w:r w:rsidR="00697426" w:rsidRPr="00AE0CDF">
        <w:rPr>
          <w:rFonts w:ascii="Arial" w:hAnsi="Arial" w:cs="Arial"/>
          <w:sz w:val="24"/>
          <w:szCs w:val="24"/>
        </w:rPr>
        <w:t>06-096 C.M.R. ch.</w:t>
      </w:r>
      <w:r w:rsidRPr="00AE0CDF">
        <w:rPr>
          <w:rFonts w:ascii="Arial" w:hAnsi="Arial" w:cs="Arial"/>
          <w:sz w:val="24"/>
          <w:szCs w:val="24"/>
        </w:rPr>
        <w:t xml:space="preserve"> 854</w:t>
      </w:r>
      <w:r w:rsidR="00697426" w:rsidRPr="00AE0CDF">
        <w:rPr>
          <w:rFonts w:ascii="Arial" w:hAnsi="Arial" w:cs="Arial"/>
          <w:sz w:val="24"/>
          <w:szCs w:val="24"/>
        </w:rPr>
        <w:t>, § 7</w:t>
      </w:r>
      <w:r w:rsidRPr="00AE0CDF">
        <w:rPr>
          <w:rFonts w:ascii="Arial" w:hAnsi="Arial" w:cs="Arial"/>
          <w:sz w:val="24"/>
          <w:szCs w:val="24"/>
        </w:rPr>
        <w:t>;</w:t>
      </w:r>
    </w:p>
    <w:p w14:paraId="237191F5" w14:textId="77777777" w:rsidR="00855231" w:rsidRPr="00AE0CDF" w:rsidRDefault="00855231" w:rsidP="0071409A">
      <w:pPr>
        <w:pStyle w:val="RulesParagraph"/>
        <w:jc w:val="left"/>
        <w:rPr>
          <w:rFonts w:ascii="Arial" w:hAnsi="Arial" w:cs="Arial"/>
          <w:sz w:val="24"/>
          <w:szCs w:val="24"/>
        </w:rPr>
      </w:pPr>
    </w:p>
    <w:p w14:paraId="56F91934" w14:textId="3F702A38" w:rsidR="00855231" w:rsidRPr="00AE0CDF" w:rsidRDefault="00855231" w:rsidP="0071409A">
      <w:pPr>
        <w:pStyle w:val="RulesParagraph"/>
        <w:jc w:val="left"/>
        <w:rPr>
          <w:rFonts w:ascii="Arial" w:hAnsi="Arial" w:cs="Arial"/>
          <w:sz w:val="24"/>
          <w:szCs w:val="24"/>
        </w:rPr>
      </w:pPr>
      <w:r w:rsidRPr="00AE0CDF">
        <w:rPr>
          <w:rFonts w:ascii="Arial" w:hAnsi="Arial" w:cs="Arial"/>
          <w:sz w:val="24"/>
          <w:szCs w:val="24"/>
        </w:rPr>
        <w:t>(6)</w:t>
      </w:r>
      <w:r w:rsidRPr="00AE0CDF">
        <w:rPr>
          <w:rFonts w:ascii="Arial" w:hAnsi="Arial" w:cs="Arial"/>
          <w:sz w:val="24"/>
          <w:szCs w:val="24"/>
        </w:rPr>
        <w:tab/>
        <w:t>The facility will not manage F020</w:t>
      </w:r>
      <w:r w:rsidRPr="00AE0CDF">
        <w:rPr>
          <w:rFonts w:ascii="Arial" w:hAnsi="Arial" w:cs="Arial"/>
          <w:sz w:val="24"/>
          <w:szCs w:val="24"/>
        </w:rPr>
        <w:noBreakHyphen/>
        <w:t xml:space="preserve">F023, F026, or F027 wastes except under the conditions specified in 40 </w:t>
      </w:r>
      <w:r w:rsidR="001F34F9" w:rsidRPr="00AE0CDF">
        <w:rPr>
          <w:rFonts w:ascii="Arial" w:hAnsi="Arial" w:cs="Arial"/>
          <w:sz w:val="24"/>
          <w:szCs w:val="24"/>
        </w:rPr>
        <w:t>C.F.R.</w:t>
      </w:r>
      <w:r w:rsidR="00D74CDC" w:rsidRPr="00AE0CDF">
        <w:rPr>
          <w:rFonts w:ascii="Arial" w:hAnsi="Arial" w:cs="Arial"/>
          <w:sz w:val="24"/>
          <w:szCs w:val="24"/>
        </w:rPr>
        <w:t xml:space="preserve"> §</w:t>
      </w:r>
      <w:r w:rsidRPr="00AE0CDF">
        <w:rPr>
          <w:rFonts w:ascii="Arial" w:hAnsi="Arial" w:cs="Arial"/>
          <w:sz w:val="24"/>
          <w:szCs w:val="24"/>
        </w:rPr>
        <w:t xml:space="preserve"> 265.1(d)(1)(i)</w:t>
      </w:r>
      <w:r w:rsidRPr="00AE0CDF">
        <w:rPr>
          <w:rFonts w:ascii="Arial" w:hAnsi="Arial" w:cs="Arial"/>
          <w:sz w:val="24"/>
          <w:szCs w:val="24"/>
        </w:rPr>
        <w:noBreakHyphen/>
        <w:t xml:space="preserve">(v), provided, however, </w:t>
      </w:r>
      <w:r w:rsidRPr="00AE0CDF">
        <w:rPr>
          <w:rFonts w:ascii="Arial" w:hAnsi="Arial" w:cs="Arial"/>
          <w:sz w:val="24"/>
          <w:szCs w:val="24"/>
        </w:rPr>
        <w:lastRenderedPageBreak/>
        <w:t xml:space="preserve">that references to other sections or subparts of 40 </w:t>
      </w:r>
      <w:r w:rsidR="001F34F9" w:rsidRPr="00AE0CDF">
        <w:rPr>
          <w:rFonts w:ascii="Arial" w:hAnsi="Arial" w:cs="Arial"/>
          <w:sz w:val="24"/>
          <w:szCs w:val="24"/>
        </w:rPr>
        <w:t>C.F.R.</w:t>
      </w:r>
      <w:r w:rsidR="00D74CDC" w:rsidRPr="00AE0CDF">
        <w:rPr>
          <w:rFonts w:ascii="Arial" w:hAnsi="Arial" w:cs="Arial"/>
          <w:sz w:val="24"/>
          <w:szCs w:val="24"/>
        </w:rPr>
        <w:t xml:space="preserve"> </w:t>
      </w:r>
      <w:r w:rsidRPr="00AE0CDF">
        <w:rPr>
          <w:rFonts w:ascii="Arial" w:hAnsi="Arial" w:cs="Arial"/>
          <w:sz w:val="24"/>
          <w:szCs w:val="24"/>
        </w:rPr>
        <w:t>Part 265 shall mean this Chapter;</w:t>
      </w:r>
    </w:p>
    <w:p w14:paraId="2D48B862" w14:textId="77777777" w:rsidR="00855231" w:rsidRPr="00AE0CDF" w:rsidRDefault="00855231" w:rsidP="0071409A">
      <w:pPr>
        <w:pStyle w:val="RulesParagraph"/>
        <w:jc w:val="left"/>
        <w:rPr>
          <w:rFonts w:ascii="Arial" w:hAnsi="Arial" w:cs="Arial"/>
          <w:sz w:val="24"/>
          <w:szCs w:val="24"/>
        </w:rPr>
      </w:pPr>
    </w:p>
    <w:p w14:paraId="59D64EEF" w14:textId="184FD433" w:rsidR="00855231" w:rsidRPr="00AE0CDF" w:rsidRDefault="00855231" w:rsidP="0071409A">
      <w:pPr>
        <w:pStyle w:val="RulesParagraph"/>
        <w:jc w:val="left"/>
        <w:rPr>
          <w:rFonts w:ascii="Arial" w:hAnsi="Arial" w:cs="Arial"/>
          <w:sz w:val="24"/>
          <w:szCs w:val="24"/>
        </w:rPr>
      </w:pPr>
      <w:r w:rsidRPr="00AE0CDF">
        <w:rPr>
          <w:rFonts w:ascii="Arial" w:hAnsi="Arial" w:cs="Arial"/>
          <w:sz w:val="24"/>
          <w:szCs w:val="24"/>
        </w:rPr>
        <w:t>(7)</w:t>
      </w:r>
      <w:r w:rsidRPr="00AE0CDF">
        <w:rPr>
          <w:rFonts w:ascii="Arial" w:hAnsi="Arial" w:cs="Arial"/>
          <w:sz w:val="24"/>
          <w:szCs w:val="24"/>
        </w:rPr>
        <w:tab/>
        <w:t xml:space="preserve">The waste management activity is not prohibited under </w:t>
      </w:r>
      <w:r w:rsidR="004F56A3" w:rsidRPr="00AE0CDF">
        <w:rPr>
          <w:rFonts w:ascii="Arial" w:hAnsi="Arial" w:cs="Arial"/>
          <w:sz w:val="24"/>
          <w:szCs w:val="24"/>
        </w:rPr>
        <w:t>06-096 C.M.R. ch.</w:t>
      </w:r>
      <w:r w:rsidRPr="00AE0CDF">
        <w:rPr>
          <w:rFonts w:ascii="Arial" w:hAnsi="Arial" w:cs="Arial"/>
          <w:sz w:val="24"/>
          <w:szCs w:val="24"/>
        </w:rPr>
        <w:t xml:space="preserve"> 854</w:t>
      </w:r>
      <w:r w:rsidR="004F56A3" w:rsidRPr="00AE0CDF">
        <w:rPr>
          <w:rFonts w:ascii="Arial" w:hAnsi="Arial" w:cs="Arial"/>
          <w:sz w:val="24"/>
          <w:szCs w:val="24"/>
        </w:rPr>
        <w:t>, §§ 5(B</w:t>
      </w:r>
      <w:r w:rsidR="00A14E22" w:rsidRPr="00AE0CDF">
        <w:rPr>
          <w:rFonts w:ascii="Arial" w:hAnsi="Arial" w:cs="Arial"/>
          <w:sz w:val="24"/>
          <w:szCs w:val="24"/>
        </w:rPr>
        <w:t>)</w:t>
      </w:r>
      <w:r w:rsidR="004F56A3" w:rsidRPr="00AE0CDF">
        <w:rPr>
          <w:rFonts w:ascii="Arial" w:hAnsi="Arial" w:cs="Arial"/>
          <w:sz w:val="24"/>
          <w:szCs w:val="24"/>
        </w:rPr>
        <w:noBreakHyphen/>
      </w:r>
      <w:r w:rsidR="00A14E22" w:rsidRPr="00AE0CDF">
        <w:rPr>
          <w:rFonts w:ascii="Arial" w:hAnsi="Arial" w:cs="Arial"/>
          <w:sz w:val="24"/>
          <w:szCs w:val="24"/>
        </w:rPr>
        <w:t>5(</w:t>
      </w:r>
      <w:r w:rsidR="004F56A3" w:rsidRPr="00AE0CDF">
        <w:rPr>
          <w:rFonts w:ascii="Arial" w:hAnsi="Arial" w:cs="Arial"/>
          <w:sz w:val="24"/>
          <w:szCs w:val="24"/>
        </w:rPr>
        <w:t>E</w:t>
      </w:r>
      <w:r w:rsidR="00A14E22" w:rsidRPr="00AE0CDF">
        <w:rPr>
          <w:rFonts w:ascii="Arial" w:hAnsi="Arial" w:cs="Arial"/>
          <w:sz w:val="24"/>
          <w:szCs w:val="24"/>
        </w:rPr>
        <w:t>)</w:t>
      </w:r>
      <w:r w:rsidRPr="00AE0CDF">
        <w:rPr>
          <w:rFonts w:ascii="Arial" w:hAnsi="Arial" w:cs="Arial"/>
          <w:sz w:val="24"/>
          <w:szCs w:val="24"/>
        </w:rPr>
        <w:t>; and</w:t>
      </w:r>
    </w:p>
    <w:p w14:paraId="0D9EFDAB" w14:textId="77777777" w:rsidR="00855231" w:rsidRPr="00AE0CDF" w:rsidRDefault="00855231" w:rsidP="0071409A">
      <w:pPr>
        <w:pStyle w:val="RulesParagraph"/>
        <w:jc w:val="left"/>
        <w:rPr>
          <w:rFonts w:ascii="Arial" w:hAnsi="Arial" w:cs="Arial"/>
          <w:sz w:val="24"/>
          <w:szCs w:val="24"/>
        </w:rPr>
      </w:pPr>
    </w:p>
    <w:p w14:paraId="2776509B" w14:textId="77777777" w:rsidR="00855231" w:rsidRPr="00AE0CDF" w:rsidRDefault="00855231" w:rsidP="0071409A">
      <w:pPr>
        <w:pStyle w:val="RulesParagraph"/>
        <w:jc w:val="left"/>
        <w:rPr>
          <w:rFonts w:ascii="Arial" w:hAnsi="Arial" w:cs="Arial"/>
          <w:sz w:val="24"/>
          <w:szCs w:val="24"/>
        </w:rPr>
      </w:pPr>
      <w:r w:rsidRPr="00AE0CDF">
        <w:rPr>
          <w:rFonts w:ascii="Arial" w:hAnsi="Arial" w:cs="Arial"/>
          <w:sz w:val="24"/>
          <w:szCs w:val="24"/>
        </w:rPr>
        <w:t>(8)</w:t>
      </w:r>
      <w:r w:rsidRPr="00AE0CDF">
        <w:rPr>
          <w:rFonts w:ascii="Arial" w:hAnsi="Arial" w:cs="Arial"/>
          <w:sz w:val="24"/>
          <w:szCs w:val="24"/>
        </w:rPr>
        <w:tab/>
        <w:t>The facility was not previously denied a noninterim hazardous waste license, or an interim license which was issued to the facility has not expired pursuant to Section 7 of this Chapter.</w:t>
      </w:r>
    </w:p>
    <w:p w14:paraId="00FF08BA" w14:textId="77777777" w:rsidR="00855231" w:rsidRPr="00AE0CDF" w:rsidRDefault="00855231" w:rsidP="0071409A">
      <w:pPr>
        <w:pStyle w:val="RulesParagraph"/>
        <w:jc w:val="left"/>
        <w:rPr>
          <w:rFonts w:ascii="Arial" w:hAnsi="Arial" w:cs="Arial"/>
          <w:sz w:val="24"/>
          <w:szCs w:val="24"/>
        </w:rPr>
      </w:pPr>
    </w:p>
    <w:p w14:paraId="52FE86CF" w14:textId="4EE62B44" w:rsidR="00855231" w:rsidRPr="00AE0CDF" w:rsidRDefault="00855231" w:rsidP="0071409A">
      <w:pPr>
        <w:pStyle w:val="RulesSub-section"/>
        <w:jc w:val="left"/>
        <w:rPr>
          <w:rFonts w:ascii="Arial" w:hAnsi="Arial" w:cs="Arial"/>
          <w:sz w:val="24"/>
          <w:szCs w:val="24"/>
        </w:rPr>
      </w:pPr>
      <w:r w:rsidRPr="00590682">
        <w:rPr>
          <w:rFonts w:ascii="Arial" w:hAnsi="Arial" w:cs="Arial"/>
          <w:bCs/>
          <w:sz w:val="24"/>
          <w:szCs w:val="24"/>
        </w:rPr>
        <w:t>C.</w:t>
      </w:r>
      <w:r w:rsidRPr="00AE0CDF">
        <w:rPr>
          <w:rFonts w:ascii="Arial" w:hAnsi="Arial" w:cs="Arial"/>
          <w:sz w:val="24"/>
          <w:szCs w:val="24"/>
        </w:rPr>
        <w:tab/>
        <w:t>If an owner or operator of a hazardous waste management facility has filed an interim application with the Department</w:t>
      </w:r>
      <w:r w:rsidR="00014E61" w:rsidRPr="00AE0CDF">
        <w:rPr>
          <w:rFonts w:ascii="Arial" w:hAnsi="Arial" w:cs="Arial"/>
          <w:sz w:val="24"/>
          <w:szCs w:val="24"/>
        </w:rPr>
        <w:t xml:space="preserve"> pursuant to Section 5(A) of this Chapter</w:t>
      </w:r>
      <w:r w:rsidRPr="00AE0CDF">
        <w:rPr>
          <w:rFonts w:ascii="Arial" w:hAnsi="Arial" w:cs="Arial"/>
          <w:sz w:val="24"/>
          <w:szCs w:val="24"/>
        </w:rPr>
        <w:t xml:space="preserve"> but has not yet filed a final application</w:t>
      </w:r>
      <w:r w:rsidR="00F06669" w:rsidRPr="00AE0CDF">
        <w:rPr>
          <w:rFonts w:ascii="Arial" w:hAnsi="Arial" w:cs="Arial"/>
          <w:sz w:val="24"/>
          <w:szCs w:val="24"/>
        </w:rPr>
        <w:t xml:space="preserve"> pursuant to </w:t>
      </w:r>
      <w:r w:rsidR="001A2EE1" w:rsidRPr="00AE0CDF">
        <w:rPr>
          <w:rFonts w:ascii="Arial" w:hAnsi="Arial" w:cs="Arial"/>
          <w:sz w:val="24"/>
          <w:szCs w:val="24"/>
        </w:rPr>
        <w:t>06-096 C.M.R. ch. 856</w:t>
      </w:r>
      <w:r w:rsidRPr="00AE0CDF">
        <w:rPr>
          <w:rFonts w:ascii="Arial" w:hAnsi="Arial" w:cs="Arial"/>
          <w:sz w:val="24"/>
          <w:szCs w:val="24"/>
        </w:rPr>
        <w:t>, the owner or operator shall file an amended interim application:</w:t>
      </w:r>
    </w:p>
    <w:p w14:paraId="098698BB" w14:textId="77777777" w:rsidR="00855231" w:rsidRPr="00AE0CDF" w:rsidRDefault="00855231" w:rsidP="00326F22">
      <w:pPr>
        <w:spacing w:line="240" w:lineRule="atLeast"/>
        <w:ind w:left="720" w:hanging="360"/>
        <w:rPr>
          <w:rFonts w:ascii="Arial" w:hAnsi="Arial" w:cs="Arial"/>
          <w:sz w:val="24"/>
          <w:szCs w:val="24"/>
        </w:rPr>
      </w:pPr>
    </w:p>
    <w:p w14:paraId="0B9E0199" w14:textId="2975DB3E" w:rsidR="00855231" w:rsidRPr="00AE0CDF" w:rsidRDefault="00855231" w:rsidP="0071409A">
      <w:pPr>
        <w:pStyle w:val="RulesParagraph"/>
        <w:jc w:val="left"/>
        <w:rPr>
          <w:rFonts w:ascii="Arial" w:hAnsi="Arial" w:cs="Arial"/>
          <w:sz w:val="24"/>
          <w:szCs w:val="24"/>
        </w:rPr>
      </w:pPr>
      <w:r w:rsidRPr="00AE0CDF">
        <w:rPr>
          <w:rFonts w:ascii="Arial" w:hAnsi="Arial" w:cs="Arial"/>
          <w:sz w:val="24"/>
          <w:szCs w:val="24"/>
        </w:rPr>
        <w:t>(1)</w:t>
      </w:r>
      <w:r w:rsidRPr="00AE0CDF">
        <w:rPr>
          <w:rFonts w:ascii="Arial" w:hAnsi="Arial" w:cs="Arial"/>
          <w:sz w:val="24"/>
          <w:szCs w:val="24"/>
        </w:rPr>
        <w:tab/>
      </w:r>
      <w:r w:rsidR="00F57331" w:rsidRPr="00AE0CDF">
        <w:rPr>
          <w:rFonts w:ascii="Arial" w:hAnsi="Arial" w:cs="Arial"/>
          <w:sz w:val="24"/>
          <w:szCs w:val="24"/>
        </w:rPr>
        <w:t>N</w:t>
      </w:r>
      <w:r w:rsidRPr="00AE0CDF">
        <w:rPr>
          <w:rFonts w:ascii="Arial" w:hAnsi="Arial" w:cs="Arial"/>
          <w:sz w:val="24"/>
          <w:szCs w:val="24"/>
        </w:rPr>
        <w:t>o later than the effective date of regulatory provisions listing or designating wastes as hazardous in Maine in addition to those already listed or designated, if the facility is treating, storing, or disposing of any of those newly listed or designated wastes; or</w:t>
      </w:r>
    </w:p>
    <w:p w14:paraId="47AFFEE2" w14:textId="77777777" w:rsidR="00855231" w:rsidRPr="00AE0CDF" w:rsidRDefault="00855231" w:rsidP="0071409A">
      <w:pPr>
        <w:pStyle w:val="RulesParagraph"/>
        <w:jc w:val="left"/>
        <w:rPr>
          <w:rFonts w:ascii="Arial" w:hAnsi="Arial" w:cs="Arial"/>
          <w:sz w:val="24"/>
          <w:szCs w:val="24"/>
        </w:rPr>
      </w:pPr>
    </w:p>
    <w:p w14:paraId="45D1F5B3" w14:textId="2EE41D69" w:rsidR="00855231" w:rsidRPr="00AE0CDF" w:rsidRDefault="00855231" w:rsidP="0071409A">
      <w:pPr>
        <w:pStyle w:val="RulesParagraph"/>
        <w:jc w:val="left"/>
        <w:rPr>
          <w:rFonts w:ascii="Arial" w:hAnsi="Arial" w:cs="Arial"/>
          <w:sz w:val="24"/>
          <w:szCs w:val="24"/>
        </w:rPr>
      </w:pPr>
      <w:r w:rsidRPr="00AE0CDF">
        <w:rPr>
          <w:rFonts w:ascii="Arial" w:hAnsi="Arial" w:cs="Arial"/>
          <w:sz w:val="24"/>
          <w:szCs w:val="24"/>
        </w:rPr>
        <w:t>(2</w:t>
      </w:r>
      <w:proofErr w:type="gramStart"/>
      <w:r w:rsidRPr="00AE0CDF">
        <w:rPr>
          <w:rFonts w:ascii="Arial" w:hAnsi="Arial" w:cs="Arial"/>
          <w:sz w:val="24"/>
          <w:szCs w:val="24"/>
        </w:rPr>
        <w:t>)</w:t>
      </w:r>
      <w:r w:rsidRPr="00AE0CDF">
        <w:rPr>
          <w:rFonts w:ascii="Arial" w:hAnsi="Arial" w:cs="Arial"/>
          <w:sz w:val="24"/>
          <w:szCs w:val="24"/>
        </w:rPr>
        <w:tab/>
      </w:r>
      <w:r w:rsidR="00F57331" w:rsidRPr="00AE0CDF">
        <w:rPr>
          <w:rFonts w:ascii="Arial" w:hAnsi="Arial" w:cs="Arial"/>
          <w:sz w:val="24"/>
          <w:szCs w:val="24"/>
        </w:rPr>
        <w:t>A</w:t>
      </w:r>
      <w:r w:rsidRPr="00AE0CDF">
        <w:rPr>
          <w:rFonts w:ascii="Arial" w:hAnsi="Arial" w:cs="Arial"/>
          <w:sz w:val="24"/>
          <w:szCs w:val="24"/>
        </w:rPr>
        <w:t>s</w:t>
      </w:r>
      <w:proofErr w:type="gramEnd"/>
      <w:r w:rsidRPr="00AE0CDF">
        <w:rPr>
          <w:rFonts w:ascii="Arial" w:hAnsi="Arial" w:cs="Arial"/>
          <w:sz w:val="24"/>
          <w:szCs w:val="24"/>
        </w:rPr>
        <w:t xml:space="preserve"> necessary to comply with the provisions of Section 6 of this </w:t>
      </w:r>
      <w:r w:rsidR="00A7482C" w:rsidRPr="00AE0CDF">
        <w:rPr>
          <w:rFonts w:ascii="Arial" w:hAnsi="Arial" w:cs="Arial"/>
          <w:sz w:val="24"/>
          <w:szCs w:val="24"/>
        </w:rPr>
        <w:t>Chapter</w:t>
      </w:r>
      <w:r w:rsidRPr="00AE0CDF">
        <w:rPr>
          <w:rFonts w:ascii="Arial" w:hAnsi="Arial" w:cs="Arial"/>
          <w:sz w:val="24"/>
          <w:szCs w:val="24"/>
        </w:rPr>
        <w:t>.</w:t>
      </w:r>
    </w:p>
    <w:p w14:paraId="22CBA673" w14:textId="77777777" w:rsidR="00855231" w:rsidRPr="00AE0CDF" w:rsidRDefault="00855231" w:rsidP="00326F22">
      <w:pPr>
        <w:spacing w:line="240" w:lineRule="atLeast"/>
        <w:ind w:left="1080" w:hanging="360"/>
        <w:rPr>
          <w:rFonts w:ascii="Arial" w:hAnsi="Arial" w:cs="Arial"/>
          <w:sz w:val="24"/>
          <w:szCs w:val="24"/>
        </w:rPr>
      </w:pPr>
    </w:p>
    <w:p w14:paraId="79BD5C1F" w14:textId="77777777" w:rsidR="00855231" w:rsidRPr="00AE0CDF" w:rsidRDefault="00855231" w:rsidP="0071409A">
      <w:pPr>
        <w:pStyle w:val="RulesSub-section"/>
        <w:jc w:val="left"/>
        <w:rPr>
          <w:rFonts w:ascii="Arial" w:hAnsi="Arial" w:cs="Arial"/>
          <w:sz w:val="24"/>
          <w:szCs w:val="24"/>
        </w:rPr>
      </w:pPr>
      <w:r w:rsidRPr="00590682">
        <w:rPr>
          <w:rFonts w:ascii="Arial" w:hAnsi="Arial" w:cs="Arial"/>
          <w:bCs/>
          <w:sz w:val="24"/>
          <w:szCs w:val="24"/>
        </w:rPr>
        <w:t>D.</w:t>
      </w:r>
      <w:r w:rsidRPr="00590682">
        <w:rPr>
          <w:rFonts w:ascii="Arial" w:hAnsi="Arial" w:cs="Arial"/>
          <w:bCs/>
          <w:sz w:val="24"/>
          <w:szCs w:val="24"/>
        </w:rPr>
        <w:tab/>
      </w:r>
      <w:r w:rsidRPr="00AE0CDF">
        <w:rPr>
          <w:rFonts w:ascii="Arial" w:hAnsi="Arial" w:cs="Arial"/>
          <w:sz w:val="24"/>
          <w:szCs w:val="24"/>
        </w:rPr>
        <w:t xml:space="preserve">An interim license may be issued under such terms and conditions as the Board may prescribe and is valid only so long as the waste facility for hazardous waste </w:t>
      </w:r>
      <w:proofErr w:type="gramStart"/>
      <w:r w:rsidRPr="00AE0CDF">
        <w:rPr>
          <w:rFonts w:ascii="Arial" w:hAnsi="Arial" w:cs="Arial"/>
          <w:sz w:val="24"/>
          <w:szCs w:val="24"/>
        </w:rPr>
        <w:t>is in compliance with</w:t>
      </w:r>
      <w:proofErr w:type="gramEnd"/>
      <w:r w:rsidRPr="00AE0CDF">
        <w:rPr>
          <w:rFonts w:ascii="Arial" w:hAnsi="Arial" w:cs="Arial"/>
          <w:sz w:val="24"/>
          <w:szCs w:val="24"/>
        </w:rPr>
        <w:t xml:space="preserve"> such license and with the requirements of this Chapter.</w:t>
      </w:r>
    </w:p>
    <w:p w14:paraId="13740D04" w14:textId="590C090B" w:rsidR="00855231" w:rsidRPr="00AE0CDF" w:rsidRDefault="00855231" w:rsidP="0071409A">
      <w:pPr>
        <w:pStyle w:val="RulesSub-section"/>
        <w:jc w:val="left"/>
        <w:rPr>
          <w:rFonts w:ascii="Arial" w:hAnsi="Arial" w:cs="Arial"/>
          <w:sz w:val="24"/>
          <w:szCs w:val="24"/>
        </w:rPr>
      </w:pPr>
    </w:p>
    <w:p w14:paraId="0F82C772" w14:textId="77777777" w:rsidR="00855231" w:rsidRPr="00AE0CDF" w:rsidRDefault="00855231" w:rsidP="00590682">
      <w:pPr>
        <w:pStyle w:val="Heading1"/>
      </w:pPr>
      <w:bookmarkStart w:id="7" w:name="_Toc231573655"/>
      <w:r w:rsidRPr="00AE0CDF">
        <w:t>6.</w:t>
      </w:r>
      <w:r w:rsidRPr="00AE0CDF">
        <w:tab/>
        <w:t xml:space="preserve">Alteration of Hazardous Waste Facility.  </w:t>
      </w:r>
      <w:r w:rsidRPr="00590682">
        <w:rPr>
          <w:b w:val="0"/>
          <w:bCs/>
        </w:rPr>
        <w:t>A hazardous waste facility for which an interim license has been applied for or issued may be altered only with the approval of the Board of Environmental Protection, under the following conditions:</w:t>
      </w:r>
      <w:bookmarkEnd w:id="7"/>
    </w:p>
    <w:p w14:paraId="272A1DEF" w14:textId="77777777" w:rsidR="00855231" w:rsidRPr="00AE0CDF" w:rsidRDefault="00855231" w:rsidP="0071409A">
      <w:pPr>
        <w:pStyle w:val="RulesSection"/>
        <w:jc w:val="left"/>
        <w:rPr>
          <w:rFonts w:ascii="Arial" w:hAnsi="Arial" w:cs="Arial"/>
          <w:sz w:val="24"/>
          <w:szCs w:val="24"/>
        </w:rPr>
      </w:pPr>
    </w:p>
    <w:p w14:paraId="15CB122C" w14:textId="77777777" w:rsidR="00855231" w:rsidRPr="00590682" w:rsidRDefault="00855231" w:rsidP="0071409A">
      <w:pPr>
        <w:pStyle w:val="RulesSub-section"/>
        <w:jc w:val="left"/>
        <w:rPr>
          <w:rFonts w:ascii="Arial" w:hAnsi="Arial" w:cs="Arial"/>
          <w:bCs/>
          <w:sz w:val="24"/>
          <w:szCs w:val="24"/>
        </w:rPr>
      </w:pPr>
      <w:r w:rsidRPr="00590682">
        <w:rPr>
          <w:rFonts w:ascii="Arial" w:hAnsi="Arial" w:cs="Arial"/>
          <w:bCs/>
          <w:sz w:val="24"/>
          <w:szCs w:val="24"/>
        </w:rPr>
        <w:t>A.</w:t>
      </w:r>
      <w:r w:rsidRPr="00590682">
        <w:rPr>
          <w:rFonts w:ascii="Arial" w:hAnsi="Arial" w:cs="Arial"/>
          <w:bCs/>
          <w:sz w:val="24"/>
          <w:szCs w:val="24"/>
        </w:rPr>
        <w:tab/>
        <w:t>After an owner or operator submits the form provided by the Department but before the interim license sought thereby has been issued, approval of an alteration must be applied for by submission of a revised form;</w:t>
      </w:r>
    </w:p>
    <w:p w14:paraId="2A84EC3D" w14:textId="77777777" w:rsidR="00855231" w:rsidRPr="00590682" w:rsidRDefault="00855231" w:rsidP="0071409A">
      <w:pPr>
        <w:pStyle w:val="RulesSub-section"/>
        <w:jc w:val="left"/>
        <w:rPr>
          <w:rFonts w:ascii="Arial" w:hAnsi="Arial" w:cs="Arial"/>
          <w:bCs/>
          <w:sz w:val="24"/>
          <w:szCs w:val="24"/>
        </w:rPr>
      </w:pPr>
    </w:p>
    <w:p w14:paraId="4867BA39" w14:textId="367E51BA" w:rsidR="00855231" w:rsidRPr="00AE0CDF" w:rsidRDefault="00855231" w:rsidP="0071409A">
      <w:pPr>
        <w:pStyle w:val="RulesSub-section"/>
        <w:jc w:val="left"/>
        <w:rPr>
          <w:rFonts w:ascii="Arial" w:hAnsi="Arial" w:cs="Arial"/>
          <w:sz w:val="24"/>
          <w:szCs w:val="24"/>
        </w:rPr>
      </w:pPr>
      <w:r w:rsidRPr="00590682">
        <w:rPr>
          <w:rFonts w:ascii="Arial" w:hAnsi="Arial" w:cs="Arial"/>
          <w:bCs/>
          <w:sz w:val="24"/>
          <w:szCs w:val="24"/>
        </w:rPr>
        <w:t>B.</w:t>
      </w:r>
      <w:r w:rsidRPr="00590682">
        <w:rPr>
          <w:rFonts w:ascii="Arial" w:hAnsi="Arial" w:cs="Arial"/>
          <w:bCs/>
          <w:sz w:val="24"/>
          <w:szCs w:val="24"/>
        </w:rPr>
        <w:tab/>
        <w:t>After an interim license for a hazardous waste facility has been issued, application for approval of an alteration to the facility must be made in writing, must describe in detail the alteration for which approval is sought and must explain the need for the alteration.  Approval of a change in ownership or operational control of a facility must be sought no later than 90 days prior to the date on which the proposed change is to be made.  Approval of other alterations must be sought no later than 30 days prior to the date on which the proposed alteration is to be made, except that where a licensee demonstrates tha</w:t>
      </w:r>
      <w:r w:rsidRPr="00AE0CDF">
        <w:rPr>
          <w:rFonts w:ascii="Arial" w:hAnsi="Arial" w:cs="Arial"/>
          <w:sz w:val="24"/>
          <w:szCs w:val="24"/>
        </w:rPr>
        <w:t xml:space="preserve">t the alteration must be made because of an emergency condition, approval may be sought and granted on such shorter notice as the Department determines to be reasonable under the emergency condition.  Except as provided below, the Board </w:t>
      </w:r>
      <w:r w:rsidR="00C409FB" w:rsidRPr="00AE0CDF">
        <w:rPr>
          <w:rFonts w:ascii="Arial" w:hAnsi="Arial" w:cs="Arial"/>
          <w:sz w:val="24"/>
          <w:szCs w:val="24"/>
        </w:rPr>
        <w:t xml:space="preserve">will </w:t>
      </w:r>
      <w:r w:rsidRPr="00AE0CDF">
        <w:rPr>
          <w:rFonts w:ascii="Arial" w:hAnsi="Arial" w:cs="Arial"/>
          <w:sz w:val="24"/>
          <w:szCs w:val="24"/>
        </w:rPr>
        <w:t xml:space="preserve">not approve alterations to a waste facility during interim status which </w:t>
      </w:r>
      <w:r w:rsidRPr="00AE0CDF">
        <w:rPr>
          <w:rFonts w:ascii="Arial" w:hAnsi="Arial" w:cs="Arial"/>
          <w:sz w:val="24"/>
          <w:szCs w:val="24"/>
        </w:rPr>
        <w:lastRenderedPageBreak/>
        <w:t>amount to reconstruction of the facility.  "Reconstruction" means when the capital investment in the alterations to the facility exceeds 50 percent of the capital cost of a comparable entirely new waste facility for hazardous waste.</w:t>
      </w:r>
    </w:p>
    <w:p w14:paraId="4E600349" w14:textId="77777777" w:rsidR="00855231" w:rsidRPr="00AE0CDF" w:rsidRDefault="00855231" w:rsidP="00326F22">
      <w:pPr>
        <w:spacing w:line="240" w:lineRule="atLeast"/>
        <w:ind w:left="720" w:hanging="360"/>
        <w:rPr>
          <w:rFonts w:ascii="Arial" w:hAnsi="Arial" w:cs="Arial"/>
          <w:sz w:val="24"/>
          <w:szCs w:val="24"/>
        </w:rPr>
      </w:pPr>
    </w:p>
    <w:p w14:paraId="546AD48B" w14:textId="0D7749EC" w:rsidR="00855231" w:rsidRPr="00AE0CDF" w:rsidRDefault="00855231" w:rsidP="0071409A">
      <w:pPr>
        <w:pStyle w:val="RulesNotesub"/>
        <w:pBdr>
          <w:top w:val="single" w:sz="6" w:space="1" w:color="auto"/>
          <w:bottom w:val="single" w:sz="6" w:space="1" w:color="auto"/>
        </w:pBdr>
        <w:jc w:val="left"/>
        <w:rPr>
          <w:rFonts w:ascii="Arial" w:hAnsi="Arial" w:cs="Arial"/>
          <w:sz w:val="24"/>
          <w:szCs w:val="24"/>
        </w:rPr>
      </w:pPr>
      <w:r w:rsidRPr="00AE0CDF">
        <w:rPr>
          <w:rFonts w:ascii="Arial" w:hAnsi="Arial" w:cs="Arial"/>
          <w:sz w:val="24"/>
          <w:szCs w:val="24"/>
        </w:rPr>
        <w:t>NOTE:</w:t>
      </w:r>
      <w:r w:rsidR="007D754D">
        <w:rPr>
          <w:rFonts w:ascii="Arial" w:hAnsi="Arial" w:cs="Arial"/>
          <w:sz w:val="24"/>
          <w:szCs w:val="24"/>
        </w:rPr>
        <w:t xml:space="preserve"> </w:t>
      </w:r>
      <w:r w:rsidRPr="00AE0CDF">
        <w:rPr>
          <w:rFonts w:ascii="Arial" w:hAnsi="Arial" w:cs="Arial"/>
          <w:sz w:val="24"/>
          <w:szCs w:val="24"/>
        </w:rPr>
        <w:t xml:space="preserve">Alterations will be handled by the Board of Environmental Protection on a case-by-case </w:t>
      </w:r>
      <w:proofErr w:type="gramStart"/>
      <w:r w:rsidRPr="00AE0CDF">
        <w:rPr>
          <w:rFonts w:ascii="Arial" w:hAnsi="Arial" w:cs="Arial"/>
          <w:sz w:val="24"/>
          <w:szCs w:val="24"/>
        </w:rPr>
        <w:t>basis</w:t>
      </w:r>
      <w:proofErr w:type="gramEnd"/>
      <w:r w:rsidRPr="00AE0CDF">
        <w:rPr>
          <w:rFonts w:ascii="Arial" w:hAnsi="Arial" w:cs="Arial"/>
          <w:sz w:val="24"/>
          <w:szCs w:val="24"/>
        </w:rPr>
        <w:t xml:space="preserve"> and the Board reserves the right to </w:t>
      </w:r>
      <w:proofErr w:type="gramStart"/>
      <w:r w:rsidRPr="00AE0CDF">
        <w:rPr>
          <w:rFonts w:ascii="Arial" w:hAnsi="Arial" w:cs="Arial"/>
          <w:sz w:val="24"/>
          <w:szCs w:val="24"/>
        </w:rPr>
        <w:t>apply</w:t>
      </w:r>
      <w:proofErr w:type="gramEnd"/>
      <w:r w:rsidRPr="00AE0CDF">
        <w:rPr>
          <w:rFonts w:ascii="Arial" w:hAnsi="Arial" w:cs="Arial"/>
          <w:sz w:val="24"/>
          <w:szCs w:val="24"/>
        </w:rPr>
        <w:t xml:space="preserve"> a more stringent test than EPA's "reconstruction" test.</w:t>
      </w:r>
    </w:p>
    <w:p w14:paraId="2168CE36" w14:textId="77777777" w:rsidR="00855231" w:rsidRPr="00AE0CDF" w:rsidRDefault="00855231" w:rsidP="00326F22">
      <w:pPr>
        <w:spacing w:line="240" w:lineRule="atLeast"/>
        <w:ind w:left="720"/>
        <w:rPr>
          <w:rFonts w:ascii="Arial" w:hAnsi="Arial" w:cs="Arial"/>
          <w:sz w:val="24"/>
          <w:szCs w:val="24"/>
        </w:rPr>
      </w:pPr>
    </w:p>
    <w:p w14:paraId="4CBBAECE" w14:textId="28F1B9B3" w:rsidR="00855231" w:rsidRPr="00AE0CDF" w:rsidRDefault="00855231" w:rsidP="0071409A">
      <w:pPr>
        <w:pStyle w:val="RulesSub-section"/>
        <w:jc w:val="left"/>
        <w:rPr>
          <w:rFonts w:ascii="Arial" w:hAnsi="Arial" w:cs="Arial"/>
          <w:sz w:val="24"/>
          <w:szCs w:val="24"/>
        </w:rPr>
      </w:pPr>
      <w:r w:rsidRPr="00AE0CDF">
        <w:rPr>
          <w:rFonts w:ascii="Arial" w:hAnsi="Arial" w:cs="Arial"/>
          <w:sz w:val="24"/>
          <w:szCs w:val="24"/>
        </w:rPr>
        <w:tab/>
        <w:t>Approval of an amendment to an interim license may be granted if it meets the requirements of Section</w:t>
      </w:r>
      <w:r w:rsidR="001F74B6" w:rsidRPr="00AE0CDF">
        <w:rPr>
          <w:rFonts w:ascii="Arial" w:hAnsi="Arial" w:cs="Arial"/>
          <w:sz w:val="24"/>
          <w:szCs w:val="24"/>
        </w:rPr>
        <w:t>s</w:t>
      </w:r>
      <w:r w:rsidRPr="00AE0CDF">
        <w:rPr>
          <w:rFonts w:ascii="Arial" w:hAnsi="Arial" w:cs="Arial"/>
          <w:sz w:val="24"/>
          <w:szCs w:val="24"/>
        </w:rPr>
        <w:t xml:space="preserve"> 5(A) and 5(B)</w:t>
      </w:r>
      <w:r w:rsidR="001F74B6" w:rsidRPr="00AE0CDF">
        <w:rPr>
          <w:rFonts w:ascii="Arial" w:hAnsi="Arial" w:cs="Arial"/>
          <w:sz w:val="24"/>
          <w:szCs w:val="24"/>
        </w:rPr>
        <w:t xml:space="preserve"> of this Chapter</w:t>
      </w:r>
      <w:r w:rsidRPr="00AE0CDF">
        <w:rPr>
          <w:rFonts w:ascii="Arial" w:hAnsi="Arial" w:cs="Arial"/>
          <w:sz w:val="24"/>
          <w:szCs w:val="24"/>
        </w:rPr>
        <w:t xml:space="preserve"> or </w:t>
      </w:r>
      <w:r w:rsidR="001F74B6" w:rsidRPr="00AE0CDF">
        <w:rPr>
          <w:rFonts w:ascii="Arial" w:hAnsi="Arial" w:cs="Arial"/>
          <w:sz w:val="24"/>
          <w:szCs w:val="24"/>
        </w:rPr>
        <w:t xml:space="preserve">the requirements of Section </w:t>
      </w:r>
      <w:r w:rsidRPr="00AE0CDF">
        <w:rPr>
          <w:rFonts w:ascii="Arial" w:hAnsi="Arial" w:cs="Arial"/>
          <w:sz w:val="24"/>
          <w:szCs w:val="24"/>
        </w:rPr>
        <w:t>5(C) of this Chapter as applicable and:</w:t>
      </w:r>
    </w:p>
    <w:p w14:paraId="572DEFB9" w14:textId="77777777" w:rsidR="00855231" w:rsidRPr="00AE0CDF" w:rsidRDefault="00855231" w:rsidP="00326F22">
      <w:pPr>
        <w:spacing w:line="240" w:lineRule="atLeast"/>
        <w:ind w:left="720"/>
        <w:rPr>
          <w:rFonts w:ascii="Arial" w:hAnsi="Arial" w:cs="Arial"/>
          <w:sz w:val="24"/>
          <w:szCs w:val="24"/>
        </w:rPr>
      </w:pPr>
    </w:p>
    <w:p w14:paraId="185272B6" w14:textId="5C6DCB9C" w:rsidR="00855231" w:rsidRPr="00AE0CDF" w:rsidRDefault="00855231" w:rsidP="0071409A">
      <w:pPr>
        <w:pStyle w:val="RulesParagraph"/>
        <w:jc w:val="left"/>
        <w:rPr>
          <w:rFonts w:ascii="Arial" w:hAnsi="Arial" w:cs="Arial"/>
          <w:sz w:val="24"/>
          <w:szCs w:val="24"/>
        </w:rPr>
      </w:pPr>
      <w:r w:rsidRPr="00AE0CDF">
        <w:rPr>
          <w:rFonts w:ascii="Arial" w:hAnsi="Arial" w:cs="Arial"/>
          <w:sz w:val="24"/>
          <w:szCs w:val="24"/>
        </w:rPr>
        <w:t>(1)</w:t>
      </w:r>
      <w:r w:rsidRPr="00AE0CDF">
        <w:rPr>
          <w:rFonts w:ascii="Arial" w:hAnsi="Arial" w:cs="Arial"/>
          <w:sz w:val="24"/>
          <w:szCs w:val="24"/>
        </w:rPr>
        <w:tab/>
      </w:r>
      <w:r w:rsidR="00A31E32" w:rsidRPr="00AE0CDF">
        <w:rPr>
          <w:rFonts w:ascii="Arial" w:hAnsi="Arial" w:cs="Arial"/>
          <w:sz w:val="24"/>
          <w:szCs w:val="24"/>
        </w:rPr>
        <w:t>I</w:t>
      </w:r>
      <w:r w:rsidRPr="00AE0CDF">
        <w:rPr>
          <w:rFonts w:ascii="Arial" w:hAnsi="Arial" w:cs="Arial"/>
          <w:sz w:val="24"/>
          <w:szCs w:val="24"/>
        </w:rPr>
        <w:t xml:space="preserve">t is necessary to prevent a threat to human health or the environment, because of </w:t>
      </w:r>
      <w:proofErr w:type="gramStart"/>
      <w:r w:rsidRPr="00AE0CDF">
        <w:rPr>
          <w:rFonts w:ascii="Arial" w:hAnsi="Arial" w:cs="Arial"/>
          <w:sz w:val="24"/>
          <w:szCs w:val="24"/>
        </w:rPr>
        <w:t>an emergency situation</w:t>
      </w:r>
      <w:proofErr w:type="gramEnd"/>
      <w:r w:rsidRPr="00AE0CDF">
        <w:rPr>
          <w:rFonts w:ascii="Arial" w:hAnsi="Arial" w:cs="Arial"/>
          <w:sz w:val="24"/>
          <w:szCs w:val="24"/>
        </w:rPr>
        <w:t>, or</w:t>
      </w:r>
    </w:p>
    <w:p w14:paraId="2E07762D" w14:textId="77777777" w:rsidR="00855231" w:rsidRPr="00AE0CDF" w:rsidRDefault="00855231" w:rsidP="0071409A">
      <w:pPr>
        <w:pStyle w:val="RulesParagraph"/>
        <w:jc w:val="left"/>
        <w:rPr>
          <w:rFonts w:ascii="Arial" w:hAnsi="Arial" w:cs="Arial"/>
          <w:sz w:val="24"/>
          <w:szCs w:val="24"/>
        </w:rPr>
      </w:pPr>
    </w:p>
    <w:p w14:paraId="6F4D6FD1" w14:textId="72CCF0A6" w:rsidR="00855231" w:rsidRPr="00AE0CDF" w:rsidRDefault="00855231" w:rsidP="0071409A">
      <w:pPr>
        <w:pStyle w:val="RulesParagraph"/>
        <w:jc w:val="left"/>
        <w:rPr>
          <w:rFonts w:ascii="Arial" w:hAnsi="Arial" w:cs="Arial"/>
          <w:sz w:val="24"/>
          <w:szCs w:val="24"/>
        </w:rPr>
      </w:pPr>
      <w:r w:rsidRPr="00AE0CDF">
        <w:rPr>
          <w:rFonts w:ascii="Arial" w:hAnsi="Arial" w:cs="Arial"/>
          <w:sz w:val="24"/>
          <w:szCs w:val="24"/>
        </w:rPr>
        <w:t>(2)</w:t>
      </w:r>
      <w:r w:rsidRPr="00AE0CDF">
        <w:rPr>
          <w:rFonts w:ascii="Arial" w:hAnsi="Arial" w:cs="Arial"/>
          <w:sz w:val="24"/>
          <w:szCs w:val="24"/>
        </w:rPr>
        <w:tab/>
      </w:r>
      <w:r w:rsidR="00A31E32" w:rsidRPr="00AE0CDF">
        <w:rPr>
          <w:rFonts w:ascii="Arial" w:hAnsi="Arial" w:cs="Arial"/>
          <w:sz w:val="24"/>
          <w:szCs w:val="24"/>
        </w:rPr>
        <w:t>I</w:t>
      </w:r>
      <w:r w:rsidRPr="00AE0CDF">
        <w:rPr>
          <w:rFonts w:ascii="Arial" w:hAnsi="Arial" w:cs="Arial"/>
          <w:sz w:val="24"/>
          <w:szCs w:val="24"/>
        </w:rPr>
        <w:t xml:space="preserve">t is necessary to comply with Federal regulations (including the interim status standards of this </w:t>
      </w:r>
      <w:r w:rsidR="00A7482C" w:rsidRPr="00AE0CDF">
        <w:rPr>
          <w:rFonts w:ascii="Arial" w:hAnsi="Arial" w:cs="Arial"/>
          <w:sz w:val="24"/>
          <w:szCs w:val="24"/>
        </w:rPr>
        <w:t>Chapter</w:t>
      </w:r>
      <w:r w:rsidRPr="00AE0CDF">
        <w:rPr>
          <w:rFonts w:ascii="Arial" w:hAnsi="Arial" w:cs="Arial"/>
          <w:sz w:val="24"/>
          <w:szCs w:val="24"/>
        </w:rPr>
        <w:t>) or State or local laws.</w:t>
      </w:r>
    </w:p>
    <w:p w14:paraId="08C78C1B" w14:textId="77777777" w:rsidR="00855231" w:rsidRPr="00AE0CDF" w:rsidRDefault="00855231" w:rsidP="00326F22">
      <w:pPr>
        <w:spacing w:line="240" w:lineRule="atLeast"/>
        <w:ind w:left="1080" w:hanging="360"/>
        <w:rPr>
          <w:rFonts w:ascii="Arial" w:hAnsi="Arial" w:cs="Arial"/>
          <w:sz w:val="24"/>
          <w:szCs w:val="24"/>
        </w:rPr>
      </w:pPr>
    </w:p>
    <w:p w14:paraId="6A569FED" w14:textId="3B3908B7" w:rsidR="00855231" w:rsidRPr="00AE0CDF" w:rsidRDefault="00855231" w:rsidP="0071409A">
      <w:pPr>
        <w:pStyle w:val="RulesParagraph"/>
        <w:ind w:left="720" w:firstLine="0"/>
        <w:jc w:val="left"/>
        <w:rPr>
          <w:rFonts w:ascii="Arial" w:hAnsi="Arial" w:cs="Arial"/>
          <w:sz w:val="24"/>
          <w:szCs w:val="24"/>
        </w:rPr>
      </w:pPr>
      <w:r w:rsidRPr="00AE0CDF">
        <w:rPr>
          <w:rFonts w:ascii="Arial" w:hAnsi="Arial" w:cs="Arial"/>
          <w:sz w:val="24"/>
          <w:szCs w:val="24"/>
        </w:rPr>
        <w:t>After application and upon demonstration to the Department by a new owner or operator of compliance with all applicable interim standards, the Department may transfer the interim license to the new owner or operator;</w:t>
      </w:r>
      <w:r w:rsidR="00526B58" w:rsidRPr="00AE0CDF">
        <w:rPr>
          <w:rFonts w:ascii="Arial" w:hAnsi="Arial" w:cs="Arial"/>
          <w:sz w:val="24"/>
          <w:szCs w:val="24"/>
        </w:rPr>
        <w:t xml:space="preserve"> and</w:t>
      </w:r>
    </w:p>
    <w:p w14:paraId="1842492D" w14:textId="77777777" w:rsidR="00855231" w:rsidRPr="00AE0CDF" w:rsidRDefault="00855231" w:rsidP="00326F22">
      <w:pPr>
        <w:spacing w:line="240" w:lineRule="atLeast"/>
        <w:ind w:left="1080" w:hanging="360"/>
        <w:rPr>
          <w:rFonts w:ascii="Arial" w:hAnsi="Arial" w:cs="Arial"/>
          <w:sz w:val="24"/>
          <w:szCs w:val="24"/>
        </w:rPr>
      </w:pPr>
    </w:p>
    <w:p w14:paraId="41FE0369" w14:textId="42C3E8A8" w:rsidR="00855231" w:rsidRPr="00590682" w:rsidRDefault="00855231" w:rsidP="0071409A">
      <w:pPr>
        <w:pStyle w:val="RulesSub-section"/>
        <w:jc w:val="left"/>
        <w:rPr>
          <w:rFonts w:ascii="Arial" w:hAnsi="Arial" w:cs="Arial"/>
          <w:bCs/>
          <w:sz w:val="24"/>
          <w:szCs w:val="24"/>
        </w:rPr>
      </w:pPr>
      <w:r w:rsidRPr="00590682">
        <w:rPr>
          <w:rFonts w:ascii="Arial" w:hAnsi="Arial" w:cs="Arial"/>
          <w:bCs/>
          <w:sz w:val="24"/>
          <w:szCs w:val="24"/>
        </w:rPr>
        <w:t>C.</w:t>
      </w:r>
      <w:r w:rsidRPr="00590682">
        <w:rPr>
          <w:rFonts w:ascii="Arial" w:hAnsi="Arial" w:cs="Arial"/>
          <w:bCs/>
          <w:sz w:val="24"/>
          <w:szCs w:val="24"/>
        </w:rPr>
        <w:tab/>
        <w:t xml:space="preserve">Any proposed new, replacement, or lateral expansion of a hazardous waste pile, landfill, or surface impoundment </w:t>
      </w:r>
      <w:r w:rsidR="00C409FB" w:rsidRPr="00590682">
        <w:rPr>
          <w:rFonts w:ascii="Arial" w:hAnsi="Arial" w:cs="Arial"/>
          <w:bCs/>
          <w:sz w:val="24"/>
          <w:szCs w:val="24"/>
        </w:rPr>
        <w:t>is</w:t>
      </w:r>
      <w:r w:rsidRPr="00590682">
        <w:rPr>
          <w:rFonts w:ascii="Arial" w:hAnsi="Arial" w:cs="Arial"/>
          <w:bCs/>
          <w:sz w:val="24"/>
          <w:szCs w:val="24"/>
        </w:rPr>
        <w:t xml:space="preserve"> subject to the licensing requirements of </w:t>
      </w:r>
      <w:r w:rsidR="00DF1146" w:rsidRPr="00590682">
        <w:rPr>
          <w:rFonts w:ascii="Arial" w:hAnsi="Arial" w:cs="Arial"/>
          <w:bCs/>
          <w:sz w:val="24"/>
          <w:szCs w:val="24"/>
        </w:rPr>
        <w:t>06-096 C.M.R. ch.</w:t>
      </w:r>
      <w:r w:rsidRPr="00590682">
        <w:rPr>
          <w:rFonts w:ascii="Arial" w:hAnsi="Arial" w:cs="Arial"/>
          <w:bCs/>
          <w:sz w:val="24"/>
          <w:szCs w:val="24"/>
        </w:rPr>
        <w:t xml:space="preserve"> 854 and </w:t>
      </w:r>
      <w:r w:rsidR="00DF1146" w:rsidRPr="00590682">
        <w:rPr>
          <w:rFonts w:ascii="Arial" w:hAnsi="Arial" w:cs="Arial"/>
          <w:bCs/>
          <w:sz w:val="24"/>
          <w:szCs w:val="24"/>
        </w:rPr>
        <w:t xml:space="preserve">06-096 C.M.R. ch. </w:t>
      </w:r>
      <w:r w:rsidRPr="00590682">
        <w:rPr>
          <w:rFonts w:ascii="Arial" w:hAnsi="Arial" w:cs="Arial"/>
          <w:bCs/>
          <w:sz w:val="24"/>
          <w:szCs w:val="24"/>
        </w:rPr>
        <w:t>856 as a new facility prior to construction or operation of such a facility</w:t>
      </w:r>
      <w:r w:rsidR="00526B58" w:rsidRPr="00590682">
        <w:rPr>
          <w:rFonts w:ascii="Arial" w:hAnsi="Arial" w:cs="Arial"/>
          <w:bCs/>
          <w:sz w:val="24"/>
          <w:szCs w:val="24"/>
        </w:rPr>
        <w:t>.</w:t>
      </w:r>
    </w:p>
    <w:p w14:paraId="48D5B899" w14:textId="77777777" w:rsidR="00855231" w:rsidRPr="00590682" w:rsidRDefault="00855231" w:rsidP="0071409A">
      <w:pPr>
        <w:pStyle w:val="RulesSub-section"/>
        <w:jc w:val="left"/>
        <w:rPr>
          <w:rFonts w:ascii="Arial" w:hAnsi="Arial" w:cs="Arial"/>
          <w:bCs/>
          <w:sz w:val="24"/>
          <w:szCs w:val="24"/>
        </w:rPr>
      </w:pPr>
    </w:p>
    <w:p w14:paraId="4A179D2C" w14:textId="70C15E74" w:rsidR="00855231" w:rsidRPr="00AE0CDF" w:rsidRDefault="00855231" w:rsidP="0071409A">
      <w:pPr>
        <w:pStyle w:val="RulesSub-section"/>
        <w:jc w:val="left"/>
        <w:rPr>
          <w:rFonts w:ascii="Arial" w:hAnsi="Arial" w:cs="Arial"/>
          <w:sz w:val="24"/>
          <w:szCs w:val="24"/>
        </w:rPr>
      </w:pPr>
      <w:r w:rsidRPr="00590682">
        <w:rPr>
          <w:rFonts w:ascii="Arial" w:hAnsi="Arial" w:cs="Arial"/>
          <w:bCs/>
          <w:sz w:val="24"/>
          <w:szCs w:val="24"/>
        </w:rPr>
        <w:t>D.</w:t>
      </w:r>
      <w:r w:rsidRPr="00590682">
        <w:rPr>
          <w:rFonts w:ascii="Arial" w:hAnsi="Arial" w:cs="Arial"/>
          <w:bCs/>
          <w:sz w:val="24"/>
          <w:szCs w:val="24"/>
        </w:rPr>
        <w:tab/>
        <w:t xml:space="preserve">If all other requirements of this </w:t>
      </w:r>
      <w:r w:rsidR="00F7683D" w:rsidRPr="00590682">
        <w:rPr>
          <w:rFonts w:ascii="Arial" w:hAnsi="Arial" w:cs="Arial"/>
          <w:bCs/>
          <w:sz w:val="24"/>
          <w:szCs w:val="24"/>
        </w:rPr>
        <w:t>C</w:t>
      </w:r>
      <w:r w:rsidRPr="00590682">
        <w:rPr>
          <w:rFonts w:ascii="Arial" w:hAnsi="Arial" w:cs="Arial"/>
          <w:bCs/>
          <w:sz w:val="24"/>
          <w:szCs w:val="24"/>
        </w:rPr>
        <w:t>hapter are met, the following changes may be made even if</w:t>
      </w:r>
      <w:r w:rsidRPr="00AE0CDF">
        <w:rPr>
          <w:rFonts w:ascii="Arial" w:hAnsi="Arial" w:cs="Arial"/>
          <w:sz w:val="24"/>
          <w:szCs w:val="24"/>
        </w:rPr>
        <w:t xml:space="preserve"> they amount to reconstruction:</w:t>
      </w:r>
    </w:p>
    <w:p w14:paraId="06F587CA" w14:textId="77777777" w:rsidR="00855231" w:rsidRPr="00AE0CDF" w:rsidRDefault="00855231" w:rsidP="0071409A">
      <w:pPr>
        <w:pStyle w:val="RulesSub-section"/>
        <w:jc w:val="left"/>
        <w:rPr>
          <w:rFonts w:ascii="Arial" w:hAnsi="Arial" w:cs="Arial"/>
          <w:sz w:val="24"/>
          <w:szCs w:val="24"/>
        </w:rPr>
      </w:pPr>
    </w:p>
    <w:p w14:paraId="14670BF4" w14:textId="77777777" w:rsidR="00855231" w:rsidRPr="00AE0CDF" w:rsidRDefault="00855231" w:rsidP="0071409A">
      <w:pPr>
        <w:pStyle w:val="RulesParagraph"/>
        <w:jc w:val="left"/>
        <w:rPr>
          <w:rFonts w:ascii="Arial" w:hAnsi="Arial" w:cs="Arial"/>
          <w:sz w:val="24"/>
          <w:szCs w:val="24"/>
        </w:rPr>
      </w:pPr>
      <w:r w:rsidRPr="00AE0CDF">
        <w:rPr>
          <w:rFonts w:ascii="Arial" w:hAnsi="Arial" w:cs="Arial"/>
          <w:sz w:val="24"/>
          <w:szCs w:val="24"/>
        </w:rPr>
        <w:t>(1)</w:t>
      </w:r>
      <w:r w:rsidRPr="00AE0CDF">
        <w:rPr>
          <w:rFonts w:ascii="Arial" w:hAnsi="Arial" w:cs="Arial"/>
          <w:sz w:val="24"/>
          <w:szCs w:val="24"/>
        </w:rPr>
        <w:tab/>
        <w:t>Changes during closure of a facility or of a unit within a facility made in accordance with an approved closure plan.</w:t>
      </w:r>
    </w:p>
    <w:p w14:paraId="504252A0" w14:textId="77777777" w:rsidR="00855231" w:rsidRPr="00AE0CDF" w:rsidRDefault="00855231" w:rsidP="0071409A">
      <w:pPr>
        <w:pStyle w:val="RulesParagraph"/>
        <w:jc w:val="left"/>
        <w:rPr>
          <w:rFonts w:ascii="Arial" w:hAnsi="Arial" w:cs="Arial"/>
          <w:sz w:val="24"/>
          <w:szCs w:val="24"/>
        </w:rPr>
      </w:pPr>
    </w:p>
    <w:p w14:paraId="1B68ACCD" w14:textId="77777777" w:rsidR="00855231" w:rsidRPr="00AE0CDF" w:rsidRDefault="00855231" w:rsidP="0071409A">
      <w:pPr>
        <w:pStyle w:val="RulesParagraph"/>
        <w:jc w:val="left"/>
        <w:rPr>
          <w:rFonts w:ascii="Arial" w:hAnsi="Arial" w:cs="Arial"/>
          <w:sz w:val="24"/>
          <w:szCs w:val="24"/>
        </w:rPr>
      </w:pPr>
      <w:r w:rsidRPr="00AE0CDF">
        <w:rPr>
          <w:rFonts w:ascii="Arial" w:hAnsi="Arial" w:cs="Arial"/>
          <w:sz w:val="24"/>
          <w:szCs w:val="24"/>
        </w:rPr>
        <w:t>(2)</w:t>
      </w:r>
      <w:r w:rsidRPr="00AE0CDF">
        <w:rPr>
          <w:rFonts w:ascii="Arial" w:hAnsi="Arial" w:cs="Arial"/>
          <w:sz w:val="24"/>
          <w:szCs w:val="24"/>
        </w:rPr>
        <w:tab/>
        <w:t>Changes necessary to comply with an interim status corrective action order issued by EPA under Section 3008(h) of RCRA or another federal authority, by the Board or the Department under comparable state authority, or by a court in a judicial proceeding brought by EPA or the State of Maine, provided that such changes are limited to the treatment, storage, or disposal of solid waste and hazardous waste from releases that originate within the boundary of the facility.</w:t>
      </w:r>
    </w:p>
    <w:p w14:paraId="19BA04CC" w14:textId="77777777" w:rsidR="00855231" w:rsidRPr="00AE0CDF" w:rsidRDefault="00855231" w:rsidP="00326F22">
      <w:pPr>
        <w:spacing w:line="240" w:lineRule="atLeast"/>
        <w:ind w:left="1080" w:hanging="360"/>
        <w:rPr>
          <w:rFonts w:ascii="Arial" w:hAnsi="Arial" w:cs="Arial"/>
          <w:sz w:val="24"/>
          <w:szCs w:val="24"/>
        </w:rPr>
      </w:pPr>
    </w:p>
    <w:p w14:paraId="1056D529" w14:textId="455177C9" w:rsidR="00855231" w:rsidRPr="00AE0CDF" w:rsidRDefault="00855231" w:rsidP="00590682">
      <w:pPr>
        <w:pStyle w:val="Heading1"/>
      </w:pPr>
      <w:bookmarkStart w:id="8" w:name="_Toc231573656"/>
      <w:r w:rsidRPr="00AE0CDF">
        <w:t>7.</w:t>
      </w:r>
      <w:r w:rsidRPr="00AE0CDF">
        <w:tab/>
        <w:t xml:space="preserve">Expiration of Interim Licenses.  </w:t>
      </w:r>
      <w:r w:rsidRPr="00590682">
        <w:rPr>
          <w:b w:val="0"/>
          <w:bCs/>
        </w:rPr>
        <w:t>An interim license for a waste facility for hazardous waste expire</w:t>
      </w:r>
      <w:r w:rsidR="00843C3E" w:rsidRPr="00590682">
        <w:rPr>
          <w:b w:val="0"/>
          <w:bCs/>
        </w:rPr>
        <w:t>s</w:t>
      </w:r>
      <w:r w:rsidRPr="00590682">
        <w:rPr>
          <w:b w:val="0"/>
          <w:bCs/>
        </w:rPr>
        <w:t xml:space="preserve"> on the earliest of the following dates:</w:t>
      </w:r>
      <w:bookmarkEnd w:id="8"/>
    </w:p>
    <w:p w14:paraId="6E3C5192" w14:textId="77777777" w:rsidR="00855231" w:rsidRPr="00AE0CDF" w:rsidRDefault="00855231" w:rsidP="0071409A">
      <w:pPr>
        <w:pStyle w:val="RulesSection"/>
        <w:jc w:val="left"/>
        <w:rPr>
          <w:rFonts w:ascii="Arial" w:hAnsi="Arial" w:cs="Arial"/>
          <w:sz w:val="24"/>
          <w:szCs w:val="24"/>
        </w:rPr>
      </w:pPr>
    </w:p>
    <w:p w14:paraId="1B12396A" w14:textId="77777777" w:rsidR="00855231" w:rsidRPr="00AE0CDF" w:rsidRDefault="00855231" w:rsidP="0071409A">
      <w:pPr>
        <w:pStyle w:val="RulesSub-section"/>
        <w:jc w:val="left"/>
        <w:rPr>
          <w:rFonts w:ascii="Arial" w:hAnsi="Arial" w:cs="Arial"/>
          <w:sz w:val="24"/>
          <w:szCs w:val="24"/>
        </w:rPr>
      </w:pPr>
      <w:r w:rsidRPr="00590682">
        <w:rPr>
          <w:rFonts w:ascii="Arial" w:hAnsi="Arial" w:cs="Arial"/>
          <w:bCs/>
          <w:sz w:val="24"/>
          <w:szCs w:val="24"/>
        </w:rPr>
        <w:t>A.</w:t>
      </w:r>
      <w:r w:rsidRPr="00590682">
        <w:rPr>
          <w:rFonts w:ascii="Arial" w:hAnsi="Arial" w:cs="Arial"/>
          <w:bCs/>
          <w:sz w:val="24"/>
          <w:szCs w:val="24"/>
        </w:rPr>
        <w:tab/>
        <w:t>The date of the final administrative disposition of the application for hazardous waste facility</w:t>
      </w:r>
      <w:r w:rsidRPr="00AE0CDF">
        <w:rPr>
          <w:rFonts w:ascii="Arial" w:hAnsi="Arial" w:cs="Arial"/>
          <w:sz w:val="24"/>
          <w:szCs w:val="24"/>
        </w:rPr>
        <w:t xml:space="preserve"> license (non</w:t>
      </w:r>
      <w:r w:rsidRPr="00AE0CDF">
        <w:rPr>
          <w:rFonts w:ascii="Arial" w:hAnsi="Arial" w:cs="Arial"/>
          <w:sz w:val="24"/>
          <w:szCs w:val="24"/>
        </w:rPr>
        <w:noBreakHyphen/>
        <w:t>interim);</w:t>
      </w:r>
    </w:p>
    <w:p w14:paraId="2531563A" w14:textId="77777777" w:rsidR="00855231" w:rsidRPr="00AE0CDF" w:rsidRDefault="00855231" w:rsidP="0071409A">
      <w:pPr>
        <w:pStyle w:val="RulesSub-section"/>
        <w:jc w:val="left"/>
        <w:rPr>
          <w:rFonts w:ascii="Arial" w:hAnsi="Arial" w:cs="Arial"/>
          <w:sz w:val="24"/>
          <w:szCs w:val="24"/>
        </w:rPr>
      </w:pPr>
    </w:p>
    <w:p w14:paraId="70C5A3D1" w14:textId="1410E81E" w:rsidR="00855231" w:rsidRPr="00590682" w:rsidRDefault="00855231" w:rsidP="0071409A">
      <w:pPr>
        <w:pStyle w:val="RulesSub-section"/>
        <w:jc w:val="left"/>
        <w:rPr>
          <w:rFonts w:ascii="Arial" w:hAnsi="Arial" w:cs="Arial"/>
          <w:bCs/>
          <w:sz w:val="24"/>
          <w:szCs w:val="24"/>
        </w:rPr>
      </w:pPr>
      <w:r w:rsidRPr="00590682">
        <w:rPr>
          <w:rFonts w:ascii="Arial" w:hAnsi="Arial" w:cs="Arial"/>
          <w:bCs/>
          <w:sz w:val="24"/>
          <w:szCs w:val="24"/>
        </w:rPr>
        <w:t>B.</w:t>
      </w:r>
      <w:r w:rsidRPr="00590682">
        <w:rPr>
          <w:rFonts w:ascii="Arial" w:hAnsi="Arial" w:cs="Arial"/>
          <w:bCs/>
          <w:sz w:val="24"/>
          <w:szCs w:val="24"/>
        </w:rPr>
        <w:tab/>
        <w:t>The date of a finding by the Board that the disposition referred to in Section 7</w:t>
      </w:r>
      <w:r w:rsidR="00671467" w:rsidRPr="00590682">
        <w:rPr>
          <w:rFonts w:ascii="Arial" w:hAnsi="Arial" w:cs="Arial"/>
          <w:bCs/>
          <w:sz w:val="24"/>
          <w:szCs w:val="24"/>
        </w:rPr>
        <w:t>(</w:t>
      </w:r>
      <w:r w:rsidRPr="00590682">
        <w:rPr>
          <w:rFonts w:ascii="Arial" w:hAnsi="Arial" w:cs="Arial"/>
          <w:bCs/>
          <w:sz w:val="24"/>
          <w:szCs w:val="24"/>
        </w:rPr>
        <w:t>A</w:t>
      </w:r>
      <w:r w:rsidR="00671467" w:rsidRPr="00590682">
        <w:rPr>
          <w:rFonts w:ascii="Arial" w:hAnsi="Arial" w:cs="Arial"/>
          <w:bCs/>
          <w:sz w:val="24"/>
          <w:szCs w:val="24"/>
        </w:rPr>
        <w:t>) of this Chapter</w:t>
      </w:r>
      <w:r w:rsidRPr="00590682">
        <w:rPr>
          <w:rFonts w:ascii="Arial" w:hAnsi="Arial" w:cs="Arial"/>
          <w:bCs/>
          <w:sz w:val="24"/>
          <w:szCs w:val="24"/>
        </w:rPr>
        <w:t xml:space="preserve"> has not been made because of the applicant's failure to furnish information, reasonably required or requested, to process the application;</w:t>
      </w:r>
    </w:p>
    <w:p w14:paraId="692A8455" w14:textId="77777777" w:rsidR="00855231" w:rsidRPr="00590682" w:rsidRDefault="00855231" w:rsidP="0071409A">
      <w:pPr>
        <w:pStyle w:val="RulesSub-section"/>
        <w:jc w:val="left"/>
        <w:rPr>
          <w:rFonts w:ascii="Arial" w:hAnsi="Arial" w:cs="Arial"/>
          <w:bCs/>
          <w:sz w:val="24"/>
          <w:szCs w:val="24"/>
        </w:rPr>
      </w:pPr>
    </w:p>
    <w:p w14:paraId="1F239104" w14:textId="4A7EBA66" w:rsidR="00855231" w:rsidRPr="00590682" w:rsidRDefault="00855231" w:rsidP="0071409A">
      <w:pPr>
        <w:pStyle w:val="RulesSub-section"/>
        <w:jc w:val="left"/>
        <w:rPr>
          <w:rFonts w:ascii="Arial" w:hAnsi="Arial" w:cs="Arial"/>
          <w:bCs/>
          <w:sz w:val="24"/>
          <w:szCs w:val="24"/>
        </w:rPr>
      </w:pPr>
      <w:r w:rsidRPr="00590682">
        <w:rPr>
          <w:rFonts w:ascii="Arial" w:hAnsi="Arial" w:cs="Arial"/>
          <w:bCs/>
          <w:sz w:val="24"/>
          <w:szCs w:val="24"/>
        </w:rPr>
        <w:t>C.</w:t>
      </w:r>
      <w:r w:rsidRPr="00590682">
        <w:rPr>
          <w:rFonts w:ascii="Arial" w:hAnsi="Arial" w:cs="Arial"/>
          <w:bCs/>
          <w:sz w:val="24"/>
          <w:szCs w:val="24"/>
        </w:rPr>
        <w:tab/>
        <w:t xml:space="preserve">The date of expiration of the license </w:t>
      </w:r>
      <w:proofErr w:type="gramStart"/>
      <w:r w:rsidRPr="00590682">
        <w:rPr>
          <w:rFonts w:ascii="Arial" w:hAnsi="Arial" w:cs="Arial"/>
          <w:bCs/>
          <w:sz w:val="24"/>
          <w:szCs w:val="24"/>
        </w:rPr>
        <w:t>issued</w:t>
      </w:r>
      <w:proofErr w:type="gramEnd"/>
      <w:r w:rsidRPr="00590682">
        <w:rPr>
          <w:rFonts w:ascii="Arial" w:hAnsi="Arial" w:cs="Arial"/>
          <w:bCs/>
          <w:sz w:val="24"/>
          <w:szCs w:val="24"/>
        </w:rPr>
        <w:t xml:space="preserve"> under 38 M.R.S.</w:t>
      </w:r>
      <w:r w:rsidR="001F34F9" w:rsidRPr="00590682">
        <w:rPr>
          <w:rFonts w:ascii="Arial" w:hAnsi="Arial" w:cs="Arial"/>
          <w:bCs/>
          <w:sz w:val="24"/>
          <w:szCs w:val="24"/>
        </w:rPr>
        <w:t xml:space="preserve"> §§</w:t>
      </w:r>
      <w:r w:rsidRPr="00590682">
        <w:rPr>
          <w:rFonts w:ascii="Arial" w:hAnsi="Arial" w:cs="Arial"/>
          <w:bCs/>
          <w:sz w:val="24"/>
          <w:szCs w:val="24"/>
        </w:rPr>
        <w:t xml:space="preserve"> 41</w:t>
      </w:r>
      <w:r w:rsidR="0076555A" w:rsidRPr="00590682">
        <w:rPr>
          <w:rFonts w:ascii="Arial" w:hAnsi="Arial" w:cs="Arial"/>
          <w:bCs/>
          <w:sz w:val="24"/>
          <w:szCs w:val="24"/>
        </w:rPr>
        <w:t>3</w:t>
      </w:r>
      <w:r w:rsidRPr="00590682">
        <w:rPr>
          <w:rFonts w:ascii="Arial" w:hAnsi="Arial" w:cs="Arial"/>
          <w:bCs/>
          <w:sz w:val="24"/>
          <w:szCs w:val="24"/>
        </w:rPr>
        <w:t xml:space="preserve"> or 59</w:t>
      </w:r>
      <w:r w:rsidR="0076555A" w:rsidRPr="00590682">
        <w:rPr>
          <w:rFonts w:ascii="Arial" w:hAnsi="Arial" w:cs="Arial"/>
          <w:bCs/>
          <w:sz w:val="24"/>
          <w:szCs w:val="24"/>
        </w:rPr>
        <w:t>0</w:t>
      </w:r>
      <w:r w:rsidRPr="00590682">
        <w:rPr>
          <w:rFonts w:ascii="Arial" w:hAnsi="Arial" w:cs="Arial"/>
          <w:bCs/>
          <w:sz w:val="24"/>
          <w:szCs w:val="24"/>
        </w:rPr>
        <w:t xml:space="preserve">; </w:t>
      </w:r>
    </w:p>
    <w:p w14:paraId="327EFBA7" w14:textId="77777777" w:rsidR="00855231" w:rsidRPr="00590682" w:rsidRDefault="00855231" w:rsidP="0071409A">
      <w:pPr>
        <w:pStyle w:val="RulesSub-section"/>
        <w:jc w:val="left"/>
        <w:rPr>
          <w:rFonts w:ascii="Arial" w:hAnsi="Arial" w:cs="Arial"/>
          <w:bCs/>
          <w:sz w:val="24"/>
          <w:szCs w:val="24"/>
        </w:rPr>
      </w:pPr>
    </w:p>
    <w:p w14:paraId="4C890E28" w14:textId="7AC1BAE2" w:rsidR="00855231" w:rsidRPr="00590682" w:rsidRDefault="00855231" w:rsidP="0071409A">
      <w:pPr>
        <w:pStyle w:val="RulesSub-section"/>
        <w:jc w:val="left"/>
        <w:rPr>
          <w:rFonts w:ascii="Arial" w:hAnsi="Arial" w:cs="Arial"/>
          <w:bCs/>
          <w:sz w:val="24"/>
          <w:szCs w:val="24"/>
        </w:rPr>
      </w:pPr>
      <w:r w:rsidRPr="00590682">
        <w:rPr>
          <w:rFonts w:ascii="Arial" w:hAnsi="Arial" w:cs="Arial"/>
          <w:bCs/>
          <w:sz w:val="24"/>
          <w:szCs w:val="24"/>
        </w:rPr>
        <w:t>D.</w:t>
      </w:r>
      <w:r w:rsidRPr="00590682">
        <w:rPr>
          <w:rFonts w:ascii="Arial" w:hAnsi="Arial" w:cs="Arial"/>
          <w:bCs/>
          <w:sz w:val="24"/>
          <w:szCs w:val="24"/>
        </w:rPr>
        <w:tab/>
        <w:t>The date on which the application for a hazardous waste facility license (non-interim) is due and the person operating under the interim license has failed to apply for the hazardous waste facility license (non-interim)</w:t>
      </w:r>
      <w:r w:rsidR="00784CDA" w:rsidRPr="00590682">
        <w:rPr>
          <w:rFonts w:ascii="Arial" w:hAnsi="Arial" w:cs="Arial"/>
          <w:bCs/>
          <w:sz w:val="24"/>
          <w:szCs w:val="24"/>
        </w:rPr>
        <w:t>;</w:t>
      </w:r>
    </w:p>
    <w:p w14:paraId="40F1023A" w14:textId="77777777" w:rsidR="00855231" w:rsidRPr="00590682" w:rsidRDefault="00855231" w:rsidP="00326F22">
      <w:pPr>
        <w:spacing w:line="240" w:lineRule="atLeast"/>
        <w:ind w:left="720" w:hanging="360"/>
        <w:rPr>
          <w:rFonts w:ascii="Arial" w:hAnsi="Arial" w:cs="Arial"/>
          <w:bCs/>
          <w:sz w:val="24"/>
          <w:szCs w:val="24"/>
        </w:rPr>
      </w:pPr>
    </w:p>
    <w:p w14:paraId="78EF41E9" w14:textId="77777777" w:rsidR="00855231" w:rsidRPr="00AE0CDF" w:rsidRDefault="00855231" w:rsidP="0071409A">
      <w:pPr>
        <w:pStyle w:val="RulesSub-section"/>
        <w:jc w:val="left"/>
        <w:rPr>
          <w:rFonts w:ascii="Arial" w:hAnsi="Arial" w:cs="Arial"/>
          <w:sz w:val="24"/>
          <w:szCs w:val="24"/>
        </w:rPr>
      </w:pPr>
      <w:r w:rsidRPr="00590682">
        <w:rPr>
          <w:rFonts w:ascii="Arial" w:hAnsi="Arial" w:cs="Arial"/>
          <w:bCs/>
          <w:sz w:val="24"/>
          <w:szCs w:val="24"/>
        </w:rPr>
        <w:t>E.</w:t>
      </w:r>
      <w:r w:rsidRPr="00590682">
        <w:rPr>
          <w:rFonts w:ascii="Arial" w:hAnsi="Arial" w:cs="Arial"/>
          <w:bCs/>
          <w:sz w:val="24"/>
          <w:szCs w:val="24"/>
        </w:rPr>
        <w:tab/>
        <w:t>For interim licenses issued prior to November 8, 1984, unless the owner or operator</w:t>
      </w:r>
      <w:r w:rsidRPr="00AE0CDF">
        <w:rPr>
          <w:rFonts w:ascii="Arial" w:hAnsi="Arial" w:cs="Arial"/>
          <w:sz w:val="24"/>
          <w:szCs w:val="24"/>
        </w:rPr>
        <w:t xml:space="preserve"> of the facility has filed a complete application with the Department before one of the following dates and that application demonstrates compliance with all applicable ground water monitoring and financial responsibility requirements:</w:t>
      </w:r>
    </w:p>
    <w:p w14:paraId="0DC0757E" w14:textId="77777777" w:rsidR="00855231" w:rsidRPr="00AE0CDF" w:rsidRDefault="00855231" w:rsidP="00326F22">
      <w:pPr>
        <w:spacing w:line="240" w:lineRule="atLeast"/>
        <w:ind w:left="720" w:hanging="360"/>
        <w:rPr>
          <w:rFonts w:ascii="Arial" w:hAnsi="Arial" w:cs="Arial"/>
          <w:sz w:val="24"/>
          <w:szCs w:val="24"/>
        </w:rPr>
      </w:pPr>
    </w:p>
    <w:p w14:paraId="2B682157" w14:textId="77777777" w:rsidR="00855231" w:rsidRPr="00AE0CDF" w:rsidRDefault="00855231" w:rsidP="0071409A">
      <w:pPr>
        <w:pStyle w:val="RulesParagraph"/>
        <w:jc w:val="left"/>
        <w:rPr>
          <w:rFonts w:ascii="Arial" w:hAnsi="Arial" w:cs="Arial"/>
          <w:sz w:val="24"/>
          <w:szCs w:val="24"/>
        </w:rPr>
      </w:pPr>
      <w:r w:rsidRPr="00AE0CDF">
        <w:rPr>
          <w:rFonts w:ascii="Arial" w:hAnsi="Arial" w:cs="Arial"/>
          <w:sz w:val="24"/>
          <w:szCs w:val="24"/>
        </w:rPr>
        <w:t>(1)</w:t>
      </w:r>
      <w:r w:rsidRPr="00AE0CDF">
        <w:rPr>
          <w:rFonts w:ascii="Arial" w:hAnsi="Arial" w:cs="Arial"/>
          <w:sz w:val="24"/>
          <w:szCs w:val="24"/>
        </w:rPr>
        <w:tab/>
        <w:t>November 8, 1985, for a land disposal facility;</w:t>
      </w:r>
    </w:p>
    <w:p w14:paraId="54D3D3C8" w14:textId="77777777" w:rsidR="00855231" w:rsidRPr="00AE0CDF" w:rsidRDefault="00855231" w:rsidP="0071409A">
      <w:pPr>
        <w:pStyle w:val="RulesParagraph"/>
        <w:jc w:val="left"/>
        <w:rPr>
          <w:rFonts w:ascii="Arial" w:hAnsi="Arial" w:cs="Arial"/>
          <w:sz w:val="24"/>
          <w:szCs w:val="24"/>
        </w:rPr>
      </w:pPr>
    </w:p>
    <w:p w14:paraId="5D707CF1" w14:textId="77777777" w:rsidR="00855231" w:rsidRPr="00AE0CDF" w:rsidRDefault="00855231" w:rsidP="0071409A">
      <w:pPr>
        <w:pStyle w:val="RulesParagraph"/>
        <w:jc w:val="left"/>
        <w:rPr>
          <w:rFonts w:ascii="Arial" w:hAnsi="Arial" w:cs="Arial"/>
          <w:sz w:val="24"/>
          <w:szCs w:val="24"/>
        </w:rPr>
      </w:pPr>
      <w:r w:rsidRPr="00AE0CDF">
        <w:rPr>
          <w:rFonts w:ascii="Arial" w:hAnsi="Arial" w:cs="Arial"/>
          <w:sz w:val="24"/>
          <w:szCs w:val="24"/>
        </w:rPr>
        <w:t>(2)</w:t>
      </w:r>
      <w:r w:rsidRPr="00AE0CDF">
        <w:rPr>
          <w:rFonts w:ascii="Arial" w:hAnsi="Arial" w:cs="Arial"/>
          <w:sz w:val="24"/>
          <w:szCs w:val="24"/>
        </w:rPr>
        <w:tab/>
        <w:t>November 8, 1986, for a hazardous waste incinerator;</w:t>
      </w:r>
    </w:p>
    <w:p w14:paraId="3F7608DC" w14:textId="77777777" w:rsidR="00855231" w:rsidRPr="00AE0CDF" w:rsidRDefault="00855231" w:rsidP="0071409A">
      <w:pPr>
        <w:pStyle w:val="RulesParagraph"/>
        <w:jc w:val="left"/>
        <w:rPr>
          <w:rFonts w:ascii="Arial" w:hAnsi="Arial" w:cs="Arial"/>
          <w:sz w:val="24"/>
          <w:szCs w:val="24"/>
        </w:rPr>
      </w:pPr>
    </w:p>
    <w:p w14:paraId="2E3EBB90" w14:textId="77777777" w:rsidR="00855231" w:rsidRPr="00AE0CDF" w:rsidRDefault="00855231" w:rsidP="0071409A">
      <w:pPr>
        <w:pStyle w:val="RulesParagraph"/>
        <w:jc w:val="left"/>
        <w:rPr>
          <w:rFonts w:ascii="Arial" w:hAnsi="Arial" w:cs="Arial"/>
          <w:sz w:val="24"/>
          <w:szCs w:val="24"/>
        </w:rPr>
      </w:pPr>
      <w:r w:rsidRPr="00AE0CDF">
        <w:rPr>
          <w:rFonts w:ascii="Arial" w:hAnsi="Arial" w:cs="Arial"/>
          <w:sz w:val="24"/>
          <w:szCs w:val="24"/>
        </w:rPr>
        <w:t>(3)</w:t>
      </w:r>
      <w:r w:rsidRPr="00AE0CDF">
        <w:rPr>
          <w:rFonts w:ascii="Arial" w:hAnsi="Arial" w:cs="Arial"/>
          <w:sz w:val="24"/>
          <w:szCs w:val="24"/>
        </w:rPr>
        <w:tab/>
        <w:t>November 8, 1989, for any facility other than a land disposal facility or hazardous waste incinerator; or</w:t>
      </w:r>
    </w:p>
    <w:p w14:paraId="37AE3C69" w14:textId="77777777" w:rsidR="00855231" w:rsidRPr="00AE0CDF" w:rsidRDefault="00855231" w:rsidP="0071409A">
      <w:pPr>
        <w:pStyle w:val="RulesParagraph"/>
        <w:jc w:val="left"/>
        <w:rPr>
          <w:rFonts w:ascii="Arial" w:hAnsi="Arial" w:cs="Arial"/>
          <w:sz w:val="24"/>
          <w:szCs w:val="24"/>
        </w:rPr>
      </w:pPr>
    </w:p>
    <w:p w14:paraId="32504B5B" w14:textId="2054BD14" w:rsidR="00855231" w:rsidRPr="00AE0CDF" w:rsidRDefault="00855231" w:rsidP="0071409A">
      <w:pPr>
        <w:pStyle w:val="RulesSub-section"/>
        <w:jc w:val="left"/>
        <w:rPr>
          <w:rFonts w:ascii="Arial" w:hAnsi="Arial" w:cs="Arial"/>
          <w:sz w:val="24"/>
          <w:szCs w:val="24"/>
        </w:rPr>
      </w:pPr>
      <w:r w:rsidRPr="00590682">
        <w:rPr>
          <w:rFonts w:ascii="Arial" w:hAnsi="Arial" w:cs="Arial"/>
          <w:bCs/>
          <w:sz w:val="24"/>
          <w:szCs w:val="24"/>
        </w:rPr>
        <w:t>F.</w:t>
      </w:r>
      <w:r w:rsidRPr="00590682">
        <w:rPr>
          <w:rFonts w:ascii="Arial" w:hAnsi="Arial" w:cs="Arial"/>
          <w:bCs/>
          <w:sz w:val="24"/>
          <w:szCs w:val="24"/>
        </w:rPr>
        <w:tab/>
        <w:t xml:space="preserve">Twelve months after the facility first becomes subject to the licensing requirement of </w:t>
      </w:r>
      <w:r w:rsidR="00F7683D" w:rsidRPr="00590682">
        <w:rPr>
          <w:rFonts w:ascii="Arial" w:hAnsi="Arial" w:cs="Arial"/>
          <w:bCs/>
          <w:sz w:val="24"/>
          <w:szCs w:val="24"/>
        </w:rPr>
        <w:t>06-096</w:t>
      </w:r>
      <w:r w:rsidR="00F7683D" w:rsidRPr="00AE0CDF">
        <w:rPr>
          <w:rFonts w:ascii="Arial" w:hAnsi="Arial" w:cs="Arial"/>
          <w:sz w:val="24"/>
          <w:szCs w:val="24"/>
        </w:rPr>
        <w:t xml:space="preserve"> C.M.R. ch.</w:t>
      </w:r>
      <w:r w:rsidRPr="00AE0CDF">
        <w:rPr>
          <w:rFonts w:ascii="Arial" w:hAnsi="Arial" w:cs="Arial"/>
          <w:sz w:val="24"/>
          <w:szCs w:val="24"/>
        </w:rPr>
        <w:t xml:space="preserve"> 856 unless the owner or operator of the facility has filed a complete application pursuant to </w:t>
      </w:r>
      <w:r w:rsidR="007C485B" w:rsidRPr="00AE0CDF">
        <w:rPr>
          <w:rFonts w:ascii="Arial" w:hAnsi="Arial" w:cs="Arial"/>
          <w:sz w:val="24"/>
          <w:szCs w:val="24"/>
        </w:rPr>
        <w:t>06-096 C.M.R. ch.</w:t>
      </w:r>
      <w:r w:rsidRPr="00AE0CDF">
        <w:rPr>
          <w:rFonts w:ascii="Arial" w:hAnsi="Arial" w:cs="Arial"/>
          <w:sz w:val="24"/>
          <w:szCs w:val="24"/>
        </w:rPr>
        <w:t xml:space="preserve"> 856 with the Department before such date and that application demonstrates compliance with all applicable ground water monitoring and financial responsibility requirements.</w:t>
      </w:r>
    </w:p>
    <w:p w14:paraId="4D67B946" w14:textId="77777777" w:rsidR="00855231" w:rsidRPr="00AE0CDF" w:rsidRDefault="00855231">
      <w:pPr>
        <w:spacing w:line="240" w:lineRule="atLeast"/>
        <w:ind w:left="720" w:hanging="360"/>
        <w:rPr>
          <w:rFonts w:ascii="Arial" w:hAnsi="Arial" w:cs="Arial"/>
          <w:sz w:val="24"/>
          <w:szCs w:val="24"/>
        </w:rPr>
      </w:pPr>
    </w:p>
    <w:p w14:paraId="1F3B9CC1" w14:textId="77777777" w:rsidR="00855231" w:rsidRPr="00AE0CDF" w:rsidRDefault="00855231" w:rsidP="00590682">
      <w:pPr>
        <w:pStyle w:val="Heading1"/>
      </w:pPr>
      <w:bookmarkStart w:id="9" w:name="_Toc231573657"/>
      <w:r w:rsidRPr="00AE0CDF">
        <w:t>8.</w:t>
      </w:r>
      <w:r w:rsidRPr="00AE0CDF">
        <w:tab/>
        <w:t>Deadlines</w:t>
      </w:r>
      <w:bookmarkEnd w:id="9"/>
    </w:p>
    <w:p w14:paraId="4CF96849" w14:textId="77777777" w:rsidR="00855231" w:rsidRPr="00AE0CDF" w:rsidRDefault="00855231" w:rsidP="00590682">
      <w:pPr>
        <w:pStyle w:val="Heading1"/>
      </w:pPr>
    </w:p>
    <w:p w14:paraId="1722A000" w14:textId="27122A15" w:rsidR="00855231" w:rsidRPr="00AE0CDF" w:rsidRDefault="00855231" w:rsidP="0071409A">
      <w:pPr>
        <w:pStyle w:val="RulesSub-section"/>
        <w:jc w:val="left"/>
        <w:rPr>
          <w:rFonts w:ascii="Arial" w:hAnsi="Arial" w:cs="Arial"/>
          <w:sz w:val="24"/>
          <w:szCs w:val="24"/>
        </w:rPr>
      </w:pPr>
      <w:r w:rsidRPr="00590682">
        <w:rPr>
          <w:rFonts w:ascii="Arial" w:hAnsi="Arial" w:cs="Arial"/>
          <w:bCs/>
          <w:sz w:val="24"/>
          <w:szCs w:val="24"/>
        </w:rPr>
        <w:t>A.</w:t>
      </w:r>
      <w:r w:rsidRPr="00590682">
        <w:rPr>
          <w:rFonts w:ascii="Arial" w:hAnsi="Arial" w:cs="Arial"/>
          <w:bCs/>
          <w:sz w:val="24"/>
          <w:szCs w:val="24"/>
        </w:rPr>
        <w:tab/>
      </w:r>
      <w:r w:rsidRPr="00AE0CDF">
        <w:rPr>
          <w:rFonts w:ascii="Arial" w:hAnsi="Arial" w:cs="Arial"/>
          <w:b/>
          <w:sz w:val="24"/>
          <w:szCs w:val="24"/>
        </w:rPr>
        <w:t>Applications.</w:t>
      </w:r>
      <w:r w:rsidRPr="00AE0CDF">
        <w:rPr>
          <w:rFonts w:ascii="Arial" w:hAnsi="Arial" w:cs="Arial"/>
          <w:sz w:val="24"/>
          <w:szCs w:val="24"/>
        </w:rPr>
        <w:t xml:space="preserve">  Application for an interim license for a waste facility for hazardous waste must be made by filing the form provided by the Department within 45 days of the effective date of rules of the Board in which a waste handled in the facility is identified as hazardous.  An application is "filed" on the date as of which it is determined by the Department to be complete, consistent with this </w:t>
      </w:r>
      <w:r w:rsidR="00A7482C" w:rsidRPr="00AE0CDF">
        <w:rPr>
          <w:rFonts w:ascii="Arial" w:hAnsi="Arial" w:cs="Arial"/>
          <w:sz w:val="24"/>
          <w:szCs w:val="24"/>
        </w:rPr>
        <w:t>Chapter</w:t>
      </w:r>
      <w:r w:rsidR="00F354D6" w:rsidRPr="00AE0CDF">
        <w:rPr>
          <w:rFonts w:ascii="Arial" w:hAnsi="Arial" w:cs="Arial"/>
          <w:sz w:val="24"/>
          <w:szCs w:val="24"/>
        </w:rPr>
        <w:t xml:space="preserve"> </w:t>
      </w:r>
      <w:r w:rsidR="006A7A59" w:rsidRPr="00AE0CDF">
        <w:rPr>
          <w:rFonts w:ascii="Arial" w:hAnsi="Arial" w:cs="Arial"/>
          <w:sz w:val="24"/>
          <w:szCs w:val="24"/>
        </w:rPr>
        <w:t xml:space="preserve">and </w:t>
      </w:r>
      <w:r w:rsidR="006A7A59" w:rsidRPr="00AE0CDF">
        <w:rPr>
          <w:rFonts w:ascii="Arial" w:hAnsi="Arial" w:cs="Arial"/>
          <w:i/>
          <w:iCs/>
          <w:sz w:val="24"/>
          <w:szCs w:val="24"/>
        </w:rPr>
        <w:t>Processing of Applications and Other Administrative Matters</w:t>
      </w:r>
      <w:r w:rsidR="006A7A59" w:rsidRPr="00AE0CDF">
        <w:rPr>
          <w:rFonts w:ascii="Arial" w:hAnsi="Arial" w:cs="Arial"/>
          <w:sz w:val="24"/>
          <w:szCs w:val="24"/>
        </w:rPr>
        <w:t>, 06-096 C.M.R. ch. 2</w:t>
      </w:r>
      <w:r w:rsidRPr="00AE0CDF">
        <w:rPr>
          <w:rFonts w:ascii="Arial" w:hAnsi="Arial" w:cs="Arial"/>
          <w:sz w:val="24"/>
          <w:szCs w:val="24"/>
        </w:rPr>
        <w:t>.</w:t>
      </w:r>
    </w:p>
    <w:p w14:paraId="2660CD8F" w14:textId="77777777" w:rsidR="00855231" w:rsidRPr="00AE0CDF" w:rsidRDefault="00855231" w:rsidP="0071409A">
      <w:pPr>
        <w:pStyle w:val="RulesSub-section"/>
        <w:jc w:val="left"/>
        <w:rPr>
          <w:rFonts w:ascii="Arial" w:hAnsi="Arial" w:cs="Arial"/>
          <w:sz w:val="24"/>
          <w:szCs w:val="24"/>
        </w:rPr>
      </w:pPr>
    </w:p>
    <w:p w14:paraId="6ABAAB35" w14:textId="77777777" w:rsidR="00855231" w:rsidRPr="00AE0CDF" w:rsidRDefault="00855231" w:rsidP="0071409A">
      <w:pPr>
        <w:pStyle w:val="RulesSub-section"/>
        <w:jc w:val="left"/>
        <w:rPr>
          <w:rFonts w:ascii="Arial" w:hAnsi="Arial" w:cs="Arial"/>
          <w:sz w:val="24"/>
          <w:szCs w:val="24"/>
        </w:rPr>
      </w:pPr>
      <w:r w:rsidRPr="00590682">
        <w:rPr>
          <w:rFonts w:ascii="Arial" w:hAnsi="Arial" w:cs="Arial"/>
          <w:bCs/>
          <w:sz w:val="24"/>
          <w:szCs w:val="24"/>
        </w:rPr>
        <w:t>B.</w:t>
      </w:r>
      <w:r w:rsidRPr="00590682">
        <w:rPr>
          <w:rFonts w:ascii="Arial" w:hAnsi="Arial" w:cs="Arial"/>
          <w:bCs/>
          <w:sz w:val="24"/>
          <w:szCs w:val="24"/>
        </w:rPr>
        <w:tab/>
      </w:r>
      <w:r w:rsidRPr="00AE0CDF">
        <w:rPr>
          <w:rFonts w:ascii="Arial" w:hAnsi="Arial" w:cs="Arial"/>
          <w:b/>
          <w:sz w:val="24"/>
          <w:szCs w:val="24"/>
        </w:rPr>
        <w:t>Issuance.</w:t>
      </w:r>
      <w:r w:rsidRPr="00AE0CDF">
        <w:rPr>
          <w:rFonts w:ascii="Arial" w:hAnsi="Arial" w:cs="Arial"/>
          <w:sz w:val="24"/>
          <w:szCs w:val="24"/>
        </w:rPr>
        <w:t xml:space="preserve">  Interim licenses will be issued or deemed to have been issued by the date of the second regular meeting of the Board of Environmental Protection to occur after an application is complete, unless non</w:t>
      </w:r>
      <w:r w:rsidRPr="00AE0CDF">
        <w:rPr>
          <w:rFonts w:ascii="Arial" w:hAnsi="Arial" w:cs="Arial"/>
          <w:sz w:val="24"/>
          <w:szCs w:val="24"/>
        </w:rPr>
        <w:noBreakHyphen/>
        <w:t>issuance is due to delay ascribed to the applicant.</w:t>
      </w:r>
    </w:p>
    <w:p w14:paraId="16CC9030" w14:textId="40C43237" w:rsidR="00855231" w:rsidRPr="00AE0CDF" w:rsidRDefault="00F337F6" w:rsidP="00F337F6">
      <w:pPr>
        <w:rPr>
          <w:rFonts w:ascii="Arial" w:hAnsi="Arial" w:cs="Arial"/>
          <w:sz w:val="24"/>
          <w:szCs w:val="24"/>
        </w:rPr>
      </w:pPr>
      <w:r>
        <w:rPr>
          <w:rFonts w:ascii="Arial" w:hAnsi="Arial" w:cs="Arial"/>
          <w:sz w:val="24"/>
          <w:szCs w:val="24"/>
        </w:rPr>
        <w:br w:type="page"/>
      </w:r>
    </w:p>
    <w:p w14:paraId="3C49ECF7" w14:textId="77777777" w:rsidR="00855231" w:rsidRPr="00AE0CDF" w:rsidRDefault="00855231" w:rsidP="00590682">
      <w:pPr>
        <w:pStyle w:val="Heading1"/>
      </w:pPr>
      <w:bookmarkStart w:id="10" w:name="_Toc231573658"/>
      <w:r w:rsidRPr="00AE0CDF">
        <w:lastRenderedPageBreak/>
        <w:t>9.</w:t>
      </w:r>
      <w:r w:rsidRPr="00AE0CDF">
        <w:tab/>
        <w:t>Hazardous Waste Facility Requirements</w:t>
      </w:r>
      <w:bookmarkEnd w:id="10"/>
    </w:p>
    <w:p w14:paraId="7B149525" w14:textId="77777777" w:rsidR="00855231" w:rsidRPr="00AE0CDF" w:rsidRDefault="00855231" w:rsidP="00590682">
      <w:pPr>
        <w:pStyle w:val="Heading1"/>
      </w:pPr>
    </w:p>
    <w:p w14:paraId="5FAAAF57" w14:textId="5A0D0788" w:rsidR="00855231" w:rsidRPr="00AE0CDF" w:rsidRDefault="00855231" w:rsidP="0071409A">
      <w:pPr>
        <w:pStyle w:val="RulesSub-section"/>
        <w:jc w:val="left"/>
        <w:rPr>
          <w:rFonts w:ascii="Arial" w:hAnsi="Arial" w:cs="Arial"/>
          <w:sz w:val="24"/>
          <w:szCs w:val="24"/>
        </w:rPr>
      </w:pPr>
      <w:r w:rsidRPr="00590682">
        <w:rPr>
          <w:rFonts w:ascii="Arial" w:hAnsi="Arial" w:cs="Arial"/>
          <w:bCs/>
          <w:sz w:val="24"/>
          <w:szCs w:val="24"/>
        </w:rPr>
        <w:t>A.</w:t>
      </w:r>
      <w:r w:rsidRPr="00590682">
        <w:rPr>
          <w:rFonts w:ascii="Arial" w:hAnsi="Arial" w:cs="Arial"/>
          <w:bCs/>
          <w:sz w:val="24"/>
          <w:szCs w:val="24"/>
        </w:rPr>
        <w:tab/>
      </w:r>
      <w:r w:rsidRPr="00AE0CDF">
        <w:rPr>
          <w:rFonts w:ascii="Arial" w:hAnsi="Arial" w:cs="Arial"/>
          <w:sz w:val="24"/>
          <w:szCs w:val="24"/>
        </w:rPr>
        <w:t xml:space="preserve">All facilities with an interim license shall comply with </w:t>
      </w:r>
      <w:r w:rsidR="00526B58" w:rsidRPr="00AE0CDF">
        <w:rPr>
          <w:rFonts w:ascii="Arial" w:hAnsi="Arial" w:cs="Arial"/>
          <w:sz w:val="24"/>
          <w:szCs w:val="24"/>
        </w:rPr>
        <w:t xml:space="preserve">applicable requirements of </w:t>
      </w:r>
      <w:r w:rsidR="00F17932" w:rsidRPr="00AE0CDF">
        <w:rPr>
          <w:rFonts w:ascii="Arial" w:hAnsi="Arial" w:cs="Arial"/>
          <w:i/>
          <w:sz w:val="24"/>
          <w:szCs w:val="24"/>
        </w:rPr>
        <w:t>Land Disposal Restrictions</w:t>
      </w:r>
      <w:r w:rsidR="00F17932" w:rsidRPr="00AE0CDF">
        <w:rPr>
          <w:rFonts w:ascii="Arial" w:hAnsi="Arial" w:cs="Arial"/>
          <w:sz w:val="24"/>
          <w:szCs w:val="24"/>
        </w:rPr>
        <w:t xml:space="preserve">, </w:t>
      </w:r>
      <w:r w:rsidR="00AB49B5" w:rsidRPr="00AE0CDF">
        <w:rPr>
          <w:rFonts w:ascii="Arial" w:hAnsi="Arial" w:cs="Arial"/>
          <w:sz w:val="24"/>
          <w:szCs w:val="24"/>
        </w:rPr>
        <w:t>06-096 C.M.R. ch</w:t>
      </w:r>
      <w:r w:rsidR="00F17932" w:rsidRPr="00AE0CDF">
        <w:rPr>
          <w:rFonts w:ascii="Arial" w:hAnsi="Arial" w:cs="Arial"/>
          <w:sz w:val="24"/>
          <w:szCs w:val="24"/>
        </w:rPr>
        <w:t>.</w:t>
      </w:r>
      <w:r w:rsidR="00526B58" w:rsidRPr="00AE0CDF">
        <w:rPr>
          <w:rFonts w:ascii="Arial" w:hAnsi="Arial" w:cs="Arial"/>
          <w:sz w:val="24"/>
          <w:szCs w:val="24"/>
        </w:rPr>
        <w:t xml:space="preserve"> 852 and </w:t>
      </w:r>
      <w:r w:rsidRPr="00AE0CDF">
        <w:rPr>
          <w:rFonts w:ascii="Arial" w:hAnsi="Arial" w:cs="Arial"/>
          <w:sz w:val="24"/>
          <w:szCs w:val="24"/>
        </w:rPr>
        <w:t>the following requirements:</w:t>
      </w:r>
    </w:p>
    <w:p w14:paraId="32158309" w14:textId="77777777" w:rsidR="00855231" w:rsidRPr="00AE0CDF" w:rsidRDefault="00855231" w:rsidP="006C0767">
      <w:pPr>
        <w:spacing w:line="240" w:lineRule="atLeast"/>
        <w:ind w:left="720" w:hanging="360"/>
        <w:rPr>
          <w:rFonts w:ascii="Arial" w:hAnsi="Arial" w:cs="Arial"/>
          <w:sz w:val="24"/>
          <w:szCs w:val="24"/>
        </w:rPr>
      </w:pPr>
    </w:p>
    <w:p w14:paraId="7E50AF5B" w14:textId="71028BF8" w:rsidR="00855231" w:rsidRPr="00AE0CDF" w:rsidRDefault="00855231" w:rsidP="0071409A">
      <w:pPr>
        <w:pStyle w:val="RulesParagraph"/>
        <w:jc w:val="left"/>
        <w:rPr>
          <w:rFonts w:ascii="Arial" w:hAnsi="Arial" w:cs="Arial"/>
          <w:sz w:val="24"/>
          <w:szCs w:val="24"/>
        </w:rPr>
      </w:pPr>
      <w:r w:rsidRPr="00AE0CDF">
        <w:rPr>
          <w:rFonts w:ascii="Arial" w:hAnsi="Arial" w:cs="Arial"/>
          <w:sz w:val="24"/>
          <w:szCs w:val="24"/>
        </w:rPr>
        <w:t>(1)</w:t>
      </w:r>
      <w:r w:rsidRPr="00AE0CDF">
        <w:rPr>
          <w:rFonts w:ascii="Arial" w:hAnsi="Arial" w:cs="Arial"/>
          <w:sz w:val="24"/>
          <w:szCs w:val="24"/>
        </w:rPr>
        <w:tab/>
        <w:t xml:space="preserve">Every facility owner or operator </w:t>
      </w:r>
      <w:r w:rsidR="009A5F72" w:rsidRPr="00AE0CDF">
        <w:rPr>
          <w:rFonts w:ascii="Arial" w:hAnsi="Arial" w:cs="Arial"/>
          <w:sz w:val="24"/>
          <w:szCs w:val="24"/>
        </w:rPr>
        <w:t>shall</w:t>
      </w:r>
      <w:r w:rsidRPr="00AE0CDF">
        <w:rPr>
          <w:rFonts w:ascii="Arial" w:hAnsi="Arial" w:cs="Arial"/>
          <w:sz w:val="24"/>
          <w:szCs w:val="24"/>
        </w:rPr>
        <w:t xml:space="preserve"> apply for and obtain an EPA identification number in accordance with the EPA notification procedures at 40 </w:t>
      </w:r>
      <w:r w:rsidR="0065318C" w:rsidRPr="00AE0CDF">
        <w:rPr>
          <w:rFonts w:ascii="Arial" w:hAnsi="Arial" w:cs="Arial"/>
          <w:sz w:val="24"/>
          <w:szCs w:val="24"/>
        </w:rPr>
        <w:t>C.</w:t>
      </w:r>
      <w:r w:rsidRPr="00AE0CDF">
        <w:rPr>
          <w:rFonts w:ascii="Arial" w:hAnsi="Arial" w:cs="Arial"/>
          <w:sz w:val="24"/>
          <w:szCs w:val="24"/>
        </w:rPr>
        <w:t>F</w:t>
      </w:r>
      <w:r w:rsidR="0065318C" w:rsidRPr="00AE0CDF">
        <w:rPr>
          <w:rFonts w:ascii="Arial" w:hAnsi="Arial" w:cs="Arial"/>
          <w:sz w:val="24"/>
          <w:szCs w:val="24"/>
        </w:rPr>
        <w:t>.</w:t>
      </w:r>
      <w:r w:rsidRPr="00AE0CDF">
        <w:rPr>
          <w:rFonts w:ascii="Arial" w:hAnsi="Arial" w:cs="Arial"/>
          <w:sz w:val="24"/>
          <w:szCs w:val="24"/>
        </w:rPr>
        <w:t>R</w:t>
      </w:r>
      <w:r w:rsidR="0065318C" w:rsidRPr="00AE0CDF">
        <w:rPr>
          <w:rFonts w:ascii="Arial" w:hAnsi="Arial" w:cs="Arial"/>
          <w:sz w:val="24"/>
          <w:szCs w:val="24"/>
        </w:rPr>
        <w:t>. §</w:t>
      </w:r>
      <w:r w:rsidRPr="00AE0CDF">
        <w:rPr>
          <w:rFonts w:ascii="Arial" w:hAnsi="Arial" w:cs="Arial"/>
          <w:sz w:val="24"/>
          <w:szCs w:val="24"/>
        </w:rPr>
        <w:t xml:space="preserve"> 265.11</w:t>
      </w:r>
      <w:r w:rsidR="00B56B84" w:rsidRPr="00AE0CDF">
        <w:rPr>
          <w:rFonts w:ascii="Arial" w:hAnsi="Arial" w:cs="Arial"/>
          <w:sz w:val="24"/>
          <w:szCs w:val="24"/>
        </w:rPr>
        <w:t>;</w:t>
      </w:r>
    </w:p>
    <w:p w14:paraId="78643403" w14:textId="77777777" w:rsidR="00855231" w:rsidRPr="00AE0CDF" w:rsidRDefault="00855231" w:rsidP="0071409A">
      <w:pPr>
        <w:pStyle w:val="RulesParagraph"/>
        <w:jc w:val="left"/>
        <w:rPr>
          <w:rFonts w:ascii="Arial" w:hAnsi="Arial" w:cs="Arial"/>
          <w:sz w:val="24"/>
          <w:szCs w:val="24"/>
        </w:rPr>
      </w:pPr>
    </w:p>
    <w:p w14:paraId="372C3DF8" w14:textId="2E999548" w:rsidR="00855231" w:rsidRPr="00AE0CDF" w:rsidRDefault="00855231" w:rsidP="0071409A">
      <w:pPr>
        <w:pStyle w:val="RulesParagraph"/>
        <w:jc w:val="left"/>
        <w:rPr>
          <w:rFonts w:ascii="Arial" w:hAnsi="Arial" w:cs="Arial"/>
          <w:sz w:val="24"/>
          <w:szCs w:val="24"/>
        </w:rPr>
      </w:pPr>
      <w:r w:rsidRPr="00AE0CDF">
        <w:rPr>
          <w:rFonts w:ascii="Arial" w:hAnsi="Arial" w:cs="Arial"/>
          <w:sz w:val="24"/>
          <w:szCs w:val="24"/>
        </w:rPr>
        <w:t>(2)</w:t>
      </w:r>
      <w:r w:rsidRPr="00AE0CDF">
        <w:rPr>
          <w:rFonts w:ascii="Arial" w:hAnsi="Arial" w:cs="Arial"/>
          <w:sz w:val="24"/>
          <w:szCs w:val="24"/>
        </w:rPr>
        <w:tab/>
        <w:t xml:space="preserve">40 </w:t>
      </w:r>
      <w:r w:rsidR="001F34F9" w:rsidRPr="00AE0CDF">
        <w:rPr>
          <w:rFonts w:ascii="Arial" w:hAnsi="Arial" w:cs="Arial"/>
          <w:sz w:val="24"/>
          <w:szCs w:val="24"/>
        </w:rPr>
        <w:t>C.F.R. §</w:t>
      </w:r>
      <w:r w:rsidRPr="00AE0CDF">
        <w:rPr>
          <w:rFonts w:ascii="Arial" w:hAnsi="Arial" w:cs="Arial"/>
          <w:sz w:val="24"/>
          <w:szCs w:val="24"/>
        </w:rPr>
        <w:t xml:space="preserve"> 265.12, Required Notices, </w:t>
      </w:r>
      <w:r w:rsidR="00CE5F37" w:rsidRPr="00AE0CDF">
        <w:rPr>
          <w:rFonts w:ascii="Arial" w:hAnsi="Arial" w:cs="Arial"/>
          <w:sz w:val="24"/>
          <w:szCs w:val="24"/>
        </w:rPr>
        <w:t>except</w:t>
      </w:r>
      <w:r w:rsidRPr="00AE0CDF">
        <w:rPr>
          <w:rFonts w:ascii="Arial" w:hAnsi="Arial" w:cs="Arial"/>
          <w:sz w:val="24"/>
          <w:szCs w:val="24"/>
        </w:rPr>
        <w:t xml:space="preserve"> that the phrase "of this </w:t>
      </w:r>
      <w:r w:rsidR="00EA636B" w:rsidRPr="00AE0CDF">
        <w:rPr>
          <w:rFonts w:ascii="Arial" w:hAnsi="Arial" w:cs="Arial"/>
          <w:sz w:val="24"/>
          <w:szCs w:val="24"/>
        </w:rPr>
        <w:t>p</w:t>
      </w:r>
      <w:r w:rsidRPr="00AE0CDF">
        <w:rPr>
          <w:rFonts w:ascii="Arial" w:hAnsi="Arial" w:cs="Arial"/>
          <w:sz w:val="24"/>
          <w:szCs w:val="24"/>
        </w:rPr>
        <w:t xml:space="preserve">art and </w:t>
      </w:r>
      <w:r w:rsidR="006F3FCB" w:rsidRPr="00AE0CDF">
        <w:rPr>
          <w:rFonts w:ascii="Arial" w:hAnsi="Arial" w:cs="Arial"/>
          <w:sz w:val="24"/>
          <w:szCs w:val="24"/>
        </w:rPr>
        <w:t>p</w:t>
      </w:r>
      <w:r w:rsidRPr="00AE0CDF">
        <w:rPr>
          <w:rFonts w:ascii="Arial" w:hAnsi="Arial" w:cs="Arial"/>
          <w:sz w:val="24"/>
          <w:szCs w:val="24"/>
        </w:rPr>
        <w:t xml:space="preserve">art 270 of this </w:t>
      </w:r>
      <w:r w:rsidR="006F3FCB" w:rsidRPr="00AE0CDF">
        <w:rPr>
          <w:rFonts w:ascii="Arial" w:hAnsi="Arial" w:cs="Arial"/>
          <w:sz w:val="24"/>
          <w:szCs w:val="24"/>
        </w:rPr>
        <w:t>c</w:t>
      </w:r>
      <w:r w:rsidRPr="00AE0CDF">
        <w:rPr>
          <w:rFonts w:ascii="Arial" w:hAnsi="Arial" w:cs="Arial"/>
          <w:sz w:val="24"/>
          <w:szCs w:val="24"/>
        </w:rPr>
        <w:t xml:space="preserve">hapter" in 40 </w:t>
      </w:r>
      <w:r w:rsidR="001F34F9" w:rsidRPr="00AE0CDF">
        <w:rPr>
          <w:rFonts w:ascii="Arial" w:hAnsi="Arial" w:cs="Arial"/>
          <w:sz w:val="24"/>
          <w:szCs w:val="24"/>
        </w:rPr>
        <w:t>C.F.R. §</w:t>
      </w:r>
      <w:r w:rsidRPr="00AE0CDF">
        <w:rPr>
          <w:rFonts w:ascii="Arial" w:hAnsi="Arial" w:cs="Arial"/>
          <w:sz w:val="24"/>
          <w:szCs w:val="24"/>
        </w:rPr>
        <w:t xml:space="preserve"> 265.12(</w:t>
      </w:r>
      <w:r w:rsidR="00810FE5" w:rsidRPr="00AE0CDF">
        <w:rPr>
          <w:rFonts w:ascii="Arial" w:hAnsi="Arial" w:cs="Arial"/>
          <w:sz w:val="24"/>
          <w:szCs w:val="24"/>
        </w:rPr>
        <w:t>b</w:t>
      </w:r>
      <w:r w:rsidRPr="00AE0CDF">
        <w:rPr>
          <w:rFonts w:ascii="Arial" w:hAnsi="Arial" w:cs="Arial"/>
          <w:sz w:val="24"/>
          <w:szCs w:val="24"/>
        </w:rPr>
        <w:t xml:space="preserve">) shall mean "of this Chapter and </w:t>
      </w:r>
      <w:r w:rsidR="00D966D8" w:rsidRPr="00AE0CDF">
        <w:rPr>
          <w:rFonts w:ascii="Arial" w:hAnsi="Arial" w:cs="Arial"/>
          <w:sz w:val="24"/>
          <w:szCs w:val="24"/>
        </w:rPr>
        <w:t>06-096 C.M.R. ch.</w:t>
      </w:r>
      <w:r w:rsidRPr="00AE0CDF">
        <w:rPr>
          <w:rFonts w:ascii="Arial" w:hAnsi="Arial" w:cs="Arial"/>
          <w:sz w:val="24"/>
          <w:szCs w:val="24"/>
        </w:rPr>
        <w:t xml:space="preserve"> 856";</w:t>
      </w:r>
    </w:p>
    <w:p w14:paraId="375215B5" w14:textId="77777777" w:rsidR="00855231" w:rsidRPr="00AE0CDF" w:rsidRDefault="00855231" w:rsidP="0071409A">
      <w:pPr>
        <w:pStyle w:val="RulesParagraph"/>
        <w:jc w:val="left"/>
        <w:rPr>
          <w:rFonts w:ascii="Arial" w:hAnsi="Arial" w:cs="Arial"/>
          <w:sz w:val="24"/>
          <w:szCs w:val="24"/>
        </w:rPr>
      </w:pPr>
    </w:p>
    <w:p w14:paraId="63178696" w14:textId="48E34A8E" w:rsidR="00855231" w:rsidRPr="00AE0CDF" w:rsidRDefault="00855231" w:rsidP="0071409A">
      <w:pPr>
        <w:pStyle w:val="RulesParagraph"/>
        <w:jc w:val="left"/>
        <w:rPr>
          <w:rFonts w:ascii="Arial" w:hAnsi="Arial" w:cs="Arial"/>
          <w:sz w:val="24"/>
          <w:szCs w:val="24"/>
        </w:rPr>
      </w:pPr>
      <w:r w:rsidRPr="00AE0CDF">
        <w:rPr>
          <w:rFonts w:ascii="Arial" w:hAnsi="Arial" w:cs="Arial"/>
          <w:sz w:val="24"/>
          <w:szCs w:val="24"/>
        </w:rPr>
        <w:t>(3)</w:t>
      </w:r>
      <w:r w:rsidRPr="00AE0CDF">
        <w:rPr>
          <w:rFonts w:ascii="Arial" w:hAnsi="Arial" w:cs="Arial"/>
          <w:sz w:val="24"/>
          <w:szCs w:val="24"/>
        </w:rPr>
        <w:tab/>
        <w:t xml:space="preserve">40 </w:t>
      </w:r>
      <w:r w:rsidR="001F34F9" w:rsidRPr="00AE0CDF">
        <w:rPr>
          <w:rFonts w:ascii="Arial" w:hAnsi="Arial" w:cs="Arial"/>
          <w:sz w:val="24"/>
          <w:szCs w:val="24"/>
        </w:rPr>
        <w:t>C.F.R. §</w:t>
      </w:r>
      <w:r w:rsidRPr="00AE0CDF">
        <w:rPr>
          <w:rFonts w:ascii="Arial" w:hAnsi="Arial" w:cs="Arial"/>
          <w:sz w:val="24"/>
          <w:szCs w:val="24"/>
        </w:rPr>
        <w:t xml:space="preserve"> 265.13</w:t>
      </w:r>
      <w:r w:rsidR="00955C2D" w:rsidRPr="00AE0CDF">
        <w:rPr>
          <w:rFonts w:ascii="Arial" w:hAnsi="Arial" w:cs="Arial"/>
          <w:sz w:val="24"/>
          <w:szCs w:val="24"/>
        </w:rPr>
        <w:t>,</w:t>
      </w:r>
      <w:r w:rsidRPr="00AE0CDF">
        <w:rPr>
          <w:rFonts w:ascii="Arial" w:hAnsi="Arial" w:cs="Arial"/>
          <w:sz w:val="24"/>
          <w:szCs w:val="24"/>
        </w:rPr>
        <w:t xml:space="preserve"> Waste Analysis, </w:t>
      </w:r>
      <w:r w:rsidR="00955C2D" w:rsidRPr="00AE0CDF">
        <w:rPr>
          <w:rFonts w:ascii="Arial" w:hAnsi="Arial" w:cs="Arial"/>
          <w:sz w:val="24"/>
          <w:szCs w:val="24"/>
        </w:rPr>
        <w:t xml:space="preserve">except </w:t>
      </w:r>
      <w:r w:rsidRPr="00AE0CDF">
        <w:rPr>
          <w:rFonts w:ascii="Arial" w:hAnsi="Arial" w:cs="Arial"/>
          <w:sz w:val="24"/>
          <w:szCs w:val="24"/>
        </w:rPr>
        <w:t xml:space="preserve">that all references to 40 </w:t>
      </w:r>
      <w:r w:rsidR="001F34F9" w:rsidRPr="00AE0CDF">
        <w:rPr>
          <w:rFonts w:ascii="Arial" w:hAnsi="Arial" w:cs="Arial"/>
          <w:sz w:val="24"/>
          <w:szCs w:val="24"/>
        </w:rPr>
        <w:t>C.F.R.</w:t>
      </w:r>
      <w:r w:rsidRPr="00AE0CDF">
        <w:rPr>
          <w:rFonts w:ascii="Arial" w:hAnsi="Arial" w:cs="Arial"/>
          <w:sz w:val="24"/>
          <w:szCs w:val="24"/>
        </w:rPr>
        <w:t xml:space="preserve"> Part 268 or sections or subparts thereof shall mean </w:t>
      </w:r>
      <w:r w:rsidR="00D34432" w:rsidRPr="00AE0CDF">
        <w:rPr>
          <w:rFonts w:ascii="Arial" w:hAnsi="Arial" w:cs="Arial"/>
          <w:sz w:val="24"/>
          <w:szCs w:val="24"/>
        </w:rPr>
        <w:t>06-096 C.M.R. ch.</w:t>
      </w:r>
      <w:r w:rsidRPr="00AE0CDF">
        <w:rPr>
          <w:rFonts w:ascii="Arial" w:hAnsi="Arial" w:cs="Arial"/>
          <w:sz w:val="24"/>
          <w:szCs w:val="24"/>
        </w:rPr>
        <w:t xml:space="preserve"> 852, all references to "this part" shall mean "this Chapter", all references to Part 261 shall mean </w:t>
      </w:r>
      <w:r w:rsidR="00D34432" w:rsidRPr="00AE0CDF">
        <w:rPr>
          <w:rFonts w:ascii="Arial" w:hAnsi="Arial" w:cs="Arial"/>
          <w:sz w:val="24"/>
          <w:szCs w:val="24"/>
        </w:rPr>
        <w:t>06-096 C.M.R. ch.</w:t>
      </w:r>
      <w:r w:rsidRPr="00AE0CDF">
        <w:rPr>
          <w:rFonts w:ascii="Arial" w:hAnsi="Arial" w:cs="Arial"/>
          <w:sz w:val="24"/>
          <w:szCs w:val="24"/>
        </w:rPr>
        <w:t xml:space="preserve"> 850, the reference</w:t>
      </w:r>
      <w:r w:rsidR="00F64C31" w:rsidRPr="00AE0CDF">
        <w:rPr>
          <w:rFonts w:ascii="Arial" w:hAnsi="Arial" w:cs="Arial"/>
          <w:sz w:val="24"/>
          <w:szCs w:val="24"/>
        </w:rPr>
        <w:t>s</w:t>
      </w:r>
      <w:r w:rsidRPr="00AE0CDF">
        <w:rPr>
          <w:rFonts w:ascii="Arial" w:hAnsi="Arial" w:cs="Arial"/>
          <w:sz w:val="24"/>
          <w:szCs w:val="24"/>
        </w:rPr>
        <w:t xml:space="preserve"> to </w:t>
      </w:r>
      <w:r w:rsidR="00366927" w:rsidRPr="00AE0CDF">
        <w:rPr>
          <w:rFonts w:ascii="Arial" w:hAnsi="Arial" w:cs="Arial"/>
          <w:sz w:val="24"/>
          <w:szCs w:val="24"/>
        </w:rPr>
        <w:t xml:space="preserve">40 C.F.R. </w:t>
      </w:r>
      <w:r w:rsidR="00526B58" w:rsidRPr="00AE0CDF">
        <w:rPr>
          <w:rFonts w:ascii="Arial" w:hAnsi="Arial" w:cs="Arial"/>
          <w:sz w:val="24"/>
          <w:szCs w:val="24"/>
        </w:rPr>
        <w:t>§§</w:t>
      </w:r>
      <w:r w:rsidRPr="00AE0CDF">
        <w:rPr>
          <w:rFonts w:ascii="Arial" w:hAnsi="Arial" w:cs="Arial"/>
          <w:sz w:val="24"/>
          <w:szCs w:val="24"/>
        </w:rPr>
        <w:t xml:space="preserve"> 265.</w:t>
      </w:r>
      <w:r w:rsidR="00526B58" w:rsidRPr="00AE0CDF">
        <w:rPr>
          <w:rFonts w:ascii="Arial" w:hAnsi="Arial" w:cs="Arial"/>
          <w:sz w:val="24"/>
          <w:szCs w:val="24"/>
        </w:rPr>
        <w:t>200</w:t>
      </w:r>
      <w:r w:rsidRPr="00AE0CDF">
        <w:rPr>
          <w:rFonts w:ascii="Arial" w:hAnsi="Arial" w:cs="Arial"/>
          <w:sz w:val="24"/>
          <w:szCs w:val="24"/>
        </w:rPr>
        <w:t xml:space="preserve">, 265.225, 265.252, 265.273, 265.314, 265.341, 265.375, and 265.402 in 40 </w:t>
      </w:r>
      <w:r w:rsidR="001F34F9" w:rsidRPr="00AE0CDF">
        <w:rPr>
          <w:rFonts w:ascii="Arial" w:hAnsi="Arial" w:cs="Arial"/>
          <w:sz w:val="24"/>
          <w:szCs w:val="24"/>
        </w:rPr>
        <w:t>C.F.R. §</w:t>
      </w:r>
      <w:r w:rsidRPr="00AE0CDF">
        <w:rPr>
          <w:rFonts w:ascii="Arial" w:hAnsi="Arial" w:cs="Arial"/>
          <w:sz w:val="24"/>
          <w:szCs w:val="24"/>
        </w:rPr>
        <w:t xml:space="preserve"> 265.13(b)(6) shall mean this Chapter, and the </w:t>
      </w:r>
      <w:r w:rsidR="00155C74" w:rsidRPr="00AE0CDF">
        <w:rPr>
          <w:rFonts w:ascii="Arial" w:hAnsi="Arial" w:cs="Arial"/>
          <w:sz w:val="24"/>
          <w:szCs w:val="24"/>
        </w:rPr>
        <w:t>reference</w:t>
      </w:r>
      <w:r w:rsidR="00EF765A" w:rsidRPr="00AE0CDF">
        <w:rPr>
          <w:rFonts w:ascii="Arial" w:hAnsi="Arial" w:cs="Arial"/>
          <w:sz w:val="24"/>
          <w:szCs w:val="24"/>
        </w:rPr>
        <w:t xml:space="preserve"> to</w:t>
      </w:r>
      <w:r w:rsidR="00155C74" w:rsidRPr="00AE0CDF">
        <w:rPr>
          <w:rFonts w:ascii="Arial" w:hAnsi="Arial" w:cs="Arial"/>
          <w:sz w:val="24"/>
          <w:szCs w:val="24"/>
        </w:rPr>
        <w:t xml:space="preserve"> </w:t>
      </w:r>
      <w:r w:rsidR="00EF765A" w:rsidRPr="00AE0CDF">
        <w:rPr>
          <w:rFonts w:ascii="Arial" w:hAnsi="Arial" w:cs="Arial"/>
          <w:sz w:val="24"/>
          <w:szCs w:val="24"/>
        </w:rPr>
        <w:t xml:space="preserve">40 C.F.R. </w:t>
      </w:r>
      <w:r w:rsidR="00300F57" w:rsidRPr="00AE0CDF">
        <w:rPr>
          <w:rFonts w:ascii="Arial" w:hAnsi="Arial" w:cs="Arial"/>
          <w:sz w:val="24"/>
          <w:szCs w:val="24"/>
        </w:rPr>
        <w:t>§</w:t>
      </w:r>
      <w:r w:rsidRPr="00AE0CDF">
        <w:rPr>
          <w:rFonts w:ascii="Arial" w:hAnsi="Arial" w:cs="Arial"/>
          <w:sz w:val="24"/>
          <w:szCs w:val="24"/>
        </w:rPr>
        <w:t xml:space="preserve"> 260.22 in 40 </w:t>
      </w:r>
      <w:r w:rsidR="001F34F9" w:rsidRPr="00AE0CDF">
        <w:rPr>
          <w:rFonts w:ascii="Arial" w:hAnsi="Arial" w:cs="Arial"/>
          <w:sz w:val="24"/>
          <w:szCs w:val="24"/>
        </w:rPr>
        <w:t>C.F.R.</w:t>
      </w:r>
      <w:r w:rsidRPr="00AE0CDF">
        <w:rPr>
          <w:rFonts w:ascii="Arial" w:hAnsi="Arial" w:cs="Arial"/>
          <w:sz w:val="24"/>
          <w:szCs w:val="24"/>
        </w:rPr>
        <w:t xml:space="preserve"> </w:t>
      </w:r>
      <w:r w:rsidR="001F34F9" w:rsidRPr="00AE0CDF">
        <w:rPr>
          <w:rFonts w:ascii="Arial" w:hAnsi="Arial" w:cs="Arial"/>
          <w:sz w:val="24"/>
          <w:szCs w:val="24"/>
        </w:rPr>
        <w:t xml:space="preserve">§ </w:t>
      </w:r>
      <w:r w:rsidRPr="00AE0CDF">
        <w:rPr>
          <w:rFonts w:ascii="Arial" w:hAnsi="Arial" w:cs="Arial"/>
          <w:sz w:val="24"/>
          <w:szCs w:val="24"/>
        </w:rPr>
        <w:t xml:space="preserve">265.13(b)(7)(iii) shall mean </w:t>
      </w:r>
      <w:r w:rsidR="001E5578" w:rsidRPr="00AE0CDF">
        <w:rPr>
          <w:rFonts w:ascii="Arial" w:hAnsi="Arial" w:cs="Arial"/>
          <w:sz w:val="24"/>
          <w:szCs w:val="24"/>
        </w:rPr>
        <w:t>06-096 C.M.R. ch.</w:t>
      </w:r>
      <w:r w:rsidRPr="00AE0CDF">
        <w:rPr>
          <w:rFonts w:ascii="Arial" w:hAnsi="Arial" w:cs="Arial"/>
          <w:sz w:val="24"/>
          <w:szCs w:val="24"/>
        </w:rPr>
        <w:t xml:space="preserve"> 850;</w:t>
      </w:r>
    </w:p>
    <w:p w14:paraId="18930D6C" w14:textId="77777777" w:rsidR="00855231" w:rsidRPr="00AE0CDF" w:rsidRDefault="00855231" w:rsidP="0071409A">
      <w:pPr>
        <w:pStyle w:val="RulesParagraph"/>
        <w:jc w:val="left"/>
        <w:rPr>
          <w:rFonts w:ascii="Arial" w:hAnsi="Arial" w:cs="Arial"/>
          <w:sz w:val="24"/>
          <w:szCs w:val="24"/>
        </w:rPr>
      </w:pPr>
    </w:p>
    <w:p w14:paraId="5C76B569" w14:textId="4660742F" w:rsidR="00855231" w:rsidRPr="00AE0CDF" w:rsidRDefault="00855231" w:rsidP="0071409A">
      <w:pPr>
        <w:pStyle w:val="RulesParagraph"/>
        <w:jc w:val="left"/>
        <w:rPr>
          <w:rFonts w:ascii="Arial" w:hAnsi="Arial" w:cs="Arial"/>
          <w:sz w:val="24"/>
          <w:szCs w:val="24"/>
        </w:rPr>
      </w:pPr>
      <w:r w:rsidRPr="00AE0CDF">
        <w:rPr>
          <w:rFonts w:ascii="Arial" w:hAnsi="Arial" w:cs="Arial"/>
          <w:sz w:val="24"/>
          <w:szCs w:val="24"/>
        </w:rPr>
        <w:t>(4)</w:t>
      </w:r>
      <w:r w:rsidRPr="00AE0CDF">
        <w:rPr>
          <w:rFonts w:ascii="Arial" w:hAnsi="Arial" w:cs="Arial"/>
          <w:sz w:val="24"/>
          <w:szCs w:val="24"/>
        </w:rPr>
        <w:tab/>
        <w:t xml:space="preserve">40 </w:t>
      </w:r>
      <w:r w:rsidR="001F34F9" w:rsidRPr="00AE0CDF">
        <w:rPr>
          <w:rFonts w:ascii="Arial" w:hAnsi="Arial" w:cs="Arial"/>
          <w:sz w:val="24"/>
          <w:szCs w:val="24"/>
        </w:rPr>
        <w:t>C.F.R. §</w:t>
      </w:r>
      <w:r w:rsidRPr="00AE0CDF">
        <w:rPr>
          <w:rFonts w:ascii="Arial" w:hAnsi="Arial" w:cs="Arial"/>
          <w:sz w:val="24"/>
          <w:szCs w:val="24"/>
        </w:rPr>
        <w:t xml:space="preserve"> 265.14, Security; </w:t>
      </w:r>
    </w:p>
    <w:p w14:paraId="511A5A6E" w14:textId="77777777" w:rsidR="00855231" w:rsidRPr="00AE0CDF" w:rsidRDefault="00855231" w:rsidP="006C0767">
      <w:pPr>
        <w:spacing w:line="240" w:lineRule="atLeast"/>
        <w:ind w:left="1080" w:hanging="360"/>
        <w:rPr>
          <w:rFonts w:ascii="Arial" w:hAnsi="Arial" w:cs="Arial"/>
          <w:sz w:val="24"/>
          <w:szCs w:val="24"/>
        </w:rPr>
      </w:pPr>
    </w:p>
    <w:p w14:paraId="7B0C0D44" w14:textId="7EE5357A" w:rsidR="00855231" w:rsidRPr="00AE0CDF" w:rsidRDefault="00855231" w:rsidP="0071409A">
      <w:pPr>
        <w:pStyle w:val="RulesParagraph"/>
        <w:jc w:val="left"/>
        <w:rPr>
          <w:rFonts w:ascii="Arial" w:hAnsi="Arial" w:cs="Arial"/>
          <w:sz w:val="24"/>
          <w:szCs w:val="24"/>
        </w:rPr>
      </w:pPr>
      <w:r w:rsidRPr="00AE0CDF">
        <w:rPr>
          <w:rFonts w:ascii="Arial" w:hAnsi="Arial" w:cs="Arial"/>
          <w:sz w:val="24"/>
          <w:szCs w:val="24"/>
        </w:rPr>
        <w:t>(5)</w:t>
      </w:r>
      <w:r w:rsidRPr="00AE0CDF">
        <w:rPr>
          <w:rFonts w:ascii="Arial" w:hAnsi="Arial" w:cs="Arial"/>
          <w:sz w:val="24"/>
          <w:szCs w:val="24"/>
        </w:rPr>
        <w:tab/>
        <w:t xml:space="preserve">40 </w:t>
      </w:r>
      <w:r w:rsidR="001F34F9" w:rsidRPr="00AE0CDF">
        <w:rPr>
          <w:rFonts w:ascii="Arial" w:hAnsi="Arial" w:cs="Arial"/>
          <w:sz w:val="24"/>
          <w:szCs w:val="24"/>
        </w:rPr>
        <w:t>C.F.R. §</w:t>
      </w:r>
      <w:r w:rsidRPr="00AE0CDF">
        <w:rPr>
          <w:rFonts w:ascii="Arial" w:hAnsi="Arial" w:cs="Arial"/>
          <w:sz w:val="24"/>
          <w:szCs w:val="24"/>
        </w:rPr>
        <w:t xml:space="preserve"> 265.15, General Inspection Requirements, </w:t>
      </w:r>
      <w:r w:rsidR="00E17D09" w:rsidRPr="00AE0CDF">
        <w:rPr>
          <w:rFonts w:ascii="Arial" w:hAnsi="Arial" w:cs="Arial"/>
          <w:sz w:val="24"/>
          <w:szCs w:val="24"/>
        </w:rPr>
        <w:t>except</w:t>
      </w:r>
      <w:r w:rsidRPr="00AE0CDF">
        <w:rPr>
          <w:rFonts w:ascii="Arial" w:hAnsi="Arial" w:cs="Arial"/>
          <w:sz w:val="24"/>
          <w:szCs w:val="24"/>
        </w:rPr>
        <w:t xml:space="preserve"> that references to 40 </w:t>
      </w:r>
      <w:r w:rsidR="001F34F9" w:rsidRPr="00AE0CDF">
        <w:rPr>
          <w:rFonts w:ascii="Arial" w:hAnsi="Arial" w:cs="Arial"/>
          <w:sz w:val="24"/>
          <w:szCs w:val="24"/>
        </w:rPr>
        <w:t>C.F.R. §</w:t>
      </w:r>
      <w:r w:rsidR="009C2EF2" w:rsidRPr="00AE0CDF">
        <w:rPr>
          <w:rFonts w:ascii="Arial" w:hAnsi="Arial" w:cs="Arial"/>
          <w:sz w:val="24"/>
          <w:szCs w:val="24"/>
        </w:rPr>
        <w:t>§</w:t>
      </w:r>
      <w:r w:rsidRPr="00AE0CDF">
        <w:rPr>
          <w:rFonts w:ascii="Arial" w:hAnsi="Arial" w:cs="Arial"/>
          <w:sz w:val="24"/>
          <w:szCs w:val="24"/>
        </w:rPr>
        <w:t xml:space="preserve"> </w:t>
      </w:r>
      <w:r w:rsidR="00A83F3F" w:rsidRPr="00AE0CDF">
        <w:rPr>
          <w:rFonts w:ascii="Arial" w:hAnsi="Arial" w:cs="Arial"/>
          <w:sz w:val="24"/>
          <w:szCs w:val="24"/>
        </w:rPr>
        <w:t>265.174, 265.193, 265.</w:t>
      </w:r>
      <w:r w:rsidR="00835E84" w:rsidRPr="00AE0CDF">
        <w:rPr>
          <w:rFonts w:ascii="Arial" w:hAnsi="Arial" w:cs="Arial"/>
          <w:sz w:val="24"/>
          <w:szCs w:val="24"/>
        </w:rPr>
        <w:t>19</w:t>
      </w:r>
      <w:r w:rsidR="00A83F3F" w:rsidRPr="00AE0CDF">
        <w:rPr>
          <w:rFonts w:ascii="Arial" w:hAnsi="Arial" w:cs="Arial"/>
          <w:sz w:val="24"/>
          <w:szCs w:val="24"/>
        </w:rPr>
        <w:t>5, 265.</w:t>
      </w:r>
      <w:r w:rsidR="00835E84" w:rsidRPr="00AE0CDF">
        <w:rPr>
          <w:rFonts w:ascii="Arial" w:hAnsi="Arial" w:cs="Arial"/>
          <w:sz w:val="24"/>
          <w:szCs w:val="24"/>
        </w:rPr>
        <w:t xml:space="preserve"> 226</w:t>
      </w:r>
      <w:r w:rsidR="00A83F3F" w:rsidRPr="00AE0CDF">
        <w:rPr>
          <w:rFonts w:ascii="Arial" w:hAnsi="Arial" w:cs="Arial"/>
          <w:sz w:val="24"/>
          <w:szCs w:val="24"/>
        </w:rPr>
        <w:t>, 265.2</w:t>
      </w:r>
      <w:r w:rsidR="00C74C35" w:rsidRPr="00AE0CDF">
        <w:rPr>
          <w:rFonts w:ascii="Arial" w:hAnsi="Arial" w:cs="Arial"/>
          <w:sz w:val="24"/>
          <w:szCs w:val="24"/>
        </w:rPr>
        <w:t>60</w:t>
      </w:r>
      <w:r w:rsidR="00A83F3F" w:rsidRPr="00AE0CDF">
        <w:rPr>
          <w:rFonts w:ascii="Arial" w:hAnsi="Arial" w:cs="Arial"/>
          <w:sz w:val="24"/>
          <w:szCs w:val="24"/>
        </w:rPr>
        <w:t>, 265.</w:t>
      </w:r>
      <w:r w:rsidR="00C74C35" w:rsidRPr="00AE0CDF">
        <w:rPr>
          <w:rFonts w:ascii="Arial" w:hAnsi="Arial" w:cs="Arial"/>
          <w:sz w:val="24"/>
          <w:szCs w:val="24"/>
        </w:rPr>
        <w:t>278</w:t>
      </w:r>
      <w:r w:rsidR="00A83F3F" w:rsidRPr="00AE0CDF">
        <w:rPr>
          <w:rFonts w:ascii="Arial" w:hAnsi="Arial" w:cs="Arial"/>
          <w:sz w:val="24"/>
          <w:szCs w:val="24"/>
        </w:rPr>
        <w:t>, 265.3</w:t>
      </w:r>
      <w:r w:rsidR="00C74C35" w:rsidRPr="00AE0CDF">
        <w:rPr>
          <w:rFonts w:ascii="Arial" w:hAnsi="Arial" w:cs="Arial"/>
          <w:sz w:val="24"/>
          <w:szCs w:val="24"/>
        </w:rPr>
        <w:t>0</w:t>
      </w:r>
      <w:r w:rsidR="00A83F3F" w:rsidRPr="00AE0CDF">
        <w:rPr>
          <w:rFonts w:ascii="Arial" w:hAnsi="Arial" w:cs="Arial"/>
          <w:sz w:val="24"/>
          <w:szCs w:val="24"/>
        </w:rPr>
        <w:t>4, 265.3</w:t>
      </w:r>
      <w:r w:rsidR="00C74C35" w:rsidRPr="00AE0CDF">
        <w:rPr>
          <w:rFonts w:ascii="Arial" w:hAnsi="Arial" w:cs="Arial"/>
          <w:sz w:val="24"/>
          <w:szCs w:val="24"/>
        </w:rPr>
        <w:t>4</w:t>
      </w:r>
      <w:r w:rsidR="00A83F3F" w:rsidRPr="00AE0CDF">
        <w:rPr>
          <w:rFonts w:ascii="Arial" w:hAnsi="Arial" w:cs="Arial"/>
          <w:sz w:val="24"/>
          <w:szCs w:val="24"/>
        </w:rPr>
        <w:t xml:space="preserve">7, </w:t>
      </w:r>
      <w:r w:rsidR="00965B17" w:rsidRPr="00AE0CDF">
        <w:rPr>
          <w:rFonts w:ascii="Arial" w:hAnsi="Arial" w:cs="Arial"/>
          <w:sz w:val="24"/>
          <w:szCs w:val="24"/>
        </w:rPr>
        <w:t>265.377</w:t>
      </w:r>
      <w:r w:rsidR="00F96D86" w:rsidRPr="00AE0CDF">
        <w:rPr>
          <w:rFonts w:ascii="Arial" w:hAnsi="Arial" w:cs="Arial"/>
          <w:sz w:val="24"/>
          <w:szCs w:val="24"/>
        </w:rPr>
        <w:t>,</w:t>
      </w:r>
      <w:r w:rsidR="00965B17" w:rsidRPr="00AE0CDF">
        <w:rPr>
          <w:rFonts w:ascii="Arial" w:hAnsi="Arial" w:cs="Arial"/>
          <w:sz w:val="24"/>
          <w:szCs w:val="24"/>
        </w:rPr>
        <w:t xml:space="preserve"> </w:t>
      </w:r>
      <w:r w:rsidR="00A83F3F" w:rsidRPr="00AE0CDF">
        <w:rPr>
          <w:rFonts w:ascii="Arial" w:hAnsi="Arial" w:cs="Arial"/>
          <w:sz w:val="24"/>
          <w:szCs w:val="24"/>
        </w:rPr>
        <w:t>265.40</w:t>
      </w:r>
      <w:r w:rsidR="00965B17" w:rsidRPr="00AE0CDF">
        <w:rPr>
          <w:rFonts w:ascii="Arial" w:hAnsi="Arial" w:cs="Arial"/>
          <w:sz w:val="24"/>
          <w:szCs w:val="24"/>
        </w:rPr>
        <w:t>3</w:t>
      </w:r>
      <w:r w:rsidR="00FF0E7B" w:rsidRPr="00AE0CDF">
        <w:rPr>
          <w:rFonts w:ascii="Arial" w:hAnsi="Arial" w:cs="Arial"/>
          <w:sz w:val="24"/>
          <w:szCs w:val="24"/>
        </w:rPr>
        <w:t xml:space="preserve">, </w:t>
      </w:r>
      <w:hyperlink r:id="rId9" w:history="1">
        <w:r w:rsidR="00FB01D8" w:rsidRPr="00AE0CDF">
          <w:rPr>
            <w:rStyle w:val="Hyperlink"/>
            <w:rFonts w:ascii="Arial" w:hAnsi="Arial" w:cs="Arial"/>
            <w:sz w:val="24"/>
            <w:szCs w:val="24"/>
          </w:rPr>
          <w:t>265.1033</w:t>
        </w:r>
      </w:hyperlink>
      <w:r w:rsidR="00FB01D8" w:rsidRPr="00AE0CDF">
        <w:rPr>
          <w:rFonts w:ascii="Arial" w:hAnsi="Arial" w:cs="Arial"/>
          <w:sz w:val="24"/>
          <w:szCs w:val="24"/>
        </w:rPr>
        <w:t xml:space="preserve">, </w:t>
      </w:r>
      <w:hyperlink r:id="rId10" w:history="1">
        <w:r w:rsidR="00FB01D8" w:rsidRPr="00AE0CDF">
          <w:rPr>
            <w:rStyle w:val="Hyperlink"/>
            <w:rFonts w:ascii="Arial" w:hAnsi="Arial" w:cs="Arial"/>
            <w:sz w:val="24"/>
            <w:szCs w:val="24"/>
          </w:rPr>
          <w:t>265.1052</w:t>
        </w:r>
      </w:hyperlink>
      <w:r w:rsidR="00FB01D8" w:rsidRPr="00AE0CDF">
        <w:rPr>
          <w:rFonts w:ascii="Arial" w:hAnsi="Arial" w:cs="Arial"/>
          <w:sz w:val="24"/>
          <w:szCs w:val="24"/>
        </w:rPr>
        <w:t xml:space="preserve">, </w:t>
      </w:r>
      <w:hyperlink r:id="rId11" w:history="1">
        <w:r w:rsidR="00FB01D8" w:rsidRPr="00AE0CDF">
          <w:rPr>
            <w:rStyle w:val="Hyperlink"/>
            <w:rFonts w:ascii="Arial" w:hAnsi="Arial" w:cs="Arial"/>
            <w:sz w:val="24"/>
            <w:szCs w:val="24"/>
          </w:rPr>
          <w:t>265.1053</w:t>
        </w:r>
      </w:hyperlink>
      <w:r w:rsidR="00FB01D8" w:rsidRPr="00AE0CDF">
        <w:rPr>
          <w:rFonts w:ascii="Arial" w:hAnsi="Arial" w:cs="Arial"/>
          <w:sz w:val="24"/>
          <w:szCs w:val="24"/>
        </w:rPr>
        <w:t xml:space="preserve">, </w:t>
      </w:r>
      <w:hyperlink r:id="rId12" w:history="1">
        <w:r w:rsidR="00FB01D8" w:rsidRPr="00AE0CDF">
          <w:rPr>
            <w:rStyle w:val="Hyperlink"/>
            <w:rFonts w:ascii="Arial" w:hAnsi="Arial" w:cs="Arial"/>
            <w:sz w:val="24"/>
            <w:szCs w:val="24"/>
          </w:rPr>
          <w:t>265.1058</w:t>
        </w:r>
      </w:hyperlink>
      <w:r w:rsidR="00FB01D8" w:rsidRPr="00AE0CDF">
        <w:rPr>
          <w:rFonts w:ascii="Arial" w:hAnsi="Arial" w:cs="Arial"/>
          <w:sz w:val="24"/>
          <w:szCs w:val="24"/>
        </w:rPr>
        <w:t xml:space="preserve">, and </w:t>
      </w:r>
      <w:hyperlink r:id="rId13" w:history="1">
        <w:r w:rsidR="00FB01D8" w:rsidRPr="00AE0CDF">
          <w:rPr>
            <w:rStyle w:val="Hyperlink"/>
            <w:rFonts w:ascii="Arial" w:hAnsi="Arial" w:cs="Arial"/>
            <w:sz w:val="24"/>
            <w:szCs w:val="24"/>
          </w:rPr>
          <w:t>265.1084</w:t>
        </w:r>
      </w:hyperlink>
      <w:r w:rsidR="00FB01D8" w:rsidRPr="00AE0CDF">
        <w:rPr>
          <w:rFonts w:ascii="Arial" w:hAnsi="Arial" w:cs="Arial"/>
          <w:sz w:val="24"/>
          <w:szCs w:val="24"/>
        </w:rPr>
        <w:t xml:space="preserve"> through </w:t>
      </w:r>
      <w:hyperlink r:id="rId14" w:history="1">
        <w:r w:rsidR="00FB01D8" w:rsidRPr="00AE0CDF">
          <w:rPr>
            <w:rStyle w:val="Hyperlink"/>
            <w:rFonts w:ascii="Arial" w:hAnsi="Arial" w:cs="Arial"/>
            <w:sz w:val="24"/>
            <w:szCs w:val="24"/>
          </w:rPr>
          <w:t>265.1090</w:t>
        </w:r>
      </w:hyperlink>
      <w:r w:rsidRPr="00AE0CDF">
        <w:rPr>
          <w:rFonts w:ascii="Arial" w:hAnsi="Arial" w:cs="Arial"/>
          <w:sz w:val="24"/>
          <w:szCs w:val="24"/>
        </w:rPr>
        <w:t xml:space="preserve"> shall mean this Chapter;</w:t>
      </w:r>
    </w:p>
    <w:p w14:paraId="1865EBB5" w14:textId="77777777" w:rsidR="00855231" w:rsidRPr="00AE0CDF" w:rsidRDefault="00855231" w:rsidP="0071409A">
      <w:pPr>
        <w:pStyle w:val="RulesParagraph"/>
        <w:jc w:val="left"/>
        <w:rPr>
          <w:rFonts w:ascii="Arial" w:hAnsi="Arial" w:cs="Arial"/>
          <w:sz w:val="24"/>
          <w:szCs w:val="24"/>
        </w:rPr>
      </w:pPr>
    </w:p>
    <w:p w14:paraId="191037ED" w14:textId="3ADC2D32" w:rsidR="00855231" w:rsidRPr="00AE0CDF" w:rsidRDefault="00855231" w:rsidP="0071409A">
      <w:pPr>
        <w:pStyle w:val="RulesParagraph"/>
        <w:jc w:val="left"/>
        <w:rPr>
          <w:rFonts w:ascii="Arial" w:hAnsi="Arial" w:cs="Arial"/>
          <w:sz w:val="24"/>
          <w:szCs w:val="24"/>
        </w:rPr>
      </w:pPr>
      <w:r w:rsidRPr="00AE0CDF">
        <w:rPr>
          <w:rFonts w:ascii="Arial" w:hAnsi="Arial" w:cs="Arial"/>
          <w:sz w:val="24"/>
          <w:szCs w:val="24"/>
        </w:rPr>
        <w:t>(6)</w:t>
      </w:r>
      <w:r w:rsidRPr="00AE0CDF">
        <w:rPr>
          <w:rFonts w:ascii="Arial" w:hAnsi="Arial" w:cs="Arial"/>
          <w:sz w:val="24"/>
          <w:szCs w:val="24"/>
        </w:rPr>
        <w:tab/>
        <w:t xml:space="preserve">40 </w:t>
      </w:r>
      <w:r w:rsidR="001F34F9" w:rsidRPr="00AE0CDF">
        <w:rPr>
          <w:rFonts w:ascii="Arial" w:hAnsi="Arial" w:cs="Arial"/>
          <w:sz w:val="24"/>
          <w:szCs w:val="24"/>
        </w:rPr>
        <w:t>C.F.R. §</w:t>
      </w:r>
      <w:r w:rsidRPr="00AE0CDF">
        <w:rPr>
          <w:rFonts w:ascii="Arial" w:hAnsi="Arial" w:cs="Arial"/>
          <w:sz w:val="24"/>
          <w:szCs w:val="24"/>
        </w:rPr>
        <w:t xml:space="preserve"> 265.16, Personnel Training;</w:t>
      </w:r>
    </w:p>
    <w:p w14:paraId="1E3E4947" w14:textId="79FE12D2" w:rsidR="00855231" w:rsidRPr="00AE0CDF" w:rsidRDefault="00855231" w:rsidP="0071409A">
      <w:pPr>
        <w:pStyle w:val="RulesParagraph"/>
        <w:jc w:val="left"/>
        <w:rPr>
          <w:rFonts w:ascii="Arial" w:hAnsi="Arial" w:cs="Arial"/>
          <w:sz w:val="24"/>
          <w:szCs w:val="24"/>
        </w:rPr>
      </w:pPr>
    </w:p>
    <w:p w14:paraId="2324FF59" w14:textId="6A19C960" w:rsidR="0033085D" w:rsidRPr="00AE0CDF" w:rsidRDefault="0033085D" w:rsidP="0071409A">
      <w:pPr>
        <w:pStyle w:val="RulesParagraph"/>
        <w:jc w:val="left"/>
        <w:rPr>
          <w:rFonts w:ascii="Arial" w:hAnsi="Arial" w:cs="Arial"/>
          <w:sz w:val="24"/>
          <w:szCs w:val="24"/>
        </w:rPr>
      </w:pPr>
      <w:r w:rsidRPr="00AE0CDF">
        <w:rPr>
          <w:rFonts w:ascii="Arial" w:hAnsi="Arial" w:cs="Arial"/>
          <w:sz w:val="24"/>
          <w:szCs w:val="24"/>
        </w:rPr>
        <w:t>(7)</w:t>
      </w:r>
      <w:r w:rsidRPr="00AE0CDF">
        <w:rPr>
          <w:rFonts w:ascii="Arial" w:hAnsi="Arial" w:cs="Arial"/>
          <w:sz w:val="24"/>
          <w:szCs w:val="24"/>
        </w:rPr>
        <w:tab/>
        <w:t>40 C.F.R. § 26</w:t>
      </w:r>
      <w:r w:rsidR="002E37D8" w:rsidRPr="00AE0CDF">
        <w:rPr>
          <w:rFonts w:ascii="Arial" w:hAnsi="Arial" w:cs="Arial"/>
          <w:sz w:val="24"/>
          <w:szCs w:val="24"/>
        </w:rPr>
        <w:t xml:space="preserve">5.19, </w:t>
      </w:r>
      <w:r w:rsidR="00AC5936" w:rsidRPr="00AE0CDF">
        <w:rPr>
          <w:rFonts w:ascii="Arial" w:hAnsi="Arial" w:cs="Arial"/>
          <w:sz w:val="24"/>
          <w:szCs w:val="24"/>
        </w:rPr>
        <w:t>Construction quality assurance p</w:t>
      </w:r>
      <w:r w:rsidR="00D46404" w:rsidRPr="00AE0CDF">
        <w:rPr>
          <w:rFonts w:ascii="Arial" w:hAnsi="Arial" w:cs="Arial"/>
          <w:sz w:val="24"/>
          <w:szCs w:val="24"/>
        </w:rPr>
        <w:t>rogram</w:t>
      </w:r>
      <w:r w:rsidR="008F19F9" w:rsidRPr="00AE0CDF">
        <w:rPr>
          <w:rFonts w:ascii="Arial" w:hAnsi="Arial" w:cs="Arial"/>
          <w:sz w:val="24"/>
          <w:szCs w:val="24"/>
        </w:rPr>
        <w:t xml:space="preserve">, applicable </w:t>
      </w:r>
      <w:r w:rsidR="00310519" w:rsidRPr="00AE0CDF">
        <w:rPr>
          <w:rFonts w:ascii="Arial" w:hAnsi="Arial" w:cs="Arial"/>
          <w:sz w:val="24"/>
          <w:szCs w:val="24"/>
        </w:rPr>
        <w:t>to al</w:t>
      </w:r>
      <w:r w:rsidR="00B11113" w:rsidRPr="00AE0CDF">
        <w:rPr>
          <w:rFonts w:ascii="Arial" w:hAnsi="Arial" w:cs="Arial"/>
          <w:sz w:val="24"/>
          <w:szCs w:val="24"/>
        </w:rPr>
        <w:t>l surface impoundments, waste piles and landfill units</w:t>
      </w:r>
      <w:r w:rsidR="00E36E53" w:rsidRPr="00AE0CDF">
        <w:rPr>
          <w:rFonts w:ascii="Arial" w:hAnsi="Arial" w:cs="Arial"/>
          <w:sz w:val="24"/>
          <w:szCs w:val="24"/>
        </w:rPr>
        <w:t xml:space="preserve">, except that references to </w:t>
      </w:r>
      <w:r w:rsidR="002F3BFD" w:rsidRPr="00AE0CDF">
        <w:rPr>
          <w:rFonts w:ascii="Arial" w:hAnsi="Arial" w:cs="Arial"/>
          <w:sz w:val="24"/>
          <w:szCs w:val="24"/>
        </w:rPr>
        <w:t xml:space="preserve">40 C.F.R. </w:t>
      </w:r>
      <w:r w:rsidR="00E36E53" w:rsidRPr="00AE0CDF">
        <w:rPr>
          <w:rFonts w:ascii="Arial" w:hAnsi="Arial" w:cs="Arial"/>
          <w:sz w:val="24"/>
          <w:szCs w:val="24"/>
        </w:rPr>
        <w:t>Part 270 shall mean</w:t>
      </w:r>
      <w:r w:rsidR="006E455D" w:rsidRPr="00AE0CDF">
        <w:rPr>
          <w:rFonts w:ascii="Arial" w:hAnsi="Arial" w:cs="Arial"/>
          <w:sz w:val="24"/>
          <w:szCs w:val="24"/>
        </w:rPr>
        <w:t xml:space="preserve"> 06-096 C.M.R. ch. </w:t>
      </w:r>
      <w:r w:rsidR="007C4148" w:rsidRPr="00AE0CDF">
        <w:rPr>
          <w:rFonts w:ascii="Arial" w:hAnsi="Arial" w:cs="Arial"/>
          <w:sz w:val="24"/>
          <w:szCs w:val="24"/>
        </w:rPr>
        <w:t>856</w:t>
      </w:r>
      <w:r w:rsidR="00194316" w:rsidRPr="00AE0CDF">
        <w:rPr>
          <w:rFonts w:ascii="Arial" w:hAnsi="Arial" w:cs="Arial"/>
          <w:sz w:val="24"/>
          <w:szCs w:val="24"/>
        </w:rPr>
        <w:t>;</w:t>
      </w:r>
      <w:r w:rsidR="002E37D8" w:rsidRPr="00AE0CDF">
        <w:rPr>
          <w:rFonts w:ascii="Arial" w:hAnsi="Arial" w:cs="Arial"/>
          <w:sz w:val="24"/>
          <w:szCs w:val="24"/>
        </w:rPr>
        <w:t xml:space="preserve"> </w:t>
      </w:r>
    </w:p>
    <w:p w14:paraId="7B320843" w14:textId="77777777" w:rsidR="0033085D" w:rsidRPr="00AE0CDF" w:rsidRDefault="0033085D" w:rsidP="0071409A">
      <w:pPr>
        <w:pStyle w:val="RulesParagraph"/>
        <w:jc w:val="left"/>
        <w:rPr>
          <w:rFonts w:ascii="Arial" w:hAnsi="Arial" w:cs="Arial"/>
          <w:sz w:val="24"/>
          <w:szCs w:val="24"/>
        </w:rPr>
      </w:pPr>
    </w:p>
    <w:p w14:paraId="568DFBE3" w14:textId="38FD94DF" w:rsidR="00855231" w:rsidRPr="00AE0CDF" w:rsidRDefault="00855231" w:rsidP="0071409A">
      <w:pPr>
        <w:pStyle w:val="RulesParagraph"/>
        <w:jc w:val="left"/>
        <w:rPr>
          <w:rFonts w:ascii="Arial" w:hAnsi="Arial" w:cs="Arial"/>
          <w:sz w:val="24"/>
          <w:szCs w:val="24"/>
        </w:rPr>
      </w:pPr>
      <w:r w:rsidRPr="00AE0CDF">
        <w:rPr>
          <w:rFonts w:ascii="Arial" w:hAnsi="Arial" w:cs="Arial"/>
          <w:sz w:val="24"/>
          <w:szCs w:val="24"/>
        </w:rPr>
        <w:t>(</w:t>
      </w:r>
      <w:r w:rsidR="0033085D" w:rsidRPr="00AE0CDF">
        <w:rPr>
          <w:rFonts w:ascii="Arial" w:hAnsi="Arial" w:cs="Arial"/>
          <w:sz w:val="24"/>
          <w:szCs w:val="24"/>
        </w:rPr>
        <w:t>8</w:t>
      </w:r>
      <w:r w:rsidRPr="00AE0CDF">
        <w:rPr>
          <w:rFonts w:ascii="Arial" w:hAnsi="Arial" w:cs="Arial"/>
          <w:sz w:val="24"/>
          <w:szCs w:val="24"/>
        </w:rPr>
        <w:t>)</w:t>
      </w:r>
      <w:r w:rsidRPr="00AE0CDF">
        <w:rPr>
          <w:rFonts w:ascii="Arial" w:hAnsi="Arial" w:cs="Arial"/>
          <w:sz w:val="24"/>
          <w:szCs w:val="24"/>
        </w:rPr>
        <w:tab/>
        <w:t xml:space="preserve">40 </w:t>
      </w:r>
      <w:r w:rsidR="001F34F9" w:rsidRPr="00AE0CDF">
        <w:rPr>
          <w:rFonts w:ascii="Arial" w:hAnsi="Arial" w:cs="Arial"/>
          <w:sz w:val="24"/>
          <w:szCs w:val="24"/>
        </w:rPr>
        <w:t>C.F.R.</w:t>
      </w:r>
      <w:r w:rsidR="00BF23D2" w:rsidRPr="00AE0CDF">
        <w:rPr>
          <w:rFonts w:ascii="Arial" w:hAnsi="Arial" w:cs="Arial"/>
          <w:sz w:val="24"/>
          <w:szCs w:val="24"/>
        </w:rPr>
        <w:t xml:space="preserve"> §§</w:t>
      </w:r>
      <w:r w:rsidRPr="00AE0CDF">
        <w:rPr>
          <w:rFonts w:ascii="Arial" w:hAnsi="Arial" w:cs="Arial"/>
          <w:sz w:val="24"/>
          <w:szCs w:val="24"/>
        </w:rPr>
        <w:t xml:space="preserve"> 265.17, 265.31</w:t>
      </w:r>
      <w:r w:rsidRPr="00AE0CDF">
        <w:rPr>
          <w:rFonts w:ascii="Arial" w:hAnsi="Arial" w:cs="Arial"/>
          <w:sz w:val="24"/>
          <w:szCs w:val="24"/>
        </w:rPr>
        <w:noBreakHyphen/>
        <w:t xml:space="preserve">265.37, Preparedness and Prevention, </w:t>
      </w:r>
      <w:r w:rsidR="00BC01B3" w:rsidRPr="00AE0CDF">
        <w:rPr>
          <w:rFonts w:ascii="Arial" w:hAnsi="Arial" w:cs="Arial"/>
          <w:sz w:val="24"/>
          <w:szCs w:val="24"/>
        </w:rPr>
        <w:t>exc</w:t>
      </w:r>
      <w:r w:rsidR="003C7416" w:rsidRPr="00AE0CDF">
        <w:rPr>
          <w:rFonts w:ascii="Arial" w:hAnsi="Arial" w:cs="Arial"/>
          <w:sz w:val="24"/>
          <w:szCs w:val="24"/>
        </w:rPr>
        <w:t>e</w:t>
      </w:r>
      <w:r w:rsidR="00BC01B3" w:rsidRPr="00AE0CDF">
        <w:rPr>
          <w:rFonts w:ascii="Arial" w:hAnsi="Arial" w:cs="Arial"/>
          <w:sz w:val="24"/>
          <w:szCs w:val="24"/>
        </w:rPr>
        <w:t>pt</w:t>
      </w:r>
      <w:r w:rsidRPr="00AE0CDF">
        <w:rPr>
          <w:rFonts w:ascii="Arial" w:hAnsi="Arial" w:cs="Arial"/>
          <w:sz w:val="24"/>
          <w:szCs w:val="24"/>
        </w:rPr>
        <w:t xml:space="preserve"> that references to "this part" shall mean this Chapter.  In addition, the precautions required to be taken by 40 </w:t>
      </w:r>
      <w:r w:rsidR="001F34F9" w:rsidRPr="00AE0CDF">
        <w:rPr>
          <w:rFonts w:ascii="Arial" w:hAnsi="Arial" w:cs="Arial"/>
          <w:sz w:val="24"/>
          <w:szCs w:val="24"/>
        </w:rPr>
        <w:t>C.F.R.</w:t>
      </w:r>
      <w:r w:rsidRPr="00AE0CDF">
        <w:rPr>
          <w:rFonts w:ascii="Arial" w:hAnsi="Arial" w:cs="Arial"/>
          <w:sz w:val="24"/>
          <w:szCs w:val="24"/>
        </w:rPr>
        <w:t xml:space="preserve"> </w:t>
      </w:r>
      <w:r w:rsidR="00D2335D" w:rsidRPr="00AE0CDF">
        <w:rPr>
          <w:rFonts w:ascii="Arial" w:hAnsi="Arial" w:cs="Arial"/>
          <w:sz w:val="24"/>
          <w:szCs w:val="24"/>
        </w:rPr>
        <w:t xml:space="preserve">§ </w:t>
      </w:r>
      <w:r w:rsidRPr="00AE0CDF">
        <w:rPr>
          <w:rFonts w:ascii="Arial" w:hAnsi="Arial" w:cs="Arial"/>
          <w:sz w:val="24"/>
          <w:szCs w:val="24"/>
        </w:rPr>
        <w:t>265.17 must meet applicable requirements of codes, standards and rules of the Department of Public Safety (State Fire Marshal's Office);</w:t>
      </w:r>
    </w:p>
    <w:p w14:paraId="20051E2A" w14:textId="77777777" w:rsidR="00855231" w:rsidRPr="00AE0CDF" w:rsidRDefault="00855231" w:rsidP="0071409A">
      <w:pPr>
        <w:pStyle w:val="RulesParagraph"/>
        <w:jc w:val="left"/>
        <w:rPr>
          <w:rFonts w:ascii="Arial" w:hAnsi="Arial" w:cs="Arial"/>
          <w:sz w:val="24"/>
          <w:szCs w:val="24"/>
        </w:rPr>
      </w:pPr>
    </w:p>
    <w:p w14:paraId="7F62FDE8" w14:textId="2AB9CEB7" w:rsidR="00855231" w:rsidRPr="00AE0CDF" w:rsidRDefault="00855231" w:rsidP="0071409A">
      <w:pPr>
        <w:pStyle w:val="RulesParagraph"/>
        <w:jc w:val="left"/>
        <w:rPr>
          <w:rFonts w:ascii="Arial" w:hAnsi="Arial" w:cs="Arial"/>
          <w:sz w:val="24"/>
          <w:szCs w:val="24"/>
        </w:rPr>
      </w:pPr>
      <w:r w:rsidRPr="00AE0CDF">
        <w:rPr>
          <w:rFonts w:ascii="Arial" w:hAnsi="Arial" w:cs="Arial"/>
          <w:sz w:val="24"/>
          <w:szCs w:val="24"/>
        </w:rPr>
        <w:t>(</w:t>
      </w:r>
      <w:r w:rsidR="007C2627" w:rsidRPr="00AE0CDF">
        <w:rPr>
          <w:rFonts w:ascii="Arial" w:hAnsi="Arial" w:cs="Arial"/>
          <w:sz w:val="24"/>
          <w:szCs w:val="24"/>
        </w:rPr>
        <w:t>9</w:t>
      </w:r>
      <w:r w:rsidRPr="00AE0CDF">
        <w:rPr>
          <w:rFonts w:ascii="Arial" w:hAnsi="Arial" w:cs="Arial"/>
          <w:sz w:val="24"/>
          <w:szCs w:val="24"/>
        </w:rPr>
        <w:t>)</w:t>
      </w:r>
      <w:r w:rsidRPr="00AE0CDF">
        <w:rPr>
          <w:rFonts w:ascii="Arial" w:hAnsi="Arial" w:cs="Arial"/>
          <w:sz w:val="24"/>
          <w:szCs w:val="24"/>
        </w:rPr>
        <w:tab/>
        <w:t xml:space="preserve">40 </w:t>
      </w:r>
      <w:r w:rsidR="001F34F9" w:rsidRPr="00AE0CDF">
        <w:rPr>
          <w:rFonts w:ascii="Arial" w:hAnsi="Arial" w:cs="Arial"/>
          <w:sz w:val="24"/>
          <w:szCs w:val="24"/>
        </w:rPr>
        <w:t>C.F.R.</w:t>
      </w:r>
      <w:r w:rsidR="00BF23D2" w:rsidRPr="00AE0CDF">
        <w:rPr>
          <w:rFonts w:ascii="Arial" w:hAnsi="Arial" w:cs="Arial"/>
          <w:sz w:val="24"/>
          <w:szCs w:val="24"/>
        </w:rPr>
        <w:t xml:space="preserve"> §§</w:t>
      </w:r>
      <w:r w:rsidRPr="00AE0CDF">
        <w:rPr>
          <w:rFonts w:ascii="Arial" w:hAnsi="Arial" w:cs="Arial"/>
          <w:sz w:val="24"/>
          <w:szCs w:val="24"/>
        </w:rPr>
        <w:t xml:space="preserve"> 265.51</w:t>
      </w:r>
      <w:r w:rsidRPr="00AE0CDF">
        <w:rPr>
          <w:rFonts w:ascii="Arial" w:hAnsi="Arial" w:cs="Arial"/>
          <w:sz w:val="24"/>
          <w:szCs w:val="24"/>
        </w:rPr>
        <w:noBreakHyphen/>
        <w:t>265.56, Contingency Plan and Emergency Procedures;</w:t>
      </w:r>
    </w:p>
    <w:p w14:paraId="13B3A685" w14:textId="77777777" w:rsidR="00855231" w:rsidRPr="00AE0CDF" w:rsidRDefault="00855231" w:rsidP="0071409A">
      <w:pPr>
        <w:pStyle w:val="RulesParagraph"/>
        <w:jc w:val="left"/>
        <w:rPr>
          <w:rFonts w:ascii="Arial" w:hAnsi="Arial" w:cs="Arial"/>
          <w:sz w:val="24"/>
          <w:szCs w:val="24"/>
        </w:rPr>
      </w:pPr>
    </w:p>
    <w:p w14:paraId="6E07EBE5" w14:textId="5E36E609" w:rsidR="00855231" w:rsidRPr="00AE0CDF" w:rsidRDefault="00855231" w:rsidP="0071409A">
      <w:pPr>
        <w:pStyle w:val="RulesParagraph"/>
        <w:ind w:left="1170" w:hanging="450"/>
        <w:jc w:val="left"/>
        <w:rPr>
          <w:rFonts w:ascii="Arial" w:hAnsi="Arial" w:cs="Arial"/>
          <w:sz w:val="24"/>
          <w:szCs w:val="24"/>
        </w:rPr>
      </w:pPr>
      <w:r w:rsidRPr="00AE0CDF">
        <w:rPr>
          <w:rFonts w:ascii="Arial" w:hAnsi="Arial" w:cs="Arial"/>
          <w:sz w:val="24"/>
          <w:szCs w:val="24"/>
        </w:rPr>
        <w:lastRenderedPageBreak/>
        <w:t>(</w:t>
      </w:r>
      <w:r w:rsidR="004841D3" w:rsidRPr="00AE0CDF">
        <w:rPr>
          <w:rFonts w:ascii="Arial" w:hAnsi="Arial" w:cs="Arial"/>
          <w:sz w:val="24"/>
          <w:szCs w:val="24"/>
        </w:rPr>
        <w:t>10</w:t>
      </w:r>
      <w:r w:rsidRPr="00AE0CDF">
        <w:rPr>
          <w:rFonts w:ascii="Arial" w:hAnsi="Arial" w:cs="Arial"/>
          <w:sz w:val="24"/>
          <w:szCs w:val="24"/>
        </w:rPr>
        <w:t>)</w:t>
      </w:r>
      <w:r w:rsidRPr="00AE0CDF">
        <w:rPr>
          <w:rFonts w:ascii="Arial" w:hAnsi="Arial" w:cs="Arial"/>
          <w:sz w:val="24"/>
          <w:szCs w:val="24"/>
        </w:rPr>
        <w:tab/>
        <w:t xml:space="preserve">The owner or operator </w:t>
      </w:r>
      <w:r w:rsidR="00BE041C" w:rsidRPr="00AE0CDF">
        <w:rPr>
          <w:rFonts w:ascii="Arial" w:hAnsi="Arial" w:cs="Arial"/>
          <w:sz w:val="24"/>
          <w:szCs w:val="24"/>
        </w:rPr>
        <w:t>shall</w:t>
      </w:r>
      <w:r w:rsidRPr="00AE0CDF">
        <w:rPr>
          <w:rFonts w:ascii="Arial" w:hAnsi="Arial" w:cs="Arial"/>
          <w:sz w:val="24"/>
          <w:szCs w:val="24"/>
        </w:rPr>
        <w:t xml:space="preserve"> keep a written record at this facility.  The following information must be recorded, as it becomes available, and maintained in the operating record until closure of the facility:</w:t>
      </w:r>
    </w:p>
    <w:p w14:paraId="40F19725" w14:textId="77777777" w:rsidR="00855231" w:rsidRPr="00AE0CDF" w:rsidRDefault="00855231" w:rsidP="0071409A">
      <w:pPr>
        <w:pStyle w:val="RulesParagraph"/>
        <w:jc w:val="left"/>
        <w:rPr>
          <w:rFonts w:ascii="Arial" w:hAnsi="Arial" w:cs="Arial"/>
          <w:sz w:val="24"/>
          <w:szCs w:val="24"/>
        </w:rPr>
      </w:pPr>
    </w:p>
    <w:p w14:paraId="0F403019" w14:textId="411FC1B0" w:rsidR="00855231" w:rsidRPr="00AE0CDF" w:rsidRDefault="00855231" w:rsidP="0071409A">
      <w:pPr>
        <w:pStyle w:val="RulesSub-Paragraph"/>
        <w:jc w:val="left"/>
        <w:rPr>
          <w:rFonts w:ascii="Arial" w:hAnsi="Arial" w:cs="Arial"/>
          <w:sz w:val="24"/>
          <w:szCs w:val="24"/>
        </w:rPr>
      </w:pPr>
      <w:r w:rsidRPr="00AE0CDF">
        <w:rPr>
          <w:rFonts w:ascii="Arial" w:hAnsi="Arial" w:cs="Arial"/>
          <w:sz w:val="24"/>
          <w:szCs w:val="24"/>
        </w:rPr>
        <w:t>(a)</w:t>
      </w:r>
      <w:r w:rsidRPr="00AE0CDF">
        <w:rPr>
          <w:rFonts w:ascii="Arial" w:hAnsi="Arial" w:cs="Arial"/>
          <w:sz w:val="24"/>
          <w:szCs w:val="24"/>
        </w:rPr>
        <w:tab/>
        <w:t xml:space="preserve">A description and the quantity of each hazardous waste received, and the method(s) and date(s) of its treatment, storage, or disposal at the facility as required by Appendix I to 40 </w:t>
      </w:r>
      <w:r w:rsidR="001F34F9" w:rsidRPr="00AE0CDF">
        <w:rPr>
          <w:rFonts w:ascii="Arial" w:hAnsi="Arial" w:cs="Arial"/>
          <w:sz w:val="24"/>
          <w:szCs w:val="24"/>
        </w:rPr>
        <w:t>C.F.R.</w:t>
      </w:r>
      <w:r w:rsidR="00BF23D2" w:rsidRPr="00AE0CDF">
        <w:rPr>
          <w:rFonts w:ascii="Arial" w:hAnsi="Arial" w:cs="Arial"/>
          <w:sz w:val="24"/>
          <w:szCs w:val="24"/>
        </w:rPr>
        <w:t xml:space="preserve"> §</w:t>
      </w:r>
      <w:r w:rsidRPr="00AE0CDF">
        <w:rPr>
          <w:rFonts w:ascii="Arial" w:hAnsi="Arial" w:cs="Arial"/>
          <w:sz w:val="24"/>
          <w:szCs w:val="24"/>
        </w:rPr>
        <w:t xml:space="preserve"> Part 265, </w:t>
      </w:r>
      <w:r w:rsidR="00C63D77" w:rsidRPr="00AE0CDF">
        <w:rPr>
          <w:rFonts w:ascii="Arial" w:hAnsi="Arial" w:cs="Arial"/>
          <w:sz w:val="24"/>
          <w:szCs w:val="24"/>
        </w:rPr>
        <w:t xml:space="preserve">except </w:t>
      </w:r>
      <w:r w:rsidRPr="00AE0CDF">
        <w:rPr>
          <w:rFonts w:ascii="Arial" w:hAnsi="Arial" w:cs="Arial"/>
          <w:sz w:val="24"/>
          <w:szCs w:val="24"/>
        </w:rPr>
        <w:t xml:space="preserve">that references to </w:t>
      </w:r>
      <w:r w:rsidR="007F2B3E" w:rsidRPr="00AE0CDF">
        <w:rPr>
          <w:rFonts w:ascii="Arial" w:hAnsi="Arial" w:cs="Arial"/>
          <w:sz w:val="24"/>
          <w:szCs w:val="24"/>
        </w:rPr>
        <w:t>40 C.F.R</w:t>
      </w:r>
      <w:r w:rsidR="00E02636" w:rsidRPr="00AE0CDF">
        <w:rPr>
          <w:rFonts w:ascii="Arial" w:hAnsi="Arial" w:cs="Arial"/>
          <w:sz w:val="24"/>
          <w:szCs w:val="24"/>
        </w:rPr>
        <w:t xml:space="preserve"> §</w:t>
      </w:r>
      <w:r w:rsidR="007F2B3E" w:rsidRPr="00AE0CDF">
        <w:rPr>
          <w:rFonts w:ascii="Arial" w:hAnsi="Arial" w:cs="Arial"/>
          <w:sz w:val="24"/>
          <w:szCs w:val="24"/>
        </w:rPr>
        <w:t xml:space="preserve"> </w:t>
      </w:r>
      <w:r w:rsidRPr="00AE0CDF">
        <w:rPr>
          <w:rFonts w:ascii="Arial" w:hAnsi="Arial" w:cs="Arial"/>
          <w:sz w:val="24"/>
          <w:szCs w:val="24"/>
        </w:rPr>
        <w:t xml:space="preserve">265.73 shall mean </w:t>
      </w:r>
      <w:r w:rsidR="00811055" w:rsidRPr="00AE0CDF">
        <w:rPr>
          <w:rFonts w:ascii="Arial" w:hAnsi="Arial" w:cs="Arial"/>
          <w:sz w:val="24"/>
          <w:szCs w:val="24"/>
        </w:rPr>
        <w:t>S</w:t>
      </w:r>
      <w:r w:rsidRPr="00AE0CDF">
        <w:rPr>
          <w:rFonts w:ascii="Arial" w:hAnsi="Arial" w:cs="Arial"/>
          <w:sz w:val="24"/>
          <w:szCs w:val="24"/>
        </w:rPr>
        <w:t>ection</w:t>
      </w:r>
      <w:r w:rsidR="00D3377D" w:rsidRPr="00AE0CDF">
        <w:rPr>
          <w:rFonts w:ascii="Arial" w:hAnsi="Arial" w:cs="Arial"/>
          <w:sz w:val="24"/>
          <w:szCs w:val="24"/>
        </w:rPr>
        <w:t xml:space="preserve"> 9(A)</w:t>
      </w:r>
      <w:r w:rsidR="00811055" w:rsidRPr="00AE0CDF">
        <w:rPr>
          <w:rFonts w:ascii="Arial" w:hAnsi="Arial" w:cs="Arial"/>
          <w:sz w:val="24"/>
          <w:szCs w:val="24"/>
        </w:rPr>
        <w:t>(</w:t>
      </w:r>
      <w:r w:rsidR="00FD5AE6" w:rsidRPr="00AE0CDF">
        <w:rPr>
          <w:rFonts w:ascii="Arial" w:hAnsi="Arial" w:cs="Arial"/>
          <w:sz w:val="24"/>
          <w:szCs w:val="24"/>
        </w:rPr>
        <w:t>10</w:t>
      </w:r>
      <w:r w:rsidR="00811055" w:rsidRPr="00AE0CDF">
        <w:rPr>
          <w:rFonts w:ascii="Arial" w:hAnsi="Arial" w:cs="Arial"/>
          <w:sz w:val="24"/>
          <w:szCs w:val="24"/>
        </w:rPr>
        <w:t>) of this Chapter</w:t>
      </w:r>
      <w:r w:rsidR="0043628E" w:rsidRPr="00AE0CDF">
        <w:rPr>
          <w:rFonts w:ascii="Arial" w:hAnsi="Arial" w:cs="Arial"/>
          <w:sz w:val="24"/>
          <w:szCs w:val="24"/>
        </w:rPr>
        <w:t xml:space="preserve"> </w:t>
      </w:r>
      <w:bookmarkStart w:id="11" w:name="_Hlk56689493"/>
      <w:r w:rsidR="0043628E" w:rsidRPr="00AE0CDF">
        <w:rPr>
          <w:rFonts w:ascii="Arial" w:hAnsi="Arial" w:cs="Arial"/>
          <w:sz w:val="24"/>
          <w:szCs w:val="24"/>
        </w:rPr>
        <w:t>(i.e., this section)</w:t>
      </w:r>
      <w:bookmarkEnd w:id="11"/>
      <w:r w:rsidRPr="00AE0CDF">
        <w:rPr>
          <w:rFonts w:ascii="Arial" w:hAnsi="Arial" w:cs="Arial"/>
          <w:sz w:val="24"/>
          <w:szCs w:val="24"/>
        </w:rPr>
        <w:t xml:space="preserve">, and references to </w:t>
      </w:r>
      <w:r w:rsidR="00197E0D" w:rsidRPr="00AE0CDF">
        <w:rPr>
          <w:rFonts w:ascii="Arial" w:hAnsi="Arial" w:cs="Arial"/>
          <w:sz w:val="24"/>
          <w:szCs w:val="24"/>
        </w:rPr>
        <w:t xml:space="preserve">40 C.F.R. </w:t>
      </w:r>
      <w:r w:rsidRPr="00AE0CDF">
        <w:rPr>
          <w:rFonts w:ascii="Arial" w:hAnsi="Arial" w:cs="Arial"/>
          <w:sz w:val="24"/>
          <w:szCs w:val="24"/>
        </w:rPr>
        <w:t xml:space="preserve">Part 261 or sections or subparts thereof shall mean </w:t>
      </w:r>
      <w:r w:rsidR="00180F6B" w:rsidRPr="00AE0CDF">
        <w:rPr>
          <w:rFonts w:ascii="Arial" w:hAnsi="Arial" w:cs="Arial"/>
          <w:sz w:val="24"/>
          <w:szCs w:val="24"/>
        </w:rPr>
        <w:t>06-096 C.M.R. ch.</w:t>
      </w:r>
      <w:r w:rsidRPr="00AE0CDF">
        <w:rPr>
          <w:rFonts w:ascii="Arial" w:hAnsi="Arial" w:cs="Arial"/>
          <w:sz w:val="24"/>
          <w:szCs w:val="24"/>
        </w:rPr>
        <w:t xml:space="preserve"> 850;</w:t>
      </w:r>
    </w:p>
    <w:p w14:paraId="2C81F7C4" w14:textId="77777777" w:rsidR="00855231" w:rsidRPr="00AE0CDF" w:rsidRDefault="00855231" w:rsidP="0071409A">
      <w:pPr>
        <w:pStyle w:val="RulesSub-Paragraph"/>
        <w:jc w:val="left"/>
        <w:rPr>
          <w:rFonts w:ascii="Arial" w:hAnsi="Arial" w:cs="Arial"/>
          <w:sz w:val="24"/>
          <w:szCs w:val="24"/>
        </w:rPr>
      </w:pPr>
    </w:p>
    <w:p w14:paraId="110AD506" w14:textId="650320CC" w:rsidR="00855231" w:rsidRPr="00AE0CDF" w:rsidRDefault="00855231" w:rsidP="0071409A">
      <w:pPr>
        <w:pStyle w:val="RulesSub-Paragraph"/>
        <w:jc w:val="left"/>
        <w:rPr>
          <w:rFonts w:ascii="Arial" w:hAnsi="Arial" w:cs="Arial"/>
          <w:sz w:val="24"/>
          <w:szCs w:val="24"/>
        </w:rPr>
      </w:pPr>
      <w:r w:rsidRPr="00AE0CDF">
        <w:rPr>
          <w:rFonts w:ascii="Arial" w:hAnsi="Arial" w:cs="Arial"/>
          <w:sz w:val="24"/>
          <w:szCs w:val="24"/>
        </w:rPr>
        <w:t>(b)</w:t>
      </w:r>
      <w:r w:rsidRPr="00AE0CDF">
        <w:rPr>
          <w:rFonts w:ascii="Arial" w:hAnsi="Arial" w:cs="Arial"/>
          <w:sz w:val="24"/>
          <w:szCs w:val="24"/>
        </w:rPr>
        <w:tab/>
        <w:t xml:space="preserve">The information specified in 40 </w:t>
      </w:r>
      <w:r w:rsidR="001F34F9" w:rsidRPr="00AE0CDF">
        <w:rPr>
          <w:rFonts w:ascii="Arial" w:hAnsi="Arial" w:cs="Arial"/>
          <w:sz w:val="24"/>
          <w:szCs w:val="24"/>
        </w:rPr>
        <w:t>C.F.R.</w:t>
      </w:r>
      <w:r w:rsidR="00BF23D2" w:rsidRPr="00AE0CDF">
        <w:rPr>
          <w:rFonts w:ascii="Arial" w:hAnsi="Arial" w:cs="Arial"/>
          <w:sz w:val="24"/>
          <w:szCs w:val="24"/>
        </w:rPr>
        <w:t xml:space="preserve"> §</w:t>
      </w:r>
      <w:r w:rsidRPr="00AE0CDF">
        <w:rPr>
          <w:rFonts w:ascii="Arial" w:hAnsi="Arial" w:cs="Arial"/>
          <w:sz w:val="24"/>
          <w:szCs w:val="24"/>
        </w:rPr>
        <w:t xml:space="preserve"> 265.73(b)(2)</w:t>
      </w:r>
      <w:r w:rsidRPr="00AE0CDF">
        <w:rPr>
          <w:rFonts w:ascii="Arial" w:hAnsi="Arial" w:cs="Arial"/>
          <w:sz w:val="24"/>
          <w:szCs w:val="24"/>
        </w:rPr>
        <w:noBreakHyphen/>
        <w:t xml:space="preserve">(14), provided that all references to Part 265 or subparts or sections thereof </w:t>
      </w:r>
      <w:r w:rsidR="00DB6A38" w:rsidRPr="00AE0CDF">
        <w:rPr>
          <w:rFonts w:ascii="Arial" w:hAnsi="Arial" w:cs="Arial"/>
          <w:sz w:val="24"/>
          <w:szCs w:val="24"/>
        </w:rPr>
        <w:t xml:space="preserve">(except for 40 C.F.R. §§ 265.1034(c) through 265.1034(f), 265.1035, 265.1063(d) through 265.1063(i), 265.1064, and 265.1083 through 265.1090) </w:t>
      </w:r>
      <w:r w:rsidRPr="00AE0CDF">
        <w:rPr>
          <w:rFonts w:ascii="Arial" w:hAnsi="Arial" w:cs="Arial"/>
          <w:sz w:val="24"/>
          <w:szCs w:val="24"/>
        </w:rPr>
        <w:t xml:space="preserve">shall mean applicable provisions of this Chapter, and all references to Part 268 or subparts or sections thereof </w:t>
      </w:r>
      <w:r w:rsidR="00A20E7E" w:rsidRPr="00AE0CDF">
        <w:rPr>
          <w:rFonts w:ascii="Arial" w:hAnsi="Arial" w:cs="Arial"/>
          <w:sz w:val="24"/>
          <w:szCs w:val="24"/>
        </w:rPr>
        <w:t>(</w:t>
      </w:r>
      <w:r w:rsidRPr="00AE0CDF">
        <w:rPr>
          <w:rFonts w:ascii="Arial" w:hAnsi="Arial" w:cs="Arial"/>
          <w:sz w:val="24"/>
          <w:szCs w:val="24"/>
        </w:rPr>
        <w:t xml:space="preserve">except </w:t>
      </w:r>
      <w:r w:rsidR="00D47005" w:rsidRPr="00AE0CDF">
        <w:rPr>
          <w:rFonts w:ascii="Arial" w:hAnsi="Arial" w:cs="Arial"/>
          <w:sz w:val="24"/>
          <w:szCs w:val="24"/>
        </w:rPr>
        <w:t xml:space="preserve">40 C.F.R. § </w:t>
      </w:r>
      <w:r w:rsidRPr="00AE0CDF">
        <w:rPr>
          <w:rFonts w:ascii="Arial" w:hAnsi="Arial" w:cs="Arial"/>
          <w:sz w:val="24"/>
          <w:szCs w:val="24"/>
        </w:rPr>
        <w:t>268.5</w:t>
      </w:r>
      <w:r w:rsidR="00A20E7E" w:rsidRPr="00AE0CDF">
        <w:rPr>
          <w:rFonts w:ascii="Arial" w:hAnsi="Arial" w:cs="Arial"/>
          <w:sz w:val="24"/>
          <w:szCs w:val="24"/>
        </w:rPr>
        <w:t>)</w:t>
      </w:r>
      <w:r w:rsidRPr="00AE0CDF">
        <w:rPr>
          <w:rFonts w:ascii="Arial" w:hAnsi="Arial" w:cs="Arial"/>
          <w:sz w:val="24"/>
          <w:szCs w:val="24"/>
        </w:rPr>
        <w:t xml:space="preserve"> shall mean applicable provisions of </w:t>
      </w:r>
      <w:r w:rsidR="00180F6B" w:rsidRPr="00AE0CDF">
        <w:rPr>
          <w:rFonts w:ascii="Arial" w:hAnsi="Arial" w:cs="Arial"/>
          <w:sz w:val="24"/>
          <w:szCs w:val="24"/>
        </w:rPr>
        <w:t>06-096 C.M.R. ch.</w:t>
      </w:r>
      <w:r w:rsidRPr="00AE0CDF">
        <w:rPr>
          <w:rFonts w:ascii="Arial" w:hAnsi="Arial" w:cs="Arial"/>
          <w:sz w:val="24"/>
          <w:szCs w:val="24"/>
        </w:rPr>
        <w:t xml:space="preserve"> 852; </w:t>
      </w:r>
    </w:p>
    <w:p w14:paraId="679B1135" w14:textId="77777777" w:rsidR="00855231" w:rsidRPr="00AE0CDF" w:rsidRDefault="00855231" w:rsidP="006C0767">
      <w:pPr>
        <w:spacing w:line="240" w:lineRule="atLeast"/>
        <w:ind w:left="1440" w:hanging="360"/>
        <w:rPr>
          <w:rFonts w:ascii="Arial" w:hAnsi="Arial" w:cs="Arial"/>
          <w:sz w:val="24"/>
          <w:szCs w:val="24"/>
        </w:rPr>
      </w:pPr>
    </w:p>
    <w:p w14:paraId="42F009C7" w14:textId="029DBDF1" w:rsidR="00855231" w:rsidRPr="00AE0CDF" w:rsidRDefault="00855231" w:rsidP="0071409A">
      <w:pPr>
        <w:pStyle w:val="RulesParagraph"/>
        <w:ind w:left="1170" w:hanging="450"/>
        <w:jc w:val="left"/>
        <w:rPr>
          <w:rFonts w:ascii="Arial" w:hAnsi="Arial" w:cs="Arial"/>
          <w:sz w:val="24"/>
          <w:szCs w:val="24"/>
        </w:rPr>
      </w:pPr>
      <w:r w:rsidRPr="00AE0CDF">
        <w:rPr>
          <w:rFonts w:ascii="Arial" w:hAnsi="Arial" w:cs="Arial"/>
          <w:sz w:val="24"/>
          <w:szCs w:val="24"/>
        </w:rPr>
        <w:t>(1</w:t>
      </w:r>
      <w:r w:rsidR="007C2627" w:rsidRPr="00AE0CDF">
        <w:rPr>
          <w:rFonts w:ascii="Arial" w:hAnsi="Arial" w:cs="Arial"/>
          <w:sz w:val="24"/>
          <w:szCs w:val="24"/>
        </w:rPr>
        <w:t>1</w:t>
      </w:r>
      <w:r w:rsidRPr="00AE0CDF">
        <w:rPr>
          <w:rFonts w:ascii="Arial" w:hAnsi="Arial" w:cs="Arial"/>
          <w:sz w:val="24"/>
          <w:szCs w:val="24"/>
        </w:rPr>
        <w:t xml:space="preserve">) 40 </w:t>
      </w:r>
      <w:r w:rsidR="001F34F9" w:rsidRPr="00AE0CDF">
        <w:rPr>
          <w:rFonts w:ascii="Arial" w:hAnsi="Arial" w:cs="Arial"/>
          <w:sz w:val="24"/>
          <w:szCs w:val="24"/>
        </w:rPr>
        <w:t>C.F.R.</w:t>
      </w:r>
      <w:r w:rsidR="00BF23D2" w:rsidRPr="00AE0CDF">
        <w:rPr>
          <w:rFonts w:ascii="Arial" w:hAnsi="Arial" w:cs="Arial"/>
          <w:sz w:val="24"/>
          <w:szCs w:val="24"/>
        </w:rPr>
        <w:t xml:space="preserve"> §</w:t>
      </w:r>
      <w:r w:rsidRPr="00AE0CDF">
        <w:rPr>
          <w:rFonts w:ascii="Arial" w:hAnsi="Arial" w:cs="Arial"/>
          <w:sz w:val="24"/>
          <w:szCs w:val="24"/>
        </w:rPr>
        <w:t xml:space="preserve"> 265.74, Availability, Retention, and Disposition of Records, </w:t>
      </w:r>
      <w:r w:rsidR="00A20E7E" w:rsidRPr="00AE0CDF">
        <w:rPr>
          <w:rFonts w:ascii="Arial" w:hAnsi="Arial" w:cs="Arial"/>
          <w:sz w:val="24"/>
          <w:szCs w:val="24"/>
        </w:rPr>
        <w:t>except</w:t>
      </w:r>
      <w:r w:rsidRPr="00AE0CDF">
        <w:rPr>
          <w:rFonts w:ascii="Arial" w:hAnsi="Arial" w:cs="Arial"/>
          <w:sz w:val="24"/>
          <w:szCs w:val="24"/>
        </w:rPr>
        <w:t xml:space="preserve"> that the reference to </w:t>
      </w:r>
      <w:r w:rsidR="00AA0584" w:rsidRPr="00AE0CDF">
        <w:rPr>
          <w:rFonts w:ascii="Arial" w:hAnsi="Arial" w:cs="Arial"/>
          <w:sz w:val="24"/>
          <w:szCs w:val="24"/>
        </w:rPr>
        <w:t>40 C.F.R. §</w:t>
      </w:r>
      <w:r w:rsidRPr="00AE0CDF">
        <w:rPr>
          <w:rFonts w:ascii="Arial" w:hAnsi="Arial" w:cs="Arial"/>
          <w:sz w:val="24"/>
          <w:szCs w:val="24"/>
        </w:rPr>
        <w:t xml:space="preserve"> 265.73(b)(2) shall mean </w:t>
      </w:r>
      <w:r w:rsidR="000A298D" w:rsidRPr="00AE0CDF">
        <w:rPr>
          <w:rFonts w:ascii="Arial" w:hAnsi="Arial" w:cs="Arial"/>
          <w:sz w:val="24"/>
          <w:szCs w:val="24"/>
        </w:rPr>
        <w:t>S</w:t>
      </w:r>
      <w:r w:rsidRPr="00AE0CDF">
        <w:rPr>
          <w:rFonts w:ascii="Arial" w:hAnsi="Arial" w:cs="Arial"/>
          <w:sz w:val="24"/>
          <w:szCs w:val="24"/>
        </w:rPr>
        <w:t xml:space="preserve">ection </w:t>
      </w:r>
      <w:r w:rsidR="00BE7FE5" w:rsidRPr="00AE0CDF">
        <w:rPr>
          <w:rFonts w:ascii="Arial" w:hAnsi="Arial" w:cs="Arial"/>
          <w:sz w:val="24"/>
          <w:szCs w:val="24"/>
        </w:rPr>
        <w:t>9(A)</w:t>
      </w:r>
      <w:r w:rsidRPr="00AE0CDF">
        <w:rPr>
          <w:rFonts w:ascii="Arial" w:hAnsi="Arial" w:cs="Arial"/>
          <w:sz w:val="24"/>
          <w:szCs w:val="24"/>
        </w:rPr>
        <w:t>(</w:t>
      </w:r>
      <w:r w:rsidR="007C2627" w:rsidRPr="00AE0CDF">
        <w:rPr>
          <w:rFonts w:ascii="Arial" w:hAnsi="Arial" w:cs="Arial"/>
          <w:sz w:val="24"/>
          <w:szCs w:val="24"/>
        </w:rPr>
        <w:t>10</w:t>
      </w:r>
      <w:r w:rsidRPr="00AE0CDF">
        <w:rPr>
          <w:rFonts w:ascii="Arial" w:hAnsi="Arial" w:cs="Arial"/>
          <w:sz w:val="24"/>
          <w:szCs w:val="24"/>
        </w:rPr>
        <w:t xml:space="preserve">)(b) </w:t>
      </w:r>
      <w:r w:rsidR="00BE7FE5" w:rsidRPr="00AE0CDF">
        <w:rPr>
          <w:rFonts w:ascii="Arial" w:hAnsi="Arial" w:cs="Arial"/>
          <w:sz w:val="24"/>
          <w:szCs w:val="24"/>
        </w:rPr>
        <w:t>of this Chapter</w:t>
      </w:r>
      <w:r w:rsidR="00194316" w:rsidRPr="00AE0CDF">
        <w:rPr>
          <w:rFonts w:ascii="Arial" w:hAnsi="Arial" w:cs="Arial"/>
          <w:sz w:val="24"/>
          <w:szCs w:val="24"/>
        </w:rPr>
        <w:t>;</w:t>
      </w:r>
    </w:p>
    <w:p w14:paraId="0DB3E3E0" w14:textId="77777777" w:rsidR="00855231" w:rsidRPr="00AE0CDF" w:rsidRDefault="00855231" w:rsidP="0071409A">
      <w:pPr>
        <w:pStyle w:val="RulesParagraph"/>
        <w:jc w:val="left"/>
        <w:rPr>
          <w:rFonts w:ascii="Arial" w:hAnsi="Arial" w:cs="Arial"/>
          <w:sz w:val="24"/>
          <w:szCs w:val="24"/>
        </w:rPr>
      </w:pPr>
    </w:p>
    <w:p w14:paraId="4939ADEA" w14:textId="0ED8271A" w:rsidR="00855231" w:rsidRPr="00AE0CDF" w:rsidRDefault="00855231" w:rsidP="0071409A">
      <w:pPr>
        <w:pStyle w:val="RulesParagraph"/>
        <w:ind w:left="1170" w:hanging="450"/>
        <w:jc w:val="left"/>
        <w:rPr>
          <w:rFonts w:ascii="Arial" w:hAnsi="Arial" w:cs="Arial"/>
          <w:sz w:val="24"/>
          <w:szCs w:val="24"/>
        </w:rPr>
      </w:pPr>
      <w:r w:rsidRPr="00AE0CDF">
        <w:rPr>
          <w:rFonts w:ascii="Arial" w:hAnsi="Arial" w:cs="Arial"/>
          <w:sz w:val="24"/>
          <w:szCs w:val="24"/>
        </w:rPr>
        <w:t>(1</w:t>
      </w:r>
      <w:r w:rsidR="002D5C85" w:rsidRPr="00AE0CDF">
        <w:rPr>
          <w:rFonts w:ascii="Arial" w:hAnsi="Arial" w:cs="Arial"/>
          <w:sz w:val="24"/>
          <w:szCs w:val="24"/>
        </w:rPr>
        <w:t>2</w:t>
      </w:r>
      <w:r w:rsidRPr="00AE0CDF">
        <w:rPr>
          <w:rFonts w:ascii="Arial" w:hAnsi="Arial" w:cs="Arial"/>
          <w:sz w:val="24"/>
          <w:szCs w:val="24"/>
        </w:rPr>
        <w:t xml:space="preserve">) </w:t>
      </w:r>
      <w:r w:rsidR="002239C6" w:rsidRPr="00AE0CDF">
        <w:rPr>
          <w:rFonts w:ascii="Arial" w:hAnsi="Arial" w:cs="Arial"/>
          <w:sz w:val="24"/>
          <w:szCs w:val="24"/>
        </w:rPr>
        <w:t>Annual Report</w:t>
      </w:r>
      <w:r w:rsidR="002D6781" w:rsidRPr="00AE0CDF">
        <w:rPr>
          <w:rFonts w:ascii="Arial" w:hAnsi="Arial" w:cs="Arial"/>
          <w:sz w:val="24"/>
          <w:szCs w:val="24"/>
        </w:rPr>
        <w:t>ing and</w:t>
      </w:r>
      <w:r w:rsidR="002239C6" w:rsidRPr="00AE0CDF">
        <w:rPr>
          <w:rFonts w:ascii="Arial" w:hAnsi="Arial" w:cs="Arial"/>
          <w:sz w:val="24"/>
          <w:szCs w:val="24"/>
        </w:rPr>
        <w:t xml:space="preserve"> </w:t>
      </w:r>
      <w:r w:rsidRPr="00AE0CDF">
        <w:rPr>
          <w:rFonts w:ascii="Arial" w:hAnsi="Arial" w:cs="Arial"/>
          <w:sz w:val="24"/>
          <w:szCs w:val="24"/>
        </w:rPr>
        <w:t xml:space="preserve">40 </w:t>
      </w:r>
      <w:r w:rsidR="001F34F9" w:rsidRPr="00AE0CDF">
        <w:rPr>
          <w:rFonts w:ascii="Arial" w:hAnsi="Arial" w:cs="Arial"/>
          <w:sz w:val="24"/>
          <w:szCs w:val="24"/>
        </w:rPr>
        <w:t>C.F.R.</w:t>
      </w:r>
      <w:r w:rsidR="00BF23D2" w:rsidRPr="00AE0CDF">
        <w:rPr>
          <w:rFonts w:ascii="Arial" w:hAnsi="Arial" w:cs="Arial"/>
          <w:sz w:val="24"/>
          <w:szCs w:val="24"/>
        </w:rPr>
        <w:t xml:space="preserve"> §</w:t>
      </w:r>
      <w:r w:rsidRPr="00AE0CDF">
        <w:rPr>
          <w:rFonts w:ascii="Arial" w:hAnsi="Arial" w:cs="Arial"/>
          <w:sz w:val="24"/>
          <w:szCs w:val="24"/>
        </w:rPr>
        <w:t xml:space="preserve"> 265.75, </w:t>
      </w:r>
      <w:r w:rsidR="002D5C85" w:rsidRPr="00AE0CDF">
        <w:rPr>
          <w:rFonts w:ascii="Arial" w:hAnsi="Arial" w:cs="Arial"/>
          <w:sz w:val="24"/>
          <w:szCs w:val="24"/>
        </w:rPr>
        <w:t>except</w:t>
      </w:r>
      <w:r w:rsidRPr="00AE0CDF">
        <w:rPr>
          <w:rFonts w:ascii="Arial" w:hAnsi="Arial" w:cs="Arial"/>
          <w:sz w:val="24"/>
          <w:szCs w:val="24"/>
        </w:rPr>
        <w:t xml:space="preserve"> that other comparable forms may be required by the Department, and the report must be prepared and submitted annually no later than March 1st for the preceding calendar year;</w:t>
      </w:r>
    </w:p>
    <w:p w14:paraId="44D1C3EC" w14:textId="77777777" w:rsidR="00855231" w:rsidRPr="00AE0CDF" w:rsidRDefault="00855231" w:rsidP="0071409A">
      <w:pPr>
        <w:pStyle w:val="RulesParagraph"/>
        <w:jc w:val="left"/>
        <w:rPr>
          <w:rFonts w:ascii="Arial" w:hAnsi="Arial" w:cs="Arial"/>
          <w:sz w:val="24"/>
          <w:szCs w:val="24"/>
        </w:rPr>
      </w:pPr>
    </w:p>
    <w:p w14:paraId="3E560D60" w14:textId="6DA48073" w:rsidR="00855231" w:rsidRPr="00AE0CDF" w:rsidRDefault="00855231" w:rsidP="0071409A">
      <w:pPr>
        <w:pStyle w:val="RulesParagraph"/>
        <w:ind w:left="1170" w:hanging="450"/>
        <w:jc w:val="left"/>
        <w:rPr>
          <w:rFonts w:ascii="Arial" w:hAnsi="Arial" w:cs="Arial"/>
          <w:sz w:val="24"/>
          <w:szCs w:val="24"/>
        </w:rPr>
      </w:pPr>
      <w:r w:rsidRPr="00AE0CDF">
        <w:rPr>
          <w:rFonts w:ascii="Arial" w:hAnsi="Arial" w:cs="Arial"/>
          <w:sz w:val="24"/>
          <w:szCs w:val="24"/>
        </w:rPr>
        <w:t>(1</w:t>
      </w:r>
      <w:r w:rsidR="00EB5917" w:rsidRPr="00AE0CDF">
        <w:rPr>
          <w:rFonts w:ascii="Arial" w:hAnsi="Arial" w:cs="Arial"/>
          <w:sz w:val="24"/>
          <w:szCs w:val="24"/>
        </w:rPr>
        <w:t>3</w:t>
      </w:r>
      <w:r w:rsidRPr="00AE0CDF">
        <w:rPr>
          <w:rFonts w:ascii="Arial" w:hAnsi="Arial" w:cs="Arial"/>
          <w:sz w:val="24"/>
          <w:szCs w:val="24"/>
        </w:rPr>
        <w:t xml:space="preserve">) 40 </w:t>
      </w:r>
      <w:r w:rsidR="001F34F9" w:rsidRPr="00AE0CDF">
        <w:rPr>
          <w:rFonts w:ascii="Arial" w:hAnsi="Arial" w:cs="Arial"/>
          <w:sz w:val="24"/>
          <w:szCs w:val="24"/>
        </w:rPr>
        <w:t>C.F.R.</w:t>
      </w:r>
      <w:r w:rsidR="00BF23D2" w:rsidRPr="00AE0CDF">
        <w:rPr>
          <w:rFonts w:ascii="Arial" w:hAnsi="Arial" w:cs="Arial"/>
          <w:sz w:val="24"/>
          <w:szCs w:val="24"/>
        </w:rPr>
        <w:t xml:space="preserve"> §</w:t>
      </w:r>
      <w:r w:rsidRPr="00AE0CDF">
        <w:rPr>
          <w:rFonts w:ascii="Arial" w:hAnsi="Arial" w:cs="Arial"/>
          <w:sz w:val="24"/>
          <w:szCs w:val="24"/>
        </w:rPr>
        <w:t xml:space="preserve"> 265.76, Unmanifested Waste Report, </w:t>
      </w:r>
      <w:r w:rsidR="002E1064" w:rsidRPr="00AE0CDF">
        <w:rPr>
          <w:rFonts w:ascii="Arial" w:hAnsi="Arial" w:cs="Arial"/>
          <w:sz w:val="24"/>
          <w:szCs w:val="24"/>
        </w:rPr>
        <w:t xml:space="preserve">except </w:t>
      </w:r>
      <w:r w:rsidRPr="00AE0CDF">
        <w:rPr>
          <w:rFonts w:ascii="Arial" w:hAnsi="Arial" w:cs="Arial"/>
          <w:sz w:val="24"/>
          <w:szCs w:val="24"/>
        </w:rPr>
        <w:t xml:space="preserve">that the reference to </w:t>
      </w:r>
      <w:r w:rsidR="00586CEA" w:rsidRPr="00AE0CDF">
        <w:rPr>
          <w:rFonts w:ascii="Arial" w:hAnsi="Arial" w:cs="Arial"/>
          <w:sz w:val="24"/>
          <w:szCs w:val="24"/>
        </w:rPr>
        <w:t>40 C.F.R.</w:t>
      </w:r>
      <w:r w:rsidR="00810992" w:rsidRPr="00AE0CDF">
        <w:rPr>
          <w:rFonts w:ascii="Arial" w:hAnsi="Arial" w:cs="Arial"/>
          <w:sz w:val="24"/>
          <w:szCs w:val="24"/>
        </w:rPr>
        <w:t xml:space="preserve"> §</w:t>
      </w:r>
      <w:r w:rsidRPr="00AE0CDF">
        <w:rPr>
          <w:rFonts w:ascii="Arial" w:hAnsi="Arial" w:cs="Arial"/>
          <w:sz w:val="24"/>
          <w:szCs w:val="24"/>
        </w:rPr>
        <w:t xml:space="preserve"> 263.20(e) shall mean </w:t>
      </w:r>
      <w:r w:rsidR="00E7760C" w:rsidRPr="00AE0CDF">
        <w:rPr>
          <w:rFonts w:ascii="Arial" w:hAnsi="Arial" w:cs="Arial"/>
          <w:i/>
          <w:sz w:val="24"/>
          <w:szCs w:val="24"/>
        </w:rPr>
        <w:t>Hazardous Waste Manifest Requirements</w:t>
      </w:r>
      <w:r w:rsidR="00E7760C" w:rsidRPr="00AE0CDF">
        <w:rPr>
          <w:rFonts w:ascii="Arial" w:hAnsi="Arial" w:cs="Arial"/>
          <w:sz w:val="24"/>
          <w:szCs w:val="24"/>
        </w:rPr>
        <w:t xml:space="preserve">, </w:t>
      </w:r>
      <w:r w:rsidR="00D57F52" w:rsidRPr="00AE0CDF">
        <w:rPr>
          <w:rFonts w:ascii="Arial" w:hAnsi="Arial" w:cs="Arial"/>
          <w:sz w:val="24"/>
          <w:szCs w:val="24"/>
        </w:rPr>
        <w:t>06-096 C.M.R. ch.</w:t>
      </w:r>
      <w:r w:rsidRPr="00AE0CDF">
        <w:rPr>
          <w:rFonts w:ascii="Arial" w:hAnsi="Arial" w:cs="Arial"/>
          <w:sz w:val="24"/>
          <w:szCs w:val="24"/>
        </w:rPr>
        <w:t xml:space="preserve"> 857</w:t>
      </w:r>
      <w:r w:rsidR="00D57F52" w:rsidRPr="00AE0CDF">
        <w:rPr>
          <w:rFonts w:ascii="Arial" w:hAnsi="Arial" w:cs="Arial"/>
          <w:sz w:val="24"/>
          <w:szCs w:val="24"/>
        </w:rPr>
        <w:t>, § 8(B)</w:t>
      </w:r>
      <w:r w:rsidRPr="00AE0CDF">
        <w:rPr>
          <w:rFonts w:ascii="Arial" w:hAnsi="Arial" w:cs="Arial"/>
          <w:sz w:val="24"/>
          <w:szCs w:val="24"/>
        </w:rPr>
        <w:t>;</w:t>
      </w:r>
    </w:p>
    <w:p w14:paraId="064BF126" w14:textId="77777777" w:rsidR="00855231" w:rsidRPr="00AE0CDF" w:rsidRDefault="00855231" w:rsidP="0071409A">
      <w:pPr>
        <w:pStyle w:val="RulesParagraph"/>
        <w:jc w:val="left"/>
        <w:rPr>
          <w:rFonts w:ascii="Arial" w:hAnsi="Arial" w:cs="Arial"/>
          <w:sz w:val="24"/>
          <w:szCs w:val="24"/>
        </w:rPr>
      </w:pPr>
    </w:p>
    <w:p w14:paraId="2A6EE70B" w14:textId="1DDD5918" w:rsidR="00855231" w:rsidRPr="00AE0CDF" w:rsidRDefault="00855231" w:rsidP="0071409A">
      <w:pPr>
        <w:pStyle w:val="RulesParagraph"/>
        <w:ind w:left="1170" w:hanging="450"/>
        <w:jc w:val="left"/>
        <w:rPr>
          <w:rFonts w:ascii="Arial" w:hAnsi="Arial" w:cs="Arial"/>
          <w:sz w:val="24"/>
          <w:szCs w:val="24"/>
        </w:rPr>
      </w:pPr>
      <w:r w:rsidRPr="00AE0CDF">
        <w:rPr>
          <w:rFonts w:ascii="Arial" w:hAnsi="Arial" w:cs="Arial"/>
          <w:sz w:val="24"/>
          <w:szCs w:val="24"/>
        </w:rPr>
        <w:t>(1</w:t>
      </w:r>
      <w:r w:rsidR="00D801F0" w:rsidRPr="00AE0CDF">
        <w:rPr>
          <w:rFonts w:ascii="Arial" w:hAnsi="Arial" w:cs="Arial"/>
          <w:sz w:val="24"/>
          <w:szCs w:val="24"/>
        </w:rPr>
        <w:t>4</w:t>
      </w:r>
      <w:r w:rsidRPr="00AE0CDF">
        <w:rPr>
          <w:rFonts w:ascii="Arial" w:hAnsi="Arial" w:cs="Arial"/>
          <w:sz w:val="24"/>
          <w:szCs w:val="24"/>
        </w:rPr>
        <w:t xml:space="preserve">) In addition to submitting annual reports and unmanifested waste reports as specified in </w:t>
      </w:r>
      <w:r w:rsidR="00603A45" w:rsidRPr="00AE0CDF">
        <w:rPr>
          <w:rFonts w:ascii="Arial" w:hAnsi="Arial" w:cs="Arial"/>
          <w:sz w:val="24"/>
          <w:szCs w:val="24"/>
        </w:rPr>
        <w:t>S</w:t>
      </w:r>
      <w:r w:rsidRPr="00AE0CDF">
        <w:rPr>
          <w:rFonts w:ascii="Arial" w:hAnsi="Arial" w:cs="Arial"/>
          <w:sz w:val="24"/>
          <w:szCs w:val="24"/>
        </w:rPr>
        <w:t xml:space="preserve">ections </w:t>
      </w:r>
      <w:r w:rsidR="00603A45" w:rsidRPr="00AE0CDF">
        <w:rPr>
          <w:rFonts w:ascii="Arial" w:hAnsi="Arial" w:cs="Arial"/>
          <w:sz w:val="24"/>
          <w:szCs w:val="24"/>
        </w:rPr>
        <w:t>9(</w:t>
      </w:r>
      <w:r w:rsidR="00871053" w:rsidRPr="00AE0CDF">
        <w:rPr>
          <w:rFonts w:ascii="Arial" w:hAnsi="Arial" w:cs="Arial"/>
          <w:sz w:val="24"/>
          <w:szCs w:val="24"/>
        </w:rPr>
        <w:t>A)</w:t>
      </w:r>
      <w:r w:rsidRPr="00AE0CDF">
        <w:rPr>
          <w:rFonts w:ascii="Arial" w:hAnsi="Arial" w:cs="Arial"/>
          <w:sz w:val="24"/>
          <w:szCs w:val="24"/>
        </w:rPr>
        <w:t>(1</w:t>
      </w:r>
      <w:r w:rsidR="00D801F0" w:rsidRPr="00AE0CDF">
        <w:rPr>
          <w:rFonts w:ascii="Arial" w:hAnsi="Arial" w:cs="Arial"/>
          <w:sz w:val="24"/>
          <w:szCs w:val="24"/>
        </w:rPr>
        <w:t>2</w:t>
      </w:r>
      <w:r w:rsidRPr="00AE0CDF">
        <w:rPr>
          <w:rFonts w:ascii="Arial" w:hAnsi="Arial" w:cs="Arial"/>
          <w:sz w:val="24"/>
          <w:szCs w:val="24"/>
        </w:rPr>
        <w:t xml:space="preserve">) and </w:t>
      </w:r>
      <w:r w:rsidR="00871053" w:rsidRPr="00AE0CDF">
        <w:rPr>
          <w:rFonts w:ascii="Arial" w:hAnsi="Arial" w:cs="Arial"/>
          <w:sz w:val="24"/>
          <w:szCs w:val="24"/>
        </w:rPr>
        <w:t>9(A)</w:t>
      </w:r>
      <w:r w:rsidRPr="00AE0CDF">
        <w:rPr>
          <w:rFonts w:ascii="Arial" w:hAnsi="Arial" w:cs="Arial"/>
          <w:sz w:val="24"/>
          <w:szCs w:val="24"/>
        </w:rPr>
        <w:t>(1</w:t>
      </w:r>
      <w:r w:rsidR="00D801F0" w:rsidRPr="00AE0CDF">
        <w:rPr>
          <w:rFonts w:ascii="Arial" w:hAnsi="Arial" w:cs="Arial"/>
          <w:sz w:val="24"/>
          <w:szCs w:val="24"/>
        </w:rPr>
        <w:t>3</w:t>
      </w:r>
      <w:r w:rsidRPr="00AE0CDF">
        <w:rPr>
          <w:rFonts w:ascii="Arial" w:hAnsi="Arial" w:cs="Arial"/>
          <w:sz w:val="24"/>
          <w:szCs w:val="24"/>
        </w:rPr>
        <w:t xml:space="preserve">) </w:t>
      </w:r>
      <w:r w:rsidR="00871053" w:rsidRPr="00AE0CDF">
        <w:rPr>
          <w:rFonts w:ascii="Arial" w:hAnsi="Arial" w:cs="Arial"/>
          <w:sz w:val="24"/>
          <w:szCs w:val="24"/>
        </w:rPr>
        <w:t>of this Chapter</w:t>
      </w:r>
      <w:r w:rsidRPr="00AE0CDF">
        <w:rPr>
          <w:rFonts w:ascii="Arial" w:hAnsi="Arial" w:cs="Arial"/>
          <w:sz w:val="24"/>
          <w:szCs w:val="24"/>
        </w:rPr>
        <w:t xml:space="preserve">, the owner/operator </w:t>
      </w:r>
      <w:r w:rsidR="00BE041C" w:rsidRPr="00AE0CDF">
        <w:rPr>
          <w:rFonts w:ascii="Arial" w:hAnsi="Arial" w:cs="Arial"/>
          <w:sz w:val="24"/>
          <w:szCs w:val="24"/>
        </w:rPr>
        <w:t>shall</w:t>
      </w:r>
      <w:r w:rsidR="00EA5F14" w:rsidRPr="00AE0CDF">
        <w:rPr>
          <w:rFonts w:ascii="Arial" w:hAnsi="Arial" w:cs="Arial"/>
          <w:sz w:val="24"/>
          <w:szCs w:val="24"/>
        </w:rPr>
        <w:t xml:space="preserve"> comply with 40 C.F.R. § 26</w:t>
      </w:r>
      <w:r w:rsidR="00F50FCC" w:rsidRPr="00AE0CDF">
        <w:rPr>
          <w:rFonts w:ascii="Arial" w:hAnsi="Arial" w:cs="Arial"/>
          <w:sz w:val="24"/>
          <w:szCs w:val="24"/>
        </w:rPr>
        <w:t>5</w:t>
      </w:r>
      <w:r w:rsidR="00EA5F14" w:rsidRPr="00AE0CDF">
        <w:rPr>
          <w:rFonts w:ascii="Arial" w:hAnsi="Arial" w:cs="Arial"/>
          <w:sz w:val="24"/>
          <w:szCs w:val="24"/>
        </w:rPr>
        <w:t xml:space="preserve">.77 </w:t>
      </w:r>
      <w:r w:rsidR="0034354B" w:rsidRPr="00AE0CDF">
        <w:rPr>
          <w:rFonts w:ascii="Arial" w:hAnsi="Arial" w:cs="Arial"/>
          <w:sz w:val="24"/>
          <w:szCs w:val="24"/>
        </w:rPr>
        <w:t>a</w:t>
      </w:r>
      <w:r w:rsidR="00EA5F14" w:rsidRPr="00AE0CDF">
        <w:rPr>
          <w:rFonts w:ascii="Arial" w:hAnsi="Arial" w:cs="Arial"/>
          <w:sz w:val="24"/>
          <w:szCs w:val="24"/>
        </w:rPr>
        <w:t>nd</w:t>
      </w:r>
      <w:r w:rsidRPr="00AE0CDF">
        <w:rPr>
          <w:rFonts w:ascii="Arial" w:hAnsi="Arial" w:cs="Arial"/>
          <w:sz w:val="24"/>
          <w:szCs w:val="24"/>
        </w:rPr>
        <w:t xml:space="preserve"> </w:t>
      </w:r>
      <w:r w:rsidR="0018383E" w:rsidRPr="00AE0CDF">
        <w:rPr>
          <w:rFonts w:ascii="Arial" w:hAnsi="Arial" w:cs="Arial"/>
          <w:sz w:val="24"/>
          <w:szCs w:val="24"/>
        </w:rPr>
        <w:t>shall</w:t>
      </w:r>
      <w:r w:rsidRPr="00AE0CDF">
        <w:rPr>
          <w:rFonts w:ascii="Arial" w:hAnsi="Arial" w:cs="Arial"/>
          <w:sz w:val="24"/>
          <w:szCs w:val="24"/>
        </w:rPr>
        <w:t xml:space="preserve"> report to the Department releases, fires, and explosions as specified in </w:t>
      </w:r>
      <w:r w:rsidR="0018383E" w:rsidRPr="00AE0CDF">
        <w:rPr>
          <w:rFonts w:ascii="Arial" w:hAnsi="Arial" w:cs="Arial"/>
          <w:sz w:val="24"/>
          <w:szCs w:val="24"/>
        </w:rPr>
        <w:t>S</w:t>
      </w:r>
      <w:r w:rsidRPr="00AE0CDF">
        <w:rPr>
          <w:rFonts w:ascii="Arial" w:hAnsi="Arial" w:cs="Arial"/>
          <w:sz w:val="24"/>
          <w:szCs w:val="24"/>
        </w:rPr>
        <w:t xml:space="preserve">ection </w:t>
      </w:r>
      <w:r w:rsidR="00603A45" w:rsidRPr="00AE0CDF">
        <w:rPr>
          <w:rFonts w:ascii="Arial" w:hAnsi="Arial" w:cs="Arial"/>
          <w:sz w:val="24"/>
          <w:szCs w:val="24"/>
        </w:rPr>
        <w:t>9(A)</w:t>
      </w:r>
      <w:r w:rsidRPr="00AE0CDF">
        <w:rPr>
          <w:rFonts w:ascii="Arial" w:hAnsi="Arial" w:cs="Arial"/>
          <w:sz w:val="24"/>
          <w:szCs w:val="24"/>
        </w:rPr>
        <w:t>(</w:t>
      </w:r>
      <w:r w:rsidR="006F0CB1" w:rsidRPr="00AE0CDF">
        <w:rPr>
          <w:rFonts w:ascii="Arial" w:hAnsi="Arial" w:cs="Arial"/>
          <w:sz w:val="24"/>
          <w:szCs w:val="24"/>
        </w:rPr>
        <w:t>9</w:t>
      </w:r>
      <w:r w:rsidRPr="00AE0CDF">
        <w:rPr>
          <w:rFonts w:ascii="Arial" w:hAnsi="Arial" w:cs="Arial"/>
          <w:sz w:val="24"/>
          <w:szCs w:val="24"/>
        </w:rPr>
        <w:t xml:space="preserve">) </w:t>
      </w:r>
      <w:r w:rsidR="00603A45" w:rsidRPr="00AE0CDF">
        <w:rPr>
          <w:rFonts w:ascii="Arial" w:hAnsi="Arial" w:cs="Arial"/>
          <w:sz w:val="24"/>
          <w:szCs w:val="24"/>
        </w:rPr>
        <w:t>of this Chapter</w:t>
      </w:r>
      <w:r w:rsidRPr="00AE0CDF">
        <w:rPr>
          <w:rFonts w:ascii="Arial" w:hAnsi="Arial" w:cs="Arial"/>
          <w:sz w:val="24"/>
          <w:szCs w:val="24"/>
        </w:rPr>
        <w:t xml:space="preserve">, </w:t>
      </w:r>
      <w:r w:rsidR="008E58E6" w:rsidRPr="00AE0CDF">
        <w:rPr>
          <w:rFonts w:ascii="Arial" w:hAnsi="Arial" w:cs="Arial"/>
          <w:sz w:val="24"/>
          <w:szCs w:val="24"/>
        </w:rPr>
        <w:t xml:space="preserve">and submit </w:t>
      </w:r>
      <w:r w:rsidRPr="00AE0CDF">
        <w:rPr>
          <w:rFonts w:ascii="Arial" w:hAnsi="Arial" w:cs="Arial"/>
          <w:sz w:val="24"/>
          <w:szCs w:val="24"/>
        </w:rPr>
        <w:t>facility closure</w:t>
      </w:r>
      <w:r w:rsidR="008E58E6" w:rsidRPr="00AE0CDF">
        <w:rPr>
          <w:rFonts w:ascii="Arial" w:hAnsi="Arial" w:cs="Arial"/>
          <w:sz w:val="24"/>
          <w:szCs w:val="24"/>
        </w:rPr>
        <w:t xml:space="preserve"> reports</w:t>
      </w:r>
      <w:r w:rsidRPr="00AE0CDF">
        <w:rPr>
          <w:rFonts w:ascii="Arial" w:hAnsi="Arial" w:cs="Arial"/>
          <w:sz w:val="24"/>
          <w:szCs w:val="24"/>
        </w:rPr>
        <w:t xml:space="preserve"> and other reports as mandated in other provisions of this Chapter;</w:t>
      </w:r>
    </w:p>
    <w:p w14:paraId="7BA25939" w14:textId="77777777" w:rsidR="00855231" w:rsidRPr="00AE0CDF" w:rsidRDefault="00855231" w:rsidP="006C0767">
      <w:pPr>
        <w:spacing w:line="240" w:lineRule="atLeast"/>
        <w:ind w:left="1080" w:hanging="432"/>
        <w:rPr>
          <w:rFonts w:ascii="Arial" w:hAnsi="Arial" w:cs="Arial"/>
          <w:sz w:val="24"/>
          <w:szCs w:val="24"/>
        </w:rPr>
      </w:pPr>
    </w:p>
    <w:p w14:paraId="1E45E3CF" w14:textId="18431EEA" w:rsidR="00855231" w:rsidRPr="00AE0CDF" w:rsidRDefault="00855231" w:rsidP="0071409A">
      <w:pPr>
        <w:pStyle w:val="RulesParagraph"/>
        <w:ind w:left="1170" w:hanging="450"/>
        <w:jc w:val="left"/>
        <w:rPr>
          <w:rFonts w:ascii="Arial" w:hAnsi="Arial" w:cs="Arial"/>
          <w:sz w:val="24"/>
          <w:szCs w:val="24"/>
        </w:rPr>
      </w:pPr>
      <w:r w:rsidRPr="00AE0CDF">
        <w:rPr>
          <w:rFonts w:ascii="Arial" w:hAnsi="Arial" w:cs="Arial"/>
          <w:sz w:val="24"/>
          <w:szCs w:val="24"/>
        </w:rPr>
        <w:t>(1</w:t>
      </w:r>
      <w:r w:rsidR="006840AE" w:rsidRPr="00AE0CDF">
        <w:rPr>
          <w:rFonts w:ascii="Arial" w:hAnsi="Arial" w:cs="Arial"/>
          <w:sz w:val="24"/>
          <w:szCs w:val="24"/>
        </w:rPr>
        <w:t>5</w:t>
      </w:r>
      <w:r w:rsidRPr="00AE0CDF">
        <w:rPr>
          <w:rFonts w:ascii="Arial" w:hAnsi="Arial" w:cs="Arial"/>
          <w:sz w:val="24"/>
          <w:szCs w:val="24"/>
        </w:rPr>
        <w:t xml:space="preserve">)  </w:t>
      </w:r>
      <w:r w:rsidR="00035EF2" w:rsidRPr="00AE0CDF">
        <w:rPr>
          <w:rFonts w:ascii="Arial" w:hAnsi="Arial" w:cs="Arial"/>
          <w:sz w:val="24"/>
          <w:szCs w:val="24"/>
        </w:rPr>
        <w:t>06-096 C.M.R. ch.</w:t>
      </w:r>
      <w:r w:rsidRPr="00AE0CDF">
        <w:rPr>
          <w:rFonts w:ascii="Arial" w:hAnsi="Arial" w:cs="Arial"/>
          <w:sz w:val="24"/>
          <w:szCs w:val="24"/>
        </w:rPr>
        <w:t xml:space="preserve"> 857 and 40 </w:t>
      </w:r>
      <w:r w:rsidR="001F34F9" w:rsidRPr="00AE0CDF">
        <w:rPr>
          <w:rFonts w:ascii="Arial" w:hAnsi="Arial" w:cs="Arial"/>
          <w:sz w:val="24"/>
          <w:szCs w:val="24"/>
        </w:rPr>
        <w:t>C.F.R.</w:t>
      </w:r>
      <w:r w:rsidR="00BF23D2" w:rsidRPr="00AE0CDF">
        <w:rPr>
          <w:rFonts w:ascii="Arial" w:hAnsi="Arial" w:cs="Arial"/>
          <w:sz w:val="24"/>
          <w:szCs w:val="24"/>
        </w:rPr>
        <w:t xml:space="preserve"> §</w:t>
      </w:r>
      <w:r w:rsidRPr="00AE0CDF">
        <w:rPr>
          <w:rFonts w:ascii="Arial" w:hAnsi="Arial" w:cs="Arial"/>
          <w:sz w:val="24"/>
          <w:szCs w:val="24"/>
        </w:rPr>
        <w:t xml:space="preserve"> 265.72, Manifest Discrepanc</w:t>
      </w:r>
      <w:r w:rsidR="00905219" w:rsidRPr="00AE0CDF">
        <w:rPr>
          <w:rFonts w:ascii="Arial" w:hAnsi="Arial" w:cs="Arial"/>
          <w:sz w:val="24"/>
          <w:szCs w:val="24"/>
        </w:rPr>
        <w:t>ies</w:t>
      </w:r>
      <w:r w:rsidR="00C47839" w:rsidRPr="00AE0CDF">
        <w:rPr>
          <w:rFonts w:ascii="Arial" w:hAnsi="Arial" w:cs="Arial"/>
          <w:sz w:val="24"/>
          <w:szCs w:val="24"/>
        </w:rPr>
        <w:t>;</w:t>
      </w:r>
      <w:r w:rsidRPr="00AE0CDF">
        <w:rPr>
          <w:rFonts w:ascii="Arial" w:hAnsi="Arial" w:cs="Arial"/>
          <w:sz w:val="24"/>
          <w:szCs w:val="24"/>
        </w:rPr>
        <w:t xml:space="preserve"> </w:t>
      </w:r>
      <w:r w:rsidR="00C47839" w:rsidRPr="00AE0CDF">
        <w:rPr>
          <w:rFonts w:ascii="Arial" w:hAnsi="Arial" w:cs="Arial"/>
          <w:sz w:val="24"/>
          <w:szCs w:val="24"/>
        </w:rPr>
        <w:t xml:space="preserve">and all applicable requirements of transboundary movement of hazardous waste in accordance with 40 C.F.R. </w:t>
      </w:r>
      <w:r w:rsidR="00DD291A" w:rsidRPr="00AE0CDF">
        <w:rPr>
          <w:rFonts w:ascii="Arial" w:hAnsi="Arial" w:cs="Arial"/>
          <w:sz w:val="24"/>
          <w:szCs w:val="24"/>
        </w:rPr>
        <w:t>Part</w:t>
      </w:r>
      <w:r w:rsidR="00C47839" w:rsidRPr="00AE0CDF">
        <w:rPr>
          <w:rFonts w:ascii="Arial" w:hAnsi="Arial" w:cs="Arial"/>
          <w:sz w:val="24"/>
          <w:szCs w:val="24"/>
        </w:rPr>
        <w:t xml:space="preserve"> 262</w:t>
      </w:r>
      <w:r w:rsidR="00474040" w:rsidRPr="00AE0CDF">
        <w:rPr>
          <w:rFonts w:ascii="Arial" w:hAnsi="Arial" w:cs="Arial"/>
          <w:sz w:val="24"/>
          <w:szCs w:val="24"/>
        </w:rPr>
        <w:t>,</w:t>
      </w:r>
      <w:r w:rsidR="00C47839" w:rsidRPr="00AE0CDF">
        <w:rPr>
          <w:rFonts w:ascii="Arial" w:hAnsi="Arial" w:cs="Arial"/>
          <w:sz w:val="24"/>
          <w:szCs w:val="24"/>
        </w:rPr>
        <w:t xml:space="preserve"> Subpart H</w:t>
      </w:r>
      <w:r w:rsidRPr="00AE0CDF">
        <w:rPr>
          <w:rFonts w:ascii="Arial" w:hAnsi="Arial" w:cs="Arial"/>
          <w:sz w:val="24"/>
          <w:szCs w:val="24"/>
        </w:rPr>
        <w:t>;</w:t>
      </w:r>
    </w:p>
    <w:p w14:paraId="7A4138AA" w14:textId="77777777" w:rsidR="00855231" w:rsidRPr="00AE0CDF" w:rsidRDefault="00855231" w:rsidP="0071409A">
      <w:pPr>
        <w:pStyle w:val="RulesParagraph"/>
        <w:jc w:val="left"/>
        <w:rPr>
          <w:rFonts w:ascii="Arial" w:hAnsi="Arial" w:cs="Arial"/>
          <w:sz w:val="24"/>
          <w:szCs w:val="24"/>
        </w:rPr>
      </w:pPr>
    </w:p>
    <w:p w14:paraId="3327C200" w14:textId="086A754D" w:rsidR="00855231" w:rsidRPr="00AE0CDF" w:rsidRDefault="00855231" w:rsidP="0071409A">
      <w:pPr>
        <w:pStyle w:val="RulesParagraph"/>
        <w:ind w:left="1170" w:hanging="450"/>
        <w:jc w:val="left"/>
        <w:rPr>
          <w:rFonts w:ascii="Arial" w:hAnsi="Arial" w:cs="Arial"/>
          <w:sz w:val="24"/>
          <w:szCs w:val="24"/>
        </w:rPr>
      </w:pPr>
      <w:r w:rsidRPr="00AE0CDF">
        <w:rPr>
          <w:rFonts w:ascii="Arial" w:hAnsi="Arial" w:cs="Arial"/>
          <w:sz w:val="24"/>
          <w:szCs w:val="24"/>
        </w:rPr>
        <w:t>(1</w:t>
      </w:r>
      <w:r w:rsidR="006A30ED" w:rsidRPr="00AE0CDF">
        <w:rPr>
          <w:rFonts w:ascii="Arial" w:hAnsi="Arial" w:cs="Arial"/>
          <w:sz w:val="24"/>
          <w:szCs w:val="24"/>
        </w:rPr>
        <w:t>6</w:t>
      </w:r>
      <w:r w:rsidRPr="00AE0CDF">
        <w:rPr>
          <w:rFonts w:ascii="Arial" w:hAnsi="Arial" w:cs="Arial"/>
          <w:sz w:val="24"/>
          <w:szCs w:val="24"/>
        </w:rPr>
        <w:t xml:space="preserve">)  40 </w:t>
      </w:r>
      <w:r w:rsidR="001F34F9" w:rsidRPr="00AE0CDF">
        <w:rPr>
          <w:rFonts w:ascii="Arial" w:hAnsi="Arial" w:cs="Arial"/>
          <w:sz w:val="24"/>
          <w:szCs w:val="24"/>
        </w:rPr>
        <w:t>C.F.R.</w:t>
      </w:r>
      <w:r w:rsidRPr="00AE0CDF">
        <w:rPr>
          <w:rFonts w:ascii="Arial" w:hAnsi="Arial" w:cs="Arial"/>
          <w:sz w:val="24"/>
          <w:szCs w:val="24"/>
        </w:rPr>
        <w:t xml:space="preserve"> </w:t>
      </w:r>
      <w:r w:rsidR="00EA22DD" w:rsidRPr="00AE0CDF">
        <w:rPr>
          <w:rFonts w:ascii="Arial" w:hAnsi="Arial" w:cs="Arial"/>
          <w:sz w:val="24"/>
          <w:szCs w:val="24"/>
        </w:rPr>
        <w:t xml:space="preserve">§§ </w:t>
      </w:r>
      <w:r w:rsidRPr="00AE0CDF">
        <w:rPr>
          <w:rFonts w:ascii="Arial" w:hAnsi="Arial" w:cs="Arial"/>
          <w:sz w:val="24"/>
          <w:szCs w:val="24"/>
        </w:rPr>
        <w:t>265.111</w:t>
      </w:r>
      <w:r w:rsidRPr="00AE0CDF">
        <w:rPr>
          <w:rFonts w:ascii="Arial" w:hAnsi="Arial" w:cs="Arial"/>
          <w:sz w:val="24"/>
          <w:szCs w:val="24"/>
        </w:rPr>
        <w:noBreakHyphen/>
        <w:t xml:space="preserve">265.115 closure for all facilities, and 40 </w:t>
      </w:r>
      <w:r w:rsidR="001F34F9" w:rsidRPr="00AE0CDF">
        <w:rPr>
          <w:rFonts w:ascii="Arial" w:hAnsi="Arial" w:cs="Arial"/>
          <w:sz w:val="24"/>
          <w:szCs w:val="24"/>
        </w:rPr>
        <w:t>C.F.R.</w:t>
      </w:r>
      <w:r w:rsidRPr="00AE0CDF">
        <w:rPr>
          <w:rFonts w:ascii="Arial" w:hAnsi="Arial" w:cs="Arial"/>
          <w:sz w:val="24"/>
          <w:szCs w:val="24"/>
        </w:rPr>
        <w:t xml:space="preserve"> </w:t>
      </w:r>
      <w:r w:rsidR="00EA22DD" w:rsidRPr="00AE0CDF">
        <w:rPr>
          <w:rFonts w:ascii="Arial" w:hAnsi="Arial" w:cs="Arial"/>
          <w:sz w:val="24"/>
          <w:szCs w:val="24"/>
        </w:rPr>
        <w:t xml:space="preserve">§§ </w:t>
      </w:r>
      <w:r w:rsidRPr="00AE0CDF">
        <w:rPr>
          <w:rFonts w:ascii="Arial" w:hAnsi="Arial" w:cs="Arial"/>
          <w:sz w:val="24"/>
          <w:szCs w:val="24"/>
        </w:rPr>
        <w:t xml:space="preserve">265.116 - 265.120, post-closure for all disposal facilities, and all waste piles, surface impoundment and tanks closing as landfills, </w:t>
      </w:r>
      <w:r w:rsidR="002372DD" w:rsidRPr="00AE0CDF">
        <w:rPr>
          <w:rFonts w:ascii="Arial" w:hAnsi="Arial" w:cs="Arial"/>
          <w:sz w:val="24"/>
          <w:szCs w:val="24"/>
        </w:rPr>
        <w:t>except</w:t>
      </w:r>
      <w:r w:rsidRPr="00AE0CDF">
        <w:rPr>
          <w:rFonts w:ascii="Arial" w:hAnsi="Arial" w:cs="Arial"/>
          <w:sz w:val="24"/>
          <w:szCs w:val="24"/>
        </w:rPr>
        <w:t xml:space="preserve"> that:</w:t>
      </w:r>
    </w:p>
    <w:p w14:paraId="174A57BD" w14:textId="77777777" w:rsidR="00855231" w:rsidRPr="00AE0CDF" w:rsidRDefault="00855231" w:rsidP="006C0767">
      <w:pPr>
        <w:spacing w:line="240" w:lineRule="atLeast"/>
        <w:ind w:left="1080" w:hanging="360"/>
        <w:rPr>
          <w:rFonts w:ascii="Arial" w:hAnsi="Arial" w:cs="Arial"/>
          <w:sz w:val="24"/>
          <w:szCs w:val="24"/>
        </w:rPr>
      </w:pPr>
    </w:p>
    <w:p w14:paraId="1A14AA0E" w14:textId="254D0A8F" w:rsidR="00855231" w:rsidRPr="00AE0CDF" w:rsidRDefault="00855231" w:rsidP="0071409A">
      <w:pPr>
        <w:pStyle w:val="RulesSub-Paragraph"/>
        <w:jc w:val="left"/>
        <w:rPr>
          <w:rFonts w:ascii="Arial" w:hAnsi="Arial" w:cs="Arial"/>
          <w:sz w:val="24"/>
          <w:szCs w:val="24"/>
        </w:rPr>
      </w:pPr>
      <w:r w:rsidRPr="00AE0CDF">
        <w:rPr>
          <w:rFonts w:ascii="Arial" w:hAnsi="Arial" w:cs="Arial"/>
          <w:sz w:val="24"/>
          <w:szCs w:val="24"/>
        </w:rPr>
        <w:t>(a)</w:t>
      </w:r>
      <w:r w:rsidRPr="00AE0CDF">
        <w:rPr>
          <w:rFonts w:ascii="Arial" w:hAnsi="Arial" w:cs="Arial"/>
          <w:sz w:val="24"/>
          <w:szCs w:val="24"/>
        </w:rPr>
        <w:tab/>
      </w:r>
      <w:r w:rsidR="008D2A39" w:rsidRPr="00AE0CDF">
        <w:rPr>
          <w:rFonts w:ascii="Arial" w:hAnsi="Arial" w:cs="Arial"/>
          <w:sz w:val="24"/>
          <w:szCs w:val="24"/>
        </w:rPr>
        <w:t>R</w:t>
      </w:r>
      <w:r w:rsidRPr="00AE0CDF">
        <w:rPr>
          <w:rFonts w:ascii="Arial" w:hAnsi="Arial" w:cs="Arial"/>
          <w:sz w:val="24"/>
          <w:szCs w:val="24"/>
        </w:rPr>
        <w:t xml:space="preserve">eferences to other sections or subparts of 40 </w:t>
      </w:r>
      <w:r w:rsidR="001F34F9" w:rsidRPr="00AE0CDF">
        <w:rPr>
          <w:rFonts w:ascii="Arial" w:hAnsi="Arial" w:cs="Arial"/>
          <w:sz w:val="24"/>
          <w:szCs w:val="24"/>
        </w:rPr>
        <w:t>C.F.R.</w:t>
      </w:r>
      <w:r w:rsidRPr="00AE0CDF">
        <w:rPr>
          <w:rFonts w:ascii="Arial" w:hAnsi="Arial" w:cs="Arial"/>
          <w:sz w:val="24"/>
          <w:szCs w:val="24"/>
        </w:rPr>
        <w:t xml:space="preserve"> </w:t>
      </w:r>
      <w:r w:rsidR="00B866EF" w:rsidRPr="00AE0CDF">
        <w:rPr>
          <w:rFonts w:ascii="Arial" w:hAnsi="Arial" w:cs="Arial"/>
          <w:sz w:val="24"/>
          <w:szCs w:val="24"/>
        </w:rPr>
        <w:t>Part</w:t>
      </w:r>
      <w:r w:rsidR="004723F3" w:rsidRPr="00AE0CDF">
        <w:rPr>
          <w:rFonts w:ascii="Arial" w:hAnsi="Arial" w:cs="Arial"/>
          <w:sz w:val="24"/>
          <w:szCs w:val="24"/>
        </w:rPr>
        <w:t xml:space="preserve"> </w:t>
      </w:r>
      <w:r w:rsidRPr="00AE0CDF">
        <w:rPr>
          <w:rFonts w:ascii="Arial" w:hAnsi="Arial" w:cs="Arial"/>
          <w:sz w:val="24"/>
          <w:szCs w:val="24"/>
        </w:rPr>
        <w:t>265 shall mean this Chapter;</w:t>
      </w:r>
    </w:p>
    <w:p w14:paraId="25CC9E00" w14:textId="77777777" w:rsidR="00855231" w:rsidRPr="00AE0CDF" w:rsidRDefault="00855231" w:rsidP="0071409A">
      <w:pPr>
        <w:pStyle w:val="RulesSub-Paragraph"/>
        <w:jc w:val="left"/>
        <w:rPr>
          <w:rFonts w:ascii="Arial" w:hAnsi="Arial" w:cs="Arial"/>
          <w:sz w:val="24"/>
          <w:szCs w:val="24"/>
        </w:rPr>
      </w:pPr>
    </w:p>
    <w:p w14:paraId="35D62158" w14:textId="4578AE34" w:rsidR="00855231" w:rsidRPr="00AE0CDF" w:rsidRDefault="00855231" w:rsidP="0071409A">
      <w:pPr>
        <w:pStyle w:val="RulesSub-Paragraph"/>
        <w:jc w:val="left"/>
        <w:rPr>
          <w:rFonts w:ascii="Arial" w:hAnsi="Arial" w:cs="Arial"/>
          <w:sz w:val="24"/>
          <w:szCs w:val="24"/>
        </w:rPr>
      </w:pPr>
      <w:r w:rsidRPr="00AE0CDF">
        <w:rPr>
          <w:rFonts w:ascii="Arial" w:hAnsi="Arial" w:cs="Arial"/>
          <w:sz w:val="24"/>
          <w:szCs w:val="24"/>
        </w:rPr>
        <w:t>(b)</w:t>
      </w:r>
      <w:r w:rsidRPr="00AE0CDF">
        <w:rPr>
          <w:rFonts w:ascii="Arial" w:hAnsi="Arial" w:cs="Arial"/>
          <w:sz w:val="24"/>
          <w:szCs w:val="24"/>
        </w:rPr>
        <w:tab/>
      </w:r>
      <w:r w:rsidR="008D2A39" w:rsidRPr="00AE0CDF">
        <w:rPr>
          <w:rFonts w:ascii="Arial" w:hAnsi="Arial" w:cs="Arial"/>
          <w:sz w:val="24"/>
          <w:szCs w:val="24"/>
        </w:rPr>
        <w:t>R</w:t>
      </w:r>
      <w:r w:rsidRPr="00AE0CDF">
        <w:rPr>
          <w:rFonts w:ascii="Arial" w:hAnsi="Arial" w:cs="Arial"/>
          <w:sz w:val="24"/>
          <w:szCs w:val="24"/>
        </w:rPr>
        <w:t xml:space="preserve">eferences to 40 </w:t>
      </w:r>
      <w:r w:rsidR="001F34F9" w:rsidRPr="00AE0CDF">
        <w:rPr>
          <w:rFonts w:ascii="Arial" w:hAnsi="Arial" w:cs="Arial"/>
          <w:sz w:val="24"/>
          <w:szCs w:val="24"/>
        </w:rPr>
        <w:t>C.F.R.</w:t>
      </w:r>
      <w:r w:rsidRPr="00AE0CDF">
        <w:rPr>
          <w:rFonts w:ascii="Arial" w:hAnsi="Arial" w:cs="Arial"/>
          <w:sz w:val="24"/>
          <w:szCs w:val="24"/>
        </w:rPr>
        <w:t xml:space="preserve"> Part 270 or Part 124, or sections or subparts thereof, shall mean </w:t>
      </w:r>
      <w:r w:rsidR="00D37B6C" w:rsidRPr="00AE0CDF">
        <w:rPr>
          <w:rFonts w:ascii="Arial" w:hAnsi="Arial" w:cs="Arial"/>
          <w:sz w:val="24"/>
          <w:szCs w:val="24"/>
        </w:rPr>
        <w:t>06-096 C.M.R. ch.</w:t>
      </w:r>
      <w:r w:rsidRPr="00AE0CDF">
        <w:rPr>
          <w:rFonts w:ascii="Arial" w:hAnsi="Arial" w:cs="Arial"/>
          <w:sz w:val="24"/>
          <w:szCs w:val="24"/>
        </w:rPr>
        <w:t xml:space="preserve"> 856;</w:t>
      </w:r>
    </w:p>
    <w:p w14:paraId="72CA0169" w14:textId="77777777" w:rsidR="00855231" w:rsidRPr="00AE0CDF" w:rsidRDefault="00855231" w:rsidP="0071409A">
      <w:pPr>
        <w:pStyle w:val="RulesSub-Paragraph"/>
        <w:jc w:val="left"/>
        <w:rPr>
          <w:rFonts w:ascii="Arial" w:hAnsi="Arial" w:cs="Arial"/>
          <w:sz w:val="24"/>
          <w:szCs w:val="24"/>
        </w:rPr>
      </w:pPr>
    </w:p>
    <w:p w14:paraId="4AA50E2F" w14:textId="469545C2" w:rsidR="00855231" w:rsidRPr="00AE0CDF" w:rsidRDefault="00855231" w:rsidP="0071409A">
      <w:pPr>
        <w:pStyle w:val="RulesSub-Paragraph"/>
        <w:jc w:val="left"/>
        <w:rPr>
          <w:rFonts w:ascii="Arial" w:hAnsi="Arial" w:cs="Arial"/>
          <w:sz w:val="24"/>
          <w:szCs w:val="24"/>
        </w:rPr>
      </w:pPr>
      <w:r w:rsidRPr="00AE0CDF">
        <w:rPr>
          <w:rFonts w:ascii="Arial" w:hAnsi="Arial" w:cs="Arial"/>
          <w:sz w:val="24"/>
          <w:szCs w:val="24"/>
        </w:rPr>
        <w:t>(c)</w:t>
      </w:r>
      <w:r w:rsidRPr="00AE0CDF">
        <w:rPr>
          <w:rFonts w:ascii="Arial" w:hAnsi="Arial" w:cs="Arial"/>
          <w:sz w:val="24"/>
          <w:szCs w:val="24"/>
        </w:rPr>
        <w:tab/>
      </w:r>
      <w:r w:rsidR="00B85E19" w:rsidRPr="00AE0CDF">
        <w:rPr>
          <w:rFonts w:ascii="Arial" w:hAnsi="Arial" w:cs="Arial"/>
          <w:sz w:val="24"/>
          <w:szCs w:val="24"/>
        </w:rPr>
        <w:t>R</w:t>
      </w:r>
      <w:r w:rsidRPr="00AE0CDF">
        <w:rPr>
          <w:rFonts w:ascii="Arial" w:hAnsi="Arial" w:cs="Arial"/>
          <w:sz w:val="24"/>
          <w:szCs w:val="24"/>
        </w:rPr>
        <w:t xml:space="preserve">eferences to 40 </w:t>
      </w:r>
      <w:r w:rsidR="001F34F9" w:rsidRPr="00AE0CDF">
        <w:rPr>
          <w:rFonts w:ascii="Arial" w:hAnsi="Arial" w:cs="Arial"/>
          <w:sz w:val="24"/>
          <w:szCs w:val="24"/>
        </w:rPr>
        <w:t>C.F.R.</w:t>
      </w:r>
      <w:r w:rsidRPr="00AE0CDF">
        <w:rPr>
          <w:rFonts w:ascii="Arial" w:hAnsi="Arial" w:cs="Arial"/>
          <w:sz w:val="24"/>
          <w:szCs w:val="24"/>
        </w:rPr>
        <w:t xml:space="preserve"> Part 262 shall mean </w:t>
      </w:r>
      <w:r w:rsidR="00041344" w:rsidRPr="00AE0CDF">
        <w:rPr>
          <w:rFonts w:ascii="Arial" w:hAnsi="Arial" w:cs="Arial"/>
          <w:i/>
          <w:iCs/>
          <w:sz w:val="24"/>
          <w:szCs w:val="24"/>
        </w:rPr>
        <w:t xml:space="preserve">Standards for Generators of </w:t>
      </w:r>
      <w:r w:rsidR="007B0E62" w:rsidRPr="00AE0CDF">
        <w:rPr>
          <w:rFonts w:ascii="Arial" w:hAnsi="Arial" w:cs="Arial"/>
          <w:i/>
          <w:iCs/>
          <w:sz w:val="24"/>
          <w:szCs w:val="24"/>
        </w:rPr>
        <w:t>H</w:t>
      </w:r>
      <w:r w:rsidR="00041344" w:rsidRPr="00AE0CDF">
        <w:rPr>
          <w:rFonts w:ascii="Arial" w:hAnsi="Arial" w:cs="Arial"/>
          <w:i/>
          <w:iCs/>
          <w:sz w:val="24"/>
          <w:szCs w:val="24"/>
        </w:rPr>
        <w:t>azardous Waste</w:t>
      </w:r>
      <w:r w:rsidR="007B0E62" w:rsidRPr="00AE0CDF">
        <w:rPr>
          <w:rFonts w:ascii="Arial" w:hAnsi="Arial" w:cs="Arial"/>
          <w:sz w:val="24"/>
          <w:szCs w:val="24"/>
        </w:rPr>
        <w:t xml:space="preserve">, </w:t>
      </w:r>
      <w:r w:rsidR="00F73B40" w:rsidRPr="00AE0CDF">
        <w:rPr>
          <w:rFonts w:ascii="Arial" w:hAnsi="Arial" w:cs="Arial"/>
          <w:sz w:val="24"/>
          <w:szCs w:val="24"/>
        </w:rPr>
        <w:t>06-096 C.M.R. ch.</w:t>
      </w:r>
      <w:r w:rsidRPr="00AE0CDF">
        <w:rPr>
          <w:rFonts w:ascii="Arial" w:hAnsi="Arial" w:cs="Arial"/>
          <w:sz w:val="24"/>
          <w:szCs w:val="24"/>
        </w:rPr>
        <w:t xml:space="preserve"> 851;</w:t>
      </w:r>
    </w:p>
    <w:p w14:paraId="391DF06D" w14:textId="77777777" w:rsidR="00855231" w:rsidRPr="00AE0CDF" w:rsidRDefault="00855231" w:rsidP="0071409A">
      <w:pPr>
        <w:pStyle w:val="RulesSub-Paragraph"/>
        <w:jc w:val="left"/>
        <w:rPr>
          <w:rFonts w:ascii="Arial" w:hAnsi="Arial" w:cs="Arial"/>
          <w:sz w:val="24"/>
          <w:szCs w:val="24"/>
        </w:rPr>
      </w:pPr>
    </w:p>
    <w:p w14:paraId="4C9D46C9" w14:textId="2684BC2E" w:rsidR="00855231" w:rsidRPr="00AE0CDF" w:rsidRDefault="00855231" w:rsidP="0071409A">
      <w:pPr>
        <w:pStyle w:val="RulesSub-Paragraph"/>
        <w:jc w:val="left"/>
        <w:rPr>
          <w:rFonts w:ascii="Arial" w:hAnsi="Arial" w:cs="Arial"/>
          <w:sz w:val="24"/>
          <w:szCs w:val="24"/>
        </w:rPr>
      </w:pPr>
      <w:r w:rsidRPr="00AE0CDF">
        <w:rPr>
          <w:rFonts w:ascii="Arial" w:hAnsi="Arial" w:cs="Arial"/>
          <w:sz w:val="24"/>
          <w:szCs w:val="24"/>
        </w:rPr>
        <w:t>(d)</w:t>
      </w:r>
      <w:r w:rsidRPr="00AE0CDF">
        <w:rPr>
          <w:rFonts w:ascii="Arial" w:hAnsi="Arial" w:cs="Arial"/>
          <w:sz w:val="24"/>
          <w:szCs w:val="24"/>
        </w:rPr>
        <w:tab/>
      </w:r>
      <w:r w:rsidR="00B85E19" w:rsidRPr="00AE0CDF">
        <w:rPr>
          <w:rFonts w:ascii="Arial" w:hAnsi="Arial" w:cs="Arial"/>
          <w:sz w:val="24"/>
          <w:szCs w:val="24"/>
        </w:rPr>
        <w:t>R</w:t>
      </w:r>
      <w:r w:rsidRPr="00AE0CDF">
        <w:rPr>
          <w:rFonts w:ascii="Arial" w:hAnsi="Arial" w:cs="Arial"/>
          <w:sz w:val="24"/>
          <w:szCs w:val="24"/>
        </w:rPr>
        <w:t xml:space="preserve">eferences to 40 </w:t>
      </w:r>
      <w:r w:rsidR="001F34F9" w:rsidRPr="00AE0CDF">
        <w:rPr>
          <w:rFonts w:ascii="Arial" w:hAnsi="Arial" w:cs="Arial"/>
          <w:sz w:val="24"/>
          <w:szCs w:val="24"/>
        </w:rPr>
        <w:t>C.F.R.</w:t>
      </w:r>
      <w:r w:rsidRPr="00AE0CDF">
        <w:rPr>
          <w:rFonts w:ascii="Arial" w:hAnsi="Arial" w:cs="Arial"/>
          <w:sz w:val="24"/>
          <w:szCs w:val="24"/>
        </w:rPr>
        <w:t xml:space="preserve"> </w:t>
      </w:r>
      <w:r w:rsidR="00C6606C" w:rsidRPr="00AE0CDF">
        <w:rPr>
          <w:rFonts w:ascii="Arial" w:hAnsi="Arial" w:cs="Arial"/>
          <w:sz w:val="24"/>
          <w:szCs w:val="24"/>
        </w:rPr>
        <w:t>Part</w:t>
      </w:r>
      <w:r w:rsidR="00C34509" w:rsidRPr="00AE0CDF">
        <w:rPr>
          <w:rFonts w:ascii="Arial" w:hAnsi="Arial" w:cs="Arial"/>
          <w:sz w:val="24"/>
          <w:szCs w:val="24"/>
        </w:rPr>
        <w:t xml:space="preserve"> 265</w:t>
      </w:r>
      <w:r w:rsidR="00C6606C" w:rsidRPr="00AE0CDF">
        <w:rPr>
          <w:rFonts w:ascii="Arial" w:hAnsi="Arial" w:cs="Arial"/>
          <w:sz w:val="24"/>
          <w:szCs w:val="24"/>
        </w:rPr>
        <w:t>,</w:t>
      </w:r>
      <w:r w:rsidR="00C34509" w:rsidRPr="00AE0CDF">
        <w:rPr>
          <w:rFonts w:ascii="Arial" w:hAnsi="Arial" w:cs="Arial"/>
          <w:sz w:val="24"/>
          <w:szCs w:val="24"/>
        </w:rPr>
        <w:t xml:space="preserve"> </w:t>
      </w:r>
      <w:r w:rsidRPr="00AE0CDF">
        <w:rPr>
          <w:rFonts w:ascii="Arial" w:hAnsi="Arial" w:cs="Arial"/>
          <w:sz w:val="24"/>
          <w:szCs w:val="24"/>
        </w:rPr>
        <w:t xml:space="preserve">Subpart G shall mean </w:t>
      </w:r>
      <w:r w:rsidR="00E35508" w:rsidRPr="00AE0CDF">
        <w:rPr>
          <w:rFonts w:ascii="Arial" w:hAnsi="Arial" w:cs="Arial"/>
          <w:sz w:val="24"/>
          <w:szCs w:val="24"/>
        </w:rPr>
        <w:t>S</w:t>
      </w:r>
      <w:r w:rsidRPr="00AE0CDF">
        <w:rPr>
          <w:rFonts w:ascii="Arial" w:hAnsi="Arial" w:cs="Arial"/>
          <w:sz w:val="24"/>
          <w:szCs w:val="24"/>
        </w:rPr>
        <w:t>ection</w:t>
      </w:r>
      <w:r w:rsidR="005D17D4" w:rsidRPr="00AE0CDF">
        <w:rPr>
          <w:rFonts w:ascii="Arial" w:hAnsi="Arial" w:cs="Arial"/>
          <w:sz w:val="24"/>
          <w:szCs w:val="24"/>
        </w:rPr>
        <w:t xml:space="preserve"> 9(A)</w:t>
      </w:r>
      <w:r w:rsidR="00E35508" w:rsidRPr="00AE0CDF">
        <w:rPr>
          <w:rFonts w:ascii="Arial" w:hAnsi="Arial" w:cs="Arial"/>
          <w:sz w:val="24"/>
          <w:szCs w:val="24"/>
        </w:rPr>
        <w:t>(1</w:t>
      </w:r>
      <w:r w:rsidR="00943BD3" w:rsidRPr="00AE0CDF">
        <w:rPr>
          <w:rFonts w:ascii="Arial" w:hAnsi="Arial" w:cs="Arial"/>
          <w:sz w:val="24"/>
          <w:szCs w:val="24"/>
        </w:rPr>
        <w:t>6</w:t>
      </w:r>
      <w:r w:rsidR="00E35508" w:rsidRPr="00AE0CDF">
        <w:rPr>
          <w:rFonts w:ascii="Arial" w:hAnsi="Arial" w:cs="Arial"/>
          <w:sz w:val="24"/>
          <w:szCs w:val="24"/>
        </w:rPr>
        <w:t>) of this Chapter</w:t>
      </w:r>
      <w:r w:rsidR="00982B4D" w:rsidRPr="00AE0CDF">
        <w:rPr>
          <w:rFonts w:ascii="Arial" w:hAnsi="Arial" w:cs="Arial"/>
          <w:sz w:val="24"/>
          <w:szCs w:val="24"/>
        </w:rPr>
        <w:t xml:space="preserve"> (i.e., this section)</w:t>
      </w:r>
      <w:r w:rsidRPr="00AE0CDF">
        <w:rPr>
          <w:rFonts w:ascii="Arial" w:hAnsi="Arial" w:cs="Arial"/>
          <w:sz w:val="24"/>
          <w:szCs w:val="24"/>
        </w:rPr>
        <w:t>;</w:t>
      </w:r>
    </w:p>
    <w:p w14:paraId="48B167E8" w14:textId="77777777" w:rsidR="00855231" w:rsidRPr="00AE0CDF" w:rsidRDefault="00855231" w:rsidP="0071409A">
      <w:pPr>
        <w:pStyle w:val="RulesSub-Paragraph"/>
        <w:jc w:val="left"/>
        <w:rPr>
          <w:rFonts w:ascii="Arial" w:hAnsi="Arial" w:cs="Arial"/>
          <w:sz w:val="24"/>
          <w:szCs w:val="24"/>
        </w:rPr>
      </w:pPr>
    </w:p>
    <w:p w14:paraId="58EC15C8" w14:textId="4D340A06" w:rsidR="00855231" w:rsidRPr="00AE0CDF" w:rsidRDefault="00855231" w:rsidP="0071409A">
      <w:pPr>
        <w:pStyle w:val="RulesSub-Paragraph"/>
        <w:jc w:val="left"/>
        <w:rPr>
          <w:rFonts w:ascii="Arial" w:hAnsi="Arial" w:cs="Arial"/>
          <w:sz w:val="24"/>
          <w:szCs w:val="24"/>
        </w:rPr>
      </w:pPr>
      <w:r w:rsidRPr="00AE0CDF">
        <w:rPr>
          <w:rFonts w:ascii="Arial" w:hAnsi="Arial" w:cs="Arial"/>
          <w:sz w:val="24"/>
          <w:szCs w:val="24"/>
        </w:rPr>
        <w:t>(e)</w:t>
      </w:r>
      <w:r w:rsidRPr="00AE0CDF">
        <w:rPr>
          <w:rFonts w:ascii="Arial" w:hAnsi="Arial" w:cs="Arial"/>
          <w:sz w:val="24"/>
          <w:szCs w:val="24"/>
        </w:rPr>
        <w:tab/>
        <w:t xml:space="preserve">40 </w:t>
      </w:r>
      <w:r w:rsidR="001F34F9" w:rsidRPr="00AE0CDF">
        <w:rPr>
          <w:rFonts w:ascii="Arial" w:hAnsi="Arial" w:cs="Arial"/>
          <w:sz w:val="24"/>
          <w:szCs w:val="24"/>
        </w:rPr>
        <w:t>C.F.R.</w:t>
      </w:r>
      <w:r w:rsidRPr="00AE0CDF">
        <w:rPr>
          <w:rFonts w:ascii="Arial" w:hAnsi="Arial" w:cs="Arial"/>
          <w:sz w:val="24"/>
          <w:szCs w:val="24"/>
        </w:rPr>
        <w:t xml:space="preserve"> </w:t>
      </w:r>
      <w:r w:rsidR="00EA22DD" w:rsidRPr="00AE0CDF">
        <w:rPr>
          <w:rFonts w:ascii="Arial" w:hAnsi="Arial" w:cs="Arial"/>
          <w:sz w:val="24"/>
          <w:szCs w:val="24"/>
        </w:rPr>
        <w:t>§</w:t>
      </w:r>
      <w:r w:rsidR="00647D63" w:rsidRPr="00AE0CDF">
        <w:rPr>
          <w:rFonts w:ascii="Arial" w:hAnsi="Arial" w:cs="Arial"/>
          <w:sz w:val="24"/>
          <w:szCs w:val="24"/>
        </w:rPr>
        <w:t>§ 265.</w:t>
      </w:r>
      <w:r w:rsidR="00482133" w:rsidRPr="00AE0CDF">
        <w:rPr>
          <w:rFonts w:ascii="Arial" w:hAnsi="Arial" w:cs="Arial"/>
          <w:sz w:val="24"/>
          <w:szCs w:val="24"/>
        </w:rPr>
        <w:t xml:space="preserve">112(b)(8), </w:t>
      </w:r>
      <w:r w:rsidR="00AF18AF" w:rsidRPr="00AE0CDF">
        <w:rPr>
          <w:rFonts w:ascii="Arial" w:hAnsi="Arial" w:cs="Arial"/>
          <w:sz w:val="24"/>
          <w:szCs w:val="24"/>
        </w:rPr>
        <w:t>265.112</w:t>
      </w:r>
      <w:r w:rsidR="008932B5" w:rsidRPr="00AE0CDF">
        <w:rPr>
          <w:rFonts w:ascii="Arial" w:hAnsi="Arial" w:cs="Arial"/>
          <w:sz w:val="24"/>
          <w:szCs w:val="24"/>
        </w:rPr>
        <w:t>(c)(1)(iv),</w:t>
      </w:r>
      <w:r w:rsidR="00EA22DD" w:rsidRPr="00AE0CDF">
        <w:rPr>
          <w:rFonts w:ascii="Arial" w:hAnsi="Arial" w:cs="Arial"/>
          <w:sz w:val="24"/>
          <w:szCs w:val="24"/>
        </w:rPr>
        <w:t xml:space="preserve"> </w:t>
      </w:r>
      <w:r w:rsidRPr="00AE0CDF">
        <w:rPr>
          <w:rFonts w:ascii="Arial" w:hAnsi="Arial" w:cs="Arial"/>
          <w:sz w:val="24"/>
          <w:szCs w:val="24"/>
        </w:rPr>
        <w:t>265.112(e)</w:t>
      </w:r>
      <w:r w:rsidR="001B3845" w:rsidRPr="00AE0CDF">
        <w:rPr>
          <w:rFonts w:ascii="Arial" w:hAnsi="Arial" w:cs="Arial"/>
          <w:sz w:val="24"/>
          <w:szCs w:val="24"/>
        </w:rPr>
        <w:t>, 265.11</w:t>
      </w:r>
      <w:r w:rsidR="00243EEE" w:rsidRPr="00AE0CDF">
        <w:rPr>
          <w:rFonts w:ascii="Arial" w:hAnsi="Arial" w:cs="Arial"/>
          <w:sz w:val="24"/>
          <w:szCs w:val="24"/>
        </w:rPr>
        <w:t>8(c)(</w:t>
      </w:r>
      <w:r w:rsidR="0068484F" w:rsidRPr="00AE0CDF">
        <w:rPr>
          <w:rFonts w:ascii="Arial" w:hAnsi="Arial" w:cs="Arial"/>
          <w:sz w:val="24"/>
          <w:szCs w:val="24"/>
        </w:rPr>
        <w:t>5),</w:t>
      </w:r>
      <w:r w:rsidR="00B61D1F" w:rsidRPr="00AE0CDF">
        <w:rPr>
          <w:rFonts w:ascii="Arial" w:hAnsi="Arial" w:cs="Arial"/>
          <w:sz w:val="24"/>
          <w:szCs w:val="24"/>
        </w:rPr>
        <w:t xml:space="preserve"> and</w:t>
      </w:r>
      <w:r w:rsidR="0068484F" w:rsidRPr="00AE0CDF">
        <w:rPr>
          <w:rFonts w:ascii="Arial" w:hAnsi="Arial" w:cs="Arial"/>
          <w:sz w:val="24"/>
          <w:szCs w:val="24"/>
        </w:rPr>
        <w:t xml:space="preserve"> 265.118(d)(1)(iii)</w:t>
      </w:r>
      <w:r w:rsidRPr="00AE0CDF">
        <w:rPr>
          <w:rFonts w:ascii="Arial" w:hAnsi="Arial" w:cs="Arial"/>
          <w:sz w:val="24"/>
          <w:szCs w:val="24"/>
        </w:rPr>
        <w:t xml:space="preserve"> shall be deleted;</w:t>
      </w:r>
    </w:p>
    <w:p w14:paraId="740C8613" w14:textId="77777777" w:rsidR="00855231" w:rsidRPr="00AE0CDF" w:rsidRDefault="00855231" w:rsidP="0071409A">
      <w:pPr>
        <w:pStyle w:val="RulesSub-Paragraph"/>
        <w:jc w:val="left"/>
        <w:rPr>
          <w:rFonts w:ascii="Arial" w:hAnsi="Arial" w:cs="Arial"/>
          <w:sz w:val="24"/>
          <w:szCs w:val="24"/>
        </w:rPr>
      </w:pPr>
    </w:p>
    <w:p w14:paraId="1F8080BD" w14:textId="0C565112" w:rsidR="00855231" w:rsidRPr="00AE0CDF" w:rsidRDefault="00855231" w:rsidP="0071409A">
      <w:pPr>
        <w:pStyle w:val="RulesSub-Paragraph"/>
        <w:jc w:val="left"/>
        <w:rPr>
          <w:rFonts w:ascii="Arial" w:hAnsi="Arial" w:cs="Arial"/>
          <w:sz w:val="24"/>
          <w:szCs w:val="24"/>
        </w:rPr>
      </w:pPr>
      <w:r w:rsidRPr="00AE0CDF">
        <w:rPr>
          <w:rFonts w:ascii="Arial" w:hAnsi="Arial" w:cs="Arial"/>
          <w:sz w:val="24"/>
          <w:szCs w:val="24"/>
        </w:rPr>
        <w:t>(f)</w:t>
      </w:r>
      <w:r w:rsidRPr="00AE0CDF">
        <w:rPr>
          <w:rFonts w:ascii="Arial" w:hAnsi="Arial" w:cs="Arial"/>
          <w:sz w:val="24"/>
          <w:szCs w:val="24"/>
        </w:rPr>
        <w:tab/>
      </w:r>
      <w:r w:rsidR="009A7D07" w:rsidRPr="00AE0CDF">
        <w:rPr>
          <w:rFonts w:ascii="Arial" w:hAnsi="Arial" w:cs="Arial"/>
          <w:sz w:val="24"/>
          <w:szCs w:val="24"/>
        </w:rPr>
        <w:t>C</w:t>
      </w:r>
      <w:r w:rsidRPr="00AE0CDF">
        <w:rPr>
          <w:rFonts w:ascii="Arial" w:hAnsi="Arial" w:cs="Arial"/>
          <w:sz w:val="24"/>
          <w:szCs w:val="24"/>
        </w:rPr>
        <w:t xml:space="preserve">ertification of closure of any unit (not just land disposal units as provided in 40 </w:t>
      </w:r>
      <w:r w:rsidR="001F34F9" w:rsidRPr="00AE0CDF">
        <w:rPr>
          <w:rFonts w:ascii="Arial" w:hAnsi="Arial" w:cs="Arial"/>
          <w:sz w:val="24"/>
          <w:szCs w:val="24"/>
        </w:rPr>
        <w:t>C.F.R.</w:t>
      </w:r>
      <w:r w:rsidRPr="00AE0CDF">
        <w:rPr>
          <w:rFonts w:ascii="Arial" w:hAnsi="Arial" w:cs="Arial"/>
          <w:sz w:val="24"/>
          <w:szCs w:val="24"/>
        </w:rPr>
        <w:t xml:space="preserve"> </w:t>
      </w:r>
      <w:r w:rsidR="00EA22DD" w:rsidRPr="00AE0CDF">
        <w:rPr>
          <w:rFonts w:ascii="Arial" w:hAnsi="Arial" w:cs="Arial"/>
          <w:sz w:val="24"/>
          <w:szCs w:val="24"/>
        </w:rPr>
        <w:t xml:space="preserve">§ </w:t>
      </w:r>
      <w:r w:rsidRPr="00AE0CDF">
        <w:rPr>
          <w:rFonts w:ascii="Arial" w:hAnsi="Arial" w:cs="Arial"/>
          <w:sz w:val="24"/>
          <w:szCs w:val="24"/>
        </w:rPr>
        <w:t>26</w:t>
      </w:r>
      <w:r w:rsidR="00300F57" w:rsidRPr="00AE0CDF">
        <w:rPr>
          <w:rFonts w:ascii="Arial" w:hAnsi="Arial" w:cs="Arial"/>
          <w:sz w:val="24"/>
          <w:szCs w:val="24"/>
        </w:rPr>
        <w:t>5</w:t>
      </w:r>
      <w:r w:rsidRPr="00AE0CDF">
        <w:rPr>
          <w:rFonts w:ascii="Arial" w:hAnsi="Arial" w:cs="Arial"/>
          <w:sz w:val="24"/>
          <w:szCs w:val="24"/>
        </w:rPr>
        <w:t xml:space="preserve">.115) used to handle hazardous waste </w:t>
      </w:r>
      <w:r w:rsidR="004D77AA" w:rsidRPr="00AE0CDF">
        <w:rPr>
          <w:rFonts w:ascii="Arial" w:hAnsi="Arial" w:cs="Arial"/>
          <w:sz w:val="24"/>
          <w:szCs w:val="24"/>
        </w:rPr>
        <w:t>is</w:t>
      </w:r>
      <w:r w:rsidRPr="00AE0CDF">
        <w:rPr>
          <w:rFonts w:ascii="Arial" w:hAnsi="Arial" w:cs="Arial"/>
          <w:sz w:val="24"/>
          <w:szCs w:val="24"/>
        </w:rPr>
        <w:t xml:space="preserve"> required within 60 days of completion of closure; and</w:t>
      </w:r>
    </w:p>
    <w:p w14:paraId="1FD793A0" w14:textId="77777777" w:rsidR="00855231" w:rsidRPr="00AE0CDF" w:rsidRDefault="00855231" w:rsidP="0071409A">
      <w:pPr>
        <w:pStyle w:val="RulesSub-Paragraph"/>
        <w:jc w:val="left"/>
        <w:rPr>
          <w:rFonts w:ascii="Arial" w:hAnsi="Arial" w:cs="Arial"/>
          <w:sz w:val="24"/>
          <w:szCs w:val="24"/>
        </w:rPr>
      </w:pPr>
    </w:p>
    <w:p w14:paraId="2C47271C" w14:textId="56FDDF1A" w:rsidR="00855231" w:rsidRPr="00AE0CDF" w:rsidRDefault="00855231" w:rsidP="0071409A">
      <w:pPr>
        <w:pStyle w:val="RulesSub-Paragraph"/>
        <w:jc w:val="left"/>
        <w:rPr>
          <w:rFonts w:ascii="Arial" w:hAnsi="Arial" w:cs="Arial"/>
          <w:sz w:val="24"/>
          <w:szCs w:val="24"/>
        </w:rPr>
      </w:pPr>
      <w:r w:rsidRPr="00AE0CDF">
        <w:rPr>
          <w:rFonts w:ascii="Arial" w:hAnsi="Arial" w:cs="Arial"/>
          <w:sz w:val="24"/>
          <w:szCs w:val="24"/>
        </w:rPr>
        <w:t>(g)</w:t>
      </w:r>
      <w:r w:rsidRPr="00AE0CDF">
        <w:rPr>
          <w:rFonts w:ascii="Arial" w:hAnsi="Arial" w:cs="Arial"/>
          <w:sz w:val="24"/>
          <w:szCs w:val="24"/>
        </w:rPr>
        <w:tab/>
      </w:r>
      <w:r w:rsidR="009A7D07" w:rsidRPr="00AE0CDF">
        <w:rPr>
          <w:rFonts w:ascii="Arial" w:hAnsi="Arial" w:cs="Arial"/>
          <w:sz w:val="24"/>
          <w:szCs w:val="24"/>
        </w:rPr>
        <w:t>C</w:t>
      </w:r>
      <w:r w:rsidRPr="00AE0CDF">
        <w:rPr>
          <w:rFonts w:ascii="Arial" w:hAnsi="Arial" w:cs="Arial"/>
          <w:sz w:val="24"/>
          <w:szCs w:val="24"/>
        </w:rPr>
        <w:t xml:space="preserve">losure plans or notifications of closure required under 40 </w:t>
      </w:r>
      <w:r w:rsidR="001F34F9" w:rsidRPr="00AE0CDF">
        <w:rPr>
          <w:rFonts w:ascii="Arial" w:hAnsi="Arial" w:cs="Arial"/>
          <w:sz w:val="24"/>
          <w:szCs w:val="24"/>
        </w:rPr>
        <w:t>C.F.R.</w:t>
      </w:r>
      <w:r w:rsidRPr="00AE0CDF">
        <w:rPr>
          <w:rFonts w:ascii="Arial" w:hAnsi="Arial" w:cs="Arial"/>
          <w:sz w:val="24"/>
          <w:szCs w:val="24"/>
        </w:rPr>
        <w:t xml:space="preserve"> </w:t>
      </w:r>
      <w:r w:rsidR="00EA22DD" w:rsidRPr="00AE0CDF">
        <w:rPr>
          <w:rFonts w:ascii="Arial" w:hAnsi="Arial" w:cs="Arial"/>
          <w:sz w:val="24"/>
          <w:szCs w:val="24"/>
        </w:rPr>
        <w:t xml:space="preserve">§ </w:t>
      </w:r>
      <w:r w:rsidRPr="00AE0CDF">
        <w:rPr>
          <w:rFonts w:ascii="Arial" w:hAnsi="Arial" w:cs="Arial"/>
          <w:sz w:val="24"/>
          <w:szCs w:val="24"/>
        </w:rPr>
        <w:t xml:space="preserve">265.112(d) </w:t>
      </w:r>
      <w:r w:rsidR="00334D8B" w:rsidRPr="00AE0CDF">
        <w:rPr>
          <w:rFonts w:ascii="Arial" w:hAnsi="Arial" w:cs="Arial"/>
          <w:sz w:val="24"/>
          <w:szCs w:val="24"/>
        </w:rPr>
        <w:t xml:space="preserve">must </w:t>
      </w:r>
      <w:r w:rsidRPr="00AE0CDF">
        <w:rPr>
          <w:rFonts w:ascii="Arial" w:hAnsi="Arial" w:cs="Arial"/>
          <w:sz w:val="24"/>
          <w:szCs w:val="24"/>
        </w:rPr>
        <w:t>be submitted at least 180 days prior to the date closure of the unit or facility is expected to begin</w:t>
      </w:r>
      <w:r w:rsidR="00194316" w:rsidRPr="00AE0CDF">
        <w:rPr>
          <w:rFonts w:ascii="Arial" w:hAnsi="Arial" w:cs="Arial"/>
          <w:sz w:val="24"/>
          <w:szCs w:val="24"/>
        </w:rPr>
        <w:t>;</w:t>
      </w:r>
    </w:p>
    <w:p w14:paraId="40B429AD" w14:textId="77777777" w:rsidR="00855231" w:rsidRPr="00AE0CDF" w:rsidRDefault="00855231" w:rsidP="0071409A">
      <w:pPr>
        <w:pStyle w:val="RulesSub-Paragraph"/>
        <w:jc w:val="left"/>
        <w:rPr>
          <w:rFonts w:ascii="Arial" w:hAnsi="Arial" w:cs="Arial"/>
          <w:sz w:val="24"/>
          <w:szCs w:val="24"/>
        </w:rPr>
      </w:pPr>
    </w:p>
    <w:p w14:paraId="5AAF96C8" w14:textId="1B5AEB86" w:rsidR="00855231" w:rsidRPr="00AE0CDF" w:rsidRDefault="00855231" w:rsidP="0071409A">
      <w:pPr>
        <w:pStyle w:val="RulesParagraph"/>
        <w:ind w:left="1170" w:hanging="450"/>
        <w:jc w:val="left"/>
        <w:rPr>
          <w:rFonts w:ascii="Arial" w:hAnsi="Arial" w:cs="Arial"/>
          <w:sz w:val="24"/>
          <w:szCs w:val="24"/>
        </w:rPr>
      </w:pPr>
      <w:r w:rsidRPr="00AE0CDF">
        <w:rPr>
          <w:rFonts w:ascii="Arial" w:hAnsi="Arial" w:cs="Arial"/>
          <w:sz w:val="24"/>
          <w:szCs w:val="24"/>
        </w:rPr>
        <w:t>(1</w:t>
      </w:r>
      <w:r w:rsidR="00523541" w:rsidRPr="00AE0CDF">
        <w:rPr>
          <w:rFonts w:ascii="Arial" w:hAnsi="Arial" w:cs="Arial"/>
          <w:sz w:val="24"/>
          <w:szCs w:val="24"/>
        </w:rPr>
        <w:t>7</w:t>
      </w:r>
      <w:r w:rsidRPr="00AE0CDF">
        <w:rPr>
          <w:rFonts w:ascii="Arial" w:hAnsi="Arial" w:cs="Arial"/>
          <w:sz w:val="24"/>
          <w:szCs w:val="24"/>
        </w:rPr>
        <w:t>)</w:t>
      </w:r>
      <w:r w:rsidR="00784FB4" w:rsidRPr="00AE0CDF">
        <w:rPr>
          <w:rFonts w:ascii="Arial" w:hAnsi="Arial" w:cs="Arial"/>
          <w:sz w:val="24"/>
          <w:szCs w:val="24"/>
        </w:rPr>
        <w:tab/>
      </w:r>
      <w:r w:rsidRPr="00AE0CDF">
        <w:rPr>
          <w:rFonts w:ascii="Arial" w:hAnsi="Arial" w:cs="Arial"/>
          <w:sz w:val="24"/>
          <w:szCs w:val="24"/>
        </w:rPr>
        <w:t xml:space="preserve">The financial requirements of 40 </w:t>
      </w:r>
      <w:r w:rsidR="001F34F9" w:rsidRPr="00AE0CDF">
        <w:rPr>
          <w:rFonts w:ascii="Arial" w:hAnsi="Arial" w:cs="Arial"/>
          <w:sz w:val="24"/>
          <w:szCs w:val="24"/>
        </w:rPr>
        <w:t>C.F.R.</w:t>
      </w:r>
      <w:r w:rsidRPr="00AE0CDF">
        <w:rPr>
          <w:rFonts w:ascii="Arial" w:hAnsi="Arial" w:cs="Arial"/>
          <w:sz w:val="24"/>
          <w:szCs w:val="24"/>
        </w:rPr>
        <w:t xml:space="preserve"> </w:t>
      </w:r>
      <w:r w:rsidR="00EA22DD" w:rsidRPr="00AE0CDF">
        <w:rPr>
          <w:rFonts w:ascii="Arial" w:hAnsi="Arial" w:cs="Arial"/>
          <w:sz w:val="24"/>
          <w:szCs w:val="24"/>
        </w:rPr>
        <w:t xml:space="preserve">§§ </w:t>
      </w:r>
      <w:r w:rsidRPr="00AE0CDF">
        <w:rPr>
          <w:rFonts w:ascii="Arial" w:hAnsi="Arial" w:cs="Arial"/>
          <w:sz w:val="24"/>
          <w:szCs w:val="24"/>
        </w:rPr>
        <w:t>265.141</w:t>
      </w:r>
      <w:r w:rsidRPr="00AE0CDF">
        <w:rPr>
          <w:rFonts w:ascii="Arial" w:hAnsi="Arial" w:cs="Arial"/>
          <w:sz w:val="24"/>
          <w:szCs w:val="24"/>
        </w:rPr>
        <w:noBreakHyphen/>
        <w:t xml:space="preserve">265.143 and 40 </w:t>
      </w:r>
      <w:r w:rsidR="001F34F9" w:rsidRPr="00AE0CDF">
        <w:rPr>
          <w:rFonts w:ascii="Arial" w:hAnsi="Arial" w:cs="Arial"/>
          <w:sz w:val="24"/>
          <w:szCs w:val="24"/>
        </w:rPr>
        <w:t>C.F.R.</w:t>
      </w:r>
      <w:r w:rsidRPr="00AE0CDF">
        <w:rPr>
          <w:rFonts w:ascii="Arial" w:hAnsi="Arial" w:cs="Arial"/>
          <w:sz w:val="24"/>
          <w:szCs w:val="24"/>
        </w:rPr>
        <w:t xml:space="preserve"> </w:t>
      </w:r>
      <w:r w:rsidR="00EA22DD" w:rsidRPr="00AE0CDF">
        <w:rPr>
          <w:rFonts w:ascii="Arial" w:hAnsi="Arial" w:cs="Arial"/>
          <w:sz w:val="24"/>
          <w:szCs w:val="24"/>
        </w:rPr>
        <w:t xml:space="preserve">§§ </w:t>
      </w:r>
      <w:r w:rsidRPr="00AE0CDF">
        <w:rPr>
          <w:rFonts w:ascii="Arial" w:hAnsi="Arial" w:cs="Arial"/>
          <w:sz w:val="24"/>
          <w:szCs w:val="24"/>
        </w:rPr>
        <w:t>265.147</w:t>
      </w:r>
      <w:r w:rsidRPr="00AE0CDF">
        <w:rPr>
          <w:rFonts w:ascii="Arial" w:hAnsi="Arial" w:cs="Arial"/>
          <w:sz w:val="24"/>
          <w:szCs w:val="24"/>
        </w:rPr>
        <w:noBreakHyphen/>
        <w:t xml:space="preserve">265.150 for all facilities and 40 </w:t>
      </w:r>
      <w:r w:rsidR="001F34F9" w:rsidRPr="00AE0CDF">
        <w:rPr>
          <w:rFonts w:ascii="Arial" w:hAnsi="Arial" w:cs="Arial"/>
          <w:sz w:val="24"/>
          <w:szCs w:val="24"/>
        </w:rPr>
        <w:t>C.F.R.</w:t>
      </w:r>
      <w:r w:rsidRPr="00AE0CDF">
        <w:rPr>
          <w:rFonts w:ascii="Arial" w:hAnsi="Arial" w:cs="Arial"/>
          <w:sz w:val="24"/>
          <w:szCs w:val="24"/>
        </w:rPr>
        <w:t xml:space="preserve"> </w:t>
      </w:r>
      <w:r w:rsidR="00EA22DD" w:rsidRPr="00AE0CDF">
        <w:rPr>
          <w:rFonts w:ascii="Arial" w:hAnsi="Arial" w:cs="Arial"/>
          <w:sz w:val="24"/>
          <w:szCs w:val="24"/>
        </w:rPr>
        <w:t xml:space="preserve">§§ </w:t>
      </w:r>
      <w:r w:rsidRPr="00AE0CDF">
        <w:rPr>
          <w:rFonts w:ascii="Arial" w:hAnsi="Arial" w:cs="Arial"/>
          <w:sz w:val="24"/>
          <w:szCs w:val="24"/>
        </w:rPr>
        <w:t>265.144</w:t>
      </w:r>
      <w:r w:rsidRPr="00AE0CDF">
        <w:rPr>
          <w:rFonts w:ascii="Arial" w:hAnsi="Arial" w:cs="Arial"/>
          <w:sz w:val="24"/>
          <w:szCs w:val="24"/>
        </w:rPr>
        <w:noBreakHyphen/>
        <w:t>265.146 for all facilities subject to post</w:t>
      </w:r>
      <w:r w:rsidRPr="00AE0CDF">
        <w:rPr>
          <w:rFonts w:ascii="Arial" w:hAnsi="Arial" w:cs="Arial"/>
          <w:sz w:val="24"/>
          <w:szCs w:val="24"/>
        </w:rPr>
        <w:noBreakHyphen/>
        <w:t xml:space="preserve">closure requirements, </w:t>
      </w:r>
      <w:r w:rsidR="007C10B4" w:rsidRPr="00AE0CDF">
        <w:rPr>
          <w:rFonts w:ascii="Arial" w:hAnsi="Arial" w:cs="Arial"/>
          <w:sz w:val="24"/>
          <w:szCs w:val="24"/>
        </w:rPr>
        <w:t>except</w:t>
      </w:r>
      <w:r w:rsidRPr="00AE0CDF">
        <w:rPr>
          <w:rFonts w:ascii="Arial" w:hAnsi="Arial" w:cs="Arial"/>
          <w:sz w:val="24"/>
          <w:szCs w:val="24"/>
        </w:rPr>
        <w:t xml:space="preserve"> that:</w:t>
      </w:r>
    </w:p>
    <w:p w14:paraId="1D3854B2" w14:textId="77777777" w:rsidR="00855231" w:rsidRPr="00AE0CDF" w:rsidRDefault="00855231" w:rsidP="0071409A">
      <w:pPr>
        <w:pStyle w:val="RulesParagraph"/>
        <w:jc w:val="left"/>
        <w:rPr>
          <w:rFonts w:ascii="Arial" w:hAnsi="Arial" w:cs="Arial"/>
          <w:sz w:val="24"/>
          <w:szCs w:val="24"/>
        </w:rPr>
      </w:pPr>
    </w:p>
    <w:p w14:paraId="1515E292" w14:textId="31CE57C0" w:rsidR="00855231" w:rsidRPr="00AE0CDF" w:rsidRDefault="00855231" w:rsidP="0071409A">
      <w:pPr>
        <w:pStyle w:val="RulesSub-Paragraph"/>
        <w:jc w:val="left"/>
        <w:rPr>
          <w:rFonts w:ascii="Arial" w:hAnsi="Arial" w:cs="Arial"/>
          <w:sz w:val="24"/>
          <w:szCs w:val="24"/>
        </w:rPr>
      </w:pPr>
      <w:r w:rsidRPr="00AE0CDF">
        <w:rPr>
          <w:rFonts w:ascii="Arial" w:hAnsi="Arial" w:cs="Arial"/>
          <w:sz w:val="24"/>
          <w:szCs w:val="24"/>
        </w:rPr>
        <w:t>(a)</w:t>
      </w:r>
      <w:r w:rsidRPr="00AE0CDF">
        <w:rPr>
          <w:rFonts w:ascii="Arial" w:hAnsi="Arial" w:cs="Arial"/>
          <w:sz w:val="24"/>
          <w:szCs w:val="24"/>
        </w:rPr>
        <w:tab/>
      </w:r>
      <w:r w:rsidR="00322824" w:rsidRPr="00AE0CDF">
        <w:rPr>
          <w:rFonts w:ascii="Arial" w:hAnsi="Arial" w:cs="Arial"/>
          <w:sz w:val="24"/>
          <w:szCs w:val="24"/>
        </w:rPr>
        <w:t>R</w:t>
      </w:r>
      <w:r w:rsidRPr="00AE0CDF">
        <w:rPr>
          <w:rFonts w:ascii="Arial" w:hAnsi="Arial" w:cs="Arial"/>
          <w:sz w:val="24"/>
          <w:szCs w:val="24"/>
        </w:rPr>
        <w:t xml:space="preserve">eferences to other sections or subparts of 40 </w:t>
      </w:r>
      <w:r w:rsidR="001F34F9" w:rsidRPr="00AE0CDF">
        <w:rPr>
          <w:rFonts w:ascii="Arial" w:hAnsi="Arial" w:cs="Arial"/>
          <w:sz w:val="24"/>
          <w:szCs w:val="24"/>
        </w:rPr>
        <w:t>C.F.R.</w:t>
      </w:r>
      <w:r w:rsidRPr="00AE0CDF">
        <w:rPr>
          <w:rFonts w:ascii="Arial" w:hAnsi="Arial" w:cs="Arial"/>
          <w:sz w:val="24"/>
          <w:szCs w:val="24"/>
        </w:rPr>
        <w:t xml:space="preserve"> Part 265 shall mean this Chapter;</w:t>
      </w:r>
    </w:p>
    <w:p w14:paraId="03A1AD78" w14:textId="77777777" w:rsidR="00855231" w:rsidRPr="00AE0CDF" w:rsidRDefault="00855231" w:rsidP="0071409A">
      <w:pPr>
        <w:pStyle w:val="RulesSub-Paragraph"/>
        <w:jc w:val="left"/>
        <w:rPr>
          <w:rFonts w:ascii="Arial" w:hAnsi="Arial" w:cs="Arial"/>
          <w:sz w:val="24"/>
          <w:szCs w:val="24"/>
        </w:rPr>
      </w:pPr>
    </w:p>
    <w:p w14:paraId="6C88916F" w14:textId="4682761E" w:rsidR="00855231" w:rsidRPr="00AE0CDF" w:rsidRDefault="00855231" w:rsidP="0071409A">
      <w:pPr>
        <w:pStyle w:val="RulesSub-Paragraph"/>
        <w:jc w:val="left"/>
        <w:rPr>
          <w:rFonts w:ascii="Arial" w:hAnsi="Arial" w:cs="Arial"/>
          <w:sz w:val="24"/>
          <w:szCs w:val="24"/>
        </w:rPr>
      </w:pPr>
      <w:r w:rsidRPr="00AE0CDF">
        <w:rPr>
          <w:rFonts w:ascii="Arial" w:hAnsi="Arial" w:cs="Arial"/>
          <w:sz w:val="24"/>
          <w:szCs w:val="24"/>
        </w:rPr>
        <w:t>(b)</w:t>
      </w:r>
      <w:r w:rsidRPr="00AE0CDF">
        <w:rPr>
          <w:rFonts w:ascii="Arial" w:hAnsi="Arial" w:cs="Arial"/>
          <w:sz w:val="24"/>
          <w:szCs w:val="24"/>
        </w:rPr>
        <w:tab/>
      </w:r>
      <w:r w:rsidR="00322824" w:rsidRPr="00AE0CDF">
        <w:rPr>
          <w:rFonts w:ascii="Arial" w:hAnsi="Arial" w:cs="Arial"/>
          <w:sz w:val="24"/>
          <w:szCs w:val="24"/>
        </w:rPr>
        <w:t>R</w:t>
      </w:r>
      <w:r w:rsidRPr="00AE0CDF">
        <w:rPr>
          <w:rFonts w:ascii="Arial" w:hAnsi="Arial" w:cs="Arial"/>
          <w:sz w:val="24"/>
          <w:szCs w:val="24"/>
        </w:rPr>
        <w:t xml:space="preserve">eferences to sections or subparts of 40 </w:t>
      </w:r>
      <w:r w:rsidR="001F34F9" w:rsidRPr="00AE0CDF">
        <w:rPr>
          <w:rFonts w:ascii="Arial" w:hAnsi="Arial" w:cs="Arial"/>
          <w:sz w:val="24"/>
          <w:szCs w:val="24"/>
        </w:rPr>
        <w:t>C.F.R.</w:t>
      </w:r>
      <w:r w:rsidRPr="00AE0CDF">
        <w:rPr>
          <w:rFonts w:ascii="Arial" w:hAnsi="Arial" w:cs="Arial"/>
          <w:sz w:val="24"/>
          <w:szCs w:val="24"/>
        </w:rPr>
        <w:t xml:space="preserve"> Part 264 shall mean </w:t>
      </w:r>
      <w:r w:rsidR="00F73B40" w:rsidRPr="00AE0CDF">
        <w:rPr>
          <w:rFonts w:ascii="Arial" w:hAnsi="Arial" w:cs="Arial"/>
          <w:sz w:val="24"/>
          <w:szCs w:val="24"/>
        </w:rPr>
        <w:t>06-096 C.M.R. ch.</w:t>
      </w:r>
      <w:r w:rsidRPr="00AE0CDF">
        <w:rPr>
          <w:rFonts w:ascii="Arial" w:hAnsi="Arial" w:cs="Arial"/>
          <w:sz w:val="24"/>
          <w:szCs w:val="24"/>
        </w:rPr>
        <w:t xml:space="preserve"> 854;</w:t>
      </w:r>
    </w:p>
    <w:p w14:paraId="4E403C0B" w14:textId="77777777" w:rsidR="00855231" w:rsidRPr="00AE0CDF" w:rsidRDefault="00855231" w:rsidP="0071409A">
      <w:pPr>
        <w:pStyle w:val="RulesSub-Paragraph"/>
        <w:jc w:val="left"/>
        <w:rPr>
          <w:rFonts w:ascii="Arial" w:hAnsi="Arial" w:cs="Arial"/>
          <w:sz w:val="24"/>
          <w:szCs w:val="24"/>
        </w:rPr>
      </w:pPr>
    </w:p>
    <w:p w14:paraId="114C616B" w14:textId="004CC136" w:rsidR="00855231" w:rsidRPr="00AE0CDF" w:rsidRDefault="00855231" w:rsidP="0071409A">
      <w:pPr>
        <w:pStyle w:val="RulesSub-Paragraph"/>
        <w:jc w:val="left"/>
        <w:rPr>
          <w:rFonts w:ascii="Arial" w:hAnsi="Arial" w:cs="Arial"/>
          <w:sz w:val="24"/>
          <w:szCs w:val="24"/>
        </w:rPr>
      </w:pPr>
      <w:r w:rsidRPr="00AE0CDF">
        <w:rPr>
          <w:rFonts w:ascii="Arial" w:hAnsi="Arial" w:cs="Arial"/>
          <w:sz w:val="24"/>
          <w:szCs w:val="24"/>
        </w:rPr>
        <w:t>(c)</w:t>
      </w:r>
      <w:r w:rsidRPr="00AE0CDF">
        <w:rPr>
          <w:rFonts w:ascii="Arial" w:hAnsi="Arial" w:cs="Arial"/>
          <w:sz w:val="24"/>
          <w:szCs w:val="24"/>
        </w:rPr>
        <w:tab/>
      </w:r>
      <w:r w:rsidR="00322824" w:rsidRPr="00AE0CDF">
        <w:rPr>
          <w:rFonts w:ascii="Arial" w:hAnsi="Arial" w:cs="Arial"/>
          <w:sz w:val="24"/>
          <w:szCs w:val="24"/>
        </w:rPr>
        <w:t>R</w:t>
      </w:r>
      <w:r w:rsidRPr="00AE0CDF">
        <w:rPr>
          <w:rFonts w:ascii="Arial" w:hAnsi="Arial" w:cs="Arial"/>
          <w:sz w:val="24"/>
          <w:szCs w:val="24"/>
        </w:rPr>
        <w:t>eferences to section 3008 of RCRA shall mean applicable Board or Department procedures;</w:t>
      </w:r>
      <w:r w:rsidR="00526931" w:rsidRPr="00AE0CDF">
        <w:rPr>
          <w:rFonts w:ascii="Arial" w:hAnsi="Arial" w:cs="Arial"/>
          <w:sz w:val="24"/>
          <w:szCs w:val="24"/>
        </w:rPr>
        <w:t xml:space="preserve"> and</w:t>
      </w:r>
    </w:p>
    <w:p w14:paraId="3A41FD2B" w14:textId="77777777" w:rsidR="00855231" w:rsidRPr="00AE0CDF" w:rsidRDefault="00855231" w:rsidP="0071409A">
      <w:pPr>
        <w:pStyle w:val="RulesSub-Paragraph"/>
        <w:jc w:val="left"/>
        <w:rPr>
          <w:rFonts w:ascii="Arial" w:hAnsi="Arial" w:cs="Arial"/>
          <w:sz w:val="24"/>
          <w:szCs w:val="24"/>
        </w:rPr>
      </w:pPr>
    </w:p>
    <w:p w14:paraId="109A3669" w14:textId="1B476AA0" w:rsidR="00855231" w:rsidRPr="00AE0CDF" w:rsidRDefault="00855231" w:rsidP="0071409A">
      <w:pPr>
        <w:pStyle w:val="RulesSub-Paragraph"/>
        <w:jc w:val="left"/>
        <w:rPr>
          <w:rFonts w:ascii="Arial" w:hAnsi="Arial" w:cs="Arial"/>
          <w:sz w:val="24"/>
          <w:szCs w:val="24"/>
        </w:rPr>
      </w:pPr>
      <w:r w:rsidRPr="00AE0CDF">
        <w:rPr>
          <w:rFonts w:ascii="Arial" w:hAnsi="Arial" w:cs="Arial"/>
          <w:sz w:val="24"/>
          <w:szCs w:val="24"/>
        </w:rPr>
        <w:t>(d)</w:t>
      </w:r>
      <w:r w:rsidRPr="00AE0CDF">
        <w:rPr>
          <w:rFonts w:ascii="Arial" w:hAnsi="Arial" w:cs="Arial"/>
          <w:sz w:val="24"/>
          <w:szCs w:val="24"/>
        </w:rPr>
        <w:tab/>
      </w:r>
      <w:r w:rsidR="002462AD" w:rsidRPr="00AE0CDF">
        <w:rPr>
          <w:rFonts w:ascii="Arial" w:hAnsi="Arial" w:cs="Arial"/>
          <w:sz w:val="24"/>
          <w:szCs w:val="24"/>
        </w:rPr>
        <w:t>R</w:t>
      </w:r>
      <w:r w:rsidRPr="00AE0CDF">
        <w:rPr>
          <w:rFonts w:ascii="Arial" w:hAnsi="Arial" w:cs="Arial"/>
          <w:sz w:val="24"/>
          <w:szCs w:val="24"/>
        </w:rPr>
        <w:t xml:space="preserve">eferences to sections or subparts of 40 </w:t>
      </w:r>
      <w:r w:rsidR="001F34F9" w:rsidRPr="00AE0CDF">
        <w:rPr>
          <w:rFonts w:ascii="Arial" w:hAnsi="Arial" w:cs="Arial"/>
          <w:sz w:val="24"/>
          <w:szCs w:val="24"/>
        </w:rPr>
        <w:t>C.F.R.</w:t>
      </w:r>
      <w:r w:rsidRPr="00AE0CDF">
        <w:rPr>
          <w:rFonts w:ascii="Arial" w:hAnsi="Arial" w:cs="Arial"/>
          <w:sz w:val="24"/>
          <w:szCs w:val="24"/>
        </w:rPr>
        <w:t xml:space="preserve"> Part 124 or 270 shall mean </w:t>
      </w:r>
      <w:r w:rsidR="00C40BD5" w:rsidRPr="00AE0CDF">
        <w:rPr>
          <w:rFonts w:ascii="Arial" w:hAnsi="Arial" w:cs="Arial"/>
          <w:sz w:val="24"/>
          <w:szCs w:val="24"/>
        </w:rPr>
        <w:t>06-096 C.M.R. ch.</w:t>
      </w:r>
      <w:r w:rsidRPr="00AE0CDF">
        <w:rPr>
          <w:rFonts w:ascii="Arial" w:hAnsi="Arial" w:cs="Arial"/>
          <w:sz w:val="24"/>
          <w:szCs w:val="24"/>
        </w:rPr>
        <w:t xml:space="preserve"> 856; </w:t>
      </w:r>
    </w:p>
    <w:p w14:paraId="0726212E" w14:textId="799B8C57" w:rsidR="00855231" w:rsidRPr="00AE0CDF" w:rsidRDefault="00855231" w:rsidP="006C0767">
      <w:pPr>
        <w:spacing w:line="240" w:lineRule="atLeast"/>
        <w:ind w:left="1440" w:hanging="360"/>
        <w:rPr>
          <w:rFonts w:ascii="Arial" w:hAnsi="Arial" w:cs="Arial"/>
          <w:sz w:val="24"/>
          <w:szCs w:val="24"/>
        </w:rPr>
      </w:pPr>
    </w:p>
    <w:p w14:paraId="5F63D65F" w14:textId="1DD2317A" w:rsidR="00090C1A" w:rsidRPr="00AE0CDF" w:rsidRDefault="00090C1A" w:rsidP="006C0767">
      <w:pPr>
        <w:spacing w:line="240" w:lineRule="atLeast"/>
        <w:ind w:left="1170" w:hanging="450"/>
        <w:rPr>
          <w:rFonts w:ascii="Arial" w:hAnsi="Arial" w:cs="Arial"/>
          <w:sz w:val="24"/>
          <w:szCs w:val="24"/>
        </w:rPr>
      </w:pPr>
      <w:r w:rsidRPr="00AE0CDF">
        <w:rPr>
          <w:rFonts w:ascii="Arial" w:hAnsi="Arial" w:cs="Arial"/>
          <w:sz w:val="24"/>
          <w:szCs w:val="24"/>
        </w:rPr>
        <w:t>(1</w:t>
      </w:r>
      <w:r w:rsidR="00523541" w:rsidRPr="00AE0CDF">
        <w:rPr>
          <w:rFonts w:ascii="Arial" w:hAnsi="Arial" w:cs="Arial"/>
          <w:sz w:val="24"/>
          <w:szCs w:val="24"/>
        </w:rPr>
        <w:t>8</w:t>
      </w:r>
      <w:r w:rsidRPr="00AE0CDF">
        <w:rPr>
          <w:rFonts w:ascii="Arial" w:hAnsi="Arial" w:cs="Arial"/>
          <w:sz w:val="24"/>
          <w:szCs w:val="24"/>
        </w:rPr>
        <w:t>)</w:t>
      </w:r>
      <w:r w:rsidR="0082270C" w:rsidRPr="00AE0CDF">
        <w:rPr>
          <w:rFonts w:ascii="Arial" w:hAnsi="Arial" w:cs="Arial"/>
          <w:sz w:val="24"/>
          <w:szCs w:val="24"/>
        </w:rPr>
        <w:tab/>
      </w:r>
      <w:r w:rsidR="000603D3" w:rsidRPr="00AE0CDF">
        <w:rPr>
          <w:rFonts w:ascii="Arial" w:hAnsi="Arial" w:cs="Arial"/>
          <w:sz w:val="24"/>
          <w:szCs w:val="24"/>
        </w:rPr>
        <w:t xml:space="preserve">The air emission standards of 40 C.F.R. </w:t>
      </w:r>
      <w:r w:rsidR="00E81266" w:rsidRPr="00AE0CDF">
        <w:rPr>
          <w:rFonts w:ascii="Arial" w:hAnsi="Arial" w:cs="Arial"/>
          <w:sz w:val="24"/>
          <w:szCs w:val="24"/>
        </w:rPr>
        <w:t xml:space="preserve">Part </w:t>
      </w:r>
      <w:r w:rsidR="000603D3" w:rsidRPr="00AE0CDF">
        <w:rPr>
          <w:rFonts w:ascii="Arial" w:hAnsi="Arial" w:cs="Arial"/>
          <w:sz w:val="24"/>
          <w:szCs w:val="24"/>
        </w:rPr>
        <w:t>265</w:t>
      </w:r>
      <w:r w:rsidR="00CB436D" w:rsidRPr="00AE0CDF">
        <w:rPr>
          <w:rFonts w:ascii="Arial" w:hAnsi="Arial" w:cs="Arial"/>
          <w:sz w:val="24"/>
          <w:szCs w:val="24"/>
        </w:rPr>
        <w:t>,</w:t>
      </w:r>
      <w:r w:rsidR="00674B1F" w:rsidRPr="00AE0CDF">
        <w:rPr>
          <w:rFonts w:ascii="Arial" w:hAnsi="Arial" w:cs="Arial"/>
          <w:sz w:val="24"/>
          <w:szCs w:val="24"/>
        </w:rPr>
        <w:t xml:space="preserve"> </w:t>
      </w:r>
      <w:r w:rsidR="00CB436D" w:rsidRPr="00AE0CDF">
        <w:rPr>
          <w:rFonts w:ascii="Arial" w:hAnsi="Arial" w:cs="Arial"/>
          <w:sz w:val="24"/>
          <w:szCs w:val="24"/>
        </w:rPr>
        <w:t>S</w:t>
      </w:r>
      <w:r w:rsidR="00674B1F" w:rsidRPr="00AE0CDF">
        <w:rPr>
          <w:rFonts w:ascii="Arial" w:hAnsi="Arial" w:cs="Arial"/>
          <w:sz w:val="24"/>
          <w:szCs w:val="24"/>
        </w:rPr>
        <w:t xml:space="preserve">ubparts AA, BB, and CC, </w:t>
      </w:r>
      <w:r w:rsidR="00F32FA2" w:rsidRPr="00AE0CDF">
        <w:rPr>
          <w:rFonts w:ascii="Arial" w:hAnsi="Arial" w:cs="Arial"/>
          <w:sz w:val="24"/>
          <w:szCs w:val="24"/>
        </w:rPr>
        <w:t>except</w:t>
      </w:r>
      <w:r w:rsidR="006F3775" w:rsidRPr="00AE0CDF">
        <w:rPr>
          <w:rFonts w:ascii="Arial" w:hAnsi="Arial" w:cs="Arial"/>
          <w:sz w:val="24"/>
          <w:szCs w:val="24"/>
        </w:rPr>
        <w:t xml:space="preserve"> that references to </w:t>
      </w:r>
      <w:r w:rsidR="006E77EA" w:rsidRPr="00AE0CDF">
        <w:rPr>
          <w:rFonts w:ascii="Arial" w:hAnsi="Arial" w:cs="Arial"/>
          <w:sz w:val="24"/>
          <w:szCs w:val="24"/>
        </w:rPr>
        <w:t>S</w:t>
      </w:r>
      <w:r w:rsidR="006F3775" w:rsidRPr="00AE0CDF">
        <w:rPr>
          <w:rFonts w:ascii="Arial" w:hAnsi="Arial" w:cs="Arial"/>
          <w:sz w:val="24"/>
          <w:szCs w:val="24"/>
        </w:rPr>
        <w:t>u</w:t>
      </w:r>
      <w:r w:rsidR="009049D4" w:rsidRPr="00AE0CDF">
        <w:rPr>
          <w:rFonts w:ascii="Arial" w:hAnsi="Arial" w:cs="Arial"/>
          <w:sz w:val="24"/>
          <w:szCs w:val="24"/>
        </w:rPr>
        <w:t>bpart</w:t>
      </w:r>
      <w:r w:rsidR="00E7143A" w:rsidRPr="00AE0CDF">
        <w:rPr>
          <w:rFonts w:ascii="Arial" w:hAnsi="Arial" w:cs="Arial"/>
          <w:sz w:val="24"/>
          <w:szCs w:val="24"/>
        </w:rPr>
        <w:t>s</w:t>
      </w:r>
      <w:r w:rsidR="009049D4" w:rsidRPr="00AE0CDF">
        <w:rPr>
          <w:rFonts w:ascii="Arial" w:hAnsi="Arial" w:cs="Arial"/>
          <w:sz w:val="24"/>
          <w:szCs w:val="24"/>
        </w:rPr>
        <w:t xml:space="preserve"> I, J, </w:t>
      </w:r>
      <w:r w:rsidR="00126DA6" w:rsidRPr="00AE0CDF">
        <w:rPr>
          <w:rFonts w:ascii="Arial" w:hAnsi="Arial" w:cs="Arial"/>
          <w:sz w:val="24"/>
          <w:szCs w:val="24"/>
        </w:rPr>
        <w:t>or</w:t>
      </w:r>
      <w:r w:rsidR="009049D4" w:rsidRPr="00AE0CDF">
        <w:rPr>
          <w:rFonts w:ascii="Arial" w:hAnsi="Arial" w:cs="Arial"/>
          <w:sz w:val="24"/>
          <w:szCs w:val="24"/>
        </w:rPr>
        <w:t xml:space="preserve"> K</w:t>
      </w:r>
      <w:r w:rsidR="00082FE7" w:rsidRPr="00AE0CDF">
        <w:rPr>
          <w:rFonts w:ascii="Arial" w:hAnsi="Arial" w:cs="Arial"/>
          <w:sz w:val="24"/>
          <w:szCs w:val="24"/>
        </w:rPr>
        <w:t xml:space="preserve"> and 40 C.F.R. § 265.1</w:t>
      </w:r>
      <w:r w:rsidR="00317AA7" w:rsidRPr="00AE0CDF">
        <w:rPr>
          <w:rFonts w:ascii="Arial" w:hAnsi="Arial" w:cs="Arial"/>
          <w:sz w:val="24"/>
          <w:szCs w:val="24"/>
        </w:rPr>
        <w:t xml:space="preserve"> shall mean </w:t>
      </w:r>
      <w:r w:rsidR="00A0158F" w:rsidRPr="00AE0CDF">
        <w:rPr>
          <w:rFonts w:ascii="Arial" w:hAnsi="Arial" w:cs="Arial"/>
          <w:sz w:val="24"/>
          <w:szCs w:val="24"/>
        </w:rPr>
        <w:t>this Chapter</w:t>
      </w:r>
      <w:r w:rsidR="0082270C" w:rsidRPr="00AE0CDF">
        <w:rPr>
          <w:rFonts w:ascii="Arial" w:hAnsi="Arial" w:cs="Arial"/>
          <w:sz w:val="24"/>
          <w:szCs w:val="24"/>
        </w:rPr>
        <w:t>; and</w:t>
      </w:r>
    </w:p>
    <w:p w14:paraId="3FD3DB93" w14:textId="77777777" w:rsidR="003F559F" w:rsidRPr="00AE0CDF" w:rsidRDefault="003F559F" w:rsidP="006C0767">
      <w:pPr>
        <w:spacing w:line="240" w:lineRule="atLeast"/>
        <w:ind w:left="1080" w:hanging="360"/>
        <w:rPr>
          <w:rFonts w:ascii="Arial" w:hAnsi="Arial" w:cs="Arial"/>
          <w:sz w:val="24"/>
          <w:szCs w:val="24"/>
        </w:rPr>
      </w:pPr>
    </w:p>
    <w:p w14:paraId="746EABE8" w14:textId="23C0D563" w:rsidR="0082270C" w:rsidRPr="00AE0CDF" w:rsidRDefault="0082270C" w:rsidP="006C0767">
      <w:pPr>
        <w:spacing w:line="240" w:lineRule="atLeast"/>
        <w:ind w:left="1170" w:hanging="450"/>
        <w:rPr>
          <w:rFonts w:ascii="Arial" w:hAnsi="Arial" w:cs="Arial"/>
          <w:sz w:val="24"/>
          <w:szCs w:val="24"/>
        </w:rPr>
      </w:pPr>
      <w:r w:rsidRPr="00AE0CDF">
        <w:rPr>
          <w:rFonts w:ascii="Arial" w:hAnsi="Arial" w:cs="Arial"/>
          <w:sz w:val="24"/>
          <w:szCs w:val="24"/>
        </w:rPr>
        <w:t>(1</w:t>
      </w:r>
      <w:r w:rsidR="00523541" w:rsidRPr="00AE0CDF">
        <w:rPr>
          <w:rFonts w:ascii="Arial" w:hAnsi="Arial" w:cs="Arial"/>
          <w:sz w:val="24"/>
          <w:szCs w:val="24"/>
        </w:rPr>
        <w:t>9</w:t>
      </w:r>
      <w:r w:rsidRPr="00AE0CDF">
        <w:rPr>
          <w:rFonts w:ascii="Arial" w:hAnsi="Arial" w:cs="Arial"/>
          <w:sz w:val="24"/>
          <w:szCs w:val="24"/>
        </w:rPr>
        <w:t>)</w:t>
      </w:r>
      <w:r w:rsidRPr="00AE0CDF">
        <w:rPr>
          <w:rFonts w:ascii="Arial" w:hAnsi="Arial" w:cs="Arial"/>
          <w:sz w:val="24"/>
          <w:szCs w:val="24"/>
        </w:rPr>
        <w:tab/>
        <w:t xml:space="preserve">When environmental investigation or monitoring data, or reports interpreting environmental investigation or monitoring data, are submitted to the </w:t>
      </w:r>
      <w:r w:rsidRPr="00AE0CDF">
        <w:rPr>
          <w:rFonts w:ascii="Arial" w:hAnsi="Arial" w:cs="Arial"/>
          <w:sz w:val="24"/>
          <w:szCs w:val="24"/>
        </w:rPr>
        <w:lastRenderedPageBreak/>
        <w:t>Department, the submittal must be accompanied by one or more electronic Environmental Data Deliverables (EDDs) containing all data in formats specified by the Department</w:t>
      </w:r>
      <w:r w:rsidR="00E8484C" w:rsidRPr="00AE0CDF">
        <w:rPr>
          <w:rFonts w:ascii="Arial" w:hAnsi="Arial" w:cs="Arial"/>
          <w:sz w:val="24"/>
          <w:szCs w:val="24"/>
        </w:rPr>
        <w:t xml:space="preserve"> in accordance with Maine's </w:t>
      </w:r>
      <w:r w:rsidR="00E8484C" w:rsidRPr="00AE0CDF">
        <w:rPr>
          <w:rFonts w:ascii="Arial" w:hAnsi="Arial" w:cs="Arial"/>
          <w:i/>
          <w:iCs/>
          <w:sz w:val="24"/>
          <w:szCs w:val="24"/>
        </w:rPr>
        <w:t>Uniform Electronic Transaction Act</w:t>
      </w:r>
      <w:r w:rsidR="00E8484C" w:rsidRPr="00AE0CDF">
        <w:rPr>
          <w:rFonts w:ascii="Arial" w:hAnsi="Arial" w:cs="Arial"/>
          <w:sz w:val="24"/>
          <w:szCs w:val="24"/>
        </w:rPr>
        <w:t>, 10 M.R.S. §</w:t>
      </w:r>
      <w:r w:rsidR="00422356" w:rsidRPr="00AE0CDF">
        <w:rPr>
          <w:rFonts w:ascii="Arial" w:hAnsi="Arial" w:cs="Arial"/>
          <w:sz w:val="24"/>
          <w:szCs w:val="24"/>
        </w:rPr>
        <w:t xml:space="preserve"> </w:t>
      </w:r>
      <w:r w:rsidR="00E8484C" w:rsidRPr="00AE0CDF">
        <w:rPr>
          <w:rFonts w:ascii="Arial" w:hAnsi="Arial" w:cs="Arial"/>
          <w:sz w:val="24"/>
          <w:szCs w:val="24"/>
        </w:rPr>
        <w:t>9418</w:t>
      </w:r>
      <w:r w:rsidR="00422356" w:rsidRPr="00AE0CDF">
        <w:rPr>
          <w:rFonts w:ascii="Arial" w:hAnsi="Arial" w:cs="Arial"/>
          <w:sz w:val="24"/>
          <w:szCs w:val="24"/>
        </w:rPr>
        <w:t xml:space="preserve"> </w:t>
      </w:r>
      <w:r w:rsidR="00E8484C" w:rsidRPr="00AE0CDF">
        <w:rPr>
          <w:rFonts w:ascii="Arial" w:hAnsi="Arial" w:cs="Arial"/>
          <w:sz w:val="24"/>
          <w:szCs w:val="24"/>
        </w:rPr>
        <w:t>(2)(A)</w:t>
      </w:r>
      <w:r w:rsidRPr="00AE0CDF">
        <w:rPr>
          <w:rFonts w:ascii="Arial" w:hAnsi="Arial" w:cs="Arial"/>
          <w:sz w:val="24"/>
          <w:szCs w:val="24"/>
        </w:rPr>
        <w:t>.  This applies to data for all environmental media and waste materials.  The data includes but is not limited to laboratory analytical data, field analytical data and monitoring parameters, water level and water flow data.</w:t>
      </w:r>
    </w:p>
    <w:p w14:paraId="3FB879CC" w14:textId="77777777" w:rsidR="00090C1A" w:rsidRPr="00AE0CDF" w:rsidRDefault="00090C1A" w:rsidP="006C0767">
      <w:pPr>
        <w:spacing w:line="240" w:lineRule="atLeast"/>
        <w:ind w:left="1440" w:hanging="360"/>
        <w:rPr>
          <w:rFonts w:ascii="Arial" w:hAnsi="Arial" w:cs="Arial"/>
          <w:sz w:val="24"/>
          <w:szCs w:val="24"/>
        </w:rPr>
      </w:pPr>
    </w:p>
    <w:p w14:paraId="5CD39CAE" w14:textId="77F02AC9" w:rsidR="00855231" w:rsidRPr="00AE0CDF" w:rsidRDefault="00855231" w:rsidP="0071409A">
      <w:pPr>
        <w:pStyle w:val="RulesSub-section"/>
        <w:jc w:val="left"/>
        <w:rPr>
          <w:rFonts w:ascii="Arial" w:hAnsi="Arial" w:cs="Arial"/>
          <w:sz w:val="24"/>
          <w:szCs w:val="24"/>
        </w:rPr>
      </w:pPr>
      <w:r w:rsidRPr="00590682">
        <w:rPr>
          <w:rFonts w:ascii="Arial" w:hAnsi="Arial" w:cs="Arial"/>
          <w:bCs/>
          <w:sz w:val="24"/>
          <w:szCs w:val="24"/>
        </w:rPr>
        <w:t>B.</w:t>
      </w:r>
      <w:r w:rsidRPr="00590682">
        <w:rPr>
          <w:rFonts w:ascii="Arial" w:hAnsi="Arial" w:cs="Arial"/>
          <w:bCs/>
          <w:sz w:val="24"/>
          <w:szCs w:val="24"/>
        </w:rPr>
        <w:tab/>
        <w:t>Surface impoundments</w:t>
      </w:r>
      <w:r w:rsidRPr="00AE0CDF">
        <w:rPr>
          <w:rFonts w:ascii="Arial" w:hAnsi="Arial" w:cs="Arial"/>
          <w:sz w:val="24"/>
          <w:szCs w:val="24"/>
        </w:rPr>
        <w:t xml:space="preserve">, landfills, and land treatment facilities </w:t>
      </w:r>
      <w:r w:rsidR="00C80923" w:rsidRPr="00AE0CDF">
        <w:rPr>
          <w:rFonts w:ascii="Arial" w:hAnsi="Arial" w:cs="Arial"/>
          <w:sz w:val="24"/>
          <w:szCs w:val="24"/>
        </w:rPr>
        <w:t>shall</w:t>
      </w:r>
      <w:r w:rsidRPr="00AE0CDF">
        <w:rPr>
          <w:rFonts w:ascii="Arial" w:hAnsi="Arial" w:cs="Arial"/>
          <w:sz w:val="24"/>
          <w:szCs w:val="24"/>
        </w:rPr>
        <w:t xml:space="preserve"> monitor ground water to determine the facility's impact on the quality of ground water in the uppermost aquifer underlying the facility, in accordance with 40 </w:t>
      </w:r>
      <w:r w:rsidR="001F34F9" w:rsidRPr="00AE0CDF">
        <w:rPr>
          <w:rFonts w:ascii="Arial" w:hAnsi="Arial" w:cs="Arial"/>
          <w:sz w:val="24"/>
          <w:szCs w:val="24"/>
        </w:rPr>
        <w:t>C.F.R.</w:t>
      </w:r>
      <w:r w:rsidRPr="00AE0CDF">
        <w:rPr>
          <w:rFonts w:ascii="Arial" w:hAnsi="Arial" w:cs="Arial"/>
          <w:sz w:val="24"/>
          <w:szCs w:val="24"/>
        </w:rPr>
        <w:t xml:space="preserve"> </w:t>
      </w:r>
      <w:r w:rsidR="00EA22DD" w:rsidRPr="00AE0CDF">
        <w:rPr>
          <w:rFonts w:ascii="Arial" w:hAnsi="Arial" w:cs="Arial"/>
          <w:sz w:val="24"/>
          <w:szCs w:val="24"/>
        </w:rPr>
        <w:t xml:space="preserve">§§ </w:t>
      </w:r>
      <w:r w:rsidRPr="00AE0CDF">
        <w:rPr>
          <w:rFonts w:ascii="Arial" w:hAnsi="Arial" w:cs="Arial"/>
          <w:sz w:val="24"/>
          <w:szCs w:val="24"/>
        </w:rPr>
        <w:t>265.90(b)</w:t>
      </w:r>
      <w:r w:rsidRPr="00AE0CDF">
        <w:rPr>
          <w:rFonts w:ascii="Arial" w:hAnsi="Arial" w:cs="Arial"/>
          <w:sz w:val="24"/>
          <w:szCs w:val="24"/>
        </w:rPr>
        <w:noBreakHyphen/>
        <w:t>(e), 265.91</w:t>
      </w:r>
      <w:r w:rsidRPr="00AE0CDF">
        <w:rPr>
          <w:rFonts w:ascii="Arial" w:hAnsi="Arial" w:cs="Arial"/>
          <w:sz w:val="24"/>
          <w:szCs w:val="24"/>
        </w:rPr>
        <w:noBreakHyphen/>
        <w:t xml:space="preserve">265.94, and Appendix III to 40 </w:t>
      </w:r>
      <w:r w:rsidR="001F34F9" w:rsidRPr="00AE0CDF">
        <w:rPr>
          <w:rFonts w:ascii="Arial" w:hAnsi="Arial" w:cs="Arial"/>
          <w:sz w:val="24"/>
          <w:szCs w:val="24"/>
        </w:rPr>
        <w:t>C.F.R.</w:t>
      </w:r>
      <w:r w:rsidRPr="00AE0CDF">
        <w:rPr>
          <w:rFonts w:ascii="Arial" w:hAnsi="Arial" w:cs="Arial"/>
          <w:sz w:val="24"/>
          <w:szCs w:val="24"/>
        </w:rPr>
        <w:t xml:space="preserve"> Part 265, </w:t>
      </w:r>
      <w:r w:rsidR="00036C23" w:rsidRPr="00AE0CDF">
        <w:rPr>
          <w:rFonts w:ascii="Arial" w:hAnsi="Arial" w:cs="Arial"/>
          <w:sz w:val="24"/>
          <w:szCs w:val="24"/>
        </w:rPr>
        <w:t>except</w:t>
      </w:r>
      <w:r w:rsidRPr="00AE0CDF">
        <w:rPr>
          <w:rFonts w:ascii="Arial" w:hAnsi="Arial" w:cs="Arial"/>
          <w:sz w:val="24"/>
          <w:szCs w:val="24"/>
        </w:rPr>
        <w:t xml:space="preserve"> that references to sections or subparts of 40 </w:t>
      </w:r>
      <w:r w:rsidR="001F34F9" w:rsidRPr="00AE0CDF">
        <w:rPr>
          <w:rFonts w:ascii="Arial" w:hAnsi="Arial" w:cs="Arial"/>
          <w:sz w:val="24"/>
          <w:szCs w:val="24"/>
        </w:rPr>
        <w:t>C.F.R.</w:t>
      </w:r>
      <w:r w:rsidRPr="00AE0CDF">
        <w:rPr>
          <w:rFonts w:ascii="Arial" w:hAnsi="Arial" w:cs="Arial"/>
          <w:sz w:val="24"/>
          <w:szCs w:val="24"/>
        </w:rPr>
        <w:t xml:space="preserve"> Part 261 shall mean </w:t>
      </w:r>
      <w:r w:rsidR="00C32923" w:rsidRPr="00AE0CDF">
        <w:rPr>
          <w:rFonts w:ascii="Arial" w:hAnsi="Arial" w:cs="Arial"/>
          <w:sz w:val="24"/>
          <w:szCs w:val="24"/>
        </w:rPr>
        <w:t>06-096 C.M.R. ch.</w:t>
      </w:r>
      <w:r w:rsidRPr="00AE0CDF">
        <w:rPr>
          <w:rFonts w:ascii="Arial" w:hAnsi="Arial" w:cs="Arial"/>
          <w:sz w:val="24"/>
          <w:szCs w:val="24"/>
        </w:rPr>
        <w:t xml:space="preserve"> 850.</w:t>
      </w:r>
      <w:r w:rsidR="0082270C" w:rsidRPr="00AE0CDF">
        <w:rPr>
          <w:rFonts w:ascii="Arial" w:hAnsi="Arial" w:cs="Arial"/>
          <w:sz w:val="24"/>
          <w:szCs w:val="24"/>
        </w:rPr>
        <w:t xml:space="preserve">  A </w:t>
      </w:r>
      <w:r w:rsidR="006C0767" w:rsidRPr="00AE0CDF">
        <w:rPr>
          <w:rFonts w:ascii="Arial" w:hAnsi="Arial" w:cs="Arial"/>
          <w:sz w:val="24"/>
          <w:szCs w:val="24"/>
        </w:rPr>
        <w:t>"</w:t>
      </w:r>
      <w:r w:rsidR="0082270C" w:rsidRPr="00AE0CDF">
        <w:rPr>
          <w:rFonts w:ascii="Arial" w:hAnsi="Arial" w:cs="Arial"/>
          <w:sz w:val="24"/>
          <w:szCs w:val="24"/>
        </w:rPr>
        <w:t>qualified groundwater scientist</w:t>
      </w:r>
      <w:r w:rsidR="006C0767" w:rsidRPr="00AE0CDF">
        <w:rPr>
          <w:rFonts w:ascii="Arial" w:hAnsi="Arial" w:cs="Arial"/>
          <w:sz w:val="24"/>
          <w:szCs w:val="24"/>
        </w:rPr>
        <w:t xml:space="preserve">" </w:t>
      </w:r>
      <w:r w:rsidR="00D67764" w:rsidRPr="00AE0CDF">
        <w:rPr>
          <w:rFonts w:ascii="Arial" w:hAnsi="Arial" w:cs="Arial"/>
          <w:sz w:val="24"/>
          <w:szCs w:val="24"/>
        </w:rPr>
        <w:t>must</w:t>
      </w:r>
      <w:r w:rsidR="0082270C" w:rsidRPr="00AE0CDF">
        <w:rPr>
          <w:rFonts w:ascii="Arial" w:hAnsi="Arial" w:cs="Arial"/>
          <w:sz w:val="24"/>
          <w:szCs w:val="24"/>
        </w:rPr>
        <w:t xml:space="preserve"> be independent, meet the requirements as the term is defined in 40 C</w:t>
      </w:r>
      <w:r w:rsidR="006C519C" w:rsidRPr="00AE0CDF">
        <w:rPr>
          <w:rFonts w:ascii="Arial" w:hAnsi="Arial" w:cs="Arial"/>
          <w:sz w:val="24"/>
          <w:szCs w:val="24"/>
        </w:rPr>
        <w:t>.</w:t>
      </w:r>
      <w:r w:rsidR="0082270C" w:rsidRPr="00AE0CDF">
        <w:rPr>
          <w:rFonts w:ascii="Arial" w:hAnsi="Arial" w:cs="Arial"/>
          <w:sz w:val="24"/>
          <w:szCs w:val="24"/>
        </w:rPr>
        <w:t>F</w:t>
      </w:r>
      <w:r w:rsidR="006C519C" w:rsidRPr="00AE0CDF">
        <w:rPr>
          <w:rFonts w:ascii="Arial" w:hAnsi="Arial" w:cs="Arial"/>
          <w:sz w:val="24"/>
          <w:szCs w:val="24"/>
        </w:rPr>
        <w:t>.</w:t>
      </w:r>
      <w:r w:rsidR="0082270C" w:rsidRPr="00AE0CDF">
        <w:rPr>
          <w:rFonts w:ascii="Arial" w:hAnsi="Arial" w:cs="Arial"/>
          <w:sz w:val="24"/>
          <w:szCs w:val="24"/>
        </w:rPr>
        <w:t>R</w:t>
      </w:r>
      <w:r w:rsidR="006C519C" w:rsidRPr="00AE0CDF">
        <w:rPr>
          <w:rFonts w:ascii="Arial" w:hAnsi="Arial" w:cs="Arial"/>
          <w:sz w:val="24"/>
          <w:szCs w:val="24"/>
        </w:rPr>
        <w:t>. §</w:t>
      </w:r>
      <w:r w:rsidR="0082270C" w:rsidRPr="00AE0CDF">
        <w:rPr>
          <w:rFonts w:ascii="Arial" w:hAnsi="Arial" w:cs="Arial"/>
          <w:sz w:val="24"/>
          <w:szCs w:val="24"/>
        </w:rPr>
        <w:t xml:space="preserve"> 260.10 and meet the requirements of </w:t>
      </w:r>
      <w:r w:rsidR="00C32923" w:rsidRPr="00AE0CDF">
        <w:rPr>
          <w:rFonts w:ascii="Arial" w:hAnsi="Arial" w:cs="Arial"/>
          <w:sz w:val="24"/>
          <w:szCs w:val="24"/>
        </w:rPr>
        <w:t>06-096 C.M.R. ch.</w:t>
      </w:r>
      <w:r w:rsidR="0082270C" w:rsidRPr="00AE0CDF">
        <w:rPr>
          <w:rFonts w:ascii="Arial" w:hAnsi="Arial" w:cs="Arial"/>
          <w:sz w:val="24"/>
          <w:szCs w:val="24"/>
        </w:rPr>
        <w:t xml:space="preserve"> 856, </w:t>
      </w:r>
      <w:r w:rsidR="00C32923" w:rsidRPr="00AE0CDF">
        <w:rPr>
          <w:rFonts w:ascii="Arial" w:hAnsi="Arial" w:cs="Arial"/>
          <w:sz w:val="24"/>
          <w:szCs w:val="24"/>
        </w:rPr>
        <w:t>§</w:t>
      </w:r>
      <w:r w:rsidR="0082270C" w:rsidRPr="00AE0CDF">
        <w:rPr>
          <w:rFonts w:ascii="Arial" w:hAnsi="Arial" w:cs="Arial"/>
          <w:sz w:val="24"/>
          <w:szCs w:val="24"/>
        </w:rPr>
        <w:t xml:space="preserve"> 10(A)(8).</w:t>
      </w:r>
    </w:p>
    <w:p w14:paraId="3D2E972D" w14:textId="77777777" w:rsidR="00855231" w:rsidRPr="00AE0CDF" w:rsidRDefault="00855231" w:rsidP="009D4561">
      <w:pPr>
        <w:spacing w:line="240" w:lineRule="atLeast"/>
        <w:ind w:left="720" w:hanging="360"/>
        <w:rPr>
          <w:rFonts w:ascii="Arial" w:hAnsi="Arial" w:cs="Arial"/>
          <w:sz w:val="24"/>
          <w:szCs w:val="24"/>
        </w:rPr>
      </w:pPr>
    </w:p>
    <w:p w14:paraId="3F6A7CA1" w14:textId="0CE537EF" w:rsidR="00855231" w:rsidRPr="00590682" w:rsidRDefault="00855231" w:rsidP="0071409A">
      <w:pPr>
        <w:pStyle w:val="RulesSub-section"/>
        <w:jc w:val="left"/>
        <w:rPr>
          <w:rFonts w:ascii="Arial" w:hAnsi="Arial" w:cs="Arial"/>
          <w:bCs/>
          <w:sz w:val="24"/>
          <w:szCs w:val="24"/>
        </w:rPr>
      </w:pPr>
      <w:r w:rsidRPr="00590682">
        <w:rPr>
          <w:rFonts w:ascii="Arial" w:hAnsi="Arial" w:cs="Arial"/>
          <w:bCs/>
          <w:sz w:val="24"/>
          <w:szCs w:val="24"/>
        </w:rPr>
        <w:t>C.</w:t>
      </w:r>
      <w:r w:rsidRPr="00590682">
        <w:rPr>
          <w:rFonts w:ascii="Arial" w:hAnsi="Arial" w:cs="Arial"/>
          <w:bCs/>
          <w:sz w:val="24"/>
          <w:szCs w:val="24"/>
        </w:rPr>
        <w:tab/>
        <w:t xml:space="preserve">Container storage facilities </w:t>
      </w:r>
      <w:r w:rsidR="00C80923" w:rsidRPr="00590682">
        <w:rPr>
          <w:rFonts w:ascii="Arial" w:hAnsi="Arial" w:cs="Arial"/>
          <w:bCs/>
          <w:sz w:val="24"/>
          <w:szCs w:val="24"/>
        </w:rPr>
        <w:t>shall</w:t>
      </w:r>
      <w:r w:rsidR="008830C0" w:rsidRPr="00590682">
        <w:rPr>
          <w:rFonts w:ascii="Arial" w:hAnsi="Arial" w:cs="Arial"/>
          <w:bCs/>
          <w:sz w:val="24"/>
          <w:szCs w:val="24"/>
        </w:rPr>
        <w:t xml:space="preserve"> comply</w:t>
      </w:r>
      <w:r w:rsidRPr="00590682">
        <w:rPr>
          <w:rFonts w:ascii="Arial" w:hAnsi="Arial" w:cs="Arial"/>
          <w:bCs/>
          <w:sz w:val="24"/>
          <w:szCs w:val="24"/>
        </w:rPr>
        <w:t xml:space="preserve"> with the requirements of 40 </w:t>
      </w:r>
      <w:r w:rsidR="001F34F9" w:rsidRPr="00590682">
        <w:rPr>
          <w:rFonts w:ascii="Arial" w:hAnsi="Arial" w:cs="Arial"/>
          <w:bCs/>
          <w:sz w:val="24"/>
          <w:szCs w:val="24"/>
        </w:rPr>
        <w:t>C.F.R.</w:t>
      </w:r>
      <w:r w:rsidRPr="00590682">
        <w:rPr>
          <w:rFonts w:ascii="Arial" w:hAnsi="Arial" w:cs="Arial"/>
          <w:bCs/>
          <w:sz w:val="24"/>
          <w:szCs w:val="24"/>
        </w:rPr>
        <w:t xml:space="preserve"> </w:t>
      </w:r>
      <w:r w:rsidR="00EA22DD" w:rsidRPr="00590682">
        <w:rPr>
          <w:rFonts w:ascii="Arial" w:hAnsi="Arial" w:cs="Arial"/>
          <w:bCs/>
          <w:sz w:val="24"/>
          <w:szCs w:val="24"/>
        </w:rPr>
        <w:t xml:space="preserve">§§ </w:t>
      </w:r>
      <w:r w:rsidRPr="00590682">
        <w:rPr>
          <w:rFonts w:ascii="Arial" w:hAnsi="Arial" w:cs="Arial"/>
          <w:bCs/>
          <w:sz w:val="24"/>
          <w:szCs w:val="24"/>
        </w:rPr>
        <w:t>265.171</w:t>
      </w:r>
      <w:r w:rsidRPr="00590682">
        <w:rPr>
          <w:rFonts w:ascii="Arial" w:hAnsi="Arial" w:cs="Arial"/>
          <w:bCs/>
          <w:sz w:val="24"/>
          <w:szCs w:val="24"/>
        </w:rPr>
        <w:noBreakHyphen/>
        <w:t>265.17</w:t>
      </w:r>
      <w:r w:rsidR="00D06B80" w:rsidRPr="00590682">
        <w:rPr>
          <w:rFonts w:ascii="Arial" w:hAnsi="Arial" w:cs="Arial"/>
          <w:bCs/>
          <w:sz w:val="24"/>
          <w:szCs w:val="24"/>
        </w:rPr>
        <w:t>8</w:t>
      </w:r>
      <w:r w:rsidRPr="00590682">
        <w:rPr>
          <w:rFonts w:ascii="Arial" w:hAnsi="Arial" w:cs="Arial"/>
          <w:bCs/>
          <w:sz w:val="24"/>
          <w:szCs w:val="24"/>
        </w:rPr>
        <w:t xml:space="preserve">, </w:t>
      </w:r>
      <w:r w:rsidR="00141A86" w:rsidRPr="00590682">
        <w:rPr>
          <w:rFonts w:ascii="Arial" w:hAnsi="Arial" w:cs="Arial"/>
          <w:bCs/>
          <w:sz w:val="24"/>
          <w:szCs w:val="24"/>
        </w:rPr>
        <w:t>except</w:t>
      </w:r>
      <w:r w:rsidRPr="00590682">
        <w:rPr>
          <w:rFonts w:ascii="Arial" w:hAnsi="Arial" w:cs="Arial"/>
          <w:bCs/>
          <w:sz w:val="24"/>
          <w:szCs w:val="24"/>
        </w:rPr>
        <w:t xml:space="preserve"> that the references to 40 </w:t>
      </w:r>
      <w:r w:rsidR="001F34F9" w:rsidRPr="00590682">
        <w:rPr>
          <w:rFonts w:ascii="Arial" w:hAnsi="Arial" w:cs="Arial"/>
          <w:bCs/>
          <w:sz w:val="24"/>
          <w:szCs w:val="24"/>
        </w:rPr>
        <w:t>C.F.R.</w:t>
      </w:r>
      <w:r w:rsidRPr="00590682">
        <w:rPr>
          <w:rFonts w:ascii="Arial" w:hAnsi="Arial" w:cs="Arial"/>
          <w:bCs/>
          <w:sz w:val="24"/>
          <w:szCs w:val="24"/>
        </w:rPr>
        <w:t xml:space="preserve"> </w:t>
      </w:r>
      <w:r w:rsidR="00EA22DD" w:rsidRPr="00590682">
        <w:rPr>
          <w:rFonts w:ascii="Arial" w:hAnsi="Arial" w:cs="Arial"/>
          <w:bCs/>
          <w:sz w:val="24"/>
          <w:szCs w:val="24"/>
        </w:rPr>
        <w:t xml:space="preserve">§ </w:t>
      </w:r>
      <w:r w:rsidRPr="00590682">
        <w:rPr>
          <w:rFonts w:ascii="Arial" w:hAnsi="Arial" w:cs="Arial"/>
          <w:bCs/>
          <w:sz w:val="24"/>
          <w:szCs w:val="24"/>
        </w:rPr>
        <w:t xml:space="preserve">265.17(b) shall mean </w:t>
      </w:r>
      <w:r w:rsidR="00E04340" w:rsidRPr="00590682">
        <w:rPr>
          <w:rFonts w:ascii="Arial" w:hAnsi="Arial" w:cs="Arial"/>
          <w:bCs/>
          <w:sz w:val="24"/>
          <w:szCs w:val="24"/>
        </w:rPr>
        <w:t>S</w:t>
      </w:r>
      <w:r w:rsidRPr="00590682">
        <w:rPr>
          <w:rFonts w:ascii="Arial" w:hAnsi="Arial" w:cs="Arial"/>
          <w:bCs/>
          <w:sz w:val="24"/>
          <w:szCs w:val="24"/>
        </w:rPr>
        <w:t xml:space="preserve">ection </w:t>
      </w:r>
      <w:r w:rsidR="00E04340" w:rsidRPr="00590682">
        <w:rPr>
          <w:rFonts w:ascii="Arial" w:hAnsi="Arial" w:cs="Arial"/>
          <w:bCs/>
          <w:sz w:val="24"/>
          <w:szCs w:val="24"/>
        </w:rPr>
        <w:t>9</w:t>
      </w:r>
      <w:r w:rsidRPr="00590682">
        <w:rPr>
          <w:rFonts w:ascii="Arial" w:hAnsi="Arial" w:cs="Arial"/>
          <w:bCs/>
          <w:sz w:val="24"/>
          <w:szCs w:val="24"/>
        </w:rPr>
        <w:t>(A)(</w:t>
      </w:r>
      <w:r w:rsidR="006F66C9" w:rsidRPr="00590682">
        <w:rPr>
          <w:rFonts w:ascii="Arial" w:hAnsi="Arial" w:cs="Arial"/>
          <w:bCs/>
          <w:sz w:val="24"/>
          <w:szCs w:val="24"/>
        </w:rPr>
        <w:t>8</w:t>
      </w:r>
      <w:r w:rsidRPr="00590682">
        <w:rPr>
          <w:rFonts w:ascii="Arial" w:hAnsi="Arial" w:cs="Arial"/>
          <w:bCs/>
          <w:sz w:val="24"/>
          <w:szCs w:val="24"/>
        </w:rPr>
        <w:t xml:space="preserve">) </w:t>
      </w:r>
      <w:r w:rsidR="00E04340" w:rsidRPr="00590682">
        <w:rPr>
          <w:rFonts w:ascii="Arial" w:hAnsi="Arial" w:cs="Arial"/>
          <w:bCs/>
          <w:sz w:val="24"/>
          <w:szCs w:val="24"/>
        </w:rPr>
        <w:t>of this Chapter</w:t>
      </w:r>
      <w:r w:rsidRPr="00590682">
        <w:rPr>
          <w:rFonts w:ascii="Arial" w:hAnsi="Arial" w:cs="Arial"/>
          <w:bCs/>
          <w:sz w:val="24"/>
          <w:szCs w:val="24"/>
        </w:rPr>
        <w:t xml:space="preserve">, and the treatment of hazardous waste in containers is prohibited unless licensed by the Department pursuant to </w:t>
      </w:r>
      <w:r w:rsidR="00FD1AD1" w:rsidRPr="00590682">
        <w:rPr>
          <w:rFonts w:ascii="Arial" w:hAnsi="Arial" w:cs="Arial"/>
          <w:bCs/>
          <w:sz w:val="24"/>
          <w:szCs w:val="24"/>
        </w:rPr>
        <w:t>06-096 C.M.R. ch.</w:t>
      </w:r>
      <w:r w:rsidRPr="00590682">
        <w:rPr>
          <w:rFonts w:ascii="Arial" w:hAnsi="Arial" w:cs="Arial"/>
          <w:bCs/>
          <w:sz w:val="24"/>
          <w:szCs w:val="24"/>
        </w:rPr>
        <w:t xml:space="preserve"> 856.</w:t>
      </w:r>
    </w:p>
    <w:p w14:paraId="733BF9D0" w14:textId="77777777" w:rsidR="00855231" w:rsidRPr="00590682" w:rsidRDefault="00855231">
      <w:pPr>
        <w:pStyle w:val="RulesSub-section"/>
        <w:rPr>
          <w:rFonts w:ascii="Arial" w:hAnsi="Arial" w:cs="Arial"/>
          <w:bCs/>
          <w:sz w:val="24"/>
          <w:szCs w:val="24"/>
        </w:rPr>
      </w:pPr>
    </w:p>
    <w:p w14:paraId="5EEB8BC9" w14:textId="21321CFF" w:rsidR="00855231" w:rsidRPr="00AE0CDF" w:rsidRDefault="00855231" w:rsidP="0071409A">
      <w:pPr>
        <w:pStyle w:val="RulesSub-section"/>
        <w:jc w:val="left"/>
        <w:rPr>
          <w:rFonts w:ascii="Arial" w:hAnsi="Arial" w:cs="Arial"/>
          <w:sz w:val="24"/>
          <w:szCs w:val="24"/>
        </w:rPr>
      </w:pPr>
      <w:r w:rsidRPr="00590682">
        <w:rPr>
          <w:rFonts w:ascii="Arial" w:hAnsi="Arial" w:cs="Arial"/>
          <w:bCs/>
          <w:sz w:val="24"/>
          <w:szCs w:val="24"/>
        </w:rPr>
        <w:t>D.</w:t>
      </w:r>
      <w:r w:rsidRPr="00590682">
        <w:rPr>
          <w:rFonts w:ascii="Arial" w:hAnsi="Arial" w:cs="Arial"/>
          <w:bCs/>
          <w:sz w:val="24"/>
          <w:szCs w:val="24"/>
        </w:rPr>
        <w:tab/>
        <w:t xml:space="preserve">Facilities at which tanks are used to store or treat hazardous wastes </w:t>
      </w:r>
      <w:r w:rsidR="00253FC1" w:rsidRPr="00590682">
        <w:rPr>
          <w:rFonts w:ascii="Arial" w:hAnsi="Arial" w:cs="Arial"/>
          <w:bCs/>
          <w:sz w:val="24"/>
          <w:szCs w:val="24"/>
        </w:rPr>
        <w:t>shall</w:t>
      </w:r>
      <w:r w:rsidR="008830C0" w:rsidRPr="00590682">
        <w:rPr>
          <w:rFonts w:ascii="Arial" w:hAnsi="Arial" w:cs="Arial"/>
          <w:bCs/>
          <w:sz w:val="24"/>
          <w:szCs w:val="24"/>
        </w:rPr>
        <w:t xml:space="preserve"> comply</w:t>
      </w:r>
      <w:r w:rsidRPr="00590682">
        <w:rPr>
          <w:rFonts w:ascii="Arial" w:hAnsi="Arial" w:cs="Arial"/>
          <w:bCs/>
          <w:sz w:val="24"/>
          <w:szCs w:val="24"/>
        </w:rPr>
        <w:t xml:space="preserve"> with the </w:t>
      </w:r>
      <w:r w:rsidRPr="00AE0CDF">
        <w:rPr>
          <w:rFonts w:ascii="Arial" w:hAnsi="Arial" w:cs="Arial"/>
          <w:sz w:val="24"/>
          <w:szCs w:val="24"/>
        </w:rPr>
        <w:t xml:space="preserve">requirements of 40 </w:t>
      </w:r>
      <w:r w:rsidR="001F34F9" w:rsidRPr="00AE0CDF">
        <w:rPr>
          <w:rFonts w:ascii="Arial" w:hAnsi="Arial" w:cs="Arial"/>
          <w:sz w:val="24"/>
          <w:szCs w:val="24"/>
        </w:rPr>
        <w:t>C.F.R.</w:t>
      </w:r>
      <w:r w:rsidRPr="00AE0CDF">
        <w:rPr>
          <w:rFonts w:ascii="Arial" w:hAnsi="Arial" w:cs="Arial"/>
          <w:sz w:val="24"/>
          <w:szCs w:val="24"/>
        </w:rPr>
        <w:t xml:space="preserve"> </w:t>
      </w:r>
      <w:r w:rsidR="00EA22DD" w:rsidRPr="00AE0CDF">
        <w:rPr>
          <w:rFonts w:ascii="Arial" w:hAnsi="Arial" w:cs="Arial"/>
          <w:sz w:val="24"/>
          <w:szCs w:val="24"/>
        </w:rPr>
        <w:t xml:space="preserve">§§ </w:t>
      </w:r>
      <w:r w:rsidRPr="00AE0CDF">
        <w:rPr>
          <w:rFonts w:ascii="Arial" w:hAnsi="Arial" w:cs="Arial"/>
          <w:sz w:val="24"/>
          <w:szCs w:val="24"/>
        </w:rPr>
        <w:t xml:space="preserve">265.190(a) </w:t>
      </w:r>
      <w:r w:rsidR="001E09A1" w:rsidRPr="00AE0CDF">
        <w:rPr>
          <w:rFonts w:ascii="Arial" w:hAnsi="Arial" w:cs="Arial"/>
          <w:sz w:val="24"/>
          <w:szCs w:val="24"/>
        </w:rPr>
        <w:t>-</w:t>
      </w:r>
      <w:r w:rsidRPr="00AE0CDF">
        <w:rPr>
          <w:rFonts w:ascii="Arial" w:hAnsi="Arial" w:cs="Arial"/>
          <w:sz w:val="24"/>
          <w:szCs w:val="24"/>
        </w:rPr>
        <w:t xml:space="preserve"> (</w:t>
      </w:r>
      <w:r w:rsidR="0082270C" w:rsidRPr="00AE0CDF">
        <w:rPr>
          <w:rFonts w:ascii="Arial" w:hAnsi="Arial" w:cs="Arial"/>
          <w:sz w:val="24"/>
          <w:szCs w:val="24"/>
        </w:rPr>
        <w:t>c</w:t>
      </w:r>
      <w:r w:rsidRPr="00AE0CDF">
        <w:rPr>
          <w:rFonts w:ascii="Arial" w:hAnsi="Arial" w:cs="Arial"/>
          <w:sz w:val="24"/>
          <w:szCs w:val="24"/>
        </w:rPr>
        <w:t>), and 265.191</w:t>
      </w:r>
      <w:r w:rsidRPr="00AE0CDF">
        <w:rPr>
          <w:rFonts w:ascii="Arial" w:hAnsi="Arial" w:cs="Arial"/>
          <w:sz w:val="24"/>
          <w:szCs w:val="24"/>
        </w:rPr>
        <w:noBreakHyphen/>
        <w:t>265.20</w:t>
      </w:r>
      <w:r w:rsidR="00E228F3" w:rsidRPr="00AE0CDF">
        <w:rPr>
          <w:rFonts w:ascii="Arial" w:hAnsi="Arial" w:cs="Arial"/>
          <w:sz w:val="24"/>
          <w:szCs w:val="24"/>
        </w:rPr>
        <w:t>2</w:t>
      </w:r>
      <w:r w:rsidR="005D3C56" w:rsidRPr="00AE0CDF">
        <w:rPr>
          <w:rFonts w:ascii="Arial" w:hAnsi="Arial" w:cs="Arial"/>
          <w:sz w:val="24"/>
          <w:szCs w:val="24"/>
        </w:rPr>
        <w:t>,</w:t>
      </w:r>
      <w:r w:rsidRPr="00AE0CDF">
        <w:rPr>
          <w:rFonts w:ascii="Arial" w:hAnsi="Arial" w:cs="Arial"/>
          <w:sz w:val="24"/>
          <w:szCs w:val="24"/>
        </w:rPr>
        <w:t xml:space="preserve"> </w:t>
      </w:r>
      <w:r w:rsidR="005D3C56" w:rsidRPr="00AE0CDF">
        <w:rPr>
          <w:rFonts w:ascii="Arial" w:hAnsi="Arial" w:cs="Arial"/>
          <w:sz w:val="24"/>
          <w:szCs w:val="24"/>
        </w:rPr>
        <w:t>except</w:t>
      </w:r>
      <w:r w:rsidRPr="00AE0CDF">
        <w:rPr>
          <w:rFonts w:ascii="Arial" w:hAnsi="Arial" w:cs="Arial"/>
          <w:sz w:val="24"/>
          <w:szCs w:val="24"/>
        </w:rPr>
        <w:t xml:space="preserve"> that:</w:t>
      </w:r>
    </w:p>
    <w:p w14:paraId="0D5E752A" w14:textId="77777777" w:rsidR="00855231" w:rsidRPr="00AE0CDF" w:rsidRDefault="00855231" w:rsidP="009D4561">
      <w:pPr>
        <w:spacing w:line="240" w:lineRule="atLeast"/>
        <w:ind w:left="720" w:hanging="360"/>
        <w:rPr>
          <w:rFonts w:ascii="Arial" w:hAnsi="Arial" w:cs="Arial"/>
          <w:sz w:val="24"/>
          <w:szCs w:val="24"/>
        </w:rPr>
      </w:pPr>
    </w:p>
    <w:p w14:paraId="7BC1893F" w14:textId="3B49F73A" w:rsidR="00855231" w:rsidRPr="00AE0CDF" w:rsidRDefault="00855231" w:rsidP="0071409A">
      <w:pPr>
        <w:pStyle w:val="RulesParagraph"/>
        <w:jc w:val="left"/>
        <w:rPr>
          <w:rFonts w:ascii="Arial" w:hAnsi="Arial" w:cs="Arial"/>
          <w:sz w:val="24"/>
          <w:szCs w:val="24"/>
        </w:rPr>
      </w:pPr>
      <w:r w:rsidRPr="00AE0CDF">
        <w:rPr>
          <w:rFonts w:ascii="Arial" w:hAnsi="Arial" w:cs="Arial"/>
          <w:sz w:val="24"/>
          <w:szCs w:val="24"/>
        </w:rPr>
        <w:t>(1)</w:t>
      </w:r>
      <w:r w:rsidRPr="00AE0CDF">
        <w:rPr>
          <w:rFonts w:ascii="Arial" w:hAnsi="Arial" w:cs="Arial"/>
          <w:sz w:val="24"/>
          <w:szCs w:val="24"/>
        </w:rPr>
        <w:tab/>
      </w:r>
      <w:r w:rsidR="005D3C56" w:rsidRPr="00AE0CDF">
        <w:rPr>
          <w:rFonts w:ascii="Arial" w:hAnsi="Arial" w:cs="Arial"/>
          <w:sz w:val="24"/>
          <w:szCs w:val="24"/>
        </w:rPr>
        <w:t>R</w:t>
      </w:r>
      <w:r w:rsidRPr="00AE0CDF">
        <w:rPr>
          <w:rFonts w:ascii="Arial" w:hAnsi="Arial" w:cs="Arial"/>
          <w:sz w:val="24"/>
          <w:szCs w:val="24"/>
        </w:rPr>
        <w:t xml:space="preserve">eferences to sections of 40 </w:t>
      </w:r>
      <w:r w:rsidR="001F34F9" w:rsidRPr="00AE0CDF">
        <w:rPr>
          <w:rFonts w:ascii="Arial" w:hAnsi="Arial" w:cs="Arial"/>
          <w:sz w:val="24"/>
          <w:szCs w:val="24"/>
        </w:rPr>
        <w:t>C.F.R.</w:t>
      </w:r>
      <w:r w:rsidRPr="00AE0CDF">
        <w:rPr>
          <w:rFonts w:ascii="Arial" w:hAnsi="Arial" w:cs="Arial"/>
          <w:sz w:val="24"/>
          <w:szCs w:val="24"/>
        </w:rPr>
        <w:t xml:space="preserve"> Part 270 shall mean </w:t>
      </w:r>
      <w:r w:rsidR="00FD1AD1" w:rsidRPr="00AE0CDF">
        <w:rPr>
          <w:rFonts w:ascii="Arial" w:hAnsi="Arial" w:cs="Arial"/>
          <w:sz w:val="24"/>
          <w:szCs w:val="24"/>
        </w:rPr>
        <w:t>06-096 C.M.R. ch.</w:t>
      </w:r>
      <w:r w:rsidRPr="00AE0CDF">
        <w:rPr>
          <w:rFonts w:ascii="Arial" w:hAnsi="Arial" w:cs="Arial"/>
          <w:sz w:val="24"/>
          <w:szCs w:val="24"/>
        </w:rPr>
        <w:t xml:space="preserve"> 856;</w:t>
      </w:r>
    </w:p>
    <w:p w14:paraId="4ABB308B" w14:textId="77777777" w:rsidR="00855231" w:rsidRPr="00AE0CDF" w:rsidRDefault="00855231" w:rsidP="0071409A">
      <w:pPr>
        <w:pStyle w:val="RulesParagraph"/>
        <w:jc w:val="left"/>
        <w:rPr>
          <w:rFonts w:ascii="Arial" w:hAnsi="Arial" w:cs="Arial"/>
          <w:sz w:val="24"/>
          <w:szCs w:val="24"/>
        </w:rPr>
      </w:pPr>
    </w:p>
    <w:p w14:paraId="0A422BAD" w14:textId="02264D5F" w:rsidR="00855231" w:rsidRPr="00AE0CDF" w:rsidRDefault="00855231" w:rsidP="0071409A">
      <w:pPr>
        <w:pStyle w:val="RulesParagraph"/>
        <w:jc w:val="left"/>
        <w:rPr>
          <w:rFonts w:ascii="Arial" w:hAnsi="Arial" w:cs="Arial"/>
          <w:sz w:val="24"/>
          <w:szCs w:val="24"/>
        </w:rPr>
      </w:pPr>
      <w:r w:rsidRPr="00AE0CDF">
        <w:rPr>
          <w:rFonts w:ascii="Arial" w:hAnsi="Arial" w:cs="Arial"/>
          <w:sz w:val="24"/>
          <w:szCs w:val="24"/>
        </w:rPr>
        <w:t>(2)</w:t>
      </w:r>
      <w:r w:rsidRPr="00AE0CDF">
        <w:rPr>
          <w:rFonts w:ascii="Arial" w:hAnsi="Arial" w:cs="Arial"/>
          <w:sz w:val="24"/>
          <w:szCs w:val="24"/>
        </w:rPr>
        <w:tab/>
      </w:r>
      <w:r w:rsidR="005D3C56" w:rsidRPr="00AE0CDF">
        <w:rPr>
          <w:rFonts w:ascii="Arial" w:hAnsi="Arial" w:cs="Arial"/>
          <w:sz w:val="24"/>
          <w:szCs w:val="24"/>
        </w:rPr>
        <w:t>R</w:t>
      </w:r>
      <w:r w:rsidRPr="00AE0CDF">
        <w:rPr>
          <w:rFonts w:ascii="Arial" w:hAnsi="Arial" w:cs="Arial"/>
          <w:sz w:val="24"/>
          <w:szCs w:val="24"/>
        </w:rPr>
        <w:t xml:space="preserve">eferences to sections of 40 </w:t>
      </w:r>
      <w:r w:rsidR="001F34F9" w:rsidRPr="00AE0CDF">
        <w:rPr>
          <w:rFonts w:ascii="Arial" w:hAnsi="Arial" w:cs="Arial"/>
          <w:sz w:val="24"/>
          <w:szCs w:val="24"/>
        </w:rPr>
        <w:t>C.F.R.</w:t>
      </w:r>
      <w:r w:rsidRPr="00AE0CDF">
        <w:rPr>
          <w:rFonts w:ascii="Arial" w:hAnsi="Arial" w:cs="Arial"/>
          <w:sz w:val="24"/>
          <w:szCs w:val="24"/>
        </w:rPr>
        <w:t xml:space="preserve"> Part 261 shall mean </w:t>
      </w:r>
      <w:r w:rsidR="00FD1AD1" w:rsidRPr="00AE0CDF">
        <w:rPr>
          <w:rFonts w:ascii="Arial" w:hAnsi="Arial" w:cs="Arial"/>
          <w:sz w:val="24"/>
          <w:szCs w:val="24"/>
        </w:rPr>
        <w:t>06-096 C.M.R. ch.</w:t>
      </w:r>
      <w:r w:rsidRPr="00AE0CDF">
        <w:rPr>
          <w:rFonts w:ascii="Arial" w:hAnsi="Arial" w:cs="Arial"/>
          <w:sz w:val="24"/>
          <w:szCs w:val="24"/>
        </w:rPr>
        <w:t xml:space="preserve"> 850;</w:t>
      </w:r>
    </w:p>
    <w:p w14:paraId="279243E5" w14:textId="77777777" w:rsidR="00855231" w:rsidRPr="00AE0CDF" w:rsidRDefault="00855231" w:rsidP="0071409A">
      <w:pPr>
        <w:pStyle w:val="RulesParagraph"/>
        <w:jc w:val="left"/>
        <w:rPr>
          <w:rFonts w:ascii="Arial" w:hAnsi="Arial" w:cs="Arial"/>
          <w:sz w:val="24"/>
          <w:szCs w:val="24"/>
        </w:rPr>
      </w:pPr>
    </w:p>
    <w:p w14:paraId="31437CF0" w14:textId="04872269" w:rsidR="00855231" w:rsidRPr="00AE0CDF" w:rsidRDefault="00855231" w:rsidP="0071409A">
      <w:pPr>
        <w:pStyle w:val="RulesParagraph"/>
        <w:jc w:val="left"/>
        <w:rPr>
          <w:rFonts w:ascii="Arial" w:hAnsi="Arial" w:cs="Arial"/>
          <w:sz w:val="24"/>
          <w:szCs w:val="24"/>
        </w:rPr>
      </w:pPr>
      <w:r w:rsidRPr="00AE0CDF">
        <w:rPr>
          <w:rFonts w:ascii="Arial" w:hAnsi="Arial" w:cs="Arial"/>
          <w:sz w:val="24"/>
          <w:szCs w:val="24"/>
        </w:rPr>
        <w:t>(3)</w:t>
      </w:r>
      <w:r w:rsidRPr="00AE0CDF">
        <w:rPr>
          <w:rFonts w:ascii="Arial" w:hAnsi="Arial" w:cs="Arial"/>
          <w:sz w:val="24"/>
          <w:szCs w:val="24"/>
        </w:rPr>
        <w:tab/>
      </w:r>
      <w:r w:rsidR="005D3C56" w:rsidRPr="00AE0CDF">
        <w:rPr>
          <w:rFonts w:ascii="Arial" w:hAnsi="Arial" w:cs="Arial"/>
          <w:sz w:val="24"/>
          <w:szCs w:val="24"/>
        </w:rPr>
        <w:t>R</w:t>
      </w:r>
      <w:r w:rsidRPr="00AE0CDF">
        <w:rPr>
          <w:rFonts w:ascii="Arial" w:hAnsi="Arial" w:cs="Arial"/>
          <w:sz w:val="24"/>
          <w:szCs w:val="24"/>
        </w:rPr>
        <w:t xml:space="preserve">eferences to other sections or subparts of 40 </w:t>
      </w:r>
      <w:r w:rsidR="001F34F9" w:rsidRPr="00AE0CDF">
        <w:rPr>
          <w:rFonts w:ascii="Arial" w:hAnsi="Arial" w:cs="Arial"/>
          <w:sz w:val="24"/>
          <w:szCs w:val="24"/>
        </w:rPr>
        <w:t>C.F.R.</w:t>
      </w:r>
      <w:r w:rsidRPr="00AE0CDF">
        <w:rPr>
          <w:rFonts w:ascii="Arial" w:hAnsi="Arial" w:cs="Arial"/>
          <w:sz w:val="24"/>
          <w:szCs w:val="24"/>
        </w:rPr>
        <w:t xml:space="preserve"> Part 265 shall mean this Chapter;</w:t>
      </w:r>
    </w:p>
    <w:p w14:paraId="051CC760" w14:textId="77777777" w:rsidR="00855231" w:rsidRPr="00AE0CDF" w:rsidRDefault="00855231">
      <w:pPr>
        <w:pStyle w:val="RulesParagraph"/>
        <w:rPr>
          <w:rFonts w:ascii="Arial" w:hAnsi="Arial" w:cs="Arial"/>
          <w:sz w:val="24"/>
          <w:szCs w:val="24"/>
        </w:rPr>
      </w:pPr>
    </w:p>
    <w:p w14:paraId="3C196C97" w14:textId="5C35354C" w:rsidR="00855231" w:rsidRPr="00AE0CDF" w:rsidRDefault="00855231" w:rsidP="0071409A">
      <w:pPr>
        <w:pStyle w:val="RulesParagraph"/>
        <w:jc w:val="left"/>
        <w:rPr>
          <w:rFonts w:ascii="Arial" w:hAnsi="Arial" w:cs="Arial"/>
          <w:sz w:val="24"/>
          <w:szCs w:val="24"/>
        </w:rPr>
      </w:pPr>
      <w:r w:rsidRPr="00AE0CDF">
        <w:rPr>
          <w:rFonts w:ascii="Arial" w:hAnsi="Arial" w:cs="Arial"/>
          <w:sz w:val="24"/>
          <w:szCs w:val="24"/>
        </w:rPr>
        <w:t>(4)</w:t>
      </w:r>
      <w:r w:rsidRPr="00AE0CDF">
        <w:rPr>
          <w:rFonts w:ascii="Arial" w:hAnsi="Arial" w:cs="Arial"/>
          <w:sz w:val="24"/>
          <w:szCs w:val="24"/>
        </w:rPr>
        <w:tab/>
      </w:r>
      <w:r w:rsidR="0007777B" w:rsidRPr="00AE0CDF">
        <w:rPr>
          <w:rFonts w:ascii="Arial" w:hAnsi="Arial" w:cs="Arial"/>
          <w:sz w:val="24"/>
          <w:szCs w:val="24"/>
        </w:rPr>
        <w:t>N</w:t>
      </w:r>
      <w:r w:rsidRPr="00AE0CDF">
        <w:rPr>
          <w:rFonts w:ascii="Arial" w:hAnsi="Arial" w:cs="Arial"/>
          <w:sz w:val="24"/>
          <w:szCs w:val="24"/>
        </w:rPr>
        <w:t xml:space="preserve">o variance from secondary containment under 40 </w:t>
      </w:r>
      <w:r w:rsidR="001F34F9" w:rsidRPr="00AE0CDF">
        <w:rPr>
          <w:rFonts w:ascii="Arial" w:hAnsi="Arial" w:cs="Arial"/>
          <w:sz w:val="24"/>
          <w:szCs w:val="24"/>
        </w:rPr>
        <w:t>C.F.R.</w:t>
      </w:r>
      <w:r w:rsidRPr="00AE0CDF">
        <w:rPr>
          <w:rFonts w:ascii="Arial" w:hAnsi="Arial" w:cs="Arial"/>
          <w:sz w:val="24"/>
          <w:szCs w:val="24"/>
        </w:rPr>
        <w:t xml:space="preserve"> </w:t>
      </w:r>
      <w:r w:rsidR="00EA22DD" w:rsidRPr="00AE0CDF">
        <w:rPr>
          <w:rFonts w:ascii="Arial" w:hAnsi="Arial" w:cs="Arial"/>
          <w:sz w:val="24"/>
          <w:szCs w:val="24"/>
        </w:rPr>
        <w:t xml:space="preserve">§§ </w:t>
      </w:r>
      <w:r w:rsidRPr="00AE0CDF">
        <w:rPr>
          <w:rFonts w:ascii="Arial" w:hAnsi="Arial" w:cs="Arial"/>
          <w:sz w:val="24"/>
          <w:szCs w:val="24"/>
        </w:rPr>
        <w:t>265.193(f)(4) and 265.193(g) shall be allowed; and</w:t>
      </w:r>
    </w:p>
    <w:p w14:paraId="3667B7F8" w14:textId="77777777" w:rsidR="00855231" w:rsidRPr="00AE0CDF" w:rsidRDefault="00855231" w:rsidP="0071409A">
      <w:pPr>
        <w:pStyle w:val="RulesParagraph"/>
        <w:jc w:val="left"/>
        <w:rPr>
          <w:rFonts w:ascii="Arial" w:hAnsi="Arial" w:cs="Arial"/>
          <w:sz w:val="24"/>
          <w:szCs w:val="24"/>
        </w:rPr>
      </w:pPr>
    </w:p>
    <w:p w14:paraId="44097A23" w14:textId="3C203783" w:rsidR="00855231" w:rsidRPr="00AE0CDF" w:rsidRDefault="00855231" w:rsidP="0071409A">
      <w:pPr>
        <w:pStyle w:val="RulesParagraph"/>
        <w:jc w:val="left"/>
        <w:rPr>
          <w:rFonts w:ascii="Arial" w:hAnsi="Arial" w:cs="Arial"/>
          <w:sz w:val="24"/>
          <w:szCs w:val="24"/>
        </w:rPr>
      </w:pPr>
      <w:r w:rsidRPr="00AE0CDF">
        <w:rPr>
          <w:rFonts w:ascii="Arial" w:hAnsi="Arial" w:cs="Arial"/>
          <w:sz w:val="24"/>
          <w:szCs w:val="24"/>
        </w:rPr>
        <w:t>(5)</w:t>
      </w:r>
      <w:r w:rsidRPr="00AE0CDF">
        <w:rPr>
          <w:rFonts w:ascii="Arial" w:hAnsi="Arial" w:cs="Arial"/>
          <w:sz w:val="24"/>
          <w:szCs w:val="24"/>
        </w:rPr>
        <w:tab/>
      </w:r>
      <w:r w:rsidR="0007777B" w:rsidRPr="00AE0CDF">
        <w:rPr>
          <w:rFonts w:ascii="Arial" w:hAnsi="Arial" w:cs="Arial"/>
          <w:sz w:val="24"/>
          <w:szCs w:val="24"/>
        </w:rPr>
        <w:t>U</w:t>
      </w:r>
      <w:r w:rsidRPr="00AE0CDF">
        <w:rPr>
          <w:rFonts w:ascii="Arial" w:hAnsi="Arial" w:cs="Arial"/>
          <w:sz w:val="24"/>
          <w:szCs w:val="24"/>
        </w:rPr>
        <w:t xml:space="preserve">se of open tanks not meeting the requirements of </w:t>
      </w:r>
      <w:r w:rsidR="00FD1AD1" w:rsidRPr="00AE0CDF">
        <w:rPr>
          <w:rFonts w:ascii="Arial" w:hAnsi="Arial" w:cs="Arial"/>
          <w:sz w:val="24"/>
          <w:szCs w:val="24"/>
        </w:rPr>
        <w:t>06-096 C.M.R. ch.</w:t>
      </w:r>
      <w:r w:rsidRPr="00AE0CDF">
        <w:rPr>
          <w:rFonts w:ascii="Arial" w:hAnsi="Arial" w:cs="Arial"/>
          <w:sz w:val="24"/>
          <w:szCs w:val="24"/>
        </w:rPr>
        <w:t xml:space="preserve"> 854</w:t>
      </w:r>
      <w:r w:rsidR="00FD1AD1" w:rsidRPr="00AE0CDF">
        <w:rPr>
          <w:rFonts w:ascii="Arial" w:hAnsi="Arial" w:cs="Arial"/>
          <w:sz w:val="24"/>
          <w:szCs w:val="24"/>
        </w:rPr>
        <w:t>,</w:t>
      </w:r>
      <w:r w:rsidRPr="00AE0CDF">
        <w:rPr>
          <w:rFonts w:ascii="Arial" w:hAnsi="Arial" w:cs="Arial"/>
          <w:sz w:val="24"/>
          <w:szCs w:val="24"/>
        </w:rPr>
        <w:t xml:space="preserve"> </w:t>
      </w:r>
      <w:r w:rsidR="00BC7BB4" w:rsidRPr="00AE0CDF">
        <w:rPr>
          <w:rFonts w:ascii="Arial" w:hAnsi="Arial" w:cs="Arial"/>
          <w:sz w:val="24"/>
          <w:szCs w:val="24"/>
        </w:rPr>
        <w:t>§</w:t>
      </w:r>
      <w:r w:rsidR="00FD1AD1" w:rsidRPr="00AE0CDF">
        <w:rPr>
          <w:rFonts w:ascii="Arial" w:hAnsi="Arial" w:cs="Arial"/>
          <w:sz w:val="24"/>
          <w:szCs w:val="24"/>
        </w:rPr>
        <w:t xml:space="preserve"> 12</w:t>
      </w:r>
      <w:r w:rsidR="00BC7BB4" w:rsidRPr="00AE0CDF">
        <w:rPr>
          <w:rFonts w:ascii="Arial" w:hAnsi="Arial" w:cs="Arial"/>
          <w:sz w:val="24"/>
          <w:szCs w:val="24"/>
        </w:rPr>
        <w:t>(</w:t>
      </w:r>
      <w:r w:rsidR="00FD1AD1" w:rsidRPr="00AE0CDF">
        <w:rPr>
          <w:rFonts w:ascii="Arial" w:hAnsi="Arial" w:cs="Arial"/>
          <w:sz w:val="24"/>
          <w:szCs w:val="24"/>
        </w:rPr>
        <w:t>B</w:t>
      </w:r>
      <w:r w:rsidR="00BC7BB4" w:rsidRPr="00AE0CDF">
        <w:rPr>
          <w:rFonts w:ascii="Arial" w:hAnsi="Arial" w:cs="Arial"/>
          <w:sz w:val="24"/>
          <w:szCs w:val="24"/>
        </w:rPr>
        <w:t>)</w:t>
      </w:r>
      <w:r w:rsidR="00FD1AD1" w:rsidRPr="00AE0CDF">
        <w:rPr>
          <w:rFonts w:ascii="Arial" w:hAnsi="Arial" w:cs="Arial"/>
          <w:sz w:val="24"/>
          <w:szCs w:val="24"/>
        </w:rPr>
        <w:t>(5)</w:t>
      </w:r>
      <w:r w:rsidR="00B97B87" w:rsidRPr="00AE0CDF">
        <w:rPr>
          <w:rFonts w:ascii="Arial" w:hAnsi="Arial" w:cs="Arial"/>
          <w:sz w:val="24"/>
          <w:szCs w:val="24"/>
        </w:rPr>
        <w:t xml:space="preserve"> </w:t>
      </w:r>
      <w:r w:rsidR="00FD1AD1" w:rsidRPr="00AE0CDF">
        <w:rPr>
          <w:rFonts w:ascii="Arial" w:hAnsi="Arial" w:cs="Arial"/>
          <w:sz w:val="24"/>
          <w:szCs w:val="24"/>
        </w:rPr>
        <w:noBreakHyphen/>
      </w:r>
      <w:r w:rsidR="00B97B87" w:rsidRPr="00AE0CDF">
        <w:rPr>
          <w:rFonts w:ascii="Arial" w:hAnsi="Arial" w:cs="Arial"/>
          <w:sz w:val="24"/>
          <w:szCs w:val="24"/>
        </w:rPr>
        <w:t xml:space="preserve"> </w:t>
      </w:r>
      <w:r w:rsidR="00FD1AD1" w:rsidRPr="00AE0CDF">
        <w:rPr>
          <w:rFonts w:ascii="Arial" w:hAnsi="Arial" w:cs="Arial"/>
          <w:sz w:val="24"/>
          <w:szCs w:val="24"/>
        </w:rPr>
        <w:t xml:space="preserve">(7) </w:t>
      </w:r>
      <w:r w:rsidRPr="00AE0CDF">
        <w:rPr>
          <w:rFonts w:ascii="Arial" w:hAnsi="Arial" w:cs="Arial"/>
          <w:sz w:val="24"/>
          <w:szCs w:val="24"/>
        </w:rPr>
        <w:t>is prohibited.</w:t>
      </w:r>
    </w:p>
    <w:p w14:paraId="3A9F70C6" w14:textId="77777777" w:rsidR="00855231" w:rsidRPr="00AE0CDF" w:rsidRDefault="00855231" w:rsidP="009D4561">
      <w:pPr>
        <w:spacing w:line="240" w:lineRule="atLeast"/>
        <w:ind w:left="1080" w:hanging="360"/>
        <w:rPr>
          <w:rFonts w:ascii="Arial" w:hAnsi="Arial" w:cs="Arial"/>
          <w:sz w:val="24"/>
          <w:szCs w:val="24"/>
        </w:rPr>
      </w:pPr>
    </w:p>
    <w:p w14:paraId="11B63087" w14:textId="1F5E92DF" w:rsidR="00855231" w:rsidRPr="00AE0CDF" w:rsidRDefault="00855231" w:rsidP="0071409A">
      <w:pPr>
        <w:pStyle w:val="RulesSub-section"/>
        <w:jc w:val="left"/>
        <w:rPr>
          <w:rFonts w:ascii="Arial" w:hAnsi="Arial" w:cs="Arial"/>
          <w:sz w:val="24"/>
          <w:szCs w:val="24"/>
        </w:rPr>
      </w:pPr>
      <w:r w:rsidRPr="00590682">
        <w:rPr>
          <w:rFonts w:ascii="Arial" w:hAnsi="Arial" w:cs="Arial"/>
          <w:bCs/>
          <w:sz w:val="24"/>
          <w:szCs w:val="24"/>
        </w:rPr>
        <w:t>E.</w:t>
      </w:r>
      <w:r w:rsidRPr="00590682">
        <w:rPr>
          <w:rFonts w:ascii="Arial" w:hAnsi="Arial" w:cs="Arial"/>
          <w:bCs/>
          <w:sz w:val="24"/>
          <w:szCs w:val="24"/>
        </w:rPr>
        <w:tab/>
        <w:t xml:space="preserve">Facilities that use surface impoundments to store, treat, or dispose of hazardous waste </w:t>
      </w:r>
      <w:r w:rsidR="00253FC1" w:rsidRPr="00590682">
        <w:rPr>
          <w:rFonts w:ascii="Arial" w:hAnsi="Arial" w:cs="Arial"/>
          <w:bCs/>
          <w:sz w:val="24"/>
          <w:szCs w:val="24"/>
        </w:rPr>
        <w:t>shall</w:t>
      </w:r>
      <w:r w:rsidR="00073A85" w:rsidRPr="00590682">
        <w:rPr>
          <w:rFonts w:ascii="Arial" w:hAnsi="Arial" w:cs="Arial"/>
          <w:bCs/>
          <w:sz w:val="24"/>
          <w:szCs w:val="24"/>
        </w:rPr>
        <w:t xml:space="preserve"> c</w:t>
      </w:r>
      <w:r w:rsidR="00073A85" w:rsidRPr="00AE0CDF">
        <w:rPr>
          <w:rFonts w:ascii="Arial" w:hAnsi="Arial" w:cs="Arial"/>
          <w:sz w:val="24"/>
          <w:szCs w:val="24"/>
        </w:rPr>
        <w:t>omply</w:t>
      </w:r>
      <w:r w:rsidRPr="00AE0CDF">
        <w:rPr>
          <w:rFonts w:ascii="Arial" w:hAnsi="Arial" w:cs="Arial"/>
          <w:sz w:val="24"/>
          <w:szCs w:val="24"/>
        </w:rPr>
        <w:t xml:space="preserve"> with the requirements of 40 </w:t>
      </w:r>
      <w:r w:rsidR="001F34F9" w:rsidRPr="00AE0CDF">
        <w:rPr>
          <w:rFonts w:ascii="Arial" w:hAnsi="Arial" w:cs="Arial"/>
          <w:sz w:val="24"/>
          <w:szCs w:val="24"/>
        </w:rPr>
        <w:t>C.F.R.</w:t>
      </w:r>
      <w:r w:rsidRPr="00AE0CDF">
        <w:rPr>
          <w:rFonts w:ascii="Arial" w:hAnsi="Arial" w:cs="Arial"/>
          <w:sz w:val="24"/>
          <w:szCs w:val="24"/>
        </w:rPr>
        <w:t xml:space="preserve"> </w:t>
      </w:r>
      <w:r w:rsidR="00EA22DD" w:rsidRPr="00AE0CDF">
        <w:rPr>
          <w:rFonts w:ascii="Arial" w:hAnsi="Arial" w:cs="Arial"/>
          <w:sz w:val="24"/>
          <w:szCs w:val="24"/>
        </w:rPr>
        <w:t xml:space="preserve">§§ </w:t>
      </w:r>
      <w:r w:rsidRPr="00AE0CDF">
        <w:rPr>
          <w:rFonts w:ascii="Arial" w:hAnsi="Arial" w:cs="Arial"/>
          <w:sz w:val="24"/>
          <w:szCs w:val="24"/>
        </w:rPr>
        <w:t>265.22</w:t>
      </w:r>
      <w:r w:rsidR="00CF7985" w:rsidRPr="00AE0CDF">
        <w:rPr>
          <w:rFonts w:ascii="Arial" w:hAnsi="Arial" w:cs="Arial"/>
          <w:sz w:val="24"/>
          <w:szCs w:val="24"/>
        </w:rPr>
        <w:t>1</w:t>
      </w:r>
      <w:r w:rsidRPr="00AE0CDF">
        <w:rPr>
          <w:rFonts w:ascii="Arial" w:hAnsi="Arial" w:cs="Arial"/>
          <w:sz w:val="24"/>
          <w:szCs w:val="24"/>
        </w:rPr>
        <w:noBreakHyphen/>
        <w:t>265.22</w:t>
      </w:r>
      <w:r w:rsidR="00C31D3C" w:rsidRPr="00AE0CDF">
        <w:rPr>
          <w:rFonts w:ascii="Arial" w:hAnsi="Arial" w:cs="Arial"/>
          <w:sz w:val="24"/>
          <w:szCs w:val="24"/>
        </w:rPr>
        <w:t>6</w:t>
      </w:r>
      <w:r w:rsidRPr="00AE0CDF">
        <w:rPr>
          <w:rFonts w:ascii="Arial" w:hAnsi="Arial" w:cs="Arial"/>
          <w:sz w:val="24"/>
          <w:szCs w:val="24"/>
        </w:rPr>
        <w:t>,</w:t>
      </w:r>
      <w:r w:rsidR="00893CDE" w:rsidRPr="00AE0CDF">
        <w:rPr>
          <w:rFonts w:ascii="Arial" w:hAnsi="Arial" w:cs="Arial"/>
          <w:sz w:val="24"/>
          <w:szCs w:val="24"/>
        </w:rPr>
        <w:t xml:space="preserve"> </w:t>
      </w:r>
      <w:r w:rsidRPr="00AE0CDF">
        <w:rPr>
          <w:rFonts w:ascii="Arial" w:hAnsi="Arial" w:cs="Arial"/>
          <w:sz w:val="24"/>
          <w:szCs w:val="24"/>
        </w:rPr>
        <w:t>265.229, 265.230</w:t>
      </w:r>
      <w:r w:rsidR="00CF7985" w:rsidRPr="00AE0CDF">
        <w:rPr>
          <w:rFonts w:ascii="Arial" w:hAnsi="Arial" w:cs="Arial"/>
          <w:sz w:val="24"/>
          <w:szCs w:val="24"/>
        </w:rPr>
        <w:t>,</w:t>
      </w:r>
      <w:r w:rsidRPr="00AE0CDF">
        <w:rPr>
          <w:rFonts w:ascii="Arial" w:hAnsi="Arial" w:cs="Arial"/>
          <w:sz w:val="24"/>
          <w:szCs w:val="24"/>
        </w:rPr>
        <w:t xml:space="preserve"> </w:t>
      </w:r>
      <w:r w:rsidR="00CF7985" w:rsidRPr="00AE0CDF">
        <w:rPr>
          <w:rFonts w:ascii="Arial" w:hAnsi="Arial" w:cs="Arial"/>
          <w:sz w:val="24"/>
          <w:szCs w:val="24"/>
        </w:rPr>
        <w:t>and 265.231</w:t>
      </w:r>
      <w:r w:rsidR="00AC354D" w:rsidRPr="00AE0CDF">
        <w:rPr>
          <w:rFonts w:ascii="Arial" w:hAnsi="Arial" w:cs="Arial"/>
          <w:sz w:val="24"/>
          <w:szCs w:val="24"/>
        </w:rPr>
        <w:t>,</w:t>
      </w:r>
      <w:r w:rsidR="00EC59DD" w:rsidRPr="00AE0CDF">
        <w:rPr>
          <w:rFonts w:ascii="Arial" w:hAnsi="Arial" w:cs="Arial"/>
          <w:sz w:val="24"/>
          <w:szCs w:val="24"/>
        </w:rPr>
        <w:t xml:space="preserve"> </w:t>
      </w:r>
      <w:r w:rsidR="00DC1055" w:rsidRPr="00AE0CDF">
        <w:rPr>
          <w:rFonts w:ascii="Arial" w:hAnsi="Arial" w:cs="Arial"/>
          <w:sz w:val="24"/>
          <w:szCs w:val="24"/>
        </w:rPr>
        <w:t xml:space="preserve">including the definition of </w:t>
      </w:r>
      <w:r w:rsidR="006C0767" w:rsidRPr="00AE0CDF">
        <w:rPr>
          <w:rFonts w:ascii="Arial" w:hAnsi="Arial" w:cs="Arial"/>
          <w:sz w:val="24"/>
          <w:szCs w:val="24"/>
        </w:rPr>
        <w:t>"</w:t>
      </w:r>
      <w:r w:rsidR="00DC1055" w:rsidRPr="00AE0CDF">
        <w:rPr>
          <w:rFonts w:ascii="Arial" w:hAnsi="Arial" w:cs="Arial"/>
          <w:sz w:val="24"/>
          <w:szCs w:val="24"/>
        </w:rPr>
        <w:t>incompatible wastes</w:t>
      </w:r>
      <w:r w:rsidR="006C0767" w:rsidRPr="00AE0CDF">
        <w:rPr>
          <w:rFonts w:ascii="Arial" w:hAnsi="Arial" w:cs="Arial"/>
          <w:sz w:val="24"/>
          <w:szCs w:val="24"/>
        </w:rPr>
        <w:t xml:space="preserve">" </w:t>
      </w:r>
      <w:r w:rsidR="00DC1055" w:rsidRPr="00AE0CDF">
        <w:rPr>
          <w:rFonts w:ascii="Arial" w:hAnsi="Arial" w:cs="Arial"/>
          <w:sz w:val="24"/>
          <w:szCs w:val="24"/>
        </w:rPr>
        <w:t xml:space="preserve">in 40 C.F.R. § 260.10 and examples in appendix V of 40 C.F.R. 265, </w:t>
      </w:r>
      <w:r w:rsidR="0069155F" w:rsidRPr="00AE0CDF">
        <w:rPr>
          <w:rFonts w:ascii="Arial" w:hAnsi="Arial" w:cs="Arial"/>
          <w:sz w:val="24"/>
          <w:szCs w:val="24"/>
        </w:rPr>
        <w:t>except</w:t>
      </w:r>
      <w:r w:rsidRPr="00AE0CDF">
        <w:rPr>
          <w:rFonts w:ascii="Arial" w:hAnsi="Arial" w:cs="Arial"/>
          <w:sz w:val="24"/>
          <w:szCs w:val="24"/>
        </w:rPr>
        <w:t xml:space="preserve"> that </w:t>
      </w:r>
      <w:r w:rsidRPr="00AE0CDF">
        <w:rPr>
          <w:rFonts w:ascii="Arial" w:hAnsi="Arial" w:cs="Arial"/>
          <w:sz w:val="24"/>
          <w:szCs w:val="24"/>
        </w:rPr>
        <w:lastRenderedPageBreak/>
        <w:t xml:space="preserve">references to 40 </w:t>
      </w:r>
      <w:r w:rsidR="001F34F9" w:rsidRPr="00AE0CDF">
        <w:rPr>
          <w:rFonts w:ascii="Arial" w:hAnsi="Arial" w:cs="Arial"/>
          <w:sz w:val="24"/>
          <w:szCs w:val="24"/>
        </w:rPr>
        <w:t>C.F.R.</w:t>
      </w:r>
      <w:r w:rsidRPr="00AE0CDF">
        <w:rPr>
          <w:rFonts w:ascii="Arial" w:hAnsi="Arial" w:cs="Arial"/>
          <w:sz w:val="24"/>
          <w:szCs w:val="24"/>
        </w:rPr>
        <w:t xml:space="preserve"> </w:t>
      </w:r>
      <w:r w:rsidR="00EA22DD" w:rsidRPr="00AE0CDF">
        <w:rPr>
          <w:rFonts w:ascii="Arial" w:hAnsi="Arial" w:cs="Arial"/>
          <w:sz w:val="24"/>
          <w:szCs w:val="24"/>
        </w:rPr>
        <w:t xml:space="preserve">§ </w:t>
      </w:r>
      <w:r w:rsidRPr="00AE0CDF">
        <w:rPr>
          <w:rFonts w:ascii="Arial" w:hAnsi="Arial" w:cs="Arial"/>
          <w:sz w:val="24"/>
          <w:szCs w:val="24"/>
        </w:rPr>
        <w:t xml:space="preserve">265.17(b) shall mean </w:t>
      </w:r>
      <w:r w:rsidR="00E04340" w:rsidRPr="00AE0CDF">
        <w:rPr>
          <w:rFonts w:ascii="Arial" w:hAnsi="Arial" w:cs="Arial"/>
          <w:sz w:val="24"/>
          <w:szCs w:val="24"/>
        </w:rPr>
        <w:t>Section 9(</w:t>
      </w:r>
      <w:r w:rsidRPr="00AE0CDF">
        <w:rPr>
          <w:rFonts w:ascii="Arial" w:hAnsi="Arial" w:cs="Arial"/>
          <w:sz w:val="24"/>
          <w:szCs w:val="24"/>
        </w:rPr>
        <w:t>A</w:t>
      </w:r>
      <w:r w:rsidR="00E04340" w:rsidRPr="00AE0CDF">
        <w:rPr>
          <w:rFonts w:ascii="Arial" w:hAnsi="Arial" w:cs="Arial"/>
          <w:sz w:val="24"/>
          <w:szCs w:val="24"/>
        </w:rPr>
        <w:t>)</w:t>
      </w:r>
      <w:r w:rsidRPr="00AE0CDF">
        <w:rPr>
          <w:rFonts w:ascii="Arial" w:hAnsi="Arial" w:cs="Arial"/>
          <w:sz w:val="24"/>
          <w:szCs w:val="24"/>
        </w:rPr>
        <w:t>(</w:t>
      </w:r>
      <w:r w:rsidR="002F1ECA" w:rsidRPr="00AE0CDF">
        <w:rPr>
          <w:rFonts w:ascii="Arial" w:hAnsi="Arial" w:cs="Arial"/>
          <w:sz w:val="24"/>
          <w:szCs w:val="24"/>
        </w:rPr>
        <w:t>8</w:t>
      </w:r>
      <w:r w:rsidRPr="00AE0CDF">
        <w:rPr>
          <w:rFonts w:ascii="Arial" w:hAnsi="Arial" w:cs="Arial"/>
          <w:sz w:val="24"/>
          <w:szCs w:val="24"/>
        </w:rPr>
        <w:t xml:space="preserve">) </w:t>
      </w:r>
      <w:r w:rsidR="00E04340" w:rsidRPr="00AE0CDF">
        <w:rPr>
          <w:rFonts w:ascii="Arial" w:hAnsi="Arial" w:cs="Arial"/>
          <w:sz w:val="24"/>
          <w:szCs w:val="24"/>
        </w:rPr>
        <w:t>of this Chapter</w:t>
      </w:r>
      <w:r w:rsidRPr="00AE0CDF">
        <w:rPr>
          <w:rFonts w:ascii="Arial" w:hAnsi="Arial" w:cs="Arial"/>
          <w:sz w:val="24"/>
          <w:szCs w:val="24"/>
        </w:rPr>
        <w:t xml:space="preserve">, references to sections of 40 </w:t>
      </w:r>
      <w:r w:rsidR="001F34F9" w:rsidRPr="00AE0CDF">
        <w:rPr>
          <w:rFonts w:ascii="Arial" w:hAnsi="Arial" w:cs="Arial"/>
          <w:sz w:val="24"/>
          <w:szCs w:val="24"/>
        </w:rPr>
        <w:t>C.F.R.</w:t>
      </w:r>
      <w:r w:rsidRPr="00AE0CDF">
        <w:rPr>
          <w:rFonts w:ascii="Arial" w:hAnsi="Arial" w:cs="Arial"/>
          <w:sz w:val="24"/>
          <w:szCs w:val="24"/>
        </w:rPr>
        <w:t xml:space="preserve"> Part 261 shall mean </w:t>
      </w:r>
      <w:r w:rsidR="00246C95" w:rsidRPr="00AE0CDF">
        <w:rPr>
          <w:rFonts w:ascii="Arial" w:hAnsi="Arial" w:cs="Arial"/>
          <w:sz w:val="24"/>
          <w:szCs w:val="24"/>
        </w:rPr>
        <w:t>06-096 C.M.R. ch.</w:t>
      </w:r>
      <w:r w:rsidRPr="00AE0CDF">
        <w:rPr>
          <w:rFonts w:ascii="Arial" w:hAnsi="Arial" w:cs="Arial"/>
          <w:sz w:val="24"/>
          <w:szCs w:val="24"/>
        </w:rPr>
        <w:t xml:space="preserve"> 850, references to other sections or subparts of 40 </w:t>
      </w:r>
      <w:r w:rsidR="001F34F9" w:rsidRPr="00AE0CDF">
        <w:rPr>
          <w:rFonts w:ascii="Arial" w:hAnsi="Arial" w:cs="Arial"/>
          <w:sz w:val="24"/>
          <w:szCs w:val="24"/>
        </w:rPr>
        <w:t>C.F.R.</w:t>
      </w:r>
      <w:r w:rsidRPr="00AE0CDF">
        <w:rPr>
          <w:rFonts w:ascii="Arial" w:hAnsi="Arial" w:cs="Arial"/>
          <w:sz w:val="24"/>
          <w:szCs w:val="24"/>
        </w:rPr>
        <w:t xml:space="preserve"> Part 265 shall mean this Chapter, and 40 </w:t>
      </w:r>
      <w:r w:rsidR="001F34F9" w:rsidRPr="00AE0CDF">
        <w:rPr>
          <w:rFonts w:ascii="Arial" w:hAnsi="Arial" w:cs="Arial"/>
          <w:sz w:val="24"/>
          <w:szCs w:val="24"/>
        </w:rPr>
        <w:t>C.F.R.</w:t>
      </w:r>
      <w:r w:rsidRPr="00AE0CDF">
        <w:rPr>
          <w:rFonts w:ascii="Arial" w:hAnsi="Arial" w:cs="Arial"/>
          <w:sz w:val="24"/>
          <w:szCs w:val="24"/>
        </w:rPr>
        <w:t xml:space="preserve"> </w:t>
      </w:r>
      <w:r w:rsidR="00EA22DD" w:rsidRPr="00AE0CDF">
        <w:rPr>
          <w:rFonts w:ascii="Arial" w:hAnsi="Arial" w:cs="Arial"/>
          <w:sz w:val="24"/>
          <w:szCs w:val="24"/>
        </w:rPr>
        <w:t xml:space="preserve">§§ </w:t>
      </w:r>
      <w:r w:rsidRPr="00AE0CDF">
        <w:rPr>
          <w:rFonts w:ascii="Arial" w:hAnsi="Arial" w:cs="Arial"/>
          <w:sz w:val="24"/>
          <w:szCs w:val="24"/>
        </w:rPr>
        <w:t>265.22</w:t>
      </w:r>
      <w:r w:rsidR="005A753C" w:rsidRPr="00AE0CDF">
        <w:rPr>
          <w:rFonts w:ascii="Arial" w:hAnsi="Arial" w:cs="Arial"/>
          <w:sz w:val="24"/>
          <w:szCs w:val="24"/>
        </w:rPr>
        <w:t>1</w:t>
      </w:r>
      <w:r w:rsidRPr="00AE0CDF">
        <w:rPr>
          <w:rFonts w:ascii="Arial" w:hAnsi="Arial" w:cs="Arial"/>
          <w:sz w:val="24"/>
          <w:szCs w:val="24"/>
        </w:rPr>
        <w:t>(</w:t>
      </w:r>
      <w:r w:rsidR="005A753C" w:rsidRPr="00AE0CDF">
        <w:rPr>
          <w:rFonts w:ascii="Arial" w:hAnsi="Arial" w:cs="Arial"/>
          <w:sz w:val="24"/>
          <w:szCs w:val="24"/>
        </w:rPr>
        <w:t>g</w:t>
      </w:r>
      <w:r w:rsidRPr="00AE0CDF">
        <w:rPr>
          <w:rFonts w:ascii="Arial" w:hAnsi="Arial" w:cs="Arial"/>
          <w:sz w:val="24"/>
          <w:szCs w:val="24"/>
        </w:rPr>
        <w:t>) and 265.229(b) shall be deleted.  In addition:</w:t>
      </w:r>
    </w:p>
    <w:p w14:paraId="1570614B" w14:textId="77777777" w:rsidR="00855231" w:rsidRPr="00AE0CDF" w:rsidRDefault="00855231">
      <w:pPr>
        <w:pStyle w:val="RulesSub-section"/>
        <w:rPr>
          <w:rFonts w:ascii="Arial" w:hAnsi="Arial" w:cs="Arial"/>
          <w:sz w:val="24"/>
          <w:szCs w:val="24"/>
        </w:rPr>
      </w:pPr>
    </w:p>
    <w:p w14:paraId="13514135" w14:textId="656D020E" w:rsidR="00855231" w:rsidRPr="00AE0CDF" w:rsidRDefault="00855231" w:rsidP="0071409A">
      <w:pPr>
        <w:pStyle w:val="RulesParagraph"/>
        <w:jc w:val="left"/>
        <w:rPr>
          <w:rFonts w:ascii="Arial" w:hAnsi="Arial" w:cs="Arial"/>
          <w:sz w:val="24"/>
          <w:szCs w:val="24"/>
        </w:rPr>
      </w:pPr>
      <w:r w:rsidRPr="00AE0CDF">
        <w:rPr>
          <w:rFonts w:ascii="Arial" w:hAnsi="Arial" w:cs="Arial"/>
          <w:sz w:val="24"/>
          <w:szCs w:val="24"/>
        </w:rPr>
        <w:t>(1)</w:t>
      </w:r>
      <w:r w:rsidRPr="00AE0CDF">
        <w:rPr>
          <w:rFonts w:ascii="Arial" w:hAnsi="Arial" w:cs="Arial"/>
          <w:sz w:val="24"/>
          <w:szCs w:val="24"/>
        </w:rPr>
        <w:tab/>
        <w:t xml:space="preserve">The owner or operator of a surface impoundment that does not meet the liner requirements of </w:t>
      </w:r>
      <w:r w:rsidR="00721682" w:rsidRPr="00AE0CDF">
        <w:rPr>
          <w:rFonts w:ascii="Arial" w:hAnsi="Arial" w:cs="Arial"/>
          <w:sz w:val="24"/>
          <w:szCs w:val="24"/>
        </w:rPr>
        <w:t>06-096 C.M.R. ch.</w:t>
      </w:r>
      <w:r w:rsidRPr="00AE0CDF">
        <w:rPr>
          <w:rFonts w:ascii="Arial" w:hAnsi="Arial" w:cs="Arial"/>
          <w:sz w:val="24"/>
          <w:szCs w:val="24"/>
        </w:rPr>
        <w:t xml:space="preserve"> 854</w:t>
      </w:r>
      <w:r w:rsidR="00721682" w:rsidRPr="00AE0CDF">
        <w:rPr>
          <w:rFonts w:ascii="Arial" w:hAnsi="Arial" w:cs="Arial"/>
          <w:sz w:val="24"/>
          <w:szCs w:val="24"/>
        </w:rPr>
        <w:t>,</w:t>
      </w:r>
      <w:r w:rsidRPr="00AE0CDF">
        <w:rPr>
          <w:rFonts w:ascii="Arial" w:hAnsi="Arial" w:cs="Arial"/>
          <w:sz w:val="24"/>
          <w:szCs w:val="24"/>
        </w:rPr>
        <w:t xml:space="preserve"> </w:t>
      </w:r>
      <w:r w:rsidR="00721682" w:rsidRPr="00AE0CDF">
        <w:rPr>
          <w:rFonts w:ascii="Arial" w:hAnsi="Arial" w:cs="Arial"/>
          <w:sz w:val="24"/>
          <w:szCs w:val="24"/>
        </w:rPr>
        <w:t xml:space="preserve">§ 9(B) </w:t>
      </w:r>
      <w:r w:rsidRPr="00AE0CDF">
        <w:rPr>
          <w:rFonts w:ascii="Arial" w:hAnsi="Arial" w:cs="Arial"/>
          <w:sz w:val="24"/>
          <w:szCs w:val="24"/>
        </w:rPr>
        <w:t>shall:</w:t>
      </w:r>
    </w:p>
    <w:p w14:paraId="2F3F4241" w14:textId="77777777" w:rsidR="00855231" w:rsidRPr="00AE0CDF" w:rsidRDefault="00855231" w:rsidP="009D4561">
      <w:pPr>
        <w:spacing w:line="240" w:lineRule="atLeast"/>
        <w:ind w:left="1080" w:hanging="360"/>
        <w:rPr>
          <w:rFonts w:ascii="Arial" w:hAnsi="Arial" w:cs="Arial"/>
          <w:sz w:val="24"/>
          <w:szCs w:val="24"/>
        </w:rPr>
      </w:pPr>
    </w:p>
    <w:p w14:paraId="28DD93B4" w14:textId="762CB471" w:rsidR="00855231" w:rsidRPr="00AE0CDF" w:rsidRDefault="00855231" w:rsidP="0071409A">
      <w:pPr>
        <w:pStyle w:val="RulesSub-Paragraph"/>
        <w:jc w:val="left"/>
        <w:rPr>
          <w:rFonts w:ascii="Arial" w:hAnsi="Arial" w:cs="Arial"/>
          <w:sz w:val="24"/>
          <w:szCs w:val="24"/>
        </w:rPr>
      </w:pPr>
      <w:r w:rsidRPr="00AE0CDF">
        <w:rPr>
          <w:rFonts w:ascii="Arial" w:hAnsi="Arial" w:cs="Arial"/>
          <w:sz w:val="24"/>
          <w:szCs w:val="24"/>
        </w:rPr>
        <w:t>(a)</w:t>
      </w:r>
      <w:r w:rsidRPr="00AE0CDF">
        <w:rPr>
          <w:rFonts w:ascii="Arial" w:hAnsi="Arial" w:cs="Arial"/>
          <w:sz w:val="24"/>
          <w:szCs w:val="24"/>
        </w:rPr>
        <w:tab/>
      </w:r>
      <w:r w:rsidR="00F57331" w:rsidRPr="00AE0CDF">
        <w:rPr>
          <w:rFonts w:ascii="Arial" w:hAnsi="Arial" w:cs="Arial"/>
          <w:sz w:val="24"/>
          <w:szCs w:val="24"/>
        </w:rPr>
        <w:t>I</w:t>
      </w:r>
      <w:r w:rsidRPr="00AE0CDF">
        <w:rPr>
          <w:rFonts w:ascii="Arial" w:hAnsi="Arial" w:cs="Arial"/>
          <w:sz w:val="24"/>
          <w:szCs w:val="24"/>
        </w:rPr>
        <w:t xml:space="preserve">nclude in the closure plan for the surface impoundment both a plan for complying with </w:t>
      </w:r>
      <w:r w:rsidR="003752B2" w:rsidRPr="00AE0CDF">
        <w:rPr>
          <w:rFonts w:ascii="Arial" w:hAnsi="Arial" w:cs="Arial"/>
          <w:sz w:val="24"/>
          <w:szCs w:val="24"/>
        </w:rPr>
        <w:t xml:space="preserve">Section </w:t>
      </w:r>
      <w:r w:rsidR="0071134C" w:rsidRPr="00AE0CDF">
        <w:rPr>
          <w:rFonts w:ascii="Arial" w:hAnsi="Arial" w:cs="Arial"/>
          <w:sz w:val="24"/>
          <w:szCs w:val="24"/>
        </w:rPr>
        <w:t>9(E)</w:t>
      </w:r>
      <w:r w:rsidRPr="00AE0CDF">
        <w:rPr>
          <w:rFonts w:ascii="Arial" w:hAnsi="Arial" w:cs="Arial"/>
          <w:sz w:val="24"/>
          <w:szCs w:val="24"/>
        </w:rPr>
        <w:t xml:space="preserve">(2) </w:t>
      </w:r>
      <w:r w:rsidR="003752B2" w:rsidRPr="00AE0CDF">
        <w:rPr>
          <w:rFonts w:ascii="Arial" w:hAnsi="Arial" w:cs="Arial"/>
          <w:sz w:val="24"/>
          <w:szCs w:val="24"/>
        </w:rPr>
        <w:t xml:space="preserve">of this Chapter </w:t>
      </w:r>
      <w:r w:rsidRPr="00AE0CDF">
        <w:rPr>
          <w:rFonts w:ascii="Arial" w:hAnsi="Arial" w:cs="Arial"/>
          <w:sz w:val="24"/>
          <w:szCs w:val="24"/>
        </w:rPr>
        <w:t>and a contingen</w:t>
      </w:r>
      <w:r w:rsidR="0026525F" w:rsidRPr="00AE0CDF">
        <w:rPr>
          <w:rFonts w:ascii="Arial" w:hAnsi="Arial" w:cs="Arial"/>
          <w:sz w:val="24"/>
          <w:szCs w:val="24"/>
        </w:rPr>
        <w:t>cy</w:t>
      </w:r>
      <w:r w:rsidRPr="00AE0CDF">
        <w:rPr>
          <w:rFonts w:ascii="Arial" w:hAnsi="Arial" w:cs="Arial"/>
          <w:sz w:val="24"/>
          <w:szCs w:val="24"/>
        </w:rPr>
        <w:t xml:space="preserve"> plan for complying with </w:t>
      </w:r>
      <w:r w:rsidR="003752B2" w:rsidRPr="00AE0CDF">
        <w:rPr>
          <w:rFonts w:ascii="Arial" w:hAnsi="Arial" w:cs="Arial"/>
          <w:sz w:val="24"/>
          <w:szCs w:val="24"/>
        </w:rPr>
        <w:t>Section 9(E)</w:t>
      </w:r>
      <w:r w:rsidRPr="00AE0CDF">
        <w:rPr>
          <w:rFonts w:ascii="Arial" w:hAnsi="Arial" w:cs="Arial"/>
          <w:sz w:val="24"/>
          <w:szCs w:val="24"/>
        </w:rPr>
        <w:t xml:space="preserve">(3) </w:t>
      </w:r>
      <w:r w:rsidR="003752B2" w:rsidRPr="00AE0CDF">
        <w:rPr>
          <w:rFonts w:ascii="Arial" w:hAnsi="Arial" w:cs="Arial"/>
          <w:sz w:val="24"/>
          <w:szCs w:val="24"/>
        </w:rPr>
        <w:t>of this C</w:t>
      </w:r>
      <w:r w:rsidR="000A2FED" w:rsidRPr="00AE0CDF">
        <w:rPr>
          <w:rFonts w:ascii="Arial" w:hAnsi="Arial" w:cs="Arial"/>
          <w:sz w:val="24"/>
          <w:szCs w:val="24"/>
        </w:rPr>
        <w:t>hapter</w:t>
      </w:r>
      <w:r w:rsidR="003752B2" w:rsidRPr="00AE0CDF">
        <w:rPr>
          <w:rFonts w:ascii="Arial" w:hAnsi="Arial" w:cs="Arial"/>
          <w:sz w:val="24"/>
          <w:szCs w:val="24"/>
        </w:rPr>
        <w:t xml:space="preserve"> </w:t>
      </w:r>
      <w:r w:rsidRPr="00AE0CDF">
        <w:rPr>
          <w:rFonts w:ascii="Arial" w:hAnsi="Arial" w:cs="Arial"/>
          <w:sz w:val="24"/>
          <w:szCs w:val="24"/>
        </w:rPr>
        <w:t>in case not all contaminated subsoils can be practicably removed at closure;</w:t>
      </w:r>
    </w:p>
    <w:p w14:paraId="57781CEE" w14:textId="77777777" w:rsidR="00855231" w:rsidRPr="00AE0CDF" w:rsidRDefault="00855231" w:rsidP="0071409A">
      <w:pPr>
        <w:pStyle w:val="RulesSub-Paragraph"/>
        <w:jc w:val="left"/>
        <w:rPr>
          <w:rFonts w:ascii="Arial" w:hAnsi="Arial" w:cs="Arial"/>
          <w:sz w:val="24"/>
          <w:szCs w:val="24"/>
        </w:rPr>
      </w:pPr>
    </w:p>
    <w:p w14:paraId="35FACDAC" w14:textId="4F3C8410" w:rsidR="00855231" w:rsidRPr="00AE0CDF" w:rsidRDefault="00855231" w:rsidP="0071409A">
      <w:pPr>
        <w:pStyle w:val="RulesSub-Paragraph"/>
        <w:jc w:val="left"/>
        <w:rPr>
          <w:rFonts w:ascii="Arial" w:hAnsi="Arial" w:cs="Arial"/>
          <w:sz w:val="24"/>
          <w:szCs w:val="24"/>
        </w:rPr>
      </w:pPr>
      <w:r w:rsidRPr="00AE0CDF">
        <w:rPr>
          <w:rFonts w:ascii="Arial" w:hAnsi="Arial" w:cs="Arial"/>
          <w:sz w:val="24"/>
          <w:szCs w:val="24"/>
        </w:rPr>
        <w:t>(b)</w:t>
      </w:r>
      <w:r w:rsidRPr="00AE0CDF">
        <w:rPr>
          <w:rFonts w:ascii="Arial" w:hAnsi="Arial" w:cs="Arial"/>
          <w:sz w:val="24"/>
          <w:szCs w:val="24"/>
        </w:rPr>
        <w:tab/>
      </w:r>
      <w:r w:rsidR="00F57331" w:rsidRPr="00AE0CDF">
        <w:rPr>
          <w:rFonts w:ascii="Arial" w:hAnsi="Arial" w:cs="Arial"/>
          <w:sz w:val="24"/>
          <w:szCs w:val="24"/>
        </w:rPr>
        <w:t>P</w:t>
      </w:r>
      <w:r w:rsidRPr="00AE0CDF">
        <w:rPr>
          <w:rFonts w:ascii="Arial" w:hAnsi="Arial" w:cs="Arial"/>
          <w:sz w:val="24"/>
          <w:szCs w:val="24"/>
        </w:rPr>
        <w:t>repare a contingen</w:t>
      </w:r>
      <w:r w:rsidR="00F57331" w:rsidRPr="00AE0CDF">
        <w:rPr>
          <w:rFonts w:ascii="Arial" w:hAnsi="Arial" w:cs="Arial"/>
          <w:sz w:val="24"/>
          <w:szCs w:val="24"/>
        </w:rPr>
        <w:t>cy</w:t>
      </w:r>
      <w:r w:rsidRPr="00AE0CDF">
        <w:rPr>
          <w:rFonts w:ascii="Arial" w:hAnsi="Arial" w:cs="Arial"/>
          <w:sz w:val="24"/>
          <w:szCs w:val="24"/>
        </w:rPr>
        <w:t xml:space="preserve"> post</w:t>
      </w:r>
      <w:r w:rsidRPr="00AE0CDF">
        <w:rPr>
          <w:rFonts w:ascii="Arial" w:hAnsi="Arial" w:cs="Arial"/>
          <w:sz w:val="24"/>
          <w:szCs w:val="24"/>
        </w:rPr>
        <w:noBreakHyphen/>
        <w:t xml:space="preserve">closure plan for complying with </w:t>
      </w:r>
      <w:r w:rsidR="000A2FED" w:rsidRPr="00AE0CDF">
        <w:rPr>
          <w:rFonts w:ascii="Arial" w:hAnsi="Arial" w:cs="Arial"/>
          <w:sz w:val="24"/>
          <w:szCs w:val="24"/>
        </w:rPr>
        <w:t>Section 9(E)</w:t>
      </w:r>
      <w:r w:rsidRPr="00AE0CDF">
        <w:rPr>
          <w:rFonts w:ascii="Arial" w:hAnsi="Arial" w:cs="Arial"/>
          <w:sz w:val="24"/>
          <w:szCs w:val="24"/>
        </w:rPr>
        <w:t xml:space="preserve">(3) </w:t>
      </w:r>
      <w:r w:rsidR="000A2FED" w:rsidRPr="00AE0CDF">
        <w:rPr>
          <w:rFonts w:ascii="Arial" w:hAnsi="Arial" w:cs="Arial"/>
          <w:sz w:val="24"/>
          <w:szCs w:val="24"/>
        </w:rPr>
        <w:t xml:space="preserve">of this Chapter </w:t>
      </w:r>
      <w:r w:rsidRPr="00AE0CDF">
        <w:rPr>
          <w:rFonts w:ascii="Arial" w:hAnsi="Arial" w:cs="Arial"/>
          <w:sz w:val="24"/>
          <w:szCs w:val="24"/>
        </w:rPr>
        <w:t>in case not all contaminated subsoils can be practicably removed at closure; and</w:t>
      </w:r>
    </w:p>
    <w:p w14:paraId="71B118F2" w14:textId="77777777" w:rsidR="00855231" w:rsidRPr="00AE0CDF" w:rsidRDefault="00855231" w:rsidP="0071409A">
      <w:pPr>
        <w:pStyle w:val="RulesSub-Paragraph"/>
        <w:jc w:val="left"/>
        <w:rPr>
          <w:rFonts w:ascii="Arial" w:hAnsi="Arial" w:cs="Arial"/>
          <w:sz w:val="24"/>
          <w:szCs w:val="24"/>
        </w:rPr>
      </w:pPr>
    </w:p>
    <w:p w14:paraId="3216F779" w14:textId="3A417EF5" w:rsidR="00855231" w:rsidRPr="00AE0CDF" w:rsidRDefault="00855231" w:rsidP="0071409A">
      <w:pPr>
        <w:pStyle w:val="RulesSub-Paragraph"/>
        <w:jc w:val="left"/>
        <w:rPr>
          <w:rFonts w:ascii="Arial" w:hAnsi="Arial" w:cs="Arial"/>
          <w:sz w:val="24"/>
          <w:szCs w:val="24"/>
        </w:rPr>
      </w:pPr>
      <w:r w:rsidRPr="00AE0CDF">
        <w:rPr>
          <w:rFonts w:ascii="Arial" w:hAnsi="Arial" w:cs="Arial"/>
          <w:sz w:val="24"/>
          <w:szCs w:val="24"/>
        </w:rPr>
        <w:t>(c)</w:t>
      </w:r>
      <w:r w:rsidRPr="00AE0CDF">
        <w:rPr>
          <w:rFonts w:ascii="Arial" w:hAnsi="Arial" w:cs="Arial"/>
          <w:sz w:val="24"/>
          <w:szCs w:val="24"/>
        </w:rPr>
        <w:tab/>
      </w:r>
      <w:r w:rsidR="00D51A8C" w:rsidRPr="00AE0CDF">
        <w:rPr>
          <w:rFonts w:ascii="Arial" w:hAnsi="Arial" w:cs="Arial"/>
          <w:sz w:val="24"/>
          <w:szCs w:val="24"/>
        </w:rPr>
        <w:t>B</w:t>
      </w:r>
      <w:r w:rsidRPr="00AE0CDF">
        <w:rPr>
          <w:rFonts w:ascii="Arial" w:hAnsi="Arial" w:cs="Arial"/>
          <w:sz w:val="24"/>
          <w:szCs w:val="24"/>
        </w:rPr>
        <w:t xml:space="preserve">ase the cost estimates for closure and post-closure care required under </w:t>
      </w:r>
      <w:r w:rsidR="00A331CC" w:rsidRPr="00AE0CDF">
        <w:rPr>
          <w:rFonts w:ascii="Arial" w:hAnsi="Arial" w:cs="Arial"/>
          <w:sz w:val="24"/>
          <w:szCs w:val="24"/>
        </w:rPr>
        <w:t>S</w:t>
      </w:r>
      <w:r w:rsidRPr="00AE0CDF">
        <w:rPr>
          <w:rFonts w:ascii="Arial" w:hAnsi="Arial" w:cs="Arial"/>
          <w:sz w:val="24"/>
          <w:szCs w:val="24"/>
        </w:rPr>
        <w:t xml:space="preserve">ection </w:t>
      </w:r>
      <w:r w:rsidR="00A331CC" w:rsidRPr="00AE0CDF">
        <w:rPr>
          <w:rFonts w:ascii="Arial" w:hAnsi="Arial" w:cs="Arial"/>
          <w:sz w:val="24"/>
          <w:szCs w:val="24"/>
        </w:rPr>
        <w:t>9</w:t>
      </w:r>
      <w:r w:rsidRPr="00AE0CDF">
        <w:rPr>
          <w:rFonts w:ascii="Arial" w:hAnsi="Arial" w:cs="Arial"/>
          <w:sz w:val="24"/>
          <w:szCs w:val="24"/>
        </w:rPr>
        <w:t>(A)(1</w:t>
      </w:r>
      <w:r w:rsidR="00470C01" w:rsidRPr="00AE0CDF">
        <w:rPr>
          <w:rFonts w:ascii="Arial" w:hAnsi="Arial" w:cs="Arial"/>
          <w:sz w:val="24"/>
          <w:szCs w:val="24"/>
        </w:rPr>
        <w:t>6</w:t>
      </w:r>
      <w:r w:rsidRPr="00AE0CDF">
        <w:rPr>
          <w:rFonts w:ascii="Arial" w:hAnsi="Arial" w:cs="Arial"/>
          <w:sz w:val="24"/>
          <w:szCs w:val="24"/>
        </w:rPr>
        <w:t xml:space="preserve">) </w:t>
      </w:r>
      <w:r w:rsidR="00E56D6D" w:rsidRPr="00AE0CDF">
        <w:rPr>
          <w:rFonts w:ascii="Arial" w:hAnsi="Arial" w:cs="Arial"/>
          <w:sz w:val="24"/>
          <w:szCs w:val="24"/>
        </w:rPr>
        <w:t xml:space="preserve">of </w:t>
      </w:r>
      <w:r w:rsidR="00F40B74" w:rsidRPr="00AE0CDF">
        <w:rPr>
          <w:rFonts w:ascii="Arial" w:hAnsi="Arial" w:cs="Arial"/>
          <w:sz w:val="24"/>
          <w:szCs w:val="24"/>
        </w:rPr>
        <w:t>t</w:t>
      </w:r>
      <w:r w:rsidR="00E56D6D" w:rsidRPr="00AE0CDF">
        <w:rPr>
          <w:rFonts w:ascii="Arial" w:hAnsi="Arial" w:cs="Arial"/>
          <w:sz w:val="24"/>
          <w:szCs w:val="24"/>
        </w:rPr>
        <w:t xml:space="preserve">his Chapter </w:t>
      </w:r>
      <w:r w:rsidRPr="00AE0CDF">
        <w:rPr>
          <w:rFonts w:ascii="Arial" w:hAnsi="Arial" w:cs="Arial"/>
          <w:sz w:val="24"/>
          <w:szCs w:val="24"/>
        </w:rPr>
        <w:t>on the cost of complying with the more expensive of the two closure and post-closure scenarios</w:t>
      </w:r>
      <w:r w:rsidR="009D4561" w:rsidRPr="00AE0CDF">
        <w:rPr>
          <w:rFonts w:ascii="Arial" w:hAnsi="Arial" w:cs="Arial"/>
          <w:sz w:val="24"/>
          <w:szCs w:val="24"/>
        </w:rPr>
        <w:t>;</w:t>
      </w:r>
    </w:p>
    <w:p w14:paraId="3620A4AA" w14:textId="77777777" w:rsidR="00855231" w:rsidRPr="00AE0CDF" w:rsidRDefault="00855231" w:rsidP="0071409A">
      <w:pPr>
        <w:pStyle w:val="RulesSub-Paragraph"/>
        <w:jc w:val="left"/>
        <w:rPr>
          <w:rFonts w:ascii="Arial" w:hAnsi="Arial" w:cs="Arial"/>
          <w:sz w:val="24"/>
          <w:szCs w:val="24"/>
        </w:rPr>
      </w:pPr>
    </w:p>
    <w:p w14:paraId="1D59E115" w14:textId="1AF05FB8" w:rsidR="00855231" w:rsidRPr="00AE0CDF" w:rsidRDefault="00855231" w:rsidP="0071409A">
      <w:pPr>
        <w:pStyle w:val="RulesParagraph"/>
        <w:jc w:val="left"/>
        <w:rPr>
          <w:rFonts w:ascii="Arial" w:hAnsi="Arial" w:cs="Arial"/>
          <w:sz w:val="24"/>
          <w:szCs w:val="24"/>
        </w:rPr>
      </w:pPr>
      <w:r w:rsidRPr="00AE0CDF">
        <w:rPr>
          <w:rFonts w:ascii="Arial" w:hAnsi="Arial" w:cs="Arial"/>
          <w:sz w:val="24"/>
          <w:szCs w:val="24"/>
        </w:rPr>
        <w:t>(2)</w:t>
      </w:r>
      <w:r w:rsidRPr="00AE0CDF">
        <w:rPr>
          <w:rFonts w:ascii="Arial" w:hAnsi="Arial" w:cs="Arial"/>
          <w:sz w:val="24"/>
          <w:szCs w:val="24"/>
        </w:rPr>
        <w:tab/>
        <w:t xml:space="preserve">The owner or operator </w:t>
      </w:r>
      <w:r w:rsidR="00253FC1" w:rsidRPr="00AE0CDF">
        <w:rPr>
          <w:rFonts w:ascii="Arial" w:hAnsi="Arial" w:cs="Arial"/>
          <w:sz w:val="24"/>
          <w:szCs w:val="24"/>
        </w:rPr>
        <w:t>shall</w:t>
      </w:r>
      <w:r w:rsidRPr="00AE0CDF">
        <w:rPr>
          <w:rFonts w:ascii="Arial" w:hAnsi="Arial" w:cs="Arial"/>
          <w:sz w:val="24"/>
          <w:szCs w:val="24"/>
        </w:rPr>
        <w:t xml:space="preserve"> remove or decontaminate all waste residues, contaminated containment system components (liners, etc.), contaminated subsoils, and structures and equipment contaminated with waste and leachate, and manage them as hazardous waste unless </w:t>
      </w:r>
      <w:r w:rsidR="00464502" w:rsidRPr="00AE0CDF">
        <w:rPr>
          <w:rFonts w:ascii="Arial" w:hAnsi="Arial" w:cs="Arial"/>
          <w:sz w:val="24"/>
          <w:szCs w:val="24"/>
        </w:rPr>
        <w:t>06-096 C.M.R. ch.</w:t>
      </w:r>
      <w:r w:rsidRPr="00AE0CDF">
        <w:rPr>
          <w:rFonts w:ascii="Arial" w:hAnsi="Arial" w:cs="Arial"/>
          <w:sz w:val="24"/>
          <w:szCs w:val="24"/>
        </w:rPr>
        <w:t xml:space="preserve"> 850</w:t>
      </w:r>
      <w:r w:rsidR="00464502" w:rsidRPr="00AE0CDF">
        <w:rPr>
          <w:rFonts w:ascii="Arial" w:hAnsi="Arial" w:cs="Arial"/>
          <w:sz w:val="24"/>
          <w:szCs w:val="24"/>
        </w:rPr>
        <w:t>,</w:t>
      </w:r>
      <w:r w:rsidRPr="00AE0CDF">
        <w:rPr>
          <w:rFonts w:ascii="Arial" w:hAnsi="Arial" w:cs="Arial"/>
          <w:sz w:val="24"/>
          <w:szCs w:val="24"/>
        </w:rPr>
        <w:t xml:space="preserve"> </w:t>
      </w:r>
      <w:r w:rsidR="00464502" w:rsidRPr="00AE0CDF">
        <w:rPr>
          <w:rFonts w:ascii="Arial" w:hAnsi="Arial" w:cs="Arial"/>
          <w:sz w:val="24"/>
          <w:szCs w:val="24"/>
        </w:rPr>
        <w:t xml:space="preserve">§ 3(A)(3)(d) </w:t>
      </w:r>
      <w:r w:rsidRPr="00AE0CDF">
        <w:rPr>
          <w:rFonts w:ascii="Arial" w:hAnsi="Arial" w:cs="Arial"/>
          <w:sz w:val="24"/>
          <w:szCs w:val="24"/>
        </w:rPr>
        <w:t xml:space="preserve">applies; </w:t>
      </w:r>
    </w:p>
    <w:p w14:paraId="1C1C9582" w14:textId="77777777" w:rsidR="00855231" w:rsidRPr="00AE0CDF" w:rsidRDefault="00855231" w:rsidP="009D4561">
      <w:pPr>
        <w:spacing w:line="240" w:lineRule="atLeast"/>
        <w:ind w:left="1080" w:hanging="360"/>
        <w:rPr>
          <w:rFonts w:ascii="Arial" w:hAnsi="Arial" w:cs="Arial"/>
          <w:sz w:val="24"/>
          <w:szCs w:val="24"/>
        </w:rPr>
      </w:pPr>
    </w:p>
    <w:p w14:paraId="0FA05C85" w14:textId="56ADEC7D" w:rsidR="00855231" w:rsidRPr="00AE0CDF" w:rsidRDefault="00855231" w:rsidP="0071409A">
      <w:pPr>
        <w:pStyle w:val="RulesParagraph"/>
        <w:jc w:val="left"/>
        <w:rPr>
          <w:rFonts w:ascii="Arial" w:hAnsi="Arial" w:cs="Arial"/>
          <w:sz w:val="24"/>
          <w:szCs w:val="24"/>
        </w:rPr>
      </w:pPr>
      <w:r w:rsidRPr="00AE0CDF">
        <w:rPr>
          <w:rFonts w:ascii="Arial" w:hAnsi="Arial" w:cs="Arial"/>
          <w:sz w:val="24"/>
          <w:szCs w:val="24"/>
        </w:rPr>
        <w:t>(3)</w:t>
      </w:r>
      <w:r w:rsidRPr="00AE0CDF">
        <w:rPr>
          <w:rFonts w:ascii="Arial" w:hAnsi="Arial" w:cs="Arial"/>
          <w:sz w:val="24"/>
          <w:szCs w:val="24"/>
        </w:rPr>
        <w:tab/>
        <w:t xml:space="preserve">If after removing or decontaminating all residues and making all reasonable efforts to effect removal or decontamination of contaminated components, subsoils, structures and equipment as required in </w:t>
      </w:r>
      <w:r w:rsidR="00046059" w:rsidRPr="00AE0CDF">
        <w:rPr>
          <w:rFonts w:ascii="Arial" w:hAnsi="Arial" w:cs="Arial"/>
          <w:sz w:val="24"/>
          <w:szCs w:val="24"/>
        </w:rPr>
        <w:t>Section 9(E)</w:t>
      </w:r>
      <w:r w:rsidRPr="00AE0CDF">
        <w:rPr>
          <w:rFonts w:ascii="Arial" w:hAnsi="Arial" w:cs="Arial"/>
          <w:sz w:val="24"/>
          <w:szCs w:val="24"/>
        </w:rPr>
        <w:t xml:space="preserve">(2) </w:t>
      </w:r>
      <w:r w:rsidR="00046059" w:rsidRPr="00AE0CDF">
        <w:rPr>
          <w:rFonts w:ascii="Arial" w:hAnsi="Arial" w:cs="Arial"/>
          <w:sz w:val="24"/>
          <w:szCs w:val="24"/>
        </w:rPr>
        <w:t>of this Chapter</w:t>
      </w:r>
      <w:r w:rsidRPr="00AE0CDF">
        <w:rPr>
          <w:rFonts w:ascii="Arial" w:hAnsi="Arial" w:cs="Arial"/>
          <w:sz w:val="24"/>
          <w:szCs w:val="24"/>
        </w:rPr>
        <w:t xml:space="preserve">, the owner or operator finds that not all contaminated subsoils can be practicably removed or decontaminated, the owner or operator </w:t>
      </w:r>
      <w:r w:rsidR="00B87FE0" w:rsidRPr="00AE0CDF">
        <w:rPr>
          <w:rFonts w:ascii="Arial" w:hAnsi="Arial" w:cs="Arial"/>
          <w:sz w:val="24"/>
          <w:szCs w:val="24"/>
        </w:rPr>
        <w:t>shall</w:t>
      </w:r>
      <w:r w:rsidRPr="00AE0CDF">
        <w:rPr>
          <w:rFonts w:ascii="Arial" w:hAnsi="Arial" w:cs="Arial"/>
          <w:sz w:val="24"/>
          <w:szCs w:val="24"/>
        </w:rPr>
        <w:t xml:space="preserve"> close the facility in accordance with the closure and post</w:t>
      </w:r>
      <w:r w:rsidRPr="00AE0CDF">
        <w:rPr>
          <w:rFonts w:ascii="Arial" w:hAnsi="Arial" w:cs="Arial"/>
          <w:sz w:val="24"/>
          <w:szCs w:val="24"/>
        </w:rPr>
        <w:noBreakHyphen/>
        <w:t>closure requirements that apply to landfills</w:t>
      </w:r>
      <w:r w:rsidR="009524CB" w:rsidRPr="00AE0CDF">
        <w:rPr>
          <w:rFonts w:ascii="Arial" w:hAnsi="Arial" w:cs="Arial"/>
          <w:sz w:val="24"/>
          <w:szCs w:val="24"/>
        </w:rPr>
        <w:t xml:space="preserve"> and comply with 40 C</w:t>
      </w:r>
      <w:r w:rsidR="00EF7D27" w:rsidRPr="00AE0CDF">
        <w:rPr>
          <w:rFonts w:ascii="Arial" w:hAnsi="Arial" w:cs="Arial"/>
          <w:sz w:val="24"/>
          <w:szCs w:val="24"/>
        </w:rPr>
        <w:t>.</w:t>
      </w:r>
      <w:r w:rsidR="009524CB" w:rsidRPr="00AE0CDF">
        <w:rPr>
          <w:rFonts w:ascii="Arial" w:hAnsi="Arial" w:cs="Arial"/>
          <w:sz w:val="24"/>
          <w:szCs w:val="24"/>
        </w:rPr>
        <w:t>F</w:t>
      </w:r>
      <w:r w:rsidR="00EF7D27" w:rsidRPr="00AE0CDF">
        <w:rPr>
          <w:rFonts w:ascii="Arial" w:hAnsi="Arial" w:cs="Arial"/>
          <w:sz w:val="24"/>
          <w:szCs w:val="24"/>
        </w:rPr>
        <w:t>.</w:t>
      </w:r>
      <w:r w:rsidR="009524CB" w:rsidRPr="00AE0CDF">
        <w:rPr>
          <w:rFonts w:ascii="Arial" w:hAnsi="Arial" w:cs="Arial"/>
          <w:sz w:val="24"/>
          <w:szCs w:val="24"/>
        </w:rPr>
        <w:t>R</w:t>
      </w:r>
      <w:r w:rsidR="00EF7D27" w:rsidRPr="00AE0CDF">
        <w:rPr>
          <w:rFonts w:ascii="Arial" w:hAnsi="Arial" w:cs="Arial"/>
          <w:sz w:val="24"/>
          <w:szCs w:val="24"/>
        </w:rPr>
        <w:t>. §</w:t>
      </w:r>
      <w:r w:rsidR="009524CB" w:rsidRPr="00AE0CDF">
        <w:rPr>
          <w:rFonts w:ascii="Arial" w:hAnsi="Arial" w:cs="Arial"/>
          <w:sz w:val="24"/>
          <w:szCs w:val="24"/>
        </w:rPr>
        <w:t xml:space="preserve"> 265.228(b)(1)-(4)</w:t>
      </w:r>
      <w:r w:rsidR="001468F6" w:rsidRPr="00AE0CDF">
        <w:rPr>
          <w:rFonts w:ascii="Arial" w:hAnsi="Arial" w:cs="Arial"/>
          <w:sz w:val="24"/>
          <w:szCs w:val="24"/>
        </w:rPr>
        <w:t>;</w:t>
      </w:r>
    </w:p>
    <w:p w14:paraId="160A07F3" w14:textId="77777777" w:rsidR="00855231" w:rsidRPr="00AE0CDF" w:rsidRDefault="00855231" w:rsidP="0071409A">
      <w:pPr>
        <w:pStyle w:val="RulesParagraph"/>
        <w:jc w:val="left"/>
        <w:rPr>
          <w:rFonts w:ascii="Arial" w:hAnsi="Arial" w:cs="Arial"/>
          <w:sz w:val="24"/>
          <w:szCs w:val="24"/>
        </w:rPr>
      </w:pPr>
    </w:p>
    <w:p w14:paraId="19DFC082" w14:textId="62B5C9A6" w:rsidR="00855231" w:rsidRPr="00AE0CDF" w:rsidRDefault="00855231" w:rsidP="0071409A">
      <w:pPr>
        <w:pStyle w:val="RulesParagraph"/>
        <w:jc w:val="left"/>
        <w:rPr>
          <w:rFonts w:ascii="Arial" w:hAnsi="Arial" w:cs="Arial"/>
          <w:sz w:val="24"/>
          <w:szCs w:val="24"/>
        </w:rPr>
      </w:pPr>
      <w:r w:rsidRPr="00AE0CDF">
        <w:rPr>
          <w:rFonts w:ascii="Arial" w:hAnsi="Arial" w:cs="Arial"/>
          <w:sz w:val="24"/>
          <w:szCs w:val="24"/>
        </w:rPr>
        <w:t>(4)</w:t>
      </w:r>
      <w:r w:rsidRPr="00AE0CDF">
        <w:rPr>
          <w:rFonts w:ascii="Arial" w:hAnsi="Arial" w:cs="Arial"/>
          <w:sz w:val="24"/>
          <w:szCs w:val="24"/>
        </w:rPr>
        <w:tab/>
        <w:t xml:space="preserve">The Department may grant a variance to </w:t>
      </w:r>
      <w:r w:rsidR="00A47A00" w:rsidRPr="00AE0CDF">
        <w:rPr>
          <w:rFonts w:ascii="Arial" w:hAnsi="Arial" w:cs="Arial"/>
          <w:sz w:val="24"/>
          <w:szCs w:val="24"/>
        </w:rPr>
        <w:t>Section 9(</w:t>
      </w:r>
      <w:r w:rsidR="006C3FC1" w:rsidRPr="00AE0CDF">
        <w:rPr>
          <w:rFonts w:ascii="Arial" w:hAnsi="Arial" w:cs="Arial"/>
          <w:sz w:val="24"/>
          <w:szCs w:val="24"/>
        </w:rPr>
        <w:t>E)</w:t>
      </w:r>
      <w:r w:rsidRPr="00AE0CDF">
        <w:rPr>
          <w:rFonts w:ascii="Arial" w:hAnsi="Arial" w:cs="Arial"/>
          <w:sz w:val="24"/>
          <w:szCs w:val="24"/>
        </w:rPr>
        <w:t xml:space="preserve">(2) of this </w:t>
      </w:r>
      <w:r w:rsidR="006C3FC1" w:rsidRPr="00AE0CDF">
        <w:rPr>
          <w:rFonts w:ascii="Arial" w:hAnsi="Arial" w:cs="Arial"/>
          <w:sz w:val="24"/>
          <w:szCs w:val="24"/>
        </w:rPr>
        <w:t xml:space="preserve">Chapter </w:t>
      </w:r>
      <w:r w:rsidRPr="00AE0CDF">
        <w:rPr>
          <w:rFonts w:ascii="Arial" w:hAnsi="Arial" w:cs="Arial"/>
          <w:sz w:val="24"/>
          <w:szCs w:val="24"/>
        </w:rPr>
        <w:t xml:space="preserve">if the owner or operator demonstrates that the hazardous constituents in the waste will not migrate into ground water, surface water and air in violation of the applicable performance standards in </w:t>
      </w:r>
      <w:r w:rsidR="006C3FC1" w:rsidRPr="00AE0CDF">
        <w:rPr>
          <w:rFonts w:ascii="Arial" w:hAnsi="Arial" w:cs="Arial"/>
          <w:sz w:val="24"/>
          <w:szCs w:val="24"/>
        </w:rPr>
        <w:t>06-096 C.M.R. ch.</w:t>
      </w:r>
      <w:r w:rsidRPr="00AE0CDF">
        <w:rPr>
          <w:rFonts w:ascii="Arial" w:hAnsi="Arial" w:cs="Arial"/>
          <w:sz w:val="24"/>
          <w:szCs w:val="24"/>
        </w:rPr>
        <w:t xml:space="preserve"> 854 for as long as the waste and other materials will remain on-site.  Facilities receiving a variance to </w:t>
      </w:r>
      <w:r w:rsidR="006C3FC1" w:rsidRPr="00AE0CDF">
        <w:rPr>
          <w:rFonts w:ascii="Arial" w:hAnsi="Arial" w:cs="Arial"/>
          <w:sz w:val="24"/>
          <w:szCs w:val="24"/>
        </w:rPr>
        <w:t>Section 9(E)</w:t>
      </w:r>
      <w:r w:rsidRPr="00AE0CDF">
        <w:rPr>
          <w:rFonts w:ascii="Arial" w:hAnsi="Arial" w:cs="Arial"/>
          <w:sz w:val="24"/>
          <w:szCs w:val="24"/>
        </w:rPr>
        <w:t>(2) shall close the facility in accordance with the closure and post closure requirements that apply to landfills</w:t>
      </w:r>
      <w:r w:rsidR="001468F6" w:rsidRPr="00AE0CDF">
        <w:rPr>
          <w:rFonts w:ascii="Arial" w:hAnsi="Arial" w:cs="Arial"/>
          <w:sz w:val="24"/>
          <w:szCs w:val="24"/>
        </w:rPr>
        <w:t>;</w:t>
      </w:r>
    </w:p>
    <w:p w14:paraId="37E8FCCA" w14:textId="77777777" w:rsidR="00855231" w:rsidRPr="00AE0CDF" w:rsidRDefault="00855231" w:rsidP="0071409A">
      <w:pPr>
        <w:pStyle w:val="RulesParagraph"/>
        <w:jc w:val="left"/>
        <w:rPr>
          <w:rFonts w:ascii="Arial" w:hAnsi="Arial" w:cs="Arial"/>
          <w:sz w:val="24"/>
          <w:szCs w:val="24"/>
        </w:rPr>
      </w:pPr>
    </w:p>
    <w:p w14:paraId="6FD52400" w14:textId="3EDEBBFA" w:rsidR="009524CB" w:rsidRPr="00AE0CDF" w:rsidRDefault="00855231" w:rsidP="0071409A">
      <w:pPr>
        <w:pStyle w:val="RulesParagraph"/>
        <w:jc w:val="left"/>
        <w:rPr>
          <w:rFonts w:ascii="Arial" w:hAnsi="Arial" w:cs="Arial"/>
          <w:sz w:val="24"/>
          <w:szCs w:val="24"/>
        </w:rPr>
      </w:pPr>
      <w:r w:rsidRPr="00AE0CDF">
        <w:rPr>
          <w:rFonts w:ascii="Arial" w:hAnsi="Arial" w:cs="Arial"/>
          <w:sz w:val="24"/>
          <w:szCs w:val="24"/>
        </w:rPr>
        <w:lastRenderedPageBreak/>
        <w:t>(5)</w:t>
      </w:r>
      <w:r w:rsidRPr="00AE0CDF">
        <w:rPr>
          <w:rFonts w:ascii="Arial" w:hAnsi="Arial" w:cs="Arial"/>
          <w:sz w:val="24"/>
          <w:szCs w:val="24"/>
        </w:rPr>
        <w:tab/>
      </w:r>
      <w:r w:rsidR="009524CB" w:rsidRPr="00AE0CDF">
        <w:rPr>
          <w:rFonts w:ascii="Arial" w:hAnsi="Arial" w:cs="Arial"/>
          <w:sz w:val="24"/>
          <w:szCs w:val="24"/>
        </w:rPr>
        <w:t xml:space="preserve">All earthen dikes must have a protective </w:t>
      </w:r>
      <w:r w:rsidR="00C231F1" w:rsidRPr="00AE0CDF">
        <w:rPr>
          <w:rFonts w:ascii="Arial" w:hAnsi="Arial" w:cs="Arial"/>
          <w:sz w:val="24"/>
          <w:szCs w:val="24"/>
        </w:rPr>
        <w:t>cover</w:t>
      </w:r>
      <w:r w:rsidR="009524CB" w:rsidRPr="00AE0CDF">
        <w:rPr>
          <w:rFonts w:ascii="Arial" w:hAnsi="Arial" w:cs="Arial"/>
          <w:sz w:val="24"/>
          <w:szCs w:val="24"/>
        </w:rPr>
        <w:t>, such as grass, shale, or rock, to minimize wind and water erosion and to preserve their structural integrity</w:t>
      </w:r>
      <w:r w:rsidR="001468F6" w:rsidRPr="00AE0CDF">
        <w:rPr>
          <w:rFonts w:ascii="Arial" w:hAnsi="Arial" w:cs="Arial"/>
          <w:sz w:val="24"/>
          <w:szCs w:val="24"/>
        </w:rPr>
        <w:t>; and</w:t>
      </w:r>
    </w:p>
    <w:p w14:paraId="6025BE61" w14:textId="77777777" w:rsidR="009524CB" w:rsidRPr="00AE0CDF" w:rsidRDefault="009524CB" w:rsidP="0071409A">
      <w:pPr>
        <w:pStyle w:val="RulesParagraph"/>
        <w:jc w:val="left"/>
        <w:rPr>
          <w:rFonts w:ascii="Arial" w:hAnsi="Arial" w:cs="Arial"/>
          <w:sz w:val="24"/>
          <w:szCs w:val="24"/>
        </w:rPr>
      </w:pPr>
    </w:p>
    <w:p w14:paraId="0036A8C1" w14:textId="43ADA58E" w:rsidR="00855231" w:rsidRPr="00AE0CDF" w:rsidRDefault="009524CB" w:rsidP="0071409A">
      <w:pPr>
        <w:pStyle w:val="RulesParagraph"/>
        <w:jc w:val="left"/>
        <w:rPr>
          <w:rFonts w:ascii="Arial" w:hAnsi="Arial" w:cs="Arial"/>
          <w:sz w:val="24"/>
          <w:szCs w:val="24"/>
        </w:rPr>
      </w:pPr>
      <w:r w:rsidRPr="00AE0CDF">
        <w:rPr>
          <w:rFonts w:ascii="Arial" w:hAnsi="Arial" w:cs="Arial"/>
          <w:sz w:val="24"/>
          <w:szCs w:val="24"/>
        </w:rPr>
        <w:t>(6)</w:t>
      </w:r>
      <w:r w:rsidRPr="00AE0CDF">
        <w:rPr>
          <w:rFonts w:ascii="Arial" w:hAnsi="Arial" w:cs="Arial"/>
          <w:sz w:val="24"/>
          <w:szCs w:val="24"/>
        </w:rPr>
        <w:tab/>
      </w:r>
      <w:r w:rsidR="00855231" w:rsidRPr="00AE0CDF">
        <w:rPr>
          <w:rFonts w:ascii="Arial" w:hAnsi="Arial" w:cs="Arial"/>
          <w:sz w:val="24"/>
          <w:szCs w:val="24"/>
        </w:rPr>
        <w:t xml:space="preserve">Surface impoundments </w:t>
      </w:r>
      <w:r w:rsidR="00AE0BE2" w:rsidRPr="00AE0CDF">
        <w:rPr>
          <w:rFonts w:ascii="Arial" w:hAnsi="Arial" w:cs="Arial"/>
          <w:sz w:val="24"/>
          <w:szCs w:val="24"/>
        </w:rPr>
        <w:t>newly regulated as described in 40 C</w:t>
      </w:r>
      <w:r w:rsidR="007E52FF" w:rsidRPr="00AE0CDF">
        <w:rPr>
          <w:rFonts w:ascii="Arial" w:hAnsi="Arial" w:cs="Arial"/>
          <w:sz w:val="24"/>
          <w:szCs w:val="24"/>
        </w:rPr>
        <w:t>.</w:t>
      </w:r>
      <w:r w:rsidR="00AE0BE2" w:rsidRPr="00AE0CDF">
        <w:rPr>
          <w:rFonts w:ascii="Arial" w:hAnsi="Arial" w:cs="Arial"/>
          <w:sz w:val="24"/>
          <w:szCs w:val="24"/>
        </w:rPr>
        <w:t>F</w:t>
      </w:r>
      <w:r w:rsidR="007E52FF" w:rsidRPr="00AE0CDF">
        <w:rPr>
          <w:rFonts w:ascii="Arial" w:hAnsi="Arial" w:cs="Arial"/>
          <w:sz w:val="24"/>
          <w:szCs w:val="24"/>
        </w:rPr>
        <w:t>.</w:t>
      </w:r>
      <w:r w:rsidR="00AE0BE2" w:rsidRPr="00AE0CDF">
        <w:rPr>
          <w:rFonts w:ascii="Arial" w:hAnsi="Arial" w:cs="Arial"/>
          <w:sz w:val="24"/>
          <w:szCs w:val="24"/>
        </w:rPr>
        <w:t>R</w:t>
      </w:r>
      <w:r w:rsidR="003A499F" w:rsidRPr="00AE0CDF">
        <w:rPr>
          <w:rFonts w:ascii="Arial" w:hAnsi="Arial" w:cs="Arial"/>
          <w:sz w:val="24"/>
          <w:szCs w:val="24"/>
        </w:rPr>
        <w:t>. §</w:t>
      </w:r>
      <w:r w:rsidR="00AE0BE2" w:rsidRPr="00AE0CDF">
        <w:rPr>
          <w:rFonts w:ascii="Arial" w:hAnsi="Arial" w:cs="Arial"/>
          <w:sz w:val="24"/>
          <w:szCs w:val="24"/>
        </w:rPr>
        <w:t xml:space="preserve"> 265.221(h) </w:t>
      </w:r>
      <w:r w:rsidR="0044010A" w:rsidRPr="00AE0CDF">
        <w:rPr>
          <w:rFonts w:ascii="Arial" w:hAnsi="Arial" w:cs="Arial"/>
          <w:sz w:val="24"/>
          <w:szCs w:val="24"/>
        </w:rPr>
        <w:t>must</w:t>
      </w:r>
      <w:r w:rsidR="00855231" w:rsidRPr="00AE0CDF">
        <w:rPr>
          <w:rFonts w:ascii="Arial" w:hAnsi="Arial" w:cs="Arial"/>
          <w:sz w:val="24"/>
          <w:szCs w:val="24"/>
        </w:rPr>
        <w:t xml:space="preserve"> meet the design </w:t>
      </w:r>
      <w:r w:rsidR="00AE0BE2" w:rsidRPr="00AE0CDF">
        <w:rPr>
          <w:rFonts w:ascii="Arial" w:hAnsi="Arial" w:cs="Arial"/>
          <w:sz w:val="24"/>
          <w:szCs w:val="24"/>
        </w:rPr>
        <w:t xml:space="preserve">and operating </w:t>
      </w:r>
      <w:r w:rsidR="00855231" w:rsidRPr="00AE0CDF">
        <w:rPr>
          <w:rFonts w:ascii="Arial" w:hAnsi="Arial" w:cs="Arial"/>
          <w:sz w:val="24"/>
          <w:szCs w:val="24"/>
        </w:rPr>
        <w:t>requirements of</w:t>
      </w:r>
      <w:r w:rsidR="00AE0BE2" w:rsidRPr="00AE0CDF">
        <w:rPr>
          <w:rFonts w:ascii="Arial" w:hAnsi="Arial" w:cs="Arial"/>
          <w:sz w:val="24"/>
          <w:szCs w:val="24"/>
        </w:rPr>
        <w:t xml:space="preserve"> 40 C.F.R. §§ 265.19, 265.221(a)-(e), 265.222 and 265.223,</w:t>
      </w:r>
      <w:r w:rsidR="00855231" w:rsidRPr="00AE0CDF">
        <w:rPr>
          <w:rFonts w:ascii="Arial" w:hAnsi="Arial" w:cs="Arial"/>
          <w:sz w:val="24"/>
          <w:szCs w:val="24"/>
        </w:rPr>
        <w:t xml:space="preserve"> </w:t>
      </w:r>
      <w:r w:rsidR="00AE0BE2" w:rsidRPr="00AE0CDF">
        <w:rPr>
          <w:rFonts w:ascii="Arial" w:hAnsi="Arial" w:cs="Arial"/>
          <w:sz w:val="24"/>
          <w:szCs w:val="24"/>
        </w:rPr>
        <w:t xml:space="preserve">except that the requirements in 40 C.F.R. § 265.221(a) apply regardless of when construction commences and references to sections of 40 C.F.R. </w:t>
      </w:r>
      <w:r w:rsidR="00D65D59" w:rsidRPr="00AE0CDF">
        <w:rPr>
          <w:rFonts w:ascii="Arial" w:hAnsi="Arial" w:cs="Arial"/>
          <w:sz w:val="24"/>
          <w:szCs w:val="24"/>
        </w:rPr>
        <w:t>§</w:t>
      </w:r>
      <w:r w:rsidR="00AE0BE2" w:rsidRPr="00AE0CDF">
        <w:rPr>
          <w:rFonts w:ascii="Arial" w:hAnsi="Arial" w:cs="Arial"/>
          <w:sz w:val="24"/>
          <w:szCs w:val="24"/>
        </w:rPr>
        <w:t xml:space="preserve"> 264 shall mean </w:t>
      </w:r>
      <w:r w:rsidR="00A62C53" w:rsidRPr="00AE0CDF">
        <w:rPr>
          <w:rFonts w:ascii="Arial" w:hAnsi="Arial" w:cs="Arial"/>
          <w:sz w:val="24"/>
          <w:szCs w:val="24"/>
        </w:rPr>
        <w:t xml:space="preserve">06-096 C.M.R. ch. 854, § </w:t>
      </w:r>
      <w:r w:rsidR="00AE0BE2" w:rsidRPr="00AE0CDF">
        <w:rPr>
          <w:rFonts w:ascii="Arial" w:hAnsi="Arial" w:cs="Arial"/>
          <w:sz w:val="24"/>
          <w:szCs w:val="24"/>
        </w:rPr>
        <w:t>9</w:t>
      </w:r>
      <w:r w:rsidR="002E4E5E" w:rsidRPr="00AE0CDF">
        <w:rPr>
          <w:rFonts w:ascii="Arial" w:hAnsi="Arial" w:cs="Arial"/>
          <w:sz w:val="24"/>
          <w:szCs w:val="24"/>
        </w:rPr>
        <w:t>(</w:t>
      </w:r>
      <w:r w:rsidR="00AE0BE2" w:rsidRPr="00AE0CDF">
        <w:rPr>
          <w:rFonts w:ascii="Arial" w:hAnsi="Arial" w:cs="Arial"/>
          <w:sz w:val="24"/>
          <w:szCs w:val="24"/>
        </w:rPr>
        <w:t>B</w:t>
      </w:r>
      <w:r w:rsidR="002E4E5E" w:rsidRPr="00AE0CDF">
        <w:rPr>
          <w:rFonts w:ascii="Arial" w:hAnsi="Arial" w:cs="Arial"/>
          <w:sz w:val="24"/>
          <w:szCs w:val="24"/>
        </w:rPr>
        <w:t>)</w:t>
      </w:r>
      <w:r w:rsidR="00855231" w:rsidRPr="00AE0CDF">
        <w:rPr>
          <w:rFonts w:ascii="Arial" w:hAnsi="Arial" w:cs="Arial"/>
          <w:sz w:val="24"/>
          <w:szCs w:val="24"/>
        </w:rPr>
        <w:t>.</w:t>
      </w:r>
    </w:p>
    <w:p w14:paraId="4BF49FA5" w14:textId="77777777" w:rsidR="00855231" w:rsidRPr="00AE0CDF" w:rsidRDefault="00855231" w:rsidP="009D4561">
      <w:pPr>
        <w:spacing w:line="240" w:lineRule="atLeast"/>
        <w:ind w:left="1080" w:hanging="360"/>
        <w:rPr>
          <w:rFonts w:ascii="Arial" w:hAnsi="Arial" w:cs="Arial"/>
          <w:sz w:val="24"/>
          <w:szCs w:val="24"/>
        </w:rPr>
      </w:pPr>
    </w:p>
    <w:p w14:paraId="4EE62B3A" w14:textId="6A1D425E" w:rsidR="00855231" w:rsidRPr="00590682" w:rsidRDefault="00855231" w:rsidP="0071409A">
      <w:pPr>
        <w:pStyle w:val="RulesParagraph"/>
        <w:ind w:left="720"/>
        <w:jc w:val="left"/>
        <w:rPr>
          <w:rFonts w:ascii="Arial" w:hAnsi="Arial" w:cs="Arial"/>
          <w:bCs/>
          <w:sz w:val="24"/>
          <w:szCs w:val="24"/>
        </w:rPr>
      </w:pPr>
      <w:r w:rsidRPr="00590682">
        <w:rPr>
          <w:rFonts w:ascii="Arial" w:hAnsi="Arial" w:cs="Arial"/>
          <w:bCs/>
          <w:sz w:val="24"/>
          <w:szCs w:val="24"/>
        </w:rPr>
        <w:t>F.</w:t>
      </w:r>
      <w:r w:rsidRPr="00590682">
        <w:rPr>
          <w:rFonts w:ascii="Arial" w:hAnsi="Arial" w:cs="Arial"/>
          <w:bCs/>
          <w:sz w:val="24"/>
          <w:szCs w:val="24"/>
        </w:rPr>
        <w:tab/>
        <w:t xml:space="preserve">Facilities that treat or store hazardous waste in piles </w:t>
      </w:r>
      <w:r w:rsidR="00B87FE0" w:rsidRPr="00590682">
        <w:rPr>
          <w:rFonts w:ascii="Arial" w:hAnsi="Arial" w:cs="Arial"/>
          <w:bCs/>
          <w:sz w:val="24"/>
          <w:szCs w:val="24"/>
        </w:rPr>
        <w:t>shall</w:t>
      </w:r>
      <w:r w:rsidR="00073A85" w:rsidRPr="00590682">
        <w:rPr>
          <w:rFonts w:ascii="Arial" w:hAnsi="Arial" w:cs="Arial"/>
          <w:bCs/>
          <w:sz w:val="24"/>
          <w:szCs w:val="24"/>
        </w:rPr>
        <w:t xml:space="preserve"> comply</w:t>
      </w:r>
      <w:r w:rsidRPr="00590682">
        <w:rPr>
          <w:rFonts w:ascii="Arial" w:hAnsi="Arial" w:cs="Arial"/>
          <w:bCs/>
          <w:sz w:val="24"/>
          <w:szCs w:val="24"/>
        </w:rPr>
        <w:t xml:space="preserve"> with 40 </w:t>
      </w:r>
      <w:r w:rsidR="001F34F9" w:rsidRPr="00590682">
        <w:rPr>
          <w:rFonts w:ascii="Arial" w:hAnsi="Arial" w:cs="Arial"/>
          <w:bCs/>
          <w:sz w:val="24"/>
          <w:szCs w:val="24"/>
        </w:rPr>
        <w:t>C.F.R.</w:t>
      </w:r>
      <w:r w:rsidRPr="00590682">
        <w:rPr>
          <w:rFonts w:ascii="Arial" w:hAnsi="Arial" w:cs="Arial"/>
          <w:bCs/>
          <w:sz w:val="24"/>
          <w:szCs w:val="24"/>
        </w:rPr>
        <w:t xml:space="preserve"> </w:t>
      </w:r>
      <w:r w:rsidR="00EA22DD" w:rsidRPr="00590682">
        <w:rPr>
          <w:rFonts w:ascii="Arial" w:hAnsi="Arial" w:cs="Arial"/>
          <w:bCs/>
          <w:sz w:val="24"/>
          <w:szCs w:val="24"/>
        </w:rPr>
        <w:t xml:space="preserve">§§ </w:t>
      </w:r>
      <w:r w:rsidRPr="00590682">
        <w:rPr>
          <w:rFonts w:ascii="Arial" w:hAnsi="Arial" w:cs="Arial"/>
          <w:bCs/>
          <w:sz w:val="24"/>
          <w:szCs w:val="24"/>
        </w:rPr>
        <w:t>265.251-265.2</w:t>
      </w:r>
      <w:r w:rsidR="00853CFE" w:rsidRPr="00590682">
        <w:rPr>
          <w:rFonts w:ascii="Arial" w:hAnsi="Arial" w:cs="Arial"/>
          <w:bCs/>
          <w:sz w:val="24"/>
          <w:szCs w:val="24"/>
        </w:rPr>
        <w:t>60</w:t>
      </w:r>
      <w:r w:rsidRPr="00590682">
        <w:rPr>
          <w:rFonts w:ascii="Arial" w:hAnsi="Arial" w:cs="Arial"/>
          <w:bCs/>
          <w:sz w:val="24"/>
          <w:szCs w:val="24"/>
        </w:rPr>
        <w:t xml:space="preserve">, </w:t>
      </w:r>
      <w:r w:rsidR="0000136B" w:rsidRPr="00590682">
        <w:rPr>
          <w:rFonts w:ascii="Arial" w:hAnsi="Arial" w:cs="Arial"/>
          <w:bCs/>
          <w:sz w:val="24"/>
          <w:szCs w:val="24"/>
        </w:rPr>
        <w:t xml:space="preserve">including the definition of </w:t>
      </w:r>
      <w:r w:rsidR="006C0767" w:rsidRPr="00590682">
        <w:rPr>
          <w:rFonts w:ascii="Arial" w:hAnsi="Arial" w:cs="Arial"/>
          <w:bCs/>
          <w:sz w:val="24"/>
          <w:szCs w:val="24"/>
        </w:rPr>
        <w:t>"</w:t>
      </w:r>
      <w:r w:rsidR="0000136B" w:rsidRPr="00590682">
        <w:rPr>
          <w:rFonts w:ascii="Arial" w:hAnsi="Arial" w:cs="Arial"/>
          <w:bCs/>
          <w:sz w:val="24"/>
          <w:szCs w:val="24"/>
        </w:rPr>
        <w:t>incompatible wastes</w:t>
      </w:r>
      <w:r w:rsidR="006C0767" w:rsidRPr="00590682">
        <w:rPr>
          <w:rFonts w:ascii="Arial" w:hAnsi="Arial" w:cs="Arial"/>
          <w:bCs/>
          <w:sz w:val="24"/>
          <w:szCs w:val="24"/>
        </w:rPr>
        <w:t xml:space="preserve">" </w:t>
      </w:r>
      <w:r w:rsidR="0000136B" w:rsidRPr="00590682">
        <w:rPr>
          <w:rFonts w:ascii="Arial" w:hAnsi="Arial" w:cs="Arial"/>
          <w:bCs/>
          <w:sz w:val="24"/>
          <w:szCs w:val="24"/>
        </w:rPr>
        <w:t>in 40 C.F.R. § 260.10 and examples in appendix V of 40 C.F.R. 265</w:t>
      </w:r>
      <w:r w:rsidR="009D3D17" w:rsidRPr="00590682">
        <w:rPr>
          <w:rFonts w:ascii="Arial" w:hAnsi="Arial" w:cs="Arial"/>
          <w:bCs/>
          <w:sz w:val="24"/>
          <w:szCs w:val="24"/>
        </w:rPr>
        <w:t xml:space="preserve">, </w:t>
      </w:r>
      <w:r w:rsidR="00853CFE" w:rsidRPr="00590682">
        <w:rPr>
          <w:rFonts w:ascii="Arial" w:hAnsi="Arial" w:cs="Arial"/>
          <w:bCs/>
          <w:sz w:val="24"/>
          <w:szCs w:val="24"/>
        </w:rPr>
        <w:t>except</w:t>
      </w:r>
      <w:r w:rsidRPr="00590682">
        <w:rPr>
          <w:rFonts w:ascii="Arial" w:hAnsi="Arial" w:cs="Arial"/>
          <w:bCs/>
          <w:sz w:val="24"/>
          <w:szCs w:val="24"/>
        </w:rPr>
        <w:t xml:space="preserve"> that references to 40 </w:t>
      </w:r>
      <w:r w:rsidR="001F34F9" w:rsidRPr="00590682">
        <w:rPr>
          <w:rFonts w:ascii="Arial" w:hAnsi="Arial" w:cs="Arial"/>
          <w:bCs/>
          <w:sz w:val="24"/>
          <w:szCs w:val="24"/>
        </w:rPr>
        <w:t>C.F.R.</w:t>
      </w:r>
      <w:r w:rsidRPr="00590682">
        <w:rPr>
          <w:rFonts w:ascii="Arial" w:hAnsi="Arial" w:cs="Arial"/>
          <w:bCs/>
          <w:sz w:val="24"/>
          <w:szCs w:val="24"/>
        </w:rPr>
        <w:t xml:space="preserve"> </w:t>
      </w:r>
      <w:r w:rsidR="00EA22DD" w:rsidRPr="00590682">
        <w:rPr>
          <w:rFonts w:ascii="Arial" w:hAnsi="Arial" w:cs="Arial"/>
          <w:bCs/>
          <w:sz w:val="24"/>
          <w:szCs w:val="24"/>
        </w:rPr>
        <w:t xml:space="preserve">§ </w:t>
      </w:r>
      <w:r w:rsidRPr="00590682">
        <w:rPr>
          <w:rFonts w:ascii="Arial" w:hAnsi="Arial" w:cs="Arial"/>
          <w:bCs/>
          <w:sz w:val="24"/>
          <w:szCs w:val="24"/>
        </w:rPr>
        <w:t xml:space="preserve">265.17(b) shall mean </w:t>
      </w:r>
      <w:r w:rsidR="00E56D6D" w:rsidRPr="00590682">
        <w:rPr>
          <w:rFonts w:ascii="Arial" w:hAnsi="Arial" w:cs="Arial"/>
          <w:bCs/>
          <w:sz w:val="24"/>
          <w:szCs w:val="24"/>
        </w:rPr>
        <w:t>S</w:t>
      </w:r>
      <w:r w:rsidRPr="00590682">
        <w:rPr>
          <w:rFonts w:ascii="Arial" w:hAnsi="Arial" w:cs="Arial"/>
          <w:bCs/>
          <w:sz w:val="24"/>
          <w:szCs w:val="24"/>
        </w:rPr>
        <w:t xml:space="preserve">ection </w:t>
      </w:r>
      <w:r w:rsidR="00E56D6D" w:rsidRPr="00590682">
        <w:rPr>
          <w:rFonts w:ascii="Arial" w:hAnsi="Arial" w:cs="Arial"/>
          <w:bCs/>
          <w:sz w:val="24"/>
          <w:szCs w:val="24"/>
        </w:rPr>
        <w:t>9(</w:t>
      </w:r>
      <w:r w:rsidRPr="00590682">
        <w:rPr>
          <w:rFonts w:ascii="Arial" w:hAnsi="Arial" w:cs="Arial"/>
          <w:bCs/>
          <w:sz w:val="24"/>
          <w:szCs w:val="24"/>
        </w:rPr>
        <w:t>A</w:t>
      </w:r>
      <w:r w:rsidR="00E56D6D" w:rsidRPr="00590682">
        <w:rPr>
          <w:rFonts w:ascii="Arial" w:hAnsi="Arial" w:cs="Arial"/>
          <w:bCs/>
          <w:sz w:val="24"/>
          <w:szCs w:val="24"/>
        </w:rPr>
        <w:t>)</w:t>
      </w:r>
      <w:r w:rsidRPr="00590682">
        <w:rPr>
          <w:rFonts w:ascii="Arial" w:hAnsi="Arial" w:cs="Arial"/>
          <w:bCs/>
          <w:sz w:val="24"/>
          <w:szCs w:val="24"/>
        </w:rPr>
        <w:t>(</w:t>
      </w:r>
      <w:r w:rsidR="007A715B" w:rsidRPr="00590682">
        <w:rPr>
          <w:rFonts w:ascii="Arial" w:hAnsi="Arial" w:cs="Arial"/>
          <w:bCs/>
          <w:sz w:val="24"/>
          <w:szCs w:val="24"/>
        </w:rPr>
        <w:t>8</w:t>
      </w:r>
      <w:r w:rsidRPr="00590682">
        <w:rPr>
          <w:rFonts w:ascii="Arial" w:hAnsi="Arial" w:cs="Arial"/>
          <w:bCs/>
          <w:sz w:val="24"/>
          <w:szCs w:val="24"/>
        </w:rPr>
        <w:t xml:space="preserve">) </w:t>
      </w:r>
      <w:r w:rsidR="00E56D6D" w:rsidRPr="00590682">
        <w:rPr>
          <w:rFonts w:ascii="Arial" w:hAnsi="Arial" w:cs="Arial"/>
          <w:bCs/>
          <w:sz w:val="24"/>
          <w:szCs w:val="24"/>
        </w:rPr>
        <w:t>of this Chapter</w:t>
      </w:r>
      <w:r w:rsidRPr="00590682">
        <w:rPr>
          <w:rFonts w:ascii="Arial" w:hAnsi="Arial" w:cs="Arial"/>
          <w:bCs/>
          <w:sz w:val="24"/>
          <w:szCs w:val="24"/>
        </w:rPr>
        <w:t xml:space="preserve">, references to other sections or subparts of 40 </w:t>
      </w:r>
      <w:r w:rsidR="001F34F9" w:rsidRPr="00590682">
        <w:rPr>
          <w:rFonts w:ascii="Arial" w:hAnsi="Arial" w:cs="Arial"/>
          <w:bCs/>
          <w:sz w:val="24"/>
          <w:szCs w:val="24"/>
        </w:rPr>
        <w:t>C.F.R.</w:t>
      </w:r>
      <w:r w:rsidRPr="00590682">
        <w:rPr>
          <w:rFonts w:ascii="Arial" w:hAnsi="Arial" w:cs="Arial"/>
          <w:bCs/>
          <w:sz w:val="24"/>
          <w:szCs w:val="24"/>
        </w:rPr>
        <w:t xml:space="preserve"> Part 265 shall mean this Chapter, references to sections of 40 </w:t>
      </w:r>
      <w:r w:rsidR="001F34F9" w:rsidRPr="00590682">
        <w:rPr>
          <w:rFonts w:ascii="Arial" w:hAnsi="Arial" w:cs="Arial"/>
          <w:bCs/>
          <w:sz w:val="24"/>
          <w:szCs w:val="24"/>
        </w:rPr>
        <w:t>C.F.R.</w:t>
      </w:r>
      <w:r w:rsidRPr="00590682">
        <w:rPr>
          <w:rFonts w:ascii="Arial" w:hAnsi="Arial" w:cs="Arial"/>
          <w:bCs/>
          <w:sz w:val="24"/>
          <w:szCs w:val="24"/>
        </w:rPr>
        <w:t xml:space="preserve"> Part 261 shall mean </w:t>
      </w:r>
      <w:r w:rsidR="00A144ED" w:rsidRPr="00590682">
        <w:rPr>
          <w:rFonts w:ascii="Arial" w:hAnsi="Arial" w:cs="Arial"/>
          <w:bCs/>
          <w:sz w:val="24"/>
          <w:szCs w:val="24"/>
        </w:rPr>
        <w:t>06-096 C.M.R. ch.</w:t>
      </w:r>
      <w:r w:rsidRPr="00590682">
        <w:rPr>
          <w:rFonts w:ascii="Arial" w:hAnsi="Arial" w:cs="Arial"/>
          <w:bCs/>
          <w:sz w:val="24"/>
          <w:szCs w:val="24"/>
        </w:rPr>
        <w:t xml:space="preserve"> 850</w:t>
      </w:r>
      <w:r w:rsidR="00D65D59" w:rsidRPr="00590682">
        <w:rPr>
          <w:rFonts w:ascii="Arial" w:hAnsi="Arial" w:cs="Arial"/>
          <w:bCs/>
          <w:sz w:val="24"/>
          <w:szCs w:val="24"/>
        </w:rPr>
        <w:t xml:space="preserve">, and references to 40 C.F.R. </w:t>
      </w:r>
      <w:r w:rsidR="00DA5A99" w:rsidRPr="00590682">
        <w:rPr>
          <w:rFonts w:ascii="Arial" w:hAnsi="Arial" w:cs="Arial"/>
          <w:bCs/>
          <w:sz w:val="24"/>
          <w:szCs w:val="24"/>
        </w:rPr>
        <w:t>Part</w:t>
      </w:r>
      <w:r w:rsidR="00D65D59" w:rsidRPr="00590682">
        <w:rPr>
          <w:rFonts w:ascii="Arial" w:hAnsi="Arial" w:cs="Arial"/>
          <w:bCs/>
          <w:sz w:val="24"/>
          <w:szCs w:val="24"/>
        </w:rPr>
        <w:t xml:space="preserve"> 268 shall mean</w:t>
      </w:r>
      <w:r w:rsidR="00DA5A99" w:rsidRPr="00590682">
        <w:rPr>
          <w:rFonts w:ascii="Arial" w:hAnsi="Arial" w:cs="Arial"/>
          <w:bCs/>
          <w:sz w:val="24"/>
          <w:szCs w:val="24"/>
        </w:rPr>
        <w:t xml:space="preserve"> </w:t>
      </w:r>
      <w:r w:rsidR="00A144ED" w:rsidRPr="00590682">
        <w:rPr>
          <w:rFonts w:ascii="Arial" w:hAnsi="Arial" w:cs="Arial"/>
          <w:bCs/>
          <w:sz w:val="24"/>
          <w:szCs w:val="24"/>
        </w:rPr>
        <w:t>06-096 C.M.R. ch.</w:t>
      </w:r>
      <w:r w:rsidR="00D65D59" w:rsidRPr="00590682">
        <w:rPr>
          <w:rFonts w:ascii="Arial" w:hAnsi="Arial" w:cs="Arial"/>
          <w:bCs/>
          <w:sz w:val="24"/>
          <w:szCs w:val="24"/>
        </w:rPr>
        <w:t xml:space="preserve"> 852</w:t>
      </w:r>
      <w:r w:rsidRPr="00590682">
        <w:rPr>
          <w:rFonts w:ascii="Arial" w:hAnsi="Arial" w:cs="Arial"/>
          <w:bCs/>
          <w:sz w:val="24"/>
          <w:szCs w:val="24"/>
        </w:rPr>
        <w:t>.  In addition</w:t>
      </w:r>
      <w:r w:rsidR="004971EA" w:rsidRPr="00590682">
        <w:rPr>
          <w:rFonts w:ascii="Arial" w:hAnsi="Arial" w:cs="Arial"/>
          <w:bCs/>
          <w:sz w:val="24"/>
          <w:szCs w:val="24"/>
        </w:rPr>
        <w:t xml:space="preserve">, </w:t>
      </w:r>
      <w:r w:rsidR="00CB42E6" w:rsidRPr="00590682">
        <w:rPr>
          <w:rFonts w:ascii="Arial" w:hAnsi="Arial" w:cs="Arial"/>
          <w:bCs/>
          <w:sz w:val="24"/>
          <w:szCs w:val="24"/>
        </w:rPr>
        <w:t xml:space="preserve"> t</w:t>
      </w:r>
      <w:r w:rsidRPr="00590682">
        <w:rPr>
          <w:rFonts w:ascii="Arial" w:hAnsi="Arial" w:cs="Arial"/>
          <w:bCs/>
          <w:sz w:val="24"/>
          <w:szCs w:val="24"/>
        </w:rPr>
        <w:t xml:space="preserve">he owner or operator of a waste pile that does not meet the liner requirements of </w:t>
      </w:r>
      <w:r w:rsidR="00366FE7" w:rsidRPr="00590682">
        <w:rPr>
          <w:rFonts w:ascii="Arial" w:hAnsi="Arial" w:cs="Arial"/>
          <w:bCs/>
          <w:sz w:val="24"/>
          <w:szCs w:val="24"/>
        </w:rPr>
        <w:t>06-096 C.M.R. ch.</w:t>
      </w:r>
      <w:r w:rsidRPr="00590682">
        <w:rPr>
          <w:rFonts w:ascii="Arial" w:hAnsi="Arial" w:cs="Arial"/>
          <w:bCs/>
          <w:sz w:val="24"/>
          <w:szCs w:val="24"/>
        </w:rPr>
        <w:t xml:space="preserve"> 854</w:t>
      </w:r>
      <w:r w:rsidR="00366FE7" w:rsidRPr="00590682">
        <w:rPr>
          <w:rFonts w:ascii="Arial" w:hAnsi="Arial" w:cs="Arial"/>
          <w:bCs/>
          <w:sz w:val="24"/>
          <w:szCs w:val="24"/>
        </w:rPr>
        <w:t>,</w:t>
      </w:r>
      <w:r w:rsidRPr="00590682">
        <w:rPr>
          <w:rFonts w:ascii="Arial" w:hAnsi="Arial" w:cs="Arial"/>
          <w:bCs/>
          <w:sz w:val="24"/>
          <w:szCs w:val="24"/>
        </w:rPr>
        <w:t xml:space="preserve"> </w:t>
      </w:r>
      <w:r w:rsidR="00366FE7" w:rsidRPr="00590682">
        <w:rPr>
          <w:rFonts w:ascii="Arial" w:hAnsi="Arial" w:cs="Arial"/>
          <w:bCs/>
          <w:sz w:val="24"/>
          <w:szCs w:val="24"/>
        </w:rPr>
        <w:t xml:space="preserve">§ 11(B) </w:t>
      </w:r>
      <w:r w:rsidRPr="00590682">
        <w:rPr>
          <w:rFonts w:ascii="Arial" w:hAnsi="Arial" w:cs="Arial"/>
          <w:bCs/>
          <w:sz w:val="24"/>
          <w:szCs w:val="24"/>
        </w:rPr>
        <w:t>shall:</w:t>
      </w:r>
    </w:p>
    <w:p w14:paraId="6F1536F2" w14:textId="77777777" w:rsidR="00855231" w:rsidRPr="00590682" w:rsidRDefault="00855231" w:rsidP="0071409A">
      <w:pPr>
        <w:pStyle w:val="RulesParagraph"/>
        <w:jc w:val="left"/>
        <w:rPr>
          <w:rFonts w:ascii="Arial" w:hAnsi="Arial" w:cs="Arial"/>
          <w:bCs/>
          <w:sz w:val="24"/>
          <w:szCs w:val="24"/>
        </w:rPr>
      </w:pPr>
    </w:p>
    <w:p w14:paraId="1BE9CAD1" w14:textId="05D95410" w:rsidR="00855231" w:rsidRPr="00590682" w:rsidRDefault="00855231" w:rsidP="0071409A">
      <w:pPr>
        <w:pStyle w:val="RulesSub-Paragraph"/>
        <w:ind w:left="1080"/>
        <w:jc w:val="left"/>
        <w:rPr>
          <w:rFonts w:ascii="Arial" w:hAnsi="Arial" w:cs="Arial"/>
          <w:bCs/>
          <w:sz w:val="24"/>
          <w:szCs w:val="24"/>
        </w:rPr>
      </w:pPr>
      <w:r w:rsidRPr="00590682">
        <w:rPr>
          <w:rFonts w:ascii="Arial" w:hAnsi="Arial" w:cs="Arial"/>
          <w:bCs/>
          <w:sz w:val="24"/>
          <w:szCs w:val="24"/>
        </w:rPr>
        <w:t>(</w:t>
      </w:r>
      <w:r w:rsidR="00C450DC" w:rsidRPr="00590682">
        <w:rPr>
          <w:rFonts w:ascii="Arial" w:hAnsi="Arial" w:cs="Arial"/>
          <w:bCs/>
          <w:sz w:val="24"/>
          <w:szCs w:val="24"/>
        </w:rPr>
        <w:t>1</w:t>
      </w:r>
      <w:r w:rsidRPr="00590682">
        <w:rPr>
          <w:rFonts w:ascii="Arial" w:hAnsi="Arial" w:cs="Arial"/>
          <w:bCs/>
          <w:sz w:val="24"/>
          <w:szCs w:val="24"/>
        </w:rPr>
        <w:t>)</w:t>
      </w:r>
      <w:r w:rsidRPr="00590682">
        <w:rPr>
          <w:rFonts w:ascii="Arial" w:hAnsi="Arial" w:cs="Arial"/>
          <w:bCs/>
          <w:sz w:val="24"/>
          <w:szCs w:val="24"/>
        </w:rPr>
        <w:tab/>
      </w:r>
      <w:r w:rsidR="00BC7E6B" w:rsidRPr="00590682">
        <w:rPr>
          <w:rFonts w:ascii="Arial" w:hAnsi="Arial" w:cs="Arial"/>
          <w:bCs/>
          <w:sz w:val="24"/>
          <w:szCs w:val="24"/>
        </w:rPr>
        <w:t>I</w:t>
      </w:r>
      <w:r w:rsidRPr="00590682">
        <w:rPr>
          <w:rFonts w:ascii="Arial" w:hAnsi="Arial" w:cs="Arial"/>
          <w:bCs/>
          <w:sz w:val="24"/>
          <w:szCs w:val="24"/>
        </w:rPr>
        <w:t xml:space="preserve">nclude in the closure plan for the </w:t>
      </w:r>
      <w:r w:rsidR="00DC6729" w:rsidRPr="00590682">
        <w:rPr>
          <w:rFonts w:ascii="Arial" w:hAnsi="Arial" w:cs="Arial"/>
          <w:bCs/>
          <w:sz w:val="24"/>
          <w:szCs w:val="24"/>
        </w:rPr>
        <w:t xml:space="preserve">waste pile </w:t>
      </w:r>
      <w:r w:rsidRPr="00590682">
        <w:rPr>
          <w:rFonts w:ascii="Arial" w:hAnsi="Arial" w:cs="Arial"/>
          <w:bCs/>
          <w:sz w:val="24"/>
          <w:szCs w:val="24"/>
        </w:rPr>
        <w:t xml:space="preserve">both a plan for complying with 40 </w:t>
      </w:r>
      <w:r w:rsidR="001F34F9" w:rsidRPr="00590682">
        <w:rPr>
          <w:rFonts w:ascii="Arial" w:hAnsi="Arial" w:cs="Arial"/>
          <w:bCs/>
          <w:sz w:val="24"/>
          <w:szCs w:val="24"/>
        </w:rPr>
        <w:t>C.F.R.</w:t>
      </w:r>
      <w:r w:rsidR="00EA22DD" w:rsidRPr="00590682">
        <w:rPr>
          <w:rFonts w:ascii="Arial" w:hAnsi="Arial" w:cs="Arial"/>
          <w:bCs/>
          <w:sz w:val="24"/>
          <w:szCs w:val="24"/>
        </w:rPr>
        <w:t xml:space="preserve"> §</w:t>
      </w:r>
      <w:r w:rsidRPr="00590682">
        <w:rPr>
          <w:rFonts w:ascii="Arial" w:hAnsi="Arial" w:cs="Arial"/>
          <w:bCs/>
          <w:sz w:val="24"/>
          <w:szCs w:val="24"/>
        </w:rPr>
        <w:t xml:space="preserve"> 265.258(a) and a contingen</w:t>
      </w:r>
      <w:r w:rsidR="00D51A8C" w:rsidRPr="00590682">
        <w:rPr>
          <w:rFonts w:ascii="Arial" w:hAnsi="Arial" w:cs="Arial"/>
          <w:bCs/>
          <w:sz w:val="24"/>
          <w:szCs w:val="24"/>
        </w:rPr>
        <w:t>cy</w:t>
      </w:r>
      <w:r w:rsidRPr="00590682">
        <w:rPr>
          <w:rFonts w:ascii="Arial" w:hAnsi="Arial" w:cs="Arial"/>
          <w:bCs/>
          <w:sz w:val="24"/>
          <w:szCs w:val="24"/>
        </w:rPr>
        <w:t xml:space="preserve"> plan for complying with 40 </w:t>
      </w:r>
      <w:r w:rsidR="001F34F9" w:rsidRPr="00590682">
        <w:rPr>
          <w:rFonts w:ascii="Arial" w:hAnsi="Arial" w:cs="Arial"/>
          <w:bCs/>
          <w:sz w:val="24"/>
          <w:szCs w:val="24"/>
        </w:rPr>
        <w:t>C.F.R.</w:t>
      </w:r>
      <w:r w:rsidRPr="00590682">
        <w:rPr>
          <w:rFonts w:ascii="Arial" w:hAnsi="Arial" w:cs="Arial"/>
          <w:bCs/>
          <w:sz w:val="24"/>
          <w:szCs w:val="24"/>
        </w:rPr>
        <w:t xml:space="preserve"> </w:t>
      </w:r>
      <w:r w:rsidR="00EA22DD" w:rsidRPr="00590682">
        <w:rPr>
          <w:rFonts w:ascii="Arial" w:hAnsi="Arial" w:cs="Arial"/>
          <w:bCs/>
          <w:sz w:val="24"/>
          <w:szCs w:val="24"/>
        </w:rPr>
        <w:t xml:space="preserve">§ </w:t>
      </w:r>
      <w:r w:rsidRPr="00590682">
        <w:rPr>
          <w:rFonts w:ascii="Arial" w:hAnsi="Arial" w:cs="Arial"/>
          <w:bCs/>
          <w:sz w:val="24"/>
          <w:szCs w:val="24"/>
        </w:rPr>
        <w:t>265.258(b) in case not all contaminated subsoils can be practicably removed at closure;</w:t>
      </w:r>
    </w:p>
    <w:p w14:paraId="731672CA" w14:textId="77777777" w:rsidR="00855231" w:rsidRPr="00590682" w:rsidRDefault="00855231" w:rsidP="0071409A">
      <w:pPr>
        <w:pStyle w:val="RulesSub-Paragraph"/>
        <w:ind w:left="1080"/>
        <w:jc w:val="left"/>
        <w:rPr>
          <w:rFonts w:ascii="Arial" w:hAnsi="Arial" w:cs="Arial"/>
          <w:bCs/>
          <w:sz w:val="24"/>
          <w:szCs w:val="24"/>
        </w:rPr>
      </w:pPr>
    </w:p>
    <w:p w14:paraId="3F3E986F" w14:textId="22A38533" w:rsidR="00855231" w:rsidRPr="00590682" w:rsidRDefault="00855231" w:rsidP="0071409A">
      <w:pPr>
        <w:pStyle w:val="RulesSub-Paragraph"/>
        <w:ind w:left="1080"/>
        <w:jc w:val="left"/>
        <w:rPr>
          <w:rFonts w:ascii="Arial" w:hAnsi="Arial" w:cs="Arial"/>
          <w:bCs/>
          <w:sz w:val="24"/>
          <w:szCs w:val="24"/>
        </w:rPr>
      </w:pPr>
      <w:r w:rsidRPr="00590682">
        <w:rPr>
          <w:rFonts w:ascii="Arial" w:hAnsi="Arial" w:cs="Arial"/>
          <w:bCs/>
          <w:sz w:val="24"/>
          <w:szCs w:val="24"/>
        </w:rPr>
        <w:t>(</w:t>
      </w:r>
      <w:r w:rsidR="00C450DC" w:rsidRPr="00590682">
        <w:rPr>
          <w:rFonts w:ascii="Arial" w:hAnsi="Arial" w:cs="Arial"/>
          <w:bCs/>
          <w:sz w:val="24"/>
          <w:szCs w:val="24"/>
        </w:rPr>
        <w:t>2</w:t>
      </w:r>
      <w:r w:rsidRPr="00590682">
        <w:rPr>
          <w:rFonts w:ascii="Arial" w:hAnsi="Arial" w:cs="Arial"/>
          <w:bCs/>
          <w:sz w:val="24"/>
          <w:szCs w:val="24"/>
        </w:rPr>
        <w:t>)</w:t>
      </w:r>
      <w:r w:rsidRPr="00590682">
        <w:rPr>
          <w:rFonts w:ascii="Arial" w:hAnsi="Arial" w:cs="Arial"/>
          <w:bCs/>
          <w:sz w:val="24"/>
          <w:szCs w:val="24"/>
        </w:rPr>
        <w:tab/>
      </w:r>
      <w:r w:rsidR="000C67AF" w:rsidRPr="00590682">
        <w:rPr>
          <w:rFonts w:ascii="Arial" w:hAnsi="Arial" w:cs="Arial"/>
          <w:bCs/>
          <w:sz w:val="24"/>
          <w:szCs w:val="24"/>
        </w:rPr>
        <w:t>P</w:t>
      </w:r>
      <w:r w:rsidRPr="00590682">
        <w:rPr>
          <w:rFonts w:ascii="Arial" w:hAnsi="Arial" w:cs="Arial"/>
          <w:bCs/>
          <w:sz w:val="24"/>
          <w:szCs w:val="24"/>
        </w:rPr>
        <w:t>repare a contingen</w:t>
      </w:r>
      <w:r w:rsidR="00D51A8C" w:rsidRPr="00590682">
        <w:rPr>
          <w:rFonts w:ascii="Arial" w:hAnsi="Arial" w:cs="Arial"/>
          <w:bCs/>
          <w:sz w:val="24"/>
          <w:szCs w:val="24"/>
        </w:rPr>
        <w:t>cy</w:t>
      </w:r>
      <w:r w:rsidRPr="00590682">
        <w:rPr>
          <w:rFonts w:ascii="Arial" w:hAnsi="Arial" w:cs="Arial"/>
          <w:bCs/>
          <w:sz w:val="24"/>
          <w:szCs w:val="24"/>
        </w:rPr>
        <w:t xml:space="preserve"> post-closure plan for complying with 40 </w:t>
      </w:r>
      <w:r w:rsidR="001F34F9" w:rsidRPr="00590682">
        <w:rPr>
          <w:rFonts w:ascii="Arial" w:hAnsi="Arial" w:cs="Arial"/>
          <w:bCs/>
          <w:sz w:val="24"/>
          <w:szCs w:val="24"/>
        </w:rPr>
        <w:t>C.F.R.</w:t>
      </w:r>
      <w:r w:rsidRPr="00590682">
        <w:rPr>
          <w:rFonts w:ascii="Arial" w:hAnsi="Arial" w:cs="Arial"/>
          <w:bCs/>
          <w:sz w:val="24"/>
          <w:szCs w:val="24"/>
        </w:rPr>
        <w:t xml:space="preserve"> </w:t>
      </w:r>
      <w:r w:rsidR="00EA22DD" w:rsidRPr="00590682">
        <w:rPr>
          <w:rFonts w:ascii="Arial" w:hAnsi="Arial" w:cs="Arial"/>
          <w:bCs/>
          <w:sz w:val="24"/>
          <w:szCs w:val="24"/>
        </w:rPr>
        <w:t xml:space="preserve">§ </w:t>
      </w:r>
      <w:r w:rsidRPr="00590682">
        <w:rPr>
          <w:rFonts w:ascii="Arial" w:hAnsi="Arial" w:cs="Arial"/>
          <w:bCs/>
          <w:sz w:val="24"/>
          <w:szCs w:val="24"/>
        </w:rPr>
        <w:t>265.258(b) in case not all contaminated subsoils can be practicably removed at closure; and</w:t>
      </w:r>
    </w:p>
    <w:p w14:paraId="5F6AA746" w14:textId="77777777" w:rsidR="00855231" w:rsidRPr="00590682" w:rsidRDefault="00855231" w:rsidP="0071409A">
      <w:pPr>
        <w:pStyle w:val="RulesSub-Paragraph"/>
        <w:ind w:left="1080"/>
        <w:jc w:val="left"/>
        <w:rPr>
          <w:rFonts w:ascii="Arial" w:hAnsi="Arial" w:cs="Arial"/>
          <w:bCs/>
          <w:sz w:val="24"/>
          <w:szCs w:val="24"/>
        </w:rPr>
      </w:pPr>
    </w:p>
    <w:p w14:paraId="19A0172D" w14:textId="551246CF" w:rsidR="00855231" w:rsidRPr="00590682" w:rsidRDefault="00855231" w:rsidP="0071409A">
      <w:pPr>
        <w:pStyle w:val="RulesSub-Paragraph"/>
        <w:ind w:left="1080"/>
        <w:jc w:val="left"/>
        <w:rPr>
          <w:rFonts w:ascii="Arial" w:hAnsi="Arial" w:cs="Arial"/>
          <w:bCs/>
          <w:sz w:val="24"/>
          <w:szCs w:val="24"/>
        </w:rPr>
      </w:pPr>
      <w:r w:rsidRPr="00590682">
        <w:rPr>
          <w:rFonts w:ascii="Arial" w:hAnsi="Arial" w:cs="Arial"/>
          <w:bCs/>
          <w:sz w:val="24"/>
          <w:szCs w:val="24"/>
        </w:rPr>
        <w:t>(</w:t>
      </w:r>
      <w:r w:rsidR="00C450DC" w:rsidRPr="00590682">
        <w:rPr>
          <w:rFonts w:ascii="Arial" w:hAnsi="Arial" w:cs="Arial"/>
          <w:bCs/>
          <w:sz w:val="24"/>
          <w:szCs w:val="24"/>
        </w:rPr>
        <w:t>3</w:t>
      </w:r>
      <w:r w:rsidRPr="00590682">
        <w:rPr>
          <w:rFonts w:ascii="Arial" w:hAnsi="Arial" w:cs="Arial"/>
          <w:bCs/>
          <w:sz w:val="24"/>
          <w:szCs w:val="24"/>
        </w:rPr>
        <w:t>)</w:t>
      </w:r>
      <w:r w:rsidRPr="00590682">
        <w:rPr>
          <w:rFonts w:ascii="Arial" w:hAnsi="Arial" w:cs="Arial"/>
          <w:bCs/>
          <w:sz w:val="24"/>
          <w:szCs w:val="24"/>
        </w:rPr>
        <w:tab/>
      </w:r>
      <w:r w:rsidR="00BD5282" w:rsidRPr="00590682">
        <w:rPr>
          <w:rFonts w:ascii="Arial" w:hAnsi="Arial" w:cs="Arial"/>
          <w:bCs/>
          <w:sz w:val="24"/>
          <w:szCs w:val="24"/>
        </w:rPr>
        <w:t>B</w:t>
      </w:r>
      <w:r w:rsidRPr="00590682">
        <w:rPr>
          <w:rFonts w:ascii="Arial" w:hAnsi="Arial" w:cs="Arial"/>
          <w:bCs/>
          <w:sz w:val="24"/>
          <w:szCs w:val="24"/>
        </w:rPr>
        <w:t>ase the cost estimates for closure and post</w:t>
      </w:r>
      <w:r w:rsidRPr="00590682">
        <w:rPr>
          <w:rFonts w:ascii="Arial" w:hAnsi="Arial" w:cs="Arial"/>
          <w:bCs/>
          <w:sz w:val="24"/>
          <w:szCs w:val="24"/>
        </w:rPr>
        <w:noBreakHyphen/>
        <w:t xml:space="preserve">closure care required under </w:t>
      </w:r>
      <w:r w:rsidR="00E56D6D" w:rsidRPr="00590682">
        <w:rPr>
          <w:rFonts w:ascii="Arial" w:hAnsi="Arial" w:cs="Arial"/>
          <w:bCs/>
          <w:sz w:val="24"/>
          <w:szCs w:val="24"/>
        </w:rPr>
        <w:t>S</w:t>
      </w:r>
      <w:r w:rsidRPr="00590682">
        <w:rPr>
          <w:rFonts w:ascii="Arial" w:hAnsi="Arial" w:cs="Arial"/>
          <w:bCs/>
          <w:sz w:val="24"/>
          <w:szCs w:val="24"/>
        </w:rPr>
        <w:t xml:space="preserve">ection </w:t>
      </w:r>
      <w:r w:rsidR="00E56D6D" w:rsidRPr="00590682">
        <w:rPr>
          <w:rFonts w:ascii="Arial" w:hAnsi="Arial" w:cs="Arial"/>
          <w:bCs/>
          <w:sz w:val="24"/>
          <w:szCs w:val="24"/>
        </w:rPr>
        <w:t>9</w:t>
      </w:r>
      <w:r w:rsidRPr="00590682">
        <w:rPr>
          <w:rFonts w:ascii="Arial" w:hAnsi="Arial" w:cs="Arial"/>
          <w:bCs/>
          <w:sz w:val="24"/>
          <w:szCs w:val="24"/>
        </w:rPr>
        <w:t>(A)(1</w:t>
      </w:r>
      <w:r w:rsidR="00BD5282" w:rsidRPr="00590682">
        <w:rPr>
          <w:rFonts w:ascii="Arial" w:hAnsi="Arial" w:cs="Arial"/>
          <w:bCs/>
          <w:sz w:val="24"/>
          <w:szCs w:val="24"/>
        </w:rPr>
        <w:t>6</w:t>
      </w:r>
      <w:r w:rsidRPr="00590682">
        <w:rPr>
          <w:rFonts w:ascii="Arial" w:hAnsi="Arial" w:cs="Arial"/>
          <w:bCs/>
          <w:sz w:val="24"/>
          <w:szCs w:val="24"/>
        </w:rPr>
        <w:t xml:space="preserve">) </w:t>
      </w:r>
      <w:r w:rsidR="00E56D6D" w:rsidRPr="00590682">
        <w:rPr>
          <w:rFonts w:ascii="Arial" w:hAnsi="Arial" w:cs="Arial"/>
          <w:bCs/>
          <w:sz w:val="24"/>
          <w:szCs w:val="24"/>
        </w:rPr>
        <w:t xml:space="preserve">of this Chapter </w:t>
      </w:r>
      <w:r w:rsidRPr="00590682">
        <w:rPr>
          <w:rFonts w:ascii="Arial" w:hAnsi="Arial" w:cs="Arial"/>
          <w:bCs/>
          <w:sz w:val="24"/>
          <w:szCs w:val="24"/>
        </w:rPr>
        <w:t>on the cost of complying with the more expensive of the two closure and post</w:t>
      </w:r>
      <w:r w:rsidRPr="00590682">
        <w:rPr>
          <w:rFonts w:ascii="Arial" w:hAnsi="Arial" w:cs="Arial"/>
          <w:bCs/>
          <w:sz w:val="24"/>
          <w:szCs w:val="24"/>
        </w:rPr>
        <w:noBreakHyphen/>
        <w:t>closure scenarios.</w:t>
      </w:r>
    </w:p>
    <w:p w14:paraId="2DA5DEA8" w14:textId="77777777" w:rsidR="00855231" w:rsidRPr="00590682" w:rsidRDefault="00855231" w:rsidP="009D4561">
      <w:pPr>
        <w:spacing w:line="240" w:lineRule="atLeast"/>
        <w:ind w:left="1440" w:hanging="360"/>
        <w:rPr>
          <w:rFonts w:ascii="Arial" w:hAnsi="Arial" w:cs="Arial"/>
          <w:bCs/>
          <w:sz w:val="24"/>
          <w:szCs w:val="24"/>
        </w:rPr>
      </w:pPr>
    </w:p>
    <w:p w14:paraId="4F5BAD8B" w14:textId="1DF0A1C1" w:rsidR="00855231" w:rsidRPr="00AE0CDF" w:rsidRDefault="00855231" w:rsidP="0071409A">
      <w:pPr>
        <w:pStyle w:val="RulesSub-section"/>
        <w:jc w:val="left"/>
        <w:rPr>
          <w:rFonts w:ascii="Arial" w:hAnsi="Arial" w:cs="Arial"/>
          <w:sz w:val="24"/>
          <w:szCs w:val="24"/>
        </w:rPr>
      </w:pPr>
      <w:r w:rsidRPr="00590682">
        <w:rPr>
          <w:rFonts w:ascii="Arial" w:hAnsi="Arial" w:cs="Arial"/>
          <w:bCs/>
          <w:sz w:val="24"/>
          <w:szCs w:val="24"/>
        </w:rPr>
        <w:t>G.</w:t>
      </w:r>
      <w:r w:rsidRPr="00590682">
        <w:rPr>
          <w:rFonts w:ascii="Arial" w:hAnsi="Arial" w:cs="Arial"/>
          <w:bCs/>
          <w:sz w:val="24"/>
          <w:szCs w:val="24"/>
        </w:rPr>
        <w:tab/>
        <w:t xml:space="preserve">Hazardous waste land treatment facilities </w:t>
      </w:r>
      <w:r w:rsidR="00B87FE0" w:rsidRPr="00590682">
        <w:rPr>
          <w:rFonts w:ascii="Arial" w:hAnsi="Arial" w:cs="Arial"/>
          <w:bCs/>
          <w:sz w:val="24"/>
          <w:szCs w:val="24"/>
        </w:rPr>
        <w:t>shall</w:t>
      </w:r>
      <w:r w:rsidR="00073A85" w:rsidRPr="00590682">
        <w:rPr>
          <w:rFonts w:ascii="Arial" w:hAnsi="Arial" w:cs="Arial"/>
          <w:bCs/>
          <w:sz w:val="24"/>
          <w:szCs w:val="24"/>
        </w:rPr>
        <w:t xml:space="preserve"> comply</w:t>
      </w:r>
      <w:r w:rsidRPr="00590682">
        <w:rPr>
          <w:rFonts w:ascii="Arial" w:hAnsi="Arial" w:cs="Arial"/>
          <w:bCs/>
          <w:sz w:val="24"/>
          <w:szCs w:val="24"/>
        </w:rPr>
        <w:t xml:space="preserve"> with the requirements of 40 </w:t>
      </w:r>
      <w:r w:rsidR="001F34F9" w:rsidRPr="00590682">
        <w:rPr>
          <w:rFonts w:ascii="Arial" w:hAnsi="Arial" w:cs="Arial"/>
          <w:bCs/>
          <w:sz w:val="24"/>
          <w:szCs w:val="24"/>
        </w:rPr>
        <w:t>C</w:t>
      </w:r>
      <w:r w:rsidR="001F34F9" w:rsidRPr="00AE0CDF">
        <w:rPr>
          <w:rFonts w:ascii="Arial" w:hAnsi="Arial" w:cs="Arial"/>
          <w:sz w:val="24"/>
          <w:szCs w:val="24"/>
        </w:rPr>
        <w:t>.F.R.</w:t>
      </w:r>
      <w:r w:rsidRPr="00AE0CDF">
        <w:rPr>
          <w:rFonts w:ascii="Arial" w:hAnsi="Arial" w:cs="Arial"/>
          <w:sz w:val="24"/>
          <w:szCs w:val="24"/>
        </w:rPr>
        <w:t xml:space="preserve"> </w:t>
      </w:r>
      <w:r w:rsidR="00EA22DD" w:rsidRPr="00AE0CDF">
        <w:rPr>
          <w:rFonts w:ascii="Arial" w:hAnsi="Arial" w:cs="Arial"/>
          <w:sz w:val="24"/>
          <w:szCs w:val="24"/>
        </w:rPr>
        <w:t xml:space="preserve">§§ </w:t>
      </w:r>
      <w:r w:rsidRPr="00AE0CDF">
        <w:rPr>
          <w:rFonts w:ascii="Arial" w:hAnsi="Arial" w:cs="Arial"/>
          <w:sz w:val="24"/>
          <w:szCs w:val="24"/>
        </w:rPr>
        <w:t>265.272</w:t>
      </w:r>
      <w:r w:rsidRPr="00AE0CDF">
        <w:rPr>
          <w:rFonts w:ascii="Arial" w:hAnsi="Arial" w:cs="Arial"/>
          <w:sz w:val="24"/>
          <w:szCs w:val="24"/>
        </w:rPr>
        <w:noBreakHyphen/>
        <w:t xml:space="preserve">265.282, </w:t>
      </w:r>
      <w:r w:rsidR="00833FC4" w:rsidRPr="00AE0CDF">
        <w:rPr>
          <w:rFonts w:ascii="Arial" w:hAnsi="Arial" w:cs="Arial"/>
          <w:sz w:val="24"/>
          <w:szCs w:val="24"/>
        </w:rPr>
        <w:t>except</w:t>
      </w:r>
      <w:r w:rsidRPr="00AE0CDF">
        <w:rPr>
          <w:rFonts w:ascii="Arial" w:hAnsi="Arial" w:cs="Arial"/>
          <w:sz w:val="24"/>
          <w:szCs w:val="24"/>
        </w:rPr>
        <w:t xml:space="preserve"> that references to 40 </w:t>
      </w:r>
      <w:r w:rsidR="001F34F9" w:rsidRPr="00AE0CDF">
        <w:rPr>
          <w:rFonts w:ascii="Arial" w:hAnsi="Arial" w:cs="Arial"/>
          <w:sz w:val="24"/>
          <w:szCs w:val="24"/>
        </w:rPr>
        <w:t>C.F.R.</w:t>
      </w:r>
      <w:r w:rsidRPr="00AE0CDF">
        <w:rPr>
          <w:rFonts w:ascii="Arial" w:hAnsi="Arial" w:cs="Arial"/>
          <w:sz w:val="24"/>
          <w:szCs w:val="24"/>
        </w:rPr>
        <w:t xml:space="preserve"> </w:t>
      </w:r>
      <w:r w:rsidR="00EA22DD" w:rsidRPr="00AE0CDF">
        <w:rPr>
          <w:rFonts w:ascii="Arial" w:hAnsi="Arial" w:cs="Arial"/>
          <w:sz w:val="24"/>
          <w:szCs w:val="24"/>
        </w:rPr>
        <w:t xml:space="preserve">§ </w:t>
      </w:r>
      <w:r w:rsidRPr="00AE0CDF">
        <w:rPr>
          <w:rFonts w:ascii="Arial" w:hAnsi="Arial" w:cs="Arial"/>
          <w:sz w:val="24"/>
          <w:szCs w:val="24"/>
        </w:rPr>
        <w:t xml:space="preserve">265.17(b) shall mean </w:t>
      </w:r>
      <w:r w:rsidR="00E56D6D" w:rsidRPr="00AE0CDF">
        <w:rPr>
          <w:rFonts w:ascii="Arial" w:hAnsi="Arial" w:cs="Arial"/>
          <w:sz w:val="24"/>
          <w:szCs w:val="24"/>
        </w:rPr>
        <w:t>S</w:t>
      </w:r>
      <w:r w:rsidRPr="00AE0CDF">
        <w:rPr>
          <w:rFonts w:ascii="Arial" w:hAnsi="Arial" w:cs="Arial"/>
          <w:sz w:val="24"/>
          <w:szCs w:val="24"/>
        </w:rPr>
        <w:t xml:space="preserve">ection </w:t>
      </w:r>
      <w:r w:rsidR="00E56D6D" w:rsidRPr="00AE0CDF">
        <w:rPr>
          <w:rFonts w:ascii="Arial" w:hAnsi="Arial" w:cs="Arial"/>
          <w:sz w:val="24"/>
          <w:szCs w:val="24"/>
        </w:rPr>
        <w:t>9(</w:t>
      </w:r>
      <w:r w:rsidRPr="00AE0CDF">
        <w:rPr>
          <w:rFonts w:ascii="Arial" w:hAnsi="Arial" w:cs="Arial"/>
          <w:sz w:val="24"/>
          <w:szCs w:val="24"/>
        </w:rPr>
        <w:t>A</w:t>
      </w:r>
      <w:r w:rsidR="00E56D6D" w:rsidRPr="00AE0CDF">
        <w:rPr>
          <w:rFonts w:ascii="Arial" w:hAnsi="Arial" w:cs="Arial"/>
          <w:sz w:val="24"/>
          <w:szCs w:val="24"/>
        </w:rPr>
        <w:t>)</w:t>
      </w:r>
      <w:r w:rsidRPr="00AE0CDF">
        <w:rPr>
          <w:rFonts w:ascii="Arial" w:hAnsi="Arial" w:cs="Arial"/>
          <w:sz w:val="24"/>
          <w:szCs w:val="24"/>
        </w:rPr>
        <w:t>(</w:t>
      </w:r>
      <w:r w:rsidR="00D664FF" w:rsidRPr="00AE0CDF">
        <w:rPr>
          <w:rFonts w:ascii="Arial" w:hAnsi="Arial" w:cs="Arial"/>
          <w:sz w:val="24"/>
          <w:szCs w:val="24"/>
        </w:rPr>
        <w:t>8</w:t>
      </w:r>
      <w:r w:rsidRPr="00AE0CDF">
        <w:rPr>
          <w:rFonts w:ascii="Arial" w:hAnsi="Arial" w:cs="Arial"/>
          <w:sz w:val="24"/>
          <w:szCs w:val="24"/>
        </w:rPr>
        <w:t xml:space="preserve">) </w:t>
      </w:r>
      <w:r w:rsidR="00E56D6D" w:rsidRPr="00AE0CDF">
        <w:rPr>
          <w:rFonts w:ascii="Arial" w:hAnsi="Arial" w:cs="Arial"/>
          <w:sz w:val="24"/>
          <w:szCs w:val="24"/>
        </w:rPr>
        <w:t>of this Chapter</w:t>
      </w:r>
      <w:r w:rsidRPr="00AE0CDF">
        <w:rPr>
          <w:rFonts w:ascii="Arial" w:hAnsi="Arial" w:cs="Arial"/>
          <w:sz w:val="24"/>
          <w:szCs w:val="24"/>
        </w:rPr>
        <w:t xml:space="preserve">, references to other sections or subparts of 40 </w:t>
      </w:r>
      <w:r w:rsidR="001F34F9" w:rsidRPr="00AE0CDF">
        <w:rPr>
          <w:rFonts w:ascii="Arial" w:hAnsi="Arial" w:cs="Arial"/>
          <w:sz w:val="24"/>
          <w:szCs w:val="24"/>
        </w:rPr>
        <w:t>C.F.R.</w:t>
      </w:r>
      <w:r w:rsidRPr="00AE0CDF">
        <w:rPr>
          <w:rFonts w:ascii="Arial" w:hAnsi="Arial" w:cs="Arial"/>
          <w:sz w:val="24"/>
          <w:szCs w:val="24"/>
        </w:rPr>
        <w:t xml:space="preserve"> Part 265 shall mean this Chapter, and references to sections or subparts of 40 </w:t>
      </w:r>
      <w:r w:rsidR="001F34F9" w:rsidRPr="00AE0CDF">
        <w:rPr>
          <w:rFonts w:ascii="Arial" w:hAnsi="Arial" w:cs="Arial"/>
          <w:sz w:val="24"/>
          <w:szCs w:val="24"/>
        </w:rPr>
        <w:t>C.F.R.</w:t>
      </w:r>
      <w:r w:rsidRPr="00AE0CDF">
        <w:rPr>
          <w:rFonts w:ascii="Arial" w:hAnsi="Arial" w:cs="Arial"/>
          <w:sz w:val="24"/>
          <w:szCs w:val="24"/>
        </w:rPr>
        <w:t xml:space="preserve"> Part 261 shall mean </w:t>
      </w:r>
      <w:r w:rsidR="00A90A60" w:rsidRPr="00AE0CDF">
        <w:rPr>
          <w:rFonts w:ascii="Arial" w:hAnsi="Arial" w:cs="Arial"/>
          <w:sz w:val="24"/>
          <w:szCs w:val="24"/>
        </w:rPr>
        <w:t>06-096 C.M.R. ch.</w:t>
      </w:r>
      <w:r w:rsidRPr="00AE0CDF">
        <w:rPr>
          <w:rFonts w:ascii="Arial" w:hAnsi="Arial" w:cs="Arial"/>
          <w:sz w:val="24"/>
          <w:szCs w:val="24"/>
        </w:rPr>
        <w:t xml:space="preserve"> 850</w:t>
      </w:r>
      <w:r w:rsidR="00401E95" w:rsidRPr="00AE0CDF">
        <w:rPr>
          <w:rFonts w:ascii="Arial" w:hAnsi="Arial" w:cs="Arial"/>
          <w:sz w:val="24"/>
          <w:szCs w:val="24"/>
        </w:rPr>
        <w:t>,</w:t>
      </w:r>
      <w:r w:rsidR="00D65D59" w:rsidRPr="00AE0CDF">
        <w:rPr>
          <w:rFonts w:ascii="Arial" w:hAnsi="Arial" w:cs="Arial"/>
          <w:sz w:val="24"/>
          <w:szCs w:val="24"/>
        </w:rPr>
        <w:t xml:space="preserve"> and references to 40 C.F.R. </w:t>
      </w:r>
      <w:r w:rsidR="005D5B3F" w:rsidRPr="00AE0CDF">
        <w:rPr>
          <w:rFonts w:ascii="Arial" w:hAnsi="Arial" w:cs="Arial"/>
          <w:sz w:val="24"/>
          <w:szCs w:val="24"/>
        </w:rPr>
        <w:t>Part</w:t>
      </w:r>
      <w:r w:rsidR="00D65D59" w:rsidRPr="00AE0CDF">
        <w:rPr>
          <w:rFonts w:ascii="Arial" w:hAnsi="Arial" w:cs="Arial"/>
          <w:sz w:val="24"/>
          <w:szCs w:val="24"/>
        </w:rPr>
        <w:t xml:space="preserve"> 268 shall mean </w:t>
      </w:r>
      <w:r w:rsidR="00A90A60" w:rsidRPr="00AE0CDF">
        <w:rPr>
          <w:rFonts w:ascii="Arial" w:hAnsi="Arial" w:cs="Arial"/>
          <w:sz w:val="24"/>
          <w:szCs w:val="24"/>
        </w:rPr>
        <w:t>06-096 C.M.R. ch.</w:t>
      </w:r>
      <w:r w:rsidR="00D65D59" w:rsidRPr="00AE0CDF">
        <w:rPr>
          <w:rFonts w:ascii="Arial" w:hAnsi="Arial" w:cs="Arial"/>
          <w:sz w:val="24"/>
          <w:szCs w:val="24"/>
        </w:rPr>
        <w:t xml:space="preserve"> 852</w:t>
      </w:r>
      <w:r w:rsidRPr="00AE0CDF">
        <w:rPr>
          <w:rFonts w:ascii="Arial" w:hAnsi="Arial" w:cs="Arial"/>
          <w:sz w:val="24"/>
          <w:szCs w:val="24"/>
        </w:rPr>
        <w:t>.</w:t>
      </w:r>
    </w:p>
    <w:p w14:paraId="0B1D9786" w14:textId="77777777" w:rsidR="00855231" w:rsidRPr="00AE0CDF" w:rsidRDefault="00855231" w:rsidP="0071409A">
      <w:pPr>
        <w:pStyle w:val="RulesSub-section"/>
        <w:jc w:val="left"/>
        <w:rPr>
          <w:rFonts w:ascii="Arial" w:hAnsi="Arial" w:cs="Arial"/>
          <w:sz w:val="24"/>
          <w:szCs w:val="24"/>
        </w:rPr>
      </w:pPr>
    </w:p>
    <w:p w14:paraId="094AA3FC" w14:textId="7DB05DBC" w:rsidR="00855231" w:rsidRPr="00AE0CDF" w:rsidRDefault="00855231" w:rsidP="0071409A">
      <w:pPr>
        <w:pStyle w:val="RulesSub-section"/>
        <w:jc w:val="left"/>
        <w:rPr>
          <w:rFonts w:ascii="Arial" w:hAnsi="Arial" w:cs="Arial"/>
          <w:sz w:val="24"/>
          <w:szCs w:val="24"/>
        </w:rPr>
      </w:pPr>
      <w:r w:rsidRPr="00590682">
        <w:rPr>
          <w:rFonts w:ascii="Arial" w:hAnsi="Arial" w:cs="Arial"/>
          <w:bCs/>
          <w:sz w:val="24"/>
          <w:szCs w:val="24"/>
        </w:rPr>
        <w:t>H.</w:t>
      </w:r>
      <w:r w:rsidRPr="00590682">
        <w:rPr>
          <w:rFonts w:ascii="Arial" w:hAnsi="Arial" w:cs="Arial"/>
          <w:bCs/>
          <w:sz w:val="24"/>
          <w:szCs w:val="24"/>
        </w:rPr>
        <w:tab/>
        <w:t>Facilities</w:t>
      </w:r>
      <w:r w:rsidRPr="00AE0CDF">
        <w:rPr>
          <w:rFonts w:ascii="Arial" w:hAnsi="Arial" w:cs="Arial"/>
          <w:sz w:val="24"/>
          <w:szCs w:val="24"/>
        </w:rPr>
        <w:t xml:space="preserve"> that dispose of hazardous waste in landfills </w:t>
      </w:r>
      <w:r w:rsidR="00351930" w:rsidRPr="00AE0CDF">
        <w:rPr>
          <w:rFonts w:ascii="Arial" w:hAnsi="Arial" w:cs="Arial"/>
          <w:sz w:val="24"/>
          <w:szCs w:val="24"/>
        </w:rPr>
        <w:t>shall</w:t>
      </w:r>
      <w:r w:rsidR="00073A85" w:rsidRPr="00AE0CDF">
        <w:rPr>
          <w:rFonts w:ascii="Arial" w:hAnsi="Arial" w:cs="Arial"/>
          <w:sz w:val="24"/>
          <w:szCs w:val="24"/>
        </w:rPr>
        <w:t xml:space="preserve"> comply</w:t>
      </w:r>
      <w:r w:rsidRPr="00AE0CDF">
        <w:rPr>
          <w:rFonts w:ascii="Arial" w:hAnsi="Arial" w:cs="Arial"/>
          <w:sz w:val="24"/>
          <w:szCs w:val="24"/>
        </w:rPr>
        <w:t xml:space="preserve"> with the requirements of 40 </w:t>
      </w:r>
      <w:r w:rsidR="001F34F9" w:rsidRPr="00AE0CDF">
        <w:rPr>
          <w:rFonts w:ascii="Arial" w:hAnsi="Arial" w:cs="Arial"/>
          <w:sz w:val="24"/>
          <w:szCs w:val="24"/>
        </w:rPr>
        <w:t>C.F.R.</w:t>
      </w:r>
      <w:r w:rsidRPr="00AE0CDF">
        <w:rPr>
          <w:rFonts w:ascii="Arial" w:hAnsi="Arial" w:cs="Arial"/>
          <w:sz w:val="24"/>
          <w:szCs w:val="24"/>
        </w:rPr>
        <w:t xml:space="preserve"> </w:t>
      </w:r>
      <w:r w:rsidR="000C6B60" w:rsidRPr="00AE0CDF">
        <w:rPr>
          <w:rFonts w:ascii="Arial" w:hAnsi="Arial" w:cs="Arial"/>
          <w:sz w:val="24"/>
          <w:szCs w:val="24"/>
        </w:rPr>
        <w:t xml:space="preserve">§§ </w:t>
      </w:r>
      <w:r w:rsidRPr="00AE0CDF">
        <w:rPr>
          <w:rFonts w:ascii="Arial" w:hAnsi="Arial" w:cs="Arial"/>
          <w:sz w:val="24"/>
          <w:szCs w:val="24"/>
        </w:rPr>
        <w:t>265.30</w:t>
      </w:r>
      <w:r w:rsidR="00786B2A" w:rsidRPr="00AE0CDF">
        <w:rPr>
          <w:rFonts w:ascii="Arial" w:hAnsi="Arial" w:cs="Arial"/>
          <w:sz w:val="24"/>
          <w:szCs w:val="24"/>
        </w:rPr>
        <w:t>1</w:t>
      </w:r>
      <w:r w:rsidRPr="00AE0CDF">
        <w:rPr>
          <w:rFonts w:ascii="Arial" w:hAnsi="Arial" w:cs="Arial"/>
          <w:sz w:val="24"/>
          <w:szCs w:val="24"/>
        </w:rPr>
        <w:noBreakHyphen/>
        <w:t xml:space="preserve">265.316 </w:t>
      </w:r>
      <w:r w:rsidR="003B52B0" w:rsidRPr="00AE0CDF">
        <w:rPr>
          <w:rFonts w:ascii="Arial" w:hAnsi="Arial" w:cs="Arial"/>
          <w:sz w:val="24"/>
          <w:szCs w:val="24"/>
        </w:rPr>
        <w:t xml:space="preserve">including </w:t>
      </w:r>
      <w:r w:rsidRPr="00AE0CDF">
        <w:rPr>
          <w:rFonts w:ascii="Arial" w:hAnsi="Arial" w:cs="Arial"/>
          <w:sz w:val="24"/>
          <w:szCs w:val="24"/>
        </w:rPr>
        <w:t xml:space="preserve">the definition of </w:t>
      </w:r>
      <w:r w:rsidR="006C0767" w:rsidRPr="00AE0CDF">
        <w:rPr>
          <w:rFonts w:ascii="Arial" w:hAnsi="Arial" w:cs="Arial"/>
          <w:sz w:val="24"/>
          <w:szCs w:val="24"/>
        </w:rPr>
        <w:t>"</w:t>
      </w:r>
      <w:r w:rsidRPr="00AE0CDF">
        <w:rPr>
          <w:rFonts w:ascii="Arial" w:hAnsi="Arial" w:cs="Arial"/>
          <w:sz w:val="24"/>
          <w:szCs w:val="24"/>
        </w:rPr>
        <w:t>incompatible wastes</w:t>
      </w:r>
      <w:r w:rsidR="006C0767" w:rsidRPr="00AE0CDF">
        <w:rPr>
          <w:rFonts w:ascii="Arial" w:hAnsi="Arial" w:cs="Arial"/>
          <w:sz w:val="24"/>
          <w:szCs w:val="24"/>
        </w:rPr>
        <w:t xml:space="preserve">" </w:t>
      </w:r>
      <w:r w:rsidRPr="00AE0CDF">
        <w:rPr>
          <w:rFonts w:ascii="Arial" w:hAnsi="Arial" w:cs="Arial"/>
          <w:sz w:val="24"/>
          <w:szCs w:val="24"/>
        </w:rPr>
        <w:t xml:space="preserve">in 40 </w:t>
      </w:r>
      <w:r w:rsidR="001F34F9" w:rsidRPr="00AE0CDF">
        <w:rPr>
          <w:rFonts w:ascii="Arial" w:hAnsi="Arial" w:cs="Arial"/>
          <w:sz w:val="24"/>
          <w:szCs w:val="24"/>
        </w:rPr>
        <w:t>C.F.R.</w:t>
      </w:r>
      <w:r w:rsidRPr="00AE0CDF">
        <w:rPr>
          <w:rFonts w:ascii="Arial" w:hAnsi="Arial" w:cs="Arial"/>
          <w:sz w:val="24"/>
          <w:szCs w:val="24"/>
        </w:rPr>
        <w:t xml:space="preserve"> </w:t>
      </w:r>
      <w:r w:rsidR="000C6B60" w:rsidRPr="00AE0CDF">
        <w:rPr>
          <w:rFonts w:ascii="Arial" w:hAnsi="Arial" w:cs="Arial"/>
          <w:sz w:val="24"/>
          <w:szCs w:val="24"/>
        </w:rPr>
        <w:t xml:space="preserve">§ </w:t>
      </w:r>
      <w:r w:rsidRPr="00AE0CDF">
        <w:rPr>
          <w:rFonts w:ascii="Arial" w:hAnsi="Arial" w:cs="Arial"/>
          <w:sz w:val="24"/>
          <w:szCs w:val="24"/>
        </w:rPr>
        <w:t>260.10</w:t>
      </w:r>
      <w:r w:rsidR="003B52B0" w:rsidRPr="00AE0CDF">
        <w:rPr>
          <w:rFonts w:ascii="Arial" w:hAnsi="Arial" w:cs="Arial"/>
          <w:sz w:val="24"/>
          <w:szCs w:val="24"/>
        </w:rPr>
        <w:t xml:space="preserve"> and </w:t>
      </w:r>
      <w:r w:rsidR="001D470E" w:rsidRPr="00AE0CDF">
        <w:rPr>
          <w:rFonts w:ascii="Arial" w:hAnsi="Arial" w:cs="Arial"/>
          <w:sz w:val="24"/>
          <w:szCs w:val="24"/>
        </w:rPr>
        <w:t xml:space="preserve">examples in </w:t>
      </w:r>
      <w:r w:rsidR="007C41E2" w:rsidRPr="00AE0CDF">
        <w:rPr>
          <w:rFonts w:ascii="Arial" w:hAnsi="Arial" w:cs="Arial"/>
          <w:sz w:val="24"/>
          <w:szCs w:val="24"/>
        </w:rPr>
        <w:t>A</w:t>
      </w:r>
      <w:r w:rsidR="00C275AF" w:rsidRPr="00AE0CDF">
        <w:rPr>
          <w:rFonts w:ascii="Arial" w:hAnsi="Arial" w:cs="Arial"/>
          <w:sz w:val="24"/>
          <w:szCs w:val="24"/>
        </w:rPr>
        <w:t xml:space="preserve">ppendix V of </w:t>
      </w:r>
      <w:r w:rsidR="003B52B0" w:rsidRPr="00AE0CDF">
        <w:rPr>
          <w:rFonts w:ascii="Arial" w:hAnsi="Arial" w:cs="Arial"/>
          <w:sz w:val="24"/>
          <w:szCs w:val="24"/>
        </w:rPr>
        <w:t>40 C.F.R.</w:t>
      </w:r>
      <w:r w:rsidR="00C275AF" w:rsidRPr="00AE0CDF">
        <w:rPr>
          <w:rFonts w:ascii="Arial" w:hAnsi="Arial" w:cs="Arial"/>
          <w:sz w:val="24"/>
          <w:szCs w:val="24"/>
        </w:rPr>
        <w:t xml:space="preserve"> </w:t>
      </w:r>
      <w:r w:rsidR="00DD6DDE" w:rsidRPr="00AE0CDF">
        <w:rPr>
          <w:rFonts w:ascii="Arial" w:hAnsi="Arial" w:cs="Arial"/>
          <w:sz w:val="24"/>
          <w:szCs w:val="24"/>
        </w:rPr>
        <w:t xml:space="preserve">Part </w:t>
      </w:r>
      <w:r w:rsidR="00C275AF" w:rsidRPr="00AE0CDF">
        <w:rPr>
          <w:rFonts w:ascii="Arial" w:hAnsi="Arial" w:cs="Arial"/>
          <w:sz w:val="24"/>
          <w:szCs w:val="24"/>
        </w:rPr>
        <w:t>265</w:t>
      </w:r>
      <w:r w:rsidRPr="00AE0CDF">
        <w:rPr>
          <w:rFonts w:ascii="Arial" w:hAnsi="Arial" w:cs="Arial"/>
          <w:sz w:val="24"/>
          <w:szCs w:val="24"/>
        </w:rPr>
        <w:t xml:space="preserve">, </w:t>
      </w:r>
      <w:r w:rsidR="00950C7C" w:rsidRPr="00AE0CDF">
        <w:rPr>
          <w:rFonts w:ascii="Arial" w:hAnsi="Arial" w:cs="Arial"/>
          <w:sz w:val="24"/>
          <w:szCs w:val="24"/>
        </w:rPr>
        <w:t>except</w:t>
      </w:r>
      <w:r w:rsidRPr="00AE0CDF">
        <w:rPr>
          <w:rFonts w:ascii="Arial" w:hAnsi="Arial" w:cs="Arial"/>
          <w:sz w:val="24"/>
          <w:szCs w:val="24"/>
        </w:rPr>
        <w:t xml:space="preserve"> that references to 40 </w:t>
      </w:r>
      <w:r w:rsidR="001F34F9" w:rsidRPr="00AE0CDF">
        <w:rPr>
          <w:rFonts w:ascii="Arial" w:hAnsi="Arial" w:cs="Arial"/>
          <w:sz w:val="24"/>
          <w:szCs w:val="24"/>
        </w:rPr>
        <w:t>C.F.R.</w:t>
      </w:r>
      <w:r w:rsidRPr="00AE0CDF">
        <w:rPr>
          <w:rFonts w:ascii="Arial" w:hAnsi="Arial" w:cs="Arial"/>
          <w:sz w:val="24"/>
          <w:szCs w:val="24"/>
        </w:rPr>
        <w:t xml:space="preserve"> </w:t>
      </w:r>
      <w:r w:rsidR="000C6B60" w:rsidRPr="00AE0CDF">
        <w:rPr>
          <w:rFonts w:ascii="Arial" w:hAnsi="Arial" w:cs="Arial"/>
          <w:sz w:val="24"/>
          <w:szCs w:val="24"/>
        </w:rPr>
        <w:t xml:space="preserve">§ </w:t>
      </w:r>
      <w:r w:rsidRPr="00AE0CDF">
        <w:rPr>
          <w:rFonts w:ascii="Arial" w:hAnsi="Arial" w:cs="Arial"/>
          <w:sz w:val="24"/>
          <w:szCs w:val="24"/>
        </w:rPr>
        <w:t xml:space="preserve">265.17(b) shall mean </w:t>
      </w:r>
      <w:r w:rsidR="00E56D6D" w:rsidRPr="00AE0CDF">
        <w:rPr>
          <w:rFonts w:ascii="Arial" w:hAnsi="Arial" w:cs="Arial"/>
          <w:sz w:val="24"/>
          <w:szCs w:val="24"/>
        </w:rPr>
        <w:t>S</w:t>
      </w:r>
      <w:r w:rsidRPr="00AE0CDF">
        <w:rPr>
          <w:rFonts w:ascii="Arial" w:hAnsi="Arial" w:cs="Arial"/>
          <w:sz w:val="24"/>
          <w:szCs w:val="24"/>
        </w:rPr>
        <w:t xml:space="preserve">ection </w:t>
      </w:r>
      <w:r w:rsidR="00E56D6D" w:rsidRPr="00AE0CDF">
        <w:rPr>
          <w:rFonts w:ascii="Arial" w:hAnsi="Arial" w:cs="Arial"/>
          <w:sz w:val="24"/>
          <w:szCs w:val="24"/>
        </w:rPr>
        <w:t>9(</w:t>
      </w:r>
      <w:r w:rsidRPr="00AE0CDF">
        <w:rPr>
          <w:rFonts w:ascii="Arial" w:hAnsi="Arial" w:cs="Arial"/>
          <w:sz w:val="24"/>
          <w:szCs w:val="24"/>
        </w:rPr>
        <w:t>A</w:t>
      </w:r>
      <w:r w:rsidR="00E56D6D" w:rsidRPr="00AE0CDF">
        <w:rPr>
          <w:rFonts w:ascii="Arial" w:hAnsi="Arial" w:cs="Arial"/>
          <w:sz w:val="24"/>
          <w:szCs w:val="24"/>
        </w:rPr>
        <w:t>)</w:t>
      </w:r>
      <w:r w:rsidRPr="00AE0CDF">
        <w:rPr>
          <w:rFonts w:ascii="Arial" w:hAnsi="Arial" w:cs="Arial"/>
          <w:sz w:val="24"/>
          <w:szCs w:val="24"/>
        </w:rPr>
        <w:t>(</w:t>
      </w:r>
      <w:r w:rsidR="00064D4F" w:rsidRPr="00AE0CDF">
        <w:rPr>
          <w:rFonts w:ascii="Arial" w:hAnsi="Arial" w:cs="Arial"/>
          <w:sz w:val="24"/>
          <w:szCs w:val="24"/>
        </w:rPr>
        <w:t>8</w:t>
      </w:r>
      <w:r w:rsidRPr="00AE0CDF">
        <w:rPr>
          <w:rFonts w:ascii="Arial" w:hAnsi="Arial" w:cs="Arial"/>
          <w:sz w:val="24"/>
          <w:szCs w:val="24"/>
        </w:rPr>
        <w:t xml:space="preserve">) </w:t>
      </w:r>
      <w:r w:rsidR="00836204" w:rsidRPr="00AE0CDF">
        <w:rPr>
          <w:rFonts w:ascii="Arial" w:hAnsi="Arial" w:cs="Arial"/>
          <w:sz w:val="24"/>
          <w:szCs w:val="24"/>
        </w:rPr>
        <w:t>of this Chapter</w:t>
      </w:r>
      <w:r w:rsidRPr="00AE0CDF">
        <w:rPr>
          <w:rFonts w:ascii="Arial" w:hAnsi="Arial" w:cs="Arial"/>
          <w:sz w:val="24"/>
          <w:szCs w:val="24"/>
        </w:rPr>
        <w:t xml:space="preserve">, references to sections of 40 </w:t>
      </w:r>
      <w:r w:rsidR="001F34F9" w:rsidRPr="00AE0CDF">
        <w:rPr>
          <w:rFonts w:ascii="Arial" w:hAnsi="Arial" w:cs="Arial"/>
          <w:sz w:val="24"/>
          <w:szCs w:val="24"/>
        </w:rPr>
        <w:t>C.F.R.</w:t>
      </w:r>
      <w:r w:rsidRPr="00AE0CDF">
        <w:rPr>
          <w:rFonts w:ascii="Arial" w:hAnsi="Arial" w:cs="Arial"/>
          <w:sz w:val="24"/>
          <w:szCs w:val="24"/>
        </w:rPr>
        <w:t xml:space="preserve"> Part 261 shall </w:t>
      </w:r>
      <w:r w:rsidRPr="00AE0CDF">
        <w:rPr>
          <w:rFonts w:ascii="Arial" w:hAnsi="Arial" w:cs="Arial"/>
          <w:sz w:val="24"/>
          <w:szCs w:val="24"/>
        </w:rPr>
        <w:lastRenderedPageBreak/>
        <w:t xml:space="preserve">mean </w:t>
      </w:r>
      <w:r w:rsidR="00A90A60" w:rsidRPr="00AE0CDF">
        <w:rPr>
          <w:rFonts w:ascii="Arial" w:hAnsi="Arial" w:cs="Arial"/>
          <w:sz w:val="24"/>
          <w:szCs w:val="24"/>
        </w:rPr>
        <w:t>06-096 C.M.R. ch.</w:t>
      </w:r>
      <w:r w:rsidRPr="00AE0CDF">
        <w:rPr>
          <w:rFonts w:ascii="Arial" w:hAnsi="Arial" w:cs="Arial"/>
          <w:sz w:val="24"/>
          <w:szCs w:val="24"/>
        </w:rPr>
        <w:t xml:space="preserve"> 850, </w:t>
      </w:r>
      <w:r w:rsidR="00D65D59" w:rsidRPr="00AE0CDF">
        <w:rPr>
          <w:rFonts w:ascii="Arial" w:hAnsi="Arial" w:cs="Arial"/>
          <w:sz w:val="24"/>
          <w:szCs w:val="24"/>
        </w:rPr>
        <w:t xml:space="preserve">references to 40 C.F.R. </w:t>
      </w:r>
      <w:r w:rsidR="00950C7C" w:rsidRPr="00AE0CDF">
        <w:rPr>
          <w:rFonts w:ascii="Arial" w:hAnsi="Arial" w:cs="Arial"/>
          <w:sz w:val="24"/>
          <w:szCs w:val="24"/>
        </w:rPr>
        <w:t>Part</w:t>
      </w:r>
      <w:r w:rsidR="00D65D59" w:rsidRPr="00AE0CDF">
        <w:rPr>
          <w:rFonts w:ascii="Arial" w:hAnsi="Arial" w:cs="Arial"/>
          <w:sz w:val="24"/>
          <w:szCs w:val="24"/>
        </w:rPr>
        <w:t xml:space="preserve"> 268 shall mean </w:t>
      </w:r>
      <w:r w:rsidR="005F5169" w:rsidRPr="00AE0CDF">
        <w:rPr>
          <w:rFonts w:ascii="Arial" w:hAnsi="Arial" w:cs="Arial"/>
          <w:sz w:val="24"/>
          <w:szCs w:val="24"/>
        </w:rPr>
        <w:t>06-096 C.M.R. ch.</w:t>
      </w:r>
      <w:r w:rsidR="00D65D59" w:rsidRPr="00AE0CDF">
        <w:rPr>
          <w:rFonts w:ascii="Arial" w:hAnsi="Arial" w:cs="Arial"/>
          <w:sz w:val="24"/>
          <w:szCs w:val="24"/>
        </w:rPr>
        <w:t xml:space="preserve"> 852, </w:t>
      </w:r>
      <w:r w:rsidRPr="00AE0CDF">
        <w:rPr>
          <w:rFonts w:ascii="Arial" w:hAnsi="Arial" w:cs="Arial"/>
          <w:sz w:val="24"/>
          <w:szCs w:val="24"/>
        </w:rPr>
        <w:t xml:space="preserve">references to other sections or subparts of 40 </w:t>
      </w:r>
      <w:r w:rsidR="001F34F9" w:rsidRPr="00AE0CDF">
        <w:rPr>
          <w:rFonts w:ascii="Arial" w:hAnsi="Arial" w:cs="Arial"/>
          <w:sz w:val="24"/>
          <w:szCs w:val="24"/>
        </w:rPr>
        <w:t>C.F.R.</w:t>
      </w:r>
      <w:r w:rsidRPr="00AE0CDF">
        <w:rPr>
          <w:rFonts w:ascii="Arial" w:hAnsi="Arial" w:cs="Arial"/>
          <w:sz w:val="24"/>
          <w:szCs w:val="24"/>
        </w:rPr>
        <w:t xml:space="preserve"> Part 265 shall mean this </w:t>
      </w:r>
      <w:r w:rsidR="009959CC" w:rsidRPr="00AE0CDF">
        <w:rPr>
          <w:rFonts w:ascii="Arial" w:hAnsi="Arial" w:cs="Arial"/>
          <w:sz w:val="24"/>
          <w:szCs w:val="24"/>
        </w:rPr>
        <w:t>C</w:t>
      </w:r>
      <w:r w:rsidRPr="00AE0CDF">
        <w:rPr>
          <w:rFonts w:ascii="Arial" w:hAnsi="Arial" w:cs="Arial"/>
          <w:sz w:val="24"/>
          <w:szCs w:val="24"/>
        </w:rPr>
        <w:t xml:space="preserve">hapter, and the requirements of </w:t>
      </w:r>
      <w:r w:rsidR="00DE7164" w:rsidRPr="00AE0CDF">
        <w:rPr>
          <w:rFonts w:ascii="Arial" w:hAnsi="Arial" w:cs="Arial"/>
          <w:sz w:val="24"/>
          <w:szCs w:val="24"/>
        </w:rPr>
        <w:t>06-096 C.M.R. ch.</w:t>
      </w:r>
      <w:r w:rsidRPr="00AE0CDF">
        <w:rPr>
          <w:rFonts w:ascii="Arial" w:hAnsi="Arial" w:cs="Arial"/>
          <w:sz w:val="24"/>
          <w:szCs w:val="24"/>
        </w:rPr>
        <w:t xml:space="preserve"> 854</w:t>
      </w:r>
      <w:r w:rsidR="00DE7164" w:rsidRPr="00AE0CDF">
        <w:rPr>
          <w:rFonts w:ascii="Arial" w:hAnsi="Arial" w:cs="Arial"/>
          <w:sz w:val="24"/>
          <w:szCs w:val="24"/>
        </w:rPr>
        <w:t>,</w:t>
      </w:r>
      <w:r w:rsidRPr="00AE0CDF">
        <w:rPr>
          <w:rFonts w:ascii="Arial" w:hAnsi="Arial" w:cs="Arial"/>
          <w:sz w:val="24"/>
          <w:szCs w:val="24"/>
        </w:rPr>
        <w:t xml:space="preserve"> </w:t>
      </w:r>
      <w:r w:rsidR="00DE7164" w:rsidRPr="00AE0CDF">
        <w:rPr>
          <w:rFonts w:ascii="Arial" w:hAnsi="Arial" w:cs="Arial"/>
          <w:sz w:val="24"/>
          <w:szCs w:val="24"/>
        </w:rPr>
        <w:t xml:space="preserve">§ 8(C)(5) of </w:t>
      </w:r>
      <w:r w:rsidRPr="00AE0CDF">
        <w:rPr>
          <w:rFonts w:ascii="Arial" w:hAnsi="Arial" w:cs="Arial"/>
          <w:sz w:val="24"/>
          <w:szCs w:val="24"/>
        </w:rPr>
        <w:t xml:space="preserve">shall govern the disposal of liquids in lieu of 40 </w:t>
      </w:r>
      <w:r w:rsidR="001F34F9" w:rsidRPr="00AE0CDF">
        <w:rPr>
          <w:rFonts w:ascii="Arial" w:hAnsi="Arial" w:cs="Arial"/>
          <w:sz w:val="24"/>
          <w:szCs w:val="24"/>
        </w:rPr>
        <w:t>C.F.R.</w:t>
      </w:r>
      <w:r w:rsidRPr="00AE0CDF">
        <w:rPr>
          <w:rFonts w:ascii="Arial" w:hAnsi="Arial" w:cs="Arial"/>
          <w:sz w:val="24"/>
          <w:szCs w:val="24"/>
        </w:rPr>
        <w:t xml:space="preserve"> </w:t>
      </w:r>
      <w:r w:rsidR="000C6B60" w:rsidRPr="00AE0CDF">
        <w:rPr>
          <w:rFonts w:ascii="Arial" w:hAnsi="Arial" w:cs="Arial"/>
          <w:sz w:val="24"/>
          <w:szCs w:val="24"/>
        </w:rPr>
        <w:t xml:space="preserve">§ </w:t>
      </w:r>
      <w:r w:rsidRPr="00AE0CDF">
        <w:rPr>
          <w:rFonts w:ascii="Arial" w:hAnsi="Arial" w:cs="Arial"/>
          <w:sz w:val="24"/>
          <w:szCs w:val="24"/>
        </w:rPr>
        <w:t>265.314.</w:t>
      </w:r>
    </w:p>
    <w:p w14:paraId="0F81A5C9" w14:textId="77777777" w:rsidR="00855231" w:rsidRPr="00AE0CDF" w:rsidRDefault="00855231" w:rsidP="009D4561">
      <w:pPr>
        <w:spacing w:line="240" w:lineRule="atLeast"/>
        <w:ind w:left="720" w:hanging="360"/>
        <w:rPr>
          <w:rFonts w:ascii="Arial" w:hAnsi="Arial" w:cs="Arial"/>
          <w:sz w:val="24"/>
          <w:szCs w:val="24"/>
        </w:rPr>
      </w:pPr>
    </w:p>
    <w:p w14:paraId="7BC1BC13" w14:textId="31519E2F" w:rsidR="00855231" w:rsidRPr="00590682" w:rsidRDefault="00855231" w:rsidP="0071409A">
      <w:pPr>
        <w:pStyle w:val="RulesSub-section"/>
        <w:jc w:val="left"/>
        <w:rPr>
          <w:rFonts w:ascii="Arial" w:hAnsi="Arial" w:cs="Arial"/>
          <w:bCs/>
          <w:sz w:val="24"/>
          <w:szCs w:val="24"/>
        </w:rPr>
      </w:pPr>
      <w:r w:rsidRPr="00590682">
        <w:rPr>
          <w:rFonts w:ascii="Arial" w:hAnsi="Arial" w:cs="Arial"/>
          <w:bCs/>
          <w:sz w:val="24"/>
          <w:szCs w:val="24"/>
        </w:rPr>
        <w:t>I.</w:t>
      </w:r>
      <w:r w:rsidRPr="00590682">
        <w:rPr>
          <w:rFonts w:ascii="Arial" w:hAnsi="Arial" w:cs="Arial"/>
          <w:bCs/>
          <w:sz w:val="24"/>
          <w:szCs w:val="24"/>
        </w:rPr>
        <w:tab/>
        <w:t xml:space="preserve">Facilities that incinerate hazardous waste </w:t>
      </w:r>
      <w:r w:rsidR="00351930" w:rsidRPr="00590682">
        <w:rPr>
          <w:rFonts w:ascii="Arial" w:hAnsi="Arial" w:cs="Arial"/>
          <w:bCs/>
          <w:sz w:val="24"/>
          <w:szCs w:val="24"/>
        </w:rPr>
        <w:t>shall</w:t>
      </w:r>
      <w:r w:rsidRPr="00590682">
        <w:rPr>
          <w:rFonts w:ascii="Arial" w:hAnsi="Arial" w:cs="Arial"/>
          <w:bCs/>
          <w:sz w:val="24"/>
          <w:szCs w:val="24"/>
        </w:rPr>
        <w:t xml:space="preserve"> comply with the requirements of 40 </w:t>
      </w:r>
      <w:r w:rsidR="001F34F9" w:rsidRPr="00590682">
        <w:rPr>
          <w:rFonts w:ascii="Arial" w:hAnsi="Arial" w:cs="Arial"/>
          <w:bCs/>
          <w:sz w:val="24"/>
          <w:szCs w:val="24"/>
        </w:rPr>
        <w:t>C.F.R.</w:t>
      </w:r>
      <w:r w:rsidRPr="00590682">
        <w:rPr>
          <w:rFonts w:ascii="Arial" w:hAnsi="Arial" w:cs="Arial"/>
          <w:bCs/>
          <w:sz w:val="24"/>
          <w:szCs w:val="24"/>
        </w:rPr>
        <w:t xml:space="preserve"> </w:t>
      </w:r>
      <w:r w:rsidR="000C6B60" w:rsidRPr="00590682">
        <w:rPr>
          <w:rFonts w:ascii="Arial" w:hAnsi="Arial" w:cs="Arial"/>
          <w:bCs/>
          <w:sz w:val="24"/>
          <w:szCs w:val="24"/>
        </w:rPr>
        <w:t xml:space="preserve">§§ </w:t>
      </w:r>
      <w:r w:rsidR="0085452E" w:rsidRPr="00590682">
        <w:rPr>
          <w:rFonts w:ascii="Arial" w:hAnsi="Arial" w:cs="Arial"/>
          <w:bCs/>
          <w:sz w:val="24"/>
          <w:szCs w:val="24"/>
        </w:rPr>
        <w:t xml:space="preserve">265.340(b) and </w:t>
      </w:r>
      <w:r w:rsidRPr="00590682">
        <w:rPr>
          <w:rFonts w:ascii="Arial" w:hAnsi="Arial" w:cs="Arial"/>
          <w:bCs/>
          <w:sz w:val="24"/>
          <w:szCs w:val="24"/>
        </w:rPr>
        <w:t>265.341</w:t>
      </w:r>
      <w:r w:rsidRPr="00590682">
        <w:rPr>
          <w:rFonts w:ascii="Arial" w:hAnsi="Arial" w:cs="Arial"/>
          <w:bCs/>
          <w:sz w:val="24"/>
          <w:szCs w:val="24"/>
        </w:rPr>
        <w:noBreakHyphen/>
        <w:t xml:space="preserve">265.352, </w:t>
      </w:r>
      <w:r w:rsidR="0090394A" w:rsidRPr="00590682">
        <w:rPr>
          <w:rFonts w:ascii="Arial" w:hAnsi="Arial" w:cs="Arial"/>
          <w:bCs/>
          <w:sz w:val="24"/>
          <w:szCs w:val="24"/>
        </w:rPr>
        <w:t>except</w:t>
      </w:r>
      <w:r w:rsidRPr="00590682">
        <w:rPr>
          <w:rFonts w:ascii="Arial" w:hAnsi="Arial" w:cs="Arial"/>
          <w:bCs/>
          <w:sz w:val="24"/>
          <w:szCs w:val="24"/>
        </w:rPr>
        <w:t xml:space="preserve"> that references to 40 </w:t>
      </w:r>
      <w:r w:rsidR="001F34F9" w:rsidRPr="00590682">
        <w:rPr>
          <w:rFonts w:ascii="Arial" w:hAnsi="Arial" w:cs="Arial"/>
          <w:bCs/>
          <w:sz w:val="24"/>
          <w:szCs w:val="24"/>
        </w:rPr>
        <w:t>C.F.R.</w:t>
      </w:r>
      <w:r w:rsidRPr="00590682">
        <w:rPr>
          <w:rFonts w:ascii="Arial" w:hAnsi="Arial" w:cs="Arial"/>
          <w:bCs/>
          <w:sz w:val="24"/>
          <w:szCs w:val="24"/>
        </w:rPr>
        <w:t xml:space="preserve"> </w:t>
      </w:r>
      <w:r w:rsidR="000C6B60" w:rsidRPr="00590682">
        <w:rPr>
          <w:rFonts w:ascii="Arial" w:hAnsi="Arial" w:cs="Arial"/>
          <w:bCs/>
          <w:sz w:val="24"/>
          <w:szCs w:val="24"/>
        </w:rPr>
        <w:t xml:space="preserve">§ </w:t>
      </w:r>
      <w:r w:rsidRPr="00590682">
        <w:rPr>
          <w:rFonts w:ascii="Arial" w:hAnsi="Arial" w:cs="Arial"/>
          <w:bCs/>
          <w:sz w:val="24"/>
          <w:szCs w:val="24"/>
        </w:rPr>
        <w:t xml:space="preserve">265.13 shall mean </w:t>
      </w:r>
      <w:r w:rsidR="009D4561" w:rsidRPr="00590682">
        <w:rPr>
          <w:rFonts w:ascii="Arial" w:hAnsi="Arial" w:cs="Arial"/>
          <w:bCs/>
          <w:sz w:val="24"/>
          <w:szCs w:val="24"/>
        </w:rPr>
        <w:t>Section</w:t>
      </w:r>
      <w:r w:rsidRPr="00590682">
        <w:rPr>
          <w:rFonts w:ascii="Arial" w:hAnsi="Arial" w:cs="Arial"/>
          <w:bCs/>
          <w:sz w:val="24"/>
          <w:szCs w:val="24"/>
        </w:rPr>
        <w:t xml:space="preserve"> </w:t>
      </w:r>
      <w:r w:rsidR="00317B50" w:rsidRPr="00590682">
        <w:rPr>
          <w:rFonts w:ascii="Arial" w:hAnsi="Arial" w:cs="Arial"/>
          <w:bCs/>
          <w:sz w:val="24"/>
          <w:szCs w:val="24"/>
        </w:rPr>
        <w:t>9(</w:t>
      </w:r>
      <w:r w:rsidRPr="00590682">
        <w:rPr>
          <w:rFonts w:ascii="Arial" w:hAnsi="Arial" w:cs="Arial"/>
          <w:bCs/>
          <w:sz w:val="24"/>
          <w:szCs w:val="24"/>
        </w:rPr>
        <w:t>A</w:t>
      </w:r>
      <w:r w:rsidR="00317B50" w:rsidRPr="00590682">
        <w:rPr>
          <w:rFonts w:ascii="Arial" w:hAnsi="Arial" w:cs="Arial"/>
          <w:bCs/>
          <w:sz w:val="24"/>
          <w:szCs w:val="24"/>
        </w:rPr>
        <w:t>)</w:t>
      </w:r>
      <w:r w:rsidRPr="00590682">
        <w:rPr>
          <w:rFonts w:ascii="Arial" w:hAnsi="Arial" w:cs="Arial"/>
          <w:bCs/>
          <w:sz w:val="24"/>
          <w:szCs w:val="24"/>
        </w:rPr>
        <w:t xml:space="preserve">(3) </w:t>
      </w:r>
      <w:r w:rsidR="00317B50" w:rsidRPr="00590682">
        <w:rPr>
          <w:rFonts w:ascii="Arial" w:hAnsi="Arial" w:cs="Arial"/>
          <w:bCs/>
          <w:sz w:val="24"/>
          <w:szCs w:val="24"/>
        </w:rPr>
        <w:t>of this Chapter</w:t>
      </w:r>
      <w:r w:rsidR="00B67654" w:rsidRPr="00590682">
        <w:rPr>
          <w:rFonts w:ascii="Arial" w:hAnsi="Arial" w:cs="Arial"/>
          <w:bCs/>
          <w:sz w:val="24"/>
          <w:szCs w:val="24"/>
        </w:rPr>
        <w:t>,</w:t>
      </w:r>
      <w:r w:rsidRPr="00590682">
        <w:rPr>
          <w:rFonts w:ascii="Arial" w:hAnsi="Arial" w:cs="Arial"/>
          <w:bCs/>
          <w:sz w:val="24"/>
          <w:szCs w:val="24"/>
        </w:rPr>
        <w:t xml:space="preserve"> references to the Assistant Administrator for Solid Waste and Emergency Response shall mean </w:t>
      </w:r>
      <w:r w:rsidR="002B5164" w:rsidRPr="00590682">
        <w:rPr>
          <w:rFonts w:ascii="Arial" w:hAnsi="Arial" w:cs="Arial"/>
          <w:bCs/>
          <w:sz w:val="24"/>
          <w:szCs w:val="24"/>
        </w:rPr>
        <w:t>the Board</w:t>
      </w:r>
      <w:r w:rsidR="004B4455" w:rsidRPr="00590682">
        <w:rPr>
          <w:rFonts w:ascii="Arial" w:hAnsi="Arial" w:cs="Arial"/>
          <w:bCs/>
          <w:sz w:val="24"/>
          <w:szCs w:val="24"/>
        </w:rPr>
        <w:t xml:space="preserve"> or</w:t>
      </w:r>
      <w:r w:rsidR="002B5164" w:rsidRPr="00590682">
        <w:rPr>
          <w:rFonts w:ascii="Arial" w:hAnsi="Arial" w:cs="Arial"/>
          <w:bCs/>
          <w:sz w:val="24"/>
          <w:szCs w:val="24"/>
        </w:rPr>
        <w:t xml:space="preserve"> the Department</w:t>
      </w:r>
      <w:r w:rsidR="004B4455" w:rsidRPr="00590682">
        <w:rPr>
          <w:rFonts w:ascii="Arial" w:hAnsi="Arial" w:cs="Arial"/>
          <w:bCs/>
          <w:sz w:val="24"/>
          <w:szCs w:val="24"/>
        </w:rPr>
        <w:t>, as applicable</w:t>
      </w:r>
      <w:r w:rsidRPr="00590682">
        <w:rPr>
          <w:rFonts w:ascii="Arial" w:hAnsi="Arial" w:cs="Arial"/>
          <w:bCs/>
          <w:sz w:val="24"/>
          <w:szCs w:val="24"/>
        </w:rPr>
        <w:t xml:space="preserve">, references to Subpart O of </w:t>
      </w:r>
      <w:r w:rsidR="002E72F6" w:rsidRPr="00590682">
        <w:rPr>
          <w:rFonts w:ascii="Arial" w:hAnsi="Arial" w:cs="Arial"/>
          <w:bCs/>
          <w:sz w:val="24"/>
          <w:szCs w:val="24"/>
        </w:rPr>
        <w:t>40 C.F.R.</w:t>
      </w:r>
      <w:r w:rsidR="005F26F4" w:rsidRPr="00590682">
        <w:rPr>
          <w:rFonts w:ascii="Arial" w:hAnsi="Arial" w:cs="Arial"/>
          <w:bCs/>
          <w:sz w:val="24"/>
          <w:szCs w:val="24"/>
        </w:rPr>
        <w:t xml:space="preserve"> </w:t>
      </w:r>
      <w:r w:rsidRPr="00590682">
        <w:rPr>
          <w:rFonts w:ascii="Arial" w:hAnsi="Arial" w:cs="Arial"/>
          <w:bCs/>
          <w:sz w:val="24"/>
          <w:szCs w:val="24"/>
        </w:rPr>
        <w:t xml:space="preserve">Part 264 shall mean  </w:t>
      </w:r>
      <w:r w:rsidR="00DE7164" w:rsidRPr="00590682">
        <w:rPr>
          <w:rFonts w:ascii="Arial" w:hAnsi="Arial" w:cs="Arial"/>
          <w:bCs/>
          <w:sz w:val="24"/>
          <w:szCs w:val="24"/>
        </w:rPr>
        <w:t>06-096 C.M.R. ch.</w:t>
      </w:r>
      <w:r w:rsidRPr="00590682">
        <w:rPr>
          <w:rFonts w:ascii="Arial" w:hAnsi="Arial" w:cs="Arial"/>
          <w:bCs/>
          <w:sz w:val="24"/>
          <w:szCs w:val="24"/>
        </w:rPr>
        <w:t xml:space="preserve"> 854</w:t>
      </w:r>
      <w:r w:rsidR="00DE7164" w:rsidRPr="00590682">
        <w:rPr>
          <w:rFonts w:ascii="Arial" w:hAnsi="Arial" w:cs="Arial"/>
          <w:bCs/>
          <w:sz w:val="24"/>
          <w:szCs w:val="24"/>
        </w:rPr>
        <w:t>, § 13</w:t>
      </w:r>
      <w:r w:rsidRPr="00590682">
        <w:rPr>
          <w:rFonts w:ascii="Arial" w:hAnsi="Arial" w:cs="Arial"/>
          <w:bCs/>
          <w:sz w:val="24"/>
          <w:szCs w:val="24"/>
        </w:rPr>
        <w:t xml:space="preserve">, and references to sections of 40 </w:t>
      </w:r>
      <w:r w:rsidR="001F34F9" w:rsidRPr="00590682">
        <w:rPr>
          <w:rFonts w:ascii="Arial" w:hAnsi="Arial" w:cs="Arial"/>
          <w:bCs/>
          <w:sz w:val="24"/>
          <w:szCs w:val="24"/>
        </w:rPr>
        <w:t>C.F.R.</w:t>
      </w:r>
      <w:r w:rsidRPr="00590682">
        <w:rPr>
          <w:rFonts w:ascii="Arial" w:hAnsi="Arial" w:cs="Arial"/>
          <w:bCs/>
          <w:sz w:val="24"/>
          <w:szCs w:val="24"/>
        </w:rPr>
        <w:t xml:space="preserve"> Part 270 shall mean </w:t>
      </w:r>
      <w:r w:rsidR="00916ACD" w:rsidRPr="00590682">
        <w:rPr>
          <w:rFonts w:ascii="Arial" w:hAnsi="Arial" w:cs="Arial"/>
          <w:bCs/>
          <w:sz w:val="24"/>
          <w:szCs w:val="24"/>
        </w:rPr>
        <w:t>06-096 C.M.R. ch.</w:t>
      </w:r>
      <w:r w:rsidRPr="00590682">
        <w:rPr>
          <w:rFonts w:ascii="Arial" w:hAnsi="Arial" w:cs="Arial"/>
          <w:bCs/>
          <w:sz w:val="24"/>
          <w:szCs w:val="24"/>
        </w:rPr>
        <w:t xml:space="preserve"> 856.</w:t>
      </w:r>
    </w:p>
    <w:p w14:paraId="52591D9C" w14:textId="77777777" w:rsidR="00855231" w:rsidRPr="00590682" w:rsidRDefault="00855231" w:rsidP="0071409A">
      <w:pPr>
        <w:pStyle w:val="RulesSub-section"/>
        <w:jc w:val="left"/>
        <w:rPr>
          <w:rFonts w:ascii="Arial" w:hAnsi="Arial" w:cs="Arial"/>
          <w:bCs/>
          <w:sz w:val="24"/>
          <w:szCs w:val="24"/>
        </w:rPr>
      </w:pPr>
    </w:p>
    <w:p w14:paraId="3FD1DB7D" w14:textId="7C02C82C" w:rsidR="00855231" w:rsidRPr="00AE0CDF" w:rsidRDefault="00855231" w:rsidP="0071409A">
      <w:pPr>
        <w:pStyle w:val="RulesSub-section"/>
        <w:jc w:val="left"/>
        <w:rPr>
          <w:rFonts w:ascii="Arial" w:hAnsi="Arial" w:cs="Arial"/>
          <w:sz w:val="24"/>
          <w:szCs w:val="24"/>
        </w:rPr>
      </w:pPr>
      <w:r w:rsidRPr="00590682">
        <w:rPr>
          <w:rFonts w:ascii="Arial" w:hAnsi="Arial" w:cs="Arial"/>
          <w:bCs/>
          <w:sz w:val="24"/>
          <w:szCs w:val="24"/>
        </w:rPr>
        <w:t>J.</w:t>
      </w:r>
      <w:r w:rsidRPr="00590682">
        <w:rPr>
          <w:rFonts w:ascii="Arial" w:hAnsi="Arial" w:cs="Arial"/>
          <w:bCs/>
          <w:sz w:val="24"/>
          <w:szCs w:val="24"/>
        </w:rPr>
        <w:tab/>
        <w:t xml:space="preserve">Facilities that thermally treat hazardous wastes in devices other than enclosed devices using controlled flame combustion (i.e., other than incinerators) </w:t>
      </w:r>
      <w:r w:rsidR="00351930" w:rsidRPr="00590682">
        <w:rPr>
          <w:rFonts w:ascii="Arial" w:hAnsi="Arial" w:cs="Arial"/>
          <w:bCs/>
          <w:sz w:val="24"/>
          <w:szCs w:val="24"/>
        </w:rPr>
        <w:t>shall</w:t>
      </w:r>
      <w:r w:rsidR="004F6534" w:rsidRPr="00590682">
        <w:rPr>
          <w:rFonts w:ascii="Arial" w:hAnsi="Arial" w:cs="Arial"/>
          <w:bCs/>
          <w:sz w:val="24"/>
          <w:szCs w:val="24"/>
        </w:rPr>
        <w:t xml:space="preserve"> comply</w:t>
      </w:r>
      <w:r w:rsidRPr="00590682">
        <w:rPr>
          <w:rFonts w:ascii="Arial" w:hAnsi="Arial" w:cs="Arial"/>
          <w:bCs/>
          <w:sz w:val="24"/>
          <w:szCs w:val="24"/>
        </w:rPr>
        <w:t xml:space="preserve"> with the requirements of 40 </w:t>
      </w:r>
      <w:r w:rsidR="001F34F9" w:rsidRPr="00590682">
        <w:rPr>
          <w:rFonts w:ascii="Arial" w:hAnsi="Arial" w:cs="Arial"/>
          <w:bCs/>
          <w:sz w:val="24"/>
          <w:szCs w:val="24"/>
        </w:rPr>
        <w:t>C.F.R.</w:t>
      </w:r>
      <w:r w:rsidRPr="00590682">
        <w:rPr>
          <w:rFonts w:ascii="Arial" w:hAnsi="Arial" w:cs="Arial"/>
          <w:bCs/>
          <w:sz w:val="24"/>
          <w:szCs w:val="24"/>
        </w:rPr>
        <w:t xml:space="preserve"> </w:t>
      </w:r>
      <w:r w:rsidR="000C6B60" w:rsidRPr="00590682">
        <w:rPr>
          <w:rFonts w:ascii="Arial" w:hAnsi="Arial" w:cs="Arial"/>
          <w:bCs/>
          <w:sz w:val="24"/>
          <w:szCs w:val="24"/>
        </w:rPr>
        <w:t xml:space="preserve">§§ </w:t>
      </w:r>
      <w:r w:rsidRPr="00590682">
        <w:rPr>
          <w:rFonts w:ascii="Arial" w:hAnsi="Arial" w:cs="Arial"/>
          <w:bCs/>
          <w:sz w:val="24"/>
          <w:szCs w:val="24"/>
        </w:rPr>
        <w:t>265.373</w:t>
      </w:r>
      <w:r w:rsidRPr="00590682">
        <w:rPr>
          <w:rFonts w:ascii="Arial" w:hAnsi="Arial" w:cs="Arial"/>
          <w:bCs/>
          <w:sz w:val="24"/>
          <w:szCs w:val="24"/>
        </w:rPr>
        <w:noBreakHyphen/>
        <w:t xml:space="preserve">265.383, </w:t>
      </w:r>
      <w:r w:rsidR="00072EE5" w:rsidRPr="00590682">
        <w:rPr>
          <w:rFonts w:ascii="Arial" w:hAnsi="Arial" w:cs="Arial"/>
          <w:bCs/>
          <w:sz w:val="24"/>
          <w:szCs w:val="24"/>
        </w:rPr>
        <w:t>except</w:t>
      </w:r>
      <w:r w:rsidRPr="00590682">
        <w:rPr>
          <w:rFonts w:ascii="Arial" w:hAnsi="Arial" w:cs="Arial"/>
          <w:bCs/>
          <w:sz w:val="24"/>
          <w:szCs w:val="24"/>
        </w:rPr>
        <w:t xml:space="preserve"> that references to 40 </w:t>
      </w:r>
      <w:r w:rsidR="001F34F9" w:rsidRPr="00590682">
        <w:rPr>
          <w:rFonts w:ascii="Arial" w:hAnsi="Arial" w:cs="Arial"/>
          <w:bCs/>
          <w:sz w:val="24"/>
          <w:szCs w:val="24"/>
        </w:rPr>
        <w:t>C.F.R.</w:t>
      </w:r>
      <w:r w:rsidRPr="00590682">
        <w:rPr>
          <w:rFonts w:ascii="Arial" w:hAnsi="Arial" w:cs="Arial"/>
          <w:bCs/>
          <w:sz w:val="24"/>
          <w:szCs w:val="24"/>
        </w:rPr>
        <w:t xml:space="preserve"> </w:t>
      </w:r>
      <w:r w:rsidR="000C6B60" w:rsidRPr="00590682">
        <w:rPr>
          <w:rFonts w:ascii="Arial" w:hAnsi="Arial" w:cs="Arial"/>
          <w:bCs/>
          <w:sz w:val="24"/>
          <w:szCs w:val="24"/>
        </w:rPr>
        <w:t xml:space="preserve">§ </w:t>
      </w:r>
      <w:r w:rsidRPr="00590682">
        <w:rPr>
          <w:rFonts w:ascii="Arial" w:hAnsi="Arial" w:cs="Arial"/>
          <w:bCs/>
          <w:sz w:val="24"/>
          <w:szCs w:val="24"/>
        </w:rPr>
        <w:t xml:space="preserve">265.13 shall mean </w:t>
      </w:r>
      <w:r w:rsidR="00317B50" w:rsidRPr="00590682">
        <w:rPr>
          <w:rFonts w:ascii="Arial" w:hAnsi="Arial" w:cs="Arial"/>
          <w:bCs/>
          <w:sz w:val="24"/>
          <w:szCs w:val="24"/>
        </w:rPr>
        <w:t>S</w:t>
      </w:r>
      <w:r w:rsidRPr="00590682">
        <w:rPr>
          <w:rFonts w:ascii="Arial" w:hAnsi="Arial" w:cs="Arial"/>
          <w:bCs/>
          <w:sz w:val="24"/>
          <w:szCs w:val="24"/>
        </w:rPr>
        <w:t xml:space="preserve">ection </w:t>
      </w:r>
      <w:r w:rsidR="008745B9" w:rsidRPr="00590682">
        <w:rPr>
          <w:rFonts w:ascii="Arial" w:hAnsi="Arial" w:cs="Arial"/>
          <w:bCs/>
          <w:sz w:val="24"/>
          <w:szCs w:val="24"/>
        </w:rPr>
        <w:t>9(</w:t>
      </w:r>
      <w:r w:rsidRPr="00590682">
        <w:rPr>
          <w:rFonts w:ascii="Arial" w:hAnsi="Arial" w:cs="Arial"/>
          <w:bCs/>
          <w:sz w:val="24"/>
          <w:szCs w:val="24"/>
        </w:rPr>
        <w:t>A</w:t>
      </w:r>
      <w:r w:rsidR="008745B9" w:rsidRPr="00590682">
        <w:rPr>
          <w:rFonts w:ascii="Arial" w:hAnsi="Arial" w:cs="Arial"/>
          <w:bCs/>
          <w:sz w:val="24"/>
          <w:szCs w:val="24"/>
        </w:rPr>
        <w:t>)</w:t>
      </w:r>
      <w:r w:rsidRPr="00590682">
        <w:rPr>
          <w:rFonts w:ascii="Arial" w:hAnsi="Arial" w:cs="Arial"/>
          <w:bCs/>
          <w:sz w:val="24"/>
          <w:szCs w:val="24"/>
        </w:rPr>
        <w:t xml:space="preserve">(3) </w:t>
      </w:r>
      <w:r w:rsidR="008745B9" w:rsidRPr="00590682">
        <w:rPr>
          <w:rFonts w:ascii="Arial" w:hAnsi="Arial" w:cs="Arial"/>
          <w:bCs/>
          <w:sz w:val="24"/>
          <w:szCs w:val="24"/>
        </w:rPr>
        <w:t>of this Chapter</w:t>
      </w:r>
      <w:r w:rsidRPr="00590682">
        <w:rPr>
          <w:rFonts w:ascii="Arial" w:hAnsi="Arial" w:cs="Arial"/>
          <w:bCs/>
          <w:sz w:val="24"/>
          <w:szCs w:val="24"/>
        </w:rPr>
        <w:t>, references</w:t>
      </w:r>
      <w:r w:rsidRPr="00AE0CDF">
        <w:rPr>
          <w:rFonts w:ascii="Arial" w:hAnsi="Arial" w:cs="Arial"/>
          <w:sz w:val="24"/>
          <w:szCs w:val="24"/>
        </w:rPr>
        <w:t xml:space="preserve"> to the Assistant Administrator for Solid Waste and Emergency Response shall mean </w:t>
      </w:r>
      <w:r w:rsidR="00E16365" w:rsidRPr="00AE0CDF">
        <w:rPr>
          <w:rFonts w:ascii="Arial" w:hAnsi="Arial" w:cs="Arial"/>
          <w:sz w:val="24"/>
          <w:szCs w:val="24"/>
        </w:rPr>
        <w:t>the Board or the Department, as applicable</w:t>
      </w:r>
      <w:r w:rsidR="00331C09" w:rsidRPr="00AE0CDF">
        <w:rPr>
          <w:rFonts w:ascii="Arial" w:hAnsi="Arial" w:cs="Arial"/>
          <w:sz w:val="24"/>
          <w:szCs w:val="24"/>
        </w:rPr>
        <w:t>,</w:t>
      </w:r>
      <w:r w:rsidRPr="00AE0CDF">
        <w:rPr>
          <w:rFonts w:ascii="Arial" w:hAnsi="Arial" w:cs="Arial"/>
          <w:sz w:val="24"/>
          <w:szCs w:val="24"/>
        </w:rPr>
        <w:t xml:space="preserve"> references to Subpart O of </w:t>
      </w:r>
      <w:r w:rsidR="008A1B9E" w:rsidRPr="00AE0CDF">
        <w:rPr>
          <w:rFonts w:ascii="Arial" w:hAnsi="Arial" w:cs="Arial"/>
          <w:sz w:val="24"/>
          <w:szCs w:val="24"/>
        </w:rPr>
        <w:t xml:space="preserve">40 C.F.R. </w:t>
      </w:r>
      <w:r w:rsidRPr="00AE0CDF">
        <w:rPr>
          <w:rFonts w:ascii="Arial" w:hAnsi="Arial" w:cs="Arial"/>
          <w:sz w:val="24"/>
          <w:szCs w:val="24"/>
        </w:rPr>
        <w:t xml:space="preserve">Part 264 shall mean </w:t>
      </w:r>
      <w:r w:rsidR="00916ACD" w:rsidRPr="00AE0CDF">
        <w:rPr>
          <w:rFonts w:ascii="Arial" w:hAnsi="Arial" w:cs="Arial"/>
          <w:sz w:val="24"/>
          <w:szCs w:val="24"/>
        </w:rPr>
        <w:t>06-096 C.M.R. ch.</w:t>
      </w:r>
      <w:r w:rsidRPr="00AE0CDF">
        <w:rPr>
          <w:rFonts w:ascii="Arial" w:hAnsi="Arial" w:cs="Arial"/>
          <w:sz w:val="24"/>
          <w:szCs w:val="24"/>
        </w:rPr>
        <w:t xml:space="preserve"> 854</w:t>
      </w:r>
      <w:r w:rsidR="00916ACD" w:rsidRPr="00AE0CDF">
        <w:rPr>
          <w:rFonts w:ascii="Arial" w:hAnsi="Arial" w:cs="Arial"/>
          <w:sz w:val="24"/>
          <w:szCs w:val="24"/>
        </w:rPr>
        <w:t>, § 13</w:t>
      </w:r>
      <w:r w:rsidRPr="00AE0CDF">
        <w:rPr>
          <w:rFonts w:ascii="Arial" w:hAnsi="Arial" w:cs="Arial"/>
          <w:sz w:val="24"/>
          <w:szCs w:val="24"/>
        </w:rPr>
        <w:t xml:space="preserve">, and references to sections of 40 </w:t>
      </w:r>
      <w:r w:rsidR="001F34F9" w:rsidRPr="00AE0CDF">
        <w:rPr>
          <w:rFonts w:ascii="Arial" w:hAnsi="Arial" w:cs="Arial"/>
          <w:sz w:val="24"/>
          <w:szCs w:val="24"/>
        </w:rPr>
        <w:t>C.F.R.</w:t>
      </w:r>
      <w:r w:rsidRPr="00AE0CDF">
        <w:rPr>
          <w:rFonts w:ascii="Arial" w:hAnsi="Arial" w:cs="Arial"/>
          <w:sz w:val="24"/>
          <w:szCs w:val="24"/>
        </w:rPr>
        <w:t xml:space="preserve"> Part 270 shall mean </w:t>
      </w:r>
      <w:r w:rsidR="00916ACD" w:rsidRPr="00AE0CDF">
        <w:rPr>
          <w:rFonts w:ascii="Arial" w:hAnsi="Arial" w:cs="Arial"/>
          <w:sz w:val="24"/>
          <w:szCs w:val="24"/>
        </w:rPr>
        <w:t>06-096 C.M.R. ch.</w:t>
      </w:r>
      <w:r w:rsidRPr="00AE0CDF">
        <w:rPr>
          <w:rFonts w:ascii="Arial" w:hAnsi="Arial" w:cs="Arial"/>
          <w:sz w:val="24"/>
          <w:szCs w:val="24"/>
        </w:rPr>
        <w:t xml:space="preserve"> 856.</w:t>
      </w:r>
    </w:p>
    <w:p w14:paraId="70DE20E0" w14:textId="77777777" w:rsidR="00855231" w:rsidRPr="00590682" w:rsidRDefault="00855231" w:rsidP="0071409A">
      <w:pPr>
        <w:pStyle w:val="RulesSub-section"/>
        <w:jc w:val="left"/>
        <w:rPr>
          <w:rFonts w:ascii="Arial" w:hAnsi="Arial" w:cs="Arial"/>
          <w:sz w:val="24"/>
          <w:szCs w:val="24"/>
        </w:rPr>
      </w:pPr>
    </w:p>
    <w:p w14:paraId="14A022BF" w14:textId="66E36898" w:rsidR="00855231" w:rsidRPr="00590682" w:rsidRDefault="00855231" w:rsidP="0071409A">
      <w:pPr>
        <w:pStyle w:val="RulesSub-section"/>
        <w:jc w:val="left"/>
        <w:rPr>
          <w:rFonts w:ascii="Arial" w:hAnsi="Arial" w:cs="Arial"/>
          <w:sz w:val="24"/>
          <w:szCs w:val="24"/>
        </w:rPr>
      </w:pPr>
      <w:r w:rsidRPr="00590682">
        <w:rPr>
          <w:rFonts w:ascii="Arial" w:hAnsi="Arial" w:cs="Arial"/>
          <w:sz w:val="24"/>
          <w:szCs w:val="24"/>
        </w:rPr>
        <w:t>K.</w:t>
      </w:r>
      <w:r w:rsidRPr="00590682">
        <w:rPr>
          <w:rFonts w:ascii="Arial" w:hAnsi="Arial" w:cs="Arial"/>
          <w:sz w:val="24"/>
          <w:szCs w:val="24"/>
        </w:rPr>
        <w:tab/>
        <w:t xml:space="preserve">Facilities which treat hazardous wastes by physical, chemical or biological means in other than tanks, surface impoundments, and land treatment facilities </w:t>
      </w:r>
      <w:r w:rsidR="00351930" w:rsidRPr="00590682">
        <w:rPr>
          <w:rFonts w:ascii="Arial" w:hAnsi="Arial" w:cs="Arial"/>
          <w:sz w:val="24"/>
          <w:szCs w:val="24"/>
        </w:rPr>
        <w:t>shall</w:t>
      </w:r>
      <w:r w:rsidR="00B731C9" w:rsidRPr="00590682">
        <w:rPr>
          <w:rFonts w:ascii="Arial" w:hAnsi="Arial" w:cs="Arial"/>
          <w:sz w:val="24"/>
          <w:szCs w:val="24"/>
        </w:rPr>
        <w:t xml:space="preserve"> comply</w:t>
      </w:r>
      <w:r w:rsidRPr="00590682">
        <w:rPr>
          <w:rFonts w:ascii="Arial" w:hAnsi="Arial" w:cs="Arial"/>
          <w:sz w:val="24"/>
          <w:szCs w:val="24"/>
        </w:rPr>
        <w:t xml:space="preserve"> with the requirements of 40 </w:t>
      </w:r>
      <w:r w:rsidR="001F34F9" w:rsidRPr="00590682">
        <w:rPr>
          <w:rFonts w:ascii="Arial" w:hAnsi="Arial" w:cs="Arial"/>
          <w:sz w:val="24"/>
          <w:szCs w:val="24"/>
        </w:rPr>
        <w:t>C.F.R.</w:t>
      </w:r>
      <w:r w:rsidRPr="00590682">
        <w:rPr>
          <w:rFonts w:ascii="Arial" w:hAnsi="Arial" w:cs="Arial"/>
          <w:sz w:val="24"/>
          <w:szCs w:val="24"/>
        </w:rPr>
        <w:t xml:space="preserve"> </w:t>
      </w:r>
      <w:r w:rsidR="000C6B60" w:rsidRPr="00590682">
        <w:rPr>
          <w:rFonts w:ascii="Arial" w:hAnsi="Arial" w:cs="Arial"/>
          <w:sz w:val="24"/>
          <w:szCs w:val="24"/>
        </w:rPr>
        <w:t xml:space="preserve">§§ </w:t>
      </w:r>
      <w:r w:rsidRPr="00590682">
        <w:rPr>
          <w:rFonts w:ascii="Arial" w:hAnsi="Arial" w:cs="Arial"/>
          <w:sz w:val="24"/>
          <w:szCs w:val="24"/>
        </w:rPr>
        <w:t xml:space="preserve">265.401-265.406, </w:t>
      </w:r>
      <w:r w:rsidR="00487C71" w:rsidRPr="00590682">
        <w:rPr>
          <w:rFonts w:ascii="Arial" w:hAnsi="Arial" w:cs="Arial"/>
          <w:sz w:val="24"/>
          <w:szCs w:val="24"/>
        </w:rPr>
        <w:t>except</w:t>
      </w:r>
      <w:r w:rsidRPr="00590682">
        <w:rPr>
          <w:rFonts w:ascii="Arial" w:hAnsi="Arial" w:cs="Arial"/>
          <w:sz w:val="24"/>
          <w:szCs w:val="24"/>
        </w:rPr>
        <w:t xml:space="preserve"> that references to 40 </w:t>
      </w:r>
      <w:r w:rsidR="001F34F9" w:rsidRPr="00590682">
        <w:rPr>
          <w:rFonts w:ascii="Arial" w:hAnsi="Arial" w:cs="Arial"/>
          <w:sz w:val="24"/>
          <w:szCs w:val="24"/>
        </w:rPr>
        <w:t>C.F.R.</w:t>
      </w:r>
      <w:r w:rsidRPr="00590682">
        <w:rPr>
          <w:rFonts w:ascii="Arial" w:hAnsi="Arial" w:cs="Arial"/>
          <w:sz w:val="24"/>
          <w:szCs w:val="24"/>
        </w:rPr>
        <w:t xml:space="preserve"> </w:t>
      </w:r>
      <w:r w:rsidR="000C6B60" w:rsidRPr="00590682">
        <w:rPr>
          <w:rFonts w:ascii="Arial" w:hAnsi="Arial" w:cs="Arial"/>
          <w:sz w:val="24"/>
          <w:szCs w:val="24"/>
        </w:rPr>
        <w:t xml:space="preserve">§ </w:t>
      </w:r>
      <w:r w:rsidRPr="00590682">
        <w:rPr>
          <w:rFonts w:ascii="Arial" w:hAnsi="Arial" w:cs="Arial"/>
          <w:sz w:val="24"/>
          <w:szCs w:val="24"/>
        </w:rPr>
        <w:t xml:space="preserve">265.17(b) shall mean </w:t>
      </w:r>
      <w:r w:rsidR="008745B9" w:rsidRPr="00590682">
        <w:rPr>
          <w:rFonts w:ascii="Arial" w:hAnsi="Arial" w:cs="Arial"/>
          <w:sz w:val="24"/>
          <w:szCs w:val="24"/>
        </w:rPr>
        <w:t>S</w:t>
      </w:r>
      <w:r w:rsidRPr="00590682">
        <w:rPr>
          <w:rFonts w:ascii="Arial" w:hAnsi="Arial" w:cs="Arial"/>
          <w:sz w:val="24"/>
          <w:szCs w:val="24"/>
        </w:rPr>
        <w:t xml:space="preserve">ection </w:t>
      </w:r>
      <w:r w:rsidR="008745B9" w:rsidRPr="00590682">
        <w:rPr>
          <w:rFonts w:ascii="Arial" w:hAnsi="Arial" w:cs="Arial"/>
          <w:sz w:val="24"/>
          <w:szCs w:val="24"/>
        </w:rPr>
        <w:t>9(</w:t>
      </w:r>
      <w:r w:rsidRPr="00590682">
        <w:rPr>
          <w:rFonts w:ascii="Arial" w:hAnsi="Arial" w:cs="Arial"/>
          <w:sz w:val="24"/>
          <w:szCs w:val="24"/>
        </w:rPr>
        <w:t>A</w:t>
      </w:r>
      <w:r w:rsidR="008745B9" w:rsidRPr="00590682">
        <w:rPr>
          <w:rFonts w:ascii="Arial" w:hAnsi="Arial" w:cs="Arial"/>
          <w:sz w:val="24"/>
          <w:szCs w:val="24"/>
        </w:rPr>
        <w:t>)</w:t>
      </w:r>
      <w:r w:rsidRPr="00590682">
        <w:rPr>
          <w:rFonts w:ascii="Arial" w:hAnsi="Arial" w:cs="Arial"/>
          <w:sz w:val="24"/>
          <w:szCs w:val="24"/>
        </w:rPr>
        <w:t>(</w:t>
      </w:r>
      <w:r w:rsidR="005F3154" w:rsidRPr="00590682">
        <w:rPr>
          <w:rFonts w:ascii="Arial" w:hAnsi="Arial" w:cs="Arial"/>
          <w:sz w:val="24"/>
          <w:szCs w:val="24"/>
        </w:rPr>
        <w:t>8</w:t>
      </w:r>
      <w:r w:rsidRPr="00590682">
        <w:rPr>
          <w:rFonts w:ascii="Arial" w:hAnsi="Arial" w:cs="Arial"/>
          <w:sz w:val="24"/>
          <w:szCs w:val="24"/>
        </w:rPr>
        <w:t xml:space="preserve">) </w:t>
      </w:r>
      <w:r w:rsidR="008745B9" w:rsidRPr="00590682">
        <w:rPr>
          <w:rFonts w:ascii="Arial" w:hAnsi="Arial" w:cs="Arial"/>
          <w:sz w:val="24"/>
          <w:szCs w:val="24"/>
        </w:rPr>
        <w:t>of this Chapter</w:t>
      </w:r>
      <w:r w:rsidRPr="00590682">
        <w:rPr>
          <w:rFonts w:ascii="Arial" w:hAnsi="Arial" w:cs="Arial"/>
          <w:sz w:val="24"/>
          <w:szCs w:val="24"/>
        </w:rPr>
        <w:t xml:space="preserve">, references to sections of 40 </w:t>
      </w:r>
      <w:r w:rsidR="001F34F9" w:rsidRPr="00590682">
        <w:rPr>
          <w:rFonts w:ascii="Arial" w:hAnsi="Arial" w:cs="Arial"/>
          <w:sz w:val="24"/>
          <w:szCs w:val="24"/>
        </w:rPr>
        <w:t>C.F.R.</w:t>
      </w:r>
      <w:r w:rsidRPr="00590682">
        <w:rPr>
          <w:rFonts w:ascii="Arial" w:hAnsi="Arial" w:cs="Arial"/>
          <w:sz w:val="24"/>
          <w:szCs w:val="24"/>
        </w:rPr>
        <w:t xml:space="preserve"> Part 261 shall mean </w:t>
      </w:r>
      <w:r w:rsidR="00916ACD" w:rsidRPr="00590682">
        <w:rPr>
          <w:rFonts w:ascii="Arial" w:hAnsi="Arial" w:cs="Arial"/>
          <w:sz w:val="24"/>
          <w:szCs w:val="24"/>
        </w:rPr>
        <w:t>06-096 C.M.R. ch.</w:t>
      </w:r>
      <w:r w:rsidRPr="00590682">
        <w:rPr>
          <w:rFonts w:ascii="Arial" w:hAnsi="Arial" w:cs="Arial"/>
          <w:sz w:val="24"/>
          <w:szCs w:val="24"/>
        </w:rPr>
        <w:t xml:space="preserve"> 850, and references to 40 </w:t>
      </w:r>
      <w:r w:rsidR="001F34F9" w:rsidRPr="00590682">
        <w:rPr>
          <w:rFonts w:ascii="Arial" w:hAnsi="Arial" w:cs="Arial"/>
          <w:sz w:val="24"/>
          <w:szCs w:val="24"/>
        </w:rPr>
        <w:t>C.F.R.</w:t>
      </w:r>
      <w:r w:rsidRPr="00590682">
        <w:rPr>
          <w:rFonts w:ascii="Arial" w:hAnsi="Arial" w:cs="Arial"/>
          <w:sz w:val="24"/>
          <w:szCs w:val="24"/>
        </w:rPr>
        <w:t xml:space="preserve"> </w:t>
      </w:r>
      <w:r w:rsidR="000C6B60" w:rsidRPr="00590682">
        <w:rPr>
          <w:rFonts w:ascii="Arial" w:hAnsi="Arial" w:cs="Arial"/>
          <w:sz w:val="24"/>
          <w:szCs w:val="24"/>
        </w:rPr>
        <w:t xml:space="preserve">§ </w:t>
      </w:r>
      <w:r w:rsidRPr="00590682">
        <w:rPr>
          <w:rFonts w:ascii="Arial" w:hAnsi="Arial" w:cs="Arial"/>
          <w:sz w:val="24"/>
          <w:szCs w:val="24"/>
        </w:rPr>
        <w:t xml:space="preserve">265.13 shall mean </w:t>
      </w:r>
      <w:r w:rsidR="00CB795A" w:rsidRPr="00590682">
        <w:rPr>
          <w:rFonts w:ascii="Arial" w:hAnsi="Arial" w:cs="Arial"/>
          <w:sz w:val="24"/>
          <w:szCs w:val="24"/>
        </w:rPr>
        <w:t>S</w:t>
      </w:r>
      <w:r w:rsidRPr="00590682">
        <w:rPr>
          <w:rFonts w:ascii="Arial" w:hAnsi="Arial" w:cs="Arial"/>
          <w:sz w:val="24"/>
          <w:szCs w:val="24"/>
        </w:rPr>
        <w:t xml:space="preserve">ection </w:t>
      </w:r>
      <w:r w:rsidR="00CB795A" w:rsidRPr="00590682">
        <w:rPr>
          <w:rFonts w:ascii="Arial" w:hAnsi="Arial" w:cs="Arial"/>
          <w:sz w:val="24"/>
          <w:szCs w:val="24"/>
        </w:rPr>
        <w:t>9(</w:t>
      </w:r>
      <w:r w:rsidRPr="00590682">
        <w:rPr>
          <w:rFonts w:ascii="Arial" w:hAnsi="Arial" w:cs="Arial"/>
          <w:sz w:val="24"/>
          <w:szCs w:val="24"/>
        </w:rPr>
        <w:t>A</w:t>
      </w:r>
      <w:r w:rsidR="00CB795A" w:rsidRPr="00590682">
        <w:rPr>
          <w:rFonts w:ascii="Arial" w:hAnsi="Arial" w:cs="Arial"/>
          <w:sz w:val="24"/>
          <w:szCs w:val="24"/>
        </w:rPr>
        <w:t>)</w:t>
      </w:r>
      <w:r w:rsidRPr="00590682">
        <w:rPr>
          <w:rFonts w:ascii="Arial" w:hAnsi="Arial" w:cs="Arial"/>
          <w:sz w:val="24"/>
          <w:szCs w:val="24"/>
        </w:rPr>
        <w:t xml:space="preserve">(3) </w:t>
      </w:r>
      <w:r w:rsidR="00CB795A" w:rsidRPr="00590682">
        <w:rPr>
          <w:rFonts w:ascii="Arial" w:hAnsi="Arial" w:cs="Arial"/>
          <w:sz w:val="24"/>
          <w:szCs w:val="24"/>
        </w:rPr>
        <w:t>of this Chapter</w:t>
      </w:r>
      <w:r w:rsidRPr="00590682">
        <w:rPr>
          <w:rFonts w:ascii="Arial" w:hAnsi="Arial" w:cs="Arial"/>
          <w:sz w:val="24"/>
          <w:szCs w:val="24"/>
        </w:rPr>
        <w:t>.</w:t>
      </w:r>
    </w:p>
    <w:p w14:paraId="5E61A61E" w14:textId="4A6192DD" w:rsidR="00855231" w:rsidRPr="00590682" w:rsidRDefault="00855231" w:rsidP="0071409A">
      <w:pPr>
        <w:pStyle w:val="RulesSub-section"/>
        <w:jc w:val="left"/>
        <w:rPr>
          <w:rFonts w:ascii="Arial" w:hAnsi="Arial" w:cs="Arial"/>
          <w:sz w:val="24"/>
          <w:szCs w:val="24"/>
        </w:rPr>
      </w:pPr>
    </w:p>
    <w:p w14:paraId="23380902" w14:textId="2246687F" w:rsidR="00CF5709" w:rsidRPr="00AE0CDF" w:rsidRDefault="00EB052F" w:rsidP="0071409A">
      <w:pPr>
        <w:pStyle w:val="RulesSub-section"/>
        <w:jc w:val="left"/>
        <w:rPr>
          <w:rFonts w:ascii="Arial" w:hAnsi="Arial" w:cs="Arial"/>
          <w:sz w:val="24"/>
          <w:szCs w:val="24"/>
        </w:rPr>
      </w:pPr>
      <w:r w:rsidRPr="00590682">
        <w:rPr>
          <w:rFonts w:ascii="Arial" w:hAnsi="Arial" w:cs="Arial"/>
          <w:sz w:val="24"/>
          <w:szCs w:val="24"/>
        </w:rPr>
        <w:t>L</w:t>
      </w:r>
      <w:r w:rsidR="00CF5709" w:rsidRPr="00590682">
        <w:rPr>
          <w:rFonts w:ascii="Arial" w:hAnsi="Arial" w:cs="Arial"/>
          <w:sz w:val="24"/>
          <w:szCs w:val="24"/>
        </w:rPr>
        <w:t xml:space="preserve">. </w:t>
      </w:r>
      <w:r w:rsidR="00CF5709" w:rsidRPr="00590682">
        <w:rPr>
          <w:rFonts w:ascii="Arial" w:hAnsi="Arial" w:cs="Arial"/>
          <w:sz w:val="24"/>
          <w:szCs w:val="24"/>
        </w:rPr>
        <w:tab/>
        <w:t xml:space="preserve">Facilities that use </w:t>
      </w:r>
      <w:r w:rsidR="00545647" w:rsidRPr="00590682">
        <w:rPr>
          <w:rFonts w:ascii="Arial" w:hAnsi="Arial" w:cs="Arial"/>
          <w:sz w:val="24"/>
          <w:szCs w:val="24"/>
        </w:rPr>
        <w:t xml:space="preserve">new or existing </w:t>
      </w:r>
      <w:r w:rsidR="006C0767" w:rsidRPr="00590682">
        <w:rPr>
          <w:rFonts w:ascii="Arial" w:hAnsi="Arial" w:cs="Arial"/>
          <w:sz w:val="24"/>
          <w:szCs w:val="24"/>
        </w:rPr>
        <w:t>"</w:t>
      </w:r>
      <w:r w:rsidR="00CF5709" w:rsidRPr="00590682">
        <w:rPr>
          <w:rFonts w:ascii="Arial" w:hAnsi="Arial" w:cs="Arial"/>
          <w:sz w:val="24"/>
          <w:szCs w:val="24"/>
        </w:rPr>
        <w:t>drip pads</w:t>
      </w:r>
      <w:r w:rsidR="006C0767" w:rsidRPr="00590682">
        <w:rPr>
          <w:rFonts w:ascii="Arial" w:hAnsi="Arial" w:cs="Arial"/>
          <w:sz w:val="24"/>
          <w:szCs w:val="24"/>
        </w:rPr>
        <w:t xml:space="preserve">" </w:t>
      </w:r>
      <w:r w:rsidR="00CF5709" w:rsidRPr="00590682">
        <w:rPr>
          <w:rFonts w:ascii="Arial" w:hAnsi="Arial" w:cs="Arial"/>
          <w:sz w:val="24"/>
          <w:szCs w:val="24"/>
        </w:rPr>
        <w:t xml:space="preserve">(as defined in 40 C.F.R. § 260.10) shall comply with 40 C.F.R. §§ 265.440 - 265.445, </w:t>
      </w:r>
      <w:r w:rsidR="000509F8" w:rsidRPr="00590682">
        <w:rPr>
          <w:rFonts w:ascii="Arial" w:hAnsi="Arial" w:cs="Arial"/>
          <w:sz w:val="24"/>
          <w:szCs w:val="24"/>
        </w:rPr>
        <w:t>except</w:t>
      </w:r>
      <w:r w:rsidR="00CF5709" w:rsidRPr="00590682">
        <w:rPr>
          <w:rFonts w:ascii="Arial" w:hAnsi="Arial" w:cs="Arial"/>
          <w:sz w:val="24"/>
          <w:szCs w:val="24"/>
        </w:rPr>
        <w:t xml:space="preserve"> that </w:t>
      </w:r>
      <w:r w:rsidR="00D72AEC" w:rsidRPr="00590682">
        <w:rPr>
          <w:rFonts w:ascii="Arial" w:hAnsi="Arial" w:cs="Arial"/>
          <w:sz w:val="24"/>
          <w:szCs w:val="24"/>
        </w:rPr>
        <w:t xml:space="preserve">40 C.F.R. </w:t>
      </w:r>
      <w:r w:rsidR="00E033D6" w:rsidRPr="00590682">
        <w:rPr>
          <w:rFonts w:ascii="Arial" w:hAnsi="Arial" w:cs="Arial"/>
          <w:sz w:val="24"/>
          <w:szCs w:val="24"/>
        </w:rPr>
        <w:t>§ 265.442 is deleted</w:t>
      </w:r>
      <w:r w:rsidR="00E033D6" w:rsidRPr="00AE0CDF">
        <w:rPr>
          <w:rFonts w:ascii="Arial" w:hAnsi="Arial" w:cs="Arial"/>
          <w:sz w:val="24"/>
          <w:szCs w:val="24"/>
        </w:rPr>
        <w:t xml:space="preserve"> and </w:t>
      </w:r>
      <w:r w:rsidR="00916BC7" w:rsidRPr="00AE0CDF">
        <w:rPr>
          <w:rFonts w:ascii="Arial" w:hAnsi="Arial" w:cs="Arial"/>
          <w:sz w:val="24"/>
          <w:szCs w:val="24"/>
        </w:rPr>
        <w:t>any new drip pads must be designed</w:t>
      </w:r>
      <w:r w:rsidR="00405EBA" w:rsidRPr="00AE0CDF">
        <w:rPr>
          <w:rFonts w:ascii="Arial" w:hAnsi="Arial" w:cs="Arial"/>
          <w:sz w:val="24"/>
          <w:szCs w:val="24"/>
        </w:rPr>
        <w:t xml:space="preserve"> and constructed</w:t>
      </w:r>
      <w:r w:rsidR="00B04F05" w:rsidRPr="00AE0CDF">
        <w:rPr>
          <w:rFonts w:ascii="Arial" w:hAnsi="Arial" w:cs="Arial"/>
          <w:sz w:val="24"/>
          <w:szCs w:val="24"/>
        </w:rPr>
        <w:t xml:space="preserve"> with synthetic</w:t>
      </w:r>
      <w:r w:rsidR="002D78C9" w:rsidRPr="00AE0CDF">
        <w:rPr>
          <w:rFonts w:ascii="Arial" w:hAnsi="Arial" w:cs="Arial"/>
          <w:sz w:val="24"/>
          <w:szCs w:val="24"/>
        </w:rPr>
        <w:t xml:space="preserve"> liners and operated as specified in 40 C.F.R. </w:t>
      </w:r>
      <w:r w:rsidR="009D4561" w:rsidRPr="00AE0CDF">
        <w:rPr>
          <w:rFonts w:ascii="Arial" w:hAnsi="Arial" w:cs="Arial"/>
          <w:sz w:val="24"/>
          <w:szCs w:val="24"/>
        </w:rPr>
        <w:t xml:space="preserve">§ </w:t>
      </w:r>
      <w:r w:rsidR="002D78C9" w:rsidRPr="00AE0CDF">
        <w:rPr>
          <w:rFonts w:ascii="Arial" w:hAnsi="Arial" w:cs="Arial"/>
          <w:sz w:val="24"/>
          <w:szCs w:val="24"/>
        </w:rPr>
        <w:t>265.4</w:t>
      </w:r>
      <w:r w:rsidR="00392187" w:rsidRPr="00AE0CDF">
        <w:rPr>
          <w:rFonts w:ascii="Arial" w:hAnsi="Arial" w:cs="Arial"/>
          <w:sz w:val="24"/>
          <w:szCs w:val="24"/>
        </w:rPr>
        <w:t>43</w:t>
      </w:r>
      <w:r w:rsidR="007C3364" w:rsidRPr="00AE0CDF">
        <w:rPr>
          <w:rFonts w:ascii="Arial" w:hAnsi="Arial" w:cs="Arial"/>
          <w:sz w:val="24"/>
          <w:szCs w:val="24"/>
        </w:rPr>
        <w:t xml:space="preserve">(b)(1)-(3); </w:t>
      </w:r>
      <w:r w:rsidR="000D7D1F" w:rsidRPr="00AE0CDF">
        <w:rPr>
          <w:rFonts w:ascii="Arial" w:hAnsi="Arial" w:cs="Arial"/>
          <w:sz w:val="24"/>
          <w:szCs w:val="24"/>
        </w:rPr>
        <w:t>in addition to the requirements of 40 C</w:t>
      </w:r>
      <w:r w:rsidR="00035FF9" w:rsidRPr="00AE0CDF">
        <w:rPr>
          <w:rFonts w:ascii="Arial" w:hAnsi="Arial" w:cs="Arial"/>
          <w:sz w:val="24"/>
          <w:szCs w:val="24"/>
        </w:rPr>
        <w:t>.</w:t>
      </w:r>
      <w:r w:rsidR="000D7D1F" w:rsidRPr="00AE0CDF">
        <w:rPr>
          <w:rFonts w:ascii="Arial" w:hAnsi="Arial" w:cs="Arial"/>
          <w:sz w:val="24"/>
          <w:szCs w:val="24"/>
        </w:rPr>
        <w:t>F</w:t>
      </w:r>
      <w:r w:rsidR="00035FF9" w:rsidRPr="00AE0CDF">
        <w:rPr>
          <w:rFonts w:ascii="Arial" w:hAnsi="Arial" w:cs="Arial"/>
          <w:sz w:val="24"/>
          <w:szCs w:val="24"/>
        </w:rPr>
        <w:t>.</w:t>
      </w:r>
      <w:r w:rsidR="000D7D1F" w:rsidRPr="00AE0CDF">
        <w:rPr>
          <w:rFonts w:ascii="Arial" w:hAnsi="Arial" w:cs="Arial"/>
          <w:sz w:val="24"/>
          <w:szCs w:val="24"/>
        </w:rPr>
        <w:t>R</w:t>
      </w:r>
      <w:r w:rsidR="00035FF9" w:rsidRPr="00AE0CDF">
        <w:rPr>
          <w:rFonts w:ascii="Arial" w:hAnsi="Arial" w:cs="Arial"/>
          <w:sz w:val="24"/>
          <w:szCs w:val="24"/>
        </w:rPr>
        <w:t>. §</w:t>
      </w:r>
      <w:r w:rsidR="00B9099B" w:rsidRPr="00AE0CDF">
        <w:rPr>
          <w:rFonts w:ascii="Arial" w:hAnsi="Arial" w:cs="Arial"/>
          <w:sz w:val="24"/>
          <w:szCs w:val="24"/>
        </w:rPr>
        <w:t xml:space="preserve"> </w:t>
      </w:r>
      <w:r w:rsidR="001C39E2" w:rsidRPr="00AE0CDF">
        <w:rPr>
          <w:rFonts w:ascii="Arial" w:hAnsi="Arial" w:cs="Arial"/>
          <w:sz w:val="24"/>
          <w:szCs w:val="24"/>
        </w:rPr>
        <w:t>265.</w:t>
      </w:r>
      <w:r w:rsidR="00B9099B" w:rsidRPr="00AE0CDF">
        <w:rPr>
          <w:rFonts w:ascii="Arial" w:hAnsi="Arial" w:cs="Arial"/>
          <w:sz w:val="24"/>
          <w:szCs w:val="24"/>
        </w:rPr>
        <w:t>440(c)</w:t>
      </w:r>
      <w:r w:rsidR="004E5964" w:rsidRPr="00AE0CDF">
        <w:rPr>
          <w:rFonts w:ascii="Arial" w:hAnsi="Arial" w:cs="Arial"/>
          <w:sz w:val="24"/>
          <w:szCs w:val="24"/>
        </w:rPr>
        <w:t>,</w:t>
      </w:r>
      <w:r w:rsidR="00B94217" w:rsidRPr="00AE0CDF">
        <w:rPr>
          <w:rFonts w:ascii="Arial" w:hAnsi="Arial" w:cs="Arial"/>
          <w:sz w:val="24"/>
          <w:szCs w:val="24"/>
        </w:rPr>
        <w:t xml:space="preserve"> </w:t>
      </w:r>
      <w:r w:rsidR="001C39E2" w:rsidRPr="00AE0CDF">
        <w:rPr>
          <w:rFonts w:ascii="Arial" w:hAnsi="Arial" w:cs="Arial"/>
          <w:sz w:val="24"/>
          <w:szCs w:val="24"/>
        </w:rPr>
        <w:t>the</w:t>
      </w:r>
      <w:r w:rsidR="00CF5709" w:rsidRPr="00AE0CDF">
        <w:rPr>
          <w:rFonts w:ascii="Arial" w:hAnsi="Arial" w:cs="Arial"/>
          <w:sz w:val="24"/>
          <w:szCs w:val="24"/>
        </w:rPr>
        <w:t xml:space="preserve"> contingency plan </w:t>
      </w:r>
      <w:r w:rsidR="004E5964" w:rsidRPr="00AE0CDF">
        <w:rPr>
          <w:rFonts w:ascii="Arial" w:hAnsi="Arial" w:cs="Arial"/>
          <w:sz w:val="24"/>
          <w:szCs w:val="24"/>
        </w:rPr>
        <w:t xml:space="preserve">for </w:t>
      </w:r>
      <w:r w:rsidR="007921AA" w:rsidRPr="00AE0CDF">
        <w:rPr>
          <w:rFonts w:ascii="Arial" w:hAnsi="Arial" w:cs="Arial"/>
          <w:sz w:val="24"/>
          <w:szCs w:val="24"/>
        </w:rPr>
        <w:t xml:space="preserve">responding to </w:t>
      </w:r>
      <w:r w:rsidR="004E5964" w:rsidRPr="00AE0CDF">
        <w:rPr>
          <w:rFonts w:ascii="Arial" w:hAnsi="Arial" w:cs="Arial"/>
          <w:sz w:val="24"/>
          <w:szCs w:val="24"/>
        </w:rPr>
        <w:t>d</w:t>
      </w:r>
      <w:r w:rsidR="007921AA" w:rsidRPr="00AE0CDF">
        <w:rPr>
          <w:rFonts w:ascii="Arial" w:hAnsi="Arial" w:cs="Arial"/>
          <w:sz w:val="24"/>
          <w:szCs w:val="24"/>
        </w:rPr>
        <w:t>r</w:t>
      </w:r>
      <w:r w:rsidR="004E5964" w:rsidRPr="00AE0CDF">
        <w:rPr>
          <w:rFonts w:ascii="Arial" w:hAnsi="Arial" w:cs="Arial"/>
          <w:sz w:val="24"/>
          <w:szCs w:val="24"/>
        </w:rPr>
        <w:t xml:space="preserve">ippage </w:t>
      </w:r>
      <w:r w:rsidR="007921AA" w:rsidRPr="00AE0CDF">
        <w:rPr>
          <w:rFonts w:ascii="Arial" w:hAnsi="Arial" w:cs="Arial"/>
          <w:sz w:val="24"/>
          <w:szCs w:val="24"/>
        </w:rPr>
        <w:t>in storage yards</w:t>
      </w:r>
      <w:r w:rsidR="001D3A81" w:rsidRPr="00AE0CDF">
        <w:rPr>
          <w:rFonts w:ascii="Arial" w:hAnsi="Arial" w:cs="Arial"/>
          <w:sz w:val="24"/>
          <w:szCs w:val="24"/>
        </w:rPr>
        <w:t xml:space="preserve"> must meet the requirements of 38 M.R.S. § 1318-C</w:t>
      </w:r>
      <w:r w:rsidR="001E6D6F" w:rsidRPr="00AE0CDF">
        <w:rPr>
          <w:rFonts w:ascii="Arial" w:hAnsi="Arial" w:cs="Arial"/>
          <w:sz w:val="24"/>
          <w:szCs w:val="24"/>
        </w:rPr>
        <w:t xml:space="preserve"> and the facility must comply with the reporting and removal requirements of</w:t>
      </w:r>
      <w:r w:rsidR="001312D2" w:rsidRPr="00AE0CDF">
        <w:rPr>
          <w:rFonts w:ascii="Arial" w:hAnsi="Arial" w:cs="Arial"/>
          <w:sz w:val="24"/>
          <w:szCs w:val="24"/>
        </w:rPr>
        <w:t xml:space="preserve"> </w:t>
      </w:r>
      <w:r w:rsidR="00731D49" w:rsidRPr="00AE0CDF">
        <w:rPr>
          <w:rFonts w:ascii="Arial" w:hAnsi="Arial" w:cs="Arial"/>
          <w:sz w:val="24"/>
          <w:szCs w:val="24"/>
        </w:rPr>
        <w:t>38 M.R.S. § 1318-B</w:t>
      </w:r>
      <w:r w:rsidR="00E07C31" w:rsidRPr="00AE0CDF">
        <w:rPr>
          <w:rFonts w:ascii="Arial" w:hAnsi="Arial" w:cs="Arial"/>
          <w:sz w:val="24"/>
          <w:szCs w:val="24"/>
        </w:rPr>
        <w:t>;</w:t>
      </w:r>
      <w:r w:rsidR="00CF5709" w:rsidRPr="00AE0CDF">
        <w:rPr>
          <w:rFonts w:ascii="Arial" w:hAnsi="Arial" w:cs="Arial"/>
          <w:sz w:val="24"/>
          <w:szCs w:val="24"/>
        </w:rPr>
        <w:t xml:space="preserve"> references to 40 C.F.R. §§ 265.112 </w:t>
      </w:r>
      <w:r w:rsidR="00B11DF6" w:rsidRPr="00AE0CDF">
        <w:rPr>
          <w:rFonts w:ascii="Arial" w:hAnsi="Arial" w:cs="Arial"/>
          <w:sz w:val="24"/>
          <w:szCs w:val="24"/>
        </w:rPr>
        <w:t>and</w:t>
      </w:r>
      <w:r w:rsidR="00CF5709" w:rsidRPr="00AE0CDF">
        <w:rPr>
          <w:rFonts w:ascii="Arial" w:hAnsi="Arial" w:cs="Arial"/>
          <w:sz w:val="24"/>
          <w:szCs w:val="24"/>
        </w:rPr>
        <w:t xml:space="preserve"> 265.118 shall mean Section 9(A)(1</w:t>
      </w:r>
      <w:r w:rsidR="00A15B7E" w:rsidRPr="00AE0CDF">
        <w:rPr>
          <w:rFonts w:ascii="Arial" w:hAnsi="Arial" w:cs="Arial"/>
          <w:sz w:val="24"/>
          <w:szCs w:val="24"/>
        </w:rPr>
        <w:t>6</w:t>
      </w:r>
      <w:r w:rsidR="00CF5709" w:rsidRPr="00AE0CDF">
        <w:rPr>
          <w:rFonts w:ascii="Arial" w:hAnsi="Arial" w:cs="Arial"/>
          <w:sz w:val="24"/>
          <w:szCs w:val="24"/>
        </w:rPr>
        <w:t>) of this Chapter</w:t>
      </w:r>
      <w:r w:rsidR="008342E6" w:rsidRPr="00AE0CDF">
        <w:rPr>
          <w:rFonts w:ascii="Arial" w:hAnsi="Arial" w:cs="Arial"/>
          <w:sz w:val="24"/>
          <w:szCs w:val="24"/>
        </w:rPr>
        <w:t>;</w:t>
      </w:r>
      <w:r w:rsidR="00CF5709" w:rsidRPr="00AE0CDF">
        <w:rPr>
          <w:rFonts w:ascii="Arial" w:hAnsi="Arial" w:cs="Arial"/>
          <w:sz w:val="24"/>
          <w:szCs w:val="24"/>
        </w:rPr>
        <w:t xml:space="preserve"> and references to 40 C.F.R. § 265.144 shall mean Section 9(A)(1</w:t>
      </w:r>
      <w:r w:rsidR="004173FA" w:rsidRPr="00AE0CDF">
        <w:rPr>
          <w:rFonts w:ascii="Arial" w:hAnsi="Arial" w:cs="Arial"/>
          <w:sz w:val="24"/>
          <w:szCs w:val="24"/>
        </w:rPr>
        <w:t>7</w:t>
      </w:r>
      <w:r w:rsidR="00CF5709" w:rsidRPr="00AE0CDF">
        <w:rPr>
          <w:rFonts w:ascii="Arial" w:hAnsi="Arial" w:cs="Arial"/>
          <w:sz w:val="24"/>
          <w:szCs w:val="24"/>
        </w:rPr>
        <w:t>) of this Chapter.  In addition, facilities shall monitor groundwater consistent with the requirements in Section 9(B) of this Chapter.</w:t>
      </w:r>
    </w:p>
    <w:p w14:paraId="1DBC2A96" w14:textId="086C0EA3" w:rsidR="00CF5709" w:rsidRPr="00AE0CDF" w:rsidRDefault="00CF5709" w:rsidP="0071409A">
      <w:pPr>
        <w:pStyle w:val="RulesSub-section"/>
        <w:jc w:val="left"/>
        <w:rPr>
          <w:rFonts w:ascii="Arial" w:hAnsi="Arial" w:cs="Arial"/>
          <w:sz w:val="24"/>
          <w:szCs w:val="24"/>
        </w:rPr>
      </w:pPr>
    </w:p>
    <w:p w14:paraId="084E88C7" w14:textId="46CE625D" w:rsidR="00DC368A" w:rsidRPr="00590682" w:rsidRDefault="00EB052F" w:rsidP="0071409A">
      <w:pPr>
        <w:pStyle w:val="RulesSub-section"/>
        <w:jc w:val="left"/>
        <w:rPr>
          <w:rFonts w:ascii="Arial" w:hAnsi="Arial" w:cs="Arial"/>
          <w:bCs/>
          <w:sz w:val="24"/>
          <w:szCs w:val="24"/>
        </w:rPr>
      </w:pPr>
      <w:r w:rsidRPr="00590682">
        <w:rPr>
          <w:rFonts w:ascii="Arial" w:hAnsi="Arial" w:cs="Arial"/>
          <w:bCs/>
          <w:sz w:val="24"/>
          <w:szCs w:val="24"/>
        </w:rPr>
        <w:t>M</w:t>
      </w:r>
      <w:r w:rsidR="00DC368A" w:rsidRPr="00590682">
        <w:rPr>
          <w:rFonts w:ascii="Arial" w:hAnsi="Arial" w:cs="Arial"/>
          <w:bCs/>
          <w:sz w:val="24"/>
          <w:szCs w:val="24"/>
        </w:rPr>
        <w:t>.</w:t>
      </w:r>
      <w:r w:rsidR="00DC368A" w:rsidRPr="00590682">
        <w:rPr>
          <w:rFonts w:ascii="Arial" w:hAnsi="Arial" w:cs="Arial"/>
          <w:bCs/>
          <w:sz w:val="24"/>
          <w:szCs w:val="24"/>
        </w:rPr>
        <w:tab/>
        <w:t>Facilities that store munitions and explosive hazardous wastes shall comply with the additional standards applicable to miscellaneous units of 06-096 C.M.R. ch. 854, § 1</w:t>
      </w:r>
      <w:r w:rsidRPr="00590682">
        <w:rPr>
          <w:rFonts w:ascii="Arial" w:hAnsi="Arial" w:cs="Arial"/>
          <w:bCs/>
          <w:sz w:val="24"/>
          <w:szCs w:val="24"/>
        </w:rPr>
        <w:t>6</w:t>
      </w:r>
      <w:r w:rsidR="00DC368A" w:rsidRPr="00590682">
        <w:rPr>
          <w:rFonts w:ascii="Arial" w:hAnsi="Arial" w:cs="Arial"/>
          <w:bCs/>
          <w:sz w:val="24"/>
          <w:szCs w:val="24"/>
        </w:rPr>
        <w:t xml:space="preserve">. </w:t>
      </w:r>
    </w:p>
    <w:p w14:paraId="7F212629" w14:textId="77777777" w:rsidR="00517BF7" w:rsidRPr="00590682" w:rsidRDefault="00517BF7" w:rsidP="0071409A">
      <w:pPr>
        <w:pStyle w:val="RulesSub-section"/>
        <w:jc w:val="left"/>
        <w:rPr>
          <w:rFonts w:ascii="Arial" w:hAnsi="Arial" w:cs="Arial"/>
          <w:bCs/>
          <w:sz w:val="24"/>
          <w:szCs w:val="24"/>
        </w:rPr>
      </w:pPr>
    </w:p>
    <w:p w14:paraId="632EB798" w14:textId="07ADD9EF" w:rsidR="00855231" w:rsidRPr="00AE0CDF" w:rsidRDefault="0027753B" w:rsidP="0071409A">
      <w:pPr>
        <w:pStyle w:val="RulesSub-section"/>
        <w:jc w:val="left"/>
        <w:rPr>
          <w:rFonts w:ascii="Arial" w:hAnsi="Arial" w:cs="Arial"/>
          <w:sz w:val="24"/>
          <w:szCs w:val="24"/>
        </w:rPr>
      </w:pPr>
      <w:r w:rsidRPr="00590682">
        <w:rPr>
          <w:rFonts w:ascii="Arial" w:hAnsi="Arial" w:cs="Arial"/>
          <w:bCs/>
          <w:sz w:val="24"/>
          <w:szCs w:val="24"/>
        </w:rPr>
        <w:lastRenderedPageBreak/>
        <w:t>N</w:t>
      </w:r>
      <w:r w:rsidR="00855231" w:rsidRPr="00590682">
        <w:rPr>
          <w:rFonts w:ascii="Arial" w:hAnsi="Arial" w:cs="Arial"/>
          <w:bCs/>
          <w:sz w:val="24"/>
          <w:szCs w:val="24"/>
        </w:rPr>
        <w:t>.</w:t>
      </w:r>
      <w:r w:rsidR="00855231" w:rsidRPr="00590682">
        <w:rPr>
          <w:rFonts w:ascii="Arial" w:hAnsi="Arial" w:cs="Arial"/>
          <w:bCs/>
          <w:sz w:val="24"/>
          <w:szCs w:val="24"/>
        </w:rPr>
        <w:tab/>
        <w:t>Pursuant to 38 M.R.S.</w:t>
      </w:r>
      <w:r w:rsidR="000C6B60" w:rsidRPr="00590682">
        <w:rPr>
          <w:rFonts w:ascii="Arial" w:hAnsi="Arial" w:cs="Arial"/>
          <w:bCs/>
          <w:sz w:val="24"/>
          <w:szCs w:val="24"/>
        </w:rPr>
        <w:t xml:space="preserve"> §</w:t>
      </w:r>
      <w:r w:rsidR="00855231" w:rsidRPr="00590682">
        <w:rPr>
          <w:rFonts w:ascii="Arial" w:hAnsi="Arial" w:cs="Arial"/>
          <w:bCs/>
          <w:sz w:val="24"/>
          <w:szCs w:val="24"/>
        </w:rPr>
        <w:t xml:space="preserve"> 1319-S, the Board may require the present or subsequent owner of the land used for a hazardous waste facility to execute and record a written </w:t>
      </w:r>
      <w:r w:rsidR="00855231" w:rsidRPr="00AE0CDF">
        <w:rPr>
          <w:rFonts w:ascii="Arial" w:hAnsi="Arial" w:cs="Arial"/>
          <w:sz w:val="24"/>
          <w:szCs w:val="24"/>
        </w:rPr>
        <w:t>instrument which imposes a restrictive covenant on the present and future uses of all or part of the land.</w:t>
      </w:r>
    </w:p>
    <w:p w14:paraId="49958FDC" w14:textId="77777777" w:rsidR="0025714A" w:rsidRPr="00AE0CDF" w:rsidRDefault="0025714A" w:rsidP="0071409A">
      <w:pPr>
        <w:pStyle w:val="RulesSub-section"/>
        <w:jc w:val="left"/>
        <w:rPr>
          <w:rFonts w:ascii="Arial" w:hAnsi="Arial" w:cs="Arial"/>
          <w:sz w:val="24"/>
          <w:szCs w:val="24"/>
        </w:rPr>
      </w:pPr>
    </w:p>
    <w:p w14:paraId="2A7511AB" w14:textId="6E9B3591" w:rsidR="00855231" w:rsidRPr="00AE0CDF" w:rsidRDefault="0027753B" w:rsidP="0071409A">
      <w:pPr>
        <w:pStyle w:val="RulesSub-section"/>
        <w:jc w:val="left"/>
        <w:rPr>
          <w:rFonts w:ascii="Arial" w:hAnsi="Arial" w:cs="Arial"/>
          <w:sz w:val="24"/>
          <w:szCs w:val="24"/>
        </w:rPr>
      </w:pPr>
      <w:r w:rsidRPr="00590682">
        <w:rPr>
          <w:rFonts w:ascii="Arial" w:hAnsi="Arial" w:cs="Arial"/>
          <w:bCs/>
          <w:sz w:val="24"/>
          <w:szCs w:val="24"/>
        </w:rPr>
        <w:t>O</w:t>
      </w:r>
      <w:r w:rsidR="00855231" w:rsidRPr="00590682">
        <w:rPr>
          <w:rFonts w:ascii="Arial" w:hAnsi="Arial" w:cs="Arial"/>
          <w:bCs/>
          <w:sz w:val="24"/>
          <w:szCs w:val="24"/>
        </w:rPr>
        <w:t>.</w:t>
      </w:r>
      <w:r w:rsidR="00855231" w:rsidRPr="00590682">
        <w:rPr>
          <w:rFonts w:ascii="Arial" w:hAnsi="Arial" w:cs="Arial"/>
          <w:bCs/>
          <w:sz w:val="24"/>
          <w:szCs w:val="24"/>
        </w:rPr>
        <w:tab/>
        <w:t>The requirements</w:t>
      </w:r>
      <w:r w:rsidR="00855231" w:rsidRPr="00AE0CDF">
        <w:rPr>
          <w:rFonts w:ascii="Arial" w:hAnsi="Arial" w:cs="Arial"/>
          <w:sz w:val="24"/>
          <w:szCs w:val="24"/>
        </w:rPr>
        <w:t xml:space="preserve"> of this </w:t>
      </w:r>
      <w:r w:rsidR="00A7482C" w:rsidRPr="00AE0CDF">
        <w:rPr>
          <w:rFonts w:ascii="Arial" w:hAnsi="Arial" w:cs="Arial"/>
          <w:sz w:val="24"/>
          <w:szCs w:val="24"/>
        </w:rPr>
        <w:t>Chapter</w:t>
      </w:r>
      <w:r w:rsidR="00855231" w:rsidRPr="00AE0CDF">
        <w:rPr>
          <w:rFonts w:ascii="Arial" w:hAnsi="Arial" w:cs="Arial"/>
          <w:sz w:val="24"/>
          <w:szCs w:val="24"/>
        </w:rPr>
        <w:t xml:space="preserve"> remain in effect until all applicable closure and post-closure activities are completed and have been certified or until a license under </w:t>
      </w:r>
      <w:r w:rsidR="00CB795A" w:rsidRPr="00AE0CDF">
        <w:rPr>
          <w:rFonts w:ascii="Arial" w:hAnsi="Arial" w:cs="Arial"/>
          <w:sz w:val="24"/>
          <w:szCs w:val="24"/>
        </w:rPr>
        <w:t>06-096 C.M.R. ch.</w:t>
      </w:r>
      <w:r w:rsidR="00855231" w:rsidRPr="00AE0CDF">
        <w:rPr>
          <w:rFonts w:ascii="Arial" w:hAnsi="Arial" w:cs="Arial"/>
          <w:sz w:val="24"/>
          <w:szCs w:val="24"/>
        </w:rPr>
        <w:t xml:space="preserve"> 856 is issued.</w:t>
      </w:r>
    </w:p>
    <w:p w14:paraId="6833A2E9" w14:textId="77777777" w:rsidR="00855231" w:rsidRPr="00AE0CDF" w:rsidRDefault="00855231" w:rsidP="009D4561">
      <w:pPr>
        <w:spacing w:line="240" w:lineRule="atLeast"/>
        <w:ind w:left="720" w:hanging="360"/>
        <w:rPr>
          <w:rFonts w:ascii="Arial" w:hAnsi="Arial" w:cs="Arial"/>
          <w:sz w:val="24"/>
          <w:szCs w:val="24"/>
        </w:rPr>
      </w:pPr>
    </w:p>
    <w:p w14:paraId="1FFDC406" w14:textId="4C7148FE" w:rsidR="00855231" w:rsidRPr="00AE0CDF" w:rsidRDefault="00855231" w:rsidP="00590682">
      <w:pPr>
        <w:pStyle w:val="Heading1"/>
      </w:pPr>
      <w:bookmarkStart w:id="12" w:name="_Toc231573659"/>
      <w:r w:rsidRPr="00AE0CDF">
        <w:t>10.</w:t>
      </w:r>
      <w:r w:rsidRPr="00AE0CDF">
        <w:tab/>
        <w:t xml:space="preserve">Penalties.  </w:t>
      </w:r>
      <w:r w:rsidR="00F47C46" w:rsidRPr="00590682">
        <w:rPr>
          <w:b w:val="0"/>
          <w:bCs/>
        </w:rPr>
        <w:t xml:space="preserve">Failure to comply with these rules subjects any person to civil and criminal liability pursuant to </w:t>
      </w:r>
      <w:r w:rsidRPr="00590682">
        <w:rPr>
          <w:b w:val="0"/>
          <w:bCs/>
        </w:rPr>
        <w:t xml:space="preserve">38 M.R.S., </w:t>
      </w:r>
      <w:r w:rsidR="00DA310C" w:rsidRPr="00590682">
        <w:rPr>
          <w:b w:val="0"/>
          <w:bCs/>
        </w:rPr>
        <w:t>§§</w:t>
      </w:r>
      <w:r w:rsidRPr="00590682">
        <w:rPr>
          <w:b w:val="0"/>
          <w:bCs/>
        </w:rPr>
        <w:t xml:space="preserve"> 349(</w:t>
      </w:r>
      <w:r w:rsidR="001010A4" w:rsidRPr="00590682">
        <w:rPr>
          <w:b w:val="0"/>
          <w:bCs/>
        </w:rPr>
        <w:t>1</w:t>
      </w:r>
      <w:r w:rsidRPr="00590682">
        <w:rPr>
          <w:b w:val="0"/>
          <w:bCs/>
        </w:rPr>
        <w:t>)</w:t>
      </w:r>
      <w:r w:rsidR="00F47C46" w:rsidRPr="00590682">
        <w:rPr>
          <w:b w:val="0"/>
          <w:bCs/>
        </w:rPr>
        <w:t>,</w:t>
      </w:r>
      <w:r w:rsidRPr="00590682">
        <w:rPr>
          <w:b w:val="0"/>
          <w:bCs/>
        </w:rPr>
        <w:t xml:space="preserve"> </w:t>
      </w:r>
      <w:r w:rsidR="00F47C46" w:rsidRPr="00590682">
        <w:rPr>
          <w:b w:val="0"/>
          <w:bCs/>
        </w:rPr>
        <w:t>349</w:t>
      </w:r>
      <w:r w:rsidRPr="00590682">
        <w:rPr>
          <w:b w:val="0"/>
          <w:bCs/>
        </w:rPr>
        <w:t>(2) and 1319-T.</w:t>
      </w:r>
      <w:bookmarkEnd w:id="12"/>
    </w:p>
    <w:p w14:paraId="6555EBED" w14:textId="77777777" w:rsidR="00855231" w:rsidRPr="00AE0CDF" w:rsidRDefault="00855231">
      <w:pPr>
        <w:pStyle w:val="RulesSection"/>
        <w:rPr>
          <w:rFonts w:ascii="Arial" w:hAnsi="Arial" w:cs="Arial"/>
          <w:sz w:val="24"/>
          <w:szCs w:val="24"/>
        </w:rPr>
      </w:pPr>
    </w:p>
    <w:p w14:paraId="2C48C375" w14:textId="77777777" w:rsidR="00855231" w:rsidRPr="00AE0CDF" w:rsidRDefault="00855231">
      <w:pPr>
        <w:spacing w:line="240" w:lineRule="atLeast"/>
        <w:ind w:left="600" w:hanging="600"/>
        <w:rPr>
          <w:rFonts w:ascii="Arial" w:hAnsi="Arial" w:cs="Arial"/>
          <w:sz w:val="24"/>
          <w:szCs w:val="24"/>
        </w:rPr>
      </w:pPr>
    </w:p>
    <w:p w14:paraId="6F6C11CC" w14:textId="77777777" w:rsidR="00855231" w:rsidRPr="00AE0CDF" w:rsidRDefault="00855231">
      <w:pPr>
        <w:spacing w:line="240" w:lineRule="atLeast"/>
        <w:rPr>
          <w:rFonts w:ascii="Arial" w:hAnsi="Arial" w:cs="Arial"/>
          <w:sz w:val="24"/>
          <w:szCs w:val="24"/>
        </w:rPr>
      </w:pPr>
    </w:p>
    <w:p w14:paraId="1FF3ADEE" w14:textId="77777777" w:rsidR="00855231" w:rsidRPr="00AE0CDF" w:rsidRDefault="00855231" w:rsidP="0071409A">
      <w:pPr>
        <w:spacing w:line="240" w:lineRule="atLeast"/>
        <w:ind w:left="2160" w:hanging="2160"/>
        <w:rPr>
          <w:rFonts w:ascii="Arial" w:hAnsi="Arial" w:cs="Arial"/>
          <w:sz w:val="24"/>
          <w:szCs w:val="24"/>
        </w:rPr>
      </w:pPr>
    </w:p>
    <w:p w14:paraId="62644FD0" w14:textId="302F21E0" w:rsidR="00855231" w:rsidRPr="00AE0CDF" w:rsidRDefault="00855231" w:rsidP="0071409A">
      <w:pPr>
        <w:pStyle w:val="RulesAuthorityEffec"/>
        <w:ind w:left="2160"/>
        <w:jc w:val="left"/>
        <w:rPr>
          <w:rFonts w:ascii="Arial" w:hAnsi="Arial" w:cs="Arial"/>
          <w:sz w:val="24"/>
          <w:szCs w:val="24"/>
        </w:rPr>
      </w:pPr>
      <w:r w:rsidRPr="00AE0CDF">
        <w:rPr>
          <w:rFonts w:ascii="Arial" w:hAnsi="Arial" w:cs="Arial"/>
          <w:sz w:val="24"/>
          <w:szCs w:val="24"/>
        </w:rPr>
        <w:t>AUTHORITY:</w:t>
      </w:r>
      <w:r w:rsidRPr="00AE0CDF">
        <w:rPr>
          <w:rFonts w:ascii="Arial" w:hAnsi="Arial" w:cs="Arial"/>
          <w:sz w:val="24"/>
          <w:szCs w:val="24"/>
        </w:rPr>
        <w:tab/>
        <w:t xml:space="preserve">38 M.R.S. </w:t>
      </w:r>
      <w:r w:rsidR="008176B1" w:rsidRPr="00AE0CDF">
        <w:rPr>
          <w:rFonts w:ascii="Arial" w:hAnsi="Arial" w:cs="Arial"/>
          <w:sz w:val="24"/>
          <w:szCs w:val="24"/>
        </w:rPr>
        <w:t>§§</w:t>
      </w:r>
      <w:r w:rsidRPr="00AE0CDF">
        <w:rPr>
          <w:rFonts w:ascii="Arial" w:hAnsi="Arial" w:cs="Arial"/>
          <w:sz w:val="24"/>
          <w:szCs w:val="24"/>
        </w:rPr>
        <w:t xml:space="preserve"> 1301</w:t>
      </w:r>
      <w:r w:rsidR="008176B1" w:rsidRPr="00AE0CDF">
        <w:rPr>
          <w:rFonts w:ascii="Arial" w:hAnsi="Arial" w:cs="Arial"/>
          <w:sz w:val="24"/>
          <w:szCs w:val="24"/>
        </w:rPr>
        <w:t xml:space="preserve"> through</w:t>
      </w:r>
      <w:r w:rsidR="002A21D4" w:rsidRPr="00AE0CDF">
        <w:rPr>
          <w:rFonts w:ascii="Arial" w:hAnsi="Arial" w:cs="Arial"/>
          <w:sz w:val="24"/>
          <w:szCs w:val="24"/>
        </w:rPr>
        <w:t xml:space="preserve"> 1319-Y</w:t>
      </w:r>
    </w:p>
    <w:p w14:paraId="3D56BBEC" w14:textId="77777777" w:rsidR="00855231" w:rsidRPr="00AE0CDF" w:rsidRDefault="00855231" w:rsidP="0071409A">
      <w:pPr>
        <w:pStyle w:val="RulesAuthorityEffec"/>
        <w:ind w:left="2160"/>
        <w:jc w:val="left"/>
        <w:rPr>
          <w:rFonts w:ascii="Arial" w:hAnsi="Arial" w:cs="Arial"/>
          <w:sz w:val="24"/>
          <w:szCs w:val="24"/>
        </w:rPr>
      </w:pPr>
    </w:p>
    <w:p w14:paraId="43743303" w14:textId="77777777" w:rsidR="00855231" w:rsidRPr="00AE0CDF" w:rsidRDefault="00855231" w:rsidP="0071409A">
      <w:pPr>
        <w:pStyle w:val="RulesAuthorityEffec"/>
        <w:ind w:left="2160"/>
        <w:jc w:val="left"/>
        <w:rPr>
          <w:rFonts w:ascii="Arial" w:hAnsi="Arial" w:cs="Arial"/>
          <w:sz w:val="24"/>
          <w:szCs w:val="24"/>
        </w:rPr>
      </w:pPr>
      <w:r w:rsidRPr="00AE0CDF">
        <w:rPr>
          <w:rFonts w:ascii="Arial" w:hAnsi="Arial" w:cs="Arial"/>
          <w:sz w:val="24"/>
          <w:szCs w:val="24"/>
        </w:rPr>
        <w:t>EFFECTIVE DATE:</w:t>
      </w:r>
      <w:r w:rsidRPr="00AE0CDF">
        <w:rPr>
          <w:rFonts w:ascii="Arial" w:hAnsi="Arial" w:cs="Arial"/>
          <w:sz w:val="24"/>
          <w:szCs w:val="24"/>
        </w:rPr>
        <w:tab/>
        <w:t>July 1, 1980</w:t>
      </w:r>
    </w:p>
    <w:p w14:paraId="5BD5D19B" w14:textId="77777777" w:rsidR="00855231" w:rsidRPr="00AE0CDF" w:rsidRDefault="00855231" w:rsidP="0071409A">
      <w:pPr>
        <w:pStyle w:val="RulesAuthorityEffec"/>
        <w:ind w:left="2160"/>
        <w:jc w:val="left"/>
        <w:rPr>
          <w:rFonts w:ascii="Arial" w:hAnsi="Arial" w:cs="Arial"/>
          <w:sz w:val="24"/>
          <w:szCs w:val="24"/>
        </w:rPr>
      </w:pPr>
      <w:r w:rsidRPr="00AE0CDF">
        <w:rPr>
          <w:rFonts w:ascii="Arial" w:hAnsi="Arial" w:cs="Arial"/>
          <w:sz w:val="24"/>
          <w:szCs w:val="24"/>
        </w:rPr>
        <w:tab/>
        <w:t>Amended March 23, 1983</w:t>
      </w:r>
    </w:p>
    <w:p w14:paraId="34D70725" w14:textId="77777777" w:rsidR="00855231" w:rsidRPr="00AE0CDF" w:rsidRDefault="00855231" w:rsidP="0071409A">
      <w:pPr>
        <w:pStyle w:val="RulesAuthorityEffec"/>
        <w:ind w:left="2160"/>
        <w:jc w:val="left"/>
        <w:rPr>
          <w:rFonts w:ascii="Arial" w:hAnsi="Arial" w:cs="Arial"/>
          <w:sz w:val="24"/>
          <w:szCs w:val="24"/>
        </w:rPr>
      </w:pPr>
      <w:r w:rsidRPr="00AE0CDF">
        <w:rPr>
          <w:rFonts w:ascii="Arial" w:hAnsi="Arial" w:cs="Arial"/>
          <w:sz w:val="24"/>
          <w:szCs w:val="24"/>
        </w:rPr>
        <w:tab/>
        <w:t>Amended February 10, 1985</w:t>
      </w:r>
    </w:p>
    <w:p w14:paraId="3839D622" w14:textId="77777777" w:rsidR="00855231" w:rsidRPr="00AE0CDF" w:rsidRDefault="00855231" w:rsidP="0071409A">
      <w:pPr>
        <w:pStyle w:val="RulesAuthorityEffec"/>
        <w:ind w:left="2160"/>
        <w:jc w:val="left"/>
        <w:rPr>
          <w:rFonts w:ascii="Arial" w:hAnsi="Arial" w:cs="Arial"/>
          <w:sz w:val="24"/>
          <w:szCs w:val="24"/>
        </w:rPr>
      </w:pPr>
      <w:r w:rsidRPr="00AE0CDF">
        <w:rPr>
          <w:rFonts w:ascii="Arial" w:hAnsi="Arial" w:cs="Arial"/>
          <w:sz w:val="24"/>
          <w:szCs w:val="24"/>
        </w:rPr>
        <w:tab/>
        <w:t>Amended November 30, 1986</w:t>
      </w:r>
    </w:p>
    <w:p w14:paraId="1DD898F7" w14:textId="77777777" w:rsidR="00855231" w:rsidRPr="00AE0CDF" w:rsidRDefault="00855231" w:rsidP="0071409A">
      <w:pPr>
        <w:pStyle w:val="RulesAuthorityEffec"/>
        <w:ind w:left="2160"/>
        <w:jc w:val="left"/>
        <w:rPr>
          <w:rFonts w:ascii="Arial" w:hAnsi="Arial" w:cs="Arial"/>
          <w:sz w:val="24"/>
          <w:szCs w:val="24"/>
        </w:rPr>
      </w:pPr>
      <w:r w:rsidRPr="00AE0CDF">
        <w:rPr>
          <w:rFonts w:ascii="Arial" w:hAnsi="Arial" w:cs="Arial"/>
          <w:sz w:val="24"/>
          <w:szCs w:val="24"/>
        </w:rPr>
        <w:tab/>
        <w:t>Amended March 16, 1994</w:t>
      </w:r>
    </w:p>
    <w:p w14:paraId="1F55D63E" w14:textId="2871F4FE" w:rsidR="00855231" w:rsidRPr="00AE0CDF" w:rsidRDefault="00855231" w:rsidP="0071409A">
      <w:pPr>
        <w:pStyle w:val="RulesAuthorityEffec"/>
        <w:ind w:left="2160"/>
        <w:jc w:val="left"/>
        <w:rPr>
          <w:rFonts w:ascii="Arial" w:hAnsi="Arial" w:cs="Arial"/>
          <w:sz w:val="24"/>
          <w:szCs w:val="24"/>
        </w:rPr>
      </w:pPr>
      <w:r w:rsidRPr="00AE0CDF">
        <w:rPr>
          <w:rFonts w:ascii="Arial" w:hAnsi="Arial" w:cs="Arial"/>
          <w:sz w:val="24"/>
          <w:szCs w:val="24"/>
        </w:rPr>
        <w:t>EFFECTIVE DATE (ELECTRONIC CONVERSION):</w:t>
      </w:r>
      <w:r w:rsidRPr="00AE0CDF">
        <w:rPr>
          <w:rFonts w:ascii="Arial" w:hAnsi="Arial" w:cs="Arial"/>
          <w:sz w:val="24"/>
          <w:szCs w:val="24"/>
        </w:rPr>
        <w:tab/>
        <w:t>May 4, 1996</w:t>
      </w:r>
    </w:p>
    <w:p w14:paraId="6D54C283" w14:textId="4BE578C3" w:rsidR="00997B07" w:rsidRDefault="00997B07" w:rsidP="0071409A">
      <w:pPr>
        <w:pStyle w:val="RulesAuthorityEffec"/>
        <w:ind w:left="2160"/>
        <w:jc w:val="left"/>
        <w:rPr>
          <w:rFonts w:ascii="Arial" w:hAnsi="Arial" w:cs="Arial"/>
          <w:sz w:val="24"/>
          <w:szCs w:val="24"/>
        </w:rPr>
      </w:pPr>
      <w:r w:rsidRPr="00AE0CDF">
        <w:rPr>
          <w:rFonts w:ascii="Arial" w:hAnsi="Arial" w:cs="Arial"/>
          <w:sz w:val="24"/>
          <w:szCs w:val="24"/>
        </w:rPr>
        <w:tab/>
        <w:t>Amended: October 6, 2021 – filing 2021-207</w:t>
      </w:r>
    </w:p>
    <w:p w14:paraId="22473350" w14:textId="504C955E" w:rsidR="00F7617D" w:rsidRPr="00AE0CDF" w:rsidRDefault="00F7617D" w:rsidP="0071409A">
      <w:pPr>
        <w:pStyle w:val="RulesAuthorityEffec"/>
        <w:ind w:left="2160"/>
        <w:jc w:val="left"/>
        <w:rPr>
          <w:rFonts w:ascii="Arial" w:hAnsi="Arial" w:cs="Arial"/>
          <w:sz w:val="24"/>
          <w:szCs w:val="24"/>
        </w:rPr>
      </w:pPr>
      <w:r>
        <w:rPr>
          <w:rFonts w:ascii="Arial" w:hAnsi="Arial" w:cs="Arial"/>
          <w:sz w:val="24"/>
          <w:szCs w:val="24"/>
        </w:rPr>
        <w:tab/>
        <w:t xml:space="preserve">Amended: July </w:t>
      </w:r>
      <w:r w:rsidR="003341D4">
        <w:rPr>
          <w:rFonts w:ascii="Arial" w:hAnsi="Arial" w:cs="Arial"/>
          <w:sz w:val="24"/>
          <w:szCs w:val="24"/>
        </w:rPr>
        <w:t>7</w:t>
      </w:r>
      <w:r>
        <w:rPr>
          <w:rFonts w:ascii="Arial" w:hAnsi="Arial" w:cs="Arial"/>
          <w:sz w:val="24"/>
          <w:szCs w:val="24"/>
        </w:rPr>
        <w:t>, 2026 – filing 2026-161</w:t>
      </w:r>
    </w:p>
    <w:p w14:paraId="3B08D5B3" w14:textId="77777777" w:rsidR="00855231" w:rsidRPr="0071409A" w:rsidRDefault="00855231">
      <w:pPr>
        <w:spacing w:line="240" w:lineRule="atLeast"/>
        <w:rPr>
          <w:sz w:val="24"/>
          <w:szCs w:val="24"/>
        </w:rPr>
      </w:pPr>
    </w:p>
    <w:p w14:paraId="5CFB1150" w14:textId="77777777" w:rsidR="00855231" w:rsidRPr="0071409A" w:rsidRDefault="00855231">
      <w:pPr>
        <w:pStyle w:val="RulesNotesub-div"/>
        <w:rPr>
          <w:sz w:val="24"/>
          <w:szCs w:val="24"/>
        </w:rPr>
      </w:pPr>
    </w:p>
    <w:sectPr w:rsidR="00855231" w:rsidRPr="0071409A">
      <w:footerReference w:type="default" r:id="rId15"/>
      <w:pgSz w:w="12240" w:h="15840"/>
      <w:pgMar w:top="1080" w:right="1440" w:bottom="1440" w:left="1440" w:header="720" w:footer="720" w:gutter="0"/>
      <w:paperSrc w:first="1" w:other="1"/>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AF01B" w14:textId="77777777" w:rsidR="00667A7D" w:rsidRDefault="00667A7D">
      <w:r>
        <w:separator/>
      </w:r>
    </w:p>
  </w:endnote>
  <w:endnote w:type="continuationSeparator" w:id="0">
    <w:p w14:paraId="38D37A4B" w14:textId="77777777" w:rsidR="00667A7D" w:rsidRDefault="00667A7D">
      <w:r>
        <w:continuationSeparator/>
      </w:r>
    </w:p>
  </w:endnote>
  <w:endnote w:type="continuationNotice" w:id="1">
    <w:p w14:paraId="494C1A33" w14:textId="77777777" w:rsidR="00667A7D" w:rsidRDefault="00667A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973D" w14:textId="77777777" w:rsidR="00855231" w:rsidRDefault="00855231">
    <w:pPr>
      <w:pStyle w:val="RulesFootertext"/>
      <w:pBdr>
        <w:top w:val="single" w:sz="6" w:space="1" w:color="auto"/>
      </w:pBdr>
    </w:pPr>
    <w:r>
      <w:t>Chapter 855:  Interim Licenses for Waste Facilities for Hazardous Waste</w:t>
    </w:r>
  </w:p>
  <w:p w14:paraId="2670E1D8" w14:textId="77777777" w:rsidR="00855231" w:rsidRDefault="00855231">
    <w:pPr>
      <w:pStyle w:val="RulesFootertext"/>
      <w:pBdr>
        <w:top w:val="single" w:sz="6" w:space="1" w:color="auto"/>
      </w:pBdr>
    </w:pPr>
  </w:p>
  <w:p w14:paraId="5394D769" w14:textId="77777777" w:rsidR="00855231" w:rsidRDefault="00855231">
    <w:pPr>
      <w:pStyle w:val="RulesFootertext"/>
      <w:pBdr>
        <w:top w:val="single" w:sz="6" w:space="1" w:color="auto"/>
      </w:pBdr>
    </w:pPr>
    <w:r>
      <w:t xml:space="preserve">- </w:t>
    </w:r>
    <w:r>
      <w:fldChar w:fldCharType="begin"/>
    </w:r>
    <w:r>
      <w:instrText xml:space="preserve">page </w:instrText>
    </w:r>
    <w:r>
      <w:fldChar w:fldCharType="separate"/>
    </w:r>
    <w:r>
      <w:t>i</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CB79" w14:textId="77777777" w:rsidR="00855231" w:rsidRDefault="00855231">
    <w:pPr>
      <w:pStyle w:val="RulesFootertext"/>
    </w:pPr>
  </w:p>
  <w:p w14:paraId="6D62AF54" w14:textId="77777777" w:rsidR="00855231" w:rsidRPr="00590682" w:rsidRDefault="00855231">
    <w:pPr>
      <w:pStyle w:val="RulesFootertext"/>
      <w:pBdr>
        <w:top w:val="single" w:sz="6" w:space="2" w:color="auto"/>
      </w:pBdr>
      <w:rPr>
        <w:rFonts w:ascii="Arial" w:hAnsi="Arial" w:cs="Arial"/>
        <w:sz w:val="24"/>
        <w:szCs w:val="24"/>
      </w:rPr>
    </w:pPr>
    <w:r w:rsidRPr="00590682">
      <w:rPr>
        <w:rFonts w:ascii="Arial" w:hAnsi="Arial" w:cs="Arial"/>
        <w:sz w:val="24"/>
        <w:szCs w:val="24"/>
      </w:rPr>
      <w:t>Chapter 855:  Interim Licenses for Waste Facilities for Hazardous Waste</w:t>
    </w:r>
  </w:p>
  <w:p w14:paraId="43FC4C3C" w14:textId="77777777" w:rsidR="00907D04" w:rsidRPr="00590682" w:rsidRDefault="00907D04">
    <w:pPr>
      <w:pStyle w:val="RulesFootertext"/>
      <w:rPr>
        <w:rFonts w:ascii="Arial" w:hAnsi="Arial" w:cs="Arial"/>
        <w:sz w:val="24"/>
        <w:szCs w:val="24"/>
      </w:rPr>
    </w:pPr>
  </w:p>
  <w:p w14:paraId="0E6089DA" w14:textId="77777777" w:rsidR="00855231" w:rsidRPr="00590682" w:rsidRDefault="00855231">
    <w:pPr>
      <w:pStyle w:val="Footer"/>
      <w:jc w:val="center"/>
      <w:rPr>
        <w:rFonts w:ascii="Arial" w:hAnsi="Arial" w:cs="Arial"/>
        <w:sz w:val="24"/>
        <w:szCs w:val="24"/>
      </w:rPr>
    </w:pPr>
    <w:r w:rsidRPr="00590682">
      <w:rPr>
        <w:rFonts w:ascii="Arial" w:hAnsi="Arial" w:cs="Arial"/>
        <w:sz w:val="24"/>
        <w:szCs w:val="24"/>
      </w:rPr>
      <w:t xml:space="preserve">- </w:t>
    </w:r>
    <w:r w:rsidRPr="00590682">
      <w:rPr>
        <w:rFonts w:ascii="Arial" w:hAnsi="Arial" w:cs="Arial"/>
        <w:sz w:val="24"/>
        <w:szCs w:val="24"/>
      </w:rPr>
      <w:fldChar w:fldCharType="begin"/>
    </w:r>
    <w:r w:rsidRPr="00590682">
      <w:rPr>
        <w:rFonts w:ascii="Arial" w:hAnsi="Arial" w:cs="Arial"/>
        <w:sz w:val="24"/>
        <w:szCs w:val="24"/>
      </w:rPr>
      <w:instrText xml:space="preserve">page </w:instrText>
    </w:r>
    <w:r w:rsidRPr="00590682">
      <w:rPr>
        <w:rFonts w:ascii="Arial" w:hAnsi="Arial" w:cs="Arial"/>
        <w:sz w:val="24"/>
        <w:szCs w:val="24"/>
      </w:rPr>
      <w:fldChar w:fldCharType="separate"/>
    </w:r>
    <w:r w:rsidR="00E123FD" w:rsidRPr="00590682">
      <w:rPr>
        <w:rFonts w:ascii="Arial" w:hAnsi="Arial" w:cs="Arial"/>
        <w:noProof/>
        <w:sz w:val="24"/>
        <w:szCs w:val="24"/>
      </w:rPr>
      <w:t>11</w:t>
    </w:r>
    <w:r w:rsidRPr="00590682">
      <w:rPr>
        <w:rFonts w:ascii="Arial" w:hAnsi="Arial" w:cs="Arial"/>
        <w:sz w:val="24"/>
        <w:szCs w:val="24"/>
      </w:rPr>
      <w:fldChar w:fldCharType="end"/>
    </w:r>
    <w:r w:rsidRPr="00590682">
      <w:rPr>
        <w:rFonts w:ascii="Arial" w:hAnsi="Arial" w:cs="Arial"/>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7CBE7" w14:textId="77777777" w:rsidR="00667A7D" w:rsidRDefault="00667A7D">
      <w:r>
        <w:separator/>
      </w:r>
    </w:p>
  </w:footnote>
  <w:footnote w:type="continuationSeparator" w:id="0">
    <w:p w14:paraId="34318438" w14:textId="77777777" w:rsidR="00667A7D" w:rsidRDefault="00667A7D">
      <w:r>
        <w:continuationSeparator/>
      </w:r>
    </w:p>
  </w:footnote>
  <w:footnote w:type="continuationNotice" w:id="1">
    <w:p w14:paraId="1CA4DA26" w14:textId="77777777" w:rsidR="00667A7D" w:rsidRDefault="00667A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7C25" w14:textId="77777777" w:rsidR="00855231" w:rsidRPr="00AE0CDF" w:rsidRDefault="00855231">
    <w:pPr>
      <w:pStyle w:val="RulesHeader"/>
      <w:rPr>
        <w:rFonts w:ascii="Arial" w:hAnsi="Arial" w:cs="Arial"/>
        <w:sz w:val="24"/>
        <w:szCs w:val="22"/>
      </w:rPr>
    </w:pPr>
    <w:r w:rsidRPr="00AE0CDF">
      <w:rPr>
        <w:rFonts w:ascii="Arial" w:hAnsi="Arial" w:cs="Arial"/>
        <w:sz w:val="24"/>
        <w:szCs w:val="22"/>
      </w:rPr>
      <w:t>06</w:t>
    </w:r>
    <w:r w:rsidRPr="00AE0CDF">
      <w:rPr>
        <w:rFonts w:ascii="Arial" w:hAnsi="Arial" w:cs="Arial"/>
        <w:sz w:val="24"/>
        <w:szCs w:val="22"/>
      </w:rPr>
      <w:noBreakHyphen/>
      <w:t>096</w:t>
    </w:r>
    <w:r w:rsidRPr="00AE0CDF">
      <w:rPr>
        <w:rFonts w:ascii="Arial" w:hAnsi="Arial" w:cs="Arial"/>
        <w:sz w:val="24"/>
        <w:szCs w:val="22"/>
      </w:rPr>
      <w:tab/>
      <w:t>DEPARTMENT OF ENVIRONMENTAL PROTECTION</w:t>
    </w:r>
  </w:p>
  <w:p w14:paraId="43EC7D0B" w14:textId="77777777" w:rsidR="00855231" w:rsidRDefault="008552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7087" w14:textId="77777777" w:rsidR="00855231" w:rsidRPr="00AE0CDF" w:rsidRDefault="00855231">
    <w:pPr>
      <w:pStyle w:val="RulesHeader"/>
      <w:rPr>
        <w:rFonts w:ascii="Arial" w:hAnsi="Arial" w:cs="Arial"/>
        <w:sz w:val="24"/>
        <w:szCs w:val="22"/>
      </w:rPr>
    </w:pPr>
    <w:r w:rsidRPr="00AE0CDF">
      <w:rPr>
        <w:rFonts w:ascii="Arial" w:hAnsi="Arial" w:cs="Arial"/>
        <w:sz w:val="24"/>
        <w:szCs w:val="22"/>
      </w:rPr>
      <w:t>06</w:t>
    </w:r>
    <w:r w:rsidRPr="00AE0CDF">
      <w:rPr>
        <w:rFonts w:ascii="Arial" w:hAnsi="Arial" w:cs="Arial"/>
        <w:sz w:val="24"/>
        <w:szCs w:val="22"/>
      </w:rPr>
      <w:noBreakHyphen/>
      <w:t>096</w:t>
    </w:r>
    <w:r w:rsidRPr="00AE0CDF">
      <w:rPr>
        <w:rFonts w:ascii="Arial" w:hAnsi="Arial" w:cs="Arial"/>
        <w:sz w:val="24"/>
        <w:szCs w:val="22"/>
      </w:rPr>
      <w:tab/>
      <w:t>DEPARTMENT OF ENVIRONMENTAL PROTECTION</w:t>
    </w:r>
  </w:p>
  <w:p w14:paraId="17E7BD3E" w14:textId="77777777" w:rsidR="00855231" w:rsidRDefault="008552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removePersonalInformation/>
  <w:removeDateAndTim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1sTSyNDc1NDM2MbNU0lEKTi0uzszPAykwqgUAxRTynSwAAAA="/>
  </w:docVars>
  <w:rsids>
    <w:rsidRoot w:val="00E123FD"/>
    <w:rsid w:val="0000136B"/>
    <w:rsid w:val="00001AE7"/>
    <w:rsid w:val="000118DD"/>
    <w:rsid w:val="00014E61"/>
    <w:rsid w:val="00023AEC"/>
    <w:rsid w:val="00035EF2"/>
    <w:rsid w:val="00035FC1"/>
    <w:rsid w:val="00035FF9"/>
    <w:rsid w:val="00036C23"/>
    <w:rsid w:val="00036E50"/>
    <w:rsid w:val="00041344"/>
    <w:rsid w:val="0004204B"/>
    <w:rsid w:val="00046059"/>
    <w:rsid w:val="00047ADF"/>
    <w:rsid w:val="000509F8"/>
    <w:rsid w:val="00051034"/>
    <w:rsid w:val="000603D3"/>
    <w:rsid w:val="00064D4F"/>
    <w:rsid w:val="00072EE5"/>
    <w:rsid w:val="00073140"/>
    <w:rsid w:val="00073A85"/>
    <w:rsid w:val="0007777B"/>
    <w:rsid w:val="0008007C"/>
    <w:rsid w:val="00082FE7"/>
    <w:rsid w:val="000838C5"/>
    <w:rsid w:val="00090C1A"/>
    <w:rsid w:val="000A04DF"/>
    <w:rsid w:val="000A298D"/>
    <w:rsid w:val="000A2FED"/>
    <w:rsid w:val="000B1377"/>
    <w:rsid w:val="000C67AF"/>
    <w:rsid w:val="000C6B60"/>
    <w:rsid w:val="000D7D1F"/>
    <w:rsid w:val="000E132A"/>
    <w:rsid w:val="000E6461"/>
    <w:rsid w:val="000F4852"/>
    <w:rsid w:val="000F60DA"/>
    <w:rsid w:val="001010A4"/>
    <w:rsid w:val="0011771E"/>
    <w:rsid w:val="00117A5B"/>
    <w:rsid w:val="00124A0D"/>
    <w:rsid w:val="00126DA6"/>
    <w:rsid w:val="00130D3F"/>
    <w:rsid w:val="001312D2"/>
    <w:rsid w:val="00141A86"/>
    <w:rsid w:val="001468F6"/>
    <w:rsid w:val="00147C74"/>
    <w:rsid w:val="00155C74"/>
    <w:rsid w:val="00161135"/>
    <w:rsid w:val="00171D83"/>
    <w:rsid w:val="00180F6B"/>
    <w:rsid w:val="0018383E"/>
    <w:rsid w:val="00187F93"/>
    <w:rsid w:val="00190942"/>
    <w:rsid w:val="00194316"/>
    <w:rsid w:val="00197E0D"/>
    <w:rsid w:val="001A1926"/>
    <w:rsid w:val="001A2EE1"/>
    <w:rsid w:val="001A5195"/>
    <w:rsid w:val="001A6330"/>
    <w:rsid w:val="001A7C31"/>
    <w:rsid w:val="001B03AE"/>
    <w:rsid w:val="001B3845"/>
    <w:rsid w:val="001B72C8"/>
    <w:rsid w:val="001C3026"/>
    <w:rsid w:val="001C39E2"/>
    <w:rsid w:val="001C51E3"/>
    <w:rsid w:val="001D311B"/>
    <w:rsid w:val="001D3A81"/>
    <w:rsid w:val="001D470E"/>
    <w:rsid w:val="001D49F6"/>
    <w:rsid w:val="001E09A1"/>
    <w:rsid w:val="001E28EB"/>
    <w:rsid w:val="001E3AD4"/>
    <w:rsid w:val="001E5578"/>
    <w:rsid w:val="001E6922"/>
    <w:rsid w:val="001E6D6F"/>
    <w:rsid w:val="001F34F9"/>
    <w:rsid w:val="001F74B6"/>
    <w:rsid w:val="002007DA"/>
    <w:rsid w:val="002008DE"/>
    <w:rsid w:val="00220A61"/>
    <w:rsid w:val="0022282D"/>
    <w:rsid w:val="002239C6"/>
    <w:rsid w:val="00226641"/>
    <w:rsid w:val="002372DD"/>
    <w:rsid w:val="00243EEE"/>
    <w:rsid w:val="002462AD"/>
    <w:rsid w:val="00246C95"/>
    <w:rsid w:val="002477B2"/>
    <w:rsid w:val="00253FC1"/>
    <w:rsid w:val="002540C5"/>
    <w:rsid w:val="00255A7E"/>
    <w:rsid w:val="00256FBC"/>
    <w:rsid w:val="0025714A"/>
    <w:rsid w:val="0026525F"/>
    <w:rsid w:val="00270C03"/>
    <w:rsid w:val="00272AC4"/>
    <w:rsid w:val="0027753B"/>
    <w:rsid w:val="00281B1D"/>
    <w:rsid w:val="0029398D"/>
    <w:rsid w:val="00294ACE"/>
    <w:rsid w:val="00295367"/>
    <w:rsid w:val="002A21D4"/>
    <w:rsid w:val="002B40BA"/>
    <w:rsid w:val="002B5164"/>
    <w:rsid w:val="002C148F"/>
    <w:rsid w:val="002C548A"/>
    <w:rsid w:val="002D5C85"/>
    <w:rsid w:val="002D6781"/>
    <w:rsid w:val="002D78C9"/>
    <w:rsid w:val="002D7ABB"/>
    <w:rsid w:val="002E1064"/>
    <w:rsid w:val="002E37D8"/>
    <w:rsid w:val="002E4939"/>
    <w:rsid w:val="002E4E5E"/>
    <w:rsid w:val="002E72F6"/>
    <w:rsid w:val="002F06A8"/>
    <w:rsid w:val="002F1ECA"/>
    <w:rsid w:val="002F3BFD"/>
    <w:rsid w:val="002F54D6"/>
    <w:rsid w:val="00300F57"/>
    <w:rsid w:val="00301E83"/>
    <w:rsid w:val="003027F6"/>
    <w:rsid w:val="003047A2"/>
    <w:rsid w:val="0031024D"/>
    <w:rsid w:val="00310519"/>
    <w:rsid w:val="00317AA7"/>
    <w:rsid w:val="00317B50"/>
    <w:rsid w:val="00320406"/>
    <w:rsid w:val="00322824"/>
    <w:rsid w:val="00326F22"/>
    <w:rsid w:val="0033085D"/>
    <w:rsid w:val="0033195D"/>
    <w:rsid w:val="00331C09"/>
    <w:rsid w:val="00332698"/>
    <w:rsid w:val="003341D4"/>
    <w:rsid w:val="00334758"/>
    <w:rsid w:val="00334D8B"/>
    <w:rsid w:val="0034201B"/>
    <w:rsid w:val="0034354B"/>
    <w:rsid w:val="0034459A"/>
    <w:rsid w:val="00351930"/>
    <w:rsid w:val="0035401A"/>
    <w:rsid w:val="00361010"/>
    <w:rsid w:val="00364D6E"/>
    <w:rsid w:val="00366927"/>
    <w:rsid w:val="00366FE7"/>
    <w:rsid w:val="003672FA"/>
    <w:rsid w:val="003752B2"/>
    <w:rsid w:val="00392187"/>
    <w:rsid w:val="00394539"/>
    <w:rsid w:val="003A25F4"/>
    <w:rsid w:val="003A3B6F"/>
    <w:rsid w:val="003A499F"/>
    <w:rsid w:val="003A70AA"/>
    <w:rsid w:val="003B52B0"/>
    <w:rsid w:val="003C2605"/>
    <w:rsid w:val="003C48CA"/>
    <w:rsid w:val="003C7416"/>
    <w:rsid w:val="003D25D7"/>
    <w:rsid w:val="003D37EF"/>
    <w:rsid w:val="003F50A7"/>
    <w:rsid w:val="003F559F"/>
    <w:rsid w:val="003F79E0"/>
    <w:rsid w:val="00400345"/>
    <w:rsid w:val="00401E95"/>
    <w:rsid w:val="00405EBA"/>
    <w:rsid w:val="00407D04"/>
    <w:rsid w:val="00413410"/>
    <w:rsid w:val="0041609F"/>
    <w:rsid w:val="00416E47"/>
    <w:rsid w:val="00416F8A"/>
    <w:rsid w:val="004173FA"/>
    <w:rsid w:val="00422356"/>
    <w:rsid w:val="00423E03"/>
    <w:rsid w:val="00425B47"/>
    <w:rsid w:val="0043628E"/>
    <w:rsid w:val="0044010A"/>
    <w:rsid w:val="00442568"/>
    <w:rsid w:val="0045271A"/>
    <w:rsid w:val="00454202"/>
    <w:rsid w:val="004562BE"/>
    <w:rsid w:val="00462E64"/>
    <w:rsid w:val="00464502"/>
    <w:rsid w:val="00467A88"/>
    <w:rsid w:val="00470C01"/>
    <w:rsid w:val="004723F3"/>
    <w:rsid w:val="00474040"/>
    <w:rsid w:val="00482133"/>
    <w:rsid w:val="004841D3"/>
    <w:rsid w:val="00485763"/>
    <w:rsid w:val="00487C71"/>
    <w:rsid w:val="00491081"/>
    <w:rsid w:val="004971EA"/>
    <w:rsid w:val="004A1640"/>
    <w:rsid w:val="004A1C7E"/>
    <w:rsid w:val="004A5075"/>
    <w:rsid w:val="004B3499"/>
    <w:rsid w:val="004B3ED0"/>
    <w:rsid w:val="004B4455"/>
    <w:rsid w:val="004B5AB3"/>
    <w:rsid w:val="004B7661"/>
    <w:rsid w:val="004C3E43"/>
    <w:rsid w:val="004C6010"/>
    <w:rsid w:val="004D046D"/>
    <w:rsid w:val="004D0A83"/>
    <w:rsid w:val="004D77AA"/>
    <w:rsid w:val="004E3422"/>
    <w:rsid w:val="004E5964"/>
    <w:rsid w:val="004F5561"/>
    <w:rsid w:val="004F56A3"/>
    <w:rsid w:val="004F6534"/>
    <w:rsid w:val="00500863"/>
    <w:rsid w:val="00503406"/>
    <w:rsid w:val="0050576D"/>
    <w:rsid w:val="00505C31"/>
    <w:rsid w:val="00513D39"/>
    <w:rsid w:val="00517BF7"/>
    <w:rsid w:val="00523541"/>
    <w:rsid w:val="00524EB2"/>
    <w:rsid w:val="00525422"/>
    <w:rsid w:val="00526931"/>
    <w:rsid w:val="00526B58"/>
    <w:rsid w:val="00530758"/>
    <w:rsid w:val="00542153"/>
    <w:rsid w:val="00543178"/>
    <w:rsid w:val="00545647"/>
    <w:rsid w:val="00553ECA"/>
    <w:rsid w:val="0057147C"/>
    <w:rsid w:val="0057426E"/>
    <w:rsid w:val="0057567D"/>
    <w:rsid w:val="00584917"/>
    <w:rsid w:val="00586CEA"/>
    <w:rsid w:val="0058701C"/>
    <w:rsid w:val="00590682"/>
    <w:rsid w:val="0059375E"/>
    <w:rsid w:val="005A753C"/>
    <w:rsid w:val="005B16F5"/>
    <w:rsid w:val="005B7CE3"/>
    <w:rsid w:val="005C204A"/>
    <w:rsid w:val="005C6E8D"/>
    <w:rsid w:val="005D17D4"/>
    <w:rsid w:val="005D24EC"/>
    <w:rsid w:val="005D3C56"/>
    <w:rsid w:val="005D5B3F"/>
    <w:rsid w:val="005D5C19"/>
    <w:rsid w:val="005D5D7B"/>
    <w:rsid w:val="005E2C7E"/>
    <w:rsid w:val="005F26F4"/>
    <w:rsid w:val="005F3154"/>
    <w:rsid w:val="005F5169"/>
    <w:rsid w:val="0060182A"/>
    <w:rsid w:val="00602D7F"/>
    <w:rsid w:val="00603A45"/>
    <w:rsid w:val="0062181A"/>
    <w:rsid w:val="0062286D"/>
    <w:rsid w:val="00644784"/>
    <w:rsid w:val="00647D63"/>
    <w:rsid w:val="00651171"/>
    <w:rsid w:val="0065155B"/>
    <w:rsid w:val="0065318C"/>
    <w:rsid w:val="00664080"/>
    <w:rsid w:val="00667A7D"/>
    <w:rsid w:val="00671467"/>
    <w:rsid w:val="00672E6C"/>
    <w:rsid w:val="00674B1F"/>
    <w:rsid w:val="0068068B"/>
    <w:rsid w:val="0068290B"/>
    <w:rsid w:val="006840AE"/>
    <w:rsid w:val="0068484F"/>
    <w:rsid w:val="0069155F"/>
    <w:rsid w:val="00696E5E"/>
    <w:rsid w:val="00697426"/>
    <w:rsid w:val="006A1FDE"/>
    <w:rsid w:val="006A30ED"/>
    <w:rsid w:val="006A7A59"/>
    <w:rsid w:val="006B724F"/>
    <w:rsid w:val="006C0767"/>
    <w:rsid w:val="006C0C3C"/>
    <w:rsid w:val="006C3877"/>
    <w:rsid w:val="006C3FC1"/>
    <w:rsid w:val="006C519C"/>
    <w:rsid w:val="006D1DA5"/>
    <w:rsid w:val="006E455D"/>
    <w:rsid w:val="006E77EA"/>
    <w:rsid w:val="006F0CB1"/>
    <w:rsid w:val="006F3775"/>
    <w:rsid w:val="006F3FCB"/>
    <w:rsid w:val="006F66C9"/>
    <w:rsid w:val="007036DF"/>
    <w:rsid w:val="0071134C"/>
    <w:rsid w:val="0071409A"/>
    <w:rsid w:val="00717D2E"/>
    <w:rsid w:val="00721682"/>
    <w:rsid w:val="00723D6D"/>
    <w:rsid w:val="00726030"/>
    <w:rsid w:val="00731D49"/>
    <w:rsid w:val="00735D0F"/>
    <w:rsid w:val="00742E49"/>
    <w:rsid w:val="00753C58"/>
    <w:rsid w:val="00756344"/>
    <w:rsid w:val="00757657"/>
    <w:rsid w:val="00765170"/>
    <w:rsid w:val="0076555A"/>
    <w:rsid w:val="00767E43"/>
    <w:rsid w:val="00776CA2"/>
    <w:rsid w:val="00776E40"/>
    <w:rsid w:val="0078024C"/>
    <w:rsid w:val="0078366E"/>
    <w:rsid w:val="00784CDA"/>
    <w:rsid w:val="00784FB4"/>
    <w:rsid w:val="00786B2A"/>
    <w:rsid w:val="00787CB2"/>
    <w:rsid w:val="007921AA"/>
    <w:rsid w:val="007956E1"/>
    <w:rsid w:val="00796DB6"/>
    <w:rsid w:val="007972B9"/>
    <w:rsid w:val="007A715B"/>
    <w:rsid w:val="007B0E62"/>
    <w:rsid w:val="007B0E70"/>
    <w:rsid w:val="007C10B4"/>
    <w:rsid w:val="007C2627"/>
    <w:rsid w:val="007C3364"/>
    <w:rsid w:val="007C4148"/>
    <w:rsid w:val="007C41E2"/>
    <w:rsid w:val="007C45EA"/>
    <w:rsid w:val="007C485B"/>
    <w:rsid w:val="007D45BF"/>
    <w:rsid w:val="007D4773"/>
    <w:rsid w:val="007D754D"/>
    <w:rsid w:val="007E52FF"/>
    <w:rsid w:val="007E645C"/>
    <w:rsid w:val="007F134F"/>
    <w:rsid w:val="007F2B3E"/>
    <w:rsid w:val="007F544E"/>
    <w:rsid w:val="007F59A4"/>
    <w:rsid w:val="007F5DAB"/>
    <w:rsid w:val="007F69DD"/>
    <w:rsid w:val="008067BB"/>
    <w:rsid w:val="00810992"/>
    <w:rsid w:val="00810FE5"/>
    <w:rsid w:val="00811055"/>
    <w:rsid w:val="008176B1"/>
    <w:rsid w:val="0082270C"/>
    <w:rsid w:val="00832460"/>
    <w:rsid w:val="00832EC3"/>
    <w:rsid w:val="00833FC4"/>
    <w:rsid w:val="008342E6"/>
    <w:rsid w:val="00835E84"/>
    <w:rsid w:val="00835EF9"/>
    <w:rsid w:val="00836204"/>
    <w:rsid w:val="00843C3E"/>
    <w:rsid w:val="0084609B"/>
    <w:rsid w:val="0084675D"/>
    <w:rsid w:val="00846EB7"/>
    <w:rsid w:val="00853CFE"/>
    <w:rsid w:val="0085452E"/>
    <w:rsid w:val="0085456A"/>
    <w:rsid w:val="00855231"/>
    <w:rsid w:val="0085739C"/>
    <w:rsid w:val="008578A5"/>
    <w:rsid w:val="00862FFC"/>
    <w:rsid w:val="00864FBB"/>
    <w:rsid w:val="00871053"/>
    <w:rsid w:val="00871619"/>
    <w:rsid w:val="008745B9"/>
    <w:rsid w:val="00876796"/>
    <w:rsid w:val="008830C0"/>
    <w:rsid w:val="008932B5"/>
    <w:rsid w:val="00893CDE"/>
    <w:rsid w:val="00894FBE"/>
    <w:rsid w:val="008A1B9E"/>
    <w:rsid w:val="008A2F40"/>
    <w:rsid w:val="008A3DC2"/>
    <w:rsid w:val="008A5BD7"/>
    <w:rsid w:val="008B339A"/>
    <w:rsid w:val="008B4D28"/>
    <w:rsid w:val="008B6B10"/>
    <w:rsid w:val="008B7F3F"/>
    <w:rsid w:val="008C02FB"/>
    <w:rsid w:val="008C7FA5"/>
    <w:rsid w:val="008D2A39"/>
    <w:rsid w:val="008D2F1A"/>
    <w:rsid w:val="008E58E6"/>
    <w:rsid w:val="008F19F9"/>
    <w:rsid w:val="00901DC4"/>
    <w:rsid w:val="0090394A"/>
    <w:rsid w:val="00903A9F"/>
    <w:rsid w:val="009049D4"/>
    <w:rsid w:val="00905219"/>
    <w:rsid w:val="00907D04"/>
    <w:rsid w:val="00916148"/>
    <w:rsid w:val="00916ACD"/>
    <w:rsid w:val="00916BC7"/>
    <w:rsid w:val="009170F4"/>
    <w:rsid w:val="009170FB"/>
    <w:rsid w:val="009341BC"/>
    <w:rsid w:val="00943BD3"/>
    <w:rsid w:val="009445C7"/>
    <w:rsid w:val="00946B21"/>
    <w:rsid w:val="00950C7C"/>
    <w:rsid w:val="009524CB"/>
    <w:rsid w:val="0095285D"/>
    <w:rsid w:val="00955190"/>
    <w:rsid w:val="00955643"/>
    <w:rsid w:val="00955C2D"/>
    <w:rsid w:val="00956721"/>
    <w:rsid w:val="00957DE5"/>
    <w:rsid w:val="0096565E"/>
    <w:rsid w:val="00965B17"/>
    <w:rsid w:val="0097444E"/>
    <w:rsid w:val="00974A57"/>
    <w:rsid w:val="009779FF"/>
    <w:rsid w:val="00981823"/>
    <w:rsid w:val="009824A0"/>
    <w:rsid w:val="00982B4D"/>
    <w:rsid w:val="00987580"/>
    <w:rsid w:val="009942A2"/>
    <w:rsid w:val="00994A0B"/>
    <w:rsid w:val="009959CC"/>
    <w:rsid w:val="00997B07"/>
    <w:rsid w:val="009A3BCA"/>
    <w:rsid w:val="009A5F72"/>
    <w:rsid w:val="009A7595"/>
    <w:rsid w:val="009A7D07"/>
    <w:rsid w:val="009B3274"/>
    <w:rsid w:val="009B4BED"/>
    <w:rsid w:val="009C1362"/>
    <w:rsid w:val="009C1AD7"/>
    <w:rsid w:val="009C2EF2"/>
    <w:rsid w:val="009C7DBF"/>
    <w:rsid w:val="009D3D17"/>
    <w:rsid w:val="009D4561"/>
    <w:rsid w:val="009D6DE0"/>
    <w:rsid w:val="009E3C09"/>
    <w:rsid w:val="009E6A1A"/>
    <w:rsid w:val="009F3806"/>
    <w:rsid w:val="009F623A"/>
    <w:rsid w:val="00A0158F"/>
    <w:rsid w:val="00A144ED"/>
    <w:rsid w:val="00A14E22"/>
    <w:rsid w:val="00A15B7E"/>
    <w:rsid w:val="00A20E7E"/>
    <w:rsid w:val="00A212C8"/>
    <w:rsid w:val="00A2165E"/>
    <w:rsid w:val="00A231A7"/>
    <w:rsid w:val="00A31E32"/>
    <w:rsid w:val="00A331CC"/>
    <w:rsid w:val="00A373CE"/>
    <w:rsid w:val="00A37D00"/>
    <w:rsid w:val="00A405D1"/>
    <w:rsid w:val="00A47A00"/>
    <w:rsid w:val="00A54710"/>
    <w:rsid w:val="00A57BC7"/>
    <w:rsid w:val="00A62C53"/>
    <w:rsid w:val="00A72FA3"/>
    <w:rsid w:val="00A7482C"/>
    <w:rsid w:val="00A81B51"/>
    <w:rsid w:val="00A81BBD"/>
    <w:rsid w:val="00A83F3F"/>
    <w:rsid w:val="00A85425"/>
    <w:rsid w:val="00A90A60"/>
    <w:rsid w:val="00A93136"/>
    <w:rsid w:val="00AA0584"/>
    <w:rsid w:val="00AA4E58"/>
    <w:rsid w:val="00AA5FAE"/>
    <w:rsid w:val="00AB49B5"/>
    <w:rsid w:val="00AC354D"/>
    <w:rsid w:val="00AC5936"/>
    <w:rsid w:val="00AD3F58"/>
    <w:rsid w:val="00AE0BE2"/>
    <w:rsid w:val="00AE0CDF"/>
    <w:rsid w:val="00AE13C5"/>
    <w:rsid w:val="00AF18AF"/>
    <w:rsid w:val="00AF1AC0"/>
    <w:rsid w:val="00AF3CE5"/>
    <w:rsid w:val="00B0041C"/>
    <w:rsid w:val="00B03A8A"/>
    <w:rsid w:val="00B04F05"/>
    <w:rsid w:val="00B05CBA"/>
    <w:rsid w:val="00B11113"/>
    <w:rsid w:val="00B11DF6"/>
    <w:rsid w:val="00B11FF5"/>
    <w:rsid w:val="00B12AFA"/>
    <w:rsid w:val="00B203AA"/>
    <w:rsid w:val="00B23BE7"/>
    <w:rsid w:val="00B367EC"/>
    <w:rsid w:val="00B40DA5"/>
    <w:rsid w:val="00B56B84"/>
    <w:rsid w:val="00B61D1F"/>
    <w:rsid w:val="00B62F0E"/>
    <w:rsid w:val="00B65909"/>
    <w:rsid w:val="00B67654"/>
    <w:rsid w:val="00B731C9"/>
    <w:rsid w:val="00B85E19"/>
    <w:rsid w:val="00B866EF"/>
    <w:rsid w:val="00B87FE0"/>
    <w:rsid w:val="00B9099B"/>
    <w:rsid w:val="00B94217"/>
    <w:rsid w:val="00B957C2"/>
    <w:rsid w:val="00B97B87"/>
    <w:rsid w:val="00BB44CF"/>
    <w:rsid w:val="00BB5016"/>
    <w:rsid w:val="00BC01B3"/>
    <w:rsid w:val="00BC44C4"/>
    <w:rsid w:val="00BC65FD"/>
    <w:rsid w:val="00BC7BB4"/>
    <w:rsid w:val="00BC7E6B"/>
    <w:rsid w:val="00BD32B0"/>
    <w:rsid w:val="00BD5282"/>
    <w:rsid w:val="00BE041C"/>
    <w:rsid w:val="00BE5892"/>
    <w:rsid w:val="00BE7FE5"/>
    <w:rsid w:val="00BF16E3"/>
    <w:rsid w:val="00BF23D2"/>
    <w:rsid w:val="00BF4734"/>
    <w:rsid w:val="00BF5208"/>
    <w:rsid w:val="00C131BD"/>
    <w:rsid w:val="00C2141D"/>
    <w:rsid w:val="00C231F1"/>
    <w:rsid w:val="00C275AF"/>
    <w:rsid w:val="00C30C9E"/>
    <w:rsid w:val="00C31D3C"/>
    <w:rsid w:val="00C32923"/>
    <w:rsid w:val="00C34509"/>
    <w:rsid w:val="00C3645F"/>
    <w:rsid w:val="00C409AF"/>
    <w:rsid w:val="00C409FB"/>
    <w:rsid w:val="00C40BD5"/>
    <w:rsid w:val="00C44CAE"/>
    <w:rsid w:val="00C450DC"/>
    <w:rsid w:val="00C47839"/>
    <w:rsid w:val="00C6084E"/>
    <w:rsid w:val="00C63D77"/>
    <w:rsid w:val="00C6606C"/>
    <w:rsid w:val="00C74C35"/>
    <w:rsid w:val="00C756BA"/>
    <w:rsid w:val="00C80572"/>
    <w:rsid w:val="00C80923"/>
    <w:rsid w:val="00C91435"/>
    <w:rsid w:val="00C92845"/>
    <w:rsid w:val="00CA5236"/>
    <w:rsid w:val="00CA7EA5"/>
    <w:rsid w:val="00CB00B1"/>
    <w:rsid w:val="00CB1E2E"/>
    <w:rsid w:val="00CB42E6"/>
    <w:rsid w:val="00CB436D"/>
    <w:rsid w:val="00CB4F45"/>
    <w:rsid w:val="00CB61EC"/>
    <w:rsid w:val="00CB795A"/>
    <w:rsid w:val="00CC023A"/>
    <w:rsid w:val="00CE09F5"/>
    <w:rsid w:val="00CE5F37"/>
    <w:rsid w:val="00CF243E"/>
    <w:rsid w:val="00CF5709"/>
    <w:rsid w:val="00CF5BEC"/>
    <w:rsid w:val="00CF7985"/>
    <w:rsid w:val="00D06B80"/>
    <w:rsid w:val="00D071C2"/>
    <w:rsid w:val="00D07AEC"/>
    <w:rsid w:val="00D21AB5"/>
    <w:rsid w:val="00D2335D"/>
    <w:rsid w:val="00D33779"/>
    <w:rsid w:val="00D3377D"/>
    <w:rsid w:val="00D34432"/>
    <w:rsid w:val="00D37B6C"/>
    <w:rsid w:val="00D456A5"/>
    <w:rsid w:val="00D46404"/>
    <w:rsid w:val="00D47005"/>
    <w:rsid w:val="00D50E47"/>
    <w:rsid w:val="00D51A8C"/>
    <w:rsid w:val="00D53FE1"/>
    <w:rsid w:val="00D57F52"/>
    <w:rsid w:val="00D65D59"/>
    <w:rsid w:val="00D664FF"/>
    <w:rsid w:val="00D67764"/>
    <w:rsid w:val="00D67B57"/>
    <w:rsid w:val="00D72AEC"/>
    <w:rsid w:val="00D74CDC"/>
    <w:rsid w:val="00D801F0"/>
    <w:rsid w:val="00D822F2"/>
    <w:rsid w:val="00D8296C"/>
    <w:rsid w:val="00D83D04"/>
    <w:rsid w:val="00D94CF1"/>
    <w:rsid w:val="00D966D8"/>
    <w:rsid w:val="00D9720F"/>
    <w:rsid w:val="00DA310C"/>
    <w:rsid w:val="00DA5A99"/>
    <w:rsid w:val="00DA6923"/>
    <w:rsid w:val="00DB14DD"/>
    <w:rsid w:val="00DB6A38"/>
    <w:rsid w:val="00DC1055"/>
    <w:rsid w:val="00DC368A"/>
    <w:rsid w:val="00DC6729"/>
    <w:rsid w:val="00DC6E71"/>
    <w:rsid w:val="00DD291A"/>
    <w:rsid w:val="00DD6DDE"/>
    <w:rsid w:val="00DE07D3"/>
    <w:rsid w:val="00DE0A90"/>
    <w:rsid w:val="00DE7164"/>
    <w:rsid w:val="00DF1146"/>
    <w:rsid w:val="00DF3BCC"/>
    <w:rsid w:val="00E02636"/>
    <w:rsid w:val="00E033D6"/>
    <w:rsid w:val="00E04340"/>
    <w:rsid w:val="00E05AC3"/>
    <w:rsid w:val="00E07C31"/>
    <w:rsid w:val="00E123FD"/>
    <w:rsid w:val="00E13253"/>
    <w:rsid w:val="00E16365"/>
    <w:rsid w:val="00E17D09"/>
    <w:rsid w:val="00E228F3"/>
    <w:rsid w:val="00E35508"/>
    <w:rsid w:val="00E35A45"/>
    <w:rsid w:val="00E36E53"/>
    <w:rsid w:val="00E40246"/>
    <w:rsid w:val="00E4388D"/>
    <w:rsid w:val="00E47BED"/>
    <w:rsid w:val="00E53096"/>
    <w:rsid w:val="00E56D6D"/>
    <w:rsid w:val="00E7026F"/>
    <w:rsid w:val="00E7143A"/>
    <w:rsid w:val="00E7760C"/>
    <w:rsid w:val="00E81266"/>
    <w:rsid w:val="00E8484C"/>
    <w:rsid w:val="00E8672C"/>
    <w:rsid w:val="00E90EDC"/>
    <w:rsid w:val="00E93AE5"/>
    <w:rsid w:val="00E96518"/>
    <w:rsid w:val="00EA22DD"/>
    <w:rsid w:val="00EA4B2F"/>
    <w:rsid w:val="00EA5F14"/>
    <w:rsid w:val="00EA636B"/>
    <w:rsid w:val="00EB052F"/>
    <w:rsid w:val="00EB45E6"/>
    <w:rsid w:val="00EB5917"/>
    <w:rsid w:val="00EB6BDA"/>
    <w:rsid w:val="00EB7638"/>
    <w:rsid w:val="00EB781C"/>
    <w:rsid w:val="00EC590E"/>
    <w:rsid w:val="00EC59DD"/>
    <w:rsid w:val="00EC691D"/>
    <w:rsid w:val="00ED07A4"/>
    <w:rsid w:val="00ED676D"/>
    <w:rsid w:val="00EE1ADD"/>
    <w:rsid w:val="00EE31D8"/>
    <w:rsid w:val="00EF765A"/>
    <w:rsid w:val="00EF7D27"/>
    <w:rsid w:val="00F06669"/>
    <w:rsid w:val="00F128D3"/>
    <w:rsid w:val="00F150AA"/>
    <w:rsid w:val="00F17932"/>
    <w:rsid w:val="00F21804"/>
    <w:rsid w:val="00F253D0"/>
    <w:rsid w:val="00F31F66"/>
    <w:rsid w:val="00F32FA2"/>
    <w:rsid w:val="00F337F6"/>
    <w:rsid w:val="00F34A2C"/>
    <w:rsid w:val="00F3534B"/>
    <w:rsid w:val="00F354D6"/>
    <w:rsid w:val="00F40B74"/>
    <w:rsid w:val="00F41C8C"/>
    <w:rsid w:val="00F4295E"/>
    <w:rsid w:val="00F43A29"/>
    <w:rsid w:val="00F443B4"/>
    <w:rsid w:val="00F47C46"/>
    <w:rsid w:val="00F5020C"/>
    <w:rsid w:val="00F50FCC"/>
    <w:rsid w:val="00F533A9"/>
    <w:rsid w:val="00F55AFD"/>
    <w:rsid w:val="00F57331"/>
    <w:rsid w:val="00F63D3B"/>
    <w:rsid w:val="00F64C31"/>
    <w:rsid w:val="00F64F7D"/>
    <w:rsid w:val="00F720AC"/>
    <w:rsid w:val="00F722AF"/>
    <w:rsid w:val="00F73908"/>
    <w:rsid w:val="00F73B40"/>
    <w:rsid w:val="00F7617D"/>
    <w:rsid w:val="00F7683D"/>
    <w:rsid w:val="00F87C62"/>
    <w:rsid w:val="00F96D86"/>
    <w:rsid w:val="00FB01D8"/>
    <w:rsid w:val="00FB10A6"/>
    <w:rsid w:val="00FB1AAB"/>
    <w:rsid w:val="00FB2714"/>
    <w:rsid w:val="00FB59E1"/>
    <w:rsid w:val="00FC321F"/>
    <w:rsid w:val="00FC388C"/>
    <w:rsid w:val="00FC4526"/>
    <w:rsid w:val="00FD1AD1"/>
    <w:rsid w:val="00FD2F99"/>
    <w:rsid w:val="00FD5AE6"/>
    <w:rsid w:val="00FF0E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815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RulesSection"/>
    <w:next w:val="Normal"/>
    <w:qFormat/>
    <w:rsid w:val="00590682"/>
    <w:pPr>
      <w:jc w:val="left"/>
      <w:outlineLvl w:val="0"/>
    </w:pPr>
    <w:rPr>
      <w:rFonts w:ascii="Arial" w:hAnsi="Arial" w:cs="Arial"/>
      <w:b/>
      <w:sz w:val="24"/>
      <w:szCs w:val="24"/>
    </w:rPr>
  </w:style>
  <w:style w:type="paragraph" w:styleId="Heading2">
    <w:name w:val="heading 2"/>
    <w:basedOn w:val="Normal"/>
    <w:next w:val="Normal"/>
    <w:qFormat/>
    <w:pPr>
      <w:spacing w:before="120"/>
      <w:outlineLvl w:val="1"/>
    </w:pPr>
    <w:rPr>
      <w:rFonts w:ascii="Arial" w:hAnsi="Arial" w:cs="Arial"/>
      <w:b/>
      <w:sz w:val="24"/>
    </w:rPr>
  </w:style>
  <w:style w:type="paragraph" w:styleId="Heading3">
    <w:name w:val="heading 3"/>
    <w:basedOn w:val="Normal"/>
    <w:next w:val="Normal"/>
    <w:qFormat/>
    <w:pPr>
      <w:ind w:left="360"/>
      <w:outlineLvl w:val="2"/>
    </w:pPr>
    <w:rPr>
      <w:b/>
      <w:sz w:val="24"/>
    </w:rPr>
  </w:style>
  <w:style w:type="paragraph" w:styleId="Heading4">
    <w:name w:val="heading 4"/>
    <w:basedOn w:val="Normal"/>
    <w:next w:val="Normal"/>
    <w:qFormat/>
    <w:pPr>
      <w:ind w:left="360"/>
      <w:outlineLvl w:val="3"/>
    </w:pPr>
    <w:rPr>
      <w:sz w:val="24"/>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pPr>
      <w:tabs>
        <w:tab w:val="right" w:leader="dot" w:pos="9360"/>
      </w:tabs>
      <w:spacing w:before="240"/>
    </w:pPr>
    <w:rPr>
      <w:sz w:val="22"/>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next w:val="Normal"/>
  </w:style>
  <w:style w:type="paragraph" w:styleId="NormalIndent">
    <w:name w:val="Normal Indent"/>
    <w:basedOn w:val="Normal"/>
    <w:next w:val="Normal"/>
    <w:pPr>
      <w:ind w:left="720"/>
    </w:pPr>
  </w:style>
  <w:style w:type="paragraph" w:customStyle="1" w:styleId="RulesAuthorityEffec">
    <w:name w:val="Rules: Authority &amp; Effec"/>
    <w:basedOn w:val="Normal"/>
    <w:pPr>
      <w:ind w:left="4320" w:hanging="2160"/>
      <w:jc w:val="both"/>
    </w:pPr>
    <w:rPr>
      <w:sz w:val="22"/>
    </w:rPr>
  </w:style>
  <w:style w:type="paragraph" w:customStyle="1" w:styleId="RulesBasisStatement">
    <w:name w:val="Rules: Basis Statement"/>
    <w:basedOn w:val="Normal"/>
    <w:pPr>
      <w:jc w:val="both"/>
    </w:pPr>
    <w:rPr>
      <w:sz w:val="22"/>
    </w:rPr>
  </w:style>
  <w:style w:type="paragraph" w:customStyle="1" w:styleId="RulesChapterTitle">
    <w:name w:val="Rules: Chapter Title"/>
    <w:basedOn w:val="Normal"/>
    <w:pPr>
      <w:ind w:left="2160" w:hanging="2160"/>
      <w:jc w:val="both"/>
    </w:pPr>
    <w:rPr>
      <w:b/>
      <w:sz w:val="22"/>
    </w:rPr>
  </w:style>
  <w:style w:type="paragraph" w:customStyle="1" w:styleId="RulesSub-Paragraph">
    <w:name w:val="Rules: Sub-Paragraph"/>
    <w:basedOn w:val="Normal"/>
    <w:pPr>
      <w:ind w:left="1440" w:hanging="360"/>
      <w:jc w:val="both"/>
    </w:pPr>
    <w:rPr>
      <w:sz w:val="22"/>
    </w:rPr>
  </w:style>
  <w:style w:type="paragraph" w:customStyle="1" w:styleId="RulesFootertext">
    <w:name w:val="Rules: Footer text"/>
    <w:basedOn w:val="Normal"/>
    <w:pPr>
      <w:jc w:val="center"/>
    </w:pPr>
  </w:style>
  <w:style w:type="paragraph" w:customStyle="1" w:styleId="RulesHeader">
    <w:name w:val="Rules: Header"/>
    <w:basedOn w:val="Normal"/>
    <w:pPr>
      <w:ind w:left="2160" w:hanging="2160"/>
      <w:jc w:val="both"/>
    </w:pPr>
    <w:rPr>
      <w:sz w:val="22"/>
    </w:rPr>
  </w:style>
  <w:style w:type="paragraph" w:customStyle="1" w:styleId="RulesSub-section">
    <w:name w:val="Rules: Sub-section"/>
    <w:basedOn w:val="Normal"/>
    <w:pPr>
      <w:ind w:left="720" w:hanging="360"/>
      <w:jc w:val="both"/>
    </w:pPr>
    <w:rPr>
      <w:sz w:val="22"/>
    </w:rPr>
  </w:style>
  <w:style w:type="paragraph" w:customStyle="1" w:styleId="RulesSub2-division">
    <w:name w:val="Rules: Sub2-division"/>
    <w:basedOn w:val="RulesSub-division"/>
    <w:pPr>
      <w:ind w:left="2520"/>
    </w:pPr>
  </w:style>
  <w:style w:type="paragraph" w:customStyle="1" w:styleId="RulesSub-division">
    <w:name w:val="Rules: Sub-division"/>
    <w:basedOn w:val="Normal"/>
    <w:pPr>
      <w:ind w:left="2160" w:hanging="360"/>
      <w:jc w:val="both"/>
    </w:pPr>
    <w:rPr>
      <w:sz w:val="22"/>
    </w:rPr>
  </w:style>
  <w:style w:type="paragraph" w:customStyle="1" w:styleId="RulesDivision">
    <w:name w:val="Rules: Division"/>
    <w:basedOn w:val="Normal"/>
    <w:pPr>
      <w:ind w:left="1800" w:hanging="360"/>
      <w:jc w:val="both"/>
    </w:pPr>
    <w:rPr>
      <w:sz w:val="22"/>
    </w:rPr>
  </w:style>
  <w:style w:type="paragraph" w:customStyle="1" w:styleId="RulesParagraph">
    <w:name w:val="Rules: Paragraph"/>
    <w:basedOn w:val="Normal"/>
    <w:pPr>
      <w:ind w:left="1080" w:hanging="360"/>
      <w:jc w:val="both"/>
    </w:pPr>
    <w:rPr>
      <w:sz w:val="22"/>
    </w:rPr>
  </w:style>
  <w:style w:type="paragraph" w:customStyle="1" w:styleId="RulesSection">
    <w:name w:val="Rules: Section"/>
    <w:basedOn w:val="Normal"/>
    <w:pPr>
      <w:ind w:left="360" w:hanging="360"/>
      <w:jc w:val="both"/>
    </w:pPr>
    <w:rPr>
      <w:sz w:val="22"/>
    </w:rPr>
  </w:style>
  <w:style w:type="paragraph" w:customStyle="1" w:styleId="RulesSummary">
    <w:name w:val="Rules: Summary"/>
    <w:basedOn w:val="Normal"/>
    <w:pPr>
      <w:ind w:left="2160"/>
      <w:jc w:val="both"/>
    </w:pPr>
    <w:rPr>
      <w:sz w:val="22"/>
    </w:rPr>
  </w:style>
  <w:style w:type="paragraph" w:customStyle="1" w:styleId="RulesNotesection">
    <w:name w:val="Rules: Note (section)"/>
    <w:basedOn w:val="Normal"/>
    <w:pPr>
      <w:ind w:left="720" w:hanging="720"/>
      <w:jc w:val="both"/>
    </w:pPr>
    <w:rPr>
      <w:sz w:val="22"/>
    </w:rPr>
  </w:style>
  <w:style w:type="paragraph" w:customStyle="1" w:styleId="RulesNotesub">
    <w:name w:val="Rules: Note (sub §)"/>
    <w:basedOn w:val="RulesNotesection"/>
    <w:pPr>
      <w:ind w:left="1080"/>
    </w:pPr>
  </w:style>
  <w:style w:type="paragraph" w:customStyle="1" w:styleId="RulesTableofContents">
    <w:name w:val="Rules: Table of Contents"/>
    <w:basedOn w:val="Normal"/>
    <w:pPr>
      <w:tabs>
        <w:tab w:val="right" w:leader="dot" w:pos="9360"/>
      </w:tabs>
      <w:spacing w:line="240" w:lineRule="atLeast"/>
      <w:ind w:left="360" w:hanging="360"/>
      <w:jc w:val="both"/>
    </w:pPr>
    <w:rPr>
      <w:sz w:val="22"/>
    </w:rPr>
  </w:style>
  <w:style w:type="paragraph" w:customStyle="1" w:styleId="RulesNoteparagraph">
    <w:name w:val="Rules: Note (paragraph)"/>
    <w:basedOn w:val="RulesNotesub"/>
    <w:pPr>
      <w:ind w:left="1440"/>
    </w:pPr>
  </w:style>
  <w:style w:type="paragraph" w:customStyle="1" w:styleId="RulesNotesub-para">
    <w:name w:val="Rules: Note (sub-para)"/>
    <w:basedOn w:val="RulesNoteparagraph"/>
    <w:pPr>
      <w:ind w:left="1800"/>
    </w:pPr>
  </w:style>
  <w:style w:type="paragraph" w:customStyle="1" w:styleId="RulesNotedivision">
    <w:name w:val="Rules: Note (division)"/>
    <w:basedOn w:val="RulesNotesub-para"/>
    <w:pPr>
      <w:ind w:left="2160"/>
    </w:pPr>
  </w:style>
  <w:style w:type="paragraph" w:customStyle="1" w:styleId="RulesNotesub-div">
    <w:name w:val="Rules: Note (sub-div)"/>
    <w:basedOn w:val="RulesNotedivision"/>
    <w:pPr>
      <w:ind w:left="2520"/>
    </w:pPr>
  </w:style>
  <w:style w:type="paragraph" w:styleId="BalloonText">
    <w:name w:val="Balloon Text"/>
    <w:basedOn w:val="Normal"/>
    <w:link w:val="BalloonTextChar"/>
    <w:uiPriority w:val="99"/>
    <w:semiHidden/>
    <w:unhideWhenUsed/>
    <w:rsid w:val="001F34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4F9"/>
    <w:rPr>
      <w:rFonts w:ascii="Segoe UI" w:hAnsi="Segoe UI" w:cs="Segoe UI"/>
      <w:sz w:val="18"/>
      <w:szCs w:val="18"/>
    </w:rPr>
  </w:style>
  <w:style w:type="character" w:styleId="CommentReference">
    <w:name w:val="annotation reference"/>
    <w:basedOn w:val="DefaultParagraphFont"/>
    <w:uiPriority w:val="99"/>
    <w:semiHidden/>
    <w:unhideWhenUsed/>
    <w:rsid w:val="007B0E70"/>
    <w:rPr>
      <w:sz w:val="16"/>
      <w:szCs w:val="16"/>
    </w:rPr>
  </w:style>
  <w:style w:type="paragraph" w:styleId="CommentText">
    <w:name w:val="annotation text"/>
    <w:basedOn w:val="Normal"/>
    <w:link w:val="CommentTextChar"/>
    <w:unhideWhenUsed/>
    <w:rsid w:val="007B0E70"/>
  </w:style>
  <w:style w:type="character" w:customStyle="1" w:styleId="CommentTextChar">
    <w:name w:val="Comment Text Char"/>
    <w:basedOn w:val="DefaultParagraphFont"/>
    <w:link w:val="CommentText"/>
    <w:rsid w:val="007B0E7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B0E70"/>
    <w:rPr>
      <w:b/>
      <w:bCs/>
    </w:rPr>
  </w:style>
  <w:style w:type="character" w:customStyle="1" w:styleId="CommentSubjectChar">
    <w:name w:val="Comment Subject Char"/>
    <w:basedOn w:val="CommentTextChar"/>
    <w:link w:val="CommentSubject"/>
    <w:uiPriority w:val="99"/>
    <w:semiHidden/>
    <w:rsid w:val="007B0E70"/>
    <w:rPr>
      <w:rFonts w:ascii="Times New Roman" w:hAnsi="Times New Roman"/>
      <w:b/>
      <w:bCs/>
    </w:rPr>
  </w:style>
  <w:style w:type="paragraph" w:styleId="Revision">
    <w:name w:val="Revision"/>
    <w:hidden/>
    <w:uiPriority w:val="99"/>
    <w:semiHidden/>
    <w:rsid w:val="00DC6E71"/>
    <w:rPr>
      <w:rFonts w:ascii="Times New Roman" w:hAnsi="Times New Roman"/>
    </w:rPr>
  </w:style>
  <w:style w:type="character" w:styleId="Hyperlink">
    <w:name w:val="Hyperlink"/>
    <w:basedOn w:val="DefaultParagraphFont"/>
    <w:uiPriority w:val="99"/>
    <w:unhideWhenUsed/>
    <w:rsid w:val="00FB01D8"/>
    <w:rPr>
      <w:color w:val="0563C1" w:themeColor="hyperlink"/>
      <w:u w:val="single"/>
    </w:rPr>
  </w:style>
  <w:style w:type="character" w:styleId="UnresolvedMention">
    <w:name w:val="Unresolved Mention"/>
    <w:basedOn w:val="DefaultParagraphFont"/>
    <w:uiPriority w:val="99"/>
    <w:semiHidden/>
    <w:unhideWhenUsed/>
    <w:rsid w:val="00FB0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ecfr.gov/current/title-40/section-265.1084"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www.ecfr.gov/current/title-40/section-265.1058"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www.ecfr.gov/current/title-40/section-265.1053"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www.ecfr.gov/current/title-40/section-265.1052" TargetMode="External"/><Relationship Id="rId4" Type="http://schemas.openxmlformats.org/officeDocument/2006/relationships/footnotes" Target="footnotes.xml"/><Relationship Id="rId9" Type="http://schemas.openxmlformats.org/officeDocument/2006/relationships/hyperlink" Target="https://www.ecfr.gov/current/title-40/section-265.1033" TargetMode="External"/><Relationship Id="rId14" Type="http://schemas.openxmlformats.org/officeDocument/2006/relationships/hyperlink" Target="https://www.ecfr.gov/current/title-40/section-265.10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5364</Words>
  <Characters>29004</Characters>
  <Application>Microsoft Office Word</Application>
  <DocSecurity>0</DocSecurity>
  <Lines>241</Lines>
  <Paragraphs>68</Paragraphs>
  <ScaleCrop>false</ScaleCrop>
  <Company/>
  <LinksUpToDate>false</LinksUpToDate>
  <CharactersWithSpaces>34300</CharactersWithSpaces>
  <SharedDoc>false</SharedDoc>
  <HLinks>
    <vt:vector size="36" baseType="variant">
      <vt:variant>
        <vt:i4>8192107</vt:i4>
      </vt:variant>
      <vt:variant>
        <vt:i4>18</vt:i4>
      </vt:variant>
      <vt:variant>
        <vt:i4>0</vt:i4>
      </vt:variant>
      <vt:variant>
        <vt:i4>5</vt:i4>
      </vt:variant>
      <vt:variant>
        <vt:lpwstr>https://www.ecfr.gov/current/title-40/section-265.1090</vt:lpwstr>
      </vt:variant>
      <vt:variant>
        <vt:lpwstr/>
      </vt:variant>
      <vt:variant>
        <vt:i4>7929962</vt:i4>
      </vt:variant>
      <vt:variant>
        <vt:i4>15</vt:i4>
      </vt:variant>
      <vt:variant>
        <vt:i4>0</vt:i4>
      </vt:variant>
      <vt:variant>
        <vt:i4>5</vt:i4>
      </vt:variant>
      <vt:variant>
        <vt:lpwstr>https://www.ecfr.gov/current/title-40/section-265.1084</vt:lpwstr>
      </vt:variant>
      <vt:variant>
        <vt:lpwstr/>
      </vt:variant>
      <vt:variant>
        <vt:i4>7667815</vt:i4>
      </vt:variant>
      <vt:variant>
        <vt:i4>12</vt:i4>
      </vt:variant>
      <vt:variant>
        <vt:i4>0</vt:i4>
      </vt:variant>
      <vt:variant>
        <vt:i4>5</vt:i4>
      </vt:variant>
      <vt:variant>
        <vt:lpwstr>https://www.ecfr.gov/current/title-40/section-265.1058</vt:lpwstr>
      </vt:variant>
      <vt:variant>
        <vt:lpwstr/>
      </vt:variant>
      <vt:variant>
        <vt:i4>8257639</vt:i4>
      </vt:variant>
      <vt:variant>
        <vt:i4>9</vt:i4>
      </vt:variant>
      <vt:variant>
        <vt:i4>0</vt:i4>
      </vt:variant>
      <vt:variant>
        <vt:i4>5</vt:i4>
      </vt:variant>
      <vt:variant>
        <vt:lpwstr>https://www.ecfr.gov/current/title-40/section-265.1053</vt:lpwstr>
      </vt:variant>
      <vt:variant>
        <vt:lpwstr/>
      </vt:variant>
      <vt:variant>
        <vt:i4>8323175</vt:i4>
      </vt:variant>
      <vt:variant>
        <vt:i4>6</vt:i4>
      </vt:variant>
      <vt:variant>
        <vt:i4>0</vt:i4>
      </vt:variant>
      <vt:variant>
        <vt:i4>5</vt:i4>
      </vt:variant>
      <vt:variant>
        <vt:lpwstr>https://www.ecfr.gov/current/title-40/section-265.1052</vt:lpwstr>
      </vt:variant>
      <vt:variant>
        <vt:lpwstr/>
      </vt:variant>
      <vt:variant>
        <vt:i4>8257633</vt:i4>
      </vt:variant>
      <vt:variant>
        <vt:i4>3</vt:i4>
      </vt:variant>
      <vt:variant>
        <vt:i4>0</vt:i4>
      </vt:variant>
      <vt:variant>
        <vt:i4>5</vt:i4>
      </vt:variant>
      <vt:variant>
        <vt:lpwstr>https://www.ecfr.gov/current/title-40/section-265.1033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2026-06-05T21:43:00Z</dcterms:created>
  <dcterms:modified xsi:type="dcterms:W3CDTF">2026-07-07T13:25:00Z</dcterms:modified>
</cp:coreProperties>
</file>