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2E6" w14:textId="77777777" w:rsidR="00C016CA" w:rsidRDefault="00C016CA" w:rsidP="00C016CA">
      <w:pPr>
        <w:jc w:val="center"/>
        <w:rPr>
          <w:rFonts w:ascii="Times New Roman" w:hAnsi="Times New Roman" w:cs="Times New Roman"/>
          <w:sz w:val="22"/>
          <w:szCs w:val="22"/>
        </w:rPr>
      </w:pPr>
    </w:p>
    <w:p w14:paraId="05372DCD" w14:textId="77777777" w:rsidR="00C016CA" w:rsidRPr="00522715" w:rsidRDefault="00C016CA" w:rsidP="00522715">
      <w:pPr>
        <w:pStyle w:val="Heading1"/>
        <w:jc w:val="center"/>
        <w:rPr>
          <w:rFonts w:ascii="Times New Roman" w:hAnsi="Times New Roman" w:cs="Times New Roman"/>
          <w:u w:val="none"/>
        </w:rPr>
      </w:pPr>
      <w:r w:rsidRPr="00522715">
        <w:rPr>
          <w:rFonts w:ascii="Times New Roman" w:hAnsi="Times New Roman" w:cs="Times New Roman"/>
          <w:u w:val="none"/>
        </w:rPr>
        <w:t>STATE OF MAINE</w:t>
      </w:r>
    </w:p>
    <w:p w14:paraId="30E4C673" w14:textId="77777777" w:rsidR="00C016CA" w:rsidRDefault="00C016CA" w:rsidP="00C016CA">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39DED5D" w14:textId="77777777" w:rsidR="00C016CA" w:rsidRDefault="00C016CA" w:rsidP="00C016CA">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6CA7DC7A" w14:textId="77777777" w:rsidR="00C016CA" w:rsidRDefault="00C016CA" w:rsidP="00C016CA">
      <w:pPr>
        <w:rPr>
          <w:rFonts w:ascii="Times New Roman" w:hAnsi="Times New Roman" w:cs="Times New Roman"/>
          <w:sz w:val="22"/>
          <w:szCs w:val="22"/>
        </w:rPr>
      </w:pPr>
    </w:p>
    <w:p w14:paraId="7EC23066" w14:textId="77777777" w:rsidR="00C016CA" w:rsidRDefault="00C016CA" w:rsidP="00C016CA">
      <w:pPr>
        <w:rPr>
          <w:rFonts w:ascii="Times New Roman" w:hAnsi="Times New Roman" w:cs="Times New Roman"/>
          <w:sz w:val="22"/>
          <w:szCs w:val="22"/>
        </w:rPr>
      </w:pPr>
    </w:p>
    <w:p w14:paraId="7AC7B176" w14:textId="77777777" w:rsidR="00C016CA" w:rsidRDefault="00C016CA" w:rsidP="00C016CA">
      <w:pPr>
        <w:jc w:val="center"/>
        <w:rPr>
          <w:rFonts w:ascii="Times New Roman" w:hAnsi="Times New Roman" w:cs="Times New Roman"/>
          <w:sz w:val="22"/>
          <w:szCs w:val="22"/>
        </w:rPr>
      </w:pPr>
      <w:r>
        <w:rPr>
          <w:rFonts w:ascii="Times New Roman" w:hAnsi="Times New Roman" w:cs="Times New Roman"/>
          <w:sz w:val="22"/>
          <w:szCs w:val="22"/>
        </w:rPr>
        <w:t>BOARD ORDER</w:t>
      </w:r>
    </w:p>
    <w:p w14:paraId="59EFF82C" w14:textId="77777777" w:rsidR="00C016CA" w:rsidRDefault="00C016CA" w:rsidP="00C016CA">
      <w:pPr>
        <w:rPr>
          <w:rFonts w:ascii="Times New Roman" w:hAnsi="Times New Roman" w:cs="Times New Roman"/>
          <w:sz w:val="22"/>
          <w:szCs w:val="22"/>
        </w:rPr>
      </w:pPr>
    </w:p>
    <w:p w14:paraId="66109702" w14:textId="77777777" w:rsidR="00C016CA" w:rsidRDefault="00C016CA" w:rsidP="00C016CA">
      <w:pPr>
        <w:jc w:val="center"/>
        <w:rPr>
          <w:rFonts w:ascii="Times New Roman" w:hAnsi="Times New Roman" w:cs="Times New Roman"/>
          <w:sz w:val="22"/>
          <w:szCs w:val="22"/>
        </w:rPr>
      </w:pPr>
      <w:r>
        <w:rPr>
          <w:rFonts w:ascii="Times New Roman" w:hAnsi="Times New Roman" w:cs="Times New Roman"/>
          <w:sz w:val="22"/>
          <w:szCs w:val="22"/>
        </w:rPr>
        <w:t>IN THE MATTER OF</w:t>
      </w:r>
    </w:p>
    <w:p w14:paraId="257E1E91" w14:textId="77777777" w:rsidR="00C016CA" w:rsidRDefault="00C016CA" w:rsidP="00C016CA">
      <w:pPr>
        <w:rPr>
          <w:rFonts w:ascii="Times New Roman" w:hAnsi="Times New Roman" w:cs="Times New Roman"/>
          <w:sz w:val="22"/>
          <w:szCs w:val="22"/>
        </w:rPr>
      </w:pPr>
    </w:p>
    <w:p w14:paraId="7267574C" w14:textId="77777777" w:rsidR="00C016CA" w:rsidRDefault="00C016CA" w:rsidP="00C016CA">
      <w:pPr>
        <w:tabs>
          <w:tab w:val="left" w:pos="4464"/>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18CE86A"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5BCC9E8"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KENNEBEC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069A80E2"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AMENDMENT TO ZONING MAP </w:t>
      </w:r>
    </w:p>
    <w:p w14:paraId="704F1489"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24D3B755"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p>
    <w:p w14:paraId="692CF4CB"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CHAPTER 1294</w:t>
      </w:r>
    </w:p>
    <w:p w14:paraId="7CB8036F" w14:textId="77777777" w:rsidR="007F6C4E" w:rsidRDefault="007F6C4E"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68A48C"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sidRPr="00044837">
        <w:rPr>
          <w:rFonts w:ascii="Times New Roman" w:hAnsi="Times New Roman"/>
          <w:sz w:val="22"/>
          <w:szCs w:val="22"/>
        </w:rPr>
        <w:t>Pursuant to the provisions of 5 M.R.S.A. Sections 8051</w:t>
      </w:r>
      <w:r w:rsidRPr="00044837">
        <w:rPr>
          <w:rFonts w:ascii="Times New Roman" w:hAnsi="Times New Roman"/>
          <w:sz w:val="22"/>
          <w:szCs w:val="22"/>
        </w:rPr>
        <w:noBreakHyphen/>
        <w:t>8074, 38 M.R.S.A. Sections 435</w:t>
      </w:r>
      <w:r w:rsidRPr="00044837">
        <w:rPr>
          <w:rFonts w:ascii="Times New Roman" w:hAnsi="Times New Roman"/>
          <w:sz w:val="22"/>
          <w:szCs w:val="22"/>
        </w:rPr>
        <w:noBreakHyphen/>
        <w:t>449, and 06</w:t>
      </w:r>
      <w:r w:rsidRPr="00044837">
        <w:rPr>
          <w:rFonts w:ascii="Times New Roman" w:hAnsi="Times New Roman"/>
          <w:sz w:val="22"/>
          <w:szCs w:val="22"/>
        </w:rPr>
        <w:noBreakHyphen/>
        <w:t xml:space="preserve">096 CNM, Chapter 1000, </w:t>
      </w:r>
      <w:r w:rsidRPr="00044837">
        <w:rPr>
          <w:rFonts w:ascii="Times New Roman" w:hAnsi="Times New Roman"/>
          <w:i/>
          <w:sz w:val="22"/>
          <w:szCs w:val="22"/>
        </w:rPr>
        <w:t>State of Maine Guidelines for Municipal Shoreland Zoning Ordinances</w:t>
      </w:r>
      <w:r w:rsidRPr="00044837">
        <w:rPr>
          <w:rFonts w:ascii="Times New Roman" w:hAnsi="Times New Roman"/>
          <w:sz w:val="22"/>
          <w:szCs w:val="22"/>
        </w:rPr>
        <w:t>, as amended February 13, 2000, the Board of Environmental Protection has reviewed the existing land use regulations relating to the shoreland zone in the municipality of Farmingdale, including the State</w:t>
      </w:r>
      <w:r w:rsidRPr="00044837">
        <w:rPr>
          <w:rFonts w:ascii="Times New Roman" w:hAnsi="Times New Roman"/>
          <w:sz w:val="22"/>
          <w:szCs w:val="22"/>
        </w:rPr>
        <w:noBreakHyphen/>
        <w:t>imposed shoreland zoning ordinance, and FINDS THE FOLLOWING FACTS:</w:t>
      </w:r>
    </w:p>
    <w:p w14:paraId="5B7D6600"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74BEF15A"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044837">
        <w:rPr>
          <w:rFonts w:ascii="Times New Roman" w:hAnsi="Times New Roman"/>
          <w:sz w:val="22"/>
          <w:szCs w:val="22"/>
        </w:rPr>
        <w:t xml:space="preserve">On </w:t>
      </w:r>
      <w:smartTag w:uri="urn:schemas-microsoft-com:office:smarttags" w:element="date">
        <w:smartTagPr>
          <w:attr w:name="Year" w:val="1994"/>
          <w:attr w:name="Day" w:val="5"/>
          <w:attr w:name="Month" w:val="3"/>
        </w:smartTagPr>
        <w:r w:rsidRPr="00044837">
          <w:rPr>
            <w:rFonts w:ascii="Times New Roman" w:hAnsi="Times New Roman"/>
            <w:sz w:val="22"/>
            <w:szCs w:val="22"/>
          </w:rPr>
          <w:t xml:space="preserve">March 5, </w:t>
        </w:r>
        <w:proofErr w:type="gramStart"/>
        <w:r w:rsidRPr="00044837">
          <w:rPr>
            <w:rFonts w:ascii="Times New Roman" w:hAnsi="Times New Roman"/>
            <w:sz w:val="22"/>
            <w:szCs w:val="22"/>
          </w:rPr>
          <w:t>1994</w:t>
        </w:r>
      </w:smartTag>
      <w:proofErr w:type="gramEnd"/>
      <w:r w:rsidRPr="00044837">
        <w:rPr>
          <w:rFonts w:ascii="Times New Roman" w:hAnsi="Times New Roman"/>
          <w:sz w:val="22"/>
          <w:szCs w:val="22"/>
        </w:rPr>
        <w:t xml:space="preserve"> the Board of Environmental Protection adopted the </w:t>
      </w:r>
      <w:r w:rsidRPr="00044837">
        <w:rPr>
          <w:rFonts w:ascii="Times New Roman" w:hAnsi="Times New Roman"/>
          <w:i/>
          <w:sz w:val="22"/>
          <w:szCs w:val="22"/>
        </w:rPr>
        <w:t>State of Maine Guidelines for Municipal Shoreland Zoning Ordinances</w:t>
      </w:r>
      <w:r w:rsidRPr="00044837">
        <w:rPr>
          <w:rFonts w:ascii="Times New Roman" w:hAnsi="Times New Roman"/>
          <w:sz w:val="22"/>
          <w:szCs w:val="22"/>
        </w:rPr>
        <w:t xml:space="preserve"> and a shoreland</w:t>
      </w:r>
      <w:r>
        <w:rPr>
          <w:rFonts w:ascii="Times New Roman" w:hAnsi="Times New Roman"/>
          <w:sz w:val="22"/>
          <w:szCs w:val="22"/>
        </w:rPr>
        <w:t xml:space="preserve"> zoning map for the town of </w:t>
      </w:r>
      <w:smartTag w:uri="urn:schemas-microsoft-com:office:smarttags" w:element="place">
        <w:smartTag w:uri="urn:schemas-microsoft-com:office:smarttags" w:element="City">
          <w:r>
            <w:rPr>
              <w:rFonts w:ascii="Times New Roman" w:hAnsi="Times New Roman"/>
              <w:sz w:val="22"/>
              <w:szCs w:val="22"/>
            </w:rPr>
            <w:t>Farm</w:t>
          </w:r>
          <w:r w:rsidRPr="00044837">
            <w:rPr>
              <w:rFonts w:ascii="Times New Roman" w:hAnsi="Times New Roman"/>
              <w:sz w:val="22"/>
              <w:szCs w:val="22"/>
            </w:rPr>
            <w:t>ingdale</w:t>
          </w:r>
        </w:smartTag>
      </w:smartTag>
      <w:r w:rsidRPr="00044837">
        <w:rPr>
          <w:rFonts w:ascii="Times New Roman" w:hAnsi="Times New Roman"/>
          <w:sz w:val="22"/>
          <w:szCs w:val="22"/>
        </w:rPr>
        <w:t>. Such action was necessary after the Town failed to adopt a suitable ordinance as required.</w:t>
      </w:r>
    </w:p>
    <w:p w14:paraId="5C3E045A"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5239D7DF"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044837">
        <w:rPr>
          <w:rFonts w:ascii="Times New Roman" w:hAnsi="Times New Roman"/>
          <w:sz w:val="22"/>
          <w:szCs w:val="22"/>
        </w:rPr>
        <w:t xml:space="preserve">On </w:t>
      </w:r>
      <w:smartTag w:uri="urn:schemas-microsoft-com:office:smarttags" w:element="date">
        <w:smartTagPr>
          <w:attr w:name="Year" w:val="1995"/>
          <w:attr w:name="Day" w:val="13"/>
          <w:attr w:name="Month" w:val="9"/>
        </w:smartTagPr>
        <w:r w:rsidRPr="00044837">
          <w:rPr>
            <w:rFonts w:ascii="Times New Roman" w:hAnsi="Times New Roman"/>
            <w:sz w:val="22"/>
            <w:szCs w:val="22"/>
          </w:rPr>
          <w:t xml:space="preserve">September 13, </w:t>
        </w:r>
        <w:proofErr w:type="gramStart"/>
        <w:r w:rsidRPr="00044837">
          <w:rPr>
            <w:rFonts w:ascii="Times New Roman" w:hAnsi="Times New Roman"/>
            <w:sz w:val="22"/>
            <w:szCs w:val="22"/>
          </w:rPr>
          <w:t>1995</w:t>
        </w:r>
      </w:smartTag>
      <w:proofErr w:type="gramEnd"/>
      <w:r w:rsidRPr="00044837">
        <w:rPr>
          <w:rFonts w:ascii="Times New Roman" w:hAnsi="Times New Roman"/>
          <w:sz w:val="22"/>
          <w:szCs w:val="22"/>
        </w:rPr>
        <w:t xml:space="preserve"> the Board of Environmental Protection amended the official shoreland</w:t>
      </w:r>
      <w:r>
        <w:rPr>
          <w:rFonts w:ascii="Times New Roman" w:hAnsi="Times New Roman"/>
          <w:sz w:val="22"/>
          <w:szCs w:val="22"/>
        </w:rPr>
        <w:t xml:space="preserve"> </w:t>
      </w:r>
      <w:r w:rsidRPr="00044837">
        <w:rPr>
          <w:rFonts w:ascii="Times New Roman" w:hAnsi="Times New Roman"/>
          <w:sz w:val="22"/>
          <w:szCs w:val="22"/>
        </w:rPr>
        <w:t xml:space="preserve">zoning map by changing </w:t>
      </w:r>
      <w:smartTag w:uri="urn:schemas-microsoft-com:office:smarttags" w:element="place">
        <w:r w:rsidRPr="00044837">
          <w:rPr>
            <w:rFonts w:ascii="Times New Roman" w:hAnsi="Times New Roman"/>
            <w:sz w:val="22"/>
            <w:szCs w:val="22"/>
          </w:rPr>
          <w:t>Lot</w:t>
        </w:r>
      </w:smartTag>
      <w:r w:rsidRPr="00044837">
        <w:rPr>
          <w:rFonts w:ascii="Times New Roman" w:hAnsi="Times New Roman"/>
          <w:sz w:val="22"/>
          <w:szCs w:val="22"/>
        </w:rPr>
        <w:t xml:space="preserve"> 53 on the town of </w:t>
      </w:r>
      <w:smartTag w:uri="urn:schemas-microsoft-com:office:smarttags" w:element="place">
        <w:smartTag w:uri="urn:schemas-microsoft-com:office:smarttags" w:element="City">
          <w:r w:rsidRPr="00044837">
            <w:rPr>
              <w:rFonts w:ascii="Times New Roman" w:hAnsi="Times New Roman"/>
              <w:sz w:val="22"/>
              <w:szCs w:val="22"/>
            </w:rPr>
            <w:t>Farmingdale Tax Map</w:t>
          </w:r>
        </w:smartTag>
      </w:smartTag>
      <w:r w:rsidRPr="00044837">
        <w:rPr>
          <w:rFonts w:ascii="Times New Roman" w:hAnsi="Times New Roman"/>
          <w:sz w:val="22"/>
          <w:szCs w:val="22"/>
        </w:rPr>
        <w:t xml:space="preserve"> 26 from the Limited Residential District to the Limited Commercial District.</w:t>
      </w:r>
    </w:p>
    <w:p w14:paraId="101B646D"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05E857FB"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044837">
        <w:rPr>
          <w:rFonts w:ascii="Times New Roman" w:hAnsi="Times New Roman"/>
          <w:sz w:val="22"/>
          <w:szCs w:val="22"/>
        </w:rPr>
        <w:t xml:space="preserve">On </w:t>
      </w:r>
      <w:smartTag w:uri="urn:schemas-microsoft-com:office:smarttags" w:element="date">
        <w:smartTagPr>
          <w:attr w:name="Year" w:val="2004"/>
          <w:attr w:name="Day" w:val="16"/>
          <w:attr w:name="Month" w:val="9"/>
        </w:smartTagPr>
        <w:r w:rsidRPr="00044837">
          <w:rPr>
            <w:rFonts w:ascii="Times New Roman" w:hAnsi="Times New Roman"/>
            <w:sz w:val="22"/>
            <w:szCs w:val="22"/>
          </w:rPr>
          <w:t xml:space="preserve">September 16, </w:t>
        </w:r>
        <w:proofErr w:type="gramStart"/>
        <w:r w:rsidRPr="00044837">
          <w:rPr>
            <w:rFonts w:ascii="Times New Roman" w:hAnsi="Times New Roman"/>
            <w:sz w:val="22"/>
            <w:szCs w:val="22"/>
          </w:rPr>
          <w:t>2004</w:t>
        </w:r>
      </w:smartTag>
      <w:proofErr w:type="gramEnd"/>
      <w:r w:rsidRPr="00044837">
        <w:rPr>
          <w:rFonts w:ascii="Times New Roman" w:hAnsi="Times New Roman"/>
          <w:sz w:val="22"/>
          <w:szCs w:val="22"/>
        </w:rPr>
        <w:t xml:space="preserve"> the Department received a written petition from Dr. Richard Smart</w:t>
      </w:r>
      <w:r>
        <w:rPr>
          <w:rFonts w:ascii="Times New Roman" w:hAnsi="Times New Roman"/>
          <w:sz w:val="22"/>
          <w:szCs w:val="22"/>
        </w:rPr>
        <w:t xml:space="preserve"> </w:t>
      </w:r>
      <w:r w:rsidRPr="00044837">
        <w:rPr>
          <w:rFonts w:ascii="Times New Roman" w:hAnsi="Times New Roman"/>
          <w:sz w:val="22"/>
          <w:szCs w:val="22"/>
        </w:rPr>
        <w:t xml:space="preserve">requesting that </w:t>
      </w:r>
      <w:smartTag w:uri="urn:schemas-microsoft-com:office:smarttags" w:element="place">
        <w:r w:rsidRPr="00044837">
          <w:rPr>
            <w:rFonts w:ascii="Times New Roman" w:hAnsi="Times New Roman"/>
            <w:sz w:val="22"/>
            <w:szCs w:val="22"/>
          </w:rPr>
          <w:t>Lot</w:t>
        </w:r>
      </w:smartTag>
      <w:r w:rsidRPr="00044837">
        <w:rPr>
          <w:rFonts w:ascii="Times New Roman" w:hAnsi="Times New Roman"/>
          <w:sz w:val="22"/>
          <w:szCs w:val="22"/>
        </w:rPr>
        <w:t xml:space="preserve"> 3 on Farmingdale Tax Map 22 be zoned from Limited Residential to Limited Commercial. The Department, upon receiving Dr. Smart's request, conducted a review of the current districting along the </w:t>
      </w:r>
      <w:smartTag w:uri="urn:schemas-microsoft-com:office:smarttags" w:element="place">
        <w:smartTag w:uri="urn:schemas-microsoft-com:office:smarttags" w:element="PlaceName">
          <w:r w:rsidRPr="00044837">
            <w:rPr>
              <w:rFonts w:ascii="Times New Roman" w:hAnsi="Times New Roman"/>
              <w:sz w:val="22"/>
              <w:szCs w:val="22"/>
            </w:rPr>
            <w:t>Kennebec</w:t>
          </w:r>
        </w:smartTag>
        <w:r w:rsidRPr="00044837">
          <w:rPr>
            <w:rFonts w:ascii="Times New Roman" w:hAnsi="Times New Roman"/>
            <w:sz w:val="22"/>
            <w:szCs w:val="22"/>
          </w:rPr>
          <w:t xml:space="preserve"> </w:t>
        </w:r>
        <w:smartTag w:uri="urn:schemas-microsoft-com:office:smarttags" w:element="PlaceType">
          <w:r w:rsidRPr="00044837">
            <w:rPr>
              <w:rFonts w:ascii="Times New Roman" w:hAnsi="Times New Roman"/>
              <w:sz w:val="22"/>
              <w:szCs w:val="22"/>
            </w:rPr>
            <w:t>River</w:t>
          </w:r>
        </w:smartTag>
      </w:smartTag>
      <w:r w:rsidRPr="00044837">
        <w:rPr>
          <w:rFonts w:ascii="Times New Roman" w:hAnsi="Times New Roman"/>
          <w:sz w:val="22"/>
          <w:szCs w:val="22"/>
        </w:rPr>
        <w:t xml:space="preserve"> from its northern boundary with the city of </w:t>
      </w:r>
      <w:smartTag w:uri="urn:schemas-microsoft-com:office:smarttags" w:element="place">
        <w:smartTag w:uri="urn:schemas-microsoft-com:office:smarttags" w:element="City">
          <w:r w:rsidRPr="00044837">
            <w:rPr>
              <w:rFonts w:ascii="Times New Roman" w:hAnsi="Times New Roman"/>
              <w:sz w:val="22"/>
              <w:szCs w:val="22"/>
            </w:rPr>
            <w:t>Hallowell</w:t>
          </w:r>
        </w:smartTag>
      </w:smartTag>
      <w:r w:rsidRPr="00044837">
        <w:rPr>
          <w:rFonts w:ascii="Times New Roman" w:hAnsi="Times New Roman"/>
          <w:sz w:val="22"/>
          <w:szCs w:val="22"/>
        </w:rPr>
        <w:t xml:space="preserve"> to its southern boundary with the City of </w:t>
      </w:r>
      <w:smartTag w:uri="urn:schemas-microsoft-com:office:smarttags" w:element="place">
        <w:smartTag w:uri="urn:schemas-microsoft-com:office:smarttags" w:element="City">
          <w:r w:rsidRPr="00044837">
            <w:rPr>
              <w:rFonts w:ascii="Times New Roman" w:hAnsi="Times New Roman"/>
              <w:sz w:val="22"/>
              <w:szCs w:val="22"/>
            </w:rPr>
            <w:t>Gardiner</w:t>
          </w:r>
        </w:smartTag>
      </w:smartTag>
      <w:r w:rsidRPr="00044837">
        <w:rPr>
          <w:rFonts w:ascii="Times New Roman" w:hAnsi="Times New Roman"/>
          <w:sz w:val="22"/>
          <w:szCs w:val="22"/>
        </w:rPr>
        <w:t>. As a result of that review, the Department concluded that much of the shoreland zone abutting Route 201 should be placed in the Limited Commercial District. This conclusion is based on the presence of numerous commercial establishments in the current Limited Residential District.</w:t>
      </w:r>
    </w:p>
    <w:p w14:paraId="3D83FC5E"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0B75873B"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ab/>
      </w:r>
      <w:r w:rsidRPr="00044837">
        <w:rPr>
          <w:rFonts w:ascii="Times New Roman" w:hAnsi="Times New Roman"/>
          <w:sz w:val="22"/>
          <w:szCs w:val="22"/>
        </w:rPr>
        <w:t>The Department also concluded that the site currently operated by Ferraiolo Construction is currently inap</w:t>
      </w:r>
      <w:r>
        <w:rPr>
          <w:rFonts w:ascii="Times New Roman" w:hAnsi="Times New Roman"/>
          <w:sz w:val="22"/>
          <w:szCs w:val="22"/>
        </w:rPr>
        <w:t>propriately placed in the Limi</w:t>
      </w:r>
      <w:r w:rsidRPr="00044837">
        <w:rPr>
          <w:rFonts w:ascii="Times New Roman" w:hAnsi="Times New Roman"/>
          <w:sz w:val="22"/>
          <w:szCs w:val="22"/>
        </w:rPr>
        <w:t>ted Residential District. This industrial site would more appropriately be placed in the General Development District where industrial sites are a permitted use.</w:t>
      </w:r>
    </w:p>
    <w:p w14:paraId="36D1972F"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21A1BB1F"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ab/>
      </w:r>
      <w:r w:rsidRPr="00044837">
        <w:rPr>
          <w:rFonts w:ascii="Times New Roman" w:hAnsi="Times New Roman"/>
          <w:sz w:val="22"/>
          <w:szCs w:val="22"/>
        </w:rPr>
        <w:t xml:space="preserve">Thirdly, the Department noted that the Stream Protection District along the "stream" flowing under Route 201 at the northernmost section of the town is </w:t>
      </w:r>
      <w:proofErr w:type="gramStart"/>
      <w:r w:rsidRPr="00044837">
        <w:rPr>
          <w:rFonts w:ascii="Times New Roman" w:hAnsi="Times New Roman"/>
          <w:sz w:val="22"/>
          <w:szCs w:val="22"/>
        </w:rPr>
        <w:t>in close proximity to</w:t>
      </w:r>
      <w:proofErr w:type="gramEnd"/>
      <w:r w:rsidRPr="00044837">
        <w:rPr>
          <w:rFonts w:ascii="Times New Roman" w:hAnsi="Times New Roman"/>
          <w:sz w:val="22"/>
          <w:szCs w:val="22"/>
        </w:rPr>
        <w:t xml:space="preserve"> commercial development </w:t>
      </w:r>
      <w:r w:rsidRPr="00044837">
        <w:rPr>
          <w:rFonts w:ascii="Times New Roman" w:hAnsi="Times New Roman"/>
          <w:sz w:val="22"/>
          <w:szCs w:val="22"/>
        </w:rPr>
        <w:lastRenderedPageBreak/>
        <w:t>along that busy stretch of road. The sections of the stream located within 250 feet of Route 201 can appropriately be zone</w:t>
      </w:r>
      <w:r>
        <w:rPr>
          <w:rFonts w:ascii="Times New Roman" w:hAnsi="Times New Roman"/>
          <w:sz w:val="22"/>
          <w:szCs w:val="22"/>
        </w:rPr>
        <w:t>d as a Limited Comm</w:t>
      </w:r>
      <w:r w:rsidRPr="00044837">
        <w:rPr>
          <w:rFonts w:ascii="Times New Roman" w:hAnsi="Times New Roman"/>
          <w:sz w:val="22"/>
          <w:szCs w:val="22"/>
        </w:rPr>
        <w:t>ercial District.</w:t>
      </w:r>
    </w:p>
    <w:p w14:paraId="54944DF5"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587F8499"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044837">
        <w:rPr>
          <w:rFonts w:ascii="Times New Roman" w:hAnsi="Times New Roman"/>
          <w:sz w:val="22"/>
          <w:szCs w:val="22"/>
        </w:rPr>
        <w:t>The Department forwarded a draft of recommended map amendments to the selectmen of</w:t>
      </w:r>
      <w:r>
        <w:rPr>
          <w:rFonts w:ascii="Times New Roman" w:hAnsi="Times New Roman"/>
          <w:sz w:val="22"/>
          <w:szCs w:val="22"/>
        </w:rPr>
        <w:t xml:space="preserve"> </w:t>
      </w:r>
      <w:r w:rsidRPr="00044837">
        <w:rPr>
          <w:rFonts w:ascii="Times New Roman" w:hAnsi="Times New Roman"/>
          <w:sz w:val="22"/>
          <w:szCs w:val="22"/>
        </w:rPr>
        <w:t xml:space="preserve">Farmingdale for their input. On </w:t>
      </w:r>
      <w:smartTag w:uri="urn:schemas-microsoft-com:office:smarttags" w:element="date">
        <w:smartTagPr>
          <w:attr w:name="Year" w:val="2004"/>
          <w:attr w:name="Day" w:val="29"/>
          <w:attr w:name="Month" w:val="9"/>
        </w:smartTagPr>
        <w:r w:rsidRPr="00044837">
          <w:rPr>
            <w:rFonts w:ascii="Times New Roman" w:hAnsi="Times New Roman"/>
            <w:sz w:val="22"/>
            <w:szCs w:val="22"/>
          </w:rPr>
          <w:t xml:space="preserve">September 29, </w:t>
        </w:r>
        <w:proofErr w:type="gramStart"/>
        <w:r w:rsidRPr="00044837">
          <w:rPr>
            <w:rFonts w:ascii="Times New Roman" w:hAnsi="Times New Roman"/>
            <w:sz w:val="22"/>
            <w:szCs w:val="22"/>
          </w:rPr>
          <w:t>2004</w:t>
        </w:r>
      </w:smartTag>
      <w:proofErr w:type="gramEnd"/>
      <w:r w:rsidRPr="00044837">
        <w:rPr>
          <w:rFonts w:ascii="Times New Roman" w:hAnsi="Times New Roman"/>
          <w:sz w:val="22"/>
          <w:szCs w:val="22"/>
        </w:rPr>
        <w:t xml:space="preserve"> the Board of Selectmen responded by stating that the "Town Selectmen take no official position" on the Department's draft map amendment.</w:t>
      </w:r>
    </w:p>
    <w:p w14:paraId="2F0EBE32"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63A34B1F"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044837">
        <w:rPr>
          <w:rFonts w:ascii="Times New Roman" w:hAnsi="Times New Roman"/>
          <w:sz w:val="22"/>
          <w:szCs w:val="22"/>
        </w:rPr>
        <w:t>The Department, concluding that an amendment to the zoning map is appropriate, drafted formal</w:t>
      </w:r>
      <w:r>
        <w:rPr>
          <w:rFonts w:ascii="Times New Roman" w:hAnsi="Times New Roman"/>
          <w:sz w:val="22"/>
          <w:szCs w:val="22"/>
        </w:rPr>
        <w:t xml:space="preserve"> </w:t>
      </w:r>
      <w:r w:rsidRPr="00044837">
        <w:rPr>
          <w:rFonts w:ascii="Times New Roman" w:hAnsi="Times New Roman"/>
          <w:sz w:val="22"/>
          <w:szCs w:val="22"/>
        </w:rPr>
        <w:t>proposed zoning map amendments, as described in paragraph 3 above, and forwarded a copy of the proposed changes to the Town.</w:t>
      </w:r>
    </w:p>
    <w:p w14:paraId="0A85BEA1"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47EEDC36"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044837">
        <w:rPr>
          <w:rFonts w:ascii="Times New Roman" w:hAnsi="Times New Roman"/>
          <w:sz w:val="22"/>
          <w:szCs w:val="22"/>
        </w:rPr>
        <w:t xml:space="preserve">The Board of Environmental Protection held a written comment period </w:t>
      </w:r>
      <w:proofErr w:type="gramStart"/>
      <w:r w:rsidRPr="00044837">
        <w:rPr>
          <w:rFonts w:ascii="Times New Roman" w:hAnsi="Times New Roman"/>
          <w:sz w:val="22"/>
          <w:szCs w:val="22"/>
        </w:rPr>
        <w:t>in order to</w:t>
      </w:r>
      <w:proofErr w:type="gramEnd"/>
      <w:r w:rsidRPr="00044837">
        <w:rPr>
          <w:rFonts w:ascii="Times New Roman" w:hAnsi="Times New Roman"/>
          <w:sz w:val="22"/>
          <w:szCs w:val="22"/>
        </w:rPr>
        <w:t xml:space="preserve"> gather public</w:t>
      </w:r>
      <w:r>
        <w:rPr>
          <w:rFonts w:ascii="Times New Roman" w:hAnsi="Times New Roman"/>
          <w:sz w:val="22"/>
          <w:szCs w:val="22"/>
        </w:rPr>
        <w:t xml:space="preserve"> </w:t>
      </w:r>
      <w:r w:rsidRPr="00044837">
        <w:rPr>
          <w:rFonts w:ascii="Times New Roman" w:hAnsi="Times New Roman"/>
          <w:sz w:val="22"/>
          <w:szCs w:val="22"/>
        </w:rPr>
        <w:t xml:space="preserve">input on the proposed map amendments. Public comments </w:t>
      </w:r>
      <w:r>
        <w:rPr>
          <w:rFonts w:ascii="Times New Roman" w:hAnsi="Times New Roman"/>
          <w:sz w:val="22"/>
          <w:szCs w:val="22"/>
        </w:rPr>
        <w:t xml:space="preserve">were accepted until </w:t>
      </w:r>
      <w:smartTag w:uri="urn:schemas-microsoft-com:office:smarttags" w:element="date">
        <w:smartTagPr>
          <w:attr w:name="Year" w:val="2004"/>
          <w:attr w:name="Day" w:val="27"/>
          <w:attr w:name="Month" w:val="12"/>
        </w:smartTagPr>
        <w:r>
          <w:rPr>
            <w:rFonts w:ascii="Times New Roman" w:hAnsi="Times New Roman"/>
            <w:sz w:val="22"/>
            <w:szCs w:val="22"/>
          </w:rPr>
          <w:t>December 27</w:t>
        </w:r>
        <w:r w:rsidRPr="00044837">
          <w:rPr>
            <w:rFonts w:ascii="Times New Roman" w:hAnsi="Times New Roman"/>
            <w:sz w:val="22"/>
            <w:szCs w:val="22"/>
          </w:rPr>
          <w:t xml:space="preserve">, </w:t>
        </w:r>
        <w:proofErr w:type="gramStart"/>
        <w:r w:rsidRPr="00044837">
          <w:rPr>
            <w:rFonts w:ascii="Times New Roman" w:hAnsi="Times New Roman"/>
            <w:sz w:val="22"/>
            <w:szCs w:val="22"/>
          </w:rPr>
          <w:t>2004</w:t>
        </w:r>
      </w:smartTag>
      <w:proofErr w:type="gramEnd"/>
      <w:r>
        <w:rPr>
          <w:rFonts w:ascii="Times New Roman" w:hAnsi="Times New Roman"/>
          <w:sz w:val="22"/>
          <w:szCs w:val="22"/>
        </w:rPr>
        <w:t xml:space="preserve"> at </w:t>
      </w:r>
      <w:smartTag w:uri="urn:schemas-microsoft-com:office:smarttags" w:element="time">
        <w:smartTagPr>
          <w:attr w:name="Minute" w:val="0"/>
          <w:attr w:name="Hour" w:val="17"/>
        </w:smartTagPr>
        <w:r>
          <w:rPr>
            <w:rFonts w:ascii="Times New Roman" w:hAnsi="Times New Roman"/>
            <w:sz w:val="22"/>
            <w:szCs w:val="22"/>
          </w:rPr>
          <w:t>5:00 p</w:t>
        </w:r>
        <w:r w:rsidRPr="00044837">
          <w:rPr>
            <w:rFonts w:ascii="Times New Roman" w:hAnsi="Times New Roman"/>
            <w:sz w:val="22"/>
            <w:szCs w:val="22"/>
          </w:rPr>
          <w:t>.</w:t>
        </w:r>
        <w:r>
          <w:rPr>
            <w:rFonts w:ascii="Times New Roman" w:hAnsi="Times New Roman"/>
            <w:sz w:val="22"/>
            <w:szCs w:val="22"/>
          </w:rPr>
          <w:t>m</w:t>
        </w:r>
        <w:r w:rsidRPr="00044837">
          <w:rPr>
            <w:rFonts w:ascii="Times New Roman" w:hAnsi="Times New Roman"/>
            <w:sz w:val="22"/>
            <w:szCs w:val="22"/>
          </w:rPr>
          <w:t>.</w:t>
        </w:r>
      </w:smartTag>
      <w:r w:rsidRPr="00044837">
        <w:rPr>
          <w:rFonts w:ascii="Times New Roman" w:hAnsi="Times New Roman"/>
          <w:sz w:val="22"/>
          <w:szCs w:val="22"/>
        </w:rPr>
        <w:t xml:space="preserve"> The Department received no comments on the proposed amendments.</w:t>
      </w:r>
    </w:p>
    <w:p w14:paraId="3182E686"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05D27388"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sidRPr="00044837">
        <w:rPr>
          <w:rFonts w:ascii="Times New Roman" w:hAnsi="Times New Roman"/>
          <w:sz w:val="22"/>
          <w:szCs w:val="22"/>
        </w:rPr>
        <w:t>Based on the above FINDINGS OF FACT, the Board makes the following CONCLUSIONS:</w:t>
      </w:r>
    </w:p>
    <w:p w14:paraId="75A6DB81"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1D3FDF6C" w14:textId="77777777" w:rsidR="00CE705F" w:rsidRDefault="00CE705F" w:rsidP="00CE705F">
      <w:pPr>
        <w:tabs>
          <w:tab w:val="left" w:pos="720"/>
          <w:tab w:val="left" w:pos="1440"/>
          <w:tab w:val="left" w:pos="2160"/>
          <w:tab w:val="left" w:pos="2880"/>
        </w:tabs>
        <w:ind w:left="720" w:hanging="720"/>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044837">
        <w:rPr>
          <w:rFonts w:ascii="Times New Roman" w:hAnsi="Times New Roman"/>
          <w:sz w:val="22"/>
          <w:szCs w:val="22"/>
        </w:rPr>
        <w:t xml:space="preserve">The proposed zoning map amendments are consistent with the Department's </w:t>
      </w:r>
      <w:r w:rsidRPr="00044837">
        <w:rPr>
          <w:rFonts w:ascii="Times New Roman" w:hAnsi="Times New Roman"/>
          <w:i/>
          <w:sz w:val="22"/>
          <w:szCs w:val="22"/>
        </w:rPr>
        <w:t>State of Maine Guidelines for Municipal Shoreland Zoning Ordinances</w:t>
      </w:r>
      <w:r w:rsidRPr="00044837">
        <w:rPr>
          <w:rFonts w:ascii="Times New Roman" w:hAnsi="Times New Roman"/>
          <w:sz w:val="22"/>
          <w:szCs w:val="22"/>
        </w:rPr>
        <w:t>. The proposed changes are consistent with the current pattern of development.</w:t>
      </w:r>
    </w:p>
    <w:p w14:paraId="366AF9F1"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410365DF"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Pr>
          <w:rFonts w:ascii="Times New Roman" w:hAnsi="Times New Roman"/>
          <w:sz w:val="22"/>
          <w:szCs w:val="22"/>
        </w:rPr>
        <w:t>TH</w:t>
      </w:r>
      <w:r w:rsidRPr="00044837">
        <w:rPr>
          <w:rFonts w:ascii="Times New Roman" w:hAnsi="Times New Roman"/>
          <w:sz w:val="22"/>
          <w:szCs w:val="22"/>
        </w:rPr>
        <w:t>EREFORE, T</w:t>
      </w:r>
      <w:r>
        <w:rPr>
          <w:rFonts w:ascii="Times New Roman" w:hAnsi="Times New Roman"/>
          <w:sz w:val="22"/>
          <w:szCs w:val="22"/>
        </w:rPr>
        <w:t>HE BOARD H</w:t>
      </w:r>
      <w:r w:rsidRPr="00044837">
        <w:rPr>
          <w:rFonts w:ascii="Times New Roman" w:hAnsi="Times New Roman"/>
          <w:sz w:val="22"/>
          <w:szCs w:val="22"/>
        </w:rPr>
        <w:t>EREBY ORDERS that the official shoreland zoning map adopted as part of the State</w:t>
      </w:r>
      <w:r w:rsidRPr="00044837">
        <w:rPr>
          <w:rFonts w:ascii="Times New Roman" w:hAnsi="Times New Roman"/>
          <w:sz w:val="22"/>
          <w:szCs w:val="22"/>
        </w:rPr>
        <w:noBreakHyphen/>
        <w:t xml:space="preserve">imposed Shoreland Zoning Ordinance for the </w:t>
      </w:r>
      <w:smartTag w:uri="urn:schemas-microsoft-com:office:smarttags" w:element="place">
        <w:smartTag w:uri="urn:schemas-microsoft-com:office:smarttags" w:element="PlaceType">
          <w:r w:rsidRPr="00044837">
            <w:rPr>
              <w:rFonts w:ascii="Times New Roman" w:hAnsi="Times New Roman"/>
              <w:sz w:val="22"/>
              <w:szCs w:val="22"/>
            </w:rPr>
            <w:t>municipality</w:t>
          </w:r>
        </w:smartTag>
        <w:r w:rsidRPr="00044837">
          <w:rPr>
            <w:rFonts w:ascii="Times New Roman" w:hAnsi="Times New Roman"/>
            <w:sz w:val="22"/>
            <w:szCs w:val="22"/>
          </w:rPr>
          <w:t xml:space="preserve"> of </w:t>
        </w:r>
        <w:smartTag w:uri="urn:schemas-microsoft-com:office:smarttags" w:element="PlaceName">
          <w:r w:rsidRPr="00044837">
            <w:rPr>
              <w:rFonts w:ascii="Times New Roman" w:hAnsi="Times New Roman"/>
              <w:sz w:val="22"/>
              <w:szCs w:val="22"/>
            </w:rPr>
            <w:t>Farmingdale</w:t>
          </w:r>
        </w:smartTag>
      </w:smartTag>
      <w:r w:rsidRPr="00044837">
        <w:rPr>
          <w:rFonts w:ascii="Times New Roman" w:hAnsi="Times New Roman"/>
          <w:sz w:val="22"/>
          <w:szCs w:val="22"/>
        </w:rPr>
        <w:t xml:space="preserve"> be amended by redistricting the shoreland zone as follows:</w:t>
      </w:r>
    </w:p>
    <w:p w14:paraId="3A67F541"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41387EE7" w14:textId="77777777" w:rsidR="00CE705F" w:rsidRDefault="00CE705F" w:rsidP="00CE705F">
      <w:pPr>
        <w:tabs>
          <w:tab w:val="left" w:pos="720"/>
          <w:tab w:val="left" w:pos="1440"/>
          <w:tab w:val="left" w:pos="2160"/>
          <w:tab w:val="left" w:pos="2880"/>
        </w:tabs>
        <w:ind w:left="1440" w:hanging="1440"/>
        <w:jc w:val="both"/>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sidRPr="00044837">
        <w:rPr>
          <w:rFonts w:ascii="Times New Roman" w:hAnsi="Times New Roman"/>
          <w:sz w:val="22"/>
          <w:szCs w:val="22"/>
        </w:rPr>
        <w:t>All land area in the shoreland zone along Route 201 from the Gardiner town line north to the point where Route 201 exits the shoreland zone shall be placed into the Limited Commercial district;</w:t>
      </w:r>
    </w:p>
    <w:p w14:paraId="2F6937EA"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7292D73C" w14:textId="77777777" w:rsidR="00CE705F" w:rsidRDefault="00CE705F" w:rsidP="00CE705F">
      <w:pPr>
        <w:tabs>
          <w:tab w:val="left" w:pos="720"/>
          <w:tab w:val="left" w:pos="1440"/>
          <w:tab w:val="left" w:pos="2160"/>
          <w:tab w:val="left" w:pos="2880"/>
        </w:tabs>
        <w:ind w:left="1440" w:hanging="1440"/>
        <w:jc w:val="both"/>
        <w:rPr>
          <w:rFonts w:ascii="Times New Roman" w:hAnsi="Times New Roman"/>
          <w:sz w:val="22"/>
          <w:szCs w:val="22"/>
        </w:rPr>
      </w:pPr>
      <w:r>
        <w:rPr>
          <w:rFonts w:ascii="Times New Roman" w:hAnsi="Times New Roman"/>
          <w:sz w:val="22"/>
          <w:szCs w:val="22"/>
        </w:rPr>
        <w:tab/>
      </w:r>
      <w:r w:rsidRPr="00044837">
        <w:rPr>
          <w:rFonts w:ascii="Times New Roman" w:hAnsi="Times New Roman"/>
          <w:sz w:val="22"/>
          <w:szCs w:val="22"/>
        </w:rPr>
        <w:t>B.</w:t>
      </w:r>
      <w:r>
        <w:rPr>
          <w:rFonts w:ascii="Times New Roman" w:hAnsi="Times New Roman"/>
          <w:sz w:val="22"/>
          <w:szCs w:val="22"/>
        </w:rPr>
        <w:tab/>
      </w:r>
      <w:r w:rsidRPr="00044837">
        <w:rPr>
          <w:rFonts w:ascii="Times New Roman" w:hAnsi="Times New Roman"/>
          <w:sz w:val="22"/>
          <w:szCs w:val="22"/>
        </w:rPr>
        <w:t xml:space="preserve">The portion of the lots (Map 33, </w:t>
      </w:r>
      <w:smartTag w:uri="urn:schemas-microsoft-com:office:smarttags" w:element="place">
        <w:r w:rsidRPr="00044837">
          <w:rPr>
            <w:rFonts w:ascii="Times New Roman" w:hAnsi="Times New Roman"/>
            <w:sz w:val="22"/>
            <w:szCs w:val="22"/>
          </w:rPr>
          <w:t>Lot</w:t>
        </w:r>
      </w:smartTag>
      <w:r w:rsidRPr="00044837">
        <w:rPr>
          <w:rFonts w:ascii="Times New Roman" w:hAnsi="Times New Roman"/>
          <w:sz w:val="22"/>
          <w:szCs w:val="22"/>
        </w:rPr>
        <w:t xml:space="preserve"> 28 and 28</w:t>
      </w:r>
      <w:r w:rsidRPr="00044837">
        <w:rPr>
          <w:rFonts w:ascii="Times New Roman" w:hAnsi="Times New Roman"/>
          <w:sz w:val="22"/>
          <w:szCs w:val="22"/>
        </w:rPr>
        <w:noBreakHyphen/>
        <w:t>1) currently occupied by Ferraiolo Construction that are located' in the shoreland zone shall be placed in the General Development District; and</w:t>
      </w:r>
    </w:p>
    <w:p w14:paraId="065800BA"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792090A5" w14:textId="77777777" w:rsidR="00CE705F" w:rsidRDefault="00CE705F" w:rsidP="00CE705F">
      <w:pPr>
        <w:tabs>
          <w:tab w:val="left" w:pos="720"/>
          <w:tab w:val="left" w:pos="1440"/>
          <w:tab w:val="left" w:pos="2160"/>
          <w:tab w:val="left" w:pos="2880"/>
        </w:tabs>
        <w:ind w:left="1440" w:hanging="1440"/>
        <w:jc w:val="both"/>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sidRPr="00044837">
        <w:rPr>
          <w:rFonts w:ascii="Times New Roman" w:hAnsi="Times New Roman"/>
          <w:sz w:val="22"/>
          <w:szCs w:val="22"/>
        </w:rPr>
        <w:t>All land within 250 feet of Route 201 that is also within 75 feet of the stream that flows under Route 201 at the northern end of town, shall be placed in the Limited Commercial district.</w:t>
      </w:r>
    </w:p>
    <w:p w14:paraId="715A092B"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261EA0F2"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sidRPr="00044837">
        <w:rPr>
          <w:rFonts w:ascii="Times New Roman" w:hAnsi="Times New Roman"/>
          <w:sz w:val="22"/>
          <w:szCs w:val="22"/>
        </w:rPr>
        <w:t xml:space="preserve">DONE AND DATED AT </w:t>
      </w:r>
      <w:smartTag w:uri="urn:schemas-microsoft-com:office:smarttags" w:element="place">
        <w:smartTag w:uri="urn:schemas-microsoft-com:office:smarttags" w:element="City">
          <w:r w:rsidRPr="00044837">
            <w:rPr>
              <w:rFonts w:ascii="Times New Roman" w:hAnsi="Times New Roman"/>
              <w:sz w:val="22"/>
              <w:szCs w:val="22"/>
            </w:rPr>
            <w:t>AUGUSTA</w:t>
          </w:r>
        </w:smartTag>
        <w:r w:rsidRPr="00044837">
          <w:rPr>
            <w:rFonts w:ascii="Times New Roman" w:hAnsi="Times New Roman"/>
            <w:sz w:val="22"/>
            <w:szCs w:val="22"/>
          </w:rPr>
          <w:t xml:space="preserve">, </w:t>
        </w:r>
        <w:smartTag w:uri="urn:schemas-microsoft-com:office:smarttags" w:element="State">
          <w:r w:rsidRPr="00044837">
            <w:rPr>
              <w:rFonts w:ascii="Times New Roman" w:hAnsi="Times New Roman"/>
              <w:sz w:val="22"/>
              <w:szCs w:val="22"/>
            </w:rPr>
            <w:t>MAINE</w:t>
          </w:r>
        </w:smartTag>
      </w:smartTag>
      <w:r w:rsidRPr="00044837">
        <w:rPr>
          <w:rFonts w:ascii="Times New Roman" w:hAnsi="Times New Roman"/>
          <w:sz w:val="22"/>
          <w:szCs w:val="22"/>
        </w:rPr>
        <w:t>, THIS</w:t>
      </w:r>
      <w:r>
        <w:rPr>
          <w:rFonts w:ascii="Times New Roman" w:hAnsi="Times New Roman"/>
          <w:sz w:val="22"/>
          <w:szCs w:val="22"/>
        </w:rPr>
        <w:t xml:space="preserve"> </w:t>
      </w:r>
      <w:r w:rsidRPr="00044837">
        <w:rPr>
          <w:rFonts w:ascii="Times New Roman" w:hAnsi="Times New Roman"/>
          <w:sz w:val="22"/>
          <w:szCs w:val="22"/>
        </w:rPr>
        <w:t>3</w:t>
      </w:r>
      <w:r>
        <w:rPr>
          <w:rFonts w:ascii="Times New Roman" w:hAnsi="Times New Roman"/>
          <w:sz w:val="22"/>
          <w:szCs w:val="22"/>
        </w:rPr>
        <w:t>rd</w:t>
      </w:r>
      <w:r w:rsidRPr="00044837">
        <w:rPr>
          <w:rFonts w:ascii="Times New Roman" w:hAnsi="Times New Roman"/>
          <w:sz w:val="22"/>
          <w:szCs w:val="22"/>
        </w:rPr>
        <w:t xml:space="preserve"> DAY OF </w:t>
      </w:r>
      <w:proofErr w:type="gramStart"/>
      <w:r>
        <w:rPr>
          <w:rFonts w:ascii="Times New Roman" w:hAnsi="Times New Roman"/>
          <w:sz w:val="22"/>
          <w:szCs w:val="22"/>
        </w:rPr>
        <w:t>FEBRUARY,</w:t>
      </w:r>
      <w:proofErr w:type="gramEnd"/>
      <w:r>
        <w:rPr>
          <w:rFonts w:ascii="Times New Roman" w:hAnsi="Times New Roman"/>
          <w:sz w:val="22"/>
          <w:szCs w:val="22"/>
        </w:rPr>
        <w:t xml:space="preserve"> </w:t>
      </w:r>
      <w:r w:rsidRPr="00044837">
        <w:rPr>
          <w:rFonts w:ascii="Times New Roman" w:hAnsi="Times New Roman"/>
          <w:sz w:val="22"/>
          <w:szCs w:val="22"/>
        </w:rPr>
        <w:t>2005.</w:t>
      </w:r>
    </w:p>
    <w:p w14:paraId="0011342B"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2F0AF757"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sidRPr="00044837">
        <w:rPr>
          <w:rFonts w:ascii="Times New Roman" w:hAnsi="Times New Roman"/>
          <w:sz w:val="22"/>
          <w:szCs w:val="22"/>
        </w:rPr>
        <w:t>BOARD OF ENVIRONMENTAL PROTECTION</w:t>
      </w:r>
    </w:p>
    <w:p w14:paraId="52BF9468"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p>
    <w:p w14:paraId="1AAD2C0E" w14:textId="77777777" w:rsidR="00CE705F" w:rsidRDefault="00CE705F" w:rsidP="00CE705F">
      <w:pPr>
        <w:tabs>
          <w:tab w:val="left" w:pos="720"/>
          <w:tab w:val="left" w:pos="1440"/>
          <w:tab w:val="left" w:pos="2160"/>
          <w:tab w:val="left" w:pos="2880"/>
        </w:tabs>
        <w:jc w:val="both"/>
        <w:rPr>
          <w:rFonts w:ascii="Times New Roman" w:hAnsi="Times New Roman"/>
          <w:sz w:val="22"/>
          <w:szCs w:val="22"/>
        </w:rPr>
      </w:pPr>
      <w:r>
        <w:rPr>
          <w:rFonts w:ascii="Times New Roman" w:hAnsi="Times New Roman"/>
          <w:sz w:val="22"/>
          <w:szCs w:val="22"/>
        </w:rPr>
        <w:t xml:space="preserve">BY: </w:t>
      </w:r>
      <w:r w:rsidRPr="00044837">
        <w:rPr>
          <w:rFonts w:ascii="Times New Roman" w:hAnsi="Times New Roman"/>
          <w:sz w:val="22"/>
          <w:szCs w:val="22"/>
        </w:rPr>
        <w:t>Richard Wardwell, Chairman</w:t>
      </w:r>
    </w:p>
    <w:p w14:paraId="007FD980" w14:textId="77777777" w:rsidR="00C6275A" w:rsidRDefault="00C6275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3C7B0C2" w14:textId="77777777" w:rsidR="00C6275A" w:rsidRDefault="00C6275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D4D13A" w14:textId="77777777" w:rsidR="00C6275A" w:rsidRDefault="00C6275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C6275A" w:rsidSect="007F6C4E">
          <w:headerReference w:type="default" r:id="rId6"/>
          <w:footerReference w:type="even" r:id="rId7"/>
          <w:footerReference w:type="default" r:id="rId8"/>
          <w:headerReference w:type="first" r:id="rId9"/>
          <w:type w:val="continuous"/>
          <w:pgSz w:w="12240" w:h="15840"/>
          <w:pgMar w:top="1440" w:right="1440" w:bottom="1440" w:left="1440" w:header="720" w:footer="720" w:gutter="0"/>
          <w:pgNumType w:start="1"/>
          <w:cols w:space="720"/>
        </w:sectPr>
      </w:pPr>
    </w:p>
    <w:p w14:paraId="256B7FB4" w14:textId="77777777" w:rsidR="00C016CA" w:rsidRDefault="00C016CA" w:rsidP="00C016CA">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0EE9DE"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5F2EBC71"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F00303E"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6547714B" w14:textId="77777777" w:rsidR="00AC0EAD" w:rsidRDefault="00AC0EAD">
      <w:pPr>
        <w:rPr>
          <w:rFonts w:ascii="Times New Roman" w:hAnsi="Times New Roman" w:cs="Times New Roman"/>
          <w:sz w:val="22"/>
          <w:szCs w:val="22"/>
        </w:rPr>
      </w:pPr>
    </w:p>
    <w:p w14:paraId="00D241FC" w14:textId="77777777" w:rsidR="00AC0EAD" w:rsidRDefault="00AC0EAD">
      <w:pPr>
        <w:rPr>
          <w:rFonts w:ascii="Times New Roman" w:hAnsi="Times New Roman" w:cs="Times New Roman"/>
          <w:sz w:val="22"/>
          <w:szCs w:val="22"/>
        </w:rPr>
      </w:pPr>
    </w:p>
    <w:p w14:paraId="1D3A1E11"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BOARD ORDER</w:t>
      </w:r>
    </w:p>
    <w:p w14:paraId="59A02A86" w14:textId="77777777" w:rsidR="00AC0EAD" w:rsidRDefault="00AC0EAD">
      <w:pPr>
        <w:rPr>
          <w:rFonts w:ascii="Times New Roman" w:hAnsi="Times New Roman" w:cs="Times New Roman"/>
          <w:sz w:val="22"/>
          <w:szCs w:val="22"/>
        </w:rPr>
      </w:pPr>
    </w:p>
    <w:p w14:paraId="708C2C6F"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IN THE MATTER OF</w:t>
      </w:r>
    </w:p>
    <w:p w14:paraId="4C918713" w14:textId="77777777" w:rsidR="00AC0EAD" w:rsidRDefault="00AC0EAD">
      <w:pPr>
        <w:rPr>
          <w:rFonts w:ascii="Times New Roman" w:hAnsi="Times New Roman" w:cs="Times New Roman"/>
          <w:sz w:val="22"/>
          <w:szCs w:val="22"/>
        </w:rPr>
      </w:pPr>
    </w:p>
    <w:p w14:paraId="05F7BB59" w14:textId="77777777" w:rsidR="00AC0EAD" w:rsidRDefault="00AC0EAD">
      <w:pPr>
        <w:tabs>
          <w:tab w:val="left" w:pos="4464"/>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DAF7D6"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6A62908D"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KENNEBEC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625059D2"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3F92BD02"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7B69C8E5"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rPr>
          <w:rFonts w:ascii="Times New Roman" w:hAnsi="Times New Roman" w:cs="Times New Roman"/>
          <w:sz w:val="22"/>
          <w:szCs w:val="22"/>
        </w:rPr>
      </w:pPr>
    </w:p>
    <w:p w14:paraId="244CEADC" w14:textId="77777777" w:rsidR="00AC0EAD" w:rsidRDefault="00AC0EAD">
      <w:pPr>
        <w:tabs>
          <w:tab w:val="left" w:pos="720"/>
          <w:tab w:val="left" w:pos="1440"/>
          <w:tab w:val="left" w:pos="2160"/>
          <w:tab w:val="left" w:pos="2880"/>
          <w:tab w:val="left" w:pos="3600"/>
          <w:tab w:val="left" w:pos="3960"/>
          <w:tab w:val="left" w:pos="450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CHAPTER 1294</w:t>
      </w:r>
    </w:p>
    <w:p w14:paraId="35DAC287"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658F42"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35A520"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Farmingdale, and FINDS THE FOLLOWING FACTS:</w:t>
      </w:r>
    </w:p>
    <w:p w14:paraId="100CA7C7"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08D2707"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521F180D"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DEA82C4"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w:t>
      </w:r>
      <w:smartTag w:uri="urn:schemas-microsoft-com:office:smarttags" w:element="date">
        <w:smartTagPr>
          <w:attr w:name="Year" w:val="1990"/>
          <w:attr w:name="Day" w:val="24"/>
          <w:attr w:name="Month" w:val="3"/>
        </w:smartTagPr>
        <w:r>
          <w:rPr>
            <w:rFonts w:ascii="Times New Roman" w:hAnsi="Times New Roman" w:cs="Times New Roman"/>
            <w:sz w:val="22"/>
            <w:szCs w:val="22"/>
          </w:rPr>
          <w:t>March 24, 1990</w:t>
        </w:r>
      </w:smartTag>
      <w:r>
        <w:rPr>
          <w:rFonts w:ascii="Times New Roman" w:hAnsi="Times New Roman" w:cs="Times New Roman"/>
          <w:sz w:val="22"/>
          <w:szCs w:val="22"/>
        </w:rPr>
        <w:t xml:space="preserve">, and again on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xml:space="preserve">.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legislature, and the Board as authorized in 38 M.R.S.A. Section 438-A(2),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local ordinances to be amended consistent with the Guidelines.</w:t>
      </w:r>
    </w:p>
    <w:p w14:paraId="78A75D16"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7AB048F"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6DACDA0"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30F2747"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has failed to adopt a shoreland zoning ordinance consistent with the Board's Guidelines within the time-frame established by the Board.  As of </w:t>
      </w:r>
      <w:smartTag w:uri="urn:schemas-microsoft-com:office:smarttags" w:element="date">
        <w:smartTagPr>
          <w:attr w:name="Year" w:val="1994"/>
          <w:attr w:name="Day" w:val="26"/>
          <w:attr w:name="Month" w:val="1"/>
        </w:smartTagPr>
        <w:r>
          <w:rPr>
            <w:rFonts w:ascii="Times New Roman" w:hAnsi="Times New Roman" w:cs="Times New Roman"/>
            <w:sz w:val="22"/>
            <w:szCs w:val="22"/>
          </w:rPr>
          <w:t xml:space="preserve">January 26,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has not revised its shoreland zoning and land use standards, consistent with the Board's Guidelines.</w:t>
      </w:r>
    </w:p>
    <w:p w14:paraId="47629274"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2B9946CE"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23E1E6F" w14:textId="77777777" w:rsidR="00AC0EAD" w:rsidRDefault="00AC0EA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4225AC0" w14:textId="77777777" w:rsidR="00AC0EAD" w:rsidRDefault="00AC0EAD">
      <w:pPr>
        <w:tabs>
          <w:tab w:val="left" w:pos="90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w:t>
      </w:r>
      <w:smartTag w:uri="urn:schemas-microsoft-com:office:smarttags" w:element="date">
        <w:smartTagPr>
          <w:attr w:name="Year" w:val="1993"/>
          <w:attr w:name="Day" w:val="18"/>
          <w:attr w:name="Month" w:val="10"/>
        </w:smartTagPr>
        <w:r>
          <w:rPr>
            <w:rFonts w:ascii="Times New Roman" w:hAnsi="Times New Roman" w:cs="Times New Roman"/>
            <w:sz w:val="22"/>
            <w:szCs w:val="22"/>
          </w:rPr>
          <w:t xml:space="preserve">October 18, </w:t>
        </w:r>
        <w:proofErr w:type="gramStart"/>
        <w:r>
          <w:rPr>
            <w:rFonts w:ascii="Times New Roman" w:hAnsi="Times New Roman" w:cs="Times New Roman"/>
            <w:sz w:val="22"/>
            <w:szCs w:val="22"/>
          </w:rPr>
          <w:t>1993</w:t>
        </w:r>
      </w:smartTag>
      <w:proofErr w:type="gramEnd"/>
      <w:r>
        <w:rPr>
          <w:rFonts w:ascii="Times New Roman" w:hAnsi="Times New Roman" w:cs="Times New Roman"/>
          <w:sz w:val="22"/>
          <w:szCs w:val="22"/>
        </w:rPr>
        <w:t xml:space="preserve"> copies of the Guidelines and draft zoning map were forwarded to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No comments were received on the proposed ordinance during the comment period which ended on </w:t>
      </w:r>
      <w:smartTag w:uri="urn:schemas-microsoft-com:office:smarttags" w:element="date">
        <w:smartTagPr>
          <w:attr w:name="Year" w:val="1993"/>
          <w:attr w:name="Day" w:val="29"/>
          <w:attr w:name="Month" w:val="12"/>
        </w:smartTagPr>
        <w:r>
          <w:rPr>
            <w:rFonts w:ascii="Times New Roman" w:hAnsi="Times New Roman" w:cs="Times New Roman"/>
            <w:sz w:val="22"/>
            <w:szCs w:val="22"/>
          </w:rPr>
          <w:t>December 29, 1993</w:t>
        </w:r>
      </w:smartTag>
      <w:r>
        <w:rPr>
          <w:rFonts w:ascii="Times New Roman" w:hAnsi="Times New Roman" w:cs="Times New Roman"/>
          <w:sz w:val="22"/>
          <w:szCs w:val="22"/>
        </w:rPr>
        <w:t>.</w:t>
      </w:r>
    </w:p>
    <w:p w14:paraId="050023BD" w14:textId="77777777" w:rsidR="00AC0EAD" w:rsidRDefault="00AC0EA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67AEAC" w14:textId="77777777" w:rsidR="00AC0EAD" w:rsidRDefault="00AC0EAD">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A4F259"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FF20F89"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4AAE06"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past for municipalities to amend local shoreland zoning ordinances consistent with the Board's Guidelines, and whereas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has failed to do so, the Board has a responsibility to adopt a suitable ordinance for the Municipality.</w:t>
      </w:r>
    </w:p>
    <w:p w14:paraId="6002D8F2"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849A1AA"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as amended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with an appropriate zoning map based on the districting criteria contained in the Guidelines.</w:t>
      </w:r>
    </w:p>
    <w:p w14:paraId="6BCBEA38"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E56307"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Farmingdale, all of the provisions contained in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Board further Orders that the map entitled </w:t>
      </w:r>
      <w:r w:rsidRPr="007F6C4E">
        <w:rPr>
          <w:rFonts w:ascii="Times New Roman" w:hAnsi="Times New Roman" w:cs="Times New Roman"/>
          <w:i/>
          <w:sz w:val="22"/>
          <w:szCs w:val="22"/>
        </w:rPr>
        <w:t xml:space="preserve">Town of </w:t>
      </w:r>
      <w:smartTag w:uri="urn:schemas-microsoft-com:office:smarttags" w:element="place">
        <w:smartTag w:uri="urn:schemas-microsoft-com:office:smarttags" w:element="City">
          <w:r w:rsidRPr="007F6C4E">
            <w:rPr>
              <w:rFonts w:ascii="Times New Roman" w:hAnsi="Times New Roman" w:cs="Times New Roman"/>
              <w:i/>
              <w:sz w:val="22"/>
              <w:szCs w:val="22"/>
            </w:rPr>
            <w:t>Farmingdale Shoreland Zoning Map</w:t>
          </w:r>
        </w:smartTag>
      </w:smartTag>
      <w:r w:rsidRPr="007F6C4E">
        <w:rPr>
          <w:rFonts w:ascii="Times New Roman" w:hAnsi="Times New Roman" w:cs="Times New Roman"/>
          <w:i/>
        </w:rPr>
        <w:t xml:space="preserve">, </w:t>
      </w:r>
      <w:r w:rsidRPr="007F6C4E">
        <w:rPr>
          <w:rFonts w:ascii="Times New Roman" w:hAnsi="Times New Roman" w:cs="Times New Roman"/>
          <w:i/>
          <w:sz w:val="22"/>
          <w:szCs w:val="22"/>
        </w:rPr>
        <w:t>adopted by the Board of Environmental Protection</w:t>
      </w:r>
      <w:r>
        <w:rPr>
          <w:rFonts w:ascii="Times New Roman" w:hAnsi="Times New Roman" w:cs="Times New Roman"/>
          <w:sz w:val="22"/>
          <w:szCs w:val="22"/>
        </w:rPr>
        <w:t xml:space="preserve"> is hereby incorporated into the ordinance.</w:t>
      </w:r>
    </w:p>
    <w:p w14:paraId="6314C09C"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E2DFBF0"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Farmingdale until amended or repealed by the Board, or until the municipality of Farmingdale adopts a shoreland zoning ordinance, consistent with the Board's Guidelines, and is approved by the Commissioner.</w:t>
      </w:r>
    </w:p>
    <w:p w14:paraId="3526E2CE"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D7D0A7"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THIS 26th</w:t>
      </w:r>
      <w:r>
        <w:rPr>
          <w:rFonts w:ascii="Times New Roman" w:hAnsi="Times New Roman" w:cs="Times New Roman"/>
          <w:sz w:val="30"/>
          <w:szCs w:val="30"/>
        </w:rPr>
        <w:t xml:space="preserve">  </w:t>
      </w:r>
      <w:r>
        <w:rPr>
          <w:rFonts w:ascii="Times New Roman" w:hAnsi="Times New Roman" w:cs="Times New Roman"/>
          <w:sz w:val="22"/>
          <w:szCs w:val="22"/>
        </w:rPr>
        <w:t xml:space="preserve">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056C6C04"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2B7884A9"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49860B81"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BY:______________________</w:t>
      </w:r>
    </w:p>
    <w:p w14:paraId="367431F9"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2ADFCB1"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07C3E6F9" w14:textId="77777777" w:rsidR="00CE1C9A" w:rsidRDefault="00CE1C9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01809BAD" w14:textId="77777777" w:rsidR="00AC0EAD" w:rsidRDefault="00CE1C9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br w:type="page"/>
      </w:r>
    </w:p>
    <w:p w14:paraId="3DE0FEAF" w14:textId="77777777" w:rsidR="00AC0EAD" w:rsidRDefault="00AC0EAD" w:rsidP="00CE1C9A">
      <w:pPr>
        <w:pBdr>
          <w:top w:val="single" w:sz="6" w:space="13"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ind w:left="2880" w:right="3600"/>
        <w:jc w:val="center"/>
        <w:rPr>
          <w:rFonts w:ascii="Times New Roman" w:hAnsi="Times New Roman" w:cs="Times New Roman"/>
          <w:b/>
          <w:sz w:val="22"/>
          <w:szCs w:val="22"/>
        </w:rPr>
      </w:pPr>
      <w:r>
        <w:rPr>
          <w:rFonts w:ascii="Times New Roman" w:hAnsi="Times New Roman" w:cs="Times New Roman"/>
          <w:b/>
          <w:sz w:val="22"/>
          <w:szCs w:val="22"/>
        </w:rPr>
        <w:lastRenderedPageBreak/>
        <w:t>BASIS STATEMENT</w:t>
      </w:r>
    </w:p>
    <w:p w14:paraId="7B975A4F" w14:textId="77777777" w:rsidR="00AC0EAD" w:rsidRDefault="00AC0EA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ind w:left="2880" w:right="3600"/>
        <w:jc w:val="center"/>
        <w:rPr>
          <w:rFonts w:ascii="Times New Roman" w:hAnsi="Times New Roman" w:cs="Times New Roman"/>
          <w:b/>
          <w:sz w:val="22"/>
          <w:szCs w:val="22"/>
        </w:rPr>
      </w:pPr>
    </w:p>
    <w:p w14:paraId="78709317"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1C7C614"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806B652"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70, adopted </w:t>
      </w:r>
      <w:smartTag w:uri="urn:schemas-microsoft-com:office:smarttags" w:element="date">
        <w:smartTagPr>
          <w:attr w:name="Year" w:val="1982"/>
          <w:attr w:name="Day" w:val="11"/>
          <w:attr w:name="Month" w:val="1"/>
        </w:smartTagPr>
        <w:r>
          <w:rPr>
            <w:rFonts w:ascii="Times New Roman" w:hAnsi="Times New Roman" w:cs="Times New Roman"/>
            <w:sz w:val="22"/>
            <w:szCs w:val="22"/>
          </w:rPr>
          <w:t xml:space="preserve">January 11, </w:t>
        </w:r>
        <w:proofErr w:type="gramStart"/>
        <w:r>
          <w:rPr>
            <w:rFonts w:ascii="Times New Roman" w:hAnsi="Times New Roman" w:cs="Times New Roman"/>
            <w:sz w:val="22"/>
            <w:szCs w:val="22"/>
          </w:rPr>
          <w:t>1982</w:t>
        </w:r>
      </w:smartTag>
      <w:proofErr w:type="gramEnd"/>
      <w:r>
        <w:rPr>
          <w:rFonts w:ascii="Times New Roman" w:hAnsi="Times New Roman" w:cs="Times New Roman"/>
          <w:sz w:val="22"/>
          <w:szCs w:val="22"/>
        </w:rPr>
        <w:t xml:space="preserve"> by the Board of Environmental Protection and the Land Use Regulation Commission.</w:t>
      </w:r>
    </w:p>
    <w:p w14:paraId="748D4572" w14:textId="77777777" w:rsidR="00AC0EAD" w:rsidRDefault="00AC0EAD">
      <w:pPr>
        <w:jc w:val="both"/>
        <w:rPr>
          <w:rFonts w:ascii="Times New Roman" w:hAnsi="Times New Roman" w:cs="Times New Roman"/>
          <w:sz w:val="22"/>
          <w:szCs w:val="22"/>
        </w:rPr>
      </w:pPr>
    </w:p>
    <w:p w14:paraId="6AAE2890"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The Department received no comments on the proposed ordinance during the public comment period which ended </w:t>
      </w:r>
      <w:smartTag w:uri="urn:schemas-microsoft-com:office:smarttags" w:element="date">
        <w:smartTagPr>
          <w:attr w:name="Year" w:val="1993"/>
          <w:attr w:name="Day" w:val="29"/>
          <w:attr w:name="Month" w:val="12"/>
        </w:smartTagPr>
        <w:r>
          <w:rPr>
            <w:rFonts w:ascii="Times New Roman" w:hAnsi="Times New Roman" w:cs="Times New Roman"/>
            <w:sz w:val="22"/>
            <w:szCs w:val="22"/>
          </w:rPr>
          <w:t>December 29, 1993</w:t>
        </w:r>
      </w:smartTag>
      <w:r>
        <w:rPr>
          <w:rFonts w:ascii="Times New Roman" w:hAnsi="Times New Roman" w:cs="Times New Roman"/>
          <w:sz w:val="22"/>
          <w:szCs w:val="22"/>
        </w:rPr>
        <w:t>.</w:t>
      </w:r>
    </w:p>
    <w:p w14:paraId="365709C9" w14:textId="77777777" w:rsidR="00AC0EAD" w:rsidRDefault="00AC0EAD">
      <w:pPr>
        <w:jc w:val="both"/>
        <w:rPr>
          <w:rFonts w:ascii="Times New Roman" w:hAnsi="Times New Roman" w:cs="Times New Roman"/>
          <w:sz w:val="22"/>
          <w:szCs w:val="22"/>
        </w:rPr>
        <w:sectPr w:rsidR="00AC0EAD" w:rsidSect="007F6C4E">
          <w:pgSz w:w="12240" w:h="15840"/>
          <w:pgMar w:top="1440" w:right="1440" w:bottom="1440" w:left="1440" w:header="720" w:footer="720" w:gutter="0"/>
          <w:pgNumType w:start="1"/>
          <w:cols w:space="720"/>
        </w:sectPr>
      </w:pPr>
    </w:p>
    <w:p w14:paraId="441F25F5" w14:textId="77777777" w:rsidR="00AC0EAD" w:rsidRDefault="00AC0EAD">
      <w:pPr>
        <w:jc w:val="both"/>
        <w:rPr>
          <w:rFonts w:ascii="Times New Roman" w:hAnsi="Times New Roman" w:cs="Times New Roman"/>
          <w:sz w:val="22"/>
          <w:szCs w:val="22"/>
        </w:rPr>
      </w:pPr>
    </w:p>
    <w:p w14:paraId="79FFFBD8" w14:textId="77777777" w:rsidR="00AC0EAD" w:rsidRDefault="00AC0EAD">
      <w:pPr>
        <w:jc w:val="both"/>
        <w:rPr>
          <w:rFonts w:ascii="Times New Roman" w:hAnsi="Times New Roman" w:cs="Times New Roman"/>
          <w:sz w:val="22"/>
          <w:szCs w:val="22"/>
        </w:rPr>
      </w:pPr>
    </w:p>
    <w:p w14:paraId="6C6D977C"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4359605D"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6D2B46A"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6C601E2C" w14:textId="77777777" w:rsidR="00AC0EAD" w:rsidRDefault="00AC0EAD">
      <w:pPr>
        <w:rPr>
          <w:rFonts w:ascii="Times New Roman" w:hAnsi="Times New Roman" w:cs="Times New Roman"/>
          <w:sz w:val="22"/>
          <w:szCs w:val="22"/>
        </w:rPr>
      </w:pPr>
    </w:p>
    <w:p w14:paraId="3E726BC1" w14:textId="77777777" w:rsidR="00AC0EAD" w:rsidRDefault="00AC0EAD">
      <w:pPr>
        <w:rPr>
          <w:rFonts w:ascii="Times New Roman" w:hAnsi="Times New Roman" w:cs="Times New Roman"/>
          <w:sz w:val="22"/>
          <w:szCs w:val="22"/>
        </w:rPr>
      </w:pPr>
    </w:p>
    <w:p w14:paraId="469CA900"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BOARD ORDER</w:t>
      </w:r>
    </w:p>
    <w:p w14:paraId="030C2F55" w14:textId="77777777" w:rsidR="00AC0EAD" w:rsidRDefault="00AC0EAD">
      <w:pPr>
        <w:rPr>
          <w:rFonts w:ascii="Times New Roman" w:hAnsi="Times New Roman" w:cs="Times New Roman"/>
          <w:sz w:val="22"/>
          <w:szCs w:val="22"/>
        </w:rPr>
      </w:pPr>
    </w:p>
    <w:p w14:paraId="05808A8D" w14:textId="77777777" w:rsidR="00AC0EAD" w:rsidRDefault="00AC0EAD">
      <w:pPr>
        <w:jc w:val="center"/>
        <w:rPr>
          <w:rFonts w:ascii="Times New Roman" w:hAnsi="Times New Roman" w:cs="Times New Roman"/>
          <w:sz w:val="22"/>
          <w:szCs w:val="22"/>
        </w:rPr>
      </w:pPr>
      <w:r>
        <w:rPr>
          <w:rFonts w:ascii="Times New Roman" w:hAnsi="Times New Roman" w:cs="Times New Roman"/>
          <w:sz w:val="22"/>
          <w:szCs w:val="22"/>
        </w:rPr>
        <w:t>IN THE MATTER OF</w:t>
      </w:r>
    </w:p>
    <w:p w14:paraId="2F4FFF52" w14:textId="77777777" w:rsidR="00AC0EAD" w:rsidRDefault="00AC0EAD">
      <w:pPr>
        <w:rPr>
          <w:rFonts w:ascii="Times New Roman" w:hAnsi="Times New Roman" w:cs="Times New Roman"/>
          <w:sz w:val="22"/>
          <w:szCs w:val="22"/>
        </w:rPr>
      </w:pPr>
    </w:p>
    <w:p w14:paraId="2B02AAD2" w14:textId="77777777" w:rsidR="00AC0EAD" w:rsidRDefault="00AC0EAD">
      <w:pPr>
        <w:rPr>
          <w:rFonts w:ascii="Times New Roman" w:hAnsi="Times New Roman" w:cs="Times New Roman"/>
          <w:sz w:val="22"/>
          <w:szCs w:val="22"/>
        </w:rPr>
      </w:pPr>
    </w:p>
    <w:p w14:paraId="2060142B"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0F27799"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KENNEBEC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10E2ECBC"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AMENDMENT OF ZONING MAP</w:t>
      </w:r>
    </w:p>
    <w:p w14:paraId="6CA09058"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720"/>
        <w:rPr>
          <w:rFonts w:ascii="Times New Roman" w:hAnsi="Times New Roman" w:cs="Times New Roman"/>
          <w:sz w:val="22"/>
          <w:szCs w:val="22"/>
        </w:rPr>
      </w:pPr>
      <w:r>
        <w:rPr>
          <w:rFonts w:ascii="Times New Roman" w:hAnsi="Times New Roman" w:cs="Times New Roman"/>
          <w:sz w:val="22"/>
          <w:szCs w:val="22"/>
        </w:rPr>
        <w:t>SHORELAND ZONING ORDINANCE</w:t>
      </w:r>
    </w:p>
    <w:p w14:paraId="66CE7052"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8B7F50C"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1294</w:t>
      </w:r>
    </w:p>
    <w:p w14:paraId="64409F7B" w14:textId="77777777" w:rsidR="00AC0EAD" w:rsidRDefault="00AC0EAD">
      <w:pPr>
        <w:jc w:val="both"/>
        <w:rPr>
          <w:rFonts w:ascii="Times New Roman" w:hAnsi="Times New Roman" w:cs="Times New Roman"/>
          <w:sz w:val="22"/>
          <w:szCs w:val="22"/>
        </w:rPr>
      </w:pPr>
    </w:p>
    <w:p w14:paraId="1E330E86"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 of 5 M.R.S.A. Section 8053, 38 M.R.S.A. Section 435-449, and 06-096 CMR, Chapter 1000,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as amended August 7, 1994, the Board of Environmental Protection has reviewed the existing land use regulations relating to the shoreland zone in the municipality of Farmingdale, including the State-imposed shoreland zoning ordinance, AND FINDS THE FOLLOWING FACTS:</w:t>
      </w:r>
    </w:p>
    <w:p w14:paraId="27C0E02E" w14:textId="77777777" w:rsidR="00AC0EAD" w:rsidRDefault="00AC0EAD">
      <w:pPr>
        <w:jc w:val="both"/>
        <w:rPr>
          <w:rFonts w:ascii="Times New Roman" w:hAnsi="Times New Roman" w:cs="Times New Roman"/>
          <w:sz w:val="22"/>
          <w:szCs w:val="22"/>
        </w:rPr>
      </w:pPr>
    </w:p>
    <w:p w14:paraId="2D6512B6"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On </w:t>
      </w:r>
      <w:smartTag w:uri="urn:schemas-microsoft-com:office:smarttags" w:element="date">
        <w:smartTagPr>
          <w:attr w:name="Year" w:val="1994"/>
          <w:attr w:name="Day" w:val="5"/>
          <w:attr w:name="Month" w:val="3"/>
        </w:smartTagPr>
        <w:r>
          <w:rPr>
            <w:rFonts w:ascii="Times New Roman" w:hAnsi="Times New Roman" w:cs="Times New Roman"/>
            <w:sz w:val="22"/>
            <w:szCs w:val="22"/>
          </w:rPr>
          <w:t xml:space="preserve">March 5,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the Board of Environmental Protection adopted </w:t>
      </w:r>
      <w:r w:rsidRPr="007F6C4E">
        <w:rPr>
          <w:rFonts w:ascii="Times New Roman" w:hAnsi="Times New Roman" w:cs="Times New Roman"/>
          <w:i/>
          <w:sz w:val="22"/>
          <w:szCs w:val="22"/>
        </w:rPr>
        <w:t xml:space="preserve">the State of </w:t>
      </w:r>
      <w:smartTag w:uri="urn:schemas-microsoft-com:office:smarttags" w:element="place">
        <w:smartTag w:uri="urn:schemas-microsoft-com:office:smarttags" w:element="State">
          <w:r w:rsidRPr="007F6C4E">
            <w:rPr>
              <w:rFonts w:ascii="Times New Roman" w:hAnsi="Times New Roman" w:cs="Times New Roman"/>
              <w:i/>
              <w:sz w:val="22"/>
              <w:szCs w:val="22"/>
            </w:rPr>
            <w:t>Maine Guidelines</w:t>
          </w:r>
        </w:smartTag>
      </w:smartTag>
      <w:r w:rsidRPr="007F6C4E">
        <w:rPr>
          <w:rFonts w:ascii="Times New Roman" w:hAnsi="Times New Roman" w:cs="Times New Roman"/>
          <w:i/>
          <w:sz w:val="22"/>
          <w:szCs w:val="22"/>
        </w:rPr>
        <w:t xml:space="preserve"> for Municipal Shoreland Zoning Ordinances</w:t>
      </w:r>
      <w:r>
        <w:rPr>
          <w:rFonts w:ascii="Times New Roman" w:hAnsi="Times New Roman" w:cs="Times New Roman"/>
          <w:sz w:val="22"/>
          <w:szCs w:val="22"/>
        </w:rPr>
        <w:t xml:space="preserve"> and a shoreland zoning map for the town of </w:t>
      </w:r>
      <w:smartTag w:uri="urn:schemas-microsoft-com:office:smarttags" w:element="place">
        <w:smartTag w:uri="urn:schemas-microsoft-com:office:smarttags" w:element="City">
          <w:r>
            <w:rPr>
              <w:rFonts w:ascii="Times New Roman" w:hAnsi="Times New Roman" w:cs="Times New Roman"/>
              <w:sz w:val="22"/>
              <w:szCs w:val="22"/>
            </w:rPr>
            <w:t>Farmingdale</w:t>
          </w:r>
        </w:smartTag>
      </w:smartTag>
      <w:r>
        <w:rPr>
          <w:rFonts w:ascii="Times New Roman" w:hAnsi="Times New Roman" w:cs="Times New Roman"/>
          <w:sz w:val="22"/>
          <w:szCs w:val="22"/>
        </w:rPr>
        <w:t>.  Such action was necessary after the town failed to adopt a suitable ordinance as required.</w:t>
      </w:r>
    </w:p>
    <w:p w14:paraId="198BAD55" w14:textId="77777777" w:rsidR="00AC0EAD" w:rsidRDefault="00AC0EAD">
      <w:pPr>
        <w:jc w:val="both"/>
        <w:rPr>
          <w:rFonts w:ascii="Times New Roman" w:hAnsi="Times New Roman" w:cs="Times New Roman"/>
          <w:sz w:val="22"/>
          <w:szCs w:val="22"/>
        </w:rPr>
      </w:pPr>
    </w:p>
    <w:p w14:paraId="1E8547DC"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On </w:t>
      </w:r>
      <w:smartTag w:uri="urn:schemas-microsoft-com:office:smarttags" w:element="date">
        <w:smartTagPr>
          <w:attr w:name="Year" w:val="1995"/>
          <w:attr w:name="Day" w:val="24"/>
          <w:attr w:name="Month" w:val="5"/>
        </w:smartTagPr>
        <w:r>
          <w:rPr>
            <w:rFonts w:ascii="Times New Roman" w:hAnsi="Times New Roman" w:cs="Times New Roman"/>
            <w:sz w:val="22"/>
            <w:szCs w:val="22"/>
          </w:rPr>
          <w:t xml:space="preserve">May 24, </w:t>
        </w:r>
        <w:proofErr w:type="gramStart"/>
        <w:r>
          <w:rPr>
            <w:rFonts w:ascii="Times New Roman" w:hAnsi="Times New Roman" w:cs="Times New Roman"/>
            <w:sz w:val="22"/>
            <w:szCs w:val="22"/>
          </w:rPr>
          <w:t>1995</w:t>
        </w:r>
      </w:smartTag>
      <w:proofErr w:type="gramEnd"/>
      <w:r>
        <w:rPr>
          <w:rFonts w:ascii="Times New Roman" w:hAnsi="Times New Roman" w:cs="Times New Roman"/>
          <w:sz w:val="22"/>
          <w:szCs w:val="22"/>
        </w:rPr>
        <w:t xml:space="preserve"> Don McFarland, who has a "contract for sale of real estate" agreement to purchase land from Central Maine Power Company, petitioned the Board of Environmental Protection to change the zoning on that land from the Limited Residential District to the Limited Commercial District.  The land is located adjacent to route 201 in Farmingdale and is in the shoreland zone of the </w:t>
      </w:r>
      <w:smartTag w:uri="urn:schemas-microsoft-com:office:smarttags" w:element="place">
        <w:smartTag w:uri="urn:schemas-microsoft-com:office:smarttags" w:element="PlaceName">
          <w:r>
            <w:rPr>
              <w:rFonts w:ascii="Times New Roman" w:hAnsi="Times New Roman" w:cs="Times New Roman"/>
              <w:sz w:val="22"/>
              <w:szCs w:val="22"/>
            </w:rPr>
            <w:t>Kennebec</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River</w:t>
          </w:r>
        </w:smartTag>
      </w:smartTag>
      <w:r>
        <w:rPr>
          <w:rFonts w:ascii="Times New Roman" w:hAnsi="Times New Roman" w:cs="Times New Roman"/>
          <w:sz w:val="22"/>
          <w:szCs w:val="22"/>
        </w:rPr>
        <w:t>.</w:t>
      </w:r>
    </w:p>
    <w:p w14:paraId="7A227C50" w14:textId="77777777" w:rsidR="00AC0EAD" w:rsidRDefault="00AC0EAD">
      <w:pPr>
        <w:jc w:val="both"/>
        <w:rPr>
          <w:rFonts w:ascii="Times New Roman" w:hAnsi="Times New Roman" w:cs="Times New Roman"/>
          <w:sz w:val="22"/>
          <w:szCs w:val="22"/>
        </w:rPr>
      </w:pPr>
    </w:p>
    <w:p w14:paraId="18080E83"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There is existing commercial development in the vicinity of the property which is shown as Map 26 Lot 53 on the Farmingdale tax maps.  The purpose of the rezoning request would be to allow limited commercial development where only residential development is currently permitted.</w:t>
      </w:r>
    </w:p>
    <w:p w14:paraId="08217E67" w14:textId="77777777" w:rsidR="00AC0EAD" w:rsidRDefault="00AC0EAD">
      <w:pPr>
        <w:jc w:val="both"/>
        <w:rPr>
          <w:rFonts w:ascii="Times New Roman" w:hAnsi="Times New Roman" w:cs="Times New Roman"/>
          <w:sz w:val="22"/>
          <w:szCs w:val="22"/>
        </w:rPr>
      </w:pPr>
    </w:p>
    <w:p w14:paraId="07FADB7C"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Department staff viewed the property with Mr. McFarland and confirmed that the areas near the subject property are commercially developed along with some residential structures.</w:t>
      </w:r>
    </w:p>
    <w:p w14:paraId="3DC2E203" w14:textId="77777777" w:rsidR="00AC0EAD" w:rsidRDefault="00AC0EAD">
      <w:pPr>
        <w:jc w:val="both"/>
        <w:rPr>
          <w:rFonts w:ascii="Times New Roman" w:hAnsi="Times New Roman" w:cs="Times New Roman"/>
          <w:sz w:val="22"/>
          <w:szCs w:val="22"/>
        </w:rPr>
      </w:pPr>
    </w:p>
    <w:p w14:paraId="78656F3E"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of Environmental Protection held a written comment period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gather public input on the proposed change.  Public comments were accepted until </w:t>
      </w:r>
      <w:smartTag w:uri="urn:schemas-microsoft-com:office:smarttags" w:element="date">
        <w:smartTagPr>
          <w:attr w:name="Year" w:val="1995"/>
          <w:attr w:name="Day" w:val="11"/>
          <w:attr w:name="Month" w:val="8"/>
        </w:smartTagPr>
        <w:r>
          <w:rPr>
            <w:rFonts w:ascii="Times New Roman" w:hAnsi="Times New Roman" w:cs="Times New Roman"/>
            <w:sz w:val="22"/>
            <w:szCs w:val="22"/>
          </w:rPr>
          <w:t xml:space="preserve">August 11, </w:t>
        </w:r>
        <w:proofErr w:type="gramStart"/>
        <w:r>
          <w:rPr>
            <w:rFonts w:ascii="Times New Roman" w:hAnsi="Times New Roman" w:cs="Times New Roman"/>
            <w:sz w:val="22"/>
            <w:szCs w:val="22"/>
          </w:rPr>
          <w:t>1995</w:t>
        </w:r>
      </w:smartTag>
      <w:proofErr w:type="gramEnd"/>
      <w:r>
        <w:rPr>
          <w:rFonts w:ascii="Times New Roman" w:hAnsi="Times New Roman" w:cs="Times New Roman"/>
          <w:sz w:val="22"/>
          <w:szCs w:val="22"/>
        </w:rPr>
        <w:t xml:space="preserve"> at </w:t>
      </w:r>
      <w:smartTag w:uri="urn:schemas-microsoft-com:office:smarttags" w:element="time">
        <w:smartTagPr>
          <w:attr w:name="Minute" w:val="0"/>
          <w:attr w:name="Hour" w:val="17"/>
        </w:smartTagPr>
        <w:r>
          <w:rPr>
            <w:rFonts w:ascii="Times New Roman" w:hAnsi="Times New Roman" w:cs="Times New Roman"/>
            <w:sz w:val="22"/>
            <w:szCs w:val="22"/>
          </w:rPr>
          <w:t>5:00 P.M.</w:t>
        </w:r>
      </w:smartTag>
      <w:r>
        <w:rPr>
          <w:rFonts w:ascii="Times New Roman" w:hAnsi="Times New Roman" w:cs="Times New Roman"/>
          <w:sz w:val="22"/>
          <w:szCs w:val="22"/>
        </w:rPr>
        <w:t xml:space="preserve">  The Department received no written comments on the proposed zone change.</w:t>
      </w:r>
    </w:p>
    <w:p w14:paraId="66699BC7" w14:textId="77777777" w:rsidR="00CE1C9A" w:rsidRDefault="00CE1C9A">
      <w:pPr>
        <w:jc w:val="both"/>
        <w:rPr>
          <w:rFonts w:ascii="Times New Roman" w:hAnsi="Times New Roman" w:cs="Times New Roman"/>
          <w:sz w:val="22"/>
          <w:szCs w:val="22"/>
        </w:rPr>
      </w:pPr>
    </w:p>
    <w:p w14:paraId="7C89FDAD" w14:textId="77777777" w:rsidR="00AC0EAD" w:rsidRDefault="00CE1C9A">
      <w:pPr>
        <w:jc w:val="both"/>
        <w:rPr>
          <w:rFonts w:ascii="Times New Roman" w:hAnsi="Times New Roman" w:cs="Times New Roman"/>
          <w:sz w:val="22"/>
          <w:szCs w:val="22"/>
        </w:rPr>
      </w:pPr>
      <w:r>
        <w:rPr>
          <w:rFonts w:ascii="Times New Roman" w:hAnsi="Times New Roman" w:cs="Times New Roman"/>
          <w:sz w:val="22"/>
          <w:szCs w:val="22"/>
        </w:rPr>
        <w:br w:type="page"/>
      </w:r>
    </w:p>
    <w:p w14:paraId="54D5D4A0"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lastRenderedPageBreak/>
        <w:t>BASED on the above FINDINGS OF FACT, the Board makes the following CONCLUSIONS:</w:t>
      </w:r>
    </w:p>
    <w:p w14:paraId="2A4AE4DA" w14:textId="77777777" w:rsidR="00AC0EAD" w:rsidRDefault="00AC0EAD">
      <w:pPr>
        <w:jc w:val="both"/>
        <w:rPr>
          <w:rFonts w:ascii="Times New Roman" w:hAnsi="Times New Roman" w:cs="Times New Roman"/>
          <w:sz w:val="22"/>
          <w:szCs w:val="22"/>
        </w:rPr>
      </w:pPr>
    </w:p>
    <w:p w14:paraId="163A5A29" w14:textId="77777777" w:rsidR="00AC0EAD" w:rsidRDefault="00AC0EAD">
      <w:pPr>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The proposed zoning change is consistent with the Department's minimum Guidelines for municipal shoreland zoning ordinances.  The area has significant commercial development and can be rezoned for commercial purposes.</w:t>
      </w:r>
    </w:p>
    <w:p w14:paraId="57A19E00" w14:textId="77777777" w:rsidR="00AC0EAD" w:rsidRDefault="00AC0EAD">
      <w:pPr>
        <w:jc w:val="both"/>
        <w:rPr>
          <w:rFonts w:ascii="Times New Roman" w:hAnsi="Times New Roman" w:cs="Times New Roman"/>
          <w:sz w:val="22"/>
          <w:szCs w:val="22"/>
        </w:rPr>
      </w:pPr>
    </w:p>
    <w:p w14:paraId="6E374E4C"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that the official zoning map adopted as part of the State-imposed Shoreland Zoning Ordinance for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Farmingdale</w:t>
          </w:r>
        </w:smartTag>
      </w:smartTag>
      <w:r>
        <w:rPr>
          <w:rFonts w:ascii="Times New Roman" w:hAnsi="Times New Roman" w:cs="Times New Roman"/>
          <w:sz w:val="22"/>
          <w:szCs w:val="22"/>
        </w:rPr>
        <w:t xml:space="preserve">, be amended by rezoning </w:t>
      </w:r>
      <w:smartTag w:uri="urn:schemas-microsoft-com:office:smarttags" w:element="place">
        <w:r>
          <w:rPr>
            <w:rFonts w:ascii="Times New Roman" w:hAnsi="Times New Roman" w:cs="Times New Roman"/>
            <w:sz w:val="22"/>
            <w:szCs w:val="22"/>
          </w:rPr>
          <w:t>Lot</w:t>
        </w:r>
      </w:smartTag>
      <w:r>
        <w:rPr>
          <w:rFonts w:ascii="Times New Roman" w:hAnsi="Times New Roman" w:cs="Times New Roman"/>
          <w:sz w:val="22"/>
          <w:szCs w:val="22"/>
        </w:rPr>
        <w:t xml:space="preserve"> 53 on the town of </w:t>
      </w:r>
      <w:smartTag w:uri="urn:schemas-microsoft-com:office:smarttags" w:element="place">
        <w:smartTag w:uri="urn:schemas-microsoft-com:office:smarttags" w:element="City">
          <w:r>
            <w:rPr>
              <w:rFonts w:ascii="Times New Roman" w:hAnsi="Times New Roman" w:cs="Times New Roman"/>
              <w:sz w:val="22"/>
              <w:szCs w:val="22"/>
            </w:rPr>
            <w:t>Farmingdale</w:t>
          </w:r>
        </w:smartTag>
      </w:smartTag>
      <w:r>
        <w:rPr>
          <w:rFonts w:ascii="Times New Roman" w:hAnsi="Times New Roman" w:cs="Times New Roman"/>
          <w:sz w:val="22"/>
          <w:szCs w:val="22"/>
        </w:rPr>
        <w:t xml:space="preserve"> tax map #26 from the Limited Residential District to the Limited Commercial District.</w:t>
      </w:r>
    </w:p>
    <w:p w14:paraId="5AC3B3D1" w14:textId="77777777" w:rsidR="00AC0EAD" w:rsidRDefault="00AC0EAD">
      <w:pPr>
        <w:jc w:val="both"/>
        <w:rPr>
          <w:rFonts w:ascii="Times New Roman" w:hAnsi="Times New Roman" w:cs="Times New Roman"/>
          <w:sz w:val="22"/>
          <w:szCs w:val="22"/>
        </w:rPr>
      </w:pPr>
    </w:p>
    <w:p w14:paraId="20D63CA8"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13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1995.</w:t>
      </w:r>
    </w:p>
    <w:p w14:paraId="55E1C9CE" w14:textId="77777777" w:rsidR="00AC0EAD" w:rsidRDefault="00AC0EAD">
      <w:pPr>
        <w:jc w:val="both"/>
        <w:rPr>
          <w:rFonts w:ascii="Times New Roman" w:hAnsi="Times New Roman" w:cs="Times New Roman"/>
          <w:sz w:val="22"/>
          <w:szCs w:val="22"/>
        </w:rPr>
      </w:pPr>
    </w:p>
    <w:p w14:paraId="5207B655"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CEAB432" w14:textId="77777777" w:rsidR="00AC0EAD" w:rsidRDefault="00AC0EAD">
      <w:pPr>
        <w:jc w:val="both"/>
        <w:rPr>
          <w:rFonts w:ascii="Times New Roman" w:hAnsi="Times New Roman" w:cs="Times New Roman"/>
          <w:sz w:val="22"/>
          <w:szCs w:val="22"/>
        </w:rPr>
      </w:pPr>
    </w:p>
    <w:p w14:paraId="230FA96C"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BY:_____________________</w:t>
      </w:r>
    </w:p>
    <w:p w14:paraId="2AE3641C"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08451C6" w14:textId="77777777" w:rsidR="00AC0EAD" w:rsidRDefault="00AC0EAD">
      <w:pPr>
        <w:jc w:val="both"/>
        <w:rPr>
          <w:rFonts w:ascii="Times New Roman" w:hAnsi="Times New Roman" w:cs="Times New Roman"/>
          <w:sz w:val="22"/>
          <w:szCs w:val="22"/>
        </w:rPr>
      </w:pPr>
    </w:p>
    <w:p w14:paraId="1F41FD56" w14:textId="77777777" w:rsidR="00AC0EAD" w:rsidRDefault="00AC0EAD">
      <w:pPr>
        <w:jc w:val="both"/>
        <w:rPr>
          <w:rFonts w:ascii="Times New Roman" w:hAnsi="Times New Roman" w:cs="Times New Roman"/>
          <w:sz w:val="22"/>
          <w:szCs w:val="22"/>
        </w:rPr>
      </w:pPr>
    </w:p>
    <w:p w14:paraId="41A08F01" w14:textId="77777777" w:rsidR="00AC0EAD" w:rsidRDefault="00AC0EAD" w:rsidP="00CE1C9A">
      <w:pPr>
        <w:pBdr>
          <w:top w:val="single" w:sz="6" w:space="10" w:color="auto"/>
        </w:pBdr>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79AED22" w14:textId="77777777" w:rsidR="00AC0EAD" w:rsidRDefault="00AC0EAD">
      <w:pPr>
        <w:jc w:val="both"/>
        <w:rPr>
          <w:rFonts w:ascii="Times New Roman" w:hAnsi="Times New Roman" w:cs="Times New Roman"/>
          <w:sz w:val="22"/>
          <w:szCs w:val="22"/>
        </w:rPr>
      </w:pPr>
    </w:p>
    <w:p w14:paraId="1D880E0A"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This rule amends the state-imposed shoreland zoning map for the Town of </w:t>
      </w:r>
      <w:smartTag w:uri="urn:schemas-microsoft-com:office:smarttags" w:element="place">
        <w:smartTag w:uri="urn:schemas-microsoft-com:office:smarttags" w:element="City">
          <w:r>
            <w:rPr>
              <w:rFonts w:ascii="Times New Roman" w:hAnsi="Times New Roman" w:cs="Times New Roman"/>
              <w:sz w:val="22"/>
              <w:szCs w:val="22"/>
            </w:rPr>
            <w:t>Farmingdale</w:t>
          </w:r>
        </w:smartTag>
      </w:smartTag>
      <w:r>
        <w:rPr>
          <w:rFonts w:ascii="Times New Roman" w:hAnsi="Times New Roman" w:cs="Times New Roman"/>
          <w:sz w:val="22"/>
          <w:szCs w:val="22"/>
        </w:rPr>
        <w:t xml:space="preserve">.  The Mandatory Shoreland Zoning Act, Title 38 Section 438-A, requires the Board of Environmental Protection to adopt suitable ordinances for municipalities which fail to adopt a shoreland zoning ordinance consistent with the Board's Guidelines.  The Board adopted an ordinance for Farmingdale on </w:t>
      </w:r>
      <w:smartTag w:uri="urn:schemas-microsoft-com:office:smarttags" w:element="date">
        <w:smartTagPr>
          <w:attr w:name="Year" w:val="1994"/>
          <w:attr w:name="Day" w:val="5"/>
          <w:attr w:name="Month" w:val="3"/>
        </w:smartTagPr>
        <w:r>
          <w:rPr>
            <w:rFonts w:ascii="Times New Roman" w:hAnsi="Times New Roman" w:cs="Times New Roman"/>
            <w:sz w:val="22"/>
            <w:szCs w:val="22"/>
          </w:rPr>
          <w:t>March 5, 1994</w:t>
        </w:r>
      </w:smartTag>
      <w:r>
        <w:rPr>
          <w:rFonts w:ascii="Times New Roman" w:hAnsi="Times New Roman" w:cs="Times New Roman"/>
          <w:sz w:val="22"/>
          <w:szCs w:val="22"/>
        </w:rPr>
        <w:t>.  Ordinance amendments can only be enacted by the Board.</w:t>
      </w:r>
    </w:p>
    <w:p w14:paraId="078F6390" w14:textId="77777777" w:rsidR="00AC0EAD" w:rsidRDefault="00AC0EAD">
      <w:pPr>
        <w:jc w:val="both"/>
        <w:rPr>
          <w:rFonts w:ascii="Times New Roman" w:hAnsi="Times New Roman" w:cs="Times New Roman"/>
          <w:sz w:val="22"/>
          <w:szCs w:val="22"/>
        </w:rPr>
      </w:pPr>
    </w:p>
    <w:p w14:paraId="22EB3B32"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This amendment, adopted by the Board at the request of the landowner, changes the zoning from the Limited Residential District to the Limited Commercial District.  The general pattern of development in the adjacent area is a mix of commercial and residential structures.  The rezoning is consistent with the Board's guidelines for municipal shoreland zoning ordinances.</w:t>
      </w:r>
    </w:p>
    <w:p w14:paraId="354AA343" w14:textId="77777777" w:rsidR="00AC0EAD" w:rsidRDefault="00AC0EAD">
      <w:pPr>
        <w:jc w:val="both"/>
        <w:rPr>
          <w:rFonts w:ascii="Times New Roman" w:hAnsi="Times New Roman" w:cs="Times New Roman"/>
          <w:sz w:val="22"/>
          <w:szCs w:val="22"/>
        </w:rPr>
      </w:pPr>
    </w:p>
    <w:p w14:paraId="0B6620BA"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No comments were received during the written comment period which closed on </w:t>
      </w:r>
      <w:smartTag w:uri="urn:schemas-microsoft-com:office:smarttags" w:element="date">
        <w:smartTagPr>
          <w:attr w:name="Year" w:val="1995"/>
          <w:attr w:name="Day" w:val="11"/>
          <w:attr w:name="Month" w:val="8"/>
        </w:smartTagPr>
        <w:r>
          <w:rPr>
            <w:rFonts w:ascii="Times New Roman" w:hAnsi="Times New Roman" w:cs="Times New Roman"/>
            <w:sz w:val="22"/>
            <w:szCs w:val="22"/>
          </w:rPr>
          <w:t>August 11, 1995</w:t>
        </w:r>
      </w:smartTag>
      <w:r>
        <w:rPr>
          <w:rFonts w:ascii="Times New Roman" w:hAnsi="Times New Roman" w:cs="Times New Roman"/>
          <w:sz w:val="22"/>
          <w:szCs w:val="22"/>
        </w:rPr>
        <w:t>.</w:t>
      </w:r>
    </w:p>
    <w:p w14:paraId="68023BCF" w14:textId="77777777" w:rsidR="00AC0EAD" w:rsidRDefault="00AC0EAD">
      <w:pPr>
        <w:pBdr>
          <w:top w:val="single" w:sz="6" w:space="1" w:color="auto"/>
        </w:pBdr>
        <w:tabs>
          <w:tab w:val="left" w:pos="432"/>
          <w:tab w:val="left" w:pos="720"/>
          <w:tab w:val="left" w:pos="1440"/>
          <w:tab w:val="left" w:pos="2160"/>
          <w:tab w:val="left" w:pos="3600"/>
          <w:tab w:val="left" w:pos="4320"/>
          <w:tab w:val="left" w:pos="5040"/>
          <w:tab w:val="left" w:pos="6480"/>
          <w:tab w:val="left" w:pos="7200"/>
          <w:tab w:val="left" w:pos="7920"/>
          <w:tab w:val="left" w:pos="8640"/>
        </w:tabs>
        <w:spacing w:line="240" w:lineRule="atLeast"/>
        <w:ind w:left="2880" w:right="3600" w:hanging="2880"/>
        <w:jc w:val="center"/>
        <w:rPr>
          <w:rFonts w:ascii="Times New Roman" w:hAnsi="Times New Roman" w:cs="Times New Roman"/>
          <w:sz w:val="22"/>
          <w:szCs w:val="22"/>
        </w:rPr>
        <w:sectPr w:rsidR="00AC0EAD" w:rsidSect="007F6C4E">
          <w:pgSz w:w="12240" w:h="15840"/>
          <w:pgMar w:top="1440" w:right="1440" w:bottom="1440" w:left="1440" w:header="720" w:footer="720" w:gutter="0"/>
          <w:pgNumType w:start="1"/>
          <w:cols w:space="720"/>
        </w:sectPr>
      </w:pPr>
    </w:p>
    <w:p w14:paraId="38BD75E7" w14:textId="77777777" w:rsidR="00AC0EAD" w:rsidRDefault="00AC0EAD">
      <w:pPr>
        <w:spacing w:line="240" w:lineRule="atLeast"/>
        <w:jc w:val="center"/>
        <w:rPr>
          <w:rFonts w:ascii="Times New Roman" w:hAnsi="Times New Roman" w:cs="Times New Roman"/>
          <w:sz w:val="22"/>
          <w:szCs w:val="22"/>
        </w:rPr>
      </w:pPr>
    </w:p>
    <w:p w14:paraId="5760E281" w14:textId="77777777" w:rsidR="00AC0EAD" w:rsidRDefault="00AC0EAD">
      <w:pPr>
        <w:spacing w:line="240" w:lineRule="atLeast"/>
        <w:jc w:val="center"/>
        <w:rPr>
          <w:rFonts w:ascii="Times New Roman" w:hAnsi="Times New Roman" w:cs="Times New Roman"/>
          <w:sz w:val="22"/>
          <w:szCs w:val="22"/>
        </w:rPr>
      </w:pPr>
    </w:p>
    <w:p w14:paraId="3ADE428F" w14:textId="77777777" w:rsidR="00AC0EAD" w:rsidRDefault="00AC0EAD">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7BAC3DAA" w14:textId="77777777" w:rsidR="00AC0EAD" w:rsidRDefault="00AC0EAD">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9C69B2C" w14:textId="77777777" w:rsidR="00AC0EAD" w:rsidRDefault="00AC0EAD">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HOUSE STATION 17      </w:t>
      </w:r>
      <w:smartTag w:uri="urn:schemas-microsoft-com:office:smarttags" w:element="place">
        <w:smartTag w:uri="urn:schemas-microsoft-com:office:smarttags" w:element="City">
          <w:r>
            <w:rPr>
              <w:rFonts w:ascii="Times New Roman" w:hAnsi="Times New Roman" w:cs="Times New Roman"/>
              <w:sz w:val="22"/>
              <w:szCs w:val="22"/>
            </w:rPr>
            <w:t>AUGUSTA</w:t>
          </w:r>
        </w:smartTag>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04333</w:t>
      </w:r>
    </w:p>
    <w:p w14:paraId="733B9690" w14:textId="77777777" w:rsidR="00AC0EAD" w:rsidRDefault="00AC0EAD">
      <w:pPr>
        <w:spacing w:line="240" w:lineRule="atLeast"/>
        <w:rPr>
          <w:rFonts w:ascii="Times New Roman" w:hAnsi="Times New Roman" w:cs="Times New Roman"/>
          <w:sz w:val="22"/>
          <w:szCs w:val="22"/>
        </w:rPr>
      </w:pPr>
    </w:p>
    <w:p w14:paraId="500BF943" w14:textId="77777777" w:rsidR="00AC0EAD" w:rsidRDefault="00AC0EAD">
      <w:pPr>
        <w:spacing w:line="240" w:lineRule="atLeast"/>
        <w:rPr>
          <w:rFonts w:ascii="Times New Roman" w:hAnsi="Times New Roman" w:cs="Times New Roman"/>
          <w:sz w:val="22"/>
          <w:szCs w:val="22"/>
        </w:rPr>
      </w:pPr>
    </w:p>
    <w:p w14:paraId="76666F5B" w14:textId="77777777" w:rsidR="00AC0EAD" w:rsidRDefault="00AC0EAD">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52CAE51A" w14:textId="77777777" w:rsidR="00AC0EAD" w:rsidRDefault="00AC0EAD">
      <w:pPr>
        <w:spacing w:line="240" w:lineRule="atLeast"/>
        <w:jc w:val="center"/>
        <w:rPr>
          <w:rFonts w:ascii="Times New Roman" w:hAnsi="Times New Roman" w:cs="Times New Roman"/>
          <w:sz w:val="22"/>
          <w:szCs w:val="22"/>
        </w:rPr>
      </w:pPr>
    </w:p>
    <w:p w14:paraId="4CC3F7C7" w14:textId="77777777" w:rsidR="00AC0EAD" w:rsidRDefault="00AC0EAD">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15056543" w14:textId="77777777" w:rsidR="00AC0EAD" w:rsidRDefault="00AC0EAD">
      <w:pPr>
        <w:ind w:right="720"/>
        <w:rPr>
          <w:rFonts w:ascii="Times New Roman" w:hAnsi="Times New Roman" w:cs="Times New Roman"/>
          <w:sz w:val="22"/>
          <w:szCs w:val="22"/>
        </w:rPr>
      </w:pPr>
    </w:p>
    <w:p w14:paraId="0B0A7843" w14:textId="77777777" w:rsidR="00AC0EAD" w:rsidRDefault="00AC0EAD">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2BB4494E" w14:textId="77777777" w:rsidR="00AC0EAD" w:rsidRDefault="00AC0EAD">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E6CFA32" w14:textId="77777777" w:rsidR="00AC0EAD" w:rsidRDefault="00AC0EAD">
      <w:pPr>
        <w:rPr>
          <w:rFonts w:ascii="Times New Roman" w:hAnsi="Times New Roman" w:cs="Times New Roman"/>
          <w:sz w:val="22"/>
          <w:szCs w:val="22"/>
        </w:rPr>
      </w:pPr>
      <w:r>
        <w:rPr>
          <w:rFonts w:ascii="Times New Roman" w:hAnsi="Times New Roman" w:cs="Times New Roman"/>
          <w:sz w:val="22"/>
          <w:szCs w:val="22"/>
        </w:rPr>
        <w:t>FILE #BEP-B-94</w:t>
      </w:r>
    </w:p>
    <w:p w14:paraId="75C7273A" w14:textId="77777777" w:rsidR="00AC0EAD" w:rsidRDefault="00AC0EAD">
      <w:pPr>
        <w:rPr>
          <w:rFonts w:ascii="Times New Roman" w:hAnsi="Times New Roman" w:cs="Times New Roman"/>
          <w:sz w:val="22"/>
          <w:szCs w:val="22"/>
        </w:rPr>
      </w:pPr>
    </w:p>
    <w:p w14:paraId="7438DED1" w14:textId="77777777" w:rsidR="00AC0EAD" w:rsidRDefault="00AC0EAD">
      <w:pPr>
        <w:jc w:val="both"/>
        <w:rPr>
          <w:rFonts w:ascii="Times New Roman" w:hAnsi="Times New Roman" w:cs="Times New Roman"/>
          <w:sz w:val="22"/>
          <w:szCs w:val="22"/>
        </w:rPr>
      </w:pPr>
    </w:p>
    <w:p w14:paraId="44C8F6C8"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CB01E0F" w14:textId="77777777" w:rsidR="00AC0EAD" w:rsidRDefault="00AC0EAD">
      <w:pPr>
        <w:jc w:val="both"/>
        <w:rPr>
          <w:rFonts w:ascii="Times New Roman" w:hAnsi="Times New Roman" w:cs="Times New Roman"/>
          <w:sz w:val="22"/>
          <w:szCs w:val="22"/>
        </w:rPr>
      </w:pPr>
    </w:p>
    <w:p w14:paraId="3B7E29A0"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20FA27C" w14:textId="77777777" w:rsidR="00AC0EAD" w:rsidRDefault="00AC0EAD">
      <w:pPr>
        <w:tabs>
          <w:tab w:val="left" w:pos="576"/>
        </w:tabs>
        <w:jc w:val="both"/>
        <w:rPr>
          <w:rFonts w:ascii="Times New Roman" w:hAnsi="Times New Roman" w:cs="Times New Roman"/>
          <w:sz w:val="22"/>
          <w:szCs w:val="22"/>
        </w:rPr>
      </w:pPr>
    </w:p>
    <w:p w14:paraId="5CD95433"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18800AC3" w14:textId="77777777" w:rsidR="00AC0EAD" w:rsidRDefault="00AC0EAD">
      <w:pPr>
        <w:tabs>
          <w:tab w:val="left" w:pos="576"/>
        </w:tabs>
        <w:jc w:val="both"/>
        <w:rPr>
          <w:rFonts w:ascii="Times New Roman" w:hAnsi="Times New Roman" w:cs="Times New Roman"/>
          <w:sz w:val="22"/>
          <w:szCs w:val="22"/>
        </w:rPr>
      </w:pPr>
    </w:p>
    <w:p w14:paraId="03299357"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On </w:t>
      </w:r>
      <w:smartTag w:uri="urn:schemas-microsoft-com:office:smarttags" w:element="date">
        <w:smartTagPr>
          <w:attr w:name="Year" w:val="1990"/>
          <w:attr w:name="Day" w:val="24"/>
          <w:attr w:name="Month" w:val="3"/>
        </w:smartTagPr>
        <w:r>
          <w:rPr>
            <w:rFonts w:ascii="Times New Roman" w:hAnsi="Times New Roman" w:cs="Times New Roman"/>
            <w:sz w:val="22"/>
            <w:szCs w:val="22"/>
          </w:rPr>
          <w:t>March 24</w:t>
        </w:r>
        <w:r>
          <w:rPr>
            <w:rFonts w:ascii="Times New Roman" w:hAnsi="Times New Roman" w:cs="Times New Roman"/>
            <w:b/>
            <w:sz w:val="22"/>
            <w:szCs w:val="22"/>
          </w:rPr>
          <w:t xml:space="preserve">, </w:t>
        </w:r>
        <w:r>
          <w:rPr>
            <w:rFonts w:ascii="Times New Roman" w:hAnsi="Times New Roman" w:cs="Times New Roman"/>
            <w:sz w:val="22"/>
            <w:szCs w:val="22"/>
          </w:rPr>
          <w:t>1990</w:t>
        </w:r>
      </w:smartTag>
      <w:r>
        <w:rPr>
          <w:rFonts w:ascii="Times New Roman" w:hAnsi="Times New Roman" w:cs="Times New Roman"/>
          <w:sz w:val="22"/>
          <w:szCs w:val="22"/>
        </w:rPr>
        <w:t xml:space="preserve">, the Board of Environmental Protection amended the Guidelines.  The Board also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including amendments which became effective on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6D06226E" w14:textId="77777777" w:rsidR="00AC0EAD" w:rsidRDefault="00AC0EAD">
      <w:pPr>
        <w:tabs>
          <w:tab w:val="left" w:pos="576"/>
        </w:tabs>
        <w:jc w:val="both"/>
        <w:rPr>
          <w:rFonts w:ascii="Times New Roman" w:hAnsi="Times New Roman" w:cs="Times New Roman"/>
          <w:sz w:val="22"/>
          <w:szCs w:val="22"/>
        </w:rPr>
      </w:pPr>
    </w:p>
    <w:p w14:paraId="1F63CE27"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w:t>
      </w:r>
      <w:smartTag w:uri="urn:schemas-microsoft-com:office:smarttags" w:element="date">
        <w:smartTagPr>
          <w:attr w:name="Year" w:val="1994"/>
          <w:attr w:name="Day" w:val="7"/>
          <w:attr w:name="Month" w:val="8"/>
        </w:smartTagPr>
        <w:r>
          <w:rPr>
            <w:rFonts w:ascii="Times New Roman" w:hAnsi="Times New Roman" w:cs="Times New Roman"/>
            <w:sz w:val="22"/>
            <w:szCs w:val="22"/>
          </w:rPr>
          <w:t>August 7, 1994</w:t>
        </w:r>
      </w:smartTag>
      <w:r>
        <w:rPr>
          <w:rFonts w:ascii="Times New Roman" w:hAnsi="Times New Roman" w:cs="Times New Roman"/>
          <w:sz w:val="22"/>
          <w:szCs w:val="22"/>
        </w:rPr>
        <w:t xml:space="preserve">.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2E85FD8" w14:textId="77777777" w:rsidR="00CE1C9A" w:rsidRDefault="00CE1C9A">
      <w:pPr>
        <w:jc w:val="both"/>
        <w:rPr>
          <w:rFonts w:ascii="Times New Roman" w:hAnsi="Times New Roman" w:cs="Times New Roman"/>
          <w:sz w:val="22"/>
          <w:szCs w:val="22"/>
        </w:rPr>
      </w:pPr>
    </w:p>
    <w:p w14:paraId="37B1CBB8" w14:textId="77777777" w:rsidR="00AC0EAD" w:rsidRDefault="00CE1C9A">
      <w:pPr>
        <w:jc w:val="both"/>
        <w:rPr>
          <w:rFonts w:ascii="Times New Roman" w:hAnsi="Times New Roman" w:cs="Times New Roman"/>
          <w:sz w:val="22"/>
          <w:szCs w:val="22"/>
        </w:rPr>
      </w:pPr>
      <w:r>
        <w:rPr>
          <w:rFonts w:ascii="Times New Roman" w:hAnsi="Times New Roman" w:cs="Times New Roman"/>
          <w:sz w:val="22"/>
          <w:szCs w:val="22"/>
        </w:rPr>
        <w:br w:type="page"/>
      </w:r>
    </w:p>
    <w:p w14:paraId="3AE11B0D"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t xml:space="preserve">The </w:t>
      </w:r>
      <w:smartTag w:uri="urn:schemas-microsoft-com:office:smarttags" w:element="date">
        <w:smartTagPr>
          <w:attr w:name="Year" w:val="1994"/>
          <w:attr w:name="Day" w:val="7"/>
          <w:attr w:name="Month" w:val="8"/>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amendments as listed in Appendix B, and made part of this Order, include provisions which allow :</w:t>
      </w:r>
    </w:p>
    <w:p w14:paraId="68D786F4" w14:textId="77777777" w:rsidR="00AC0EAD" w:rsidRDefault="00AC0EAD">
      <w:pPr>
        <w:tabs>
          <w:tab w:val="left" w:pos="576"/>
        </w:tabs>
        <w:jc w:val="both"/>
        <w:rPr>
          <w:rFonts w:ascii="Times New Roman" w:hAnsi="Times New Roman" w:cs="Times New Roman"/>
          <w:sz w:val="22"/>
          <w:szCs w:val="22"/>
        </w:rPr>
      </w:pPr>
    </w:p>
    <w:p w14:paraId="2F61388D" w14:textId="77777777" w:rsidR="00AC0EAD" w:rsidRDefault="00CE1C9A" w:rsidP="00CE1C9A">
      <w:pPr>
        <w:tabs>
          <w:tab w:val="left" w:pos="1440"/>
        </w:tabs>
        <w:ind w:left="1440" w:hanging="720"/>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C0EAD">
        <w:rPr>
          <w:rFonts w:ascii="Times New Roman" w:hAnsi="Times New Roman" w:cs="Times New Roman"/>
          <w:sz w:val="22"/>
          <w:szCs w:val="22"/>
        </w:rPr>
        <w:t xml:space="preserve">The issuance of a special exception permit by the planning board, for a </w:t>
      </w:r>
      <w:proofErr w:type="gramStart"/>
      <w:r w:rsidR="00AC0EAD">
        <w:rPr>
          <w:rFonts w:ascii="Times New Roman" w:hAnsi="Times New Roman" w:cs="Times New Roman"/>
          <w:sz w:val="22"/>
          <w:szCs w:val="22"/>
        </w:rPr>
        <w:t>single family</w:t>
      </w:r>
      <w:proofErr w:type="gramEnd"/>
      <w:r w:rsidR="00AC0EAD">
        <w:rPr>
          <w:rFonts w:ascii="Times New Roman" w:hAnsi="Times New Roman" w:cs="Times New Roman"/>
          <w:sz w:val="22"/>
          <w:szCs w:val="22"/>
        </w:rPr>
        <w:t xml:space="preserve"> residence in a resource protection district under certain limited conditions.</w:t>
      </w:r>
    </w:p>
    <w:p w14:paraId="3FC34101" w14:textId="77777777" w:rsidR="00AC0EAD" w:rsidRDefault="00AC0EAD" w:rsidP="00CE1C9A">
      <w:pPr>
        <w:tabs>
          <w:tab w:val="left" w:pos="1440"/>
        </w:tabs>
        <w:ind w:left="720"/>
        <w:jc w:val="both"/>
        <w:rPr>
          <w:rFonts w:ascii="Times New Roman" w:hAnsi="Times New Roman" w:cs="Times New Roman"/>
          <w:sz w:val="22"/>
          <w:szCs w:val="22"/>
        </w:rPr>
      </w:pPr>
    </w:p>
    <w:p w14:paraId="40A19DA7" w14:textId="77777777" w:rsidR="00AC0EAD" w:rsidRDefault="00CE1C9A" w:rsidP="00CE1C9A">
      <w:p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C0EAD">
        <w:rPr>
          <w:rFonts w:ascii="Times New Roman" w:hAnsi="Times New Roman" w:cs="Times New Roman"/>
          <w:sz w:val="22"/>
          <w:szCs w:val="22"/>
        </w:rPr>
        <w:t>Conversion of seasonal residences in a Resource Protection District.</w:t>
      </w:r>
    </w:p>
    <w:p w14:paraId="1329E4CA" w14:textId="77777777" w:rsidR="00AC0EAD" w:rsidRDefault="00AC0EAD" w:rsidP="00CE1C9A">
      <w:pPr>
        <w:tabs>
          <w:tab w:val="left" w:pos="1440"/>
        </w:tabs>
        <w:ind w:left="720"/>
        <w:jc w:val="both"/>
        <w:rPr>
          <w:rFonts w:ascii="Times New Roman" w:hAnsi="Times New Roman" w:cs="Times New Roman"/>
          <w:sz w:val="22"/>
          <w:szCs w:val="22"/>
        </w:rPr>
      </w:pPr>
    </w:p>
    <w:p w14:paraId="493ADA0C" w14:textId="77777777" w:rsidR="00AC0EAD" w:rsidRDefault="00AC0EAD" w:rsidP="00CE1C9A">
      <w:pPr>
        <w:tabs>
          <w:tab w:val="left" w:pos="1440"/>
        </w:tabs>
        <w:ind w:left="1440" w:hanging="720"/>
        <w:jc w:val="both"/>
        <w:rPr>
          <w:rFonts w:ascii="Times New Roman" w:hAnsi="Times New Roman" w:cs="Times New Roman"/>
          <w:sz w:val="22"/>
          <w:szCs w:val="22"/>
        </w:rPr>
      </w:pPr>
      <w:r>
        <w:rPr>
          <w:rFonts w:ascii="Times New Roman" w:hAnsi="Times New Roman" w:cs="Times New Roman"/>
          <w:sz w:val="22"/>
          <w:szCs w:val="22"/>
        </w:rPr>
        <w:t>C.</w:t>
      </w:r>
      <w:r w:rsidR="00CE1C9A">
        <w:rPr>
          <w:rFonts w:ascii="Times New Roman" w:hAnsi="Times New Roman" w:cs="Times New Roman"/>
          <w:b/>
          <w:sz w:val="22"/>
          <w:szCs w:val="22"/>
        </w:rPr>
        <w:tab/>
      </w:r>
      <w:r>
        <w:rPr>
          <w:rFonts w:ascii="Times New Roman" w:hAnsi="Times New Roman" w:cs="Times New Roman"/>
          <w:sz w:val="22"/>
          <w:szCs w:val="22"/>
        </w:rPr>
        <w:t>Subsurface sewage disposal systems in a Resource Protection District for uses allowed in that district.</w:t>
      </w:r>
    </w:p>
    <w:p w14:paraId="71CBCED4" w14:textId="77777777" w:rsidR="00AC0EAD" w:rsidRDefault="00AC0EAD" w:rsidP="00CE1C9A">
      <w:pPr>
        <w:tabs>
          <w:tab w:val="left" w:pos="1440"/>
        </w:tabs>
        <w:ind w:left="720"/>
        <w:jc w:val="both"/>
        <w:rPr>
          <w:rFonts w:ascii="Times New Roman" w:hAnsi="Times New Roman" w:cs="Times New Roman"/>
          <w:sz w:val="22"/>
          <w:szCs w:val="22"/>
        </w:rPr>
      </w:pPr>
    </w:p>
    <w:p w14:paraId="32CA9E5E" w14:textId="77777777" w:rsidR="00AC0EAD" w:rsidRDefault="00CE1C9A" w:rsidP="00CE1C9A">
      <w:pPr>
        <w:tabs>
          <w:tab w:val="left" w:pos="1440"/>
        </w:tabs>
        <w:ind w:left="1440" w:hanging="720"/>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C0EAD">
        <w:rPr>
          <w:rFonts w:ascii="Times New Roman" w:hAnsi="Times New Roman" w:cs="Times New Roman"/>
          <w:sz w:val="22"/>
          <w:szCs w:val="22"/>
        </w:rPr>
        <w:t>Existing road culverts to be replaced without the need for a permit, regardless of the diameter of the replacement culvert; and</w:t>
      </w:r>
    </w:p>
    <w:p w14:paraId="222A3FA9" w14:textId="77777777" w:rsidR="00AC0EAD" w:rsidRDefault="00AC0EAD" w:rsidP="00CE1C9A">
      <w:pPr>
        <w:tabs>
          <w:tab w:val="left" w:pos="1440"/>
        </w:tabs>
        <w:ind w:left="720"/>
        <w:jc w:val="both"/>
        <w:rPr>
          <w:rFonts w:ascii="Times New Roman" w:hAnsi="Times New Roman" w:cs="Times New Roman"/>
          <w:sz w:val="22"/>
          <w:szCs w:val="22"/>
        </w:rPr>
      </w:pPr>
    </w:p>
    <w:p w14:paraId="49D9031F" w14:textId="77777777" w:rsidR="00AC0EAD" w:rsidRDefault="00EE2631" w:rsidP="00EE2631">
      <w:pPr>
        <w:tabs>
          <w:tab w:val="left" w:pos="1440"/>
        </w:tabs>
        <w:ind w:left="1440" w:hanging="720"/>
        <w:jc w:val="both"/>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C0EAD">
        <w:rPr>
          <w:rFonts w:ascii="Times New Roman" w:hAnsi="Times New Roman" w:cs="Times New Roman"/>
          <w:sz w:val="22"/>
          <w:szCs w:val="22"/>
        </w:rPr>
        <w:t>The applicability of the shoreland zoning ordinance to structures built in, on, or over a water body or wetland but not attached to the shoreline.</w:t>
      </w:r>
    </w:p>
    <w:p w14:paraId="2559961A" w14:textId="77777777" w:rsidR="00AC0EAD" w:rsidRDefault="00AC0EAD">
      <w:pPr>
        <w:jc w:val="both"/>
        <w:rPr>
          <w:rFonts w:ascii="Times New Roman" w:hAnsi="Times New Roman" w:cs="Times New Roman"/>
          <w:sz w:val="22"/>
          <w:szCs w:val="22"/>
        </w:rPr>
      </w:pPr>
    </w:p>
    <w:p w14:paraId="78E0351D" w14:textId="77777777" w:rsidR="00AC0EAD" w:rsidRDefault="00AC0EAD">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C62994A" w14:textId="77777777" w:rsidR="00AC0EAD" w:rsidRDefault="00AC0EAD">
      <w:pPr>
        <w:tabs>
          <w:tab w:val="left" w:pos="540"/>
          <w:tab w:val="left" w:pos="576"/>
        </w:tabs>
        <w:ind w:left="540" w:hanging="540"/>
        <w:jc w:val="both"/>
        <w:rPr>
          <w:rFonts w:ascii="Times New Roman" w:hAnsi="Times New Roman" w:cs="Times New Roman"/>
          <w:sz w:val="22"/>
          <w:szCs w:val="22"/>
        </w:rPr>
      </w:pPr>
    </w:p>
    <w:p w14:paraId="7D9F7A2E" w14:textId="77777777" w:rsidR="00AC0EAD" w:rsidRDefault="00AC0EAD">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No written comments were received during a written comment period which ended on </w:t>
      </w:r>
      <w:smartTag w:uri="urn:schemas-microsoft-com:office:smarttags" w:element="date">
        <w:smartTagPr>
          <w:attr w:name="Year" w:val="1994"/>
          <w:attr w:name="Day" w:val="1"/>
          <w:attr w:name="Month" w:val="12"/>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6A1F2FCB" w14:textId="77777777" w:rsidR="00AC0EAD" w:rsidRDefault="00AC0EAD">
      <w:pPr>
        <w:tabs>
          <w:tab w:val="left" w:pos="576"/>
        </w:tabs>
        <w:jc w:val="both"/>
        <w:rPr>
          <w:rFonts w:ascii="Times New Roman" w:hAnsi="Times New Roman" w:cs="Times New Roman"/>
          <w:sz w:val="22"/>
          <w:szCs w:val="22"/>
        </w:rPr>
      </w:pPr>
    </w:p>
    <w:p w14:paraId="49796CF7"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25620FD" w14:textId="77777777" w:rsidR="00AC0EAD" w:rsidRDefault="00AC0EAD">
      <w:pPr>
        <w:jc w:val="both"/>
        <w:rPr>
          <w:rFonts w:ascii="Times New Roman" w:hAnsi="Times New Roman" w:cs="Times New Roman"/>
          <w:sz w:val="22"/>
          <w:szCs w:val="22"/>
        </w:rPr>
      </w:pPr>
    </w:p>
    <w:p w14:paraId="4D3C5AE8" w14:textId="77777777" w:rsidR="00AC0EAD" w:rsidRDefault="00AC0EA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effective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xml:space="preserve">.  It is the Board's responsibility to amend the existing state-imposed ordinances, consistent with the </w:t>
      </w:r>
      <w:smartTag w:uri="urn:schemas-microsoft-com:office:smarttags" w:element="date">
        <w:smartTagPr>
          <w:attr w:name="Year" w:val="1994"/>
          <w:attr w:name="Day" w:val="7"/>
          <w:attr w:name="Month" w:val="8"/>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F785DAF" w14:textId="77777777" w:rsidR="00AC0EAD" w:rsidRDefault="00AC0EAD">
      <w:pPr>
        <w:jc w:val="both"/>
        <w:rPr>
          <w:rFonts w:ascii="Times New Roman" w:hAnsi="Times New Roman" w:cs="Times New Roman"/>
          <w:sz w:val="22"/>
          <w:szCs w:val="22"/>
        </w:rPr>
      </w:pPr>
    </w:p>
    <w:p w14:paraId="67AECF86" w14:textId="77777777" w:rsidR="00AC0EAD" w:rsidRDefault="00AC0EA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sidRPr="007F6C4E">
        <w:rPr>
          <w:rFonts w:ascii="Times New Roman" w:hAnsi="Times New Roman" w:cs="Times New Roman"/>
          <w:i/>
          <w:sz w:val="22"/>
          <w:szCs w:val="22"/>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85C366D" w14:textId="77777777" w:rsidR="00AC0EAD" w:rsidRDefault="00AC0EAD">
      <w:pPr>
        <w:tabs>
          <w:tab w:val="left" w:pos="144"/>
        </w:tabs>
        <w:jc w:val="both"/>
        <w:rPr>
          <w:rFonts w:ascii="Times New Roman" w:hAnsi="Times New Roman" w:cs="Times New Roman"/>
          <w:sz w:val="22"/>
          <w:szCs w:val="22"/>
        </w:rPr>
      </w:pPr>
    </w:p>
    <w:p w14:paraId="44A0B8E8" w14:textId="77777777" w:rsidR="00AC0EAD" w:rsidRDefault="00AC0EA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64E276CB" w14:textId="77777777" w:rsidR="00AC0EAD" w:rsidRDefault="00AC0EAD">
      <w:pPr>
        <w:tabs>
          <w:tab w:val="left" w:pos="144"/>
        </w:tabs>
        <w:jc w:val="both"/>
        <w:rPr>
          <w:rFonts w:ascii="Times New Roman" w:hAnsi="Times New Roman" w:cs="Times New Roman"/>
          <w:sz w:val="22"/>
          <w:szCs w:val="22"/>
          <w:u w:val="single"/>
        </w:rPr>
      </w:pPr>
    </w:p>
    <w:p w14:paraId="5EF433C5" w14:textId="77777777" w:rsidR="00AC0EAD" w:rsidRDefault="00AC0EA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972E73A" w14:textId="77777777" w:rsidR="00AC0EAD" w:rsidRDefault="00AC0EAD">
      <w:pPr>
        <w:tabs>
          <w:tab w:val="left" w:pos="144"/>
        </w:tabs>
        <w:jc w:val="both"/>
        <w:rPr>
          <w:rFonts w:ascii="Times New Roman" w:hAnsi="Times New Roman" w:cs="Times New Roman"/>
          <w:sz w:val="22"/>
          <w:szCs w:val="22"/>
        </w:rPr>
      </w:pPr>
    </w:p>
    <w:p w14:paraId="281D9408" w14:textId="77777777" w:rsidR="00AC0EAD" w:rsidRDefault="00AC0EAD">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1C4C955"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56C6DDD" w14:textId="77777777" w:rsidR="00AC0EAD" w:rsidRDefault="00AC0EAD">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6BBF82A9" w14:textId="77777777" w:rsidR="00AC0EAD" w:rsidRDefault="00AC0EAD">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2D048342" w14:textId="77777777" w:rsidR="00AC0EAD" w:rsidRDefault="00AC0EAD">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AC0EAD" w14:paraId="790E2DED"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12C4A2E" w14:textId="77777777" w:rsidR="00AC0EAD" w:rsidRDefault="00AC0EAD">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B2679F6" w14:textId="77777777" w:rsidR="00AC0EAD" w:rsidRDefault="00AC0EAD">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E21B57F" w14:textId="77777777" w:rsidR="00AC0EAD" w:rsidRDefault="00AC0EAD">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E3CAEE3" w14:textId="77777777" w:rsidR="00AC0EAD" w:rsidRDefault="00AC0EAD">
            <w:pPr>
              <w:ind w:right="720"/>
              <w:rPr>
                <w:rFonts w:ascii="Times New Roman" w:hAnsi="Times New Roman" w:cs="Times New Roman"/>
              </w:rPr>
            </w:pPr>
            <w:r>
              <w:rPr>
                <w:rFonts w:ascii="Times New Roman" w:hAnsi="Times New Roman" w:cs="Times New Roman"/>
              </w:rPr>
              <w:t>(1299)</w:t>
            </w:r>
          </w:p>
        </w:tc>
      </w:tr>
      <w:tr w:rsidR="00AC0EAD" w14:paraId="23DC92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04D9DB"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ATHENS</w:t>
                </w:r>
              </w:smartTag>
            </w:smartTag>
          </w:p>
        </w:tc>
        <w:tc>
          <w:tcPr>
            <w:tcW w:w="1533" w:type="dxa"/>
            <w:tcBorders>
              <w:top w:val="single" w:sz="6" w:space="0" w:color="auto"/>
              <w:left w:val="single" w:sz="6" w:space="0" w:color="auto"/>
              <w:bottom w:val="single" w:sz="6" w:space="0" w:color="auto"/>
              <w:right w:val="single" w:sz="6" w:space="0" w:color="auto"/>
            </w:tcBorders>
          </w:tcPr>
          <w:p w14:paraId="45266AAB" w14:textId="77777777" w:rsidR="00AC0EAD" w:rsidRDefault="00AC0EAD">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6DD7003B" w14:textId="77777777" w:rsidR="00AC0EAD" w:rsidRDefault="00AC0EAD">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6C30B6AA" w14:textId="77777777" w:rsidR="00AC0EAD" w:rsidRDefault="00AC0EAD">
            <w:pPr>
              <w:ind w:right="720"/>
              <w:rPr>
                <w:rFonts w:ascii="Times New Roman" w:hAnsi="Times New Roman" w:cs="Times New Roman"/>
              </w:rPr>
            </w:pPr>
            <w:r>
              <w:rPr>
                <w:rFonts w:ascii="Times New Roman" w:hAnsi="Times New Roman" w:cs="Times New Roman"/>
              </w:rPr>
              <w:t>(1276)</w:t>
            </w:r>
          </w:p>
        </w:tc>
      </w:tr>
      <w:tr w:rsidR="00AC0EAD" w14:paraId="1AD85D7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FB12E8"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AURORA</w:t>
                </w:r>
              </w:smartTag>
            </w:smartTag>
          </w:p>
        </w:tc>
        <w:tc>
          <w:tcPr>
            <w:tcW w:w="1533" w:type="dxa"/>
            <w:tcBorders>
              <w:top w:val="single" w:sz="6" w:space="0" w:color="auto"/>
              <w:left w:val="single" w:sz="6" w:space="0" w:color="auto"/>
              <w:bottom w:val="single" w:sz="6" w:space="0" w:color="auto"/>
              <w:right w:val="single" w:sz="6" w:space="0" w:color="auto"/>
            </w:tcBorders>
          </w:tcPr>
          <w:p w14:paraId="3E113A54" w14:textId="77777777" w:rsidR="00AC0EAD" w:rsidRDefault="00AC0EAD">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5F77F82"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LUDLOW</w:t>
                </w:r>
              </w:smartTag>
            </w:smartTag>
          </w:p>
        </w:tc>
        <w:tc>
          <w:tcPr>
            <w:tcW w:w="1761" w:type="dxa"/>
            <w:tcBorders>
              <w:top w:val="single" w:sz="6" w:space="0" w:color="auto"/>
              <w:left w:val="single" w:sz="6" w:space="0" w:color="auto"/>
              <w:bottom w:val="single" w:sz="6" w:space="0" w:color="auto"/>
              <w:right w:val="single" w:sz="12" w:space="0" w:color="auto"/>
            </w:tcBorders>
          </w:tcPr>
          <w:p w14:paraId="72E373A4" w14:textId="77777777" w:rsidR="00AC0EAD" w:rsidRDefault="00AC0EAD">
            <w:pPr>
              <w:ind w:right="720"/>
              <w:rPr>
                <w:rFonts w:ascii="Times New Roman" w:hAnsi="Times New Roman" w:cs="Times New Roman"/>
              </w:rPr>
            </w:pPr>
            <w:r>
              <w:rPr>
                <w:rFonts w:ascii="Times New Roman" w:hAnsi="Times New Roman" w:cs="Times New Roman"/>
              </w:rPr>
              <w:t>(1277)</w:t>
            </w:r>
          </w:p>
        </w:tc>
      </w:tr>
      <w:tr w:rsidR="00AC0EAD" w14:paraId="27D1F41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86F7BE" w14:textId="77777777" w:rsidR="00AC0EAD" w:rsidRDefault="00AC0EAD">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49DB3FD7" w14:textId="77777777" w:rsidR="00AC0EAD" w:rsidRDefault="00AC0EAD">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B2CF2D8"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MECHANIC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FALLS</w:t>
                </w:r>
              </w:smartTag>
            </w:smartTag>
          </w:p>
        </w:tc>
        <w:tc>
          <w:tcPr>
            <w:tcW w:w="1761" w:type="dxa"/>
            <w:tcBorders>
              <w:top w:val="single" w:sz="6" w:space="0" w:color="auto"/>
              <w:left w:val="single" w:sz="6" w:space="0" w:color="auto"/>
              <w:bottom w:val="single" w:sz="6" w:space="0" w:color="auto"/>
              <w:right w:val="single" w:sz="12" w:space="0" w:color="auto"/>
            </w:tcBorders>
          </w:tcPr>
          <w:p w14:paraId="066D3D36" w14:textId="77777777" w:rsidR="00AC0EAD" w:rsidRDefault="00AC0EAD">
            <w:pPr>
              <w:ind w:right="720"/>
              <w:rPr>
                <w:rFonts w:ascii="Times New Roman" w:hAnsi="Times New Roman" w:cs="Times New Roman"/>
              </w:rPr>
            </w:pPr>
            <w:r>
              <w:rPr>
                <w:rFonts w:ascii="Times New Roman" w:hAnsi="Times New Roman" w:cs="Times New Roman"/>
              </w:rPr>
              <w:t>(1300)</w:t>
            </w:r>
          </w:p>
        </w:tc>
      </w:tr>
      <w:tr w:rsidR="00AC0EAD" w14:paraId="6A4C8F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8E0E64" w14:textId="77777777" w:rsidR="00AC0EAD" w:rsidRDefault="00AC0EAD">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0CAEBB8" w14:textId="77777777" w:rsidR="00AC0EAD" w:rsidRDefault="00AC0EAD">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3C1C011"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MEDFORD</w:t>
                </w:r>
              </w:smartTag>
            </w:smartTag>
          </w:p>
        </w:tc>
        <w:tc>
          <w:tcPr>
            <w:tcW w:w="1761" w:type="dxa"/>
            <w:tcBorders>
              <w:top w:val="single" w:sz="6" w:space="0" w:color="auto"/>
              <w:left w:val="single" w:sz="6" w:space="0" w:color="auto"/>
              <w:bottom w:val="single" w:sz="6" w:space="0" w:color="auto"/>
              <w:right w:val="single" w:sz="12" w:space="0" w:color="auto"/>
            </w:tcBorders>
          </w:tcPr>
          <w:p w14:paraId="6AF23E4A" w14:textId="77777777" w:rsidR="00AC0EAD" w:rsidRDefault="00AC0EAD">
            <w:pPr>
              <w:ind w:right="720"/>
              <w:rPr>
                <w:rFonts w:ascii="Times New Roman" w:hAnsi="Times New Roman" w:cs="Times New Roman"/>
              </w:rPr>
            </w:pPr>
            <w:r>
              <w:rPr>
                <w:rFonts w:ascii="Times New Roman" w:hAnsi="Times New Roman" w:cs="Times New Roman"/>
              </w:rPr>
              <w:t>(1279)</w:t>
            </w:r>
          </w:p>
        </w:tc>
      </w:tr>
      <w:tr w:rsidR="00AC0EAD" w14:paraId="61BA4A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223E8A" w14:textId="77777777" w:rsidR="00AC0EAD" w:rsidRDefault="00AC0EAD">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AC5E523" w14:textId="77777777" w:rsidR="00AC0EAD" w:rsidRDefault="00AC0EAD">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4F4419C" w14:textId="77777777" w:rsidR="00AC0EAD" w:rsidRDefault="00AC0EAD">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3985EBF8" w14:textId="77777777" w:rsidR="00AC0EAD" w:rsidRDefault="00AC0EAD">
            <w:pPr>
              <w:ind w:right="720"/>
              <w:rPr>
                <w:rFonts w:ascii="Times New Roman" w:hAnsi="Times New Roman" w:cs="Times New Roman"/>
              </w:rPr>
            </w:pPr>
            <w:r>
              <w:rPr>
                <w:rFonts w:ascii="Times New Roman" w:hAnsi="Times New Roman" w:cs="Times New Roman"/>
              </w:rPr>
              <w:t>(1281)</w:t>
            </w:r>
          </w:p>
        </w:tc>
      </w:tr>
      <w:tr w:rsidR="00AC0EAD" w14:paraId="252F6E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DA65E1" w14:textId="77777777" w:rsidR="00AC0EAD" w:rsidRDefault="00AC0EAD">
            <w:pPr>
              <w:ind w:right="720"/>
              <w:rPr>
                <w:rFonts w:ascii="Times New Roman" w:hAnsi="Times New Roman" w:cs="Times New Roman"/>
              </w:rPr>
            </w:pPr>
            <w:smartTag w:uri="urn:schemas-microsoft-com:office:smarttags" w:element="place">
              <w:r>
                <w:rPr>
                  <w:rFonts w:ascii="Times New Roman" w:hAnsi="Times New Roman" w:cs="Times New Roman"/>
                </w:rPr>
                <w:t>BRADFORD</w:t>
              </w:r>
            </w:smartTag>
          </w:p>
        </w:tc>
        <w:tc>
          <w:tcPr>
            <w:tcW w:w="1533" w:type="dxa"/>
            <w:tcBorders>
              <w:top w:val="single" w:sz="6" w:space="0" w:color="auto"/>
              <w:left w:val="single" w:sz="6" w:space="0" w:color="auto"/>
              <w:bottom w:val="single" w:sz="6" w:space="0" w:color="auto"/>
              <w:right w:val="single" w:sz="6" w:space="0" w:color="auto"/>
            </w:tcBorders>
          </w:tcPr>
          <w:p w14:paraId="4F835083" w14:textId="77777777" w:rsidR="00AC0EAD" w:rsidRDefault="00AC0EAD">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BB4A161" w14:textId="77777777" w:rsidR="00AC0EAD" w:rsidRDefault="00AC0EAD">
            <w:pPr>
              <w:ind w:right="720"/>
              <w:rPr>
                <w:rFonts w:ascii="Times New Roman" w:hAnsi="Times New Roman" w:cs="Times New Roman"/>
              </w:rPr>
            </w:pPr>
            <w:smartTag w:uri="urn:schemas-microsoft-com:office:smarttags" w:element="place">
              <w:r>
                <w:rPr>
                  <w:rFonts w:ascii="Times New Roman" w:hAnsi="Times New Roman" w:cs="Times New Roman"/>
                </w:rPr>
                <w:t>MILO</w:t>
              </w:r>
            </w:smartTag>
          </w:p>
        </w:tc>
        <w:tc>
          <w:tcPr>
            <w:tcW w:w="1761" w:type="dxa"/>
            <w:tcBorders>
              <w:top w:val="single" w:sz="6" w:space="0" w:color="auto"/>
              <w:left w:val="single" w:sz="6" w:space="0" w:color="auto"/>
              <w:bottom w:val="single" w:sz="6" w:space="0" w:color="auto"/>
              <w:right w:val="single" w:sz="12" w:space="0" w:color="auto"/>
            </w:tcBorders>
          </w:tcPr>
          <w:p w14:paraId="5BA006BD" w14:textId="77777777" w:rsidR="00AC0EAD" w:rsidRDefault="00AC0EAD">
            <w:pPr>
              <w:ind w:right="720"/>
              <w:rPr>
                <w:rFonts w:ascii="Times New Roman" w:hAnsi="Times New Roman" w:cs="Times New Roman"/>
              </w:rPr>
            </w:pPr>
            <w:r>
              <w:rPr>
                <w:rFonts w:ascii="Times New Roman" w:hAnsi="Times New Roman" w:cs="Times New Roman"/>
              </w:rPr>
              <w:t>(1301)</w:t>
            </w:r>
          </w:p>
        </w:tc>
      </w:tr>
      <w:tr w:rsidR="00AC0EAD" w14:paraId="3D1DBC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A69008" w14:textId="77777777" w:rsidR="00AC0EAD" w:rsidRDefault="00AC0EAD">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BF04E82" w14:textId="77777777" w:rsidR="00AC0EAD" w:rsidRDefault="00AC0EAD">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D00B5A2"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MOOSE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RIVER</w:t>
                </w:r>
              </w:smartTag>
            </w:smartTag>
          </w:p>
        </w:tc>
        <w:tc>
          <w:tcPr>
            <w:tcW w:w="1761" w:type="dxa"/>
            <w:tcBorders>
              <w:top w:val="single" w:sz="6" w:space="0" w:color="auto"/>
              <w:left w:val="single" w:sz="6" w:space="0" w:color="auto"/>
              <w:bottom w:val="single" w:sz="6" w:space="0" w:color="auto"/>
              <w:right w:val="single" w:sz="12" w:space="0" w:color="auto"/>
            </w:tcBorders>
          </w:tcPr>
          <w:p w14:paraId="6F44CA9C" w14:textId="77777777" w:rsidR="00AC0EAD" w:rsidRDefault="00AC0EAD">
            <w:pPr>
              <w:ind w:right="720"/>
              <w:rPr>
                <w:rFonts w:ascii="Times New Roman" w:hAnsi="Times New Roman" w:cs="Times New Roman"/>
              </w:rPr>
            </w:pPr>
            <w:r>
              <w:rPr>
                <w:rFonts w:ascii="Times New Roman" w:hAnsi="Times New Roman" w:cs="Times New Roman"/>
              </w:rPr>
              <w:t>(1257)</w:t>
            </w:r>
          </w:p>
        </w:tc>
      </w:tr>
      <w:tr w:rsidR="00AC0EAD" w14:paraId="462C61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E107AC" w14:textId="77777777" w:rsidR="00AC0EAD" w:rsidRDefault="00AC0EAD">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BF02D59" w14:textId="77777777" w:rsidR="00AC0EAD" w:rsidRDefault="00AC0EAD">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8087D55"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NEWCASTLE</w:t>
                </w:r>
              </w:smartTag>
            </w:smartTag>
          </w:p>
        </w:tc>
        <w:tc>
          <w:tcPr>
            <w:tcW w:w="1761" w:type="dxa"/>
            <w:tcBorders>
              <w:top w:val="single" w:sz="6" w:space="0" w:color="auto"/>
              <w:left w:val="single" w:sz="6" w:space="0" w:color="auto"/>
              <w:bottom w:val="single" w:sz="6" w:space="0" w:color="auto"/>
              <w:right w:val="single" w:sz="12" w:space="0" w:color="auto"/>
            </w:tcBorders>
          </w:tcPr>
          <w:p w14:paraId="38BD0317" w14:textId="77777777" w:rsidR="00AC0EAD" w:rsidRDefault="00AC0EAD">
            <w:pPr>
              <w:ind w:right="720"/>
              <w:rPr>
                <w:rFonts w:ascii="Times New Roman" w:hAnsi="Times New Roman" w:cs="Times New Roman"/>
              </w:rPr>
            </w:pPr>
            <w:r>
              <w:rPr>
                <w:rFonts w:ascii="Times New Roman" w:hAnsi="Times New Roman" w:cs="Times New Roman"/>
              </w:rPr>
              <w:t>(1302)</w:t>
            </w:r>
          </w:p>
        </w:tc>
      </w:tr>
      <w:tr w:rsidR="00AC0EAD" w14:paraId="634B48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ACC96C"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CARTHAGE</w:t>
                </w:r>
              </w:smartTag>
            </w:smartTag>
          </w:p>
        </w:tc>
        <w:tc>
          <w:tcPr>
            <w:tcW w:w="1533" w:type="dxa"/>
            <w:tcBorders>
              <w:top w:val="single" w:sz="6" w:space="0" w:color="auto"/>
              <w:left w:val="single" w:sz="6" w:space="0" w:color="auto"/>
              <w:bottom w:val="single" w:sz="6" w:space="0" w:color="auto"/>
              <w:right w:val="single" w:sz="6" w:space="0" w:color="auto"/>
            </w:tcBorders>
          </w:tcPr>
          <w:p w14:paraId="12B81352" w14:textId="77777777" w:rsidR="00AC0EAD" w:rsidRDefault="00AC0EAD">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AC9F786" w14:textId="77777777" w:rsidR="00AC0EAD" w:rsidRDefault="00AC0EAD">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1299523" w14:textId="77777777" w:rsidR="00AC0EAD" w:rsidRDefault="00AC0EAD">
            <w:pPr>
              <w:ind w:right="720"/>
              <w:rPr>
                <w:rFonts w:ascii="Times New Roman" w:hAnsi="Times New Roman" w:cs="Times New Roman"/>
              </w:rPr>
            </w:pPr>
            <w:r>
              <w:rPr>
                <w:rFonts w:ascii="Times New Roman" w:hAnsi="Times New Roman" w:cs="Times New Roman"/>
              </w:rPr>
              <w:t>(1304)</w:t>
            </w:r>
          </w:p>
        </w:tc>
      </w:tr>
      <w:tr w:rsidR="00AC0EAD" w14:paraId="67EF2AF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1C5530"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CENTERVILLE</w:t>
                </w:r>
              </w:smartTag>
            </w:smartTag>
          </w:p>
        </w:tc>
        <w:tc>
          <w:tcPr>
            <w:tcW w:w="1533" w:type="dxa"/>
            <w:tcBorders>
              <w:top w:val="single" w:sz="6" w:space="0" w:color="auto"/>
              <w:left w:val="single" w:sz="6" w:space="0" w:color="auto"/>
              <w:bottom w:val="single" w:sz="6" w:space="0" w:color="auto"/>
              <w:right w:val="single" w:sz="6" w:space="0" w:color="auto"/>
            </w:tcBorders>
          </w:tcPr>
          <w:p w14:paraId="0BFCFBCA" w14:textId="77777777" w:rsidR="00AC0EAD" w:rsidRDefault="00AC0EAD">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035436B3" w14:textId="77777777" w:rsidR="00AC0EAD" w:rsidRDefault="00AC0EAD">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50C31AFD" w14:textId="77777777" w:rsidR="00AC0EAD" w:rsidRDefault="00AC0EAD">
            <w:pPr>
              <w:ind w:right="720"/>
              <w:rPr>
                <w:rFonts w:ascii="Times New Roman" w:hAnsi="Times New Roman" w:cs="Times New Roman"/>
              </w:rPr>
            </w:pPr>
            <w:r>
              <w:rPr>
                <w:rFonts w:ascii="Times New Roman" w:hAnsi="Times New Roman" w:cs="Times New Roman"/>
              </w:rPr>
              <w:t>(1282)</w:t>
            </w:r>
          </w:p>
        </w:tc>
      </w:tr>
      <w:tr w:rsidR="00AC0EAD" w14:paraId="43265B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50020C"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CHARLOTTE</w:t>
                </w:r>
              </w:smartTag>
            </w:smartTag>
          </w:p>
        </w:tc>
        <w:tc>
          <w:tcPr>
            <w:tcW w:w="1533" w:type="dxa"/>
            <w:tcBorders>
              <w:top w:val="single" w:sz="6" w:space="0" w:color="auto"/>
              <w:left w:val="single" w:sz="6" w:space="0" w:color="auto"/>
              <w:bottom w:val="single" w:sz="6" w:space="0" w:color="auto"/>
              <w:right w:val="single" w:sz="6" w:space="0" w:color="auto"/>
            </w:tcBorders>
          </w:tcPr>
          <w:p w14:paraId="616B68AA" w14:textId="77777777" w:rsidR="00AC0EAD" w:rsidRDefault="00AC0EAD">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709B2795"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PARIS</w:t>
                </w:r>
              </w:smartTag>
            </w:smartTag>
          </w:p>
        </w:tc>
        <w:tc>
          <w:tcPr>
            <w:tcW w:w="1761" w:type="dxa"/>
            <w:tcBorders>
              <w:top w:val="single" w:sz="6" w:space="0" w:color="auto"/>
              <w:left w:val="single" w:sz="6" w:space="0" w:color="auto"/>
              <w:bottom w:val="single" w:sz="6" w:space="0" w:color="auto"/>
              <w:right w:val="single" w:sz="12" w:space="0" w:color="auto"/>
            </w:tcBorders>
          </w:tcPr>
          <w:p w14:paraId="0B4A7991" w14:textId="77777777" w:rsidR="00AC0EAD" w:rsidRDefault="00AC0EAD">
            <w:pPr>
              <w:ind w:right="720"/>
              <w:rPr>
                <w:rFonts w:ascii="Times New Roman" w:hAnsi="Times New Roman" w:cs="Times New Roman"/>
              </w:rPr>
            </w:pPr>
            <w:r>
              <w:rPr>
                <w:rFonts w:ascii="Times New Roman" w:hAnsi="Times New Roman" w:cs="Times New Roman"/>
              </w:rPr>
              <w:t>(1260)</w:t>
            </w:r>
          </w:p>
        </w:tc>
      </w:tr>
      <w:tr w:rsidR="00AC0EAD" w14:paraId="3C46417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972DC6"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CHESTER</w:t>
                </w:r>
              </w:smartTag>
            </w:smartTag>
          </w:p>
        </w:tc>
        <w:tc>
          <w:tcPr>
            <w:tcW w:w="1533" w:type="dxa"/>
            <w:tcBorders>
              <w:top w:val="single" w:sz="6" w:space="0" w:color="auto"/>
              <w:left w:val="single" w:sz="6" w:space="0" w:color="auto"/>
              <w:bottom w:val="single" w:sz="6" w:space="0" w:color="auto"/>
              <w:right w:val="single" w:sz="6" w:space="0" w:color="auto"/>
            </w:tcBorders>
          </w:tcPr>
          <w:p w14:paraId="0FC3D46F" w14:textId="77777777" w:rsidR="00AC0EAD" w:rsidRDefault="00AC0EAD">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6B94F15" w14:textId="77777777" w:rsidR="00AC0EAD" w:rsidRDefault="00AC0EAD">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E1BD1A3" w14:textId="77777777" w:rsidR="00AC0EAD" w:rsidRDefault="00AC0EAD">
            <w:pPr>
              <w:ind w:right="720"/>
              <w:rPr>
                <w:rFonts w:ascii="Times New Roman" w:hAnsi="Times New Roman" w:cs="Times New Roman"/>
              </w:rPr>
            </w:pPr>
            <w:r>
              <w:rPr>
                <w:rFonts w:ascii="Times New Roman" w:hAnsi="Times New Roman" w:cs="Times New Roman"/>
              </w:rPr>
              <w:t>(1306)</w:t>
            </w:r>
          </w:p>
        </w:tc>
      </w:tr>
      <w:tr w:rsidR="00AC0EAD" w14:paraId="3167B8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4A57C1"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COLUMBIA</w:t>
                </w:r>
              </w:smartTag>
            </w:smartTag>
          </w:p>
        </w:tc>
        <w:tc>
          <w:tcPr>
            <w:tcW w:w="1533" w:type="dxa"/>
            <w:tcBorders>
              <w:top w:val="single" w:sz="6" w:space="0" w:color="auto"/>
              <w:left w:val="single" w:sz="6" w:space="0" w:color="auto"/>
              <w:bottom w:val="single" w:sz="6" w:space="0" w:color="auto"/>
              <w:right w:val="single" w:sz="6" w:space="0" w:color="auto"/>
            </w:tcBorders>
          </w:tcPr>
          <w:p w14:paraId="35158C09" w14:textId="77777777" w:rsidR="00AC0EAD" w:rsidRDefault="00AC0EAD">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6AA181A" w14:textId="77777777" w:rsidR="00AC0EAD" w:rsidRDefault="00AC0EAD">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66B6754" w14:textId="77777777" w:rsidR="00AC0EAD" w:rsidRDefault="00AC0EAD">
            <w:pPr>
              <w:ind w:right="720"/>
              <w:rPr>
                <w:rFonts w:ascii="Times New Roman" w:hAnsi="Times New Roman" w:cs="Times New Roman"/>
              </w:rPr>
            </w:pPr>
            <w:r>
              <w:rPr>
                <w:rFonts w:ascii="Times New Roman" w:hAnsi="Times New Roman" w:cs="Times New Roman"/>
              </w:rPr>
              <w:t>(1264)</w:t>
            </w:r>
          </w:p>
        </w:tc>
      </w:tr>
      <w:tr w:rsidR="00AC0EAD" w14:paraId="582C87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26FF7A" w14:textId="77777777" w:rsidR="00AC0EAD" w:rsidRDefault="00AC0EAD">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3A23DCD6" w14:textId="77777777" w:rsidR="00AC0EAD" w:rsidRDefault="00AC0EAD">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CDBDEC7" w14:textId="77777777" w:rsidR="00AC0EAD" w:rsidRDefault="00AC0EAD">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69FE3462" w14:textId="77777777" w:rsidR="00AC0EAD" w:rsidRDefault="00AC0EAD">
            <w:pPr>
              <w:ind w:right="720"/>
              <w:rPr>
                <w:rFonts w:ascii="Times New Roman" w:hAnsi="Times New Roman" w:cs="Times New Roman"/>
              </w:rPr>
            </w:pPr>
            <w:r>
              <w:rPr>
                <w:rFonts w:ascii="Times New Roman" w:hAnsi="Times New Roman" w:cs="Times New Roman"/>
              </w:rPr>
              <w:t>(1307)</w:t>
            </w:r>
          </w:p>
        </w:tc>
      </w:tr>
      <w:tr w:rsidR="00AC0EAD" w14:paraId="0CE0B0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51ECFA"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CORINTH</w:t>
                </w:r>
              </w:smartTag>
            </w:smartTag>
          </w:p>
        </w:tc>
        <w:tc>
          <w:tcPr>
            <w:tcW w:w="1533" w:type="dxa"/>
            <w:tcBorders>
              <w:top w:val="single" w:sz="6" w:space="0" w:color="auto"/>
              <w:left w:val="single" w:sz="6" w:space="0" w:color="auto"/>
              <w:bottom w:val="single" w:sz="6" w:space="0" w:color="auto"/>
              <w:right w:val="single" w:sz="6" w:space="0" w:color="auto"/>
            </w:tcBorders>
          </w:tcPr>
          <w:p w14:paraId="44FD05C4" w14:textId="77777777" w:rsidR="00AC0EAD" w:rsidRDefault="00AC0EAD">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9D30CF7"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PLYMOUTH</w:t>
                </w:r>
              </w:smartTag>
            </w:smartTag>
          </w:p>
        </w:tc>
        <w:tc>
          <w:tcPr>
            <w:tcW w:w="1761" w:type="dxa"/>
            <w:tcBorders>
              <w:top w:val="single" w:sz="6" w:space="0" w:color="auto"/>
              <w:left w:val="single" w:sz="6" w:space="0" w:color="auto"/>
              <w:bottom w:val="single" w:sz="6" w:space="0" w:color="auto"/>
              <w:right w:val="single" w:sz="12" w:space="0" w:color="auto"/>
            </w:tcBorders>
          </w:tcPr>
          <w:p w14:paraId="70A5349F" w14:textId="77777777" w:rsidR="00AC0EAD" w:rsidRDefault="00AC0EAD">
            <w:pPr>
              <w:ind w:right="720"/>
              <w:rPr>
                <w:rFonts w:ascii="Times New Roman" w:hAnsi="Times New Roman" w:cs="Times New Roman"/>
              </w:rPr>
            </w:pPr>
            <w:r>
              <w:rPr>
                <w:rFonts w:ascii="Times New Roman" w:hAnsi="Times New Roman" w:cs="Times New Roman"/>
              </w:rPr>
              <w:t>(1308)</w:t>
            </w:r>
          </w:p>
        </w:tc>
      </w:tr>
      <w:tr w:rsidR="00AC0EAD" w14:paraId="703CBD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D63DBA"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CRYSTAL</w:t>
                </w:r>
              </w:smartTag>
            </w:smartTag>
          </w:p>
        </w:tc>
        <w:tc>
          <w:tcPr>
            <w:tcW w:w="1533" w:type="dxa"/>
            <w:tcBorders>
              <w:top w:val="single" w:sz="6" w:space="0" w:color="auto"/>
              <w:left w:val="single" w:sz="6" w:space="0" w:color="auto"/>
              <w:bottom w:val="single" w:sz="6" w:space="0" w:color="auto"/>
              <w:right w:val="single" w:sz="6" w:space="0" w:color="auto"/>
            </w:tcBorders>
          </w:tcPr>
          <w:p w14:paraId="100ABE13" w14:textId="77777777" w:rsidR="00AC0EAD" w:rsidRDefault="00AC0EAD">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72A868B"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ROCKLAND</w:t>
                </w:r>
              </w:smartTag>
            </w:smartTag>
          </w:p>
        </w:tc>
        <w:tc>
          <w:tcPr>
            <w:tcW w:w="1761" w:type="dxa"/>
            <w:tcBorders>
              <w:top w:val="single" w:sz="6" w:space="0" w:color="auto"/>
              <w:left w:val="single" w:sz="6" w:space="0" w:color="auto"/>
              <w:bottom w:val="single" w:sz="6" w:space="0" w:color="auto"/>
              <w:right w:val="single" w:sz="12" w:space="0" w:color="auto"/>
            </w:tcBorders>
          </w:tcPr>
          <w:p w14:paraId="05783959" w14:textId="77777777" w:rsidR="00AC0EAD" w:rsidRDefault="00AC0EAD">
            <w:pPr>
              <w:ind w:right="720"/>
              <w:rPr>
                <w:rFonts w:ascii="Times New Roman" w:hAnsi="Times New Roman" w:cs="Times New Roman"/>
              </w:rPr>
            </w:pPr>
            <w:r>
              <w:rPr>
                <w:rFonts w:ascii="Times New Roman" w:hAnsi="Times New Roman" w:cs="Times New Roman"/>
              </w:rPr>
              <w:t>(1325)</w:t>
            </w:r>
          </w:p>
        </w:tc>
      </w:tr>
      <w:tr w:rsidR="00AC0EAD" w14:paraId="000604E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375F75"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smartTag>
          </w:p>
        </w:tc>
        <w:tc>
          <w:tcPr>
            <w:tcW w:w="1533" w:type="dxa"/>
            <w:tcBorders>
              <w:top w:val="single" w:sz="6" w:space="0" w:color="auto"/>
              <w:left w:val="single" w:sz="6" w:space="0" w:color="auto"/>
              <w:bottom w:val="single" w:sz="6" w:space="0" w:color="auto"/>
              <w:right w:val="single" w:sz="6" w:space="0" w:color="auto"/>
            </w:tcBorders>
          </w:tcPr>
          <w:p w14:paraId="1855EABE" w14:textId="77777777" w:rsidR="00AC0EAD" w:rsidRDefault="00AC0EAD">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331B2955" w14:textId="77777777" w:rsidR="00AC0EAD" w:rsidRDefault="00AC0EAD">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40D5F19" w14:textId="77777777" w:rsidR="00AC0EAD" w:rsidRDefault="00AC0EAD">
            <w:pPr>
              <w:ind w:right="720"/>
              <w:rPr>
                <w:rFonts w:ascii="Times New Roman" w:hAnsi="Times New Roman" w:cs="Times New Roman"/>
              </w:rPr>
            </w:pPr>
            <w:r>
              <w:rPr>
                <w:rFonts w:ascii="Times New Roman" w:hAnsi="Times New Roman" w:cs="Times New Roman"/>
              </w:rPr>
              <w:t>(1241)</w:t>
            </w:r>
          </w:p>
        </w:tc>
      </w:tr>
      <w:tr w:rsidR="00AC0EAD" w14:paraId="74EBC4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F7861D"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EDINBURG</w:t>
                </w:r>
              </w:smartTag>
            </w:smartTag>
          </w:p>
        </w:tc>
        <w:tc>
          <w:tcPr>
            <w:tcW w:w="1533" w:type="dxa"/>
            <w:tcBorders>
              <w:top w:val="single" w:sz="6" w:space="0" w:color="auto"/>
              <w:left w:val="single" w:sz="6" w:space="0" w:color="auto"/>
              <w:bottom w:val="single" w:sz="6" w:space="0" w:color="auto"/>
              <w:right w:val="single" w:sz="6" w:space="0" w:color="auto"/>
            </w:tcBorders>
          </w:tcPr>
          <w:p w14:paraId="0FE0B8BE" w14:textId="77777777" w:rsidR="00AC0EAD" w:rsidRDefault="00AC0EAD">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B1C069E" w14:textId="77777777" w:rsidR="00AC0EAD" w:rsidRDefault="00AC0EAD">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3D36A885" w14:textId="77777777" w:rsidR="00AC0EAD" w:rsidRDefault="00AC0EAD">
            <w:pPr>
              <w:ind w:right="720"/>
              <w:rPr>
                <w:rFonts w:ascii="Times New Roman" w:hAnsi="Times New Roman" w:cs="Times New Roman"/>
              </w:rPr>
            </w:pPr>
            <w:r>
              <w:rPr>
                <w:rFonts w:ascii="Times New Roman" w:hAnsi="Times New Roman" w:cs="Times New Roman"/>
              </w:rPr>
              <w:t>(1309)</w:t>
            </w:r>
          </w:p>
        </w:tc>
      </w:tr>
      <w:tr w:rsidR="00AC0EAD" w14:paraId="7599F0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E873DD" w14:textId="77777777" w:rsidR="00AC0EAD" w:rsidRDefault="00AC0EAD">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57B1A50C" w14:textId="77777777" w:rsidR="00AC0EAD" w:rsidRDefault="00AC0EAD">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515AD4D"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SPRINGFIELD</w:t>
                </w:r>
              </w:smartTag>
            </w:smartTag>
          </w:p>
        </w:tc>
        <w:tc>
          <w:tcPr>
            <w:tcW w:w="1761" w:type="dxa"/>
            <w:tcBorders>
              <w:top w:val="single" w:sz="6" w:space="0" w:color="auto"/>
              <w:left w:val="single" w:sz="6" w:space="0" w:color="auto"/>
              <w:bottom w:val="single" w:sz="6" w:space="0" w:color="auto"/>
              <w:right w:val="single" w:sz="12" w:space="0" w:color="auto"/>
            </w:tcBorders>
          </w:tcPr>
          <w:p w14:paraId="3BA64B0C" w14:textId="77777777" w:rsidR="00AC0EAD" w:rsidRDefault="00AC0EAD">
            <w:pPr>
              <w:ind w:right="720"/>
              <w:rPr>
                <w:rFonts w:ascii="Times New Roman" w:hAnsi="Times New Roman" w:cs="Times New Roman"/>
              </w:rPr>
            </w:pPr>
            <w:r>
              <w:rPr>
                <w:rFonts w:ascii="Times New Roman" w:hAnsi="Times New Roman" w:cs="Times New Roman"/>
              </w:rPr>
              <w:t>(1261)</w:t>
            </w:r>
          </w:p>
        </w:tc>
      </w:tr>
      <w:tr w:rsidR="00AC0EAD" w14:paraId="453AE6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B2736A"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EXETER</w:t>
                </w:r>
              </w:smartTag>
            </w:smartTag>
          </w:p>
        </w:tc>
        <w:tc>
          <w:tcPr>
            <w:tcW w:w="1533" w:type="dxa"/>
            <w:tcBorders>
              <w:top w:val="single" w:sz="6" w:space="0" w:color="auto"/>
              <w:left w:val="single" w:sz="6" w:space="0" w:color="auto"/>
              <w:bottom w:val="single" w:sz="6" w:space="0" w:color="auto"/>
              <w:right w:val="single" w:sz="6" w:space="0" w:color="auto"/>
            </w:tcBorders>
          </w:tcPr>
          <w:p w14:paraId="32027244" w14:textId="77777777" w:rsidR="00AC0EAD" w:rsidRDefault="00AC0EAD">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2E65C7E" w14:textId="77777777" w:rsidR="00AC0EAD" w:rsidRDefault="00AC0EAD">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A7713AE" w14:textId="77777777" w:rsidR="00AC0EAD" w:rsidRDefault="00AC0EAD">
            <w:pPr>
              <w:ind w:right="720"/>
              <w:rPr>
                <w:rFonts w:ascii="Times New Roman" w:hAnsi="Times New Roman" w:cs="Times New Roman"/>
              </w:rPr>
            </w:pPr>
            <w:r>
              <w:rPr>
                <w:rFonts w:ascii="Times New Roman" w:hAnsi="Times New Roman" w:cs="Times New Roman"/>
              </w:rPr>
              <w:t>(1283)</w:t>
            </w:r>
          </w:p>
        </w:tc>
      </w:tr>
      <w:tr w:rsidR="00AC0EAD" w14:paraId="1B33A14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9A8939" w14:textId="77777777" w:rsidR="00AC0EAD" w:rsidRDefault="00AC0EAD">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68F53BB" w14:textId="77777777" w:rsidR="00AC0EAD" w:rsidRDefault="00AC0EAD">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238C08DF" w14:textId="77777777" w:rsidR="00AC0EAD" w:rsidRDefault="00AC0EAD">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4E3D27FB" w14:textId="77777777" w:rsidR="00AC0EAD" w:rsidRDefault="00AC0EAD">
            <w:pPr>
              <w:ind w:right="720"/>
              <w:rPr>
                <w:rFonts w:ascii="Times New Roman" w:hAnsi="Times New Roman" w:cs="Times New Roman"/>
              </w:rPr>
            </w:pPr>
            <w:r>
              <w:rPr>
                <w:rFonts w:ascii="Times New Roman" w:hAnsi="Times New Roman" w:cs="Times New Roman"/>
              </w:rPr>
              <w:t>(1262)</w:t>
            </w:r>
          </w:p>
        </w:tc>
      </w:tr>
      <w:tr w:rsidR="00AC0EAD" w14:paraId="493AD67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BED326"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FRANKFORT</w:t>
                </w:r>
              </w:smartTag>
            </w:smartTag>
          </w:p>
        </w:tc>
        <w:tc>
          <w:tcPr>
            <w:tcW w:w="1533" w:type="dxa"/>
            <w:tcBorders>
              <w:top w:val="single" w:sz="6" w:space="0" w:color="auto"/>
              <w:left w:val="single" w:sz="6" w:space="0" w:color="auto"/>
              <w:bottom w:val="single" w:sz="6" w:space="0" w:color="auto"/>
              <w:right w:val="single" w:sz="6" w:space="0" w:color="auto"/>
            </w:tcBorders>
          </w:tcPr>
          <w:p w14:paraId="01B70EAF" w14:textId="77777777" w:rsidR="00AC0EAD" w:rsidRDefault="00AC0EAD">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6BAF3B0" w14:textId="77777777" w:rsidR="00AC0EAD" w:rsidRDefault="00AC0EAD">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D2395E9" w14:textId="77777777" w:rsidR="00AC0EAD" w:rsidRDefault="00AC0EAD">
            <w:pPr>
              <w:ind w:right="720"/>
              <w:rPr>
                <w:rFonts w:ascii="Times New Roman" w:hAnsi="Times New Roman" w:cs="Times New Roman"/>
              </w:rPr>
            </w:pPr>
            <w:r>
              <w:rPr>
                <w:rFonts w:ascii="Times New Roman" w:hAnsi="Times New Roman" w:cs="Times New Roman"/>
              </w:rPr>
              <w:t>(1310)</w:t>
            </w:r>
          </w:p>
        </w:tc>
      </w:tr>
      <w:tr w:rsidR="00AC0EAD" w14:paraId="3E139D6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43B195" w14:textId="77777777" w:rsidR="00AC0EAD" w:rsidRDefault="00AC0EAD">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4D008D1A" w14:textId="77777777" w:rsidR="00AC0EAD" w:rsidRDefault="00AC0EAD">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931EE8C"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STONINGTON</w:t>
                </w:r>
              </w:smartTag>
            </w:smartTag>
          </w:p>
        </w:tc>
        <w:tc>
          <w:tcPr>
            <w:tcW w:w="1761" w:type="dxa"/>
            <w:tcBorders>
              <w:top w:val="single" w:sz="6" w:space="0" w:color="auto"/>
              <w:left w:val="single" w:sz="6" w:space="0" w:color="auto"/>
              <w:bottom w:val="single" w:sz="6" w:space="0" w:color="auto"/>
              <w:right w:val="single" w:sz="12" w:space="0" w:color="auto"/>
            </w:tcBorders>
          </w:tcPr>
          <w:p w14:paraId="7B992B00" w14:textId="77777777" w:rsidR="00AC0EAD" w:rsidRDefault="00AC0EAD">
            <w:pPr>
              <w:ind w:right="720"/>
              <w:rPr>
                <w:rFonts w:ascii="Times New Roman" w:hAnsi="Times New Roman" w:cs="Times New Roman"/>
              </w:rPr>
            </w:pPr>
            <w:r>
              <w:rPr>
                <w:rFonts w:ascii="Times New Roman" w:hAnsi="Times New Roman" w:cs="Times New Roman"/>
              </w:rPr>
              <w:t>(1311)</w:t>
            </w:r>
          </w:p>
        </w:tc>
      </w:tr>
      <w:tr w:rsidR="00AC0EAD" w14:paraId="64D319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8A62BF" w14:textId="77777777" w:rsidR="00AC0EAD" w:rsidRDefault="00AC0EAD">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4FAE333" w14:textId="77777777" w:rsidR="00AC0EAD" w:rsidRDefault="00AC0EAD">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27EADCA4"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STOW</w:t>
                </w:r>
              </w:smartTag>
            </w:smartTag>
          </w:p>
        </w:tc>
        <w:tc>
          <w:tcPr>
            <w:tcW w:w="1761" w:type="dxa"/>
            <w:tcBorders>
              <w:top w:val="single" w:sz="6" w:space="0" w:color="auto"/>
              <w:left w:val="single" w:sz="6" w:space="0" w:color="auto"/>
              <w:bottom w:val="single" w:sz="6" w:space="0" w:color="auto"/>
              <w:right w:val="single" w:sz="12" w:space="0" w:color="auto"/>
            </w:tcBorders>
          </w:tcPr>
          <w:p w14:paraId="781F537F" w14:textId="77777777" w:rsidR="00AC0EAD" w:rsidRDefault="00AC0EAD">
            <w:pPr>
              <w:ind w:right="720"/>
              <w:rPr>
                <w:rFonts w:ascii="Times New Roman" w:hAnsi="Times New Roman" w:cs="Times New Roman"/>
              </w:rPr>
            </w:pPr>
            <w:r>
              <w:rPr>
                <w:rFonts w:ascii="Times New Roman" w:hAnsi="Times New Roman" w:cs="Times New Roman"/>
              </w:rPr>
              <w:t>(1326)</w:t>
            </w:r>
          </w:p>
        </w:tc>
      </w:tr>
      <w:tr w:rsidR="00AC0EAD" w14:paraId="235A3E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90139A"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GUILFORD</w:t>
                </w:r>
              </w:smartTag>
            </w:smartTag>
          </w:p>
        </w:tc>
        <w:tc>
          <w:tcPr>
            <w:tcW w:w="1533" w:type="dxa"/>
            <w:tcBorders>
              <w:top w:val="single" w:sz="6" w:space="0" w:color="auto"/>
              <w:left w:val="single" w:sz="6" w:space="0" w:color="auto"/>
              <w:bottom w:val="single" w:sz="6" w:space="0" w:color="auto"/>
              <w:right w:val="single" w:sz="6" w:space="0" w:color="auto"/>
            </w:tcBorders>
          </w:tcPr>
          <w:p w14:paraId="5F4CB28A" w14:textId="77777777" w:rsidR="00AC0EAD" w:rsidRDefault="00AC0EAD">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1C6A4FCC" w14:textId="77777777" w:rsidR="00AC0EAD" w:rsidRDefault="00AC0EAD">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583FBA8" w14:textId="77777777" w:rsidR="00AC0EAD" w:rsidRDefault="00AC0EAD">
            <w:pPr>
              <w:ind w:right="720"/>
              <w:rPr>
                <w:rFonts w:ascii="Times New Roman" w:hAnsi="Times New Roman" w:cs="Times New Roman"/>
              </w:rPr>
            </w:pPr>
            <w:r>
              <w:rPr>
                <w:rFonts w:ascii="Times New Roman" w:hAnsi="Times New Roman" w:cs="Times New Roman"/>
              </w:rPr>
              <w:t>(1263)</w:t>
            </w:r>
          </w:p>
        </w:tc>
      </w:tr>
      <w:tr w:rsidR="00AC0EAD" w14:paraId="03F0F5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2A6E2A"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State">
                <w:r>
                  <w:rPr>
                    <w:rFonts w:ascii="Times New Roman" w:hAnsi="Times New Roman" w:cs="Times New Roman"/>
                  </w:rPr>
                  <w:t>HANOVER</w:t>
                </w:r>
              </w:smartTag>
            </w:smartTag>
          </w:p>
        </w:tc>
        <w:tc>
          <w:tcPr>
            <w:tcW w:w="1533" w:type="dxa"/>
            <w:tcBorders>
              <w:top w:val="single" w:sz="6" w:space="0" w:color="auto"/>
              <w:left w:val="single" w:sz="6" w:space="0" w:color="auto"/>
              <w:bottom w:val="single" w:sz="6" w:space="0" w:color="auto"/>
              <w:right w:val="single" w:sz="6" w:space="0" w:color="auto"/>
            </w:tcBorders>
          </w:tcPr>
          <w:p w14:paraId="6ED11ED7" w14:textId="77777777" w:rsidR="00AC0EAD" w:rsidRDefault="00AC0EAD">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7991949" w14:textId="77777777" w:rsidR="00AC0EAD" w:rsidRDefault="00AC0EAD">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TROY</w:t>
                </w:r>
              </w:smartTag>
            </w:smartTag>
          </w:p>
        </w:tc>
        <w:tc>
          <w:tcPr>
            <w:tcW w:w="1761" w:type="dxa"/>
            <w:tcBorders>
              <w:top w:val="single" w:sz="6" w:space="0" w:color="auto"/>
              <w:left w:val="single" w:sz="6" w:space="0" w:color="auto"/>
              <w:bottom w:val="single" w:sz="6" w:space="0" w:color="auto"/>
              <w:right w:val="single" w:sz="12" w:space="0" w:color="auto"/>
            </w:tcBorders>
          </w:tcPr>
          <w:p w14:paraId="776BF708" w14:textId="77777777" w:rsidR="00AC0EAD" w:rsidRDefault="00AC0EAD">
            <w:pPr>
              <w:ind w:right="720"/>
              <w:rPr>
                <w:rFonts w:ascii="Times New Roman" w:hAnsi="Times New Roman" w:cs="Times New Roman"/>
              </w:rPr>
            </w:pPr>
            <w:r>
              <w:rPr>
                <w:rFonts w:ascii="Times New Roman" w:hAnsi="Times New Roman" w:cs="Times New Roman"/>
              </w:rPr>
              <w:t>(1243)</w:t>
            </w:r>
          </w:p>
        </w:tc>
      </w:tr>
      <w:tr w:rsidR="00AC0EAD" w14:paraId="508457A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FC8DB5" w14:textId="77777777" w:rsidR="00AC0EAD" w:rsidRDefault="00AC0EAD">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CD53836" w14:textId="77777777" w:rsidR="00AC0EAD" w:rsidRDefault="00AC0EAD">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4ADA5931" w14:textId="77777777" w:rsidR="00AC0EAD" w:rsidRDefault="00AC0EAD">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359C8418" w14:textId="77777777" w:rsidR="00AC0EAD" w:rsidRDefault="00AC0EAD">
            <w:pPr>
              <w:ind w:right="720"/>
              <w:rPr>
                <w:rFonts w:ascii="Times New Roman" w:hAnsi="Times New Roman" w:cs="Times New Roman"/>
              </w:rPr>
            </w:pPr>
            <w:r>
              <w:rPr>
                <w:rFonts w:ascii="Times New Roman" w:hAnsi="Times New Roman" w:cs="Times New Roman"/>
              </w:rPr>
              <w:t>(1285)</w:t>
            </w:r>
          </w:p>
        </w:tc>
      </w:tr>
      <w:tr w:rsidR="00AC0EAD" w14:paraId="621BD02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23475C" w14:textId="77777777" w:rsidR="00AC0EAD" w:rsidRDefault="00AC0EAD">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47555E8" w14:textId="77777777" w:rsidR="00AC0EAD" w:rsidRDefault="00AC0EAD">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46D9C0C" w14:textId="77777777" w:rsidR="00AC0EAD" w:rsidRDefault="00AC0EAD">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7C083666" w14:textId="77777777" w:rsidR="00AC0EAD" w:rsidRDefault="00AC0EAD">
            <w:pPr>
              <w:ind w:right="720"/>
              <w:rPr>
                <w:rFonts w:ascii="Times New Roman" w:hAnsi="Times New Roman" w:cs="Times New Roman"/>
              </w:rPr>
            </w:pPr>
            <w:r>
              <w:rPr>
                <w:rFonts w:ascii="Times New Roman" w:hAnsi="Times New Roman" w:cs="Times New Roman"/>
              </w:rPr>
              <w:t>(1286)</w:t>
            </w:r>
          </w:p>
        </w:tc>
      </w:tr>
      <w:tr w:rsidR="00AC0EAD" w14:paraId="0B79DD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0E488E" w14:textId="77777777" w:rsidR="00AC0EAD" w:rsidRDefault="00AC0EAD">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1F02533E" w14:textId="77777777" w:rsidR="00AC0EAD" w:rsidRDefault="00AC0EAD">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37403B54" w14:textId="77777777" w:rsidR="00AC0EAD" w:rsidRDefault="00AC0EAD">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630DC22" w14:textId="77777777" w:rsidR="00AC0EAD" w:rsidRDefault="00AC0EAD">
            <w:pPr>
              <w:ind w:right="720"/>
              <w:rPr>
                <w:rFonts w:ascii="Times New Roman" w:hAnsi="Times New Roman" w:cs="Times New Roman"/>
              </w:rPr>
            </w:pPr>
            <w:r>
              <w:rPr>
                <w:rFonts w:ascii="Times New Roman" w:hAnsi="Times New Roman" w:cs="Times New Roman"/>
              </w:rPr>
              <w:t>(1265)</w:t>
            </w:r>
          </w:p>
        </w:tc>
      </w:tr>
      <w:tr w:rsidR="00AC0EAD" w14:paraId="0DDD81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2B5106" w14:textId="77777777" w:rsidR="00AC0EAD" w:rsidRDefault="00AC0EAD">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1D037A8" w14:textId="77777777" w:rsidR="00AC0EAD" w:rsidRDefault="00AC0EAD">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0BF41821" w14:textId="77777777" w:rsidR="00AC0EAD" w:rsidRDefault="00AC0EAD">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E4E5346" w14:textId="77777777" w:rsidR="00AC0EAD" w:rsidRDefault="00AC0EAD">
            <w:pPr>
              <w:ind w:right="720"/>
              <w:rPr>
                <w:rFonts w:ascii="Times New Roman" w:hAnsi="Times New Roman" w:cs="Times New Roman"/>
              </w:rPr>
            </w:pPr>
            <w:r>
              <w:rPr>
                <w:rFonts w:ascii="Times New Roman" w:hAnsi="Times New Roman" w:cs="Times New Roman"/>
              </w:rPr>
              <w:t>(1312)</w:t>
            </w:r>
          </w:p>
        </w:tc>
      </w:tr>
      <w:tr w:rsidR="00AC0EAD" w14:paraId="5D37C3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BD892E" w14:textId="77777777" w:rsidR="00AC0EAD" w:rsidRDefault="00AC0EAD">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3446B59" w14:textId="77777777" w:rsidR="00AC0EAD" w:rsidRDefault="00AC0EAD">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2D713AC" w14:textId="77777777" w:rsidR="00AC0EAD" w:rsidRDefault="00AC0EAD">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101A54E6" w14:textId="77777777" w:rsidR="00AC0EAD" w:rsidRDefault="00AC0EAD">
            <w:pPr>
              <w:ind w:right="720"/>
              <w:rPr>
                <w:rFonts w:ascii="Times New Roman" w:hAnsi="Times New Roman" w:cs="Times New Roman"/>
              </w:rPr>
            </w:pPr>
            <w:r>
              <w:rPr>
                <w:rFonts w:ascii="Times New Roman" w:hAnsi="Times New Roman" w:cs="Times New Roman"/>
              </w:rPr>
              <w:t>(1244)</w:t>
            </w:r>
          </w:p>
        </w:tc>
      </w:tr>
      <w:tr w:rsidR="00AC0EAD" w14:paraId="1FD1CD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61CAA1" w14:textId="77777777" w:rsidR="00AC0EAD" w:rsidRDefault="00AC0EAD">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25A7580F" w14:textId="77777777" w:rsidR="00AC0EAD" w:rsidRDefault="00AC0EAD">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FE9FB90" w14:textId="77777777" w:rsidR="00AC0EAD" w:rsidRDefault="00AC0EAD">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E647B0F" w14:textId="77777777" w:rsidR="00AC0EAD" w:rsidRDefault="00AC0EAD">
            <w:pPr>
              <w:ind w:right="720"/>
              <w:rPr>
                <w:rFonts w:ascii="Times New Roman" w:hAnsi="Times New Roman" w:cs="Times New Roman"/>
              </w:rPr>
            </w:pPr>
            <w:r>
              <w:rPr>
                <w:rFonts w:ascii="Times New Roman" w:hAnsi="Times New Roman" w:cs="Times New Roman"/>
              </w:rPr>
              <w:t>(1266)</w:t>
            </w:r>
          </w:p>
        </w:tc>
      </w:tr>
      <w:tr w:rsidR="00AC0EAD" w14:paraId="315862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CC8751" w14:textId="77777777" w:rsidR="00AC0EAD" w:rsidRDefault="00AC0EAD">
            <w:pPr>
              <w:ind w:right="720"/>
              <w:rPr>
                <w:rFonts w:ascii="Times New Roman" w:hAnsi="Times New Roman" w:cs="Times New Roman"/>
              </w:rPr>
            </w:pPr>
            <w:smartTag w:uri="urn:schemas-microsoft-com:office:smarttags" w:element="place">
              <w:r>
                <w:rPr>
                  <w:rFonts w:ascii="Times New Roman" w:hAnsi="Times New Roman" w:cs="Times New Roman"/>
                </w:rPr>
                <w:t>LIMERICK</w:t>
              </w:r>
            </w:smartTag>
          </w:p>
        </w:tc>
        <w:tc>
          <w:tcPr>
            <w:tcW w:w="1533" w:type="dxa"/>
            <w:tcBorders>
              <w:top w:val="single" w:sz="6" w:space="0" w:color="auto"/>
              <w:left w:val="single" w:sz="6" w:space="0" w:color="auto"/>
              <w:bottom w:val="single" w:sz="6" w:space="0" w:color="auto"/>
              <w:right w:val="single" w:sz="6" w:space="0" w:color="auto"/>
            </w:tcBorders>
          </w:tcPr>
          <w:p w14:paraId="177018FA" w14:textId="77777777" w:rsidR="00AC0EAD" w:rsidRDefault="00AC0EAD">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27AED89" w14:textId="77777777" w:rsidR="00AC0EAD" w:rsidRDefault="00AC0EAD">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00F77BE3" w14:textId="77777777" w:rsidR="00AC0EAD" w:rsidRDefault="00AC0EAD">
            <w:pPr>
              <w:ind w:right="720"/>
              <w:rPr>
                <w:rFonts w:ascii="Times New Roman" w:hAnsi="Times New Roman" w:cs="Times New Roman"/>
              </w:rPr>
            </w:pPr>
          </w:p>
        </w:tc>
      </w:tr>
      <w:tr w:rsidR="00AC0EAD" w14:paraId="414A2B4C"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6BA0581" w14:textId="77777777" w:rsidR="00AC0EAD" w:rsidRDefault="00AC0EAD">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4971DF98" w14:textId="77777777" w:rsidR="00AC0EAD" w:rsidRDefault="00AC0EAD">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09BB57B" w14:textId="77777777" w:rsidR="00AC0EAD" w:rsidRDefault="00AC0EAD">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608DF703" w14:textId="77777777" w:rsidR="00AC0EAD" w:rsidRDefault="00AC0EAD">
            <w:pPr>
              <w:ind w:right="720"/>
              <w:rPr>
                <w:rFonts w:ascii="Times New Roman" w:hAnsi="Times New Roman" w:cs="Times New Roman"/>
                <w:u w:val="single"/>
              </w:rPr>
            </w:pPr>
          </w:p>
        </w:tc>
      </w:tr>
    </w:tbl>
    <w:p w14:paraId="556BCA17" w14:textId="77777777" w:rsidR="00AC0EAD" w:rsidRDefault="00AC0EAD">
      <w:pPr>
        <w:ind w:right="720"/>
        <w:rPr>
          <w:rFonts w:ascii="Times New Roman" w:hAnsi="Times New Roman" w:cs="Times New Roman"/>
          <w:sz w:val="24"/>
          <w:szCs w:val="24"/>
          <w:u w:val="single"/>
        </w:rPr>
      </w:pPr>
    </w:p>
    <w:p w14:paraId="2334B923" w14:textId="77777777" w:rsidR="00AC0EAD" w:rsidRDefault="00AC0EAD">
      <w:pPr>
        <w:ind w:right="720"/>
        <w:rPr>
          <w:rFonts w:ascii="Times New Roman" w:hAnsi="Times New Roman" w:cs="Times New Roman"/>
          <w:sz w:val="24"/>
          <w:szCs w:val="24"/>
        </w:rPr>
      </w:pPr>
    </w:p>
    <w:p w14:paraId="38AF32F5" w14:textId="77777777" w:rsidR="00AC0EAD" w:rsidRDefault="00AC0EAD">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3442A02B" w14:textId="77777777" w:rsidR="00AC0EAD" w:rsidRDefault="00AC0EAD">
      <w:pPr>
        <w:jc w:val="center"/>
        <w:rPr>
          <w:rFonts w:ascii="Times New Roman" w:hAnsi="Times New Roman" w:cs="Times New Roman"/>
          <w:sz w:val="22"/>
          <w:szCs w:val="22"/>
        </w:rPr>
      </w:pPr>
    </w:p>
    <w:p w14:paraId="7B07702D" w14:textId="77777777" w:rsidR="00AC0EAD" w:rsidRPr="007F6C4E" w:rsidRDefault="00AC0EAD" w:rsidP="007F6C4E">
      <w:pPr>
        <w:ind w:left="2160" w:hanging="2160"/>
        <w:rPr>
          <w:rFonts w:ascii="Times New Roman" w:hAnsi="Times New Roman" w:cs="Times New Roman"/>
          <w:i/>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w:t>
      </w:r>
      <w:r w:rsidRPr="007F6C4E">
        <w:rPr>
          <w:rFonts w:ascii="Times New Roman" w:hAnsi="Times New Roman" w:cs="Times New Roman"/>
          <w:i/>
          <w:sz w:val="22"/>
          <w:szCs w:val="22"/>
        </w:rPr>
        <w:t xml:space="preserve">THE STATE OF </w:t>
      </w:r>
      <w:smartTag w:uri="urn:schemas-microsoft-com:office:smarttags" w:element="place">
        <w:smartTag w:uri="urn:schemas-microsoft-com:office:smarttags" w:element="State">
          <w:r w:rsidRPr="007F6C4E">
            <w:rPr>
              <w:rFonts w:ascii="Times New Roman" w:hAnsi="Times New Roman" w:cs="Times New Roman"/>
              <w:i/>
              <w:sz w:val="22"/>
              <w:szCs w:val="22"/>
            </w:rPr>
            <w:t>MAINE</w:t>
          </w:r>
        </w:smartTag>
      </w:smartTag>
      <w:r w:rsidRPr="007F6C4E">
        <w:rPr>
          <w:rFonts w:ascii="Times New Roman" w:hAnsi="Times New Roman" w:cs="Times New Roman"/>
          <w:i/>
          <w:sz w:val="22"/>
          <w:szCs w:val="22"/>
        </w:rPr>
        <w:t xml:space="preserve"> GUIDELINES FOR </w:t>
      </w:r>
      <w:r w:rsidR="007F6C4E">
        <w:rPr>
          <w:rFonts w:ascii="Times New Roman" w:hAnsi="Times New Roman" w:cs="Times New Roman"/>
          <w:i/>
          <w:sz w:val="22"/>
          <w:szCs w:val="22"/>
        </w:rPr>
        <w:t xml:space="preserve"> </w:t>
      </w:r>
      <w:r w:rsidRPr="007F6C4E">
        <w:rPr>
          <w:rFonts w:ascii="Times New Roman" w:hAnsi="Times New Roman" w:cs="Times New Roman"/>
          <w:i/>
          <w:sz w:val="22"/>
          <w:szCs w:val="22"/>
        </w:rPr>
        <w:t>MUNICIPAL SHORELAND ZONING ORDINANCES</w:t>
      </w:r>
    </w:p>
    <w:p w14:paraId="67677764" w14:textId="77777777" w:rsidR="00AC0EAD" w:rsidRDefault="00AC0EAD">
      <w:pPr>
        <w:jc w:val="both"/>
        <w:rPr>
          <w:rFonts w:ascii="Times New Roman" w:hAnsi="Times New Roman" w:cs="Times New Roman"/>
          <w:sz w:val="22"/>
          <w:szCs w:val="22"/>
        </w:rPr>
      </w:pPr>
    </w:p>
    <w:p w14:paraId="075C19B6" w14:textId="77777777" w:rsidR="00AC0EAD" w:rsidRDefault="00AC0EAD">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353218C" w14:textId="77777777" w:rsidR="00AC0EAD" w:rsidRDefault="00AC0EAD">
      <w:pPr>
        <w:tabs>
          <w:tab w:val="left" w:pos="720"/>
        </w:tabs>
        <w:jc w:val="both"/>
        <w:rPr>
          <w:rFonts w:ascii="Times New Roman" w:hAnsi="Times New Roman" w:cs="Times New Roman"/>
          <w:sz w:val="22"/>
          <w:szCs w:val="22"/>
        </w:rPr>
      </w:pPr>
    </w:p>
    <w:p w14:paraId="573AEE2C"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ACFE0A2" w14:textId="77777777" w:rsidR="00AC0EAD" w:rsidRDefault="00AC0EAD">
      <w:pPr>
        <w:tabs>
          <w:tab w:val="left" w:pos="720"/>
        </w:tabs>
        <w:jc w:val="both"/>
        <w:rPr>
          <w:rFonts w:ascii="Times New Roman" w:hAnsi="Times New Roman" w:cs="Times New Roman"/>
          <w:sz w:val="22"/>
          <w:szCs w:val="22"/>
        </w:rPr>
      </w:pPr>
    </w:p>
    <w:p w14:paraId="63E967BD" w14:textId="77777777" w:rsidR="00AC0EAD" w:rsidRDefault="00AC0EAD">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C3DA30B" w14:textId="77777777" w:rsidR="00AC0EAD" w:rsidRDefault="00AC0EAD">
      <w:pPr>
        <w:tabs>
          <w:tab w:val="left" w:pos="288"/>
        </w:tabs>
        <w:jc w:val="both"/>
        <w:rPr>
          <w:rFonts w:ascii="Times New Roman" w:hAnsi="Times New Roman" w:cs="Times New Roman"/>
          <w:sz w:val="22"/>
          <w:szCs w:val="22"/>
        </w:rPr>
      </w:pPr>
    </w:p>
    <w:p w14:paraId="33A48742" w14:textId="77777777" w:rsidR="00AC0EAD" w:rsidRDefault="00AC0EA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9E5B389" w14:textId="77777777" w:rsidR="00AC0EAD" w:rsidRDefault="00AC0EA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C257054"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3530D07"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4277618" w14:textId="77777777" w:rsidR="00AC0EAD" w:rsidRDefault="00AC0EAD">
      <w:pPr>
        <w:tabs>
          <w:tab w:val="left" w:pos="720"/>
        </w:tabs>
        <w:ind w:left="720"/>
        <w:jc w:val="both"/>
        <w:rPr>
          <w:rFonts w:ascii="Times New Roman" w:hAnsi="Times New Roman" w:cs="Times New Roman"/>
          <w:sz w:val="22"/>
          <w:szCs w:val="22"/>
        </w:rPr>
      </w:pPr>
    </w:p>
    <w:p w14:paraId="28EA6B89"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42C2124"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C0028A9" w14:textId="77777777" w:rsidR="00AC0EAD" w:rsidRDefault="00AC0EAD">
      <w:pPr>
        <w:tabs>
          <w:tab w:val="left" w:pos="720"/>
        </w:tabs>
        <w:ind w:left="720"/>
        <w:jc w:val="both"/>
        <w:rPr>
          <w:rFonts w:ascii="Times New Roman" w:hAnsi="Times New Roman" w:cs="Times New Roman"/>
          <w:sz w:val="22"/>
          <w:szCs w:val="22"/>
        </w:rPr>
      </w:pPr>
    </w:p>
    <w:p w14:paraId="5D24B947"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4E4C98F"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8155AF3" w14:textId="77777777" w:rsidR="00AC0EAD" w:rsidRDefault="00AC0EAD">
      <w:pPr>
        <w:jc w:val="both"/>
        <w:rPr>
          <w:rFonts w:ascii="Times New Roman" w:hAnsi="Times New Roman" w:cs="Times New Roman"/>
          <w:sz w:val="22"/>
          <w:szCs w:val="22"/>
        </w:rPr>
      </w:pPr>
    </w:p>
    <w:p w14:paraId="264EFA9D" w14:textId="77777777" w:rsidR="00AC0EAD" w:rsidRDefault="00AC0EAD">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EF126D0" w14:textId="77777777" w:rsidR="00AC0EAD" w:rsidRDefault="00AC0EAD">
      <w:pPr>
        <w:tabs>
          <w:tab w:val="left" w:pos="0"/>
        </w:tabs>
        <w:jc w:val="both"/>
        <w:rPr>
          <w:rFonts w:ascii="Times New Roman" w:hAnsi="Times New Roman" w:cs="Times New Roman"/>
          <w:sz w:val="22"/>
          <w:szCs w:val="22"/>
        </w:rPr>
      </w:pPr>
    </w:p>
    <w:p w14:paraId="446AC1DE" w14:textId="77777777" w:rsidR="00AC0EAD" w:rsidRDefault="00AC0EA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E9C465A" w14:textId="77777777" w:rsidR="00CE1C9A" w:rsidRDefault="00CE1C9A">
      <w:pPr>
        <w:tabs>
          <w:tab w:val="left" w:pos="720"/>
        </w:tabs>
        <w:ind w:left="720" w:hanging="720"/>
        <w:jc w:val="both"/>
        <w:rPr>
          <w:rFonts w:ascii="Times New Roman" w:hAnsi="Times New Roman" w:cs="Times New Roman"/>
          <w:sz w:val="22"/>
          <w:szCs w:val="22"/>
        </w:rPr>
      </w:pPr>
    </w:p>
    <w:p w14:paraId="5C43C954" w14:textId="77777777" w:rsidR="00AC0EAD" w:rsidRDefault="00AC0EA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B.</w:t>
      </w:r>
      <w:r w:rsidR="00CE1C9A">
        <w:rPr>
          <w:rFonts w:ascii="Times New Roman" w:hAnsi="Times New Roman" w:cs="Times New Roman"/>
          <w:sz w:val="22"/>
          <w:szCs w:val="22"/>
        </w:rPr>
        <w:tab/>
      </w:r>
      <w:r>
        <w:rPr>
          <w:rFonts w:ascii="Times New Roman" w:hAnsi="Times New Roman" w:cs="Times New Roman"/>
          <w:sz w:val="22"/>
          <w:szCs w:val="22"/>
          <w:u w:val="single"/>
        </w:rPr>
        <w:t>Permits Required</w:t>
      </w:r>
    </w:p>
    <w:p w14:paraId="2F8F852A" w14:textId="77777777" w:rsidR="00AC0EAD" w:rsidRDefault="00AC0EAD">
      <w:pPr>
        <w:tabs>
          <w:tab w:val="left" w:pos="576"/>
        </w:tabs>
        <w:jc w:val="both"/>
        <w:rPr>
          <w:rFonts w:ascii="Times New Roman" w:hAnsi="Times New Roman" w:cs="Times New Roman"/>
          <w:sz w:val="22"/>
          <w:szCs w:val="22"/>
        </w:rPr>
      </w:pPr>
    </w:p>
    <w:p w14:paraId="2FF47A72" w14:textId="77777777" w:rsidR="00AC0EAD" w:rsidRDefault="00CE1C9A" w:rsidP="00CE1C9A">
      <w:pPr>
        <w:tabs>
          <w:tab w:val="left" w:pos="720"/>
        </w:tabs>
        <w:ind w:left="1440" w:hanging="720"/>
        <w:jc w:val="both"/>
        <w:rPr>
          <w:rFonts w:ascii="Times New Roman" w:hAnsi="Times New Roman" w:cs="Times New Roman"/>
          <w:sz w:val="22"/>
          <w:szCs w:val="22"/>
        </w:rPr>
      </w:pPr>
      <w:r>
        <w:rPr>
          <w:rFonts w:ascii="Times New Roman" w:hAnsi="Times New Roman" w:cs="Times New Roman"/>
          <w:sz w:val="22"/>
          <w:szCs w:val="22"/>
        </w:rPr>
        <w:tab/>
      </w:r>
      <w:r w:rsidR="00AC0EAD">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510A2741" w14:textId="77777777" w:rsidR="00AC0EAD" w:rsidRDefault="00AC0EAD">
      <w:pPr>
        <w:jc w:val="both"/>
        <w:rPr>
          <w:rFonts w:ascii="Times New Roman" w:hAnsi="Times New Roman" w:cs="Times New Roman"/>
          <w:sz w:val="22"/>
          <w:szCs w:val="22"/>
        </w:rPr>
      </w:pPr>
    </w:p>
    <w:p w14:paraId="0D90B92A" w14:textId="77777777" w:rsidR="00AC0EAD" w:rsidRDefault="00AC0EAD" w:rsidP="00CE1C9A">
      <w:pPr>
        <w:ind w:left="720" w:firstLine="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041C3DDA" w14:textId="77777777" w:rsidR="00AC0EAD" w:rsidRDefault="00AC0EAD">
      <w:pPr>
        <w:jc w:val="both"/>
        <w:rPr>
          <w:rFonts w:ascii="Times New Roman" w:hAnsi="Times New Roman" w:cs="Times New Roman"/>
          <w:sz w:val="22"/>
          <w:szCs w:val="22"/>
        </w:rPr>
      </w:pPr>
    </w:p>
    <w:p w14:paraId="4A7D9382" w14:textId="77777777" w:rsidR="00AC0EAD" w:rsidRDefault="00CE1C9A" w:rsidP="00CE1C9A">
      <w:pPr>
        <w:tabs>
          <w:tab w:val="left" w:pos="1008"/>
          <w:tab w:val="left" w:pos="1440"/>
          <w:tab w:val="left" w:pos="2160"/>
        </w:tabs>
        <w:ind w:left="2160" w:hanging="1152"/>
        <w:jc w:val="both"/>
        <w:rPr>
          <w:rFonts w:ascii="Times New Roman" w:hAnsi="Times New Roman" w:cs="Times New Roman"/>
          <w:strike/>
          <w:sz w:val="22"/>
          <w:szCs w:val="22"/>
        </w:rPr>
      </w:pPr>
      <w:r w:rsidRPr="00CE1C9A">
        <w:rPr>
          <w:rFonts w:ascii="Times" w:hAnsi="Times" w:cs="Times New Roman"/>
          <w:sz w:val="22"/>
          <w:szCs w:val="22"/>
        </w:rPr>
        <w:tab/>
      </w:r>
      <w:r>
        <w:rPr>
          <w:rFonts w:ascii="Times New Roman" w:hAnsi="Times New Roman" w:cs="Times New Roman"/>
          <w:strike/>
          <w:sz w:val="22"/>
          <w:szCs w:val="22"/>
        </w:rPr>
        <w:t>1.</w:t>
      </w:r>
      <w:r>
        <w:rPr>
          <w:rFonts w:ascii="Times New Roman" w:hAnsi="Times New Roman" w:cs="Times New Roman"/>
          <w:strike/>
          <w:sz w:val="22"/>
          <w:szCs w:val="22"/>
        </w:rPr>
        <w:tab/>
      </w:r>
      <w:r w:rsidR="00AC0EAD">
        <w:rPr>
          <w:rFonts w:ascii="Times New Roman" w:hAnsi="Times New Roman" w:cs="Times New Roman"/>
          <w:strike/>
          <w:sz w:val="22"/>
          <w:szCs w:val="22"/>
        </w:rPr>
        <w:t>The replacement culvert is not more than one standard culvert size wider in diameter than the culvert being replaced;</w:t>
      </w:r>
    </w:p>
    <w:p w14:paraId="4E90CEB9" w14:textId="77777777" w:rsidR="00AC0EAD" w:rsidRDefault="00AC0EAD">
      <w:pPr>
        <w:tabs>
          <w:tab w:val="left" w:pos="1008"/>
        </w:tabs>
        <w:jc w:val="both"/>
        <w:rPr>
          <w:rFonts w:ascii="Times New Roman" w:hAnsi="Times New Roman" w:cs="Times New Roman"/>
          <w:sz w:val="22"/>
          <w:szCs w:val="22"/>
        </w:rPr>
      </w:pPr>
    </w:p>
    <w:p w14:paraId="245769A6" w14:textId="77777777" w:rsidR="00AC0EAD" w:rsidRDefault="00AC0EAD" w:rsidP="00CE1C9A">
      <w:pPr>
        <w:tabs>
          <w:tab w:val="left" w:pos="1008"/>
          <w:tab w:val="left" w:pos="2160"/>
        </w:tabs>
        <w:ind w:left="2160" w:hanging="720"/>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87CC1FF" w14:textId="77777777" w:rsidR="00AC0EAD" w:rsidRDefault="00AC0EAD">
      <w:pPr>
        <w:tabs>
          <w:tab w:val="left" w:pos="864"/>
        </w:tabs>
        <w:ind w:left="864"/>
        <w:jc w:val="both"/>
        <w:rPr>
          <w:rFonts w:ascii="Times New Roman" w:hAnsi="Times New Roman" w:cs="Times New Roman"/>
          <w:strike/>
          <w:sz w:val="22"/>
          <w:szCs w:val="22"/>
        </w:rPr>
      </w:pPr>
    </w:p>
    <w:p w14:paraId="752B326B" w14:textId="77777777" w:rsidR="00AC0EAD" w:rsidRDefault="00AC0EAD" w:rsidP="00CE1C9A">
      <w:pPr>
        <w:tabs>
          <w:tab w:val="left" w:pos="990"/>
          <w:tab w:val="left" w:pos="2160"/>
        </w:tabs>
        <w:ind w:left="2160" w:hanging="720"/>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The replacement culvert is not longer than 75 feet; and</w:t>
      </w:r>
    </w:p>
    <w:p w14:paraId="153A2A76" w14:textId="77777777" w:rsidR="00AC0EAD" w:rsidRDefault="00AC0EAD" w:rsidP="00CE1C9A">
      <w:pPr>
        <w:tabs>
          <w:tab w:val="left" w:pos="864"/>
          <w:tab w:val="left" w:pos="2160"/>
        </w:tabs>
        <w:ind w:left="2160" w:hanging="720"/>
        <w:jc w:val="both"/>
        <w:rPr>
          <w:rFonts w:ascii="Times New Roman" w:hAnsi="Times New Roman" w:cs="Times New Roman"/>
          <w:sz w:val="22"/>
          <w:szCs w:val="22"/>
        </w:rPr>
      </w:pPr>
    </w:p>
    <w:p w14:paraId="737BA072" w14:textId="77777777" w:rsidR="00AC0EAD" w:rsidRDefault="00AC0EAD" w:rsidP="00CE1C9A">
      <w:pPr>
        <w:tabs>
          <w:tab w:val="left" w:pos="864"/>
          <w:tab w:val="left" w:pos="990"/>
          <w:tab w:val="left" w:pos="2160"/>
        </w:tabs>
        <w:ind w:left="2160" w:hanging="72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8C71C5D" w14:textId="77777777" w:rsidR="00AC0EAD" w:rsidRDefault="00AC0EAD">
      <w:pPr>
        <w:tabs>
          <w:tab w:val="left" w:pos="7776"/>
        </w:tabs>
        <w:jc w:val="both"/>
        <w:rPr>
          <w:rFonts w:ascii="Times New Roman" w:hAnsi="Times New Roman" w:cs="Times New Roman"/>
          <w:sz w:val="22"/>
          <w:szCs w:val="22"/>
        </w:rPr>
      </w:pPr>
    </w:p>
    <w:p w14:paraId="39980BCE"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909A685" w14:textId="77777777" w:rsidR="00AC0EAD" w:rsidRDefault="00AC0EAD">
      <w:pPr>
        <w:jc w:val="both"/>
        <w:rPr>
          <w:rFonts w:ascii="Times New Roman" w:hAnsi="Times New Roman" w:cs="Times New Roman"/>
          <w:sz w:val="22"/>
          <w:szCs w:val="22"/>
        </w:rPr>
      </w:pPr>
    </w:p>
    <w:p w14:paraId="2245F723" w14:textId="77777777" w:rsidR="00AC0EAD" w:rsidRDefault="00AC0EAD" w:rsidP="00CE1C9A">
      <w:pPr>
        <w:ind w:left="720"/>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7126C3BE" w14:textId="77777777" w:rsidR="00AC0EAD" w:rsidRDefault="00AC0EAD">
      <w:pPr>
        <w:tabs>
          <w:tab w:val="left" w:pos="864"/>
        </w:tabs>
        <w:jc w:val="both"/>
        <w:rPr>
          <w:rFonts w:ascii="Times New Roman" w:hAnsi="Times New Roman" w:cs="Times New Roman"/>
          <w:sz w:val="22"/>
          <w:szCs w:val="22"/>
          <w:u w:val="single"/>
        </w:rPr>
      </w:pPr>
    </w:p>
    <w:p w14:paraId="77303B8B" w14:textId="77777777" w:rsidR="00AC0EAD" w:rsidRDefault="00CE1C9A" w:rsidP="00CE1C9A">
      <w:pPr>
        <w:tabs>
          <w:tab w:val="left" w:pos="864"/>
        </w:tabs>
        <w:ind w:left="1440" w:hanging="720"/>
        <w:jc w:val="both"/>
        <w:rPr>
          <w:rFonts w:ascii="Times New Roman" w:hAnsi="Times New Roman" w:cs="Times New Roman"/>
          <w:sz w:val="22"/>
          <w:szCs w:val="22"/>
          <w:u w:val="single"/>
        </w:rPr>
      </w:pPr>
      <w:r>
        <w:rPr>
          <w:rFonts w:ascii="Times New Roman" w:hAnsi="Times New Roman" w:cs="Times New Roman"/>
          <w:sz w:val="22"/>
          <w:szCs w:val="22"/>
          <w:u w:val="single"/>
        </w:rPr>
        <w:t>1.</w:t>
      </w:r>
      <w:r>
        <w:rPr>
          <w:rFonts w:ascii="Times New Roman" w:hAnsi="Times New Roman" w:cs="Times New Roman"/>
          <w:sz w:val="22"/>
          <w:szCs w:val="22"/>
          <w:u w:val="single"/>
        </w:rPr>
        <w:tab/>
      </w:r>
      <w:r w:rsidR="00AC0EAD">
        <w:rPr>
          <w:rFonts w:ascii="Times New Roman" w:hAnsi="Times New Roman" w:cs="Times New Roman"/>
          <w:sz w:val="22"/>
          <w:szCs w:val="22"/>
          <w:u w:val="single"/>
        </w:rPr>
        <w:t>There is no location on the property, other than a location within the Resource Protection District, where the structure can be built.</w:t>
      </w:r>
    </w:p>
    <w:p w14:paraId="10693684" w14:textId="77777777" w:rsidR="00AC0EAD" w:rsidRDefault="00AC0EAD" w:rsidP="00CE1C9A">
      <w:pPr>
        <w:tabs>
          <w:tab w:val="left" w:pos="864"/>
        </w:tabs>
        <w:ind w:left="1440" w:hanging="720"/>
        <w:jc w:val="both"/>
        <w:rPr>
          <w:rFonts w:ascii="Times New Roman" w:hAnsi="Times New Roman" w:cs="Times New Roman"/>
          <w:sz w:val="22"/>
          <w:szCs w:val="22"/>
          <w:u w:val="single"/>
        </w:rPr>
      </w:pPr>
    </w:p>
    <w:p w14:paraId="2F5D1289" w14:textId="77777777" w:rsidR="00AC0EAD" w:rsidRDefault="00CE1C9A" w:rsidP="00CE1C9A">
      <w:pPr>
        <w:tabs>
          <w:tab w:val="left" w:pos="864"/>
        </w:tabs>
        <w:ind w:left="1440" w:hanging="720"/>
        <w:jc w:val="both"/>
        <w:rPr>
          <w:rFonts w:ascii="Times New Roman" w:hAnsi="Times New Roman" w:cs="Times New Roman"/>
          <w:sz w:val="22"/>
          <w:szCs w:val="22"/>
          <w:u w:val="single"/>
        </w:rPr>
      </w:pPr>
      <w:r>
        <w:rPr>
          <w:rFonts w:ascii="Times New Roman" w:hAnsi="Times New Roman" w:cs="Times New Roman"/>
          <w:sz w:val="22"/>
          <w:szCs w:val="22"/>
          <w:u w:val="single"/>
        </w:rPr>
        <w:t>2.</w:t>
      </w:r>
      <w:r>
        <w:rPr>
          <w:rFonts w:ascii="Times New Roman" w:hAnsi="Times New Roman" w:cs="Times New Roman"/>
          <w:sz w:val="22"/>
          <w:szCs w:val="22"/>
          <w:u w:val="single"/>
        </w:rPr>
        <w:tab/>
      </w:r>
      <w:r w:rsidR="00AC0EAD">
        <w:rPr>
          <w:rFonts w:ascii="Times New Roman" w:hAnsi="Times New Roman" w:cs="Times New Roman"/>
          <w:sz w:val="22"/>
          <w:szCs w:val="22"/>
          <w:u w:val="single"/>
        </w:rPr>
        <w:t>The lot on which the structure is proposed is undeveloped and was established and recorded in the registry of deeds of the county in which the lot is located before the adoption of the Resource Protection District.</w:t>
      </w:r>
    </w:p>
    <w:p w14:paraId="209CEE88" w14:textId="77777777" w:rsidR="00AC0EAD" w:rsidRDefault="00AC0EAD" w:rsidP="00CE1C9A">
      <w:pPr>
        <w:tabs>
          <w:tab w:val="left" w:pos="864"/>
        </w:tabs>
        <w:ind w:left="1440" w:hanging="720"/>
        <w:jc w:val="both"/>
        <w:rPr>
          <w:rFonts w:ascii="Times New Roman" w:hAnsi="Times New Roman" w:cs="Times New Roman"/>
          <w:sz w:val="22"/>
          <w:szCs w:val="22"/>
          <w:u w:val="single"/>
        </w:rPr>
      </w:pPr>
    </w:p>
    <w:p w14:paraId="3F77AC4D" w14:textId="77777777" w:rsidR="00AC0EAD" w:rsidRDefault="00CE1C9A" w:rsidP="00CE1C9A">
      <w:pPr>
        <w:tabs>
          <w:tab w:val="left" w:pos="864"/>
        </w:tabs>
        <w:ind w:left="1440" w:hanging="720"/>
        <w:jc w:val="both"/>
        <w:rPr>
          <w:rFonts w:ascii="Times New Roman" w:hAnsi="Times New Roman" w:cs="Times New Roman"/>
          <w:sz w:val="22"/>
          <w:szCs w:val="22"/>
          <w:u w:val="single"/>
        </w:rPr>
      </w:pPr>
      <w:r>
        <w:rPr>
          <w:rFonts w:ascii="Times New Roman" w:hAnsi="Times New Roman" w:cs="Times New Roman"/>
          <w:sz w:val="22"/>
          <w:szCs w:val="22"/>
          <w:u w:val="single"/>
        </w:rPr>
        <w:t>3.</w:t>
      </w:r>
      <w:r>
        <w:rPr>
          <w:rFonts w:ascii="Times New Roman" w:hAnsi="Times New Roman" w:cs="Times New Roman"/>
          <w:sz w:val="22"/>
          <w:szCs w:val="22"/>
          <w:u w:val="single"/>
        </w:rPr>
        <w:tab/>
      </w:r>
      <w:r w:rsidR="00AC0EAD">
        <w:rPr>
          <w:rFonts w:ascii="Times New Roman" w:hAnsi="Times New Roman" w:cs="Times New Roman"/>
          <w:sz w:val="22"/>
          <w:szCs w:val="22"/>
          <w:u w:val="single"/>
        </w:rPr>
        <w:t>The proposed location of all buildings, sewage disposal systems and other improvements are:</w:t>
      </w:r>
    </w:p>
    <w:p w14:paraId="6D19D817" w14:textId="77777777" w:rsidR="00CE1C9A" w:rsidRDefault="00CE1C9A">
      <w:pPr>
        <w:tabs>
          <w:tab w:val="left" w:pos="864"/>
        </w:tabs>
        <w:ind w:left="1440"/>
        <w:jc w:val="both"/>
        <w:rPr>
          <w:rFonts w:ascii="Times New Roman" w:hAnsi="Times New Roman" w:cs="Times New Roman"/>
          <w:sz w:val="22"/>
          <w:szCs w:val="22"/>
          <w:u w:val="single"/>
        </w:rPr>
      </w:pPr>
    </w:p>
    <w:p w14:paraId="1383ED8F" w14:textId="77777777" w:rsidR="00AC0EAD" w:rsidRDefault="00CE1C9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w:t>
      </w:r>
      <w:r>
        <w:rPr>
          <w:rFonts w:ascii="Times New Roman" w:hAnsi="Times New Roman" w:cs="Times New Roman"/>
          <w:sz w:val="22"/>
          <w:szCs w:val="22"/>
          <w:u w:val="single"/>
        </w:rPr>
        <w:tab/>
      </w:r>
      <w:r w:rsidR="00AC0EAD">
        <w:rPr>
          <w:rFonts w:ascii="Times New Roman" w:hAnsi="Times New Roman" w:cs="Times New Roman"/>
          <w:sz w:val="22"/>
          <w:szCs w:val="22"/>
          <w:u w:val="single"/>
        </w:rPr>
        <w:t>Located on natural ground slopes of less than 20%; and</w:t>
      </w:r>
    </w:p>
    <w:p w14:paraId="473D3C86" w14:textId="77777777" w:rsidR="00AC0EAD" w:rsidRDefault="00AC0EAD">
      <w:pPr>
        <w:tabs>
          <w:tab w:val="left" w:pos="864"/>
        </w:tabs>
        <w:ind w:left="1440"/>
        <w:jc w:val="both"/>
        <w:rPr>
          <w:rFonts w:ascii="Times New Roman" w:hAnsi="Times New Roman" w:cs="Times New Roman"/>
          <w:sz w:val="22"/>
          <w:szCs w:val="22"/>
          <w:u w:val="single"/>
        </w:rPr>
      </w:pPr>
    </w:p>
    <w:p w14:paraId="1347B5A7" w14:textId="77777777" w:rsidR="00AC0EAD" w:rsidRDefault="00CE1C9A" w:rsidP="00CE1C9A">
      <w:pPr>
        <w:tabs>
          <w:tab w:val="left" w:pos="864"/>
        </w:tabs>
        <w:ind w:left="2160" w:hanging="720"/>
        <w:jc w:val="both"/>
        <w:rPr>
          <w:rFonts w:ascii="Times New Roman" w:hAnsi="Times New Roman" w:cs="Times New Roman"/>
          <w:sz w:val="22"/>
          <w:szCs w:val="22"/>
          <w:u w:val="single"/>
        </w:rPr>
      </w:pPr>
      <w:r>
        <w:rPr>
          <w:rFonts w:ascii="Times New Roman" w:hAnsi="Times New Roman" w:cs="Times New Roman"/>
          <w:sz w:val="22"/>
          <w:szCs w:val="22"/>
          <w:u w:val="single"/>
        </w:rPr>
        <w:t>b.</w:t>
      </w:r>
      <w:r>
        <w:rPr>
          <w:rFonts w:ascii="Times New Roman" w:hAnsi="Times New Roman" w:cs="Times New Roman"/>
          <w:sz w:val="22"/>
          <w:szCs w:val="22"/>
          <w:u w:val="single"/>
        </w:rPr>
        <w:tab/>
      </w:r>
      <w:r w:rsidR="00AC0EAD">
        <w:rPr>
          <w:rFonts w:ascii="Times New Roman" w:hAnsi="Times New Roman" w:cs="Times New Roman"/>
          <w:sz w:val="22"/>
          <w:szCs w:val="22"/>
          <w:u w:val="single"/>
        </w:rPr>
        <w:t>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1107A65" w14:textId="77777777" w:rsidR="00AC0EAD" w:rsidRDefault="00AC0EAD">
      <w:pPr>
        <w:tabs>
          <w:tab w:val="left" w:pos="864"/>
        </w:tabs>
        <w:ind w:left="1440"/>
        <w:jc w:val="both"/>
        <w:rPr>
          <w:rFonts w:ascii="Times New Roman" w:hAnsi="Times New Roman" w:cs="Times New Roman"/>
          <w:sz w:val="22"/>
          <w:szCs w:val="22"/>
          <w:u w:val="single"/>
        </w:rPr>
      </w:pPr>
    </w:p>
    <w:p w14:paraId="30344D68" w14:textId="77777777" w:rsidR="00AC0EAD" w:rsidRDefault="00AC0EA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18A6B04" w14:textId="77777777" w:rsidR="00AC0EAD" w:rsidRDefault="00AC0EAD">
      <w:pPr>
        <w:tabs>
          <w:tab w:val="left" w:pos="864"/>
        </w:tabs>
        <w:ind w:left="1440"/>
        <w:jc w:val="both"/>
        <w:rPr>
          <w:rFonts w:ascii="Times New Roman" w:hAnsi="Times New Roman" w:cs="Times New Roman"/>
          <w:sz w:val="22"/>
          <w:szCs w:val="22"/>
          <w:u w:val="single"/>
        </w:rPr>
      </w:pPr>
    </w:p>
    <w:p w14:paraId="1638694C" w14:textId="77777777" w:rsidR="00AC0EAD" w:rsidRDefault="00CE1C9A" w:rsidP="00CE1C9A">
      <w:pPr>
        <w:tabs>
          <w:tab w:val="left" w:pos="864"/>
        </w:tabs>
        <w:ind w:left="1440" w:hanging="576"/>
        <w:jc w:val="both"/>
        <w:rPr>
          <w:rFonts w:ascii="Times New Roman" w:hAnsi="Times New Roman" w:cs="Times New Roman"/>
          <w:sz w:val="22"/>
          <w:szCs w:val="22"/>
          <w:u w:val="single"/>
        </w:rPr>
      </w:pPr>
      <w:r>
        <w:rPr>
          <w:rFonts w:ascii="Times New Roman" w:hAnsi="Times New Roman" w:cs="Times New Roman"/>
          <w:sz w:val="22"/>
          <w:szCs w:val="22"/>
          <w:u w:val="single"/>
        </w:rPr>
        <w:t>4.</w:t>
      </w:r>
      <w:r>
        <w:rPr>
          <w:rFonts w:ascii="Times New Roman" w:hAnsi="Times New Roman" w:cs="Times New Roman"/>
          <w:sz w:val="22"/>
          <w:szCs w:val="22"/>
          <w:u w:val="single"/>
        </w:rPr>
        <w:tab/>
      </w:r>
      <w:r w:rsidR="00AC0EAD">
        <w:rPr>
          <w:rFonts w:ascii="Times New Roman" w:hAnsi="Times New Roman" w:cs="Times New Roman"/>
          <w:sz w:val="22"/>
          <w:szCs w:val="22"/>
          <w:u w:val="single"/>
        </w:rPr>
        <w:t>The total ground-floor area of all principal and accessory structures is limited to a maximum of 1,500 square feet.</w:t>
      </w:r>
    </w:p>
    <w:p w14:paraId="0D2C5138" w14:textId="77777777" w:rsidR="00AC0EAD" w:rsidRDefault="00AC0EAD">
      <w:pPr>
        <w:tabs>
          <w:tab w:val="left" w:pos="864"/>
        </w:tabs>
        <w:ind w:left="864"/>
        <w:jc w:val="both"/>
        <w:rPr>
          <w:rFonts w:ascii="Times New Roman" w:hAnsi="Times New Roman" w:cs="Times New Roman"/>
          <w:sz w:val="22"/>
          <w:szCs w:val="22"/>
          <w:u w:val="single"/>
        </w:rPr>
      </w:pPr>
    </w:p>
    <w:p w14:paraId="78348531" w14:textId="77777777" w:rsidR="00AC0EAD" w:rsidRDefault="00CE1C9A" w:rsidP="00CE1C9A">
      <w:pPr>
        <w:tabs>
          <w:tab w:val="left" w:pos="864"/>
        </w:tabs>
        <w:ind w:left="1440" w:hanging="576"/>
        <w:jc w:val="both"/>
        <w:rPr>
          <w:rFonts w:ascii="Times New Roman" w:hAnsi="Times New Roman" w:cs="Times New Roman"/>
          <w:sz w:val="22"/>
          <w:szCs w:val="22"/>
          <w:u w:val="single"/>
        </w:rPr>
      </w:pPr>
      <w:r>
        <w:rPr>
          <w:rFonts w:ascii="Times New Roman" w:hAnsi="Times New Roman" w:cs="Times New Roman"/>
          <w:sz w:val="22"/>
          <w:szCs w:val="22"/>
          <w:u w:val="single"/>
        </w:rPr>
        <w:t>5.</w:t>
      </w:r>
      <w:r>
        <w:rPr>
          <w:rFonts w:ascii="Times New Roman" w:hAnsi="Times New Roman" w:cs="Times New Roman"/>
          <w:sz w:val="22"/>
          <w:szCs w:val="22"/>
          <w:u w:val="single"/>
        </w:rPr>
        <w:tab/>
      </w:r>
      <w:r w:rsidR="00AC0EAD">
        <w:rPr>
          <w:rFonts w:ascii="Times New Roman" w:hAnsi="Times New Roman" w:cs="Times New Roman"/>
          <w:sz w:val="22"/>
          <w:szCs w:val="22"/>
          <w:u w:val="single"/>
        </w:rP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sidR="00AC0EAD">
        <w:rPr>
          <w:rFonts w:ascii="Times New Roman" w:hAnsi="Times New Roman" w:cs="Times New Roman"/>
          <w:sz w:val="22"/>
          <w:szCs w:val="22"/>
          <w:u w:val="single"/>
        </w:rPr>
        <w:t>in regard to</w:t>
      </w:r>
      <w:proofErr w:type="gramEnd"/>
      <w:r w:rsidR="00AC0EAD">
        <w:rPr>
          <w:rFonts w:ascii="Times New Roman" w:hAnsi="Times New Roman" w:cs="Times New Roman"/>
          <w:sz w:val="22"/>
          <w:szCs w:val="22"/>
          <w:u w:val="single"/>
        </w:rPr>
        <w:t xml:space="preserve"> the floodplain, and its proximity to moderate-valued and high-value wetlands.</w:t>
      </w:r>
    </w:p>
    <w:p w14:paraId="11E69D51" w14:textId="77777777" w:rsidR="00AC0EAD" w:rsidRDefault="00AC0EAD">
      <w:pPr>
        <w:tabs>
          <w:tab w:val="left" w:pos="864"/>
        </w:tabs>
        <w:ind w:left="864"/>
        <w:jc w:val="both"/>
        <w:rPr>
          <w:rFonts w:ascii="Times New Roman" w:hAnsi="Times New Roman" w:cs="Times New Roman"/>
          <w:sz w:val="22"/>
          <w:szCs w:val="22"/>
          <w:u w:val="single"/>
        </w:rPr>
      </w:pPr>
    </w:p>
    <w:p w14:paraId="572DF149" w14:textId="77777777" w:rsidR="00AC0EAD" w:rsidRDefault="00AC0EAD">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188E5497" w14:textId="77777777" w:rsidR="007F6C4E" w:rsidRDefault="007F6C4E">
      <w:pPr>
        <w:jc w:val="both"/>
        <w:rPr>
          <w:rFonts w:ascii="Times New Roman" w:hAnsi="Times New Roman" w:cs="Times New Roman"/>
          <w:sz w:val="22"/>
          <w:szCs w:val="22"/>
        </w:rPr>
      </w:pPr>
    </w:p>
    <w:p w14:paraId="274FDAE1" w14:textId="77777777" w:rsidR="00AC0EAD" w:rsidRDefault="007F6C4E">
      <w:pPr>
        <w:jc w:val="both"/>
        <w:rPr>
          <w:rFonts w:ascii="Times New Roman" w:hAnsi="Times New Roman" w:cs="Times New Roman"/>
          <w:sz w:val="22"/>
          <w:szCs w:val="22"/>
        </w:rPr>
      </w:pPr>
      <w:r>
        <w:rPr>
          <w:rFonts w:ascii="Times New Roman" w:hAnsi="Times New Roman" w:cs="Times New Roman"/>
          <w:sz w:val="22"/>
          <w:szCs w:val="22"/>
        </w:rPr>
        <w:br w:type="page"/>
      </w:r>
    </w:p>
    <w:p w14:paraId="3D8CC227" w14:textId="77777777" w:rsidR="00AC0EAD" w:rsidRDefault="00AC0EAD">
      <w:pPr>
        <w:tabs>
          <w:tab w:val="left" w:pos="0"/>
        </w:tabs>
        <w:jc w:val="both"/>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t>Add the following definitions to Section 17:</w:t>
      </w:r>
    </w:p>
    <w:p w14:paraId="5C0138E5" w14:textId="77777777" w:rsidR="00AC0EAD" w:rsidRDefault="00AC0EAD">
      <w:pPr>
        <w:jc w:val="both"/>
        <w:rPr>
          <w:rFonts w:ascii="Times New Roman" w:hAnsi="Times New Roman" w:cs="Times New Roman"/>
          <w:sz w:val="22"/>
          <w:szCs w:val="22"/>
          <w:u w:val="single"/>
        </w:rPr>
      </w:pPr>
    </w:p>
    <w:p w14:paraId="35F08428" w14:textId="77777777" w:rsidR="00AC0EAD" w:rsidRDefault="00AC0EAD">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70AB9A3" w14:textId="77777777" w:rsidR="00AC0EAD" w:rsidRDefault="00AC0EAD">
      <w:pPr>
        <w:tabs>
          <w:tab w:val="left" w:pos="720"/>
        </w:tabs>
        <w:ind w:left="720"/>
        <w:jc w:val="both"/>
        <w:rPr>
          <w:rFonts w:ascii="Times New Roman" w:hAnsi="Times New Roman" w:cs="Times New Roman"/>
          <w:sz w:val="22"/>
          <w:szCs w:val="22"/>
          <w:u w:val="single"/>
        </w:rPr>
      </w:pPr>
    </w:p>
    <w:p w14:paraId="21808A84" w14:textId="77777777" w:rsidR="00AC0EAD" w:rsidRDefault="00AC0EA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B4EBDCC" w14:textId="77777777" w:rsidR="00AC0EAD" w:rsidRDefault="00AC0EAD">
      <w:pPr>
        <w:tabs>
          <w:tab w:val="left" w:pos="720"/>
        </w:tabs>
        <w:ind w:left="720"/>
        <w:jc w:val="center"/>
        <w:rPr>
          <w:rFonts w:ascii="Times New Roman" w:hAnsi="Times New Roman" w:cs="Times New Roman"/>
          <w:b/>
          <w:sz w:val="22"/>
          <w:szCs w:val="22"/>
        </w:rPr>
      </w:pPr>
    </w:p>
    <w:p w14:paraId="76D41EC3" w14:textId="77777777" w:rsidR="00CE1C9A" w:rsidRDefault="00CE1C9A">
      <w:pPr>
        <w:pBdr>
          <w:top w:val="single" w:sz="6" w:space="1" w:color="auto"/>
        </w:pBdr>
        <w:tabs>
          <w:tab w:val="left" w:pos="2880"/>
        </w:tabs>
        <w:ind w:left="2880" w:right="3600"/>
        <w:jc w:val="center"/>
        <w:rPr>
          <w:rFonts w:ascii="Times New Roman" w:hAnsi="Times New Roman" w:cs="Times New Roman"/>
          <w:b/>
          <w:sz w:val="22"/>
          <w:szCs w:val="22"/>
        </w:rPr>
      </w:pPr>
    </w:p>
    <w:p w14:paraId="42AD0F02" w14:textId="77777777" w:rsidR="00AC0EAD" w:rsidRDefault="00AC0EAD">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0425966C" w14:textId="77777777" w:rsidR="00AC0EAD" w:rsidRDefault="00AC0EAD">
      <w:pPr>
        <w:tabs>
          <w:tab w:val="left" w:pos="720"/>
        </w:tabs>
        <w:ind w:left="720"/>
        <w:jc w:val="center"/>
        <w:rPr>
          <w:rFonts w:ascii="Times New Roman" w:hAnsi="Times New Roman" w:cs="Times New Roman"/>
          <w:b/>
          <w:sz w:val="22"/>
          <w:szCs w:val="22"/>
        </w:rPr>
      </w:pPr>
    </w:p>
    <w:p w14:paraId="310866C8"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2A5BCD51" w14:textId="77777777" w:rsidR="00AC0EAD" w:rsidRDefault="00AC0EAD">
      <w:pPr>
        <w:jc w:val="both"/>
        <w:rPr>
          <w:rFonts w:ascii="Times New Roman" w:hAnsi="Times New Roman" w:cs="Times New Roman"/>
          <w:sz w:val="22"/>
          <w:szCs w:val="22"/>
        </w:rPr>
      </w:pPr>
    </w:p>
    <w:p w14:paraId="1EE05AEB" w14:textId="77777777" w:rsidR="00AC0EAD" w:rsidRDefault="00AC0EAD">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00CAF95" w14:textId="77777777" w:rsidR="00AC0EAD" w:rsidRDefault="00AC0EAD">
      <w:pPr>
        <w:jc w:val="both"/>
        <w:rPr>
          <w:rFonts w:ascii="Times New Roman" w:hAnsi="Times New Roman" w:cs="Times New Roman"/>
          <w:sz w:val="22"/>
          <w:szCs w:val="22"/>
        </w:rPr>
      </w:pPr>
    </w:p>
    <w:p w14:paraId="21B8A22D" w14:textId="77777777" w:rsidR="00AC0EAD" w:rsidRDefault="00AC0EAD">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33250EB" w14:textId="77777777" w:rsidR="00AC0EAD" w:rsidRDefault="00AC0EAD">
      <w:pPr>
        <w:tabs>
          <w:tab w:val="left" w:pos="0"/>
        </w:tabs>
        <w:jc w:val="both"/>
        <w:rPr>
          <w:rFonts w:ascii="Times New Roman" w:hAnsi="Times New Roman" w:cs="Times New Roman"/>
          <w:sz w:val="22"/>
          <w:szCs w:val="22"/>
        </w:rPr>
      </w:pPr>
    </w:p>
    <w:p w14:paraId="7C572687" w14:textId="77777777" w:rsidR="00AC0EAD" w:rsidRDefault="00AC0EAD">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w:t>
      </w:r>
      <w:smartTag w:uri="urn:schemas-microsoft-com:office:smarttags" w:element="date">
        <w:smartTagPr>
          <w:attr w:name="Year" w:val="1994"/>
          <w:attr w:name="Day" w:val="1"/>
          <w:attr w:name="Month" w:val="12"/>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366DFD1C"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93DC96" w14:textId="77777777" w:rsidR="00AC0EAD" w:rsidRDefault="00AC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822FEC" w14:textId="77777777" w:rsidR="00AC0EAD" w:rsidRDefault="00AC0EA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rPr>
          <w:rFonts w:ascii="Times New Roman" w:hAnsi="Times New Roman" w:cs="Times New Roman"/>
          <w:sz w:val="22"/>
          <w:szCs w:val="22"/>
        </w:rPr>
      </w:pPr>
    </w:p>
    <w:p w14:paraId="538B4DA2" w14:textId="77777777" w:rsidR="00522715" w:rsidRDefault="0052271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rPr>
          <w:rFonts w:ascii="Times New Roman" w:hAnsi="Times New Roman" w:cs="Times New Roman"/>
          <w:sz w:val="22"/>
          <w:szCs w:val="22"/>
        </w:rPr>
      </w:pPr>
    </w:p>
    <w:p w14:paraId="78CF0A21" w14:textId="77777777" w:rsidR="00522715" w:rsidRDefault="00522715" w:rsidP="00522715">
      <w:pPr>
        <w:pBdr>
          <w:bottom w:val="single" w:sz="4"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rPr>
          <w:rFonts w:ascii="Times New Roman" w:hAnsi="Times New Roman" w:cs="Times New Roman"/>
          <w:sz w:val="22"/>
          <w:szCs w:val="22"/>
        </w:rPr>
      </w:pPr>
    </w:p>
    <w:p w14:paraId="34315F1A" w14:textId="77777777" w:rsidR="00522715" w:rsidRDefault="0052271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rPr>
          <w:rFonts w:ascii="Times New Roman" w:hAnsi="Times New Roman" w:cs="Times New Roman"/>
          <w:sz w:val="22"/>
          <w:szCs w:val="22"/>
        </w:rPr>
      </w:pPr>
    </w:p>
    <w:p w14:paraId="7AE2F2F7" w14:textId="73392182" w:rsidR="00522715" w:rsidRDefault="0052271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24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522715" w:rsidSect="007F6C4E">
      <w:head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C15E" w14:textId="77777777" w:rsidR="00522715" w:rsidRDefault="00522715">
      <w:r>
        <w:separator/>
      </w:r>
    </w:p>
  </w:endnote>
  <w:endnote w:type="continuationSeparator" w:id="0">
    <w:p w14:paraId="6ED61DD8" w14:textId="77777777" w:rsidR="00522715" w:rsidRDefault="0052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343" w14:textId="77777777" w:rsidR="007F6C4E" w:rsidRDefault="007F6C4E" w:rsidP="00AC0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CD722" w14:textId="77777777" w:rsidR="007F6C4E" w:rsidRDefault="007F6C4E" w:rsidP="007F6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43E5" w14:textId="77777777" w:rsidR="00DF7A4F" w:rsidRDefault="00DF7A4F" w:rsidP="00DF7A4F">
    <w:pPr>
      <w:pStyle w:val="Footer"/>
      <w:jc w:val="center"/>
      <w:rPr>
        <w:rFonts w:ascii="Times New Roman" w:hAnsi="Times New Roman" w:cs="Times New Roman"/>
      </w:rPr>
    </w:pPr>
  </w:p>
  <w:p w14:paraId="3D3A888D" w14:textId="77777777" w:rsidR="00AC0EAD" w:rsidRDefault="00AC0EAD" w:rsidP="00DF7A4F">
    <w:pPr>
      <w:pStyle w:val="Footer"/>
      <w:pBdr>
        <w:top w:val="single" w:sz="4" w:space="1" w:color="auto"/>
        <w:bottom w:val="single" w:sz="4" w:space="1" w:color="auto"/>
      </w:pBdr>
      <w:jc w:val="center"/>
      <w:rPr>
        <w:rFonts w:ascii="Times New Roman" w:hAnsi="Times New Roman" w:cs="Times New Roman"/>
      </w:rPr>
    </w:pPr>
    <w:r>
      <w:rPr>
        <w:rFonts w:ascii="Times New Roman" w:hAnsi="Times New Roman" w:cs="Times New Roman"/>
      </w:rPr>
      <w:t xml:space="preserve">Chap 1294: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Farmingdale</w:t>
        </w:r>
      </w:smartTag>
    </w:smartTag>
  </w:p>
  <w:p w14:paraId="09955355" w14:textId="77777777" w:rsidR="00AC0EAD" w:rsidRDefault="00AC0EAD" w:rsidP="007F6C4E">
    <w:pPr>
      <w:pStyle w:val="Footer"/>
      <w:jc w:val="center"/>
      <w:rPr>
        <w:rFonts w:ascii="Times New Roman" w:hAnsi="Times New Roman" w:cs="Times New Roman"/>
      </w:rPr>
    </w:pPr>
  </w:p>
  <w:p w14:paraId="40AA89A5" w14:textId="77777777" w:rsidR="00AC0EAD" w:rsidRDefault="00AC0EAD" w:rsidP="007F6C4E">
    <w:pPr>
      <w:pStyle w:val="Footer"/>
      <w:jc w:val="center"/>
      <w:rPr>
        <w:rFonts w:ascii="Times New Roman" w:hAnsi="Times New Roman" w:cs="Times New Roman"/>
      </w:rPr>
    </w:pPr>
    <w:r>
      <w:rPr>
        <w:rFonts w:ascii="Times New Roman" w:hAnsi="Times New Roman" w:cs="Times New Roman"/>
      </w:rPr>
      <w:t>-</w:t>
    </w:r>
    <w:r w:rsidR="007F6C4E">
      <w:rPr>
        <w:rStyle w:val="PageNumber"/>
      </w:rPr>
      <w:fldChar w:fldCharType="begin"/>
    </w:r>
    <w:r w:rsidR="007F6C4E">
      <w:rPr>
        <w:rStyle w:val="PageNumber"/>
      </w:rPr>
      <w:instrText xml:space="preserve"> PAGE </w:instrText>
    </w:r>
    <w:r w:rsidR="007F6C4E">
      <w:rPr>
        <w:rStyle w:val="PageNumber"/>
      </w:rPr>
      <w:fldChar w:fldCharType="separate"/>
    </w:r>
    <w:r w:rsidR="00EE2631">
      <w:rPr>
        <w:rStyle w:val="PageNumber"/>
        <w:noProof/>
      </w:rPr>
      <w:t>2</w:t>
    </w:r>
    <w:r w:rsidR="007F6C4E">
      <w:rPr>
        <w:rStyle w:val="PageNumber"/>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48DC" w14:textId="77777777" w:rsidR="00522715" w:rsidRDefault="00522715">
      <w:r>
        <w:separator/>
      </w:r>
    </w:p>
  </w:footnote>
  <w:footnote w:type="continuationSeparator" w:id="0">
    <w:p w14:paraId="777AB32F" w14:textId="77777777" w:rsidR="00522715" w:rsidRDefault="0052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5CD6" w14:textId="77777777" w:rsidR="00AC0EAD" w:rsidRDefault="00AC0EAD">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37106871" w14:textId="77777777" w:rsidR="00AC0EAD" w:rsidRDefault="00AC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E054" w14:textId="77777777" w:rsidR="00AC0EAD" w:rsidRDefault="00AC0EAD">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0834F346" w14:textId="77777777" w:rsidR="00AC0EAD" w:rsidRDefault="00AC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F43E" w14:textId="77777777" w:rsidR="00AC0EAD" w:rsidRDefault="00AC0EAD">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302DCDC2" w14:textId="77777777" w:rsidR="00AC0EAD" w:rsidRDefault="00AC0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4F05" w14:textId="77777777" w:rsidR="00AC0EAD" w:rsidRDefault="00AC0EAD">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DEPARTMENT OF ENVIRONMENTAL PROTECTION</w:t>
    </w:r>
  </w:p>
  <w:p w14:paraId="79B85C03" w14:textId="77777777" w:rsidR="00AC0EAD" w:rsidRDefault="00AC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CA"/>
    <w:rsid w:val="00522715"/>
    <w:rsid w:val="007F6C4E"/>
    <w:rsid w:val="00815492"/>
    <w:rsid w:val="00AC0EAD"/>
    <w:rsid w:val="00C016CA"/>
    <w:rsid w:val="00C6275A"/>
    <w:rsid w:val="00CE1C9A"/>
    <w:rsid w:val="00CE705F"/>
    <w:rsid w:val="00DF7A4F"/>
    <w:rsid w:val="00EE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24A63090"/>
  <w15:chartTrackingRefBased/>
  <w15:docId w15:val="{04FAD15A-4621-444B-A9E7-F4A95A55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BalloonText">
    <w:name w:val="Balloon Text"/>
    <w:basedOn w:val="Normal"/>
    <w:semiHidden/>
    <w:rsid w:val="00C016CA"/>
    <w:rPr>
      <w:rFonts w:ascii="Tahoma" w:hAnsi="Tahoma" w:cs="Tahoma"/>
      <w:sz w:val="16"/>
      <w:szCs w:val="16"/>
    </w:rPr>
  </w:style>
  <w:style w:type="character" w:styleId="PageNumber">
    <w:name w:val="page number"/>
    <w:basedOn w:val="DefaultParagraphFont"/>
    <w:rsid w:val="007F6C4E"/>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52271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4153</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2005-03-14T17:36:00Z</cp:lastPrinted>
  <dcterms:created xsi:type="dcterms:W3CDTF">2025-07-16T15:10:00Z</dcterms:created>
  <dcterms:modified xsi:type="dcterms:W3CDTF">2025-07-16T15:10:00Z</dcterms:modified>
</cp:coreProperties>
</file>