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0A3CE61D" w:rsidR="00592D4D" w:rsidRPr="00BA61BF" w:rsidRDefault="00592D4D" w:rsidP="00FC6C0A">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 xml:space="preserve">State of Maine: Notice of Agency Rulemaking – </w:t>
      </w:r>
      <w:r w:rsidR="008C0E9F">
        <w:rPr>
          <w:rFonts w:ascii="Bookman Old Style" w:eastAsiaTheme="minorHAnsi" w:hAnsi="Bookman Old Style"/>
          <w:b/>
          <w:sz w:val="22"/>
          <w:szCs w:val="22"/>
        </w:rPr>
        <w:t xml:space="preserve">August </w:t>
      </w:r>
      <w:r w:rsidR="00BE3A90">
        <w:rPr>
          <w:rFonts w:ascii="Bookman Old Style" w:eastAsiaTheme="minorHAnsi" w:hAnsi="Bookman Old Style"/>
          <w:b/>
          <w:sz w:val="22"/>
          <w:szCs w:val="22"/>
        </w:rPr>
        <w:t>9</w:t>
      </w:r>
      <w:r w:rsidRPr="00BA61BF">
        <w:rPr>
          <w:rFonts w:ascii="Bookman Old Style" w:eastAsiaTheme="minorHAnsi" w:hAnsi="Bookman Old Style"/>
          <w:b/>
          <w:sz w:val="22"/>
          <w:szCs w:val="22"/>
        </w:rPr>
        <w:t>, 2023</w:t>
      </w:r>
      <w:r w:rsidRPr="00BA61BF">
        <w:rPr>
          <w:rFonts w:ascii="Bookman Old Style" w:eastAsiaTheme="minorHAnsi" w:hAnsi="Bookman Old Style"/>
          <w:b/>
          <w:sz w:val="22"/>
          <w:szCs w:val="22"/>
        </w:rPr>
        <w:tab/>
      </w:r>
    </w:p>
    <w:p w14:paraId="14999CD2" w14:textId="77777777" w:rsidR="00592D4D" w:rsidRPr="00BA61BF" w:rsidRDefault="00592D4D" w:rsidP="00FC6C0A">
      <w:pPr>
        <w:tabs>
          <w:tab w:val="left" w:pos="270"/>
        </w:tabs>
        <w:overflowPunct/>
        <w:autoSpaceDE/>
        <w:autoSpaceDN/>
        <w:adjustRightInd/>
        <w:textAlignment w:val="auto"/>
        <w:rPr>
          <w:rFonts w:ascii="Bookman Old Style" w:eastAsiaTheme="minorHAnsi" w:hAnsi="Bookman Old Style"/>
          <w:sz w:val="22"/>
          <w:szCs w:val="22"/>
        </w:rPr>
      </w:pPr>
    </w:p>
    <w:p w14:paraId="00065B66" w14:textId="0B9487FF" w:rsidR="00592D4D" w:rsidRDefault="00592D4D" w:rsidP="00FC6C0A">
      <w:pPr>
        <w:tabs>
          <w:tab w:val="left" w:pos="270"/>
        </w:tabs>
        <w:overflowPunct/>
        <w:autoSpaceDE/>
        <w:autoSpaceDN/>
        <w:adjustRightInd/>
        <w:textAlignment w:val="auto"/>
        <w:rPr>
          <w:rFonts w:ascii="Bookman Old Style" w:eastAsiaTheme="minorHAnsi" w:hAnsi="Bookman Old Style"/>
          <w:sz w:val="22"/>
          <w:szCs w:val="22"/>
        </w:rPr>
      </w:pPr>
    </w:p>
    <w:p w14:paraId="5C3201D9" w14:textId="77777777" w:rsidR="00AB5B2D" w:rsidRPr="00BA61BF" w:rsidRDefault="00AB5B2D" w:rsidP="00FC6C0A">
      <w:pPr>
        <w:tabs>
          <w:tab w:val="left" w:pos="270"/>
        </w:tabs>
        <w:overflowPunct/>
        <w:autoSpaceDE/>
        <w:autoSpaceDN/>
        <w:adjustRightInd/>
        <w:textAlignment w:val="auto"/>
        <w:rPr>
          <w:rFonts w:ascii="Bookman Old Style" w:eastAsiaTheme="minorHAnsi" w:hAnsi="Bookman Old Style"/>
          <w:sz w:val="22"/>
          <w:szCs w:val="22"/>
        </w:rPr>
      </w:pPr>
    </w:p>
    <w:p w14:paraId="0EED06E3" w14:textId="77777777" w:rsidR="00592D4D" w:rsidRPr="00BA61BF" w:rsidRDefault="00592D4D" w:rsidP="00FC6C0A">
      <w:pPr>
        <w:tabs>
          <w:tab w:val="left" w:pos="270"/>
        </w:tabs>
        <w:overflowPunct/>
        <w:autoSpaceDE/>
        <w:autoSpaceDN/>
        <w:adjustRightInd/>
        <w:textAlignment w:val="auto"/>
        <w:rPr>
          <w:rFonts w:ascii="Bookman Old Style" w:eastAsiaTheme="minorHAnsi" w:hAnsi="Bookman Old Style"/>
          <w:sz w:val="22"/>
          <w:szCs w:val="22"/>
        </w:rPr>
      </w:pPr>
    </w:p>
    <w:p w14:paraId="362DFA19" w14:textId="77777777" w:rsidR="00592D4D" w:rsidRPr="00BA61BF" w:rsidRDefault="00592D4D" w:rsidP="00FC6C0A">
      <w:pPr>
        <w:tabs>
          <w:tab w:val="left" w:pos="270"/>
        </w:tabs>
        <w:overflowPunct/>
        <w:autoSpaceDE/>
        <w:autoSpaceDN/>
        <w:adjustRightInd/>
        <w:textAlignment w:val="auto"/>
        <w:rPr>
          <w:rFonts w:ascii="Bookman Old Style" w:eastAsiaTheme="minorHAnsi" w:hAnsi="Bookman Old Style"/>
          <w:sz w:val="22"/>
          <w:szCs w:val="22"/>
        </w:rPr>
      </w:pPr>
    </w:p>
    <w:p w14:paraId="1CE06B18" w14:textId="77777777" w:rsidR="00592D4D" w:rsidRPr="00BA61BF" w:rsidRDefault="00592D4D" w:rsidP="00FC6C0A">
      <w:pPr>
        <w:overflowPunct/>
        <w:autoSpaceDE/>
        <w:autoSpaceDN/>
        <w:adjustRightInd/>
        <w:textAlignment w:val="auto"/>
        <w:rPr>
          <w:rFonts w:ascii="Bookman Old Style" w:eastAsiaTheme="minorHAnsi" w:hAnsi="Bookman Old Style" w:cstheme="minorBidi"/>
          <w:b/>
          <w:bCs/>
          <w:sz w:val="22"/>
          <w:szCs w:val="22"/>
        </w:rPr>
      </w:pPr>
      <w:r w:rsidRPr="00BA61BF">
        <w:rPr>
          <w:rFonts w:ascii="Bookman Old Style" w:eastAsiaTheme="minorHAnsi" w:hAnsi="Bookman Old Style" w:cstheme="minorBidi"/>
          <w:b/>
          <w:bCs/>
          <w:sz w:val="22"/>
          <w:szCs w:val="22"/>
        </w:rPr>
        <w:t>NOTICE OF STATE RULEMAKING</w:t>
      </w:r>
    </w:p>
    <w:p w14:paraId="68792918" w14:textId="77777777" w:rsidR="00592D4D" w:rsidRPr="00BA61BF" w:rsidRDefault="00592D4D" w:rsidP="00FC6C0A">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BA61BF" w:rsidRDefault="00592D4D" w:rsidP="00FC6C0A">
      <w:pPr>
        <w:overflowPunct/>
        <w:autoSpaceDE/>
        <w:autoSpaceDN/>
        <w:adjustRightInd/>
        <w:textAlignment w:val="auto"/>
        <w:rPr>
          <w:rFonts w:ascii="Bookman Old Style" w:eastAsiaTheme="minorHAnsi" w:hAnsi="Bookman Old Style" w:cstheme="minorBidi"/>
          <w:b/>
          <w:bCs/>
          <w:sz w:val="22"/>
          <w:szCs w:val="22"/>
        </w:rPr>
      </w:pPr>
      <w:r w:rsidRPr="00BA61BF">
        <w:rPr>
          <w:rFonts w:ascii="Bookman Old Style" w:eastAsiaTheme="minorHAnsi" w:hAnsi="Bookman Old Style" w:cstheme="minorBidi"/>
          <w:b/>
          <w:bCs/>
          <w:sz w:val="22"/>
          <w:szCs w:val="22"/>
        </w:rPr>
        <w:t>Public Input for Rules</w:t>
      </w:r>
    </w:p>
    <w:p w14:paraId="7675CC31" w14:textId="1CC538B3" w:rsidR="00592D4D" w:rsidRPr="00BA61BF" w:rsidRDefault="00592D4D" w:rsidP="00FC6C0A">
      <w:pPr>
        <w:overflowPunct/>
        <w:autoSpaceDE/>
        <w:autoSpaceDN/>
        <w:adjustRightInd/>
        <w:textAlignment w:val="auto"/>
        <w:rPr>
          <w:rFonts w:ascii="Bookman Old Style" w:eastAsiaTheme="minorHAnsi" w:hAnsi="Bookman Old Style" w:cstheme="minorBidi"/>
          <w:sz w:val="22"/>
          <w:szCs w:val="22"/>
        </w:rPr>
      </w:pPr>
      <w:r w:rsidRPr="00BA61BF">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sidRPr="00BA61BF">
        <w:rPr>
          <w:rFonts w:ascii="Bookman Old Style" w:eastAsiaTheme="minorHAnsi" w:hAnsi="Bookman Old Style" w:cstheme="minorBidi"/>
          <w:sz w:val="22"/>
          <w:szCs w:val="22"/>
        </w:rPr>
        <w:t>hearing, and</w:t>
      </w:r>
      <w:proofErr w:type="gramEnd"/>
      <w:r w:rsidRPr="00BA61BF">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sidRPr="00BA61BF">
        <w:rPr>
          <w:rFonts w:ascii="Bookman Old Style" w:eastAsiaTheme="minorHAnsi" w:hAnsi="Bookman Old Style" w:cstheme="minorBidi"/>
          <w:b/>
          <w:bCs/>
          <w:sz w:val="22"/>
          <w:szCs w:val="22"/>
        </w:rPr>
        <w:t>Petitions</w:t>
      </w:r>
      <w:r w:rsidRPr="00BA61BF">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sidRPr="00BA61BF">
        <w:rPr>
          <w:rFonts w:ascii="Bookman Old Style" w:eastAsiaTheme="minorHAnsi" w:hAnsi="Bookman Old Style" w:cstheme="minorBidi"/>
          <w:sz w:val="22"/>
          <w:szCs w:val="22"/>
        </w:rPr>
        <w:t>voters, and</w:t>
      </w:r>
      <w:proofErr w:type="gramEnd"/>
      <w:r w:rsidRPr="00BA61BF">
        <w:rPr>
          <w:rFonts w:ascii="Bookman Old Style" w:eastAsiaTheme="minorHAnsi" w:hAnsi="Bookman Old Style"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BA61BF">
        <w:rPr>
          <w:rFonts w:ascii="Bookman Old Style" w:eastAsiaTheme="minorHAnsi" w:hAnsi="Bookman Old Style" w:cstheme="minorBidi"/>
          <w:b/>
          <w:bCs/>
          <w:sz w:val="22"/>
          <w:szCs w:val="22"/>
        </w:rPr>
        <w:t>World</w:t>
      </w:r>
      <w:r w:rsidRPr="00BA61BF">
        <w:rPr>
          <w:rFonts w:ascii="Bookman Old Style" w:eastAsiaTheme="minorHAnsi" w:hAnsi="Bookman Old Style" w:cstheme="minorBidi"/>
          <w:b/>
          <w:bCs/>
          <w:sz w:val="22"/>
          <w:szCs w:val="22"/>
        </w:rPr>
        <w:noBreakHyphen/>
        <w:t>Wide Web</w:t>
      </w:r>
      <w:r w:rsidRPr="00BA61BF">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BA61BF">
          <w:rPr>
            <w:rStyle w:val="Hyperlink"/>
            <w:rFonts w:ascii="Bookman Old Style" w:eastAsiaTheme="minorHAnsi" w:hAnsi="Bookman Old Style" w:cstheme="minorBidi"/>
            <w:sz w:val="22"/>
            <w:szCs w:val="22"/>
          </w:rPr>
          <w:t>http://www.maine.gov/sos/cec/rules</w:t>
        </w:r>
      </w:hyperlink>
      <w:r w:rsidRPr="00BA61BF">
        <w:rPr>
          <w:rFonts w:ascii="Bookman Old Style" w:eastAsiaTheme="minorHAnsi" w:hAnsi="Bookman Old Style" w:cstheme="minorBidi"/>
          <w:sz w:val="22"/>
          <w:szCs w:val="22"/>
        </w:rPr>
        <w:t>. There is also a list of rulemaking liaisons (</w:t>
      </w:r>
      <w:hyperlink r:id="rId9" w:history="1">
        <w:r w:rsidRPr="00BA61BF">
          <w:rPr>
            <w:rStyle w:val="Hyperlink"/>
            <w:rFonts w:ascii="Bookman Old Style" w:eastAsiaTheme="minorHAnsi" w:hAnsi="Bookman Old Style" w:cstheme="minorBidi"/>
            <w:sz w:val="22"/>
            <w:szCs w:val="22"/>
          </w:rPr>
          <w:t>http://www.maine.gov/sos/cec/rules/liaisons.html</w:t>
        </w:r>
      </w:hyperlink>
      <w:r w:rsidRPr="00BA61BF">
        <w:rPr>
          <w:rFonts w:ascii="Bookman Old Style" w:eastAsiaTheme="minorHAnsi" w:hAnsi="Bookman Old Style" w:cstheme="minorBidi"/>
          <w:sz w:val="22"/>
          <w:szCs w:val="22"/>
        </w:rPr>
        <w:t>), who are single points of contact for each agency.</w:t>
      </w:r>
    </w:p>
    <w:p w14:paraId="66495FD6" w14:textId="77777777" w:rsidR="00355817" w:rsidRPr="00BA61BF" w:rsidRDefault="00355817" w:rsidP="00FC6C0A">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BA61BF" w:rsidRDefault="00ED33FF" w:rsidP="00FC6C0A">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PROPOSAL</w:t>
      </w:r>
      <w:r w:rsidR="004607B9" w:rsidRPr="00BA61BF">
        <w:rPr>
          <w:rFonts w:ascii="Bookman Old Style" w:eastAsiaTheme="minorHAnsi" w:hAnsi="Bookman Old Style"/>
          <w:b/>
          <w:sz w:val="22"/>
          <w:szCs w:val="22"/>
        </w:rPr>
        <w:t>S</w:t>
      </w:r>
    </w:p>
    <w:p w14:paraId="4C065B7C" w14:textId="3B70E91C" w:rsidR="0086328A" w:rsidRDefault="0086328A" w:rsidP="00FC6C0A">
      <w:pPr>
        <w:overflowPunct/>
        <w:autoSpaceDE/>
        <w:autoSpaceDN/>
        <w:adjustRightInd/>
        <w:textAlignment w:val="auto"/>
        <w:rPr>
          <w:rFonts w:ascii="Bookman Old Style" w:hAnsi="Bookman Old Style"/>
          <w:bCs/>
          <w:color w:val="000000"/>
          <w:sz w:val="22"/>
          <w:szCs w:val="22"/>
        </w:rPr>
      </w:pPr>
    </w:p>
    <w:p w14:paraId="7A6B77F4" w14:textId="5A8831DA" w:rsidR="005828C9" w:rsidRPr="00574705" w:rsidRDefault="005828C9" w:rsidP="005828C9">
      <w:pPr>
        <w:tabs>
          <w:tab w:val="left" w:pos="-1440"/>
          <w:tab w:val="left" w:pos="-720"/>
          <w:tab w:val="left" w:pos="4320"/>
          <w:tab w:val="left" w:pos="10440"/>
        </w:tabs>
        <w:ind w:right="360"/>
        <w:rPr>
          <w:rFonts w:ascii="Bookman Old Style" w:hAnsi="Bookman Old Style"/>
          <w:sz w:val="22"/>
          <w:szCs w:val="22"/>
        </w:rPr>
      </w:pPr>
      <w:r w:rsidRPr="00574705">
        <w:rPr>
          <w:rFonts w:ascii="Bookman Old Style" w:hAnsi="Bookman Old Style"/>
          <w:sz w:val="22"/>
          <w:szCs w:val="22"/>
        </w:rPr>
        <w:t xml:space="preserve">AGENCY: </w:t>
      </w:r>
      <w:r w:rsidRPr="005828C9">
        <w:rPr>
          <w:rFonts w:ascii="Bookman Old Style" w:hAnsi="Bookman Old Style"/>
          <w:b/>
          <w:bCs/>
          <w:sz w:val="22"/>
          <w:szCs w:val="22"/>
        </w:rPr>
        <w:t>65-407 – Maine Public Utilities Commission (MPUC)</w:t>
      </w:r>
    </w:p>
    <w:p w14:paraId="07E5C315" w14:textId="0F9005E5" w:rsidR="005828C9" w:rsidRPr="00574705" w:rsidRDefault="005828C9" w:rsidP="005828C9">
      <w:pPr>
        <w:tabs>
          <w:tab w:val="left" w:pos="-720"/>
          <w:tab w:val="left" w:pos="0"/>
          <w:tab w:val="left" w:pos="2160"/>
        </w:tabs>
        <w:suppressAutoHyphens/>
        <w:contextualSpacing/>
        <w:rPr>
          <w:rFonts w:ascii="Bookman Old Style" w:hAnsi="Bookman Old Style"/>
          <w:b/>
          <w:sz w:val="22"/>
          <w:szCs w:val="22"/>
        </w:rPr>
      </w:pPr>
      <w:r w:rsidRPr="00574705">
        <w:rPr>
          <w:rFonts w:ascii="Bookman Old Style" w:hAnsi="Bookman Old Style"/>
          <w:sz w:val="22"/>
          <w:szCs w:val="22"/>
        </w:rPr>
        <w:t xml:space="preserve">CHAPTER NUMBER AND TITLE: </w:t>
      </w:r>
      <w:r w:rsidRPr="005828C9">
        <w:rPr>
          <w:rFonts w:ascii="Bookman Old Style" w:hAnsi="Bookman Old Style"/>
          <w:b/>
          <w:bCs/>
          <w:sz w:val="22"/>
          <w:szCs w:val="22"/>
        </w:rPr>
        <w:t>Ch. 317</w:t>
      </w:r>
      <w:r>
        <w:rPr>
          <w:rFonts w:ascii="Bookman Old Style" w:hAnsi="Bookman Old Style"/>
          <w:sz w:val="22"/>
          <w:szCs w:val="22"/>
        </w:rPr>
        <w:t>,</w:t>
      </w:r>
      <w:r w:rsidRPr="00574705">
        <w:rPr>
          <w:rFonts w:ascii="Bookman Old Style" w:hAnsi="Bookman Old Style"/>
          <w:sz w:val="22"/>
          <w:szCs w:val="22"/>
        </w:rPr>
        <w:t xml:space="preserve"> Statewide Arrearage Management Program</w:t>
      </w:r>
    </w:p>
    <w:p w14:paraId="14799E6D" w14:textId="45982508" w:rsidR="005828C9" w:rsidRPr="00574705" w:rsidRDefault="005828C9" w:rsidP="005828C9">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574705">
        <w:rPr>
          <w:rFonts w:ascii="Bookman Old Style" w:hAnsi="Bookman Old Style"/>
          <w:sz w:val="22"/>
          <w:szCs w:val="22"/>
        </w:rPr>
        <w:t>TYPE OF RULE:</w:t>
      </w:r>
      <w:r>
        <w:rPr>
          <w:rFonts w:ascii="Bookman Old Style" w:hAnsi="Bookman Old Style"/>
          <w:sz w:val="22"/>
          <w:szCs w:val="22"/>
        </w:rPr>
        <w:t xml:space="preserve"> </w:t>
      </w:r>
      <w:r w:rsidRPr="00574705">
        <w:rPr>
          <w:rFonts w:ascii="Bookman Old Style" w:hAnsi="Bookman Old Style"/>
          <w:sz w:val="22"/>
          <w:szCs w:val="22"/>
        </w:rPr>
        <w:t>Routine Technical</w:t>
      </w:r>
    </w:p>
    <w:p w14:paraId="18BF6C01" w14:textId="093110A6" w:rsidR="005828C9" w:rsidRPr="005828C9" w:rsidRDefault="005828C9" w:rsidP="005828C9">
      <w:pPr>
        <w:tabs>
          <w:tab w:val="left" w:pos="-1440"/>
          <w:tab w:val="left" w:pos="-720"/>
          <w:tab w:val="left" w:pos="540"/>
          <w:tab w:val="left" w:pos="10440"/>
        </w:tabs>
        <w:ind w:right="360"/>
        <w:rPr>
          <w:rFonts w:ascii="Bookman Old Style" w:hAnsi="Bookman Old Style"/>
          <w:b/>
          <w:bCs/>
          <w:sz w:val="22"/>
          <w:szCs w:val="22"/>
        </w:rPr>
      </w:pPr>
      <w:r w:rsidRPr="00574705">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2023-P150</w:t>
      </w:r>
    </w:p>
    <w:p w14:paraId="029F22E1" w14:textId="6C82BB1E" w:rsidR="005828C9" w:rsidRPr="00574705" w:rsidRDefault="005828C9" w:rsidP="005828C9">
      <w:pPr>
        <w:rPr>
          <w:rFonts w:ascii="Bookman Old Style" w:hAnsi="Bookman Old Style"/>
          <w:sz w:val="22"/>
          <w:szCs w:val="22"/>
        </w:rPr>
      </w:pPr>
      <w:r w:rsidRPr="00574705">
        <w:rPr>
          <w:rFonts w:ascii="Bookman Old Style" w:hAnsi="Bookman Old Style"/>
          <w:sz w:val="22"/>
          <w:szCs w:val="22"/>
        </w:rPr>
        <w:t>BRIEF SUMMARY: On June 9, 2023, The Office of the Public Advocate petitioned the Commission to make the following changes to the Statewide Arrearage Management Program as recommended by the Electric Ratepayer Advisory Council: 1) allow participants to miss two payments before disqualification from the program; 2) allow a ratepayer to participate once every seven years rather than once in a lifetime; 3) allow all Low-income Assistance Program (LIAP) eligible ratepayers to qualify for AMP; and 4)</w:t>
      </w:r>
      <w:r>
        <w:rPr>
          <w:rFonts w:ascii="Bookman Old Style" w:hAnsi="Bookman Old Style"/>
          <w:sz w:val="22"/>
          <w:szCs w:val="22"/>
        </w:rPr>
        <w:t> </w:t>
      </w:r>
      <w:r w:rsidRPr="00574705">
        <w:rPr>
          <w:rFonts w:ascii="Bookman Old Style" w:hAnsi="Bookman Old Style"/>
          <w:sz w:val="22"/>
          <w:szCs w:val="22"/>
        </w:rPr>
        <w:t xml:space="preserve">increase the maximum monthly AMP benefit to $500 a month (which increases the total amount eligible for forgiveness to $6000 a year). In addition to the amendments proposed by the OPA, the Commission is proposing to make changes to the enrollment process to ensure that participants are not required to pay for more than one month of service when enrolled in AMP as well as other non-substantive changes to the rule. </w:t>
      </w:r>
    </w:p>
    <w:p w14:paraId="2E09D447" w14:textId="2CE69FBA" w:rsidR="005828C9" w:rsidRPr="00574705" w:rsidRDefault="005828C9" w:rsidP="005828C9">
      <w:pPr>
        <w:tabs>
          <w:tab w:val="left" w:pos="-1440"/>
          <w:tab w:val="left" w:pos="-720"/>
          <w:tab w:val="left" w:pos="10440"/>
        </w:tabs>
        <w:ind w:right="360"/>
        <w:rPr>
          <w:rFonts w:ascii="Bookman Old Style" w:hAnsi="Bookman Old Style"/>
          <w:sz w:val="22"/>
          <w:szCs w:val="22"/>
        </w:rPr>
      </w:pPr>
      <w:r w:rsidRPr="00574705">
        <w:rPr>
          <w:rFonts w:ascii="Bookman Old Style" w:hAnsi="Bookman Old Style"/>
          <w:sz w:val="22"/>
          <w:szCs w:val="22"/>
        </w:rPr>
        <w:t>PUBLIC HEARING: August 30, 2023, at 9:00 a.m.</w:t>
      </w:r>
      <w:r w:rsidRPr="00574705">
        <w:rPr>
          <w:rFonts w:ascii="Bookman Old Style" w:hAnsi="Bookman Old Style"/>
          <w:bCs/>
          <w:sz w:val="22"/>
          <w:szCs w:val="22"/>
        </w:rPr>
        <w:t xml:space="preserve"> The Commission will hold a public hearing on the proposed rule on Wednesday, </w:t>
      </w:r>
      <w:r w:rsidRPr="00574705">
        <w:rPr>
          <w:rFonts w:ascii="Bookman Old Style" w:hAnsi="Bookman Old Style"/>
          <w:sz w:val="22"/>
          <w:szCs w:val="22"/>
        </w:rPr>
        <w:t xml:space="preserve">August 30, 2023, at 9:00 </w:t>
      </w:r>
      <w:r>
        <w:rPr>
          <w:rFonts w:ascii="Bookman Old Style" w:hAnsi="Bookman Old Style"/>
          <w:sz w:val="22"/>
          <w:szCs w:val="22"/>
        </w:rPr>
        <w:t>a</w:t>
      </w:r>
      <w:r w:rsidRPr="00574705">
        <w:rPr>
          <w:rFonts w:ascii="Bookman Old Style" w:hAnsi="Bookman Old Style"/>
          <w:sz w:val="22"/>
          <w:szCs w:val="22"/>
        </w:rPr>
        <w:t>.m.</w:t>
      </w:r>
      <w:r w:rsidRPr="00574705">
        <w:rPr>
          <w:rFonts w:ascii="Bookman Old Style" w:hAnsi="Bookman Old Style"/>
          <w:bCs/>
          <w:sz w:val="22"/>
          <w:szCs w:val="22"/>
        </w:rPr>
        <w:t xml:space="preserve"> </w:t>
      </w:r>
      <w:r w:rsidRPr="00574705">
        <w:rPr>
          <w:rFonts w:ascii="Bookman Old Style" w:hAnsi="Bookman Old Style"/>
          <w:bCs/>
          <w:sz w:val="22"/>
          <w:szCs w:val="22"/>
        </w:rPr>
        <w:lastRenderedPageBreak/>
        <w:t>The</w:t>
      </w:r>
      <w:r w:rsidRPr="00574705">
        <w:rPr>
          <w:rFonts w:ascii="Bookman Old Style" w:hAnsi="Bookman Old Style"/>
          <w:sz w:val="22"/>
          <w:szCs w:val="22"/>
        </w:rPr>
        <w:t xml:space="preserve"> hearing will be held in the Simpson Hearing Room at the offices of the Maine Public Utilities Commission, 26 Katherine Drive, Hallowell, Maine 04347. Interested persons wishing to participate in the hearing remotely may contact the Commission for more information.</w:t>
      </w:r>
    </w:p>
    <w:p w14:paraId="4A2166A9" w14:textId="77777777" w:rsidR="005828C9" w:rsidRPr="00574705" w:rsidRDefault="005828C9" w:rsidP="005828C9">
      <w:pPr>
        <w:tabs>
          <w:tab w:val="left" w:pos="-1440"/>
          <w:tab w:val="left" w:pos="-720"/>
          <w:tab w:val="left" w:pos="540"/>
          <w:tab w:val="left" w:pos="10440"/>
        </w:tabs>
        <w:ind w:left="540" w:right="360" w:hanging="540"/>
        <w:rPr>
          <w:rFonts w:ascii="Bookman Old Style" w:hAnsi="Bookman Old Style"/>
          <w:sz w:val="22"/>
          <w:szCs w:val="22"/>
        </w:rPr>
      </w:pPr>
      <w:r w:rsidRPr="00574705">
        <w:rPr>
          <w:rFonts w:ascii="Bookman Old Style" w:hAnsi="Bookman Old Style"/>
          <w:sz w:val="22"/>
          <w:szCs w:val="22"/>
        </w:rPr>
        <w:t>COMMENT DEADLINE: September 15, 2023</w:t>
      </w:r>
    </w:p>
    <w:p w14:paraId="7E6C3B15" w14:textId="31D6587D" w:rsidR="005828C9" w:rsidRPr="00574705" w:rsidRDefault="005828C9" w:rsidP="005828C9">
      <w:pPr>
        <w:tabs>
          <w:tab w:val="left" w:pos="-1440"/>
          <w:tab w:val="left" w:pos="-720"/>
          <w:tab w:val="left" w:pos="180"/>
          <w:tab w:val="left" w:pos="10440"/>
        </w:tabs>
        <w:rPr>
          <w:rFonts w:ascii="Bookman Old Style" w:hAnsi="Bookman Old Style"/>
          <w:sz w:val="22"/>
          <w:szCs w:val="22"/>
        </w:rPr>
      </w:pPr>
      <w:r w:rsidRPr="00574705">
        <w:rPr>
          <w:rFonts w:ascii="Bookman Old Style" w:hAnsi="Bookman Old Style"/>
          <w:sz w:val="22"/>
          <w:szCs w:val="22"/>
        </w:rPr>
        <w:t>CONTACT PERSON FOR THIS FILING</w:t>
      </w:r>
      <w:r>
        <w:rPr>
          <w:rFonts w:ascii="Bookman Old Style" w:hAnsi="Bookman Old Style"/>
          <w:sz w:val="22"/>
          <w:szCs w:val="22"/>
        </w:rPr>
        <w:t xml:space="preserve"> / SMALL BUSINESS IMPACT INFORMATION</w:t>
      </w:r>
      <w:r w:rsidRPr="00574705">
        <w:rPr>
          <w:rFonts w:ascii="Bookman Old Style" w:hAnsi="Bookman Old Style"/>
          <w:sz w:val="22"/>
          <w:szCs w:val="22"/>
        </w:rPr>
        <w:t>: Daya Taylor, Maine Public Utilities Commission, 18 State House Station, Augusta, Maine 04333</w:t>
      </w:r>
      <w:r>
        <w:rPr>
          <w:rFonts w:ascii="Bookman Old Style" w:hAnsi="Bookman Old Style"/>
          <w:sz w:val="22"/>
          <w:szCs w:val="22"/>
        </w:rPr>
        <w:t>. Telephone:</w:t>
      </w:r>
      <w:r w:rsidRPr="00574705">
        <w:rPr>
          <w:rFonts w:ascii="Bookman Old Style" w:hAnsi="Bookman Old Style"/>
          <w:sz w:val="22"/>
          <w:szCs w:val="22"/>
        </w:rPr>
        <w:t xml:space="preserve"> (207) 287-3831</w:t>
      </w:r>
      <w:r>
        <w:rPr>
          <w:rFonts w:ascii="Bookman Old Style" w:hAnsi="Bookman Old Style"/>
          <w:sz w:val="22"/>
          <w:szCs w:val="22"/>
        </w:rPr>
        <w:t>. Email:</w:t>
      </w:r>
      <w:r w:rsidRPr="00574705">
        <w:rPr>
          <w:rFonts w:ascii="Bookman Old Style" w:hAnsi="Bookman Old Style"/>
          <w:sz w:val="22"/>
          <w:szCs w:val="22"/>
        </w:rPr>
        <w:t xml:space="preserve"> </w:t>
      </w:r>
      <w:hyperlink r:id="rId10" w:history="1">
        <w:r w:rsidRPr="00571DD1">
          <w:rPr>
            <w:rStyle w:val="Hyperlink"/>
            <w:rFonts w:ascii="Bookman Old Style" w:hAnsi="Bookman Old Style"/>
            <w:sz w:val="22"/>
            <w:szCs w:val="22"/>
          </w:rPr>
          <w:t>Daya.Taylor@Maine.gov</w:t>
        </w:r>
      </w:hyperlink>
      <w:r>
        <w:rPr>
          <w:rFonts w:ascii="Bookman Old Style" w:hAnsi="Bookman Old Style"/>
          <w:sz w:val="22"/>
          <w:szCs w:val="22"/>
        </w:rPr>
        <w:t>.</w:t>
      </w:r>
    </w:p>
    <w:p w14:paraId="01C18735" w14:textId="7BA6062F" w:rsidR="005828C9" w:rsidRPr="00574705" w:rsidRDefault="005828C9" w:rsidP="005828C9">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574705">
        <w:rPr>
          <w:rFonts w:ascii="Bookman Old Style" w:hAnsi="Bookman Old Style"/>
          <w:color w:val="000000"/>
          <w:sz w:val="22"/>
          <w:szCs w:val="22"/>
          <w:shd w:val="clear" w:color="auto" w:fill="FFFFFF"/>
        </w:rPr>
        <w:t>FINANCIAL IMPACT ON MUNICIPALITIES OR COUNTIES:</w:t>
      </w:r>
      <w:r w:rsidRPr="00574705">
        <w:rPr>
          <w:rStyle w:val="apple-converted-space"/>
          <w:rFonts w:ascii="Bookman Old Style" w:hAnsi="Bookman Old Style"/>
          <w:color w:val="000000"/>
          <w:sz w:val="22"/>
          <w:szCs w:val="22"/>
          <w:shd w:val="clear" w:color="auto" w:fill="FFFFFF"/>
        </w:rPr>
        <w:t> Minimal</w:t>
      </w:r>
    </w:p>
    <w:p w14:paraId="786CA35D" w14:textId="28EB4396" w:rsidR="005828C9" w:rsidRPr="00574705" w:rsidRDefault="005828C9" w:rsidP="005828C9">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574705">
        <w:rPr>
          <w:rFonts w:ascii="Bookman Old Style" w:hAnsi="Bookman Old Style"/>
          <w:sz w:val="22"/>
          <w:szCs w:val="22"/>
        </w:rPr>
        <w:t>STATUTORY AUTHORITY FOR THIS RULE: 35-A MRS §§ 104, 111, 1714, 3214, 10110</w:t>
      </w:r>
    </w:p>
    <w:p w14:paraId="7AC41FF1" w14:textId="77777777" w:rsidR="005828C9" w:rsidRPr="00574705" w:rsidRDefault="005828C9" w:rsidP="005828C9">
      <w:pPr>
        <w:tabs>
          <w:tab w:val="left" w:pos="-1440"/>
          <w:tab w:val="left" w:pos="-720"/>
          <w:tab w:val="left" w:pos="540"/>
          <w:tab w:val="left" w:pos="10440"/>
        </w:tabs>
        <w:ind w:right="360"/>
        <w:rPr>
          <w:rFonts w:ascii="Bookman Old Style" w:hAnsi="Bookman Old Style"/>
          <w:sz w:val="22"/>
          <w:szCs w:val="22"/>
        </w:rPr>
      </w:pPr>
      <w:r w:rsidRPr="00574705">
        <w:rPr>
          <w:rFonts w:ascii="Bookman Old Style" w:hAnsi="Bookman Old Style"/>
          <w:sz w:val="22"/>
          <w:szCs w:val="22"/>
        </w:rPr>
        <w:t xml:space="preserve">SUBSTANTIVE STATE OR FEDERAL LAW BEING IMPLEMENTED </w:t>
      </w:r>
      <w:r w:rsidRPr="00574705">
        <w:rPr>
          <w:rFonts w:ascii="Bookman Old Style" w:hAnsi="Bookman Old Style"/>
          <w:i/>
          <w:sz w:val="22"/>
          <w:szCs w:val="22"/>
        </w:rPr>
        <w:t>(if different)</w:t>
      </w:r>
      <w:r w:rsidRPr="00574705">
        <w:rPr>
          <w:rFonts w:ascii="Bookman Old Style" w:hAnsi="Bookman Old Style"/>
          <w:sz w:val="22"/>
          <w:szCs w:val="22"/>
        </w:rPr>
        <w:t>:</w:t>
      </w:r>
    </w:p>
    <w:p w14:paraId="510A6CBE" w14:textId="36B950E5" w:rsidR="005828C9" w:rsidRPr="00574705" w:rsidRDefault="005828C9" w:rsidP="005828C9">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MPUC</w:t>
      </w:r>
      <w:r w:rsidRPr="00574705">
        <w:rPr>
          <w:rFonts w:ascii="Bookman Old Style" w:hAnsi="Bookman Old Style"/>
          <w:sz w:val="22"/>
          <w:szCs w:val="22"/>
        </w:rPr>
        <w:t xml:space="preserve"> WEBSITE: </w:t>
      </w:r>
      <w:hyperlink r:id="rId11" w:history="1">
        <w:r w:rsidRPr="00574705">
          <w:rPr>
            <w:rStyle w:val="Hyperlink"/>
            <w:rFonts w:ascii="Bookman Old Style" w:hAnsi="Bookman Old Style"/>
            <w:sz w:val="22"/>
            <w:szCs w:val="22"/>
          </w:rPr>
          <w:t>www.maine.gov/mpuc</w:t>
        </w:r>
      </w:hyperlink>
      <w:r>
        <w:rPr>
          <w:rFonts w:ascii="Bookman Old Style" w:hAnsi="Bookman Old Style"/>
          <w:sz w:val="22"/>
          <w:szCs w:val="22"/>
        </w:rPr>
        <w:t>.</w:t>
      </w:r>
    </w:p>
    <w:p w14:paraId="17FA892C" w14:textId="62361826" w:rsidR="005828C9" w:rsidRPr="00574705" w:rsidRDefault="005828C9" w:rsidP="005828C9">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MPUC</w:t>
      </w:r>
      <w:r w:rsidRPr="00574705">
        <w:rPr>
          <w:rFonts w:ascii="Bookman Old Style" w:hAnsi="Bookman Old Style"/>
          <w:sz w:val="22"/>
          <w:szCs w:val="22"/>
        </w:rPr>
        <w:t xml:space="preserve"> RULEMAKING LIAISON: </w:t>
      </w:r>
      <w:hyperlink r:id="rId12" w:history="1">
        <w:r w:rsidRPr="00571DD1">
          <w:rPr>
            <w:rStyle w:val="Hyperlink"/>
            <w:rFonts w:ascii="Bookman Old Style" w:hAnsi="Bookman Old Style"/>
            <w:sz w:val="22"/>
            <w:szCs w:val="22"/>
          </w:rPr>
          <w:t>Deirdre.Schneider@Maine.gov</w:t>
        </w:r>
      </w:hyperlink>
      <w:r>
        <w:rPr>
          <w:rFonts w:ascii="Bookman Old Style" w:hAnsi="Bookman Old Style"/>
          <w:sz w:val="22"/>
          <w:szCs w:val="22"/>
        </w:rPr>
        <w:t>.</w:t>
      </w:r>
    </w:p>
    <w:p w14:paraId="7822BDAB" w14:textId="5361C412" w:rsidR="00E72EFE" w:rsidRDefault="00E72EFE" w:rsidP="005828C9">
      <w:pPr>
        <w:pBdr>
          <w:bottom w:val="single" w:sz="4" w:space="1" w:color="auto"/>
        </w:pBdr>
        <w:overflowPunct/>
        <w:autoSpaceDE/>
        <w:autoSpaceDN/>
        <w:adjustRightInd/>
        <w:textAlignment w:val="auto"/>
        <w:rPr>
          <w:rFonts w:ascii="Bookman Old Style" w:hAnsi="Bookman Old Style"/>
          <w:color w:val="000000"/>
          <w:sz w:val="22"/>
          <w:szCs w:val="22"/>
        </w:rPr>
      </w:pPr>
    </w:p>
    <w:p w14:paraId="68ABCB51" w14:textId="50495F97" w:rsidR="005828C9" w:rsidRDefault="005828C9" w:rsidP="00FC6C0A">
      <w:pPr>
        <w:overflowPunct/>
        <w:autoSpaceDE/>
        <w:autoSpaceDN/>
        <w:adjustRightInd/>
        <w:textAlignment w:val="auto"/>
        <w:rPr>
          <w:rFonts w:ascii="Bookman Old Style" w:hAnsi="Bookman Old Style"/>
          <w:color w:val="000000"/>
          <w:sz w:val="22"/>
          <w:szCs w:val="22"/>
        </w:rPr>
      </w:pPr>
    </w:p>
    <w:p w14:paraId="5B63639F" w14:textId="623060EA" w:rsidR="00FD1BA1" w:rsidRPr="00FD1BA1" w:rsidRDefault="00FD1BA1" w:rsidP="00FD1BA1">
      <w:pPr>
        <w:overflowPunct/>
        <w:autoSpaceDE/>
        <w:autoSpaceDN/>
        <w:adjustRightInd/>
        <w:textAlignment w:val="auto"/>
        <w:rPr>
          <w:rFonts w:ascii="Bookman Old Style" w:hAnsi="Bookman Old Style"/>
          <w:color w:val="000000"/>
          <w:sz w:val="22"/>
          <w:szCs w:val="22"/>
        </w:rPr>
      </w:pPr>
      <w:r w:rsidRPr="00FD1BA1">
        <w:rPr>
          <w:rFonts w:ascii="Bookman Old Style" w:hAnsi="Bookman Old Style"/>
          <w:color w:val="000000"/>
          <w:sz w:val="22"/>
          <w:szCs w:val="22"/>
        </w:rPr>
        <w:t xml:space="preserve">AGENCY: </w:t>
      </w:r>
      <w:r w:rsidR="00AB2C8D" w:rsidRPr="00AB2C8D">
        <w:rPr>
          <w:rFonts w:ascii="Bookman Old Style" w:hAnsi="Bookman Old Style"/>
          <w:b/>
          <w:bCs/>
          <w:color w:val="000000"/>
          <w:sz w:val="22"/>
          <w:szCs w:val="22"/>
        </w:rPr>
        <w:t>01-026</w:t>
      </w:r>
      <w:r w:rsidR="00AB2C8D">
        <w:rPr>
          <w:rFonts w:ascii="Bookman Old Style" w:hAnsi="Bookman Old Style"/>
          <w:color w:val="000000"/>
          <w:sz w:val="22"/>
          <w:szCs w:val="22"/>
        </w:rPr>
        <w:t xml:space="preserve"> - </w:t>
      </w:r>
      <w:r w:rsidRPr="00FD1BA1">
        <w:rPr>
          <w:rFonts w:ascii="Bookman Old Style" w:hAnsi="Bookman Old Style"/>
          <w:color w:val="000000"/>
          <w:sz w:val="22"/>
          <w:szCs w:val="22"/>
        </w:rPr>
        <w:t>Department of Agriculture, Conservation, and Forestry</w:t>
      </w:r>
      <w:r w:rsidR="00AB2C8D">
        <w:rPr>
          <w:rFonts w:ascii="Bookman Old Style" w:hAnsi="Bookman Old Style"/>
          <w:color w:val="000000"/>
          <w:sz w:val="22"/>
          <w:szCs w:val="22"/>
        </w:rPr>
        <w:t xml:space="preserve"> (DACF). </w:t>
      </w:r>
      <w:r w:rsidR="00AB2C8D" w:rsidRPr="00AB2C8D">
        <w:rPr>
          <w:rFonts w:ascii="Bookman Old Style" w:hAnsi="Bookman Old Style"/>
          <w:b/>
          <w:bCs/>
          <w:color w:val="000000"/>
          <w:sz w:val="22"/>
          <w:szCs w:val="22"/>
        </w:rPr>
        <w:t>Board of Pesticides Control</w:t>
      </w:r>
    </w:p>
    <w:p w14:paraId="00D9C8A0" w14:textId="77777777" w:rsidR="00AB2C8D" w:rsidRDefault="00FD1BA1" w:rsidP="00AB2C8D">
      <w:pPr>
        <w:overflowPunct/>
        <w:textAlignment w:val="auto"/>
        <w:rPr>
          <w:rFonts w:ascii="Bookman Old Style" w:hAnsi="Bookman Old Style"/>
          <w:color w:val="000000"/>
          <w:sz w:val="22"/>
          <w:szCs w:val="22"/>
        </w:rPr>
      </w:pPr>
      <w:r w:rsidRPr="00FD1BA1">
        <w:rPr>
          <w:rFonts w:ascii="Bookman Old Style" w:hAnsi="Bookman Old Style"/>
          <w:color w:val="000000"/>
          <w:sz w:val="22"/>
          <w:szCs w:val="22"/>
        </w:rPr>
        <w:t>CHAPTER NUMBER</w:t>
      </w:r>
      <w:r w:rsidR="00AB2C8D">
        <w:rPr>
          <w:rFonts w:ascii="Bookman Old Style" w:hAnsi="Bookman Old Style"/>
          <w:color w:val="000000"/>
          <w:sz w:val="22"/>
          <w:szCs w:val="22"/>
        </w:rPr>
        <w:t>S</w:t>
      </w:r>
      <w:r w:rsidRPr="00FD1BA1">
        <w:rPr>
          <w:rFonts w:ascii="Bookman Old Style" w:hAnsi="Bookman Old Style"/>
          <w:color w:val="000000"/>
          <w:sz w:val="22"/>
          <w:szCs w:val="22"/>
        </w:rPr>
        <w:t xml:space="preserve"> AND TITLE</w:t>
      </w:r>
      <w:r w:rsidR="00AB2C8D">
        <w:rPr>
          <w:rFonts w:ascii="Bookman Old Style" w:hAnsi="Bookman Old Style"/>
          <w:color w:val="000000"/>
          <w:sz w:val="22"/>
          <w:szCs w:val="22"/>
        </w:rPr>
        <w:t>S</w:t>
      </w:r>
      <w:r w:rsidRPr="00FD1BA1">
        <w:rPr>
          <w:rFonts w:ascii="Bookman Old Style" w:hAnsi="Bookman Old Style"/>
          <w:color w:val="000000"/>
          <w:sz w:val="22"/>
          <w:szCs w:val="22"/>
        </w:rPr>
        <w:t>:</w:t>
      </w:r>
    </w:p>
    <w:p w14:paraId="46675A80" w14:textId="2D21B2EC" w:rsidR="00AB2C8D" w:rsidRPr="00AB2C8D" w:rsidRDefault="00AB2C8D" w:rsidP="00AB2C8D">
      <w:pPr>
        <w:overflowPunct/>
        <w:textAlignment w:val="auto"/>
        <w:rPr>
          <w:rFonts w:ascii="Bookman Old Style" w:hAnsi="Bookman Old Style" w:cs="Arial"/>
          <w:color w:val="000000"/>
          <w:sz w:val="22"/>
          <w:szCs w:val="22"/>
        </w:rPr>
      </w:pPr>
      <w:r w:rsidRPr="00AB2C8D">
        <w:rPr>
          <w:rFonts w:ascii="Bookman Old Style" w:hAnsi="Bookman Old Style" w:cs="Arial"/>
          <w:b/>
          <w:color w:val="000000"/>
          <w:sz w:val="22"/>
          <w:szCs w:val="22"/>
        </w:rPr>
        <w:t>Ch. 20</w:t>
      </w:r>
      <w:r w:rsidRPr="00AB2C8D">
        <w:rPr>
          <w:rFonts w:ascii="Bookman Old Style" w:hAnsi="Bookman Old Style" w:cs="Arial"/>
          <w:color w:val="000000"/>
          <w:sz w:val="22"/>
          <w:szCs w:val="22"/>
        </w:rPr>
        <w:t>, Special Provisions</w:t>
      </w:r>
    </w:p>
    <w:p w14:paraId="71874D25" w14:textId="168572B4" w:rsidR="00AB2C8D" w:rsidRPr="00AB2C8D" w:rsidRDefault="00AB2C8D" w:rsidP="00AB2C8D">
      <w:pPr>
        <w:overflowPunct/>
        <w:textAlignment w:val="auto"/>
        <w:rPr>
          <w:rFonts w:ascii="Bookman Old Style" w:hAnsi="Bookman Old Style"/>
          <w:color w:val="000000"/>
          <w:sz w:val="22"/>
          <w:szCs w:val="22"/>
        </w:rPr>
      </w:pPr>
      <w:r w:rsidRPr="00AB2C8D">
        <w:rPr>
          <w:rFonts w:ascii="Bookman Old Style" w:hAnsi="Bookman Old Style"/>
          <w:b/>
          <w:color w:val="000000"/>
          <w:sz w:val="22"/>
          <w:szCs w:val="22"/>
        </w:rPr>
        <w:t>Ch. 31</w:t>
      </w:r>
      <w:r w:rsidRPr="00AB2C8D">
        <w:rPr>
          <w:rFonts w:ascii="Bookman Old Style" w:hAnsi="Bookman Old Style"/>
          <w:color w:val="000000"/>
          <w:sz w:val="22"/>
          <w:szCs w:val="22"/>
        </w:rPr>
        <w:t>, Certification and Licensing Provisions /</w:t>
      </w:r>
      <w:r>
        <w:rPr>
          <w:rFonts w:ascii="Bookman Old Style" w:hAnsi="Bookman Old Style"/>
          <w:color w:val="000000"/>
          <w:sz w:val="22"/>
          <w:szCs w:val="22"/>
        </w:rPr>
        <w:t xml:space="preserve"> </w:t>
      </w:r>
      <w:r w:rsidRPr="00AB2C8D">
        <w:rPr>
          <w:rFonts w:ascii="Bookman Old Style" w:hAnsi="Bookman Old Style"/>
          <w:color w:val="000000"/>
          <w:sz w:val="22"/>
          <w:szCs w:val="22"/>
        </w:rPr>
        <w:t>Commercial Applicators</w:t>
      </w:r>
    </w:p>
    <w:p w14:paraId="2AE927A7" w14:textId="08B3FF86" w:rsidR="00AB2C8D" w:rsidRPr="00AB2C8D" w:rsidRDefault="00AB2C8D" w:rsidP="00AB2C8D">
      <w:pPr>
        <w:overflowPunct/>
        <w:textAlignment w:val="auto"/>
        <w:rPr>
          <w:rFonts w:ascii="Bookman Old Style" w:hAnsi="Bookman Old Style"/>
          <w:color w:val="000000"/>
          <w:sz w:val="22"/>
          <w:szCs w:val="22"/>
        </w:rPr>
      </w:pPr>
      <w:r w:rsidRPr="00AB2C8D">
        <w:rPr>
          <w:rFonts w:ascii="Bookman Old Style" w:hAnsi="Bookman Old Style"/>
          <w:b/>
          <w:color w:val="000000"/>
          <w:sz w:val="22"/>
          <w:szCs w:val="22"/>
        </w:rPr>
        <w:t>Ch. 32</w:t>
      </w:r>
      <w:r w:rsidRPr="00AB2C8D">
        <w:rPr>
          <w:rFonts w:ascii="Bookman Old Style" w:hAnsi="Bookman Old Style"/>
          <w:color w:val="000000"/>
          <w:sz w:val="22"/>
          <w:szCs w:val="22"/>
        </w:rPr>
        <w:t>, Certification and Licensing Provisions</w:t>
      </w:r>
      <w:r>
        <w:rPr>
          <w:rFonts w:ascii="Bookman Old Style" w:hAnsi="Bookman Old Style"/>
          <w:color w:val="000000"/>
          <w:sz w:val="22"/>
          <w:szCs w:val="22"/>
        </w:rPr>
        <w:t xml:space="preserve"> </w:t>
      </w:r>
      <w:r w:rsidRPr="00AB2C8D">
        <w:rPr>
          <w:rFonts w:ascii="Bookman Old Style" w:hAnsi="Bookman Old Style"/>
          <w:color w:val="000000"/>
          <w:sz w:val="22"/>
          <w:szCs w:val="22"/>
        </w:rPr>
        <w:t>for Private Applicators</w:t>
      </w:r>
    </w:p>
    <w:p w14:paraId="0273521C" w14:textId="488EA1FE" w:rsidR="00AB2C8D" w:rsidRPr="00AB2C8D" w:rsidRDefault="00AB2C8D" w:rsidP="00AB2C8D">
      <w:pPr>
        <w:overflowPunct/>
        <w:textAlignment w:val="auto"/>
        <w:rPr>
          <w:rFonts w:ascii="Bookman Old Style" w:hAnsi="Bookman Old Style"/>
          <w:color w:val="000000"/>
          <w:sz w:val="22"/>
          <w:szCs w:val="22"/>
        </w:rPr>
      </w:pPr>
      <w:r w:rsidRPr="00AB2C8D">
        <w:rPr>
          <w:rFonts w:ascii="Bookman Old Style" w:hAnsi="Bookman Old Style"/>
          <w:b/>
          <w:color w:val="000000"/>
          <w:sz w:val="22"/>
          <w:szCs w:val="22"/>
        </w:rPr>
        <w:t>Ch. 41</w:t>
      </w:r>
      <w:r w:rsidRPr="00AB2C8D">
        <w:rPr>
          <w:rFonts w:ascii="Bookman Old Style" w:hAnsi="Bookman Old Style"/>
          <w:color w:val="000000"/>
          <w:sz w:val="22"/>
          <w:szCs w:val="22"/>
        </w:rPr>
        <w:t>, Special Restrictions on Pes</w:t>
      </w:r>
      <w:r>
        <w:rPr>
          <w:rFonts w:ascii="Bookman Old Style" w:hAnsi="Bookman Old Style"/>
          <w:color w:val="000000"/>
          <w:sz w:val="22"/>
          <w:szCs w:val="22"/>
        </w:rPr>
        <w:t>t</w:t>
      </w:r>
      <w:r w:rsidRPr="00AB2C8D">
        <w:rPr>
          <w:rFonts w:ascii="Bookman Old Style" w:hAnsi="Bookman Old Style"/>
          <w:color w:val="000000"/>
          <w:sz w:val="22"/>
          <w:szCs w:val="22"/>
        </w:rPr>
        <w:t>icide</w:t>
      </w:r>
      <w:r>
        <w:rPr>
          <w:rFonts w:ascii="Bookman Old Style" w:hAnsi="Bookman Old Style"/>
          <w:color w:val="000000"/>
          <w:sz w:val="22"/>
          <w:szCs w:val="22"/>
        </w:rPr>
        <w:t xml:space="preserve"> </w:t>
      </w:r>
      <w:r w:rsidRPr="00AB2C8D">
        <w:rPr>
          <w:rFonts w:ascii="Bookman Old Style" w:hAnsi="Bookman Old Style"/>
          <w:color w:val="000000"/>
          <w:sz w:val="22"/>
          <w:szCs w:val="22"/>
        </w:rPr>
        <w:t>Use</w:t>
      </w:r>
    </w:p>
    <w:p w14:paraId="3E5E813B" w14:textId="009DA6DF" w:rsidR="00AB2C8D" w:rsidRDefault="00FD1BA1" w:rsidP="00FD1BA1">
      <w:pPr>
        <w:overflowPunct/>
        <w:autoSpaceDE/>
        <w:autoSpaceDN/>
        <w:adjustRightInd/>
        <w:textAlignment w:val="auto"/>
        <w:rPr>
          <w:rFonts w:ascii="Bookman Old Style" w:hAnsi="Bookman Old Style"/>
          <w:color w:val="000000"/>
          <w:sz w:val="22"/>
          <w:szCs w:val="22"/>
        </w:rPr>
      </w:pPr>
      <w:r w:rsidRPr="00FD1BA1">
        <w:rPr>
          <w:rFonts w:ascii="Bookman Old Style" w:hAnsi="Bookman Old Style"/>
          <w:color w:val="000000"/>
          <w:sz w:val="22"/>
          <w:szCs w:val="22"/>
        </w:rPr>
        <w:t>TYPE OF RULE</w:t>
      </w:r>
      <w:r w:rsidR="00AB2C8D">
        <w:rPr>
          <w:rFonts w:ascii="Bookman Old Style" w:hAnsi="Bookman Old Style"/>
          <w:color w:val="000000"/>
          <w:sz w:val="22"/>
          <w:szCs w:val="22"/>
        </w:rPr>
        <w:t>S</w:t>
      </w:r>
      <w:r w:rsidRPr="00FD1BA1">
        <w:rPr>
          <w:rFonts w:ascii="Bookman Old Style" w:hAnsi="Bookman Old Style"/>
          <w:color w:val="000000"/>
          <w:sz w:val="22"/>
          <w:szCs w:val="22"/>
        </w:rPr>
        <w:t>:</w:t>
      </w:r>
    </w:p>
    <w:p w14:paraId="289FB384" w14:textId="274287BF" w:rsidR="00AB2C8D" w:rsidRDefault="00FD1BA1" w:rsidP="00FD1BA1">
      <w:pPr>
        <w:overflowPunct/>
        <w:autoSpaceDE/>
        <w:autoSpaceDN/>
        <w:adjustRightInd/>
        <w:textAlignment w:val="auto"/>
        <w:rPr>
          <w:rFonts w:ascii="Bookman Old Style" w:hAnsi="Bookman Old Style"/>
          <w:color w:val="000000"/>
          <w:sz w:val="22"/>
          <w:szCs w:val="22"/>
        </w:rPr>
      </w:pPr>
      <w:r w:rsidRPr="00FD1BA1">
        <w:rPr>
          <w:rFonts w:ascii="Bookman Old Style" w:hAnsi="Bookman Old Style"/>
          <w:color w:val="000000"/>
          <w:sz w:val="22"/>
          <w:szCs w:val="22"/>
        </w:rPr>
        <w:t>Ch. 20, 31, 32</w:t>
      </w:r>
      <w:r w:rsidR="00AB2C8D">
        <w:rPr>
          <w:rFonts w:ascii="Bookman Old Style" w:hAnsi="Bookman Old Style"/>
          <w:color w:val="000000"/>
          <w:sz w:val="22"/>
          <w:szCs w:val="22"/>
        </w:rPr>
        <w:t>:</w:t>
      </w:r>
      <w:r w:rsidRPr="00FD1BA1">
        <w:rPr>
          <w:rFonts w:ascii="Bookman Old Style" w:hAnsi="Bookman Old Style"/>
          <w:color w:val="000000"/>
          <w:sz w:val="22"/>
          <w:szCs w:val="22"/>
        </w:rPr>
        <w:t xml:space="preserve"> Routine Technical</w:t>
      </w:r>
    </w:p>
    <w:p w14:paraId="6BF6038E" w14:textId="153498A0" w:rsidR="00FD1BA1" w:rsidRPr="00FD1BA1" w:rsidRDefault="00FD1BA1" w:rsidP="00FD1BA1">
      <w:pPr>
        <w:overflowPunct/>
        <w:autoSpaceDE/>
        <w:autoSpaceDN/>
        <w:adjustRightInd/>
        <w:textAlignment w:val="auto"/>
        <w:rPr>
          <w:rFonts w:ascii="Bookman Old Style" w:hAnsi="Bookman Old Style"/>
          <w:color w:val="000000"/>
          <w:sz w:val="22"/>
          <w:szCs w:val="22"/>
        </w:rPr>
      </w:pPr>
      <w:r w:rsidRPr="00FD1BA1">
        <w:rPr>
          <w:rFonts w:ascii="Bookman Old Style" w:hAnsi="Bookman Old Style"/>
          <w:color w:val="000000"/>
          <w:sz w:val="22"/>
          <w:szCs w:val="22"/>
        </w:rPr>
        <w:t>Ch. 41</w:t>
      </w:r>
      <w:r w:rsidR="00AB2C8D">
        <w:rPr>
          <w:rFonts w:ascii="Bookman Old Style" w:hAnsi="Bookman Old Style"/>
          <w:color w:val="000000"/>
          <w:sz w:val="22"/>
          <w:szCs w:val="22"/>
        </w:rPr>
        <w:t>:</w:t>
      </w:r>
      <w:r w:rsidRPr="00FD1BA1">
        <w:rPr>
          <w:rFonts w:ascii="Bookman Old Style" w:hAnsi="Bookman Old Style"/>
          <w:color w:val="000000"/>
          <w:sz w:val="22"/>
          <w:szCs w:val="22"/>
        </w:rPr>
        <w:t xml:space="preserve"> Major Substantive</w:t>
      </w:r>
    </w:p>
    <w:p w14:paraId="57F36215" w14:textId="2299C816" w:rsidR="00FD1BA1" w:rsidRPr="00FD1BA1" w:rsidRDefault="00FD1BA1" w:rsidP="00FD1BA1">
      <w:pPr>
        <w:overflowPunct/>
        <w:autoSpaceDE/>
        <w:autoSpaceDN/>
        <w:adjustRightInd/>
        <w:textAlignment w:val="auto"/>
        <w:rPr>
          <w:rFonts w:ascii="Bookman Old Style" w:hAnsi="Bookman Old Style"/>
          <w:color w:val="000000"/>
          <w:sz w:val="22"/>
          <w:szCs w:val="22"/>
        </w:rPr>
      </w:pPr>
      <w:r w:rsidRPr="00FD1BA1">
        <w:rPr>
          <w:rFonts w:ascii="Bookman Old Style" w:hAnsi="Bookman Old Style"/>
          <w:color w:val="000000"/>
          <w:sz w:val="22"/>
          <w:szCs w:val="22"/>
        </w:rPr>
        <w:t>PROPOSED RULE NUMBER</w:t>
      </w:r>
      <w:r w:rsidR="00AB2C8D">
        <w:rPr>
          <w:rFonts w:ascii="Bookman Old Style" w:hAnsi="Bookman Old Style"/>
          <w:color w:val="000000"/>
          <w:sz w:val="22"/>
          <w:szCs w:val="22"/>
        </w:rPr>
        <w:t xml:space="preserve">S: </w:t>
      </w:r>
      <w:r w:rsidR="00AB2C8D" w:rsidRPr="00AB2C8D">
        <w:rPr>
          <w:rFonts w:ascii="Bookman Old Style" w:hAnsi="Bookman Old Style"/>
          <w:b/>
          <w:bCs/>
          <w:color w:val="000000"/>
          <w:sz w:val="22"/>
          <w:szCs w:val="22"/>
        </w:rPr>
        <w:t>2023-P151, P152, P153, P154</w:t>
      </w:r>
    </w:p>
    <w:p w14:paraId="2FB82E89" w14:textId="0E9552F9" w:rsidR="00FD1BA1" w:rsidRPr="00FD1BA1" w:rsidRDefault="00FD1BA1" w:rsidP="00FD1BA1">
      <w:pPr>
        <w:overflowPunct/>
        <w:autoSpaceDE/>
        <w:autoSpaceDN/>
        <w:adjustRightInd/>
        <w:textAlignment w:val="auto"/>
        <w:rPr>
          <w:rFonts w:ascii="Bookman Old Style" w:hAnsi="Bookman Old Style"/>
          <w:color w:val="000000"/>
          <w:sz w:val="22"/>
          <w:szCs w:val="22"/>
        </w:rPr>
      </w:pPr>
      <w:r w:rsidRPr="002E26E3">
        <w:rPr>
          <w:rFonts w:ascii="Bookman Old Style" w:hAnsi="Bookman Old Style"/>
          <w:b/>
          <w:bCs/>
          <w:color w:val="000000"/>
          <w:sz w:val="22"/>
          <w:szCs w:val="22"/>
        </w:rPr>
        <w:t>BRIEF SUMMARY</w:t>
      </w:r>
      <w:r w:rsidRPr="00FD1BA1">
        <w:rPr>
          <w:rFonts w:ascii="Bookman Old Style" w:hAnsi="Bookman Old Style"/>
          <w:color w:val="000000"/>
          <w:sz w:val="22"/>
          <w:szCs w:val="22"/>
        </w:rPr>
        <w:t>:</w:t>
      </w:r>
      <w:r w:rsidR="00AB2C8D">
        <w:rPr>
          <w:rFonts w:ascii="Bookman Old Style" w:hAnsi="Bookman Old Style"/>
          <w:color w:val="000000"/>
          <w:sz w:val="22"/>
          <w:szCs w:val="22"/>
        </w:rPr>
        <w:t xml:space="preserve"> </w:t>
      </w:r>
      <w:r w:rsidRPr="00FD1BA1">
        <w:rPr>
          <w:rFonts w:ascii="Bookman Old Style" w:hAnsi="Bookman Old Style"/>
          <w:color w:val="000000"/>
          <w:sz w:val="22"/>
          <w:szCs w:val="22"/>
        </w:rPr>
        <w:t>The proposed rulemaking includes amendments to 4 chapters. These amendments include establishing certain requirements for applicators to positively identify their treatment sites, combining the 7C categories to become one comprehensive topic, adopting federal standards by reference regarding non-certified applicators under the supervision of applicators, and modernizing the rules regarding standards for growers that use plant incorporated protectants. Some of these changes are required by the U.S. Environmental Protection Agency’s certification and training program changes while others are to modernize the Board’s rules to reflect current practices and create enforceable language for violations.</w:t>
      </w:r>
    </w:p>
    <w:p w14:paraId="47DE185C" w14:textId="11752040" w:rsidR="00FD1BA1" w:rsidRPr="00FD1BA1" w:rsidRDefault="00FD1BA1" w:rsidP="00FD1BA1">
      <w:pPr>
        <w:overflowPunct/>
        <w:autoSpaceDE/>
        <w:autoSpaceDN/>
        <w:adjustRightInd/>
        <w:textAlignment w:val="auto"/>
        <w:rPr>
          <w:rFonts w:ascii="Bookman Old Style" w:hAnsi="Bookman Old Style"/>
          <w:color w:val="000000"/>
          <w:sz w:val="22"/>
          <w:szCs w:val="22"/>
        </w:rPr>
      </w:pPr>
      <w:r w:rsidRPr="00FD1BA1">
        <w:rPr>
          <w:rFonts w:ascii="Bookman Old Style" w:hAnsi="Bookman Old Style"/>
          <w:color w:val="000000"/>
          <w:sz w:val="22"/>
          <w:szCs w:val="22"/>
        </w:rPr>
        <w:t xml:space="preserve">PUBLIC HEARING: Hybrid meeting on September 1, 2023 @ 9:00 </w:t>
      </w:r>
      <w:r w:rsidR="00BF1497">
        <w:rPr>
          <w:rFonts w:ascii="Bookman Old Style" w:hAnsi="Bookman Old Style"/>
          <w:color w:val="000000"/>
          <w:sz w:val="22"/>
          <w:szCs w:val="22"/>
        </w:rPr>
        <w:t>a.m.</w:t>
      </w:r>
      <w:r w:rsidRPr="00FD1BA1">
        <w:rPr>
          <w:rFonts w:ascii="Bookman Old Style" w:hAnsi="Bookman Old Style"/>
          <w:color w:val="000000"/>
          <w:sz w:val="22"/>
          <w:szCs w:val="22"/>
        </w:rPr>
        <w:t xml:space="preserve"> in Deering Building</w:t>
      </w:r>
      <w:r w:rsidR="00BF1497">
        <w:rPr>
          <w:rFonts w:ascii="Bookman Old Style" w:hAnsi="Bookman Old Style"/>
          <w:color w:val="000000"/>
          <w:sz w:val="22"/>
          <w:szCs w:val="22"/>
        </w:rPr>
        <w:t>,</w:t>
      </w:r>
      <w:r w:rsidRPr="00FD1BA1">
        <w:rPr>
          <w:rFonts w:ascii="Bookman Old Style" w:hAnsi="Bookman Old Style"/>
          <w:color w:val="000000"/>
          <w:sz w:val="22"/>
          <w:szCs w:val="22"/>
        </w:rPr>
        <w:t xml:space="preserve"> </w:t>
      </w:r>
      <w:r w:rsidR="00BF1497">
        <w:rPr>
          <w:rFonts w:ascii="Bookman Old Style" w:hAnsi="Bookman Old Style"/>
          <w:color w:val="000000"/>
          <w:sz w:val="22"/>
          <w:szCs w:val="22"/>
        </w:rPr>
        <w:t>Roo</w:t>
      </w:r>
      <w:r w:rsidRPr="00FD1BA1">
        <w:rPr>
          <w:rFonts w:ascii="Bookman Old Style" w:hAnsi="Bookman Old Style"/>
          <w:color w:val="000000"/>
          <w:sz w:val="22"/>
          <w:szCs w:val="22"/>
        </w:rPr>
        <w:t>m 101 (90 Blossom Lane, Augusta, ME 04333) and via Microsoft Teams</w:t>
      </w:r>
    </w:p>
    <w:p w14:paraId="2E594C0D" w14:textId="77777777" w:rsidR="00FD1BA1" w:rsidRPr="00FD1BA1" w:rsidRDefault="00FD1BA1" w:rsidP="00FD1BA1">
      <w:pPr>
        <w:overflowPunct/>
        <w:autoSpaceDE/>
        <w:autoSpaceDN/>
        <w:adjustRightInd/>
        <w:textAlignment w:val="auto"/>
        <w:rPr>
          <w:rFonts w:ascii="Bookman Old Style" w:hAnsi="Bookman Old Style"/>
          <w:color w:val="000000"/>
          <w:sz w:val="22"/>
          <w:szCs w:val="22"/>
        </w:rPr>
      </w:pPr>
      <w:r w:rsidRPr="00FD1BA1">
        <w:rPr>
          <w:rFonts w:ascii="Bookman Old Style" w:hAnsi="Bookman Old Style"/>
          <w:color w:val="000000"/>
          <w:sz w:val="22"/>
          <w:szCs w:val="22"/>
        </w:rPr>
        <w:t>https://teams.microsoft.com/l/meetup-join/19%3ameeting_YmZhYjdjNzAtZGMyNS00Y2Y1LThhODYtNTI2OTZkZmQxYjc3%40thread.v2/0?context=%7b%22Tid%22%3a%22413fa8ab-207d-4b62-9bcd-ea1a8f2f864e%22%2c%22Oid%22%3a%226ed362cc-15d4-43ed-bc56-601a4d6d961a%22%7d</w:t>
      </w:r>
    </w:p>
    <w:p w14:paraId="23EDE449" w14:textId="77777777" w:rsidR="002E26E3" w:rsidRPr="00A97B5A" w:rsidRDefault="002E26E3" w:rsidP="002E26E3">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
          <w:sz w:val="22"/>
          <w:szCs w:val="22"/>
        </w:rPr>
      </w:pPr>
      <w:r w:rsidRPr="00A97B5A">
        <w:rPr>
          <w:rFonts w:ascii="Bookman Old Style" w:hAnsi="Bookman Old Style"/>
          <w:b/>
          <w:sz w:val="22"/>
          <w:szCs w:val="22"/>
        </w:rPr>
        <w:t>DETAILED SUMMARY:</w:t>
      </w:r>
    </w:p>
    <w:p w14:paraId="785B8BEC" w14:textId="5EAEBBF9" w:rsidR="002E26E3" w:rsidRPr="00A97B5A" w:rsidRDefault="002E26E3" w:rsidP="002E26E3">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sidRPr="00A97B5A">
        <w:rPr>
          <w:rFonts w:ascii="Bookman Old Style" w:hAnsi="Bookman Old Style"/>
          <w:b/>
          <w:bCs/>
          <w:sz w:val="22"/>
          <w:szCs w:val="22"/>
        </w:rPr>
        <w:t>Chapter 20</w:t>
      </w:r>
      <w:r w:rsidRPr="00A97B5A">
        <w:rPr>
          <w:rFonts w:ascii="Bookman Old Style" w:hAnsi="Bookman Old Style"/>
          <w:sz w:val="22"/>
          <w:szCs w:val="22"/>
        </w:rPr>
        <w:t xml:space="preserve"> – Two amendments are proposed</w:t>
      </w:r>
      <w:r w:rsidR="00154C32">
        <w:rPr>
          <w:rFonts w:ascii="Bookman Old Style" w:hAnsi="Bookman Old Style"/>
          <w:sz w:val="22"/>
          <w:szCs w:val="22"/>
        </w:rPr>
        <w:t>.</w:t>
      </w:r>
    </w:p>
    <w:p w14:paraId="6B13E0E8" w14:textId="38B03225" w:rsidR="002E26E3" w:rsidRPr="00A97B5A" w:rsidRDefault="00154C32" w:rsidP="00154C32">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Pr>
          <w:rFonts w:ascii="Bookman Old Style" w:hAnsi="Bookman Old Style"/>
          <w:sz w:val="22"/>
          <w:szCs w:val="22"/>
        </w:rPr>
        <w:t xml:space="preserve">1. </w:t>
      </w:r>
      <w:r w:rsidR="002E26E3" w:rsidRPr="00A97B5A">
        <w:rPr>
          <w:rFonts w:ascii="Bookman Old Style" w:hAnsi="Bookman Old Style"/>
          <w:sz w:val="22"/>
          <w:szCs w:val="22"/>
        </w:rPr>
        <w:t xml:space="preserve">Adopting current policy language into rule to make “Proper Identification of Treatment Sites” </w:t>
      </w:r>
      <w:proofErr w:type="gramStart"/>
      <w:r w:rsidR="002E26E3" w:rsidRPr="00A97B5A">
        <w:rPr>
          <w:rFonts w:ascii="Bookman Old Style" w:hAnsi="Bookman Old Style"/>
          <w:sz w:val="22"/>
          <w:szCs w:val="22"/>
        </w:rPr>
        <w:t>methods</w:t>
      </w:r>
      <w:r w:rsidR="002E26E3">
        <w:rPr>
          <w:rFonts w:ascii="Bookman Old Style" w:hAnsi="Bookman Old Style"/>
          <w:sz w:val="22"/>
          <w:szCs w:val="22"/>
        </w:rPr>
        <w:t xml:space="preserve"> </w:t>
      </w:r>
      <w:r w:rsidR="002E26E3" w:rsidRPr="00A97B5A">
        <w:rPr>
          <w:rFonts w:ascii="Bookman Old Style" w:hAnsi="Bookman Old Style"/>
          <w:sz w:val="22"/>
          <w:szCs w:val="22"/>
        </w:rPr>
        <w:t xml:space="preserve"> enforceable</w:t>
      </w:r>
      <w:proofErr w:type="gramEnd"/>
      <w:r w:rsidR="002E26E3" w:rsidRPr="00A97B5A">
        <w:rPr>
          <w:rFonts w:ascii="Bookman Old Style" w:hAnsi="Bookman Old Style"/>
          <w:sz w:val="22"/>
          <w:szCs w:val="22"/>
        </w:rPr>
        <w:t xml:space="preserve">. Adding language from this policy under subsection 1-4 and creating a new subsection 5 that allows master applicators to submit their own methods for identifying treatment sites. </w:t>
      </w:r>
    </w:p>
    <w:p w14:paraId="74A80E01" w14:textId="7F37DB99" w:rsidR="002E26E3" w:rsidRPr="00A97B5A" w:rsidRDefault="00154C32" w:rsidP="00154C32">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Pr>
          <w:rFonts w:ascii="Bookman Old Style" w:hAnsi="Bookman Old Style"/>
          <w:sz w:val="22"/>
          <w:szCs w:val="22"/>
        </w:rPr>
        <w:t xml:space="preserve">2. </w:t>
      </w:r>
      <w:r w:rsidR="002E26E3" w:rsidRPr="00A97B5A">
        <w:rPr>
          <w:rFonts w:ascii="Bookman Old Style" w:hAnsi="Bookman Old Style"/>
          <w:sz w:val="22"/>
          <w:szCs w:val="22"/>
        </w:rPr>
        <w:t>Adding a section B that outlines penalties if violations occur over a 5-year period.</w:t>
      </w:r>
    </w:p>
    <w:p w14:paraId="6E2E2197" w14:textId="7B1A4286" w:rsidR="002E26E3" w:rsidRPr="00A97B5A" w:rsidRDefault="002E26E3" w:rsidP="002E26E3">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sidRPr="00A97B5A">
        <w:rPr>
          <w:rFonts w:ascii="Bookman Old Style" w:hAnsi="Bookman Old Style"/>
          <w:b/>
          <w:bCs/>
          <w:sz w:val="22"/>
          <w:szCs w:val="22"/>
        </w:rPr>
        <w:lastRenderedPageBreak/>
        <w:t>Chapter 31</w:t>
      </w:r>
      <w:r w:rsidRPr="00A97B5A">
        <w:rPr>
          <w:rFonts w:ascii="Bookman Old Style" w:hAnsi="Bookman Old Style"/>
          <w:sz w:val="22"/>
          <w:szCs w:val="22"/>
        </w:rPr>
        <w:t xml:space="preserve"> – Two amendments are proposed</w:t>
      </w:r>
      <w:r w:rsidR="00154C32">
        <w:rPr>
          <w:rFonts w:ascii="Bookman Old Style" w:hAnsi="Bookman Old Style"/>
          <w:sz w:val="22"/>
          <w:szCs w:val="22"/>
        </w:rPr>
        <w:t>.</w:t>
      </w:r>
    </w:p>
    <w:p w14:paraId="7ACB86FA" w14:textId="3B5825C6" w:rsidR="002E26E3" w:rsidRPr="00A97B5A" w:rsidRDefault="00154C32" w:rsidP="00154C32">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Pr>
          <w:rFonts w:ascii="Bookman Old Style" w:hAnsi="Bookman Old Style"/>
          <w:sz w:val="22"/>
          <w:szCs w:val="22"/>
        </w:rPr>
        <w:t xml:space="preserve">1. </w:t>
      </w:r>
      <w:r w:rsidR="002E26E3" w:rsidRPr="00A97B5A">
        <w:rPr>
          <w:rFonts w:ascii="Bookman Old Style" w:hAnsi="Bookman Old Style"/>
          <w:sz w:val="22"/>
          <w:szCs w:val="22"/>
        </w:rPr>
        <w:t>Combining categories 7</w:t>
      </w:r>
      <w:proofErr w:type="gramStart"/>
      <w:r w:rsidR="002E26E3" w:rsidRPr="00A97B5A">
        <w:rPr>
          <w:rFonts w:ascii="Bookman Old Style" w:hAnsi="Bookman Old Style"/>
          <w:sz w:val="22"/>
          <w:szCs w:val="22"/>
        </w:rPr>
        <w:t>C(</w:t>
      </w:r>
      <w:proofErr w:type="gramEnd"/>
      <w:r w:rsidR="002E26E3" w:rsidRPr="00A97B5A">
        <w:rPr>
          <w:rFonts w:ascii="Bookman Old Style" w:hAnsi="Bookman Old Style"/>
          <w:sz w:val="22"/>
          <w:szCs w:val="22"/>
        </w:rPr>
        <w:t xml:space="preserve">1) Disinfectant and Biocide Treatments, 7C(2) Swimming Pool &amp; Spa, and 7C(3) Mold Remediation into one category 7C Disinfectant and Biocide and retaining language from the other categories under this new category. </w:t>
      </w:r>
    </w:p>
    <w:p w14:paraId="6D061F07" w14:textId="5DE14493" w:rsidR="002E26E3" w:rsidRPr="00A97B5A" w:rsidRDefault="00154C32" w:rsidP="00154C32">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Pr>
          <w:rFonts w:ascii="Bookman Old Style" w:hAnsi="Bookman Old Style"/>
          <w:sz w:val="22"/>
          <w:szCs w:val="22"/>
        </w:rPr>
        <w:t xml:space="preserve">2. </w:t>
      </w:r>
      <w:r w:rsidR="002E26E3" w:rsidRPr="00A97B5A">
        <w:rPr>
          <w:rFonts w:ascii="Bookman Old Style" w:hAnsi="Bookman Old Style"/>
          <w:sz w:val="22"/>
          <w:szCs w:val="22"/>
        </w:rPr>
        <w:t>Combining competency standards for 7</w:t>
      </w:r>
      <w:proofErr w:type="gramStart"/>
      <w:r w:rsidR="002E26E3" w:rsidRPr="00A97B5A">
        <w:rPr>
          <w:rFonts w:ascii="Bookman Old Style" w:hAnsi="Bookman Old Style"/>
          <w:sz w:val="22"/>
          <w:szCs w:val="22"/>
        </w:rPr>
        <w:t>C(</w:t>
      </w:r>
      <w:proofErr w:type="gramEnd"/>
      <w:r w:rsidR="002E26E3" w:rsidRPr="00A97B5A">
        <w:rPr>
          <w:rFonts w:ascii="Bookman Old Style" w:hAnsi="Bookman Old Style"/>
          <w:sz w:val="22"/>
          <w:szCs w:val="22"/>
        </w:rPr>
        <w:t xml:space="preserve">1) Disinfectant and Biocide Treatments, 7C(2) Swimming Pool &amp; Spa, and 7C(3) Mold Remediation into one competency standard 7C Disinfectant and Biocide and retaining language from the other competency standard categories to align with language from the category descriptions in Section 2. </w:t>
      </w:r>
    </w:p>
    <w:p w14:paraId="1EE13346" w14:textId="397718A0" w:rsidR="002E26E3" w:rsidRPr="00A97B5A" w:rsidRDefault="002E26E3" w:rsidP="002E26E3">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sidRPr="00A97B5A">
        <w:rPr>
          <w:rFonts w:ascii="Bookman Old Style" w:hAnsi="Bookman Old Style"/>
          <w:b/>
          <w:bCs/>
          <w:sz w:val="22"/>
          <w:szCs w:val="22"/>
        </w:rPr>
        <w:t>Chapter 32</w:t>
      </w:r>
      <w:r w:rsidRPr="00A97B5A">
        <w:rPr>
          <w:rFonts w:ascii="Bookman Old Style" w:hAnsi="Bookman Old Style"/>
          <w:sz w:val="22"/>
          <w:szCs w:val="22"/>
        </w:rPr>
        <w:t xml:space="preserve"> – One amendment is proposed</w:t>
      </w:r>
      <w:r w:rsidR="00154C32">
        <w:rPr>
          <w:rFonts w:ascii="Bookman Old Style" w:hAnsi="Bookman Old Style"/>
          <w:sz w:val="22"/>
          <w:szCs w:val="22"/>
        </w:rPr>
        <w:t>.</w:t>
      </w:r>
    </w:p>
    <w:p w14:paraId="4078D547" w14:textId="41E0CF9B" w:rsidR="002E26E3" w:rsidRPr="00A97B5A" w:rsidRDefault="00154C32" w:rsidP="00154C32">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Pr>
          <w:rFonts w:ascii="Bookman Old Style" w:hAnsi="Bookman Old Style"/>
          <w:sz w:val="22"/>
          <w:szCs w:val="22"/>
        </w:rPr>
        <w:t xml:space="preserve">1. </w:t>
      </w:r>
      <w:r w:rsidR="002E26E3" w:rsidRPr="00A97B5A">
        <w:rPr>
          <w:rFonts w:ascii="Bookman Old Style" w:hAnsi="Bookman Old Style"/>
          <w:sz w:val="22"/>
          <w:szCs w:val="22"/>
        </w:rPr>
        <w:t xml:space="preserve">Adding requirements for certified applicators supervising noncertified applicators that align with federal standards outlined in 40 CFR 171.201 (2023). These standards are required by EPA for certification and training program updates. </w:t>
      </w:r>
    </w:p>
    <w:p w14:paraId="769ADE41" w14:textId="28F8750A" w:rsidR="002E26E3" w:rsidRPr="00A97B5A" w:rsidRDefault="002E26E3" w:rsidP="002E26E3">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sidRPr="00A97B5A">
        <w:rPr>
          <w:rFonts w:ascii="Bookman Old Style" w:hAnsi="Bookman Old Style"/>
          <w:b/>
          <w:bCs/>
          <w:sz w:val="22"/>
          <w:szCs w:val="22"/>
        </w:rPr>
        <w:t>Chapter 41</w:t>
      </w:r>
      <w:r w:rsidRPr="00A97B5A">
        <w:rPr>
          <w:rFonts w:ascii="Bookman Old Style" w:hAnsi="Bookman Old Style"/>
          <w:sz w:val="22"/>
          <w:szCs w:val="22"/>
        </w:rPr>
        <w:t xml:space="preserve"> – One amendment is proposed</w:t>
      </w:r>
      <w:r w:rsidR="00154C32">
        <w:rPr>
          <w:rFonts w:ascii="Bookman Old Style" w:hAnsi="Bookman Old Style"/>
          <w:sz w:val="22"/>
          <w:szCs w:val="22"/>
        </w:rPr>
        <w:t>.</w:t>
      </w:r>
    </w:p>
    <w:p w14:paraId="2E4D5F2C" w14:textId="49AD8596" w:rsidR="002E26E3" w:rsidRPr="00A97B5A" w:rsidRDefault="00154C32" w:rsidP="00154C32">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Pr>
          <w:rFonts w:ascii="Bookman Old Style" w:hAnsi="Bookman Old Style"/>
          <w:sz w:val="22"/>
          <w:szCs w:val="22"/>
        </w:rPr>
        <w:t xml:space="preserve">1. </w:t>
      </w:r>
      <w:r w:rsidR="002E26E3" w:rsidRPr="00A97B5A">
        <w:rPr>
          <w:rFonts w:ascii="Bookman Old Style" w:hAnsi="Bookman Old Style"/>
          <w:sz w:val="22"/>
          <w:szCs w:val="22"/>
        </w:rPr>
        <w:t xml:space="preserve">Amend grower requirements and product-specific requirements to broaden the scope from </w:t>
      </w:r>
      <w:proofErr w:type="spellStart"/>
      <w:r w:rsidR="002E26E3" w:rsidRPr="00A97B5A">
        <w:rPr>
          <w:rFonts w:ascii="Bookman Old Style" w:hAnsi="Bookman Old Style"/>
          <w:sz w:val="22"/>
          <w:szCs w:val="22"/>
        </w:rPr>
        <w:t>Bt</w:t>
      </w:r>
      <w:proofErr w:type="spellEnd"/>
      <w:r w:rsidR="002E26E3" w:rsidRPr="00A97B5A">
        <w:rPr>
          <w:rFonts w:ascii="Bookman Old Style" w:hAnsi="Bookman Old Style"/>
          <w:sz w:val="22"/>
          <w:szCs w:val="22"/>
        </w:rPr>
        <w:t xml:space="preserve"> corn to all plant incorporated protectants and delete or amend language regarding refuges that is not relevant to current plant incorporated protectant growing practices. </w:t>
      </w:r>
    </w:p>
    <w:p w14:paraId="32C76544" w14:textId="3155E62D" w:rsidR="00FD1BA1" w:rsidRPr="00FD1BA1" w:rsidRDefault="00FD1BA1" w:rsidP="00FD1BA1">
      <w:pPr>
        <w:overflowPunct/>
        <w:autoSpaceDE/>
        <w:autoSpaceDN/>
        <w:adjustRightInd/>
        <w:textAlignment w:val="auto"/>
        <w:rPr>
          <w:rFonts w:ascii="Bookman Old Style" w:hAnsi="Bookman Old Style"/>
          <w:color w:val="000000"/>
          <w:sz w:val="22"/>
          <w:szCs w:val="22"/>
        </w:rPr>
      </w:pPr>
      <w:r w:rsidRPr="002E26E3">
        <w:rPr>
          <w:rFonts w:ascii="Bookman Old Style" w:hAnsi="Bookman Old Style"/>
          <w:b/>
          <w:bCs/>
          <w:color w:val="000000"/>
          <w:sz w:val="22"/>
          <w:szCs w:val="22"/>
        </w:rPr>
        <w:t>COMMENT DEADLINE</w:t>
      </w:r>
      <w:r w:rsidRPr="00FD1BA1">
        <w:rPr>
          <w:rFonts w:ascii="Bookman Old Style" w:hAnsi="Bookman Old Style"/>
          <w:color w:val="000000"/>
          <w:sz w:val="22"/>
          <w:szCs w:val="22"/>
        </w:rPr>
        <w:t xml:space="preserve">: September 11, 2023 @ 5:00 </w:t>
      </w:r>
      <w:r w:rsidR="00BF1497">
        <w:rPr>
          <w:rFonts w:ascii="Bookman Old Style" w:hAnsi="Bookman Old Style"/>
          <w:color w:val="000000"/>
          <w:sz w:val="22"/>
          <w:szCs w:val="22"/>
        </w:rPr>
        <w:t>p.m.</w:t>
      </w:r>
    </w:p>
    <w:p w14:paraId="11831763" w14:textId="3B03A531" w:rsidR="00FD1BA1" w:rsidRPr="00FD1BA1" w:rsidRDefault="00FD1BA1" w:rsidP="00FD1BA1">
      <w:pPr>
        <w:overflowPunct/>
        <w:autoSpaceDE/>
        <w:autoSpaceDN/>
        <w:adjustRightInd/>
        <w:textAlignment w:val="auto"/>
        <w:rPr>
          <w:rFonts w:ascii="Bookman Old Style" w:hAnsi="Bookman Old Style"/>
          <w:color w:val="000000"/>
          <w:sz w:val="22"/>
          <w:szCs w:val="22"/>
        </w:rPr>
      </w:pPr>
      <w:r w:rsidRPr="00FD1BA1">
        <w:rPr>
          <w:rFonts w:ascii="Bookman Old Style" w:hAnsi="Bookman Old Style"/>
          <w:color w:val="000000"/>
          <w:sz w:val="22"/>
          <w:szCs w:val="22"/>
        </w:rPr>
        <w:t>CONTACT PERSON FOR THIS FILING:</w:t>
      </w:r>
      <w:r w:rsidR="00BF1497">
        <w:rPr>
          <w:rFonts w:ascii="Bookman Old Style" w:hAnsi="Bookman Old Style"/>
          <w:color w:val="000000"/>
          <w:sz w:val="22"/>
          <w:szCs w:val="22"/>
        </w:rPr>
        <w:t xml:space="preserve"> </w:t>
      </w:r>
      <w:r w:rsidRPr="00FD1BA1">
        <w:rPr>
          <w:rFonts w:ascii="Bookman Old Style" w:hAnsi="Bookman Old Style"/>
          <w:color w:val="000000"/>
          <w:sz w:val="22"/>
          <w:szCs w:val="22"/>
        </w:rPr>
        <w:t>Karla Boyd</w:t>
      </w:r>
      <w:r w:rsidR="00BF1497">
        <w:rPr>
          <w:rFonts w:ascii="Bookman Old Style" w:hAnsi="Bookman Old Style"/>
          <w:color w:val="000000"/>
          <w:sz w:val="22"/>
          <w:szCs w:val="22"/>
        </w:rPr>
        <w:t xml:space="preserve">, </w:t>
      </w:r>
      <w:r w:rsidRPr="00FD1BA1">
        <w:rPr>
          <w:rFonts w:ascii="Bookman Old Style" w:hAnsi="Bookman Old Style"/>
          <w:color w:val="000000"/>
          <w:sz w:val="22"/>
          <w:szCs w:val="22"/>
        </w:rPr>
        <w:t xml:space="preserve">28 </w:t>
      </w:r>
      <w:r w:rsidR="00BF1497">
        <w:rPr>
          <w:rFonts w:ascii="Bookman Old Style" w:hAnsi="Bookman Old Style"/>
          <w:color w:val="000000"/>
          <w:sz w:val="22"/>
          <w:szCs w:val="22"/>
        </w:rPr>
        <w:t xml:space="preserve">State House Station, </w:t>
      </w:r>
      <w:r w:rsidRPr="00FD1BA1">
        <w:rPr>
          <w:rFonts w:ascii="Bookman Old Style" w:hAnsi="Bookman Old Style"/>
          <w:color w:val="000000"/>
          <w:sz w:val="22"/>
          <w:szCs w:val="22"/>
        </w:rPr>
        <w:t>Augusta, ME 04333</w:t>
      </w:r>
      <w:r w:rsidR="00BF1497">
        <w:rPr>
          <w:rFonts w:ascii="Bookman Old Style" w:hAnsi="Bookman Old Style"/>
          <w:color w:val="000000"/>
          <w:sz w:val="22"/>
          <w:szCs w:val="22"/>
        </w:rPr>
        <w:t xml:space="preserve">. Telephone: </w:t>
      </w:r>
      <w:r w:rsidR="00BF1497" w:rsidRPr="00FD1BA1">
        <w:rPr>
          <w:rFonts w:ascii="Bookman Old Style" w:hAnsi="Bookman Old Style"/>
          <w:color w:val="000000"/>
          <w:sz w:val="22"/>
          <w:szCs w:val="22"/>
        </w:rPr>
        <w:t>(207)</w:t>
      </w:r>
      <w:r w:rsidR="00BF1497">
        <w:rPr>
          <w:rFonts w:ascii="Bookman Old Style" w:hAnsi="Bookman Old Style"/>
          <w:color w:val="000000"/>
          <w:sz w:val="22"/>
          <w:szCs w:val="22"/>
        </w:rPr>
        <w:t xml:space="preserve"> </w:t>
      </w:r>
      <w:r w:rsidR="00BF1497" w:rsidRPr="00FD1BA1">
        <w:rPr>
          <w:rFonts w:ascii="Bookman Old Style" w:hAnsi="Bookman Old Style"/>
          <w:color w:val="000000"/>
          <w:sz w:val="22"/>
          <w:szCs w:val="22"/>
        </w:rPr>
        <w:t>287-2731</w:t>
      </w:r>
      <w:r w:rsidR="00BF1497">
        <w:rPr>
          <w:rFonts w:ascii="Bookman Old Style" w:hAnsi="Bookman Old Style"/>
          <w:color w:val="000000"/>
          <w:sz w:val="22"/>
          <w:szCs w:val="22"/>
        </w:rPr>
        <w:t xml:space="preserve">. Email: </w:t>
      </w:r>
      <w:hyperlink r:id="rId13" w:history="1">
        <w:r w:rsidR="00BF1497" w:rsidRPr="00400ADF">
          <w:rPr>
            <w:rStyle w:val="Hyperlink"/>
            <w:rFonts w:ascii="Bookman Old Style" w:hAnsi="Bookman Old Style"/>
            <w:sz w:val="22"/>
            <w:szCs w:val="22"/>
          </w:rPr>
          <w:t>P</w:t>
        </w:r>
        <w:r w:rsidR="00BF1497" w:rsidRPr="00FD1BA1">
          <w:rPr>
            <w:rStyle w:val="Hyperlink"/>
            <w:rFonts w:ascii="Bookman Old Style" w:hAnsi="Bookman Old Style"/>
            <w:sz w:val="22"/>
            <w:szCs w:val="22"/>
          </w:rPr>
          <w:t>esticides@</w:t>
        </w:r>
        <w:r w:rsidR="00BF1497" w:rsidRPr="00400ADF">
          <w:rPr>
            <w:rStyle w:val="Hyperlink"/>
            <w:rFonts w:ascii="Bookman Old Style" w:hAnsi="Bookman Old Style"/>
            <w:sz w:val="22"/>
            <w:szCs w:val="22"/>
          </w:rPr>
          <w:t>M</w:t>
        </w:r>
        <w:r w:rsidR="00BF1497" w:rsidRPr="00FD1BA1">
          <w:rPr>
            <w:rStyle w:val="Hyperlink"/>
            <w:rFonts w:ascii="Bookman Old Style" w:hAnsi="Bookman Old Style"/>
            <w:sz w:val="22"/>
            <w:szCs w:val="22"/>
          </w:rPr>
          <w:t>aine.gov</w:t>
        </w:r>
      </w:hyperlink>
      <w:r w:rsidR="00F12668">
        <w:rPr>
          <w:rFonts w:ascii="Bookman Old Style" w:hAnsi="Bookman Old Style"/>
          <w:color w:val="000000"/>
          <w:sz w:val="22"/>
          <w:szCs w:val="22"/>
        </w:rPr>
        <w:t xml:space="preserve"> or </w:t>
      </w:r>
      <w:hyperlink r:id="rId14" w:history="1">
        <w:r w:rsidR="00F12668" w:rsidRPr="00FD1BA1">
          <w:rPr>
            <w:rStyle w:val="Hyperlink"/>
            <w:rFonts w:ascii="Bookman Old Style" w:hAnsi="Bookman Old Style"/>
            <w:sz w:val="22"/>
            <w:szCs w:val="22"/>
          </w:rPr>
          <w:t>Karla.</w:t>
        </w:r>
        <w:r w:rsidR="00F12668" w:rsidRPr="00400ADF">
          <w:rPr>
            <w:rStyle w:val="Hyperlink"/>
            <w:rFonts w:ascii="Bookman Old Style" w:hAnsi="Bookman Old Style"/>
            <w:sz w:val="22"/>
            <w:szCs w:val="22"/>
          </w:rPr>
          <w:t>B</w:t>
        </w:r>
        <w:r w:rsidR="00F12668" w:rsidRPr="00FD1BA1">
          <w:rPr>
            <w:rStyle w:val="Hyperlink"/>
            <w:rFonts w:ascii="Bookman Old Style" w:hAnsi="Bookman Old Style"/>
            <w:sz w:val="22"/>
            <w:szCs w:val="22"/>
          </w:rPr>
          <w:t>oyd@</w:t>
        </w:r>
        <w:r w:rsidR="00F12668" w:rsidRPr="00400ADF">
          <w:rPr>
            <w:rStyle w:val="Hyperlink"/>
            <w:rFonts w:ascii="Bookman Old Style" w:hAnsi="Bookman Old Style"/>
            <w:sz w:val="22"/>
            <w:szCs w:val="22"/>
          </w:rPr>
          <w:t>M</w:t>
        </w:r>
        <w:r w:rsidR="00F12668" w:rsidRPr="00FD1BA1">
          <w:rPr>
            <w:rStyle w:val="Hyperlink"/>
            <w:rFonts w:ascii="Bookman Old Style" w:hAnsi="Bookman Old Style"/>
            <w:sz w:val="22"/>
            <w:szCs w:val="22"/>
          </w:rPr>
          <w:t>aine.gov</w:t>
        </w:r>
      </w:hyperlink>
      <w:r w:rsidR="00F12668">
        <w:rPr>
          <w:rFonts w:ascii="Bookman Old Style" w:hAnsi="Bookman Old Style"/>
          <w:color w:val="000000"/>
          <w:sz w:val="22"/>
          <w:szCs w:val="22"/>
        </w:rPr>
        <w:t>.</w:t>
      </w:r>
    </w:p>
    <w:p w14:paraId="6D24E27E" w14:textId="77777777" w:rsidR="00FD1BA1" w:rsidRPr="00FD1BA1" w:rsidRDefault="00FD1BA1" w:rsidP="00FD1BA1">
      <w:pPr>
        <w:overflowPunct/>
        <w:autoSpaceDE/>
        <w:autoSpaceDN/>
        <w:adjustRightInd/>
        <w:textAlignment w:val="auto"/>
        <w:rPr>
          <w:rFonts w:ascii="Bookman Old Style" w:hAnsi="Bookman Old Style"/>
          <w:color w:val="000000"/>
          <w:sz w:val="22"/>
          <w:szCs w:val="22"/>
        </w:rPr>
      </w:pPr>
      <w:r w:rsidRPr="00FD1BA1">
        <w:rPr>
          <w:rFonts w:ascii="Bookman Old Style" w:hAnsi="Bookman Old Style"/>
          <w:color w:val="000000"/>
          <w:sz w:val="22"/>
          <w:szCs w:val="22"/>
        </w:rPr>
        <w:t xml:space="preserve">CONTACT PERSON FOR SMALL BUSINESS IMPACT STATEMENT </w:t>
      </w:r>
      <w:r w:rsidRPr="00FD1BA1">
        <w:rPr>
          <w:rFonts w:ascii="Bookman Old Style" w:hAnsi="Bookman Old Style"/>
          <w:i/>
          <w:color w:val="000000"/>
          <w:sz w:val="22"/>
          <w:szCs w:val="22"/>
        </w:rPr>
        <w:t>(if different)</w:t>
      </w:r>
      <w:r w:rsidRPr="00FD1BA1">
        <w:rPr>
          <w:rFonts w:ascii="Bookman Old Style" w:hAnsi="Bookman Old Style"/>
          <w:color w:val="000000"/>
          <w:sz w:val="22"/>
          <w:szCs w:val="22"/>
        </w:rPr>
        <w:t>:</w:t>
      </w:r>
    </w:p>
    <w:p w14:paraId="3B11E396" w14:textId="110BA0F9" w:rsidR="00FD1BA1" w:rsidRPr="00FD1BA1" w:rsidRDefault="00FD1BA1" w:rsidP="00FD1BA1">
      <w:pPr>
        <w:overflowPunct/>
        <w:autoSpaceDE/>
        <w:autoSpaceDN/>
        <w:adjustRightInd/>
        <w:textAlignment w:val="auto"/>
        <w:rPr>
          <w:rFonts w:ascii="Bookman Old Style" w:hAnsi="Bookman Old Style"/>
          <w:color w:val="000000"/>
          <w:sz w:val="22"/>
          <w:szCs w:val="22"/>
        </w:rPr>
      </w:pPr>
      <w:r w:rsidRPr="00FD1BA1">
        <w:rPr>
          <w:rFonts w:ascii="Bookman Old Style" w:hAnsi="Bookman Old Style"/>
          <w:color w:val="000000"/>
          <w:sz w:val="22"/>
          <w:szCs w:val="22"/>
        </w:rPr>
        <w:t xml:space="preserve">FINANCIAL IMPACT ON MUNICIPALITIES OR COUNTIES </w:t>
      </w:r>
      <w:r w:rsidRPr="00FD1BA1">
        <w:rPr>
          <w:rFonts w:ascii="Bookman Old Style" w:hAnsi="Bookman Old Style"/>
          <w:i/>
          <w:color w:val="000000"/>
          <w:sz w:val="22"/>
          <w:szCs w:val="22"/>
        </w:rPr>
        <w:t>(if any)</w:t>
      </w:r>
      <w:r w:rsidRPr="00FD1BA1">
        <w:rPr>
          <w:rFonts w:ascii="Bookman Old Style" w:hAnsi="Bookman Old Style"/>
          <w:color w:val="000000"/>
          <w:sz w:val="22"/>
          <w:szCs w:val="22"/>
        </w:rPr>
        <w:t>:</w:t>
      </w:r>
    </w:p>
    <w:p w14:paraId="3854D1A0" w14:textId="1E0DC357" w:rsidR="00FD1BA1" w:rsidRPr="00FD1BA1" w:rsidRDefault="00FD1BA1" w:rsidP="00FD1BA1">
      <w:pPr>
        <w:overflowPunct/>
        <w:autoSpaceDE/>
        <w:autoSpaceDN/>
        <w:adjustRightInd/>
        <w:textAlignment w:val="auto"/>
        <w:rPr>
          <w:rFonts w:ascii="Bookman Old Style" w:hAnsi="Bookman Old Style"/>
          <w:color w:val="000000"/>
          <w:sz w:val="22"/>
          <w:szCs w:val="22"/>
        </w:rPr>
      </w:pPr>
      <w:r w:rsidRPr="00FD1BA1">
        <w:rPr>
          <w:rFonts w:ascii="Bookman Old Style" w:hAnsi="Bookman Old Style"/>
          <w:color w:val="000000"/>
          <w:sz w:val="22"/>
          <w:szCs w:val="22"/>
        </w:rPr>
        <w:t>STATUTORY AUTHORITY FOR TH</w:t>
      </w:r>
      <w:r>
        <w:rPr>
          <w:rFonts w:ascii="Bookman Old Style" w:hAnsi="Bookman Old Style"/>
          <w:color w:val="000000"/>
          <w:sz w:val="22"/>
          <w:szCs w:val="22"/>
        </w:rPr>
        <w:t>E</w:t>
      </w:r>
      <w:r w:rsidRPr="00FD1BA1">
        <w:rPr>
          <w:rFonts w:ascii="Bookman Old Style" w:hAnsi="Bookman Old Style"/>
          <w:color w:val="000000"/>
          <w:sz w:val="22"/>
          <w:szCs w:val="22"/>
        </w:rPr>
        <w:t>S</w:t>
      </w:r>
      <w:r>
        <w:rPr>
          <w:rFonts w:ascii="Bookman Old Style" w:hAnsi="Bookman Old Style"/>
          <w:color w:val="000000"/>
          <w:sz w:val="22"/>
          <w:szCs w:val="22"/>
        </w:rPr>
        <w:t>E</w:t>
      </w:r>
      <w:r w:rsidRPr="00FD1BA1">
        <w:rPr>
          <w:rFonts w:ascii="Bookman Old Style" w:hAnsi="Bookman Old Style"/>
          <w:color w:val="000000"/>
          <w:sz w:val="22"/>
          <w:szCs w:val="22"/>
        </w:rPr>
        <w:t xml:space="preserve"> RULE</w:t>
      </w:r>
      <w:r>
        <w:rPr>
          <w:rFonts w:ascii="Bookman Old Style" w:hAnsi="Bookman Old Style"/>
          <w:color w:val="000000"/>
          <w:sz w:val="22"/>
          <w:szCs w:val="22"/>
        </w:rPr>
        <w:t>S</w:t>
      </w:r>
      <w:r w:rsidRPr="00FD1BA1">
        <w:rPr>
          <w:rFonts w:ascii="Bookman Old Style" w:hAnsi="Bookman Old Style"/>
          <w:color w:val="000000"/>
          <w:sz w:val="22"/>
          <w:szCs w:val="22"/>
        </w:rPr>
        <w:t>:</w:t>
      </w:r>
    </w:p>
    <w:p w14:paraId="28FAC2B0" w14:textId="4B330F00" w:rsidR="00FD1BA1" w:rsidRPr="00FD1BA1" w:rsidRDefault="00FD1BA1" w:rsidP="00FD1BA1">
      <w:pPr>
        <w:overflowPunct/>
        <w:autoSpaceDE/>
        <w:autoSpaceDN/>
        <w:adjustRightInd/>
        <w:textAlignment w:val="auto"/>
        <w:rPr>
          <w:rFonts w:ascii="Bookman Old Style" w:hAnsi="Bookman Old Style"/>
          <w:color w:val="000000"/>
          <w:sz w:val="22"/>
          <w:szCs w:val="22"/>
        </w:rPr>
      </w:pPr>
      <w:r w:rsidRPr="00FD1BA1">
        <w:rPr>
          <w:rFonts w:ascii="Bookman Old Style" w:hAnsi="Bookman Old Style"/>
          <w:color w:val="000000"/>
          <w:sz w:val="22"/>
          <w:szCs w:val="22"/>
        </w:rPr>
        <w:t>Ch</w:t>
      </w:r>
      <w:r>
        <w:rPr>
          <w:rFonts w:ascii="Bookman Old Style" w:hAnsi="Bookman Old Style"/>
          <w:color w:val="000000"/>
          <w:sz w:val="22"/>
          <w:szCs w:val="22"/>
        </w:rPr>
        <w:t>.</w:t>
      </w:r>
      <w:r w:rsidRPr="00FD1BA1">
        <w:rPr>
          <w:rFonts w:ascii="Bookman Old Style" w:hAnsi="Bookman Old Style"/>
          <w:color w:val="000000"/>
          <w:sz w:val="22"/>
          <w:szCs w:val="22"/>
        </w:rPr>
        <w:t xml:space="preserve"> 20</w:t>
      </w:r>
      <w:r>
        <w:rPr>
          <w:rFonts w:ascii="Bookman Old Style" w:hAnsi="Bookman Old Style"/>
          <w:color w:val="000000"/>
          <w:sz w:val="22"/>
          <w:szCs w:val="22"/>
        </w:rPr>
        <w:t xml:space="preserve"> </w:t>
      </w:r>
      <w:r w:rsidRPr="00FD1BA1">
        <w:rPr>
          <w:rFonts w:ascii="Bookman Old Style" w:hAnsi="Bookman Old Style"/>
          <w:color w:val="000000"/>
          <w:sz w:val="22"/>
          <w:szCs w:val="22"/>
        </w:rPr>
        <w:t>—</w:t>
      </w:r>
      <w:r>
        <w:rPr>
          <w:rFonts w:ascii="Bookman Old Style" w:hAnsi="Bookman Old Style"/>
          <w:color w:val="000000"/>
          <w:sz w:val="22"/>
          <w:szCs w:val="22"/>
        </w:rPr>
        <w:t xml:space="preserve"> </w:t>
      </w:r>
      <w:r w:rsidRPr="00FD1BA1">
        <w:rPr>
          <w:rFonts w:ascii="Bookman Old Style" w:hAnsi="Bookman Old Style"/>
          <w:color w:val="000000"/>
          <w:sz w:val="22"/>
          <w:szCs w:val="22"/>
        </w:rPr>
        <w:t xml:space="preserve">22 </w:t>
      </w:r>
      <w:r>
        <w:rPr>
          <w:rFonts w:ascii="Bookman Old Style" w:hAnsi="Bookman Old Style"/>
          <w:color w:val="000000"/>
          <w:sz w:val="22"/>
          <w:szCs w:val="22"/>
        </w:rPr>
        <w:t>MRS</w:t>
      </w:r>
      <w:r w:rsidRPr="00FD1BA1">
        <w:rPr>
          <w:rFonts w:ascii="Bookman Old Style" w:hAnsi="Bookman Old Style"/>
          <w:color w:val="000000"/>
          <w:sz w:val="22"/>
          <w:szCs w:val="22"/>
        </w:rPr>
        <w:t xml:space="preserve"> Ch</w:t>
      </w:r>
      <w:r>
        <w:rPr>
          <w:rFonts w:ascii="Bookman Old Style" w:hAnsi="Bookman Old Style"/>
          <w:color w:val="000000"/>
          <w:sz w:val="22"/>
          <w:szCs w:val="22"/>
        </w:rPr>
        <w:t>.</w:t>
      </w:r>
      <w:r w:rsidRPr="00FD1BA1">
        <w:rPr>
          <w:rFonts w:ascii="Bookman Old Style" w:hAnsi="Bookman Old Style"/>
          <w:color w:val="000000"/>
          <w:sz w:val="22"/>
          <w:szCs w:val="22"/>
        </w:rPr>
        <w:t xml:space="preserve"> 258-A</w:t>
      </w:r>
    </w:p>
    <w:p w14:paraId="370BB26E" w14:textId="5444462B" w:rsidR="00FD1BA1" w:rsidRPr="00FD1BA1" w:rsidRDefault="00FD1BA1" w:rsidP="00FD1BA1">
      <w:pPr>
        <w:overflowPunct/>
        <w:autoSpaceDE/>
        <w:autoSpaceDN/>
        <w:adjustRightInd/>
        <w:textAlignment w:val="auto"/>
        <w:rPr>
          <w:rFonts w:ascii="Bookman Old Style" w:hAnsi="Bookman Old Style"/>
          <w:color w:val="000000"/>
          <w:sz w:val="22"/>
          <w:szCs w:val="22"/>
        </w:rPr>
      </w:pPr>
      <w:r w:rsidRPr="00FD1BA1">
        <w:rPr>
          <w:rFonts w:ascii="Bookman Old Style" w:hAnsi="Bookman Old Style"/>
          <w:color w:val="000000"/>
          <w:sz w:val="22"/>
          <w:szCs w:val="22"/>
        </w:rPr>
        <w:t>Ch</w:t>
      </w:r>
      <w:r>
        <w:rPr>
          <w:rFonts w:ascii="Bookman Old Style" w:hAnsi="Bookman Old Style"/>
          <w:color w:val="000000"/>
          <w:sz w:val="22"/>
          <w:szCs w:val="22"/>
        </w:rPr>
        <w:t>.</w:t>
      </w:r>
      <w:r w:rsidRPr="00FD1BA1">
        <w:rPr>
          <w:rFonts w:ascii="Bookman Old Style" w:hAnsi="Bookman Old Style"/>
          <w:color w:val="000000"/>
          <w:sz w:val="22"/>
          <w:szCs w:val="22"/>
        </w:rPr>
        <w:t xml:space="preserve"> 31</w:t>
      </w:r>
      <w:r>
        <w:rPr>
          <w:rFonts w:ascii="Bookman Old Style" w:hAnsi="Bookman Old Style"/>
          <w:color w:val="000000"/>
          <w:sz w:val="22"/>
          <w:szCs w:val="22"/>
        </w:rPr>
        <w:t xml:space="preserve"> </w:t>
      </w:r>
      <w:r w:rsidRPr="00FD1BA1">
        <w:rPr>
          <w:rFonts w:ascii="Bookman Old Style" w:hAnsi="Bookman Old Style"/>
          <w:color w:val="000000"/>
          <w:sz w:val="22"/>
          <w:szCs w:val="22"/>
        </w:rPr>
        <w:t>—</w:t>
      </w:r>
      <w:r>
        <w:rPr>
          <w:rFonts w:ascii="Bookman Old Style" w:hAnsi="Bookman Old Style"/>
          <w:color w:val="000000"/>
          <w:sz w:val="22"/>
          <w:szCs w:val="22"/>
        </w:rPr>
        <w:t xml:space="preserve"> </w:t>
      </w:r>
      <w:r w:rsidRPr="00FD1BA1">
        <w:rPr>
          <w:rFonts w:ascii="Bookman Old Style" w:hAnsi="Bookman Old Style"/>
          <w:color w:val="000000"/>
          <w:sz w:val="22"/>
          <w:szCs w:val="22"/>
        </w:rPr>
        <w:t xml:space="preserve">22 </w:t>
      </w:r>
      <w:r>
        <w:rPr>
          <w:rFonts w:ascii="Bookman Old Style" w:hAnsi="Bookman Old Style"/>
          <w:color w:val="000000"/>
          <w:sz w:val="22"/>
          <w:szCs w:val="22"/>
        </w:rPr>
        <w:t>MRS</w:t>
      </w:r>
      <w:r w:rsidRPr="00FD1BA1">
        <w:rPr>
          <w:rFonts w:ascii="Bookman Old Style" w:hAnsi="Bookman Old Style"/>
          <w:color w:val="000000"/>
          <w:sz w:val="22"/>
          <w:szCs w:val="22"/>
        </w:rPr>
        <w:t xml:space="preserve"> §§ 1471-D</w:t>
      </w:r>
    </w:p>
    <w:p w14:paraId="56C8ED4B" w14:textId="5A44C872" w:rsidR="00FD1BA1" w:rsidRPr="00FD1BA1" w:rsidRDefault="00FD1BA1" w:rsidP="00FD1BA1">
      <w:pPr>
        <w:overflowPunct/>
        <w:autoSpaceDE/>
        <w:autoSpaceDN/>
        <w:adjustRightInd/>
        <w:textAlignment w:val="auto"/>
        <w:rPr>
          <w:rFonts w:ascii="Bookman Old Style" w:hAnsi="Bookman Old Style"/>
          <w:color w:val="000000"/>
          <w:sz w:val="22"/>
          <w:szCs w:val="22"/>
        </w:rPr>
      </w:pPr>
      <w:r w:rsidRPr="00FD1BA1">
        <w:rPr>
          <w:rFonts w:ascii="Bookman Old Style" w:hAnsi="Bookman Old Style"/>
          <w:color w:val="000000"/>
          <w:sz w:val="22"/>
          <w:szCs w:val="22"/>
        </w:rPr>
        <w:t>Ch</w:t>
      </w:r>
      <w:r>
        <w:rPr>
          <w:rFonts w:ascii="Bookman Old Style" w:hAnsi="Bookman Old Style"/>
          <w:color w:val="000000"/>
          <w:sz w:val="22"/>
          <w:szCs w:val="22"/>
        </w:rPr>
        <w:t>.</w:t>
      </w:r>
      <w:r w:rsidRPr="00FD1BA1">
        <w:rPr>
          <w:rFonts w:ascii="Bookman Old Style" w:hAnsi="Bookman Old Style"/>
          <w:color w:val="000000"/>
          <w:sz w:val="22"/>
          <w:szCs w:val="22"/>
        </w:rPr>
        <w:t xml:space="preserve"> 32</w:t>
      </w:r>
      <w:r>
        <w:rPr>
          <w:rFonts w:ascii="Bookman Old Style" w:hAnsi="Bookman Old Style"/>
          <w:color w:val="000000"/>
          <w:sz w:val="22"/>
          <w:szCs w:val="22"/>
        </w:rPr>
        <w:t xml:space="preserve"> </w:t>
      </w:r>
      <w:r w:rsidRPr="00FD1BA1">
        <w:rPr>
          <w:rFonts w:ascii="Bookman Old Style" w:hAnsi="Bookman Old Style"/>
          <w:color w:val="000000"/>
          <w:sz w:val="22"/>
          <w:szCs w:val="22"/>
        </w:rPr>
        <w:t>—</w:t>
      </w:r>
      <w:r>
        <w:rPr>
          <w:rFonts w:ascii="Bookman Old Style" w:hAnsi="Bookman Old Style"/>
          <w:color w:val="000000"/>
          <w:sz w:val="22"/>
          <w:szCs w:val="22"/>
        </w:rPr>
        <w:t xml:space="preserve"> </w:t>
      </w:r>
      <w:r w:rsidRPr="00FD1BA1">
        <w:rPr>
          <w:rFonts w:ascii="Bookman Old Style" w:hAnsi="Bookman Old Style"/>
          <w:color w:val="000000"/>
          <w:sz w:val="22"/>
          <w:szCs w:val="22"/>
        </w:rPr>
        <w:t xml:space="preserve">22 </w:t>
      </w:r>
      <w:r>
        <w:rPr>
          <w:rFonts w:ascii="Bookman Old Style" w:hAnsi="Bookman Old Style"/>
          <w:color w:val="000000"/>
          <w:sz w:val="22"/>
          <w:szCs w:val="22"/>
        </w:rPr>
        <w:t>MRS</w:t>
      </w:r>
      <w:r w:rsidRPr="00FD1BA1">
        <w:rPr>
          <w:rFonts w:ascii="Bookman Old Style" w:hAnsi="Bookman Old Style"/>
          <w:color w:val="000000"/>
          <w:sz w:val="22"/>
          <w:szCs w:val="22"/>
        </w:rPr>
        <w:t xml:space="preserve"> §§ 1471-D(2-D) and M(</w:t>
      </w:r>
      <w:proofErr w:type="gramStart"/>
      <w:r w:rsidRPr="00FD1BA1">
        <w:rPr>
          <w:rFonts w:ascii="Bookman Old Style" w:hAnsi="Bookman Old Style"/>
          <w:color w:val="000000"/>
          <w:sz w:val="22"/>
          <w:szCs w:val="22"/>
        </w:rPr>
        <w:t>1)(</w:t>
      </w:r>
      <w:proofErr w:type="gramEnd"/>
      <w:r w:rsidRPr="00FD1BA1">
        <w:rPr>
          <w:rFonts w:ascii="Bookman Old Style" w:hAnsi="Bookman Old Style"/>
          <w:color w:val="000000"/>
          <w:sz w:val="22"/>
          <w:szCs w:val="22"/>
        </w:rPr>
        <w:t>C-1)</w:t>
      </w:r>
    </w:p>
    <w:p w14:paraId="75442D16" w14:textId="1BCA9BAD" w:rsidR="00FD1BA1" w:rsidRPr="00FD1BA1" w:rsidRDefault="00FD1BA1" w:rsidP="00FD1BA1">
      <w:pPr>
        <w:overflowPunct/>
        <w:autoSpaceDE/>
        <w:autoSpaceDN/>
        <w:adjustRightInd/>
        <w:textAlignment w:val="auto"/>
        <w:rPr>
          <w:rFonts w:ascii="Bookman Old Style" w:hAnsi="Bookman Old Style"/>
          <w:color w:val="000000"/>
          <w:sz w:val="22"/>
          <w:szCs w:val="22"/>
        </w:rPr>
      </w:pPr>
      <w:r w:rsidRPr="00FD1BA1">
        <w:rPr>
          <w:rFonts w:ascii="Bookman Old Style" w:hAnsi="Bookman Old Style"/>
          <w:color w:val="000000"/>
          <w:sz w:val="22"/>
          <w:szCs w:val="22"/>
        </w:rPr>
        <w:t>Ch</w:t>
      </w:r>
      <w:r>
        <w:rPr>
          <w:rFonts w:ascii="Bookman Old Style" w:hAnsi="Bookman Old Style"/>
          <w:color w:val="000000"/>
          <w:sz w:val="22"/>
          <w:szCs w:val="22"/>
        </w:rPr>
        <w:t>.</w:t>
      </w:r>
      <w:r w:rsidRPr="00FD1BA1">
        <w:rPr>
          <w:rFonts w:ascii="Bookman Old Style" w:hAnsi="Bookman Old Style"/>
          <w:color w:val="000000"/>
          <w:sz w:val="22"/>
          <w:szCs w:val="22"/>
        </w:rPr>
        <w:t xml:space="preserve"> 41</w:t>
      </w:r>
      <w:r>
        <w:rPr>
          <w:rFonts w:ascii="Bookman Old Style" w:hAnsi="Bookman Old Style"/>
          <w:color w:val="000000"/>
          <w:sz w:val="22"/>
          <w:szCs w:val="22"/>
        </w:rPr>
        <w:t xml:space="preserve"> </w:t>
      </w:r>
      <w:r w:rsidRPr="00FD1BA1">
        <w:rPr>
          <w:rFonts w:ascii="Bookman Old Style" w:hAnsi="Bookman Old Style"/>
          <w:color w:val="000000"/>
          <w:sz w:val="22"/>
          <w:szCs w:val="22"/>
        </w:rPr>
        <w:t>—</w:t>
      </w:r>
      <w:r>
        <w:rPr>
          <w:rFonts w:ascii="Bookman Old Style" w:hAnsi="Bookman Old Style"/>
          <w:color w:val="000000"/>
          <w:sz w:val="22"/>
          <w:szCs w:val="22"/>
        </w:rPr>
        <w:t xml:space="preserve"> </w:t>
      </w:r>
      <w:r w:rsidRPr="00FD1BA1">
        <w:rPr>
          <w:rFonts w:ascii="Bookman Old Style" w:hAnsi="Bookman Old Style"/>
          <w:color w:val="000000"/>
          <w:sz w:val="22"/>
          <w:szCs w:val="22"/>
        </w:rPr>
        <w:t xml:space="preserve">5 </w:t>
      </w:r>
      <w:r>
        <w:rPr>
          <w:rFonts w:ascii="Bookman Old Style" w:hAnsi="Bookman Old Style"/>
          <w:color w:val="000000"/>
          <w:sz w:val="22"/>
          <w:szCs w:val="22"/>
        </w:rPr>
        <w:t>MRS</w:t>
      </w:r>
      <w:r w:rsidRPr="00FD1BA1">
        <w:rPr>
          <w:rFonts w:ascii="Bookman Old Style" w:hAnsi="Bookman Old Style"/>
          <w:color w:val="000000"/>
          <w:sz w:val="22"/>
          <w:szCs w:val="22"/>
        </w:rPr>
        <w:t xml:space="preserve"> §§ 8051 </w:t>
      </w:r>
      <w:r w:rsidRPr="00FD1BA1">
        <w:rPr>
          <w:rFonts w:ascii="Bookman Old Style" w:hAnsi="Bookman Old Style"/>
          <w:i/>
          <w:iCs/>
          <w:color w:val="000000"/>
          <w:sz w:val="22"/>
          <w:szCs w:val="22"/>
        </w:rPr>
        <w:t>et seq</w:t>
      </w:r>
      <w:r w:rsidRPr="00FD1BA1">
        <w:rPr>
          <w:rFonts w:ascii="Bookman Old Style" w:hAnsi="Bookman Old Style"/>
          <w:color w:val="000000"/>
          <w:sz w:val="22"/>
          <w:szCs w:val="22"/>
        </w:rPr>
        <w:t>.</w:t>
      </w:r>
    </w:p>
    <w:p w14:paraId="538292D6" w14:textId="46C302A8" w:rsidR="00FD1BA1" w:rsidRPr="00FD1BA1" w:rsidRDefault="00FD1BA1" w:rsidP="00FD1BA1">
      <w:pPr>
        <w:overflowPunct/>
        <w:autoSpaceDE/>
        <w:autoSpaceDN/>
        <w:adjustRightInd/>
        <w:textAlignment w:val="auto"/>
        <w:rPr>
          <w:rFonts w:ascii="Bookman Old Style" w:hAnsi="Bookman Old Style"/>
          <w:color w:val="000000"/>
          <w:sz w:val="22"/>
          <w:szCs w:val="22"/>
        </w:rPr>
      </w:pPr>
      <w:r w:rsidRPr="00FD1BA1">
        <w:rPr>
          <w:rFonts w:ascii="Bookman Old Style" w:hAnsi="Bookman Old Style"/>
          <w:color w:val="000000"/>
          <w:sz w:val="22"/>
          <w:szCs w:val="22"/>
        </w:rPr>
        <w:t>Ch</w:t>
      </w:r>
      <w:r>
        <w:rPr>
          <w:rFonts w:ascii="Bookman Old Style" w:hAnsi="Bookman Old Style"/>
          <w:color w:val="000000"/>
          <w:sz w:val="22"/>
          <w:szCs w:val="22"/>
        </w:rPr>
        <w:t>.</w:t>
      </w:r>
      <w:r w:rsidRPr="00FD1BA1">
        <w:rPr>
          <w:rFonts w:ascii="Bookman Old Style" w:hAnsi="Bookman Old Style"/>
          <w:color w:val="000000"/>
          <w:sz w:val="22"/>
          <w:szCs w:val="22"/>
        </w:rPr>
        <w:t xml:space="preserve"> 41</w:t>
      </w:r>
      <w:r>
        <w:rPr>
          <w:rFonts w:ascii="Bookman Old Style" w:hAnsi="Bookman Old Style"/>
          <w:color w:val="000000"/>
          <w:sz w:val="22"/>
          <w:szCs w:val="22"/>
        </w:rPr>
        <w:t xml:space="preserve"> </w:t>
      </w:r>
      <w:r w:rsidRPr="00FD1BA1">
        <w:rPr>
          <w:rFonts w:ascii="Bookman Old Style" w:hAnsi="Bookman Old Style"/>
          <w:color w:val="000000"/>
          <w:sz w:val="22"/>
          <w:szCs w:val="22"/>
        </w:rPr>
        <w:t>—</w:t>
      </w:r>
      <w:r>
        <w:rPr>
          <w:rFonts w:ascii="Bookman Old Style" w:hAnsi="Bookman Old Style"/>
          <w:color w:val="000000"/>
          <w:sz w:val="22"/>
          <w:szCs w:val="22"/>
        </w:rPr>
        <w:t xml:space="preserve"> </w:t>
      </w:r>
      <w:r w:rsidRPr="00FD1BA1">
        <w:rPr>
          <w:rFonts w:ascii="Bookman Old Style" w:hAnsi="Bookman Old Style"/>
          <w:color w:val="000000"/>
          <w:sz w:val="22"/>
          <w:szCs w:val="22"/>
        </w:rPr>
        <w:t xml:space="preserve">7 </w:t>
      </w:r>
      <w:r>
        <w:rPr>
          <w:rFonts w:ascii="Bookman Old Style" w:hAnsi="Bookman Old Style"/>
          <w:color w:val="000000"/>
          <w:sz w:val="22"/>
          <w:szCs w:val="22"/>
        </w:rPr>
        <w:t>MRS</w:t>
      </w:r>
      <w:r w:rsidRPr="00FD1BA1">
        <w:rPr>
          <w:rFonts w:ascii="Bookman Old Style" w:hAnsi="Bookman Old Style"/>
          <w:color w:val="000000"/>
          <w:sz w:val="22"/>
          <w:szCs w:val="22"/>
        </w:rPr>
        <w:t xml:space="preserve"> §§ 601-610</w:t>
      </w:r>
    </w:p>
    <w:p w14:paraId="534800AB" w14:textId="4249B375" w:rsidR="00FD1BA1" w:rsidRPr="00FD1BA1" w:rsidRDefault="00FD1BA1" w:rsidP="00FD1BA1">
      <w:pPr>
        <w:overflowPunct/>
        <w:autoSpaceDE/>
        <w:autoSpaceDN/>
        <w:adjustRightInd/>
        <w:textAlignment w:val="auto"/>
        <w:rPr>
          <w:rFonts w:ascii="Bookman Old Style" w:hAnsi="Bookman Old Style"/>
          <w:color w:val="000000"/>
          <w:sz w:val="22"/>
          <w:szCs w:val="22"/>
        </w:rPr>
      </w:pPr>
      <w:r w:rsidRPr="00FD1BA1">
        <w:rPr>
          <w:rFonts w:ascii="Bookman Old Style" w:hAnsi="Bookman Old Style"/>
          <w:color w:val="000000"/>
          <w:sz w:val="22"/>
          <w:szCs w:val="22"/>
        </w:rPr>
        <w:t>Ch</w:t>
      </w:r>
      <w:r>
        <w:rPr>
          <w:rFonts w:ascii="Bookman Old Style" w:hAnsi="Bookman Old Style"/>
          <w:color w:val="000000"/>
          <w:sz w:val="22"/>
          <w:szCs w:val="22"/>
        </w:rPr>
        <w:t>.</w:t>
      </w:r>
      <w:r w:rsidRPr="00FD1BA1">
        <w:rPr>
          <w:rFonts w:ascii="Bookman Old Style" w:hAnsi="Bookman Old Style"/>
          <w:color w:val="000000"/>
          <w:sz w:val="22"/>
          <w:szCs w:val="22"/>
        </w:rPr>
        <w:t xml:space="preserve"> 41</w:t>
      </w:r>
      <w:r>
        <w:rPr>
          <w:rFonts w:ascii="Bookman Old Style" w:hAnsi="Bookman Old Style"/>
          <w:color w:val="000000"/>
          <w:sz w:val="22"/>
          <w:szCs w:val="22"/>
        </w:rPr>
        <w:t xml:space="preserve"> </w:t>
      </w:r>
      <w:r w:rsidRPr="00FD1BA1">
        <w:rPr>
          <w:rFonts w:ascii="Bookman Old Style" w:hAnsi="Bookman Old Style"/>
          <w:color w:val="000000"/>
          <w:sz w:val="22"/>
          <w:szCs w:val="22"/>
        </w:rPr>
        <w:t>—</w:t>
      </w:r>
      <w:r>
        <w:rPr>
          <w:rFonts w:ascii="Bookman Old Style" w:hAnsi="Bookman Old Style"/>
          <w:color w:val="000000"/>
          <w:sz w:val="22"/>
          <w:szCs w:val="22"/>
        </w:rPr>
        <w:t xml:space="preserve"> </w:t>
      </w:r>
      <w:r w:rsidRPr="00FD1BA1">
        <w:rPr>
          <w:rFonts w:ascii="Bookman Old Style" w:hAnsi="Bookman Old Style"/>
          <w:color w:val="000000"/>
          <w:sz w:val="22"/>
          <w:szCs w:val="22"/>
        </w:rPr>
        <w:t xml:space="preserve">22 </w:t>
      </w:r>
      <w:bookmarkStart w:id="1" w:name="_Hlk142293431"/>
      <w:r>
        <w:rPr>
          <w:rFonts w:ascii="Bookman Old Style" w:hAnsi="Bookman Old Style"/>
          <w:color w:val="000000"/>
          <w:sz w:val="22"/>
          <w:szCs w:val="22"/>
        </w:rPr>
        <w:t>MRS</w:t>
      </w:r>
      <w:bookmarkEnd w:id="1"/>
      <w:r w:rsidRPr="00FD1BA1">
        <w:rPr>
          <w:rFonts w:ascii="Bookman Old Style" w:hAnsi="Bookman Old Style"/>
          <w:color w:val="000000"/>
          <w:sz w:val="22"/>
          <w:szCs w:val="22"/>
        </w:rPr>
        <w:t xml:space="preserve"> §§ 1471-A-D and M</w:t>
      </w:r>
    </w:p>
    <w:p w14:paraId="0C4E93AA" w14:textId="77777777" w:rsidR="00FD1BA1" w:rsidRPr="00FD1BA1" w:rsidRDefault="00FD1BA1" w:rsidP="00FD1BA1">
      <w:pPr>
        <w:overflowPunct/>
        <w:autoSpaceDE/>
        <w:autoSpaceDN/>
        <w:adjustRightInd/>
        <w:textAlignment w:val="auto"/>
        <w:rPr>
          <w:rFonts w:ascii="Bookman Old Style" w:hAnsi="Bookman Old Style"/>
          <w:color w:val="000000"/>
          <w:sz w:val="22"/>
          <w:szCs w:val="22"/>
        </w:rPr>
      </w:pPr>
      <w:r w:rsidRPr="00FD1BA1">
        <w:rPr>
          <w:rFonts w:ascii="Bookman Old Style" w:hAnsi="Bookman Old Style"/>
          <w:color w:val="000000"/>
          <w:sz w:val="22"/>
          <w:szCs w:val="22"/>
        </w:rPr>
        <w:t xml:space="preserve">SUBSTANTIVE STATE OR FEDERAL LAW BEING IMPLEMENTED </w:t>
      </w:r>
      <w:r w:rsidRPr="00FD1BA1">
        <w:rPr>
          <w:rFonts w:ascii="Bookman Old Style" w:hAnsi="Bookman Old Style"/>
          <w:i/>
          <w:color w:val="000000"/>
          <w:sz w:val="22"/>
          <w:szCs w:val="22"/>
        </w:rPr>
        <w:t>(if different)</w:t>
      </w:r>
      <w:r w:rsidRPr="00FD1BA1">
        <w:rPr>
          <w:rFonts w:ascii="Bookman Old Style" w:hAnsi="Bookman Old Style"/>
          <w:color w:val="000000"/>
          <w:sz w:val="22"/>
          <w:szCs w:val="22"/>
        </w:rPr>
        <w:t>:</w:t>
      </w:r>
    </w:p>
    <w:p w14:paraId="3D8397AE" w14:textId="71E56A92" w:rsidR="00FD1BA1" w:rsidRPr="00FD1BA1" w:rsidRDefault="00BF1497" w:rsidP="00FD1BA1">
      <w:pPr>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BOARD</w:t>
      </w:r>
      <w:r w:rsidR="00FD1BA1" w:rsidRPr="00FD1BA1">
        <w:rPr>
          <w:rFonts w:ascii="Bookman Old Style" w:hAnsi="Bookman Old Style"/>
          <w:color w:val="000000"/>
          <w:sz w:val="22"/>
          <w:szCs w:val="22"/>
        </w:rPr>
        <w:t xml:space="preserve"> WEBSITE: </w:t>
      </w:r>
      <w:hyperlink r:id="rId15" w:history="1">
        <w:r w:rsidR="00FD1BA1" w:rsidRPr="00FD1BA1">
          <w:rPr>
            <w:rStyle w:val="Hyperlink"/>
            <w:rFonts w:ascii="Bookman Old Style" w:hAnsi="Bookman Old Style"/>
            <w:sz w:val="22"/>
            <w:szCs w:val="22"/>
          </w:rPr>
          <w:t>https://www.maine.gov/dacf/php/pesticides/index.shtml</w:t>
        </w:r>
      </w:hyperlink>
      <w:r w:rsidR="00FD1BA1">
        <w:rPr>
          <w:rFonts w:ascii="Bookman Old Style" w:hAnsi="Bookman Old Style"/>
          <w:color w:val="000000"/>
          <w:sz w:val="22"/>
          <w:szCs w:val="22"/>
        </w:rPr>
        <w:t>.</w:t>
      </w:r>
    </w:p>
    <w:p w14:paraId="5BFF42F4" w14:textId="5050C22D" w:rsidR="00FD1BA1" w:rsidRPr="00FD1BA1" w:rsidRDefault="00FD1BA1" w:rsidP="00FD1BA1">
      <w:pPr>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BOARD</w:t>
      </w:r>
      <w:r w:rsidRPr="00FD1BA1">
        <w:rPr>
          <w:rFonts w:ascii="Bookman Old Style" w:hAnsi="Bookman Old Style"/>
          <w:color w:val="000000"/>
          <w:sz w:val="22"/>
          <w:szCs w:val="22"/>
        </w:rPr>
        <w:t xml:space="preserve"> RULEMAKING LIAISON:</w:t>
      </w:r>
      <w:r>
        <w:rPr>
          <w:rFonts w:ascii="Bookman Old Style" w:hAnsi="Bookman Old Style"/>
          <w:color w:val="000000"/>
          <w:sz w:val="22"/>
          <w:szCs w:val="22"/>
        </w:rPr>
        <w:t xml:space="preserve"> </w:t>
      </w:r>
      <w:hyperlink r:id="rId16" w:history="1">
        <w:r w:rsidR="00F12668" w:rsidRPr="00400ADF">
          <w:rPr>
            <w:rStyle w:val="Hyperlink"/>
            <w:rFonts w:ascii="Bookman Old Style" w:hAnsi="Bookman Old Style"/>
            <w:sz w:val="22"/>
            <w:szCs w:val="22"/>
          </w:rPr>
          <w:t>Megan.L.Patterson@Maine.gov</w:t>
        </w:r>
      </w:hyperlink>
      <w:r w:rsidR="00F12668">
        <w:rPr>
          <w:rFonts w:ascii="Bookman Old Style" w:hAnsi="Bookman Old Style"/>
          <w:color w:val="000000"/>
          <w:sz w:val="22"/>
          <w:szCs w:val="22"/>
        </w:rPr>
        <w:t>.</w:t>
      </w:r>
    </w:p>
    <w:p w14:paraId="707E51EB" w14:textId="77777777" w:rsidR="00BE3A90" w:rsidRPr="00BA61BF" w:rsidRDefault="00BE3A90" w:rsidP="00FC6C0A">
      <w:pPr>
        <w:overflowPunct/>
        <w:autoSpaceDE/>
        <w:autoSpaceDN/>
        <w:adjustRightInd/>
        <w:textAlignment w:val="auto"/>
        <w:rPr>
          <w:rFonts w:ascii="Bookman Old Style" w:hAnsi="Bookman Old Style"/>
          <w:color w:val="000000"/>
          <w:sz w:val="22"/>
          <w:szCs w:val="22"/>
        </w:rPr>
      </w:pPr>
    </w:p>
    <w:bookmarkEnd w:id="0"/>
    <w:p w14:paraId="13240BD0" w14:textId="1597F283" w:rsidR="001452DC" w:rsidRPr="00BA61BF" w:rsidRDefault="00576F7E" w:rsidP="00FC6C0A">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ADOPTIONS</w:t>
      </w:r>
    </w:p>
    <w:p w14:paraId="25C035EA" w14:textId="7B92B928" w:rsidR="00CE5517" w:rsidRPr="00BA61BF" w:rsidRDefault="00CE5517" w:rsidP="00FC6C0A">
      <w:pPr>
        <w:keepNext/>
        <w:keepLines/>
        <w:tabs>
          <w:tab w:val="left" w:pos="-1440"/>
          <w:tab w:val="left" w:pos="-720"/>
          <w:tab w:val="left" w:pos="4320"/>
          <w:tab w:val="left" w:pos="10440"/>
        </w:tabs>
        <w:rPr>
          <w:rFonts w:ascii="Bookman Old Style" w:hAnsi="Bookman Old Style"/>
          <w:sz w:val="22"/>
          <w:szCs w:val="22"/>
        </w:rPr>
      </w:pPr>
      <w:bookmarkStart w:id="2" w:name="_Hlk124326626"/>
      <w:bookmarkEnd w:id="2"/>
    </w:p>
    <w:p w14:paraId="03936040" w14:textId="77777777" w:rsidR="00466FC1" w:rsidRPr="004A5FAF" w:rsidRDefault="00466FC1" w:rsidP="00466FC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A5FAF">
        <w:rPr>
          <w:rFonts w:ascii="Bookman Old Style" w:hAnsi="Bookman Old Style"/>
          <w:bCs/>
          <w:sz w:val="22"/>
          <w:szCs w:val="22"/>
        </w:rPr>
        <w:t xml:space="preserve">AGENCY: </w:t>
      </w:r>
      <w:r w:rsidRPr="00466FC1">
        <w:rPr>
          <w:rFonts w:ascii="Bookman Old Style" w:hAnsi="Bookman Old Style"/>
          <w:b/>
          <w:sz w:val="22"/>
          <w:szCs w:val="22"/>
        </w:rPr>
        <w:t>94-270 - Commission on Governmental Ethics and Election Practices</w:t>
      </w:r>
    </w:p>
    <w:p w14:paraId="47E0166C" w14:textId="77777777" w:rsidR="00466FC1" w:rsidRDefault="00466FC1" w:rsidP="00466FC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A5FAF">
        <w:rPr>
          <w:rFonts w:ascii="Bookman Old Style" w:hAnsi="Bookman Old Style"/>
          <w:bCs/>
          <w:sz w:val="22"/>
          <w:szCs w:val="22"/>
        </w:rPr>
        <w:t>CHAPTER NUMBER</w:t>
      </w:r>
      <w:r>
        <w:rPr>
          <w:rFonts w:ascii="Bookman Old Style" w:hAnsi="Bookman Old Style"/>
          <w:bCs/>
          <w:sz w:val="22"/>
          <w:szCs w:val="22"/>
        </w:rPr>
        <w:t>S</w:t>
      </w:r>
      <w:r w:rsidRPr="004A5FAF">
        <w:rPr>
          <w:rFonts w:ascii="Bookman Old Style" w:hAnsi="Bookman Old Style"/>
          <w:bCs/>
          <w:sz w:val="22"/>
          <w:szCs w:val="22"/>
        </w:rPr>
        <w:t xml:space="preserve"> AND TITLE</w:t>
      </w:r>
      <w:r>
        <w:rPr>
          <w:rFonts w:ascii="Bookman Old Style" w:hAnsi="Bookman Old Style"/>
          <w:bCs/>
          <w:sz w:val="22"/>
          <w:szCs w:val="22"/>
        </w:rPr>
        <w:t>S</w:t>
      </w:r>
      <w:r w:rsidRPr="004A5FAF">
        <w:rPr>
          <w:rFonts w:ascii="Bookman Old Style" w:hAnsi="Bookman Old Style"/>
          <w:bCs/>
          <w:sz w:val="22"/>
          <w:szCs w:val="22"/>
        </w:rPr>
        <w:t>:</w:t>
      </w:r>
    </w:p>
    <w:p w14:paraId="7AC8F649" w14:textId="77777777" w:rsidR="00466FC1" w:rsidRPr="004A5FAF" w:rsidRDefault="00466FC1" w:rsidP="00466FC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66FC1">
        <w:rPr>
          <w:rFonts w:ascii="Bookman Old Style" w:hAnsi="Bookman Old Style"/>
          <w:b/>
          <w:sz w:val="22"/>
          <w:szCs w:val="22"/>
        </w:rPr>
        <w:t>Ch. 2</w:t>
      </w:r>
      <w:r>
        <w:rPr>
          <w:rFonts w:ascii="Bookman Old Style" w:hAnsi="Bookman Old Style"/>
          <w:bCs/>
          <w:sz w:val="22"/>
          <w:szCs w:val="22"/>
        </w:rPr>
        <w:t>,</w:t>
      </w:r>
      <w:r w:rsidRPr="004A5FAF">
        <w:rPr>
          <w:rFonts w:ascii="Bookman Old Style" w:hAnsi="Bookman Old Style"/>
          <w:bCs/>
          <w:sz w:val="22"/>
          <w:szCs w:val="22"/>
        </w:rPr>
        <w:t xml:space="preserve"> Hearing Procedures</w:t>
      </w:r>
    </w:p>
    <w:p w14:paraId="0A9D528C" w14:textId="77777777" w:rsidR="00466FC1" w:rsidRPr="004A5FAF" w:rsidRDefault="00466FC1" w:rsidP="00466FC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66FC1">
        <w:rPr>
          <w:rFonts w:ascii="Bookman Old Style" w:hAnsi="Bookman Old Style"/>
          <w:b/>
          <w:sz w:val="22"/>
          <w:szCs w:val="22"/>
        </w:rPr>
        <w:t>Ch. 3</w:t>
      </w:r>
      <w:r>
        <w:rPr>
          <w:rFonts w:ascii="Bookman Old Style" w:hAnsi="Bookman Old Style"/>
          <w:bCs/>
          <w:sz w:val="22"/>
          <w:szCs w:val="22"/>
        </w:rPr>
        <w:t>,</w:t>
      </w:r>
      <w:r w:rsidRPr="004A5FAF">
        <w:rPr>
          <w:rFonts w:ascii="Bookman Old Style" w:hAnsi="Bookman Old Style"/>
          <w:bCs/>
          <w:sz w:val="22"/>
          <w:szCs w:val="22"/>
        </w:rPr>
        <w:t xml:space="preserve"> Maine Clean Election Act and Related Provisions</w:t>
      </w:r>
    </w:p>
    <w:p w14:paraId="50747A6F" w14:textId="0C480D18" w:rsidR="00466FC1" w:rsidRPr="004A5FAF" w:rsidRDefault="00466FC1" w:rsidP="00466FC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A5FAF">
        <w:rPr>
          <w:rFonts w:ascii="Bookman Old Style" w:hAnsi="Bookman Old Style"/>
          <w:bCs/>
          <w:sz w:val="22"/>
          <w:szCs w:val="22"/>
        </w:rPr>
        <w:t xml:space="preserve">ADOPTED RULE NUMBERS: </w:t>
      </w:r>
      <w:r w:rsidRPr="00466FC1">
        <w:rPr>
          <w:rFonts w:ascii="Bookman Old Style" w:hAnsi="Bookman Old Style"/>
          <w:b/>
          <w:sz w:val="22"/>
          <w:szCs w:val="22"/>
        </w:rPr>
        <w:t>2023-113, 114</w:t>
      </w:r>
      <w:r w:rsidR="00400322">
        <w:rPr>
          <w:rFonts w:ascii="Bookman Old Style" w:hAnsi="Bookman Old Style"/>
          <w:b/>
          <w:sz w:val="22"/>
          <w:szCs w:val="22"/>
        </w:rPr>
        <w:t xml:space="preserve"> </w:t>
      </w:r>
      <w:r w:rsidR="00400322" w:rsidRPr="00400322">
        <w:rPr>
          <w:rFonts w:ascii="Bookman Old Style" w:hAnsi="Bookman Old Style"/>
          <w:bCs/>
          <w:i/>
          <w:iCs/>
          <w:sz w:val="22"/>
          <w:szCs w:val="22"/>
        </w:rPr>
        <w:t xml:space="preserve">(Major </w:t>
      </w:r>
      <w:r w:rsidR="00400322">
        <w:rPr>
          <w:rFonts w:ascii="Bookman Old Style" w:hAnsi="Bookman Old Style"/>
          <w:bCs/>
          <w:i/>
          <w:iCs/>
          <w:sz w:val="22"/>
          <w:szCs w:val="22"/>
        </w:rPr>
        <w:t>s</w:t>
      </w:r>
      <w:r w:rsidR="00400322" w:rsidRPr="00400322">
        <w:rPr>
          <w:rFonts w:ascii="Bookman Old Style" w:hAnsi="Bookman Old Style"/>
          <w:bCs/>
          <w:i/>
          <w:iCs/>
          <w:sz w:val="22"/>
          <w:szCs w:val="22"/>
        </w:rPr>
        <w:t>ubstantive)</w:t>
      </w:r>
    </w:p>
    <w:p w14:paraId="1F89C94C" w14:textId="4E5956A1" w:rsidR="00466FC1" w:rsidRPr="004A5FAF" w:rsidRDefault="00466FC1" w:rsidP="00466FC1">
      <w:pPr>
        <w:rPr>
          <w:rFonts w:ascii="Bookman Old Style" w:hAnsi="Bookman Old Style"/>
          <w:bCs/>
          <w:sz w:val="22"/>
          <w:szCs w:val="22"/>
        </w:rPr>
      </w:pPr>
      <w:r w:rsidRPr="004A5FAF">
        <w:rPr>
          <w:rFonts w:ascii="Bookman Old Style" w:hAnsi="Bookman Old Style"/>
          <w:bCs/>
          <w:sz w:val="22"/>
          <w:szCs w:val="22"/>
        </w:rPr>
        <w:t>CONCISE SUMMARY: The amendments w</w:t>
      </w:r>
      <w:r w:rsidR="00400322">
        <w:rPr>
          <w:rFonts w:ascii="Bookman Old Style" w:hAnsi="Bookman Old Style"/>
          <w:bCs/>
          <w:sz w:val="22"/>
          <w:szCs w:val="22"/>
        </w:rPr>
        <w:t>ill</w:t>
      </w:r>
      <w:r w:rsidRPr="004A5FAF">
        <w:rPr>
          <w:rFonts w:ascii="Bookman Old Style" w:hAnsi="Bookman Old Style"/>
          <w:bCs/>
          <w:sz w:val="22"/>
          <w:szCs w:val="22"/>
        </w:rPr>
        <w:t xml:space="preserve"> amend the Commission’s hearing rules to conform to the </w:t>
      </w:r>
      <w:r w:rsidRPr="00400322">
        <w:rPr>
          <w:rFonts w:ascii="Bookman Old Style" w:hAnsi="Bookman Old Style"/>
          <w:bCs/>
          <w:i/>
          <w:iCs/>
          <w:sz w:val="22"/>
          <w:szCs w:val="22"/>
        </w:rPr>
        <w:t>Maine Administrative Procedure Act</w:t>
      </w:r>
      <w:r w:rsidRPr="004A5FAF">
        <w:rPr>
          <w:rFonts w:ascii="Bookman Old Style" w:hAnsi="Bookman Old Style"/>
          <w:bCs/>
          <w:sz w:val="22"/>
          <w:szCs w:val="22"/>
        </w:rPr>
        <w:t xml:space="preserve">. They would also formalize a policy that qualifying contributions will not be returned to </w:t>
      </w:r>
      <w:r w:rsidRPr="00400322">
        <w:rPr>
          <w:rFonts w:ascii="Bookman Old Style" w:hAnsi="Bookman Old Style"/>
          <w:bCs/>
          <w:i/>
          <w:iCs/>
          <w:sz w:val="22"/>
          <w:szCs w:val="22"/>
        </w:rPr>
        <w:t>Maine Clean Election Act (MCEA)</w:t>
      </w:r>
      <w:r w:rsidRPr="004A5FAF">
        <w:rPr>
          <w:rFonts w:ascii="Bookman Old Style" w:hAnsi="Bookman Old Style"/>
          <w:bCs/>
          <w:sz w:val="22"/>
          <w:szCs w:val="22"/>
        </w:rPr>
        <w:t xml:space="preserve"> candidates and prohibit MCEA candidates from spending public campaign funds on post-election parties (consistent with statute).</w:t>
      </w:r>
    </w:p>
    <w:p w14:paraId="79B18AF4" w14:textId="1FF5CB0A" w:rsidR="00466FC1" w:rsidRPr="004A5FAF" w:rsidRDefault="00466FC1" w:rsidP="0040032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A5FAF">
        <w:rPr>
          <w:rFonts w:ascii="Bookman Old Style" w:hAnsi="Bookman Old Style"/>
          <w:bCs/>
          <w:sz w:val="22"/>
          <w:szCs w:val="22"/>
        </w:rPr>
        <w:lastRenderedPageBreak/>
        <w:t>EFFECTIVE DATE:</w:t>
      </w:r>
      <w:r w:rsidR="00400322">
        <w:rPr>
          <w:rFonts w:ascii="Bookman Old Style" w:hAnsi="Bookman Old Style"/>
          <w:bCs/>
          <w:sz w:val="22"/>
          <w:szCs w:val="22"/>
        </w:rPr>
        <w:t xml:space="preserve"> August 27,</w:t>
      </w:r>
      <w:r w:rsidR="00015A62">
        <w:rPr>
          <w:rFonts w:ascii="Bookman Old Style" w:hAnsi="Bookman Old Style"/>
          <w:bCs/>
          <w:sz w:val="22"/>
          <w:szCs w:val="22"/>
        </w:rPr>
        <w:t xml:space="preserve"> </w:t>
      </w:r>
      <w:r w:rsidR="00400322">
        <w:rPr>
          <w:rFonts w:ascii="Bookman Old Style" w:hAnsi="Bookman Old Style"/>
          <w:bCs/>
          <w:sz w:val="22"/>
          <w:szCs w:val="22"/>
        </w:rPr>
        <w:t>2023</w:t>
      </w:r>
    </w:p>
    <w:p w14:paraId="3A3434CB" w14:textId="375F974C" w:rsidR="00466FC1" w:rsidRPr="004A5FAF" w:rsidRDefault="00216993" w:rsidP="00015A6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COMMISSION</w:t>
      </w:r>
      <w:r w:rsidR="00466FC1" w:rsidRPr="004A5FAF">
        <w:rPr>
          <w:rFonts w:ascii="Bookman Old Style" w:hAnsi="Bookman Old Style"/>
          <w:bCs/>
          <w:sz w:val="22"/>
          <w:szCs w:val="22"/>
        </w:rPr>
        <w:t xml:space="preserve"> CONTACT PERSON:</w:t>
      </w:r>
      <w:r w:rsidR="00015A62">
        <w:rPr>
          <w:rFonts w:ascii="Bookman Old Style" w:hAnsi="Bookman Old Style"/>
          <w:bCs/>
          <w:sz w:val="22"/>
          <w:szCs w:val="22"/>
        </w:rPr>
        <w:t xml:space="preserve"> </w:t>
      </w:r>
      <w:r w:rsidR="00466FC1" w:rsidRPr="004A5FAF">
        <w:rPr>
          <w:rFonts w:ascii="Bookman Old Style" w:hAnsi="Bookman Old Style"/>
          <w:bCs/>
          <w:sz w:val="22"/>
          <w:szCs w:val="22"/>
        </w:rPr>
        <w:t>Julie Aube, Commission Assistant</w:t>
      </w:r>
      <w:r w:rsidR="00015A62">
        <w:rPr>
          <w:rFonts w:ascii="Bookman Old Style" w:hAnsi="Bookman Old Style"/>
          <w:bCs/>
          <w:sz w:val="22"/>
          <w:szCs w:val="22"/>
        </w:rPr>
        <w:t xml:space="preserve">, </w:t>
      </w:r>
      <w:r w:rsidR="00466FC1" w:rsidRPr="004A5FAF">
        <w:rPr>
          <w:rFonts w:ascii="Bookman Old Style" w:hAnsi="Bookman Old Style"/>
          <w:bCs/>
          <w:sz w:val="22"/>
          <w:szCs w:val="22"/>
        </w:rPr>
        <w:t>Commission on Governmental Ethics and Election Practices</w:t>
      </w:r>
      <w:r w:rsidR="00015A62">
        <w:rPr>
          <w:rFonts w:ascii="Bookman Old Style" w:hAnsi="Bookman Old Style"/>
          <w:bCs/>
          <w:sz w:val="22"/>
          <w:szCs w:val="22"/>
        </w:rPr>
        <w:t xml:space="preserve">, </w:t>
      </w:r>
      <w:r w:rsidR="00466FC1" w:rsidRPr="004A5FAF">
        <w:rPr>
          <w:rFonts w:ascii="Bookman Old Style" w:hAnsi="Bookman Old Style"/>
          <w:bCs/>
          <w:sz w:val="22"/>
          <w:szCs w:val="22"/>
        </w:rPr>
        <w:t>135 State House Station</w:t>
      </w:r>
      <w:r w:rsidR="00015A62">
        <w:rPr>
          <w:rFonts w:ascii="Bookman Old Style" w:hAnsi="Bookman Old Style"/>
          <w:bCs/>
          <w:sz w:val="22"/>
          <w:szCs w:val="22"/>
        </w:rPr>
        <w:t xml:space="preserve">, </w:t>
      </w:r>
      <w:r w:rsidR="00466FC1" w:rsidRPr="004A5FAF">
        <w:rPr>
          <w:rFonts w:ascii="Bookman Old Style" w:hAnsi="Bookman Old Style"/>
          <w:bCs/>
          <w:sz w:val="22"/>
          <w:szCs w:val="22"/>
        </w:rPr>
        <w:t>Augusta, Maine 04333-0135</w:t>
      </w:r>
      <w:r w:rsidR="00015A62">
        <w:rPr>
          <w:rFonts w:ascii="Bookman Old Style" w:hAnsi="Bookman Old Style"/>
          <w:bCs/>
          <w:sz w:val="22"/>
          <w:szCs w:val="22"/>
        </w:rPr>
        <w:t xml:space="preserve">. </w:t>
      </w:r>
      <w:r w:rsidR="00466FC1" w:rsidRPr="004A5FAF">
        <w:rPr>
          <w:rFonts w:ascii="Bookman Old Style" w:hAnsi="Bookman Old Style"/>
          <w:bCs/>
          <w:sz w:val="22"/>
          <w:szCs w:val="22"/>
        </w:rPr>
        <w:t>T</w:t>
      </w:r>
      <w:r w:rsidR="00015A62" w:rsidRPr="004A5FAF">
        <w:rPr>
          <w:rFonts w:ascii="Bookman Old Style" w:hAnsi="Bookman Old Style"/>
          <w:bCs/>
          <w:sz w:val="22"/>
          <w:szCs w:val="22"/>
        </w:rPr>
        <w:t>elephone</w:t>
      </w:r>
      <w:r w:rsidR="00466FC1" w:rsidRPr="004A5FAF">
        <w:rPr>
          <w:rFonts w:ascii="Bookman Old Style" w:hAnsi="Bookman Old Style"/>
          <w:bCs/>
          <w:sz w:val="22"/>
          <w:szCs w:val="22"/>
        </w:rPr>
        <w:t>:</w:t>
      </w:r>
      <w:r w:rsidR="00015A62">
        <w:rPr>
          <w:rFonts w:ascii="Bookman Old Style" w:hAnsi="Bookman Old Style"/>
          <w:bCs/>
          <w:sz w:val="22"/>
          <w:szCs w:val="22"/>
        </w:rPr>
        <w:t xml:space="preserve"> (207) </w:t>
      </w:r>
      <w:r w:rsidR="00466FC1" w:rsidRPr="004A5FAF">
        <w:rPr>
          <w:rFonts w:ascii="Bookman Old Style" w:hAnsi="Bookman Old Style"/>
          <w:bCs/>
          <w:sz w:val="22"/>
          <w:szCs w:val="22"/>
        </w:rPr>
        <w:t>287-4179</w:t>
      </w:r>
      <w:r w:rsidR="00015A62">
        <w:rPr>
          <w:rFonts w:ascii="Bookman Old Style" w:hAnsi="Bookman Old Style"/>
          <w:bCs/>
          <w:sz w:val="22"/>
          <w:szCs w:val="22"/>
        </w:rPr>
        <w:t xml:space="preserve">. Email: </w:t>
      </w:r>
      <w:hyperlink r:id="rId17" w:history="1">
        <w:r w:rsidR="00015A62" w:rsidRPr="00A601ED">
          <w:rPr>
            <w:rStyle w:val="Hyperlink"/>
            <w:rFonts w:ascii="Bookman Old Style" w:hAnsi="Bookman Old Style"/>
            <w:bCs/>
            <w:sz w:val="22"/>
            <w:szCs w:val="22"/>
          </w:rPr>
          <w:t>Julie.Aube@Maine.gov</w:t>
        </w:r>
      </w:hyperlink>
      <w:r w:rsidR="00015A62">
        <w:rPr>
          <w:rFonts w:ascii="Bookman Old Style" w:hAnsi="Bookman Old Style"/>
          <w:bCs/>
          <w:sz w:val="22"/>
          <w:szCs w:val="22"/>
        </w:rPr>
        <w:t>.</w:t>
      </w:r>
    </w:p>
    <w:p w14:paraId="0860C272" w14:textId="0A62AE5F" w:rsidR="00BE3A90" w:rsidRDefault="00015A62" w:rsidP="00FC6C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COMMISSION WEBSITE: </w:t>
      </w:r>
      <w:hyperlink r:id="rId18" w:history="1">
        <w:r w:rsidR="006A1147" w:rsidRPr="00A601ED">
          <w:rPr>
            <w:rStyle w:val="Hyperlink"/>
            <w:rFonts w:ascii="Bookman Old Style" w:hAnsi="Bookman Old Style"/>
            <w:bCs/>
            <w:sz w:val="22"/>
            <w:szCs w:val="22"/>
          </w:rPr>
          <w:t>https://www.maine.gov/ethics/</w:t>
        </w:r>
      </w:hyperlink>
      <w:r>
        <w:rPr>
          <w:rFonts w:ascii="Bookman Old Style" w:hAnsi="Bookman Old Style"/>
          <w:bCs/>
          <w:sz w:val="22"/>
          <w:szCs w:val="22"/>
        </w:rPr>
        <w:t>.</w:t>
      </w:r>
    </w:p>
    <w:p w14:paraId="41BB5839" w14:textId="3EFAD862" w:rsidR="00B4282F" w:rsidRDefault="00015A62" w:rsidP="007010A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COMMISSION RULEMAKING LIAISON: </w:t>
      </w:r>
      <w:hyperlink r:id="rId19" w:history="1">
        <w:r w:rsidRPr="00A601ED">
          <w:rPr>
            <w:rStyle w:val="Hyperlink"/>
            <w:rFonts w:ascii="Bookman Old Style" w:hAnsi="Bookman Old Style"/>
            <w:bCs/>
            <w:sz w:val="22"/>
            <w:szCs w:val="22"/>
          </w:rPr>
          <w:t>Jonathan.Wayne@Maine.gov</w:t>
        </w:r>
      </w:hyperlink>
      <w:r>
        <w:rPr>
          <w:rFonts w:ascii="Bookman Old Style" w:hAnsi="Bookman Old Style"/>
          <w:bCs/>
          <w:sz w:val="22"/>
          <w:szCs w:val="22"/>
        </w:rPr>
        <w:t>.</w:t>
      </w:r>
    </w:p>
    <w:p w14:paraId="384C03EA" w14:textId="573EF974" w:rsidR="00015A62" w:rsidRDefault="00015A62" w:rsidP="00015A62">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25F4C1FE" w14:textId="39C2E180" w:rsidR="00015A62" w:rsidRDefault="00015A62" w:rsidP="007010A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11A0547E" w14:textId="11F40BA3" w:rsidR="007B125C" w:rsidRPr="007B125C" w:rsidRDefault="007B125C" w:rsidP="007B125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7B125C">
        <w:rPr>
          <w:rFonts w:ascii="Bookman Old Style" w:hAnsi="Bookman Old Style"/>
          <w:bCs/>
          <w:sz w:val="22"/>
          <w:szCs w:val="22"/>
        </w:rPr>
        <w:t xml:space="preserve">AGENCY: </w:t>
      </w:r>
      <w:r w:rsidRPr="007B125C">
        <w:rPr>
          <w:rFonts w:ascii="Bookman Old Style" w:hAnsi="Bookman Old Style"/>
          <w:b/>
          <w:sz w:val="22"/>
          <w:szCs w:val="22"/>
        </w:rPr>
        <w:t>10-144</w:t>
      </w:r>
      <w:r>
        <w:rPr>
          <w:rFonts w:ascii="Bookman Old Style" w:hAnsi="Bookman Old Style"/>
          <w:bCs/>
          <w:sz w:val="22"/>
          <w:szCs w:val="22"/>
        </w:rPr>
        <w:t xml:space="preserve"> - </w:t>
      </w:r>
      <w:r w:rsidRPr="007B125C">
        <w:rPr>
          <w:rFonts w:ascii="Bookman Old Style" w:hAnsi="Bookman Old Style"/>
          <w:bCs/>
          <w:sz w:val="22"/>
          <w:szCs w:val="22"/>
        </w:rPr>
        <w:t>Department of Health and Human Services</w:t>
      </w:r>
      <w:r>
        <w:rPr>
          <w:rFonts w:ascii="Bookman Old Style" w:hAnsi="Bookman Old Style"/>
          <w:bCs/>
          <w:sz w:val="22"/>
          <w:szCs w:val="22"/>
        </w:rPr>
        <w:t xml:space="preserve"> (DHHS)</w:t>
      </w:r>
      <w:r w:rsidRPr="007B125C">
        <w:rPr>
          <w:rFonts w:ascii="Bookman Old Style" w:hAnsi="Bookman Old Style"/>
          <w:bCs/>
          <w:sz w:val="22"/>
          <w:szCs w:val="22"/>
        </w:rPr>
        <w:t xml:space="preserve">, </w:t>
      </w:r>
      <w:r w:rsidRPr="007B125C">
        <w:rPr>
          <w:rFonts w:ascii="Bookman Old Style" w:hAnsi="Bookman Old Style"/>
          <w:b/>
          <w:sz w:val="22"/>
          <w:szCs w:val="22"/>
        </w:rPr>
        <w:t>Office for Family Independence (OFI)</w:t>
      </w:r>
    </w:p>
    <w:p w14:paraId="09B579D8" w14:textId="6792E693" w:rsidR="007B125C" w:rsidRPr="007B125C" w:rsidRDefault="007B125C" w:rsidP="007B125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B125C">
        <w:rPr>
          <w:rFonts w:ascii="Bookman Old Style" w:hAnsi="Bookman Old Style"/>
          <w:bCs/>
          <w:sz w:val="22"/>
          <w:szCs w:val="22"/>
        </w:rPr>
        <w:t xml:space="preserve">CHAPTER NUMBER AND TITLE: </w:t>
      </w:r>
      <w:r w:rsidRPr="007B125C">
        <w:rPr>
          <w:rFonts w:ascii="Bookman Old Style" w:hAnsi="Bookman Old Style"/>
          <w:b/>
          <w:sz w:val="22"/>
          <w:szCs w:val="22"/>
        </w:rPr>
        <w:t>Ch. 609</w:t>
      </w:r>
      <w:r>
        <w:rPr>
          <w:rFonts w:ascii="Bookman Old Style" w:hAnsi="Bookman Old Style"/>
          <w:bCs/>
          <w:sz w:val="22"/>
          <w:szCs w:val="22"/>
        </w:rPr>
        <w:t>,</w:t>
      </w:r>
      <w:r w:rsidRPr="007B125C">
        <w:rPr>
          <w:rFonts w:ascii="Bookman Old Style" w:hAnsi="Bookman Old Style"/>
          <w:bCs/>
          <w:sz w:val="22"/>
          <w:szCs w:val="22"/>
        </w:rPr>
        <w:t xml:space="preserve"> Supplemental Nutrition Assistance Program Employment and Training (SNAP E&amp;T) Program Rule</w:t>
      </w:r>
      <w:r>
        <w:rPr>
          <w:rFonts w:ascii="Bookman Old Style" w:hAnsi="Bookman Old Style"/>
          <w:bCs/>
          <w:sz w:val="22"/>
          <w:szCs w:val="22"/>
        </w:rPr>
        <w:t xml:space="preserve">: </w:t>
      </w:r>
      <w:r w:rsidRPr="007B125C">
        <w:rPr>
          <w:rFonts w:ascii="Bookman Old Style" w:hAnsi="Bookman Old Style"/>
          <w:bCs/>
          <w:sz w:val="22"/>
          <w:szCs w:val="22"/>
        </w:rPr>
        <w:t>SNAP E&amp;T Rule #6</w:t>
      </w:r>
      <w:r>
        <w:rPr>
          <w:rFonts w:ascii="Bookman Old Style" w:hAnsi="Bookman Old Style"/>
          <w:bCs/>
          <w:sz w:val="22"/>
          <w:szCs w:val="22"/>
        </w:rPr>
        <w:t>,</w:t>
      </w:r>
      <w:r w:rsidRPr="007B125C">
        <w:rPr>
          <w:rFonts w:ascii="Bookman Old Style" w:hAnsi="Bookman Old Style"/>
          <w:bCs/>
          <w:sz w:val="22"/>
          <w:szCs w:val="22"/>
        </w:rPr>
        <w:t xml:space="preserve"> Name Change and Other Clarifications</w:t>
      </w:r>
    </w:p>
    <w:p w14:paraId="1210079F" w14:textId="77777777" w:rsidR="007B125C" w:rsidRPr="007B125C" w:rsidRDefault="007B125C" w:rsidP="007B125C">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B125C">
        <w:rPr>
          <w:rFonts w:ascii="Bookman Old Style" w:hAnsi="Bookman Old Style"/>
          <w:bCs/>
          <w:sz w:val="22"/>
          <w:szCs w:val="22"/>
        </w:rPr>
        <w:t xml:space="preserve">ADOPTED RULE NUMBER: </w:t>
      </w:r>
      <w:r w:rsidRPr="007B125C">
        <w:rPr>
          <w:rFonts w:ascii="Bookman Old Style" w:hAnsi="Bookman Old Style"/>
          <w:b/>
          <w:sz w:val="22"/>
          <w:szCs w:val="22"/>
        </w:rPr>
        <w:t>2023-116</w:t>
      </w:r>
    </w:p>
    <w:p w14:paraId="0C01226D" w14:textId="4B593208" w:rsidR="007B125C" w:rsidRPr="007B125C" w:rsidRDefault="007B125C" w:rsidP="007B125C">
      <w:pPr>
        <w:tabs>
          <w:tab w:val="left" w:pos="2160"/>
          <w:tab w:val="left" w:pos="5040"/>
        </w:tabs>
        <w:rPr>
          <w:rFonts w:ascii="Bookman Old Style" w:hAnsi="Bookman Old Style"/>
          <w:bCs/>
          <w:sz w:val="22"/>
          <w:szCs w:val="22"/>
        </w:rPr>
      </w:pPr>
      <w:r w:rsidRPr="007B125C">
        <w:rPr>
          <w:rFonts w:ascii="Bookman Old Style" w:hAnsi="Bookman Old Style"/>
          <w:bCs/>
          <w:sz w:val="22"/>
          <w:szCs w:val="22"/>
        </w:rPr>
        <w:t>CONCISE SUMMARY: The adopted rule updates the program name and references to the Supplemental Nutrition Assistance Program Employment and Training Program (SNAP E&amp;T) from FSET to reflect recent updates for the SNAP program. The adopted rule is consistent with terminology used in federal law, state laws and regulation. Further, the adopted rule is consistent with Maine revised statutes pursuant to PL 2021 c. 398 Part OO.</w:t>
      </w:r>
    </w:p>
    <w:p w14:paraId="229263E6" w14:textId="609BDC05" w:rsidR="007B125C" w:rsidRPr="007B125C" w:rsidRDefault="007B125C" w:rsidP="007B125C">
      <w:pPr>
        <w:tabs>
          <w:tab w:val="left" w:pos="2160"/>
          <w:tab w:val="left" w:pos="5040"/>
        </w:tabs>
        <w:overflowPunct/>
        <w:autoSpaceDE/>
        <w:autoSpaceDN/>
        <w:adjustRightInd/>
        <w:textAlignment w:val="auto"/>
        <w:rPr>
          <w:rFonts w:ascii="Bookman Old Style" w:hAnsi="Bookman Old Style"/>
          <w:bCs/>
          <w:sz w:val="22"/>
          <w:szCs w:val="22"/>
        </w:rPr>
      </w:pPr>
      <w:r w:rsidRPr="007B125C">
        <w:rPr>
          <w:rFonts w:ascii="Bookman Old Style" w:hAnsi="Bookman Old Style"/>
          <w:bCs/>
          <w:sz w:val="22"/>
          <w:szCs w:val="22"/>
        </w:rPr>
        <w:t>The adopted rule clarifies federal requirements for case management and job retention services and other minor updates made to clarify wording. Each of these updates more closely aligns the rule with 7 CFR §273.3.</w:t>
      </w:r>
    </w:p>
    <w:p w14:paraId="650F4026" w14:textId="12D3E68A" w:rsidR="007B125C" w:rsidRPr="007B125C" w:rsidRDefault="007B125C" w:rsidP="007B125C">
      <w:pPr>
        <w:tabs>
          <w:tab w:val="left" w:pos="2160"/>
          <w:tab w:val="left" w:pos="5040"/>
        </w:tabs>
        <w:overflowPunct/>
        <w:autoSpaceDE/>
        <w:autoSpaceDN/>
        <w:adjustRightInd/>
        <w:textAlignment w:val="auto"/>
        <w:rPr>
          <w:rFonts w:ascii="Bookman Old Style" w:hAnsi="Bookman Old Style"/>
          <w:bCs/>
          <w:sz w:val="22"/>
          <w:szCs w:val="22"/>
        </w:rPr>
      </w:pPr>
      <w:r w:rsidRPr="007B125C">
        <w:rPr>
          <w:rFonts w:ascii="Bookman Old Style" w:hAnsi="Bookman Old Style"/>
          <w:bCs/>
          <w:sz w:val="22"/>
          <w:szCs w:val="22"/>
        </w:rPr>
        <w:t>The adopted rule updates Section 8(I) Support Services Limits – Mileage Reimbursement to .46 cents per mile to align with the rate afforded to those covered under the Maine State Employee Association (MSEA) contract. This change is effective retroactive to March 1, 2023. Retroactive rulemaking is permissible under 22 MRS §42(8) as this update provides a benefit to SNAP E&amp;T recipients or beneficiaries and does not adversely impact applicants, participants, beneficiaries, or providers.</w:t>
      </w:r>
    </w:p>
    <w:p w14:paraId="151CEA98" w14:textId="56963915" w:rsidR="007B125C" w:rsidRPr="007B125C" w:rsidRDefault="007B125C" w:rsidP="007B125C">
      <w:pPr>
        <w:overflowPunct/>
        <w:autoSpaceDE/>
        <w:autoSpaceDN/>
        <w:adjustRightInd/>
        <w:textAlignment w:val="auto"/>
        <w:rPr>
          <w:rFonts w:ascii="Bookman Old Style" w:eastAsia="Calibri" w:hAnsi="Bookman Old Style"/>
          <w:bCs/>
          <w:sz w:val="22"/>
          <w:szCs w:val="22"/>
        </w:rPr>
      </w:pPr>
      <w:r w:rsidRPr="007B125C">
        <w:rPr>
          <w:rFonts w:ascii="Bookman Old Style" w:eastAsia="Calibri" w:hAnsi="Bookman Old Style"/>
          <w:bCs/>
          <w:sz w:val="22"/>
          <w:szCs w:val="22"/>
        </w:rPr>
        <w:t xml:space="preserve">The </w:t>
      </w:r>
      <w:r>
        <w:rPr>
          <w:rFonts w:ascii="Bookman Old Style" w:eastAsia="Calibri" w:hAnsi="Bookman Old Style"/>
          <w:bCs/>
          <w:sz w:val="22"/>
          <w:szCs w:val="22"/>
        </w:rPr>
        <w:t>D</w:t>
      </w:r>
      <w:r w:rsidRPr="007B125C">
        <w:rPr>
          <w:rFonts w:ascii="Bookman Old Style" w:eastAsia="Calibri" w:hAnsi="Bookman Old Style"/>
          <w:bCs/>
          <w:sz w:val="22"/>
          <w:szCs w:val="22"/>
        </w:rPr>
        <w:t>epartment determined it necessary to make a non-substantial change to the adop</w:t>
      </w:r>
      <w:r>
        <w:rPr>
          <w:rFonts w:ascii="Bookman Old Style" w:eastAsia="Calibri" w:hAnsi="Bookman Old Style"/>
          <w:bCs/>
          <w:sz w:val="22"/>
          <w:szCs w:val="22"/>
        </w:rPr>
        <w:t>t</w:t>
      </w:r>
      <w:r w:rsidRPr="007B125C">
        <w:rPr>
          <w:rFonts w:ascii="Bookman Old Style" w:eastAsia="Calibri" w:hAnsi="Bookman Old Style"/>
          <w:bCs/>
          <w:sz w:val="22"/>
          <w:szCs w:val="22"/>
        </w:rPr>
        <w:t xml:space="preserve">ed rule to align the rule with age and work requirements for Able-bodied Adult without Dependent (ABAWD) pursuant to the </w:t>
      </w:r>
      <w:r w:rsidRPr="007B125C">
        <w:rPr>
          <w:rFonts w:ascii="Bookman Old Style" w:eastAsia="Calibri" w:hAnsi="Bookman Old Style"/>
          <w:bCs/>
          <w:i/>
          <w:iCs/>
          <w:sz w:val="22"/>
          <w:szCs w:val="22"/>
        </w:rPr>
        <w:t>Fiscal Responsibility Act 2023</w:t>
      </w:r>
      <w:r w:rsidRPr="007B125C">
        <w:rPr>
          <w:rFonts w:ascii="Bookman Old Style" w:eastAsia="Calibri" w:hAnsi="Bookman Old Style"/>
          <w:bCs/>
          <w:sz w:val="22"/>
          <w:szCs w:val="22"/>
        </w:rPr>
        <w:t xml:space="preserve"> (FRA 2023). To ensure consistency with 10-144 CMR Ch. 301</w:t>
      </w:r>
      <w:r>
        <w:rPr>
          <w:rFonts w:ascii="Bookman Old Style" w:eastAsia="Calibri" w:hAnsi="Bookman Old Style"/>
          <w:bCs/>
          <w:sz w:val="22"/>
          <w:szCs w:val="22"/>
        </w:rPr>
        <w:t>,</w:t>
      </w:r>
      <w:r w:rsidRPr="007B125C">
        <w:rPr>
          <w:rFonts w:ascii="Bookman Old Style" w:eastAsia="Calibri" w:hAnsi="Bookman Old Style"/>
          <w:bCs/>
          <w:sz w:val="22"/>
          <w:szCs w:val="22"/>
        </w:rPr>
        <w:t xml:space="preserve"> </w:t>
      </w:r>
      <w:r w:rsidRPr="007B125C">
        <w:rPr>
          <w:rFonts w:ascii="Bookman Old Style" w:eastAsia="Calibri" w:hAnsi="Bookman Old Style"/>
          <w:bCs/>
          <w:i/>
          <w:iCs/>
          <w:sz w:val="22"/>
          <w:szCs w:val="22"/>
        </w:rPr>
        <w:t>Supplemental Nutrition Assistance Program (SNAP) Rules Manual</w:t>
      </w:r>
      <w:r>
        <w:rPr>
          <w:rFonts w:ascii="Bookman Old Style" w:eastAsia="Calibri" w:hAnsi="Bookman Old Style"/>
          <w:bCs/>
          <w:sz w:val="22"/>
          <w:szCs w:val="22"/>
        </w:rPr>
        <w:t>,</w:t>
      </w:r>
      <w:r w:rsidRPr="007B125C">
        <w:rPr>
          <w:rFonts w:ascii="Bookman Old Style" w:eastAsia="Calibri" w:hAnsi="Bookman Old Style"/>
          <w:bCs/>
          <w:sz w:val="22"/>
          <w:szCs w:val="22"/>
        </w:rPr>
        <w:t xml:space="preserve"> and this rule, a non-substantial change was made to the definition of Able-bodied Adult without Dependent (ABAWD), Section 1(I). The adopted rule changes the ABAWD definition to “a recipient as defined in 10-144 CMR Ch. 301</w:t>
      </w:r>
      <w:r>
        <w:rPr>
          <w:rFonts w:ascii="Bookman Old Style" w:eastAsia="Calibri" w:hAnsi="Bookman Old Style"/>
          <w:bCs/>
          <w:sz w:val="22"/>
          <w:szCs w:val="22"/>
        </w:rPr>
        <w:t>,</w:t>
      </w:r>
      <w:r w:rsidRPr="007B125C">
        <w:rPr>
          <w:rFonts w:ascii="Bookman Old Style" w:eastAsia="Calibri" w:hAnsi="Bookman Old Style"/>
          <w:bCs/>
          <w:sz w:val="22"/>
          <w:szCs w:val="22"/>
        </w:rPr>
        <w:t xml:space="preserve"> </w:t>
      </w:r>
      <w:r w:rsidRPr="007B125C">
        <w:rPr>
          <w:rFonts w:ascii="Bookman Old Style" w:eastAsia="Calibri" w:hAnsi="Bookman Old Style"/>
          <w:bCs/>
          <w:i/>
          <w:iCs/>
          <w:sz w:val="22"/>
          <w:szCs w:val="22"/>
        </w:rPr>
        <w:t>Supplemental Nutrition Assistance Program (SNAP) Rules Manual</w:t>
      </w:r>
      <w:r w:rsidRPr="007B125C">
        <w:rPr>
          <w:rFonts w:ascii="Bookman Old Style" w:eastAsia="Calibri" w:hAnsi="Bookman Old Style"/>
          <w:bCs/>
          <w:sz w:val="22"/>
          <w:szCs w:val="22"/>
        </w:rPr>
        <w:t>, Section 111-7.”</w:t>
      </w:r>
    </w:p>
    <w:p w14:paraId="11607534" w14:textId="77777777" w:rsidR="007B125C" w:rsidRPr="007B125C" w:rsidRDefault="007B125C" w:rsidP="007B125C">
      <w:pPr>
        <w:tabs>
          <w:tab w:val="left" w:pos="-720"/>
        </w:tabs>
        <w:rPr>
          <w:rFonts w:ascii="Bookman Old Style" w:hAnsi="Bookman Old Style"/>
          <w:bCs/>
          <w:sz w:val="22"/>
          <w:szCs w:val="22"/>
        </w:rPr>
      </w:pPr>
      <w:r w:rsidRPr="007B125C">
        <w:rPr>
          <w:rFonts w:ascii="Bookman Old Style" w:hAnsi="Bookman Old Style"/>
          <w:bCs/>
          <w:noProof/>
          <w:sz w:val="22"/>
          <w:szCs w:val="22"/>
        </w:rPr>
        <w:t xml:space="preserve">See </w:t>
      </w:r>
      <w:hyperlink r:id="rId20" w:history="1">
        <w:r w:rsidRPr="007B125C">
          <w:rPr>
            <w:rFonts w:ascii="Bookman Old Style" w:hAnsi="Bookman Old Style"/>
            <w:bCs/>
            <w:noProof/>
            <w:color w:val="0000FF"/>
            <w:sz w:val="22"/>
            <w:szCs w:val="22"/>
            <w:u w:val="single"/>
          </w:rPr>
          <w:t>https://www.maine.gov/dhhs/about/rulemaking</w:t>
        </w:r>
      </w:hyperlink>
      <w:r w:rsidRPr="007B125C">
        <w:rPr>
          <w:rFonts w:ascii="Bookman Old Style" w:hAnsi="Bookman Old Style"/>
          <w:bCs/>
          <w:noProof/>
          <w:sz w:val="22"/>
          <w:szCs w:val="22"/>
        </w:rPr>
        <w:t xml:space="preserve"> for rules and related rulemaking documents.</w:t>
      </w:r>
    </w:p>
    <w:p w14:paraId="3C7D1745" w14:textId="77777777" w:rsidR="007B125C" w:rsidRPr="007B125C" w:rsidRDefault="007B125C" w:rsidP="007B125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B125C">
        <w:rPr>
          <w:rFonts w:ascii="Bookman Old Style" w:hAnsi="Bookman Old Style"/>
          <w:bCs/>
          <w:sz w:val="22"/>
          <w:szCs w:val="22"/>
        </w:rPr>
        <w:t>EFFECTIVE DATE: August 6, 2023</w:t>
      </w:r>
    </w:p>
    <w:p w14:paraId="0E80F170" w14:textId="5186F915" w:rsidR="007B125C" w:rsidRPr="007B125C" w:rsidRDefault="007B125C" w:rsidP="007B125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sidRPr="007B125C">
        <w:rPr>
          <w:rFonts w:ascii="Bookman Old Style" w:hAnsi="Bookman Old Style"/>
          <w:bCs/>
          <w:sz w:val="22"/>
          <w:szCs w:val="22"/>
        </w:rPr>
        <w:t>AGENCY CONTACT PERSON:</w:t>
      </w:r>
      <w:r>
        <w:rPr>
          <w:rFonts w:ascii="Bookman Old Style" w:hAnsi="Bookman Old Style"/>
          <w:bCs/>
          <w:sz w:val="22"/>
          <w:szCs w:val="22"/>
        </w:rPr>
        <w:t xml:space="preserve"> </w:t>
      </w:r>
      <w:r w:rsidRPr="007B125C">
        <w:rPr>
          <w:rFonts w:ascii="Bookman Old Style" w:hAnsi="Bookman Old Style"/>
          <w:bCs/>
          <w:sz w:val="22"/>
          <w:szCs w:val="22"/>
        </w:rPr>
        <w:t xml:space="preserve">Patricia </w:t>
      </w:r>
      <w:proofErr w:type="spellStart"/>
      <w:r w:rsidRPr="007B125C">
        <w:rPr>
          <w:rFonts w:ascii="Bookman Old Style" w:hAnsi="Bookman Old Style"/>
          <w:bCs/>
          <w:sz w:val="22"/>
          <w:szCs w:val="22"/>
        </w:rPr>
        <w:t>Dushuttle</w:t>
      </w:r>
      <w:proofErr w:type="spellEnd"/>
      <w:r w:rsidRPr="007B125C">
        <w:rPr>
          <w:rFonts w:ascii="Bookman Old Style" w:hAnsi="Bookman Old Style"/>
          <w:bCs/>
          <w:sz w:val="22"/>
          <w:szCs w:val="22"/>
        </w:rPr>
        <w:t xml:space="preserve">, Special Projects Manager </w:t>
      </w:r>
      <w:r>
        <w:rPr>
          <w:rFonts w:ascii="Bookman Old Style" w:hAnsi="Bookman Old Style"/>
          <w:bCs/>
          <w:sz w:val="22"/>
          <w:szCs w:val="22"/>
        </w:rPr>
        <w:t>–</w:t>
      </w:r>
      <w:r w:rsidRPr="007B125C">
        <w:rPr>
          <w:rFonts w:ascii="Bookman Old Style" w:hAnsi="Bookman Old Style"/>
          <w:bCs/>
          <w:sz w:val="22"/>
          <w:szCs w:val="22"/>
        </w:rPr>
        <w:t xml:space="preserve"> SNAP</w:t>
      </w:r>
      <w:r>
        <w:rPr>
          <w:rFonts w:ascii="Bookman Old Style" w:hAnsi="Bookman Old Style"/>
          <w:bCs/>
          <w:sz w:val="22"/>
          <w:szCs w:val="22"/>
        </w:rPr>
        <w:t xml:space="preserve">, </w:t>
      </w:r>
      <w:r w:rsidRPr="007B125C">
        <w:rPr>
          <w:rFonts w:ascii="Bookman Old Style" w:hAnsi="Bookman Old Style"/>
          <w:bCs/>
          <w:sz w:val="22"/>
          <w:szCs w:val="22"/>
        </w:rPr>
        <w:t>Department of Health &amp; Human Services</w:t>
      </w:r>
      <w:r>
        <w:rPr>
          <w:rFonts w:ascii="Bookman Old Style" w:hAnsi="Bookman Old Style"/>
          <w:bCs/>
          <w:sz w:val="22"/>
          <w:szCs w:val="22"/>
        </w:rPr>
        <w:t xml:space="preserve"> -</w:t>
      </w:r>
      <w:r w:rsidRPr="007B125C">
        <w:rPr>
          <w:rFonts w:ascii="Bookman Old Style" w:hAnsi="Bookman Old Style"/>
          <w:bCs/>
          <w:sz w:val="22"/>
          <w:szCs w:val="22"/>
        </w:rPr>
        <w:t xml:space="preserve"> Office for Family Independence</w:t>
      </w:r>
      <w:r>
        <w:rPr>
          <w:rFonts w:ascii="Bookman Old Style" w:hAnsi="Bookman Old Style"/>
          <w:bCs/>
          <w:sz w:val="22"/>
          <w:szCs w:val="22"/>
        </w:rPr>
        <w:t xml:space="preserve">, </w:t>
      </w:r>
      <w:r w:rsidRPr="007B125C">
        <w:rPr>
          <w:rFonts w:ascii="Bookman Old Style" w:hAnsi="Bookman Old Style"/>
          <w:bCs/>
          <w:sz w:val="22"/>
          <w:szCs w:val="22"/>
        </w:rPr>
        <w:t>109 Capitol Street</w:t>
      </w:r>
      <w:r>
        <w:rPr>
          <w:rFonts w:ascii="Bookman Old Style" w:hAnsi="Bookman Old Style"/>
          <w:bCs/>
          <w:sz w:val="22"/>
          <w:szCs w:val="22"/>
        </w:rPr>
        <w:t xml:space="preserve">, </w:t>
      </w:r>
      <w:r w:rsidRPr="007B125C">
        <w:rPr>
          <w:rFonts w:ascii="Bookman Old Style" w:hAnsi="Bookman Old Style"/>
          <w:bCs/>
          <w:sz w:val="22"/>
          <w:szCs w:val="22"/>
        </w:rPr>
        <w:t>Augusta, ME 04333</w:t>
      </w:r>
      <w:r>
        <w:rPr>
          <w:rFonts w:ascii="Bookman Old Style" w:hAnsi="Bookman Old Style"/>
          <w:bCs/>
          <w:sz w:val="22"/>
          <w:szCs w:val="22"/>
        </w:rPr>
        <w:t>. Telep</w:t>
      </w:r>
      <w:r w:rsidRPr="007B125C">
        <w:rPr>
          <w:rFonts w:ascii="Bookman Old Style" w:hAnsi="Bookman Old Style"/>
          <w:bCs/>
          <w:sz w:val="22"/>
          <w:szCs w:val="22"/>
        </w:rPr>
        <w:t>hone: (207)</w:t>
      </w:r>
      <w:r>
        <w:rPr>
          <w:rFonts w:ascii="Bookman Old Style" w:hAnsi="Bookman Old Style"/>
          <w:bCs/>
          <w:sz w:val="22"/>
          <w:szCs w:val="22"/>
        </w:rPr>
        <w:t xml:space="preserve"> </w:t>
      </w:r>
      <w:r w:rsidRPr="007B125C">
        <w:rPr>
          <w:rFonts w:ascii="Bookman Old Style" w:hAnsi="Bookman Old Style"/>
          <w:bCs/>
          <w:sz w:val="22"/>
          <w:szCs w:val="22"/>
        </w:rPr>
        <w:t>624-6907</w:t>
      </w:r>
      <w:r>
        <w:rPr>
          <w:rFonts w:ascii="Bookman Old Style" w:hAnsi="Bookman Old Style"/>
          <w:bCs/>
          <w:sz w:val="22"/>
          <w:szCs w:val="22"/>
        </w:rPr>
        <w:t>.</w:t>
      </w:r>
      <w:r w:rsidRPr="007B125C">
        <w:rPr>
          <w:rFonts w:ascii="Bookman Old Style" w:hAnsi="Bookman Old Style"/>
          <w:bCs/>
          <w:sz w:val="22"/>
          <w:szCs w:val="22"/>
        </w:rPr>
        <w:t xml:space="preserve"> Fax: (207)</w:t>
      </w:r>
      <w:r>
        <w:rPr>
          <w:rFonts w:ascii="Bookman Old Style" w:hAnsi="Bookman Old Style"/>
          <w:bCs/>
          <w:sz w:val="22"/>
          <w:szCs w:val="22"/>
        </w:rPr>
        <w:t xml:space="preserve"> </w:t>
      </w:r>
      <w:r w:rsidRPr="007B125C">
        <w:rPr>
          <w:rFonts w:ascii="Bookman Old Style" w:hAnsi="Bookman Old Style"/>
          <w:bCs/>
          <w:sz w:val="22"/>
          <w:szCs w:val="22"/>
        </w:rPr>
        <w:t>287-3455</w:t>
      </w:r>
      <w:r>
        <w:rPr>
          <w:rFonts w:ascii="Bookman Old Style" w:hAnsi="Bookman Old Style"/>
          <w:bCs/>
          <w:sz w:val="22"/>
          <w:szCs w:val="22"/>
        </w:rPr>
        <w:t xml:space="preserve">. </w:t>
      </w:r>
      <w:r w:rsidRPr="007B125C">
        <w:rPr>
          <w:rFonts w:ascii="Bookman Old Style" w:hAnsi="Bookman Old Style"/>
          <w:bCs/>
          <w:sz w:val="22"/>
          <w:szCs w:val="22"/>
        </w:rPr>
        <w:t>TT Users Call Maine Relay – 711</w:t>
      </w:r>
      <w:r>
        <w:rPr>
          <w:rFonts w:ascii="Bookman Old Style" w:hAnsi="Bookman Old Style"/>
          <w:bCs/>
          <w:sz w:val="22"/>
          <w:szCs w:val="22"/>
        </w:rPr>
        <w:t xml:space="preserve">. Email: </w:t>
      </w:r>
      <w:hyperlink r:id="rId21" w:history="1">
        <w:r w:rsidRPr="007B125C">
          <w:rPr>
            <w:rStyle w:val="Hyperlink"/>
            <w:rFonts w:ascii="Bookman Old Style" w:hAnsi="Bookman Old Style"/>
            <w:bCs/>
            <w:sz w:val="22"/>
            <w:szCs w:val="22"/>
          </w:rPr>
          <w:t>Patricia.Dushuttle@</w:t>
        </w:r>
        <w:r w:rsidRPr="003242FE">
          <w:rPr>
            <w:rStyle w:val="Hyperlink"/>
            <w:rFonts w:ascii="Bookman Old Style" w:hAnsi="Bookman Old Style"/>
            <w:bCs/>
            <w:sz w:val="22"/>
            <w:szCs w:val="22"/>
          </w:rPr>
          <w:t>M</w:t>
        </w:r>
        <w:r w:rsidRPr="007B125C">
          <w:rPr>
            <w:rStyle w:val="Hyperlink"/>
            <w:rFonts w:ascii="Bookman Old Style" w:hAnsi="Bookman Old Style"/>
            <w:bCs/>
            <w:sz w:val="22"/>
            <w:szCs w:val="22"/>
          </w:rPr>
          <w:t>aine.gov</w:t>
        </w:r>
      </w:hyperlink>
      <w:r>
        <w:rPr>
          <w:rFonts w:ascii="Bookman Old Style" w:hAnsi="Bookman Old Style"/>
          <w:bCs/>
          <w:sz w:val="22"/>
          <w:szCs w:val="22"/>
        </w:rPr>
        <w:t>.</w:t>
      </w:r>
    </w:p>
    <w:p w14:paraId="0451B622" w14:textId="46985378" w:rsidR="00015A62" w:rsidRDefault="00A545B8" w:rsidP="007010A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OFI WEBSITE: </w:t>
      </w:r>
      <w:hyperlink r:id="rId22" w:history="1">
        <w:r w:rsidR="00072642" w:rsidRPr="003242FE">
          <w:rPr>
            <w:rStyle w:val="Hyperlink"/>
            <w:rFonts w:ascii="Bookman Old Style" w:hAnsi="Bookman Old Style"/>
            <w:bCs/>
            <w:sz w:val="22"/>
            <w:szCs w:val="22"/>
          </w:rPr>
          <w:t>https://www.maine.gov/dhhs/ofi/</w:t>
        </w:r>
      </w:hyperlink>
      <w:r w:rsidR="00072642">
        <w:rPr>
          <w:rFonts w:ascii="Bookman Old Style" w:hAnsi="Bookman Old Style"/>
          <w:bCs/>
          <w:sz w:val="22"/>
          <w:szCs w:val="22"/>
        </w:rPr>
        <w:t>.</w:t>
      </w:r>
    </w:p>
    <w:p w14:paraId="60B3819F" w14:textId="5F849250" w:rsidR="00A545B8" w:rsidRDefault="00A545B8" w:rsidP="007010A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OFI RULEMAKING LIAISON: </w:t>
      </w:r>
      <w:hyperlink r:id="rId23" w:history="1">
        <w:r w:rsidRPr="003242FE">
          <w:rPr>
            <w:rStyle w:val="Hyperlink"/>
            <w:rFonts w:ascii="Bookman Old Style" w:hAnsi="Bookman Old Style"/>
            <w:bCs/>
            <w:sz w:val="22"/>
            <w:szCs w:val="22"/>
          </w:rPr>
          <w:t>Dan.Cohen@Maine.gov</w:t>
        </w:r>
      </w:hyperlink>
      <w:r>
        <w:rPr>
          <w:rFonts w:ascii="Bookman Old Style" w:hAnsi="Bookman Old Style"/>
          <w:bCs/>
          <w:sz w:val="22"/>
          <w:szCs w:val="22"/>
        </w:rPr>
        <w:t>.</w:t>
      </w:r>
    </w:p>
    <w:p w14:paraId="15CCC161" w14:textId="4EA81CAC" w:rsidR="00015A62" w:rsidRDefault="00A545B8" w:rsidP="007010A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DHHS WEBSITE: </w:t>
      </w:r>
      <w:hyperlink r:id="rId24" w:history="1">
        <w:r w:rsidR="00072642" w:rsidRPr="003242FE">
          <w:rPr>
            <w:rStyle w:val="Hyperlink"/>
            <w:rFonts w:ascii="Bookman Old Style" w:hAnsi="Bookman Old Style"/>
            <w:bCs/>
            <w:sz w:val="22"/>
            <w:szCs w:val="22"/>
          </w:rPr>
          <w:t>https://www.maine.gov/dhhs/</w:t>
        </w:r>
      </w:hyperlink>
      <w:r>
        <w:rPr>
          <w:rFonts w:ascii="Bookman Old Style" w:hAnsi="Bookman Old Style"/>
          <w:bCs/>
          <w:sz w:val="22"/>
          <w:szCs w:val="22"/>
        </w:rPr>
        <w:t>.</w:t>
      </w:r>
    </w:p>
    <w:p w14:paraId="1EAD2125" w14:textId="417C0EED" w:rsidR="00A545B8" w:rsidRDefault="00A545B8" w:rsidP="007010A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DHHS RULEMAKING LIAISON: </w:t>
      </w:r>
      <w:hyperlink r:id="rId25" w:history="1">
        <w:r w:rsidRPr="003242FE">
          <w:rPr>
            <w:rStyle w:val="Hyperlink"/>
            <w:rFonts w:ascii="Bookman Old Style" w:hAnsi="Bookman Old Style"/>
            <w:bCs/>
            <w:sz w:val="22"/>
            <w:szCs w:val="22"/>
          </w:rPr>
          <w:t>Emily.A.Cathcart@Maine.gov</w:t>
        </w:r>
      </w:hyperlink>
      <w:r>
        <w:rPr>
          <w:rFonts w:ascii="Bookman Old Style" w:hAnsi="Bookman Old Style"/>
          <w:bCs/>
          <w:sz w:val="22"/>
          <w:szCs w:val="22"/>
        </w:rPr>
        <w:t>.</w:t>
      </w:r>
    </w:p>
    <w:p w14:paraId="4F556540" w14:textId="1A1A2936" w:rsidR="00E27D2B" w:rsidRDefault="00E27D2B" w:rsidP="00E27D2B">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78ABB1BD" w14:textId="6DCE978B" w:rsidR="00E27D2B" w:rsidRDefault="00E27D2B" w:rsidP="007010A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1B10A9DB" w14:textId="6B5E37EA" w:rsidR="00D97981" w:rsidRPr="006C2DBC" w:rsidRDefault="00D97981" w:rsidP="00D97981">
      <w:pPr>
        <w:tabs>
          <w:tab w:val="left" w:pos="1440"/>
        </w:tabs>
        <w:ind w:right="360"/>
        <w:rPr>
          <w:rFonts w:ascii="Bookman Old Style" w:hAnsi="Bookman Old Style"/>
          <w:bCs/>
          <w:sz w:val="22"/>
          <w:szCs w:val="22"/>
        </w:rPr>
      </w:pPr>
      <w:bookmarkStart w:id="3" w:name="_Hlk141957930"/>
      <w:r w:rsidRPr="006C2DBC">
        <w:rPr>
          <w:rFonts w:ascii="Bookman Old Style" w:hAnsi="Bookman Old Style"/>
          <w:bCs/>
          <w:sz w:val="22"/>
          <w:szCs w:val="22"/>
        </w:rPr>
        <w:t>AGENCY:</w:t>
      </w:r>
      <w:r>
        <w:rPr>
          <w:rFonts w:ascii="Bookman Old Style" w:hAnsi="Bookman Old Style"/>
          <w:bCs/>
          <w:sz w:val="22"/>
          <w:szCs w:val="22"/>
        </w:rPr>
        <w:t xml:space="preserve"> </w:t>
      </w:r>
      <w:r w:rsidRPr="00D97981">
        <w:rPr>
          <w:rFonts w:ascii="Bookman Old Style" w:hAnsi="Bookman Old Style" w:cstheme="minorHAnsi"/>
          <w:b/>
          <w:sz w:val="22"/>
          <w:szCs w:val="22"/>
        </w:rPr>
        <w:t>01-672</w:t>
      </w:r>
      <w:r w:rsidRPr="006C2DBC">
        <w:rPr>
          <w:rFonts w:ascii="Bookman Old Style" w:hAnsi="Bookman Old Style" w:cstheme="minorHAnsi"/>
          <w:bCs/>
          <w:sz w:val="22"/>
          <w:szCs w:val="22"/>
        </w:rPr>
        <w:t xml:space="preserve"> </w:t>
      </w:r>
      <w:r>
        <w:rPr>
          <w:rFonts w:ascii="Bookman Old Style" w:hAnsi="Bookman Old Style" w:cstheme="minorHAnsi"/>
          <w:bCs/>
          <w:sz w:val="22"/>
          <w:szCs w:val="22"/>
        </w:rPr>
        <w:t xml:space="preserve">– Department of Agriculture, Conservation and Forestry (DACF), </w:t>
      </w:r>
      <w:r w:rsidRPr="00D97981">
        <w:rPr>
          <w:rFonts w:ascii="Bookman Old Style" w:hAnsi="Bookman Old Style" w:cstheme="minorHAnsi"/>
          <w:b/>
          <w:sz w:val="22"/>
          <w:szCs w:val="22"/>
        </w:rPr>
        <w:t>Maine Land Use Planning Commission</w:t>
      </w:r>
      <w:r>
        <w:rPr>
          <w:rFonts w:ascii="Bookman Old Style" w:hAnsi="Bookman Old Style" w:cstheme="minorHAnsi"/>
          <w:bCs/>
          <w:sz w:val="22"/>
          <w:szCs w:val="22"/>
        </w:rPr>
        <w:t xml:space="preserve"> </w:t>
      </w:r>
      <w:r w:rsidRPr="00D97981">
        <w:rPr>
          <w:rFonts w:ascii="Bookman Old Style" w:hAnsi="Bookman Old Style" w:cstheme="minorHAnsi"/>
          <w:b/>
          <w:sz w:val="22"/>
          <w:szCs w:val="22"/>
        </w:rPr>
        <w:t>(LUPC)</w:t>
      </w:r>
    </w:p>
    <w:bookmarkEnd w:id="3"/>
    <w:p w14:paraId="69510708" w14:textId="0177E223" w:rsidR="00D97981" w:rsidRPr="006C2DBC" w:rsidRDefault="00D97981" w:rsidP="00D9798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C2DBC">
        <w:rPr>
          <w:rFonts w:ascii="Bookman Old Style" w:hAnsi="Bookman Old Style"/>
          <w:bCs/>
          <w:sz w:val="22"/>
          <w:szCs w:val="22"/>
        </w:rPr>
        <w:t xml:space="preserve">CHAPTER NUMBER AND TITLE: </w:t>
      </w:r>
      <w:r w:rsidRPr="00D97981">
        <w:rPr>
          <w:rFonts w:ascii="Bookman Old Style" w:hAnsi="Bookman Old Style" w:cstheme="minorHAnsi"/>
          <w:b/>
          <w:sz w:val="22"/>
          <w:szCs w:val="22"/>
        </w:rPr>
        <w:t xml:space="preserve">Ch. </w:t>
      </w:r>
      <w:r w:rsidRPr="00D97981">
        <w:rPr>
          <w:rFonts w:ascii="Bookman Old Style" w:hAnsi="Bookman Old Style" w:cstheme="minorHAnsi"/>
          <w:b/>
          <w:snapToGrid w:val="0"/>
          <w:sz w:val="22"/>
          <w:szCs w:val="22"/>
        </w:rPr>
        <w:t>2</w:t>
      </w:r>
      <w:r w:rsidRPr="006C2DBC">
        <w:rPr>
          <w:rFonts w:ascii="Bookman Old Style" w:hAnsi="Bookman Old Style" w:cstheme="minorHAnsi"/>
          <w:bCs/>
          <w:snapToGrid w:val="0"/>
          <w:sz w:val="22"/>
          <w:szCs w:val="22"/>
        </w:rPr>
        <w:t>, Definitions</w:t>
      </w:r>
    </w:p>
    <w:p w14:paraId="414E06A1" w14:textId="0A65D269" w:rsidR="00D97981" w:rsidRPr="00D97981" w:rsidRDefault="00D97981" w:rsidP="00D97981">
      <w:pPr>
        <w:tabs>
          <w:tab w:val="left" w:pos="-1440"/>
          <w:tab w:val="left" w:pos="-720"/>
          <w:tab w:val="left" w:pos="3240"/>
        </w:tabs>
        <w:rPr>
          <w:rFonts w:ascii="Bookman Old Style" w:hAnsi="Bookman Old Style"/>
          <w:b/>
          <w:sz w:val="22"/>
          <w:szCs w:val="22"/>
        </w:rPr>
      </w:pPr>
      <w:r w:rsidRPr="006C2DBC">
        <w:rPr>
          <w:rFonts w:ascii="Bookman Old Style" w:hAnsi="Bookman Old Style"/>
          <w:bCs/>
          <w:sz w:val="22"/>
          <w:szCs w:val="22"/>
        </w:rPr>
        <w:t>ADOPTED RULE NUMBER:</w:t>
      </w:r>
      <w:r>
        <w:rPr>
          <w:rFonts w:ascii="Bookman Old Style" w:hAnsi="Bookman Old Style"/>
          <w:bCs/>
          <w:sz w:val="22"/>
          <w:szCs w:val="22"/>
        </w:rPr>
        <w:t xml:space="preserve"> </w:t>
      </w:r>
      <w:r>
        <w:rPr>
          <w:rFonts w:ascii="Bookman Old Style" w:hAnsi="Bookman Old Style"/>
          <w:b/>
          <w:sz w:val="22"/>
          <w:szCs w:val="22"/>
        </w:rPr>
        <w:t>2023-117</w:t>
      </w:r>
    </w:p>
    <w:p w14:paraId="4C5292D9" w14:textId="7C8AB5BD" w:rsidR="00D97981" w:rsidRPr="006C2DBC" w:rsidRDefault="00D97981" w:rsidP="00D9798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C2DBC">
        <w:rPr>
          <w:rFonts w:ascii="Bookman Old Style" w:hAnsi="Bookman Old Style"/>
          <w:bCs/>
          <w:sz w:val="22"/>
          <w:szCs w:val="22"/>
        </w:rPr>
        <w:t>CONCISE SUMMARY</w:t>
      </w:r>
      <w:r>
        <w:rPr>
          <w:rFonts w:ascii="Bookman Old Style" w:hAnsi="Bookman Old Style"/>
          <w:bCs/>
          <w:sz w:val="22"/>
          <w:szCs w:val="22"/>
        </w:rPr>
        <w:t xml:space="preserve">: </w:t>
      </w:r>
      <w:r w:rsidRPr="006C2DBC">
        <w:rPr>
          <w:rFonts w:ascii="Bookman Old Style" w:hAnsi="Bookman Old Style" w:cs="Calibri"/>
          <w:bCs/>
          <w:sz w:val="22"/>
          <w:szCs w:val="22"/>
        </w:rPr>
        <w:t>The adopted revisions include the modification of terminology, clerical edits, and clarifications.</w:t>
      </w:r>
    </w:p>
    <w:p w14:paraId="05ECAEE7" w14:textId="58706AE9" w:rsidR="00D97981" w:rsidRPr="006C2DBC" w:rsidRDefault="00D97981" w:rsidP="00D9798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bookmarkStart w:id="4" w:name="_Hlk141958010"/>
      <w:r w:rsidRPr="006C2DBC">
        <w:rPr>
          <w:rFonts w:ascii="Bookman Old Style" w:hAnsi="Bookman Old Style"/>
          <w:bCs/>
          <w:sz w:val="22"/>
          <w:szCs w:val="22"/>
        </w:rPr>
        <w:t>EFFECTIVE DATE:</w:t>
      </w:r>
      <w:r>
        <w:rPr>
          <w:rFonts w:ascii="Bookman Old Style" w:hAnsi="Bookman Old Style"/>
          <w:bCs/>
          <w:sz w:val="22"/>
          <w:szCs w:val="22"/>
        </w:rPr>
        <w:t xml:space="preserve"> August 6, 2023</w:t>
      </w:r>
    </w:p>
    <w:p w14:paraId="03F160E9" w14:textId="64BD53AD" w:rsidR="00D97981" w:rsidRPr="006C2DBC" w:rsidRDefault="00D97981" w:rsidP="00D9798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LUPC</w:t>
      </w:r>
      <w:r w:rsidRPr="006C2DBC">
        <w:rPr>
          <w:rFonts w:ascii="Bookman Old Style" w:hAnsi="Bookman Old Style"/>
          <w:bCs/>
          <w:sz w:val="22"/>
          <w:szCs w:val="22"/>
        </w:rPr>
        <w:t xml:space="preserve"> CONTACT PERSON</w:t>
      </w:r>
      <w:r w:rsidR="00F16AFE">
        <w:rPr>
          <w:rFonts w:ascii="Bookman Old Style" w:hAnsi="Bookman Old Style"/>
          <w:bCs/>
          <w:sz w:val="22"/>
          <w:szCs w:val="22"/>
        </w:rPr>
        <w:t xml:space="preserve"> / RULEMAKING LIAISON</w:t>
      </w:r>
      <w:r w:rsidRPr="006C2DBC">
        <w:rPr>
          <w:rFonts w:ascii="Bookman Old Style" w:hAnsi="Bookman Old Style"/>
          <w:bCs/>
          <w:sz w:val="22"/>
          <w:szCs w:val="22"/>
        </w:rPr>
        <w:t>: Stacie Beyer</w:t>
      </w:r>
      <w:r>
        <w:rPr>
          <w:rFonts w:ascii="Bookman Old Style" w:hAnsi="Bookman Old Style"/>
          <w:bCs/>
          <w:sz w:val="22"/>
          <w:szCs w:val="22"/>
        </w:rPr>
        <w:t xml:space="preserve">, </w:t>
      </w:r>
      <w:r w:rsidRPr="006C2DBC">
        <w:rPr>
          <w:rFonts w:ascii="Bookman Old Style" w:hAnsi="Bookman Old Style"/>
          <w:bCs/>
          <w:sz w:val="22"/>
          <w:szCs w:val="22"/>
        </w:rPr>
        <w:t xml:space="preserve">Department of Agriculture, Conservation and Forestry </w:t>
      </w:r>
      <w:r>
        <w:rPr>
          <w:rFonts w:ascii="Bookman Old Style" w:hAnsi="Bookman Old Style"/>
          <w:bCs/>
          <w:sz w:val="22"/>
          <w:szCs w:val="22"/>
        </w:rPr>
        <w:t xml:space="preserve">- </w:t>
      </w:r>
      <w:r w:rsidRPr="006C2DBC">
        <w:rPr>
          <w:rFonts w:ascii="Bookman Old Style" w:hAnsi="Bookman Old Style"/>
          <w:bCs/>
          <w:sz w:val="22"/>
          <w:szCs w:val="22"/>
        </w:rPr>
        <w:t xml:space="preserve">Maine Land Use Planning </w:t>
      </w:r>
      <w:r>
        <w:rPr>
          <w:rFonts w:ascii="Bookman Old Style" w:hAnsi="Bookman Old Style"/>
          <w:bCs/>
          <w:sz w:val="22"/>
          <w:szCs w:val="22"/>
        </w:rPr>
        <w:t xml:space="preserve">Commission, </w:t>
      </w:r>
      <w:r w:rsidRPr="006C2DBC">
        <w:rPr>
          <w:rFonts w:ascii="Bookman Old Style" w:hAnsi="Bookman Old Style"/>
          <w:bCs/>
          <w:sz w:val="22"/>
          <w:szCs w:val="22"/>
        </w:rPr>
        <w:t>22</w:t>
      </w:r>
      <w:r w:rsidR="00F16AFE">
        <w:rPr>
          <w:rFonts w:ascii="Bookman Old Style" w:hAnsi="Bookman Old Style"/>
          <w:bCs/>
          <w:sz w:val="22"/>
          <w:szCs w:val="22"/>
        </w:rPr>
        <w:t> </w:t>
      </w:r>
      <w:r>
        <w:rPr>
          <w:rFonts w:ascii="Bookman Old Style" w:hAnsi="Bookman Old Style"/>
          <w:bCs/>
          <w:sz w:val="22"/>
          <w:szCs w:val="22"/>
        </w:rPr>
        <w:t>State House Station</w:t>
      </w:r>
      <w:r w:rsidRPr="006C2DBC">
        <w:rPr>
          <w:rFonts w:ascii="Bookman Old Style" w:hAnsi="Bookman Old Style"/>
          <w:bCs/>
          <w:sz w:val="22"/>
          <w:szCs w:val="22"/>
        </w:rPr>
        <w:t>, Augusta, ME 04333</w:t>
      </w:r>
      <w:r>
        <w:rPr>
          <w:rFonts w:ascii="Bookman Old Style" w:hAnsi="Bookman Old Style"/>
          <w:bCs/>
          <w:sz w:val="22"/>
          <w:szCs w:val="22"/>
        </w:rPr>
        <w:t xml:space="preserve">. </w:t>
      </w:r>
      <w:r w:rsidRPr="006C2DBC">
        <w:rPr>
          <w:rFonts w:ascii="Bookman Old Style" w:hAnsi="Bookman Old Style"/>
          <w:bCs/>
          <w:sz w:val="22"/>
          <w:szCs w:val="22"/>
        </w:rPr>
        <w:t xml:space="preserve">Telephone: </w:t>
      </w:r>
      <w:r>
        <w:rPr>
          <w:rFonts w:ascii="Bookman Old Style" w:hAnsi="Bookman Old Style"/>
          <w:bCs/>
          <w:sz w:val="22"/>
          <w:szCs w:val="22"/>
        </w:rPr>
        <w:t>(</w:t>
      </w:r>
      <w:r w:rsidRPr="006C2DBC">
        <w:rPr>
          <w:rFonts w:ascii="Bookman Old Style" w:hAnsi="Bookman Old Style"/>
          <w:bCs/>
          <w:sz w:val="22"/>
          <w:szCs w:val="22"/>
        </w:rPr>
        <w:t>207</w:t>
      </w:r>
      <w:r>
        <w:rPr>
          <w:rFonts w:ascii="Bookman Old Style" w:hAnsi="Bookman Old Style"/>
          <w:bCs/>
          <w:sz w:val="22"/>
          <w:szCs w:val="22"/>
        </w:rPr>
        <w:t xml:space="preserve">) </w:t>
      </w:r>
      <w:r w:rsidRPr="006C2DBC">
        <w:rPr>
          <w:rFonts w:ascii="Bookman Old Style" w:hAnsi="Bookman Old Style"/>
          <w:bCs/>
          <w:sz w:val="22"/>
          <w:szCs w:val="22"/>
        </w:rPr>
        <w:t>287-2631</w:t>
      </w:r>
      <w:r>
        <w:rPr>
          <w:rFonts w:ascii="Bookman Old Style" w:hAnsi="Bookman Old Style"/>
          <w:bCs/>
          <w:sz w:val="22"/>
          <w:szCs w:val="22"/>
        </w:rPr>
        <w:t xml:space="preserve">. Email: </w:t>
      </w:r>
      <w:hyperlink r:id="rId26" w:history="1">
        <w:r w:rsidR="00466201" w:rsidRPr="003242FE">
          <w:rPr>
            <w:rStyle w:val="Hyperlink"/>
            <w:rFonts w:ascii="Bookman Old Style" w:hAnsi="Bookman Old Style"/>
            <w:bCs/>
            <w:sz w:val="22"/>
            <w:szCs w:val="22"/>
          </w:rPr>
          <w:t>Stacie.R.Beyer@Maine.gov</w:t>
        </w:r>
      </w:hyperlink>
      <w:r w:rsidR="00466201">
        <w:rPr>
          <w:rFonts w:ascii="Bookman Old Style" w:hAnsi="Bookman Old Style"/>
          <w:bCs/>
          <w:sz w:val="22"/>
          <w:szCs w:val="22"/>
        </w:rPr>
        <w:t>.</w:t>
      </w:r>
    </w:p>
    <w:p w14:paraId="2998A150" w14:textId="01317FB2" w:rsidR="00E27D2B" w:rsidRDefault="00F16AFE" w:rsidP="007010A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LUPC WEBSITE: </w:t>
      </w:r>
      <w:hyperlink r:id="rId27" w:history="1">
        <w:r w:rsidRPr="003242FE">
          <w:rPr>
            <w:rStyle w:val="Hyperlink"/>
            <w:rFonts w:ascii="Bookman Old Style" w:hAnsi="Bookman Old Style"/>
            <w:bCs/>
            <w:sz w:val="22"/>
            <w:szCs w:val="22"/>
          </w:rPr>
          <w:t>https://www.maine.gov/dacf/lupc/index.shtml</w:t>
        </w:r>
      </w:hyperlink>
      <w:r>
        <w:rPr>
          <w:rFonts w:ascii="Bookman Old Style" w:hAnsi="Bookman Old Style"/>
          <w:bCs/>
          <w:sz w:val="22"/>
          <w:szCs w:val="22"/>
        </w:rPr>
        <w:t>.</w:t>
      </w:r>
    </w:p>
    <w:bookmarkEnd w:id="4"/>
    <w:p w14:paraId="44F2AF87" w14:textId="77777777" w:rsidR="00F16AFE" w:rsidRDefault="00F16AFE" w:rsidP="00F16AFE">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192E1C48" w14:textId="62FC8DA1" w:rsidR="00E27D2B" w:rsidRDefault="00E27D2B" w:rsidP="007010A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4B02F281" w14:textId="77777777" w:rsidR="00360CCF" w:rsidRPr="00360CCF" w:rsidRDefault="00360CCF" w:rsidP="00360CC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bookmarkStart w:id="5" w:name="_Hlk141960907"/>
      <w:r w:rsidRPr="00360CCF">
        <w:rPr>
          <w:rFonts w:ascii="Bookman Old Style" w:hAnsi="Bookman Old Style"/>
          <w:bCs/>
          <w:sz w:val="22"/>
          <w:szCs w:val="22"/>
        </w:rPr>
        <w:t xml:space="preserve">AGENCY: </w:t>
      </w:r>
      <w:r w:rsidRPr="00360CCF">
        <w:rPr>
          <w:rFonts w:ascii="Bookman Old Style" w:hAnsi="Bookman Old Style"/>
          <w:b/>
          <w:bCs/>
          <w:sz w:val="22"/>
          <w:szCs w:val="22"/>
        </w:rPr>
        <w:t>01-672</w:t>
      </w:r>
      <w:r w:rsidRPr="00360CCF">
        <w:rPr>
          <w:rFonts w:ascii="Bookman Old Style" w:hAnsi="Bookman Old Style"/>
          <w:bCs/>
          <w:sz w:val="22"/>
          <w:szCs w:val="22"/>
        </w:rPr>
        <w:t xml:space="preserve"> – Department of Agriculture, Conservation and Forestry (DACF), </w:t>
      </w:r>
      <w:r w:rsidRPr="00360CCF">
        <w:rPr>
          <w:rFonts w:ascii="Bookman Old Style" w:hAnsi="Bookman Old Style"/>
          <w:b/>
          <w:bCs/>
          <w:sz w:val="22"/>
          <w:szCs w:val="22"/>
        </w:rPr>
        <w:t>Maine Land Use Planning Commission</w:t>
      </w:r>
      <w:r w:rsidRPr="00360CCF">
        <w:rPr>
          <w:rFonts w:ascii="Bookman Old Style" w:hAnsi="Bookman Old Style"/>
          <w:bCs/>
          <w:sz w:val="22"/>
          <w:szCs w:val="22"/>
        </w:rPr>
        <w:t xml:space="preserve"> </w:t>
      </w:r>
      <w:r w:rsidRPr="00360CCF">
        <w:rPr>
          <w:rFonts w:ascii="Bookman Old Style" w:hAnsi="Bookman Old Style"/>
          <w:b/>
          <w:bCs/>
          <w:sz w:val="22"/>
          <w:szCs w:val="22"/>
        </w:rPr>
        <w:t>(LUPC)</w:t>
      </w:r>
    </w:p>
    <w:bookmarkEnd w:id="5"/>
    <w:p w14:paraId="7DE68FF9" w14:textId="02411EA3" w:rsidR="00360CCF" w:rsidRPr="00124793" w:rsidRDefault="00360CCF" w:rsidP="00360CC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124793">
        <w:rPr>
          <w:rFonts w:ascii="Bookman Old Style" w:hAnsi="Bookman Old Style"/>
          <w:bCs/>
          <w:sz w:val="22"/>
          <w:szCs w:val="22"/>
        </w:rPr>
        <w:t xml:space="preserve">CHAPTER NUMBER AND TITLE: </w:t>
      </w:r>
      <w:r w:rsidRPr="00360CCF">
        <w:rPr>
          <w:rFonts w:ascii="Bookman Old Style" w:hAnsi="Bookman Old Style" w:cstheme="minorHAnsi"/>
          <w:b/>
          <w:sz w:val="22"/>
          <w:szCs w:val="22"/>
        </w:rPr>
        <w:t xml:space="preserve">Ch. </w:t>
      </w:r>
      <w:r w:rsidRPr="00360CCF">
        <w:rPr>
          <w:rFonts w:ascii="Bookman Old Style" w:hAnsi="Bookman Old Style" w:cstheme="minorHAnsi"/>
          <w:b/>
          <w:snapToGrid w:val="0"/>
          <w:sz w:val="22"/>
          <w:szCs w:val="22"/>
        </w:rPr>
        <w:t>4</w:t>
      </w:r>
      <w:r w:rsidRPr="00124793">
        <w:rPr>
          <w:rFonts w:ascii="Bookman Old Style" w:hAnsi="Bookman Old Style" w:cstheme="minorHAnsi"/>
          <w:bCs/>
          <w:snapToGrid w:val="0"/>
          <w:sz w:val="22"/>
          <w:szCs w:val="22"/>
        </w:rPr>
        <w:t>, Rules of Practice</w:t>
      </w:r>
    </w:p>
    <w:p w14:paraId="36F1FBA0" w14:textId="27E8F5E4" w:rsidR="00360CCF" w:rsidRPr="00360CCF" w:rsidRDefault="00360CCF" w:rsidP="00360CCF">
      <w:pPr>
        <w:tabs>
          <w:tab w:val="left" w:pos="-1440"/>
          <w:tab w:val="left" w:pos="-720"/>
          <w:tab w:val="left" w:pos="3240"/>
        </w:tabs>
        <w:rPr>
          <w:rFonts w:ascii="Bookman Old Style" w:hAnsi="Bookman Old Style"/>
          <w:b/>
          <w:sz w:val="22"/>
          <w:szCs w:val="22"/>
        </w:rPr>
      </w:pPr>
      <w:r w:rsidRPr="00124793">
        <w:rPr>
          <w:rFonts w:ascii="Bookman Old Style" w:hAnsi="Bookman Old Style"/>
          <w:bCs/>
          <w:sz w:val="22"/>
          <w:szCs w:val="22"/>
        </w:rPr>
        <w:t>ADOPTED RULE NUMBER:</w:t>
      </w:r>
      <w:r>
        <w:rPr>
          <w:rFonts w:ascii="Bookman Old Style" w:hAnsi="Bookman Old Style"/>
          <w:bCs/>
          <w:sz w:val="22"/>
          <w:szCs w:val="22"/>
        </w:rPr>
        <w:t xml:space="preserve"> </w:t>
      </w:r>
      <w:r>
        <w:rPr>
          <w:rFonts w:ascii="Bookman Old Style" w:hAnsi="Bookman Old Style"/>
          <w:b/>
          <w:sz w:val="22"/>
          <w:szCs w:val="22"/>
        </w:rPr>
        <w:t>2023-118</w:t>
      </w:r>
    </w:p>
    <w:p w14:paraId="7CB34099" w14:textId="5B5F0058" w:rsidR="00360CCF" w:rsidRPr="00124793" w:rsidRDefault="00360CCF" w:rsidP="00360CC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124793">
        <w:rPr>
          <w:rFonts w:ascii="Bookman Old Style" w:hAnsi="Bookman Old Style"/>
          <w:bCs/>
          <w:sz w:val="22"/>
          <w:szCs w:val="22"/>
        </w:rPr>
        <w:t>CONCISE SUMMARY</w:t>
      </w:r>
      <w:r>
        <w:rPr>
          <w:rFonts w:ascii="Bookman Old Style" w:hAnsi="Bookman Old Style"/>
          <w:bCs/>
          <w:sz w:val="22"/>
          <w:szCs w:val="22"/>
        </w:rPr>
        <w:t xml:space="preserve">: </w:t>
      </w:r>
      <w:r w:rsidRPr="00124793">
        <w:rPr>
          <w:rFonts w:ascii="Bookman Old Style" w:hAnsi="Bookman Old Style" w:cs="Calibri"/>
          <w:bCs/>
          <w:sz w:val="22"/>
          <w:szCs w:val="22"/>
        </w:rPr>
        <w:t xml:space="preserve">The adopted revisions identify two specific types of applications as being ‘routine’ and therefore authorize staff to act on those applications. The two types of applications include, </w:t>
      </w:r>
      <w:proofErr w:type="spellStart"/>
      <w:r w:rsidRPr="00124793">
        <w:rPr>
          <w:rFonts w:ascii="Bookman Old Style" w:hAnsi="Bookman Old Style" w:cs="Calibri"/>
          <w:bCs/>
          <w:sz w:val="22"/>
          <w:szCs w:val="22"/>
        </w:rPr>
        <w:t>i</w:t>
      </w:r>
      <w:proofErr w:type="spellEnd"/>
      <w:r w:rsidRPr="00124793">
        <w:rPr>
          <w:rFonts w:ascii="Bookman Old Style" w:hAnsi="Bookman Old Style" w:cs="Calibri"/>
          <w:bCs/>
          <w:sz w:val="22"/>
          <w:szCs w:val="22"/>
        </w:rPr>
        <w:t>) applications to amend wetland subdistrict boundaries based on site-specific wetland delineations, and ii) proposals to adopt new or amended Flood Insurance Rate Maps, Flood Boundary and Floodway Maps, or Flood Hazard Boundary Maps produced by the Federal Emergency Management Agency. All other revisions represent clerical edits.</w:t>
      </w:r>
    </w:p>
    <w:p w14:paraId="541157F5" w14:textId="77777777" w:rsidR="00360CCF" w:rsidRPr="00360CCF" w:rsidRDefault="00360CCF" w:rsidP="00360CC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bookmarkStart w:id="6" w:name="_Hlk141960872"/>
      <w:r w:rsidRPr="00360CCF">
        <w:rPr>
          <w:rFonts w:ascii="Bookman Old Style" w:hAnsi="Bookman Old Style"/>
          <w:bCs/>
          <w:sz w:val="22"/>
          <w:szCs w:val="22"/>
        </w:rPr>
        <w:t>EFFECTIVE DATE: August 6, 2023</w:t>
      </w:r>
    </w:p>
    <w:p w14:paraId="38682819" w14:textId="77777777" w:rsidR="00360CCF" w:rsidRPr="00360CCF" w:rsidRDefault="00360CCF" w:rsidP="00360CC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60CCF">
        <w:rPr>
          <w:rFonts w:ascii="Bookman Old Style" w:hAnsi="Bookman Old Style"/>
          <w:bCs/>
          <w:sz w:val="22"/>
          <w:szCs w:val="22"/>
        </w:rPr>
        <w:t xml:space="preserve">LUPC CONTACT PERSON / RULEMAKING LIAISON: Stacie Beyer, Department of Agriculture, Conservation and Forestry - Maine Land Use Planning Commission, 22 State House Station, Augusta, ME 04333. Telephone: (207) 287-2631. Email: </w:t>
      </w:r>
      <w:hyperlink r:id="rId28" w:history="1">
        <w:r w:rsidRPr="00360CCF">
          <w:rPr>
            <w:rStyle w:val="Hyperlink"/>
            <w:rFonts w:ascii="Bookman Old Style" w:hAnsi="Bookman Old Style"/>
            <w:bCs/>
            <w:sz w:val="22"/>
            <w:szCs w:val="22"/>
          </w:rPr>
          <w:t>Stacie.R.Beyer@Maine.gov</w:t>
        </w:r>
      </w:hyperlink>
      <w:r w:rsidRPr="00360CCF">
        <w:rPr>
          <w:rFonts w:ascii="Bookman Old Style" w:hAnsi="Bookman Old Style"/>
          <w:bCs/>
          <w:sz w:val="22"/>
          <w:szCs w:val="22"/>
        </w:rPr>
        <w:t>.</w:t>
      </w:r>
    </w:p>
    <w:p w14:paraId="0ED7159C" w14:textId="77777777" w:rsidR="00360CCF" w:rsidRPr="00360CCF" w:rsidRDefault="00360CCF" w:rsidP="00360CC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60CCF">
        <w:rPr>
          <w:rFonts w:ascii="Bookman Old Style" w:hAnsi="Bookman Old Style"/>
          <w:bCs/>
          <w:sz w:val="22"/>
          <w:szCs w:val="22"/>
        </w:rPr>
        <w:t xml:space="preserve">LUPC WEBSITE: </w:t>
      </w:r>
      <w:hyperlink r:id="rId29" w:history="1">
        <w:r w:rsidRPr="00360CCF">
          <w:rPr>
            <w:rStyle w:val="Hyperlink"/>
            <w:rFonts w:ascii="Bookman Old Style" w:hAnsi="Bookman Old Style"/>
            <w:bCs/>
            <w:sz w:val="22"/>
            <w:szCs w:val="22"/>
          </w:rPr>
          <w:t>https://www.maine.gov/dacf/lupc/index.shtml</w:t>
        </w:r>
      </w:hyperlink>
      <w:r w:rsidRPr="00360CCF">
        <w:rPr>
          <w:rFonts w:ascii="Bookman Old Style" w:hAnsi="Bookman Old Style"/>
          <w:bCs/>
          <w:sz w:val="22"/>
          <w:szCs w:val="22"/>
        </w:rPr>
        <w:t>.</w:t>
      </w:r>
    </w:p>
    <w:bookmarkEnd w:id="6"/>
    <w:p w14:paraId="0DD23BA6" w14:textId="55470C4C" w:rsidR="00F16AFE" w:rsidRDefault="00F16AFE" w:rsidP="00360CCF">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21AF93E8" w14:textId="16DBDA78" w:rsidR="00F16AFE" w:rsidRDefault="00F16AFE" w:rsidP="00360CC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2E3F41A5" w14:textId="77777777" w:rsidR="00105F80" w:rsidRPr="00105F80" w:rsidRDefault="00105F80" w:rsidP="00105F8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105F80">
        <w:rPr>
          <w:rFonts w:ascii="Bookman Old Style" w:hAnsi="Bookman Old Style"/>
          <w:bCs/>
          <w:sz w:val="22"/>
          <w:szCs w:val="22"/>
        </w:rPr>
        <w:t xml:space="preserve">AGENCY: </w:t>
      </w:r>
      <w:r w:rsidRPr="00105F80">
        <w:rPr>
          <w:rFonts w:ascii="Bookman Old Style" w:hAnsi="Bookman Old Style"/>
          <w:b/>
          <w:bCs/>
          <w:sz w:val="22"/>
          <w:szCs w:val="22"/>
        </w:rPr>
        <w:t>01-672</w:t>
      </w:r>
      <w:r w:rsidRPr="00105F80">
        <w:rPr>
          <w:rFonts w:ascii="Bookman Old Style" w:hAnsi="Bookman Old Style"/>
          <w:bCs/>
          <w:sz w:val="22"/>
          <w:szCs w:val="22"/>
        </w:rPr>
        <w:t xml:space="preserve"> – Department of Agriculture, Conservation and Forestry (DACF), </w:t>
      </w:r>
      <w:r w:rsidRPr="00105F80">
        <w:rPr>
          <w:rFonts w:ascii="Bookman Old Style" w:hAnsi="Bookman Old Style"/>
          <w:b/>
          <w:bCs/>
          <w:sz w:val="22"/>
          <w:szCs w:val="22"/>
        </w:rPr>
        <w:t>Maine Land Use Planning Commission</w:t>
      </w:r>
      <w:r w:rsidRPr="00105F80">
        <w:rPr>
          <w:rFonts w:ascii="Bookman Old Style" w:hAnsi="Bookman Old Style"/>
          <w:bCs/>
          <w:sz w:val="22"/>
          <w:szCs w:val="22"/>
        </w:rPr>
        <w:t xml:space="preserve"> </w:t>
      </w:r>
      <w:r w:rsidRPr="00105F80">
        <w:rPr>
          <w:rFonts w:ascii="Bookman Old Style" w:hAnsi="Bookman Old Style"/>
          <w:b/>
          <w:bCs/>
          <w:sz w:val="22"/>
          <w:szCs w:val="22"/>
        </w:rPr>
        <w:t>(LUPC)</w:t>
      </w:r>
    </w:p>
    <w:p w14:paraId="68BE2FC9" w14:textId="79C5848F" w:rsidR="00105F80" w:rsidRPr="00E8454A" w:rsidRDefault="00105F80" w:rsidP="00105F8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cstheme="minorHAnsi"/>
          <w:bCs/>
          <w:sz w:val="22"/>
          <w:szCs w:val="22"/>
        </w:rPr>
      </w:pPr>
      <w:r w:rsidRPr="00E8454A">
        <w:rPr>
          <w:rFonts w:ascii="Bookman Old Style" w:hAnsi="Bookman Old Style"/>
          <w:bCs/>
          <w:sz w:val="22"/>
          <w:szCs w:val="22"/>
        </w:rPr>
        <w:t>CHAPTER NUMBER AND TITLE:</w:t>
      </w:r>
      <w:r>
        <w:rPr>
          <w:rFonts w:ascii="Bookman Old Style" w:hAnsi="Bookman Old Style"/>
          <w:bCs/>
          <w:sz w:val="22"/>
          <w:szCs w:val="22"/>
        </w:rPr>
        <w:t xml:space="preserve"> </w:t>
      </w:r>
      <w:r w:rsidRPr="00105F80">
        <w:rPr>
          <w:rFonts w:ascii="Bookman Old Style" w:hAnsi="Bookman Old Style" w:cstheme="minorHAnsi"/>
          <w:b/>
          <w:sz w:val="22"/>
          <w:szCs w:val="22"/>
        </w:rPr>
        <w:t xml:space="preserve">Ch. </w:t>
      </w:r>
      <w:r w:rsidRPr="00105F80">
        <w:rPr>
          <w:rFonts w:ascii="Bookman Old Style" w:hAnsi="Bookman Old Style" w:cstheme="minorHAnsi"/>
          <w:b/>
          <w:snapToGrid w:val="0"/>
          <w:sz w:val="22"/>
          <w:szCs w:val="22"/>
        </w:rPr>
        <w:t>10</w:t>
      </w:r>
      <w:r w:rsidRPr="00E8454A">
        <w:rPr>
          <w:rFonts w:ascii="Bookman Old Style" w:hAnsi="Bookman Old Style" w:cstheme="minorHAnsi"/>
          <w:bCs/>
          <w:snapToGrid w:val="0"/>
          <w:sz w:val="22"/>
          <w:szCs w:val="22"/>
        </w:rPr>
        <w:t>, Land Use Districts and Standards</w:t>
      </w:r>
    </w:p>
    <w:p w14:paraId="1254E073" w14:textId="4EFAC479" w:rsidR="00105F80" w:rsidRPr="00E8454A" w:rsidRDefault="00105F80" w:rsidP="00105F80">
      <w:pPr>
        <w:tabs>
          <w:tab w:val="left" w:pos="-1440"/>
          <w:tab w:val="left" w:pos="-720"/>
          <w:tab w:val="left" w:pos="3240"/>
        </w:tabs>
        <w:rPr>
          <w:rFonts w:ascii="Bookman Old Style" w:hAnsi="Bookman Old Style"/>
          <w:bCs/>
          <w:sz w:val="22"/>
          <w:szCs w:val="22"/>
        </w:rPr>
      </w:pPr>
      <w:r w:rsidRPr="00E8454A">
        <w:rPr>
          <w:rFonts w:ascii="Bookman Old Style" w:hAnsi="Bookman Old Style"/>
          <w:bCs/>
          <w:sz w:val="22"/>
          <w:szCs w:val="22"/>
        </w:rPr>
        <w:t>ADOPTED RULE NUMBER:</w:t>
      </w:r>
      <w:r>
        <w:rPr>
          <w:rFonts w:ascii="Bookman Old Style" w:hAnsi="Bookman Old Style"/>
          <w:bCs/>
          <w:sz w:val="22"/>
          <w:szCs w:val="22"/>
        </w:rPr>
        <w:t xml:space="preserve"> </w:t>
      </w:r>
      <w:r w:rsidRPr="00105F80">
        <w:rPr>
          <w:rFonts w:ascii="Bookman Old Style" w:hAnsi="Bookman Old Style"/>
          <w:b/>
          <w:sz w:val="22"/>
          <w:szCs w:val="22"/>
        </w:rPr>
        <w:t>2023-119</w:t>
      </w:r>
    </w:p>
    <w:p w14:paraId="15B913AD" w14:textId="623A1FBF" w:rsidR="00105F80" w:rsidRPr="00E8454A" w:rsidRDefault="00105F80" w:rsidP="00105F8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sidRPr="00E8454A">
        <w:rPr>
          <w:rFonts w:ascii="Bookman Old Style" w:hAnsi="Bookman Old Style"/>
          <w:bCs/>
          <w:sz w:val="22"/>
          <w:szCs w:val="22"/>
        </w:rPr>
        <w:t>CONCISE SUMMARY</w:t>
      </w:r>
      <w:r>
        <w:rPr>
          <w:rFonts w:ascii="Bookman Old Style" w:hAnsi="Bookman Old Style"/>
          <w:bCs/>
          <w:sz w:val="22"/>
          <w:szCs w:val="22"/>
        </w:rPr>
        <w:t xml:space="preserve">: </w:t>
      </w:r>
      <w:r w:rsidRPr="00E8454A">
        <w:rPr>
          <w:rFonts w:ascii="Bookman Old Style" w:hAnsi="Bookman Old Style" w:cs="Calibri"/>
          <w:bCs/>
          <w:sz w:val="22"/>
          <w:szCs w:val="22"/>
        </w:rPr>
        <w:t>The adopted revisions include updates to terms and township names to maintain consistency with Maine laws, updates to match revised statutory language, the removal of an automatic hearing requirement for zoning petitions involving a D-PD subdistrict, the addition of parking space requirements for non-residential development, clerical edits and clarifications, and the removal of Appendix E.</w:t>
      </w:r>
    </w:p>
    <w:p w14:paraId="5AE049AF" w14:textId="77777777" w:rsidR="00105F80" w:rsidRPr="00105F80" w:rsidRDefault="00105F80" w:rsidP="00105F8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105F80">
        <w:rPr>
          <w:rFonts w:ascii="Bookman Old Style" w:hAnsi="Bookman Old Style"/>
          <w:bCs/>
          <w:sz w:val="22"/>
          <w:szCs w:val="22"/>
        </w:rPr>
        <w:t>EFFECTIVE DATE: August 6, 2023</w:t>
      </w:r>
    </w:p>
    <w:p w14:paraId="69779231" w14:textId="77777777" w:rsidR="00105F80" w:rsidRPr="00105F80" w:rsidRDefault="00105F80" w:rsidP="00105F8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105F80">
        <w:rPr>
          <w:rFonts w:ascii="Bookman Old Style" w:hAnsi="Bookman Old Style"/>
          <w:bCs/>
          <w:sz w:val="22"/>
          <w:szCs w:val="22"/>
        </w:rPr>
        <w:t xml:space="preserve">LUPC CONTACT PERSON / RULEMAKING LIAISON: Stacie Beyer, Department of Agriculture, Conservation and Forestry - Maine Land Use Planning Commission, 22 State House Station, Augusta, ME 04333. Telephone: (207) 287-2631. Email: </w:t>
      </w:r>
      <w:hyperlink r:id="rId30" w:history="1">
        <w:r w:rsidRPr="00105F80">
          <w:rPr>
            <w:rStyle w:val="Hyperlink"/>
            <w:rFonts w:ascii="Bookman Old Style" w:hAnsi="Bookman Old Style"/>
            <w:bCs/>
            <w:sz w:val="22"/>
            <w:szCs w:val="22"/>
          </w:rPr>
          <w:t>Stacie.R.Beyer@Maine.gov</w:t>
        </w:r>
      </w:hyperlink>
      <w:r w:rsidRPr="00105F80">
        <w:rPr>
          <w:rFonts w:ascii="Bookman Old Style" w:hAnsi="Bookman Old Style"/>
          <w:bCs/>
          <w:sz w:val="22"/>
          <w:szCs w:val="22"/>
        </w:rPr>
        <w:t>.</w:t>
      </w:r>
    </w:p>
    <w:p w14:paraId="2B3056EA" w14:textId="77777777" w:rsidR="00105F80" w:rsidRPr="00105F80" w:rsidRDefault="00105F80" w:rsidP="00105F8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105F80">
        <w:rPr>
          <w:rFonts w:ascii="Bookman Old Style" w:hAnsi="Bookman Old Style"/>
          <w:bCs/>
          <w:sz w:val="22"/>
          <w:szCs w:val="22"/>
        </w:rPr>
        <w:lastRenderedPageBreak/>
        <w:t xml:space="preserve">LUPC WEBSITE: </w:t>
      </w:r>
      <w:hyperlink r:id="rId31" w:history="1">
        <w:r w:rsidRPr="00105F80">
          <w:rPr>
            <w:rStyle w:val="Hyperlink"/>
            <w:rFonts w:ascii="Bookman Old Style" w:hAnsi="Bookman Old Style"/>
            <w:bCs/>
            <w:sz w:val="22"/>
            <w:szCs w:val="22"/>
          </w:rPr>
          <w:t>https://www.maine.gov/dacf/lupc/index.shtml</w:t>
        </w:r>
      </w:hyperlink>
      <w:r w:rsidRPr="00105F80">
        <w:rPr>
          <w:rFonts w:ascii="Bookman Old Style" w:hAnsi="Bookman Old Style"/>
          <w:bCs/>
          <w:sz w:val="22"/>
          <w:szCs w:val="22"/>
        </w:rPr>
        <w:t>.</w:t>
      </w:r>
    </w:p>
    <w:p w14:paraId="0B58FC59" w14:textId="429AD232" w:rsidR="00360CCF" w:rsidRDefault="00360CCF" w:rsidP="001700A7">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487E92F1" w14:textId="5EAFA04C" w:rsidR="005E5A94" w:rsidRDefault="005E5A94" w:rsidP="00105F8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508482C9" w14:textId="4F94B391" w:rsidR="001700A7" w:rsidRPr="00081B1D" w:rsidRDefault="001700A7" w:rsidP="001700A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cs="Courier New"/>
          <w:bCs/>
          <w:sz w:val="22"/>
          <w:szCs w:val="22"/>
        </w:rPr>
      </w:pPr>
      <w:r w:rsidRPr="00081B1D">
        <w:rPr>
          <w:rFonts w:ascii="Bookman Old Style" w:hAnsi="Bookman Old Style"/>
          <w:bCs/>
          <w:sz w:val="22"/>
          <w:szCs w:val="22"/>
        </w:rPr>
        <w:t xml:space="preserve">AGENCY: </w:t>
      </w:r>
      <w:r w:rsidR="00867BE6" w:rsidRPr="00867BE6">
        <w:rPr>
          <w:rFonts w:ascii="Bookman Old Style" w:hAnsi="Bookman Old Style"/>
          <w:b/>
          <w:sz w:val="22"/>
          <w:szCs w:val="22"/>
        </w:rPr>
        <w:t>29-250</w:t>
      </w:r>
      <w:r w:rsidR="00867BE6">
        <w:rPr>
          <w:rFonts w:ascii="Bookman Old Style" w:hAnsi="Bookman Old Style"/>
          <w:bCs/>
          <w:sz w:val="22"/>
          <w:szCs w:val="22"/>
        </w:rPr>
        <w:t xml:space="preserve"> - </w:t>
      </w:r>
      <w:r w:rsidRPr="00081B1D">
        <w:rPr>
          <w:rFonts w:ascii="Bookman Old Style" w:hAnsi="Bookman Old Style" w:cs="Courier New"/>
          <w:bCs/>
          <w:sz w:val="22"/>
          <w:szCs w:val="22"/>
        </w:rPr>
        <w:t xml:space="preserve">Secretary of State </w:t>
      </w:r>
      <w:r w:rsidR="00867BE6">
        <w:rPr>
          <w:rFonts w:ascii="Bookman Old Style" w:hAnsi="Bookman Old Style" w:cs="Courier New"/>
          <w:bCs/>
          <w:sz w:val="22"/>
          <w:szCs w:val="22"/>
        </w:rPr>
        <w:t xml:space="preserve">(SOS), </w:t>
      </w:r>
      <w:r w:rsidR="00867BE6" w:rsidRPr="00867BE6">
        <w:rPr>
          <w:rFonts w:ascii="Bookman Old Style" w:hAnsi="Bookman Old Style" w:cs="Courier New"/>
          <w:b/>
          <w:sz w:val="22"/>
          <w:szCs w:val="22"/>
        </w:rPr>
        <w:t>Bureau of Motor Vehicles</w:t>
      </w:r>
      <w:r w:rsidR="007D1ADD">
        <w:rPr>
          <w:rFonts w:ascii="Bookman Old Style" w:hAnsi="Bookman Old Style" w:cs="Courier New"/>
          <w:b/>
          <w:sz w:val="22"/>
          <w:szCs w:val="22"/>
        </w:rPr>
        <w:t xml:space="preserve"> (BMV)</w:t>
      </w:r>
    </w:p>
    <w:p w14:paraId="069A4405" w14:textId="12A6589E" w:rsidR="001700A7" w:rsidRPr="00081B1D" w:rsidRDefault="001700A7" w:rsidP="001700A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81B1D">
        <w:rPr>
          <w:rFonts w:ascii="Bookman Old Style" w:hAnsi="Bookman Old Style"/>
          <w:bCs/>
          <w:sz w:val="22"/>
          <w:szCs w:val="22"/>
        </w:rPr>
        <w:t xml:space="preserve">CHAPTER NUMBER AND TITLE: </w:t>
      </w:r>
      <w:r w:rsidRPr="00867BE6">
        <w:rPr>
          <w:rStyle w:val="normaltextrun"/>
          <w:rFonts w:ascii="Bookman Old Style" w:hAnsi="Bookman Old Style"/>
          <w:b/>
          <w:color w:val="000000"/>
          <w:sz w:val="22"/>
          <w:szCs w:val="22"/>
          <w:shd w:val="clear" w:color="auto" w:fill="FFFFFF"/>
        </w:rPr>
        <w:t>Ch</w:t>
      </w:r>
      <w:r w:rsidR="00867BE6" w:rsidRPr="00867BE6">
        <w:rPr>
          <w:rStyle w:val="normaltextrun"/>
          <w:rFonts w:ascii="Bookman Old Style" w:hAnsi="Bookman Old Style"/>
          <w:b/>
          <w:color w:val="000000"/>
          <w:sz w:val="22"/>
          <w:szCs w:val="22"/>
          <w:shd w:val="clear" w:color="auto" w:fill="FFFFFF"/>
        </w:rPr>
        <w:t>.</w:t>
      </w:r>
      <w:r w:rsidRPr="00867BE6">
        <w:rPr>
          <w:rStyle w:val="normaltextrun"/>
          <w:rFonts w:ascii="Bookman Old Style" w:hAnsi="Bookman Old Style"/>
          <w:b/>
          <w:color w:val="000000"/>
          <w:sz w:val="22"/>
          <w:szCs w:val="22"/>
          <w:shd w:val="clear" w:color="auto" w:fill="FFFFFF"/>
        </w:rPr>
        <w:t xml:space="preserve"> 16</w:t>
      </w:r>
      <w:r w:rsidR="00867BE6">
        <w:rPr>
          <w:rStyle w:val="normaltextrun"/>
          <w:rFonts w:ascii="Bookman Old Style" w:hAnsi="Bookman Old Style"/>
          <w:bCs/>
          <w:color w:val="000000"/>
          <w:sz w:val="22"/>
          <w:szCs w:val="22"/>
          <w:shd w:val="clear" w:color="auto" w:fill="FFFFFF"/>
        </w:rPr>
        <w:t xml:space="preserve"> </w:t>
      </w:r>
      <w:r w:rsidR="00867BE6" w:rsidRPr="00867BE6">
        <w:rPr>
          <w:rStyle w:val="normaltextrun"/>
          <w:rFonts w:ascii="Bookman Old Style" w:hAnsi="Bookman Old Style"/>
          <w:bCs/>
          <w:i/>
          <w:iCs/>
          <w:color w:val="000000"/>
          <w:sz w:val="22"/>
          <w:szCs w:val="22"/>
          <w:shd w:val="clear" w:color="auto" w:fill="FFFFFF"/>
        </w:rPr>
        <w:t>(New)</w:t>
      </w:r>
      <w:r w:rsidR="00867BE6">
        <w:rPr>
          <w:rStyle w:val="normaltextrun"/>
          <w:rFonts w:ascii="Bookman Old Style" w:hAnsi="Bookman Old Style"/>
          <w:bCs/>
          <w:color w:val="000000"/>
          <w:sz w:val="22"/>
          <w:szCs w:val="22"/>
          <w:shd w:val="clear" w:color="auto" w:fill="FFFFFF"/>
        </w:rPr>
        <w:t xml:space="preserve">, </w:t>
      </w:r>
      <w:r w:rsidR="00867BE6" w:rsidRPr="00081B1D">
        <w:rPr>
          <w:rStyle w:val="normaltextrun"/>
          <w:rFonts w:ascii="Bookman Old Style" w:hAnsi="Bookman Old Style"/>
          <w:bCs/>
          <w:color w:val="000000"/>
          <w:sz w:val="22"/>
          <w:szCs w:val="22"/>
          <w:shd w:val="clear" w:color="auto" w:fill="FFFFFF"/>
        </w:rPr>
        <w:t xml:space="preserve">Rules </w:t>
      </w:r>
      <w:r w:rsidR="00867BE6">
        <w:rPr>
          <w:rStyle w:val="normaltextrun"/>
          <w:rFonts w:ascii="Bookman Old Style" w:hAnsi="Bookman Old Style"/>
          <w:bCs/>
          <w:color w:val="000000"/>
          <w:sz w:val="22"/>
          <w:szCs w:val="22"/>
          <w:shd w:val="clear" w:color="auto" w:fill="FFFFFF"/>
        </w:rPr>
        <w:t>f</w:t>
      </w:r>
      <w:r w:rsidR="00867BE6" w:rsidRPr="00081B1D">
        <w:rPr>
          <w:rStyle w:val="normaltextrun"/>
          <w:rFonts w:ascii="Bookman Old Style" w:hAnsi="Bookman Old Style"/>
          <w:bCs/>
          <w:color w:val="000000"/>
          <w:sz w:val="22"/>
          <w:szCs w:val="22"/>
          <w:shd w:val="clear" w:color="auto" w:fill="FFFFFF"/>
        </w:rPr>
        <w:t xml:space="preserve">or </w:t>
      </w:r>
      <w:r w:rsidR="00867BE6">
        <w:rPr>
          <w:rStyle w:val="normaltextrun"/>
          <w:rFonts w:ascii="Bookman Old Style" w:hAnsi="Bookman Old Style"/>
          <w:bCs/>
          <w:color w:val="000000"/>
          <w:sz w:val="22"/>
          <w:szCs w:val="22"/>
          <w:shd w:val="clear" w:color="auto" w:fill="FFFFFF"/>
        </w:rPr>
        <w:t>t</w:t>
      </w:r>
      <w:r w:rsidR="00867BE6" w:rsidRPr="00081B1D">
        <w:rPr>
          <w:rStyle w:val="normaltextrun"/>
          <w:rFonts w:ascii="Bookman Old Style" w:hAnsi="Bookman Old Style"/>
          <w:bCs/>
          <w:color w:val="000000"/>
          <w:sz w:val="22"/>
          <w:szCs w:val="22"/>
          <w:shd w:val="clear" w:color="auto" w:fill="FFFFFF"/>
        </w:rPr>
        <w:t xml:space="preserve">he Collection </w:t>
      </w:r>
      <w:r w:rsidR="00867BE6">
        <w:rPr>
          <w:rStyle w:val="normaltextrun"/>
          <w:rFonts w:ascii="Bookman Old Style" w:hAnsi="Bookman Old Style"/>
          <w:bCs/>
          <w:color w:val="000000"/>
          <w:sz w:val="22"/>
          <w:szCs w:val="22"/>
          <w:shd w:val="clear" w:color="auto" w:fill="FFFFFF"/>
        </w:rPr>
        <w:t>o</w:t>
      </w:r>
      <w:r w:rsidR="00867BE6" w:rsidRPr="00081B1D">
        <w:rPr>
          <w:rStyle w:val="normaltextrun"/>
          <w:rFonts w:ascii="Bookman Old Style" w:hAnsi="Bookman Old Style"/>
          <w:bCs/>
          <w:color w:val="000000"/>
          <w:sz w:val="22"/>
          <w:szCs w:val="22"/>
          <w:shd w:val="clear" w:color="auto" w:fill="FFFFFF"/>
        </w:rPr>
        <w:t>f Driver’s License Reinstatement Fees</w:t>
      </w:r>
    </w:p>
    <w:p w14:paraId="673035FA" w14:textId="77777777" w:rsidR="001700A7" w:rsidRPr="00081B1D" w:rsidRDefault="001700A7" w:rsidP="001700A7">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i/>
          <w:iCs/>
          <w:sz w:val="22"/>
          <w:szCs w:val="22"/>
        </w:rPr>
      </w:pPr>
      <w:r w:rsidRPr="00081B1D">
        <w:rPr>
          <w:rFonts w:ascii="Bookman Old Style" w:hAnsi="Bookman Old Style"/>
          <w:bCs/>
          <w:sz w:val="22"/>
          <w:szCs w:val="22"/>
        </w:rPr>
        <w:t xml:space="preserve">ADOPTED RULE NUMBER: </w:t>
      </w:r>
      <w:r w:rsidRPr="00867BE6">
        <w:rPr>
          <w:rFonts w:ascii="Bookman Old Style" w:hAnsi="Bookman Old Style"/>
          <w:b/>
          <w:sz w:val="22"/>
          <w:szCs w:val="22"/>
        </w:rPr>
        <w:t>2023-120</w:t>
      </w:r>
      <w:r w:rsidRPr="00081B1D">
        <w:rPr>
          <w:rFonts w:ascii="Bookman Old Style" w:hAnsi="Bookman Old Style"/>
          <w:bCs/>
          <w:sz w:val="22"/>
          <w:szCs w:val="22"/>
        </w:rPr>
        <w:t xml:space="preserve"> </w:t>
      </w:r>
      <w:r w:rsidRPr="00081B1D">
        <w:rPr>
          <w:rFonts w:ascii="Bookman Old Style" w:hAnsi="Bookman Old Style"/>
          <w:bCs/>
          <w:i/>
          <w:iCs/>
          <w:sz w:val="22"/>
          <w:szCs w:val="22"/>
        </w:rPr>
        <w:t>(New)</w:t>
      </w:r>
    </w:p>
    <w:p w14:paraId="660EFFCE" w14:textId="12E26092" w:rsidR="001700A7" w:rsidRPr="00081B1D" w:rsidRDefault="001700A7" w:rsidP="001700A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Style w:val="normaltextrun"/>
          <w:rFonts w:ascii="Bookman Old Style" w:hAnsi="Bookman Old Style"/>
          <w:bCs/>
          <w:color w:val="000000"/>
          <w:sz w:val="22"/>
          <w:szCs w:val="22"/>
          <w:shd w:val="clear" w:color="auto" w:fill="FFFFFF"/>
        </w:rPr>
      </w:pPr>
      <w:r w:rsidRPr="00081B1D">
        <w:rPr>
          <w:rFonts w:ascii="Bookman Old Style" w:hAnsi="Bookman Old Style"/>
          <w:bCs/>
          <w:sz w:val="22"/>
          <w:szCs w:val="22"/>
        </w:rPr>
        <w:t>CONCISE SUMMARY</w:t>
      </w:r>
      <w:r w:rsidR="00867BE6">
        <w:rPr>
          <w:rFonts w:ascii="Bookman Old Style" w:hAnsi="Bookman Old Style"/>
          <w:bCs/>
          <w:sz w:val="22"/>
          <w:szCs w:val="22"/>
        </w:rPr>
        <w:t xml:space="preserve">: </w:t>
      </w:r>
      <w:r w:rsidRPr="00081B1D">
        <w:rPr>
          <w:rStyle w:val="normaltextrun"/>
          <w:rFonts w:ascii="Bookman Old Style" w:hAnsi="Bookman Old Style"/>
          <w:bCs/>
          <w:color w:val="000000"/>
          <w:sz w:val="22"/>
          <w:szCs w:val="22"/>
          <w:shd w:val="clear" w:color="auto" w:fill="FFFFFF"/>
        </w:rPr>
        <w:t>These rules implement the provisions of 29-A MRS §§</w:t>
      </w:r>
      <w:r w:rsidR="00867BE6">
        <w:rPr>
          <w:rStyle w:val="normaltextrun"/>
          <w:rFonts w:ascii="Bookman Old Style" w:hAnsi="Bookman Old Style"/>
          <w:bCs/>
          <w:color w:val="000000"/>
          <w:sz w:val="22"/>
          <w:szCs w:val="22"/>
          <w:shd w:val="clear" w:color="auto" w:fill="FFFFFF"/>
        </w:rPr>
        <w:t xml:space="preserve"> </w:t>
      </w:r>
      <w:r w:rsidRPr="00081B1D">
        <w:rPr>
          <w:rStyle w:val="normaltextrun"/>
          <w:rFonts w:ascii="Bookman Old Style" w:hAnsi="Bookman Old Style"/>
          <w:bCs/>
          <w:color w:val="000000"/>
          <w:sz w:val="22"/>
          <w:szCs w:val="22"/>
          <w:shd w:val="clear" w:color="auto" w:fill="FFFFFF"/>
        </w:rPr>
        <w:t xml:space="preserve">2472(7) and 2486, which require the Secretary of State to collect a reinstatement fee prior to the termination of a suspension or revocation and subsequent reinstatement of a driver’s license. These rules establish the definition of reinstatement and procedures for calculating and collecting reinstatement fees, </w:t>
      </w:r>
      <w:proofErr w:type="gramStart"/>
      <w:r w:rsidRPr="00081B1D">
        <w:rPr>
          <w:rStyle w:val="normaltextrun"/>
          <w:rFonts w:ascii="Bookman Old Style" w:hAnsi="Bookman Old Style"/>
          <w:bCs/>
          <w:color w:val="000000"/>
          <w:sz w:val="22"/>
          <w:szCs w:val="22"/>
          <w:shd w:val="clear" w:color="auto" w:fill="FFFFFF"/>
        </w:rPr>
        <w:t>in order to</w:t>
      </w:r>
      <w:proofErr w:type="gramEnd"/>
      <w:r w:rsidRPr="00081B1D">
        <w:rPr>
          <w:rStyle w:val="normaltextrun"/>
          <w:rFonts w:ascii="Bookman Old Style" w:hAnsi="Bookman Old Style"/>
          <w:bCs/>
          <w:color w:val="000000"/>
          <w:sz w:val="22"/>
          <w:szCs w:val="22"/>
          <w:shd w:val="clear" w:color="auto" w:fill="FFFFFF"/>
        </w:rPr>
        <w:t xml:space="preserve"> ensure consistency in agency practice and reduce administrative fiscal penalties.</w:t>
      </w:r>
    </w:p>
    <w:p w14:paraId="68787440" w14:textId="119F6ED3" w:rsidR="001700A7" w:rsidRPr="00081B1D" w:rsidRDefault="001700A7" w:rsidP="001700A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Style w:val="normaltextrun"/>
          <w:rFonts w:ascii="Bookman Old Style" w:hAnsi="Bookman Old Style"/>
          <w:bCs/>
          <w:color w:val="000000"/>
          <w:sz w:val="22"/>
          <w:szCs w:val="22"/>
          <w:shd w:val="clear" w:color="auto" w:fill="FFFFFF"/>
        </w:rPr>
      </w:pPr>
      <w:r w:rsidRPr="00081B1D">
        <w:rPr>
          <w:rStyle w:val="normaltextrun"/>
          <w:rFonts w:ascii="Bookman Old Style" w:hAnsi="Bookman Old Style"/>
          <w:bCs/>
          <w:color w:val="000000"/>
          <w:sz w:val="22"/>
          <w:szCs w:val="22"/>
          <w:shd w:val="clear" w:color="auto" w:fill="FFFFFF"/>
        </w:rPr>
        <w:t xml:space="preserve">Although the adopted rule will be filed on </w:t>
      </w:r>
      <w:proofErr w:type="gramStart"/>
      <w:r w:rsidRPr="00081B1D">
        <w:rPr>
          <w:rStyle w:val="normaltextrun"/>
          <w:rFonts w:ascii="Bookman Old Style" w:hAnsi="Bookman Old Style"/>
          <w:bCs/>
          <w:color w:val="000000"/>
          <w:sz w:val="22"/>
          <w:szCs w:val="22"/>
          <w:shd w:val="clear" w:color="auto" w:fill="FFFFFF"/>
        </w:rPr>
        <w:t>August,</w:t>
      </w:r>
      <w:proofErr w:type="gramEnd"/>
      <w:r w:rsidRPr="00081B1D">
        <w:rPr>
          <w:rStyle w:val="normaltextrun"/>
          <w:rFonts w:ascii="Bookman Old Style" w:hAnsi="Bookman Old Style"/>
          <w:bCs/>
          <w:color w:val="000000"/>
          <w:sz w:val="22"/>
          <w:szCs w:val="22"/>
          <w:shd w:val="clear" w:color="auto" w:fill="FFFFFF"/>
        </w:rPr>
        <w:t xml:space="preserve"> 2, 2023, the agency has determined that the rule will become effective on September 6, 2023, not five days after filing per the default provision in 5 MRS §8052(6). The agency finds that this additional time is necessary to allow for smooth implementation of the administrative changes that will be involved in changing the collection of reinstatement fees, including computer system modifications and staff training.</w:t>
      </w:r>
    </w:p>
    <w:p w14:paraId="7010A319" w14:textId="22B4DB54" w:rsidR="001700A7" w:rsidRPr="00081B1D" w:rsidRDefault="001700A7" w:rsidP="001700A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81B1D">
        <w:rPr>
          <w:rFonts w:ascii="Bookman Old Style" w:hAnsi="Bookman Old Style"/>
          <w:bCs/>
          <w:sz w:val="22"/>
          <w:szCs w:val="22"/>
        </w:rPr>
        <w:t xml:space="preserve">EFFECTIVE DATE: </w:t>
      </w:r>
      <w:r w:rsidR="00867BE6">
        <w:rPr>
          <w:rFonts w:ascii="Bookman Old Style" w:hAnsi="Bookman Old Style"/>
          <w:bCs/>
          <w:sz w:val="22"/>
          <w:szCs w:val="22"/>
        </w:rPr>
        <w:t xml:space="preserve">September 6, </w:t>
      </w:r>
      <w:r w:rsidRPr="00081B1D">
        <w:rPr>
          <w:rFonts w:ascii="Bookman Old Style" w:hAnsi="Bookman Old Style"/>
          <w:bCs/>
          <w:sz w:val="22"/>
          <w:szCs w:val="22"/>
        </w:rPr>
        <w:t>2023</w:t>
      </w:r>
    </w:p>
    <w:p w14:paraId="5CD40F01" w14:textId="237EDA98" w:rsidR="001700A7" w:rsidRPr="00081B1D" w:rsidRDefault="00867BE6" w:rsidP="00867BE6">
      <w:pPr>
        <w:tabs>
          <w:tab w:val="left" w:pos="580"/>
          <w:tab w:val="left" w:pos="1152"/>
          <w:tab w:val="left" w:pos="1757"/>
          <w:tab w:val="left" w:pos="2400"/>
          <w:tab w:val="left" w:pos="3145"/>
          <w:tab w:val="left" w:pos="3892"/>
          <w:tab w:val="left" w:pos="4470"/>
          <w:tab w:val="left" w:pos="5040"/>
        </w:tabs>
        <w:rPr>
          <w:rFonts w:ascii="Bookman Old Style" w:hAnsi="Bookman Old Style" w:cs="Courier New"/>
          <w:bCs/>
          <w:sz w:val="22"/>
          <w:szCs w:val="22"/>
        </w:rPr>
      </w:pPr>
      <w:r>
        <w:rPr>
          <w:rFonts w:ascii="Bookman Old Style" w:hAnsi="Bookman Old Style"/>
          <w:bCs/>
          <w:sz w:val="22"/>
          <w:szCs w:val="22"/>
        </w:rPr>
        <w:t>BMV</w:t>
      </w:r>
      <w:r w:rsidR="001700A7" w:rsidRPr="00081B1D">
        <w:rPr>
          <w:rFonts w:ascii="Bookman Old Style" w:hAnsi="Bookman Old Style"/>
          <w:bCs/>
          <w:sz w:val="22"/>
          <w:szCs w:val="22"/>
        </w:rPr>
        <w:t xml:space="preserve"> CONTACT PERSON: </w:t>
      </w:r>
      <w:r w:rsidR="001700A7" w:rsidRPr="00081B1D">
        <w:rPr>
          <w:rFonts w:ascii="Bookman Old Style" w:hAnsi="Bookman Old Style" w:cs="Courier New"/>
          <w:bCs/>
          <w:sz w:val="22"/>
          <w:szCs w:val="22"/>
        </w:rPr>
        <w:t>Christopher Ireland</w:t>
      </w:r>
      <w:r>
        <w:rPr>
          <w:rFonts w:ascii="Bookman Old Style" w:hAnsi="Bookman Old Style" w:cs="Courier New"/>
          <w:bCs/>
          <w:sz w:val="22"/>
          <w:szCs w:val="22"/>
        </w:rPr>
        <w:t xml:space="preserve">, </w:t>
      </w:r>
      <w:r w:rsidR="001700A7" w:rsidRPr="00081B1D">
        <w:rPr>
          <w:rFonts w:ascii="Bookman Old Style" w:hAnsi="Bookman Old Style" w:cs="Courier New"/>
          <w:bCs/>
          <w:sz w:val="22"/>
          <w:szCs w:val="22"/>
        </w:rPr>
        <w:t>Bureau of Motor Vehicles</w:t>
      </w:r>
      <w:r>
        <w:rPr>
          <w:rFonts w:ascii="Bookman Old Style" w:hAnsi="Bookman Old Style" w:cs="Courier New"/>
          <w:bCs/>
          <w:sz w:val="22"/>
          <w:szCs w:val="22"/>
        </w:rPr>
        <w:t xml:space="preserve">, </w:t>
      </w:r>
      <w:r w:rsidR="001700A7" w:rsidRPr="00081B1D">
        <w:rPr>
          <w:rFonts w:ascii="Bookman Old Style" w:hAnsi="Bookman Old Style" w:cs="Courier New"/>
          <w:bCs/>
          <w:sz w:val="22"/>
          <w:szCs w:val="22"/>
        </w:rPr>
        <w:t>101 Hospital Street</w:t>
      </w:r>
      <w:r>
        <w:rPr>
          <w:rFonts w:ascii="Bookman Old Style" w:hAnsi="Bookman Old Style" w:cs="Courier New"/>
          <w:bCs/>
          <w:sz w:val="22"/>
          <w:szCs w:val="22"/>
        </w:rPr>
        <w:t xml:space="preserve"> – 29 State House Station</w:t>
      </w:r>
      <w:r w:rsidR="001700A7" w:rsidRPr="00081B1D">
        <w:rPr>
          <w:rFonts w:ascii="Bookman Old Style" w:hAnsi="Bookman Old Style" w:cs="Courier New"/>
          <w:bCs/>
          <w:sz w:val="22"/>
          <w:szCs w:val="22"/>
        </w:rPr>
        <w:t>, Augusta, ME 04333</w:t>
      </w:r>
      <w:r>
        <w:rPr>
          <w:rFonts w:ascii="Bookman Old Style" w:hAnsi="Bookman Old Style" w:cs="Courier New"/>
          <w:bCs/>
          <w:sz w:val="22"/>
          <w:szCs w:val="22"/>
        </w:rPr>
        <w:t xml:space="preserve">. </w:t>
      </w:r>
      <w:r w:rsidR="001700A7" w:rsidRPr="00081B1D">
        <w:rPr>
          <w:rFonts w:ascii="Bookman Old Style" w:hAnsi="Bookman Old Style"/>
          <w:bCs/>
          <w:sz w:val="22"/>
          <w:szCs w:val="22"/>
        </w:rPr>
        <w:t>T</w:t>
      </w:r>
      <w:r>
        <w:rPr>
          <w:rFonts w:ascii="Bookman Old Style" w:hAnsi="Bookman Old Style"/>
          <w:bCs/>
          <w:sz w:val="22"/>
          <w:szCs w:val="22"/>
        </w:rPr>
        <w:t>e</w:t>
      </w:r>
      <w:r w:rsidRPr="00081B1D">
        <w:rPr>
          <w:rFonts w:ascii="Bookman Old Style" w:hAnsi="Bookman Old Style"/>
          <w:bCs/>
          <w:sz w:val="22"/>
          <w:szCs w:val="22"/>
        </w:rPr>
        <w:t>lephone</w:t>
      </w:r>
      <w:r w:rsidR="001700A7" w:rsidRPr="00081B1D">
        <w:rPr>
          <w:rFonts w:ascii="Bookman Old Style" w:hAnsi="Bookman Old Style"/>
          <w:bCs/>
          <w:sz w:val="22"/>
          <w:szCs w:val="22"/>
        </w:rPr>
        <w:t xml:space="preserve">: </w:t>
      </w:r>
      <w:r>
        <w:rPr>
          <w:rFonts w:ascii="Bookman Old Style" w:hAnsi="Bookman Old Style"/>
          <w:bCs/>
          <w:sz w:val="22"/>
          <w:szCs w:val="22"/>
        </w:rPr>
        <w:t>(</w:t>
      </w:r>
      <w:r w:rsidR="001700A7" w:rsidRPr="00081B1D">
        <w:rPr>
          <w:rFonts w:ascii="Bookman Old Style" w:hAnsi="Bookman Old Style" w:cs="Courier New"/>
          <w:bCs/>
          <w:sz w:val="22"/>
          <w:szCs w:val="22"/>
        </w:rPr>
        <w:t>207</w:t>
      </w:r>
      <w:r>
        <w:rPr>
          <w:rFonts w:ascii="Bookman Old Style" w:hAnsi="Bookman Old Style" w:cs="Courier New"/>
          <w:bCs/>
          <w:sz w:val="22"/>
          <w:szCs w:val="22"/>
        </w:rPr>
        <w:t xml:space="preserve">) </w:t>
      </w:r>
      <w:r w:rsidR="001700A7" w:rsidRPr="00081B1D">
        <w:rPr>
          <w:rFonts w:ascii="Bookman Old Style" w:hAnsi="Bookman Old Style" w:cs="Courier New"/>
          <w:bCs/>
          <w:sz w:val="22"/>
          <w:szCs w:val="22"/>
        </w:rPr>
        <w:t>624-9124</w:t>
      </w:r>
      <w:r>
        <w:rPr>
          <w:rFonts w:ascii="Bookman Old Style" w:hAnsi="Bookman Old Style" w:cs="Courier New"/>
          <w:bCs/>
          <w:sz w:val="22"/>
          <w:szCs w:val="22"/>
        </w:rPr>
        <w:t xml:space="preserve">. Email: </w:t>
      </w:r>
      <w:hyperlink r:id="rId32" w:history="1">
        <w:r w:rsidR="0015602D" w:rsidRPr="00043BB1">
          <w:rPr>
            <w:rStyle w:val="Hyperlink"/>
            <w:rFonts w:ascii="Bookman Old Style" w:hAnsi="Bookman Old Style" w:cs="Courier New"/>
            <w:bCs/>
            <w:sz w:val="22"/>
            <w:szCs w:val="22"/>
          </w:rPr>
          <w:t>Christopher.Ireland@Maine.gov</w:t>
        </w:r>
      </w:hyperlink>
      <w:r w:rsidR="0015602D">
        <w:rPr>
          <w:rFonts w:ascii="Bookman Old Style" w:hAnsi="Bookman Old Style" w:cs="Courier New"/>
          <w:bCs/>
          <w:sz w:val="22"/>
          <w:szCs w:val="22"/>
        </w:rPr>
        <w:t>.</w:t>
      </w:r>
    </w:p>
    <w:p w14:paraId="12A56146" w14:textId="6A555C78" w:rsidR="001700A7" w:rsidRDefault="0015602D" w:rsidP="00105F8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BMV WEBSITE: </w:t>
      </w:r>
      <w:hyperlink r:id="rId33" w:history="1">
        <w:r w:rsidR="00913DBC" w:rsidRPr="00043BB1">
          <w:rPr>
            <w:rStyle w:val="Hyperlink"/>
            <w:rFonts w:ascii="Bookman Old Style" w:hAnsi="Bookman Old Style"/>
            <w:bCs/>
            <w:sz w:val="22"/>
            <w:szCs w:val="22"/>
          </w:rPr>
          <w:t>https://www.maine.gov/sos/bmv/</w:t>
        </w:r>
      </w:hyperlink>
      <w:r>
        <w:rPr>
          <w:rFonts w:ascii="Bookman Old Style" w:hAnsi="Bookman Old Style"/>
          <w:bCs/>
          <w:sz w:val="22"/>
          <w:szCs w:val="22"/>
        </w:rPr>
        <w:t>.</w:t>
      </w:r>
    </w:p>
    <w:p w14:paraId="71357BA9" w14:textId="014EC6F9" w:rsidR="0015602D" w:rsidRDefault="0015602D" w:rsidP="00105F8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BMV RULEMAKING LIAISON: </w:t>
      </w:r>
      <w:hyperlink r:id="rId34" w:history="1">
        <w:r w:rsidRPr="00043BB1">
          <w:rPr>
            <w:rStyle w:val="Hyperlink"/>
            <w:rFonts w:ascii="Bookman Old Style" w:hAnsi="Bookman Old Style"/>
            <w:bCs/>
            <w:sz w:val="22"/>
            <w:szCs w:val="22"/>
          </w:rPr>
          <w:t>Tina.B.Corkum@Maine.gov</w:t>
        </w:r>
      </w:hyperlink>
      <w:r>
        <w:rPr>
          <w:rFonts w:ascii="Bookman Old Style" w:hAnsi="Bookman Old Style"/>
          <w:bCs/>
          <w:sz w:val="22"/>
          <w:szCs w:val="22"/>
        </w:rPr>
        <w:t>.</w:t>
      </w:r>
    </w:p>
    <w:p w14:paraId="4633F96D" w14:textId="52F4A290" w:rsidR="0015602D" w:rsidRDefault="0015602D" w:rsidP="004771FC">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0E0D5D0F" w14:textId="31B7CDC2" w:rsidR="0015602D" w:rsidRDefault="0015602D" w:rsidP="00105F8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60476C97" w14:textId="0A1B9901" w:rsidR="00E25477" w:rsidRPr="00E25477" w:rsidRDefault="00E25477" w:rsidP="00E25477">
      <w:pPr>
        <w:pStyle w:val="PlainText"/>
        <w:rPr>
          <w:rFonts w:ascii="Bookman Old Style" w:hAnsi="Bookman Old Style" w:cs="Courier New"/>
          <w:b/>
          <w:bCs/>
          <w:sz w:val="22"/>
          <w:szCs w:val="22"/>
        </w:rPr>
      </w:pPr>
      <w:r w:rsidRPr="00E65D99">
        <w:rPr>
          <w:rFonts w:ascii="Bookman Old Style" w:hAnsi="Bookman Old Style" w:cs="Courier New"/>
          <w:sz w:val="22"/>
          <w:szCs w:val="22"/>
        </w:rPr>
        <w:t xml:space="preserve">AGENCY: </w:t>
      </w:r>
      <w:r w:rsidRPr="00E25477">
        <w:rPr>
          <w:rFonts w:ascii="Bookman Old Style" w:hAnsi="Bookman Old Style" w:cs="Courier New"/>
          <w:b/>
          <w:bCs/>
          <w:sz w:val="22"/>
          <w:szCs w:val="22"/>
        </w:rPr>
        <w:t>10-148</w:t>
      </w:r>
      <w:r>
        <w:rPr>
          <w:rFonts w:ascii="Bookman Old Style" w:hAnsi="Bookman Old Style" w:cs="Courier New"/>
          <w:sz w:val="22"/>
          <w:szCs w:val="22"/>
        </w:rPr>
        <w:t xml:space="preserve"> - </w:t>
      </w:r>
      <w:r w:rsidRPr="00E65D99">
        <w:rPr>
          <w:rFonts w:ascii="Bookman Old Style" w:hAnsi="Bookman Old Style" w:cs="Courier New"/>
          <w:sz w:val="22"/>
          <w:szCs w:val="22"/>
        </w:rPr>
        <w:t>Department of Health and Human Services</w:t>
      </w:r>
      <w:r>
        <w:rPr>
          <w:rFonts w:ascii="Bookman Old Style" w:hAnsi="Bookman Old Style" w:cs="Courier New"/>
          <w:sz w:val="22"/>
          <w:szCs w:val="22"/>
        </w:rPr>
        <w:t xml:space="preserve"> (DHHS)</w:t>
      </w:r>
      <w:r w:rsidRPr="00E65D99">
        <w:rPr>
          <w:rFonts w:ascii="Bookman Old Style" w:hAnsi="Bookman Old Style" w:cs="Courier New"/>
          <w:sz w:val="22"/>
          <w:szCs w:val="22"/>
        </w:rPr>
        <w:t xml:space="preserve">, </w:t>
      </w:r>
      <w:r w:rsidRPr="00E25477">
        <w:rPr>
          <w:rFonts w:ascii="Bookman Old Style" w:hAnsi="Bookman Old Style" w:cs="Courier New"/>
          <w:b/>
          <w:bCs/>
          <w:sz w:val="22"/>
          <w:szCs w:val="22"/>
        </w:rPr>
        <w:t>Office of Child and Family Services (OCFS)</w:t>
      </w:r>
    </w:p>
    <w:p w14:paraId="25B0F167" w14:textId="288FE519" w:rsidR="00E25477" w:rsidRDefault="00E25477" w:rsidP="00E25477">
      <w:pPr>
        <w:pStyle w:val="PlainText"/>
        <w:rPr>
          <w:rFonts w:ascii="Bookman Old Style" w:hAnsi="Bookman Old Style" w:cs="Courier New"/>
          <w:sz w:val="22"/>
          <w:szCs w:val="22"/>
        </w:rPr>
      </w:pPr>
      <w:r w:rsidRPr="00E65D99">
        <w:rPr>
          <w:rFonts w:ascii="Bookman Old Style" w:hAnsi="Bookman Old Style" w:cs="Courier New"/>
          <w:sz w:val="22"/>
          <w:szCs w:val="22"/>
        </w:rPr>
        <w:t xml:space="preserve">CHAPTER NUMBER AND TITLE: </w:t>
      </w:r>
      <w:r w:rsidRPr="00E25477">
        <w:rPr>
          <w:rFonts w:ascii="Bookman Old Style" w:hAnsi="Bookman Old Style" w:cs="Courier New"/>
          <w:b/>
          <w:bCs/>
          <w:sz w:val="22"/>
          <w:szCs w:val="22"/>
        </w:rPr>
        <w:t>Ch. 6</w:t>
      </w:r>
      <w:r>
        <w:rPr>
          <w:rFonts w:ascii="Bookman Old Style" w:hAnsi="Bookman Old Style" w:cs="Courier New"/>
          <w:sz w:val="22"/>
          <w:szCs w:val="22"/>
        </w:rPr>
        <w:t>,</w:t>
      </w:r>
      <w:r w:rsidRPr="00E65D99">
        <w:rPr>
          <w:rFonts w:ascii="Bookman Old Style" w:hAnsi="Bookman Old Style" w:cs="Courier New"/>
          <w:sz w:val="22"/>
          <w:szCs w:val="22"/>
        </w:rPr>
        <w:t xml:space="preserve"> Child Care Subsidy Program Rules</w:t>
      </w:r>
    </w:p>
    <w:p w14:paraId="2C2AE066" w14:textId="47FA1ED6" w:rsidR="00E25477" w:rsidRPr="00E25477" w:rsidRDefault="00E25477" w:rsidP="00E25477">
      <w:pPr>
        <w:pStyle w:val="PlainText"/>
        <w:rPr>
          <w:rFonts w:ascii="Bookman Old Style" w:hAnsi="Bookman Old Style" w:cs="Courier New"/>
          <w:b/>
          <w:bCs/>
          <w:sz w:val="22"/>
          <w:szCs w:val="22"/>
        </w:rPr>
      </w:pPr>
      <w:r w:rsidRPr="00E65D99">
        <w:rPr>
          <w:rFonts w:ascii="Bookman Old Style" w:hAnsi="Bookman Old Style" w:cs="Courier New"/>
          <w:sz w:val="22"/>
          <w:szCs w:val="22"/>
        </w:rPr>
        <w:t xml:space="preserve">ADOPTED RULE NUMBER: </w:t>
      </w:r>
      <w:r>
        <w:rPr>
          <w:rFonts w:ascii="Bookman Old Style" w:hAnsi="Bookman Old Style" w:cs="Courier New"/>
          <w:b/>
          <w:bCs/>
          <w:sz w:val="22"/>
          <w:szCs w:val="22"/>
        </w:rPr>
        <w:t>2023-121</w:t>
      </w:r>
    </w:p>
    <w:p w14:paraId="16155A7B" w14:textId="71F12FBB" w:rsidR="00E25477" w:rsidRDefault="00E25477" w:rsidP="00E25477">
      <w:pPr>
        <w:pStyle w:val="PlainText"/>
        <w:rPr>
          <w:rFonts w:ascii="Bookman Old Style" w:hAnsi="Bookman Old Style" w:cs="Courier New"/>
          <w:sz w:val="22"/>
          <w:szCs w:val="22"/>
        </w:rPr>
      </w:pPr>
      <w:r w:rsidRPr="00E65D99">
        <w:rPr>
          <w:rFonts w:ascii="Bookman Old Style" w:hAnsi="Bookman Old Style" w:cs="Courier New"/>
          <w:sz w:val="22"/>
          <w:szCs w:val="22"/>
        </w:rPr>
        <w:t>CONCISE SUMMARY</w:t>
      </w:r>
      <w:r>
        <w:rPr>
          <w:rFonts w:ascii="Bookman Old Style" w:hAnsi="Bookman Old Style" w:cs="Courier New"/>
          <w:sz w:val="22"/>
          <w:szCs w:val="22"/>
        </w:rPr>
        <w:t xml:space="preserve">: </w:t>
      </w:r>
      <w:r w:rsidRPr="00E65D99">
        <w:rPr>
          <w:rFonts w:ascii="Bookman Old Style" w:hAnsi="Bookman Old Style" w:cs="Courier New"/>
          <w:sz w:val="22"/>
          <w:szCs w:val="22"/>
        </w:rPr>
        <w:t>On February 13, 2023, the Department adopted 10-148 CMR Ch</w:t>
      </w:r>
      <w:r>
        <w:rPr>
          <w:rFonts w:ascii="Bookman Old Style" w:hAnsi="Bookman Old Style" w:cs="Courier New"/>
          <w:sz w:val="22"/>
          <w:szCs w:val="22"/>
        </w:rPr>
        <w:t xml:space="preserve">. </w:t>
      </w:r>
      <w:r w:rsidRPr="00E65D99">
        <w:rPr>
          <w:rFonts w:ascii="Bookman Old Style" w:hAnsi="Bookman Old Style" w:cs="Courier New"/>
          <w:sz w:val="22"/>
          <w:szCs w:val="22"/>
        </w:rPr>
        <w:t xml:space="preserve">31, </w:t>
      </w:r>
      <w:r w:rsidRPr="00E25477">
        <w:rPr>
          <w:rFonts w:ascii="Bookman Old Style" w:hAnsi="Bookman Old Style" w:cs="Courier New"/>
          <w:i/>
          <w:iCs/>
          <w:sz w:val="22"/>
          <w:szCs w:val="22"/>
        </w:rPr>
        <w:t>Quality Rating and Improvement System (QRIS) Rules: Rising Stars for ME</w:t>
      </w:r>
      <w:r w:rsidRPr="00E65D99">
        <w:rPr>
          <w:rFonts w:ascii="Bookman Old Style" w:hAnsi="Bookman Old Style" w:cs="Courier New"/>
          <w:sz w:val="22"/>
          <w:szCs w:val="22"/>
        </w:rPr>
        <w:t xml:space="preserve">. Rising Stars for ME changed Maine's QRIS from a 4 level to a 5-star rating system. The proposed amendments to 10-148 CMR </w:t>
      </w:r>
      <w:r>
        <w:rPr>
          <w:rFonts w:ascii="Bookman Old Style" w:hAnsi="Bookman Old Style" w:cs="Courier New"/>
          <w:sz w:val="22"/>
          <w:szCs w:val="22"/>
        </w:rPr>
        <w:t>C</w:t>
      </w:r>
      <w:r w:rsidRPr="00E65D99">
        <w:rPr>
          <w:rFonts w:ascii="Bookman Old Style" w:hAnsi="Bookman Old Style" w:cs="Courier New"/>
          <w:sz w:val="22"/>
          <w:szCs w:val="22"/>
        </w:rPr>
        <w:t xml:space="preserve">h. 6, </w:t>
      </w:r>
      <w:r w:rsidRPr="00E25477">
        <w:rPr>
          <w:rFonts w:ascii="Bookman Old Style" w:hAnsi="Bookman Old Style" w:cs="Courier New"/>
          <w:i/>
          <w:iCs/>
          <w:sz w:val="22"/>
          <w:szCs w:val="22"/>
        </w:rPr>
        <w:t>Child Care Subsidy Program Rules</w:t>
      </w:r>
      <w:r w:rsidRPr="00E65D99">
        <w:rPr>
          <w:rFonts w:ascii="Bookman Old Style" w:hAnsi="Bookman Old Style" w:cs="Courier New"/>
          <w:sz w:val="22"/>
          <w:szCs w:val="22"/>
        </w:rPr>
        <w:t xml:space="preserve"> (CCSP Rules) in this rulemaking aligns the CCSP Rules' provisions regarding reduction in parent fees for children attending higher quality </w:t>
      </w:r>
      <w:proofErr w:type="gramStart"/>
      <w:r w:rsidRPr="00E65D99">
        <w:rPr>
          <w:rFonts w:ascii="Bookman Old Style" w:hAnsi="Bookman Old Style" w:cs="Courier New"/>
          <w:sz w:val="22"/>
          <w:szCs w:val="22"/>
        </w:rPr>
        <w:t>child care</w:t>
      </w:r>
      <w:proofErr w:type="gramEnd"/>
      <w:r w:rsidRPr="00E65D99">
        <w:rPr>
          <w:rFonts w:ascii="Bookman Old Style" w:hAnsi="Bookman Old Style" w:cs="Courier New"/>
          <w:sz w:val="22"/>
          <w:szCs w:val="22"/>
        </w:rPr>
        <w:t xml:space="preserve"> programs and increased reimbursement for providers with higher quality rating with Rising Stars for ME. Moreover, Rising Stars for ME changed Maine's prior</w:t>
      </w:r>
      <w:r>
        <w:rPr>
          <w:rFonts w:ascii="Bookman Old Style" w:hAnsi="Bookman Old Style" w:cs="Courier New"/>
          <w:sz w:val="22"/>
          <w:szCs w:val="22"/>
        </w:rPr>
        <w:t xml:space="preserve"> </w:t>
      </w:r>
      <w:r w:rsidRPr="00E65D99">
        <w:rPr>
          <w:rFonts w:ascii="Bookman Old Style" w:hAnsi="Bookman Old Style" w:cs="Courier New"/>
          <w:sz w:val="22"/>
          <w:szCs w:val="22"/>
        </w:rPr>
        <w:t xml:space="preserve">QRIS by including CCSP License-Exempt Providers within its scope. The proposed rule amends the CCSP </w:t>
      </w:r>
      <w:r>
        <w:rPr>
          <w:rFonts w:ascii="Bookman Old Style" w:hAnsi="Bookman Old Style" w:cs="Courier New"/>
          <w:sz w:val="22"/>
          <w:szCs w:val="22"/>
        </w:rPr>
        <w:t>r</w:t>
      </w:r>
      <w:r w:rsidRPr="00E65D99">
        <w:rPr>
          <w:rFonts w:ascii="Bookman Old Style" w:hAnsi="Bookman Old Style" w:cs="Courier New"/>
          <w:sz w:val="22"/>
          <w:szCs w:val="22"/>
        </w:rPr>
        <w:t>ules to reflect this change by requiring nonrelative License-Exempt Child Care Providers to enroll in, and maintain a minimal level under, Rising Stars for ME.</w:t>
      </w:r>
    </w:p>
    <w:p w14:paraId="564D676D" w14:textId="4CC12041" w:rsidR="00E25477" w:rsidRDefault="00E25477" w:rsidP="00E25477">
      <w:pPr>
        <w:pStyle w:val="PlainText"/>
        <w:rPr>
          <w:rFonts w:ascii="Bookman Old Style" w:hAnsi="Bookman Old Style" w:cs="Courier New"/>
          <w:sz w:val="22"/>
          <w:szCs w:val="22"/>
        </w:rPr>
      </w:pPr>
      <w:r w:rsidRPr="00E65D99">
        <w:rPr>
          <w:rFonts w:ascii="Bookman Old Style" w:hAnsi="Bookman Old Style" w:cs="Courier New"/>
          <w:sz w:val="22"/>
          <w:szCs w:val="22"/>
        </w:rPr>
        <w:t xml:space="preserve">EFFECTIVE DATE: August 10, 2023 </w:t>
      </w:r>
    </w:p>
    <w:p w14:paraId="735D65FD" w14:textId="7F137FB7" w:rsidR="0015602D" w:rsidRDefault="00E25477" w:rsidP="00E25477">
      <w:pPr>
        <w:pStyle w:val="PlainText"/>
        <w:rPr>
          <w:rFonts w:ascii="Bookman Old Style" w:hAnsi="Bookman Old Style" w:cs="Courier New"/>
          <w:sz w:val="22"/>
          <w:szCs w:val="22"/>
        </w:rPr>
      </w:pPr>
      <w:r>
        <w:rPr>
          <w:rFonts w:ascii="Bookman Old Style" w:hAnsi="Bookman Old Style" w:cs="Courier New"/>
          <w:sz w:val="22"/>
          <w:szCs w:val="22"/>
        </w:rPr>
        <w:t>OCFS</w:t>
      </w:r>
      <w:r w:rsidRPr="00E65D99">
        <w:rPr>
          <w:rFonts w:ascii="Bookman Old Style" w:hAnsi="Bookman Old Style" w:cs="Courier New"/>
          <w:sz w:val="22"/>
          <w:szCs w:val="22"/>
        </w:rPr>
        <w:t xml:space="preserve"> CONTACT PERSON: Crystal Arbour, Child Care Services Program Manager</w:t>
      </w:r>
      <w:r>
        <w:rPr>
          <w:rFonts w:ascii="Bookman Old Style" w:hAnsi="Bookman Old Style" w:cs="Courier New"/>
          <w:sz w:val="22"/>
          <w:szCs w:val="22"/>
        </w:rPr>
        <w:t>,</w:t>
      </w:r>
      <w:r w:rsidRPr="00E65D99">
        <w:rPr>
          <w:rFonts w:ascii="Bookman Old Style" w:hAnsi="Bookman Old Style" w:cs="Courier New"/>
          <w:sz w:val="22"/>
          <w:szCs w:val="22"/>
        </w:rPr>
        <w:t xml:space="preserve"> DHHS</w:t>
      </w:r>
      <w:r>
        <w:rPr>
          <w:rFonts w:ascii="Bookman Old Style" w:hAnsi="Bookman Old Style" w:cs="Courier New"/>
          <w:sz w:val="22"/>
          <w:szCs w:val="22"/>
        </w:rPr>
        <w:t xml:space="preserve"> -</w:t>
      </w:r>
      <w:r w:rsidRPr="00E65D99">
        <w:rPr>
          <w:rFonts w:ascii="Bookman Old Style" w:hAnsi="Bookman Old Style" w:cs="Courier New"/>
          <w:sz w:val="22"/>
          <w:szCs w:val="22"/>
        </w:rPr>
        <w:t xml:space="preserve"> Office of Child and Family Services</w:t>
      </w:r>
      <w:r>
        <w:rPr>
          <w:rFonts w:ascii="Bookman Old Style" w:hAnsi="Bookman Old Style" w:cs="Courier New"/>
          <w:sz w:val="22"/>
          <w:szCs w:val="22"/>
        </w:rPr>
        <w:t xml:space="preserve">, </w:t>
      </w:r>
      <w:r w:rsidRPr="00E65D99">
        <w:rPr>
          <w:rFonts w:ascii="Bookman Old Style" w:hAnsi="Bookman Old Style" w:cs="Courier New"/>
          <w:sz w:val="22"/>
          <w:szCs w:val="22"/>
        </w:rPr>
        <w:t>2 Anthony Avenue</w:t>
      </w:r>
      <w:r>
        <w:rPr>
          <w:rFonts w:ascii="Bookman Old Style" w:hAnsi="Bookman Old Style" w:cs="Courier New"/>
          <w:sz w:val="22"/>
          <w:szCs w:val="22"/>
        </w:rPr>
        <w:t xml:space="preserve"> – 11 State House Station</w:t>
      </w:r>
      <w:r w:rsidRPr="00E65D99">
        <w:rPr>
          <w:rFonts w:ascii="Bookman Old Style" w:hAnsi="Bookman Old Style" w:cs="Courier New"/>
          <w:sz w:val="22"/>
          <w:szCs w:val="22"/>
        </w:rPr>
        <w:t>, Augusta, ME 0433</w:t>
      </w:r>
      <w:r>
        <w:rPr>
          <w:rFonts w:ascii="Bookman Old Style" w:hAnsi="Bookman Old Style" w:cs="Courier New"/>
          <w:sz w:val="22"/>
          <w:szCs w:val="22"/>
        </w:rPr>
        <w:t xml:space="preserve">3. Telephone: </w:t>
      </w:r>
      <w:r w:rsidRPr="00E65D99">
        <w:rPr>
          <w:rFonts w:ascii="Bookman Old Style" w:hAnsi="Bookman Old Style" w:cs="Courier New"/>
          <w:sz w:val="22"/>
          <w:szCs w:val="22"/>
        </w:rPr>
        <w:t>(207) 626-8683</w:t>
      </w:r>
      <w:r>
        <w:rPr>
          <w:rFonts w:ascii="Bookman Old Style" w:hAnsi="Bookman Old Style" w:cs="Courier New"/>
          <w:sz w:val="22"/>
          <w:szCs w:val="22"/>
        </w:rPr>
        <w:t xml:space="preserve">. Email: </w:t>
      </w:r>
      <w:hyperlink r:id="rId35" w:history="1">
        <w:r w:rsidRPr="001F38D5">
          <w:rPr>
            <w:rStyle w:val="Hyperlink"/>
            <w:rFonts w:ascii="Bookman Old Style" w:hAnsi="Bookman Old Style" w:cs="Courier New"/>
            <w:sz w:val="22"/>
            <w:szCs w:val="22"/>
          </w:rPr>
          <w:t>Crystal.Arbour@Maine.gov</w:t>
        </w:r>
      </w:hyperlink>
      <w:r>
        <w:rPr>
          <w:rFonts w:ascii="Bookman Old Style" w:hAnsi="Bookman Old Style" w:cs="Courier New"/>
          <w:sz w:val="22"/>
          <w:szCs w:val="22"/>
        </w:rPr>
        <w:t>.</w:t>
      </w:r>
    </w:p>
    <w:p w14:paraId="632F927E" w14:textId="3040E24A" w:rsidR="00E25477" w:rsidRDefault="00E25477" w:rsidP="00E25477">
      <w:pPr>
        <w:pStyle w:val="PlainText"/>
        <w:rPr>
          <w:rFonts w:ascii="Bookman Old Style" w:hAnsi="Bookman Old Style"/>
          <w:bCs/>
          <w:sz w:val="22"/>
          <w:szCs w:val="22"/>
        </w:rPr>
      </w:pPr>
      <w:r>
        <w:rPr>
          <w:rFonts w:ascii="Bookman Old Style" w:hAnsi="Bookman Old Style"/>
          <w:bCs/>
          <w:sz w:val="22"/>
          <w:szCs w:val="22"/>
        </w:rPr>
        <w:t xml:space="preserve">OCFS WEBSITE: </w:t>
      </w:r>
      <w:hyperlink r:id="rId36" w:history="1">
        <w:r w:rsidR="00D22D42" w:rsidRPr="001F38D5">
          <w:rPr>
            <w:rStyle w:val="Hyperlink"/>
            <w:rFonts w:ascii="Bookman Old Style" w:hAnsi="Bookman Old Style"/>
            <w:bCs/>
            <w:sz w:val="22"/>
            <w:szCs w:val="22"/>
          </w:rPr>
          <w:t>https://www.maine.gov/dhhs/ocfs/</w:t>
        </w:r>
      </w:hyperlink>
      <w:r w:rsidR="00D22D42">
        <w:rPr>
          <w:rFonts w:ascii="Bookman Old Style" w:hAnsi="Bookman Old Style"/>
          <w:bCs/>
          <w:sz w:val="22"/>
          <w:szCs w:val="22"/>
        </w:rPr>
        <w:t>.</w:t>
      </w:r>
    </w:p>
    <w:p w14:paraId="1DE64C48" w14:textId="661CCE53" w:rsidR="00E25477" w:rsidRDefault="00E25477" w:rsidP="007F1387">
      <w:pPr>
        <w:pStyle w:val="PlainText"/>
        <w:pBdr>
          <w:bottom w:val="single" w:sz="4" w:space="1" w:color="auto"/>
        </w:pBdr>
        <w:rPr>
          <w:rFonts w:ascii="Bookman Old Style" w:hAnsi="Bookman Old Style"/>
          <w:bCs/>
          <w:sz w:val="22"/>
          <w:szCs w:val="22"/>
        </w:rPr>
      </w:pPr>
    </w:p>
    <w:p w14:paraId="7A24435B" w14:textId="5C38E7E7" w:rsidR="007F1387" w:rsidRDefault="007F1387" w:rsidP="00E25477">
      <w:pPr>
        <w:pStyle w:val="PlainText"/>
        <w:rPr>
          <w:rFonts w:ascii="Bookman Old Style" w:hAnsi="Bookman Old Style"/>
          <w:bCs/>
          <w:sz w:val="22"/>
          <w:szCs w:val="22"/>
        </w:rPr>
      </w:pPr>
    </w:p>
    <w:p w14:paraId="4C9B9E9B" w14:textId="7BC87360" w:rsidR="007F1387" w:rsidRPr="003438F4" w:rsidRDefault="007F1387" w:rsidP="007F13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438F4">
        <w:rPr>
          <w:rFonts w:ascii="Bookman Old Style" w:hAnsi="Bookman Old Style"/>
          <w:bCs/>
          <w:sz w:val="22"/>
          <w:szCs w:val="22"/>
        </w:rPr>
        <w:t xml:space="preserve">AGENCY: </w:t>
      </w:r>
      <w:r w:rsidRPr="007F1387">
        <w:rPr>
          <w:rFonts w:ascii="Bookman Old Style" w:hAnsi="Bookman Old Style"/>
          <w:b/>
          <w:sz w:val="22"/>
          <w:szCs w:val="22"/>
        </w:rPr>
        <w:t>94-649 - Maine Commission on Indigent Legal Services (MCILS)</w:t>
      </w:r>
    </w:p>
    <w:p w14:paraId="09207668" w14:textId="549C237C" w:rsidR="007F1387" w:rsidRPr="003438F4" w:rsidRDefault="007F1387" w:rsidP="007F13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438F4">
        <w:rPr>
          <w:rFonts w:ascii="Bookman Old Style" w:hAnsi="Bookman Old Style"/>
          <w:bCs/>
          <w:sz w:val="22"/>
          <w:szCs w:val="22"/>
        </w:rPr>
        <w:t xml:space="preserve">CHAPTER NUMBER AND TITLE: </w:t>
      </w:r>
      <w:r w:rsidRPr="007F1387">
        <w:rPr>
          <w:rFonts w:ascii="Bookman Old Style" w:hAnsi="Bookman Old Style"/>
          <w:b/>
          <w:sz w:val="22"/>
          <w:szCs w:val="22"/>
        </w:rPr>
        <w:t>Ch. 301</w:t>
      </w:r>
      <w:r>
        <w:rPr>
          <w:rFonts w:ascii="Bookman Old Style" w:hAnsi="Bookman Old Style"/>
          <w:bCs/>
          <w:sz w:val="22"/>
          <w:szCs w:val="22"/>
        </w:rPr>
        <w:t>,</w:t>
      </w:r>
      <w:r w:rsidRPr="003438F4">
        <w:rPr>
          <w:rFonts w:ascii="Bookman Old Style" w:hAnsi="Bookman Old Style"/>
          <w:bCs/>
          <w:sz w:val="22"/>
          <w:szCs w:val="22"/>
        </w:rPr>
        <w:t xml:space="preserve"> Fee Schedule and Administrative Procedures for Payment of Court or Commission Assigned Counsel</w:t>
      </w:r>
    </w:p>
    <w:p w14:paraId="511BD42D" w14:textId="21D292C4" w:rsidR="007F1387" w:rsidRPr="007F1387" w:rsidRDefault="007F1387" w:rsidP="007F1387">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i/>
          <w:iCs/>
          <w:sz w:val="22"/>
          <w:szCs w:val="22"/>
        </w:rPr>
      </w:pPr>
      <w:r w:rsidRPr="003438F4">
        <w:rPr>
          <w:rFonts w:ascii="Bookman Old Style" w:hAnsi="Bookman Old Style"/>
          <w:bCs/>
          <w:sz w:val="22"/>
          <w:szCs w:val="22"/>
        </w:rPr>
        <w:t xml:space="preserve">ADOPTED RULE NUMBER: </w:t>
      </w:r>
      <w:r>
        <w:rPr>
          <w:rFonts w:ascii="Bookman Old Style" w:hAnsi="Bookman Old Style"/>
          <w:b/>
          <w:sz w:val="22"/>
          <w:szCs w:val="22"/>
        </w:rPr>
        <w:t xml:space="preserve">2023-122 </w:t>
      </w:r>
      <w:r w:rsidRPr="007F539D">
        <w:rPr>
          <w:rFonts w:ascii="Bookman Old Style" w:hAnsi="Bookman Old Style"/>
          <w:bCs/>
          <w:i/>
          <w:iCs/>
          <w:sz w:val="22"/>
          <w:szCs w:val="22"/>
        </w:rPr>
        <w:t>(</w:t>
      </w:r>
      <w:r>
        <w:rPr>
          <w:rFonts w:ascii="Bookman Old Style" w:hAnsi="Bookman Old Style"/>
          <w:bCs/>
          <w:i/>
          <w:iCs/>
          <w:sz w:val="22"/>
          <w:szCs w:val="22"/>
        </w:rPr>
        <w:t>Final adoption, major substantive)</w:t>
      </w:r>
    </w:p>
    <w:p w14:paraId="41534146" w14:textId="2E140487" w:rsidR="007F1387" w:rsidRPr="003438F4" w:rsidRDefault="007F1387" w:rsidP="007F1387">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438F4">
        <w:rPr>
          <w:rFonts w:ascii="Bookman Old Style" w:hAnsi="Bookman Old Style"/>
          <w:bCs/>
          <w:sz w:val="22"/>
          <w:szCs w:val="22"/>
        </w:rPr>
        <w:t>CONCISE SUMMARY:</w:t>
      </w:r>
      <w:r>
        <w:rPr>
          <w:rFonts w:ascii="Bookman Old Style" w:hAnsi="Bookman Old Style"/>
          <w:bCs/>
          <w:sz w:val="22"/>
          <w:szCs w:val="22"/>
        </w:rPr>
        <w:t xml:space="preserve"> </w:t>
      </w:r>
      <w:r w:rsidRPr="003438F4">
        <w:rPr>
          <w:rFonts w:ascii="Bookman Old Style" w:hAnsi="Bookman Old Style"/>
          <w:bCs/>
          <w:sz w:val="22"/>
          <w:szCs w:val="22"/>
        </w:rPr>
        <w:t>This rule amends the MCILS fee schedule and administrative procedures for payment of Commission assigned counsel to set the hourly rate paid to attorneys providing indigent legal services at $150.00/hr. for fiscal year 2023, starting March 1, 2023.</w:t>
      </w:r>
    </w:p>
    <w:p w14:paraId="26EE4E3C" w14:textId="6215038C" w:rsidR="007F1387" w:rsidRPr="003438F4" w:rsidRDefault="007F1387" w:rsidP="007F13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438F4">
        <w:rPr>
          <w:rFonts w:ascii="Bookman Old Style" w:hAnsi="Bookman Old Style"/>
          <w:bCs/>
          <w:sz w:val="22"/>
          <w:szCs w:val="22"/>
        </w:rPr>
        <w:t>EFFECTIVE DATE:</w:t>
      </w:r>
      <w:r>
        <w:rPr>
          <w:rFonts w:ascii="Bookman Old Style" w:hAnsi="Bookman Old Style"/>
          <w:bCs/>
          <w:sz w:val="22"/>
          <w:szCs w:val="22"/>
        </w:rPr>
        <w:t xml:space="preserve"> September 1, 2023</w:t>
      </w:r>
    </w:p>
    <w:p w14:paraId="21C08AFB" w14:textId="12F3AABF" w:rsidR="007F1387" w:rsidRPr="003438F4" w:rsidRDefault="007F1387" w:rsidP="007F13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438F4">
        <w:rPr>
          <w:rFonts w:ascii="Bookman Old Style" w:hAnsi="Bookman Old Style"/>
          <w:bCs/>
          <w:sz w:val="22"/>
          <w:szCs w:val="22"/>
        </w:rPr>
        <w:t>AGENCY CONTACT PERSON:</w:t>
      </w:r>
      <w:r>
        <w:rPr>
          <w:rFonts w:ascii="Bookman Old Style" w:hAnsi="Bookman Old Style"/>
          <w:bCs/>
          <w:sz w:val="22"/>
          <w:szCs w:val="22"/>
        </w:rPr>
        <w:t xml:space="preserve"> </w:t>
      </w:r>
      <w:r w:rsidRPr="003438F4">
        <w:rPr>
          <w:rFonts w:ascii="Bookman Old Style" w:hAnsi="Bookman Old Style"/>
          <w:bCs/>
          <w:sz w:val="22"/>
          <w:szCs w:val="22"/>
        </w:rPr>
        <w:t>Jim Billings, Executive Director</w:t>
      </w:r>
      <w:r>
        <w:rPr>
          <w:rFonts w:ascii="Bookman Old Style" w:hAnsi="Bookman Old Style"/>
          <w:bCs/>
          <w:sz w:val="22"/>
          <w:szCs w:val="22"/>
        </w:rPr>
        <w:t xml:space="preserve">, </w:t>
      </w:r>
      <w:r w:rsidRPr="003438F4">
        <w:rPr>
          <w:rFonts w:ascii="Bookman Old Style" w:hAnsi="Bookman Old Style"/>
          <w:bCs/>
          <w:sz w:val="22"/>
          <w:szCs w:val="22"/>
        </w:rPr>
        <w:t>Maine Commission on Indigent Legal Services</w:t>
      </w:r>
      <w:r>
        <w:rPr>
          <w:rFonts w:ascii="Bookman Old Style" w:hAnsi="Bookman Old Style"/>
          <w:bCs/>
          <w:sz w:val="22"/>
          <w:szCs w:val="22"/>
        </w:rPr>
        <w:t xml:space="preserve">, </w:t>
      </w:r>
      <w:r w:rsidRPr="003438F4">
        <w:rPr>
          <w:rFonts w:ascii="Bookman Old Style" w:hAnsi="Bookman Old Style"/>
          <w:bCs/>
          <w:sz w:val="22"/>
          <w:szCs w:val="22"/>
        </w:rPr>
        <w:t>154 State House Station</w:t>
      </w:r>
      <w:r>
        <w:rPr>
          <w:rFonts w:ascii="Bookman Old Style" w:hAnsi="Bookman Old Style"/>
          <w:bCs/>
          <w:sz w:val="22"/>
          <w:szCs w:val="22"/>
        </w:rPr>
        <w:t xml:space="preserve">, </w:t>
      </w:r>
      <w:r w:rsidRPr="003438F4">
        <w:rPr>
          <w:rFonts w:ascii="Bookman Old Style" w:hAnsi="Bookman Old Style"/>
          <w:bCs/>
          <w:sz w:val="22"/>
          <w:szCs w:val="22"/>
        </w:rPr>
        <w:t>Augusta, ME 04333</w:t>
      </w:r>
      <w:r>
        <w:rPr>
          <w:rFonts w:ascii="Bookman Old Style" w:hAnsi="Bookman Old Style"/>
          <w:bCs/>
          <w:sz w:val="22"/>
          <w:szCs w:val="22"/>
        </w:rPr>
        <w:t xml:space="preserve">. </w:t>
      </w:r>
      <w:r w:rsidRPr="003438F4">
        <w:rPr>
          <w:rFonts w:ascii="Bookman Old Style" w:hAnsi="Bookman Old Style"/>
          <w:bCs/>
          <w:sz w:val="22"/>
          <w:szCs w:val="22"/>
        </w:rPr>
        <w:t>Telephone:</w:t>
      </w:r>
      <w:r>
        <w:rPr>
          <w:rFonts w:ascii="Bookman Old Style" w:hAnsi="Bookman Old Style"/>
          <w:bCs/>
          <w:sz w:val="22"/>
          <w:szCs w:val="22"/>
        </w:rPr>
        <w:t xml:space="preserve"> (</w:t>
      </w:r>
      <w:r w:rsidRPr="003438F4">
        <w:rPr>
          <w:rFonts w:ascii="Bookman Old Style" w:hAnsi="Bookman Old Style"/>
          <w:bCs/>
          <w:sz w:val="22"/>
          <w:szCs w:val="22"/>
        </w:rPr>
        <w:t>207</w:t>
      </w:r>
      <w:r>
        <w:rPr>
          <w:rFonts w:ascii="Bookman Old Style" w:hAnsi="Bookman Old Style"/>
          <w:bCs/>
          <w:sz w:val="22"/>
          <w:szCs w:val="22"/>
        </w:rPr>
        <w:t xml:space="preserve">) </w:t>
      </w:r>
      <w:r w:rsidRPr="003438F4">
        <w:rPr>
          <w:rFonts w:ascii="Bookman Old Style" w:hAnsi="Bookman Old Style"/>
          <w:bCs/>
          <w:sz w:val="22"/>
          <w:szCs w:val="22"/>
        </w:rPr>
        <w:t>287-3254</w:t>
      </w:r>
      <w:r>
        <w:rPr>
          <w:rFonts w:ascii="Bookman Old Style" w:hAnsi="Bookman Old Style"/>
          <w:bCs/>
          <w:sz w:val="22"/>
          <w:szCs w:val="22"/>
        </w:rPr>
        <w:t>.</w:t>
      </w:r>
      <w:r w:rsidR="002B7006">
        <w:rPr>
          <w:rFonts w:ascii="Bookman Old Style" w:hAnsi="Bookman Old Style"/>
          <w:bCs/>
          <w:sz w:val="22"/>
          <w:szCs w:val="22"/>
        </w:rPr>
        <w:t xml:space="preserve"> Email: </w:t>
      </w:r>
      <w:hyperlink r:id="rId37" w:history="1">
        <w:r w:rsidR="002B7006" w:rsidRPr="007C70F1">
          <w:rPr>
            <w:rStyle w:val="Hyperlink"/>
            <w:rFonts w:ascii="Bookman Old Style" w:hAnsi="Bookman Old Style"/>
            <w:bCs/>
            <w:sz w:val="22"/>
            <w:szCs w:val="22"/>
          </w:rPr>
          <w:t>Jim.Billings@Maine.gov</w:t>
        </w:r>
      </w:hyperlink>
      <w:r w:rsidR="002B7006">
        <w:rPr>
          <w:rFonts w:ascii="Bookman Old Style" w:hAnsi="Bookman Old Style"/>
          <w:bCs/>
          <w:sz w:val="22"/>
          <w:szCs w:val="22"/>
        </w:rPr>
        <w:t>.</w:t>
      </w:r>
    </w:p>
    <w:p w14:paraId="0E256DDA" w14:textId="12168532" w:rsidR="007F1387" w:rsidRDefault="007F1387" w:rsidP="00E25477">
      <w:pPr>
        <w:pStyle w:val="PlainText"/>
        <w:rPr>
          <w:rFonts w:ascii="Bookman Old Style" w:hAnsi="Bookman Old Style"/>
          <w:bCs/>
          <w:sz w:val="22"/>
          <w:szCs w:val="22"/>
        </w:rPr>
      </w:pPr>
      <w:r>
        <w:rPr>
          <w:rFonts w:ascii="Bookman Old Style" w:hAnsi="Bookman Old Style"/>
          <w:bCs/>
          <w:sz w:val="22"/>
          <w:szCs w:val="22"/>
        </w:rPr>
        <w:t xml:space="preserve">MCILS WEBSITE: </w:t>
      </w:r>
      <w:hyperlink r:id="rId38" w:history="1">
        <w:r w:rsidR="00F47391" w:rsidRPr="007C70F1">
          <w:rPr>
            <w:rStyle w:val="Hyperlink"/>
            <w:rFonts w:ascii="Bookman Old Style" w:hAnsi="Bookman Old Style"/>
            <w:bCs/>
            <w:sz w:val="22"/>
            <w:szCs w:val="22"/>
          </w:rPr>
          <w:t>https://www.maine.gov/mcils/</w:t>
        </w:r>
      </w:hyperlink>
      <w:r>
        <w:rPr>
          <w:rFonts w:ascii="Bookman Old Style" w:hAnsi="Bookman Old Style"/>
          <w:bCs/>
          <w:sz w:val="22"/>
          <w:szCs w:val="22"/>
        </w:rPr>
        <w:t>.</w:t>
      </w:r>
    </w:p>
    <w:p w14:paraId="3AD773DE" w14:textId="51648672" w:rsidR="007F1387" w:rsidRDefault="00FF2C88" w:rsidP="00E25477">
      <w:pPr>
        <w:pStyle w:val="PlainText"/>
        <w:rPr>
          <w:rFonts w:ascii="Bookman Old Style" w:hAnsi="Bookman Old Style"/>
          <w:bCs/>
          <w:sz w:val="22"/>
          <w:szCs w:val="22"/>
        </w:rPr>
      </w:pPr>
      <w:r>
        <w:rPr>
          <w:rFonts w:ascii="Bookman Old Style" w:hAnsi="Bookman Old Style"/>
          <w:bCs/>
          <w:sz w:val="22"/>
          <w:szCs w:val="22"/>
        </w:rPr>
        <w:t xml:space="preserve">MCILS RULEMAKING LIAISON: Eleanor Maciag, Deputy Executive Director:  </w:t>
      </w:r>
      <w:hyperlink r:id="rId39" w:history="1">
        <w:r w:rsidRPr="007C6AA7">
          <w:rPr>
            <w:rStyle w:val="Hyperlink"/>
            <w:rFonts w:ascii="Bookman Old Style" w:hAnsi="Bookman Old Style"/>
            <w:bCs/>
            <w:sz w:val="22"/>
            <w:szCs w:val="22"/>
          </w:rPr>
          <w:t>Eleanor.Maciag@Maine.gov</w:t>
        </w:r>
      </w:hyperlink>
      <w:r>
        <w:rPr>
          <w:rFonts w:ascii="Bookman Old Style" w:hAnsi="Bookman Old Style"/>
          <w:bCs/>
          <w:sz w:val="22"/>
          <w:szCs w:val="22"/>
        </w:rPr>
        <w:t>.</w:t>
      </w:r>
    </w:p>
    <w:p w14:paraId="18869696" w14:textId="1389A589" w:rsidR="00FF2C88" w:rsidRDefault="00FF2C88" w:rsidP="00F03486">
      <w:pPr>
        <w:pStyle w:val="PlainText"/>
        <w:pBdr>
          <w:bottom w:val="single" w:sz="4" w:space="1" w:color="auto"/>
        </w:pBdr>
        <w:rPr>
          <w:rFonts w:ascii="Bookman Old Style" w:hAnsi="Bookman Old Style"/>
          <w:bCs/>
          <w:sz w:val="22"/>
          <w:szCs w:val="22"/>
        </w:rPr>
      </w:pPr>
    </w:p>
    <w:p w14:paraId="22A039F6" w14:textId="77DC46E4" w:rsidR="00F03486" w:rsidRDefault="00F03486" w:rsidP="00E25477">
      <w:pPr>
        <w:pStyle w:val="PlainText"/>
        <w:rPr>
          <w:rFonts w:ascii="Bookman Old Style" w:hAnsi="Bookman Old Style"/>
          <w:bCs/>
          <w:sz w:val="22"/>
          <w:szCs w:val="22"/>
        </w:rPr>
      </w:pPr>
    </w:p>
    <w:p w14:paraId="69E8B9DE" w14:textId="08DFEDF9" w:rsidR="00F03486" w:rsidRPr="00F03486" w:rsidRDefault="00F03486" w:rsidP="00F0348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03486">
        <w:rPr>
          <w:rFonts w:ascii="Bookman Old Style" w:hAnsi="Bookman Old Style"/>
          <w:bCs/>
          <w:sz w:val="22"/>
          <w:szCs w:val="22"/>
        </w:rPr>
        <w:t xml:space="preserve">AGENCY: </w:t>
      </w:r>
      <w:r w:rsidR="005C030F" w:rsidRPr="005C030F">
        <w:rPr>
          <w:rFonts w:ascii="Bookman Old Style" w:hAnsi="Bookman Old Style"/>
          <w:b/>
          <w:sz w:val="22"/>
          <w:szCs w:val="22"/>
        </w:rPr>
        <w:t>10-144</w:t>
      </w:r>
      <w:r w:rsidR="005C030F">
        <w:rPr>
          <w:rFonts w:ascii="Bookman Old Style" w:hAnsi="Bookman Old Style"/>
          <w:bCs/>
          <w:sz w:val="22"/>
          <w:szCs w:val="22"/>
        </w:rPr>
        <w:t xml:space="preserve"> - </w:t>
      </w:r>
      <w:r w:rsidRPr="00F03486">
        <w:rPr>
          <w:rFonts w:ascii="Bookman Old Style" w:hAnsi="Bookman Old Style"/>
          <w:bCs/>
          <w:sz w:val="22"/>
          <w:szCs w:val="22"/>
        </w:rPr>
        <w:t>Department of Health and Human Services</w:t>
      </w:r>
      <w:r w:rsidR="005C030F">
        <w:rPr>
          <w:rFonts w:ascii="Bookman Old Style" w:hAnsi="Bookman Old Style"/>
          <w:bCs/>
          <w:sz w:val="22"/>
          <w:szCs w:val="22"/>
        </w:rPr>
        <w:t xml:space="preserve"> (DHHS)</w:t>
      </w:r>
      <w:r w:rsidRPr="00F03486">
        <w:rPr>
          <w:rFonts w:ascii="Bookman Old Style" w:hAnsi="Bookman Old Style"/>
          <w:bCs/>
          <w:sz w:val="22"/>
          <w:szCs w:val="22"/>
        </w:rPr>
        <w:t xml:space="preserve">, </w:t>
      </w:r>
      <w:r w:rsidRPr="00F03486">
        <w:rPr>
          <w:rFonts w:ascii="Bookman Old Style" w:hAnsi="Bookman Old Style"/>
          <w:b/>
          <w:sz w:val="22"/>
          <w:szCs w:val="22"/>
        </w:rPr>
        <w:t>Office for Family Independence</w:t>
      </w:r>
      <w:r w:rsidR="005C030F" w:rsidRPr="005C030F">
        <w:rPr>
          <w:rFonts w:ascii="Bookman Old Style" w:hAnsi="Bookman Old Style"/>
          <w:b/>
          <w:sz w:val="22"/>
          <w:szCs w:val="22"/>
        </w:rPr>
        <w:t xml:space="preserve"> (OFI)</w:t>
      </w:r>
    </w:p>
    <w:p w14:paraId="54E47A16" w14:textId="121B801B" w:rsidR="00F03486" w:rsidRPr="00F03486" w:rsidRDefault="00F03486" w:rsidP="00F0348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03486">
        <w:rPr>
          <w:rFonts w:ascii="Bookman Old Style" w:hAnsi="Bookman Old Style"/>
          <w:bCs/>
          <w:sz w:val="22"/>
          <w:szCs w:val="22"/>
        </w:rPr>
        <w:t xml:space="preserve">CHAPTER NUMBER AND TITLE: </w:t>
      </w:r>
      <w:r w:rsidRPr="00F03486">
        <w:rPr>
          <w:rFonts w:ascii="Bookman Old Style" w:hAnsi="Bookman Old Style"/>
          <w:b/>
          <w:sz w:val="22"/>
          <w:szCs w:val="22"/>
        </w:rPr>
        <w:t>Ch</w:t>
      </w:r>
      <w:r w:rsidR="005C030F" w:rsidRPr="005C030F">
        <w:rPr>
          <w:rFonts w:ascii="Bookman Old Style" w:hAnsi="Bookman Old Style"/>
          <w:b/>
          <w:sz w:val="22"/>
          <w:szCs w:val="22"/>
        </w:rPr>
        <w:t>.</w:t>
      </w:r>
      <w:r w:rsidRPr="00F03486">
        <w:rPr>
          <w:rFonts w:ascii="Bookman Old Style" w:hAnsi="Bookman Old Style"/>
          <w:b/>
          <w:sz w:val="22"/>
          <w:szCs w:val="22"/>
        </w:rPr>
        <w:t xml:space="preserve"> 332</w:t>
      </w:r>
      <w:r w:rsidR="005C030F">
        <w:rPr>
          <w:rFonts w:ascii="Bookman Old Style" w:hAnsi="Bookman Old Style"/>
          <w:bCs/>
          <w:sz w:val="22"/>
          <w:szCs w:val="22"/>
        </w:rPr>
        <w:t>,</w:t>
      </w:r>
      <w:r w:rsidRPr="00F03486">
        <w:rPr>
          <w:rFonts w:ascii="Bookman Old Style" w:hAnsi="Bookman Old Style"/>
          <w:bCs/>
          <w:sz w:val="22"/>
          <w:szCs w:val="22"/>
        </w:rPr>
        <w:t xml:space="preserve"> </w:t>
      </w:r>
      <w:proofErr w:type="spellStart"/>
      <w:r w:rsidRPr="00F03486">
        <w:rPr>
          <w:rFonts w:ascii="Bookman Old Style" w:hAnsi="Bookman Old Style"/>
          <w:bCs/>
          <w:sz w:val="22"/>
          <w:szCs w:val="22"/>
        </w:rPr>
        <w:t>MaineCare</w:t>
      </w:r>
      <w:proofErr w:type="spellEnd"/>
      <w:r w:rsidRPr="00F03486">
        <w:rPr>
          <w:rFonts w:ascii="Bookman Old Style" w:hAnsi="Bookman Old Style"/>
          <w:bCs/>
          <w:sz w:val="22"/>
          <w:szCs w:val="22"/>
        </w:rPr>
        <w:t xml:space="preserve"> Eligibility Manual, </w:t>
      </w:r>
      <w:r w:rsidRPr="00F03486">
        <w:rPr>
          <w:rFonts w:ascii="Bookman Old Style" w:hAnsi="Bookman Old Style"/>
          <w:b/>
          <w:sz w:val="22"/>
          <w:szCs w:val="22"/>
        </w:rPr>
        <w:t>Parts 2, 3, 4,</w:t>
      </w:r>
      <w:r w:rsidR="005C030F">
        <w:rPr>
          <w:rFonts w:ascii="Bookman Old Style" w:hAnsi="Bookman Old Style"/>
          <w:b/>
          <w:sz w:val="22"/>
          <w:szCs w:val="22"/>
        </w:rPr>
        <w:t> </w:t>
      </w:r>
      <w:r w:rsidRPr="00F03486">
        <w:rPr>
          <w:rFonts w:ascii="Bookman Old Style" w:hAnsi="Bookman Old Style"/>
          <w:b/>
          <w:sz w:val="22"/>
          <w:szCs w:val="22"/>
        </w:rPr>
        <w:t>5, Chart 7</w:t>
      </w:r>
      <w:r w:rsidR="005C030F">
        <w:rPr>
          <w:rFonts w:ascii="Bookman Old Style" w:hAnsi="Bookman Old Style"/>
          <w:bCs/>
          <w:sz w:val="22"/>
          <w:szCs w:val="22"/>
        </w:rPr>
        <w:t xml:space="preserve">: </w:t>
      </w:r>
      <w:r w:rsidRPr="00F03486">
        <w:rPr>
          <w:rFonts w:ascii="Bookman Old Style" w:hAnsi="Bookman Old Style"/>
          <w:b/>
          <w:sz w:val="22"/>
          <w:szCs w:val="22"/>
        </w:rPr>
        <w:t>Rule #301A</w:t>
      </w:r>
      <w:r w:rsidR="005C030F">
        <w:rPr>
          <w:rFonts w:ascii="Bookman Old Style" w:hAnsi="Bookman Old Style"/>
          <w:bCs/>
          <w:sz w:val="22"/>
          <w:szCs w:val="22"/>
        </w:rPr>
        <w:t xml:space="preserve">, </w:t>
      </w:r>
      <w:r w:rsidRPr="00F03486">
        <w:rPr>
          <w:rFonts w:ascii="Bookman Old Style" w:hAnsi="Bookman Old Style"/>
          <w:bCs/>
          <w:sz w:val="22"/>
          <w:szCs w:val="22"/>
        </w:rPr>
        <w:t>Certain MAGI and CHIP Coverage Group Changes</w:t>
      </w:r>
    </w:p>
    <w:p w14:paraId="5C2C870A" w14:textId="72041AA9" w:rsidR="00F03486" w:rsidRPr="00F03486" w:rsidRDefault="00F03486" w:rsidP="00F03486">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F03486">
        <w:rPr>
          <w:rFonts w:ascii="Bookman Old Style" w:hAnsi="Bookman Old Style"/>
          <w:bCs/>
          <w:sz w:val="22"/>
          <w:szCs w:val="22"/>
        </w:rPr>
        <w:t xml:space="preserve">ADOPTED RULE NUMBER: </w:t>
      </w:r>
      <w:r w:rsidR="005C030F">
        <w:rPr>
          <w:rFonts w:ascii="Bookman Old Style" w:hAnsi="Bookman Old Style"/>
          <w:b/>
          <w:sz w:val="22"/>
          <w:szCs w:val="22"/>
        </w:rPr>
        <w:t>2023-123</w:t>
      </w:r>
    </w:p>
    <w:p w14:paraId="33457DCC" w14:textId="77777777" w:rsidR="00F03486" w:rsidRPr="00F03486" w:rsidRDefault="00F03486" w:rsidP="00F03486">
      <w:pPr>
        <w:tabs>
          <w:tab w:val="left" w:pos="2880"/>
        </w:tabs>
        <w:rPr>
          <w:rFonts w:ascii="Bookman Old Style" w:hAnsi="Bookman Old Style"/>
          <w:bCs/>
          <w:sz w:val="22"/>
          <w:szCs w:val="22"/>
        </w:rPr>
      </w:pPr>
      <w:r w:rsidRPr="00F03486">
        <w:rPr>
          <w:rFonts w:ascii="Bookman Old Style" w:hAnsi="Bookman Old Style"/>
          <w:bCs/>
          <w:sz w:val="22"/>
          <w:szCs w:val="22"/>
        </w:rPr>
        <w:t xml:space="preserve">CONCISE SUMMARY: The adopted rule provides continuing </w:t>
      </w:r>
      <w:proofErr w:type="spellStart"/>
      <w:r w:rsidRPr="00F03486">
        <w:rPr>
          <w:rFonts w:ascii="Bookman Old Style" w:hAnsi="Bookman Old Style"/>
          <w:bCs/>
          <w:sz w:val="22"/>
          <w:szCs w:val="22"/>
        </w:rPr>
        <w:t>MaineCare</w:t>
      </w:r>
      <w:proofErr w:type="spellEnd"/>
      <w:r w:rsidRPr="00F03486">
        <w:rPr>
          <w:rFonts w:ascii="Bookman Old Style" w:hAnsi="Bookman Old Style"/>
          <w:bCs/>
          <w:sz w:val="22"/>
          <w:szCs w:val="22"/>
        </w:rPr>
        <w:t xml:space="preserve"> coverage for parents, of children in the custody of the Office of Child and Family Services (OCFS), who are actively participating in family reunification. It also removes exclusions, lock-out periods, and premiums for Cub Care and increased the Federal Poverty Level (FPL) to 208% for all children. The adopted rule changes increase access to health insurance coverage.</w:t>
      </w:r>
    </w:p>
    <w:p w14:paraId="0BF7DBEC" w14:textId="77777777" w:rsidR="00F03486" w:rsidRPr="00F03486" w:rsidRDefault="00F03486" w:rsidP="00F03486">
      <w:pPr>
        <w:tabs>
          <w:tab w:val="left" w:pos="0"/>
          <w:tab w:val="left" w:pos="2880"/>
        </w:tabs>
        <w:overflowPunct/>
        <w:autoSpaceDE/>
        <w:autoSpaceDN/>
        <w:adjustRightInd/>
        <w:contextualSpacing/>
        <w:textAlignment w:val="auto"/>
        <w:rPr>
          <w:rFonts w:ascii="Bookman Old Style" w:hAnsi="Bookman Old Style"/>
          <w:bCs/>
          <w:sz w:val="22"/>
          <w:szCs w:val="22"/>
        </w:rPr>
      </w:pPr>
      <w:r w:rsidRPr="00F03486">
        <w:rPr>
          <w:rFonts w:ascii="Bookman Old Style" w:hAnsi="Bookman Old Style"/>
          <w:bCs/>
          <w:sz w:val="22"/>
          <w:szCs w:val="22"/>
        </w:rPr>
        <w:t xml:space="preserve">The Department corrected a typo in Part 2, Section 3.2(III)(B)(2)(a) and (b) from February 25, </w:t>
      </w:r>
      <w:proofErr w:type="gramStart"/>
      <w:r w:rsidRPr="00F03486">
        <w:rPr>
          <w:rFonts w:ascii="Bookman Old Style" w:hAnsi="Bookman Old Style"/>
          <w:bCs/>
          <w:sz w:val="22"/>
          <w:szCs w:val="22"/>
        </w:rPr>
        <w:t>2027</w:t>
      </w:r>
      <w:proofErr w:type="gramEnd"/>
      <w:r w:rsidRPr="00F03486">
        <w:rPr>
          <w:rFonts w:ascii="Bookman Old Style" w:hAnsi="Bookman Old Style"/>
          <w:bCs/>
          <w:sz w:val="22"/>
          <w:szCs w:val="22"/>
        </w:rPr>
        <w:t xml:space="preserve"> to February 25, 1927. In addition, the adopted rule removed Part 2, Section 16 language regarding Cub Care ineligibility due to premium non-payment and references to a penalty for premium non-payment. Further, the adopted rule corrected a typo in Part 3, Section 3(I)(C).</w:t>
      </w:r>
    </w:p>
    <w:p w14:paraId="3EBC93EC" w14:textId="77777777" w:rsidR="00F03486" w:rsidRPr="00F03486" w:rsidRDefault="00F03486" w:rsidP="00F03486">
      <w:pPr>
        <w:tabs>
          <w:tab w:val="left" w:pos="0"/>
          <w:tab w:val="left" w:pos="2880"/>
        </w:tabs>
        <w:overflowPunct/>
        <w:autoSpaceDE/>
        <w:autoSpaceDN/>
        <w:adjustRightInd/>
        <w:contextualSpacing/>
        <w:textAlignment w:val="auto"/>
        <w:rPr>
          <w:rFonts w:ascii="Bookman Old Style" w:hAnsi="Bookman Old Style"/>
          <w:bCs/>
          <w:sz w:val="22"/>
          <w:szCs w:val="22"/>
        </w:rPr>
      </w:pPr>
      <w:r w:rsidRPr="00F03486">
        <w:rPr>
          <w:rFonts w:ascii="Bookman Old Style" w:hAnsi="Bookman Old Style"/>
          <w:bCs/>
          <w:sz w:val="22"/>
          <w:szCs w:val="22"/>
        </w:rPr>
        <w:t xml:space="preserve">The adopted rule updated Part 3, Section 2.2, to allow Parent/Caretaker Relatives to maintain </w:t>
      </w:r>
      <w:proofErr w:type="spellStart"/>
      <w:r w:rsidRPr="00F03486">
        <w:rPr>
          <w:rFonts w:ascii="Bookman Old Style" w:hAnsi="Bookman Old Style"/>
          <w:bCs/>
          <w:sz w:val="22"/>
          <w:szCs w:val="22"/>
        </w:rPr>
        <w:t>MaineCare</w:t>
      </w:r>
      <w:proofErr w:type="spellEnd"/>
      <w:r w:rsidRPr="00F03486">
        <w:rPr>
          <w:rFonts w:ascii="Bookman Old Style" w:hAnsi="Bookman Old Style"/>
          <w:bCs/>
          <w:sz w:val="22"/>
          <w:szCs w:val="22"/>
        </w:rPr>
        <w:t xml:space="preserve"> coverage while actively working towards reunification with the OCFS. Parents with Substance Use Disorder (SUD) whose children have been removed from the home will maintain necessary health coverage to continue SUD treatment, increasing success of reunification efforts, and thus the overall health and wellness of Maine families.</w:t>
      </w:r>
    </w:p>
    <w:p w14:paraId="63839E7F" w14:textId="3DC8D706" w:rsidR="00F03486" w:rsidRPr="00F03486" w:rsidRDefault="00F03486" w:rsidP="00F03486">
      <w:pPr>
        <w:tabs>
          <w:tab w:val="left" w:pos="0"/>
          <w:tab w:val="left" w:pos="2880"/>
        </w:tabs>
        <w:overflowPunct/>
        <w:autoSpaceDE/>
        <w:autoSpaceDN/>
        <w:adjustRightInd/>
        <w:contextualSpacing/>
        <w:textAlignment w:val="auto"/>
        <w:rPr>
          <w:rFonts w:ascii="Bookman Old Style" w:hAnsi="Bookman Old Style"/>
          <w:bCs/>
          <w:sz w:val="22"/>
          <w:szCs w:val="22"/>
        </w:rPr>
      </w:pPr>
      <w:r w:rsidRPr="00F03486">
        <w:rPr>
          <w:rFonts w:ascii="Bookman Old Style" w:hAnsi="Bookman Old Style"/>
          <w:bCs/>
          <w:sz w:val="22"/>
          <w:szCs w:val="22"/>
        </w:rPr>
        <w:t xml:space="preserve">Part 5, Section 1, Definitions replaced “Federally Facilitated Marketplace” with State-Based Marketplace as Maine’s State-Based Marketplace is utilized. In addition, website addresses have been added for the State-Based Marketplace and </w:t>
      </w:r>
      <w:proofErr w:type="spellStart"/>
      <w:r w:rsidRPr="00F03486">
        <w:rPr>
          <w:rFonts w:ascii="Bookman Old Style" w:hAnsi="Bookman Old Style"/>
          <w:bCs/>
          <w:sz w:val="22"/>
          <w:szCs w:val="22"/>
        </w:rPr>
        <w:t>MyMaineConnection</w:t>
      </w:r>
      <w:proofErr w:type="spellEnd"/>
      <w:r w:rsidRPr="00F03486">
        <w:rPr>
          <w:rFonts w:ascii="Bookman Old Style" w:hAnsi="Bookman Old Style"/>
          <w:bCs/>
          <w:sz w:val="22"/>
          <w:szCs w:val="22"/>
        </w:rPr>
        <w:t xml:space="preserve">. Part 5, Section 2, </w:t>
      </w:r>
      <w:proofErr w:type="spellStart"/>
      <w:r w:rsidRPr="00F03486">
        <w:rPr>
          <w:rFonts w:ascii="Bookman Old Style" w:hAnsi="Bookman Old Style"/>
          <w:bCs/>
          <w:sz w:val="22"/>
          <w:szCs w:val="22"/>
        </w:rPr>
        <w:t>CubCare</w:t>
      </w:r>
      <w:proofErr w:type="spellEnd"/>
      <w:r w:rsidRPr="00F03486">
        <w:rPr>
          <w:rFonts w:ascii="Bookman Old Style" w:hAnsi="Bookman Old Style"/>
          <w:bCs/>
          <w:sz w:val="22"/>
          <w:szCs w:val="22"/>
        </w:rPr>
        <w:t xml:space="preserve"> added clarifying language. Part 5, Section 3, Basic Eligibility Requirements removed exclusions for children residing in a public institution or an inpatient psychiatric facility. In addition, Part 5, removed Section 3(B), Children with a </w:t>
      </w:r>
      <w:proofErr w:type="gramStart"/>
      <w:r w:rsidRPr="00F03486">
        <w:rPr>
          <w:rFonts w:ascii="Bookman Old Style" w:hAnsi="Bookman Old Style"/>
          <w:bCs/>
          <w:sz w:val="22"/>
          <w:szCs w:val="22"/>
        </w:rPr>
        <w:t>Three Month</w:t>
      </w:r>
      <w:proofErr w:type="gramEnd"/>
      <w:r w:rsidRPr="00F03486">
        <w:rPr>
          <w:rFonts w:ascii="Bookman Old Style" w:hAnsi="Bookman Old Style"/>
          <w:bCs/>
          <w:sz w:val="22"/>
          <w:szCs w:val="22"/>
        </w:rPr>
        <w:t xml:space="preserve"> Waiting Period, Section 8, Changes in Household, and Section 12, Premiums. Part 5, Section 6, Income Standard (A-C) increased the Federal Poverty Level to 208% of the FPL. Part 5, Section 9, Eligibility Periods added clarification regarding retroactive coverage and renewal notice time </w:t>
      </w:r>
      <w:r w:rsidRPr="00F03486">
        <w:rPr>
          <w:rFonts w:ascii="Bookman Old Style" w:hAnsi="Bookman Old Style"/>
          <w:bCs/>
          <w:sz w:val="22"/>
          <w:szCs w:val="22"/>
        </w:rPr>
        <w:lastRenderedPageBreak/>
        <w:t>frames. Part 5, Section 10, Notices(D) added clarification regarding case closings. Further, Part 5, Section 10, Administrative Hearings directs readers to Part 1, Section 7 for rules regarding hearings.</w:t>
      </w:r>
    </w:p>
    <w:p w14:paraId="4B645F34" w14:textId="77777777" w:rsidR="00F03486" w:rsidRPr="00F03486" w:rsidRDefault="00F03486" w:rsidP="00F03486">
      <w:pPr>
        <w:tabs>
          <w:tab w:val="left" w:pos="0"/>
          <w:tab w:val="left" w:pos="2880"/>
        </w:tabs>
        <w:overflowPunct/>
        <w:autoSpaceDE/>
        <w:autoSpaceDN/>
        <w:adjustRightInd/>
        <w:contextualSpacing/>
        <w:textAlignment w:val="auto"/>
        <w:rPr>
          <w:rFonts w:ascii="Bookman Old Style" w:hAnsi="Bookman Old Style"/>
          <w:bCs/>
          <w:sz w:val="22"/>
          <w:szCs w:val="22"/>
        </w:rPr>
      </w:pPr>
      <w:r w:rsidRPr="00F03486">
        <w:rPr>
          <w:rFonts w:ascii="Bookman Old Style" w:hAnsi="Bookman Old Style"/>
          <w:bCs/>
          <w:sz w:val="22"/>
          <w:szCs w:val="22"/>
        </w:rPr>
        <w:t>Chart 7, Cub Care, is removed to align with the proposed rule changes to Cub Care.</w:t>
      </w:r>
    </w:p>
    <w:p w14:paraId="64A52B66" w14:textId="4FA2BC7C" w:rsidR="00F03486" w:rsidRPr="00F03486" w:rsidRDefault="00F03486" w:rsidP="00024C3B">
      <w:pPr>
        <w:tabs>
          <w:tab w:val="left" w:pos="0"/>
          <w:tab w:val="left" w:pos="2880"/>
        </w:tabs>
        <w:overflowPunct/>
        <w:autoSpaceDE/>
        <w:autoSpaceDN/>
        <w:adjustRightInd/>
        <w:ind w:right="-90"/>
        <w:contextualSpacing/>
        <w:textAlignment w:val="auto"/>
        <w:rPr>
          <w:rFonts w:ascii="Bookman Old Style" w:hAnsi="Bookman Old Style"/>
          <w:bCs/>
          <w:sz w:val="22"/>
          <w:szCs w:val="22"/>
        </w:rPr>
      </w:pPr>
      <w:r w:rsidRPr="00F03486">
        <w:rPr>
          <w:rFonts w:ascii="Bookman Old Style" w:hAnsi="Bookman Old Style"/>
          <w:bCs/>
          <w:sz w:val="22"/>
          <w:szCs w:val="22"/>
        </w:rPr>
        <w:t>The following adopted rule changes shall be retroactive. Part 3, Section 3(III) aligns with federal requirements for coverage of Former Foster Care Children effective retroactive to January 1, 2023. Part 4, Section 4(D and E) updated the FPL limit for children under age 19 effective retroactive to March 1, 2023. Part 5, Section 3 removed exclusions and wait periods for Cub Care eligibility, and Part 5 is further amended to remove premium payments for Cub Care effective retroactive to March 1, 2023. Removing exclusions, wait periods, and premiums for Cub Care eases financial burdens for programs and beneficiaries. Retroactive rulemaking is permissible under 22 MRS §42(8) as these changes afford this benefit to more residents of the State of Maine and does not adversely impact applicants, participants, beneficiaries, or providers.</w:t>
      </w:r>
    </w:p>
    <w:p w14:paraId="2F7EDC45" w14:textId="77777777" w:rsidR="00F03486" w:rsidRPr="00F03486" w:rsidRDefault="00F03486" w:rsidP="00F03486">
      <w:pPr>
        <w:tabs>
          <w:tab w:val="left" w:pos="-720"/>
        </w:tabs>
        <w:rPr>
          <w:rFonts w:ascii="Bookman Old Style" w:hAnsi="Bookman Old Style"/>
          <w:bCs/>
          <w:sz w:val="22"/>
          <w:szCs w:val="22"/>
        </w:rPr>
      </w:pPr>
      <w:r w:rsidRPr="00F03486">
        <w:rPr>
          <w:rFonts w:ascii="Bookman Old Style" w:hAnsi="Bookman Old Style"/>
          <w:bCs/>
          <w:noProof/>
          <w:sz w:val="22"/>
          <w:szCs w:val="22"/>
        </w:rPr>
        <w:t xml:space="preserve">See </w:t>
      </w:r>
      <w:hyperlink r:id="rId40" w:history="1">
        <w:r w:rsidRPr="00F03486">
          <w:rPr>
            <w:rFonts w:ascii="Bookman Old Style" w:hAnsi="Bookman Old Style"/>
            <w:bCs/>
            <w:noProof/>
            <w:color w:val="0000FF"/>
            <w:sz w:val="22"/>
            <w:szCs w:val="22"/>
            <w:u w:val="single"/>
          </w:rPr>
          <w:t>https://www.maine.gov/dhhs/about/rulemaking</w:t>
        </w:r>
      </w:hyperlink>
      <w:r w:rsidRPr="00F03486">
        <w:rPr>
          <w:rFonts w:ascii="Bookman Old Style" w:hAnsi="Bookman Old Style"/>
          <w:bCs/>
          <w:noProof/>
          <w:sz w:val="22"/>
          <w:szCs w:val="22"/>
        </w:rPr>
        <w:t xml:space="preserve"> for rules and related rulemaking documents.</w:t>
      </w:r>
    </w:p>
    <w:p w14:paraId="30D51257" w14:textId="77777777" w:rsidR="00F03486" w:rsidRPr="00F03486" w:rsidRDefault="00F03486" w:rsidP="00F0348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03486">
        <w:rPr>
          <w:rFonts w:ascii="Bookman Old Style" w:hAnsi="Bookman Old Style"/>
          <w:bCs/>
          <w:sz w:val="22"/>
          <w:szCs w:val="22"/>
        </w:rPr>
        <w:t>EFFECTIVE DATE: August 15, 2023</w:t>
      </w:r>
    </w:p>
    <w:p w14:paraId="633F92EC" w14:textId="6500429E" w:rsidR="00F03486" w:rsidRPr="00F03486" w:rsidRDefault="00F03486" w:rsidP="00024C3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1F497D" w:themeColor="text2"/>
          <w:sz w:val="22"/>
          <w:szCs w:val="22"/>
        </w:rPr>
      </w:pPr>
      <w:r w:rsidRPr="00F03486">
        <w:rPr>
          <w:rFonts w:ascii="Bookman Old Style" w:hAnsi="Bookman Old Style"/>
          <w:bCs/>
          <w:sz w:val="22"/>
          <w:szCs w:val="22"/>
        </w:rPr>
        <w:t>AGENCY CONTACT PERSON:</w:t>
      </w:r>
      <w:r w:rsidR="00024C3B">
        <w:rPr>
          <w:rFonts w:ascii="Bookman Old Style" w:hAnsi="Bookman Old Style"/>
          <w:bCs/>
          <w:sz w:val="22"/>
          <w:szCs w:val="22"/>
        </w:rPr>
        <w:t xml:space="preserve"> </w:t>
      </w:r>
      <w:r w:rsidRPr="00F03486">
        <w:rPr>
          <w:rFonts w:ascii="Bookman Old Style" w:hAnsi="Bookman Old Style"/>
          <w:bCs/>
          <w:sz w:val="22"/>
          <w:szCs w:val="22"/>
        </w:rPr>
        <w:t xml:space="preserve">Lea Studholme, Senior Program Manager </w:t>
      </w:r>
      <w:r w:rsidR="00024C3B">
        <w:rPr>
          <w:rFonts w:ascii="Bookman Old Style" w:hAnsi="Bookman Old Style"/>
          <w:bCs/>
          <w:sz w:val="22"/>
          <w:szCs w:val="22"/>
        </w:rPr>
        <w:t>–</w:t>
      </w:r>
      <w:r w:rsidRPr="00F03486">
        <w:rPr>
          <w:rFonts w:ascii="Bookman Old Style" w:hAnsi="Bookman Old Style"/>
          <w:bCs/>
          <w:sz w:val="22"/>
          <w:szCs w:val="22"/>
        </w:rPr>
        <w:t xml:space="preserve"> </w:t>
      </w:r>
      <w:proofErr w:type="spellStart"/>
      <w:r w:rsidRPr="00F03486">
        <w:rPr>
          <w:rFonts w:ascii="Bookman Old Style" w:hAnsi="Bookman Old Style"/>
          <w:bCs/>
          <w:sz w:val="22"/>
          <w:szCs w:val="22"/>
        </w:rPr>
        <w:t>MaineCare</w:t>
      </w:r>
      <w:proofErr w:type="spellEnd"/>
      <w:r w:rsidR="00024C3B">
        <w:rPr>
          <w:rFonts w:ascii="Bookman Old Style" w:hAnsi="Bookman Old Style"/>
          <w:bCs/>
          <w:sz w:val="22"/>
          <w:szCs w:val="22"/>
        </w:rPr>
        <w:t xml:space="preserve">, </w:t>
      </w:r>
      <w:r w:rsidRPr="00F03486">
        <w:rPr>
          <w:rFonts w:ascii="Bookman Old Style" w:hAnsi="Bookman Old Style"/>
          <w:bCs/>
          <w:sz w:val="22"/>
          <w:szCs w:val="22"/>
        </w:rPr>
        <w:t>Office for Family Independence</w:t>
      </w:r>
      <w:r w:rsidR="00024C3B">
        <w:rPr>
          <w:rFonts w:ascii="Bookman Old Style" w:hAnsi="Bookman Old Style"/>
          <w:bCs/>
          <w:sz w:val="22"/>
          <w:szCs w:val="22"/>
        </w:rPr>
        <w:t xml:space="preserve">, </w:t>
      </w:r>
      <w:r w:rsidRPr="00F03486">
        <w:rPr>
          <w:rFonts w:ascii="Bookman Old Style" w:hAnsi="Bookman Old Style"/>
          <w:bCs/>
          <w:sz w:val="22"/>
          <w:szCs w:val="22"/>
        </w:rPr>
        <w:t>Department of Health &amp; Human Services</w:t>
      </w:r>
      <w:r w:rsidR="00024C3B">
        <w:rPr>
          <w:rFonts w:ascii="Bookman Old Style" w:hAnsi="Bookman Old Style"/>
          <w:bCs/>
          <w:sz w:val="22"/>
          <w:szCs w:val="22"/>
        </w:rPr>
        <w:t xml:space="preserve">, </w:t>
      </w:r>
      <w:r w:rsidRPr="00F03486">
        <w:rPr>
          <w:rFonts w:ascii="Bookman Old Style" w:hAnsi="Bookman Old Style"/>
          <w:bCs/>
          <w:sz w:val="22"/>
          <w:szCs w:val="22"/>
        </w:rPr>
        <w:t>109 Capitol Street</w:t>
      </w:r>
      <w:r w:rsidR="00024C3B">
        <w:rPr>
          <w:rFonts w:ascii="Bookman Old Style" w:hAnsi="Bookman Old Style"/>
          <w:bCs/>
          <w:sz w:val="22"/>
          <w:szCs w:val="22"/>
        </w:rPr>
        <w:t xml:space="preserve"> – 11 State House Station, </w:t>
      </w:r>
      <w:r w:rsidRPr="00F03486">
        <w:rPr>
          <w:rFonts w:ascii="Bookman Old Style" w:hAnsi="Bookman Old Style"/>
          <w:bCs/>
          <w:sz w:val="22"/>
          <w:szCs w:val="22"/>
        </w:rPr>
        <w:t>Augusta, ME 04333</w:t>
      </w:r>
      <w:r w:rsidR="00024C3B">
        <w:rPr>
          <w:rFonts w:ascii="Bookman Old Style" w:hAnsi="Bookman Old Style"/>
          <w:bCs/>
          <w:sz w:val="22"/>
          <w:szCs w:val="22"/>
        </w:rPr>
        <w:t>. Telep</w:t>
      </w:r>
      <w:r w:rsidRPr="00F03486">
        <w:rPr>
          <w:rFonts w:ascii="Bookman Old Style" w:hAnsi="Bookman Old Style"/>
          <w:bCs/>
          <w:sz w:val="22"/>
          <w:szCs w:val="22"/>
        </w:rPr>
        <w:t>hone: (207)</w:t>
      </w:r>
      <w:r w:rsidR="00024C3B">
        <w:rPr>
          <w:rFonts w:ascii="Bookman Old Style" w:hAnsi="Bookman Old Style"/>
          <w:bCs/>
          <w:sz w:val="22"/>
          <w:szCs w:val="22"/>
        </w:rPr>
        <w:t xml:space="preserve"> </w:t>
      </w:r>
      <w:r w:rsidRPr="00F03486">
        <w:rPr>
          <w:rFonts w:ascii="Bookman Old Style" w:hAnsi="Bookman Old Style"/>
          <w:bCs/>
          <w:sz w:val="22"/>
          <w:szCs w:val="22"/>
        </w:rPr>
        <w:t>624-4106</w:t>
      </w:r>
      <w:r w:rsidR="00024C3B">
        <w:rPr>
          <w:rFonts w:ascii="Bookman Old Style" w:hAnsi="Bookman Old Style"/>
          <w:bCs/>
          <w:sz w:val="22"/>
          <w:szCs w:val="22"/>
        </w:rPr>
        <w:t>.</w:t>
      </w:r>
      <w:r w:rsidRPr="00F03486">
        <w:rPr>
          <w:rFonts w:ascii="Bookman Old Style" w:hAnsi="Bookman Old Style"/>
          <w:bCs/>
          <w:sz w:val="22"/>
          <w:szCs w:val="22"/>
        </w:rPr>
        <w:t xml:space="preserve"> Fax: (207)</w:t>
      </w:r>
      <w:r w:rsidR="00024C3B">
        <w:rPr>
          <w:rFonts w:ascii="Bookman Old Style" w:hAnsi="Bookman Old Style"/>
          <w:bCs/>
          <w:sz w:val="22"/>
          <w:szCs w:val="22"/>
        </w:rPr>
        <w:t xml:space="preserve"> </w:t>
      </w:r>
      <w:r w:rsidRPr="00F03486">
        <w:rPr>
          <w:rFonts w:ascii="Bookman Old Style" w:hAnsi="Bookman Old Style"/>
          <w:bCs/>
          <w:sz w:val="22"/>
          <w:szCs w:val="22"/>
        </w:rPr>
        <w:t>287-3455</w:t>
      </w:r>
      <w:r w:rsidR="00024C3B">
        <w:rPr>
          <w:rFonts w:ascii="Bookman Old Style" w:hAnsi="Bookman Old Style"/>
          <w:bCs/>
          <w:sz w:val="22"/>
          <w:szCs w:val="22"/>
        </w:rPr>
        <w:t xml:space="preserve">. </w:t>
      </w:r>
      <w:r w:rsidRPr="00F03486">
        <w:rPr>
          <w:rFonts w:ascii="Bookman Old Style" w:hAnsi="Bookman Old Style"/>
          <w:bCs/>
          <w:sz w:val="22"/>
          <w:szCs w:val="22"/>
        </w:rPr>
        <w:t>TT Users Call Maine Relay – 711</w:t>
      </w:r>
      <w:r w:rsidR="00024C3B">
        <w:rPr>
          <w:rFonts w:ascii="Bookman Old Style" w:hAnsi="Bookman Old Style"/>
          <w:bCs/>
          <w:sz w:val="22"/>
          <w:szCs w:val="22"/>
        </w:rPr>
        <w:t xml:space="preserve">. Email: </w:t>
      </w:r>
      <w:hyperlink r:id="rId41" w:history="1">
        <w:r w:rsidR="00024C3B" w:rsidRPr="00F03486">
          <w:rPr>
            <w:rStyle w:val="Hyperlink"/>
            <w:rFonts w:ascii="Bookman Old Style" w:hAnsi="Bookman Old Style"/>
            <w:bCs/>
            <w:sz w:val="22"/>
            <w:szCs w:val="22"/>
          </w:rPr>
          <w:t>Lea.Studholme@</w:t>
        </w:r>
        <w:r w:rsidR="00024C3B" w:rsidRPr="00A56B23">
          <w:rPr>
            <w:rStyle w:val="Hyperlink"/>
            <w:rFonts w:ascii="Bookman Old Style" w:hAnsi="Bookman Old Style"/>
            <w:bCs/>
            <w:sz w:val="22"/>
            <w:szCs w:val="22"/>
          </w:rPr>
          <w:t>M</w:t>
        </w:r>
        <w:r w:rsidR="00024C3B" w:rsidRPr="00F03486">
          <w:rPr>
            <w:rStyle w:val="Hyperlink"/>
            <w:rFonts w:ascii="Bookman Old Style" w:hAnsi="Bookman Old Style"/>
            <w:bCs/>
            <w:sz w:val="22"/>
            <w:szCs w:val="22"/>
          </w:rPr>
          <w:t>aine.gov</w:t>
        </w:r>
      </w:hyperlink>
      <w:r w:rsidR="00024C3B">
        <w:rPr>
          <w:rFonts w:ascii="Bookman Old Style" w:hAnsi="Bookman Old Style"/>
          <w:bCs/>
          <w:color w:val="1F497D" w:themeColor="text2"/>
          <w:sz w:val="22"/>
          <w:szCs w:val="22"/>
        </w:rPr>
        <w:t>.</w:t>
      </w:r>
    </w:p>
    <w:p w14:paraId="58987F54" w14:textId="06B00621" w:rsidR="00F03486" w:rsidRDefault="00024C3B" w:rsidP="00E25477">
      <w:pPr>
        <w:pStyle w:val="PlainText"/>
        <w:rPr>
          <w:rFonts w:ascii="Bookman Old Style" w:hAnsi="Bookman Old Style"/>
          <w:bCs/>
          <w:sz w:val="22"/>
          <w:szCs w:val="22"/>
        </w:rPr>
      </w:pPr>
      <w:r>
        <w:rPr>
          <w:rFonts w:ascii="Bookman Old Style" w:hAnsi="Bookman Old Style"/>
          <w:bCs/>
          <w:sz w:val="22"/>
          <w:szCs w:val="22"/>
        </w:rPr>
        <w:t xml:space="preserve">OFI WEBSITE: </w:t>
      </w:r>
      <w:hyperlink r:id="rId42" w:history="1">
        <w:r w:rsidR="004711E8" w:rsidRPr="00A56B23">
          <w:rPr>
            <w:rStyle w:val="Hyperlink"/>
            <w:rFonts w:ascii="Bookman Old Style" w:hAnsi="Bookman Old Style"/>
            <w:bCs/>
            <w:sz w:val="22"/>
            <w:szCs w:val="22"/>
          </w:rPr>
          <w:t>https://www.maine.gov/dhhs/ofi/</w:t>
        </w:r>
      </w:hyperlink>
      <w:r>
        <w:rPr>
          <w:rFonts w:ascii="Bookman Old Style" w:hAnsi="Bookman Old Style"/>
          <w:bCs/>
          <w:sz w:val="22"/>
          <w:szCs w:val="22"/>
        </w:rPr>
        <w:t>.</w:t>
      </w:r>
    </w:p>
    <w:p w14:paraId="50C311B1" w14:textId="68D92321" w:rsidR="00024C3B" w:rsidRDefault="00024C3B" w:rsidP="00E25477">
      <w:pPr>
        <w:pStyle w:val="PlainText"/>
        <w:rPr>
          <w:rFonts w:ascii="Bookman Old Style" w:hAnsi="Bookman Old Style"/>
          <w:bCs/>
          <w:sz w:val="22"/>
          <w:szCs w:val="22"/>
        </w:rPr>
      </w:pPr>
      <w:r>
        <w:rPr>
          <w:rFonts w:ascii="Bookman Old Style" w:hAnsi="Bookman Old Style"/>
          <w:bCs/>
          <w:sz w:val="22"/>
          <w:szCs w:val="22"/>
        </w:rPr>
        <w:t>OFI RULEMAKING LIAISON:</w:t>
      </w:r>
      <w:r w:rsidR="004711E8">
        <w:rPr>
          <w:rFonts w:ascii="Bookman Old Style" w:hAnsi="Bookman Old Style"/>
          <w:bCs/>
          <w:sz w:val="22"/>
          <w:szCs w:val="22"/>
        </w:rPr>
        <w:t xml:space="preserve"> </w:t>
      </w:r>
      <w:hyperlink r:id="rId43" w:history="1">
        <w:r w:rsidR="004711E8" w:rsidRPr="00A56B23">
          <w:rPr>
            <w:rStyle w:val="Hyperlink"/>
            <w:rFonts w:ascii="Bookman Old Style" w:hAnsi="Bookman Old Style"/>
            <w:bCs/>
            <w:sz w:val="22"/>
            <w:szCs w:val="22"/>
          </w:rPr>
          <w:t>Dan.Cohen@Maine.gov</w:t>
        </w:r>
      </w:hyperlink>
      <w:r w:rsidR="004711E8">
        <w:rPr>
          <w:rFonts w:ascii="Bookman Old Style" w:hAnsi="Bookman Old Style"/>
          <w:bCs/>
          <w:sz w:val="22"/>
          <w:szCs w:val="22"/>
        </w:rPr>
        <w:t>.</w:t>
      </w:r>
    </w:p>
    <w:p w14:paraId="614C97E7" w14:textId="5F9A75FF" w:rsidR="00024C3B" w:rsidRDefault="00024C3B" w:rsidP="00E25477">
      <w:pPr>
        <w:pStyle w:val="PlainText"/>
        <w:rPr>
          <w:rFonts w:ascii="Bookman Old Style" w:hAnsi="Bookman Old Style"/>
          <w:bCs/>
          <w:sz w:val="22"/>
          <w:szCs w:val="22"/>
        </w:rPr>
      </w:pPr>
      <w:r>
        <w:rPr>
          <w:rFonts w:ascii="Bookman Old Style" w:hAnsi="Bookman Old Style"/>
          <w:bCs/>
          <w:sz w:val="22"/>
          <w:szCs w:val="22"/>
        </w:rPr>
        <w:t xml:space="preserve">DHHS WEBSITE: </w:t>
      </w:r>
      <w:hyperlink r:id="rId44" w:history="1">
        <w:r w:rsidR="004711E8" w:rsidRPr="00A56B23">
          <w:rPr>
            <w:rStyle w:val="Hyperlink"/>
            <w:rFonts w:ascii="Bookman Old Style" w:hAnsi="Bookman Old Style"/>
            <w:bCs/>
            <w:sz w:val="22"/>
            <w:szCs w:val="22"/>
          </w:rPr>
          <w:t>https://www.maine.gov/dhhs/</w:t>
        </w:r>
      </w:hyperlink>
      <w:r w:rsidR="004711E8">
        <w:rPr>
          <w:rFonts w:ascii="Bookman Old Style" w:hAnsi="Bookman Old Style"/>
          <w:bCs/>
          <w:sz w:val="22"/>
          <w:szCs w:val="22"/>
        </w:rPr>
        <w:t>.</w:t>
      </w:r>
    </w:p>
    <w:p w14:paraId="281E9E7F" w14:textId="303FE837" w:rsidR="00024C3B" w:rsidRDefault="00024C3B" w:rsidP="00E25477">
      <w:pPr>
        <w:pStyle w:val="PlainText"/>
        <w:rPr>
          <w:rFonts w:ascii="Bookman Old Style" w:hAnsi="Bookman Old Style"/>
          <w:bCs/>
          <w:sz w:val="22"/>
          <w:szCs w:val="22"/>
        </w:rPr>
      </w:pPr>
      <w:r>
        <w:rPr>
          <w:rFonts w:ascii="Bookman Old Style" w:hAnsi="Bookman Old Style"/>
          <w:bCs/>
          <w:sz w:val="22"/>
          <w:szCs w:val="22"/>
        </w:rPr>
        <w:t xml:space="preserve">DHHS RULEMAKING LIAISON: </w:t>
      </w:r>
      <w:hyperlink r:id="rId45" w:history="1">
        <w:r w:rsidR="004711E8" w:rsidRPr="00A56B23">
          <w:rPr>
            <w:rStyle w:val="Hyperlink"/>
            <w:rFonts w:ascii="Bookman Old Style" w:hAnsi="Bookman Old Style"/>
            <w:bCs/>
            <w:sz w:val="22"/>
            <w:szCs w:val="22"/>
          </w:rPr>
          <w:t>Emily.A.Cathcart@Maine.gov</w:t>
        </w:r>
      </w:hyperlink>
      <w:r>
        <w:rPr>
          <w:rFonts w:ascii="Bookman Old Style" w:hAnsi="Bookman Old Style"/>
          <w:bCs/>
          <w:sz w:val="22"/>
          <w:szCs w:val="22"/>
        </w:rPr>
        <w:t>.</w:t>
      </w:r>
    </w:p>
    <w:p w14:paraId="61E3DAB8" w14:textId="77777777" w:rsidR="00024C3B" w:rsidRPr="00B4282F" w:rsidRDefault="00024C3B" w:rsidP="00E25477">
      <w:pPr>
        <w:pStyle w:val="PlainText"/>
        <w:rPr>
          <w:rFonts w:ascii="Bookman Old Style" w:hAnsi="Bookman Old Style"/>
          <w:bCs/>
          <w:sz w:val="22"/>
          <w:szCs w:val="22"/>
        </w:rPr>
      </w:pPr>
    </w:p>
    <w:sectPr w:rsidR="00024C3B" w:rsidRPr="00B4282F" w:rsidSect="00015A62">
      <w:footerReference w:type="default" r:id="rId46"/>
      <w:type w:val="continuous"/>
      <w:pgSz w:w="12240" w:h="15840"/>
      <w:pgMar w:top="1440" w:right="1440" w:bottom="1440" w:left="1440" w:header="71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E8AB4" w14:textId="77777777" w:rsidR="00124683" w:rsidRDefault="00124683">
      <w:r>
        <w:separator/>
      </w:r>
    </w:p>
  </w:endnote>
  <w:endnote w:type="continuationSeparator" w:id="0">
    <w:p w14:paraId="076BDBC5" w14:textId="77777777" w:rsidR="00124683" w:rsidRDefault="0012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0322" w14:textId="77777777" w:rsidR="00124683" w:rsidRDefault="00124683">
      <w:r>
        <w:rPr>
          <w:sz w:val="24"/>
        </w:rPr>
        <w:separator/>
      </w:r>
    </w:p>
  </w:footnote>
  <w:footnote w:type="continuationSeparator" w:id="0">
    <w:p w14:paraId="0572DE71" w14:textId="77777777" w:rsidR="00124683" w:rsidRDefault="00124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5"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3"/>
  </w:num>
  <w:num w:numId="2" w16cid:durableId="10762722">
    <w:abstractNumId w:val="0"/>
  </w:num>
  <w:num w:numId="3" w16cid:durableId="1499808016">
    <w:abstractNumId w:val="1"/>
  </w:num>
  <w:num w:numId="4" w16cid:durableId="1371611459">
    <w:abstractNumId w:val="5"/>
  </w:num>
  <w:num w:numId="5" w16cid:durableId="1115637134">
    <w:abstractNumId w:val="4"/>
  </w:num>
  <w:num w:numId="6" w16cid:durableId="41432598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579E"/>
    <w:rsid w:val="000158F4"/>
    <w:rsid w:val="00015A62"/>
    <w:rsid w:val="0001706E"/>
    <w:rsid w:val="0001723E"/>
    <w:rsid w:val="00017355"/>
    <w:rsid w:val="00020121"/>
    <w:rsid w:val="0002035F"/>
    <w:rsid w:val="00020B03"/>
    <w:rsid w:val="00020E43"/>
    <w:rsid w:val="000210E7"/>
    <w:rsid w:val="0002125D"/>
    <w:rsid w:val="0002144C"/>
    <w:rsid w:val="0002158B"/>
    <w:rsid w:val="00021C82"/>
    <w:rsid w:val="0002325E"/>
    <w:rsid w:val="000239EA"/>
    <w:rsid w:val="00023AAC"/>
    <w:rsid w:val="00024071"/>
    <w:rsid w:val="000248D1"/>
    <w:rsid w:val="00024B1E"/>
    <w:rsid w:val="00024C1E"/>
    <w:rsid w:val="00024C3B"/>
    <w:rsid w:val="00024EA9"/>
    <w:rsid w:val="00025485"/>
    <w:rsid w:val="00025785"/>
    <w:rsid w:val="00025ADF"/>
    <w:rsid w:val="00026D99"/>
    <w:rsid w:val="00026E10"/>
    <w:rsid w:val="00026ED7"/>
    <w:rsid w:val="00027128"/>
    <w:rsid w:val="00027167"/>
    <w:rsid w:val="00027171"/>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EAA"/>
    <w:rsid w:val="0003740A"/>
    <w:rsid w:val="000374DC"/>
    <w:rsid w:val="00037B47"/>
    <w:rsid w:val="00037BD0"/>
    <w:rsid w:val="0004014E"/>
    <w:rsid w:val="0004068C"/>
    <w:rsid w:val="000409DF"/>
    <w:rsid w:val="00041ADC"/>
    <w:rsid w:val="00041C10"/>
    <w:rsid w:val="00042DA1"/>
    <w:rsid w:val="00042FF6"/>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61B7"/>
    <w:rsid w:val="000573F2"/>
    <w:rsid w:val="0006049F"/>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42"/>
    <w:rsid w:val="00072D19"/>
    <w:rsid w:val="00073341"/>
    <w:rsid w:val="00073659"/>
    <w:rsid w:val="00073788"/>
    <w:rsid w:val="00075442"/>
    <w:rsid w:val="00076259"/>
    <w:rsid w:val="000763EE"/>
    <w:rsid w:val="00076C1C"/>
    <w:rsid w:val="000772BA"/>
    <w:rsid w:val="000774DD"/>
    <w:rsid w:val="0008008A"/>
    <w:rsid w:val="000819E4"/>
    <w:rsid w:val="00081A8B"/>
    <w:rsid w:val="000821BD"/>
    <w:rsid w:val="0008330D"/>
    <w:rsid w:val="0008336F"/>
    <w:rsid w:val="0008367A"/>
    <w:rsid w:val="00083DA7"/>
    <w:rsid w:val="000840F2"/>
    <w:rsid w:val="00084514"/>
    <w:rsid w:val="0008461E"/>
    <w:rsid w:val="000851E2"/>
    <w:rsid w:val="00085452"/>
    <w:rsid w:val="00085756"/>
    <w:rsid w:val="00085A93"/>
    <w:rsid w:val="000860F0"/>
    <w:rsid w:val="00086174"/>
    <w:rsid w:val="000861D7"/>
    <w:rsid w:val="00086410"/>
    <w:rsid w:val="00087365"/>
    <w:rsid w:val="00087450"/>
    <w:rsid w:val="00087E59"/>
    <w:rsid w:val="00090502"/>
    <w:rsid w:val="0009050F"/>
    <w:rsid w:val="00090C71"/>
    <w:rsid w:val="00090D78"/>
    <w:rsid w:val="00092129"/>
    <w:rsid w:val="00092874"/>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5E1"/>
    <w:rsid w:val="000B40D1"/>
    <w:rsid w:val="000B4B15"/>
    <w:rsid w:val="000B5CA3"/>
    <w:rsid w:val="000B5D2B"/>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3BA8"/>
    <w:rsid w:val="000D5643"/>
    <w:rsid w:val="000D57A9"/>
    <w:rsid w:val="000D6205"/>
    <w:rsid w:val="000D6411"/>
    <w:rsid w:val="000D6BAA"/>
    <w:rsid w:val="000D6E53"/>
    <w:rsid w:val="000D6FC4"/>
    <w:rsid w:val="000D7136"/>
    <w:rsid w:val="000D765A"/>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455"/>
    <w:rsid w:val="001008AD"/>
    <w:rsid w:val="00101657"/>
    <w:rsid w:val="00101820"/>
    <w:rsid w:val="00101906"/>
    <w:rsid w:val="00101F1E"/>
    <w:rsid w:val="00102AC9"/>
    <w:rsid w:val="00102B1F"/>
    <w:rsid w:val="00102B96"/>
    <w:rsid w:val="00103316"/>
    <w:rsid w:val="00103BB4"/>
    <w:rsid w:val="001043B3"/>
    <w:rsid w:val="00104483"/>
    <w:rsid w:val="001048E1"/>
    <w:rsid w:val="0010505F"/>
    <w:rsid w:val="00105F80"/>
    <w:rsid w:val="0010698A"/>
    <w:rsid w:val="00106AB5"/>
    <w:rsid w:val="00106C5E"/>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754"/>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1A3"/>
    <w:rsid w:val="001463F0"/>
    <w:rsid w:val="00146409"/>
    <w:rsid w:val="00146470"/>
    <w:rsid w:val="00146A27"/>
    <w:rsid w:val="00146BFC"/>
    <w:rsid w:val="001478C3"/>
    <w:rsid w:val="001479F5"/>
    <w:rsid w:val="00147D79"/>
    <w:rsid w:val="0015021C"/>
    <w:rsid w:val="0015076E"/>
    <w:rsid w:val="001516FD"/>
    <w:rsid w:val="00151B11"/>
    <w:rsid w:val="00152241"/>
    <w:rsid w:val="0015270D"/>
    <w:rsid w:val="00153049"/>
    <w:rsid w:val="0015326A"/>
    <w:rsid w:val="00153977"/>
    <w:rsid w:val="00153E9A"/>
    <w:rsid w:val="00154C32"/>
    <w:rsid w:val="00154C5F"/>
    <w:rsid w:val="00154C79"/>
    <w:rsid w:val="001553BC"/>
    <w:rsid w:val="0015586D"/>
    <w:rsid w:val="00155C1A"/>
    <w:rsid w:val="0015602D"/>
    <w:rsid w:val="001568AA"/>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5412"/>
    <w:rsid w:val="00165540"/>
    <w:rsid w:val="00165776"/>
    <w:rsid w:val="0016578E"/>
    <w:rsid w:val="0016593C"/>
    <w:rsid w:val="00166451"/>
    <w:rsid w:val="001669E0"/>
    <w:rsid w:val="001672B2"/>
    <w:rsid w:val="001679AC"/>
    <w:rsid w:val="001700A7"/>
    <w:rsid w:val="00170C27"/>
    <w:rsid w:val="0017106E"/>
    <w:rsid w:val="00171DC2"/>
    <w:rsid w:val="00172081"/>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23C6"/>
    <w:rsid w:val="00182A69"/>
    <w:rsid w:val="00182CD1"/>
    <w:rsid w:val="00182E22"/>
    <w:rsid w:val="00182F4F"/>
    <w:rsid w:val="00183177"/>
    <w:rsid w:val="001833A2"/>
    <w:rsid w:val="001834BB"/>
    <w:rsid w:val="00183F12"/>
    <w:rsid w:val="00185040"/>
    <w:rsid w:val="0018576A"/>
    <w:rsid w:val="001861F2"/>
    <w:rsid w:val="001868E4"/>
    <w:rsid w:val="00186C6B"/>
    <w:rsid w:val="001871F4"/>
    <w:rsid w:val="0018735B"/>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575"/>
    <w:rsid w:val="001A63C0"/>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C56"/>
    <w:rsid w:val="001B5DB6"/>
    <w:rsid w:val="001B60F6"/>
    <w:rsid w:val="001B70B2"/>
    <w:rsid w:val="001C0D8D"/>
    <w:rsid w:val="001C0FAC"/>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47E"/>
    <w:rsid w:val="001D3CA1"/>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415"/>
    <w:rsid w:val="001E26BB"/>
    <w:rsid w:val="001E34FB"/>
    <w:rsid w:val="001E36E4"/>
    <w:rsid w:val="001E4084"/>
    <w:rsid w:val="001E4748"/>
    <w:rsid w:val="001E4AEC"/>
    <w:rsid w:val="001E4E32"/>
    <w:rsid w:val="001E5461"/>
    <w:rsid w:val="001E54E5"/>
    <w:rsid w:val="001E59B3"/>
    <w:rsid w:val="001E657F"/>
    <w:rsid w:val="001E65EC"/>
    <w:rsid w:val="001E7642"/>
    <w:rsid w:val="001F02DD"/>
    <w:rsid w:val="001F158C"/>
    <w:rsid w:val="001F2231"/>
    <w:rsid w:val="001F22B8"/>
    <w:rsid w:val="001F2432"/>
    <w:rsid w:val="001F2EBB"/>
    <w:rsid w:val="001F3A5F"/>
    <w:rsid w:val="001F43B0"/>
    <w:rsid w:val="001F4725"/>
    <w:rsid w:val="001F4BC8"/>
    <w:rsid w:val="001F4DB8"/>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42AC"/>
    <w:rsid w:val="00204968"/>
    <w:rsid w:val="0020755F"/>
    <w:rsid w:val="0020760E"/>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42F"/>
    <w:rsid w:val="00237625"/>
    <w:rsid w:val="002400D0"/>
    <w:rsid w:val="00240A8E"/>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2E51"/>
    <w:rsid w:val="00253022"/>
    <w:rsid w:val="00253286"/>
    <w:rsid w:val="00253622"/>
    <w:rsid w:val="002546A2"/>
    <w:rsid w:val="00254C48"/>
    <w:rsid w:val="00254D80"/>
    <w:rsid w:val="002552B3"/>
    <w:rsid w:val="00255335"/>
    <w:rsid w:val="002564A9"/>
    <w:rsid w:val="00256D9F"/>
    <w:rsid w:val="00256ED4"/>
    <w:rsid w:val="002571E4"/>
    <w:rsid w:val="00257713"/>
    <w:rsid w:val="002579AF"/>
    <w:rsid w:val="00257EF4"/>
    <w:rsid w:val="00260EE9"/>
    <w:rsid w:val="002613C8"/>
    <w:rsid w:val="00262369"/>
    <w:rsid w:val="00262B45"/>
    <w:rsid w:val="00263104"/>
    <w:rsid w:val="00263343"/>
    <w:rsid w:val="002635FF"/>
    <w:rsid w:val="00263769"/>
    <w:rsid w:val="00263966"/>
    <w:rsid w:val="00263CC2"/>
    <w:rsid w:val="002652A7"/>
    <w:rsid w:val="002668F1"/>
    <w:rsid w:val="002669A1"/>
    <w:rsid w:val="00266BB7"/>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76899"/>
    <w:rsid w:val="00280804"/>
    <w:rsid w:val="00280B9A"/>
    <w:rsid w:val="00280D53"/>
    <w:rsid w:val="00281664"/>
    <w:rsid w:val="002819A9"/>
    <w:rsid w:val="00281DBD"/>
    <w:rsid w:val="00281F38"/>
    <w:rsid w:val="00283572"/>
    <w:rsid w:val="00283ABD"/>
    <w:rsid w:val="00283C76"/>
    <w:rsid w:val="00283F0C"/>
    <w:rsid w:val="0028419F"/>
    <w:rsid w:val="002853A9"/>
    <w:rsid w:val="00285558"/>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68BA"/>
    <w:rsid w:val="002A79BA"/>
    <w:rsid w:val="002A7F7C"/>
    <w:rsid w:val="002B0818"/>
    <w:rsid w:val="002B101D"/>
    <w:rsid w:val="002B3C56"/>
    <w:rsid w:val="002B3DB5"/>
    <w:rsid w:val="002B41E5"/>
    <w:rsid w:val="002B49B7"/>
    <w:rsid w:val="002B4A66"/>
    <w:rsid w:val="002B4F5C"/>
    <w:rsid w:val="002B54F7"/>
    <w:rsid w:val="002B56CA"/>
    <w:rsid w:val="002B5992"/>
    <w:rsid w:val="002B5A4B"/>
    <w:rsid w:val="002B5B00"/>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656"/>
    <w:rsid w:val="002C3823"/>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CD1"/>
    <w:rsid w:val="002D221F"/>
    <w:rsid w:val="002D2258"/>
    <w:rsid w:val="002D3DFD"/>
    <w:rsid w:val="002D409D"/>
    <w:rsid w:val="002D5F29"/>
    <w:rsid w:val="002D667A"/>
    <w:rsid w:val="002D7F1B"/>
    <w:rsid w:val="002E012F"/>
    <w:rsid w:val="002E05BF"/>
    <w:rsid w:val="002E0A4F"/>
    <w:rsid w:val="002E0E84"/>
    <w:rsid w:val="002E1410"/>
    <w:rsid w:val="002E14AA"/>
    <w:rsid w:val="002E1D2F"/>
    <w:rsid w:val="002E1EAF"/>
    <w:rsid w:val="002E2040"/>
    <w:rsid w:val="002E2520"/>
    <w:rsid w:val="002E26E3"/>
    <w:rsid w:val="002E3264"/>
    <w:rsid w:val="002E4193"/>
    <w:rsid w:val="002E471E"/>
    <w:rsid w:val="002E5433"/>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14E"/>
    <w:rsid w:val="002F3786"/>
    <w:rsid w:val="002F37B7"/>
    <w:rsid w:val="002F3A2A"/>
    <w:rsid w:val="002F3D43"/>
    <w:rsid w:val="002F48C5"/>
    <w:rsid w:val="002F4AAF"/>
    <w:rsid w:val="002F5058"/>
    <w:rsid w:val="002F57A8"/>
    <w:rsid w:val="002F5F0C"/>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31B"/>
    <w:rsid w:val="0031075B"/>
    <w:rsid w:val="003108E3"/>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D94"/>
    <w:rsid w:val="003300DC"/>
    <w:rsid w:val="003304D1"/>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6BC0"/>
    <w:rsid w:val="00337058"/>
    <w:rsid w:val="003373E9"/>
    <w:rsid w:val="0033778A"/>
    <w:rsid w:val="003379FD"/>
    <w:rsid w:val="00337DB9"/>
    <w:rsid w:val="003408DC"/>
    <w:rsid w:val="00340DFD"/>
    <w:rsid w:val="00340EC9"/>
    <w:rsid w:val="00341473"/>
    <w:rsid w:val="00341746"/>
    <w:rsid w:val="003431AC"/>
    <w:rsid w:val="00343BD0"/>
    <w:rsid w:val="00344537"/>
    <w:rsid w:val="003445E9"/>
    <w:rsid w:val="00344644"/>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60D"/>
    <w:rsid w:val="00351667"/>
    <w:rsid w:val="00352574"/>
    <w:rsid w:val="0035287C"/>
    <w:rsid w:val="00353524"/>
    <w:rsid w:val="0035375A"/>
    <w:rsid w:val="00353A6E"/>
    <w:rsid w:val="003547DE"/>
    <w:rsid w:val="00354F06"/>
    <w:rsid w:val="003555C6"/>
    <w:rsid w:val="00355817"/>
    <w:rsid w:val="00356E08"/>
    <w:rsid w:val="00357271"/>
    <w:rsid w:val="003603F5"/>
    <w:rsid w:val="00360774"/>
    <w:rsid w:val="003608BB"/>
    <w:rsid w:val="00360CCF"/>
    <w:rsid w:val="00361E8E"/>
    <w:rsid w:val="00362682"/>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1"/>
    <w:rsid w:val="003729F8"/>
    <w:rsid w:val="00373E14"/>
    <w:rsid w:val="0037402A"/>
    <w:rsid w:val="003743A9"/>
    <w:rsid w:val="0037467E"/>
    <w:rsid w:val="00374917"/>
    <w:rsid w:val="003751D1"/>
    <w:rsid w:val="003755FD"/>
    <w:rsid w:val="00375A28"/>
    <w:rsid w:val="0037667A"/>
    <w:rsid w:val="003767BE"/>
    <w:rsid w:val="0037692D"/>
    <w:rsid w:val="003770C2"/>
    <w:rsid w:val="0037765E"/>
    <w:rsid w:val="00377C35"/>
    <w:rsid w:val="00380807"/>
    <w:rsid w:val="0038083E"/>
    <w:rsid w:val="00380B23"/>
    <w:rsid w:val="00381178"/>
    <w:rsid w:val="003815F7"/>
    <w:rsid w:val="00381BA3"/>
    <w:rsid w:val="003826A4"/>
    <w:rsid w:val="003827C3"/>
    <w:rsid w:val="00382DFA"/>
    <w:rsid w:val="00382E7A"/>
    <w:rsid w:val="00382F13"/>
    <w:rsid w:val="0038373C"/>
    <w:rsid w:val="00383A33"/>
    <w:rsid w:val="0038473F"/>
    <w:rsid w:val="00384BA6"/>
    <w:rsid w:val="00385258"/>
    <w:rsid w:val="0038558D"/>
    <w:rsid w:val="00385F68"/>
    <w:rsid w:val="00386151"/>
    <w:rsid w:val="00386EDB"/>
    <w:rsid w:val="00386F1B"/>
    <w:rsid w:val="00386F5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971CB"/>
    <w:rsid w:val="00397C5D"/>
    <w:rsid w:val="003A01F0"/>
    <w:rsid w:val="003A0348"/>
    <w:rsid w:val="003A0634"/>
    <w:rsid w:val="003A0A7E"/>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245"/>
    <w:rsid w:val="003B098D"/>
    <w:rsid w:val="003B1244"/>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6F5"/>
    <w:rsid w:val="003C1925"/>
    <w:rsid w:val="003C1EDF"/>
    <w:rsid w:val="003C3424"/>
    <w:rsid w:val="003C3743"/>
    <w:rsid w:val="003C3DBD"/>
    <w:rsid w:val="003C3EDD"/>
    <w:rsid w:val="003C594F"/>
    <w:rsid w:val="003C5AF7"/>
    <w:rsid w:val="003C5E8A"/>
    <w:rsid w:val="003C6A83"/>
    <w:rsid w:val="003C7A13"/>
    <w:rsid w:val="003C7B47"/>
    <w:rsid w:val="003D134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A16"/>
    <w:rsid w:val="003D73B5"/>
    <w:rsid w:val="003D7E6A"/>
    <w:rsid w:val="003E06E8"/>
    <w:rsid w:val="003E0947"/>
    <w:rsid w:val="003E13E8"/>
    <w:rsid w:val="003E14A8"/>
    <w:rsid w:val="003E15B0"/>
    <w:rsid w:val="003E231B"/>
    <w:rsid w:val="003E26B5"/>
    <w:rsid w:val="003E2A53"/>
    <w:rsid w:val="003E35A4"/>
    <w:rsid w:val="003E395C"/>
    <w:rsid w:val="003E3D0D"/>
    <w:rsid w:val="003E4260"/>
    <w:rsid w:val="003E4403"/>
    <w:rsid w:val="003E4CCB"/>
    <w:rsid w:val="003E4D8F"/>
    <w:rsid w:val="003E52F7"/>
    <w:rsid w:val="003E53DC"/>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4FE"/>
    <w:rsid w:val="00430943"/>
    <w:rsid w:val="00430A34"/>
    <w:rsid w:val="00430DEE"/>
    <w:rsid w:val="00431573"/>
    <w:rsid w:val="00432C42"/>
    <w:rsid w:val="00433918"/>
    <w:rsid w:val="00433AD0"/>
    <w:rsid w:val="00434179"/>
    <w:rsid w:val="00434EE3"/>
    <w:rsid w:val="00435191"/>
    <w:rsid w:val="004361AD"/>
    <w:rsid w:val="00436D2B"/>
    <w:rsid w:val="00437076"/>
    <w:rsid w:val="004377E4"/>
    <w:rsid w:val="004404FC"/>
    <w:rsid w:val="004409E2"/>
    <w:rsid w:val="00440CC4"/>
    <w:rsid w:val="004419F7"/>
    <w:rsid w:val="0044349A"/>
    <w:rsid w:val="00443CA1"/>
    <w:rsid w:val="00444584"/>
    <w:rsid w:val="00444B23"/>
    <w:rsid w:val="00444C50"/>
    <w:rsid w:val="00444C84"/>
    <w:rsid w:val="00444F5B"/>
    <w:rsid w:val="00444F81"/>
    <w:rsid w:val="00445205"/>
    <w:rsid w:val="00445CB6"/>
    <w:rsid w:val="00446878"/>
    <w:rsid w:val="004471BE"/>
    <w:rsid w:val="0044728A"/>
    <w:rsid w:val="004502CC"/>
    <w:rsid w:val="0045081A"/>
    <w:rsid w:val="0045156C"/>
    <w:rsid w:val="004518CC"/>
    <w:rsid w:val="004519C1"/>
    <w:rsid w:val="00451EB0"/>
    <w:rsid w:val="00453185"/>
    <w:rsid w:val="00453BC9"/>
    <w:rsid w:val="00453E1F"/>
    <w:rsid w:val="004549CE"/>
    <w:rsid w:val="00454EAA"/>
    <w:rsid w:val="00455120"/>
    <w:rsid w:val="004564C3"/>
    <w:rsid w:val="00456AC2"/>
    <w:rsid w:val="00456F27"/>
    <w:rsid w:val="0045701F"/>
    <w:rsid w:val="00457092"/>
    <w:rsid w:val="004579C9"/>
    <w:rsid w:val="00460476"/>
    <w:rsid w:val="004606CC"/>
    <w:rsid w:val="004607B9"/>
    <w:rsid w:val="00460A24"/>
    <w:rsid w:val="00460BB9"/>
    <w:rsid w:val="00460CFB"/>
    <w:rsid w:val="00460F6B"/>
    <w:rsid w:val="004610DD"/>
    <w:rsid w:val="00461553"/>
    <w:rsid w:val="004616FE"/>
    <w:rsid w:val="0046193C"/>
    <w:rsid w:val="00461BB9"/>
    <w:rsid w:val="00461C32"/>
    <w:rsid w:val="00461D82"/>
    <w:rsid w:val="00461F0B"/>
    <w:rsid w:val="004629EB"/>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22F6"/>
    <w:rsid w:val="00472AE8"/>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EA9"/>
    <w:rsid w:val="0048643E"/>
    <w:rsid w:val="004866B9"/>
    <w:rsid w:val="00486A1A"/>
    <w:rsid w:val="00486CCA"/>
    <w:rsid w:val="00487012"/>
    <w:rsid w:val="00490488"/>
    <w:rsid w:val="0049107C"/>
    <w:rsid w:val="004914D9"/>
    <w:rsid w:val="004918ED"/>
    <w:rsid w:val="004918FD"/>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252"/>
    <w:rsid w:val="004B2626"/>
    <w:rsid w:val="004B282D"/>
    <w:rsid w:val="004B2875"/>
    <w:rsid w:val="004B3D5A"/>
    <w:rsid w:val="004B46B8"/>
    <w:rsid w:val="004B47AB"/>
    <w:rsid w:val="004B6717"/>
    <w:rsid w:val="004B671F"/>
    <w:rsid w:val="004B753C"/>
    <w:rsid w:val="004B7891"/>
    <w:rsid w:val="004B7DC1"/>
    <w:rsid w:val="004C0321"/>
    <w:rsid w:val="004C0332"/>
    <w:rsid w:val="004C0EC3"/>
    <w:rsid w:val="004C107F"/>
    <w:rsid w:val="004C1517"/>
    <w:rsid w:val="004C19C7"/>
    <w:rsid w:val="004C2DDF"/>
    <w:rsid w:val="004C2EEC"/>
    <w:rsid w:val="004C302D"/>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3EC8"/>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ABA"/>
    <w:rsid w:val="00502CB3"/>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12D3"/>
    <w:rsid w:val="005413DB"/>
    <w:rsid w:val="0054175C"/>
    <w:rsid w:val="00541FF6"/>
    <w:rsid w:val="00542145"/>
    <w:rsid w:val="00542E94"/>
    <w:rsid w:val="0054346E"/>
    <w:rsid w:val="00543505"/>
    <w:rsid w:val="00543DB7"/>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F24"/>
    <w:rsid w:val="00555062"/>
    <w:rsid w:val="00555637"/>
    <w:rsid w:val="00556240"/>
    <w:rsid w:val="00556B0F"/>
    <w:rsid w:val="00556FB7"/>
    <w:rsid w:val="005572E5"/>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59E"/>
    <w:rsid w:val="005808DA"/>
    <w:rsid w:val="00581210"/>
    <w:rsid w:val="00581AAC"/>
    <w:rsid w:val="005822A9"/>
    <w:rsid w:val="00582343"/>
    <w:rsid w:val="0058238B"/>
    <w:rsid w:val="0058267B"/>
    <w:rsid w:val="005828C9"/>
    <w:rsid w:val="00582926"/>
    <w:rsid w:val="00582B27"/>
    <w:rsid w:val="00583766"/>
    <w:rsid w:val="005837EE"/>
    <w:rsid w:val="00583BEE"/>
    <w:rsid w:val="00584419"/>
    <w:rsid w:val="00584678"/>
    <w:rsid w:val="00584801"/>
    <w:rsid w:val="00584C82"/>
    <w:rsid w:val="005859C6"/>
    <w:rsid w:val="00585EBA"/>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40C5"/>
    <w:rsid w:val="00594AB1"/>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8DE"/>
    <w:rsid w:val="005B2A62"/>
    <w:rsid w:val="005B2C13"/>
    <w:rsid w:val="005B4062"/>
    <w:rsid w:val="005B4AC1"/>
    <w:rsid w:val="005B4B74"/>
    <w:rsid w:val="005B561B"/>
    <w:rsid w:val="005B5A8F"/>
    <w:rsid w:val="005B61FB"/>
    <w:rsid w:val="005B620C"/>
    <w:rsid w:val="005B6403"/>
    <w:rsid w:val="005B714C"/>
    <w:rsid w:val="005B758E"/>
    <w:rsid w:val="005B7EF6"/>
    <w:rsid w:val="005C0057"/>
    <w:rsid w:val="005C030F"/>
    <w:rsid w:val="005C03DA"/>
    <w:rsid w:val="005C1501"/>
    <w:rsid w:val="005C1D75"/>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36B8"/>
    <w:rsid w:val="005D38DF"/>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C82"/>
    <w:rsid w:val="005E5CF3"/>
    <w:rsid w:val="005E76FA"/>
    <w:rsid w:val="005F0474"/>
    <w:rsid w:val="005F1346"/>
    <w:rsid w:val="005F15B2"/>
    <w:rsid w:val="005F1E49"/>
    <w:rsid w:val="005F2185"/>
    <w:rsid w:val="005F2CC8"/>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39CD"/>
    <w:rsid w:val="006062DE"/>
    <w:rsid w:val="006063D0"/>
    <w:rsid w:val="00607180"/>
    <w:rsid w:val="006072ED"/>
    <w:rsid w:val="00607E2D"/>
    <w:rsid w:val="00607E52"/>
    <w:rsid w:val="0061002D"/>
    <w:rsid w:val="00610E05"/>
    <w:rsid w:val="006119FC"/>
    <w:rsid w:val="00611B6F"/>
    <w:rsid w:val="00611CEF"/>
    <w:rsid w:val="00611D2A"/>
    <w:rsid w:val="00611D50"/>
    <w:rsid w:val="00611FFB"/>
    <w:rsid w:val="006123A5"/>
    <w:rsid w:val="006141D6"/>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DF7"/>
    <w:rsid w:val="0062439F"/>
    <w:rsid w:val="0062443C"/>
    <w:rsid w:val="00624B56"/>
    <w:rsid w:val="006250DD"/>
    <w:rsid w:val="0062518E"/>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918"/>
    <w:rsid w:val="00634002"/>
    <w:rsid w:val="006341F9"/>
    <w:rsid w:val="00634D1E"/>
    <w:rsid w:val="006357AE"/>
    <w:rsid w:val="0063590D"/>
    <w:rsid w:val="00635AAC"/>
    <w:rsid w:val="006372BB"/>
    <w:rsid w:val="00637C99"/>
    <w:rsid w:val="00640303"/>
    <w:rsid w:val="00640BFE"/>
    <w:rsid w:val="00640EF8"/>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C1C"/>
    <w:rsid w:val="00656161"/>
    <w:rsid w:val="0065617D"/>
    <w:rsid w:val="0065619A"/>
    <w:rsid w:val="006561D0"/>
    <w:rsid w:val="00656214"/>
    <w:rsid w:val="00656378"/>
    <w:rsid w:val="006565AC"/>
    <w:rsid w:val="006569FB"/>
    <w:rsid w:val="00656BB9"/>
    <w:rsid w:val="00656EAD"/>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EA6"/>
    <w:rsid w:val="00667192"/>
    <w:rsid w:val="006671E7"/>
    <w:rsid w:val="00667749"/>
    <w:rsid w:val="006679B3"/>
    <w:rsid w:val="00667B3E"/>
    <w:rsid w:val="0067055A"/>
    <w:rsid w:val="006708E0"/>
    <w:rsid w:val="00670ADB"/>
    <w:rsid w:val="00670F47"/>
    <w:rsid w:val="0067107C"/>
    <w:rsid w:val="00671692"/>
    <w:rsid w:val="00671A45"/>
    <w:rsid w:val="00671C3E"/>
    <w:rsid w:val="00671E1C"/>
    <w:rsid w:val="0067270E"/>
    <w:rsid w:val="00672737"/>
    <w:rsid w:val="00672B1A"/>
    <w:rsid w:val="00672BA0"/>
    <w:rsid w:val="0067324F"/>
    <w:rsid w:val="006732E0"/>
    <w:rsid w:val="0067365F"/>
    <w:rsid w:val="00673BE5"/>
    <w:rsid w:val="00674137"/>
    <w:rsid w:val="0067456C"/>
    <w:rsid w:val="00675650"/>
    <w:rsid w:val="0067624D"/>
    <w:rsid w:val="00676298"/>
    <w:rsid w:val="006765D0"/>
    <w:rsid w:val="0067693E"/>
    <w:rsid w:val="00676FDC"/>
    <w:rsid w:val="00677025"/>
    <w:rsid w:val="00677055"/>
    <w:rsid w:val="006774EC"/>
    <w:rsid w:val="00677606"/>
    <w:rsid w:val="006779FE"/>
    <w:rsid w:val="00677E6E"/>
    <w:rsid w:val="00680EC6"/>
    <w:rsid w:val="0068173B"/>
    <w:rsid w:val="00682052"/>
    <w:rsid w:val="00682667"/>
    <w:rsid w:val="006827CA"/>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409C"/>
    <w:rsid w:val="006A4D86"/>
    <w:rsid w:val="006A5464"/>
    <w:rsid w:val="006A54E2"/>
    <w:rsid w:val="006A571A"/>
    <w:rsid w:val="006A572B"/>
    <w:rsid w:val="006A5FC4"/>
    <w:rsid w:val="006A6E18"/>
    <w:rsid w:val="006A7876"/>
    <w:rsid w:val="006B08A9"/>
    <w:rsid w:val="006B1437"/>
    <w:rsid w:val="006B143C"/>
    <w:rsid w:val="006B1A15"/>
    <w:rsid w:val="006B1CEF"/>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2B34"/>
    <w:rsid w:val="006C3879"/>
    <w:rsid w:val="006C3955"/>
    <w:rsid w:val="006C4850"/>
    <w:rsid w:val="006C4D12"/>
    <w:rsid w:val="006C4E04"/>
    <w:rsid w:val="006C686D"/>
    <w:rsid w:val="006C7091"/>
    <w:rsid w:val="006C7F1F"/>
    <w:rsid w:val="006D041A"/>
    <w:rsid w:val="006D0E4B"/>
    <w:rsid w:val="006D0EDF"/>
    <w:rsid w:val="006D2B96"/>
    <w:rsid w:val="006D3409"/>
    <w:rsid w:val="006D4776"/>
    <w:rsid w:val="006D5EC4"/>
    <w:rsid w:val="006D618C"/>
    <w:rsid w:val="006D6871"/>
    <w:rsid w:val="006D7154"/>
    <w:rsid w:val="006D7432"/>
    <w:rsid w:val="006D7622"/>
    <w:rsid w:val="006D79B9"/>
    <w:rsid w:val="006D7DB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572"/>
    <w:rsid w:val="006E6AC8"/>
    <w:rsid w:val="006E717D"/>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4FB2"/>
    <w:rsid w:val="006F536D"/>
    <w:rsid w:val="006F5401"/>
    <w:rsid w:val="006F5AD8"/>
    <w:rsid w:val="006F5E1B"/>
    <w:rsid w:val="006F6540"/>
    <w:rsid w:val="006F665B"/>
    <w:rsid w:val="006F67C0"/>
    <w:rsid w:val="006F6EA2"/>
    <w:rsid w:val="006F7050"/>
    <w:rsid w:val="006F7D47"/>
    <w:rsid w:val="00700ABA"/>
    <w:rsid w:val="00700C45"/>
    <w:rsid w:val="007010A5"/>
    <w:rsid w:val="00702E10"/>
    <w:rsid w:val="00703520"/>
    <w:rsid w:val="0070358B"/>
    <w:rsid w:val="00703D45"/>
    <w:rsid w:val="007053D9"/>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0EC"/>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4308"/>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81B"/>
    <w:rsid w:val="00752169"/>
    <w:rsid w:val="00752956"/>
    <w:rsid w:val="00752A5B"/>
    <w:rsid w:val="007530E5"/>
    <w:rsid w:val="0075476B"/>
    <w:rsid w:val="00754FA0"/>
    <w:rsid w:val="00755300"/>
    <w:rsid w:val="00755C2C"/>
    <w:rsid w:val="00755CAB"/>
    <w:rsid w:val="00755DD1"/>
    <w:rsid w:val="00756880"/>
    <w:rsid w:val="00756FDA"/>
    <w:rsid w:val="0075756B"/>
    <w:rsid w:val="007575EC"/>
    <w:rsid w:val="00757676"/>
    <w:rsid w:val="00760189"/>
    <w:rsid w:val="00760415"/>
    <w:rsid w:val="00760A8C"/>
    <w:rsid w:val="00760D0B"/>
    <w:rsid w:val="00760EC5"/>
    <w:rsid w:val="00761702"/>
    <w:rsid w:val="007617C9"/>
    <w:rsid w:val="00761B3A"/>
    <w:rsid w:val="00761D7C"/>
    <w:rsid w:val="00761FEE"/>
    <w:rsid w:val="00762202"/>
    <w:rsid w:val="007631D7"/>
    <w:rsid w:val="007636A9"/>
    <w:rsid w:val="007638B8"/>
    <w:rsid w:val="00764FBA"/>
    <w:rsid w:val="00765006"/>
    <w:rsid w:val="007654D7"/>
    <w:rsid w:val="00765EB3"/>
    <w:rsid w:val="00766594"/>
    <w:rsid w:val="007668A6"/>
    <w:rsid w:val="00767969"/>
    <w:rsid w:val="007704A0"/>
    <w:rsid w:val="00770A75"/>
    <w:rsid w:val="00770C2C"/>
    <w:rsid w:val="00770C5E"/>
    <w:rsid w:val="00770FC7"/>
    <w:rsid w:val="007711FC"/>
    <w:rsid w:val="0077191C"/>
    <w:rsid w:val="007723A8"/>
    <w:rsid w:val="0077283E"/>
    <w:rsid w:val="00772D88"/>
    <w:rsid w:val="00772DC5"/>
    <w:rsid w:val="00772E40"/>
    <w:rsid w:val="007736AF"/>
    <w:rsid w:val="0077438F"/>
    <w:rsid w:val="00774743"/>
    <w:rsid w:val="00774F43"/>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FD5"/>
    <w:rsid w:val="00794FE3"/>
    <w:rsid w:val="0079501F"/>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2FD"/>
    <w:rsid w:val="007A3D50"/>
    <w:rsid w:val="007A3EAF"/>
    <w:rsid w:val="007A429D"/>
    <w:rsid w:val="007A445C"/>
    <w:rsid w:val="007A44CA"/>
    <w:rsid w:val="007A4ABC"/>
    <w:rsid w:val="007A507E"/>
    <w:rsid w:val="007A532B"/>
    <w:rsid w:val="007A5E80"/>
    <w:rsid w:val="007A60D5"/>
    <w:rsid w:val="007A6422"/>
    <w:rsid w:val="007A651D"/>
    <w:rsid w:val="007A6560"/>
    <w:rsid w:val="007A6CEE"/>
    <w:rsid w:val="007A7AB4"/>
    <w:rsid w:val="007B0DD0"/>
    <w:rsid w:val="007B1227"/>
    <w:rsid w:val="007B125C"/>
    <w:rsid w:val="007B13AB"/>
    <w:rsid w:val="007B17FE"/>
    <w:rsid w:val="007B1E87"/>
    <w:rsid w:val="007B1F43"/>
    <w:rsid w:val="007B22AD"/>
    <w:rsid w:val="007B239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E65"/>
    <w:rsid w:val="007C559D"/>
    <w:rsid w:val="007C5D4C"/>
    <w:rsid w:val="007C64FD"/>
    <w:rsid w:val="007C65D9"/>
    <w:rsid w:val="007C6A1B"/>
    <w:rsid w:val="007C6CCA"/>
    <w:rsid w:val="007C7995"/>
    <w:rsid w:val="007D0282"/>
    <w:rsid w:val="007D06C2"/>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9DD"/>
    <w:rsid w:val="007D6D53"/>
    <w:rsid w:val="007D6DEC"/>
    <w:rsid w:val="007D6F44"/>
    <w:rsid w:val="007D71E1"/>
    <w:rsid w:val="007D77D8"/>
    <w:rsid w:val="007D7832"/>
    <w:rsid w:val="007D7A9D"/>
    <w:rsid w:val="007D7C25"/>
    <w:rsid w:val="007D7FAB"/>
    <w:rsid w:val="007E00DA"/>
    <w:rsid w:val="007E0526"/>
    <w:rsid w:val="007E06D5"/>
    <w:rsid w:val="007E0A5E"/>
    <w:rsid w:val="007E0DE0"/>
    <w:rsid w:val="007E1449"/>
    <w:rsid w:val="007E1481"/>
    <w:rsid w:val="007E1C0C"/>
    <w:rsid w:val="007E2D6A"/>
    <w:rsid w:val="007E385C"/>
    <w:rsid w:val="007E3CFF"/>
    <w:rsid w:val="007E4991"/>
    <w:rsid w:val="007E4B2C"/>
    <w:rsid w:val="007E4EDA"/>
    <w:rsid w:val="007E4F18"/>
    <w:rsid w:val="007E5D8E"/>
    <w:rsid w:val="007E5F6C"/>
    <w:rsid w:val="007E64CC"/>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DFD"/>
    <w:rsid w:val="007F522E"/>
    <w:rsid w:val="007F539D"/>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E15"/>
    <w:rsid w:val="00864E99"/>
    <w:rsid w:val="00865262"/>
    <w:rsid w:val="008657F2"/>
    <w:rsid w:val="00866198"/>
    <w:rsid w:val="00866392"/>
    <w:rsid w:val="00866518"/>
    <w:rsid w:val="0086674A"/>
    <w:rsid w:val="0086694D"/>
    <w:rsid w:val="00866B31"/>
    <w:rsid w:val="00866B99"/>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B2F"/>
    <w:rsid w:val="00877BA1"/>
    <w:rsid w:val="00880E02"/>
    <w:rsid w:val="00880E25"/>
    <w:rsid w:val="00880E9D"/>
    <w:rsid w:val="00881B12"/>
    <w:rsid w:val="008822FA"/>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60EE"/>
    <w:rsid w:val="0089649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614"/>
    <w:rsid w:val="008A3B07"/>
    <w:rsid w:val="008A45E5"/>
    <w:rsid w:val="008A462C"/>
    <w:rsid w:val="008A499C"/>
    <w:rsid w:val="008A542E"/>
    <w:rsid w:val="008A5A3D"/>
    <w:rsid w:val="008A5CB3"/>
    <w:rsid w:val="008A6381"/>
    <w:rsid w:val="008A643F"/>
    <w:rsid w:val="008A6682"/>
    <w:rsid w:val="008A6886"/>
    <w:rsid w:val="008A6A71"/>
    <w:rsid w:val="008A6CBA"/>
    <w:rsid w:val="008A728C"/>
    <w:rsid w:val="008A7640"/>
    <w:rsid w:val="008A77AE"/>
    <w:rsid w:val="008A7979"/>
    <w:rsid w:val="008A7D2E"/>
    <w:rsid w:val="008A7D5E"/>
    <w:rsid w:val="008A7F72"/>
    <w:rsid w:val="008B0920"/>
    <w:rsid w:val="008B0A43"/>
    <w:rsid w:val="008B1151"/>
    <w:rsid w:val="008B128D"/>
    <w:rsid w:val="008B211A"/>
    <w:rsid w:val="008B31CF"/>
    <w:rsid w:val="008B3246"/>
    <w:rsid w:val="008B3432"/>
    <w:rsid w:val="008B375C"/>
    <w:rsid w:val="008B3D09"/>
    <w:rsid w:val="008B43D5"/>
    <w:rsid w:val="008B5B69"/>
    <w:rsid w:val="008B6BD0"/>
    <w:rsid w:val="008B6EF5"/>
    <w:rsid w:val="008B6FEA"/>
    <w:rsid w:val="008B7472"/>
    <w:rsid w:val="008B7853"/>
    <w:rsid w:val="008B79D7"/>
    <w:rsid w:val="008C03E1"/>
    <w:rsid w:val="008C070B"/>
    <w:rsid w:val="008C08E8"/>
    <w:rsid w:val="008C0E9F"/>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54B"/>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36"/>
    <w:rsid w:val="008E46C8"/>
    <w:rsid w:val="008E71CD"/>
    <w:rsid w:val="008F036D"/>
    <w:rsid w:val="008F04C5"/>
    <w:rsid w:val="008F09A7"/>
    <w:rsid w:val="008F11B2"/>
    <w:rsid w:val="008F15D4"/>
    <w:rsid w:val="008F17DF"/>
    <w:rsid w:val="008F181C"/>
    <w:rsid w:val="008F2739"/>
    <w:rsid w:val="008F4544"/>
    <w:rsid w:val="008F45FA"/>
    <w:rsid w:val="008F4731"/>
    <w:rsid w:val="008F48B3"/>
    <w:rsid w:val="008F48E5"/>
    <w:rsid w:val="008F4C6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D0"/>
    <w:rsid w:val="00905FE6"/>
    <w:rsid w:val="00906C34"/>
    <w:rsid w:val="0090791A"/>
    <w:rsid w:val="009106D6"/>
    <w:rsid w:val="00911445"/>
    <w:rsid w:val="00911461"/>
    <w:rsid w:val="009114E7"/>
    <w:rsid w:val="0091174E"/>
    <w:rsid w:val="009119C1"/>
    <w:rsid w:val="00911CA2"/>
    <w:rsid w:val="009128BA"/>
    <w:rsid w:val="00912B5F"/>
    <w:rsid w:val="00912C20"/>
    <w:rsid w:val="00913DBC"/>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E70"/>
    <w:rsid w:val="00931FC3"/>
    <w:rsid w:val="009321FA"/>
    <w:rsid w:val="009325C0"/>
    <w:rsid w:val="00932796"/>
    <w:rsid w:val="00932835"/>
    <w:rsid w:val="00932DDB"/>
    <w:rsid w:val="00933029"/>
    <w:rsid w:val="009337BA"/>
    <w:rsid w:val="009343E7"/>
    <w:rsid w:val="00935734"/>
    <w:rsid w:val="00935BF8"/>
    <w:rsid w:val="00935EE5"/>
    <w:rsid w:val="00936B9F"/>
    <w:rsid w:val="009374F4"/>
    <w:rsid w:val="00937759"/>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3C7"/>
    <w:rsid w:val="00944B4E"/>
    <w:rsid w:val="0094569D"/>
    <w:rsid w:val="00945947"/>
    <w:rsid w:val="00945D1B"/>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673"/>
    <w:rsid w:val="00956761"/>
    <w:rsid w:val="009572BF"/>
    <w:rsid w:val="0095757E"/>
    <w:rsid w:val="0095764B"/>
    <w:rsid w:val="00961104"/>
    <w:rsid w:val="00961823"/>
    <w:rsid w:val="00962700"/>
    <w:rsid w:val="00962AA4"/>
    <w:rsid w:val="009639A3"/>
    <w:rsid w:val="009642A6"/>
    <w:rsid w:val="009644A2"/>
    <w:rsid w:val="00964506"/>
    <w:rsid w:val="00964BC3"/>
    <w:rsid w:val="00965037"/>
    <w:rsid w:val="0096559E"/>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D2C"/>
    <w:rsid w:val="00973166"/>
    <w:rsid w:val="0097330F"/>
    <w:rsid w:val="00975705"/>
    <w:rsid w:val="009757AF"/>
    <w:rsid w:val="00975D59"/>
    <w:rsid w:val="00975F50"/>
    <w:rsid w:val="00976700"/>
    <w:rsid w:val="00976AE4"/>
    <w:rsid w:val="009770EB"/>
    <w:rsid w:val="009771BC"/>
    <w:rsid w:val="0097741D"/>
    <w:rsid w:val="0098021E"/>
    <w:rsid w:val="00980751"/>
    <w:rsid w:val="00982861"/>
    <w:rsid w:val="00983019"/>
    <w:rsid w:val="00984302"/>
    <w:rsid w:val="00984B67"/>
    <w:rsid w:val="00985BC7"/>
    <w:rsid w:val="009860FC"/>
    <w:rsid w:val="00986C26"/>
    <w:rsid w:val="00987169"/>
    <w:rsid w:val="00987312"/>
    <w:rsid w:val="00987C4C"/>
    <w:rsid w:val="00990751"/>
    <w:rsid w:val="00990854"/>
    <w:rsid w:val="00991070"/>
    <w:rsid w:val="00991BF7"/>
    <w:rsid w:val="00992589"/>
    <w:rsid w:val="00992673"/>
    <w:rsid w:val="00992F3F"/>
    <w:rsid w:val="0099301A"/>
    <w:rsid w:val="00993C33"/>
    <w:rsid w:val="0099402D"/>
    <w:rsid w:val="00994085"/>
    <w:rsid w:val="0099436B"/>
    <w:rsid w:val="00994D56"/>
    <w:rsid w:val="009958E7"/>
    <w:rsid w:val="0099597D"/>
    <w:rsid w:val="0099603C"/>
    <w:rsid w:val="00997151"/>
    <w:rsid w:val="009972B4"/>
    <w:rsid w:val="009973F0"/>
    <w:rsid w:val="00997933"/>
    <w:rsid w:val="0099794F"/>
    <w:rsid w:val="00997988"/>
    <w:rsid w:val="00997F77"/>
    <w:rsid w:val="009A0AAD"/>
    <w:rsid w:val="009A0DD4"/>
    <w:rsid w:val="009A120B"/>
    <w:rsid w:val="009A12C8"/>
    <w:rsid w:val="009A12FB"/>
    <w:rsid w:val="009A1AED"/>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443"/>
    <w:rsid w:val="009A6D8D"/>
    <w:rsid w:val="009A773C"/>
    <w:rsid w:val="009A7C7C"/>
    <w:rsid w:val="009A7F6E"/>
    <w:rsid w:val="009B00E4"/>
    <w:rsid w:val="009B01D5"/>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2A"/>
    <w:rsid w:val="009D3747"/>
    <w:rsid w:val="009D378D"/>
    <w:rsid w:val="009D3D58"/>
    <w:rsid w:val="009D4161"/>
    <w:rsid w:val="009D4693"/>
    <w:rsid w:val="009D5520"/>
    <w:rsid w:val="009D58F4"/>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F0054"/>
    <w:rsid w:val="009F0894"/>
    <w:rsid w:val="009F0A0A"/>
    <w:rsid w:val="009F0B74"/>
    <w:rsid w:val="009F0EBC"/>
    <w:rsid w:val="009F19F2"/>
    <w:rsid w:val="009F1E93"/>
    <w:rsid w:val="009F1ECE"/>
    <w:rsid w:val="009F29BB"/>
    <w:rsid w:val="009F2F5F"/>
    <w:rsid w:val="009F3422"/>
    <w:rsid w:val="009F345F"/>
    <w:rsid w:val="009F3F44"/>
    <w:rsid w:val="009F45D2"/>
    <w:rsid w:val="009F5183"/>
    <w:rsid w:val="009F51C8"/>
    <w:rsid w:val="009F59F9"/>
    <w:rsid w:val="009F69F2"/>
    <w:rsid w:val="009F6EE8"/>
    <w:rsid w:val="009F7554"/>
    <w:rsid w:val="009F76ED"/>
    <w:rsid w:val="00A000E5"/>
    <w:rsid w:val="00A001B9"/>
    <w:rsid w:val="00A0103B"/>
    <w:rsid w:val="00A01176"/>
    <w:rsid w:val="00A01277"/>
    <w:rsid w:val="00A014DB"/>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9E8"/>
    <w:rsid w:val="00A10AAE"/>
    <w:rsid w:val="00A10B07"/>
    <w:rsid w:val="00A111C9"/>
    <w:rsid w:val="00A11AD7"/>
    <w:rsid w:val="00A12015"/>
    <w:rsid w:val="00A122AF"/>
    <w:rsid w:val="00A1242A"/>
    <w:rsid w:val="00A1300B"/>
    <w:rsid w:val="00A13616"/>
    <w:rsid w:val="00A14EEA"/>
    <w:rsid w:val="00A15659"/>
    <w:rsid w:val="00A15E3B"/>
    <w:rsid w:val="00A161F2"/>
    <w:rsid w:val="00A17B07"/>
    <w:rsid w:val="00A17FCE"/>
    <w:rsid w:val="00A200C0"/>
    <w:rsid w:val="00A2070F"/>
    <w:rsid w:val="00A2148A"/>
    <w:rsid w:val="00A21590"/>
    <w:rsid w:val="00A21B53"/>
    <w:rsid w:val="00A225C0"/>
    <w:rsid w:val="00A231B8"/>
    <w:rsid w:val="00A23735"/>
    <w:rsid w:val="00A2417A"/>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6C59"/>
    <w:rsid w:val="00A57076"/>
    <w:rsid w:val="00A5720A"/>
    <w:rsid w:val="00A6184B"/>
    <w:rsid w:val="00A61A66"/>
    <w:rsid w:val="00A61D3A"/>
    <w:rsid w:val="00A6249C"/>
    <w:rsid w:val="00A634B5"/>
    <w:rsid w:val="00A6428E"/>
    <w:rsid w:val="00A65394"/>
    <w:rsid w:val="00A66357"/>
    <w:rsid w:val="00A66B6A"/>
    <w:rsid w:val="00A66F78"/>
    <w:rsid w:val="00A67558"/>
    <w:rsid w:val="00A6770A"/>
    <w:rsid w:val="00A67DE6"/>
    <w:rsid w:val="00A707B5"/>
    <w:rsid w:val="00A716DE"/>
    <w:rsid w:val="00A71B0C"/>
    <w:rsid w:val="00A71CD1"/>
    <w:rsid w:val="00A71EFC"/>
    <w:rsid w:val="00A7321B"/>
    <w:rsid w:val="00A734B1"/>
    <w:rsid w:val="00A73FC8"/>
    <w:rsid w:val="00A743D4"/>
    <w:rsid w:val="00A7485E"/>
    <w:rsid w:val="00A75364"/>
    <w:rsid w:val="00A75604"/>
    <w:rsid w:val="00A762D2"/>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538"/>
    <w:rsid w:val="00A97984"/>
    <w:rsid w:val="00AA02B1"/>
    <w:rsid w:val="00AA02BF"/>
    <w:rsid w:val="00AA06DC"/>
    <w:rsid w:val="00AA0B4C"/>
    <w:rsid w:val="00AA0BDA"/>
    <w:rsid w:val="00AA1200"/>
    <w:rsid w:val="00AA2C24"/>
    <w:rsid w:val="00AA5E60"/>
    <w:rsid w:val="00AA5EFE"/>
    <w:rsid w:val="00AA6244"/>
    <w:rsid w:val="00AA627C"/>
    <w:rsid w:val="00AA6B91"/>
    <w:rsid w:val="00AA748B"/>
    <w:rsid w:val="00AA7708"/>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52DE"/>
    <w:rsid w:val="00AB530C"/>
    <w:rsid w:val="00AB5323"/>
    <w:rsid w:val="00AB5B2D"/>
    <w:rsid w:val="00AB60E2"/>
    <w:rsid w:val="00AB6396"/>
    <w:rsid w:val="00AB6921"/>
    <w:rsid w:val="00AB6B02"/>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AD"/>
    <w:rsid w:val="00AE41A3"/>
    <w:rsid w:val="00AE4658"/>
    <w:rsid w:val="00AE5EA8"/>
    <w:rsid w:val="00AE5F6D"/>
    <w:rsid w:val="00AE64FD"/>
    <w:rsid w:val="00AE6665"/>
    <w:rsid w:val="00AE770D"/>
    <w:rsid w:val="00AE7D2A"/>
    <w:rsid w:val="00AF030B"/>
    <w:rsid w:val="00AF043C"/>
    <w:rsid w:val="00AF08B6"/>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70F0"/>
    <w:rsid w:val="00B272A5"/>
    <w:rsid w:val="00B2739A"/>
    <w:rsid w:val="00B274F2"/>
    <w:rsid w:val="00B2784E"/>
    <w:rsid w:val="00B2791A"/>
    <w:rsid w:val="00B27D2C"/>
    <w:rsid w:val="00B27FA1"/>
    <w:rsid w:val="00B3048C"/>
    <w:rsid w:val="00B31168"/>
    <w:rsid w:val="00B31874"/>
    <w:rsid w:val="00B31A3B"/>
    <w:rsid w:val="00B31B8F"/>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3F87"/>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AE0"/>
    <w:rsid w:val="00B63DD2"/>
    <w:rsid w:val="00B64357"/>
    <w:rsid w:val="00B64ADF"/>
    <w:rsid w:val="00B64DEB"/>
    <w:rsid w:val="00B66B53"/>
    <w:rsid w:val="00B66B7A"/>
    <w:rsid w:val="00B67786"/>
    <w:rsid w:val="00B67954"/>
    <w:rsid w:val="00B67C08"/>
    <w:rsid w:val="00B67C2C"/>
    <w:rsid w:val="00B70342"/>
    <w:rsid w:val="00B70933"/>
    <w:rsid w:val="00B7099A"/>
    <w:rsid w:val="00B70F55"/>
    <w:rsid w:val="00B710B5"/>
    <w:rsid w:val="00B72089"/>
    <w:rsid w:val="00B72C2F"/>
    <w:rsid w:val="00B72F40"/>
    <w:rsid w:val="00B7356A"/>
    <w:rsid w:val="00B737A6"/>
    <w:rsid w:val="00B738BD"/>
    <w:rsid w:val="00B739D8"/>
    <w:rsid w:val="00B73D1C"/>
    <w:rsid w:val="00B74696"/>
    <w:rsid w:val="00B75166"/>
    <w:rsid w:val="00B751F9"/>
    <w:rsid w:val="00B757AC"/>
    <w:rsid w:val="00B7728E"/>
    <w:rsid w:val="00B77A13"/>
    <w:rsid w:val="00B77D80"/>
    <w:rsid w:val="00B80552"/>
    <w:rsid w:val="00B805F5"/>
    <w:rsid w:val="00B81D40"/>
    <w:rsid w:val="00B81EC2"/>
    <w:rsid w:val="00B8246E"/>
    <w:rsid w:val="00B82558"/>
    <w:rsid w:val="00B82751"/>
    <w:rsid w:val="00B8388B"/>
    <w:rsid w:val="00B8393F"/>
    <w:rsid w:val="00B83CEE"/>
    <w:rsid w:val="00B84E32"/>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FB8"/>
    <w:rsid w:val="00B97202"/>
    <w:rsid w:val="00B97637"/>
    <w:rsid w:val="00BA0849"/>
    <w:rsid w:val="00BA0C43"/>
    <w:rsid w:val="00BA123C"/>
    <w:rsid w:val="00BA13AE"/>
    <w:rsid w:val="00BA160C"/>
    <w:rsid w:val="00BA16EE"/>
    <w:rsid w:val="00BA1F2E"/>
    <w:rsid w:val="00BA302D"/>
    <w:rsid w:val="00BA30D8"/>
    <w:rsid w:val="00BA332B"/>
    <w:rsid w:val="00BA3F43"/>
    <w:rsid w:val="00BA57DC"/>
    <w:rsid w:val="00BA61A8"/>
    <w:rsid w:val="00BA61BF"/>
    <w:rsid w:val="00BA6A30"/>
    <w:rsid w:val="00BA6C28"/>
    <w:rsid w:val="00BA6F47"/>
    <w:rsid w:val="00BA7A70"/>
    <w:rsid w:val="00BB08E6"/>
    <w:rsid w:val="00BB0D0B"/>
    <w:rsid w:val="00BB11F1"/>
    <w:rsid w:val="00BB1220"/>
    <w:rsid w:val="00BB1267"/>
    <w:rsid w:val="00BB135C"/>
    <w:rsid w:val="00BB1DBC"/>
    <w:rsid w:val="00BB2270"/>
    <w:rsid w:val="00BB2725"/>
    <w:rsid w:val="00BB2D62"/>
    <w:rsid w:val="00BB2E9D"/>
    <w:rsid w:val="00BB3051"/>
    <w:rsid w:val="00BB3912"/>
    <w:rsid w:val="00BB3A73"/>
    <w:rsid w:val="00BB47BF"/>
    <w:rsid w:val="00BB50B6"/>
    <w:rsid w:val="00BB580F"/>
    <w:rsid w:val="00BB6891"/>
    <w:rsid w:val="00BB6DAC"/>
    <w:rsid w:val="00BB6F69"/>
    <w:rsid w:val="00BB7535"/>
    <w:rsid w:val="00BB7796"/>
    <w:rsid w:val="00BC0065"/>
    <w:rsid w:val="00BC0193"/>
    <w:rsid w:val="00BC0369"/>
    <w:rsid w:val="00BC0847"/>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D77"/>
    <w:rsid w:val="00BD7EC1"/>
    <w:rsid w:val="00BE0063"/>
    <w:rsid w:val="00BE009F"/>
    <w:rsid w:val="00BE012B"/>
    <w:rsid w:val="00BE11E1"/>
    <w:rsid w:val="00BE1323"/>
    <w:rsid w:val="00BE1592"/>
    <w:rsid w:val="00BE3136"/>
    <w:rsid w:val="00BE33D4"/>
    <w:rsid w:val="00BE3A90"/>
    <w:rsid w:val="00BE3E93"/>
    <w:rsid w:val="00BE481A"/>
    <w:rsid w:val="00BE557C"/>
    <w:rsid w:val="00BE646F"/>
    <w:rsid w:val="00BE64F7"/>
    <w:rsid w:val="00BE70B7"/>
    <w:rsid w:val="00BE7113"/>
    <w:rsid w:val="00BE79C0"/>
    <w:rsid w:val="00BE7B85"/>
    <w:rsid w:val="00BE7CB8"/>
    <w:rsid w:val="00BF02D7"/>
    <w:rsid w:val="00BF07DC"/>
    <w:rsid w:val="00BF0DFF"/>
    <w:rsid w:val="00BF1497"/>
    <w:rsid w:val="00BF1A2A"/>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1BE3"/>
    <w:rsid w:val="00C12224"/>
    <w:rsid w:val="00C12820"/>
    <w:rsid w:val="00C12F7C"/>
    <w:rsid w:val="00C147B7"/>
    <w:rsid w:val="00C15CA9"/>
    <w:rsid w:val="00C167F9"/>
    <w:rsid w:val="00C16C58"/>
    <w:rsid w:val="00C16C6F"/>
    <w:rsid w:val="00C16F77"/>
    <w:rsid w:val="00C16FEA"/>
    <w:rsid w:val="00C17678"/>
    <w:rsid w:val="00C17955"/>
    <w:rsid w:val="00C20556"/>
    <w:rsid w:val="00C211CF"/>
    <w:rsid w:val="00C217AD"/>
    <w:rsid w:val="00C21FFC"/>
    <w:rsid w:val="00C223A6"/>
    <w:rsid w:val="00C22605"/>
    <w:rsid w:val="00C22A00"/>
    <w:rsid w:val="00C234ED"/>
    <w:rsid w:val="00C23672"/>
    <w:rsid w:val="00C23C6F"/>
    <w:rsid w:val="00C23D3F"/>
    <w:rsid w:val="00C244D1"/>
    <w:rsid w:val="00C25AA9"/>
    <w:rsid w:val="00C26137"/>
    <w:rsid w:val="00C26551"/>
    <w:rsid w:val="00C265B3"/>
    <w:rsid w:val="00C2674E"/>
    <w:rsid w:val="00C26A55"/>
    <w:rsid w:val="00C303BC"/>
    <w:rsid w:val="00C30EBA"/>
    <w:rsid w:val="00C31CEC"/>
    <w:rsid w:val="00C322DB"/>
    <w:rsid w:val="00C328F7"/>
    <w:rsid w:val="00C32B50"/>
    <w:rsid w:val="00C33723"/>
    <w:rsid w:val="00C33772"/>
    <w:rsid w:val="00C3388C"/>
    <w:rsid w:val="00C339FA"/>
    <w:rsid w:val="00C33BDE"/>
    <w:rsid w:val="00C33C1B"/>
    <w:rsid w:val="00C33F14"/>
    <w:rsid w:val="00C34050"/>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68A"/>
    <w:rsid w:val="00C4516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4B8"/>
    <w:rsid w:val="00C644DF"/>
    <w:rsid w:val="00C645AE"/>
    <w:rsid w:val="00C64BE6"/>
    <w:rsid w:val="00C6621B"/>
    <w:rsid w:val="00C6623C"/>
    <w:rsid w:val="00C66548"/>
    <w:rsid w:val="00C66915"/>
    <w:rsid w:val="00C66E38"/>
    <w:rsid w:val="00C70159"/>
    <w:rsid w:val="00C70C19"/>
    <w:rsid w:val="00C70C86"/>
    <w:rsid w:val="00C70E92"/>
    <w:rsid w:val="00C71175"/>
    <w:rsid w:val="00C71A03"/>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6C6"/>
    <w:rsid w:val="00C82547"/>
    <w:rsid w:val="00C82752"/>
    <w:rsid w:val="00C82E05"/>
    <w:rsid w:val="00C82EB7"/>
    <w:rsid w:val="00C83A24"/>
    <w:rsid w:val="00C83F38"/>
    <w:rsid w:val="00C84203"/>
    <w:rsid w:val="00C869C9"/>
    <w:rsid w:val="00C86AEB"/>
    <w:rsid w:val="00C877EC"/>
    <w:rsid w:val="00C877F4"/>
    <w:rsid w:val="00C879CA"/>
    <w:rsid w:val="00C87C62"/>
    <w:rsid w:val="00C87DE6"/>
    <w:rsid w:val="00C87EA5"/>
    <w:rsid w:val="00C910C4"/>
    <w:rsid w:val="00C91837"/>
    <w:rsid w:val="00C91B40"/>
    <w:rsid w:val="00C91CD0"/>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550"/>
    <w:rsid w:val="00CD43DF"/>
    <w:rsid w:val="00CD5601"/>
    <w:rsid w:val="00CD5949"/>
    <w:rsid w:val="00CD60AA"/>
    <w:rsid w:val="00CD6290"/>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320"/>
    <w:rsid w:val="00CE3772"/>
    <w:rsid w:val="00CE3D97"/>
    <w:rsid w:val="00CE4B31"/>
    <w:rsid w:val="00CE5517"/>
    <w:rsid w:val="00CE5BA9"/>
    <w:rsid w:val="00CE65E5"/>
    <w:rsid w:val="00CE6DB6"/>
    <w:rsid w:val="00CE718D"/>
    <w:rsid w:val="00CF06A1"/>
    <w:rsid w:val="00CF0FFD"/>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4DCE"/>
    <w:rsid w:val="00D15189"/>
    <w:rsid w:val="00D151C1"/>
    <w:rsid w:val="00D15DD9"/>
    <w:rsid w:val="00D16120"/>
    <w:rsid w:val="00D16B71"/>
    <w:rsid w:val="00D16D38"/>
    <w:rsid w:val="00D171F4"/>
    <w:rsid w:val="00D17F25"/>
    <w:rsid w:val="00D216CB"/>
    <w:rsid w:val="00D21CBD"/>
    <w:rsid w:val="00D222BA"/>
    <w:rsid w:val="00D22D42"/>
    <w:rsid w:val="00D24199"/>
    <w:rsid w:val="00D2439F"/>
    <w:rsid w:val="00D246D0"/>
    <w:rsid w:val="00D25063"/>
    <w:rsid w:val="00D252DF"/>
    <w:rsid w:val="00D25304"/>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2F3"/>
    <w:rsid w:val="00D43876"/>
    <w:rsid w:val="00D43B61"/>
    <w:rsid w:val="00D44BDB"/>
    <w:rsid w:val="00D44C2F"/>
    <w:rsid w:val="00D454AB"/>
    <w:rsid w:val="00D45B42"/>
    <w:rsid w:val="00D45B5B"/>
    <w:rsid w:val="00D4670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E87"/>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2322"/>
    <w:rsid w:val="00D6303E"/>
    <w:rsid w:val="00D6383E"/>
    <w:rsid w:val="00D63A5E"/>
    <w:rsid w:val="00D64975"/>
    <w:rsid w:val="00D650B6"/>
    <w:rsid w:val="00D6529E"/>
    <w:rsid w:val="00D676A1"/>
    <w:rsid w:val="00D70C99"/>
    <w:rsid w:val="00D70CAC"/>
    <w:rsid w:val="00D7101B"/>
    <w:rsid w:val="00D72B9D"/>
    <w:rsid w:val="00D72DDF"/>
    <w:rsid w:val="00D7367D"/>
    <w:rsid w:val="00D73840"/>
    <w:rsid w:val="00D73B7D"/>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D9C"/>
    <w:rsid w:val="00DA1F38"/>
    <w:rsid w:val="00DA2744"/>
    <w:rsid w:val="00DA2AC8"/>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739"/>
    <w:rsid w:val="00DB49DD"/>
    <w:rsid w:val="00DB4A1A"/>
    <w:rsid w:val="00DB51EF"/>
    <w:rsid w:val="00DB532F"/>
    <w:rsid w:val="00DB65B5"/>
    <w:rsid w:val="00DB7C30"/>
    <w:rsid w:val="00DC0528"/>
    <w:rsid w:val="00DC059F"/>
    <w:rsid w:val="00DC05FD"/>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6"/>
    <w:rsid w:val="00DD3039"/>
    <w:rsid w:val="00DD3154"/>
    <w:rsid w:val="00DD4EDD"/>
    <w:rsid w:val="00DD4FDF"/>
    <w:rsid w:val="00DD646D"/>
    <w:rsid w:val="00DD7818"/>
    <w:rsid w:val="00DD7B1B"/>
    <w:rsid w:val="00DD7BA4"/>
    <w:rsid w:val="00DD7BB6"/>
    <w:rsid w:val="00DE0FEE"/>
    <w:rsid w:val="00DE1568"/>
    <w:rsid w:val="00DE180C"/>
    <w:rsid w:val="00DE193F"/>
    <w:rsid w:val="00DE1E12"/>
    <w:rsid w:val="00DE2B05"/>
    <w:rsid w:val="00DE34BB"/>
    <w:rsid w:val="00DE376D"/>
    <w:rsid w:val="00DE39A3"/>
    <w:rsid w:val="00DE3B48"/>
    <w:rsid w:val="00DE4503"/>
    <w:rsid w:val="00DE45B0"/>
    <w:rsid w:val="00DE4957"/>
    <w:rsid w:val="00DE4CBC"/>
    <w:rsid w:val="00DE4E2E"/>
    <w:rsid w:val="00DE51E3"/>
    <w:rsid w:val="00DE6768"/>
    <w:rsid w:val="00DE6B77"/>
    <w:rsid w:val="00DE7570"/>
    <w:rsid w:val="00DE7FF5"/>
    <w:rsid w:val="00DF0479"/>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09C1"/>
    <w:rsid w:val="00E00E03"/>
    <w:rsid w:val="00E016A6"/>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1495"/>
    <w:rsid w:val="00E11A73"/>
    <w:rsid w:val="00E12810"/>
    <w:rsid w:val="00E130DD"/>
    <w:rsid w:val="00E13B63"/>
    <w:rsid w:val="00E1403D"/>
    <w:rsid w:val="00E15969"/>
    <w:rsid w:val="00E159EA"/>
    <w:rsid w:val="00E160FF"/>
    <w:rsid w:val="00E168C4"/>
    <w:rsid w:val="00E16C55"/>
    <w:rsid w:val="00E16EF0"/>
    <w:rsid w:val="00E175AF"/>
    <w:rsid w:val="00E17CBA"/>
    <w:rsid w:val="00E17CE9"/>
    <w:rsid w:val="00E17DAB"/>
    <w:rsid w:val="00E20FB8"/>
    <w:rsid w:val="00E215FE"/>
    <w:rsid w:val="00E21B63"/>
    <w:rsid w:val="00E21D32"/>
    <w:rsid w:val="00E22728"/>
    <w:rsid w:val="00E2272E"/>
    <w:rsid w:val="00E229D4"/>
    <w:rsid w:val="00E23561"/>
    <w:rsid w:val="00E252B2"/>
    <w:rsid w:val="00E25470"/>
    <w:rsid w:val="00E25472"/>
    <w:rsid w:val="00E254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5997"/>
    <w:rsid w:val="00E46482"/>
    <w:rsid w:val="00E46AB2"/>
    <w:rsid w:val="00E46C45"/>
    <w:rsid w:val="00E4783B"/>
    <w:rsid w:val="00E47995"/>
    <w:rsid w:val="00E47A24"/>
    <w:rsid w:val="00E503EB"/>
    <w:rsid w:val="00E5103F"/>
    <w:rsid w:val="00E51535"/>
    <w:rsid w:val="00E51E26"/>
    <w:rsid w:val="00E520F6"/>
    <w:rsid w:val="00E524EA"/>
    <w:rsid w:val="00E525E7"/>
    <w:rsid w:val="00E52920"/>
    <w:rsid w:val="00E5304B"/>
    <w:rsid w:val="00E5316E"/>
    <w:rsid w:val="00E532E2"/>
    <w:rsid w:val="00E53474"/>
    <w:rsid w:val="00E54D46"/>
    <w:rsid w:val="00E5514E"/>
    <w:rsid w:val="00E55AFA"/>
    <w:rsid w:val="00E56280"/>
    <w:rsid w:val="00E56B29"/>
    <w:rsid w:val="00E57B84"/>
    <w:rsid w:val="00E602A6"/>
    <w:rsid w:val="00E6048D"/>
    <w:rsid w:val="00E6052E"/>
    <w:rsid w:val="00E605F8"/>
    <w:rsid w:val="00E611CD"/>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12A"/>
    <w:rsid w:val="00E832E0"/>
    <w:rsid w:val="00E8343D"/>
    <w:rsid w:val="00E8347F"/>
    <w:rsid w:val="00E83882"/>
    <w:rsid w:val="00E84418"/>
    <w:rsid w:val="00E85517"/>
    <w:rsid w:val="00E85A51"/>
    <w:rsid w:val="00E85FB4"/>
    <w:rsid w:val="00E868F7"/>
    <w:rsid w:val="00E879CA"/>
    <w:rsid w:val="00E87E7E"/>
    <w:rsid w:val="00E9097E"/>
    <w:rsid w:val="00E91083"/>
    <w:rsid w:val="00E9185A"/>
    <w:rsid w:val="00E931A0"/>
    <w:rsid w:val="00E937B5"/>
    <w:rsid w:val="00E93946"/>
    <w:rsid w:val="00E93E8E"/>
    <w:rsid w:val="00E93EBC"/>
    <w:rsid w:val="00E94507"/>
    <w:rsid w:val="00E9464B"/>
    <w:rsid w:val="00E95047"/>
    <w:rsid w:val="00E9513A"/>
    <w:rsid w:val="00E95530"/>
    <w:rsid w:val="00E96649"/>
    <w:rsid w:val="00E967C5"/>
    <w:rsid w:val="00E9688C"/>
    <w:rsid w:val="00E96F31"/>
    <w:rsid w:val="00E97257"/>
    <w:rsid w:val="00E9732C"/>
    <w:rsid w:val="00E973AF"/>
    <w:rsid w:val="00E97B31"/>
    <w:rsid w:val="00EA00CC"/>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489"/>
    <w:rsid w:val="00EB1670"/>
    <w:rsid w:val="00EB178E"/>
    <w:rsid w:val="00EB1957"/>
    <w:rsid w:val="00EB2F1A"/>
    <w:rsid w:val="00EB3006"/>
    <w:rsid w:val="00EB3477"/>
    <w:rsid w:val="00EB3F1D"/>
    <w:rsid w:val="00EB4100"/>
    <w:rsid w:val="00EB4394"/>
    <w:rsid w:val="00EB4EAE"/>
    <w:rsid w:val="00EB5093"/>
    <w:rsid w:val="00EB5D43"/>
    <w:rsid w:val="00EB5E6E"/>
    <w:rsid w:val="00EB7366"/>
    <w:rsid w:val="00EB778E"/>
    <w:rsid w:val="00EB7996"/>
    <w:rsid w:val="00EB7E8C"/>
    <w:rsid w:val="00EC07D8"/>
    <w:rsid w:val="00EC09BD"/>
    <w:rsid w:val="00EC11F2"/>
    <w:rsid w:val="00EC1324"/>
    <w:rsid w:val="00EC16C5"/>
    <w:rsid w:val="00EC1ADB"/>
    <w:rsid w:val="00EC1DFA"/>
    <w:rsid w:val="00EC2B97"/>
    <w:rsid w:val="00EC3290"/>
    <w:rsid w:val="00EC337F"/>
    <w:rsid w:val="00EC3491"/>
    <w:rsid w:val="00EC3FCD"/>
    <w:rsid w:val="00EC42A7"/>
    <w:rsid w:val="00EC4318"/>
    <w:rsid w:val="00EC4898"/>
    <w:rsid w:val="00EC4FEA"/>
    <w:rsid w:val="00EC57F2"/>
    <w:rsid w:val="00EC69CE"/>
    <w:rsid w:val="00EC6AE9"/>
    <w:rsid w:val="00EC7DA6"/>
    <w:rsid w:val="00ED0EE9"/>
    <w:rsid w:val="00ED2081"/>
    <w:rsid w:val="00ED261C"/>
    <w:rsid w:val="00ED33FF"/>
    <w:rsid w:val="00ED3F71"/>
    <w:rsid w:val="00ED4491"/>
    <w:rsid w:val="00ED4598"/>
    <w:rsid w:val="00ED596D"/>
    <w:rsid w:val="00ED604C"/>
    <w:rsid w:val="00ED6CA9"/>
    <w:rsid w:val="00ED701A"/>
    <w:rsid w:val="00ED72F1"/>
    <w:rsid w:val="00ED7403"/>
    <w:rsid w:val="00ED795E"/>
    <w:rsid w:val="00ED79FF"/>
    <w:rsid w:val="00ED7CC0"/>
    <w:rsid w:val="00EE069E"/>
    <w:rsid w:val="00EE08B1"/>
    <w:rsid w:val="00EE0A20"/>
    <w:rsid w:val="00EE1588"/>
    <w:rsid w:val="00EE17AD"/>
    <w:rsid w:val="00EE1DFD"/>
    <w:rsid w:val="00EE2D47"/>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668"/>
    <w:rsid w:val="00F1281A"/>
    <w:rsid w:val="00F12A33"/>
    <w:rsid w:val="00F12B74"/>
    <w:rsid w:val="00F12DEF"/>
    <w:rsid w:val="00F14385"/>
    <w:rsid w:val="00F14510"/>
    <w:rsid w:val="00F147E9"/>
    <w:rsid w:val="00F1555F"/>
    <w:rsid w:val="00F158E3"/>
    <w:rsid w:val="00F15D04"/>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180"/>
    <w:rsid w:val="00F34855"/>
    <w:rsid w:val="00F34EB2"/>
    <w:rsid w:val="00F34EB4"/>
    <w:rsid w:val="00F34EFB"/>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137D"/>
    <w:rsid w:val="00F51475"/>
    <w:rsid w:val="00F51E07"/>
    <w:rsid w:val="00F524F3"/>
    <w:rsid w:val="00F52D0F"/>
    <w:rsid w:val="00F52EA0"/>
    <w:rsid w:val="00F53034"/>
    <w:rsid w:val="00F5373F"/>
    <w:rsid w:val="00F5385B"/>
    <w:rsid w:val="00F5469B"/>
    <w:rsid w:val="00F54E23"/>
    <w:rsid w:val="00F55797"/>
    <w:rsid w:val="00F55CD6"/>
    <w:rsid w:val="00F560E9"/>
    <w:rsid w:val="00F56434"/>
    <w:rsid w:val="00F56591"/>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105"/>
    <w:rsid w:val="00F70225"/>
    <w:rsid w:val="00F70909"/>
    <w:rsid w:val="00F70E57"/>
    <w:rsid w:val="00F70ED2"/>
    <w:rsid w:val="00F70FAF"/>
    <w:rsid w:val="00F71112"/>
    <w:rsid w:val="00F7140E"/>
    <w:rsid w:val="00F71597"/>
    <w:rsid w:val="00F71B0F"/>
    <w:rsid w:val="00F71E6C"/>
    <w:rsid w:val="00F72603"/>
    <w:rsid w:val="00F72B49"/>
    <w:rsid w:val="00F7305E"/>
    <w:rsid w:val="00F73933"/>
    <w:rsid w:val="00F7416B"/>
    <w:rsid w:val="00F748D8"/>
    <w:rsid w:val="00F74DF0"/>
    <w:rsid w:val="00F74FD3"/>
    <w:rsid w:val="00F75020"/>
    <w:rsid w:val="00F75188"/>
    <w:rsid w:val="00F75F83"/>
    <w:rsid w:val="00F769D5"/>
    <w:rsid w:val="00F76EBE"/>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E19"/>
    <w:rsid w:val="00FB7F90"/>
    <w:rsid w:val="00FC0492"/>
    <w:rsid w:val="00FC1371"/>
    <w:rsid w:val="00FC1B7C"/>
    <w:rsid w:val="00FC1E0C"/>
    <w:rsid w:val="00FC2974"/>
    <w:rsid w:val="00FC29A3"/>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11DA"/>
    <w:rsid w:val="00FD1655"/>
    <w:rsid w:val="00FD1AFC"/>
    <w:rsid w:val="00FD1BA1"/>
    <w:rsid w:val="00FD1BC2"/>
    <w:rsid w:val="00FD1E47"/>
    <w:rsid w:val="00FD2560"/>
    <w:rsid w:val="00FD31C5"/>
    <w:rsid w:val="00FD3868"/>
    <w:rsid w:val="00FD447A"/>
    <w:rsid w:val="00FD4A5E"/>
    <w:rsid w:val="00FD52D1"/>
    <w:rsid w:val="00FD624F"/>
    <w:rsid w:val="00FD674A"/>
    <w:rsid w:val="00FD7DFC"/>
    <w:rsid w:val="00FE01BB"/>
    <w:rsid w:val="00FE03CD"/>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CF"/>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1"/>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1"/>
    <w:unhideWhenUsed/>
    <w:qFormat/>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esticides@Maine.gov" TargetMode="External"/><Relationship Id="rId18" Type="http://schemas.openxmlformats.org/officeDocument/2006/relationships/hyperlink" Target="https://www.maine.gov/ethics/" TargetMode="External"/><Relationship Id="rId26" Type="http://schemas.openxmlformats.org/officeDocument/2006/relationships/hyperlink" Target="mailto:Stacie.R.Beyer@Maine.gov" TargetMode="External"/><Relationship Id="rId39" Type="http://schemas.openxmlformats.org/officeDocument/2006/relationships/hyperlink" Target="mailto:Eleanor.Maciag@Maine.gov" TargetMode="External"/><Relationship Id="rId21" Type="http://schemas.openxmlformats.org/officeDocument/2006/relationships/hyperlink" Target="mailto:Patricia.Dushuttle@Maine.gov" TargetMode="External"/><Relationship Id="rId34" Type="http://schemas.openxmlformats.org/officeDocument/2006/relationships/hyperlink" Target="mailto:Tina.B.Corkum@Maine.gov" TargetMode="External"/><Relationship Id="rId42" Type="http://schemas.openxmlformats.org/officeDocument/2006/relationships/hyperlink" Target="https://www.maine.gov/dhhs/ofi/"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egan.L.Patterson@Maine.gov" TargetMode="External"/><Relationship Id="rId29" Type="http://schemas.openxmlformats.org/officeDocument/2006/relationships/hyperlink" Target="https://www.maine.gov/dacf/lupc/index.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mpuc" TargetMode="External"/><Relationship Id="rId24" Type="http://schemas.openxmlformats.org/officeDocument/2006/relationships/hyperlink" Target="https://www.maine.gov/dhhs/" TargetMode="External"/><Relationship Id="rId32" Type="http://schemas.openxmlformats.org/officeDocument/2006/relationships/hyperlink" Target="mailto:Christopher.Ireland@Maine.gov" TargetMode="External"/><Relationship Id="rId37" Type="http://schemas.openxmlformats.org/officeDocument/2006/relationships/hyperlink" Target="mailto:Jim.Billings@Maine.gov" TargetMode="External"/><Relationship Id="rId40" Type="http://schemas.openxmlformats.org/officeDocument/2006/relationships/hyperlink" Target="https://www.maine.gov/dhhs/about/rulemaking" TargetMode="External"/><Relationship Id="rId45" Type="http://schemas.openxmlformats.org/officeDocument/2006/relationships/hyperlink" Target="mailto:Emily.A.Cathcart@Maine.gov" TargetMode="External"/><Relationship Id="rId5" Type="http://schemas.openxmlformats.org/officeDocument/2006/relationships/webSettings" Target="webSettings.xml"/><Relationship Id="rId15" Type="http://schemas.openxmlformats.org/officeDocument/2006/relationships/hyperlink" Target="https://www.maine.gov/dacf/php/pesticides/index.shtml" TargetMode="External"/><Relationship Id="rId23" Type="http://schemas.openxmlformats.org/officeDocument/2006/relationships/hyperlink" Target="mailto:Dan.Cohen@Maine.gov" TargetMode="External"/><Relationship Id="rId28" Type="http://schemas.openxmlformats.org/officeDocument/2006/relationships/hyperlink" Target="mailto:Stacie.R.Beyer@Maine.gov" TargetMode="External"/><Relationship Id="rId36" Type="http://schemas.openxmlformats.org/officeDocument/2006/relationships/hyperlink" Target="https://www.maine.gov/dhhs/ocfs/" TargetMode="External"/><Relationship Id="rId10" Type="http://schemas.openxmlformats.org/officeDocument/2006/relationships/hyperlink" Target="mailto:Daya.Taylor@Maine.gov" TargetMode="External"/><Relationship Id="rId19" Type="http://schemas.openxmlformats.org/officeDocument/2006/relationships/hyperlink" Target="mailto:Jonathan.Wayne@Maine.gov" TargetMode="External"/><Relationship Id="rId31" Type="http://schemas.openxmlformats.org/officeDocument/2006/relationships/hyperlink" Target="https://www.maine.gov/dacf/lupc/index.shtml" TargetMode="External"/><Relationship Id="rId44" Type="http://schemas.openxmlformats.org/officeDocument/2006/relationships/hyperlink" Target="https://www.maine.gov/dhhs/"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mailto:Karla.Boyd@Maine.gov" TargetMode="External"/><Relationship Id="rId22" Type="http://schemas.openxmlformats.org/officeDocument/2006/relationships/hyperlink" Target="https://www.maine.gov/dhhs/ofi/" TargetMode="External"/><Relationship Id="rId27" Type="http://schemas.openxmlformats.org/officeDocument/2006/relationships/hyperlink" Target="https://www.maine.gov/dacf/lupc/index.shtml" TargetMode="External"/><Relationship Id="rId30" Type="http://schemas.openxmlformats.org/officeDocument/2006/relationships/hyperlink" Target="mailto:Stacie.R.Beyer@Maine.gov" TargetMode="External"/><Relationship Id="rId35" Type="http://schemas.openxmlformats.org/officeDocument/2006/relationships/hyperlink" Target="mailto:Crystal.Arbour@Maine.gov" TargetMode="External"/><Relationship Id="rId43" Type="http://schemas.openxmlformats.org/officeDocument/2006/relationships/hyperlink" Target="mailto:Dan.Cohen@Maine.gov" TargetMode="External"/><Relationship Id="rId48" Type="http://schemas.openxmlformats.org/officeDocument/2006/relationships/theme" Target="theme/theme1.xml"/><Relationship Id="rId8" Type="http://schemas.openxmlformats.org/officeDocument/2006/relationships/hyperlink" Target="http://www.maine.gov/sos/cec/rules" TargetMode="External"/><Relationship Id="rId3" Type="http://schemas.openxmlformats.org/officeDocument/2006/relationships/styles" Target="styles.xml"/><Relationship Id="rId12" Type="http://schemas.openxmlformats.org/officeDocument/2006/relationships/hyperlink" Target="mailto:Deirdre.Schneider@Maine.gov" TargetMode="External"/><Relationship Id="rId17" Type="http://schemas.openxmlformats.org/officeDocument/2006/relationships/hyperlink" Target="mailto:Julie.Aube@Maine.gov" TargetMode="External"/><Relationship Id="rId25" Type="http://schemas.openxmlformats.org/officeDocument/2006/relationships/hyperlink" Target="mailto:Emily.A.Cathcart@Maine.gov" TargetMode="External"/><Relationship Id="rId33" Type="http://schemas.openxmlformats.org/officeDocument/2006/relationships/hyperlink" Target="https://www.maine.gov/sos/bmv/" TargetMode="External"/><Relationship Id="rId38" Type="http://schemas.openxmlformats.org/officeDocument/2006/relationships/hyperlink" Target="https://www.maine.gov/mcils/" TargetMode="External"/><Relationship Id="rId46" Type="http://schemas.openxmlformats.org/officeDocument/2006/relationships/footer" Target="footer1.xml"/><Relationship Id="rId20" Type="http://schemas.openxmlformats.org/officeDocument/2006/relationships/hyperlink" Target="https://www.maine.gov/dhhs/about/rulemaking" TargetMode="External"/><Relationship Id="rId41" Type="http://schemas.openxmlformats.org/officeDocument/2006/relationships/hyperlink" Target="mailto:Lea.Studholme@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3115</Words>
  <Characters>20876</Characters>
  <Application>Microsoft Office Word</Application>
  <DocSecurity>0</DocSecurity>
  <Lines>173</Lines>
  <Paragraphs>47</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2023-02-22T16:54:00Z</cp:lastPrinted>
  <dcterms:created xsi:type="dcterms:W3CDTF">2025-03-29T20:11:00Z</dcterms:created>
  <dcterms:modified xsi:type="dcterms:W3CDTF">2025-03-29T20:11:00Z</dcterms:modified>
</cp:coreProperties>
</file>