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40A26C23" w:rsidR="00325B55" w:rsidRPr="000F2548"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7C2E0F">
        <w:rPr>
          <w:rFonts w:ascii="Bookman Old Style" w:eastAsiaTheme="minorHAnsi" w:hAnsi="Bookman Old Style"/>
          <w:b/>
          <w:sz w:val="22"/>
          <w:szCs w:val="22"/>
        </w:rPr>
        <w:t xml:space="preserve">May </w:t>
      </w:r>
      <w:r w:rsidR="00130FAB">
        <w:rPr>
          <w:rFonts w:ascii="Bookman Old Style" w:eastAsiaTheme="minorHAnsi" w:hAnsi="Bookman Old Style"/>
          <w:b/>
          <w:sz w:val="22"/>
          <w:szCs w:val="22"/>
        </w:rPr>
        <w:t>13</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7803C45B" w14:textId="753FB477" w:rsidR="0007587E" w:rsidRPr="004F1CEF" w:rsidRDefault="0007587E" w:rsidP="0007587E">
      <w:pPr>
        <w:tabs>
          <w:tab w:val="left" w:pos="-1440"/>
          <w:tab w:val="left" w:pos="-720"/>
          <w:tab w:val="left" w:pos="4320"/>
          <w:tab w:val="left" w:pos="10440"/>
        </w:tabs>
        <w:rPr>
          <w:rFonts w:ascii="Bookman Old Style" w:hAnsi="Bookman Old Style"/>
          <w:b/>
          <w:bCs/>
          <w:sz w:val="22"/>
          <w:szCs w:val="22"/>
        </w:rPr>
      </w:pPr>
      <w:r w:rsidRPr="0007587E">
        <w:rPr>
          <w:rFonts w:ascii="Bookman Old Style" w:hAnsi="Bookman Old Style"/>
          <w:sz w:val="22"/>
          <w:szCs w:val="22"/>
        </w:rPr>
        <w:t xml:space="preserve">AGENCY: </w:t>
      </w:r>
      <w:r w:rsidR="00665FD5" w:rsidRPr="00665FD5">
        <w:rPr>
          <w:rFonts w:ascii="Bookman Old Style" w:hAnsi="Bookman Old Style"/>
          <w:b/>
          <w:bCs/>
          <w:sz w:val="22"/>
          <w:szCs w:val="22"/>
        </w:rPr>
        <w:t>02-643</w:t>
      </w:r>
      <w:r w:rsidR="00665FD5">
        <w:rPr>
          <w:rFonts w:ascii="Bookman Old Style" w:hAnsi="Bookman Old Style"/>
          <w:sz w:val="22"/>
          <w:szCs w:val="22"/>
        </w:rPr>
        <w:t xml:space="preserve"> - </w:t>
      </w:r>
      <w:r w:rsidRPr="0007587E">
        <w:rPr>
          <w:rFonts w:ascii="Bookman Old Style" w:hAnsi="Bookman Old Style"/>
          <w:sz w:val="22"/>
          <w:szCs w:val="22"/>
        </w:rPr>
        <w:t>Department of Professional and Financial Regulation</w:t>
      </w:r>
      <w:r w:rsidR="00665FD5">
        <w:rPr>
          <w:rFonts w:ascii="Bookman Old Style" w:hAnsi="Bookman Old Style"/>
          <w:sz w:val="22"/>
          <w:szCs w:val="22"/>
        </w:rPr>
        <w:t xml:space="preserve"> (PFR)</w:t>
      </w:r>
      <w:r w:rsidRPr="0007587E">
        <w:rPr>
          <w:rFonts w:ascii="Bookman Old Style" w:hAnsi="Bookman Old Style"/>
          <w:sz w:val="22"/>
          <w:szCs w:val="22"/>
        </w:rPr>
        <w:t>, Office of Professional and Occupational Regulation</w:t>
      </w:r>
      <w:r w:rsidR="00665FD5">
        <w:rPr>
          <w:rFonts w:ascii="Bookman Old Style" w:hAnsi="Bookman Old Style"/>
          <w:sz w:val="22"/>
          <w:szCs w:val="22"/>
        </w:rPr>
        <w:t xml:space="preserve"> (OPOR)</w:t>
      </w:r>
      <w:r w:rsidRPr="0007587E">
        <w:rPr>
          <w:rFonts w:ascii="Bookman Old Style" w:hAnsi="Bookman Old Style"/>
          <w:sz w:val="22"/>
          <w:szCs w:val="22"/>
        </w:rPr>
        <w:t xml:space="preserve">, </w:t>
      </w:r>
      <w:r w:rsidRPr="004F1CEF">
        <w:rPr>
          <w:rFonts w:ascii="Bookman Old Style" w:hAnsi="Bookman Old Style"/>
          <w:b/>
          <w:bCs/>
          <w:sz w:val="22"/>
          <w:szCs w:val="22"/>
        </w:rPr>
        <w:t xml:space="preserve">Board of Speech, Audiology and Hearing </w:t>
      </w:r>
    </w:p>
    <w:p w14:paraId="232C7EB8" w14:textId="7323EB7A" w:rsidR="0007587E" w:rsidRDefault="0007587E" w:rsidP="0007587E">
      <w:pPr>
        <w:tabs>
          <w:tab w:val="left" w:pos="-1440"/>
          <w:tab w:val="left" w:pos="-720"/>
          <w:tab w:val="left" w:pos="4320"/>
          <w:tab w:val="left" w:pos="10440"/>
        </w:tabs>
        <w:rPr>
          <w:rFonts w:ascii="Bookman Old Style" w:hAnsi="Bookman Old Style"/>
          <w:sz w:val="22"/>
          <w:szCs w:val="22"/>
        </w:rPr>
      </w:pPr>
      <w:r w:rsidRPr="0007587E">
        <w:rPr>
          <w:rFonts w:ascii="Bookman Old Style" w:hAnsi="Bookman Old Style"/>
          <w:sz w:val="22"/>
          <w:szCs w:val="22"/>
        </w:rPr>
        <w:t xml:space="preserve">CHAPTER NUMBER AND TITLE: </w:t>
      </w:r>
      <w:r w:rsidRPr="00665FD5">
        <w:rPr>
          <w:rFonts w:ascii="Bookman Old Style" w:hAnsi="Bookman Old Style"/>
          <w:b/>
          <w:bCs/>
          <w:sz w:val="22"/>
          <w:szCs w:val="22"/>
        </w:rPr>
        <w:t>Ch</w:t>
      </w:r>
      <w:r w:rsidR="00665FD5" w:rsidRPr="00665FD5">
        <w:rPr>
          <w:rFonts w:ascii="Bookman Old Style" w:hAnsi="Bookman Old Style"/>
          <w:b/>
          <w:bCs/>
          <w:sz w:val="22"/>
          <w:szCs w:val="22"/>
        </w:rPr>
        <w:t>.</w:t>
      </w:r>
      <w:r w:rsidRPr="00665FD5">
        <w:rPr>
          <w:rFonts w:ascii="Bookman Old Style" w:hAnsi="Bookman Old Style"/>
          <w:b/>
          <w:bCs/>
          <w:sz w:val="22"/>
          <w:szCs w:val="22"/>
        </w:rPr>
        <w:t xml:space="preserve"> 9</w:t>
      </w:r>
      <w:r w:rsidR="00665FD5">
        <w:rPr>
          <w:rFonts w:ascii="Bookman Old Style" w:hAnsi="Bookman Old Style"/>
          <w:b/>
          <w:bCs/>
          <w:sz w:val="22"/>
          <w:szCs w:val="22"/>
        </w:rPr>
        <w:t xml:space="preserve"> </w:t>
      </w:r>
      <w:r w:rsidR="00665FD5" w:rsidRPr="00665FD5">
        <w:rPr>
          <w:rFonts w:ascii="Bookman Old Style" w:hAnsi="Bookman Old Style"/>
          <w:i/>
          <w:iCs/>
          <w:sz w:val="22"/>
          <w:szCs w:val="22"/>
        </w:rPr>
        <w:t>(New)</w:t>
      </w:r>
      <w:r w:rsidRPr="00665FD5">
        <w:rPr>
          <w:rFonts w:ascii="Bookman Old Style" w:hAnsi="Bookman Old Style"/>
          <w:sz w:val="22"/>
          <w:szCs w:val="22"/>
        </w:rPr>
        <w:t>,</w:t>
      </w:r>
      <w:r w:rsidRPr="0007587E">
        <w:rPr>
          <w:rFonts w:ascii="Bookman Old Style" w:hAnsi="Bookman Old Style"/>
          <w:sz w:val="22"/>
          <w:szCs w:val="22"/>
        </w:rPr>
        <w:t xml:space="preserve"> Speech-Language Pathology Assistants </w:t>
      </w:r>
    </w:p>
    <w:p w14:paraId="33303FAE" w14:textId="77777777" w:rsidR="00CB17C7" w:rsidRDefault="0007587E" w:rsidP="0007587E">
      <w:pPr>
        <w:tabs>
          <w:tab w:val="left" w:pos="-1440"/>
          <w:tab w:val="left" w:pos="-720"/>
          <w:tab w:val="left" w:pos="4320"/>
          <w:tab w:val="left" w:pos="10440"/>
        </w:tabs>
        <w:rPr>
          <w:rFonts w:ascii="Bookman Old Style" w:hAnsi="Bookman Old Style"/>
          <w:sz w:val="22"/>
          <w:szCs w:val="22"/>
        </w:rPr>
      </w:pPr>
      <w:r w:rsidRPr="0007587E">
        <w:rPr>
          <w:rFonts w:ascii="Bookman Old Style" w:hAnsi="Bookman Old Style"/>
          <w:sz w:val="22"/>
          <w:szCs w:val="22"/>
        </w:rPr>
        <w:t>TYPE OF RULE: Routine Technical</w:t>
      </w:r>
    </w:p>
    <w:p w14:paraId="487315B3" w14:textId="5149F5C8" w:rsidR="0007587E" w:rsidRPr="00CB17C7" w:rsidRDefault="0007587E" w:rsidP="0007587E">
      <w:pPr>
        <w:tabs>
          <w:tab w:val="left" w:pos="-1440"/>
          <w:tab w:val="left" w:pos="-720"/>
          <w:tab w:val="left" w:pos="4320"/>
          <w:tab w:val="left" w:pos="10440"/>
        </w:tabs>
        <w:rPr>
          <w:rFonts w:ascii="Bookman Old Style" w:hAnsi="Bookman Old Style"/>
          <w:b/>
          <w:bCs/>
          <w:sz w:val="22"/>
          <w:szCs w:val="22"/>
        </w:rPr>
      </w:pPr>
      <w:r w:rsidRPr="0007587E">
        <w:rPr>
          <w:rFonts w:ascii="Bookman Old Style" w:hAnsi="Bookman Old Style"/>
          <w:sz w:val="22"/>
          <w:szCs w:val="22"/>
        </w:rPr>
        <w:t xml:space="preserve">PROPOSED RULE NUMBER: </w:t>
      </w:r>
      <w:r w:rsidR="00CB17C7">
        <w:rPr>
          <w:rFonts w:ascii="Bookman Old Style" w:hAnsi="Bookman Old Style"/>
          <w:b/>
          <w:bCs/>
          <w:sz w:val="22"/>
          <w:szCs w:val="22"/>
        </w:rPr>
        <w:t>2020-P088</w:t>
      </w:r>
    </w:p>
    <w:p w14:paraId="6188BD79" w14:textId="1D66D2F9" w:rsidR="0007587E" w:rsidRDefault="0007587E" w:rsidP="0007587E">
      <w:pPr>
        <w:tabs>
          <w:tab w:val="left" w:pos="-1440"/>
          <w:tab w:val="left" w:pos="-720"/>
          <w:tab w:val="left" w:pos="4320"/>
          <w:tab w:val="left" w:pos="10440"/>
        </w:tabs>
        <w:rPr>
          <w:rFonts w:ascii="Bookman Old Style" w:hAnsi="Bookman Old Style"/>
          <w:sz w:val="22"/>
          <w:szCs w:val="22"/>
        </w:rPr>
      </w:pPr>
      <w:r w:rsidRPr="0007587E">
        <w:rPr>
          <w:rFonts w:ascii="Bookman Old Style" w:hAnsi="Bookman Old Style"/>
          <w:sz w:val="22"/>
          <w:szCs w:val="22"/>
        </w:rPr>
        <w:t>BRIEF SUMMARY: This chapter establishes the educational requirements, the number of practicum hours required, and supervision parameters for speech-language pathology assistants. The proposed new rule establishes the educational and practicum standards depending on level of degree held by applicant, enables the speech-language pathology assistant to have more than one supervising speech</w:t>
      </w:r>
      <w:r w:rsidR="00CB17C7">
        <w:rPr>
          <w:rFonts w:ascii="Bookman Old Style" w:hAnsi="Bookman Old Style"/>
          <w:sz w:val="22"/>
          <w:szCs w:val="22"/>
        </w:rPr>
        <w:t>-</w:t>
      </w:r>
      <w:r w:rsidRPr="0007587E">
        <w:rPr>
          <w:rFonts w:ascii="Bookman Old Style" w:hAnsi="Bookman Old Style"/>
          <w:sz w:val="22"/>
          <w:szCs w:val="22"/>
        </w:rPr>
        <w:t xml:space="preserve">language pathologist, and allows the supervising speech-language pathologist to determine how many licensees they may supervise competently while also performing any direct client services for which the supervisor is responsible. </w:t>
      </w:r>
    </w:p>
    <w:p w14:paraId="1A8583EC" w14:textId="129D102B" w:rsidR="0007587E" w:rsidRDefault="0007587E" w:rsidP="0007587E">
      <w:pPr>
        <w:tabs>
          <w:tab w:val="left" w:pos="-1440"/>
          <w:tab w:val="left" w:pos="-720"/>
          <w:tab w:val="left" w:pos="4320"/>
          <w:tab w:val="left" w:pos="10440"/>
        </w:tabs>
        <w:rPr>
          <w:rFonts w:ascii="Bookman Old Style" w:hAnsi="Bookman Old Style"/>
          <w:sz w:val="22"/>
          <w:szCs w:val="22"/>
        </w:rPr>
      </w:pPr>
      <w:r w:rsidRPr="0007587E">
        <w:rPr>
          <w:rFonts w:ascii="Bookman Old Style" w:hAnsi="Bookman Old Style"/>
          <w:sz w:val="22"/>
          <w:szCs w:val="22"/>
        </w:rPr>
        <w:t>PUBLIC HEARING: Monday, June 1, 2020</w:t>
      </w:r>
      <w:r w:rsidR="00CB17C7">
        <w:rPr>
          <w:rFonts w:ascii="Bookman Old Style" w:hAnsi="Bookman Old Style"/>
          <w:sz w:val="22"/>
          <w:szCs w:val="22"/>
        </w:rPr>
        <w:t xml:space="preserve"> -</w:t>
      </w:r>
      <w:r w:rsidRPr="0007587E">
        <w:rPr>
          <w:rFonts w:ascii="Bookman Old Style" w:hAnsi="Bookman Old Style"/>
          <w:sz w:val="22"/>
          <w:szCs w:val="22"/>
        </w:rPr>
        <w:t xml:space="preserve"> 9:00 a.m., virtual meeting via Zoom COMMENT DEADLINE: June 11, 2020 </w:t>
      </w:r>
    </w:p>
    <w:p w14:paraId="43CC210D" w14:textId="05BD9EFF" w:rsidR="0007587E" w:rsidRDefault="0007587E" w:rsidP="0007587E">
      <w:pPr>
        <w:tabs>
          <w:tab w:val="left" w:pos="-1440"/>
          <w:tab w:val="left" w:pos="-720"/>
          <w:tab w:val="left" w:pos="4320"/>
          <w:tab w:val="left" w:pos="10440"/>
        </w:tabs>
        <w:rPr>
          <w:rFonts w:ascii="Bookman Old Style" w:hAnsi="Bookman Old Style"/>
          <w:sz w:val="22"/>
          <w:szCs w:val="22"/>
        </w:rPr>
      </w:pPr>
      <w:r w:rsidRPr="0007587E">
        <w:rPr>
          <w:rFonts w:ascii="Bookman Old Style" w:hAnsi="Bookman Old Style"/>
          <w:sz w:val="22"/>
          <w:szCs w:val="22"/>
        </w:rPr>
        <w:t>CONTACT PERSON FOR THIS FILING</w:t>
      </w:r>
      <w:r w:rsidR="00CB17C7">
        <w:rPr>
          <w:rFonts w:ascii="Bookman Old Style" w:hAnsi="Bookman Old Style"/>
          <w:sz w:val="22"/>
          <w:szCs w:val="22"/>
        </w:rPr>
        <w:t xml:space="preserve"> / SMALL BUSINESS IMPACT INFORMATION</w:t>
      </w:r>
      <w:r w:rsidRPr="0007587E">
        <w:rPr>
          <w:rFonts w:ascii="Bookman Old Style" w:hAnsi="Bookman Old Style"/>
          <w:sz w:val="22"/>
          <w:szCs w:val="22"/>
        </w:rPr>
        <w:t>: Jennifer Hawk, Board Administrator, 35 State House Station, Augusta, ME 04333</w:t>
      </w:r>
      <w:r w:rsidR="00CB17C7">
        <w:rPr>
          <w:rFonts w:ascii="Bookman Old Style" w:hAnsi="Bookman Old Style"/>
          <w:sz w:val="22"/>
          <w:szCs w:val="22"/>
        </w:rPr>
        <w:t>.</w:t>
      </w:r>
      <w:r w:rsidRPr="0007587E">
        <w:rPr>
          <w:rFonts w:ascii="Bookman Old Style" w:hAnsi="Bookman Old Style"/>
          <w:sz w:val="22"/>
          <w:szCs w:val="22"/>
        </w:rPr>
        <w:t xml:space="preserve"> </w:t>
      </w:r>
      <w:r w:rsidR="00CB17C7">
        <w:rPr>
          <w:rFonts w:ascii="Bookman Old Style" w:hAnsi="Bookman Old Style"/>
          <w:sz w:val="22"/>
          <w:szCs w:val="22"/>
        </w:rPr>
        <w:t>Telephone:</w:t>
      </w:r>
      <w:r w:rsidRPr="0007587E">
        <w:rPr>
          <w:rFonts w:ascii="Bookman Old Style" w:hAnsi="Bookman Old Style"/>
          <w:sz w:val="22"/>
          <w:szCs w:val="22"/>
        </w:rPr>
        <w:t xml:space="preserve"> (207) 624-8617</w:t>
      </w:r>
      <w:r w:rsidR="00CB17C7">
        <w:rPr>
          <w:rFonts w:ascii="Bookman Old Style" w:hAnsi="Bookman Old Style"/>
          <w:sz w:val="22"/>
          <w:szCs w:val="22"/>
        </w:rPr>
        <w:t>.</w:t>
      </w:r>
      <w:r w:rsidRPr="0007587E">
        <w:rPr>
          <w:rFonts w:ascii="Bookman Old Style" w:hAnsi="Bookman Old Style"/>
          <w:sz w:val="22"/>
          <w:szCs w:val="22"/>
        </w:rPr>
        <w:t xml:space="preserve"> </w:t>
      </w:r>
      <w:r w:rsidR="00CB17C7">
        <w:rPr>
          <w:rFonts w:ascii="Bookman Old Style" w:hAnsi="Bookman Old Style"/>
          <w:sz w:val="22"/>
          <w:szCs w:val="22"/>
        </w:rPr>
        <w:t>E</w:t>
      </w:r>
      <w:r w:rsidRPr="0007587E">
        <w:rPr>
          <w:rFonts w:ascii="Bookman Old Style" w:hAnsi="Bookman Old Style"/>
          <w:sz w:val="22"/>
          <w:szCs w:val="22"/>
        </w:rPr>
        <w:t>mail</w:t>
      </w:r>
      <w:r w:rsidR="00CB17C7">
        <w:rPr>
          <w:rFonts w:ascii="Bookman Old Style" w:hAnsi="Bookman Old Style"/>
          <w:sz w:val="22"/>
          <w:szCs w:val="22"/>
        </w:rPr>
        <w:t xml:space="preserve">: </w:t>
      </w:r>
      <w:r w:rsidR="00CB17C7" w:rsidRPr="00CB17C7">
        <w:rPr>
          <w:rFonts w:ascii="Bookman Old Style" w:hAnsi="Bookman Old Style"/>
          <w:sz w:val="22"/>
          <w:szCs w:val="22"/>
          <w:u w:val="single"/>
        </w:rPr>
        <w:t>J</w:t>
      </w:r>
      <w:r w:rsidRPr="00CB17C7">
        <w:rPr>
          <w:rFonts w:ascii="Bookman Old Style" w:hAnsi="Bookman Old Style"/>
          <w:sz w:val="22"/>
          <w:szCs w:val="22"/>
          <w:u w:val="single"/>
        </w:rPr>
        <w:t>ennifer.</w:t>
      </w:r>
      <w:r w:rsidR="00CB17C7" w:rsidRPr="00CB17C7">
        <w:rPr>
          <w:rFonts w:ascii="Bookman Old Style" w:hAnsi="Bookman Old Style"/>
          <w:sz w:val="22"/>
          <w:szCs w:val="22"/>
          <w:u w:val="single"/>
        </w:rPr>
        <w:t>M</w:t>
      </w:r>
      <w:r w:rsidRPr="00CB17C7">
        <w:rPr>
          <w:rFonts w:ascii="Bookman Old Style" w:hAnsi="Bookman Old Style"/>
          <w:sz w:val="22"/>
          <w:szCs w:val="22"/>
          <w:u w:val="single"/>
        </w:rPr>
        <w:t>.</w:t>
      </w:r>
      <w:r w:rsidR="00CB17C7" w:rsidRPr="00CB17C7">
        <w:rPr>
          <w:rFonts w:ascii="Bookman Old Style" w:hAnsi="Bookman Old Style"/>
          <w:sz w:val="22"/>
          <w:szCs w:val="22"/>
          <w:u w:val="single"/>
        </w:rPr>
        <w:t>H</w:t>
      </w:r>
      <w:r w:rsidRPr="00CB17C7">
        <w:rPr>
          <w:rFonts w:ascii="Bookman Old Style" w:hAnsi="Bookman Old Style"/>
          <w:sz w:val="22"/>
          <w:szCs w:val="22"/>
          <w:u w:val="single"/>
        </w:rPr>
        <w:t>awk@</w:t>
      </w:r>
      <w:r w:rsidR="00CB17C7" w:rsidRPr="00CB17C7">
        <w:rPr>
          <w:rFonts w:ascii="Bookman Old Style" w:hAnsi="Bookman Old Style"/>
          <w:sz w:val="22"/>
          <w:szCs w:val="22"/>
          <w:u w:val="single"/>
        </w:rPr>
        <w:t>M</w:t>
      </w:r>
      <w:r w:rsidRPr="00CB17C7">
        <w:rPr>
          <w:rFonts w:ascii="Bookman Old Style" w:hAnsi="Bookman Old Style"/>
          <w:sz w:val="22"/>
          <w:szCs w:val="22"/>
          <w:u w:val="single"/>
        </w:rPr>
        <w:t>aine.gov</w:t>
      </w:r>
      <w:r w:rsidRPr="0007587E">
        <w:rPr>
          <w:rFonts w:ascii="Bookman Old Style" w:hAnsi="Bookman Old Style"/>
          <w:sz w:val="22"/>
          <w:szCs w:val="22"/>
        </w:rPr>
        <w:t xml:space="preserve"> </w:t>
      </w:r>
      <w:r w:rsidR="00CB17C7">
        <w:rPr>
          <w:rFonts w:ascii="Bookman Old Style" w:hAnsi="Bookman Old Style"/>
          <w:sz w:val="22"/>
          <w:szCs w:val="22"/>
        </w:rPr>
        <w:t>.</w:t>
      </w:r>
    </w:p>
    <w:p w14:paraId="5F5CB43A" w14:textId="450905D4" w:rsidR="00627C68" w:rsidRDefault="0007587E" w:rsidP="0007587E">
      <w:pPr>
        <w:tabs>
          <w:tab w:val="left" w:pos="-1440"/>
          <w:tab w:val="left" w:pos="-720"/>
          <w:tab w:val="left" w:pos="4320"/>
          <w:tab w:val="left" w:pos="10440"/>
        </w:tabs>
        <w:rPr>
          <w:rFonts w:ascii="Bookman Old Style" w:hAnsi="Bookman Old Style"/>
          <w:sz w:val="22"/>
          <w:szCs w:val="22"/>
        </w:rPr>
      </w:pPr>
      <w:r w:rsidRPr="0007587E">
        <w:rPr>
          <w:rFonts w:ascii="Bookman Old Style" w:hAnsi="Bookman Old Style"/>
          <w:sz w:val="22"/>
          <w:szCs w:val="22"/>
        </w:rPr>
        <w:t>FINANCIAL IMPACT ON MUNICIPALITIES OR COUNTIES: N</w:t>
      </w:r>
      <w:r w:rsidR="00627C68">
        <w:rPr>
          <w:rFonts w:ascii="Bookman Old Style" w:hAnsi="Bookman Old Style"/>
          <w:sz w:val="22"/>
          <w:szCs w:val="22"/>
        </w:rPr>
        <w:t>/</w:t>
      </w:r>
      <w:r w:rsidRPr="0007587E">
        <w:rPr>
          <w:rFonts w:ascii="Bookman Old Style" w:hAnsi="Bookman Old Style"/>
          <w:sz w:val="22"/>
          <w:szCs w:val="22"/>
        </w:rPr>
        <w:t xml:space="preserve">A </w:t>
      </w:r>
    </w:p>
    <w:p w14:paraId="5BACD319" w14:textId="1A40D6CD" w:rsidR="0007587E" w:rsidRDefault="0007587E" w:rsidP="0007587E">
      <w:pPr>
        <w:tabs>
          <w:tab w:val="left" w:pos="-1440"/>
          <w:tab w:val="left" w:pos="-720"/>
          <w:tab w:val="left" w:pos="4320"/>
          <w:tab w:val="left" w:pos="10440"/>
        </w:tabs>
        <w:rPr>
          <w:rFonts w:ascii="Bookman Old Style" w:hAnsi="Bookman Old Style"/>
          <w:sz w:val="22"/>
          <w:szCs w:val="22"/>
        </w:rPr>
      </w:pPr>
      <w:r w:rsidRPr="0007587E">
        <w:rPr>
          <w:rFonts w:ascii="Bookman Old Style" w:hAnsi="Bookman Old Style"/>
          <w:sz w:val="22"/>
          <w:szCs w:val="22"/>
        </w:rPr>
        <w:t>STATUTORY AUTHORITY FOR THIS RULE: 32 MRS §§</w:t>
      </w:r>
      <w:r w:rsidR="00627C68">
        <w:rPr>
          <w:rFonts w:ascii="Bookman Old Style" w:hAnsi="Bookman Old Style"/>
          <w:sz w:val="22"/>
          <w:szCs w:val="22"/>
        </w:rPr>
        <w:t xml:space="preserve"> </w:t>
      </w:r>
      <w:r w:rsidRPr="0007587E">
        <w:rPr>
          <w:rFonts w:ascii="Bookman Old Style" w:hAnsi="Bookman Old Style"/>
          <w:sz w:val="22"/>
          <w:szCs w:val="22"/>
        </w:rPr>
        <w:t>17103(6)</w:t>
      </w:r>
      <w:r w:rsidR="00627C68">
        <w:rPr>
          <w:rFonts w:ascii="Bookman Old Style" w:hAnsi="Bookman Old Style"/>
          <w:sz w:val="22"/>
          <w:szCs w:val="22"/>
        </w:rPr>
        <w:t>,</w:t>
      </w:r>
      <w:r w:rsidRPr="0007587E">
        <w:rPr>
          <w:rFonts w:ascii="Bookman Old Style" w:hAnsi="Bookman Old Style"/>
          <w:sz w:val="22"/>
          <w:szCs w:val="22"/>
        </w:rPr>
        <w:t xml:space="preserve"> 17301(5) SUBSTANTIVE STATE OR FEDERAL LAW BEING IMPLEMENTED </w:t>
      </w:r>
      <w:r w:rsidRPr="00627C68">
        <w:rPr>
          <w:rFonts w:ascii="Bookman Old Style" w:hAnsi="Bookman Old Style"/>
          <w:i/>
          <w:iCs/>
          <w:sz w:val="22"/>
          <w:szCs w:val="22"/>
        </w:rPr>
        <w:t>(if different)</w:t>
      </w:r>
      <w:r w:rsidRPr="0007587E">
        <w:rPr>
          <w:rFonts w:ascii="Bookman Old Style" w:hAnsi="Bookman Old Style"/>
          <w:sz w:val="22"/>
          <w:szCs w:val="22"/>
        </w:rPr>
        <w:t xml:space="preserve">: </w:t>
      </w:r>
    </w:p>
    <w:p w14:paraId="68879827" w14:textId="0348BD1C" w:rsidR="0007587E" w:rsidRPr="00F54534" w:rsidRDefault="0007587E" w:rsidP="0007587E">
      <w:pPr>
        <w:tabs>
          <w:tab w:val="left" w:pos="-1440"/>
          <w:tab w:val="left" w:pos="-720"/>
          <w:tab w:val="left" w:pos="4320"/>
          <w:tab w:val="left" w:pos="10440"/>
        </w:tabs>
        <w:rPr>
          <w:rFonts w:ascii="Bookman Old Style" w:hAnsi="Bookman Old Style"/>
          <w:sz w:val="22"/>
          <w:szCs w:val="22"/>
        </w:rPr>
      </w:pPr>
      <w:r w:rsidRPr="0007587E">
        <w:rPr>
          <w:rFonts w:ascii="Bookman Old Style" w:hAnsi="Bookman Old Style"/>
          <w:sz w:val="22"/>
          <w:szCs w:val="22"/>
        </w:rPr>
        <w:t xml:space="preserve">AGENCY WEBSITE: </w:t>
      </w:r>
      <w:r w:rsidR="00F54534" w:rsidRPr="00F54534">
        <w:rPr>
          <w:rFonts w:ascii="Bookman Old Style" w:hAnsi="Bookman Old Style"/>
          <w:color w:val="000000" w:themeColor="text1"/>
          <w:sz w:val="22"/>
          <w:szCs w:val="22"/>
          <w:u w:val="single"/>
        </w:rPr>
        <w:t>https://www.maine.gov/pfr/professionallicensing/professions/speech_audiology_hearing_aid/index.html</w:t>
      </w:r>
      <w:r w:rsidR="00F54534" w:rsidRPr="00F54534">
        <w:rPr>
          <w:rFonts w:ascii="Bookman Old Style" w:hAnsi="Bookman Old Style"/>
          <w:color w:val="000000" w:themeColor="text1"/>
          <w:sz w:val="22"/>
          <w:szCs w:val="22"/>
        </w:rPr>
        <w:t xml:space="preserve"> </w:t>
      </w:r>
      <w:r w:rsidR="00F54534" w:rsidRPr="00F54534">
        <w:rPr>
          <w:rFonts w:ascii="Bookman Old Style" w:hAnsi="Bookman Old Style"/>
          <w:sz w:val="22"/>
          <w:szCs w:val="22"/>
        </w:rPr>
        <w:t>.</w:t>
      </w:r>
    </w:p>
    <w:p w14:paraId="3AF38B68" w14:textId="58D4183E" w:rsidR="0007587E" w:rsidRPr="0007587E" w:rsidRDefault="00627C68" w:rsidP="0007587E">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OPOR</w:t>
      </w:r>
      <w:r w:rsidR="0007587E" w:rsidRPr="0007587E">
        <w:rPr>
          <w:rFonts w:ascii="Bookman Old Style" w:hAnsi="Bookman Old Style"/>
          <w:sz w:val="22"/>
          <w:szCs w:val="22"/>
        </w:rPr>
        <w:t xml:space="preserve"> RULEMAKING LIAISON: </w:t>
      </w:r>
      <w:r w:rsidRPr="00627C68">
        <w:rPr>
          <w:rFonts w:ascii="Bookman Old Style" w:hAnsi="Bookman Old Style"/>
          <w:sz w:val="22"/>
          <w:szCs w:val="22"/>
          <w:u w:val="single"/>
        </w:rPr>
        <w:t>Anne.L.Head@Maine.gov</w:t>
      </w:r>
      <w:r w:rsidR="0007587E" w:rsidRPr="0007587E">
        <w:rPr>
          <w:rFonts w:ascii="Bookman Old Style" w:hAnsi="Bookman Old Style"/>
          <w:sz w:val="22"/>
          <w:szCs w:val="22"/>
        </w:rPr>
        <w:t xml:space="preserve"> </w:t>
      </w:r>
      <w:r>
        <w:rPr>
          <w:rFonts w:ascii="Bookman Old Style" w:hAnsi="Bookman Old Style"/>
          <w:sz w:val="22"/>
          <w:szCs w:val="22"/>
        </w:rPr>
        <w:t>.</w:t>
      </w:r>
    </w:p>
    <w:p w14:paraId="0BC56D17" w14:textId="77777777" w:rsidR="001B2093" w:rsidRPr="0024694F" w:rsidRDefault="001B2093"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0AA1A5B3" w14:textId="56717CE7" w:rsidR="000D2E08" w:rsidRPr="000D2E08" w:rsidRDefault="000D2E08" w:rsidP="000D2E0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0" w:name="_Hlk38630243"/>
      <w:r w:rsidRPr="000D2E08">
        <w:rPr>
          <w:rFonts w:ascii="Bookman Old Style" w:hAnsi="Bookman Old Style"/>
          <w:bCs/>
          <w:sz w:val="22"/>
          <w:szCs w:val="22"/>
        </w:rPr>
        <w:t xml:space="preserve">AGENCY: </w:t>
      </w:r>
      <w:r w:rsidRPr="000D2E08">
        <w:rPr>
          <w:rFonts w:ascii="Bookman Old Style" w:hAnsi="Bookman Old Style"/>
          <w:b/>
          <w:sz w:val="22"/>
          <w:szCs w:val="22"/>
        </w:rPr>
        <w:t>02-392</w:t>
      </w:r>
      <w:r>
        <w:rPr>
          <w:rFonts w:ascii="Bookman Old Style" w:hAnsi="Bookman Old Style"/>
          <w:bCs/>
          <w:sz w:val="22"/>
          <w:szCs w:val="22"/>
        </w:rPr>
        <w:t xml:space="preserve"> - </w:t>
      </w:r>
      <w:r w:rsidRPr="000D2E08">
        <w:rPr>
          <w:rFonts w:ascii="Bookman Old Style" w:hAnsi="Bookman Old Style"/>
          <w:bCs/>
          <w:sz w:val="22"/>
          <w:szCs w:val="22"/>
        </w:rPr>
        <w:t>Department of Professional and Financial Regulation</w:t>
      </w:r>
      <w:r>
        <w:rPr>
          <w:rFonts w:ascii="Bookman Old Style" w:hAnsi="Bookman Old Style"/>
          <w:bCs/>
          <w:sz w:val="22"/>
          <w:szCs w:val="22"/>
        </w:rPr>
        <w:t xml:space="preserve"> (PFR)</w:t>
      </w:r>
      <w:r w:rsidRPr="000D2E08">
        <w:rPr>
          <w:rFonts w:ascii="Bookman Old Style" w:hAnsi="Bookman Old Style"/>
          <w:bCs/>
          <w:sz w:val="22"/>
          <w:szCs w:val="22"/>
        </w:rPr>
        <w:t>, Office of Professional and Occupational Regulation</w:t>
      </w:r>
      <w:r>
        <w:rPr>
          <w:rFonts w:ascii="Bookman Old Style" w:hAnsi="Bookman Old Style"/>
          <w:bCs/>
          <w:sz w:val="22"/>
          <w:szCs w:val="22"/>
        </w:rPr>
        <w:t xml:space="preserve"> (OPOR)</w:t>
      </w:r>
      <w:r w:rsidRPr="000D2E08">
        <w:rPr>
          <w:rFonts w:ascii="Bookman Old Style" w:hAnsi="Bookman Old Style"/>
          <w:bCs/>
          <w:sz w:val="22"/>
          <w:szCs w:val="22"/>
        </w:rPr>
        <w:t xml:space="preserve">, </w:t>
      </w:r>
      <w:r w:rsidRPr="000D2E08">
        <w:rPr>
          <w:rFonts w:ascii="Bookman Old Style" w:hAnsi="Bookman Old Style"/>
          <w:b/>
          <w:sz w:val="22"/>
          <w:szCs w:val="22"/>
        </w:rPr>
        <w:t xml:space="preserve">Maine </w:t>
      </w:r>
      <w:r w:rsidRPr="000D2E08">
        <w:rPr>
          <w:rFonts w:ascii="Bookman Old Style" w:hAnsi="Bookman Old Style"/>
          <w:b/>
          <w:noProof/>
          <w:sz w:val="22"/>
          <w:szCs w:val="22"/>
        </w:rPr>
        <w:t>Board of Pharmacy</w:t>
      </w:r>
    </w:p>
    <w:p w14:paraId="765E7567" w14:textId="31FAC3AF" w:rsidR="000D2E08" w:rsidRPr="000D2E08" w:rsidRDefault="000D2E08" w:rsidP="000D2E0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D2E08">
        <w:rPr>
          <w:rFonts w:ascii="Bookman Old Style" w:hAnsi="Bookman Old Style"/>
          <w:bCs/>
          <w:sz w:val="22"/>
          <w:szCs w:val="22"/>
        </w:rPr>
        <w:t xml:space="preserve">CHAPTER NUMBER AND TITLE: </w:t>
      </w:r>
      <w:r w:rsidRPr="000D2E08">
        <w:rPr>
          <w:rFonts w:ascii="Bookman Old Style" w:hAnsi="Bookman Old Style"/>
          <w:b/>
          <w:sz w:val="22"/>
          <w:szCs w:val="22"/>
        </w:rPr>
        <w:t>Ch. 12</w:t>
      </w:r>
      <w:r w:rsidRPr="000D2E08">
        <w:rPr>
          <w:rFonts w:ascii="Bookman Old Style" w:hAnsi="Bookman Old Style"/>
          <w:bCs/>
          <w:sz w:val="22"/>
          <w:szCs w:val="22"/>
        </w:rPr>
        <w:t>, Licensure of Manufacturers and Wholesalers</w:t>
      </w:r>
    </w:p>
    <w:p w14:paraId="20CAE529" w14:textId="3C8A2D52" w:rsidR="000D2E08" w:rsidRPr="000D2E08" w:rsidRDefault="000D2E08" w:rsidP="000D2E0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0D2E08">
        <w:rPr>
          <w:rFonts w:ascii="Bookman Old Style" w:hAnsi="Bookman Old Style"/>
          <w:bCs/>
          <w:sz w:val="22"/>
          <w:szCs w:val="22"/>
        </w:rPr>
        <w:t xml:space="preserve">ADOPTED RULE NUMBER: </w:t>
      </w:r>
      <w:r w:rsidRPr="000D2E08">
        <w:rPr>
          <w:rFonts w:ascii="Bookman Old Style" w:hAnsi="Bookman Old Style"/>
          <w:b/>
          <w:sz w:val="22"/>
          <w:szCs w:val="22"/>
        </w:rPr>
        <w:t>2020-114</w:t>
      </w:r>
      <w:r>
        <w:rPr>
          <w:rFonts w:ascii="Bookman Old Style" w:hAnsi="Bookman Old Style"/>
          <w:b/>
          <w:sz w:val="22"/>
          <w:szCs w:val="22"/>
        </w:rPr>
        <w:t xml:space="preserve"> </w:t>
      </w:r>
      <w:r>
        <w:rPr>
          <w:rFonts w:ascii="Bookman Old Style" w:hAnsi="Bookman Old Style"/>
          <w:bCs/>
          <w:i/>
          <w:iCs/>
          <w:sz w:val="22"/>
          <w:szCs w:val="22"/>
        </w:rPr>
        <w:t>(Final adoption, major substantive)</w:t>
      </w:r>
    </w:p>
    <w:p w14:paraId="22625330" w14:textId="4753EDF1" w:rsidR="000D2E08" w:rsidRPr="000D2E08" w:rsidRDefault="000D2E08" w:rsidP="000D2E0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D2E08">
        <w:rPr>
          <w:rFonts w:ascii="Bookman Old Style" w:hAnsi="Bookman Old Style"/>
          <w:bCs/>
          <w:sz w:val="22"/>
          <w:szCs w:val="22"/>
        </w:rPr>
        <w:t>CONCISE SUMMARY</w:t>
      </w:r>
      <w:r>
        <w:rPr>
          <w:rFonts w:ascii="Bookman Old Style" w:hAnsi="Bookman Old Style"/>
          <w:bCs/>
          <w:sz w:val="22"/>
          <w:szCs w:val="22"/>
        </w:rPr>
        <w:t xml:space="preserve">: </w:t>
      </w:r>
      <w:bookmarkStart w:id="1" w:name="_Hlk526429210"/>
      <w:r w:rsidRPr="000D2E08">
        <w:rPr>
          <w:rFonts w:ascii="Bookman Old Style" w:hAnsi="Bookman Old Style"/>
          <w:bCs/>
          <w:sz w:val="22"/>
          <w:szCs w:val="22"/>
        </w:rPr>
        <w:t xml:space="preserve">2017 Public Law </w:t>
      </w:r>
      <w:r>
        <w:rPr>
          <w:rFonts w:ascii="Bookman Old Style" w:hAnsi="Bookman Old Style"/>
          <w:bCs/>
          <w:sz w:val="22"/>
          <w:szCs w:val="22"/>
        </w:rPr>
        <w:t>ch.</w:t>
      </w:r>
      <w:r w:rsidRPr="000D2E08">
        <w:rPr>
          <w:rFonts w:ascii="Bookman Old Style" w:hAnsi="Bookman Old Style"/>
          <w:bCs/>
          <w:sz w:val="22"/>
          <w:szCs w:val="22"/>
        </w:rPr>
        <w:t xml:space="preserve"> 267, 32 MRS §13759, “An Act to Prohibit Certain Gifts to Health Care Practitioners” </w:t>
      </w:r>
      <w:bookmarkEnd w:id="1"/>
      <w:r w:rsidRPr="000D2E08">
        <w:rPr>
          <w:rFonts w:ascii="Bookman Old Style" w:hAnsi="Bookman Old Style"/>
          <w:bCs/>
          <w:sz w:val="22"/>
          <w:szCs w:val="22"/>
        </w:rPr>
        <w:t xml:space="preserve">directs the Maine Board of Pharmacy to establish definitions by rule for modest meals and refreshments, and reasonable honoraria. This rule sets standards on exceptions to the general prohibition against manufacturers and wholesalers making gifts to practitioners. </w:t>
      </w:r>
    </w:p>
    <w:p w14:paraId="311E0B77" w14:textId="7071DB7C" w:rsidR="000D2E08" w:rsidRPr="000D2E08" w:rsidRDefault="000D2E08" w:rsidP="000D2E0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0D2E08">
        <w:rPr>
          <w:rFonts w:ascii="Bookman Old Style" w:hAnsi="Bookman Old Style"/>
          <w:bCs/>
          <w:color w:val="000000" w:themeColor="text1"/>
          <w:sz w:val="22"/>
          <w:szCs w:val="22"/>
        </w:rPr>
        <w:lastRenderedPageBreak/>
        <w:t>On June 6, 2019, the Maine Board of Pharmacy voted to provisionally adopt these rules, which pursuant to 32 MRS §13759 are major substantive rules as defined in Title 5 ch</w:t>
      </w:r>
      <w:r>
        <w:rPr>
          <w:rFonts w:ascii="Bookman Old Style" w:hAnsi="Bookman Old Style"/>
          <w:bCs/>
          <w:color w:val="000000" w:themeColor="text1"/>
          <w:sz w:val="22"/>
          <w:szCs w:val="22"/>
        </w:rPr>
        <w:t>.</w:t>
      </w:r>
      <w:r w:rsidRPr="000D2E08">
        <w:rPr>
          <w:rFonts w:ascii="Bookman Old Style" w:hAnsi="Bookman Old Style"/>
          <w:bCs/>
          <w:color w:val="000000" w:themeColor="text1"/>
          <w:sz w:val="22"/>
          <w:szCs w:val="22"/>
        </w:rPr>
        <w:t xml:space="preserve"> 375 sub</w:t>
      </w:r>
      <w:r>
        <w:rPr>
          <w:rFonts w:ascii="Bookman Old Style" w:hAnsi="Bookman Old Style"/>
          <w:bCs/>
          <w:color w:val="000000" w:themeColor="text1"/>
          <w:sz w:val="22"/>
          <w:szCs w:val="22"/>
        </w:rPr>
        <w:t>-</w:t>
      </w:r>
      <w:r w:rsidRPr="000D2E08">
        <w:rPr>
          <w:rFonts w:ascii="Bookman Old Style" w:hAnsi="Bookman Old Style"/>
          <w:bCs/>
          <w:color w:val="000000" w:themeColor="text1"/>
          <w:sz w:val="22"/>
          <w:szCs w:val="22"/>
        </w:rPr>
        <w:t>ch</w:t>
      </w:r>
      <w:r>
        <w:rPr>
          <w:rFonts w:ascii="Bookman Old Style" w:hAnsi="Bookman Old Style"/>
          <w:bCs/>
          <w:color w:val="000000" w:themeColor="text1"/>
          <w:sz w:val="22"/>
          <w:szCs w:val="22"/>
        </w:rPr>
        <w:t>.</w:t>
      </w:r>
      <w:r w:rsidRPr="000D2E08">
        <w:rPr>
          <w:rFonts w:ascii="Bookman Old Style" w:hAnsi="Bookman Old Style"/>
          <w:bCs/>
          <w:color w:val="000000" w:themeColor="text1"/>
          <w:sz w:val="22"/>
          <w:szCs w:val="22"/>
        </w:rPr>
        <w:t xml:space="preserve"> 2-A.</w:t>
      </w:r>
    </w:p>
    <w:p w14:paraId="68AAA274" w14:textId="06FB3416" w:rsidR="000D2E08" w:rsidRPr="000D2E08" w:rsidRDefault="000D2E08" w:rsidP="000D2E0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color w:val="000000" w:themeColor="text1"/>
          <w:sz w:val="22"/>
          <w:szCs w:val="22"/>
        </w:rPr>
      </w:pPr>
      <w:r w:rsidRPr="000D2E08">
        <w:rPr>
          <w:rFonts w:ascii="Bookman Old Style" w:hAnsi="Bookman Old Style"/>
          <w:bCs/>
          <w:color w:val="000000" w:themeColor="text1"/>
          <w:sz w:val="22"/>
          <w:szCs w:val="22"/>
        </w:rPr>
        <w:t xml:space="preserve">On February 12, 2020, the Committee on Health Coverage, Insurance and Financial Services reported out LD 1872 (Emergency Preamble, Resolve, </w:t>
      </w:r>
      <w:r w:rsidRPr="000D2E08">
        <w:rPr>
          <w:rFonts w:ascii="Bookman Old Style" w:hAnsi="Bookman Old Style"/>
          <w:bCs/>
          <w:i/>
          <w:iCs/>
          <w:color w:val="000000" w:themeColor="text1"/>
          <w:sz w:val="22"/>
          <w:szCs w:val="22"/>
        </w:rPr>
        <w:t>Regarding Legislative Review of Portions of Chapter 12: Licensure of Manufacturers and Wholesalers, a Major Substantive Rule of the Department of Professional and Financial Regulation, Maine Board of Pharmac</w:t>
      </w:r>
      <w:r w:rsidRPr="000D2E08">
        <w:rPr>
          <w:rFonts w:ascii="Bookman Old Style" w:hAnsi="Bookman Old Style"/>
          <w:bCs/>
          <w:color w:val="000000" w:themeColor="text1"/>
          <w:sz w:val="22"/>
          <w:szCs w:val="22"/>
        </w:rPr>
        <w:t>y)</w:t>
      </w:r>
      <w:r w:rsidR="00833ACD">
        <w:rPr>
          <w:rFonts w:ascii="Bookman Old Style" w:hAnsi="Bookman Old Style"/>
          <w:bCs/>
          <w:color w:val="000000" w:themeColor="text1"/>
          <w:sz w:val="22"/>
          <w:szCs w:val="22"/>
        </w:rPr>
        <w:t xml:space="preserve"> as</w:t>
      </w:r>
      <w:r w:rsidRPr="000D2E08">
        <w:rPr>
          <w:rFonts w:ascii="Bookman Old Style" w:hAnsi="Bookman Old Style"/>
          <w:bCs/>
          <w:color w:val="000000" w:themeColor="text1"/>
          <w:sz w:val="22"/>
          <w:szCs w:val="22"/>
        </w:rPr>
        <w:t xml:space="preserve"> Ought to Pass with no changes to the provisionally adopted rule</w:t>
      </w:r>
      <w:r w:rsidR="00833ACD">
        <w:rPr>
          <w:rFonts w:ascii="Bookman Old Style" w:hAnsi="Bookman Old Style"/>
          <w:bCs/>
          <w:color w:val="000000" w:themeColor="text1"/>
          <w:sz w:val="22"/>
          <w:szCs w:val="22"/>
        </w:rPr>
        <w:t>,</w:t>
      </w:r>
      <w:r w:rsidRPr="000D2E08">
        <w:rPr>
          <w:rFonts w:ascii="Bookman Old Style" w:hAnsi="Bookman Old Style"/>
          <w:bCs/>
          <w:color w:val="000000" w:themeColor="text1"/>
          <w:sz w:val="22"/>
          <w:szCs w:val="22"/>
        </w:rPr>
        <w:t xml:space="preserve"> and finally passed by the Maine Legislature on February 25, 2020. </w:t>
      </w:r>
    </w:p>
    <w:p w14:paraId="75272E41" w14:textId="0BEE681E" w:rsidR="000D2E08" w:rsidRPr="000D2E08" w:rsidRDefault="000D2E08" w:rsidP="000D2E0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D2E08">
        <w:rPr>
          <w:rFonts w:ascii="Bookman Old Style" w:hAnsi="Bookman Old Style"/>
          <w:bCs/>
          <w:color w:val="000000" w:themeColor="text1"/>
          <w:sz w:val="22"/>
          <w:szCs w:val="22"/>
        </w:rPr>
        <w:t xml:space="preserve">On March 9, 2020, Governor Mills signed 2020 Public Law </w:t>
      </w:r>
      <w:r w:rsidR="00833ACD">
        <w:rPr>
          <w:rFonts w:ascii="Bookman Old Style" w:hAnsi="Bookman Old Style"/>
          <w:bCs/>
          <w:color w:val="000000" w:themeColor="text1"/>
          <w:sz w:val="22"/>
          <w:szCs w:val="22"/>
        </w:rPr>
        <w:t>ch.</w:t>
      </w:r>
      <w:r w:rsidRPr="000D2E08">
        <w:rPr>
          <w:rFonts w:ascii="Bookman Old Style" w:hAnsi="Bookman Old Style"/>
          <w:bCs/>
          <w:color w:val="000000" w:themeColor="text1"/>
          <w:sz w:val="22"/>
          <w:szCs w:val="22"/>
        </w:rPr>
        <w:t xml:space="preserve"> 115 (LD 1872) </w:t>
      </w:r>
      <w:r w:rsidRPr="000D2E08">
        <w:rPr>
          <w:rFonts w:ascii="Bookman Old Style" w:hAnsi="Bookman Old Style"/>
          <w:bCs/>
          <w:sz w:val="22"/>
          <w:szCs w:val="22"/>
        </w:rPr>
        <w:t xml:space="preserve">Emergency Preamble, Resolve, </w:t>
      </w:r>
      <w:r w:rsidRPr="000D2E08">
        <w:rPr>
          <w:rFonts w:ascii="Bookman Old Style" w:hAnsi="Bookman Old Style"/>
          <w:bCs/>
          <w:i/>
          <w:iCs/>
          <w:sz w:val="22"/>
          <w:szCs w:val="22"/>
        </w:rPr>
        <w:t>Regarding Legislative Review of Portions of Chapter 12: Licensure of Manufacturers and Wholesalers, a Major Substantive Rule of the Department of Professional and Financial Regulation, Maine Board of Pharmacy</w:t>
      </w:r>
      <w:r w:rsidRPr="000D2E08">
        <w:rPr>
          <w:rFonts w:ascii="Bookman Old Style" w:hAnsi="Bookman Old Style"/>
          <w:bCs/>
          <w:sz w:val="22"/>
          <w:szCs w:val="22"/>
        </w:rPr>
        <w:t>.</w:t>
      </w:r>
    </w:p>
    <w:p w14:paraId="7B2665F3" w14:textId="7B409070" w:rsidR="000D2E08" w:rsidRPr="000D2E08" w:rsidRDefault="000D2E08" w:rsidP="000D2E0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D2E08">
        <w:rPr>
          <w:rFonts w:ascii="Bookman Old Style" w:hAnsi="Bookman Old Style"/>
          <w:bCs/>
          <w:sz w:val="22"/>
          <w:szCs w:val="22"/>
        </w:rPr>
        <w:t>EFFECTIVE DATE:</w:t>
      </w:r>
      <w:r w:rsidR="00833ACD">
        <w:rPr>
          <w:rFonts w:ascii="Bookman Old Style" w:hAnsi="Bookman Old Style"/>
          <w:bCs/>
          <w:sz w:val="22"/>
          <w:szCs w:val="22"/>
        </w:rPr>
        <w:t xml:space="preserve"> June 6, 2020</w:t>
      </w:r>
    </w:p>
    <w:p w14:paraId="041584D4" w14:textId="32E19532" w:rsidR="000D2E08" w:rsidRPr="000D2E08" w:rsidRDefault="00833ACD" w:rsidP="00833AC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t>
      </w:r>
      <w:r w:rsidR="000D2E08" w:rsidRPr="000D2E08">
        <w:rPr>
          <w:rFonts w:ascii="Bookman Old Style" w:hAnsi="Bookman Old Style"/>
          <w:bCs/>
          <w:sz w:val="22"/>
          <w:szCs w:val="22"/>
        </w:rPr>
        <w:t>CONTACT PERSON: Geraldine L. Betts, Administrator</w:t>
      </w:r>
      <w:r>
        <w:rPr>
          <w:rFonts w:ascii="Bookman Old Style" w:hAnsi="Bookman Old Style"/>
          <w:bCs/>
          <w:sz w:val="22"/>
          <w:szCs w:val="22"/>
        </w:rPr>
        <w:t xml:space="preserve">, </w:t>
      </w:r>
      <w:r w:rsidR="000D2E08" w:rsidRPr="000D2E08">
        <w:rPr>
          <w:rFonts w:ascii="Bookman Old Style" w:hAnsi="Bookman Old Style"/>
          <w:bCs/>
          <w:sz w:val="22"/>
          <w:szCs w:val="22"/>
        </w:rPr>
        <w:t>Maine Department of Professional and Financial Regulation, Office of Professional and</w:t>
      </w:r>
      <w:r>
        <w:rPr>
          <w:rFonts w:ascii="Bookman Old Style" w:hAnsi="Bookman Old Style"/>
          <w:bCs/>
          <w:sz w:val="22"/>
          <w:szCs w:val="22"/>
        </w:rPr>
        <w:t xml:space="preserve"> </w:t>
      </w:r>
      <w:r w:rsidR="000D2E08" w:rsidRPr="000D2E08">
        <w:rPr>
          <w:rFonts w:ascii="Bookman Old Style" w:hAnsi="Bookman Old Style"/>
          <w:bCs/>
          <w:sz w:val="22"/>
          <w:szCs w:val="22"/>
        </w:rPr>
        <w:t>Occupational Regulation</w:t>
      </w:r>
      <w:r>
        <w:rPr>
          <w:rFonts w:ascii="Bookman Old Style" w:hAnsi="Bookman Old Style"/>
          <w:bCs/>
          <w:sz w:val="22"/>
          <w:szCs w:val="22"/>
        </w:rPr>
        <w:t>,</w:t>
      </w:r>
      <w:r w:rsidR="000D2E08" w:rsidRPr="000D2E08">
        <w:rPr>
          <w:rFonts w:ascii="Bookman Old Style" w:hAnsi="Bookman Old Style"/>
          <w:bCs/>
          <w:sz w:val="22"/>
          <w:szCs w:val="22"/>
        </w:rPr>
        <w:t xml:space="preserve"> 35 State House Station, Augusta ME 04333. T</w:t>
      </w:r>
      <w:r w:rsidRPr="000D2E08">
        <w:rPr>
          <w:rFonts w:ascii="Bookman Old Style" w:hAnsi="Bookman Old Style"/>
          <w:bCs/>
          <w:sz w:val="22"/>
          <w:szCs w:val="22"/>
        </w:rPr>
        <w:t>elephone</w:t>
      </w:r>
      <w:r w:rsidR="000D2E08" w:rsidRPr="000D2E08">
        <w:rPr>
          <w:rFonts w:ascii="Bookman Old Style" w:hAnsi="Bookman Old Style"/>
          <w:bCs/>
          <w:sz w:val="22"/>
          <w:szCs w:val="22"/>
        </w:rPr>
        <w:t xml:space="preserve">: </w:t>
      </w:r>
      <w:r>
        <w:rPr>
          <w:rFonts w:ascii="Bookman Old Style" w:hAnsi="Bookman Old Style"/>
          <w:bCs/>
          <w:sz w:val="22"/>
          <w:szCs w:val="22"/>
        </w:rPr>
        <w:t>(</w:t>
      </w:r>
      <w:r w:rsidR="000D2E08" w:rsidRPr="000D2E08">
        <w:rPr>
          <w:rFonts w:ascii="Bookman Old Style" w:hAnsi="Bookman Old Style"/>
          <w:bCs/>
          <w:sz w:val="22"/>
          <w:szCs w:val="22"/>
        </w:rPr>
        <w:t>207</w:t>
      </w:r>
      <w:r>
        <w:rPr>
          <w:rFonts w:ascii="Bookman Old Style" w:hAnsi="Bookman Old Style"/>
          <w:bCs/>
          <w:sz w:val="22"/>
          <w:szCs w:val="22"/>
        </w:rPr>
        <w:t xml:space="preserve">) </w:t>
      </w:r>
      <w:r w:rsidR="000D2E08" w:rsidRPr="000D2E08">
        <w:rPr>
          <w:rFonts w:ascii="Bookman Old Style" w:hAnsi="Bookman Old Style"/>
          <w:bCs/>
          <w:sz w:val="22"/>
          <w:szCs w:val="22"/>
        </w:rPr>
        <w:t>624-8625</w:t>
      </w:r>
      <w:r>
        <w:rPr>
          <w:rFonts w:ascii="Bookman Old Style" w:hAnsi="Bookman Old Style"/>
          <w:bCs/>
          <w:sz w:val="22"/>
          <w:szCs w:val="22"/>
        </w:rPr>
        <w:t xml:space="preserve">. Email: </w:t>
      </w:r>
      <w:r w:rsidR="00F559EB" w:rsidRPr="00F559EB">
        <w:rPr>
          <w:rFonts w:ascii="Bookman Old Style" w:hAnsi="Bookman Old Style"/>
          <w:bCs/>
          <w:sz w:val="22"/>
          <w:szCs w:val="22"/>
          <w:u w:val="single"/>
        </w:rPr>
        <w:t>Geraldine.L.Betts@Maine.gov</w:t>
      </w:r>
      <w:r w:rsidR="00F559EB">
        <w:rPr>
          <w:rFonts w:ascii="Bookman Old Style" w:hAnsi="Bookman Old Style"/>
          <w:bCs/>
          <w:sz w:val="22"/>
          <w:szCs w:val="22"/>
        </w:rPr>
        <w:t xml:space="preserve"> .</w:t>
      </w:r>
    </w:p>
    <w:p w14:paraId="5C85BC0B" w14:textId="0FA83A81" w:rsidR="0007587E" w:rsidRDefault="00F559EB" w:rsidP="004D4ADC">
      <w:pPr>
        <w:tabs>
          <w:tab w:val="left" w:pos="-1440"/>
          <w:tab w:val="left" w:pos="-720"/>
          <w:tab w:val="left" w:pos="4320"/>
          <w:tab w:val="left" w:pos="10440"/>
        </w:tabs>
        <w:ind w:right="-90"/>
        <w:rPr>
          <w:rFonts w:ascii="Bookman Old Style" w:hAnsi="Bookman Old Style"/>
          <w:bCs/>
          <w:sz w:val="22"/>
          <w:szCs w:val="22"/>
        </w:rPr>
      </w:pPr>
      <w:r>
        <w:rPr>
          <w:rFonts w:ascii="Bookman Old Style" w:hAnsi="Bookman Old Style"/>
          <w:bCs/>
          <w:sz w:val="22"/>
          <w:szCs w:val="22"/>
        </w:rPr>
        <w:t xml:space="preserve">BOARD WEBSITE: </w:t>
      </w:r>
      <w:r w:rsidR="004D4ADC" w:rsidRPr="004D4ADC">
        <w:rPr>
          <w:rFonts w:ascii="Bookman Old Style" w:hAnsi="Bookman Old Style"/>
          <w:bCs/>
          <w:sz w:val="22"/>
          <w:szCs w:val="22"/>
          <w:u w:val="single"/>
        </w:rPr>
        <w:t>https://www.maine.gov/pfr/professionallicensing/professions/pharmacy/index.html</w:t>
      </w:r>
      <w:r>
        <w:rPr>
          <w:rFonts w:ascii="Bookman Old Style" w:hAnsi="Bookman Old Style"/>
          <w:bCs/>
          <w:sz w:val="22"/>
          <w:szCs w:val="22"/>
        </w:rPr>
        <w:t xml:space="preserve"> .</w:t>
      </w:r>
    </w:p>
    <w:bookmarkEnd w:id="0"/>
    <w:p w14:paraId="6F791AA1" w14:textId="08EEC889" w:rsidR="00F559EB" w:rsidRDefault="00F559EB"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OPOR RULEMAKING LIAISON: </w:t>
      </w:r>
      <w:r w:rsidRPr="00F559EB">
        <w:rPr>
          <w:rFonts w:ascii="Bookman Old Style" w:hAnsi="Bookman Old Style"/>
          <w:bCs/>
          <w:sz w:val="22"/>
          <w:szCs w:val="22"/>
          <w:u w:val="single"/>
        </w:rPr>
        <w:t>Anne.L.Head@Maine.gov</w:t>
      </w:r>
      <w:r>
        <w:rPr>
          <w:rFonts w:ascii="Bookman Old Style" w:hAnsi="Bookman Old Style"/>
          <w:bCs/>
          <w:sz w:val="22"/>
          <w:szCs w:val="22"/>
        </w:rPr>
        <w:t xml:space="preserve"> .</w:t>
      </w:r>
    </w:p>
    <w:p w14:paraId="4B8FDA1B" w14:textId="6814AB17" w:rsidR="004D4ADC" w:rsidRDefault="004D4ADC" w:rsidP="004D4AD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BF48B1C" w14:textId="329C46B1" w:rsidR="004D4ADC" w:rsidRDefault="004D4ADC"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1C22A3B" w14:textId="4386407E" w:rsidR="001F734B" w:rsidRPr="001F734B" w:rsidRDefault="001F734B" w:rsidP="001F734B">
      <w:pPr>
        <w:rPr>
          <w:rFonts w:ascii="Bookman Old Style" w:hAnsi="Bookman Old Style"/>
          <w:bCs/>
          <w:sz w:val="22"/>
          <w:szCs w:val="22"/>
        </w:rPr>
      </w:pPr>
      <w:r w:rsidRPr="001F734B">
        <w:rPr>
          <w:rFonts w:ascii="Bookman Old Style" w:hAnsi="Bookman Old Style"/>
          <w:bCs/>
          <w:sz w:val="22"/>
          <w:szCs w:val="22"/>
        </w:rPr>
        <w:t xml:space="preserve">AGENCY: </w:t>
      </w:r>
      <w:r w:rsidR="00B36A01" w:rsidRPr="00B36A01">
        <w:rPr>
          <w:rFonts w:ascii="Bookman Old Style" w:hAnsi="Bookman Old Style"/>
          <w:b/>
          <w:sz w:val="22"/>
          <w:szCs w:val="22"/>
        </w:rPr>
        <w:t xml:space="preserve">13-188 - </w:t>
      </w:r>
      <w:r w:rsidRPr="001F734B">
        <w:rPr>
          <w:rFonts w:ascii="Bookman Old Style" w:hAnsi="Bookman Old Style"/>
          <w:b/>
          <w:sz w:val="22"/>
          <w:szCs w:val="22"/>
        </w:rPr>
        <w:t>Department of Marine Resources</w:t>
      </w:r>
      <w:r w:rsidR="00B36A01" w:rsidRPr="00B36A01">
        <w:rPr>
          <w:rFonts w:ascii="Bookman Old Style" w:hAnsi="Bookman Old Style"/>
          <w:b/>
          <w:sz w:val="22"/>
          <w:szCs w:val="22"/>
        </w:rPr>
        <w:t xml:space="preserve"> (DMR)</w:t>
      </w:r>
    </w:p>
    <w:p w14:paraId="30DAE809" w14:textId="36855390" w:rsidR="001F734B" w:rsidRPr="001F734B" w:rsidRDefault="001F734B" w:rsidP="001F734B">
      <w:pPr>
        <w:tabs>
          <w:tab w:val="left" w:pos="-1440"/>
          <w:tab w:val="left" w:pos="-720"/>
          <w:tab w:val="left" w:pos="540"/>
          <w:tab w:val="left" w:pos="10440"/>
        </w:tabs>
        <w:rPr>
          <w:rFonts w:ascii="Bookman Old Style" w:hAnsi="Bookman Old Style"/>
          <w:bCs/>
          <w:sz w:val="22"/>
          <w:szCs w:val="22"/>
        </w:rPr>
      </w:pPr>
      <w:r w:rsidRPr="001F734B">
        <w:rPr>
          <w:rFonts w:ascii="Bookman Old Style" w:hAnsi="Bookman Old Style" w:cs="Arial"/>
          <w:bCs/>
          <w:color w:val="000000"/>
          <w:sz w:val="22"/>
          <w:szCs w:val="22"/>
        </w:rPr>
        <w:t xml:space="preserve">CHAPTER NUMBER AND TITLE: </w:t>
      </w:r>
      <w:r w:rsidR="00B36A01" w:rsidRPr="00B36A01">
        <w:rPr>
          <w:rFonts w:ascii="Bookman Old Style" w:hAnsi="Bookman Old Style" w:cs="Arial"/>
          <w:b/>
          <w:color w:val="000000"/>
          <w:sz w:val="22"/>
          <w:szCs w:val="22"/>
        </w:rPr>
        <w:t>Ch. 34</w:t>
      </w:r>
      <w:r w:rsidR="00B36A01">
        <w:rPr>
          <w:rFonts w:ascii="Bookman Old Style" w:hAnsi="Bookman Old Style" w:cs="Arial"/>
          <w:bCs/>
          <w:color w:val="000000"/>
          <w:sz w:val="22"/>
          <w:szCs w:val="22"/>
        </w:rPr>
        <w:t xml:space="preserve">, Groundfish: </w:t>
      </w:r>
      <w:r w:rsidRPr="001F734B">
        <w:rPr>
          <w:rFonts w:ascii="Bookman Old Style" w:hAnsi="Bookman Old Style"/>
          <w:b/>
          <w:sz w:val="22"/>
          <w:szCs w:val="22"/>
        </w:rPr>
        <w:t>34.07</w:t>
      </w:r>
      <w:r w:rsidR="00B36A01">
        <w:rPr>
          <w:rFonts w:ascii="Bookman Old Style" w:hAnsi="Bookman Old Style"/>
          <w:bCs/>
          <w:sz w:val="22"/>
          <w:szCs w:val="22"/>
        </w:rPr>
        <w:t>,</w:t>
      </w:r>
      <w:r w:rsidRPr="001F734B">
        <w:rPr>
          <w:rFonts w:ascii="Bookman Old Style" w:hAnsi="Bookman Old Style"/>
          <w:bCs/>
          <w:sz w:val="22"/>
          <w:szCs w:val="22"/>
        </w:rPr>
        <w:t xml:space="preserve"> </w:t>
      </w:r>
      <w:bookmarkStart w:id="2" w:name="_Hlk39578450"/>
      <w:r w:rsidRPr="001F734B">
        <w:rPr>
          <w:rFonts w:ascii="Bookman Old Style" w:hAnsi="Bookman Old Style"/>
          <w:bCs/>
          <w:sz w:val="22"/>
          <w:szCs w:val="22"/>
        </w:rPr>
        <w:t xml:space="preserve">Atlantic Halibut </w:t>
      </w:r>
      <w:r w:rsidR="00B36A01">
        <w:rPr>
          <w:rFonts w:ascii="Bookman Old Style" w:hAnsi="Bookman Old Style"/>
          <w:bCs/>
          <w:sz w:val="22"/>
          <w:szCs w:val="22"/>
        </w:rPr>
        <w:t>(</w:t>
      </w:r>
      <w:r w:rsidRPr="001F734B">
        <w:rPr>
          <w:rFonts w:ascii="Bookman Old Style" w:hAnsi="Bookman Old Style"/>
          <w:bCs/>
          <w:sz w:val="22"/>
          <w:szCs w:val="22"/>
        </w:rPr>
        <w:t>Emergency Regulation</w:t>
      </w:r>
      <w:bookmarkEnd w:id="2"/>
      <w:r w:rsidR="00B36A01">
        <w:rPr>
          <w:rFonts w:ascii="Bookman Old Style" w:hAnsi="Bookman Old Style"/>
          <w:bCs/>
          <w:sz w:val="22"/>
          <w:szCs w:val="22"/>
        </w:rPr>
        <w:t>)</w:t>
      </w:r>
    </w:p>
    <w:p w14:paraId="3C1773C4" w14:textId="0AB831E3" w:rsidR="00B36A01" w:rsidRDefault="00B36A01" w:rsidP="001F734B">
      <w:pPr>
        <w:rPr>
          <w:rFonts w:ascii="Bookman Old Style" w:hAnsi="Bookman Old Style" w:cs="Arial"/>
          <w:bCs/>
          <w:color w:val="000000"/>
          <w:sz w:val="22"/>
          <w:szCs w:val="22"/>
        </w:rPr>
      </w:pPr>
      <w:r>
        <w:rPr>
          <w:rFonts w:ascii="Bookman Old Style" w:hAnsi="Bookman Old Style" w:cs="Arial"/>
          <w:bCs/>
          <w:color w:val="000000"/>
          <w:sz w:val="22"/>
          <w:szCs w:val="22"/>
        </w:rPr>
        <w:t xml:space="preserve">ADOPTED RULE NUMBER: </w:t>
      </w:r>
      <w:r w:rsidRPr="00B36A01">
        <w:rPr>
          <w:rFonts w:ascii="Bookman Old Style" w:hAnsi="Bookman Old Style" w:cs="Arial"/>
          <w:b/>
          <w:color w:val="000000"/>
          <w:sz w:val="22"/>
          <w:szCs w:val="22"/>
        </w:rPr>
        <w:t>2020-115</w:t>
      </w:r>
      <w:r>
        <w:rPr>
          <w:rFonts w:ascii="Bookman Old Style" w:hAnsi="Bookman Old Style" w:cs="Arial"/>
          <w:bCs/>
          <w:color w:val="000000"/>
          <w:sz w:val="22"/>
          <w:szCs w:val="22"/>
        </w:rPr>
        <w:t xml:space="preserve"> </w:t>
      </w:r>
      <w:r w:rsidRPr="00B36A01">
        <w:rPr>
          <w:rFonts w:ascii="Bookman Old Style" w:hAnsi="Bookman Old Style" w:cs="Arial"/>
          <w:bCs/>
          <w:i/>
          <w:iCs/>
          <w:color w:val="000000"/>
          <w:sz w:val="22"/>
          <w:szCs w:val="22"/>
        </w:rPr>
        <w:t>(Emergency)</w:t>
      </w:r>
    </w:p>
    <w:p w14:paraId="1950313D" w14:textId="29DE2CAB" w:rsidR="001F734B" w:rsidRPr="001F734B" w:rsidRDefault="001F734B" w:rsidP="00B36A01">
      <w:pPr>
        <w:rPr>
          <w:rFonts w:ascii="Bookman Old Style" w:hAnsi="Bookman Old Style"/>
          <w:bCs/>
          <w:sz w:val="22"/>
          <w:szCs w:val="22"/>
        </w:rPr>
      </w:pPr>
      <w:r w:rsidRPr="001F734B">
        <w:rPr>
          <w:rFonts w:ascii="Bookman Old Style" w:hAnsi="Bookman Old Style" w:cs="Arial"/>
          <w:bCs/>
          <w:color w:val="000000"/>
          <w:sz w:val="22"/>
          <w:szCs w:val="22"/>
        </w:rPr>
        <w:t xml:space="preserve">CONCISE SUMMARY: </w:t>
      </w:r>
      <w:r w:rsidRPr="001F734B">
        <w:rPr>
          <w:rFonts w:ascii="Bookman Old Style" w:hAnsi="Bookman Old Style"/>
          <w:bCs/>
          <w:sz w:val="22"/>
          <w:szCs w:val="22"/>
        </w:rPr>
        <w:t xml:space="preserve">In order to remain within the State Waters subcomponent’s target catch of the federal annual catch limit, and to prevent the Allowable Biological Catch from being exceeded and Accountability Measures being triggered, Maine is taking this emergency action to reduce catch in the state waters halibut fishery </w:t>
      </w:r>
      <w:bookmarkStart w:id="3" w:name="_Hlk39579279"/>
      <w:r w:rsidRPr="001F734B">
        <w:rPr>
          <w:rFonts w:ascii="Bookman Old Style" w:hAnsi="Bookman Old Style"/>
          <w:bCs/>
          <w:sz w:val="22"/>
          <w:szCs w:val="22"/>
        </w:rPr>
        <w:t>by reducing the length of the state waters halibut season by one week at each end of the season (resulting in a season of May 18-June 13).</w:t>
      </w:r>
      <w:bookmarkEnd w:id="3"/>
      <w:r w:rsidRPr="001F734B">
        <w:rPr>
          <w:rFonts w:ascii="Bookman Old Style" w:hAnsi="Bookman Old Style"/>
          <w:bCs/>
          <w:sz w:val="22"/>
          <w:szCs w:val="22"/>
        </w:rPr>
        <w:t xml:space="preserve"> This action is intended to protect and conserve the halibut resource in compliance with the federal management plan and avoid future implementation of accountability measures which include zero possession of Atlantic halibut by all federal permit holders. For these reasons, the Commissioner has determined that it is necessary to take this emergency action under 12 MRS </w:t>
      </w:r>
      <w:r w:rsidR="00B36A01">
        <w:rPr>
          <w:rFonts w:ascii="Bookman Old Style" w:hAnsi="Bookman Old Style"/>
          <w:bCs/>
          <w:sz w:val="22"/>
          <w:szCs w:val="22"/>
        </w:rPr>
        <w:t>§</w:t>
      </w:r>
      <w:r w:rsidRPr="001F734B">
        <w:rPr>
          <w:rFonts w:ascii="Bookman Old Style" w:hAnsi="Bookman Old Style"/>
          <w:bCs/>
          <w:sz w:val="22"/>
          <w:szCs w:val="22"/>
        </w:rPr>
        <w:t>6171(3)(C).</w:t>
      </w:r>
      <w:r w:rsidRPr="001F734B">
        <w:rPr>
          <w:rFonts w:ascii="Bookman Old Style" w:hAnsi="Bookman Old Style"/>
          <w:bCs/>
          <w:sz w:val="22"/>
          <w:szCs w:val="22"/>
        </w:rPr>
        <w:cr/>
      </w:r>
      <w:r w:rsidRPr="001F734B">
        <w:rPr>
          <w:rFonts w:ascii="Bookman Old Style" w:hAnsi="Bookman Old Style" w:cs="Arial"/>
          <w:bCs/>
          <w:color w:val="000000"/>
          <w:sz w:val="22"/>
          <w:szCs w:val="22"/>
        </w:rPr>
        <w:t>EFFECTIVE DATE: May 6, 2020</w:t>
      </w:r>
    </w:p>
    <w:p w14:paraId="347DAD8E" w14:textId="527BFB62" w:rsidR="001F734B" w:rsidRPr="001F734B" w:rsidRDefault="00B36A01" w:rsidP="00046EE2">
      <w:pPr>
        <w:ind w:right="-270"/>
        <w:rPr>
          <w:rFonts w:ascii="Bookman Old Style" w:hAnsi="Bookman Old Style"/>
          <w:bCs/>
          <w:sz w:val="22"/>
          <w:szCs w:val="22"/>
        </w:rPr>
      </w:pPr>
      <w:r>
        <w:rPr>
          <w:rFonts w:ascii="Bookman Old Style" w:hAnsi="Bookman Old Style"/>
          <w:bCs/>
          <w:sz w:val="22"/>
          <w:szCs w:val="22"/>
        </w:rPr>
        <w:t>DMR</w:t>
      </w:r>
      <w:r w:rsidR="001F734B" w:rsidRPr="001F734B">
        <w:rPr>
          <w:rFonts w:ascii="Bookman Old Style" w:hAnsi="Bookman Old Style"/>
          <w:bCs/>
          <w:sz w:val="22"/>
          <w:szCs w:val="22"/>
        </w:rPr>
        <w:t xml:space="preserve"> CONTACT PERSON: Megan Ware</w:t>
      </w:r>
      <w:r>
        <w:rPr>
          <w:rFonts w:ascii="Bookman Old Style" w:hAnsi="Bookman Old Style"/>
          <w:bCs/>
          <w:sz w:val="22"/>
          <w:szCs w:val="22"/>
        </w:rPr>
        <w:t xml:space="preserve">, </w:t>
      </w:r>
      <w:r w:rsidRPr="001F734B">
        <w:rPr>
          <w:rFonts w:ascii="Bookman Old Style" w:hAnsi="Bookman Old Style"/>
          <w:bCs/>
          <w:sz w:val="22"/>
          <w:szCs w:val="22"/>
        </w:rPr>
        <w:t>Department of Marine Resources</w:t>
      </w:r>
      <w:r>
        <w:rPr>
          <w:rFonts w:ascii="Bookman Old Style" w:hAnsi="Bookman Old Style"/>
          <w:bCs/>
          <w:sz w:val="22"/>
          <w:szCs w:val="22"/>
        </w:rPr>
        <w:t xml:space="preserve">, </w:t>
      </w:r>
      <w:r w:rsidRPr="001F734B">
        <w:rPr>
          <w:rFonts w:ascii="Bookman Old Style" w:hAnsi="Bookman Old Style"/>
          <w:bCs/>
          <w:sz w:val="22"/>
          <w:szCs w:val="22"/>
        </w:rPr>
        <w:t>21 State House Station</w:t>
      </w:r>
      <w:r>
        <w:rPr>
          <w:rFonts w:ascii="Bookman Old Style" w:hAnsi="Bookman Old Style"/>
          <w:bCs/>
          <w:sz w:val="22"/>
          <w:szCs w:val="22"/>
        </w:rPr>
        <w:t xml:space="preserve">, </w:t>
      </w:r>
      <w:r w:rsidRPr="001F734B">
        <w:rPr>
          <w:rFonts w:ascii="Bookman Old Style" w:hAnsi="Bookman Old Style"/>
          <w:bCs/>
          <w:sz w:val="22"/>
          <w:szCs w:val="22"/>
        </w:rPr>
        <w:t>Augusta, Maine 04333-0021</w:t>
      </w:r>
      <w:r>
        <w:rPr>
          <w:rFonts w:ascii="Bookman Old Style" w:hAnsi="Bookman Old Style"/>
          <w:bCs/>
          <w:sz w:val="22"/>
          <w:szCs w:val="22"/>
        </w:rPr>
        <w:t>.</w:t>
      </w:r>
      <w:r w:rsidR="001F734B" w:rsidRPr="001F734B">
        <w:rPr>
          <w:rFonts w:ascii="Bookman Old Style" w:hAnsi="Bookman Old Style"/>
          <w:bCs/>
          <w:sz w:val="22"/>
          <w:szCs w:val="22"/>
        </w:rPr>
        <w:t xml:space="preserve"> </w:t>
      </w:r>
      <w:r>
        <w:rPr>
          <w:rFonts w:ascii="Bookman Old Style" w:hAnsi="Bookman Old Style"/>
          <w:bCs/>
          <w:sz w:val="22"/>
          <w:szCs w:val="22"/>
        </w:rPr>
        <w:t>Telephone: (</w:t>
      </w:r>
      <w:r w:rsidR="001F734B" w:rsidRPr="001F734B">
        <w:rPr>
          <w:rFonts w:ascii="Bookman Old Style" w:hAnsi="Bookman Old Style"/>
          <w:bCs/>
          <w:sz w:val="22"/>
          <w:szCs w:val="22"/>
        </w:rPr>
        <w:t>207</w:t>
      </w:r>
      <w:r>
        <w:rPr>
          <w:rFonts w:ascii="Bookman Old Style" w:hAnsi="Bookman Old Style"/>
          <w:bCs/>
          <w:sz w:val="22"/>
          <w:szCs w:val="22"/>
        </w:rPr>
        <w:t xml:space="preserve">) </w:t>
      </w:r>
      <w:r w:rsidR="001F734B" w:rsidRPr="001F734B">
        <w:rPr>
          <w:rFonts w:ascii="Bookman Old Style" w:hAnsi="Bookman Old Style"/>
          <w:bCs/>
          <w:sz w:val="22"/>
          <w:szCs w:val="22"/>
        </w:rPr>
        <w:t>624-6563</w:t>
      </w:r>
      <w:r>
        <w:rPr>
          <w:rFonts w:ascii="Bookman Old Style" w:hAnsi="Bookman Old Style"/>
          <w:bCs/>
          <w:sz w:val="22"/>
          <w:szCs w:val="22"/>
        </w:rPr>
        <w:t xml:space="preserve">. </w:t>
      </w:r>
      <w:r w:rsidRPr="001F734B">
        <w:rPr>
          <w:rFonts w:ascii="Bookman Old Style" w:hAnsi="Bookman Old Style"/>
          <w:bCs/>
          <w:sz w:val="22"/>
          <w:szCs w:val="22"/>
        </w:rPr>
        <w:t>F</w:t>
      </w:r>
      <w:r>
        <w:rPr>
          <w:rFonts w:ascii="Bookman Old Style" w:hAnsi="Bookman Old Style"/>
          <w:bCs/>
          <w:sz w:val="22"/>
          <w:szCs w:val="22"/>
        </w:rPr>
        <w:t>ax</w:t>
      </w:r>
      <w:r w:rsidRPr="001F734B">
        <w:rPr>
          <w:rFonts w:ascii="Bookman Old Style" w:hAnsi="Bookman Old Style"/>
          <w:bCs/>
          <w:sz w:val="22"/>
          <w:szCs w:val="22"/>
        </w:rPr>
        <w:t>: (207) 624</w:t>
      </w:r>
      <w:r w:rsidR="00046EE2">
        <w:rPr>
          <w:rFonts w:ascii="Bookman Old Style" w:hAnsi="Bookman Old Style"/>
          <w:bCs/>
          <w:sz w:val="22"/>
          <w:szCs w:val="22"/>
        </w:rPr>
        <w:noBreakHyphen/>
      </w:r>
      <w:r w:rsidRPr="001F734B">
        <w:rPr>
          <w:rFonts w:ascii="Bookman Old Style" w:hAnsi="Bookman Old Style"/>
          <w:bCs/>
          <w:sz w:val="22"/>
          <w:szCs w:val="22"/>
        </w:rPr>
        <w:t>6024</w:t>
      </w:r>
      <w:r>
        <w:rPr>
          <w:rFonts w:ascii="Bookman Old Style" w:hAnsi="Bookman Old Style"/>
          <w:bCs/>
          <w:sz w:val="22"/>
          <w:szCs w:val="22"/>
        </w:rPr>
        <w:t xml:space="preserve">. </w:t>
      </w:r>
      <w:r w:rsidRPr="001F734B">
        <w:rPr>
          <w:rFonts w:ascii="Bookman Old Style" w:hAnsi="Bookman Old Style"/>
          <w:bCs/>
          <w:sz w:val="22"/>
          <w:szCs w:val="22"/>
        </w:rPr>
        <w:t>TTY: (888) 577-6690 (Deaf/Hard of Hearing)</w:t>
      </w:r>
      <w:r>
        <w:rPr>
          <w:rFonts w:ascii="Bookman Old Style" w:hAnsi="Bookman Old Style"/>
          <w:bCs/>
          <w:sz w:val="22"/>
          <w:szCs w:val="22"/>
        </w:rPr>
        <w:t xml:space="preserve">. Email: </w:t>
      </w:r>
      <w:r w:rsidR="00046EE2" w:rsidRPr="00046EE2">
        <w:rPr>
          <w:rFonts w:ascii="Bookman Old Style" w:hAnsi="Bookman Old Style"/>
          <w:bCs/>
          <w:sz w:val="22"/>
          <w:szCs w:val="22"/>
          <w:u w:val="single"/>
        </w:rPr>
        <w:t>Megan.Ware@Maine.gov</w:t>
      </w:r>
      <w:r w:rsidR="00046EE2">
        <w:rPr>
          <w:rFonts w:ascii="Bookman Old Style" w:hAnsi="Bookman Old Style"/>
          <w:bCs/>
          <w:sz w:val="22"/>
          <w:szCs w:val="22"/>
        </w:rPr>
        <w:t xml:space="preserve"> .</w:t>
      </w:r>
    </w:p>
    <w:p w14:paraId="6CF574CB" w14:textId="33D13C43" w:rsidR="00046EE2" w:rsidRPr="001F734B" w:rsidRDefault="00046EE2" w:rsidP="00046EE2">
      <w:pPr>
        <w:rPr>
          <w:rFonts w:ascii="Bookman Old Style" w:hAnsi="Bookman Old Style" w:cs="Arial"/>
          <w:bCs/>
          <w:sz w:val="22"/>
          <w:szCs w:val="22"/>
        </w:rPr>
      </w:pPr>
      <w:r>
        <w:rPr>
          <w:rFonts w:ascii="Bookman Old Style" w:hAnsi="Bookman Old Style" w:cs="Arial"/>
          <w:bCs/>
          <w:sz w:val="22"/>
          <w:szCs w:val="22"/>
        </w:rPr>
        <w:t xml:space="preserve">DMR RULEMAKING </w:t>
      </w:r>
      <w:r w:rsidRPr="001F734B">
        <w:rPr>
          <w:rFonts w:ascii="Bookman Old Style" w:hAnsi="Bookman Old Style" w:cs="Arial"/>
          <w:bCs/>
          <w:sz w:val="22"/>
          <w:szCs w:val="22"/>
        </w:rPr>
        <w:t xml:space="preserve">EMAIL: </w:t>
      </w:r>
      <w:r w:rsidRPr="001F734B">
        <w:rPr>
          <w:rFonts w:ascii="Bookman Old Style" w:hAnsi="Bookman Old Style" w:cs="Arial"/>
          <w:bCs/>
          <w:sz w:val="22"/>
          <w:szCs w:val="22"/>
          <w:u w:val="single"/>
        </w:rPr>
        <w:t>DMR.rulemaking@maine.gov</w:t>
      </w:r>
      <w:r w:rsidRPr="001F734B">
        <w:rPr>
          <w:rFonts w:ascii="Bookman Old Style" w:hAnsi="Bookman Old Style" w:cs="Arial"/>
          <w:bCs/>
          <w:sz w:val="22"/>
          <w:szCs w:val="22"/>
        </w:rPr>
        <w:t xml:space="preserve"> </w:t>
      </w:r>
      <w:r>
        <w:rPr>
          <w:rFonts w:ascii="Bookman Old Style" w:hAnsi="Bookman Old Style" w:cs="Arial"/>
          <w:bCs/>
          <w:sz w:val="22"/>
          <w:szCs w:val="22"/>
        </w:rPr>
        <w:t>.</w:t>
      </w:r>
    </w:p>
    <w:p w14:paraId="45F0E11B" w14:textId="073C4F30" w:rsidR="00046EE2" w:rsidRDefault="00046EE2" w:rsidP="001F734B">
      <w:pPr>
        <w:rPr>
          <w:rFonts w:ascii="Bookman Old Style" w:hAnsi="Bookman Old Style" w:cs="Arial"/>
          <w:bCs/>
          <w:sz w:val="22"/>
          <w:szCs w:val="22"/>
        </w:rPr>
      </w:pPr>
      <w:r>
        <w:rPr>
          <w:rFonts w:ascii="Bookman Old Style" w:hAnsi="Bookman Old Style"/>
          <w:bCs/>
          <w:sz w:val="22"/>
          <w:szCs w:val="22"/>
        </w:rPr>
        <w:t xml:space="preserve">DMR RULEMAKING </w:t>
      </w:r>
      <w:r w:rsidR="001F734B" w:rsidRPr="001F734B">
        <w:rPr>
          <w:rFonts w:ascii="Bookman Old Style" w:hAnsi="Bookman Old Style"/>
          <w:bCs/>
          <w:sz w:val="22"/>
          <w:szCs w:val="22"/>
        </w:rPr>
        <w:t xml:space="preserve">WEBSITE: </w:t>
      </w:r>
      <w:bookmarkStart w:id="4" w:name="_Hlk40080353"/>
      <w:r w:rsidR="001F734B" w:rsidRPr="001F734B">
        <w:rPr>
          <w:rFonts w:ascii="Bookman Old Style" w:hAnsi="Bookman Old Style" w:cs="Arial"/>
          <w:bCs/>
          <w:color w:val="000000" w:themeColor="text1"/>
          <w:sz w:val="22"/>
          <w:szCs w:val="22"/>
          <w:u w:val="single"/>
        </w:rPr>
        <w:t>http://www.maine.gov/dmr/</w:t>
      </w:r>
      <w:bookmarkEnd w:id="4"/>
      <w:r w:rsidR="001F734B" w:rsidRPr="001F734B">
        <w:rPr>
          <w:rFonts w:ascii="Bookman Old Style" w:hAnsi="Bookman Old Style" w:cs="Arial"/>
          <w:bCs/>
          <w:color w:val="000000" w:themeColor="text1"/>
          <w:sz w:val="22"/>
          <w:szCs w:val="22"/>
          <w:u w:val="single"/>
        </w:rPr>
        <w:t>rulemaking/</w:t>
      </w:r>
      <w:r w:rsidRPr="00046EE2">
        <w:rPr>
          <w:rFonts w:ascii="Bookman Old Style" w:hAnsi="Bookman Old Style" w:cs="Arial"/>
          <w:bCs/>
          <w:color w:val="000000" w:themeColor="text1"/>
          <w:sz w:val="22"/>
          <w:szCs w:val="22"/>
        </w:rPr>
        <w:t xml:space="preserve"> </w:t>
      </w:r>
      <w:r>
        <w:rPr>
          <w:rFonts w:ascii="Bookman Old Style" w:hAnsi="Bookman Old Style" w:cs="Arial"/>
          <w:bCs/>
          <w:sz w:val="22"/>
          <w:szCs w:val="22"/>
        </w:rPr>
        <w:t>.</w:t>
      </w:r>
    </w:p>
    <w:p w14:paraId="36597443" w14:textId="359BF6B0" w:rsidR="00046EE2" w:rsidRDefault="00046EE2" w:rsidP="001F734B">
      <w:pPr>
        <w:rPr>
          <w:rFonts w:ascii="Bookman Old Style" w:hAnsi="Bookman Old Style" w:cs="Arial"/>
          <w:bCs/>
          <w:sz w:val="22"/>
          <w:szCs w:val="22"/>
        </w:rPr>
      </w:pPr>
      <w:r>
        <w:rPr>
          <w:rFonts w:ascii="Bookman Old Style" w:hAnsi="Bookman Old Style" w:cs="Arial"/>
          <w:bCs/>
          <w:sz w:val="22"/>
          <w:szCs w:val="22"/>
        </w:rPr>
        <w:t>DMR WEBSITE:</w:t>
      </w:r>
      <w:r w:rsidRPr="00046EE2">
        <w:rPr>
          <w:rFonts w:ascii="Bookman Old Style" w:hAnsi="Bookman Old Style" w:cs="Arial"/>
          <w:bCs/>
          <w:color w:val="000000" w:themeColor="text1"/>
          <w:sz w:val="22"/>
          <w:szCs w:val="22"/>
          <w:u w:val="single"/>
        </w:rPr>
        <w:t xml:space="preserve"> </w:t>
      </w:r>
      <w:r w:rsidRPr="001F734B">
        <w:rPr>
          <w:rFonts w:ascii="Bookman Old Style" w:hAnsi="Bookman Old Style" w:cs="Arial"/>
          <w:bCs/>
          <w:color w:val="000000" w:themeColor="text1"/>
          <w:sz w:val="22"/>
          <w:szCs w:val="22"/>
          <w:u w:val="single"/>
        </w:rPr>
        <w:t>http://www.maine.gov/dmr/</w:t>
      </w:r>
      <w:r>
        <w:rPr>
          <w:rFonts w:ascii="Bookman Old Style" w:hAnsi="Bookman Old Style" w:cs="Arial"/>
          <w:bCs/>
          <w:sz w:val="22"/>
          <w:szCs w:val="22"/>
        </w:rPr>
        <w:t xml:space="preserve"> .</w:t>
      </w:r>
    </w:p>
    <w:p w14:paraId="3050BF28" w14:textId="13396A60" w:rsidR="001F734B" w:rsidRDefault="00046EE2" w:rsidP="00046EE2">
      <w:pPr>
        <w:rPr>
          <w:rFonts w:ascii="Bookman Old Style" w:hAnsi="Bookman Old Style"/>
          <w:bCs/>
          <w:sz w:val="22"/>
          <w:szCs w:val="22"/>
        </w:rPr>
      </w:pPr>
      <w:r>
        <w:rPr>
          <w:rFonts w:ascii="Bookman Old Style" w:hAnsi="Bookman Old Style" w:cs="Arial"/>
          <w:bCs/>
          <w:sz w:val="22"/>
          <w:szCs w:val="22"/>
        </w:rPr>
        <w:t xml:space="preserve">DMR RULEMAKING LIAISON: </w:t>
      </w:r>
      <w:r w:rsidRPr="00046EE2">
        <w:rPr>
          <w:rFonts w:ascii="Bookman Old Style" w:hAnsi="Bookman Old Style" w:cs="Arial"/>
          <w:bCs/>
          <w:sz w:val="22"/>
          <w:szCs w:val="22"/>
          <w:u w:val="single"/>
        </w:rPr>
        <w:t>Deirdre.Gilbert@Maine.gov</w:t>
      </w:r>
      <w:r>
        <w:rPr>
          <w:rFonts w:ascii="Bookman Old Style" w:hAnsi="Bookman Old Style"/>
          <w:bCs/>
          <w:sz w:val="22"/>
          <w:szCs w:val="22"/>
        </w:rPr>
        <w:t xml:space="preserve"> .</w:t>
      </w:r>
    </w:p>
    <w:p w14:paraId="1BACF448" w14:textId="55243601" w:rsidR="00046EE2" w:rsidRDefault="00046EE2" w:rsidP="00223C0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938965F" w14:textId="3AEDA01D" w:rsidR="00046EE2" w:rsidRDefault="00046EE2"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9245E10" w14:textId="77777777" w:rsidR="00046EE2" w:rsidRDefault="00046EE2" w:rsidP="004400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046EE2" w:rsidSect="00B01360">
      <w:footerReference w:type="default" r:id="rId8"/>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7625E"/>
    <w:multiLevelType w:val="hybridMultilevel"/>
    <w:tmpl w:val="43BE643E"/>
    <w:lvl w:ilvl="0" w:tplc="CC580886">
      <w:numFmt w:val="bullet"/>
      <w:lvlText w:val=""/>
      <w:lvlJc w:val="left"/>
      <w:pPr>
        <w:ind w:left="1155" w:hanging="360"/>
      </w:pPr>
      <w:rPr>
        <w:rFonts w:ascii="Symbol" w:eastAsia="Times New Roman" w:hAnsi="Symbol"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8"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E0169A"/>
    <w:multiLevelType w:val="hybridMultilevel"/>
    <w:tmpl w:val="2898A4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67B84"/>
    <w:multiLevelType w:val="hybridMultilevel"/>
    <w:tmpl w:val="9E46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4F694263"/>
    <w:multiLevelType w:val="hybridMultilevel"/>
    <w:tmpl w:val="AE662680"/>
    <w:lvl w:ilvl="0" w:tplc="BB6A8514">
      <w:start w:val="1"/>
      <w:numFmt w:val="low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7"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BB5401"/>
    <w:multiLevelType w:val="hybridMultilevel"/>
    <w:tmpl w:val="71AC344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01F4D"/>
    <w:multiLevelType w:val="hybridMultilevel"/>
    <w:tmpl w:val="DFA0BA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16743570">
    <w:abstractNumId w:val="42"/>
  </w:num>
  <w:num w:numId="2" w16cid:durableId="898054555">
    <w:abstractNumId w:val="4"/>
  </w:num>
  <w:num w:numId="3" w16cid:durableId="1221359489">
    <w:abstractNumId w:val="41"/>
  </w:num>
  <w:num w:numId="4" w16cid:durableId="76172502">
    <w:abstractNumId w:val="31"/>
  </w:num>
  <w:num w:numId="5" w16cid:durableId="1087387273">
    <w:abstractNumId w:val="6"/>
  </w:num>
  <w:num w:numId="6" w16cid:durableId="583343902">
    <w:abstractNumId w:val="3"/>
  </w:num>
  <w:num w:numId="7" w16cid:durableId="234357821">
    <w:abstractNumId w:val="7"/>
  </w:num>
  <w:num w:numId="8" w16cid:durableId="1503079509">
    <w:abstractNumId w:val="35"/>
  </w:num>
  <w:num w:numId="9" w16cid:durableId="1831557323">
    <w:abstractNumId w:val="19"/>
  </w:num>
  <w:num w:numId="10" w16cid:durableId="116221172">
    <w:abstractNumId w:val="5"/>
  </w:num>
  <w:num w:numId="11" w16cid:durableId="1685937915">
    <w:abstractNumId w:val="24"/>
  </w:num>
  <w:num w:numId="12" w16cid:durableId="734622704">
    <w:abstractNumId w:val="29"/>
  </w:num>
  <w:num w:numId="13" w16cid:durableId="99841075">
    <w:abstractNumId w:val="36"/>
  </w:num>
  <w:num w:numId="14" w16cid:durableId="1421950739">
    <w:abstractNumId w:val="20"/>
  </w:num>
  <w:num w:numId="15" w16cid:durableId="207187597">
    <w:abstractNumId w:val="25"/>
  </w:num>
  <w:num w:numId="16" w16cid:durableId="1696884448">
    <w:abstractNumId w:val="28"/>
  </w:num>
  <w:num w:numId="17" w16cid:durableId="1172330007">
    <w:abstractNumId w:val="9"/>
  </w:num>
  <w:num w:numId="18" w16cid:durableId="481653068">
    <w:abstractNumId w:val="33"/>
  </w:num>
  <w:num w:numId="19" w16cid:durableId="2164780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64363561">
    <w:abstractNumId w:val="12"/>
  </w:num>
  <w:num w:numId="21" w16cid:durableId="1464424680">
    <w:abstractNumId w:val="32"/>
  </w:num>
  <w:num w:numId="22" w16cid:durableId="1357540387">
    <w:abstractNumId w:val="14"/>
  </w:num>
  <w:num w:numId="23" w16cid:durableId="267082437">
    <w:abstractNumId w:val="27"/>
  </w:num>
  <w:num w:numId="24" w16cid:durableId="683243569">
    <w:abstractNumId w:val="37"/>
  </w:num>
  <w:num w:numId="25" w16cid:durableId="282201338">
    <w:abstractNumId w:val="34"/>
  </w:num>
  <w:num w:numId="26" w16cid:durableId="625618963">
    <w:abstractNumId w:val="11"/>
  </w:num>
  <w:num w:numId="27" w16cid:durableId="1866628565">
    <w:abstractNumId w:val="16"/>
  </w:num>
  <w:num w:numId="28" w16cid:durableId="775557617">
    <w:abstractNumId w:val="13"/>
  </w:num>
  <w:num w:numId="29" w16cid:durableId="676270325">
    <w:abstractNumId w:val="10"/>
  </w:num>
  <w:num w:numId="30" w16cid:durableId="1802380558">
    <w:abstractNumId w:val="23"/>
  </w:num>
  <w:num w:numId="31" w16cid:durableId="587689387">
    <w:abstractNumId w:val="18"/>
  </w:num>
  <w:num w:numId="32" w16cid:durableId="225190049">
    <w:abstractNumId w:val="8"/>
  </w:num>
  <w:num w:numId="33" w16cid:durableId="993487051">
    <w:abstractNumId w:val="39"/>
  </w:num>
  <w:num w:numId="34" w16cid:durableId="724914949">
    <w:abstractNumId w:val="0"/>
  </w:num>
  <w:num w:numId="35" w16cid:durableId="2132632049">
    <w:abstractNumId w:val="15"/>
  </w:num>
  <w:num w:numId="36" w16cid:durableId="200827355">
    <w:abstractNumId w:val="1"/>
  </w:num>
  <w:num w:numId="37" w16cid:durableId="974025518">
    <w:abstractNumId w:val="40"/>
  </w:num>
  <w:num w:numId="38" w16cid:durableId="1515261979">
    <w:abstractNumId w:val="2"/>
  </w:num>
  <w:num w:numId="39" w16cid:durableId="149174735">
    <w:abstractNumId w:val="38"/>
  </w:num>
  <w:num w:numId="40" w16cid:durableId="1149249143">
    <w:abstractNumId w:val="30"/>
  </w:num>
  <w:num w:numId="41" w16cid:durableId="1947274894">
    <w:abstractNumId w:val="21"/>
  </w:num>
  <w:num w:numId="42" w16cid:durableId="1600795824">
    <w:abstractNumId w:val="17"/>
  </w:num>
  <w:num w:numId="43" w16cid:durableId="323315084">
    <w:abstractNumId w:val="26"/>
  </w:num>
  <w:num w:numId="44" w16cid:durableId="139967131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E01"/>
    <w:rsid w:val="00005079"/>
    <w:rsid w:val="00005482"/>
    <w:rsid w:val="00005B50"/>
    <w:rsid w:val="00007D7B"/>
    <w:rsid w:val="00007FC0"/>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BB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3341"/>
    <w:rsid w:val="00073659"/>
    <w:rsid w:val="00073788"/>
    <w:rsid w:val="00073BC1"/>
    <w:rsid w:val="00074AE4"/>
    <w:rsid w:val="00075442"/>
    <w:rsid w:val="0007587E"/>
    <w:rsid w:val="00076259"/>
    <w:rsid w:val="000763EE"/>
    <w:rsid w:val="00076C1C"/>
    <w:rsid w:val="000772BA"/>
    <w:rsid w:val="000774DD"/>
    <w:rsid w:val="0008008A"/>
    <w:rsid w:val="00080626"/>
    <w:rsid w:val="000819E4"/>
    <w:rsid w:val="00081A8B"/>
    <w:rsid w:val="00082DF1"/>
    <w:rsid w:val="0008330D"/>
    <w:rsid w:val="0008336F"/>
    <w:rsid w:val="000835D5"/>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4199"/>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77A77"/>
    <w:rsid w:val="001803FA"/>
    <w:rsid w:val="00180CED"/>
    <w:rsid w:val="001823C6"/>
    <w:rsid w:val="00182A69"/>
    <w:rsid w:val="00182CD1"/>
    <w:rsid w:val="00182F4F"/>
    <w:rsid w:val="00183177"/>
    <w:rsid w:val="001833A2"/>
    <w:rsid w:val="00183F12"/>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2A04"/>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657F"/>
    <w:rsid w:val="001E65EC"/>
    <w:rsid w:val="001E7642"/>
    <w:rsid w:val="001F02DD"/>
    <w:rsid w:val="001F2231"/>
    <w:rsid w:val="001F22B8"/>
    <w:rsid w:val="001F2EBB"/>
    <w:rsid w:val="001F3A5F"/>
    <w:rsid w:val="001F411D"/>
    <w:rsid w:val="001F43B0"/>
    <w:rsid w:val="001F4725"/>
    <w:rsid w:val="001F4BC8"/>
    <w:rsid w:val="001F4DB8"/>
    <w:rsid w:val="001F5345"/>
    <w:rsid w:val="001F54DE"/>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76A"/>
    <w:rsid w:val="00275104"/>
    <w:rsid w:val="00275635"/>
    <w:rsid w:val="00275645"/>
    <w:rsid w:val="00275E91"/>
    <w:rsid w:val="00275EB0"/>
    <w:rsid w:val="00277996"/>
    <w:rsid w:val="00280804"/>
    <w:rsid w:val="00280B9A"/>
    <w:rsid w:val="00280D53"/>
    <w:rsid w:val="00281653"/>
    <w:rsid w:val="00281664"/>
    <w:rsid w:val="002819A9"/>
    <w:rsid w:val="00281DBD"/>
    <w:rsid w:val="00282FC9"/>
    <w:rsid w:val="00283572"/>
    <w:rsid w:val="0028359C"/>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926"/>
    <w:rsid w:val="002939CD"/>
    <w:rsid w:val="0029470A"/>
    <w:rsid w:val="002959E6"/>
    <w:rsid w:val="00295F52"/>
    <w:rsid w:val="00296381"/>
    <w:rsid w:val="00296811"/>
    <w:rsid w:val="002975C7"/>
    <w:rsid w:val="00297625"/>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148D"/>
    <w:rsid w:val="002C15F4"/>
    <w:rsid w:val="002C16D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35B5"/>
    <w:rsid w:val="002E4193"/>
    <w:rsid w:val="002E44DA"/>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035"/>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4E5"/>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0AD"/>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4BB"/>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3F8A"/>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5F08"/>
    <w:rsid w:val="004B6717"/>
    <w:rsid w:val="004B671F"/>
    <w:rsid w:val="004B753C"/>
    <w:rsid w:val="004B7891"/>
    <w:rsid w:val="004B7DC1"/>
    <w:rsid w:val="004C0269"/>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F0D"/>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510"/>
    <w:rsid w:val="00511741"/>
    <w:rsid w:val="00511757"/>
    <w:rsid w:val="005117CA"/>
    <w:rsid w:val="00512A72"/>
    <w:rsid w:val="00512D13"/>
    <w:rsid w:val="005134FD"/>
    <w:rsid w:val="00513B1E"/>
    <w:rsid w:val="00513E89"/>
    <w:rsid w:val="005140D2"/>
    <w:rsid w:val="00514F84"/>
    <w:rsid w:val="00515484"/>
    <w:rsid w:val="00515B5C"/>
    <w:rsid w:val="00515D6D"/>
    <w:rsid w:val="00516C75"/>
    <w:rsid w:val="00516E56"/>
    <w:rsid w:val="00517B1D"/>
    <w:rsid w:val="00520737"/>
    <w:rsid w:val="00520D26"/>
    <w:rsid w:val="00520F4D"/>
    <w:rsid w:val="005226ED"/>
    <w:rsid w:val="00522E1A"/>
    <w:rsid w:val="00523CA4"/>
    <w:rsid w:val="005244CD"/>
    <w:rsid w:val="00524733"/>
    <w:rsid w:val="00524C3F"/>
    <w:rsid w:val="00525316"/>
    <w:rsid w:val="00525585"/>
    <w:rsid w:val="00525911"/>
    <w:rsid w:val="00526077"/>
    <w:rsid w:val="00526D45"/>
    <w:rsid w:val="00527004"/>
    <w:rsid w:val="0052772A"/>
    <w:rsid w:val="00527AF2"/>
    <w:rsid w:val="00527B96"/>
    <w:rsid w:val="00527CB4"/>
    <w:rsid w:val="00530A36"/>
    <w:rsid w:val="00531004"/>
    <w:rsid w:val="00532C62"/>
    <w:rsid w:val="00533276"/>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90C"/>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A0308"/>
    <w:rsid w:val="005A0433"/>
    <w:rsid w:val="005A06AD"/>
    <w:rsid w:val="005A0D0B"/>
    <w:rsid w:val="005A0EAF"/>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18A7"/>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3C"/>
    <w:rsid w:val="005F15B2"/>
    <w:rsid w:val="005F1E49"/>
    <w:rsid w:val="005F2185"/>
    <w:rsid w:val="005F2EFE"/>
    <w:rsid w:val="005F4D9F"/>
    <w:rsid w:val="005F521D"/>
    <w:rsid w:val="005F5E0D"/>
    <w:rsid w:val="005F604A"/>
    <w:rsid w:val="005F647B"/>
    <w:rsid w:val="005F66D3"/>
    <w:rsid w:val="005F6B5C"/>
    <w:rsid w:val="005F7CCA"/>
    <w:rsid w:val="006000CB"/>
    <w:rsid w:val="0060026A"/>
    <w:rsid w:val="00600BCD"/>
    <w:rsid w:val="00600C3E"/>
    <w:rsid w:val="00601052"/>
    <w:rsid w:val="006013CF"/>
    <w:rsid w:val="00601ADA"/>
    <w:rsid w:val="00603262"/>
    <w:rsid w:val="006033E0"/>
    <w:rsid w:val="00603961"/>
    <w:rsid w:val="00604EB4"/>
    <w:rsid w:val="006062DE"/>
    <w:rsid w:val="006063D0"/>
    <w:rsid w:val="006072ED"/>
    <w:rsid w:val="006073EA"/>
    <w:rsid w:val="00607E52"/>
    <w:rsid w:val="00610E05"/>
    <w:rsid w:val="0061114B"/>
    <w:rsid w:val="006119FC"/>
    <w:rsid w:val="00611B6F"/>
    <w:rsid w:val="00611BF8"/>
    <w:rsid w:val="00611CEF"/>
    <w:rsid w:val="00611D2A"/>
    <w:rsid w:val="00611D50"/>
    <w:rsid w:val="00612044"/>
    <w:rsid w:val="006123A5"/>
    <w:rsid w:val="006141D6"/>
    <w:rsid w:val="00614B1E"/>
    <w:rsid w:val="00614B89"/>
    <w:rsid w:val="0061541B"/>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B08"/>
    <w:rsid w:val="00651149"/>
    <w:rsid w:val="0065126B"/>
    <w:rsid w:val="00651659"/>
    <w:rsid w:val="00652181"/>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FD5"/>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381"/>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3FA"/>
    <w:rsid w:val="006D6871"/>
    <w:rsid w:val="006D7432"/>
    <w:rsid w:val="006D7605"/>
    <w:rsid w:val="006D7622"/>
    <w:rsid w:val="006D79B9"/>
    <w:rsid w:val="006D7DB0"/>
    <w:rsid w:val="006E09E0"/>
    <w:rsid w:val="006E0A51"/>
    <w:rsid w:val="006E153A"/>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7C9"/>
    <w:rsid w:val="006E5D02"/>
    <w:rsid w:val="006E64D5"/>
    <w:rsid w:val="006E682B"/>
    <w:rsid w:val="006E6AC8"/>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98E"/>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B7169"/>
    <w:rsid w:val="007C17DD"/>
    <w:rsid w:val="007C2019"/>
    <w:rsid w:val="007C2638"/>
    <w:rsid w:val="007C2E0F"/>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E7E87"/>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890"/>
    <w:rsid w:val="00814B2E"/>
    <w:rsid w:val="00815249"/>
    <w:rsid w:val="008160B1"/>
    <w:rsid w:val="00816130"/>
    <w:rsid w:val="008162DD"/>
    <w:rsid w:val="00816A87"/>
    <w:rsid w:val="00816C85"/>
    <w:rsid w:val="00817207"/>
    <w:rsid w:val="00817213"/>
    <w:rsid w:val="00817498"/>
    <w:rsid w:val="008178A4"/>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3290"/>
    <w:rsid w:val="00914C88"/>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1F7A"/>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BC4"/>
    <w:rsid w:val="009C11C3"/>
    <w:rsid w:val="009C225F"/>
    <w:rsid w:val="009C2AA7"/>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300B"/>
    <w:rsid w:val="00A13616"/>
    <w:rsid w:val="00A14EEA"/>
    <w:rsid w:val="00A15E3B"/>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57F97"/>
    <w:rsid w:val="00A6184B"/>
    <w:rsid w:val="00A61D3A"/>
    <w:rsid w:val="00A6249C"/>
    <w:rsid w:val="00A634B5"/>
    <w:rsid w:val="00A63BC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6967"/>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558"/>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0"/>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AFB"/>
    <w:rsid w:val="00B34BCB"/>
    <w:rsid w:val="00B34EF1"/>
    <w:rsid w:val="00B34F2A"/>
    <w:rsid w:val="00B35CB5"/>
    <w:rsid w:val="00B3634A"/>
    <w:rsid w:val="00B366F8"/>
    <w:rsid w:val="00B36A01"/>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6AD"/>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6135"/>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2969"/>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6DAC"/>
    <w:rsid w:val="00BB6F69"/>
    <w:rsid w:val="00BB7535"/>
    <w:rsid w:val="00BB7796"/>
    <w:rsid w:val="00BC0065"/>
    <w:rsid w:val="00BC0193"/>
    <w:rsid w:val="00BC0847"/>
    <w:rsid w:val="00BC2834"/>
    <w:rsid w:val="00BC373A"/>
    <w:rsid w:val="00BC3937"/>
    <w:rsid w:val="00BC3961"/>
    <w:rsid w:val="00BC3B07"/>
    <w:rsid w:val="00BC40BB"/>
    <w:rsid w:val="00BC416C"/>
    <w:rsid w:val="00BC5517"/>
    <w:rsid w:val="00BC59B0"/>
    <w:rsid w:val="00BC5EDF"/>
    <w:rsid w:val="00BC6CCA"/>
    <w:rsid w:val="00BD0371"/>
    <w:rsid w:val="00BD0DDA"/>
    <w:rsid w:val="00BD1A07"/>
    <w:rsid w:val="00BD1AC7"/>
    <w:rsid w:val="00BD1F65"/>
    <w:rsid w:val="00BD2330"/>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3A"/>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7E0"/>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0983"/>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5C86"/>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08B"/>
    <w:rsid w:val="00DA3530"/>
    <w:rsid w:val="00DA37E0"/>
    <w:rsid w:val="00DA4257"/>
    <w:rsid w:val="00DA4891"/>
    <w:rsid w:val="00DA4D85"/>
    <w:rsid w:val="00DA526C"/>
    <w:rsid w:val="00DA553E"/>
    <w:rsid w:val="00DA5590"/>
    <w:rsid w:val="00DA6249"/>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4F5"/>
    <w:rsid w:val="00DC1A29"/>
    <w:rsid w:val="00DC2B77"/>
    <w:rsid w:val="00DC2F78"/>
    <w:rsid w:val="00DC319D"/>
    <w:rsid w:val="00DC48F1"/>
    <w:rsid w:val="00DC4C16"/>
    <w:rsid w:val="00DC5742"/>
    <w:rsid w:val="00DC58AB"/>
    <w:rsid w:val="00DC66B1"/>
    <w:rsid w:val="00DC790D"/>
    <w:rsid w:val="00DC7C01"/>
    <w:rsid w:val="00DD04F0"/>
    <w:rsid w:val="00DD1B6C"/>
    <w:rsid w:val="00DD1E23"/>
    <w:rsid w:val="00DD2A88"/>
    <w:rsid w:val="00DD2BF2"/>
    <w:rsid w:val="00DD3039"/>
    <w:rsid w:val="00DD3066"/>
    <w:rsid w:val="00DD3154"/>
    <w:rsid w:val="00DD4EDD"/>
    <w:rsid w:val="00DD646D"/>
    <w:rsid w:val="00DD65DC"/>
    <w:rsid w:val="00DD755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4BF"/>
    <w:rsid w:val="00E55ED6"/>
    <w:rsid w:val="00E56329"/>
    <w:rsid w:val="00E568AB"/>
    <w:rsid w:val="00E56B29"/>
    <w:rsid w:val="00E57B84"/>
    <w:rsid w:val="00E602A6"/>
    <w:rsid w:val="00E6048D"/>
    <w:rsid w:val="00E6052E"/>
    <w:rsid w:val="00E60607"/>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6F6E"/>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0D9"/>
    <w:rsid w:val="00EB11E4"/>
    <w:rsid w:val="00EB1670"/>
    <w:rsid w:val="00EB178E"/>
    <w:rsid w:val="00EB1957"/>
    <w:rsid w:val="00EB1BFB"/>
    <w:rsid w:val="00EB3006"/>
    <w:rsid w:val="00EB3477"/>
    <w:rsid w:val="00EB3F1D"/>
    <w:rsid w:val="00EB4100"/>
    <w:rsid w:val="00EB4394"/>
    <w:rsid w:val="00EB4DBD"/>
    <w:rsid w:val="00EB4EAE"/>
    <w:rsid w:val="00EB5093"/>
    <w:rsid w:val="00EB50D6"/>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D7D4B"/>
    <w:rsid w:val="00EE069E"/>
    <w:rsid w:val="00EE08B1"/>
    <w:rsid w:val="00EE1588"/>
    <w:rsid w:val="00EE1DFD"/>
    <w:rsid w:val="00EE1EA6"/>
    <w:rsid w:val="00EE2D47"/>
    <w:rsid w:val="00EE3339"/>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947"/>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534"/>
    <w:rsid w:val="00F5469B"/>
    <w:rsid w:val="00F54E23"/>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89B"/>
    <w:rsid w:val="00FB6A09"/>
    <w:rsid w:val="00FB6BCB"/>
    <w:rsid w:val="00FB6D6F"/>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D7DA6"/>
    <w:rsid w:val="00FE01BB"/>
    <w:rsid w:val="00FE20B2"/>
    <w:rsid w:val="00FE21D1"/>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9A843-523B-4539-974D-9B0CDACA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2020-05-08T15:05:00Z</cp:lastPrinted>
  <dcterms:created xsi:type="dcterms:W3CDTF">2025-03-29T22:37:00Z</dcterms:created>
  <dcterms:modified xsi:type="dcterms:W3CDTF">2025-03-29T22:37:00Z</dcterms:modified>
</cp:coreProperties>
</file>