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9C414C" w:rsidRDefault="001D30C0" w:rsidP="00F23BFE">
      <w:pPr>
        <w:pStyle w:val="H1"/>
        <w:jc w:val="center"/>
        <w:rPr>
          <w:rFonts w:ascii="Aptos" w:hAnsi="Aptos" w:cs="Posterama"/>
          <w:caps/>
          <w:sz w:val="28"/>
          <w:szCs w:val="28"/>
        </w:rPr>
      </w:pPr>
      <w:r w:rsidRPr="009C414C">
        <w:rPr>
          <w:rFonts w:ascii="Aptos" w:hAnsi="Aptos" w:cs="Posterama"/>
          <w:caps/>
          <w:sz w:val="28"/>
          <w:szCs w:val="28"/>
        </w:rPr>
        <w:t>State of Maine</w:t>
      </w:r>
    </w:p>
    <w:p w14:paraId="5C3555D6" w14:textId="77777777" w:rsidR="001D30C0" w:rsidRPr="009C414C" w:rsidRDefault="001D30C0" w:rsidP="00F23BFE">
      <w:pPr>
        <w:pStyle w:val="H1"/>
        <w:jc w:val="center"/>
        <w:rPr>
          <w:rFonts w:ascii="Aptos" w:hAnsi="Aptos" w:cs="Posterama"/>
        </w:rPr>
      </w:pPr>
      <w:r w:rsidRPr="009C414C">
        <w:rPr>
          <w:rFonts w:ascii="Aptos" w:hAnsi="Aptos" w:cs="Posterama"/>
          <w:sz w:val="28"/>
          <w:szCs w:val="28"/>
        </w:rPr>
        <w:t>NOTICE OF STATE AGENCY RULEMAKING</w:t>
      </w:r>
    </w:p>
    <w:p w14:paraId="052ADC78" w14:textId="77777777" w:rsidR="001D30C0" w:rsidRPr="00DF3A58" w:rsidRDefault="001D30C0" w:rsidP="00F23BFE">
      <w:pPr>
        <w:contextualSpacing/>
        <w:rPr>
          <w:rFonts w:ascii="Aptos" w:eastAsiaTheme="minorHAnsi" w:hAnsi="Aptos" w:cs="Arial"/>
          <w:b/>
          <w:bCs/>
          <w:sz w:val="24"/>
          <w:szCs w:val="24"/>
        </w:rPr>
      </w:pPr>
    </w:p>
    <w:p w14:paraId="5858A662" w14:textId="77777777" w:rsidR="001D30C0" w:rsidRPr="00DF3A58" w:rsidRDefault="001D30C0" w:rsidP="00F23BFE">
      <w:pPr>
        <w:pStyle w:val="H1"/>
        <w:rPr>
          <w:rFonts w:ascii="Aptos" w:hAnsi="Aptos"/>
          <w:b w:val="0"/>
          <w:bCs/>
          <w:color w:val="0E2841" w:themeColor="text2"/>
        </w:rPr>
      </w:pPr>
      <w:r w:rsidRPr="00DF3A58">
        <w:rPr>
          <w:rFonts w:ascii="Aptos" w:hAnsi="Aptos"/>
        </w:rPr>
        <w:t xml:space="preserve">PUBLIC INPUT FOR RULES </w:t>
      </w:r>
      <w:r w:rsidRPr="00DF3A58">
        <w:rPr>
          <w:rFonts w:ascii="Aptos" w:hAnsi="Aptos"/>
          <w:b w:val="0"/>
          <w:bCs/>
          <w:color w:val="auto"/>
        </w:rPr>
        <w:t xml:space="preserve">A list of state agency rule proposals is published here each Wednesday. You can get a copy of </w:t>
      </w:r>
      <w:proofErr w:type="gramStart"/>
      <w:r w:rsidRPr="00DF3A58">
        <w:rPr>
          <w:rFonts w:ascii="Aptos" w:hAnsi="Aptos"/>
          <w:b w:val="0"/>
          <w:bCs/>
          <w:color w:val="auto"/>
        </w:rPr>
        <w:t>a proposed</w:t>
      </w:r>
      <w:proofErr w:type="gramEnd"/>
      <w:r w:rsidRPr="00DF3A58">
        <w:rPr>
          <w:rFonts w:ascii="Aptos" w:hAnsi="Aptos"/>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rPr>
          <w:rFonts w:ascii="Aptos" w:hAnsi="Aptos"/>
          <w:b w:val="0"/>
          <w:bCs/>
          <w:color w:val="auto"/>
        </w:rPr>
        <w:t>hearing</w:t>
      </w:r>
      <w:proofErr w:type="gramEnd"/>
      <w:r w:rsidRPr="00DF3A58">
        <w:rPr>
          <w:rFonts w:ascii="Aptos" w:hAnsi="Aptos"/>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F23BFE">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F23BFE">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F23BFE">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F23BFE">
      <w:pPr>
        <w:pStyle w:val="SH1"/>
        <w:rPr>
          <w:rFonts w:asciiTheme="minorHAnsi" w:hAnsiTheme="minorHAnsi" w:cs="Posterama"/>
          <w:caps/>
          <w:szCs w:val="24"/>
        </w:rPr>
      </w:pPr>
      <w:bookmarkStart w:id="2" w:name="_Hlk184195248"/>
      <w:r w:rsidRPr="009C414C">
        <w:rPr>
          <w:rFonts w:asciiTheme="minorHAnsi" w:hAnsiTheme="minorHAnsi" w:cs="Posterama"/>
          <w:caps/>
          <w:szCs w:val="24"/>
        </w:rPr>
        <w:t>Proposals</w:t>
      </w:r>
    </w:p>
    <w:p w14:paraId="19B527BB" w14:textId="77777777" w:rsidR="001B1BF4" w:rsidRDefault="001B1BF4" w:rsidP="00F23BFE">
      <w:pPr>
        <w:ind w:right="4"/>
        <w:rPr>
          <w:rFonts w:ascii="Book Antiqua" w:hAnsi="Book Antiqua"/>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0FCF9A04" w14:textId="5B12DA5E" w:rsidR="006148DB" w:rsidRPr="009C414C" w:rsidRDefault="006148DB" w:rsidP="00F23BFE">
      <w:pPr>
        <w:pStyle w:val="H1"/>
        <w:rPr>
          <w:rFonts w:ascii="Aptos" w:hAnsi="Aptos"/>
          <w:b w:val="0"/>
          <w:szCs w:val="24"/>
        </w:rPr>
      </w:pPr>
      <w:bookmarkStart w:id="13" w:name="_Hlk228175406"/>
      <w:r w:rsidRPr="009C414C">
        <w:rPr>
          <w:rFonts w:ascii="Aptos" w:hAnsi="Aptos"/>
          <w:szCs w:val="24"/>
        </w:rPr>
        <w:t>AGENCY: Department of Public Safety, Gambling Control Unit</w:t>
      </w:r>
    </w:p>
    <w:p w14:paraId="36F1ADE2" w14:textId="4683A547" w:rsidR="006148DB" w:rsidRPr="009C414C" w:rsidRDefault="006148DB" w:rsidP="00F23BFE">
      <w:p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CHAPTER NUMBERS AND RULE TITLES:</w:t>
      </w:r>
    </w:p>
    <w:p w14:paraId="539631DE" w14:textId="77777777" w:rsidR="006148DB" w:rsidRPr="009C414C" w:rsidRDefault="006148DB" w:rsidP="00F23BFE">
      <w:pPr>
        <w:overflowPunct w:val="0"/>
        <w:autoSpaceDE w:val="0"/>
        <w:autoSpaceDN w:val="0"/>
        <w:adjustRightInd w:val="0"/>
        <w:ind w:right="360"/>
        <w:textAlignment w:val="baseline"/>
        <w:rPr>
          <w:rFonts w:ascii="Aptos" w:hAnsi="Aptos"/>
          <w:b/>
          <w:bCs/>
          <w:sz w:val="24"/>
          <w:szCs w:val="24"/>
        </w:rPr>
      </w:pPr>
    </w:p>
    <w:p w14:paraId="764DF320"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70, Introduction</w:t>
      </w:r>
    </w:p>
    <w:p w14:paraId="562D821F"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71, Definitions</w:t>
      </w:r>
    </w:p>
    <w:p w14:paraId="10E79364"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72, License application, fee and renewal</w:t>
      </w:r>
    </w:p>
    <w:p w14:paraId="1B2AFEC3"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73, Internal Controls</w:t>
      </w:r>
    </w:p>
    <w:p w14:paraId="273003ED"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74, House rules</w:t>
      </w:r>
    </w:p>
    <w:p w14:paraId="42C40208"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75, Cybersecurity Incident Reporting Requirements</w:t>
      </w:r>
    </w:p>
    <w:p w14:paraId="3F9C41AE"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76, Internet Gaming System Requirements</w:t>
      </w:r>
    </w:p>
    <w:p w14:paraId="0652FCEE"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77, Internet Gaming Wagers</w:t>
      </w:r>
    </w:p>
    <w:p w14:paraId="36792C77"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78, Internet Gaming Accounts</w:t>
      </w:r>
    </w:p>
    <w:p w14:paraId="40CAEC40"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79, Internet Gaming Revenue Reconciliations</w:t>
      </w:r>
    </w:p>
    <w:p w14:paraId="29CE8F49"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80, Geolocation and Remote Access</w:t>
      </w:r>
    </w:p>
    <w:p w14:paraId="70E51F73"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81, Responsible Wagering Program</w:t>
      </w:r>
    </w:p>
    <w:p w14:paraId="70131B9C"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16-633 C.M.R. Ch. 82, Advertising and Promotions</w:t>
      </w:r>
    </w:p>
    <w:p w14:paraId="31F85DE1" w14:textId="77777777"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 xml:space="preserve">16-633 C.M.R. Ch. 83, Management Services Contract Criteria </w:t>
      </w:r>
    </w:p>
    <w:p w14:paraId="2A5454E2" w14:textId="5FDB0124" w:rsidR="006148DB" w:rsidRPr="009C414C" w:rsidRDefault="006148DB" w:rsidP="00F23BFE">
      <w:pPr>
        <w:pStyle w:val="ListParagraph"/>
        <w:numPr>
          <w:ilvl w:val="0"/>
          <w:numId w:val="35"/>
        </w:numPr>
        <w:overflowPunct w:val="0"/>
        <w:autoSpaceDE w:val="0"/>
        <w:autoSpaceDN w:val="0"/>
        <w:adjustRightInd w:val="0"/>
        <w:ind w:right="360"/>
        <w:textAlignment w:val="baseline"/>
        <w:rPr>
          <w:rFonts w:ascii="Aptos" w:hAnsi="Aptos"/>
          <w:b/>
          <w:bCs/>
          <w:sz w:val="24"/>
          <w:szCs w:val="24"/>
        </w:rPr>
      </w:pPr>
      <w:r w:rsidRPr="009C414C">
        <w:rPr>
          <w:rFonts w:ascii="Aptos" w:hAnsi="Aptos"/>
          <w:b/>
          <w:bCs/>
          <w:sz w:val="24"/>
          <w:szCs w:val="24"/>
        </w:rPr>
        <w:t xml:space="preserve">16-633 C.M.R. Ch. 84, Complaints and Disciplinary Actions </w:t>
      </w:r>
    </w:p>
    <w:p w14:paraId="1384FD3E" w14:textId="77777777" w:rsidR="006148DB" w:rsidRPr="009C414C" w:rsidRDefault="006148DB" w:rsidP="00F23BFE">
      <w:pPr>
        <w:overflowPunct w:val="0"/>
        <w:autoSpaceDE w:val="0"/>
        <w:autoSpaceDN w:val="0"/>
        <w:adjustRightInd w:val="0"/>
        <w:ind w:right="360"/>
        <w:textAlignment w:val="baseline"/>
        <w:rPr>
          <w:rFonts w:ascii="Aptos" w:hAnsi="Aptos"/>
          <w:b/>
          <w:bCs/>
          <w:sz w:val="24"/>
          <w:szCs w:val="24"/>
        </w:rPr>
      </w:pPr>
    </w:p>
    <w:p w14:paraId="00493C3F" w14:textId="377246F1" w:rsidR="006148DB" w:rsidRPr="009C414C" w:rsidRDefault="006148DB" w:rsidP="00F23BFE">
      <w:pPr>
        <w:overflowPunct w:val="0"/>
        <w:autoSpaceDE w:val="0"/>
        <w:autoSpaceDN w:val="0"/>
        <w:adjustRightInd w:val="0"/>
        <w:textAlignment w:val="baseline"/>
        <w:rPr>
          <w:rFonts w:ascii="Aptos" w:hAnsi="Aptos"/>
          <w:b/>
          <w:bCs/>
          <w:sz w:val="24"/>
          <w:szCs w:val="24"/>
        </w:rPr>
      </w:pPr>
      <w:r w:rsidRPr="009C414C">
        <w:rPr>
          <w:rFonts w:ascii="Aptos" w:hAnsi="Aptos"/>
          <w:b/>
          <w:bCs/>
          <w:sz w:val="24"/>
          <w:szCs w:val="24"/>
        </w:rPr>
        <w:t>TYPES OF RULES: Routine Technical</w:t>
      </w:r>
    </w:p>
    <w:p w14:paraId="1498DDB5" w14:textId="0341E79E" w:rsidR="006148DB" w:rsidRPr="009C414C" w:rsidRDefault="006148DB" w:rsidP="00F23BFE">
      <w:pPr>
        <w:overflowPunct w:val="0"/>
        <w:autoSpaceDE w:val="0"/>
        <w:autoSpaceDN w:val="0"/>
        <w:adjustRightInd w:val="0"/>
        <w:spacing w:line="245" w:lineRule="exact"/>
        <w:jc w:val="both"/>
        <w:textAlignment w:val="baseline"/>
        <w:rPr>
          <w:rFonts w:ascii="Aptos" w:hAnsi="Aptos"/>
          <w:b/>
          <w:bCs/>
          <w:sz w:val="24"/>
          <w:szCs w:val="24"/>
        </w:rPr>
      </w:pPr>
      <w:r w:rsidRPr="009C414C">
        <w:rPr>
          <w:rFonts w:ascii="Aptos" w:hAnsi="Aptos"/>
          <w:b/>
          <w:bCs/>
          <w:sz w:val="24"/>
          <w:szCs w:val="24"/>
        </w:rPr>
        <w:t>PROPOSAL FILING NUMBERS:</w:t>
      </w:r>
      <w:r w:rsidRPr="009C414C">
        <w:rPr>
          <w:rFonts w:ascii="Aptos" w:hAnsi="Aptos"/>
          <w:color w:val="C00000"/>
          <w:sz w:val="24"/>
          <w:szCs w:val="24"/>
        </w:rPr>
        <w:t xml:space="preserve"> </w:t>
      </w:r>
      <w:r w:rsidRPr="009C414C">
        <w:rPr>
          <w:rFonts w:ascii="Aptos" w:hAnsi="Aptos"/>
          <w:b/>
          <w:bCs/>
          <w:sz w:val="24"/>
          <w:szCs w:val="24"/>
        </w:rPr>
        <w:t>2026-P100 (Ch. 70), 2026-P101 (Ch. 71), 2026-P102 (Ch. 72), 2026-P103 (Ch. 73), 2026-P104 (Ch. 74), 2026-P105 (Ch. 75), 2026-P106 (Ch. 76), 2026-P107 (Ch. 77), 2026-P108 (Ch. 78), 2026-P109 (Ch. 79), 2026-P110 (Ch. 80), 2026-P111 (Ch. 81), 2026-P112 (Ch. 82), 2026-P113 (Ch. 83), 2026-P114 (Ch. 84)</w:t>
      </w:r>
    </w:p>
    <w:p w14:paraId="477E31A9"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BRIEF SUMMARY:</w:t>
      </w:r>
      <w:r w:rsidRPr="009C414C">
        <w:rPr>
          <w:rFonts w:ascii="Aptos" w:hAnsi="Aptos"/>
          <w:sz w:val="24"/>
          <w:szCs w:val="24"/>
        </w:rPr>
        <w:t xml:space="preserve"> These rules are to comply with changes in state law under 8 M.R.S.A., Chapter 39. Establishes rules for internet gaming to include eligibility for license, house rules, wagering systems and accounts, cybersecurity, geolocation, responsible gaming, advertising, promotions, contracts and complaints. </w:t>
      </w:r>
    </w:p>
    <w:p w14:paraId="4F43FE7C"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lastRenderedPageBreak/>
        <w:t>PUBLIC HEARING</w:t>
      </w:r>
      <w:r w:rsidRPr="009C414C">
        <w:rPr>
          <w:rFonts w:ascii="Aptos" w:hAnsi="Aptos"/>
          <w:sz w:val="24"/>
          <w:szCs w:val="24"/>
        </w:rPr>
        <w:t>: Non-applicable</w:t>
      </w:r>
    </w:p>
    <w:p w14:paraId="7E86C225" w14:textId="02674D62"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COMMENT DEADLINE</w:t>
      </w:r>
      <w:r w:rsidRPr="009C414C">
        <w:rPr>
          <w:rFonts w:ascii="Aptos" w:hAnsi="Aptos"/>
          <w:sz w:val="24"/>
          <w:szCs w:val="24"/>
        </w:rPr>
        <w:t xml:space="preserve">: </w:t>
      </w:r>
      <w:r w:rsidR="00C936B8">
        <w:rPr>
          <w:rFonts w:ascii="Aptos" w:hAnsi="Aptos"/>
          <w:sz w:val="24"/>
          <w:szCs w:val="24"/>
        </w:rPr>
        <w:t xml:space="preserve">11:59 PM, </w:t>
      </w:r>
      <w:r w:rsidRPr="009C414C">
        <w:rPr>
          <w:rFonts w:ascii="Aptos" w:hAnsi="Aptos"/>
          <w:sz w:val="24"/>
          <w:szCs w:val="24"/>
        </w:rPr>
        <w:t xml:space="preserve">June </w:t>
      </w:r>
      <w:r w:rsidR="00C936B8">
        <w:rPr>
          <w:rFonts w:ascii="Aptos" w:hAnsi="Aptos"/>
          <w:sz w:val="24"/>
          <w:szCs w:val="24"/>
        </w:rPr>
        <w:t>5</w:t>
      </w:r>
      <w:r w:rsidRPr="009C414C">
        <w:rPr>
          <w:rFonts w:ascii="Aptos" w:hAnsi="Aptos"/>
          <w:sz w:val="24"/>
          <w:szCs w:val="24"/>
        </w:rPr>
        <w:t>, 2026</w:t>
      </w:r>
    </w:p>
    <w:p w14:paraId="12D30340" w14:textId="77777777" w:rsidR="006148DB" w:rsidRPr="009C414C" w:rsidRDefault="006148DB" w:rsidP="00F23BFE">
      <w:pPr>
        <w:overflowPunct w:val="0"/>
        <w:autoSpaceDE w:val="0"/>
        <w:autoSpaceDN w:val="0"/>
        <w:adjustRightInd w:val="0"/>
        <w:textAlignment w:val="baseline"/>
        <w:rPr>
          <w:rFonts w:ascii="Aptos" w:hAnsi="Aptos"/>
          <w:b/>
          <w:bCs/>
          <w:sz w:val="24"/>
          <w:szCs w:val="24"/>
        </w:rPr>
      </w:pPr>
      <w:r w:rsidRPr="009C414C">
        <w:rPr>
          <w:rFonts w:ascii="Aptos" w:hAnsi="Aptos"/>
          <w:b/>
          <w:bCs/>
          <w:sz w:val="24"/>
          <w:szCs w:val="24"/>
        </w:rPr>
        <w:t xml:space="preserve">CONTACT PERSON FOR THIS FILING: </w:t>
      </w:r>
    </w:p>
    <w:p w14:paraId="443060D4" w14:textId="77777777" w:rsidR="006148DB" w:rsidRPr="009C414C" w:rsidRDefault="006148DB" w:rsidP="00F23BFE">
      <w:pPr>
        <w:tabs>
          <w:tab w:val="left" w:pos="-1440"/>
          <w:tab w:val="left" w:pos="-720"/>
          <w:tab w:val="left" w:pos="540"/>
          <w:tab w:val="left" w:pos="10440"/>
        </w:tabs>
        <w:overflowPunct w:val="0"/>
        <w:autoSpaceDE w:val="0"/>
        <w:autoSpaceDN w:val="0"/>
        <w:adjustRightInd w:val="0"/>
        <w:textAlignment w:val="baseline"/>
        <w:rPr>
          <w:rFonts w:ascii="Aptos" w:hAnsi="Aptos"/>
          <w:sz w:val="24"/>
          <w:szCs w:val="24"/>
        </w:rPr>
      </w:pPr>
      <w:r w:rsidRPr="009C414C">
        <w:rPr>
          <w:rFonts w:ascii="Aptos" w:hAnsi="Aptos"/>
          <w:sz w:val="24"/>
          <w:szCs w:val="24"/>
        </w:rPr>
        <w:t>Milton Champion</w:t>
      </w:r>
    </w:p>
    <w:p w14:paraId="0EFF6FCC" w14:textId="77777777" w:rsidR="006148DB" w:rsidRPr="009C414C" w:rsidRDefault="006148DB" w:rsidP="00F23BFE">
      <w:pPr>
        <w:overflowPunct w:val="0"/>
        <w:autoSpaceDE w:val="0"/>
        <w:autoSpaceDN w:val="0"/>
        <w:adjustRightInd w:val="0"/>
        <w:textAlignment w:val="baseline"/>
        <w:rPr>
          <w:rFonts w:ascii="Aptos" w:hAnsi="Aptos"/>
          <w:sz w:val="24"/>
          <w:szCs w:val="24"/>
        </w:rPr>
      </w:pPr>
      <w:r w:rsidRPr="009C414C">
        <w:rPr>
          <w:rFonts w:ascii="Aptos" w:hAnsi="Aptos"/>
          <w:sz w:val="24"/>
          <w:szCs w:val="24"/>
        </w:rPr>
        <w:t>45 Commerce Drive, Suite 5, Augusta ME 04333-0087</w:t>
      </w:r>
    </w:p>
    <w:p w14:paraId="7870A339" w14:textId="77777777" w:rsidR="006148DB" w:rsidRPr="009C414C" w:rsidRDefault="006148DB" w:rsidP="00F23BFE">
      <w:pPr>
        <w:overflowPunct w:val="0"/>
        <w:autoSpaceDE w:val="0"/>
        <w:autoSpaceDN w:val="0"/>
        <w:adjustRightInd w:val="0"/>
        <w:textAlignment w:val="baseline"/>
        <w:rPr>
          <w:rFonts w:ascii="Aptos" w:hAnsi="Aptos"/>
          <w:sz w:val="24"/>
          <w:szCs w:val="24"/>
        </w:rPr>
      </w:pPr>
      <w:r w:rsidRPr="009C414C">
        <w:rPr>
          <w:rFonts w:ascii="Aptos" w:hAnsi="Aptos"/>
          <w:sz w:val="24"/>
          <w:szCs w:val="24"/>
        </w:rPr>
        <w:t>207-626-3900</w:t>
      </w:r>
    </w:p>
    <w:p w14:paraId="1432B1CE" w14:textId="77777777" w:rsidR="006148DB" w:rsidRPr="009C414C" w:rsidRDefault="006148DB" w:rsidP="00F23BFE">
      <w:pPr>
        <w:overflowPunct w:val="0"/>
        <w:autoSpaceDE w:val="0"/>
        <w:autoSpaceDN w:val="0"/>
        <w:adjustRightInd w:val="0"/>
        <w:textAlignment w:val="baseline"/>
        <w:rPr>
          <w:rFonts w:ascii="Aptos" w:hAnsi="Aptos"/>
          <w:sz w:val="24"/>
          <w:szCs w:val="24"/>
        </w:rPr>
      </w:pPr>
      <w:r w:rsidRPr="009C414C">
        <w:rPr>
          <w:rFonts w:ascii="Aptos" w:hAnsi="Aptos"/>
          <w:sz w:val="24"/>
          <w:szCs w:val="24"/>
        </w:rPr>
        <w:t>207-287-4356</w:t>
      </w:r>
    </w:p>
    <w:p w14:paraId="77DBD51E" w14:textId="38B9CE0B" w:rsidR="006148DB" w:rsidRPr="009C414C" w:rsidRDefault="00C936B8" w:rsidP="00F23BFE">
      <w:pPr>
        <w:overflowPunct w:val="0"/>
        <w:autoSpaceDE w:val="0"/>
        <w:autoSpaceDN w:val="0"/>
        <w:adjustRightInd w:val="0"/>
        <w:textAlignment w:val="baseline"/>
        <w:rPr>
          <w:rFonts w:ascii="Aptos" w:hAnsi="Aptos"/>
          <w:sz w:val="24"/>
          <w:szCs w:val="24"/>
        </w:rPr>
      </w:pPr>
      <w:hyperlink r:id="rId8" w:history="1">
        <w:r w:rsidRPr="009C414C">
          <w:rPr>
            <w:rStyle w:val="Hyperlink"/>
            <w:rFonts w:ascii="Aptos" w:hAnsi="Aptos"/>
            <w:sz w:val="24"/>
            <w:szCs w:val="24"/>
          </w:rPr>
          <w:t>Milton.f.champion@maine.gov</w:t>
        </w:r>
      </w:hyperlink>
      <w:r w:rsidRPr="009C414C">
        <w:rPr>
          <w:rFonts w:ascii="Aptos" w:hAnsi="Aptos"/>
          <w:sz w:val="24"/>
          <w:szCs w:val="24"/>
        </w:rPr>
        <w:t xml:space="preserve"> </w:t>
      </w:r>
    </w:p>
    <w:p w14:paraId="478BE353" w14:textId="77777777" w:rsidR="006148DB" w:rsidRPr="009C414C" w:rsidRDefault="006148DB" w:rsidP="00F23BFE">
      <w:pPr>
        <w:overflowPunct w:val="0"/>
        <w:autoSpaceDE w:val="0"/>
        <w:autoSpaceDN w:val="0"/>
        <w:adjustRightInd w:val="0"/>
        <w:textAlignment w:val="baseline"/>
        <w:rPr>
          <w:rFonts w:ascii="Aptos" w:hAnsi="Aptos"/>
          <w:sz w:val="24"/>
          <w:szCs w:val="24"/>
        </w:rPr>
      </w:pPr>
      <w:r w:rsidRPr="009C414C">
        <w:rPr>
          <w:rFonts w:ascii="Aptos" w:hAnsi="Aptos"/>
          <w:b/>
          <w:bCs/>
          <w:sz w:val="24"/>
          <w:szCs w:val="24"/>
        </w:rPr>
        <w:t>CONTACT PERSON FOR SMALL BUSINESS IMPACT STATEMENT:</w:t>
      </w:r>
      <w:r w:rsidRPr="009C414C">
        <w:rPr>
          <w:rFonts w:ascii="Aptos" w:hAnsi="Aptos"/>
          <w:sz w:val="24"/>
          <w:szCs w:val="24"/>
        </w:rPr>
        <w:t xml:space="preserve"> N/A</w:t>
      </w:r>
    </w:p>
    <w:p w14:paraId="5C9CB1B4" w14:textId="77777777" w:rsidR="006148DB" w:rsidRPr="009C414C" w:rsidRDefault="006148DB" w:rsidP="00F23BFE">
      <w:pPr>
        <w:overflowPunct w:val="0"/>
        <w:autoSpaceDE w:val="0"/>
        <w:autoSpaceDN w:val="0"/>
        <w:adjustRightInd w:val="0"/>
        <w:ind w:right="972"/>
        <w:textAlignment w:val="baseline"/>
        <w:rPr>
          <w:rFonts w:ascii="Aptos" w:hAnsi="Aptos"/>
          <w:color w:val="000000"/>
          <w:sz w:val="24"/>
          <w:szCs w:val="24"/>
          <w:shd w:val="clear" w:color="auto" w:fill="FFFFFF"/>
        </w:rPr>
      </w:pPr>
      <w:r w:rsidRPr="009C414C">
        <w:rPr>
          <w:rFonts w:ascii="Aptos" w:hAnsi="Aptos"/>
          <w:b/>
          <w:bCs/>
          <w:color w:val="000000"/>
          <w:sz w:val="24"/>
          <w:szCs w:val="24"/>
          <w:shd w:val="clear" w:color="auto" w:fill="FFFFFF"/>
        </w:rPr>
        <w:t>FINANCIAL IMPACT ON MUNICIPALITIES OR COUNTIES:</w:t>
      </w:r>
      <w:r w:rsidRPr="009C414C">
        <w:rPr>
          <w:rFonts w:ascii="Aptos" w:hAnsi="Aptos"/>
          <w:color w:val="000000"/>
          <w:sz w:val="24"/>
          <w:szCs w:val="24"/>
          <w:shd w:val="clear" w:color="auto" w:fill="FFFFFF"/>
        </w:rPr>
        <w:t> </w:t>
      </w:r>
      <w:r w:rsidRPr="009C414C">
        <w:rPr>
          <w:rFonts w:ascii="Aptos" w:hAnsi="Aptos"/>
          <w:sz w:val="24"/>
          <w:szCs w:val="24"/>
        </w:rPr>
        <w:t>N/A</w:t>
      </w:r>
    </w:p>
    <w:p w14:paraId="025A3C55"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STATUTORY AUTHORITY FOR THIS RULE:</w:t>
      </w:r>
      <w:r w:rsidRPr="009C414C">
        <w:rPr>
          <w:rFonts w:ascii="Aptos" w:hAnsi="Aptos"/>
          <w:sz w:val="24"/>
          <w:szCs w:val="24"/>
        </w:rPr>
        <w:t xml:space="preserve"> 8 M.R.S. § 1403(2) </w:t>
      </w:r>
    </w:p>
    <w:p w14:paraId="5AC9389B"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SUBSTANTIVE STATE OR FEDERAL LAW BEING IMPLEMENTED:</w:t>
      </w:r>
      <w:r w:rsidRPr="009C414C">
        <w:rPr>
          <w:rFonts w:ascii="Aptos" w:hAnsi="Aptos"/>
          <w:sz w:val="24"/>
          <w:szCs w:val="24"/>
        </w:rPr>
        <w:t xml:space="preserve"> N/A</w:t>
      </w:r>
    </w:p>
    <w:p w14:paraId="748D8732"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AGENCY WEBSITE:</w:t>
      </w:r>
      <w:r w:rsidRPr="009C414C">
        <w:rPr>
          <w:rFonts w:ascii="Aptos" w:hAnsi="Aptos"/>
          <w:sz w:val="24"/>
          <w:szCs w:val="24"/>
        </w:rPr>
        <w:t xml:space="preserve"> </w:t>
      </w:r>
      <w:hyperlink r:id="rId9" w:history="1">
        <w:r w:rsidRPr="009C414C">
          <w:rPr>
            <w:rFonts w:ascii="Aptos" w:hAnsi="Aptos"/>
            <w:color w:val="0000FF"/>
            <w:sz w:val="24"/>
            <w:szCs w:val="24"/>
            <w:u w:val="single"/>
          </w:rPr>
          <w:t>https://www.maine.gov/dps/gamb-control/</w:t>
        </w:r>
      </w:hyperlink>
    </w:p>
    <w:p w14:paraId="748887CA" w14:textId="77777777" w:rsidR="006148DB" w:rsidRPr="009C414C" w:rsidRDefault="006148DB" w:rsidP="00F23BFE">
      <w:pPr>
        <w:overflowPunct w:val="0"/>
        <w:autoSpaceDE w:val="0"/>
        <w:autoSpaceDN w:val="0"/>
        <w:adjustRightInd w:val="0"/>
        <w:ind w:right="360"/>
        <w:textAlignment w:val="baseline"/>
        <w:rPr>
          <w:rFonts w:ascii="Aptos" w:hAnsi="Aptos"/>
          <w:sz w:val="24"/>
          <w:szCs w:val="24"/>
        </w:rPr>
      </w:pPr>
      <w:r w:rsidRPr="009C414C">
        <w:rPr>
          <w:rFonts w:ascii="Aptos" w:hAnsi="Aptos"/>
          <w:b/>
          <w:bCs/>
          <w:sz w:val="24"/>
          <w:szCs w:val="24"/>
        </w:rPr>
        <w:t>EMAIL ADDRESS FOR OVERALL AGENCY RULEMAKING LIAISON:</w:t>
      </w:r>
      <w:r w:rsidRPr="009C414C">
        <w:rPr>
          <w:rFonts w:ascii="Aptos" w:hAnsi="Aptos"/>
          <w:sz w:val="24"/>
          <w:szCs w:val="24"/>
        </w:rPr>
        <w:t xml:space="preserve"> </w:t>
      </w:r>
      <w:hyperlink r:id="rId10" w:history="1">
        <w:r w:rsidRPr="009C414C">
          <w:rPr>
            <w:rFonts w:ascii="Aptos" w:hAnsi="Aptos"/>
            <w:color w:val="0000FF"/>
            <w:sz w:val="24"/>
            <w:szCs w:val="24"/>
            <w:u w:val="single"/>
          </w:rPr>
          <w:t>rebecca.graham@maine.gov</w:t>
        </w:r>
      </w:hyperlink>
      <w:r w:rsidRPr="009C414C">
        <w:rPr>
          <w:rFonts w:ascii="Aptos" w:hAnsi="Aptos"/>
          <w:sz w:val="24"/>
          <w:szCs w:val="24"/>
        </w:rPr>
        <w:t xml:space="preserve"> </w:t>
      </w:r>
    </w:p>
    <w:bookmarkEnd w:id="13"/>
    <w:p w14:paraId="1F8F0933" w14:textId="77777777" w:rsidR="008C08CC" w:rsidRDefault="008C08CC" w:rsidP="00F23BFE">
      <w:pPr>
        <w:pBdr>
          <w:bottom w:val="single" w:sz="4" w:space="1" w:color="auto"/>
        </w:pBdr>
        <w:ind w:right="4"/>
        <w:rPr>
          <w:rFonts w:ascii="Book Antiqua" w:hAnsi="Book Antiqua"/>
          <w:b/>
          <w:bCs/>
          <w:sz w:val="24"/>
          <w:szCs w:val="24"/>
        </w:rPr>
      </w:pPr>
    </w:p>
    <w:p w14:paraId="7EA40262" w14:textId="77777777" w:rsidR="009C414C" w:rsidRDefault="009C414C" w:rsidP="00F23BFE">
      <w:pPr>
        <w:ind w:right="4"/>
        <w:rPr>
          <w:rFonts w:ascii="Book Antiqua" w:hAnsi="Book Antiqua"/>
          <w:b/>
          <w:bCs/>
          <w:sz w:val="24"/>
          <w:szCs w:val="24"/>
        </w:rPr>
      </w:pPr>
    </w:p>
    <w:p w14:paraId="01C089A8" w14:textId="5AEAF7DA" w:rsidR="009C414C" w:rsidRPr="009C414C" w:rsidRDefault="009C414C" w:rsidP="00F23BFE">
      <w:pPr>
        <w:pStyle w:val="H1"/>
        <w:rPr>
          <w:rFonts w:asciiTheme="minorHAnsi" w:hAnsiTheme="minorHAnsi"/>
          <w:szCs w:val="24"/>
        </w:rPr>
      </w:pPr>
      <w:r w:rsidRPr="009C414C">
        <w:rPr>
          <w:rFonts w:asciiTheme="minorHAnsi" w:hAnsiTheme="minorHAnsi"/>
          <w:szCs w:val="24"/>
        </w:rPr>
        <w:t>AGENCY: Department of Inland Fisheries and Wildlife</w:t>
      </w:r>
      <w:r w:rsidRPr="009C414C">
        <w:rPr>
          <w:rFonts w:asciiTheme="minorHAnsi" w:hAnsiTheme="minorHAnsi"/>
          <w:szCs w:val="24"/>
        </w:rPr>
        <w:tab/>
      </w:r>
      <w:r w:rsidRPr="009C414C">
        <w:rPr>
          <w:rFonts w:asciiTheme="minorHAnsi" w:hAnsiTheme="minorHAnsi"/>
          <w:szCs w:val="24"/>
        </w:rPr>
        <w:tab/>
      </w:r>
      <w:r w:rsidRPr="009C414C">
        <w:rPr>
          <w:rFonts w:asciiTheme="minorHAnsi" w:hAnsiTheme="minorHAnsi"/>
          <w:szCs w:val="24"/>
        </w:rPr>
        <w:tab/>
      </w:r>
    </w:p>
    <w:p w14:paraId="526D9805" w14:textId="5D1334E7" w:rsidR="009C414C" w:rsidRPr="009C414C" w:rsidRDefault="009C414C" w:rsidP="00F23BFE">
      <w:pPr>
        <w:overflowPunct w:val="0"/>
        <w:autoSpaceDE w:val="0"/>
        <w:autoSpaceDN w:val="0"/>
        <w:adjustRightInd w:val="0"/>
        <w:ind w:right="360"/>
        <w:textAlignment w:val="baseline"/>
        <w:rPr>
          <w:rFonts w:asciiTheme="minorHAnsi" w:hAnsiTheme="minorHAnsi"/>
          <w:b/>
          <w:bCs/>
          <w:sz w:val="24"/>
          <w:szCs w:val="24"/>
        </w:rPr>
      </w:pPr>
      <w:r w:rsidRPr="009C414C">
        <w:rPr>
          <w:rFonts w:asciiTheme="minorHAnsi" w:hAnsiTheme="minorHAnsi"/>
          <w:b/>
          <w:bCs/>
          <w:sz w:val="24"/>
          <w:szCs w:val="24"/>
        </w:rPr>
        <w:t>CHAPTER NUMBER AND RULE TITLE: 09-137 C.M.R. Ch. 16, Hunting (16.07 – Deer Hunting)</w:t>
      </w:r>
    </w:p>
    <w:p w14:paraId="516DD52E"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b/>
          <w:bCs/>
          <w:sz w:val="24"/>
          <w:szCs w:val="24"/>
        </w:rPr>
        <w:t>TYPE OF RULE: Routine Technical</w:t>
      </w:r>
    </w:p>
    <w:p w14:paraId="7D981CA0" w14:textId="232F64B6" w:rsidR="009C414C" w:rsidRPr="009C414C" w:rsidRDefault="009C414C" w:rsidP="00F23BFE">
      <w:pPr>
        <w:overflowPunct w:val="0"/>
        <w:autoSpaceDE w:val="0"/>
        <w:autoSpaceDN w:val="0"/>
        <w:adjustRightInd w:val="0"/>
        <w:spacing w:line="245" w:lineRule="exact"/>
        <w:jc w:val="both"/>
        <w:textAlignment w:val="baseline"/>
        <w:rPr>
          <w:rFonts w:asciiTheme="minorHAnsi" w:hAnsiTheme="minorHAnsi"/>
          <w:color w:val="C00000"/>
          <w:sz w:val="24"/>
          <w:szCs w:val="24"/>
        </w:rPr>
      </w:pPr>
      <w:r w:rsidRPr="009C414C">
        <w:rPr>
          <w:rFonts w:asciiTheme="minorHAnsi" w:hAnsiTheme="minorHAnsi"/>
          <w:b/>
          <w:bCs/>
          <w:sz w:val="24"/>
          <w:szCs w:val="24"/>
        </w:rPr>
        <w:t>PROPOSAL FILING NUMBER:</w:t>
      </w:r>
      <w:r>
        <w:rPr>
          <w:rFonts w:asciiTheme="minorHAnsi" w:hAnsiTheme="minorHAnsi"/>
          <w:b/>
          <w:bCs/>
          <w:sz w:val="24"/>
          <w:szCs w:val="24"/>
        </w:rPr>
        <w:t xml:space="preserve"> 2026-P115</w:t>
      </w:r>
    </w:p>
    <w:p w14:paraId="4F8F1AF0" w14:textId="77777777" w:rsidR="009C414C" w:rsidRPr="009C414C" w:rsidRDefault="009C414C" w:rsidP="00F23BFE">
      <w:pPr>
        <w:tabs>
          <w:tab w:val="left" w:pos="-1440"/>
          <w:tab w:val="left" w:pos="-720"/>
          <w:tab w:val="left" w:pos="540"/>
        </w:tabs>
        <w:overflowPunct w:val="0"/>
        <w:autoSpaceDE w:val="0"/>
        <w:autoSpaceDN w:val="0"/>
        <w:adjustRightInd w:val="0"/>
        <w:jc w:val="both"/>
        <w:textAlignment w:val="baseline"/>
        <w:rPr>
          <w:rFonts w:asciiTheme="minorHAnsi" w:hAnsiTheme="minorHAnsi"/>
          <w:sz w:val="24"/>
          <w:szCs w:val="24"/>
        </w:rPr>
      </w:pPr>
      <w:r w:rsidRPr="009C414C">
        <w:rPr>
          <w:rFonts w:asciiTheme="minorHAnsi" w:hAnsiTheme="minorHAnsi"/>
          <w:b/>
          <w:bCs/>
          <w:sz w:val="24"/>
          <w:szCs w:val="24"/>
        </w:rPr>
        <w:t xml:space="preserve">BRIEF SUMMARY: </w:t>
      </w:r>
      <w:r w:rsidRPr="009C414C">
        <w:rPr>
          <w:rFonts w:asciiTheme="minorHAnsi" w:hAnsiTheme="minorHAnsi"/>
          <w:sz w:val="24"/>
          <w:szCs w:val="24"/>
        </w:rPr>
        <w:t>The Department of Inland Fisheries and Wildlife (DIFW) is proposing its annual permit numbers for the hunting of a</w:t>
      </w:r>
      <w:r w:rsidRPr="009C414C">
        <w:rPr>
          <w:rFonts w:asciiTheme="minorHAnsi" w:hAnsiTheme="minorHAnsi" w:cs="Calibri"/>
          <w:sz w:val="24"/>
          <w:szCs w:val="24"/>
        </w:rPr>
        <w:t>ntlerless deer. Also, as directed by the Legislature in Resolve 2025, Chapter 35, DIFW has assessed the ability of additional WMDs to support a 2</w:t>
      </w:r>
      <w:r w:rsidRPr="009C414C">
        <w:rPr>
          <w:rFonts w:asciiTheme="minorHAnsi" w:hAnsiTheme="minorHAnsi" w:cs="Calibri"/>
          <w:sz w:val="24"/>
          <w:szCs w:val="24"/>
          <w:vertAlign w:val="superscript"/>
        </w:rPr>
        <w:t>nd</w:t>
      </w:r>
      <w:r w:rsidRPr="009C414C">
        <w:rPr>
          <w:rFonts w:asciiTheme="minorHAnsi" w:hAnsiTheme="minorHAnsi" w:cs="Calibri"/>
          <w:sz w:val="24"/>
          <w:szCs w:val="24"/>
        </w:rPr>
        <w:t xml:space="preserve"> week of muzzleloader hunting, and the addition of 3 WMDs is included in the proposal. A reference to the hunting closure in the town of Frenchboro is also being removed as this is a town ordinance and does not need to be presented in rule. </w:t>
      </w:r>
      <w:r w:rsidRPr="009C414C">
        <w:rPr>
          <w:rFonts w:asciiTheme="minorHAnsi" w:hAnsiTheme="minorHAnsi"/>
          <w:sz w:val="24"/>
          <w:szCs w:val="24"/>
        </w:rPr>
        <w:t>Please contact the agency contact person for a complete copy of the rule proposal.</w:t>
      </w:r>
    </w:p>
    <w:p w14:paraId="3A1D6650" w14:textId="00996E70"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PUBLIC HEARING</w:t>
      </w:r>
      <w:r w:rsidRPr="009C414C">
        <w:rPr>
          <w:rFonts w:asciiTheme="minorHAnsi" w:hAnsiTheme="minorHAnsi"/>
          <w:sz w:val="24"/>
          <w:szCs w:val="24"/>
        </w:rPr>
        <w:t>: May 26, 2026 @ 4:00pm – Inland Fisheries and Wildlife, 353 Water Street, Room 423, Augusta. An online option for attending via Microsoft Teams will also be available. For those wishing to attend remotely, please contact the Agency Contact Person for this filing.</w:t>
      </w:r>
    </w:p>
    <w:p w14:paraId="14EAD565" w14:textId="77777777"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COMMENT DEADLINE</w:t>
      </w:r>
      <w:r w:rsidRPr="009C414C">
        <w:rPr>
          <w:rFonts w:asciiTheme="minorHAnsi" w:hAnsiTheme="minorHAnsi"/>
          <w:sz w:val="24"/>
          <w:szCs w:val="24"/>
        </w:rPr>
        <w:t>: June 5, 2026</w:t>
      </w:r>
    </w:p>
    <w:p w14:paraId="10093E5D" w14:textId="77777777" w:rsidR="009C414C" w:rsidRPr="009C414C" w:rsidRDefault="009C414C" w:rsidP="00F23BFE">
      <w:pPr>
        <w:overflowPunct w:val="0"/>
        <w:autoSpaceDE w:val="0"/>
        <w:autoSpaceDN w:val="0"/>
        <w:adjustRightInd w:val="0"/>
        <w:textAlignment w:val="baseline"/>
        <w:rPr>
          <w:rFonts w:asciiTheme="minorHAnsi" w:hAnsiTheme="minorHAnsi"/>
          <w:b/>
          <w:bCs/>
          <w:sz w:val="24"/>
          <w:szCs w:val="24"/>
        </w:rPr>
      </w:pPr>
      <w:r w:rsidRPr="009C414C">
        <w:rPr>
          <w:rFonts w:asciiTheme="minorHAnsi" w:hAnsiTheme="minorHAnsi"/>
          <w:b/>
          <w:bCs/>
          <w:sz w:val="24"/>
          <w:szCs w:val="24"/>
        </w:rPr>
        <w:t xml:space="preserve">CONTACT PERSON FOR THIS FILING: </w:t>
      </w:r>
    </w:p>
    <w:p w14:paraId="4DAA31E1"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sz w:val="24"/>
          <w:szCs w:val="24"/>
        </w:rPr>
        <w:t>Becky Orff</w:t>
      </w:r>
    </w:p>
    <w:p w14:paraId="15485224"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sz w:val="24"/>
          <w:szCs w:val="24"/>
        </w:rPr>
        <w:t>353 Water Street, 41 SHS, Augusta, ME  04333</w:t>
      </w:r>
    </w:p>
    <w:p w14:paraId="1283FAE9"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sz w:val="24"/>
          <w:szCs w:val="24"/>
        </w:rPr>
        <w:t>207-287-5202</w:t>
      </w:r>
    </w:p>
    <w:p w14:paraId="6C3D6939"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sz w:val="24"/>
          <w:szCs w:val="24"/>
        </w:rPr>
        <w:t>207-287-6395</w:t>
      </w:r>
    </w:p>
    <w:p w14:paraId="0AFAB2D6" w14:textId="77777777"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sz w:val="24"/>
          <w:szCs w:val="24"/>
        </w:rPr>
        <w:t>Maine Relay 711</w:t>
      </w:r>
    </w:p>
    <w:p w14:paraId="4EAB6A6C" w14:textId="4BA56CD2" w:rsidR="009C414C" w:rsidRPr="009C414C" w:rsidRDefault="009C414C" w:rsidP="00F23BFE">
      <w:pPr>
        <w:overflowPunct w:val="0"/>
        <w:autoSpaceDE w:val="0"/>
        <w:autoSpaceDN w:val="0"/>
        <w:adjustRightInd w:val="0"/>
        <w:textAlignment w:val="baseline"/>
        <w:rPr>
          <w:rFonts w:asciiTheme="minorHAnsi" w:hAnsiTheme="minorHAnsi"/>
          <w:sz w:val="24"/>
          <w:szCs w:val="24"/>
        </w:rPr>
      </w:pPr>
      <w:hyperlink r:id="rId11" w:history="1">
        <w:r w:rsidRPr="009C414C">
          <w:rPr>
            <w:rStyle w:val="Hyperlink"/>
            <w:rFonts w:asciiTheme="minorHAnsi" w:hAnsiTheme="minorHAnsi"/>
            <w:sz w:val="24"/>
            <w:szCs w:val="24"/>
          </w:rPr>
          <w:t>Becky.orff@maine.gov</w:t>
        </w:r>
      </w:hyperlink>
      <w:r w:rsidRPr="009C414C">
        <w:rPr>
          <w:rFonts w:asciiTheme="minorHAnsi" w:hAnsiTheme="minorHAnsi"/>
          <w:sz w:val="24"/>
          <w:szCs w:val="24"/>
        </w:rPr>
        <w:t xml:space="preserve"> </w:t>
      </w:r>
    </w:p>
    <w:p w14:paraId="211E914B" w14:textId="763A8CC2" w:rsidR="009C414C" w:rsidRPr="009C414C" w:rsidRDefault="009C414C" w:rsidP="00F23BFE">
      <w:pPr>
        <w:overflowPunct w:val="0"/>
        <w:autoSpaceDE w:val="0"/>
        <w:autoSpaceDN w:val="0"/>
        <w:adjustRightInd w:val="0"/>
        <w:textAlignment w:val="baseline"/>
        <w:rPr>
          <w:rFonts w:asciiTheme="minorHAnsi" w:hAnsiTheme="minorHAnsi"/>
          <w:sz w:val="24"/>
          <w:szCs w:val="24"/>
        </w:rPr>
      </w:pPr>
      <w:r w:rsidRPr="009C414C">
        <w:rPr>
          <w:rFonts w:asciiTheme="minorHAnsi" w:hAnsiTheme="minorHAnsi"/>
          <w:b/>
          <w:bCs/>
          <w:sz w:val="24"/>
          <w:szCs w:val="24"/>
        </w:rPr>
        <w:t>CONTACT PERSON FOR SMALL BUSINESS IMPACT STATEMENT:</w:t>
      </w:r>
    </w:p>
    <w:p w14:paraId="2CB8BED7" w14:textId="77777777" w:rsidR="009C414C" w:rsidRPr="009C414C" w:rsidRDefault="009C414C" w:rsidP="00F23BFE">
      <w:pPr>
        <w:overflowPunct w:val="0"/>
        <w:autoSpaceDE w:val="0"/>
        <w:autoSpaceDN w:val="0"/>
        <w:adjustRightInd w:val="0"/>
        <w:ind w:right="972"/>
        <w:textAlignment w:val="baseline"/>
        <w:rPr>
          <w:rFonts w:asciiTheme="minorHAnsi" w:hAnsiTheme="minorHAnsi"/>
          <w:color w:val="000000"/>
          <w:sz w:val="24"/>
          <w:szCs w:val="24"/>
          <w:shd w:val="clear" w:color="auto" w:fill="FFFFFF"/>
        </w:rPr>
      </w:pPr>
      <w:r w:rsidRPr="009C414C">
        <w:rPr>
          <w:rFonts w:asciiTheme="minorHAnsi" w:hAnsiTheme="minorHAnsi"/>
          <w:b/>
          <w:bCs/>
          <w:color w:val="000000"/>
          <w:sz w:val="24"/>
          <w:szCs w:val="24"/>
          <w:shd w:val="clear" w:color="auto" w:fill="FFFFFF"/>
        </w:rPr>
        <w:t>FINANCIAL IMPACT ON MUNICIPALITIES OR COUNTIES:</w:t>
      </w:r>
      <w:r w:rsidRPr="009C414C">
        <w:rPr>
          <w:rFonts w:asciiTheme="minorHAnsi" w:hAnsiTheme="minorHAnsi"/>
          <w:color w:val="000000"/>
          <w:sz w:val="24"/>
          <w:szCs w:val="24"/>
          <w:shd w:val="clear" w:color="auto" w:fill="FFFFFF"/>
        </w:rPr>
        <w:t> </w:t>
      </w:r>
      <w:r w:rsidRPr="009C414C">
        <w:rPr>
          <w:rFonts w:asciiTheme="minorHAnsi" w:hAnsiTheme="minorHAnsi"/>
          <w:sz w:val="24"/>
          <w:szCs w:val="24"/>
        </w:rPr>
        <w:t>None anticipated</w:t>
      </w:r>
    </w:p>
    <w:p w14:paraId="467E1AB7" w14:textId="77777777"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STATUTORY AUTHORITY FOR THIS RULE:</w:t>
      </w:r>
      <w:r w:rsidRPr="009C414C">
        <w:rPr>
          <w:rFonts w:asciiTheme="minorHAnsi" w:hAnsiTheme="minorHAnsi"/>
          <w:sz w:val="24"/>
          <w:szCs w:val="24"/>
        </w:rPr>
        <w:t xml:space="preserve"> 12 MRS Section 10104, </w:t>
      </w:r>
      <w:proofErr w:type="gramStart"/>
      <w:r w:rsidRPr="009C414C">
        <w:rPr>
          <w:rFonts w:asciiTheme="minorHAnsi" w:hAnsiTheme="minorHAnsi"/>
          <w:sz w:val="24"/>
          <w:szCs w:val="24"/>
        </w:rPr>
        <w:t>11152</w:t>
      </w:r>
      <w:proofErr w:type="gramEnd"/>
      <w:r w:rsidRPr="009C414C">
        <w:rPr>
          <w:rFonts w:asciiTheme="minorHAnsi" w:hAnsiTheme="minorHAnsi"/>
          <w:sz w:val="24"/>
          <w:szCs w:val="24"/>
        </w:rPr>
        <w:t xml:space="preserve">, 11402, 11404 </w:t>
      </w:r>
    </w:p>
    <w:p w14:paraId="6ED3CBCC" w14:textId="71E74FF3"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SUBSTANTIVE STATE OR FEDERAL LAW BEING IMPLEMENTED:</w:t>
      </w:r>
    </w:p>
    <w:p w14:paraId="4E3E51D6" w14:textId="431C40C6"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AGENCY WEBSITE:</w:t>
      </w:r>
      <w:r w:rsidRPr="009C414C">
        <w:rPr>
          <w:rFonts w:asciiTheme="minorHAnsi" w:hAnsiTheme="minorHAnsi"/>
          <w:sz w:val="24"/>
          <w:szCs w:val="24"/>
        </w:rPr>
        <w:t xml:space="preserve"> </w:t>
      </w:r>
      <w:hyperlink r:id="rId12" w:history="1">
        <w:r w:rsidRPr="009C414C">
          <w:rPr>
            <w:rStyle w:val="Hyperlink"/>
            <w:rFonts w:asciiTheme="minorHAnsi" w:hAnsiTheme="minorHAnsi"/>
            <w:sz w:val="24"/>
            <w:szCs w:val="24"/>
          </w:rPr>
          <w:t>www.maine.gov/ifw</w:t>
        </w:r>
      </w:hyperlink>
      <w:r w:rsidRPr="009C414C">
        <w:rPr>
          <w:rFonts w:asciiTheme="minorHAnsi" w:hAnsiTheme="minorHAnsi"/>
          <w:sz w:val="24"/>
          <w:szCs w:val="24"/>
        </w:rPr>
        <w:t xml:space="preserve"> </w:t>
      </w:r>
    </w:p>
    <w:p w14:paraId="47D65AFB" w14:textId="4C0F9A0D" w:rsidR="009C414C" w:rsidRPr="009C414C" w:rsidRDefault="009C414C" w:rsidP="00F23BFE">
      <w:pPr>
        <w:overflowPunct w:val="0"/>
        <w:autoSpaceDE w:val="0"/>
        <w:autoSpaceDN w:val="0"/>
        <w:adjustRightInd w:val="0"/>
        <w:ind w:right="360"/>
        <w:textAlignment w:val="baseline"/>
        <w:rPr>
          <w:rFonts w:asciiTheme="minorHAnsi" w:hAnsiTheme="minorHAnsi"/>
          <w:sz w:val="24"/>
          <w:szCs w:val="24"/>
        </w:rPr>
      </w:pPr>
      <w:r w:rsidRPr="009C414C">
        <w:rPr>
          <w:rFonts w:asciiTheme="minorHAnsi" w:hAnsiTheme="minorHAnsi"/>
          <w:b/>
          <w:bCs/>
          <w:sz w:val="24"/>
          <w:szCs w:val="24"/>
        </w:rPr>
        <w:t>EMAIL ADDRESS FOR OVERALL AGENCY RULEMAKING LIAISON:</w:t>
      </w:r>
      <w:r w:rsidRPr="009C414C">
        <w:rPr>
          <w:rFonts w:asciiTheme="minorHAnsi" w:hAnsiTheme="minorHAnsi"/>
          <w:sz w:val="24"/>
          <w:szCs w:val="24"/>
        </w:rPr>
        <w:t xml:space="preserve"> </w:t>
      </w:r>
      <w:hyperlink r:id="rId13" w:history="1">
        <w:r w:rsidRPr="009C414C">
          <w:rPr>
            <w:rStyle w:val="Hyperlink"/>
            <w:rFonts w:asciiTheme="minorHAnsi" w:hAnsiTheme="minorHAnsi"/>
            <w:sz w:val="24"/>
            <w:szCs w:val="24"/>
          </w:rPr>
          <w:t>becky.orff@maine.gov</w:t>
        </w:r>
      </w:hyperlink>
      <w:r w:rsidRPr="009C414C">
        <w:rPr>
          <w:rFonts w:asciiTheme="minorHAnsi" w:hAnsiTheme="minorHAnsi"/>
          <w:sz w:val="24"/>
          <w:szCs w:val="24"/>
        </w:rPr>
        <w:t xml:space="preserve"> </w:t>
      </w:r>
    </w:p>
    <w:p w14:paraId="4BA787A0" w14:textId="77777777" w:rsidR="009C414C" w:rsidRDefault="009C414C" w:rsidP="00F23BFE">
      <w:pPr>
        <w:pBdr>
          <w:bottom w:val="single" w:sz="4" w:space="1" w:color="auto"/>
        </w:pBdr>
        <w:ind w:right="4"/>
        <w:rPr>
          <w:rFonts w:ascii="Book Antiqua" w:hAnsi="Book Antiqua"/>
          <w:b/>
          <w:bCs/>
          <w:sz w:val="24"/>
          <w:szCs w:val="24"/>
        </w:rPr>
      </w:pPr>
    </w:p>
    <w:p w14:paraId="103ECCFB" w14:textId="77777777" w:rsidR="009C414C" w:rsidRDefault="009C414C" w:rsidP="00F23BFE">
      <w:pPr>
        <w:ind w:right="4"/>
        <w:rPr>
          <w:rFonts w:ascii="Book Antiqua" w:hAnsi="Book Antiqua"/>
          <w:b/>
          <w:bCs/>
          <w:sz w:val="24"/>
          <w:szCs w:val="24"/>
        </w:rPr>
      </w:pPr>
    </w:p>
    <w:p w14:paraId="58AB76F7" w14:textId="167A23D1" w:rsidR="00232D71" w:rsidRPr="00232D71" w:rsidRDefault="00232D71" w:rsidP="00F23BFE">
      <w:pPr>
        <w:pStyle w:val="H1"/>
        <w:rPr>
          <w:rFonts w:ascii="Aptos" w:hAnsi="Aptos"/>
        </w:rPr>
      </w:pPr>
      <w:r w:rsidRPr="00232D71">
        <w:rPr>
          <w:rFonts w:ascii="Aptos" w:hAnsi="Aptos"/>
        </w:rPr>
        <w:t xml:space="preserve">AGENCY: </w:t>
      </w:r>
      <w:bookmarkStart w:id="14" w:name="_Hlk213059876"/>
      <w:r w:rsidRPr="00232D71">
        <w:rPr>
          <w:rFonts w:ascii="Aptos" w:hAnsi="Aptos"/>
        </w:rPr>
        <w:t>Department of Administrative and Financial Services, Maine Revenue Services</w:t>
      </w:r>
      <w:bookmarkEnd w:id="14"/>
    </w:p>
    <w:p w14:paraId="44FFD558" w14:textId="49B05709" w:rsidR="00232D71" w:rsidRPr="00232D71" w:rsidRDefault="00232D71" w:rsidP="00F23BFE">
      <w:pPr>
        <w:overflowPunct w:val="0"/>
        <w:autoSpaceDE w:val="0"/>
        <w:autoSpaceDN w:val="0"/>
        <w:adjustRightInd w:val="0"/>
        <w:ind w:right="360"/>
        <w:textAlignment w:val="baseline"/>
        <w:rPr>
          <w:rFonts w:ascii="Aptos" w:hAnsi="Aptos"/>
          <w:b/>
          <w:bCs/>
          <w:sz w:val="24"/>
          <w:szCs w:val="24"/>
        </w:rPr>
      </w:pPr>
      <w:r w:rsidRPr="00232D71">
        <w:rPr>
          <w:rFonts w:ascii="Aptos" w:hAnsi="Aptos"/>
          <w:b/>
          <w:bCs/>
          <w:sz w:val="24"/>
          <w:szCs w:val="24"/>
        </w:rPr>
        <w:t>CHAPTER NUMBER AND RULE TITLE: 18-125 C.M.R. Ch. 207, Controlling Interest Transfers</w:t>
      </w:r>
    </w:p>
    <w:p w14:paraId="25A8753A" w14:textId="77777777"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b/>
          <w:bCs/>
          <w:sz w:val="24"/>
          <w:szCs w:val="24"/>
        </w:rPr>
        <w:t>TYPE OF RULE: Routine Technical</w:t>
      </w:r>
    </w:p>
    <w:p w14:paraId="4AA5E6E5" w14:textId="65983C48" w:rsidR="00232D71" w:rsidRPr="00232D71" w:rsidRDefault="00232D71" w:rsidP="00F23BFE">
      <w:pPr>
        <w:overflowPunct w:val="0"/>
        <w:autoSpaceDE w:val="0"/>
        <w:autoSpaceDN w:val="0"/>
        <w:adjustRightInd w:val="0"/>
        <w:spacing w:line="245" w:lineRule="exact"/>
        <w:jc w:val="both"/>
        <w:textAlignment w:val="baseline"/>
        <w:rPr>
          <w:rFonts w:ascii="Aptos" w:hAnsi="Aptos"/>
          <w:color w:val="C00000"/>
          <w:sz w:val="24"/>
          <w:szCs w:val="24"/>
        </w:rPr>
      </w:pPr>
      <w:r w:rsidRPr="00232D71">
        <w:rPr>
          <w:rFonts w:ascii="Aptos" w:hAnsi="Aptos"/>
          <w:b/>
          <w:bCs/>
          <w:sz w:val="24"/>
          <w:szCs w:val="24"/>
        </w:rPr>
        <w:t>PROPOSAL FILING NUMBER: 2026-P116</w:t>
      </w:r>
    </w:p>
    <w:p w14:paraId="5997BB34" w14:textId="77777777"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BRIEF SUMMARY:</w:t>
      </w:r>
      <w:r w:rsidRPr="00232D71">
        <w:rPr>
          <w:rFonts w:ascii="Aptos" w:hAnsi="Aptos"/>
          <w:sz w:val="24"/>
          <w:szCs w:val="24"/>
        </w:rPr>
        <w:t xml:space="preserve"> </w:t>
      </w:r>
      <w:bookmarkStart w:id="15" w:name="_Hlk213059453"/>
      <w:r w:rsidRPr="00232D71">
        <w:rPr>
          <w:rFonts w:ascii="Aptos" w:hAnsi="Aptos"/>
          <w:sz w:val="24"/>
          <w:szCs w:val="24"/>
        </w:rPr>
        <w:t>Amended Rule 207 removes references to now-repealed tax rates (</w:t>
      </w:r>
      <w:r w:rsidRPr="00232D71">
        <w:rPr>
          <w:rFonts w:ascii="Aptos" w:hAnsi="Aptos"/>
          <w:i/>
          <w:iCs/>
          <w:sz w:val="24"/>
          <w:szCs w:val="24"/>
        </w:rPr>
        <w:t>see</w:t>
      </w:r>
      <w:r w:rsidRPr="00232D71">
        <w:rPr>
          <w:rFonts w:ascii="Aptos" w:hAnsi="Aptos"/>
          <w:sz w:val="24"/>
          <w:szCs w:val="24"/>
        </w:rPr>
        <w:t xml:space="preserve"> PL 2025, c. 388), clarifies provisions relating to administration of the tax for multi-transfer transactions, and makes other clarifying and technical changes. </w:t>
      </w:r>
      <w:r w:rsidRPr="00232D71" w:rsidDel="00512F8F">
        <w:rPr>
          <w:rFonts w:ascii="Aptos" w:hAnsi="Aptos"/>
          <w:bCs/>
          <w:sz w:val="24"/>
          <w:szCs w:val="24"/>
        </w:rPr>
        <w:t xml:space="preserve"> </w:t>
      </w:r>
      <w:r w:rsidRPr="00232D71">
        <w:rPr>
          <w:rFonts w:ascii="Aptos" w:hAnsi="Aptos"/>
          <w:bCs/>
          <w:sz w:val="24"/>
          <w:szCs w:val="24"/>
        </w:rPr>
        <w:t xml:space="preserve"> </w:t>
      </w:r>
      <w:bookmarkEnd w:id="15"/>
    </w:p>
    <w:p w14:paraId="2CF595D4" w14:textId="39005647"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PUBLIC HEARING</w:t>
      </w:r>
      <w:r w:rsidRPr="00232D71">
        <w:rPr>
          <w:rFonts w:ascii="Aptos" w:hAnsi="Aptos"/>
          <w:sz w:val="24"/>
          <w:szCs w:val="24"/>
        </w:rPr>
        <w:t>: N/A</w:t>
      </w:r>
    </w:p>
    <w:p w14:paraId="6481BAFB" w14:textId="453D54C8"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COMMENT DEADLINE</w:t>
      </w:r>
      <w:r w:rsidRPr="00232D71">
        <w:rPr>
          <w:rFonts w:ascii="Aptos" w:hAnsi="Aptos"/>
          <w:sz w:val="24"/>
          <w:szCs w:val="24"/>
        </w:rPr>
        <w:t>: Friday, June 5, 2026</w:t>
      </w:r>
    </w:p>
    <w:p w14:paraId="5FEF2EA3" w14:textId="7C38CD40" w:rsidR="00232D71" w:rsidRPr="00232D71" w:rsidRDefault="00232D71" w:rsidP="00F23BFE">
      <w:pPr>
        <w:overflowPunct w:val="0"/>
        <w:autoSpaceDE w:val="0"/>
        <w:autoSpaceDN w:val="0"/>
        <w:adjustRightInd w:val="0"/>
        <w:textAlignment w:val="baseline"/>
        <w:rPr>
          <w:rFonts w:ascii="Aptos" w:hAnsi="Aptos"/>
          <w:b/>
          <w:bCs/>
          <w:sz w:val="24"/>
          <w:szCs w:val="24"/>
        </w:rPr>
      </w:pPr>
      <w:r w:rsidRPr="00232D71">
        <w:rPr>
          <w:rFonts w:ascii="Aptos" w:hAnsi="Aptos"/>
          <w:b/>
          <w:bCs/>
          <w:sz w:val="24"/>
          <w:szCs w:val="24"/>
        </w:rPr>
        <w:t xml:space="preserve">CONTACT PERSON FOR THIS FILING: </w:t>
      </w:r>
    </w:p>
    <w:p w14:paraId="75DCFBED" w14:textId="77777777"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sz w:val="24"/>
          <w:szCs w:val="24"/>
        </w:rPr>
        <w:t>Alex Weber, General Counsel</w:t>
      </w:r>
    </w:p>
    <w:p w14:paraId="39B9B5B3" w14:textId="77777777"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sz w:val="24"/>
          <w:szCs w:val="24"/>
        </w:rPr>
        <w:t>51 Commerce Drive</w:t>
      </w:r>
    </w:p>
    <w:p w14:paraId="247C5E95" w14:textId="77777777"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sz w:val="24"/>
          <w:szCs w:val="24"/>
        </w:rPr>
        <w:t>Augusta ME 04330</w:t>
      </w:r>
    </w:p>
    <w:p w14:paraId="524549B4" w14:textId="77777777"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sz w:val="24"/>
          <w:szCs w:val="24"/>
        </w:rPr>
        <w:t>(207) 624-9712</w:t>
      </w:r>
    </w:p>
    <w:p w14:paraId="4729547C" w14:textId="21811C52" w:rsidR="00232D71" w:rsidRPr="00232D71" w:rsidRDefault="00232D71" w:rsidP="00F23BFE">
      <w:pPr>
        <w:overflowPunct w:val="0"/>
        <w:autoSpaceDE w:val="0"/>
        <w:autoSpaceDN w:val="0"/>
        <w:adjustRightInd w:val="0"/>
        <w:textAlignment w:val="baseline"/>
        <w:rPr>
          <w:rFonts w:ascii="Aptos" w:hAnsi="Aptos"/>
          <w:sz w:val="24"/>
          <w:szCs w:val="24"/>
        </w:rPr>
      </w:pPr>
      <w:hyperlink r:id="rId14" w:history="1">
        <w:r w:rsidRPr="00232D71">
          <w:rPr>
            <w:rStyle w:val="Hyperlink"/>
            <w:rFonts w:ascii="Aptos" w:hAnsi="Aptos"/>
            <w:sz w:val="24"/>
            <w:szCs w:val="24"/>
          </w:rPr>
          <w:t>Alexander.j.weber@maine.gov</w:t>
        </w:r>
      </w:hyperlink>
      <w:r w:rsidRPr="00232D71">
        <w:rPr>
          <w:rFonts w:ascii="Aptos" w:hAnsi="Aptos"/>
          <w:sz w:val="24"/>
          <w:szCs w:val="24"/>
        </w:rPr>
        <w:t xml:space="preserve">  </w:t>
      </w:r>
    </w:p>
    <w:p w14:paraId="2CB2B3AB" w14:textId="580B9268" w:rsidR="00232D71" w:rsidRPr="00232D71" w:rsidRDefault="00232D71" w:rsidP="00F23BFE">
      <w:pPr>
        <w:overflowPunct w:val="0"/>
        <w:autoSpaceDE w:val="0"/>
        <w:autoSpaceDN w:val="0"/>
        <w:adjustRightInd w:val="0"/>
        <w:textAlignment w:val="baseline"/>
        <w:rPr>
          <w:rFonts w:ascii="Aptos" w:hAnsi="Aptos"/>
          <w:sz w:val="24"/>
          <w:szCs w:val="24"/>
        </w:rPr>
      </w:pPr>
      <w:r w:rsidRPr="00232D71">
        <w:rPr>
          <w:rFonts w:ascii="Aptos" w:hAnsi="Aptos"/>
          <w:b/>
          <w:bCs/>
          <w:sz w:val="24"/>
          <w:szCs w:val="24"/>
        </w:rPr>
        <w:t>CONTACT PERSON FOR SMALL BUSINESS IMPACT STATEMENT</w:t>
      </w:r>
      <w:r w:rsidRPr="00232D71">
        <w:rPr>
          <w:rFonts w:ascii="Aptos" w:hAnsi="Aptos"/>
          <w:sz w:val="24"/>
          <w:szCs w:val="24"/>
        </w:rPr>
        <w:t xml:space="preserve"> </w:t>
      </w:r>
      <w:r w:rsidRPr="00232D71">
        <w:rPr>
          <w:rFonts w:ascii="Aptos" w:hAnsi="Aptos"/>
          <w:i/>
          <w:color w:val="C00000"/>
          <w:sz w:val="24"/>
          <w:szCs w:val="24"/>
        </w:rPr>
        <w:t>(if different)</w:t>
      </w:r>
      <w:r w:rsidRPr="00232D71">
        <w:rPr>
          <w:rFonts w:ascii="Aptos" w:hAnsi="Aptos"/>
          <w:b/>
          <w:bCs/>
          <w:sz w:val="24"/>
          <w:szCs w:val="24"/>
        </w:rPr>
        <w:t>:</w:t>
      </w:r>
    </w:p>
    <w:p w14:paraId="5EA3629D" w14:textId="77777777" w:rsidR="00232D71" w:rsidRPr="00232D71" w:rsidRDefault="00232D71" w:rsidP="00F23BFE">
      <w:pPr>
        <w:overflowPunct w:val="0"/>
        <w:autoSpaceDE w:val="0"/>
        <w:autoSpaceDN w:val="0"/>
        <w:adjustRightInd w:val="0"/>
        <w:ind w:right="972"/>
        <w:textAlignment w:val="baseline"/>
        <w:rPr>
          <w:rFonts w:ascii="Aptos" w:hAnsi="Aptos"/>
          <w:color w:val="000000"/>
          <w:sz w:val="24"/>
          <w:szCs w:val="24"/>
          <w:shd w:val="clear" w:color="auto" w:fill="FFFFFF"/>
        </w:rPr>
      </w:pPr>
      <w:r w:rsidRPr="00232D71">
        <w:rPr>
          <w:rFonts w:ascii="Aptos" w:hAnsi="Aptos"/>
          <w:b/>
          <w:bCs/>
          <w:color w:val="000000"/>
          <w:sz w:val="24"/>
          <w:szCs w:val="24"/>
          <w:shd w:val="clear" w:color="auto" w:fill="FFFFFF"/>
        </w:rPr>
        <w:t>FINANCIAL IMPACT ON MUNICIPALITIES OR COUNTIES</w:t>
      </w:r>
      <w:r w:rsidRPr="00232D71">
        <w:rPr>
          <w:rFonts w:ascii="Aptos" w:hAnsi="Aptos"/>
          <w:color w:val="000000"/>
          <w:sz w:val="24"/>
          <w:szCs w:val="24"/>
          <w:shd w:val="clear" w:color="auto" w:fill="FFFFFF"/>
        </w:rPr>
        <w:t xml:space="preserve"> </w:t>
      </w:r>
      <w:r w:rsidRPr="00232D71">
        <w:rPr>
          <w:rFonts w:ascii="Aptos" w:hAnsi="Aptos"/>
          <w:i/>
          <w:color w:val="C00000"/>
          <w:sz w:val="24"/>
          <w:szCs w:val="24"/>
          <w:shd w:val="clear" w:color="auto" w:fill="FFFFFF"/>
        </w:rPr>
        <w:t>(if any)</w:t>
      </w:r>
      <w:r w:rsidRPr="00232D71">
        <w:rPr>
          <w:rFonts w:ascii="Aptos" w:hAnsi="Aptos"/>
          <w:b/>
          <w:bCs/>
          <w:color w:val="000000"/>
          <w:sz w:val="24"/>
          <w:szCs w:val="24"/>
          <w:shd w:val="clear" w:color="auto" w:fill="FFFFFF"/>
        </w:rPr>
        <w:t>:</w:t>
      </w:r>
      <w:r w:rsidRPr="00232D71">
        <w:rPr>
          <w:rFonts w:ascii="Aptos" w:hAnsi="Aptos"/>
          <w:color w:val="000000"/>
          <w:sz w:val="24"/>
          <w:szCs w:val="24"/>
          <w:shd w:val="clear" w:color="auto" w:fill="FFFFFF"/>
        </w:rPr>
        <w:t> </w:t>
      </w:r>
      <w:bookmarkStart w:id="16" w:name="_Hlk213059925"/>
      <w:r w:rsidRPr="00232D71">
        <w:rPr>
          <w:rFonts w:ascii="Aptos" w:hAnsi="Aptos"/>
          <w:sz w:val="24"/>
          <w:szCs w:val="24"/>
        </w:rPr>
        <w:t xml:space="preserve">Minimal impact.  </w:t>
      </w:r>
      <w:bookmarkEnd w:id="16"/>
    </w:p>
    <w:p w14:paraId="3D0B036B" w14:textId="77777777"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STATUTORY AUTHORITY FOR THIS RULE:</w:t>
      </w:r>
      <w:r w:rsidRPr="00232D71">
        <w:rPr>
          <w:rFonts w:ascii="Aptos" w:hAnsi="Aptos"/>
          <w:sz w:val="24"/>
          <w:szCs w:val="24"/>
        </w:rPr>
        <w:t xml:space="preserve"> 36 M.R.S. § 112, 36 M.R.S. ch. 711-A</w:t>
      </w:r>
    </w:p>
    <w:p w14:paraId="6A8EE64D" w14:textId="77777777"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SUBSTANTIVE STATE OR FEDERAL LAW BEING IMPLEMENTED</w:t>
      </w:r>
      <w:r w:rsidRPr="00232D71">
        <w:rPr>
          <w:rFonts w:ascii="Aptos" w:hAnsi="Aptos"/>
          <w:sz w:val="24"/>
          <w:szCs w:val="24"/>
        </w:rPr>
        <w:t xml:space="preserve"> </w:t>
      </w:r>
      <w:r w:rsidRPr="00232D71">
        <w:rPr>
          <w:rFonts w:ascii="Aptos" w:hAnsi="Aptos"/>
          <w:i/>
          <w:color w:val="C00000"/>
          <w:sz w:val="24"/>
          <w:szCs w:val="24"/>
        </w:rPr>
        <w:t>(if different)</w:t>
      </w:r>
      <w:r w:rsidRPr="00232D71">
        <w:rPr>
          <w:rFonts w:ascii="Aptos" w:hAnsi="Aptos"/>
          <w:b/>
          <w:bCs/>
          <w:sz w:val="24"/>
          <w:szCs w:val="24"/>
        </w:rPr>
        <w:t>:</w:t>
      </w:r>
      <w:r w:rsidRPr="00232D71">
        <w:rPr>
          <w:rFonts w:ascii="Aptos" w:hAnsi="Aptos"/>
          <w:sz w:val="24"/>
          <w:szCs w:val="24"/>
        </w:rPr>
        <w:t xml:space="preserve"> N/A</w:t>
      </w:r>
    </w:p>
    <w:p w14:paraId="07260E4A" w14:textId="621FFA50"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AGENCY WEBSITE:</w:t>
      </w:r>
      <w:r w:rsidRPr="00232D71">
        <w:rPr>
          <w:rFonts w:ascii="Aptos" w:hAnsi="Aptos"/>
          <w:sz w:val="24"/>
          <w:szCs w:val="24"/>
        </w:rPr>
        <w:t xml:space="preserve"> </w:t>
      </w:r>
      <w:hyperlink r:id="rId15" w:history="1">
        <w:r w:rsidRPr="00232D71">
          <w:rPr>
            <w:rStyle w:val="Hyperlink"/>
            <w:rFonts w:ascii="Aptos" w:hAnsi="Aptos"/>
            <w:sz w:val="24"/>
            <w:szCs w:val="24"/>
          </w:rPr>
          <w:t>http://maine.gov/revenue/</w:t>
        </w:r>
      </w:hyperlink>
      <w:r w:rsidRPr="00232D71">
        <w:rPr>
          <w:rFonts w:ascii="Aptos" w:hAnsi="Aptos"/>
          <w:sz w:val="24"/>
          <w:szCs w:val="24"/>
        </w:rPr>
        <w:t xml:space="preserve"> </w:t>
      </w:r>
    </w:p>
    <w:p w14:paraId="59FED917" w14:textId="1CC88897" w:rsidR="00232D71" w:rsidRPr="00232D71" w:rsidRDefault="00232D71" w:rsidP="00F23BFE">
      <w:pPr>
        <w:overflowPunct w:val="0"/>
        <w:autoSpaceDE w:val="0"/>
        <w:autoSpaceDN w:val="0"/>
        <w:adjustRightInd w:val="0"/>
        <w:ind w:right="360"/>
        <w:textAlignment w:val="baseline"/>
        <w:rPr>
          <w:rFonts w:ascii="Aptos" w:hAnsi="Aptos"/>
          <w:sz w:val="24"/>
          <w:szCs w:val="24"/>
        </w:rPr>
      </w:pPr>
      <w:r w:rsidRPr="00232D71">
        <w:rPr>
          <w:rFonts w:ascii="Aptos" w:hAnsi="Aptos"/>
          <w:b/>
          <w:bCs/>
          <w:sz w:val="24"/>
          <w:szCs w:val="24"/>
        </w:rPr>
        <w:t xml:space="preserve">EMAIL ADDRESS FOR OVERALL AGENCY RULEMAKING LIAISON: </w:t>
      </w:r>
      <w:hyperlink r:id="rId16" w:history="1">
        <w:r w:rsidRPr="00232D71">
          <w:rPr>
            <w:rStyle w:val="Hyperlink"/>
            <w:rFonts w:ascii="Aptos" w:hAnsi="Aptos"/>
            <w:sz w:val="24"/>
            <w:szCs w:val="24"/>
          </w:rPr>
          <w:t>Anya.Trundy@maine.gov</w:t>
        </w:r>
      </w:hyperlink>
      <w:r w:rsidRPr="00232D71">
        <w:rPr>
          <w:rFonts w:ascii="Aptos" w:hAnsi="Aptos"/>
          <w:sz w:val="24"/>
          <w:szCs w:val="24"/>
        </w:rPr>
        <w:t xml:space="preserve"> </w:t>
      </w:r>
    </w:p>
    <w:p w14:paraId="3BEA122E" w14:textId="77777777" w:rsidR="00232D71" w:rsidRDefault="00232D71" w:rsidP="00F23BFE">
      <w:pPr>
        <w:pBdr>
          <w:bottom w:val="single" w:sz="4" w:space="1" w:color="auto"/>
        </w:pBdr>
        <w:ind w:right="4"/>
        <w:rPr>
          <w:rFonts w:ascii="Book Antiqua" w:hAnsi="Book Antiqua"/>
          <w:b/>
          <w:bCs/>
          <w:sz w:val="24"/>
          <w:szCs w:val="24"/>
        </w:rPr>
      </w:pPr>
    </w:p>
    <w:p w14:paraId="6F2E372C" w14:textId="77777777" w:rsidR="00632044" w:rsidRPr="00DE74C9" w:rsidRDefault="00632044" w:rsidP="00F23BFE">
      <w:pPr>
        <w:ind w:right="4"/>
        <w:rPr>
          <w:rFonts w:ascii="Aptos" w:hAnsi="Aptos"/>
          <w:b/>
          <w:bCs/>
          <w:sz w:val="24"/>
          <w:szCs w:val="24"/>
        </w:rPr>
      </w:pPr>
    </w:p>
    <w:p w14:paraId="02F4C8D3" w14:textId="77777777" w:rsidR="00632044" w:rsidRPr="00DE74C9" w:rsidRDefault="00632044" w:rsidP="00F23BFE">
      <w:pPr>
        <w:pStyle w:val="H1"/>
        <w:rPr>
          <w:rFonts w:ascii="Aptos" w:hAnsi="Aptos"/>
          <w:bCs/>
          <w:szCs w:val="24"/>
        </w:rPr>
      </w:pPr>
      <w:r w:rsidRPr="00DE74C9">
        <w:rPr>
          <w:rFonts w:ascii="Aptos" w:hAnsi="Aptos"/>
          <w:bCs/>
          <w:szCs w:val="24"/>
        </w:rPr>
        <w:t xml:space="preserve">AGENCY: </w:t>
      </w:r>
      <w:r w:rsidRPr="00DE74C9">
        <w:rPr>
          <w:rFonts w:ascii="Aptos" w:eastAsia="Times New Roman" w:hAnsi="Aptos"/>
          <w:szCs w:val="24"/>
        </w:rPr>
        <w:t>Department of Marine Resources</w:t>
      </w:r>
    </w:p>
    <w:p w14:paraId="03C90BAA" w14:textId="35C1FF5C" w:rsidR="00632044" w:rsidRPr="00DE74C9" w:rsidRDefault="00632044" w:rsidP="00F23BFE">
      <w:pPr>
        <w:overflowPunct w:val="0"/>
        <w:autoSpaceDE w:val="0"/>
        <w:autoSpaceDN w:val="0"/>
        <w:adjustRightInd w:val="0"/>
        <w:ind w:right="360"/>
        <w:textAlignment w:val="baseline"/>
        <w:rPr>
          <w:rFonts w:ascii="Aptos" w:hAnsi="Aptos"/>
          <w:b/>
          <w:bCs/>
          <w:sz w:val="24"/>
          <w:szCs w:val="24"/>
        </w:rPr>
      </w:pPr>
      <w:r w:rsidRPr="00DE74C9">
        <w:rPr>
          <w:rFonts w:ascii="Aptos" w:hAnsi="Aptos"/>
          <w:b/>
          <w:bCs/>
          <w:sz w:val="24"/>
          <w:szCs w:val="24"/>
        </w:rPr>
        <w:t xml:space="preserve">CHAPTER NUMBER AND RULE TITLE: </w:t>
      </w:r>
      <w:r>
        <w:rPr>
          <w:rFonts w:ascii="Aptos" w:hAnsi="Aptos"/>
          <w:b/>
          <w:bCs/>
          <w:sz w:val="24"/>
          <w:szCs w:val="24"/>
        </w:rPr>
        <w:t>13-</w:t>
      </w:r>
      <w:r w:rsidRPr="00632044">
        <w:rPr>
          <w:rFonts w:ascii="Aptos" w:hAnsi="Aptos"/>
          <w:b/>
          <w:bCs/>
          <w:sz w:val="24"/>
          <w:szCs w:val="24"/>
        </w:rPr>
        <w:t>188 C.M.R. Ch. 34, Groundfish Regulations (</w:t>
      </w:r>
      <w:r w:rsidRPr="00DE74C9">
        <w:rPr>
          <w:rFonts w:ascii="Aptos" w:hAnsi="Aptos"/>
          <w:b/>
          <w:bCs/>
          <w:sz w:val="24"/>
          <w:szCs w:val="24"/>
        </w:rPr>
        <w:t>Chapter 34.06 Haddock Recreational Size Limit)</w:t>
      </w:r>
    </w:p>
    <w:p w14:paraId="52D13766"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t>TYPE OF RULE: Routine Technical</w:t>
      </w:r>
    </w:p>
    <w:p w14:paraId="3F472F31" w14:textId="42DE85C0" w:rsidR="00632044" w:rsidRPr="00DE74C9" w:rsidRDefault="00632044" w:rsidP="00F23BFE">
      <w:pPr>
        <w:overflowPunct w:val="0"/>
        <w:autoSpaceDE w:val="0"/>
        <w:autoSpaceDN w:val="0"/>
        <w:adjustRightInd w:val="0"/>
        <w:spacing w:line="245" w:lineRule="exact"/>
        <w:jc w:val="both"/>
        <w:textAlignment w:val="baseline"/>
        <w:rPr>
          <w:rFonts w:ascii="Aptos" w:hAnsi="Aptos"/>
          <w:color w:val="C00000"/>
          <w:sz w:val="24"/>
          <w:szCs w:val="24"/>
        </w:rPr>
      </w:pPr>
      <w:r w:rsidRPr="00DE74C9">
        <w:rPr>
          <w:rFonts w:ascii="Aptos" w:hAnsi="Aptos"/>
          <w:b/>
          <w:bCs/>
          <w:sz w:val="24"/>
          <w:szCs w:val="24"/>
        </w:rPr>
        <w:t>PROPOSAL FILING NUMBER: 2026-P117</w:t>
      </w:r>
    </w:p>
    <w:p w14:paraId="28EA51FB"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BRIEF SUMMARY:</w:t>
      </w:r>
      <w:r w:rsidRPr="00DE74C9">
        <w:rPr>
          <w:rFonts w:ascii="Aptos" w:hAnsi="Aptos"/>
          <w:sz w:val="24"/>
          <w:szCs w:val="24"/>
        </w:rPr>
        <w:t xml:space="preserve"> This proposed rulemaking seeks to modify the recreational size limit of haddock to align with recent changes adopted by the National Marine Fisheries Service (NMFS) under NOAA.  This proposed rulemaking decreases the recreational haddock minimum size limit from 18 inches to 17 inches, allowing additional fishing opportunity while maintaining catch within the recreational sub- annual catch limits (ACL). This proposed rulemaking maintains consistency with federal regulations </w:t>
      </w:r>
      <w:r w:rsidRPr="00DE74C9">
        <w:rPr>
          <w:rFonts w:ascii="Aptos" w:hAnsi="Aptos" w:cs="Arial"/>
          <w:bCs/>
          <w:sz w:val="24"/>
          <w:szCs w:val="24"/>
        </w:rPr>
        <w:t>(50 CFR Part 648 [Docket No. 260304-0064])</w:t>
      </w:r>
      <w:r w:rsidRPr="00DE74C9">
        <w:rPr>
          <w:rFonts w:ascii="Aptos" w:hAnsi="Aptos"/>
          <w:sz w:val="24"/>
          <w:szCs w:val="24"/>
        </w:rPr>
        <w:t>.</w:t>
      </w:r>
    </w:p>
    <w:p w14:paraId="4057C23B"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PUBLIC HEARING</w:t>
      </w:r>
      <w:r w:rsidRPr="00DE74C9">
        <w:rPr>
          <w:rFonts w:ascii="Aptos" w:hAnsi="Aptos"/>
          <w:sz w:val="24"/>
          <w:szCs w:val="24"/>
        </w:rPr>
        <w:t>: May 26, 2026, 4:30 p.m. at DMR’s Augusta office (Marquardt Building, 32 Blossom Lane, rm 118) and remotely via Microsoft Teams.</w:t>
      </w:r>
    </w:p>
    <w:p w14:paraId="01C3262E"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COMMENT DEADLINE</w:t>
      </w:r>
      <w:r w:rsidRPr="00DE74C9">
        <w:rPr>
          <w:rFonts w:ascii="Aptos" w:hAnsi="Aptos"/>
          <w:sz w:val="24"/>
          <w:szCs w:val="24"/>
        </w:rPr>
        <w:t xml:space="preserve">: June 5, 2026 </w:t>
      </w:r>
    </w:p>
    <w:p w14:paraId="369C76E6"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t xml:space="preserve">CONTACT PERSON FOR THIS FILING </w:t>
      </w:r>
    </w:p>
    <w:p w14:paraId="2B8A1446"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Name: Deirdre Gilbert</w:t>
      </w:r>
    </w:p>
    <w:p w14:paraId="6B388D2E"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Mailing Address: 21 State House Station, Augusta, ME 04333 </w:t>
      </w:r>
    </w:p>
    <w:p w14:paraId="738D100C"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Telephone Number: 207-624-6553 </w:t>
      </w:r>
    </w:p>
    <w:p w14:paraId="05ADA3C2"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Fax Number: 207-624-6024 </w:t>
      </w:r>
    </w:p>
    <w:p w14:paraId="717005A4"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TTY Number: 877-243-2823, TTY 711 </w:t>
      </w:r>
    </w:p>
    <w:p w14:paraId="71955F4F"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sz w:val="24"/>
          <w:szCs w:val="24"/>
        </w:rPr>
        <w:lastRenderedPageBreak/>
        <w:t xml:space="preserve">Email Address: </w:t>
      </w:r>
      <w:hyperlink r:id="rId17" w:history="1">
        <w:r w:rsidRPr="00DE74C9">
          <w:rPr>
            <w:rFonts w:ascii="Aptos" w:hAnsi="Aptos"/>
            <w:color w:val="467886"/>
            <w:sz w:val="24"/>
            <w:szCs w:val="24"/>
            <w:u w:val="single"/>
          </w:rPr>
          <w:t>DMR.rulemaking@maine.gov</w:t>
        </w:r>
      </w:hyperlink>
      <w:r w:rsidRPr="00DE74C9">
        <w:rPr>
          <w:rFonts w:ascii="Aptos" w:hAnsi="Aptos"/>
          <w:b/>
          <w:bCs/>
          <w:sz w:val="24"/>
          <w:szCs w:val="24"/>
        </w:rPr>
        <w:t xml:space="preserve"> </w:t>
      </w:r>
    </w:p>
    <w:p w14:paraId="0A7647EC"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b/>
          <w:bCs/>
          <w:sz w:val="24"/>
          <w:szCs w:val="24"/>
        </w:rPr>
        <w:t>CONTACT PERSON FOR SMALL BUSINESS IMPACT STATEMENT:</w:t>
      </w:r>
      <w:r w:rsidRPr="00DE74C9">
        <w:rPr>
          <w:rFonts w:ascii="Aptos" w:hAnsi="Aptos"/>
          <w:sz w:val="24"/>
          <w:szCs w:val="24"/>
        </w:rPr>
        <w:t xml:space="preserve"> Same</w:t>
      </w:r>
    </w:p>
    <w:p w14:paraId="76B1E3B3" w14:textId="77777777" w:rsidR="00632044" w:rsidRPr="00DE74C9" w:rsidRDefault="00632044" w:rsidP="00F23BFE">
      <w:pPr>
        <w:overflowPunct w:val="0"/>
        <w:autoSpaceDE w:val="0"/>
        <w:autoSpaceDN w:val="0"/>
        <w:adjustRightInd w:val="0"/>
        <w:ind w:right="972"/>
        <w:textAlignment w:val="baseline"/>
        <w:rPr>
          <w:rFonts w:ascii="Aptos" w:hAnsi="Aptos"/>
          <w:sz w:val="24"/>
          <w:szCs w:val="24"/>
          <w:shd w:val="clear" w:color="auto" w:fill="FFFFFF"/>
        </w:rPr>
      </w:pPr>
      <w:r w:rsidRPr="00DE74C9">
        <w:rPr>
          <w:rFonts w:ascii="Aptos" w:hAnsi="Aptos"/>
          <w:b/>
          <w:bCs/>
          <w:sz w:val="24"/>
          <w:szCs w:val="24"/>
          <w:shd w:val="clear" w:color="auto" w:fill="FFFFFF"/>
        </w:rPr>
        <w:t>FINANCIAL IMPACT ON MUNICIPALITIES OR COUNTIES:</w:t>
      </w:r>
      <w:r w:rsidRPr="00DE74C9">
        <w:rPr>
          <w:rFonts w:ascii="Aptos" w:hAnsi="Aptos"/>
          <w:sz w:val="24"/>
          <w:szCs w:val="24"/>
          <w:shd w:val="clear" w:color="auto" w:fill="FFFFFF"/>
        </w:rPr>
        <w:t> None</w:t>
      </w:r>
    </w:p>
    <w:p w14:paraId="2179485C"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STATUTORY AUTHORITY FOR THIS RULE:</w:t>
      </w:r>
      <w:r w:rsidRPr="00DE74C9">
        <w:rPr>
          <w:rFonts w:ascii="Aptos" w:hAnsi="Aptos"/>
          <w:sz w:val="24"/>
          <w:szCs w:val="24"/>
        </w:rPr>
        <w:t xml:space="preserve"> </w:t>
      </w:r>
      <w:r w:rsidRPr="00DE74C9">
        <w:rPr>
          <w:rFonts w:ascii="Aptos" w:hAnsi="Aptos"/>
          <w:color w:val="666666"/>
          <w:sz w:val="24"/>
          <w:szCs w:val="24"/>
        </w:rPr>
        <w:t>12 M.R.S. §6171</w:t>
      </w:r>
    </w:p>
    <w:p w14:paraId="44D9AE7D"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SUBSTANTIVE STATE OR FEDERAL LAW BEING IMPLEMENTED:</w:t>
      </w:r>
      <w:r w:rsidRPr="00DE74C9">
        <w:rPr>
          <w:rFonts w:ascii="Aptos" w:hAnsi="Aptos"/>
          <w:sz w:val="24"/>
          <w:szCs w:val="24"/>
        </w:rPr>
        <w:t xml:space="preserve"> Same</w:t>
      </w:r>
    </w:p>
    <w:p w14:paraId="6E07CCAC"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AGENCY WEBSITE:</w:t>
      </w:r>
      <w:r w:rsidRPr="00DE74C9">
        <w:rPr>
          <w:rFonts w:ascii="Aptos" w:hAnsi="Aptos"/>
          <w:sz w:val="24"/>
          <w:szCs w:val="24"/>
        </w:rPr>
        <w:t xml:space="preserve"> </w:t>
      </w:r>
      <w:hyperlink r:id="rId18" w:history="1">
        <w:r w:rsidRPr="00DE74C9">
          <w:rPr>
            <w:rFonts w:ascii="Aptos" w:hAnsi="Aptos"/>
            <w:color w:val="467886"/>
            <w:sz w:val="24"/>
            <w:szCs w:val="24"/>
            <w:u w:val="single"/>
          </w:rPr>
          <w:t>https://www.maine.gov/dmr/rules-enforcement/regulations-rules</w:t>
        </w:r>
      </w:hyperlink>
      <w:r w:rsidRPr="00DE74C9">
        <w:rPr>
          <w:rFonts w:ascii="Aptos" w:hAnsi="Aptos"/>
          <w:color w:val="666666"/>
          <w:sz w:val="24"/>
          <w:szCs w:val="24"/>
        </w:rPr>
        <w:t xml:space="preserve"> </w:t>
      </w:r>
    </w:p>
    <w:p w14:paraId="6A8625A1" w14:textId="1D95C10F" w:rsidR="00632044" w:rsidRPr="00DE74C9" w:rsidRDefault="00632044" w:rsidP="00F23BFE">
      <w:pPr>
        <w:ind w:right="4"/>
        <w:rPr>
          <w:rFonts w:ascii="Aptos" w:hAnsi="Aptos"/>
          <w:b/>
          <w:bCs/>
          <w:sz w:val="24"/>
          <w:szCs w:val="24"/>
        </w:rPr>
      </w:pPr>
      <w:r w:rsidRPr="00DE74C9">
        <w:rPr>
          <w:rFonts w:ascii="Aptos" w:hAnsi="Aptos"/>
          <w:b/>
          <w:bCs/>
          <w:sz w:val="24"/>
          <w:szCs w:val="24"/>
        </w:rPr>
        <w:t>EMAIL ADDRESS FOR OVERALL AGENCY RULEMAKING LIAISON:</w:t>
      </w:r>
      <w:r w:rsidRPr="00DE74C9">
        <w:rPr>
          <w:rFonts w:ascii="Aptos" w:hAnsi="Aptos"/>
          <w:sz w:val="24"/>
          <w:szCs w:val="24"/>
        </w:rPr>
        <w:t xml:space="preserve"> </w:t>
      </w:r>
      <w:hyperlink r:id="rId19" w:history="1">
        <w:r w:rsidRPr="00DE74C9">
          <w:rPr>
            <w:rStyle w:val="Hyperlink"/>
            <w:rFonts w:ascii="Aptos" w:hAnsi="Aptos"/>
            <w:sz w:val="24"/>
            <w:szCs w:val="24"/>
          </w:rPr>
          <w:t>DMR.rulemaking@maine.gov</w:t>
        </w:r>
      </w:hyperlink>
      <w:r w:rsidRPr="00DE74C9">
        <w:rPr>
          <w:rFonts w:ascii="Aptos" w:hAnsi="Aptos"/>
          <w:color w:val="666666"/>
          <w:sz w:val="24"/>
          <w:szCs w:val="24"/>
        </w:rPr>
        <w:t xml:space="preserve"> </w:t>
      </w:r>
    </w:p>
    <w:p w14:paraId="5DD89574" w14:textId="77777777" w:rsidR="00632044" w:rsidRPr="00DE74C9" w:rsidRDefault="00632044" w:rsidP="00F23BFE">
      <w:pPr>
        <w:pBdr>
          <w:bottom w:val="single" w:sz="4" w:space="1" w:color="auto"/>
        </w:pBdr>
        <w:ind w:right="4"/>
        <w:rPr>
          <w:rFonts w:ascii="Aptos" w:hAnsi="Aptos"/>
          <w:b/>
          <w:bCs/>
          <w:sz w:val="24"/>
          <w:szCs w:val="24"/>
        </w:rPr>
      </w:pPr>
    </w:p>
    <w:p w14:paraId="688AE339" w14:textId="77777777" w:rsidR="00632044" w:rsidRPr="00DE74C9" w:rsidRDefault="00632044" w:rsidP="00F23BFE">
      <w:pPr>
        <w:ind w:right="4"/>
        <w:rPr>
          <w:rFonts w:asciiTheme="minorHAnsi" w:hAnsiTheme="minorHAnsi"/>
          <w:b/>
          <w:bCs/>
          <w:sz w:val="24"/>
          <w:szCs w:val="24"/>
        </w:rPr>
      </w:pPr>
    </w:p>
    <w:p w14:paraId="3E86C09A" w14:textId="77777777" w:rsidR="00632044" w:rsidRPr="00DE74C9" w:rsidRDefault="00632044" w:rsidP="00F23BFE">
      <w:pPr>
        <w:pStyle w:val="H1"/>
        <w:rPr>
          <w:rFonts w:asciiTheme="minorHAnsi" w:hAnsiTheme="minorHAnsi"/>
          <w:bCs/>
          <w:szCs w:val="24"/>
        </w:rPr>
      </w:pPr>
      <w:r w:rsidRPr="00DE74C9">
        <w:rPr>
          <w:rFonts w:asciiTheme="minorHAnsi" w:hAnsiTheme="minorHAnsi"/>
          <w:bCs/>
          <w:szCs w:val="24"/>
        </w:rPr>
        <w:t xml:space="preserve">AGENCY: </w:t>
      </w:r>
      <w:r w:rsidRPr="00DE74C9">
        <w:rPr>
          <w:rFonts w:asciiTheme="minorHAnsi" w:eastAsia="Times New Roman" w:hAnsiTheme="minorHAnsi"/>
          <w:szCs w:val="24"/>
        </w:rPr>
        <w:t>Department of Marine Resources</w:t>
      </w:r>
    </w:p>
    <w:p w14:paraId="5297B4E7" w14:textId="5E733C7D" w:rsidR="00632044" w:rsidRPr="00DE74C9" w:rsidRDefault="00632044" w:rsidP="00F23BFE">
      <w:pPr>
        <w:overflowPunct w:val="0"/>
        <w:autoSpaceDE w:val="0"/>
        <w:autoSpaceDN w:val="0"/>
        <w:adjustRightInd w:val="0"/>
        <w:ind w:right="360"/>
        <w:textAlignment w:val="baseline"/>
        <w:rPr>
          <w:rFonts w:asciiTheme="minorHAnsi" w:hAnsiTheme="minorHAnsi"/>
          <w:b/>
          <w:bCs/>
          <w:sz w:val="24"/>
          <w:szCs w:val="24"/>
        </w:rPr>
      </w:pPr>
      <w:r w:rsidRPr="00DE74C9">
        <w:rPr>
          <w:rFonts w:asciiTheme="minorHAnsi" w:hAnsiTheme="minorHAnsi"/>
          <w:b/>
          <w:bCs/>
          <w:sz w:val="24"/>
          <w:szCs w:val="24"/>
        </w:rPr>
        <w:t xml:space="preserve">CHAPTER NUMBER AND RULE TITLE: </w:t>
      </w:r>
      <w:r>
        <w:rPr>
          <w:rFonts w:asciiTheme="minorHAnsi" w:hAnsiTheme="minorHAnsi"/>
          <w:b/>
          <w:bCs/>
          <w:sz w:val="24"/>
          <w:szCs w:val="24"/>
        </w:rPr>
        <w:t>13-188 C.M.R. Ch. 43, Bluefish (</w:t>
      </w:r>
      <w:r w:rsidRPr="00DE74C9">
        <w:rPr>
          <w:rFonts w:asciiTheme="minorHAnsi" w:hAnsiTheme="minorHAnsi"/>
          <w:b/>
          <w:bCs/>
          <w:sz w:val="24"/>
          <w:szCs w:val="24"/>
        </w:rPr>
        <w:t>Chapter 43 Bluefish Recreational Bag Limit</w:t>
      </w:r>
      <w:r>
        <w:rPr>
          <w:rFonts w:asciiTheme="minorHAnsi" w:hAnsiTheme="minorHAnsi"/>
          <w:b/>
          <w:bCs/>
          <w:sz w:val="24"/>
          <w:szCs w:val="24"/>
        </w:rPr>
        <w:t>)</w:t>
      </w:r>
    </w:p>
    <w:p w14:paraId="2103DD68" w14:textId="77777777" w:rsidR="00632044" w:rsidRPr="00DE74C9" w:rsidRDefault="00632044" w:rsidP="00F23BFE">
      <w:pPr>
        <w:overflowPunct w:val="0"/>
        <w:autoSpaceDE w:val="0"/>
        <w:autoSpaceDN w:val="0"/>
        <w:adjustRightInd w:val="0"/>
        <w:textAlignment w:val="baseline"/>
        <w:rPr>
          <w:rFonts w:asciiTheme="minorHAnsi" w:hAnsiTheme="minorHAnsi"/>
          <w:b/>
          <w:bCs/>
          <w:sz w:val="24"/>
          <w:szCs w:val="24"/>
        </w:rPr>
      </w:pPr>
      <w:r w:rsidRPr="00DE74C9">
        <w:rPr>
          <w:rFonts w:asciiTheme="minorHAnsi" w:hAnsiTheme="minorHAnsi"/>
          <w:b/>
          <w:bCs/>
          <w:sz w:val="24"/>
          <w:szCs w:val="24"/>
        </w:rPr>
        <w:t>TYPE OF RULE: Routine Technical</w:t>
      </w:r>
    </w:p>
    <w:p w14:paraId="2C51B04E" w14:textId="0BC92056" w:rsidR="00632044" w:rsidRPr="00DE74C9" w:rsidRDefault="00632044" w:rsidP="00F23BFE">
      <w:pPr>
        <w:overflowPunct w:val="0"/>
        <w:autoSpaceDE w:val="0"/>
        <w:autoSpaceDN w:val="0"/>
        <w:adjustRightInd w:val="0"/>
        <w:spacing w:line="245" w:lineRule="exact"/>
        <w:jc w:val="both"/>
        <w:textAlignment w:val="baseline"/>
        <w:rPr>
          <w:rFonts w:asciiTheme="minorHAnsi" w:hAnsiTheme="minorHAnsi"/>
          <w:sz w:val="24"/>
          <w:szCs w:val="24"/>
        </w:rPr>
      </w:pPr>
      <w:r w:rsidRPr="00DE74C9">
        <w:rPr>
          <w:rFonts w:asciiTheme="minorHAnsi" w:hAnsiTheme="minorHAnsi"/>
          <w:b/>
          <w:bCs/>
          <w:sz w:val="24"/>
          <w:szCs w:val="24"/>
        </w:rPr>
        <w:t>PROPOSAL FILING NUMBER: 2026-P118</w:t>
      </w:r>
    </w:p>
    <w:p w14:paraId="54E56BCA"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BRIEF SUMMARY:</w:t>
      </w:r>
      <w:r w:rsidRPr="00DE74C9">
        <w:rPr>
          <w:rFonts w:asciiTheme="minorHAnsi" w:hAnsiTheme="minorHAnsi"/>
          <w:sz w:val="24"/>
          <w:szCs w:val="24"/>
        </w:rPr>
        <w:t xml:space="preserve"> </w:t>
      </w:r>
      <w:r w:rsidRPr="00DE74C9">
        <w:rPr>
          <w:rFonts w:asciiTheme="minorHAnsi" w:hAnsiTheme="minorHAnsi" w:cs="Arial"/>
          <w:bCs/>
          <w:sz w:val="24"/>
          <w:szCs w:val="24"/>
        </w:rPr>
        <w:t>This proposed rulemaking would modify the bluefish recreational possession limit to align with recent changes adopted by the National Marine Fisheries Service (NMFS) under NOAA. Bluefish is regulated by the Mid-Atlantic Fishery Management Council (MAFMC) and the Atlantic States Marine Fisheries Commission (ASMFC). The 2025 management track stock assessment projected that the bluefish stock would reach its rebuilding target in 2025, allowing for a higher recreational bag limit. As a result, this proposed rulemaking increases the bluefish possession limit from 3 fish to 5 fish, in alignment with the private angler bag limit established by MAFMC and ASMFC.</w:t>
      </w:r>
    </w:p>
    <w:p w14:paraId="0064FADB"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PUBLIC HEARING</w:t>
      </w:r>
      <w:r w:rsidRPr="00DE74C9">
        <w:rPr>
          <w:rFonts w:asciiTheme="minorHAnsi" w:hAnsiTheme="minorHAnsi"/>
          <w:sz w:val="24"/>
          <w:szCs w:val="24"/>
        </w:rPr>
        <w:t>: May 26, 2026, 4:00 p.m. at DMR’s Augusta office (Marquardt Building, 32 Blossom Lane, rm 118) and remotely via Microsoft Teams. Remote access information is posted to DMR’s website under “Meetings.”</w:t>
      </w:r>
    </w:p>
    <w:p w14:paraId="3CF84833"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COMMENT DEADLINE</w:t>
      </w:r>
      <w:r w:rsidRPr="00DE74C9">
        <w:rPr>
          <w:rFonts w:asciiTheme="minorHAnsi" w:hAnsiTheme="minorHAnsi"/>
          <w:sz w:val="24"/>
          <w:szCs w:val="24"/>
        </w:rPr>
        <w:t xml:space="preserve">: June 5, 2026 </w:t>
      </w:r>
    </w:p>
    <w:p w14:paraId="1BF69F8D" w14:textId="77777777" w:rsidR="00632044" w:rsidRPr="00DE74C9" w:rsidRDefault="00632044" w:rsidP="00F23BFE">
      <w:pPr>
        <w:overflowPunct w:val="0"/>
        <w:autoSpaceDE w:val="0"/>
        <w:autoSpaceDN w:val="0"/>
        <w:adjustRightInd w:val="0"/>
        <w:textAlignment w:val="baseline"/>
        <w:rPr>
          <w:rFonts w:asciiTheme="minorHAnsi" w:hAnsiTheme="minorHAnsi"/>
          <w:b/>
          <w:bCs/>
          <w:sz w:val="24"/>
          <w:szCs w:val="24"/>
        </w:rPr>
      </w:pPr>
      <w:r w:rsidRPr="00DE74C9">
        <w:rPr>
          <w:rFonts w:asciiTheme="minorHAnsi" w:hAnsiTheme="minorHAnsi"/>
          <w:b/>
          <w:bCs/>
          <w:sz w:val="24"/>
          <w:szCs w:val="24"/>
        </w:rPr>
        <w:t xml:space="preserve">CONTACT PERSON FOR THIS FILING: </w:t>
      </w:r>
    </w:p>
    <w:p w14:paraId="5F53AFF9"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sz w:val="24"/>
          <w:szCs w:val="24"/>
        </w:rPr>
        <w:t xml:space="preserve">Name: Deirdre Gilbert </w:t>
      </w:r>
    </w:p>
    <w:p w14:paraId="2892D5CD"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sz w:val="24"/>
          <w:szCs w:val="24"/>
        </w:rPr>
        <w:t xml:space="preserve">Mailing Address: 21 State House Station, Augusta, ME 04333 </w:t>
      </w:r>
    </w:p>
    <w:p w14:paraId="2420D3FE"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sz w:val="24"/>
          <w:szCs w:val="24"/>
        </w:rPr>
        <w:t xml:space="preserve">Telephone Number: 207-624-6553 </w:t>
      </w:r>
    </w:p>
    <w:p w14:paraId="1A718BCC"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sz w:val="24"/>
          <w:szCs w:val="24"/>
        </w:rPr>
        <w:t xml:space="preserve">Fax Number: 207-624-6024 </w:t>
      </w:r>
    </w:p>
    <w:p w14:paraId="110CC064"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sz w:val="24"/>
          <w:szCs w:val="24"/>
        </w:rPr>
        <w:t xml:space="preserve">TTY Number: 877-243-2823, TTY 711 </w:t>
      </w:r>
    </w:p>
    <w:p w14:paraId="313D8768" w14:textId="77777777" w:rsidR="00632044" w:rsidRPr="00DE74C9" w:rsidRDefault="00632044" w:rsidP="00F23BFE">
      <w:pPr>
        <w:overflowPunct w:val="0"/>
        <w:autoSpaceDE w:val="0"/>
        <w:autoSpaceDN w:val="0"/>
        <w:adjustRightInd w:val="0"/>
        <w:textAlignment w:val="baseline"/>
        <w:rPr>
          <w:rFonts w:asciiTheme="minorHAnsi" w:hAnsiTheme="minorHAnsi"/>
          <w:b/>
          <w:bCs/>
          <w:sz w:val="24"/>
          <w:szCs w:val="24"/>
        </w:rPr>
      </w:pPr>
      <w:r w:rsidRPr="00DE74C9">
        <w:rPr>
          <w:rFonts w:asciiTheme="minorHAnsi" w:hAnsiTheme="minorHAnsi"/>
          <w:sz w:val="24"/>
          <w:szCs w:val="24"/>
        </w:rPr>
        <w:t xml:space="preserve">Email Address: </w:t>
      </w:r>
      <w:hyperlink r:id="rId20" w:history="1">
        <w:r w:rsidRPr="00DE74C9">
          <w:rPr>
            <w:rFonts w:asciiTheme="minorHAnsi" w:hAnsiTheme="minorHAnsi"/>
            <w:color w:val="467886"/>
            <w:sz w:val="24"/>
            <w:szCs w:val="24"/>
            <w:u w:val="single"/>
          </w:rPr>
          <w:t>DMR.rulemaking@maine.gov</w:t>
        </w:r>
      </w:hyperlink>
      <w:r w:rsidRPr="00DE74C9">
        <w:rPr>
          <w:rFonts w:asciiTheme="minorHAnsi" w:hAnsiTheme="minorHAnsi"/>
          <w:b/>
          <w:bCs/>
          <w:sz w:val="24"/>
          <w:szCs w:val="24"/>
        </w:rPr>
        <w:t xml:space="preserve"> </w:t>
      </w:r>
    </w:p>
    <w:p w14:paraId="20807AC6" w14:textId="77777777" w:rsidR="00632044" w:rsidRPr="00DE74C9" w:rsidRDefault="00632044" w:rsidP="00F23BFE">
      <w:pPr>
        <w:overflowPunct w:val="0"/>
        <w:autoSpaceDE w:val="0"/>
        <w:autoSpaceDN w:val="0"/>
        <w:adjustRightInd w:val="0"/>
        <w:textAlignment w:val="baseline"/>
        <w:rPr>
          <w:rFonts w:asciiTheme="minorHAnsi" w:hAnsiTheme="minorHAnsi"/>
          <w:sz w:val="24"/>
          <w:szCs w:val="24"/>
        </w:rPr>
      </w:pPr>
      <w:r w:rsidRPr="00DE74C9">
        <w:rPr>
          <w:rFonts w:asciiTheme="minorHAnsi" w:hAnsiTheme="minorHAnsi"/>
          <w:b/>
          <w:bCs/>
          <w:sz w:val="24"/>
          <w:szCs w:val="24"/>
        </w:rPr>
        <w:t>CONTACT PERSON FOR SMALL BUSINESS IMPACT STATEMENT:</w:t>
      </w:r>
      <w:r w:rsidRPr="00DE74C9">
        <w:rPr>
          <w:rFonts w:asciiTheme="minorHAnsi" w:hAnsiTheme="minorHAnsi"/>
          <w:sz w:val="24"/>
          <w:szCs w:val="24"/>
        </w:rPr>
        <w:t xml:space="preserve"> Same</w:t>
      </w:r>
    </w:p>
    <w:p w14:paraId="7BF2B72C" w14:textId="77777777" w:rsidR="00632044" w:rsidRPr="00DE74C9" w:rsidRDefault="00632044" w:rsidP="00F23BFE">
      <w:pPr>
        <w:overflowPunct w:val="0"/>
        <w:autoSpaceDE w:val="0"/>
        <w:autoSpaceDN w:val="0"/>
        <w:adjustRightInd w:val="0"/>
        <w:ind w:right="972"/>
        <w:textAlignment w:val="baseline"/>
        <w:rPr>
          <w:rFonts w:asciiTheme="minorHAnsi" w:hAnsiTheme="minorHAnsi"/>
          <w:color w:val="000000"/>
          <w:sz w:val="24"/>
          <w:szCs w:val="24"/>
          <w:shd w:val="clear" w:color="auto" w:fill="FFFFFF"/>
        </w:rPr>
      </w:pPr>
      <w:r w:rsidRPr="00DE74C9">
        <w:rPr>
          <w:rFonts w:asciiTheme="minorHAnsi" w:hAnsiTheme="minorHAnsi"/>
          <w:b/>
          <w:bCs/>
          <w:sz w:val="24"/>
          <w:szCs w:val="24"/>
          <w:shd w:val="clear" w:color="auto" w:fill="FFFFFF"/>
        </w:rPr>
        <w:t>FINANCIAL IMPACT ON MUNICIPALITIES OR COUNTIES:</w:t>
      </w:r>
      <w:r w:rsidRPr="00DE74C9">
        <w:rPr>
          <w:rFonts w:asciiTheme="minorHAnsi" w:hAnsiTheme="minorHAnsi"/>
          <w:sz w:val="24"/>
          <w:szCs w:val="24"/>
          <w:shd w:val="clear" w:color="auto" w:fill="FFFFFF"/>
        </w:rPr>
        <w:t> </w:t>
      </w:r>
      <w:r w:rsidRPr="00DE74C9">
        <w:rPr>
          <w:rFonts w:asciiTheme="minorHAnsi" w:hAnsiTheme="minorHAnsi"/>
          <w:sz w:val="24"/>
          <w:szCs w:val="24"/>
        </w:rPr>
        <w:t>None</w:t>
      </w:r>
    </w:p>
    <w:p w14:paraId="296A0A7F"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STATUTORY AUTHORITY FOR THIS RULE:</w:t>
      </w:r>
      <w:r w:rsidRPr="00DE74C9">
        <w:rPr>
          <w:rFonts w:asciiTheme="minorHAnsi" w:hAnsiTheme="minorHAnsi"/>
          <w:sz w:val="24"/>
          <w:szCs w:val="24"/>
        </w:rPr>
        <w:t xml:space="preserve"> </w:t>
      </w:r>
      <w:r w:rsidRPr="00DE74C9">
        <w:rPr>
          <w:rFonts w:asciiTheme="minorHAnsi" w:hAnsiTheme="minorHAnsi"/>
          <w:color w:val="666666"/>
          <w:sz w:val="24"/>
          <w:szCs w:val="24"/>
        </w:rPr>
        <w:t>12 M.R.S. §6171</w:t>
      </w:r>
    </w:p>
    <w:p w14:paraId="6421792F"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SUBSTANTIVE STATE OR FEDERAL LAW BEING IMPLEMENTED:</w:t>
      </w:r>
      <w:r w:rsidRPr="00DE74C9">
        <w:rPr>
          <w:rFonts w:asciiTheme="minorHAnsi" w:hAnsiTheme="minorHAnsi"/>
          <w:sz w:val="24"/>
          <w:szCs w:val="24"/>
        </w:rPr>
        <w:t xml:space="preserve"> </w:t>
      </w:r>
      <w:r w:rsidRPr="00DE74C9">
        <w:rPr>
          <w:rFonts w:asciiTheme="minorHAnsi" w:hAnsiTheme="minorHAnsi"/>
          <w:color w:val="666666"/>
          <w:sz w:val="24"/>
          <w:szCs w:val="24"/>
        </w:rPr>
        <w:t>Same</w:t>
      </w:r>
    </w:p>
    <w:p w14:paraId="7332F21D" w14:textId="7777777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AGENCY WEBSITE:</w:t>
      </w:r>
      <w:r w:rsidRPr="00DE74C9">
        <w:rPr>
          <w:rFonts w:asciiTheme="minorHAnsi" w:hAnsiTheme="minorHAnsi"/>
          <w:sz w:val="24"/>
          <w:szCs w:val="24"/>
        </w:rPr>
        <w:t xml:space="preserve"> </w:t>
      </w:r>
      <w:hyperlink r:id="rId21" w:history="1">
        <w:r w:rsidRPr="00DE74C9">
          <w:rPr>
            <w:rFonts w:asciiTheme="minorHAnsi" w:hAnsiTheme="minorHAnsi"/>
            <w:color w:val="467886"/>
            <w:sz w:val="24"/>
            <w:szCs w:val="24"/>
            <w:u w:val="single"/>
          </w:rPr>
          <w:t>https://www.maine.gov/dmr/rules-enforcement/regulations-rules</w:t>
        </w:r>
      </w:hyperlink>
      <w:r w:rsidRPr="00DE74C9">
        <w:rPr>
          <w:rFonts w:asciiTheme="minorHAnsi" w:hAnsiTheme="minorHAnsi"/>
          <w:color w:val="666666"/>
          <w:sz w:val="24"/>
          <w:szCs w:val="24"/>
        </w:rPr>
        <w:t xml:space="preserve"> </w:t>
      </w:r>
    </w:p>
    <w:p w14:paraId="047F2DE9" w14:textId="56C35B87" w:rsidR="00632044" w:rsidRPr="00DE74C9" w:rsidRDefault="00632044" w:rsidP="00F23BFE">
      <w:pPr>
        <w:overflowPunct w:val="0"/>
        <w:autoSpaceDE w:val="0"/>
        <w:autoSpaceDN w:val="0"/>
        <w:adjustRightInd w:val="0"/>
        <w:ind w:right="360"/>
        <w:textAlignment w:val="baseline"/>
        <w:rPr>
          <w:rFonts w:asciiTheme="minorHAnsi" w:hAnsiTheme="minorHAnsi"/>
          <w:sz w:val="24"/>
          <w:szCs w:val="24"/>
        </w:rPr>
      </w:pPr>
      <w:r w:rsidRPr="00DE74C9">
        <w:rPr>
          <w:rFonts w:asciiTheme="minorHAnsi" w:hAnsiTheme="minorHAnsi"/>
          <w:b/>
          <w:bCs/>
          <w:sz w:val="24"/>
          <w:szCs w:val="24"/>
        </w:rPr>
        <w:t>EMAIL ADDRESS FOR OVERALL AGENCY RULEMAKING LIAISON:</w:t>
      </w:r>
      <w:r w:rsidRPr="00DE74C9">
        <w:rPr>
          <w:rFonts w:asciiTheme="minorHAnsi" w:hAnsiTheme="minorHAnsi"/>
          <w:sz w:val="24"/>
          <w:szCs w:val="24"/>
        </w:rPr>
        <w:t xml:space="preserve"> </w:t>
      </w:r>
      <w:hyperlink r:id="rId22" w:history="1">
        <w:r w:rsidRPr="00DE74C9">
          <w:rPr>
            <w:rStyle w:val="Hyperlink"/>
            <w:rFonts w:asciiTheme="minorHAnsi" w:hAnsiTheme="minorHAnsi"/>
            <w:sz w:val="24"/>
            <w:szCs w:val="24"/>
          </w:rPr>
          <w:t>DMR.rulemaking@maine.gov</w:t>
        </w:r>
      </w:hyperlink>
      <w:r w:rsidRPr="00DE74C9">
        <w:rPr>
          <w:rFonts w:asciiTheme="minorHAnsi" w:hAnsiTheme="minorHAnsi"/>
          <w:color w:val="666666"/>
          <w:sz w:val="24"/>
          <w:szCs w:val="24"/>
        </w:rPr>
        <w:t xml:space="preserve"> </w:t>
      </w:r>
    </w:p>
    <w:p w14:paraId="5CCCC7A2" w14:textId="77777777" w:rsidR="00632044" w:rsidRPr="00DE74C9" w:rsidRDefault="00632044" w:rsidP="00F23BFE">
      <w:pPr>
        <w:pBdr>
          <w:bottom w:val="single" w:sz="4" w:space="1" w:color="auto"/>
        </w:pBdr>
        <w:ind w:right="4"/>
        <w:rPr>
          <w:rFonts w:asciiTheme="minorHAnsi" w:hAnsiTheme="minorHAnsi"/>
          <w:b/>
          <w:bCs/>
          <w:sz w:val="24"/>
          <w:szCs w:val="24"/>
        </w:rPr>
      </w:pPr>
    </w:p>
    <w:p w14:paraId="2025705E" w14:textId="77777777" w:rsidR="00632044" w:rsidRPr="00DE74C9" w:rsidRDefault="00632044" w:rsidP="00F23BFE">
      <w:pPr>
        <w:ind w:right="4"/>
        <w:rPr>
          <w:rFonts w:asciiTheme="minorHAnsi" w:hAnsiTheme="minorHAnsi"/>
          <w:b/>
          <w:bCs/>
          <w:sz w:val="24"/>
          <w:szCs w:val="24"/>
        </w:rPr>
      </w:pPr>
    </w:p>
    <w:p w14:paraId="24FB6B09" w14:textId="77777777" w:rsidR="00632044" w:rsidRPr="00DE74C9" w:rsidRDefault="00632044" w:rsidP="00F23BFE">
      <w:pPr>
        <w:pStyle w:val="H1"/>
        <w:rPr>
          <w:rFonts w:ascii="Aptos" w:hAnsi="Aptos"/>
          <w:bCs/>
        </w:rPr>
      </w:pPr>
      <w:r w:rsidRPr="00DE74C9">
        <w:rPr>
          <w:rFonts w:ascii="Aptos" w:hAnsi="Aptos"/>
          <w:bCs/>
        </w:rPr>
        <w:t xml:space="preserve">AGENCY: </w:t>
      </w:r>
      <w:r w:rsidRPr="00DE74C9">
        <w:rPr>
          <w:rFonts w:ascii="Aptos" w:eastAsia="Times New Roman" w:hAnsi="Aptos"/>
        </w:rPr>
        <w:t>Department of Marine Resources</w:t>
      </w:r>
    </w:p>
    <w:p w14:paraId="5C4604EB" w14:textId="32D0C2F2" w:rsidR="00632044" w:rsidRPr="00DE74C9" w:rsidRDefault="00632044" w:rsidP="00F23BFE">
      <w:pPr>
        <w:overflowPunct w:val="0"/>
        <w:autoSpaceDE w:val="0"/>
        <w:autoSpaceDN w:val="0"/>
        <w:adjustRightInd w:val="0"/>
        <w:ind w:right="360"/>
        <w:textAlignment w:val="baseline"/>
        <w:rPr>
          <w:rFonts w:ascii="Aptos" w:hAnsi="Aptos"/>
          <w:b/>
          <w:bCs/>
          <w:sz w:val="24"/>
          <w:szCs w:val="24"/>
        </w:rPr>
      </w:pPr>
      <w:r w:rsidRPr="00DE74C9">
        <w:rPr>
          <w:rFonts w:ascii="Aptos" w:hAnsi="Aptos"/>
          <w:b/>
          <w:bCs/>
          <w:sz w:val="24"/>
          <w:szCs w:val="24"/>
        </w:rPr>
        <w:t xml:space="preserve">CHAPTER NUMBER AND RULE TITLE: </w:t>
      </w:r>
      <w:r>
        <w:rPr>
          <w:rFonts w:ascii="Aptos" w:hAnsi="Aptos"/>
          <w:b/>
          <w:bCs/>
          <w:sz w:val="24"/>
          <w:szCs w:val="24"/>
        </w:rPr>
        <w:t>13-</w:t>
      </w:r>
      <w:r w:rsidRPr="00632044">
        <w:rPr>
          <w:rFonts w:ascii="Aptos" w:hAnsi="Aptos"/>
          <w:b/>
          <w:bCs/>
          <w:sz w:val="24"/>
          <w:szCs w:val="24"/>
        </w:rPr>
        <w:t>188 C.M.R. Ch. 52, Atlantic Mackerel (</w:t>
      </w:r>
      <w:r w:rsidRPr="00DE74C9">
        <w:rPr>
          <w:rFonts w:ascii="Aptos" w:hAnsi="Aptos"/>
          <w:b/>
          <w:bCs/>
          <w:sz w:val="24"/>
          <w:szCs w:val="24"/>
        </w:rPr>
        <w:t>Chapter 52 Mackerel Recreational Bag Limit)</w:t>
      </w:r>
    </w:p>
    <w:p w14:paraId="0537A49C"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lastRenderedPageBreak/>
        <w:t>TYPE OF RULE: Routine Technical</w:t>
      </w:r>
    </w:p>
    <w:p w14:paraId="42B2A41A" w14:textId="6D5CBB8A" w:rsidR="00632044" w:rsidRPr="00DE74C9" w:rsidRDefault="00632044" w:rsidP="00F23BFE">
      <w:pPr>
        <w:overflowPunct w:val="0"/>
        <w:autoSpaceDE w:val="0"/>
        <w:autoSpaceDN w:val="0"/>
        <w:adjustRightInd w:val="0"/>
        <w:spacing w:line="245" w:lineRule="exact"/>
        <w:jc w:val="both"/>
        <w:textAlignment w:val="baseline"/>
        <w:rPr>
          <w:rFonts w:ascii="Aptos" w:hAnsi="Aptos"/>
          <w:color w:val="C00000"/>
          <w:sz w:val="24"/>
          <w:szCs w:val="24"/>
        </w:rPr>
      </w:pPr>
      <w:r w:rsidRPr="00DE74C9">
        <w:rPr>
          <w:rFonts w:ascii="Aptos" w:hAnsi="Aptos"/>
          <w:b/>
          <w:bCs/>
          <w:sz w:val="24"/>
          <w:szCs w:val="24"/>
        </w:rPr>
        <w:t>PROPOSAL FILING NUMBER:</w:t>
      </w:r>
      <w:r>
        <w:rPr>
          <w:rFonts w:ascii="Aptos" w:hAnsi="Aptos"/>
          <w:b/>
          <w:bCs/>
          <w:sz w:val="24"/>
          <w:szCs w:val="24"/>
        </w:rPr>
        <w:t xml:space="preserve"> 2026-P119</w:t>
      </w:r>
    </w:p>
    <w:p w14:paraId="5A4E5275"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BRIEF SUMMARY:</w:t>
      </w:r>
      <w:r w:rsidRPr="00DE74C9">
        <w:rPr>
          <w:rFonts w:ascii="Aptos" w:hAnsi="Aptos"/>
          <w:sz w:val="24"/>
          <w:szCs w:val="24"/>
        </w:rPr>
        <w:t xml:space="preserve"> </w:t>
      </w:r>
      <w:r w:rsidRPr="00DE74C9">
        <w:rPr>
          <w:rFonts w:ascii="Aptos" w:hAnsi="Aptos" w:cs="Arial"/>
          <w:bCs/>
          <w:sz w:val="24"/>
          <w:szCs w:val="24"/>
        </w:rPr>
        <w:t>This proposed rulemaking would modify the mackerel recreational possession limit to align with recent changes adopted by the National Marine Fisheries Service (NMFS) under NOAA. Mackerel is regulated by the Mid-Atlantic Fishery Management Council (MAFMC). The 2025 management track stock assessment indicated that the Atlantic mackerel stock was not overfished, allowing for a higher recreational bag limit. As a result, this proposed rulemaking increases the mackerel possession limit from 20 fish to 25 fish, in alignment with the private angler bag limit established by MAFMC.</w:t>
      </w:r>
    </w:p>
    <w:p w14:paraId="09BE4A9E"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PUBLIC HEARING</w:t>
      </w:r>
      <w:r w:rsidRPr="00DE74C9">
        <w:rPr>
          <w:rFonts w:ascii="Aptos" w:hAnsi="Aptos"/>
          <w:sz w:val="24"/>
          <w:szCs w:val="24"/>
        </w:rPr>
        <w:t>: May 26, 2026, 5:30 p.m. at DMR’s Augusta office (Marquardt Building, 32 Blossom Lane, rm 118) and remotely via Microsoft Teams. Remote access information is posted to DMR’s website under “Meetings.”</w:t>
      </w:r>
    </w:p>
    <w:p w14:paraId="64414964"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COMMENT DEADLINE</w:t>
      </w:r>
      <w:r w:rsidRPr="00DE74C9">
        <w:rPr>
          <w:rFonts w:ascii="Aptos" w:hAnsi="Aptos"/>
          <w:sz w:val="24"/>
          <w:szCs w:val="24"/>
        </w:rPr>
        <w:t xml:space="preserve">: June 5, 2026 </w:t>
      </w:r>
    </w:p>
    <w:p w14:paraId="37A971CC"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t xml:space="preserve">CONTACT PERSON FOR THIS FILING: </w:t>
      </w:r>
    </w:p>
    <w:p w14:paraId="7A7F6B3C"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Name: Deirdre Gilbert</w:t>
      </w:r>
    </w:p>
    <w:p w14:paraId="0541CB9F"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Mailing Address: 21 State House Station, Augusta, ME 04333 </w:t>
      </w:r>
    </w:p>
    <w:p w14:paraId="482D38C0"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Telephone Number: 207-624-6553 </w:t>
      </w:r>
    </w:p>
    <w:p w14:paraId="09E6FB1D"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Fax Number: 207-624-6024 </w:t>
      </w:r>
    </w:p>
    <w:p w14:paraId="7D3C4772"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TTY Number: 877-243-2823, TTY 711 </w:t>
      </w:r>
    </w:p>
    <w:p w14:paraId="0C8DDE4C"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sz w:val="24"/>
          <w:szCs w:val="24"/>
        </w:rPr>
        <w:t xml:space="preserve">Email Address: </w:t>
      </w:r>
      <w:hyperlink r:id="rId23" w:history="1">
        <w:r w:rsidRPr="00DE74C9">
          <w:rPr>
            <w:rFonts w:ascii="Aptos" w:hAnsi="Aptos"/>
            <w:color w:val="467886"/>
            <w:sz w:val="24"/>
            <w:szCs w:val="24"/>
            <w:u w:val="single"/>
          </w:rPr>
          <w:t>DMR.rulemaking@maine.gov</w:t>
        </w:r>
      </w:hyperlink>
      <w:r w:rsidRPr="00DE74C9">
        <w:rPr>
          <w:rFonts w:ascii="Aptos" w:hAnsi="Aptos"/>
          <w:b/>
          <w:bCs/>
          <w:sz w:val="24"/>
          <w:szCs w:val="24"/>
        </w:rPr>
        <w:t xml:space="preserve"> </w:t>
      </w:r>
    </w:p>
    <w:p w14:paraId="3995C315"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b/>
          <w:bCs/>
          <w:sz w:val="24"/>
          <w:szCs w:val="24"/>
        </w:rPr>
        <w:t>CONTACT PERSON FOR SMALL BUSINESS IMPACT STATEMENT:</w:t>
      </w:r>
      <w:r w:rsidRPr="00DE74C9">
        <w:rPr>
          <w:rFonts w:ascii="Aptos" w:hAnsi="Aptos"/>
          <w:sz w:val="24"/>
          <w:szCs w:val="24"/>
        </w:rPr>
        <w:t xml:space="preserve"> Same</w:t>
      </w:r>
    </w:p>
    <w:p w14:paraId="4169BC51" w14:textId="77777777" w:rsidR="00632044" w:rsidRPr="00DE74C9" w:rsidRDefault="00632044" w:rsidP="00F23BFE">
      <w:pPr>
        <w:overflowPunct w:val="0"/>
        <w:autoSpaceDE w:val="0"/>
        <w:autoSpaceDN w:val="0"/>
        <w:adjustRightInd w:val="0"/>
        <w:ind w:right="972"/>
        <w:textAlignment w:val="baseline"/>
        <w:rPr>
          <w:rFonts w:ascii="Aptos" w:hAnsi="Aptos"/>
          <w:sz w:val="24"/>
          <w:szCs w:val="24"/>
          <w:shd w:val="clear" w:color="auto" w:fill="FFFFFF"/>
        </w:rPr>
      </w:pPr>
      <w:r w:rsidRPr="00DE74C9">
        <w:rPr>
          <w:rFonts w:ascii="Aptos" w:hAnsi="Aptos"/>
          <w:b/>
          <w:bCs/>
          <w:sz w:val="24"/>
          <w:szCs w:val="24"/>
          <w:shd w:val="clear" w:color="auto" w:fill="FFFFFF"/>
        </w:rPr>
        <w:t>FINANCIAL IMPACT ON MUNICIPALITIES OR COUNTIES:</w:t>
      </w:r>
      <w:r w:rsidRPr="00DE74C9">
        <w:rPr>
          <w:rFonts w:ascii="Aptos" w:hAnsi="Aptos"/>
          <w:sz w:val="24"/>
          <w:szCs w:val="24"/>
          <w:shd w:val="clear" w:color="auto" w:fill="FFFFFF"/>
        </w:rPr>
        <w:t> </w:t>
      </w:r>
      <w:r w:rsidRPr="00DE74C9">
        <w:rPr>
          <w:rFonts w:ascii="Aptos" w:hAnsi="Aptos"/>
          <w:sz w:val="24"/>
          <w:szCs w:val="24"/>
        </w:rPr>
        <w:t>None</w:t>
      </w:r>
    </w:p>
    <w:p w14:paraId="106A5867"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STATUTORY AUTHORITY FOR THIS RULE:</w:t>
      </w:r>
      <w:r w:rsidRPr="00DE74C9">
        <w:rPr>
          <w:rFonts w:ascii="Aptos" w:hAnsi="Aptos"/>
          <w:sz w:val="24"/>
          <w:szCs w:val="24"/>
        </w:rPr>
        <w:t xml:space="preserve"> </w:t>
      </w:r>
      <w:r w:rsidRPr="00DE74C9">
        <w:rPr>
          <w:rFonts w:ascii="Aptos" w:hAnsi="Aptos"/>
          <w:color w:val="666666"/>
          <w:sz w:val="24"/>
          <w:szCs w:val="24"/>
        </w:rPr>
        <w:t>12 M.R.S. §6171</w:t>
      </w:r>
    </w:p>
    <w:p w14:paraId="5ACE2D40"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SUBSTANTIVE STATE OR FEDERAL LAW BEING IMPLEMENTED:</w:t>
      </w:r>
      <w:r w:rsidRPr="00DE74C9">
        <w:rPr>
          <w:rFonts w:ascii="Aptos" w:hAnsi="Aptos"/>
          <w:sz w:val="24"/>
          <w:szCs w:val="24"/>
        </w:rPr>
        <w:t xml:space="preserve"> </w:t>
      </w:r>
      <w:r w:rsidRPr="00DE74C9">
        <w:rPr>
          <w:rFonts w:ascii="Aptos" w:hAnsi="Aptos"/>
          <w:color w:val="666666"/>
          <w:sz w:val="24"/>
          <w:szCs w:val="24"/>
        </w:rPr>
        <w:t>Same</w:t>
      </w:r>
    </w:p>
    <w:p w14:paraId="32AAD52E"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AGENCY WEBSITE:</w:t>
      </w:r>
      <w:r w:rsidRPr="00DE74C9">
        <w:rPr>
          <w:rFonts w:ascii="Aptos" w:hAnsi="Aptos"/>
          <w:sz w:val="24"/>
          <w:szCs w:val="24"/>
        </w:rPr>
        <w:t xml:space="preserve"> </w:t>
      </w:r>
      <w:hyperlink r:id="rId24" w:history="1">
        <w:r w:rsidRPr="00DE74C9">
          <w:rPr>
            <w:rFonts w:ascii="Aptos" w:hAnsi="Aptos"/>
            <w:color w:val="467886"/>
            <w:sz w:val="24"/>
            <w:szCs w:val="24"/>
            <w:u w:val="single"/>
          </w:rPr>
          <w:t>https://www.maine.gov/dmr/rules-enforcement/regulations-rules</w:t>
        </w:r>
      </w:hyperlink>
      <w:r w:rsidRPr="00DE74C9">
        <w:rPr>
          <w:rFonts w:ascii="Aptos" w:hAnsi="Aptos"/>
          <w:color w:val="666666"/>
          <w:sz w:val="24"/>
          <w:szCs w:val="24"/>
        </w:rPr>
        <w:t xml:space="preserve"> </w:t>
      </w:r>
    </w:p>
    <w:p w14:paraId="5EC112E3" w14:textId="3E20C05B"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EMAIL ADDRESS FOR OVERALL AGENCY RULEMAKING LIAISON:</w:t>
      </w:r>
      <w:r w:rsidRPr="00DE74C9">
        <w:rPr>
          <w:rFonts w:ascii="Aptos" w:hAnsi="Aptos"/>
          <w:sz w:val="24"/>
          <w:szCs w:val="24"/>
        </w:rPr>
        <w:t xml:space="preserve"> </w:t>
      </w:r>
      <w:hyperlink r:id="rId25" w:history="1">
        <w:r w:rsidRPr="00DE74C9">
          <w:rPr>
            <w:rStyle w:val="Hyperlink"/>
            <w:rFonts w:ascii="Aptos" w:hAnsi="Aptos"/>
            <w:sz w:val="24"/>
            <w:szCs w:val="24"/>
          </w:rPr>
          <w:t>DMR.rulemaking@maine.gov</w:t>
        </w:r>
      </w:hyperlink>
      <w:r w:rsidRPr="00DE74C9">
        <w:rPr>
          <w:rFonts w:ascii="Aptos" w:hAnsi="Aptos"/>
          <w:color w:val="666666"/>
          <w:sz w:val="24"/>
          <w:szCs w:val="24"/>
        </w:rPr>
        <w:t xml:space="preserve"> </w:t>
      </w:r>
    </w:p>
    <w:p w14:paraId="126AB863" w14:textId="77777777" w:rsidR="00632044" w:rsidRPr="00DE74C9" w:rsidRDefault="00632044" w:rsidP="00F23BFE">
      <w:pPr>
        <w:pBdr>
          <w:bottom w:val="single" w:sz="4" w:space="1" w:color="auto"/>
        </w:pBdr>
        <w:ind w:right="4"/>
        <w:rPr>
          <w:rFonts w:ascii="Aptos" w:hAnsi="Aptos"/>
          <w:b/>
          <w:bCs/>
          <w:sz w:val="24"/>
          <w:szCs w:val="24"/>
        </w:rPr>
      </w:pPr>
    </w:p>
    <w:p w14:paraId="29029455" w14:textId="77777777" w:rsidR="00632044" w:rsidRPr="00DE74C9" w:rsidRDefault="00632044" w:rsidP="00F23BFE">
      <w:pPr>
        <w:ind w:right="4"/>
        <w:rPr>
          <w:rFonts w:ascii="Aptos" w:hAnsi="Aptos"/>
          <w:b/>
          <w:bCs/>
          <w:sz w:val="24"/>
          <w:szCs w:val="24"/>
        </w:rPr>
      </w:pPr>
    </w:p>
    <w:p w14:paraId="764AE341" w14:textId="77777777" w:rsidR="00632044" w:rsidRPr="00DE74C9" w:rsidRDefault="00632044" w:rsidP="00F23BFE">
      <w:pPr>
        <w:pStyle w:val="H1"/>
        <w:rPr>
          <w:rFonts w:asciiTheme="minorHAnsi" w:hAnsiTheme="minorHAnsi"/>
        </w:rPr>
      </w:pPr>
      <w:r w:rsidRPr="00DE74C9">
        <w:rPr>
          <w:rFonts w:asciiTheme="minorHAnsi" w:hAnsiTheme="minorHAnsi"/>
        </w:rPr>
        <w:t>AGENCY: Department of Marine Resources</w:t>
      </w:r>
    </w:p>
    <w:p w14:paraId="31FD19C5" w14:textId="4F9329DB" w:rsidR="00632044" w:rsidRPr="00DE74C9" w:rsidRDefault="00632044" w:rsidP="00F23BFE">
      <w:pPr>
        <w:overflowPunct w:val="0"/>
        <w:autoSpaceDE w:val="0"/>
        <w:autoSpaceDN w:val="0"/>
        <w:adjustRightInd w:val="0"/>
        <w:ind w:right="360"/>
        <w:textAlignment w:val="baseline"/>
        <w:rPr>
          <w:rFonts w:ascii="Aptos" w:hAnsi="Aptos"/>
          <w:b/>
          <w:bCs/>
          <w:sz w:val="24"/>
          <w:szCs w:val="24"/>
        </w:rPr>
      </w:pPr>
      <w:r w:rsidRPr="00DE74C9">
        <w:rPr>
          <w:rFonts w:ascii="Aptos" w:hAnsi="Aptos"/>
          <w:b/>
          <w:bCs/>
          <w:sz w:val="24"/>
          <w:szCs w:val="24"/>
        </w:rPr>
        <w:t>CHAPTER NUMBER AND RULE TITLE: 13-188 C.M.R. Ch. 55, Gear Restrictions (55.98 Androscoggin River Regulations)</w:t>
      </w:r>
    </w:p>
    <w:p w14:paraId="55D2566F"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t>TYPE OF RULE: Routine Technical</w:t>
      </w:r>
    </w:p>
    <w:p w14:paraId="014ABF30" w14:textId="67D7C6EA" w:rsidR="00632044" w:rsidRPr="00DE74C9" w:rsidRDefault="00632044" w:rsidP="00F23BFE">
      <w:pPr>
        <w:overflowPunct w:val="0"/>
        <w:autoSpaceDE w:val="0"/>
        <w:autoSpaceDN w:val="0"/>
        <w:adjustRightInd w:val="0"/>
        <w:spacing w:line="245" w:lineRule="exact"/>
        <w:jc w:val="both"/>
        <w:textAlignment w:val="baseline"/>
        <w:rPr>
          <w:rFonts w:ascii="Aptos" w:hAnsi="Aptos"/>
          <w:sz w:val="24"/>
          <w:szCs w:val="24"/>
        </w:rPr>
      </w:pPr>
      <w:r w:rsidRPr="00DE74C9">
        <w:rPr>
          <w:rFonts w:ascii="Aptos" w:hAnsi="Aptos"/>
          <w:b/>
          <w:bCs/>
          <w:sz w:val="24"/>
          <w:szCs w:val="24"/>
        </w:rPr>
        <w:t>PROPOSAL FILING NUMBER:</w:t>
      </w:r>
      <w:r w:rsidRPr="00632044">
        <w:rPr>
          <w:rFonts w:ascii="Aptos" w:hAnsi="Aptos"/>
          <w:b/>
          <w:bCs/>
          <w:sz w:val="24"/>
          <w:szCs w:val="24"/>
        </w:rPr>
        <w:t xml:space="preserve"> 2026-P120</w:t>
      </w:r>
    </w:p>
    <w:p w14:paraId="2B954644"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BRIEF SUMMARY:</w:t>
      </w:r>
      <w:r w:rsidRPr="00DE74C9">
        <w:rPr>
          <w:rFonts w:ascii="Aptos" w:hAnsi="Aptos"/>
          <w:sz w:val="24"/>
          <w:szCs w:val="24"/>
        </w:rPr>
        <w:t xml:space="preserve">   Under current regulation, it is prohibited to fish or to possess fish or fish parts on the Androscoggin River upstream of the Route 201 bridge between Brunswick and Topsham, to the Central Maine Power Company dam.   Following the installation of a new bridge, Maine DOT is removing the bridge referenced in the regulation, so this proposed rulemaking would amend the boundary to a line 150 feet downstream from the fishway in Brunswick, north to the eastern tip of the first unnamed point upstream of the Pejepscot Paper Company Mill in Topsham, to the Central Maine Power Company dam.   </w:t>
      </w:r>
    </w:p>
    <w:p w14:paraId="18B57087"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PUBLIC HEARING</w:t>
      </w:r>
      <w:r w:rsidRPr="00DE74C9">
        <w:rPr>
          <w:rFonts w:ascii="Aptos" w:hAnsi="Aptos"/>
          <w:sz w:val="24"/>
          <w:szCs w:val="24"/>
        </w:rPr>
        <w:t>: May 26, 2026, 5:00 p.m. at DMR’s Augusta office (Marquardt Building, 32 Blossom Lane, rm 118) and remotely via Microsoft Teams. Remote access information is posted to DMR’s website under “Meetings.”</w:t>
      </w:r>
    </w:p>
    <w:p w14:paraId="03AAB783"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COMMENT DEADLINE</w:t>
      </w:r>
      <w:r w:rsidRPr="00DE74C9">
        <w:rPr>
          <w:rFonts w:ascii="Aptos" w:hAnsi="Aptos"/>
          <w:sz w:val="24"/>
          <w:szCs w:val="24"/>
        </w:rPr>
        <w:t>: June 5, 2026</w:t>
      </w:r>
    </w:p>
    <w:p w14:paraId="474ECADC"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b/>
          <w:bCs/>
          <w:sz w:val="24"/>
          <w:szCs w:val="24"/>
        </w:rPr>
        <w:lastRenderedPageBreak/>
        <w:t xml:space="preserve">CONTACT PERSON FOR THIS FILING </w:t>
      </w:r>
    </w:p>
    <w:p w14:paraId="34C926D6"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Name: Deirdre Gilbert</w:t>
      </w:r>
    </w:p>
    <w:p w14:paraId="23E3B7DC"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Mailing Address: 21 State House Station, Augusta, ME 04333 </w:t>
      </w:r>
    </w:p>
    <w:p w14:paraId="72113DC6"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Telephone Number: 207-624-6553 </w:t>
      </w:r>
    </w:p>
    <w:p w14:paraId="1A7BC061"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Fax Number: 207-624-6024 </w:t>
      </w:r>
    </w:p>
    <w:p w14:paraId="18900F00"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sz w:val="24"/>
          <w:szCs w:val="24"/>
        </w:rPr>
        <w:t xml:space="preserve">TTY Number: 877-243-2823, TTY 711 </w:t>
      </w:r>
    </w:p>
    <w:p w14:paraId="699C2A98" w14:textId="77777777" w:rsidR="00632044" w:rsidRPr="00DE74C9" w:rsidRDefault="00632044" w:rsidP="00F23BFE">
      <w:pPr>
        <w:overflowPunct w:val="0"/>
        <w:autoSpaceDE w:val="0"/>
        <w:autoSpaceDN w:val="0"/>
        <w:adjustRightInd w:val="0"/>
        <w:textAlignment w:val="baseline"/>
        <w:rPr>
          <w:rFonts w:ascii="Aptos" w:hAnsi="Aptos"/>
          <w:b/>
          <w:bCs/>
          <w:sz w:val="24"/>
          <w:szCs w:val="24"/>
        </w:rPr>
      </w:pPr>
      <w:r w:rsidRPr="00DE74C9">
        <w:rPr>
          <w:rFonts w:ascii="Aptos" w:hAnsi="Aptos"/>
          <w:sz w:val="24"/>
          <w:szCs w:val="24"/>
        </w:rPr>
        <w:t xml:space="preserve">Email Address: </w:t>
      </w:r>
      <w:hyperlink r:id="rId26" w:history="1">
        <w:r w:rsidRPr="00DE74C9">
          <w:rPr>
            <w:rFonts w:ascii="Aptos" w:hAnsi="Aptos"/>
            <w:color w:val="467886"/>
            <w:sz w:val="24"/>
            <w:szCs w:val="24"/>
            <w:u w:val="single"/>
          </w:rPr>
          <w:t>DMR.rulemaking@maine.gov</w:t>
        </w:r>
      </w:hyperlink>
      <w:r w:rsidRPr="00DE74C9">
        <w:rPr>
          <w:rFonts w:ascii="Aptos" w:hAnsi="Aptos"/>
          <w:b/>
          <w:bCs/>
          <w:sz w:val="24"/>
          <w:szCs w:val="24"/>
        </w:rPr>
        <w:t xml:space="preserve"> </w:t>
      </w:r>
    </w:p>
    <w:p w14:paraId="271B00E2" w14:textId="77777777" w:rsidR="00632044" w:rsidRPr="00DE74C9" w:rsidRDefault="00632044" w:rsidP="00F23BFE">
      <w:pPr>
        <w:overflowPunct w:val="0"/>
        <w:autoSpaceDE w:val="0"/>
        <w:autoSpaceDN w:val="0"/>
        <w:adjustRightInd w:val="0"/>
        <w:textAlignment w:val="baseline"/>
        <w:rPr>
          <w:rFonts w:ascii="Aptos" w:hAnsi="Aptos"/>
          <w:sz w:val="24"/>
          <w:szCs w:val="24"/>
        </w:rPr>
      </w:pPr>
      <w:r w:rsidRPr="00DE74C9">
        <w:rPr>
          <w:rFonts w:ascii="Aptos" w:hAnsi="Aptos"/>
          <w:b/>
          <w:bCs/>
          <w:sz w:val="24"/>
          <w:szCs w:val="24"/>
        </w:rPr>
        <w:t>CONTACT PERSON FOR SMALL BUSINESS IMPACT STATEMENT:</w:t>
      </w:r>
      <w:r w:rsidRPr="00DE74C9">
        <w:rPr>
          <w:rFonts w:ascii="Aptos" w:hAnsi="Aptos"/>
          <w:sz w:val="24"/>
          <w:szCs w:val="24"/>
        </w:rPr>
        <w:t xml:space="preserve"> Same</w:t>
      </w:r>
    </w:p>
    <w:p w14:paraId="51FD94A6" w14:textId="77777777" w:rsidR="00632044" w:rsidRPr="00DE74C9" w:rsidRDefault="00632044" w:rsidP="00F23BFE">
      <w:pPr>
        <w:overflowPunct w:val="0"/>
        <w:autoSpaceDE w:val="0"/>
        <w:autoSpaceDN w:val="0"/>
        <w:adjustRightInd w:val="0"/>
        <w:ind w:right="972"/>
        <w:textAlignment w:val="baseline"/>
        <w:rPr>
          <w:rFonts w:ascii="Aptos" w:hAnsi="Aptos"/>
          <w:sz w:val="24"/>
          <w:szCs w:val="24"/>
          <w:shd w:val="clear" w:color="auto" w:fill="FFFFFF"/>
        </w:rPr>
      </w:pPr>
      <w:r w:rsidRPr="00DE74C9">
        <w:rPr>
          <w:rFonts w:ascii="Aptos" w:hAnsi="Aptos"/>
          <w:b/>
          <w:bCs/>
          <w:sz w:val="24"/>
          <w:szCs w:val="24"/>
          <w:shd w:val="clear" w:color="auto" w:fill="FFFFFF"/>
        </w:rPr>
        <w:t>FINANCIAL IMPACT ON MUNICIPALITIES OR COUNTIES:</w:t>
      </w:r>
      <w:r w:rsidRPr="00DE74C9">
        <w:rPr>
          <w:rFonts w:ascii="Aptos" w:hAnsi="Aptos"/>
          <w:sz w:val="24"/>
          <w:szCs w:val="24"/>
          <w:shd w:val="clear" w:color="auto" w:fill="FFFFFF"/>
        </w:rPr>
        <w:t> None</w:t>
      </w:r>
    </w:p>
    <w:p w14:paraId="083C8724"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STATUTORY AUTHORITY FOR THIS RULE:</w:t>
      </w:r>
      <w:r w:rsidRPr="00DE74C9">
        <w:rPr>
          <w:rFonts w:ascii="Aptos" w:hAnsi="Aptos"/>
          <w:sz w:val="24"/>
          <w:szCs w:val="24"/>
        </w:rPr>
        <w:t xml:space="preserve"> </w:t>
      </w:r>
      <w:r w:rsidRPr="00DE74C9">
        <w:rPr>
          <w:rFonts w:ascii="Aptos" w:hAnsi="Aptos"/>
          <w:color w:val="666666"/>
          <w:sz w:val="24"/>
          <w:szCs w:val="24"/>
        </w:rPr>
        <w:t>12 M.R.S. §6171</w:t>
      </w:r>
    </w:p>
    <w:p w14:paraId="15191399"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SUBSTANTIVE STATE OR FEDERAL LAW BEING IMPLEMENTED:</w:t>
      </w:r>
      <w:r w:rsidRPr="00DE74C9">
        <w:rPr>
          <w:rFonts w:ascii="Aptos" w:hAnsi="Aptos"/>
          <w:sz w:val="24"/>
          <w:szCs w:val="24"/>
        </w:rPr>
        <w:t xml:space="preserve"> Same</w:t>
      </w:r>
    </w:p>
    <w:p w14:paraId="7E118BCD" w14:textId="77777777" w:rsidR="00632044" w:rsidRPr="00DE74C9" w:rsidRDefault="00632044" w:rsidP="00F23BFE">
      <w:pPr>
        <w:overflowPunct w:val="0"/>
        <w:autoSpaceDE w:val="0"/>
        <w:autoSpaceDN w:val="0"/>
        <w:adjustRightInd w:val="0"/>
        <w:ind w:right="360"/>
        <w:textAlignment w:val="baseline"/>
        <w:rPr>
          <w:rFonts w:ascii="Aptos" w:hAnsi="Aptos"/>
          <w:sz w:val="24"/>
          <w:szCs w:val="24"/>
        </w:rPr>
      </w:pPr>
      <w:r w:rsidRPr="00DE74C9">
        <w:rPr>
          <w:rFonts w:ascii="Aptos" w:hAnsi="Aptos"/>
          <w:b/>
          <w:bCs/>
          <w:sz w:val="24"/>
          <w:szCs w:val="24"/>
        </w:rPr>
        <w:t>AGENCY WEBSITE:</w:t>
      </w:r>
      <w:r w:rsidRPr="00DE74C9">
        <w:rPr>
          <w:rFonts w:ascii="Aptos" w:hAnsi="Aptos"/>
          <w:sz w:val="24"/>
          <w:szCs w:val="24"/>
        </w:rPr>
        <w:t xml:space="preserve"> </w:t>
      </w:r>
      <w:hyperlink r:id="rId27" w:history="1">
        <w:r w:rsidRPr="00DE74C9">
          <w:rPr>
            <w:rFonts w:ascii="Aptos" w:hAnsi="Aptos"/>
            <w:color w:val="467886"/>
            <w:sz w:val="24"/>
            <w:szCs w:val="24"/>
            <w:u w:val="single"/>
          </w:rPr>
          <w:t>https://www.maine.gov/dmr/rules-enforcement/regulations-rules</w:t>
        </w:r>
      </w:hyperlink>
      <w:r w:rsidRPr="00DE74C9">
        <w:rPr>
          <w:rFonts w:ascii="Aptos" w:hAnsi="Aptos"/>
          <w:color w:val="666666"/>
          <w:sz w:val="24"/>
          <w:szCs w:val="24"/>
        </w:rPr>
        <w:t xml:space="preserve"> </w:t>
      </w:r>
    </w:p>
    <w:p w14:paraId="6385ECED" w14:textId="4D8C6E49" w:rsidR="00632044" w:rsidRPr="00DE74C9" w:rsidRDefault="00632044" w:rsidP="00F23BFE">
      <w:pPr>
        <w:ind w:right="4"/>
        <w:rPr>
          <w:rFonts w:ascii="Aptos" w:hAnsi="Aptos"/>
          <w:b/>
          <w:bCs/>
          <w:sz w:val="24"/>
          <w:szCs w:val="24"/>
        </w:rPr>
      </w:pPr>
      <w:r w:rsidRPr="00DE74C9">
        <w:rPr>
          <w:rFonts w:ascii="Aptos" w:hAnsi="Aptos"/>
          <w:b/>
          <w:bCs/>
          <w:sz w:val="24"/>
          <w:szCs w:val="24"/>
        </w:rPr>
        <w:t>EMAIL ADDRESS FOR OVERALL AGENCY RULEMAKING LIAISON:</w:t>
      </w:r>
      <w:r w:rsidRPr="00DE74C9">
        <w:rPr>
          <w:rFonts w:ascii="Aptos" w:hAnsi="Aptos"/>
          <w:sz w:val="24"/>
          <w:szCs w:val="24"/>
        </w:rPr>
        <w:t xml:space="preserve"> </w:t>
      </w:r>
      <w:hyperlink r:id="rId28" w:history="1">
        <w:r w:rsidRPr="00DE74C9">
          <w:rPr>
            <w:rStyle w:val="Hyperlink"/>
            <w:rFonts w:ascii="Aptos" w:hAnsi="Aptos"/>
            <w:sz w:val="24"/>
            <w:szCs w:val="24"/>
          </w:rPr>
          <w:t>DMR.rulemaking@maine.gov</w:t>
        </w:r>
      </w:hyperlink>
      <w:r w:rsidRPr="00DE74C9">
        <w:rPr>
          <w:rFonts w:ascii="Aptos" w:hAnsi="Aptos"/>
          <w:color w:val="666666"/>
          <w:sz w:val="24"/>
          <w:szCs w:val="24"/>
        </w:rPr>
        <w:t xml:space="preserve"> </w:t>
      </w:r>
    </w:p>
    <w:p w14:paraId="7D11AD0A" w14:textId="77777777" w:rsidR="00632044" w:rsidRPr="004453A6" w:rsidRDefault="00632044" w:rsidP="00F23BFE">
      <w:pPr>
        <w:pBdr>
          <w:bottom w:val="single" w:sz="4" w:space="1" w:color="auto"/>
        </w:pBdr>
        <w:ind w:right="4"/>
        <w:rPr>
          <w:rFonts w:ascii="Aptos" w:hAnsi="Aptos"/>
          <w:b/>
          <w:bCs/>
          <w:sz w:val="24"/>
          <w:szCs w:val="24"/>
        </w:rPr>
      </w:pPr>
    </w:p>
    <w:p w14:paraId="75B133E0" w14:textId="77777777" w:rsidR="00771315" w:rsidRPr="004453A6" w:rsidRDefault="00771315" w:rsidP="00F23BFE">
      <w:pPr>
        <w:ind w:right="4"/>
        <w:rPr>
          <w:rFonts w:ascii="Aptos" w:hAnsi="Aptos"/>
          <w:b/>
          <w:bCs/>
          <w:sz w:val="24"/>
          <w:szCs w:val="24"/>
        </w:rPr>
      </w:pPr>
    </w:p>
    <w:p w14:paraId="6E1354B8" w14:textId="77777777" w:rsidR="00771315" w:rsidRPr="004453A6" w:rsidRDefault="00771315" w:rsidP="00F23BFE">
      <w:pPr>
        <w:pStyle w:val="H1"/>
        <w:rPr>
          <w:rFonts w:asciiTheme="minorHAnsi" w:hAnsiTheme="minorHAnsi"/>
          <w:bCs/>
        </w:rPr>
      </w:pPr>
      <w:r w:rsidRPr="004453A6">
        <w:rPr>
          <w:rFonts w:asciiTheme="minorHAnsi" w:hAnsiTheme="minorHAnsi"/>
          <w:bCs/>
        </w:rPr>
        <w:t xml:space="preserve">AGENCY: </w:t>
      </w:r>
      <w:sdt>
        <w:sdtPr>
          <w:rPr>
            <w:rFonts w:asciiTheme="minorHAnsi" w:hAnsiTheme="minorHAnsi"/>
            <w:bCs/>
          </w:rPr>
          <w:alias w:val="Agency"/>
          <w:tag w:val="Agency"/>
          <w:id w:val="-901449450"/>
          <w:placeholder>
            <w:docPart w:val="A708CC1E96B1443099F951EBAE4D2266"/>
          </w:placeholder>
        </w:sdtPr>
        <w:sdtEndPr/>
        <w:sdtContent>
          <w:r w:rsidRPr="004453A6">
            <w:rPr>
              <w:rFonts w:asciiTheme="minorHAnsi" w:hAnsiTheme="minorHAnsi"/>
            </w:rPr>
            <w:t>Department of Health and Human Services, Office for Family Independence</w:t>
          </w:r>
        </w:sdtContent>
      </w:sdt>
    </w:p>
    <w:p w14:paraId="76A61039" w14:textId="22FCEDC6" w:rsidR="00771315" w:rsidRPr="004453A6" w:rsidRDefault="00771315" w:rsidP="00F23BFE">
      <w:pPr>
        <w:ind w:right="360"/>
        <w:rPr>
          <w:rFonts w:ascii="Aptos" w:hAnsi="Aptos"/>
          <w:b/>
          <w:bCs/>
          <w:sz w:val="24"/>
          <w:szCs w:val="24"/>
        </w:rPr>
      </w:pPr>
      <w:r w:rsidRPr="004453A6">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1762588749"/>
          <w:placeholder>
            <w:docPart w:val="A708CC1E96B1443099F951EBAE4D2266"/>
          </w:placeholder>
        </w:sdtPr>
        <w:sdtEndPr/>
        <w:sdtContent>
          <w:r w:rsidRPr="004453A6">
            <w:rPr>
              <w:rFonts w:ascii="Aptos" w:hAnsi="Aptos"/>
              <w:b/>
              <w:bCs/>
              <w:sz w:val="24"/>
              <w:szCs w:val="24"/>
            </w:rPr>
            <w:t>10-144 C.M.R. Chapter 331, Public Assistance Manual Temporary Assistance for Needy Families (TANF)(Maximum Benefit and Standard of Need Chart TANF Rule #127P – COLA Updates)</w:t>
          </w:r>
        </w:sdtContent>
      </w:sdt>
    </w:p>
    <w:p w14:paraId="5BC964CC" w14:textId="77777777" w:rsidR="00771315" w:rsidRPr="004453A6" w:rsidRDefault="00771315" w:rsidP="00F23BFE">
      <w:pPr>
        <w:rPr>
          <w:rFonts w:ascii="Aptos" w:hAnsi="Aptos"/>
          <w:b/>
          <w:bCs/>
          <w:sz w:val="24"/>
          <w:szCs w:val="24"/>
        </w:rPr>
      </w:pPr>
      <w:r w:rsidRPr="004453A6">
        <w:rPr>
          <w:rFonts w:ascii="Aptos" w:hAnsi="Aptos"/>
          <w:b/>
          <w:bCs/>
          <w:sz w:val="24"/>
          <w:szCs w:val="24"/>
        </w:rPr>
        <w:t xml:space="preserve">TYPE OF RULE: </w:t>
      </w:r>
      <w:sdt>
        <w:sdtPr>
          <w:rPr>
            <w:rFonts w:ascii="Aptos" w:hAnsi="Aptos"/>
            <w:b/>
            <w:bCs/>
            <w:sz w:val="24"/>
            <w:szCs w:val="24"/>
          </w:rPr>
          <w:alias w:val="Type of Rule"/>
          <w:tag w:val="Type of Rule"/>
          <w:id w:val="-1796128705"/>
          <w:placeholder>
            <w:docPart w:val="0D7A4F0FF87D4367A6872719C7AB4F4B"/>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4453A6">
            <w:rPr>
              <w:rFonts w:ascii="Aptos" w:hAnsi="Aptos"/>
              <w:b/>
              <w:bCs/>
              <w:sz w:val="24"/>
              <w:szCs w:val="24"/>
            </w:rPr>
            <w:t>Routine Technical</w:t>
          </w:r>
        </w:sdtContent>
      </w:sdt>
    </w:p>
    <w:p w14:paraId="582CDD52" w14:textId="444C1212" w:rsidR="00771315" w:rsidRPr="004453A6" w:rsidRDefault="00771315" w:rsidP="00F23BFE">
      <w:pPr>
        <w:spacing w:line="245" w:lineRule="exact"/>
        <w:jc w:val="both"/>
        <w:rPr>
          <w:rFonts w:ascii="Aptos" w:hAnsi="Aptos"/>
          <w:b/>
          <w:bCs/>
          <w:color w:val="C00000"/>
          <w:sz w:val="24"/>
          <w:szCs w:val="24"/>
        </w:rPr>
      </w:pPr>
      <w:r w:rsidRPr="004453A6">
        <w:rPr>
          <w:rFonts w:ascii="Aptos" w:hAnsi="Aptos"/>
          <w:b/>
          <w:bCs/>
          <w:sz w:val="24"/>
          <w:szCs w:val="24"/>
        </w:rPr>
        <w:t>PROPOSAL FILING NUMBER:</w:t>
      </w:r>
      <w:r w:rsidRPr="00771315">
        <w:rPr>
          <w:rFonts w:ascii="Aptos" w:hAnsi="Aptos"/>
          <w:b/>
          <w:bCs/>
          <w:sz w:val="24"/>
          <w:szCs w:val="24"/>
        </w:rPr>
        <w:t xml:space="preserve"> 2026-P121</w:t>
      </w:r>
    </w:p>
    <w:p w14:paraId="4C336C41" w14:textId="77777777" w:rsidR="00771315" w:rsidRPr="004453A6" w:rsidRDefault="00771315" w:rsidP="00F23BFE">
      <w:pPr>
        <w:ind w:right="360"/>
        <w:rPr>
          <w:rFonts w:ascii="Aptos" w:hAnsi="Aptos"/>
          <w:sz w:val="24"/>
          <w:szCs w:val="24"/>
        </w:rPr>
      </w:pPr>
      <w:r w:rsidRPr="004453A6">
        <w:rPr>
          <w:rFonts w:ascii="Aptos" w:hAnsi="Aptos"/>
          <w:b/>
          <w:bCs/>
          <w:sz w:val="24"/>
          <w:szCs w:val="24"/>
        </w:rPr>
        <w:t>BRIEF SUMMARY:</w:t>
      </w:r>
      <w:r w:rsidRPr="004453A6">
        <w:rPr>
          <w:rFonts w:ascii="Aptos" w:hAnsi="Aptos"/>
          <w:sz w:val="24"/>
          <w:szCs w:val="24"/>
        </w:rPr>
        <w:t xml:space="preserve"> </w:t>
      </w:r>
      <w:sdt>
        <w:sdtPr>
          <w:rPr>
            <w:rFonts w:ascii="Aptos" w:hAnsi="Aptos"/>
            <w:sz w:val="24"/>
            <w:szCs w:val="24"/>
          </w:rPr>
          <w:alias w:val="Brief Summary"/>
          <w:tag w:val="Brief Summary"/>
          <w:id w:val="513265952"/>
          <w:placeholder>
            <w:docPart w:val="A708CC1E96B1443099F951EBAE4D2266"/>
          </w:placeholder>
        </w:sdtPr>
        <w:sdtEndPr/>
        <w:sdtContent>
          <w:r w:rsidRPr="004453A6">
            <w:rPr>
              <w:rFonts w:ascii="Aptos" w:hAnsi="Aptos"/>
              <w:sz w:val="24"/>
              <w:szCs w:val="24"/>
            </w:rPr>
            <w:t>The Department proposes routine technical updates 10-144 C.M.R. Ch. 331; Public Assistance Manual Temporary Assistance for Needy Families (TANF) consistent with legislative changes made to 22 M.R.S. § 3769-C(1)(D) made by P.L. 2023, Ch. 622, § 2.</w:t>
          </w:r>
        </w:sdtContent>
      </w:sdt>
    </w:p>
    <w:p w14:paraId="6BCCCECE" w14:textId="77777777" w:rsidR="00771315" w:rsidRPr="004453A6" w:rsidRDefault="00771315" w:rsidP="00F23BFE">
      <w:pPr>
        <w:ind w:right="360"/>
        <w:rPr>
          <w:rFonts w:ascii="Aptos" w:hAnsi="Aptos"/>
          <w:sz w:val="24"/>
          <w:szCs w:val="24"/>
        </w:rPr>
      </w:pPr>
      <w:r w:rsidRPr="004453A6">
        <w:rPr>
          <w:rFonts w:ascii="Aptos" w:hAnsi="Aptos"/>
          <w:b/>
          <w:bCs/>
          <w:sz w:val="24"/>
          <w:szCs w:val="24"/>
        </w:rPr>
        <w:t>PUBLIC HEARING</w:t>
      </w:r>
      <w:r w:rsidRPr="004453A6">
        <w:rPr>
          <w:rFonts w:ascii="Aptos" w:hAnsi="Aptos"/>
          <w:sz w:val="24"/>
          <w:szCs w:val="24"/>
        </w:rPr>
        <w:t xml:space="preserve">: </w:t>
      </w:r>
      <w:sdt>
        <w:sdtPr>
          <w:rPr>
            <w:rFonts w:ascii="Aptos" w:hAnsi="Aptos"/>
            <w:sz w:val="24"/>
            <w:szCs w:val="24"/>
          </w:rPr>
          <w:alias w:val="Public Hearing"/>
          <w:tag w:val="Public Hearing"/>
          <w:id w:val="681937535"/>
          <w:placeholder>
            <w:docPart w:val="CC1A04E45E3E47E88F39BAEB7F3140EA"/>
          </w:placeholder>
        </w:sdtPr>
        <w:sdtEndPr/>
        <w:sdtContent>
          <w:r w:rsidRPr="004453A6">
            <w:rPr>
              <w:rFonts w:ascii="Aptos" w:hAnsi="Aptos"/>
              <w:sz w:val="24"/>
              <w:szCs w:val="24"/>
            </w:rPr>
            <w:t>No public hearing is scheduled.</w:t>
          </w:r>
        </w:sdtContent>
      </w:sdt>
    </w:p>
    <w:p w14:paraId="2B26A2D5" w14:textId="77777777" w:rsidR="00771315" w:rsidRPr="004453A6" w:rsidRDefault="00771315" w:rsidP="00F23BFE">
      <w:pPr>
        <w:ind w:right="360"/>
        <w:rPr>
          <w:rFonts w:ascii="Aptos" w:hAnsi="Aptos"/>
          <w:sz w:val="24"/>
          <w:szCs w:val="24"/>
        </w:rPr>
      </w:pPr>
      <w:r w:rsidRPr="004453A6">
        <w:rPr>
          <w:rFonts w:ascii="Aptos" w:hAnsi="Aptos"/>
          <w:b/>
          <w:bCs/>
          <w:sz w:val="24"/>
          <w:szCs w:val="24"/>
        </w:rPr>
        <w:t>COMMENT DEADLINE</w:t>
      </w:r>
      <w:r w:rsidRPr="004453A6">
        <w:rPr>
          <w:rFonts w:ascii="Aptos" w:hAnsi="Aptos"/>
          <w:sz w:val="24"/>
          <w:szCs w:val="24"/>
        </w:rPr>
        <w:t xml:space="preserve">: </w:t>
      </w:r>
      <w:sdt>
        <w:sdtPr>
          <w:rPr>
            <w:rFonts w:ascii="Aptos" w:hAnsi="Aptos"/>
            <w:sz w:val="24"/>
            <w:szCs w:val="24"/>
          </w:rPr>
          <w:alias w:val="Comment Deadline"/>
          <w:tag w:val="Comment Deadline"/>
          <w:id w:val="-2044435612"/>
          <w:placeholder>
            <w:docPart w:val="02E20DAC13414808AA6382AFAC0BF81C"/>
          </w:placeholder>
        </w:sdtPr>
        <w:sdtEndPr/>
        <w:sdtContent>
          <w:r w:rsidRPr="004453A6">
            <w:rPr>
              <w:rFonts w:ascii="Aptos" w:hAnsi="Aptos"/>
              <w:sz w:val="24"/>
              <w:szCs w:val="24"/>
            </w:rPr>
            <w:t xml:space="preserve">Monday, June 8, 2026, at 5:00 p.m. Eastern Time. Written public comments may be submitted via the link at </w:t>
          </w:r>
          <w:hyperlink r:id="rId29" w:history="1">
            <w:r w:rsidRPr="004453A6">
              <w:rPr>
                <w:rStyle w:val="Hyperlink"/>
                <w:rFonts w:ascii="Aptos" w:hAnsi="Aptos"/>
                <w:sz w:val="24"/>
                <w:szCs w:val="24"/>
              </w:rPr>
              <w:t>https://www.maine.gov/dhhs/about/rulemaking</w:t>
            </w:r>
          </w:hyperlink>
          <w:r w:rsidRPr="004453A6">
            <w:rPr>
              <w:rFonts w:ascii="Aptos" w:hAnsi="Aptos"/>
              <w:sz w:val="24"/>
              <w:szCs w:val="24"/>
            </w:rPr>
            <w:t xml:space="preserve">. </w:t>
          </w:r>
        </w:sdtContent>
      </w:sdt>
    </w:p>
    <w:p w14:paraId="044191BC" w14:textId="77777777" w:rsidR="00771315" w:rsidRPr="004453A6" w:rsidRDefault="00771315" w:rsidP="00F23BFE">
      <w:pPr>
        <w:rPr>
          <w:rFonts w:ascii="Aptos" w:hAnsi="Aptos"/>
          <w:b/>
          <w:bCs/>
          <w:sz w:val="24"/>
          <w:szCs w:val="24"/>
        </w:rPr>
      </w:pPr>
      <w:r w:rsidRPr="004453A6">
        <w:rPr>
          <w:rFonts w:ascii="Aptos" w:hAnsi="Aptos"/>
          <w:b/>
          <w:bCs/>
          <w:sz w:val="24"/>
          <w:szCs w:val="24"/>
        </w:rPr>
        <w:t xml:space="preserve">CONTACT PERSON FOR THIS FILING: </w:t>
      </w:r>
    </w:p>
    <w:sdt>
      <w:sdtPr>
        <w:rPr>
          <w:rFonts w:ascii="Aptos" w:hAnsi="Aptos"/>
          <w:sz w:val="24"/>
          <w:szCs w:val="24"/>
        </w:rPr>
        <w:alias w:val="Name"/>
        <w:tag w:val="Name"/>
        <w:id w:val="464858418"/>
        <w:placeholder>
          <w:docPart w:val="A708CC1E96B1443099F951EBAE4D2266"/>
        </w:placeholder>
      </w:sdtPr>
      <w:sdtEndPr/>
      <w:sdtContent>
        <w:sdt>
          <w:sdtPr>
            <w:rPr>
              <w:rFonts w:ascii="Aptos" w:hAnsi="Aptos"/>
              <w:sz w:val="24"/>
              <w:szCs w:val="24"/>
            </w:rPr>
            <w:alias w:val="Mailing Address"/>
            <w:tag w:val="Mailing Address"/>
            <w:id w:val="334511019"/>
            <w:placeholder>
              <w:docPart w:val="DDAD8D680C7547CCBFBDD35B6061E13A"/>
            </w:placeholder>
          </w:sdtPr>
          <w:sdtEndPr/>
          <w:sdtContent>
            <w:p w14:paraId="6280904B" w14:textId="77777777" w:rsidR="00771315" w:rsidRPr="004453A6" w:rsidRDefault="00771315" w:rsidP="00F23BFE">
              <w:pPr>
                <w:rPr>
                  <w:rFonts w:ascii="Aptos" w:hAnsi="Aptos"/>
                  <w:sz w:val="24"/>
                  <w:szCs w:val="24"/>
                </w:rPr>
              </w:pPr>
              <w:r w:rsidRPr="004453A6">
                <w:rPr>
                  <w:rFonts w:ascii="Aptos" w:hAnsi="Aptos"/>
                  <w:sz w:val="24"/>
                  <w:szCs w:val="24"/>
                </w:rPr>
                <w:t>Alexandria Lauritzen, TANF Program Manager</w:t>
              </w:r>
            </w:p>
          </w:sdtContent>
        </w:sdt>
      </w:sdtContent>
    </w:sdt>
    <w:sdt>
      <w:sdtPr>
        <w:rPr>
          <w:rFonts w:ascii="Aptos" w:hAnsi="Aptos"/>
          <w:sz w:val="24"/>
          <w:szCs w:val="24"/>
        </w:rPr>
        <w:alias w:val="Telephone Number"/>
        <w:tag w:val="Telephone Number"/>
        <w:id w:val="908961009"/>
        <w:placeholder>
          <w:docPart w:val="48C5CE2AF3734A54BFF7B0B403995D16"/>
        </w:placeholder>
      </w:sdtPr>
      <w:sdtEndPr/>
      <w:sdtContent>
        <w:p w14:paraId="792C7385" w14:textId="77777777" w:rsidR="00771315" w:rsidRPr="004453A6" w:rsidRDefault="00771315" w:rsidP="00F23BFE">
          <w:pPr>
            <w:rPr>
              <w:rFonts w:ascii="Aptos" w:hAnsi="Aptos"/>
              <w:sz w:val="24"/>
              <w:szCs w:val="24"/>
            </w:rPr>
          </w:pPr>
          <w:r w:rsidRPr="004453A6">
            <w:rPr>
              <w:rFonts w:ascii="Aptos" w:hAnsi="Aptos"/>
              <w:sz w:val="24"/>
              <w:szCs w:val="24"/>
            </w:rPr>
            <w:t>(207) 215-7496</w:t>
          </w:r>
        </w:p>
      </w:sdtContent>
    </w:sdt>
    <w:p w14:paraId="3958B332" w14:textId="77777777" w:rsidR="00771315" w:rsidRPr="004453A6" w:rsidRDefault="00771315" w:rsidP="00F23BFE">
      <w:pPr>
        <w:rPr>
          <w:rFonts w:ascii="Aptos" w:hAnsi="Aptos"/>
          <w:sz w:val="24"/>
          <w:szCs w:val="24"/>
        </w:rPr>
      </w:pPr>
      <w:r w:rsidRPr="004453A6">
        <w:rPr>
          <w:rFonts w:ascii="Aptos" w:hAnsi="Aptos"/>
          <w:sz w:val="24"/>
          <w:szCs w:val="24"/>
        </w:rPr>
        <w:t>(207) 287-3455</w:t>
      </w:r>
    </w:p>
    <w:sdt>
      <w:sdtPr>
        <w:rPr>
          <w:rFonts w:ascii="Aptos" w:hAnsi="Aptos"/>
          <w:sz w:val="24"/>
          <w:szCs w:val="24"/>
        </w:rPr>
        <w:alias w:val="TTY Number"/>
        <w:tag w:val="TTY Number"/>
        <w:id w:val="66229190"/>
        <w:placeholder>
          <w:docPart w:val="D81BCE233B664A0FA12D9D4F6B1AA292"/>
        </w:placeholder>
      </w:sdtPr>
      <w:sdtEndPr/>
      <w:sdtContent>
        <w:p w14:paraId="1ADF6500" w14:textId="77777777" w:rsidR="00771315" w:rsidRPr="004453A6" w:rsidRDefault="00771315" w:rsidP="00F23BFE">
          <w:pPr>
            <w:rPr>
              <w:rFonts w:ascii="Aptos" w:hAnsi="Aptos"/>
              <w:sz w:val="24"/>
              <w:szCs w:val="24"/>
            </w:rPr>
          </w:pPr>
          <w:r w:rsidRPr="004453A6">
            <w:rPr>
              <w:rFonts w:ascii="Aptos" w:hAnsi="Aptos"/>
              <w:sz w:val="24"/>
              <w:szCs w:val="24"/>
            </w:rPr>
            <w:t>TT Users Call Maine Relay - 711</w:t>
          </w:r>
        </w:p>
      </w:sdtContent>
    </w:sdt>
    <w:sdt>
      <w:sdtPr>
        <w:rPr>
          <w:rFonts w:ascii="Aptos" w:hAnsi="Aptos"/>
          <w:sz w:val="24"/>
          <w:szCs w:val="24"/>
        </w:rPr>
        <w:alias w:val="Email Address"/>
        <w:tag w:val="Email Address"/>
        <w:id w:val="-1932503876"/>
        <w:placeholder>
          <w:docPart w:val="15243F10BF07425797163B09A47B5BCB"/>
        </w:placeholder>
      </w:sdtPr>
      <w:sdtEndPr/>
      <w:sdtContent>
        <w:p w14:paraId="073270B1" w14:textId="276A13AC" w:rsidR="00771315" w:rsidRPr="004453A6" w:rsidRDefault="00771315" w:rsidP="00F23BFE">
          <w:pPr>
            <w:rPr>
              <w:rFonts w:ascii="Aptos" w:hAnsi="Aptos"/>
              <w:sz w:val="24"/>
              <w:szCs w:val="24"/>
            </w:rPr>
          </w:pPr>
          <w:hyperlink r:id="rId30" w:history="1">
            <w:r w:rsidRPr="004453A6">
              <w:rPr>
                <w:rStyle w:val="Hyperlink"/>
                <w:rFonts w:ascii="Aptos" w:hAnsi="Aptos"/>
                <w:sz w:val="24"/>
                <w:szCs w:val="24"/>
              </w:rPr>
              <w:t>Alexandria.Lauritzen@maine.gov</w:t>
            </w:r>
          </w:hyperlink>
          <w:r>
            <w:rPr>
              <w:rFonts w:ascii="Aptos" w:hAnsi="Aptos"/>
              <w:sz w:val="24"/>
              <w:szCs w:val="24"/>
            </w:rPr>
            <w:t xml:space="preserve"> </w:t>
          </w:r>
        </w:p>
      </w:sdtContent>
    </w:sdt>
    <w:p w14:paraId="3519F8EA" w14:textId="77777777" w:rsidR="00771315" w:rsidRPr="004453A6" w:rsidRDefault="00771315" w:rsidP="00F23BFE">
      <w:pPr>
        <w:rPr>
          <w:rFonts w:ascii="Aptos" w:hAnsi="Aptos"/>
          <w:sz w:val="24"/>
          <w:szCs w:val="24"/>
        </w:rPr>
      </w:pPr>
      <w:r w:rsidRPr="004453A6">
        <w:rPr>
          <w:rFonts w:ascii="Aptos" w:hAnsi="Aptos"/>
          <w:b/>
          <w:bCs/>
          <w:sz w:val="24"/>
          <w:szCs w:val="24"/>
        </w:rPr>
        <w:t>CONTACT PERSON FOR SMALL BUSINESS IMPACT STATEMENT:</w:t>
      </w:r>
      <w:r w:rsidRPr="004453A6">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5C4649E1ACEB45FE94C6CC28A6E5A4B2"/>
          </w:placeholder>
        </w:sdtPr>
        <w:sdtEndPr/>
        <w:sdtContent>
          <w:r w:rsidRPr="004453A6">
            <w:rPr>
              <w:rFonts w:ascii="Aptos" w:hAnsi="Aptos"/>
              <w:sz w:val="24"/>
              <w:szCs w:val="24"/>
            </w:rPr>
            <w:t>N/A.</w:t>
          </w:r>
        </w:sdtContent>
      </w:sdt>
    </w:p>
    <w:p w14:paraId="406EEED7" w14:textId="77777777" w:rsidR="00771315" w:rsidRPr="004453A6" w:rsidRDefault="00771315" w:rsidP="00F23BFE">
      <w:pPr>
        <w:ind w:right="972"/>
        <w:rPr>
          <w:rStyle w:val="apple-converted-space"/>
          <w:rFonts w:ascii="Aptos" w:hAnsi="Aptos"/>
          <w:color w:val="000000"/>
          <w:sz w:val="24"/>
          <w:szCs w:val="24"/>
          <w:shd w:val="clear" w:color="auto" w:fill="FFFFFF"/>
        </w:rPr>
      </w:pPr>
      <w:r w:rsidRPr="004453A6">
        <w:rPr>
          <w:rFonts w:ascii="Aptos" w:hAnsi="Aptos"/>
          <w:b/>
          <w:bCs/>
          <w:color w:val="000000"/>
          <w:sz w:val="24"/>
          <w:szCs w:val="24"/>
          <w:shd w:val="clear" w:color="auto" w:fill="FFFFFF"/>
        </w:rPr>
        <w:t>FINANCIAL IMPACT ON MUNICIPALITIES OR COUNTIES:</w:t>
      </w:r>
      <w:r w:rsidRPr="004453A6">
        <w:rPr>
          <w:rStyle w:val="apple-converted-space"/>
          <w:rFonts w:ascii="Aptos" w:hAnsi="Aptos"/>
          <w:color w:val="000000"/>
          <w:sz w:val="24"/>
          <w:szCs w:val="24"/>
          <w:shd w:val="clear" w:color="auto" w:fill="FFFFFF"/>
        </w:rPr>
        <w:t> </w:t>
      </w:r>
      <w:sdt>
        <w:sdtPr>
          <w:rPr>
            <w:rFonts w:ascii="Aptos" w:hAnsi="Aptos"/>
            <w:sz w:val="24"/>
            <w:szCs w:val="24"/>
          </w:rPr>
          <w:alias w:val="Financial Impact on Counties or Municipalities"/>
          <w:tag w:val="Financial Impact on Counties or Municipalities"/>
          <w:id w:val="-478146701"/>
          <w:placeholder>
            <w:docPart w:val="4DCD99BE03784AD19940B6787575B5F3"/>
          </w:placeholder>
        </w:sdtPr>
        <w:sdtEndPr/>
        <w:sdtContent>
          <w:r w:rsidRPr="004453A6">
            <w:rPr>
              <w:rFonts w:ascii="Aptos" w:hAnsi="Aptos"/>
              <w:sz w:val="24"/>
              <w:szCs w:val="24"/>
            </w:rPr>
            <w:t>The Department anticipates that any additional costs from this rulemaking will fall within the current available federal funding for the TANF program.</w:t>
          </w:r>
        </w:sdtContent>
      </w:sdt>
    </w:p>
    <w:p w14:paraId="7ACD9308" w14:textId="77777777" w:rsidR="00771315" w:rsidRPr="004453A6" w:rsidRDefault="00771315" w:rsidP="00F23BFE">
      <w:pPr>
        <w:ind w:right="360"/>
        <w:rPr>
          <w:rFonts w:ascii="Aptos" w:hAnsi="Aptos"/>
          <w:sz w:val="24"/>
          <w:szCs w:val="24"/>
        </w:rPr>
      </w:pPr>
      <w:r w:rsidRPr="004453A6">
        <w:rPr>
          <w:rFonts w:ascii="Aptos" w:hAnsi="Aptos"/>
          <w:b/>
          <w:bCs/>
          <w:sz w:val="24"/>
          <w:szCs w:val="24"/>
        </w:rPr>
        <w:t>STATUTORY AUTHORITY FOR THIS RULE:</w:t>
      </w:r>
      <w:r w:rsidRPr="004453A6">
        <w:rPr>
          <w:rFonts w:ascii="Aptos" w:hAnsi="Aptos"/>
          <w:sz w:val="24"/>
          <w:szCs w:val="24"/>
        </w:rPr>
        <w:t xml:space="preserve"> </w:t>
      </w:r>
      <w:sdt>
        <w:sdtPr>
          <w:rPr>
            <w:rFonts w:ascii="Aptos" w:hAnsi="Aptos"/>
            <w:sz w:val="24"/>
            <w:szCs w:val="24"/>
          </w:rPr>
          <w:alias w:val="Statutory Authority"/>
          <w:tag w:val="Statutory Authority"/>
          <w:id w:val="-248499507"/>
          <w:placeholder>
            <w:docPart w:val="B5D08EA8AF7241E19005C32C5ADF9084"/>
          </w:placeholder>
        </w:sdtPr>
        <w:sdtEndPr/>
        <w:sdtContent>
          <w:r w:rsidRPr="004453A6">
            <w:rPr>
              <w:rFonts w:ascii="Aptos" w:hAnsi="Aptos"/>
              <w:sz w:val="24"/>
              <w:szCs w:val="24"/>
            </w:rPr>
            <w:t>22 M.R.S. §§ 42(1); 3769-A and 3769-C(1)(D)</w:t>
          </w:r>
        </w:sdtContent>
      </w:sdt>
    </w:p>
    <w:p w14:paraId="3B8E8D72" w14:textId="77777777" w:rsidR="00771315" w:rsidRPr="004453A6" w:rsidRDefault="00771315" w:rsidP="00F23BFE">
      <w:pPr>
        <w:ind w:right="360"/>
        <w:rPr>
          <w:rFonts w:ascii="Aptos" w:hAnsi="Aptos"/>
          <w:sz w:val="24"/>
          <w:szCs w:val="24"/>
        </w:rPr>
      </w:pPr>
      <w:r w:rsidRPr="004453A6">
        <w:rPr>
          <w:rFonts w:ascii="Aptos" w:hAnsi="Aptos"/>
          <w:b/>
          <w:bCs/>
          <w:sz w:val="24"/>
          <w:szCs w:val="24"/>
        </w:rPr>
        <w:t>SUBSTANTIVE STATE OR FEDERAL LAW BEING IMPLEMENTED:</w:t>
      </w:r>
      <w:r w:rsidRPr="004453A6">
        <w:rPr>
          <w:rFonts w:ascii="Aptos" w:hAnsi="Aptos"/>
          <w:sz w:val="24"/>
          <w:szCs w:val="24"/>
        </w:rPr>
        <w:t xml:space="preserve"> </w:t>
      </w:r>
      <w:sdt>
        <w:sdtPr>
          <w:rPr>
            <w:rFonts w:ascii="Aptos" w:hAnsi="Aptos"/>
            <w:sz w:val="24"/>
            <w:szCs w:val="24"/>
          </w:rPr>
          <w:alias w:val="Substantive Law Being Implemented"/>
          <w:tag w:val="Substantive Law Being Implemented"/>
          <w:id w:val="-907532660"/>
          <w:placeholder>
            <w:docPart w:val="2BC8364DA62D4510BBADE4843E5CB4A2"/>
          </w:placeholder>
        </w:sdtPr>
        <w:sdtEndPr/>
        <w:sdtContent>
          <w:r w:rsidRPr="004453A6">
            <w:rPr>
              <w:rFonts w:ascii="Aptos" w:hAnsi="Aptos"/>
              <w:sz w:val="24"/>
              <w:szCs w:val="24"/>
            </w:rPr>
            <w:t>No.</w:t>
          </w:r>
        </w:sdtContent>
      </w:sdt>
    </w:p>
    <w:p w14:paraId="66D52BD9" w14:textId="77777777" w:rsidR="00771315" w:rsidRPr="004453A6" w:rsidRDefault="00771315" w:rsidP="00F23BFE">
      <w:pPr>
        <w:ind w:right="360"/>
        <w:rPr>
          <w:rFonts w:ascii="Aptos" w:hAnsi="Aptos"/>
          <w:sz w:val="24"/>
          <w:szCs w:val="24"/>
        </w:rPr>
      </w:pPr>
      <w:r w:rsidRPr="004453A6">
        <w:rPr>
          <w:rFonts w:ascii="Aptos" w:hAnsi="Aptos"/>
          <w:b/>
          <w:bCs/>
          <w:sz w:val="24"/>
          <w:szCs w:val="24"/>
        </w:rPr>
        <w:t>AGENCY WEBSITE:</w:t>
      </w:r>
      <w:r w:rsidRPr="004453A6">
        <w:rPr>
          <w:rFonts w:ascii="Aptos" w:hAnsi="Aptos"/>
          <w:sz w:val="24"/>
          <w:szCs w:val="24"/>
        </w:rPr>
        <w:t xml:space="preserve"> </w:t>
      </w:r>
      <w:sdt>
        <w:sdtPr>
          <w:rPr>
            <w:rFonts w:ascii="Aptos" w:hAnsi="Aptos"/>
            <w:sz w:val="24"/>
            <w:szCs w:val="24"/>
          </w:rPr>
          <w:alias w:val="Agency Website"/>
          <w:tag w:val="Agency Website"/>
          <w:id w:val="-1310479119"/>
          <w:placeholder>
            <w:docPart w:val="DDC2653E363E4BD5BD3E3A80A63DB3EF"/>
          </w:placeholder>
        </w:sdtPr>
        <w:sdtEndPr/>
        <w:sdtContent>
          <w:hyperlink r:id="rId31" w:history="1">
            <w:r w:rsidRPr="004453A6">
              <w:rPr>
                <w:rStyle w:val="Hyperlink"/>
                <w:rFonts w:ascii="Aptos" w:hAnsi="Aptos"/>
                <w:sz w:val="24"/>
                <w:szCs w:val="24"/>
              </w:rPr>
              <w:t>https://www.maine.gov/dhhs/ofi</w:t>
            </w:r>
          </w:hyperlink>
          <w:r w:rsidRPr="004453A6">
            <w:rPr>
              <w:rFonts w:ascii="Aptos" w:hAnsi="Aptos"/>
              <w:sz w:val="24"/>
              <w:szCs w:val="24"/>
            </w:rPr>
            <w:t xml:space="preserve"> </w:t>
          </w:r>
        </w:sdtContent>
      </w:sdt>
    </w:p>
    <w:p w14:paraId="29E9F4AE" w14:textId="1B001114" w:rsidR="00771315" w:rsidRPr="004453A6" w:rsidRDefault="00771315" w:rsidP="00F23BFE">
      <w:pPr>
        <w:ind w:right="4"/>
        <w:rPr>
          <w:rFonts w:ascii="Aptos" w:hAnsi="Aptos"/>
          <w:b/>
          <w:bCs/>
          <w:sz w:val="24"/>
          <w:szCs w:val="24"/>
        </w:rPr>
      </w:pPr>
      <w:r w:rsidRPr="004453A6">
        <w:rPr>
          <w:rFonts w:ascii="Aptos" w:hAnsi="Aptos"/>
          <w:b/>
          <w:bCs/>
          <w:sz w:val="24"/>
          <w:szCs w:val="24"/>
        </w:rPr>
        <w:t>EMAIL ADDRESS FOR OVERALL AGENCY RULEMAKING LIAISON:</w:t>
      </w:r>
      <w:r w:rsidRPr="004453A6">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414901508"/>
          <w:placeholder>
            <w:docPart w:val="FE302FC80B7D4625B94E49B623EEB4A7"/>
          </w:placeholder>
        </w:sdtPr>
        <w:sdtEndPr/>
        <w:sdtContent>
          <w:hyperlink r:id="rId32" w:history="1">
            <w:r w:rsidRPr="004453A6">
              <w:rPr>
                <w:rStyle w:val="Hyperlink"/>
                <w:rFonts w:ascii="Aptos" w:hAnsi="Aptos"/>
                <w:sz w:val="24"/>
                <w:szCs w:val="24"/>
              </w:rPr>
              <w:t>Emily.A.Cathcart@maine.gov</w:t>
            </w:r>
          </w:hyperlink>
          <w:r w:rsidRPr="004453A6">
            <w:rPr>
              <w:rFonts w:ascii="Aptos" w:hAnsi="Aptos"/>
              <w:sz w:val="24"/>
              <w:szCs w:val="24"/>
            </w:rPr>
            <w:t xml:space="preserve"> </w:t>
          </w:r>
        </w:sdtContent>
      </w:sdt>
    </w:p>
    <w:p w14:paraId="3EEA8F64" w14:textId="77777777" w:rsidR="00771315" w:rsidRPr="004453A6" w:rsidRDefault="00771315" w:rsidP="00F23BFE">
      <w:pPr>
        <w:pBdr>
          <w:bottom w:val="single" w:sz="4" w:space="1" w:color="auto"/>
        </w:pBdr>
        <w:ind w:right="4"/>
        <w:rPr>
          <w:rFonts w:ascii="Aptos" w:hAnsi="Aptos"/>
          <w:b/>
          <w:bCs/>
          <w:sz w:val="24"/>
          <w:szCs w:val="24"/>
        </w:rPr>
      </w:pPr>
    </w:p>
    <w:p w14:paraId="2EA8002F" w14:textId="77777777" w:rsidR="00B34527" w:rsidRPr="004453A6" w:rsidRDefault="00B34527" w:rsidP="00F23BFE">
      <w:pPr>
        <w:ind w:right="4"/>
        <w:rPr>
          <w:rFonts w:ascii="Aptos" w:hAnsi="Aptos"/>
          <w:b/>
          <w:bCs/>
          <w:sz w:val="24"/>
          <w:szCs w:val="24"/>
        </w:rPr>
      </w:pPr>
    </w:p>
    <w:p w14:paraId="214AA47D" w14:textId="0DD24748" w:rsidR="00B34527" w:rsidRPr="004453A6" w:rsidRDefault="00B34527" w:rsidP="00F23BFE">
      <w:pPr>
        <w:pStyle w:val="H1"/>
        <w:rPr>
          <w:rFonts w:asciiTheme="minorHAnsi" w:hAnsiTheme="minorHAnsi"/>
        </w:rPr>
      </w:pPr>
      <w:bookmarkStart w:id="17" w:name="_Hlk228447192"/>
      <w:r w:rsidRPr="004453A6">
        <w:rPr>
          <w:rFonts w:asciiTheme="minorHAnsi" w:hAnsiTheme="minorHAnsi"/>
        </w:rPr>
        <w:lastRenderedPageBreak/>
        <w:t>AGENCY: State Pilotage Commission</w:t>
      </w:r>
    </w:p>
    <w:p w14:paraId="3E96225B" w14:textId="6E69497D" w:rsidR="00B34527" w:rsidRPr="004453A6" w:rsidRDefault="00B34527" w:rsidP="00F23BFE">
      <w:pPr>
        <w:tabs>
          <w:tab w:val="left" w:pos="-1440"/>
          <w:tab w:val="left" w:pos="-720"/>
          <w:tab w:val="left" w:pos="540"/>
          <w:tab w:val="left" w:pos="10440"/>
        </w:tabs>
        <w:ind w:left="540" w:right="360" w:hanging="540"/>
        <w:rPr>
          <w:rFonts w:ascii="Aptos" w:hAnsi="Aptos"/>
          <w:b/>
          <w:bCs/>
          <w:sz w:val="24"/>
          <w:szCs w:val="24"/>
        </w:rPr>
      </w:pPr>
      <w:r w:rsidRPr="004453A6">
        <w:rPr>
          <w:rFonts w:ascii="Aptos" w:hAnsi="Aptos"/>
          <w:b/>
          <w:bCs/>
          <w:sz w:val="24"/>
          <w:szCs w:val="24"/>
        </w:rPr>
        <w:t>CHAPTER NUMBER AND TITLE: 17-387 C.M.R. Ch. 3, Pilotage Rates for Portland Harbor</w:t>
      </w:r>
    </w:p>
    <w:p w14:paraId="456ECFA6" w14:textId="7653F1F5" w:rsidR="00B34527" w:rsidRPr="004453A6" w:rsidRDefault="00B34527" w:rsidP="00F23BFE">
      <w:pPr>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4"/>
          <w:szCs w:val="24"/>
        </w:rPr>
      </w:pPr>
      <w:r w:rsidRPr="004453A6">
        <w:rPr>
          <w:rFonts w:ascii="Aptos" w:hAnsi="Aptos"/>
          <w:b/>
          <w:bCs/>
          <w:sz w:val="24"/>
          <w:szCs w:val="24"/>
        </w:rPr>
        <w:t xml:space="preserve">TYPE OF RULE: Routine Technical </w:t>
      </w:r>
    </w:p>
    <w:p w14:paraId="52597717" w14:textId="429D19D3" w:rsidR="00B34527" w:rsidRPr="004453A6" w:rsidRDefault="00B34527" w:rsidP="00F23BFE">
      <w:pPr>
        <w:tabs>
          <w:tab w:val="left" w:pos="-1440"/>
          <w:tab w:val="left" w:pos="-720"/>
          <w:tab w:val="left" w:pos="540"/>
          <w:tab w:val="left" w:pos="10440"/>
        </w:tabs>
        <w:ind w:right="360"/>
        <w:rPr>
          <w:rFonts w:ascii="Aptos" w:hAnsi="Aptos"/>
          <w:b/>
          <w:bCs/>
          <w:sz w:val="24"/>
          <w:szCs w:val="24"/>
        </w:rPr>
      </w:pPr>
      <w:r w:rsidRPr="004453A6">
        <w:rPr>
          <w:rFonts w:ascii="Aptos" w:hAnsi="Aptos"/>
          <w:b/>
          <w:bCs/>
          <w:sz w:val="24"/>
          <w:szCs w:val="24"/>
        </w:rPr>
        <w:t>PROPOSAL FILING NUMBER: 2025-P187</w:t>
      </w:r>
      <w:r>
        <w:rPr>
          <w:rFonts w:ascii="Aptos" w:hAnsi="Aptos"/>
          <w:b/>
          <w:bCs/>
          <w:sz w:val="24"/>
          <w:szCs w:val="24"/>
        </w:rPr>
        <w:t xml:space="preserve"> </w:t>
      </w:r>
      <w:r w:rsidRPr="004453A6">
        <w:rPr>
          <w:rFonts w:ascii="Aptos" w:hAnsi="Aptos"/>
          <w:b/>
          <w:bCs/>
          <w:color w:val="C00000"/>
          <w:sz w:val="24"/>
          <w:szCs w:val="24"/>
        </w:rPr>
        <w:t>(2</w:t>
      </w:r>
      <w:r w:rsidRPr="004453A6">
        <w:rPr>
          <w:rFonts w:ascii="Aptos" w:hAnsi="Aptos"/>
          <w:b/>
          <w:bCs/>
          <w:color w:val="C00000"/>
          <w:sz w:val="24"/>
          <w:szCs w:val="24"/>
          <w:vertAlign w:val="superscript"/>
        </w:rPr>
        <w:t>nd</w:t>
      </w:r>
      <w:r w:rsidRPr="004453A6">
        <w:rPr>
          <w:rFonts w:ascii="Aptos" w:hAnsi="Aptos"/>
          <w:b/>
          <w:bCs/>
          <w:color w:val="C00000"/>
          <w:sz w:val="24"/>
          <w:szCs w:val="24"/>
        </w:rPr>
        <w:t xml:space="preserve"> Notice)</w:t>
      </w:r>
    </w:p>
    <w:p w14:paraId="4D3A95CE"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BRIEF SUMMARY:</w:t>
      </w:r>
      <w:r w:rsidRPr="004453A6">
        <w:rPr>
          <w:rFonts w:ascii="Aptos" w:hAnsi="Aptos"/>
          <w:sz w:val="24"/>
          <w:szCs w:val="24"/>
        </w:rPr>
        <w:t xml:space="preserve"> This rule creates a new Chapter 3 in the Maine Pilotage Commission rules, which includes rates for vessels required to take sea pilots transiting Portland Harbor.</w:t>
      </w:r>
    </w:p>
    <w:p w14:paraId="068945D1" w14:textId="7CA6AE9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PUBLIC HEARING</w:t>
      </w:r>
      <w:r w:rsidRPr="004453A6">
        <w:rPr>
          <w:rFonts w:ascii="Aptos" w:hAnsi="Aptos"/>
          <w:sz w:val="24"/>
          <w:szCs w:val="24"/>
        </w:rPr>
        <w:t xml:space="preserve"> </w:t>
      </w:r>
      <w:r w:rsidRPr="004453A6">
        <w:rPr>
          <w:rFonts w:ascii="Aptos" w:hAnsi="Aptos"/>
          <w:i/>
          <w:sz w:val="24"/>
          <w:szCs w:val="24"/>
        </w:rPr>
        <w:t>(if any)</w:t>
      </w:r>
      <w:r w:rsidRPr="004453A6">
        <w:rPr>
          <w:rFonts w:ascii="Aptos" w:hAnsi="Aptos"/>
          <w:sz w:val="24"/>
          <w:szCs w:val="24"/>
        </w:rPr>
        <w:t>: N/A</w:t>
      </w:r>
    </w:p>
    <w:p w14:paraId="7545D978"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COMMENT DEADLINE:</w:t>
      </w:r>
      <w:r w:rsidRPr="004453A6">
        <w:rPr>
          <w:rFonts w:ascii="Aptos" w:hAnsi="Aptos"/>
          <w:sz w:val="24"/>
          <w:szCs w:val="24"/>
        </w:rPr>
        <w:t xml:space="preserve"> June 8, 2026</w:t>
      </w:r>
    </w:p>
    <w:p w14:paraId="1A2B3A53" w14:textId="71E46931" w:rsidR="00B34527" w:rsidRPr="004453A6" w:rsidRDefault="00B34527" w:rsidP="00F23BFE">
      <w:pPr>
        <w:tabs>
          <w:tab w:val="left" w:pos="-1440"/>
          <w:tab w:val="left" w:pos="-720"/>
          <w:tab w:val="left" w:pos="540"/>
          <w:tab w:val="left" w:pos="10440"/>
        </w:tabs>
        <w:rPr>
          <w:rFonts w:ascii="Aptos" w:hAnsi="Aptos"/>
          <w:b/>
          <w:bCs/>
          <w:sz w:val="24"/>
          <w:szCs w:val="24"/>
        </w:rPr>
      </w:pPr>
      <w:r w:rsidRPr="004453A6">
        <w:rPr>
          <w:rFonts w:ascii="Aptos" w:hAnsi="Aptos"/>
          <w:b/>
          <w:bCs/>
          <w:sz w:val="24"/>
          <w:szCs w:val="24"/>
        </w:rPr>
        <w:t>CONTACT PERSON FOR THIS FILING:</w:t>
      </w:r>
    </w:p>
    <w:p w14:paraId="6D576F56"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Matthew Burns</w:t>
      </w:r>
    </w:p>
    <w:p w14:paraId="4E5718FF"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Administrator</w:t>
      </w:r>
    </w:p>
    <w:p w14:paraId="7E66D80F"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Maine Pilotage Commission</w:t>
      </w:r>
    </w:p>
    <w:p w14:paraId="4A7BA718"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16 SHS</w:t>
      </w:r>
    </w:p>
    <w:p w14:paraId="04C61013"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Augusta, ME 04333</w:t>
      </w:r>
    </w:p>
    <w:p w14:paraId="3D635FE6" w14:textId="31CBA961"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 xml:space="preserve">Email: </w:t>
      </w:r>
      <w:hyperlink r:id="rId33" w:history="1">
        <w:r w:rsidRPr="004453A6">
          <w:rPr>
            <w:rStyle w:val="Hyperlink"/>
            <w:rFonts w:ascii="Aptos" w:hAnsi="Aptos"/>
            <w:sz w:val="24"/>
            <w:szCs w:val="24"/>
          </w:rPr>
          <w:t>matthew.burns@maine.gov</w:t>
        </w:r>
      </w:hyperlink>
      <w:r>
        <w:rPr>
          <w:rFonts w:ascii="Aptos" w:hAnsi="Aptos"/>
          <w:sz w:val="24"/>
          <w:szCs w:val="24"/>
        </w:rPr>
        <w:t xml:space="preserve"> </w:t>
      </w:r>
    </w:p>
    <w:p w14:paraId="2862E0D5" w14:textId="77777777" w:rsidR="00B34527" w:rsidRPr="004453A6" w:rsidRDefault="00B34527" w:rsidP="00F23BFE">
      <w:pPr>
        <w:tabs>
          <w:tab w:val="left" w:pos="-1440"/>
          <w:tab w:val="left" w:pos="-720"/>
          <w:tab w:val="left" w:pos="540"/>
          <w:tab w:val="left" w:pos="10440"/>
        </w:tabs>
        <w:rPr>
          <w:rFonts w:ascii="Aptos" w:hAnsi="Aptos"/>
          <w:sz w:val="24"/>
          <w:szCs w:val="24"/>
        </w:rPr>
      </w:pPr>
      <w:r w:rsidRPr="004453A6">
        <w:rPr>
          <w:rFonts w:ascii="Aptos" w:hAnsi="Aptos"/>
          <w:sz w:val="24"/>
          <w:szCs w:val="24"/>
        </w:rPr>
        <w:t>Tel: (207) 592-3221</w:t>
      </w:r>
    </w:p>
    <w:p w14:paraId="743F8B06"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CONTACT PERSON FOR SMALL BUSINESS IMPACT STATEMENT</w:t>
      </w:r>
      <w:r w:rsidRPr="004453A6">
        <w:rPr>
          <w:rFonts w:ascii="Aptos" w:hAnsi="Aptos"/>
          <w:sz w:val="24"/>
          <w:szCs w:val="24"/>
        </w:rPr>
        <w:t xml:space="preserve"> </w:t>
      </w:r>
      <w:r w:rsidRPr="004453A6">
        <w:rPr>
          <w:rFonts w:ascii="Aptos" w:hAnsi="Aptos"/>
          <w:i/>
          <w:sz w:val="24"/>
          <w:szCs w:val="24"/>
        </w:rPr>
        <w:t>(if different)</w:t>
      </w:r>
      <w:r w:rsidRPr="004453A6">
        <w:rPr>
          <w:rFonts w:ascii="Aptos" w:hAnsi="Aptos"/>
          <w:sz w:val="24"/>
          <w:szCs w:val="24"/>
        </w:rPr>
        <w:t>: Not applicable</w:t>
      </w:r>
    </w:p>
    <w:p w14:paraId="5FE6DF5A" w14:textId="77777777" w:rsidR="00B34527" w:rsidRPr="004453A6" w:rsidRDefault="00B34527" w:rsidP="00F23BFE">
      <w:pPr>
        <w:tabs>
          <w:tab w:val="left" w:pos="-1440"/>
          <w:tab w:val="left" w:pos="-720"/>
          <w:tab w:val="left" w:pos="540"/>
          <w:tab w:val="left" w:pos="10440"/>
        </w:tabs>
        <w:ind w:right="972"/>
        <w:rPr>
          <w:rStyle w:val="apple-converted-space"/>
          <w:rFonts w:ascii="Aptos" w:eastAsiaTheme="majorEastAsia" w:hAnsi="Aptos"/>
          <w:color w:val="000000"/>
          <w:sz w:val="24"/>
          <w:szCs w:val="24"/>
          <w:shd w:val="clear" w:color="auto" w:fill="FFFFFF"/>
        </w:rPr>
      </w:pPr>
      <w:r w:rsidRPr="004453A6">
        <w:rPr>
          <w:rFonts w:ascii="Aptos" w:hAnsi="Aptos"/>
          <w:b/>
          <w:bCs/>
          <w:color w:val="000000"/>
          <w:sz w:val="24"/>
          <w:szCs w:val="24"/>
          <w:shd w:val="clear" w:color="auto" w:fill="FFFFFF"/>
        </w:rPr>
        <w:t>FINANCIAL IMPACT ON MUNICIPALITIES OR COUNTIES</w:t>
      </w:r>
      <w:r w:rsidRPr="004453A6">
        <w:rPr>
          <w:rFonts w:ascii="Aptos" w:hAnsi="Aptos"/>
          <w:color w:val="000000"/>
          <w:sz w:val="24"/>
          <w:szCs w:val="24"/>
          <w:shd w:val="clear" w:color="auto" w:fill="FFFFFF"/>
        </w:rPr>
        <w:t xml:space="preserve"> </w:t>
      </w:r>
      <w:r w:rsidRPr="004453A6">
        <w:rPr>
          <w:rFonts w:ascii="Aptos" w:hAnsi="Aptos"/>
          <w:i/>
          <w:color w:val="000000"/>
          <w:sz w:val="24"/>
          <w:szCs w:val="24"/>
          <w:shd w:val="clear" w:color="auto" w:fill="FFFFFF"/>
        </w:rPr>
        <w:t>(if any)</w:t>
      </w:r>
      <w:r w:rsidRPr="004453A6">
        <w:rPr>
          <w:rFonts w:ascii="Aptos" w:hAnsi="Aptos"/>
          <w:color w:val="000000"/>
          <w:sz w:val="24"/>
          <w:szCs w:val="24"/>
          <w:shd w:val="clear" w:color="auto" w:fill="FFFFFF"/>
        </w:rPr>
        <w:t>:</w:t>
      </w:r>
      <w:r w:rsidRPr="004453A6">
        <w:rPr>
          <w:rStyle w:val="apple-converted-space"/>
          <w:rFonts w:ascii="Aptos" w:eastAsiaTheme="majorEastAsia" w:hAnsi="Aptos"/>
          <w:color w:val="000000"/>
          <w:sz w:val="24"/>
          <w:szCs w:val="24"/>
          <w:shd w:val="clear" w:color="auto" w:fill="FFFFFF"/>
        </w:rPr>
        <w:t>  None</w:t>
      </w:r>
    </w:p>
    <w:p w14:paraId="7F8C29D7" w14:textId="77777777" w:rsidR="00B34527" w:rsidRPr="004453A6" w:rsidRDefault="00B34527" w:rsidP="00F23BFE">
      <w:pPr>
        <w:pStyle w:val="NoSpacing"/>
        <w:jc w:val="both"/>
        <w:rPr>
          <w:rFonts w:ascii="Aptos" w:hAnsi="Aptos"/>
          <w:sz w:val="24"/>
          <w:szCs w:val="24"/>
        </w:rPr>
      </w:pPr>
      <w:r w:rsidRPr="004453A6">
        <w:rPr>
          <w:rFonts w:ascii="Aptos" w:hAnsi="Aptos"/>
          <w:b/>
          <w:bCs/>
          <w:sz w:val="24"/>
          <w:szCs w:val="24"/>
        </w:rPr>
        <w:t>STATUTORY AUTHORITY FOR THIS RULE:</w:t>
      </w:r>
      <w:r w:rsidRPr="004453A6">
        <w:rPr>
          <w:rFonts w:ascii="Aptos" w:hAnsi="Aptos"/>
          <w:sz w:val="24"/>
          <w:szCs w:val="24"/>
        </w:rPr>
        <w:t xml:space="preserve"> 38 M.R.S. §§ 86-A(3) and 90(1)(A) &amp; (B)</w:t>
      </w:r>
    </w:p>
    <w:p w14:paraId="64C8ACA8"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SUBSTANTIVE STATE OR FEDERAL LAW BEING IMPLEMENTED</w:t>
      </w:r>
      <w:r w:rsidRPr="004453A6">
        <w:rPr>
          <w:rFonts w:ascii="Aptos" w:hAnsi="Aptos"/>
          <w:sz w:val="24"/>
          <w:szCs w:val="24"/>
        </w:rPr>
        <w:t xml:space="preserve"> </w:t>
      </w:r>
      <w:r w:rsidRPr="004453A6">
        <w:rPr>
          <w:rFonts w:ascii="Aptos" w:hAnsi="Aptos"/>
          <w:i/>
          <w:sz w:val="24"/>
          <w:szCs w:val="24"/>
        </w:rPr>
        <w:t>(if different)</w:t>
      </w:r>
      <w:r w:rsidRPr="004453A6">
        <w:rPr>
          <w:rFonts w:ascii="Aptos" w:hAnsi="Aptos"/>
          <w:sz w:val="24"/>
          <w:szCs w:val="24"/>
        </w:rPr>
        <w:t>: Not applicable</w:t>
      </w:r>
    </w:p>
    <w:p w14:paraId="3D306B5C"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AGENCY WEBSITE:</w:t>
      </w:r>
      <w:r w:rsidRPr="004453A6">
        <w:rPr>
          <w:rFonts w:ascii="Aptos" w:hAnsi="Aptos"/>
          <w:sz w:val="24"/>
          <w:szCs w:val="24"/>
        </w:rPr>
        <w:t xml:space="preserve"> </w:t>
      </w:r>
      <w:hyperlink r:id="rId34" w:history="1">
        <w:r w:rsidRPr="004453A6">
          <w:rPr>
            <w:rStyle w:val="Hyperlink"/>
            <w:rFonts w:ascii="Aptos" w:hAnsi="Aptos"/>
            <w:sz w:val="24"/>
            <w:szCs w:val="24"/>
          </w:rPr>
          <w:t>www.mainepilotage.org</w:t>
        </w:r>
      </w:hyperlink>
      <w:r w:rsidRPr="004453A6">
        <w:rPr>
          <w:rFonts w:ascii="Aptos" w:hAnsi="Aptos"/>
          <w:sz w:val="24"/>
          <w:szCs w:val="24"/>
        </w:rPr>
        <w:t xml:space="preserve"> </w:t>
      </w:r>
    </w:p>
    <w:p w14:paraId="06FC015A" w14:textId="77777777" w:rsidR="00B34527" w:rsidRPr="004453A6" w:rsidRDefault="00B34527" w:rsidP="00F23BFE">
      <w:pPr>
        <w:tabs>
          <w:tab w:val="left" w:pos="-1440"/>
          <w:tab w:val="left" w:pos="-720"/>
          <w:tab w:val="left" w:pos="540"/>
          <w:tab w:val="left" w:pos="10440"/>
        </w:tabs>
        <w:ind w:right="360"/>
        <w:rPr>
          <w:rFonts w:ascii="Aptos" w:hAnsi="Aptos"/>
          <w:sz w:val="24"/>
          <w:szCs w:val="24"/>
        </w:rPr>
      </w:pPr>
      <w:r w:rsidRPr="004453A6">
        <w:rPr>
          <w:rFonts w:ascii="Aptos" w:hAnsi="Aptos"/>
          <w:b/>
          <w:bCs/>
          <w:sz w:val="24"/>
          <w:szCs w:val="24"/>
        </w:rPr>
        <w:t>EMAIL FOR OVERALL AGENCY RULEMAKING LIAISON:</w:t>
      </w:r>
      <w:r w:rsidRPr="004453A6">
        <w:rPr>
          <w:rFonts w:ascii="Aptos" w:hAnsi="Aptos"/>
          <w:sz w:val="24"/>
          <w:szCs w:val="24"/>
        </w:rPr>
        <w:t xml:space="preserve"> </w:t>
      </w:r>
      <w:hyperlink r:id="rId35" w:history="1">
        <w:r w:rsidRPr="004453A6">
          <w:rPr>
            <w:rStyle w:val="Hyperlink"/>
            <w:rFonts w:ascii="Aptos" w:hAnsi="Aptos"/>
            <w:sz w:val="24"/>
            <w:szCs w:val="24"/>
          </w:rPr>
          <w:t>matthew.burns@maine.gov</w:t>
        </w:r>
      </w:hyperlink>
      <w:r w:rsidRPr="004453A6">
        <w:rPr>
          <w:rFonts w:ascii="Aptos" w:hAnsi="Aptos"/>
          <w:sz w:val="24"/>
          <w:szCs w:val="24"/>
        </w:rPr>
        <w:t xml:space="preserve"> </w:t>
      </w:r>
    </w:p>
    <w:bookmarkEnd w:id="17"/>
    <w:bookmarkEnd w:id="3"/>
    <w:p w14:paraId="329A0280" w14:textId="77777777" w:rsidR="00F37E1E" w:rsidRPr="008A5F7B" w:rsidRDefault="00F37E1E" w:rsidP="00F23BFE">
      <w:pPr>
        <w:rPr>
          <w:rFonts w:ascii="Book Antiqua" w:hAnsi="Book Antiqua"/>
          <w:b/>
          <w:bCs/>
          <w:sz w:val="24"/>
          <w:szCs w:val="24"/>
        </w:rPr>
      </w:pPr>
    </w:p>
    <w:p w14:paraId="5FF98F7E" w14:textId="4F39E7CA" w:rsidR="001D30C0" w:rsidRPr="009C414C" w:rsidRDefault="00CC51B1" w:rsidP="00F23BFE">
      <w:pPr>
        <w:pStyle w:val="SH1"/>
        <w:rPr>
          <w:rFonts w:asciiTheme="minorHAnsi" w:hAnsiTheme="minorHAnsi" w:cs="Posterama"/>
          <w:caps/>
        </w:rPr>
      </w:pPr>
      <w:bookmarkStart w:id="18" w:name=""/>
      <w:bookmarkStart w:id="19" w:name=""/>
      <w:bookmarkStart w:id="20" w:name="_Hlk124326626"/>
      <w:bookmarkStart w:id="21" w:name="_Hlk175658805"/>
      <w:bookmarkStart w:id="22" w:name="_Hlk175657783"/>
      <w:bookmarkEnd w:id="1"/>
      <w:bookmarkEnd w:id="4"/>
      <w:bookmarkEnd w:id="5"/>
      <w:bookmarkEnd w:id="6"/>
      <w:bookmarkEnd w:id="7"/>
      <w:bookmarkEnd w:id="8"/>
      <w:bookmarkEnd w:id="9"/>
      <w:bookmarkEnd w:id="10"/>
      <w:bookmarkEnd w:id="11"/>
      <w:bookmarkEnd w:id="12"/>
      <w:bookmarkEnd w:id="18"/>
      <w:bookmarkEnd w:id="19"/>
      <w:bookmarkEnd w:id="20"/>
      <w:r w:rsidRPr="009C414C">
        <w:rPr>
          <w:rFonts w:asciiTheme="minorHAnsi" w:hAnsiTheme="minorHAnsi" w:cs="Posterama"/>
          <w:caps/>
        </w:rPr>
        <w:t>Adoptions</w:t>
      </w:r>
    </w:p>
    <w:bookmarkEnd w:id="21"/>
    <w:bookmarkEnd w:id="22"/>
    <w:p w14:paraId="43D2C01E" w14:textId="77777777" w:rsidR="00F23BFE" w:rsidRDefault="00F23BFE" w:rsidP="00F23BFE">
      <w:pPr>
        <w:pStyle w:val="H1"/>
        <w:rPr>
          <w:rFonts w:ascii="Aptos" w:hAnsi="Aptos"/>
          <w:szCs w:val="24"/>
        </w:rPr>
      </w:pPr>
    </w:p>
    <w:p w14:paraId="1B25E4E4" w14:textId="76235076" w:rsidR="005F4B19" w:rsidRPr="00232D71" w:rsidRDefault="005F4B19" w:rsidP="00F23BFE">
      <w:pPr>
        <w:pStyle w:val="H1"/>
        <w:rPr>
          <w:rFonts w:ascii="Aptos" w:hAnsi="Aptos"/>
          <w:b w:val="0"/>
          <w:szCs w:val="24"/>
        </w:rPr>
      </w:pPr>
      <w:r w:rsidRPr="00E47A6B">
        <w:rPr>
          <w:rFonts w:ascii="Aptos" w:hAnsi="Aptos"/>
          <w:szCs w:val="24"/>
        </w:rPr>
        <w:t>AGENCY</w:t>
      </w:r>
      <w:r w:rsidRPr="00232D71">
        <w:rPr>
          <w:rFonts w:ascii="Aptos" w:hAnsi="Aptos"/>
          <w:szCs w:val="24"/>
        </w:rPr>
        <w:t xml:space="preserve">: </w:t>
      </w:r>
      <w:sdt>
        <w:sdtPr>
          <w:rPr>
            <w:rFonts w:ascii="Aptos" w:hAnsi="Aptos"/>
            <w:szCs w:val="24"/>
          </w:rPr>
          <w:alias w:val="Agency"/>
          <w:tag w:val="Agency"/>
          <w:id w:val="504717649"/>
          <w:placeholder>
            <w:docPart w:val="F697F62F1C4D402BA77C896324D54503"/>
          </w:placeholder>
        </w:sdtPr>
        <w:sdtEndPr/>
        <w:sdtContent>
          <w:r w:rsidRPr="00232D71">
            <w:rPr>
              <w:rFonts w:ascii="Aptos" w:hAnsi="Aptos"/>
              <w:szCs w:val="24"/>
            </w:rPr>
            <w:t>Department of Environmental Protection</w:t>
          </w:r>
        </w:sdtContent>
      </w:sdt>
    </w:p>
    <w:p w14:paraId="17CAC989" w14:textId="1172A41A"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E47A6B">
        <w:rPr>
          <w:rFonts w:ascii="Aptos" w:hAnsi="Aptos"/>
          <w:b/>
          <w:sz w:val="24"/>
          <w:szCs w:val="24"/>
        </w:rPr>
        <w:t>CHAPTER NUMBER AND RULE TITLE</w:t>
      </w:r>
      <w:r w:rsidRPr="00232D71">
        <w:rPr>
          <w:rFonts w:ascii="Aptos" w:hAnsi="Aptos"/>
          <w:b/>
          <w:sz w:val="24"/>
          <w:szCs w:val="24"/>
        </w:rPr>
        <w:t xml:space="preserve">: </w:t>
      </w:r>
      <w:sdt>
        <w:sdtPr>
          <w:rPr>
            <w:rFonts w:ascii="Aptos" w:hAnsi="Aptos"/>
            <w:b/>
            <w:sz w:val="24"/>
            <w:szCs w:val="24"/>
          </w:rPr>
          <w:alias w:val="Ch. Number and Rule Title"/>
          <w:tag w:val="Agency"/>
          <w:id w:val="-1505664234"/>
          <w:placeholder>
            <w:docPart w:val="CA05DF38687E4809AD9D96EE07730D58"/>
          </w:placeholder>
        </w:sdtPr>
        <w:sdtEndPr/>
        <w:sdtContent>
          <w:r w:rsidRPr="00232D71">
            <w:rPr>
              <w:rFonts w:ascii="Aptos" w:hAnsi="Aptos"/>
              <w:b/>
              <w:sz w:val="24"/>
              <w:szCs w:val="24"/>
            </w:rPr>
            <w:t>06-096 C.M.R. Ch. 167</w:t>
          </w:r>
          <w:r w:rsidRPr="00E47A6B">
            <w:rPr>
              <w:rFonts w:ascii="Aptos" w:hAnsi="Aptos"/>
              <w:b/>
              <w:sz w:val="24"/>
              <w:szCs w:val="24"/>
            </w:rPr>
            <w:t>,</w:t>
          </w:r>
          <w:r w:rsidRPr="00232D71">
            <w:rPr>
              <w:rFonts w:ascii="Aptos" w:hAnsi="Aptos"/>
              <w:b/>
              <w:sz w:val="24"/>
              <w:szCs w:val="24"/>
            </w:rPr>
            <w:t xml:space="preserve"> Tracking and Reporting Gross and Net Annual Greenhouse Gas Emissions</w:t>
          </w:r>
        </w:sdtContent>
      </w:sdt>
    </w:p>
    <w:p w14:paraId="59A243EA" w14:textId="21AFEBB0"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E47A6B">
        <w:rPr>
          <w:rFonts w:ascii="Aptos" w:hAnsi="Aptos"/>
          <w:b/>
          <w:sz w:val="24"/>
          <w:szCs w:val="24"/>
        </w:rPr>
        <w:t>ADOPTION FILING NUMBER</w:t>
      </w:r>
      <w:r w:rsidRPr="00232D71">
        <w:rPr>
          <w:rFonts w:ascii="Aptos" w:hAnsi="Aptos"/>
          <w:b/>
          <w:sz w:val="24"/>
          <w:szCs w:val="24"/>
        </w:rPr>
        <w:t>:</w:t>
      </w:r>
      <w:r w:rsidRPr="00E47A6B">
        <w:rPr>
          <w:rFonts w:ascii="Aptos" w:hAnsi="Aptos"/>
          <w:b/>
          <w:sz w:val="24"/>
          <w:szCs w:val="24"/>
        </w:rPr>
        <w:t xml:space="preserve"> 2026-105</w:t>
      </w:r>
    </w:p>
    <w:p w14:paraId="41145C39"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522C5FB" w14:textId="10D5FDCC"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E47A6B">
        <w:rPr>
          <w:rFonts w:ascii="Aptos" w:hAnsi="Aptos"/>
          <w:b/>
          <w:sz w:val="24"/>
          <w:szCs w:val="24"/>
        </w:rPr>
        <w:t>CONCISE SUMMARY</w:t>
      </w:r>
      <w:r w:rsidRPr="00232D71">
        <w:rPr>
          <w:rFonts w:ascii="Aptos" w:hAnsi="Aptos"/>
          <w:b/>
          <w:sz w:val="24"/>
          <w:szCs w:val="24"/>
        </w:rPr>
        <w:t>:</w:t>
      </w:r>
    </w:p>
    <w:p w14:paraId="62120EC4"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9CD5436" w14:textId="77777777" w:rsidR="005F4B19" w:rsidRPr="00232D71" w:rsidRDefault="006E0901"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705252380"/>
          <w:placeholder>
            <w:docPart w:val="51532E41826F4A978356DC5A80D6C4B1"/>
          </w:placeholder>
        </w:sdtPr>
        <w:sdtEndPr/>
        <w:sdtContent>
          <w:r w:rsidR="005F4B19" w:rsidRPr="00232D71">
            <w:rPr>
              <w:rFonts w:ascii="Aptos" w:hAnsi="Aptos"/>
              <w:bCs/>
              <w:sz w:val="24"/>
              <w:szCs w:val="24"/>
            </w:rPr>
            <w:t xml:space="preserve">This update to Chapter 167 revises the methods for the calculation of gross and net annual greenhouse gas emissions in the State for the purpose of assessing attainment of the reduction requirements set out at 38 MRS §§576-A(1), (2), (2-A), and (3).  </w:t>
          </w:r>
        </w:sdtContent>
      </w:sdt>
      <w:r w:rsidR="005F4B19" w:rsidRPr="00232D71">
        <w:rPr>
          <w:rFonts w:ascii="Aptos" w:hAnsi="Aptos"/>
          <w:bCs/>
          <w:color w:val="0070C0"/>
          <w:sz w:val="24"/>
          <w:szCs w:val="24"/>
        </w:rPr>
        <w:t xml:space="preserve"> </w:t>
      </w:r>
    </w:p>
    <w:p w14:paraId="052481C0"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49245F7" w14:textId="6C37543A"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EC6105">
        <w:rPr>
          <w:rFonts w:ascii="Aptos" w:hAnsi="Aptos"/>
          <w:b/>
          <w:sz w:val="24"/>
          <w:szCs w:val="24"/>
        </w:rPr>
        <w:t>EFFECTIVE DATE</w:t>
      </w:r>
      <w:r w:rsidRPr="00EC6105">
        <w:rPr>
          <w:rFonts w:ascii="Aptos" w:hAnsi="Aptos"/>
          <w:sz w:val="24"/>
          <w:szCs w:val="24"/>
        </w:rPr>
        <w:t>:</w:t>
      </w:r>
      <w:r w:rsidR="000653EE" w:rsidRPr="00EC6105">
        <w:rPr>
          <w:rFonts w:ascii="Aptos" w:hAnsi="Aptos"/>
          <w:sz w:val="24"/>
          <w:szCs w:val="24"/>
        </w:rPr>
        <w:t xml:space="preserve"> Sunday, May 10, 2026</w:t>
      </w:r>
      <w:r w:rsidRPr="00EC6105">
        <w:rPr>
          <w:rFonts w:ascii="Aptos" w:hAnsi="Aptos"/>
          <w:sz w:val="24"/>
          <w:szCs w:val="24"/>
        </w:rPr>
        <w:t xml:space="preserve"> </w:t>
      </w:r>
    </w:p>
    <w:p w14:paraId="5A92FCCE"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53F95023" w14:textId="7F3F93F5"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E47A6B">
        <w:rPr>
          <w:rFonts w:ascii="Aptos" w:hAnsi="Aptos"/>
          <w:b/>
          <w:sz w:val="24"/>
          <w:szCs w:val="24"/>
        </w:rPr>
        <w:t>AGENCY CONTACT PERSON</w:t>
      </w:r>
      <w:r w:rsidRPr="00232D71">
        <w:rPr>
          <w:rFonts w:ascii="Aptos" w:hAnsi="Aptos"/>
          <w:b/>
          <w:sz w:val="24"/>
          <w:szCs w:val="24"/>
        </w:rPr>
        <w:t xml:space="preserve">: </w:t>
      </w:r>
      <w:sdt>
        <w:sdtPr>
          <w:rPr>
            <w:rFonts w:ascii="Aptos" w:hAnsi="Aptos"/>
            <w:b/>
            <w:sz w:val="24"/>
            <w:szCs w:val="24"/>
          </w:rPr>
          <w:alias w:val="Name"/>
          <w:tag w:val="Name"/>
          <w:id w:val="1060289893"/>
          <w:placeholder>
            <w:docPart w:val="F697F62F1C4D402BA77C896324D54503"/>
          </w:placeholder>
        </w:sdtPr>
        <w:sdtEndPr/>
        <w:sdtContent>
          <w:r w:rsidRPr="00232D71">
            <w:rPr>
              <w:rFonts w:ascii="Aptos" w:hAnsi="Aptos"/>
              <w:bCs/>
              <w:sz w:val="24"/>
              <w:szCs w:val="24"/>
            </w:rPr>
            <w:t>Allison Montgomery</w:t>
          </w:r>
        </w:sdtContent>
      </w:sdt>
    </w:p>
    <w:p w14:paraId="1E843EBC"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32D71">
        <w:rPr>
          <w:rFonts w:ascii="Aptos" w:hAnsi="Aptos"/>
          <w:bCs/>
          <w:sz w:val="24"/>
          <w:szCs w:val="24"/>
        </w:rPr>
        <w:t xml:space="preserve">Agency Name: </w:t>
      </w:r>
      <w:sdt>
        <w:sdtPr>
          <w:rPr>
            <w:rFonts w:ascii="Aptos" w:hAnsi="Aptos"/>
            <w:bCs/>
            <w:sz w:val="24"/>
            <w:szCs w:val="24"/>
          </w:rPr>
          <w:alias w:val="Agency Name"/>
          <w:tag w:val="Agency  Name"/>
          <w:id w:val="943646080"/>
          <w:placeholder>
            <w:docPart w:val="F697F62F1C4D402BA77C896324D54503"/>
          </w:placeholder>
        </w:sdtPr>
        <w:sdtEndPr/>
        <w:sdtContent>
          <w:r w:rsidRPr="00232D71">
            <w:rPr>
              <w:rFonts w:ascii="Aptos" w:hAnsi="Aptos"/>
              <w:bCs/>
              <w:sz w:val="24"/>
              <w:szCs w:val="24"/>
            </w:rPr>
            <w:t>Department of Environmental Protection</w:t>
          </w:r>
        </w:sdtContent>
      </w:sdt>
    </w:p>
    <w:p w14:paraId="52677AFA"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32D71">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982151038"/>
          <w:placeholder>
            <w:docPart w:val="F697F62F1C4D402BA77C896324D54503"/>
          </w:placeholder>
        </w:sdtPr>
        <w:sdtEndPr/>
        <w:sdtContent>
          <w:r w:rsidRPr="00232D71">
            <w:rPr>
              <w:rFonts w:ascii="Aptos" w:hAnsi="Aptos"/>
              <w:bCs/>
              <w:sz w:val="24"/>
              <w:szCs w:val="24"/>
            </w:rPr>
            <w:t>SHS 17, Augusta, ME 04333-0017</w:t>
          </w:r>
        </w:sdtContent>
      </w:sdt>
    </w:p>
    <w:p w14:paraId="66E5AA00" w14:textId="77777777" w:rsidR="005F4B19" w:rsidRPr="00232D71" w:rsidRDefault="005F4B19"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232D71">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593206016"/>
          <w:placeholder>
            <w:docPart w:val="B56A15E344C4458EAE71602BAAD61EA5"/>
          </w:placeholder>
        </w:sdtPr>
        <w:sdtEndPr/>
        <w:sdtContent>
          <w:r w:rsidRPr="00232D71">
            <w:rPr>
              <w:rFonts w:ascii="Aptos" w:hAnsi="Aptos"/>
              <w:bCs/>
              <w:sz w:val="24"/>
              <w:szCs w:val="24"/>
            </w:rPr>
            <w:t>207-414-2929 TTY: (207) 287-7688 ext. 711</w:t>
          </w:r>
        </w:sdtContent>
      </w:sdt>
    </w:p>
    <w:p w14:paraId="4C46EA7B" w14:textId="7EBBB30D" w:rsidR="00651DEC" w:rsidRPr="00232D71" w:rsidRDefault="005F4B19" w:rsidP="00F23BFE">
      <w:pPr>
        <w:pStyle w:val="H1"/>
        <w:rPr>
          <w:rFonts w:ascii="Aptos" w:hAnsi="Aptos"/>
          <w:b w:val="0"/>
          <w:bCs/>
          <w:color w:val="auto"/>
        </w:rPr>
      </w:pPr>
      <w:r w:rsidRPr="00232D71">
        <w:rPr>
          <w:rFonts w:ascii="Aptos" w:hAnsi="Aptos"/>
          <w:b w:val="0"/>
          <w:bCs/>
          <w:color w:val="auto"/>
        </w:rPr>
        <w:lastRenderedPageBreak/>
        <w:t xml:space="preserve">Email Address: </w:t>
      </w:r>
      <w:sdt>
        <w:sdtPr>
          <w:rPr>
            <w:rFonts w:ascii="Aptos" w:hAnsi="Aptos"/>
            <w:b w:val="0"/>
            <w:bCs/>
            <w:color w:val="auto"/>
          </w:rPr>
          <w:alias w:val="Agency Contact Person Email Address"/>
          <w:tag w:val="Agency Contact Person Email Address"/>
          <w:id w:val="-1519535261"/>
          <w:placeholder>
            <w:docPart w:val="DAD24DA2B8E64422992727887B26CE09"/>
          </w:placeholder>
        </w:sdtPr>
        <w:sdtEndPr/>
        <w:sdtContent>
          <w:hyperlink r:id="rId36" w:history="1">
            <w:r w:rsidRPr="00232D71">
              <w:rPr>
                <w:rStyle w:val="Hyperlink"/>
                <w:rFonts w:ascii="Aptos" w:hAnsi="Aptos"/>
                <w:b w:val="0"/>
                <w:bCs/>
              </w:rPr>
              <w:t>allison.montgomery@maine.gov</w:t>
            </w:r>
          </w:hyperlink>
          <w:r w:rsidRPr="00232D71">
            <w:rPr>
              <w:rFonts w:ascii="Aptos" w:hAnsi="Aptos"/>
              <w:b w:val="0"/>
              <w:bCs/>
              <w:color w:val="auto"/>
            </w:rPr>
            <w:t xml:space="preserve"> </w:t>
          </w:r>
        </w:sdtContent>
      </w:sdt>
    </w:p>
    <w:p w14:paraId="2053EEA7" w14:textId="77777777" w:rsidR="00651DEC" w:rsidRPr="00E47A6B" w:rsidRDefault="00651DEC" w:rsidP="00F23BFE">
      <w:pPr>
        <w:pStyle w:val="H1"/>
        <w:pBdr>
          <w:bottom w:val="single" w:sz="4" w:space="1" w:color="auto"/>
        </w:pBdr>
        <w:ind w:hanging="3"/>
        <w:rPr>
          <w:rFonts w:ascii="Aptos" w:hAnsi="Aptos"/>
          <w:szCs w:val="24"/>
        </w:rPr>
      </w:pPr>
    </w:p>
    <w:p w14:paraId="61AFCE1A" w14:textId="77777777" w:rsidR="00B45E97" w:rsidRPr="00142316" w:rsidRDefault="00B45E97" w:rsidP="00F23BFE">
      <w:pPr>
        <w:pStyle w:val="H1"/>
        <w:ind w:hanging="3"/>
        <w:rPr>
          <w:rFonts w:ascii="Aptos" w:hAnsi="Aptos"/>
          <w:szCs w:val="24"/>
        </w:rPr>
      </w:pPr>
    </w:p>
    <w:p w14:paraId="2A2697E4" w14:textId="30D235B7" w:rsidR="00142316" w:rsidRPr="004453A6" w:rsidRDefault="00142316" w:rsidP="00F23BFE">
      <w:pPr>
        <w:pStyle w:val="H1"/>
        <w:rPr>
          <w:rFonts w:ascii="Aptos" w:hAnsi="Aptos"/>
          <w:b w:val="0"/>
        </w:rPr>
      </w:pPr>
      <w:r w:rsidRPr="004453A6">
        <w:rPr>
          <w:rFonts w:ascii="Aptos" w:hAnsi="Aptos"/>
        </w:rPr>
        <w:t>AGENCY: Department of Administrative &amp; Financial Services, Maine Revenue Services</w:t>
      </w:r>
    </w:p>
    <w:p w14:paraId="259DCF7C" w14:textId="350195DE"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4453A6">
        <w:rPr>
          <w:rFonts w:ascii="Aptos" w:hAnsi="Aptos"/>
          <w:b/>
          <w:sz w:val="24"/>
          <w:szCs w:val="24"/>
        </w:rPr>
        <w:t>CHAPTER NUMBER AND RULE TITLE: 18-125 C.M.R. Ch.</w:t>
      </w:r>
      <w:r w:rsidRPr="004453A6">
        <w:rPr>
          <w:rFonts w:ascii="Aptos" w:hAnsi="Aptos"/>
          <w:bCs/>
          <w:sz w:val="24"/>
          <w:szCs w:val="24"/>
        </w:rPr>
        <w:t xml:space="preserve"> </w:t>
      </w:r>
      <w:r w:rsidRPr="00EC6105">
        <w:rPr>
          <w:rFonts w:ascii="Aptos" w:hAnsi="Aptos"/>
          <w:b/>
          <w:sz w:val="24"/>
          <w:szCs w:val="24"/>
        </w:rPr>
        <w:t>323, Commercial Agricultural Production, Commercial Aquacultural Production, Commercial Fishing, and Commercial Wood Harvesting</w:t>
      </w:r>
    </w:p>
    <w:p w14:paraId="322D90BA" w14:textId="29CA2FB2"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4453A6">
        <w:rPr>
          <w:rFonts w:ascii="Aptos" w:hAnsi="Aptos"/>
          <w:b/>
          <w:sz w:val="24"/>
          <w:szCs w:val="24"/>
        </w:rPr>
        <w:t>ADOPTION FILING NUMBER: 2026-106</w:t>
      </w:r>
    </w:p>
    <w:p w14:paraId="191610C1"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7E8D8624"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4453A6">
        <w:rPr>
          <w:rFonts w:ascii="Aptos" w:hAnsi="Aptos"/>
          <w:b/>
          <w:sz w:val="24"/>
          <w:szCs w:val="24"/>
        </w:rPr>
        <w:t>CONCISE SUMMARY:</w:t>
      </w:r>
    </w:p>
    <w:p w14:paraId="165FFE9A"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7BB72698"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4453A6">
        <w:rPr>
          <w:rFonts w:ascii="Aptos" w:hAnsi="Aptos"/>
          <w:bCs/>
          <w:sz w:val="24"/>
          <w:szCs w:val="24"/>
        </w:rPr>
        <w:t xml:space="preserve">MRS Rule 323 explains 36 M.R.S. § 2013 as it pertains to the issuance of refunds and certificates of exemption to </w:t>
      </w:r>
      <w:proofErr w:type="gramStart"/>
      <w:r w:rsidRPr="004453A6">
        <w:rPr>
          <w:rFonts w:ascii="Aptos" w:hAnsi="Aptos"/>
          <w:bCs/>
          <w:sz w:val="24"/>
          <w:szCs w:val="24"/>
        </w:rPr>
        <w:t>persons</w:t>
      </w:r>
      <w:proofErr w:type="gramEnd"/>
      <w:r w:rsidRPr="004453A6">
        <w:rPr>
          <w:rFonts w:ascii="Aptos" w:hAnsi="Aptos"/>
          <w:bCs/>
          <w:sz w:val="24"/>
          <w:szCs w:val="24"/>
        </w:rPr>
        <w:t xml:space="preserve"> who are engaged in commercial agricultural production, commercial aquacultural production, commercial fishing, and commercial wood harvesting.  Proposed amendments to Rule 323 would incorporate recently enacted Maine legislation expanding qualifying activities under 36 M.R.S. § 2013 to include commercial mining and update the rule’s title.  See P.L. 2025, c. 469.  The definition of “machinery and equipment” in the proposed rule is also amended to specify the </w:t>
      </w:r>
      <w:proofErr w:type="gramStart"/>
      <w:r w:rsidRPr="004453A6">
        <w:rPr>
          <w:rFonts w:ascii="Aptos" w:hAnsi="Aptos"/>
          <w:bCs/>
          <w:sz w:val="24"/>
          <w:szCs w:val="24"/>
        </w:rPr>
        <w:t>time period</w:t>
      </w:r>
      <w:proofErr w:type="gramEnd"/>
      <w:r w:rsidRPr="004453A6">
        <w:rPr>
          <w:rFonts w:ascii="Aptos" w:hAnsi="Aptos"/>
          <w:bCs/>
          <w:sz w:val="24"/>
          <w:szCs w:val="24"/>
        </w:rPr>
        <w:t xml:space="preserve"> over which machinery and equipment must be used “primarily” in qualifying activities to be eligible for the exemption.</w:t>
      </w:r>
      <w:r w:rsidRPr="004453A6" w:rsidDel="00512F8F">
        <w:rPr>
          <w:rFonts w:ascii="Aptos" w:hAnsi="Aptos"/>
          <w:bCs/>
          <w:color w:val="0070C0"/>
          <w:sz w:val="24"/>
          <w:szCs w:val="24"/>
        </w:rPr>
        <w:t xml:space="preserve"> </w:t>
      </w:r>
    </w:p>
    <w:p w14:paraId="3C508E74"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7975CE15" w14:textId="060B8193"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EC6105">
        <w:rPr>
          <w:rFonts w:ascii="Aptos" w:hAnsi="Aptos"/>
          <w:b/>
          <w:sz w:val="24"/>
          <w:szCs w:val="24"/>
        </w:rPr>
        <w:t>EFFECTIVE DATE</w:t>
      </w:r>
      <w:r w:rsidRPr="00EC6105">
        <w:rPr>
          <w:rFonts w:ascii="Aptos" w:hAnsi="Aptos"/>
          <w:sz w:val="24"/>
          <w:szCs w:val="24"/>
        </w:rPr>
        <w:t xml:space="preserve">: </w:t>
      </w:r>
      <w:r w:rsidR="00D77DFE" w:rsidRPr="00D77DFE">
        <w:rPr>
          <w:rFonts w:ascii="Aptos" w:hAnsi="Aptos"/>
          <w:sz w:val="24"/>
          <w:szCs w:val="24"/>
        </w:rPr>
        <w:t>Sunday, May 10, 2026</w:t>
      </w:r>
    </w:p>
    <w:p w14:paraId="376FE295"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5A5437C8"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4453A6">
        <w:rPr>
          <w:rFonts w:ascii="Aptos" w:hAnsi="Aptos"/>
          <w:b/>
          <w:sz w:val="24"/>
          <w:szCs w:val="24"/>
        </w:rPr>
        <w:t>AGENCY CONTACT PERSON:</w:t>
      </w:r>
    </w:p>
    <w:p w14:paraId="6BECE2B3"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4453A6">
        <w:rPr>
          <w:rFonts w:ascii="Aptos" w:hAnsi="Aptos"/>
          <w:bCs/>
          <w:sz w:val="24"/>
          <w:szCs w:val="24"/>
        </w:rPr>
        <w:t>Name: Alex Weber, General Counsel</w:t>
      </w:r>
    </w:p>
    <w:p w14:paraId="79C1CE35"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4453A6">
        <w:rPr>
          <w:rFonts w:ascii="Aptos" w:hAnsi="Aptos"/>
          <w:bCs/>
          <w:sz w:val="24"/>
          <w:szCs w:val="24"/>
        </w:rPr>
        <w:t>Agency Name: Maine Revenue Services</w:t>
      </w:r>
    </w:p>
    <w:p w14:paraId="1B10B7B9"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4453A6">
        <w:rPr>
          <w:rFonts w:ascii="Aptos" w:hAnsi="Aptos"/>
          <w:bCs/>
          <w:sz w:val="24"/>
          <w:szCs w:val="24"/>
        </w:rPr>
        <w:t>Mailing Address: 24 State House Station, Augusta ME 04333-0024</w:t>
      </w:r>
    </w:p>
    <w:p w14:paraId="6B650068" w14:textId="77777777"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4453A6">
        <w:rPr>
          <w:rFonts w:ascii="Aptos" w:hAnsi="Aptos"/>
          <w:bCs/>
          <w:sz w:val="24"/>
          <w:szCs w:val="24"/>
        </w:rPr>
        <w:t>Telephone Number: (207) 624-9712</w:t>
      </w:r>
    </w:p>
    <w:p w14:paraId="1CCD8B92" w14:textId="696A1FA2" w:rsidR="00142316" w:rsidRPr="004453A6" w:rsidRDefault="00142316"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4453A6">
        <w:rPr>
          <w:rFonts w:ascii="Aptos" w:hAnsi="Aptos"/>
          <w:bCs/>
          <w:sz w:val="24"/>
          <w:szCs w:val="24"/>
        </w:rPr>
        <w:t xml:space="preserve">Email Address: </w:t>
      </w:r>
      <w:hyperlink r:id="rId37" w:history="1">
        <w:r w:rsidRPr="004453A6">
          <w:rPr>
            <w:rStyle w:val="Hyperlink"/>
            <w:rFonts w:ascii="Aptos" w:hAnsi="Aptos"/>
            <w:bCs/>
            <w:sz w:val="24"/>
            <w:szCs w:val="24"/>
          </w:rPr>
          <w:t>alexander.j.weber@maine.gov</w:t>
        </w:r>
      </w:hyperlink>
      <w:r w:rsidRPr="004453A6">
        <w:rPr>
          <w:rFonts w:ascii="Aptos" w:hAnsi="Aptos"/>
          <w:bCs/>
          <w:sz w:val="24"/>
          <w:szCs w:val="24"/>
        </w:rPr>
        <w:t xml:space="preserve"> </w:t>
      </w:r>
    </w:p>
    <w:p w14:paraId="5867929C" w14:textId="77777777" w:rsidR="00B45E97" w:rsidRPr="00142316" w:rsidRDefault="00B45E97" w:rsidP="00F23BFE">
      <w:pPr>
        <w:pStyle w:val="H1"/>
        <w:pBdr>
          <w:bottom w:val="single" w:sz="4" w:space="1" w:color="auto"/>
        </w:pBdr>
        <w:ind w:hanging="3"/>
        <w:rPr>
          <w:rFonts w:ascii="Aptos" w:hAnsi="Aptos"/>
          <w:szCs w:val="24"/>
        </w:rPr>
      </w:pPr>
    </w:p>
    <w:p w14:paraId="09DEF077" w14:textId="77777777" w:rsidR="00B45E97" w:rsidRPr="00774782" w:rsidRDefault="00B45E97" w:rsidP="00F23BFE">
      <w:pPr>
        <w:pStyle w:val="H1"/>
        <w:ind w:hanging="3"/>
        <w:rPr>
          <w:rFonts w:ascii="Aptos" w:eastAsia="Times New Roman" w:hAnsi="Aptos" w:cs="Times New Roman"/>
          <w:b w:val="0"/>
          <w:color w:val="1F1F1F"/>
          <w:spacing w:val="-4"/>
          <w:szCs w:val="24"/>
        </w:rPr>
      </w:pPr>
    </w:p>
    <w:p w14:paraId="0F9F6671" w14:textId="77777777" w:rsidR="00774782" w:rsidRPr="004453A6" w:rsidRDefault="00774782" w:rsidP="00F23BFE">
      <w:pPr>
        <w:pStyle w:val="H1"/>
        <w:rPr>
          <w:rFonts w:ascii="Aptos" w:hAnsi="Aptos"/>
          <w:b w:val="0"/>
          <w:szCs w:val="24"/>
        </w:rPr>
      </w:pPr>
      <w:r w:rsidRPr="004453A6">
        <w:rPr>
          <w:rFonts w:ascii="Aptos" w:hAnsi="Aptos"/>
          <w:szCs w:val="24"/>
        </w:rPr>
        <w:t xml:space="preserve">AGENCY: </w:t>
      </w:r>
      <w:sdt>
        <w:sdtPr>
          <w:rPr>
            <w:rFonts w:ascii="Aptos" w:hAnsi="Aptos"/>
            <w:szCs w:val="24"/>
          </w:rPr>
          <w:alias w:val="Agency"/>
          <w:tag w:val="Agency"/>
          <w:id w:val="-133184050"/>
          <w:placeholder>
            <w:docPart w:val="EFE8A685C41A4951A837BB7C0B9E816C"/>
          </w:placeholder>
        </w:sdtPr>
        <w:sdtEndPr/>
        <w:sdtContent>
          <w:sdt>
            <w:sdtPr>
              <w:rPr>
                <w:rFonts w:ascii="Aptos" w:hAnsi="Aptos"/>
                <w:szCs w:val="24"/>
              </w:rPr>
              <w:alias w:val="Agency"/>
              <w:tag w:val="Agency"/>
              <w:id w:val="1101455193"/>
              <w:placeholder>
                <w:docPart w:val="369B9D29409A4C96B48339587C1139E5"/>
              </w:placeholder>
            </w:sdtPr>
            <w:sdtEndPr/>
            <w:sdtContent>
              <w:r w:rsidRPr="004453A6">
                <w:rPr>
                  <w:rFonts w:ascii="Aptos" w:hAnsi="Aptos"/>
                  <w:szCs w:val="24"/>
                </w:rPr>
                <w:t>Dept. of Agriculture, Conservation &amp; Forestry, Quality Assurance and Regulations</w:t>
              </w:r>
            </w:sdtContent>
          </w:sdt>
        </w:sdtContent>
      </w:sdt>
    </w:p>
    <w:p w14:paraId="7129A85B" w14:textId="7DACA10A"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
          <w:sz w:val="24"/>
          <w:szCs w:val="24"/>
        </w:rPr>
      </w:pPr>
      <w:r w:rsidRPr="004453A6">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D955F2F41A194937AE1CD836AA60378B"/>
          </w:placeholder>
        </w:sdtPr>
        <w:sdtEndPr/>
        <w:sdtContent>
          <w:r w:rsidRPr="004453A6">
            <w:rPr>
              <w:rFonts w:ascii="Aptos" w:hAnsi="Aptos"/>
              <w:b/>
              <w:sz w:val="24"/>
              <w:szCs w:val="24"/>
            </w:rPr>
            <w:t>01-001 C.M.R. Ch. 348, Exemption for On-Farm Raising, Slaughter and Processing of Less Than 1,000 Ready-To-Cook Whole Poultry Carcasses</w:t>
          </w:r>
        </w:sdtContent>
      </w:sdt>
    </w:p>
    <w:p w14:paraId="662CAACF"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
          <w:sz w:val="24"/>
          <w:szCs w:val="24"/>
        </w:rPr>
      </w:pPr>
    </w:p>
    <w:p w14:paraId="5AA1BBDC" w14:textId="7B79AF18"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sz w:val="24"/>
          <w:szCs w:val="24"/>
        </w:rPr>
      </w:pPr>
      <w:r w:rsidRPr="004453A6">
        <w:rPr>
          <w:rFonts w:ascii="Aptos" w:hAnsi="Aptos"/>
          <w:b/>
          <w:sz w:val="24"/>
          <w:szCs w:val="24"/>
        </w:rPr>
        <w:t>ADOPTION FILING NUMBER: 2026-107</w:t>
      </w:r>
    </w:p>
    <w:p w14:paraId="09B0E002"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sz w:val="24"/>
          <w:szCs w:val="24"/>
        </w:rPr>
      </w:pPr>
    </w:p>
    <w:p w14:paraId="0FA67918" w14:textId="77777777" w:rsidR="00774782"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rPr>
          <w:rFonts w:ascii="Aptos" w:hAnsi="Aptos"/>
          <w:b/>
          <w:sz w:val="24"/>
          <w:szCs w:val="24"/>
        </w:rPr>
      </w:pPr>
      <w:r w:rsidRPr="004453A6">
        <w:rPr>
          <w:rFonts w:ascii="Aptos" w:hAnsi="Aptos"/>
          <w:b/>
          <w:sz w:val="24"/>
          <w:szCs w:val="24"/>
        </w:rPr>
        <w:t>CONCISE SUMMARY:</w:t>
      </w:r>
    </w:p>
    <w:p w14:paraId="65302CF4" w14:textId="77777777" w:rsidR="00774782"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rPr>
          <w:rFonts w:ascii="Aptos" w:hAnsi="Aptos"/>
          <w:b/>
          <w:sz w:val="24"/>
          <w:szCs w:val="24"/>
        </w:rPr>
      </w:pPr>
    </w:p>
    <w:p w14:paraId="618E7495" w14:textId="27B8187A" w:rsidR="00774782" w:rsidRPr="004453A6" w:rsidRDefault="006E0901"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rPr>
          <w:rFonts w:ascii="Aptos" w:hAnsi="Aptos"/>
          <w:bCs/>
          <w:sz w:val="24"/>
          <w:szCs w:val="24"/>
        </w:rPr>
      </w:pPr>
      <w:sdt>
        <w:sdtPr>
          <w:rPr>
            <w:rFonts w:ascii="Aptos" w:hAnsi="Aptos"/>
            <w:bCs/>
            <w:sz w:val="24"/>
            <w:szCs w:val="24"/>
          </w:rPr>
          <w:alias w:val="Concise Summary"/>
          <w:tag w:val="Concise Summary"/>
          <w:id w:val="591365057"/>
          <w:placeholder>
            <w:docPart w:val="186B7F32CB2C4B8E85EBD77A61888BD7"/>
          </w:placeholder>
        </w:sdtPr>
        <w:sdtEndPr/>
        <w:sdtContent>
          <w:r w:rsidR="00774782" w:rsidRPr="004453A6">
            <w:rPr>
              <w:rFonts w:ascii="Aptos" w:hAnsi="Aptos"/>
              <w:iCs/>
              <w:sz w:val="24"/>
              <w:szCs w:val="24"/>
            </w:rPr>
            <w:t xml:space="preserve">The current version of Chapter 348 currently provides regulations for licensed Under 1K Poultry Exempt operations. </w:t>
          </w:r>
          <w:r w:rsidR="00774782" w:rsidRPr="004453A6">
            <w:rPr>
              <w:rFonts w:ascii="Aptos" w:hAnsi="Aptos"/>
              <w:sz w:val="24"/>
              <w:szCs w:val="24"/>
            </w:rPr>
            <w:t xml:space="preserve">Under 1K Poultry Exempt operations are no longer required to be licensed by the State </w:t>
          </w:r>
          <w:proofErr w:type="gramStart"/>
          <w:r w:rsidR="00774782" w:rsidRPr="004453A6">
            <w:rPr>
              <w:rFonts w:ascii="Aptos" w:hAnsi="Aptos"/>
              <w:sz w:val="24"/>
              <w:szCs w:val="24"/>
            </w:rPr>
            <w:t>per</w:t>
          </w:r>
          <w:proofErr w:type="gramEnd"/>
          <w:r w:rsidR="00774782" w:rsidRPr="004453A6">
            <w:rPr>
              <w:rFonts w:ascii="Aptos" w:hAnsi="Aptos"/>
              <w:sz w:val="24"/>
              <w:szCs w:val="24"/>
            </w:rPr>
            <w:t xml:space="preserve"> 22 M.R.S. § 2514-A. The proposed Chapter 348 replacement removes the out-of-date requirements associated with </w:t>
          </w:r>
          <w:proofErr w:type="gramStart"/>
          <w:r w:rsidR="00774782" w:rsidRPr="004453A6">
            <w:rPr>
              <w:rFonts w:ascii="Aptos" w:hAnsi="Aptos"/>
              <w:sz w:val="24"/>
              <w:szCs w:val="24"/>
            </w:rPr>
            <w:t>licensure, and</w:t>
          </w:r>
          <w:proofErr w:type="gramEnd"/>
          <w:r w:rsidR="00774782" w:rsidRPr="004453A6">
            <w:rPr>
              <w:rFonts w:ascii="Aptos" w:hAnsi="Aptos"/>
              <w:sz w:val="24"/>
              <w:szCs w:val="24"/>
            </w:rPr>
            <w:t xml:space="preserve"> simplifies the regulations in accordance with the non-licensed status of Under 1K Poultry Exempt operations.   </w:t>
          </w:r>
          <w:r w:rsidR="00774782" w:rsidRPr="004453A6">
            <w:rPr>
              <w:rFonts w:ascii="Aptos" w:hAnsi="Aptos"/>
              <w:iCs/>
              <w:sz w:val="24"/>
              <w:szCs w:val="24"/>
            </w:rPr>
            <w:t xml:space="preserve"> </w:t>
          </w:r>
        </w:sdtContent>
      </w:sdt>
      <w:r w:rsidR="00774782" w:rsidRPr="004453A6">
        <w:rPr>
          <w:rFonts w:ascii="Aptos" w:hAnsi="Aptos"/>
          <w:bCs/>
          <w:color w:val="0070C0"/>
          <w:sz w:val="24"/>
          <w:szCs w:val="24"/>
        </w:rPr>
        <w:t xml:space="preserve"> </w:t>
      </w:r>
    </w:p>
    <w:p w14:paraId="311B5963"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sz w:val="24"/>
          <w:szCs w:val="24"/>
        </w:rPr>
      </w:pPr>
    </w:p>
    <w:p w14:paraId="0140FBF7" w14:textId="105230C6"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
          <w:bCs/>
          <w:color w:val="C00000"/>
          <w:sz w:val="24"/>
          <w:szCs w:val="24"/>
        </w:rPr>
      </w:pPr>
      <w:r w:rsidRPr="004453A6">
        <w:rPr>
          <w:rFonts w:ascii="Aptos" w:hAnsi="Aptos"/>
          <w:b/>
          <w:sz w:val="24"/>
          <w:szCs w:val="24"/>
        </w:rPr>
        <w:t>EFFECTIVE DATE</w:t>
      </w:r>
      <w:r w:rsidRPr="004453A6">
        <w:rPr>
          <w:rFonts w:ascii="Aptos" w:hAnsi="Aptos"/>
          <w:sz w:val="24"/>
          <w:szCs w:val="24"/>
        </w:rPr>
        <w:t xml:space="preserve">: Saturday, May 30, 2026 </w:t>
      </w:r>
      <w:r w:rsidRPr="004453A6">
        <w:rPr>
          <w:rFonts w:ascii="Aptos" w:hAnsi="Aptos"/>
          <w:b/>
          <w:bCs/>
          <w:color w:val="C00000"/>
          <w:sz w:val="24"/>
          <w:szCs w:val="24"/>
        </w:rPr>
        <w:t>(Major Substantive Rule)</w:t>
      </w:r>
    </w:p>
    <w:p w14:paraId="350EF3C5"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
          <w:sz w:val="24"/>
          <w:szCs w:val="24"/>
        </w:rPr>
      </w:pPr>
    </w:p>
    <w:p w14:paraId="19AA9986"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
          <w:sz w:val="24"/>
          <w:szCs w:val="24"/>
        </w:rPr>
      </w:pPr>
      <w:r w:rsidRPr="004453A6">
        <w:rPr>
          <w:rFonts w:ascii="Aptos" w:hAnsi="Aptos"/>
          <w:b/>
          <w:sz w:val="24"/>
          <w:szCs w:val="24"/>
        </w:rPr>
        <w:t>AGENCY CONTACT PERSON:</w:t>
      </w:r>
    </w:p>
    <w:p w14:paraId="40D05733"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Cs/>
          <w:sz w:val="24"/>
          <w:szCs w:val="24"/>
        </w:rPr>
      </w:pPr>
      <w:r w:rsidRPr="004453A6">
        <w:rPr>
          <w:rFonts w:ascii="Aptos" w:hAnsi="Aptos"/>
          <w:bCs/>
          <w:sz w:val="24"/>
          <w:szCs w:val="24"/>
        </w:rPr>
        <w:t xml:space="preserve">Name: </w:t>
      </w:r>
      <w:sdt>
        <w:sdtPr>
          <w:rPr>
            <w:rFonts w:ascii="Aptos" w:hAnsi="Aptos"/>
            <w:bCs/>
            <w:sz w:val="24"/>
            <w:szCs w:val="24"/>
          </w:rPr>
          <w:alias w:val="Name"/>
          <w:tag w:val="Name"/>
          <w:id w:val="1535617990"/>
          <w:placeholder>
            <w:docPart w:val="EFE8A685C41A4951A837BB7C0B9E816C"/>
          </w:placeholder>
        </w:sdtPr>
        <w:sdtEndPr/>
        <w:sdtContent>
          <w:r w:rsidRPr="004453A6">
            <w:rPr>
              <w:rFonts w:ascii="Aptos" w:hAnsi="Aptos"/>
              <w:bCs/>
              <w:sz w:val="24"/>
              <w:szCs w:val="24"/>
            </w:rPr>
            <w:t>Jennifer Eberly</w:t>
          </w:r>
        </w:sdtContent>
      </w:sdt>
    </w:p>
    <w:p w14:paraId="13AE137D"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Cs/>
          <w:sz w:val="24"/>
          <w:szCs w:val="24"/>
        </w:rPr>
      </w:pPr>
      <w:r w:rsidRPr="004453A6">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EFE8A685C41A4951A837BB7C0B9E816C"/>
          </w:placeholder>
        </w:sdtPr>
        <w:sdtEndPr/>
        <w:sdtContent>
          <w:r w:rsidRPr="004453A6">
            <w:rPr>
              <w:rFonts w:ascii="Aptos" w:hAnsi="Aptos"/>
              <w:bCs/>
              <w:sz w:val="24"/>
              <w:szCs w:val="24"/>
            </w:rPr>
            <w:t>Maine Meat &amp; Poultry Inspection Program, Div. of Quality Assurance and Regulations, Department of Agriculture, Conservation and Forestry</w:t>
          </w:r>
        </w:sdtContent>
      </w:sdt>
    </w:p>
    <w:p w14:paraId="182E5703"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Cs/>
          <w:sz w:val="24"/>
          <w:szCs w:val="24"/>
        </w:rPr>
      </w:pPr>
      <w:r w:rsidRPr="004453A6">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EFE8A685C41A4951A837BB7C0B9E816C"/>
          </w:placeholder>
        </w:sdtPr>
        <w:sdtEndPr/>
        <w:sdtContent>
          <w:r w:rsidRPr="004453A6">
            <w:rPr>
              <w:rFonts w:ascii="Aptos" w:hAnsi="Aptos"/>
              <w:bCs/>
              <w:sz w:val="24"/>
              <w:szCs w:val="24"/>
            </w:rPr>
            <w:t>28 State House Station Augusta, ME 04333-0028</w:t>
          </w:r>
        </w:sdtContent>
      </w:sdt>
    </w:p>
    <w:p w14:paraId="44CCD532"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Cs/>
          <w:sz w:val="24"/>
          <w:szCs w:val="24"/>
        </w:rPr>
      </w:pPr>
      <w:r w:rsidRPr="004453A6">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C3AAA66A469444D58C99BCCDE91D7C37"/>
          </w:placeholder>
        </w:sdtPr>
        <w:sdtEndPr/>
        <w:sdtContent>
          <w:r w:rsidRPr="004453A6">
            <w:rPr>
              <w:rFonts w:ascii="Aptos" w:hAnsi="Aptos"/>
              <w:bCs/>
              <w:sz w:val="24"/>
              <w:szCs w:val="24"/>
            </w:rPr>
            <w:t>207-287-3841</w:t>
          </w:r>
        </w:sdtContent>
      </w:sdt>
    </w:p>
    <w:p w14:paraId="011BC778" w14:textId="77777777" w:rsidR="00774782" w:rsidRPr="004453A6" w:rsidRDefault="00774782" w:rsidP="00F23BF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hanging="3"/>
        <w:jc w:val="both"/>
        <w:rPr>
          <w:rFonts w:ascii="Aptos" w:hAnsi="Aptos"/>
          <w:bCs/>
          <w:sz w:val="24"/>
          <w:szCs w:val="24"/>
        </w:rPr>
      </w:pPr>
      <w:r w:rsidRPr="004453A6">
        <w:rPr>
          <w:rFonts w:ascii="Aptos" w:hAnsi="Aptos"/>
          <w:bCs/>
          <w:sz w:val="24"/>
          <w:szCs w:val="24"/>
        </w:rPr>
        <w:lastRenderedPageBreak/>
        <w:t xml:space="preserve">Email Address: </w:t>
      </w:r>
      <w:sdt>
        <w:sdtPr>
          <w:rPr>
            <w:rFonts w:ascii="Aptos" w:hAnsi="Aptos"/>
            <w:bCs/>
            <w:sz w:val="24"/>
            <w:szCs w:val="24"/>
          </w:rPr>
          <w:alias w:val="Agency Contact Person Email Address"/>
          <w:tag w:val="Agency Contact Person Email Address"/>
          <w:id w:val="1722016160"/>
          <w:placeholder>
            <w:docPart w:val="CB59A2B797B241D5A0ABBA71005218B4"/>
          </w:placeholder>
        </w:sdtPr>
        <w:sdtEndPr/>
        <w:sdtContent>
          <w:hyperlink r:id="rId38" w:history="1">
            <w:r w:rsidRPr="004453A6">
              <w:rPr>
                <w:rStyle w:val="Hyperlink"/>
                <w:rFonts w:ascii="Aptos" w:hAnsi="Aptos"/>
                <w:bCs/>
                <w:sz w:val="24"/>
                <w:szCs w:val="24"/>
              </w:rPr>
              <w:t>Jennifer.eberly@maine.gov</w:t>
            </w:r>
          </w:hyperlink>
        </w:sdtContent>
      </w:sdt>
    </w:p>
    <w:p w14:paraId="763B4F3D" w14:textId="77777777" w:rsidR="00774782" w:rsidRDefault="00774782" w:rsidP="00F23BFE">
      <w:pPr>
        <w:pStyle w:val="H1"/>
        <w:pBdr>
          <w:bottom w:val="single" w:sz="4" w:space="1" w:color="auto"/>
        </w:pBdr>
        <w:ind w:hanging="3"/>
        <w:rPr>
          <w:rFonts w:ascii="Aptos" w:eastAsia="Times New Roman" w:hAnsi="Aptos" w:cs="Times New Roman"/>
          <w:b w:val="0"/>
          <w:color w:val="1F1F1F"/>
          <w:spacing w:val="-4"/>
          <w:szCs w:val="24"/>
        </w:rPr>
      </w:pPr>
    </w:p>
    <w:p w14:paraId="4A7DA0D3" w14:textId="77777777" w:rsidR="00774782" w:rsidRDefault="00774782" w:rsidP="00F23BFE">
      <w:pPr>
        <w:pStyle w:val="H1"/>
        <w:ind w:hanging="3"/>
        <w:rPr>
          <w:rFonts w:ascii="Aptos" w:eastAsia="Times New Roman" w:hAnsi="Aptos" w:cs="Times New Roman"/>
          <w:b w:val="0"/>
          <w:color w:val="1F1F1F"/>
          <w:spacing w:val="-4"/>
          <w:szCs w:val="24"/>
        </w:rPr>
      </w:pPr>
    </w:p>
    <w:p w14:paraId="4B18C267" w14:textId="2952BEE3" w:rsidR="009251F0" w:rsidRPr="00EC6105" w:rsidRDefault="009251F0" w:rsidP="00F23BFE">
      <w:pPr>
        <w:pStyle w:val="paragraph"/>
        <w:spacing w:before="0" w:beforeAutospacing="0" w:after="0" w:afterAutospacing="0"/>
        <w:ind w:right="360" w:hanging="3"/>
        <w:textAlignment w:val="baseline"/>
        <w:rPr>
          <w:rFonts w:ascii="Aptos" w:hAnsi="Aptos" w:cs="Segoe UI"/>
          <w:b/>
          <w:bCs/>
        </w:rPr>
      </w:pPr>
      <w:r w:rsidRPr="00EC6105">
        <w:rPr>
          <w:rStyle w:val="H1Char"/>
          <w:rFonts w:ascii="Aptos" w:hAnsi="Aptos"/>
        </w:rPr>
        <w:t>AGENCY:</w:t>
      </w:r>
      <w:r w:rsidRPr="009251F0">
        <w:rPr>
          <w:rStyle w:val="H1Char"/>
          <w:rFonts w:ascii="Aptos" w:hAnsi="Aptos"/>
        </w:rPr>
        <w:t xml:space="preserve"> </w:t>
      </w:r>
      <w:r w:rsidRPr="00EC6105">
        <w:rPr>
          <w:rStyle w:val="H1Char"/>
          <w:rFonts w:ascii="Aptos" w:hAnsi="Aptos"/>
        </w:rPr>
        <w:t>Department of Agriculture, Conservation &amp; Forestry,</w:t>
      </w:r>
      <w:r w:rsidRPr="009251F0">
        <w:rPr>
          <w:rStyle w:val="H1Char"/>
          <w:rFonts w:ascii="Aptos" w:hAnsi="Aptos"/>
        </w:rPr>
        <w:t xml:space="preserve"> </w:t>
      </w:r>
      <w:r w:rsidRPr="00EC6105">
        <w:rPr>
          <w:rStyle w:val="H1Char"/>
          <w:rFonts w:ascii="Aptos" w:hAnsi="Aptos"/>
        </w:rPr>
        <w:t>Maine Land Use Planning Commission </w:t>
      </w:r>
      <w:r w:rsidRPr="00EC6105">
        <w:rPr>
          <w:rStyle w:val="normaltextrun"/>
          <w:rFonts w:ascii="Aptos" w:hAnsi="Aptos" w:cs="Arial"/>
          <w:bCs/>
        </w:rPr>
        <w:br/>
      </w:r>
      <w:r w:rsidRPr="00EC6105">
        <w:rPr>
          <w:rStyle w:val="normaltextrun"/>
          <w:rFonts w:ascii="Aptos" w:hAnsi="Aptos" w:cs="Arial"/>
          <w:b/>
          <w:bCs/>
        </w:rPr>
        <w:t xml:space="preserve">CHAPTER NUMBER AND TITLE: 01-672 C.M.R. Ch. 1, </w:t>
      </w:r>
      <w:r w:rsidRPr="00EC6105">
        <w:rPr>
          <w:rStyle w:val="normaltextrun"/>
          <w:rFonts w:ascii="Aptos" w:hAnsi="Aptos" w:cs="Calibri"/>
          <w:b/>
          <w:bCs/>
        </w:rPr>
        <w:t>Fee Schedule</w:t>
      </w:r>
      <w:r w:rsidRPr="00EC6105">
        <w:rPr>
          <w:rStyle w:val="eop"/>
          <w:rFonts w:ascii="Aptos" w:eastAsiaTheme="majorEastAsia" w:hAnsi="Aptos" w:cs="Calibri"/>
          <w:b/>
          <w:bCs/>
        </w:rPr>
        <w:t> </w:t>
      </w:r>
    </w:p>
    <w:p w14:paraId="55A0B10A" w14:textId="689DBCFC" w:rsidR="009251F0" w:rsidRPr="00EC6105" w:rsidRDefault="009251F0" w:rsidP="00F23BFE">
      <w:pPr>
        <w:pStyle w:val="paragraph"/>
        <w:spacing w:before="0" w:beforeAutospacing="0" w:after="0" w:afterAutospacing="0"/>
        <w:ind w:hanging="3"/>
        <w:jc w:val="both"/>
        <w:textAlignment w:val="baseline"/>
        <w:rPr>
          <w:rFonts w:ascii="Aptos" w:hAnsi="Aptos" w:cs="Segoe UI"/>
          <w:b/>
          <w:bCs/>
        </w:rPr>
      </w:pPr>
      <w:r w:rsidRPr="00EC6105">
        <w:rPr>
          <w:rStyle w:val="eop"/>
          <w:rFonts w:ascii="Aptos" w:eastAsiaTheme="majorEastAsia" w:hAnsi="Aptos" w:cs="Arial"/>
          <w:b/>
          <w:bCs/>
        </w:rPr>
        <w:t>ADOPTION FILING NUMBER: 2026-108</w:t>
      </w:r>
    </w:p>
    <w:p w14:paraId="10B4A607" w14:textId="77777777" w:rsidR="009251F0" w:rsidRPr="00EC6105" w:rsidRDefault="009251F0" w:rsidP="00F23BFE">
      <w:pPr>
        <w:pStyle w:val="paragraph"/>
        <w:spacing w:before="0" w:beforeAutospacing="0" w:after="0" w:afterAutospacing="0"/>
        <w:ind w:hanging="3"/>
        <w:jc w:val="both"/>
        <w:textAlignment w:val="baseline"/>
        <w:rPr>
          <w:rFonts w:ascii="Aptos" w:hAnsi="Aptos" w:cs="Segoe UI"/>
        </w:rPr>
      </w:pPr>
      <w:r w:rsidRPr="00EC6105">
        <w:rPr>
          <w:rStyle w:val="eop"/>
          <w:rFonts w:ascii="Aptos" w:eastAsiaTheme="majorEastAsia" w:hAnsi="Aptos" w:cs="Arial"/>
        </w:rPr>
        <w:t> </w:t>
      </w:r>
    </w:p>
    <w:p w14:paraId="7D521968" w14:textId="0C6DBAB1" w:rsidR="009251F0" w:rsidRPr="00EC6105" w:rsidRDefault="009251F0" w:rsidP="00F23BFE">
      <w:pPr>
        <w:pStyle w:val="paragraph"/>
        <w:spacing w:before="0" w:beforeAutospacing="0" w:after="0" w:afterAutospacing="0"/>
        <w:ind w:hanging="3"/>
        <w:jc w:val="both"/>
        <w:textAlignment w:val="baseline"/>
        <w:rPr>
          <w:rStyle w:val="eop"/>
          <w:rFonts w:ascii="Aptos" w:eastAsiaTheme="majorEastAsia" w:hAnsi="Aptos" w:cs="Arial"/>
        </w:rPr>
      </w:pPr>
      <w:r w:rsidRPr="00EC6105">
        <w:rPr>
          <w:rStyle w:val="normaltextrun"/>
          <w:rFonts w:ascii="Aptos" w:hAnsi="Aptos" w:cs="Arial"/>
          <w:b/>
          <w:bCs/>
        </w:rPr>
        <w:t>CONCISE SUMMARY</w:t>
      </w:r>
      <w:r w:rsidRPr="00EC6105">
        <w:rPr>
          <w:rStyle w:val="eop"/>
          <w:rFonts w:ascii="Aptos" w:eastAsiaTheme="majorEastAsia" w:hAnsi="Aptos" w:cs="Arial"/>
        </w:rPr>
        <w:t>:</w:t>
      </w:r>
    </w:p>
    <w:p w14:paraId="7881B387" w14:textId="77777777" w:rsidR="009251F0" w:rsidRPr="00EC6105" w:rsidRDefault="009251F0" w:rsidP="00F23BFE">
      <w:pPr>
        <w:pStyle w:val="paragraph"/>
        <w:spacing w:before="0" w:beforeAutospacing="0" w:after="0" w:afterAutospacing="0"/>
        <w:ind w:hanging="3"/>
        <w:jc w:val="both"/>
        <w:textAlignment w:val="baseline"/>
        <w:rPr>
          <w:rFonts w:ascii="Aptos" w:hAnsi="Aptos" w:cs="Segoe UI"/>
        </w:rPr>
      </w:pPr>
    </w:p>
    <w:p w14:paraId="51A593D4" w14:textId="77777777" w:rsidR="009251F0" w:rsidRPr="00EC6105" w:rsidRDefault="009251F0" w:rsidP="00F23BFE">
      <w:pPr>
        <w:pStyle w:val="paragraph"/>
        <w:spacing w:before="0" w:beforeAutospacing="0" w:after="0" w:afterAutospacing="0"/>
        <w:ind w:hanging="3"/>
        <w:jc w:val="both"/>
        <w:textAlignment w:val="baseline"/>
        <w:rPr>
          <w:rFonts w:ascii="Aptos" w:hAnsi="Aptos" w:cs="Segoe UI"/>
        </w:rPr>
      </w:pPr>
      <w:r w:rsidRPr="00EC6105">
        <w:rPr>
          <w:rStyle w:val="normaltextrun"/>
          <w:rFonts w:ascii="Aptos" w:hAnsi="Aptos" w:cs="Calibri"/>
        </w:rPr>
        <w:t>The finally adopted revisions, authorized by Resolves 2025 Chapter 139, create a simpler system for calculating residential building permit fees for applicants and staff while maintaining some equity based on project size and scope. Revisions also include clarifications and formatting edits.</w:t>
      </w:r>
      <w:r w:rsidRPr="00EC6105">
        <w:rPr>
          <w:rStyle w:val="eop"/>
          <w:rFonts w:ascii="Aptos" w:eastAsiaTheme="majorEastAsia" w:hAnsi="Aptos" w:cs="Calibri"/>
        </w:rPr>
        <w:t> </w:t>
      </w:r>
    </w:p>
    <w:p w14:paraId="175D9D1A" w14:textId="7D471C8A" w:rsidR="009251F0" w:rsidRPr="00EC6105" w:rsidRDefault="009251F0" w:rsidP="00F23BFE">
      <w:pPr>
        <w:pStyle w:val="paragraph"/>
        <w:spacing w:before="0" w:beforeAutospacing="0" w:after="0" w:afterAutospacing="0"/>
        <w:ind w:hanging="3"/>
        <w:jc w:val="both"/>
        <w:textAlignment w:val="baseline"/>
        <w:rPr>
          <w:rFonts w:ascii="Aptos" w:hAnsi="Aptos" w:cs="Segoe UI"/>
        </w:rPr>
      </w:pPr>
      <w:r w:rsidRPr="00EC6105">
        <w:rPr>
          <w:rStyle w:val="eop"/>
          <w:rFonts w:ascii="Aptos" w:eastAsiaTheme="majorEastAsia" w:hAnsi="Aptos" w:cs="Arial"/>
        </w:rPr>
        <w:t> </w:t>
      </w:r>
    </w:p>
    <w:p w14:paraId="005E7ED5" w14:textId="04FB07E1" w:rsidR="009251F0" w:rsidRPr="00EC6105" w:rsidRDefault="009251F0" w:rsidP="00F23BFE">
      <w:pPr>
        <w:pStyle w:val="paragraph"/>
        <w:spacing w:before="0" w:beforeAutospacing="0" w:after="0" w:afterAutospacing="0"/>
        <w:ind w:hanging="3"/>
        <w:jc w:val="both"/>
        <w:textAlignment w:val="baseline"/>
        <w:rPr>
          <w:rFonts w:ascii="Aptos" w:hAnsi="Aptos" w:cs="Segoe UI"/>
          <w:b/>
          <w:bCs/>
          <w:color w:val="C00000"/>
        </w:rPr>
      </w:pPr>
      <w:r w:rsidRPr="00EC6105">
        <w:rPr>
          <w:rStyle w:val="normaltextrun"/>
          <w:rFonts w:ascii="Aptos" w:hAnsi="Aptos" w:cs="Arial"/>
          <w:b/>
          <w:bCs/>
        </w:rPr>
        <w:t>EFFECTIVE DATE</w:t>
      </w:r>
      <w:r w:rsidRPr="00EC6105">
        <w:rPr>
          <w:rStyle w:val="normaltextrun"/>
          <w:rFonts w:ascii="Aptos" w:hAnsi="Aptos" w:cs="Arial"/>
        </w:rPr>
        <w:t>:</w:t>
      </w:r>
      <w:r w:rsidRPr="00EC6105">
        <w:rPr>
          <w:rStyle w:val="eop"/>
          <w:rFonts w:ascii="Aptos" w:eastAsiaTheme="majorEastAsia" w:hAnsi="Aptos" w:cs="Arial"/>
        </w:rPr>
        <w:t> </w:t>
      </w:r>
      <w:r w:rsidR="001723A0">
        <w:rPr>
          <w:rStyle w:val="eop"/>
          <w:rFonts w:ascii="Aptos" w:eastAsiaTheme="majorEastAsia" w:hAnsi="Aptos" w:cs="Arial"/>
        </w:rPr>
        <w:t>Wednesday, June 3, 2026</w:t>
      </w:r>
      <w:r w:rsidRPr="00EC6105">
        <w:rPr>
          <w:rStyle w:val="eop"/>
          <w:rFonts w:ascii="Aptos" w:eastAsiaTheme="majorEastAsia" w:hAnsi="Aptos" w:cs="Arial"/>
        </w:rPr>
        <w:t xml:space="preserve"> </w:t>
      </w:r>
      <w:r w:rsidRPr="00EC6105">
        <w:rPr>
          <w:rStyle w:val="eop"/>
          <w:rFonts w:ascii="Aptos" w:eastAsiaTheme="majorEastAsia" w:hAnsi="Aptos" w:cs="Arial"/>
          <w:b/>
          <w:bCs/>
          <w:color w:val="C00000"/>
        </w:rPr>
        <w:t>(Major Substantive Rule)</w:t>
      </w:r>
    </w:p>
    <w:p w14:paraId="27648A60" w14:textId="5F3B2958" w:rsidR="009251F0" w:rsidRPr="00EC6105" w:rsidRDefault="009251F0" w:rsidP="00F23BFE">
      <w:pPr>
        <w:pStyle w:val="paragraph"/>
        <w:spacing w:before="0" w:beforeAutospacing="0" w:after="0" w:afterAutospacing="0"/>
        <w:ind w:hanging="3"/>
        <w:jc w:val="both"/>
        <w:textAlignment w:val="baseline"/>
        <w:rPr>
          <w:rFonts w:ascii="Aptos" w:hAnsi="Aptos" w:cs="Segoe UI"/>
        </w:rPr>
      </w:pPr>
      <w:r w:rsidRPr="00EC6105">
        <w:rPr>
          <w:rStyle w:val="eop"/>
          <w:rFonts w:ascii="Aptos" w:eastAsiaTheme="majorEastAsia" w:hAnsi="Aptos" w:cs="Arial"/>
        </w:rPr>
        <w:t>  </w:t>
      </w:r>
    </w:p>
    <w:p w14:paraId="571D4264" w14:textId="77777777" w:rsidR="009251F0" w:rsidRPr="00EC6105" w:rsidRDefault="009251F0" w:rsidP="00F23BFE">
      <w:pPr>
        <w:pStyle w:val="paragraph"/>
        <w:spacing w:before="0" w:beforeAutospacing="0" w:after="0" w:afterAutospacing="0"/>
        <w:ind w:hanging="3"/>
        <w:textAlignment w:val="baseline"/>
        <w:rPr>
          <w:rFonts w:ascii="Aptos" w:hAnsi="Aptos" w:cs="Segoe UI"/>
        </w:rPr>
      </w:pPr>
      <w:r w:rsidRPr="00EC6105">
        <w:rPr>
          <w:rStyle w:val="normaltextrun"/>
          <w:rFonts w:ascii="Aptos" w:hAnsi="Aptos" w:cs="Arial"/>
          <w:b/>
          <w:bCs/>
        </w:rPr>
        <w:t>AGENCY CONTACT PERSON:  </w:t>
      </w:r>
      <w:r w:rsidRPr="00EC6105">
        <w:rPr>
          <w:rStyle w:val="normaltextrun"/>
          <w:rFonts w:ascii="Aptos" w:hAnsi="Aptos" w:cs="Arial"/>
        </w:rPr>
        <w:t>Tim Beaucage</w:t>
      </w:r>
      <w:r w:rsidRPr="00EC6105">
        <w:rPr>
          <w:rStyle w:val="eop"/>
          <w:rFonts w:ascii="Aptos" w:eastAsiaTheme="majorEastAsia" w:hAnsi="Aptos" w:cs="Arial"/>
        </w:rPr>
        <w:t> </w:t>
      </w:r>
    </w:p>
    <w:p w14:paraId="1888D50A" w14:textId="389D0860" w:rsidR="009251F0" w:rsidRPr="00EC6105" w:rsidRDefault="009251F0" w:rsidP="00F23BFE">
      <w:pPr>
        <w:pStyle w:val="paragraph"/>
        <w:spacing w:before="0" w:beforeAutospacing="0" w:after="0" w:afterAutospacing="0"/>
        <w:ind w:hanging="3"/>
        <w:textAlignment w:val="baseline"/>
        <w:rPr>
          <w:rFonts w:ascii="Aptos" w:hAnsi="Aptos" w:cs="Segoe UI"/>
        </w:rPr>
      </w:pPr>
      <w:r w:rsidRPr="00EC6105">
        <w:rPr>
          <w:rStyle w:val="normaltextrun"/>
          <w:rFonts w:ascii="Aptos" w:hAnsi="Aptos" w:cs="Arial"/>
        </w:rPr>
        <w:t>AGENCY NAME:  Maine Land Use Planning Commission,</w:t>
      </w:r>
      <w:r w:rsidRPr="00EC6105">
        <w:rPr>
          <w:rStyle w:val="scxw8020610"/>
          <w:rFonts w:ascii="Aptos" w:eastAsiaTheme="majorEastAsia" w:hAnsi="Aptos" w:cs="Arial"/>
        </w:rPr>
        <w:t xml:space="preserve"> </w:t>
      </w:r>
      <w:r w:rsidRPr="00EC6105">
        <w:rPr>
          <w:rStyle w:val="normaltextrun"/>
          <w:rFonts w:ascii="Aptos" w:hAnsi="Aptos" w:cs="Arial"/>
        </w:rPr>
        <w:t>Department of Agriculture, Conservation and Forestry</w:t>
      </w:r>
      <w:r w:rsidRPr="00EC6105">
        <w:rPr>
          <w:rStyle w:val="eop"/>
          <w:rFonts w:ascii="Aptos" w:eastAsiaTheme="majorEastAsia" w:hAnsi="Aptos" w:cs="Arial"/>
        </w:rPr>
        <w:t> </w:t>
      </w:r>
    </w:p>
    <w:p w14:paraId="5461AAE3" w14:textId="77777777" w:rsidR="009251F0" w:rsidRPr="00EC6105" w:rsidRDefault="009251F0" w:rsidP="00F23BFE">
      <w:pPr>
        <w:pStyle w:val="paragraph"/>
        <w:spacing w:before="0" w:beforeAutospacing="0" w:after="0" w:afterAutospacing="0"/>
        <w:ind w:hanging="3"/>
        <w:textAlignment w:val="baseline"/>
        <w:rPr>
          <w:rFonts w:ascii="Aptos" w:hAnsi="Aptos" w:cs="Segoe UI"/>
        </w:rPr>
      </w:pPr>
      <w:r w:rsidRPr="00EC6105">
        <w:rPr>
          <w:rStyle w:val="normaltextrun"/>
          <w:rFonts w:ascii="Aptos" w:hAnsi="Aptos" w:cs="Arial"/>
        </w:rPr>
        <w:t>ADDRESS: 22 SHS, Augusta, ME 04333</w:t>
      </w:r>
      <w:r w:rsidRPr="00EC6105">
        <w:rPr>
          <w:rStyle w:val="eop"/>
          <w:rFonts w:ascii="Aptos" w:eastAsiaTheme="majorEastAsia" w:hAnsi="Aptos" w:cs="Arial"/>
        </w:rPr>
        <w:t> </w:t>
      </w:r>
    </w:p>
    <w:p w14:paraId="41E5A087" w14:textId="77777777" w:rsidR="009251F0" w:rsidRDefault="009251F0" w:rsidP="00F23BFE">
      <w:pPr>
        <w:pStyle w:val="paragraph"/>
        <w:spacing w:before="0" w:beforeAutospacing="0" w:after="0" w:afterAutospacing="0"/>
        <w:ind w:hanging="3"/>
        <w:textAlignment w:val="baseline"/>
        <w:rPr>
          <w:rStyle w:val="eop"/>
          <w:rFonts w:ascii="Aptos" w:eastAsiaTheme="majorEastAsia" w:hAnsi="Aptos" w:cs="Arial"/>
        </w:rPr>
      </w:pPr>
      <w:r w:rsidRPr="00EC6105">
        <w:rPr>
          <w:rStyle w:val="normaltextrun"/>
          <w:rFonts w:ascii="Aptos" w:hAnsi="Aptos" w:cs="Arial"/>
        </w:rPr>
        <w:t>TELEPHONE: 207-931-6974</w:t>
      </w:r>
      <w:r w:rsidRPr="00EC6105">
        <w:rPr>
          <w:rStyle w:val="eop"/>
          <w:rFonts w:ascii="Aptos" w:eastAsiaTheme="majorEastAsia" w:hAnsi="Aptos" w:cs="Arial"/>
        </w:rPr>
        <w:t> </w:t>
      </w:r>
    </w:p>
    <w:p w14:paraId="14500361" w14:textId="77777777" w:rsidR="00765BFA" w:rsidRDefault="00765BFA" w:rsidP="00F23BFE">
      <w:pPr>
        <w:pStyle w:val="H1"/>
        <w:ind w:hanging="3"/>
        <w:rPr>
          <w:rFonts w:ascii="Aptos" w:eastAsia="Times New Roman" w:hAnsi="Aptos" w:cs="Times New Roman"/>
          <w:b w:val="0"/>
          <w:color w:val="1F1F1F"/>
          <w:spacing w:val="-4"/>
          <w:szCs w:val="24"/>
        </w:rPr>
      </w:pPr>
    </w:p>
    <w:p w14:paraId="0304E20E" w14:textId="77777777" w:rsidR="00765BFA" w:rsidRPr="00765BFA" w:rsidRDefault="00765BFA" w:rsidP="00F23BFE">
      <w:pPr>
        <w:pStyle w:val="H1"/>
        <w:ind w:hanging="3"/>
        <w:rPr>
          <w:rFonts w:ascii="Aptos" w:eastAsia="Times New Roman" w:hAnsi="Aptos" w:cs="Times New Roman"/>
          <w:b w:val="0"/>
          <w:color w:val="1F1F1F"/>
          <w:spacing w:val="-4"/>
          <w:szCs w:val="24"/>
        </w:rPr>
      </w:pPr>
    </w:p>
    <w:p w14:paraId="5AC29198" w14:textId="77777777" w:rsidR="008851A6" w:rsidRDefault="008851A6" w:rsidP="00F23BFE">
      <w:pPr>
        <w:pStyle w:val="H1"/>
        <w:ind w:hanging="3"/>
        <w:rPr>
          <w:rFonts w:ascii="Aptos" w:eastAsia="Times New Roman" w:hAnsi="Aptos" w:cs="Times New Roman"/>
          <w:b w:val="0"/>
          <w:color w:val="1F1F1F"/>
          <w:spacing w:val="-4"/>
          <w:szCs w:val="24"/>
        </w:rPr>
      </w:pPr>
    </w:p>
    <w:p w14:paraId="1D96CF8A" w14:textId="77777777" w:rsidR="00774782" w:rsidRDefault="00774782" w:rsidP="00F23BFE">
      <w:pPr>
        <w:pStyle w:val="H1"/>
        <w:ind w:hanging="3"/>
        <w:rPr>
          <w:rFonts w:ascii="Aptos" w:eastAsia="Times New Roman" w:hAnsi="Aptos" w:cs="Times New Roman"/>
          <w:b w:val="0"/>
          <w:color w:val="1F1F1F"/>
          <w:spacing w:val="-4"/>
          <w:szCs w:val="24"/>
        </w:rPr>
      </w:pPr>
    </w:p>
    <w:p w14:paraId="1F532F07" w14:textId="77777777" w:rsidR="00A27133" w:rsidRPr="00DF3A58" w:rsidRDefault="00A27133" w:rsidP="00F23BFE">
      <w:pPr>
        <w:pStyle w:val="H1"/>
        <w:ind w:hanging="3"/>
        <w:rPr>
          <w:rFonts w:ascii="Aptos" w:hAnsi="Aptos"/>
          <w:b w:val="0"/>
          <w:szCs w:val="24"/>
        </w:rPr>
      </w:pPr>
    </w:p>
    <w:sectPr w:rsidR="00A27133" w:rsidRPr="00DF3A58" w:rsidSect="00FF6632">
      <w:headerReference w:type="default" r:id="rId39"/>
      <w:footerReference w:type="default" r:id="rId4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B0652E2"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4E206F" w:rsidRPr="009C414C">
      <w:rPr>
        <w:rFonts w:asciiTheme="minorHAnsi" w:hAnsiTheme="minorHAnsi" w:cs="Posterama"/>
        <w:b/>
        <w:color w:val="FFFFFF" w:themeColor="background1"/>
        <w:sz w:val="18"/>
        <w:szCs w:val="18"/>
      </w:rPr>
      <w:t xml:space="preserve">May </w:t>
    </w:r>
    <w:r w:rsidR="00B45E97" w:rsidRPr="009C414C">
      <w:rPr>
        <w:rFonts w:asciiTheme="minorHAnsi" w:hAnsiTheme="minorHAnsi" w:cs="Posterama"/>
        <w:b/>
        <w:color w:val="FFFFFF" w:themeColor="background1"/>
        <w:sz w:val="18"/>
        <w:szCs w:val="18"/>
      </w:rPr>
      <w:t>06</w:t>
    </w:r>
    <w:r w:rsidR="003107BF" w:rsidRPr="009C414C">
      <w:rPr>
        <w:rFonts w:asciiTheme="minorHAnsi" w:hAnsiTheme="minorHAnsi"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30"/>
  </w:num>
  <w:num w:numId="5" w16cid:durableId="1407343106">
    <w:abstractNumId w:val="2"/>
  </w:num>
  <w:num w:numId="6" w16cid:durableId="714696523">
    <w:abstractNumId w:val="26"/>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5"/>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7"/>
  </w:num>
  <w:num w:numId="22" w16cid:durableId="1441098811">
    <w:abstractNumId w:val="23"/>
  </w:num>
  <w:num w:numId="23" w16cid:durableId="308679700">
    <w:abstractNumId w:val="29"/>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8"/>
  </w:num>
  <w:num w:numId="33" w16cid:durableId="533423261">
    <w:abstractNumId w:val="22"/>
  </w:num>
  <w:num w:numId="34" w16cid:durableId="1085493678">
    <w:abstractNumId w:val="15"/>
  </w:num>
  <w:num w:numId="35" w16cid:durableId="17011308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653EE"/>
    <w:rsid w:val="00071740"/>
    <w:rsid w:val="000739A5"/>
    <w:rsid w:val="00092FDC"/>
    <w:rsid w:val="00094D04"/>
    <w:rsid w:val="00094D6F"/>
    <w:rsid w:val="000A20B7"/>
    <w:rsid w:val="000A637B"/>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32D71"/>
    <w:rsid w:val="00241262"/>
    <w:rsid w:val="0024708F"/>
    <w:rsid w:val="00247FA5"/>
    <w:rsid w:val="00251023"/>
    <w:rsid w:val="00251924"/>
    <w:rsid w:val="00255005"/>
    <w:rsid w:val="00256564"/>
    <w:rsid w:val="002625E3"/>
    <w:rsid w:val="00263920"/>
    <w:rsid w:val="0027605F"/>
    <w:rsid w:val="002816C5"/>
    <w:rsid w:val="00281714"/>
    <w:rsid w:val="00281A17"/>
    <w:rsid w:val="002853F4"/>
    <w:rsid w:val="00292768"/>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A1000"/>
    <w:rsid w:val="003A7191"/>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453A6"/>
    <w:rsid w:val="00450ECE"/>
    <w:rsid w:val="00470BA7"/>
    <w:rsid w:val="0048188D"/>
    <w:rsid w:val="004837A3"/>
    <w:rsid w:val="00483C49"/>
    <w:rsid w:val="004917DC"/>
    <w:rsid w:val="004A2912"/>
    <w:rsid w:val="004B043F"/>
    <w:rsid w:val="004B6253"/>
    <w:rsid w:val="004B67BE"/>
    <w:rsid w:val="004C0697"/>
    <w:rsid w:val="004D01FA"/>
    <w:rsid w:val="004E206F"/>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5F4B19"/>
    <w:rsid w:val="00603C46"/>
    <w:rsid w:val="00611EEE"/>
    <w:rsid w:val="006148DB"/>
    <w:rsid w:val="00617E42"/>
    <w:rsid w:val="00622F3C"/>
    <w:rsid w:val="00630654"/>
    <w:rsid w:val="00631785"/>
    <w:rsid w:val="00632044"/>
    <w:rsid w:val="00641F1A"/>
    <w:rsid w:val="0064338D"/>
    <w:rsid w:val="00644B1B"/>
    <w:rsid w:val="00651DEC"/>
    <w:rsid w:val="0065371B"/>
    <w:rsid w:val="00672355"/>
    <w:rsid w:val="00680634"/>
    <w:rsid w:val="00681CEF"/>
    <w:rsid w:val="006B09BE"/>
    <w:rsid w:val="006B37E4"/>
    <w:rsid w:val="006E0462"/>
    <w:rsid w:val="006E0901"/>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80C92"/>
    <w:rsid w:val="008851A6"/>
    <w:rsid w:val="00891090"/>
    <w:rsid w:val="008A050F"/>
    <w:rsid w:val="008A5F7B"/>
    <w:rsid w:val="008C08CC"/>
    <w:rsid w:val="008C1E18"/>
    <w:rsid w:val="008D0044"/>
    <w:rsid w:val="008D4294"/>
    <w:rsid w:val="008E5361"/>
    <w:rsid w:val="008E5ECC"/>
    <w:rsid w:val="008E6B5B"/>
    <w:rsid w:val="008F0C31"/>
    <w:rsid w:val="009007BA"/>
    <w:rsid w:val="00903699"/>
    <w:rsid w:val="00912D7E"/>
    <w:rsid w:val="009203C0"/>
    <w:rsid w:val="00924E9C"/>
    <w:rsid w:val="009251F0"/>
    <w:rsid w:val="009321C9"/>
    <w:rsid w:val="00932558"/>
    <w:rsid w:val="00932D60"/>
    <w:rsid w:val="00966B34"/>
    <w:rsid w:val="00971B0E"/>
    <w:rsid w:val="009872A2"/>
    <w:rsid w:val="00992960"/>
    <w:rsid w:val="0099374C"/>
    <w:rsid w:val="009B1F2C"/>
    <w:rsid w:val="009B2578"/>
    <w:rsid w:val="009B604A"/>
    <w:rsid w:val="009C12F6"/>
    <w:rsid w:val="009C414C"/>
    <w:rsid w:val="009C797E"/>
    <w:rsid w:val="009D3F81"/>
    <w:rsid w:val="009D656B"/>
    <w:rsid w:val="009E1BFC"/>
    <w:rsid w:val="009E2D88"/>
    <w:rsid w:val="009F281C"/>
    <w:rsid w:val="009F4A0F"/>
    <w:rsid w:val="00A01C56"/>
    <w:rsid w:val="00A029DF"/>
    <w:rsid w:val="00A117CB"/>
    <w:rsid w:val="00A12072"/>
    <w:rsid w:val="00A26470"/>
    <w:rsid w:val="00A27133"/>
    <w:rsid w:val="00A27D16"/>
    <w:rsid w:val="00A325EA"/>
    <w:rsid w:val="00A37E28"/>
    <w:rsid w:val="00A42049"/>
    <w:rsid w:val="00A556F8"/>
    <w:rsid w:val="00A57A2A"/>
    <w:rsid w:val="00A63809"/>
    <w:rsid w:val="00A65237"/>
    <w:rsid w:val="00A74CAB"/>
    <w:rsid w:val="00A905D9"/>
    <w:rsid w:val="00A90678"/>
    <w:rsid w:val="00A96EEC"/>
    <w:rsid w:val="00AA3A82"/>
    <w:rsid w:val="00AB1B2C"/>
    <w:rsid w:val="00AB3590"/>
    <w:rsid w:val="00AD0666"/>
    <w:rsid w:val="00AE61C8"/>
    <w:rsid w:val="00B026D7"/>
    <w:rsid w:val="00B11C60"/>
    <w:rsid w:val="00B15A8F"/>
    <w:rsid w:val="00B15CD6"/>
    <w:rsid w:val="00B313AC"/>
    <w:rsid w:val="00B34527"/>
    <w:rsid w:val="00B35855"/>
    <w:rsid w:val="00B44FBB"/>
    <w:rsid w:val="00B45E97"/>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936B8"/>
    <w:rsid w:val="00CB2372"/>
    <w:rsid w:val="00CC51B1"/>
    <w:rsid w:val="00CC51C3"/>
    <w:rsid w:val="00CC6A02"/>
    <w:rsid w:val="00CD29AF"/>
    <w:rsid w:val="00CE32DE"/>
    <w:rsid w:val="00CF3815"/>
    <w:rsid w:val="00D01EFD"/>
    <w:rsid w:val="00D0281B"/>
    <w:rsid w:val="00D1477E"/>
    <w:rsid w:val="00D20AF0"/>
    <w:rsid w:val="00D40697"/>
    <w:rsid w:val="00D40DB2"/>
    <w:rsid w:val="00D608E1"/>
    <w:rsid w:val="00D7396D"/>
    <w:rsid w:val="00D77DFE"/>
    <w:rsid w:val="00D900D7"/>
    <w:rsid w:val="00D938B6"/>
    <w:rsid w:val="00DA663B"/>
    <w:rsid w:val="00DA66CB"/>
    <w:rsid w:val="00DB3128"/>
    <w:rsid w:val="00DB6EDC"/>
    <w:rsid w:val="00DC549C"/>
    <w:rsid w:val="00DC7BC4"/>
    <w:rsid w:val="00DE01B1"/>
    <w:rsid w:val="00DE230D"/>
    <w:rsid w:val="00DE395C"/>
    <w:rsid w:val="00DE69F1"/>
    <w:rsid w:val="00DE74C9"/>
    <w:rsid w:val="00DF17DC"/>
    <w:rsid w:val="00DF2E53"/>
    <w:rsid w:val="00DF3A58"/>
    <w:rsid w:val="00E0062F"/>
    <w:rsid w:val="00E0075C"/>
    <w:rsid w:val="00E04449"/>
    <w:rsid w:val="00E04739"/>
    <w:rsid w:val="00E05F83"/>
    <w:rsid w:val="00E07A8C"/>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6105"/>
    <w:rsid w:val="00ED2C0F"/>
    <w:rsid w:val="00ED3AA3"/>
    <w:rsid w:val="00EE1031"/>
    <w:rsid w:val="00EF0203"/>
    <w:rsid w:val="00EF4BBB"/>
    <w:rsid w:val="00F0382E"/>
    <w:rsid w:val="00F11164"/>
    <w:rsid w:val="00F11D1E"/>
    <w:rsid w:val="00F1685F"/>
    <w:rsid w:val="00F20707"/>
    <w:rsid w:val="00F2337A"/>
    <w:rsid w:val="00F239FD"/>
    <w:rsid w:val="00F23BFE"/>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cky.orff@maine.gov" TargetMode="External"/><Relationship Id="rId18" Type="http://schemas.openxmlformats.org/officeDocument/2006/relationships/hyperlink" Target="https://www.maine.gov/dmr/rules-enforcement/regulations-rules" TargetMode="External"/><Relationship Id="rId26" Type="http://schemas.openxmlformats.org/officeDocument/2006/relationships/hyperlink" Target="mailto:DMR.rulemaking@maine.gov" TargetMode="External"/><Relationship Id="rId39" Type="http://schemas.openxmlformats.org/officeDocument/2006/relationships/header" Target="header1.xml"/><Relationship Id="rId21" Type="http://schemas.openxmlformats.org/officeDocument/2006/relationships/hyperlink" Target="https://www.maine.gov/dmr/rules-enforcement/regulations-rules" TargetMode="External"/><Relationship Id="rId34" Type="http://schemas.openxmlformats.org/officeDocument/2006/relationships/hyperlink" Target="http://www.mainepilotage.org" TargetMode="External"/><Relationship Id="rId42" Type="http://schemas.openxmlformats.org/officeDocument/2006/relationships/glossaryDocument" Target="glossary/document.xml"/><Relationship Id="rId7" Type="http://schemas.openxmlformats.org/officeDocument/2006/relationships/hyperlink" Target="https://www.maine.gov/sos/cec/rules/index.html" TargetMode="External"/><Relationship Id="rId2" Type="http://schemas.openxmlformats.org/officeDocument/2006/relationships/styles" Target="styles.xml"/><Relationship Id="rId16" Type="http://schemas.openxmlformats.org/officeDocument/2006/relationships/hyperlink" Target="mailto:Anya.Trundy@maine.gov" TargetMode="External"/><Relationship Id="rId20" Type="http://schemas.openxmlformats.org/officeDocument/2006/relationships/hyperlink" Target="mailto:DMR.rulemaking@maine.gov" TargetMode="External"/><Relationship Id="rId29" Type="http://schemas.openxmlformats.org/officeDocument/2006/relationships/hyperlink" Target="https://www.maine.gov/dhhs/about/rulemaking/rules/propose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cky.orff@maine.gov" TargetMode="External"/><Relationship Id="rId24" Type="http://schemas.openxmlformats.org/officeDocument/2006/relationships/hyperlink" Target="https://www.maine.gov/dmr/rules-enforcement/regulations-rules" TargetMode="External"/><Relationship Id="rId32" Type="http://schemas.openxmlformats.org/officeDocument/2006/relationships/hyperlink" Target="mailto:Emily.A.Cathcart@maine.gov" TargetMode="External"/><Relationship Id="rId37" Type="http://schemas.openxmlformats.org/officeDocument/2006/relationships/hyperlink" Target="mailto:alexander.j.weber@maine.gov"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aine.gov/revenue/" TargetMode="External"/><Relationship Id="rId23" Type="http://schemas.openxmlformats.org/officeDocument/2006/relationships/hyperlink" Target="mailto:DMR.rulemaking@maine.gov" TargetMode="External"/><Relationship Id="rId28" Type="http://schemas.openxmlformats.org/officeDocument/2006/relationships/hyperlink" Target="mailto:DMR.rulemaking@maine.gov" TargetMode="External"/><Relationship Id="rId36" Type="http://schemas.openxmlformats.org/officeDocument/2006/relationships/hyperlink" Target="mailto:allison.montgomery@maine.gov" TargetMode="External"/><Relationship Id="rId10" Type="http://schemas.openxmlformats.org/officeDocument/2006/relationships/hyperlink" Target="mailto:rebecca.graham@maine.gov" TargetMode="External"/><Relationship Id="rId19" Type="http://schemas.openxmlformats.org/officeDocument/2006/relationships/hyperlink" Target="mailto:DMR.rulemaking@maine.gov" TargetMode="External"/><Relationship Id="rId31" Type="http://schemas.openxmlformats.org/officeDocument/2006/relationships/hyperlink" Target="https://www.maine.gov/dhhs/ofi/arules" TargetMode="External"/><Relationship Id="rId4" Type="http://schemas.openxmlformats.org/officeDocument/2006/relationships/webSettings" Target="webSettings.xml"/><Relationship Id="rId9" Type="http://schemas.openxmlformats.org/officeDocument/2006/relationships/hyperlink" Target="https://www.maine.gov/dps/gamb-control/" TargetMode="External"/><Relationship Id="rId14" Type="http://schemas.openxmlformats.org/officeDocument/2006/relationships/hyperlink" Target="mailto:Alexander.j.weber@maine.gov" TargetMode="External"/><Relationship Id="rId22" Type="http://schemas.openxmlformats.org/officeDocument/2006/relationships/hyperlink" Target="mailto:DMR.rulemaking@maine.gov" TargetMode="External"/><Relationship Id="rId27" Type="http://schemas.openxmlformats.org/officeDocument/2006/relationships/hyperlink" Target="https://www.maine.gov/dmr/rules-enforcement/regulations-rules" TargetMode="External"/><Relationship Id="rId30" Type="http://schemas.openxmlformats.org/officeDocument/2006/relationships/hyperlink" Target="mailto:Alexandria.Lauritzen@maine.gov" TargetMode="External"/><Relationship Id="rId35" Type="http://schemas.openxmlformats.org/officeDocument/2006/relationships/hyperlink" Target="mailto:matthew.burns@maine.gov" TargetMode="External"/><Relationship Id="rId43" Type="http://schemas.openxmlformats.org/officeDocument/2006/relationships/theme" Target="theme/theme1.xml"/><Relationship Id="rId8" Type="http://schemas.openxmlformats.org/officeDocument/2006/relationships/hyperlink" Target="mailto:Milton.f.champion@maine.gov" TargetMode="External"/><Relationship Id="rId3" Type="http://schemas.openxmlformats.org/officeDocument/2006/relationships/settings" Target="settings.xml"/><Relationship Id="rId12" Type="http://schemas.openxmlformats.org/officeDocument/2006/relationships/hyperlink" Target="http://www.maine.gov/ifw" TargetMode="External"/><Relationship Id="rId17" Type="http://schemas.openxmlformats.org/officeDocument/2006/relationships/hyperlink" Target="mailto:DMR.rulemaking@maine.gov" TargetMode="External"/><Relationship Id="rId25" Type="http://schemas.openxmlformats.org/officeDocument/2006/relationships/hyperlink" Target="mailto:DMR.rulemaking@maine.gov" TargetMode="External"/><Relationship Id="rId33" Type="http://schemas.openxmlformats.org/officeDocument/2006/relationships/hyperlink" Target="mailto:matthew.burns@maine.gov" TargetMode="External"/><Relationship Id="rId38" Type="http://schemas.openxmlformats.org/officeDocument/2006/relationships/hyperlink" Target="mailto:Jennifer.eberly@main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7F62F1C4D402BA77C896324D54503"/>
        <w:category>
          <w:name w:val="General"/>
          <w:gallery w:val="placeholder"/>
        </w:category>
        <w:types>
          <w:type w:val="bbPlcHdr"/>
        </w:types>
        <w:behaviors>
          <w:behavior w:val="content"/>
        </w:behaviors>
        <w:guid w:val="{23346BDD-D233-4D8C-B501-9F82F1228B33}"/>
      </w:docPartPr>
      <w:docPartBody>
        <w:p w:rsidR="00054827" w:rsidRDefault="00054827" w:rsidP="00054827">
          <w:pPr>
            <w:pStyle w:val="F697F62F1C4D402BA77C896324D54503"/>
          </w:pPr>
          <w:r>
            <w:rPr>
              <w:rStyle w:val="PlaceholderText"/>
            </w:rPr>
            <w:t>Click or tap here to enter text.</w:t>
          </w:r>
        </w:p>
      </w:docPartBody>
    </w:docPart>
    <w:docPart>
      <w:docPartPr>
        <w:name w:val="CA05DF38687E4809AD9D96EE07730D58"/>
        <w:category>
          <w:name w:val="General"/>
          <w:gallery w:val="placeholder"/>
        </w:category>
        <w:types>
          <w:type w:val="bbPlcHdr"/>
        </w:types>
        <w:behaviors>
          <w:behavior w:val="content"/>
        </w:behaviors>
        <w:guid w:val="{8A88370F-CB1A-4AC7-B75C-ADECFE30B9D9}"/>
      </w:docPartPr>
      <w:docPartBody>
        <w:p w:rsidR="00054827" w:rsidRDefault="00054827" w:rsidP="00054827">
          <w:pPr>
            <w:pStyle w:val="CA05DF38687E4809AD9D96EE07730D58"/>
          </w:pPr>
          <w:r>
            <w:rPr>
              <w:rStyle w:val="PlaceholderText"/>
            </w:rPr>
            <w:t>Click or tap here to enter text.</w:t>
          </w:r>
        </w:p>
      </w:docPartBody>
    </w:docPart>
    <w:docPart>
      <w:docPartPr>
        <w:name w:val="51532E41826F4A978356DC5A80D6C4B1"/>
        <w:category>
          <w:name w:val="General"/>
          <w:gallery w:val="placeholder"/>
        </w:category>
        <w:types>
          <w:type w:val="bbPlcHdr"/>
        </w:types>
        <w:behaviors>
          <w:behavior w:val="content"/>
        </w:behaviors>
        <w:guid w:val="{516E1196-9CF2-4EA1-BCE5-45248C11D6B0}"/>
      </w:docPartPr>
      <w:docPartBody>
        <w:p w:rsidR="00054827" w:rsidRDefault="00054827" w:rsidP="00054827">
          <w:pPr>
            <w:pStyle w:val="51532E41826F4A978356DC5A80D6C4B1"/>
          </w:pPr>
          <w:r>
            <w:rPr>
              <w:rStyle w:val="PlaceholderText"/>
            </w:rPr>
            <w:t>Click or tap here to enter text.</w:t>
          </w:r>
        </w:p>
      </w:docPartBody>
    </w:docPart>
    <w:docPart>
      <w:docPartPr>
        <w:name w:val="B56A15E344C4458EAE71602BAAD61EA5"/>
        <w:category>
          <w:name w:val="General"/>
          <w:gallery w:val="placeholder"/>
        </w:category>
        <w:types>
          <w:type w:val="bbPlcHdr"/>
        </w:types>
        <w:behaviors>
          <w:behavior w:val="content"/>
        </w:behaviors>
        <w:guid w:val="{CE42AF26-BCDC-4B12-886A-029A1F88578A}"/>
      </w:docPartPr>
      <w:docPartBody>
        <w:p w:rsidR="00054827" w:rsidRDefault="00054827" w:rsidP="00054827">
          <w:pPr>
            <w:pStyle w:val="B56A15E344C4458EAE71602BAAD61EA5"/>
          </w:pPr>
          <w:r>
            <w:rPr>
              <w:rStyle w:val="PlaceholderText"/>
            </w:rPr>
            <w:t>Click or tap here to enter text.</w:t>
          </w:r>
        </w:p>
      </w:docPartBody>
    </w:docPart>
    <w:docPart>
      <w:docPartPr>
        <w:name w:val="DAD24DA2B8E64422992727887B26CE09"/>
        <w:category>
          <w:name w:val="General"/>
          <w:gallery w:val="placeholder"/>
        </w:category>
        <w:types>
          <w:type w:val="bbPlcHdr"/>
        </w:types>
        <w:behaviors>
          <w:behavior w:val="content"/>
        </w:behaviors>
        <w:guid w:val="{C724543A-D5A0-45ED-AB90-1EA25BB9BF72}"/>
      </w:docPartPr>
      <w:docPartBody>
        <w:p w:rsidR="00054827" w:rsidRDefault="00054827" w:rsidP="00054827">
          <w:pPr>
            <w:pStyle w:val="DAD24DA2B8E64422992727887B26CE09"/>
          </w:pPr>
          <w:r>
            <w:rPr>
              <w:rStyle w:val="PlaceholderText"/>
            </w:rPr>
            <w:t>Click or tap here to enter text.</w:t>
          </w:r>
        </w:p>
      </w:docPartBody>
    </w:docPart>
    <w:docPart>
      <w:docPartPr>
        <w:name w:val="EFE8A685C41A4951A837BB7C0B9E816C"/>
        <w:category>
          <w:name w:val="General"/>
          <w:gallery w:val="placeholder"/>
        </w:category>
        <w:types>
          <w:type w:val="bbPlcHdr"/>
        </w:types>
        <w:behaviors>
          <w:behavior w:val="content"/>
        </w:behaviors>
        <w:guid w:val="{EFBFF041-05B4-4472-B119-9EE3832D61A1}"/>
      </w:docPartPr>
      <w:docPartBody>
        <w:p w:rsidR="00B3333E" w:rsidRDefault="00B3333E" w:rsidP="00B3333E">
          <w:pPr>
            <w:pStyle w:val="EFE8A685C41A4951A837BB7C0B9E816C"/>
          </w:pPr>
          <w:r>
            <w:rPr>
              <w:rStyle w:val="PlaceholderText"/>
            </w:rPr>
            <w:t>Click or tap here to enter text.</w:t>
          </w:r>
        </w:p>
      </w:docPartBody>
    </w:docPart>
    <w:docPart>
      <w:docPartPr>
        <w:name w:val="369B9D29409A4C96B48339587C1139E5"/>
        <w:category>
          <w:name w:val="General"/>
          <w:gallery w:val="placeholder"/>
        </w:category>
        <w:types>
          <w:type w:val="bbPlcHdr"/>
        </w:types>
        <w:behaviors>
          <w:behavior w:val="content"/>
        </w:behaviors>
        <w:guid w:val="{40DD4481-3E60-4392-9814-6C68BAB0EC17}"/>
      </w:docPartPr>
      <w:docPartBody>
        <w:p w:rsidR="00B3333E" w:rsidRDefault="00B3333E" w:rsidP="00B3333E">
          <w:pPr>
            <w:pStyle w:val="369B9D29409A4C96B48339587C1139E5"/>
          </w:pPr>
          <w:r>
            <w:rPr>
              <w:rStyle w:val="PlaceholderText"/>
            </w:rPr>
            <w:t>Click or tap here to enter text.</w:t>
          </w:r>
        </w:p>
      </w:docPartBody>
    </w:docPart>
    <w:docPart>
      <w:docPartPr>
        <w:name w:val="D955F2F41A194937AE1CD836AA60378B"/>
        <w:category>
          <w:name w:val="General"/>
          <w:gallery w:val="placeholder"/>
        </w:category>
        <w:types>
          <w:type w:val="bbPlcHdr"/>
        </w:types>
        <w:behaviors>
          <w:behavior w:val="content"/>
        </w:behaviors>
        <w:guid w:val="{F9FF43B9-9B9A-4D8A-BA00-B8B7B1CFDACD}"/>
      </w:docPartPr>
      <w:docPartBody>
        <w:p w:rsidR="00B3333E" w:rsidRDefault="00B3333E" w:rsidP="00B3333E">
          <w:pPr>
            <w:pStyle w:val="D955F2F41A194937AE1CD836AA60378B"/>
          </w:pPr>
          <w:r>
            <w:rPr>
              <w:rStyle w:val="PlaceholderText"/>
            </w:rPr>
            <w:t>Click or tap here to enter text.</w:t>
          </w:r>
        </w:p>
      </w:docPartBody>
    </w:docPart>
    <w:docPart>
      <w:docPartPr>
        <w:name w:val="186B7F32CB2C4B8E85EBD77A61888BD7"/>
        <w:category>
          <w:name w:val="General"/>
          <w:gallery w:val="placeholder"/>
        </w:category>
        <w:types>
          <w:type w:val="bbPlcHdr"/>
        </w:types>
        <w:behaviors>
          <w:behavior w:val="content"/>
        </w:behaviors>
        <w:guid w:val="{1293FED9-4C38-468D-9E8E-4656F9A57999}"/>
      </w:docPartPr>
      <w:docPartBody>
        <w:p w:rsidR="00B3333E" w:rsidRDefault="00B3333E" w:rsidP="00B3333E">
          <w:pPr>
            <w:pStyle w:val="186B7F32CB2C4B8E85EBD77A61888BD7"/>
          </w:pPr>
          <w:r>
            <w:rPr>
              <w:rStyle w:val="PlaceholderText"/>
            </w:rPr>
            <w:t>Click or tap here to enter text.</w:t>
          </w:r>
        </w:p>
      </w:docPartBody>
    </w:docPart>
    <w:docPart>
      <w:docPartPr>
        <w:name w:val="C3AAA66A469444D58C99BCCDE91D7C37"/>
        <w:category>
          <w:name w:val="General"/>
          <w:gallery w:val="placeholder"/>
        </w:category>
        <w:types>
          <w:type w:val="bbPlcHdr"/>
        </w:types>
        <w:behaviors>
          <w:behavior w:val="content"/>
        </w:behaviors>
        <w:guid w:val="{502A69BC-8CDF-469B-8E0B-E7ED21DB748D}"/>
      </w:docPartPr>
      <w:docPartBody>
        <w:p w:rsidR="00B3333E" w:rsidRDefault="00B3333E" w:rsidP="00B3333E">
          <w:pPr>
            <w:pStyle w:val="C3AAA66A469444D58C99BCCDE91D7C37"/>
          </w:pPr>
          <w:r>
            <w:rPr>
              <w:rStyle w:val="PlaceholderText"/>
            </w:rPr>
            <w:t>Click or tap here to enter text.</w:t>
          </w:r>
        </w:p>
      </w:docPartBody>
    </w:docPart>
    <w:docPart>
      <w:docPartPr>
        <w:name w:val="CB59A2B797B241D5A0ABBA71005218B4"/>
        <w:category>
          <w:name w:val="General"/>
          <w:gallery w:val="placeholder"/>
        </w:category>
        <w:types>
          <w:type w:val="bbPlcHdr"/>
        </w:types>
        <w:behaviors>
          <w:behavior w:val="content"/>
        </w:behaviors>
        <w:guid w:val="{5FAE864E-2C51-4B6A-A884-55E765516DB8}"/>
      </w:docPartPr>
      <w:docPartBody>
        <w:p w:rsidR="00B3333E" w:rsidRDefault="00B3333E" w:rsidP="00B3333E">
          <w:pPr>
            <w:pStyle w:val="CB59A2B797B241D5A0ABBA71005218B4"/>
          </w:pPr>
          <w:r>
            <w:rPr>
              <w:rStyle w:val="PlaceholderText"/>
            </w:rPr>
            <w:t>Click or tap here to enter text.</w:t>
          </w:r>
        </w:p>
      </w:docPartBody>
    </w:docPart>
    <w:docPart>
      <w:docPartPr>
        <w:name w:val="A708CC1E96B1443099F951EBAE4D2266"/>
        <w:category>
          <w:name w:val="General"/>
          <w:gallery w:val="placeholder"/>
        </w:category>
        <w:types>
          <w:type w:val="bbPlcHdr"/>
        </w:types>
        <w:behaviors>
          <w:behavior w:val="content"/>
        </w:behaviors>
        <w:guid w:val="{708F62B1-E239-4C11-8D80-DDCA87965509}"/>
      </w:docPartPr>
      <w:docPartBody>
        <w:p w:rsidR="007F287F" w:rsidRDefault="007F287F" w:rsidP="007F287F">
          <w:pPr>
            <w:pStyle w:val="A708CC1E96B1443099F951EBAE4D2266"/>
          </w:pPr>
          <w:r>
            <w:rPr>
              <w:rStyle w:val="PlaceholderText"/>
            </w:rPr>
            <w:t>Click or tap here to enter text.</w:t>
          </w:r>
        </w:p>
      </w:docPartBody>
    </w:docPart>
    <w:docPart>
      <w:docPartPr>
        <w:name w:val="0D7A4F0FF87D4367A6872719C7AB4F4B"/>
        <w:category>
          <w:name w:val="General"/>
          <w:gallery w:val="placeholder"/>
        </w:category>
        <w:types>
          <w:type w:val="bbPlcHdr"/>
        </w:types>
        <w:behaviors>
          <w:behavior w:val="content"/>
        </w:behaviors>
        <w:guid w:val="{874C09C8-3329-43A7-A422-960F887C361D}"/>
      </w:docPartPr>
      <w:docPartBody>
        <w:p w:rsidR="007F287F" w:rsidRDefault="007F287F" w:rsidP="007F287F">
          <w:pPr>
            <w:pStyle w:val="0D7A4F0FF87D4367A6872719C7AB4F4B"/>
          </w:pPr>
          <w:r>
            <w:rPr>
              <w:rStyle w:val="PlaceholderText"/>
            </w:rPr>
            <w:t>Choose an item.</w:t>
          </w:r>
        </w:p>
      </w:docPartBody>
    </w:docPart>
    <w:docPart>
      <w:docPartPr>
        <w:name w:val="CC1A04E45E3E47E88F39BAEB7F3140EA"/>
        <w:category>
          <w:name w:val="General"/>
          <w:gallery w:val="placeholder"/>
        </w:category>
        <w:types>
          <w:type w:val="bbPlcHdr"/>
        </w:types>
        <w:behaviors>
          <w:behavior w:val="content"/>
        </w:behaviors>
        <w:guid w:val="{11B0002D-FB59-4B65-8A24-F0EF65F35B38}"/>
      </w:docPartPr>
      <w:docPartBody>
        <w:p w:rsidR="007F287F" w:rsidRDefault="007F287F" w:rsidP="007F287F">
          <w:pPr>
            <w:pStyle w:val="CC1A04E45E3E47E88F39BAEB7F3140EA"/>
          </w:pPr>
          <w:r>
            <w:rPr>
              <w:rStyle w:val="PlaceholderText"/>
            </w:rPr>
            <w:t>Click or tap here to enter text.</w:t>
          </w:r>
        </w:p>
      </w:docPartBody>
    </w:docPart>
    <w:docPart>
      <w:docPartPr>
        <w:name w:val="02E20DAC13414808AA6382AFAC0BF81C"/>
        <w:category>
          <w:name w:val="General"/>
          <w:gallery w:val="placeholder"/>
        </w:category>
        <w:types>
          <w:type w:val="bbPlcHdr"/>
        </w:types>
        <w:behaviors>
          <w:behavior w:val="content"/>
        </w:behaviors>
        <w:guid w:val="{392697EA-75F5-4B9A-8628-784ECDF110BC}"/>
      </w:docPartPr>
      <w:docPartBody>
        <w:p w:rsidR="007F287F" w:rsidRDefault="007F287F" w:rsidP="007F287F">
          <w:pPr>
            <w:pStyle w:val="02E20DAC13414808AA6382AFAC0BF81C"/>
          </w:pPr>
          <w:r>
            <w:rPr>
              <w:rStyle w:val="PlaceholderText"/>
            </w:rPr>
            <w:t>Click or tap here to enter text.</w:t>
          </w:r>
        </w:p>
      </w:docPartBody>
    </w:docPart>
    <w:docPart>
      <w:docPartPr>
        <w:name w:val="DDAD8D680C7547CCBFBDD35B6061E13A"/>
        <w:category>
          <w:name w:val="General"/>
          <w:gallery w:val="placeholder"/>
        </w:category>
        <w:types>
          <w:type w:val="bbPlcHdr"/>
        </w:types>
        <w:behaviors>
          <w:behavior w:val="content"/>
        </w:behaviors>
        <w:guid w:val="{BC66A07A-C237-473A-842F-B7389A227909}"/>
      </w:docPartPr>
      <w:docPartBody>
        <w:p w:rsidR="007F287F" w:rsidRDefault="007F287F" w:rsidP="007F287F">
          <w:pPr>
            <w:pStyle w:val="DDAD8D680C7547CCBFBDD35B6061E13A"/>
          </w:pPr>
          <w:r>
            <w:rPr>
              <w:rStyle w:val="PlaceholderText"/>
            </w:rPr>
            <w:t>Click or tap here to enter text.</w:t>
          </w:r>
        </w:p>
      </w:docPartBody>
    </w:docPart>
    <w:docPart>
      <w:docPartPr>
        <w:name w:val="48C5CE2AF3734A54BFF7B0B403995D16"/>
        <w:category>
          <w:name w:val="General"/>
          <w:gallery w:val="placeholder"/>
        </w:category>
        <w:types>
          <w:type w:val="bbPlcHdr"/>
        </w:types>
        <w:behaviors>
          <w:behavior w:val="content"/>
        </w:behaviors>
        <w:guid w:val="{6C3DBB9F-5409-4112-AE7E-DAFE0CF2EB39}"/>
      </w:docPartPr>
      <w:docPartBody>
        <w:p w:rsidR="007F287F" w:rsidRDefault="007F287F" w:rsidP="007F287F">
          <w:pPr>
            <w:pStyle w:val="48C5CE2AF3734A54BFF7B0B403995D16"/>
          </w:pPr>
          <w:r>
            <w:rPr>
              <w:rStyle w:val="PlaceholderText"/>
            </w:rPr>
            <w:t>Click or tap here to enter text.</w:t>
          </w:r>
        </w:p>
      </w:docPartBody>
    </w:docPart>
    <w:docPart>
      <w:docPartPr>
        <w:name w:val="D81BCE233B664A0FA12D9D4F6B1AA292"/>
        <w:category>
          <w:name w:val="General"/>
          <w:gallery w:val="placeholder"/>
        </w:category>
        <w:types>
          <w:type w:val="bbPlcHdr"/>
        </w:types>
        <w:behaviors>
          <w:behavior w:val="content"/>
        </w:behaviors>
        <w:guid w:val="{FC86D3F8-9CE2-4167-873D-AB924BC02C58}"/>
      </w:docPartPr>
      <w:docPartBody>
        <w:p w:rsidR="007F287F" w:rsidRDefault="007F287F" w:rsidP="007F287F">
          <w:pPr>
            <w:pStyle w:val="D81BCE233B664A0FA12D9D4F6B1AA292"/>
          </w:pPr>
          <w:r>
            <w:rPr>
              <w:rStyle w:val="PlaceholderText"/>
            </w:rPr>
            <w:t>Click or tap here to enter text.</w:t>
          </w:r>
        </w:p>
      </w:docPartBody>
    </w:docPart>
    <w:docPart>
      <w:docPartPr>
        <w:name w:val="15243F10BF07425797163B09A47B5BCB"/>
        <w:category>
          <w:name w:val="General"/>
          <w:gallery w:val="placeholder"/>
        </w:category>
        <w:types>
          <w:type w:val="bbPlcHdr"/>
        </w:types>
        <w:behaviors>
          <w:behavior w:val="content"/>
        </w:behaviors>
        <w:guid w:val="{46ECD36E-7D6E-4888-A4E1-8AFAEAB521EA}"/>
      </w:docPartPr>
      <w:docPartBody>
        <w:p w:rsidR="007F287F" w:rsidRDefault="007F287F" w:rsidP="007F287F">
          <w:pPr>
            <w:pStyle w:val="15243F10BF07425797163B09A47B5BCB"/>
          </w:pPr>
          <w:r>
            <w:rPr>
              <w:rStyle w:val="PlaceholderText"/>
            </w:rPr>
            <w:t>Click or tap here to enter text.</w:t>
          </w:r>
        </w:p>
      </w:docPartBody>
    </w:docPart>
    <w:docPart>
      <w:docPartPr>
        <w:name w:val="5C4649E1ACEB45FE94C6CC28A6E5A4B2"/>
        <w:category>
          <w:name w:val="General"/>
          <w:gallery w:val="placeholder"/>
        </w:category>
        <w:types>
          <w:type w:val="bbPlcHdr"/>
        </w:types>
        <w:behaviors>
          <w:behavior w:val="content"/>
        </w:behaviors>
        <w:guid w:val="{06B930F6-75C8-4651-9EE4-5819B5539FB1}"/>
      </w:docPartPr>
      <w:docPartBody>
        <w:p w:rsidR="007F287F" w:rsidRDefault="007F287F" w:rsidP="007F287F">
          <w:pPr>
            <w:pStyle w:val="5C4649E1ACEB45FE94C6CC28A6E5A4B2"/>
          </w:pPr>
          <w:r>
            <w:rPr>
              <w:rStyle w:val="PlaceholderText"/>
            </w:rPr>
            <w:t>Click or tap here to enter text.</w:t>
          </w:r>
        </w:p>
      </w:docPartBody>
    </w:docPart>
    <w:docPart>
      <w:docPartPr>
        <w:name w:val="4DCD99BE03784AD19940B6787575B5F3"/>
        <w:category>
          <w:name w:val="General"/>
          <w:gallery w:val="placeholder"/>
        </w:category>
        <w:types>
          <w:type w:val="bbPlcHdr"/>
        </w:types>
        <w:behaviors>
          <w:behavior w:val="content"/>
        </w:behaviors>
        <w:guid w:val="{A35C63BC-5F40-4C22-B82B-6C4A5F098E3E}"/>
      </w:docPartPr>
      <w:docPartBody>
        <w:p w:rsidR="007F287F" w:rsidRDefault="007F287F" w:rsidP="007F287F">
          <w:pPr>
            <w:pStyle w:val="4DCD99BE03784AD19940B6787575B5F3"/>
          </w:pPr>
          <w:r>
            <w:rPr>
              <w:rStyle w:val="PlaceholderText"/>
            </w:rPr>
            <w:t>Click or tap here to enter text.</w:t>
          </w:r>
        </w:p>
      </w:docPartBody>
    </w:docPart>
    <w:docPart>
      <w:docPartPr>
        <w:name w:val="B5D08EA8AF7241E19005C32C5ADF9084"/>
        <w:category>
          <w:name w:val="General"/>
          <w:gallery w:val="placeholder"/>
        </w:category>
        <w:types>
          <w:type w:val="bbPlcHdr"/>
        </w:types>
        <w:behaviors>
          <w:behavior w:val="content"/>
        </w:behaviors>
        <w:guid w:val="{AEDB8813-8C1A-417F-B254-3634EF752AD7}"/>
      </w:docPartPr>
      <w:docPartBody>
        <w:p w:rsidR="007F287F" w:rsidRDefault="007F287F" w:rsidP="007F287F">
          <w:pPr>
            <w:pStyle w:val="B5D08EA8AF7241E19005C32C5ADF9084"/>
          </w:pPr>
          <w:r>
            <w:rPr>
              <w:rStyle w:val="PlaceholderText"/>
            </w:rPr>
            <w:t>Click or tap here to enter text.</w:t>
          </w:r>
        </w:p>
      </w:docPartBody>
    </w:docPart>
    <w:docPart>
      <w:docPartPr>
        <w:name w:val="2BC8364DA62D4510BBADE4843E5CB4A2"/>
        <w:category>
          <w:name w:val="General"/>
          <w:gallery w:val="placeholder"/>
        </w:category>
        <w:types>
          <w:type w:val="bbPlcHdr"/>
        </w:types>
        <w:behaviors>
          <w:behavior w:val="content"/>
        </w:behaviors>
        <w:guid w:val="{D1D75D73-AC77-46BE-B830-1347A62C9AD6}"/>
      </w:docPartPr>
      <w:docPartBody>
        <w:p w:rsidR="007F287F" w:rsidRDefault="007F287F" w:rsidP="007F287F">
          <w:pPr>
            <w:pStyle w:val="2BC8364DA62D4510BBADE4843E5CB4A2"/>
          </w:pPr>
          <w:r>
            <w:rPr>
              <w:rStyle w:val="PlaceholderText"/>
            </w:rPr>
            <w:t>Click or tap here to enter text.</w:t>
          </w:r>
        </w:p>
      </w:docPartBody>
    </w:docPart>
    <w:docPart>
      <w:docPartPr>
        <w:name w:val="DDC2653E363E4BD5BD3E3A80A63DB3EF"/>
        <w:category>
          <w:name w:val="General"/>
          <w:gallery w:val="placeholder"/>
        </w:category>
        <w:types>
          <w:type w:val="bbPlcHdr"/>
        </w:types>
        <w:behaviors>
          <w:behavior w:val="content"/>
        </w:behaviors>
        <w:guid w:val="{6E7E9FF7-7402-42AA-B336-97A18C6549AD}"/>
      </w:docPartPr>
      <w:docPartBody>
        <w:p w:rsidR="007F287F" w:rsidRDefault="007F287F" w:rsidP="007F287F">
          <w:pPr>
            <w:pStyle w:val="DDC2653E363E4BD5BD3E3A80A63DB3EF"/>
          </w:pPr>
          <w:r>
            <w:rPr>
              <w:rStyle w:val="PlaceholderText"/>
            </w:rPr>
            <w:t>Click or tap here to enter text.</w:t>
          </w:r>
        </w:p>
      </w:docPartBody>
    </w:docPart>
    <w:docPart>
      <w:docPartPr>
        <w:name w:val="FE302FC80B7D4625B94E49B623EEB4A7"/>
        <w:category>
          <w:name w:val="General"/>
          <w:gallery w:val="placeholder"/>
        </w:category>
        <w:types>
          <w:type w:val="bbPlcHdr"/>
        </w:types>
        <w:behaviors>
          <w:behavior w:val="content"/>
        </w:behaviors>
        <w:guid w:val="{4848436B-7B44-40BF-B354-0113EF46666C}"/>
      </w:docPartPr>
      <w:docPartBody>
        <w:p w:rsidR="007F287F" w:rsidRDefault="007F287F" w:rsidP="007F287F">
          <w:pPr>
            <w:pStyle w:val="FE302FC80B7D4625B94E49B623EEB4A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96"/>
    <w:rsid w:val="00054827"/>
    <w:rsid w:val="0021224B"/>
    <w:rsid w:val="007F2096"/>
    <w:rsid w:val="007F287F"/>
    <w:rsid w:val="009F281C"/>
    <w:rsid w:val="00B026D7"/>
    <w:rsid w:val="00B3333E"/>
    <w:rsid w:val="00D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24B"/>
  </w:style>
  <w:style w:type="paragraph" w:customStyle="1" w:styleId="F697F62F1C4D402BA77C896324D54503">
    <w:name w:val="F697F62F1C4D402BA77C896324D54503"/>
    <w:rsid w:val="00054827"/>
  </w:style>
  <w:style w:type="paragraph" w:customStyle="1" w:styleId="CA05DF38687E4809AD9D96EE07730D58">
    <w:name w:val="CA05DF38687E4809AD9D96EE07730D58"/>
    <w:rsid w:val="00054827"/>
  </w:style>
  <w:style w:type="paragraph" w:customStyle="1" w:styleId="51532E41826F4A978356DC5A80D6C4B1">
    <w:name w:val="51532E41826F4A978356DC5A80D6C4B1"/>
    <w:rsid w:val="00054827"/>
  </w:style>
  <w:style w:type="paragraph" w:customStyle="1" w:styleId="B56A15E344C4458EAE71602BAAD61EA5">
    <w:name w:val="B56A15E344C4458EAE71602BAAD61EA5"/>
    <w:rsid w:val="00054827"/>
  </w:style>
  <w:style w:type="paragraph" w:customStyle="1" w:styleId="DAD24DA2B8E64422992727887B26CE09">
    <w:name w:val="DAD24DA2B8E64422992727887B26CE09"/>
    <w:rsid w:val="00054827"/>
  </w:style>
  <w:style w:type="paragraph" w:customStyle="1" w:styleId="EFE8A685C41A4951A837BB7C0B9E816C">
    <w:name w:val="EFE8A685C41A4951A837BB7C0B9E816C"/>
    <w:rsid w:val="00B3333E"/>
  </w:style>
  <w:style w:type="paragraph" w:customStyle="1" w:styleId="369B9D29409A4C96B48339587C1139E5">
    <w:name w:val="369B9D29409A4C96B48339587C1139E5"/>
    <w:rsid w:val="00B3333E"/>
  </w:style>
  <w:style w:type="paragraph" w:customStyle="1" w:styleId="D955F2F41A194937AE1CD836AA60378B">
    <w:name w:val="D955F2F41A194937AE1CD836AA60378B"/>
    <w:rsid w:val="00B3333E"/>
  </w:style>
  <w:style w:type="paragraph" w:customStyle="1" w:styleId="186B7F32CB2C4B8E85EBD77A61888BD7">
    <w:name w:val="186B7F32CB2C4B8E85EBD77A61888BD7"/>
    <w:rsid w:val="00B3333E"/>
  </w:style>
  <w:style w:type="paragraph" w:customStyle="1" w:styleId="C3AAA66A469444D58C99BCCDE91D7C37">
    <w:name w:val="C3AAA66A469444D58C99BCCDE91D7C37"/>
    <w:rsid w:val="00B3333E"/>
  </w:style>
  <w:style w:type="paragraph" w:customStyle="1" w:styleId="CB59A2B797B241D5A0ABBA71005218B4">
    <w:name w:val="CB59A2B797B241D5A0ABBA71005218B4"/>
    <w:rsid w:val="00B3333E"/>
  </w:style>
  <w:style w:type="paragraph" w:customStyle="1" w:styleId="A708CC1E96B1443099F951EBAE4D2266">
    <w:name w:val="A708CC1E96B1443099F951EBAE4D2266"/>
    <w:rsid w:val="007F287F"/>
  </w:style>
  <w:style w:type="paragraph" w:customStyle="1" w:styleId="0D7A4F0FF87D4367A6872719C7AB4F4B">
    <w:name w:val="0D7A4F0FF87D4367A6872719C7AB4F4B"/>
    <w:rsid w:val="007F287F"/>
  </w:style>
  <w:style w:type="paragraph" w:customStyle="1" w:styleId="CC1A04E45E3E47E88F39BAEB7F3140EA">
    <w:name w:val="CC1A04E45E3E47E88F39BAEB7F3140EA"/>
    <w:rsid w:val="007F287F"/>
  </w:style>
  <w:style w:type="paragraph" w:customStyle="1" w:styleId="02E20DAC13414808AA6382AFAC0BF81C">
    <w:name w:val="02E20DAC13414808AA6382AFAC0BF81C"/>
    <w:rsid w:val="007F287F"/>
  </w:style>
  <w:style w:type="paragraph" w:customStyle="1" w:styleId="DDAD8D680C7547CCBFBDD35B6061E13A">
    <w:name w:val="DDAD8D680C7547CCBFBDD35B6061E13A"/>
    <w:rsid w:val="007F287F"/>
  </w:style>
  <w:style w:type="paragraph" w:customStyle="1" w:styleId="48C5CE2AF3734A54BFF7B0B403995D16">
    <w:name w:val="48C5CE2AF3734A54BFF7B0B403995D16"/>
    <w:rsid w:val="007F287F"/>
  </w:style>
  <w:style w:type="paragraph" w:customStyle="1" w:styleId="D81BCE233B664A0FA12D9D4F6B1AA292">
    <w:name w:val="D81BCE233B664A0FA12D9D4F6B1AA292"/>
    <w:rsid w:val="007F287F"/>
  </w:style>
  <w:style w:type="paragraph" w:customStyle="1" w:styleId="15243F10BF07425797163B09A47B5BCB">
    <w:name w:val="15243F10BF07425797163B09A47B5BCB"/>
    <w:rsid w:val="007F287F"/>
  </w:style>
  <w:style w:type="paragraph" w:customStyle="1" w:styleId="5C4649E1ACEB45FE94C6CC28A6E5A4B2">
    <w:name w:val="5C4649E1ACEB45FE94C6CC28A6E5A4B2"/>
    <w:rsid w:val="007F287F"/>
  </w:style>
  <w:style w:type="paragraph" w:customStyle="1" w:styleId="4DCD99BE03784AD19940B6787575B5F3">
    <w:name w:val="4DCD99BE03784AD19940B6787575B5F3"/>
    <w:rsid w:val="007F287F"/>
  </w:style>
  <w:style w:type="paragraph" w:customStyle="1" w:styleId="B5D08EA8AF7241E19005C32C5ADF9084">
    <w:name w:val="B5D08EA8AF7241E19005C32C5ADF9084"/>
    <w:rsid w:val="007F287F"/>
  </w:style>
  <w:style w:type="paragraph" w:customStyle="1" w:styleId="2BC8364DA62D4510BBADE4843E5CB4A2">
    <w:name w:val="2BC8364DA62D4510BBADE4843E5CB4A2"/>
    <w:rsid w:val="007F287F"/>
  </w:style>
  <w:style w:type="paragraph" w:customStyle="1" w:styleId="DDC2653E363E4BD5BD3E3A80A63DB3EF">
    <w:name w:val="DDC2653E363E4BD5BD3E3A80A63DB3EF"/>
    <w:rsid w:val="007F287F"/>
  </w:style>
  <w:style w:type="paragraph" w:customStyle="1" w:styleId="FE302FC80B7D4625B94E49B623EEB4A7">
    <w:name w:val="FE302FC80B7D4625B94E49B623EEB4A7"/>
    <w:rsid w:val="007F287F"/>
  </w:style>
  <w:style w:type="paragraph" w:customStyle="1" w:styleId="F9A1816A378A4C5BB43A0779EBDB204B">
    <w:name w:val="F9A1816A378A4C5BB43A0779EBDB204B"/>
    <w:rsid w:val="0021224B"/>
  </w:style>
  <w:style w:type="paragraph" w:customStyle="1" w:styleId="BD13B435A33747B1A3FC07CB2F899DF7">
    <w:name w:val="BD13B435A33747B1A3FC07CB2F899DF7"/>
    <w:rsid w:val="0021224B"/>
  </w:style>
  <w:style w:type="paragraph" w:customStyle="1" w:styleId="18B045D654A04994AF44A8C7DB87C5EB">
    <w:name w:val="18B045D654A04994AF44A8C7DB87C5EB"/>
    <w:rsid w:val="0021224B"/>
  </w:style>
  <w:style w:type="paragraph" w:customStyle="1" w:styleId="138CC06A78DA49B0B31A4AE0460478D5">
    <w:name w:val="138CC06A78DA49B0B31A4AE0460478D5"/>
    <w:rsid w:val="0021224B"/>
  </w:style>
  <w:style w:type="paragraph" w:customStyle="1" w:styleId="846C0CD352B34A53A79CF53AD7F6C325">
    <w:name w:val="846C0CD352B34A53A79CF53AD7F6C325"/>
    <w:rsid w:val="0021224B"/>
  </w:style>
  <w:style w:type="paragraph" w:customStyle="1" w:styleId="CE9B8693AAE349E4BC715BE1E5F81137">
    <w:name w:val="CE9B8693AAE349E4BC715BE1E5F81137"/>
    <w:rsid w:val="00212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9</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126</cp:revision>
  <dcterms:created xsi:type="dcterms:W3CDTF">2025-12-11T13:17:00Z</dcterms:created>
  <dcterms:modified xsi:type="dcterms:W3CDTF">2026-05-06T11:22:00Z</dcterms:modified>
</cp:coreProperties>
</file>