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2D023403" w:rsidR="00325B55" w:rsidRPr="000F2548" w:rsidRDefault="00325B55" w:rsidP="00814B2E">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 xml:space="preserve">State </w:t>
      </w:r>
      <w:r w:rsidR="004D37E6" w:rsidRPr="000F2548">
        <w:rPr>
          <w:rFonts w:ascii="Bookman Old Style" w:eastAsiaTheme="minorHAnsi" w:hAnsi="Bookman Old Style"/>
          <w:b/>
          <w:sz w:val="22"/>
          <w:szCs w:val="22"/>
        </w:rPr>
        <w:t>of Maine: Notice of Agency Rule</w:t>
      </w:r>
      <w:r w:rsidRPr="000F2548">
        <w:rPr>
          <w:rFonts w:ascii="Bookman Old Style" w:eastAsiaTheme="minorHAnsi" w:hAnsi="Bookman Old Style"/>
          <w:b/>
          <w:sz w:val="22"/>
          <w:szCs w:val="22"/>
        </w:rPr>
        <w:t xml:space="preserve">making – </w:t>
      </w:r>
      <w:r w:rsidR="00B63CA0">
        <w:rPr>
          <w:rFonts w:ascii="Bookman Old Style" w:eastAsiaTheme="minorHAnsi" w:hAnsi="Bookman Old Style"/>
          <w:b/>
          <w:sz w:val="22"/>
          <w:szCs w:val="22"/>
        </w:rPr>
        <w:t xml:space="preserve">April </w:t>
      </w:r>
      <w:r w:rsidR="004F7DDC">
        <w:rPr>
          <w:rFonts w:ascii="Bookman Old Style" w:eastAsiaTheme="minorHAnsi" w:hAnsi="Bookman Old Style"/>
          <w:b/>
          <w:sz w:val="22"/>
          <w:szCs w:val="22"/>
        </w:rPr>
        <w:t>2</w:t>
      </w:r>
      <w:r w:rsidR="00511510">
        <w:rPr>
          <w:rFonts w:ascii="Bookman Old Style" w:eastAsiaTheme="minorHAnsi" w:hAnsi="Bookman Old Style"/>
          <w:b/>
          <w:sz w:val="22"/>
          <w:szCs w:val="22"/>
        </w:rPr>
        <w:t>9</w:t>
      </w:r>
      <w:r w:rsidR="00045741" w:rsidRPr="000F2548">
        <w:rPr>
          <w:rFonts w:ascii="Bookman Old Style" w:eastAsiaTheme="minorHAnsi" w:hAnsi="Bookman Old Style"/>
          <w:b/>
          <w:sz w:val="22"/>
          <w:szCs w:val="22"/>
        </w:rPr>
        <w:t>, 20</w:t>
      </w:r>
      <w:r w:rsidR="000C7403">
        <w:rPr>
          <w:rFonts w:ascii="Bookman Old Style" w:eastAsiaTheme="minorHAnsi" w:hAnsi="Bookman Old Style"/>
          <w:b/>
          <w:sz w:val="22"/>
          <w:szCs w:val="22"/>
        </w:rPr>
        <w:t>20</w:t>
      </w:r>
      <w:r w:rsidR="003B7179" w:rsidRPr="000F2548">
        <w:rPr>
          <w:rFonts w:ascii="Bookman Old Style" w:eastAsiaTheme="minorHAnsi" w:hAnsi="Bookman Old Style"/>
          <w:b/>
          <w:sz w:val="22"/>
          <w:szCs w:val="22"/>
        </w:rPr>
        <w:tab/>
      </w:r>
    </w:p>
    <w:p w14:paraId="7BCFF6E2" w14:textId="77777777" w:rsidR="00325B55" w:rsidRPr="000F2548"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44FE423D" w14:textId="693FFCF1" w:rsidR="005F521D"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0F2548"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24694F" w:rsidRDefault="00355817" w:rsidP="00814B2E">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24694F" w:rsidRDefault="00ED33FF" w:rsidP="00814B2E">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24694F">
        <w:rPr>
          <w:rFonts w:ascii="Bookman Old Style" w:eastAsiaTheme="minorHAnsi" w:hAnsi="Bookman Old Style"/>
          <w:b/>
          <w:sz w:val="22"/>
          <w:szCs w:val="22"/>
        </w:rPr>
        <w:t>PROPOSAL</w:t>
      </w:r>
      <w:r w:rsidR="004607B9" w:rsidRPr="0024694F">
        <w:rPr>
          <w:rFonts w:ascii="Bookman Old Style" w:eastAsiaTheme="minorHAnsi" w:hAnsi="Bookman Old Style"/>
          <w:b/>
          <w:sz w:val="22"/>
          <w:szCs w:val="22"/>
        </w:rPr>
        <w:t>S</w:t>
      </w:r>
    </w:p>
    <w:p w14:paraId="007FC78F" w14:textId="41B5622B" w:rsidR="00A67558" w:rsidRDefault="00A67558" w:rsidP="00814B2E">
      <w:pPr>
        <w:keepNext/>
        <w:keepLines/>
        <w:tabs>
          <w:tab w:val="left" w:pos="-1440"/>
          <w:tab w:val="left" w:pos="-720"/>
          <w:tab w:val="left" w:pos="720"/>
          <w:tab w:val="left" w:pos="4320"/>
          <w:tab w:val="left" w:pos="10440"/>
        </w:tabs>
        <w:rPr>
          <w:rFonts w:ascii="Bookman Old Style" w:hAnsi="Bookman Old Style"/>
          <w:sz w:val="22"/>
          <w:szCs w:val="22"/>
        </w:rPr>
      </w:pPr>
    </w:p>
    <w:p w14:paraId="0A3AFD68" w14:textId="480718C4" w:rsidR="0028359C" w:rsidRPr="0028359C" w:rsidRDefault="0028359C" w:rsidP="0028359C">
      <w:pPr>
        <w:tabs>
          <w:tab w:val="left" w:pos="-1440"/>
          <w:tab w:val="left" w:pos="-720"/>
          <w:tab w:val="left" w:pos="4320"/>
          <w:tab w:val="left" w:pos="10440"/>
        </w:tabs>
        <w:ind w:right="360"/>
        <w:rPr>
          <w:rFonts w:ascii="Bookman Old Style" w:hAnsi="Bookman Old Style"/>
          <w:sz w:val="22"/>
          <w:szCs w:val="22"/>
        </w:rPr>
      </w:pPr>
      <w:r w:rsidRPr="0028359C">
        <w:rPr>
          <w:rFonts w:ascii="Bookman Old Style" w:hAnsi="Bookman Old Style"/>
          <w:sz w:val="22"/>
          <w:szCs w:val="22"/>
        </w:rPr>
        <w:t xml:space="preserve">AGENCY: </w:t>
      </w:r>
      <w:r w:rsidRPr="0028359C">
        <w:rPr>
          <w:rFonts w:ascii="Bookman Old Style" w:hAnsi="Bookman Old Style"/>
          <w:b/>
          <w:bCs/>
          <w:sz w:val="22"/>
          <w:szCs w:val="22"/>
        </w:rPr>
        <w:t>15-215</w:t>
      </w:r>
      <w:r w:rsidRPr="0028359C">
        <w:rPr>
          <w:rFonts w:ascii="Bookman Old Style" w:hAnsi="Bookman Old Style"/>
          <w:sz w:val="22"/>
          <w:szCs w:val="22"/>
        </w:rPr>
        <w:t xml:space="preserve"> - Maine Department of Defense, Veterans and Emergency Management (DVEM),</w:t>
      </w:r>
      <w:r>
        <w:rPr>
          <w:rFonts w:ascii="Bookman Old Style" w:hAnsi="Bookman Old Style"/>
          <w:sz w:val="22"/>
          <w:szCs w:val="22"/>
        </w:rPr>
        <w:t xml:space="preserve"> </w:t>
      </w:r>
      <w:r w:rsidRPr="0028359C">
        <w:rPr>
          <w:rFonts w:ascii="Bookman Old Style" w:hAnsi="Bookman Old Style"/>
          <w:b/>
          <w:bCs/>
          <w:sz w:val="22"/>
          <w:szCs w:val="22"/>
        </w:rPr>
        <w:t>Bureau of Maine Veterans Services (BMVS)</w:t>
      </w:r>
    </w:p>
    <w:p w14:paraId="14182C91" w14:textId="34F0C60B" w:rsidR="0028359C" w:rsidRPr="0028359C" w:rsidRDefault="0028359C" w:rsidP="0028359C">
      <w:pPr>
        <w:tabs>
          <w:tab w:val="left" w:pos="-1440"/>
          <w:tab w:val="left" w:pos="-720"/>
          <w:tab w:val="left" w:pos="540"/>
          <w:tab w:val="left" w:pos="10440"/>
        </w:tabs>
        <w:ind w:right="360"/>
        <w:rPr>
          <w:rFonts w:ascii="Bookman Old Style" w:hAnsi="Bookman Old Style"/>
          <w:sz w:val="22"/>
          <w:szCs w:val="22"/>
        </w:rPr>
      </w:pPr>
      <w:r w:rsidRPr="0028359C">
        <w:rPr>
          <w:rFonts w:ascii="Bookman Old Style" w:hAnsi="Bookman Old Style"/>
          <w:sz w:val="22"/>
          <w:szCs w:val="22"/>
        </w:rPr>
        <w:t xml:space="preserve">CHAPTER NUMBER AND TITLE: </w:t>
      </w:r>
      <w:r w:rsidRPr="0028359C">
        <w:rPr>
          <w:rFonts w:ascii="Bookman Old Style" w:hAnsi="Bookman Old Style"/>
          <w:b/>
          <w:bCs/>
          <w:sz w:val="22"/>
          <w:szCs w:val="22"/>
        </w:rPr>
        <w:t>Ch. 3</w:t>
      </w:r>
      <w:r>
        <w:rPr>
          <w:rFonts w:ascii="Bookman Old Style" w:hAnsi="Bookman Old Style"/>
          <w:sz w:val="22"/>
          <w:szCs w:val="22"/>
        </w:rPr>
        <w:t>,</w:t>
      </w:r>
      <w:r w:rsidRPr="0028359C">
        <w:rPr>
          <w:rFonts w:ascii="Bookman Old Style" w:hAnsi="Bookman Old Style"/>
          <w:sz w:val="22"/>
          <w:szCs w:val="22"/>
        </w:rPr>
        <w:t xml:space="preserve"> Administration of the Veteran’s Homelessness Prevention Coordination Program</w:t>
      </w:r>
    </w:p>
    <w:p w14:paraId="7E726979" w14:textId="77777777" w:rsidR="0028359C" w:rsidRPr="0028359C" w:rsidRDefault="0028359C" w:rsidP="0028359C">
      <w:pPr>
        <w:tabs>
          <w:tab w:val="left" w:pos="-1440"/>
          <w:tab w:val="left" w:pos="-720"/>
          <w:tab w:val="left" w:pos="540"/>
          <w:tab w:val="left" w:pos="10440"/>
        </w:tabs>
        <w:ind w:right="360"/>
        <w:rPr>
          <w:rFonts w:ascii="Bookman Old Style" w:hAnsi="Bookman Old Style"/>
          <w:sz w:val="22"/>
          <w:szCs w:val="22"/>
        </w:rPr>
      </w:pPr>
      <w:r w:rsidRPr="0028359C">
        <w:rPr>
          <w:rFonts w:ascii="Bookman Old Style" w:hAnsi="Bookman Old Style"/>
          <w:sz w:val="22"/>
          <w:szCs w:val="22"/>
        </w:rPr>
        <w:t>TYPE OF RULE: Routine Technical</w:t>
      </w:r>
    </w:p>
    <w:p w14:paraId="06454D02" w14:textId="56227DDF" w:rsidR="0028359C" w:rsidRPr="0028359C" w:rsidRDefault="0028359C" w:rsidP="0028359C">
      <w:pPr>
        <w:tabs>
          <w:tab w:val="left" w:pos="-1440"/>
          <w:tab w:val="left" w:pos="-720"/>
          <w:tab w:val="left" w:pos="540"/>
          <w:tab w:val="left" w:pos="10440"/>
        </w:tabs>
        <w:ind w:right="360"/>
        <w:rPr>
          <w:rFonts w:ascii="Bookman Old Style" w:hAnsi="Bookman Old Style"/>
          <w:sz w:val="22"/>
          <w:szCs w:val="22"/>
        </w:rPr>
      </w:pPr>
      <w:r w:rsidRPr="0028359C">
        <w:rPr>
          <w:rFonts w:ascii="Bookman Old Style" w:hAnsi="Bookman Old Style"/>
          <w:sz w:val="22"/>
          <w:szCs w:val="22"/>
        </w:rPr>
        <w:t>PROPOSED RULE NUMBER:</w:t>
      </w:r>
      <w:r>
        <w:rPr>
          <w:rFonts w:ascii="Bookman Old Style" w:hAnsi="Bookman Old Style"/>
          <w:sz w:val="22"/>
          <w:szCs w:val="22"/>
        </w:rPr>
        <w:t xml:space="preserve"> </w:t>
      </w:r>
      <w:r w:rsidRPr="0028359C">
        <w:rPr>
          <w:rFonts w:ascii="Bookman Old Style" w:hAnsi="Bookman Old Style"/>
          <w:b/>
          <w:bCs/>
          <w:sz w:val="22"/>
          <w:szCs w:val="22"/>
        </w:rPr>
        <w:t>2020-P080</w:t>
      </w:r>
    </w:p>
    <w:p w14:paraId="2BA7F78E" w14:textId="78195BFD" w:rsidR="0028359C" w:rsidRPr="0028359C" w:rsidRDefault="0028359C" w:rsidP="0028359C">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28359C">
        <w:rPr>
          <w:rFonts w:ascii="Bookman Old Style" w:hAnsi="Bookman Old Style"/>
          <w:sz w:val="22"/>
          <w:szCs w:val="22"/>
        </w:rPr>
        <w:t xml:space="preserve">SUMMARY: This proposed rule establishes the process to govern the administration of the Veterans Homeless Prevention Coordination Program pursuant to Title 37-B MRS §513-A, enacted by </w:t>
      </w:r>
      <w:r>
        <w:rPr>
          <w:rFonts w:ascii="Bookman Old Style" w:hAnsi="Bookman Old Style"/>
          <w:sz w:val="22"/>
          <w:szCs w:val="22"/>
        </w:rPr>
        <w:t>ch.</w:t>
      </w:r>
      <w:r w:rsidRPr="0028359C">
        <w:rPr>
          <w:rFonts w:ascii="Bookman Old Style" w:hAnsi="Bookman Old Style"/>
          <w:sz w:val="22"/>
          <w:szCs w:val="22"/>
        </w:rPr>
        <w:t xml:space="preserve"> 504 of the Public Laws of 2019, by the Maine Bureau of Veterans Services. The program will provide funding for transitional housing to homeless veterans and coordinate efforts to remedy and prevent homelessness among veterans in the state. The fixed program General Fund allocation set by the Legislature is currently $100,000 per fiscal year. </w:t>
      </w:r>
    </w:p>
    <w:p w14:paraId="65D0D468" w14:textId="73A6C90C" w:rsidR="0028359C" w:rsidRPr="0028359C" w:rsidRDefault="0028359C" w:rsidP="0028359C">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28359C">
        <w:rPr>
          <w:rFonts w:ascii="Bookman Old Style" w:hAnsi="Bookman Old Style"/>
          <w:sz w:val="22"/>
          <w:szCs w:val="22"/>
        </w:rPr>
        <w:t xml:space="preserve">The proposed rule provides a reimbursement rate ($50 a night) that closely follows the per diem rate that the U.S. Veterans Administration establishes for its homeless veterans program, pursuant to 38 USC §2012. Reimbursement would be made for up to 30 continuous nights to a veteran who is a resident of Maine and who meets the definition of a veteran as outlined in these rules. </w:t>
      </w:r>
    </w:p>
    <w:p w14:paraId="7872D527" w14:textId="686346F6" w:rsidR="0028359C" w:rsidRPr="0028359C" w:rsidRDefault="0028359C" w:rsidP="0028359C">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28359C">
        <w:rPr>
          <w:rFonts w:ascii="Bookman Old Style" w:hAnsi="Bookman Old Style"/>
          <w:sz w:val="22"/>
          <w:szCs w:val="22"/>
        </w:rPr>
        <w:t>The rule establishes eligibility for reimbursement to a human service-based volunteer organization on a case-by-case basis as authorized in Title 37-B MRS §513-A. The proposed rule also outlines the procedure for establishing collaborative agreements and programs of partnerships with human services-based volunteer organizations and sets forth the requirements and eligibility criteria for providers, the reimbursement billing schedule, and procedures to remedy any misuse of the funds.</w:t>
      </w:r>
    </w:p>
    <w:p w14:paraId="68682C08" w14:textId="59F3AF7E" w:rsidR="0028359C" w:rsidRPr="0028359C" w:rsidRDefault="0028359C" w:rsidP="0028359C">
      <w:pPr>
        <w:tabs>
          <w:tab w:val="left" w:pos="-1440"/>
          <w:tab w:val="left" w:pos="-720"/>
          <w:tab w:val="left" w:pos="540"/>
          <w:tab w:val="left" w:pos="10440"/>
        </w:tabs>
        <w:ind w:right="360"/>
        <w:rPr>
          <w:rFonts w:ascii="Bookman Old Style" w:hAnsi="Bookman Old Style"/>
          <w:sz w:val="22"/>
          <w:szCs w:val="22"/>
        </w:rPr>
      </w:pPr>
      <w:r w:rsidRPr="0028359C">
        <w:rPr>
          <w:rFonts w:ascii="Bookman Old Style" w:hAnsi="Bookman Old Style"/>
          <w:sz w:val="22"/>
          <w:szCs w:val="22"/>
        </w:rPr>
        <w:t>PUBLIC HEARING: None scheduled due to State of Emergency in effect.</w:t>
      </w:r>
    </w:p>
    <w:p w14:paraId="7F6E1A46" w14:textId="77777777" w:rsidR="0028359C" w:rsidRPr="0028359C" w:rsidRDefault="0028359C" w:rsidP="0028359C">
      <w:pPr>
        <w:tabs>
          <w:tab w:val="left" w:pos="-1440"/>
          <w:tab w:val="left" w:pos="-720"/>
          <w:tab w:val="left" w:pos="540"/>
          <w:tab w:val="left" w:pos="10440"/>
        </w:tabs>
        <w:ind w:right="360"/>
        <w:rPr>
          <w:rFonts w:ascii="Bookman Old Style" w:hAnsi="Bookman Old Style"/>
          <w:sz w:val="22"/>
          <w:szCs w:val="22"/>
        </w:rPr>
      </w:pPr>
      <w:r w:rsidRPr="0028359C">
        <w:rPr>
          <w:rFonts w:ascii="Bookman Old Style" w:hAnsi="Bookman Old Style"/>
          <w:sz w:val="22"/>
          <w:szCs w:val="22"/>
        </w:rPr>
        <w:t>COMMENT DEADLINE: June 1, 2020</w:t>
      </w:r>
    </w:p>
    <w:p w14:paraId="44E296E9" w14:textId="5EED4542" w:rsidR="0028359C" w:rsidRPr="0028359C" w:rsidRDefault="0028359C" w:rsidP="005F647B">
      <w:pPr>
        <w:pStyle w:val="DefaultText"/>
        <w:ind w:right="270"/>
        <w:rPr>
          <w:rFonts w:ascii="Bookman Old Style" w:hAnsi="Bookman Old Style"/>
          <w:sz w:val="22"/>
          <w:szCs w:val="22"/>
        </w:rPr>
      </w:pPr>
      <w:r w:rsidRPr="0028359C">
        <w:rPr>
          <w:rFonts w:ascii="Bookman Old Style" w:hAnsi="Bookman Old Style"/>
          <w:sz w:val="22"/>
          <w:szCs w:val="22"/>
        </w:rPr>
        <w:t>CONTACT PERSON FOR THIS FILING</w:t>
      </w:r>
      <w:r w:rsidR="00D05398">
        <w:rPr>
          <w:rFonts w:ascii="Bookman Old Style" w:hAnsi="Bookman Old Style"/>
          <w:sz w:val="22"/>
          <w:szCs w:val="22"/>
        </w:rPr>
        <w:t xml:space="preserve"> / SMALL BUSINESS IMPACT INFORMATION</w:t>
      </w:r>
      <w:r>
        <w:rPr>
          <w:rFonts w:ascii="Bookman Old Style" w:hAnsi="Bookman Old Style"/>
          <w:sz w:val="22"/>
          <w:szCs w:val="22"/>
        </w:rPr>
        <w:t xml:space="preserve">: </w:t>
      </w:r>
      <w:r w:rsidRPr="0028359C">
        <w:rPr>
          <w:rFonts w:ascii="Bookman Old Style" w:hAnsi="Bookman Old Style"/>
          <w:sz w:val="22"/>
          <w:szCs w:val="22"/>
        </w:rPr>
        <w:t>Kevin Rousseau</w:t>
      </w:r>
      <w:r>
        <w:rPr>
          <w:rFonts w:ascii="Bookman Old Style" w:hAnsi="Bookman Old Style"/>
          <w:sz w:val="22"/>
          <w:szCs w:val="22"/>
        </w:rPr>
        <w:t xml:space="preserve">, </w:t>
      </w:r>
      <w:r w:rsidRPr="0028359C">
        <w:rPr>
          <w:rFonts w:ascii="Bookman Old Style" w:hAnsi="Bookman Old Style"/>
          <w:sz w:val="22"/>
          <w:szCs w:val="22"/>
        </w:rPr>
        <w:t>Maine Bureau of Veterans Services</w:t>
      </w:r>
      <w:r>
        <w:rPr>
          <w:rFonts w:ascii="Bookman Old Style" w:hAnsi="Bookman Old Style"/>
          <w:sz w:val="22"/>
          <w:szCs w:val="22"/>
        </w:rPr>
        <w:t>, Department</w:t>
      </w:r>
      <w:r w:rsidRPr="0028359C">
        <w:rPr>
          <w:rFonts w:ascii="Bookman Old Style" w:hAnsi="Bookman Old Style"/>
          <w:sz w:val="22"/>
          <w:szCs w:val="22"/>
        </w:rPr>
        <w:t xml:space="preserve"> of Defense, Veterans &amp; Emergency Management</w:t>
      </w:r>
      <w:r>
        <w:rPr>
          <w:rFonts w:ascii="Bookman Old Style" w:hAnsi="Bookman Old Style"/>
          <w:sz w:val="22"/>
          <w:szCs w:val="22"/>
        </w:rPr>
        <w:t xml:space="preserve">, </w:t>
      </w:r>
      <w:r w:rsidRPr="0028359C">
        <w:rPr>
          <w:rFonts w:ascii="Bookman Old Style" w:hAnsi="Bookman Old Style"/>
          <w:sz w:val="22"/>
          <w:szCs w:val="22"/>
        </w:rPr>
        <w:t>117 State House Station</w:t>
      </w:r>
      <w:r>
        <w:rPr>
          <w:rFonts w:ascii="Bookman Old Style" w:hAnsi="Bookman Old Style"/>
          <w:sz w:val="22"/>
          <w:szCs w:val="22"/>
        </w:rPr>
        <w:t xml:space="preserve">, </w:t>
      </w:r>
      <w:r w:rsidRPr="0028359C">
        <w:rPr>
          <w:rFonts w:ascii="Bookman Old Style" w:hAnsi="Bookman Old Style"/>
          <w:sz w:val="22"/>
          <w:szCs w:val="22"/>
        </w:rPr>
        <w:t>Augusta, Maine 04333</w:t>
      </w:r>
      <w:r>
        <w:rPr>
          <w:rFonts w:ascii="Bookman Old Style" w:hAnsi="Bookman Old Style"/>
          <w:sz w:val="22"/>
          <w:szCs w:val="22"/>
        </w:rPr>
        <w:t xml:space="preserve">. </w:t>
      </w:r>
      <w:r w:rsidR="00D05398" w:rsidRPr="0028359C">
        <w:rPr>
          <w:rFonts w:ascii="Bookman Old Style" w:hAnsi="Bookman Old Style"/>
          <w:sz w:val="22"/>
          <w:szCs w:val="22"/>
        </w:rPr>
        <w:t>Telephone: (207) 430-6037</w:t>
      </w:r>
      <w:r w:rsidR="00D05398">
        <w:rPr>
          <w:rFonts w:ascii="Bookman Old Style" w:hAnsi="Bookman Old Style"/>
          <w:sz w:val="22"/>
          <w:szCs w:val="22"/>
        </w:rPr>
        <w:t xml:space="preserve">. </w:t>
      </w:r>
      <w:r w:rsidR="00D05398" w:rsidRPr="0028359C">
        <w:rPr>
          <w:rFonts w:ascii="Bookman Old Style" w:hAnsi="Bookman Old Style"/>
          <w:sz w:val="22"/>
          <w:szCs w:val="22"/>
        </w:rPr>
        <w:t>F</w:t>
      </w:r>
      <w:r w:rsidR="00D05398">
        <w:rPr>
          <w:rFonts w:ascii="Bookman Old Style" w:hAnsi="Bookman Old Style"/>
          <w:sz w:val="22"/>
          <w:szCs w:val="22"/>
        </w:rPr>
        <w:t>ax</w:t>
      </w:r>
      <w:r w:rsidR="00D05398" w:rsidRPr="0028359C">
        <w:rPr>
          <w:rFonts w:ascii="Bookman Old Style" w:hAnsi="Bookman Old Style"/>
          <w:sz w:val="22"/>
          <w:szCs w:val="22"/>
        </w:rPr>
        <w:t>: (207) 626-4471</w:t>
      </w:r>
      <w:r w:rsidR="00D05398">
        <w:rPr>
          <w:rFonts w:ascii="Bookman Old Style" w:hAnsi="Bookman Old Style"/>
          <w:sz w:val="22"/>
          <w:szCs w:val="22"/>
        </w:rPr>
        <w:t xml:space="preserve">. </w:t>
      </w:r>
      <w:r w:rsidR="00D05398" w:rsidRPr="0028359C">
        <w:rPr>
          <w:rFonts w:ascii="Bookman Old Style" w:hAnsi="Bookman Old Style"/>
          <w:sz w:val="22"/>
          <w:szCs w:val="22"/>
        </w:rPr>
        <w:t>TTY: (711) Maine Relay</w:t>
      </w:r>
      <w:r w:rsidR="00D05398">
        <w:rPr>
          <w:rFonts w:ascii="Bookman Old Style" w:hAnsi="Bookman Old Style"/>
          <w:sz w:val="22"/>
          <w:szCs w:val="22"/>
        </w:rPr>
        <w:t xml:space="preserve">. </w:t>
      </w:r>
      <w:r w:rsidR="00D05398" w:rsidRPr="0028359C">
        <w:rPr>
          <w:rFonts w:ascii="Bookman Old Style" w:hAnsi="Bookman Old Style"/>
          <w:sz w:val="22"/>
          <w:szCs w:val="22"/>
        </w:rPr>
        <w:t xml:space="preserve">Email: </w:t>
      </w:r>
      <w:r w:rsidR="00D05398" w:rsidRPr="00D05398">
        <w:rPr>
          <w:rFonts w:ascii="Bookman Old Style" w:hAnsi="Bookman Old Style"/>
          <w:sz w:val="22"/>
          <w:szCs w:val="22"/>
          <w:u w:val="single"/>
        </w:rPr>
        <w:t>Kevin.Rousseau@Maine.gov</w:t>
      </w:r>
      <w:r w:rsidR="00D05398" w:rsidRPr="0028359C">
        <w:rPr>
          <w:rFonts w:ascii="Bookman Old Style" w:hAnsi="Bookman Old Style"/>
          <w:sz w:val="22"/>
          <w:szCs w:val="22"/>
        </w:rPr>
        <w:t xml:space="preserve"> </w:t>
      </w:r>
    </w:p>
    <w:p w14:paraId="27136A7E" w14:textId="6254F091" w:rsidR="0028359C" w:rsidRPr="0028359C" w:rsidRDefault="0028359C" w:rsidP="0028359C">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28359C">
        <w:rPr>
          <w:rFonts w:ascii="Bookman Old Style" w:hAnsi="Bookman Old Style"/>
          <w:color w:val="000000"/>
          <w:sz w:val="22"/>
          <w:szCs w:val="22"/>
          <w:shd w:val="clear" w:color="auto" w:fill="FFFFFF"/>
        </w:rPr>
        <w:t>FINANCIAL IMPACT ON MUNICIPALITIES OR COUNTIES:</w:t>
      </w:r>
      <w:r w:rsidRPr="0028359C">
        <w:rPr>
          <w:rStyle w:val="apple-converted-space"/>
          <w:rFonts w:ascii="Bookman Old Style" w:hAnsi="Bookman Old Style"/>
          <w:color w:val="000000"/>
          <w:sz w:val="22"/>
          <w:szCs w:val="22"/>
          <w:shd w:val="clear" w:color="auto" w:fill="FFFFFF"/>
        </w:rPr>
        <w:t> None.</w:t>
      </w:r>
    </w:p>
    <w:p w14:paraId="2EE92DBB" w14:textId="27E9D550" w:rsidR="0028359C" w:rsidRPr="0028359C" w:rsidRDefault="0028359C" w:rsidP="0028359C">
      <w:pPr>
        <w:tabs>
          <w:tab w:val="left" w:pos="-1440"/>
          <w:tab w:val="left" w:pos="-720"/>
          <w:tab w:val="left" w:pos="540"/>
          <w:tab w:val="left" w:pos="10440"/>
        </w:tabs>
        <w:ind w:right="360"/>
        <w:rPr>
          <w:rFonts w:ascii="Bookman Old Style" w:hAnsi="Bookman Old Style"/>
          <w:sz w:val="22"/>
          <w:szCs w:val="22"/>
        </w:rPr>
      </w:pPr>
      <w:r w:rsidRPr="0028359C">
        <w:rPr>
          <w:rFonts w:ascii="Bookman Old Style" w:hAnsi="Bookman Old Style"/>
          <w:sz w:val="22"/>
          <w:szCs w:val="22"/>
        </w:rPr>
        <w:t>STATUTORY AUTHORITY FOR THIS RULE: 37-B MRS §513-A</w:t>
      </w:r>
    </w:p>
    <w:p w14:paraId="428C1D20" w14:textId="77777777" w:rsidR="0028359C" w:rsidRPr="0028359C" w:rsidRDefault="0028359C" w:rsidP="0028359C">
      <w:pPr>
        <w:tabs>
          <w:tab w:val="left" w:pos="-1440"/>
          <w:tab w:val="left" w:pos="-720"/>
          <w:tab w:val="left" w:pos="540"/>
          <w:tab w:val="left" w:pos="10440"/>
        </w:tabs>
        <w:ind w:right="360"/>
        <w:rPr>
          <w:rFonts w:ascii="Bookman Old Style" w:hAnsi="Bookman Old Style"/>
          <w:sz w:val="22"/>
          <w:szCs w:val="22"/>
        </w:rPr>
      </w:pPr>
      <w:r w:rsidRPr="0028359C">
        <w:rPr>
          <w:rFonts w:ascii="Bookman Old Style" w:hAnsi="Bookman Old Style"/>
          <w:sz w:val="22"/>
          <w:szCs w:val="22"/>
        </w:rPr>
        <w:t xml:space="preserve">SUBSTANTIVE STATE OR FEDERAL LAW BEING IMPLEMENTED </w:t>
      </w:r>
      <w:r w:rsidRPr="0028359C">
        <w:rPr>
          <w:rFonts w:ascii="Bookman Old Style" w:hAnsi="Bookman Old Style"/>
          <w:i/>
          <w:sz w:val="22"/>
          <w:szCs w:val="22"/>
        </w:rPr>
        <w:t>(if different)</w:t>
      </w:r>
      <w:r w:rsidRPr="0028359C">
        <w:rPr>
          <w:rFonts w:ascii="Bookman Old Style" w:hAnsi="Bookman Old Style"/>
          <w:sz w:val="22"/>
          <w:szCs w:val="22"/>
        </w:rPr>
        <w:t>:</w:t>
      </w:r>
    </w:p>
    <w:p w14:paraId="162A329A" w14:textId="2E9DAD79" w:rsidR="006A6381" w:rsidRDefault="005F647B" w:rsidP="005F647B">
      <w:pPr>
        <w:tabs>
          <w:tab w:val="left" w:pos="-1440"/>
          <w:tab w:val="left" w:pos="-720"/>
          <w:tab w:val="left" w:pos="540"/>
          <w:tab w:val="left" w:pos="10440"/>
        </w:tabs>
        <w:ind w:right="360"/>
        <w:rPr>
          <w:rFonts w:ascii="Bookman Old Style" w:hAnsi="Bookman Old Style"/>
          <w:sz w:val="22"/>
          <w:szCs w:val="22"/>
        </w:rPr>
      </w:pPr>
      <w:r w:rsidRPr="005F647B">
        <w:rPr>
          <w:noProof/>
        </w:rPr>
        <w:drawing>
          <wp:inline distT="0" distB="0" distL="0" distR="0" wp14:anchorId="45A8D903" wp14:editId="1159FA25">
            <wp:extent cx="5943600" cy="1638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63830"/>
                    </a:xfrm>
                    <a:prstGeom prst="rect">
                      <a:avLst/>
                    </a:prstGeom>
                    <a:noFill/>
                    <a:ln>
                      <a:noFill/>
                    </a:ln>
                  </pic:spPr>
                </pic:pic>
              </a:graphicData>
            </a:graphic>
          </wp:inline>
        </w:drawing>
      </w:r>
      <w:r w:rsidRPr="005F647B">
        <w:rPr>
          <w:rFonts w:ascii="Bookman Old Style" w:hAnsi="Bookman Old Style"/>
          <w:sz w:val="22"/>
          <w:szCs w:val="22"/>
        </w:rPr>
        <w:t xml:space="preserve"> </w:t>
      </w:r>
      <w:r w:rsidRPr="0028359C">
        <w:rPr>
          <w:rFonts w:ascii="Bookman Old Style" w:hAnsi="Bookman Old Style"/>
          <w:sz w:val="22"/>
          <w:szCs w:val="22"/>
        </w:rPr>
        <w:t xml:space="preserve">DVEM </w:t>
      </w:r>
      <w:r w:rsidR="0028359C" w:rsidRPr="0028359C">
        <w:rPr>
          <w:rFonts w:ascii="Bookman Old Style" w:hAnsi="Bookman Old Style"/>
          <w:sz w:val="22"/>
          <w:szCs w:val="22"/>
        </w:rPr>
        <w:t xml:space="preserve">RULEMAKING LIAISON: </w:t>
      </w:r>
      <w:r w:rsidRPr="005F647B">
        <w:rPr>
          <w:rFonts w:ascii="Bookman Old Style" w:hAnsi="Bookman Old Style"/>
          <w:sz w:val="22"/>
          <w:szCs w:val="22"/>
          <w:u w:val="single"/>
        </w:rPr>
        <w:t>Scott.A.Young</w:t>
      </w:r>
      <w:r w:rsidR="0028359C" w:rsidRPr="005F647B">
        <w:rPr>
          <w:rFonts w:ascii="Bookman Old Style" w:hAnsi="Bookman Old Style"/>
          <w:sz w:val="22"/>
          <w:szCs w:val="22"/>
          <w:u w:val="single"/>
        </w:rPr>
        <w:t>@</w:t>
      </w:r>
      <w:r w:rsidRPr="005F647B">
        <w:rPr>
          <w:rFonts w:ascii="Bookman Old Style" w:hAnsi="Bookman Old Style"/>
          <w:sz w:val="22"/>
          <w:szCs w:val="22"/>
          <w:u w:val="single"/>
        </w:rPr>
        <w:t>M</w:t>
      </w:r>
      <w:r w:rsidR="0028359C" w:rsidRPr="005F647B">
        <w:rPr>
          <w:rFonts w:ascii="Bookman Old Style" w:hAnsi="Bookman Old Style"/>
          <w:sz w:val="22"/>
          <w:szCs w:val="22"/>
          <w:u w:val="single"/>
        </w:rPr>
        <w:t>aine.gov</w:t>
      </w:r>
      <w:r>
        <w:rPr>
          <w:rFonts w:ascii="Bookman Old Style" w:hAnsi="Bookman Old Style"/>
          <w:sz w:val="22"/>
          <w:szCs w:val="22"/>
        </w:rPr>
        <w:t xml:space="preserve"> .</w:t>
      </w:r>
    </w:p>
    <w:p w14:paraId="7214CDAD" w14:textId="23235412" w:rsidR="005F647B" w:rsidRDefault="005F647B" w:rsidP="005F647B">
      <w:pPr>
        <w:pBdr>
          <w:bottom w:val="single" w:sz="4" w:space="1" w:color="auto"/>
        </w:pBdr>
        <w:tabs>
          <w:tab w:val="left" w:pos="-1440"/>
          <w:tab w:val="left" w:pos="-720"/>
          <w:tab w:val="left" w:pos="540"/>
          <w:tab w:val="left" w:pos="10440"/>
        </w:tabs>
        <w:ind w:right="360"/>
        <w:rPr>
          <w:rFonts w:ascii="Bookman Old Style" w:hAnsi="Bookman Old Style"/>
          <w:sz w:val="22"/>
          <w:szCs w:val="22"/>
        </w:rPr>
      </w:pPr>
    </w:p>
    <w:p w14:paraId="1D5CF183" w14:textId="11A9E032" w:rsidR="005F647B" w:rsidRDefault="005F647B" w:rsidP="005F647B">
      <w:pPr>
        <w:tabs>
          <w:tab w:val="left" w:pos="-1440"/>
          <w:tab w:val="left" w:pos="-720"/>
          <w:tab w:val="left" w:pos="540"/>
          <w:tab w:val="left" w:pos="10440"/>
        </w:tabs>
        <w:ind w:right="360"/>
        <w:rPr>
          <w:rFonts w:ascii="Bookman Old Style" w:hAnsi="Bookman Old Style"/>
          <w:sz w:val="22"/>
          <w:szCs w:val="22"/>
        </w:rPr>
      </w:pPr>
    </w:p>
    <w:p w14:paraId="07B3E23B" w14:textId="73BBC923" w:rsidR="0061541B" w:rsidRPr="00FB4E45" w:rsidRDefault="0061541B" w:rsidP="00184BDE">
      <w:pPr>
        <w:tabs>
          <w:tab w:val="left" w:pos="-1440"/>
          <w:tab w:val="left" w:pos="-720"/>
          <w:tab w:val="left" w:pos="4320"/>
          <w:tab w:val="left" w:pos="10440"/>
        </w:tabs>
        <w:rPr>
          <w:rFonts w:ascii="Bookman Old Style" w:hAnsi="Bookman Old Style"/>
          <w:sz w:val="22"/>
          <w:szCs w:val="22"/>
        </w:rPr>
      </w:pPr>
      <w:r w:rsidRPr="00FB4E45">
        <w:rPr>
          <w:rFonts w:ascii="Bookman Old Style" w:hAnsi="Bookman Old Style"/>
          <w:sz w:val="22"/>
          <w:szCs w:val="22"/>
        </w:rPr>
        <w:t xml:space="preserve">AGENCY: </w:t>
      </w:r>
      <w:r w:rsidR="00BC2834" w:rsidRPr="00BC2834">
        <w:rPr>
          <w:rFonts w:ascii="Bookman Old Style" w:hAnsi="Bookman Old Style"/>
          <w:b/>
          <w:bCs/>
          <w:sz w:val="22"/>
          <w:szCs w:val="22"/>
        </w:rPr>
        <w:t xml:space="preserve">06-096 - </w:t>
      </w:r>
      <w:r w:rsidRPr="00BC2834">
        <w:rPr>
          <w:rFonts w:ascii="Bookman Old Style" w:hAnsi="Bookman Old Style"/>
          <w:b/>
          <w:bCs/>
          <w:sz w:val="22"/>
          <w:szCs w:val="22"/>
        </w:rPr>
        <w:t>Department of Environmental Protection</w:t>
      </w:r>
      <w:r w:rsidR="00BC2834" w:rsidRPr="00BC2834">
        <w:rPr>
          <w:rFonts w:ascii="Bookman Old Style" w:hAnsi="Bookman Old Style"/>
          <w:b/>
          <w:bCs/>
          <w:sz w:val="22"/>
          <w:szCs w:val="22"/>
        </w:rPr>
        <w:t xml:space="preserve"> (DEP)</w:t>
      </w:r>
    </w:p>
    <w:p w14:paraId="1AFAA7E9" w14:textId="77777777" w:rsidR="0061541B" w:rsidRPr="00FB4E45" w:rsidRDefault="0061541B" w:rsidP="00184BDE">
      <w:pPr>
        <w:tabs>
          <w:tab w:val="left" w:pos="-1440"/>
          <w:tab w:val="left" w:pos="-720"/>
          <w:tab w:val="left" w:pos="540"/>
          <w:tab w:val="left" w:pos="10440"/>
        </w:tabs>
        <w:rPr>
          <w:rFonts w:ascii="Bookman Old Style" w:hAnsi="Bookman Old Style"/>
          <w:sz w:val="22"/>
          <w:szCs w:val="22"/>
        </w:rPr>
      </w:pPr>
      <w:r w:rsidRPr="00FB4E45">
        <w:rPr>
          <w:rFonts w:ascii="Bookman Old Style" w:hAnsi="Bookman Old Style"/>
          <w:sz w:val="22"/>
          <w:szCs w:val="22"/>
        </w:rPr>
        <w:t>CHAPTER NUMBERS AND TITLES:</w:t>
      </w:r>
    </w:p>
    <w:p w14:paraId="1D084B25" w14:textId="1B8503A7" w:rsidR="0061541B" w:rsidRPr="00FB4E45" w:rsidRDefault="0061541B" w:rsidP="00184BDE">
      <w:pPr>
        <w:tabs>
          <w:tab w:val="left" w:pos="-1440"/>
          <w:tab w:val="left" w:pos="-720"/>
          <w:tab w:val="left" w:pos="540"/>
          <w:tab w:val="left" w:pos="10440"/>
        </w:tabs>
        <w:rPr>
          <w:rFonts w:ascii="Bookman Old Style" w:hAnsi="Bookman Old Style"/>
          <w:sz w:val="22"/>
          <w:szCs w:val="22"/>
        </w:rPr>
      </w:pPr>
      <w:r w:rsidRPr="00BC2834">
        <w:rPr>
          <w:rFonts w:ascii="Bookman Old Style" w:hAnsi="Bookman Old Style"/>
          <w:b/>
          <w:bCs/>
          <w:sz w:val="22"/>
          <w:szCs w:val="22"/>
        </w:rPr>
        <w:t>Ch</w:t>
      </w:r>
      <w:r w:rsidR="00BC2834" w:rsidRPr="00BC2834">
        <w:rPr>
          <w:rFonts w:ascii="Bookman Old Style" w:hAnsi="Bookman Old Style"/>
          <w:b/>
          <w:bCs/>
          <w:sz w:val="22"/>
          <w:szCs w:val="22"/>
        </w:rPr>
        <w:t>.</w:t>
      </w:r>
      <w:r w:rsidRPr="00BC2834">
        <w:rPr>
          <w:rFonts w:ascii="Bookman Old Style" w:hAnsi="Bookman Old Style"/>
          <w:b/>
          <w:bCs/>
          <w:sz w:val="22"/>
          <w:szCs w:val="22"/>
        </w:rPr>
        <w:t xml:space="preserve"> 156</w:t>
      </w:r>
      <w:r w:rsidR="00BC2834">
        <w:rPr>
          <w:rFonts w:ascii="Bookman Old Style" w:hAnsi="Bookman Old Style"/>
          <w:sz w:val="22"/>
          <w:szCs w:val="22"/>
        </w:rPr>
        <w:t>,</w:t>
      </w:r>
      <w:r w:rsidRPr="00FB4E45">
        <w:rPr>
          <w:rFonts w:ascii="Bookman Old Style" w:hAnsi="Bookman Old Style"/>
          <w:sz w:val="22"/>
          <w:szCs w:val="22"/>
        </w:rPr>
        <w:t xml:space="preserve"> CO</w:t>
      </w:r>
      <w:r w:rsidRPr="00FB4E45">
        <w:rPr>
          <w:rFonts w:ascii="Bookman Old Style" w:hAnsi="Bookman Old Style"/>
          <w:sz w:val="22"/>
          <w:szCs w:val="22"/>
          <w:vertAlign w:val="subscript"/>
        </w:rPr>
        <w:t>2</w:t>
      </w:r>
      <w:r w:rsidRPr="00FB4E45">
        <w:rPr>
          <w:rFonts w:ascii="Bookman Old Style" w:hAnsi="Bookman Old Style"/>
          <w:sz w:val="22"/>
          <w:szCs w:val="22"/>
        </w:rPr>
        <w:t xml:space="preserve"> </w:t>
      </w:r>
      <w:r w:rsidR="00BC2834" w:rsidRPr="00FB4E45">
        <w:rPr>
          <w:rFonts w:ascii="Bookman Old Style" w:hAnsi="Bookman Old Style"/>
          <w:sz w:val="22"/>
          <w:szCs w:val="22"/>
        </w:rPr>
        <w:t>Budget Trading Program</w:t>
      </w:r>
    </w:p>
    <w:p w14:paraId="62379871" w14:textId="1CAD4E41" w:rsidR="0061541B" w:rsidRPr="00FB4E45" w:rsidRDefault="0061541B" w:rsidP="00184BDE">
      <w:pPr>
        <w:tabs>
          <w:tab w:val="left" w:pos="-1440"/>
          <w:tab w:val="left" w:pos="-720"/>
          <w:tab w:val="left" w:pos="540"/>
          <w:tab w:val="left" w:pos="10440"/>
        </w:tabs>
        <w:rPr>
          <w:rFonts w:ascii="Bookman Old Style" w:hAnsi="Bookman Old Style"/>
          <w:sz w:val="22"/>
          <w:szCs w:val="22"/>
        </w:rPr>
      </w:pPr>
      <w:r w:rsidRPr="00BC2834">
        <w:rPr>
          <w:rFonts w:ascii="Bookman Old Style" w:hAnsi="Bookman Old Style"/>
          <w:b/>
          <w:bCs/>
          <w:sz w:val="22"/>
          <w:szCs w:val="22"/>
        </w:rPr>
        <w:lastRenderedPageBreak/>
        <w:t>Ch</w:t>
      </w:r>
      <w:r w:rsidR="00BC2834" w:rsidRPr="00BC2834">
        <w:rPr>
          <w:rFonts w:ascii="Bookman Old Style" w:hAnsi="Bookman Old Style"/>
          <w:b/>
          <w:bCs/>
          <w:sz w:val="22"/>
          <w:szCs w:val="22"/>
        </w:rPr>
        <w:t>.</w:t>
      </w:r>
      <w:r w:rsidRPr="00BC2834">
        <w:rPr>
          <w:rFonts w:ascii="Bookman Old Style" w:hAnsi="Bookman Old Style"/>
          <w:b/>
          <w:bCs/>
          <w:sz w:val="22"/>
          <w:szCs w:val="22"/>
        </w:rPr>
        <w:t xml:space="preserve"> 158</w:t>
      </w:r>
      <w:r w:rsidR="00BC2834">
        <w:rPr>
          <w:rFonts w:ascii="Bookman Old Style" w:hAnsi="Bookman Old Style"/>
          <w:sz w:val="22"/>
          <w:szCs w:val="22"/>
        </w:rPr>
        <w:t>,</w:t>
      </w:r>
      <w:r w:rsidRPr="00FB4E45">
        <w:rPr>
          <w:rFonts w:ascii="Bookman Old Style" w:hAnsi="Bookman Old Style"/>
          <w:sz w:val="22"/>
          <w:szCs w:val="22"/>
        </w:rPr>
        <w:t xml:space="preserve"> CO</w:t>
      </w:r>
      <w:r w:rsidRPr="00FB4E45">
        <w:rPr>
          <w:rFonts w:ascii="Bookman Old Style" w:hAnsi="Bookman Old Style"/>
          <w:sz w:val="22"/>
          <w:szCs w:val="22"/>
          <w:vertAlign w:val="subscript"/>
        </w:rPr>
        <w:t>2</w:t>
      </w:r>
      <w:r w:rsidRPr="00FB4E45">
        <w:rPr>
          <w:rFonts w:ascii="Bookman Old Style" w:hAnsi="Bookman Old Style"/>
          <w:sz w:val="22"/>
          <w:szCs w:val="22"/>
        </w:rPr>
        <w:t xml:space="preserve"> </w:t>
      </w:r>
      <w:r w:rsidR="00BC2834" w:rsidRPr="00FB4E45">
        <w:rPr>
          <w:rFonts w:ascii="Bookman Old Style" w:hAnsi="Bookman Old Style"/>
          <w:sz w:val="22"/>
          <w:szCs w:val="22"/>
        </w:rPr>
        <w:t>Budget Trading Program Auction Provisions</w:t>
      </w:r>
    </w:p>
    <w:p w14:paraId="115545C1" w14:textId="024D87D8" w:rsidR="00BC2834" w:rsidRDefault="00BC2834" w:rsidP="00184BDE">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09E00444" w14:textId="7B8FC7F5" w:rsidR="0061541B" w:rsidRPr="00FB4E45" w:rsidRDefault="0061541B" w:rsidP="00184BDE">
      <w:pPr>
        <w:tabs>
          <w:tab w:val="left" w:pos="-1440"/>
          <w:tab w:val="left" w:pos="-720"/>
          <w:tab w:val="left" w:pos="540"/>
          <w:tab w:val="left" w:pos="10440"/>
        </w:tabs>
        <w:rPr>
          <w:rFonts w:ascii="Bookman Old Style" w:hAnsi="Bookman Old Style"/>
          <w:sz w:val="22"/>
          <w:szCs w:val="22"/>
        </w:rPr>
      </w:pPr>
      <w:r w:rsidRPr="00FB4E45">
        <w:rPr>
          <w:rFonts w:ascii="Bookman Old Style" w:hAnsi="Bookman Old Style"/>
          <w:sz w:val="22"/>
          <w:szCs w:val="22"/>
        </w:rPr>
        <w:t>PROPOSED RULE NUMBER</w:t>
      </w:r>
      <w:r w:rsidR="00BC2834">
        <w:rPr>
          <w:rFonts w:ascii="Bookman Old Style" w:hAnsi="Bookman Old Style"/>
          <w:sz w:val="22"/>
          <w:szCs w:val="22"/>
        </w:rPr>
        <w:t>S</w:t>
      </w:r>
      <w:r w:rsidRPr="00FB4E45">
        <w:rPr>
          <w:rFonts w:ascii="Bookman Old Style" w:hAnsi="Bookman Old Style"/>
          <w:sz w:val="22"/>
          <w:szCs w:val="22"/>
        </w:rPr>
        <w:t>:</w:t>
      </w:r>
      <w:r w:rsidR="00BC2834">
        <w:rPr>
          <w:rFonts w:ascii="Bookman Old Style" w:hAnsi="Bookman Old Style"/>
          <w:sz w:val="22"/>
          <w:szCs w:val="22"/>
        </w:rPr>
        <w:t xml:space="preserve"> </w:t>
      </w:r>
      <w:r w:rsidR="00BC2834" w:rsidRPr="00BC2834">
        <w:rPr>
          <w:rFonts w:ascii="Bookman Old Style" w:hAnsi="Bookman Old Style"/>
          <w:b/>
          <w:bCs/>
          <w:sz w:val="22"/>
          <w:szCs w:val="22"/>
        </w:rPr>
        <w:t>2020-P081, P082</w:t>
      </w:r>
    </w:p>
    <w:p w14:paraId="77DA30F7" w14:textId="7EB06F37" w:rsidR="0061541B" w:rsidRPr="00FB4E45" w:rsidRDefault="0061541B" w:rsidP="006262C6">
      <w:pPr>
        <w:tabs>
          <w:tab w:val="left" w:pos="-1440"/>
          <w:tab w:val="left" w:pos="-720"/>
          <w:tab w:val="left" w:pos="540"/>
          <w:tab w:val="left" w:pos="10440"/>
        </w:tabs>
        <w:ind w:right="-90"/>
        <w:rPr>
          <w:rFonts w:ascii="Bookman Old Style" w:hAnsi="Bookman Old Style"/>
          <w:sz w:val="22"/>
          <w:szCs w:val="22"/>
        </w:rPr>
      </w:pPr>
      <w:r w:rsidRPr="00FB4E45">
        <w:rPr>
          <w:rFonts w:ascii="Bookman Old Style" w:hAnsi="Bookman Old Style"/>
          <w:sz w:val="22"/>
          <w:szCs w:val="22"/>
        </w:rPr>
        <w:t>BRIEF SUMMARY:</w:t>
      </w:r>
      <w:r w:rsidR="006262C6">
        <w:rPr>
          <w:rFonts w:ascii="Bookman Old Style" w:hAnsi="Bookman Old Style"/>
          <w:sz w:val="22"/>
          <w:szCs w:val="22"/>
        </w:rPr>
        <w:t xml:space="preserve"> </w:t>
      </w:r>
      <w:r w:rsidRPr="00FB4E45">
        <w:rPr>
          <w:rFonts w:ascii="Bookman Old Style" w:hAnsi="Bookman Old Style"/>
          <w:sz w:val="22"/>
          <w:szCs w:val="22"/>
        </w:rPr>
        <w:t xml:space="preserve">This proposal updates the rules governing the Regional Greenhouse Gas Initiative to conform with the updated Model Rule published by RGGI, Inc. on December 19, 2017 and revised on December 14, 2018. The changes maintain Maine’s participation in the program through 2030 and beyond by defining Maine’s emissions cap and rate of cap reduction in alignment with the other participating states. The proposed amendments to </w:t>
      </w:r>
      <w:r w:rsidR="006262C6">
        <w:rPr>
          <w:rFonts w:ascii="Bookman Old Style" w:hAnsi="Bookman Old Style"/>
          <w:sz w:val="22"/>
          <w:szCs w:val="22"/>
        </w:rPr>
        <w:t>ch.</w:t>
      </w:r>
      <w:r w:rsidRPr="00FB4E45">
        <w:rPr>
          <w:rFonts w:ascii="Bookman Old Style" w:hAnsi="Bookman Old Style"/>
          <w:sz w:val="22"/>
          <w:szCs w:val="22"/>
        </w:rPr>
        <w:t xml:space="preserve"> 156 and 158 include updates to the CO</w:t>
      </w:r>
      <w:r w:rsidRPr="00FB4E45">
        <w:rPr>
          <w:rFonts w:ascii="Bookman Old Style" w:hAnsi="Bookman Old Style"/>
          <w:sz w:val="22"/>
          <w:szCs w:val="22"/>
          <w:vertAlign w:val="subscript"/>
        </w:rPr>
        <w:t>2</w:t>
      </w:r>
      <w:r w:rsidRPr="00FB4E45">
        <w:rPr>
          <w:rFonts w:ascii="Bookman Old Style" w:hAnsi="Bookman Old Style"/>
          <w:sz w:val="22"/>
          <w:szCs w:val="22"/>
        </w:rPr>
        <w:t xml:space="preserve"> allowance allocation provisions, changes to definitions supporting the updates, and the deletion of</w:t>
      </w:r>
      <w:r w:rsidR="006262C6">
        <w:rPr>
          <w:rFonts w:ascii="Bookman Old Style" w:hAnsi="Bookman Old Style"/>
          <w:sz w:val="22"/>
          <w:szCs w:val="22"/>
        </w:rPr>
        <w:t> </w:t>
      </w:r>
      <w:r w:rsidRPr="00FB4E45">
        <w:rPr>
          <w:rFonts w:ascii="Bookman Old Style" w:hAnsi="Bookman Old Style"/>
          <w:sz w:val="22"/>
          <w:szCs w:val="22"/>
        </w:rPr>
        <w:t>the SF6 (sulfur hexafluoride) and energy efficiency offset categories.</w:t>
      </w:r>
    </w:p>
    <w:p w14:paraId="08957955" w14:textId="77777777" w:rsidR="0061541B" w:rsidRPr="00FB4E45" w:rsidRDefault="0061541B" w:rsidP="00184BDE">
      <w:pPr>
        <w:tabs>
          <w:tab w:val="left" w:pos="-1440"/>
          <w:tab w:val="left" w:pos="-720"/>
          <w:tab w:val="left" w:pos="540"/>
          <w:tab w:val="left" w:pos="10440"/>
        </w:tabs>
        <w:rPr>
          <w:rFonts w:ascii="Bookman Old Style" w:hAnsi="Bookman Old Style"/>
          <w:sz w:val="22"/>
          <w:szCs w:val="22"/>
        </w:rPr>
      </w:pPr>
      <w:r w:rsidRPr="00FB4E45">
        <w:rPr>
          <w:rFonts w:ascii="Bookman Old Style" w:hAnsi="Bookman Old Style"/>
          <w:sz w:val="22"/>
          <w:szCs w:val="22"/>
        </w:rPr>
        <w:t>The proposed CO</w:t>
      </w:r>
      <w:r w:rsidRPr="006262C6">
        <w:rPr>
          <w:rFonts w:ascii="Bookman Old Style" w:hAnsi="Bookman Old Style"/>
          <w:sz w:val="22"/>
          <w:szCs w:val="22"/>
          <w:vertAlign w:val="subscript"/>
        </w:rPr>
        <w:t>2</w:t>
      </w:r>
      <w:r w:rsidRPr="00FB4E45">
        <w:rPr>
          <w:rFonts w:ascii="Bookman Old Style" w:hAnsi="Bookman Old Style"/>
          <w:sz w:val="22"/>
          <w:szCs w:val="22"/>
        </w:rPr>
        <w:t xml:space="preserve"> allowance allocation amendments include:</w:t>
      </w:r>
    </w:p>
    <w:p w14:paraId="695C6042" w14:textId="4E1782AF" w:rsidR="0061541B" w:rsidRPr="00FB4E45" w:rsidRDefault="00184BDE" w:rsidP="00184BDE">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 </w:t>
      </w:r>
      <w:r w:rsidR="0061541B" w:rsidRPr="00FB4E45">
        <w:rPr>
          <w:rFonts w:ascii="Bookman Old Style" w:hAnsi="Bookman Old Style"/>
          <w:sz w:val="22"/>
          <w:szCs w:val="22"/>
        </w:rPr>
        <w:t>CO</w:t>
      </w:r>
      <w:r w:rsidR="0061541B" w:rsidRPr="00184BDE">
        <w:rPr>
          <w:rFonts w:ascii="Bookman Old Style" w:hAnsi="Bookman Old Style"/>
          <w:sz w:val="22"/>
          <w:szCs w:val="22"/>
          <w:vertAlign w:val="subscript"/>
        </w:rPr>
        <w:t>2</w:t>
      </w:r>
      <w:r w:rsidR="0061541B" w:rsidRPr="00FB4E45">
        <w:rPr>
          <w:rFonts w:ascii="Bookman Old Style" w:hAnsi="Bookman Old Style"/>
          <w:sz w:val="22"/>
          <w:szCs w:val="22"/>
        </w:rPr>
        <w:t xml:space="preserve"> budget trading program base budget (in tons) for 2021 through 2030.</w:t>
      </w:r>
    </w:p>
    <w:p w14:paraId="17E5AE87" w14:textId="223649B2" w:rsidR="0061541B" w:rsidRPr="00FB4E45" w:rsidRDefault="00184BDE" w:rsidP="00FF5B7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 </w:t>
      </w:r>
      <w:r w:rsidR="0061541B" w:rsidRPr="00FB4E45">
        <w:rPr>
          <w:rFonts w:ascii="Bookman Old Style" w:hAnsi="Bookman Old Style"/>
          <w:sz w:val="22"/>
          <w:szCs w:val="22"/>
        </w:rPr>
        <w:t>The creation of an emissions containment reserve (ECR) allowing greater emissions reductions in the event that reductions prove less expensive than anticipated. States implementing the ECR will withhold allowances from an auction if the ECR trigger price is not met.</w:t>
      </w:r>
    </w:p>
    <w:p w14:paraId="61652FC2" w14:textId="2DA488EC" w:rsidR="0061541B" w:rsidRPr="00FB4E45" w:rsidRDefault="00184BDE" w:rsidP="00FF5B79">
      <w:pPr>
        <w:tabs>
          <w:tab w:val="left" w:pos="-1440"/>
          <w:tab w:val="left" w:pos="-720"/>
          <w:tab w:val="left" w:pos="540"/>
          <w:tab w:val="left" w:pos="10440"/>
        </w:tabs>
        <w:ind w:right="-180"/>
        <w:rPr>
          <w:rFonts w:ascii="Bookman Old Style" w:hAnsi="Bookman Old Style"/>
          <w:sz w:val="22"/>
          <w:szCs w:val="22"/>
        </w:rPr>
      </w:pPr>
      <w:r>
        <w:rPr>
          <w:rFonts w:ascii="Bookman Old Style" w:hAnsi="Bookman Old Style"/>
          <w:sz w:val="22"/>
          <w:szCs w:val="22"/>
        </w:rPr>
        <w:t xml:space="preserve">* </w:t>
      </w:r>
      <w:r w:rsidR="0061541B" w:rsidRPr="00FB4E45">
        <w:rPr>
          <w:rFonts w:ascii="Bookman Old Style" w:hAnsi="Bookman Old Style"/>
          <w:sz w:val="22"/>
          <w:szCs w:val="22"/>
        </w:rPr>
        <w:t>The CCR trigger price is established at $13 in 2021. Each year after 2021, the CCR trigger price is 1.07 multiplied by the CCR trigger price from the previous calendar year.</w:t>
      </w:r>
    </w:p>
    <w:p w14:paraId="01E60098" w14:textId="359C959C" w:rsidR="0061541B" w:rsidRPr="00FB4E45" w:rsidRDefault="00184BDE" w:rsidP="00FF5B7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 </w:t>
      </w:r>
      <w:r w:rsidR="0061541B" w:rsidRPr="00FB4E45">
        <w:rPr>
          <w:rFonts w:ascii="Bookman Old Style" w:hAnsi="Bookman Old Style"/>
          <w:sz w:val="22"/>
          <w:szCs w:val="22"/>
        </w:rPr>
        <w:t>The number of CCR allowances available for each year from 2021 onward is established.</w:t>
      </w:r>
    </w:p>
    <w:p w14:paraId="6FB175E6" w14:textId="53C36889" w:rsidR="0061541B" w:rsidRPr="00184BDE" w:rsidRDefault="00184BDE" w:rsidP="00FF5B7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 </w:t>
      </w:r>
      <w:r w:rsidR="0061541B" w:rsidRPr="00184BDE">
        <w:rPr>
          <w:rFonts w:ascii="Bookman Old Style" w:hAnsi="Bookman Old Style"/>
          <w:sz w:val="22"/>
          <w:szCs w:val="22"/>
        </w:rPr>
        <w:t>The CO</w:t>
      </w:r>
      <w:r w:rsidR="0061541B" w:rsidRPr="00184BDE">
        <w:rPr>
          <w:rFonts w:ascii="Bookman Old Style" w:hAnsi="Bookman Old Style"/>
          <w:sz w:val="22"/>
          <w:szCs w:val="22"/>
          <w:vertAlign w:val="subscript"/>
        </w:rPr>
        <w:t>2</w:t>
      </w:r>
      <w:r w:rsidR="0061541B" w:rsidRPr="00184BDE">
        <w:rPr>
          <w:rFonts w:ascii="Bookman Old Style" w:hAnsi="Bookman Old Style"/>
          <w:sz w:val="22"/>
          <w:szCs w:val="22"/>
        </w:rPr>
        <w:t xml:space="preserve"> budget trading program adjusted budget is established for 2021 through 2025 (formula).</w:t>
      </w:r>
    </w:p>
    <w:p w14:paraId="0604D89E" w14:textId="77777777" w:rsidR="0061541B" w:rsidRPr="00FB4E45" w:rsidRDefault="0061541B" w:rsidP="00FF5B79">
      <w:pPr>
        <w:rPr>
          <w:rFonts w:ascii="Bookman Old Style" w:hAnsi="Bookman Old Style"/>
          <w:sz w:val="22"/>
          <w:szCs w:val="22"/>
        </w:rPr>
      </w:pPr>
      <w:r w:rsidRPr="00FB4E45">
        <w:rPr>
          <w:rFonts w:ascii="Bookman Old Style" w:hAnsi="Bookman Old Style"/>
          <w:sz w:val="22"/>
          <w:szCs w:val="22"/>
        </w:rPr>
        <w:t>PUBLIC HEARING: No public hearing is scheduled. There is a 30-day written comment period. A public hearing will be held if the Department receives 5 or more requests before the end of the comment period.</w:t>
      </w:r>
    </w:p>
    <w:p w14:paraId="02F6EAB6" w14:textId="11665271" w:rsidR="0061541B" w:rsidRPr="00FB4E45" w:rsidRDefault="0061541B" w:rsidP="00FF5B79">
      <w:pPr>
        <w:tabs>
          <w:tab w:val="left" w:pos="-1440"/>
          <w:tab w:val="left" w:pos="-720"/>
          <w:tab w:val="left" w:pos="540"/>
          <w:tab w:val="left" w:pos="10440"/>
        </w:tabs>
        <w:rPr>
          <w:rFonts w:ascii="Bookman Old Style" w:hAnsi="Bookman Old Style"/>
          <w:sz w:val="22"/>
          <w:szCs w:val="22"/>
        </w:rPr>
      </w:pPr>
      <w:r w:rsidRPr="00FB4E45">
        <w:rPr>
          <w:rFonts w:ascii="Bookman Old Style" w:hAnsi="Bookman Old Style"/>
          <w:sz w:val="22"/>
          <w:szCs w:val="22"/>
        </w:rPr>
        <w:t>COMMENT DEADLINE: June 1, 2020</w:t>
      </w:r>
      <w:r w:rsidR="003A3EC7">
        <w:rPr>
          <w:rFonts w:ascii="Bookman Old Style" w:hAnsi="Bookman Old Style"/>
          <w:sz w:val="22"/>
          <w:szCs w:val="22"/>
        </w:rPr>
        <w:t xml:space="preserve"> -</w:t>
      </w:r>
      <w:r w:rsidRPr="00FB4E45">
        <w:rPr>
          <w:rFonts w:ascii="Bookman Old Style" w:hAnsi="Bookman Old Style"/>
          <w:sz w:val="22"/>
          <w:szCs w:val="22"/>
        </w:rPr>
        <w:t xml:space="preserve"> 5:00 p.m.</w:t>
      </w:r>
    </w:p>
    <w:p w14:paraId="14530922" w14:textId="0EE5340D" w:rsidR="0061541B" w:rsidRPr="00FB4E45" w:rsidRDefault="0061541B" w:rsidP="00512A72">
      <w:pPr>
        <w:tabs>
          <w:tab w:val="left" w:pos="-1440"/>
          <w:tab w:val="left" w:pos="-720"/>
          <w:tab w:val="left" w:pos="540"/>
          <w:tab w:val="left" w:pos="10440"/>
        </w:tabs>
        <w:ind w:right="-180"/>
        <w:rPr>
          <w:rFonts w:ascii="Bookman Old Style" w:hAnsi="Bookman Old Style"/>
          <w:sz w:val="22"/>
          <w:szCs w:val="22"/>
        </w:rPr>
      </w:pPr>
      <w:r w:rsidRPr="00FB4E45">
        <w:rPr>
          <w:rFonts w:ascii="Bookman Old Style" w:hAnsi="Bookman Old Style"/>
          <w:sz w:val="22"/>
          <w:szCs w:val="22"/>
        </w:rPr>
        <w:t>CONTACT PERSON FOR THIS FILING</w:t>
      </w:r>
      <w:r w:rsidR="00512A72">
        <w:rPr>
          <w:rFonts w:ascii="Bookman Old Style" w:hAnsi="Bookman Old Style"/>
          <w:sz w:val="22"/>
          <w:szCs w:val="22"/>
        </w:rPr>
        <w:t xml:space="preserve"> / SMALL BUSINESS IMPACT INFORMATION</w:t>
      </w:r>
      <w:r w:rsidRPr="00FB4E45">
        <w:rPr>
          <w:rFonts w:ascii="Bookman Old Style" w:hAnsi="Bookman Old Style"/>
          <w:sz w:val="22"/>
          <w:szCs w:val="22"/>
        </w:rPr>
        <w:t>:</w:t>
      </w:r>
      <w:r w:rsidR="00B12F50">
        <w:rPr>
          <w:rFonts w:ascii="Bookman Old Style" w:hAnsi="Bookman Old Style"/>
          <w:sz w:val="22"/>
          <w:szCs w:val="22"/>
        </w:rPr>
        <w:t xml:space="preserve"> </w:t>
      </w:r>
      <w:r w:rsidRPr="00FB4E45">
        <w:rPr>
          <w:rFonts w:ascii="Bookman Old Style" w:hAnsi="Bookman Old Style"/>
          <w:sz w:val="22"/>
          <w:szCs w:val="22"/>
        </w:rPr>
        <w:t>Erle</w:t>
      </w:r>
      <w:r w:rsidR="00512A72">
        <w:rPr>
          <w:rFonts w:ascii="Bookman Old Style" w:hAnsi="Bookman Old Style"/>
          <w:sz w:val="22"/>
          <w:szCs w:val="22"/>
        </w:rPr>
        <w:t> </w:t>
      </w:r>
      <w:r w:rsidRPr="00FB4E45">
        <w:rPr>
          <w:rFonts w:ascii="Bookman Old Style" w:hAnsi="Bookman Old Style"/>
          <w:sz w:val="22"/>
          <w:szCs w:val="22"/>
        </w:rPr>
        <w:t>Townsend</w:t>
      </w:r>
      <w:r w:rsidR="00B12F50">
        <w:rPr>
          <w:rFonts w:ascii="Bookman Old Style" w:hAnsi="Bookman Old Style"/>
          <w:sz w:val="22"/>
          <w:szCs w:val="22"/>
        </w:rPr>
        <w:t xml:space="preserve">, </w:t>
      </w:r>
      <w:r w:rsidRPr="00FB4E45">
        <w:rPr>
          <w:rFonts w:ascii="Bookman Old Style" w:hAnsi="Bookman Old Style"/>
          <w:sz w:val="22"/>
          <w:szCs w:val="22"/>
        </w:rPr>
        <w:t>Maine Department of Environmental Protection</w:t>
      </w:r>
      <w:r w:rsidR="00B12F50">
        <w:rPr>
          <w:rFonts w:ascii="Bookman Old Style" w:hAnsi="Bookman Old Style"/>
          <w:sz w:val="22"/>
          <w:szCs w:val="22"/>
        </w:rPr>
        <w:t>, 17 State House Station, Augusta, ME 04333. Telephone:</w:t>
      </w:r>
      <w:r w:rsidRPr="00FB4E45">
        <w:rPr>
          <w:rFonts w:ascii="Bookman Old Style" w:hAnsi="Bookman Old Style"/>
          <w:sz w:val="22"/>
          <w:szCs w:val="22"/>
        </w:rPr>
        <w:t>(207) 287-6115</w:t>
      </w:r>
      <w:r w:rsidR="00B12F50">
        <w:rPr>
          <w:rFonts w:ascii="Bookman Old Style" w:hAnsi="Bookman Old Style"/>
          <w:sz w:val="22"/>
          <w:szCs w:val="22"/>
        </w:rPr>
        <w:t xml:space="preserve">. Email: </w:t>
      </w:r>
      <w:r w:rsidR="00B12F50" w:rsidRPr="002E44DA">
        <w:rPr>
          <w:rFonts w:ascii="Bookman Old Style" w:hAnsi="Bookman Old Style"/>
          <w:sz w:val="22"/>
          <w:szCs w:val="22"/>
          <w:u w:val="single"/>
        </w:rPr>
        <w:t>E</w:t>
      </w:r>
      <w:r w:rsidRPr="002E44DA">
        <w:rPr>
          <w:rFonts w:ascii="Bookman Old Style" w:hAnsi="Bookman Old Style"/>
          <w:sz w:val="22"/>
          <w:szCs w:val="22"/>
          <w:u w:val="single"/>
        </w:rPr>
        <w:t>rle.</w:t>
      </w:r>
      <w:r w:rsidR="00B12F50" w:rsidRPr="002E44DA">
        <w:rPr>
          <w:rFonts w:ascii="Bookman Old Style" w:hAnsi="Bookman Old Style"/>
          <w:sz w:val="22"/>
          <w:szCs w:val="22"/>
          <w:u w:val="single"/>
        </w:rPr>
        <w:t>T</w:t>
      </w:r>
      <w:r w:rsidRPr="002E44DA">
        <w:rPr>
          <w:rFonts w:ascii="Bookman Old Style" w:hAnsi="Bookman Old Style"/>
          <w:sz w:val="22"/>
          <w:szCs w:val="22"/>
          <w:u w:val="single"/>
        </w:rPr>
        <w:t>ownsend@</w:t>
      </w:r>
      <w:r w:rsidR="00B12F50" w:rsidRPr="002E44DA">
        <w:rPr>
          <w:rFonts w:ascii="Bookman Old Style" w:hAnsi="Bookman Old Style"/>
          <w:sz w:val="22"/>
          <w:szCs w:val="22"/>
          <w:u w:val="single"/>
        </w:rPr>
        <w:t>M</w:t>
      </w:r>
      <w:r w:rsidRPr="002E44DA">
        <w:rPr>
          <w:rFonts w:ascii="Bookman Old Style" w:hAnsi="Bookman Old Style"/>
          <w:sz w:val="22"/>
          <w:szCs w:val="22"/>
          <w:u w:val="single"/>
        </w:rPr>
        <w:t>aine.gov</w:t>
      </w:r>
      <w:r w:rsidR="00B12F50">
        <w:rPr>
          <w:rFonts w:ascii="Bookman Old Style" w:hAnsi="Bookman Old Style"/>
          <w:sz w:val="22"/>
          <w:szCs w:val="22"/>
        </w:rPr>
        <w:t xml:space="preserve"> .</w:t>
      </w:r>
    </w:p>
    <w:p w14:paraId="509221C3" w14:textId="4858BA70" w:rsidR="0061541B" w:rsidRPr="00FB4E45" w:rsidRDefault="0061541B" w:rsidP="00FF5B79">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FB4E45">
        <w:rPr>
          <w:rFonts w:ascii="Bookman Old Style" w:hAnsi="Bookman Old Style"/>
          <w:color w:val="000000"/>
          <w:sz w:val="22"/>
          <w:szCs w:val="22"/>
          <w:shd w:val="clear" w:color="auto" w:fill="FFFFFF"/>
        </w:rPr>
        <w:t>FINANCIAL IMPACT ON MUNICIPALITIES OR COUNTIES:</w:t>
      </w:r>
      <w:r w:rsidRPr="00FB4E45">
        <w:rPr>
          <w:rStyle w:val="apple-converted-space"/>
          <w:rFonts w:ascii="Bookman Old Style" w:hAnsi="Bookman Old Style"/>
          <w:color w:val="000000"/>
          <w:sz w:val="22"/>
          <w:szCs w:val="22"/>
          <w:shd w:val="clear" w:color="auto" w:fill="FFFFFF"/>
        </w:rPr>
        <w:t> None</w:t>
      </w:r>
    </w:p>
    <w:p w14:paraId="7B45C29D" w14:textId="1C10513F" w:rsidR="0061541B" w:rsidRPr="00FB4E45" w:rsidRDefault="0061541B" w:rsidP="00FF5B79">
      <w:pPr>
        <w:tabs>
          <w:tab w:val="left" w:pos="-1440"/>
          <w:tab w:val="left" w:pos="-720"/>
          <w:tab w:val="left" w:pos="540"/>
          <w:tab w:val="left" w:pos="10440"/>
        </w:tabs>
        <w:ind w:right="-180"/>
        <w:rPr>
          <w:rFonts w:ascii="Bookman Old Style" w:hAnsi="Bookman Old Style"/>
          <w:sz w:val="22"/>
          <w:szCs w:val="22"/>
        </w:rPr>
      </w:pPr>
      <w:r w:rsidRPr="00FB4E45">
        <w:rPr>
          <w:rFonts w:ascii="Bookman Old Style" w:hAnsi="Bookman Old Style"/>
          <w:sz w:val="22"/>
          <w:szCs w:val="22"/>
        </w:rPr>
        <w:t>STATUTORY AUTHORITY FOR THIS RULE:</w:t>
      </w:r>
      <w:r w:rsidR="00DA308B">
        <w:rPr>
          <w:rFonts w:ascii="Bookman Old Style" w:hAnsi="Bookman Old Style"/>
          <w:sz w:val="22"/>
          <w:szCs w:val="22"/>
        </w:rPr>
        <w:t xml:space="preserve"> </w:t>
      </w:r>
      <w:r w:rsidRPr="00FB4E45">
        <w:rPr>
          <w:rFonts w:ascii="Bookman Old Style" w:hAnsi="Bookman Old Style"/>
          <w:sz w:val="22"/>
          <w:szCs w:val="22"/>
        </w:rPr>
        <w:t>38 MRS §§</w:t>
      </w:r>
      <w:r w:rsidR="00DA308B">
        <w:rPr>
          <w:rFonts w:ascii="Bookman Old Style" w:hAnsi="Bookman Old Style"/>
          <w:sz w:val="22"/>
          <w:szCs w:val="22"/>
        </w:rPr>
        <w:t xml:space="preserve"> </w:t>
      </w:r>
      <w:r w:rsidRPr="00FB4E45">
        <w:rPr>
          <w:rFonts w:ascii="Bookman Old Style" w:hAnsi="Bookman Old Style"/>
          <w:sz w:val="22"/>
          <w:szCs w:val="22"/>
        </w:rPr>
        <w:t>580, 580-A, 580-B, 580-C, 585-A</w:t>
      </w:r>
    </w:p>
    <w:p w14:paraId="3E47FD91" w14:textId="11503B91" w:rsidR="0061541B" w:rsidRPr="00FB4E45" w:rsidRDefault="0061541B" w:rsidP="00FF5B79">
      <w:pPr>
        <w:tabs>
          <w:tab w:val="left" w:pos="-1440"/>
          <w:tab w:val="left" w:pos="-720"/>
          <w:tab w:val="left" w:pos="540"/>
          <w:tab w:val="left" w:pos="10440"/>
        </w:tabs>
        <w:rPr>
          <w:rFonts w:ascii="Bookman Old Style" w:hAnsi="Bookman Old Style"/>
          <w:sz w:val="22"/>
          <w:szCs w:val="22"/>
        </w:rPr>
      </w:pPr>
      <w:r w:rsidRPr="00FB4E45">
        <w:rPr>
          <w:rFonts w:ascii="Bookman Old Style" w:hAnsi="Bookman Old Style"/>
          <w:sz w:val="22"/>
          <w:szCs w:val="22"/>
        </w:rPr>
        <w:t>SUBSTANTIVE STATE OR FEDERAL LAW BEING IMPLEMENTED: N/A</w:t>
      </w:r>
    </w:p>
    <w:p w14:paraId="12197BCF" w14:textId="44A74CCF" w:rsidR="00DA308B" w:rsidRDefault="00DA308B" w:rsidP="00FF5B7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DEP</w:t>
      </w:r>
      <w:r w:rsidR="0061541B" w:rsidRPr="00FB4E45">
        <w:rPr>
          <w:rFonts w:ascii="Bookman Old Style" w:hAnsi="Bookman Old Style"/>
          <w:sz w:val="22"/>
          <w:szCs w:val="22"/>
        </w:rPr>
        <w:t xml:space="preserve"> WEBSITE: </w:t>
      </w:r>
      <w:r w:rsidR="0061541B" w:rsidRPr="00DA308B">
        <w:rPr>
          <w:rFonts w:ascii="Bookman Old Style" w:hAnsi="Bookman Old Style"/>
          <w:sz w:val="22"/>
          <w:szCs w:val="22"/>
          <w:u w:val="single"/>
        </w:rPr>
        <w:t>https://www.maine.gov/dep/</w:t>
      </w:r>
      <w:r>
        <w:rPr>
          <w:rFonts w:ascii="Bookman Old Style" w:hAnsi="Bookman Old Style"/>
          <w:sz w:val="22"/>
          <w:szCs w:val="22"/>
        </w:rPr>
        <w:t xml:space="preserve"> .</w:t>
      </w:r>
    </w:p>
    <w:p w14:paraId="675609DD" w14:textId="4179DACA" w:rsidR="0061541B" w:rsidRPr="00FB4E45" w:rsidRDefault="00DA308B" w:rsidP="00184BDE">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DEP</w:t>
      </w:r>
      <w:r w:rsidR="0061541B" w:rsidRPr="00FB4E45">
        <w:rPr>
          <w:rFonts w:ascii="Bookman Old Style" w:hAnsi="Bookman Old Style"/>
          <w:sz w:val="22"/>
          <w:szCs w:val="22"/>
        </w:rPr>
        <w:t xml:space="preserve"> RULEMAKING LIAISON: </w:t>
      </w:r>
      <w:r w:rsidR="0061541B" w:rsidRPr="00DA308B">
        <w:rPr>
          <w:rFonts w:ascii="Bookman Old Style" w:hAnsi="Bookman Old Style"/>
          <w:sz w:val="22"/>
          <w:szCs w:val="22"/>
          <w:u w:val="single"/>
        </w:rPr>
        <w:t>Mark.T.Margerum@</w:t>
      </w:r>
      <w:r w:rsidRPr="00DA308B">
        <w:rPr>
          <w:rFonts w:ascii="Bookman Old Style" w:hAnsi="Bookman Old Style"/>
          <w:sz w:val="22"/>
          <w:szCs w:val="22"/>
          <w:u w:val="single"/>
        </w:rPr>
        <w:t>M</w:t>
      </w:r>
      <w:r w:rsidR="0061541B" w:rsidRPr="00DA308B">
        <w:rPr>
          <w:rFonts w:ascii="Bookman Old Style" w:hAnsi="Bookman Old Style"/>
          <w:sz w:val="22"/>
          <w:szCs w:val="22"/>
          <w:u w:val="single"/>
        </w:rPr>
        <w:t>aine.gov</w:t>
      </w:r>
      <w:r w:rsidR="0061541B" w:rsidRPr="00FB4E45">
        <w:rPr>
          <w:rFonts w:ascii="Bookman Old Style" w:hAnsi="Bookman Old Style"/>
          <w:sz w:val="22"/>
          <w:szCs w:val="22"/>
        </w:rPr>
        <w:t xml:space="preserve"> </w:t>
      </w:r>
      <w:r>
        <w:rPr>
          <w:rFonts w:ascii="Bookman Old Style" w:hAnsi="Bookman Old Style"/>
          <w:sz w:val="22"/>
          <w:szCs w:val="22"/>
        </w:rPr>
        <w:t>.</w:t>
      </w:r>
    </w:p>
    <w:p w14:paraId="0BC56D17" w14:textId="77777777" w:rsidR="001B2093" w:rsidRPr="0024694F" w:rsidRDefault="001B2093" w:rsidP="00814B2E">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A9674D" w:rsidRDefault="00576F7E" w:rsidP="00814B2E">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A9674D">
        <w:rPr>
          <w:rFonts w:ascii="Bookman Old Style" w:eastAsiaTheme="minorHAnsi" w:hAnsi="Bookman Old Style"/>
          <w:b/>
          <w:sz w:val="22"/>
          <w:szCs w:val="22"/>
        </w:rPr>
        <w:t>ADOPTIONS</w:t>
      </w:r>
    </w:p>
    <w:p w14:paraId="0856F1E7" w14:textId="77777777" w:rsidR="001452DC" w:rsidRPr="00A9674D" w:rsidRDefault="001452DC" w:rsidP="00814B2E">
      <w:pPr>
        <w:keepNext/>
        <w:keepLines/>
        <w:tabs>
          <w:tab w:val="left" w:pos="720"/>
          <w:tab w:val="left" w:pos="3060"/>
        </w:tabs>
        <w:overflowPunct/>
        <w:autoSpaceDE/>
        <w:autoSpaceDN/>
        <w:adjustRightInd/>
        <w:textAlignment w:val="auto"/>
        <w:rPr>
          <w:rFonts w:ascii="Bookman Old Style" w:hAnsi="Bookman Old Style"/>
          <w:sz w:val="22"/>
          <w:szCs w:val="22"/>
        </w:rPr>
      </w:pPr>
    </w:p>
    <w:p w14:paraId="2E89AAB0" w14:textId="0DE38B4C" w:rsidR="00B34AFB" w:rsidRPr="00B34AFB" w:rsidRDefault="00B34AFB" w:rsidP="00520D2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0" w:name="_Hlk38630243"/>
      <w:r w:rsidRPr="00B34AFB">
        <w:rPr>
          <w:rFonts w:ascii="Bookman Old Style" w:hAnsi="Bookman Old Style"/>
          <w:bCs/>
          <w:sz w:val="22"/>
          <w:szCs w:val="22"/>
        </w:rPr>
        <w:t xml:space="preserve">AGENCY: </w:t>
      </w:r>
      <w:r w:rsidR="00520D26" w:rsidRPr="00520D26">
        <w:rPr>
          <w:rFonts w:ascii="Bookman Old Style" w:hAnsi="Bookman Old Style"/>
          <w:b/>
          <w:sz w:val="22"/>
          <w:szCs w:val="22"/>
        </w:rPr>
        <w:t>10-144</w:t>
      </w:r>
      <w:r w:rsidR="00520D26">
        <w:rPr>
          <w:rFonts w:ascii="Bookman Old Style" w:hAnsi="Bookman Old Style"/>
          <w:bCs/>
          <w:sz w:val="22"/>
          <w:szCs w:val="22"/>
        </w:rPr>
        <w:t xml:space="preserve"> - </w:t>
      </w:r>
      <w:r w:rsidRPr="00B34AFB">
        <w:rPr>
          <w:rFonts w:ascii="Bookman Old Style" w:hAnsi="Bookman Old Style"/>
          <w:bCs/>
          <w:sz w:val="22"/>
          <w:szCs w:val="22"/>
        </w:rPr>
        <w:t>Department of Health and Human Services</w:t>
      </w:r>
      <w:r w:rsidR="00520D26">
        <w:rPr>
          <w:rFonts w:ascii="Bookman Old Style" w:hAnsi="Bookman Old Style"/>
          <w:bCs/>
          <w:sz w:val="22"/>
          <w:szCs w:val="22"/>
        </w:rPr>
        <w:t xml:space="preserve"> (DHHS)</w:t>
      </w:r>
      <w:r w:rsidRPr="00B34AFB">
        <w:rPr>
          <w:rFonts w:ascii="Bookman Old Style" w:hAnsi="Bookman Old Style"/>
          <w:bCs/>
          <w:sz w:val="22"/>
          <w:szCs w:val="22"/>
        </w:rPr>
        <w:t xml:space="preserve">, </w:t>
      </w:r>
      <w:bookmarkEnd w:id="0"/>
      <w:r w:rsidRPr="00B34AFB">
        <w:rPr>
          <w:rFonts w:ascii="Bookman Old Style" w:hAnsi="Bookman Old Style"/>
          <w:b/>
          <w:sz w:val="22"/>
          <w:szCs w:val="22"/>
        </w:rPr>
        <w:t>Office for Family Independence</w:t>
      </w:r>
      <w:r w:rsidR="00520D26" w:rsidRPr="00520D26">
        <w:rPr>
          <w:rFonts w:ascii="Bookman Old Style" w:hAnsi="Bookman Old Style"/>
          <w:b/>
          <w:sz w:val="22"/>
          <w:szCs w:val="22"/>
        </w:rPr>
        <w:t xml:space="preserve"> (OFI)</w:t>
      </w:r>
    </w:p>
    <w:p w14:paraId="5312AABC" w14:textId="4D8FCA2F" w:rsidR="00B34AFB" w:rsidRPr="00B34AFB" w:rsidRDefault="00B34AFB" w:rsidP="00520D2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630"/>
        <w:rPr>
          <w:rFonts w:ascii="Bookman Old Style" w:hAnsi="Bookman Old Style"/>
          <w:bCs/>
          <w:sz w:val="22"/>
          <w:szCs w:val="22"/>
        </w:rPr>
      </w:pPr>
      <w:r w:rsidRPr="00B34AFB">
        <w:rPr>
          <w:rFonts w:ascii="Bookman Old Style" w:hAnsi="Bookman Old Style"/>
          <w:bCs/>
          <w:sz w:val="22"/>
          <w:szCs w:val="22"/>
        </w:rPr>
        <w:t>CHAPTER NUMBER AND TITLE:</w:t>
      </w:r>
      <w:r w:rsidR="00520D26">
        <w:rPr>
          <w:rFonts w:ascii="Bookman Old Style" w:hAnsi="Bookman Old Style"/>
          <w:bCs/>
          <w:sz w:val="22"/>
          <w:szCs w:val="22"/>
        </w:rPr>
        <w:t xml:space="preserve"> </w:t>
      </w:r>
      <w:r w:rsidRPr="00B34AFB">
        <w:rPr>
          <w:rFonts w:ascii="Bookman Old Style" w:hAnsi="Bookman Old Style"/>
          <w:b/>
          <w:sz w:val="22"/>
          <w:szCs w:val="22"/>
        </w:rPr>
        <w:t>Ch</w:t>
      </w:r>
      <w:r w:rsidR="00520D26" w:rsidRPr="00520D26">
        <w:rPr>
          <w:rFonts w:ascii="Bookman Old Style" w:hAnsi="Bookman Old Style"/>
          <w:b/>
          <w:sz w:val="22"/>
          <w:szCs w:val="22"/>
        </w:rPr>
        <w:t>.</w:t>
      </w:r>
      <w:r w:rsidRPr="00B34AFB">
        <w:rPr>
          <w:rFonts w:ascii="Bookman Old Style" w:hAnsi="Bookman Old Style"/>
          <w:b/>
          <w:sz w:val="22"/>
          <w:szCs w:val="22"/>
        </w:rPr>
        <w:t xml:space="preserve"> 331</w:t>
      </w:r>
      <w:r w:rsidRPr="00B34AFB">
        <w:rPr>
          <w:rFonts w:ascii="Bookman Old Style" w:hAnsi="Bookman Old Style"/>
          <w:bCs/>
          <w:sz w:val="22"/>
          <w:szCs w:val="22"/>
        </w:rPr>
        <w:t>, Public Assistance Manual (TANF)</w:t>
      </w:r>
      <w:r w:rsidR="00520D26">
        <w:rPr>
          <w:rFonts w:ascii="Bookman Old Style" w:hAnsi="Bookman Old Style"/>
          <w:bCs/>
          <w:sz w:val="22"/>
          <w:szCs w:val="22"/>
        </w:rPr>
        <w:t xml:space="preserve">: </w:t>
      </w:r>
      <w:r w:rsidRPr="00B34AFB">
        <w:rPr>
          <w:rFonts w:ascii="Bookman Old Style" w:hAnsi="Bookman Old Style"/>
          <w:b/>
          <w:sz w:val="22"/>
          <w:szCs w:val="22"/>
        </w:rPr>
        <w:t>TANF Rule #114A</w:t>
      </w:r>
      <w:r w:rsidRPr="00B34AFB">
        <w:rPr>
          <w:rFonts w:ascii="Bookman Old Style" w:hAnsi="Bookman Old Style"/>
          <w:bCs/>
          <w:sz w:val="22"/>
          <w:szCs w:val="22"/>
        </w:rPr>
        <w:t xml:space="preserve"> </w:t>
      </w:r>
      <w:r w:rsidR="00520D26">
        <w:rPr>
          <w:rFonts w:ascii="Bookman Old Style" w:hAnsi="Bookman Old Style"/>
          <w:bCs/>
          <w:sz w:val="22"/>
          <w:szCs w:val="22"/>
        </w:rPr>
        <w:t>(</w:t>
      </w:r>
      <w:r w:rsidRPr="00B34AFB">
        <w:rPr>
          <w:rFonts w:ascii="Bookman Old Style" w:hAnsi="Bookman Old Style"/>
          <w:bCs/>
          <w:sz w:val="22"/>
          <w:szCs w:val="22"/>
        </w:rPr>
        <w:t>Changes to Household and Budgeting</w:t>
      </w:r>
      <w:r w:rsidR="00520D26">
        <w:rPr>
          <w:rFonts w:ascii="Bookman Old Style" w:hAnsi="Bookman Old Style"/>
          <w:bCs/>
          <w:sz w:val="22"/>
          <w:szCs w:val="22"/>
        </w:rPr>
        <w:t>)</w:t>
      </w:r>
      <w:r w:rsidRPr="00B34AFB">
        <w:rPr>
          <w:rFonts w:ascii="Bookman Old Style" w:hAnsi="Bookman Old Style"/>
          <w:bCs/>
          <w:sz w:val="22"/>
          <w:szCs w:val="22"/>
        </w:rPr>
        <w:t xml:space="preserve"> </w:t>
      </w:r>
    </w:p>
    <w:p w14:paraId="0E2CC66A" w14:textId="72CB6C34" w:rsidR="00B34AFB" w:rsidRPr="00B34AFB" w:rsidRDefault="00B34AFB" w:rsidP="00520D26">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B34AFB">
        <w:rPr>
          <w:rFonts w:ascii="Bookman Old Style" w:hAnsi="Bookman Old Style"/>
          <w:bCs/>
          <w:sz w:val="22"/>
          <w:szCs w:val="22"/>
        </w:rPr>
        <w:t xml:space="preserve">ADOPTED RULE NUMBER: </w:t>
      </w:r>
      <w:r w:rsidR="00520D26">
        <w:rPr>
          <w:rFonts w:ascii="Bookman Old Style" w:hAnsi="Bookman Old Style"/>
          <w:b/>
          <w:sz w:val="22"/>
          <w:szCs w:val="22"/>
        </w:rPr>
        <w:t>2020-098</w:t>
      </w:r>
    </w:p>
    <w:p w14:paraId="1F8903DF" w14:textId="009A6648" w:rsidR="00B34AFB" w:rsidRPr="00B34AFB" w:rsidRDefault="00B34AFB" w:rsidP="00520D2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sidRPr="00B34AFB">
        <w:rPr>
          <w:rFonts w:ascii="Bookman Old Style" w:hAnsi="Bookman Old Style"/>
          <w:bCs/>
          <w:sz w:val="22"/>
          <w:szCs w:val="22"/>
        </w:rPr>
        <w:t>CONCISE SUMMARY:</w:t>
      </w:r>
      <w:r w:rsidR="00520D26">
        <w:rPr>
          <w:rFonts w:ascii="Bookman Old Style" w:hAnsi="Bookman Old Style"/>
          <w:bCs/>
          <w:sz w:val="22"/>
          <w:szCs w:val="22"/>
        </w:rPr>
        <w:t xml:space="preserve"> </w:t>
      </w:r>
      <w:r w:rsidRPr="00B34AFB">
        <w:rPr>
          <w:rFonts w:ascii="Bookman Old Style" w:hAnsi="Bookman Old Style"/>
          <w:bCs/>
          <w:sz w:val="22"/>
          <w:szCs w:val="22"/>
        </w:rPr>
        <w:t xml:space="preserve">This rule change aligns the </w:t>
      </w:r>
      <w:r w:rsidRPr="00B34AFB">
        <w:rPr>
          <w:rFonts w:ascii="Bookman Old Style" w:hAnsi="Bookman Old Style"/>
          <w:bCs/>
          <w:i/>
          <w:iCs/>
          <w:sz w:val="22"/>
          <w:szCs w:val="22"/>
        </w:rPr>
        <w:t>Maine Public Assistance Manual</w:t>
      </w:r>
      <w:r w:rsidRPr="00B34AFB">
        <w:rPr>
          <w:rFonts w:ascii="Bookman Old Style" w:hAnsi="Bookman Old Style"/>
          <w:bCs/>
          <w:sz w:val="22"/>
          <w:szCs w:val="22"/>
        </w:rPr>
        <w:t xml:space="preserve"> with 22 MRS §3762(3)(B)(7) as amended by LD 1772 and LD 1774; §3762-18 as amended by LD 1772; §3769-G as amended by LD 1772; and §3762(20) as amended by LD 1001. These amendments require the Department to eliminate a gross income test for TANF/PaS applicants, utilize new earnings disregards when calculating a TANF/PaS benefit, accept referrals from educational institutions as PaS applications, provide up </w:t>
      </w:r>
      <w:r w:rsidRPr="00B34AFB">
        <w:rPr>
          <w:rFonts w:ascii="Bookman Old Style" w:hAnsi="Bookman Old Style"/>
          <w:bCs/>
          <w:sz w:val="22"/>
          <w:szCs w:val="22"/>
        </w:rPr>
        <w:lastRenderedPageBreak/>
        <w:t>to two million dollars annually to organizations to support whole family economic security initiatives, and end TANF/PaS denials based on a positive drug test.</w:t>
      </w:r>
    </w:p>
    <w:p w14:paraId="6666479E" w14:textId="77777777" w:rsidR="00B34AFB" w:rsidRPr="00B34AFB" w:rsidRDefault="00B34AFB" w:rsidP="00520D26">
      <w:pPr>
        <w:tabs>
          <w:tab w:val="left" w:pos="-1440"/>
          <w:tab w:val="left" w:pos="-720"/>
          <w:tab w:val="left" w:pos="10440"/>
        </w:tabs>
        <w:rPr>
          <w:rFonts w:ascii="Bookman Old Style" w:hAnsi="Bookman Old Style"/>
          <w:bCs/>
          <w:sz w:val="22"/>
          <w:szCs w:val="22"/>
        </w:rPr>
      </w:pPr>
      <w:r w:rsidRPr="00B34AFB">
        <w:rPr>
          <w:rFonts w:ascii="Bookman Old Style" w:hAnsi="Bookman Old Style"/>
          <w:bCs/>
          <w:sz w:val="22"/>
          <w:szCs w:val="22"/>
        </w:rPr>
        <w:t>This rule changes relationship requirements for TANF eligibility. These changes align TANF policy with related state law and policy which recognizes the additional relationships included in this rule.</w:t>
      </w:r>
    </w:p>
    <w:p w14:paraId="7CD66EC8" w14:textId="77777777" w:rsidR="00B34AFB" w:rsidRPr="00B34AFB" w:rsidRDefault="00B34AFB" w:rsidP="00520D26">
      <w:pPr>
        <w:tabs>
          <w:tab w:val="left" w:pos="-1440"/>
          <w:tab w:val="left" w:pos="-720"/>
          <w:tab w:val="left" w:pos="10440"/>
        </w:tabs>
        <w:rPr>
          <w:rFonts w:ascii="Bookman Old Style" w:hAnsi="Bookman Old Style"/>
          <w:bCs/>
          <w:sz w:val="22"/>
          <w:szCs w:val="22"/>
        </w:rPr>
      </w:pPr>
      <w:r w:rsidRPr="00B34AFB">
        <w:rPr>
          <w:rFonts w:ascii="Bookman Old Style" w:hAnsi="Bookman Old Style"/>
          <w:bCs/>
          <w:sz w:val="22"/>
          <w:szCs w:val="22"/>
        </w:rPr>
        <w:t>This rule provides the figures for the increased Standard of Need and Maximum benefit for Federal Fiscal Year 2021, as required by Maine Statute. In calculating these figures, corrections were also made to the figures for the current Federal Fiscal Year.</w:t>
      </w:r>
    </w:p>
    <w:p w14:paraId="4964EE8F" w14:textId="352A014F" w:rsidR="00B34AFB" w:rsidRPr="00B34AFB" w:rsidRDefault="00B34AFB" w:rsidP="00520D26">
      <w:pPr>
        <w:tabs>
          <w:tab w:val="left" w:pos="-1440"/>
          <w:tab w:val="left" w:pos="-720"/>
          <w:tab w:val="left" w:pos="10440"/>
        </w:tabs>
        <w:overflowPunct/>
        <w:autoSpaceDE/>
        <w:autoSpaceDN/>
        <w:adjustRightInd/>
        <w:contextualSpacing/>
        <w:textAlignment w:val="auto"/>
        <w:rPr>
          <w:rFonts w:ascii="Bookman Old Style" w:hAnsi="Bookman Old Style"/>
          <w:bCs/>
          <w:sz w:val="22"/>
          <w:szCs w:val="22"/>
        </w:rPr>
      </w:pPr>
      <w:r w:rsidRPr="00B34AFB">
        <w:rPr>
          <w:rFonts w:ascii="Bookman Old Style" w:hAnsi="Bookman Old Style"/>
          <w:bCs/>
          <w:sz w:val="22"/>
          <w:szCs w:val="22"/>
        </w:rPr>
        <w:t>As a result of comments, this rule incorporates the conditions under which Good Cause can be granted and the process for seeking Good Cause as is applies to ASPIRE-TANF, as detailed in HP 908 – LD 1247.</w:t>
      </w:r>
    </w:p>
    <w:p w14:paraId="4020C030" w14:textId="77777777" w:rsidR="00B34AFB" w:rsidRPr="00B34AFB" w:rsidRDefault="00B34AFB" w:rsidP="00520D26">
      <w:pPr>
        <w:tabs>
          <w:tab w:val="left" w:pos="-1440"/>
          <w:tab w:val="left" w:pos="-720"/>
          <w:tab w:val="left" w:pos="10440"/>
        </w:tabs>
        <w:overflowPunct/>
        <w:autoSpaceDE/>
        <w:autoSpaceDN/>
        <w:adjustRightInd/>
        <w:contextualSpacing/>
        <w:textAlignment w:val="auto"/>
        <w:rPr>
          <w:rFonts w:ascii="Bookman Old Style" w:hAnsi="Bookman Old Style"/>
          <w:bCs/>
          <w:sz w:val="22"/>
          <w:szCs w:val="22"/>
        </w:rPr>
      </w:pPr>
      <w:r w:rsidRPr="00B34AFB">
        <w:rPr>
          <w:rFonts w:ascii="Bookman Old Style" w:hAnsi="Bookman Old Style"/>
          <w:bCs/>
          <w:sz w:val="22"/>
          <w:szCs w:val="22"/>
        </w:rPr>
        <w:t xml:space="preserve">As a result of comments requirements for face to face interactions between applicants, recipients and Department representatives were modified. </w:t>
      </w:r>
    </w:p>
    <w:p w14:paraId="4379BBEB" w14:textId="1C6CFEC2" w:rsidR="00B34AFB" w:rsidRPr="00B34AFB" w:rsidRDefault="00B34AFB" w:rsidP="00520D26">
      <w:pPr>
        <w:tabs>
          <w:tab w:val="left" w:pos="-1440"/>
          <w:tab w:val="left" w:pos="-720"/>
          <w:tab w:val="left" w:pos="10440"/>
        </w:tabs>
        <w:rPr>
          <w:rFonts w:ascii="Bookman Old Style" w:hAnsi="Bookman Old Style"/>
          <w:bCs/>
          <w:sz w:val="22"/>
          <w:szCs w:val="22"/>
        </w:rPr>
      </w:pPr>
      <w:r w:rsidRPr="00B34AFB">
        <w:rPr>
          <w:rFonts w:ascii="Bookman Old Style" w:hAnsi="Bookman Old Style"/>
          <w:bCs/>
          <w:sz w:val="22"/>
          <w:szCs w:val="22"/>
        </w:rPr>
        <w:t xml:space="preserve">The Department also incorporated, into this rule, a number of formatting and grammatical changes. The Department made some adjustments to word choice with the intent of using terms more consistently from chapter to chapter and replaced words that may have taken on a different connotation since previous drafts. These changes increase the readability of the amended </w:t>
      </w:r>
      <w:r w:rsidR="00520D26">
        <w:rPr>
          <w:rFonts w:ascii="Bookman Old Style" w:hAnsi="Bookman Old Style"/>
          <w:bCs/>
          <w:sz w:val="22"/>
          <w:szCs w:val="22"/>
        </w:rPr>
        <w:t>c</w:t>
      </w:r>
      <w:r w:rsidRPr="00B34AFB">
        <w:rPr>
          <w:rFonts w:ascii="Bookman Old Style" w:hAnsi="Bookman Old Style"/>
          <w:bCs/>
          <w:sz w:val="22"/>
          <w:szCs w:val="22"/>
        </w:rPr>
        <w:t>hapters.</w:t>
      </w:r>
    </w:p>
    <w:p w14:paraId="302AEEFA" w14:textId="77777777" w:rsidR="00B34AFB" w:rsidRPr="00B34AFB" w:rsidRDefault="00B34AFB" w:rsidP="00520D26">
      <w:pPr>
        <w:rPr>
          <w:rFonts w:ascii="Bookman Old Style" w:hAnsi="Bookman Old Style"/>
          <w:bCs/>
          <w:sz w:val="22"/>
          <w:szCs w:val="22"/>
        </w:rPr>
      </w:pPr>
      <w:r w:rsidRPr="00B34AFB">
        <w:rPr>
          <w:rFonts w:ascii="Bookman Old Style" w:hAnsi="Bookman Old Style"/>
          <w:bCs/>
          <w:sz w:val="22"/>
          <w:szCs w:val="22"/>
        </w:rPr>
        <w:t>This rule will not have an impact on municipalities or small businesses.</w:t>
      </w:r>
    </w:p>
    <w:p w14:paraId="7A1EC708" w14:textId="7C49D28C" w:rsidR="00B34AFB" w:rsidRPr="00B34AFB" w:rsidRDefault="00B34AFB" w:rsidP="00520D26">
      <w:pPr>
        <w:tabs>
          <w:tab w:val="left" w:pos="-720"/>
        </w:tabs>
        <w:rPr>
          <w:rFonts w:ascii="Bookman Old Style" w:hAnsi="Bookman Old Style"/>
          <w:bCs/>
          <w:sz w:val="22"/>
          <w:szCs w:val="22"/>
        </w:rPr>
      </w:pPr>
      <w:r w:rsidRPr="00B34AFB">
        <w:rPr>
          <w:rFonts w:ascii="Bookman Old Style" w:hAnsi="Bookman Old Style"/>
          <w:bCs/>
          <w:noProof/>
          <w:sz w:val="22"/>
          <w:szCs w:val="22"/>
        </w:rPr>
        <w:t xml:space="preserve">See </w:t>
      </w:r>
      <w:r w:rsidR="00611BF8" w:rsidRPr="00B34AFB">
        <w:rPr>
          <w:rFonts w:ascii="Bookman Old Style" w:hAnsi="Bookman Old Style"/>
          <w:bCs/>
          <w:noProof/>
          <w:sz w:val="22"/>
          <w:szCs w:val="22"/>
          <w:u w:val="single"/>
        </w:rPr>
        <w:t>http://www.</w:t>
      </w:r>
      <w:r w:rsidR="00611BF8" w:rsidRPr="00611BF8">
        <w:rPr>
          <w:rFonts w:ascii="Bookman Old Style" w:hAnsi="Bookman Old Style"/>
          <w:bCs/>
          <w:noProof/>
          <w:sz w:val="22"/>
          <w:szCs w:val="22"/>
          <w:u w:val="single"/>
        </w:rPr>
        <w:t>m</w:t>
      </w:r>
      <w:r w:rsidR="00611BF8" w:rsidRPr="00B34AFB">
        <w:rPr>
          <w:rFonts w:ascii="Bookman Old Style" w:hAnsi="Bookman Old Style"/>
          <w:bCs/>
          <w:noProof/>
          <w:sz w:val="22"/>
          <w:szCs w:val="22"/>
          <w:u w:val="single"/>
        </w:rPr>
        <w:t>aine.gov/dhhs/ofi/rules/index.shtml</w:t>
      </w:r>
      <w:r w:rsidRPr="00B34AFB">
        <w:rPr>
          <w:rFonts w:ascii="Bookman Old Style" w:hAnsi="Bookman Old Style"/>
          <w:bCs/>
          <w:noProof/>
          <w:sz w:val="22"/>
          <w:szCs w:val="22"/>
        </w:rPr>
        <w:t xml:space="preserve"> for rules and related rulemaking documents.</w:t>
      </w:r>
    </w:p>
    <w:p w14:paraId="09C6726C" w14:textId="77777777" w:rsidR="00B34AFB" w:rsidRPr="00B34AFB" w:rsidRDefault="00B34AFB" w:rsidP="00520D2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34AFB">
        <w:rPr>
          <w:rFonts w:ascii="Bookman Old Style" w:hAnsi="Bookman Old Style"/>
          <w:bCs/>
          <w:sz w:val="22"/>
          <w:szCs w:val="22"/>
        </w:rPr>
        <w:t>EFFECTIVE DATE: April 29, 2020</w:t>
      </w:r>
    </w:p>
    <w:p w14:paraId="11FD7A09" w14:textId="3E0914E2" w:rsidR="00511510" w:rsidRDefault="00520D26" w:rsidP="00B92969">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ind w:right="-270"/>
        <w:rPr>
          <w:rFonts w:ascii="Bookman Old Style" w:eastAsiaTheme="minorHAnsi" w:hAnsi="Bookman Old Style" w:cs="Courier New"/>
          <w:sz w:val="22"/>
          <w:szCs w:val="22"/>
        </w:rPr>
      </w:pPr>
      <w:r>
        <w:rPr>
          <w:rFonts w:ascii="Bookman Old Style" w:hAnsi="Bookman Old Style"/>
          <w:bCs/>
          <w:sz w:val="22"/>
          <w:szCs w:val="22"/>
        </w:rPr>
        <w:t>OFI</w:t>
      </w:r>
      <w:r w:rsidR="00B34AFB" w:rsidRPr="00B34AFB">
        <w:rPr>
          <w:rFonts w:ascii="Bookman Old Style" w:hAnsi="Bookman Old Style"/>
          <w:bCs/>
          <w:sz w:val="22"/>
          <w:szCs w:val="22"/>
        </w:rPr>
        <w:t xml:space="preserve"> CONTACT PERSON:</w:t>
      </w:r>
      <w:r>
        <w:rPr>
          <w:rFonts w:ascii="Bookman Old Style" w:hAnsi="Bookman Old Style"/>
          <w:bCs/>
          <w:sz w:val="22"/>
          <w:szCs w:val="22"/>
        </w:rPr>
        <w:t xml:space="preserve"> </w:t>
      </w:r>
      <w:r w:rsidR="00B34AFB" w:rsidRPr="00B34AFB">
        <w:rPr>
          <w:rFonts w:ascii="Bookman Old Style" w:hAnsi="Bookman Old Style"/>
          <w:bCs/>
          <w:sz w:val="22"/>
          <w:szCs w:val="22"/>
        </w:rPr>
        <w:t>Alexandria Lauritzen, TANF Program Manager</w:t>
      </w:r>
      <w:r>
        <w:rPr>
          <w:rFonts w:ascii="Bookman Old Style" w:hAnsi="Bookman Old Style"/>
          <w:bCs/>
          <w:sz w:val="22"/>
          <w:szCs w:val="22"/>
        </w:rPr>
        <w:t xml:space="preserve">, </w:t>
      </w:r>
      <w:r w:rsidR="00B34AFB" w:rsidRPr="00B34AFB">
        <w:rPr>
          <w:rFonts w:ascii="Bookman Old Style" w:hAnsi="Bookman Old Style"/>
          <w:bCs/>
          <w:sz w:val="22"/>
          <w:szCs w:val="22"/>
        </w:rPr>
        <w:t>Office for Family Independence</w:t>
      </w:r>
      <w:r>
        <w:rPr>
          <w:rFonts w:ascii="Bookman Old Style" w:hAnsi="Bookman Old Style"/>
          <w:bCs/>
          <w:sz w:val="22"/>
          <w:szCs w:val="22"/>
        </w:rPr>
        <w:t xml:space="preserve">, </w:t>
      </w:r>
      <w:r w:rsidR="00B34AFB" w:rsidRPr="00B34AFB">
        <w:rPr>
          <w:rFonts w:ascii="Bookman Old Style" w:hAnsi="Bookman Old Style"/>
          <w:bCs/>
          <w:sz w:val="22"/>
          <w:szCs w:val="22"/>
        </w:rPr>
        <w:t>Department of Health and Human Services</w:t>
      </w:r>
      <w:r>
        <w:rPr>
          <w:rFonts w:ascii="Bookman Old Style" w:hAnsi="Bookman Old Style"/>
          <w:bCs/>
          <w:sz w:val="22"/>
          <w:szCs w:val="22"/>
        </w:rPr>
        <w:t xml:space="preserve">, </w:t>
      </w:r>
      <w:r w:rsidR="00B34AFB" w:rsidRPr="00B34AFB">
        <w:rPr>
          <w:rFonts w:ascii="Bookman Old Style" w:hAnsi="Bookman Old Style"/>
          <w:bCs/>
          <w:sz w:val="22"/>
          <w:szCs w:val="22"/>
        </w:rPr>
        <w:t>109 Capitol Street</w:t>
      </w:r>
      <w:r>
        <w:rPr>
          <w:rFonts w:ascii="Bookman Old Style" w:hAnsi="Bookman Old Style"/>
          <w:bCs/>
          <w:sz w:val="22"/>
          <w:szCs w:val="22"/>
        </w:rPr>
        <w:t xml:space="preserve"> – 11 State House Station, </w:t>
      </w:r>
      <w:r w:rsidR="00B34AFB" w:rsidRPr="00B34AFB">
        <w:rPr>
          <w:rFonts w:ascii="Bookman Old Style" w:hAnsi="Bookman Old Style"/>
          <w:bCs/>
          <w:sz w:val="22"/>
          <w:szCs w:val="22"/>
        </w:rPr>
        <w:t>Augusta, ME 04330-6841</w:t>
      </w:r>
      <w:r>
        <w:rPr>
          <w:rFonts w:ascii="Bookman Old Style" w:hAnsi="Bookman Old Style"/>
          <w:bCs/>
          <w:sz w:val="22"/>
          <w:szCs w:val="22"/>
        </w:rPr>
        <w:t>. Telep</w:t>
      </w:r>
      <w:r w:rsidR="00B34AFB" w:rsidRPr="00B34AFB">
        <w:rPr>
          <w:rFonts w:ascii="Bookman Old Style" w:hAnsi="Bookman Old Style"/>
          <w:bCs/>
          <w:sz w:val="22"/>
          <w:szCs w:val="22"/>
        </w:rPr>
        <w:t>hone: (207) 624-4109</w:t>
      </w:r>
      <w:r>
        <w:rPr>
          <w:rFonts w:ascii="Bookman Old Style" w:hAnsi="Bookman Old Style"/>
          <w:bCs/>
          <w:sz w:val="22"/>
          <w:szCs w:val="22"/>
        </w:rPr>
        <w:t xml:space="preserve">. </w:t>
      </w:r>
      <w:r w:rsidR="00B34AFB" w:rsidRPr="00B34AFB">
        <w:rPr>
          <w:rFonts w:ascii="Bookman Old Style" w:hAnsi="Bookman Old Style"/>
          <w:bCs/>
          <w:sz w:val="22"/>
          <w:szCs w:val="22"/>
        </w:rPr>
        <w:t>Fax: (207) 287-3455</w:t>
      </w:r>
      <w:r>
        <w:rPr>
          <w:rFonts w:ascii="Bookman Old Style" w:hAnsi="Bookman Old Style"/>
          <w:bCs/>
          <w:sz w:val="22"/>
          <w:szCs w:val="22"/>
        </w:rPr>
        <w:t xml:space="preserve">. </w:t>
      </w:r>
      <w:r w:rsidR="00B34AFB" w:rsidRPr="00B34AFB">
        <w:rPr>
          <w:rFonts w:ascii="Bookman Old Style" w:hAnsi="Bookman Old Style"/>
          <w:bCs/>
          <w:sz w:val="22"/>
          <w:szCs w:val="22"/>
        </w:rPr>
        <w:t>TT Users Call Maine Relay – 711</w:t>
      </w:r>
      <w:r>
        <w:rPr>
          <w:rFonts w:ascii="Bookman Old Style" w:hAnsi="Bookman Old Style"/>
          <w:bCs/>
          <w:sz w:val="22"/>
          <w:szCs w:val="22"/>
        </w:rPr>
        <w:t xml:space="preserve">. Email: </w:t>
      </w:r>
      <w:r w:rsidR="00B34AFB" w:rsidRPr="00B34AFB">
        <w:rPr>
          <w:rFonts w:ascii="Bookman Old Style" w:hAnsi="Bookman Old Style"/>
          <w:bCs/>
          <w:sz w:val="22"/>
          <w:szCs w:val="22"/>
          <w:u w:val="single"/>
        </w:rPr>
        <w:t>Alexandria.Lauritzen@Maine.gov</w:t>
      </w:r>
      <w:r>
        <w:rPr>
          <w:rFonts w:ascii="Bookman Old Style" w:eastAsiaTheme="minorHAnsi" w:hAnsi="Bookman Old Style" w:cs="Courier New"/>
          <w:sz w:val="22"/>
          <w:szCs w:val="22"/>
        </w:rPr>
        <w:t xml:space="preserve"> .</w:t>
      </w:r>
    </w:p>
    <w:p w14:paraId="421BC2B3" w14:textId="530D7395" w:rsidR="00520D26" w:rsidRDefault="00520D26" w:rsidP="00814B2E">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OFI WEBSITE: </w:t>
      </w:r>
      <w:r w:rsidR="00B92969" w:rsidRPr="00B92969">
        <w:rPr>
          <w:rFonts w:ascii="Bookman Old Style" w:eastAsiaTheme="minorHAnsi" w:hAnsi="Bookman Old Style" w:cs="Courier New"/>
          <w:sz w:val="22"/>
          <w:szCs w:val="22"/>
          <w:u w:val="single"/>
        </w:rPr>
        <w:t>http://www.maine.gov/dhhs/ofi/</w:t>
      </w:r>
      <w:r>
        <w:rPr>
          <w:rFonts w:ascii="Bookman Old Style" w:eastAsiaTheme="minorHAnsi" w:hAnsi="Bookman Old Style" w:cs="Courier New"/>
          <w:sz w:val="22"/>
          <w:szCs w:val="22"/>
        </w:rPr>
        <w:t xml:space="preserve"> </w:t>
      </w:r>
    </w:p>
    <w:p w14:paraId="586DDC37" w14:textId="19C4141D" w:rsidR="00520D26" w:rsidRDefault="00520D26" w:rsidP="00814B2E">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DHHS WEBSITE: </w:t>
      </w:r>
      <w:r w:rsidR="00B92969" w:rsidRPr="00B92969">
        <w:rPr>
          <w:rFonts w:ascii="Bookman Old Style" w:eastAsiaTheme="minorHAnsi" w:hAnsi="Bookman Old Style" w:cs="Courier New"/>
          <w:sz w:val="22"/>
          <w:szCs w:val="22"/>
          <w:u w:val="single"/>
        </w:rPr>
        <w:t>http://www.maine.gov/dhhs/</w:t>
      </w:r>
      <w:r w:rsidR="00B92969">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w:t>
      </w:r>
    </w:p>
    <w:p w14:paraId="6CF16D87" w14:textId="6EE43EE1" w:rsidR="00520D26" w:rsidRDefault="00520D26" w:rsidP="00814B2E">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OFI RULEMAKING LIAISON: </w:t>
      </w:r>
      <w:r w:rsidR="003B77AF" w:rsidRPr="003B77AF">
        <w:rPr>
          <w:rFonts w:ascii="Bookman Old Style" w:eastAsiaTheme="minorHAnsi" w:hAnsi="Bookman Old Style" w:cs="Courier New"/>
          <w:sz w:val="22"/>
          <w:szCs w:val="22"/>
          <w:u w:val="single"/>
        </w:rPr>
        <w:t>Dan.Cohen@Maine.gov</w:t>
      </w:r>
      <w:r>
        <w:rPr>
          <w:rFonts w:ascii="Bookman Old Style" w:eastAsiaTheme="minorHAnsi" w:hAnsi="Bookman Old Style" w:cs="Courier New"/>
          <w:sz w:val="22"/>
          <w:szCs w:val="22"/>
        </w:rPr>
        <w:t xml:space="preserve"> .</w:t>
      </w:r>
    </w:p>
    <w:p w14:paraId="74CA3800" w14:textId="32202670" w:rsidR="00520D26" w:rsidRDefault="00520D26" w:rsidP="00814B2E">
      <w:pPr>
        <w:overflowPunct/>
        <w:autoSpaceDE/>
        <w:autoSpaceDN/>
        <w:adjustRightInd/>
        <w:textAlignment w:val="auto"/>
        <w:rPr>
          <w:rFonts w:ascii="Bookman Old Style" w:eastAsiaTheme="minorHAnsi" w:hAnsi="Bookman Old Style" w:cs="Courier New"/>
          <w:sz w:val="22"/>
          <w:szCs w:val="22"/>
        </w:rPr>
      </w:pPr>
      <w:bookmarkStart w:id="1" w:name="_Hlk38630871"/>
      <w:r>
        <w:rPr>
          <w:rFonts w:ascii="Bookman Old Style" w:eastAsiaTheme="minorHAnsi" w:hAnsi="Bookman Old Style" w:cs="Courier New"/>
          <w:sz w:val="22"/>
          <w:szCs w:val="22"/>
        </w:rPr>
        <w:t xml:space="preserve">DHHS RULEMAKING LIAISON: </w:t>
      </w:r>
      <w:r w:rsidRPr="00520D26">
        <w:rPr>
          <w:rFonts w:ascii="Bookman Old Style" w:eastAsiaTheme="minorHAnsi" w:hAnsi="Bookman Old Style" w:cs="Courier New"/>
          <w:sz w:val="22"/>
          <w:szCs w:val="22"/>
          <w:u w:val="single"/>
        </w:rPr>
        <w:t>Kevin.Wells@Maine.gov</w:t>
      </w:r>
      <w:r>
        <w:rPr>
          <w:rFonts w:ascii="Bookman Old Style" w:eastAsiaTheme="minorHAnsi" w:hAnsi="Bookman Old Style" w:cs="Courier New"/>
          <w:sz w:val="22"/>
          <w:szCs w:val="22"/>
        </w:rPr>
        <w:t xml:space="preserve"> .</w:t>
      </w:r>
    </w:p>
    <w:bookmarkEnd w:id="1"/>
    <w:p w14:paraId="0DCF6B59" w14:textId="6955FBFD" w:rsidR="00EF12FC" w:rsidRDefault="00EF12FC" w:rsidP="00520D26">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22B0FDC4" w14:textId="04F44AA1" w:rsidR="00EF12FC" w:rsidRDefault="00EF12FC" w:rsidP="006E1CFB">
      <w:pPr>
        <w:overflowPunct/>
        <w:autoSpaceDE/>
        <w:autoSpaceDN/>
        <w:adjustRightInd/>
        <w:textAlignment w:val="auto"/>
        <w:rPr>
          <w:rFonts w:ascii="Bookman Old Style" w:eastAsiaTheme="minorHAnsi" w:hAnsi="Bookman Old Style" w:cs="Courier New"/>
          <w:sz w:val="22"/>
          <w:szCs w:val="22"/>
        </w:rPr>
      </w:pPr>
    </w:p>
    <w:p w14:paraId="237E9E9C" w14:textId="06900BE5" w:rsidR="0077703B" w:rsidRPr="0077703B" w:rsidRDefault="00611BF8" w:rsidP="0077703B">
      <w:pPr>
        <w:overflowPunct/>
        <w:autoSpaceDE/>
        <w:autoSpaceDN/>
        <w:adjustRightInd/>
        <w:textAlignment w:val="auto"/>
        <w:rPr>
          <w:rFonts w:ascii="Bookman Old Style" w:eastAsiaTheme="minorHAnsi" w:hAnsi="Bookman Old Style"/>
          <w:bCs/>
          <w:sz w:val="22"/>
          <w:szCs w:val="22"/>
        </w:rPr>
      </w:pPr>
      <w:r w:rsidRPr="00B34AFB">
        <w:rPr>
          <w:rFonts w:ascii="Bookman Old Style" w:hAnsi="Bookman Old Style"/>
          <w:bCs/>
          <w:sz w:val="22"/>
          <w:szCs w:val="22"/>
        </w:rPr>
        <w:t xml:space="preserve">AGENCY: </w:t>
      </w:r>
      <w:r w:rsidRPr="00520D26">
        <w:rPr>
          <w:rFonts w:ascii="Bookman Old Style" w:hAnsi="Bookman Old Style"/>
          <w:b/>
          <w:sz w:val="22"/>
          <w:szCs w:val="22"/>
        </w:rPr>
        <w:t>10-144</w:t>
      </w:r>
      <w:r>
        <w:rPr>
          <w:rFonts w:ascii="Bookman Old Style" w:hAnsi="Bookman Old Style"/>
          <w:bCs/>
          <w:sz w:val="22"/>
          <w:szCs w:val="22"/>
        </w:rPr>
        <w:t xml:space="preserve"> - </w:t>
      </w:r>
      <w:r w:rsidRPr="00B34AFB">
        <w:rPr>
          <w:rFonts w:ascii="Bookman Old Style" w:hAnsi="Bookman Old Style"/>
          <w:bCs/>
          <w:sz w:val="22"/>
          <w:szCs w:val="22"/>
        </w:rPr>
        <w:t>Department of Health and Human Services</w:t>
      </w:r>
      <w:r>
        <w:rPr>
          <w:rFonts w:ascii="Bookman Old Style" w:hAnsi="Bookman Old Style"/>
          <w:bCs/>
          <w:sz w:val="22"/>
          <w:szCs w:val="22"/>
        </w:rPr>
        <w:t xml:space="preserve"> (DHHS)</w:t>
      </w:r>
      <w:r w:rsidRPr="00B34AFB">
        <w:rPr>
          <w:rFonts w:ascii="Bookman Old Style" w:hAnsi="Bookman Old Style"/>
          <w:bCs/>
          <w:sz w:val="22"/>
          <w:szCs w:val="22"/>
        </w:rPr>
        <w:t xml:space="preserve">, </w:t>
      </w:r>
      <w:r w:rsidR="0077703B" w:rsidRPr="0077703B">
        <w:rPr>
          <w:rFonts w:ascii="Bookman Old Style" w:eastAsiaTheme="minorHAnsi" w:hAnsi="Bookman Old Style"/>
          <w:b/>
          <w:sz w:val="22"/>
          <w:szCs w:val="22"/>
        </w:rPr>
        <w:t>Maine Center for Disease Control and Prevention</w:t>
      </w:r>
      <w:r w:rsidRPr="00611BF8">
        <w:rPr>
          <w:rFonts w:ascii="Bookman Old Style" w:eastAsiaTheme="minorHAnsi" w:hAnsi="Bookman Old Style"/>
          <w:b/>
          <w:sz w:val="22"/>
          <w:szCs w:val="22"/>
        </w:rPr>
        <w:t xml:space="preserve"> (Maine CDC)</w:t>
      </w:r>
    </w:p>
    <w:p w14:paraId="4B979B0A" w14:textId="4B63DDED" w:rsidR="0077703B" w:rsidRPr="0077703B" w:rsidRDefault="0077703B" w:rsidP="00D94D58">
      <w:pPr>
        <w:overflowPunct/>
        <w:autoSpaceDE/>
        <w:autoSpaceDN/>
        <w:adjustRightInd/>
        <w:ind w:right="-90"/>
        <w:textAlignment w:val="auto"/>
        <w:rPr>
          <w:rFonts w:ascii="Bookman Old Style" w:eastAsiaTheme="minorHAnsi" w:hAnsi="Bookman Old Style"/>
          <w:bCs/>
          <w:sz w:val="22"/>
          <w:szCs w:val="22"/>
        </w:rPr>
      </w:pPr>
      <w:r w:rsidRPr="0077703B">
        <w:rPr>
          <w:rFonts w:ascii="Bookman Old Style" w:eastAsiaTheme="minorHAnsi" w:hAnsi="Bookman Old Style"/>
          <w:bCs/>
          <w:sz w:val="22"/>
          <w:szCs w:val="22"/>
        </w:rPr>
        <w:t xml:space="preserve">CHAPTER NUMBER AND TITLE: </w:t>
      </w:r>
      <w:r w:rsidR="00D94D58">
        <w:rPr>
          <w:rFonts w:ascii="Bookman Old Style" w:eastAsiaTheme="minorHAnsi" w:hAnsi="Bookman Old Style"/>
          <w:b/>
          <w:sz w:val="22"/>
          <w:szCs w:val="22"/>
        </w:rPr>
        <w:t>Ch.</w:t>
      </w:r>
      <w:r w:rsidRPr="0077703B">
        <w:rPr>
          <w:rFonts w:ascii="Bookman Old Style" w:eastAsiaTheme="minorHAnsi" w:hAnsi="Bookman Old Style"/>
          <w:b/>
          <w:sz w:val="22"/>
          <w:szCs w:val="22"/>
        </w:rPr>
        <w:t xml:space="preserve"> 124</w:t>
      </w:r>
      <w:r w:rsidRPr="0077703B">
        <w:rPr>
          <w:rFonts w:ascii="Bookman Old Style" w:eastAsiaTheme="minorHAnsi" w:hAnsi="Bookman Old Style"/>
          <w:bCs/>
          <w:sz w:val="22"/>
          <w:szCs w:val="22"/>
        </w:rPr>
        <w:t xml:space="preserve"> </w:t>
      </w:r>
      <w:r w:rsidR="00D94D58" w:rsidRPr="00D94D58">
        <w:rPr>
          <w:rFonts w:ascii="Bookman Old Style" w:eastAsiaTheme="minorHAnsi" w:hAnsi="Bookman Old Style"/>
          <w:bCs/>
          <w:i/>
          <w:iCs/>
          <w:sz w:val="22"/>
          <w:szCs w:val="22"/>
        </w:rPr>
        <w:t>(New)</w:t>
      </w:r>
      <w:r w:rsidR="00D94D58">
        <w:rPr>
          <w:rFonts w:ascii="Bookman Old Style" w:eastAsiaTheme="minorHAnsi" w:hAnsi="Bookman Old Style"/>
          <w:bCs/>
          <w:sz w:val="22"/>
          <w:szCs w:val="22"/>
        </w:rPr>
        <w:t xml:space="preserve">, </w:t>
      </w:r>
      <w:r w:rsidRPr="0077703B">
        <w:rPr>
          <w:rFonts w:ascii="Bookman Old Style" w:eastAsiaTheme="minorHAnsi" w:hAnsi="Bookman Old Style"/>
          <w:bCs/>
          <w:sz w:val="22"/>
          <w:szCs w:val="22"/>
        </w:rPr>
        <w:t xml:space="preserve">Emergency Medical Services Personnel Reporting Rule </w:t>
      </w:r>
    </w:p>
    <w:p w14:paraId="1223BCB5" w14:textId="54D2EB2C" w:rsidR="0077703B" w:rsidRPr="0077703B" w:rsidRDefault="0077703B" w:rsidP="0077703B">
      <w:pPr>
        <w:overflowPunct/>
        <w:autoSpaceDE/>
        <w:autoSpaceDN/>
        <w:adjustRightInd/>
        <w:textAlignment w:val="auto"/>
        <w:rPr>
          <w:rFonts w:ascii="Bookman Old Style" w:eastAsiaTheme="minorHAnsi" w:hAnsi="Bookman Old Style"/>
          <w:bCs/>
          <w:i/>
          <w:iCs/>
          <w:sz w:val="22"/>
          <w:szCs w:val="22"/>
        </w:rPr>
      </w:pPr>
      <w:r w:rsidRPr="0077703B">
        <w:rPr>
          <w:rFonts w:ascii="Bookman Old Style" w:eastAsiaTheme="minorHAnsi" w:hAnsi="Bookman Old Style"/>
          <w:bCs/>
          <w:sz w:val="22"/>
          <w:szCs w:val="22"/>
        </w:rPr>
        <w:t xml:space="preserve">ADOPTED RULE NUMBER: </w:t>
      </w:r>
      <w:r w:rsidRPr="0077703B">
        <w:rPr>
          <w:rFonts w:ascii="Bookman Old Style" w:eastAsiaTheme="minorHAnsi" w:hAnsi="Bookman Old Style"/>
          <w:b/>
          <w:sz w:val="22"/>
          <w:szCs w:val="22"/>
        </w:rPr>
        <w:t>20</w:t>
      </w:r>
      <w:r w:rsidR="00D94D58" w:rsidRPr="00D94D58">
        <w:rPr>
          <w:rFonts w:ascii="Bookman Old Style" w:eastAsiaTheme="minorHAnsi" w:hAnsi="Bookman Old Style"/>
          <w:b/>
          <w:sz w:val="22"/>
          <w:szCs w:val="22"/>
        </w:rPr>
        <w:t>20-09</w:t>
      </w:r>
      <w:r w:rsidR="00CC0983">
        <w:rPr>
          <w:rFonts w:ascii="Bookman Old Style" w:eastAsiaTheme="minorHAnsi" w:hAnsi="Bookman Old Style"/>
          <w:b/>
          <w:sz w:val="22"/>
          <w:szCs w:val="22"/>
        </w:rPr>
        <w:t>9</w:t>
      </w:r>
      <w:r w:rsidR="00D94D58">
        <w:rPr>
          <w:rFonts w:ascii="Bookman Old Style" w:eastAsiaTheme="minorHAnsi" w:hAnsi="Bookman Old Style"/>
          <w:bCs/>
          <w:sz w:val="22"/>
          <w:szCs w:val="22"/>
        </w:rPr>
        <w:t xml:space="preserve"> </w:t>
      </w:r>
      <w:r w:rsidR="00D94D58">
        <w:rPr>
          <w:rFonts w:ascii="Bookman Old Style" w:eastAsiaTheme="minorHAnsi" w:hAnsi="Bookman Old Style"/>
          <w:bCs/>
          <w:i/>
          <w:iCs/>
          <w:sz w:val="22"/>
          <w:szCs w:val="22"/>
        </w:rPr>
        <w:t>(Emergency, major substantive)</w:t>
      </w:r>
    </w:p>
    <w:p w14:paraId="44BFD75B" w14:textId="44BC8789" w:rsidR="0077703B" w:rsidRPr="0077703B" w:rsidRDefault="0077703B" w:rsidP="0077703B">
      <w:pPr>
        <w:overflowPunct/>
        <w:autoSpaceDE/>
        <w:autoSpaceDN/>
        <w:adjustRightInd/>
        <w:textAlignment w:val="auto"/>
        <w:rPr>
          <w:rFonts w:ascii="Bookman Old Style" w:eastAsiaTheme="minorHAnsi" w:hAnsi="Bookman Old Style"/>
          <w:bCs/>
          <w:sz w:val="22"/>
          <w:szCs w:val="22"/>
        </w:rPr>
      </w:pPr>
      <w:r w:rsidRPr="0077703B">
        <w:rPr>
          <w:rFonts w:ascii="Bookman Old Style" w:eastAsiaTheme="minorHAnsi" w:hAnsi="Bookman Old Style"/>
          <w:bCs/>
          <w:sz w:val="22"/>
          <w:szCs w:val="22"/>
        </w:rPr>
        <w:t>CONCISE SUMMARY: The Department is authorized to implement rules to require entities to report information related to healthcare workforce capacity and public health emergency preparedness. (22 MRS ch</w:t>
      </w:r>
      <w:r w:rsidR="00D94D58">
        <w:rPr>
          <w:rFonts w:ascii="Bookman Old Style" w:eastAsiaTheme="minorHAnsi" w:hAnsi="Bookman Old Style"/>
          <w:bCs/>
          <w:sz w:val="22"/>
          <w:szCs w:val="22"/>
        </w:rPr>
        <w:t>.</w:t>
      </w:r>
      <w:r w:rsidRPr="0077703B">
        <w:rPr>
          <w:rFonts w:ascii="Bookman Old Style" w:eastAsiaTheme="minorHAnsi" w:hAnsi="Bookman Old Style"/>
          <w:bCs/>
          <w:sz w:val="22"/>
          <w:szCs w:val="22"/>
        </w:rPr>
        <w:t xml:space="preserve"> 250.) Pursuant to 5 MRS §8054, the provisional adoption of this emergency rule immediately implements requirements for emergency medical service (EMS) organizations and emergency medical dispatch (EMD) centers to report information specific to emergency medical service workforce capacity as a key element of an effective comprehensive emergency medical services system. Information collected under this rule is specific to EMS personnel who, in accordance with Department-issued guidance, are temporarily removed from service due to reasons related to exposure, or potential exposure, to a notifiable condition or disease. EMS personnel includes, but is not limited to, licensed EMS responders, emergency medical transportation services and dispatch. Reporting must be in the form prescribed by the Department. Electronic reports must be completed within 24 </w:t>
      </w:r>
      <w:r w:rsidRPr="0077703B">
        <w:rPr>
          <w:rFonts w:ascii="Bookman Old Style" w:eastAsiaTheme="minorHAnsi" w:hAnsi="Bookman Old Style"/>
          <w:bCs/>
          <w:sz w:val="22"/>
          <w:szCs w:val="22"/>
        </w:rPr>
        <w:lastRenderedPageBreak/>
        <w:t>hours of the removal of the EMS personnel and the individual must be monitored for changes in status that must be reported within 24 hours of the change (i.e. date completed self-quarantine, hospitalization, returned to work, etc.). Information collected will be used for public health purposes and inform system capacity in the event of a potential or actual public health emergency.</w:t>
      </w:r>
    </w:p>
    <w:p w14:paraId="774E12FA" w14:textId="1173697C" w:rsidR="0077703B" w:rsidRDefault="0077703B" w:rsidP="0077703B">
      <w:pPr>
        <w:overflowPunct/>
        <w:autoSpaceDE/>
        <w:autoSpaceDN/>
        <w:adjustRightInd/>
        <w:textAlignment w:val="auto"/>
        <w:rPr>
          <w:rFonts w:ascii="Bookman Old Style" w:eastAsiaTheme="minorHAnsi" w:hAnsi="Bookman Old Style"/>
          <w:bCs/>
          <w:sz w:val="22"/>
          <w:szCs w:val="22"/>
        </w:rPr>
      </w:pPr>
      <w:r w:rsidRPr="0077703B">
        <w:rPr>
          <w:rFonts w:ascii="Bookman Old Style" w:eastAsiaTheme="minorHAnsi" w:hAnsi="Bookman Old Style"/>
          <w:bCs/>
          <w:sz w:val="22"/>
          <w:szCs w:val="22"/>
        </w:rPr>
        <w:t>AGENCY CONTACT PERSON:</w:t>
      </w:r>
      <w:r w:rsidR="00193C59">
        <w:rPr>
          <w:rFonts w:ascii="Bookman Old Style" w:eastAsiaTheme="minorHAnsi" w:hAnsi="Bookman Old Style"/>
          <w:bCs/>
          <w:sz w:val="22"/>
          <w:szCs w:val="22"/>
        </w:rPr>
        <w:t xml:space="preserve"> </w:t>
      </w:r>
      <w:r w:rsidRPr="0077703B">
        <w:rPr>
          <w:rFonts w:ascii="Bookman Old Style" w:eastAsiaTheme="minorHAnsi" w:hAnsi="Bookman Old Style"/>
          <w:bCs/>
          <w:sz w:val="22"/>
          <w:szCs w:val="22"/>
        </w:rPr>
        <w:t>Bridget Bagley</w:t>
      </w:r>
      <w:r w:rsidR="00193C59">
        <w:rPr>
          <w:rFonts w:ascii="Bookman Old Style" w:eastAsiaTheme="minorHAnsi" w:hAnsi="Bookman Old Style"/>
          <w:bCs/>
          <w:sz w:val="22"/>
          <w:szCs w:val="22"/>
        </w:rPr>
        <w:t xml:space="preserve">, Maine CDC, </w:t>
      </w:r>
      <w:r w:rsidRPr="0077703B">
        <w:rPr>
          <w:rFonts w:ascii="Bookman Old Style" w:eastAsiaTheme="minorHAnsi" w:hAnsi="Bookman Old Style"/>
          <w:bCs/>
          <w:sz w:val="22"/>
          <w:szCs w:val="22"/>
        </w:rPr>
        <w:t>286 Water Street</w:t>
      </w:r>
      <w:r w:rsidR="00193C59">
        <w:rPr>
          <w:rFonts w:ascii="Bookman Old Style" w:eastAsiaTheme="minorHAnsi" w:hAnsi="Bookman Old Style"/>
          <w:bCs/>
          <w:sz w:val="22"/>
          <w:szCs w:val="22"/>
        </w:rPr>
        <w:t xml:space="preserve"> – 11 State House Station, </w:t>
      </w:r>
      <w:r w:rsidRPr="0077703B">
        <w:rPr>
          <w:rFonts w:ascii="Bookman Old Style" w:eastAsiaTheme="minorHAnsi" w:hAnsi="Bookman Old Style"/>
          <w:bCs/>
          <w:sz w:val="22"/>
          <w:szCs w:val="22"/>
        </w:rPr>
        <w:t>Augusta, Maine 04333-0011</w:t>
      </w:r>
      <w:r w:rsidR="00193C59">
        <w:rPr>
          <w:rFonts w:ascii="Bookman Old Style" w:eastAsiaTheme="minorHAnsi" w:hAnsi="Bookman Old Style"/>
          <w:bCs/>
          <w:sz w:val="22"/>
          <w:szCs w:val="22"/>
        </w:rPr>
        <w:t xml:space="preserve">. </w:t>
      </w:r>
      <w:r w:rsidRPr="0077703B">
        <w:rPr>
          <w:rFonts w:ascii="Bookman Old Style" w:eastAsiaTheme="minorHAnsi" w:hAnsi="Bookman Old Style"/>
          <w:bCs/>
          <w:sz w:val="22"/>
          <w:szCs w:val="22"/>
        </w:rPr>
        <w:t>T</w:t>
      </w:r>
      <w:r w:rsidR="00193C59" w:rsidRPr="0077703B">
        <w:rPr>
          <w:rFonts w:ascii="Bookman Old Style" w:eastAsiaTheme="minorHAnsi" w:hAnsi="Bookman Old Style"/>
          <w:bCs/>
          <w:sz w:val="22"/>
          <w:szCs w:val="22"/>
        </w:rPr>
        <w:t>elephone</w:t>
      </w:r>
      <w:r w:rsidRPr="0077703B">
        <w:rPr>
          <w:rFonts w:ascii="Bookman Old Style" w:eastAsiaTheme="minorHAnsi" w:hAnsi="Bookman Old Style"/>
          <w:bCs/>
          <w:sz w:val="22"/>
          <w:szCs w:val="22"/>
        </w:rPr>
        <w:t xml:space="preserve">: </w:t>
      </w:r>
      <w:r w:rsidR="00193C59">
        <w:rPr>
          <w:rFonts w:ascii="Bookman Old Style" w:eastAsiaTheme="minorHAnsi" w:hAnsi="Bookman Old Style"/>
          <w:bCs/>
          <w:sz w:val="22"/>
          <w:szCs w:val="22"/>
        </w:rPr>
        <w:t>(</w:t>
      </w:r>
      <w:r w:rsidRPr="0077703B">
        <w:rPr>
          <w:rFonts w:ascii="Bookman Old Style" w:eastAsiaTheme="minorHAnsi" w:hAnsi="Bookman Old Style"/>
          <w:bCs/>
          <w:sz w:val="22"/>
          <w:szCs w:val="22"/>
        </w:rPr>
        <w:t>207</w:t>
      </w:r>
      <w:r w:rsidR="00193C59">
        <w:rPr>
          <w:rFonts w:ascii="Bookman Old Style" w:eastAsiaTheme="minorHAnsi" w:hAnsi="Bookman Old Style"/>
          <w:bCs/>
          <w:sz w:val="22"/>
          <w:szCs w:val="22"/>
        </w:rPr>
        <w:t xml:space="preserve">) </w:t>
      </w:r>
      <w:r w:rsidRPr="0077703B">
        <w:rPr>
          <w:rFonts w:ascii="Bookman Old Style" w:eastAsiaTheme="minorHAnsi" w:hAnsi="Bookman Old Style"/>
          <w:bCs/>
          <w:sz w:val="22"/>
          <w:szCs w:val="22"/>
        </w:rPr>
        <w:t>287-9394</w:t>
      </w:r>
      <w:r w:rsidR="00193C59">
        <w:rPr>
          <w:rFonts w:ascii="Bookman Old Style" w:eastAsiaTheme="minorHAnsi" w:hAnsi="Bookman Old Style"/>
          <w:bCs/>
          <w:sz w:val="22"/>
          <w:szCs w:val="22"/>
        </w:rPr>
        <w:t xml:space="preserve">. </w:t>
      </w:r>
      <w:r w:rsidRPr="0077703B">
        <w:rPr>
          <w:rFonts w:ascii="Bookman Old Style" w:eastAsiaTheme="minorHAnsi" w:hAnsi="Bookman Old Style"/>
          <w:bCs/>
          <w:sz w:val="22"/>
          <w:szCs w:val="22"/>
        </w:rPr>
        <w:t>E</w:t>
      </w:r>
      <w:r w:rsidR="00193C59">
        <w:rPr>
          <w:rFonts w:ascii="Bookman Old Style" w:eastAsiaTheme="minorHAnsi" w:hAnsi="Bookman Old Style"/>
          <w:bCs/>
          <w:sz w:val="22"/>
          <w:szCs w:val="22"/>
        </w:rPr>
        <w:t>mail:</w:t>
      </w:r>
      <w:r w:rsidRPr="0077703B">
        <w:rPr>
          <w:rFonts w:ascii="Bookman Old Style" w:eastAsiaTheme="minorHAnsi" w:hAnsi="Bookman Old Style"/>
          <w:bCs/>
          <w:sz w:val="22"/>
          <w:szCs w:val="22"/>
        </w:rPr>
        <w:t xml:space="preserve"> </w:t>
      </w:r>
      <w:r w:rsidR="00193C59" w:rsidRPr="00193C59">
        <w:rPr>
          <w:rFonts w:ascii="Bookman Old Style" w:eastAsiaTheme="minorHAnsi" w:hAnsi="Bookman Old Style"/>
          <w:bCs/>
          <w:color w:val="000000" w:themeColor="text1"/>
          <w:sz w:val="22"/>
          <w:szCs w:val="22"/>
          <w:u w:val="single"/>
        </w:rPr>
        <w:t>B</w:t>
      </w:r>
      <w:r w:rsidR="00193C59" w:rsidRPr="0077703B">
        <w:rPr>
          <w:rFonts w:ascii="Bookman Old Style" w:eastAsiaTheme="minorHAnsi" w:hAnsi="Bookman Old Style"/>
          <w:bCs/>
          <w:color w:val="000000" w:themeColor="text1"/>
          <w:sz w:val="22"/>
          <w:szCs w:val="22"/>
          <w:u w:val="single"/>
        </w:rPr>
        <w:t>ridget.</w:t>
      </w:r>
      <w:r w:rsidR="00193C59" w:rsidRPr="00193C59">
        <w:rPr>
          <w:rFonts w:ascii="Bookman Old Style" w:eastAsiaTheme="minorHAnsi" w:hAnsi="Bookman Old Style"/>
          <w:bCs/>
          <w:color w:val="000000" w:themeColor="text1"/>
          <w:sz w:val="22"/>
          <w:szCs w:val="22"/>
          <w:u w:val="single"/>
        </w:rPr>
        <w:t>B</w:t>
      </w:r>
      <w:r w:rsidR="00193C59" w:rsidRPr="0077703B">
        <w:rPr>
          <w:rFonts w:ascii="Bookman Old Style" w:eastAsiaTheme="minorHAnsi" w:hAnsi="Bookman Old Style"/>
          <w:bCs/>
          <w:color w:val="000000" w:themeColor="text1"/>
          <w:sz w:val="22"/>
          <w:szCs w:val="22"/>
          <w:u w:val="single"/>
        </w:rPr>
        <w:t>agley@</w:t>
      </w:r>
      <w:r w:rsidR="00193C59" w:rsidRPr="00193C59">
        <w:rPr>
          <w:rFonts w:ascii="Bookman Old Style" w:eastAsiaTheme="minorHAnsi" w:hAnsi="Bookman Old Style"/>
          <w:bCs/>
          <w:color w:val="000000" w:themeColor="text1"/>
          <w:sz w:val="22"/>
          <w:szCs w:val="22"/>
          <w:u w:val="single"/>
        </w:rPr>
        <w:t>M</w:t>
      </w:r>
      <w:r w:rsidR="00193C59" w:rsidRPr="0077703B">
        <w:rPr>
          <w:rFonts w:ascii="Bookman Old Style" w:eastAsiaTheme="minorHAnsi" w:hAnsi="Bookman Old Style"/>
          <w:bCs/>
          <w:color w:val="000000" w:themeColor="text1"/>
          <w:sz w:val="22"/>
          <w:szCs w:val="22"/>
          <w:u w:val="single"/>
        </w:rPr>
        <w:t>aine.gov</w:t>
      </w:r>
      <w:r w:rsidRPr="0077703B">
        <w:rPr>
          <w:rFonts w:ascii="Bookman Old Style" w:eastAsiaTheme="minorHAnsi" w:hAnsi="Bookman Old Style"/>
          <w:bCs/>
          <w:color w:val="000000" w:themeColor="text1"/>
          <w:sz w:val="22"/>
          <w:szCs w:val="22"/>
        </w:rPr>
        <w:t xml:space="preserve"> </w:t>
      </w:r>
      <w:r w:rsidR="00193C59">
        <w:rPr>
          <w:rFonts w:ascii="Bookman Old Style" w:eastAsiaTheme="minorHAnsi" w:hAnsi="Bookman Old Style"/>
          <w:bCs/>
          <w:sz w:val="22"/>
          <w:szCs w:val="22"/>
        </w:rPr>
        <w:t>.</w:t>
      </w:r>
    </w:p>
    <w:p w14:paraId="24F7186C" w14:textId="77777777" w:rsidR="00193C59" w:rsidRDefault="00193C59" w:rsidP="00193C59">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bCs/>
          <w:sz w:val="22"/>
          <w:szCs w:val="22"/>
        </w:rPr>
        <w:t>MAINE CDC RULES WEBSITE:</w:t>
      </w:r>
      <w:r w:rsidRPr="0077703B">
        <w:rPr>
          <w:rFonts w:ascii="Bookman Old Style" w:eastAsiaTheme="minorHAnsi" w:hAnsi="Bookman Old Style"/>
          <w:bCs/>
          <w:sz w:val="22"/>
          <w:szCs w:val="22"/>
        </w:rPr>
        <w:t xml:space="preserve"> </w:t>
      </w:r>
      <w:r w:rsidRPr="0077703B">
        <w:rPr>
          <w:rFonts w:ascii="Bookman Old Style" w:eastAsiaTheme="minorHAnsi" w:hAnsi="Bookman Old Style"/>
          <w:bCs/>
          <w:color w:val="000000" w:themeColor="text1"/>
          <w:sz w:val="22"/>
          <w:szCs w:val="22"/>
          <w:u w:val="single"/>
        </w:rPr>
        <w:t>http://www.maine.gov/dhhs/mecdc/rules/</w:t>
      </w:r>
      <w:r>
        <w:rPr>
          <w:rFonts w:ascii="Bookman Old Style" w:eastAsiaTheme="minorHAnsi" w:hAnsi="Bookman Old Style" w:cs="Courier New"/>
          <w:sz w:val="22"/>
          <w:szCs w:val="22"/>
        </w:rPr>
        <w:t xml:space="preserve"> .</w:t>
      </w:r>
    </w:p>
    <w:p w14:paraId="3D3012D4" w14:textId="06913A79" w:rsidR="00193C59" w:rsidRDefault="00193C59" w:rsidP="0077703B">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 xml:space="preserve">MAINE CDC WEBSITE: </w:t>
      </w:r>
      <w:bookmarkStart w:id="2" w:name="_Hlk38630842"/>
      <w:r w:rsidRPr="00193C59">
        <w:rPr>
          <w:rFonts w:ascii="Bookman Old Style" w:eastAsiaTheme="minorHAnsi" w:hAnsi="Bookman Old Style"/>
          <w:bCs/>
          <w:sz w:val="22"/>
          <w:szCs w:val="22"/>
          <w:u w:val="single"/>
        </w:rPr>
        <w:t>http://www.maine.gov/dhhs/</w:t>
      </w:r>
      <w:bookmarkEnd w:id="2"/>
      <w:r w:rsidRPr="00193C59">
        <w:rPr>
          <w:rFonts w:ascii="Bookman Old Style" w:eastAsiaTheme="minorHAnsi" w:hAnsi="Bookman Old Style"/>
          <w:bCs/>
          <w:sz w:val="22"/>
          <w:szCs w:val="22"/>
          <w:u w:val="single"/>
        </w:rPr>
        <w:t>mecdc/</w:t>
      </w:r>
      <w:r>
        <w:rPr>
          <w:rFonts w:ascii="Bookman Old Style" w:eastAsiaTheme="minorHAnsi" w:hAnsi="Bookman Old Style"/>
          <w:bCs/>
          <w:sz w:val="22"/>
          <w:szCs w:val="22"/>
        </w:rPr>
        <w:t xml:space="preserve"> .</w:t>
      </w:r>
    </w:p>
    <w:p w14:paraId="2ADFA781" w14:textId="231C98A9" w:rsidR="0077703B" w:rsidRDefault="00193C59" w:rsidP="006E1CFB">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DHHS WEBSITE: </w:t>
      </w:r>
      <w:r w:rsidRPr="00193C59">
        <w:rPr>
          <w:rFonts w:ascii="Bookman Old Style" w:eastAsiaTheme="minorHAnsi" w:hAnsi="Bookman Old Style"/>
          <w:bCs/>
          <w:sz w:val="22"/>
          <w:szCs w:val="22"/>
          <w:u w:val="single"/>
        </w:rPr>
        <w:t>http://www.maine.gov/dhhs/</w:t>
      </w:r>
      <w:r>
        <w:rPr>
          <w:rFonts w:ascii="Bookman Old Style" w:eastAsiaTheme="minorHAnsi" w:hAnsi="Bookman Old Style" w:cs="Courier New"/>
          <w:sz w:val="22"/>
          <w:szCs w:val="22"/>
        </w:rPr>
        <w:t xml:space="preserve"> .</w:t>
      </w:r>
    </w:p>
    <w:p w14:paraId="1B195008" w14:textId="39324035" w:rsidR="00193C59" w:rsidRDefault="00193C59" w:rsidP="006E1CFB">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MAINE CDC RULEMAKING LIAISON: </w:t>
      </w:r>
      <w:r w:rsidRPr="005C18A7">
        <w:rPr>
          <w:rFonts w:ascii="Bookman Old Style" w:eastAsiaTheme="minorHAnsi" w:hAnsi="Bookman Old Style" w:cs="Courier New"/>
          <w:sz w:val="22"/>
          <w:szCs w:val="22"/>
          <w:u w:val="single"/>
        </w:rPr>
        <w:t>Tera.Pare@Maine.gov</w:t>
      </w:r>
      <w:r>
        <w:rPr>
          <w:rFonts w:ascii="Bookman Old Style" w:eastAsiaTheme="minorHAnsi" w:hAnsi="Bookman Old Style" w:cs="Courier New"/>
          <w:sz w:val="22"/>
          <w:szCs w:val="22"/>
        </w:rPr>
        <w:t xml:space="preserve"> .</w:t>
      </w:r>
    </w:p>
    <w:p w14:paraId="21EACCB5" w14:textId="77777777" w:rsidR="00193C59" w:rsidRDefault="00193C59" w:rsidP="00193C59">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DHHS RULEMAKING LIAISON: </w:t>
      </w:r>
      <w:r w:rsidRPr="00520D26">
        <w:rPr>
          <w:rFonts w:ascii="Bookman Old Style" w:eastAsiaTheme="minorHAnsi" w:hAnsi="Bookman Old Style" w:cs="Courier New"/>
          <w:sz w:val="22"/>
          <w:szCs w:val="22"/>
          <w:u w:val="single"/>
        </w:rPr>
        <w:t>Kevin.Wells@Maine.gov</w:t>
      </w:r>
      <w:r>
        <w:rPr>
          <w:rFonts w:ascii="Bookman Old Style" w:eastAsiaTheme="minorHAnsi" w:hAnsi="Bookman Old Style" w:cs="Courier New"/>
          <w:sz w:val="22"/>
          <w:szCs w:val="22"/>
        </w:rPr>
        <w:t xml:space="preserve"> .</w:t>
      </w:r>
    </w:p>
    <w:p w14:paraId="72FE753B" w14:textId="26E44921" w:rsidR="00193C59" w:rsidRDefault="00193C59" w:rsidP="00193C59">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1ED631A9" w14:textId="1A3BDC7D" w:rsidR="00193C59" w:rsidRDefault="00193C59" w:rsidP="006E1CFB">
      <w:pPr>
        <w:overflowPunct/>
        <w:autoSpaceDE/>
        <w:autoSpaceDN/>
        <w:adjustRightInd/>
        <w:textAlignment w:val="auto"/>
        <w:rPr>
          <w:rFonts w:ascii="Bookman Old Style" w:eastAsiaTheme="minorHAnsi" w:hAnsi="Bookman Old Style" w:cs="Courier New"/>
          <w:sz w:val="22"/>
          <w:szCs w:val="22"/>
        </w:rPr>
      </w:pPr>
    </w:p>
    <w:p w14:paraId="64AB8667" w14:textId="583D2FE5" w:rsidR="00D606BF" w:rsidRPr="00D606BF" w:rsidRDefault="00D606BF" w:rsidP="00D606B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606BF">
        <w:rPr>
          <w:rFonts w:ascii="Bookman Old Style" w:hAnsi="Bookman Old Style"/>
          <w:bCs/>
          <w:sz w:val="22"/>
          <w:szCs w:val="22"/>
        </w:rPr>
        <w:t xml:space="preserve">AGENCY: </w:t>
      </w:r>
      <w:r w:rsidR="000126D4" w:rsidRPr="000126D4">
        <w:rPr>
          <w:rFonts w:ascii="Bookman Old Style" w:hAnsi="Bookman Old Style"/>
          <w:b/>
          <w:sz w:val="22"/>
          <w:szCs w:val="22"/>
        </w:rPr>
        <w:t>02-039</w:t>
      </w:r>
      <w:r w:rsidR="000126D4">
        <w:rPr>
          <w:rFonts w:ascii="Bookman Old Style" w:hAnsi="Bookman Old Style"/>
          <w:bCs/>
          <w:sz w:val="22"/>
          <w:szCs w:val="22"/>
        </w:rPr>
        <w:t xml:space="preserve">- </w:t>
      </w:r>
      <w:r w:rsidRPr="00D606BF">
        <w:rPr>
          <w:rFonts w:ascii="Bookman Old Style" w:hAnsi="Bookman Old Style"/>
          <w:bCs/>
          <w:sz w:val="22"/>
          <w:szCs w:val="22"/>
        </w:rPr>
        <w:t>Department of Professional and Financial Regulation</w:t>
      </w:r>
      <w:r w:rsidR="000126D4">
        <w:rPr>
          <w:rFonts w:ascii="Bookman Old Style" w:hAnsi="Bookman Old Style"/>
          <w:bCs/>
          <w:sz w:val="22"/>
          <w:szCs w:val="22"/>
        </w:rPr>
        <w:t xml:space="preserve"> (PFR)</w:t>
      </w:r>
      <w:r w:rsidRPr="00D606BF">
        <w:rPr>
          <w:rFonts w:ascii="Bookman Old Style" w:hAnsi="Bookman Old Style"/>
          <w:bCs/>
          <w:sz w:val="22"/>
          <w:szCs w:val="22"/>
        </w:rPr>
        <w:t>, Office of Professional and Occupational Regulation</w:t>
      </w:r>
      <w:r w:rsidR="000126D4">
        <w:rPr>
          <w:rFonts w:ascii="Bookman Old Style" w:hAnsi="Bookman Old Style"/>
          <w:bCs/>
          <w:sz w:val="22"/>
          <w:szCs w:val="22"/>
        </w:rPr>
        <w:t xml:space="preserve"> (OPOR)</w:t>
      </w:r>
      <w:r w:rsidRPr="00D606BF">
        <w:rPr>
          <w:rFonts w:ascii="Bookman Old Style" w:hAnsi="Bookman Old Style"/>
          <w:bCs/>
          <w:sz w:val="22"/>
          <w:szCs w:val="22"/>
        </w:rPr>
        <w:t xml:space="preserve">, </w:t>
      </w:r>
      <w:r w:rsidRPr="00D606BF">
        <w:rPr>
          <w:rFonts w:ascii="Bookman Old Style" w:hAnsi="Bookman Old Style"/>
          <w:b/>
          <w:sz w:val="22"/>
          <w:szCs w:val="22"/>
        </w:rPr>
        <w:t>Real Estate Commission</w:t>
      </w:r>
    </w:p>
    <w:p w14:paraId="23500220" w14:textId="3CA68C38" w:rsidR="00D606BF" w:rsidRPr="00D606BF" w:rsidRDefault="00D606BF" w:rsidP="00D606B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606BF">
        <w:rPr>
          <w:rFonts w:ascii="Bookman Old Style" w:hAnsi="Bookman Old Style"/>
          <w:bCs/>
          <w:sz w:val="22"/>
          <w:szCs w:val="22"/>
        </w:rPr>
        <w:t xml:space="preserve">CHAPTER NUMBER AND TITLE: </w:t>
      </w:r>
      <w:r w:rsidRPr="00D606BF">
        <w:rPr>
          <w:rFonts w:ascii="Bookman Old Style" w:hAnsi="Bookman Old Style"/>
          <w:b/>
          <w:sz w:val="22"/>
          <w:szCs w:val="22"/>
        </w:rPr>
        <w:t>Ch</w:t>
      </w:r>
      <w:r w:rsidR="000126D4" w:rsidRPr="000126D4">
        <w:rPr>
          <w:rFonts w:ascii="Bookman Old Style" w:hAnsi="Bookman Old Style"/>
          <w:b/>
          <w:sz w:val="22"/>
          <w:szCs w:val="22"/>
        </w:rPr>
        <w:t>.</w:t>
      </w:r>
      <w:r w:rsidRPr="00D606BF">
        <w:rPr>
          <w:rFonts w:ascii="Bookman Old Style" w:hAnsi="Bookman Old Style"/>
          <w:b/>
          <w:sz w:val="22"/>
          <w:szCs w:val="22"/>
        </w:rPr>
        <w:t xml:space="preserve"> 360</w:t>
      </w:r>
      <w:r w:rsidRPr="00D606BF">
        <w:rPr>
          <w:rFonts w:ascii="Bookman Old Style" w:hAnsi="Bookman Old Style"/>
          <w:bCs/>
          <w:sz w:val="22"/>
          <w:szCs w:val="22"/>
        </w:rPr>
        <w:t>, Prerequisites to Licensure by Individuals</w:t>
      </w:r>
    </w:p>
    <w:p w14:paraId="534963D7" w14:textId="1568B44B" w:rsidR="00D606BF" w:rsidRPr="00CD2506" w:rsidRDefault="00D606BF" w:rsidP="000126D4">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i/>
          <w:iCs/>
          <w:sz w:val="22"/>
          <w:szCs w:val="22"/>
        </w:rPr>
      </w:pPr>
      <w:r w:rsidRPr="00D606BF">
        <w:rPr>
          <w:rFonts w:ascii="Bookman Old Style" w:hAnsi="Bookman Old Style"/>
          <w:bCs/>
          <w:sz w:val="22"/>
          <w:szCs w:val="22"/>
        </w:rPr>
        <w:t xml:space="preserve">ADOPTED RULE NUMBER: </w:t>
      </w:r>
      <w:r w:rsidR="000126D4" w:rsidRPr="000126D4">
        <w:rPr>
          <w:rFonts w:ascii="Bookman Old Style" w:hAnsi="Bookman Old Style"/>
          <w:b/>
          <w:sz w:val="22"/>
          <w:szCs w:val="22"/>
        </w:rPr>
        <w:t>2020-100</w:t>
      </w:r>
      <w:r w:rsidR="00CD2506">
        <w:rPr>
          <w:rFonts w:ascii="Bookman Old Style" w:hAnsi="Bookman Old Style"/>
          <w:bCs/>
          <w:i/>
          <w:iCs/>
          <w:sz w:val="22"/>
          <w:szCs w:val="22"/>
        </w:rPr>
        <w:t xml:space="preserve"> (Emergency)</w:t>
      </w:r>
    </w:p>
    <w:p w14:paraId="1B72B616" w14:textId="6F47BB19" w:rsidR="00D606BF" w:rsidRPr="00D606BF" w:rsidRDefault="00D606BF" w:rsidP="000126D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Calibri" w:hAnsi="Bookman Old Style"/>
          <w:bCs/>
          <w:sz w:val="22"/>
          <w:szCs w:val="22"/>
        </w:rPr>
      </w:pPr>
      <w:r w:rsidRPr="00D606BF">
        <w:rPr>
          <w:rFonts w:ascii="Bookman Old Style" w:hAnsi="Bookman Old Style"/>
          <w:bCs/>
          <w:sz w:val="22"/>
          <w:szCs w:val="22"/>
        </w:rPr>
        <w:t>CONCISE SUMMARY</w:t>
      </w:r>
      <w:r w:rsidR="000126D4">
        <w:rPr>
          <w:rFonts w:ascii="Bookman Old Style" w:hAnsi="Bookman Old Style"/>
          <w:bCs/>
          <w:sz w:val="22"/>
          <w:szCs w:val="22"/>
        </w:rPr>
        <w:t xml:space="preserve">: </w:t>
      </w:r>
      <w:r w:rsidRPr="00D606BF">
        <w:rPr>
          <w:rFonts w:ascii="Bookman Old Style" w:eastAsia="Calibri" w:hAnsi="Bookman Old Style"/>
          <w:bCs/>
          <w:sz w:val="22"/>
          <w:szCs w:val="22"/>
        </w:rPr>
        <w:t xml:space="preserve">The amendment will extend the time in which a sales agent license applicant can qualify for licensure. Under current REC rules at </w:t>
      </w:r>
      <w:r w:rsidR="000126D4">
        <w:rPr>
          <w:rFonts w:ascii="Bookman Old Style" w:eastAsia="Calibri" w:hAnsi="Bookman Old Style"/>
          <w:bCs/>
          <w:sz w:val="22"/>
          <w:szCs w:val="22"/>
        </w:rPr>
        <w:t xml:space="preserve">ch. </w:t>
      </w:r>
      <w:r w:rsidRPr="00D606BF">
        <w:rPr>
          <w:rFonts w:ascii="Bookman Old Style" w:eastAsia="Calibri" w:hAnsi="Bookman Old Style"/>
          <w:bCs/>
          <w:sz w:val="22"/>
          <w:szCs w:val="22"/>
        </w:rPr>
        <w:t>360 Section 4(3), REC requires that as a prerequisite to examination, an applicant for a sales agent license must, within one year of completion of the course, submit a course transcript confirming that the applicant has successfully completed a qualifying education program which covers the minimum competencies defined in the REC-approved model entitled “The Sales Agent Course.” REC examinations are administered by Pearson Vue. Due to the COVID-19 emergency, Pearson Vue testing sites were closed on March 16, 2020. In order to accommodate the time constraint placed on candidates due to site closures, the time to qualify for the sales agent examination is extended until 180 days after the testing sites fully reopen.</w:t>
      </w:r>
    </w:p>
    <w:p w14:paraId="1AC03A8B" w14:textId="59662365" w:rsidR="00D606BF" w:rsidRPr="00D606BF" w:rsidRDefault="00D606BF" w:rsidP="00D606BF">
      <w:pPr>
        <w:tabs>
          <w:tab w:val="left" w:pos="-1440"/>
          <w:tab w:val="left" w:pos="-720"/>
          <w:tab w:val="left" w:pos="540"/>
          <w:tab w:val="left" w:pos="10440"/>
        </w:tabs>
        <w:rPr>
          <w:rFonts w:ascii="Bookman Old Style" w:hAnsi="Bookman Old Style"/>
          <w:bCs/>
          <w:sz w:val="22"/>
          <w:szCs w:val="22"/>
        </w:rPr>
      </w:pPr>
      <w:r w:rsidRPr="00D606BF">
        <w:rPr>
          <w:rFonts w:ascii="Bookman Old Style" w:hAnsi="Bookman Old Style"/>
          <w:bCs/>
          <w:sz w:val="22"/>
          <w:szCs w:val="22"/>
        </w:rPr>
        <w:t xml:space="preserve">These are routine technical rules as defined in the </w:t>
      </w:r>
      <w:r w:rsidRPr="00D606BF">
        <w:rPr>
          <w:rFonts w:ascii="Bookman Old Style" w:hAnsi="Bookman Old Style"/>
          <w:bCs/>
          <w:i/>
          <w:iCs/>
          <w:sz w:val="22"/>
          <w:szCs w:val="22"/>
        </w:rPr>
        <w:t>Maine Revised Statutes</w:t>
      </w:r>
      <w:r w:rsidRPr="00D606BF">
        <w:rPr>
          <w:rFonts w:ascii="Bookman Old Style" w:hAnsi="Bookman Old Style"/>
          <w:bCs/>
          <w:sz w:val="22"/>
          <w:szCs w:val="22"/>
        </w:rPr>
        <w:t>, Title 5, ch</w:t>
      </w:r>
      <w:r w:rsidR="000126D4">
        <w:rPr>
          <w:rFonts w:ascii="Bookman Old Style" w:hAnsi="Bookman Old Style"/>
          <w:bCs/>
          <w:sz w:val="22"/>
          <w:szCs w:val="22"/>
        </w:rPr>
        <w:t>.</w:t>
      </w:r>
      <w:r w:rsidRPr="00D606BF">
        <w:rPr>
          <w:rFonts w:ascii="Bookman Old Style" w:hAnsi="Bookman Old Style"/>
          <w:bCs/>
          <w:sz w:val="22"/>
          <w:szCs w:val="22"/>
        </w:rPr>
        <w:t xml:space="preserve"> 375 sub</w:t>
      </w:r>
      <w:r w:rsidR="000126D4">
        <w:rPr>
          <w:rFonts w:ascii="Bookman Old Style" w:hAnsi="Bookman Old Style"/>
          <w:bCs/>
          <w:sz w:val="22"/>
          <w:szCs w:val="22"/>
        </w:rPr>
        <w:t>-</w:t>
      </w:r>
      <w:r w:rsidRPr="00D606BF">
        <w:rPr>
          <w:rFonts w:ascii="Bookman Old Style" w:hAnsi="Bookman Old Style"/>
          <w:bCs/>
          <w:sz w:val="22"/>
          <w:szCs w:val="22"/>
        </w:rPr>
        <w:t>ch</w:t>
      </w:r>
      <w:r w:rsidR="000126D4">
        <w:rPr>
          <w:rFonts w:ascii="Bookman Old Style" w:hAnsi="Bookman Old Style"/>
          <w:bCs/>
          <w:sz w:val="22"/>
          <w:szCs w:val="22"/>
        </w:rPr>
        <w:t>.</w:t>
      </w:r>
      <w:r w:rsidRPr="00D606BF">
        <w:rPr>
          <w:rFonts w:ascii="Bookman Old Style" w:hAnsi="Bookman Old Style"/>
          <w:bCs/>
          <w:sz w:val="22"/>
          <w:szCs w:val="22"/>
        </w:rPr>
        <w:t xml:space="preserve"> 2-A.</w:t>
      </w:r>
    </w:p>
    <w:p w14:paraId="23ADC5AC" w14:textId="62A0C1FB" w:rsidR="00D606BF" w:rsidRPr="00D606BF" w:rsidRDefault="00D606BF" w:rsidP="000126D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606BF">
        <w:rPr>
          <w:rFonts w:ascii="Bookman Old Style" w:hAnsi="Bookman Old Style"/>
          <w:bCs/>
          <w:sz w:val="22"/>
          <w:szCs w:val="22"/>
        </w:rPr>
        <w:t>EFFECTIVE DATE:</w:t>
      </w:r>
      <w:r w:rsidR="000126D4">
        <w:rPr>
          <w:rFonts w:ascii="Bookman Old Style" w:hAnsi="Bookman Old Style"/>
          <w:bCs/>
          <w:sz w:val="22"/>
          <w:szCs w:val="22"/>
        </w:rPr>
        <w:t xml:space="preserve"> April 22, 2020</w:t>
      </w:r>
    </w:p>
    <w:p w14:paraId="058674D1" w14:textId="57BF561B" w:rsidR="00193C59" w:rsidRDefault="000126D4" w:rsidP="000126D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r>
        <w:rPr>
          <w:rFonts w:ascii="Bookman Old Style" w:hAnsi="Bookman Old Style"/>
          <w:bCs/>
          <w:sz w:val="22"/>
          <w:szCs w:val="22"/>
        </w:rPr>
        <w:t>COMMISSION</w:t>
      </w:r>
      <w:r w:rsidR="00D606BF" w:rsidRPr="00D606BF">
        <w:rPr>
          <w:rFonts w:ascii="Bookman Old Style" w:hAnsi="Bookman Old Style"/>
          <w:bCs/>
          <w:sz w:val="22"/>
          <w:szCs w:val="22"/>
        </w:rPr>
        <w:t xml:space="preserve"> CONTACT PERSON: Karen L. Bivins, Director</w:t>
      </w:r>
      <w:r>
        <w:rPr>
          <w:rFonts w:ascii="Bookman Old Style" w:hAnsi="Bookman Old Style"/>
          <w:bCs/>
          <w:sz w:val="22"/>
          <w:szCs w:val="22"/>
        </w:rPr>
        <w:t xml:space="preserve">, </w:t>
      </w:r>
      <w:r w:rsidR="00D606BF" w:rsidRPr="00D606BF">
        <w:rPr>
          <w:rFonts w:ascii="Bookman Old Style" w:hAnsi="Bookman Old Style"/>
          <w:bCs/>
          <w:sz w:val="22"/>
          <w:szCs w:val="22"/>
        </w:rPr>
        <w:t>Real Estate Commission, Office of Professional and Occupational Regulation</w:t>
      </w:r>
      <w:r>
        <w:rPr>
          <w:rFonts w:ascii="Bookman Old Style" w:hAnsi="Bookman Old Style"/>
          <w:bCs/>
          <w:sz w:val="22"/>
          <w:szCs w:val="22"/>
        </w:rPr>
        <w:t xml:space="preserve">, </w:t>
      </w:r>
      <w:r w:rsidR="00D606BF" w:rsidRPr="00D606BF">
        <w:rPr>
          <w:rFonts w:ascii="Bookman Old Style" w:hAnsi="Bookman Old Style"/>
          <w:bCs/>
          <w:sz w:val="22"/>
          <w:szCs w:val="22"/>
        </w:rPr>
        <w:t>35 State House Station, Augusta, ME 04333</w:t>
      </w:r>
      <w:r>
        <w:rPr>
          <w:rFonts w:ascii="Bookman Old Style" w:hAnsi="Bookman Old Style"/>
          <w:bCs/>
          <w:sz w:val="22"/>
          <w:szCs w:val="22"/>
        </w:rPr>
        <w:t xml:space="preserve">. </w:t>
      </w:r>
      <w:r w:rsidR="00D606BF" w:rsidRPr="00D606BF">
        <w:rPr>
          <w:rFonts w:ascii="Bookman Old Style" w:hAnsi="Bookman Old Style"/>
          <w:bCs/>
          <w:sz w:val="22"/>
          <w:szCs w:val="22"/>
        </w:rPr>
        <w:t>T</w:t>
      </w:r>
      <w:r w:rsidRPr="00D606BF">
        <w:rPr>
          <w:rFonts w:ascii="Bookman Old Style" w:hAnsi="Bookman Old Style"/>
          <w:bCs/>
          <w:sz w:val="22"/>
          <w:szCs w:val="22"/>
        </w:rPr>
        <w:t>elephone</w:t>
      </w:r>
      <w:r w:rsidR="00D606BF" w:rsidRPr="00D606BF">
        <w:rPr>
          <w:rFonts w:ascii="Bookman Old Style" w:hAnsi="Bookman Old Style"/>
          <w:bCs/>
          <w:sz w:val="22"/>
          <w:szCs w:val="22"/>
        </w:rPr>
        <w:t>: (207) 624-8524</w:t>
      </w:r>
      <w:r>
        <w:rPr>
          <w:rFonts w:ascii="Bookman Old Style" w:hAnsi="Bookman Old Style"/>
          <w:bCs/>
          <w:sz w:val="22"/>
          <w:szCs w:val="22"/>
        </w:rPr>
        <w:t xml:space="preserve">. </w:t>
      </w:r>
      <w:r w:rsidR="00D606BF" w:rsidRPr="00D606BF">
        <w:rPr>
          <w:rFonts w:ascii="Bookman Old Style" w:hAnsi="Bookman Old Style"/>
          <w:bCs/>
          <w:sz w:val="22"/>
          <w:szCs w:val="22"/>
        </w:rPr>
        <w:t>E</w:t>
      </w:r>
      <w:r w:rsidRPr="00D606BF">
        <w:rPr>
          <w:rFonts w:ascii="Bookman Old Style" w:hAnsi="Bookman Old Style"/>
          <w:bCs/>
          <w:sz w:val="22"/>
          <w:szCs w:val="22"/>
        </w:rPr>
        <w:t>mail</w:t>
      </w:r>
      <w:r w:rsidR="00D606BF" w:rsidRPr="00D606BF">
        <w:rPr>
          <w:rFonts w:ascii="Bookman Old Style" w:hAnsi="Bookman Old Style"/>
          <w:bCs/>
          <w:sz w:val="22"/>
          <w:szCs w:val="22"/>
        </w:rPr>
        <w:t xml:space="preserve">: </w:t>
      </w:r>
      <w:r w:rsidR="00D606BF" w:rsidRPr="00D606BF">
        <w:rPr>
          <w:rFonts w:ascii="Bookman Old Style" w:hAnsi="Bookman Old Style"/>
          <w:bCs/>
          <w:sz w:val="22"/>
          <w:szCs w:val="22"/>
          <w:u w:val="single"/>
        </w:rPr>
        <w:t>Karen.L.Bivins@</w:t>
      </w:r>
      <w:r w:rsidRPr="000126D4">
        <w:rPr>
          <w:rFonts w:ascii="Bookman Old Style" w:hAnsi="Bookman Old Style"/>
          <w:bCs/>
          <w:sz w:val="22"/>
          <w:szCs w:val="22"/>
          <w:u w:val="single"/>
        </w:rPr>
        <w:t>M</w:t>
      </w:r>
      <w:r w:rsidR="00D606BF" w:rsidRPr="00D606BF">
        <w:rPr>
          <w:rFonts w:ascii="Bookman Old Style" w:hAnsi="Bookman Old Style"/>
          <w:bCs/>
          <w:sz w:val="22"/>
          <w:szCs w:val="22"/>
          <w:u w:val="single"/>
        </w:rPr>
        <w:t>aine.gov</w:t>
      </w:r>
      <w:r>
        <w:rPr>
          <w:rFonts w:ascii="Bookman Old Style" w:eastAsiaTheme="minorHAnsi" w:hAnsi="Bookman Old Style" w:cs="Courier New"/>
          <w:sz w:val="22"/>
          <w:szCs w:val="22"/>
        </w:rPr>
        <w:t xml:space="preserve"> .</w:t>
      </w:r>
    </w:p>
    <w:p w14:paraId="021ED765" w14:textId="6B94ADD2" w:rsidR="00F6091B" w:rsidRDefault="00F6091B" w:rsidP="006E1CFB">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COMMISSION WEBSITE: </w:t>
      </w:r>
      <w:r w:rsidR="00EC4AAD" w:rsidRPr="00EC4AAD">
        <w:rPr>
          <w:rFonts w:ascii="Bookman Old Style" w:eastAsiaTheme="minorHAnsi" w:hAnsi="Bookman Old Style" w:cs="Courier New"/>
          <w:sz w:val="22"/>
          <w:szCs w:val="22"/>
          <w:u w:val="single"/>
        </w:rPr>
        <w:t>http://www.maine.gov/pfr/professionallicensing/professions/real_estate/index.html</w:t>
      </w:r>
      <w:r w:rsidR="00EC4AAD">
        <w:rPr>
          <w:rFonts w:ascii="Bookman Old Style" w:eastAsiaTheme="minorHAnsi" w:hAnsi="Bookman Old Style" w:cs="Courier New"/>
          <w:sz w:val="22"/>
          <w:szCs w:val="22"/>
        </w:rPr>
        <w:t xml:space="preserve"> ,</w:t>
      </w:r>
    </w:p>
    <w:p w14:paraId="3CD8ECB2" w14:textId="234280BB" w:rsidR="00193C59" w:rsidRDefault="00EC4AAD" w:rsidP="006E1CFB">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OPOR RULEMAKING LIAISON: </w:t>
      </w:r>
      <w:r w:rsidRPr="00EC4AAD">
        <w:rPr>
          <w:rFonts w:ascii="Bookman Old Style" w:eastAsiaTheme="minorHAnsi" w:hAnsi="Bookman Old Style" w:cs="Courier New"/>
          <w:sz w:val="22"/>
          <w:szCs w:val="22"/>
          <w:u w:val="single"/>
        </w:rPr>
        <w:t>Anne.L.Head@Maine.gov</w:t>
      </w:r>
      <w:r>
        <w:rPr>
          <w:rFonts w:ascii="Bookman Old Style" w:eastAsiaTheme="minorHAnsi" w:hAnsi="Bookman Old Style" w:cs="Courier New"/>
          <w:sz w:val="22"/>
          <w:szCs w:val="22"/>
        </w:rPr>
        <w:t xml:space="preserve"> .</w:t>
      </w:r>
    </w:p>
    <w:p w14:paraId="20EF9C0E" w14:textId="45179F64" w:rsidR="00EC4AAD" w:rsidRDefault="00EC4AAD" w:rsidP="00BF42B7">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364A9293" w14:textId="65E5E3AC" w:rsidR="00BF42B7" w:rsidRDefault="00BF42B7" w:rsidP="006E1CFB">
      <w:pPr>
        <w:overflowPunct/>
        <w:autoSpaceDE/>
        <w:autoSpaceDN/>
        <w:adjustRightInd/>
        <w:textAlignment w:val="auto"/>
        <w:rPr>
          <w:rFonts w:ascii="Bookman Old Style" w:eastAsiaTheme="minorHAnsi" w:hAnsi="Bookman Old Style" w:cs="Courier New"/>
          <w:sz w:val="22"/>
          <w:szCs w:val="22"/>
        </w:rPr>
      </w:pPr>
    </w:p>
    <w:p w14:paraId="086CA959" w14:textId="26D47527" w:rsidR="00BF42B7" w:rsidRPr="00DF74E4" w:rsidRDefault="00BF42B7" w:rsidP="00BF42B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3" w:name="_Hlk38879593"/>
      <w:r w:rsidRPr="00DF74E4">
        <w:rPr>
          <w:rFonts w:ascii="Bookman Old Style" w:hAnsi="Bookman Old Style"/>
          <w:bCs/>
          <w:sz w:val="22"/>
          <w:szCs w:val="22"/>
        </w:rPr>
        <w:t xml:space="preserve">AGENCY: </w:t>
      </w:r>
      <w:r w:rsidR="000F3B25" w:rsidRPr="000F3B25">
        <w:rPr>
          <w:rFonts w:ascii="Bookman Old Style" w:hAnsi="Bookman Old Style"/>
          <w:b/>
          <w:sz w:val="22"/>
          <w:szCs w:val="22"/>
        </w:rPr>
        <w:t>05-071 – Department of Education (DOE)</w:t>
      </w:r>
    </w:p>
    <w:p w14:paraId="4BA96451" w14:textId="2DFBE812" w:rsidR="00BF42B7" w:rsidRPr="00DF74E4" w:rsidRDefault="00BF42B7" w:rsidP="00BF42B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F74E4">
        <w:rPr>
          <w:rFonts w:ascii="Bookman Old Style" w:hAnsi="Bookman Old Style"/>
          <w:bCs/>
          <w:sz w:val="22"/>
          <w:szCs w:val="22"/>
        </w:rPr>
        <w:t xml:space="preserve">CHAPTER NUMBER AND TITLE: </w:t>
      </w:r>
      <w:r w:rsidRPr="000F3B25">
        <w:rPr>
          <w:rFonts w:ascii="Bookman Old Style" w:hAnsi="Bookman Old Style"/>
          <w:b/>
          <w:sz w:val="22"/>
          <w:szCs w:val="22"/>
        </w:rPr>
        <w:t>Ch</w:t>
      </w:r>
      <w:r w:rsidR="000F3B25" w:rsidRPr="000F3B25">
        <w:rPr>
          <w:rFonts w:ascii="Bookman Old Style" w:hAnsi="Bookman Old Style"/>
          <w:b/>
          <w:sz w:val="22"/>
          <w:szCs w:val="22"/>
        </w:rPr>
        <w:t>.</w:t>
      </w:r>
      <w:r w:rsidRPr="000F3B25">
        <w:rPr>
          <w:rFonts w:ascii="Bookman Old Style" w:hAnsi="Bookman Old Style"/>
          <w:b/>
          <w:sz w:val="22"/>
          <w:szCs w:val="22"/>
        </w:rPr>
        <w:t xml:space="preserve"> 115</w:t>
      </w:r>
      <w:r w:rsidR="000F3B25">
        <w:rPr>
          <w:rFonts w:ascii="Bookman Old Style" w:hAnsi="Bookman Old Style"/>
          <w:bCs/>
          <w:sz w:val="22"/>
          <w:szCs w:val="22"/>
        </w:rPr>
        <w:t>,</w:t>
      </w:r>
      <w:r w:rsidRPr="00DF74E4">
        <w:rPr>
          <w:rFonts w:ascii="Bookman Old Style" w:hAnsi="Bookman Old Style"/>
          <w:bCs/>
          <w:sz w:val="22"/>
          <w:szCs w:val="22"/>
        </w:rPr>
        <w:t xml:space="preserve"> The Credentialing of Education Personnel</w:t>
      </w:r>
      <w:r w:rsidR="000F3B25">
        <w:rPr>
          <w:rFonts w:ascii="Bookman Old Style" w:hAnsi="Bookman Old Style"/>
          <w:bCs/>
          <w:sz w:val="22"/>
          <w:szCs w:val="22"/>
        </w:rPr>
        <w:t>,</w:t>
      </w:r>
      <w:r w:rsidRPr="00DF74E4">
        <w:rPr>
          <w:rFonts w:ascii="Bookman Old Style" w:hAnsi="Bookman Old Style"/>
          <w:bCs/>
          <w:sz w:val="22"/>
          <w:szCs w:val="22"/>
        </w:rPr>
        <w:t xml:space="preserve"> </w:t>
      </w:r>
      <w:r w:rsidRPr="000F3B25">
        <w:rPr>
          <w:rFonts w:ascii="Bookman Old Style" w:hAnsi="Bookman Old Style"/>
          <w:b/>
          <w:sz w:val="22"/>
          <w:szCs w:val="22"/>
        </w:rPr>
        <w:t>Part II</w:t>
      </w:r>
      <w:r w:rsidR="000F3B25">
        <w:rPr>
          <w:rFonts w:ascii="Bookman Old Style" w:hAnsi="Bookman Old Style"/>
          <w:bCs/>
          <w:sz w:val="22"/>
          <w:szCs w:val="22"/>
        </w:rPr>
        <w:t>: Requirements for Specific Certificates and Endorsements</w:t>
      </w:r>
    </w:p>
    <w:p w14:paraId="3C7A5EFA" w14:textId="0B14158A" w:rsidR="00BF42B7" w:rsidRPr="00DF74E4" w:rsidRDefault="00BF42B7" w:rsidP="00BF42B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F74E4">
        <w:rPr>
          <w:rFonts w:ascii="Bookman Old Style" w:hAnsi="Bookman Old Style"/>
          <w:bCs/>
          <w:sz w:val="22"/>
          <w:szCs w:val="22"/>
        </w:rPr>
        <w:t xml:space="preserve">ADOPTED RULE NUMBER: </w:t>
      </w:r>
      <w:r w:rsidRPr="000F3B25">
        <w:rPr>
          <w:rFonts w:ascii="Bookman Old Style" w:hAnsi="Bookman Old Style"/>
          <w:b/>
          <w:sz w:val="22"/>
          <w:szCs w:val="22"/>
        </w:rPr>
        <w:t>20</w:t>
      </w:r>
      <w:r w:rsidR="000F3B25" w:rsidRPr="000F3B25">
        <w:rPr>
          <w:rFonts w:ascii="Bookman Old Style" w:hAnsi="Bookman Old Style"/>
          <w:b/>
          <w:sz w:val="22"/>
          <w:szCs w:val="22"/>
        </w:rPr>
        <w:t>20-101</w:t>
      </w:r>
      <w:r w:rsidR="000F3B25">
        <w:rPr>
          <w:rFonts w:ascii="Bookman Old Style" w:hAnsi="Bookman Old Style"/>
          <w:bCs/>
          <w:sz w:val="22"/>
          <w:szCs w:val="22"/>
        </w:rPr>
        <w:t xml:space="preserve"> </w:t>
      </w:r>
      <w:r w:rsidR="000F3B25" w:rsidRPr="000F3B25">
        <w:rPr>
          <w:rFonts w:ascii="Bookman Old Style" w:hAnsi="Bookman Old Style"/>
          <w:bCs/>
          <w:i/>
          <w:iCs/>
          <w:sz w:val="22"/>
          <w:szCs w:val="22"/>
        </w:rPr>
        <w:t>(Final adoption, major substantive)</w:t>
      </w:r>
    </w:p>
    <w:bookmarkEnd w:id="3"/>
    <w:p w14:paraId="1E5CF7BE" w14:textId="364EBA86" w:rsidR="00BF42B7" w:rsidRPr="00DF74E4" w:rsidRDefault="00BF42B7" w:rsidP="000F3B2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F74E4">
        <w:rPr>
          <w:rFonts w:ascii="Bookman Old Style" w:hAnsi="Bookman Old Style"/>
          <w:bCs/>
          <w:sz w:val="22"/>
          <w:szCs w:val="22"/>
        </w:rPr>
        <w:t>CONCISE SUMMARY</w:t>
      </w:r>
      <w:r w:rsidR="000F3B25">
        <w:rPr>
          <w:rFonts w:ascii="Bookman Old Style" w:hAnsi="Bookman Old Style"/>
          <w:bCs/>
          <w:sz w:val="22"/>
          <w:szCs w:val="22"/>
        </w:rPr>
        <w:t xml:space="preserve">: </w:t>
      </w:r>
      <w:r w:rsidRPr="00DF74E4">
        <w:rPr>
          <w:rFonts w:ascii="Bookman Old Style" w:hAnsi="Bookman Old Style"/>
          <w:bCs/>
          <w:sz w:val="22"/>
          <w:szCs w:val="22"/>
        </w:rPr>
        <w:t>The State Board is reinstat</w:t>
      </w:r>
      <w:r w:rsidR="000F3B25">
        <w:rPr>
          <w:rFonts w:ascii="Bookman Old Style" w:hAnsi="Bookman Old Style"/>
          <w:bCs/>
          <w:sz w:val="22"/>
          <w:szCs w:val="22"/>
        </w:rPr>
        <w:t>ing</w:t>
      </w:r>
      <w:r w:rsidRPr="00DF74E4">
        <w:rPr>
          <w:rFonts w:ascii="Bookman Old Style" w:hAnsi="Bookman Old Style"/>
          <w:bCs/>
          <w:sz w:val="22"/>
          <w:szCs w:val="22"/>
        </w:rPr>
        <w:t xml:space="preserve"> of </w:t>
      </w:r>
      <w:r w:rsidR="000F3B25">
        <w:rPr>
          <w:rFonts w:ascii="Bookman Old Style" w:hAnsi="Bookman Old Style"/>
          <w:bCs/>
          <w:sz w:val="22"/>
          <w:szCs w:val="22"/>
        </w:rPr>
        <w:t>c</w:t>
      </w:r>
      <w:r w:rsidRPr="00DF74E4">
        <w:rPr>
          <w:rFonts w:ascii="Bookman Old Style" w:hAnsi="Bookman Old Style"/>
          <w:bCs/>
          <w:sz w:val="22"/>
          <w:szCs w:val="22"/>
        </w:rPr>
        <w:t>h</w:t>
      </w:r>
      <w:r w:rsidR="000F3B25">
        <w:rPr>
          <w:rFonts w:ascii="Bookman Old Style" w:hAnsi="Bookman Old Style"/>
          <w:bCs/>
          <w:sz w:val="22"/>
          <w:szCs w:val="22"/>
        </w:rPr>
        <w:t>.</w:t>
      </w:r>
      <w:r w:rsidRPr="00DF74E4">
        <w:rPr>
          <w:rFonts w:ascii="Bookman Old Style" w:hAnsi="Bookman Old Style"/>
          <w:bCs/>
          <w:sz w:val="22"/>
          <w:szCs w:val="22"/>
        </w:rPr>
        <w:t xml:space="preserve"> 115 </w:t>
      </w:r>
      <w:r w:rsidR="000F3B25">
        <w:rPr>
          <w:rFonts w:ascii="Bookman Old Style" w:hAnsi="Bookman Old Style"/>
          <w:bCs/>
          <w:sz w:val="22"/>
          <w:szCs w:val="22"/>
        </w:rPr>
        <w:t>p</w:t>
      </w:r>
      <w:r w:rsidRPr="00DF74E4">
        <w:rPr>
          <w:rFonts w:ascii="Bookman Old Style" w:hAnsi="Bookman Old Style"/>
          <w:bCs/>
          <w:sz w:val="22"/>
          <w:szCs w:val="22"/>
        </w:rPr>
        <w:t>art II</w:t>
      </w:r>
      <w:r w:rsidR="000F3B25">
        <w:rPr>
          <w:rFonts w:ascii="Bookman Old Style" w:hAnsi="Bookman Old Style"/>
          <w:bCs/>
          <w:sz w:val="22"/>
          <w:szCs w:val="22"/>
        </w:rPr>
        <w:t>,</w:t>
      </w:r>
      <w:r w:rsidRPr="00DF74E4">
        <w:rPr>
          <w:rFonts w:ascii="Bookman Old Style" w:hAnsi="Bookman Old Style"/>
          <w:bCs/>
          <w:sz w:val="22"/>
          <w:szCs w:val="22"/>
        </w:rPr>
        <w:t xml:space="preserve"> </w:t>
      </w:r>
      <w:r w:rsidR="000F3B25">
        <w:rPr>
          <w:rFonts w:ascii="Bookman Old Style" w:hAnsi="Bookman Old Style"/>
          <w:bCs/>
          <w:sz w:val="22"/>
          <w:szCs w:val="22"/>
        </w:rPr>
        <w:t>“</w:t>
      </w:r>
      <w:r w:rsidRPr="00DF74E4">
        <w:rPr>
          <w:rFonts w:ascii="Bookman Old Style" w:hAnsi="Bookman Old Style"/>
          <w:bCs/>
          <w:sz w:val="22"/>
          <w:szCs w:val="22"/>
        </w:rPr>
        <w:t>Requirements for Specific Certificates and Endorsements</w:t>
      </w:r>
      <w:r w:rsidR="000F3B25">
        <w:rPr>
          <w:rFonts w:ascii="Bookman Old Style" w:hAnsi="Bookman Old Style"/>
          <w:bCs/>
          <w:sz w:val="22"/>
          <w:szCs w:val="22"/>
        </w:rPr>
        <w:t>”</w:t>
      </w:r>
      <w:r w:rsidRPr="00DF74E4">
        <w:rPr>
          <w:rFonts w:ascii="Bookman Old Style" w:hAnsi="Bookman Old Style"/>
          <w:bCs/>
          <w:sz w:val="22"/>
          <w:szCs w:val="22"/>
        </w:rPr>
        <w:t xml:space="preserve">, which was in effect May 14, 2014. This rule, following the emergency adoption of this same version of </w:t>
      </w:r>
      <w:r w:rsidR="000F3B25">
        <w:rPr>
          <w:rFonts w:ascii="Bookman Old Style" w:hAnsi="Bookman Old Style"/>
          <w:bCs/>
          <w:sz w:val="22"/>
          <w:szCs w:val="22"/>
        </w:rPr>
        <w:t>ch.</w:t>
      </w:r>
      <w:r w:rsidRPr="00DF74E4">
        <w:rPr>
          <w:rFonts w:ascii="Bookman Old Style" w:hAnsi="Bookman Old Style"/>
          <w:bCs/>
          <w:sz w:val="22"/>
          <w:szCs w:val="22"/>
        </w:rPr>
        <w:t xml:space="preserve"> 115, will be in effect until such time as the State Board has developed new </w:t>
      </w:r>
      <w:r w:rsidR="000F3B25">
        <w:rPr>
          <w:rFonts w:ascii="Bookman Old Style" w:hAnsi="Bookman Old Style"/>
          <w:bCs/>
          <w:sz w:val="22"/>
          <w:szCs w:val="22"/>
        </w:rPr>
        <w:t>ch.</w:t>
      </w:r>
      <w:r w:rsidRPr="00DF74E4">
        <w:rPr>
          <w:rFonts w:ascii="Bookman Old Style" w:hAnsi="Bookman Old Style"/>
          <w:bCs/>
          <w:sz w:val="22"/>
          <w:szCs w:val="22"/>
        </w:rPr>
        <w:t xml:space="preserve"> 115 rules.</w:t>
      </w:r>
    </w:p>
    <w:p w14:paraId="59F59427" w14:textId="0FBBFE90" w:rsidR="00BF42B7" w:rsidRPr="00DF74E4" w:rsidRDefault="00BF42B7" w:rsidP="000F3B2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4" w:name="_Hlk38879560"/>
      <w:r w:rsidRPr="00DF74E4">
        <w:rPr>
          <w:rFonts w:ascii="Bookman Old Style" w:hAnsi="Bookman Old Style"/>
          <w:bCs/>
          <w:sz w:val="22"/>
          <w:szCs w:val="22"/>
        </w:rPr>
        <w:lastRenderedPageBreak/>
        <w:t>EFFECTIVE DATE:</w:t>
      </w:r>
      <w:r w:rsidR="000F3B25">
        <w:rPr>
          <w:rFonts w:ascii="Bookman Old Style" w:hAnsi="Bookman Old Style"/>
          <w:bCs/>
          <w:sz w:val="22"/>
          <w:szCs w:val="22"/>
        </w:rPr>
        <w:t xml:space="preserve"> May 23, 2020</w:t>
      </w:r>
    </w:p>
    <w:p w14:paraId="27C73F3E" w14:textId="31270B0C" w:rsidR="00BF42B7" w:rsidRPr="00DF74E4" w:rsidRDefault="000F3B25" w:rsidP="00BF42B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DOE</w:t>
      </w:r>
      <w:r w:rsidR="00BF42B7" w:rsidRPr="00DF74E4">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BF42B7" w:rsidRPr="00DF74E4">
        <w:rPr>
          <w:rFonts w:ascii="Bookman Old Style" w:hAnsi="Bookman Old Style"/>
          <w:bCs/>
          <w:sz w:val="22"/>
          <w:szCs w:val="22"/>
        </w:rPr>
        <w:t>:</w:t>
      </w:r>
      <w:r>
        <w:rPr>
          <w:rFonts w:ascii="Bookman Old Style" w:hAnsi="Bookman Old Style"/>
          <w:bCs/>
          <w:sz w:val="22"/>
          <w:szCs w:val="22"/>
        </w:rPr>
        <w:t xml:space="preserve"> </w:t>
      </w:r>
      <w:r w:rsidR="00BF42B7" w:rsidRPr="00DF74E4">
        <w:rPr>
          <w:rFonts w:ascii="Bookman Old Style" w:hAnsi="Bookman Old Style"/>
          <w:bCs/>
          <w:sz w:val="22"/>
          <w:szCs w:val="22"/>
        </w:rPr>
        <w:t>Jaci Holmes</w:t>
      </w:r>
      <w:r>
        <w:rPr>
          <w:rFonts w:ascii="Bookman Old Style" w:hAnsi="Bookman Old Style"/>
          <w:bCs/>
          <w:sz w:val="22"/>
          <w:szCs w:val="22"/>
        </w:rPr>
        <w:t>, 23</w:t>
      </w:r>
      <w:r w:rsidR="00BF42B7" w:rsidRPr="00DF74E4">
        <w:rPr>
          <w:rFonts w:ascii="Bookman Old Style" w:hAnsi="Bookman Old Style"/>
          <w:bCs/>
          <w:sz w:val="22"/>
          <w:szCs w:val="22"/>
        </w:rPr>
        <w:t xml:space="preserve"> </w:t>
      </w:r>
      <w:r>
        <w:rPr>
          <w:rFonts w:ascii="Bookman Old Style" w:hAnsi="Bookman Old Style"/>
          <w:bCs/>
          <w:sz w:val="22"/>
          <w:szCs w:val="22"/>
        </w:rPr>
        <w:t xml:space="preserve">State House Station, </w:t>
      </w:r>
      <w:r w:rsidR="00BF42B7" w:rsidRPr="00DF74E4">
        <w:rPr>
          <w:rFonts w:ascii="Bookman Old Style" w:hAnsi="Bookman Old Style"/>
          <w:bCs/>
          <w:sz w:val="22"/>
          <w:szCs w:val="22"/>
        </w:rPr>
        <w:t>Augusta, Maine 04333</w:t>
      </w:r>
      <w:r>
        <w:rPr>
          <w:rFonts w:ascii="Bookman Old Style" w:hAnsi="Bookman Old Style"/>
          <w:bCs/>
          <w:sz w:val="22"/>
          <w:szCs w:val="22"/>
        </w:rPr>
        <w:t xml:space="preserve">. </w:t>
      </w:r>
      <w:r w:rsidR="00BF42B7" w:rsidRPr="00DF74E4">
        <w:rPr>
          <w:rFonts w:ascii="Bookman Old Style" w:hAnsi="Bookman Old Style"/>
          <w:bCs/>
          <w:sz w:val="22"/>
          <w:szCs w:val="22"/>
        </w:rPr>
        <w:t>T</w:t>
      </w:r>
      <w:r w:rsidRPr="00DF74E4">
        <w:rPr>
          <w:rFonts w:ascii="Bookman Old Style" w:hAnsi="Bookman Old Style"/>
          <w:bCs/>
          <w:sz w:val="22"/>
          <w:szCs w:val="22"/>
        </w:rPr>
        <w:t>elephone</w:t>
      </w:r>
      <w:r w:rsidR="00BF42B7" w:rsidRPr="00DF74E4">
        <w:rPr>
          <w:rFonts w:ascii="Bookman Old Style" w:hAnsi="Bookman Old Style"/>
          <w:bCs/>
          <w:sz w:val="22"/>
          <w:szCs w:val="22"/>
        </w:rPr>
        <w:t xml:space="preserve">: </w:t>
      </w:r>
      <w:r>
        <w:rPr>
          <w:rFonts w:ascii="Bookman Old Style" w:hAnsi="Bookman Old Style"/>
          <w:bCs/>
          <w:sz w:val="22"/>
          <w:szCs w:val="22"/>
        </w:rPr>
        <w:t xml:space="preserve">(207) </w:t>
      </w:r>
      <w:r w:rsidR="00BF42B7" w:rsidRPr="00DF74E4">
        <w:rPr>
          <w:rFonts w:ascii="Bookman Old Style" w:hAnsi="Bookman Old Style"/>
          <w:bCs/>
          <w:sz w:val="22"/>
          <w:szCs w:val="22"/>
        </w:rPr>
        <w:t>624-6669</w:t>
      </w:r>
      <w:r>
        <w:rPr>
          <w:rFonts w:ascii="Bookman Old Style" w:hAnsi="Bookman Old Style"/>
          <w:bCs/>
          <w:sz w:val="22"/>
          <w:szCs w:val="22"/>
        </w:rPr>
        <w:t xml:space="preserve">. Email: </w:t>
      </w:r>
      <w:r w:rsidRPr="000F3B25">
        <w:rPr>
          <w:rFonts w:ascii="Bookman Old Style" w:hAnsi="Bookman Old Style"/>
          <w:bCs/>
          <w:sz w:val="22"/>
          <w:szCs w:val="22"/>
          <w:u w:val="single"/>
        </w:rPr>
        <w:t>Jaci.Holmes</w:t>
      </w:r>
      <w:r>
        <w:rPr>
          <w:rFonts w:ascii="Bookman Old Style" w:hAnsi="Bookman Old Style"/>
          <w:bCs/>
          <w:sz w:val="22"/>
          <w:szCs w:val="22"/>
          <w:u w:val="single"/>
        </w:rPr>
        <w:t>@M</w:t>
      </w:r>
      <w:r w:rsidRPr="000F3B25">
        <w:rPr>
          <w:rFonts w:ascii="Bookman Old Style" w:hAnsi="Bookman Old Style"/>
          <w:bCs/>
          <w:sz w:val="22"/>
          <w:szCs w:val="22"/>
          <w:u w:val="single"/>
        </w:rPr>
        <w:t>aine.gov</w:t>
      </w:r>
      <w:r>
        <w:rPr>
          <w:rFonts w:ascii="Bookman Old Style" w:hAnsi="Bookman Old Style"/>
          <w:bCs/>
          <w:sz w:val="22"/>
          <w:szCs w:val="22"/>
        </w:rPr>
        <w:t xml:space="preserve"> .</w:t>
      </w:r>
    </w:p>
    <w:p w14:paraId="3F5C2842" w14:textId="48D111FA" w:rsidR="00BF42B7" w:rsidRDefault="000F3B25" w:rsidP="00F2069E">
      <w:pPr>
        <w:rPr>
          <w:rFonts w:ascii="Bookman Old Style" w:eastAsiaTheme="minorHAnsi" w:hAnsi="Bookman Old Style" w:cs="Courier New"/>
          <w:sz w:val="22"/>
          <w:szCs w:val="22"/>
        </w:rPr>
      </w:pPr>
      <w:r>
        <w:rPr>
          <w:rFonts w:ascii="Bookman Old Style" w:hAnsi="Bookman Old Style"/>
          <w:bCs/>
          <w:sz w:val="22"/>
          <w:szCs w:val="22"/>
        </w:rPr>
        <w:t xml:space="preserve">DOE WEBSITE: </w:t>
      </w:r>
      <w:r w:rsidR="00F2069E" w:rsidRPr="00F2069E">
        <w:rPr>
          <w:rFonts w:ascii="Bookman Old Style" w:hAnsi="Bookman Old Style"/>
          <w:bCs/>
          <w:sz w:val="22"/>
          <w:szCs w:val="22"/>
          <w:u w:val="single"/>
        </w:rPr>
        <w:t>https://www.maine.gov/doe/home</w:t>
      </w:r>
      <w:r w:rsidR="00F2069E">
        <w:rPr>
          <w:rFonts w:ascii="Bookman Old Style" w:eastAsiaTheme="minorHAnsi" w:hAnsi="Bookman Old Style" w:cs="Courier New"/>
          <w:sz w:val="22"/>
          <w:szCs w:val="22"/>
        </w:rPr>
        <w:t xml:space="preserve"> .</w:t>
      </w:r>
    </w:p>
    <w:bookmarkEnd w:id="4"/>
    <w:p w14:paraId="68D62FD7" w14:textId="7BF62876" w:rsidR="00F2069E" w:rsidRDefault="00F2069E" w:rsidP="00F2069E">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2D7B4382" w14:textId="6CD9A9D1" w:rsidR="00F2069E" w:rsidRDefault="00F2069E" w:rsidP="006E1CFB">
      <w:pPr>
        <w:overflowPunct/>
        <w:autoSpaceDE/>
        <w:autoSpaceDN/>
        <w:adjustRightInd/>
        <w:textAlignment w:val="auto"/>
        <w:rPr>
          <w:rFonts w:ascii="Bookman Old Style" w:eastAsiaTheme="minorHAnsi" w:hAnsi="Bookman Old Style" w:cs="Courier New"/>
          <w:sz w:val="22"/>
          <w:szCs w:val="22"/>
        </w:rPr>
      </w:pPr>
    </w:p>
    <w:p w14:paraId="59C33B6B" w14:textId="77777777" w:rsidR="00AF2B91" w:rsidRPr="00AF2B91" w:rsidRDefault="00AF2B91" w:rsidP="00AF2B9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F2B91">
        <w:rPr>
          <w:rFonts w:ascii="Bookman Old Style" w:hAnsi="Bookman Old Style"/>
          <w:bCs/>
          <w:sz w:val="22"/>
          <w:szCs w:val="22"/>
        </w:rPr>
        <w:t xml:space="preserve">AGENCY: </w:t>
      </w:r>
      <w:r w:rsidRPr="00AF2B91">
        <w:rPr>
          <w:rFonts w:ascii="Bookman Old Style" w:hAnsi="Bookman Old Style"/>
          <w:b/>
          <w:bCs/>
          <w:sz w:val="22"/>
          <w:szCs w:val="22"/>
        </w:rPr>
        <w:t>05-071 – Department of Education (DOE)</w:t>
      </w:r>
    </w:p>
    <w:p w14:paraId="31CB5EC0" w14:textId="05F6E22F" w:rsidR="00AF2B91" w:rsidRPr="00AF2B91" w:rsidRDefault="00AF2B91" w:rsidP="00AF2B9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F2B91">
        <w:rPr>
          <w:rFonts w:ascii="Bookman Old Style" w:hAnsi="Bookman Old Style"/>
          <w:bCs/>
          <w:sz w:val="22"/>
          <w:szCs w:val="22"/>
        </w:rPr>
        <w:t xml:space="preserve">CHAPTER NUMBER AND TITLE: </w:t>
      </w:r>
      <w:r w:rsidRPr="00AF2B91">
        <w:rPr>
          <w:rFonts w:ascii="Bookman Old Style" w:hAnsi="Bookman Old Style"/>
          <w:b/>
          <w:bCs/>
          <w:sz w:val="22"/>
          <w:szCs w:val="22"/>
        </w:rPr>
        <w:t>Ch. 1</w:t>
      </w:r>
      <w:r>
        <w:rPr>
          <w:rFonts w:ascii="Bookman Old Style" w:hAnsi="Bookman Old Style"/>
          <w:b/>
          <w:bCs/>
          <w:sz w:val="22"/>
          <w:szCs w:val="22"/>
        </w:rPr>
        <w:t>2</w:t>
      </w:r>
      <w:r w:rsidRPr="00AF2B91">
        <w:rPr>
          <w:rFonts w:ascii="Bookman Old Style" w:hAnsi="Bookman Old Style"/>
          <w:b/>
          <w:bCs/>
          <w:sz w:val="22"/>
          <w:szCs w:val="22"/>
        </w:rPr>
        <w:t>5</w:t>
      </w:r>
      <w:r w:rsidRPr="00AF2B91">
        <w:rPr>
          <w:rFonts w:ascii="Bookman Old Style" w:hAnsi="Bookman Old Style"/>
          <w:bCs/>
          <w:sz w:val="22"/>
          <w:szCs w:val="22"/>
        </w:rPr>
        <w:t xml:space="preserve">, </w:t>
      </w:r>
      <w:r>
        <w:rPr>
          <w:rFonts w:ascii="Bookman Old Style" w:hAnsi="Bookman Old Style"/>
          <w:bCs/>
          <w:sz w:val="22"/>
          <w:szCs w:val="22"/>
        </w:rPr>
        <w:t>Basic School Approval Standards: Public Schools and School Administrative Units</w:t>
      </w:r>
    </w:p>
    <w:p w14:paraId="61FEAE49" w14:textId="73E54BDA" w:rsidR="00AF2B91" w:rsidRPr="00AF2B91" w:rsidRDefault="00AF2B91" w:rsidP="00AF2B9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F2B91">
        <w:rPr>
          <w:rFonts w:ascii="Bookman Old Style" w:hAnsi="Bookman Old Style"/>
          <w:bCs/>
          <w:sz w:val="22"/>
          <w:szCs w:val="22"/>
        </w:rPr>
        <w:t xml:space="preserve">ADOPTED RULE NUMBER: </w:t>
      </w:r>
      <w:r w:rsidRPr="00AF2B91">
        <w:rPr>
          <w:rFonts w:ascii="Bookman Old Style" w:hAnsi="Bookman Old Style"/>
          <w:b/>
          <w:bCs/>
          <w:sz w:val="22"/>
          <w:szCs w:val="22"/>
        </w:rPr>
        <w:t>2020-10</w:t>
      </w:r>
      <w:r>
        <w:rPr>
          <w:rFonts w:ascii="Bookman Old Style" w:hAnsi="Bookman Old Style"/>
          <w:b/>
          <w:bCs/>
          <w:sz w:val="22"/>
          <w:szCs w:val="22"/>
        </w:rPr>
        <w:t>2</w:t>
      </w:r>
      <w:r w:rsidRPr="00AF2B91">
        <w:rPr>
          <w:rFonts w:ascii="Bookman Old Style" w:hAnsi="Bookman Old Style"/>
          <w:bCs/>
          <w:sz w:val="22"/>
          <w:szCs w:val="22"/>
        </w:rPr>
        <w:t xml:space="preserve"> </w:t>
      </w:r>
      <w:r w:rsidRPr="00AF2B91">
        <w:rPr>
          <w:rFonts w:ascii="Bookman Old Style" w:hAnsi="Bookman Old Style"/>
          <w:bCs/>
          <w:i/>
          <w:iCs/>
          <w:sz w:val="22"/>
          <w:szCs w:val="22"/>
        </w:rPr>
        <w:t>(Final adoption, major substantive)</w:t>
      </w:r>
    </w:p>
    <w:p w14:paraId="369668BC" w14:textId="2BD23B88" w:rsidR="00AF2B91" w:rsidRPr="00AF2B91" w:rsidRDefault="00AF2B91" w:rsidP="00AF2B9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Calibri" w:hAnsi="Bookman Old Style"/>
          <w:bCs/>
          <w:sz w:val="22"/>
          <w:szCs w:val="22"/>
        </w:rPr>
      </w:pPr>
      <w:r w:rsidRPr="00AF2B91">
        <w:rPr>
          <w:rFonts w:ascii="Bookman Old Style" w:hAnsi="Bookman Old Style"/>
          <w:bCs/>
          <w:sz w:val="22"/>
          <w:szCs w:val="22"/>
        </w:rPr>
        <w:t>CONCISE SUMMARY</w:t>
      </w:r>
      <w:r>
        <w:rPr>
          <w:rFonts w:ascii="Bookman Old Style" w:hAnsi="Bookman Old Style"/>
          <w:bCs/>
          <w:sz w:val="22"/>
          <w:szCs w:val="22"/>
        </w:rPr>
        <w:t xml:space="preserve">: </w:t>
      </w:r>
      <w:r w:rsidRPr="00AF2B91">
        <w:rPr>
          <w:rFonts w:ascii="Bookman Old Style" w:eastAsia="Calibri" w:hAnsi="Bookman Old Style"/>
          <w:bCs/>
          <w:sz w:val="22"/>
          <w:szCs w:val="22"/>
        </w:rPr>
        <w:t xml:space="preserve">The last repeal and replace of State Board of Education/Maine Department of Education </w:t>
      </w:r>
      <w:r>
        <w:rPr>
          <w:rFonts w:ascii="Bookman Old Style" w:eastAsia="Calibri" w:hAnsi="Bookman Old Style"/>
          <w:bCs/>
          <w:sz w:val="22"/>
          <w:szCs w:val="22"/>
        </w:rPr>
        <w:t>r</w:t>
      </w:r>
      <w:r w:rsidRPr="00AF2B91">
        <w:rPr>
          <w:rFonts w:ascii="Bookman Old Style" w:eastAsia="Calibri" w:hAnsi="Bookman Old Style"/>
          <w:bCs/>
          <w:sz w:val="22"/>
          <w:szCs w:val="22"/>
        </w:rPr>
        <w:t xml:space="preserve">ule </w:t>
      </w:r>
      <w:r>
        <w:rPr>
          <w:rFonts w:ascii="Bookman Old Style" w:eastAsia="Calibri" w:hAnsi="Bookman Old Style"/>
          <w:bCs/>
          <w:sz w:val="22"/>
          <w:szCs w:val="22"/>
        </w:rPr>
        <w:t>c</w:t>
      </w:r>
      <w:r w:rsidRPr="00AF2B91">
        <w:rPr>
          <w:rFonts w:ascii="Bookman Old Style" w:eastAsia="Calibri" w:hAnsi="Bookman Old Style"/>
          <w:bCs/>
          <w:sz w:val="22"/>
          <w:szCs w:val="22"/>
        </w:rPr>
        <w:t>h</w:t>
      </w:r>
      <w:r>
        <w:rPr>
          <w:rFonts w:ascii="Bookman Old Style" w:eastAsia="Calibri" w:hAnsi="Bookman Old Style"/>
          <w:bCs/>
          <w:sz w:val="22"/>
          <w:szCs w:val="22"/>
        </w:rPr>
        <w:t>.</w:t>
      </w:r>
      <w:r w:rsidRPr="00AF2B91">
        <w:rPr>
          <w:rFonts w:ascii="Bookman Old Style" w:eastAsia="Calibri" w:hAnsi="Bookman Old Style"/>
          <w:bCs/>
          <w:sz w:val="22"/>
          <w:szCs w:val="22"/>
        </w:rPr>
        <w:t xml:space="preserve"> 125 was in 2002. The resulting language was highly duplicative of statute. The attached replacement eliminates duplication when possible, and includes minimum requirements where provided in law.</w:t>
      </w:r>
    </w:p>
    <w:p w14:paraId="433CCEBC" w14:textId="52B0BEED" w:rsidR="00AF2B91" w:rsidRPr="00AF2B91" w:rsidRDefault="00AF2B91" w:rsidP="00AF2B91">
      <w:pPr>
        <w:widowControl w:val="0"/>
        <w:overflowPunct/>
        <w:autoSpaceDE/>
        <w:autoSpaceDN/>
        <w:adjustRightInd/>
        <w:textAlignment w:val="auto"/>
        <w:rPr>
          <w:rFonts w:ascii="Bookman Old Style" w:eastAsia="Calibri" w:hAnsi="Bookman Old Style"/>
          <w:bCs/>
          <w:sz w:val="22"/>
          <w:szCs w:val="22"/>
        </w:rPr>
      </w:pPr>
      <w:r w:rsidRPr="00AF2B91">
        <w:rPr>
          <w:rFonts w:ascii="Bookman Old Style" w:eastAsia="Calibri" w:hAnsi="Bookman Old Style"/>
          <w:bCs/>
          <w:sz w:val="22"/>
          <w:szCs w:val="22"/>
        </w:rPr>
        <w:t xml:space="preserve">To this end, the </w:t>
      </w:r>
      <w:r>
        <w:rPr>
          <w:rFonts w:ascii="Bookman Old Style" w:eastAsia="Calibri" w:hAnsi="Bookman Old Style"/>
          <w:bCs/>
          <w:sz w:val="22"/>
          <w:szCs w:val="22"/>
        </w:rPr>
        <w:t>r</w:t>
      </w:r>
      <w:r w:rsidRPr="00AF2B91">
        <w:rPr>
          <w:rFonts w:ascii="Bookman Old Style" w:eastAsia="Calibri" w:hAnsi="Bookman Old Style"/>
          <w:bCs/>
          <w:sz w:val="22"/>
          <w:szCs w:val="22"/>
        </w:rPr>
        <w:t>ule sets out school approval standards and requirements in a linear fashion, addressing requirements in the order they appear in statute when possible, and providing detail where necessary. For clarity, a chart referenced in Section 4 of th</w:t>
      </w:r>
      <w:r>
        <w:rPr>
          <w:rFonts w:ascii="Bookman Old Style" w:eastAsia="Calibri" w:hAnsi="Bookman Old Style"/>
          <w:bCs/>
          <w:sz w:val="22"/>
          <w:szCs w:val="22"/>
        </w:rPr>
        <w:t>e adopted</w:t>
      </w:r>
      <w:r w:rsidRPr="00AF2B91">
        <w:rPr>
          <w:rFonts w:ascii="Bookman Old Style" w:eastAsia="Calibri" w:hAnsi="Bookman Old Style"/>
          <w:bCs/>
          <w:sz w:val="22"/>
          <w:szCs w:val="22"/>
        </w:rPr>
        <w:t xml:space="preserve"> </w:t>
      </w:r>
      <w:r>
        <w:rPr>
          <w:rFonts w:ascii="Bookman Old Style" w:eastAsia="Calibri" w:hAnsi="Bookman Old Style"/>
          <w:bCs/>
          <w:sz w:val="22"/>
          <w:szCs w:val="22"/>
        </w:rPr>
        <w:t>r</w:t>
      </w:r>
      <w:r w:rsidRPr="00AF2B91">
        <w:rPr>
          <w:rFonts w:ascii="Bookman Old Style" w:eastAsia="Calibri" w:hAnsi="Bookman Old Style"/>
          <w:bCs/>
          <w:sz w:val="22"/>
          <w:szCs w:val="22"/>
        </w:rPr>
        <w:t>ule resides on the Department web page and contains a comprehensive list of requirements and citations.</w:t>
      </w:r>
    </w:p>
    <w:p w14:paraId="0ED3E55B" w14:textId="77777777" w:rsidR="00AF2B91" w:rsidRPr="00AF2B91" w:rsidRDefault="00AF2B91" w:rsidP="00AF2B91">
      <w:pPr>
        <w:widowControl w:val="0"/>
        <w:overflowPunct/>
        <w:autoSpaceDE/>
        <w:autoSpaceDN/>
        <w:adjustRightInd/>
        <w:textAlignment w:val="auto"/>
        <w:rPr>
          <w:rFonts w:ascii="Bookman Old Style" w:eastAsia="Calibri" w:hAnsi="Bookman Old Style"/>
          <w:bCs/>
          <w:sz w:val="22"/>
          <w:szCs w:val="22"/>
        </w:rPr>
      </w:pPr>
      <w:r w:rsidRPr="00AF2B91">
        <w:rPr>
          <w:rFonts w:ascii="Bookman Old Style" w:eastAsia="Calibri" w:hAnsi="Bookman Old Style"/>
          <w:bCs/>
          <w:sz w:val="22"/>
          <w:szCs w:val="22"/>
        </w:rPr>
        <w:t>Specific revisions to the Rule are as follows:</w:t>
      </w:r>
    </w:p>
    <w:p w14:paraId="72128C7A" w14:textId="0144E550" w:rsidR="00AF2B91" w:rsidRPr="00AF2B91" w:rsidRDefault="00AF2B91" w:rsidP="00AF2B91">
      <w:pPr>
        <w:overflowPunct/>
        <w:autoSpaceDE/>
        <w:autoSpaceDN/>
        <w:adjustRightInd/>
        <w:spacing w:after="160" w:line="259" w:lineRule="auto"/>
        <w:ind w:left="180" w:hanging="180"/>
        <w:contextualSpacing/>
        <w:textAlignment w:val="auto"/>
        <w:rPr>
          <w:rFonts w:ascii="Bookman Old Style" w:hAnsi="Bookman Old Style"/>
          <w:bCs/>
          <w:sz w:val="22"/>
          <w:szCs w:val="22"/>
        </w:rPr>
      </w:pPr>
      <w:r w:rsidRPr="00AF2B91">
        <w:rPr>
          <w:rFonts w:ascii="Bookman Old Style" w:hAnsi="Bookman Old Style"/>
          <w:bCs/>
          <w:sz w:val="22"/>
          <w:szCs w:val="22"/>
        </w:rPr>
        <w:t>*</w:t>
      </w:r>
      <w:r>
        <w:rPr>
          <w:rFonts w:ascii="Bookman Old Style" w:hAnsi="Bookman Old Style"/>
          <w:bCs/>
          <w:sz w:val="22"/>
          <w:szCs w:val="22"/>
        </w:rPr>
        <w:t xml:space="preserve"> </w:t>
      </w:r>
      <w:r w:rsidRPr="00AF2B91">
        <w:rPr>
          <w:rFonts w:ascii="Bookman Old Style" w:hAnsi="Bookman Old Style"/>
          <w:bCs/>
          <w:sz w:val="22"/>
          <w:szCs w:val="22"/>
        </w:rPr>
        <w:t>Based on a cross-walk conducted by the Department, language which is duplicative of statute or is outdated has been updated or eliminated;</w:t>
      </w:r>
    </w:p>
    <w:p w14:paraId="4CA41BE8" w14:textId="5DBECE71" w:rsidR="00AF2B91" w:rsidRPr="00AF2B91" w:rsidRDefault="00AF2B91" w:rsidP="00AF2B91">
      <w:pPr>
        <w:overflowPunct/>
        <w:autoSpaceDE/>
        <w:autoSpaceDN/>
        <w:adjustRightInd/>
        <w:spacing w:after="160" w:line="259" w:lineRule="auto"/>
        <w:ind w:left="180" w:hanging="180"/>
        <w:contextualSpacing/>
        <w:textAlignment w:val="auto"/>
        <w:rPr>
          <w:rFonts w:ascii="Bookman Old Style" w:hAnsi="Bookman Old Style"/>
          <w:bCs/>
          <w:sz w:val="22"/>
          <w:szCs w:val="22"/>
        </w:rPr>
      </w:pPr>
      <w:r w:rsidRPr="00AF2B91">
        <w:rPr>
          <w:rFonts w:ascii="Bookman Old Style" w:hAnsi="Bookman Old Style"/>
          <w:bCs/>
          <w:sz w:val="22"/>
          <w:szCs w:val="22"/>
        </w:rPr>
        <w:t>*</w:t>
      </w:r>
      <w:r>
        <w:rPr>
          <w:rFonts w:ascii="Bookman Old Style" w:hAnsi="Bookman Old Style"/>
          <w:bCs/>
          <w:sz w:val="22"/>
          <w:szCs w:val="22"/>
        </w:rPr>
        <w:t xml:space="preserve"> </w:t>
      </w:r>
      <w:r w:rsidRPr="00AF2B91">
        <w:rPr>
          <w:rFonts w:ascii="Bookman Old Style" w:hAnsi="Bookman Old Style"/>
          <w:bCs/>
          <w:sz w:val="22"/>
          <w:szCs w:val="22"/>
        </w:rPr>
        <w:t>The definition of school has been revised;</w:t>
      </w:r>
    </w:p>
    <w:p w14:paraId="4ECF6939" w14:textId="45801552" w:rsidR="00AF2B91" w:rsidRPr="00AF2B91" w:rsidRDefault="00AF2B91" w:rsidP="00AF2B91">
      <w:pPr>
        <w:overflowPunct/>
        <w:autoSpaceDE/>
        <w:autoSpaceDN/>
        <w:adjustRightInd/>
        <w:spacing w:after="160" w:line="259" w:lineRule="auto"/>
        <w:ind w:left="180" w:hanging="180"/>
        <w:contextualSpacing/>
        <w:textAlignment w:val="auto"/>
        <w:rPr>
          <w:rFonts w:ascii="Bookman Old Style" w:hAnsi="Bookman Old Style"/>
          <w:bCs/>
          <w:sz w:val="22"/>
          <w:szCs w:val="22"/>
        </w:rPr>
      </w:pPr>
      <w:r w:rsidRPr="00AF2B91">
        <w:rPr>
          <w:rFonts w:ascii="Bookman Old Style" w:hAnsi="Bookman Old Style"/>
          <w:bCs/>
          <w:sz w:val="22"/>
          <w:szCs w:val="22"/>
        </w:rPr>
        <w:t>*</w:t>
      </w:r>
      <w:r>
        <w:rPr>
          <w:rFonts w:ascii="Bookman Old Style" w:hAnsi="Bookman Old Style"/>
          <w:bCs/>
          <w:sz w:val="22"/>
          <w:szCs w:val="22"/>
        </w:rPr>
        <w:t xml:space="preserve"> </w:t>
      </w:r>
      <w:r w:rsidRPr="00AF2B91">
        <w:rPr>
          <w:rFonts w:ascii="Bookman Old Style" w:hAnsi="Bookman Old Style"/>
          <w:bCs/>
          <w:sz w:val="22"/>
          <w:szCs w:val="22"/>
        </w:rPr>
        <w:t>Unnecessary definitions have been eliminated;</w:t>
      </w:r>
    </w:p>
    <w:p w14:paraId="060496AA" w14:textId="3A0DFBC2" w:rsidR="00AF2B91" w:rsidRPr="00AF2B91" w:rsidRDefault="00AF2B91" w:rsidP="00AF2B91">
      <w:pPr>
        <w:overflowPunct/>
        <w:autoSpaceDE/>
        <w:autoSpaceDN/>
        <w:adjustRightInd/>
        <w:spacing w:after="160" w:line="259" w:lineRule="auto"/>
        <w:ind w:left="180" w:hanging="180"/>
        <w:contextualSpacing/>
        <w:textAlignment w:val="auto"/>
        <w:rPr>
          <w:rFonts w:ascii="Bookman Old Style" w:hAnsi="Bookman Old Style"/>
          <w:bCs/>
          <w:sz w:val="22"/>
          <w:szCs w:val="22"/>
        </w:rPr>
      </w:pPr>
      <w:r w:rsidRPr="00AF2B91">
        <w:rPr>
          <w:rFonts w:ascii="Bookman Old Style" w:hAnsi="Bookman Old Style"/>
          <w:bCs/>
          <w:sz w:val="22"/>
          <w:szCs w:val="22"/>
        </w:rPr>
        <w:t>*</w:t>
      </w:r>
      <w:r>
        <w:rPr>
          <w:rFonts w:ascii="Bookman Old Style" w:hAnsi="Bookman Old Style"/>
          <w:bCs/>
          <w:sz w:val="22"/>
          <w:szCs w:val="22"/>
        </w:rPr>
        <w:t xml:space="preserve"> </w:t>
      </w:r>
      <w:r w:rsidRPr="00AF2B91">
        <w:rPr>
          <w:rFonts w:ascii="Bookman Old Style" w:hAnsi="Bookman Old Style"/>
          <w:bCs/>
          <w:sz w:val="22"/>
          <w:szCs w:val="22"/>
        </w:rPr>
        <w:t>Certain requirement exceptions for SAUs that tuition all or whole populations of students out of the resident unit have been added;</w:t>
      </w:r>
    </w:p>
    <w:p w14:paraId="79149AE5" w14:textId="22A89FFA" w:rsidR="00AF2B91" w:rsidRPr="00AF2B91" w:rsidRDefault="00AF2B91" w:rsidP="00AF2B91">
      <w:pPr>
        <w:overflowPunct/>
        <w:autoSpaceDE/>
        <w:autoSpaceDN/>
        <w:adjustRightInd/>
        <w:spacing w:after="160" w:line="259" w:lineRule="auto"/>
        <w:ind w:left="180" w:hanging="180"/>
        <w:contextualSpacing/>
        <w:textAlignment w:val="auto"/>
        <w:rPr>
          <w:rFonts w:ascii="Bookman Old Style" w:hAnsi="Bookman Old Style"/>
          <w:bCs/>
          <w:sz w:val="22"/>
          <w:szCs w:val="22"/>
        </w:rPr>
      </w:pPr>
      <w:r w:rsidRPr="00AF2B91">
        <w:rPr>
          <w:rFonts w:ascii="Bookman Old Style" w:hAnsi="Bookman Old Style"/>
          <w:bCs/>
          <w:sz w:val="22"/>
          <w:szCs w:val="22"/>
        </w:rPr>
        <w:t>*</w:t>
      </w:r>
      <w:r>
        <w:rPr>
          <w:rFonts w:ascii="Bookman Old Style" w:hAnsi="Bookman Old Style"/>
          <w:bCs/>
          <w:sz w:val="22"/>
          <w:szCs w:val="22"/>
        </w:rPr>
        <w:t xml:space="preserve"> </w:t>
      </w:r>
      <w:r w:rsidRPr="00AF2B91">
        <w:rPr>
          <w:rFonts w:ascii="Bookman Old Style" w:hAnsi="Bookman Old Style"/>
          <w:bCs/>
          <w:sz w:val="22"/>
          <w:szCs w:val="22"/>
        </w:rPr>
        <w:t>Certain requirement exceptions for Career and Technical Regions have been added;</w:t>
      </w:r>
    </w:p>
    <w:p w14:paraId="26874AAA" w14:textId="758DC292" w:rsidR="00AF2B91" w:rsidRPr="00AF2B91" w:rsidRDefault="00AF2B91" w:rsidP="00AF2B91">
      <w:pPr>
        <w:overflowPunct/>
        <w:autoSpaceDE/>
        <w:autoSpaceDN/>
        <w:adjustRightInd/>
        <w:spacing w:after="160" w:line="259" w:lineRule="auto"/>
        <w:ind w:left="180" w:hanging="180"/>
        <w:contextualSpacing/>
        <w:textAlignment w:val="auto"/>
        <w:rPr>
          <w:rFonts w:ascii="Bookman Old Style" w:hAnsi="Bookman Old Style"/>
          <w:bCs/>
          <w:sz w:val="22"/>
          <w:szCs w:val="22"/>
        </w:rPr>
      </w:pPr>
      <w:r w:rsidRPr="00AF2B91">
        <w:rPr>
          <w:rFonts w:ascii="Bookman Old Style" w:hAnsi="Bookman Old Style"/>
          <w:bCs/>
          <w:sz w:val="22"/>
          <w:szCs w:val="22"/>
        </w:rPr>
        <w:t>*</w:t>
      </w:r>
      <w:r>
        <w:rPr>
          <w:rFonts w:ascii="Bookman Old Style" w:hAnsi="Bookman Old Style"/>
          <w:bCs/>
          <w:sz w:val="22"/>
          <w:szCs w:val="22"/>
        </w:rPr>
        <w:t xml:space="preserve"> </w:t>
      </w:r>
      <w:r w:rsidRPr="00AF2B91">
        <w:rPr>
          <w:rFonts w:ascii="Bookman Old Style" w:hAnsi="Bookman Old Style"/>
          <w:bCs/>
          <w:sz w:val="22"/>
          <w:szCs w:val="22"/>
        </w:rPr>
        <w:t>The Comprehensive Education Plan format determination remains with the SAU, but must equally include and reflect all schools within the unit;</w:t>
      </w:r>
    </w:p>
    <w:p w14:paraId="2F481ED2" w14:textId="444C17D3" w:rsidR="00AF2B91" w:rsidRPr="00AF2B91" w:rsidRDefault="00AF2B91" w:rsidP="00AF2B91">
      <w:pPr>
        <w:overflowPunct/>
        <w:autoSpaceDE/>
        <w:autoSpaceDN/>
        <w:adjustRightInd/>
        <w:ind w:left="180" w:hanging="180"/>
        <w:textAlignment w:val="auto"/>
        <w:rPr>
          <w:rFonts w:ascii="Bookman Old Style" w:hAnsi="Bookman Old Style"/>
          <w:bCs/>
          <w:sz w:val="22"/>
          <w:szCs w:val="22"/>
        </w:rPr>
      </w:pPr>
      <w:bookmarkStart w:id="5" w:name="_Hlk38879777"/>
      <w:r w:rsidRPr="00AF2B91">
        <w:rPr>
          <w:rFonts w:ascii="Bookman Old Style" w:hAnsi="Bookman Old Style"/>
          <w:bCs/>
          <w:sz w:val="22"/>
          <w:szCs w:val="22"/>
        </w:rPr>
        <w:t>*</w:t>
      </w:r>
      <w:r>
        <w:rPr>
          <w:rFonts w:ascii="Bookman Old Style" w:hAnsi="Bookman Old Style"/>
          <w:bCs/>
          <w:sz w:val="22"/>
          <w:szCs w:val="22"/>
        </w:rPr>
        <w:t xml:space="preserve"> </w:t>
      </w:r>
      <w:bookmarkEnd w:id="5"/>
      <w:r w:rsidRPr="00AF2B91">
        <w:rPr>
          <w:rFonts w:ascii="Bookman Old Style" w:hAnsi="Bookman Old Style"/>
          <w:bCs/>
          <w:sz w:val="22"/>
          <w:szCs w:val="22"/>
        </w:rPr>
        <w:t>The minimum requirements as required by M.R.S. 20-A Section 4502(5) are listed in Section 5:</w:t>
      </w:r>
    </w:p>
    <w:p w14:paraId="7CD32791" w14:textId="266D441A" w:rsidR="00AF2B91" w:rsidRPr="00AF2B91" w:rsidRDefault="00AF2B91" w:rsidP="00AF2B91">
      <w:pPr>
        <w:overflowPunct/>
        <w:autoSpaceDE/>
        <w:autoSpaceDN/>
        <w:adjustRightInd/>
        <w:ind w:left="180"/>
        <w:contextualSpacing/>
        <w:textAlignment w:val="auto"/>
        <w:rPr>
          <w:rFonts w:ascii="Bookman Old Style" w:hAnsi="Bookman Old Style"/>
          <w:bCs/>
          <w:sz w:val="22"/>
          <w:szCs w:val="22"/>
        </w:rPr>
      </w:pPr>
      <w:r>
        <w:rPr>
          <w:rFonts w:ascii="Bookman Old Style" w:hAnsi="Bookman Old Style"/>
          <w:bCs/>
          <w:sz w:val="22"/>
          <w:szCs w:val="22"/>
        </w:rPr>
        <w:t xml:space="preserve">º </w:t>
      </w:r>
      <w:r w:rsidRPr="00AF2B91">
        <w:rPr>
          <w:rFonts w:ascii="Bookman Old Style" w:hAnsi="Bookman Old Style"/>
          <w:bCs/>
          <w:sz w:val="22"/>
          <w:szCs w:val="22"/>
        </w:rPr>
        <w:t>5.01 – Grade K now has a minimum instructional day of 3 hours;</w:t>
      </w:r>
    </w:p>
    <w:p w14:paraId="4BA1D83E" w14:textId="5ECA9353" w:rsidR="00AF2B91" w:rsidRPr="00AF2B91" w:rsidRDefault="00AF2B91" w:rsidP="00AF2B91">
      <w:pPr>
        <w:overflowPunct/>
        <w:autoSpaceDE/>
        <w:autoSpaceDN/>
        <w:adjustRightInd/>
        <w:ind w:left="360" w:hanging="180"/>
        <w:contextualSpacing/>
        <w:textAlignment w:val="auto"/>
        <w:rPr>
          <w:rFonts w:ascii="Bookman Old Style" w:hAnsi="Bookman Old Style"/>
          <w:bCs/>
          <w:sz w:val="22"/>
          <w:szCs w:val="22"/>
        </w:rPr>
      </w:pPr>
      <w:r>
        <w:rPr>
          <w:rFonts w:ascii="Bookman Old Style" w:hAnsi="Bookman Old Style"/>
          <w:bCs/>
          <w:sz w:val="22"/>
          <w:szCs w:val="22"/>
        </w:rPr>
        <w:t xml:space="preserve">º </w:t>
      </w:r>
      <w:r w:rsidRPr="00AF2B91">
        <w:rPr>
          <w:rFonts w:ascii="Bookman Old Style" w:hAnsi="Bookman Old Style"/>
          <w:bCs/>
          <w:sz w:val="22"/>
          <w:szCs w:val="22"/>
        </w:rPr>
        <w:t>5.03 – added “Areas used for the provision of student services and health services shall be adequate to provide for the privacy and confidentiality of such services;”</w:t>
      </w:r>
    </w:p>
    <w:p w14:paraId="1AF19206" w14:textId="7F8562BD" w:rsidR="00AF2B91" w:rsidRPr="00AF2B91" w:rsidRDefault="00AF2B91" w:rsidP="00AF2B91">
      <w:pPr>
        <w:overflowPunct/>
        <w:autoSpaceDE/>
        <w:autoSpaceDN/>
        <w:adjustRightInd/>
        <w:ind w:left="360" w:hanging="180"/>
        <w:contextualSpacing/>
        <w:textAlignment w:val="auto"/>
        <w:rPr>
          <w:rFonts w:ascii="Bookman Old Style" w:hAnsi="Bookman Old Style"/>
          <w:bCs/>
          <w:sz w:val="22"/>
          <w:szCs w:val="22"/>
        </w:rPr>
      </w:pPr>
      <w:r>
        <w:rPr>
          <w:rFonts w:ascii="Bookman Old Style" w:hAnsi="Bookman Old Style"/>
          <w:bCs/>
          <w:sz w:val="22"/>
          <w:szCs w:val="22"/>
        </w:rPr>
        <w:t xml:space="preserve">º </w:t>
      </w:r>
      <w:r w:rsidRPr="00AF2B91">
        <w:rPr>
          <w:rFonts w:ascii="Bookman Old Style" w:hAnsi="Bookman Old Style"/>
          <w:bCs/>
          <w:sz w:val="22"/>
          <w:szCs w:val="22"/>
        </w:rPr>
        <w:t>5.08 – revised language regarding school counseling program;</w:t>
      </w:r>
    </w:p>
    <w:p w14:paraId="407BBF4E" w14:textId="3B29DFC0" w:rsidR="00AF2B91" w:rsidRPr="00AF2B91" w:rsidRDefault="00AF2B91" w:rsidP="00AF2B91">
      <w:pPr>
        <w:overflowPunct/>
        <w:autoSpaceDE/>
        <w:autoSpaceDN/>
        <w:adjustRightInd/>
        <w:ind w:left="360" w:hanging="180"/>
        <w:contextualSpacing/>
        <w:textAlignment w:val="auto"/>
        <w:rPr>
          <w:rFonts w:ascii="Bookman Old Style" w:hAnsi="Bookman Old Style"/>
          <w:bCs/>
          <w:sz w:val="22"/>
          <w:szCs w:val="22"/>
        </w:rPr>
      </w:pPr>
      <w:r>
        <w:rPr>
          <w:rFonts w:ascii="Bookman Old Style" w:hAnsi="Bookman Old Style"/>
          <w:bCs/>
          <w:sz w:val="22"/>
          <w:szCs w:val="22"/>
        </w:rPr>
        <w:t xml:space="preserve">º </w:t>
      </w:r>
      <w:r w:rsidRPr="00AF2B91">
        <w:rPr>
          <w:rFonts w:ascii="Bookman Old Style" w:hAnsi="Bookman Old Style"/>
          <w:bCs/>
          <w:sz w:val="22"/>
          <w:szCs w:val="22"/>
        </w:rPr>
        <w:t>5.12 – revised language regarding time out areas to reference Restraint and Seclusion;</w:t>
      </w:r>
    </w:p>
    <w:p w14:paraId="6666E5FB" w14:textId="5079A297" w:rsidR="00AF2B91" w:rsidRPr="00AF2B91" w:rsidRDefault="00AF2B91" w:rsidP="00AF2B91">
      <w:pPr>
        <w:overflowPunct/>
        <w:autoSpaceDE/>
        <w:autoSpaceDN/>
        <w:adjustRightInd/>
        <w:ind w:left="360" w:hanging="180"/>
        <w:contextualSpacing/>
        <w:textAlignment w:val="auto"/>
        <w:rPr>
          <w:rFonts w:ascii="Bookman Old Style" w:hAnsi="Bookman Old Style"/>
          <w:bCs/>
          <w:sz w:val="22"/>
          <w:szCs w:val="22"/>
        </w:rPr>
      </w:pPr>
      <w:r>
        <w:rPr>
          <w:rFonts w:ascii="Bookman Old Style" w:hAnsi="Bookman Old Style"/>
          <w:bCs/>
          <w:sz w:val="22"/>
          <w:szCs w:val="22"/>
        </w:rPr>
        <w:t xml:space="preserve">º </w:t>
      </w:r>
      <w:r w:rsidRPr="00AF2B91">
        <w:rPr>
          <w:rFonts w:ascii="Bookman Old Style" w:hAnsi="Bookman Old Style"/>
          <w:bCs/>
          <w:sz w:val="22"/>
          <w:szCs w:val="22"/>
        </w:rPr>
        <w:t>5.15 – added family outreach requirement, per statute;</w:t>
      </w:r>
    </w:p>
    <w:p w14:paraId="1491B570" w14:textId="655F4C86" w:rsidR="00AF2B91" w:rsidRPr="00AF2B91" w:rsidRDefault="00AF2B91" w:rsidP="00AF2B91">
      <w:pPr>
        <w:overflowPunct/>
        <w:autoSpaceDE/>
        <w:autoSpaceDN/>
        <w:adjustRightInd/>
        <w:ind w:left="360" w:hanging="180"/>
        <w:contextualSpacing/>
        <w:textAlignment w:val="auto"/>
        <w:rPr>
          <w:rFonts w:ascii="Bookman Old Style" w:hAnsi="Bookman Old Style"/>
          <w:bCs/>
          <w:sz w:val="22"/>
          <w:szCs w:val="22"/>
        </w:rPr>
      </w:pPr>
      <w:r>
        <w:rPr>
          <w:rFonts w:ascii="Bookman Old Style" w:hAnsi="Bookman Old Style"/>
          <w:bCs/>
          <w:sz w:val="22"/>
          <w:szCs w:val="22"/>
        </w:rPr>
        <w:t xml:space="preserve">º </w:t>
      </w:r>
      <w:r w:rsidRPr="00AF2B91">
        <w:rPr>
          <w:rFonts w:ascii="Bookman Old Style" w:hAnsi="Bookman Old Style"/>
          <w:bCs/>
          <w:sz w:val="22"/>
          <w:szCs w:val="22"/>
        </w:rPr>
        <w:t>5.16 – added language around Promotion, Retention, Acceleration and Graduation of Students;</w:t>
      </w:r>
    </w:p>
    <w:p w14:paraId="34EA48B4" w14:textId="1407B06F" w:rsidR="00AF2B91" w:rsidRPr="00AF2B91" w:rsidRDefault="00AF2B91" w:rsidP="00AF2B91">
      <w:pPr>
        <w:overflowPunct/>
        <w:autoSpaceDE/>
        <w:autoSpaceDN/>
        <w:adjustRightInd/>
        <w:ind w:left="360" w:hanging="180"/>
        <w:contextualSpacing/>
        <w:textAlignment w:val="auto"/>
        <w:rPr>
          <w:rFonts w:ascii="Bookman Old Style" w:hAnsi="Bookman Old Style"/>
          <w:bCs/>
          <w:sz w:val="22"/>
          <w:szCs w:val="22"/>
        </w:rPr>
      </w:pPr>
      <w:r>
        <w:rPr>
          <w:rFonts w:ascii="Bookman Old Style" w:hAnsi="Bookman Old Style"/>
          <w:bCs/>
          <w:sz w:val="22"/>
          <w:szCs w:val="22"/>
        </w:rPr>
        <w:t xml:space="preserve">º </w:t>
      </w:r>
      <w:r w:rsidRPr="00AF2B91">
        <w:rPr>
          <w:rFonts w:ascii="Bookman Old Style" w:hAnsi="Bookman Old Style"/>
          <w:bCs/>
          <w:sz w:val="22"/>
          <w:szCs w:val="22"/>
        </w:rPr>
        <w:t>5.18 – added requirement for Multi-tiered System of Support, per LD 651; and</w:t>
      </w:r>
    </w:p>
    <w:p w14:paraId="1AF3F204" w14:textId="3A6F5BBB" w:rsidR="00AF2B91" w:rsidRPr="00AF2B91" w:rsidRDefault="00AF2B91" w:rsidP="00AF2B91">
      <w:pPr>
        <w:overflowPunct/>
        <w:autoSpaceDE/>
        <w:autoSpaceDN/>
        <w:adjustRightInd/>
        <w:ind w:left="180" w:hanging="180"/>
        <w:contextualSpacing/>
        <w:textAlignment w:val="auto"/>
        <w:rPr>
          <w:rFonts w:ascii="Bookman Old Style" w:hAnsi="Bookman Old Style"/>
          <w:bCs/>
          <w:sz w:val="22"/>
          <w:szCs w:val="22"/>
        </w:rPr>
      </w:pPr>
      <w:r w:rsidRPr="00AF2B91">
        <w:rPr>
          <w:rFonts w:ascii="Bookman Old Style" w:hAnsi="Bookman Old Style"/>
          <w:bCs/>
          <w:sz w:val="22"/>
          <w:szCs w:val="22"/>
        </w:rPr>
        <w:t>*</w:t>
      </w:r>
      <w:r>
        <w:rPr>
          <w:rFonts w:ascii="Bookman Old Style" w:hAnsi="Bookman Old Style"/>
          <w:bCs/>
          <w:sz w:val="22"/>
          <w:szCs w:val="22"/>
        </w:rPr>
        <w:t xml:space="preserve"> </w:t>
      </w:r>
      <w:r w:rsidRPr="00AF2B91">
        <w:rPr>
          <w:rFonts w:ascii="Bookman Old Style" w:hAnsi="Bookman Old Style"/>
          <w:bCs/>
          <w:sz w:val="22"/>
          <w:szCs w:val="22"/>
        </w:rPr>
        <w:t>Section 7.01 outlining the initial approval process for SAUs was revised to reflect current practice.</w:t>
      </w:r>
    </w:p>
    <w:p w14:paraId="4C51033E" w14:textId="77777777" w:rsidR="00AF2B91" w:rsidRPr="00DF74E4" w:rsidRDefault="00AF2B91" w:rsidP="00AF2B9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F74E4">
        <w:rPr>
          <w:rFonts w:ascii="Bookman Old Style" w:hAnsi="Bookman Old Style"/>
          <w:bCs/>
          <w:sz w:val="22"/>
          <w:szCs w:val="22"/>
        </w:rPr>
        <w:t>EFFECTIVE DATE:</w:t>
      </w:r>
      <w:r>
        <w:rPr>
          <w:rFonts w:ascii="Bookman Old Style" w:hAnsi="Bookman Old Style"/>
          <w:bCs/>
          <w:sz w:val="22"/>
          <w:szCs w:val="22"/>
        </w:rPr>
        <w:t xml:space="preserve"> May 23, 2020</w:t>
      </w:r>
    </w:p>
    <w:p w14:paraId="5AF636CA" w14:textId="77777777" w:rsidR="00AF2B91" w:rsidRPr="00DF74E4" w:rsidRDefault="00AF2B91" w:rsidP="00AF2B9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DOE</w:t>
      </w:r>
      <w:r w:rsidRPr="00DF74E4">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DF74E4">
        <w:rPr>
          <w:rFonts w:ascii="Bookman Old Style" w:hAnsi="Bookman Old Style"/>
          <w:bCs/>
          <w:sz w:val="22"/>
          <w:szCs w:val="22"/>
        </w:rPr>
        <w:t>:</w:t>
      </w:r>
      <w:r>
        <w:rPr>
          <w:rFonts w:ascii="Bookman Old Style" w:hAnsi="Bookman Old Style"/>
          <w:bCs/>
          <w:sz w:val="22"/>
          <w:szCs w:val="22"/>
        </w:rPr>
        <w:t xml:space="preserve"> </w:t>
      </w:r>
      <w:r w:rsidRPr="00DF74E4">
        <w:rPr>
          <w:rFonts w:ascii="Bookman Old Style" w:hAnsi="Bookman Old Style"/>
          <w:bCs/>
          <w:sz w:val="22"/>
          <w:szCs w:val="22"/>
        </w:rPr>
        <w:t>Jaci Holmes</w:t>
      </w:r>
      <w:r>
        <w:rPr>
          <w:rFonts w:ascii="Bookman Old Style" w:hAnsi="Bookman Old Style"/>
          <w:bCs/>
          <w:sz w:val="22"/>
          <w:szCs w:val="22"/>
        </w:rPr>
        <w:t>, 23</w:t>
      </w:r>
      <w:r w:rsidRPr="00DF74E4">
        <w:rPr>
          <w:rFonts w:ascii="Bookman Old Style" w:hAnsi="Bookman Old Style"/>
          <w:bCs/>
          <w:sz w:val="22"/>
          <w:szCs w:val="22"/>
        </w:rPr>
        <w:t xml:space="preserve"> </w:t>
      </w:r>
      <w:r>
        <w:rPr>
          <w:rFonts w:ascii="Bookman Old Style" w:hAnsi="Bookman Old Style"/>
          <w:bCs/>
          <w:sz w:val="22"/>
          <w:szCs w:val="22"/>
        </w:rPr>
        <w:t xml:space="preserve">State House Station, </w:t>
      </w:r>
      <w:r w:rsidRPr="00DF74E4">
        <w:rPr>
          <w:rFonts w:ascii="Bookman Old Style" w:hAnsi="Bookman Old Style"/>
          <w:bCs/>
          <w:sz w:val="22"/>
          <w:szCs w:val="22"/>
        </w:rPr>
        <w:t>Augusta, Maine 04333</w:t>
      </w:r>
      <w:r>
        <w:rPr>
          <w:rFonts w:ascii="Bookman Old Style" w:hAnsi="Bookman Old Style"/>
          <w:bCs/>
          <w:sz w:val="22"/>
          <w:szCs w:val="22"/>
        </w:rPr>
        <w:t xml:space="preserve">. </w:t>
      </w:r>
      <w:r w:rsidRPr="00DF74E4">
        <w:rPr>
          <w:rFonts w:ascii="Bookman Old Style" w:hAnsi="Bookman Old Style"/>
          <w:bCs/>
          <w:sz w:val="22"/>
          <w:szCs w:val="22"/>
        </w:rPr>
        <w:t xml:space="preserve">Telephone: </w:t>
      </w:r>
      <w:r>
        <w:rPr>
          <w:rFonts w:ascii="Bookman Old Style" w:hAnsi="Bookman Old Style"/>
          <w:bCs/>
          <w:sz w:val="22"/>
          <w:szCs w:val="22"/>
        </w:rPr>
        <w:t xml:space="preserve">(207) </w:t>
      </w:r>
      <w:r w:rsidRPr="00DF74E4">
        <w:rPr>
          <w:rFonts w:ascii="Bookman Old Style" w:hAnsi="Bookman Old Style"/>
          <w:bCs/>
          <w:sz w:val="22"/>
          <w:szCs w:val="22"/>
        </w:rPr>
        <w:t>624-6669</w:t>
      </w:r>
      <w:r>
        <w:rPr>
          <w:rFonts w:ascii="Bookman Old Style" w:hAnsi="Bookman Old Style"/>
          <w:bCs/>
          <w:sz w:val="22"/>
          <w:szCs w:val="22"/>
        </w:rPr>
        <w:t xml:space="preserve">. Email: </w:t>
      </w:r>
      <w:r w:rsidRPr="000F3B25">
        <w:rPr>
          <w:rFonts w:ascii="Bookman Old Style" w:hAnsi="Bookman Old Style"/>
          <w:bCs/>
          <w:sz w:val="22"/>
          <w:szCs w:val="22"/>
          <w:u w:val="single"/>
        </w:rPr>
        <w:t>Jaci.Holmes</w:t>
      </w:r>
      <w:r>
        <w:rPr>
          <w:rFonts w:ascii="Bookman Old Style" w:hAnsi="Bookman Old Style"/>
          <w:bCs/>
          <w:sz w:val="22"/>
          <w:szCs w:val="22"/>
          <w:u w:val="single"/>
        </w:rPr>
        <w:t>@M</w:t>
      </w:r>
      <w:r w:rsidRPr="000F3B25">
        <w:rPr>
          <w:rFonts w:ascii="Bookman Old Style" w:hAnsi="Bookman Old Style"/>
          <w:bCs/>
          <w:sz w:val="22"/>
          <w:szCs w:val="22"/>
          <w:u w:val="single"/>
        </w:rPr>
        <w:t>aine.gov</w:t>
      </w:r>
      <w:r>
        <w:rPr>
          <w:rFonts w:ascii="Bookman Old Style" w:hAnsi="Bookman Old Style"/>
          <w:bCs/>
          <w:sz w:val="22"/>
          <w:szCs w:val="22"/>
        </w:rPr>
        <w:t xml:space="preserve"> .</w:t>
      </w:r>
    </w:p>
    <w:p w14:paraId="32A0D859" w14:textId="77777777" w:rsidR="00AF2B91" w:rsidRDefault="00AF2B91" w:rsidP="00AF2B91">
      <w:pPr>
        <w:rPr>
          <w:rFonts w:ascii="Bookman Old Style" w:eastAsiaTheme="minorHAnsi" w:hAnsi="Bookman Old Style" w:cs="Courier New"/>
          <w:sz w:val="22"/>
          <w:szCs w:val="22"/>
        </w:rPr>
      </w:pPr>
      <w:r>
        <w:rPr>
          <w:rFonts w:ascii="Bookman Old Style" w:hAnsi="Bookman Old Style"/>
          <w:bCs/>
          <w:sz w:val="22"/>
          <w:szCs w:val="22"/>
        </w:rPr>
        <w:t xml:space="preserve">DOE WEBSITE: </w:t>
      </w:r>
      <w:r w:rsidRPr="00F2069E">
        <w:rPr>
          <w:rFonts w:ascii="Bookman Old Style" w:hAnsi="Bookman Old Style"/>
          <w:bCs/>
          <w:sz w:val="22"/>
          <w:szCs w:val="22"/>
          <w:u w:val="single"/>
        </w:rPr>
        <w:t>https://www.maine.gov/doe/home</w:t>
      </w:r>
      <w:r>
        <w:rPr>
          <w:rFonts w:ascii="Bookman Old Style" w:eastAsiaTheme="minorHAnsi" w:hAnsi="Bookman Old Style" w:cs="Courier New"/>
          <w:sz w:val="22"/>
          <w:szCs w:val="22"/>
        </w:rPr>
        <w:t xml:space="preserve"> .</w:t>
      </w:r>
    </w:p>
    <w:p w14:paraId="3FEC79ED" w14:textId="77777777" w:rsidR="00F2069E" w:rsidRDefault="00F2069E" w:rsidP="00AB2558">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72719F54" w14:textId="5D5D8FB4" w:rsidR="00BF42B7" w:rsidRDefault="00BF42B7" w:rsidP="006E1CFB">
      <w:pPr>
        <w:overflowPunct/>
        <w:autoSpaceDE/>
        <w:autoSpaceDN/>
        <w:adjustRightInd/>
        <w:textAlignment w:val="auto"/>
        <w:rPr>
          <w:rFonts w:ascii="Bookman Old Style" w:eastAsiaTheme="minorHAnsi" w:hAnsi="Bookman Old Style" w:cs="Courier New"/>
          <w:sz w:val="22"/>
          <w:szCs w:val="22"/>
        </w:rPr>
      </w:pPr>
    </w:p>
    <w:p w14:paraId="2BEF8724" w14:textId="268AAD88" w:rsidR="00AB2558" w:rsidRPr="00325215" w:rsidRDefault="00AB2558" w:rsidP="00AB255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25215">
        <w:rPr>
          <w:rFonts w:ascii="Bookman Old Style" w:hAnsi="Bookman Old Style"/>
          <w:bCs/>
          <w:sz w:val="22"/>
          <w:szCs w:val="22"/>
        </w:rPr>
        <w:t xml:space="preserve">AGENCY: </w:t>
      </w:r>
      <w:r w:rsidRPr="00AB2558">
        <w:rPr>
          <w:rFonts w:ascii="Bookman Old Style" w:hAnsi="Bookman Old Style"/>
          <w:b/>
          <w:sz w:val="22"/>
          <w:szCs w:val="22"/>
        </w:rPr>
        <w:t>65-40</w:t>
      </w:r>
      <w:r>
        <w:rPr>
          <w:rFonts w:ascii="Bookman Old Style" w:hAnsi="Bookman Old Style"/>
          <w:b/>
          <w:sz w:val="22"/>
          <w:szCs w:val="22"/>
        </w:rPr>
        <w:t>7</w:t>
      </w:r>
      <w:r w:rsidRPr="00AB2558">
        <w:rPr>
          <w:rFonts w:ascii="Bookman Old Style" w:hAnsi="Bookman Old Style"/>
          <w:b/>
          <w:sz w:val="22"/>
          <w:szCs w:val="22"/>
        </w:rPr>
        <w:t xml:space="preserve"> – Maine Public Utilities Commission (MPUC)</w:t>
      </w:r>
    </w:p>
    <w:p w14:paraId="1F2035B1" w14:textId="6D7DA017" w:rsidR="00AB2558" w:rsidRPr="00325215" w:rsidRDefault="00AB2558" w:rsidP="00AB2558">
      <w:pPr>
        <w:tabs>
          <w:tab w:val="left" w:pos="0"/>
          <w:tab w:val="left" w:pos="1440"/>
          <w:tab w:val="left" w:pos="2880"/>
          <w:tab w:val="left" w:pos="3600"/>
          <w:tab w:val="left" w:pos="4320"/>
          <w:tab w:val="left" w:pos="5040"/>
        </w:tabs>
        <w:rPr>
          <w:rFonts w:ascii="Bookman Old Style" w:hAnsi="Bookman Old Style"/>
          <w:bCs/>
          <w:sz w:val="22"/>
          <w:szCs w:val="22"/>
        </w:rPr>
      </w:pPr>
      <w:r w:rsidRPr="00325215">
        <w:rPr>
          <w:rFonts w:ascii="Bookman Old Style" w:hAnsi="Bookman Old Style"/>
          <w:bCs/>
          <w:sz w:val="22"/>
          <w:szCs w:val="22"/>
        </w:rPr>
        <w:t xml:space="preserve">CHAPTER NUMBER AND TITLE: </w:t>
      </w:r>
      <w:r w:rsidRPr="00AB2558">
        <w:rPr>
          <w:rFonts w:ascii="Bookman Old Style" w:hAnsi="Bookman Old Style"/>
          <w:b/>
          <w:sz w:val="22"/>
          <w:szCs w:val="22"/>
        </w:rPr>
        <w:t>Ch. 290</w:t>
      </w:r>
      <w:r>
        <w:rPr>
          <w:rFonts w:ascii="Bookman Old Style" w:hAnsi="Bookman Old Style"/>
          <w:bCs/>
          <w:sz w:val="22"/>
          <w:szCs w:val="22"/>
        </w:rPr>
        <w:t>,</w:t>
      </w:r>
      <w:r w:rsidRPr="00325215">
        <w:rPr>
          <w:rFonts w:ascii="Bookman Old Style" w:hAnsi="Bookman Old Style"/>
          <w:bCs/>
          <w:sz w:val="22"/>
          <w:szCs w:val="22"/>
        </w:rPr>
        <w:t xml:space="preserve"> Standards for Billing, Credit and Collection, and Customer Information for Eligible Telecommunications Carriers Providing Basic Telephone Service</w:t>
      </w:r>
    </w:p>
    <w:p w14:paraId="0F44DF35" w14:textId="041BF9D7" w:rsidR="00AB2558" w:rsidRPr="00325215" w:rsidRDefault="00AB2558" w:rsidP="00AB255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25215">
        <w:rPr>
          <w:rFonts w:ascii="Bookman Old Style" w:hAnsi="Bookman Old Style"/>
          <w:bCs/>
          <w:sz w:val="22"/>
          <w:szCs w:val="22"/>
        </w:rPr>
        <w:t xml:space="preserve">ADOPTED RULE NUMBER: </w:t>
      </w:r>
      <w:r w:rsidRPr="00AB2558">
        <w:rPr>
          <w:rFonts w:ascii="Bookman Old Style" w:hAnsi="Bookman Old Style"/>
          <w:b/>
          <w:sz w:val="22"/>
          <w:szCs w:val="22"/>
        </w:rPr>
        <w:t>2020-103</w:t>
      </w:r>
    </w:p>
    <w:p w14:paraId="392F3D2D" w14:textId="06003805" w:rsidR="00AB2558" w:rsidRPr="00325215" w:rsidRDefault="00AB2558" w:rsidP="00AB2558">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ind w:right="-450"/>
        <w:rPr>
          <w:rFonts w:ascii="Bookman Old Style" w:hAnsi="Bookman Old Style"/>
          <w:bCs/>
          <w:sz w:val="22"/>
          <w:szCs w:val="22"/>
        </w:rPr>
      </w:pPr>
      <w:r w:rsidRPr="00325215">
        <w:rPr>
          <w:rFonts w:ascii="Bookman Old Style" w:hAnsi="Bookman Old Style"/>
          <w:bCs/>
          <w:sz w:val="22"/>
          <w:szCs w:val="22"/>
        </w:rPr>
        <w:t>CONCISE SUMMARY</w:t>
      </w:r>
      <w:r>
        <w:rPr>
          <w:rFonts w:ascii="Bookman Old Style" w:hAnsi="Bookman Old Style"/>
          <w:bCs/>
          <w:sz w:val="22"/>
          <w:szCs w:val="22"/>
        </w:rPr>
        <w:t xml:space="preserve">: </w:t>
      </w:r>
      <w:r w:rsidRPr="00325215">
        <w:rPr>
          <w:rFonts w:ascii="Bookman Old Style" w:hAnsi="Bookman Old Style"/>
          <w:bCs/>
          <w:sz w:val="22"/>
          <w:szCs w:val="22"/>
        </w:rPr>
        <w:t xml:space="preserve">The Public Utilities Commission adopts amendments to </w:t>
      </w:r>
      <w:r>
        <w:rPr>
          <w:rFonts w:ascii="Bookman Old Style" w:hAnsi="Bookman Old Style"/>
          <w:bCs/>
          <w:sz w:val="22"/>
          <w:szCs w:val="22"/>
        </w:rPr>
        <w:t>ch.</w:t>
      </w:r>
      <w:r w:rsidRPr="00325215">
        <w:rPr>
          <w:rFonts w:ascii="Bookman Old Style" w:hAnsi="Bookman Old Style"/>
          <w:bCs/>
          <w:sz w:val="22"/>
          <w:szCs w:val="22"/>
        </w:rPr>
        <w:t xml:space="preserve"> 290 of the Commission’s rules to implement recently enacted legislation, Public Law 2019 </w:t>
      </w:r>
      <w:r>
        <w:rPr>
          <w:rFonts w:ascii="Bookman Old Style" w:hAnsi="Bookman Old Style"/>
          <w:bCs/>
          <w:sz w:val="22"/>
          <w:szCs w:val="22"/>
        </w:rPr>
        <w:t>ch.</w:t>
      </w:r>
      <w:r w:rsidRPr="00325215">
        <w:rPr>
          <w:rFonts w:ascii="Bookman Old Style" w:hAnsi="Bookman Old Style"/>
          <w:bCs/>
          <w:sz w:val="22"/>
          <w:szCs w:val="22"/>
        </w:rPr>
        <w:t xml:space="preserve"> 26. </w:t>
      </w:r>
    </w:p>
    <w:p w14:paraId="1FDFC2C5" w14:textId="1FC885BE" w:rsidR="00AB2558" w:rsidRPr="00325215" w:rsidRDefault="00AB2558" w:rsidP="00AB255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25215">
        <w:rPr>
          <w:rFonts w:ascii="Bookman Old Style" w:hAnsi="Bookman Old Style"/>
          <w:bCs/>
          <w:sz w:val="22"/>
          <w:szCs w:val="22"/>
        </w:rPr>
        <w:t>EFFECTIVE DATE:</w:t>
      </w:r>
      <w:r>
        <w:rPr>
          <w:rFonts w:ascii="Bookman Old Style" w:hAnsi="Bookman Old Style"/>
          <w:bCs/>
          <w:sz w:val="22"/>
          <w:szCs w:val="22"/>
        </w:rPr>
        <w:t xml:space="preserve"> April 28, 2020</w:t>
      </w:r>
    </w:p>
    <w:p w14:paraId="695EE3F9" w14:textId="510381AE" w:rsidR="00AB2558" w:rsidRDefault="00AB2558" w:rsidP="00AB255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r>
        <w:rPr>
          <w:rFonts w:ascii="Bookman Old Style" w:hAnsi="Bookman Old Style"/>
          <w:bCs/>
          <w:sz w:val="22"/>
          <w:szCs w:val="22"/>
        </w:rPr>
        <w:t>MPUC</w:t>
      </w:r>
      <w:r w:rsidRPr="00325215">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325215">
        <w:rPr>
          <w:rFonts w:ascii="Bookman Old Style" w:hAnsi="Bookman Old Style"/>
          <w:bCs/>
          <w:sz w:val="22"/>
          <w:szCs w:val="22"/>
        </w:rPr>
        <w:t xml:space="preserve">: Jamie </w:t>
      </w:r>
      <w:r>
        <w:rPr>
          <w:rFonts w:ascii="Bookman Old Style" w:hAnsi="Bookman Old Style"/>
          <w:bCs/>
          <w:sz w:val="22"/>
          <w:szCs w:val="22"/>
        </w:rPr>
        <w:t xml:space="preserve">A. </w:t>
      </w:r>
      <w:r w:rsidRPr="00325215">
        <w:rPr>
          <w:rFonts w:ascii="Bookman Old Style" w:hAnsi="Bookman Old Style"/>
          <w:bCs/>
          <w:sz w:val="22"/>
          <w:szCs w:val="22"/>
        </w:rPr>
        <w:t>Waterbury</w:t>
      </w:r>
      <w:r>
        <w:rPr>
          <w:rFonts w:ascii="Bookman Old Style" w:hAnsi="Bookman Old Style"/>
          <w:bCs/>
          <w:sz w:val="22"/>
          <w:szCs w:val="22"/>
        </w:rPr>
        <w:t xml:space="preserve">, </w:t>
      </w:r>
      <w:r w:rsidRPr="00325215">
        <w:rPr>
          <w:rFonts w:ascii="Bookman Old Style" w:hAnsi="Bookman Old Style"/>
          <w:bCs/>
          <w:sz w:val="22"/>
          <w:szCs w:val="22"/>
        </w:rPr>
        <w:t>Public Utilities Commission</w:t>
      </w:r>
      <w:r>
        <w:rPr>
          <w:rFonts w:ascii="Bookman Old Style" w:hAnsi="Bookman Old Style"/>
          <w:bCs/>
          <w:sz w:val="22"/>
          <w:szCs w:val="22"/>
        </w:rPr>
        <w:t xml:space="preserve">, </w:t>
      </w:r>
      <w:r w:rsidRPr="00325215">
        <w:rPr>
          <w:rFonts w:ascii="Bookman Old Style" w:hAnsi="Bookman Old Style"/>
          <w:bCs/>
          <w:sz w:val="22"/>
          <w:szCs w:val="22"/>
        </w:rPr>
        <w:t>18 S</w:t>
      </w:r>
      <w:r>
        <w:rPr>
          <w:rFonts w:ascii="Bookman Old Style" w:hAnsi="Bookman Old Style"/>
          <w:bCs/>
          <w:sz w:val="22"/>
          <w:szCs w:val="22"/>
        </w:rPr>
        <w:t>tate House Station</w:t>
      </w:r>
      <w:r w:rsidRPr="00325215">
        <w:rPr>
          <w:rFonts w:ascii="Bookman Old Style" w:hAnsi="Bookman Old Style"/>
          <w:bCs/>
          <w:sz w:val="22"/>
          <w:szCs w:val="22"/>
        </w:rPr>
        <w:t>, Augusta, Maine 04333</w:t>
      </w:r>
      <w:r>
        <w:rPr>
          <w:rFonts w:ascii="Bookman Old Style" w:hAnsi="Bookman Old Style"/>
          <w:bCs/>
          <w:sz w:val="22"/>
          <w:szCs w:val="22"/>
        </w:rPr>
        <w:t xml:space="preserve">. </w:t>
      </w:r>
      <w:r w:rsidRPr="00325215">
        <w:rPr>
          <w:rFonts w:ascii="Bookman Old Style" w:hAnsi="Bookman Old Style"/>
          <w:bCs/>
          <w:sz w:val="22"/>
          <w:szCs w:val="22"/>
        </w:rPr>
        <w:t xml:space="preserve">Telephone: </w:t>
      </w:r>
      <w:r>
        <w:rPr>
          <w:rFonts w:ascii="Bookman Old Style" w:hAnsi="Bookman Old Style"/>
          <w:bCs/>
          <w:sz w:val="22"/>
          <w:szCs w:val="22"/>
        </w:rPr>
        <w:t xml:space="preserve">(207) </w:t>
      </w:r>
      <w:r w:rsidRPr="00325215">
        <w:rPr>
          <w:rFonts w:ascii="Bookman Old Style" w:hAnsi="Bookman Old Style"/>
          <w:bCs/>
          <w:sz w:val="22"/>
          <w:szCs w:val="22"/>
        </w:rPr>
        <w:t>287-1360</w:t>
      </w:r>
      <w:r>
        <w:rPr>
          <w:rFonts w:ascii="Bookman Old Style" w:hAnsi="Bookman Old Style"/>
          <w:bCs/>
          <w:sz w:val="22"/>
          <w:szCs w:val="22"/>
        </w:rPr>
        <w:t xml:space="preserve">. Email: </w:t>
      </w:r>
      <w:r w:rsidRPr="00AB2558">
        <w:rPr>
          <w:rFonts w:ascii="Bookman Old Style" w:hAnsi="Bookman Old Style"/>
          <w:bCs/>
          <w:sz w:val="22"/>
          <w:szCs w:val="22"/>
          <w:u w:val="single"/>
        </w:rPr>
        <w:t>Jamie.A.Waterbury@Maine.gov</w:t>
      </w:r>
      <w:r>
        <w:rPr>
          <w:rFonts w:ascii="Bookman Old Style" w:eastAsiaTheme="minorHAnsi" w:hAnsi="Bookman Old Style" w:cs="Courier New"/>
          <w:sz w:val="22"/>
          <w:szCs w:val="22"/>
        </w:rPr>
        <w:t xml:space="preserve"> .</w:t>
      </w:r>
    </w:p>
    <w:p w14:paraId="15C566C0" w14:textId="5EE9FF0A" w:rsidR="00AB2558" w:rsidRDefault="00AB2558" w:rsidP="006E1CFB">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MPUC WEBSITE: </w:t>
      </w:r>
      <w:r w:rsidR="00764DBD" w:rsidRPr="00764DBD">
        <w:rPr>
          <w:rFonts w:ascii="Bookman Old Style" w:eastAsiaTheme="minorHAnsi" w:hAnsi="Bookman Old Style" w:cs="Courier New"/>
          <w:sz w:val="22"/>
          <w:szCs w:val="22"/>
          <w:u w:val="single"/>
        </w:rPr>
        <w:t>http://www.maine.gov/mpuc/</w:t>
      </w:r>
      <w:r>
        <w:rPr>
          <w:rFonts w:ascii="Bookman Old Style" w:eastAsiaTheme="minorHAnsi" w:hAnsi="Bookman Old Style" w:cs="Courier New"/>
          <w:sz w:val="22"/>
          <w:szCs w:val="22"/>
        </w:rPr>
        <w:t xml:space="preserve"> .</w:t>
      </w:r>
    </w:p>
    <w:p w14:paraId="19CEF6CB" w14:textId="51EA1A5E" w:rsidR="00AB2558" w:rsidRDefault="00AB2558" w:rsidP="00764DBD">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1D026C08" w14:textId="00F72742" w:rsidR="00764DBD" w:rsidRDefault="00764DBD" w:rsidP="006E1CFB">
      <w:pPr>
        <w:overflowPunct/>
        <w:autoSpaceDE/>
        <w:autoSpaceDN/>
        <w:adjustRightInd/>
        <w:textAlignment w:val="auto"/>
        <w:rPr>
          <w:rFonts w:ascii="Bookman Old Style" w:eastAsiaTheme="minorHAnsi" w:hAnsi="Bookman Old Style" w:cs="Courier New"/>
          <w:sz w:val="22"/>
          <w:szCs w:val="22"/>
        </w:rPr>
      </w:pPr>
    </w:p>
    <w:p w14:paraId="32F989DD" w14:textId="77777777" w:rsidR="007B7169" w:rsidRPr="00325215" w:rsidRDefault="007B7169" w:rsidP="007B716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25215">
        <w:rPr>
          <w:rFonts w:ascii="Bookman Old Style" w:hAnsi="Bookman Old Style"/>
          <w:bCs/>
          <w:sz w:val="22"/>
          <w:szCs w:val="22"/>
        </w:rPr>
        <w:t xml:space="preserve">AGENCY: </w:t>
      </w:r>
      <w:r w:rsidRPr="00AB2558">
        <w:rPr>
          <w:rFonts w:ascii="Bookman Old Style" w:hAnsi="Bookman Old Style"/>
          <w:b/>
          <w:sz w:val="22"/>
          <w:szCs w:val="22"/>
        </w:rPr>
        <w:t>65-40</w:t>
      </w:r>
      <w:r>
        <w:rPr>
          <w:rFonts w:ascii="Bookman Old Style" w:hAnsi="Bookman Old Style"/>
          <w:b/>
          <w:sz w:val="22"/>
          <w:szCs w:val="22"/>
        </w:rPr>
        <w:t>7</w:t>
      </w:r>
      <w:r w:rsidRPr="00AB2558">
        <w:rPr>
          <w:rFonts w:ascii="Bookman Old Style" w:hAnsi="Bookman Old Style"/>
          <w:b/>
          <w:sz w:val="22"/>
          <w:szCs w:val="22"/>
        </w:rPr>
        <w:t xml:space="preserve"> – Maine Public Utilities Commission (MPUC)</w:t>
      </w:r>
    </w:p>
    <w:p w14:paraId="2A2AB688" w14:textId="0394553A" w:rsidR="007B7169" w:rsidRPr="00325215" w:rsidRDefault="007B7169" w:rsidP="007B7169">
      <w:pPr>
        <w:tabs>
          <w:tab w:val="left" w:pos="0"/>
          <w:tab w:val="left" w:pos="1440"/>
          <w:tab w:val="left" w:pos="2880"/>
          <w:tab w:val="left" w:pos="3600"/>
          <w:tab w:val="left" w:pos="4320"/>
          <w:tab w:val="left" w:pos="5040"/>
        </w:tabs>
        <w:rPr>
          <w:rFonts w:ascii="Bookman Old Style" w:hAnsi="Bookman Old Style"/>
          <w:bCs/>
          <w:sz w:val="22"/>
          <w:szCs w:val="22"/>
        </w:rPr>
      </w:pPr>
      <w:r w:rsidRPr="00325215">
        <w:rPr>
          <w:rFonts w:ascii="Bookman Old Style" w:hAnsi="Bookman Old Style"/>
          <w:bCs/>
          <w:sz w:val="22"/>
          <w:szCs w:val="22"/>
        </w:rPr>
        <w:t xml:space="preserve">CHAPTER NUMBER AND TITLE: </w:t>
      </w:r>
      <w:r w:rsidRPr="00AB2558">
        <w:rPr>
          <w:rFonts w:ascii="Bookman Old Style" w:hAnsi="Bookman Old Style"/>
          <w:b/>
          <w:sz w:val="22"/>
          <w:szCs w:val="22"/>
        </w:rPr>
        <w:t xml:space="preserve">Ch. </w:t>
      </w:r>
      <w:r>
        <w:rPr>
          <w:rFonts w:ascii="Bookman Old Style" w:hAnsi="Bookman Old Style"/>
          <w:b/>
          <w:sz w:val="22"/>
          <w:szCs w:val="22"/>
        </w:rPr>
        <w:t>66</w:t>
      </w:r>
      <w:r w:rsidRPr="00AB2558">
        <w:rPr>
          <w:rFonts w:ascii="Bookman Old Style" w:hAnsi="Bookman Old Style"/>
          <w:b/>
          <w:sz w:val="22"/>
          <w:szCs w:val="22"/>
        </w:rPr>
        <w:t>0</w:t>
      </w:r>
      <w:r>
        <w:rPr>
          <w:rFonts w:ascii="Bookman Old Style" w:hAnsi="Bookman Old Style"/>
          <w:bCs/>
          <w:sz w:val="22"/>
          <w:szCs w:val="22"/>
        </w:rPr>
        <w:t>,</w:t>
      </w:r>
      <w:r w:rsidRPr="00325215">
        <w:rPr>
          <w:rFonts w:ascii="Bookman Old Style" w:hAnsi="Bookman Old Style"/>
          <w:bCs/>
          <w:sz w:val="22"/>
          <w:szCs w:val="22"/>
        </w:rPr>
        <w:t xml:space="preserve"> </w:t>
      </w:r>
      <w:r>
        <w:rPr>
          <w:rFonts w:ascii="Bookman Old Style" w:hAnsi="Bookman Old Style"/>
          <w:bCs/>
          <w:sz w:val="22"/>
          <w:szCs w:val="22"/>
        </w:rPr>
        <w:t>Consumer Protection Standards for Water Utilities</w:t>
      </w:r>
    </w:p>
    <w:p w14:paraId="43A951AD" w14:textId="5B758ED9" w:rsidR="007B7169" w:rsidRPr="00325215" w:rsidRDefault="007B7169" w:rsidP="007B716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25215">
        <w:rPr>
          <w:rFonts w:ascii="Bookman Old Style" w:hAnsi="Bookman Old Style"/>
          <w:bCs/>
          <w:sz w:val="22"/>
          <w:szCs w:val="22"/>
        </w:rPr>
        <w:t xml:space="preserve">ADOPTED RULE NUMBER: </w:t>
      </w:r>
      <w:r w:rsidRPr="00AB2558">
        <w:rPr>
          <w:rFonts w:ascii="Bookman Old Style" w:hAnsi="Bookman Old Style"/>
          <w:b/>
          <w:sz w:val="22"/>
          <w:szCs w:val="22"/>
        </w:rPr>
        <w:t>2020-10</w:t>
      </w:r>
      <w:r>
        <w:rPr>
          <w:rFonts w:ascii="Bookman Old Style" w:hAnsi="Bookman Old Style"/>
          <w:b/>
          <w:sz w:val="22"/>
          <w:szCs w:val="22"/>
        </w:rPr>
        <w:t>4</w:t>
      </w:r>
    </w:p>
    <w:p w14:paraId="51AF449F" w14:textId="0D024B7D" w:rsidR="007B7169" w:rsidRPr="00325215" w:rsidRDefault="007B7169" w:rsidP="007B7169">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ind w:right="-450"/>
        <w:rPr>
          <w:rFonts w:ascii="Bookman Old Style" w:hAnsi="Bookman Old Style"/>
          <w:bCs/>
          <w:sz w:val="22"/>
          <w:szCs w:val="22"/>
        </w:rPr>
      </w:pPr>
      <w:r w:rsidRPr="00325215">
        <w:rPr>
          <w:rFonts w:ascii="Bookman Old Style" w:hAnsi="Bookman Old Style"/>
          <w:bCs/>
          <w:sz w:val="22"/>
          <w:szCs w:val="22"/>
        </w:rPr>
        <w:t>CONCISE SUMMARY</w:t>
      </w:r>
      <w:r>
        <w:rPr>
          <w:rFonts w:ascii="Bookman Old Style" w:hAnsi="Bookman Old Style"/>
          <w:bCs/>
          <w:sz w:val="22"/>
          <w:szCs w:val="22"/>
        </w:rPr>
        <w:t xml:space="preserve">: </w:t>
      </w:r>
      <w:r w:rsidRPr="00325215">
        <w:rPr>
          <w:rFonts w:ascii="Bookman Old Style" w:hAnsi="Bookman Old Style"/>
          <w:bCs/>
          <w:sz w:val="22"/>
          <w:szCs w:val="22"/>
        </w:rPr>
        <w:t xml:space="preserve">The Public Utilities Commission adopts amendments to </w:t>
      </w:r>
      <w:r>
        <w:rPr>
          <w:rFonts w:ascii="Bookman Old Style" w:hAnsi="Bookman Old Style"/>
          <w:bCs/>
          <w:sz w:val="22"/>
          <w:szCs w:val="22"/>
        </w:rPr>
        <w:t>ch.</w:t>
      </w:r>
      <w:r w:rsidRPr="00325215">
        <w:rPr>
          <w:rFonts w:ascii="Bookman Old Style" w:hAnsi="Bookman Old Style"/>
          <w:bCs/>
          <w:sz w:val="22"/>
          <w:szCs w:val="22"/>
        </w:rPr>
        <w:t xml:space="preserve"> </w:t>
      </w:r>
      <w:r>
        <w:rPr>
          <w:rFonts w:ascii="Bookman Old Style" w:hAnsi="Bookman Old Style"/>
          <w:bCs/>
          <w:sz w:val="22"/>
          <w:szCs w:val="22"/>
        </w:rPr>
        <w:t>66</w:t>
      </w:r>
      <w:r w:rsidRPr="00325215">
        <w:rPr>
          <w:rFonts w:ascii="Bookman Old Style" w:hAnsi="Bookman Old Style"/>
          <w:bCs/>
          <w:sz w:val="22"/>
          <w:szCs w:val="22"/>
        </w:rPr>
        <w:t xml:space="preserve">0 of the Commission’s rules to implement recently enacted legislation, Public Law 2019 </w:t>
      </w:r>
      <w:r>
        <w:rPr>
          <w:rFonts w:ascii="Bookman Old Style" w:hAnsi="Bookman Old Style"/>
          <w:bCs/>
          <w:sz w:val="22"/>
          <w:szCs w:val="22"/>
        </w:rPr>
        <w:t>ch.</w:t>
      </w:r>
      <w:r w:rsidRPr="00325215">
        <w:rPr>
          <w:rFonts w:ascii="Bookman Old Style" w:hAnsi="Bookman Old Style"/>
          <w:bCs/>
          <w:sz w:val="22"/>
          <w:szCs w:val="22"/>
        </w:rPr>
        <w:t xml:space="preserve"> 26. </w:t>
      </w:r>
    </w:p>
    <w:p w14:paraId="4BE85B62" w14:textId="77777777" w:rsidR="007B7169" w:rsidRPr="00325215" w:rsidRDefault="007B7169" w:rsidP="007B716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25215">
        <w:rPr>
          <w:rFonts w:ascii="Bookman Old Style" w:hAnsi="Bookman Old Style"/>
          <w:bCs/>
          <w:sz w:val="22"/>
          <w:szCs w:val="22"/>
        </w:rPr>
        <w:t>EFFECTIVE DATE:</w:t>
      </w:r>
      <w:r>
        <w:rPr>
          <w:rFonts w:ascii="Bookman Old Style" w:hAnsi="Bookman Old Style"/>
          <w:bCs/>
          <w:sz w:val="22"/>
          <w:szCs w:val="22"/>
        </w:rPr>
        <w:t xml:space="preserve"> April 28, 2020</w:t>
      </w:r>
    </w:p>
    <w:p w14:paraId="2C068D5A" w14:textId="77777777" w:rsidR="007B7169" w:rsidRDefault="007B7169" w:rsidP="007B716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r>
        <w:rPr>
          <w:rFonts w:ascii="Bookman Old Style" w:hAnsi="Bookman Old Style"/>
          <w:bCs/>
          <w:sz w:val="22"/>
          <w:szCs w:val="22"/>
        </w:rPr>
        <w:t>MPUC</w:t>
      </w:r>
      <w:r w:rsidRPr="00325215">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325215">
        <w:rPr>
          <w:rFonts w:ascii="Bookman Old Style" w:hAnsi="Bookman Old Style"/>
          <w:bCs/>
          <w:sz w:val="22"/>
          <w:szCs w:val="22"/>
        </w:rPr>
        <w:t xml:space="preserve">: Jamie </w:t>
      </w:r>
      <w:r>
        <w:rPr>
          <w:rFonts w:ascii="Bookman Old Style" w:hAnsi="Bookman Old Style"/>
          <w:bCs/>
          <w:sz w:val="22"/>
          <w:szCs w:val="22"/>
        </w:rPr>
        <w:t xml:space="preserve">A. </w:t>
      </w:r>
      <w:r w:rsidRPr="00325215">
        <w:rPr>
          <w:rFonts w:ascii="Bookman Old Style" w:hAnsi="Bookman Old Style"/>
          <w:bCs/>
          <w:sz w:val="22"/>
          <w:szCs w:val="22"/>
        </w:rPr>
        <w:t>Waterbury</w:t>
      </w:r>
      <w:r>
        <w:rPr>
          <w:rFonts w:ascii="Bookman Old Style" w:hAnsi="Bookman Old Style"/>
          <w:bCs/>
          <w:sz w:val="22"/>
          <w:szCs w:val="22"/>
        </w:rPr>
        <w:t xml:space="preserve">, </w:t>
      </w:r>
      <w:r w:rsidRPr="00325215">
        <w:rPr>
          <w:rFonts w:ascii="Bookman Old Style" w:hAnsi="Bookman Old Style"/>
          <w:bCs/>
          <w:sz w:val="22"/>
          <w:szCs w:val="22"/>
        </w:rPr>
        <w:t>Public Utilities Commission</w:t>
      </w:r>
      <w:r>
        <w:rPr>
          <w:rFonts w:ascii="Bookman Old Style" w:hAnsi="Bookman Old Style"/>
          <w:bCs/>
          <w:sz w:val="22"/>
          <w:szCs w:val="22"/>
        </w:rPr>
        <w:t xml:space="preserve">, </w:t>
      </w:r>
      <w:r w:rsidRPr="00325215">
        <w:rPr>
          <w:rFonts w:ascii="Bookman Old Style" w:hAnsi="Bookman Old Style"/>
          <w:bCs/>
          <w:sz w:val="22"/>
          <w:szCs w:val="22"/>
        </w:rPr>
        <w:t>18 S</w:t>
      </w:r>
      <w:r>
        <w:rPr>
          <w:rFonts w:ascii="Bookman Old Style" w:hAnsi="Bookman Old Style"/>
          <w:bCs/>
          <w:sz w:val="22"/>
          <w:szCs w:val="22"/>
        </w:rPr>
        <w:t>tate House Station</w:t>
      </w:r>
      <w:r w:rsidRPr="00325215">
        <w:rPr>
          <w:rFonts w:ascii="Bookman Old Style" w:hAnsi="Bookman Old Style"/>
          <w:bCs/>
          <w:sz w:val="22"/>
          <w:szCs w:val="22"/>
        </w:rPr>
        <w:t>, Augusta, Maine 04333</w:t>
      </w:r>
      <w:r>
        <w:rPr>
          <w:rFonts w:ascii="Bookman Old Style" w:hAnsi="Bookman Old Style"/>
          <w:bCs/>
          <w:sz w:val="22"/>
          <w:szCs w:val="22"/>
        </w:rPr>
        <w:t xml:space="preserve">. </w:t>
      </w:r>
      <w:r w:rsidRPr="00325215">
        <w:rPr>
          <w:rFonts w:ascii="Bookman Old Style" w:hAnsi="Bookman Old Style"/>
          <w:bCs/>
          <w:sz w:val="22"/>
          <w:szCs w:val="22"/>
        </w:rPr>
        <w:t xml:space="preserve">Telephone: </w:t>
      </w:r>
      <w:r>
        <w:rPr>
          <w:rFonts w:ascii="Bookman Old Style" w:hAnsi="Bookman Old Style"/>
          <w:bCs/>
          <w:sz w:val="22"/>
          <w:szCs w:val="22"/>
        </w:rPr>
        <w:t xml:space="preserve">(207) </w:t>
      </w:r>
      <w:r w:rsidRPr="00325215">
        <w:rPr>
          <w:rFonts w:ascii="Bookman Old Style" w:hAnsi="Bookman Old Style"/>
          <w:bCs/>
          <w:sz w:val="22"/>
          <w:szCs w:val="22"/>
        </w:rPr>
        <w:t>287-1360</w:t>
      </w:r>
      <w:r>
        <w:rPr>
          <w:rFonts w:ascii="Bookman Old Style" w:hAnsi="Bookman Old Style"/>
          <w:bCs/>
          <w:sz w:val="22"/>
          <w:szCs w:val="22"/>
        </w:rPr>
        <w:t xml:space="preserve">. Email: </w:t>
      </w:r>
      <w:r w:rsidRPr="00AB2558">
        <w:rPr>
          <w:rFonts w:ascii="Bookman Old Style" w:hAnsi="Bookman Old Style"/>
          <w:bCs/>
          <w:sz w:val="22"/>
          <w:szCs w:val="22"/>
          <w:u w:val="single"/>
        </w:rPr>
        <w:t>Jamie.A.Waterbury@Maine.gov</w:t>
      </w:r>
      <w:r>
        <w:rPr>
          <w:rFonts w:ascii="Bookman Old Style" w:eastAsiaTheme="minorHAnsi" w:hAnsi="Bookman Old Style" w:cs="Courier New"/>
          <w:sz w:val="22"/>
          <w:szCs w:val="22"/>
        </w:rPr>
        <w:t xml:space="preserve"> .</w:t>
      </w:r>
    </w:p>
    <w:p w14:paraId="12698BDE" w14:textId="77777777" w:rsidR="007B7169" w:rsidRDefault="007B7169" w:rsidP="007B7169">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MPUC WEBSITE: </w:t>
      </w:r>
      <w:r w:rsidRPr="00764DBD">
        <w:rPr>
          <w:rFonts w:ascii="Bookman Old Style" w:eastAsiaTheme="minorHAnsi" w:hAnsi="Bookman Old Style" w:cs="Courier New"/>
          <w:sz w:val="22"/>
          <w:szCs w:val="22"/>
          <w:u w:val="single"/>
        </w:rPr>
        <w:t>http://www.maine.gov/mpuc/</w:t>
      </w:r>
      <w:r>
        <w:rPr>
          <w:rFonts w:ascii="Bookman Old Style" w:eastAsiaTheme="minorHAnsi" w:hAnsi="Bookman Old Style" w:cs="Courier New"/>
          <w:sz w:val="22"/>
          <w:szCs w:val="22"/>
        </w:rPr>
        <w:t xml:space="preserve"> .</w:t>
      </w:r>
    </w:p>
    <w:p w14:paraId="24A9B2DF" w14:textId="1D3FC8B7" w:rsidR="00764DBD" w:rsidRDefault="00764DBD" w:rsidP="007B7169">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3303E032" w14:textId="2C16A3C6" w:rsidR="00764DBD" w:rsidRDefault="00764DBD" w:rsidP="006E1CFB">
      <w:pPr>
        <w:overflowPunct/>
        <w:autoSpaceDE/>
        <w:autoSpaceDN/>
        <w:adjustRightInd/>
        <w:textAlignment w:val="auto"/>
        <w:rPr>
          <w:rFonts w:ascii="Bookman Old Style" w:eastAsiaTheme="minorHAnsi" w:hAnsi="Bookman Old Style" w:cs="Courier New"/>
          <w:sz w:val="22"/>
          <w:szCs w:val="22"/>
        </w:rPr>
      </w:pPr>
    </w:p>
    <w:p w14:paraId="7184C68A" w14:textId="2E94F706" w:rsidR="00BF27B1" w:rsidRDefault="00BF27B1" w:rsidP="00BF27B1">
      <w:pPr>
        <w:overflowPunct/>
        <w:autoSpaceDE/>
        <w:autoSpaceDN/>
        <w:adjustRightInd/>
        <w:textAlignment w:val="auto"/>
        <w:rPr>
          <w:rFonts w:ascii="Bookman Old Style" w:eastAsiaTheme="minorHAnsi" w:hAnsi="Bookman Old Style" w:cs="Courier New"/>
          <w:sz w:val="22"/>
          <w:szCs w:val="22"/>
        </w:rPr>
      </w:pPr>
      <w:r w:rsidRPr="00BF27B1">
        <w:rPr>
          <w:rFonts w:ascii="Bookman Old Style" w:eastAsiaTheme="minorHAnsi" w:hAnsi="Bookman Old Style" w:cs="Courier New"/>
          <w:sz w:val="22"/>
          <w:szCs w:val="22"/>
        </w:rPr>
        <w:t xml:space="preserve">AGENCY: </w:t>
      </w:r>
      <w:r w:rsidR="00641DF0" w:rsidRPr="00641DF0">
        <w:rPr>
          <w:rFonts w:ascii="Bookman Old Style" w:eastAsiaTheme="minorHAnsi" w:hAnsi="Bookman Old Style" w:cs="Courier New"/>
          <w:b/>
          <w:bCs/>
          <w:sz w:val="22"/>
          <w:szCs w:val="22"/>
        </w:rPr>
        <w:t xml:space="preserve">02-380 - </w:t>
      </w:r>
      <w:r w:rsidRPr="00641DF0">
        <w:rPr>
          <w:rFonts w:ascii="Bookman Old Style" w:eastAsiaTheme="minorHAnsi" w:hAnsi="Bookman Old Style" w:cs="Courier New"/>
          <w:b/>
          <w:bCs/>
          <w:sz w:val="22"/>
          <w:szCs w:val="22"/>
        </w:rPr>
        <w:t>Maine State Board of Nursing</w:t>
      </w:r>
      <w:r w:rsidRPr="00BF27B1">
        <w:rPr>
          <w:rFonts w:ascii="Bookman Old Style" w:eastAsiaTheme="minorHAnsi" w:hAnsi="Bookman Old Style" w:cs="Courier New"/>
          <w:sz w:val="22"/>
          <w:szCs w:val="22"/>
        </w:rPr>
        <w:t xml:space="preserve"> </w:t>
      </w:r>
      <w:r w:rsidR="00641DF0" w:rsidRPr="00641DF0">
        <w:rPr>
          <w:rFonts w:ascii="Bookman Old Style" w:eastAsiaTheme="minorHAnsi" w:hAnsi="Bookman Old Style" w:cs="Courier New"/>
          <w:i/>
          <w:iCs/>
          <w:sz w:val="22"/>
          <w:szCs w:val="22"/>
        </w:rPr>
        <w:t xml:space="preserve">(affiliated with the </w:t>
      </w:r>
      <w:r w:rsidR="00641DF0">
        <w:rPr>
          <w:rFonts w:ascii="Bookman Old Style" w:eastAsiaTheme="minorHAnsi" w:hAnsi="Bookman Old Style" w:cs="Courier New"/>
          <w:sz w:val="22"/>
          <w:szCs w:val="22"/>
        </w:rPr>
        <w:t>Department of Professional and Financial Regulation – PFR</w:t>
      </w:r>
      <w:r w:rsidR="00641DF0" w:rsidRPr="00641DF0">
        <w:rPr>
          <w:rFonts w:ascii="Bookman Old Style" w:eastAsiaTheme="minorHAnsi" w:hAnsi="Bookman Old Style" w:cs="Courier New"/>
          <w:i/>
          <w:iCs/>
          <w:sz w:val="22"/>
          <w:szCs w:val="22"/>
        </w:rPr>
        <w:t>)</w:t>
      </w:r>
    </w:p>
    <w:p w14:paraId="5389AFC0" w14:textId="222580BF" w:rsidR="00BF27B1" w:rsidRDefault="00BF27B1" w:rsidP="00BF27B1">
      <w:pPr>
        <w:overflowPunct/>
        <w:autoSpaceDE/>
        <w:autoSpaceDN/>
        <w:adjustRightInd/>
        <w:textAlignment w:val="auto"/>
        <w:rPr>
          <w:rFonts w:ascii="Bookman Old Style" w:eastAsiaTheme="minorHAnsi" w:hAnsi="Bookman Old Style" w:cs="Courier New"/>
          <w:sz w:val="22"/>
          <w:szCs w:val="22"/>
        </w:rPr>
      </w:pPr>
      <w:r w:rsidRPr="00BF27B1">
        <w:rPr>
          <w:rFonts w:ascii="Bookman Old Style" w:eastAsiaTheme="minorHAnsi" w:hAnsi="Bookman Old Style" w:cs="Courier New"/>
          <w:sz w:val="22"/>
          <w:szCs w:val="22"/>
        </w:rPr>
        <w:t>CHAPTER</w:t>
      </w:r>
      <w:r w:rsidR="00A57F97">
        <w:rPr>
          <w:rFonts w:ascii="Bookman Old Style" w:eastAsiaTheme="minorHAnsi" w:hAnsi="Bookman Old Style" w:cs="Courier New"/>
          <w:sz w:val="22"/>
          <w:szCs w:val="22"/>
        </w:rPr>
        <w:t xml:space="preserve"> </w:t>
      </w:r>
      <w:r w:rsidRPr="00BF27B1">
        <w:rPr>
          <w:rFonts w:ascii="Bookman Old Style" w:eastAsiaTheme="minorHAnsi" w:hAnsi="Bookman Old Style" w:cs="Courier New"/>
          <w:sz w:val="22"/>
          <w:szCs w:val="22"/>
        </w:rPr>
        <w:t>NUMBER</w:t>
      </w:r>
      <w:r w:rsidR="00A57F97">
        <w:rPr>
          <w:rFonts w:ascii="Bookman Old Style" w:eastAsiaTheme="minorHAnsi" w:hAnsi="Bookman Old Style" w:cs="Courier New"/>
          <w:sz w:val="22"/>
          <w:szCs w:val="22"/>
        </w:rPr>
        <w:t xml:space="preserve"> </w:t>
      </w:r>
      <w:r w:rsidRPr="00BF27B1">
        <w:rPr>
          <w:rFonts w:ascii="Bookman Old Style" w:eastAsiaTheme="minorHAnsi" w:hAnsi="Bookman Old Style" w:cs="Courier New"/>
          <w:sz w:val="22"/>
          <w:szCs w:val="22"/>
        </w:rPr>
        <w:t xml:space="preserve">AND TITLE: </w:t>
      </w:r>
      <w:r w:rsidRPr="00641DF0">
        <w:rPr>
          <w:rFonts w:ascii="Bookman Old Style" w:eastAsiaTheme="minorHAnsi" w:hAnsi="Bookman Old Style" w:cs="Courier New"/>
          <w:b/>
          <w:bCs/>
          <w:sz w:val="22"/>
          <w:szCs w:val="22"/>
        </w:rPr>
        <w:t>Ch</w:t>
      </w:r>
      <w:r w:rsidR="00641DF0" w:rsidRPr="00641DF0">
        <w:rPr>
          <w:rFonts w:ascii="Bookman Old Style" w:eastAsiaTheme="minorHAnsi" w:hAnsi="Bookman Old Style" w:cs="Courier New"/>
          <w:b/>
          <w:bCs/>
          <w:sz w:val="22"/>
          <w:szCs w:val="22"/>
        </w:rPr>
        <w:t>.</w:t>
      </w:r>
      <w:r w:rsidRPr="00641DF0">
        <w:rPr>
          <w:rFonts w:ascii="Bookman Old Style" w:eastAsiaTheme="minorHAnsi" w:hAnsi="Bookman Old Style" w:cs="Courier New"/>
          <w:b/>
          <w:bCs/>
          <w:sz w:val="22"/>
          <w:szCs w:val="22"/>
        </w:rPr>
        <w:t xml:space="preserve"> 5</w:t>
      </w:r>
      <w:r w:rsidR="00641DF0">
        <w:rPr>
          <w:rFonts w:ascii="Bookman Old Style" w:eastAsiaTheme="minorHAnsi" w:hAnsi="Bookman Old Style" w:cs="Courier New"/>
          <w:sz w:val="22"/>
          <w:szCs w:val="22"/>
        </w:rPr>
        <w:t>,</w:t>
      </w:r>
      <w:r w:rsidRPr="00BF27B1">
        <w:rPr>
          <w:rFonts w:ascii="Bookman Old Style" w:eastAsiaTheme="minorHAnsi" w:hAnsi="Bookman Old Style" w:cs="Courier New"/>
          <w:sz w:val="22"/>
          <w:szCs w:val="22"/>
        </w:rPr>
        <w:t xml:space="preserve"> </w:t>
      </w:r>
      <w:r w:rsidR="0080666A" w:rsidRPr="00BF27B1">
        <w:rPr>
          <w:rFonts w:ascii="Bookman Old Style" w:eastAsiaTheme="minorHAnsi" w:hAnsi="Bookman Old Style" w:cs="Courier New"/>
          <w:sz w:val="22"/>
          <w:szCs w:val="22"/>
        </w:rPr>
        <w:t xml:space="preserve">Regulations Relating </w:t>
      </w:r>
      <w:r w:rsidR="0080666A">
        <w:rPr>
          <w:rFonts w:ascii="Bookman Old Style" w:eastAsiaTheme="minorHAnsi" w:hAnsi="Bookman Old Style" w:cs="Courier New"/>
          <w:sz w:val="22"/>
          <w:szCs w:val="22"/>
        </w:rPr>
        <w:t>t</w:t>
      </w:r>
      <w:r w:rsidR="0080666A" w:rsidRPr="00BF27B1">
        <w:rPr>
          <w:rFonts w:ascii="Bookman Old Style" w:eastAsiaTheme="minorHAnsi" w:hAnsi="Bookman Old Style" w:cs="Courier New"/>
          <w:sz w:val="22"/>
          <w:szCs w:val="22"/>
        </w:rPr>
        <w:t xml:space="preserve">o Training Programs </w:t>
      </w:r>
      <w:r w:rsidR="0080666A">
        <w:rPr>
          <w:rFonts w:ascii="Bookman Old Style" w:eastAsiaTheme="minorHAnsi" w:hAnsi="Bookman Old Style" w:cs="Courier New"/>
          <w:sz w:val="22"/>
          <w:szCs w:val="22"/>
        </w:rPr>
        <w:t>a</w:t>
      </w:r>
      <w:r w:rsidR="0080666A" w:rsidRPr="00BF27B1">
        <w:rPr>
          <w:rFonts w:ascii="Bookman Old Style" w:eastAsiaTheme="minorHAnsi" w:hAnsi="Bookman Old Style" w:cs="Courier New"/>
          <w:sz w:val="22"/>
          <w:szCs w:val="22"/>
        </w:rPr>
        <w:t xml:space="preserve">nd Delegation </w:t>
      </w:r>
      <w:r w:rsidR="0080666A">
        <w:rPr>
          <w:rFonts w:ascii="Bookman Old Style" w:eastAsiaTheme="minorHAnsi" w:hAnsi="Bookman Old Style" w:cs="Courier New"/>
          <w:sz w:val="22"/>
          <w:szCs w:val="22"/>
        </w:rPr>
        <w:t>b</w:t>
      </w:r>
      <w:r w:rsidR="0080666A" w:rsidRPr="00BF27B1">
        <w:rPr>
          <w:rFonts w:ascii="Bookman Old Style" w:eastAsiaTheme="minorHAnsi" w:hAnsi="Bookman Old Style" w:cs="Courier New"/>
          <w:sz w:val="22"/>
          <w:szCs w:val="22"/>
        </w:rPr>
        <w:t xml:space="preserve">y Registered Professional Nurses </w:t>
      </w:r>
      <w:r w:rsidR="0080666A">
        <w:rPr>
          <w:rFonts w:ascii="Bookman Old Style" w:eastAsiaTheme="minorHAnsi" w:hAnsi="Bookman Old Style" w:cs="Courier New"/>
          <w:sz w:val="22"/>
          <w:szCs w:val="22"/>
        </w:rPr>
        <w:t>o</w:t>
      </w:r>
      <w:r w:rsidR="0080666A" w:rsidRPr="00BF27B1">
        <w:rPr>
          <w:rFonts w:ascii="Bookman Old Style" w:eastAsiaTheme="minorHAnsi" w:hAnsi="Bookman Old Style" w:cs="Courier New"/>
          <w:sz w:val="22"/>
          <w:szCs w:val="22"/>
        </w:rPr>
        <w:t>f Selected Nu</w:t>
      </w:r>
      <w:r w:rsidR="0080666A">
        <w:rPr>
          <w:rFonts w:ascii="Bookman Old Style" w:eastAsiaTheme="minorHAnsi" w:hAnsi="Bookman Old Style" w:cs="Courier New"/>
          <w:sz w:val="22"/>
          <w:szCs w:val="22"/>
        </w:rPr>
        <w:t>r</w:t>
      </w:r>
      <w:r w:rsidR="0080666A" w:rsidRPr="00BF27B1">
        <w:rPr>
          <w:rFonts w:ascii="Bookman Old Style" w:eastAsiaTheme="minorHAnsi" w:hAnsi="Bookman Old Style" w:cs="Courier New"/>
          <w:sz w:val="22"/>
          <w:szCs w:val="22"/>
        </w:rPr>
        <w:t xml:space="preserve">sing Tasks </w:t>
      </w:r>
      <w:r w:rsidR="0080666A">
        <w:rPr>
          <w:rFonts w:ascii="Bookman Old Style" w:eastAsiaTheme="minorHAnsi" w:hAnsi="Bookman Old Style" w:cs="Courier New"/>
          <w:sz w:val="22"/>
          <w:szCs w:val="22"/>
        </w:rPr>
        <w:t>t</w:t>
      </w:r>
      <w:r w:rsidR="0080666A" w:rsidRPr="00BF27B1">
        <w:rPr>
          <w:rFonts w:ascii="Bookman Old Style" w:eastAsiaTheme="minorHAnsi" w:hAnsi="Bookman Old Style" w:cs="Courier New"/>
          <w:sz w:val="22"/>
          <w:szCs w:val="22"/>
        </w:rPr>
        <w:t xml:space="preserve">o Certified Nursing Assistants </w:t>
      </w:r>
    </w:p>
    <w:p w14:paraId="75EA33DC" w14:textId="77777777" w:rsidR="00BF27B1" w:rsidRDefault="00BF27B1" w:rsidP="00BF27B1">
      <w:pPr>
        <w:overflowPunct/>
        <w:autoSpaceDE/>
        <w:autoSpaceDN/>
        <w:adjustRightInd/>
        <w:textAlignment w:val="auto"/>
        <w:rPr>
          <w:rFonts w:ascii="Bookman Old Style" w:eastAsiaTheme="minorHAnsi" w:hAnsi="Bookman Old Style" w:cs="Courier New"/>
          <w:sz w:val="22"/>
          <w:szCs w:val="22"/>
        </w:rPr>
      </w:pPr>
      <w:r w:rsidRPr="00BF27B1">
        <w:rPr>
          <w:rFonts w:ascii="Bookman Old Style" w:eastAsiaTheme="minorHAnsi" w:hAnsi="Bookman Old Style" w:cs="Courier New"/>
          <w:sz w:val="22"/>
          <w:szCs w:val="22"/>
        </w:rPr>
        <w:t xml:space="preserve">ADOPTED RULE NUMBER: </w:t>
      </w:r>
      <w:r w:rsidRPr="007D4F2B">
        <w:rPr>
          <w:rFonts w:ascii="Bookman Old Style" w:eastAsiaTheme="minorHAnsi" w:hAnsi="Bookman Old Style" w:cs="Courier New"/>
          <w:b/>
          <w:bCs/>
          <w:sz w:val="22"/>
          <w:szCs w:val="22"/>
        </w:rPr>
        <w:t>2020-105</w:t>
      </w:r>
      <w:r w:rsidRPr="00BF27B1">
        <w:rPr>
          <w:rFonts w:ascii="Bookman Old Style" w:eastAsiaTheme="minorHAnsi" w:hAnsi="Bookman Old Style" w:cs="Courier New"/>
          <w:sz w:val="22"/>
          <w:szCs w:val="22"/>
        </w:rPr>
        <w:t xml:space="preserve"> </w:t>
      </w:r>
      <w:r w:rsidRPr="003C029E">
        <w:rPr>
          <w:rFonts w:ascii="Bookman Old Style" w:eastAsiaTheme="minorHAnsi" w:hAnsi="Bookman Old Style" w:cs="Courier New"/>
          <w:i/>
          <w:iCs/>
          <w:sz w:val="22"/>
          <w:szCs w:val="22"/>
        </w:rPr>
        <w:t>(Emergency)</w:t>
      </w:r>
      <w:r w:rsidRPr="00BF27B1">
        <w:rPr>
          <w:rFonts w:ascii="Bookman Old Style" w:eastAsiaTheme="minorHAnsi" w:hAnsi="Bookman Old Style" w:cs="Courier New"/>
          <w:sz w:val="22"/>
          <w:szCs w:val="22"/>
        </w:rPr>
        <w:t xml:space="preserve"> </w:t>
      </w:r>
    </w:p>
    <w:p w14:paraId="55EA2E22" w14:textId="09FF2994" w:rsidR="00BF27B1" w:rsidRDefault="00BF27B1" w:rsidP="00A57F97">
      <w:pPr>
        <w:overflowPunct/>
        <w:autoSpaceDE/>
        <w:autoSpaceDN/>
        <w:adjustRightInd/>
        <w:ind w:right="-90"/>
        <w:textAlignment w:val="auto"/>
        <w:rPr>
          <w:rFonts w:ascii="Bookman Old Style" w:eastAsiaTheme="minorHAnsi" w:hAnsi="Bookman Old Style" w:cs="Courier New"/>
          <w:sz w:val="22"/>
          <w:szCs w:val="22"/>
        </w:rPr>
      </w:pPr>
      <w:r w:rsidRPr="00BF27B1">
        <w:rPr>
          <w:rFonts w:ascii="Bookman Old Style" w:eastAsiaTheme="minorHAnsi" w:hAnsi="Bookman Old Style" w:cs="Courier New"/>
          <w:sz w:val="22"/>
          <w:szCs w:val="22"/>
        </w:rPr>
        <w:t>CONCISE SU</w:t>
      </w:r>
      <w:r w:rsidR="00EE42FD">
        <w:rPr>
          <w:rFonts w:ascii="Bookman Old Style" w:eastAsiaTheme="minorHAnsi" w:hAnsi="Bookman Old Style" w:cs="Courier New"/>
          <w:sz w:val="22"/>
          <w:szCs w:val="22"/>
        </w:rPr>
        <w:t>MM</w:t>
      </w:r>
      <w:r w:rsidRPr="00BF27B1">
        <w:rPr>
          <w:rFonts w:ascii="Bookman Old Style" w:eastAsiaTheme="minorHAnsi" w:hAnsi="Bookman Old Style" w:cs="Courier New"/>
          <w:sz w:val="22"/>
          <w:szCs w:val="22"/>
        </w:rPr>
        <w:t>ARY</w:t>
      </w:r>
      <w:r w:rsidR="00EE42FD">
        <w:rPr>
          <w:rFonts w:ascii="Bookman Old Style" w:eastAsiaTheme="minorHAnsi" w:hAnsi="Bookman Old Style" w:cs="Courier New"/>
          <w:sz w:val="22"/>
          <w:szCs w:val="22"/>
        </w:rPr>
        <w:t>:</w:t>
      </w:r>
      <w:r w:rsidRPr="00BF27B1">
        <w:rPr>
          <w:rFonts w:ascii="Bookman Old Style" w:eastAsiaTheme="minorHAnsi" w:hAnsi="Bookman Old Style" w:cs="Courier New"/>
          <w:sz w:val="22"/>
          <w:szCs w:val="22"/>
        </w:rPr>
        <w:t xml:space="preserve"> The Board has concluded an emergency exists requiring the adoption of these emergency rule changes. Registered professional nurses must be able to delegate to qualified</w:t>
      </w:r>
      <w:r w:rsidR="007D4F2B">
        <w:rPr>
          <w:rFonts w:ascii="Bookman Old Style" w:eastAsiaTheme="minorHAnsi" w:hAnsi="Bookman Old Style" w:cs="Courier New"/>
          <w:sz w:val="22"/>
          <w:szCs w:val="22"/>
        </w:rPr>
        <w:t xml:space="preserve"> </w:t>
      </w:r>
      <w:r w:rsidRPr="00BF27B1">
        <w:rPr>
          <w:rFonts w:ascii="Bookman Old Style" w:eastAsiaTheme="minorHAnsi" w:hAnsi="Bookman Old Style" w:cs="Courier New"/>
          <w:sz w:val="22"/>
          <w:szCs w:val="22"/>
        </w:rPr>
        <w:t xml:space="preserve">unlicensed nursing assistant students who are working towards certifications and listing on the Maine Registry of </w:t>
      </w:r>
      <w:r w:rsidR="007D4F2B">
        <w:rPr>
          <w:rFonts w:ascii="Bookman Old Style" w:eastAsiaTheme="minorHAnsi" w:hAnsi="Bookman Old Style" w:cs="Courier New"/>
          <w:sz w:val="22"/>
          <w:szCs w:val="22"/>
        </w:rPr>
        <w:t>C</w:t>
      </w:r>
      <w:r w:rsidRPr="00BF27B1">
        <w:rPr>
          <w:rFonts w:ascii="Bookman Old Style" w:eastAsiaTheme="minorHAnsi" w:hAnsi="Bookman Old Style" w:cs="Courier New"/>
          <w:sz w:val="22"/>
          <w:szCs w:val="22"/>
        </w:rPr>
        <w:t>ertified Nursing Assistants. Certified nursing assistants work in essential businesses and sufficient numbers of qualified</w:t>
      </w:r>
      <w:r w:rsidR="007D4F2B">
        <w:rPr>
          <w:rFonts w:ascii="Bookman Old Style" w:eastAsiaTheme="minorHAnsi" w:hAnsi="Bookman Old Style" w:cs="Courier New"/>
          <w:sz w:val="22"/>
          <w:szCs w:val="22"/>
        </w:rPr>
        <w:t xml:space="preserve"> </w:t>
      </w:r>
      <w:r w:rsidRPr="00BF27B1">
        <w:rPr>
          <w:rFonts w:ascii="Bookman Old Style" w:eastAsiaTheme="minorHAnsi" w:hAnsi="Bookman Old Style" w:cs="Courier New"/>
          <w:sz w:val="22"/>
          <w:szCs w:val="22"/>
        </w:rPr>
        <w:t>nursi</w:t>
      </w:r>
      <w:r w:rsidR="007D4F2B">
        <w:rPr>
          <w:rFonts w:ascii="Bookman Old Style" w:eastAsiaTheme="minorHAnsi" w:hAnsi="Bookman Old Style" w:cs="Courier New"/>
          <w:sz w:val="22"/>
          <w:szCs w:val="22"/>
        </w:rPr>
        <w:t>n</w:t>
      </w:r>
      <w:r w:rsidRPr="00BF27B1">
        <w:rPr>
          <w:rFonts w:ascii="Bookman Old Style" w:eastAsiaTheme="minorHAnsi" w:hAnsi="Bookman Old Style" w:cs="Courier New"/>
          <w:sz w:val="22"/>
          <w:szCs w:val="22"/>
        </w:rPr>
        <w:t xml:space="preserve">g assistants are necessary to ensure quality of health care to patients. </w:t>
      </w:r>
    </w:p>
    <w:p w14:paraId="18732EA5" w14:textId="30CF4082" w:rsidR="00BF27B1" w:rsidRDefault="00BF27B1" w:rsidP="007D4F2B">
      <w:pPr>
        <w:overflowPunct/>
        <w:autoSpaceDE/>
        <w:autoSpaceDN/>
        <w:adjustRightInd/>
        <w:textAlignment w:val="auto"/>
        <w:rPr>
          <w:rFonts w:ascii="Bookman Old Style" w:eastAsiaTheme="minorHAnsi" w:hAnsi="Bookman Old Style" w:cs="Courier New"/>
          <w:sz w:val="22"/>
          <w:szCs w:val="22"/>
        </w:rPr>
      </w:pPr>
      <w:r w:rsidRPr="00BF27B1">
        <w:rPr>
          <w:rFonts w:ascii="Bookman Old Style" w:eastAsiaTheme="minorHAnsi" w:hAnsi="Bookman Old Style" w:cs="Courier New"/>
          <w:sz w:val="22"/>
          <w:szCs w:val="22"/>
        </w:rPr>
        <w:t xml:space="preserve">EFFECTIVE DATE: </w:t>
      </w:r>
      <w:r w:rsidR="007D4F2B">
        <w:rPr>
          <w:rFonts w:ascii="Bookman Old Style" w:eastAsiaTheme="minorHAnsi" w:hAnsi="Bookman Old Style" w:cs="Courier New"/>
          <w:sz w:val="22"/>
          <w:szCs w:val="22"/>
        </w:rPr>
        <w:t>April 24,</w:t>
      </w:r>
      <w:r w:rsidRPr="00BF27B1">
        <w:rPr>
          <w:rFonts w:ascii="Bookman Old Style" w:eastAsiaTheme="minorHAnsi" w:hAnsi="Bookman Old Style" w:cs="Courier New"/>
          <w:sz w:val="22"/>
          <w:szCs w:val="22"/>
        </w:rPr>
        <w:t xml:space="preserve"> 2020 </w:t>
      </w:r>
    </w:p>
    <w:p w14:paraId="33B710AE" w14:textId="17AF1AFF" w:rsidR="00BF27B1" w:rsidRPr="00BF27B1" w:rsidRDefault="007D4F2B" w:rsidP="00BF27B1">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BOARD</w:t>
      </w:r>
      <w:r w:rsidR="00BF27B1" w:rsidRPr="00BF27B1">
        <w:rPr>
          <w:rFonts w:ascii="Bookman Old Style" w:eastAsiaTheme="minorHAnsi" w:hAnsi="Bookman Old Style" w:cs="Courier New"/>
          <w:sz w:val="22"/>
          <w:szCs w:val="22"/>
        </w:rPr>
        <w:t xml:space="preserve"> CONTACT PERSON</w:t>
      </w:r>
      <w:r>
        <w:rPr>
          <w:rFonts w:ascii="Bookman Old Style" w:eastAsiaTheme="minorHAnsi" w:hAnsi="Bookman Old Style" w:cs="Courier New"/>
          <w:sz w:val="22"/>
          <w:szCs w:val="22"/>
        </w:rPr>
        <w:t xml:space="preserve"> / RULEMAKING LIAISON</w:t>
      </w:r>
      <w:r w:rsidR="00BF27B1" w:rsidRPr="00BF27B1">
        <w:rPr>
          <w:rFonts w:ascii="Bookman Old Style" w:eastAsiaTheme="minorHAnsi" w:hAnsi="Bookman Old Style" w:cs="Courier New"/>
          <w:sz w:val="22"/>
          <w:szCs w:val="22"/>
        </w:rPr>
        <w:t>: Virginia</w:t>
      </w:r>
      <w:r>
        <w:rPr>
          <w:rFonts w:ascii="Bookman Old Style" w:eastAsiaTheme="minorHAnsi" w:hAnsi="Bookman Old Style" w:cs="Courier New"/>
          <w:sz w:val="22"/>
          <w:szCs w:val="22"/>
        </w:rPr>
        <w:t xml:space="preserve"> </w:t>
      </w:r>
      <w:proofErr w:type="spellStart"/>
      <w:r w:rsidR="00BF27B1" w:rsidRPr="00BF27B1">
        <w:rPr>
          <w:rFonts w:ascii="Bookman Old Style" w:eastAsiaTheme="minorHAnsi" w:hAnsi="Bookman Old Style" w:cs="Courier New"/>
          <w:sz w:val="22"/>
          <w:szCs w:val="22"/>
        </w:rPr>
        <w:t>deLorimier</w:t>
      </w:r>
      <w:proofErr w:type="spellEnd"/>
      <w:r>
        <w:rPr>
          <w:rFonts w:ascii="Bookman Old Style" w:eastAsiaTheme="minorHAnsi" w:hAnsi="Bookman Old Style" w:cs="Courier New"/>
          <w:sz w:val="22"/>
          <w:szCs w:val="22"/>
        </w:rPr>
        <w:t xml:space="preserve">, </w:t>
      </w:r>
      <w:r w:rsidR="00BF27B1" w:rsidRPr="00BF27B1">
        <w:rPr>
          <w:rFonts w:ascii="Bookman Old Style" w:eastAsiaTheme="minorHAnsi" w:hAnsi="Bookman Old Style" w:cs="Courier New"/>
          <w:sz w:val="22"/>
          <w:szCs w:val="22"/>
        </w:rPr>
        <w:t>Maine State Board of Nursing</w:t>
      </w:r>
      <w:r>
        <w:rPr>
          <w:rFonts w:ascii="Bookman Old Style" w:eastAsiaTheme="minorHAnsi" w:hAnsi="Bookman Old Style" w:cs="Courier New"/>
          <w:sz w:val="22"/>
          <w:szCs w:val="22"/>
        </w:rPr>
        <w:t xml:space="preserve">, </w:t>
      </w:r>
      <w:r w:rsidR="00BF27B1" w:rsidRPr="00BF27B1">
        <w:rPr>
          <w:rFonts w:ascii="Bookman Old Style" w:eastAsiaTheme="minorHAnsi" w:hAnsi="Bookman Old Style" w:cs="Courier New"/>
          <w:sz w:val="22"/>
          <w:szCs w:val="22"/>
        </w:rPr>
        <w:t>158 State House Station</w:t>
      </w:r>
      <w:r>
        <w:rPr>
          <w:rFonts w:ascii="Bookman Old Style" w:eastAsiaTheme="minorHAnsi" w:hAnsi="Bookman Old Style" w:cs="Courier New"/>
          <w:sz w:val="22"/>
          <w:szCs w:val="22"/>
        </w:rPr>
        <w:t>,</w:t>
      </w:r>
      <w:r w:rsidR="00BF27B1" w:rsidRPr="00BF27B1">
        <w:rPr>
          <w:rFonts w:ascii="Bookman Old Style" w:eastAsiaTheme="minorHAnsi" w:hAnsi="Bookman Old Style" w:cs="Courier New"/>
          <w:sz w:val="22"/>
          <w:szCs w:val="22"/>
        </w:rPr>
        <w:t xml:space="preserve"> Augusta, ME 04333-0158</w:t>
      </w:r>
      <w:r>
        <w:rPr>
          <w:rFonts w:ascii="Bookman Old Style" w:eastAsiaTheme="minorHAnsi" w:hAnsi="Bookman Old Style" w:cs="Courier New"/>
          <w:sz w:val="22"/>
          <w:szCs w:val="22"/>
        </w:rPr>
        <w:t xml:space="preserve">. </w:t>
      </w:r>
      <w:r w:rsidR="00BF27B1" w:rsidRPr="00BF27B1">
        <w:rPr>
          <w:rFonts w:ascii="Bookman Old Style" w:eastAsiaTheme="minorHAnsi" w:hAnsi="Bookman Old Style" w:cs="Courier New"/>
          <w:sz w:val="22"/>
          <w:szCs w:val="22"/>
        </w:rPr>
        <w:t>T</w:t>
      </w:r>
      <w:r w:rsidRPr="00BF27B1">
        <w:rPr>
          <w:rFonts w:ascii="Bookman Old Style" w:eastAsiaTheme="minorHAnsi" w:hAnsi="Bookman Old Style" w:cs="Courier New"/>
          <w:sz w:val="22"/>
          <w:szCs w:val="22"/>
        </w:rPr>
        <w:t>elephone</w:t>
      </w:r>
      <w:r w:rsidR="00BF27B1" w:rsidRPr="00BF27B1">
        <w:rPr>
          <w:rFonts w:ascii="Bookman Old Style" w:eastAsiaTheme="minorHAnsi" w:hAnsi="Bookman Old Style" w:cs="Courier New"/>
          <w:sz w:val="22"/>
          <w:szCs w:val="22"/>
        </w:rPr>
        <w:t>: (207) 287-1133</w:t>
      </w:r>
      <w:r>
        <w:rPr>
          <w:rFonts w:ascii="Bookman Old Style" w:eastAsiaTheme="minorHAnsi" w:hAnsi="Bookman Old Style" w:cs="Courier New"/>
          <w:sz w:val="22"/>
          <w:szCs w:val="22"/>
        </w:rPr>
        <w:t xml:space="preserve">. Email: </w:t>
      </w:r>
      <w:r w:rsidRPr="007D4F2B">
        <w:rPr>
          <w:rFonts w:ascii="Bookman Old Style" w:eastAsiaTheme="minorHAnsi" w:hAnsi="Bookman Old Style" w:cs="Courier New"/>
          <w:sz w:val="22"/>
          <w:szCs w:val="22"/>
          <w:u w:val="single"/>
        </w:rPr>
        <w:t>Virginia.E.deLorimier@Maine.gov</w:t>
      </w:r>
      <w:r w:rsidR="00BF27B1" w:rsidRPr="00BF27B1">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w:t>
      </w:r>
    </w:p>
    <w:p w14:paraId="7B95A098" w14:textId="20959D5A" w:rsidR="007B7169" w:rsidRDefault="007D4F2B" w:rsidP="006E1CFB">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BOARD WEBSITE: </w:t>
      </w:r>
      <w:r w:rsidR="00192A1C" w:rsidRPr="00192A1C">
        <w:rPr>
          <w:rFonts w:ascii="Bookman Old Style" w:eastAsiaTheme="minorHAnsi" w:hAnsi="Bookman Old Style" w:cs="Courier New"/>
          <w:sz w:val="22"/>
          <w:szCs w:val="22"/>
          <w:u w:val="single"/>
        </w:rPr>
        <w:t>http://www.maine.gov/boardofnursing/</w:t>
      </w:r>
      <w:r>
        <w:rPr>
          <w:rFonts w:ascii="Bookman Old Style" w:eastAsiaTheme="minorHAnsi" w:hAnsi="Bookman Old Style" w:cs="Courier New"/>
          <w:sz w:val="22"/>
          <w:szCs w:val="22"/>
        </w:rPr>
        <w:t xml:space="preserve"> .</w:t>
      </w:r>
    </w:p>
    <w:p w14:paraId="2352ADD0" w14:textId="35E2C6F3" w:rsidR="007B7169" w:rsidRDefault="007B7169" w:rsidP="00192A1C">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57F72F91" w14:textId="26C2428A" w:rsidR="007B7169" w:rsidRDefault="007B7169" w:rsidP="006E1CFB">
      <w:pPr>
        <w:overflowPunct/>
        <w:autoSpaceDE/>
        <w:autoSpaceDN/>
        <w:adjustRightInd/>
        <w:textAlignment w:val="auto"/>
        <w:rPr>
          <w:rFonts w:ascii="Bookman Old Style" w:eastAsiaTheme="minorHAnsi" w:hAnsi="Bookman Old Style" w:cs="Courier New"/>
          <w:sz w:val="22"/>
          <w:szCs w:val="22"/>
        </w:rPr>
      </w:pPr>
    </w:p>
    <w:p w14:paraId="0556781E" w14:textId="77777777" w:rsidR="00EE42FD" w:rsidRDefault="00EE42FD" w:rsidP="00EE42FD">
      <w:pPr>
        <w:overflowPunct/>
        <w:autoSpaceDE/>
        <w:autoSpaceDN/>
        <w:adjustRightInd/>
        <w:textAlignment w:val="auto"/>
        <w:rPr>
          <w:rFonts w:ascii="Bookman Old Style" w:eastAsiaTheme="minorHAnsi" w:hAnsi="Bookman Old Style" w:cs="Courier New"/>
          <w:sz w:val="22"/>
          <w:szCs w:val="22"/>
        </w:rPr>
      </w:pPr>
      <w:r w:rsidRPr="00BF27B1">
        <w:rPr>
          <w:rFonts w:ascii="Bookman Old Style" w:eastAsiaTheme="minorHAnsi" w:hAnsi="Bookman Old Style" w:cs="Courier New"/>
          <w:sz w:val="22"/>
          <w:szCs w:val="22"/>
        </w:rPr>
        <w:lastRenderedPageBreak/>
        <w:t xml:space="preserve">AGENCY: </w:t>
      </w:r>
      <w:r w:rsidRPr="00641DF0">
        <w:rPr>
          <w:rFonts w:ascii="Bookman Old Style" w:eastAsiaTheme="minorHAnsi" w:hAnsi="Bookman Old Style" w:cs="Courier New"/>
          <w:b/>
          <w:bCs/>
          <w:sz w:val="22"/>
          <w:szCs w:val="22"/>
        </w:rPr>
        <w:t>02-380 - Maine State Board of Nursing</w:t>
      </w:r>
      <w:r w:rsidRPr="00BF27B1">
        <w:rPr>
          <w:rFonts w:ascii="Bookman Old Style" w:eastAsiaTheme="minorHAnsi" w:hAnsi="Bookman Old Style" w:cs="Courier New"/>
          <w:sz w:val="22"/>
          <w:szCs w:val="22"/>
        </w:rPr>
        <w:t xml:space="preserve"> </w:t>
      </w:r>
      <w:r w:rsidRPr="00641DF0">
        <w:rPr>
          <w:rFonts w:ascii="Bookman Old Style" w:eastAsiaTheme="minorHAnsi" w:hAnsi="Bookman Old Style" w:cs="Courier New"/>
          <w:i/>
          <w:iCs/>
          <w:sz w:val="22"/>
          <w:szCs w:val="22"/>
        </w:rPr>
        <w:t xml:space="preserve">(affiliated with the </w:t>
      </w:r>
      <w:r>
        <w:rPr>
          <w:rFonts w:ascii="Bookman Old Style" w:eastAsiaTheme="minorHAnsi" w:hAnsi="Bookman Old Style" w:cs="Courier New"/>
          <w:sz w:val="22"/>
          <w:szCs w:val="22"/>
        </w:rPr>
        <w:t>Department of Professional and Financial Regulation – PFR</w:t>
      </w:r>
      <w:r w:rsidRPr="00641DF0">
        <w:rPr>
          <w:rFonts w:ascii="Bookman Old Style" w:eastAsiaTheme="minorHAnsi" w:hAnsi="Bookman Old Style" w:cs="Courier New"/>
          <w:i/>
          <w:iCs/>
          <w:sz w:val="22"/>
          <w:szCs w:val="22"/>
        </w:rPr>
        <w:t>)</w:t>
      </w:r>
    </w:p>
    <w:p w14:paraId="614AB94A" w14:textId="781EF88C" w:rsidR="00EE42FD" w:rsidRDefault="00EE42FD" w:rsidP="00EE42FD">
      <w:pPr>
        <w:overflowPunct/>
        <w:autoSpaceDE/>
        <w:autoSpaceDN/>
        <w:adjustRightInd/>
        <w:textAlignment w:val="auto"/>
        <w:rPr>
          <w:rFonts w:ascii="Bookman Old Style" w:eastAsiaTheme="minorHAnsi" w:hAnsi="Bookman Old Style" w:cs="Courier New"/>
          <w:sz w:val="22"/>
          <w:szCs w:val="22"/>
        </w:rPr>
      </w:pPr>
      <w:r w:rsidRPr="00BF27B1">
        <w:rPr>
          <w:rFonts w:ascii="Bookman Old Style" w:eastAsiaTheme="minorHAnsi" w:hAnsi="Bookman Old Style" w:cs="Courier New"/>
          <w:sz w:val="22"/>
          <w:szCs w:val="22"/>
        </w:rPr>
        <w:t>CHAPTER</w:t>
      </w:r>
      <w:r>
        <w:rPr>
          <w:rFonts w:ascii="Bookman Old Style" w:eastAsiaTheme="minorHAnsi" w:hAnsi="Bookman Old Style" w:cs="Courier New"/>
          <w:sz w:val="22"/>
          <w:szCs w:val="22"/>
        </w:rPr>
        <w:t xml:space="preserve"> </w:t>
      </w:r>
      <w:r w:rsidRPr="00BF27B1">
        <w:rPr>
          <w:rFonts w:ascii="Bookman Old Style" w:eastAsiaTheme="minorHAnsi" w:hAnsi="Bookman Old Style" w:cs="Courier New"/>
          <w:sz w:val="22"/>
          <w:szCs w:val="22"/>
        </w:rPr>
        <w:t>NUMBER</w:t>
      </w:r>
      <w:r>
        <w:rPr>
          <w:rFonts w:ascii="Bookman Old Style" w:eastAsiaTheme="minorHAnsi" w:hAnsi="Bookman Old Style" w:cs="Courier New"/>
          <w:sz w:val="22"/>
          <w:szCs w:val="22"/>
        </w:rPr>
        <w:t xml:space="preserve"> </w:t>
      </w:r>
      <w:r w:rsidRPr="00BF27B1">
        <w:rPr>
          <w:rFonts w:ascii="Bookman Old Style" w:eastAsiaTheme="minorHAnsi" w:hAnsi="Bookman Old Style" w:cs="Courier New"/>
          <w:sz w:val="22"/>
          <w:szCs w:val="22"/>
        </w:rPr>
        <w:t xml:space="preserve">AND TITLE: </w:t>
      </w:r>
      <w:r w:rsidRPr="00641DF0">
        <w:rPr>
          <w:rFonts w:ascii="Bookman Old Style" w:eastAsiaTheme="minorHAnsi" w:hAnsi="Bookman Old Style" w:cs="Courier New"/>
          <w:b/>
          <w:bCs/>
          <w:sz w:val="22"/>
          <w:szCs w:val="22"/>
        </w:rPr>
        <w:t xml:space="preserve">Ch. </w:t>
      </w:r>
      <w:r>
        <w:rPr>
          <w:rFonts w:ascii="Bookman Old Style" w:eastAsiaTheme="minorHAnsi" w:hAnsi="Bookman Old Style" w:cs="Courier New"/>
          <w:b/>
          <w:bCs/>
          <w:sz w:val="22"/>
          <w:szCs w:val="22"/>
        </w:rPr>
        <w:t>10</w:t>
      </w:r>
      <w:r>
        <w:rPr>
          <w:rFonts w:ascii="Bookman Old Style" w:eastAsiaTheme="minorHAnsi" w:hAnsi="Bookman Old Style" w:cs="Courier New"/>
          <w:sz w:val="22"/>
          <w:szCs w:val="22"/>
        </w:rPr>
        <w:t>,</w:t>
      </w:r>
      <w:r w:rsidRPr="00BF27B1">
        <w:rPr>
          <w:rFonts w:ascii="Bookman Old Style" w:eastAsiaTheme="minorHAnsi" w:hAnsi="Bookman Old Style" w:cs="Courier New"/>
          <w:sz w:val="22"/>
          <w:szCs w:val="22"/>
        </w:rPr>
        <w:t xml:space="preserve"> </w:t>
      </w:r>
      <w:r w:rsidR="002C47BC" w:rsidRPr="002C47BC">
        <w:rPr>
          <w:rFonts w:ascii="Bookman Old Style" w:eastAsiaTheme="minorHAnsi" w:hAnsi="Bookman Old Style" w:cs="Courier New"/>
          <w:sz w:val="22"/>
          <w:szCs w:val="22"/>
        </w:rPr>
        <w:t>Regulations Relating to Administration of Intravenous Therapy by Licensed Practical Nurses and Registered Professional Nurses</w:t>
      </w:r>
    </w:p>
    <w:p w14:paraId="0AB33409" w14:textId="3113D264" w:rsidR="00EE42FD" w:rsidRDefault="00EE42FD" w:rsidP="00EE42FD">
      <w:pPr>
        <w:overflowPunct/>
        <w:autoSpaceDE/>
        <w:autoSpaceDN/>
        <w:adjustRightInd/>
        <w:textAlignment w:val="auto"/>
        <w:rPr>
          <w:rFonts w:ascii="Bookman Old Style" w:eastAsiaTheme="minorHAnsi" w:hAnsi="Bookman Old Style" w:cs="Courier New"/>
          <w:sz w:val="22"/>
          <w:szCs w:val="22"/>
        </w:rPr>
      </w:pPr>
      <w:r w:rsidRPr="00BF27B1">
        <w:rPr>
          <w:rFonts w:ascii="Bookman Old Style" w:eastAsiaTheme="minorHAnsi" w:hAnsi="Bookman Old Style" w:cs="Courier New"/>
          <w:sz w:val="22"/>
          <w:szCs w:val="22"/>
        </w:rPr>
        <w:t xml:space="preserve">ADOPTED RULE NUMBER: </w:t>
      </w:r>
      <w:r w:rsidRPr="007D4F2B">
        <w:rPr>
          <w:rFonts w:ascii="Bookman Old Style" w:eastAsiaTheme="minorHAnsi" w:hAnsi="Bookman Old Style" w:cs="Courier New"/>
          <w:b/>
          <w:bCs/>
          <w:sz w:val="22"/>
          <w:szCs w:val="22"/>
        </w:rPr>
        <w:t>2020-10</w:t>
      </w:r>
      <w:r>
        <w:rPr>
          <w:rFonts w:ascii="Bookman Old Style" w:eastAsiaTheme="minorHAnsi" w:hAnsi="Bookman Old Style" w:cs="Courier New"/>
          <w:b/>
          <w:bCs/>
          <w:sz w:val="22"/>
          <w:szCs w:val="22"/>
        </w:rPr>
        <w:t>6</w:t>
      </w:r>
      <w:r w:rsidRPr="00BF27B1">
        <w:rPr>
          <w:rFonts w:ascii="Bookman Old Style" w:eastAsiaTheme="minorHAnsi" w:hAnsi="Bookman Old Style" w:cs="Courier New"/>
          <w:sz w:val="22"/>
          <w:szCs w:val="22"/>
        </w:rPr>
        <w:t xml:space="preserve"> </w:t>
      </w:r>
      <w:r w:rsidRPr="003C029E">
        <w:rPr>
          <w:rFonts w:ascii="Bookman Old Style" w:eastAsiaTheme="minorHAnsi" w:hAnsi="Bookman Old Style" w:cs="Courier New"/>
          <w:i/>
          <w:iCs/>
          <w:sz w:val="22"/>
          <w:szCs w:val="22"/>
        </w:rPr>
        <w:t>(Emergency)</w:t>
      </w:r>
      <w:r w:rsidRPr="00BF27B1">
        <w:rPr>
          <w:rFonts w:ascii="Bookman Old Style" w:eastAsiaTheme="minorHAnsi" w:hAnsi="Bookman Old Style" w:cs="Courier New"/>
          <w:sz w:val="22"/>
          <w:szCs w:val="22"/>
        </w:rPr>
        <w:t xml:space="preserve"> </w:t>
      </w:r>
    </w:p>
    <w:p w14:paraId="17E0032E" w14:textId="6223AFFE" w:rsidR="00EE42FD" w:rsidRDefault="00EE42FD" w:rsidP="00EE42FD">
      <w:pPr>
        <w:overflowPunct/>
        <w:autoSpaceDE/>
        <w:autoSpaceDN/>
        <w:adjustRightInd/>
        <w:ind w:right="-90"/>
        <w:textAlignment w:val="auto"/>
        <w:rPr>
          <w:rFonts w:ascii="Bookman Old Style" w:eastAsiaTheme="minorHAnsi" w:hAnsi="Bookman Old Style" w:cs="Courier New"/>
          <w:sz w:val="22"/>
          <w:szCs w:val="22"/>
        </w:rPr>
      </w:pPr>
      <w:r w:rsidRPr="00BF27B1">
        <w:rPr>
          <w:rFonts w:ascii="Bookman Old Style" w:eastAsiaTheme="minorHAnsi" w:hAnsi="Bookman Old Style" w:cs="Courier New"/>
          <w:sz w:val="22"/>
          <w:szCs w:val="22"/>
        </w:rPr>
        <w:t>CONCISE SUM</w:t>
      </w:r>
      <w:r>
        <w:rPr>
          <w:rFonts w:ascii="Bookman Old Style" w:eastAsiaTheme="minorHAnsi" w:hAnsi="Bookman Old Style" w:cs="Courier New"/>
          <w:sz w:val="22"/>
          <w:szCs w:val="22"/>
        </w:rPr>
        <w:t>M</w:t>
      </w:r>
      <w:r w:rsidRPr="00BF27B1">
        <w:rPr>
          <w:rFonts w:ascii="Bookman Old Style" w:eastAsiaTheme="minorHAnsi" w:hAnsi="Bookman Old Style" w:cs="Courier New"/>
          <w:sz w:val="22"/>
          <w:szCs w:val="22"/>
        </w:rPr>
        <w:t>ARY</w:t>
      </w:r>
      <w:r>
        <w:rPr>
          <w:rFonts w:ascii="Bookman Old Style" w:eastAsiaTheme="minorHAnsi" w:hAnsi="Bookman Old Style" w:cs="Courier New"/>
          <w:sz w:val="22"/>
          <w:szCs w:val="22"/>
        </w:rPr>
        <w:t>:</w:t>
      </w:r>
      <w:r w:rsidRPr="00BF27B1">
        <w:rPr>
          <w:rFonts w:ascii="Bookman Old Style" w:eastAsiaTheme="minorHAnsi" w:hAnsi="Bookman Old Style" w:cs="Courier New"/>
          <w:sz w:val="22"/>
          <w:szCs w:val="22"/>
        </w:rPr>
        <w:t xml:space="preserve"> </w:t>
      </w:r>
      <w:r w:rsidR="002C47BC">
        <w:rPr>
          <w:rFonts w:ascii="Bookman Old Style" w:eastAsiaTheme="minorHAnsi" w:hAnsi="Bookman Old Style" w:cs="Courier New"/>
          <w:sz w:val="22"/>
          <w:szCs w:val="22"/>
        </w:rPr>
        <w:t>The emergency changes will allow licensed practical nurses to practice intravenous therapy administration in locations where a registered nurse is not on-site but is immediately available via telephone or videoconferencing technology to assess and evaluate nurse performance.</w:t>
      </w:r>
    </w:p>
    <w:p w14:paraId="07E6C140" w14:textId="77777777" w:rsidR="00EE42FD" w:rsidRDefault="00EE42FD" w:rsidP="00EE42FD">
      <w:pPr>
        <w:overflowPunct/>
        <w:autoSpaceDE/>
        <w:autoSpaceDN/>
        <w:adjustRightInd/>
        <w:textAlignment w:val="auto"/>
        <w:rPr>
          <w:rFonts w:ascii="Bookman Old Style" w:eastAsiaTheme="minorHAnsi" w:hAnsi="Bookman Old Style" w:cs="Courier New"/>
          <w:sz w:val="22"/>
          <w:szCs w:val="22"/>
        </w:rPr>
      </w:pPr>
      <w:r w:rsidRPr="00BF27B1">
        <w:rPr>
          <w:rFonts w:ascii="Bookman Old Style" w:eastAsiaTheme="minorHAnsi" w:hAnsi="Bookman Old Style" w:cs="Courier New"/>
          <w:sz w:val="22"/>
          <w:szCs w:val="22"/>
        </w:rPr>
        <w:t xml:space="preserve">EFFECTIVE DATE: </w:t>
      </w:r>
      <w:r>
        <w:rPr>
          <w:rFonts w:ascii="Bookman Old Style" w:eastAsiaTheme="minorHAnsi" w:hAnsi="Bookman Old Style" w:cs="Courier New"/>
          <w:sz w:val="22"/>
          <w:szCs w:val="22"/>
        </w:rPr>
        <w:t>April 24,</w:t>
      </w:r>
      <w:r w:rsidRPr="00BF27B1">
        <w:rPr>
          <w:rFonts w:ascii="Bookman Old Style" w:eastAsiaTheme="minorHAnsi" w:hAnsi="Bookman Old Style" w:cs="Courier New"/>
          <w:sz w:val="22"/>
          <w:szCs w:val="22"/>
        </w:rPr>
        <w:t xml:space="preserve"> 2020 </w:t>
      </w:r>
    </w:p>
    <w:p w14:paraId="3A9056F1" w14:textId="77777777" w:rsidR="00EE42FD" w:rsidRPr="00BF27B1" w:rsidRDefault="00EE42FD" w:rsidP="00EE42FD">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BOARD</w:t>
      </w:r>
      <w:r w:rsidRPr="00BF27B1">
        <w:rPr>
          <w:rFonts w:ascii="Bookman Old Style" w:eastAsiaTheme="minorHAnsi" w:hAnsi="Bookman Old Style" w:cs="Courier New"/>
          <w:sz w:val="22"/>
          <w:szCs w:val="22"/>
        </w:rPr>
        <w:t xml:space="preserve"> CONTACT PERSON</w:t>
      </w:r>
      <w:r>
        <w:rPr>
          <w:rFonts w:ascii="Bookman Old Style" w:eastAsiaTheme="minorHAnsi" w:hAnsi="Bookman Old Style" w:cs="Courier New"/>
          <w:sz w:val="22"/>
          <w:szCs w:val="22"/>
        </w:rPr>
        <w:t xml:space="preserve"> / RULEMAKING LIAISON</w:t>
      </w:r>
      <w:r w:rsidRPr="00BF27B1">
        <w:rPr>
          <w:rFonts w:ascii="Bookman Old Style" w:eastAsiaTheme="minorHAnsi" w:hAnsi="Bookman Old Style" w:cs="Courier New"/>
          <w:sz w:val="22"/>
          <w:szCs w:val="22"/>
        </w:rPr>
        <w:t>: Virginia</w:t>
      </w:r>
      <w:r>
        <w:rPr>
          <w:rFonts w:ascii="Bookman Old Style" w:eastAsiaTheme="minorHAnsi" w:hAnsi="Bookman Old Style" w:cs="Courier New"/>
          <w:sz w:val="22"/>
          <w:szCs w:val="22"/>
        </w:rPr>
        <w:t xml:space="preserve"> </w:t>
      </w:r>
      <w:proofErr w:type="spellStart"/>
      <w:r w:rsidRPr="00BF27B1">
        <w:rPr>
          <w:rFonts w:ascii="Bookman Old Style" w:eastAsiaTheme="minorHAnsi" w:hAnsi="Bookman Old Style" w:cs="Courier New"/>
          <w:sz w:val="22"/>
          <w:szCs w:val="22"/>
        </w:rPr>
        <w:t>deLorimier</w:t>
      </w:r>
      <w:proofErr w:type="spellEnd"/>
      <w:r>
        <w:rPr>
          <w:rFonts w:ascii="Bookman Old Style" w:eastAsiaTheme="minorHAnsi" w:hAnsi="Bookman Old Style" w:cs="Courier New"/>
          <w:sz w:val="22"/>
          <w:szCs w:val="22"/>
        </w:rPr>
        <w:t xml:space="preserve">, </w:t>
      </w:r>
      <w:r w:rsidRPr="00BF27B1">
        <w:rPr>
          <w:rFonts w:ascii="Bookman Old Style" w:eastAsiaTheme="minorHAnsi" w:hAnsi="Bookman Old Style" w:cs="Courier New"/>
          <w:sz w:val="22"/>
          <w:szCs w:val="22"/>
        </w:rPr>
        <w:t>Maine State Board of Nursing</w:t>
      </w:r>
      <w:r>
        <w:rPr>
          <w:rFonts w:ascii="Bookman Old Style" w:eastAsiaTheme="minorHAnsi" w:hAnsi="Bookman Old Style" w:cs="Courier New"/>
          <w:sz w:val="22"/>
          <w:szCs w:val="22"/>
        </w:rPr>
        <w:t xml:space="preserve">, </w:t>
      </w:r>
      <w:r w:rsidRPr="00BF27B1">
        <w:rPr>
          <w:rFonts w:ascii="Bookman Old Style" w:eastAsiaTheme="minorHAnsi" w:hAnsi="Bookman Old Style" w:cs="Courier New"/>
          <w:sz w:val="22"/>
          <w:szCs w:val="22"/>
        </w:rPr>
        <w:t>158 State House Station</w:t>
      </w:r>
      <w:r>
        <w:rPr>
          <w:rFonts w:ascii="Bookman Old Style" w:eastAsiaTheme="minorHAnsi" w:hAnsi="Bookman Old Style" w:cs="Courier New"/>
          <w:sz w:val="22"/>
          <w:szCs w:val="22"/>
        </w:rPr>
        <w:t>,</w:t>
      </w:r>
      <w:r w:rsidRPr="00BF27B1">
        <w:rPr>
          <w:rFonts w:ascii="Bookman Old Style" w:eastAsiaTheme="minorHAnsi" w:hAnsi="Bookman Old Style" w:cs="Courier New"/>
          <w:sz w:val="22"/>
          <w:szCs w:val="22"/>
        </w:rPr>
        <w:t xml:space="preserve"> Augusta, ME 04333-0158</w:t>
      </w:r>
      <w:r>
        <w:rPr>
          <w:rFonts w:ascii="Bookman Old Style" w:eastAsiaTheme="minorHAnsi" w:hAnsi="Bookman Old Style" w:cs="Courier New"/>
          <w:sz w:val="22"/>
          <w:szCs w:val="22"/>
        </w:rPr>
        <w:t xml:space="preserve">. </w:t>
      </w:r>
      <w:r w:rsidRPr="00BF27B1">
        <w:rPr>
          <w:rFonts w:ascii="Bookman Old Style" w:eastAsiaTheme="minorHAnsi" w:hAnsi="Bookman Old Style" w:cs="Courier New"/>
          <w:sz w:val="22"/>
          <w:szCs w:val="22"/>
        </w:rPr>
        <w:t>Telephone: (207) 287-1133</w:t>
      </w:r>
      <w:r>
        <w:rPr>
          <w:rFonts w:ascii="Bookman Old Style" w:eastAsiaTheme="minorHAnsi" w:hAnsi="Bookman Old Style" w:cs="Courier New"/>
          <w:sz w:val="22"/>
          <w:szCs w:val="22"/>
        </w:rPr>
        <w:t xml:space="preserve">. Email: </w:t>
      </w:r>
      <w:r w:rsidRPr="007D4F2B">
        <w:rPr>
          <w:rFonts w:ascii="Bookman Old Style" w:eastAsiaTheme="minorHAnsi" w:hAnsi="Bookman Old Style" w:cs="Courier New"/>
          <w:sz w:val="22"/>
          <w:szCs w:val="22"/>
          <w:u w:val="single"/>
        </w:rPr>
        <w:t>Virginia.E.deLorimier@Maine.gov</w:t>
      </w:r>
      <w:r w:rsidRPr="00BF27B1">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w:t>
      </w:r>
    </w:p>
    <w:p w14:paraId="4E643936" w14:textId="77777777" w:rsidR="00EE42FD" w:rsidRDefault="00EE42FD" w:rsidP="00EE42FD">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BOARD WEBSITE: </w:t>
      </w:r>
      <w:r w:rsidRPr="00192A1C">
        <w:rPr>
          <w:rFonts w:ascii="Bookman Old Style" w:eastAsiaTheme="minorHAnsi" w:hAnsi="Bookman Old Style" w:cs="Courier New"/>
          <w:sz w:val="22"/>
          <w:szCs w:val="22"/>
          <w:u w:val="single"/>
        </w:rPr>
        <w:t>http://www.maine.gov/boardofnursing/</w:t>
      </w:r>
      <w:r>
        <w:rPr>
          <w:rFonts w:ascii="Bookman Old Style" w:eastAsiaTheme="minorHAnsi" w:hAnsi="Bookman Old Style" w:cs="Courier New"/>
          <w:sz w:val="22"/>
          <w:szCs w:val="22"/>
        </w:rPr>
        <w:t xml:space="preserve"> .</w:t>
      </w:r>
    </w:p>
    <w:p w14:paraId="057F6E7F" w14:textId="01689E1D" w:rsidR="00192A1C" w:rsidRDefault="00192A1C" w:rsidP="004D6214">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258675D6" w14:textId="3263482B" w:rsidR="004D6214" w:rsidRDefault="004D6214" w:rsidP="006E1CFB">
      <w:pPr>
        <w:overflowPunct/>
        <w:autoSpaceDE/>
        <w:autoSpaceDN/>
        <w:adjustRightInd/>
        <w:textAlignment w:val="auto"/>
        <w:rPr>
          <w:rFonts w:ascii="Bookman Old Style" w:eastAsiaTheme="minorHAnsi" w:hAnsi="Bookman Old Style" w:cs="Courier New"/>
          <w:sz w:val="22"/>
          <w:szCs w:val="22"/>
        </w:rPr>
      </w:pPr>
    </w:p>
    <w:p w14:paraId="7D7DDD6B" w14:textId="77777777" w:rsidR="00297625" w:rsidRDefault="004D6214" w:rsidP="004D621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FF5113">
        <w:rPr>
          <w:rFonts w:ascii="Bookman Old Style" w:hAnsi="Bookman Old Style"/>
          <w:bCs/>
          <w:sz w:val="22"/>
          <w:szCs w:val="22"/>
        </w:rPr>
        <w:t>AGENC</w:t>
      </w:r>
      <w:r w:rsidR="00297625">
        <w:rPr>
          <w:rFonts w:ascii="Bookman Old Style" w:hAnsi="Bookman Old Style"/>
          <w:bCs/>
          <w:sz w:val="22"/>
          <w:szCs w:val="22"/>
        </w:rPr>
        <w:t>IES</w:t>
      </w:r>
      <w:r w:rsidRPr="00FF5113">
        <w:rPr>
          <w:rFonts w:ascii="Bookman Old Style" w:hAnsi="Bookman Old Style"/>
          <w:bCs/>
          <w:sz w:val="22"/>
          <w:szCs w:val="22"/>
        </w:rPr>
        <w:t>:</w:t>
      </w:r>
    </w:p>
    <w:p w14:paraId="570B68DD" w14:textId="19E6B1E8" w:rsidR="00297625" w:rsidRDefault="00297625" w:rsidP="0029762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97625">
        <w:rPr>
          <w:rFonts w:ascii="Bookman Old Style" w:hAnsi="Bookman Old Style"/>
          <w:bCs/>
          <w:i/>
          <w:iCs/>
          <w:sz w:val="22"/>
          <w:szCs w:val="22"/>
        </w:rPr>
        <w:t>Affiliated with the</w:t>
      </w:r>
      <w:r>
        <w:rPr>
          <w:rFonts w:ascii="Bookman Old Style" w:hAnsi="Bookman Old Style"/>
          <w:bCs/>
          <w:sz w:val="22"/>
          <w:szCs w:val="22"/>
        </w:rPr>
        <w:t xml:space="preserve"> Department of Professional and Financial Regulation – PFR:</w:t>
      </w:r>
    </w:p>
    <w:p w14:paraId="7E1B8AE6" w14:textId="0BABC0AD" w:rsidR="00297625" w:rsidRPr="00297625" w:rsidRDefault="004D6214" w:rsidP="0029762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297625">
        <w:rPr>
          <w:rFonts w:ascii="Bookman Old Style" w:hAnsi="Bookman Old Style"/>
          <w:b/>
          <w:sz w:val="22"/>
          <w:szCs w:val="22"/>
        </w:rPr>
        <w:t xml:space="preserve">02-373 </w:t>
      </w:r>
      <w:r w:rsidR="00297625" w:rsidRPr="00297625">
        <w:rPr>
          <w:rFonts w:ascii="Bookman Old Style" w:hAnsi="Bookman Old Style"/>
          <w:b/>
          <w:sz w:val="22"/>
          <w:szCs w:val="22"/>
        </w:rPr>
        <w:t xml:space="preserve">- </w:t>
      </w:r>
      <w:r w:rsidRPr="00297625">
        <w:rPr>
          <w:rFonts w:ascii="Bookman Old Style" w:hAnsi="Bookman Old Style"/>
          <w:b/>
          <w:sz w:val="22"/>
          <w:szCs w:val="22"/>
        </w:rPr>
        <w:t>Board of Licensure in Medicine</w:t>
      </w:r>
    </w:p>
    <w:p w14:paraId="04AF2280" w14:textId="77777777" w:rsidR="00297625" w:rsidRPr="00297625" w:rsidRDefault="004D6214" w:rsidP="0029762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297625">
        <w:rPr>
          <w:rFonts w:ascii="Bookman Old Style" w:hAnsi="Bookman Old Style"/>
          <w:b/>
          <w:sz w:val="22"/>
          <w:szCs w:val="22"/>
        </w:rPr>
        <w:t>02-380</w:t>
      </w:r>
      <w:r w:rsidR="00297625" w:rsidRPr="00297625">
        <w:rPr>
          <w:rFonts w:ascii="Bookman Old Style" w:hAnsi="Bookman Old Style"/>
          <w:b/>
          <w:sz w:val="22"/>
          <w:szCs w:val="22"/>
        </w:rPr>
        <w:t xml:space="preserve"> - </w:t>
      </w:r>
      <w:r w:rsidRPr="00297625">
        <w:rPr>
          <w:rFonts w:ascii="Bookman Old Style" w:hAnsi="Bookman Old Style"/>
          <w:b/>
          <w:sz w:val="22"/>
          <w:szCs w:val="22"/>
        </w:rPr>
        <w:t>State Board of Nursing</w:t>
      </w:r>
    </w:p>
    <w:p w14:paraId="0DF3D0ED" w14:textId="0716AB06" w:rsidR="004D6214" w:rsidRPr="00297625" w:rsidRDefault="004D6214" w:rsidP="0029762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297625">
        <w:rPr>
          <w:rFonts w:ascii="Bookman Old Style" w:hAnsi="Bookman Old Style"/>
          <w:b/>
          <w:sz w:val="22"/>
          <w:szCs w:val="22"/>
        </w:rPr>
        <w:t xml:space="preserve">02-383 </w:t>
      </w:r>
      <w:r w:rsidR="00297625" w:rsidRPr="00297625">
        <w:rPr>
          <w:rFonts w:ascii="Bookman Old Style" w:hAnsi="Bookman Old Style"/>
          <w:b/>
          <w:sz w:val="22"/>
          <w:szCs w:val="22"/>
        </w:rPr>
        <w:t xml:space="preserve">- </w:t>
      </w:r>
      <w:r w:rsidRPr="00297625">
        <w:rPr>
          <w:rFonts w:ascii="Bookman Old Style" w:hAnsi="Bookman Old Style"/>
          <w:b/>
          <w:sz w:val="22"/>
          <w:szCs w:val="22"/>
        </w:rPr>
        <w:t>Board of Osteopathic Licensure</w:t>
      </w:r>
    </w:p>
    <w:p w14:paraId="5DA2D79B" w14:textId="2EFC1C81" w:rsidR="004D6214" w:rsidRPr="00FF5113" w:rsidRDefault="004D6214" w:rsidP="0029762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F5113">
        <w:rPr>
          <w:rFonts w:ascii="Bookman Old Style" w:hAnsi="Bookman Old Style"/>
          <w:bCs/>
          <w:sz w:val="22"/>
          <w:szCs w:val="22"/>
        </w:rPr>
        <w:t xml:space="preserve">CHAPTER NUMBER AND TITLE: </w:t>
      </w:r>
      <w:r w:rsidR="00297625" w:rsidRPr="00297625">
        <w:rPr>
          <w:rFonts w:ascii="Bookman Old Style" w:hAnsi="Bookman Old Style"/>
          <w:b/>
          <w:sz w:val="22"/>
          <w:szCs w:val="22"/>
        </w:rPr>
        <w:t>Ch. 12</w:t>
      </w:r>
      <w:r w:rsidR="00297625">
        <w:rPr>
          <w:rFonts w:ascii="Bookman Old Style" w:hAnsi="Bookman Old Style"/>
          <w:bCs/>
          <w:sz w:val="22"/>
          <w:szCs w:val="22"/>
        </w:rPr>
        <w:t>,</w:t>
      </w:r>
      <w:r w:rsidRPr="00FF5113">
        <w:rPr>
          <w:rFonts w:ascii="Bookman Old Style" w:hAnsi="Bookman Old Style"/>
          <w:bCs/>
          <w:sz w:val="22"/>
          <w:szCs w:val="22"/>
        </w:rPr>
        <w:t xml:space="preserve"> Joint Rule Regarding Office Based Treatment of Opioid Use Disorder</w:t>
      </w:r>
    </w:p>
    <w:p w14:paraId="4B364866" w14:textId="18ED8D8F" w:rsidR="004D6214" w:rsidRPr="00FF5113" w:rsidRDefault="004D6214" w:rsidP="00297625">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F5113">
        <w:rPr>
          <w:rFonts w:ascii="Bookman Old Style" w:hAnsi="Bookman Old Style"/>
          <w:bCs/>
          <w:sz w:val="22"/>
          <w:szCs w:val="22"/>
        </w:rPr>
        <w:t>ADOPTED RULE NUMBER</w:t>
      </w:r>
      <w:r w:rsidR="00297625">
        <w:rPr>
          <w:rFonts w:ascii="Bookman Old Style" w:hAnsi="Bookman Old Style"/>
          <w:bCs/>
          <w:sz w:val="22"/>
          <w:szCs w:val="22"/>
        </w:rPr>
        <w:t>S</w:t>
      </w:r>
      <w:r w:rsidRPr="00FF5113">
        <w:rPr>
          <w:rFonts w:ascii="Bookman Old Style" w:hAnsi="Bookman Old Style"/>
          <w:bCs/>
          <w:sz w:val="22"/>
          <w:szCs w:val="22"/>
        </w:rPr>
        <w:t xml:space="preserve">: </w:t>
      </w:r>
      <w:r w:rsidR="00297625" w:rsidRPr="00297625">
        <w:rPr>
          <w:rFonts w:ascii="Bookman Old Style" w:hAnsi="Bookman Old Style"/>
          <w:b/>
          <w:sz w:val="22"/>
          <w:szCs w:val="22"/>
        </w:rPr>
        <w:t>2020-107, 108, 109</w:t>
      </w:r>
    </w:p>
    <w:p w14:paraId="7A3A04DC" w14:textId="77777777" w:rsidR="004D6214" w:rsidRPr="00FF5113" w:rsidRDefault="004D6214" w:rsidP="00297625">
      <w:pPr>
        <w:tabs>
          <w:tab w:val="left" w:pos="720"/>
          <w:tab w:val="left" w:pos="1440"/>
          <w:tab w:val="left" w:pos="2160"/>
          <w:tab w:val="left" w:pos="2880"/>
          <w:tab w:val="left" w:pos="3600"/>
        </w:tabs>
        <w:rPr>
          <w:rFonts w:ascii="Bookman Old Style" w:hAnsi="Bookman Old Style"/>
          <w:bCs/>
          <w:sz w:val="22"/>
          <w:szCs w:val="22"/>
        </w:rPr>
      </w:pPr>
      <w:r w:rsidRPr="00FF5113">
        <w:rPr>
          <w:rFonts w:ascii="Bookman Old Style" w:hAnsi="Bookman Old Style"/>
          <w:bCs/>
          <w:sz w:val="22"/>
          <w:szCs w:val="22"/>
        </w:rPr>
        <w:t>CONCISE SUMMARY In this rulemaking, the Board of Licensure in Medicine, State Board of Nursing, and Board of Osteopathic Licensure adopted a joint rule to ensure safe and adequate treatment of opioid use disorder with approved medications in an outpatient medical setting that is not a certified Opioid Treatment Program.</w:t>
      </w:r>
    </w:p>
    <w:p w14:paraId="160A59E4" w14:textId="29C7E6E5" w:rsidR="004D6214" w:rsidRPr="00FF5113" w:rsidRDefault="004D6214" w:rsidP="0029762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F5113">
        <w:rPr>
          <w:rFonts w:ascii="Bookman Old Style" w:hAnsi="Bookman Old Style"/>
          <w:bCs/>
          <w:sz w:val="22"/>
          <w:szCs w:val="22"/>
        </w:rPr>
        <w:t>EFFECTIVE DATE:</w:t>
      </w:r>
      <w:r w:rsidR="00297625">
        <w:rPr>
          <w:rFonts w:ascii="Bookman Old Style" w:hAnsi="Bookman Old Style"/>
          <w:bCs/>
          <w:sz w:val="22"/>
          <w:szCs w:val="22"/>
        </w:rPr>
        <w:t xml:space="preserve"> April 29, 2020</w:t>
      </w:r>
    </w:p>
    <w:p w14:paraId="1B7B6D3C" w14:textId="5B58FE1C" w:rsidR="00297625" w:rsidRDefault="00803B35" w:rsidP="0029762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BOARD</w:t>
      </w:r>
      <w:r w:rsidR="004D6214" w:rsidRPr="00FF5113">
        <w:rPr>
          <w:rFonts w:ascii="Bookman Old Style" w:hAnsi="Bookman Old Style"/>
          <w:bCs/>
          <w:sz w:val="22"/>
          <w:szCs w:val="22"/>
        </w:rPr>
        <w:t xml:space="preserve"> CONTACT PERSON</w:t>
      </w:r>
      <w:r w:rsidR="00297625">
        <w:rPr>
          <w:rFonts w:ascii="Bookman Old Style" w:hAnsi="Bookman Old Style"/>
          <w:bCs/>
          <w:sz w:val="22"/>
          <w:szCs w:val="22"/>
        </w:rPr>
        <w:t>S</w:t>
      </w:r>
      <w:r>
        <w:rPr>
          <w:rFonts w:ascii="Bookman Old Style" w:hAnsi="Bookman Old Style"/>
          <w:bCs/>
          <w:sz w:val="22"/>
          <w:szCs w:val="22"/>
        </w:rPr>
        <w:t xml:space="preserve"> AND WEBSITES</w:t>
      </w:r>
      <w:r w:rsidR="004D6214" w:rsidRPr="00FF5113">
        <w:rPr>
          <w:rFonts w:ascii="Bookman Old Style" w:hAnsi="Bookman Old Style"/>
          <w:bCs/>
          <w:sz w:val="22"/>
          <w:szCs w:val="22"/>
        </w:rPr>
        <w:t xml:space="preserve">: </w:t>
      </w:r>
    </w:p>
    <w:p w14:paraId="7968C037" w14:textId="2DE4CAFD" w:rsidR="00817213" w:rsidRPr="00817213" w:rsidRDefault="00297625" w:rsidP="0029762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97625">
        <w:rPr>
          <w:rFonts w:ascii="Bookman Old Style" w:hAnsi="Bookman Old Style"/>
          <w:b/>
          <w:sz w:val="22"/>
          <w:szCs w:val="22"/>
        </w:rPr>
        <w:t>Board of Licensure in Medicine</w:t>
      </w:r>
      <w:r>
        <w:rPr>
          <w:rFonts w:ascii="Bookman Old Style" w:hAnsi="Bookman Old Style"/>
          <w:bCs/>
          <w:sz w:val="22"/>
          <w:szCs w:val="22"/>
        </w:rPr>
        <w:t>:</w:t>
      </w:r>
      <w:r w:rsidRPr="00FF5113">
        <w:rPr>
          <w:rFonts w:ascii="Bookman Old Style" w:hAnsi="Bookman Old Style"/>
          <w:bCs/>
          <w:sz w:val="22"/>
          <w:szCs w:val="22"/>
        </w:rPr>
        <w:t xml:space="preserve"> </w:t>
      </w:r>
      <w:r w:rsidR="004D6214" w:rsidRPr="00FF5113">
        <w:rPr>
          <w:rFonts w:ascii="Bookman Old Style" w:hAnsi="Bookman Old Style"/>
          <w:bCs/>
          <w:sz w:val="22"/>
          <w:szCs w:val="22"/>
        </w:rPr>
        <w:t>Dennis E. Smith, Executive Director</w:t>
      </w:r>
      <w:r>
        <w:rPr>
          <w:rFonts w:ascii="Bookman Old Style" w:hAnsi="Bookman Old Style"/>
          <w:bCs/>
          <w:sz w:val="22"/>
          <w:szCs w:val="22"/>
        </w:rPr>
        <w:t>,</w:t>
      </w:r>
      <w:r w:rsidR="004D6214" w:rsidRPr="00FF5113">
        <w:rPr>
          <w:rFonts w:ascii="Bookman Old Style" w:hAnsi="Bookman Old Style"/>
          <w:bCs/>
          <w:sz w:val="22"/>
          <w:szCs w:val="22"/>
        </w:rPr>
        <w:t xml:space="preserve"> 137 State House Station, Augusta, ME 04333-0137</w:t>
      </w:r>
      <w:r>
        <w:rPr>
          <w:rFonts w:ascii="Bookman Old Style" w:hAnsi="Bookman Old Style"/>
          <w:bCs/>
          <w:sz w:val="22"/>
          <w:szCs w:val="22"/>
        </w:rPr>
        <w:t xml:space="preserve">. </w:t>
      </w:r>
      <w:r w:rsidR="004D6214" w:rsidRPr="00FF5113">
        <w:rPr>
          <w:rFonts w:ascii="Bookman Old Style" w:hAnsi="Bookman Old Style"/>
          <w:bCs/>
          <w:sz w:val="22"/>
          <w:szCs w:val="22"/>
        </w:rPr>
        <w:t>T</w:t>
      </w:r>
      <w:r w:rsidRPr="00FF5113">
        <w:rPr>
          <w:rFonts w:ascii="Bookman Old Style" w:hAnsi="Bookman Old Style"/>
          <w:bCs/>
          <w:sz w:val="22"/>
          <w:szCs w:val="22"/>
        </w:rPr>
        <w:t>elephone</w:t>
      </w:r>
      <w:r w:rsidR="004D6214" w:rsidRPr="00FF5113">
        <w:rPr>
          <w:rFonts w:ascii="Bookman Old Style" w:hAnsi="Bookman Old Style"/>
          <w:bCs/>
          <w:sz w:val="22"/>
          <w:szCs w:val="22"/>
        </w:rPr>
        <w:t xml:space="preserve">: </w:t>
      </w:r>
      <w:r>
        <w:rPr>
          <w:rFonts w:ascii="Bookman Old Style" w:hAnsi="Bookman Old Style"/>
          <w:bCs/>
          <w:sz w:val="22"/>
          <w:szCs w:val="22"/>
        </w:rPr>
        <w:t xml:space="preserve">(207) </w:t>
      </w:r>
      <w:r w:rsidR="004D6214" w:rsidRPr="00FF5113">
        <w:rPr>
          <w:rFonts w:ascii="Bookman Old Style" w:hAnsi="Bookman Old Style"/>
          <w:bCs/>
          <w:sz w:val="22"/>
          <w:szCs w:val="22"/>
        </w:rPr>
        <w:t>287-3605</w:t>
      </w:r>
      <w:r>
        <w:rPr>
          <w:rFonts w:ascii="Bookman Old Style" w:hAnsi="Bookman Old Style"/>
          <w:bCs/>
          <w:sz w:val="22"/>
          <w:szCs w:val="22"/>
        </w:rPr>
        <w:t xml:space="preserve">. </w:t>
      </w:r>
      <w:r w:rsidR="00817213">
        <w:rPr>
          <w:rFonts w:ascii="Bookman Old Style" w:hAnsi="Bookman Old Style"/>
          <w:bCs/>
          <w:sz w:val="22"/>
          <w:szCs w:val="22"/>
        </w:rPr>
        <w:t xml:space="preserve">Email: </w:t>
      </w:r>
      <w:r w:rsidR="00817213" w:rsidRPr="00817213">
        <w:rPr>
          <w:rFonts w:ascii="Bookman Old Style" w:hAnsi="Bookman Old Style"/>
          <w:bCs/>
          <w:sz w:val="22"/>
          <w:szCs w:val="22"/>
          <w:u w:val="single"/>
        </w:rPr>
        <w:t>Dennis.E.Smith@Maine.gov</w:t>
      </w:r>
      <w:r w:rsidR="00817213" w:rsidRPr="00817213">
        <w:rPr>
          <w:rFonts w:ascii="Bookman Old Style" w:hAnsi="Bookman Old Style"/>
          <w:bCs/>
          <w:sz w:val="22"/>
          <w:szCs w:val="22"/>
        </w:rPr>
        <w:t xml:space="preserve"> .</w:t>
      </w:r>
      <w:r w:rsidR="00803B35">
        <w:rPr>
          <w:rFonts w:ascii="Bookman Old Style" w:hAnsi="Bookman Old Style"/>
          <w:bCs/>
          <w:sz w:val="22"/>
          <w:szCs w:val="22"/>
        </w:rPr>
        <w:t xml:space="preserve"> Website: </w:t>
      </w:r>
      <w:r w:rsidR="009F4657" w:rsidRPr="009F4657">
        <w:rPr>
          <w:rFonts w:ascii="Bookman Old Style" w:hAnsi="Bookman Old Style"/>
          <w:bCs/>
          <w:sz w:val="22"/>
          <w:szCs w:val="22"/>
          <w:u w:val="single"/>
        </w:rPr>
        <w:t>http://www.maine.gov/md/</w:t>
      </w:r>
      <w:r w:rsidR="009F4657">
        <w:rPr>
          <w:rFonts w:ascii="Bookman Old Style" w:hAnsi="Bookman Old Style"/>
          <w:bCs/>
          <w:sz w:val="22"/>
          <w:szCs w:val="22"/>
        </w:rPr>
        <w:t xml:space="preserve"> .</w:t>
      </w:r>
    </w:p>
    <w:p w14:paraId="3CC8D433" w14:textId="5EBF6E49" w:rsidR="004D6214" w:rsidRPr="00FF5113" w:rsidRDefault="00297625" w:rsidP="0029762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97625">
        <w:rPr>
          <w:rFonts w:ascii="Bookman Old Style" w:hAnsi="Bookman Old Style"/>
          <w:b/>
          <w:sz w:val="22"/>
          <w:szCs w:val="22"/>
        </w:rPr>
        <w:t>State Board of Nursing</w:t>
      </w:r>
      <w:r>
        <w:rPr>
          <w:rFonts w:ascii="Bookman Old Style" w:hAnsi="Bookman Old Style"/>
          <w:bCs/>
          <w:sz w:val="22"/>
          <w:szCs w:val="22"/>
        </w:rPr>
        <w:t>:</w:t>
      </w:r>
      <w:r w:rsidRPr="00FF5113">
        <w:rPr>
          <w:rFonts w:ascii="Bookman Old Style" w:hAnsi="Bookman Old Style"/>
          <w:bCs/>
          <w:sz w:val="22"/>
          <w:szCs w:val="22"/>
        </w:rPr>
        <w:t xml:space="preserve"> </w:t>
      </w:r>
      <w:r w:rsidR="004D6214" w:rsidRPr="00FF5113">
        <w:rPr>
          <w:rFonts w:ascii="Bookman Old Style" w:hAnsi="Bookman Old Style"/>
          <w:bCs/>
          <w:sz w:val="22"/>
          <w:szCs w:val="22"/>
        </w:rPr>
        <w:t>Kimberly Esquibel, Executive Director</w:t>
      </w:r>
      <w:r>
        <w:rPr>
          <w:rFonts w:ascii="Bookman Old Style" w:hAnsi="Bookman Old Style"/>
          <w:bCs/>
          <w:sz w:val="22"/>
          <w:szCs w:val="22"/>
        </w:rPr>
        <w:t>,</w:t>
      </w:r>
      <w:r w:rsidR="004D6214" w:rsidRPr="00FF5113">
        <w:rPr>
          <w:rFonts w:ascii="Bookman Old Style" w:hAnsi="Bookman Old Style"/>
          <w:bCs/>
          <w:sz w:val="22"/>
          <w:szCs w:val="22"/>
        </w:rPr>
        <w:t xml:space="preserve"> 158 State House Station, Augusta, ME 04333-0158</w:t>
      </w:r>
      <w:r>
        <w:rPr>
          <w:rFonts w:ascii="Bookman Old Style" w:hAnsi="Bookman Old Style"/>
          <w:bCs/>
          <w:sz w:val="22"/>
          <w:szCs w:val="22"/>
        </w:rPr>
        <w:t xml:space="preserve">. </w:t>
      </w:r>
      <w:r w:rsidR="004D6214" w:rsidRPr="00FF5113">
        <w:rPr>
          <w:rFonts w:ascii="Bookman Old Style" w:hAnsi="Bookman Old Style"/>
          <w:bCs/>
          <w:sz w:val="22"/>
          <w:szCs w:val="22"/>
        </w:rPr>
        <w:t>T</w:t>
      </w:r>
      <w:r w:rsidRPr="00FF5113">
        <w:rPr>
          <w:rFonts w:ascii="Bookman Old Style" w:hAnsi="Bookman Old Style"/>
          <w:bCs/>
          <w:sz w:val="22"/>
          <w:szCs w:val="22"/>
        </w:rPr>
        <w:t>elephone</w:t>
      </w:r>
      <w:r w:rsidR="004D6214" w:rsidRPr="00FF5113">
        <w:rPr>
          <w:rFonts w:ascii="Bookman Old Style" w:hAnsi="Bookman Old Style"/>
          <w:bCs/>
          <w:sz w:val="22"/>
          <w:szCs w:val="22"/>
        </w:rPr>
        <w:t xml:space="preserve">: </w:t>
      </w:r>
      <w:r>
        <w:rPr>
          <w:rFonts w:ascii="Bookman Old Style" w:hAnsi="Bookman Old Style"/>
          <w:bCs/>
          <w:sz w:val="22"/>
          <w:szCs w:val="22"/>
        </w:rPr>
        <w:t xml:space="preserve">(207) </w:t>
      </w:r>
      <w:r w:rsidR="004D6214" w:rsidRPr="00FF5113">
        <w:rPr>
          <w:rFonts w:ascii="Bookman Old Style" w:hAnsi="Bookman Old Style"/>
          <w:bCs/>
          <w:sz w:val="22"/>
          <w:szCs w:val="22"/>
        </w:rPr>
        <w:t>287-1148</w:t>
      </w:r>
      <w:r>
        <w:rPr>
          <w:rFonts w:ascii="Bookman Old Style" w:hAnsi="Bookman Old Style"/>
          <w:bCs/>
          <w:sz w:val="22"/>
          <w:szCs w:val="22"/>
        </w:rPr>
        <w:t xml:space="preserve">. </w:t>
      </w:r>
      <w:r w:rsidR="00817213">
        <w:rPr>
          <w:rFonts w:ascii="Bookman Old Style" w:hAnsi="Bookman Old Style"/>
          <w:bCs/>
          <w:sz w:val="22"/>
          <w:szCs w:val="22"/>
        </w:rPr>
        <w:t xml:space="preserve">Email: </w:t>
      </w:r>
      <w:r w:rsidR="00817213" w:rsidRPr="00817213">
        <w:rPr>
          <w:rFonts w:ascii="Bookman Old Style" w:hAnsi="Bookman Old Style"/>
          <w:bCs/>
          <w:sz w:val="22"/>
          <w:szCs w:val="22"/>
          <w:u w:val="single"/>
        </w:rPr>
        <w:t>Kim.Esquibel@Maine.gov</w:t>
      </w:r>
      <w:r w:rsidR="00817213">
        <w:rPr>
          <w:rFonts w:ascii="Bookman Old Style" w:hAnsi="Bookman Old Style"/>
          <w:bCs/>
          <w:sz w:val="22"/>
          <w:szCs w:val="22"/>
        </w:rPr>
        <w:t xml:space="preserve"> .</w:t>
      </w:r>
      <w:r w:rsidR="00803B35">
        <w:rPr>
          <w:rFonts w:ascii="Bookman Old Style" w:hAnsi="Bookman Old Style"/>
          <w:bCs/>
          <w:sz w:val="22"/>
          <w:szCs w:val="22"/>
        </w:rPr>
        <w:t xml:space="preserve"> Website: </w:t>
      </w:r>
      <w:r w:rsidR="00061BBD" w:rsidRPr="00061BBD">
        <w:rPr>
          <w:rFonts w:ascii="Bookman Old Style" w:hAnsi="Bookman Old Style"/>
          <w:bCs/>
          <w:sz w:val="22"/>
          <w:szCs w:val="22"/>
          <w:u w:val="single"/>
        </w:rPr>
        <w:t>http://www.maine.gov/boardofnursing/</w:t>
      </w:r>
      <w:r w:rsidR="00061BBD">
        <w:rPr>
          <w:rFonts w:ascii="Bookman Old Style" w:hAnsi="Bookman Old Style"/>
          <w:bCs/>
          <w:sz w:val="22"/>
          <w:szCs w:val="22"/>
        </w:rPr>
        <w:t xml:space="preserve"> .</w:t>
      </w:r>
    </w:p>
    <w:p w14:paraId="5619FE2E" w14:textId="1127FF77" w:rsidR="004D6214" w:rsidRDefault="00297625" w:rsidP="0064377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r w:rsidRPr="00297625">
        <w:rPr>
          <w:rFonts w:ascii="Bookman Old Style" w:hAnsi="Bookman Old Style"/>
          <w:b/>
          <w:sz w:val="22"/>
          <w:szCs w:val="22"/>
        </w:rPr>
        <w:t>Board of Osteopathic Licensure</w:t>
      </w:r>
      <w:r w:rsidR="004D6214" w:rsidRPr="00FF5113">
        <w:rPr>
          <w:rFonts w:ascii="Bookman Old Style" w:hAnsi="Bookman Old Style"/>
          <w:bCs/>
          <w:sz w:val="22"/>
          <w:szCs w:val="22"/>
        </w:rPr>
        <w:t>: Susan E. Strout, Executive Secretary</w:t>
      </w:r>
      <w:r>
        <w:rPr>
          <w:rFonts w:ascii="Bookman Old Style" w:hAnsi="Bookman Old Style"/>
          <w:bCs/>
          <w:sz w:val="22"/>
          <w:szCs w:val="22"/>
        </w:rPr>
        <w:t xml:space="preserve">. </w:t>
      </w:r>
      <w:r w:rsidR="004D6214" w:rsidRPr="00FF5113">
        <w:rPr>
          <w:rFonts w:ascii="Bookman Old Style" w:hAnsi="Bookman Old Style"/>
          <w:bCs/>
          <w:sz w:val="22"/>
          <w:szCs w:val="22"/>
        </w:rPr>
        <w:t>142 State House Station, Augusta, ME 04333-0142</w:t>
      </w:r>
      <w:r>
        <w:rPr>
          <w:rFonts w:ascii="Bookman Old Style" w:hAnsi="Bookman Old Style"/>
          <w:bCs/>
          <w:sz w:val="22"/>
          <w:szCs w:val="22"/>
        </w:rPr>
        <w:t xml:space="preserve">. </w:t>
      </w:r>
      <w:r w:rsidR="004D6214" w:rsidRPr="00FF5113">
        <w:rPr>
          <w:rFonts w:ascii="Bookman Old Style" w:hAnsi="Bookman Old Style"/>
          <w:bCs/>
          <w:sz w:val="22"/>
          <w:szCs w:val="22"/>
        </w:rPr>
        <w:t>T</w:t>
      </w:r>
      <w:r w:rsidRPr="00FF5113">
        <w:rPr>
          <w:rFonts w:ascii="Bookman Old Style" w:hAnsi="Bookman Old Style"/>
          <w:bCs/>
          <w:sz w:val="22"/>
          <w:szCs w:val="22"/>
        </w:rPr>
        <w:t>elephone</w:t>
      </w:r>
      <w:r w:rsidR="004D6214" w:rsidRPr="00FF5113">
        <w:rPr>
          <w:rFonts w:ascii="Bookman Old Style" w:hAnsi="Bookman Old Style"/>
          <w:bCs/>
          <w:sz w:val="22"/>
          <w:szCs w:val="22"/>
        </w:rPr>
        <w:t xml:space="preserve">: </w:t>
      </w:r>
      <w:r>
        <w:rPr>
          <w:rFonts w:ascii="Bookman Old Style" w:hAnsi="Bookman Old Style"/>
          <w:bCs/>
          <w:sz w:val="22"/>
          <w:szCs w:val="22"/>
        </w:rPr>
        <w:t xml:space="preserve">(207) </w:t>
      </w:r>
      <w:r w:rsidR="004D6214" w:rsidRPr="00FF5113">
        <w:rPr>
          <w:rFonts w:ascii="Bookman Old Style" w:hAnsi="Bookman Old Style"/>
          <w:bCs/>
          <w:sz w:val="22"/>
          <w:szCs w:val="22"/>
        </w:rPr>
        <w:t>287-2480</w:t>
      </w:r>
      <w:r>
        <w:rPr>
          <w:rFonts w:ascii="Bookman Old Style" w:hAnsi="Bookman Old Style"/>
          <w:bCs/>
          <w:sz w:val="22"/>
          <w:szCs w:val="22"/>
        </w:rPr>
        <w:t xml:space="preserve">. </w:t>
      </w:r>
      <w:r w:rsidR="00817213">
        <w:rPr>
          <w:rFonts w:ascii="Bookman Old Style" w:hAnsi="Bookman Old Style"/>
          <w:bCs/>
          <w:sz w:val="22"/>
          <w:szCs w:val="22"/>
        </w:rPr>
        <w:t xml:space="preserve">Email: </w:t>
      </w:r>
      <w:r w:rsidR="00817213" w:rsidRPr="00817213">
        <w:rPr>
          <w:rFonts w:ascii="Bookman Old Style" w:hAnsi="Bookman Old Style"/>
          <w:bCs/>
          <w:sz w:val="22"/>
          <w:szCs w:val="22"/>
          <w:u w:val="single"/>
        </w:rPr>
        <w:t>Susan.E.Strout@Maine.gov</w:t>
      </w:r>
      <w:r w:rsidR="00817213">
        <w:rPr>
          <w:rFonts w:ascii="Bookman Old Style" w:eastAsiaTheme="minorHAnsi" w:hAnsi="Bookman Old Style" w:cs="Courier New"/>
          <w:sz w:val="22"/>
          <w:szCs w:val="22"/>
        </w:rPr>
        <w:t xml:space="preserve"> .</w:t>
      </w:r>
      <w:r w:rsidR="00803B35">
        <w:rPr>
          <w:rFonts w:ascii="Bookman Old Style" w:eastAsiaTheme="minorHAnsi" w:hAnsi="Bookman Old Style" w:cs="Courier New"/>
          <w:sz w:val="22"/>
          <w:szCs w:val="22"/>
        </w:rPr>
        <w:t xml:space="preserve"> Website: </w:t>
      </w:r>
      <w:r w:rsidR="00643775" w:rsidRPr="00643775">
        <w:rPr>
          <w:rFonts w:ascii="Bookman Old Style" w:eastAsiaTheme="minorHAnsi" w:hAnsi="Bookman Old Style" w:cs="Courier New"/>
          <w:sz w:val="22"/>
          <w:szCs w:val="22"/>
          <w:u w:val="single"/>
        </w:rPr>
        <w:t>http://www.maine.gov/osteo/</w:t>
      </w:r>
      <w:r w:rsidR="00643775">
        <w:rPr>
          <w:rFonts w:ascii="Bookman Old Style" w:eastAsiaTheme="minorHAnsi" w:hAnsi="Bookman Old Style" w:cs="Courier New"/>
          <w:sz w:val="22"/>
          <w:szCs w:val="22"/>
        </w:rPr>
        <w:t xml:space="preserve"> .</w:t>
      </w:r>
    </w:p>
    <w:p w14:paraId="7DC3E8E4" w14:textId="5FCA5E46" w:rsidR="00643775" w:rsidRDefault="00643775" w:rsidP="00643775">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718F8F8C" w14:textId="2B82F22F" w:rsidR="00643775" w:rsidRDefault="00643775" w:rsidP="006E1CFB">
      <w:pPr>
        <w:overflowPunct/>
        <w:autoSpaceDE/>
        <w:autoSpaceDN/>
        <w:adjustRightInd/>
        <w:textAlignment w:val="auto"/>
        <w:rPr>
          <w:rFonts w:ascii="Bookman Old Style" w:eastAsiaTheme="minorHAnsi" w:hAnsi="Bookman Old Style" w:cs="Courier New"/>
          <w:sz w:val="22"/>
          <w:szCs w:val="22"/>
        </w:rPr>
      </w:pPr>
    </w:p>
    <w:p w14:paraId="5991C685" w14:textId="4879C72A" w:rsidR="00643775" w:rsidRDefault="00643775" w:rsidP="006E1CFB">
      <w:pPr>
        <w:overflowPunct/>
        <w:autoSpaceDE/>
        <w:autoSpaceDN/>
        <w:adjustRightInd/>
        <w:textAlignment w:val="auto"/>
        <w:rPr>
          <w:rFonts w:ascii="Bookman Old Style" w:eastAsiaTheme="minorHAnsi" w:hAnsi="Bookman Old Style" w:cs="Courier New"/>
          <w:sz w:val="22"/>
          <w:szCs w:val="22"/>
        </w:rPr>
      </w:pPr>
    </w:p>
    <w:p w14:paraId="02DA70DA" w14:textId="77777777" w:rsidR="00643775" w:rsidRDefault="00643775" w:rsidP="006E1CFB">
      <w:pPr>
        <w:overflowPunct/>
        <w:autoSpaceDE/>
        <w:autoSpaceDN/>
        <w:adjustRightInd/>
        <w:textAlignment w:val="auto"/>
        <w:rPr>
          <w:rFonts w:ascii="Bookman Old Style" w:eastAsiaTheme="minorHAnsi" w:hAnsi="Bookman Old Style" w:cs="Courier New"/>
          <w:sz w:val="22"/>
          <w:szCs w:val="22"/>
        </w:rPr>
      </w:pPr>
    </w:p>
    <w:sectPr w:rsidR="00643775" w:rsidSect="00B01360">
      <w:footerReference w:type="default" r:id="rId9"/>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DE3906"/>
    <w:multiLevelType w:val="hybridMultilevel"/>
    <w:tmpl w:val="AC1A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7625E"/>
    <w:multiLevelType w:val="hybridMultilevel"/>
    <w:tmpl w:val="43BE643E"/>
    <w:lvl w:ilvl="0" w:tplc="CC580886">
      <w:numFmt w:val="bullet"/>
      <w:lvlText w:val=""/>
      <w:lvlJc w:val="left"/>
      <w:pPr>
        <w:ind w:left="1155" w:hanging="360"/>
      </w:pPr>
      <w:rPr>
        <w:rFonts w:ascii="Symbol" w:eastAsia="Times New Roman" w:hAnsi="Symbol"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8"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E0169A"/>
    <w:multiLevelType w:val="hybridMultilevel"/>
    <w:tmpl w:val="2898A4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BB5401"/>
    <w:multiLevelType w:val="hybridMultilevel"/>
    <w:tmpl w:val="71AC34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801F4D"/>
    <w:multiLevelType w:val="hybridMultilevel"/>
    <w:tmpl w:val="DFA0BA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9038B6"/>
    <w:multiLevelType w:val="hybridMultilevel"/>
    <w:tmpl w:val="9F7AB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0"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255481635">
    <w:abstractNumId w:val="40"/>
  </w:num>
  <w:num w:numId="2" w16cid:durableId="1878154862">
    <w:abstractNumId w:val="4"/>
  </w:num>
  <w:num w:numId="3" w16cid:durableId="1843465401">
    <w:abstractNumId w:val="39"/>
  </w:num>
  <w:num w:numId="4" w16cid:durableId="681248376">
    <w:abstractNumId w:val="29"/>
  </w:num>
  <w:num w:numId="5" w16cid:durableId="1970553264">
    <w:abstractNumId w:val="6"/>
  </w:num>
  <w:num w:numId="6" w16cid:durableId="1364474435">
    <w:abstractNumId w:val="3"/>
  </w:num>
  <w:num w:numId="7" w16cid:durableId="1260604875">
    <w:abstractNumId w:val="7"/>
  </w:num>
  <w:num w:numId="8" w16cid:durableId="1461146628">
    <w:abstractNumId w:val="33"/>
  </w:num>
  <w:num w:numId="9" w16cid:durableId="1047754258">
    <w:abstractNumId w:val="19"/>
  </w:num>
  <w:num w:numId="10" w16cid:durableId="1085766444">
    <w:abstractNumId w:val="5"/>
  </w:num>
  <w:num w:numId="11" w16cid:durableId="1794514653">
    <w:abstractNumId w:val="23"/>
  </w:num>
  <w:num w:numId="12" w16cid:durableId="854806482">
    <w:abstractNumId w:val="27"/>
  </w:num>
  <w:num w:numId="13" w16cid:durableId="271864657">
    <w:abstractNumId w:val="34"/>
  </w:num>
  <w:num w:numId="14" w16cid:durableId="463425859">
    <w:abstractNumId w:val="20"/>
  </w:num>
  <w:num w:numId="15" w16cid:durableId="2136561398">
    <w:abstractNumId w:val="24"/>
  </w:num>
  <w:num w:numId="16" w16cid:durableId="711268745">
    <w:abstractNumId w:val="26"/>
  </w:num>
  <w:num w:numId="17" w16cid:durableId="257645118">
    <w:abstractNumId w:val="9"/>
  </w:num>
  <w:num w:numId="18" w16cid:durableId="985862046">
    <w:abstractNumId w:val="31"/>
  </w:num>
  <w:num w:numId="19" w16cid:durableId="1859393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7797543">
    <w:abstractNumId w:val="12"/>
  </w:num>
  <w:num w:numId="21" w16cid:durableId="2123765453">
    <w:abstractNumId w:val="30"/>
  </w:num>
  <w:num w:numId="22" w16cid:durableId="1468544276">
    <w:abstractNumId w:val="14"/>
  </w:num>
  <w:num w:numId="23" w16cid:durableId="2068144745">
    <w:abstractNumId w:val="25"/>
  </w:num>
  <w:num w:numId="24" w16cid:durableId="518662700">
    <w:abstractNumId w:val="35"/>
  </w:num>
  <w:num w:numId="25" w16cid:durableId="2009138498">
    <w:abstractNumId w:val="32"/>
  </w:num>
  <w:num w:numId="26" w16cid:durableId="451637954">
    <w:abstractNumId w:val="11"/>
  </w:num>
  <w:num w:numId="27" w16cid:durableId="2117677797">
    <w:abstractNumId w:val="16"/>
  </w:num>
  <w:num w:numId="28" w16cid:durableId="1686132727">
    <w:abstractNumId w:val="13"/>
  </w:num>
  <w:num w:numId="29" w16cid:durableId="1238172514">
    <w:abstractNumId w:val="10"/>
  </w:num>
  <w:num w:numId="30" w16cid:durableId="930434407">
    <w:abstractNumId w:val="22"/>
  </w:num>
  <w:num w:numId="31" w16cid:durableId="1540164057">
    <w:abstractNumId w:val="18"/>
  </w:num>
  <w:num w:numId="32" w16cid:durableId="184943665">
    <w:abstractNumId w:val="8"/>
  </w:num>
  <w:num w:numId="33" w16cid:durableId="1342270947">
    <w:abstractNumId w:val="37"/>
  </w:num>
  <w:num w:numId="34" w16cid:durableId="786658825">
    <w:abstractNumId w:val="0"/>
  </w:num>
  <w:num w:numId="35" w16cid:durableId="1200240077">
    <w:abstractNumId w:val="15"/>
  </w:num>
  <w:num w:numId="36" w16cid:durableId="1329752138">
    <w:abstractNumId w:val="1"/>
  </w:num>
  <w:num w:numId="37" w16cid:durableId="566107199">
    <w:abstractNumId w:val="38"/>
  </w:num>
  <w:num w:numId="38" w16cid:durableId="1693727888">
    <w:abstractNumId w:val="2"/>
  </w:num>
  <w:num w:numId="39" w16cid:durableId="2123765925">
    <w:abstractNumId w:val="36"/>
  </w:num>
  <w:num w:numId="40" w16cid:durableId="147210706">
    <w:abstractNumId w:val="28"/>
  </w:num>
  <w:num w:numId="41" w16cid:durableId="1891265450">
    <w:abstractNumId w:val="21"/>
  </w:num>
  <w:num w:numId="42" w16cid:durableId="211053967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54A"/>
    <w:rsid w:val="00002574"/>
    <w:rsid w:val="00002CB9"/>
    <w:rsid w:val="00002E83"/>
    <w:rsid w:val="00003740"/>
    <w:rsid w:val="00003E43"/>
    <w:rsid w:val="00004E01"/>
    <w:rsid w:val="00005079"/>
    <w:rsid w:val="00005482"/>
    <w:rsid w:val="00005B50"/>
    <w:rsid w:val="00007D7B"/>
    <w:rsid w:val="00007FC0"/>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B47"/>
    <w:rsid w:val="00037BD0"/>
    <w:rsid w:val="0004014E"/>
    <w:rsid w:val="0004068C"/>
    <w:rsid w:val="000409DF"/>
    <w:rsid w:val="00040C53"/>
    <w:rsid w:val="00040EE0"/>
    <w:rsid w:val="00041ADC"/>
    <w:rsid w:val="00042DA1"/>
    <w:rsid w:val="00042FF6"/>
    <w:rsid w:val="000442E3"/>
    <w:rsid w:val="00044925"/>
    <w:rsid w:val="000452CF"/>
    <w:rsid w:val="000454D2"/>
    <w:rsid w:val="00045741"/>
    <w:rsid w:val="00045AE5"/>
    <w:rsid w:val="00045DE0"/>
    <w:rsid w:val="000468B3"/>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BB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3341"/>
    <w:rsid w:val="00073659"/>
    <w:rsid w:val="00073788"/>
    <w:rsid w:val="00073BC1"/>
    <w:rsid w:val="00075442"/>
    <w:rsid w:val="00076259"/>
    <w:rsid w:val="000763EE"/>
    <w:rsid w:val="00076C1C"/>
    <w:rsid w:val="000772BA"/>
    <w:rsid w:val="000774DD"/>
    <w:rsid w:val="0008008A"/>
    <w:rsid w:val="00080626"/>
    <w:rsid w:val="000819E4"/>
    <w:rsid w:val="00081A8B"/>
    <w:rsid w:val="00082DF1"/>
    <w:rsid w:val="0008330D"/>
    <w:rsid w:val="0008336F"/>
    <w:rsid w:val="000835D5"/>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960"/>
    <w:rsid w:val="00094EEB"/>
    <w:rsid w:val="000950ED"/>
    <w:rsid w:val="00095AA4"/>
    <w:rsid w:val="00096E53"/>
    <w:rsid w:val="00097565"/>
    <w:rsid w:val="000975A5"/>
    <w:rsid w:val="000976AF"/>
    <w:rsid w:val="000A0334"/>
    <w:rsid w:val="000A0431"/>
    <w:rsid w:val="000A0B2B"/>
    <w:rsid w:val="000A0BAB"/>
    <w:rsid w:val="000A0DCB"/>
    <w:rsid w:val="000A0FBE"/>
    <w:rsid w:val="000A1D51"/>
    <w:rsid w:val="000A23E8"/>
    <w:rsid w:val="000A4F78"/>
    <w:rsid w:val="000A4F9B"/>
    <w:rsid w:val="000A537F"/>
    <w:rsid w:val="000A6664"/>
    <w:rsid w:val="000A691A"/>
    <w:rsid w:val="000A762D"/>
    <w:rsid w:val="000A782C"/>
    <w:rsid w:val="000A7DF9"/>
    <w:rsid w:val="000B0E72"/>
    <w:rsid w:val="000B1D13"/>
    <w:rsid w:val="000B1F33"/>
    <w:rsid w:val="000B22A8"/>
    <w:rsid w:val="000B2658"/>
    <w:rsid w:val="000B2C12"/>
    <w:rsid w:val="000B35E1"/>
    <w:rsid w:val="000B40D1"/>
    <w:rsid w:val="000B4421"/>
    <w:rsid w:val="000B5CA3"/>
    <w:rsid w:val="000B657F"/>
    <w:rsid w:val="000B6CA7"/>
    <w:rsid w:val="000B6F1F"/>
    <w:rsid w:val="000B7718"/>
    <w:rsid w:val="000B7E23"/>
    <w:rsid w:val="000C04E3"/>
    <w:rsid w:val="000C096B"/>
    <w:rsid w:val="000C0C7A"/>
    <w:rsid w:val="000C17C4"/>
    <w:rsid w:val="000C1AE6"/>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7098"/>
    <w:rsid w:val="000C70AF"/>
    <w:rsid w:val="000C7403"/>
    <w:rsid w:val="000C77F7"/>
    <w:rsid w:val="000C784F"/>
    <w:rsid w:val="000D02A8"/>
    <w:rsid w:val="000D0B94"/>
    <w:rsid w:val="000D1414"/>
    <w:rsid w:val="000D2299"/>
    <w:rsid w:val="000D2725"/>
    <w:rsid w:val="000D2C09"/>
    <w:rsid w:val="000D3138"/>
    <w:rsid w:val="000D3C35"/>
    <w:rsid w:val="000D6205"/>
    <w:rsid w:val="000D6411"/>
    <w:rsid w:val="000D6A90"/>
    <w:rsid w:val="000D6BAA"/>
    <w:rsid w:val="000D6E53"/>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B25"/>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3FCB"/>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0E42"/>
    <w:rsid w:val="00130F45"/>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B11"/>
    <w:rsid w:val="0015270D"/>
    <w:rsid w:val="00153049"/>
    <w:rsid w:val="0015326A"/>
    <w:rsid w:val="00153551"/>
    <w:rsid w:val="00153977"/>
    <w:rsid w:val="00153E8C"/>
    <w:rsid w:val="00153E9A"/>
    <w:rsid w:val="00154C5F"/>
    <w:rsid w:val="001553BC"/>
    <w:rsid w:val="0015586D"/>
    <w:rsid w:val="00155C1A"/>
    <w:rsid w:val="001568AA"/>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2081"/>
    <w:rsid w:val="001722BD"/>
    <w:rsid w:val="00172A40"/>
    <w:rsid w:val="00172B70"/>
    <w:rsid w:val="00172E8A"/>
    <w:rsid w:val="001739FD"/>
    <w:rsid w:val="00173CD3"/>
    <w:rsid w:val="00174214"/>
    <w:rsid w:val="00174802"/>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F12"/>
    <w:rsid w:val="00184BDE"/>
    <w:rsid w:val="0018576A"/>
    <w:rsid w:val="00185B13"/>
    <w:rsid w:val="001861F2"/>
    <w:rsid w:val="001868E4"/>
    <w:rsid w:val="00186A52"/>
    <w:rsid w:val="00186C6B"/>
    <w:rsid w:val="0018735B"/>
    <w:rsid w:val="00187896"/>
    <w:rsid w:val="00187A0D"/>
    <w:rsid w:val="001909F3"/>
    <w:rsid w:val="00190C97"/>
    <w:rsid w:val="00191BEF"/>
    <w:rsid w:val="00191C78"/>
    <w:rsid w:val="00192877"/>
    <w:rsid w:val="001928ED"/>
    <w:rsid w:val="00192A1C"/>
    <w:rsid w:val="0019320C"/>
    <w:rsid w:val="0019376F"/>
    <w:rsid w:val="00193C59"/>
    <w:rsid w:val="00193DB6"/>
    <w:rsid w:val="0019443D"/>
    <w:rsid w:val="001952F7"/>
    <w:rsid w:val="00195B11"/>
    <w:rsid w:val="00196003"/>
    <w:rsid w:val="00196A12"/>
    <w:rsid w:val="0019740F"/>
    <w:rsid w:val="00197544"/>
    <w:rsid w:val="00197DF0"/>
    <w:rsid w:val="001A0460"/>
    <w:rsid w:val="001A0E0E"/>
    <w:rsid w:val="001A0F01"/>
    <w:rsid w:val="001A126B"/>
    <w:rsid w:val="001A160B"/>
    <w:rsid w:val="001A1956"/>
    <w:rsid w:val="001A1C5A"/>
    <w:rsid w:val="001A2682"/>
    <w:rsid w:val="001A2A04"/>
    <w:rsid w:val="001A3365"/>
    <w:rsid w:val="001A3AE3"/>
    <w:rsid w:val="001A46BF"/>
    <w:rsid w:val="001A5575"/>
    <w:rsid w:val="001A6793"/>
    <w:rsid w:val="001A6A8A"/>
    <w:rsid w:val="001A7DC6"/>
    <w:rsid w:val="001B04AD"/>
    <w:rsid w:val="001B0AEC"/>
    <w:rsid w:val="001B12B5"/>
    <w:rsid w:val="001B13FF"/>
    <w:rsid w:val="001B14BC"/>
    <w:rsid w:val="001B1CC7"/>
    <w:rsid w:val="001B1CE9"/>
    <w:rsid w:val="001B202A"/>
    <w:rsid w:val="001B2093"/>
    <w:rsid w:val="001B23D7"/>
    <w:rsid w:val="001B26BC"/>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829"/>
    <w:rsid w:val="001C6E3B"/>
    <w:rsid w:val="001C72C1"/>
    <w:rsid w:val="001D01B2"/>
    <w:rsid w:val="001D0F74"/>
    <w:rsid w:val="001D1A79"/>
    <w:rsid w:val="001D252A"/>
    <w:rsid w:val="001D25F1"/>
    <w:rsid w:val="001D2878"/>
    <w:rsid w:val="001D3114"/>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657F"/>
    <w:rsid w:val="001E65EC"/>
    <w:rsid w:val="001E7642"/>
    <w:rsid w:val="001F02DD"/>
    <w:rsid w:val="001F2231"/>
    <w:rsid w:val="001F22B8"/>
    <w:rsid w:val="001F2EBB"/>
    <w:rsid w:val="001F3A5F"/>
    <w:rsid w:val="001F411D"/>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66C5"/>
    <w:rsid w:val="0020755F"/>
    <w:rsid w:val="0020760E"/>
    <w:rsid w:val="00207DB2"/>
    <w:rsid w:val="00210615"/>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0CF1"/>
    <w:rsid w:val="00241063"/>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3022"/>
    <w:rsid w:val="00253286"/>
    <w:rsid w:val="00253622"/>
    <w:rsid w:val="002546A2"/>
    <w:rsid w:val="0025483F"/>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DD6"/>
    <w:rsid w:val="0027476A"/>
    <w:rsid w:val="00275104"/>
    <w:rsid w:val="00275635"/>
    <w:rsid w:val="00275645"/>
    <w:rsid w:val="00275E91"/>
    <w:rsid w:val="00275EB0"/>
    <w:rsid w:val="00277996"/>
    <w:rsid w:val="00280804"/>
    <w:rsid w:val="00280B9A"/>
    <w:rsid w:val="00280D53"/>
    <w:rsid w:val="00281664"/>
    <w:rsid w:val="002819A9"/>
    <w:rsid w:val="00281DBD"/>
    <w:rsid w:val="00282FC9"/>
    <w:rsid w:val="00283572"/>
    <w:rsid w:val="0028359C"/>
    <w:rsid w:val="00283ABD"/>
    <w:rsid w:val="00283C76"/>
    <w:rsid w:val="00283F0C"/>
    <w:rsid w:val="00284C7E"/>
    <w:rsid w:val="002853A9"/>
    <w:rsid w:val="00285DF6"/>
    <w:rsid w:val="00285FC2"/>
    <w:rsid w:val="00286DA7"/>
    <w:rsid w:val="00287E1C"/>
    <w:rsid w:val="002906DF"/>
    <w:rsid w:val="00290713"/>
    <w:rsid w:val="002914EC"/>
    <w:rsid w:val="00291B83"/>
    <w:rsid w:val="00291ECB"/>
    <w:rsid w:val="00292293"/>
    <w:rsid w:val="00292684"/>
    <w:rsid w:val="0029287E"/>
    <w:rsid w:val="00292E9B"/>
    <w:rsid w:val="00293926"/>
    <w:rsid w:val="002939CD"/>
    <w:rsid w:val="0029470A"/>
    <w:rsid w:val="002959E6"/>
    <w:rsid w:val="00295F52"/>
    <w:rsid w:val="00296381"/>
    <w:rsid w:val="00296811"/>
    <w:rsid w:val="002975C7"/>
    <w:rsid w:val="00297625"/>
    <w:rsid w:val="00297690"/>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68BA"/>
    <w:rsid w:val="002A7752"/>
    <w:rsid w:val="002A79BA"/>
    <w:rsid w:val="002A7F7C"/>
    <w:rsid w:val="002B0818"/>
    <w:rsid w:val="002B2177"/>
    <w:rsid w:val="002B3C56"/>
    <w:rsid w:val="002B41E5"/>
    <w:rsid w:val="002B4745"/>
    <w:rsid w:val="002B49B7"/>
    <w:rsid w:val="002B4A66"/>
    <w:rsid w:val="002B4F5C"/>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CDB"/>
    <w:rsid w:val="002C148D"/>
    <w:rsid w:val="002C15F4"/>
    <w:rsid w:val="002C16D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4D1"/>
    <w:rsid w:val="002E05BF"/>
    <w:rsid w:val="002E0A4F"/>
    <w:rsid w:val="002E0E84"/>
    <w:rsid w:val="002E1410"/>
    <w:rsid w:val="002E14AA"/>
    <w:rsid w:val="002E1EAF"/>
    <w:rsid w:val="002E2040"/>
    <w:rsid w:val="002E2520"/>
    <w:rsid w:val="002E3264"/>
    <w:rsid w:val="002E4193"/>
    <w:rsid w:val="002E44DA"/>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035"/>
    <w:rsid w:val="002F4AAF"/>
    <w:rsid w:val="002F5058"/>
    <w:rsid w:val="002F57A8"/>
    <w:rsid w:val="002F5F0C"/>
    <w:rsid w:val="002F6268"/>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7B5"/>
    <w:rsid w:val="00314CBB"/>
    <w:rsid w:val="003155A2"/>
    <w:rsid w:val="00316358"/>
    <w:rsid w:val="0031667B"/>
    <w:rsid w:val="00316943"/>
    <w:rsid w:val="003169CD"/>
    <w:rsid w:val="00317602"/>
    <w:rsid w:val="00317879"/>
    <w:rsid w:val="00320551"/>
    <w:rsid w:val="003208D7"/>
    <w:rsid w:val="00320CC4"/>
    <w:rsid w:val="0032148C"/>
    <w:rsid w:val="00321603"/>
    <w:rsid w:val="00321A34"/>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1477"/>
    <w:rsid w:val="00332F3E"/>
    <w:rsid w:val="003332A5"/>
    <w:rsid w:val="003337EB"/>
    <w:rsid w:val="00333A84"/>
    <w:rsid w:val="00333BB4"/>
    <w:rsid w:val="00334708"/>
    <w:rsid w:val="0033544C"/>
    <w:rsid w:val="00335A7F"/>
    <w:rsid w:val="00335B8B"/>
    <w:rsid w:val="00335D0D"/>
    <w:rsid w:val="00336218"/>
    <w:rsid w:val="003362DD"/>
    <w:rsid w:val="003364C2"/>
    <w:rsid w:val="00337058"/>
    <w:rsid w:val="003373E9"/>
    <w:rsid w:val="0033778A"/>
    <w:rsid w:val="0033787B"/>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6682"/>
    <w:rsid w:val="00357271"/>
    <w:rsid w:val="003603F5"/>
    <w:rsid w:val="00360774"/>
    <w:rsid w:val="003608BB"/>
    <w:rsid w:val="00361E8E"/>
    <w:rsid w:val="0036235E"/>
    <w:rsid w:val="00362682"/>
    <w:rsid w:val="003635FF"/>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D2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64A7"/>
    <w:rsid w:val="003B7179"/>
    <w:rsid w:val="003B77AF"/>
    <w:rsid w:val="003C029E"/>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4E5"/>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893"/>
    <w:rsid w:val="004039B6"/>
    <w:rsid w:val="004040E3"/>
    <w:rsid w:val="004049C1"/>
    <w:rsid w:val="004051AF"/>
    <w:rsid w:val="004057D1"/>
    <w:rsid w:val="00405B04"/>
    <w:rsid w:val="00405EEF"/>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D01"/>
    <w:rsid w:val="00424B48"/>
    <w:rsid w:val="00424E58"/>
    <w:rsid w:val="004260E6"/>
    <w:rsid w:val="0042633C"/>
    <w:rsid w:val="00426542"/>
    <w:rsid w:val="004269C1"/>
    <w:rsid w:val="00426F3B"/>
    <w:rsid w:val="00427820"/>
    <w:rsid w:val="004304FE"/>
    <w:rsid w:val="004307E5"/>
    <w:rsid w:val="00430943"/>
    <w:rsid w:val="00430A34"/>
    <w:rsid w:val="00430DEE"/>
    <w:rsid w:val="00431573"/>
    <w:rsid w:val="00432C42"/>
    <w:rsid w:val="00433918"/>
    <w:rsid w:val="00433AD0"/>
    <w:rsid w:val="004340D6"/>
    <w:rsid w:val="00434179"/>
    <w:rsid w:val="00434A7B"/>
    <w:rsid w:val="00434EE3"/>
    <w:rsid w:val="00435191"/>
    <w:rsid w:val="004361AD"/>
    <w:rsid w:val="00437076"/>
    <w:rsid w:val="00437398"/>
    <w:rsid w:val="004377E4"/>
    <w:rsid w:val="004401FA"/>
    <w:rsid w:val="004409E2"/>
    <w:rsid w:val="004419F7"/>
    <w:rsid w:val="0044215A"/>
    <w:rsid w:val="0044349A"/>
    <w:rsid w:val="00443CA1"/>
    <w:rsid w:val="00444584"/>
    <w:rsid w:val="00444B23"/>
    <w:rsid w:val="00444C84"/>
    <w:rsid w:val="00444F5B"/>
    <w:rsid w:val="00444F81"/>
    <w:rsid w:val="00445CB6"/>
    <w:rsid w:val="00446878"/>
    <w:rsid w:val="004471BE"/>
    <w:rsid w:val="00447BDB"/>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57CA3"/>
    <w:rsid w:val="004604BB"/>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C8"/>
    <w:rsid w:val="00465429"/>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087"/>
    <w:rsid w:val="00483A3E"/>
    <w:rsid w:val="00483D1B"/>
    <w:rsid w:val="00483D4E"/>
    <w:rsid w:val="00483F8A"/>
    <w:rsid w:val="00484823"/>
    <w:rsid w:val="004848E2"/>
    <w:rsid w:val="0048552E"/>
    <w:rsid w:val="00485EA9"/>
    <w:rsid w:val="004866B9"/>
    <w:rsid w:val="00486A1A"/>
    <w:rsid w:val="00487012"/>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4C30"/>
    <w:rsid w:val="004B5F08"/>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069"/>
    <w:rsid w:val="004C515A"/>
    <w:rsid w:val="004C587B"/>
    <w:rsid w:val="004C643A"/>
    <w:rsid w:val="004C65FE"/>
    <w:rsid w:val="004C6DA3"/>
    <w:rsid w:val="004C7B5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F1"/>
    <w:rsid w:val="004D4F0D"/>
    <w:rsid w:val="004D5C92"/>
    <w:rsid w:val="004D5FDB"/>
    <w:rsid w:val="004D6214"/>
    <w:rsid w:val="004D7E5C"/>
    <w:rsid w:val="004E0181"/>
    <w:rsid w:val="004E0448"/>
    <w:rsid w:val="004E11E9"/>
    <w:rsid w:val="004E1294"/>
    <w:rsid w:val="004E1885"/>
    <w:rsid w:val="004E1931"/>
    <w:rsid w:val="004E22E9"/>
    <w:rsid w:val="004E2356"/>
    <w:rsid w:val="004E24A9"/>
    <w:rsid w:val="004E268B"/>
    <w:rsid w:val="004E2904"/>
    <w:rsid w:val="004E4349"/>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10"/>
    <w:rsid w:val="004F6747"/>
    <w:rsid w:val="004F6CDE"/>
    <w:rsid w:val="004F73DD"/>
    <w:rsid w:val="004F778D"/>
    <w:rsid w:val="004F7DD1"/>
    <w:rsid w:val="004F7DDC"/>
    <w:rsid w:val="00500580"/>
    <w:rsid w:val="00501989"/>
    <w:rsid w:val="00502ABA"/>
    <w:rsid w:val="0050303E"/>
    <w:rsid w:val="005032F3"/>
    <w:rsid w:val="00503950"/>
    <w:rsid w:val="0050425D"/>
    <w:rsid w:val="005045D0"/>
    <w:rsid w:val="005056B2"/>
    <w:rsid w:val="005057ED"/>
    <w:rsid w:val="00505D63"/>
    <w:rsid w:val="00506005"/>
    <w:rsid w:val="00506ECE"/>
    <w:rsid w:val="005070A6"/>
    <w:rsid w:val="005071AD"/>
    <w:rsid w:val="00507ED1"/>
    <w:rsid w:val="0051039D"/>
    <w:rsid w:val="00510A8B"/>
    <w:rsid w:val="00510CE2"/>
    <w:rsid w:val="00511145"/>
    <w:rsid w:val="005111DF"/>
    <w:rsid w:val="00511510"/>
    <w:rsid w:val="00511741"/>
    <w:rsid w:val="00511757"/>
    <w:rsid w:val="005117CA"/>
    <w:rsid w:val="00512A72"/>
    <w:rsid w:val="00512D13"/>
    <w:rsid w:val="005134FD"/>
    <w:rsid w:val="00513B1E"/>
    <w:rsid w:val="00513E89"/>
    <w:rsid w:val="005140D2"/>
    <w:rsid w:val="00514F84"/>
    <w:rsid w:val="00515484"/>
    <w:rsid w:val="00515B5C"/>
    <w:rsid w:val="00515D6D"/>
    <w:rsid w:val="00516C75"/>
    <w:rsid w:val="00516E56"/>
    <w:rsid w:val="00517B1D"/>
    <w:rsid w:val="00520737"/>
    <w:rsid w:val="00520D26"/>
    <w:rsid w:val="00520F4D"/>
    <w:rsid w:val="005226ED"/>
    <w:rsid w:val="00522E1A"/>
    <w:rsid w:val="00523CA4"/>
    <w:rsid w:val="005244CD"/>
    <w:rsid w:val="00524733"/>
    <w:rsid w:val="00524C3F"/>
    <w:rsid w:val="00525316"/>
    <w:rsid w:val="00525585"/>
    <w:rsid w:val="00525911"/>
    <w:rsid w:val="00526077"/>
    <w:rsid w:val="00526D45"/>
    <w:rsid w:val="00527004"/>
    <w:rsid w:val="0052772A"/>
    <w:rsid w:val="00527AF2"/>
    <w:rsid w:val="00527B96"/>
    <w:rsid w:val="00527CB4"/>
    <w:rsid w:val="00530A36"/>
    <w:rsid w:val="00531004"/>
    <w:rsid w:val="00532C62"/>
    <w:rsid w:val="00533276"/>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52"/>
    <w:rsid w:val="0055128B"/>
    <w:rsid w:val="005514A0"/>
    <w:rsid w:val="005514FB"/>
    <w:rsid w:val="00551871"/>
    <w:rsid w:val="00551E69"/>
    <w:rsid w:val="00552214"/>
    <w:rsid w:val="00552F75"/>
    <w:rsid w:val="00553213"/>
    <w:rsid w:val="0055336D"/>
    <w:rsid w:val="0055374F"/>
    <w:rsid w:val="0055390C"/>
    <w:rsid w:val="00553D7C"/>
    <w:rsid w:val="00554F24"/>
    <w:rsid w:val="00555062"/>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E19"/>
    <w:rsid w:val="00567194"/>
    <w:rsid w:val="005676A0"/>
    <w:rsid w:val="005676EC"/>
    <w:rsid w:val="00571587"/>
    <w:rsid w:val="005722B1"/>
    <w:rsid w:val="005725F2"/>
    <w:rsid w:val="00573127"/>
    <w:rsid w:val="0057566C"/>
    <w:rsid w:val="0057570D"/>
    <w:rsid w:val="005763E7"/>
    <w:rsid w:val="00576F7E"/>
    <w:rsid w:val="00576F8F"/>
    <w:rsid w:val="00577249"/>
    <w:rsid w:val="00577F25"/>
    <w:rsid w:val="0058059E"/>
    <w:rsid w:val="005808DA"/>
    <w:rsid w:val="00580C1C"/>
    <w:rsid w:val="00581AAC"/>
    <w:rsid w:val="005822A9"/>
    <w:rsid w:val="00582343"/>
    <w:rsid w:val="0058267B"/>
    <w:rsid w:val="00582926"/>
    <w:rsid w:val="00583766"/>
    <w:rsid w:val="00584419"/>
    <w:rsid w:val="00584678"/>
    <w:rsid w:val="00584801"/>
    <w:rsid w:val="005859C6"/>
    <w:rsid w:val="00585E6B"/>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F68"/>
    <w:rsid w:val="005958F7"/>
    <w:rsid w:val="00595C1F"/>
    <w:rsid w:val="00596164"/>
    <w:rsid w:val="00596AD6"/>
    <w:rsid w:val="00596F96"/>
    <w:rsid w:val="0059756C"/>
    <w:rsid w:val="00597808"/>
    <w:rsid w:val="00597858"/>
    <w:rsid w:val="005A0308"/>
    <w:rsid w:val="005A0433"/>
    <w:rsid w:val="005A06AD"/>
    <w:rsid w:val="005A0D0B"/>
    <w:rsid w:val="005A0EAF"/>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585"/>
    <w:rsid w:val="005B561B"/>
    <w:rsid w:val="005B5A8F"/>
    <w:rsid w:val="005B5E34"/>
    <w:rsid w:val="005B61FB"/>
    <w:rsid w:val="005B620C"/>
    <w:rsid w:val="005B6403"/>
    <w:rsid w:val="005B758E"/>
    <w:rsid w:val="005B7EF6"/>
    <w:rsid w:val="005C0057"/>
    <w:rsid w:val="005C03DA"/>
    <w:rsid w:val="005C1501"/>
    <w:rsid w:val="005C18A7"/>
    <w:rsid w:val="005C27DB"/>
    <w:rsid w:val="005C2DC3"/>
    <w:rsid w:val="005C30B6"/>
    <w:rsid w:val="005C34C0"/>
    <w:rsid w:val="005C3ADA"/>
    <w:rsid w:val="005C3E6D"/>
    <w:rsid w:val="005C43C0"/>
    <w:rsid w:val="005C4A58"/>
    <w:rsid w:val="005C4D2B"/>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3C"/>
    <w:rsid w:val="005F15B2"/>
    <w:rsid w:val="005F1E49"/>
    <w:rsid w:val="005F2185"/>
    <w:rsid w:val="005F2EFE"/>
    <w:rsid w:val="005F4D9F"/>
    <w:rsid w:val="005F521D"/>
    <w:rsid w:val="005F5E0D"/>
    <w:rsid w:val="005F604A"/>
    <w:rsid w:val="005F647B"/>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3EA"/>
    <w:rsid w:val="00607E52"/>
    <w:rsid w:val="00610E05"/>
    <w:rsid w:val="0061114B"/>
    <w:rsid w:val="006119FC"/>
    <w:rsid w:val="00611B6F"/>
    <w:rsid w:val="00611BF8"/>
    <w:rsid w:val="00611CEF"/>
    <w:rsid w:val="00611D2A"/>
    <w:rsid w:val="00611D50"/>
    <w:rsid w:val="00612044"/>
    <w:rsid w:val="006123A5"/>
    <w:rsid w:val="006141D6"/>
    <w:rsid w:val="00614B1E"/>
    <w:rsid w:val="00614B89"/>
    <w:rsid w:val="0061541B"/>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30905"/>
    <w:rsid w:val="00630BAA"/>
    <w:rsid w:val="006318CE"/>
    <w:rsid w:val="00631BAC"/>
    <w:rsid w:val="00632375"/>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35"/>
    <w:rsid w:val="006501EE"/>
    <w:rsid w:val="00650B08"/>
    <w:rsid w:val="00651149"/>
    <w:rsid w:val="0065126B"/>
    <w:rsid w:val="00651659"/>
    <w:rsid w:val="00652181"/>
    <w:rsid w:val="0065304B"/>
    <w:rsid w:val="006531B5"/>
    <w:rsid w:val="006531B9"/>
    <w:rsid w:val="006538D5"/>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624D"/>
    <w:rsid w:val="006765D0"/>
    <w:rsid w:val="0067693E"/>
    <w:rsid w:val="00676FDC"/>
    <w:rsid w:val="00677055"/>
    <w:rsid w:val="006774EC"/>
    <w:rsid w:val="00677606"/>
    <w:rsid w:val="00677E6E"/>
    <w:rsid w:val="00680EC6"/>
    <w:rsid w:val="0068173B"/>
    <w:rsid w:val="00682667"/>
    <w:rsid w:val="00682996"/>
    <w:rsid w:val="00683289"/>
    <w:rsid w:val="00683BD3"/>
    <w:rsid w:val="00683CB0"/>
    <w:rsid w:val="006846D2"/>
    <w:rsid w:val="006854E4"/>
    <w:rsid w:val="0068638E"/>
    <w:rsid w:val="00686776"/>
    <w:rsid w:val="00686DBF"/>
    <w:rsid w:val="00686FFE"/>
    <w:rsid w:val="0068729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2BA9"/>
    <w:rsid w:val="006A409C"/>
    <w:rsid w:val="006A4D86"/>
    <w:rsid w:val="006A54E2"/>
    <w:rsid w:val="006A571A"/>
    <w:rsid w:val="006A5FC4"/>
    <w:rsid w:val="006A6381"/>
    <w:rsid w:val="006A6C94"/>
    <w:rsid w:val="006A6E18"/>
    <w:rsid w:val="006A7876"/>
    <w:rsid w:val="006B009A"/>
    <w:rsid w:val="006B08A9"/>
    <w:rsid w:val="006B137D"/>
    <w:rsid w:val="006B1437"/>
    <w:rsid w:val="006B143C"/>
    <w:rsid w:val="006B1A15"/>
    <w:rsid w:val="006B20A9"/>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955"/>
    <w:rsid w:val="006C4850"/>
    <w:rsid w:val="006C4D12"/>
    <w:rsid w:val="006C4E04"/>
    <w:rsid w:val="006C686D"/>
    <w:rsid w:val="006C7091"/>
    <w:rsid w:val="006D041A"/>
    <w:rsid w:val="006D0E4B"/>
    <w:rsid w:val="006D0EDF"/>
    <w:rsid w:val="006D2B96"/>
    <w:rsid w:val="006D332A"/>
    <w:rsid w:val="006D3409"/>
    <w:rsid w:val="006D5EC4"/>
    <w:rsid w:val="006D618C"/>
    <w:rsid w:val="006D63FA"/>
    <w:rsid w:val="006D6871"/>
    <w:rsid w:val="006D7432"/>
    <w:rsid w:val="006D7605"/>
    <w:rsid w:val="006D7622"/>
    <w:rsid w:val="006D79B9"/>
    <w:rsid w:val="006D7DB0"/>
    <w:rsid w:val="006E09E0"/>
    <w:rsid w:val="006E0A51"/>
    <w:rsid w:val="006E153A"/>
    <w:rsid w:val="006E1CFB"/>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82B"/>
    <w:rsid w:val="006E6AC8"/>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805"/>
    <w:rsid w:val="0070098E"/>
    <w:rsid w:val="00700ABA"/>
    <w:rsid w:val="00700C45"/>
    <w:rsid w:val="0070120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44C"/>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560"/>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DBD"/>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0C4"/>
    <w:rsid w:val="0077656E"/>
    <w:rsid w:val="00776A20"/>
    <w:rsid w:val="00776D16"/>
    <w:rsid w:val="0077703B"/>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60D5"/>
    <w:rsid w:val="007A6422"/>
    <w:rsid w:val="007A651D"/>
    <w:rsid w:val="007A6560"/>
    <w:rsid w:val="007A6CEE"/>
    <w:rsid w:val="007A6DDD"/>
    <w:rsid w:val="007A7AB4"/>
    <w:rsid w:val="007B0DD0"/>
    <w:rsid w:val="007B1227"/>
    <w:rsid w:val="007B13AB"/>
    <w:rsid w:val="007B17FE"/>
    <w:rsid w:val="007B1E87"/>
    <w:rsid w:val="007B22AD"/>
    <w:rsid w:val="007B3080"/>
    <w:rsid w:val="007B49C2"/>
    <w:rsid w:val="007B5651"/>
    <w:rsid w:val="007B5740"/>
    <w:rsid w:val="007B5E13"/>
    <w:rsid w:val="007B6050"/>
    <w:rsid w:val="007B60A7"/>
    <w:rsid w:val="007B66C1"/>
    <w:rsid w:val="007B6A2D"/>
    <w:rsid w:val="007B6A49"/>
    <w:rsid w:val="007B6EC2"/>
    <w:rsid w:val="007B6F5C"/>
    <w:rsid w:val="007B7169"/>
    <w:rsid w:val="007C17DD"/>
    <w:rsid w:val="007C2019"/>
    <w:rsid w:val="007C2638"/>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526"/>
    <w:rsid w:val="007E06D5"/>
    <w:rsid w:val="007E0A5E"/>
    <w:rsid w:val="007E0DE0"/>
    <w:rsid w:val="007E135E"/>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E7E87"/>
    <w:rsid w:val="007F0D73"/>
    <w:rsid w:val="007F1D52"/>
    <w:rsid w:val="007F248C"/>
    <w:rsid w:val="007F275D"/>
    <w:rsid w:val="007F3A60"/>
    <w:rsid w:val="007F3D11"/>
    <w:rsid w:val="007F3E72"/>
    <w:rsid w:val="007F44EC"/>
    <w:rsid w:val="007F44F0"/>
    <w:rsid w:val="007F47C1"/>
    <w:rsid w:val="007F4DFD"/>
    <w:rsid w:val="007F522E"/>
    <w:rsid w:val="007F6489"/>
    <w:rsid w:val="007F68E5"/>
    <w:rsid w:val="007F6F37"/>
    <w:rsid w:val="007F7D86"/>
    <w:rsid w:val="00800C05"/>
    <w:rsid w:val="00801F17"/>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890"/>
    <w:rsid w:val="00814B2E"/>
    <w:rsid w:val="00815249"/>
    <w:rsid w:val="008160B1"/>
    <w:rsid w:val="00816130"/>
    <w:rsid w:val="008162DD"/>
    <w:rsid w:val="00816A87"/>
    <w:rsid w:val="00816C85"/>
    <w:rsid w:val="00817207"/>
    <w:rsid w:val="00817213"/>
    <w:rsid w:val="00817498"/>
    <w:rsid w:val="008178A4"/>
    <w:rsid w:val="008203E1"/>
    <w:rsid w:val="00820FD8"/>
    <w:rsid w:val="00821012"/>
    <w:rsid w:val="008216A4"/>
    <w:rsid w:val="00821C49"/>
    <w:rsid w:val="00822923"/>
    <w:rsid w:val="00822939"/>
    <w:rsid w:val="00822DDE"/>
    <w:rsid w:val="00823237"/>
    <w:rsid w:val="008236D7"/>
    <w:rsid w:val="008239DF"/>
    <w:rsid w:val="008241E9"/>
    <w:rsid w:val="008247F5"/>
    <w:rsid w:val="0082496C"/>
    <w:rsid w:val="00824A77"/>
    <w:rsid w:val="00826654"/>
    <w:rsid w:val="008266AD"/>
    <w:rsid w:val="00826E50"/>
    <w:rsid w:val="0082736D"/>
    <w:rsid w:val="008276B5"/>
    <w:rsid w:val="00827804"/>
    <w:rsid w:val="00831209"/>
    <w:rsid w:val="0083157A"/>
    <w:rsid w:val="0083168A"/>
    <w:rsid w:val="00832614"/>
    <w:rsid w:val="0083306F"/>
    <w:rsid w:val="00833870"/>
    <w:rsid w:val="00833A57"/>
    <w:rsid w:val="00834479"/>
    <w:rsid w:val="00835485"/>
    <w:rsid w:val="00836EA5"/>
    <w:rsid w:val="00837FE8"/>
    <w:rsid w:val="00840206"/>
    <w:rsid w:val="0084089E"/>
    <w:rsid w:val="00840DDE"/>
    <w:rsid w:val="00841EC6"/>
    <w:rsid w:val="00841FF9"/>
    <w:rsid w:val="00842935"/>
    <w:rsid w:val="008430C1"/>
    <w:rsid w:val="00843AD7"/>
    <w:rsid w:val="00843DEB"/>
    <w:rsid w:val="00845ADA"/>
    <w:rsid w:val="00846465"/>
    <w:rsid w:val="00846821"/>
    <w:rsid w:val="00846DED"/>
    <w:rsid w:val="00846FB3"/>
    <w:rsid w:val="00847071"/>
    <w:rsid w:val="0084725C"/>
    <w:rsid w:val="00847485"/>
    <w:rsid w:val="008476A6"/>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0AF"/>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0E73"/>
    <w:rsid w:val="008A1775"/>
    <w:rsid w:val="008A1CEB"/>
    <w:rsid w:val="008A1F53"/>
    <w:rsid w:val="008A2454"/>
    <w:rsid w:val="008A246C"/>
    <w:rsid w:val="008A2D85"/>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A73"/>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73A"/>
    <w:rsid w:val="008D03F3"/>
    <w:rsid w:val="008D102C"/>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4C3"/>
    <w:rsid w:val="008E0606"/>
    <w:rsid w:val="008E0783"/>
    <w:rsid w:val="008E0DEE"/>
    <w:rsid w:val="008E111F"/>
    <w:rsid w:val="008E241D"/>
    <w:rsid w:val="008E26A7"/>
    <w:rsid w:val="008E31C4"/>
    <w:rsid w:val="008E40E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A0D"/>
    <w:rsid w:val="008F4EB0"/>
    <w:rsid w:val="008F4ED9"/>
    <w:rsid w:val="008F53FE"/>
    <w:rsid w:val="008F5698"/>
    <w:rsid w:val="008F584A"/>
    <w:rsid w:val="008F5D01"/>
    <w:rsid w:val="008F71B2"/>
    <w:rsid w:val="008F792B"/>
    <w:rsid w:val="008F7BBF"/>
    <w:rsid w:val="00900694"/>
    <w:rsid w:val="0090217D"/>
    <w:rsid w:val="0090306E"/>
    <w:rsid w:val="0090320C"/>
    <w:rsid w:val="009032BE"/>
    <w:rsid w:val="009044C5"/>
    <w:rsid w:val="00904DE3"/>
    <w:rsid w:val="009059D0"/>
    <w:rsid w:val="00905FE6"/>
    <w:rsid w:val="00906C34"/>
    <w:rsid w:val="0090791A"/>
    <w:rsid w:val="00907ED6"/>
    <w:rsid w:val="009106D6"/>
    <w:rsid w:val="00911461"/>
    <w:rsid w:val="0091174E"/>
    <w:rsid w:val="009119C1"/>
    <w:rsid w:val="00911CA2"/>
    <w:rsid w:val="009128BA"/>
    <w:rsid w:val="00912B5F"/>
    <w:rsid w:val="00912C20"/>
    <w:rsid w:val="00914D8D"/>
    <w:rsid w:val="0091569F"/>
    <w:rsid w:val="00915E35"/>
    <w:rsid w:val="00916263"/>
    <w:rsid w:val="00916698"/>
    <w:rsid w:val="00916A1F"/>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484"/>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293"/>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39A"/>
    <w:rsid w:val="0095757E"/>
    <w:rsid w:val="0095764B"/>
    <w:rsid w:val="00961104"/>
    <w:rsid w:val="00962AA4"/>
    <w:rsid w:val="009639A3"/>
    <w:rsid w:val="009642A6"/>
    <w:rsid w:val="009644A2"/>
    <w:rsid w:val="00964506"/>
    <w:rsid w:val="00964BC3"/>
    <w:rsid w:val="00965AE5"/>
    <w:rsid w:val="00966629"/>
    <w:rsid w:val="009668F2"/>
    <w:rsid w:val="00966B85"/>
    <w:rsid w:val="00966C02"/>
    <w:rsid w:val="00967032"/>
    <w:rsid w:val="00967896"/>
    <w:rsid w:val="00970DCD"/>
    <w:rsid w:val="00971022"/>
    <w:rsid w:val="00971BF2"/>
    <w:rsid w:val="00971D18"/>
    <w:rsid w:val="0097218D"/>
    <w:rsid w:val="00972472"/>
    <w:rsid w:val="009725CE"/>
    <w:rsid w:val="00972D2C"/>
    <w:rsid w:val="00973166"/>
    <w:rsid w:val="009742E4"/>
    <w:rsid w:val="00975705"/>
    <w:rsid w:val="009757AF"/>
    <w:rsid w:val="009759AB"/>
    <w:rsid w:val="00975D59"/>
    <w:rsid w:val="00975F50"/>
    <w:rsid w:val="00976700"/>
    <w:rsid w:val="00976AE4"/>
    <w:rsid w:val="009770EB"/>
    <w:rsid w:val="0097741D"/>
    <w:rsid w:val="00980751"/>
    <w:rsid w:val="00982861"/>
    <w:rsid w:val="00984B67"/>
    <w:rsid w:val="009860FC"/>
    <w:rsid w:val="00986C1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68A3"/>
    <w:rsid w:val="009972B4"/>
    <w:rsid w:val="00997933"/>
    <w:rsid w:val="0099794F"/>
    <w:rsid w:val="00997988"/>
    <w:rsid w:val="009A0AAD"/>
    <w:rsid w:val="009A120B"/>
    <w:rsid w:val="009A12C8"/>
    <w:rsid w:val="009A12FB"/>
    <w:rsid w:val="009A1AED"/>
    <w:rsid w:val="009A2CB8"/>
    <w:rsid w:val="009A30F9"/>
    <w:rsid w:val="009A3466"/>
    <w:rsid w:val="009A3638"/>
    <w:rsid w:val="009A3BE3"/>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BC4"/>
    <w:rsid w:val="009C11C3"/>
    <w:rsid w:val="009C225F"/>
    <w:rsid w:val="009C2AA7"/>
    <w:rsid w:val="009C31DB"/>
    <w:rsid w:val="009C34F5"/>
    <w:rsid w:val="009C3C6D"/>
    <w:rsid w:val="009C4028"/>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868"/>
    <w:rsid w:val="00A07E4E"/>
    <w:rsid w:val="00A07F41"/>
    <w:rsid w:val="00A109E8"/>
    <w:rsid w:val="00A10AAE"/>
    <w:rsid w:val="00A10B07"/>
    <w:rsid w:val="00A111C9"/>
    <w:rsid w:val="00A1168C"/>
    <w:rsid w:val="00A11AD7"/>
    <w:rsid w:val="00A12015"/>
    <w:rsid w:val="00A1300B"/>
    <w:rsid w:val="00A13616"/>
    <w:rsid w:val="00A14EEA"/>
    <w:rsid w:val="00A15E3B"/>
    <w:rsid w:val="00A161F2"/>
    <w:rsid w:val="00A16FEF"/>
    <w:rsid w:val="00A177AE"/>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69D4"/>
    <w:rsid w:val="00A26B24"/>
    <w:rsid w:val="00A2707F"/>
    <w:rsid w:val="00A272F7"/>
    <w:rsid w:val="00A2731D"/>
    <w:rsid w:val="00A27625"/>
    <w:rsid w:val="00A27DB0"/>
    <w:rsid w:val="00A30014"/>
    <w:rsid w:val="00A303FA"/>
    <w:rsid w:val="00A311F8"/>
    <w:rsid w:val="00A31528"/>
    <w:rsid w:val="00A3167C"/>
    <w:rsid w:val="00A33412"/>
    <w:rsid w:val="00A338C3"/>
    <w:rsid w:val="00A33C4F"/>
    <w:rsid w:val="00A33F77"/>
    <w:rsid w:val="00A34346"/>
    <w:rsid w:val="00A35102"/>
    <w:rsid w:val="00A35518"/>
    <w:rsid w:val="00A35B72"/>
    <w:rsid w:val="00A35D91"/>
    <w:rsid w:val="00A35FE5"/>
    <w:rsid w:val="00A36706"/>
    <w:rsid w:val="00A36CF6"/>
    <w:rsid w:val="00A40443"/>
    <w:rsid w:val="00A407FA"/>
    <w:rsid w:val="00A41727"/>
    <w:rsid w:val="00A41A24"/>
    <w:rsid w:val="00A423C3"/>
    <w:rsid w:val="00A42CE0"/>
    <w:rsid w:val="00A43958"/>
    <w:rsid w:val="00A43B86"/>
    <w:rsid w:val="00A44535"/>
    <w:rsid w:val="00A44CFB"/>
    <w:rsid w:val="00A44D83"/>
    <w:rsid w:val="00A45146"/>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57F97"/>
    <w:rsid w:val="00A6184B"/>
    <w:rsid w:val="00A61D3A"/>
    <w:rsid w:val="00A6249C"/>
    <w:rsid w:val="00A634B5"/>
    <w:rsid w:val="00A63BC5"/>
    <w:rsid w:val="00A6428E"/>
    <w:rsid w:val="00A65394"/>
    <w:rsid w:val="00A65905"/>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5AC7"/>
    <w:rsid w:val="00A7654D"/>
    <w:rsid w:val="00A766AF"/>
    <w:rsid w:val="00A7686F"/>
    <w:rsid w:val="00A76ACD"/>
    <w:rsid w:val="00A774E0"/>
    <w:rsid w:val="00A7765B"/>
    <w:rsid w:val="00A77C15"/>
    <w:rsid w:val="00A801C1"/>
    <w:rsid w:val="00A80B29"/>
    <w:rsid w:val="00A80D9D"/>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CAA"/>
    <w:rsid w:val="00A94FC1"/>
    <w:rsid w:val="00A959DB"/>
    <w:rsid w:val="00A95A89"/>
    <w:rsid w:val="00A96167"/>
    <w:rsid w:val="00A96538"/>
    <w:rsid w:val="00A9674D"/>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8E3"/>
    <w:rsid w:val="00AB0C17"/>
    <w:rsid w:val="00AB0EFA"/>
    <w:rsid w:val="00AB0F86"/>
    <w:rsid w:val="00AB0FA9"/>
    <w:rsid w:val="00AB0FBC"/>
    <w:rsid w:val="00AB10AD"/>
    <w:rsid w:val="00AB12CF"/>
    <w:rsid w:val="00AB19EF"/>
    <w:rsid w:val="00AB2286"/>
    <w:rsid w:val="00AB2558"/>
    <w:rsid w:val="00AB2F7B"/>
    <w:rsid w:val="00AB348D"/>
    <w:rsid w:val="00AB52DE"/>
    <w:rsid w:val="00AB5323"/>
    <w:rsid w:val="00AB60E2"/>
    <w:rsid w:val="00AB6921"/>
    <w:rsid w:val="00AC0BBD"/>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4BD"/>
    <w:rsid w:val="00AD3DFD"/>
    <w:rsid w:val="00AD43CD"/>
    <w:rsid w:val="00AD4661"/>
    <w:rsid w:val="00AD47DC"/>
    <w:rsid w:val="00AD51A8"/>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2B91"/>
    <w:rsid w:val="00AF313A"/>
    <w:rsid w:val="00AF3253"/>
    <w:rsid w:val="00AF3363"/>
    <w:rsid w:val="00AF34A5"/>
    <w:rsid w:val="00AF3FCC"/>
    <w:rsid w:val="00AF4910"/>
    <w:rsid w:val="00AF52E3"/>
    <w:rsid w:val="00AF59B9"/>
    <w:rsid w:val="00AF5D00"/>
    <w:rsid w:val="00AF6184"/>
    <w:rsid w:val="00AF659E"/>
    <w:rsid w:val="00AF66E3"/>
    <w:rsid w:val="00AF6B3D"/>
    <w:rsid w:val="00AF7CB3"/>
    <w:rsid w:val="00B001CE"/>
    <w:rsid w:val="00B00AEF"/>
    <w:rsid w:val="00B01360"/>
    <w:rsid w:val="00B01362"/>
    <w:rsid w:val="00B0169E"/>
    <w:rsid w:val="00B016FC"/>
    <w:rsid w:val="00B0171D"/>
    <w:rsid w:val="00B0214C"/>
    <w:rsid w:val="00B02405"/>
    <w:rsid w:val="00B03330"/>
    <w:rsid w:val="00B03477"/>
    <w:rsid w:val="00B034E3"/>
    <w:rsid w:val="00B041A6"/>
    <w:rsid w:val="00B043FA"/>
    <w:rsid w:val="00B0467D"/>
    <w:rsid w:val="00B05584"/>
    <w:rsid w:val="00B05C10"/>
    <w:rsid w:val="00B06276"/>
    <w:rsid w:val="00B06B9C"/>
    <w:rsid w:val="00B06E3F"/>
    <w:rsid w:val="00B070DE"/>
    <w:rsid w:val="00B07433"/>
    <w:rsid w:val="00B074F8"/>
    <w:rsid w:val="00B10E51"/>
    <w:rsid w:val="00B10F81"/>
    <w:rsid w:val="00B10F8B"/>
    <w:rsid w:val="00B1192B"/>
    <w:rsid w:val="00B119B1"/>
    <w:rsid w:val="00B11C98"/>
    <w:rsid w:val="00B11CCA"/>
    <w:rsid w:val="00B12275"/>
    <w:rsid w:val="00B12F50"/>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628"/>
    <w:rsid w:val="00B177B3"/>
    <w:rsid w:val="00B20704"/>
    <w:rsid w:val="00B20826"/>
    <w:rsid w:val="00B20941"/>
    <w:rsid w:val="00B20E70"/>
    <w:rsid w:val="00B20EDF"/>
    <w:rsid w:val="00B21886"/>
    <w:rsid w:val="00B22AA1"/>
    <w:rsid w:val="00B22DCB"/>
    <w:rsid w:val="00B22E15"/>
    <w:rsid w:val="00B23255"/>
    <w:rsid w:val="00B23A46"/>
    <w:rsid w:val="00B2462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2D"/>
    <w:rsid w:val="00B3206B"/>
    <w:rsid w:val="00B32ADE"/>
    <w:rsid w:val="00B32ECA"/>
    <w:rsid w:val="00B3323E"/>
    <w:rsid w:val="00B33753"/>
    <w:rsid w:val="00B33C37"/>
    <w:rsid w:val="00B33CF2"/>
    <w:rsid w:val="00B3491A"/>
    <w:rsid w:val="00B34AFB"/>
    <w:rsid w:val="00B34BCB"/>
    <w:rsid w:val="00B34EF1"/>
    <w:rsid w:val="00B34F2A"/>
    <w:rsid w:val="00B35CB5"/>
    <w:rsid w:val="00B3634A"/>
    <w:rsid w:val="00B366F8"/>
    <w:rsid w:val="00B3731A"/>
    <w:rsid w:val="00B3768A"/>
    <w:rsid w:val="00B37C69"/>
    <w:rsid w:val="00B4018D"/>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03A"/>
    <w:rsid w:val="00B506BD"/>
    <w:rsid w:val="00B51041"/>
    <w:rsid w:val="00B51C67"/>
    <w:rsid w:val="00B51D9B"/>
    <w:rsid w:val="00B529B8"/>
    <w:rsid w:val="00B52AB7"/>
    <w:rsid w:val="00B533AA"/>
    <w:rsid w:val="00B539DE"/>
    <w:rsid w:val="00B53E08"/>
    <w:rsid w:val="00B53E59"/>
    <w:rsid w:val="00B53FA4"/>
    <w:rsid w:val="00B54460"/>
    <w:rsid w:val="00B54CCE"/>
    <w:rsid w:val="00B5586D"/>
    <w:rsid w:val="00B55C17"/>
    <w:rsid w:val="00B56282"/>
    <w:rsid w:val="00B56944"/>
    <w:rsid w:val="00B56A18"/>
    <w:rsid w:val="00B56B09"/>
    <w:rsid w:val="00B56C07"/>
    <w:rsid w:val="00B572BD"/>
    <w:rsid w:val="00B573B0"/>
    <w:rsid w:val="00B57EBD"/>
    <w:rsid w:val="00B57FCA"/>
    <w:rsid w:val="00B601D4"/>
    <w:rsid w:val="00B60C69"/>
    <w:rsid w:val="00B63CA0"/>
    <w:rsid w:val="00B63DD2"/>
    <w:rsid w:val="00B64357"/>
    <w:rsid w:val="00B64ADF"/>
    <w:rsid w:val="00B64DEB"/>
    <w:rsid w:val="00B66A6D"/>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69C0"/>
    <w:rsid w:val="00B875F9"/>
    <w:rsid w:val="00B87F00"/>
    <w:rsid w:val="00B9087B"/>
    <w:rsid w:val="00B92969"/>
    <w:rsid w:val="00B93277"/>
    <w:rsid w:val="00B93D4D"/>
    <w:rsid w:val="00B94C06"/>
    <w:rsid w:val="00B9509F"/>
    <w:rsid w:val="00B952DA"/>
    <w:rsid w:val="00B95932"/>
    <w:rsid w:val="00B96365"/>
    <w:rsid w:val="00B96FB8"/>
    <w:rsid w:val="00B97202"/>
    <w:rsid w:val="00BA0849"/>
    <w:rsid w:val="00BA0C43"/>
    <w:rsid w:val="00BA123C"/>
    <w:rsid w:val="00BA13AE"/>
    <w:rsid w:val="00BA1607"/>
    <w:rsid w:val="00BA160C"/>
    <w:rsid w:val="00BA16EE"/>
    <w:rsid w:val="00BA1F2E"/>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6DAC"/>
    <w:rsid w:val="00BB6F69"/>
    <w:rsid w:val="00BB7535"/>
    <w:rsid w:val="00BB7796"/>
    <w:rsid w:val="00BC0065"/>
    <w:rsid w:val="00BC0193"/>
    <w:rsid w:val="00BC0847"/>
    <w:rsid w:val="00BC2834"/>
    <w:rsid w:val="00BC373A"/>
    <w:rsid w:val="00BC3937"/>
    <w:rsid w:val="00BC3961"/>
    <w:rsid w:val="00BC3B07"/>
    <w:rsid w:val="00BC40BB"/>
    <w:rsid w:val="00BC416C"/>
    <w:rsid w:val="00BC5517"/>
    <w:rsid w:val="00BC59B0"/>
    <w:rsid w:val="00BC5EDF"/>
    <w:rsid w:val="00BD0371"/>
    <w:rsid w:val="00BD0DDA"/>
    <w:rsid w:val="00BD1A07"/>
    <w:rsid w:val="00BD1AC7"/>
    <w:rsid w:val="00BD1F65"/>
    <w:rsid w:val="00BD2330"/>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7B1"/>
    <w:rsid w:val="00BF2869"/>
    <w:rsid w:val="00BF2A47"/>
    <w:rsid w:val="00BF2DFA"/>
    <w:rsid w:val="00BF39F8"/>
    <w:rsid w:val="00BF3D68"/>
    <w:rsid w:val="00BF42B7"/>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08B"/>
    <w:rsid w:val="00C0251D"/>
    <w:rsid w:val="00C026EC"/>
    <w:rsid w:val="00C02F61"/>
    <w:rsid w:val="00C0302E"/>
    <w:rsid w:val="00C035F4"/>
    <w:rsid w:val="00C039E6"/>
    <w:rsid w:val="00C03E7B"/>
    <w:rsid w:val="00C0428F"/>
    <w:rsid w:val="00C044AB"/>
    <w:rsid w:val="00C04655"/>
    <w:rsid w:val="00C04D37"/>
    <w:rsid w:val="00C0549D"/>
    <w:rsid w:val="00C061D2"/>
    <w:rsid w:val="00C06549"/>
    <w:rsid w:val="00C065F6"/>
    <w:rsid w:val="00C07BB2"/>
    <w:rsid w:val="00C07EC1"/>
    <w:rsid w:val="00C1020E"/>
    <w:rsid w:val="00C10597"/>
    <w:rsid w:val="00C12224"/>
    <w:rsid w:val="00C12820"/>
    <w:rsid w:val="00C12F7C"/>
    <w:rsid w:val="00C147B7"/>
    <w:rsid w:val="00C15CA9"/>
    <w:rsid w:val="00C16031"/>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46BC"/>
    <w:rsid w:val="00C25622"/>
    <w:rsid w:val="00C25AA9"/>
    <w:rsid w:val="00C26137"/>
    <w:rsid w:val="00C26551"/>
    <w:rsid w:val="00C2674E"/>
    <w:rsid w:val="00C303BC"/>
    <w:rsid w:val="00C30D0B"/>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2F25"/>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7E0"/>
    <w:rsid w:val="00C80B5E"/>
    <w:rsid w:val="00C816C6"/>
    <w:rsid w:val="00C82547"/>
    <w:rsid w:val="00C82E05"/>
    <w:rsid w:val="00C83A24"/>
    <w:rsid w:val="00C83F38"/>
    <w:rsid w:val="00C84203"/>
    <w:rsid w:val="00C85B9D"/>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012"/>
    <w:rsid w:val="00CB79BB"/>
    <w:rsid w:val="00CC044A"/>
    <w:rsid w:val="00CC0527"/>
    <w:rsid w:val="00CC0642"/>
    <w:rsid w:val="00CC0706"/>
    <w:rsid w:val="00CC0983"/>
    <w:rsid w:val="00CC16C9"/>
    <w:rsid w:val="00CC1AF5"/>
    <w:rsid w:val="00CC20D3"/>
    <w:rsid w:val="00CC37B8"/>
    <w:rsid w:val="00CC3FBA"/>
    <w:rsid w:val="00CC4C00"/>
    <w:rsid w:val="00CC50FC"/>
    <w:rsid w:val="00CC5565"/>
    <w:rsid w:val="00CC5E28"/>
    <w:rsid w:val="00CC6392"/>
    <w:rsid w:val="00CC6C1C"/>
    <w:rsid w:val="00CC7579"/>
    <w:rsid w:val="00CC7B20"/>
    <w:rsid w:val="00CC7D36"/>
    <w:rsid w:val="00CC7D69"/>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5C86"/>
    <w:rsid w:val="00CE65E5"/>
    <w:rsid w:val="00CE6DB6"/>
    <w:rsid w:val="00CE718D"/>
    <w:rsid w:val="00CE7D06"/>
    <w:rsid w:val="00CF06A1"/>
    <w:rsid w:val="00CF0FFD"/>
    <w:rsid w:val="00CF2246"/>
    <w:rsid w:val="00CF2488"/>
    <w:rsid w:val="00CF257B"/>
    <w:rsid w:val="00CF2A82"/>
    <w:rsid w:val="00CF2B70"/>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AB5"/>
    <w:rsid w:val="00D07643"/>
    <w:rsid w:val="00D07660"/>
    <w:rsid w:val="00D0793A"/>
    <w:rsid w:val="00D105F9"/>
    <w:rsid w:val="00D107C4"/>
    <w:rsid w:val="00D114C1"/>
    <w:rsid w:val="00D11A36"/>
    <w:rsid w:val="00D11EE3"/>
    <w:rsid w:val="00D1246B"/>
    <w:rsid w:val="00D137D7"/>
    <w:rsid w:val="00D13A93"/>
    <w:rsid w:val="00D14DCE"/>
    <w:rsid w:val="00D15189"/>
    <w:rsid w:val="00D151C1"/>
    <w:rsid w:val="00D171F4"/>
    <w:rsid w:val="00D17F25"/>
    <w:rsid w:val="00D21CBD"/>
    <w:rsid w:val="00D21F0D"/>
    <w:rsid w:val="00D222BA"/>
    <w:rsid w:val="00D24199"/>
    <w:rsid w:val="00D2439F"/>
    <w:rsid w:val="00D24596"/>
    <w:rsid w:val="00D246D0"/>
    <w:rsid w:val="00D25063"/>
    <w:rsid w:val="00D252DF"/>
    <w:rsid w:val="00D25304"/>
    <w:rsid w:val="00D25E56"/>
    <w:rsid w:val="00D260B5"/>
    <w:rsid w:val="00D260E2"/>
    <w:rsid w:val="00D276BC"/>
    <w:rsid w:val="00D301C8"/>
    <w:rsid w:val="00D303B3"/>
    <w:rsid w:val="00D31207"/>
    <w:rsid w:val="00D313B7"/>
    <w:rsid w:val="00D3187E"/>
    <w:rsid w:val="00D320E8"/>
    <w:rsid w:val="00D32705"/>
    <w:rsid w:val="00D32B86"/>
    <w:rsid w:val="00D33725"/>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274"/>
    <w:rsid w:val="00D42933"/>
    <w:rsid w:val="00D43262"/>
    <w:rsid w:val="00D43876"/>
    <w:rsid w:val="00D43B61"/>
    <w:rsid w:val="00D43D85"/>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253"/>
    <w:rsid w:val="00D84A0D"/>
    <w:rsid w:val="00D84BEC"/>
    <w:rsid w:val="00D85122"/>
    <w:rsid w:val="00D8537C"/>
    <w:rsid w:val="00D85748"/>
    <w:rsid w:val="00D8587C"/>
    <w:rsid w:val="00D86520"/>
    <w:rsid w:val="00D86B9B"/>
    <w:rsid w:val="00D871EC"/>
    <w:rsid w:val="00D8727D"/>
    <w:rsid w:val="00D875A4"/>
    <w:rsid w:val="00D902BC"/>
    <w:rsid w:val="00D91834"/>
    <w:rsid w:val="00D91CB6"/>
    <w:rsid w:val="00D91F38"/>
    <w:rsid w:val="00D92BDF"/>
    <w:rsid w:val="00D93A1B"/>
    <w:rsid w:val="00D943FA"/>
    <w:rsid w:val="00D9467B"/>
    <w:rsid w:val="00D9499D"/>
    <w:rsid w:val="00D94C2A"/>
    <w:rsid w:val="00D94CAF"/>
    <w:rsid w:val="00D94D58"/>
    <w:rsid w:val="00D956E4"/>
    <w:rsid w:val="00D9587D"/>
    <w:rsid w:val="00D9594A"/>
    <w:rsid w:val="00D95C8B"/>
    <w:rsid w:val="00D96351"/>
    <w:rsid w:val="00D96923"/>
    <w:rsid w:val="00D969B8"/>
    <w:rsid w:val="00D96AC6"/>
    <w:rsid w:val="00D974D7"/>
    <w:rsid w:val="00D97715"/>
    <w:rsid w:val="00D9778C"/>
    <w:rsid w:val="00D97B07"/>
    <w:rsid w:val="00D97F15"/>
    <w:rsid w:val="00DA2744"/>
    <w:rsid w:val="00DA2AC8"/>
    <w:rsid w:val="00DA308B"/>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4F5"/>
    <w:rsid w:val="00DC1A29"/>
    <w:rsid w:val="00DC2B77"/>
    <w:rsid w:val="00DC2F78"/>
    <w:rsid w:val="00DC319D"/>
    <w:rsid w:val="00DC48F1"/>
    <w:rsid w:val="00DC4C16"/>
    <w:rsid w:val="00DC5742"/>
    <w:rsid w:val="00DC58AB"/>
    <w:rsid w:val="00DC790D"/>
    <w:rsid w:val="00DC7C01"/>
    <w:rsid w:val="00DD04F0"/>
    <w:rsid w:val="00DD1B6C"/>
    <w:rsid w:val="00DD1E23"/>
    <w:rsid w:val="00DD2A88"/>
    <w:rsid w:val="00DD2BF2"/>
    <w:rsid w:val="00DD3039"/>
    <w:rsid w:val="00DD3066"/>
    <w:rsid w:val="00DD3154"/>
    <w:rsid w:val="00DD4EDD"/>
    <w:rsid w:val="00DD646D"/>
    <w:rsid w:val="00DD65DC"/>
    <w:rsid w:val="00DD755D"/>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7AF"/>
    <w:rsid w:val="00E17CBA"/>
    <w:rsid w:val="00E17CE9"/>
    <w:rsid w:val="00E215FE"/>
    <w:rsid w:val="00E21B63"/>
    <w:rsid w:val="00E21D32"/>
    <w:rsid w:val="00E22728"/>
    <w:rsid w:val="00E2272E"/>
    <w:rsid w:val="00E229D4"/>
    <w:rsid w:val="00E23561"/>
    <w:rsid w:val="00E2518D"/>
    <w:rsid w:val="00E252B2"/>
    <w:rsid w:val="00E25470"/>
    <w:rsid w:val="00E25472"/>
    <w:rsid w:val="00E25BE5"/>
    <w:rsid w:val="00E26464"/>
    <w:rsid w:val="00E2666D"/>
    <w:rsid w:val="00E26984"/>
    <w:rsid w:val="00E27DBF"/>
    <w:rsid w:val="00E30373"/>
    <w:rsid w:val="00E304DB"/>
    <w:rsid w:val="00E30E50"/>
    <w:rsid w:val="00E31147"/>
    <w:rsid w:val="00E313C6"/>
    <w:rsid w:val="00E31C38"/>
    <w:rsid w:val="00E31CCF"/>
    <w:rsid w:val="00E32269"/>
    <w:rsid w:val="00E323B3"/>
    <w:rsid w:val="00E325F8"/>
    <w:rsid w:val="00E327C5"/>
    <w:rsid w:val="00E3290C"/>
    <w:rsid w:val="00E33B7E"/>
    <w:rsid w:val="00E3432B"/>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103F"/>
    <w:rsid w:val="00E51178"/>
    <w:rsid w:val="00E51E26"/>
    <w:rsid w:val="00E520F6"/>
    <w:rsid w:val="00E524EA"/>
    <w:rsid w:val="00E525E7"/>
    <w:rsid w:val="00E52920"/>
    <w:rsid w:val="00E5304B"/>
    <w:rsid w:val="00E532E2"/>
    <w:rsid w:val="00E53474"/>
    <w:rsid w:val="00E54D46"/>
    <w:rsid w:val="00E5514E"/>
    <w:rsid w:val="00E554BF"/>
    <w:rsid w:val="00E55ED6"/>
    <w:rsid w:val="00E56329"/>
    <w:rsid w:val="00E568AB"/>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5517"/>
    <w:rsid w:val="00E85A51"/>
    <w:rsid w:val="00E868F7"/>
    <w:rsid w:val="00E86F6E"/>
    <w:rsid w:val="00E879CA"/>
    <w:rsid w:val="00E87E7E"/>
    <w:rsid w:val="00E9035C"/>
    <w:rsid w:val="00E9097E"/>
    <w:rsid w:val="00E91071"/>
    <w:rsid w:val="00E9185A"/>
    <w:rsid w:val="00E931A0"/>
    <w:rsid w:val="00E93510"/>
    <w:rsid w:val="00E937B5"/>
    <w:rsid w:val="00E93946"/>
    <w:rsid w:val="00E93E8E"/>
    <w:rsid w:val="00E93EBC"/>
    <w:rsid w:val="00E94507"/>
    <w:rsid w:val="00E9513A"/>
    <w:rsid w:val="00E95530"/>
    <w:rsid w:val="00E96649"/>
    <w:rsid w:val="00E967C5"/>
    <w:rsid w:val="00E9688C"/>
    <w:rsid w:val="00E96F31"/>
    <w:rsid w:val="00E97257"/>
    <w:rsid w:val="00E9725F"/>
    <w:rsid w:val="00E973AF"/>
    <w:rsid w:val="00E97A35"/>
    <w:rsid w:val="00E97B31"/>
    <w:rsid w:val="00E97D6D"/>
    <w:rsid w:val="00E97DF2"/>
    <w:rsid w:val="00EA0DEC"/>
    <w:rsid w:val="00EA1A8A"/>
    <w:rsid w:val="00EA1B42"/>
    <w:rsid w:val="00EA20DA"/>
    <w:rsid w:val="00EA259B"/>
    <w:rsid w:val="00EA32B8"/>
    <w:rsid w:val="00EA38F5"/>
    <w:rsid w:val="00EA49A1"/>
    <w:rsid w:val="00EA5260"/>
    <w:rsid w:val="00EA5AB0"/>
    <w:rsid w:val="00EA5F19"/>
    <w:rsid w:val="00EA6216"/>
    <w:rsid w:val="00EA6228"/>
    <w:rsid w:val="00EA6C6C"/>
    <w:rsid w:val="00EA7703"/>
    <w:rsid w:val="00EB0232"/>
    <w:rsid w:val="00EB0297"/>
    <w:rsid w:val="00EB042D"/>
    <w:rsid w:val="00EB04BB"/>
    <w:rsid w:val="00EB0EAA"/>
    <w:rsid w:val="00EB11E4"/>
    <w:rsid w:val="00EB1670"/>
    <w:rsid w:val="00EB178E"/>
    <w:rsid w:val="00EB1957"/>
    <w:rsid w:val="00EB1BFB"/>
    <w:rsid w:val="00EB3006"/>
    <w:rsid w:val="00EB3477"/>
    <w:rsid w:val="00EB3F1D"/>
    <w:rsid w:val="00EB4100"/>
    <w:rsid w:val="00EB4394"/>
    <w:rsid w:val="00EB4DBD"/>
    <w:rsid w:val="00EB4EAE"/>
    <w:rsid w:val="00EB5093"/>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4AAD"/>
    <w:rsid w:val="00EC57F2"/>
    <w:rsid w:val="00EC67A8"/>
    <w:rsid w:val="00EC6AE9"/>
    <w:rsid w:val="00ED0EE9"/>
    <w:rsid w:val="00ED0F14"/>
    <w:rsid w:val="00ED2081"/>
    <w:rsid w:val="00ED261C"/>
    <w:rsid w:val="00ED33FF"/>
    <w:rsid w:val="00ED3F71"/>
    <w:rsid w:val="00ED4491"/>
    <w:rsid w:val="00ED4598"/>
    <w:rsid w:val="00ED596D"/>
    <w:rsid w:val="00ED604C"/>
    <w:rsid w:val="00ED6C63"/>
    <w:rsid w:val="00ED6CA9"/>
    <w:rsid w:val="00ED72F1"/>
    <w:rsid w:val="00ED7403"/>
    <w:rsid w:val="00ED795E"/>
    <w:rsid w:val="00ED79FF"/>
    <w:rsid w:val="00ED7CC0"/>
    <w:rsid w:val="00EE069E"/>
    <w:rsid w:val="00EE08B1"/>
    <w:rsid w:val="00EE1588"/>
    <w:rsid w:val="00EE1DFD"/>
    <w:rsid w:val="00EE1EA6"/>
    <w:rsid w:val="00EE2D47"/>
    <w:rsid w:val="00EE3339"/>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343"/>
    <w:rsid w:val="00F014AB"/>
    <w:rsid w:val="00F023FF"/>
    <w:rsid w:val="00F027C5"/>
    <w:rsid w:val="00F02A05"/>
    <w:rsid w:val="00F03006"/>
    <w:rsid w:val="00F03DFD"/>
    <w:rsid w:val="00F041B1"/>
    <w:rsid w:val="00F0441C"/>
    <w:rsid w:val="00F047AB"/>
    <w:rsid w:val="00F04D0D"/>
    <w:rsid w:val="00F04DB3"/>
    <w:rsid w:val="00F0546A"/>
    <w:rsid w:val="00F057D2"/>
    <w:rsid w:val="00F05A61"/>
    <w:rsid w:val="00F05C60"/>
    <w:rsid w:val="00F05C68"/>
    <w:rsid w:val="00F0671D"/>
    <w:rsid w:val="00F07865"/>
    <w:rsid w:val="00F07F74"/>
    <w:rsid w:val="00F10284"/>
    <w:rsid w:val="00F10815"/>
    <w:rsid w:val="00F10D4A"/>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97"/>
    <w:rsid w:val="00F607DB"/>
    <w:rsid w:val="00F6091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18"/>
    <w:rsid w:val="00FB78C1"/>
    <w:rsid w:val="00FB7F90"/>
    <w:rsid w:val="00FC0492"/>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0AA"/>
    <w:rsid w:val="00FD1655"/>
    <w:rsid w:val="00FD1AFC"/>
    <w:rsid w:val="00FD1BC2"/>
    <w:rsid w:val="00FD1E47"/>
    <w:rsid w:val="00FD2560"/>
    <w:rsid w:val="00FD3868"/>
    <w:rsid w:val="00FD447A"/>
    <w:rsid w:val="00FD4A5E"/>
    <w:rsid w:val="00FD52D1"/>
    <w:rsid w:val="00FD624F"/>
    <w:rsid w:val="00FD674A"/>
    <w:rsid w:val="00FD7DA6"/>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B70"/>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B261-6FE3-4416-B4B4-1622737C2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2793</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2020-04-28T15:20:00Z</cp:lastPrinted>
  <dcterms:created xsi:type="dcterms:W3CDTF">2025-03-29T22:34:00Z</dcterms:created>
  <dcterms:modified xsi:type="dcterms:W3CDTF">2025-03-29T22:34:00Z</dcterms:modified>
</cp:coreProperties>
</file>