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1321D5D" w:rsidR="00592D4D" w:rsidRPr="00AD36B4" w:rsidRDefault="00592D4D" w:rsidP="00432DF7">
      <w:pPr>
        <w:pBdr>
          <w:bottom w:val="single" w:sz="4" w:space="1" w:color="auto"/>
        </w:pBdr>
        <w:tabs>
          <w:tab w:val="left" w:pos="270"/>
          <w:tab w:val="left" w:pos="7830"/>
        </w:tabs>
        <w:overflowPunct/>
        <w:autoSpaceDE/>
        <w:autoSpaceDN/>
        <w:adjustRightInd/>
        <w:textAlignment w:val="auto"/>
        <w:rPr>
          <w:rFonts w:ascii="Georgia" w:eastAsiaTheme="minorHAnsi" w:hAnsi="Georgia"/>
          <w:b/>
          <w:sz w:val="22"/>
          <w:szCs w:val="22"/>
        </w:rPr>
      </w:pPr>
      <w:r w:rsidRPr="00AD36B4">
        <w:rPr>
          <w:rFonts w:ascii="Georgia" w:eastAsiaTheme="minorHAnsi" w:hAnsi="Georgia"/>
          <w:b/>
          <w:sz w:val="22"/>
          <w:szCs w:val="22"/>
        </w:rPr>
        <w:t xml:space="preserve">State of Maine: Notice of Agency Rulemaking – </w:t>
      </w:r>
      <w:r w:rsidR="00B84AD4" w:rsidRPr="00AD36B4">
        <w:rPr>
          <w:rFonts w:ascii="Georgia" w:eastAsiaTheme="minorHAnsi" w:hAnsi="Georgia"/>
          <w:b/>
          <w:sz w:val="22"/>
          <w:szCs w:val="22"/>
        </w:rPr>
        <w:t xml:space="preserve">April </w:t>
      </w:r>
      <w:r w:rsidR="007B038C" w:rsidRPr="00AD36B4">
        <w:rPr>
          <w:rFonts w:ascii="Georgia" w:eastAsiaTheme="minorHAnsi" w:hAnsi="Georgia"/>
          <w:b/>
          <w:sz w:val="22"/>
          <w:szCs w:val="22"/>
        </w:rPr>
        <w:t>24</w:t>
      </w:r>
      <w:r w:rsidR="006667B0" w:rsidRPr="00AD36B4">
        <w:rPr>
          <w:rFonts w:ascii="Georgia" w:eastAsiaTheme="minorHAnsi" w:hAnsi="Georgia"/>
          <w:b/>
          <w:sz w:val="22"/>
          <w:szCs w:val="22"/>
        </w:rPr>
        <w:t>, 2024</w:t>
      </w:r>
      <w:r w:rsidRPr="00AD36B4">
        <w:rPr>
          <w:rFonts w:ascii="Georgia" w:eastAsiaTheme="minorHAnsi" w:hAnsi="Georgia"/>
          <w:b/>
          <w:sz w:val="22"/>
          <w:szCs w:val="22"/>
        </w:rPr>
        <w:tab/>
      </w:r>
    </w:p>
    <w:p w14:paraId="14999CD2" w14:textId="77777777" w:rsidR="00592D4D" w:rsidRPr="00AD36B4" w:rsidRDefault="00592D4D" w:rsidP="00432DF7">
      <w:pPr>
        <w:tabs>
          <w:tab w:val="left" w:pos="270"/>
        </w:tabs>
        <w:overflowPunct/>
        <w:autoSpaceDE/>
        <w:autoSpaceDN/>
        <w:adjustRightInd/>
        <w:textAlignment w:val="auto"/>
        <w:rPr>
          <w:rFonts w:ascii="Georgia" w:eastAsiaTheme="minorHAnsi" w:hAnsi="Georgia"/>
          <w:sz w:val="22"/>
          <w:szCs w:val="22"/>
        </w:rPr>
      </w:pPr>
    </w:p>
    <w:p w14:paraId="1CE06B18" w14:textId="74AE47E5" w:rsidR="00592D4D" w:rsidRPr="00AD36B4" w:rsidRDefault="00592D4D" w:rsidP="00432DF7">
      <w:pPr>
        <w:overflowPunct/>
        <w:autoSpaceDE/>
        <w:autoSpaceDN/>
        <w:adjustRightInd/>
        <w:textAlignment w:val="auto"/>
        <w:rPr>
          <w:rFonts w:ascii="Georgia" w:eastAsiaTheme="minorHAnsi" w:hAnsi="Georgia" w:cstheme="minorBidi"/>
          <w:b/>
          <w:bCs/>
          <w:sz w:val="22"/>
          <w:szCs w:val="22"/>
        </w:rPr>
      </w:pPr>
      <w:r w:rsidRPr="00AD36B4">
        <w:rPr>
          <w:rFonts w:ascii="Georgia" w:eastAsiaTheme="minorHAnsi" w:hAnsi="Georgia" w:cstheme="minorBidi"/>
          <w:b/>
          <w:bCs/>
          <w:sz w:val="22"/>
          <w:szCs w:val="22"/>
        </w:rPr>
        <w:t>NOTICE OF STATE RULEMAKING</w:t>
      </w:r>
    </w:p>
    <w:p w14:paraId="68792918" w14:textId="77777777" w:rsidR="00592D4D" w:rsidRPr="00AD36B4" w:rsidRDefault="00592D4D" w:rsidP="00432DF7">
      <w:pPr>
        <w:overflowPunct/>
        <w:autoSpaceDE/>
        <w:autoSpaceDN/>
        <w:adjustRightInd/>
        <w:textAlignment w:val="auto"/>
        <w:rPr>
          <w:rFonts w:ascii="Georgia" w:eastAsiaTheme="minorHAnsi" w:hAnsi="Georgia" w:cstheme="minorBidi"/>
          <w:b/>
          <w:bCs/>
          <w:sz w:val="22"/>
          <w:szCs w:val="22"/>
        </w:rPr>
      </w:pPr>
    </w:p>
    <w:p w14:paraId="0B2A7276" w14:textId="77777777" w:rsidR="00592D4D" w:rsidRPr="00AD36B4" w:rsidRDefault="00592D4D" w:rsidP="00432DF7">
      <w:pPr>
        <w:overflowPunct/>
        <w:autoSpaceDE/>
        <w:autoSpaceDN/>
        <w:adjustRightInd/>
        <w:textAlignment w:val="auto"/>
        <w:rPr>
          <w:rFonts w:ascii="Georgia" w:eastAsiaTheme="minorHAnsi" w:hAnsi="Georgia" w:cstheme="minorBidi"/>
          <w:b/>
          <w:bCs/>
          <w:sz w:val="22"/>
          <w:szCs w:val="22"/>
        </w:rPr>
      </w:pPr>
      <w:r w:rsidRPr="00AD36B4">
        <w:rPr>
          <w:rFonts w:ascii="Georgia" w:eastAsiaTheme="minorHAnsi" w:hAnsi="Georgia" w:cstheme="minorBidi"/>
          <w:b/>
          <w:bCs/>
          <w:sz w:val="22"/>
          <w:szCs w:val="22"/>
        </w:rPr>
        <w:t>Public Input for Rules</w:t>
      </w:r>
    </w:p>
    <w:p w14:paraId="7675CC31" w14:textId="4143714F" w:rsidR="00592D4D" w:rsidRPr="00AD36B4" w:rsidRDefault="00592D4D" w:rsidP="00432DF7">
      <w:pPr>
        <w:overflowPunct/>
        <w:autoSpaceDE/>
        <w:autoSpaceDN/>
        <w:adjustRightInd/>
        <w:textAlignment w:val="auto"/>
        <w:rPr>
          <w:rFonts w:ascii="Georgia" w:eastAsiaTheme="minorHAnsi" w:hAnsi="Georgia" w:cstheme="minorBidi"/>
          <w:sz w:val="22"/>
          <w:szCs w:val="22"/>
        </w:rPr>
      </w:pPr>
      <w:r w:rsidRPr="00AD36B4">
        <w:rPr>
          <w:rFonts w:ascii="Georgia" w:eastAsiaTheme="minorHAnsi" w:hAnsi="Georgia"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AD36B4">
        <w:rPr>
          <w:rFonts w:ascii="Georgia" w:eastAsiaTheme="minorHAnsi" w:hAnsi="Georgia" w:cstheme="minorBidi"/>
          <w:sz w:val="22"/>
          <w:szCs w:val="22"/>
        </w:rPr>
        <w:t>hearing, and</w:t>
      </w:r>
      <w:proofErr w:type="gramEnd"/>
      <w:r w:rsidRPr="00AD36B4">
        <w:rPr>
          <w:rFonts w:ascii="Georgia" w:eastAsiaTheme="minorHAnsi" w:hAnsi="Georgia" w:cstheme="minorBidi"/>
          <w:sz w:val="22"/>
          <w:szCs w:val="22"/>
        </w:rPr>
        <w:t xml:space="preserve"> must do so if 5 or more persons request it. If you are disabled or need special services to attend a hearing, please notify the agency contact person at least 7 days prior to it. </w:t>
      </w:r>
      <w:r w:rsidRPr="00AD36B4">
        <w:rPr>
          <w:rFonts w:ascii="Georgia" w:eastAsiaTheme="minorHAnsi" w:hAnsi="Georgia" w:cstheme="minorBidi"/>
          <w:b/>
          <w:bCs/>
          <w:sz w:val="22"/>
          <w:szCs w:val="22"/>
        </w:rPr>
        <w:t>Petitions</w:t>
      </w:r>
      <w:r w:rsidRPr="00AD36B4">
        <w:rPr>
          <w:rFonts w:ascii="Georgia" w:eastAsiaTheme="minorHAnsi" w:hAnsi="Georgia"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AD36B4">
        <w:rPr>
          <w:rFonts w:ascii="Georgia" w:eastAsiaTheme="minorHAnsi" w:hAnsi="Georgia" w:cstheme="minorBidi"/>
          <w:sz w:val="22"/>
          <w:szCs w:val="22"/>
        </w:rPr>
        <w:t>voters, and</w:t>
      </w:r>
      <w:proofErr w:type="gramEnd"/>
      <w:r w:rsidRPr="00AD36B4">
        <w:rPr>
          <w:rFonts w:ascii="Georgia" w:eastAsiaTheme="minorHAnsi" w:hAnsi="Georgia"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AD36B4">
        <w:rPr>
          <w:rFonts w:ascii="Georgia" w:eastAsiaTheme="minorHAnsi" w:hAnsi="Georgia" w:cstheme="minorBidi"/>
          <w:b/>
          <w:bCs/>
          <w:sz w:val="22"/>
          <w:szCs w:val="22"/>
        </w:rPr>
        <w:t>World</w:t>
      </w:r>
      <w:r w:rsidRPr="00AD36B4">
        <w:rPr>
          <w:rFonts w:ascii="Georgia" w:eastAsiaTheme="minorHAnsi" w:hAnsi="Georgia" w:cstheme="minorBidi"/>
          <w:b/>
          <w:bCs/>
          <w:sz w:val="22"/>
          <w:szCs w:val="22"/>
        </w:rPr>
        <w:noBreakHyphen/>
        <w:t>Wide Web</w:t>
      </w:r>
      <w:r w:rsidRPr="00AD36B4">
        <w:rPr>
          <w:rFonts w:ascii="Georgia" w:eastAsiaTheme="minorHAnsi" w:hAnsi="Georgia" w:cstheme="minorBidi"/>
          <w:sz w:val="22"/>
          <w:szCs w:val="22"/>
        </w:rPr>
        <w:t xml:space="preserve">: Copies of the weekly notices and the full texts of adopted rule chapters may be found on the internet at: </w:t>
      </w:r>
      <w:hyperlink r:id="rId8" w:history="1">
        <w:r w:rsidRPr="00AD36B4">
          <w:rPr>
            <w:rStyle w:val="Hyperlink"/>
            <w:rFonts w:ascii="Georgia" w:eastAsiaTheme="minorHAnsi" w:hAnsi="Georgia" w:cstheme="minorBidi"/>
            <w:sz w:val="22"/>
            <w:szCs w:val="22"/>
          </w:rPr>
          <w:t>http://www.maine.gov/sos/cec/rules</w:t>
        </w:r>
      </w:hyperlink>
      <w:r w:rsidRPr="00AD36B4">
        <w:rPr>
          <w:rFonts w:ascii="Georgia" w:eastAsiaTheme="minorHAnsi" w:hAnsi="Georgia" w:cstheme="minorBidi"/>
          <w:sz w:val="22"/>
          <w:szCs w:val="22"/>
        </w:rPr>
        <w:t>. There is also a list of rulemaking liaisons (</w:t>
      </w:r>
      <w:hyperlink r:id="rId9" w:history="1">
        <w:r w:rsidRPr="00AD36B4">
          <w:rPr>
            <w:rStyle w:val="Hyperlink"/>
            <w:rFonts w:ascii="Georgia" w:eastAsiaTheme="minorHAnsi" w:hAnsi="Georgia" w:cstheme="minorBidi"/>
            <w:sz w:val="22"/>
            <w:szCs w:val="22"/>
          </w:rPr>
          <w:t>http://www.maine.gov/sos/cec/rules/liaisons.html</w:t>
        </w:r>
      </w:hyperlink>
      <w:r w:rsidRPr="00AD36B4">
        <w:rPr>
          <w:rFonts w:ascii="Georgia" w:eastAsiaTheme="minorHAnsi" w:hAnsi="Georgia" w:cstheme="minorBidi"/>
          <w:sz w:val="22"/>
          <w:szCs w:val="22"/>
        </w:rPr>
        <w:t>), who are single points of contact for each agency.</w:t>
      </w:r>
    </w:p>
    <w:p w14:paraId="1BBEA7B2" w14:textId="77777777" w:rsidR="00FC2BA8" w:rsidRPr="00AD36B4" w:rsidRDefault="00FC2BA8" w:rsidP="00432DF7">
      <w:pPr>
        <w:keepNext/>
        <w:keepLines/>
        <w:tabs>
          <w:tab w:val="left" w:pos="270"/>
        </w:tabs>
        <w:overflowPunct/>
        <w:autoSpaceDE/>
        <w:autoSpaceDN/>
        <w:adjustRightInd/>
        <w:textAlignment w:val="auto"/>
        <w:rPr>
          <w:rFonts w:ascii="Georgia" w:eastAsiaTheme="minorHAnsi" w:hAnsi="Georgia"/>
          <w:sz w:val="22"/>
          <w:szCs w:val="22"/>
        </w:rPr>
      </w:pPr>
      <w:bookmarkStart w:id="0" w:name="_Hlk133567777"/>
    </w:p>
    <w:p w14:paraId="27EE91CD" w14:textId="77777777" w:rsidR="00325B55" w:rsidRPr="00AD36B4" w:rsidRDefault="00ED33FF" w:rsidP="00432DF7">
      <w:pPr>
        <w:keepNext/>
        <w:keepLines/>
        <w:pBdr>
          <w:top w:val="single" w:sz="4" w:space="1" w:color="auto"/>
          <w:bottom w:val="single" w:sz="4" w:space="1" w:color="auto"/>
        </w:pBdr>
        <w:tabs>
          <w:tab w:val="left" w:pos="270"/>
        </w:tabs>
        <w:overflowPunct/>
        <w:autoSpaceDE/>
        <w:autoSpaceDN/>
        <w:adjustRightInd/>
        <w:textAlignment w:val="auto"/>
        <w:rPr>
          <w:rFonts w:ascii="Georgia" w:eastAsiaTheme="minorHAnsi" w:hAnsi="Georgia"/>
          <w:b/>
          <w:sz w:val="22"/>
          <w:szCs w:val="22"/>
        </w:rPr>
      </w:pPr>
      <w:r w:rsidRPr="00AD36B4">
        <w:rPr>
          <w:rFonts w:ascii="Georgia" w:eastAsiaTheme="minorHAnsi" w:hAnsi="Georgia"/>
          <w:b/>
          <w:sz w:val="22"/>
          <w:szCs w:val="22"/>
        </w:rPr>
        <w:t>PROPOSAL</w:t>
      </w:r>
      <w:r w:rsidR="004607B9" w:rsidRPr="00AD36B4">
        <w:rPr>
          <w:rFonts w:ascii="Georgia" w:eastAsiaTheme="minorHAnsi" w:hAnsi="Georgia"/>
          <w:b/>
          <w:sz w:val="22"/>
          <w:szCs w:val="22"/>
        </w:rPr>
        <w:t>S</w:t>
      </w:r>
    </w:p>
    <w:bookmarkEnd w:id="0"/>
    <w:p w14:paraId="536AAA84" w14:textId="77777777" w:rsidR="009A1BEE" w:rsidRPr="00AD36B4" w:rsidRDefault="009A1BEE" w:rsidP="005B5B19">
      <w:pPr>
        <w:tabs>
          <w:tab w:val="left" w:pos="-1440"/>
          <w:tab w:val="left" w:pos="-720"/>
          <w:tab w:val="left" w:pos="4320"/>
          <w:tab w:val="left" w:pos="10440"/>
        </w:tabs>
        <w:ind w:right="360"/>
        <w:rPr>
          <w:rFonts w:ascii="Georgia" w:hAnsi="Georgia"/>
          <w:sz w:val="22"/>
          <w:szCs w:val="22"/>
        </w:rPr>
      </w:pPr>
    </w:p>
    <w:p w14:paraId="73904570" w14:textId="796DC446" w:rsidR="005B5B19" w:rsidRPr="00AD36B4" w:rsidRDefault="005B5B19" w:rsidP="009A1BEE">
      <w:pPr>
        <w:tabs>
          <w:tab w:val="left" w:pos="-1440"/>
          <w:tab w:val="left" w:pos="-720"/>
          <w:tab w:val="left" w:pos="4320"/>
          <w:tab w:val="left" w:pos="10440"/>
        </w:tabs>
        <w:rPr>
          <w:rFonts w:ascii="Georgia" w:hAnsi="Georgia"/>
          <w:sz w:val="22"/>
          <w:szCs w:val="22"/>
        </w:rPr>
      </w:pPr>
      <w:bookmarkStart w:id="1" w:name="_Hlk164161505"/>
      <w:r w:rsidRPr="00AD36B4">
        <w:rPr>
          <w:rFonts w:ascii="Georgia" w:hAnsi="Georgia"/>
          <w:sz w:val="22"/>
          <w:szCs w:val="22"/>
        </w:rPr>
        <w:t xml:space="preserve">AGENCY:  </w:t>
      </w:r>
      <w:r w:rsidR="007B038C" w:rsidRPr="00AD36B4">
        <w:rPr>
          <w:rFonts w:ascii="Georgia" w:hAnsi="Georgia"/>
          <w:b/>
          <w:bCs/>
          <w:sz w:val="22"/>
          <w:szCs w:val="22"/>
        </w:rPr>
        <w:t>94-649</w:t>
      </w:r>
      <w:r w:rsidR="00133CFA" w:rsidRPr="00AD36B4">
        <w:rPr>
          <w:rFonts w:ascii="Georgia" w:hAnsi="Georgia"/>
          <w:b/>
          <w:bCs/>
          <w:sz w:val="22"/>
          <w:szCs w:val="22"/>
        </w:rPr>
        <w:t xml:space="preserve"> - </w:t>
      </w:r>
      <w:r w:rsidR="007B038C" w:rsidRPr="00AD36B4">
        <w:rPr>
          <w:rFonts w:ascii="Georgia" w:hAnsi="Georgia"/>
          <w:b/>
          <w:bCs/>
          <w:sz w:val="22"/>
          <w:szCs w:val="22"/>
        </w:rPr>
        <w:t>Maine Commission on Indigent Legal Services</w:t>
      </w:r>
    </w:p>
    <w:p w14:paraId="1A49B89E" w14:textId="4448C8C2" w:rsidR="005B5B19"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CHAPTER NUMBER AND TITLE:  </w:t>
      </w:r>
      <w:r w:rsidR="00133CFA" w:rsidRPr="00AD36B4">
        <w:rPr>
          <w:rFonts w:ascii="Georgia" w:hAnsi="Georgia"/>
          <w:b/>
          <w:bCs/>
          <w:sz w:val="22"/>
          <w:szCs w:val="22"/>
        </w:rPr>
        <w:t xml:space="preserve">Ch. </w:t>
      </w:r>
      <w:r w:rsidR="007B038C" w:rsidRPr="00AD36B4">
        <w:rPr>
          <w:rFonts w:ascii="Georgia" w:hAnsi="Georgia"/>
          <w:b/>
          <w:bCs/>
          <w:sz w:val="22"/>
          <w:szCs w:val="22"/>
        </w:rPr>
        <w:t>301</w:t>
      </w:r>
      <w:r w:rsidR="007B038C" w:rsidRPr="00AD36B4">
        <w:rPr>
          <w:rFonts w:ascii="Georgia" w:hAnsi="Georgia"/>
          <w:sz w:val="22"/>
          <w:szCs w:val="22"/>
        </w:rPr>
        <w:t xml:space="preserve">, Fee Schedule and Administrative Procedures </w:t>
      </w:r>
      <w:proofErr w:type="gramStart"/>
      <w:r w:rsidR="007B038C" w:rsidRPr="00AD36B4">
        <w:rPr>
          <w:rFonts w:ascii="Georgia" w:hAnsi="Georgia"/>
          <w:sz w:val="22"/>
          <w:szCs w:val="22"/>
        </w:rPr>
        <w:t>For</w:t>
      </w:r>
      <w:proofErr w:type="gramEnd"/>
      <w:r w:rsidR="007B038C" w:rsidRPr="00AD36B4">
        <w:rPr>
          <w:rFonts w:ascii="Georgia" w:hAnsi="Georgia"/>
          <w:sz w:val="22"/>
          <w:szCs w:val="22"/>
        </w:rPr>
        <w:t xml:space="preserve"> Payment of Court or Commission-Assigned Counsel</w:t>
      </w:r>
    </w:p>
    <w:p w14:paraId="35C66D67" w14:textId="1927C226" w:rsidR="005B5B19" w:rsidRPr="00AD36B4" w:rsidRDefault="005B5B19" w:rsidP="009A1BEE">
      <w:pPr>
        <w:tabs>
          <w:tab w:val="left" w:pos="-1440"/>
          <w:tab w:val="left" w:pos="-720"/>
          <w:tab w:val="left" w:pos="0"/>
          <w:tab w:val="left" w:pos="720"/>
          <w:tab w:val="left" w:pos="1440"/>
          <w:tab w:val="left" w:pos="1800"/>
          <w:tab w:val="left" w:pos="3060"/>
          <w:tab w:val="left" w:pos="3420"/>
          <w:tab w:val="left" w:pos="5400"/>
          <w:tab w:val="left" w:pos="5760"/>
        </w:tabs>
        <w:rPr>
          <w:rFonts w:ascii="Georgia" w:hAnsi="Georgia"/>
          <w:sz w:val="22"/>
          <w:szCs w:val="22"/>
        </w:rPr>
      </w:pPr>
      <w:r w:rsidRPr="00AD36B4">
        <w:rPr>
          <w:rFonts w:ascii="Georgia" w:hAnsi="Georgia"/>
          <w:sz w:val="22"/>
          <w:szCs w:val="22"/>
        </w:rPr>
        <w:t>TYPE OF RULE:</w:t>
      </w:r>
      <w:r w:rsidR="00133CFA" w:rsidRPr="00AD36B4">
        <w:rPr>
          <w:rFonts w:ascii="Georgia" w:hAnsi="Georgia"/>
          <w:sz w:val="22"/>
          <w:szCs w:val="22"/>
        </w:rPr>
        <w:t xml:space="preserve"> </w:t>
      </w:r>
      <w:r w:rsidRPr="00AD36B4">
        <w:rPr>
          <w:rFonts w:ascii="Georgia" w:hAnsi="Georgia"/>
          <w:sz w:val="22"/>
          <w:szCs w:val="22"/>
        </w:rPr>
        <w:t>Routine Technical</w:t>
      </w:r>
    </w:p>
    <w:p w14:paraId="31D53B69" w14:textId="4C87F1D2" w:rsidR="005B5B19" w:rsidRPr="00AD36B4" w:rsidRDefault="005B5B19" w:rsidP="009A1BEE">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PROPOSED RULE NUMBER</w:t>
      </w:r>
      <w:r w:rsidRPr="003D69D2">
        <w:rPr>
          <w:rFonts w:ascii="Georgia" w:hAnsi="Georgia"/>
          <w:sz w:val="22"/>
          <w:szCs w:val="22"/>
        </w:rPr>
        <w:t>:</w:t>
      </w:r>
      <w:r w:rsidR="00133CFA" w:rsidRPr="003D69D2">
        <w:rPr>
          <w:rFonts w:ascii="Georgia" w:hAnsi="Georgia"/>
          <w:sz w:val="22"/>
          <w:szCs w:val="22"/>
        </w:rPr>
        <w:t xml:space="preserve"> </w:t>
      </w:r>
      <w:r w:rsidR="00133CFA" w:rsidRPr="003D69D2">
        <w:rPr>
          <w:rFonts w:ascii="Georgia" w:hAnsi="Georgia"/>
          <w:b/>
          <w:bCs/>
          <w:sz w:val="22"/>
          <w:szCs w:val="22"/>
        </w:rPr>
        <w:t>2024-P11</w:t>
      </w:r>
      <w:r w:rsidR="003D69D2" w:rsidRPr="003D69D2">
        <w:rPr>
          <w:rFonts w:ascii="Georgia" w:hAnsi="Georgia"/>
          <w:b/>
          <w:bCs/>
          <w:sz w:val="22"/>
          <w:szCs w:val="22"/>
        </w:rPr>
        <w:t>9</w:t>
      </w:r>
    </w:p>
    <w:p w14:paraId="2025EACD" w14:textId="374A809C" w:rsidR="00687685"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BRIEF SUMMARY:</w:t>
      </w:r>
      <w:r w:rsidR="009A1BEE" w:rsidRPr="00AD36B4">
        <w:rPr>
          <w:rFonts w:ascii="Georgia" w:hAnsi="Georgia"/>
          <w:sz w:val="22"/>
          <w:szCs w:val="22"/>
        </w:rPr>
        <w:t xml:space="preserve"> </w:t>
      </w:r>
      <w:r w:rsidR="00687685" w:rsidRPr="00AD36B4">
        <w:rPr>
          <w:rFonts w:ascii="Georgia" w:hAnsi="Georgia"/>
          <w:sz w:val="22"/>
          <w:szCs w:val="22"/>
        </w:rPr>
        <w:t xml:space="preserve">This proposed rule will provide authority to the Executive Director that if counsel submits a voucher for work completed that, upon investigation, the Executive Director concludes violated any of the Maine Rules of Professional Conduct or Commission Rules, the voucher may be rejected—in whole or in part—and the Executive Director may deny payment for the same. </w:t>
      </w:r>
    </w:p>
    <w:p w14:paraId="4B6BDD48" w14:textId="77777777" w:rsidR="00687685"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PUBLIC HEARING:  </w:t>
      </w:r>
      <w:r w:rsidR="00687685" w:rsidRPr="00AD36B4">
        <w:rPr>
          <w:rFonts w:ascii="Georgia" w:hAnsi="Georgia"/>
          <w:sz w:val="22"/>
          <w:szCs w:val="22"/>
        </w:rPr>
        <w:t xml:space="preserve">May 14, </w:t>
      </w:r>
      <w:proofErr w:type="gramStart"/>
      <w:r w:rsidR="00687685" w:rsidRPr="00AD36B4">
        <w:rPr>
          <w:rFonts w:ascii="Georgia" w:hAnsi="Georgia"/>
          <w:sz w:val="22"/>
          <w:szCs w:val="22"/>
        </w:rPr>
        <w:t>2024</w:t>
      </w:r>
      <w:proofErr w:type="gramEnd"/>
      <w:r w:rsidR="00687685" w:rsidRPr="00AD36B4">
        <w:rPr>
          <w:rFonts w:ascii="Georgia" w:hAnsi="Georgia"/>
          <w:sz w:val="22"/>
          <w:szCs w:val="22"/>
        </w:rPr>
        <w:t xml:space="preserve"> 1:00 pm in Room 500, Burton Cross Building, Augusta and on Zoom </w:t>
      </w:r>
    </w:p>
    <w:p w14:paraId="027515E7" w14:textId="36FA8706" w:rsidR="005B5B19"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COMMENT DEADLINE:  May </w:t>
      </w:r>
      <w:r w:rsidR="00687685" w:rsidRPr="00AD36B4">
        <w:rPr>
          <w:rFonts w:ascii="Georgia" w:hAnsi="Georgia"/>
          <w:sz w:val="22"/>
          <w:szCs w:val="22"/>
        </w:rPr>
        <w:t>25</w:t>
      </w:r>
      <w:r w:rsidRPr="00AD36B4">
        <w:rPr>
          <w:rFonts w:ascii="Georgia" w:hAnsi="Georgia"/>
          <w:sz w:val="22"/>
          <w:szCs w:val="22"/>
        </w:rPr>
        <w:t>, 2024</w:t>
      </w:r>
    </w:p>
    <w:p w14:paraId="17599B02" w14:textId="4D0D9BAA" w:rsidR="005B5B19"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CONTACT PERSON FOR THIS FILING</w:t>
      </w:r>
      <w:r w:rsidR="009A1BEE" w:rsidRPr="00AD36B4">
        <w:rPr>
          <w:rFonts w:ascii="Georgia" w:hAnsi="Georgia"/>
          <w:sz w:val="22"/>
          <w:szCs w:val="22"/>
        </w:rPr>
        <w:t>/SMALL BUSINESS IMPACT STATEMENT</w:t>
      </w:r>
      <w:r w:rsidRPr="00AD36B4">
        <w:rPr>
          <w:rFonts w:ascii="Georgia" w:hAnsi="Georgia"/>
          <w:sz w:val="22"/>
          <w:szCs w:val="22"/>
        </w:rPr>
        <w:t>:</w:t>
      </w:r>
      <w:r w:rsidR="009A1BEE" w:rsidRPr="00AD36B4">
        <w:rPr>
          <w:rFonts w:ascii="Georgia" w:hAnsi="Georgia"/>
          <w:sz w:val="22"/>
          <w:szCs w:val="22"/>
        </w:rPr>
        <w:t xml:space="preserve"> </w:t>
      </w:r>
      <w:r w:rsidR="00687685" w:rsidRPr="00AD36B4">
        <w:rPr>
          <w:rFonts w:ascii="Georgia" w:hAnsi="Georgia"/>
          <w:sz w:val="22"/>
          <w:szCs w:val="22"/>
        </w:rPr>
        <w:t xml:space="preserve">Jim Billings, Executive Director, 154 State House Station, Augusta, ME 04333, 207-287-3254, fax 207-287-3293, </w:t>
      </w:r>
      <w:hyperlink r:id="rId10" w:history="1">
        <w:r w:rsidR="00687685" w:rsidRPr="00AD36B4">
          <w:rPr>
            <w:rStyle w:val="Hyperlink"/>
            <w:rFonts w:ascii="Georgia" w:hAnsi="Georgia"/>
            <w:sz w:val="22"/>
            <w:szCs w:val="22"/>
          </w:rPr>
          <w:t>jim.billings@maine.gov</w:t>
        </w:r>
      </w:hyperlink>
      <w:r w:rsidR="00687685" w:rsidRPr="00AD36B4">
        <w:rPr>
          <w:rFonts w:ascii="Georgia" w:hAnsi="Georgia"/>
          <w:sz w:val="22"/>
          <w:szCs w:val="22"/>
        </w:rPr>
        <w:t xml:space="preserve"> </w:t>
      </w:r>
    </w:p>
    <w:p w14:paraId="6AC0D5EC" w14:textId="77777777" w:rsidR="00687685" w:rsidRPr="00AD36B4" w:rsidRDefault="005B5B19" w:rsidP="009A1BEE">
      <w:pPr>
        <w:tabs>
          <w:tab w:val="left" w:pos="-1440"/>
          <w:tab w:val="left" w:pos="-720"/>
          <w:tab w:val="left" w:pos="540"/>
          <w:tab w:val="left" w:pos="10440"/>
        </w:tabs>
        <w:rPr>
          <w:rFonts w:ascii="Georgia" w:hAnsi="Georgia"/>
          <w:color w:val="000000"/>
          <w:sz w:val="22"/>
          <w:szCs w:val="22"/>
          <w:shd w:val="clear" w:color="auto" w:fill="FFFFFF"/>
        </w:rPr>
      </w:pPr>
      <w:r w:rsidRPr="00AD36B4">
        <w:rPr>
          <w:rFonts w:ascii="Georgia" w:hAnsi="Georgia"/>
          <w:color w:val="000000"/>
          <w:sz w:val="22"/>
          <w:szCs w:val="22"/>
          <w:shd w:val="clear" w:color="auto" w:fill="FFFFFF"/>
        </w:rPr>
        <w:t xml:space="preserve">FINANCIAL IMPACT ON MUNICIPALITIES OR COUNTIES </w:t>
      </w:r>
      <w:r w:rsidRPr="00AD36B4">
        <w:rPr>
          <w:rFonts w:ascii="Georgia" w:hAnsi="Georgia"/>
          <w:i/>
          <w:color w:val="000000"/>
          <w:sz w:val="22"/>
          <w:szCs w:val="22"/>
          <w:shd w:val="clear" w:color="auto" w:fill="FFFFFF"/>
        </w:rPr>
        <w:t>(if any)</w:t>
      </w:r>
      <w:r w:rsidRPr="00AD36B4">
        <w:rPr>
          <w:rFonts w:ascii="Georgia" w:hAnsi="Georgia"/>
          <w:color w:val="000000"/>
          <w:sz w:val="22"/>
          <w:szCs w:val="22"/>
          <w:shd w:val="clear" w:color="auto" w:fill="FFFFFF"/>
        </w:rPr>
        <w:t>:</w:t>
      </w:r>
      <w:r w:rsidRPr="00AD36B4">
        <w:rPr>
          <w:rStyle w:val="apple-converted-space"/>
          <w:rFonts w:ascii="Georgia" w:hAnsi="Georgia"/>
          <w:color w:val="000000"/>
          <w:sz w:val="22"/>
          <w:szCs w:val="22"/>
          <w:shd w:val="clear" w:color="auto" w:fill="FFFFFF"/>
        </w:rPr>
        <w:t> </w:t>
      </w:r>
      <w:r w:rsidR="00687685" w:rsidRPr="00AD36B4">
        <w:rPr>
          <w:rFonts w:ascii="Georgia" w:hAnsi="Georgia"/>
          <w:color w:val="000000"/>
          <w:sz w:val="22"/>
          <w:szCs w:val="22"/>
          <w:shd w:val="clear" w:color="auto" w:fill="FFFFFF"/>
        </w:rPr>
        <w:t xml:space="preserve">None </w:t>
      </w:r>
    </w:p>
    <w:p w14:paraId="525CC932" w14:textId="4034BB1C" w:rsidR="005B5B19"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STATUTORY AUTHORITY FOR THIS RULE: </w:t>
      </w:r>
      <w:r w:rsidR="00687685" w:rsidRPr="00AD36B4">
        <w:rPr>
          <w:rFonts w:ascii="Georgia" w:hAnsi="Georgia"/>
          <w:sz w:val="22"/>
          <w:szCs w:val="22"/>
        </w:rPr>
        <w:t>4 M.R.S.A. §§ 1804(2)(F), (3)(B), (3)(F) and (4)(D)</w:t>
      </w:r>
    </w:p>
    <w:p w14:paraId="185E056F" w14:textId="2B51B16F" w:rsidR="005B5B19"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SUBSTANTIVE STATE OR FEDERAL LAW BEING IMPLEMENTED </w:t>
      </w:r>
      <w:r w:rsidRPr="00AD36B4">
        <w:rPr>
          <w:rFonts w:ascii="Georgia" w:hAnsi="Georgia"/>
          <w:i/>
          <w:sz w:val="22"/>
          <w:szCs w:val="22"/>
        </w:rPr>
        <w:t>(if different)</w:t>
      </w:r>
      <w:r w:rsidRPr="00AD36B4">
        <w:rPr>
          <w:rFonts w:ascii="Georgia" w:hAnsi="Georgia"/>
          <w:sz w:val="22"/>
          <w:szCs w:val="22"/>
        </w:rPr>
        <w:t>:</w:t>
      </w:r>
      <w:r w:rsidR="00133CFA" w:rsidRPr="00AD36B4">
        <w:rPr>
          <w:rFonts w:ascii="Georgia" w:hAnsi="Georgia"/>
          <w:sz w:val="22"/>
          <w:szCs w:val="22"/>
        </w:rPr>
        <w:t xml:space="preserve"> N/A</w:t>
      </w:r>
    </w:p>
    <w:p w14:paraId="690969F5" w14:textId="5518F7F0" w:rsidR="00687685" w:rsidRPr="00AD36B4" w:rsidRDefault="005B5B19" w:rsidP="009A1BEE">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AGENCY WEBSITE: </w:t>
      </w:r>
      <w:hyperlink r:id="rId11" w:history="1">
        <w:r w:rsidR="00687685" w:rsidRPr="00AD36B4">
          <w:rPr>
            <w:rStyle w:val="Hyperlink"/>
            <w:rFonts w:ascii="Georgia" w:hAnsi="Georgia"/>
            <w:sz w:val="22"/>
            <w:szCs w:val="22"/>
          </w:rPr>
          <w:t>www.maine.gov/mcils</w:t>
        </w:r>
      </w:hyperlink>
    </w:p>
    <w:p w14:paraId="2F4AE81D" w14:textId="39EC9624" w:rsidR="005B5B19" w:rsidRPr="00AD36B4" w:rsidRDefault="005B5B19" w:rsidP="009A1BEE">
      <w:pPr>
        <w:tabs>
          <w:tab w:val="left" w:pos="-1440"/>
          <w:tab w:val="left" w:pos="-720"/>
          <w:tab w:val="left" w:pos="540"/>
          <w:tab w:val="left" w:pos="10440"/>
        </w:tabs>
        <w:rPr>
          <w:rFonts w:ascii="Georgia" w:hAnsi="Georgia"/>
          <w:i/>
          <w:sz w:val="16"/>
          <w:szCs w:val="16"/>
        </w:rPr>
      </w:pPr>
      <w:r w:rsidRPr="00AD36B4">
        <w:rPr>
          <w:rFonts w:ascii="Georgia" w:hAnsi="Georgia"/>
          <w:sz w:val="22"/>
          <w:szCs w:val="22"/>
        </w:rPr>
        <w:t xml:space="preserve">EMAIL FOR OVERALL AGENCY RULEMAKING LIAISON: </w:t>
      </w:r>
      <w:hyperlink r:id="rId12" w:history="1">
        <w:r w:rsidR="00687685" w:rsidRPr="00AD36B4">
          <w:rPr>
            <w:rStyle w:val="Hyperlink"/>
            <w:rFonts w:ascii="Georgia" w:hAnsi="Georgia"/>
            <w:sz w:val="22"/>
            <w:szCs w:val="22"/>
          </w:rPr>
          <w:t>jim.billings@maine.gov</w:t>
        </w:r>
      </w:hyperlink>
    </w:p>
    <w:p w14:paraId="75171942" w14:textId="77777777" w:rsidR="005811F8" w:rsidRPr="00AD36B4" w:rsidRDefault="005811F8" w:rsidP="005B5B19">
      <w:pPr>
        <w:pBdr>
          <w:bottom w:val="single" w:sz="4" w:space="1" w:color="auto"/>
        </w:pBdr>
        <w:tabs>
          <w:tab w:val="left" w:pos="-1440"/>
          <w:tab w:val="left" w:pos="-720"/>
          <w:tab w:val="left" w:pos="4320"/>
          <w:tab w:val="left" w:pos="10440"/>
        </w:tabs>
        <w:ind w:right="360"/>
        <w:rPr>
          <w:rFonts w:ascii="Georgia" w:hAnsi="Georgia"/>
          <w:sz w:val="22"/>
          <w:szCs w:val="22"/>
        </w:rPr>
      </w:pPr>
      <w:bookmarkStart w:id="2" w:name="_Hlk164161645"/>
      <w:bookmarkEnd w:id="1"/>
    </w:p>
    <w:p w14:paraId="2BE07F6E" w14:textId="77777777" w:rsidR="005B5B19" w:rsidRPr="00AD36B4" w:rsidRDefault="005B5B19" w:rsidP="00AA371C">
      <w:pPr>
        <w:tabs>
          <w:tab w:val="left" w:pos="-1440"/>
          <w:tab w:val="left" w:pos="-720"/>
          <w:tab w:val="left" w:pos="4320"/>
          <w:tab w:val="left" w:pos="10440"/>
        </w:tabs>
        <w:ind w:right="360"/>
        <w:rPr>
          <w:rFonts w:ascii="Georgia" w:hAnsi="Georgia"/>
          <w:sz w:val="22"/>
          <w:szCs w:val="22"/>
        </w:rPr>
      </w:pPr>
    </w:p>
    <w:p w14:paraId="5317E8C1" w14:textId="77777777" w:rsidR="00687685" w:rsidRPr="00AD36B4" w:rsidRDefault="00687685" w:rsidP="00687685">
      <w:pPr>
        <w:tabs>
          <w:tab w:val="left" w:pos="-1440"/>
          <w:tab w:val="left" w:pos="-720"/>
          <w:tab w:val="left" w:pos="4320"/>
          <w:tab w:val="left" w:pos="10440"/>
        </w:tabs>
        <w:rPr>
          <w:rFonts w:ascii="Georgia" w:hAnsi="Georgia"/>
          <w:sz w:val="22"/>
          <w:szCs w:val="22"/>
        </w:rPr>
      </w:pPr>
      <w:bookmarkStart w:id="3" w:name="_Hlk164161679"/>
      <w:bookmarkEnd w:id="2"/>
      <w:r w:rsidRPr="00AD36B4">
        <w:rPr>
          <w:rFonts w:ascii="Georgia" w:hAnsi="Georgia"/>
          <w:sz w:val="22"/>
          <w:szCs w:val="22"/>
        </w:rPr>
        <w:t xml:space="preserve">AGENCY:  </w:t>
      </w:r>
      <w:r w:rsidRPr="00AD36B4">
        <w:rPr>
          <w:rFonts w:ascii="Georgia" w:hAnsi="Georgia"/>
          <w:b/>
          <w:bCs/>
          <w:sz w:val="22"/>
          <w:szCs w:val="22"/>
        </w:rPr>
        <w:t>94-649 - Maine Commission on Indigent Legal Services</w:t>
      </w:r>
    </w:p>
    <w:p w14:paraId="57492002" w14:textId="63B575A2" w:rsidR="00687685" w:rsidRPr="00AD36B4" w:rsidRDefault="00687685" w:rsidP="00687685">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 xml:space="preserve">CHAPTER NUMBER AND TITLE:  </w:t>
      </w:r>
      <w:r w:rsidRPr="00AD36B4">
        <w:rPr>
          <w:rFonts w:ascii="Georgia" w:hAnsi="Georgia"/>
          <w:b/>
          <w:bCs/>
          <w:sz w:val="22"/>
          <w:szCs w:val="22"/>
        </w:rPr>
        <w:t>Ch. 301-A,</w:t>
      </w:r>
      <w:r w:rsidRPr="00AD36B4">
        <w:rPr>
          <w:rFonts w:ascii="Georgia" w:hAnsi="Georgia"/>
          <w:sz w:val="22"/>
          <w:szCs w:val="22"/>
        </w:rPr>
        <w:t xml:space="preserve"> Payment for Attending and Reimbursement of Expenses Incidental to Attending Trainings</w:t>
      </w:r>
    </w:p>
    <w:p w14:paraId="2B5DDC26" w14:textId="77777777" w:rsidR="00687685" w:rsidRPr="00AD36B4" w:rsidRDefault="00687685" w:rsidP="00687685">
      <w:pPr>
        <w:tabs>
          <w:tab w:val="left" w:pos="-1440"/>
          <w:tab w:val="left" w:pos="-720"/>
          <w:tab w:val="left" w:pos="0"/>
          <w:tab w:val="left" w:pos="720"/>
          <w:tab w:val="left" w:pos="1440"/>
          <w:tab w:val="left" w:pos="1800"/>
          <w:tab w:val="left" w:pos="3060"/>
          <w:tab w:val="left" w:pos="3420"/>
          <w:tab w:val="left" w:pos="5400"/>
          <w:tab w:val="left" w:pos="5760"/>
        </w:tabs>
        <w:rPr>
          <w:rFonts w:ascii="Georgia" w:hAnsi="Georgia"/>
          <w:sz w:val="22"/>
          <w:szCs w:val="22"/>
        </w:rPr>
      </w:pPr>
      <w:r w:rsidRPr="00AD36B4">
        <w:rPr>
          <w:rFonts w:ascii="Georgia" w:hAnsi="Georgia"/>
          <w:sz w:val="22"/>
          <w:szCs w:val="22"/>
        </w:rPr>
        <w:t>TYPE OF RULE: Routine Technical</w:t>
      </w:r>
    </w:p>
    <w:p w14:paraId="4AD3551A" w14:textId="75977B42" w:rsidR="00687685" w:rsidRPr="00AD36B4" w:rsidRDefault="00687685" w:rsidP="00687685">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PROPOSED RULE NUMBER</w:t>
      </w:r>
      <w:r w:rsidRPr="003D69D2">
        <w:rPr>
          <w:rFonts w:ascii="Georgia" w:hAnsi="Georgia"/>
          <w:sz w:val="22"/>
          <w:szCs w:val="22"/>
        </w:rPr>
        <w:t xml:space="preserve">: </w:t>
      </w:r>
      <w:r w:rsidRPr="003D69D2">
        <w:rPr>
          <w:rFonts w:ascii="Georgia" w:hAnsi="Georgia"/>
          <w:b/>
          <w:bCs/>
          <w:sz w:val="22"/>
          <w:szCs w:val="22"/>
        </w:rPr>
        <w:t>2024-</w:t>
      </w:r>
      <w:r w:rsidR="003D69D2">
        <w:rPr>
          <w:rFonts w:ascii="Georgia" w:hAnsi="Georgia"/>
          <w:b/>
          <w:bCs/>
          <w:sz w:val="22"/>
          <w:szCs w:val="22"/>
        </w:rPr>
        <w:t>P120</w:t>
      </w:r>
    </w:p>
    <w:p w14:paraId="5654D785" w14:textId="77777777"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lastRenderedPageBreak/>
        <w:t xml:space="preserve">BRIEF SUMMARY: </w:t>
      </w:r>
      <w:bookmarkStart w:id="4" w:name="_Hlk56666439"/>
      <w:r w:rsidRPr="00AD36B4">
        <w:rPr>
          <w:rFonts w:ascii="Georgia" w:hAnsi="Georgia"/>
          <w:sz w:val="22"/>
          <w:szCs w:val="22"/>
        </w:rPr>
        <w:t>This proposed rule clarifies that for multiday trainings, the 75% attendance requirement to qualify for payment will be applied based on counsel’s attendance at the entire training, rather than a per-day basis. This proposed rule also provides that untimely vouchers for payment or reimbursement of expenses governed by Chapter 301-A will not be paid.</w:t>
      </w:r>
    </w:p>
    <w:bookmarkEnd w:id="4"/>
    <w:p w14:paraId="1D809ED5" w14:textId="0FDCDBBE"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PUBLIC HEARING:  May 14, </w:t>
      </w:r>
      <w:proofErr w:type="gramStart"/>
      <w:r w:rsidRPr="00AD36B4">
        <w:rPr>
          <w:rFonts w:ascii="Georgia" w:hAnsi="Georgia"/>
          <w:sz w:val="22"/>
          <w:szCs w:val="22"/>
        </w:rPr>
        <w:t>2024</w:t>
      </w:r>
      <w:proofErr w:type="gramEnd"/>
      <w:r w:rsidRPr="00AD36B4">
        <w:rPr>
          <w:rFonts w:ascii="Georgia" w:hAnsi="Georgia"/>
          <w:sz w:val="22"/>
          <w:szCs w:val="22"/>
        </w:rPr>
        <w:t xml:space="preserve"> 1:00 pm in Room 500, Burton Cross Building, Augusta and on Zoom </w:t>
      </w:r>
    </w:p>
    <w:p w14:paraId="6A5A0C58" w14:textId="77777777"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COMMENT DEADLINE:  May 25, 2024</w:t>
      </w:r>
    </w:p>
    <w:p w14:paraId="45FE68E4" w14:textId="77777777"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CONTACT PERSON FOR THIS FILING/SMALL BUSINESS IMPACT STATEMENT: Jim Billings, Executive Director, 154 State House Station, Augusta, ME 04333, 207-287-3254, fax 207-287-3293, </w:t>
      </w:r>
      <w:hyperlink r:id="rId13" w:history="1">
        <w:r w:rsidRPr="00AD36B4">
          <w:rPr>
            <w:rStyle w:val="Hyperlink"/>
            <w:rFonts w:ascii="Georgia" w:hAnsi="Georgia"/>
            <w:sz w:val="22"/>
            <w:szCs w:val="22"/>
          </w:rPr>
          <w:t>jim.billings@maine.gov</w:t>
        </w:r>
      </w:hyperlink>
      <w:r w:rsidRPr="00AD36B4">
        <w:rPr>
          <w:rFonts w:ascii="Georgia" w:hAnsi="Georgia"/>
          <w:sz w:val="22"/>
          <w:szCs w:val="22"/>
        </w:rPr>
        <w:t xml:space="preserve"> </w:t>
      </w:r>
    </w:p>
    <w:p w14:paraId="4C0AC027" w14:textId="77777777" w:rsidR="00687685" w:rsidRPr="00AD36B4" w:rsidRDefault="00687685" w:rsidP="00687685">
      <w:pPr>
        <w:tabs>
          <w:tab w:val="left" w:pos="-1440"/>
          <w:tab w:val="left" w:pos="-720"/>
          <w:tab w:val="left" w:pos="540"/>
          <w:tab w:val="left" w:pos="10440"/>
        </w:tabs>
        <w:rPr>
          <w:rFonts w:ascii="Georgia" w:hAnsi="Georgia"/>
          <w:color w:val="000000"/>
          <w:sz w:val="22"/>
          <w:szCs w:val="22"/>
          <w:shd w:val="clear" w:color="auto" w:fill="FFFFFF"/>
        </w:rPr>
      </w:pPr>
      <w:r w:rsidRPr="00AD36B4">
        <w:rPr>
          <w:rFonts w:ascii="Georgia" w:hAnsi="Georgia"/>
          <w:color w:val="000000"/>
          <w:sz w:val="22"/>
          <w:szCs w:val="22"/>
          <w:shd w:val="clear" w:color="auto" w:fill="FFFFFF"/>
        </w:rPr>
        <w:t xml:space="preserve">FINANCIAL IMPACT ON MUNICIPALITIES OR COUNTIES </w:t>
      </w:r>
      <w:r w:rsidRPr="00AD36B4">
        <w:rPr>
          <w:rFonts w:ascii="Georgia" w:hAnsi="Georgia"/>
          <w:i/>
          <w:color w:val="000000"/>
          <w:sz w:val="22"/>
          <w:szCs w:val="22"/>
          <w:shd w:val="clear" w:color="auto" w:fill="FFFFFF"/>
        </w:rPr>
        <w:t>(if any)</w:t>
      </w:r>
      <w:r w:rsidRPr="00AD36B4">
        <w:rPr>
          <w:rFonts w:ascii="Georgia" w:hAnsi="Georgia"/>
          <w:color w:val="000000"/>
          <w:sz w:val="22"/>
          <w:szCs w:val="22"/>
          <w:shd w:val="clear" w:color="auto" w:fill="FFFFFF"/>
        </w:rPr>
        <w:t>:</w:t>
      </w:r>
      <w:r w:rsidRPr="00AD36B4">
        <w:rPr>
          <w:rStyle w:val="apple-converted-space"/>
          <w:rFonts w:ascii="Georgia" w:hAnsi="Georgia"/>
          <w:color w:val="000000"/>
          <w:sz w:val="22"/>
          <w:szCs w:val="22"/>
          <w:shd w:val="clear" w:color="auto" w:fill="FFFFFF"/>
        </w:rPr>
        <w:t> </w:t>
      </w:r>
      <w:r w:rsidRPr="00AD36B4">
        <w:rPr>
          <w:rFonts w:ascii="Georgia" w:hAnsi="Georgia"/>
          <w:color w:val="000000"/>
          <w:sz w:val="22"/>
          <w:szCs w:val="22"/>
          <w:shd w:val="clear" w:color="auto" w:fill="FFFFFF"/>
        </w:rPr>
        <w:t xml:space="preserve">None </w:t>
      </w:r>
    </w:p>
    <w:p w14:paraId="537A8364" w14:textId="3A890C30"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STATUTORY AUTHORITY FOR THIS RULE: 4 M.R.S.A. §§ 1804(2)(F)</w:t>
      </w:r>
    </w:p>
    <w:p w14:paraId="1E0F6A66" w14:textId="77777777"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SUBSTANTIVE STATE OR FEDERAL LAW BEING IMPLEMENTED </w:t>
      </w:r>
      <w:r w:rsidRPr="00AD36B4">
        <w:rPr>
          <w:rFonts w:ascii="Georgia" w:hAnsi="Georgia"/>
          <w:i/>
          <w:sz w:val="22"/>
          <w:szCs w:val="22"/>
        </w:rPr>
        <w:t>(if different)</w:t>
      </w:r>
      <w:r w:rsidRPr="00AD36B4">
        <w:rPr>
          <w:rFonts w:ascii="Georgia" w:hAnsi="Georgia"/>
          <w:sz w:val="22"/>
          <w:szCs w:val="22"/>
        </w:rPr>
        <w:t>: N/A</w:t>
      </w:r>
    </w:p>
    <w:p w14:paraId="50718114" w14:textId="77777777" w:rsidR="00687685" w:rsidRPr="00AD36B4" w:rsidRDefault="00687685" w:rsidP="00687685">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AGENCY WEBSITE: </w:t>
      </w:r>
      <w:hyperlink r:id="rId14" w:history="1">
        <w:r w:rsidRPr="00AD36B4">
          <w:rPr>
            <w:rStyle w:val="Hyperlink"/>
            <w:rFonts w:ascii="Georgia" w:hAnsi="Georgia"/>
            <w:sz w:val="22"/>
            <w:szCs w:val="22"/>
          </w:rPr>
          <w:t>www.maine.gov/mcils</w:t>
        </w:r>
      </w:hyperlink>
    </w:p>
    <w:p w14:paraId="2D71B4AF" w14:textId="77777777" w:rsidR="00687685" w:rsidRPr="00AD36B4" w:rsidRDefault="00687685" w:rsidP="00687685">
      <w:pPr>
        <w:tabs>
          <w:tab w:val="left" w:pos="-1440"/>
          <w:tab w:val="left" w:pos="-720"/>
          <w:tab w:val="left" w:pos="540"/>
          <w:tab w:val="left" w:pos="10440"/>
        </w:tabs>
        <w:rPr>
          <w:rFonts w:ascii="Georgia" w:hAnsi="Georgia"/>
          <w:i/>
          <w:sz w:val="16"/>
          <w:szCs w:val="16"/>
        </w:rPr>
      </w:pPr>
      <w:r w:rsidRPr="00AD36B4">
        <w:rPr>
          <w:rFonts w:ascii="Georgia" w:hAnsi="Georgia"/>
          <w:sz w:val="22"/>
          <w:szCs w:val="22"/>
        </w:rPr>
        <w:t xml:space="preserve">EMAIL FOR OVERALL AGENCY RULEMAKING LIAISON: </w:t>
      </w:r>
      <w:hyperlink r:id="rId15" w:history="1">
        <w:r w:rsidRPr="00AD36B4">
          <w:rPr>
            <w:rStyle w:val="Hyperlink"/>
            <w:rFonts w:ascii="Georgia" w:hAnsi="Georgia"/>
            <w:sz w:val="22"/>
            <w:szCs w:val="22"/>
          </w:rPr>
          <w:t>jim.billings@maine.gov</w:t>
        </w:r>
      </w:hyperlink>
    </w:p>
    <w:p w14:paraId="39786A04" w14:textId="77777777" w:rsidR="00AD36B4" w:rsidRPr="00AD36B4" w:rsidRDefault="00AD36B4" w:rsidP="00AD36B4">
      <w:pPr>
        <w:pBdr>
          <w:bottom w:val="single" w:sz="4" w:space="1" w:color="auto"/>
        </w:pBdr>
        <w:tabs>
          <w:tab w:val="left" w:pos="-1440"/>
          <w:tab w:val="left" w:pos="-720"/>
          <w:tab w:val="left" w:pos="4320"/>
          <w:tab w:val="left" w:pos="10440"/>
        </w:tabs>
        <w:ind w:right="360"/>
        <w:rPr>
          <w:rFonts w:ascii="Georgia" w:hAnsi="Georgia"/>
          <w:sz w:val="22"/>
          <w:szCs w:val="22"/>
        </w:rPr>
      </w:pPr>
      <w:bookmarkStart w:id="5" w:name="_Hlk164161862"/>
      <w:bookmarkEnd w:id="3"/>
    </w:p>
    <w:p w14:paraId="5B87DCF0" w14:textId="77777777" w:rsidR="00AD36B4" w:rsidRPr="00AD36B4" w:rsidRDefault="00AD36B4" w:rsidP="00AD36B4">
      <w:pPr>
        <w:tabs>
          <w:tab w:val="left" w:pos="-1440"/>
          <w:tab w:val="left" w:pos="-720"/>
          <w:tab w:val="left" w:pos="4320"/>
          <w:tab w:val="left" w:pos="10440"/>
        </w:tabs>
        <w:ind w:right="360"/>
        <w:rPr>
          <w:rFonts w:ascii="Georgia" w:hAnsi="Georgia"/>
          <w:sz w:val="22"/>
          <w:szCs w:val="22"/>
        </w:rPr>
      </w:pPr>
    </w:p>
    <w:p w14:paraId="020B8741" w14:textId="77777777" w:rsidR="00AD36B4" w:rsidRPr="00AD36B4" w:rsidRDefault="00AD36B4" w:rsidP="00AD36B4">
      <w:pPr>
        <w:tabs>
          <w:tab w:val="left" w:pos="-1440"/>
          <w:tab w:val="left" w:pos="-720"/>
          <w:tab w:val="left" w:pos="4320"/>
          <w:tab w:val="left" w:pos="10440"/>
        </w:tabs>
        <w:rPr>
          <w:rFonts w:ascii="Georgia" w:hAnsi="Georgia"/>
          <w:sz w:val="22"/>
          <w:szCs w:val="22"/>
        </w:rPr>
      </w:pPr>
      <w:r w:rsidRPr="00AD36B4">
        <w:rPr>
          <w:rFonts w:ascii="Georgia" w:hAnsi="Georgia"/>
          <w:sz w:val="22"/>
          <w:szCs w:val="22"/>
        </w:rPr>
        <w:t xml:space="preserve">AGENCY:  </w:t>
      </w:r>
      <w:r w:rsidRPr="00AD36B4">
        <w:rPr>
          <w:rFonts w:ascii="Georgia" w:hAnsi="Georgia"/>
          <w:b/>
          <w:bCs/>
          <w:sz w:val="22"/>
          <w:szCs w:val="22"/>
        </w:rPr>
        <w:t>94-649 - Maine Commission on Indigent Legal Services</w:t>
      </w:r>
    </w:p>
    <w:p w14:paraId="0F507426" w14:textId="1717E366" w:rsidR="00AD36B4" w:rsidRPr="00AD36B4" w:rsidRDefault="00AD36B4" w:rsidP="00AD36B4">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 xml:space="preserve">CHAPTER NUMBER AND TITLE:  </w:t>
      </w:r>
      <w:r w:rsidRPr="00AD36B4">
        <w:rPr>
          <w:rFonts w:ascii="Georgia" w:hAnsi="Georgia"/>
          <w:b/>
          <w:bCs/>
          <w:sz w:val="22"/>
          <w:szCs w:val="22"/>
        </w:rPr>
        <w:t>Ch. 302,</w:t>
      </w:r>
      <w:r w:rsidRPr="00AD36B4">
        <w:rPr>
          <w:rFonts w:ascii="Georgia" w:hAnsi="Georgia"/>
          <w:sz w:val="22"/>
          <w:szCs w:val="22"/>
        </w:rPr>
        <w:t xml:space="preserve"> Procedures Regarding Funds for Experts and Investigators</w:t>
      </w:r>
    </w:p>
    <w:p w14:paraId="1C849DBE" w14:textId="77777777" w:rsidR="00AD36B4" w:rsidRPr="00AD36B4" w:rsidRDefault="00AD36B4" w:rsidP="00AD36B4">
      <w:pPr>
        <w:tabs>
          <w:tab w:val="left" w:pos="-1440"/>
          <w:tab w:val="left" w:pos="-720"/>
          <w:tab w:val="left" w:pos="0"/>
          <w:tab w:val="left" w:pos="720"/>
          <w:tab w:val="left" w:pos="1440"/>
          <w:tab w:val="left" w:pos="1800"/>
          <w:tab w:val="left" w:pos="3060"/>
          <w:tab w:val="left" w:pos="3420"/>
          <w:tab w:val="left" w:pos="5400"/>
          <w:tab w:val="left" w:pos="5760"/>
        </w:tabs>
        <w:rPr>
          <w:rFonts w:ascii="Georgia" w:hAnsi="Georgia"/>
          <w:sz w:val="22"/>
          <w:szCs w:val="22"/>
        </w:rPr>
      </w:pPr>
      <w:r w:rsidRPr="00AD36B4">
        <w:rPr>
          <w:rFonts w:ascii="Georgia" w:hAnsi="Georgia"/>
          <w:sz w:val="22"/>
          <w:szCs w:val="22"/>
        </w:rPr>
        <w:t>TYPE OF RULE: Routine Technical</w:t>
      </w:r>
    </w:p>
    <w:p w14:paraId="26A43487" w14:textId="7EECEC0D" w:rsidR="00AD36B4" w:rsidRPr="00AD36B4" w:rsidRDefault="00AD36B4" w:rsidP="00AD36B4">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PROPOSED RULE NUMBER</w:t>
      </w:r>
      <w:r w:rsidRPr="003D69D2">
        <w:rPr>
          <w:rFonts w:ascii="Georgia" w:hAnsi="Georgia"/>
          <w:sz w:val="22"/>
          <w:szCs w:val="22"/>
        </w:rPr>
        <w:t xml:space="preserve">: </w:t>
      </w:r>
      <w:r w:rsidRPr="003D69D2">
        <w:rPr>
          <w:rFonts w:ascii="Georgia" w:hAnsi="Georgia"/>
          <w:b/>
          <w:bCs/>
          <w:sz w:val="22"/>
          <w:szCs w:val="22"/>
        </w:rPr>
        <w:t>2024-P1</w:t>
      </w:r>
      <w:r w:rsidR="003D69D2" w:rsidRPr="003D69D2">
        <w:rPr>
          <w:rFonts w:ascii="Georgia" w:hAnsi="Georgia"/>
          <w:b/>
          <w:bCs/>
          <w:sz w:val="22"/>
          <w:szCs w:val="22"/>
        </w:rPr>
        <w:t>21</w:t>
      </w:r>
    </w:p>
    <w:p w14:paraId="047FE2DB" w14:textId="4936C361"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BRIEF SUMMARY: This proposed rule removes the requirement that an application for funds for expert or investigative assistance must be in writing and repeals the email application requirement and replaces with a requirement that the applications be completed on a form designated by the Executive Director.</w:t>
      </w:r>
    </w:p>
    <w:p w14:paraId="392EADCC"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PUBLIC HEARING:  May 14, </w:t>
      </w:r>
      <w:proofErr w:type="gramStart"/>
      <w:r w:rsidRPr="00AD36B4">
        <w:rPr>
          <w:rFonts w:ascii="Georgia" w:hAnsi="Georgia"/>
          <w:sz w:val="22"/>
          <w:szCs w:val="22"/>
        </w:rPr>
        <w:t>2024</w:t>
      </w:r>
      <w:proofErr w:type="gramEnd"/>
      <w:r w:rsidRPr="00AD36B4">
        <w:rPr>
          <w:rFonts w:ascii="Georgia" w:hAnsi="Georgia"/>
          <w:sz w:val="22"/>
          <w:szCs w:val="22"/>
        </w:rPr>
        <w:t xml:space="preserve"> 1:00 pm in Room 500, Burton Cross Building, Augusta and on Zoom </w:t>
      </w:r>
    </w:p>
    <w:p w14:paraId="4ECE3477"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COMMENT DEADLINE:  May 25, 2024</w:t>
      </w:r>
    </w:p>
    <w:p w14:paraId="6A7A16B8"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CONTACT PERSON FOR THIS FILING/SMALL BUSINESS IMPACT STATEMENT: Jim Billings, Executive Director, 154 State House Station, Augusta, ME 04333, 207-287-3254, fax 207-287-3293, </w:t>
      </w:r>
      <w:hyperlink r:id="rId16" w:history="1">
        <w:r w:rsidRPr="00AD36B4">
          <w:rPr>
            <w:rStyle w:val="Hyperlink"/>
            <w:rFonts w:ascii="Georgia" w:hAnsi="Georgia"/>
            <w:sz w:val="22"/>
            <w:szCs w:val="22"/>
          </w:rPr>
          <w:t>jim.billings@maine.gov</w:t>
        </w:r>
      </w:hyperlink>
      <w:r w:rsidRPr="00AD36B4">
        <w:rPr>
          <w:rFonts w:ascii="Georgia" w:hAnsi="Georgia"/>
          <w:sz w:val="22"/>
          <w:szCs w:val="22"/>
        </w:rPr>
        <w:t xml:space="preserve"> </w:t>
      </w:r>
    </w:p>
    <w:p w14:paraId="68C67FBC" w14:textId="77777777" w:rsidR="00AD36B4" w:rsidRPr="00AD36B4" w:rsidRDefault="00AD36B4" w:rsidP="00AD36B4">
      <w:pPr>
        <w:tabs>
          <w:tab w:val="left" w:pos="-1440"/>
          <w:tab w:val="left" w:pos="-720"/>
          <w:tab w:val="left" w:pos="540"/>
          <w:tab w:val="left" w:pos="10440"/>
        </w:tabs>
        <w:rPr>
          <w:rFonts w:ascii="Georgia" w:hAnsi="Georgia"/>
          <w:color w:val="000000"/>
          <w:sz w:val="22"/>
          <w:szCs w:val="22"/>
          <w:shd w:val="clear" w:color="auto" w:fill="FFFFFF"/>
        </w:rPr>
      </w:pPr>
      <w:r w:rsidRPr="00AD36B4">
        <w:rPr>
          <w:rFonts w:ascii="Georgia" w:hAnsi="Georgia"/>
          <w:color w:val="000000"/>
          <w:sz w:val="22"/>
          <w:szCs w:val="22"/>
          <w:shd w:val="clear" w:color="auto" w:fill="FFFFFF"/>
        </w:rPr>
        <w:t xml:space="preserve">FINANCIAL IMPACT ON MUNICIPALITIES OR COUNTIES </w:t>
      </w:r>
      <w:r w:rsidRPr="00AD36B4">
        <w:rPr>
          <w:rFonts w:ascii="Georgia" w:hAnsi="Georgia"/>
          <w:i/>
          <w:color w:val="000000"/>
          <w:sz w:val="22"/>
          <w:szCs w:val="22"/>
          <w:shd w:val="clear" w:color="auto" w:fill="FFFFFF"/>
        </w:rPr>
        <w:t>(if any)</w:t>
      </w:r>
      <w:r w:rsidRPr="00AD36B4">
        <w:rPr>
          <w:rFonts w:ascii="Georgia" w:hAnsi="Georgia"/>
          <w:color w:val="000000"/>
          <w:sz w:val="22"/>
          <w:szCs w:val="22"/>
          <w:shd w:val="clear" w:color="auto" w:fill="FFFFFF"/>
        </w:rPr>
        <w:t>:</w:t>
      </w:r>
      <w:r w:rsidRPr="00AD36B4">
        <w:rPr>
          <w:rStyle w:val="apple-converted-space"/>
          <w:rFonts w:ascii="Georgia" w:hAnsi="Georgia"/>
          <w:color w:val="000000"/>
          <w:sz w:val="22"/>
          <w:szCs w:val="22"/>
          <w:shd w:val="clear" w:color="auto" w:fill="FFFFFF"/>
        </w:rPr>
        <w:t> </w:t>
      </w:r>
      <w:r w:rsidRPr="00AD36B4">
        <w:rPr>
          <w:rFonts w:ascii="Georgia" w:hAnsi="Georgia"/>
          <w:color w:val="000000"/>
          <w:sz w:val="22"/>
          <w:szCs w:val="22"/>
          <w:shd w:val="clear" w:color="auto" w:fill="FFFFFF"/>
        </w:rPr>
        <w:t xml:space="preserve">None </w:t>
      </w:r>
    </w:p>
    <w:p w14:paraId="221F48E8" w14:textId="06C4457D"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STATUTORY AUTHORITY FOR THIS RULE: 4 M.R.S.A. 1804(2)(G), (3)(A) and (4)(D)</w:t>
      </w:r>
    </w:p>
    <w:p w14:paraId="253CBE8E"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SUBSTANTIVE STATE OR FEDERAL LAW BEING IMPLEMENTED </w:t>
      </w:r>
      <w:r w:rsidRPr="00AD36B4">
        <w:rPr>
          <w:rFonts w:ascii="Georgia" w:hAnsi="Georgia"/>
          <w:i/>
          <w:sz w:val="22"/>
          <w:szCs w:val="22"/>
        </w:rPr>
        <w:t>(if different)</w:t>
      </w:r>
      <w:r w:rsidRPr="00AD36B4">
        <w:rPr>
          <w:rFonts w:ascii="Georgia" w:hAnsi="Georgia"/>
          <w:sz w:val="22"/>
          <w:szCs w:val="22"/>
        </w:rPr>
        <w:t>: N/A</w:t>
      </w:r>
    </w:p>
    <w:p w14:paraId="266711FF"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AGENCY WEBSITE: </w:t>
      </w:r>
      <w:hyperlink r:id="rId17" w:history="1">
        <w:r w:rsidRPr="00AD36B4">
          <w:rPr>
            <w:rStyle w:val="Hyperlink"/>
            <w:rFonts w:ascii="Georgia" w:hAnsi="Georgia"/>
            <w:sz w:val="22"/>
            <w:szCs w:val="22"/>
          </w:rPr>
          <w:t>www.maine.gov/mcils</w:t>
        </w:r>
      </w:hyperlink>
    </w:p>
    <w:p w14:paraId="5B2A3741" w14:textId="77777777" w:rsidR="00AD36B4" w:rsidRPr="00AD36B4" w:rsidRDefault="00AD36B4" w:rsidP="00AD36B4">
      <w:pPr>
        <w:tabs>
          <w:tab w:val="left" w:pos="-1440"/>
          <w:tab w:val="left" w:pos="-720"/>
          <w:tab w:val="left" w:pos="540"/>
          <w:tab w:val="left" w:pos="10440"/>
        </w:tabs>
        <w:rPr>
          <w:rFonts w:ascii="Georgia" w:hAnsi="Georgia"/>
          <w:i/>
          <w:sz w:val="16"/>
          <w:szCs w:val="16"/>
        </w:rPr>
      </w:pPr>
      <w:r w:rsidRPr="00AD36B4">
        <w:rPr>
          <w:rFonts w:ascii="Georgia" w:hAnsi="Georgia"/>
          <w:sz w:val="22"/>
          <w:szCs w:val="22"/>
        </w:rPr>
        <w:t xml:space="preserve">EMAIL FOR OVERALL AGENCY RULEMAKING LIAISON: </w:t>
      </w:r>
      <w:hyperlink r:id="rId18" w:history="1">
        <w:r w:rsidRPr="00AD36B4">
          <w:rPr>
            <w:rStyle w:val="Hyperlink"/>
            <w:rFonts w:ascii="Georgia" w:hAnsi="Georgia"/>
            <w:sz w:val="22"/>
            <w:szCs w:val="22"/>
          </w:rPr>
          <w:t>jim.billings@maine.gov</w:t>
        </w:r>
      </w:hyperlink>
    </w:p>
    <w:p w14:paraId="7ADA5013" w14:textId="77777777" w:rsidR="00AD36B4" w:rsidRPr="00AD36B4" w:rsidRDefault="00AD36B4" w:rsidP="00AD36B4">
      <w:pPr>
        <w:pBdr>
          <w:bottom w:val="single" w:sz="4" w:space="1" w:color="auto"/>
        </w:pBdr>
        <w:tabs>
          <w:tab w:val="left" w:pos="-1440"/>
          <w:tab w:val="left" w:pos="-720"/>
          <w:tab w:val="left" w:pos="4320"/>
          <w:tab w:val="left" w:pos="10440"/>
        </w:tabs>
        <w:ind w:right="360"/>
        <w:rPr>
          <w:rFonts w:ascii="Georgia" w:hAnsi="Georgia"/>
          <w:sz w:val="22"/>
          <w:szCs w:val="22"/>
        </w:rPr>
      </w:pPr>
      <w:bookmarkStart w:id="6" w:name="_Hlk164174505"/>
      <w:bookmarkEnd w:id="5"/>
    </w:p>
    <w:p w14:paraId="243EE463" w14:textId="77777777" w:rsidR="00AD36B4" w:rsidRPr="00AD36B4" w:rsidRDefault="00AD36B4" w:rsidP="00AD36B4">
      <w:pPr>
        <w:tabs>
          <w:tab w:val="left" w:pos="-1440"/>
          <w:tab w:val="left" w:pos="-720"/>
          <w:tab w:val="left" w:pos="4320"/>
          <w:tab w:val="left" w:pos="10440"/>
        </w:tabs>
        <w:ind w:right="360"/>
        <w:rPr>
          <w:rFonts w:ascii="Georgia" w:hAnsi="Georgia"/>
          <w:sz w:val="22"/>
          <w:szCs w:val="22"/>
        </w:rPr>
      </w:pPr>
      <w:bookmarkStart w:id="7" w:name="_Hlk164174485"/>
    </w:p>
    <w:bookmarkEnd w:id="6"/>
    <w:p w14:paraId="1BCC6AA1" w14:textId="77777777" w:rsidR="00AD36B4" w:rsidRPr="00AD36B4" w:rsidRDefault="00AD36B4" w:rsidP="00AD36B4">
      <w:pPr>
        <w:tabs>
          <w:tab w:val="left" w:pos="-1440"/>
          <w:tab w:val="left" w:pos="-720"/>
          <w:tab w:val="left" w:pos="4320"/>
          <w:tab w:val="left" w:pos="10440"/>
        </w:tabs>
        <w:rPr>
          <w:rFonts w:ascii="Georgia" w:hAnsi="Georgia"/>
          <w:sz w:val="22"/>
          <w:szCs w:val="22"/>
        </w:rPr>
      </w:pPr>
      <w:r w:rsidRPr="00AD36B4">
        <w:rPr>
          <w:rFonts w:ascii="Georgia" w:hAnsi="Georgia"/>
          <w:sz w:val="22"/>
          <w:szCs w:val="22"/>
        </w:rPr>
        <w:t xml:space="preserve">AGENCY:  </w:t>
      </w:r>
      <w:r w:rsidRPr="00AD36B4">
        <w:rPr>
          <w:rFonts w:ascii="Georgia" w:hAnsi="Georgia"/>
          <w:b/>
          <w:bCs/>
          <w:sz w:val="22"/>
          <w:szCs w:val="22"/>
        </w:rPr>
        <w:t>94-649 - Maine Commission on Indigent Legal Services</w:t>
      </w:r>
    </w:p>
    <w:p w14:paraId="5A9EDD90"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CHAPTER NUMBER AND TITLE:  </w:t>
      </w:r>
      <w:r w:rsidRPr="00AD36B4">
        <w:rPr>
          <w:rFonts w:ascii="Georgia" w:hAnsi="Georgia"/>
          <w:b/>
          <w:bCs/>
          <w:sz w:val="22"/>
          <w:szCs w:val="22"/>
        </w:rPr>
        <w:t>Ch. 4,</w:t>
      </w:r>
      <w:r w:rsidRPr="00AD36B4">
        <w:rPr>
          <w:rFonts w:ascii="Georgia" w:hAnsi="Georgia"/>
          <w:sz w:val="22"/>
          <w:szCs w:val="22"/>
        </w:rPr>
        <w:t xml:space="preserve"> Caseload Standards for Assigned Counsel and Contract Counsel </w:t>
      </w:r>
    </w:p>
    <w:p w14:paraId="46FE245A" w14:textId="67E5168C"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TYPE OF RULE: Routine Technical</w:t>
      </w:r>
    </w:p>
    <w:p w14:paraId="1EC57A7F" w14:textId="0C777905" w:rsidR="00AD36B4" w:rsidRPr="00AD36B4" w:rsidRDefault="00AD36B4" w:rsidP="00AD36B4">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 xml:space="preserve">PROPOSED RULE NUMBER: </w:t>
      </w:r>
      <w:r w:rsidRPr="003D69D2">
        <w:rPr>
          <w:rFonts w:ascii="Georgia" w:hAnsi="Georgia"/>
          <w:b/>
          <w:bCs/>
          <w:sz w:val="22"/>
          <w:szCs w:val="22"/>
        </w:rPr>
        <w:t>2024-P1</w:t>
      </w:r>
      <w:r w:rsidR="003D69D2">
        <w:rPr>
          <w:rFonts w:ascii="Georgia" w:hAnsi="Georgia"/>
          <w:b/>
          <w:bCs/>
          <w:sz w:val="22"/>
          <w:szCs w:val="22"/>
        </w:rPr>
        <w:t>22</w:t>
      </w:r>
    </w:p>
    <w:p w14:paraId="145CAB5D"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BRIEF SUMMARY: This proposed rule will establish caseload standards for assigned and contract counsel in homicide cases and when counsel serves as an MCILS Liaison. The proposed rule also sets the parameters for counsel setting their workload percentage and establishes how lawyer of the day points will be calculated. </w:t>
      </w:r>
    </w:p>
    <w:p w14:paraId="28497227" w14:textId="48AF9E6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PUBLIC HEARING:  May 14, </w:t>
      </w:r>
      <w:proofErr w:type="gramStart"/>
      <w:r w:rsidRPr="00AD36B4">
        <w:rPr>
          <w:rFonts w:ascii="Georgia" w:hAnsi="Georgia"/>
          <w:sz w:val="22"/>
          <w:szCs w:val="22"/>
        </w:rPr>
        <w:t>2024</w:t>
      </w:r>
      <w:proofErr w:type="gramEnd"/>
      <w:r w:rsidRPr="00AD36B4">
        <w:rPr>
          <w:rFonts w:ascii="Georgia" w:hAnsi="Georgia"/>
          <w:sz w:val="22"/>
          <w:szCs w:val="22"/>
        </w:rPr>
        <w:t xml:space="preserve"> 1:00 pm in Room 500, Burton Cross Building, Augusta and on Zoom </w:t>
      </w:r>
    </w:p>
    <w:p w14:paraId="24AD1378"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COMMENT DEADLINE:  May 25, 2024</w:t>
      </w:r>
    </w:p>
    <w:p w14:paraId="438FDCE9"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CONTACT PERSON FOR THIS FILING/SMALL BUSINESS IMPACT STATEMENT: Jim Billings, Executive Director, 154 State House Station, Augusta, ME 04333, 207-287-3254, fax 207-287-3293, </w:t>
      </w:r>
      <w:hyperlink r:id="rId19" w:history="1">
        <w:r w:rsidRPr="00AD36B4">
          <w:rPr>
            <w:rStyle w:val="Hyperlink"/>
            <w:rFonts w:ascii="Georgia" w:hAnsi="Georgia"/>
            <w:sz w:val="22"/>
            <w:szCs w:val="22"/>
          </w:rPr>
          <w:t>jim.billings@maine.gov</w:t>
        </w:r>
      </w:hyperlink>
      <w:r w:rsidRPr="00AD36B4">
        <w:rPr>
          <w:rFonts w:ascii="Georgia" w:hAnsi="Georgia"/>
          <w:sz w:val="22"/>
          <w:szCs w:val="22"/>
        </w:rPr>
        <w:t xml:space="preserve"> </w:t>
      </w:r>
    </w:p>
    <w:p w14:paraId="011AA087" w14:textId="77777777" w:rsidR="00AD36B4" w:rsidRPr="00AD36B4" w:rsidRDefault="00AD36B4" w:rsidP="00AD36B4">
      <w:pPr>
        <w:tabs>
          <w:tab w:val="left" w:pos="-1440"/>
          <w:tab w:val="left" w:pos="-720"/>
          <w:tab w:val="left" w:pos="540"/>
          <w:tab w:val="left" w:pos="10440"/>
        </w:tabs>
        <w:rPr>
          <w:rFonts w:ascii="Georgia" w:hAnsi="Georgia"/>
          <w:color w:val="000000"/>
          <w:sz w:val="22"/>
          <w:szCs w:val="22"/>
          <w:shd w:val="clear" w:color="auto" w:fill="FFFFFF"/>
        </w:rPr>
      </w:pPr>
      <w:r w:rsidRPr="00AD36B4">
        <w:rPr>
          <w:rFonts w:ascii="Georgia" w:hAnsi="Georgia"/>
          <w:color w:val="000000"/>
          <w:sz w:val="22"/>
          <w:szCs w:val="22"/>
          <w:shd w:val="clear" w:color="auto" w:fill="FFFFFF"/>
        </w:rPr>
        <w:t xml:space="preserve">FINANCIAL IMPACT ON MUNICIPALITIES OR COUNTIES </w:t>
      </w:r>
      <w:r w:rsidRPr="00AD36B4">
        <w:rPr>
          <w:rFonts w:ascii="Georgia" w:hAnsi="Georgia"/>
          <w:i/>
          <w:color w:val="000000"/>
          <w:sz w:val="22"/>
          <w:szCs w:val="22"/>
          <w:shd w:val="clear" w:color="auto" w:fill="FFFFFF"/>
        </w:rPr>
        <w:t>(if any)</w:t>
      </w:r>
      <w:r w:rsidRPr="00AD36B4">
        <w:rPr>
          <w:rFonts w:ascii="Georgia" w:hAnsi="Georgia"/>
          <w:color w:val="000000"/>
          <w:sz w:val="22"/>
          <w:szCs w:val="22"/>
          <w:shd w:val="clear" w:color="auto" w:fill="FFFFFF"/>
        </w:rPr>
        <w:t>:</w:t>
      </w:r>
      <w:r w:rsidRPr="00AD36B4">
        <w:rPr>
          <w:rStyle w:val="apple-converted-space"/>
          <w:rFonts w:ascii="Georgia" w:hAnsi="Georgia"/>
          <w:color w:val="000000"/>
          <w:sz w:val="22"/>
          <w:szCs w:val="22"/>
          <w:shd w:val="clear" w:color="auto" w:fill="FFFFFF"/>
        </w:rPr>
        <w:t> </w:t>
      </w:r>
      <w:r w:rsidRPr="00AD36B4">
        <w:rPr>
          <w:rFonts w:ascii="Georgia" w:hAnsi="Georgia"/>
          <w:color w:val="000000"/>
          <w:sz w:val="22"/>
          <w:szCs w:val="22"/>
          <w:shd w:val="clear" w:color="auto" w:fill="FFFFFF"/>
        </w:rPr>
        <w:t xml:space="preserve">None </w:t>
      </w:r>
    </w:p>
    <w:p w14:paraId="758D1243" w14:textId="2116E600"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STATUTORY AUTHORITY FOR THIS RULE: 4 M.R.S.A. 1804(2)(C), (2)(G) and (4)(D)</w:t>
      </w:r>
    </w:p>
    <w:p w14:paraId="40028F86"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SUBSTANTIVE STATE OR FEDERAL LAW BEING IMPLEMENTED </w:t>
      </w:r>
      <w:r w:rsidRPr="00AD36B4">
        <w:rPr>
          <w:rFonts w:ascii="Georgia" w:hAnsi="Georgia"/>
          <w:i/>
          <w:sz w:val="22"/>
          <w:szCs w:val="22"/>
        </w:rPr>
        <w:t>(if different)</w:t>
      </w:r>
      <w:r w:rsidRPr="00AD36B4">
        <w:rPr>
          <w:rFonts w:ascii="Georgia" w:hAnsi="Georgia"/>
          <w:sz w:val="22"/>
          <w:szCs w:val="22"/>
        </w:rPr>
        <w:t>: N/A</w:t>
      </w:r>
    </w:p>
    <w:p w14:paraId="3D48DE5F"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lastRenderedPageBreak/>
        <w:t xml:space="preserve">AGENCY WEBSITE: </w:t>
      </w:r>
      <w:hyperlink r:id="rId20" w:history="1">
        <w:r w:rsidRPr="00AD36B4">
          <w:rPr>
            <w:rStyle w:val="Hyperlink"/>
            <w:rFonts w:ascii="Georgia" w:hAnsi="Georgia"/>
            <w:sz w:val="22"/>
            <w:szCs w:val="22"/>
          </w:rPr>
          <w:t>www.maine.gov/mcils</w:t>
        </w:r>
      </w:hyperlink>
    </w:p>
    <w:p w14:paraId="2F87C26C" w14:textId="77777777" w:rsidR="00AD36B4" w:rsidRPr="00AD36B4" w:rsidRDefault="00AD36B4" w:rsidP="00AD36B4">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EMAIL FOR OVERALL AGENCY RULEMAKING LIAISON: </w:t>
      </w:r>
      <w:hyperlink r:id="rId21" w:history="1">
        <w:r w:rsidRPr="00AD36B4">
          <w:rPr>
            <w:rStyle w:val="Hyperlink"/>
            <w:rFonts w:ascii="Georgia" w:hAnsi="Georgia"/>
            <w:sz w:val="22"/>
            <w:szCs w:val="22"/>
          </w:rPr>
          <w:t>jim.billings@maine.gov</w:t>
        </w:r>
      </w:hyperlink>
    </w:p>
    <w:bookmarkEnd w:id="7"/>
    <w:p w14:paraId="4C116F10" w14:textId="77777777" w:rsidR="00AD36B4" w:rsidRPr="00AD36B4" w:rsidRDefault="00AD36B4" w:rsidP="00AD36B4">
      <w:pPr>
        <w:tabs>
          <w:tab w:val="left" w:pos="-1440"/>
          <w:tab w:val="left" w:pos="-720"/>
          <w:tab w:val="left" w:pos="540"/>
          <w:tab w:val="left" w:pos="10440"/>
        </w:tabs>
        <w:rPr>
          <w:rFonts w:ascii="Georgia" w:hAnsi="Georgia"/>
          <w:i/>
          <w:sz w:val="16"/>
          <w:szCs w:val="16"/>
        </w:rPr>
      </w:pPr>
    </w:p>
    <w:p w14:paraId="6442ADA2" w14:textId="77777777" w:rsidR="003D69D2" w:rsidRPr="00AD36B4" w:rsidRDefault="003D69D2" w:rsidP="003D69D2">
      <w:pPr>
        <w:pBdr>
          <w:bottom w:val="single" w:sz="4" w:space="1" w:color="auto"/>
        </w:pBdr>
        <w:tabs>
          <w:tab w:val="left" w:pos="-1440"/>
          <w:tab w:val="left" w:pos="-720"/>
          <w:tab w:val="left" w:pos="4320"/>
          <w:tab w:val="left" w:pos="10440"/>
        </w:tabs>
        <w:ind w:right="360"/>
        <w:rPr>
          <w:rFonts w:ascii="Georgia" w:hAnsi="Georgia"/>
          <w:sz w:val="22"/>
          <w:szCs w:val="22"/>
        </w:rPr>
      </w:pPr>
    </w:p>
    <w:p w14:paraId="425EA08E" w14:textId="77777777" w:rsidR="003D69D2" w:rsidRPr="00AD36B4" w:rsidRDefault="003D69D2" w:rsidP="003D69D2">
      <w:pPr>
        <w:tabs>
          <w:tab w:val="left" w:pos="-1440"/>
          <w:tab w:val="left" w:pos="-720"/>
          <w:tab w:val="left" w:pos="4320"/>
          <w:tab w:val="left" w:pos="10440"/>
        </w:tabs>
        <w:ind w:right="360"/>
        <w:rPr>
          <w:rFonts w:ascii="Georgia" w:hAnsi="Georgia"/>
          <w:sz w:val="22"/>
          <w:szCs w:val="22"/>
        </w:rPr>
      </w:pPr>
    </w:p>
    <w:p w14:paraId="43423CB4" w14:textId="4358DDEF" w:rsidR="003D69D2" w:rsidRPr="00AD36B4" w:rsidRDefault="003D69D2" w:rsidP="003D69D2">
      <w:pPr>
        <w:tabs>
          <w:tab w:val="left" w:pos="-1440"/>
          <w:tab w:val="left" w:pos="-720"/>
          <w:tab w:val="left" w:pos="4320"/>
          <w:tab w:val="left" w:pos="10440"/>
        </w:tabs>
        <w:rPr>
          <w:rFonts w:ascii="Georgia" w:hAnsi="Georgia"/>
          <w:sz w:val="22"/>
          <w:szCs w:val="22"/>
        </w:rPr>
      </w:pPr>
      <w:r w:rsidRPr="00AD36B4">
        <w:rPr>
          <w:rFonts w:ascii="Georgia" w:hAnsi="Georgia"/>
          <w:sz w:val="22"/>
          <w:szCs w:val="22"/>
        </w:rPr>
        <w:t xml:space="preserve">AGENCY:  </w:t>
      </w:r>
      <w:r w:rsidR="006C1F9E">
        <w:rPr>
          <w:rFonts w:ascii="Georgia" w:hAnsi="Georgia"/>
          <w:b/>
          <w:bCs/>
          <w:sz w:val="22"/>
          <w:szCs w:val="22"/>
        </w:rPr>
        <w:t>10-144</w:t>
      </w:r>
      <w:r w:rsidRPr="00AD36B4">
        <w:rPr>
          <w:rFonts w:ascii="Georgia" w:hAnsi="Georgia"/>
          <w:b/>
          <w:bCs/>
          <w:sz w:val="22"/>
          <w:szCs w:val="22"/>
        </w:rPr>
        <w:t xml:space="preserve"> </w:t>
      </w:r>
      <w:r w:rsidR="006C1F9E">
        <w:rPr>
          <w:rFonts w:ascii="Georgia" w:hAnsi="Georgia"/>
          <w:b/>
          <w:bCs/>
          <w:sz w:val="22"/>
          <w:szCs w:val="22"/>
        </w:rPr>
        <w:t>–</w:t>
      </w:r>
      <w:r w:rsidRPr="00AD36B4">
        <w:rPr>
          <w:rFonts w:ascii="Georgia" w:hAnsi="Georgia"/>
          <w:b/>
          <w:bCs/>
          <w:sz w:val="22"/>
          <w:szCs w:val="22"/>
        </w:rPr>
        <w:t xml:space="preserve"> </w:t>
      </w:r>
      <w:r w:rsidR="006C1F9E">
        <w:rPr>
          <w:rFonts w:ascii="Georgia" w:hAnsi="Georgia"/>
          <w:b/>
          <w:bCs/>
          <w:sz w:val="22"/>
          <w:szCs w:val="22"/>
        </w:rPr>
        <w:t>Department of Health and Human Services, Maine Center for Disease Control and Prevention</w:t>
      </w:r>
    </w:p>
    <w:p w14:paraId="05195383" w14:textId="37A5776C" w:rsidR="00905906"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CHAPTER NUMBER AND TITLE:  </w:t>
      </w:r>
      <w:r w:rsidRPr="00AD36B4">
        <w:rPr>
          <w:rFonts w:ascii="Georgia" w:hAnsi="Georgia"/>
          <w:b/>
          <w:bCs/>
          <w:sz w:val="22"/>
          <w:szCs w:val="22"/>
        </w:rPr>
        <w:t xml:space="preserve">Ch. </w:t>
      </w:r>
      <w:r w:rsidR="00905906">
        <w:rPr>
          <w:rFonts w:ascii="Georgia" w:hAnsi="Georgia"/>
          <w:b/>
          <w:bCs/>
          <w:sz w:val="22"/>
          <w:szCs w:val="22"/>
        </w:rPr>
        <w:t>208,</w:t>
      </w:r>
      <w:r w:rsidR="00905906" w:rsidRPr="00905906">
        <w:rPr>
          <w:rFonts w:ascii="Georgia" w:hAnsi="Georgia"/>
          <w:sz w:val="22"/>
          <w:szCs w:val="22"/>
        </w:rPr>
        <w:t> Rules Relating to Boys, Girls, Boys and Girls, Day Camps and Primitive and Trip Camping</w:t>
      </w:r>
    </w:p>
    <w:p w14:paraId="694F3D3C" w14:textId="74CD5A97" w:rsidR="00905906" w:rsidRDefault="003D69D2" w:rsidP="003D69D2">
      <w:pPr>
        <w:tabs>
          <w:tab w:val="left" w:pos="-1440"/>
          <w:tab w:val="left" w:pos="-720"/>
          <w:tab w:val="left" w:pos="540"/>
          <w:tab w:val="left" w:pos="10440"/>
        </w:tabs>
        <w:rPr>
          <w:rFonts w:ascii="Georgia" w:hAnsi="Georgia"/>
          <w:b/>
          <w:bCs/>
          <w:sz w:val="22"/>
          <w:szCs w:val="22"/>
        </w:rPr>
      </w:pPr>
      <w:r w:rsidRPr="00AD36B4">
        <w:rPr>
          <w:rFonts w:ascii="Georgia" w:hAnsi="Georgia"/>
          <w:sz w:val="22"/>
          <w:szCs w:val="22"/>
        </w:rPr>
        <w:t xml:space="preserve">PROPOSED RULE NUMBER: </w:t>
      </w:r>
      <w:r w:rsidR="00905906" w:rsidRPr="00905906">
        <w:rPr>
          <w:rFonts w:ascii="Georgia" w:hAnsi="Georgia"/>
          <w:b/>
          <w:bCs/>
          <w:sz w:val="22"/>
          <w:szCs w:val="22"/>
        </w:rPr>
        <w:t>2023-P268</w:t>
      </w:r>
    </w:p>
    <w:p w14:paraId="781A8FB3" w14:textId="77777777" w:rsidR="00B71AC1" w:rsidRDefault="003D69D2" w:rsidP="00B71AC1">
      <w:pPr>
        <w:tabs>
          <w:tab w:val="left" w:pos="-1440"/>
          <w:tab w:val="left" w:pos="-720"/>
          <w:tab w:val="left" w:pos="540"/>
          <w:tab w:val="left" w:pos="10440"/>
        </w:tabs>
        <w:rPr>
          <w:rFonts w:ascii="Georgia" w:hAnsi="Georgia"/>
          <w:sz w:val="22"/>
          <w:szCs w:val="22"/>
        </w:rPr>
      </w:pPr>
      <w:r w:rsidRPr="00AD36B4">
        <w:rPr>
          <w:rFonts w:ascii="Georgia" w:hAnsi="Georgia"/>
          <w:sz w:val="22"/>
          <w:szCs w:val="22"/>
        </w:rPr>
        <w:t>BRIEF SUMMARY</w:t>
      </w:r>
      <w:r w:rsidRPr="009D14FC">
        <w:rPr>
          <w:rFonts w:ascii="Georgia" w:hAnsi="Georgia"/>
          <w:sz w:val="22"/>
          <w:szCs w:val="22"/>
        </w:rPr>
        <w:t xml:space="preserve">: </w:t>
      </w:r>
      <w:bookmarkStart w:id="8" w:name="_Hlk117850433"/>
      <w:bookmarkStart w:id="9" w:name="_Hlk68865008"/>
    </w:p>
    <w:p w14:paraId="7C2FAD09" w14:textId="77777777" w:rsidR="00B71AC1" w:rsidRDefault="00B71AC1" w:rsidP="00B71AC1">
      <w:pPr>
        <w:tabs>
          <w:tab w:val="left" w:pos="-1440"/>
          <w:tab w:val="left" w:pos="-720"/>
          <w:tab w:val="left" w:pos="540"/>
          <w:tab w:val="left" w:pos="10440"/>
        </w:tabs>
        <w:rPr>
          <w:rFonts w:ascii="Georgia" w:hAnsi="Georgia"/>
          <w:sz w:val="22"/>
          <w:szCs w:val="22"/>
        </w:rPr>
      </w:pPr>
    </w:p>
    <w:p w14:paraId="64EF0919" w14:textId="2E07CC27" w:rsidR="00B71AC1" w:rsidRPr="00B71AC1" w:rsidRDefault="00B71AC1" w:rsidP="00B71AC1">
      <w:pPr>
        <w:tabs>
          <w:tab w:val="left" w:pos="-1440"/>
          <w:tab w:val="left" w:pos="-720"/>
          <w:tab w:val="left" w:pos="540"/>
          <w:tab w:val="left" w:pos="10440"/>
        </w:tabs>
        <w:ind w:left="540"/>
        <w:rPr>
          <w:rFonts w:ascii="Georgia" w:hAnsi="Georgia"/>
          <w:sz w:val="22"/>
          <w:szCs w:val="22"/>
        </w:rPr>
      </w:pPr>
      <w:r w:rsidRPr="00B71AC1">
        <w:rPr>
          <w:rFonts w:ascii="Georgia" w:hAnsi="Georgia"/>
          <w:sz w:val="22"/>
          <w:szCs w:val="22"/>
        </w:rPr>
        <w:t xml:space="preserve">On December 27, 2023, the Department proposed amendments to this rule governing its licensing requirements for youth camps. After a public hearing on January 18, 2024, followed by the comment period ending on January 28, 2024, </w:t>
      </w:r>
      <w:bookmarkEnd w:id="8"/>
      <w:r w:rsidRPr="00B71AC1">
        <w:rPr>
          <w:rFonts w:ascii="Georgia" w:hAnsi="Georgia"/>
          <w:sz w:val="22"/>
          <w:szCs w:val="22"/>
        </w:rPr>
        <w:t>the 131</w:t>
      </w:r>
      <w:r w:rsidRPr="00B71AC1">
        <w:rPr>
          <w:rFonts w:ascii="Georgia" w:hAnsi="Georgia"/>
          <w:sz w:val="22"/>
          <w:szCs w:val="22"/>
          <w:vertAlign w:val="superscript"/>
        </w:rPr>
        <w:t>st</w:t>
      </w:r>
      <w:r w:rsidRPr="00B71AC1">
        <w:rPr>
          <w:rFonts w:ascii="Georgia" w:hAnsi="Georgia"/>
          <w:sz w:val="22"/>
          <w:szCs w:val="22"/>
        </w:rPr>
        <w:t xml:space="preserve"> Legislature passed an Emergency Resolve to Require a Stakeholder Group to Participate in the Development of Rules Regarding Youth Camps on April 9, 2024. To comply with this Resolve and allow for a stakeholder process to take place prior to proposal of any rule changes, the Department is withdrawing its proposed rule. </w:t>
      </w:r>
    </w:p>
    <w:p w14:paraId="073C8F0A" w14:textId="77777777" w:rsidR="00B71AC1" w:rsidRPr="00B71AC1" w:rsidRDefault="00B71AC1" w:rsidP="00B71AC1">
      <w:pPr>
        <w:tabs>
          <w:tab w:val="left" w:pos="-1440"/>
          <w:tab w:val="left" w:pos="-720"/>
          <w:tab w:val="left" w:pos="540"/>
          <w:tab w:val="left" w:pos="10440"/>
        </w:tabs>
        <w:ind w:left="540"/>
        <w:rPr>
          <w:rFonts w:ascii="Georgia" w:hAnsi="Georgia"/>
          <w:sz w:val="22"/>
          <w:szCs w:val="22"/>
        </w:rPr>
      </w:pPr>
    </w:p>
    <w:p w14:paraId="413CF1A1" w14:textId="3B0D45D3" w:rsidR="00B71AC1" w:rsidRPr="00B71AC1" w:rsidRDefault="00B71AC1" w:rsidP="00B71AC1">
      <w:pPr>
        <w:tabs>
          <w:tab w:val="left" w:pos="-1440"/>
          <w:tab w:val="left" w:pos="-720"/>
          <w:tab w:val="left" w:pos="540"/>
          <w:tab w:val="left" w:pos="10440"/>
        </w:tabs>
        <w:ind w:left="540"/>
        <w:rPr>
          <w:rFonts w:ascii="Georgia" w:hAnsi="Georgia"/>
          <w:sz w:val="22"/>
          <w:szCs w:val="22"/>
        </w:rPr>
      </w:pPr>
      <w:r w:rsidRPr="00B71AC1">
        <w:rPr>
          <w:rFonts w:ascii="Georgia" w:hAnsi="Georgia"/>
          <w:sz w:val="22"/>
          <w:szCs w:val="22"/>
        </w:rPr>
        <w:t xml:space="preserve">The Department will be working to directly contact commenters, interested parties, and licensees, to solicit their interest in joining the stakeholder group. Any other members of the public interested in joining the stakeholder group are also invited to access the Department’s Maine CDC rulemaking site at </w:t>
      </w:r>
      <w:hyperlink r:id="rId22" w:history="1">
        <w:r w:rsidRPr="00B71AC1">
          <w:rPr>
            <w:rStyle w:val="Hyperlink"/>
            <w:rFonts w:ascii="Georgia" w:hAnsi="Georgia"/>
            <w:sz w:val="22"/>
            <w:szCs w:val="22"/>
          </w:rPr>
          <w:t>https://www.maine.gov/dhhs/mecdc/rules/maine-cdc-rules.shtml</w:t>
        </w:r>
      </w:hyperlink>
      <w:r w:rsidRPr="00B71AC1">
        <w:rPr>
          <w:rFonts w:ascii="Georgia" w:hAnsi="Georgia"/>
          <w:sz w:val="22"/>
          <w:szCs w:val="22"/>
        </w:rPr>
        <w:t xml:space="preserve">, which will provide additional stakeholder guidance and materials throughout the stakeholder process. Upon completion of the stakeholder process, the Department will propose amendments for public input and hold a public hearing in accordance with the Maine Administrative Procedures Act, 5 M.R.S. § 8052. </w:t>
      </w:r>
    </w:p>
    <w:bookmarkEnd w:id="9"/>
    <w:p w14:paraId="2C499371" w14:textId="5A0E84C7" w:rsidR="003D69D2" w:rsidRPr="00AD36B4" w:rsidRDefault="003D69D2" w:rsidP="003D69D2">
      <w:pPr>
        <w:tabs>
          <w:tab w:val="left" w:pos="-1440"/>
          <w:tab w:val="left" w:pos="-720"/>
          <w:tab w:val="left" w:pos="540"/>
          <w:tab w:val="left" w:pos="10440"/>
        </w:tabs>
        <w:rPr>
          <w:rFonts w:ascii="Georgia" w:hAnsi="Georgia"/>
          <w:sz w:val="22"/>
          <w:szCs w:val="22"/>
        </w:rPr>
      </w:pPr>
    </w:p>
    <w:p w14:paraId="1DAA1BD0" w14:textId="78762C4B" w:rsidR="003D69D2" w:rsidRPr="00AD36B4"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PUBLIC HEARING:  </w:t>
      </w:r>
      <w:r w:rsidR="00905906">
        <w:rPr>
          <w:rFonts w:ascii="Georgia" w:hAnsi="Georgia"/>
          <w:sz w:val="22"/>
          <w:szCs w:val="22"/>
        </w:rPr>
        <w:t>N/A</w:t>
      </w:r>
      <w:r w:rsidRPr="00AD36B4">
        <w:rPr>
          <w:rFonts w:ascii="Georgia" w:hAnsi="Georgia"/>
          <w:sz w:val="22"/>
          <w:szCs w:val="22"/>
        </w:rPr>
        <w:t xml:space="preserve"> </w:t>
      </w:r>
    </w:p>
    <w:p w14:paraId="21F9B229" w14:textId="51D9E305" w:rsidR="003D69D2" w:rsidRPr="00AD36B4"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COMMENT DEADLINE</w:t>
      </w:r>
      <w:r w:rsidR="00905906">
        <w:rPr>
          <w:rFonts w:ascii="Georgia" w:hAnsi="Georgia"/>
          <w:sz w:val="22"/>
          <w:szCs w:val="22"/>
        </w:rPr>
        <w:t>: N/A</w:t>
      </w:r>
    </w:p>
    <w:p w14:paraId="07E51F4A" w14:textId="77777777" w:rsidR="00905906"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CONTACT PERSON FOR THIS FILING/SMALL BUSINESS IMPACT STATEMENT: </w:t>
      </w:r>
      <w:r w:rsidR="00905906" w:rsidRPr="00905906">
        <w:rPr>
          <w:rFonts w:ascii="Georgia" w:hAnsi="Georgia"/>
          <w:sz w:val="22"/>
          <w:szCs w:val="22"/>
        </w:rPr>
        <w:t>Andrew Hardy, 11 SHS-286 Water Street, Augusta, ME 04333-0011. Telephone: (207) 287-4490; Email: </w:t>
      </w:r>
      <w:bookmarkStart w:id="10" w:name="_Hlk164175854"/>
      <w:r w:rsidR="00905906" w:rsidRPr="00905906">
        <w:rPr>
          <w:rFonts w:ascii="Georgia" w:hAnsi="Georgia"/>
          <w:sz w:val="22"/>
          <w:szCs w:val="22"/>
        </w:rPr>
        <w:fldChar w:fldCharType="begin"/>
      </w:r>
      <w:r w:rsidR="00905906" w:rsidRPr="00905906">
        <w:rPr>
          <w:rFonts w:ascii="Georgia" w:hAnsi="Georgia"/>
          <w:sz w:val="22"/>
          <w:szCs w:val="22"/>
        </w:rPr>
        <w:instrText>HYPERLINK "mailto:Andrew.Hardy@maine.gov"</w:instrText>
      </w:r>
      <w:r w:rsidR="00905906" w:rsidRPr="00905906">
        <w:rPr>
          <w:rFonts w:ascii="Georgia" w:hAnsi="Georgia"/>
          <w:sz w:val="22"/>
          <w:szCs w:val="22"/>
        </w:rPr>
      </w:r>
      <w:r w:rsidR="00905906" w:rsidRPr="00905906">
        <w:rPr>
          <w:rFonts w:ascii="Georgia" w:hAnsi="Georgia"/>
          <w:sz w:val="22"/>
          <w:szCs w:val="22"/>
        </w:rPr>
        <w:fldChar w:fldCharType="separate"/>
      </w:r>
      <w:r w:rsidR="00905906" w:rsidRPr="00905906">
        <w:rPr>
          <w:rStyle w:val="Hyperlink"/>
          <w:rFonts w:ascii="Georgia" w:hAnsi="Georgia"/>
          <w:sz w:val="22"/>
          <w:szCs w:val="22"/>
        </w:rPr>
        <w:t>Andrew.Hardy@maine.gov</w:t>
      </w:r>
      <w:r w:rsidR="00905906" w:rsidRPr="00905906">
        <w:rPr>
          <w:rFonts w:ascii="Georgia" w:hAnsi="Georgia"/>
          <w:sz w:val="22"/>
          <w:szCs w:val="22"/>
        </w:rPr>
        <w:fldChar w:fldCharType="end"/>
      </w:r>
    </w:p>
    <w:bookmarkEnd w:id="10"/>
    <w:p w14:paraId="14F254B7" w14:textId="620228D3" w:rsidR="003D69D2" w:rsidRPr="00AD36B4" w:rsidRDefault="003D69D2" w:rsidP="003D69D2">
      <w:pPr>
        <w:tabs>
          <w:tab w:val="left" w:pos="-1440"/>
          <w:tab w:val="left" w:pos="-720"/>
          <w:tab w:val="left" w:pos="540"/>
          <w:tab w:val="left" w:pos="10440"/>
        </w:tabs>
        <w:rPr>
          <w:rFonts w:ascii="Georgia" w:hAnsi="Georgia"/>
          <w:color w:val="000000"/>
          <w:sz w:val="22"/>
          <w:szCs w:val="22"/>
          <w:shd w:val="clear" w:color="auto" w:fill="FFFFFF"/>
        </w:rPr>
      </w:pPr>
      <w:r w:rsidRPr="00AD36B4">
        <w:rPr>
          <w:rFonts w:ascii="Georgia" w:hAnsi="Georgia"/>
          <w:color w:val="000000"/>
          <w:sz w:val="22"/>
          <w:szCs w:val="22"/>
          <w:shd w:val="clear" w:color="auto" w:fill="FFFFFF"/>
        </w:rPr>
        <w:t xml:space="preserve">FINANCIAL IMPACT ON MUNICIPALITIES OR COUNTIES </w:t>
      </w:r>
      <w:r w:rsidRPr="00AD36B4">
        <w:rPr>
          <w:rFonts w:ascii="Georgia" w:hAnsi="Georgia"/>
          <w:i/>
          <w:color w:val="000000"/>
          <w:sz w:val="22"/>
          <w:szCs w:val="22"/>
          <w:shd w:val="clear" w:color="auto" w:fill="FFFFFF"/>
        </w:rPr>
        <w:t>(if any)</w:t>
      </w:r>
      <w:r w:rsidRPr="00AD36B4">
        <w:rPr>
          <w:rFonts w:ascii="Georgia" w:hAnsi="Georgia"/>
          <w:color w:val="000000"/>
          <w:sz w:val="22"/>
          <w:szCs w:val="22"/>
          <w:shd w:val="clear" w:color="auto" w:fill="FFFFFF"/>
        </w:rPr>
        <w:t>:</w:t>
      </w:r>
      <w:r w:rsidRPr="00AD36B4">
        <w:rPr>
          <w:rStyle w:val="apple-converted-space"/>
          <w:rFonts w:ascii="Georgia" w:hAnsi="Georgia"/>
          <w:color w:val="000000"/>
          <w:sz w:val="22"/>
          <w:szCs w:val="22"/>
          <w:shd w:val="clear" w:color="auto" w:fill="FFFFFF"/>
        </w:rPr>
        <w:t> </w:t>
      </w:r>
      <w:r w:rsidRPr="00AD36B4">
        <w:rPr>
          <w:rFonts w:ascii="Georgia" w:hAnsi="Georgia"/>
          <w:color w:val="000000"/>
          <w:sz w:val="22"/>
          <w:szCs w:val="22"/>
          <w:shd w:val="clear" w:color="auto" w:fill="FFFFFF"/>
        </w:rPr>
        <w:t xml:space="preserve">None </w:t>
      </w:r>
    </w:p>
    <w:p w14:paraId="2FA8ACF4" w14:textId="70F9783D" w:rsidR="003D69D2" w:rsidRPr="00AD36B4"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STATUTORY AUTHORITY FOR THIS RULE:</w:t>
      </w:r>
      <w:r w:rsidR="00905906">
        <w:rPr>
          <w:rFonts w:ascii="Georgia" w:hAnsi="Georgia"/>
          <w:sz w:val="22"/>
          <w:szCs w:val="22"/>
        </w:rPr>
        <w:t xml:space="preserve"> 22 MRS § 2496(1)</w:t>
      </w:r>
    </w:p>
    <w:p w14:paraId="74FFC728" w14:textId="77777777" w:rsidR="003D69D2" w:rsidRPr="00AD36B4"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SUBSTANTIVE STATE OR FEDERAL LAW BEING IMPLEMENTED </w:t>
      </w:r>
      <w:r w:rsidRPr="00AD36B4">
        <w:rPr>
          <w:rFonts w:ascii="Georgia" w:hAnsi="Georgia"/>
          <w:i/>
          <w:sz w:val="22"/>
          <w:szCs w:val="22"/>
        </w:rPr>
        <w:t>(if different)</w:t>
      </w:r>
      <w:r w:rsidRPr="00AD36B4">
        <w:rPr>
          <w:rFonts w:ascii="Georgia" w:hAnsi="Georgia"/>
          <w:sz w:val="22"/>
          <w:szCs w:val="22"/>
        </w:rPr>
        <w:t>: N/A</w:t>
      </w:r>
    </w:p>
    <w:p w14:paraId="1388446B" w14:textId="0675F00F" w:rsidR="003D69D2" w:rsidRPr="00AD36B4" w:rsidRDefault="003D69D2" w:rsidP="003D69D2">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AGENCY WEBSITE: </w:t>
      </w:r>
      <w:hyperlink r:id="rId23" w:history="1">
        <w:r w:rsidR="00905906" w:rsidRPr="00602F65">
          <w:rPr>
            <w:rStyle w:val="Hyperlink"/>
            <w:rFonts w:ascii="Georgia" w:hAnsi="Georgia"/>
            <w:sz w:val="22"/>
            <w:szCs w:val="22"/>
          </w:rPr>
          <w:t>www.maine.gov/dhhs/mecdc/rules/</w:t>
        </w:r>
      </w:hyperlink>
    </w:p>
    <w:p w14:paraId="12DBC53C" w14:textId="77777777" w:rsidR="00905906" w:rsidRDefault="003D69D2" w:rsidP="00905906">
      <w:pPr>
        <w:tabs>
          <w:tab w:val="left" w:pos="-1440"/>
          <w:tab w:val="left" w:pos="-720"/>
          <w:tab w:val="left" w:pos="540"/>
          <w:tab w:val="left" w:pos="10440"/>
        </w:tabs>
        <w:rPr>
          <w:rFonts w:ascii="Georgia" w:hAnsi="Georgia"/>
          <w:sz w:val="22"/>
          <w:szCs w:val="22"/>
        </w:rPr>
      </w:pPr>
      <w:r w:rsidRPr="00AD36B4">
        <w:rPr>
          <w:rFonts w:ascii="Georgia" w:hAnsi="Georgia"/>
          <w:sz w:val="22"/>
          <w:szCs w:val="22"/>
        </w:rPr>
        <w:t xml:space="preserve">EMAIL FOR OVERALL AGENCY RULEMAKING LIAISON: </w:t>
      </w:r>
      <w:hyperlink r:id="rId24" w:history="1">
        <w:r w:rsidR="00905906" w:rsidRPr="00905906">
          <w:rPr>
            <w:rStyle w:val="Hyperlink"/>
            <w:rFonts w:ascii="Georgia" w:hAnsi="Georgia"/>
            <w:sz w:val="22"/>
            <w:szCs w:val="22"/>
          </w:rPr>
          <w:t>Andrew.Hardy@maine.gov</w:t>
        </w:r>
      </w:hyperlink>
    </w:p>
    <w:p w14:paraId="641603A8" w14:textId="142A414D" w:rsidR="005B5B19" w:rsidRDefault="005B5B19" w:rsidP="00905906">
      <w:pPr>
        <w:tabs>
          <w:tab w:val="left" w:pos="-1440"/>
          <w:tab w:val="left" w:pos="-720"/>
          <w:tab w:val="left" w:pos="540"/>
          <w:tab w:val="left" w:pos="10440"/>
        </w:tabs>
        <w:rPr>
          <w:rFonts w:ascii="Georgia" w:hAnsi="Georgia"/>
          <w:sz w:val="22"/>
          <w:szCs w:val="22"/>
        </w:rPr>
      </w:pPr>
    </w:p>
    <w:p w14:paraId="135B0B52" w14:textId="77777777" w:rsidR="003D69D2" w:rsidRDefault="003D69D2" w:rsidP="00AA371C">
      <w:pPr>
        <w:tabs>
          <w:tab w:val="left" w:pos="-1440"/>
          <w:tab w:val="left" w:pos="-720"/>
          <w:tab w:val="left" w:pos="4320"/>
          <w:tab w:val="left" w:pos="10440"/>
        </w:tabs>
        <w:ind w:right="360"/>
        <w:rPr>
          <w:rFonts w:ascii="Georgia" w:hAnsi="Georgia"/>
          <w:sz w:val="22"/>
          <w:szCs w:val="22"/>
        </w:rPr>
      </w:pPr>
    </w:p>
    <w:p w14:paraId="491F79AF" w14:textId="77777777" w:rsidR="003D69D2" w:rsidRPr="00AD36B4" w:rsidRDefault="003D69D2" w:rsidP="00AA371C">
      <w:pPr>
        <w:tabs>
          <w:tab w:val="left" w:pos="-1440"/>
          <w:tab w:val="left" w:pos="-720"/>
          <w:tab w:val="left" w:pos="4320"/>
          <w:tab w:val="left" w:pos="10440"/>
        </w:tabs>
        <w:ind w:right="360"/>
        <w:rPr>
          <w:rFonts w:ascii="Georgia" w:hAnsi="Georgia"/>
          <w:sz w:val="22"/>
          <w:szCs w:val="22"/>
        </w:rPr>
      </w:pPr>
    </w:p>
    <w:p w14:paraId="13240BD0" w14:textId="5090323A" w:rsidR="001452DC" w:rsidRPr="00AD36B4" w:rsidRDefault="00576F7E" w:rsidP="00432DF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Georgia" w:eastAsiaTheme="minorHAnsi" w:hAnsi="Georgia"/>
          <w:b/>
          <w:sz w:val="22"/>
          <w:szCs w:val="22"/>
        </w:rPr>
      </w:pPr>
      <w:r w:rsidRPr="00AD36B4">
        <w:rPr>
          <w:rFonts w:ascii="Georgia" w:eastAsiaTheme="minorHAnsi" w:hAnsi="Georgia"/>
          <w:b/>
          <w:sz w:val="22"/>
          <w:szCs w:val="22"/>
        </w:rPr>
        <w:t>ADOPTIONS</w:t>
      </w:r>
    </w:p>
    <w:p w14:paraId="25C035EA" w14:textId="7B92B928" w:rsidR="00CE5517" w:rsidRPr="00AD36B4" w:rsidRDefault="00CE5517" w:rsidP="00432DF7">
      <w:pPr>
        <w:keepNext/>
        <w:keepLines/>
        <w:tabs>
          <w:tab w:val="left" w:pos="-1440"/>
          <w:tab w:val="left" w:pos="-720"/>
          <w:tab w:val="left" w:pos="4320"/>
          <w:tab w:val="left" w:pos="10440"/>
        </w:tabs>
        <w:rPr>
          <w:rFonts w:ascii="Georgia" w:hAnsi="Georgia"/>
          <w:sz w:val="22"/>
          <w:szCs w:val="22"/>
        </w:rPr>
      </w:pPr>
      <w:bookmarkStart w:id="11" w:name="_Hlk124326626"/>
      <w:bookmarkEnd w:id="11"/>
    </w:p>
    <w:p w14:paraId="6B71E207"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sz w:val="22"/>
          <w:szCs w:val="22"/>
        </w:rPr>
        <w:t>AGENCY:</w:t>
      </w:r>
      <w:r w:rsidRPr="00FB3F03">
        <w:rPr>
          <w:rFonts w:ascii="Georgia" w:hAnsi="Georgia"/>
          <w:bCs/>
          <w:sz w:val="22"/>
          <w:szCs w:val="22"/>
        </w:rPr>
        <w:t xml:space="preserve">  </w:t>
      </w:r>
      <w:r w:rsidRPr="00FB3F03">
        <w:rPr>
          <w:rFonts w:ascii="Georgia" w:hAnsi="Georgia"/>
          <w:sz w:val="22"/>
          <w:szCs w:val="22"/>
        </w:rPr>
        <w:t>Department of Administrative and Financial Services (DAFS), Maine Revenue Services (MRS)</w:t>
      </w:r>
    </w:p>
    <w:p w14:paraId="0AF922ED"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12BDA5A8"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CHAPTER NUMBER AND TITLE:  </w:t>
      </w:r>
      <w:r w:rsidRPr="00FB3F03">
        <w:rPr>
          <w:rFonts w:ascii="Georgia" w:hAnsi="Georgia"/>
          <w:bCs/>
          <w:sz w:val="22"/>
          <w:szCs w:val="22"/>
        </w:rPr>
        <w:t>18-125 CMR 101 – General Administrative Provisions</w:t>
      </w:r>
    </w:p>
    <w:p w14:paraId="1088E36B"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6E893AFD"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ADOPTED RULE NUMBER:</w:t>
      </w:r>
      <w:r w:rsidRPr="00FB3F03">
        <w:rPr>
          <w:rFonts w:ascii="Georgia" w:hAnsi="Georgia"/>
          <w:sz w:val="22"/>
          <w:szCs w:val="22"/>
        </w:rPr>
        <w:t xml:space="preserve"> </w:t>
      </w:r>
      <w:r w:rsidRPr="00FB3F03">
        <w:rPr>
          <w:rFonts w:ascii="Georgia" w:hAnsi="Georgia"/>
          <w:sz w:val="22"/>
          <w:szCs w:val="22"/>
        </w:rPr>
        <w:tab/>
      </w:r>
      <w:r w:rsidRPr="00FB3F03">
        <w:rPr>
          <w:rFonts w:ascii="Georgia" w:hAnsi="Georgia"/>
          <w:b/>
          <w:sz w:val="22"/>
          <w:szCs w:val="22"/>
        </w:rPr>
        <w:t>2024-088</w:t>
      </w:r>
    </w:p>
    <w:p w14:paraId="21A8E1D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66EBC399"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CONCISE SUMMARY</w:t>
      </w:r>
    </w:p>
    <w:p w14:paraId="7DBBB90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25B5D8FF"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lastRenderedPageBreak/>
        <w:t>MRS is proposing to adopt a new Rule 101 to explain certain General Administrative Provisions.  For now, this new Rule 101 will explain aspects of the reconsideration process related to interest and penalty accrual.  Specifically, interest continues to accrue during the reconsideration process whereas penalties that otherwise would accrue are permanently abated during the reconsideration process until the underlying liability is considered “final.”</w:t>
      </w:r>
    </w:p>
    <w:p w14:paraId="4C5282EE"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1475CB9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EFFECTIVE DATE</w:t>
      </w:r>
      <w:r w:rsidRPr="00FB3F03">
        <w:rPr>
          <w:rFonts w:ascii="Georgia" w:hAnsi="Georgia"/>
          <w:sz w:val="22"/>
          <w:szCs w:val="22"/>
        </w:rPr>
        <w:t xml:space="preserve">: </w:t>
      </w:r>
      <w:bookmarkStart w:id="12" w:name="_Hlk164679531"/>
      <w:r w:rsidRPr="00FB3F03">
        <w:rPr>
          <w:rFonts w:ascii="Georgia" w:hAnsi="Georgia"/>
          <w:sz w:val="22"/>
          <w:szCs w:val="22"/>
        </w:rPr>
        <w:t>Saturday, April 27, 2024</w:t>
      </w:r>
      <w:bookmarkEnd w:id="12"/>
    </w:p>
    <w:p w14:paraId="060F2AC2"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0EE806FB"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CONTACT PERSON: </w:t>
      </w:r>
      <w:r w:rsidRPr="00FB3F03">
        <w:rPr>
          <w:rFonts w:ascii="Georgia" w:hAnsi="Georgia"/>
          <w:sz w:val="22"/>
          <w:szCs w:val="22"/>
        </w:rPr>
        <w:t>Alex Weber, General Counsel</w:t>
      </w:r>
    </w:p>
    <w:p w14:paraId="76608EFE"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NAME: </w:t>
      </w:r>
      <w:r w:rsidRPr="00FB3F03">
        <w:rPr>
          <w:rFonts w:ascii="Georgia" w:hAnsi="Georgia"/>
          <w:sz w:val="22"/>
          <w:szCs w:val="22"/>
        </w:rPr>
        <w:t>Maine Revenue Services</w:t>
      </w:r>
    </w:p>
    <w:p w14:paraId="715A8EDF"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ADDRESS: </w:t>
      </w:r>
      <w:r w:rsidRPr="00FB3F03">
        <w:rPr>
          <w:rFonts w:ascii="Georgia" w:hAnsi="Georgia"/>
          <w:sz w:val="22"/>
          <w:szCs w:val="22"/>
        </w:rPr>
        <w:t>24 State House Station, Augusta, Maine 04333</w:t>
      </w:r>
    </w:p>
    <w:p w14:paraId="3A27F0BB"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TELEPHONE:</w:t>
      </w:r>
      <w:r w:rsidRPr="00FB3F03">
        <w:rPr>
          <w:rFonts w:ascii="Georgia" w:hAnsi="Georgia"/>
          <w:sz w:val="22"/>
          <w:szCs w:val="22"/>
        </w:rPr>
        <w:t xml:space="preserve"> 207-624-9712</w:t>
      </w:r>
    </w:p>
    <w:p w14:paraId="294B092E" w14:textId="77777777" w:rsidR="00FB3F03" w:rsidRPr="00FB3F03" w:rsidRDefault="00D6049E" w:rsidP="00FB3F03">
      <w:pPr>
        <w:tabs>
          <w:tab w:val="left" w:pos="270"/>
          <w:tab w:val="left" w:pos="3060"/>
        </w:tabs>
        <w:overflowPunct/>
        <w:autoSpaceDE/>
        <w:autoSpaceDN/>
        <w:adjustRightInd/>
        <w:textAlignment w:val="auto"/>
        <w:rPr>
          <w:rFonts w:ascii="Georgia" w:hAnsi="Georgia"/>
          <w:sz w:val="22"/>
          <w:szCs w:val="22"/>
        </w:rPr>
      </w:pPr>
      <w:r>
        <w:rPr>
          <w:rFonts w:ascii="Georgia" w:hAnsi="Georgia"/>
          <w:sz w:val="22"/>
          <w:szCs w:val="22"/>
        </w:rPr>
        <w:pict w14:anchorId="50FAE2E8">
          <v:rect id="_x0000_i1025" style="width:0;height:1.5pt" o:hralign="center" o:hrstd="t" o:hr="t" fillcolor="#a0a0a0" stroked="f"/>
        </w:pict>
      </w:r>
    </w:p>
    <w:p w14:paraId="3EABFBFC"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66EEB6F4"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sz w:val="22"/>
          <w:szCs w:val="22"/>
        </w:rPr>
        <w:t>AGENCY:</w:t>
      </w:r>
      <w:r w:rsidRPr="00FB3F03">
        <w:rPr>
          <w:rFonts w:ascii="Georgia" w:hAnsi="Georgia"/>
          <w:bCs/>
          <w:sz w:val="22"/>
          <w:szCs w:val="22"/>
        </w:rPr>
        <w:t xml:space="preserve">  </w:t>
      </w:r>
      <w:r w:rsidRPr="00FB3F03">
        <w:rPr>
          <w:rFonts w:ascii="Georgia" w:hAnsi="Georgia"/>
          <w:sz w:val="22"/>
          <w:szCs w:val="22"/>
        </w:rPr>
        <w:t>Department of Administrative and Financial Services (DAFS), Maine Revenue Services (MRS)</w:t>
      </w:r>
    </w:p>
    <w:p w14:paraId="6EEDA89F"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2E6AD0E0"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CHAPTER NUMBER AND TITLE:  </w:t>
      </w:r>
      <w:r w:rsidRPr="00FB3F03">
        <w:rPr>
          <w:rFonts w:ascii="Georgia" w:hAnsi="Georgia"/>
          <w:bCs/>
          <w:sz w:val="22"/>
          <w:szCs w:val="22"/>
        </w:rPr>
        <w:t>18-125 CMR 102 – Electronic Funds Transfer (EFT)</w:t>
      </w:r>
    </w:p>
    <w:p w14:paraId="52DBF79E"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5BB744DC"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ADOPTED RULE NUMBER:</w:t>
      </w:r>
      <w:r w:rsidRPr="00FB3F03">
        <w:rPr>
          <w:rFonts w:ascii="Georgia" w:hAnsi="Georgia"/>
          <w:sz w:val="22"/>
          <w:szCs w:val="22"/>
        </w:rPr>
        <w:t xml:space="preserve"> </w:t>
      </w:r>
      <w:r w:rsidRPr="00FB3F03">
        <w:rPr>
          <w:rFonts w:ascii="Georgia" w:hAnsi="Georgia"/>
          <w:sz w:val="22"/>
          <w:szCs w:val="22"/>
        </w:rPr>
        <w:tab/>
      </w:r>
      <w:r w:rsidRPr="00FB3F03">
        <w:rPr>
          <w:rFonts w:ascii="Georgia" w:hAnsi="Georgia"/>
          <w:b/>
          <w:sz w:val="22"/>
          <w:szCs w:val="22"/>
        </w:rPr>
        <w:t>2024-089</w:t>
      </w:r>
    </w:p>
    <w:p w14:paraId="20D98B4F"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54C211F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CONCISE SUMMARY</w:t>
      </w:r>
    </w:p>
    <w:p w14:paraId="343725E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42B55F6A"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Maine Revenue Services is proposing to amend Rule 102 (“Electronic Funds Transfer (EFT)”) to impose an electronic funds transfer requirement on payers of Maine real estate withholding beginning in 2025 and to clarify the rule by removing obsolete provisions, adding clarifying language, and making other technical changes.</w:t>
      </w:r>
    </w:p>
    <w:p w14:paraId="431A393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6011559B"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EFFECTIVE DATE</w:t>
      </w:r>
      <w:r w:rsidRPr="00FB3F03">
        <w:rPr>
          <w:rFonts w:ascii="Georgia" w:hAnsi="Georgia"/>
          <w:sz w:val="22"/>
          <w:szCs w:val="22"/>
        </w:rPr>
        <w:t>: Saturday, April 27, 2024</w:t>
      </w:r>
    </w:p>
    <w:p w14:paraId="140E13B9"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7B174FB5"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CONTACT PERSON: </w:t>
      </w:r>
      <w:r w:rsidRPr="00FB3F03">
        <w:rPr>
          <w:rFonts w:ascii="Georgia" w:hAnsi="Georgia"/>
          <w:sz w:val="22"/>
          <w:szCs w:val="22"/>
        </w:rPr>
        <w:t>Alex Weber, General Counsel</w:t>
      </w:r>
    </w:p>
    <w:p w14:paraId="4859D91A"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NAME: </w:t>
      </w:r>
      <w:r w:rsidRPr="00FB3F03">
        <w:rPr>
          <w:rFonts w:ascii="Georgia" w:hAnsi="Georgia"/>
          <w:sz w:val="22"/>
          <w:szCs w:val="22"/>
        </w:rPr>
        <w:t>Maine Revenue Services</w:t>
      </w:r>
    </w:p>
    <w:p w14:paraId="39EA8826"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ADDRESS: </w:t>
      </w:r>
      <w:r w:rsidRPr="00FB3F03">
        <w:rPr>
          <w:rFonts w:ascii="Georgia" w:hAnsi="Georgia"/>
          <w:sz w:val="22"/>
          <w:szCs w:val="22"/>
        </w:rPr>
        <w:t>24 State House Station, Augusta, Maine 04333</w:t>
      </w:r>
    </w:p>
    <w:p w14:paraId="7575DB2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TELEPHONE:</w:t>
      </w:r>
      <w:r w:rsidRPr="00FB3F03">
        <w:rPr>
          <w:rFonts w:ascii="Georgia" w:hAnsi="Georgia"/>
          <w:sz w:val="22"/>
          <w:szCs w:val="22"/>
        </w:rPr>
        <w:t xml:space="preserve"> 207-624-9712</w:t>
      </w:r>
    </w:p>
    <w:p w14:paraId="4564DCE7"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497B6841" w14:textId="77777777" w:rsidR="00FB3F03" w:rsidRPr="00FB3F03" w:rsidRDefault="00D6049E" w:rsidP="00FB3F03">
      <w:pPr>
        <w:tabs>
          <w:tab w:val="left" w:pos="270"/>
          <w:tab w:val="left" w:pos="3060"/>
        </w:tabs>
        <w:overflowPunct/>
        <w:autoSpaceDE/>
        <w:autoSpaceDN/>
        <w:adjustRightInd/>
        <w:textAlignment w:val="auto"/>
        <w:rPr>
          <w:rFonts w:ascii="Georgia" w:hAnsi="Georgia"/>
          <w:sz w:val="22"/>
          <w:szCs w:val="22"/>
        </w:rPr>
      </w:pPr>
      <w:r>
        <w:rPr>
          <w:rFonts w:ascii="Georgia" w:hAnsi="Georgia"/>
          <w:sz w:val="22"/>
          <w:szCs w:val="22"/>
        </w:rPr>
        <w:pict w14:anchorId="43DFC203">
          <v:rect id="_x0000_i1026" style="width:0;height:1.5pt" o:hralign="center" o:hrstd="t" o:hr="t" fillcolor="#a0a0a0" stroked="f"/>
        </w:pict>
      </w:r>
    </w:p>
    <w:p w14:paraId="1E5B536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309AEBA3"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sz w:val="22"/>
          <w:szCs w:val="22"/>
        </w:rPr>
        <w:t>AGENCY:</w:t>
      </w:r>
      <w:r w:rsidRPr="00FB3F03">
        <w:rPr>
          <w:rFonts w:ascii="Georgia" w:hAnsi="Georgia"/>
          <w:bCs/>
          <w:sz w:val="22"/>
          <w:szCs w:val="22"/>
        </w:rPr>
        <w:t xml:space="preserve">  </w:t>
      </w:r>
      <w:r w:rsidRPr="00FB3F03">
        <w:rPr>
          <w:rFonts w:ascii="Georgia" w:hAnsi="Georgia"/>
          <w:sz w:val="22"/>
          <w:szCs w:val="22"/>
        </w:rPr>
        <w:t>Department of Administrative and Financial Services (DAFS), Maine Revenue Services (MRS)</w:t>
      </w:r>
    </w:p>
    <w:p w14:paraId="424E8A8E"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5A264838"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CHAPTER NUMBER AND TITLE:  </w:t>
      </w:r>
      <w:r w:rsidRPr="00FB3F03">
        <w:rPr>
          <w:rFonts w:ascii="Georgia" w:hAnsi="Georgia"/>
          <w:bCs/>
          <w:sz w:val="22"/>
          <w:szCs w:val="22"/>
        </w:rPr>
        <w:t xml:space="preserve">18-125 CMR 104 – </w:t>
      </w:r>
      <w:r w:rsidRPr="00FB3F03">
        <w:rPr>
          <w:rFonts w:ascii="Georgia" w:hAnsi="Georgia"/>
          <w:sz w:val="22"/>
          <w:szCs w:val="22"/>
        </w:rPr>
        <w:t>Filing of Maine Tax Returns</w:t>
      </w:r>
    </w:p>
    <w:p w14:paraId="09AD75FF"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5E946F7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ADOPTED RULE NUMBER:</w:t>
      </w:r>
      <w:r w:rsidRPr="00FB3F03">
        <w:rPr>
          <w:rFonts w:ascii="Georgia" w:hAnsi="Georgia"/>
          <w:sz w:val="22"/>
          <w:szCs w:val="22"/>
        </w:rPr>
        <w:t xml:space="preserve"> </w:t>
      </w:r>
      <w:r w:rsidRPr="00FB3F03">
        <w:rPr>
          <w:rFonts w:ascii="Georgia" w:hAnsi="Georgia"/>
          <w:sz w:val="22"/>
          <w:szCs w:val="22"/>
        </w:rPr>
        <w:tab/>
      </w:r>
      <w:r w:rsidRPr="00FB3F03">
        <w:rPr>
          <w:rFonts w:ascii="Georgia" w:hAnsi="Georgia"/>
          <w:b/>
          <w:sz w:val="22"/>
          <w:szCs w:val="22"/>
        </w:rPr>
        <w:t>2024-090</w:t>
      </w:r>
    </w:p>
    <w:p w14:paraId="7F84C1B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23080D4E"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CONCISE SUMMARY</w:t>
      </w:r>
    </w:p>
    <w:p w14:paraId="06F3270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392C17A6"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 xml:space="preserve">Maine Revenue Services is proposing to amend Rule 104 (“Filing of Maine Tax Returns”) to impose an electronic filing requirement on taxpayers and certain taxpayer representatives for the filing of the following Maine tax returns: corporate income tax returns filed after 2024 if the taxpayer is required to file the related federal return electronically; real estate withholding returns due on or after January 1, 2025; financial institutions franchise tax returns and insurance premiums tax returns filed after 2024; and returns for certain special taxes, such as the blueberry tax, cannabis excise tax, cigarette tax, gasoline distributor tax, special fuel supplier tax, and other special taxes, filed after 2024.  A waiver from the electronic filing </w:t>
      </w:r>
      <w:r w:rsidRPr="00FB3F03">
        <w:rPr>
          <w:rFonts w:ascii="Georgia" w:hAnsi="Georgia"/>
          <w:sz w:val="22"/>
          <w:szCs w:val="22"/>
        </w:rPr>
        <w:lastRenderedPageBreak/>
        <w:t>requirement may be obtained if the requirement causes undue hardship.  The proposed amended rule deletes obsolete provisions and contains technical changes for clarification.</w:t>
      </w:r>
    </w:p>
    <w:p w14:paraId="6B93FD50"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2769E73E"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EFFECTIVE DATE</w:t>
      </w:r>
      <w:r w:rsidRPr="00FB3F03">
        <w:rPr>
          <w:rFonts w:ascii="Georgia" w:hAnsi="Georgia"/>
          <w:sz w:val="22"/>
          <w:szCs w:val="22"/>
        </w:rPr>
        <w:t>: Saturday, April 27, 2024</w:t>
      </w:r>
    </w:p>
    <w:p w14:paraId="24D8EEB2"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3149ECD8"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CONTACT PERSON: </w:t>
      </w:r>
      <w:r w:rsidRPr="00FB3F03">
        <w:rPr>
          <w:rFonts w:ascii="Georgia" w:hAnsi="Georgia"/>
          <w:sz w:val="22"/>
          <w:szCs w:val="22"/>
        </w:rPr>
        <w:t>Alex Weber, General Counsel</w:t>
      </w:r>
    </w:p>
    <w:p w14:paraId="7C0FED90"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NAME: </w:t>
      </w:r>
      <w:r w:rsidRPr="00FB3F03">
        <w:rPr>
          <w:rFonts w:ascii="Georgia" w:hAnsi="Georgia"/>
          <w:sz w:val="22"/>
          <w:szCs w:val="22"/>
        </w:rPr>
        <w:t>Maine Revenue Services</w:t>
      </w:r>
    </w:p>
    <w:p w14:paraId="0A199804"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ADDRESS: </w:t>
      </w:r>
      <w:r w:rsidRPr="00FB3F03">
        <w:rPr>
          <w:rFonts w:ascii="Georgia" w:hAnsi="Georgia"/>
          <w:sz w:val="22"/>
          <w:szCs w:val="22"/>
        </w:rPr>
        <w:t>24 State House Station, Augusta, Maine 04333</w:t>
      </w:r>
    </w:p>
    <w:p w14:paraId="12E977BF"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TELEPHONE:</w:t>
      </w:r>
      <w:r w:rsidRPr="00FB3F03">
        <w:rPr>
          <w:rFonts w:ascii="Georgia" w:hAnsi="Georgia"/>
          <w:sz w:val="22"/>
          <w:szCs w:val="22"/>
        </w:rPr>
        <w:t xml:space="preserve"> 207-624-9712</w:t>
      </w:r>
    </w:p>
    <w:p w14:paraId="21A386E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197AD4FD"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7A22BDDC">
          <v:rect id="_x0000_i1027" style="width:0;height:1.5pt" o:hralign="center" o:hrstd="t" o:hr="t" fillcolor="#a0a0a0" stroked="f"/>
        </w:pict>
      </w:r>
    </w:p>
    <w:p w14:paraId="1849A090"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5BA1860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AGENCY:</w:t>
      </w:r>
      <w:r w:rsidRPr="00FB3F03">
        <w:rPr>
          <w:rFonts w:ascii="Georgia" w:hAnsi="Georgia"/>
          <w:bCs/>
          <w:sz w:val="22"/>
          <w:szCs w:val="22"/>
        </w:rPr>
        <w:t xml:space="preserve">  Department of Administrative and Financial Services (DAFS), Maine Revenue Services (MRS)</w:t>
      </w:r>
    </w:p>
    <w:p w14:paraId="5EA0CDCE"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5A04484D"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CHAPTER NUMBER AND TITLE:  </w:t>
      </w:r>
      <w:r w:rsidRPr="00FB3F03">
        <w:rPr>
          <w:rFonts w:ascii="Georgia" w:hAnsi="Georgia"/>
          <w:bCs/>
          <w:sz w:val="22"/>
          <w:szCs w:val="22"/>
        </w:rPr>
        <w:t>18-125 CMR 110 – Requests for Advisory Rulings</w:t>
      </w:r>
    </w:p>
    <w:p w14:paraId="7156A476"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23F031B0"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ADOPTED RULE NUMBER:</w:t>
      </w:r>
      <w:r w:rsidRPr="00FB3F03">
        <w:rPr>
          <w:rFonts w:ascii="Georgia" w:hAnsi="Georgia"/>
          <w:bCs/>
          <w:sz w:val="22"/>
          <w:szCs w:val="22"/>
        </w:rPr>
        <w:t xml:space="preserve"> </w:t>
      </w:r>
      <w:r w:rsidRPr="00FB3F03">
        <w:rPr>
          <w:rFonts w:ascii="Georgia" w:hAnsi="Georgia"/>
          <w:bCs/>
          <w:sz w:val="22"/>
          <w:szCs w:val="22"/>
        </w:rPr>
        <w:tab/>
      </w:r>
      <w:r w:rsidRPr="00FB3F03">
        <w:rPr>
          <w:rFonts w:ascii="Georgia" w:hAnsi="Georgia"/>
          <w:b/>
          <w:sz w:val="22"/>
          <w:szCs w:val="22"/>
        </w:rPr>
        <w:t>2024-091</w:t>
      </w:r>
    </w:p>
    <w:p w14:paraId="50AEF94A"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639E693E"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CONCISE SUMMARY</w:t>
      </w:r>
    </w:p>
    <w:p w14:paraId="4F3855C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F4070F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Cs/>
          <w:sz w:val="22"/>
          <w:szCs w:val="22"/>
        </w:rPr>
        <w:t xml:space="preserve">MRS is proposing to amend Rule 110 (“Requests for Advisory Rulings”) </w:t>
      </w:r>
      <w:proofErr w:type="gramStart"/>
      <w:r w:rsidRPr="00FB3F03">
        <w:rPr>
          <w:rFonts w:ascii="Georgia" w:hAnsi="Georgia"/>
          <w:bCs/>
          <w:sz w:val="22"/>
          <w:szCs w:val="22"/>
        </w:rPr>
        <w:t>in order to</w:t>
      </w:r>
      <w:proofErr w:type="gramEnd"/>
      <w:r w:rsidRPr="00FB3F03">
        <w:rPr>
          <w:rFonts w:ascii="Georgia" w:hAnsi="Georgia"/>
          <w:bCs/>
          <w:sz w:val="22"/>
          <w:szCs w:val="22"/>
        </w:rPr>
        <w:t xml:space="preserve"> clarify that MRS may decline any request for advisory ruling.  MRS is also proposing to make certain other clarifications, regarding terminology and method of submission.</w:t>
      </w:r>
    </w:p>
    <w:p w14:paraId="263B79B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52BA5413"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EFFECTIVE DATE</w:t>
      </w:r>
      <w:r w:rsidRPr="00FB3F03">
        <w:rPr>
          <w:rFonts w:ascii="Georgia" w:hAnsi="Georgia"/>
          <w:bCs/>
          <w:sz w:val="22"/>
          <w:szCs w:val="22"/>
        </w:rPr>
        <w:t>: Saturday, April 27, 2024</w:t>
      </w:r>
    </w:p>
    <w:p w14:paraId="513845E0"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76DD8E92"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CONTACT PERSON: </w:t>
      </w:r>
      <w:r w:rsidRPr="00FB3F03">
        <w:rPr>
          <w:rFonts w:ascii="Georgia" w:hAnsi="Georgia"/>
          <w:bCs/>
          <w:sz w:val="22"/>
          <w:szCs w:val="22"/>
        </w:rPr>
        <w:t>Alex Weber, General Counsel</w:t>
      </w:r>
    </w:p>
    <w:p w14:paraId="2CB35BF8"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NAME: </w:t>
      </w:r>
      <w:r w:rsidRPr="00FB3F03">
        <w:rPr>
          <w:rFonts w:ascii="Georgia" w:hAnsi="Georgia"/>
          <w:bCs/>
          <w:sz w:val="22"/>
          <w:szCs w:val="22"/>
        </w:rPr>
        <w:t>Maine Revenue Services</w:t>
      </w:r>
    </w:p>
    <w:p w14:paraId="77DC0657"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ADDRESS: </w:t>
      </w:r>
      <w:r w:rsidRPr="00FB3F03">
        <w:rPr>
          <w:rFonts w:ascii="Georgia" w:hAnsi="Georgia"/>
          <w:bCs/>
          <w:sz w:val="22"/>
          <w:szCs w:val="22"/>
        </w:rPr>
        <w:t>24 State House Station, Augusta, Maine 04333</w:t>
      </w:r>
    </w:p>
    <w:p w14:paraId="4EEC4239"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TELEPHONE:</w:t>
      </w:r>
      <w:r w:rsidRPr="00FB3F03">
        <w:rPr>
          <w:rFonts w:ascii="Georgia" w:hAnsi="Georgia"/>
          <w:bCs/>
          <w:sz w:val="22"/>
          <w:szCs w:val="22"/>
        </w:rPr>
        <w:t xml:space="preserve"> 207-624-9712</w:t>
      </w:r>
    </w:p>
    <w:p w14:paraId="58B5600B"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41326FF2"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21DA99C9">
          <v:rect id="_x0000_i1028" style="width:0;height:1.5pt" o:hralign="center" o:hrstd="t" o:hr="t" fillcolor="#a0a0a0" stroked="f"/>
        </w:pict>
      </w:r>
    </w:p>
    <w:p w14:paraId="46FD6A9C"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2EFB865"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 xml:space="preserve">AGENCY: </w:t>
      </w:r>
      <w:r w:rsidRPr="00FB3F03">
        <w:rPr>
          <w:rFonts w:ascii="Georgia" w:hAnsi="Georgia"/>
          <w:bCs/>
          <w:sz w:val="22"/>
          <w:szCs w:val="22"/>
        </w:rPr>
        <w:t>Bureau of Revenue Services – Department of Administrative &amp; Financial Services</w:t>
      </w:r>
    </w:p>
    <w:p w14:paraId="4181A660"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25D886BF"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CHAPTER NUMBER AND TITLE: </w:t>
      </w:r>
      <w:r w:rsidRPr="00FB3F03">
        <w:rPr>
          <w:rFonts w:ascii="Georgia" w:hAnsi="Georgia"/>
          <w:bCs/>
          <w:sz w:val="22"/>
          <w:szCs w:val="22"/>
        </w:rPr>
        <w:t>18-125 CMR 202 – Tree Growth Tax Law Valuations – 2024</w:t>
      </w:r>
    </w:p>
    <w:p w14:paraId="7EB61E02"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2BAA1DA7"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ADOPTED RULE NUMBER:</w:t>
      </w:r>
      <w:r w:rsidRPr="00FB3F03">
        <w:rPr>
          <w:rFonts w:ascii="Georgia" w:hAnsi="Georgia"/>
          <w:bCs/>
          <w:sz w:val="22"/>
          <w:szCs w:val="22"/>
        </w:rPr>
        <w:t xml:space="preserve"> </w:t>
      </w:r>
      <w:r w:rsidRPr="00FB3F03">
        <w:rPr>
          <w:rFonts w:ascii="Georgia" w:hAnsi="Georgia"/>
          <w:bCs/>
          <w:sz w:val="22"/>
          <w:szCs w:val="22"/>
        </w:rPr>
        <w:tab/>
      </w:r>
      <w:r w:rsidRPr="00FB3F03">
        <w:rPr>
          <w:rFonts w:ascii="Georgia" w:hAnsi="Georgia"/>
          <w:b/>
          <w:bCs/>
          <w:sz w:val="22"/>
          <w:szCs w:val="22"/>
        </w:rPr>
        <w:t>2024-092</w:t>
      </w:r>
    </w:p>
    <w:p w14:paraId="38404AF0"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1587A6AB"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CONCISE SUMMARY</w:t>
      </w:r>
    </w:p>
    <w:p w14:paraId="10119A8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E63086A"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Cs/>
          <w:sz w:val="22"/>
          <w:szCs w:val="22"/>
        </w:rPr>
        <w:t>Maine Revenue Services has repealed and replaced Rule 202 (Tree Growth Tax Law Valuations – 2024).  The replaced rule provides updated valuation rates for each forest type by region.</w:t>
      </w:r>
    </w:p>
    <w:p w14:paraId="08468149"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13DA7888"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EFFECTIVE DATE</w:t>
      </w:r>
      <w:r w:rsidRPr="00FB3F03">
        <w:rPr>
          <w:rFonts w:ascii="Georgia" w:hAnsi="Georgia"/>
          <w:bCs/>
          <w:sz w:val="22"/>
          <w:szCs w:val="22"/>
        </w:rPr>
        <w:t>: Saturday, April 27, 2024</w:t>
      </w:r>
    </w:p>
    <w:p w14:paraId="3F4EB6EC"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49CC5A72"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CONTACT PERSON: </w:t>
      </w:r>
      <w:r w:rsidRPr="00FB3F03">
        <w:rPr>
          <w:rFonts w:ascii="Georgia" w:hAnsi="Georgia"/>
          <w:bCs/>
          <w:sz w:val="22"/>
          <w:szCs w:val="22"/>
        </w:rPr>
        <w:t>Alex Weber, General Counsel</w:t>
      </w:r>
    </w:p>
    <w:p w14:paraId="3FB691AB"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NAME: </w:t>
      </w:r>
      <w:r w:rsidRPr="00FB3F03">
        <w:rPr>
          <w:rFonts w:ascii="Georgia" w:hAnsi="Georgia"/>
          <w:bCs/>
          <w:sz w:val="22"/>
          <w:szCs w:val="22"/>
        </w:rPr>
        <w:t>Maine Revenue Services</w:t>
      </w:r>
    </w:p>
    <w:p w14:paraId="59FF272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 xml:space="preserve">ADDRESS: </w:t>
      </w:r>
      <w:r w:rsidRPr="00FB3F03">
        <w:rPr>
          <w:rFonts w:ascii="Georgia" w:hAnsi="Georgia"/>
          <w:bCs/>
          <w:sz w:val="22"/>
          <w:szCs w:val="22"/>
        </w:rPr>
        <w:t>24 State House Station, Augusta, Maine 04330</w:t>
      </w:r>
    </w:p>
    <w:p w14:paraId="2C8F1CA7"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TELEPHONE:</w:t>
      </w:r>
      <w:r w:rsidRPr="00FB3F03">
        <w:rPr>
          <w:rFonts w:ascii="Georgia" w:hAnsi="Georgia"/>
          <w:bCs/>
          <w:sz w:val="22"/>
          <w:szCs w:val="22"/>
        </w:rPr>
        <w:t xml:space="preserve"> 207-624-9712</w:t>
      </w:r>
    </w:p>
    <w:p w14:paraId="094AFFB3"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1D401F04"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lastRenderedPageBreak/>
        <w:pict w14:anchorId="5A4A670B">
          <v:rect id="_x0000_i1029" style="width:0;height:1.5pt" o:hralign="center" o:hrstd="t" o:hr="t" fillcolor="#a0a0a0" stroked="f"/>
        </w:pict>
      </w:r>
    </w:p>
    <w:p w14:paraId="3FF29DA4"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59967777"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AGENCY:</w:t>
      </w:r>
      <w:r w:rsidRPr="00FB3F03">
        <w:rPr>
          <w:rFonts w:ascii="Georgia" w:hAnsi="Georgia"/>
          <w:bCs/>
          <w:sz w:val="22"/>
          <w:szCs w:val="22"/>
        </w:rPr>
        <w:t xml:space="preserve">  Department of Administrative and Financial Services (DAFS), Maine Revenue Services (MRS)</w:t>
      </w:r>
    </w:p>
    <w:p w14:paraId="7C71F6BB"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3B13505B"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CHAPTER NUMBER AND TITLE:  </w:t>
      </w:r>
      <w:r w:rsidRPr="00FB3F03">
        <w:rPr>
          <w:rFonts w:ascii="Georgia" w:hAnsi="Georgia"/>
          <w:bCs/>
          <w:sz w:val="22"/>
          <w:szCs w:val="22"/>
        </w:rPr>
        <w:t>18-125 CMR 603 – Maine Estate Tax After 2012</w:t>
      </w:r>
    </w:p>
    <w:p w14:paraId="6EFE869A"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357EB017"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ADOPTED RULE NUMBER:</w:t>
      </w:r>
      <w:r w:rsidRPr="00FB3F03">
        <w:rPr>
          <w:rFonts w:ascii="Georgia" w:hAnsi="Georgia"/>
          <w:bCs/>
          <w:sz w:val="22"/>
          <w:szCs w:val="22"/>
        </w:rPr>
        <w:t xml:space="preserve"> </w:t>
      </w:r>
      <w:r w:rsidRPr="00FB3F03">
        <w:rPr>
          <w:rFonts w:ascii="Georgia" w:hAnsi="Georgia"/>
          <w:bCs/>
          <w:sz w:val="22"/>
          <w:szCs w:val="22"/>
        </w:rPr>
        <w:tab/>
      </w:r>
      <w:r w:rsidRPr="00FB3F03">
        <w:rPr>
          <w:rFonts w:ascii="Georgia" w:hAnsi="Georgia"/>
          <w:b/>
          <w:bCs/>
          <w:sz w:val="22"/>
          <w:szCs w:val="22"/>
        </w:rPr>
        <w:t>2024-093</w:t>
      </w:r>
    </w:p>
    <w:p w14:paraId="58363CCB"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3C71AC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CONCISE SUMMARY</w:t>
      </w:r>
    </w:p>
    <w:p w14:paraId="785C0941"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7DDBFA32"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Cs/>
          <w:sz w:val="22"/>
          <w:szCs w:val="22"/>
        </w:rPr>
        <w:t>Maine Revenue Services is proposing to amend Rule 603 (“Maine Estate Tax After 2012”) to remove the requirement that a copy of the federal estate tax closing letter be attached to the Maine amended estate tax return.  The change is effective on the date of adoption.  Technical changes are added to enhance clarity.</w:t>
      </w:r>
    </w:p>
    <w:p w14:paraId="7B1A4C78"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AF47E9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EFFECTIVE DATE</w:t>
      </w:r>
      <w:r w:rsidRPr="00FB3F03">
        <w:rPr>
          <w:rFonts w:ascii="Georgia" w:hAnsi="Georgia"/>
          <w:bCs/>
          <w:sz w:val="22"/>
          <w:szCs w:val="22"/>
        </w:rPr>
        <w:t>: Saturday, April 27, 2024</w:t>
      </w:r>
    </w:p>
    <w:p w14:paraId="50AA6A4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4BD3CA8"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CONTACT PERSON: </w:t>
      </w:r>
      <w:r w:rsidRPr="00FB3F03">
        <w:rPr>
          <w:rFonts w:ascii="Georgia" w:hAnsi="Georgia"/>
          <w:bCs/>
          <w:sz w:val="22"/>
          <w:szCs w:val="22"/>
        </w:rPr>
        <w:t>Alex Weber, General Counsel</w:t>
      </w:r>
    </w:p>
    <w:p w14:paraId="5ACCB858"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NAME: </w:t>
      </w:r>
      <w:r w:rsidRPr="00FB3F03">
        <w:rPr>
          <w:rFonts w:ascii="Georgia" w:hAnsi="Georgia"/>
          <w:bCs/>
          <w:sz w:val="22"/>
          <w:szCs w:val="22"/>
        </w:rPr>
        <w:t>Maine Revenue Services</w:t>
      </w:r>
    </w:p>
    <w:p w14:paraId="7AC8F476"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ADDRESS: </w:t>
      </w:r>
      <w:r w:rsidRPr="00FB3F03">
        <w:rPr>
          <w:rFonts w:ascii="Georgia" w:hAnsi="Georgia"/>
          <w:bCs/>
          <w:sz w:val="22"/>
          <w:szCs w:val="22"/>
        </w:rPr>
        <w:t>24 State House Station, Augusta, Maine 04333</w:t>
      </w:r>
    </w:p>
    <w:p w14:paraId="0A5753AC"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TELEPHONE:</w:t>
      </w:r>
      <w:r w:rsidRPr="00FB3F03">
        <w:rPr>
          <w:rFonts w:ascii="Georgia" w:hAnsi="Georgia"/>
          <w:bCs/>
          <w:sz w:val="22"/>
          <w:szCs w:val="22"/>
        </w:rPr>
        <w:t xml:space="preserve"> 207-624-9712</w:t>
      </w:r>
    </w:p>
    <w:p w14:paraId="5331AA40"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35D3F01"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73600595">
          <v:rect id="_x0000_i1030" style="width:0;height:1.5pt" o:hralign="center" o:hrstd="t" o:hr="t" fillcolor="#a0a0a0" stroked="f"/>
        </w:pict>
      </w:r>
    </w:p>
    <w:p w14:paraId="1B46D678"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79E698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AGENCY:</w:t>
      </w:r>
      <w:r w:rsidRPr="00FB3F03">
        <w:rPr>
          <w:rFonts w:ascii="Georgia" w:hAnsi="Georgia"/>
          <w:bCs/>
          <w:sz w:val="22"/>
          <w:szCs w:val="22"/>
        </w:rPr>
        <w:t xml:space="preserve">  Department of Administrative and Financial Services (DAFS), Maine Revenue Services (MRS)</w:t>
      </w:r>
    </w:p>
    <w:p w14:paraId="6344034A"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433F0925"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CHAPTER NUMBER AND TITLE:  </w:t>
      </w:r>
      <w:r w:rsidRPr="00FB3F03">
        <w:rPr>
          <w:rFonts w:ascii="Georgia" w:hAnsi="Georgia"/>
          <w:bCs/>
          <w:sz w:val="22"/>
          <w:szCs w:val="22"/>
        </w:rPr>
        <w:t>18-125 CMR 805 – Composite Filing</w:t>
      </w:r>
    </w:p>
    <w:p w14:paraId="644EB36B"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3A460E0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ADOPTED RULE NUMBER:</w:t>
      </w:r>
      <w:r w:rsidRPr="00FB3F03">
        <w:rPr>
          <w:rFonts w:ascii="Georgia" w:hAnsi="Georgia"/>
          <w:bCs/>
          <w:sz w:val="22"/>
          <w:szCs w:val="22"/>
        </w:rPr>
        <w:t xml:space="preserve"> </w:t>
      </w:r>
      <w:r w:rsidRPr="00FB3F03">
        <w:rPr>
          <w:rFonts w:ascii="Georgia" w:hAnsi="Georgia"/>
          <w:bCs/>
          <w:sz w:val="22"/>
          <w:szCs w:val="22"/>
        </w:rPr>
        <w:tab/>
      </w:r>
      <w:r w:rsidRPr="00FB3F03">
        <w:rPr>
          <w:rFonts w:ascii="Georgia" w:hAnsi="Georgia"/>
          <w:b/>
          <w:bCs/>
          <w:sz w:val="22"/>
          <w:szCs w:val="22"/>
        </w:rPr>
        <w:t>2024-094</w:t>
      </w:r>
    </w:p>
    <w:p w14:paraId="2C95DE11"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Cs/>
          <w:sz w:val="22"/>
          <w:szCs w:val="22"/>
        </w:rPr>
        <w:tab/>
      </w:r>
      <w:r w:rsidRPr="00FB3F03">
        <w:rPr>
          <w:rFonts w:ascii="Georgia" w:hAnsi="Georgia"/>
          <w:bCs/>
          <w:sz w:val="22"/>
          <w:szCs w:val="22"/>
        </w:rPr>
        <w:tab/>
      </w:r>
      <w:r w:rsidRPr="00FB3F03">
        <w:rPr>
          <w:rFonts w:ascii="Georgia" w:hAnsi="Georgia"/>
          <w:bCs/>
          <w:sz w:val="22"/>
          <w:szCs w:val="22"/>
        </w:rPr>
        <w:tab/>
      </w:r>
      <w:r w:rsidRPr="00FB3F03">
        <w:rPr>
          <w:rFonts w:ascii="Georgia" w:hAnsi="Georgia"/>
          <w:bCs/>
          <w:sz w:val="22"/>
          <w:szCs w:val="22"/>
        </w:rPr>
        <w:tab/>
      </w:r>
    </w:p>
    <w:p w14:paraId="0C7507B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CONCISE SUMMARY</w:t>
      </w:r>
    </w:p>
    <w:p w14:paraId="00B6EE80"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4E85C40"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Cs/>
          <w:sz w:val="22"/>
          <w:szCs w:val="22"/>
        </w:rPr>
        <w:t>Maine Revenue Services is proposing to amend Rule 805 (“Composite Filing”) to reflect that the composite filing of a pass-through entity on behalf of eligible persons (certain nonresident individuals, trusts, and estates) is, for taxable years beginning after 2022, a separate, unique tax type.  The amended rule also proposes to clarify that entity income does not include an eligible person’s distributive share of Maine-source net income of an entity if that income is less than zero and to make other technical changes for clarification.</w:t>
      </w:r>
    </w:p>
    <w:p w14:paraId="6127BC1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4C68D16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EFFECTIVE DATE</w:t>
      </w:r>
      <w:r w:rsidRPr="00FB3F03">
        <w:rPr>
          <w:rFonts w:ascii="Georgia" w:hAnsi="Georgia"/>
          <w:bCs/>
          <w:sz w:val="22"/>
          <w:szCs w:val="22"/>
        </w:rPr>
        <w:t>: Saturday, April 27, 2024</w:t>
      </w:r>
    </w:p>
    <w:p w14:paraId="6C372D38"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1BCEA965"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CONTACT PERSON: </w:t>
      </w:r>
      <w:r w:rsidRPr="00FB3F03">
        <w:rPr>
          <w:rFonts w:ascii="Georgia" w:hAnsi="Georgia"/>
          <w:bCs/>
          <w:sz w:val="22"/>
          <w:szCs w:val="22"/>
        </w:rPr>
        <w:t>Alex Weber, General Counsel</w:t>
      </w:r>
    </w:p>
    <w:p w14:paraId="62453878"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NAME: </w:t>
      </w:r>
      <w:r w:rsidRPr="00FB3F03">
        <w:rPr>
          <w:rFonts w:ascii="Georgia" w:hAnsi="Georgia"/>
          <w:bCs/>
          <w:sz w:val="22"/>
          <w:szCs w:val="22"/>
        </w:rPr>
        <w:t>Maine Revenue Services</w:t>
      </w:r>
    </w:p>
    <w:p w14:paraId="149436F4"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ADDRESS: </w:t>
      </w:r>
      <w:r w:rsidRPr="00FB3F03">
        <w:rPr>
          <w:rFonts w:ascii="Georgia" w:hAnsi="Georgia"/>
          <w:bCs/>
          <w:sz w:val="22"/>
          <w:szCs w:val="22"/>
        </w:rPr>
        <w:t>24 State House Station, Augusta, Maine 04333</w:t>
      </w:r>
    </w:p>
    <w:p w14:paraId="150CDC93"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TELEPHONE:</w:t>
      </w:r>
      <w:r w:rsidRPr="00FB3F03">
        <w:rPr>
          <w:rFonts w:ascii="Georgia" w:hAnsi="Georgia"/>
          <w:bCs/>
          <w:sz w:val="22"/>
          <w:szCs w:val="22"/>
        </w:rPr>
        <w:t xml:space="preserve"> 207-624-9712</w:t>
      </w:r>
    </w:p>
    <w:p w14:paraId="2976B424"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49E9A085"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45C3173F">
          <v:rect id="_x0000_i1031" style="width:0;height:1.5pt" o:hralign="center" o:hrstd="t" o:hr="t" fillcolor="#a0a0a0" stroked="f"/>
        </w:pict>
      </w:r>
    </w:p>
    <w:p w14:paraId="22BFE72F"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3714B9E3"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 xml:space="preserve">AGENCY: </w:t>
      </w:r>
      <w:r w:rsidRPr="00FB3F03">
        <w:rPr>
          <w:rFonts w:ascii="Georgia" w:hAnsi="Georgia"/>
          <w:bCs/>
          <w:sz w:val="22"/>
          <w:szCs w:val="22"/>
        </w:rPr>
        <w:t xml:space="preserve">Department of Environmental Protection </w:t>
      </w:r>
    </w:p>
    <w:p w14:paraId="312BFBB4"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7F63F1BE"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sz w:val="22"/>
          <w:szCs w:val="22"/>
        </w:rPr>
        <w:t xml:space="preserve">CHAPTER NUMBER AND TITLE: </w:t>
      </w:r>
      <w:r w:rsidRPr="00FB3F03">
        <w:rPr>
          <w:rFonts w:ascii="Georgia" w:hAnsi="Georgia"/>
          <w:bCs/>
          <w:sz w:val="22"/>
          <w:szCs w:val="22"/>
        </w:rPr>
        <w:t>Chapter 355 Coastal Sand Dune Rules</w:t>
      </w:r>
    </w:p>
    <w:p w14:paraId="383DFF8F"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3D81DC67"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lastRenderedPageBreak/>
        <w:t>ADOPTED RULE NUMBER:</w:t>
      </w:r>
      <w:r w:rsidRPr="00FB3F03">
        <w:rPr>
          <w:rFonts w:ascii="Georgia" w:hAnsi="Georgia"/>
          <w:sz w:val="22"/>
          <w:szCs w:val="22"/>
        </w:rPr>
        <w:t xml:space="preserve"> </w:t>
      </w:r>
      <w:r w:rsidRPr="00FB3F03">
        <w:rPr>
          <w:rFonts w:ascii="Georgia" w:hAnsi="Georgia"/>
          <w:sz w:val="22"/>
          <w:szCs w:val="22"/>
        </w:rPr>
        <w:tab/>
      </w:r>
      <w:r w:rsidRPr="00FB3F03">
        <w:rPr>
          <w:rFonts w:ascii="Georgia" w:hAnsi="Georgia"/>
          <w:b/>
          <w:sz w:val="22"/>
          <w:szCs w:val="22"/>
        </w:rPr>
        <w:t>2024-095</w:t>
      </w:r>
    </w:p>
    <w:p w14:paraId="39F131E3"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r w:rsidRPr="00FB3F03">
        <w:rPr>
          <w:rFonts w:ascii="Georgia" w:hAnsi="Georgia"/>
          <w:sz w:val="22"/>
          <w:szCs w:val="22"/>
        </w:rPr>
        <w:tab/>
      </w:r>
    </w:p>
    <w:p w14:paraId="75139C77"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CONCISE SUMMARY</w:t>
      </w:r>
    </w:p>
    <w:p w14:paraId="0C667A9E"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527ABCC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The purpose of this rulemaking is to update Chapter 355 Coastal Sand Dune Rules to replace outdated references by citing the most recent Coastal Sand Dune Geology Maps prepared by the Maine Geological Survey and dated 2023. This reflects the best scientific understanding of where coastal sand dunes, which are protected natural resources, exist in the State. This is a major substantive rulemaking that has been reviewed and approved by the legislature for final adoption.</w:t>
      </w:r>
    </w:p>
    <w:p w14:paraId="49A87BFA"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5FA8F85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EFFECTIVE DATE</w:t>
      </w:r>
      <w:r w:rsidRPr="00FB3F03">
        <w:rPr>
          <w:rFonts w:ascii="Georgia" w:hAnsi="Georgia"/>
          <w:sz w:val="22"/>
          <w:szCs w:val="22"/>
        </w:rPr>
        <w:t>: Wednesday, May 22, 2024</w:t>
      </w:r>
    </w:p>
    <w:p w14:paraId="704B14BD"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0B678449"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r w:rsidRPr="00FB3F03">
        <w:rPr>
          <w:rFonts w:ascii="Georgia" w:hAnsi="Georgia"/>
          <w:b/>
          <w:sz w:val="22"/>
          <w:szCs w:val="22"/>
        </w:rPr>
        <w:t>AGENCY CONTACT PERSON:</w:t>
      </w:r>
    </w:p>
    <w:p w14:paraId="1D4A8E1B"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b/>
      </w:r>
    </w:p>
    <w:p w14:paraId="503A746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Naomi Kirk-Lawlor</w:t>
      </w:r>
    </w:p>
    <w:p w14:paraId="6D8F8D8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State House Station 17</w:t>
      </w:r>
    </w:p>
    <w:p w14:paraId="373510D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Augusta, Me 04333</w:t>
      </w:r>
    </w:p>
    <w:p w14:paraId="09D2F22D"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 xml:space="preserve">Phone: 207-287-7844 </w:t>
      </w:r>
    </w:p>
    <w:p w14:paraId="7CA1706D"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naomi.kirk-lawlor@maine.gov</w:t>
      </w:r>
    </w:p>
    <w:p w14:paraId="5862FBC2"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68612C8C"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685F97F0">
          <v:rect id="_x0000_i1032" style="width:0;height:1.5pt" o:hralign="center" o:hrstd="t" o:hr="t" fillcolor="#a0a0a0" stroked="f"/>
        </w:pict>
      </w:r>
    </w:p>
    <w:p w14:paraId="72F6E65A"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4EFEF5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 xml:space="preserve">AGENCY: 12-172 Department of Labor, Bureau of Unemployment Compensation </w:t>
      </w:r>
      <w:bookmarkStart w:id="13" w:name="_Hlk511034454"/>
    </w:p>
    <w:bookmarkEnd w:id="13"/>
    <w:p w14:paraId="03BD1AE6"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08BD9192"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CHAPTER NUMBER AND TITLE:</w:t>
      </w:r>
      <w:r w:rsidRPr="00FB3F03">
        <w:rPr>
          <w:rFonts w:ascii="Georgia" w:hAnsi="Georgia"/>
          <w:sz w:val="22"/>
          <w:szCs w:val="22"/>
        </w:rPr>
        <w:t xml:space="preserve"> Chapter 27, </w:t>
      </w:r>
      <w:proofErr w:type="spellStart"/>
      <w:r w:rsidRPr="00FB3F03">
        <w:rPr>
          <w:rFonts w:ascii="Georgia" w:hAnsi="Georgia"/>
          <w:sz w:val="22"/>
          <w:szCs w:val="22"/>
        </w:rPr>
        <w:t>WorkShare</w:t>
      </w:r>
      <w:proofErr w:type="spellEnd"/>
      <w:r w:rsidRPr="00FB3F03">
        <w:rPr>
          <w:rFonts w:ascii="Georgia" w:hAnsi="Georgia"/>
          <w:sz w:val="22"/>
          <w:szCs w:val="22"/>
        </w:rPr>
        <w:t xml:space="preserve"> Rules</w:t>
      </w:r>
    </w:p>
    <w:p w14:paraId="6B86415D"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188676E3"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ADOPTED RULE NUMBER:</w:t>
      </w:r>
      <w:r w:rsidRPr="00FB3F03">
        <w:rPr>
          <w:rFonts w:ascii="Georgia" w:hAnsi="Georgia"/>
          <w:sz w:val="22"/>
          <w:szCs w:val="22"/>
        </w:rPr>
        <w:t xml:space="preserve"> </w:t>
      </w:r>
      <w:r w:rsidRPr="00FB3F03">
        <w:rPr>
          <w:rFonts w:ascii="Georgia" w:hAnsi="Georgia"/>
          <w:sz w:val="22"/>
          <w:szCs w:val="22"/>
        </w:rPr>
        <w:tab/>
      </w:r>
      <w:r w:rsidRPr="00FB3F03">
        <w:rPr>
          <w:rFonts w:ascii="Georgia" w:hAnsi="Georgia"/>
          <w:b/>
          <w:sz w:val="22"/>
          <w:szCs w:val="22"/>
        </w:rPr>
        <w:t>2024-096</w:t>
      </w:r>
    </w:p>
    <w:p w14:paraId="798B9DBB"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7C2F02C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CONCISE SUMMARY</w:t>
      </w:r>
      <w:r w:rsidRPr="00FB3F03">
        <w:rPr>
          <w:rFonts w:ascii="Georgia" w:hAnsi="Georgia"/>
          <w:sz w:val="22"/>
          <w:szCs w:val="22"/>
        </w:rPr>
        <w:t xml:space="preserve"> </w:t>
      </w:r>
    </w:p>
    <w:p w14:paraId="328A38E0"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7BB4C63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This is a new Rule to set forth the procedures and requirements for employers and employees who choose to participate in Maine’s Short-Term Compensation Program, known as the Work-Share Program.</w:t>
      </w:r>
    </w:p>
    <w:p w14:paraId="6124E17A"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5EEAF9D5"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EFFECTIVE DATE</w:t>
      </w:r>
      <w:r w:rsidRPr="00FB3F03">
        <w:rPr>
          <w:rFonts w:ascii="Georgia" w:hAnsi="Georgia"/>
          <w:sz w:val="22"/>
          <w:szCs w:val="22"/>
        </w:rPr>
        <w:t>: Sunday, April 28, 2024</w:t>
      </w:r>
    </w:p>
    <w:p w14:paraId="777F4B86" w14:textId="77777777" w:rsidR="00FB3F03" w:rsidRPr="00FB3F03" w:rsidRDefault="00FB3F03" w:rsidP="00FB3F03">
      <w:pPr>
        <w:tabs>
          <w:tab w:val="left" w:pos="270"/>
          <w:tab w:val="left" w:pos="3060"/>
        </w:tabs>
        <w:overflowPunct/>
        <w:autoSpaceDE/>
        <w:autoSpaceDN/>
        <w:adjustRightInd/>
        <w:textAlignment w:val="auto"/>
        <w:rPr>
          <w:rFonts w:ascii="Georgia" w:hAnsi="Georgia"/>
          <w:b/>
          <w:sz w:val="22"/>
          <w:szCs w:val="22"/>
        </w:rPr>
      </w:pPr>
    </w:p>
    <w:p w14:paraId="69814A24"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AGENCY CONTACT PERSON:</w:t>
      </w:r>
      <w:r w:rsidRPr="00FB3F03">
        <w:rPr>
          <w:rFonts w:ascii="Georgia" w:hAnsi="Georgia"/>
          <w:sz w:val="22"/>
          <w:szCs w:val="22"/>
        </w:rPr>
        <w:t xml:space="preserve"> Isaac H. Gingras</w:t>
      </w:r>
    </w:p>
    <w:p w14:paraId="200627AA"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 xml:space="preserve">AGENCY NAME: </w:t>
      </w:r>
      <w:r w:rsidRPr="00FB3F03">
        <w:rPr>
          <w:rFonts w:ascii="Georgia" w:hAnsi="Georgia"/>
          <w:sz w:val="22"/>
          <w:szCs w:val="22"/>
        </w:rPr>
        <w:t>Department of Labor</w:t>
      </w:r>
    </w:p>
    <w:p w14:paraId="272C5D68"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ADDRESS:</w:t>
      </w:r>
      <w:r w:rsidRPr="00FB3F03">
        <w:rPr>
          <w:rFonts w:ascii="Georgia" w:hAnsi="Georgia"/>
          <w:sz w:val="22"/>
          <w:szCs w:val="22"/>
        </w:rPr>
        <w:t>54 State House Station</w:t>
      </w:r>
    </w:p>
    <w:p w14:paraId="6C081E8B"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Augusta, ME 0433-0054</w:t>
      </w:r>
    </w:p>
    <w:p w14:paraId="0E88AA71"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b/>
          <w:sz w:val="22"/>
          <w:szCs w:val="22"/>
        </w:rPr>
        <w:t>TELEPHONE:</w:t>
      </w:r>
    </w:p>
    <w:p w14:paraId="2BFF72EA"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r w:rsidRPr="00FB3F03">
        <w:rPr>
          <w:rFonts w:ascii="Georgia" w:hAnsi="Georgia"/>
          <w:sz w:val="22"/>
          <w:szCs w:val="22"/>
        </w:rPr>
        <w:t>207-626-6232</w:t>
      </w:r>
    </w:p>
    <w:p w14:paraId="01E847E3" w14:textId="77777777" w:rsidR="00FB3F03" w:rsidRPr="00FB3F03" w:rsidRDefault="00FB3F03" w:rsidP="00FB3F03">
      <w:pPr>
        <w:tabs>
          <w:tab w:val="left" w:pos="270"/>
          <w:tab w:val="left" w:pos="3060"/>
        </w:tabs>
        <w:overflowPunct/>
        <w:autoSpaceDE/>
        <w:autoSpaceDN/>
        <w:adjustRightInd/>
        <w:textAlignment w:val="auto"/>
        <w:rPr>
          <w:rFonts w:ascii="Georgia" w:hAnsi="Georgia"/>
          <w:sz w:val="22"/>
          <w:szCs w:val="22"/>
        </w:rPr>
      </w:pPr>
    </w:p>
    <w:p w14:paraId="471A90E1" w14:textId="77777777" w:rsidR="00FB3F03" w:rsidRPr="00FB3F03" w:rsidRDefault="00D6049E" w:rsidP="00FB3F03">
      <w:pPr>
        <w:tabs>
          <w:tab w:val="left" w:pos="270"/>
          <w:tab w:val="left" w:pos="3060"/>
        </w:tabs>
        <w:overflowPunct/>
        <w:autoSpaceDE/>
        <w:autoSpaceDN/>
        <w:adjustRightInd/>
        <w:textAlignment w:val="auto"/>
        <w:rPr>
          <w:rFonts w:ascii="Georgia" w:hAnsi="Georgia"/>
          <w:bCs/>
          <w:sz w:val="22"/>
          <w:szCs w:val="22"/>
        </w:rPr>
      </w:pPr>
      <w:r>
        <w:rPr>
          <w:rFonts w:ascii="Georgia" w:hAnsi="Georgia"/>
          <w:sz w:val="22"/>
          <w:szCs w:val="22"/>
        </w:rPr>
        <w:pict w14:anchorId="3654BA0A">
          <v:rect id="_x0000_i1033" style="width:0;height:1.5pt" o:hralign="center" o:hrstd="t" o:hr="t" fillcolor="#a0a0a0" stroked="f"/>
        </w:pict>
      </w:r>
    </w:p>
    <w:p w14:paraId="6134D12B"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42494FC3"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 xml:space="preserve">AGENCY:  Maine Milk Commission, </w:t>
      </w:r>
      <w:r w:rsidRPr="00FB3F03">
        <w:rPr>
          <w:rFonts w:ascii="Georgia" w:hAnsi="Georgia"/>
          <w:bCs/>
          <w:sz w:val="22"/>
          <w:szCs w:val="22"/>
        </w:rPr>
        <w:t>Agriculture, Conservation and Forestry</w:t>
      </w:r>
    </w:p>
    <w:p w14:paraId="1185D052"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5595A384"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CHAPTER NUMBER AND TITLE: Chapter 3-Schedule of Minimum Prices Order#05-24</w:t>
      </w:r>
    </w:p>
    <w:p w14:paraId="68AEF4F7"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1AF884CB"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ADOPTED RULE NUMBER:</w:t>
      </w:r>
      <w:r w:rsidRPr="00FB3F03">
        <w:rPr>
          <w:rFonts w:ascii="Georgia" w:hAnsi="Georgia"/>
          <w:bCs/>
          <w:sz w:val="22"/>
          <w:szCs w:val="22"/>
        </w:rPr>
        <w:t xml:space="preserve"> </w:t>
      </w:r>
      <w:r w:rsidRPr="00FB3F03">
        <w:rPr>
          <w:rFonts w:ascii="Georgia" w:hAnsi="Georgia"/>
          <w:bCs/>
          <w:sz w:val="22"/>
          <w:szCs w:val="22"/>
        </w:rPr>
        <w:tab/>
      </w:r>
      <w:r w:rsidRPr="00FB3F03">
        <w:rPr>
          <w:rFonts w:ascii="Georgia" w:hAnsi="Georgia"/>
          <w:b/>
          <w:bCs/>
          <w:sz w:val="22"/>
          <w:szCs w:val="22"/>
        </w:rPr>
        <w:t>2024-097</w:t>
      </w:r>
    </w:p>
    <w:p w14:paraId="4B0B2A26"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65CDBCF"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CONCISE SUMMARY</w:t>
      </w:r>
    </w:p>
    <w:p w14:paraId="33694C2C"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699C01C2"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Cs/>
          <w:sz w:val="22"/>
          <w:szCs w:val="22"/>
        </w:rPr>
        <w:t xml:space="preserve">Minimum </w:t>
      </w:r>
      <w:r w:rsidRPr="00FB3F03">
        <w:rPr>
          <w:rFonts w:ascii="Georgia" w:hAnsi="Georgia"/>
          <w:b/>
          <w:bCs/>
          <w:sz w:val="22"/>
          <w:szCs w:val="22"/>
        </w:rPr>
        <w:t>May 2024</w:t>
      </w:r>
      <w:r w:rsidRPr="00FB3F03">
        <w:rPr>
          <w:rFonts w:ascii="Georgia" w:hAnsi="Georgia"/>
          <w:bCs/>
          <w:sz w:val="22"/>
          <w:szCs w:val="22"/>
        </w:rPr>
        <w:t xml:space="preserve"> Class I price is </w:t>
      </w:r>
      <w:r w:rsidRPr="00FB3F03">
        <w:rPr>
          <w:rFonts w:ascii="Georgia" w:hAnsi="Georgia"/>
          <w:b/>
          <w:bCs/>
          <w:sz w:val="22"/>
          <w:szCs w:val="22"/>
        </w:rPr>
        <w:t xml:space="preserve">$21.71/cwt. </w:t>
      </w:r>
      <w:r w:rsidRPr="00FB3F03">
        <w:rPr>
          <w:rFonts w:ascii="Georgia" w:hAnsi="Georgia"/>
          <w:bCs/>
          <w:sz w:val="22"/>
          <w:szCs w:val="22"/>
        </w:rPr>
        <w:t xml:space="preserve">plus </w:t>
      </w:r>
      <w:r w:rsidRPr="00FB3F03">
        <w:rPr>
          <w:rFonts w:ascii="Georgia" w:hAnsi="Georgia"/>
          <w:b/>
          <w:bCs/>
          <w:sz w:val="22"/>
          <w:szCs w:val="22"/>
        </w:rPr>
        <w:t>$1.63/cwt</w:t>
      </w:r>
      <w:r w:rsidRPr="00FB3F03">
        <w:rPr>
          <w:rFonts w:ascii="Georgia" w:hAnsi="Georgia"/>
          <w:bCs/>
          <w:sz w:val="22"/>
          <w:szCs w:val="22"/>
        </w:rPr>
        <w:t xml:space="preserve">. for Producer Margins, an over-order premium of </w:t>
      </w:r>
      <w:r w:rsidRPr="00FB3F03">
        <w:rPr>
          <w:rFonts w:ascii="Georgia" w:hAnsi="Georgia"/>
          <w:b/>
          <w:bCs/>
          <w:sz w:val="22"/>
          <w:szCs w:val="22"/>
        </w:rPr>
        <w:t>$1.04/cwt</w:t>
      </w:r>
      <w:r w:rsidRPr="00FB3F03">
        <w:rPr>
          <w:rFonts w:ascii="Georgia" w:hAnsi="Georgia"/>
          <w:bCs/>
          <w:sz w:val="22"/>
          <w:szCs w:val="22"/>
        </w:rPr>
        <w:t xml:space="preserve"> as being prevailing in Southern New England and </w:t>
      </w:r>
      <w:r w:rsidRPr="00FB3F03">
        <w:rPr>
          <w:rFonts w:ascii="Georgia" w:hAnsi="Georgia"/>
          <w:b/>
          <w:bCs/>
          <w:sz w:val="22"/>
          <w:szCs w:val="22"/>
        </w:rPr>
        <w:t>$0.47/cwt</w:t>
      </w:r>
      <w:r w:rsidRPr="00FB3F03">
        <w:rPr>
          <w:rFonts w:ascii="Georgia" w:hAnsi="Georgia"/>
          <w:bCs/>
          <w:sz w:val="22"/>
          <w:szCs w:val="22"/>
        </w:rPr>
        <w:t xml:space="preserve">. handling fee for a total of </w:t>
      </w:r>
      <w:r w:rsidRPr="00FB3F03">
        <w:rPr>
          <w:rFonts w:ascii="Georgia" w:hAnsi="Georgia"/>
          <w:b/>
          <w:bCs/>
          <w:sz w:val="22"/>
          <w:szCs w:val="22"/>
        </w:rPr>
        <w:t>$25.05/cwt</w:t>
      </w:r>
      <w:r w:rsidRPr="00FB3F03">
        <w:rPr>
          <w:rFonts w:ascii="Georgia" w:hAnsi="Georgia"/>
          <w:bCs/>
          <w:sz w:val="22"/>
          <w:szCs w:val="22"/>
        </w:rPr>
        <w:t>. that includes a $0</w:t>
      </w:r>
      <w:r w:rsidRPr="00FB3F03">
        <w:rPr>
          <w:rFonts w:ascii="Georgia" w:hAnsi="Georgia"/>
          <w:b/>
          <w:bCs/>
          <w:sz w:val="22"/>
          <w:szCs w:val="22"/>
        </w:rPr>
        <w:t>.20</w:t>
      </w:r>
      <w:r w:rsidRPr="00FB3F03">
        <w:rPr>
          <w:rFonts w:ascii="Georgia" w:hAnsi="Georgia"/>
          <w:bCs/>
          <w:sz w:val="22"/>
          <w:szCs w:val="22"/>
        </w:rPr>
        <w:t xml:space="preserve">/cwt Federal promotion fee.  </w:t>
      </w:r>
    </w:p>
    <w:p w14:paraId="20FC5E26"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CB49626"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p>
    <w:p w14:paraId="06F0E814"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EFFECTIVE DATE</w:t>
      </w:r>
      <w:r w:rsidRPr="00FB3F03">
        <w:rPr>
          <w:rFonts w:ascii="Georgia" w:hAnsi="Georgia"/>
          <w:bCs/>
          <w:sz w:val="22"/>
          <w:szCs w:val="22"/>
        </w:rPr>
        <w:t>: Sunday, April 28, 2024</w:t>
      </w:r>
    </w:p>
    <w:p w14:paraId="63040A8D"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p>
    <w:p w14:paraId="2D15A169"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AGENCY CONTACT PERSON:  Julie-Marie R. Bickford</w:t>
      </w:r>
    </w:p>
    <w:p w14:paraId="31DDF8FC"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 xml:space="preserve">AGENCY NAME:  Maine Milk Commission, DACF </w:t>
      </w:r>
    </w:p>
    <w:p w14:paraId="2BA5AC19" w14:textId="77777777" w:rsidR="00FB3F03" w:rsidRPr="00FB3F03" w:rsidRDefault="00FB3F03" w:rsidP="00FB3F03">
      <w:pPr>
        <w:tabs>
          <w:tab w:val="left" w:pos="270"/>
          <w:tab w:val="left" w:pos="3060"/>
        </w:tabs>
        <w:overflowPunct/>
        <w:autoSpaceDE/>
        <w:autoSpaceDN/>
        <w:adjustRightInd/>
        <w:textAlignment w:val="auto"/>
        <w:rPr>
          <w:rFonts w:ascii="Georgia" w:hAnsi="Georgia"/>
          <w:b/>
          <w:bCs/>
          <w:sz w:val="22"/>
          <w:szCs w:val="22"/>
        </w:rPr>
      </w:pPr>
      <w:r w:rsidRPr="00FB3F03">
        <w:rPr>
          <w:rFonts w:ascii="Georgia" w:hAnsi="Georgia"/>
          <w:b/>
          <w:bCs/>
          <w:sz w:val="22"/>
          <w:szCs w:val="22"/>
        </w:rPr>
        <w:t>ADDRESS: 28 SHS, Augusta, ME 04333</w:t>
      </w:r>
    </w:p>
    <w:p w14:paraId="0DC7F8AD" w14:textId="77777777" w:rsidR="00FB3F03" w:rsidRPr="00FB3F03" w:rsidRDefault="00FB3F03" w:rsidP="00FB3F03">
      <w:pPr>
        <w:tabs>
          <w:tab w:val="left" w:pos="270"/>
          <w:tab w:val="left" w:pos="3060"/>
        </w:tabs>
        <w:overflowPunct/>
        <w:autoSpaceDE/>
        <w:autoSpaceDN/>
        <w:adjustRightInd/>
        <w:textAlignment w:val="auto"/>
        <w:rPr>
          <w:rFonts w:ascii="Georgia" w:hAnsi="Georgia"/>
          <w:bCs/>
          <w:sz w:val="22"/>
          <w:szCs w:val="22"/>
        </w:rPr>
      </w:pPr>
      <w:r w:rsidRPr="00FB3F03">
        <w:rPr>
          <w:rFonts w:ascii="Georgia" w:hAnsi="Georgia"/>
          <w:b/>
          <w:bCs/>
          <w:sz w:val="22"/>
          <w:szCs w:val="22"/>
        </w:rPr>
        <w:t>TELEPHONE: 207-287-7521</w:t>
      </w:r>
    </w:p>
    <w:p w14:paraId="38A1C4C7" w14:textId="300F2B3F" w:rsidR="00F27593" w:rsidRPr="00AD36B4" w:rsidRDefault="00F27593" w:rsidP="00FB3F03">
      <w:pPr>
        <w:tabs>
          <w:tab w:val="left" w:pos="270"/>
          <w:tab w:val="left" w:pos="3060"/>
        </w:tabs>
        <w:overflowPunct/>
        <w:autoSpaceDE/>
        <w:autoSpaceDN/>
        <w:adjustRightInd/>
        <w:textAlignment w:val="auto"/>
        <w:rPr>
          <w:rFonts w:ascii="Georgia" w:hAnsi="Georgia"/>
          <w:bCs/>
          <w:sz w:val="22"/>
          <w:szCs w:val="22"/>
        </w:rPr>
      </w:pPr>
    </w:p>
    <w:sectPr w:rsidR="00F27593" w:rsidRPr="00AD36B4" w:rsidSect="00784DD1">
      <w:footerReference w:type="default" r:id="rId25"/>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p w14:paraId="32E55D55" w14:textId="77777777" w:rsidR="00074BBA" w:rsidRDefault="00074BBA"/>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9"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4"/>
  </w:num>
  <w:num w:numId="2" w16cid:durableId="10762722">
    <w:abstractNumId w:val="2"/>
  </w:num>
  <w:num w:numId="3" w16cid:durableId="1499808016">
    <w:abstractNumId w:val="11"/>
  </w:num>
  <w:num w:numId="4" w16cid:durableId="1371611459">
    <w:abstractNumId w:val="33"/>
  </w:num>
  <w:num w:numId="5" w16cid:durableId="1115637134">
    <w:abstractNumId w:val="28"/>
  </w:num>
  <w:num w:numId="6" w16cid:durableId="414325981">
    <w:abstractNumId w:val="23"/>
  </w:num>
  <w:num w:numId="7" w16cid:durableId="604851989">
    <w:abstractNumId w:val="17"/>
  </w:num>
  <w:num w:numId="8" w16cid:durableId="1930120149">
    <w:abstractNumId w:val="18"/>
  </w:num>
  <w:num w:numId="9" w16cid:durableId="1329017587">
    <w:abstractNumId w:val="25"/>
  </w:num>
  <w:num w:numId="10" w16cid:durableId="774598173">
    <w:abstractNumId w:val="12"/>
  </w:num>
  <w:num w:numId="11" w16cid:durableId="1224411304">
    <w:abstractNumId w:val="13"/>
  </w:num>
  <w:num w:numId="12" w16cid:durableId="498430596">
    <w:abstractNumId w:val="1"/>
  </w:num>
  <w:num w:numId="13" w16cid:durableId="881937871">
    <w:abstractNumId w:val="21"/>
  </w:num>
  <w:num w:numId="14" w16cid:durableId="857960986">
    <w:abstractNumId w:val="31"/>
  </w:num>
  <w:num w:numId="15" w16cid:durableId="802384844">
    <w:abstractNumId w:val="20"/>
  </w:num>
  <w:num w:numId="16" w16cid:durableId="1992324707">
    <w:abstractNumId w:val="6"/>
  </w:num>
  <w:num w:numId="17" w16cid:durableId="715086440">
    <w:abstractNumId w:val="27"/>
  </w:num>
  <w:num w:numId="18" w16cid:durableId="369183651">
    <w:abstractNumId w:val="4"/>
  </w:num>
  <w:num w:numId="19" w16cid:durableId="766388013">
    <w:abstractNumId w:val="0"/>
  </w:num>
  <w:num w:numId="20" w16cid:durableId="136840930">
    <w:abstractNumId w:val="7"/>
  </w:num>
  <w:num w:numId="21" w16cid:durableId="634792580">
    <w:abstractNumId w:val="15"/>
  </w:num>
  <w:num w:numId="22" w16cid:durableId="7530158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0"/>
  </w:num>
  <w:num w:numId="24" w16cid:durableId="361250459">
    <w:abstractNumId w:val="26"/>
  </w:num>
  <w:num w:numId="25" w16cid:durableId="1387603068">
    <w:abstractNumId w:val="16"/>
  </w:num>
  <w:num w:numId="26" w16cid:durableId="104353320">
    <w:abstractNumId w:val="10"/>
  </w:num>
  <w:num w:numId="27" w16cid:durableId="1218709045">
    <w:abstractNumId w:val="5"/>
  </w:num>
  <w:num w:numId="28" w16cid:durableId="1653411865">
    <w:abstractNumId w:val="14"/>
  </w:num>
  <w:num w:numId="29" w16cid:durableId="1138838518">
    <w:abstractNumId w:val="22"/>
  </w:num>
  <w:num w:numId="30" w16cid:durableId="1113213906">
    <w:abstractNumId w:val="29"/>
  </w:num>
  <w:num w:numId="31" w16cid:durableId="760957244">
    <w:abstractNumId w:val="19"/>
  </w:num>
  <w:num w:numId="32" w16cid:durableId="1843550165">
    <w:abstractNumId w:val="3"/>
  </w:num>
  <w:num w:numId="33" w16cid:durableId="931815119">
    <w:abstractNumId w:val="9"/>
  </w:num>
  <w:num w:numId="34" w16cid:durableId="17629921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0EB"/>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D7E34"/>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7BD"/>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E"/>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49E"/>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3F03"/>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jim.billings@maine.gov" TargetMode="External"/><Relationship Id="rId18" Type="http://schemas.openxmlformats.org/officeDocument/2006/relationships/hyperlink" Target="mailto:jim.billings@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im.billings@maine.gov" TargetMode="External"/><Relationship Id="rId7" Type="http://schemas.openxmlformats.org/officeDocument/2006/relationships/endnotes" Target="endnotes.xml"/><Relationship Id="rId12" Type="http://schemas.openxmlformats.org/officeDocument/2006/relationships/hyperlink" Target="mailto:jim.billings@maine.gov" TargetMode="External"/><Relationship Id="rId17" Type="http://schemas.openxmlformats.org/officeDocument/2006/relationships/hyperlink" Target="http://www.maine.gov/mci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im.billings@maine.gov" TargetMode="External"/><Relationship Id="rId20" Type="http://schemas.openxmlformats.org/officeDocument/2006/relationships/hyperlink" Target="http://www.maine.gov/mc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cils" TargetMode="External"/><Relationship Id="rId24" Type="http://schemas.openxmlformats.org/officeDocument/2006/relationships/hyperlink" Target="mailto:Andrew.Hardy@maine.gov" TargetMode="External"/><Relationship Id="rId5" Type="http://schemas.openxmlformats.org/officeDocument/2006/relationships/webSettings" Target="webSettings.xml"/><Relationship Id="rId15" Type="http://schemas.openxmlformats.org/officeDocument/2006/relationships/hyperlink" Target="mailto:jim.billings@maine.gov" TargetMode="External"/><Relationship Id="rId23" Type="http://schemas.openxmlformats.org/officeDocument/2006/relationships/hyperlink" Target="http://www.maine.gov/dhhs/mecdc/rules/" TargetMode="External"/><Relationship Id="rId10" Type="http://schemas.openxmlformats.org/officeDocument/2006/relationships/hyperlink" Target="mailto:jim.billings@maine.gov" TargetMode="External"/><Relationship Id="rId19" Type="http://schemas.openxmlformats.org/officeDocument/2006/relationships/hyperlink" Target="mailto:jim.billings@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mcils" TargetMode="External"/><Relationship Id="rId22" Type="http://schemas.openxmlformats.org/officeDocument/2006/relationships/hyperlink" Target="https://www.maine.gov/dhhs/mecdc/rules/maine-cdc-rules.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2392</Words>
  <Characters>15215</Characters>
  <Application>Microsoft Office Word</Application>
  <DocSecurity>0</DocSecurity>
  <Lines>126</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2025-03-29T18:59:00Z</dcterms:created>
  <dcterms:modified xsi:type="dcterms:W3CDTF">2025-03-29T18:59:00Z</dcterms:modified>
</cp:coreProperties>
</file>