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2731B51" w:rsidR="00592D4D" w:rsidRPr="00C23C6F"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 xml:space="preserve">State of Maine: Notice of Agency Rulemaking – </w:t>
      </w:r>
      <w:r w:rsidR="0001723E">
        <w:rPr>
          <w:rFonts w:ascii="Bookman Old Style" w:eastAsiaTheme="minorHAnsi" w:hAnsi="Bookman Old Style"/>
          <w:b/>
          <w:sz w:val="22"/>
          <w:szCs w:val="22"/>
        </w:rPr>
        <w:t xml:space="preserve">April </w:t>
      </w:r>
      <w:r w:rsidR="00380B23">
        <w:rPr>
          <w:rFonts w:ascii="Bookman Old Style" w:eastAsiaTheme="minorHAnsi" w:hAnsi="Bookman Old Style"/>
          <w:b/>
          <w:sz w:val="22"/>
          <w:szCs w:val="22"/>
        </w:rPr>
        <w:t>12</w:t>
      </w:r>
      <w:r w:rsidRPr="00C23C6F">
        <w:rPr>
          <w:rFonts w:ascii="Bookman Old Style" w:eastAsiaTheme="minorHAnsi" w:hAnsi="Bookman Old Style"/>
          <w:b/>
          <w:sz w:val="22"/>
          <w:szCs w:val="22"/>
        </w:rPr>
        <w:t>, 2023</w:t>
      </w:r>
      <w:r w:rsidRPr="00C23C6F">
        <w:rPr>
          <w:rFonts w:ascii="Bookman Old Style" w:eastAsiaTheme="minorHAnsi" w:hAnsi="Bookman Old Style"/>
          <w:b/>
          <w:sz w:val="22"/>
          <w:szCs w:val="22"/>
        </w:rPr>
        <w:tab/>
      </w:r>
    </w:p>
    <w:p w14:paraId="14999CD2"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NOTICE OF STATE RULEMAKING</w:t>
      </w:r>
    </w:p>
    <w:p w14:paraId="687929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Public Input for Rules</w:t>
      </w:r>
    </w:p>
    <w:p w14:paraId="7675CC31" w14:textId="77777777" w:rsidR="00592D4D" w:rsidRPr="00C23C6F" w:rsidRDefault="00592D4D" w:rsidP="00E95047">
      <w:pPr>
        <w:overflowPunct/>
        <w:autoSpaceDE/>
        <w:autoSpaceDN/>
        <w:adjustRightInd/>
        <w:textAlignment w:val="auto"/>
        <w:rPr>
          <w:rFonts w:ascii="Bookman Old Style" w:eastAsiaTheme="minorHAnsi" w:hAnsi="Bookman Old Style" w:cstheme="minorBidi"/>
          <w:sz w:val="22"/>
          <w:szCs w:val="22"/>
        </w:rPr>
      </w:pPr>
      <w:r w:rsidRPr="00C23C6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C23C6F">
        <w:rPr>
          <w:rFonts w:ascii="Bookman Old Style" w:eastAsiaTheme="minorHAnsi" w:hAnsi="Bookman Old Style" w:cstheme="minorBidi"/>
          <w:b/>
          <w:bCs/>
          <w:sz w:val="22"/>
          <w:szCs w:val="22"/>
        </w:rPr>
        <w:t>Petitions</w:t>
      </w:r>
      <w:r w:rsidRPr="00C23C6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C23C6F">
        <w:rPr>
          <w:rFonts w:ascii="Bookman Old Style" w:eastAsiaTheme="minorHAnsi" w:hAnsi="Bookman Old Style" w:cstheme="minorBidi"/>
          <w:b/>
          <w:bCs/>
          <w:sz w:val="22"/>
          <w:szCs w:val="22"/>
        </w:rPr>
        <w:t>World</w:t>
      </w:r>
      <w:r w:rsidRPr="00C23C6F">
        <w:rPr>
          <w:rFonts w:ascii="Bookman Old Style" w:eastAsiaTheme="minorHAnsi" w:hAnsi="Bookman Old Style" w:cstheme="minorBidi"/>
          <w:b/>
          <w:bCs/>
          <w:sz w:val="22"/>
          <w:szCs w:val="22"/>
        </w:rPr>
        <w:noBreakHyphen/>
        <w:t>Wide Web</w:t>
      </w:r>
      <w:r w:rsidRPr="00C23C6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C23C6F">
          <w:rPr>
            <w:rStyle w:val="Hyperlink"/>
            <w:rFonts w:ascii="Bookman Old Style" w:eastAsiaTheme="minorHAnsi" w:hAnsi="Bookman Old Style" w:cstheme="minorBidi"/>
            <w:sz w:val="22"/>
            <w:szCs w:val="22"/>
          </w:rPr>
          <w:t>http://www.maine.gov/sos/cec/rules</w:t>
        </w:r>
      </w:hyperlink>
      <w:r w:rsidRPr="00C23C6F">
        <w:rPr>
          <w:rFonts w:ascii="Bookman Old Style" w:eastAsiaTheme="minorHAnsi" w:hAnsi="Bookman Old Style" w:cstheme="minorBidi"/>
          <w:sz w:val="22"/>
          <w:szCs w:val="22"/>
        </w:rPr>
        <w:t>. There is also a list of rulemaking liaisons (</w:t>
      </w:r>
      <w:hyperlink r:id="rId9" w:history="1">
        <w:r w:rsidRPr="00C23C6F">
          <w:rPr>
            <w:rStyle w:val="Hyperlink"/>
            <w:rFonts w:ascii="Bookman Old Style" w:eastAsiaTheme="minorHAnsi" w:hAnsi="Bookman Old Style" w:cstheme="minorBidi"/>
            <w:sz w:val="22"/>
            <w:szCs w:val="22"/>
          </w:rPr>
          <w:t>http://www.maine.gov/sos/cec/rules/liaisons.html</w:t>
        </w:r>
      </w:hyperlink>
      <w:r w:rsidRPr="00C23C6F">
        <w:rPr>
          <w:rFonts w:ascii="Bookman Old Style" w:eastAsiaTheme="minorHAnsi" w:hAnsi="Bookman Old Style" w:cstheme="minorBidi"/>
          <w:sz w:val="22"/>
          <w:szCs w:val="22"/>
        </w:rPr>
        <w:t>), who are single points of contact for each agency.</w:t>
      </w:r>
    </w:p>
    <w:p w14:paraId="66495FD6" w14:textId="77777777" w:rsidR="00355817" w:rsidRPr="00C23C6F"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C23C6F"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PROPOSAL</w:t>
      </w:r>
      <w:r w:rsidR="004607B9" w:rsidRPr="00C23C6F">
        <w:rPr>
          <w:rFonts w:ascii="Bookman Old Style" w:eastAsiaTheme="minorHAnsi" w:hAnsi="Bookman Old Style"/>
          <w:b/>
          <w:sz w:val="22"/>
          <w:szCs w:val="22"/>
        </w:rPr>
        <w:t>S</w:t>
      </w:r>
    </w:p>
    <w:p w14:paraId="08B69894" w14:textId="338A8D7A" w:rsidR="00EC16C5" w:rsidRDefault="00EC16C5" w:rsidP="00DA1F38">
      <w:pPr>
        <w:overflowPunct/>
        <w:autoSpaceDE/>
        <w:autoSpaceDN/>
        <w:adjustRightInd/>
        <w:textAlignment w:val="auto"/>
        <w:rPr>
          <w:rFonts w:ascii="Bookman Old Style" w:hAnsi="Bookman Old Style"/>
          <w:color w:val="000000"/>
          <w:sz w:val="22"/>
          <w:szCs w:val="22"/>
        </w:rPr>
      </w:pPr>
    </w:p>
    <w:p w14:paraId="22A4571B" w14:textId="58184194" w:rsidR="00DA1F38" w:rsidRPr="00352D43" w:rsidRDefault="00DA1F38" w:rsidP="00DA1F38">
      <w:pPr>
        <w:tabs>
          <w:tab w:val="left" w:pos="-1440"/>
          <w:tab w:val="left" w:pos="-720"/>
          <w:tab w:val="left" w:pos="4320"/>
          <w:tab w:val="left" w:pos="10440"/>
        </w:tabs>
        <w:rPr>
          <w:rFonts w:ascii="Bookman Old Style" w:hAnsi="Bookman Old Style"/>
          <w:sz w:val="24"/>
          <w:szCs w:val="24"/>
        </w:rPr>
      </w:pPr>
      <w:r w:rsidRPr="00352D43">
        <w:rPr>
          <w:rFonts w:ascii="Bookman Old Style" w:hAnsi="Bookman Old Style"/>
          <w:sz w:val="24"/>
          <w:szCs w:val="24"/>
        </w:rPr>
        <w:t xml:space="preserve">AGENCY: </w:t>
      </w:r>
      <w:r w:rsidRPr="00DA1F38">
        <w:rPr>
          <w:rFonts w:ascii="Bookman Old Style" w:hAnsi="Bookman Old Style"/>
          <w:b/>
          <w:bCs/>
          <w:sz w:val="24"/>
          <w:szCs w:val="24"/>
        </w:rPr>
        <w:t>65-407 – Maine Public Utilities Commission (MPUC)</w:t>
      </w:r>
    </w:p>
    <w:p w14:paraId="4C2BA5A2" w14:textId="5A033063" w:rsidR="004519C1" w:rsidRPr="004519C1" w:rsidRDefault="004519C1" w:rsidP="004519C1">
      <w:pPr>
        <w:tabs>
          <w:tab w:val="left" w:pos="-720"/>
          <w:tab w:val="left" w:pos="0"/>
          <w:tab w:val="left" w:pos="2160"/>
        </w:tabs>
        <w:suppressAutoHyphens/>
        <w:rPr>
          <w:rFonts w:ascii="Bookman Old Style" w:hAnsi="Bookman Old Style"/>
          <w:b/>
          <w:sz w:val="24"/>
          <w:szCs w:val="24"/>
        </w:rPr>
      </w:pPr>
      <w:r w:rsidRPr="004519C1">
        <w:rPr>
          <w:rFonts w:ascii="Bookman Old Style" w:hAnsi="Bookman Old Style"/>
          <w:sz w:val="24"/>
          <w:szCs w:val="24"/>
        </w:rPr>
        <w:t xml:space="preserve">CHAPTER NUMBER AND TITLE: </w:t>
      </w:r>
      <w:r w:rsidRPr="004519C1">
        <w:rPr>
          <w:rFonts w:ascii="Bookman Old Style" w:hAnsi="Bookman Old Style"/>
          <w:b/>
          <w:bCs/>
          <w:sz w:val="24"/>
          <w:szCs w:val="24"/>
        </w:rPr>
        <w:t>Ch. 880</w:t>
      </w:r>
      <w:r w:rsidRPr="004519C1">
        <w:rPr>
          <w:rFonts w:ascii="Bookman Old Style" w:hAnsi="Bookman Old Style"/>
          <w:sz w:val="24"/>
          <w:szCs w:val="24"/>
        </w:rPr>
        <w:t xml:space="preserve">, Attachments to Joint-use Utility Poles; </w:t>
      </w:r>
      <w:r>
        <w:rPr>
          <w:rFonts w:ascii="Bookman Old Style" w:hAnsi="Bookman Old Style"/>
          <w:sz w:val="24"/>
          <w:szCs w:val="24"/>
        </w:rPr>
        <w:t>D</w:t>
      </w:r>
      <w:r w:rsidRPr="004519C1">
        <w:rPr>
          <w:rFonts w:ascii="Bookman Old Style" w:hAnsi="Bookman Old Style"/>
          <w:sz w:val="24"/>
          <w:szCs w:val="24"/>
        </w:rPr>
        <w:t>etermination and Allocation of Costs; Procedure</w:t>
      </w:r>
    </w:p>
    <w:p w14:paraId="60064EF2" w14:textId="43659C45" w:rsidR="00DA1F38" w:rsidRPr="00352D43" w:rsidRDefault="00DA1F38" w:rsidP="00DA1F3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4"/>
          <w:szCs w:val="24"/>
        </w:rPr>
      </w:pPr>
      <w:r w:rsidRPr="00352D43">
        <w:rPr>
          <w:rFonts w:ascii="Bookman Old Style" w:hAnsi="Bookman Old Style"/>
          <w:sz w:val="24"/>
          <w:szCs w:val="24"/>
        </w:rPr>
        <w:t>TYPE OF RULE:</w:t>
      </w:r>
      <w:r>
        <w:rPr>
          <w:rFonts w:ascii="Bookman Old Style" w:hAnsi="Bookman Old Style"/>
          <w:sz w:val="24"/>
          <w:szCs w:val="24"/>
        </w:rPr>
        <w:t xml:space="preserve"> </w:t>
      </w:r>
      <w:r w:rsidRPr="00352D43">
        <w:rPr>
          <w:rFonts w:ascii="Bookman Old Style" w:hAnsi="Bookman Old Style"/>
          <w:sz w:val="24"/>
          <w:szCs w:val="24"/>
        </w:rPr>
        <w:t>Routine Technical</w:t>
      </w:r>
    </w:p>
    <w:p w14:paraId="6D0F75B3" w14:textId="54D14FC9" w:rsidR="00DA1F38" w:rsidRPr="00352D43" w:rsidRDefault="00DA1F38" w:rsidP="00DA1F38">
      <w:pPr>
        <w:tabs>
          <w:tab w:val="left" w:pos="-1440"/>
          <w:tab w:val="left" w:pos="-720"/>
          <w:tab w:val="left" w:pos="540"/>
          <w:tab w:val="left" w:pos="10440"/>
        </w:tabs>
        <w:rPr>
          <w:rFonts w:ascii="Bookman Old Style" w:hAnsi="Bookman Old Style"/>
          <w:sz w:val="24"/>
          <w:szCs w:val="24"/>
        </w:rPr>
      </w:pPr>
      <w:r w:rsidRPr="00352D43">
        <w:rPr>
          <w:rFonts w:ascii="Bookman Old Style" w:hAnsi="Bookman Old Style"/>
          <w:sz w:val="24"/>
          <w:szCs w:val="24"/>
        </w:rPr>
        <w:t>PROPOSED RULE NUMBER:</w:t>
      </w:r>
      <w:r>
        <w:rPr>
          <w:rFonts w:ascii="Bookman Old Style" w:hAnsi="Bookman Old Style"/>
          <w:sz w:val="24"/>
          <w:szCs w:val="24"/>
        </w:rPr>
        <w:t xml:space="preserve"> </w:t>
      </w:r>
      <w:r w:rsidRPr="00DA1F38">
        <w:rPr>
          <w:rFonts w:ascii="Bookman Old Style" w:hAnsi="Bookman Old Style"/>
          <w:b/>
          <w:bCs/>
          <w:sz w:val="24"/>
          <w:szCs w:val="24"/>
        </w:rPr>
        <w:t>2023-P</w:t>
      </w:r>
      <w:r w:rsidR="000670A8">
        <w:rPr>
          <w:rFonts w:ascii="Bookman Old Style" w:hAnsi="Bookman Old Style"/>
          <w:b/>
          <w:bCs/>
          <w:sz w:val="24"/>
          <w:szCs w:val="24"/>
        </w:rPr>
        <w:t>075</w:t>
      </w:r>
    </w:p>
    <w:p w14:paraId="0523416D" w14:textId="755B473F" w:rsidR="00DA1F38" w:rsidRPr="00352D43" w:rsidRDefault="00DA1F38" w:rsidP="00DA1F38">
      <w:pPr>
        <w:contextualSpacing/>
        <w:rPr>
          <w:rFonts w:ascii="Bookman Old Style" w:hAnsi="Bookman Old Style"/>
          <w:sz w:val="24"/>
          <w:szCs w:val="24"/>
        </w:rPr>
      </w:pPr>
      <w:r w:rsidRPr="00352D43">
        <w:rPr>
          <w:rFonts w:ascii="Bookman Old Style" w:hAnsi="Bookman Old Style"/>
          <w:sz w:val="24"/>
          <w:szCs w:val="24"/>
        </w:rPr>
        <w:t>BRIEF SUMMARY: The Public utilities Commission initiates a rulemaking to amend Ch</w:t>
      </w:r>
      <w:r>
        <w:rPr>
          <w:rFonts w:ascii="Bookman Old Style" w:hAnsi="Bookman Old Style"/>
          <w:sz w:val="24"/>
          <w:szCs w:val="24"/>
        </w:rPr>
        <w:t>.</w:t>
      </w:r>
      <w:r w:rsidRPr="00352D43">
        <w:rPr>
          <w:rFonts w:ascii="Bookman Old Style" w:hAnsi="Bookman Old Style"/>
          <w:sz w:val="24"/>
          <w:szCs w:val="24"/>
        </w:rPr>
        <w:t xml:space="preserve"> 880 of the Commission's </w:t>
      </w:r>
      <w:r>
        <w:rPr>
          <w:rFonts w:ascii="Bookman Old Style" w:hAnsi="Bookman Old Style"/>
          <w:sz w:val="24"/>
          <w:szCs w:val="24"/>
        </w:rPr>
        <w:t>r</w:t>
      </w:r>
      <w:r w:rsidRPr="00352D43">
        <w:rPr>
          <w:rFonts w:ascii="Bookman Old Style" w:hAnsi="Bookman Old Style"/>
          <w:sz w:val="24"/>
          <w:szCs w:val="24"/>
        </w:rPr>
        <w:t>ules regarding attachments to joint use utility poles. Specifically, the Commission proposes to amend Ch</w:t>
      </w:r>
      <w:r>
        <w:rPr>
          <w:rFonts w:ascii="Bookman Old Style" w:hAnsi="Bookman Old Style"/>
          <w:sz w:val="24"/>
          <w:szCs w:val="24"/>
        </w:rPr>
        <w:t>.</w:t>
      </w:r>
      <w:r w:rsidRPr="00352D43">
        <w:rPr>
          <w:rFonts w:ascii="Bookman Old Style" w:hAnsi="Bookman Old Style"/>
          <w:sz w:val="24"/>
          <w:szCs w:val="24"/>
        </w:rPr>
        <w:t xml:space="preserve"> 880 to require participation by pole </w:t>
      </w:r>
      <w:proofErr w:type="spellStart"/>
      <w:r w:rsidRPr="00352D43">
        <w:rPr>
          <w:rFonts w:ascii="Bookman Old Style" w:hAnsi="Bookman Old Style"/>
          <w:sz w:val="24"/>
          <w:szCs w:val="24"/>
        </w:rPr>
        <w:t>attachers</w:t>
      </w:r>
      <w:proofErr w:type="spellEnd"/>
      <w:r w:rsidRPr="00352D43">
        <w:rPr>
          <w:rFonts w:ascii="Bookman Old Style" w:hAnsi="Bookman Old Style"/>
          <w:sz w:val="24"/>
          <w:szCs w:val="24"/>
        </w:rPr>
        <w:t xml:space="preserve"> in any pole management database implemented by owners of joint-use utility poles. In addition, the Commission proposes to amend Ch</w:t>
      </w:r>
      <w:r>
        <w:rPr>
          <w:rFonts w:ascii="Bookman Old Style" w:hAnsi="Bookman Old Style"/>
          <w:sz w:val="24"/>
          <w:szCs w:val="24"/>
        </w:rPr>
        <w:t>.</w:t>
      </w:r>
      <w:r w:rsidRPr="00352D43">
        <w:rPr>
          <w:rFonts w:ascii="Bookman Old Style" w:hAnsi="Bookman Old Style"/>
          <w:sz w:val="24"/>
          <w:szCs w:val="24"/>
        </w:rPr>
        <w:t xml:space="preserve"> 880 to implement in the </w:t>
      </w:r>
      <w:r>
        <w:rPr>
          <w:rFonts w:ascii="Bookman Old Style" w:hAnsi="Bookman Old Style"/>
          <w:sz w:val="24"/>
          <w:szCs w:val="24"/>
        </w:rPr>
        <w:t>r</w:t>
      </w:r>
      <w:r w:rsidRPr="00352D43">
        <w:rPr>
          <w:rFonts w:ascii="Bookman Old Style" w:hAnsi="Bookman Old Style"/>
          <w:sz w:val="24"/>
          <w:szCs w:val="24"/>
        </w:rPr>
        <w:t>ule the provisions of a waiver ordered by the Commission that corrected an error in the portions of Ch</w:t>
      </w:r>
      <w:r>
        <w:rPr>
          <w:rFonts w:ascii="Bookman Old Style" w:hAnsi="Bookman Old Style"/>
          <w:sz w:val="24"/>
          <w:szCs w:val="24"/>
        </w:rPr>
        <w:t>.</w:t>
      </w:r>
      <w:r w:rsidRPr="00352D43">
        <w:rPr>
          <w:rFonts w:ascii="Bookman Old Style" w:hAnsi="Bookman Old Style"/>
          <w:sz w:val="24"/>
          <w:szCs w:val="24"/>
        </w:rPr>
        <w:t xml:space="preserve"> 880 §2(A)(14)(a) that prescribe the order in which attaching entities must move attachments from a replaced joint-use utility pole to a new pole.</w:t>
      </w:r>
    </w:p>
    <w:p w14:paraId="3491AD91" w14:textId="64B5F045" w:rsidR="00DA1F38" w:rsidRPr="00DA1F38" w:rsidRDefault="00DA1F38" w:rsidP="00DA1F38">
      <w:pPr>
        <w:tabs>
          <w:tab w:val="left" w:pos="-1440"/>
          <w:tab w:val="left" w:pos="-720"/>
          <w:tab w:val="left" w:pos="540"/>
          <w:tab w:val="left" w:pos="10440"/>
        </w:tabs>
        <w:rPr>
          <w:rFonts w:ascii="Bookman Old Style" w:hAnsi="Bookman Old Style"/>
          <w:i/>
          <w:iCs/>
          <w:sz w:val="24"/>
          <w:szCs w:val="24"/>
        </w:rPr>
      </w:pPr>
      <w:r w:rsidRPr="00352D43">
        <w:rPr>
          <w:rFonts w:ascii="Bookman Old Style" w:hAnsi="Bookman Old Style"/>
          <w:sz w:val="24"/>
          <w:szCs w:val="24"/>
        </w:rPr>
        <w:t xml:space="preserve">PUBLIC HEARING: </w:t>
      </w:r>
      <w:r w:rsidRPr="00352D43">
        <w:rPr>
          <w:rFonts w:ascii="Bookman Old Style" w:hAnsi="Bookman Old Style"/>
          <w:bCs/>
          <w:sz w:val="24"/>
          <w:szCs w:val="24"/>
        </w:rPr>
        <w:t>May 2, 2023</w:t>
      </w:r>
      <w:r>
        <w:rPr>
          <w:rFonts w:ascii="Bookman Old Style" w:hAnsi="Bookman Old Style"/>
          <w:bCs/>
          <w:sz w:val="24"/>
          <w:szCs w:val="24"/>
        </w:rPr>
        <w:t xml:space="preserve"> -</w:t>
      </w:r>
      <w:r w:rsidRPr="00352D43">
        <w:rPr>
          <w:rFonts w:ascii="Bookman Old Style" w:hAnsi="Bookman Old Style"/>
          <w:bCs/>
          <w:sz w:val="24"/>
          <w:szCs w:val="24"/>
        </w:rPr>
        <w:t xml:space="preserve"> 3:00 p.m. </w:t>
      </w:r>
      <w:r w:rsidRPr="00DA1F38">
        <w:rPr>
          <w:rFonts w:ascii="Bookman Old Style" w:hAnsi="Bookman Old Style"/>
          <w:bCs/>
          <w:i/>
          <w:iCs/>
          <w:sz w:val="24"/>
          <w:szCs w:val="24"/>
        </w:rPr>
        <w:t>The Commission will hold a public hearing on the proposed rule on Tuesday, May 2, 2023, at 3:00 p.m. The</w:t>
      </w:r>
      <w:r w:rsidRPr="00DA1F38">
        <w:rPr>
          <w:rFonts w:ascii="Bookman Old Style" w:hAnsi="Bookman Old Style"/>
          <w:i/>
          <w:iCs/>
          <w:sz w:val="24"/>
          <w:szCs w:val="24"/>
        </w:rPr>
        <w:t xml:space="preserve"> hearing </w:t>
      </w:r>
      <w:r w:rsidRPr="00DA1F38">
        <w:rPr>
          <w:rFonts w:ascii="Bookman Old Style" w:hAnsi="Bookman Old Style"/>
          <w:i/>
          <w:iCs/>
          <w:sz w:val="24"/>
          <w:szCs w:val="24"/>
        </w:rPr>
        <w:lastRenderedPageBreak/>
        <w:t>will be held in the Simpson Hearing Room at the offices of the Maine Public Utilities Commission, 26 Katherine Drive, Hallowell, Maine 04347. Interested persons wishing to participate in the hearing remotely may contact the Commission for more information.</w:t>
      </w:r>
    </w:p>
    <w:p w14:paraId="7A04CB3C" w14:textId="01C9869F" w:rsidR="00DA1F38" w:rsidRPr="00352D43" w:rsidRDefault="00DA1F38" w:rsidP="00DA1F38">
      <w:pPr>
        <w:tabs>
          <w:tab w:val="left" w:pos="-1440"/>
          <w:tab w:val="left" w:pos="-720"/>
          <w:tab w:val="left" w:pos="540"/>
          <w:tab w:val="left" w:pos="10440"/>
        </w:tabs>
        <w:ind w:right="-180"/>
        <w:rPr>
          <w:rFonts w:ascii="Bookman Old Style" w:hAnsi="Bookman Old Style"/>
          <w:sz w:val="24"/>
          <w:szCs w:val="24"/>
        </w:rPr>
      </w:pPr>
      <w:r w:rsidRPr="00352D43">
        <w:rPr>
          <w:rFonts w:ascii="Bookman Old Style" w:hAnsi="Bookman Old Style"/>
          <w:sz w:val="24"/>
          <w:szCs w:val="24"/>
        </w:rPr>
        <w:t xml:space="preserve">COMMENT DEADLINE: </w:t>
      </w:r>
      <w:r w:rsidRPr="00352D43">
        <w:rPr>
          <w:rFonts w:ascii="Bookman Old Style" w:hAnsi="Bookman Old Style"/>
          <w:bCs/>
          <w:sz w:val="24"/>
          <w:szCs w:val="24"/>
        </w:rPr>
        <w:t>May 19, 2023. This rulemaking will be conducted per the procedures set forth in 5 MRS</w:t>
      </w:r>
      <w:r>
        <w:rPr>
          <w:rFonts w:ascii="Bookman Old Style" w:hAnsi="Bookman Old Style"/>
          <w:bCs/>
          <w:sz w:val="24"/>
          <w:szCs w:val="24"/>
        </w:rPr>
        <w:t xml:space="preserve"> </w:t>
      </w:r>
      <w:r w:rsidRPr="00352D43">
        <w:rPr>
          <w:rFonts w:ascii="Bookman Old Style" w:hAnsi="Bookman Old Style"/>
          <w:bCs/>
          <w:sz w:val="24"/>
          <w:szCs w:val="24"/>
        </w:rPr>
        <w:t xml:space="preserve">§§ 8051-8064. Interested persons may file final written comments on the proposed </w:t>
      </w:r>
      <w:r>
        <w:rPr>
          <w:rFonts w:ascii="Bookman Old Style" w:hAnsi="Bookman Old Style"/>
          <w:bCs/>
          <w:sz w:val="24"/>
          <w:szCs w:val="24"/>
        </w:rPr>
        <w:t>r</w:t>
      </w:r>
      <w:r w:rsidRPr="00352D43">
        <w:rPr>
          <w:rFonts w:ascii="Bookman Old Style" w:hAnsi="Bookman Old Style"/>
          <w:bCs/>
          <w:sz w:val="24"/>
          <w:szCs w:val="24"/>
        </w:rPr>
        <w:t xml:space="preserve">ule in CMS, in Docket No. 2023-00058, no later than Friday, May 19, 2023. However, the Commission requests that interested persons file initial comments on the proposed amendments to the </w:t>
      </w:r>
      <w:r>
        <w:rPr>
          <w:rFonts w:ascii="Bookman Old Style" w:hAnsi="Bookman Old Style"/>
          <w:bCs/>
          <w:sz w:val="24"/>
          <w:szCs w:val="24"/>
        </w:rPr>
        <w:t>r</w:t>
      </w:r>
      <w:r w:rsidRPr="00352D43">
        <w:rPr>
          <w:rFonts w:ascii="Bookman Old Style" w:hAnsi="Bookman Old Style"/>
          <w:bCs/>
          <w:sz w:val="24"/>
          <w:szCs w:val="24"/>
        </w:rPr>
        <w:t>ule using the Commission's Case Management System (CMS), in</w:t>
      </w:r>
      <w:r>
        <w:rPr>
          <w:rFonts w:ascii="Bookman Old Style" w:hAnsi="Bookman Old Style"/>
          <w:bCs/>
          <w:sz w:val="24"/>
          <w:szCs w:val="24"/>
        </w:rPr>
        <w:t xml:space="preserve"> </w:t>
      </w:r>
      <w:r w:rsidRPr="00352D43">
        <w:rPr>
          <w:rFonts w:ascii="Bookman Old Style" w:hAnsi="Bookman Old Style"/>
          <w:bCs/>
          <w:sz w:val="24"/>
          <w:szCs w:val="24"/>
        </w:rPr>
        <w:t>Docket No. 2023-00058, on or before Wednesday, April 26, 2023.</w:t>
      </w:r>
      <w:r w:rsidRPr="00352D43">
        <w:rPr>
          <w:rFonts w:ascii="Bookman Old Style" w:hAnsi="Bookman Old Style" w:cs="Arial"/>
          <w:sz w:val="24"/>
          <w:szCs w:val="24"/>
        </w:rPr>
        <w:t xml:space="preserve"> </w:t>
      </w:r>
    </w:p>
    <w:p w14:paraId="24F5BF8C" w14:textId="5DC6A337" w:rsidR="00DA1F38" w:rsidRPr="00352D43" w:rsidRDefault="00DA1F38" w:rsidP="00347FD1">
      <w:pPr>
        <w:tabs>
          <w:tab w:val="left" w:pos="-1440"/>
          <w:tab w:val="left" w:pos="-720"/>
          <w:tab w:val="left" w:pos="540"/>
          <w:tab w:val="left" w:pos="10440"/>
        </w:tabs>
        <w:ind w:right="-90"/>
        <w:rPr>
          <w:rFonts w:ascii="Bookman Old Style" w:hAnsi="Bookman Old Style"/>
          <w:sz w:val="24"/>
          <w:szCs w:val="24"/>
        </w:rPr>
      </w:pPr>
      <w:r w:rsidRPr="00352D43">
        <w:rPr>
          <w:rFonts w:ascii="Bookman Old Style" w:hAnsi="Bookman Old Style"/>
          <w:sz w:val="24"/>
          <w:szCs w:val="24"/>
        </w:rPr>
        <w:t>CONTACT PERSON FOR THIS FILING</w:t>
      </w:r>
      <w:r w:rsidR="00347FD1">
        <w:rPr>
          <w:rFonts w:ascii="Bookman Old Style" w:hAnsi="Bookman Old Style"/>
          <w:sz w:val="24"/>
          <w:szCs w:val="24"/>
        </w:rPr>
        <w:t xml:space="preserve"> / SMALL BUSINESS IMPACT INFORMATION</w:t>
      </w:r>
      <w:r w:rsidRPr="00352D43">
        <w:rPr>
          <w:rFonts w:ascii="Bookman Old Style" w:hAnsi="Bookman Old Style"/>
          <w:sz w:val="24"/>
          <w:szCs w:val="24"/>
        </w:rPr>
        <w:t xml:space="preserve">: Jordan </w:t>
      </w:r>
      <w:proofErr w:type="spellStart"/>
      <w:r w:rsidRPr="00352D43">
        <w:rPr>
          <w:rFonts w:ascii="Bookman Old Style" w:hAnsi="Bookman Old Style"/>
          <w:sz w:val="24"/>
          <w:szCs w:val="24"/>
        </w:rPr>
        <w:t>McColman</w:t>
      </w:r>
      <w:proofErr w:type="spellEnd"/>
      <w:r w:rsidRPr="00352D43">
        <w:rPr>
          <w:rFonts w:ascii="Bookman Old Style" w:hAnsi="Bookman Old Style"/>
          <w:sz w:val="24"/>
          <w:szCs w:val="24"/>
        </w:rPr>
        <w:t>, MPUC, 18 State House Station, Augusta, ME 04333</w:t>
      </w:r>
      <w:r w:rsidR="00347FD1">
        <w:rPr>
          <w:rFonts w:ascii="Bookman Old Style" w:hAnsi="Bookman Old Style"/>
          <w:sz w:val="24"/>
          <w:szCs w:val="24"/>
        </w:rPr>
        <w:t>. Telephone:</w:t>
      </w:r>
      <w:r w:rsidRPr="00352D43">
        <w:rPr>
          <w:rFonts w:ascii="Bookman Old Style" w:hAnsi="Bookman Old Style"/>
          <w:sz w:val="24"/>
          <w:szCs w:val="24"/>
        </w:rPr>
        <w:t xml:space="preserve"> </w:t>
      </w:r>
      <w:r w:rsidR="00347FD1">
        <w:rPr>
          <w:rFonts w:ascii="Bookman Old Style" w:hAnsi="Bookman Old Style"/>
          <w:sz w:val="24"/>
          <w:szCs w:val="24"/>
        </w:rPr>
        <w:t>(</w:t>
      </w:r>
      <w:r w:rsidRPr="00352D43">
        <w:rPr>
          <w:rFonts w:ascii="Bookman Old Style" w:hAnsi="Bookman Old Style"/>
          <w:sz w:val="24"/>
          <w:szCs w:val="24"/>
        </w:rPr>
        <w:t>207</w:t>
      </w:r>
      <w:r w:rsidR="00347FD1">
        <w:rPr>
          <w:rFonts w:ascii="Bookman Old Style" w:hAnsi="Bookman Old Style"/>
          <w:sz w:val="24"/>
          <w:szCs w:val="24"/>
        </w:rPr>
        <w:t xml:space="preserve">) </w:t>
      </w:r>
      <w:r w:rsidRPr="00352D43">
        <w:rPr>
          <w:rFonts w:ascii="Bookman Old Style" w:hAnsi="Bookman Old Style"/>
          <w:sz w:val="24"/>
          <w:szCs w:val="24"/>
        </w:rPr>
        <w:t>287-1365</w:t>
      </w:r>
      <w:r w:rsidR="00347FD1">
        <w:rPr>
          <w:rFonts w:ascii="Bookman Old Style" w:hAnsi="Bookman Old Style"/>
          <w:sz w:val="24"/>
          <w:szCs w:val="24"/>
        </w:rPr>
        <w:t>. Email:</w:t>
      </w:r>
      <w:r w:rsidRPr="00352D43">
        <w:rPr>
          <w:rFonts w:ascii="Bookman Old Style" w:hAnsi="Bookman Old Style"/>
          <w:sz w:val="24"/>
          <w:szCs w:val="24"/>
        </w:rPr>
        <w:t xml:space="preserve"> </w:t>
      </w:r>
      <w:hyperlink r:id="rId10" w:history="1">
        <w:r w:rsidR="00347FD1" w:rsidRPr="00510CC0">
          <w:rPr>
            <w:rStyle w:val="Hyperlink"/>
            <w:rFonts w:ascii="Bookman Old Style" w:hAnsi="Bookman Old Style"/>
            <w:sz w:val="24"/>
            <w:szCs w:val="24"/>
          </w:rPr>
          <w:t>Jordan.D.McColman@Maine.gov</w:t>
        </w:r>
      </w:hyperlink>
      <w:r w:rsidRPr="00352D43">
        <w:rPr>
          <w:rFonts w:ascii="Bookman Old Style" w:hAnsi="Bookman Old Style"/>
          <w:sz w:val="24"/>
          <w:szCs w:val="24"/>
        </w:rPr>
        <w:t>.</w:t>
      </w:r>
    </w:p>
    <w:p w14:paraId="6FABE206" w14:textId="7BE83A4C" w:rsidR="00DA1F38" w:rsidRPr="00352D43" w:rsidRDefault="00DA1F38" w:rsidP="00DA1F38">
      <w:pPr>
        <w:tabs>
          <w:tab w:val="left" w:pos="-1440"/>
          <w:tab w:val="left" w:pos="-720"/>
          <w:tab w:val="left" w:pos="540"/>
          <w:tab w:val="left" w:pos="10440"/>
        </w:tabs>
        <w:rPr>
          <w:rStyle w:val="apple-converted-space"/>
          <w:rFonts w:ascii="Bookman Old Style" w:hAnsi="Bookman Old Style"/>
          <w:color w:val="000000"/>
          <w:sz w:val="24"/>
          <w:szCs w:val="24"/>
          <w:shd w:val="clear" w:color="auto" w:fill="FFFFFF"/>
        </w:rPr>
      </w:pPr>
      <w:r w:rsidRPr="00352D43">
        <w:rPr>
          <w:rFonts w:ascii="Bookman Old Style" w:hAnsi="Bookman Old Style"/>
          <w:color w:val="000000"/>
          <w:sz w:val="24"/>
          <w:szCs w:val="24"/>
          <w:shd w:val="clear" w:color="auto" w:fill="FFFFFF"/>
        </w:rPr>
        <w:t>FINANCIAL IMPACT ON MUNICIPALITIES OR COUNTIES:</w:t>
      </w:r>
      <w:r w:rsidRPr="00352D43">
        <w:rPr>
          <w:rStyle w:val="apple-converted-space"/>
          <w:rFonts w:ascii="Bookman Old Style" w:hAnsi="Bookman Old Style"/>
          <w:color w:val="000000"/>
          <w:sz w:val="24"/>
          <w:szCs w:val="24"/>
          <w:shd w:val="clear" w:color="auto" w:fill="FFFFFF"/>
        </w:rPr>
        <w:t> Minimal</w:t>
      </w:r>
    </w:p>
    <w:p w14:paraId="300AFD63" w14:textId="14AC13FD" w:rsidR="00DA1F38" w:rsidRPr="00352D43" w:rsidRDefault="00DA1F38" w:rsidP="00DA1F3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4"/>
          <w:szCs w:val="24"/>
        </w:rPr>
      </w:pPr>
      <w:r w:rsidRPr="00352D43">
        <w:rPr>
          <w:rFonts w:ascii="Bookman Old Style" w:hAnsi="Bookman Old Style"/>
          <w:sz w:val="24"/>
          <w:szCs w:val="24"/>
        </w:rPr>
        <w:t>STATUTORY AUTHORITY FOR THIS RULE: 35-A MRS §§ 104, 111, 711, 8302</w:t>
      </w:r>
    </w:p>
    <w:p w14:paraId="30A79D73" w14:textId="77777777" w:rsidR="00DA1F38" w:rsidRPr="00352D43" w:rsidRDefault="00DA1F38" w:rsidP="00DA1F38">
      <w:pPr>
        <w:tabs>
          <w:tab w:val="left" w:pos="-1440"/>
          <w:tab w:val="left" w:pos="-720"/>
          <w:tab w:val="left" w:pos="540"/>
          <w:tab w:val="left" w:pos="10440"/>
        </w:tabs>
        <w:rPr>
          <w:rFonts w:ascii="Bookman Old Style" w:hAnsi="Bookman Old Style"/>
          <w:sz w:val="24"/>
          <w:szCs w:val="24"/>
        </w:rPr>
      </w:pPr>
      <w:r w:rsidRPr="00352D43">
        <w:rPr>
          <w:rFonts w:ascii="Bookman Old Style" w:hAnsi="Bookman Old Style"/>
          <w:sz w:val="24"/>
          <w:szCs w:val="24"/>
        </w:rPr>
        <w:t xml:space="preserve">SUBSTANTIVE STATE OR FEDERAL LAW BEING IMPLEMENTED </w:t>
      </w:r>
      <w:r w:rsidRPr="00352D43">
        <w:rPr>
          <w:rFonts w:ascii="Bookman Old Style" w:hAnsi="Bookman Old Style"/>
          <w:i/>
          <w:sz w:val="24"/>
          <w:szCs w:val="24"/>
        </w:rPr>
        <w:t>(if different)</w:t>
      </w:r>
      <w:r w:rsidRPr="00352D43">
        <w:rPr>
          <w:rFonts w:ascii="Bookman Old Style" w:hAnsi="Bookman Old Style"/>
          <w:sz w:val="24"/>
          <w:szCs w:val="24"/>
        </w:rPr>
        <w:t>:</w:t>
      </w:r>
    </w:p>
    <w:p w14:paraId="2950207E" w14:textId="5B438FC7" w:rsidR="00DA1F38" w:rsidRPr="00352D43" w:rsidRDefault="00347FD1" w:rsidP="00DA1F38">
      <w:pPr>
        <w:tabs>
          <w:tab w:val="left" w:pos="-1440"/>
          <w:tab w:val="left" w:pos="-720"/>
          <w:tab w:val="left" w:pos="540"/>
          <w:tab w:val="left" w:pos="10440"/>
        </w:tabs>
        <w:rPr>
          <w:rFonts w:ascii="Bookman Old Style" w:hAnsi="Bookman Old Style"/>
          <w:sz w:val="24"/>
          <w:szCs w:val="24"/>
        </w:rPr>
      </w:pPr>
      <w:r>
        <w:rPr>
          <w:rFonts w:ascii="Bookman Old Style" w:hAnsi="Bookman Old Style"/>
          <w:sz w:val="24"/>
          <w:szCs w:val="24"/>
        </w:rPr>
        <w:t>MPUC</w:t>
      </w:r>
      <w:r w:rsidR="00DA1F38" w:rsidRPr="00352D43">
        <w:rPr>
          <w:rFonts w:ascii="Bookman Old Style" w:hAnsi="Bookman Old Style"/>
          <w:sz w:val="24"/>
          <w:szCs w:val="24"/>
        </w:rPr>
        <w:t xml:space="preserve"> WEBSITE: </w:t>
      </w:r>
      <w:hyperlink r:id="rId11" w:history="1">
        <w:r w:rsidR="00DA1F38" w:rsidRPr="00352D43">
          <w:rPr>
            <w:rStyle w:val="Hyperlink"/>
            <w:rFonts w:ascii="Bookman Old Style" w:hAnsi="Bookman Old Style"/>
            <w:sz w:val="24"/>
            <w:szCs w:val="24"/>
          </w:rPr>
          <w:t>www.maine.gov/mpuc</w:t>
        </w:r>
      </w:hyperlink>
      <w:r>
        <w:rPr>
          <w:rFonts w:ascii="Bookman Old Style" w:hAnsi="Bookman Old Style"/>
          <w:sz w:val="24"/>
          <w:szCs w:val="24"/>
        </w:rPr>
        <w:t>.</w:t>
      </w:r>
    </w:p>
    <w:p w14:paraId="01FB41D7" w14:textId="4262ECD8" w:rsidR="00DA1F38" w:rsidRPr="00352D43" w:rsidRDefault="00347FD1" w:rsidP="00DA1F38">
      <w:pPr>
        <w:tabs>
          <w:tab w:val="left" w:pos="-1440"/>
          <w:tab w:val="left" w:pos="-720"/>
          <w:tab w:val="left" w:pos="540"/>
          <w:tab w:val="left" w:pos="10440"/>
        </w:tabs>
        <w:rPr>
          <w:rFonts w:ascii="Bookman Old Style" w:hAnsi="Bookman Old Style"/>
          <w:sz w:val="24"/>
          <w:szCs w:val="24"/>
        </w:rPr>
      </w:pPr>
      <w:r>
        <w:rPr>
          <w:rFonts w:ascii="Bookman Old Style" w:hAnsi="Bookman Old Style"/>
          <w:sz w:val="24"/>
          <w:szCs w:val="24"/>
        </w:rPr>
        <w:t>MPUC</w:t>
      </w:r>
      <w:r w:rsidR="00DA1F38" w:rsidRPr="00352D43">
        <w:rPr>
          <w:rFonts w:ascii="Bookman Old Style" w:hAnsi="Bookman Old Style"/>
          <w:sz w:val="24"/>
          <w:szCs w:val="24"/>
        </w:rPr>
        <w:t xml:space="preserve"> RULEMAKING LIAISON: </w:t>
      </w:r>
      <w:hyperlink r:id="rId12" w:history="1">
        <w:r w:rsidRPr="00510CC0">
          <w:rPr>
            <w:rStyle w:val="Hyperlink"/>
            <w:rFonts w:ascii="Bookman Old Style" w:hAnsi="Bookman Old Style"/>
            <w:sz w:val="24"/>
            <w:szCs w:val="24"/>
          </w:rPr>
          <w:t>Deirdre.Schneider@Maine.gov</w:t>
        </w:r>
      </w:hyperlink>
      <w:r>
        <w:rPr>
          <w:rFonts w:ascii="Bookman Old Style" w:hAnsi="Bookman Old Style"/>
          <w:sz w:val="24"/>
          <w:szCs w:val="24"/>
        </w:rPr>
        <w:t>.</w:t>
      </w:r>
    </w:p>
    <w:p w14:paraId="64B47B10" w14:textId="77777777" w:rsidR="00380B23" w:rsidRDefault="00380B23" w:rsidP="00DA1F38">
      <w:pPr>
        <w:overflowPunct/>
        <w:autoSpaceDE/>
        <w:autoSpaceDN/>
        <w:adjustRightInd/>
        <w:textAlignment w:val="auto"/>
        <w:rPr>
          <w:rFonts w:ascii="Bookman Old Style" w:hAnsi="Bookman Old Style"/>
          <w:color w:val="000000"/>
          <w:sz w:val="22"/>
          <w:szCs w:val="22"/>
        </w:rPr>
      </w:pPr>
    </w:p>
    <w:p w14:paraId="13240BD0" w14:textId="1597F283" w:rsidR="001452DC" w:rsidRPr="00C23C6F" w:rsidRDefault="00576F7E" w:rsidP="009771B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ADOPTIONS</w:t>
      </w:r>
    </w:p>
    <w:p w14:paraId="25C035EA" w14:textId="290812B4" w:rsidR="00CE5517" w:rsidRDefault="00CE5517" w:rsidP="009771BC">
      <w:pPr>
        <w:keepNext/>
        <w:keepLines/>
        <w:tabs>
          <w:tab w:val="left" w:pos="-1440"/>
          <w:tab w:val="left" w:pos="-720"/>
          <w:tab w:val="left" w:pos="4320"/>
          <w:tab w:val="left" w:pos="10440"/>
        </w:tabs>
        <w:rPr>
          <w:rFonts w:ascii="Bookman Old Style" w:hAnsi="Bookman Old Style"/>
          <w:sz w:val="22"/>
          <w:szCs w:val="22"/>
        </w:rPr>
      </w:pPr>
      <w:bookmarkStart w:id="0" w:name="_Hlk124326626"/>
      <w:bookmarkEnd w:id="0"/>
    </w:p>
    <w:p w14:paraId="184B881A" w14:textId="782628B1" w:rsidR="0017454D" w:rsidRPr="00877CFD" w:rsidRDefault="0017454D" w:rsidP="00174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77CFD">
        <w:rPr>
          <w:rFonts w:ascii="Bookman Old Style" w:hAnsi="Bookman Old Style"/>
          <w:bCs/>
          <w:sz w:val="22"/>
          <w:szCs w:val="22"/>
        </w:rPr>
        <w:t xml:space="preserve">AGENCY: </w:t>
      </w:r>
      <w:r w:rsidRPr="0017454D">
        <w:rPr>
          <w:rFonts w:ascii="Bookman Old Style" w:hAnsi="Bookman Old Style"/>
          <w:b/>
          <w:sz w:val="22"/>
          <w:szCs w:val="22"/>
        </w:rPr>
        <w:t>01-669</w:t>
      </w:r>
      <w:r w:rsidRPr="00877CFD">
        <w:rPr>
          <w:rFonts w:ascii="Bookman Old Style" w:hAnsi="Bookman Old Style"/>
          <w:bCs/>
          <w:sz w:val="22"/>
          <w:szCs w:val="22"/>
        </w:rPr>
        <w:t xml:space="preserve"> </w:t>
      </w:r>
      <w:r>
        <w:rPr>
          <w:rFonts w:ascii="Bookman Old Style" w:hAnsi="Bookman Old Style"/>
          <w:bCs/>
          <w:sz w:val="22"/>
          <w:szCs w:val="22"/>
        </w:rPr>
        <w:t xml:space="preserve">- </w:t>
      </w:r>
      <w:r w:rsidRPr="00877CFD">
        <w:rPr>
          <w:rFonts w:ascii="Bookman Old Style" w:hAnsi="Bookman Old Style"/>
          <w:bCs/>
          <w:sz w:val="22"/>
          <w:szCs w:val="22"/>
        </w:rPr>
        <w:t>Department of Agriculture</w:t>
      </w:r>
      <w:r>
        <w:rPr>
          <w:rFonts w:ascii="Bookman Old Style" w:hAnsi="Bookman Old Style"/>
          <w:bCs/>
          <w:sz w:val="22"/>
          <w:szCs w:val="22"/>
        </w:rPr>
        <w:t>,</w:t>
      </w:r>
      <w:r w:rsidRPr="00877CFD">
        <w:rPr>
          <w:rFonts w:ascii="Bookman Old Style" w:hAnsi="Bookman Old Style"/>
          <w:bCs/>
          <w:sz w:val="22"/>
          <w:szCs w:val="22"/>
        </w:rPr>
        <w:t xml:space="preserve"> Conservation and Forestry</w:t>
      </w:r>
      <w:r>
        <w:rPr>
          <w:rFonts w:ascii="Bookman Old Style" w:hAnsi="Bookman Old Style"/>
          <w:bCs/>
          <w:sz w:val="22"/>
          <w:szCs w:val="22"/>
        </w:rPr>
        <w:t xml:space="preserve"> (DACF)</w:t>
      </w:r>
      <w:r w:rsidRPr="00877CFD">
        <w:rPr>
          <w:rFonts w:ascii="Bookman Old Style" w:hAnsi="Bookman Old Style"/>
          <w:bCs/>
          <w:sz w:val="22"/>
          <w:szCs w:val="22"/>
        </w:rPr>
        <w:t xml:space="preserve">, </w:t>
      </w:r>
      <w:r w:rsidRPr="0017454D">
        <w:rPr>
          <w:rFonts w:ascii="Bookman Old Style" w:hAnsi="Bookman Old Style"/>
          <w:b/>
          <w:sz w:val="22"/>
          <w:szCs w:val="22"/>
        </w:rPr>
        <w:t>Bureau of Forestry - Division of Forest Health and Monitoring</w:t>
      </w:r>
    </w:p>
    <w:p w14:paraId="24B1098A" w14:textId="700E2FBF" w:rsidR="0017454D" w:rsidRPr="00877CFD" w:rsidRDefault="0017454D" w:rsidP="00174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77CFD">
        <w:rPr>
          <w:rFonts w:ascii="Bookman Old Style" w:hAnsi="Bookman Old Style"/>
          <w:bCs/>
          <w:sz w:val="22"/>
          <w:szCs w:val="22"/>
        </w:rPr>
        <w:t xml:space="preserve">CHAPTER NUMBER AND TITLE: </w:t>
      </w:r>
      <w:r w:rsidRPr="0017454D">
        <w:rPr>
          <w:rFonts w:ascii="Bookman Old Style" w:hAnsi="Bookman Old Style"/>
          <w:b/>
          <w:sz w:val="22"/>
          <w:szCs w:val="22"/>
        </w:rPr>
        <w:t>Ch. 35</w:t>
      </w:r>
      <w:r>
        <w:rPr>
          <w:rFonts w:ascii="Bookman Old Style" w:hAnsi="Bookman Old Style"/>
          <w:bCs/>
          <w:sz w:val="22"/>
          <w:szCs w:val="22"/>
        </w:rPr>
        <w:t xml:space="preserve"> </w:t>
      </w:r>
      <w:r w:rsidRPr="0017454D">
        <w:rPr>
          <w:rFonts w:ascii="Bookman Old Style" w:hAnsi="Bookman Old Style"/>
          <w:bCs/>
          <w:i/>
          <w:iCs/>
          <w:sz w:val="22"/>
          <w:szCs w:val="22"/>
        </w:rPr>
        <w:t>(New)</w:t>
      </w:r>
      <w:r>
        <w:rPr>
          <w:rFonts w:ascii="Bookman Old Style" w:hAnsi="Bookman Old Style"/>
          <w:bCs/>
          <w:sz w:val="22"/>
          <w:szCs w:val="22"/>
        </w:rPr>
        <w:t>,</w:t>
      </w:r>
      <w:r w:rsidRPr="00877CFD">
        <w:rPr>
          <w:rFonts w:ascii="Bookman Old Style" w:hAnsi="Bookman Old Style"/>
          <w:bCs/>
          <w:sz w:val="22"/>
          <w:szCs w:val="22"/>
        </w:rPr>
        <w:t xml:space="preserve"> </w:t>
      </w:r>
      <w:proofErr w:type="spellStart"/>
      <w:r w:rsidRPr="00877CFD">
        <w:rPr>
          <w:rFonts w:ascii="Bookman Old Style" w:hAnsi="Bookman Old Style"/>
          <w:bCs/>
          <w:sz w:val="22"/>
          <w:szCs w:val="22"/>
        </w:rPr>
        <w:t>Browntail</w:t>
      </w:r>
      <w:proofErr w:type="spellEnd"/>
      <w:r w:rsidRPr="00877CFD">
        <w:rPr>
          <w:rFonts w:ascii="Bookman Old Style" w:hAnsi="Bookman Old Style"/>
          <w:bCs/>
          <w:sz w:val="22"/>
          <w:szCs w:val="22"/>
        </w:rPr>
        <w:t xml:space="preserve"> Moth Mitigation Fund</w:t>
      </w:r>
    </w:p>
    <w:p w14:paraId="28321399" w14:textId="1B70E715" w:rsidR="0017454D" w:rsidRPr="0017454D" w:rsidRDefault="0017454D" w:rsidP="0017454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77CFD">
        <w:rPr>
          <w:rFonts w:ascii="Bookman Old Style" w:hAnsi="Bookman Old Style"/>
          <w:bCs/>
          <w:sz w:val="22"/>
          <w:szCs w:val="22"/>
        </w:rPr>
        <w:t xml:space="preserve">ADOPTED RULE NUMBER: </w:t>
      </w:r>
      <w:r>
        <w:rPr>
          <w:rFonts w:ascii="Bookman Old Style" w:hAnsi="Bookman Old Style"/>
          <w:b/>
          <w:sz w:val="22"/>
          <w:szCs w:val="22"/>
        </w:rPr>
        <w:t>2023-053</w:t>
      </w:r>
    </w:p>
    <w:p w14:paraId="79F5C2CD" w14:textId="1C37125F" w:rsidR="0017454D" w:rsidRPr="00877CFD" w:rsidRDefault="0017454D" w:rsidP="00174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877CFD">
        <w:rPr>
          <w:rFonts w:ascii="Bookman Old Style" w:hAnsi="Bookman Old Style"/>
          <w:bCs/>
          <w:sz w:val="22"/>
          <w:szCs w:val="22"/>
        </w:rPr>
        <w:t>CONCISE SUMMARY</w:t>
      </w:r>
      <w:r>
        <w:rPr>
          <w:rFonts w:ascii="Bookman Old Style" w:hAnsi="Bookman Old Style"/>
          <w:bCs/>
          <w:sz w:val="22"/>
          <w:szCs w:val="22"/>
        </w:rPr>
        <w:t xml:space="preserve">: </w:t>
      </w:r>
      <w:r w:rsidRPr="00877CFD">
        <w:rPr>
          <w:rFonts w:ascii="Bookman Old Style" w:hAnsi="Bookman Old Style"/>
          <w:bCs/>
          <w:sz w:val="22"/>
          <w:szCs w:val="22"/>
        </w:rPr>
        <w:t xml:space="preserve">This rule would establish standards for the administration of the </w:t>
      </w:r>
      <w:proofErr w:type="spellStart"/>
      <w:r w:rsidRPr="00877CFD">
        <w:rPr>
          <w:rFonts w:ascii="Bookman Old Style" w:hAnsi="Bookman Old Style"/>
          <w:bCs/>
          <w:sz w:val="22"/>
          <w:szCs w:val="22"/>
        </w:rPr>
        <w:t>Browntail</w:t>
      </w:r>
      <w:proofErr w:type="spellEnd"/>
      <w:r w:rsidRPr="00877CFD">
        <w:rPr>
          <w:rFonts w:ascii="Bookman Old Style" w:hAnsi="Bookman Old Style"/>
          <w:bCs/>
          <w:sz w:val="22"/>
          <w:szCs w:val="22"/>
        </w:rPr>
        <w:t xml:space="preserve"> Moth Mitigation Fund by the Bureau of Forestry. The Fund was created to provide funding to government entities or nonprofit organizations to support the mitigation of </w:t>
      </w:r>
      <w:proofErr w:type="spellStart"/>
      <w:r w:rsidRPr="00877CFD">
        <w:rPr>
          <w:rFonts w:ascii="Bookman Old Style" w:hAnsi="Bookman Old Style"/>
          <w:bCs/>
          <w:sz w:val="22"/>
          <w:szCs w:val="22"/>
        </w:rPr>
        <w:t>browntail</w:t>
      </w:r>
      <w:proofErr w:type="spellEnd"/>
      <w:r w:rsidRPr="00877CFD">
        <w:rPr>
          <w:rFonts w:ascii="Bookman Old Style" w:hAnsi="Bookman Old Style"/>
          <w:bCs/>
          <w:sz w:val="22"/>
          <w:szCs w:val="22"/>
        </w:rPr>
        <w:t xml:space="preserve"> moth in areas of Maine with significant populations. The draft rule includes details on the types of organizations that can apply for funds, the application process, the types of activities that could be funded and how funds will be disbursed.</w:t>
      </w:r>
    </w:p>
    <w:p w14:paraId="66CA3121" w14:textId="7E73F860" w:rsidR="0017454D" w:rsidRPr="00877CFD" w:rsidRDefault="0017454D" w:rsidP="00174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77CFD">
        <w:rPr>
          <w:rFonts w:ascii="Bookman Old Style" w:hAnsi="Bookman Old Style"/>
          <w:bCs/>
          <w:sz w:val="22"/>
          <w:szCs w:val="22"/>
        </w:rPr>
        <w:t>EFFECTIVE DATE:</w:t>
      </w:r>
      <w:r>
        <w:rPr>
          <w:rFonts w:ascii="Bookman Old Style" w:hAnsi="Bookman Old Style"/>
          <w:bCs/>
          <w:sz w:val="22"/>
          <w:szCs w:val="22"/>
        </w:rPr>
        <w:t xml:space="preserve"> April 9, 2023</w:t>
      </w:r>
    </w:p>
    <w:p w14:paraId="4FF16294" w14:textId="1BAA9944" w:rsidR="0017454D" w:rsidRPr="00877CFD" w:rsidRDefault="0017454D" w:rsidP="0017454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Pr="00877CFD">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877CFD">
        <w:rPr>
          <w:rFonts w:ascii="Bookman Old Style" w:hAnsi="Bookman Old Style"/>
          <w:bCs/>
          <w:sz w:val="22"/>
          <w:szCs w:val="22"/>
        </w:rPr>
        <w:t>: Shannon Ayotte</w:t>
      </w:r>
      <w:r>
        <w:rPr>
          <w:rFonts w:ascii="Bookman Old Style" w:hAnsi="Bookman Old Style"/>
          <w:bCs/>
          <w:sz w:val="22"/>
          <w:szCs w:val="22"/>
        </w:rPr>
        <w:t xml:space="preserve">, </w:t>
      </w:r>
      <w:proofErr w:type="spellStart"/>
      <w:r w:rsidRPr="00877CFD">
        <w:rPr>
          <w:rFonts w:ascii="Bookman Old Style" w:hAnsi="Bookman Old Style"/>
          <w:bCs/>
          <w:sz w:val="22"/>
          <w:szCs w:val="22"/>
        </w:rPr>
        <w:t>Dep</w:t>
      </w:r>
      <w:r>
        <w:rPr>
          <w:rFonts w:ascii="Bookman Old Style" w:hAnsi="Bookman Old Style"/>
          <w:bCs/>
          <w:sz w:val="22"/>
          <w:szCs w:val="22"/>
        </w:rPr>
        <w:t>ARTMENT</w:t>
      </w:r>
      <w:proofErr w:type="spellEnd"/>
      <w:r w:rsidRPr="00877CFD">
        <w:rPr>
          <w:rFonts w:ascii="Bookman Old Style" w:hAnsi="Bookman Old Style"/>
          <w:bCs/>
          <w:sz w:val="22"/>
          <w:szCs w:val="22"/>
        </w:rPr>
        <w:t xml:space="preserve"> of Agriculture, Conservation and Forestry</w:t>
      </w:r>
      <w:r>
        <w:rPr>
          <w:rFonts w:ascii="Bookman Old Style" w:hAnsi="Bookman Old Style"/>
          <w:bCs/>
          <w:sz w:val="22"/>
          <w:szCs w:val="22"/>
        </w:rPr>
        <w:t xml:space="preserve">, </w:t>
      </w:r>
      <w:r w:rsidRPr="00877CFD">
        <w:rPr>
          <w:rFonts w:ascii="Bookman Old Style" w:hAnsi="Bookman Old Style"/>
          <w:bCs/>
          <w:sz w:val="22"/>
          <w:szCs w:val="22"/>
        </w:rPr>
        <w:t>22 S</w:t>
      </w:r>
      <w:r>
        <w:rPr>
          <w:rFonts w:ascii="Bookman Old Style" w:hAnsi="Bookman Old Style"/>
          <w:bCs/>
          <w:sz w:val="22"/>
          <w:szCs w:val="22"/>
        </w:rPr>
        <w:t>TATE House Station</w:t>
      </w:r>
      <w:r w:rsidRPr="00877CFD">
        <w:rPr>
          <w:rFonts w:ascii="Bookman Old Style" w:hAnsi="Bookman Old Style"/>
          <w:bCs/>
          <w:sz w:val="22"/>
          <w:szCs w:val="22"/>
        </w:rPr>
        <w:t>, Augusta, ME 04333</w:t>
      </w:r>
      <w:r>
        <w:rPr>
          <w:rFonts w:ascii="Bookman Old Style" w:hAnsi="Bookman Old Style"/>
          <w:bCs/>
          <w:sz w:val="22"/>
          <w:szCs w:val="22"/>
        </w:rPr>
        <w:t xml:space="preserve">. </w:t>
      </w:r>
      <w:r w:rsidRPr="00877CFD">
        <w:rPr>
          <w:rFonts w:ascii="Bookman Old Style" w:hAnsi="Bookman Old Style"/>
          <w:bCs/>
          <w:sz w:val="22"/>
          <w:szCs w:val="22"/>
        </w:rPr>
        <w:t xml:space="preserve">Telephone: </w:t>
      </w:r>
      <w:r>
        <w:rPr>
          <w:rFonts w:ascii="Bookman Old Style" w:hAnsi="Bookman Old Style"/>
          <w:bCs/>
          <w:sz w:val="22"/>
          <w:szCs w:val="22"/>
        </w:rPr>
        <w:t>(</w:t>
      </w:r>
      <w:r w:rsidRPr="00877CFD">
        <w:rPr>
          <w:rFonts w:ascii="Bookman Old Style" w:hAnsi="Bookman Old Style"/>
          <w:bCs/>
          <w:sz w:val="22"/>
          <w:szCs w:val="22"/>
        </w:rPr>
        <w:t>207</w:t>
      </w:r>
      <w:r>
        <w:rPr>
          <w:rFonts w:ascii="Bookman Old Style" w:hAnsi="Bookman Old Style"/>
          <w:bCs/>
          <w:sz w:val="22"/>
          <w:szCs w:val="22"/>
        </w:rPr>
        <w:t xml:space="preserve">) </w:t>
      </w:r>
      <w:r w:rsidRPr="00877CFD">
        <w:rPr>
          <w:rFonts w:ascii="Bookman Old Style" w:hAnsi="Bookman Old Style"/>
          <w:bCs/>
          <w:sz w:val="22"/>
          <w:szCs w:val="22"/>
        </w:rPr>
        <w:t>287-5976</w:t>
      </w:r>
      <w:r>
        <w:rPr>
          <w:rFonts w:ascii="Bookman Old Style" w:hAnsi="Bookman Old Style"/>
          <w:bCs/>
          <w:sz w:val="22"/>
          <w:szCs w:val="22"/>
        </w:rPr>
        <w:t xml:space="preserve">. Email: </w:t>
      </w:r>
      <w:hyperlink r:id="rId13" w:history="1">
        <w:r w:rsidRPr="005D76A6">
          <w:rPr>
            <w:rStyle w:val="Hyperlink"/>
            <w:rFonts w:ascii="Bookman Old Style" w:hAnsi="Bookman Old Style"/>
            <w:bCs/>
            <w:sz w:val="22"/>
            <w:szCs w:val="22"/>
          </w:rPr>
          <w:t>Shannon.Ayotte@Maine.gov</w:t>
        </w:r>
      </w:hyperlink>
      <w:r>
        <w:rPr>
          <w:rFonts w:ascii="Bookman Old Style" w:hAnsi="Bookman Old Style"/>
          <w:bCs/>
          <w:sz w:val="22"/>
          <w:szCs w:val="22"/>
        </w:rPr>
        <w:t>.</w:t>
      </w:r>
    </w:p>
    <w:p w14:paraId="2A35FBEC" w14:textId="77777777" w:rsidR="00AC60C6" w:rsidRDefault="0017454D" w:rsidP="008A63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AGENCY WEBSITE</w:t>
      </w:r>
      <w:r w:rsidR="008A6381">
        <w:rPr>
          <w:rFonts w:ascii="Bookman Old Style" w:hAnsi="Bookman Old Style"/>
          <w:bCs/>
          <w:sz w:val="22"/>
          <w:szCs w:val="22"/>
        </w:rPr>
        <w:t>S</w:t>
      </w:r>
      <w:r>
        <w:rPr>
          <w:rFonts w:ascii="Bookman Old Style" w:hAnsi="Bookman Old Style"/>
          <w:bCs/>
          <w:sz w:val="22"/>
          <w:szCs w:val="22"/>
        </w:rPr>
        <w:t>:</w:t>
      </w:r>
    </w:p>
    <w:p w14:paraId="2BC82C24" w14:textId="348A3362" w:rsidR="00380B23" w:rsidRDefault="008A6381" w:rsidP="008A63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roofErr w:type="spellStart"/>
      <w:r w:rsidRPr="00AC60C6">
        <w:rPr>
          <w:rFonts w:ascii="Bookman Old Style" w:hAnsi="Bookman Old Style"/>
          <w:b/>
          <w:sz w:val="22"/>
          <w:szCs w:val="22"/>
        </w:rPr>
        <w:t>Browntail</w:t>
      </w:r>
      <w:proofErr w:type="spellEnd"/>
      <w:r w:rsidRPr="00AC60C6">
        <w:rPr>
          <w:rFonts w:ascii="Bookman Old Style" w:hAnsi="Bookman Old Style"/>
          <w:b/>
          <w:sz w:val="22"/>
          <w:szCs w:val="22"/>
        </w:rPr>
        <w:t xml:space="preserve"> Moth</w:t>
      </w:r>
      <w:r>
        <w:rPr>
          <w:rFonts w:ascii="Bookman Old Style" w:hAnsi="Bookman Old Style"/>
          <w:bCs/>
          <w:sz w:val="22"/>
          <w:szCs w:val="22"/>
        </w:rPr>
        <w:t xml:space="preserve">: </w:t>
      </w:r>
      <w:hyperlink r:id="rId14" w:history="1">
        <w:bookmarkStart w:id="1" w:name="_Hlk132033380"/>
        <w:r w:rsidR="00AC60C6" w:rsidRPr="005D76A6">
          <w:rPr>
            <w:rStyle w:val="Hyperlink"/>
            <w:rFonts w:ascii="Bookman Old Style" w:hAnsi="Bookman Old Style"/>
            <w:bCs/>
          </w:rPr>
          <w:t>https://www.maine.gov/dacf</w:t>
        </w:r>
        <w:bookmarkEnd w:id="1"/>
        <w:r w:rsidR="00AC60C6" w:rsidRPr="005D76A6">
          <w:rPr>
            <w:rStyle w:val="Hyperlink"/>
            <w:rFonts w:ascii="Bookman Old Style" w:hAnsi="Bookman Old Style"/>
            <w:bCs/>
          </w:rPr>
          <w:t>/mfs/forest_health/invasive_threats/browntail_moth_info.htm</w:t>
        </w:r>
      </w:hyperlink>
      <w:r w:rsidR="00AC60C6">
        <w:rPr>
          <w:rFonts w:ascii="Bookman Old Style" w:hAnsi="Bookman Old Style"/>
          <w:bCs/>
        </w:rPr>
        <w:t>.</w:t>
      </w:r>
    </w:p>
    <w:p w14:paraId="1F9455C0" w14:textId="5A60C221" w:rsidR="007C4613" w:rsidRDefault="00AC60C6" w:rsidP="00AF3661">
      <w:pPr>
        <w:rPr>
          <w:rFonts w:ascii="Bookman Old Style" w:hAnsi="Bookman Old Style"/>
          <w:bCs/>
          <w:sz w:val="22"/>
          <w:szCs w:val="22"/>
        </w:rPr>
      </w:pPr>
      <w:r w:rsidRPr="000860F0">
        <w:rPr>
          <w:rFonts w:ascii="Bookman Old Style" w:hAnsi="Bookman Old Style"/>
          <w:b/>
          <w:sz w:val="22"/>
          <w:szCs w:val="22"/>
        </w:rPr>
        <w:t>Maine Forest Service</w:t>
      </w:r>
      <w:r>
        <w:rPr>
          <w:rFonts w:ascii="Bookman Old Style" w:hAnsi="Bookman Old Style"/>
          <w:bCs/>
          <w:sz w:val="22"/>
          <w:szCs w:val="22"/>
        </w:rPr>
        <w:t xml:space="preserve">: </w:t>
      </w:r>
      <w:hyperlink r:id="rId15" w:history="1">
        <w:r w:rsidRPr="005D76A6">
          <w:rPr>
            <w:rStyle w:val="Hyperlink"/>
            <w:rFonts w:ascii="Bookman Old Style" w:hAnsi="Bookman Old Style"/>
            <w:bCs/>
            <w:sz w:val="22"/>
            <w:szCs w:val="22"/>
          </w:rPr>
          <w:t>https://www.maine.gov/dacf/mfs</w:t>
        </w:r>
      </w:hyperlink>
      <w:r>
        <w:rPr>
          <w:rFonts w:ascii="Bookman Old Style" w:hAnsi="Bookman Old Style"/>
          <w:bCs/>
          <w:sz w:val="22"/>
          <w:szCs w:val="22"/>
        </w:rPr>
        <w:t>.</w:t>
      </w:r>
    </w:p>
    <w:p w14:paraId="5C5F5D34" w14:textId="34E20248" w:rsidR="007C4613" w:rsidRDefault="000860F0" w:rsidP="00017355">
      <w:pPr>
        <w:ind w:right="-270"/>
        <w:rPr>
          <w:rFonts w:ascii="Bookman Old Style" w:hAnsi="Bookman Old Style"/>
          <w:bCs/>
          <w:sz w:val="22"/>
          <w:szCs w:val="22"/>
        </w:rPr>
      </w:pPr>
      <w:r w:rsidRPr="00017355">
        <w:rPr>
          <w:rFonts w:ascii="Bookman Old Style" w:hAnsi="Bookman Old Style"/>
          <w:b/>
          <w:sz w:val="22"/>
          <w:szCs w:val="22"/>
        </w:rPr>
        <w:t>Department of Agriculture, Conservation and Forestry</w:t>
      </w:r>
      <w:r>
        <w:rPr>
          <w:rFonts w:ascii="Bookman Old Style" w:hAnsi="Bookman Old Style"/>
          <w:bCs/>
          <w:sz w:val="22"/>
          <w:szCs w:val="22"/>
        </w:rPr>
        <w:t xml:space="preserve">: </w:t>
      </w:r>
      <w:hyperlink r:id="rId16" w:history="1">
        <w:r w:rsidRPr="005D76A6">
          <w:rPr>
            <w:rStyle w:val="Hyperlink"/>
            <w:rFonts w:ascii="Bookman Old Style" w:hAnsi="Bookman Old Style"/>
            <w:bCs/>
            <w:sz w:val="22"/>
            <w:szCs w:val="22"/>
          </w:rPr>
          <w:t>https://www.maine.gov/dacf</w:t>
        </w:r>
      </w:hyperlink>
      <w:r>
        <w:rPr>
          <w:rFonts w:ascii="Bookman Old Style" w:hAnsi="Bookman Old Style"/>
          <w:bCs/>
          <w:sz w:val="22"/>
          <w:szCs w:val="22"/>
        </w:rPr>
        <w:t>.</w:t>
      </w:r>
    </w:p>
    <w:p w14:paraId="5D7E492A" w14:textId="50C9B543" w:rsidR="00017355" w:rsidRDefault="00017355" w:rsidP="00017355">
      <w:pPr>
        <w:pBdr>
          <w:bottom w:val="single" w:sz="4" w:space="1" w:color="auto"/>
        </w:pBdr>
        <w:rPr>
          <w:rFonts w:ascii="Bookman Old Style" w:hAnsi="Bookman Old Style"/>
          <w:bCs/>
          <w:sz w:val="22"/>
          <w:szCs w:val="22"/>
        </w:rPr>
      </w:pPr>
    </w:p>
    <w:p w14:paraId="653B9F7B" w14:textId="3B623136" w:rsidR="00017355" w:rsidRDefault="00017355" w:rsidP="00AF3661">
      <w:pPr>
        <w:rPr>
          <w:rFonts w:ascii="Bookman Old Style" w:hAnsi="Bookman Old Style"/>
          <w:bCs/>
          <w:sz w:val="22"/>
          <w:szCs w:val="22"/>
        </w:rPr>
      </w:pPr>
    </w:p>
    <w:p w14:paraId="655F851E" w14:textId="34489909" w:rsidR="00BB3051" w:rsidRPr="00BB3051" w:rsidRDefault="00BB3051" w:rsidP="00BB30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BB3051">
        <w:rPr>
          <w:rFonts w:ascii="Bookman Old Style" w:eastAsiaTheme="minorHAnsi" w:hAnsi="Bookman Old Style" w:cstheme="minorBidi"/>
          <w:bCs/>
          <w:sz w:val="22"/>
          <w:szCs w:val="22"/>
        </w:rPr>
        <w:t>AGENCY:</w:t>
      </w:r>
      <w:r w:rsidRPr="00BB3051">
        <w:rPr>
          <w:rFonts w:ascii="Bookman Old Style" w:eastAsiaTheme="minorHAnsi" w:hAnsi="Bookman Old Style" w:cstheme="minorBidi"/>
          <w:b/>
          <w:sz w:val="22"/>
          <w:szCs w:val="22"/>
        </w:rPr>
        <w:t xml:space="preserve"> 09-137 –</w:t>
      </w:r>
      <w:r w:rsidR="00997151" w:rsidRPr="00997151">
        <w:rPr>
          <w:rFonts w:ascii="Bookman Old Style" w:eastAsiaTheme="minorHAnsi" w:hAnsi="Bookman Old Style" w:cstheme="minorBidi"/>
          <w:b/>
          <w:sz w:val="22"/>
          <w:szCs w:val="22"/>
        </w:rPr>
        <w:t xml:space="preserve">Department of </w:t>
      </w:r>
      <w:r w:rsidRPr="00BB3051">
        <w:rPr>
          <w:rFonts w:ascii="Bookman Old Style" w:eastAsiaTheme="minorHAnsi" w:hAnsi="Bookman Old Style" w:cstheme="minorBidi"/>
          <w:b/>
          <w:sz w:val="22"/>
          <w:szCs w:val="22"/>
        </w:rPr>
        <w:t>Inland Fisheries and Wildlife</w:t>
      </w:r>
      <w:r w:rsidR="00997151" w:rsidRPr="00997151">
        <w:rPr>
          <w:rFonts w:ascii="Bookman Old Style" w:eastAsiaTheme="minorHAnsi" w:hAnsi="Bookman Old Style" w:cstheme="minorBidi"/>
          <w:b/>
          <w:sz w:val="22"/>
          <w:szCs w:val="22"/>
        </w:rPr>
        <w:t xml:space="preserve"> (IFW)</w:t>
      </w:r>
    </w:p>
    <w:p w14:paraId="1C82BB93" w14:textId="28C412FD" w:rsidR="00BB3051" w:rsidRPr="00BB3051" w:rsidRDefault="00BB3051" w:rsidP="00997151">
      <w:pPr>
        <w:overflowPunct/>
        <w:autoSpaceDE/>
        <w:autoSpaceDN/>
        <w:adjustRightInd/>
        <w:ind w:right="-180"/>
        <w:textAlignment w:val="auto"/>
        <w:rPr>
          <w:rFonts w:ascii="Bookman Old Style" w:eastAsiaTheme="minorHAnsi" w:hAnsi="Bookman Old Style" w:cstheme="minorBidi"/>
          <w:bCs/>
          <w:sz w:val="22"/>
          <w:szCs w:val="22"/>
        </w:rPr>
      </w:pPr>
      <w:r w:rsidRPr="00BB3051">
        <w:rPr>
          <w:rFonts w:ascii="Bookman Old Style" w:eastAsiaTheme="minorHAnsi" w:hAnsi="Bookman Old Style" w:cstheme="minorBidi"/>
          <w:bCs/>
          <w:sz w:val="22"/>
          <w:szCs w:val="22"/>
        </w:rPr>
        <w:t xml:space="preserve">CHAPTER NUMBER AND TITLE: </w:t>
      </w:r>
      <w:r w:rsidR="00997151" w:rsidRPr="00997151">
        <w:rPr>
          <w:rFonts w:ascii="Bookman Old Style" w:eastAsiaTheme="minorHAnsi" w:hAnsi="Bookman Old Style" w:cstheme="minorBidi"/>
          <w:b/>
          <w:sz w:val="22"/>
          <w:szCs w:val="22"/>
        </w:rPr>
        <w:t>Ch. 16</w:t>
      </w:r>
      <w:r w:rsidR="00997151">
        <w:rPr>
          <w:rFonts w:ascii="Bookman Old Style" w:eastAsiaTheme="minorHAnsi" w:hAnsi="Bookman Old Style" w:cstheme="minorBidi"/>
          <w:bCs/>
          <w:sz w:val="22"/>
          <w:szCs w:val="22"/>
        </w:rPr>
        <w:t xml:space="preserve">, Hunting: </w:t>
      </w:r>
      <w:r w:rsidRPr="00BB3051">
        <w:rPr>
          <w:rFonts w:ascii="Bookman Old Style" w:eastAsiaTheme="minorHAnsi" w:hAnsi="Bookman Old Style" w:cstheme="minorBidi"/>
          <w:b/>
          <w:sz w:val="22"/>
          <w:szCs w:val="22"/>
        </w:rPr>
        <w:t>16.11</w:t>
      </w:r>
      <w:r w:rsidR="00997151">
        <w:rPr>
          <w:rFonts w:ascii="Bookman Old Style" w:eastAsiaTheme="minorHAnsi" w:hAnsi="Bookman Old Style" w:cstheme="minorBidi"/>
          <w:bCs/>
          <w:sz w:val="22"/>
          <w:szCs w:val="22"/>
        </w:rPr>
        <w:t>,</w:t>
      </w:r>
      <w:r w:rsidRPr="00BB3051">
        <w:rPr>
          <w:rFonts w:ascii="Bookman Old Style" w:eastAsiaTheme="minorHAnsi" w:hAnsi="Bookman Old Style" w:cstheme="minorBidi"/>
          <w:bCs/>
          <w:sz w:val="22"/>
          <w:szCs w:val="22"/>
        </w:rPr>
        <w:t xml:space="preserve"> Migratory Game Bird Hunting</w:t>
      </w:r>
    </w:p>
    <w:p w14:paraId="5E62AA8D" w14:textId="70F0636D" w:rsidR="00BB3051" w:rsidRPr="00BB3051" w:rsidRDefault="00BB3051" w:rsidP="00BB305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
          <w:sz w:val="22"/>
          <w:szCs w:val="22"/>
        </w:rPr>
      </w:pPr>
      <w:r w:rsidRPr="00BB3051">
        <w:rPr>
          <w:rFonts w:ascii="Bookman Old Style" w:eastAsiaTheme="minorHAnsi" w:hAnsi="Bookman Old Style" w:cstheme="minorBidi"/>
          <w:bCs/>
          <w:sz w:val="22"/>
          <w:szCs w:val="22"/>
        </w:rPr>
        <w:t xml:space="preserve">ADOPTED RULE NUMBER: </w:t>
      </w:r>
      <w:r w:rsidR="00997151">
        <w:rPr>
          <w:rFonts w:ascii="Bookman Old Style" w:eastAsiaTheme="minorHAnsi" w:hAnsi="Bookman Old Style" w:cstheme="minorBidi"/>
          <w:b/>
          <w:sz w:val="22"/>
          <w:szCs w:val="22"/>
        </w:rPr>
        <w:t>2023-054</w:t>
      </w:r>
    </w:p>
    <w:p w14:paraId="0A35CD40" w14:textId="50D356FA" w:rsidR="00BB3051" w:rsidRPr="00BB3051" w:rsidRDefault="00BB3051" w:rsidP="00BB3051">
      <w:pPr>
        <w:overflowPunct/>
        <w:autoSpaceDE/>
        <w:autoSpaceDN/>
        <w:adjustRightInd/>
        <w:textAlignment w:val="auto"/>
        <w:rPr>
          <w:rFonts w:ascii="Bookman Old Style" w:eastAsiaTheme="minorHAnsi" w:hAnsi="Bookman Old Style" w:cstheme="minorBidi"/>
          <w:bCs/>
          <w:sz w:val="22"/>
          <w:szCs w:val="22"/>
        </w:rPr>
      </w:pPr>
      <w:r w:rsidRPr="00BB3051">
        <w:rPr>
          <w:rFonts w:ascii="Bookman Old Style" w:eastAsiaTheme="minorHAnsi" w:hAnsi="Bookman Old Style" w:cstheme="minorBidi"/>
          <w:bCs/>
          <w:sz w:val="22"/>
          <w:szCs w:val="22"/>
        </w:rPr>
        <w:lastRenderedPageBreak/>
        <w:t>CONCISE SUMMARY: The Commissioner of Inland Fisheries and Wildlife has amended Ch</w:t>
      </w:r>
      <w:r w:rsidR="00997151">
        <w:rPr>
          <w:rFonts w:ascii="Bookman Old Style" w:eastAsiaTheme="minorHAnsi" w:hAnsi="Bookman Old Style" w:cstheme="minorBidi"/>
          <w:bCs/>
          <w:sz w:val="22"/>
          <w:szCs w:val="22"/>
        </w:rPr>
        <w:t>.</w:t>
      </w:r>
      <w:r w:rsidRPr="00BB3051">
        <w:rPr>
          <w:rFonts w:ascii="Bookman Old Style" w:eastAsiaTheme="minorHAnsi" w:hAnsi="Bookman Old Style" w:cstheme="minorBidi"/>
          <w:bCs/>
          <w:sz w:val="22"/>
          <w:szCs w:val="22"/>
        </w:rPr>
        <w:t xml:space="preserve"> 16.11 rules pertaining to season dates and bag limits for the hunting of ducks, geese, and other migratory game birds. The rules will protect migratory game birds from over-harvest by setting these limitations. The amendments are similar to the previous year’s final season framework with two notable changes. The USFWS approved a recommendation from the Atlantic Flyway Council to increase the daily bag limit of </w:t>
      </w:r>
      <w:bookmarkStart w:id="2" w:name="_Hlk125117244"/>
      <w:r w:rsidRPr="00BB3051">
        <w:rPr>
          <w:rFonts w:ascii="Bookman Old Style" w:eastAsiaTheme="minorHAnsi" w:hAnsi="Bookman Old Style" w:cstheme="minorBidi"/>
          <w:bCs/>
          <w:sz w:val="22"/>
          <w:szCs w:val="22"/>
        </w:rPr>
        <w:t xml:space="preserve">mallards from 2 per day to 4 per day (with no more than 2 being hen mallards). This bag limit increase is a result of an estimated increase in the overall eastern mallard population. Also of note is a reduction in the season for Brant, from a 50-day season and a 2-bird daily bag limit to a 30-day season and a 1-bird daily bag limit. </w:t>
      </w:r>
      <w:bookmarkEnd w:id="2"/>
      <w:r w:rsidRPr="00BB3051">
        <w:rPr>
          <w:rFonts w:ascii="Bookman Old Style" w:eastAsiaTheme="minorHAnsi" w:hAnsi="Bookman Old Style" w:cstheme="minorBidi"/>
          <w:bCs/>
          <w:sz w:val="22"/>
          <w:szCs w:val="22"/>
        </w:rPr>
        <w:t xml:space="preserve">Please contact the agency contact person for a complete copy of the rule. </w:t>
      </w:r>
    </w:p>
    <w:p w14:paraId="4D0FC48D" w14:textId="2FDCC75A" w:rsidR="00BB3051" w:rsidRPr="00BB3051" w:rsidRDefault="00BB3051" w:rsidP="00BB30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BB3051">
        <w:rPr>
          <w:rFonts w:ascii="Bookman Old Style" w:eastAsiaTheme="minorHAnsi" w:hAnsi="Bookman Old Style" w:cstheme="minorBidi"/>
          <w:bCs/>
          <w:sz w:val="22"/>
          <w:szCs w:val="22"/>
        </w:rPr>
        <w:t xml:space="preserve">EFFECTIVE DATE: </w:t>
      </w:r>
      <w:r w:rsidR="00997151">
        <w:rPr>
          <w:rFonts w:ascii="Bookman Old Style" w:eastAsiaTheme="minorHAnsi" w:hAnsi="Bookman Old Style" w:cstheme="minorBidi"/>
          <w:bCs/>
          <w:sz w:val="22"/>
          <w:szCs w:val="22"/>
        </w:rPr>
        <w:t>April 10, 2023</w:t>
      </w:r>
    </w:p>
    <w:p w14:paraId="6F1C309B" w14:textId="4B2411F9" w:rsidR="00BB3051" w:rsidRPr="00BB3051" w:rsidRDefault="00997151" w:rsidP="009971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IFW</w:t>
      </w:r>
      <w:r w:rsidR="00BB3051" w:rsidRPr="00BB3051">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00BB3051" w:rsidRPr="00BB3051">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00BB3051" w:rsidRPr="00BB3051">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00BB3051" w:rsidRPr="00BB3051">
        <w:rPr>
          <w:rFonts w:ascii="Bookman Old Style" w:eastAsiaTheme="minorHAnsi" w:hAnsi="Bookman Old Style" w:cstheme="minorBidi"/>
          <w:bCs/>
          <w:sz w:val="22"/>
          <w:szCs w:val="22"/>
        </w:rPr>
        <w:t>353 Water Street</w:t>
      </w:r>
      <w:r>
        <w:rPr>
          <w:rFonts w:ascii="Bookman Old Style" w:eastAsiaTheme="minorHAnsi" w:hAnsi="Bookman Old Style" w:cstheme="minorBidi"/>
          <w:bCs/>
          <w:sz w:val="22"/>
          <w:szCs w:val="22"/>
        </w:rPr>
        <w:t xml:space="preserve"> -</w:t>
      </w:r>
      <w:r w:rsidR="00BB3051" w:rsidRPr="00BB3051">
        <w:rPr>
          <w:rFonts w:ascii="Bookman Old Style" w:eastAsiaTheme="minorHAnsi" w:hAnsi="Bookman Old Style" w:cstheme="minorBidi"/>
          <w:bCs/>
          <w:sz w:val="22"/>
          <w:szCs w:val="22"/>
        </w:rPr>
        <w:t xml:space="preserve"> 41 </w:t>
      </w:r>
      <w:r>
        <w:rPr>
          <w:rFonts w:ascii="Bookman Old Style" w:eastAsiaTheme="minorHAnsi" w:hAnsi="Bookman Old Style" w:cstheme="minorBidi"/>
          <w:bCs/>
          <w:sz w:val="22"/>
          <w:szCs w:val="22"/>
        </w:rPr>
        <w:t>State House Station</w:t>
      </w:r>
      <w:r w:rsidR="00BB3051" w:rsidRPr="00BB3051">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00BB3051" w:rsidRPr="00BB3051">
        <w:rPr>
          <w:rFonts w:ascii="Bookman Old Style" w:eastAsiaTheme="minorHAnsi" w:hAnsi="Bookman Old Style" w:cstheme="minorBidi"/>
          <w:bCs/>
          <w:sz w:val="22"/>
          <w:szCs w:val="22"/>
        </w:rPr>
        <w:t>T</w:t>
      </w:r>
      <w:r w:rsidRPr="00BB3051">
        <w:rPr>
          <w:rFonts w:ascii="Bookman Old Style" w:eastAsiaTheme="minorHAnsi" w:hAnsi="Bookman Old Style" w:cstheme="minorBidi"/>
          <w:bCs/>
          <w:sz w:val="22"/>
          <w:szCs w:val="22"/>
        </w:rPr>
        <w:t>elephone</w:t>
      </w:r>
      <w:r w:rsidR="00BB3051" w:rsidRPr="00BB3051">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r w:rsidR="00BB3051" w:rsidRPr="00BB3051">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00BB3051" w:rsidRPr="00BB3051">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hyperlink r:id="rId17" w:history="1">
        <w:r w:rsidRPr="008873EC">
          <w:rPr>
            <w:rStyle w:val="Hyperlink"/>
            <w:rFonts w:ascii="Bookman Old Style" w:eastAsiaTheme="minorHAnsi" w:hAnsi="Bookman Old Style" w:cstheme="minorBidi"/>
            <w:bCs/>
            <w:sz w:val="22"/>
            <w:szCs w:val="22"/>
          </w:rPr>
          <w:t>Becky.Orff@Maine.gov</w:t>
        </w:r>
      </w:hyperlink>
      <w:r>
        <w:rPr>
          <w:rFonts w:ascii="Bookman Old Style" w:eastAsiaTheme="minorHAnsi" w:hAnsi="Bookman Old Style" w:cstheme="minorBidi"/>
          <w:bCs/>
          <w:sz w:val="22"/>
          <w:szCs w:val="22"/>
        </w:rPr>
        <w:t>.</w:t>
      </w:r>
    </w:p>
    <w:p w14:paraId="4106C44D" w14:textId="0F8DDBAB" w:rsidR="00017355" w:rsidRDefault="00666EA6" w:rsidP="00AF3661">
      <w:pPr>
        <w:rPr>
          <w:rFonts w:ascii="Bookman Old Style" w:hAnsi="Bookman Old Style"/>
          <w:bCs/>
          <w:sz w:val="22"/>
          <w:szCs w:val="22"/>
        </w:rPr>
      </w:pPr>
      <w:r>
        <w:rPr>
          <w:rFonts w:ascii="Bookman Old Style" w:hAnsi="Bookman Old Style"/>
          <w:bCs/>
          <w:sz w:val="22"/>
          <w:szCs w:val="22"/>
        </w:rPr>
        <w:t xml:space="preserve">IFW WEBSITE: </w:t>
      </w:r>
      <w:hyperlink r:id="rId18" w:history="1">
        <w:r w:rsidRPr="008873EC">
          <w:rPr>
            <w:rStyle w:val="Hyperlink"/>
            <w:rFonts w:ascii="Bookman Old Style" w:hAnsi="Bookman Old Style"/>
            <w:bCs/>
            <w:sz w:val="22"/>
            <w:szCs w:val="22"/>
          </w:rPr>
          <w:t>https://www.maine.gov/ifw/</w:t>
        </w:r>
      </w:hyperlink>
      <w:r>
        <w:rPr>
          <w:rFonts w:ascii="Bookman Old Style" w:hAnsi="Bookman Old Style"/>
          <w:bCs/>
          <w:sz w:val="22"/>
          <w:szCs w:val="22"/>
        </w:rPr>
        <w:t>.</w:t>
      </w:r>
    </w:p>
    <w:p w14:paraId="5030F81A" w14:textId="01AAD424" w:rsidR="00666EA6" w:rsidRDefault="00666EA6" w:rsidP="00AF3661">
      <w:pPr>
        <w:rPr>
          <w:rFonts w:ascii="Bookman Old Style" w:hAnsi="Bookman Old Style"/>
          <w:bCs/>
          <w:sz w:val="22"/>
          <w:szCs w:val="22"/>
        </w:rPr>
      </w:pPr>
    </w:p>
    <w:p w14:paraId="119922A0" w14:textId="77777777" w:rsidR="00666EA6" w:rsidRDefault="00666EA6" w:rsidP="00AF3661">
      <w:pPr>
        <w:rPr>
          <w:rFonts w:ascii="Bookman Old Style" w:hAnsi="Bookman Old Style"/>
          <w:bCs/>
          <w:sz w:val="22"/>
          <w:szCs w:val="22"/>
        </w:rPr>
      </w:pPr>
    </w:p>
    <w:sectPr w:rsidR="00666EA6" w:rsidSect="00A536B1">
      <w:footerReference w:type="default" r:id="rId19"/>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5"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6"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7"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8"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1"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6"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8"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1"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2"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3"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6"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7"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9"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1"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2"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3"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4"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27"/>
  </w:num>
  <w:num w:numId="2" w16cid:durableId="1399133103">
    <w:abstractNumId w:val="8"/>
  </w:num>
  <w:num w:numId="3" w16cid:durableId="1238858782">
    <w:abstractNumId w:val="9"/>
  </w:num>
  <w:num w:numId="4" w16cid:durableId="1262764354">
    <w:abstractNumId w:val="25"/>
  </w:num>
  <w:num w:numId="5" w16cid:durableId="1340887248">
    <w:abstractNumId w:val="14"/>
  </w:num>
  <w:num w:numId="6" w16cid:durableId="93408933">
    <w:abstractNumId w:val="23"/>
  </w:num>
  <w:num w:numId="7" w16cid:durableId="1511606140">
    <w:abstractNumId w:val="7"/>
  </w:num>
  <w:num w:numId="8" w16cid:durableId="426190889">
    <w:abstractNumId w:val="12"/>
  </w:num>
  <w:num w:numId="9" w16cid:durableId="1416245262">
    <w:abstractNumId w:val="3"/>
  </w:num>
  <w:num w:numId="10" w16cid:durableId="1422797320">
    <w:abstractNumId w:val="1"/>
  </w:num>
  <w:num w:numId="11" w16cid:durableId="1121070591">
    <w:abstractNumId w:val="20"/>
  </w:num>
  <w:num w:numId="12" w16cid:durableId="1091703370">
    <w:abstractNumId w:val="18"/>
  </w:num>
  <w:num w:numId="13" w16cid:durableId="1165440700">
    <w:abstractNumId w:val="29"/>
  </w:num>
  <w:num w:numId="14" w16cid:durableId="134838867">
    <w:abstractNumId w:val="21"/>
  </w:num>
  <w:num w:numId="15" w16cid:durableId="252444871">
    <w:abstractNumId w:val="10"/>
  </w:num>
  <w:num w:numId="16" w16cid:durableId="209541187">
    <w:abstractNumId w:val="17"/>
  </w:num>
  <w:num w:numId="17" w16cid:durableId="1571890718">
    <w:abstractNumId w:val="4"/>
  </w:num>
  <w:num w:numId="18" w16cid:durableId="2067220234">
    <w:abstractNumId w:val="5"/>
  </w:num>
  <w:num w:numId="19" w16cid:durableId="150021203">
    <w:abstractNumId w:val="26"/>
  </w:num>
  <w:num w:numId="20" w16cid:durableId="1238858865">
    <w:abstractNumId w:val="22"/>
  </w:num>
  <w:num w:numId="21" w16cid:durableId="1008828324">
    <w:abstractNumId w:val="0"/>
  </w:num>
  <w:num w:numId="22" w16cid:durableId="66345033">
    <w:abstractNumId w:val="33"/>
  </w:num>
  <w:num w:numId="23" w16cid:durableId="554899115">
    <w:abstractNumId w:val="13"/>
  </w:num>
  <w:num w:numId="24" w16cid:durableId="1666007478">
    <w:abstractNumId w:val="16"/>
  </w:num>
  <w:num w:numId="25" w16cid:durableId="891236552">
    <w:abstractNumId w:val="32"/>
  </w:num>
  <w:num w:numId="26" w16cid:durableId="898789346">
    <w:abstractNumId w:val="30"/>
  </w:num>
  <w:num w:numId="27" w16cid:durableId="335109286">
    <w:abstractNumId w:val="15"/>
  </w:num>
  <w:num w:numId="28" w16cid:durableId="636954435">
    <w:abstractNumId w:val="34"/>
  </w:num>
  <w:num w:numId="29" w16cid:durableId="1624458857">
    <w:abstractNumId w:val="31"/>
  </w:num>
  <w:num w:numId="30" w16cid:durableId="1942180986">
    <w:abstractNumId w:val="11"/>
  </w:num>
  <w:num w:numId="31" w16cid:durableId="266892667">
    <w:abstractNumId w:val="6"/>
  </w:num>
  <w:num w:numId="32" w16cid:durableId="1227764156">
    <w:abstractNumId w:val="28"/>
  </w:num>
  <w:num w:numId="33" w16cid:durableId="1781878753">
    <w:abstractNumId w:val="2"/>
  </w:num>
  <w:num w:numId="34" w16cid:durableId="1072048385">
    <w:abstractNumId w:val="24"/>
  </w:num>
  <w:num w:numId="35" w16cid:durableId="133656898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1723E"/>
    <w:rsid w:val="00017355"/>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0A8"/>
    <w:rsid w:val="00067A0D"/>
    <w:rsid w:val="00067D4F"/>
    <w:rsid w:val="000701FF"/>
    <w:rsid w:val="0007081A"/>
    <w:rsid w:val="00070887"/>
    <w:rsid w:val="00070919"/>
    <w:rsid w:val="00070986"/>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0F0"/>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1DC4"/>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092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5EC6"/>
    <w:rsid w:val="00346085"/>
    <w:rsid w:val="00346349"/>
    <w:rsid w:val="00346467"/>
    <w:rsid w:val="00346549"/>
    <w:rsid w:val="00346832"/>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8CC"/>
    <w:rsid w:val="004519C1"/>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270E"/>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94D"/>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4A5"/>
    <w:rsid w:val="008A319D"/>
    <w:rsid w:val="008A3614"/>
    <w:rsid w:val="008A3B07"/>
    <w:rsid w:val="008A45E5"/>
    <w:rsid w:val="008A462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C98"/>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35C"/>
    <w:rsid w:val="00BB1DBC"/>
    <w:rsid w:val="00BB2270"/>
    <w:rsid w:val="00BB2725"/>
    <w:rsid w:val="00BB2D62"/>
    <w:rsid w:val="00BB2E9D"/>
    <w:rsid w:val="00BB3051"/>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375"/>
    <w:rsid w:val="00BD0DDA"/>
    <w:rsid w:val="00BD1AC7"/>
    <w:rsid w:val="00BD1F65"/>
    <w:rsid w:val="00BD23E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0654"/>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17B6"/>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083"/>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2B"/>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Shannon.Ayotte@Maine.gov" TargetMode="External"/><Relationship Id="rId18" Type="http://schemas.openxmlformats.org/officeDocument/2006/relationships/hyperlink" Target="https://www.maine.gov/if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irdre.Schneider@Maine.gov" TargetMode="External"/><Relationship Id="rId17" Type="http://schemas.openxmlformats.org/officeDocument/2006/relationships/hyperlink" Target="mailto:Becky.Orff@Maine.gov" TargetMode="External"/><Relationship Id="rId2" Type="http://schemas.openxmlformats.org/officeDocument/2006/relationships/numbering" Target="numbering.xml"/><Relationship Id="rId16" Type="http://schemas.openxmlformats.org/officeDocument/2006/relationships/hyperlink" Target="https://www.maine.gov/da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puc" TargetMode="External"/><Relationship Id="rId5" Type="http://schemas.openxmlformats.org/officeDocument/2006/relationships/webSettings" Target="webSettings.xml"/><Relationship Id="rId15" Type="http://schemas.openxmlformats.org/officeDocument/2006/relationships/hyperlink" Target="https://www.maine.gov/dacf/mfs" TargetMode="External"/><Relationship Id="rId10" Type="http://schemas.openxmlformats.org/officeDocument/2006/relationships/hyperlink" Target="mailto:Jordan.D.McColman@Maine.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acf/mfs/forest_health/invasive_threats/browntail_moth_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2025-03-29T19:57:00Z</dcterms:created>
  <dcterms:modified xsi:type="dcterms:W3CDTF">2025-03-29T19:57:00Z</dcterms:modified>
</cp:coreProperties>
</file>