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0DA7EC33"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CE3323">
        <w:rPr>
          <w:rFonts w:ascii="Bookman Old Style" w:eastAsiaTheme="minorHAnsi" w:hAnsi="Bookman Old Style"/>
          <w:b/>
          <w:sz w:val="22"/>
          <w:szCs w:val="22"/>
        </w:rPr>
        <w:t xml:space="preserve">February </w:t>
      </w:r>
      <w:r w:rsidR="00156901">
        <w:rPr>
          <w:rFonts w:ascii="Bookman Old Style" w:eastAsiaTheme="minorHAnsi" w:hAnsi="Bookman Old Style"/>
          <w:b/>
          <w:sz w:val="22"/>
          <w:szCs w:val="22"/>
        </w:rPr>
        <w:t>2</w:t>
      </w:r>
      <w:r w:rsidR="00CD7F71">
        <w:rPr>
          <w:rFonts w:ascii="Bookman Old Style" w:eastAsiaTheme="minorHAnsi" w:hAnsi="Bookman Old Style"/>
          <w:b/>
          <w:sz w:val="22"/>
          <w:szCs w:val="22"/>
        </w:rPr>
        <w:t>8</w:t>
      </w:r>
      <w:r w:rsidR="006667B0">
        <w:rPr>
          <w:rFonts w:ascii="Bookman Old Style" w:eastAsiaTheme="minorHAnsi" w:hAnsi="Bookman Old Style"/>
          <w:b/>
          <w:sz w:val="22"/>
          <w:szCs w:val="22"/>
        </w:rPr>
        <w:t>, 2024</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996AD9">
        <w:rPr>
          <w:rFonts w:ascii="Bookman Old Style" w:eastAsiaTheme="minorHAnsi" w:hAnsi="Bookman Old Style" w:cstheme="minorBidi"/>
          <w:sz w:val="22"/>
          <w:szCs w:val="22"/>
        </w:rPr>
        <w:t>hearing, and</w:t>
      </w:r>
      <w:proofErr w:type="gramEnd"/>
      <w:r w:rsidRPr="00996AD9">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996AD9">
        <w:rPr>
          <w:rFonts w:ascii="Bookman Old Style" w:eastAsiaTheme="minorHAnsi" w:hAnsi="Bookman Old Style" w:cstheme="minorBidi"/>
          <w:sz w:val="22"/>
          <w:szCs w:val="22"/>
        </w:rPr>
        <w:t>voters, and</w:t>
      </w:r>
      <w:proofErr w:type="gramEnd"/>
      <w:r w:rsidRPr="00996AD9">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1BBEA7B2" w14:textId="77777777" w:rsidR="00FC2BA8" w:rsidRPr="00996AD9" w:rsidRDefault="00FC2BA8"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B165FFB" w:rsidR="00257C41" w:rsidRDefault="00257C41" w:rsidP="00EA3747">
      <w:pPr>
        <w:tabs>
          <w:tab w:val="left" w:pos="-1440"/>
          <w:tab w:val="left" w:pos="-720"/>
          <w:tab w:val="left" w:pos="540"/>
          <w:tab w:val="left" w:pos="10440"/>
        </w:tabs>
        <w:rPr>
          <w:rFonts w:ascii="Bookman Old Style" w:hAnsi="Bookman Old Style"/>
          <w:sz w:val="22"/>
          <w:szCs w:val="22"/>
        </w:rPr>
      </w:pPr>
    </w:p>
    <w:p w14:paraId="549B85F2" w14:textId="3F29AD68" w:rsidR="00027739" w:rsidRPr="00027739" w:rsidRDefault="00027739" w:rsidP="00027739">
      <w:pPr>
        <w:tabs>
          <w:tab w:val="left" w:pos="-1440"/>
          <w:tab w:val="left" w:pos="-720"/>
          <w:tab w:val="left" w:pos="4320"/>
          <w:tab w:val="left" w:pos="10440"/>
        </w:tabs>
        <w:rPr>
          <w:rFonts w:ascii="Bookman Old Style" w:hAnsi="Bookman Old Style"/>
          <w:b/>
          <w:bCs/>
          <w:sz w:val="22"/>
          <w:szCs w:val="22"/>
        </w:rPr>
      </w:pPr>
      <w:r w:rsidRPr="00027739">
        <w:rPr>
          <w:rFonts w:ascii="Bookman Old Style" w:hAnsi="Bookman Old Style"/>
          <w:sz w:val="22"/>
          <w:szCs w:val="22"/>
        </w:rPr>
        <w:t xml:space="preserve">AGENCY: </w:t>
      </w:r>
      <w:r w:rsidRPr="00027739">
        <w:rPr>
          <w:rFonts w:ascii="Bookman Old Style" w:hAnsi="Bookman Old Style" w:cs="Calibri"/>
          <w:b/>
          <w:sz w:val="22"/>
          <w:szCs w:val="22"/>
        </w:rPr>
        <w:t>01-672</w:t>
      </w:r>
      <w:r>
        <w:rPr>
          <w:rFonts w:ascii="Bookman Old Style" w:hAnsi="Bookman Old Style" w:cs="Calibri"/>
          <w:b/>
          <w:sz w:val="22"/>
          <w:szCs w:val="22"/>
        </w:rPr>
        <w:t xml:space="preserve"> - </w:t>
      </w:r>
      <w:r w:rsidRPr="00027739">
        <w:rPr>
          <w:rFonts w:ascii="Bookman Old Style" w:hAnsi="Bookman Old Style" w:cs="Calibri"/>
          <w:sz w:val="22"/>
          <w:szCs w:val="22"/>
        </w:rPr>
        <w:t>Department of Agriculture, Conservation &amp; Forestry</w:t>
      </w:r>
      <w:r>
        <w:rPr>
          <w:rFonts w:ascii="Bookman Old Style" w:hAnsi="Bookman Old Style" w:cs="Calibri"/>
          <w:sz w:val="22"/>
          <w:szCs w:val="22"/>
        </w:rPr>
        <w:t xml:space="preserve">, </w:t>
      </w:r>
      <w:r w:rsidRPr="00027739">
        <w:rPr>
          <w:rFonts w:ascii="Bookman Old Style" w:hAnsi="Bookman Old Style" w:cs="Calibri"/>
          <w:b/>
          <w:bCs/>
          <w:sz w:val="22"/>
          <w:szCs w:val="22"/>
        </w:rPr>
        <w:t>Maine Land Use Planning Commission</w:t>
      </w:r>
    </w:p>
    <w:p w14:paraId="7DAC5365" w14:textId="7280600A" w:rsidR="00027739" w:rsidRPr="00027739" w:rsidRDefault="00027739" w:rsidP="00027739">
      <w:pPr>
        <w:tabs>
          <w:tab w:val="left" w:pos="-1440"/>
          <w:tab w:val="left" w:pos="-720"/>
          <w:tab w:val="left" w:pos="3330"/>
          <w:tab w:val="left" w:pos="10440"/>
        </w:tabs>
        <w:rPr>
          <w:rFonts w:ascii="Bookman Old Style" w:hAnsi="Bookman Old Style" w:cs="Calibri"/>
          <w:bCs/>
          <w:snapToGrid w:val="0"/>
          <w:sz w:val="22"/>
          <w:szCs w:val="22"/>
        </w:rPr>
      </w:pPr>
      <w:r w:rsidRPr="00027739">
        <w:rPr>
          <w:rFonts w:ascii="Bookman Old Style" w:hAnsi="Bookman Old Style"/>
          <w:sz w:val="22"/>
          <w:szCs w:val="22"/>
        </w:rPr>
        <w:t xml:space="preserve">CHAPTER NUMBER AND TITLE: </w:t>
      </w:r>
      <w:r w:rsidRPr="00027739">
        <w:rPr>
          <w:rFonts w:ascii="Bookman Old Style" w:hAnsi="Bookman Old Style" w:cs="Calibri"/>
          <w:b/>
          <w:sz w:val="22"/>
          <w:szCs w:val="22"/>
        </w:rPr>
        <w:t>Ch</w:t>
      </w:r>
      <w:r>
        <w:rPr>
          <w:rFonts w:ascii="Bookman Old Style" w:hAnsi="Bookman Old Style" w:cs="Calibri"/>
          <w:b/>
          <w:sz w:val="22"/>
          <w:szCs w:val="22"/>
        </w:rPr>
        <w:t xml:space="preserve">. </w:t>
      </w:r>
      <w:r w:rsidRPr="00027739">
        <w:rPr>
          <w:rFonts w:ascii="Bookman Old Style" w:hAnsi="Bookman Old Style" w:cs="Calibri"/>
          <w:b/>
          <w:sz w:val="22"/>
          <w:szCs w:val="22"/>
        </w:rPr>
        <w:t xml:space="preserve">2, </w:t>
      </w:r>
      <w:r w:rsidRPr="00027739">
        <w:rPr>
          <w:rFonts w:ascii="Bookman Old Style" w:hAnsi="Bookman Old Style" w:cs="Calibri"/>
          <w:bCs/>
          <w:sz w:val="22"/>
          <w:szCs w:val="22"/>
        </w:rPr>
        <w:t>De</w:t>
      </w:r>
      <w:r w:rsidRPr="00027739">
        <w:rPr>
          <w:rFonts w:ascii="Bookman Old Style" w:hAnsi="Bookman Old Style" w:cs="Calibri"/>
          <w:bCs/>
          <w:snapToGrid w:val="0"/>
          <w:sz w:val="22"/>
          <w:szCs w:val="22"/>
        </w:rPr>
        <w:t>finitions</w:t>
      </w:r>
      <w:r>
        <w:rPr>
          <w:rFonts w:ascii="Bookman Old Style" w:hAnsi="Bookman Old Style" w:cs="Calibri"/>
          <w:bCs/>
          <w:sz w:val="22"/>
          <w:szCs w:val="22"/>
        </w:rPr>
        <w:t xml:space="preserve">; </w:t>
      </w:r>
      <w:r w:rsidRPr="00027739">
        <w:rPr>
          <w:rFonts w:ascii="Bookman Old Style" w:hAnsi="Bookman Old Style" w:cs="Calibri"/>
          <w:b/>
          <w:sz w:val="22"/>
          <w:szCs w:val="22"/>
        </w:rPr>
        <w:t>Ch</w:t>
      </w:r>
      <w:r>
        <w:rPr>
          <w:rFonts w:ascii="Bookman Old Style" w:hAnsi="Bookman Old Style" w:cs="Calibri"/>
          <w:b/>
          <w:sz w:val="22"/>
          <w:szCs w:val="22"/>
        </w:rPr>
        <w:t xml:space="preserve">. </w:t>
      </w:r>
      <w:r w:rsidRPr="00027739">
        <w:rPr>
          <w:rFonts w:ascii="Bookman Old Style" w:hAnsi="Bookman Old Style" w:cs="Calibri"/>
          <w:b/>
          <w:snapToGrid w:val="0"/>
          <w:sz w:val="22"/>
          <w:szCs w:val="22"/>
        </w:rPr>
        <w:t>10</w:t>
      </w:r>
      <w:r w:rsidRPr="00027739">
        <w:rPr>
          <w:rFonts w:ascii="Bookman Old Style" w:hAnsi="Bookman Old Style" w:cs="Calibri"/>
          <w:b/>
          <w:i/>
          <w:iCs/>
          <w:snapToGrid w:val="0"/>
          <w:sz w:val="22"/>
          <w:szCs w:val="22"/>
        </w:rPr>
        <w:t xml:space="preserve">, </w:t>
      </w:r>
      <w:r w:rsidRPr="00027739">
        <w:rPr>
          <w:rFonts w:ascii="Bookman Old Style" w:hAnsi="Bookman Old Style" w:cs="Calibri"/>
          <w:bCs/>
          <w:snapToGrid w:val="0"/>
          <w:sz w:val="22"/>
          <w:szCs w:val="22"/>
        </w:rPr>
        <w:t>Land Use Districts and Standards</w:t>
      </w:r>
    </w:p>
    <w:p w14:paraId="75499973" w14:textId="721084A8" w:rsidR="00027739" w:rsidRPr="00027739" w:rsidRDefault="00027739" w:rsidP="0002773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027739">
        <w:rPr>
          <w:rFonts w:ascii="Bookman Old Style" w:hAnsi="Bookman Old Style"/>
          <w:sz w:val="22"/>
          <w:szCs w:val="22"/>
        </w:rPr>
        <w:t>TYPE OF RULE:</w:t>
      </w:r>
      <w:r>
        <w:rPr>
          <w:rFonts w:ascii="Bookman Old Style" w:hAnsi="Bookman Old Style"/>
          <w:sz w:val="22"/>
          <w:szCs w:val="22"/>
        </w:rPr>
        <w:t xml:space="preserve"> </w:t>
      </w:r>
      <w:r w:rsidRPr="00027739">
        <w:rPr>
          <w:rFonts w:ascii="Bookman Old Style" w:hAnsi="Bookman Old Style"/>
          <w:sz w:val="22"/>
          <w:szCs w:val="22"/>
        </w:rPr>
        <w:t>Routine Technical</w:t>
      </w:r>
    </w:p>
    <w:p w14:paraId="067A15D4" w14:textId="602CED5F" w:rsidR="00027739" w:rsidRPr="00027739" w:rsidRDefault="00027739" w:rsidP="00027739">
      <w:pPr>
        <w:tabs>
          <w:tab w:val="left" w:pos="-1440"/>
          <w:tab w:val="left" w:pos="-720"/>
          <w:tab w:val="left" w:pos="540"/>
          <w:tab w:val="left" w:pos="10440"/>
        </w:tabs>
        <w:rPr>
          <w:rFonts w:ascii="Bookman Old Style" w:hAnsi="Bookman Old Style"/>
          <w:b/>
          <w:bCs/>
          <w:sz w:val="22"/>
          <w:szCs w:val="22"/>
        </w:rPr>
      </w:pPr>
      <w:r w:rsidRPr="00027739">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2024-P063, 2024-P064</w:t>
      </w:r>
    </w:p>
    <w:p w14:paraId="6FB84438" w14:textId="48D502ED" w:rsidR="00027739" w:rsidRPr="00027739" w:rsidRDefault="00027739" w:rsidP="00027739">
      <w:pPr>
        <w:tabs>
          <w:tab w:val="left" w:pos="-1440"/>
          <w:tab w:val="left" w:pos="-720"/>
          <w:tab w:val="left" w:pos="540"/>
          <w:tab w:val="left" w:pos="10440"/>
        </w:tabs>
        <w:rPr>
          <w:rFonts w:ascii="Bookman Old Style" w:hAnsi="Bookman Old Style"/>
          <w:sz w:val="22"/>
          <w:szCs w:val="22"/>
        </w:rPr>
      </w:pPr>
      <w:r w:rsidRPr="00027739">
        <w:rPr>
          <w:rFonts w:ascii="Bookman Old Style" w:hAnsi="Bookman Old Style"/>
          <w:sz w:val="22"/>
          <w:szCs w:val="22"/>
        </w:rPr>
        <w:t>BRIEF SUMMARY:</w:t>
      </w:r>
      <w:bookmarkStart w:id="1" w:name="_Hlk531081298"/>
      <w:r>
        <w:rPr>
          <w:rFonts w:ascii="Bookman Old Style" w:hAnsi="Bookman Old Style"/>
          <w:sz w:val="22"/>
          <w:szCs w:val="22"/>
        </w:rPr>
        <w:t xml:space="preserve"> </w:t>
      </w:r>
      <w:r w:rsidRPr="00027739">
        <w:rPr>
          <w:rFonts w:ascii="Bookman Old Style" w:hAnsi="Bookman Old Style" w:cs="Calibri"/>
          <w:sz w:val="22"/>
          <w:szCs w:val="22"/>
        </w:rPr>
        <w:t xml:space="preserve">The Maine Land Use Planning Commission is seeking public comment on proposed amendments to Chapter 2, </w:t>
      </w:r>
      <w:r w:rsidRPr="00027739">
        <w:rPr>
          <w:rFonts w:ascii="Bookman Old Style" w:hAnsi="Bookman Old Style" w:cs="Calibri"/>
          <w:i/>
          <w:iCs/>
          <w:sz w:val="22"/>
          <w:szCs w:val="22"/>
        </w:rPr>
        <w:t>Definitions</w:t>
      </w:r>
      <w:r w:rsidRPr="00027739">
        <w:rPr>
          <w:rFonts w:ascii="Bookman Old Style" w:hAnsi="Bookman Old Style" w:cs="Calibri"/>
          <w:sz w:val="22"/>
          <w:szCs w:val="22"/>
        </w:rPr>
        <w:t xml:space="preserve"> and Chapter 10, </w:t>
      </w:r>
      <w:r w:rsidRPr="00027739">
        <w:rPr>
          <w:rFonts w:ascii="Bookman Old Style" w:hAnsi="Bookman Old Style" w:cs="Calibri"/>
          <w:i/>
          <w:iCs/>
          <w:sz w:val="22"/>
          <w:szCs w:val="22"/>
        </w:rPr>
        <w:t>Land Use Districts and Standards,</w:t>
      </w:r>
      <w:r w:rsidRPr="00027739">
        <w:rPr>
          <w:rFonts w:ascii="Bookman Old Style" w:hAnsi="Bookman Old Style" w:cs="Calibri"/>
          <w:sz w:val="22"/>
          <w:szCs w:val="22"/>
        </w:rPr>
        <w:t xml:space="preserve"> to implement rules regarding short-term rental of residential properties in the Commission’s service area. The proposed amendments to Chapter 2 include a definition of short-term rental and clarify or update related definitions. The proposed amendments to Chapter 10 include the addition of short-term rental as a use listing in subdistricts where single-family residential dwellings are allowed and new standards that must be met for short-term rentals. Specifically, the proposed changes would require: 1) the owner of a short-term rental to notify the Commission of the activity; 2) occupancy limits for short-term rentals; 3) that sh</w:t>
      </w:r>
      <w:bookmarkStart w:id="2" w:name="_Hlk100063439"/>
      <w:r w:rsidRPr="00027739">
        <w:rPr>
          <w:rFonts w:ascii="Bookman Old Style" w:hAnsi="Bookman Old Style" w:cs="Calibri"/>
          <w:sz w:val="22"/>
          <w:szCs w:val="22"/>
        </w:rPr>
        <w:t xml:space="preserve">ort-term rental properties meet subsurface wastewater disposal rules; 4) that emergency contact and property location information be posted in the unit; 5) sufficient parking for guests and emergency vehicle access; and 6) adequate solid waste disposal. </w:t>
      </w:r>
    </w:p>
    <w:bookmarkEnd w:id="1"/>
    <w:bookmarkEnd w:id="2"/>
    <w:p w14:paraId="0B1DFE79" w14:textId="77777777" w:rsidR="00027739" w:rsidRPr="00027739" w:rsidRDefault="00027739" w:rsidP="00027739">
      <w:pPr>
        <w:tabs>
          <w:tab w:val="left" w:pos="-1440"/>
          <w:tab w:val="left" w:pos="-720"/>
          <w:tab w:val="left" w:pos="540"/>
          <w:tab w:val="left" w:pos="10440"/>
        </w:tabs>
        <w:rPr>
          <w:rFonts w:ascii="Bookman Old Style" w:hAnsi="Bookman Old Style"/>
          <w:sz w:val="22"/>
          <w:szCs w:val="22"/>
        </w:rPr>
      </w:pPr>
    </w:p>
    <w:p w14:paraId="18B8319D" w14:textId="47C5D929" w:rsidR="00027739" w:rsidRPr="00027739" w:rsidRDefault="00027739" w:rsidP="00027739">
      <w:pPr>
        <w:tabs>
          <w:tab w:val="left" w:pos="-1440"/>
          <w:tab w:val="left" w:pos="-720"/>
          <w:tab w:val="left" w:pos="540"/>
          <w:tab w:val="left" w:pos="10440"/>
        </w:tabs>
        <w:rPr>
          <w:rFonts w:ascii="Bookman Old Style" w:hAnsi="Bookman Old Style"/>
          <w:sz w:val="22"/>
          <w:szCs w:val="22"/>
        </w:rPr>
      </w:pPr>
      <w:r w:rsidRPr="00027739">
        <w:rPr>
          <w:rFonts w:ascii="Bookman Old Style" w:hAnsi="Bookman Old Style"/>
          <w:sz w:val="22"/>
          <w:szCs w:val="22"/>
        </w:rPr>
        <w:lastRenderedPageBreak/>
        <w:t xml:space="preserve">PUBLIC HEARING: </w:t>
      </w:r>
      <w:r w:rsidRPr="00027739">
        <w:rPr>
          <w:rFonts w:ascii="Bookman Old Style" w:hAnsi="Bookman Old Style" w:cs="Calibri"/>
          <w:i/>
          <w:snapToGrid w:val="0"/>
          <w:sz w:val="22"/>
          <w:szCs w:val="22"/>
        </w:rPr>
        <w:t>None</w:t>
      </w:r>
    </w:p>
    <w:p w14:paraId="47EE38DD" w14:textId="4D025EF6" w:rsidR="00027739" w:rsidRPr="00027739" w:rsidRDefault="00027739" w:rsidP="00027739">
      <w:pPr>
        <w:tabs>
          <w:tab w:val="left" w:pos="-1440"/>
          <w:tab w:val="left" w:pos="-720"/>
          <w:tab w:val="left" w:pos="540"/>
          <w:tab w:val="left" w:pos="10440"/>
        </w:tabs>
        <w:rPr>
          <w:rFonts w:ascii="Bookman Old Style" w:hAnsi="Bookman Old Style"/>
          <w:sz w:val="22"/>
          <w:szCs w:val="22"/>
        </w:rPr>
      </w:pPr>
      <w:r w:rsidRPr="00027739">
        <w:rPr>
          <w:rFonts w:ascii="Bookman Old Style" w:hAnsi="Bookman Old Style"/>
          <w:sz w:val="22"/>
          <w:szCs w:val="22"/>
        </w:rPr>
        <w:t>COMMENT DEADLINE:</w:t>
      </w:r>
      <w:r>
        <w:rPr>
          <w:rFonts w:ascii="Bookman Old Style" w:hAnsi="Bookman Old Style"/>
          <w:sz w:val="22"/>
          <w:szCs w:val="22"/>
        </w:rPr>
        <w:t xml:space="preserve"> </w:t>
      </w:r>
      <w:r w:rsidRPr="00027739">
        <w:rPr>
          <w:rFonts w:ascii="Bookman Old Style" w:hAnsi="Bookman Old Style" w:cs="Calibri"/>
          <w:sz w:val="22"/>
          <w:szCs w:val="22"/>
        </w:rPr>
        <w:t>Written comments must be submitted on or prior to Wednesday, April 17, 2024.</w:t>
      </w:r>
      <w:r w:rsidRPr="00027739">
        <w:rPr>
          <w:rFonts w:ascii="Bookman Old Style" w:hAnsi="Bookman Old Style" w:cs="Calibri"/>
          <w:sz w:val="22"/>
          <w:szCs w:val="22"/>
        </w:rPr>
        <w:br/>
        <w:t>Written rebuttal comments must be submitted on or prior to Wednesday, May 1, 2024.</w:t>
      </w:r>
    </w:p>
    <w:p w14:paraId="340D6402" w14:textId="3128C74D" w:rsidR="00027739" w:rsidRPr="00027739" w:rsidRDefault="00027739" w:rsidP="00027739">
      <w:pPr>
        <w:tabs>
          <w:tab w:val="left" w:pos="-1440"/>
          <w:tab w:val="left" w:pos="-720"/>
          <w:tab w:val="left" w:pos="540"/>
          <w:tab w:val="left" w:pos="10440"/>
        </w:tabs>
        <w:rPr>
          <w:rFonts w:ascii="Bookman Old Style" w:hAnsi="Bookman Old Style" w:cstheme="minorHAnsi"/>
          <w:sz w:val="22"/>
          <w:szCs w:val="22"/>
        </w:rPr>
      </w:pPr>
      <w:r w:rsidRPr="00027739">
        <w:rPr>
          <w:rFonts w:ascii="Bookman Old Style" w:hAnsi="Bookman Old Style"/>
          <w:sz w:val="22"/>
          <w:szCs w:val="22"/>
        </w:rPr>
        <w:t>CONTACT PERSON FOR THIS FILING</w:t>
      </w:r>
      <w:r>
        <w:rPr>
          <w:rFonts w:ascii="Bookman Old Style" w:hAnsi="Bookman Old Style"/>
          <w:sz w:val="22"/>
          <w:szCs w:val="22"/>
        </w:rPr>
        <w:t>/SMALL BUSINESS IMPACT STATEMENT</w:t>
      </w:r>
      <w:r w:rsidRPr="00027739">
        <w:rPr>
          <w:rFonts w:ascii="Bookman Old Style" w:hAnsi="Bookman Old Style"/>
          <w:sz w:val="22"/>
          <w:szCs w:val="22"/>
        </w:rPr>
        <w:t>:</w:t>
      </w:r>
      <w:r>
        <w:rPr>
          <w:rFonts w:ascii="Bookman Old Style" w:hAnsi="Bookman Old Style"/>
          <w:sz w:val="22"/>
          <w:szCs w:val="22"/>
        </w:rPr>
        <w:t xml:space="preserve"> </w:t>
      </w:r>
      <w:r w:rsidRPr="00027739">
        <w:rPr>
          <w:rFonts w:ascii="Bookman Old Style" w:hAnsi="Bookman Old Style" w:cstheme="minorHAnsi"/>
          <w:sz w:val="22"/>
          <w:szCs w:val="22"/>
        </w:rPr>
        <w:t>Stacy Benjamin, Maine Land Use Planning Commission, 22 State House Station, Augusta, Maine 04333-0022</w:t>
      </w:r>
      <w:r w:rsidRPr="00027739">
        <w:rPr>
          <w:rFonts w:ascii="Bookman Old Style" w:hAnsi="Bookman Old Style" w:cstheme="minorHAnsi"/>
          <w:i/>
          <w:sz w:val="22"/>
          <w:szCs w:val="22"/>
        </w:rPr>
        <w:t xml:space="preserve">.  </w:t>
      </w:r>
      <w:r w:rsidRPr="00027739">
        <w:rPr>
          <w:rFonts w:ascii="Bookman Old Style" w:hAnsi="Bookman Old Style" w:cstheme="minorHAnsi"/>
          <w:sz w:val="22"/>
          <w:szCs w:val="22"/>
        </w:rPr>
        <w:t xml:space="preserve">Telephone: (207) 441-3761.  Email: </w:t>
      </w:r>
      <w:hyperlink r:id="rId10" w:history="1">
        <w:r w:rsidRPr="004C6129">
          <w:rPr>
            <w:rStyle w:val="Hyperlink"/>
            <w:rFonts w:ascii="Bookman Old Style" w:hAnsi="Bookman Old Style" w:cstheme="minorHAnsi"/>
            <w:sz w:val="22"/>
            <w:szCs w:val="22"/>
          </w:rPr>
          <w:t>Stacy.Benjamin@maine.gov</w:t>
        </w:r>
      </w:hyperlink>
      <w:r w:rsidRPr="00027739">
        <w:rPr>
          <w:rFonts w:ascii="Bookman Old Style" w:hAnsi="Bookman Old Style" w:cstheme="minorHAnsi"/>
          <w:sz w:val="22"/>
          <w:szCs w:val="22"/>
        </w:rPr>
        <w:t xml:space="preserve">.  </w:t>
      </w:r>
    </w:p>
    <w:p w14:paraId="5618A288" w14:textId="77777777" w:rsidR="00027739" w:rsidRPr="00027739" w:rsidRDefault="00027739" w:rsidP="00027739">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027739">
        <w:rPr>
          <w:rFonts w:ascii="Bookman Old Style" w:hAnsi="Bookman Old Style"/>
          <w:color w:val="000000"/>
          <w:sz w:val="22"/>
          <w:szCs w:val="22"/>
          <w:shd w:val="clear" w:color="auto" w:fill="FFFFFF"/>
        </w:rPr>
        <w:t xml:space="preserve">FINANCIAL IMPACT ON MUNICIPALITIES OR COUNTIES </w:t>
      </w:r>
      <w:r w:rsidRPr="00027739">
        <w:rPr>
          <w:rFonts w:ascii="Bookman Old Style" w:hAnsi="Bookman Old Style"/>
          <w:i/>
          <w:color w:val="000000"/>
          <w:sz w:val="22"/>
          <w:szCs w:val="22"/>
          <w:shd w:val="clear" w:color="auto" w:fill="FFFFFF"/>
        </w:rPr>
        <w:t>(if any)</w:t>
      </w:r>
      <w:r w:rsidRPr="00027739">
        <w:rPr>
          <w:rFonts w:ascii="Bookman Old Style" w:hAnsi="Bookman Old Style"/>
          <w:color w:val="000000"/>
          <w:sz w:val="22"/>
          <w:szCs w:val="22"/>
          <w:shd w:val="clear" w:color="auto" w:fill="FFFFFF"/>
        </w:rPr>
        <w:t>:</w:t>
      </w:r>
      <w:r w:rsidRPr="00027739">
        <w:rPr>
          <w:rStyle w:val="apple-converted-space"/>
          <w:rFonts w:ascii="Bookman Old Style" w:hAnsi="Bookman Old Style"/>
          <w:color w:val="000000"/>
          <w:sz w:val="22"/>
          <w:szCs w:val="22"/>
          <w:shd w:val="clear" w:color="auto" w:fill="FFFFFF"/>
        </w:rPr>
        <w:t> </w:t>
      </w:r>
      <w:r w:rsidRPr="00027739">
        <w:rPr>
          <w:rFonts w:ascii="Bookman Old Style" w:hAnsi="Bookman Old Style" w:cs="Calibri"/>
          <w:sz w:val="22"/>
          <w:szCs w:val="22"/>
        </w:rPr>
        <w:t>Not applicable per 12 M.R.S. § 685-A(7-A)(B)</w:t>
      </w:r>
    </w:p>
    <w:p w14:paraId="0F1D7E0F" w14:textId="77777777" w:rsidR="00027739" w:rsidRPr="00027739" w:rsidRDefault="00027739" w:rsidP="00027739">
      <w:pPr>
        <w:tabs>
          <w:tab w:val="left" w:pos="-1440"/>
          <w:tab w:val="left" w:pos="-720"/>
          <w:tab w:val="left" w:pos="540"/>
          <w:tab w:val="left" w:pos="10440"/>
        </w:tabs>
        <w:rPr>
          <w:rFonts w:ascii="Bookman Old Style" w:hAnsi="Bookman Old Style"/>
          <w:sz w:val="22"/>
          <w:szCs w:val="22"/>
        </w:rPr>
      </w:pPr>
      <w:r w:rsidRPr="00027739">
        <w:rPr>
          <w:rFonts w:ascii="Bookman Old Style" w:hAnsi="Bookman Old Style"/>
          <w:sz w:val="22"/>
          <w:szCs w:val="22"/>
        </w:rPr>
        <w:t xml:space="preserve">STATUTORY AUTHORITY FOR THIS RULE: </w:t>
      </w:r>
      <w:r w:rsidRPr="00027739">
        <w:rPr>
          <w:rFonts w:ascii="Bookman Old Style" w:hAnsi="Bookman Old Style" w:cs="Calibri"/>
          <w:noProof/>
          <w:snapToGrid w:val="0"/>
          <w:sz w:val="22"/>
          <w:szCs w:val="22"/>
        </w:rPr>
        <w:t>12 M.R.S. §§ 685-A(3); 685-A(7-A); and 685-C(5)</w:t>
      </w:r>
    </w:p>
    <w:p w14:paraId="4CC6B8A2" w14:textId="77777777" w:rsidR="00027739" w:rsidRPr="00027739" w:rsidRDefault="00027739" w:rsidP="00027739">
      <w:pPr>
        <w:tabs>
          <w:tab w:val="left" w:pos="-1440"/>
          <w:tab w:val="left" w:pos="-720"/>
          <w:tab w:val="left" w:pos="540"/>
          <w:tab w:val="left" w:pos="10440"/>
        </w:tabs>
        <w:rPr>
          <w:rFonts w:ascii="Bookman Old Style" w:hAnsi="Bookman Old Style"/>
          <w:sz w:val="22"/>
          <w:szCs w:val="22"/>
        </w:rPr>
      </w:pPr>
      <w:r w:rsidRPr="00027739">
        <w:rPr>
          <w:rFonts w:ascii="Bookman Old Style" w:hAnsi="Bookman Old Style"/>
          <w:sz w:val="22"/>
          <w:szCs w:val="22"/>
        </w:rPr>
        <w:t xml:space="preserve">SUBSTANTIVE STATE OR FEDERAL LAW BEING IMPLEMENTED </w:t>
      </w:r>
      <w:r w:rsidRPr="00027739">
        <w:rPr>
          <w:rFonts w:ascii="Bookman Old Style" w:hAnsi="Bookman Old Style"/>
          <w:i/>
          <w:sz w:val="22"/>
          <w:szCs w:val="22"/>
        </w:rPr>
        <w:t>(if different)</w:t>
      </w:r>
      <w:r w:rsidRPr="00027739">
        <w:rPr>
          <w:rFonts w:ascii="Bookman Old Style" w:hAnsi="Bookman Old Style"/>
          <w:sz w:val="22"/>
          <w:szCs w:val="22"/>
        </w:rPr>
        <w:t xml:space="preserve">: </w:t>
      </w:r>
      <w:r w:rsidRPr="00027739">
        <w:rPr>
          <w:rFonts w:ascii="Bookman Old Style" w:hAnsi="Bookman Old Style" w:cs="Calibri"/>
          <w:sz w:val="22"/>
          <w:szCs w:val="22"/>
        </w:rPr>
        <w:t>Not applicable.</w:t>
      </w:r>
    </w:p>
    <w:p w14:paraId="40596EF0" w14:textId="77777777" w:rsidR="00027739" w:rsidRPr="00027739" w:rsidRDefault="00027739" w:rsidP="00027739">
      <w:pPr>
        <w:tabs>
          <w:tab w:val="left" w:pos="-1440"/>
          <w:tab w:val="left" w:pos="-720"/>
          <w:tab w:val="left" w:pos="540"/>
          <w:tab w:val="left" w:pos="10440"/>
        </w:tabs>
        <w:rPr>
          <w:rStyle w:val="Hyperlink"/>
          <w:rFonts w:ascii="Bookman Old Style" w:hAnsi="Bookman Old Style"/>
          <w:sz w:val="22"/>
          <w:szCs w:val="22"/>
        </w:rPr>
      </w:pPr>
      <w:r w:rsidRPr="00027739">
        <w:rPr>
          <w:rFonts w:ascii="Bookman Old Style" w:hAnsi="Bookman Old Style"/>
          <w:sz w:val="22"/>
          <w:szCs w:val="22"/>
        </w:rPr>
        <w:t xml:space="preserve">AGENCY WEBSITE: :  </w:t>
      </w:r>
      <w:hyperlink r:id="rId11" w:history="1">
        <w:r w:rsidRPr="00027739">
          <w:rPr>
            <w:rStyle w:val="Hyperlink"/>
            <w:rFonts w:ascii="Bookman Old Style" w:hAnsi="Bookman Old Style" w:cstheme="minorHAnsi"/>
            <w:sz w:val="22"/>
            <w:szCs w:val="22"/>
          </w:rPr>
          <w:t>https://www.maine.gov/dacf/lupc/index.shtml</w:t>
        </w:r>
      </w:hyperlink>
    </w:p>
    <w:p w14:paraId="5A00A06B" w14:textId="327EB670" w:rsidR="00027739" w:rsidRPr="00027739" w:rsidRDefault="00027739" w:rsidP="00027739">
      <w:pPr>
        <w:tabs>
          <w:tab w:val="left" w:pos="-1440"/>
          <w:tab w:val="left" w:pos="-720"/>
          <w:tab w:val="left" w:pos="540"/>
          <w:tab w:val="left" w:pos="10440"/>
        </w:tabs>
        <w:rPr>
          <w:rFonts w:ascii="Bookman Old Style" w:hAnsi="Bookman Old Style"/>
          <w:sz w:val="22"/>
          <w:szCs w:val="22"/>
        </w:rPr>
      </w:pPr>
      <w:r w:rsidRPr="00027739">
        <w:rPr>
          <w:rFonts w:ascii="Bookman Old Style" w:hAnsi="Bookman Old Style"/>
          <w:sz w:val="22"/>
          <w:szCs w:val="22"/>
        </w:rPr>
        <w:t xml:space="preserve">EMAIL FOR OVERALL AGENCY RULEMAKING LIAISON: </w:t>
      </w:r>
      <w:hyperlink r:id="rId12" w:history="1">
        <w:r w:rsidRPr="004C6129">
          <w:rPr>
            <w:rStyle w:val="Hyperlink"/>
            <w:rFonts w:ascii="Bookman Old Style" w:hAnsi="Bookman Old Style" w:cstheme="minorHAnsi"/>
            <w:sz w:val="22"/>
            <w:szCs w:val="22"/>
          </w:rPr>
          <w:t>Stacie.R.Beyer@maine.gov</w:t>
        </w:r>
      </w:hyperlink>
      <w:r w:rsidRPr="00027739">
        <w:rPr>
          <w:rFonts w:ascii="Bookman Old Style" w:hAnsi="Bookman Old Style"/>
          <w:sz w:val="22"/>
          <w:szCs w:val="22"/>
        </w:rPr>
        <w:t xml:space="preserve"> </w:t>
      </w:r>
    </w:p>
    <w:p w14:paraId="5984F5DB" w14:textId="77777777" w:rsidR="00027739" w:rsidRDefault="00027739" w:rsidP="00027739">
      <w:pPr>
        <w:pBdr>
          <w:bottom w:val="single" w:sz="4" w:space="1" w:color="auto"/>
        </w:pBdr>
        <w:tabs>
          <w:tab w:val="left" w:pos="-1440"/>
          <w:tab w:val="left" w:pos="-720"/>
          <w:tab w:val="left" w:pos="540"/>
          <w:tab w:val="left" w:pos="10440"/>
        </w:tabs>
        <w:rPr>
          <w:rFonts w:ascii="Bookman Old Style" w:hAnsi="Bookman Old Style"/>
          <w:sz w:val="22"/>
          <w:szCs w:val="22"/>
        </w:rPr>
      </w:pPr>
    </w:p>
    <w:p w14:paraId="6F00EBFC" w14:textId="77777777" w:rsidR="00BF1883" w:rsidRDefault="00BF1883" w:rsidP="00AA14DD">
      <w:pPr>
        <w:tabs>
          <w:tab w:val="left" w:pos="-1440"/>
          <w:tab w:val="left" w:pos="-720"/>
          <w:tab w:val="left" w:pos="540"/>
          <w:tab w:val="left" w:pos="10440"/>
        </w:tabs>
        <w:rPr>
          <w:rFonts w:ascii="Bookman Old Style" w:hAnsi="Bookman Old Style"/>
          <w:sz w:val="22"/>
          <w:szCs w:val="22"/>
        </w:rPr>
      </w:pPr>
    </w:p>
    <w:p w14:paraId="2BA1CEC0" w14:textId="77777777" w:rsidR="00027739" w:rsidRPr="00027739" w:rsidRDefault="00027739" w:rsidP="00027739">
      <w:pPr>
        <w:tabs>
          <w:tab w:val="left" w:pos="-1440"/>
          <w:tab w:val="left" w:pos="-720"/>
          <w:tab w:val="left" w:pos="4320"/>
          <w:tab w:val="left" w:pos="10440"/>
        </w:tabs>
        <w:rPr>
          <w:rFonts w:ascii="Bookman Old Style" w:hAnsi="Bookman Old Style"/>
          <w:b/>
          <w:bCs/>
          <w:sz w:val="22"/>
          <w:szCs w:val="22"/>
        </w:rPr>
      </w:pPr>
      <w:r w:rsidRPr="00027739">
        <w:rPr>
          <w:rFonts w:ascii="Bookman Old Style" w:hAnsi="Bookman Old Style"/>
          <w:sz w:val="22"/>
          <w:szCs w:val="22"/>
        </w:rPr>
        <w:t xml:space="preserve">AGENCY: </w:t>
      </w:r>
      <w:r w:rsidRPr="00027739">
        <w:rPr>
          <w:rFonts w:ascii="Bookman Old Style" w:hAnsi="Bookman Old Style" w:cs="Calibri"/>
          <w:b/>
          <w:sz w:val="22"/>
          <w:szCs w:val="22"/>
        </w:rPr>
        <w:t xml:space="preserve">01-672 - </w:t>
      </w:r>
      <w:r w:rsidRPr="00027739">
        <w:rPr>
          <w:rFonts w:ascii="Bookman Old Style" w:hAnsi="Bookman Old Style" w:cs="Calibri"/>
          <w:sz w:val="22"/>
          <w:szCs w:val="22"/>
        </w:rPr>
        <w:t xml:space="preserve">Department of Agriculture, Conservation &amp; Forestry, </w:t>
      </w:r>
      <w:r w:rsidRPr="00027739">
        <w:rPr>
          <w:rFonts w:ascii="Bookman Old Style" w:hAnsi="Bookman Old Style" w:cs="Calibri"/>
          <w:b/>
          <w:bCs/>
          <w:sz w:val="22"/>
          <w:szCs w:val="22"/>
        </w:rPr>
        <w:t>Maine Land Use Planning Commission</w:t>
      </w:r>
    </w:p>
    <w:p w14:paraId="2375B596" w14:textId="41BA5F2B" w:rsidR="00027739" w:rsidRPr="00027739" w:rsidRDefault="00027739" w:rsidP="00027739">
      <w:pPr>
        <w:tabs>
          <w:tab w:val="left" w:pos="-1440"/>
          <w:tab w:val="left" w:pos="-720"/>
          <w:tab w:val="left" w:pos="540"/>
          <w:tab w:val="left" w:pos="10440"/>
        </w:tabs>
        <w:rPr>
          <w:rFonts w:ascii="Bookman Old Style" w:hAnsi="Bookman Old Style"/>
          <w:sz w:val="22"/>
          <w:szCs w:val="22"/>
        </w:rPr>
      </w:pPr>
      <w:r w:rsidRPr="00027739">
        <w:rPr>
          <w:rFonts w:ascii="Bookman Old Style" w:hAnsi="Bookman Old Style"/>
          <w:sz w:val="22"/>
          <w:szCs w:val="22"/>
        </w:rPr>
        <w:t xml:space="preserve">CHAPTER NUMBER AND TITLE:  </w:t>
      </w:r>
      <w:r w:rsidRPr="00027739">
        <w:rPr>
          <w:rFonts w:ascii="Bookman Old Style" w:hAnsi="Bookman Old Style" w:cstheme="minorHAnsi"/>
          <w:b/>
          <w:bCs/>
          <w:sz w:val="22"/>
          <w:szCs w:val="22"/>
        </w:rPr>
        <w:t>Ch</w:t>
      </w:r>
      <w:r>
        <w:rPr>
          <w:rFonts w:ascii="Bookman Old Style" w:hAnsi="Bookman Old Style" w:cstheme="minorHAnsi"/>
          <w:b/>
          <w:bCs/>
          <w:sz w:val="22"/>
          <w:szCs w:val="22"/>
        </w:rPr>
        <w:t>.</w:t>
      </w:r>
      <w:r w:rsidRPr="00027739">
        <w:rPr>
          <w:rFonts w:ascii="Bookman Old Style" w:hAnsi="Bookman Old Style" w:cstheme="minorHAnsi"/>
          <w:b/>
          <w:bCs/>
          <w:sz w:val="22"/>
          <w:szCs w:val="22"/>
        </w:rPr>
        <w:t xml:space="preserve"> 10, </w:t>
      </w:r>
      <w:r w:rsidRPr="00027739">
        <w:rPr>
          <w:rFonts w:ascii="Bookman Old Style" w:hAnsi="Bookman Old Style" w:cstheme="minorHAnsi"/>
          <w:sz w:val="22"/>
          <w:szCs w:val="22"/>
        </w:rPr>
        <w:t>Land Use Districts and Standards</w:t>
      </w:r>
    </w:p>
    <w:p w14:paraId="75C3F27D" w14:textId="34013A10" w:rsidR="00027739" w:rsidRPr="00027739" w:rsidRDefault="00027739" w:rsidP="00027739">
      <w:pPr>
        <w:tabs>
          <w:tab w:val="left" w:pos="-1440"/>
          <w:tab w:val="left" w:pos="2880"/>
          <w:tab w:val="left" w:pos="3240"/>
          <w:tab w:val="left" w:pos="6030"/>
        </w:tabs>
        <w:rPr>
          <w:rFonts w:ascii="Bookman Old Style" w:hAnsi="Bookman Old Style"/>
          <w:sz w:val="22"/>
          <w:szCs w:val="22"/>
        </w:rPr>
      </w:pPr>
      <w:r w:rsidRPr="00027739">
        <w:rPr>
          <w:rFonts w:ascii="Bookman Old Style" w:hAnsi="Bookman Old Style"/>
          <w:sz w:val="22"/>
          <w:szCs w:val="22"/>
        </w:rPr>
        <w:t>TYPE OF RULE:</w:t>
      </w:r>
      <w:r>
        <w:rPr>
          <w:rFonts w:ascii="Bookman Old Style" w:hAnsi="Bookman Old Style"/>
          <w:sz w:val="22"/>
          <w:szCs w:val="22"/>
        </w:rPr>
        <w:t xml:space="preserve"> </w:t>
      </w:r>
      <w:r w:rsidRPr="00027739">
        <w:rPr>
          <w:rFonts w:ascii="Bookman Old Style" w:hAnsi="Bookman Old Style"/>
          <w:sz w:val="22"/>
          <w:szCs w:val="22"/>
        </w:rPr>
        <w:t>Routine Technical</w:t>
      </w:r>
    </w:p>
    <w:p w14:paraId="793A8BAF" w14:textId="200C66EF" w:rsidR="00027739" w:rsidRPr="00027739" w:rsidRDefault="00027739" w:rsidP="00027739">
      <w:pPr>
        <w:tabs>
          <w:tab w:val="left" w:pos="-1440"/>
          <w:tab w:val="left" w:pos="-720"/>
          <w:tab w:val="left" w:pos="540"/>
          <w:tab w:val="left" w:pos="10440"/>
        </w:tabs>
        <w:rPr>
          <w:rFonts w:ascii="Bookman Old Style" w:hAnsi="Bookman Old Style"/>
          <w:sz w:val="22"/>
          <w:szCs w:val="22"/>
        </w:rPr>
      </w:pPr>
      <w:r w:rsidRPr="00027739">
        <w:rPr>
          <w:rFonts w:ascii="Bookman Old Style" w:hAnsi="Bookman Old Style"/>
          <w:sz w:val="22"/>
          <w:szCs w:val="22"/>
        </w:rPr>
        <w:t>PROPOSED RULE NUMBER:</w:t>
      </w:r>
      <w:r>
        <w:rPr>
          <w:rFonts w:ascii="Bookman Old Style" w:hAnsi="Bookman Old Style"/>
          <w:sz w:val="22"/>
          <w:szCs w:val="22"/>
        </w:rPr>
        <w:t xml:space="preserve"> </w:t>
      </w:r>
      <w:r w:rsidRPr="00027739">
        <w:rPr>
          <w:rFonts w:ascii="Bookman Old Style" w:hAnsi="Bookman Old Style"/>
          <w:b/>
          <w:bCs/>
          <w:sz w:val="22"/>
          <w:szCs w:val="22"/>
        </w:rPr>
        <w:t>2024-P065</w:t>
      </w:r>
      <w:r w:rsidRPr="00027739">
        <w:rPr>
          <w:rFonts w:ascii="Bookman Old Style" w:hAnsi="Bookman Old Style"/>
          <w:sz w:val="22"/>
          <w:szCs w:val="22"/>
        </w:rPr>
        <w:t xml:space="preserve"> </w:t>
      </w:r>
    </w:p>
    <w:p w14:paraId="67203FEB" w14:textId="16D59719" w:rsidR="00027739" w:rsidRPr="00027739" w:rsidRDefault="00027739" w:rsidP="00027739">
      <w:pPr>
        <w:tabs>
          <w:tab w:val="left" w:pos="-1440"/>
          <w:tab w:val="left" w:pos="-720"/>
          <w:tab w:val="left" w:pos="540"/>
          <w:tab w:val="left" w:pos="10440"/>
        </w:tabs>
        <w:rPr>
          <w:rFonts w:ascii="Bookman Old Style" w:hAnsi="Bookman Old Style" w:cs="Calibri"/>
          <w:sz w:val="22"/>
          <w:szCs w:val="22"/>
        </w:rPr>
      </w:pPr>
      <w:r w:rsidRPr="00027739">
        <w:rPr>
          <w:rFonts w:ascii="Bookman Old Style" w:hAnsi="Bookman Old Style"/>
          <w:sz w:val="22"/>
          <w:szCs w:val="22"/>
        </w:rPr>
        <w:t xml:space="preserve">BRIEF SUMMARY:  </w:t>
      </w:r>
      <w:r w:rsidRPr="00027739">
        <w:rPr>
          <w:rFonts w:ascii="Bookman Old Style" w:hAnsi="Bookman Old Style" w:cstheme="minorHAnsi"/>
          <w:sz w:val="22"/>
          <w:szCs w:val="22"/>
        </w:rPr>
        <w:t>Chapter</w:t>
      </w:r>
      <w:r w:rsidRPr="00027739">
        <w:rPr>
          <w:rFonts w:ascii="Bookman Old Style" w:hAnsi="Bookman Old Style" w:cs="Calibri"/>
          <w:sz w:val="22"/>
          <w:szCs w:val="22"/>
        </w:rPr>
        <w:t xml:space="preserve"> 10 rules establish land use standards for lands within the Maine Land Use Planning Commission’s service area. The goal of this rulemaking is to improve landowner compliance with land use standards and resource </w:t>
      </w:r>
      <w:r w:rsidRPr="00027739">
        <w:rPr>
          <w:rFonts w:ascii="Bookman Old Style" w:hAnsi="Bookman Old Style" w:cstheme="minorHAnsi"/>
          <w:sz w:val="22"/>
          <w:szCs w:val="22"/>
        </w:rPr>
        <w:t>protections</w:t>
      </w:r>
      <w:r w:rsidRPr="00027739">
        <w:rPr>
          <w:rFonts w:ascii="Bookman Old Style" w:hAnsi="Bookman Old Style" w:cs="Calibri"/>
          <w:sz w:val="22"/>
          <w:szCs w:val="22"/>
        </w:rPr>
        <w:t xml:space="preserve"> and maintain the ability of landowners to construct certain accessory structures without the need to obtain a permit from the Commission.</w:t>
      </w:r>
    </w:p>
    <w:p w14:paraId="5B410345" w14:textId="154193EA" w:rsidR="00027739" w:rsidRPr="00027739" w:rsidRDefault="00027739" w:rsidP="00027739">
      <w:pPr>
        <w:tabs>
          <w:tab w:val="left" w:pos="-1440"/>
          <w:tab w:val="left" w:pos="-720"/>
          <w:tab w:val="left" w:pos="540"/>
          <w:tab w:val="left" w:pos="10440"/>
        </w:tabs>
        <w:rPr>
          <w:rFonts w:ascii="Bookman Old Style" w:hAnsi="Bookman Old Style"/>
          <w:sz w:val="22"/>
          <w:szCs w:val="22"/>
        </w:rPr>
      </w:pPr>
      <w:r w:rsidRPr="00027739">
        <w:rPr>
          <w:rFonts w:ascii="Bookman Old Style" w:hAnsi="Bookman Old Style"/>
          <w:caps/>
          <w:sz w:val="22"/>
          <w:szCs w:val="22"/>
        </w:rPr>
        <w:t>PUBLIC</w:t>
      </w:r>
      <w:r w:rsidRPr="00027739">
        <w:rPr>
          <w:rFonts w:ascii="Bookman Old Style" w:hAnsi="Bookman Old Style"/>
          <w:sz w:val="22"/>
          <w:szCs w:val="22"/>
        </w:rPr>
        <w:t xml:space="preserve"> HEARING:</w:t>
      </w:r>
      <w:r>
        <w:rPr>
          <w:rFonts w:ascii="Bookman Old Style" w:hAnsi="Bookman Old Style"/>
          <w:sz w:val="22"/>
          <w:szCs w:val="22"/>
        </w:rPr>
        <w:t xml:space="preserve"> </w:t>
      </w:r>
      <w:r w:rsidRPr="00027739">
        <w:rPr>
          <w:rFonts w:ascii="Bookman Old Style" w:hAnsi="Bookman Old Style" w:cstheme="minorHAnsi"/>
          <w:iCs/>
          <w:snapToGrid w:val="0"/>
          <w:sz w:val="22"/>
          <w:szCs w:val="22"/>
        </w:rPr>
        <w:t>Not applicable.</w:t>
      </w:r>
    </w:p>
    <w:p w14:paraId="47B34D4C" w14:textId="0E63BF2C" w:rsidR="00027739" w:rsidRPr="00027739" w:rsidRDefault="00027739" w:rsidP="00027739">
      <w:pPr>
        <w:tabs>
          <w:tab w:val="left" w:pos="-1440"/>
          <w:tab w:val="left" w:pos="-720"/>
          <w:tab w:val="left" w:pos="540"/>
          <w:tab w:val="left" w:pos="10440"/>
        </w:tabs>
        <w:rPr>
          <w:rFonts w:ascii="Bookman Old Style" w:hAnsi="Bookman Old Style"/>
          <w:sz w:val="22"/>
          <w:szCs w:val="22"/>
        </w:rPr>
      </w:pPr>
      <w:r w:rsidRPr="00027739">
        <w:rPr>
          <w:rFonts w:ascii="Bookman Old Style" w:hAnsi="Bookman Old Style"/>
          <w:sz w:val="22"/>
          <w:szCs w:val="22"/>
        </w:rPr>
        <w:t>COMMENT DEADLINE:</w:t>
      </w:r>
      <w:r>
        <w:rPr>
          <w:rFonts w:ascii="Bookman Old Style" w:hAnsi="Bookman Old Style"/>
          <w:sz w:val="22"/>
          <w:szCs w:val="22"/>
        </w:rPr>
        <w:t xml:space="preserve"> </w:t>
      </w:r>
      <w:r w:rsidRPr="00027739">
        <w:rPr>
          <w:rFonts w:ascii="Bookman Old Style" w:hAnsi="Bookman Old Style" w:cstheme="minorHAnsi"/>
          <w:sz w:val="22"/>
          <w:szCs w:val="22"/>
        </w:rPr>
        <w:t xml:space="preserve">Written comments must be submitted on or prior to </w:t>
      </w:r>
      <w:r w:rsidRPr="00027739">
        <w:rPr>
          <w:rFonts w:ascii="Bookman Old Style" w:hAnsi="Bookman Old Style" w:cs="Calibri"/>
          <w:sz w:val="22"/>
          <w:szCs w:val="22"/>
        </w:rPr>
        <w:t>April 1, 2024</w:t>
      </w:r>
      <w:r>
        <w:rPr>
          <w:rFonts w:ascii="Bookman Old Style" w:hAnsi="Bookman Old Style" w:cstheme="minorHAnsi"/>
          <w:sz w:val="22"/>
          <w:szCs w:val="22"/>
        </w:rPr>
        <w:t>.</w:t>
      </w:r>
      <w:r w:rsidRPr="00027739">
        <w:rPr>
          <w:rFonts w:ascii="Bookman Old Style" w:hAnsi="Bookman Old Style" w:cstheme="minorHAnsi"/>
          <w:sz w:val="22"/>
          <w:szCs w:val="22"/>
        </w:rPr>
        <w:br/>
        <w:t xml:space="preserve">Written rebuttal comments must be submitted on or prior to </w:t>
      </w:r>
      <w:r w:rsidRPr="00027739">
        <w:rPr>
          <w:rFonts w:ascii="Bookman Old Style" w:hAnsi="Bookman Old Style" w:cs="Calibri"/>
          <w:sz w:val="22"/>
          <w:szCs w:val="22"/>
        </w:rPr>
        <w:t>April 15, 2024</w:t>
      </w:r>
      <w:r w:rsidRPr="00027739">
        <w:rPr>
          <w:rFonts w:ascii="Bookman Old Style" w:hAnsi="Bookman Old Style" w:cstheme="minorHAnsi"/>
          <w:sz w:val="22"/>
          <w:szCs w:val="22"/>
        </w:rPr>
        <w:t>.</w:t>
      </w:r>
    </w:p>
    <w:p w14:paraId="28A681F4" w14:textId="491BFEB7" w:rsidR="00027739" w:rsidRPr="00027739" w:rsidRDefault="00027739" w:rsidP="00027739">
      <w:pPr>
        <w:tabs>
          <w:tab w:val="left" w:pos="-1440"/>
          <w:tab w:val="left" w:pos="-720"/>
          <w:tab w:val="left" w:pos="540"/>
          <w:tab w:val="left" w:pos="10440"/>
        </w:tabs>
        <w:rPr>
          <w:rFonts w:ascii="Bookman Old Style" w:hAnsi="Bookman Old Style" w:cstheme="minorHAnsi"/>
          <w:sz w:val="22"/>
          <w:szCs w:val="22"/>
        </w:rPr>
      </w:pPr>
      <w:r w:rsidRPr="00027739">
        <w:rPr>
          <w:rFonts w:ascii="Bookman Old Style" w:hAnsi="Bookman Old Style"/>
          <w:sz w:val="22"/>
          <w:szCs w:val="22"/>
        </w:rPr>
        <w:t>CONTACT PERSON FOR THIS FILING</w:t>
      </w:r>
      <w:r>
        <w:rPr>
          <w:rFonts w:ascii="Bookman Old Style" w:hAnsi="Bookman Old Style"/>
          <w:sz w:val="22"/>
          <w:szCs w:val="22"/>
        </w:rPr>
        <w:t>/SMALL BUSINESS IMPACT STATEMENT</w:t>
      </w:r>
      <w:r w:rsidRPr="00027739">
        <w:rPr>
          <w:rFonts w:ascii="Bookman Old Style" w:hAnsi="Bookman Old Style"/>
          <w:sz w:val="22"/>
          <w:szCs w:val="22"/>
        </w:rPr>
        <w:t>:</w:t>
      </w:r>
      <w:r>
        <w:rPr>
          <w:rFonts w:ascii="Bookman Old Style" w:hAnsi="Bookman Old Style"/>
          <w:sz w:val="22"/>
          <w:szCs w:val="22"/>
        </w:rPr>
        <w:t xml:space="preserve"> </w:t>
      </w:r>
      <w:r w:rsidRPr="00027739">
        <w:rPr>
          <w:rFonts w:ascii="Bookman Old Style" w:hAnsi="Bookman Old Style" w:cstheme="minorHAnsi"/>
          <w:sz w:val="22"/>
          <w:szCs w:val="22"/>
        </w:rPr>
        <w:t xml:space="preserve">Tim Beaucage, Maine Land Use Planning Commission, 22 State House Station, Augusta, Maine 04333. Email: </w:t>
      </w:r>
      <w:hyperlink r:id="rId13" w:history="1">
        <w:r w:rsidRPr="004C6129">
          <w:rPr>
            <w:rStyle w:val="Hyperlink"/>
            <w:rFonts w:ascii="Bookman Old Style" w:hAnsi="Bookman Old Style" w:cstheme="minorHAnsi"/>
            <w:sz w:val="22"/>
            <w:szCs w:val="22"/>
          </w:rPr>
          <w:t>Timothy.Beaucage@maine.gov</w:t>
        </w:r>
      </w:hyperlink>
      <w:r w:rsidRPr="00027739">
        <w:rPr>
          <w:rFonts w:ascii="Bookman Old Style" w:hAnsi="Bookman Old Style" w:cstheme="minorHAnsi"/>
          <w:sz w:val="22"/>
          <w:szCs w:val="22"/>
        </w:rPr>
        <w:t xml:space="preserve">  Phone: (207) 931-6974</w:t>
      </w:r>
    </w:p>
    <w:p w14:paraId="66EFA090" w14:textId="77777777" w:rsidR="00027739" w:rsidRPr="00027739" w:rsidRDefault="00027739" w:rsidP="00027739">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027739">
        <w:rPr>
          <w:rFonts w:ascii="Bookman Old Style" w:hAnsi="Bookman Old Style"/>
          <w:color w:val="000000"/>
          <w:sz w:val="22"/>
          <w:szCs w:val="22"/>
          <w:shd w:val="clear" w:color="auto" w:fill="FFFFFF"/>
        </w:rPr>
        <w:t xml:space="preserve">FINANCIAL IMPACT ON MUNICIPALITIES OR COUNTIES </w:t>
      </w:r>
      <w:r w:rsidRPr="00027739">
        <w:rPr>
          <w:rFonts w:ascii="Bookman Old Style" w:hAnsi="Bookman Old Style"/>
          <w:i/>
          <w:color w:val="000000"/>
          <w:sz w:val="22"/>
          <w:szCs w:val="22"/>
          <w:shd w:val="clear" w:color="auto" w:fill="FFFFFF"/>
        </w:rPr>
        <w:t>(if any)</w:t>
      </w:r>
      <w:r w:rsidRPr="00027739">
        <w:rPr>
          <w:rFonts w:ascii="Bookman Old Style" w:hAnsi="Bookman Old Style"/>
          <w:color w:val="000000"/>
          <w:sz w:val="22"/>
          <w:szCs w:val="22"/>
          <w:shd w:val="clear" w:color="auto" w:fill="FFFFFF"/>
        </w:rPr>
        <w:t>:</w:t>
      </w:r>
      <w:r w:rsidRPr="00027739">
        <w:rPr>
          <w:rStyle w:val="apple-converted-space"/>
          <w:rFonts w:ascii="Bookman Old Style" w:hAnsi="Bookman Old Style"/>
          <w:color w:val="000000"/>
          <w:sz w:val="22"/>
          <w:szCs w:val="22"/>
          <w:shd w:val="clear" w:color="auto" w:fill="FFFFFF"/>
        </w:rPr>
        <w:t xml:space="preserve">  </w:t>
      </w:r>
      <w:r w:rsidRPr="00027739">
        <w:rPr>
          <w:rFonts w:ascii="Bookman Old Style" w:hAnsi="Bookman Old Style" w:cs="Calibri"/>
          <w:sz w:val="22"/>
          <w:szCs w:val="22"/>
        </w:rPr>
        <w:t>Not applicable. 12 M.R.S. § 685-A(7-A)(B)</w:t>
      </w:r>
    </w:p>
    <w:p w14:paraId="11EFA562" w14:textId="77777777" w:rsidR="00027739" w:rsidRPr="00027739" w:rsidRDefault="00027739" w:rsidP="00027739">
      <w:pPr>
        <w:tabs>
          <w:tab w:val="left" w:pos="-1440"/>
          <w:tab w:val="left" w:pos="-720"/>
          <w:tab w:val="left" w:pos="540"/>
          <w:tab w:val="left" w:pos="10440"/>
        </w:tabs>
        <w:rPr>
          <w:rFonts w:ascii="Bookman Old Style" w:hAnsi="Bookman Old Style"/>
          <w:sz w:val="22"/>
          <w:szCs w:val="22"/>
        </w:rPr>
      </w:pPr>
      <w:r w:rsidRPr="00027739">
        <w:rPr>
          <w:rFonts w:ascii="Bookman Old Style" w:hAnsi="Bookman Old Style"/>
          <w:sz w:val="22"/>
          <w:szCs w:val="22"/>
        </w:rPr>
        <w:t xml:space="preserve">STATUTORY AUTHORITY FOR THIS RULE:  </w:t>
      </w:r>
      <w:r w:rsidRPr="00027739">
        <w:rPr>
          <w:rFonts w:ascii="Bookman Old Style" w:hAnsi="Bookman Old Style" w:cstheme="minorHAnsi"/>
          <w:noProof/>
          <w:snapToGrid w:val="0"/>
          <w:sz w:val="22"/>
          <w:szCs w:val="22"/>
        </w:rPr>
        <w:t>12 M.R.S. §§ 685-A(3); 685-A(7-A); and 685-C(5)</w:t>
      </w:r>
    </w:p>
    <w:p w14:paraId="31A857C0" w14:textId="77777777" w:rsidR="00027739" w:rsidRPr="00027739" w:rsidRDefault="00027739" w:rsidP="00027739">
      <w:pPr>
        <w:tabs>
          <w:tab w:val="left" w:pos="-1440"/>
          <w:tab w:val="left" w:pos="-720"/>
          <w:tab w:val="left" w:pos="540"/>
          <w:tab w:val="left" w:pos="10440"/>
        </w:tabs>
        <w:rPr>
          <w:rFonts w:ascii="Bookman Old Style" w:hAnsi="Bookman Old Style"/>
          <w:sz w:val="22"/>
          <w:szCs w:val="22"/>
        </w:rPr>
      </w:pPr>
      <w:r w:rsidRPr="00027739">
        <w:rPr>
          <w:rFonts w:ascii="Bookman Old Style" w:hAnsi="Bookman Old Style"/>
          <w:sz w:val="22"/>
          <w:szCs w:val="22"/>
        </w:rPr>
        <w:t xml:space="preserve">SUBSTANTIVE STATE OR FEDERAL LAW BEING IMPLEMENTED </w:t>
      </w:r>
      <w:r w:rsidRPr="00027739">
        <w:rPr>
          <w:rFonts w:ascii="Bookman Old Style" w:hAnsi="Bookman Old Style"/>
          <w:i/>
          <w:sz w:val="22"/>
          <w:szCs w:val="22"/>
        </w:rPr>
        <w:t>(if different)</w:t>
      </w:r>
      <w:r w:rsidRPr="00027739">
        <w:rPr>
          <w:rFonts w:ascii="Bookman Old Style" w:hAnsi="Bookman Old Style"/>
          <w:sz w:val="22"/>
          <w:szCs w:val="22"/>
        </w:rPr>
        <w:t xml:space="preserve">:  </w:t>
      </w:r>
      <w:r w:rsidRPr="00027739">
        <w:rPr>
          <w:rFonts w:ascii="Bookman Old Style" w:hAnsi="Bookman Old Style" w:cs="Calibri"/>
          <w:sz w:val="22"/>
          <w:szCs w:val="22"/>
        </w:rPr>
        <w:t>Not applicable</w:t>
      </w:r>
    </w:p>
    <w:p w14:paraId="223B2E9A" w14:textId="77777777" w:rsidR="00027739" w:rsidRPr="00027739" w:rsidRDefault="00027739" w:rsidP="00027739">
      <w:pPr>
        <w:tabs>
          <w:tab w:val="left" w:pos="-1440"/>
          <w:tab w:val="left" w:pos="-720"/>
          <w:tab w:val="left" w:pos="540"/>
          <w:tab w:val="left" w:pos="10440"/>
        </w:tabs>
        <w:rPr>
          <w:rFonts w:ascii="Bookman Old Style" w:hAnsi="Bookman Old Style" w:cs="Calibri"/>
          <w:sz w:val="22"/>
          <w:szCs w:val="22"/>
        </w:rPr>
      </w:pPr>
      <w:r w:rsidRPr="00027739">
        <w:rPr>
          <w:rFonts w:ascii="Bookman Old Style" w:hAnsi="Bookman Old Style"/>
          <w:sz w:val="22"/>
          <w:szCs w:val="22"/>
        </w:rPr>
        <w:t xml:space="preserve">AGENCY WEBSITE:  </w:t>
      </w:r>
      <w:hyperlink r:id="rId14" w:history="1">
        <w:r w:rsidRPr="00027739">
          <w:rPr>
            <w:rStyle w:val="Hyperlink"/>
            <w:rFonts w:ascii="Bookman Old Style" w:hAnsi="Bookman Old Style" w:cs="Calibri"/>
            <w:sz w:val="22"/>
            <w:szCs w:val="22"/>
          </w:rPr>
          <w:t>www.maine.gov/dacf/lupc/laws_rules/proposed_rules/rules.shtml</w:t>
        </w:r>
      </w:hyperlink>
    </w:p>
    <w:p w14:paraId="53779938" w14:textId="77777777" w:rsidR="00027739" w:rsidRPr="00027739" w:rsidRDefault="00027739" w:rsidP="00027739">
      <w:pPr>
        <w:tabs>
          <w:tab w:val="left" w:pos="-1440"/>
          <w:tab w:val="left" w:pos="-720"/>
          <w:tab w:val="left" w:pos="540"/>
          <w:tab w:val="left" w:pos="10440"/>
        </w:tabs>
        <w:rPr>
          <w:rFonts w:ascii="Bookman Old Style" w:hAnsi="Bookman Old Style"/>
          <w:sz w:val="22"/>
          <w:szCs w:val="22"/>
        </w:rPr>
      </w:pPr>
      <w:r w:rsidRPr="00027739">
        <w:rPr>
          <w:rFonts w:ascii="Bookman Old Style" w:hAnsi="Bookman Old Style"/>
          <w:sz w:val="22"/>
          <w:szCs w:val="22"/>
        </w:rPr>
        <w:t xml:space="preserve">E-MAIL FOR OVERALL AGENCY RULE-MAKING LIAISON:  </w:t>
      </w:r>
      <w:hyperlink r:id="rId15" w:history="1">
        <w:r w:rsidRPr="00027739">
          <w:rPr>
            <w:rStyle w:val="Hyperlink"/>
            <w:rFonts w:ascii="Bookman Old Style" w:hAnsi="Bookman Old Style" w:cstheme="minorHAnsi"/>
            <w:sz w:val="22"/>
            <w:szCs w:val="22"/>
          </w:rPr>
          <w:t>Stacie.R.Beyer@maine.gov</w:t>
        </w:r>
      </w:hyperlink>
    </w:p>
    <w:p w14:paraId="704C12C2" w14:textId="77777777" w:rsidR="00027739" w:rsidRDefault="00027739" w:rsidP="00027739">
      <w:pPr>
        <w:pBdr>
          <w:bottom w:val="single" w:sz="4" w:space="1" w:color="auto"/>
        </w:pBdr>
        <w:tabs>
          <w:tab w:val="left" w:pos="-1440"/>
          <w:tab w:val="left" w:pos="-720"/>
          <w:tab w:val="left" w:pos="540"/>
          <w:tab w:val="left" w:pos="10440"/>
        </w:tabs>
        <w:rPr>
          <w:rFonts w:ascii="Bookman Old Style" w:hAnsi="Bookman Old Style"/>
          <w:sz w:val="22"/>
          <w:szCs w:val="22"/>
        </w:rPr>
      </w:pPr>
    </w:p>
    <w:p w14:paraId="76BFF34A" w14:textId="77777777" w:rsidR="00027739" w:rsidRDefault="00027739" w:rsidP="00AA14DD">
      <w:pPr>
        <w:tabs>
          <w:tab w:val="left" w:pos="-1440"/>
          <w:tab w:val="left" w:pos="-720"/>
          <w:tab w:val="left" w:pos="540"/>
          <w:tab w:val="left" w:pos="10440"/>
        </w:tabs>
        <w:rPr>
          <w:rFonts w:ascii="Bookman Old Style" w:hAnsi="Bookman Old Style"/>
          <w:sz w:val="22"/>
          <w:szCs w:val="22"/>
        </w:rPr>
      </w:pPr>
    </w:p>
    <w:p w14:paraId="29B1BDCC" w14:textId="68629A7D" w:rsidR="00BB2F08" w:rsidRPr="00BB2F08" w:rsidRDefault="00BB2F08" w:rsidP="00BB2F08">
      <w:pPr>
        <w:tabs>
          <w:tab w:val="left" w:pos="-1440"/>
          <w:tab w:val="left" w:pos="-720"/>
          <w:tab w:val="left" w:pos="4320"/>
          <w:tab w:val="left" w:pos="10440"/>
        </w:tabs>
        <w:ind w:right="360"/>
        <w:rPr>
          <w:rFonts w:ascii="Bookman Old Style" w:hAnsi="Bookman Old Style"/>
          <w:sz w:val="22"/>
          <w:szCs w:val="22"/>
        </w:rPr>
      </w:pPr>
      <w:r w:rsidRPr="00BB2F08">
        <w:rPr>
          <w:rFonts w:ascii="Bookman Old Style" w:hAnsi="Bookman Old Style"/>
          <w:sz w:val="22"/>
          <w:szCs w:val="22"/>
        </w:rPr>
        <w:t xml:space="preserve">AGENCY: </w:t>
      </w:r>
      <w:r w:rsidRPr="00BB2F08">
        <w:rPr>
          <w:rFonts w:ascii="Bookman Old Style" w:hAnsi="Bookman Old Style"/>
          <w:b/>
          <w:bCs/>
          <w:sz w:val="22"/>
          <w:szCs w:val="22"/>
        </w:rPr>
        <w:t>16-633 -</w:t>
      </w:r>
      <w:r w:rsidRPr="00BB2F08">
        <w:rPr>
          <w:rFonts w:ascii="Bookman Old Style" w:hAnsi="Bookman Old Style"/>
          <w:sz w:val="22"/>
          <w:szCs w:val="22"/>
        </w:rPr>
        <w:t xml:space="preserve"> Department of Public Safety, </w:t>
      </w:r>
      <w:r w:rsidRPr="00BB2F08">
        <w:rPr>
          <w:rFonts w:ascii="Bookman Old Style" w:hAnsi="Bookman Old Style"/>
          <w:b/>
          <w:bCs/>
          <w:sz w:val="22"/>
          <w:szCs w:val="22"/>
        </w:rPr>
        <w:t>Gambling Control Unit</w:t>
      </w:r>
    </w:p>
    <w:p w14:paraId="64261D7D" w14:textId="4C39C3BE" w:rsidR="00BB2F08" w:rsidRPr="00BB2F08" w:rsidRDefault="00BB2F08" w:rsidP="00BB2F08">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man Old Style" w:hAnsi="Bookman Old Style"/>
          <w:sz w:val="22"/>
          <w:szCs w:val="22"/>
        </w:rPr>
      </w:pPr>
      <w:r w:rsidRPr="00BB2F08">
        <w:rPr>
          <w:rFonts w:ascii="Bookman Old Style" w:hAnsi="Bookman Old Style"/>
          <w:sz w:val="22"/>
          <w:szCs w:val="22"/>
        </w:rPr>
        <w:t xml:space="preserve">CHAPTER NUMBER AND TITLE: </w:t>
      </w:r>
      <w:r w:rsidRPr="00BB2F08">
        <w:rPr>
          <w:rFonts w:ascii="Bookman Old Style" w:hAnsi="Bookman Old Style"/>
          <w:b/>
          <w:bCs/>
          <w:sz w:val="22"/>
          <w:szCs w:val="22"/>
        </w:rPr>
        <w:t>Ch. 37,</w:t>
      </w:r>
      <w:r w:rsidRPr="00BB2F08">
        <w:rPr>
          <w:rFonts w:ascii="Bookman Old Style" w:hAnsi="Bookman Old Style"/>
          <w:sz w:val="22"/>
          <w:szCs w:val="22"/>
        </w:rPr>
        <w:t xml:space="preserve"> Fantasy Contest Monitoring</w:t>
      </w:r>
    </w:p>
    <w:p w14:paraId="13757034" w14:textId="5E55AA71" w:rsidR="00BB2F08" w:rsidRPr="00BB2F08" w:rsidRDefault="00BB2F08" w:rsidP="00BB2F08">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B2F08">
        <w:rPr>
          <w:rFonts w:ascii="Bookman Old Style" w:hAnsi="Bookman Old Style"/>
          <w:sz w:val="22"/>
          <w:szCs w:val="22"/>
        </w:rPr>
        <w:t>TYPE OF RULE: Routine Technical</w:t>
      </w:r>
    </w:p>
    <w:p w14:paraId="0681C532" w14:textId="4CE5BD3B" w:rsidR="00BB2F08" w:rsidRPr="00BB2F08" w:rsidRDefault="00BB2F08" w:rsidP="00BB2F08">
      <w:pPr>
        <w:tabs>
          <w:tab w:val="left" w:pos="-1440"/>
          <w:tab w:val="left" w:pos="-720"/>
          <w:tab w:val="left" w:pos="540"/>
          <w:tab w:val="left" w:pos="10440"/>
        </w:tabs>
        <w:ind w:right="360"/>
        <w:rPr>
          <w:rFonts w:ascii="Bookman Old Style" w:hAnsi="Bookman Old Style"/>
          <w:b/>
          <w:bCs/>
          <w:sz w:val="22"/>
          <w:szCs w:val="22"/>
        </w:rPr>
      </w:pPr>
      <w:r w:rsidRPr="00BB2F08">
        <w:rPr>
          <w:rFonts w:ascii="Bookman Old Style" w:hAnsi="Bookman Old Style"/>
          <w:sz w:val="22"/>
          <w:szCs w:val="22"/>
        </w:rPr>
        <w:t xml:space="preserve">PROPOSED RULE NUMBER : </w:t>
      </w:r>
      <w:r w:rsidRPr="00BB2F08">
        <w:rPr>
          <w:rFonts w:ascii="Bookman Old Style" w:hAnsi="Bookman Old Style"/>
          <w:b/>
          <w:bCs/>
          <w:sz w:val="22"/>
          <w:szCs w:val="22"/>
        </w:rPr>
        <w:t>2024-P066</w:t>
      </w:r>
    </w:p>
    <w:p w14:paraId="56B9B7E1" w14:textId="77777777" w:rsidR="00BB2F08" w:rsidRPr="00BB2F08" w:rsidRDefault="00BB2F08" w:rsidP="00BB2F08">
      <w:pPr>
        <w:rPr>
          <w:rFonts w:ascii="Bookman Old Style" w:hAnsi="Bookman Old Style"/>
          <w:sz w:val="22"/>
          <w:szCs w:val="22"/>
        </w:rPr>
      </w:pPr>
      <w:r w:rsidRPr="00BB2F08">
        <w:rPr>
          <w:rFonts w:ascii="Bookman Old Style" w:hAnsi="Bookman Old Style"/>
          <w:sz w:val="22"/>
          <w:szCs w:val="22"/>
        </w:rPr>
        <w:lastRenderedPageBreak/>
        <w:t xml:space="preserve">BRIEF SUMMARY: </w:t>
      </w:r>
      <w:bookmarkStart w:id="3" w:name="_Hlk74655974"/>
      <w:r w:rsidRPr="00BB2F08">
        <w:rPr>
          <w:rFonts w:ascii="Bookman Old Style" w:hAnsi="Bookman Old Style"/>
          <w:sz w:val="22"/>
          <w:szCs w:val="22"/>
        </w:rPr>
        <w:t xml:space="preserve">The rule package is being updated to reflect the requirements of geolocation providers to provide a real-time dashboard to the Gambling Control Unit in order to monitor Fantasy Contest wagers in real time.  </w:t>
      </w:r>
    </w:p>
    <w:bookmarkEnd w:id="3"/>
    <w:p w14:paraId="20B9045D" w14:textId="16C740B2" w:rsidR="00BB2F08" w:rsidRPr="00BB2F08" w:rsidRDefault="00BB2F08" w:rsidP="00BB2F08">
      <w:pPr>
        <w:tabs>
          <w:tab w:val="left" w:pos="-1440"/>
          <w:tab w:val="left" w:pos="-720"/>
          <w:tab w:val="left" w:pos="540"/>
          <w:tab w:val="left" w:pos="10440"/>
        </w:tabs>
        <w:ind w:left="540" w:right="360" w:hanging="540"/>
        <w:rPr>
          <w:rFonts w:ascii="Bookman Old Style" w:hAnsi="Bookman Old Style"/>
          <w:sz w:val="22"/>
          <w:szCs w:val="22"/>
        </w:rPr>
      </w:pPr>
      <w:r w:rsidRPr="00BB2F08">
        <w:rPr>
          <w:rFonts w:ascii="Bookman Old Style" w:hAnsi="Bookman Old Style"/>
          <w:sz w:val="22"/>
          <w:szCs w:val="22"/>
        </w:rPr>
        <w:t xml:space="preserve">PUBLIC HEARING: Written comment only. </w:t>
      </w:r>
    </w:p>
    <w:p w14:paraId="2F7B7C80" w14:textId="0C737BEE" w:rsidR="00BB2F08" w:rsidRPr="00BB2F08" w:rsidRDefault="00BB2F08" w:rsidP="00BB2F08">
      <w:pPr>
        <w:tabs>
          <w:tab w:val="left" w:pos="-1440"/>
          <w:tab w:val="left" w:pos="-720"/>
          <w:tab w:val="left" w:pos="540"/>
          <w:tab w:val="left" w:pos="10440"/>
        </w:tabs>
        <w:ind w:left="540" w:right="360" w:hanging="540"/>
        <w:rPr>
          <w:rFonts w:ascii="Bookman Old Style" w:hAnsi="Bookman Old Style"/>
          <w:sz w:val="22"/>
          <w:szCs w:val="22"/>
        </w:rPr>
      </w:pPr>
      <w:r w:rsidRPr="00BB2F08">
        <w:rPr>
          <w:rFonts w:ascii="Bookman Old Style" w:hAnsi="Bookman Old Style"/>
          <w:sz w:val="22"/>
          <w:szCs w:val="22"/>
        </w:rPr>
        <w:t>COMMENT DEADLINE:  March 28, 2024</w:t>
      </w:r>
    </w:p>
    <w:p w14:paraId="69EF21EE" w14:textId="232FACAC" w:rsidR="00BB2F08" w:rsidRPr="00BB2F08" w:rsidRDefault="00BB2F08" w:rsidP="00BB2F08">
      <w:pPr>
        <w:tabs>
          <w:tab w:val="left" w:pos="-1440"/>
          <w:tab w:val="left" w:pos="-720"/>
          <w:tab w:val="left" w:pos="540"/>
          <w:tab w:val="left" w:pos="10440"/>
        </w:tabs>
        <w:rPr>
          <w:rFonts w:ascii="Bookman Old Style" w:hAnsi="Bookman Old Style"/>
          <w:sz w:val="22"/>
          <w:szCs w:val="22"/>
        </w:rPr>
      </w:pPr>
      <w:r w:rsidRPr="00BB2F08">
        <w:rPr>
          <w:rFonts w:ascii="Bookman Old Style" w:hAnsi="Bookman Old Style"/>
          <w:sz w:val="22"/>
          <w:szCs w:val="22"/>
        </w:rPr>
        <w:t xml:space="preserve">CONTACT PERSON FOR THIS FILING/SMALL BUSINESS IMPACT STATEMENT: Milton Champion, 45 Commerce Drive, Suite 3, Augusta ME 04333-0087. Telephone: 207-626-3901. Email: </w:t>
      </w:r>
      <w:hyperlink r:id="rId16" w:history="1">
        <w:r w:rsidRPr="00BB2F08">
          <w:rPr>
            <w:rStyle w:val="Hyperlink"/>
            <w:rFonts w:ascii="Bookman Old Style" w:hAnsi="Bookman Old Style"/>
            <w:sz w:val="22"/>
            <w:szCs w:val="22"/>
          </w:rPr>
          <w:t>Milton.F.Champion@maine.gov</w:t>
        </w:r>
      </w:hyperlink>
    </w:p>
    <w:p w14:paraId="5106B245" w14:textId="77777777" w:rsidR="00BB2F08" w:rsidRPr="00BB2F08" w:rsidRDefault="00BB2F08" w:rsidP="00BB2F08">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BB2F08">
        <w:rPr>
          <w:rFonts w:ascii="Bookman Old Style" w:hAnsi="Bookman Old Style"/>
          <w:color w:val="000000"/>
          <w:sz w:val="22"/>
          <w:szCs w:val="22"/>
          <w:shd w:val="clear" w:color="auto" w:fill="FFFFFF"/>
        </w:rPr>
        <w:t xml:space="preserve">FINANCIAL IMPACT ON MUNICIPALITIES OR COUNTIES </w:t>
      </w:r>
      <w:r w:rsidRPr="00BB2F08">
        <w:rPr>
          <w:rFonts w:ascii="Bookman Old Style" w:hAnsi="Bookman Old Style"/>
          <w:i/>
          <w:color w:val="000000"/>
          <w:sz w:val="22"/>
          <w:szCs w:val="22"/>
          <w:shd w:val="clear" w:color="auto" w:fill="FFFFFF"/>
        </w:rPr>
        <w:t>(if any)</w:t>
      </w:r>
      <w:r w:rsidRPr="00BB2F08">
        <w:rPr>
          <w:rFonts w:ascii="Bookman Old Style" w:hAnsi="Bookman Old Style"/>
          <w:color w:val="000000"/>
          <w:sz w:val="22"/>
          <w:szCs w:val="22"/>
          <w:shd w:val="clear" w:color="auto" w:fill="FFFFFF"/>
        </w:rPr>
        <w:t>:</w:t>
      </w:r>
      <w:r w:rsidRPr="00BB2F08">
        <w:rPr>
          <w:rStyle w:val="apple-converted-space"/>
          <w:rFonts w:ascii="Bookman Old Style" w:hAnsi="Bookman Old Style"/>
          <w:color w:val="000000"/>
          <w:sz w:val="22"/>
          <w:szCs w:val="22"/>
          <w:shd w:val="clear" w:color="auto" w:fill="FFFFFF"/>
        </w:rPr>
        <w:t> N/A</w:t>
      </w:r>
    </w:p>
    <w:p w14:paraId="42959A60" w14:textId="77777777" w:rsidR="00BB2F08" w:rsidRPr="00BB2F08" w:rsidRDefault="00BB2F08" w:rsidP="00BB2F08">
      <w:pPr>
        <w:rPr>
          <w:rFonts w:ascii="Bookman Old Style" w:hAnsi="Bookman Old Style"/>
          <w:sz w:val="22"/>
          <w:szCs w:val="22"/>
        </w:rPr>
      </w:pPr>
      <w:r w:rsidRPr="00BB2F08">
        <w:rPr>
          <w:rFonts w:ascii="Bookman Old Style" w:hAnsi="Bookman Old Style"/>
          <w:sz w:val="22"/>
          <w:szCs w:val="22"/>
        </w:rPr>
        <w:t>STATUTORY AUTHORITY FOR THIS RULE:</w:t>
      </w:r>
      <w:r w:rsidRPr="00BB2F08">
        <w:rPr>
          <w:rFonts w:ascii="Bookman Old Style" w:hAnsi="Bookman Old Style"/>
          <w:b/>
          <w:sz w:val="22"/>
          <w:szCs w:val="22"/>
        </w:rPr>
        <w:t xml:space="preserve"> </w:t>
      </w:r>
      <w:r w:rsidRPr="00BB2F08">
        <w:rPr>
          <w:rFonts w:ascii="Bookman Old Style" w:hAnsi="Bookman Old Style"/>
          <w:sz w:val="22"/>
          <w:szCs w:val="22"/>
        </w:rPr>
        <w:t xml:space="preserve">8 M.R.S. §§ 1102(1)(D) </w:t>
      </w:r>
    </w:p>
    <w:p w14:paraId="1D70A76D" w14:textId="77777777" w:rsidR="00BB2F08" w:rsidRPr="00BB2F08" w:rsidRDefault="00BB2F08" w:rsidP="00BB2F08">
      <w:pPr>
        <w:tabs>
          <w:tab w:val="left" w:pos="-1440"/>
          <w:tab w:val="left" w:pos="-720"/>
          <w:tab w:val="left" w:pos="540"/>
          <w:tab w:val="left" w:pos="10440"/>
        </w:tabs>
        <w:ind w:right="360"/>
        <w:rPr>
          <w:rFonts w:ascii="Bookman Old Style" w:hAnsi="Bookman Old Style"/>
          <w:sz w:val="22"/>
          <w:szCs w:val="22"/>
        </w:rPr>
      </w:pPr>
      <w:r w:rsidRPr="00BB2F08">
        <w:rPr>
          <w:rFonts w:ascii="Bookman Old Style" w:hAnsi="Bookman Old Style"/>
          <w:sz w:val="22"/>
          <w:szCs w:val="22"/>
        </w:rPr>
        <w:t xml:space="preserve">SUBSTANTIVE STATE OR FEDERAL LAW BEING IMPLEMENTED </w:t>
      </w:r>
      <w:r w:rsidRPr="00BB2F08">
        <w:rPr>
          <w:rFonts w:ascii="Bookman Old Style" w:hAnsi="Bookman Old Style"/>
          <w:i/>
          <w:sz w:val="22"/>
          <w:szCs w:val="22"/>
        </w:rPr>
        <w:t>(if different)</w:t>
      </w:r>
      <w:r w:rsidRPr="00BB2F08">
        <w:rPr>
          <w:rFonts w:ascii="Bookman Old Style" w:hAnsi="Bookman Old Style"/>
          <w:sz w:val="22"/>
          <w:szCs w:val="22"/>
        </w:rPr>
        <w:t>: N/A</w:t>
      </w:r>
    </w:p>
    <w:p w14:paraId="25A77D5A" w14:textId="77777777" w:rsidR="00BB2F08" w:rsidRPr="00BB2F08" w:rsidRDefault="00BB2F08" w:rsidP="00BB2F08">
      <w:pPr>
        <w:tabs>
          <w:tab w:val="left" w:pos="-1440"/>
          <w:tab w:val="left" w:pos="-720"/>
          <w:tab w:val="left" w:pos="540"/>
          <w:tab w:val="left" w:pos="10440"/>
        </w:tabs>
        <w:ind w:right="360"/>
        <w:rPr>
          <w:rFonts w:ascii="Bookman Old Style" w:hAnsi="Bookman Old Style"/>
          <w:sz w:val="22"/>
          <w:szCs w:val="22"/>
        </w:rPr>
      </w:pPr>
      <w:r w:rsidRPr="00BB2F08">
        <w:rPr>
          <w:rFonts w:ascii="Bookman Old Style" w:hAnsi="Bookman Old Style"/>
          <w:sz w:val="22"/>
          <w:szCs w:val="22"/>
        </w:rPr>
        <w:t xml:space="preserve">AGENCY WEBSITE: </w:t>
      </w:r>
      <w:hyperlink r:id="rId17" w:history="1">
        <w:r w:rsidRPr="00BB2F08">
          <w:rPr>
            <w:rStyle w:val="Hyperlink"/>
            <w:rFonts w:ascii="Bookman Old Style" w:hAnsi="Bookman Old Style"/>
            <w:sz w:val="22"/>
            <w:szCs w:val="22"/>
          </w:rPr>
          <w:t>https://www.maine.gov/dps/gamb-control/</w:t>
        </w:r>
      </w:hyperlink>
    </w:p>
    <w:p w14:paraId="5292125F" w14:textId="2B5C6A1F" w:rsidR="00BB2F08" w:rsidRDefault="00BB2F08" w:rsidP="00BB2F08">
      <w:pPr>
        <w:tabs>
          <w:tab w:val="left" w:pos="-1440"/>
          <w:tab w:val="left" w:pos="-720"/>
          <w:tab w:val="left" w:pos="540"/>
          <w:tab w:val="left" w:pos="10440"/>
        </w:tabs>
        <w:ind w:right="360"/>
        <w:rPr>
          <w:rFonts w:ascii="Bookman Old Style" w:hAnsi="Bookman Old Style"/>
          <w:sz w:val="22"/>
          <w:szCs w:val="22"/>
        </w:rPr>
      </w:pPr>
      <w:r w:rsidRPr="00BB2F08">
        <w:rPr>
          <w:rFonts w:ascii="Bookman Old Style" w:hAnsi="Bookman Old Style"/>
          <w:sz w:val="22"/>
          <w:szCs w:val="22"/>
        </w:rPr>
        <w:t xml:space="preserve">EMAIL FOR OVERALL AGENCY RULEMAKING LIAISON: </w:t>
      </w:r>
      <w:hyperlink r:id="rId18" w:history="1">
        <w:r w:rsidRPr="00BB2F08">
          <w:rPr>
            <w:rStyle w:val="Hyperlink"/>
            <w:rFonts w:ascii="Bookman Old Style" w:hAnsi="Bookman Old Style"/>
            <w:sz w:val="22"/>
            <w:szCs w:val="22"/>
          </w:rPr>
          <w:t>Paul.Cavanaugh@maine.gov</w:t>
        </w:r>
      </w:hyperlink>
    </w:p>
    <w:p w14:paraId="57FCE88A" w14:textId="77777777" w:rsidR="00CE4254" w:rsidRPr="00BB2F08" w:rsidRDefault="00CE4254" w:rsidP="00CE4254">
      <w:pPr>
        <w:pBdr>
          <w:bottom w:val="single" w:sz="4" w:space="1" w:color="auto"/>
        </w:pBdr>
        <w:tabs>
          <w:tab w:val="left" w:pos="-1440"/>
          <w:tab w:val="left" w:pos="-720"/>
          <w:tab w:val="left" w:pos="540"/>
          <w:tab w:val="left" w:pos="10440"/>
        </w:tabs>
        <w:ind w:right="360"/>
        <w:rPr>
          <w:rFonts w:ascii="Bookman Old Style" w:hAnsi="Bookman Old Style"/>
          <w:sz w:val="22"/>
          <w:szCs w:val="22"/>
        </w:rPr>
      </w:pPr>
    </w:p>
    <w:p w14:paraId="186996EF" w14:textId="77777777" w:rsidR="00BB2F08" w:rsidRDefault="00BB2F08" w:rsidP="00BB2F08">
      <w:pPr>
        <w:tabs>
          <w:tab w:val="left" w:pos="-1440"/>
          <w:tab w:val="left" w:pos="-720"/>
          <w:tab w:val="left" w:pos="540"/>
          <w:tab w:val="left" w:pos="10440"/>
        </w:tabs>
        <w:ind w:right="360"/>
        <w:rPr>
          <w:rFonts w:ascii="Times New Roman" w:hAnsi="Times New Roman"/>
          <w:sz w:val="22"/>
          <w:szCs w:val="22"/>
        </w:rPr>
      </w:pPr>
    </w:p>
    <w:p w14:paraId="150629D4" w14:textId="042B7C18" w:rsidR="00CE4254" w:rsidRPr="00CE4254" w:rsidRDefault="00CE4254" w:rsidP="00CE4254">
      <w:pPr>
        <w:tabs>
          <w:tab w:val="left" w:pos="-1440"/>
          <w:tab w:val="left" w:pos="-720"/>
          <w:tab w:val="left" w:pos="4320"/>
          <w:tab w:val="left" w:pos="10440"/>
        </w:tabs>
        <w:ind w:right="360"/>
        <w:rPr>
          <w:rFonts w:ascii="Bookman Old Style" w:hAnsi="Bookman Old Style"/>
          <w:sz w:val="22"/>
          <w:szCs w:val="22"/>
        </w:rPr>
      </w:pPr>
      <w:r w:rsidRPr="00CE4254">
        <w:rPr>
          <w:rFonts w:ascii="Bookman Old Style" w:hAnsi="Bookman Old Style"/>
          <w:sz w:val="22"/>
          <w:szCs w:val="22"/>
        </w:rPr>
        <w:t xml:space="preserve">AGENCY:  </w:t>
      </w:r>
      <w:r w:rsidRPr="00CE4254">
        <w:rPr>
          <w:rFonts w:ascii="Bookman Old Style" w:hAnsi="Bookman Old Style"/>
          <w:b/>
          <w:bCs/>
          <w:sz w:val="22"/>
          <w:szCs w:val="22"/>
        </w:rPr>
        <w:t>65-407 - Public Utilities Commission</w:t>
      </w:r>
    </w:p>
    <w:p w14:paraId="3A940C8A" w14:textId="0B367968" w:rsidR="00CE4254" w:rsidRPr="00CE4254" w:rsidRDefault="00CE4254" w:rsidP="00CE4254">
      <w:pPr>
        <w:tabs>
          <w:tab w:val="left" w:pos="-720"/>
          <w:tab w:val="left" w:pos="0"/>
          <w:tab w:val="left" w:pos="2160"/>
        </w:tabs>
        <w:suppressAutoHyphens/>
        <w:contextualSpacing/>
        <w:rPr>
          <w:rFonts w:ascii="Bookman Old Style" w:hAnsi="Bookman Old Style"/>
          <w:b/>
          <w:sz w:val="22"/>
          <w:szCs w:val="22"/>
        </w:rPr>
      </w:pPr>
      <w:r w:rsidRPr="00CE4254">
        <w:rPr>
          <w:rFonts w:ascii="Bookman Old Style" w:hAnsi="Bookman Old Style"/>
          <w:sz w:val="22"/>
          <w:szCs w:val="22"/>
        </w:rPr>
        <w:t xml:space="preserve">CHAPTER NUMBER AND TITLE:  </w:t>
      </w:r>
      <w:r w:rsidRPr="00CE4254">
        <w:rPr>
          <w:rFonts w:ascii="Bookman Old Style" w:hAnsi="Bookman Old Style"/>
          <w:b/>
          <w:bCs/>
          <w:sz w:val="22"/>
          <w:szCs w:val="22"/>
        </w:rPr>
        <w:t>Ch. 397,</w:t>
      </w:r>
      <w:r w:rsidRPr="00CE4254">
        <w:rPr>
          <w:rFonts w:ascii="Bookman Old Style" w:hAnsi="Bookman Old Style"/>
          <w:sz w:val="22"/>
          <w:szCs w:val="22"/>
        </w:rPr>
        <w:t xml:space="preserve"> Rule Governing Procurement of Renewable Energy Promoting the Use of Contaminated Land.</w:t>
      </w:r>
    </w:p>
    <w:p w14:paraId="2E390801" w14:textId="3319926E" w:rsidR="00CE4254" w:rsidRPr="00CE4254" w:rsidRDefault="00CE4254" w:rsidP="00CE4254">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CE4254">
        <w:rPr>
          <w:rFonts w:ascii="Bookman Old Style" w:hAnsi="Bookman Old Style"/>
          <w:sz w:val="22"/>
          <w:szCs w:val="22"/>
        </w:rPr>
        <w:t>TYPE OF RULE: Routine Technical</w:t>
      </w:r>
    </w:p>
    <w:p w14:paraId="36B43025" w14:textId="0AB1683F" w:rsidR="00CE4254" w:rsidRPr="00CE4254" w:rsidRDefault="00CE4254" w:rsidP="00CE4254">
      <w:pPr>
        <w:tabs>
          <w:tab w:val="left" w:pos="-1440"/>
          <w:tab w:val="left" w:pos="-720"/>
          <w:tab w:val="left" w:pos="540"/>
          <w:tab w:val="left" w:pos="10440"/>
        </w:tabs>
        <w:ind w:right="360"/>
        <w:rPr>
          <w:rFonts w:ascii="Bookman Old Style" w:hAnsi="Bookman Old Style"/>
          <w:b/>
          <w:bCs/>
          <w:sz w:val="22"/>
          <w:szCs w:val="22"/>
        </w:rPr>
      </w:pPr>
      <w:r w:rsidRPr="00CE4254">
        <w:rPr>
          <w:rFonts w:ascii="Bookman Old Style" w:hAnsi="Bookman Old Style"/>
          <w:sz w:val="22"/>
          <w:szCs w:val="22"/>
        </w:rPr>
        <w:t xml:space="preserve">PROPOSED RULE NUMBER: </w:t>
      </w:r>
      <w:r w:rsidRPr="00CE4254">
        <w:rPr>
          <w:rFonts w:ascii="Bookman Old Style" w:hAnsi="Bookman Old Style"/>
          <w:b/>
          <w:bCs/>
          <w:sz w:val="22"/>
          <w:szCs w:val="22"/>
        </w:rPr>
        <w:t>2024-P067</w:t>
      </w:r>
    </w:p>
    <w:p w14:paraId="77C4D048" w14:textId="77777777" w:rsidR="00CE4254" w:rsidRPr="00CE4254" w:rsidRDefault="00CE4254" w:rsidP="00CE4254">
      <w:pPr>
        <w:tabs>
          <w:tab w:val="left" w:pos="-1440"/>
          <w:tab w:val="left" w:pos="-720"/>
          <w:tab w:val="left" w:pos="10440"/>
        </w:tabs>
        <w:rPr>
          <w:rFonts w:ascii="Bookman Old Style" w:hAnsi="Bookman Old Style"/>
          <w:sz w:val="22"/>
          <w:szCs w:val="22"/>
        </w:rPr>
      </w:pPr>
      <w:r w:rsidRPr="00CE4254">
        <w:rPr>
          <w:rFonts w:ascii="Bookman Old Style" w:hAnsi="Bookman Old Style"/>
          <w:sz w:val="22"/>
          <w:szCs w:val="22"/>
        </w:rPr>
        <w:t>BRIEF SUMMARY: The Commission initiates a rulemaking proceeding to provide guidance for the procurement of renewable energy resources, including providing a preference for resources located on contaminated lands, pursuant to recently enacted legislation.</w:t>
      </w:r>
    </w:p>
    <w:p w14:paraId="7F5709D2" w14:textId="67C00B7D" w:rsidR="00CE4254" w:rsidRPr="00CE4254" w:rsidRDefault="00CE4254" w:rsidP="00CE4254">
      <w:pPr>
        <w:tabs>
          <w:tab w:val="left" w:pos="-1440"/>
          <w:tab w:val="left" w:pos="-720"/>
          <w:tab w:val="left" w:pos="540"/>
          <w:tab w:val="left" w:pos="10440"/>
        </w:tabs>
        <w:rPr>
          <w:rFonts w:ascii="Bookman Old Style" w:hAnsi="Bookman Old Style"/>
          <w:sz w:val="22"/>
          <w:szCs w:val="22"/>
        </w:rPr>
      </w:pPr>
      <w:r w:rsidRPr="00CE4254">
        <w:rPr>
          <w:rFonts w:ascii="Bookman Old Style" w:hAnsi="Bookman Old Style"/>
          <w:sz w:val="22"/>
          <w:szCs w:val="22"/>
        </w:rPr>
        <w:t xml:space="preserve">PUBLIC HEARING: </w:t>
      </w:r>
      <w:r w:rsidRPr="00CE4254">
        <w:rPr>
          <w:rFonts w:ascii="Bookman Old Style" w:hAnsi="Bookman Old Style"/>
          <w:b/>
          <w:bCs/>
          <w:sz w:val="22"/>
          <w:szCs w:val="22"/>
        </w:rPr>
        <w:t xml:space="preserve">March 19, 2024, at 1:00 p.m. </w:t>
      </w:r>
      <w:r w:rsidRPr="00CE4254">
        <w:rPr>
          <w:rFonts w:ascii="Bookman Old Style" w:hAnsi="Bookman Old Style"/>
          <w:sz w:val="22"/>
          <w:szCs w:val="22"/>
        </w:rPr>
        <w:t xml:space="preserve">at the Public Utilities Commission, 26 Katherine Drive, Hallowell, Maine 04347. Persons unable to attend this conference in person may elect to participate virtually by emailing pamela.kowalchuk@maine.gov at the Commission and requesting a Microsoft Teams invitation. Those unable to attend via video may participate by phone using the dial-in information that appears on the Microsoft Teams invitation (obtained as described above). </w:t>
      </w:r>
    </w:p>
    <w:p w14:paraId="08997685" w14:textId="77777777" w:rsidR="00CE4254" w:rsidRPr="00CE4254" w:rsidRDefault="00CE4254" w:rsidP="00CE4254">
      <w:pPr>
        <w:tabs>
          <w:tab w:val="left" w:pos="-1440"/>
          <w:tab w:val="left" w:pos="-720"/>
          <w:tab w:val="left" w:pos="270"/>
          <w:tab w:val="left" w:pos="10440"/>
        </w:tabs>
        <w:rPr>
          <w:rFonts w:ascii="Bookman Old Style" w:hAnsi="Bookman Old Style"/>
          <w:sz w:val="22"/>
          <w:szCs w:val="22"/>
        </w:rPr>
      </w:pPr>
      <w:r w:rsidRPr="00CE4254">
        <w:rPr>
          <w:rFonts w:ascii="Bookman Old Style" w:hAnsi="Bookman Old Style"/>
          <w:sz w:val="22"/>
          <w:szCs w:val="22"/>
        </w:rPr>
        <w:t>COMMENT DEADLINE</w:t>
      </w:r>
      <w:r w:rsidRPr="00CE4254">
        <w:rPr>
          <w:rFonts w:ascii="Bookman Old Style" w:hAnsi="Bookman Old Style"/>
          <w:b/>
          <w:bCs/>
          <w:sz w:val="22"/>
          <w:szCs w:val="22"/>
        </w:rPr>
        <w:t>: March 29, 2024</w:t>
      </w:r>
      <w:r w:rsidRPr="00CE4254">
        <w:rPr>
          <w:rFonts w:ascii="Bookman Old Style" w:hAnsi="Bookman Old Style"/>
          <w:sz w:val="22"/>
          <w:szCs w:val="22"/>
        </w:rPr>
        <w:t xml:space="preserve">. Comments on the proposed rule may be filed electronically using the Commission’s Case Management System (CMS) or may be sent in writing to the Administrative Director on or before </w:t>
      </w:r>
      <w:r w:rsidRPr="00CE4254">
        <w:rPr>
          <w:rFonts w:ascii="Bookman Old Style" w:hAnsi="Bookman Old Style"/>
          <w:b/>
          <w:bCs/>
          <w:sz w:val="22"/>
          <w:szCs w:val="22"/>
        </w:rPr>
        <w:t>March 29, 2024</w:t>
      </w:r>
      <w:r w:rsidRPr="00CE4254">
        <w:rPr>
          <w:rFonts w:ascii="Bookman Old Style" w:hAnsi="Bookman Old Style"/>
          <w:sz w:val="22"/>
          <w:szCs w:val="22"/>
        </w:rPr>
        <w:t xml:space="preserve">. </w:t>
      </w:r>
      <w:bookmarkStart w:id="4" w:name="_Hlk144215603"/>
      <w:r w:rsidRPr="00CE4254">
        <w:rPr>
          <w:rFonts w:ascii="Bookman Old Style" w:hAnsi="Bookman Old Style"/>
          <w:sz w:val="22"/>
          <w:szCs w:val="22"/>
        </w:rPr>
        <w:t>Written comments should refer to the docket number of this proceeding, Docket No. 2024-00028, and be sent to the Administrative Director, Public Utilities Commission, 18 State House Station, Augusta, Maine 04333-0018.</w:t>
      </w:r>
      <w:bookmarkEnd w:id="4"/>
    </w:p>
    <w:p w14:paraId="6644EC5F" w14:textId="56B3E104" w:rsidR="00CE4254" w:rsidRPr="00CE4254" w:rsidRDefault="00CE4254" w:rsidP="00CE4254">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CE4254">
        <w:rPr>
          <w:rFonts w:ascii="Bookman Old Style" w:hAnsi="Bookman Old Style"/>
          <w:sz w:val="22"/>
          <w:szCs w:val="22"/>
        </w:rPr>
        <w:t xml:space="preserve">CONTACT PERSON FOR THIS FILING/SMALL BUSINESS IMPACT STATEMENT: Liz Wyman, 18 State House Station, Augusta, ME 04333; Telephone: (207) 287- 1321. Email: </w:t>
      </w:r>
      <w:hyperlink r:id="rId19" w:history="1">
        <w:r w:rsidRPr="00CE4254">
          <w:rPr>
            <w:rStyle w:val="Hyperlink"/>
            <w:rFonts w:ascii="Bookman Old Style" w:hAnsi="Bookman Old Style"/>
            <w:sz w:val="22"/>
            <w:szCs w:val="22"/>
          </w:rPr>
          <w:t>Liz.Wyman@maine.gov</w:t>
        </w:r>
      </w:hyperlink>
    </w:p>
    <w:p w14:paraId="5D9A969C" w14:textId="77777777" w:rsidR="00CE4254" w:rsidRPr="00CE4254" w:rsidRDefault="00CE4254" w:rsidP="00CE4254">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CE4254">
        <w:rPr>
          <w:rFonts w:ascii="Bookman Old Style" w:hAnsi="Bookman Old Style"/>
          <w:color w:val="000000"/>
          <w:sz w:val="22"/>
          <w:szCs w:val="22"/>
          <w:shd w:val="clear" w:color="auto" w:fill="FFFFFF"/>
        </w:rPr>
        <w:t xml:space="preserve">FINANCIAL IMPACT ON MUNICIPALITIES OR COUNTIES </w:t>
      </w:r>
      <w:r w:rsidRPr="00CE4254">
        <w:rPr>
          <w:rFonts w:ascii="Bookman Old Style" w:hAnsi="Bookman Old Style"/>
          <w:i/>
          <w:color w:val="000000"/>
          <w:sz w:val="22"/>
          <w:szCs w:val="22"/>
          <w:shd w:val="clear" w:color="auto" w:fill="FFFFFF"/>
        </w:rPr>
        <w:t>(if any)</w:t>
      </w:r>
      <w:r w:rsidRPr="00CE4254">
        <w:rPr>
          <w:rFonts w:ascii="Bookman Old Style" w:hAnsi="Bookman Old Style"/>
          <w:color w:val="000000"/>
          <w:sz w:val="22"/>
          <w:szCs w:val="22"/>
          <w:shd w:val="clear" w:color="auto" w:fill="FFFFFF"/>
        </w:rPr>
        <w:t>:</w:t>
      </w:r>
      <w:r w:rsidRPr="00CE4254">
        <w:rPr>
          <w:rStyle w:val="apple-converted-space"/>
          <w:rFonts w:ascii="Bookman Old Style" w:hAnsi="Bookman Old Style"/>
          <w:color w:val="000000"/>
          <w:sz w:val="22"/>
          <w:szCs w:val="22"/>
          <w:shd w:val="clear" w:color="auto" w:fill="FFFFFF"/>
        </w:rPr>
        <w:t> None</w:t>
      </w:r>
    </w:p>
    <w:p w14:paraId="641CA791" w14:textId="77777777" w:rsidR="00CE4254" w:rsidRPr="00CE4254" w:rsidRDefault="00CE4254" w:rsidP="00CE4254">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CE4254">
        <w:rPr>
          <w:rFonts w:ascii="Bookman Old Style" w:hAnsi="Bookman Old Style"/>
          <w:sz w:val="22"/>
          <w:szCs w:val="22"/>
        </w:rPr>
        <w:t>STATUTORY AUTHORITY FOR THIS RULE: 35-A M.R.S. §§ 104, 111, 1301, P.L. 2023 c. 321</w:t>
      </w:r>
    </w:p>
    <w:p w14:paraId="7566A61F" w14:textId="77777777" w:rsidR="00CE4254" w:rsidRPr="00CE4254" w:rsidRDefault="00CE4254" w:rsidP="00CE4254">
      <w:pPr>
        <w:tabs>
          <w:tab w:val="left" w:pos="-1440"/>
          <w:tab w:val="left" w:pos="-720"/>
          <w:tab w:val="left" w:pos="540"/>
          <w:tab w:val="left" w:pos="10440"/>
        </w:tabs>
        <w:rPr>
          <w:rFonts w:ascii="Bookman Old Style" w:hAnsi="Bookman Old Style"/>
          <w:sz w:val="22"/>
          <w:szCs w:val="22"/>
        </w:rPr>
      </w:pPr>
      <w:r w:rsidRPr="00CE4254">
        <w:rPr>
          <w:rFonts w:ascii="Bookman Old Style" w:hAnsi="Bookman Old Style"/>
          <w:sz w:val="22"/>
          <w:szCs w:val="22"/>
        </w:rPr>
        <w:t xml:space="preserve">SUBSTANTIVE STATE OR FEDERAL LAW BEING IMPLEMENTED </w:t>
      </w:r>
      <w:r w:rsidRPr="00CE4254">
        <w:rPr>
          <w:rFonts w:ascii="Bookman Old Style" w:hAnsi="Bookman Old Style"/>
          <w:i/>
          <w:sz w:val="22"/>
          <w:szCs w:val="22"/>
        </w:rPr>
        <w:t>(if different)</w:t>
      </w:r>
      <w:r w:rsidRPr="00CE4254">
        <w:rPr>
          <w:rFonts w:ascii="Bookman Old Style" w:hAnsi="Bookman Old Style"/>
          <w:sz w:val="22"/>
          <w:szCs w:val="22"/>
        </w:rPr>
        <w:t>: N/A</w:t>
      </w:r>
    </w:p>
    <w:p w14:paraId="5B211C89" w14:textId="77777777" w:rsidR="00CE4254" w:rsidRPr="00CE4254" w:rsidRDefault="00CE4254" w:rsidP="00CE4254">
      <w:pPr>
        <w:tabs>
          <w:tab w:val="left" w:pos="-1440"/>
          <w:tab w:val="left" w:pos="-720"/>
          <w:tab w:val="left" w:pos="540"/>
          <w:tab w:val="left" w:pos="10440"/>
        </w:tabs>
        <w:rPr>
          <w:rFonts w:ascii="Bookman Old Style" w:hAnsi="Bookman Old Style"/>
          <w:sz w:val="22"/>
          <w:szCs w:val="22"/>
        </w:rPr>
      </w:pPr>
      <w:r w:rsidRPr="00CE4254">
        <w:rPr>
          <w:rFonts w:ascii="Bookman Old Style" w:hAnsi="Bookman Old Style"/>
          <w:sz w:val="22"/>
          <w:szCs w:val="22"/>
        </w:rPr>
        <w:t xml:space="preserve">AGENCY WEBSITE:  </w:t>
      </w:r>
      <w:hyperlink r:id="rId20" w:history="1">
        <w:r w:rsidRPr="00CE4254">
          <w:rPr>
            <w:rStyle w:val="Hyperlink"/>
            <w:rFonts w:ascii="Bookman Old Style" w:hAnsi="Bookman Old Style"/>
            <w:sz w:val="22"/>
            <w:szCs w:val="22"/>
          </w:rPr>
          <w:t>www.maine.gov/mpuc</w:t>
        </w:r>
      </w:hyperlink>
      <w:r w:rsidRPr="00CE4254">
        <w:rPr>
          <w:rFonts w:ascii="Bookman Old Style" w:hAnsi="Bookman Old Style"/>
          <w:sz w:val="22"/>
          <w:szCs w:val="22"/>
        </w:rPr>
        <w:t xml:space="preserve"> </w:t>
      </w:r>
    </w:p>
    <w:p w14:paraId="4C6F75B0" w14:textId="57594CE6" w:rsidR="00CE4254" w:rsidRDefault="00CE4254" w:rsidP="00CE4254">
      <w:pPr>
        <w:tabs>
          <w:tab w:val="left" w:pos="-1440"/>
          <w:tab w:val="left" w:pos="-720"/>
          <w:tab w:val="left" w:pos="540"/>
          <w:tab w:val="left" w:pos="10440"/>
        </w:tabs>
        <w:ind w:right="360"/>
        <w:rPr>
          <w:rFonts w:ascii="Bookman Old Style" w:hAnsi="Bookman Old Style"/>
          <w:sz w:val="22"/>
          <w:szCs w:val="22"/>
        </w:rPr>
      </w:pPr>
      <w:r w:rsidRPr="00CE4254">
        <w:rPr>
          <w:rFonts w:ascii="Bookman Old Style" w:hAnsi="Bookman Old Style"/>
          <w:sz w:val="22"/>
          <w:szCs w:val="22"/>
        </w:rPr>
        <w:t xml:space="preserve">EMAIL FOR OVERALL AGENCY RULEMAKING LIAISON: </w:t>
      </w:r>
      <w:hyperlink r:id="rId21" w:history="1">
        <w:r w:rsidR="006A38F4" w:rsidRPr="00AD3F02">
          <w:rPr>
            <w:rStyle w:val="Hyperlink"/>
            <w:rFonts w:ascii="Bookman Old Style" w:hAnsi="Bookman Old Style"/>
            <w:sz w:val="22"/>
            <w:szCs w:val="22"/>
          </w:rPr>
          <w:t>Pamela.Kowalchuk@maine.gov</w:t>
        </w:r>
      </w:hyperlink>
    </w:p>
    <w:p w14:paraId="6B02D11A" w14:textId="77777777" w:rsidR="00CE4254" w:rsidRPr="006173A1" w:rsidRDefault="00CE4254" w:rsidP="00CE4254">
      <w:pPr>
        <w:pBdr>
          <w:bottom w:val="single" w:sz="4" w:space="1" w:color="auto"/>
        </w:pBdr>
        <w:tabs>
          <w:tab w:val="left" w:pos="-1440"/>
          <w:tab w:val="left" w:pos="-720"/>
          <w:tab w:val="left" w:pos="4320"/>
          <w:tab w:val="left" w:pos="10440"/>
        </w:tabs>
        <w:ind w:right="360"/>
        <w:rPr>
          <w:rFonts w:ascii="Times New Roman" w:hAnsi="Times New Roman"/>
          <w:sz w:val="16"/>
          <w:szCs w:val="16"/>
        </w:rPr>
      </w:pPr>
    </w:p>
    <w:p w14:paraId="661CCF6C" w14:textId="77777777" w:rsidR="00CE4254" w:rsidRPr="006173A1" w:rsidRDefault="00CE4254" w:rsidP="00CE4254">
      <w:pPr>
        <w:tabs>
          <w:tab w:val="right" w:pos="9360"/>
          <w:tab w:val="left" w:pos="10440"/>
        </w:tabs>
        <w:ind w:right="360"/>
        <w:jc w:val="center"/>
        <w:rPr>
          <w:rFonts w:ascii="Times New Roman" w:hAnsi="Times New Roman"/>
          <w:i/>
          <w:sz w:val="16"/>
          <w:szCs w:val="16"/>
        </w:rPr>
      </w:pPr>
    </w:p>
    <w:p w14:paraId="73B3E3C1" w14:textId="7DA1E6DC" w:rsidR="00764677" w:rsidRPr="00764677" w:rsidRDefault="00764677" w:rsidP="00764677">
      <w:pPr>
        <w:tabs>
          <w:tab w:val="left" w:pos="-1440"/>
          <w:tab w:val="left" w:pos="-720"/>
          <w:tab w:val="left" w:pos="4320"/>
          <w:tab w:val="left" w:pos="10440"/>
        </w:tabs>
        <w:ind w:right="360"/>
        <w:rPr>
          <w:rFonts w:ascii="Bookman Old Style" w:hAnsi="Bookman Old Style"/>
          <w:b/>
          <w:bCs/>
          <w:sz w:val="22"/>
          <w:szCs w:val="22"/>
        </w:rPr>
      </w:pPr>
      <w:r w:rsidRPr="00764677">
        <w:rPr>
          <w:rFonts w:ascii="Bookman Old Style" w:hAnsi="Bookman Old Style"/>
          <w:sz w:val="22"/>
          <w:szCs w:val="22"/>
        </w:rPr>
        <w:lastRenderedPageBreak/>
        <w:t xml:space="preserve">AGENCY:  </w:t>
      </w:r>
      <w:r w:rsidRPr="00764677">
        <w:rPr>
          <w:rFonts w:ascii="Bookman Old Style" w:hAnsi="Bookman Old Style"/>
          <w:b/>
          <w:bCs/>
          <w:sz w:val="22"/>
          <w:szCs w:val="22"/>
        </w:rPr>
        <w:t xml:space="preserve">18-125 - </w:t>
      </w:r>
      <w:r w:rsidRPr="00764677">
        <w:rPr>
          <w:rFonts w:ascii="Bookman Old Style" w:hAnsi="Bookman Old Style"/>
          <w:sz w:val="22"/>
          <w:szCs w:val="22"/>
        </w:rPr>
        <w:t xml:space="preserve">Department of Administrative and Financial Services (DAFS), </w:t>
      </w:r>
      <w:r w:rsidRPr="00764677">
        <w:rPr>
          <w:rFonts w:ascii="Bookman Old Style" w:hAnsi="Bookman Old Style"/>
          <w:b/>
          <w:bCs/>
          <w:sz w:val="22"/>
          <w:szCs w:val="22"/>
        </w:rPr>
        <w:t>Maine Revenue Services (MRS)</w:t>
      </w:r>
    </w:p>
    <w:p w14:paraId="33EE263E" w14:textId="62BB0047" w:rsidR="00764677" w:rsidRPr="00764677" w:rsidRDefault="00764677" w:rsidP="00764677">
      <w:pPr>
        <w:tabs>
          <w:tab w:val="left" w:pos="-1440"/>
          <w:tab w:val="left" w:pos="-720"/>
          <w:tab w:val="left" w:pos="540"/>
          <w:tab w:val="left" w:pos="10440"/>
        </w:tabs>
        <w:ind w:left="540" w:right="360" w:hanging="540"/>
        <w:rPr>
          <w:rFonts w:ascii="Bookman Old Style" w:hAnsi="Bookman Old Style"/>
          <w:sz w:val="22"/>
          <w:szCs w:val="22"/>
        </w:rPr>
      </w:pPr>
      <w:r w:rsidRPr="00764677">
        <w:rPr>
          <w:rFonts w:ascii="Bookman Old Style" w:hAnsi="Bookman Old Style"/>
          <w:sz w:val="22"/>
          <w:szCs w:val="22"/>
        </w:rPr>
        <w:t xml:space="preserve">CHAPTER NUMBER AND TITLE:  </w:t>
      </w:r>
      <w:r w:rsidRPr="00764677">
        <w:rPr>
          <w:rFonts w:ascii="Bookman Old Style" w:hAnsi="Bookman Old Style"/>
          <w:b/>
          <w:bCs/>
          <w:sz w:val="22"/>
          <w:szCs w:val="22"/>
        </w:rPr>
        <w:t>Ch. 101,</w:t>
      </w:r>
      <w:r w:rsidRPr="00764677">
        <w:rPr>
          <w:rFonts w:ascii="Bookman Old Style" w:hAnsi="Bookman Old Style"/>
          <w:sz w:val="22"/>
          <w:szCs w:val="22"/>
        </w:rPr>
        <w:t xml:space="preserve"> General Administrative Provisions</w:t>
      </w:r>
    </w:p>
    <w:p w14:paraId="2D344F35" w14:textId="607C8CE7" w:rsidR="00764677" w:rsidRPr="00764677" w:rsidRDefault="00764677" w:rsidP="0076467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64677">
        <w:rPr>
          <w:rFonts w:ascii="Bookman Old Style" w:hAnsi="Bookman Old Style"/>
          <w:sz w:val="22"/>
          <w:szCs w:val="22"/>
        </w:rPr>
        <w:t>TYPE OF RULE: Routine Technical</w:t>
      </w:r>
    </w:p>
    <w:p w14:paraId="15BD898A" w14:textId="34333F84" w:rsidR="00764677" w:rsidRPr="00764677" w:rsidRDefault="00764677" w:rsidP="00764677">
      <w:pPr>
        <w:tabs>
          <w:tab w:val="left" w:pos="-1440"/>
          <w:tab w:val="left" w:pos="-720"/>
          <w:tab w:val="left" w:pos="540"/>
          <w:tab w:val="left" w:pos="10440"/>
        </w:tabs>
        <w:ind w:right="360"/>
        <w:rPr>
          <w:rFonts w:ascii="Bookman Old Style" w:hAnsi="Bookman Old Style"/>
          <w:b/>
          <w:bCs/>
          <w:sz w:val="22"/>
          <w:szCs w:val="22"/>
        </w:rPr>
      </w:pPr>
      <w:r w:rsidRPr="00764677">
        <w:rPr>
          <w:rFonts w:ascii="Bookman Old Style" w:hAnsi="Bookman Old Style"/>
          <w:sz w:val="22"/>
          <w:szCs w:val="22"/>
        </w:rPr>
        <w:t xml:space="preserve">PROPOSED RULE NUMBER: </w:t>
      </w:r>
      <w:r w:rsidRPr="00764677">
        <w:rPr>
          <w:rFonts w:ascii="Bookman Old Style" w:hAnsi="Bookman Old Style"/>
          <w:b/>
          <w:bCs/>
          <w:sz w:val="22"/>
          <w:szCs w:val="22"/>
        </w:rPr>
        <w:t>2024-P068</w:t>
      </w:r>
    </w:p>
    <w:p w14:paraId="49892B44" w14:textId="54C1A07C" w:rsidR="00764677" w:rsidRPr="00764677" w:rsidRDefault="00764677" w:rsidP="00764677">
      <w:pPr>
        <w:tabs>
          <w:tab w:val="left" w:pos="-1440"/>
          <w:tab w:val="left" w:pos="-720"/>
          <w:tab w:val="left" w:pos="540"/>
          <w:tab w:val="left" w:pos="10440"/>
        </w:tabs>
        <w:rPr>
          <w:rFonts w:ascii="Bookman Old Style" w:hAnsi="Bookman Old Style"/>
          <w:sz w:val="22"/>
          <w:szCs w:val="22"/>
        </w:rPr>
      </w:pPr>
      <w:r w:rsidRPr="00764677">
        <w:rPr>
          <w:rFonts w:ascii="Bookman Old Style" w:hAnsi="Bookman Old Style"/>
          <w:sz w:val="22"/>
          <w:szCs w:val="22"/>
        </w:rPr>
        <w:t>BRIEF SUMMARY: MRS is proposing to adopt a new Rule 101 to explain certain General Administrative Provisions.  For now, this new Rule 101 will explain aspects of the reconsideration process related to interest and penalty accrual.  Specifically, interest continues to accrue during the reconsideration process whereas penalties that otherwise would accrue are permanently abated during the reconsideration process until the underlying liability is considered “final.”</w:t>
      </w:r>
    </w:p>
    <w:p w14:paraId="731DBA4C" w14:textId="7ACF801A" w:rsidR="00764677" w:rsidRPr="00764677" w:rsidRDefault="00764677" w:rsidP="00764677">
      <w:pPr>
        <w:tabs>
          <w:tab w:val="left" w:pos="-1440"/>
          <w:tab w:val="left" w:pos="-720"/>
          <w:tab w:val="left" w:pos="540"/>
          <w:tab w:val="left" w:pos="10440"/>
        </w:tabs>
        <w:rPr>
          <w:rFonts w:ascii="Bookman Old Style" w:hAnsi="Bookman Old Style"/>
          <w:sz w:val="22"/>
          <w:szCs w:val="22"/>
        </w:rPr>
      </w:pPr>
      <w:r w:rsidRPr="00764677">
        <w:rPr>
          <w:rFonts w:ascii="Bookman Old Style" w:hAnsi="Bookman Old Style"/>
          <w:sz w:val="22"/>
          <w:szCs w:val="22"/>
        </w:rPr>
        <w:t>PUBLIC HEARING:  N/A</w:t>
      </w:r>
    </w:p>
    <w:p w14:paraId="29D67B98" w14:textId="77777777" w:rsidR="00764677" w:rsidRPr="00764677" w:rsidRDefault="00764677" w:rsidP="00764677">
      <w:pPr>
        <w:tabs>
          <w:tab w:val="left" w:pos="-1440"/>
          <w:tab w:val="left" w:pos="-720"/>
          <w:tab w:val="left" w:pos="540"/>
          <w:tab w:val="left" w:pos="10440"/>
        </w:tabs>
        <w:rPr>
          <w:rFonts w:ascii="Bookman Old Style" w:hAnsi="Bookman Old Style"/>
          <w:sz w:val="22"/>
          <w:szCs w:val="22"/>
        </w:rPr>
      </w:pPr>
      <w:r w:rsidRPr="00764677">
        <w:rPr>
          <w:rFonts w:ascii="Bookman Old Style" w:hAnsi="Bookman Old Style"/>
          <w:sz w:val="22"/>
          <w:szCs w:val="22"/>
        </w:rPr>
        <w:t>COMMENT DEADLINE:  March 29, 2024</w:t>
      </w:r>
    </w:p>
    <w:p w14:paraId="37CDA67F" w14:textId="02923ED9" w:rsidR="00764677" w:rsidRDefault="00764677" w:rsidP="00764677">
      <w:pPr>
        <w:tabs>
          <w:tab w:val="left" w:pos="-1440"/>
          <w:tab w:val="left" w:pos="-720"/>
          <w:tab w:val="left" w:pos="540"/>
          <w:tab w:val="left" w:pos="10440"/>
        </w:tabs>
        <w:rPr>
          <w:rFonts w:ascii="Bookman Old Style" w:hAnsi="Bookman Old Style"/>
          <w:sz w:val="22"/>
          <w:szCs w:val="22"/>
        </w:rPr>
      </w:pPr>
      <w:r w:rsidRPr="00764677">
        <w:rPr>
          <w:rFonts w:ascii="Bookman Old Style" w:hAnsi="Bookman Old Style"/>
          <w:sz w:val="22"/>
          <w:szCs w:val="22"/>
        </w:rPr>
        <w:t xml:space="preserve">CONTACT PERSON FOR THIS FILING/SMALL BUSINESS IMPACT STATEMENT: Alex Weber, Office of General Counsel, Maine Revenue Services, 24 State House Station, Augusta, ME 04333-0024. Telephone: (207) 624-9712, Email: </w:t>
      </w:r>
      <w:hyperlink r:id="rId22" w:history="1">
        <w:r w:rsidR="006A38F4" w:rsidRPr="00AD3F02">
          <w:rPr>
            <w:rStyle w:val="Hyperlink"/>
            <w:rFonts w:ascii="Bookman Old Style" w:hAnsi="Bookman Old Style"/>
            <w:sz w:val="22"/>
            <w:szCs w:val="22"/>
          </w:rPr>
          <w:t>Alexander.J.Weber@maine.gov</w:t>
        </w:r>
      </w:hyperlink>
    </w:p>
    <w:p w14:paraId="21D4A0C2" w14:textId="77777777" w:rsidR="00764677" w:rsidRPr="00764677" w:rsidRDefault="00764677" w:rsidP="00764677">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764677">
        <w:rPr>
          <w:rFonts w:ascii="Bookman Old Style" w:hAnsi="Bookman Old Style"/>
          <w:color w:val="000000"/>
          <w:sz w:val="22"/>
          <w:szCs w:val="22"/>
          <w:shd w:val="clear" w:color="auto" w:fill="FFFFFF"/>
        </w:rPr>
        <w:t xml:space="preserve">FINANCIAL IMPACT ON MUNICIPALITIES OR COUNTIES </w:t>
      </w:r>
      <w:r w:rsidRPr="00764677">
        <w:rPr>
          <w:rFonts w:ascii="Bookman Old Style" w:hAnsi="Bookman Old Style"/>
          <w:i/>
          <w:color w:val="000000"/>
          <w:sz w:val="22"/>
          <w:szCs w:val="22"/>
          <w:shd w:val="clear" w:color="auto" w:fill="FFFFFF"/>
        </w:rPr>
        <w:t>(if any)</w:t>
      </w:r>
      <w:r w:rsidRPr="00764677">
        <w:rPr>
          <w:rFonts w:ascii="Bookman Old Style" w:hAnsi="Bookman Old Style"/>
          <w:color w:val="000000"/>
          <w:sz w:val="22"/>
          <w:szCs w:val="22"/>
          <w:shd w:val="clear" w:color="auto" w:fill="FFFFFF"/>
        </w:rPr>
        <w:t>:</w:t>
      </w:r>
      <w:r w:rsidRPr="00764677">
        <w:rPr>
          <w:rStyle w:val="apple-converted-space"/>
          <w:rFonts w:ascii="Bookman Old Style" w:hAnsi="Bookman Old Style"/>
          <w:color w:val="000000"/>
          <w:sz w:val="22"/>
          <w:szCs w:val="22"/>
          <w:shd w:val="clear" w:color="auto" w:fill="FFFFFF"/>
        </w:rPr>
        <w:t>  N/A</w:t>
      </w:r>
    </w:p>
    <w:p w14:paraId="181D82C3" w14:textId="77777777" w:rsidR="00764677" w:rsidRPr="00764677" w:rsidRDefault="00764677" w:rsidP="00764677">
      <w:pPr>
        <w:tabs>
          <w:tab w:val="left" w:pos="-1440"/>
          <w:tab w:val="left" w:pos="-720"/>
          <w:tab w:val="left" w:pos="540"/>
          <w:tab w:val="left" w:pos="10440"/>
        </w:tabs>
        <w:rPr>
          <w:rFonts w:ascii="Bookman Old Style" w:hAnsi="Bookman Old Style"/>
          <w:sz w:val="22"/>
          <w:szCs w:val="22"/>
        </w:rPr>
      </w:pPr>
      <w:r w:rsidRPr="00764677">
        <w:rPr>
          <w:rFonts w:ascii="Bookman Old Style" w:hAnsi="Bookman Old Style"/>
          <w:sz w:val="22"/>
          <w:szCs w:val="22"/>
        </w:rPr>
        <w:t>STATUTORY AUTHORITY FOR THIS RULE:  36 M.R.S. § 112</w:t>
      </w:r>
    </w:p>
    <w:p w14:paraId="69E5330F" w14:textId="77777777" w:rsidR="00764677" w:rsidRPr="00764677" w:rsidRDefault="00764677" w:rsidP="00764677">
      <w:pPr>
        <w:tabs>
          <w:tab w:val="left" w:pos="-1440"/>
          <w:tab w:val="left" w:pos="-720"/>
          <w:tab w:val="left" w:pos="540"/>
          <w:tab w:val="left" w:pos="10440"/>
        </w:tabs>
        <w:rPr>
          <w:rFonts w:ascii="Bookman Old Style" w:hAnsi="Bookman Old Style"/>
          <w:sz w:val="22"/>
          <w:szCs w:val="22"/>
        </w:rPr>
      </w:pPr>
      <w:r w:rsidRPr="00764677">
        <w:rPr>
          <w:rFonts w:ascii="Bookman Old Style" w:hAnsi="Bookman Old Style"/>
          <w:sz w:val="22"/>
          <w:szCs w:val="22"/>
        </w:rPr>
        <w:t xml:space="preserve">SUBSTANTIVE STATE OR FEDERAL LAW BEING IMPLEMENTED </w:t>
      </w:r>
      <w:r w:rsidRPr="00764677">
        <w:rPr>
          <w:rFonts w:ascii="Bookman Old Style" w:hAnsi="Bookman Old Style"/>
          <w:i/>
          <w:sz w:val="22"/>
          <w:szCs w:val="22"/>
        </w:rPr>
        <w:t>(if different)</w:t>
      </w:r>
      <w:r w:rsidRPr="00764677">
        <w:rPr>
          <w:rFonts w:ascii="Bookman Old Style" w:hAnsi="Bookman Old Style"/>
          <w:sz w:val="22"/>
          <w:szCs w:val="22"/>
        </w:rPr>
        <w:t>:  N/A</w:t>
      </w:r>
    </w:p>
    <w:p w14:paraId="19BD1C54" w14:textId="77777777" w:rsidR="00764677" w:rsidRPr="00764677" w:rsidRDefault="00764677" w:rsidP="00764677">
      <w:pPr>
        <w:tabs>
          <w:tab w:val="left" w:pos="-1440"/>
          <w:tab w:val="left" w:pos="-720"/>
          <w:tab w:val="left" w:pos="540"/>
          <w:tab w:val="left" w:pos="10440"/>
        </w:tabs>
        <w:rPr>
          <w:rFonts w:ascii="Bookman Old Style" w:hAnsi="Bookman Old Style"/>
          <w:sz w:val="22"/>
          <w:szCs w:val="22"/>
        </w:rPr>
      </w:pPr>
      <w:r w:rsidRPr="00764677">
        <w:rPr>
          <w:rFonts w:ascii="Bookman Old Style" w:hAnsi="Bookman Old Style"/>
          <w:sz w:val="22"/>
          <w:szCs w:val="22"/>
        </w:rPr>
        <w:t xml:space="preserve">AGENCY WEBSITE:  </w:t>
      </w:r>
      <w:hyperlink r:id="rId23" w:history="1">
        <w:r w:rsidRPr="00764677">
          <w:rPr>
            <w:rStyle w:val="Hyperlink"/>
            <w:rFonts w:ascii="Bookman Old Style" w:hAnsi="Bookman Old Style"/>
            <w:sz w:val="22"/>
            <w:szCs w:val="22"/>
          </w:rPr>
          <w:t>www.maine.gov/revenue</w:t>
        </w:r>
      </w:hyperlink>
    </w:p>
    <w:p w14:paraId="6CCF5264" w14:textId="3C850A63" w:rsidR="00764677" w:rsidRDefault="00764677" w:rsidP="00764677">
      <w:pPr>
        <w:tabs>
          <w:tab w:val="left" w:pos="-1440"/>
          <w:tab w:val="left" w:pos="-720"/>
          <w:tab w:val="left" w:pos="540"/>
          <w:tab w:val="left" w:pos="10440"/>
        </w:tabs>
        <w:rPr>
          <w:rFonts w:ascii="Bookman Old Style" w:hAnsi="Bookman Old Style"/>
          <w:sz w:val="22"/>
          <w:szCs w:val="22"/>
        </w:rPr>
      </w:pPr>
      <w:r w:rsidRPr="00764677">
        <w:rPr>
          <w:rFonts w:ascii="Bookman Old Style" w:hAnsi="Bookman Old Style"/>
          <w:sz w:val="22"/>
          <w:szCs w:val="22"/>
        </w:rPr>
        <w:t xml:space="preserve">EMAIL FOR OVERALL AGENCY RULEMAKING LIAISON:  </w:t>
      </w:r>
      <w:hyperlink r:id="rId24" w:history="1">
        <w:r w:rsidR="006A38F4" w:rsidRPr="00AD3F02">
          <w:rPr>
            <w:rStyle w:val="Hyperlink"/>
            <w:rFonts w:ascii="Bookman Old Style" w:hAnsi="Bookman Old Style"/>
            <w:sz w:val="22"/>
            <w:szCs w:val="22"/>
          </w:rPr>
          <w:t>Anya.Trundy@maine.gov</w:t>
        </w:r>
      </w:hyperlink>
    </w:p>
    <w:p w14:paraId="542470BF" w14:textId="77777777" w:rsidR="00CE4254" w:rsidRDefault="00CE4254" w:rsidP="00764677">
      <w:pPr>
        <w:pBdr>
          <w:bottom w:val="single" w:sz="4" w:space="1" w:color="auto"/>
        </w:pBdr>
        <w:tabs>
          <w:tab w:val="left" w:pos="-1440"/>
          <w:tab w:val="left" w:pos="-720"/>
          <w:tab w:val="left" w:pos="540"/>
          <w:tab w:val="left" w:pos="10440"/>
        </w:tabs>
        <w:rPr>
          <w:rFonts w:ascii="Times New Roman" w:hAnsi="Times New Roman"/>
          <w:sz w:val="22"/>
          <w:szCs w:val="22"/>
        </w:rPr>
      </w:pPr>
    </w:p>
    <w:p w14:paraId="6E0AE319" w14:textId="77777777" w:rsidR="00027739" w:rsidRDefault="00027739" w:rsidP="00AA14DD">
      <w:pPr>
        <w:tabs>
          <w:tab w:val="left" w:pos="-1440"/>
          <w:tab w:val="left" w:pos="-720"/>
          <w:tab w:val="left" w:pos="540"/>
          <w:tab w:val="left" w:pos="10440"/>
        </w:tabs>
        <w:rPr>
          <w:rFonts w:ascii="Bookman Old Style" w:hAnsi="Bookman Old Style"/>
          <w:sz w:val="22"/>
          <w:szCs w:val="22"/>
        </w:rPr>
      </w:pPr>
    </w:p>
    <w:p w14:paraId="0D9CC4C1" w14:textId="2F49B9C8" w:rsidR="00EA1B07" w:rsidRPr="00EA1B07" w:rsidRDefault="00EA1B07" w:rsidP="00EA1B07">
      <w:pPr>
        <w:tabs>
          <w:tab w:val="left" w:pos="-1440"/>
          <w:tab w:val="left" w:pos="-720"/>
          <w:tab w:val="left" w:pos="4320"/>
          <w:tab w:val="left" w:pos="10440"/>
        </w:tabs>
        <w:rPr>
          <w:rFonts w:ascii="Bookman Old Style" w:hAnsi="Bookman Old Style"/>
          <w:sz w:val="22"/>
          <w:szCs w:val="22"/>
        </w:rPr>
      </w:pPr>
      <w:r w:rsidRPr="00EA1B07">
        <w:rPr>
          <w:rFonts w:ascii="Bookman Old Style" w:hAnsi="Bookman Old Style"/>
          <w:sz w:val="22"/>
          <w:szCs w:val="22"/>
        </w:rPr>
        <w:t xml:space="preserve">AGENCY:  </w:t>
      </w:r>
      <w:r w:rsidRPr="00EA1B07">
        <w:rPr>
          <w:rFonts w:ascii="Bookman Old Style" w:hAnsi="Bookman Old Style"/>
          <w:b/>
          <w:bCs/>
          <w:sz w:val="22"/>
          <w:szCs w:val="22"/>
        </w:rPr>
        <w:t xml:space="preserve">18-125 - </w:t>
      </w:r>
      <w:r w:rsidRPr="00EA1B07">
        <w:rPr>
          <w:rFonts w:ascii="Bookman Old Style" w:hAnsi="Bookman Old Style"/>
          <w:sz w:val="22"/>
          <w:szCs w:val="22"/>
        </w:rPr>
        <w:t xml:space="preserve">Department of Administrative and Financial Services (DAFS), </w:t>
      </w:r>
      <w:r w:rsidRPr="00EA1B07">
        <w:rPr>
          <w:rFonts w:ascii="Bookman Old Style" w:hAnsi="Bookman Old Style"/>
          <w:b/>
          <w:bCs/>
          <w:sz w:val="22"/>
          <w:szCs w:val="22"/>
        </w:rPr>
        <w:t>Maine Revenue Services (MRS)</w:t>
      </w:r>
    </w:p>
    <w:p w14:paraId="4FD9D733" w14:textId="130C86E5" w:rsidR="00EA1B07" w:rsidRP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 xml:space="preserve">CHAPTER NUMBER AND TITLE:  </w:t>
      </w:r>
      <w:r w:rsidRPr="00EA1B07">
        <w:rPr>
          <w:rFonts w:ascii="Bookman Old Style" w:hAnsi="Bookman Old Style"/>
          <w:b/>
          <w:bCs/>
          <w:sz w:val="22"/>
          <w:szCs w:val="22"/>
        </w:rPr>
        <w:t>Ch, 102,</w:t>
      </w:r>
      <w:r w:rsidRPr="00EA1B07">
        <w:rPr>
          <w:rFonts w:ascii="Bookman Old Style" w:hAnsi="Bookman Old Style"/>
          <w:sz w:val="22"/>
          <w:szCs w:val="22"/>
        </w:rPr>
        <w:t xml:space="preserve"> Electronic Funds Transfer (EFT)</w:t>
      </w:r>
    </w:p>
    <w:p w14:paraId="6B55F932" w14:textId="2209F7D7" w:rsidR="00EA1B07" w:rsidRPr="00EA1B07" w:rsidRDefault="00EA1B07" w:rsidP="00EA1B0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A1B07">
        <w:rPr>
          <w:rFonts w:ascii="Bookman Old Style" w:hAnsi="Bookman Old Style"/>
          <w:sz w:val="22"/>
          <w:szCs w:val="22"/>
        </w:rPr>
        <w:t>TYPE OF RULE:</w:t>
      </w:r>
      <w:r>
        <w:rPr>
          <w:rFonts w:ascii="Bookman Old Style" w:hAnsi="Bookman Old Style"/>
          <w:sz w:val="22"/>
          <w:szCs w:val="22"/>
        </w:rPr>
        <w:t xml:space="preserve"> </w:t>
      </w:r>
      <w:r w:rsidRPr="00EA1B07">
        <w:rPr>
          <w:rFonts w:ascii="Bookman Old Style" w:hAnsi="Bookman Old Style"/>
          <w:sz w:val="22"/>
          <w:szCs w:val="22"/>
        </w:rPr>
        <w:t>Routine Technical</w:t>
      </w:r>
    </w:p>
    <w:p w14:paraId="027F2FEF" w14:textId="43C097E9" w:rsidR="00EA1B07" w:rsidRP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PROPOSED RULE NUMBER:</w:t>
      </w:r>
      <w:r>
        <w:rPr>
          <w:rFonts w:ascii="Bookman Old Style" w:hAnsi="Bookman Old Style"/>
          <w:sz w:val="22"/>
          <w:szCs w:val="22"/>
        </w:rPr>
        <w:t xml:space="preserve"> </w:t>
      </w:r>
      <w:r w:rsidRPr="00EA1B07">
        <w:rPr>
          <w:rFonts w:ascii="Bookman Old Style" w:hAnsi="Bookman Old Style"/>
          <w:b/>
          <w:bCs/>
          <w:sz w:val="22"/>
          <w:szCs w:val="22"/>
        </w:rPr>
        <w:t>2024-P069</w:t>
      </w:r>
    </w:p>
    <w:p w14:paraId="379C8371" w14:textId="208DD31B" w:rsidR="00EA1B07" w:rsidRP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BRIEF SUMMARY:</w:t>
      </w:r>
      <w:r>
        <w:rPr>
          <w:rFonts w:ascii="Bookman Old Style" w:hAnsi="Bookman Old Style"/>
          <w:sz w:val="22"/>
          <w:szCs w:val="22"/>
        </w:rPr>
        <w:t xml:space="preserve"> </w:t>
      </w:r>
      <w:r w:rsidRPr="00EA1B07">
        <w:rPr>
          <w:rFonts w:ascii="Bookman Old Style" w:hAnsi="Bookman Old Style"/>
          <w:sz w:val="22"/>
          <w:szCs w:val="22"/>
        </w:rPr>
        <w:t>Maine Revenue Services is proposing to amend Rule 102 (“Electronic Funds Transfer (EFT)”) to impose an electronic funds transfer requirement on payers of Maine real estate withholding beginning in 2025 and to clarify the rule by removing obsolete provisions, adding clarifying language, and making other technical changes.</w:t>
      </w:r>
    </w:p>
    <w:p w14:paraId="55E2AD22" w14:textId="522E1585" w:rsidR="00EA1B07" w:rsidRP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PUBLIC HEARING:  N/A</w:t>
      </w:r>
    </w:p>
    <w:p w14:paraId="7A70B7D8" w14:textId="77777777" w:rsidR="00EA1B07" w:rsidRP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COMMENT DEADLINE:  March 29, 2024</w:t>
      </w:r>
    </w:p>
    <w:p w14:paraId="1AD3E90D" w14:textId="3096E3DA" w:rsid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CONTACT PERSON FOR THIS FILING</w:t>
      </w:r>
      <w:r>
        <w:rPr>
          <w:rFonts w:ascii="Bookman Old Style" w:hAnsi="Bookman Old Style"/>
          <w:sz w:val="22"/>
          <w:szCs w:val="22"/>
        </w:rPr>
        <w:t>/SMALL BUSINESS IMPACT STATEMENT</w:t>
      </w:r>
      <w:r w:rsidRPr="00EA1B07">
        <w:rPr>
          <w:rFonts w:ascii="Bookman Old Style" w:hAnsi="Bookman Old Style"/>
          <w:sz w:val="22"/>
          <w:szCs w:val="22"/>
        </w:rPr>
        <w:t>:</w:t>
      </w:r>
      <w:r>
        <w:rPr>
          <w:rFonts w:ascii="Bookman Old Style" w:hAnsi="Bookman Old Style"/>
          <w:sz w:val="22"/>
          <w:szCs w:val="22"/>
        </w:rPr>
        <w:t xml:space="preserve"> </w:t>
      </w:r>
      <w:r w:rsidRPr="00EA1B07">
        <w:rPr>
          <w:rFonts w:ascii="Bookman Old Style" w:hAnsi="Bookman Old Style"/>
          <w:sz w:val="22"/>
          <w:szCs w:val="22"/>
        </w:rPr>
        <w:t>Alex Weber, Office of General Counsel, Maine Revenue Services, 24 State House Station, Augusta, ME 04333-0024</w:t>
      </w:r>
      <w:r>
        <w:rPr>
          <w:rFonts w:ascii="Bookman Old Style" w:hAnsi="Bookman Old Style"/>
          <w:sz w:val="22"/>
          <w:szCs w:val="22"/>
        </w:rPr>
        <w:t>.</w:t>
      </w:r>
      <w:r w:rsidRPr="00EA1B07">
        <w:rPr>
          <w:rFonts w:ascii="Bookman Old Style" w:hAnsi="Bookman Old Style"/>
          <w:sz w:val="22"/>
          <w:szCs w:val="22"/>
        </w:rPr>
        <w:t xml:space="preserve"> </w:t>
      </w:r>
      <w:r>
        <w:rPr>
          <w:rFonts w:ascii="Bookman Old Style" w:hAnsi="Bookman Old Style"/>
          <w:sz w:val="22"/>
          <w:szCs w:val="22"/>
        </w:rPr>
        <w:t xml:space="preserve">Telephone: </w:t>
      </w:r>
      <w:r w:rsidRPr="00EA1B07">
        <w:rPr>
          <w:rFonts w:ascii="Bookman Old Style" w:hAnsi="Bookman Old Style"/>
          <w:sz w:val="22"/>
          <w:szCs w:val="22"/>
        </w:rPr>
        <w:t>(207) 624-9712</w:t>
      </w:r>
      <w:r>
        <w:rPr>
          <w:rFonts w:ascii="Bookman Old Style" w:hAnsi="Bookman Old Style"/>
          <w:sz w:val="22"/>
          <w:szCs w:val="22"/>
        </w:rPr>
        <w:t>.</w:t>
      </w:r>
      <w:r w:rsidRPr="00EA1B07">
        <w:rPr>
          <w:rFonts w:ascii="Bookman Old Style" w:hAnsi="Bookman Old Style"/>
          <w:sz w:val="22"/>
          <w:szCs w:val="22"/>
        </w:rPr>
        <w:t xml:space="preserve"> </w:t>
      </w:r>
      <w:r>
        <w:rPr>
          <w:rFonts w:ascii="Bookman Old Style" w:hAnsi="Bookman Old Style"/>
          <w:sz w:val="22"/>
          <w:szCs w:val="22"/>
        </w:rPr>
        <w:t xml:space="preserve">Email: </w:t>
      </w:r>
      <w:hyperlink r:id="rId25" w:history="1">
        <w:r w:rsidRPr="004C6129">
          <w:rPr>
            <w:rStyle w:val="Hyperlink"/>
            <w:rFonts w:ascii="Bookman Old Style" w:hAnsi="Bookman Old Style"/>
            <w:sz w:val="22"/>
            <w:szCs w:val="22"/>
          </w:rPr>
          <w:t>Alexander.J.Weber@maine.gov</w:t>
        </w:r>
      </w:hyperlink>
    </w:p>
    <w:p w14:paraId="3EFA57D6" w14:textId="77777777" w:rsidR="00EA1B07" w:rsidRPr="00EA1B07" w:rsidRDefault="00EA1B07" w:rsidP="00EA1B07">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EA1B07">
        <w:rPr>
          <w:rFonts w:ascii="Bookman Old Style" w:hAnsi="Bookman Old Style"/>
          <w:color w:val="000000"/>
          <w:sz w:val="22"/>
          <w:szCs w:val="22"/>
          <w:shd w:val="clear" w:color="auto" w:fill="FFFFFF"/>
        </w:rPr>
        <w:t xml:space="preserve">FINANCIAL IMPACT ON MUNICIPALITIES OR COUNTIES </w:t>
      </w:r>
      <w:r w:rsidRPr="00EA1B07">
        <w:rPr>
          <w:rFonts w:ascii="Bookman Old Style" w:hAnsi="Bookman Old Style"/>
          <w:i/>
          <w:color w:val="000000"/>
          <w:sz w:val="22"/>
          <w:szCs w:val="22"/>
          <w:shd w:val="clear" w:color="auto" w:fill="FFFFFF"/>
        </w:rPr>
        <w:t>(if any)</w:t>
      </w:r>
      <w:r w:rsidRPr="00EA1B07">
        <w:rPr>
          <w:rFonts w:ascii="Bookman Old Style" w:hAnsi="Bookman Old Style"/>
          <w:color w:val="000000"/>
          <w:sz w:val="22"/>
          <w:szCs w:val="22"/>
          <w:shd w:val="clear" w:color="auto" w:fill="FFFFFF"/>
        </w:rPr>
        <w:t>:</w:t>
      </w:r>
      <w:r w:rsidRPr="00EA1B07">
        <w:rPr>
          <w:rStyle w:val="apple-converted-space"/>
          <w:rFonts w:ascii="Bookman Old Style" w:hAnsi="Bookman Old Style"/>
          <w:color w:val="000000"/>
          <w:sz w:val="22"/>
          <w:szCs w:val="22"/>
          <w:shd w:val="clear" w:color="auto" w:fill="FFFFFF"/>
        </w:rPr>
        <w:t>  N/A</w:t>
      </w:r>
    </w:p>
    <w:p w14:paraId="54E31F7F" w14:textId="77777777" w:rsidR="00EA1B07" w:rsidRP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STATUTORY AUTHORITY FOR THIS RULE:  36 M.R.S. § 112</w:t>
      </w:r>
    </w:p>
    <w:p w14:paraId="27187459" w14:textId="77777777" w:rsidR="00EA1B07" w:rsidRP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 xml:space="preserve">SUBSTANTIVE STATE OR FEDERAL LAW BEING IMPLEMENTED </w:t>
      </w:r>
      <w:r w:rsidRPr="00EA1B07">
        <w:rPr>
          <w:rFonts w:ascii="Bookman Old Style" w:hAnsi="Bookman Old Style"/>
          <w:i/>
          <w:sz w:val="22"/>
          <w:szCs w:val="22"/>
        </w:rPr>
        <w:t>(if different)</w:t>
      </w:r>
      <w:r w:rsidRPr="00EA1B07">
        <w:rPr>
          <w:rFonts w:ascii="Bookman Old Style" w:hAnsi="Bookman Old Style"/>
          <w:sz w:val="22"/>
          <w:szCs w:val="22"/>
        </w:rPr>
        <w:t>:  N/A</w:t>
      </w:r>
    </w:p>
    <w:p w14:paraId="1E130142" w14:textId="77777777" w:rsidR="00EA1B07" w:rsidRP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 xml:space="preserve">AGENCY WEBSITE:  </w:t>
      </w:r>
      <w:hyperlink r:id="rId26" w:history="1">
        <w:r w:rsidRPr="00EA1B07">
          <w:rPr>
            <w:rStyle w:val="Hyperlink"/>
            <w:rFonts w:ascii="Bookman Old Style" w:hAnsi="Bookman Old Style"/>
            <w:sz w:val="22"/>
            <w:szCs w:val="22"/>
          </w:rPr>
          <w:t>www.maine.gov/revenue</w:t>
        </w:r>
      </w:hyperlink>
    </w:p>
    <w:p w14:paraId="0A21BFF6" w14:textId="32F959DE" w:rsidR="00EA1B07" w:rsidRP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EMAIL FOR OVERALL AGENCY RULEMAKING LIAISON:  Anya.Trundy@maine.gov</w:t>
      </w:r>
    </w:p>
    <w:p w14:paraId="766C70AD" w14:textId="77777777" w:rsidR="00EA1B07" w:rsidRPr="00EA1B07" w:rsidRDefault="00EA1B07" w:rsidP="00EA1B07">
      <w:pPr>
        <w:pBdr>
          <w:bottom w:val="single" w:sz="4" w:space="1" w:color="auto"/>
        </w:pBdr>
        <w:tabs>
          <w:tab w:val="left" w:pos="-1440"/>
          <w:tab w:val="left" w:pos="-720"/>
          <w:tab w:val="left" w:pos="540"/>
          <w:tab w:val="left" w:pos="10440"/>
        </w:tabs>
        <w:rPr>
          <w:rFonts w:ascii="Bookman Old Style" w:hAnsi="Bookman Old Style"/>
          <w:sz w:val="22"/>
          <w:szCs w:val="22"/>
        </w:rPr>
      </w:pPr>
    </w:p>
    <w:p w14:paraId="551E7C8B" w14:textId="77777777" w:rsidR="00EA1B07" w:rsidRDefault="00EA1B07" w:rsidP="00AA14DD">
      <w:pPr>
        <w:tabs>
          <w:tab w:val="left" w:pos="-1440"/>
          <w:tab w:val="left" w:pos="-720"/>
          <w:tab w:val="left" w:pos="540"/>
          <w:tab w:val="left" w:pos="10440"/>
        </w:tabs>
        <w:rPr>
          <w:rFonts w:ascii="Bookman Old Style" w:hAnsi="Bookman Old Style"/>
          <w:sz w:val="22"/>
          <w:szCs w:val="22"/>
        </w:rPr>
      </w:pPr>
    </w:p>
    <w:p w14:paraId="32C2CB2D" w14:textId="1A92BC40" w:rsidR="00EA1B07" w:rsidRPr="00EA1B07" w:rsidRDefault="00EA1B07" w:rsidP="00EA1B07">
      <w:pPr>
        <w:tabs>
          <w:tab w:val="left" w:pos="-1440"/>
          <w:tab w:val="left" w:pos="-720"/>
          <w:tab w:val="left" w:pos="4320"/>
          <w:tab w:val="left" w:pos="10440"/>
        </w:tabs>
        <w:rPr>
          <w:rFonts w:ascii="Bookman Old Style" w:hAnsi="Bookman Old Style"/>
          <w:sz w:val="22"/>
          <w:szCs w:val="22"/>
        </w:rPr>
      </w:pPr>
      <w:r w:rsidRPr="00EA1B07">
        <w:rPr>
          <w:rFonts w:ascii="Bookman Old Style" w:hAnsi="Bookman Old Style"/>
          <w:sz w:val="22"/>
          <w:szCs w:val="22"/>
        </w:rPr>
        <w:t xml:space="preserve">AGENCY:  </w:t>
      </w:r>
      <w:r w:rsidRPr="00EA1B07">
        <w:rPr>
          <w:rFonts w:ascii="Bookman Old Style" w:hAnsi="Bookman Old Style"/>
          <w:b/>
          <w:bCs/>
          <w:sz w:val="22"/>
          <w:szCs w:val="22"/>
        </w:rPr>
        <w:t>18-125 -</w:t>
      </w:r>
      <w:r>
        <w:rPr>
          <w:rFonts w:ascii="Bookman Old Style" w:hAnsi="Bookman Old Style"/>
          <w:sz w:val="22"/>
          <w:szCs w:val="22"/>
        </w:rPr>
        <w:t xml:space="preserve"> </w:t>
      </w:r>
      <w:r w:rsidRPr="00EA1B07">
        <w:rPr>
          <w:rFonts w:ascii="Bookman Old Style" w:hAnsi="Bookman Old Style"/>
          <w:sz w:val="22"/>
          <w:szCs w:val="22"/>
        </w:rPr>
        <w:t xml:space="preserve">Department of Administrative and Financial Services (DAFS), </w:t>
      </w:r>
      <w:r w:rsidRPr="00EA1B07">
        <w:rPr>
          <w:rFonts w:ascii="Bookman Old Style" w:hAnsi="Bookman Old Style"/>
          <w:b/>
          <w:bCs/>
          <w:sz w:val="22"/>
          <w:szCs w:val="22"/>
        </w:rPr>
        <w:t>Maine Revenue Services (MRS)</w:t>
      </w:r>
    </w:p>
    <w:p w14:paraId="75B2EAB9" w14:textId="0BA19C51" w:rsidR="00EA1B07" w:rsidRP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lastRenderedPageBreak/>
        <w:t xml:space="preserve">CHAPTER NUMBER AND TITLE:  </w:t>
      </w:r>
      <w:r w:rsidRPr="00EA1B07">
        <w:rPr>
          <w:rFonts w:ascii="Bookman Old Style" w:hAnsi="Bookman Old Style"/>
          <w:b/>
          <w:bCs/>
          <w:sz w:val="22"/>
          <w:szCs w:val="22"/>
        </w:rPr>
        <w:t>Ch. 104,</w:t>
      </w:r>
      <w:r w:rsidRPr="00EA1B07">
        <w:rPr>
          <w:rFonts w:ascii="Bookman Old Style" w:hAnsi="Bookman Old Style"/>
          <w:sz w:val="22"/>
          <w:szCs w:val="22"/>
        </w:rPr>
        <w:t xml:space="preserve"> Filing of Maine Tax Returns</w:t>
      </w:r>
    </w:p>
    <w:p w14:paraId="1AE43988" w14:textId="099AACEC" w:rsidR="00EA1B07" w:rsidRPr="00EA1B07" w:rsidRDefault="00EA1B07" w:rsidP="00EA1B07">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A1B07">
        <w:rPr>
          <w:rFonts w:ascii="Bookman Old Style" w:hAnsi="Bookman Old Style"/>
          <w:sz w:val="22"/>
          <w:szCs w:val="22"/>
        </w:rPr>
        <w:t>TYPE OF RULE:</w:t>
      </w:r>
      <w:r w:rsidR="0073798F">
        <w:rPr>
          <w:rFonts w:ascii="Bookman Old Style" w:hAnsi="Bookman Old Style"/>
          <w:sz w:val="22"/>
          <w:szCs w:val="22"/>
        </w:rPr>
        <w:t xml:space="preserve"> </w:t>
      </w:r>
      <w:r w:rsidRPr="00EA1B07">
        <w:rPr>
          <w:rFonts w:ascii="Bookman Old Style" w:hAnsi="Bookman Old Style"/>
          <w:sz w:val="22"/>
          <w:szCs w:val="22"/>
        </w:rPr>
        <w:t>Routine Technical</w:t>
      </w:r>
    </w:p>
    <w:p w14:paraId="039E5BB0" w14:textId="662DDE1B" w:rsidR="00EA1B07" w:rsidRPr="00EA1B07" w:rsidRDefault="00EA1B07" w:rsidP="00EA1B07">
      <w:pPr>
        <w:tabs>
          <w:tab w:val="left" w:pos="-1440"/>
          <w:tab w:val="left" w:pos="-720"/>
          <w:tab w:val="left" w:pos="540"/>
          <w:tab w:val="left" w:pos="10440"/>
        </w:tabs>
        <w:rPr>
          <w:rFonts w:ascii="Bookman Old Style" w:hAnsi="Bookman Old Style"/>
          <w:b/>
          <w:bCs/>
          <w:sz w:val="22"/>
          <w:szCs w:val="22"/>
        </w:rPr>
      </w:pPr>
      <w:r w:rsidRPr="00EA1B07">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2024-P070</w:t>
      </w:r>
    </w:p>
    <w:p w14:paraId="630C46E5" w14:textId="7C946EBD" w:rsidR="00EA1B07" w:rsidRP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BRIEF SUMMARY:</w:t>
      </w:r>
      <w:r>
        <w:rPr>
          <w:rFonts w:ascii="Bookman Old Style" w:hAnsi="Bookman Old Style"/>
          <w:sz w:val="22"/>
          <w:szCs w:val="22"/>
        </w:rPr>
        <w:t xml:space="preserve"> </w:t>
      </w:r>
      <w:r w:rsidRPr="00EA1B07">
        <w:rPr>
          <w:rFonts w:ascii="Bookman Old Style" w:hAnsi="Bookman Old Style"/>
          <w:sz w:val="22"/>
          <w:szCs w:val="22"/>
        </w:rPr>
        <w:t>Maine Revenue Services is proposing to amend Rule 104 (“Filing of Maine Tax Returns”) to impose an electronic filing requirement on taxpayers and certain taxpayer representatives for the filing of the following Maine tax returns: corporate income tax returns filed after 2024 if the taxpayer is required to file the related federal return electronically; real estate withholding returns due on or after January 1, 2025; financial institutions franchise tax returns and insurance premiums tax returns filed after 2024; and returns for certain special taxes, such as the blueberry tax, cannabis excise tax, cigarette tax, gasoline distributor tax, special fuel supplier tax, and other special taxes, filed after 2024.  A waiver from the electronic filing requirement may be obtained if the requirement causes undue hardship.  The proposed amended rule deletes obsolete provisions and contains technical changes for clarification.</w:t>
      </w:r>
    </w:p>
    <w:p w14:paraId="0D789054" w14:textId="4E575AF7" w:rsidR="00EA1B07" w:rsidRP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PUBLIC HEARING:  N/A</w:t>
      </w:r>
    </w:p>
    <w:p w14:paraId="38966971" w14:textId="77777777" w:rsidR="00EA1B07" w:rsidRP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COMMENT DEADLINE:  March 29, 2024</w:t>
      </w:r>
    </w:p>
    <w:p w14:paraId="73698D66" w14:textId="73142BD0" w:rsid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CONTACT PERSON FOR THIS FILING</w:t>
      </w:r>
      <w:r>
        <w:rPr>
          <w:rFonts w:ascii="Bookman Old Style" w:hAnsi="Bookman Old Style"/>
          <w:sz w:val="22"/>
          <w:szCs w:val="22"/>
        </w:rPr>
        <w:t>/SMALL BUSINESS IMPACT STATEMENT</w:t>
      </w:r>
      <w:r w:rsidRPr="00EA1B07">
        <w:rPr>
          <w:rFonts w:ascii="Bookman Old Style" w:hAnsi="Bookman Old Style"/>
          <w:sz w:val="22"/>
          <w:szCs w:val="22"/>
        </w:rPr>
        <w:t>:</w:t>
      </w:r>
      <w:r>
        <w:rPr>
          <w:rFonts w:ascii="Bookman Old Style" w:hAnsi="Bookman Old Style"/>
          <w:sz w:val="22"/>
          <w:szCs w:val="22"/>
        </w:rPr>
        <w:t xml:space="preserve"> </w:t>
      </w:r>
      <w:r w:rsidRPr="00EA1B07">
        <w:rPr>
          <w:rFonts w:ascii="Bookman Old Style" w:hAnsi="Bookman Old Style"/>
          <w:sz w:val="22"/>
          <w:szCs w:val="22"/>
        </w:rPr>
        <w:t>Alex Weber, Office of General Counsel, Maine Revenue Services, 24 State House Station, Augusta, ME 04333-0024</w:t>
      </w:r>
      <w:r>
        <w:rPr>
          <w:rFonts w:ascii="Bookman Old Style" w:hAnsi="Bookman Old Style"/>
          <w:sz w:val="22"/>
          <w:szCs w:val="22"/>
        </w:rPr>
        <w:t xml:space="preserve">. Telephone: </w:t>
      </w:r>
      <w:r w:rsidRPr="00EA1B07">
        <w:rPr>
          <w:rFonts w:ascii="Bookman Old Style" w:hAnsi="Bookman Old Style"/>
          <w:sz w:val="22"/>
          <w:szCs w:val="22"/>
        </w:rPr>
        <w:t>(207) 624-9712</w:t>
      </w:r>
      <w:r>
        <w:rPr>
          <w:rFonts w:ascii="Bookman Old Style" w:hAnsi="Bookman Old Style"/>
          <w:sz w:val="22"/>
          <w:szCs w:val="22"/>
        </w:rPr>
        <w:t>. Email:</w:t>
      </w:r>
      <w:r w:rsidRPr="00EA1B07">
        <w:rPr>
          <w:rFonts w:ascii="Bookman Old Style" w:hAnsi="Bookman Old Style"/>
          <w:sz w:val="22"/>
          <w:szCs w:val="22"/>
        </w:rPr>
        <w:t xml:space="preserve"> </w:t>
      </w:r>
      <w:hyperlink r:id="rId27" w:history="1">
        <w:r w:rsidR="0073798F" w:rsidRPr="004C6129">
          <w:rPr>
            <w:rStyle w:val="Hyperlink"/>
            <w:rFonts w:ascii="Bookman Old Style" w:hAnsi="Bookman Old Style"/>
            <w:sz w:val="22"/>
            <w:szCs w:val="22"/>
          </w:rPr>
          <w:t>Alexander.J.Weber@maine.gov</w:t>
        </w:r>
      </w:hyperlink>
    </w:p>
    <w:p w14:paraId="4DD8CA83" w14:textId="77777777" w:rsidR="00EA1B07" w:rsidRPr="00EA1B07" w:rsidRDefault="00EA1B07" w:rsidP="00EA1B07">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EA1B07">
        <w:rPr>
          <w:rFonts w:ascii="Bookman Old Style" w:hAnsi="Bookman Old Style"/>
          <w:color w:val="000000"/>
          <w:sz w:val="22"/>
          <w:szCs w:val="22"/>
          <w:shd w:val="clear" w:color="auto" w:fill="FFFFFF"/>
        </w:rPr>
        <w:t xml:space="preserve">FINANCIAL IMPACT ON MUNICIPALITIES OR COUNTIES </w:t>
      </w:r>
      <w:r w:rsidRPr="00EA1B07">
        <w:rPr>
          <w:rFonts w:ascii="Bookman Old Style" w:hAnsi="Bookman Old Style"/>
          <w:i/>
          <w:color w:val="000000"/>
          <w:sz w:val="22"/>
          <w:szCs w:val="22"/>
          <w:shd w:val="clear" w:color="auto" w:fill="FFFFFF"/>
        </w:rPr>
        <w:t>(if any)</w:t>
      </w:r>
      <w:r w:rsidRPr="00EA1B07">
        <w:rPr>
          <w:rFonts w:ascii="Bookman Old Style" w:hAnsi="Bookman Old Style"/>
          <w:color w:val="000000"/>
          <w:sz w:val="22"/>
          <w:szCs w:val="22"/>
          <w:shd w:val="clear" w:color="auto" w:fill="FFFFFF"/>
        </w:rPr>
        <w:t>:</w:t>
      </w:r>
      <w:r w:rsidRPr="00EA1B07">
        <w:rPr>
          <w:rStyle w:val="apple-converted-space"/>
          <w:rFonts w:ascii="Bookman Old Style" w:hAnsi="Bookman Old Style"/>
          <w:color w:val="000000"/>
          <w:sz w:val="22"/>
          <w:szCs w:val="22"/>
          <w:shd w:val="clear" w:color="auto" w:fill="FFFFFF"/>
        </w:rPr>
        <w:t>  N/A</w:t>
      </w:r>
    </w:p>
    <w:p w14:paraId="2BE066FC" w14:textId="77777777" w:rsidR="00EA1B07" w:rsidRP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STATUTORY AUTHORITY FOR THIS RULE:  36 M.R.S. § 112</w:t>
      </w:r>
    </w:p>
    <w:p w14:paraId="383C6749" w14:textId="77777777" w:rsidR="00EA1B07" w:rsidRP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 xml:space="preserve">SUBSTANTIVE STATE OR FEDERAL LAW BEING IMPLEMENTED </w:t>
      </w:r>
      <w:r w:rsidRPr="00EA1B07">
        <w:rPr>
          <w:rFonts w:ascii="Bookman Old Style" w:hAnsi="Bookman Old Style"/>
          <w:i/>
          <w:sz w:val="22"/>
          <w:szCs w:val="22"/>
        </w:rPr>
        <w:t>(if different)</w:t>
      </w:r>
      <w:r w:rsidRPr="00EA1B07">
        <w:rPr>
          <w:rFonts w:ascii="Bookman Old Style" w:hAnsi="Bookman Old Style"/>
          <w:sz w:val="22"/>
          <w:szCs w:val="22"/>
        </w:rPr>
        <w:t>:  N/A</w:t>
      </w:r>
    </w:p>
    <w:p w14:paraId="10785B86" w14:textId="77777777" w:rsidR="00EA1B07" w:rsidRP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 xml:space="preserve">AGENCY WEBSITE:  </w:t>
      </w:r>
      <w:hyperlink r:id="rId28" w:history="1">
        <w:r w:rsidRPr="00EA1B07">
          <w:rPr>
            <w:rStyle w:val="Hyperlink"/>
            <w:rFonts w:ascii="Bookman Old Style" w:hAnsi="Bookman Old Style"/>
            <w:sz w:val="22"/>
            <w:szCs w:val="22"/>
          </w:rPr>
          <w:t>www.maine.gov/revenue</w:t>
        </w:r>
      </w:hyperlink>
    </w:p>
    <w:p w14:paraId="02E1137F" w14:textId="29BD5417" w:rsidR="00EA1B07" w:rsidRDefault="00EA1B07" w:rsidP="00EA1B07">
      <w:pPr>
        <w:tabs>
          <w:tab w:val="left" w:pos="-1440"/>
          <w:tab w:val="left" w:pos="-720"/>
          <w:tab w:val="left" w:pos="540"/>
          <w:tab w:val="left" w:pos="10440"/>
        </w:tabs>
        <w:rPr>
          <w:rFonts w:ascii="Bookman Old Style" w:hAnsi="Bookman Old Style"/>
          <w:sz w:val="22"/>
          <w:szCs w:val="22"/>
        </w:rPr>
      </w:pPr>
      <w:r w:rsidRPr="00EA1B07">
        <w:rPr>
          <w:rFonts w:ascii="Bookman Old Style" w:hAnsi="Bookman Old Style"/>
          <w:sz w:val="22"/>
          <w:szCs w:val="22"/>
        </w:rPr>
        <w:t xml:space="preserve">EMAIL FOR OVERALL AGENCY RULEMAKING LIAISON:  </w:t>
      </w:r>
      <w:hyperlink r:id="rId29" w:history="1">
        <w:r w:rsidR="0073798F" w:rsidRPr="004C6129">
          <w:rPr>
            <w:rStyle w:val="Hyperlink"/>
            <w:rFonts w:ascii="Bookman Old Style" w:hAnsi="Bookman Old Style"/>
            <w:sz w:val="22"/>
            <w:szCs w:val="22"/>
          </w:rPr>
          <w:t>Anya.Trundy@maine.gov</w:t>
        </w:r>
      </w:hyperlink>
    </w:p>
    <w:p w14:paraId="566318FF" w14:textId="77777777" w:rsidR="00EA1B07" w:rsidRDefault="00EA1B07" w:rsidP="0073798F">
      <w:pPr>
        <w:pBdr>
          <w:bottom w:val="single" w:sz="4" w:space="1" w:color="auto"/>
        </w:pBdr>
        <w:tabs>
          <w:tab w:val="left" w:pos="-1440"/>
          <w:tab w:val="left" w:pos="-720"/>
          <w:tab w:val="left" w:pos="540"/>
          <w:tab w:val="left" w:pos="10440"/>
        </w:tabs>
        <w:rPr>
          <w:rFonts w:ascii="Bookman Old Style" w:hAnsi="Bookman Old Style"/>
          <w:sz w:val="22"/>
          <w:szCs w:val="22"/>
        </w:rPr>
      </w:pPr>
    </w:p>
    <w:p w14:paraId="5C7D2D9A" w14:textId="77777777" w:rsidR="0073798F" w:rsidRDefault="0073798F" w:rsidP="00AA14DD">
      <w:pPr>
        <w:tabs>
          <w:tab w:val="left" w:pos="-1440"/>
          <w:tab w:val="left" w:pos="-720"/>
          <w:tab w:val="left" w:pos="540"/>
          <w:tab w:val="left" w:pos="10440"/>
        </w:tabs>
        <w:rPr>
          <w:rFonts w:ascii="Bookman Old Style" w:hAnsi="Bookman Old Style"/>
          <w:sz w:val="22"/>
          <w:szCs w:val="22"/>
        </w:rPr>
      </w:pPr>
    </w:p>
    <w:p w14:paraId="7D34C090" w14:textId="08ABFE16" w:rsidR="00BF1259" w:rsidRPr="00BF1259" w:rsidRDefault="00BF1259" w:rsidP="00BF1259">
      <w:pPr>
        <w:tabs>
          <w:tab w:val="left" w:pos="-1440"/>
          <w:tab w:val="left" w:pos="-720"/>
          <w:tab w:val="left" w:pos="4320"/>
          <w:tab w:val="left" w:pos="10440"/>
        </w:tabs>
        <w:rPr>
          <w:rFonts w:ascii="Bookman Old Style" w:hAnsi="Bookman Old Style"/>
          <w:sz w:val="22"/>
          <w:szCs w:val="22"/>
        </w:rPr>
      </w:pPr>
      <w:r w:rsidRPr="00BF1259">
        <w:rPr>
          <w:rFonts w:ascii="Bookman Old Style" w:hAnsi="Bookman Old Style"/>
          <w:sz w:val="22"/>
          <w:szCs w:val="22"/>
        </w:rPr>
        <w:t xml:space="preserve">AGENCY:  </w:t>
      </w:r>
      <w:r w:rsidRPr="00BF1259">
        <w:rPr>
          <w:rFonts w:ascii="Bookman Old Style" w:hAnsi="Bookman Old Style"/>
          <w:b/>
          <w:bCs/>
          <w:sz w:val="22"/>
          <w:szCs w:val="22"/>
        </w:rPr>
        <w:t>18-125 -</w:t>
      </w:r>
      <w:r>
        <w:rPr>
          <w:rFonts w:ascii="Bookman Old Style" w:hAnsi="Bookman Old Style"/>
          <w:sz w:val="22"/>
          <w:szCs w:val="22"/>
        </w:rPr>
        <w:t xml:space="preserve"> </w:t>
      </w:r>
      <w:r w:rsidRPr="00BF1259">
        <w:rPr>
          <w:rFonts w:ascii="Bookman Old Style" w:hAnsi="Bookman Old Style"/>
          <w:sz w:val="22"/>
          <w:szCs w:val="22"/>
        </w:rPr>
        <w:t xml:space="preserve">Department of Administrative and Financial Services (DAFS), </w:t>
      </w:r>
      <w:r w:rsidRPr="00BF1259">
        <w:rPr>
          <w:rFonts w:ascii="Bookman Old Style" w:hAnsi="Bookman Old Style"/>
          <w:b/>
          <w:bCs/>
          <w:sz w:val="22"/>
          <w:szCs w:val="22"/>
        </w:rPr>
        <w:t>Maine Revenue Services (MRS)</w:t>
      </w:r>
    </w:p>
    <w:p w14:paraId="170CF223" w14:textId="4AC209EB" w:rsidR="00BF1259" w:rsidRPr="00BF1259" w:rsidRDefault="00BF1259" w:rsidP="00BF1259">
      <w:pPr>
        <w:tabs>
          <w:tab w:val="left" w:pos="-1440"/>
          <w:tab w:val="left" w:pos="-720"/>
          <w:tab w:val="left" w:pos="540"/>
          <w:tab w:val="left" w:pos="10440"/>
        </w:tabs>
        <w:rPr>
          <w:rFonts w:ascii="Bookman Old Style" w:hAnsi="Bookman Old Style"/>
          <w:sz w:val="22"/>
          <w:szCs w:val="22"/>
        </w:rPr>
      </w:pPr>
      <w:r w:rsidRPr="00BF1259">
        <w:rPr>
          <w:rFonts w:ascii="Bookman Old Style" w:hAnsi="Bookman Old Style"/>
          <w:sz w:val="22"/>
          <w:szCs w:val="22"/>
        </w:rPr>
        <w:t>CHAPTER NUMBER AND TITLE:</w:t>
      </w:r>
      <w:r>
        <w:rPr>
          <w:rFonts w:ascii="Bookman Old Style" w:hAnsi="Bookman Old Style"/>
          <w:sz w:val="22"/>
          <w:szCs w:val="22"/>
        </w:rPr>
        <w:t xml:space="preserve"> </w:t>
      </w:r>
      <w:r w:rsidRPr="00BF1259">
        <w:rPr>
          <w:rFonts w:ascii="Bookman Old Style" w:hAnsi="Bookman Old Style"/>
          <w:b/>
          <w:bCs/>
          <w:sz w:val="22"/>
          <w:szCs w:val="22"/>
        </w:rPr>
        <w:t>Ch. 110,</w:t>
      </w:r>
      <w:r w:rsidRPr="00BF1259">
        <w:rPr>
          <w:rFonts w:ascii="Bookman Old Style" w:hAnsi="Bookman Old Style"/>
          <w:sz w:val="22"/>
          <w:szCs w:val="22"/>
        </w:rPr>
        <w:t xml:space="preserve"> Requests for Advisory Rulings</w:t>
      </w:r>
    </w:p>
    <w:p w14:paraId="512DCBE7" w14:textId="7CD2744D" w:rsidR="00BF1259" w:rsidRPr="00BF1259" w:rsidRDefault="00BF1259" w:rsidP="00BF1259">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BF1259">
        <w:rPr>
          <w:rFonts w:ascii="Bookman Old Style" w:hAnsi="Bookman Old Style"/>
          <w:sz w:val="22"/>
          <w:szCs w:val="22"/>
        </w:rPr>
        <w:t>TYPE OF RULE:</w:t>
      </w:r>
      <w:r>
        <w:rPr>
          <w:rFonts w:ascii="Bookman Old Style" w:hAnsi="Bookman Old Style"/>
          <w:sz w:val="22"/>
          <w:szCs w:val="22"/>
        </w:rPr>
        <w:t xml:space="preserve"> </w:t>
      </w:r>
      <w:r w:rsidRPr="00BF1259">
        <w:rPr>
          <w:rFonts w:ascii="Bookman Old Style" w:hAnsi="Bookman Old Style"/>
          <w:sz w:val="22"/>
          <w:szCs w:val="22"/>
        </w:rPr>
        <w:t>Routine Technical</w:t>
      </w:r>
    </w:p>
    <w:p w14:paraId="081EFF91" w14:textId="6D519BE7" w:rsidR="00BF1259" w:rsidRPr="00BF1259" w:rsidRDefault="00BF1259" w:rsidP="00BF1259">
      <w:pPr>
        <w:tabs>
          <w:tab w:val="left" w:pos="-1440"/>
          <w:tab w:val="left" w:pos="-720"/>
          <w:tab w:val="left" w:pos="540"/>
          <w:tab w:val="left" w:pos="10440"/>
        </w:tabs>
        <w:rPr>
          <w:rFonts w:ascii="Bookman Old Style" w:hAnsi="Bookman Old Style"/>
          <w:sz w:val="22"/>
          <w:szCs w:val="22"/>
        </w:rPr>
      </w:pPr>
      <w:r w:rsidRPr="00BF1259">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2024-P071</w:t>
      </w:r>
      <w:r w:rsidRPr="00BF1259">
        <w:rPr>
          <w:rFonts w:ascii="Bookman Old Style" w:hAnsi="Bookman Old Style"/>
          <w:sz w:val="22"/>
          <w:szCs w:val="22"/>
        </w:rPr>
        <w:t xml:space="preserve">  </w:t>
      </w:r>
    </w:p>
    <w:p w14:paraId="4F180BC8" w14:textId="48B3D4BE" w:rsidR="00BF1259" w:rsidRPr="00BF1259" w:rsidRDefault="00BF1259" w:rsidP="00BF1259">
      <w:pPr>
        <w:tabs>
          <w:tab w:val="left" w:pos="-1440"/>
          <w:tab w:val="left" w:pos="-720"/>
          <w:tab w:val="left" w:pos="540"/>
          <w:tab w:val="left" w:pos="10440"/>
        </w:tabs>
        <w:rPr>
          <w:rFonts w:ascii="Bookman Old Style" w:hAnsi="Bookman Old Style"/>
          <w:sz w:val="22"/>
          <w:szCs w:val="22"/>
        </w:rPr>
      </w:pPr>
      <w:r w:rsidRPr="00BF1259">
        <w:rPr>
          <w:rFonts w:ascii="Bookman Old Style" w:hAnsi="Bookman Old Style"/>
          <w:sz w:val="22"/>
          <w:szCs w:val="22"/>
        </w:rPr>
        <w:t>BRIEF SUMMARY:</w:t>
      </w:r>
      <w:r>
        <w:rPr>
          <w:rFonts w:ascii="Bookman Old Style" w:hAnsi="Bookman Old Style"/>
          <w:sz w:val="22"/>
          <w:szCs w:val="22"/>
        </w:rPr>
        <w:t xml:space="preserve"> </w:t>
      </w:r>
      <w:r w:rsidRPr="00BF1259">
        <w:rPr>
          <w:rFonts w:ascii="Bookman Old Style" w:hAnsi="Bookman Old Style"/>
          <w:sz w:val="22"/>
          <w:szCs w:val="22"/>
        </w:rPr>
        <w:t>MRS is proposing to amend Rule 110 (“Requests for Advisory Rulings”) in order to clarify that MRS may</w:t>
      </w:r>
      <w:r>
        <w:rPr>
          <w:rFonts w:ascii="Bookman Old Style" w:hAnsi="Bookman Old Style"/>
          <w:sz w:val="22"/>
          <w:szCs w:val="22"/>
        </w:rPr>
        <w:t xml:space="preserve"> </w:t>
      </w:r>
      <w:r w:rsidRPr="00BF1259">
        <w:rPr>
          <w:rFonts w:ascii="Bookman Old Style" w:hAnsi="Bookman Old Style"/>
          <w:sz w:val="22"/>
          <w:szCs w:val="22"/>
        </w:rPr>
        <w:t>decline any request for advisory ruling.  MRS is also proposing to make certain other clarifications,</w:t>
      </w:r>
      <w:r>
        <w:rPr>
          <w:rFonts w:ascii="Bookman Old Style" w:hAnsi="Bookman Old Style"/>
          <w:sz w:val="22"/>
          <w:szCs w:val="22"/>
        </w:rPr>
        <w:t xml:space="preserve"> </w:t>
      </w:r>
      <w:r w:rsidRPr="00BF1259">
        <w:rPr>
          <w:rFonts w:ascii="Bookman Old Style" w:hAnsi="Bookman Old Style"/>
          <w:sz w:val="22"/>
          <w:szCs w:val="22"/>
        </w:rPr>
        <w:t>regarding terminology and method of submission.</w:t>
      </w:r>
    </w:p>
    <w:p w14:paraId="64E23AE9" w14:textId="3743F9D4" w:rsidR="00BF1259" w:rsidRPr="00BF1259" w:rsidRDefault="00BF1259" w:rsidP="00BF1259">
      <w:pPr>
        <w:tabs>
          <w:tab w:val="left" w:pos="-1440"/>
          <w:tab w:val="left" w:pos="-720"/>
          <w:tab w:val="left" w:pos="540"/>
          <w:tab w:val="left" w:pos="10440"/>
        </w:tabs>
        <w:rPr>
          <w:rFonts w:ascii="Bookman Old Style" w:hAnsi="Bookman Old Style"/>
          <w:sz w:val="22"/>
          <w:szCs w:val="22"/>
        </w:rPr>
      </w:pPr>
      <w:r w:rsidRPr="00BF1259">
        <w:rPr>
          <w:rFonts w:ascii="Bookman Old Style" w:hAnsi="Bookman Old Style"/>
          <w:sz w:val="22"/>
          <w:szCs w:val="22"/>
        </w:rPr>
        <w:t>PUBLIC HEARING:  N/A</w:t>
      </w:r>
    </w:p>
    <w:p w14:paraId="139E5DBD" w14:textId="77777777" w:rsidR="00BF1259" w:rsidRPr="00BF1259" w:rsidRDefault="00BF1259" w:rsidP="00BF1259">
      <w:pPr>
        <w:tabs>
          <w:tab w:val="left" w:pos="-1440"/>
          <w:tab w:val="left" w:pos="-720"/>
          <w:tab w:val="left" w:pos="540"/>
          <w:tab w:val="left" w:pos="10440"/>
        </w:tabs>
        <w:rPr>
          <w:rFonts w:ascii="Bookman Old Style" w:hAnsi="Bookman Old Style"/>
          <w:sz w:val="22"/>
          <w:szCs w:val="22"/>
        </w:rPr>
      </w:pPr>
      <w:r w:rsidRPr="00BF1259">
        <w:rPr>
          <w:rFonts w:ascii="Bookman Old Style" w:hAnsi="Bookman Old Style"/>
          <w:sz w:val="22"/>
          <w:szCs w:val="22"/>
        </w:rPr>
        <w:t>COMMENT DEADLINE:  March 29, 2024</w:t>
      </w:r>
    </w:p>
    <w:p w14:paraId="35F1B2C0" w14:textId="4CB555F0" w:rsidR="00BF1259" w:rsidRDefault="00BF1259" w:rsidP="00BF1259">
      <w:pPr>
        <w:tabs>
          <w:tab w:val="left" w:pos="-1440"/>
          <w:tab w:val="left" w:pos="-720"/>
          <w:tab w:val="left" w:pos="540"/>
          <w:tab w:val="left" w:pos="10440"/>
        </w:tabs>
        <w:rPr>
          <w:rFonts w:ascii="Bookman Old Style" w:hAnsi="Bookman Old Style"/>
          <w:sz w:val="22"/>
          <w:szCs w:val="22"/>
        </w:rPr>
      </w:pPr>
      <w:r w:rsidRPr="00BF1259">
        <w:rPr>
          <w:rFonts w:ascii="Bookman Old Style" w:hAnsi="Bookman Old Style"/>
          <w:sz w:val="22"/>
          <w:szCs w:val="22"/>
        </w:rPr>
        <w:t>CONTACT PERSON FOR THIS FILING</w:t>
      </w:r>
      <w:r>
        <w:rPr>
          <w:rFonts w:ascii="Bookman Old Style" w:hAnsi="Bookman Old Style"/>
          <w:sz w:val="22"/>
          <w:szCs w:val="22"/>
        </w:rPr>
        <w:t>/SMALL BUSINESS IMPACT STATEMENT</w:t>
      </w:r>
      <w:r w:rsidRPr="00BF1259">
        <w:rPr>
          <w:rFonts w:ascii="Bookman Old Style" w:hAnsi="Bookman Old Style"/>
          <w:sz w:val="22"/>
          <w:szCs w:val="22"/>
        </w:rPr>
        <w:t>:</w:t>
      </w:r>
      <w:r>
        <w:rPr>
          <w:rFonts w:ascii="Bookman Old Style" w:hAnsi="Bookman Old Style"/>
          <w:sz w:val="22"/>
          <w:szCs w:val="22"/>
        </w:rPr>
        <w:t xml:space="preserve"> </w:t>
      </w:r>
      <w:r w:rsidRPr="00BF1259">
        <w:rPr>
          <w:rFonts w:ascii="Bookman Old Style" w:hAnsi="Bookman Old Style"/>
          <w:sz w:val="22"/>
          <w:szCs w:val="22"/>
        </w:rPr>
        <w:t>Alex Weber, Office of General Counsel, Maine Revenue Services, 24 State House Station, Augusta, ME 04333-0024</w:t>
      </w:r>
      <w:r>
        <w:rPr>
          <w:rFonts w:ascii="Bookman Old Style" w:hAnsi="Bookman Old Style"/>
          <w:sz w:val="22"/>
          <w:szCs w:val="22"/>
        </w:rPr>
        <w:t xml:space="preserve">. Telephone: </w:t>
      </w:r>
      <w:r w:rsidRPr="00BF1259">
        <w:rPr>
          <w:rFonts w:ascii="Bookman Old Style" w:hAnsi="Bookman Old Style"/>
          <w:sz w:val="22"/>
          <w:szCs w:val="22"/>
        </w:rPr>
        <w:t>(207) 624-9712</w:t>
      </w:r>
      <w:r>
        <w:rPr>
          <w:rFonts w:ascii="Bookman Old Style" w:hAnsi="Bookman Old Style"/>
          <w:sz w:val="22"/>
          <w:szCs w:val="22"/>
        </w:rPr>
        <w:t>. Email:</w:t>
      </w:r>
      <w:r w:rsidRPr="00BF1259">
        <w:rPr>
          <w:rFonts w:ascii="Bookman Old Style" w:hAnsi="Bookman Old Style"/>
          <w:sz w:val="22"/>
          <w:szCs w:val="22"/>
        </w:rPr>
        <w:t xml:space="preserve"> </w:t>
      </w:r>
      <w:hyperlink r:id="rId30" w:history="1">
        <w:r w:rsidRPr="004C6129">
          <w:rPr>
            <w:rStyle w:val="Hyperlink"/>
            <w:rFonts w:ascii="Bookman Old Style" w:hAnsi="Bookman Old Style"/>
            <w:sz w:val="22"/>
            <w:szCs w:val="22"/>
          </w:rPr>
          <w:t>Alexander.J.Weber@maine.gov</w:t>
        </w:r>
      </w:hyperlink>
    </w:p>
    <w:p w14:paraId="59A3D0E5" w14:textId="77777777" w:rsidR="00BF1259" w:rsidRPr="00BF1259" w:rsidRDefault="00BF1259" w:rsidP="00BF1259">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BF1259">
        <w:rPr>
          <w:rFonts w:ascii="Bookman Old Style" w:hAnsi="Bookman Old Style"/>
          <w:color w:val="000000"/>
          <w:sz w:val="22"/>
          <w:szCs w:val="22"/>
          <w:shd w:val="clear" w:color="auto" w:fill="FFFFFF"/>
        </w:rPr>
        <w:t xml:space="preserve">FINANCIAL IMPACT ON MUNICIPALITIES OR COUNTIES </w:t>
      </w:r>
      <w:r w:rsidRPr="00BF1259">
        <w:rPr>
          <w:rFonts w:ascii="Bookman Old Style" w:hAnsi="Bookman Old Style"/>
          <w:i/>
          <w:color w:val="000000"/>
          <w:sz w:val="22"/>
          <w:szCs w:val="22"/>
          <w:shd w:val="clear" w:color="auto" w:fill="FFFFFF"/>
        </w:rPr>
        <w:t>(if any)</w:t>
      </w:r>
      <w:r w:rsidRPr="00BF1259">
        <w:rPr>
          <w:rFonts w:ascii="Bookman Old Style" w:hAnsi="Bookman Old Style"/>
          <w:color w:val="000000"/>
          <w:sz w:val="22"/>
          <w:szCs w:val="22"/>
          <w:shd w:val="clear" w:color="auto" w:fill="FFFFFF"/>
        </w:rPr>
        <w:t>:</w:t>
      </w:r>
      <w:r w:rsidRPr="00BF1259">
        <w:rPr>
          <w:rStyle w:val="apple-converted-space"/>
          <w:rFonts w:ascii="Bookman Old Style" w:hAnsi="Bookman Old Style"/>
          <w:color w:val="000000"/>
          <w:sz w:val="22"/>
          <w:szCs w:val="22"/>
          <w:shd w:val="clear" w:color="auto" w:fill="FFFFFF"/>
        </w:rPr>
        <w:t>  N/A</w:t>
      </w:r>
    </w:p>
    <w:p w14:paraId="7E33EE67" w14:textId="77777777" w:rsidR="00BF1259" w:rsidRPr="00BF1259" w:rsidRDefault="00BF1259" w:rsidP="00BF1259">
      <w:pPr>
        <w:tabs>
          <w:tab w:val="left" w:pos="-1440"/>
          <w:tab w:val="left" w:pos="-720"/>
          <w:tab w:val="left" w:pos="540"/>
          <w:tab w:val="left" w:pos="10440"/>
        </w:tabs>
        <w:rPr>
          <w:rFonts w:ascii="Bookman Old Style" w:hAnsi="Bookman Old Style"/>
          <w:sz w:val="22"/>
          <w:szCs w:val="22"/>
        </w:rPr>
      </w:pPr>
      <w:r w:rsidRPr="00BF1259">
        <w:rPr>
          <w:rFonts w:ascii="Bookman Old Style" w:hAnsi="Bookman Old Style"/>
          <w:sz w:val="22"/>
          <w:szCs w:val="22"/>
        </w:rPr>
        <w:t>STATUTORY AUTHORITY FOR THIS RULE:  36 M.R.S. § 112, 5 M.R.S. § 9001(4)</w:t>
      </w:r>
    </w:p>
    <w:p w14:paraId="2AAE6AAF" w14:textId="77777777" w:rsidR="00BF1259" w:rsidRPr="00BF1259" w:rsidRDefault="00BF1259" w:rsidP="00BF1259">
      <w:pPr>
        <w:tabs>
          <w:tab w:val="left" w:pos="-1440"/>
          <w:tab w:val="left" w:pos="-720"/>
          <w:tab w:val="left" w:pos="540"/>
          <w:tab w:val="left" w:pos="10440"/>
        </w:tabs>
        <w:rPr>
          <w:rFonts w:ascii="Bookman Old Style" w:hAnsi="Bookman Old Style"/>
          <w:sz w:val="22"/>
          <w:szCs w:val="22"/>
        </w:rPr>
      </w:pPr>
      <w:r w:rsidRPr="00BF1259">
        <w:rPr>
          <w:rFonts w:ascii="Bookman Old Style" w:hAnsi="Bookman Old Style"/>
          <w:sz w:val="22"/>
          <w:szCs w:val="22"/>
        </w:rPr>
        <w:t xml:space="preserve">SUBSTANTIVE STATE OR FEDERAL LAW BEING IMPLEMENTED </w:t>
      </w:r>
      <w:r w:rsidRPr="00BF1259">
        <w:rPr>
          <w:rFonts w:ascii="Bookman Old Style" w:hAnsi="Bookman Old Style"/>
          <w:i/>
          <w:sz w:val="22"/>
          <w:szCs w:val="22"/>
        </w:rPr>
        <w:t>(if different)</w:t>
      </w:r>
      <w:r w:rsidRPr="00BF1259">
        <w:rPr>
          <w:rFonts w:ascii="Bookman Old Style" w:hAnsi="Bookman Old Style"/>
          <w:sz w:val="22"/>
          <w:szCs w:val="22"/>
        </w:rPr>
        <w:t>:  N/A</w:t>
      </w:r>
    </w:p>
    <w:p w14:paraId="21E979F8" w14:textId="77777777" w:rsidR="00BF1259" w:rsidRPr="00BF1259" w:rsidRDefault="00BF1259" w:rsidP="00BF1259">
      <w:pPr>
        <w:tabs>
          <w:tab w:val="left" w:pos="-1440"/>
          <w:tab w:val="left" w:pos="-720"/>
          <w:tab w:val="left" w:pos="540"/>
          <w:tab w:val="left" w:pos="10440"/>
        </w:tabs>
        <w:rPr>
          <w:rFonts w:ascii="Bookman Old Style" w:hAnsi="Bookman Old Style"/>
          <w:sz w:val="22"/>
          <w:szCs w:val="22"/>
        </w:rPr>
      </w:pPr>
      <w:r w:rsidRPr="00BF1259">
        <w:rPr>
          <w:rFonts w:ascii="Bookman Old Style" w:hAnsi="Bookman Old Style"/>
          <w:sz w:val="22"/>
          <w:szCs w:val="22"/>
        </w:rPr>
        <w:t xml:space="preserve">AGENCY WEBSITE:  </w:t>
      </w:r>
      <w:hyperlink r:id="rId31" w:history="1">
        <w:r w:rsidRPr="00BF1259">
          <w:rPr>
            <w:rStyle w:val="Hyperlink"/>
            <w:rFonts w:ascii="Bookman Old Style" w:hAnsi="Bookman Old Style"/>
            <w:sz w:val="22"/>
            <w:szCs w:val="22"/>
          </w:rPr>
          <w:t>www.maine.gov/revenue</w:t>
        </w:r>
      </w:hyperlink>
    </w:p>
    <w:p w14:paraId="287C6D8E" w14:textId="23540A42" w:rsidR="00BF1259" w:rsidRDefault="00BF1259" w:rsidP="00BF1259">
      <w:pPr>
        <w:tabs>
          <w:tab w:val="left" w:pos="-1440"/>
          <w:tab w:val="left" w:pos="-720"/>
          <w:tab w:val="left" w:pos="540"/>
          <w:tab w:val="left" w:pos="10440"/>
        </w:tabs>
        <w:rPr>
          <w:rFonts w:ascii="Bookman Old Style" w:hAnsi="Bookman Old Style"/>
          <w:sz w:val="22"/>
          <w:szCs w:val="22"/>
        </w:rPr>
      </w:pPr>
      <w:r w:rsidRPr="00BF1259">
        <w:rPr>
          <w:rFonts w:ascii="Bookman Old Style" w:hAnsi="Bookman Old Style"/>
          <w:sz w:val="22"/>
          <w:szCs w:val="22"/>
        </w:rPr>
        <w:t xml:space="preserve">EMAIL FOR OVERALL AGENCY RULEMAKING LIAISON:  </w:t>
      </w:r>
      <w:hyperlink r:id="rId32" w:history="1">
        <w:r w:rsidRPr="004C6129">
          <w:rPr>
            <w:rStyle w:val="Hyperlink"/>
            <w:rFonts w:ascii="Bookman Old Style" w:hAnsi="Bookman Old Style"/>
            <w:sz w:val="22"/>
            <w:szCs w:val="22"/>
          </w:rPr>
          <w:t>Anya.Trundy@maine.gov</w:t>
        </w:r>
      </w:hyperlink>
    </w:p>
    <w:p w14:paraId="705B64BE" w14:textId="77777777" w:rsidR="00BF1259" w:rsidRDefault="00BF1259" w:rsidP="00BF1259">
      <w:pPr>
        <w:pBdr>
          <w:bottom w:val="single" w:sz="4" w:space="1" w:color="auto"/>
        </w:pBdr>
        <w:tabs>
          <w:tab w:val="left" w:pos="-1440"/>
          <w:tab w:val="left" w:pos="-720"/>
          <w:tab w:val="left" w:pos="540"/>
          <w:tab w:val="left" w:pos="10440"/>
        </w:tabs>
        <w:rPr>
          <w:rFonts w:ascii="Bookman Old Style" w:hAnsi="Bookman Old Style"/>
          <w:sz w:val="22"/>
          <w:szCs w:val="22"/>
        </w:rPr>
      </w:pPr>
    </w:p>
    <w:p w14:paraId="79E2611B" w14:textId="77777777" w:rsidR="005F5EB0" w:rsidRDefault="005F5EB0" w:rsidP="005F5EB0">
      <w:pPr>
        <w:tabs>
          <w:tab w:val="left" w:pos="-1440"/>
          <w:tab w:val="left" w:pos="-720"/>
          <w:tab w:val="left" w:pos="4320"/>
          <w:tab w:val="left" w:pos="10440"/>
        </w:tabs>
        <w:ind w:right="360"/>
        <w:rPr>
          <w:rFonts w:ascii="Times New Roman" w:hAnsi="Times New Roman"/>
        </w:rPr>
      </w:pPr>
    </w:p>
    <w:p w14:paraId="2B57242C" w14:textId="77777777" w:rsidR="005F5EB0" w:rsidRPr="00BF1259" w:rsidRDefault="005F5EB0" w:rsidP="005F5EB0">
      <w:pPr>
        <w:tabs>
          <w:tab w:val="left" w:pos="-1440"/>
          <w:tab w:val="left" w:pos="-720"/>
          <w:tab w:val="left" w:pos="4320"/>
          <w:tab w:val="left" w:pos="10440"/>
        </w:tabs>
        <w:rPr>
          <w:rFonts w:ascii="Bookman Old Style" w:hAnsi="Bookman Old Style"/>
          <w:sz w:val="22"/>
          <w:szCs w:val="22"/>
        </w:rPr>
      </w:pPr>
      <w:r w:rsidRPr="00BF1259">
        <w:rPr>
          <w:rFonts w:ascii="Bookman Old Style" w:hAnsi="Bookman Old Style"/>
          <w:sz w:val="22"/>
          <w:szCs w:val="22"/>
        </w:rPr>
        <w:lastRenderedPageBreak/>
        <w:t xml:space="preserve">AGENCY:  </w:t>
      </w:r>
      <w:r w:rsidRPr="00BF1259">
        <w:rPr>
          <w:rFonts w:ascii="Bookman Old Style" w:hAnsi="Bookman Old Style"/>
          <w:b/>
          <w:bCs/>
          <w:sz w:val="22"/>
          <w:szCs w:val="22"/>
        </w:rPr>
        <w:t>18-125 -</w:t>
      </w:r>
      <w:r>
        <w:rPr>
          <w:rFonts w:ascii="Bookman Old Style" w:hAnsi="Bookman Old Style"/>
          <w:sz w:val="22"/>
          <w:szCs w:val="22"/>
        </w:rPr>
        <w:t xml:space="preserve"> </w:t>
      </w:r>
      <w:r w:rsidRPr="00BF1259">
        <w:rPr>
          <w:rFonts w:ascii="Bookman Old Style" w:hAnsi="Bookman Old Style"/>
          <w:sz w:val="22"/>
          <w:szCs w:val="22"/>
        </w:rPr>
        <w:t xml:space="preserve">Department of Administrative and Financial Services (DAFS), </w:t>
      </w:r>
      <w:r w:rsidRPr="00BF1259">
        <w:rPr>
          <w:rFonts w:ascii="Bookman Old Style" w:hAnsi="Bookman Old Style"/>
          <w:b/>
          <w:bCs/>
          <w:sz w:val="22"/>
          <w:szCs w:val="22"/>
        </w:rPr>
        <w:t>Maine Revenue Services (MRS)</w:t>
      </w:r>
    </w:p>
    <w:p w14:paraId="3FEB12A6" w14:textId="2DDB1DC3" w:rsidR="005F5EB0" w:rsidRPr="005F5EB0" w:rsidRDefault="005F5EB0" w:rsidP="005F5EB0">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 xml:space="preserve">CHAPTER NUMBER AND TITLE: </w:t>
      </w:r>
      <w:r w:rsidRPr="005F5EB0">
        <w:rPr>
          <w:rFonts w:ascii="Bookman Old Style" w:hAnsi="Bookman Old Style"/>
          <w:b/>
          <w:bCs/>
          <w:sz w:val="22"/>
          <w:szCs w:val="22"/>
        </w:rPr>
        <w:t>Ch. 202,</w:t>
      </w:r>
      <w:r>
        <w:rPr>
          <w:rFonts w:ascii="Bookman Old Style" w:hAnsi="Bookman Old Style"/>
          <w:sz w:val="22"/>
          <w:szCs w:val="22"/>
        </w:rPr>
        <w:t xml:space="preserve"> </w:t>
      </w:r>
      <w:r w:rsidRPr="005F5EB0">
        <w:rPr>
          <w:rFonts w:ascii="Bookman Old Style" w:hAnsi="Bookman Old Style"/>
          <w:sz w:val="22"/>
          <w:szCs w:val="22"/>
        </w:rPr>
        <w:t>Tree Growth Tax Law Valuations</w:t>
      </w:r>
    </w:p>
    <w:p w14:paraId="3C6903AA" w14:textId="45916A4C" w:rsidR="005F5EB0" w:rsidRPr="005F5EB0" w:rsidRDefault="005F5EB0" w:rsidP="005F5EB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F5EB0">
        <w:rPr>
          <w:rFonts w:ascii="Bookman Old Style" w:hAnsi="Bookman Old Style"/>
          <w:sz w:val="22"/>
          <w:szCs w:val="22"/>
        </w:rPr>
        <w:t>TYPE OF RULE:</w:t>
      </w:r>
      <w:r>
        <w:rPr>
          <w:rFonts w:ascii="Bookman Old Style" w:hAnsi="Bookman Old Style"/>
          <w:sz w:val="22"/>
          <w:szCs w:val="22"/>
        </w:rPr>
        <w:t xml:space="preserve"> </w:t>
      </w:r>
      <w:r w:rsidRPr="005F5EB0">
        <w:rPr>
          <w:rFonts w:ascii="Bookman Old Style" w:hAnsi="Bookman Old Style"/>
          <w:sz w:val="22"/>
          <w:szCs w:val="22"/>
        </w:rPr>
        <w:t>Routine Technical</w:t>
      </w:r>
    </w:p>
    <w:p w14:paraId="59FE0D69" w14:textId="18E44B8E" w:rsidR="005F5EB0" w:rsidRPr="005F5EB0" w:rsidRDefault="005F5EB0" w:rsidP="005F5EB0">
      <w:pPr>
        <w:tabs>
          <w:tab w:val="left" w:pos="-1440"/>
          <w:tab w:val="left" w:pos="-720"/>
          <w:tab w:val="left" w:pos="540"/>
          <w:tab w:val="left" w:pos="10440"/>
        </w:tabs>
        <w:rPr>
          <w:rFonts w:ascii="Bookman Old Style" w:hAnsi="Bookman Old Style"/>
          <w:b/>
          <w:bCs/>
          <w:sz w:val="22"/>
          <w:szCs w:val="22"/>
        </w:rPr>
      </w:pPr>
      <w:r w:rsidRPr="005F5EB0">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2024-P072</w:t>
      </w:r>
    </w:p>
    <w:p w14:paraId="1E426588" w14:textId="77777777" w:rsidR="005F5EB0" w:rsidRPr="005F5EB0" w:rsidRDefault="005F5EB0" w:rsidP="005F5EB0">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BRIEF SUMMARY: MRS is proposing to repeal and replace Rule 202 (“Tree Growth Tax Law Valuations”).  The following changes are being made to the proposed Rule. The rule is being replaced to provide updated valuation rates for each forest type by region.   36 M.R.S. § 576 requires that the State Tax Assessor annually establish the value per acre for each forest type, by economic region, for parcels classified under the Tree Growth Tax Law.</w:t>
      </w:r>
    </w:p>
    <w:p w14:paraId="025E8673" w14:textId="7344B736" w:rsidR="005F5EB0" w:rsidRPr="005F5EB0" w:rsidRDefault="005F5EB0" w:rsidP="005F5EB0">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PUBLIC HEARING:  N/A</w:t>
      </w:r>
    </w:p>
    <w:p w14:paraId="07A6807F" w14:textId="77777777" w:rsidR="005F5EB0" w:rsidRPr="005F5EB0" w:rsidRDefault="005F5EB0" w:rsidP="005F5EB0">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COMMENT DEADLINE:  March 29, 2024</w:t>
      </w:r>
    </w:p>
    <w:p w14:paraId="18A51359" w14:textId="49357A3E" w:rsidR="005F5EB0" w:rsidRDefault="005F5EB0" w:rsidP="005F5EB0">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CONTACT PERSON FOR THIS FILING</w:t>
      </w:r>
      <w:r>
        <w:rPr>
          <w:rFonts w:ascii="Bookman Old Style" w:hAnsi="Bookman Old Style"/>
          <w:sz w:val="22"/>
          <w:szCs w:val="22"/>
        </w:rPr>
        <w:t>/SMALL BUSINESS IMPACT STATEMENT</w:t>
      </w:r>
      <w:r w:rsidRPr="005F5EB0">
        <w:rPr>
          <w:rFonts w:ascii="Bookman Old Style" w:hAnsi="Bookman Old Style"/>
          <w:sz w:val="22"/>
          <w:szCs w:val="22"/>
        </w:rPr>
        <w:t xml:space="preserve">: Alex Weber, </w:t>
      </w:r>
      <w:r w:rsidR="006A38F4">
        <w:rPr>
          <w:rFonts w:ascii="Bookman Old Style" w:hAnsi="Bookman Old Style"/>
          <w:sz w:val="22"/>
          <w:szCs w:val="22"/>
        </w:rPr>
        <w:t xml:space="preserve">Office of </w:t>
      </w:r>
      <w:r w:rsidRPr="005F5EB0">
        <w:rPr>
          <w:rFonts w:ascii="Bookman Old Style" w:hAnsi="Bookman Old Style"/>
          <w:sz w:val="22"/>
          <w:szCs w:val="22"/>
        </w:rPr>
        <w:t>General Counsel, Maine Revenue Services, 51 Commerce Drive, Augusta, Maine 04330</w:t>
      </w:r>
      <w:r>
        <w:rPr>
          <w:rFonts w:ascii="Bookman Old Style" w:hAnsi="Bookman Old Style"/>
          <w:sz w:val="22"/>
          <w:szCs w:val="22"/>
        </w:rPr>
        <w:t xml:space="preserve">. Telephone: </w:t>
      </w:r>
      <w:r w:rsidRPr="005F5EB0">
        <w:rPr>
          <w:rFonts w:ascii="Bookman Old Style" w:hAnsi="Bookman Old Style"/>
          <w:sz w:val="22"/>
          <w:szCs w:val="22"/>
        </w:rPr>
        <w:t>(207) 624-9712</w:t>
      </w:r>
      <w:r>
        <w:rPr>
          <w:rFonts w:ascii="Bookman Old Style" w:hAnsi="Bookman Old Style"/>
          <w:sz w:val="22"/>
          <w:szCs w:val="22"/>
        </w:rPr>
        <w:t>. Email:</w:t>
      </w:r>
      <w:r w:rsidRPr="005F5EB0">
        <w:rPr>
          <w:rFonts w:ascii="Bookman Old Style" w:hAnsi="Bookman Old Style"/>
          <w:sz w:val="22"/>
          <w:szCs w:val="22"/>
        </w:rPr>
        <w:t xml:space="preserve"> </w:t>
      </w:r>
      <w:hyperlink r:id="rId33" w:history="1">
        <w:r w:rsidRPr="004C6129">
          <w:rPr>
            <w:rStyle w:val="Hyperlink"/>
            <w:rFonts w:ascii="Bookman Old Style" w:hAnsi="Bookman Old Style"/>
            <w:sz w:val="22"/>
            <w:szCs w:val="22"/>
          </w:rPr>
          <w:t>Alexander.J.Weber@maine.gov</w:t>
        </w:r>
      </w:hyperlink>
    </w:p>
    <w:p w14:paraId="6BC9DCAD" w14:textId="2FEEED2D" w:rsidR="005F5EB0" w:rsidRPr="005F5EB0" w:rsidRDefault="005F5EB0" w:rsidP="005F5EB0">
      <w:pPr>
        <w:tabs>
          <w:tab w:val="left" w:pos="-1440"/>
          <w:tab w:val="left" w:pos="-720"/>
          <w:tab w:val="left" w:pos="540"/>
          <w:tab w:val="left" w:pos="10440"/>
        </w:tabs>
        <w:rPr>
          <w:rFonts w:ascii="Bookman Old Style" w:hAnsi="Bookman Old Style"/>
          <w:color w:val="000000"/>
          <w:sz w:val="22"/>
          <w:szCs w:val="22"/>
          <w:shd w:val="clear" w:color="auto" w:fill="FFFFFF"/>
        </w:rPr>
      </w:pPr>
      <w:r w:rsidRPr="005F5EB0">
        <w:rPr>
          <w:rFonts w:ascii="Bookman Old Style" w:hAnsi="Bookman Old Style"/>
          <w:color w:val="000000"/>
          <w:sz w:val="22"/>
          <w:szCs w:val="22"/>
          <w:shd w:val="clear" w:color="auto" w:fill="FFFFFF"/>
        </w:rPr>
        <w:t xml:space="preserve">FINANCIAL IMPACT ON MUNICIPALITIES OR COUNTIES </w:t>
      </w:r>
      <w:r w:rsidRPr="005F5EB0">
        <w:rPr>
          <w:rFonts w:ascii="Bookman Old Style" w:hAnsi="Bookman Old Style"/>
          <w:i/>
          <w:color w:val="000000"/>
          <w:sz w:val="22"/>
          <w:szCs w:val="22"/>
          <w:shd w:val="clear" w:color="auto" w:fill="FFFFFF"/>
        </w:rPr>
        <w:t>(if any)</w:t>
      </w:r>
      <w:r w:rsidRPr="005F5EB0">
        <w:rPr>
          <w:rFonts w:ascii="Bookman Old Style" w:hAnsi="Bookman Old Style"/>
          <w:color w:val="000000"/>
          <w:sz w:val="22"/>
          <w:szCs w:val="22"/>
          <w:shd w:val="clear" w:color="auto" w:fill="FFFFFF"/>
        </w:rPr>
        <w:t>: The rule has minimal impact on</w:t>
      </w:r>
      <w:r>
        <w:rPr>
          <w:rFonts w:ascii="Bookman Old Style" w:hAnsi="Bookman Old Style"/>
          <w:color w:val="000000"/>
          <w:sz w:val="22"/>
          <w:szCs w:val="22"/>
          <w:shd w:val="clear" w:color="auto" w:fill="FFFFFF"/>
        </w:rPr>
        <w:t xml:space="preserve"> </w:t>
      </w:r>
      <w:r w:rsidRPr="005F5EB0">
        <w:rPr>
          <w:rFonts w:ascii="Bookman Old Style" w:hAnsi="Bookman Old Style"/>
          <w:color w:val="000000"/>
          <w:sz w:val="22"/>
          <w:szCs w:val="22"/>
          <w:shd w:val="clear" w:color="auto" w:fill="FFFFFF"/>
        </w:rPr>
        <w:t>municipalities.  The valuation amounts for the Tree Growth Tax Law program vary from year to year, which impacts the property tax assessed on land in the program.  Fluctuations in local taxes due to valuation changes in this program are partially offset by reimbursement and state subsidy provisions.</w:t>
      </w:r>
    </w:p>
    <w:p w14:paraId="0784F083" w14:textId="77777777" w:rsidR="005F5EB0" w:rsidRPr="005F5EB0" w:rsidRDefault="005F5EB0" w:rsidP="005F5EB0">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STATUTORY AUTHORITY FOR THIS RULE: 36 M.R.S. §§ 112, 576</w:t>
      </w:r>
    </w:p>
    <w:p w14:paraId="5F054E75" w14:textId="77777777" w:rsidR="005F5EB0" w:rsidRPr="005F5EB0" w:rsidRDefault="005F5EB0" w:rsidP="005F5EB0">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 xml:space="preserve">SUBSTANTIVE STATE OR FEDERAL LAW BEING IMPLEMENTED </w:t>
      </w:r>
      <w:r w:rsidRPr="005F5EB0">
        <w:rPr>
          <w:rFonts w:ascii="Bookman Old Style" w:hAnsi="Bookman Old Style"/>
          <w:i/>
          <w:sz w:val="22"/>
          <w:szCs w:val="22"/>
        </w:rPr>
        <w:t>(if different)</w:t>
      </w:r>
      <w:r w:rsidRPr="005F5EB0">
        <w:rPr>
          <w:rFonts w:ascii="Bookman Old Style" w:hAnsi="Bookman Old Style"/>
          <w:sz w:val="22"/>
          <w:szCs w:val="22"/>
        </w:rPr>
        <w:t>:</w:t>
      </w:r>
    </w:p>
    <w:p w14:paraId="33440D8B" w14:textId="683191AB" w:rsidR="005F5EB0" w:rsidRDefault="005F5EB0" w:rsidP="005F5EB0">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 xml:space="preserve">AGENCY WEBSITE: </w:t>
      </w:r>
      <w:hyperlink r:id="rId34" w:history="1">
        <w:r w:rsidRPr="004C6129">
          <w:rPr>
            <w:rStyle w:val="Hyperlink"/>
            <w:rFonts w:ascii="Bookman Old Style" w:hAnsi="Bookman Old Style"/>
            <w:sz w:val="22"/>
            <w:szCs w:val="22"/>
          </w:rPr>
          <w:t>www.maine.gov/revenue</w:t>
        </w:r>
      </w:hyperlink>
    </w:p>
    <w:p w14:paraId="6B28F92F" w14:textId="06197260" w:rsidR="0073798F" w:rsidRDefault="005F5EB0" w:rsidP="005F5EB0">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 xml:space="preserve">EMAIL FOR OVERALL AGENCY RULEMAKING LIAISON: </w:t>
      </w:r>
      <w:hyperlink r:id="rId35" w:history="1">
        <w:r w:rsidRPr="004C6129">
          <w:rPr>
            <w:rStyle w:val="Hyperlink"/>
            <w:rFonts w:ascii="Bookman Old Style" w:hAnsi="Bookman Old Style"/>
            <w:sz w:val="22"/>
            <w:szCs w:val="22"/>
          </w:rPr>
          <w:t>Anya.Trundy@maine.gov</w:t>
        </w:r>
      </w:hyperlink>
    </w:p>
    <w:p w14:paraId="30A0C6D9" w14:textId="77777777" w:rsidR="005F5EB0" w:rsidRDefault="005F5EB0" w:rsidP="005F5EB0">
      <w:pPr>
        <w:pBdr>
          <w:bottom w:val="single" w:sz="4" w:space="1" w:color="auto"/>
        </w:pBdr>
        <w:tabs>
          <w:tab w:val="left" w:pos="-1440"/>
          <w:tab w:val="left" w:pos="-720"/>
          <w:tab w:val="left" w:pos="540"/>
          <w:tab w:val="left" w:pos="10440"/>
        </w:tabs>
        <w:rPr>
          <w:rFonts w:ascii="Bookman Old Style" w:hAnsi="Bookman Old Style"/>
          <w:sz w:val="22"/>
          <w:szCs w:val="22"/>
        </w:rPr>
      </w:pPr>
    </w:p>
    <w:p w14:paraId="50023F89" w14:textId="77777777" w:rsidR="005F5EB0" w:rsidRDefault="005F5EB0" w:rsidP="00AA14DD">
      <w:pPr>
        <w:tabs>
          <w:tab w:val="left" w:pos="-1440"/>
          <w:tab w:val="left" w:pos="-720"/>
          <w:tab w:val="left" w:pos="540"/>
          <w:tab w:val="left" w:pos="10440"/>
        </w:tabs>
        <w:rPr>
          <w:rFonts w:ascii="Bookman Old Style" w:hAnsi="Bookman Old Style"/>
          <w:sz w:val="22"/>
          <w:szCs w:val="22"/>
        </w:rPr>
      </w:pPr>
    </w:p>
    <w:p w14:paraId="7FCCF4D4" w14:textId="4CE7276C" w:rsidR="005F5EB0" w:rsidRPr="005F5EB0" w:rsidRDefault="005F5EB0" w:rsidP="001F29DF">
      <w:pPr>
        <w:tabs>
          <w:tab w:val="left" w:pos="-1440"/>
          <w:tab w:val="left" w:pos="-720"/>
          <w:tab w:val="left" w:pos="4320"/>
          <w:tab w:val="left" w:pos="10440"/>
        </w:tabs>
        <w:rPr>
          <w:rFonts w:ascii="Bookman Old Style" w:hAnsi="Bookman Old Style"/>
          <w:sz w:val="22"/>
          <w:szCs w:val="22"/>
        </w:rPr>
      </w:pPr>
      <w:r w:rsidRPr="005F5EB0">
        <w:rPr>
          <w:rFonts w:ascii="Bookman Old Style" w:hAnsi="Bookman Old Style"/>
          <w:sz w:val="22"/>
          <w:szCs w:val="22"/>
        </w:rPr>
        <w:t xml:space="preserve">AGENCY:  </w:t>
      </w:r>
      <w:r w:rsidRPr="005F5EB0">
        <w:rPr>
          <w:rFonts w:ascii="Bookman Old Style" w:hAnsi="Bookman Old Style"/>
          <w:b/>
          <w:bCs/>
          <w:sz w:val="22"/>
          <w:szCs w:val="22"/>
        </w:rPr>
        <w:t>18-125 -</w:t>
      </w:r>
      <w:r>
        <w:rPr>
          <w:rFonts w:ascii="Bookman Old Style" w:hAnsi="Bookman Old Style"/>
          <w:sz w:val="22"/>
          <w:szCs w:val="22"/>
        </w:rPr>
        <w:t xml:space="preserve"> </w:t>
      </w:r>
      <w:r w:rsidRPr="005F5EB0">
        <w:rPr>
          <w:rFonts w:ascii="Bookman Old Style" w:hAnsi="Bookman Old Style"/>
          <w:sz w:val="22"/>
          <w:szCs w:val="22"/>
        </w:rPr>
        <w:t xml:space="preserve">Department of Administrative and Financial Services (DAFS), </w:t>
      </w:r>
      <w:r w:rsidRPr="005F5EB0">
        <w:rPr>
          <w:rFonts w:ascii="Bookman Old Style" w:hAnsi="Bookman Old Style"/>
          <w:b/>
          <w:bCs/>
          <w:sz w:val="22"/>
          <w:szCs w:val="22"/>
        </w:rPr>
        <w:t>Maine Revenue Services (MRS)</w:t>
      </w:r>
    </w:p>
    <w:p w14:paraId="52F4231C" w14:textId="55E5FFC2" w:rsidR="005F5EB0" w:rsidRPr="005F5EB0" w:rsidRDefault="005F5EB0" w:rsidP="001F29DF">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CHAPTER NUMBER AND TITLE:</w:t>
      </w:r>
      <w:r>
        <w:rPr>
          <w:rFonts w:ascii="Bookman Old Style" w:hAnsi="Bookman Old Style"/>
          <w:sz w:val="22"/>
          <w:szCs w:val="22"/>
        </w:rPr>
        <w:t xml:space="preserve"> </w:t>
      </w:r>
      <w:r w:rsidRPr="005F5EB0">
        <w:rPr>
          <w:rFonts w:ascii="Bookman Old Style" w:hAnsi="Bookman Old Style"/>
          <w:b/>
          <w:bCs/>
          <w:sz w:val="22"/>
          <w:szCs w:val="22"/>
        </w:rPr>
        <w:t>Ch. 603,</w:t>
      </w:r>
      <w:r w:rsidRPr="005F5EB0">
        <w:rPr>
          <w:rFonts w:ascii="Bookman Old Style" w:hAnsi="Bookman Old Style"/>
          <w:sz w:val="22"/>
          <w:szCs w:val="22"/>
        </w:rPr>
        <w:t xml:space="preserve"> Maine Estate Tax After 2012</w:t>
      </w:r>
    </w:p>
    <w:p w14:paraId="7395E6E2" w14:textId="14F9CFAD" w:rsidR="005F5EB0" w:rsidRPr="005F5EB0" w:rsidRDefault="005F5EB0" w:rsidP="001F29D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5F5EB0">
        <w:rPr>
          <w:rFonts w:ascii="Bookman Old Style" w:hAnsi="Bookman Old Style"/>
          <w:sz w:val="22"/>
          <w:szCs w:val="22"/>
        </w:rPr>
        <w:t>TYPE OF RULE:</w:t>
      </w:r>
      <w:r>
        <w:rPr>
          <w:rFonts w:ascii="Bookman Old Style" w:hAnsi="Bookman Old Style"/>
          <w:sz w:val="22"/>
          <w:szCs w:val="22"/>
        </w:rPr>
        <w:t xml:space="preserve"> </w:t>
      </w:r>
      <w:r w:rsidRPr="005F5EB0">
        <w:rPr>
          <w:rFonts w:ascii="Bookman Old Style" w:hAnsi="Bookman Old Style"/>
          <w:sz w:val="22"/>
          <w:szCs w:val="22"/>
        </w:rPr>
        <w:t>Routine Technical</w:t>
      </w:r>
    </w:p>
    <w:p w14:paraId="7120714B" w14:textId="37542003" w:rsidR="005F5EB0" w:rsidRPr="001F29DF" w:rsidRDefault="005F5EB0" w:rsidP="001F29DF">
      <w:pPr>
        <w:tabs>
          <w:tab w:val="left" w:pos="-1440"/>
          <w:tab w:val="left" w:pos="-720"/>
          <w:tab w:val="left" w:pos="540"/>
          <w:tab w:val="left" w:pos="10440"/>
        </w:tabs>
        <w:rPr>
          <w:rFonts w:ascii="Bookman Old Style" w:hAnsi="Bookman Old Style"/>
          <w:b/>
          <w:bCs/>
          <w:sz w:val="22"/>
          <w:szCs w:val="22"/>
        </w:rPr>
      </w:pPr>
      <w:r w:rsidRPr="005F5EB0">
        <w:rPr>
          <w:rFonts w:ascii="Bookman Old Style" w:hAnsi="Bookman Old Style"/>
          <w:sz w:val="22"/>
          <w:szCs w:val="22"/>
        </w:rPr>
        <w:t>PROPOSED RULE NUMBER:</w:t>
      </w:r>
      <w:r w:rsidR="001F29DF">
        <w:rPr>
          <w:rFonts w:ascii="Bookman Old Style" w:hAnsi="Bookman Old Style"/>
          <w:sz w:val="22"/>
          <w:szCs w:val="22"/>
        </w:rPr>
        <w:t xml:space="preserve"> </w:t>
      </w:r>
      <w:r w:rsidR="001F29DF">
        <w:rPr>
          <w:rFonts w:ascii="Bookman Old Style" w:hAnsi="Bookman Old Style"/>
          <w:b/>
          <w:bCs/>
          <w:sz w:val="22"/>
          <w:szCs w:val="22"/>
        </w:rPr>
        <w:t>2024-P073</w:t>
      </w:r>
    </w:p>
    <w:p w14:paraId="5186AD6A" w14:textId="4A51C6A6" w:rsidR="005F5EB0" w:rsidRPr="005F5EB0" w:rsidRDefault="005F5EB0" w:rsidP="001F29DF">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BRIEF SUMMARY:</w:t>
      </w:r>
      <w:r w:rsidR="001F29DF">
        <w:rPr>
          <w:rFonts w:ascii="Bookman Old Style" w:hAnsi="Bookman Old Style"/>
          <w:sz w:val="22"/>
          <w:szCs w:val="22"/>
        </w:rPr>
        <w:t xml:space="preserve"> </w:t>
      </w:r>
      <w:r w:rsidRPr="005F5EB0">
        <w:rPr>
          <w:rFonts w:ascii="Bookman Old Style" w:hAnsi="Bookman Old Style"/>
          <w:sz w:val="22"/>
          <w:szCs w:val="22"/>
        </w:rPr>
        <w:t>Maine Revenue Services is proposing to amend Rule 603 (“Maine Estate Tax After 2012”) to remove the requirement that a copy of the federal estate tax closing letter be attached to the Maine amended estate tax return.  The change is effective on the date of adoption.  Technical changes are added to enhance clarity.</w:t>
      </w:r>
    </w:p>
    <w:p w14:paraId="3DCF1326" w14:textId="7477FF8A" w:rsidR="005F5EB0" w:rsidRPr="005F5EB0" w:rsidRDefault="005F5EB0" w:rsidP="001F29DF">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PUBLIC HEARING:  N/A</w:t>
      </w:r>
    </w:p>
    <w:p w14:paraId="462CA09B" w14:textId="77777777" w:rsidR="005F5EB0" w:rsidRPr="005F5EB0" w:rsidRDefault="005F5EB0" w:rsidP="001F29DF">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COMMENT DEADLINE:  March 29, 2024</w:t>
      </w:r>
    </w:p>
    <w:p w14:paraId="78EF0CB5" w14:textId="578F482B" w:rsidR="005F5EB0" w:rsidRDefault="005F5EB0" w:rsidP="001F29DF">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CONTACT PERSON FOR THIS FILING</w:t>
      </w:r>
      <w:r w:rsidR="001F29DF">
        <w:rPr>
          <w:rFonts w:ascii="Bookman Old Style" w:hAnsi="Bookman Old Style"/>
          <w:sz w:val="22"/>
          <w:szCs w:val="22"/>
        </w:rPr>
        <w:t>/SMALL BUSINESS IMPACT STATEMENT</w:t>
      </w:r>
      <w:r w:rsidRPr="005F5EB0">
        <w:rPr>
          <w:rFonts w:ascii="Bookman Old Style" w:hAnsi="Bookman Old Style"/>
          <w:sz w:val="22"/>
          <w:szCs w:val="22"/>
        </w:rPr>
        <w:t>:</w:t>
      </w:r>
      <w:r w:rsidR="001F29DF">
        <w:rPr>
          <w:rFonts w:ascii="Bookman Old Style" w:hAnsi="Bookman Old Style"/>
          <w:sz w:val="22"/>
          <w:szCs w:val="22"/>
        </w:rPr>
        <w:t xml:space="preserve"> </w:t>
      </w:r>
      <w:r w:rsidRPr="005F5EB0">
        <w:rPr>
          <w:rFonts w:ascii="Bookman Old Style" w:hAnsi="Bookman Old Style"/>
          <w:sz w:val="22"/>
          <w:szCs w:val="22"/>
        </w:rPr>
        <w:t>Alex Weber, Office of General Counsel, Maine Revenue Services, 24 State House Station, Augusta, ME 04333-0024</w:t>
      </w:r>
      <w:r w:rsidR="001F29DF">
        <w:rPr>
          <w:rFonts w:ascii="Bookman Old Style" w:hAnsi="Bookman Old Style"/>
          <w:sz w:val="22"/>
          <w:szCs w:val="22"/>
        </w:rPr>
        <w:t>. Telephone:</w:t>
      </w:r>
      <w:r w:rsidRPr="005F5EB0">
        <w:rPr>
          <w:rFonts w:ascii="Bookman Old Style" w:hAnsi="Bookman Old Style"/>
          <w:sz w:val="22"/>
          <w:szCs w:val="22"/>
        </w:rPr>
        <w:t xml:space="preserve"> (207) 624-9712</w:t>
      </w:r>
      <w:r w:rsidR="001F29DF">
        <w:rPr>
          <w:rFonts w:ascii="Bookman Old Style" w:hAnsi="Bookman Old Style"/>
          <w:sz w:val="22"/>
          <w:szCs w:val="22"/>
        </w:rPr>
        <w:t>. Email:</w:t>
      </w:r>
      <w:r w:rsidRPr="005F5EB0">
        <w:rPr>
          <w:rFonts w:ascii="Bookman Old Style" w:hAnsi="Bookman Old Style"/>
          <w:sz w:val="22"/>
          <w:szCs w:val="22"/>
        </w:rPr>
        <w:t xml:space="preserve"> </w:t>
      </w:r>
      <w:hyperlink r:id="rId36" w:history="1">
        <w:r w:rsidR="001F29DF" w:rsidRPr="004C6129">
          <w:rPr>
            <w:rStyle w:val="Hyperlink"/>
            <w:rFonts w:ascii="Bookman Old Style" w:hAnsi="Bookman Old Style"/>
            <w:sz w:val="22"/>
            <w:szCs w:val="22"/>
          </w:rPr>
          <w:t>Alexander.J.Weber@maine.gov</w:t>
        </w:r>
      </w:hyperlink>
    </w:p>
    <w:p w14:paraId="1C7D1CEE" w14:textId="77777777" w:rsidR="005F5EB0" w:rsidRPr="005F5EB0" w:rsidRDefault="005F5EB0" w:rsidP="001F29DF">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5F5EB0">
        <w:rPr>
          <w:rFonts w:ascii="Bookman Old Style" w:hAnsi="Bookman Old Style"/>
          <w:color w:val="000000"/>
          <w:sz w:val="22"/>
          <w:szCs w:val="22"/>
          <w:shd w:val="clear" w:color="auto" w:fill="FFFFFF"/>
        </w:rPr>
        <w:t xml:space="preserve">FINANCIAL IMPACT ON MUNICIPALITIES OR COUNTIES </w:t>
      </w:r>
      <w:r w:rsidRPr="005F5EB0">
        <w:rPr>
          <w:rFonts w:ascii="Bookman Old Style" w:hAnsi="Bookman Old Style"/>
          <w:i/>
          <w:color w:val="000000"/>
          <w:sz w:val="22"/>
          <w:szCs w:val="22"/>
          <w:shd w:val="clear" w:color="auto" w:fill="FFFFFF"/>
        </w:rPr>
        <w:t>(if any)</w:t>
      </w:r>
      <w:r w:rsidRPr="005F5EB0">
        <w:rPr>
          <w:rFonts w:ascii="Bookman Old Style" w:hAnsi="Bookman Old Style"/>
          <w:color w:val="000000"/>
          <w:sz w:val="22"/>
          <w:szCs w:val="22"/>
          <w:shd w:val="clear" w:color="auto" w:fill="FFFFFF"/>
        </w:rPr>
        <w:t>:</w:t>
      </w:r>
      <w:r w:rsidRPr="005F5EB0">
        <w:rPr>
          <w:rStyle w:val="apple-converted-space"/>
          <w:rFonts w:ascii="Bookman Old Style" w:hAnsi="Bookman Old Style"/>
          <w:color w:val="000000"/>
          <w:sz w:val="22"/>
          <w:szCs w:val="22"/>
          <w:shd w:val="clear" w:color="auto" w:fill="FFFFFF"/>
        </w:rPr>
        <w:t>  N/A</w:t>
      </w:r>
    </w:p>
    <w:p w14:paraId="49692E81" w14:textId="77777777" w:rsidR="005F5EB0" w:rsidRPr="005F5EB0" w:rsidRDefault="005F5EB0" w:rsidP="001F29DF">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STATUTORY AUTHORITY FOR THIS RULE:  36 M.R.S. § 112</w:t>
      </w:r>
    </w:p>
    <w:p w14:paraId="5C3CDC46" w14:textId="77777777" w:rsidR="005F5EB0" w:rsidRPr="005F5EB0" w:rsidRDefault="005F5EB0" w:rsidP="001F29DF">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 xml:space="preserve">SUBSTANTIVE STATE OR FEDERAL LAW BEING IMPLEMENTED </w:t>
      </w:r>
      <w:r w:rsidRPr="005F5EB0">
        <w:rPr>
          <w:rFonts w:ascii="Bookman Old Style" w:hAnsi="Bookman Old Style"/>
          <w:i/>
          <w:sz w:val="22"/>
          <w:szCs w:val="22"/>
        </w:rPr>
        <w:t>(if different)</w:t>
      </w:r>
      <w:r w:rsidRPr="005F5EB0">
        <w:rPr>
          <w:rFonts w:ascii="Bookman Old Style" w:hAnsi="Bookman Old Style"/>
          <w:sz w:val="22"/>
          <w:szCs w:val="22"/>
        </w:rPr>
        <w:t>:  N/A</w:t>
      </w:r>
    </w:p>
    <w:p w14:paraId="683799A8" w14:textId="77777777" w:rsidR="005F5EB0" w:rsidRPr="005F5EB0" w:rsidRDefault="005F5EB0" w:rsidP="001F29DF">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 xml:space="preserve">AGENCY WEBSITE:  </w:t>
      </w:r>
      <w:hyperlink r:id="rId37" w:history="1">
        <w:r w:rsidRPr="005F5EB0">
          <w:rPr>
            <w:rStyle w:val="Hyperlink"/>
            <w:rFonts w:ascii="Bookman Old Style" w:hAnsi="Bookman Old Style"/>
            <w:sz w:val="22"/>
            <w:szCs w:val="22"/>
          </w:rPr>
          <w:t>www.maine.gov/revenue</w:t>
        </w:r>
      </w:hyperlink>
    </w:p>
    <w:p w14:paraId="28E52D7B" w14:textId="046C6A45" w:rsidR="005F5EB0" w:rsidRDefault="005F5EB0" w:rsidP="001F29DF">
      <w:pPr>
        <w:tabs>
          <w:tab w:val="left" w:pos="-1440"/>
          <w:tab w:val="left" w:pos="-720"/>
          <w:tab w:val="left" w:pos="540"/>
          <w:tab w:val="left" w:pos="10440"/>
        </w:tabs>
        <w:rPr>
          <w:rFonts w:ascii="Bookman Old Style" w:hAnsi="Bookman Old Style"/>
          <w:sz w:val="22"/>
          <w:szCs w:val="22"/>
        </w:rPr>
      </w:pPr>
      <w:r w:rsidRPr="005F5EB0">
        <w:rPr>
          <w:rFonts w:ascii="Bookman Old Style" w:hAnsi="Bookman Old Style"/>
          <w:sz w:val="22"/>
          <w:szCs w:val="22"/>
        </w:rPr>
        <w:t xml:space="preserve">EMAIL FOR OVERALL AGENCY RULEMAKING LIAISON:  </w:t>
      </w:r>
      <w:hyperlink r:id="rId38" w:history="1">
        <w:r w:rsidR="001F29DF" w:rsidRPr="004C6129">
          <w:rPr>
            <w:rStyle w:val="Hyperlink"/>
            <w:rFonts w:ascii="Bookman Old Style" w:hAnsi="Bookman Old Style"/>
            <w:sz w:val="22"/>
            <w:szCs w:val="22"/>
          </w:rPr>
          <w:t>Anya.Trundy@maine.gov</w:t>
        </w:r>
      </w:hyperlink>
    </w:p>
    <w:p w14:paraId="5907AD98" w14:textId="77777777" w:rsidR="001F29DF" w:rsidRPr="005F5EB0" w:rsidRDefault="001F29DF" w:rsidP="001F29DF">
      <w:pPr>
        <w:pBdr>
          <w:bottom w:val="single" w:sz="4" w:space="1" w:color="auto"/>
        </w:pBdr>
        <w:tabs>
          <w:tab w:val="left" w:pos="-1440"/>
          <w:tab w:val="left" w:pos="-720"/>
          <w:tab w:val="left" w:pos="540"/>
          <w:tab w:val="left" w:pos="10440"/>
        </w:tabs>
        <w:rPr>
          <w:rFonts w:ascii="Bookman Old Style" w:hAnsi="Bookman Old Style"/>
          <w:sz w:val="22"/>
          <w:szCs w:val="22"/>
        </w:rPr>
      </w:pPr>
    </w:p>
    <w:p w14:paraId="110AF9DD" w14:textId="77777777" w:rsidR="005F5EB0" w:rsidRDefault="005F5EB0" w:rsidP="00AA14DD">
      <w:pPr>
        <w:tabs>
          <w:tab w:val="left" w:pos="-1440"/>
          <w:tab w:val="left" w:pos="-720"/>
          <w:tab w:val="left" w:pos="540"/>
          <w:tab w:val="left" w:pos="10440"/>
        </w:tabs>
        <w:rPr>
          <w:rFonts w:ascii="Bookman Old Style" w:hAnsi="Bookman Old Style"/>
          <w:sz w:val="22"/>
          <w:szCs w:val="22"/>
        </w:rPr>
      </w:pPr>
    </w:p>
    <w:p w14:paraId="6F064E33" w14:textId="0B51D846" w:rsidR="0077179F" w:rsidRPr="0077179F" w:rsidRDefault="0077179F" w:rsidP="0077179F">
      <w:pPr>
        <w:tabs>
          <w:tab w:val="left" w:pos="-1440"/>
          <w:tab w:val="left" w:pos="-720"/>
          <w:tab w:val="left" w:pos="4320"/>
          <w:tab w:val="left" w:pos="10440"/>
        </w:tabs>
        <w:rPr>
          <w:rFonts w:ascii="Bookman Old Style" w:hAnsi="Bookman Old Style"/>
          <w:sz w:val="22"/>
          <w:szCs w:val="22"/>
        </w:rPr>
      </w:pPr>
      <w:r w:rsidRPr="0077179F">
        <w:rPr>
          <w:rFonts w:ascii="Bookman Old Style" w:hAnsi="Bookman Old Style"/>
          <w:sz w:val="22"/>
          <w:szCs w:val="22"/>
        </w:rPr>
        <w:t xml:space="preserve">AGENCY:  </w:t>
      </w:r>
      <w:r w:rsidRPr="0077179F">
        <w:rPr>
          <w:rFonts w:ascii="Bookman Old Style" w:hAnsi="Bookman Old Style"/>
          <w:b/>
          <w:bCs/>
          <w:sz w:val="22"/>
          <w:szCs w:val="22"/>
        </w:rPr>
        <w:t>18-125 -</w:t>
      </w:r>
      <w:r>
        <w:rPr>
          <w:rFonts w:ascii="Bookman Old Style" w:hAnsi="Bookman Old Style"/>
          <w:sz w:val="22"/>
          <w:szCs w:val="22"/>
        </w:rPr>
        <w:t xml:space="preserve"> </w:t>
      </w:r>
      <w:r w:rsidRPr="0077179F">
        <w:rPr>
          <w:rFonts w:ascii="Bookman Old Style" w:hAnsi="Bookman Old Style"/>
          <w:sz w:val="22"/>
          <w:szCs w:val="22"/>
        </w:rPr>
        <w:t xml:space="preserve">Department of Administrative and Financial Services (DAFS), </w:t>
      </w:r>
      <w:r w:rsidRPr="0077179F">
        <w:rPr>
          <w:rFonts w:ascii="Bookman Old Style" w:hAnsi="Bookman Old Style"/>
          <w:b/>
          <w:bCs/>
          <w:sz w:val="22"/>
          <w:szCs w:val="22"/>
        </w:rPr>
        <w:t>Maine Revenue Services (MRS)</w:t>
      </w:r>
    </w:p>
    <w:p w14:paraId="0367D947" w14:textId="7B285D36" w:rsidR="0077179F" w:rsidRPr="0077179F" w:rsidRDefault="0077179F" w:rsidP="0077179F">
      <w:pPr>
        <w:tabs>
          <w:tab w:val="left" w:pos="-1440"/>
          <w:tab w:val="left" w:pos="-720"/>
          <w:tab w:val="left" w:pos="540"/>
          <w:tab w:val="left" w:pos="10440"/>
        </w:tabs>
        <w:rPr>
          <w:rFonts w:ascii="Bookman Old Style" w:hAnsi="Bookman Old Style"/>
          <w:sz w:val="22"/>
          <w:szCs w:val="22"/>
        </w:rPr>
      </w:pPr>
      <w:r w:rsidRPr="0077179F">
        <w:rPr>
          <w:rFonts w:ascii="Bookman Old Style" w:hAnsi="Bookman Old Style"/>
          <w:sz w:val="22"/>
          <w:szCs w:val="22"/>
        </w:rPr>
        <w:t>CHAPTER NUMBER AND TITLE:</w:t>
      </w:r>
      <w:r>
        <w:rPr>
          <w:rFonts w:ascii="Bookman Old Style" w:hAnsi="Bookman Old Style"/>
          <w:sz w:val="22"/>
          <w:szCs w:val="22"/>
        </w:rPr>
        <w:t xml:space="preserve"> </w:t>
      </w:r>
      <w:r w:rsidRPr="0077179F">
        <w:rPr>
          <w:rFonts w:ascii="Bookman Old Style" w:hAnsi="Bookman Old Style"/>
          <w:b/>
          <w:bCs/>
          <w:sz w:val="22"/>
          <w:szCs w:val="22"/>
        </w:rPr>
        <w:t>Ch. 805,</w:t>
      </w:r>
      <w:r w:rsidRPr="0077179F">
        <w:rPr>
          <w:rFonts w:ascii="Bookman Old Style" w:hAnsi="Bookman Old Style"/>
          <w:sz w:val="22"/>
          <w:szCs w:val="22"/>
        </w:rPr>
        <w:t xml:space="preserve"> Composite Filing</w:t>
      </w:r>
    </w:p>
    <w:p w14:paraId="26825887" w14:textId="0A05E6C0" w:rsidR="0077179F" w:rsidRPr="0077179F" w:rsidRDefault="0077179F" w:rsidP="0077179F">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77179F">
        <w:rPr>
          <w:rFonts w:ascii="Bookman Old Style" w:hAnsi="Bookman Old Style"/>
          <w:sz w:val="22"/>
          <w:szCs w:val="22"/>
        </w:rPr>
        <w:t>TYPE OF RULE:</w:t>
      </w:r>
      <w:r>
        <w:rPr>
          <w:rFonts w:ascii="Bookman Old Style" w:hAnsi="Bookman Old Style"/>
          <w:sz w:val="22"/>
          <w:szCs w:val="22"/>
        </w:rPr>
        <w:t xml:space="preserve"> </w:t>
      </w:r>
      <w:r w:rsidRPr="0077179F">
        <w:rPr>
          <w:rFonts w:ascii="Bookman Old Style" w:hAnsi="Bookman Old Style"/>
          <w:sz w:val="22"/>
          <w:szCs w:val="22"/>
        </w:rPr>
        <w:t>Routine Technical</w:t>
      </w:r>
    </w:p>
    <w:p w14:paraId="7B2A11EC" w14:textId="60A660F7" w:rsidR="0077179F" w:rsidRPr="0077179F" w:rsidRDefault="0077179F" w:rsidP="0077179F">
      <w:pPr>
        <w:tabs>
          <w:tab w:val="left" w:pos="-1440"/>
          <w:tab w:val="left" w:pos="-720"/>
          <w:tab w:val="left" w:pos="540"/>
          <w:tab w:val="left" w:pos="10440"/>
        </w:tabs>
        <w:rPr>
          <w:rFonts w:ascii="Bookman Old Style" w:hAnsi="Bookman Old Style"/>
          <w:b/>
          <w:bCs/>
          <w:sz w:val="22"/>
          <w:szCs w:val="22"/>
        </w:rPr>
      </w:pPr>
      <w:r w:rsidRPr="0077179F">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2024-P074</w:t>
      </w:r>
    </w:p>
    <w:p w14:paraId="3FE47AED" w14:textId="0CD85E52" w:rsidR="0077179F" w:rsidRPr="0077179F" w:rsidRDefault="0077179F" w:rsidP="0077179F">
      <w:pPr>
        <w:tabs>
          <w:tab w:val="left" w:pos="-1440"/>
          <w:tab w:val="left" w:pos="-720"/>
          <w:tab w:val="left" w:pos="540"/>
          <w:tab w:val="left" w:pos="10440"/>
        </w:tabs>
        <w:rPr>
          <w:rFonts w:ascii="Bookman Old Style" w:hAnsi="Bookman Old Style"/>
          <w:sz w:val="22"/>
          <w:szCs w:val="22"/>
        </w:rPr>
      </w:pPr>
      <w:r w:rsidRPr="0077179F">
        <w:rPr>
          <w:rFonts w:ascii="Bookman Old Style" w:hAnsi="Bookman Old Style"/>
          <w:sz w:val="22"/>
          <w:szCs w:val="22"/>
        </w:rPr>
        <w:t>BRIEF SUMMARY:</w:t>
      </w:r>
      <w:r>
        <w:rPr>
          <w:rFonts w:ascii="Bookman Old Style" w:hAnsi="Bookman Old Style"/>
          <w:sz w:val="22"/>
          <w:szCs w:val="22"/>
        </w:rPr>
        <w:t xml:space="preserve"> </w:t>
      </w:r>
      <w:r w:rsidRPr="0077179F">
        <w:rPr>
          <w:rFonts w:ascii="Bookman Old Style" w:hAnsi="Bookman Old Style"/>
          <w:sz w:val="22"/>
          <w:szCs w:val="22"/>
        </w:rPr>
        <w:t>Maine Revenue Services is proposing to amend Rule 805 (“Composite Filing”) to reflect that the composite filing of a pass-through entity on behalf of eligible persons (certain nonresident individuals, trusts, and estates) is, for taxable years beginning after 2022, a separate, unique tax type.  The amended rule also proposes to clarify that entity income does not include an eligible person’s distributive share of Maine-source net income of an entity if that income is less than zero and to make other technical changes for clarification.</w:t>
      </w:r>
    </w:p>
    <w:p w14:paraId="0648CFE9" w14:textId="1CA5B28D" w:rsidR="0077179F" w:rsidRPr="0077179F" w:rsidRDefault="0077179F" w:rsidP="0077179F">
      <w:pPr>
        <w:tabs>
          <w:tab w:val="left" w:pos="-1440"/>
          <w:tab w:val="left" w:pos="-720"/>
          <w:tab w:val="left" w:pos="540"/>
          <w:tab w:val="left" w:pos="10440"/>
        </w:tabs>
        <w:rPr>
          <w:rFonts w:ascii="Bookman Old Style" w:hAnsi="Bookman Old Style"/>
          <w:sz w:val="22"/>
          <w:szCs w:val="22"/>
        </w:rPr>
      </w:pPr>
      <w:r w:rsidRPr="0077179F">
        <w:rPr>
          <w:rFonts w:ascii="Bookman Old Style" w:hAnsi="Bookman Old Style"/>
          <w:sz w:val="22"/>
          <w:szCs w:val="22"/>
        </w:rPr>
        <w:t>PUBLIC HEARING:  N/A</w:t>
      </w:r>
    </w:p>
    <w:p w14:paraId="2BBB9BDC" w14:textId="77777777" w:rsidR="0077179F" w:rsidRPr="0077179F" w:rsidRDefault="0077179F" w:rsidP="0077179F">
      <w:pPr>
        <w:tabs>
          <w:tab w:val="left" w:pos="-1440"/>
          <w:tab w:val="left" w:pos="-720"/>
          <w:tab w:val="left" w:pos="540"/>
          <w:tab w:val="left" w:pos="10440"/>
        </w:tabs>
        <w:rPr>
          <w:rFonts w:ascii="Bookman Old Style" w:hAnsi="Bookman Old Style"/>
          <w:sz w:val="22"/>
          <w:szCs w:val="22"/>
        </w:rPr>
      </w:pPr>
      <w:r w:rsidRPr="0077179F">
        <w:rPr>
          <w:rFonts w:ascii="Bookman Old Style" w:hAnsi="Bookman Old Style"/>
          <w:sz w:val="22"/>
          <w:szCs w:val="22"/>
        </w:rPr>
        <w:t>COMMENT DEADLINE:  March 29, 2024</w:t>
      </w:r>
    </w:p>
    <w:p w14:paraId="5707F903" w14:textId="44864930" w:rsidR="0077179F" w:rsidRDefault="0077179F" w:rsidP="0077179F">
      <w:pPr>
        <w:tabs>
          <w:tab w:val="left" w:pos="-1440"/>
          <w:tab w:val="left" w:pos="-720"/>
          <w:tab w:val="left" w:pos="540"/>
          <w:tab w:val="left" w:pos="10440"/>
        </w:tabs>
        <w:rPr>
          <w:rFonts w:ascii="Bookman Old Style" w:hAnsi="Bookman Old Style"/>
          <w:sz w:val="22"/>
          <w:szCs w:val="22"/>
        </w:rPr>
      </w:pPr>
      <w:r w:rsidRPr="0077179F">
        <w:rPr>
          <w:rFonts w:ascii="Bookman Old Style" w:hAnsi="Bookman Old Style"/>
          <w:sz w:val="22"/>
          <w:szCs w:val="22"/>
        </w:rPr>
        <w:t>CONTACT PERSON FOR THIS FILING</w:t>
      </w:r>
      <w:r>
        <w:rPr>
          <w:rFonts w:ascii="Bookman Old Style" w:hAnsi="Bookman Old Style"/>
          <w:sz w:val="22"/>
          <w:szCs w:val="22"/>
        </w:rPr>
        <w:t>/SMALL BUSINESS IMPACT STATEMENT</w:t>
      </w:r>
      <w:r w:rsidRPr="0077179F">
        <w:rPr>
          <w:rFonts w:ascii="Bookman Old Style" w:hAnsi="Bookman Old Style"/>
          <w:sz w:val="22"/>
          <w:szCs w:val="22"/>
        </w:rPr>
        <w:t>:</w:t>
      </w:r>
      <w:r>
        <w:rPr>
          <w:rFonts w:ascii="Bookman Old Style" w:hAnsi="Bookman Old Style"/>
          <w:sz w:val="22"/>
          <w:szCs w:val="22"/>
        </w:rPr>
        <w:t xml:space="preserve"> </w:t>
      </w:r>
      <w:r w:rsidRPr="0077179F">
        <w:rPr>
          <w:rFonts w:ascii="Bookman Old Style" w:hAnsi="Bookman Old Style"/>
          <w:sz w:val="22"/>
          <w:szCs w:val="22"/>
        </w:rPr>
        <w:t>Alex Weber, Office of General Counsel, Maine Revenue Services, 24 State House Station, Augusta, ME 04333-0024</w:t>
      </w:r>
      <w:r>
        <w:rPr>
          <w:rFonts w:ascii="Bookman Old Style" w:hAnsi="Bookman Old Style"/>
          <w:sz w:val="22"/>
          <w:szCs w:val="22"/>
        </w:rPr>
        <w:t>.</w:t>
      </w:r>
      <w:r w:rsidRPr="0077179F">
        <w:rPr>
          <w:rFonts w:ascii="Bookman Old Style" w:hAnsi="Bookman Old Style"/>
          <w:sz w:val="22"/>
          <w:szCs w:val="22"/>
        </w:rPr>
        <w:t xml:space="preserve"> </w:t>
      </w:r>
      <w:r>
        <w:rPr>
          <w:rFonts w:ascii="Bookman Old Style" w:hAnsi="Bookman Old Style"/>
          <w:sz w:val="22"/>
          <w:szCs w:val="22"/>
        </w:rPr>
        <w:t xml:space="preserve">Telephone: </w:t>
      </w:r>
      <w:r w:rsidRPr="0077179F">
        <w:rPr>
          <w:rFonts w:ascii="Bookman Old Style" w:hAnsi="Bookman Old Style"/>
          <w:sz w:val="22"/>
          <w:szCs w:val="22"/>
        </w:rPr>
        <w:t>(207) 624-9712</w:t>
      </w:r>
      <w:r>
        <w:rPr>
          <w:rFonts w:ascii="Bookman Old Style" w:hAnsi="Bookman Old Style"/>
          <w:sz w:val="22"/>
          <w:szCs w:val="22"/>
        </w:rPr>
        <w:t>.</w:t>
      </w:r>
      <w:r w:rsidRPr="0077179F">
        <w:rPr>
          <w:rFonts w:ascii="Bookman Old Style" w:hAnsi="Bookman Old Style"/>
          <w:sz w:val="22"/>
          <w:szCs w:val="22"/>
        </w:rPr>
        <w:t xml:space="preserve"> </w:t>
      </w:r>
      <w:r>
        <w:rPr>
          <w:rFonts w:ascii="Bookman Old Style" w:hAnsi="Bookman Old Style"/>
          <w:sz w:val="22"/>
          <w:szCs w:val="22"/>
        </w:rPr>
        <w:t xml:space="preserve">Email: </w:t>
      </w:r>
      <w:hyperlink r:id="rId39" w:history="1">
        <w:r w:rsidR="006A38F4" w:rsidRPr="00AD3F02">
          <w:rPr>
            <w:rStyle w:val="Hyperlink"/>
            <w:rFonts w:ascii="Bookman Old Style" w:hAnsi="Bookman Old Style"/>
            <w:sz w:val="22"/>
            <w:szCs w:val="22"/>
          </w:rPr>
          <w:t>Alexander.J.Weber@maine.gov</w:t>
        </w:r>
      </w:hyperlink>
    </w:p>
    <w:p w14:paraId="325914DD" w14:textId="77777777" w:rsidR="0077179F" w:rsidRPr="0077179F" w:rsidRDefault="0077179F" w:rsidP="0077179F">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77179F">
        <w:rPr>
          <w:rFonts w:ascii="Bookman Old Style" w:hAnsi="Bookman Old Style"/>
          <w:color w:val="000000"/>
          <w:sz w:val="22"/>
          <w:szCs w:val="22"/>
          <w:shd w:val="clear" w:color="auto" w:fill="FFFFFF"/>
        </w:rPr>
        <w:t xml:space="preserve">FINANCIAL IMPACT ON MUNICIPALITIES OR COUNTIES </w:t>
      </w:r>
      <w:r w:rsidRPr="0077179F">
        <w:rPr>
          <w:rFonts w:ascii="Bookman Old Style" w:hAnsi="Bookman Old Style"/>
          <w:i/>
          <w:color w:val="000000"/>
          <w:sz w:val="22"/>
          <w:szCs w:val="22"/>
          <w:shd w:val="clear" w:color="auto" w:fill="FFFFFF"/>
        </w:rPr>
        <w:t>(if any)</w:t>
      </w:r>
      <w:r w:rsidRPr="0077179F">
        <w:rPr>
          <w:rFonts w:ascii="Bookman Old Style" w:hAnsi="Bookman Old Style"/>
          <w:color w:val="000000"/>
          <w:sz w:val="22"/>
          <w:szCs w:val="22"/>
          <w:shd w:val="clear" w:color="auto" w:fill="FFFFFF"/>
        </w:rPr>
        <w:t>:</w:t>
      </w:r>
      <w:r w:rsidRPr="0077179F">
        <w:rPr>
          <w:rStyle w:val="apple-converted-space"/>
          <w:rFonts w:ascii="Bookman Old Style" w:hAnsi="Bookman Old Style"/>
          <w:color w:val="000000"/>
          <w:sz w:val="22"/>
          <w:szCs w:val="22"/>
          <w:shd w:val="clear" w:color="auto" w:fill="FFFFFF"/>
        </w:rPr>
        <w:t>  N/A</w:t>
      </w:r>
    </w:p>
    <w:p w14:paraId="02C86624" w14:textId="77777777" w:rsidR="0077179F" w:rsidRPr="0077179F" w:rsidRDefault="0077179F" w:rsidP="0077179F">
      <w:pPr>
        <w:tabs>
          <w:tab w:val="left" w:pos="-1440"/>
          <w:tab w:val="left" w:pos="-720"/>
          <w:tab w:val="left" w:pos="540"/>
          <w:tab w:val="left" w:pos="10440"/>
        </w:tabs>
        <w:rPr>
          <w:rFonts w:ascii="Bookman Old Style" w:hAnsi="Bookman Old Style"/>
          <w:sz w:val="22"/>
          <w:szCs w:val="22"/>
        </w:rPr>
      </w:pPr>
      <w:r w:rsidRPr="0077179F">
        <w:rPr>
          <w:rFonts w:ascii="Bookman Old Style" w:hAnsi="Bookman Old Style"/>
          <w:sz w:val="22"/>
          <w:szCs w:val="22"/>
        </w:rPr>
        <w:t>STATUTORY AUTHORITY FOR THIS RULE:  36 M.R.S. § 112</w:t>
      </w:r>
    </w:p>
    <w:p w14:paraId="5C978B02" w14:textId="77777777" w:rsidR="0077179F" w:rsidRPr="0077179F" w:rsidRDefault="0077179F" w:rsidP="0077179F">
      <w:pPr>
        <w:tabs>
          <w:tab w:val="left" w:pos="-1440"/>
          <w:tab w:val="left" w:pos="-720"/>
          <w:tab w:val="left" w:pos="540"/>
          <w:tab w:val="left" w:pos="10440"/>
        </w:tabs>
        <w:rPr>
          <w:rFonts w:ascii="Bookman Old Style" w:hAnsi="Bookman Old Style"/>
          <w:sz w:val="22"/>
          <w:szCs w:val="22"/>
        </w:rPr>
      </w:pPr>
      <w:r w:rsidRPr="0077179F">
        <w:rPr>
          <w:rFonts w:ascii="Bookman Old Style" w:hAnsi="Bookman Old Style"/>
          <w:sz w:val="22"/>
          <w:szCs w:val="22"/>
        </w:rPr>
        <w:t xml:space="preserve">SUBSTANTIVE STATE OR FEDERAL LAW BEING IMPLEMENTED </w:t>
      </w:r>
      <w:r w:rsidRPr="0077179F">
        <w:rPr>
          <w:rFonts w:ascii="Bookman Old Style" w:hAnsi="Bookman Old Style"/>
          <w:i/>
          <w:sz w:val="22"/>
          <w:szCs w:val="22"/>
        </w:rPr>
        <w:t>(if different)</w:t>
      </w:r>
      <w:r w:rsidRPr="0077179F">
        <w:rPr>
          <w:rFonts w:ascii="Bookman Old Style" w:hAnsi="Bookman Old Style"/>
          <w:sz w:val="22"/>
          <w:szCs w:val="22"/>
        </w:rPr>
        <w:t>:  N/A</w:t>
      </w:r>
    </w:p>
    <w:p w14:paraId="30334ECB" w14:textId="77777777" w:rsidR="0077179F" w:rsidRPr="0077179F" w:rsidRDefault="0077179F" w:rsidP="0077179F">
      <w:pPr>
        <w:tabs>
          <w:tab w:val="left" w:pos="-1440"/>
          <w:tab w:val="left" w:pos="-720"/>
          <w:tab w:val="left" w:pos="540"/>
          <w:tab w:val="left" w:pos="10440"/>
        </w:tabs>
        <w:rPr>
          <w:rFonts w:ascii="Bookman Old Style" w:hAnsi="Bookman Old Style"/>
          <w:sz w:val="22"/>
          <w:szCs w:val="22"/>
        </w:rPr>
      </w:pPr>
      <w:r w:rsidRPr="0077179F">
        <w:rPr>
          <w:rFonts w:ascii="Bookman Old Style" w:hAnsi="Bookman Old Style"/>
          <w:sz w:val="22"/>
          <w:szCs w:val="22"/>
        </w:rPr>
        <w:t xml:space="preserve">AGENCY WEBSITE:  </w:t>
      </w:r>
      <w:hyperlink r:id="rId40" w:history="1">
        <w:r w:rsidRPr="0077179F">
          <w:rPr>
            <w:rStyle w:val="Hyperlink"/>
            <w:rFonts w:ascii="Bookman Old Style" w:hAnsi="Bookman Old Style"/>
            <w:sz w:val="22"/>
            <w:szCs w:val="22"/>
          </w:rPr>
          <w:t>www.maine.gov/revenue</w:t>
        </w:r>
      </w:hyperlink>
    </w:p>
    <w:p w14:paraId="4D09886D" w14:textId="144B3DAD" w:rsidR="0077179F" w:rsidRDefault="0077179F" w:rsidP="0077179F">
      <w:pPr>
        <w:tabs>
          <w:tab w:val="left" w:pos="-1440"/>
          <w:tab w:val="left" w:pos="-720"/>
          <w:tab w:val="left" w:pos="540"/>
          <w:tab w:val="left" w:pos="10440"/>
        </w:tabs>
        <w:rPr>
          <w:rFonts w:ascii="Bookman Old Style" w:hAnsi="Bookman Old Style"/>
          <w:sz w:val="22"/>
          <w:szCs w:val="22"/>
        </w:rPr>
      </w:pPr>
      <w:r w:rsidRPr="0077179F">
        <w:rPr>
          <w:rFonts w:ascii="Bookman Old Style" w:hAnsi="Bookman Old Style"/>
          <w:sz w:val="22"/>
          <w:szCs w:val="22"/>
        </w:rPr>
        <w:t xml:space="preserve">EMAIL FOR OVERALL AGENCY RULEMAKING LIAISON:  </w:t>
      </w:r>
      <w:hyperlink r:id="rId41" w:history="1">
        <w:r w:rsidRPr="004C6129">
          <w:rPr>
            <w:rStyle w:val="Hyperlink"/>
            <w:rFonts w:ascii="Bookman Old Style" w:hAnsi="Bookman Old Style"/>
            <w:sz w:val="22"/>
            <w:szCs w:val="22"/>
          </w:rPr>
          <w:t>Anya.Trundy@maine.gov</w:t>
        </w:r>
      </w:hyperlink>
    </w:p>
    <w:p w14:paraId="5F24988A" w14:textId="77777777" w:rsidR="005F5EB0" w:rsidRPr="00AA14DD" w:rsidRDefault="005F5EB0" w:rsidP="00AA14DD">
      <w:pPr>
        <w:tabs>
          <w:tab w:val="left" w:pos="-1440"/>
          <w:tab w:val="left" w:pos="-720"/>
          <w:tab w:val="left" w:pos="540"/>
          <w:tab w:val="left" w:pos="10440"/>
        </w:tabs>
        <w:rPr>
          <w:rFonts w:ascii="Bookman Old Style" w:hAnsi="Bookman Old Style"/>
          <w:sz w:val="22"/>
          <w:szCs w:val="22"/>
        </w:rPr>
      </w:pPr>
    </w:p>
    <w:p w14:paraId="13240BD0" w14:textId="5090323A" w:rsidR="001452DC" w:rsidRPr="00BA61BF" w:rsidRDefault="00576F7E" w:rsidP="00670B5B">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5" w:name="_Hlk124326626"/>
      <w:bookmarkEnd w:id="5"/>
    </w:p>
    <w:p w14:paraId="70903FF2" w14:textId="1102E5A8" w:rsidR="00305C99" w:rsidRPr="00305C99" w:rsidRDefault="00305C99" w:rsidP="00305C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305C99">
        <w:rPr>
          <w:rFonts w:ascii="Bookman Old Style" w:hAnsi="Bookman Old Style"/>
          <w:bCs/>
          <w:sz w:val="22"/>
          <w:szCs w:val="22"/>
        </w:rPr>
        <w:t>AGENCIES: Department of Professional and Financial Regulation (PFR):</w:t>
      </w:r>
    </w:p>
    <w:p w14:paraId="0C4DEEB4" w14:textId="52E6C9BB" w:rsidR="00305C99" w:rsidRPr="00305C99" w:rsidRDefault="00305C99" w:rsidP="00305C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305C99">
        <w:rPr>
          <w:rFonts w:ascii="Bookman Old Style" w:hAnsi="Bookman Old Style"/>
          <w:b/>
          <w:sz w:val="22"/>
          <w:szCs w:val="22"/>
        </w:rPr>
        <w:t>02-373 - Board of Licensure in Medicine</w:t>
      </w:r>
    </w:p>
    <w:p w14:paraId="0E905448" w14:textId="11369B3E" w:rsidR="00305C99" w:rsidRPr="00305C99" w:rsidRDefault="00305C99" w:rsidP="00305C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305C99">
        <w:rPr>
          <w:rFonts w:ascii="Bookman Old Style" w:hAnsi="Bookman Old Style"/>
          <w:b/>
          <w:sz w:val="22"/>
          <w:szCs w:val="22"/>
        </w:rPr>
        <w:t>02-380 - State Board of Nursing</w:t>
      </w:r>
    </w:p>
    <w:p w14:paraId="15C515CE" w14:textId="43865457" w:rsidR="00305C99" w:rsidRPr="00305C99" w:rsidRDefault="00305C99" w:rsidP="00305C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305C99">
        <w:rPr>
          <w:rFonts w:ascii="Bookman Old Style" w:hAnsi="Bookman Old Style"/>
          <w:b/>
          <w:sz w:val="22"/>
          <w:szCs w:val="22"/>
        </w:rPr>
        <w:t>02-383 - Board of Osteopathic Licensure</w:t>
      </w:r>
    </w:p>
    <w:p w14:paraId="33A0E3B4" w14:textId="6D158E06" w:rsidR="00305C99" w:rsidRPr="00305C99" w:rsidRDefault="00305C99" w:rsidP="00305C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305C99">
        <w:rPr>
          <w:rFonts w:ascii="Bookman Old Style" w:hAnsi="Bookman Old Style"/>
          <w:bCs/>
          <w:sz w:val="22"/>
          <w:szCs w:val="22"/>
        </w:rPr>
        <w:t>CHAPTER NUMBER AND TITLE:</w:t>
      </w:r>
      <w:r w:rsidRPr="00305C99">
        <w:rPr>
          <w:rFonts w:ascii="Bookman Old Style" w:hAnsi="Bookman Old Style"/>
          <w:b/>
          <w:sz w:val="22"/>
          <w:szCs w:val="22"/>
        </w:rPr>
        <w:t xml:space="preserve"> Ch. 12,</w:t>
      </w:r>
      <w:r w:rsidRPr="00305C99">
        <w:rPr>
          <w:rFonts w:ascii="Bookman Old Style" w:hAnsi="Bookman Old Style"/>
          <w:bCs/>
          <w:sz w:val="22"/>
          <w:szCs w:val="22"/>
        </w:rPr>
        <w:t xml:space="preserve">  Joint Rule Regarding Office Based Treatment of Opioid Use Disorder</w:t>
      </w:r>
    </w:p>
    <w:p w14:paraId="25CA8729" w14:textId="2D404971" w:rsidR="00305C99" w:rsidRPr="00305C99" w:rsidRDefault="00305C99" w:rsidP="00305C9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305C99">
        <w:rPr>
          <w:rFonts w:ascii="Bookman Old Style" w:hAnsi="Bookman Old Style"/>
          <w:bCs/>
          <w:sz w:val="22"/>
          <w:szCs w:val="22"/>
        </w:rPr>
        <w:t>ADOPTED RULE NUMBER:</w:t>
      </w:r>
      <w:r w:rsidRPr="00305C99">
        <w:rPr>
          <w:rFonts w:ascii="Bookman Old Style" w:hAnsi="Bookman Old Style"/>
          <w:sz w:val="22"/>
          <w:szCs w:val="22"/>
        </w:rPr>
        <w:t xml:space="preserve"> </w:t>
      </w:r>
      <w:r w:rsidRPr="00305C99">
        <w:rPr>
          <w:rFonts w:ascii="Bookman Old Style" w:hAnsi="Bookman Old Style"/>
          <w:b/>
          <w:sz w:val="22"/>
          <w:szCs w:val="22"/>
        </w:rPr>
        <w:t>2024-036, 037, 038</w:t>
      </w:r>
    </w:p>
    <w:p w14:paraId="5B379792" w14:textId="164E4DE5" w:rsidR="00305C99" w:rsidRPr="00305C99" w:rsidRDefault="00305C99" w:rsidP="00305C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305C99">
        <w:rPr>
          <w:rFonts w:ascii="Bookman Old Style" w:hAnsi="Bookman Old Style"/>
          <w:bCs/>
          <w:sz w:val="22"/>
          <w:szCs w:val="22"/>
        </w:rPr>
        <w:t>CONCISE SUMMARY:</w:t>
      </w:r>
      <w:r w:rsidRPr="00305C99">
        <w:rPr>
          <w:rFonts w:ascii="Bookman Old Style" w:hAnsi="Bookman Old Style"/>
          <w:b/>
          <w:sz w:val="22"/>
          <w:szCs w:val="22"/>
        </w:rPr>
        <w:t xml:space="preserve"> </w:t>
      </w:r>
      <w:r w:rsidRPr="00305C99">
        <w:rPr>
          <w:rFonts w:ascii="Bookman Old Style" w:hAnsi="Bookman Old Style"/>
          <w:bCs/>
          <w:sz w:val="22"/>
          <w:szCs w:val="22"/>
        </w:rPr>
        <w:t>The Board of Licensure in Medicine, State Board of Nursing and Board of Osteopathic Licensure amended the joint rule regarding office-based treatment of opioid use disorder to make the rule consistent with changes to federal laws and regulations.</w:t>
      </w:r>
    </w:p>
    <w:p w14:paraId="7AECDFB8" w14:textId="36588876" w:rsidR="00305C99" w:rsidRPr="00305C99" w:rsidRDefault="00305C99" w:rsidP="00305C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305C99">
        <w:rPr>
          <w:rFonts w:ascii="Bookman Old Style" w:hAnsi="Bookman Old Style"/>
          <w:bCs/>
          <w:sz w:val="22"/>
          <w:szCs w:val="22"/>
        </w:rPr>
        <w:t>EFFECTIVE DATE: February 26, 2024</w:t>
      </w:r>
    </w:p>
    <w:p w14:paraId="0DBF43F7" w14:textId="77777777" w:rsidR="00305C99" w:rsidRPr="00305C99" w:rsidRDefault="00305C99" w:rsidP="00305C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305C99">
        <w:rPr>
          <w:rFonts w:ascii="Bookman Old Style" w:hAnsi="Bookman Old Style"/>
          <w:bCs/>
          <w:sz w:val="22"/>
          <w:szCs w:val="22"/>
        </w:rPr>
        <w:t>AGENCY CONTACT PERSONS:</w:t>
      </w:r>
      <w:r w:rsidRPr="00305C99">
        <w:rPr>
          <w:rFonts w:ascii="Bookman Old Style" w:hAnsi="Bookman Old Style"/>
          <w:b/>
          <w:sz w:val="22"/>
          <w:szCs w:val="22"/>
        </w:rPr>
        <w:t xml:space="preserve"> </w:t>
      </w:r>
    </w:p>
    <w:p w14:paraId="2F0C14AF" w14:textId="16F4E748" w:rsidR="00305C99" w:rsidRPr="00305C99" w:rsidRDefault="00305C99" w:rsidP="00305C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305C99">
        <w:rPr>
          <w:rFonts w:ascii="Bookman Old Style" w:hAnsi="Bookman Old Style"/>
          <w:bCs/>
          <w:sz w:val="22"/>
          <w:szCs w:val="22"/>
        </w:rPr>
        <w:t>Timothy E. Terranova, Executive Director, Board of Licensure in Medicine, 137 State House Station, Augusta, ME 04333-0137. T</w:t>
      </w:r>
      <w:r>
        <w:rPr>
          <w:rFonts w:ascii="Bookman Old Style" w:hAnsi="Bookman Old Style"/>
          <w:bCs/>
          <w:sz w:val="22"/>
          <w:szCs w:val="22"/>
        </w:rPr>
        <w:t>elephone</w:t>
      </w:r>
      <w:r w:rsidRPr="00305C99">
        <w:rPr>
          <w:rFonts w:ascii="Bookman Old Style" w:hAnsi="Bookman Old Style"/>
          <w:bCs/>
          <w:sz w:val="22"/>
          <w:szCs w:val="22"/>
        </w:rPr>
        <w:t>: 287-6930</w:t>
      </w:r>
    </w:p>
    <w:p w14:paraId="3D1237BE" w14:textId="33E90F22" w:rsidR="00305C99" w:rsidRPr="00305C99" w:rsidRDefault="00305C99" w:rsidP="00305C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305C99">
        <w:rPr>
          <w:rFonts w:ascii="Bookman Old Style" w:hAnsi="Bookman Old Style"/>
          <w:bCs/>
          <w:sz w:val="22"/>
          <w:szCs w:val="22"/>
        </w:rPr>
        <w:t>Kimberly Esquibel, Executive Director. State Board of Nursing, 158 State House Station, Augusta, ME 04333-0158. T</w:t>
      </w:r>
      <w:r>
        <w:rPr>
          <w:rFonts w:ascii="Bookman Old Style" w:hAnsi="Bookman Old Style"/>
          <w:bCs/>
          <w:sz w:val="22"/>
          <w:szCs w:val="22"/>
        </w:rPr>
        <w:t>elephone</w:t>
      </w:r>
      <w:r w:rsidRPr="00305C99">
        <w:rPr>
          <w:rFonts w:ascii="Bookman Old Style" w:hAnsi="Bookman Old Style"/>
          <w:bCs/>
          <w:sz w:val="22"/>
          <w:szCs w:val="22"/>
        </w:rPr>
        <w:t>:</w:t>
      </w:r>
      <w:r w:rsidRPr="00305C99">
        <w:rPr>
          <w:rFonts w:ascii="Bookman Old Style" w:hAnsi="Bookman Old Style"/>
          <w:b/>
          <w:sz w:val="22"/>
          <w:szCs w:val="22"/>
        </w:rPr>
        <w:t xml:space="preserve"> </w:t>
      </w:r>
      <w:r w:rsidRPr="00305C99">
        <w:rPr>
          <w:rFonts w:ascii="Bookman Old Style" w:hAnsi="Bookman Old Style"/>
          <w:bCs/>
          <w:sz w:val="22"/>
          <w:szCs w:val="22"/>
        </w:rPr>
        <w:t>287-1148</w:t>
      </w:r>
    </w:p>
    <w:p w14:paraId="19C18D2D" w14:textId="3BCA6159" w:rsidR="00305C99" w:rsidRPr="00305C99" w:rsidRDefault="00305C99" w:rsidP="00305C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sz w:val="22"/>
          <w:szCs w:val="22"/>
        </w:rPr>
      </w:pPr>
      <w:r w:rsidRPr="00305C99">
        <w:rPr>
          <w:rFonts w:ascii="Bookman Old Style" w:hAnsi="Bookman Old Style"/>
          <w:bCs/>
          <w:sz w:val="22"/>
          <w:szCs w:val="22"/>
        </w:rPr>
        <w:t>Rachel MacArthur, Executive Secretary, Board of Osteopathic Licensure, 142 State House Station, Augusta, ME 04333-0142. Telephone: 287-2480</w:t>
      </w:r>
    </w:p>
    <w:p w14:paraId="7797CAC3" w14:textId="77777777" w:rsidR="00305C99" w:rsidRDefault="00305C99" w:rsidP="0007711C">
      <w:pPr>
        <w:pStyle w:val="NormalWeb"/>
        <w:pBdr>
          <w:bottom w:val="single" w:sz="4" w:space="1" w:color="auto"/>
        </w:pBdr>
        <w:shd w:val="clear" w:color="auto" w:fill="FFFFFF"/>
        <w:spacing w:before="0" w:beforeAutospacing="0" w:after="0" w:afterAutospacing="0"/>
        <w:rPr>
          <w:rFonts w:ascii="Bookman Old Style" w:hAnsi="Bookman Old Style" w:cs="Arial"/>
          <w:color w:val="000000"/>
          <w:sz w:val="22"/>
          <w:szCs w:val="22"/>
        </w:rPr>
      </w:pPr>
      <w:r w:rsidRPr="00305C99">
        <w:rPr>
          <w:rFonts w:ascii="Bookman Old Style" w:hAnsi="Bookman Old Style" w:cs="Arial"/>
          <w:color w:val="000000"/>
          <w:sz w:val="22"/>
          <w:szCs w:val="22"/>
        </w:rPr>
        <w:t>AGENCY WEBSITES: </w:t>
      </w:r>
      <w:hyperlink r:id="rId42" w:history="1">
        <w:r w:rsidRPr="00305C99">
          <w:rPr>
            <w:rStyle w:val="Hyperlink"/>
            <w:rFonts w:ascii="Bookman Old Style" w:hAnsi="Bookman Old Style" w:cs="Arial"/>
            <w:color w:val="3366CC"/>
            <w:sz w:val="22"/>
            <w:szCs w:val="22"/>
          </w:rPr>
          <w:t>https://www.maine.gov/md</w:t>
        </w:r>
      </w:hyperlink>
      <w:r w:rsidRPr="00305C99">
        <w:rPr>
          <w:rFonts w:ascii="Bookman Old Style" w:hAnsi="Bookman Old Style" w:cs="Arial"/>
          <w:color w:val="000000"/>
          <w:sz w:val="22"/>
          <w:szCs w:val="22"/>
        </w:rPr>
        <w:t> (Board of Licensure in Medicine); </w:t>
      </w:r>
      <w:hyperlink r:id="rId43" w:history="1">
        <w:r w:rsidRPr="00305C99">
          <w:rPr>
            <w:rStyle w:val="Hyperlink"/>
            <w:rFonts w:ascii="Bookman Old Style" w:hAnsi="Bookman Old Style" w:cs="Arial"/>
            <w:color w:val="3366CC"/>
            <w:sz w:val="22"/>
            <w:szCs w:val="22"/>
          </w:rPr>
          <w:t>https://www.maine.gov/boardofnursing</w:t>
        </w:r>
      </w:hyperlink>
      <w:r w:rsidRPr="00305C99">
        <w:rPr>
          <w:rFonts w:ascii="Bookman Old Style" w:hAnsi="Bookman Old Style" w:cs="Arial"/>
          <w:color w:val="000000"/>
          <w:sz w:val="22"/>
          <w:szCs w:val="22"/>
        </w:rPr>
        <w:t> (State Board of Nursing); </w:t>
      </w:r>
      <w:hyperlink r:id="rId44" w:history="1">
        <w:r w:rsidRPr="00305C99">
          <w:rPr>
            <w:rStyle w:val="Hyperlink"/>
            <w:rFonts w:ascii="Bookman Old Style" w:hAnsi="Bookman Old Style" w:cs="Arial"/>
            <w:color w:val="3366CC"/>
            <w:sz w:val="22"/>
            <w:szCs w:val="22"/>
          </w:rPr>
          <w:t>https://www.maine.gov/osteo</w:t>
        </w:r>
      </w:hyperlink>
      <w:r w:rsidRPr="00305C99">
        <w:rPr>
          <w:rFonts w:ascii="Bookman Old Style" w:hAnsi="Bookman Old Style" w:cs="Arial"/>
          <w:color w:val="000000"/>
          <w:sz w:val="22"/>
          <w:szCs w:val="22"/>
        </w:rPr>
        <w:t> (Board of Osteopathic Licensure)</w:t>
      </w:r>
    </w:p>
    <w:p w14:paraId="6DADF986" w14:textId="77777777" w:rsidR="0007711C" w:rsidRPr="00305C99" w:rsidRDefault="0007711C" w:rsidP="0007711C">
      <w:pPr>
        <w:pStyle w:val="NormalWeb"/>
        <w:pBdr>
          <w:bottom w:val="single" w:sz="4" w:space="1" w:color="auto"/>
        </w:pBdr>
        <w:shd w:val="clear" w:color="auto" w:fill="FFFFFF"/>
        <w:spacing w:before="0" w:beforeAutospacing="0" w:after="0" w:afterAutospacing="0"/>
        <w:rPr>
          <w:rFonts w:ascii="Bookman Old Style" w:hAnsi="Bookman Old Style" w:cs="Arial"/>
          <w:color w:val="000000"/>
          <w:sz w:val="22"/>
          <w:szCs w:val="22"/>
        </w:rPr>
      </w:pPr>
    </w:p>
    <w:p w14:paraId="734AC06D" w14:textId="77777777" w:rsidR="00305C99" w:rsidRDefault="00305C99" w:rsidP="004322DF">
      <w:pPr>
        <w:keepNext/>
        <w:keepLines/>
        <w:tabs>
          <w:tab w:val="left" w:pos="-1440"/>
          <w:tab w:val="left" w:pos="-720"/>
          <w:tab w:val="left" w:pos="4320"/>
          <w:tab w:val="left" w:pos="10440"/>
        </w:tabs>
        <w:rPr>
          <w:rFonts w:ascii="Bookman Old Style" w:hAnsi="Bookman Old Style"/>
          <w:sz w:val="22"/>
          <w:szCs w:val="22"/>
        </w:rPr>
      </w:pPr>
    </w:p>
    <w:p w14:paraId="410CFD4A" w14:textId="77777777" w:rsidR="00272F23" w:rsidRPr="00272F23" w:rsidRDefault="00272F23" w:rsidP="00272F2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72F23">
        <w:rPr>
          <w:rFonts w:ascii="Bookman Old Style" w:hAnsi="Bookman Old Style"/>
          <w:bCs/>
          <w:sz w:val="22"/>
          <w:szCs w:val="22"/>
        </w:rPr>
        <w:t>AGENCIES: Department of Professional and Financial Regulation (PFR):</w:t>
      </w:r>
    </w:p>
    <w:p w14:paraId="652F5DAD" w14:textId="0B73D899" w:rsidR="00272F23" w:rsidRPr="00272F23" w:rsidRDefault="00272F23" w:rsidP="00272F2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272F23">
        <w:rPr>
          <w:rFonts w:ascii="Bookman Old Style" w:hAnsi="Bookman Old Style"/>
          <w:b/>
          <w:sz w:val="22"/>
          <w:szCs w:val="22"/>
        </w:rPr>
        <w:t>02-373 - Board of Licensure in Medicine</w:t>
      </w:r>
    </w:p>
    <w:p w14:paraId="2A1CE40D" w14:textId="25D5E969" w:rsidR="00272F23" w:rsidRPr="00272F23" w:rsidRDefault="00272F23" w:rsidP="00272F2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272F23">
        <w:rPr>
          <w:rFonts w:ascii="Bookman Old Style" w:hAnsi="Bookman Old Style"/>
          <w:b/>
          <w:sz w:val="22"/>
          <w:szCs w:val="22"/>
        </w:rPr>
        <w:t>02-380 - State Board of Nursing</w:t>
      </w:r>
    </w:p>
    <w:p w14:paraId="0709D3C8" w14:textId="1463E897" w:rsidR="00272F23" w:rsidRPr="00272F23" w:rsidRDefault="00272F23" w:rsidP="00272F2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272F23">
        <w:rPr>
          <w:rFonts w:ascii="Bookman Old Style" w:hAnsi="Bookman Old Style"/>
          <w:b/>
          <w:sz w:val="22"/>
          <w:szCs w:val="22"/>
        </w:rPr>
        <w:t>02-383 - Board of Osteopathic Licensure</w:t>
      </w:r>
    </w:p>
    <w:p w14:paraId="024DBCAF" w14:textId="2AB0AED9" w:rsidR="00272F23" w:rsidRPr="00272F23" w:rsidRDefault="00272F23" w:rsidP="00272F2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272F23">
        <w:rPr>
          <w:rFonts w:ascii="Bookman Old Style" w:hAnsi="Bookman Old Style"/>
          <w:b/>
          <w:sz w:val="22"/>
          <w:szCs w:val="22"/>
        </w:rPr>
        <w:t>02-396 - Board of Licensure of Podiatric Medicine</w:t>
      </w:r>
    </w:p>
    <w:p w14:paraId="34B16ADB" w14:textId="09CFF257" w:rsidR="00272F23" w:rsidRPr="00272F23" w:rsidRDefault="00272F23" w:rsidP="00272F2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72F23">
        <w:rPr>
          <w:rFonts w:ascii="Bookman Old Style" w:hAnsi="Bookman Old Style"/>
          <w:bCs/>
          <w:sz w:val="22"/>
          <w:szCs w:val="22"/>
        </w:rPr>
        <w:t>CHAPTER NUMBER AND TITLE:</w:t>
      </w:r>
      <w:r w:rsidRPr="00272F23">
        <w:rPr>
          <w:rFonts w:ascii="Bookman Old Style" w:hAnsi="Bookman Old Style"/>
          <w:b/>
          <w:sz w:val="22"/>
          <w:szCs w:val="22"/>
        </w:rPr>
        <w:t xml:space="preserve"> Ch. 21,</w:t>
      </w:r>
      <w:r w:rsidRPr="00272F23">
        <w:rPr>
          <w:rFonts w:ascii="Bookman Old Style" w:hAnsi="Bookman Old Style"/>
          <w:bCs/>
          <w:sz w:val="22"/>
          <w:szCs w:val="22"/>
        </w:rPr>
        <w:t xml:space="preserve"> Use of Controlled Substances for Treatment of Pain</w:t>
      </w:r>
    </w:p>
    <w:p w14:paraId="573F37EB" w14:textId="562A2A50" w:rsidR="00272F23" w:rsidRPr="00272F23" w:rsidRDefault="00272F23" w:rsidP="00272F2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sz w:val="22"/>
          <w:szCs w:val="22"/>
        </w:rPr>
      </w:pPr>
      <w:r w:rsidRPr="00272F23">
        <w:rPr>
          <w:rFonts w:ascii="Bookman Old Style" w:hAnsi="Bookman Old Style"/>
          <w:bCs/>
          <w:sz w:val="22"/>
          <w:szCs w:val="22"/>
        </w:rPr>
        <w:t xml:space="preserve">ADOPTED RULE NUMBER: </w:t>
      </w:r>
      <w:r w:rsidRPr="00272F23">
        <w:rPr>
          <w:rFonts w:ascii="Bookman Old Style" w:hAnsi="Bookman Old Style"/>
          <w:b/>
          <w:sz w:val="22"/>
          <w:szCs w:val="22"/>
        </w:rPr>
        <w:t>2024-039, 040, 041, 042</w:t>
      </w:r>
    </w:p>
    <w:p w14:paraId="2F511BF2" w14:textId="77777777" w:rsidR="00272F23" w:rsidRPr="00272F23" w:rsidRDefault="00272F23" w:rsidP="00272F2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72F23">
        <w:rPr>
          <w:rFonts w:ascii="Bookman Old Style" w:hAnsi="Bookman Old Style"/>
          <w:bCs/>
          <w:sz w:val="22"/>
          <w:szCs w:val="22"/>
        </w:rPr>
        <w:t>CONCISE SUMMARY</w:t>
      </w:r>
      <w:r w:rsidRPr="00272F23">
        <w:rPr>
          <w:rFonts w:ascii="Bookman Old Style" w:hAnsi="Bookman Old Style"/>
          <w:b/>
          <w:sz w:val="22"/>
          <w:szCs w:val="22"/>
        </w:rPr>
        <w:t xml:space="preserve"> </w:t>
      </w:r>
      <w:r w:rsidRPr="00272F23">
        <w:rPr>
          <w:rFonts w:ascii="Bookman Old Style" w:hAnsi="Bookman Old Style"/>
          <w:bCs/>
          <w:sz w:val="22"/>
          <w:szCs w:val="22"/>
        </w:rPr>
        <w:t xml:space="preserve">The Board of Licensure in Medicine, State Board of Nursing, Board of Osteopathic Licensure and Board of Licensure of Podiatric Medicine amended the joint rule to make it consistent with changes to federal laws and regulations. </w:t>
      </w:r>
    </w:p>
    <w:p w14:paraId="7287DE4F" w14:textId="4861C0B1" w:rsidR="00272F23" w:rsidRPr="00272F23" w:rsidRDefault="00272F23" w:rsidP="00272F2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72F23">
        <w:rPr>
          <w:rFonts w:ascii="Bookman Old Style" w:hAnsi="Bookman Old Style"/>
          <w:bCs/>
          <w:sz w:val="22"/>
          <w:szCs w:val="22"/>
        </w:rPr>
        <w:t>EFFECTIVE DATE: February 26, 2024</w:t>
      </w:r>
    </w:p>
    <w:p w14:paraId="4A64806A" w14:textId="77777777" w:rsidR="00272F23" w:rsidRPr="00272F23" w:rsidRDefault="00272F23" w:rsidP="00272F2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72F23">
        <w:rPr>
          <w:rFonts w:ascii="Bookman Old Style" w:hAnsi="Bookman Old Style"/>
          <w:bCs/>
          <w:sz w:val="22"/>
          <w:szCs w:val="22"/>
        </w:rPr>
        <w:t>AGENCY CONTACT PERSONS:</w:t>
      </w:r>
    </w:p>
    <w:p w14:paraId="3912C153" w14:textId="265FDDDE" w:rsidR="00272F23" w:rsidRPr="00272F23" w:rsidRDefault="00272F23" w:rsidP="00272F2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72F23">
        <w:rPr>
          <w:rFonts w:ascii="Bookman Old Style" w:hAnsi="Bookman Old Style"/>
          <w:bCs/>
          <w:sz w:val="22"/>
          <w:szCs w:val="22"/>
        </w:rPr>
        <w:t xml:space="preserve">Timothy E. Terranova, Executive Director, Board of Licensure in Medicine, 137 State House Station, Augusta, ME 04333-0137. Telephone: 287-6930. </w:t>
      </w:r>
    </w:p>
    <w:p w14:paraId="732DB70E" w14:textId="11C5A796" w:rsidR="00272F23" w:rsidRPr="00272F23" w:rsidRDefault="00272F23" w:rsidP="00272F2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72F23">
        <w:rPr>
          <w:rFonts w:ascii="Bookman Old Style" w:hAnsi="Bookman Old Style"/>
          <w:bCs/>
          <w:sz w:val="22"/>
          <w:szCs w:val="22"/>
        </w:rPr>
        <w:t xml:space="preserve">Kimberly Esquibel, Executive Director, State Board of Nursing, 158 State House Station, Augusta, ME 04333-0158. Telephone: 287-1148. </w:t>
      </w:r>
    </w:p>
    <w:p w14:paraId="199F41B2" w14:textId="4D403607" w:rsidR="00272F23" w:rsidRPr="00272F23" w:rsidRDefault="00272F23" w:rsidP="00272F2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272F23">
        <w:rPr>
          <w:rFonts w:ascii="Bookman Old Style" w:hAnsi="Bookman Old Style"/>
          <w:bCs/>
          <w:sz w:val="22"/>
          <w:szCs w:val="22"/>
        </w:rPr>
        <w:t xml:space="preserve">Rachel MacArthur, Executive Secretary, Board of Osteopathic Licensure, 142 State House Station, Augusta, ME 04333-0142. Telephone: 287-2480. </w:t>
      </w:r>
    </w:p>
    <w:p w14:paraId="5401B973" w14:textId="7EA21CA6" w:rsidR="00272F23" w:rsidRPr="00272F23" w:rsidRDefault="00272F23" w:rsidP="00272F2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272F23">
        <w:rPr>
          <w:rFonts w:ascii="Bookman Old Style" w:hAnsi="Bookman Old Style"/>
          <w:bCs/>
          <w:sz w:val="22"/>
          <w:szCs w:val="22"/>
        </w:rPr>
        <w:t>Kristina M. Halvorsen, Regulatory Board Manager, Board of Licensure on Podiatric Medicine, 35 State House Station, Augusta, ME 04333-0035. Telephone: 624-8420.</w:t>
      </w:r>
    </w:p>
    <w:p w14:paraId="613462D1" w14:textId="61A0D596" w:rsidR="00272F23" w:rsidRDefault="00272F23" w:rsidP="00272F2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cs="Arial"/>
          <w:color w:val="000000"/>
          <w:sz w:val="22"/>
          <w:szCs w:val="22"/>
          <w:shd w:val="clear" w:color="auto" w:fill="FFFFFF"/>
        </w:rPr>
      </w:pPr>
      <w:r w:rsidRPr="00272F23">
        <w:rPr>
          <w:rFonts w:ascii="Bookman Old Style" w:hAnsi="Bookman Old Style" w:cs="Arial"/>
          <w:color w:val="000000"/>
          <w:sz w:val="22"/>
          <w:szCs w:val="22"/>
          <w:shd w:val="clear" w:color="auto" w:fill="FFFFFF"/>
        </w:rPr>
        <w:t>AGENCY WEBSITES: </w:t>
      </w:r>
      <w:hyperlink r:id="rId45" w:history="1">
        <w:r w:rsidRPr="00272F23">
          <w:rPr>
            <w:rStyle w:val="Hyperlink"/>
            <w:rFonts w:ascii="Bookman Old Style" w:hAnsi="Bookman Old Style" w:cs="Arial"/>
            <w:color w:val="3366CC"/>
            <w:sz w:val="22"/>
            <w:szCs w:val="22"/>
            <w:shd w:val="clear" w:color="auto" w:fill="FFFFFF"/>
          </w:rPr>
          <w:t>www.maine.gov/md</w:t>
        </w:r>
      </w:hyperlink>
      <w:r w:rsidRPr="00272F23">
        <w:rPr>
          <w:rFonts w:ascii="Bookman Old Style" w:hAnsi="Bookman Old Style" w:cs="Arial"/>
          <w:color w:val="000000"/>
          <w:sz w:val="22"/>
          <w:szCs w:val="22"/>
          <w:shd w:val="clear" w:color="auto" w:fill="FFFFFF"/>
        </w:rPr>
        <w:t> (Board of Licensure in Medicine); </w:t>
      </w:r>
      <w:hyperlink r:id="rId46" w:history="1">
        <w:r w:rsidRPr="00272F23">
          <w:rPr>
            <w:rStyle w:val="Hyperlink"/>
            <w:rFonts w:ascii="Bookman Old Style" w:hAnsi="Bookman Old Style" w:cs="Arial"/>
            <w:color w:val="3366CC"/>
            <w:sz w:val="22"/>
            <w:szCs w:val="22"/>
            <w:shd w:val="clear" w:color="auto" w:fill="FFFFFF"/>
          </w:rPr>
          <w:t>www.maine.gov/boardofnursing</w:t>
        </w:r>
      </w:hyperlink>
      <w:r w:rsidRPr="00272F23">
        <w:rPr>
          <w:rFonts w:ascii="Bookman Old Style" w:hAnsi="Bookman Old Style" w:cs="Arial"/>
          <w:color w:val="000000"/>
          <w:sz w:val="22"/>
          <w:szCs w:val="22"/>
          <w:shd w:val="clear" w:color="auto" w:fill="FFFFFF"/>
        </w:rPr>
        <w:t> (State Board of Nursing); </w:t>
      </w:r>
      <w:hyperlink r:id="rId47" w:history="1">
        <w:r w:rsidRPr="00272F23">
          <w:rPr>
            <w:rStyle w:val="Hyperlink"/>
            <w:rFonts w:ascii="Bookman Old Style" w:hAnsi="Bookman Old Style" w:cs="Arial"/>
            <w:color w:val="3366CC"/>
            <w:sz w:val="22"/>
            <w:szCs w:val="22"/>
            <w:shd w:val="clear" w:color="auto" w:fill="FFFFFF"/>
          </w:rPr>
          <w:t>www.maine.gov/osteo</w:t>
        </w:r>
      </w:hyperlink>
      <w:r w:rsidRPr="00272F23">
        <w:rPr>
          <w:rFonts w:ascii="Bookman Old Style" w:hAnsi="Bookman Old Style" w:cs="Arial"/>
          <w:color w:val="000000"/>
          <w:sz w:val="22"/>
          <w:szCs w:val="22"/>
          <w:shd w:val="clear" w:color="auto" w:fill="FFFFFF"/>
        </w:rPr>
        <w:t> (Board of Osteopathic Licensure); </w:t>
      </w:r>
      <w:hyperlink r:id="rId48" w:history="1">
        <w:r w:rsidRPr="00272F23">
          <w:rPr>
            <w:rStyle w:val="Hyperlink"/>
            <w:rFonts w:ascii="Bookman Old Style" w:hAnsi="Bookman Old Style" w:cs="Arial"/>
            <w:color w:val="3366CC"/>
            <w:sz w:val="22"/>
            <w:szCs w:val="22"/>
            <w:shd w:val="clear" w:color="auto" w:fill="FFFFFF"/>
          </w:rPr>
          <w:t>https://www.maine.gov/pfr/professionallicensing/professions/board-licensure-podiatric-medicine</w:t>
        </w:r>
      </w:hyperlink>
      <w:r w:rsidRPr="00272F23">
        <w:rPr>
          <w:rFonts w:ascii="Bookman Old Style" w:hAnsi="Bookman Old Style" w:cs="Arial"/>
          <w:color w:val="000000"/>
          <w:sz w:val="22"/>
          <w:szCs w:val="22"/>
          <w:shd w:val="clear" w:color="auto" w:fill="FFFFFF"/>
        </w:rPr>
        <w:t> (Board of Licensure of Podiatric Medicine).</w:t>
      </w:r>
    </w:p>
    <w:p w14:paraId="4082B564" w14:textId="77777777" w:rsidR="00272F23" w:rsidRPr="00272F23" w:rsidRDefault="00272F23" w:rsidP="00272F23">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31BFD74D" w14:textId="77777777" w:rsidR="00272F23" w:rsidRPr="00272F23" w:rsidRDefault="00272F23" w:rsidP="00272F23">
      <w:pPr>
        <w:rPr>
          <w:rFonts w:ascii="Bookman Old Style" w:hAnsi="Bookman Old Style"/>
          <w:sz w:val="22"/>
          <w:szCs w:val="22"/>
        </w:rPr>
      </w:pPr>
    </w:p>
    <w:p w14:paraId="7515D518" w14:textId="54ED566F" w:rsidR="003E091E" w:rsidRPr="003E091E" w:rsidRDefault="003E091E" w:rsidP="004322DF">
      <w:pPr>
        <w:keepNext/>
        <w:keepLines/>
        <w:tabs>
          <w:tab w:val="left" w:pos="-1440"/>
          <w:tab w:val="left" w:pos="-720"/>
          <w:tab w:val="left" w:pos="4320"/>
          <w:tab w:val="left" w:pos="10440"/>
        </w:tabs>
        <w:rPr>
          <w:rFonts w:ascii="Bookman Old Style" w:hAnsi="Bookman Old Style" w:cs="Arial"/>
          <w:color w:val="000000"/>
          <w:sz w:val="22"/>
          <w:szCs w:val="22"/>
          <w:shd w:val="clear" w:color="auto" w:fill="FFFFFF"/>
        </w:rPr>
      </w:pPr>
      <w:r w:rsidRPr="003E091E">
        <w:rPr>
          <w:rFonts w:ascii="Bookman Old Style" w:hAnsi="Bookman Old Style" w:cs="Arial"/>
          <w:color w:val="000000"/>
          <w:sz w:val="22"/>
          <w:szCs w:val="22"/>
          <w:shd w:val="clear" w:color="auto" w:fill="FFFFFF"/>
        </w:rPr>
        <w:t>AGENCY:</w:t>
      </w:r>
      <w:r w:rsidRPr="003E091E">
        <w:rPr>
          <w:rStyle w:val="Strong"/>
          <w:rFonts w:ascii="Bookman Old Style" w:hAnsi="Bookman Old Style" w:cs="Arial"/>
          <w:color w:val="000000"/>
          <w:sz w:val="22"/>
          <w:szCs w:val="22"/>
          <w:shd w:val="clear" w:color="auto" w:fill="FFFFFF"/>
        </w:rPr>
        <w:t>  16-633 – </w:t>
      </w:r>
      <w:r w:rsidRPr="003E091E">
        <w:rPr>
          <w:rFonts w:ascii="Bookman Old Style" w:hAnsi="Bookman Old Style" w:cs="Arial"/>
          <w:color w:val="000000"/>
          <w:sz w:val="22"/>
          <w:szCs w:val="22"/>
          <w:shd w:val="clear" w:color="auto" w:fill="FFFFFF"/>
        </w:rPr>
        <w:t>Department of Public Safety, </w:t>
      </w:r>
      <w:r w:rsidRPr="003E091E">
        <w:rPr>
          <w:rStyle w:val="Strong"/>
          <w:rFonts w:ascii="Bookman Old Style" w:hAnsi="Bookman Old Style" w:cs="Arial"/>
          <w:color w:val="000000"/>
          <w:sz w:val="22"/>
          <w:szCs w:val="22"/>
          <w:shd w:val="clear" w:color="auto" w:fill="FFFFFF"/>
        </w:rPr>
        <w:t>Gambling Control Unit</w:t>
      </w:r>
      <w:r w:rsidRPr="003E091E">
        <w:rPr>
          <w:rFonts w:ascii="Bookman Old Style" w:hAnsi="Bookman Old Style" w:cs="Arial"/>
          <w:color w:val="000000"/>
          <w:sz w:val="22"/>
          <w:szCs w:val="22"/>
        </w:rPr>
        <w:br/>
      </w:r>
      <w:r w:rsidRPr="003E091E">
        <w:rPr>
          <w:rFonts w:ascii="Bookman Old Style" w:hAnsi="Bookman Old Style" w:cs="Arial"/>
          <w:color w:val="000000"/>
          <w:sz w:val="22"/>
          <w:szCs w:val="22"/>
          <w:shd w:val="clear" w:color="auto" w:fill="FFFFFF"/>
        </w:rPr>
        <w:t>CHAPTER NUMBER AND TITLE: </w:t>
      </w:r>
      <w:r w:rsidRPr="003E091E">
        <w:rPr>
          <w:rStyle w:val="Strong"/>
          <w:rFonts w:ascii="Bookman Old Style" w:hAnsi="Bookman Old Style" w:cs="Arial"/>
          <w:color w:val="000000"/>
          <w:sz w:val="22"/>
          <w:szCs w:val="22"/>
          <w:shd w:val="clear" w:color="auto" w:fill="FFFFFF"/>
        </w:rPr>
        <w:t>Ch. 32,</w:t>
      </w:r>
      <w:r w:rsidRPr="003E091E">
        <w:rPr>
          <w:rFonts w:ascii="Bookman Old Style" w:hAnsi="Bookman Old Style" w:cs="Arial"/>
          <w:color w:val="000000"/>
          <w:sz w:val="22"/>
          <w:szCs w:val="22"/>
          <w:shd w:val="clear" w:color="auto" w:fill="FFFFFF"/>
        </w:rPr>
        <w:t> Rules  Relating to Games of Chance</w:t>
      </w:r>
    </w:p>
    <w:p w14:paraId="71DD615A" w14:textId="251E7E9D" w:rsidR="003E091E" w:rsidRPr="003E091E" w:rsidRDefault="003E091E" w:rsidP="003E091E">
      <w:pPr>
        <w:pStyle w:val="Style"/>
        <w:spacing w:line="225" w:lineRule="atLeast"/>
        <w:ind w:left="4"/>
        <w:textAlignment w:val="baseline"/>
        <w:rPr>
          <w:rFonts w:ascii="Bookman Old Style" w:hAnsi="Bookman Old Style"/>
          <w:sz w:val="22"/>
          <w:szCs w:val="22"/>
        </w:rPr>
      </w:pPr>
      <w:r w:rsidRPr="003E091E">
        <w:rPr>
          <w:rFonts w:ascii="Bookman Old Style" w:hAnsi="Bookman Old Style" w:cs="Arial"/>
          <w:color w:val="000000"/>
          <w:sz w:val="22"/>
          <w:szCs w:val="22"/>
          <w:shd w:val="clear" w:color="auto" w:fill="FFFFFF"/>
        </w:rPr>
        <w:t>ADOPTED RULE NUMBER:</w:t>
      </w:r>
      <w:r w:rsidRPr="003E091E">
        <w:rPr>
          <w:rStyle w:val="Strong"/>
          <w:rFonts w:ascii="Bookman Old Style" w:hAnsi="Bookman Old Style" w:cs="Arial"/>
          <w:color w:val="000000"/>
          <w:sz w:val="22"/>
          <w:szCs w:val="22"/>
          <w:shd w:val="clear" w:color="auto" w:fill="FFFFFF"/>
        </w:rPr>
        <w:t> 2024-043</w:t>
      </w:r>
      <w:r w:rsidRPr="003E091E">
        <w:rPr>
          <w:rFonts w:ascii="Bookman Old Style" w:hAnsi="Bookman Old Style" w:cs="Arial"/>
          <w:color w:val="000000"/>
          <w:sz w:val="22"/>
          <w:szCs w:val="22"/>
        </w:rPr>
        <w:br/>
      </w:r>
      <w:r w:rsidRPr="003E091E">
        <w:rPr>
          <w:rFonts w:ascii="Bookman Old Style" w:hAnsi="Bookman Old Style"/>
          <w:bCs/>
          <w:sz w:val="22"/>
          <w:szCs w:val="22"/>
        </w:rPr>
        <w:t>CONCISE SUMMARY:</w:t>
      </w:r>
      <w:r>
        <w:rPr>
          <w:rFonts w:ascii="Bookman Old Style" w:hAnsi="Bookman Old Style"/>
          <w:b/>
          <w:sz w:val="22"/>
          <w:szCs w:val="22"/>
        </w:rPr>
        <w:t xml:space="preserve"> </w:t>
      </w:r>
      <w:r w:rsidRPr="003E091E">
        <w:rPr>
          <w:rFonts w:ascii="Bookman Old Style" w:hAnsi="Bookman Old Style"/>
          <w:sz w:val="22"/>
          <w:szCs w:val="22"/>
        </w:rPr>
        <w:t xml:space="preserve">This rule package is to create rules to implement the new game night statutory changes in 17 M.R.S. </w:t>
      </w:r>
      <w:proofErr w:type="spellStart"/>
      <w:r w:rsidRPr="003E091E">
        <w:rPr>
          <w:rFonts w:ascii="Bookman Old Style" w:hAnsi="Bookman Old Style"/>
          <w:sz w:val="22"/>
          <w:szCs w:val="22"/>
        </w:rPr>
        <w:t>ch.</w:t>
      </w:r>
      <w:proofErr w:type="spellEnd"/>
      <w:r w:rsidRPr="003E091E">
        <w:rPr>
          <w:rFonts w:ascii="Bookman Old Style" w:hAnsi="Bookman Old Style"/>
          <w:sz w:val="22"/>
          <w:szCs w:val="22"/>
        </w:rPr>
        <w:t xml:space="preserve"> 62 as amended by 2023 PL 2023 </w:t>
      </w:r>
      <w:proofErr w:type="spellStart"/>
      <w:r w:rsidRPr="003E091E">
        <w:rPr>
          <w:rFonts w:ascii="Bookman Old Style" w:hAnsi="Bookman Old Style"/>
          <w:sz w:val="22"/>
          <w:szCs w:val="22"/>
        </w:rPr>
        <w:t>ch.</w:t>
      </w:r>
      <w:proofErr w:type="spellEnd"/>
      <w:r w:rsidRPr="003E091E">
        <w:rPr>
          <w:rFonts w:ascii="Bookman Old Style" w:hAnsi="Bookman Old Style"/>
          <w:sz w:val="22"/>
          <w:szCs w:val="22"/>
        </w:rPr>
        <w:t xml:space="preserve"> 391, that authorize once a calendar year game nights for certain entities. In addition, these amendments include Unit proposed language to clarify recordkeeping and submission requirements for licensees and registrants.</w:t>
      </w:r>
    </w:p>
    <w:p w14:paraId="54ECB5DA" w14:textId="6177CAA4" w:rsidR="003E091E" w:rsidRPr="003E091E" w:rsidRDefault="003E091E" w:rsidP="003E091E">
      <w:pPr>
        <w:pStyle w:val="Style"/>
        <w:textAlignment w:val="baseline"/>
        <w:rPr>
          <w:rFonts w:ascii="Bookman Old Style" w:hAnsi="Bookman Old Style"/>
          <w:bCs/>
          <w:sz w:val="22"/>
          <w:szCs w:val="22"/>
        </w:rPr>
      </w:pPr>
      <w:r w:rsidRPr="003E091E">
        <w:rPr>
          <w:rFonts w:ascii="Bookman Old Style" w:hAnsi="Bookman Old Style"/>
          <w:bCs/>
          <w:sz w:val="22"/>
          <w:szCs w:val="22"/>
        </w:rPr>
        <w:t>EFFECTIVE DATE:</w:t>
      </w:r>
      <w:r>
        <w:rPr>
          <w:rFonts w:ascii="Bookman Old Style" w:hAnsi="Bookman Old Style"/>
          <w:bCs/>
          <w:sz w:val="22"/>
          <w:szCs w:val="22"/>
        </w:rPr>
        <w:t xml:space="preserve"> March 2, 2024</w:t>
      </w:r>
    </w:p>
    <w:p w14:paraId="1BC1DD50" w14:textId="13D7B823" w:rsidR="00957BC0" w:rsidRDefault="003E091E" w:rsidP="004322DF">
      <w:pPr>
        <w:keepNext/>
        <w:keepLines/>
        <w:tabs>
          <w:tab w:val="left" w:pos="-1440"/>
          <w:tab w:val="left" w:pos="-720"/>
          <w:tab w:val="left" w:pos="4320"/>
          <w:tab w:val="left" w:pos="10440"/>
        </w:tabs>
        <w:rPr>
          <w:rFonts w:ascii="Bookman Old Style" w:hAnsi="Bookman Old Style" w:cs="Arial"/>
          <w:color w:val="000000"/>
          <w:sz w:val="22"/>
          <w:szCs w:val="22"/>
          <w:shd w:val="clear" w:color="auto" w:fill="FFFFFF"/>
        </w:rPr>
      </w:pPr>
      <w:r w:rsidRPr="003E091E">
        <w:rPr>
          <w:rFonts w:ascii="Bookman Old Style" w:hAnsi="Bookman Old Style" w:cs="Arial"/>
          <w:color w:val="000000"/>
          <w:sz w:val="22"/>
          <w:szCs w:val="22"/>
          <w:shd w:val="clear" w:color="auto" w:fill="FFFFFF"/>
        </w:rPr>
        <w:t>AGENCY CONTACT PERSON: Milton Champion, Gambling Control Unit, 45 Commerce Drive., Augusta, ME 04333. Telephone: (207) 626-3900. Email: </w:t>
      </w:r>
      <w:hyperlink r:id="rId49" w:history="1">
        <w:r w:rsidRPr="003E091E">
          <w:rPr>
            <w:rStyle w:val="Hyperlink"/>
            <w:rFonts w:ascii="Bookman Old Style" w:hAnsi="Bookman Old Style" w:cs="Arial"/>
            <w:color w:val="3366CC"/>
            <w:sz w:val="22"/>
            <w:szCs w:val="22"/>
            <w:shd w:val="clear" w:color="auto" w:fill="FFFFFF"/>
          </w:rPr>
          <w:t>Milton.F.Champion@Maine.gov</w:t>
        </w:r>
      </w:hyperlink>
      <w:r w:rsidRPr="003E091E">
        <w:rPr>
          <w:rFonts w:ascii="Bookman Old Style" w:hAnsi="Bookman Old Style" w:cs="Arial"/>
          <w:color w:val="000000"/>
          <w:sz w:val="22"/>
          <w:szCs w:val="22"/>
        </w:rPr>
        <w:br/>
      </w:r>
      <w:r w:rsidRPr="003E091E">
        <w:rPr>
          <w:rFonts w:ascii="Bookman Old Style" w:hAnsi="Bookman Old Style" w:cs="Arial"/>
          <w:color w:val="000000"/>
          <w:sz w:val="22"/>
          <w:szCs w:val="22"/>
          <w:shd w:val="clear" w:color="auto" w:fill="FFFFFF"/>
        </w:rPr>
        <w:t>AGENCY WEBSITE: </w:t>
      </w:r>
      <w:hyperlink r:id="rId50" w:history="1">
        <w:r w:rsidRPr="003E091E">
          <w:rPr>
            <w:rStyle w:val="Hyperlink"/>
            <w:rFonts w:ascii="Bookman Old Style" w:hAnsi="Bookman Old Style" w:cs="Arial"/>
            <w:color w:val="3366CC"/>
            <w:sz w:val="22"/>
            <w:szCs w:val="22"/>
            <w:shd w:val="clear" w:color="auto" w:fill="FFFFFF"/>
          </w:rPr>
          <w:t>https://www.maine.gov/dps/gamb-control/index.html</w:t>
        </w:r>
      </w:hyperlink>
    </w:p>
    <w:p w14:paraId="3B4379E3" w14:textId="77777777" w:rsidR="006570F1" w:rsidRDefault="006570F1" w:rsidP="006570F1">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0BD01223" w14:textId="77777777" w:rsidR="006570F1" w:rsidRDefault="006570F1" w:rsidP="006570F1">
      <w:pPr>
        <w:keepNext/>
        <w:keepLines/>
        <w:tabs>
          <w:tab w:val="left" w:pos="-1440"/>
          <w:tab w:val="left" w:pos="-720"/>
          <w:tab w:val="left" w:pos="4320"/>
          <w:tab w:val="left" w:pos="10440"/>
        </w:tabs>
        <w:rPr>
          <w:rFonts w:ascii="Bookman Old Style" w:hAnsi="Bookman Old Style"/>
          <w:sz w:val="22"/>
          <w:szCs w:val="22"/>
        </w:rPr>
      </w:pPr>
    </w:p>
    <w:p w14:paraId="59A8399D" w14:textId="76D73E43" w:rsidR="006570F1" w:rsidRPr="006255E9" w:rsidRDefault="006570F1" w:rsidP="006570F1">
      <w:pPr>
        <w:tabs>
          <w:tab w:val="left" w:pos="-1440"/>
          <w:tab w:val="left" w:pos="-720"/>
          <w:tab w:val="left" w:pos="4320"/>
          <w:tab w:val="left" w:pos="10440"/>
        </w:tabs>
        <w:ind w:right="360"/>
        <w:rPr>
          <w:rFonts w:ascii="Bookman Old Style" w:hAnsi="Bookman Old Style"/>
          <w:sz w:val="22"/>
          <w:szCs w:val="22"/>
        </w:rPr>
      </w:pPr>
      <w:r w:rsidRPr="006255E9">
        <w:rPr>
          <w:rFonts w:ascii="Bookman Old Style" w:hAnsi="Bookman Old Style"/>
          <w:bCs/>
          <w:sz w:val="22"/>
          <w:szCs w:val="22"/>
        </w:rPr>
        <w:t xml:space="preserve">AGENCY: Department of </w:t>
      </w:r>
      <w:r w:rsidRPr="006255E9">
        <w:rPr>
          <w:rFonts w:ascii="Bookman Old Style" w:hAnsi="Bookman Old Style"/>
          <w:sz w:val="22"/>
          <w:szCs w:val="22"/>
        </w:rPr>
        <w:t xml:space="preserve">Agriculture, Conservation and Forestry, </w:t>
      </w:r>
      <w:r w:rsidRPr="006255E9">
        <w:rPr>
          <w:rFonts w:ascii="Bookman Old Style" w:hAnsi="Bookman Old Style"/>
          <w:b/>
          <w:sz w:val="22"/>
          <w:szCs w:val="22"/>
        </w:rPr>
        <w:t>Maine Milk Commission,</w:t>
      </w:r>
    </w:p>
    <w:p w14:paraId="1BF9A9F4" w14:textId="1A629506" w:rsidR="006570F1" w:rsidRPr="006255E9" w:rsidRDefault="006570F1" w:rsidP="006570F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6255E9">
        <w:rPr>
          <w:rFonts w:ascii="Bookman Old Style" w:hAnsi="Bookman Old Style"/>
          <w:bCs/>
          <w:sz w:val="22"/>
          <w:szCs w:val="22"/>
        </w:rPr>
        <w:t>CHAPTER NUMBER AND TITLE:</w:t>
      </w:r>
      <w:r w:rsidRPr="006255E9">
        <w:rPr>
          <w:rFonts w:ascii="Bookman Old Style" w:hAnsi="Bookman Old Style"/>
          <w:b/>
          <w:sz w:val="22"/>
          <w:szCs w:val="22"/>
        </w:rPr>
        <w:t xml:space="preserve"> Ch. 3, </w:t>
      </w:r>
      <w:r w:rsidRPr="006255E9">
        <w:rPr>
          <w:rFonts w:ascii="Bookman Old Style" w:hAnsi="Bookman Old Style"/>
          <w:bCs/>
          <w:sz w:val="22"/>
          <w:szCs w:val="22"/>
        </w:rPr>
        <w:t>Schedule of Minimum Prices Order#03-24</w:t>
      </w:r>
    </w:p>
    <w:p w14:paraId="029FD02A" w14:textId="5EFBF39F" w:rsidR="006570F1" w:rsidRPr="006255E9" w:rsidRDefault="006570F1" w:rsidP="006570F1">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6255E9">
        <w:rPr>
          <w:rFonts w:ascii="Bookman Old Style" w:hAnsi="Bookman Old Style"/>
          <w:bCs/>
          <w:sz w:val="22"/>
          <w:szCs w:val="22"/>
        </w:rPr>
        <w:t>ADOPTED RULE NUMBER:</w:t>
      </w:r>
      <w:r w:rsidRPr="006255E9">
        <w:rPr>
          <w:rFonts w:ascii="Bookman Old Style" w:hAnsi="Bookman Old Style"/>
          <w:sz w:val="22"/>
          <w:szCs w:val="22"/>
        </w:rPr>
        <w:t xml:space="preserve"> </w:t>
      </w:r>
      <w:r w:rsidRPr="006255E9">
        <w:rPr>
          <w:rFonts w:ascii="Bookman Old Style" w:hAnsi="Bookman Old Style"/>
          <w:b/>
          <w:bCs/>
          <w:sz w:val="22"/>
          <w:szCs w:val="22"/>
        </w:rPr>
        <w:t>2024-044</w:t>
      </w:r>
    </w:p>
    <w:p w14:paraId="2EEF21AC" w14:textId="19F9724F" w:rsidR="006570F1" w:rsidRPr="006255E9" w:rsidRDefault="006570F1" w:rsidP="006570F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6255E9">
        <w:rPr>
          <w:rFonts w:ascii="Bookman Old Style" w:hAnsi="Bookman Old Style"/>
          <w:bCs/>
          <w:sz w:val="22"/>
          <w:szCs w:val="22"/>
        </w:rPr>
        <w:t>CONCISE SUMMARY:</w:t>
      </w:r>
      <w:r w:rsidRPr="006255E9">
        <w:rPr>
          <w:rFonts w:ascii="Bookman Old Style" w:hAnsi="Bookman Old Style"/>
          <w:b/>
          <w:sz w:val="22"/>
          <w:szCs w:val="22"/>
        </w:rPr>
        <w:t xml:space="preserve"> </w:t>
      </w:r>
      <w:r w:rsidRPr="006255E9">
        <w:rPr>
          <w:rFonts w:ascii="Bookman Old Style" w:hAnsi="Bookman Old Style"/>
          <w:sz w:val="22"/>
          <w:szCs w:val="22"/>
        </w:rPr>
        <w:t xml:space="preserve">Minimum March 2024 Class I price is $22.05/cwt. plus $1.63/cwt. for Producer Margins, an over-order premium of $1.04/cwt as being </w:t>
      </w:r>
      <w:r w:rsidRPr="006255E9">
        <w:rPr>
          <w:rFonts w:ascii="Bookman Old Style" w:hAnsi="Bookman Old Style"/>
          <w:sz w:val="22"/>
          <w:szCs w:val="22"/>
        </w:rPr>
        <w:lastRenderedPageBreak/>
        <w:t xml:space="preserve">prevailing in Southern New England and $0.47/cwt. handling fee for a total of $25.39/cwt. that includes a $0.20/cwt Federal promotion fee.  </w:t>
      </w:r>
    </w:p>
    <w:p w14:paraId="2362BCE5" w14:textId="7BFDD352" w:rsidR="006570F1" w:rsidRPr="006255E9" w:rsidRDefault="006570F1" w:rsidP="006570F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6255E9">
        <w:rPr>
          <w:rFonts w:ascii="Bookman Old Style" w:hAnsi="Bookman Old Style"/>
          <w:bCs/>
          <w:sz w:val="22"/>
          <w:szCs w:val="22"/>
        </w:rPr>
        <w:t>EFFECTIVE DATE:</w:t>
      </w:r>
      <w:r w:rsidRPr="006255E9">
        <w:rPr>
          <w:rFonts w:ascii="Bookman Old Style" w:hAnsi="Bookman Old Style"/>
          <w:sz w:val="22"/>
          <w:szCs w:val="22"/>
        </w:rPr>
        <w:t xml:space="preserve"> March 3, 2024</w:t>
      </w:r>
    </w:p>
    <w:p w14:paraId="6D07ABA4" w14:textId="6988326F" w:rsidR="006570F1" w:rsidRPr="006255E9" w:rsidRDefault="006255E9" w:rsidP="006570F1">
      <w:pPr>
        <w:keepNext/>
        <w:keepLines/>
        <w:tabs>
          <w:tab w:val="left" w:pos="-1440"/>
          <w:tab w:val="left" w:pos="-720"/>
          <w:tab w:val="left" w:pos="4320"/>
          <w:tab w:val="left" w:pos="10440"/>
        </w:tabs>
        <w:rPr>
          <w:rFonts w:ascii="Bookman Old Style" w:hAnsi="Bookman Old Style"/>
          <w:sz w:val="22"/>
          <w:szCs w:val="22"/>
        </w:rPr>
      </w:pPr>
      <w:r w:rsidRPr="006255E9">
        <w:rPr>
          <w:rFonts w:ascii="Bookman Old Style" w:hAnsi="Bookman Old Style" w:cs="Arial"/>
          <w:color w:val="000000"/>
          <w:sz w:val="22"/>
          <w:szCs w:val="22"/>
          <w:shd w:val="clear" w:color="auto" w:fill="FFFFFF"/>
        </w:rPr>
        <w:t>AGENCY CONTACT PERSON/RULEMAKING LIAISON:  Julie-Marie R. Bickford, Maine Milk Commission, DACF, 28 SHS, Augusta, ME 04333. Telephone: 207-287-7521.  Email: </w:t>
      </w:r>
      <w:hyperlink r:id="rId51" w:history="1">
        <w:r w:rsidRPr="006255E9">
          <w:rPr>
            <w:rStyle w:val="Hyperlink"/>
            <w:rFonts w:ascii="Bookman Old Style" w:hAnsi="Bookman Old Style" w:cs="Arial"/>
            <w:color w:val="3366CC"/>
            <w:sz w:val="22"/>
            <w:szCs w:val="22"/>
            <w:shd w:val="clear" w:color="auto" w:fill="FFFFFF"/>
          </w:rPr>
          <w:t>Julie-Marie.Bickford@Maine.gov</w:t>
        </w:r>
      </w:hyperlink>
      <w:r w:rsidRPr="006255E9">
        <w:rPr>
          <w:rFonts w:ascii="Bookman Old Style" w:hAnsi="Bookman Old Style" w:cs="Arial"/>
          <w:color w:val="000000"/>
          <w:sz w:val="22"/>
          <w:szCs w:val="22"/>
        </w:rPr>
        <w:br/>
      </w:r>
      <w:r w:rsidRPr="006255E9">
        <w:rPr>
          <w:rFonts w:ascii="Bookman Old Style" w:hAnsi="Bookman Old Style" w:cs="Arial"/>
          <w:color w:val="000000"/>
          <w:sz w:val="22"/>
          <w:szCs w:val="22"/>
          <w:shd w:val="clear" w:color="auto" w:fill="FFFFFF"/>
        </w:rPr>
        <w:t>MMC RULES WEBSITE: </w:t>
      </w:r>
      <w:hyperlink r:id="rId52" w:history="1">
        <w:r w:rsidRPr="006255E9">
          <w:rPr>
            <w:rStyle w:val="Hyperlink"/>
            <w:rFonts w:ascii="Bookman Old Style" w:hAnsi="Bookman Old Style" w:cs="Arial"/>
            <w:color w:val="3366CC"/>
            <w:sz w:val="22"/>
            <w:szCs w:val="22"/>
            <w:shd w:val="clear" w:color="auto" w:fill="FFFFFF"/>
          </w:rPr>
          <w:t>https://www.maine.gov/dacf/milkcommission/statutes_rules.shtml</w:t>
        </w:r>
      </w:hyperlink>
      <w:r w:rsidRPr="006255E9">
        <w:rPr>
          <w:rFonts w:ascii="Bookman Old Style" w:hAnsi="Bookman Old Style" w:cs="Arial"/>
          <w:color w:val="000000"/>
          <w:sz w:val="22"/>
          <w:szCs w:val="22"/>
        </w:rPr>
        <w:br/>
      </w:r>
      <w:r w:rsidRPr="006255E9">
        <w:rPr>
          <w:rFonts w:ascii="Bookman Old Style" w:hAnsi="Bookman Old Style" w:cs="Arial"/>
          <w:color w:val="000000"/>
          <w:sz w:val="22"/>
          <w:szCs w:val="22"/>
          <w:shd w:val="clear" w:color="auto" w:fill="FFFFFF"/>
        </w:rPr>
        <w:t>COMMISSION WEBSITE: </w:t>
      </w:r>
      <w:hyperlink r:id="rId53" w:history="1">
        <w:r w:rsidRPr="006255E9">
          <w:rPr>
            <w:rStyle w:val="Hyperlink"/>
            <w:rFonts w:ascii="Bookman Old Style" w:hAnsi="Bookman Old Style" w:cs="Arial"/>
            <w:color w:val="3366CC"/>
            <w:sz w:val="22"/>
            <w:szCs w:val="22"/>
            <w:shd w:val="clear" w:color="auto" w:fill="FFFFFF"/>
          </w:rPr>
          <w:t>https://www.maine.gov/dacf/milkcommission/index.shtml</w:t>
        </w:r>
      </w:hyperlink>
    </w:p>
    <w:sectPr w:rsidR="006570F1" w:rsidRPr="006255E9" w:rsidSect="00015A62">
      <w:footerReference w:type="default" r:id="rId54"/>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9"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1"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17"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30"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21"/>
  </w:num>
  <w:num w:numId="2" w16cid:durableId="10762722">
    <w:abstractNumId w:val="2"/>
  </w:num>
  <w:num w:numId="3" w16cid:durableId="1499808016">
    <w:abstractNumId w:val="8"/>
  </w:num>
  <w:num w:numId="4" w16cid:durableId="1371611459">
    <w:abstractNumId w:val="30"/>
  </w:num>
  <w:num w:numId="5" w16cid:durableId="1115637134">
    <w:abstractNumId w:val="25"/>
  </w:num>
  <w:num w:numId="6" w16cid:durableId="414325981">
    <w:abstractNumId w:val="20"/>
  </w:num>
  <w:num w:numId="7" w16cid:durableId="604851989">
    <w:abstractNumId w:val="14"/>
  </w:num>
  <w:num w:numId="8" w16cid:durableId="1930120149">
    <w:abstractNumId w:val="15"/>
  </w:num>
  <w:num w:numId="9" w16cid:durableId="1329017587">
    <w:abstractNumId w:val="22"/>
  </w:num>
  <w:num w:numId="10" w16cid:durableId="774598173">
    <w:abstractNumId w:val="9"/>
  </w:num>
  <w:num w:numId="11" w16cid:durableId="1224411304">
    <w:abstractNumId w:val="10"/>
  </w:num>
  <w:num w:numId="12" w16cid:durableId="498430596">
    <w:abstractNumId w:val="1"/>
  </w:num>
  <w:num w:numId="13" w16cid:durableId="881937871">
    <w:abstractNumId w:val="18"/>
  </w:num>
  <w:num w:numId="14" w16cid:durableId="857960986">
    <w:abstractNumId w:val="28"/>
  </w:num>
  <w:num w:numId="15" w16cid:durableId="802384844">
    <w:abstractNumId w:val="17"/>
  </w:num>
  <w:num w:numId="16" w16cid:durableId="1992324707">
    <w:abstractNumId w:val="5"/>
  </w:num>
  <w:num w:numId="17" w16cid:durableId="715086440">
    <w:abstractNumId w:val="24"/>
  </w:num>
  <w:num w:numId="18" w16cid:durableId="369183651">
    <w:abstractNumId w:val="3"/>
  </w:num>
  <w:num w:numId="19" w16cid:durableId="766388013">
    <w:abstractNumId w:val="0"/>
  </w:num>
  <w:num w:numId="20" w16cid:durableId="136840930">
    <w:abstractNumId w:val="6"/>
  </w:num>
  <w:num w:numId="21" w16cid:durableId="634792580">
    <w:abstractNumId w:val="12"/>
  </w:num>
  <w:num w:numId="22" w16cid:durableId="7530158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27"/>
  </w:num>
  <w:num w:numId="24" w16cid:durableId="361250459">
    <w:abstractNumId w:val="23"/>
  </w:num>
  <w:num w:numId="25" w16cid:durableId="1387603068">
    <w:abstractNumId w:val="13"/>
  </w:num>
  <w:num w:numId="26" w16cid:durableId="104353320">
    <w:abstractNumId w:val="7"/>
  </w:num>
  <w:num w:numId="27" w16cid:durableId="1218709045">
    <w:abstractNumId w:val="4"/>
  </w:num>
  <w:num w:numId="28" w16cid:durableId="1653411865">
    <w:abstractNumId w:val="11"/>
  </w:num>
  <w:num w:numId="29" w16cid:durableId="1138838518">
    <w:abstractNumId w:val="19"/>
  </w:num>
  <w:num w:numId="30" w16cid:durableId="1113213906">
    <w:abstractNumId w:val="26"/>
  </w:num>
  <w:num w:numId="31" w16cid:durableId="76095724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7"/>
    <w:rsid w:val="000539DE"/>
    <w:rsid w:val="00053CF9"/>
    <w:rsid w:val="00053F75"/>
    <w:rsid w:val="00054476"/>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5442"/>
    <w:rsid w:val="00076259"/>
    <w:rsid w:val="000763EE"/>
    <w:rsid w:val="00076C1C"/>
    <w:rsid w:val="0007711C"/>
    <w:rsid w:val="000772BA"/>
    <w:rsid w:val="000774DD"/>
    <w:rsid w:val="0008008A"/>
    <w:rsid w:val="000819E4"/>
    <w:rsid w:val="00081A8B"/>
    <w:rsid w:val="000821BD"/>
    <w:rsid w:val="00082A22"/>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046"/>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415"/>
    <w:rsid w:val="001E26BB"/>
    <w:rsid w:val="001E34FB"/>
    <w:rsid w:val="001E36E4"/>
    <w:rsid w:val="001E4084"/>
    <w:rsid w:val="001E4748"/>
    <w:rsid w:val="001E4852"/>
    <w:rsid w:val="001E4AEC"/>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2F23"/>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5C99"/>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6DD"/>
    <w:rsid w:val="0039286B"/>
    <w:rsid w:val="003933C9"/>
    <w:rsid w:val="003939B7"/>
    <w:rsid w:val="00394B44"/>
    <w:rsid w:val="00395090"/>
    <w:rsid w:val="00395B80"/>
    <w:rsid w:val="003961C2"/>
    <w:rsid w:val="003964D1"/>
    <w:rsid w:val="00396B66"/>
    <w:rsid w:val="00396C6D"/>
    <w:rsid w:val="00396F88"/>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1E"/>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4E6"/>
    <w:rsid w:val="004629EB"/>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B99"/>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C8B"/>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DF7"/>
    <w:rsid w:val="0062439F"/>
    <w:rsid w:val="0062443C"/>
    <w:rsid w:val="00624B56"/>
    <w:rsid w:val="006250DD"/>
    <w:rsid w:val="0062518E"/>
    <w:rsid w:val="006252EC"/>
    <w:rsid w:val="00625559"/>
    <w:rsid w:val="006255E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570F1"/>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624D"/>
    <w:rsid w:val="00676298"/>
    <w:rsid w:val="006765D0"/>
    <w:rsid w:val="0067693E"/>
    <w:rsid w:val="00676FDC"/>
    <w:rsid w:val="00677025"/>
    <w:rsid w:val="00677055"/>
    <w:rsid w:val="006774EC"/>
    <w:rsid w:val="00677606"/>
    <w:rsid w:val="006776C9"/>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E89"/>
    <w:rsid w:val="00691231"/>
    <w:rsid w:val="006913E7"/>
    <w:rsid w:val="0069215B"/>
    <w:rsid w:val="006933D4"/>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38F4"/>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62C"/>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677"/>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193"/>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6E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2F53"/>
    <w:rsid w:val="008E4636"/>
    <w:rsid w:val="008E46C8"/>
    <w:rsid w:val="008E6450"/>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73"/>
    <w:rsid w:val="00956761"/>
    <w:rsid w:val="009572BF"/>
    <w:rsid w:val="0095757E"/>
    <w:rsid w:val="0095764B"/>
    <w:rsid w:val="00957BC0"/>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245A"/>
    <w:rsid w:val="00A33412"/>
    <w:rsid w:val="00A3375B"/>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14DD"/>
    <w:rsid w:val="00AA21F3"/>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DFD"/>
    <w:rsid w:val="00AD43CD"/>
    <w:rsid w:val="00AD4661"/>
    <w:rsid w:val="00AD46D8"/>
    <w:rsid w:val="00AD47DC"/>
    <w:rsid w:val="00AD4B0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259"/>
    <w:rsid w:val="00BF1497"/>
    <w:rsid w:val="00BF1883"/>
    <w:rsid w:val="00BF1A2A"/>
    <w:rsid w:val="00BF2317"/>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6EF8"/>
    <w:rsid w:val="00D171F4"/>
    <w:rsid w:val="00D17F25"/>
    <w:rsid w:val="00D20AC9"/>
    <w:rsid w:val="00D20E55"/>
    <w:rsid w:val="00D216CB"/>
    <w:rsid w:val="00D21CBD"/>
    <w:rsid w:val="00D222BA"/>
    <w:rsid w:val="00D22D42"/>
    <w:rsid w:val="00D233C6"/>
    <w:rsid w:val="00D24199"/>
    <w:rsid w:val="00D2439F"/>
    <w:rsid w:val="00D246D0"/>
    <w:rsid w:val="00D24B8B"/>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2C64"/>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9C"/>
    <w:rsid w:val="00DF5A33"/>
    <w:rsid w:val="00DF609F"/>
    <w:rsid w:val="00DF6D7E"/>
    <w:rsid w:val="00DF73A6"/>
    <w:rsid w:val="00DF78A2"/>
    <w:rsid w:val="00DF7C92"/>
    <w:rsid w:val="00E009C1"/>
    <w:rsid w:val="00E00E03"/>
    <w:rsid w:val="00E013C4"/>
    <w:rsid w:val="00E016A6"/>
    <w:rsid w:val="00E019A6"/>
    <w:rsid w:val="00E019F8"/>
    <w:rsid w:val="00E027E0"/>
    <w:rsid w:val="00E02CA5"/>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9CA"/>
    <w:rsid w:val="00E87E7E"/>
    <w:rsid w:val="00E9097E"/>
    <w:rsid w:val="00E91083"/>
    <w:rsid w:val="00E9185A"/>
    <w:rsid w:val="00E92234"/>
    <w:rsid w:val="00E931A0"/>
    <w:rsid w:val="00E937B5"/>
    <w:rsid w:val="00E93946"/>
    <w:rsid w:val="00E93B4E"/>
    <w:rsid w:val="00E93D8F"/>
    <w:rsid w:val="00E93E8E"/>
    <w:rsid w:val="00E93EBC"/>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2081"/>
    <w:rsid w:val="00ED261C"/>
    <w:rsid w:val="00ED3118"/>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D0F"/>
    <w:rsid w:val="00F52EA0"/>
    <w:rsid w:val="00F5302A"/>
    <w:rsid w:val="00F53034"/>
    <w:rsid w:val="00F532B7"/>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1893119">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imothy.Beaucage@maine.gov" TargetMode="External"/><Relationship Id="rId18" Type="http://schemas.openxmlformats.org/officeDocument/2006/relationships/hyperlink" Target="mailto:Paul.Cavanaugh@maine.gov" TargetMode="External"/><Relationship Id="rId26" Type="http://schemas.openxmlformats.org/officeDocument/2006/relationships/hyperlink" Target="http://www.maine.gov/revenue" TargetMode="External"/><Relationship Id="rId39" Type="http://schemas.openxmlformats.org/officeDocument/2006/relationships/hyperlink" Target="mailto:Alexander.J.Weber@maine.gov" TargetMode="External"/><Relationship Id="rId21" Type="http://schemas.openxmlformats.org/officeDocument/2006/relationships/hyperlink" Target="mailto:Pamela.Kowalchuk@maine.gov" TargetMode="External"/><Relationship Id="rId34" Type="http://schemas.openxmlformats.org/officeDocument/2006/relationships/hyperlink" Target="http://www.maine.gov/revenue" TargetMode="External"/><Relationship Id="rId42" Type="http://schemas.openxmlformats.org/officeDocument/2006/relationships/hyperlink" Target="https://www.maine.gov/md" TargetMode="External"/><Relationship Id="rId47" Type="http://schemas.openxmlformats.org/officeDocument/2006/relationships/hyperlink" Target="http://www.maine.gov/osteo" TargetMode="External"/><Relationship Id="rId50" Type="http://schemas.openxmlformats.org/officeDocument/2006/relationships/hyperlink" Target="https://www.maine.gov/dps/gamb-control/index.html"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ilton.F.Champion@maine.gov" TargetMode="External"/><Relationship Id="rId29" Type="http://schemas.openxmlformats.org/officeDocument/2006/relationships/hyperlink" Target="mailto:Anya.Trundy@maine.gov" TargetMode="External"/><Relationship Id="rId11" Type="http://schemas.openxmlformats.org/officeDocument/2006/relationships/hyperlink" Target="https://www.maine.gov/dacf/lupc/index.shtml" TargetMode="External"/><Relationship Id="rId24" Type="http://schemas.openxmlformats.org/officeDocument/2006/relationships/hyperlink" Target="mailto:Anya.Trundy@maine.gov" TargetMode="External"/><Relationship Id="rId32" Type="http://schemas.openxmlformats.org/officeDocument/2006/relationships/hyperlink" Target="mailto:Anya.Trundy@maine.gov" TargetMode="External"/><Relationship Id="rId37" Type="http://schemas.openxmlformats.org/officeDocument/2006/relationships/hyperlink" Target="http://www.maine.gov/revenue" TargetMode="External"/><Relationship Id="rId40" Type="http://schemas.openxmlformats.org/officeDocument/2006/relationships/hyperlink" Target="http://www.maine.gov/revenue" TargetMode="External"/><Relationship Id="rId45" Type="http://schemas.openxmlformats.org/officeDocument/2006/relationships/hyperlink" Target="http://www.maine.gov/md" TargetMode="External"/><Relationship Id="rId53" Type="http://schemas.openxmlformats.org/officeDocument/2006/relationships/hyperlink" Target="https://www.maine.gov/dacf/milkcommission/index.shtml" TargetMode="External"/><Relationship Id="rId5" Type="http://schemas.openxmlformats.org/officeDocument/2006/relationships/webSettings" Target="webSettings.xml"/><Relationship Id="rId10" Type="http://schemas.openxmlformats.org/officeDocument/2006/relationships/hyperlink" Target="mailto:Stacy.Benjamin@maine.gov" TargetMode="External"/><Relationship Id="rId19" Type="http://schemas.openxmlformats.org/officeDocument/2006/relationships/hyperlink" Target="mailto:Liz.Wyman@maine.gov" TargetMode="External"/><Relationship Id="rId31" Type="http://schemas.openxmlformats.org/officeDocument/2006/relationships/hyperlink" Target="http://www.maine.gov/revenue" TargetMode="External"/><Relationship Id="rId44" Type="http://schemas.openxmlformats.org/officeDocument/2006/relationships/hyperlink" Target="http://www.maine.gov/osteo" TargetMode="External"/><Relationship Id="rId52" Type="http://schemas.openxmlformats.org/officeDocument/2006/relationships/hyperlink" Target="https://www.maine.gov/dacf/milkcommission/statutes_rules.shtml"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www.maine.gov/dacf/lupc/laws_rules/proposed_rules/rules.shtml" TargetMode="External"/><Relationship Id="rId22" Type="http://schemas.openxmlformats.org/officeDocument/2006/relationships/hyperlink" Target="mailto:Alexander.J.Weber@maine.gov" TargetMode="External"/><Relationship Id="rId27" Type="http://schemas.openxmlformats.org/officeDocument/2006/relationships/hyperlink" Target="mailto:Alexander.J.Weber@maine.gov" TargetMode="External"/><Relationship Id="rId30" Type="http://schemas.openxmlformats.org/officeDocument/2006/relationships/hyperlink" Target="mailto:Alexander.J.Weber@maine.gov" TargetMode="External"/><Relationship Id="rId35" Type="http://schemas.openxmlformats.org/officeDocument/2006/relationships/hyperlink" Target="mailto:Anya.Trundy@maine.gov" TargetMode="External"/><Relationship Id="rId43" Type="http://schemas.openxmlformats.org/officeDocument/2006/relationships/hyperlink" Target="http://www.maine.gov/boardofnursing" TargetMode="External"/><Relationship Id="rId48" Type="http://schemas.openxmlformats.org/officeDocument/2006/relationships/hyperlink" Target="https://www.maine.gov/pfr/professionallicensing/professions/board-licensure-podiatric-medicine" TargetMode="External"/><Relationship Id="rId56" Type="http://schemas.openxmlformats.org/officeDocument/2006/relationships/theme" Target="theme/theme1.xml"/><Relationship Id="rId8" Type="http://schemas.openxmlformats.org/officeDocument/2006/relationships/hyperlink" Target="http://www.maine.gov/sos/cec/rules" TargetMode="External"/><Relationship Id="rId51" Type="http://schemas.openxmlformats.org/officeDocument/2006/relationships/hyperlink" Target="mailto:Julie-Marie.Bickford@Maine.gov" TargetMode="External"/><Relationship Id="rId3" Type="http://schemas.openxmlformats.org/officeDocument/2006/relationships/styles" Target="styles.xml"/><Relationship Id="rId12" Type="http://schemas.openxmlformats.org/officeDocument/2006/relationships/hyperlink" Target="mailto:Stacie.R.Beyer@maine.gov" TargetMode="External"/><Relationship Id="rId17" Type="http://schemas.openxmlformats.org/officeDocument/2006/relationships/hyperlink" Target="https://www.maine.gov/dps/gamb-control/" TargetMode="External"/><Relationship Id="rId25" Type="http://schemas.openxmlformats.org/officeDocument/2006/relationships/hyperlink" Target="mailto:Alexander.J.Weber@maine.gov" TargetMode="External"/><Relationship Id="rId33" Type="http://schemas.openxmlformats.org/officeDocument/2006/relationships/hyperlink" Target="mailto:Alexander.J.Weber@maine.gov" TargetMode="External"/><Relationship Id="rId38" Type="http://schemas.openxmlformats.org/officeDocument/2006/relationships/hyperlink" Target="mailto:Anya.Trundy@maine.gov" TargetMode="External"/><Relationship Id="rId46" Type="http://schemas.openxmlformats.org/officeDocument/2006/relationships/hyperlink" Target="http://www.maine.gov/boardofnursing" TargetMode="External"/><Relationship Id="rId20" Type="http://schemas.openxmlformats.org/officeDocument/2006/relationships/hyperlink" Target="http://www.maine.gov/mpuc" TargetMode="External"/><Relationship Id="rId41" Type="http://schemas.openxmlformats.org/officeDocument/2006/relationships/hyperlink" Target="mailto:Anya.Trundy@maine.gov"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tacie.R.Beyer@maine.gov" TargetMode="External"/><Relationship Id="rId23" Type="http://schemas.openxmlformats.org/officeDocument/2006/relationships/hyperlink" Target="http://www.maine.gov/revenue" TargetMode="External"/><Relationship Id="rId28" Type="http://schemas.openxmlformats.org/officeDocument/2006/relationships/hyperlink" Target="http://www.maine.gov/revenue" TargetMode="External"/><Relationship Id="rId36" Type="http://schemas.openxmlformats.org/officeDocument/2006/relationships/hyperlink" Target="mailto:Alexander.J.Weber@maine.gov" TargetMode="External"/><Relationship Id="rId49" Type="http://schemas.openxmlformats.org/officeDocument/2006/relationships/hyperlink" Target="mailto:Milton.F.Champi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3086</Words>
  <Characters>21454</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2024-02-23T18:01:00Z</cp:lastPrinted>
  <dcterms:created xsi:type="dcterms:W3CDTF">2025-03-29T18:52:00Z</dcterms:created>
  <dcterms:modified xsi:type="dcterms:W3CDTF">2025-03-29T18:52:00Z</dcterms:modified>
</cp:coreProperties>
</file>