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56E9" w14:textId="77777777" w:rsidR="00273A90" w:rsidRPr="00273A90" w:rsidRDefault="00273A90" w:rsidP="00222B38">
      <w:pPr>
        <w:spacing w:line="240" w:lineRule="auto"/>
        <w:ind w:left="0"/>
        <w:jc w:val="center"/>
        <w:outlineLvl w:val="1"/>
        <w:rPr>
          <w:b/>
          <w:bCs/>
          <w:kern w:val="36"/>
          <w:sz w:val="24"/>
          <w:szCs w:val="24"/>
        </w:rPr>
      </w:pPr>
      <w:r w:rsidRPr="00273A90">
        <w:rPr>
          <w:b/>
          <w:bCs/>
          <w:kern w:val="36"/>
          <w:sz w:val="24"/>
          <w:szCs w:val="24"/>
        </w:rPr>
        <w:t>02-373</w:t>
      </w:r>
    </w:p>
    <w:p w14:paraId="25B4D754" w14:textId="77777777" w:rsidR="00C30B49" w:rsidRPr="00C30B49" w:rsidRDefault="00C30B49" w:rsidP="00222B38">
      <w:pPr>
        <w:spacing w:line="240" w:lineRule="auto"/>
        <w:ind w:left="0"/>
        <w:jc w:val="center"/>
        <w:outlineLvl w:val="1"/>
        <w:rPr>
          <w:b/>
          <w:bCs/>
          <w:kern w:val="36"/>
          <w:sz w:val="24"/>
          <w:szCs w:val="24"/>
        </w:rPr>
      </w:pPr>
      <w:r w:rsidRPr="00C30B49">
        <w:rPr>
          <w:b/>
          <w:bCs/>
          <w:kern w:val="36"/>
          <w:sz w:val="24"/>
          <w:szCs w:val="24"/>
        </w:rPr>
        <w:t>MAINE BOARD OF LICENSURE IN MEDICINE</w:t>
      </w:r>
    </w:p>
    <w:p w14:paraId="25B56B36" w14:textId="4BE64CF6" w:rsidR="00222B38" w:rsidRDefault="00222B38" w:rsidP="00222B38">
      <w:pPr>
        <w:spacing w:line="240" w:lineRule="auto"/>
        <w:ind w:left="0"/>
        <w:jc w:val="center"/>
        <w:outlineLvl w:val="1"/>
        <w:rPr>
          <w:bCs/>
          <w:kern w:val="36"/>
          <w:sz w:val="24"/>
          <w:szCs w:val="24"/>
        </w:rPr>
      </w:pPr>
      <w:r w:rsidRPr="00C30B49">
        <w:rPr>
          <w:bCs/>
          <w:kern w:val="36"/>
          <w:sz w:val="24"/>
          <w:szCs w:val="24"/>
        </w:rPr>
        <w:t>20</w:t>
      </w:r>
      <w:r w:rsidR="003B7B93">
        <w:rPr>
          <w:bCs/>
          <w:kern w:val="36"/>
          <w:sz w:val="24"/>
          <w:szCs w:val="24"/>
        </w:rPr>
        <w:t>2</w:t>
      </w:r>
      <w:r w:rsidR="00523F4A">
        <w:rPr>
          <w:bCs/>
          <w:kern w:val="36"/>
          <w:sz w:val="24"/>
          <w:szCs w:val="24"/>
        </w:rPr>
        <w:t>5</w:t>
      </w:r>
      <w:r w:rsidR="00B4708C">
        <w:rPr>
          <w:bCs/>
          <w:kern w:val="36"/>
          <w:sz w:val="24"/>
          <w:szCs w:val="24"/>
        </w:rPr>
        <w:t>-202</w:t>
      </w:r>
      <w:r w:rsidR="00523F4A">
        <w:rPr>
          <w:bCs/>
          <w:kern w:val="36"/>
          <w:sz w:val="24"/>
          <w:szCs w:val="24"/>
        </w:rPr>
        <w:t>6</w:t>
      </w:r>
      <w:r w:rsidRPr="00C30B49">
        <w:rPr>
          <w:bCs/>
          <w:kern w:val="36"/>
          <w:sz w:val="24"/>
          <w:szCs w:val="24"/>
        </w:rPr>
        <w:t xml:space="preserve"> Regulatory Agenda</w:t>
      </w:r>
    </w:p>
    <w:p w14:paraId="76D6C19E" w14:textId="7557C7FB" w:rsidR="007F1135" w:rsidRDefault="00902608" w:rsidP="00222B38">
      <w:pPr>
        <w:spacing w:line="240" w:lineRule="auto"/>
        <w:ind w:left="0"/>
        <w:jc w:val="center"/>
        <w:outlineLvl w:val="1"/>
        <w:rPr>
          <w:bCs/>
          <w:i/>
          <w:iCs/>
          <w:kern w:val="36"/>
          <w:sz w:val="24"/>
          <w:szCs w:val="24"/>
        </w:rPr>
      </w:pPr>
      <w:r w:rsidRPr="00FE511E">
        <w:rPr>
          <w:bCs/>
          <w:i/>
          <w:iCs/>
          <w:kern w:val="36"/>
          <w:sz w:val="24"/>
          <w:szCs w:val="24"/>
        </w:rPr>
        <w:t xml:space="preserve">Filed: </w:t>
      </w:r>
      <w:r w:rsidR="006D34E7">
        <w:rPr>
          <w:bCs/>
          <w:i/>
          <w:iCs/>
          <w:kern w:val="36"/>
          <w:sz w:val="24"/>
          <w:szCs w:val="24"/>
        </w:rPr>
        <w:t>June 2</w:t>
      </w:r>
      <w:r w:rsidR="0076574F">
        <w:rPr>
          <w:bCs/>
          <w:i/>
          <w:iCs/>
          <w:kern w:val="36"/>
          <w:sz w:val="24"/>
          <w:szCs w:val="24"/>
        </w:rPr>
        <w:t>6</w:t>
      </w:r>
      <w:r w:rsidR="006D34E7">
        <w:rPr>
          <w:bCs/>
          <w:i/>
          <w:iCs/>
          <w:kern w:val="36"/>
          <w:sz w:val="24"/>
          <w:szCs w:val="24"/>
        </w:rPr>
        <w:t>, 2025</w:t>
      </w:r>
    </w:p>
    <w:p w14:paraId="49D23137" w14:textId="1FB6E7D2" w:rsidR="0071147F" w:rsidRDefault="0071147F" w:rsidP="00222B38">
      <w:pPr>
        <w:spacing w:line="240" w:lineRule="auto"/>
        <w:ind w:left="0"/>
        <w:jc w:val="center"/>
        <w:outlineLvl w:val="1"/>
        <w:rPr>
          <w:bCs/>
          <w:i/>
          <w:iCs/>
          <w:kern w:val="36"/>
          <w:sz w:val="24"/>
          <w:szCs w:val="24"/>
        </w:rPr>
      </w:pPr>
    </w:p>
    <w:p w14:paraId="79F3C7C3" w14:textId="550D3862" w:rsidR="00082DBF" w:rsidRPr="005611EE" w:rsidRDefault="004F723A" w:rsidP="00647FE8">
      <w:pPr>
        <w:spacing w:line="240" w:lineRule="auto"/>
        <w:ind w:left="0"/>
        <w:jc w:val="both"/>
        <w:outlineLvl w:val="1"/>
        <w:rPr>
          <w:b/>
          <w:bCs/>
          <w:color w:val="000000"/>
          <w:sz w:val="24"/>
          <w:szCs w:val="24"/>
        </w:rPr>
      </w:pPr>
      <w:r w:rsidRPr="00273A90">
        <w:rPr>
          <w:color w:val="000000"/>
          <w:sz w:val="24"/>
          <w:szCs w:val="24"/>
        </w:rPr>
        <w:t>AGENCY UMBRELLA-UNIT NUMBER:</w:t>
      </w:r>
      <w:r w:rsidR="005611EE">
        <w:rPr>
          <w:color w:val="000000"/>
          <w:sz w:val="24"/>
          <w:szCs w:val="24"/>
        </w:rPr>
        <w:t xml:space="preserve"> </w:t>
      </w:r>
      <w:r w:rsidRPr="00AD1E10">
        <w:rPr>
          <w:b/>
          <w:bCs/>
          <w:color w:val="000000"/>
          <w:sz w:val="24"/>
          <w:szCs w:val="24"/>
        </w:rPr>
        <w:t>02-373</w:t>
      </w:r>
    </w:p>
    <w:p w14:paraId="6BFC92E0" w14:textId="77777777" w:rsidR="00522BC8" w:rsidRDefault="00522BC8" w:rsidP="00647FE8">
      <w:pPr>
        <w:spacing w:line="240" w:lineRule="auto"/>
        <w:ind w:left="0"/>
        <w:jc w:val="both"/>
        <w:outlineLvl w:val="1"/>
        <w:rPr>
          <w:color w:val="000000"/>
          <w:sz w:val="24"/>
          <w:szCs w:val="24"/>
        </w:rPr>
      </w:pPr>
    </w:p>
    <w:p w14:paraId="728F074C" w14:textId="5BD7419A" w:rsidR="004F723A" w:rsidRPr="005611EE" w:rsidRDefault="004F723A" w:rsidP="00647FE8">
      <w:pPr>
        <w:spacing w:line="240" w:lineRule="auto"/>
        <w:ind w:left="0"/>
        <w:jc w:val="both"/>
        <w:outlineLvl w:val="1"/>
        <w:rPr>
          <w:b/>
          <w:bCs/>
          <w:color w:val="000000"/>
          <w:sz w:val="24"/>
          <w:szCs w:val="24"/>
        </w:rPr>
      </w:pPr>
      <w:r w:rsidRPr="00273A90">
        <w:rPr>
          <w:color w:val="000000"/>
          <w:sz w:val="24"/>
          <w:szCs w:val="24"/>
        </w:rPr>
        <w:t>AGENCY NAME:</w:t>
      </w:r>
      <w:r w:rsidR="005611EE">
        <w:rPr>
          <w:color w:val="000000"/>
          <w:sz w:val="24"/>
          <w:szCs w:val="24"/>
        </w:rPr>
        <w:t xml:space="preserve"> </w:t>
      </w:r>
      <w:r w:rsidRPr="005611EE">
        <w:rPr>
          <w:b/>
          <w:bCs/>
          <w:color w:val="000000"/>
          <w:sz w:val="24"/>
          <w:szCs w:val="24"/>
        </w:rPr>
        <w:t>Board of Licensure in Medicine</w:t>
      </w:r>
    </w:p>
    <w:p w14:paraId="103F9609" w14:textId="77777777" w:rsidR="00522BC8" w:rsidRDefault="00522BC8" w:rsidP="00647FE8">
      <w:pPr>
        <w:spacing w:line="240" w:lineRule="auto"/>
        <w:ind w:left="0"/>
        <w:jc w:val="both"/>
        <w:outlineLvl w:val="1"/>
        <w:rPr>
          <w:b/>
          <w:bCs/>
          <w:color w:val="000000"/>
          <w:sz w:val="24"/>
          <w:szCs w:val="24"/>
        </w:rPr>
      </w:pPr>
    </w:p>
    <w:p w14:paraId="53BEA411" w14:textId="726B8F2A" w:rsidR="004F723A" w:rsidRDefault="00ED4C0D" w:rsidP="00647FE8">
      <w:pPr>
        <w:spacing w:line="240" w:lineRule="auto"/>
        <w:ind w:left="0"/>
        <w:jc w:val="both"/>
        <w:outlineLvl w:val="1"/>
        <w:rPr>
          <w:color w:val="000000"/>
          <w:sz w:val="24"/>
          <w:szCs w:val="24"/>
        </w:rPr>
      </w:pPr>
      <w:r w:rsidRPr="00EF296B">
        <w:rPr>
          <w:b/>
          <w:bCs/>
          <w:color w:val="000000"/>
          <w:sz w:val="24"/>
          <w:szCs w:val="24"/>
        </w:rPr>
        <w:t>RULE-MAKING LIA</w:t>
      </w:r>
      <w:r w:rsidR="00761E57" w:rsidRPr="00EF296B">
        <w:rPr>
          <w:b/>
          <w:bCs/>
          <w:color w:val="000000"/>
          <w:sz w:val="24"/>
          <w:szCs w:val="24"/>
        </w:rPr>
        <w:t>I</w:t>
      </w:r>
      <w:r w:rsidRPr="00EF296B">
        <w:rPr>
          <w:b/>
          <w:bCs/>
          <w:color w:val="000000"/>
          <w:sz w:val="24"/>
          <w:szCs w:val="24"/>
        </w:rPr>
        <w:t>SON:</w:t>
      </w:r>
      <w:r w:rsidR="005611EE">
        <w:rPr>
          <w:bCs/>
          <w:color w:val="000000"/>
          <w:sz w:val="24"/>
          <w:szCs w:val="24"/>
        </w:rPr>
        <w:t xml:space="preserve"> </w:t>
      </w:r>
      <w:r w:rsidR="00CE4109" w:rsidRPr="005611EE">
        <w:rPr>
          <w:bCs/>
          <w:color w:val="000000"/>
          <w:sz w:val="24"/>
          <w:szCs w:val="24"/>
        </w:rPr>
        <w:t>Maureen S. Lathrop</w:t>
      </w:r>
      <w:r w:rsidR="004F723A" w:rsidRPr="005611EE">
        <w:rPr>
          <w:color w:val="000000"/>
          <w:sz w:val="24"/>
          <w:szCs w:val="24"/>
        </w:rPr>
        <w:t>, Administrative Assistant, 137 State House Station, Augusta, ME 04333-0137</w:t>
      </w:r>
      <w:r w:rsidR="00CE4109" w:rsidRPr="005611EE">
        <w:rPr>
          <w:color w:val="000000"/>
          <w:sz w:val="24"/>
          <w:szCs w:val="24"/>
        </w:rPr>
        <w:t>;</w:t>
      </w:r>
      <w:r w:rsidR="004F723A" w:rsidRPr="005611EE">
        <w:rPr>
          <w:color w:val="000000"/>
          <w:sz w:val="24"/>
          <w:szCs w:val="24"/>
        </w:rPr>
        <w:t xml:space="preserve"> (207) 287-3603</w:t>
      </w:r>
      <w:r w:rsidR="00CE4109" w:rsidRPr="005611EE">
        <w:rPr>
          <w:color w:val="000000"/>
          <w:sz w:val="24"/>
          <w:szCs w:val="24"/>
        </w:rPr>
        <w:t>; e-mail</w:t>
      </w:r>
      <w:r w:rsidR="00B40748" w:rsidRPr="005611EE">
        <w:rPr>
          <w:color w:val="000000"/>
          <w:sz w:val="24"/>
          <w:szCs w:val="24"/>
        </w:rPr>
        <w:t>:</w:t>
      </w:r>
      <w:r w:rsidR="00CE4109" w:rsidRPr="005611EE">
        <w:rPr>
          <w:color w:val="000000"/>
          <w:sz w:val="24"/>
          <w:szCs w:val="24"/>
        </w:rPr>
        <w:t xml:space="preserve"> </w:t>
      </w:r>
      <w:hyperlink r:id="rId11" w:history="1">
        <w:r w:rsidR="003E6C6B" w:rsidRPr="005611EE">
          <w:rPr>
            <w:rStyle w:val="Hyperlink"/>
            <w:sz w:val="24"/>
            <w:szCs w:val="24"/>
          </w:rPr>
          <w:t>maureen.s.lathrop@maine.gov</w:t>
        </w:r>
      </w:hyperlink>
    </w:p>
    <w:p w14:paraId="447F6783" w14:textId="77777777" w:rsidR="00522BC8" w:rsidRDefault="00522BC8" w:rsidP="00647FE8">
      <w:pPr>
        <w:spacing w:line="240" w:lineRule="auto"/>
        <w:ind w:left="0"/>
        <w:jc w:val="both"/>
        <w:outlineLvl w:val="1"/>
        <w:rPr>
          <w:b/>
          <w:bCs/>
          <w:color w:val="000000"/>
          <w:sz w:val="24"/>
          <w:szCs w:val="24"/>
        </w:rPr>
      </w:pPr>
    </w:p>
    <w:p w14:paraId="15C2AF29" w14:textId="63AB7A4A" w:rsidR="004F723A" w:rsidRPr="005611EE" w:rsidRDefault="004F723A" w:rsidP="00647FE8">
      <w:pPr>
        <w:spacing w:line="240" w:lineRule="auto"/>
        <w:ind w:left="0"/>
        <w:jc w:val="both"/>
        <w:outlineLvl w:val="1"/>
        <w:rPr>
          <w:color w:val="000000"/>
          <w:sz w:val="24"/>
          <w:szCs w:val="24"/>
        </w:rPr>
      </w:pPr>
      <w:r w:rsidRPr="00EF296B">
        <w:rPr>
          <w:b/>
          <w:bCs/>
          <w:color w:val="000000"/>
          <w:sz w:val="24"/>
          <w:szCs w:val="24"/>
        </w:rPr>
        <w:t>EMERGENCY RULES ADOPTED SINCE THE LAST REGULATORY AGENDA:</w:t>
      </w:r>
      <w:r w:rsidR="005611EE">
        <w:rPr>
          <w:bCs/>
          <w:color w:val="000000"/>
          <w:sz w:val="24"/>
          <w:szCs w:val="24"/>
        </w:rPr>
        <w:t xml:space="preserve"> </w:t>
      </w:r>
      <w:r w:rsidRPr="005611EE">
        <w:rPr>
          <w:color w:val="000000"/>
          <w:sz w:val="24"/>
          <w:szCs w:val="24"/>
        </w:rPr>
        <w:t>None</w:t>
      </w:r>
    </w:p>
    <w:p w14:paraId="68C67A34" w14:textId="77777777" w:rsidR="004F723A" w:rsidRPr="005611EE" w:rsidRDefault="004F723A" w:rsidP="00647FE8">
      <w:pPr>
        <w:spacing w:line="240" w:lineRule="auto"/>
        <w:ind w:left="0"/>
        <w:jc w:val="both"/>
        <w:outlineLvl w:val="1"/>
        <w:rPr>
          <w:b/>
          <w:bCs/>
          <w:color w:val="000000"/>
          <w:sz w:val="24"/>
          <w:szCs w:val="24"/>
        </w:rPr>
      </w:pPr>
    </w:p>
    <w:p w14:paraId="214B1394" w14:textId="2F0EE8F6" w:rsidR="004F723A" w:rsidRPr="005611EE" w:rsidRDefault="004F723A" w:rsidP="00647FE8">
      <w:pPr>
        <w:spacing w:line="240" w:lineRule="auto"/>
        <w:ind w:left="0"/>
        <w:jc w:val="both"/>
        <w:outlineLvl w:val="1"/>
        <w:rPr>
          <w:b/>
          <w:bCs/>
          <w:color w:val="000000"/>
          <w:sz w:val="24"/>
          <w:szCs w:val="24"/>
        </w:rPr>
      </w:pPr>
      <w:r w:rsidRPr="005611EE">
        <w:rPr>
          <w:b/>
          <w:bCs/>
          <w:color w:val="000000"/>
          <w:sz w:val="24"/>
          <w:szCs w:val="24"/>
        </w:rPr>
        <w:t>EXPECTED 20</w:t>
      </w:r>
      <w:r w:rsidR="00CA44CE">
        <w:rPr>
          <w:b/>
          <w:bCs/>
          <w:color w:val="000000"/>
          <w:sz w:val="24"/>
          <w:szCs w:val="24"/>
        </w:rPr>
        <w:t>2</w:t>
      </w:r>
      <w:r w:rsidR="00523F4A">
        <w:rPr>
          <w:b/>
          <w:bCs/>
          <w:color w:val="000000"/>
          <w:sz w:val="24"/>
          <w:szCs w:val="24"/>
        </w:rPr>
        <w:t>5</w:t>
      </w:r>
      <w:r w:rsidRPr="005611EE">
        <w:rPr>
          <w:b/>
          <w:bCs/>
          <w:color w:val="000000"/>
          <w:sz w:val="24"/>
          <w:szCs w:val="24"/>
        </w:rPr>
        <w:t xml:space="preserve"> - 20</w:t>
      </w:r>
      <w:r w:rsidR="006506AF">
        <w:rPr>
          <w:b/>
          <w:bCs/>
          <w:color w:val="000000"/>
          <w:sz w:val="24"/>
          <w:szCs w:val="24"/>
        </w:rPr>
        <w:t>2</w:t>
      </w:r>
      <w:r w:rsidR="00523F4A">
        <w:rPr>
          <w:b/>
          <w:bCs/>
          <w:color w:val="000000"/>
          <w:sz w:val="24"/>
          <w:szCs w:val="24"/>
        </w:rPr>
        <w:t>6</w:t>
      </w:r>
      <w:r w:rsidRPr="005611EE">
        <w:rPr>
          <w:b/>
          <w:bCs/>
          <w:color w:val="000000"/>
          <w:sz w:val="24"/>
          <w:szCs w:val="24"/>
        </w:rPr>
        <w:t xml:space="preserve"> RULE-MAKING ACTIVITY:</w:t>
      </w:r>
    </w:p>
    <w:p w14:paraId="022F48FD" w14:textId="77777777" w:rsidR="00522BC8" w:rsidRDefault="00522BC8" w:rsidP="00647FE8">
      <w:pPr>
        <w:spacing w:line="240" w:lineRule="auto"/>
        <w:ind w:left="0"/>
        <w:jc w:val="both"/>
        <w:outlineLvl w:val="1"/>
        <w:rPr>
          <w:b/>
          <w:bCs/>
          <w:color w:val="000000"/>
          <w:sz w:val="24"/>
          <w:szCs w:val="24"/>
        </w:rPr>
      </w:pPr>
    </w:p>
    <w:p w14:paraId="6642949A" w14:textId="116CCF54" w:rsidR="004F723A" w:rsidRPr="005611EE" w:rsidRDefault="004F723A" w:rsidP="00523F4A">
      <w:pPr>
        <w:spacing w:line="240" w:lineRule="auto"/>
        <w:ind w:left="0"/>
        <w:jc w:val="both"/>
        <w:outlineLvl w:val="1"/>
        <w:rPr>
          <w:b/>
          <w:color w:val="000000"/>
          <w:sz w:val="24"/>
          <w:szCs w:val="24"/>
        </w:rPr>
      </w:pPr>
      <w:r w:rsidRPr="005611EE">
        <w:rPr>
          <w:b/>
          <w:bCs/>
          <w:color w:val="000000"/>
          <w:sz w:val="24"/>
          <w:szCs w:val="24"/>
        </w:rPr>
        <w:t>CHAPTER 1</w:t>
      </w:r>
      <w:r w:rsidRPr="005611EE">
        <w:rPr>
          <w:color w:val="000000"/>
          <w:sz w:val="24"/>
          <w:szCs w:val="24"/>
        </w:rPr>
        <w:t xml:space="preserve"> </w:t>
      </w:r>
      <w:r w:rsidRPr="00AD1E10">
        <w:rPr>
          <w:b/>
          <w:color w:val="000000"/>
          <w:sz w:val="24"/>
          <w:szCs w:val="24"/>
        </w:rPr>
        <w:t>Rule</w:t>
      </w:r>
      <w:r w:rsidR="00BC76B6" w:rsidRPr="00AD1E10">
        <w:rPr>
          <w:b/>
          <w:color w:val="000000"/>
          <w:sz w:val="24"/>
          <w:szCs w:val="24"/>
        </w:rPr>
        <w:t xml:space="preserve"> Regarding </w:t>
      </w:r>
      <w:r w:rsidRPr="00AD1E10">
        <w:rPr>
          <w:b/>
          <w:color w:val="000000"/>
          <w:sz w:val="24"/>
          <w:szCs w:val="24"/>
        </w:rPr>
        <w:t>Physician</w:t>
      </w:r>
      <w:r w:rsidR="00B263D0" w:rsidRPr="00AD1E10">
        <w:rPr>
          <w:b/>
          <w:color w:val="000000"/>
          <w:sz w:val="24"/>
          <w:szCs w:val="24"/>
        </w:rPr>
        <w:t>s</w:t>
      </w:r>
      <w:r w:rsidR="000236FE" w:rsidRPr="005611EE">
        <w:rPr>
          <w:b/>
          <w:color w:val="000000"/>
          <w:sz w:val="24"/>
          <w:szCs w:val="24"/>
        </w:rPr>
        <w:t xml:space="preserve"> </w:t>
      </w:r>
    </w:p>
    <w:p w14:paraId="234BC352" w14:textId="6293B653" w:rsidR="004F723A" w:rsidRPr="005611EE" w:rsidRDefault="004F723A" w:rsidP="00523F4A">
      <w:pPr>
        <w:spacing w:line="240" w:lineRule="auto"/>
        <w:ind w:left="0"/>
        <w:jc w:val="both"/>
        <w:outlineLvl w:val="1"/>
        <w:rPr>
          <w:color w:val="000000"/>
          <w:sz w:val="24"/>
          <w:szCs w:val="24"/>
        </w:rPr>
      </w:pPr>
      <w:r w:rsidRPr="005611EE">
        <w:rPr>
          <w:color w:val="000000"/>
          <w:sz w:val="24"/>
          <w:szCs w:val="24"/>
        </w:rPr>
        <w:t xml:space="preserve">STATUTORY BASIS: 32 M.R.S. </w:t>
      </w:r>
      <w:r w:rsidR="00D43B45" w:rsidRPr="005611EE">
        <w:rPr>
          <w:color w:val="000000"/>
          <w:sz w:val="24"/>
          <w:szCs w:val="24"/>
        </w:rPr>
        <w:t>§</w:t>
      </w:r>
      <w:r w:rsidRPr="005611EE">
        <w:rPr>
          <w:color w:val="000000"/>
          <w:sz w:val="24"/>
          <w:szCs w:val="24"/>
        </w:rPr>
        <w:t>§</w:t>
      </w:r>
      <w:r w:rsidR="00944393">
        <w:rPr>
          <w:color w:val="000000"/>
          <w:sz w:val="24"/>
          <w:szCs w:val="24"/>
        </w:rPr>
        <w:t xml:space="preserve"> </w:t>
      </w:r>
      <w:r w:rsidRPr="005611EE">
        <w:rPr>
          <w:color w:val="000000"/>
          <w:sz w:val="24"/>
          <w:szCs w:val="24"/>
        </w:rPr>
        <w:t>3269</w:t>
      </w:r>
      <w:r w:rsidR="00444400" w:rsidRPr="005611EE">
        <w:rPr>
          <w:color w:val="000000"/>
          <w:sz w:val="24"/>
          <w:szCs w:val="24"/>
        </w:rPr>
        <w:t>(1)</w:t>
      </w:r>
      <w:r w:rsidR="009F33BA">
        <w:rPr>
          <w:color w:val="000000"/>
          <w:sz w:val="24"/>
          <w:szCs w:val="24"/>
        </w:rPr>
        <w:t>,</w:t>
      </w:r>
      <w:r w:rsidR="00444400" w:rsidRPr="005611EE">
        <w:rPr>
          <w:color w:val="000000"/>
          <w:sz w:val="24"/>
          <w:szCs w:val="24"/>
        </w:rPr>
        <w:t>(2)</w:t>
      </w:r>
      <w:r w:rsidR="009F33BA">
        <w:rPr>
          <w:color w:val="000000"/>
          <w:sz w:val="24"/>
          <w:szCs w:val="24"/>
        </w:rPr>
        <w:t>,</w:t>
      </w:r>
      <w:r w:rsidR="0053768A">
        <w:rPr>
          <w:color w:val="000000"/>
          <w:sz w:val="24"/>
          <w:szCs w:val="24"/>
        </w:rPr>
        <w:t>(</w:t>
      </w:r>
      <w:r w:rsidR="00444400" w:rsidRPr="005611EE">
        <w:rPr>
          <w:color w:val="000000"/>
          <w:sz w:val="24"/>
          <w:szCs w:val="24"/>
        </w:rPr>
        <w:t>3)</w:t>
      </w:r>
      <w:r w:rsidR="000C209F">
        <w:rPr>
          <w:color w:val="000000"/>
          <w:sz w:val="24"/>
          <w:szCs w:val="24"/>
        </w:rPr>
        <w:t>,</w:t>
      </w:r>
      <w:r w:rsidRPr="005611EE">
        <w:rPr>
          <w:color w:val="000000"/>
          <w:sz w:val="24"/>
          <w:szCs w:val="24"/>
        </w:rPr>
        <w:t>(7)</w:t>
      </w:r>
      <w:r w:rsidR="00445BC0">
        <w:rPr>
          <w:color w:val="000000"/>
          <w:sz w:val="24"/>
          <w:szCs w:val="24"/>
        </w:rPr>
        <w:t>;</w:t>
      </w:r>
      <w:r w:rsidRPr="005611EE">
        <w:rPr>
          <w:color w:val="000000"/>
          <w:sz w:val="24"/>
          <w:szCs w:val="24"/>
        </w:rPr>
        <w:t xml:space="preserve"> </w:t>
      </w:r>
      <w:r w:rsidR="00444400" w:rsidRPr="005611EE">
        <w:rPr>
          <w:color w:val="000000"/>
          <w:sz w:val="24"/>
          <w:szCs w:val="24"/>
        </w:rPr>
        <w:t>3271</w:t>
      </w:r>
      <w:r w:rsidR="00445BC0">
        <w:rPr>
          <w:color w:val="000000"/>
          <w:sz w:val="24"/>
          <w:szCs w:val="24"/>
        </w:rPr>
        <w:t>;</w:t>
      </w:r>
      <w:r w:rsidR="00444400" w:rsidRPr="005611EE">
        <w:rPr>
          <w:color w:val="000000"/>
          <w:sz w:val="24"/>
          <w:szCs w:val="24"/>
        </w:rPr>
        <w:t xml:space="preserve"> 3280-A</w:t>
      </w:r>
    </w:p>
    <w:p w14:paraId="2C90DF6E" w14:textId="1265B408" w:rsidR="004F723A" w:rsidRPr="005611EE" w:rsidRDefault="004F723A" w:rsidP="00AB29CF">
      <w:pPr>
        <w:spacing w:line="240" w:lineRule="auto"/>
        <w:ind w:left="0"/>
        <w:jc w:val="both"/>
        <w:rPr>
          <w:color w:val="000000"/>
          <w:sz w:val="24"/>
          <w:szCs w:val="24"/>
        </w:rPr>
      </w:pPr>
      <w:r w:rsidRPr="005611EE">
        <w:rPr>
          <w:color w:val="000000"/>
          <w:sz w:val="24"/>
          <w:szCs w:val="24"/>
        </w:rPr>
        <w:t>PURPOSE:</w:t>
      </w:r>
      <w:r w:rsidR="00AB29CF">
        <w:rPr>
          <w:color w:val="000000"/>
          <w:sz w:val="24"/>
          <w:szCs w:val="24"/>
        </w:rPr>
        <w:t xml:space="preserve"> </w:t>
      </w:r>
      <w:r w:rsidR="00AB29CF" w:rsidRPr="005611EE">
        <w:rPr>
          <w:color w:val="000000"/>
          <w:sz w:val="24"/>
          <w:szCs w:val="24"/>
        </w:rPr>
        <w:t xml:space="preserve">This chapter sets forth licensure and renewal requirements for medical doctors. The </w:t>
      </w:r>
      <w:r w:rsidR="00AB29CF">
        <w:rPr>
          <w:color w:val="000000"/>
          <w:sz w:val="24"/>
          <w:szCs w:val="24"/>
        </w:rPr>
        <w:t xml:space="preserve">Board plans to propose amendments </w:t>
      </w:r>
      <w:r w:rsidR="00AB29CF" w:rsidRPr="00AB29CF">
        <w:rPr>
          <w:color w:val="000000"/>
          <w:sz w:val="24"/>
          <w:szCs w:val="24"/>
        </w:rPr>
        <w:t>to</w:t>
      </w:r>
      <w:r w:rsidR="00AB29CF">
        <w:rPr>
          <w:color w:val="000000"/>
          <w:sz w:val="24"/>
          <w:szCs w:val="24"/>
        </w:rPr>
        <w:t xml:space="preserve"> </w:t>
      </w:r>
      <w:r w:rsidR="00AB29CF" w:rsidRPr="00AB29CF">
        <w:rPr>
          <w:color w:val="000000"/>
          <w:sz w:val="24"/>
          <w:szCs w:val="24"/>
        </w:rPr>
        <w:t>define the terms “clinical license”, “post graduate medical education”, “reentry license”, and</w:t>
      </w:r>
      <w:r w:rsidR="00AB29CF">
        <w:rPr>
          <w:color w:val="000000"/>
          <w:sz w:val="24"/>
          <w:szCs w:val="24"/>
        </w:rPr>
        <w:t xml:space="preserve"> </w:t>
      </w:r>
      <w:r w:rsidR="00AB29CF" w:rsidRPr="00AB29CF">
        <w:rPr>
          <w:color w:val="000000"/>
          <w:sz w:val="24"/>
          <w:szCs w:val="24"/>
        </w:rPr>
        <w:t>“telehealth”; change the term “permanent license” to “clinical license”; require applicants to</w:t>
      </w:r>
      <w:r w:rsidR="00AB29CF">
        <w:rPr>
          <w:color w:val="000000"/>
          <w:sz w:val="24"/>
          <w:szCs w:val="24"/>
        </w:rPr>
        <w:t xml:space="preserve"> </w:t>
      </w:r>
      <w:r w:rsidR="00AB29CF" w:rsidRPr="00AB29CF">
        <w:rPr>
          <w:color w:val="000000"/>
          <w:sz w:val="24"/>
          <w:szCs w:val="24"/>
        </w:rPr>
        <w:t>personally complete application materials; amend the criteria regarding administratively</w:t>
      </w:r>
      <w:r w:rsidR="00AB29CF">
        <w:rPr>
          <w:color w:val="000000"/>
          <w:sz w:val="24"/>
          <w:szCs w:val="24"/>
        </w:rPr>
        <w:t xml:space="preserve"> </w:t>
      </w:r>
      <w:r w:rsidR="00AB29CF" w:rsidRPr="00AB29CF">
        <w:rPr>
          <w:color w:val="000000"/>
          <w:sz w:val="24"/>
          <w:szCs w:val="24"/>
        </w:rPr>
        <w:t>incomplete applications; set the fee to renew an inactive status license at $100; add a “reentry</w:t>
      </w:r>
      <w:r w:rsidR="00AB29CF">
        <w:rPr>
          <w:color w:val="000000"/>
          <w:sz w:val="24"/>
          <w:szCs w:val="24"/>
        </w:rPr>
        <w:t xml:space="preserve"> </w:t>
      </w:r>
      <w:r w:rsidR="00AB29CF" w:rsidRPr="00AB29CF">
        <w:rPr>
          <w:color w:val="000000"/>
          <w:sz w:val="24"/>
          <w:szCs w:val="24"/>
        </w:rPr>
        <w:t>license” type and define the requirements to obtain and renew a “reentry license”; change the fee</w:t>
      </w:r>
      <w:r w:rsidR="00AB29CF">
        <w:rPr>
          <w:color w:val="000000"/>
          <w:sz w:val="24"/>
          <w:szCs w:val="24"/>
        </w:rPr>
        <w:t xml:space="preserve"> </w:t>
      </w:r>
      <w:r w:rsidR="00AB29CF" w:rsidRPr="00AB29CF">
        <w:rPr>
          <w:color w:val="000000"/>
          <w:sz w:val="24"/>
          <w:szCs w:val="24"/>
        </w:rPr>
        <w:t>structure for citations; and delegate review and approval of requests to withdraw applications to</w:t>
      </w:r>
      <w:r w:rsidR="00AB29CF">
        <w:rPr>
          <w:color w:val="000000"/>
          <w:sz w:val="24"/>
          <w:szCs w:val="24"/>
        </w:rPr>
        <w:t xml:space="preserve"> </w:t>
      </w:r>
      <w:r w:rsidR="00AB29CF" w:rsidRPr="00AB29CF">
        <w:rPr>
          <w:color w:val="000000"/>
          <w:sz w:val="24"/>
          <w:szCs w:val="24"/>
        </w:rPr>
        <w:t>the Board Secretary.</w:t>
      </w:r>
      <w:r w:rsidRPr="005611EE">
        <w:rPr>
          <w:color w:val="000000"/>
          <w:sz w:val="24"/>
          <w:szCs w:val="24"/>
        </w:rPr>
        <w:t xml:space="preserve"> </w:t>
      </w:r>
    </w:p>
    <w:p w14:paraId="4CD8531B" w14:textId="18A91705" w:rsidR="004F723A" w:rsidRPr="005611EE" w:rsidRDefault="004F723A" w:rsidP="00523F4A">
      <w:pPr>
        <w:spacing w:line="240" w:lineRule="auto"/>
        <w:ind w:left="0"/>
        <w:jc w:val="both"/>
        <w:outlineLvl w:val="1"/>
        <w:rPr>
          <w:color w:val="000000"/>
          <w:sz w:val="24"/>
          <w:szCs w:val="24"/>
        </w:rPr>
      </w:pPr>
      <w:r w:rsidRPr="005611EE">
        <w:rPr>
          <w:color w:val="000000"/>
          <w:sz w:val="24"/>
          <w:szCs w:val="24"/>
        </w:rPr>
        <w:t xml:space="preserve">SCHEDULE FOR ADOPTION: </w:t>
      </w:r>
      <w:r w:rsidR="00523F4A">
        <w:rPr>
          <w:color w:val="000000"/>
          <w:sz w:val="24"/>
          <w:szCs w:val="24"/>
        </w:rPr>
        <w:t>202</w:t>
      </w:r>
      <w:r w:rsidR="0076574F">
        <w:rPr>
          <w:color w:val="000000"/>
          <w:sz w:val="24"/>
          <w:szCs w:val="24"/>
        </w:rPr>
        <w:t>6</w:t>
      </w:r>
    </w:p>
    <w:p w14:paraId="21F90BFA" w14:textId="77777777" w:rsidR="004F723A" w:rsidRPr="005611EE" w:rsidRDefault="004F723A" w:rsidP="00523F4A">
      <w:pPr>
        <w:spacing w:line="240" w:lineRule="auto"/>
        <w:ind w:left="0"/>
        <w:jc w:val="both"/>
        <w:outlineLvl w:val="1"/>
        <w:rPr>
          <w:color w:val="000000"/>
          <w:sz w:val="24"/>
          <w:szCs w:val="24"/>
        </w:rPr>
      </w:pPr>
      <w:r w:rsidRPr="005611EE">
        <w:rPr>
          <w:color w:val="000000"/>
          <w:sz w:val="24"/>
          <w:szCs w:val="24"/>
        </w:rPr>
        <w:t>AFFECTED PARTIES: Applicants for licensure/renewal of licensure and patients</w:t>
      </w:r>
    </w:p>
    <w:p w14:paraId="6A4D2F23" w14:textId="77777777" w:rsidR="004F723A" w:rsidRDefault="004F723A" w:rsidP="00523F4A">
      <w:pPr>
        <w:spacing w:line="240" w:lineRule="auto"/>
        <w:ind w:left="0"/>
        <w:jc w:val="both"/>
        <w:outlineLvl w:val="1"/>
        <w:rPr>
          <w:color w:val="000000"/>
          <w:sz w:val="24"/>
          <w:szCs w:val="24"/>
        </w:rPr>
      </w:pPr>
      <w:r w:rsidRPr="005611EE">
        <w:rPr>
          <w:color w:val="000000"/>
          <w:sz w:val="24"/>
          <w:szCs w:val="24"/>
        </w:rPr>
        <w:t>CONSENSUS-BASED RULE DEVELOPMENT: N</w:t>
      </w:r>
      <w:r w:rsidR="00B923A8">
        <w:rPr>
          <w:color w:val="000000"/>
          <w:sz w:val="24"/>
          <w:szCs w:val="24"/>
        </w:rPr>
        <w:t>/A</w:t>
      </w:r>
    </w:p>
    <w:p w14:paraId="2E165032" w14:textId="53A66C96" w:rsidR="00C824F0" w:rsidRPr="005611EE" w:rsidRDefault="00C824F0" w:rsidP="00523F4A">
      <w:pPr>
        <w:spacing w:line="240" w:lineRule="auto"/>
        <w:ind w:left="0"/>
        <w:jc w:val="both"/>
        <w:outlineLvl w:val="1"/>
        <w:rPr>
          <w:color w:val="000000"/>
          <w:sz w:val="24"/>
          <w:szCs w:val="24"/>
        </w:rPr>
      </w:pPr>
      <w:r w:rsidRPr="005611EE">
        <w:rPr>
          <w:color w:val="000000"/>
          <w:sz w:val="24"/>
          <w:szCs w:val="24"/>
        </w:rPr>
        <w:t xml:space="preserve">CONTACT PERSON:  </w:t>
      </w:r>
      <w:r w:rsidR="00045A0B">
        <w:rPr>
          <w:color w:val="000000"/>
          <w:sz w:val="24"/>
          <w:szCs w:val="24"/>
        </w:rPr>
        <w:t>Timothy</w:t>
      </w:r>
      <w:r w:rsidRPr="005611EE">
        <w:rPr>
          <w:color w:val="000000"/>
          <w:sz w:val="24"/>
          <w:szCs w:val="24"/>
        </w:rPr>
        <w:t xml:space="preserve"> E. </w:t>
      </w:r>
      <w:r w:rsidR="00045A0B">
        <w:rPr>
          <w:color w:val="000000"/>
          <w:sz w:val="24"/>
          <w:szCs w:val="24"/>
        </w:rPr>
        <w:t>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2" w:history="1">
        <w:r w:rsidR="00045A0B" w:rsidRPr="00054476">
          <w:rPr>
            <w:rStyle w:val="Hyperlink"/>
            <w:sz w:val="24"/>
            <w:szCs w:val="24"/>
          </w:rPr>
          <w:t>tim.e.terranova@maine.gov</w:t>
        </w:r>
      </w:hyperlink>
      <w:r w:rsidR="00045A0B">
        <w:rPr>
          <w:color w:val="000000"/>
          <w:sz w:val="24"/>
          <w:szCs w:val="24"/>
        </w:rPr>
        <w:t xml:space="preserve"> </w:t>
      </w:r>
    </w:p>
    <w:p w14:paraId="290F5905" w14:textId="5F92753B" w:rsidR="00C824F0" w:rsidRDefault="00C824F0" w:rsidP="00647FE8">
      <w:pPr>
        <w:spacing w:line="240" w:lineRule="auto"/>
        <w:ind w:left="0"/>
        <w:jc w:val="both"/>
        <w:outlineLvl w:val="1"/>
        <w:rPr>
          <w:color w:val="000000"/>
          <w:sz w:val="24"/>
          <w:szCs w:val="24"/>
        </w:rPr>
      </w:pPr>
    </w:p>
    <w:p w14:paraId="4CD6D9E6" w14:textId="165A7A26" w:rsidR="00D43B45" w:rsidRPr="005611EE" w:rsidRDefault="00D43B45" w:rsidP="00523F4A">
      <w:pPr>
        <w:spacing w:line="240" w:lineRule="auto"/>
        <w:ind w:left="0"/>
        <w:jc w:val="both"/>
        <w:outlineLvl w:val="1"/>
        <w:rPr>
          <w:color w:val="000000"/>
          <w:sz w:val="24"/>
          <w:szCs w:val="24"/>
        </w:rPr>
      </w:pPr>
      <w:r w:rsidRPr="005611EE">
        <w:rPr>
          <w:b/>
          <w:color w:val="000000"/>
          <w:sz w:val="24"/>
          <w:szCs w:val="24"/>
        </w:rPr>
        <w:t>CHAPTER 2</w:t>
      </w:r>
      <w:r w:rsidRPr="005611EE">
        <w:rPr>
          <w:color w:val="000000"/>
          <w:sz w:val="24"/>
          <w:szCs w:val="24"/>
        </w:rPr>
        <w:t xml:space="preserve"> </w:t>
      </w:r>
      <w:r w:rsidRPr="00AD1E10">
        <w:rPr>
          <w:b/>
          <w:color w:val="000000"/>
          <w:sz w:val="24"/>
          <w:szCs w:val="24"/>
        </w:rPr>
        <w:t>Joint Rule Regarding Physician Assistants</w:t>
      </w:r>
    </w:p>
    <w:p w14:paraId="69723886" w14:textId="490731A6" w:rsidR="00D43B45" w:rsidRPr="005611EE" w:rsidRDefault="00D43B45" w:rsidP="00523F4A">
      <w:pPr>
        <w:tabs>
          <w:tab w:val="left" w:pos="720"/>
          <w:tab w:val="left" w:pos="1440"/>
          <w:tab w:val="left" w:pos="2160"/>
          <w:tab w:val="left" w:pos="2880"/>
          <w:tab w:val="left" w:pos="3600"/>
          <w:tab w:val="left" w:pos="4320"/>
        </w:tabs>
        <w:spacing w:line="240" w:lineRule="auto"/>
        <w:ind w:left="0"/>
        <w:jc w:val="both"/>
        <w:rPr>
          <w:sz w:val="24"/>
          <w:szCs w:val="24"/>
        </w:rPr>
      </w:pPr>
      <w:r w:rsidRPr="005611EE">
        <w:rPr>
          <w:color w:val="000000"/>
          <w:sz w:val="24"/>
          <w:szCs w:val="24"/>
        </w:rPr>
        <w:t xml:space="preserve">STATUTORY BASIS: </w:t>
      </w:r>
      <w:r w:rsidRPr="005611EE">
        <w:rPr>
          <w:sz w:val="24"/>
          <w:szCs w:val="24"/>
        </w:rPr>
        <w:t xml:space="preserve">32 M.R.S. §§ </w:t>
      </w:r>
      <w:r w:rsidR="00CA44CE" w:rsidRPr="00CA44CE">
        <w:rPr>
          <w:sz w:val="24"/>
          <w:szCs w:val="24"/>
        </w:rPr>
        <w:t>3269(7)</w:t>
      </w:r>
      <w:r w:rsidR="00FA65B4">
        <w:rPr>
          <w:sz w:val="24"/>
          <w:szCs w:val="24"/>
        </w:rPr>
        <w:t>,</w:t>
      </w:r>
      <w:r w:rsidR="00CA44CE" w:rsidRPr="00CA44CE">
        <w:rPr>
          <w:sz w:val="24"/>
          <w:szCs w:val="24"/>
        </w:rPr>
        <w:t xml:space="preserve"> 3270-E(5); 10 M.R.S. § 8003(5)(C)(4)</w:t>
      </w:r>
    </w:p>
    <w:p w14:paraId="5DEF6311" w14:textId="669BE68F" w:rsidR="006506AF" w:rsidRDefault="00D43B45" w:rsidP="00523F4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0" w:lineRule="auto"/>
        <w:ind w:left="0"/>
        <w:jc w:val="both"/>
        <w:rPr>
          <w:color w:val="000000"/>
          <w:sz w:val="24"/>
          <w:szCs w:val="24"/>
        </w:rPr>
      </w:pPr>
      <w:r w:rsidRPr="005611EE">
        <w:rPr>
          <w:sz w:val="24"/>
          <w:szCs w:val="24"/>
        </w:rPr>
        <w:t xml:space="preserve">PURPOSE: </w:t>
      </w:r>
      <w:r w:rsidR="00506369" w:rsidRPr="00E62498">
        <w:rPr>
          <w:sz w:val="24"/>
          <w:szCs w:val="24"/>
        </w:rPr>
        <w:t>This</w:t>
      </w:r>
      <w:r w:rsidR="00580691" w:rsidRPr="00E62498">
        <w:rPr>
          <w:sz w:val="24"/>
          <w:szCs w:val="24"/>
        </w:rPr>
        <w:t xml:space="preserve"> chapter is a joint rule with the Board of Osteopathic Licensure </w:t>
      </w:r>
      <w:r w:rsidR="00CB10C9" w:rsidRPr="00E62498">
        <w:rPr>
          <w:sz w:val="24"/>
          <w:szCs w:val="24"/>
        </w:rPr>
        <w:t>pertaining to the licensure, scope of practice, continuing clinical competency, consultation, collaborative agreements, practice agreements, notification, and continuing education requirements for physician assistants who are licensed in Maine.</w:t>
      </w:r>
      <w:r w:rsidR="007B2305">
        <w:rPr>
          <w:sz w:val="24"/>
          <w:szCs w:val="24"/>
        </w:rPr>
        <w:t xml:space="preserve"> The Board </w:t>
      </w:r>
      <w:r w:rsidR="00AB29CF">
        <w:rPr>
          <w:sz w:val="24"/>
          <w:szCs w:val="24"/>
        </w:rPr>
        <w:t>intends to propose changes to this rule to conform the name of the license</w:t>
      </w:r>
      <w:r w:rsidR="000D6E77">
        <w:rPr>
          <w:sz w:val="24"/>
          <w:szCs w:val="24"/>
        </w:rPr>
        <w:t>e</w:t>
      </w:r>
      <w:r w:rsidR="00AB29CF">
        <w:rPr>
          <w:sz w:val="24"/>
          <w:szCs w:val="24"/>
        </w:rPr>
        <w:t xml:space="preserve"> type to </w:t>
      </w:r>
      <w:r w:rsidR="000D6E77">
        <w:rPr>
          <w:sz w:val="24"/>
          <w:szCs w:val="24"/>
        </w:rPr>
        <w:t>comply with recently passed legislation</w:t>
      </w:r>
      <w:r w:rsidR="00AB29CF">
        <w:rPr>
          <w:sz w:val="24"/>
          <w:szCs w:val="24"/>
        </w:rPr>
        <w:t xml:space="preserve"> which changed “physician assistant” to “physician associate.” The Board </w:t>
      </w:r>
      <w:r w:rsidR="007B2305">
        <w:rPr>
          <w:sz w:val="24"/>
          <w:szCs w:val="24"/>
        </w:rPr>
        <w:t xml:space="preserve">may propose </w:t>
      </w:r>
      <w:r w:rsidR="00AB29CF">
        <w:rPr>
          <w:sz w:val="24"/>
          <w:szCs w:val="24"/>
        </w:rPr>
        <w:t xml:space="preserve">other </w:t>
      </w:r>
      <w:r w:rsidR="007B2305">
        <w:rPr>
          <w:sz w:val="24"/>
          <w:szCs w:val="24"/>
        </w:rPr>
        <w:t xml:space="preserve">changes </w:t>
      </w:r>
      <w:r w:rsidR="00C43F2E">
        <w:rPr>
          <w:sz w:val="24"/>
          <w:szCs w:val="24"/>
        </w:rPr>
        <w:t>as needed</w:t>
      </w:r>
      <w:r w:rsidR="00F74EB2">
        <w:rPr>
          <w:sz w:val="24"/>
          <w:szCs w:val="24"/>
        </w:rPr>
        <w:t>.</w:t>
      </w:r>
    </w:p>
    <w:p w14:paraId="43B85CB7" w14:textId="3CD8FB9A" w:rsidR="00D43B45" w:rsidRPr="005611EE" w:rsidRDefault="00D43B45" w:rsidP="00523F4A">
      <w:pPr>
        <w:spacing w:line="240" w:lineRule="auto"/>
        <w:ind w:left="0"/>
        <w:jc w:val="both"/>
        <w:rPr>
          <w:color w:val="000000"/>
          <w:sz w:val="24"/>
          <w:szCs w:val="24"/>
        </w:rPr>
      </w:pPr>
      <w:r w:rsidRPr="005611EE">
        <w:rPr>
          <w:color w:val="000000"/>
          <w:sz w:val="24"/>
          <w:szCs w:val="24"/>
        </w:rPr>
        <w:t>SCHEDULE FOR ADOPT</w:t>
      </w:r>
      <w:r w:rsidR="00B263D0" w:rsidRPr="005611EE">
        <w:rPr>
          <w:color w:val="000000"/>
          <w:sz w:val="24"/>
          <w:szCs w:val="24"/>
        </w:rPr>
        <w:t xml:space="preserve">ION: </w:t>
      </w:r>
      <w:r w:rsidR="007B434B">
        <w:rPr>
          <w:color w:val="000000"/>
          <w:sz w:val="24"/>
          <w:szCs w:val="24"/>
        </w:rPr>
        <w:t>2026</w:t>
      </w:r>
    </w:p>
    <w:p w14:paraId="12C9B4A5" w14:textId="62B853F9" w:rsidR="00D43B45" w:rsidRPr="005611EE" w:rsidRDefault="00D43B45" w:rsidP="00523F4A">
      <w:pPr>
        <w:spacing w:line="240" w:lineRule="auto"/>
        <w:ind w:left="0"/>
        <w:jc w:val="both"/>
        <w:rPr>
          <w:color w:val="000000"/>
          <w:sz w:val="24"/>
          <w:szCs w:val="24"/>
        </w:rPr>
      </w:pPr>
      <w:r w:rsidRPr="005611EE">
        <w:rPr>
          <w:color w:val="000000"/>
          <w:sz w:val="24"/>
          <w:szCs w:val="24"/>
        </w:rPr>
        <w:t xml:space="preserve">AFFECTED PARTIES: </w:t>
      </w:r>
      <w:r w:rsidR="00AB29CF">
        <w:rPr>
          <w:color w:val="000000"/>
          <w:sz w:val="24"/>
          <w:szCs w:val="24"/>
        </w:rPr>
        <w:t>Current licensees, a</w:t>
      </w:r>
      <w:r w:rsidR="00AB29CF" w:rsidRPr="005611EE">
        <w:rPr>
          <w:color w:val="000000"/>
          <w:sz w:val="24"/>
          <w:szCs w:val="24"/>
        </w:rPr>
        <w:t xml:space="preserve">pplicants </w:t>
      </w:r>
      <w:r w:rsidRPr="005611EE">
        <w:rPr>
          <w:color w:val="000000"/>
          <w:sz w:val="24"/>
          <w:szCs w:val="24"/>
        </w:rPr>
        <w:t>for licensure/renewal of licensure</w:t>
      </w:r>
      <w:r w:rsidR="00AB29CF">
        <w:rPr>
          <w:color w:val="000000"/>
          <w:sz w:val="24"/>
          <w:szCs w:val="24"/>
        </w:rPr>
        <w:t>,</w:t>
      </w:r>
      <w:r w:rsidRPr="005611EE">
        <w:rPr>
          <w:color w:val="000000"/>
          <w:sz w:val="24"/>
          <w:szCs w:val="24"/>
        </w:rPr>
        <w:t xml:space="preserve"> and patients</w:t>
      </w:r>
    </w:p>
    <w:p w14:paraId="5F23E173" w14:textId="77777777" w:rsidR="00D43B45" w:rsidRPr="005611EE" w:rsidRDefault="00D43B45" w:rsidP="00523F4A">
      <w:pPr>
        <w:spacing w:line="240" w:lineRule="auto"/>
        <w:ind w:left="0"/>
        <w:jc w:val="both"/>
        <w:rPr>
          <w:color w:val="000000"/>
          <w:sz w:val="24"/>
          <w:szCs w:val="24"/>
        </w:rPr>
      </w:pPr>
      <w:r w:rsidRPr="005611EE">
        <w:rPr>
          <w:color w:val="000000"/>
          <w:sz w:val="24"/>
          <w:szCs w:val="24"/>
        </w:rPr>
        <w:t>CONSENSUS-BASED RULE DEVELOPMENT:</w:t>
      </w:r>
      <w:r w:rsidR="001076E7">
        <w:rPr>
          <w:color w:val="000000"/>
          <w:sz w:val="24"/>
          <w:szCs w:val="24"/>
        </w:rPr>
        <w:t xml:space="preserve"> N/A</w:t>
      </w:r>
    </w:p>
    <w:p w14:paraId="7F417D7C" w14:textId="456C43D5" w:rsidR="00FD4584" w:rsidRDefault="00C824F0" w:rsidP="00523F4A">
      <w:pPr>
        <w:spacing w:line="240" w:lineRule="auto"/>
        <w:ind w:left="0"/>
        <w:jc w:val="both"/>
        <w:outlineLvl w:val="1"/>
        <w:rPr>
          <w:b/>
          <w:color w:val="000000"/>
          <w:sz w:val="24"/>
          <w:szCs w:val="24"/>
        </w:rPr>
      </w:pPr>
      <w:r w:rsidRPr="005611EE">
        <w:rPr>
          <w:color w:val="000000"/>
          <w:sz w:val="24"/>
          <w:szCs w:val="24"/>
        </w:rPr>
        <w:t xml:space="preserve">CONTACT PERSON:  </w:t>
      </w:r>
      <w:r w:rsidR="00045A0B">
        <w:rPr>
          <w:color w:val="000000"/>
          <w:sz w:val="24"/>
          <w:szCs w:val="24"/>
        </w:rPr>
        <w:t>Timothy</w:t>
      </w:r>
      <w:r w:rsidRPr="005611EE">
        <w:rPr>
          <w:color w:val="000000"/>
          <w:sz w:val="24"/>
          <w:szCs w:val="24"/>
        </w:rPr>
        <w:t xml:space="preserve"> E. </w:t>
      </w:r>
      <w:r w:rsidR="00045A0B">
        <w:rPr>
          <w:color w:val="000000"/>
          <w:sz w:val="24"/>
          <w:szCs w:val="24"/>
        </w:rPr>
        <w:t>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3" w:history="1">
        <w:r w:rsidR="00045A0B" w:rsidRPr="00054476">
          <w:rPr>
            <w:rStyle w:val="Hyperlink"/>
            <w:sz w:val="24"/>
            <w:szCs w:val="24"/>
          </w:rPr>
          <w:t>tim.e.terranova@maine.gov</w:t>
        </w:r>
      </w:hyperlink>
      <w:r w:rsidR="00045A0B">
        <w:rPr>
          <w:color w:val="000000"/>
          <w:sz w:val="24"/>
          <w:szCs w:val="24"/>
        </w:rPr>
        <w:t xml:space="preserve"> </w:t>
      </w:r>
    </w:p>
    <w:p w14:paraId="2B2B3CF7" w14:textId="01A7C346" w:rsidR="00B263D0" w:rsidRPr="005611EE" w:rsidRDefault="00B263D0" w:rsidP="00523F4A">
      <w:pPr>
        <w:spacing w:line="240" w:lineRule="auto"/>
        <w:ind w:left="0"/>
        <w:jc w:val="both"/>
        <w:outlineLvl w:val="1"/>
        <w:rPr>
          <w:bCs/>
          <w:color w:val="000000"/>
          <w:sz w:val="24"/>
          <w:szCs w:val="24"/>
        </w:rPr>
      </w:pPr>
      <w:r w:rsidRPr="005611EE">
        <w:rPr>
          <w:b/>
          <w:bCs/>
          <w:color w:val="000000"/>
          <w:sz w:val="24"/>
          <w:szCs w:val="24"/>
        </w:rPr>
        <w:lastRenderedPageBreak/>
        <w:t>CHAPTER 3</w:t>
      </w:r>
      <w:r w:rsidRPr="00AD1E10">
        <w:rPr>
          <w:b/>
          <w:bCs/>
          <w:color w:val="000000"/>
          <w:sz w:val="24"/>
          <w:szCs w:val="24"/>
        </w:rPr>
        <w:t xml:space="preserve"> Professional Standards</w:t>
      </w:r>
    </w:p>
    <w:p w14:paraId="34CEA0CE" w14:textId="138D71C5" w:rsidR="00B263D0" w:rsidRPr="005611EE" w:rsidRDefault="00B263D0" w:rsidP="00523F4A">
      <w:pPr>
        <w:spacing w:line="240" w:lineRule="auto"/>
        <w:ind w:left="0"/>
        <w:jc w:val="both"/>
        <w:outlineLvl w:val="1"/>
        <w:rPr>
          <w:color w:val="000000"/>
          <w:sz w:val="24"/>
          <w:szCs w:val="24"/>
        </w:rPr>
      </w:pPr>
      <w:r w:rsidRPr="005611EE">
        <w:rPr>
          <w:color w:val="000000"/>
          <w:sz w:val="24"/>
          <w:szCs w:val="24"/>
        </w:rPr>
        <w:t>STATUTORY BASIS: 32 M.R.S. §</w:t>
      </w:r>
      <w:r w:rsidR="00944393">
        <w:rPr>
          <w:color w:val="000000"/>
          <w:sz w:val="24"/>
          <w:szCs w:val="24"/>
        </w:rPr>
        <w:t xml:space="preserve"> </w:t>
      </w:r>
      <w:r w:rsidRPr="005611EE">
        <w:rPr>
          <w:color w:val="000000"/>
          <w:sz w:val="24"/>
          <w:szCs w:val="24"/>
        </w:rPr>
        <w:t>3269(3)</w:t>
      </w:r>
      <w:r w:rsidR="00AA1549">
        <w:rPr>
          <w:color w:val="000000"/>
          <w:sz w:val="24"/>
          <w:szCs w:val="24"/>
        </w:rPr>
        <w:t>,</w:t>
      </w:r>
      <w:r w:rsidRPr="005611EE">
        <w:rPr>
          <w:color w:val="000000"/>
          <w:sz w:val="24"/>
          <w:szCs w:val="24"/>
        </w:rPr>
        <w:t>(7)</w:t>
      </w:r>
    </w:p>
    <w:p w14:paraId="75FBC6D7" w14:textId="7BC7263A" w:rsidR="00B263D0" w:rsidRPr="005611EE" w:rsidRDefault="00B263D0" w:rsidP="00523F4A">
      <w:pPr>
        <w:spacing w:line="240" w:lineRule="auto"/>
        <w:ind w:left="0"/>
        <w:jc w:val="both"/>
        <w:outlineLvl w:val="1"/>
        <w:rPr>
          <w:color w:val="000000"/>
          <w:sz w:val="24"/>
          <w:szCs w:val="24"/>
        </w:rPr>
      </w:pPr>
      <w:r w:rsidRPr="005611EE">
        <w:rPr>
          <w:color w:val="000000"/>
          <w:sz w:val="24"/>
          <w:szCs w:val="24"/>
        </w:rPr>
        <w:t>PURPOSE: The Board may develop and propose a rule to define unprofessional conduct by physicians and physician assistants.</w:t>
      </w:r>
    </w:p>
    <w:p w14:paraId="5708154C" w14:textId="2DAF5E14" w:rsidR="00B263D0" w:rsidRPr="005611EE" w:rsidRDefault="00B263D0" w:rsidP="00523F4A">
      <w:pPr>
        <w:spacing w:line="240" w:lineRule="auto"/>
        <w:ind w:left="0"/>
        <w:jc w:val="both"/>
        <w:outlineLvl w:val="1"/>
        <w:rPr>
          <w:color w:val="000000"/>
          <w:sz w:val="24"/>
          <w:szCs w:val="24"/>
        </w:rPr>
      </w:pPr>
      <w:r w:rsidRPr="005611EE">
        <w:rPr>
          <w:color w:val="000000"/>
          <w:sz w:val="24"/>
          <w:szCs w:val="24"/>
        </w:rPr>
        <w:t xml:space="preserve">SCHEDULE FOR ADOPTION: </w:t>
      </w:r>
      <w:r w:rsidR="00BC3CD1">
        <w:rPr>
          <w:color w:val="000000"/>
          <w:sz w:val="24"/>
          <w:szCs w:val="24"/>
        </w:rPr>
        <w:t>N/A</w:t>
      </w:r>
    </w:p>
    <w:p w14:paraId="6C25F3BA" w14:textId="25F3245F" w:rsidR="00B263D0" w:rsidRPr="005611EE" w:rsidRDefault="00B263D0" w:rsidP="00523F4A">
      <w:pPr>
        <w:spacing w:line="240" w:lineRule="auto"/>
        <w:ind w:left="0"/>
        <w:jc w:val="both"/>
        <w:outlineLvl w:val="1"/>
        <w:rPr>
          <w:color w:val="000000"/>
          <w:sz w:val="24"/>
          <w:szCs w:val="24"/>
        </w:rPr>
      </w:pPr>
      <w:r w:rsidRPr="005611EE">
        <w:rPr>
          <w:color w:val="000000"/>
          <w:sz w:val="24"/>
          <w:szCs w:val="24"/>
        </w:rPr>
        <w:t>AFFECTED PARTIES: Physicians, physician assistants</w:t>
      </w:r>
      <w:r w:rsidR="000D6E77">
        <w:rPr>
          <w:color w:val="000000"/>
          <w:sz w:val="24"/>
          <w:szCs w:val="24"/>
        </w:rPr>
        <w:t>/asso</w:t>
      </w:r>
      <w:r w:rsidR="006D34E7">
        <w:rPr>
          <w:color w:val="000000"/>
          <w:sz w:val="24"/>
          <w:szCs w:val="24"/>
        </w:rPr>
        <w:t>c</w:t>
      </w:r>
      <w:r w:rsidR="000D6E77">
        <w:rPr>
          <w:color w:val="000000"/>
          <w:sz w:val="24"/>
          <w:szCs w:val="24"/>
        </w:rPr>
        <w:t>iates</w:t>
      </w:r>
      <w:r w:rsidRPr="005611EE">
        <w:rPr>
          <w:color w:val="000000"/>
          <w:sz w:val="24"/>
          <w:szCs w:val="24"/>
        </w:rPr>
        <w:t>, and patients</w:t>
      </w:r>
    </w:p>
    <w:p w14:paraId="07040EB9" w14:textId="77777777" w:rsidR="00F410DA" w:rsidRDefault="00B263D0" w:rsidP="00523F4A">
      <w:pPr>
        <w:spacing w:line="240" w:lineRule="auto"/>
        <w:ind w:left="0"/>
        <w:jc w:val="both"/>
        <w:outlineLvl w:val="1"/>
        <w:rPr>
          <w:color w:val="000000"/>
          <w:sz w:val="24"/>
          <w:szCs w:val="24"/>
        </w:rPr>
      </w:pPr>
      <w:r w:rsidRPr="005611EE">
        <w:rPr>
          <w:color w:val="000000"/>
          <w:sz w:val="24"/>
          <w:szCs w:val="24"/>
        </w:rPr>
        <w:t>CONSENSUS-BASED RULE DEVELOPMENT: N</w:t>
      </w:r>
      <w:r w:rsidR="00B923A8">
        <w:rPr>
          <w:color w:val="000000"/>
          <w:sz w:val="24"/>
          <w:szCs w:val="24"/>
        </w:rPr>
        <w:t>/A</w:t>
      </w:r>
    </w:p>
    <w:p w14:paraId="41B59544" w14:textId="1F63EF7A" w:rsidR="00C824F0" w:rsidRDefault="00C824F0" w:rsidP="00523F4A">
      <w:pPr>
        <w:spacing w:line="240" w:lineRule="auto"/>
        <w:ind w:left="0"/>
        <w:jc w:val="both"/>
        <w:outlineLvl w:val="1"/>
        <w:rPr>
          <w:color w:val="000000"/>
          <w:sz w:val="24"/>
          <w:szCs w:val="24"/>
        </w:rPr>
      </w:pPr>
      <w:r w:rsidRPr="005611EE">
        <w:rPr>
          <w:color w:val="000000"/>
          <w:sz w:val="24"/>
          <w:szCs w:val="24"/>
        </w:rPr>
        <w:t xml:space="preserve">CONTACT PERSON:  </w:t>
      </w:r>
      <w:r w:rsidR="00045A0B">
        <w:rPr>
          <w:color w:val="000000"/>
          <w:sz w:val="24"/>
          <w:szCs w:val="24"/>
        </w:rPr>
        <w:t>Timothy E. 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4" w:history="1">
        <w:r w:rsidR="00045A0B" w:rsidRPr="00054476">
          <w:rPr>
            <w:rStyle w:val="Hyperlink"/>
            <w:sz w:val="24"/>
            <w:szCs w:val="24"/>
          </w:rPr>
          <w:t>tim.e.terranova@maine.gov</w:t>
        </w:r>
      </w:hyperlink>
      <w:r w:rsidR="00045A0B">
        <w:rPr>
          <w:color w:val="000000"/>
          <w:sz w:val="24"/>
          <w:szCs w:val="24"/>
        </w:rPr>
        <w:t xml:space="preserve"> </w:t>
      </w:r>
    </w:p>
    <w:p w14:paraId="2ACD85A9" w14:textId="77777777" w:rsidR="00C835C4" w:rsidRDefault="00C835C4" w:rsidP="00523F4A">
      <w:pPr>
        <w:spacing w:line="240" w:lineRule="auto"/>
        <w:ind w:left="0"/>
        <w:jc w:val="both"/>
        <w:outlineLvl w:val="1"/>
        <w:rPr>
          <w:color w:val="000000"/>
          <w:sz w:val="24"/>
          <w:szCs w:val="24"/>
        </w:rPr>
      </w:pPr>
    </w:p>
    <w:p w14:paraId="6091E524" w14:textId="0A367E76" w:rsidR="00995EE5" w:rsidRPr="00AD1E10" w:rsidRDefault="00995EE5" w:rsidP="00523F4A">
      <w:pPr>
        <w:spacing w:line="240" w:lineRule="auto"/>
        <w:ind w:left="0"/>
        <w:jc w:val="both"/>
        <w:outlineLvl w:val="1"/>
        <w:rPr>
          <w:b/>
          <w:bCs/>
          <w:color w:val="000000"/>
          <w:sz w:val="24"/>
          <w:szCs w:val="24"/>
        </w:rPr>
      </w:pPr>
      <w:r w:rsidRPr="005611EE">
        <w:rPr>
          <w:b/>
          <w:bCs/>
          <w:color w:val="000000"/>
          <w:sz w:val="24"/>
          <w:szCs w:val="24"/>
        </w:rPr>
        <w:t xml:space="preserve">CHAPTER </w:t>
      </w:r>
      <w:r>
        <w:rPr>
          <w:b/>
          <w:bCs/>
          <w:color w:val="000000"/>
          <w:sz w:val="24"/>
          <w:szCs w:val="24"/>
        </w:rPr>
        <w:t>4</w:t>
      </w:r>
      <w:r w:rsidRPr="005611EE">
        <w:rPr>
          <w:b/>
          <w:bCs/>
          <w:color w:val="000000"/>
          <w:sz w:val="24"/>
          <w:szCs w:val="24"/>
        </w:rPr>
        <w:t xml:space="preserve"> </w:t>
      </w:r>
      <w:r w:rsidR="003A2F25" w:rsidRPr="00AD1E10">
        <w:rPr>
          <w:b/>
          <w:bCs/>
          <w:color w:val="000000"/>
          <w:sz w:val="24"/>
          <w:szCs w:val="24"/>
        </w:rPr>
        <w:t>Rules for the Issuance of Citations</w:t>
      </w:r>
    </w:p>
    <w:p w14:paraId="581085B8" w14:textId="1D309B92" w:rsidR="00995EE5" w:rsidRPr="005611EE" w:rsidRDefault="00995EE5" w:rsidP="00523F4A">
      <w:pPr>
        <w:spacing w:line="240" w:lineRule="auto"/>
        <w:ind w:left="0"/>
        <w:jc w:val="both"/>
        <w:outlineLvl w:val="1"/>
        <w:rPr>
          <w:color w:val="000000"/>
          <w:sz w:val="24"/>
          <w:szCs w:val="24"/>
        </w:rPr>
      </w:pPr>
      <w:r w:rsidRPr="005611EE">
        <w:rPr>
          <w:color w:val="000000"/>
          <w:sz w:val="24"/>
          <w:szCs w:val="24"/>
        </w:rPr>
        <w:t>STATUTORY BASIS: 32 M.R.S. §</w:t>
      </w:r>
      <w:r w:rsidR="008277B8">
        <w:rPr>
          <w:color w:val="000000"/>
          <w:sz w:val="24"/>
          <w:szCs w:val="24"/>
        </w:rPr>
        <w:t xml:space="preserve"> </w:t>
      </w:r>
      <w:r>
        <w:rPr>
          <w:color w:val="000000"/>
          <w:sz w:val="24"/>
          <w:szCs w:val="24"/>
        </w:rPr>
        <w:t>3269</w:t>
      </w:r>
      <w:r w:rsidRPr="005611EE">
        <w:rPr>
          <w:color w:val="000000"/>
          <w:sz w:val="24"/>
          <w:szCs w:val="24"/>
        </w:rPr>
        <w:t>(7)</w:t>
      </w:r>
      <w:r w:rsidR="00FC2AA2">
        <w:rPr>
          <w:color w:val="000000"/>
          <w:sz w:val="24"/>
          <w:szCs w:val="24"/>
        </w:rPr>
        <w:t>;</w:t>
      </w:r>
      <w:r w:rsidR="003344F0">
        <w:rPr>
          <w:color w:val="000000"/>
          <w:sz w:val="24"/>
          <w:szCs w:val="24"/>
        </w:rPr>
        <w:t xml:space="preserve"> 10 M.R.S. § 8003-E</w:t>
      </w:r>
    </w:p>
    <w:p w14:paraId="0CE6D66A" w14:textId="20011FEC" w:rsidR="00995EE5" w:rsidRPr="005611EE" w:rsidRDefault="00995EE5" w:rsidP="00523F4A">
      <w:pPr>
        <w:spacing w:line="240" w:lineRule="auto"/>
        <w:ind w:left="0"/>
        <w:jc w:val="both"/>
        <w:outlineLvl w:val="1"/>
        <w:rPr>
          <w:color w:val="000000"/>
          <w:sz w:val="24"/>
          <w:szCs w:val="24"/>
        </w:rPr>
      </w:pPr>
      <w:r w:rsidRPr="005611EE">
        <w:rPr>
          <w:color w:val="000000"/>
          <w:sz w:val="24"/>
          <w:szCs w:val="24"/>
        </w:rPr>
        <w:t>PURPOSE: </w:t>
      </w:r>
      <w:r w:rsidR="003344F0">
        <w:rPr>
          <w:color w:val="000000"/>
          <w:sz w:val="24"/>
          <w:szCs w:val="24"/>
        </w:rPr>
        <w:t>This chapter</w:t>
      </w:r>
      <w:r w:rsidR="008B02B6">
        <w:rPr>
          <w:color w:val="000000"/>
          <w:sz w:val="24"/>
          <w:szCs w:val="24"/>
        </w:rPr>
        <w:t xml:space="preserve"> </w:t>
      </w:r>
      <w:r w:rsidR="008B02B6" w:rsidRPr="008B02B6">
        <w:rPr>
          <w:sz w:val="24"/>
          <w:szCs w:val="24"/>
        </w:rPr>
        <w:t xml:space="preserve">lists the violations for which a citation and administrative fine may be issued, describes the licensee’s right to request a hearing, and describes the time and manner in which the fine must be paid. </w:t>
      </w:r>
      <w:r w:rsidRPr="005611EE">
        <w:rPr>
          <w:color w:val="000000"/>
          <w:sz w:val="24"/>
          <w:szCs w:val="24"/>
        </w:rPr>
        <w:t xml:space="preserve">The Board may </w:t>
      </w:r>
      <w:r w:rsidR="003344F0">
        <w:rPr>
          <w:color w:val="000000"/>
          <w:sz w:val="24"/>
          <w:szCs w:val="24"/>
        </w:rPr>
        <w:t xml:space="preserve">propose changes </w:t>
      </w:r>
      <w:r w:rsidR="00304F3E">
        <w:rPr>
          <w:color w:val="000000"/>
          <w:sz w:val="24"/>
          <w:szCs w:val="24"/>
        </w:rPr>
        <w:t xml:space="preserve">to </w:t>
      </w:r>
      <w:r w:rsidR="00F94FF5">
        <w:rPr>
          <w:color w:val="000000"/>
          <w:sz w:val="24"/>
          <w:szCs w:val="24"/>
        </w:rPr>
        <w:t xml:space="preserve">issues resulting in citations and </w:t>
      </w:r>
      <w:r w:rsidR="00F74EB2">
        <w:rPr>
          <w:color w:val="000000"/>
          <w:sz w:val="24"/>
          <w:szCs w:val="24"/>
        </w:rPr>
        <w:t>citation amounts</w:t>
      </w:r>
      <w:r w:rsidR="003344F0">
        <w:rPr>
          <w:color w:val="000000"/>
          <w:sz w:val="24"/>
          <w:szCs w:val="24"/>
        </w:rPr>
        <w:t>.</w:t>
      </w:r>
    </w:p>
    <w:p w14:paraId="0EBC4992" w14:textId="77777777" w:rsidR="00995EE5" w:rsidRPr="005611EE" w:rsidRDefault="00995EE5" w:rsidP="00523F4A">
      <w:pPr>
        <w:spacing w:line="240" w:lineRule="auto"/>
        <w:ind w:left="0"/>
        <w:jc w:val="both"/>
        <w:outlineLvl w:val="1"/>
        <w:rPr>
          <w:color w:val="000000"/>
          <w:sz w:val="24"/>
          <w:szCs w:val="24"/>
        </w:rPr>
      </w:pPr>
      <w:r w:rsidRPr="005611EE">
        <w:rPr>
          <w:color w:val="000000"/>
          <w:sz w:val="24"/>
          <w:szCs w:val="24"/>
        </w:rPr>
        <w:t xml:space="preserve">SCHEDULE FOR ADOPTION: </w:t>
      </w:r>
      <w:r>
        <w:rPr>
          <w:color w:val="000000"/>
          <w:sz w:val="24"/>
          <w:szCs w:val="24"/>
        </w:rPr>
        <w:t>N/A</w:t>
      </w:r>
    </w:p>
    <w:p w14:paraId="685F2E31" w14:textId="07A23B47" w:rsidR="00995EE5" w:rsidRPr="005611EE" w:rsidRDefault="00995EE5" w:rsidP="00523F4A">
      <w:pPr>
        <w:spacing w:line="240" w:lineRule="auto"/>
        <w:ind w:left="0"/>
        <w:jc w:val="both"/>
        <w:outlineLvl w:val="1"/>
        <w:rPr>
          <w:color w:val="000000"/>
          <w:sz w:val="24"/>
          <w:szCs w:val="24"/>
        </w:rPr>
      </w:pPr>
      <w:r w:rsidRPr="005611EE">
        <w:rPr>
          <w:color w:val="000000"/>
          <w:sz w:val="24"/>
          <w:szCs w:val="24"/>
        </w:rPr>
        <w:t>AFFECTED PARTIES: Physicians</w:t>
      </w:r>
      <w:r w:rsidR="002C439F">
        <w:rPr>
          <w:color w:val="000000"/>
          <w:sz w:val="24"/>
          <w:szCs w:val="24"/>
        </w:rPr>
        <w:t xml:space="preserve"> and</w:t>
      </w:r>
      <w:r w:rsidRPr="005611EE">
        <w:rPr>
          <w:color w:val="000000"/>
          <w:sz w:val="24"/>
          <w:szCs w:val="24"/>
        </w:rPr>
        <w:t xml:space="preserve"> physician assistants</w:t>
      </w:r>
      <w:r w:rsidR="000D6E77">
        <w:rPr>
          <w:color w:val="000000"/>
          <w:sz w:val="24"/>
          <w:szCs w:val="24"/>
        </w:rPr>
        <w:t>/associates</w:t>
      </w:r>
    </w:p>
    <w:p w14:paraId="267C0AEF" w14:textId="77777777" w:rsidR="00995EE5" w:rsidRDefault="00995EE5" w:rsidP="00523F4A">
      <w:pPr>
        <w:spacing w:line="240" w:lineRule="auto"/>
        <w:ind w:left="0"/>
        <w:jc w:val="both"/>
        <w:outlineLvl w:val="1"/>
        <w:rPr>
          <w:color w:val="000000"/>
          <w:sz w:val="24"/>
          <w:szCs w:val="24"/>
        </w:rPr>
      </w:pPr>
      <w:r w:rsidRPr="005611EE">
        <w:rPr>
          <w:color w:val="000000"/>
          <w:sz w:val="24"/>
          <w:szCs w:val="24"/>
        </w:rPr>
        <w:t>CONSENSUS-BASED RULE DEVELOPMENT: N</w:t>
      </w:r>
      <w:r>
        <w:rPr>
          <w:color w:val="000000"/>
          <w:sz w:val="24"/>
          <w:szCs w:val="24"/>
        </w:rPr>
        <w:t>/A</w:t>
      </w:r>
    </w:p>
    <w:p w14:paraId="7FBC3355" w14:textId="39436E5D" w:rsidR="00995EE5" w:rsidRDefault="00995EE5" w:rsidP="00523F4A">
      <w:pPr>
        <w:spacing w:line="240" w:lineRule="auto"/>
        <w:ind w:left="0"/>
        <w:jc w:val="both"/>
        <w:outlineLvl w:val="1"/>
        <w:rPr>
          <w:rStyle w:val="Hyperlink"/>
          <w:sz w:val="24"/>
          <w:szCs w:val="24"/>
        </w:rPr>
      </w:pPr>
      <w:r w:rsidRPr="005611EE">
        <w:rPr>
          <w:color w:val="000000"/>
          <w:sz w:val="24"/>
          <w:szCs w:val="24"/>
        </w:rPr>
        <w:t xml:space="preserve">CONTACT PERSON:  </w:t>
      </w:r>
      <w:r w:rsidR="00045A0B">
        <w:rPr>
          <w:color w:val="000000"/>
          <w:sz w:val="24"/>
          <w:szCs w:val="24"/>
        </w:rPr>
        <w:t>Timothy E. 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5" w:history="1">
        <w:r w:rsidR="00045A0B" w:rsidRPr="00054476">
          <w:rPr>
            <w:rStyle w:val="Hyperlink"/>
            <w:sz w:val="24"/>
            <w:szCs w:val="24"/>
          </w:rPr>
          <w:t>tim.e.terranova@maine.gov</w:t>
        </w:r>
      </w:hyperlink>
      <w:r w:rsidR="00045A0B">
        <w:rPr>
          <w:color w:val="000000"/>
          <w:sz w:val="24"/>
          <w:szCs w:val="24"/>
        </w:rPr>
        <w:t xml:space="preserve"> </w:t>
      </w:r>
    </w:p>
    <w:p w14:paraId="5A12DB87" w14:textId="0D98AA3A" w:rsidR="00995EE5" w:rsidRDefault="00995EE5" w:rsidP="00647FE8">
      <w:pPr>
        <w:spacing w:line="240" w:lineRule="auto"/>
        <w:ind w:left="0"/>
        <w:jc w:val="both"/>
        <w:outlineLvl w:val="1"/>
        <w:rPr>
          <w:b/>
          <w:color w:val="000000"/>
          <w:sz w:val="24"/>
          <w:szCs w:val="24"/>
        </w:rPr>
      </w:pPr>
    </w:p>
    <w:p w14:paraId="45EE7020" w14:textId="1A2A2739" w:rsidR="00500ED5" w:rsidRPr="00AD1E10" w:rsidRDefault="00500ED5" w:rsidP="00523F4A">
      <w:pPr>
        <w:spacing w:line="240" w:lineRule="auto"/>
        <w:ind w:left="0"/>
        <w:jc w:val="both"/>
        <w:outlineLvl w:val="1"/>
        <w:rPr>
          <w:b/>
          <w:color w:val="000000"/>
          <w:sz w:val="24"/>
          <w:szCs w:val="24"/>
        </w:rPr>
      </w:pPr>
      <w:r w:rsidRPr="00761E57">
        <w:rPr>
          <w:b/>
          <w:color w:val="000000"/>
          <w:sz w:val="24"/>
          <w:szCs w:val="24"/>
        </w:rPr>
        <w:t xml:space="preserve">CHAPTER 7 </w:t>
      </w:r>
      <w:r w:rsidRPr="00AD1E10">
        <w:rPr>
          <w:b/>
          <w:color w:val="000000"/>
          <w:sz w:val="24"/>
          <w:szCs w:val="24"/>
        </w:rPr>
        <w:t>Rule Related to the Conduct of Adjudicatory Hearings</w:t>
      </w:r>
    </w:p>
    <w:p w14:paraId="67504BF2" w14:textId="439FE89C" w:rsidR="00500ED5" w:rsidRPr="00761E57" w:rsidRDefault="00500ED5" w:rsidP="00523F4A">
      <w:pPr>
        <w:spacing w:line="240" w:lineRule="auto"/>
        <w:ind w:left="0"/>
        <w:jc w:val="both"/>
        <w:outlineLvl w:val="1"/>
        <w:rPr>
          <w:color w:val="000000"/>
          <w:sz w:val="24"/>
          <w:szCs w:val="24"/>
        </w:rPr>
      </w:pPr>
      <w:r w:rsidRPr="00761E57">
        <w:rPr>
          <w:color w:val="000000"/>
          <w:sz w:val="24"/>
          <w:szCs w:val="24"/>
        </w:rPr>
        <w:t>STATUTORY BASIS: 32 M.R.S.</w:t>
      </w:r>
      <w:r w:rsidR="00817DFA" w:rsidRPr="00761E57">
        <w:rPr>
          <w:color w:val="000000"/>
          <w:sz w:val="24"/>
          <w:szCs w:val="24"/>
        </w:rPr>
        <w:t xml:space="preserve"> §§</w:t>
      </w:r>
      <w:r w:rsidR="00944393">
        <w:rPr>
          <w:color w:val="000000"/>
          <w:sz w:val="24"/>
          <w:szCs w:val="24"/>
        </w:rPr>
        <w:t xml:space="preserve"> </w:t>
      </w:r>
      <w:r w:rsidR="00817DFA" w:rsidRPr="00761E57">
        <w:rPr>
          <w:color w:val="000000"/>
          <w:sz w:val="24"/>
          <w:szCs w:val="24"/>
        </w:rPr>
        <w:t>3282-A, 3269(4)</w:t>
      </w:r>
    </w:p>
    <w:p w14:paraId="0E7E7854" w14:textId="77777777" w:rsidR="00500ED5" w:rsidRPr="00761E57" w:rsidRDefault="00500ED5" w:rsidP="00523F4A">
      <w:pPr>
        <w:spacing w:line="240" w:lineRule="auto"/>
        <w:ind w:left="0"/>
        <w:jc w:val="both"/>
        <w:outlineLvl w:val="1"/>
        <w:rPr>
          <w:color w:val="000000"/>
          <w:sz w:val="24"/>
          <w:szCs w:val="24"/>
        </w:rPr>
      </w:pPr>
      <w:r w:rsidRPr="00761E57">
        <w:rPr>
          <w:color w:val="000000"/>
          <w:sz w:val="24"/>
          <w:szCs w:val="24"/>
        </w:rPr>
        <w:t>PURPOSE:</w:t>
      </w:r>
      <w:r w:rsidR="00817DFA" w:rsidRPr="00761E57">
        <w:rPr>
          <w:color w:val="000000"/>
          <w:sz w:val="24"/>
          <w:szCs w:val="24"/>
        </w:rPr>
        <w:t xml:space="preserve"> The Board may develop and propose a rule regarding the conduct of adjudicatory hearings.</w:t>
      </w:r>
    </w:p>
    <w:p w14:paraId="24DAFA32" w14:textId="1ADD3323" w:rsidR="00500ED5" w:rsidRPr="00761E57" w:rsidRDefault="00500ED5" w:rsidP="00523F4A">
      <w:pPr>
        <w:spacing w:line="240" w:lineRule="auto"/>
        <w:ind w:left="0"/>
        <w:jc w:val="both"/>
        <w:outlineLvl w:val="1"/>
        <w:rPr>
          <w:color w:val="000000"/>
          <w:sz w:val="24"/>
          <w:szCs w:val="24"/>
        </w:rPr>
      </w:pPr>
      <w:r w:rsidRPr="00761E57">
        <w:rPr>
          <w:color w:val="000000"/>
          <w:sz w:val="24"/>
          <w:szCs w:val="24"/>
        </w:rPr>
        <w:t>SCHEDULE FOR ADOPTION:</w:t>
      </w:r>
      <w:r w:rsidR="00F63B85">
        <w:rPr>
          <w:color w:val="000000"/>
          <w:sz w:val="24"/>
          <w:szCs w:val="24"/>
        </w:rPr>
        <w:t xml:space="preserve"> </w:t>
      </w:r>
      <w:r w:rsidR="00BC3CD1">
        <w:rPr>
          <w:color w:val="000000"/>
          <w:sz w:val="24"/>
          <w:szCs w:val="24"/>
        </w:rPr>
        <w:t>N/A</w:t>
      </w:r>
    </w:p>
    <w:p w14:paraId="7FBD152B" w14:textId="28818D7C" w:rsidR="00500ED5" w:rsidRPr="00761E57" w:rsidRDefault="00500ED5" w:rsidP="00523F4A">
      <w:pPr>
        <w:spacing w:line="240" w:lineRule="auto"/>
        <w:ind w:left="0"/>
        <w:jc w:val="both"/>
        <w:outlineLvl w:val="1"/>
        <w:rPr>
          <w:color w:val="000000"/>
          <w:sz w:val="24"/>
          <w:szCs w:val="24"/>
        </w:rPr>
      </w:pPr>
      <w:r w:rsidRPr="00761E57">
        <w:rPr>
          <w:color w:val="000000"/>
          <w:sz w:val="24"/>
          <w:szCs w:val="24"/>
        </w:rPr>
        <w:t>AFFECTED PARTIES:</w:t>
      </w:r>
      <w:r w:rsidR="00817DFA" w:rsidRPr="00761E57">
        <w:rPr>
          <w:color w:val="000000"/>
          <w:sz w:val="24"/>
          <w:szCs w:val="24"/>
        </w:rPr>
        <w:t xml:space="preserve"> Physicians, physician assistants</w:t>
      </w:r>
      <w:r w:rsidR="00AB29CF">
        <w:rPr>
          <w:color w:val="000000"/>
          <w:sz w:val="24"/>
          <w:szCs w:val="24"/>
        </w:rPr>
        <w:t>/associates</w:t>
      </w:r>
      <w:r w:rsidR="00817DFA" w:rsidRPr="00761E57">
        <w:rPr>
          <w:color w:val="000000"/>
          <w:sz w:val="24"/>
          <w:szCs w:val="24"/>
        </w:rPr>
        <w:t>, and patients</w:t>
      </w:r>
    </w:p>
    <w:p w14:paraId="13E21DFE" w14:textId="77777777" w:rsidR="00500ED5" w:rsidRDefault="00500ED5" w:rsidP="00523F4A">
      <w:pPr>
        <w:spacing w:line="240" w:lineRule="auto"/>
        <w:ind w:left="0"/>
        <w:jc w:val="both"/>
        <w:outlineLvl w:val="1"/>
        <w:rPr>
          <w:color w:val="000000"/>
          <w:sz w:val="24"/>
          <w:szCs w:val="24"/>
        </w:rPr>
      </w:pPr>
      <w:r w:rsidRPr="00761E57">
        <w:rPr>
          <w:color w:val="000000"/>
          <w:sz w:val="24"/>
          <w:szCs w:val="24"/>
        </w:rPr>
        <w:t>CONSENSUS-BASED RULE DEVELOPMENT:</w:t>
      </w:r>
      <w:r w:rsidR="00817DFA" w:rsidRPr="00761E57">
        <w:rPr>
          <w:color w:val="000000"/>
          <w:sz w:val="24"/>
          <w:szCs w:val="24"/>
        </w:rPr>
        <w:t xml:space="preserve"> </w:t>
      </w:r>
      <w:r w:rsidR="00B923A8">
        <w:rPr>
          <w:color w:val="000000"/>
          <w:sz w:val="24"/>
          <w:szCs w:val="24"/>
        </w:rPr>
        <w:t>N/A</w:t>
      </w:r>
    </w:p>
    <w:p w14:paraId="64A5470D" w14:textId="3A2917ED" w:rsidR="00C824F0" w:rsidRPr="005611EE" w:rsidRDefault="00C824F0" w:rsidP="00523F4A">
      <w:pPr>
        <w:spacing w:line="240" w:lineRule="auto"/>
        <w:ind w:left="0"/>
        <w:jc w:val="both"/>
        <w:outlineLvl w:val="1"/>
        <w:rPr>
          <w:color w:val="000000"/>
          <w:sz w:val="24"/>
          <w:szCs w:val="24"/>
        </w:rPr>
      </w:pPr>
      <w:r w:rsidRPr="005611EE">
        <w:rPr>
          <w:color w:val="000000"/>
          <w:sz w:val="24"/>
          <w:szCs w:val="24"/>
        </w:rPr>
        <w:t xml:space="preserve">CONTACT PERSON:  </w:t>
      </w:r>
      <w:r w:rsidR="00045A0B">
        <w:rPr>
          <w:color w:val="000000"/>
          <w:sz w:val="24"/>
          <w:szCs w:val="24"/>
        </w:rPr>
        <w:t>Timothy E. 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6" w:history="1">
        <w:r w:rsidR="00045A0B" w:rsidRPr="00054476">
          <w:rPr>
            <w:rStyle w:val="Hyperlink"/>
            <w:sz w:val="24"/>
            <w:szCs w:val="24"/>
          </w:rPr>
          <w:t>tim.e.terranova@maine.gov</w:t>
        </w:r>
      </w:hyperlink>
      <w:r w:rsidR="00045A0B">
        <w:rPr>
          <w:color w:val="000000"/>
          <w:sz w:val="24"/>
          <w:szCs w:val="24"/>
        </w:rPr>
        <w:t xml:space="preserve"> </w:t>
      </w:r>
    </w:p>
    <w:p w14:paraId="33A3BD40" w14:textId="596BE005" w:rsidR="00C824F0" w:rsidRDefault="00C824F0" w:rsidP="00647FE8">
      <w:pPr>
        <w:spacing w:line="240" w:lineRule="auto"/>
        <w:ind w:left="0"/>
        <w:jc w:val="both"/>
        <w:outlineLvl w:val="1"/>
        <w:rPr>
          <w:color w:val="000000"/>
          <w:sz w:val="24"/>
          <w:szCs w:val="24"/>
        </w:rPr>
      </w:pPr>
    </w:p>
    <w:p w14:paraId="2BA01FEF" w14:textId="5DCBABC2" w:rsidR="00500ED5" w:rsidRPr="00761E57" w:rsidRDefault="00500ED5" w:rsidP="00647FE8">
      <w:pPr>
        <w:spacing w:line="240" w:lineRule="auto"/>
        <w:ind w:left="0"/>
        <w:jc w:val="both"/>
        <w:outlineLvl w:val="1"/>
        <w:rPr>
          <w:b/>
          <w:color w:val="000000"/>
          <w:sz w:val="24"/>
          <w:szCs w:val="24"/>
        </w:rPr>
      </w:pPr>
      <w:r w:rsidRPr="00761E57">
        <w:rPr>
          <w:b/>
          <w:color w:val="000000"/>
          <w:sz w:val="24"/>
          <w:szCs w:val="24"/>
        </w:rPr>
        <w:t>CHAPTER 8</w:t>
      </w:r>
      <w:r w:rsidRPr="00AD1E10">
        <w:rPr>
          <w:b/>
          <w:color w:val="000000"/>
          <w:sz w:val="24"/>
          <w:szCs w:val="24"/>
        </w:rPr>
        <w:t xml:space="preserve"> Rule Related to Complaint Investigations and Complaint Reviews</w:t>
      </w:r>
    </w:p>
    <w:p w14:paraId="38F5EBF1" w14:textId="77777777" w:rsidR="00500ED5" w:rsidRPr="00761E57" w:rsidRDefault="00500ED5" w:rsidP="00647FE8">
      <w:pPr>
        <w:spacing w:line="240" w:lineRule="auto"/>
        <w:ind w:left="0"/>
        <w:jc w:val="both"/>
        <w:outlineLvl w:val="1"/>
        <w:rPr>
          <w:color w:val="000000"/>
          <w:sz w:val="24"/>
          <w:szCs w:val="24"/>
        </w:rPr>
      </w:pPr>
      <w:r w:rsidRPr="00761E57">
        <w:rPr>
          <w:color w:val="000000"/>
          <w:sz w:val="24"/>
          <w:szCs w:val="24"/>
        </w:rPr>
        <w:t>STATUTORY BASIS:  32 M.R.S.</w:t>
      </w:r>
      <w:r w:rsidR="00817DFA" w:rsidRPr="00761E57">
        <w:rPr>
          <w:color w:val="000000"/>
          <w:sz w:val="24"/>
          <w:szCs w:val="24"/>
        </w:rPr>
        <w:t xml:space="preserve"> §§ 3282-A, 3269(8)</w:t>
      </w:r>
    </w:p>
    <w:p w14:paraId="4D694767" w14:textId="77777777" w:rsidR="00500ED5" w:rsidRPr="00761E57" w:rsidRDefault="00500ED5" w:rsidP="00647FE8">
      <w:pPr>
        <w:spacing w:line="240" w:lineRule="auto"/>
        <w:ind w:left="0"/>
        <w:jc w:val="both"/>
        <w:outlineLvl w:val="1"/>
        <w:rPr>
          <w:color w:val="000000"/>
          <w:sz w:val="24"/>
          <w:szCs w:val="24"/>
        </w:rPr>
      </w:pPr>
      <w:r w:rsidRPr="00761E57">
        <w:rPr>
          <w:color w:val="000000"/>
          <w:sz w:val="24"/>
          <w:szCs w:val="24"/>
        </w:rPr>
        <w:t>PURPOSE:</w:t>
      </w:r>
      <w:r w:rsidR="00817DFA" w:rsidRPr="00761E57">
        <w:rPr>
          <w:color w:val="000000"/>
          <w:sz w:val="24"/>
          <w:szCs w:val="24"/>
        </w:rPr>
        <w:t xml:space="preserve"> The Board may develop and propose a rule regarding complaint investigations and complaint reviews.</w:t>
      </w:r>
    </w:p>
    <w:p w14:paraId="5AE525DD" w14:textId="546AB5BE" w:rsidR="00500ED5" w:rsidRPr="00761E57" w:rsidRDefault="00500ED5" w:rsidP="00647FE8">
      <w:pPr>
        <w:spacing w:line="240" w:lineRule="auto"/>
        <w:ind w:left="0"/>
        <w:jc w:val="both"/>
        <w:outlineLvl w:val="1"/>
        <w:rPr>
          <w:color w:val="000000"/>
          <w:sz w:val="24"/>
          <w:szCs w:val="24"/>
        </w:rPr>
      </w:pPr>
      <w:r w:rsidRPr="00761E57">
        <w:rPr>
          <w:color w:val="000000"/>
          <w:sz w:val="24"/>
          <w:szCs w:val="24"/>
        </w:rPr>
        <w:t>SCHEDULE FOR ADOPTION:</w:t>
      </w:r>
      <w:r w:rsidR="00F63B85">
        <w:rPr>
          <w:color w:val="000000"/>
          <w:sz w:val="24"/>
          <w:szCs w:val="24"/>
        </w:rPr>
        <w:t xml:space="preserve"> </w:t>
      </w:r>
      <w:r w:rsidR="00026C03">
        <w:rPr>
          <w:color w:val="000000"/>
          <w:sz w:val="24"/>
          <w:szCs w:val="24"/>
        </w:rPr>
        <w:t>N/A</w:t>
      </w:r>
    </w:p>
    <w:p w14:paraId="23EA7B42" w14:textId="14395CCB" w:rsidR="00500ED5" w:rsidRPr="00761E57" w:rsidRDefault="00500ED5" w:rsidP="00647FE8">
      <w:pPr>
        <w:spacing w:line="240" w:lineRule="auto"/>
        <w:ind w:left="0"/>
        <w:jc w:val="both"/>
        <w:outlineLvl w:val="1"/>
        <w:rPr>
          <w:color w:val="000000"/>
          <w:sz w:val="24"/>
          <w:szCs w:val="24"/>
        </w:rPr>
      </w:pPr>
      <w:r w:rsidRPr="00761E57">
        <w:rPr>
          <w:color w:val="000000"/>
          <w:sz w:val="24"/>
          <w:szCs w:val="24"/>
        </w:rPr>
        <w:t>AFFECTED PARTIES:</w:t>
      </w:r>
      <w:r w:rsidR="00817DFA" w:rsidRPr="00761E57">
        <w:rPr>
          <w:color w:val="000000"/>
          <w:sz w:val="24"/>
          <w:szCs w:val="24"/>
        </w:rPr>
        <w:t xml:space="preserve"> Physicians, physician assistants</w:t>
      </w:r>
      <w:r w:rsidR="00AB29CF">
        <w:rPr>
          <w:color w:val="000000"/>
          <w:sz w:val="24"/>
          <w:szCs w:val="24"/>
        </w:rPr>
        <w:t>/associates</w:t>
      </w:r>
      <w:r w:rsidR="00817DFA" w:rsidRPr="00761E57">
        <w:rPr>
          <w:color w:val="000000"/>
          <w:sz w:val="24"/>
          <w:szCs w:val="24"/>
        </w:rPr>
        <w:t>, and patients</w:t>
      </w:r>
    </w:p>
    <w:p w14:paraId="758762FF" w14:textId="77777777" w:rsidR="00500ED5" w:rsidRDefault="00500ED5" w:rsidP="00647FE8">
      <w:pPr>
        <w:spacing w:line="240" w:lineRule="auto"/>
        <w:ind w:left="0"/>
        <w:jc w:val="both"/>
        <w:outlineLvl w:val="1"/>
        <w:rPr>
          <w:color w:val="000000"/>
          <w:sz w:val="24"/>
          <w:szCs w:val="24"/>
        </w:rPr>
      </w:pPr>
      <w:r w:rsidRPr="00761E57">
        <w:rPr>
          <w:color w:val="000000"/>
          <w:sz w:val="24"/>
          <w:szCs w:val="24"/>
        </w:rPr>
        <w:t>CONSENSUS-BASED RULE DEVELOPMENT:</w:t>
      </w:r>
      <w:r w:rsidR="00817DFA" w:rsidRPr="00761E57">
        <w:rPr>
          <w:color w:val="000000"/>
          <w:sz w:val="24"/>
          <w:szCs w:val="24"/>
        </w:rPr>
        <w:t xml:space="preserve"> </w:t>
      </w:r>
      <w:r w:rsidR="00B923A8">
        <w:rPr>
          <w:color w:val="000000"/>
          <w:sz w:val="24"/>
          <w:szCs w:val="24"/>
        </w:rPr>
        <w:t>N/A</w:t>
      </w:r>
    </w:p>
    <w:p w14:paraId="65EDD08A" w14:textId="4F6C6B38" w:rsidR="00C824F0" w:rsidRDefault="00C824F0" w:rsidP="00647FE8">
      <w:pPr>
        <w:spacing w:line="240" w:lineRule="auto"/>
        <w:ind w:left="0"/>
        <w:jc w:val="both"/>
        <w:outlineLvl w:val="1"/>
        <w:rPr>
          <w:color w:val="000000"/>
          <w:sz w:val="24"/>
          <w:szCs w:val="24"/>
        </w:rPr>
      </w:pPr>
      <w:r w:rsidRPr="005611EE">
        <w:rPr>
          <w:color w:val="000000"/>
          <w:sz w:val="24"/>
          <w:szCs w:val="24"/>
        </w:rPr>
        <w:t xml:space="preserve">CONTACT PERSON:  </w:t>
      </w:r>
      <w:r w:rsidR="00045A0B">
        <w:rPr>
          <w:color w:val="000000"/>
          <w:sz w:val="24"/>
          <w:szCs w:val="24"/>
        </w:rPr>
        <w:t>Timothy E. 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7" w:history="1">
        <w:r w:rsidR="00045A0B" w:rsidRPr="00054476">
          <w:rPr>
            <w:rStyle w:val="Hyperlink"/>
            <w:sz w:val="24"/>
            <w:szCs w:val="24"/>
          </w:rPr>
          <w:t>tim.e.terranova@maine.gov</w:t>
        </w:r>
      </w:hyperlink>
    </w:p>
    <w:p w14:paraId="6F661A5E" w14:textId="6DAE95E6" w:rsidR="00F15D41" w:rsidRDefault="00F15D41" w:rsidP="00647FE8">
      <w:pPr>
        <w:spacing w:line="240" w:lineRule="auto"/>
        <w:ind w:left="0"/>
        <w:jc w:val="both"/>
        <w:outlineLvl w:val="1"/>
        <w:rPr>
          <w:color w:val="000000"/>
          <w:sz w:val="24"/>
          <w:szCs w:val="24"/>
        </w:rPr>
      </w:pPr>
    </w:p>
    <w:p w14:paraId="3B0E78FE" w14:textId="679E34DB" w:rsidR="00F15D41" w:rsidRPr="005611EE" w:rsidRDefault="00F15D41" w:rsidP="00647FE8">
      <w:pPr>
        <w:spacing w:line="240" w:lineRule="auto"/>
        <w:ind w:left="0"/>
        <w:jc w:val="both"/>
        <w:outlineLvl w:val="1"/>
        <w:rPr>
          <w:b/>
          <w:color w:val="000000"/>
          <w:sz w:val="24"/>
          <w:szCs w:val="24"/>
        </w:rPr>
      </w:pPr>
      <w:r w:rsidRPr="005611EE">
        <w:rPr>
          <w:b/>
          <w:color w:val="000000"/>
          <w:sz w:val="24"/>
          <w:szCs w:val="24"/>
        </w:rPr>
        <w:t>CHAPTER 10</w:t>
      </w:r>
      <w:r w:rsidRPr="00AD1E10">
        <w:rPr>
          <w:b/>
          <w:color w:val="000000"/>
          <w:sz w:val="24"/>
          <w:szCs w:val="24"/>
        </w:rPr>
        <w:t xml:space="preserve"> Sexual Misconduct</w:t>
      </w:r>
    </w:p>
    <w:p w14:paraId="35447108" w14:textId="25D8B108" w:rsidR="00F15D41" w:rsidRPr="005611EE" w:rsidRDefault="00F15D41" w:rsidP="00647FE8">
      <w:pPr>
        <w:pStyle w:val="DefaultText"/>
        <w:tabs>
          <w:tab w:val="left" w:pos="720"/>
          <w:tab w:val="left" w:pos="1440"/>
          <w:tab w:val="left" w:pos="2160"/>
          <w:tab w:val="left" w:pos="2880"/>
        </w:tabs>
        <w:spacing w:line="240" w:lineRule="auto"/>
        <w:ind w:left="720" w:hanging="720"/>
        <w:jc w:val="both"/>
        <w:rPr>
          <w:szCs w:val="24"/>
        </w:rPr>
      </w:pPr>
      <w:r w:rsidRPr="005611EE">
        <w:rPr>
          <w:color w:val="000000"/>
          <w:szCs w:val="24"/>
        </w:rPr>
        <w:t xml:space="preserve">STATUTORY BASIS: </w:t>
      </w:r>
      <w:r w:rsidRPr="005611EE">
        <w:rPr>
          <w:szCs w:val="24"/>
        </w:rPr>
        <w:t>32 M.R.S. §§ 3269(3)</w:t>
      </w:r>
      <w:r w:rsidR="002A3001">
        <w:rPr>
          <w:szCs w:val="24"/>
        </w:rPr>
        <w:t>, 3269</w:t>
      </w:r>
      <w:r w:rsidRPr="005611EE">
        <w:rPr>
          <w:szCs w:val="24"/>
        </w:rPr>
        <w:t xml:space="preserve">(7) </w:t>
      </w:r>
    </w:p>
    <w:p w14:paraId="1DB101B2" w14:textId="77777777" w:rsidR="00F15D41" w:rsidRPr="00F15D41" w:rsidRDefault="00F15D41" w:rsidP="00647FE8">
      <w:pPr>
        <w:pStyle w:val="Default"/>
        <w:jc w:val="both"/>
      </w:pPr>
      <w:r w:rsidRPr="005611EE">
        <w:t>PURPOSE:</w:t>
      </w:r>
      <w:r w:rsidRPr="005611EE">
        <w:rPr>
          <w:b/>
        </w:rPr>
        <w:t xml:space="preserve"> </w:t>
      </w:r>
      <w:r w:rsidRPr="005611EE">
        <w:t>This</w:t>
      </w:r>
      <w:r>
        <w:t xml:space="preserve"> </w:t>
      </w:r>
      <w:r w:rsidR="007663EA">
        <w:t xml:space="preserve">chapter </w:t>
      </w:r>
      <w:r>
        <w:t>is a joint rule with the Board of Osteopathic Licensure</w:t>
      </w:r>
      <w:r w:rsidR="008B1802">
        <w:t xml:space="preserve"> that</w:t>
      </w:r>
      <w:r w:rsidRPr="00F15D41">
        <w:t xml:space="preserve"> defines sexual misconduct by physicians and physician assistants, sets forth the range of sanctions applicable to </w:t>
      </w:r>
      <w:r w:rsidRPr="00F15D41">
        <w:lastRenderedPageBreak/>
        <w:t>violations of this rule, and identifies the factors the Board should consider in imposing sanctions.</w:t>
      </w:r>
      <w:r>
        <w:t xml:space="preserve"> The Board may propose changes as needed. </w:t>
      </w:r>
    </w:p>
    <w:p w14:paraId="2A9ACF93" w14:textId="05E050BD" w:rsidR="00F15D41" w:rsidRPr="005611EE" w:rsidRDefault="00F15D41" w:rsidP="00647FE8">
      <w:pPr>
        <w:spacing w:line="240" w:lineRule="auto"/>
        <w:ind w:left="0"/>
        <w:jc w:val="both"/>
        <w:outlineLvl w:val="1"/>
        <w:rPr>
          <w:sz w:val="24"/>
          <w:szCs w:val="24"/>
        </w:rPr>
      </w:pPr>
      <w:r w:rsidRPr="005611EE">
        <w:rPr>
          <w:sz w:val="24"/>
          <w:szCs w:val="24"/>
        </w:rPr>
        <w:t xml:space="preserve">SCHEDULE FOR ADOPTION: </w:t>
      </w:r>
      <w:r w:rsidR="00026C03">
        <w:rPr>
          <w:sz w:val="24"/>
          <w:szCs w:val="24"/>
        </w:rPr>
        <w:t>N/A</w:t>
      </w:r>
    </w:p>
    <w:p w14:paraId="1019FFF0" w14:textId="78914896" w:rsidR="00F15D41" w:rsidRPr="005611EE" w:rsidRDefault="00F15D41" w:rsidP="00647FE8">
      <w:pPr>
        <w:spacing w:line="240" w:lineRule="auto"/>
        <w:ind w:left="0"/>
        <w:jc w:val="both"/>
        <w:outlineLvl w:val="1"/>
        <w:rPr>
          <w:sz w:val="24"/>
          <w:szCs w:val="24"/>
        </w:rPr>
      </w:pPr>
      <w:r w:rsidRPr="005611EE">
        <w:rPr>
          <w:sz w:val="24"/>
          <w:szCs w:val="24"/>
        </w:rPr>
        <w:t>AFFECTED PARTIES: Physicians, physician assistants</w:t>
      </w:r>
      <w:r w:rsidR="00AB29CF">
        <w:rPr>
          <w:sz w:val="24"/>
          <w:szCs w:val="24"/>
        </w:rPr>
        <w:t>/associates</w:t>
      </w:r>
      <w:r w:rsidRPr="005611EE">
        <w:rPr>
          <w:sz w:val="24"/>
          <w:szCs w:val="24"/>
        </w:rPr>
        <w:t xml:space="preserve"> and patients</w:t>
      </w:r>
    </w:p>
    <w:p w14:paraId="507C633E" w14:textId="77777777" w:rsidR="00F15D41" w:rsidRDefault="00F15D41" w:rsidP="00647FE8">
      <w:pPr>
        <w:spacing w:line="240" w:lineRule="auto"/>
        <w:ind w:left="0"/>
        <w:jc w:val="both"/>
        <w:outlineLvl w:val="1"/>
        <w:rPr>
          <w:sz w:val="24"/>
          <w:szCs w:val="24"/>
        </w:rPr>
      </w:pPr>
      <w:r w:rsidRPr="005611EE">
        <w:rPr>
          <w:sz w:val="24"/>
          <w:szCs w:val="24"/>
        </w:rPr>
        <w:t>CONSENSUS-BASED RULE DEVELOPMENT: N</w:t>
      </w:r>
      <w:r>
        <w:rPr>
          <w:sz w:val="24"/>
          <w:szCs w:val="24"/>
        </w:rPr>
        <w:t>/A</w:t>
      </w:r>
    </w:p>
    <w:p w14:paraId="4EF81F2F" w14:textId="7B0D6F13" w:rsidR="002257BB" w:rsidRDefault="002257BB" w:rsidP="00647FE8">
      <w:pPr>
        <w:spacing w:line="240" w:lineRule="auto"/>
        <w:ind w:left="0"/>
        <w:jc w:val="both"/>
        <w:outlineLvl w:val="1"/>
        <w:rPr>
          <w:rStyle w:val="Hyperlink"/>
          <w:sz w:val="24"/>
          <w:szCs w:val="24"/>
        </w:rPr>
      </w:pPr>
      <w:r w:rsidRPr="005611EE">
        <w:rPr>
          <w:color w:val="000000"/>
          <w:sz w:val="24"/>
          <w:szCs w:val="24"/>
        </w:rPr>
        <w:t xml:space="preserve">CONTACT PERSON:  </w:t>
      </w:r>
      <w:r w:rsidR="00045A0B">
        <w:rPr>
          <w:color w:val="000000"/>
          <w:sz w:val="24"/>
          <w:szCs w:val="24"/>
        </w:rPr>
        <w:t>Timothy E. Terranova</w:t>
      </w:r>
      <w:r w:rsidRPr="005611EE">
        <w:rPr>
          <w:color w:val="000000"/>
          <w:sz w:val="24"/>
          <w:szCs w:val="24"/>
        </w:rPr>
        <w:t>, Executive Director, 137 State House Station, Augusta, ME 04333-0137; (207) 287-</w:t>
      </w:r>
      <w:r w:rsidR="00045A0B">
        <w:rPr>
          <w:color w:val="000000"/>
          <w:sz w:val="24"/>
          <w:szCs w:val="24"/>
        </w:rPr>
        <w:t>6930</w:t>
      </w:r>
      <w:r w:rsidRPr="005611EE">
        <w:rPr>
          <w:color w:val="000000"/>
          <w:sz w:val="24"/>
          <w:szCs w:val="24"/>
        </w:rPr>
        <w:t xml:space="preserve">; e-mail: </w:t>
      </w:r>
      <w:hyperlink r:id="rId18" w:history="1">
        <w:r w:rsidR="00045A0B" w:rsidRPr="00054476">
          <w:rPr>
            <w:rStyle w:val="Hyperlink"/>
            <w:sz w:val="24"/>
            <w:szCs w:val="24"/>
          </w:rPr>
          <w:t>tim.e.terranova@maine.gov</w:t>
        </w:r>
      </w:hyperlink>
    </w:p>
    <w:p w14:paraId="26E5E3DE" w14:textId="77777777" w:rsidR="00F350E7" w:rsidRDefault="00F350E7" w:rsidP="00647FE8">
      <w:pPr>
        <w:spacing w:line="240" w:lineRule="auto"/>
        <w:ind w:left="0"/>
        <w:jc w:val="both"/>
        <w:outlineLvl w:val="1"/>
        <w:rPr>
          <w:rStyle w:val="Hyperlink"/>
          <w:sz w:val="24"/>
          <w:szCs w:val="24"/>
        </w:rPr>
      </w:pPr>
    </w:p>
    <w:p w14:paraId="5C7CD9E0" w14:textId="3B5E940B" w:rsidR="00A3474E" w:rsidRDefault="00A3474E" w:rsidP="00523F4A">
      <w:pPr>
        <w:spacing w:line="240" w:lineRule="auto"/>
        <w:ind w:left="0"/>
        <w:jc w:val="both"/>
        <w:rPr>
          <w:color w:val="000000"/>
          <w:sz w:val="24"/>
          <w:szCs w:val="24"/>
        </w:rPr>
      </w:pPr>
      <w:r>
        <w:rPr>
          <w:b/>
          <w:color w:val="000000"/>
          <w:sz w:val="24"/>
          <w:szCs w:val="24"/>
        </w:rPr>
        <w:t>CHAPTER 11</w:t>
      </w:r>
      <w:r w:rsidRPr="00AD1E10">
        <w:rPr>
          <w:b/>
          <w:color w:val="000000"/>
          <w:sz w:val="24"/>
          <w:szCs w:val="24"/>
        </w:rPr>
        <w:t xml:space="preserve"> </w:t>
      </w:r>
      <w:r w:rsidR="00311592" w:rsidRPr="00AD1E10">
        <w:rPr>
          <w:b/>
          <w:color w:val="000000"/>
          <w:sz w:val="24"/>
          <w:szCs w:val="24"/>
        </w:rPr>
        <w:t xml:space="preserve">Joint Rule Regarding </w:t>
      </w:r>
      <w:r w:rsidRPr="00AD1E10">
        <w:rPr>
          <w:b/>
          <w:color w:val="000000"/>
          <w:sz w:val="24"/>
          <w:szCs w:val="24"/>
        </w:rPr>
        <w:t>Telehea</w:t>
      </w:r>
      <w:r w:rsidR="00311592" w:rsidRPr="00AD1E10">
        <w:rPr>
          <w:b/>
          <w:color w:val="000000"/>
          <w:sz w:val="24"/>
          <w:szCs w:val="24"/>
        </w:rPr>
        <w:t xml:space="preserve">lth </w:t>
      </w:r>
      <w:r w:rsidRPr="00AD1E10">
        <w:rPr>
          <w:b/>
          <w:color w:val="000000"/>
          <w:sz w:val="24"/>
          <w:szCs w:val="24"/>
        </w:rPr>
        <w:t>Standards of Practice</w:t>
      </w:r>
    </w:p>
    <w:p w14:paraId="3CBF4708" w14:textId="5E991EA5" w:rsidR="00A3474E" w:rsidRDefault="00A3474E" w:rsidP="00523F4A">
      <w:pPr>
        <w:spacing w:line="240" w:lineRule="auto"/>
        <w:ind w:left="0"/>
        <w:jc w:val="both"/>
        <w:rPr>
          <w:sz w:val="22"/>
          <w:szCs w:val="22"/>
        </w:rPr>
      </w:pPr>
      <w:r>
        <w:rPr>
          <w:color w:val="000000"/>
          <w:sz w:val="24"/>
          <w:szCs w:val="24"/>
        </w:rPr>
        <w:t xml:space="preserve">STATUTORY BASIS:  </w:t>
      </w:r>
      <w:r w:rsidRPr="00822A11">
        <w:rPr>
          <w:sz w:val="22"/>
          <w:szCs w:val="22"/>
        </w:rPr>
        <w:t>32 M.R.S. §</w:t>
      </w:r>
      <w:r w:rsidR="00080DED">
        <w:rPr>
          <w:sz w:val="22"/>
          <w:szCs w:val="22"/>
        </w:rPr>
        <w:t xml:space="preserve"> </w:t>
      </w:r>
      <w:r w:rsidRPr="00822A11">
        <w:rPr>
          <w:sz w:val="22"/>
          <w:szCs w:val="22"/>
        </w:rPr>
        <w:t>3269(3)</w:t>
      </w:r>
      <w:r w:rsidR="00DD35AD">
        <w:rPr>
          <w:sz w:val="22"/>
          <w:szCs w:val="22"/>
        </w:rPr>
        <w:t xml:space="preserve">,(7), </w:t>
      </w:r>
      <w:r w:rsidR="00F926DF">
        <w:rPr>
          <w:sz w:val="22"/>
          <w:szCs w:val="22"/>
        </w:rPr>
        <w:t>3300AA – 3300EE</w:t>
      </w:r>
    </w:p>
    <w:p w14:paraId="6977371B" w14:textId="242BAC16" w:rsidR="00A3474E" w:rsidRPr="001E7BF3" w:rsidRDefault="00A3474E" w:rsidP="00523F4A">
      <w:pPr>
        <w:tabs>
          <w:tab w:val="left" w:pos="-1440"/>
          <w:tab w:val="left" w:pos="-720"/>
          <w:tab w:val="left" w:pos="540"/>
          <w:tab w:val="left" w:pos="10440"/>
        </w:tabs>
        <w:spacing w:line="240" w:lineRule="auto"/>
        <w:ind w:left="0" w:right="360"/>
        <w:jc w:val="both"/>
        <w:rPr>
          <w:sz w:val="24"/>
          <w:szCs w:val="24"/>
        </w:rPr>
      </w:pPr>
      <w:r w:rsidRPr="004E2B6D">
        <w:rPr>
          <w:sz w:val="24"/>
          <w:szCs w:val="24"/>
        </w:rPr>
        <w:t xml:space="preserve">PURPOSE:  </w:t>
      </w:r>
      <w:r w:rsidR="002916DE">
        <w:rPr>
          <w:sz w:val="24"/>
          <w:szCs w:val="24"/>
        </w:rPr>
        <w:t xml:space="preserve">This chapter </w:t>
      </w:r>
      <w:r w:rsidR="007C0EF0">
        <w:rPr>
          <w:sz w:val="24"/>
          <w:szCs w:val="24"/>
        </w:rPr>
        <w:t xml:space="preserve">is a joint rule </w:t>
      </w:r>
      <w:r w:rsidR="00A57CD3">
        <w:rPr>
          <w:sz w:val="24"/>
          <w:szCs w:val="24"/>
        </w:rPr>
        <w:t>with the Board of Osteopath</w:t>
      </w:r>
      <w:r w:rsidR="00556880">
        <w:rPr>
          <w:sz w:val="24"/>
          <w:szCs w:val="24"/>
        </w:rPr>
        <w:t>ic</w:t>
      </w:r>
      <w:r w:rsidR="003E7864">
        <w:rPr>
          <w:sz w:val="24"/>
          <w:szCs w:val="24"/>
        </w:rPr>
        <w:t xml:space="preserve"> Licensure and the Board of Nursing. This chapter </w:t>
      </w:r>
      <w:r w:rsidR="00DC2CF2">
        <w:rPr>
          <w:sz w:val="24"/>
          <w:szCs w:val="24"/>
        </w:rPr>
        <w:t xml:space="preserve">establishes standards for using telehealth </w:t>
      </w:r>
      <w:r w:rsidR="00322451">
        <w:rPr>
          <w:sz w:val="24"/>
          <w:szCs w:val="24"/>
        </w:rPr>
        <w:t>in providing healthcare.</w:t>
      </w:r>
      <w:r w:rsidR="00DC2CF2" w:rsidRPr="001E7BF3">
        <w:rPr>
          <w:sz w:val="22"/>
          <w:szCs w:val="22"/>
        </w:rPr>
        <w:t xml:space="preserve"> </w:t>
      </w:r>
      <w:r w:rsidR="001E7BF3" w:rsidRPr="001E7BF3">
        <w:rPr>
          <w:sz w:val="24"/>
          <w:szCs w:val="24"/>
        </w:rPr>
        <w:t>The Board may propose changes as needed.</w:t>
      </w:r>
    </w:p>
    <w:p w14:paraId="1D89F721" w14:textId="1F218495" w:rsidR="00A3474E" w:rsidRDefault="00A3474E" w:rsidP="00523F4A">
      <w:pPr>
        <w:spacing w:line="240" w:lineRule="auto"/>
        <w:ind w:left="0"/>
        <w:jc w:val="both"/>
        <w:rPr>
          <w:color w:val="000000"/>
          <w:sz w:val="24"/>
          <w:szCs w:val="24"/>
        </w:rPr>
      </w:pPr>
      <w:r>
        <w:rPr>
          <w:color w:val="000000"/>
          <w:sz w:val="24"/>
          <w:szCs w:val="24"/>
        </w:rPr>
        <w:t xml:space="preserve">SCHEDULE FOR ADOPTION: </w:t>
      </w:r>
      <w:r w:rsidR="001E7BF3">
        <w:rPr>
          <w:color w:val="000000"/>
          <w:sz w:val="24"/>
          <w:szCs w:val="24"/>
        </w:rPr>
        <w:t>N/A</w:t>
      </w:r>
    </w:p>
    <w:p w14:paraId="50DA6B2E" w14:textId="6D90C954" w:rsidR="00A3474E" w:rsidRDefault="00A3474E" w:rsidP="00523F4A">
      <w:pPr>
        <w:spacing w:line="240" w:lineRule="auto"/>
        <w:ind w:left="0"/>
        <w:jc w:val="both"/>
        <w:rPr>
          <w:color w:val="000000"/>
          <w:sz w:val="24"/>
          <w:szCs w:val="24"/>
        </w:rPr>
      </w:pPr>
      <w:r>
        <w:rPr>
          <w:color w:val="000000"/>
          <w:sz w:val="24"/>
          <w:szCs w:val="24"/>
        </w:rPr>
        <w:t>AFFECTED PARTIES: Physicians, physician assistants</w:t>
      </w:r>
      <w:r w:rsidR="00AB29CF">
        <w:rPr>
          <w:color w:val="000000"/>
          <w:sz w:val="24"/>
          <w:szCs w:val="24"/>
        </w:rPr>
        <w:t>/associates</w:t>
      </w:r>
      <w:r>
        <w:rPr>
          <w:color w:val="000000"/>
          <w:sz w:val="24"/>
          <w:szCs w:val="24"/>
        </w:rPr>
        <w:t>, and patients</w:t>
      </w:r>
    </w:p>
    <w:p w14:paraId="664E9468" w14:textId="564BDE36" w:rsidR="00A3474E" w:rsidRDefault="00A3474E" w:rsidP="00523F4A">
      <w:pPr>
        <w:spacing w:line="240" w:lineRule="auto"/>
        <w:ind w:left="0"/>
        <w:jc w:val="both"/>
        <w:rPr>
          <w:color w:val="000000"/>
          <w:sz w:val="24"/>
          <w:szCs w:val="24"/>
        </w:rPr>
      </w:pPr>
      <w:r>
        <w:rPr>
          <w:color w:val="000000"/>
          <w:sz w:val="24"/>
          <w:szCs w:val="24"/>
        </w:rPr>
        <w:t>CONSENSUS-BASED RULE DEVELOPMENT: N/A</w:t>
      </w:r>
    </w:p>
    <w:p w14:paraId="6FA04BAB" w14:textId="12621B0F" w:rsidR="00A3474E" w:rsidRDefault="00A3474E" w:rsidP="00523F4A">
      <w:pPr>
        <w:spacing w:line="240" w:lineRule="auto"/>
        <w:ind w:left="0"/>
        <w:jc w:val="both"/>
        <w:rPr>
          <w:color w:val="000000"/>
          <w:sz w:val="24"/>
          <w:szCs w:val="24"/>
        </w:rPr>
      </w:pPr>
      <w:r>
        <w:rPr>
          <w:color w:val="000000"/>
          <w:sz w:val="24"/>
          <w:szCs w:val="24"/>
        </w:rPr>
        <w:t xml:space="preserve">CONTACT PERSON: </w:t>
      </w:r>
      <w:r w:rsidR="00045A0B">
        <w:rPr>
          <w:color w:val="000000"/>
          <w:sz w:val="24"/>
          <w:szCs w:val="24"/>
        </w:rPr>
        <w:t>Timothy E. Terranova</w:t>
      </w:r>
      <w:r>
        <w:rPr>
          <w:color w:val="000000"/>
          <w:sz w:val="24"/>
          <w:szCs w:val="24"/>
        </w:rPr>
        <w:t>, Executive Director, 137 State</w:t>
      </w:r>
      <w:r w:rsidR="00045A0B">
        <w:rPr>
          <w:color w:val="000000"/>
          <w:sz w:val="24"/>
          <w:szCs w:val="24"/>
        </w:rPr>
        <w:t xml:space="preserve"> </w:t>
      </w:r>
      <w:r>
        <w:rPr>
          <w:color w:val="000000"/>
          <w:sz w:val="24"/>
          <w:szCs w:val="24"/>
        </w:rPr>
        <w:t>House</w:t>
      </w:r>
      <w:r w:rsidR="00045A0B">
        <w:rPr>
          <w:color w:val="000000"/>
          <w:sz w:val="24"/>
          <w:szCs w:val="24"/>
        </w:rPr>
        <w:t xml:space="preserve"> </w:t>
      </w:r>
      <w:r>
        <w:rPr>
          <w:color w:val="000000"/>
          <w:sz w:val="24"/>
          <w:szCs w:val="24"/>
        </w:rPr>
        <w:t>Station,</w:t>
      </w:r>
      <w:r w:rsidR="00045A0B">
        <w:rPr>
          <w:color w:val="000000"/>
          <w:sz w:val="24"/>
          <w:szCs w:val="24"/>
        </w:rPr>
        <w:t xml:space="preserve"> </w:t>
      </w:r>
      <w:r>
        <w:rPr>
          <w:color w:val="000000"/>
          <w:sz w:val="24"/>
          <w:szCs w:val="24"/>
        </w:rPr>
        <w:t>Augusta,</w:t>
      </w:r>
      <w:r w:rsidR="00045A0B">
        <w:rPr>
          <w:color w:val="000000"/>
          <w:sz w:val="24"/>
          <w:szCs w:val="24"/>
        </w:rPr>
        <w:t xml:space="preserve"> </w:t>
      </w:r>
      <w:r>
        <w:rPr>
          <w:color w:val="000000"/>
          <w:sz w:val="24"/>
          <w:szCs w:val="24"/>
        </w:rPr>
        <w:t>ME</w:t>
      </w:r>
      <w:r w:rsidR="00045A0B">
        <w:rPr>
          <w:color w:val="000000"/>
          <w:sz w:val="24"/>
          <w:szCs w:val="24"/>
        </w:rPr>
        <w:t xml:space="preserve"> </w:t>
      </w:r>
      <w:r>
        <w:rPr>
          <w:color w:val="000000"/>
          <w:sz w:val="24"/>
          <w:szCs w:val="24"/>
        </w:rPr>
        <w:t>04333-0137; (207) 287-</w:t>
      </w:r>
      <w:r w:rsidR="00045A0B">
        <w:rPr>
          <w:color w:val="000000"/>
          <w:sz w:val="24"/>
          <w:szCs w:val="24"/>
        </w:rPr>
        <w:t>6930</w:t>
      </w:r>
      <w:r>
        <w:rPr>
          <w:color w:val="000000"/>
          <w:sz w:val="24"/>
          <w:szCs w:val="24"/>
        </w:rPr>
        <w:t xml:space="preserve">; e-mail: </w:t>
      </w:r>
      <w:hyperlink r:id="rId19" w:history="1">
        <w:r w:rsidR="00AB164C" w:rsidRPr="00054476">
          <w:rPr>
            <w:rStyle w:val="Hyperlink"/>
            <w:sz w:val="24"/>
            <w:szCs w:val="24"/>
          </w:rPr>
          <w:t>tim.e.terranova@maine.gov</w:t>
        </w:r>
      </w:hyperlink>
      <w:r w:rsidR="00AB164C">
        <w:rPr>
          <w:color w:val="000000"/>
          <w:sz w:val="24"/>
          <w:szCs w:val="24"/>
        </w:rPr>
        <w:t xml:space="preserve"> </w:t>
      </w:r>
    </w:p>
    <w:p w14:paraId="437F1070" w14:textId="653C56F4" w:rsidR="009C65DB" w:rsidRDefault="009C65DB" w:rsidP="00647FE8">
      <w:pPr>
        <w:spacing w:line="240" w:lineRule="auto"/>
        <w:ind w:left="0"/>
        <w:jc w:val="both"/>
        <w:outlineLvl w:val="1"/>
        <w:rPr>
          <w:rStyle w:val="Hyperlink"/>
          <w:sz w:val="24"/>
          <w:szCs w:val="24"/>
        </w:rPr>
      </w:pPr>
    </w:p>
    <w:p w14:paraId="363FCA51" w14:textId="366245B6" w:rsidR="00F15D41" w:rsidRPr="005611EE" w:rsidRDefault="00F15D41" w:rsidP="00523F4A">
      <w:pPr>
        <w:spacing w:line="240" w:lineRule="auto"/>
        <w:ind w:left="0"/>
        <w:jc w:val="both"/>
        <w:rPr>
          <w:b/>
          <w:color w:val="000000"/>
          <w:sz w:val="24"/>
          <w:szCs w:val="24"/>
        </w:rPr>
      </w:pPr>
      <w:r w:rsidRPr="005611EE">
        <w:rPr>
          <w:b/>
          <w:color w:val="000000"/>
          <w:sz w:val="24"/>
          <w:szCs w:val="24"/>
        </w:rPr>
        <w:t xml:space="preserve">CHAPTER 12 </w:t>
      </w:r>
      <w:r w:rsidRPr="00AD1E10">
        <w:rPr>
          <w:b/>
          <w:color w:val="000000"/>
          <w:sz w:val="24"/>
          <w:szCs w:val="24"/>
        </w:rPr>
        <w:t>Joint Rule Regarding Office Based Treatment of Opioid Use Disorder</w:t>
      </w:r>
      <w:r w:rsidRPr="005611EE">
        <w:rPr>
          <w:b/>
          <w:color w:val="000000"/>
          <w:sz w:val="24"/>
          <w:szCs w:val="24"/>
        </w:rPr>
        <w:t xml:space="preserve"> </w:t>
      </w:r>
    </w:p>
    <w:p w14:paraId="484166C2" w14:textId="0BA861B1" w:rsidR="00F15D41" w:rsidRPr="005611EE" w:rsidRDefault="00F15D41" w:rsidP="00523F4A">
      <w:pPr>
        <w:spacing w:line="240" w:lineRule="auto"/>
        <w:ind w:left="0"/>
        <w:jc w:val="both"/>
        <w:rPr>
          <w:color w:val="000000"/>
          <w:sz w:val="24"/>
          <w:szCs w:val="24"/>
        </w:rPr>
      </w:pPr>
      <w:r w:rsidRPr="005611EE">
        <w:rPr>
          <w:color w:val="000000"/>
          <w:sz w:val="24"/>
          <w:szCs w:val="24"/>
        </w:rPr>
        <w:t xml:space="preserve">STATUTORY BASIS: 32 M.R.S. </w:t>
      </w:r>
      <w:r w:rsidR="009F33BA">
        <w:rPr>
          <w:color w:val="000000"/>
          <w:sz w:val="24"/>
          <w:szCs w:val="24"/>
        </w:rPr>
        <w:t>§</w:t>
      </w:r>
      <w:r w:rsidRPr="005611EE">
        <w:rPr>
          <w:color w:val="000000"/>
          <w:sz w:val="24"/>
          <w:szCs w:val="24"/>
        </w:rPr>
        <w:t>§ 3269(3)</w:t>
      </w:r>
      <w:r w:rsidR="003E416B">
        <w:rPr>
          <w:color w:val="000000"/>
          <w:sz w:val="24"/>
          <w:szCs w:val="24"/>
        </w:rPr>
        <w:t xml:space="preserve">,(7), </w:t>
      </w:r>
      <w:r w:rsidR="008C60F5">
        <w:rPr>
          <w:color w:val="000000"/>
          <w:sz w:val="24"/>
          <w:szCs w:val="24"/>
        </w:rPr>
        <w:t>3300-EE, 3300-</w:t>
      </w:r>
      <w:r w:rsidR="009F33BA">
        <w:rPr>
          <w:color w:val="000000"/>
          <w:sz w:val="24"/>
          <w:szCs w:val="24"/>
        </w:rPr>
        <w:t>F</w:t>
      </w:r>
    </w:p>
    <w:p w14:paraId="100FF872" w14:textId="691B759E" w:rsidR="00681056" w:rsidRPr="00A2442A" w:rsidRDefault="00F15D41" w:rsidP="00523F4A">
      <w:pPr>
        <w:tabs>
          <w:tab w:val="left" w:pos="-1440"/>
          <w:tab w:val="left" w:pos="-720"/>
          <w:tab w:val="left" w:pos="540"/>
          <w:tab w:val="left" w:pos="10440"/>
        </w:tabs>
        <w:spacing w:line="240" w:lineRule="auto"/>
        <w:ind w:left="0" w:right="360"/>
        <w:jc w:val="both"/>
        <w:rPr>
          <w:sz w:val="24"/>
          <w:szCs w:val="24"/>
        </w:rPr>
      </w:pPr>
      <w:r w:rsidRPr="00A2442A">
        <w:rPr>
          <w:sz w:val="24"/>
          <w:szCs w:val="24"/>
        </w:rPr>
        <w:t xml:space="preserve">PURPOSE: </w:t>
      </w:r>
      <w:r w:rsidR="004A268A" w:rsidRPr="00A2442A">
        <w:rPr>
          <w:sz w:val="24"/>
          <w:szCs w:val="24"/>
        </w:rPr>
        <w:t xml:space="preserve">This chapter is a joint rule with the Board of Osteopathic Licensure and the Board of Nursing. The purpose of this chapter is to ensure safe and adequate treatment of opioid use disorder with Approved Medications in an outpatient medical setting that is not a certified Opioid Treatment Program. </w:t>
      </w:r>
      <w:r w:rsidR="004A268A">
        <w:rPr>
          <w:sz w:val="24"/>
          <w:szCs w:val="24"/>
        </w:rPr>
        <w:t>The Board may propose changes as needed.</w:t>
      </w:r>
    </w:p>
    <w:p w14:paraId="4FBAEA55" w14:textId="5FFAE12D" w:rsidR="00681056" w:rsidRDefault="00F15D41" w:rsidP="00523F4A">
      <w:pPr>
        <w:spacing w:line="240" w:lineRule="auto"/>
        <w:ind w:left="0"/>
        <w:jc w:val="both"/>
        <w:rPr>
          <w:color w:val="000000"/>
          <w:sz w:val="24"/>
          <w:szCs w:val="24"/>
        </w:rPr>
      </w:pPr>
      <w:r w:rsidRPr="005611EE">
        <w:rPr>
          <w:color w:val="000000"/>
          <w:sz w:val="24"/>
          <w:szCs w:val="24"/>
        </w:rPr>
        <w:t xml:space="preserve">SCHEDULE FOR ADOPTION: </w:t>
      </w:r>
      <w:r w:rsidR="00AB164C">
        <w:rPr>
          <w:color w:val="000000"/>
          <w:sz w:val="24"/>
          <w:szCs w:val="24"/>
        </w:rPr>
        <w:t>N/A</w:t>
      </w:r>
    </w:p>
    <w:p w14:paraId="50BC8C34" w14:textId="0668ADD6" w:rsidR="00F15D41" w:rsidRPr="005611EE" w:rsidRDefault="00F15D41" w:rsidP="00523F4A">
      <w:pPr>
        <w:spacing w:line="240" w:lineRule="auto"/>
        <w:ind w:left="0"/>
        <w:jc w:val="both"/>
        <w:rPr>
          <w:color w:val="000000"/>
          <w:sz w:val="24"/>
          <w:szCs w:val="24"/>
        </w:rPr>
      </w:pPr>
      <w:r w:rsidRPr="005611EE">
        <w:rPr>
          <w:color w:val="000000"/>
          <w:sz w:val="24"/>
          <w:szCs w:val="24"/>
        </w:rPr>
        <w:t>AFFECTED PARTIES: Physicians, physician assistants</w:t>
      </w:r>
      <w:r w:rsidR="00AB29CF">
        <w:rPr>
          <w:color w:val="000000"/>
          <w:sz w:val="24"/>
          <w:szCs w:val="24"/>
        </w:rPr>
        <w:t>/associates,</w:t>
      </w:r>
      <w:r w:rsidRPr="005611EE">
        <w:rPr>
          <w:color w:val="000000"/>
          <w:sz w:val="24"/>
          <w:szCs w:val="24"/>
        </w:rPr>
        <w:t xml:space="preserve"> and patients</w:t>
      </w:r>
    </w:p>
    <w:p w14:paraId="6C5B921C" w14:textId="77777777" w:rsidR="00F15D41" w:rsidRDefault="00F15D41" w:rsidP="00523F4A">
      <w:pPr>
        <w:spacing w:line="240" w:lineRule="auto"/>
        <w:ind w:left="0"/>
        <w:jc w:val="both"/>
        <w:rPr>
          <w:color w:val="000000"/>
          <w:sz w:val="24"/>
          <w:szCs w:val="24"/>
        </w:rPr>
      </w:pPr>
      <w:r w:rsidRPr="005611EE">
        <w:rPr>
          <w:color w:val="000000"/>
          <w:sz w:val="24"/>
          <w:szCs w:val="24"/>
        </w:rPr>
        <w:t>CONSENSUS-BASED RULE DEVELOPMENT: N</w:t>
      </w:r>
      <w:r>
        <w:rPr>
          <w:color w:val="000000"/>
          <w:sz w:val="24"/>
          <w:szCs w:val="24"/>
        </w:rPr>
        <w:t>/A</w:t>
      </w:r>
    </w:p>
    <w:p w14:paraId="1001399B" w14:textId="4D1BE651" w:rsidR="00F15D41" w:rsidRDefault="00F15D41" w:rsidP="00523F4A">
      <w:pPr>
        <w:spacing w:line="240" w:lineRule="auto"/>
        <w:ind w:left="0"/>
        <w:jc w:val="both"/>
        <w:outlineLvl w:val="1"/>
        <w:rPr>
          <w:rStyle w:val="Hyperlink"/>
          <w:sz w:val="24"/>
          <w:szCs w:val="24"/>
        </w:rPr>
      </w:pPr>
      <w:r w:rsidRPr="005611EE">
        <w:rPr>
          <w:color w:val="000000"/>
          <w:sz w:val="24"/>
          <w:szCs w:val="24"/>
        </w:rPr>
        <w:t xml:space="preserve">CONTACT PERSON:  </w:t>
      </w:r>
      <w:r w:rsidR="00AB164C">
        <w:rPr>
          <w:color w:val="000000"/>
          <w:sz w:val="24"/>
          <w:szCs w:val="24"/>
        </w:rPr>
        <w:t>Timothy E. Terranova</w:t>
      </w:r>
      <w:r w:rsidRPr="005611EE">
        <w:rPr>
          <w:color w:val="000000"/>
          <w:sz w:val="24"/>
          <w:szCs w:val="24"/>
        </w:rPr>
        <w:t>, Executive Director, 137 State House Station, Augusta, ME 04333-0137; (207) 287-</w:t>
      </w:r>
      <w:r w:rsidR="00AB164C">
        <w:rPr>
          <w:color w:val="000000"/>
          <w:sz w:val="24"/>
          <w:szCs w:val="24"/>
        </w:rPr>
        <w:t>6930</w:t>
      </w:r>
      <w:r w:rsidRPr="005611EE">
        <w:rPr>
          <w:color w:val="000000"/>
          <w:sz w:val="24"/>
          <w:szCs w:val="24"/>
        </w:rPr>
        <w:t xml:space="preserve">; e-mail: </w:t>
      </w:r>
      <w:hyperlink r:id="rId20" w:history="1">
        <w:r w:rsidR="00AB164C" w:rsidRPr="00054476">
          <w:rPr>
            <w:rStyle w:val="Hyperlink"/>
            <w:sz w:val="24"/>
            <w:szCs w:val="24"/>
          </w:rPr>
          <w:t>tim.e.terranova@maine.gov</w:t>
        </w:r>
      </w:hyperlink>
      <w:r w:rsidR="00AB164C">
        <w:rPr>
          <w:sz w:val="24"/>
          <w:szCs w:val="24"/>
        </w:rPr>
        <w:t xml:space="preserve"> </w:t>
      </w:r>
    </w:p>
    <w:p w14:paraId="2422CA52" w14:textId="65B87E82" w:rsidR="00223688" w:rsidRDefault="00223688" w:rsidP="00523F4A">
      <w:pPr>
        <w:spacing w:line="240" w:lineRule="auto"/>
        <w:ind w:left="0"/>
        <w:jc w:val="both"/>
        <w:outlineLvl w:val="1"/>
        <w:rPr>
          <w:rStyle w:val="Hyperlink"/>
          <w:sz w:val="24"/>
          <w:szCs w:val="24"/>
        </w:rPr>
      </w:pPr>
    </w:p>
    <w:p w14:paraId="73F111C7" w14:textId="7319172E" w:rsidR="00D62D6C" w:rsidRPr="005611EE" w:rsidRDefault="00D62D6C" w:rsidP="00647FE8">
      <w:pPr>
        <w:spacing w:line="240" w:lineRule="auto"/>
        <w:ind w:left="0"/>
        <w:jc w:val="both"/>
        <w:rPr>
          <w:color w:val="000000"/>
          <w:sz w:val="24"/>
          <w:szCs w:val="24"/>
        </w:rPr>
      </w:pPr>
      <w:r w:rsidRPr="005611EE">
        <w:rPr>
          <w:b/>
          <w:bCs/>
          <w:color w:val="000000"/>
          <w:sz w:val="24"/>
          <w:szCs w:val="24"/>
        </w:rPr>
        <w:t xml:space="preserve">CHAPTER 21 </w:t>
      </w:r>
      <w:r w:rsidRPr="005611EE">
        <w:rPr>
          <w:b/>
          <w:color w:val="000000"/>
          <w:sz w:val="24"/>
          <w:szCs w:val="24"/>
        </w:rPr>
        <w:t>Use of Controlled Substances for Treatment of Pain</w:t>
      </w:r>
    </w:p>
    <w:p w14:paraId="0244038C" w14:textId="3ADC493E" w:rsidR="00D62D6C" w:rsidRPr="005611EE" w:rsidRDefault="00D62D6C" w:rsidP="00647FE8">
      <w:pPr>
        <w:spacing w:line="240" w:lineRule="auto"/>
        <w:ind w:left="0"/>
        <w:jc w:val="both"/>
        <w:rPr>
          <w:color w:val="000000"/>
          <w:sz w:val="24"/>
          <w:szCs w:val="24"/>
        </w:rPr>
      </w:pPr>
      <w:r w:rsidRPr="005611EE">
        <w:rPr>
          <w:color w:val="000000"/>
          <w:sz w:val="24"/>
          <w:szCs w:val="24"/>
        </w:rPr>
        <w:t xml:space="preserve">STATUTORY BASIS: 32 M.R.S. </w:t>
      </w:r>
      <w:r w:rsidR="00A1190C">
        <w:rPr>
          <w:color w:val="000000"/>
          <w:sz w:val="24"/>
          <w:szCs w:val="24"/>
        </w:rPr>
        <w:t>§§ 3269</w:t>
      </w:r>
      <w:r w:rsidR="00624E7D">
        <w:rPr>
          <w:color w:val="000000"/>
          <w:sz w:val="24"/>
          <w:szCs w:val="24"/>
        </w:rPr>
        <w:t>(3</w:t>
      </w:r>
      <w:r w:rsidR="00A1190C">
        <w:rPr>
          <w:color w:val="000000"/>
          <w:sz w:val="24"/>
          <w:szCs w:val="24"/>
        </w:rPr>
        <w:t>),(7)</w:t>
      </w:r>
      <w:r w:rsidR="00624E7D">
        <w:rPr>
          <w:color w:val="000000"/>
          <w:sz w:val="24"/>
          <w:szCs w:val="24"/>
        </w:rPr>
        <w:t>, 3300-F</w:t>
      </w:r>
    </w:p>
    <w:p w14:paraId="0648B5E7" w14:textId="06D1C11A" w:rsidR="00D62D6C" w:rsidRDefault="00D62D6C" w:rsidP="00647FE8">
      <w:pPr>
        <w:spacing w:line="240" w:lineRule="auto"/>
        <w:ind w:left="0"/>
        <w:jc w:val="both"/>
        <w:rPr>
          <w:color w:val="000000"/>
          <w:sz w:val="24"/>
          <w:szCs w:val="24"/>
        </w:rPr>
      </w:pPr>
      <w:r w:rsidRPr="005611EE">
        <w:rPr>
          <w:color w:val="000000"/>
          <w:sz w:val="24"/>
          <w:szCs w:val="24"/>
        </w:rPr>
        <w:t xml:space="preserve">PURPOSE:  </w:t>
      </w:r>
      <w:r w:rsidR="00385C2B" w:rsidRPr="005611EE">
        <w:rPr>
          <w:color w:val="000000"/>
          <w:sz w:val="24"/>
          <w:szCs w:val="24"/>
        </w:rPr>
        <w:t>This chapter is a joint rule with the Board of Osteopathic Licensure</w:t>
      </w:r>
      <w:r w:rsidR="00417ABB">
        <w:rPr>
          <w:color w:val="000000"/>
          <w:sz w:val="24"/>
          <w:szCs w:val="24"/>
        </w:rPr>
        <w:t>,</w:t>
      </w:r>
      <w:r w:rsidR="00385C2B">
        <w:rPr>
          <w:color w:val="000000"/>
          <w:sz w:val="24"/>
          <w:szCs w:val="24"/>
        </w:rPr>
        <w:t xml:space="preserve"> </w:t>
      </w:r>
      <w:r w:rsidR="00417ABB">
        <w:rPr>
          <w:color w:val="000000"/>
          <w:sz w:val="24"/>
          <w:szCs w:val="24"/>
        </w:rPr>
        <w:t>t</w:t>
      </w:r>
      <w:r w:rsidR="00385C2B" w:rsidRPr="005611EE">
        <w:rPr>
          <w:color w:val="000000"/>
          <w:sz w:val="24"/>
          <w:szCs w:val="24"/>
        </w:rPr>
        <w:t>he Board of Nursing</w:t>
      </w:r>
      <w:r w:rsidR="002311B9">
        <w:rPr>
          <w:color w:val="000000"/>
          <w:sz w:val="24"/>
          <w:szCs w:val="24"/>
        </w:rPr>
        <w:t xml:space="preserve"> and Board of Licensure of Podiatric Medicine</w:t>
      </w:r>
      <w:r w:rsidR="00385C2B">
        <w:rPr>
          <w:color w:val="000000"/>
          <w:sz w:val="24"/>
          <w:szCs w:val="24"/>
        </w:rPr>
        <w:t xml:space="preserve"> to e</w:t>
      </w:r>
      <w:r w:rsidR="00385C2B" w:rsidRPr="005611EE">
        <w:rPr>
          <w:color w:val="000000"/>
          <w:sz w:val="24"/>
          <w:szCs w:val="24"/>
        </w:rPr>
        <w:t xml:space="preserve">nsure adequate relief of pain to the citizens of Maine. </w:t>
      </w:r>
      <w:r w:rsidR="00385C2B">
        <w:rPr>
          <w:sz w:val="24"/>
          <w:szCs w:val="24"/>
        </w:rPr>
        <w:t>The Board may propose changes as needed.</w:t>
      </w:r>
    </w:p>
    <w:p w14:paraId="2E77208F" w14:textId="19402587" w:rsidR="00D62D6C" w:rsidRPr="005611EE" w:rsidRDefault="00D62D6C" w:rsidP="00647FE8">
      <w:pPr>
        <w:spacing w:line="240" w:lineRule="auto"/>
        <w:ind w:left="0"/>
        <w:jc w:val="both"/>
        <w:rPr>
          <w:color w:val="000000"/>
          <w:sz w:val="24"/>
          <w:szCs w:val="24"/>
        </w:rPr>
      </w:pPr>
      <w:r w:rsidRPr="005611EE">
        <w:rPr>
          <w:color w:val="000000"/>
          <w:sz w:val="24"/>
          <w:szCs w:val="24"/>
        </w:rPr>
        <w:t xml:space="preserve">SCHEDULE FOR ADOPTION: </w:t>
      </w:r>
      <w:r w:rsidR="00AB164C">
        <w:rPr>
          <w:color w:val="000000"/>
          <w:sz w:val="24"/>
          <w:szCs w:val="24"/>
        </w:rPr>
        <w:t>N/A</w:t>
      </w:r>
    </w:p>
    <w:p w14:paraId="2B28DCEA" w14:textId="089EFC4E" w:rsidR="00D62D6C" w:rsidRPr="005611EE" w:rsidRDefault="00D62D6C" w:rsidP="00647FE8">
      <w:pPr>
        <w:spacing w:line="240" w:lineRule="auto"/>
        <w:ind w:left="0"/>
        <w:jc w:val="both"/>
        <w:rPr>
          <w:color w:val="000000"/>
          <w:sz w:val="24"/>
          <w:szCs w:val="24"/>
        </w:rPr>
      </w:pPr>
      <w:r w:rsidRPr="005611EE">
        <w:rPr>
          <w:color w:val="000000"/>
          <w:sz w:val="24"/>
          <w:szCs w:val="24"/>
        </w:rPr>
        <w:t>AFFECTED PARTIES: Physicians, physician assistants</w:t>
      </w:r>
      <w:r w:rsidR="00AB29CF">
        <w:rPr>
          <w:color w:val="000000"/>
          <w:sz w:val="24"/>
          <w:szCs w:val="24"/>
        </w:rPr>
        <w:t>/associates</w:t>
      </w:r>
      <w:r w:rsidRPr="005611EE">
        <w:rPr>
          <w:color w:val="000000"/>
          <w:sz w:val="24"/>
          <w:szCs w:val="24"/>
        </w:rPr>
        <w:t>, and patients</w:t>
      </w:r>
    </w:p>
    <w:p w14:paraId="59AFD8D5" w14:textId="77777777" w:rsidR="00D62D6C" w:rsidRDefault="00D62D6C" w:rsidP="00647FE8">
      <w:pPr>
        <w:spacing w:line="240" w:lineRule="auto"/>
        <w:ind w:left="0"/>
        <w:jc w:val="both"/>
        <w:rPr>
          <w:color w:val="000000"/>
          <w:sz w:val="24"/>
          <w:szCs w:val="24"/>
        </w:rPr>
      </w:pPr>
      <w:r w:rsidRPr="005611EE">
        <w:rPr>
          <w:color w:val="000000"/>
          <w:sz w:val="24"/>
          <w:szCs w:val="24"/>
        </w:rPr>
        <w:t xml:space="preserve">CONSENSUS-BASED RULE DEVELOPMENT: </w:t>
      </w:r>
      <w:r>
        <w:rPr>
          <w:color w:val="000000"/>
          <w:sz w:val="24"/>
          <w:szCs w:val="24"/>
        </w:rPr>
        <w:t>N/A</w:t>
      </w:r>
    </w:p>
    <w:p w14:paraId="4A1E4114" w14:textId="022E661B" w:rsidR="00D62D6C" w:rsidRDefault="00D62D6C" w:rsidP="00647FE8">
      <w:pPr>
        <w:spacing w:line="240" w:lineRule="auto"/>
        <w:ind w:left="0"/>
        <w:jc w:val="both"/>
        <w:outlineLvl w:val="1"/>
        <w:rPr>
          <w:color w:val="000000"/>
          <w:sz w:val="24"/>
          <w:szCs w:val="24"/>
        </w:rPr>
      </w:pPr>
      <w:r w:rsidRPr="005611EE">
        <w:rPr>
          <w:color w:val="000000"/>
          <w:sz w:val="24"/>
          <w:szCs w:val="24"/>
        </w:rPr>
        <w:t xml:space="preserve">CONTACT PERSON:  </w:t>
      </w:r>
      <w:r w:rsidR="00AB164C">
        <w:rPr>
          <w:color w:val="000000"/>
          <w:sz w:val="24"/>
          <w:szCs w:val="24"/>
        </w:rPr>
        <w:t>Timothy E. Terranova</w:t>
      </w:r>
      <w:r w:rsidRPr="005611EE">
        <w:rPr>
          <w:color w:val="000000"/>
          <w:sz w:val="24"/>
          <w:szCs w:val="24"/>
        </w:rPr>
        <w:t>, Executive Director, 137 State House Station, Augusta, ME 04333-0137; (207) 287-</w:t>
      </w:r>
      <w:r w:rsidR="00AB164C">
        <w:rPr>
          <w:color w:val="000000"/>
          <w:sz w:val="24"/>
          <w:szCs w:val="24"/>
        </w:rPr>
        <w:t>6930</w:t>
      </w:r>
      <w:r w:rsidRPr="005611EE">
        <w:rPr>
          <w:color w:val="000000"/>
          <w:sz w:val="24"/>
          <w:szCs w:val="24"/>
        </w:rPr>
        <w:t>; e-mail:</w:t>
      </w:r>
      <w:r w:rsidR="00AB164C">
        <w:rPr>
          <w:color w:val="000000"/>
          <w:sz w:val="24"/>
          <w:szCs w:val="24"/>
        </w:rPr>
        <w:t xml:space="preserve"> </w:t>
      </w:r>
      <w:hyperlink r:id="rId21" w:history="1">
        <w:r w:rsidR="00AB164C" w:rsidRPr="00054476">
          <w:rPr>
            <w:rStyle w:val="Hyperlink"/>
            <w:sz w:val="24"/>
            <w:szCs w:val="24"/>
          </w:rPr>
          <w:t>tim.e.terranova@maine.gov</w:t>
        </w:r>
      </w:hyperlink>
      <w:r w:rsidR="00AB164C">
        <w:rPr>
          <w:color w:val="000000"/>
          <w:sz w:val="24"/>
          <w:szCs w:val="24"/>
        </w:rPr>
        <w:t xml:space="preserve">  </w:t>
      </w:r>
    </w:p>
    <w:p w14:paraId="71DA2F72" w14:textId="43182C32" w:rsidR="00223688" w:rsidRDefault="00223688" w:rsidP="00647FE8">
      <w:pPr>
        <w:spacing w:line="240" w:lineRule="auto"/>
        <w:ind w:left="0"/>
        <w:jc w:val="both"/>
        <w:outlineLvl w:val="1"/>
        <w:rPr>
          <w:color w:val="000000"/>
          <w:sz w:val="24"/>
          <w:szCs w:val="24"/>
        </w:rPr>
      </w:pPr>
    </w:p>
    <w:p w14:paraId="6DC653C6" w14:textId="77777777" w:rsidR="005012FB" w:rsidRDefault="005012FB" w:rsidP="00647FE8">
      <w:pPr>
        <w:spacing w:line="240" w:lineRule="auto"/>
        <w:ind w:left="0"/>
        <w:jc w:val="both"/>
        <w:outlineLvl w:val="1"/>
        <w:rPr>
          <w:color w:val="000000"/>
          <w:sz w:val="24"/>
          <w:szCs w:val="24"/>
        </w:rPr>
      </w:pPr>
    </w:p>
    <w:p w14:paraId="54E55608" w14:textId="77777777" w:rsidR="005012FB" w:rsidRDefault="005012FB" w:rsidP="00647FE8">
      <w:pPr>
        <w:spacing w:line="240" w:lineRule="auto"/>
        <w:ind w:left="0"/>
        <w:jc w:val="both"/>
        <w:outlineLvl w:val="1"/>
        <w:rPr>
          <w:color w:val="000000"/>
          <w:sz w:val="24"/>
          <w:szCs w:val="24"/>
        </w:rPr>
      </w:pPr>
    </w:p>
    <w:p w14:paraId="276C5521" w14:textId="77777777" w:rsidR="005012FB" w:rsidRDefault="005012FB" w:rsidP="00647FE8">
      <w:pPr>
        <w:spacing w:line="240" w:lineRule="auto"/>
        <w:ind w:left="0"/>
        <w:jc w:val="both"/>
        <w:outlineLvl w:val="1"/>
        <w:rPr>
          <w:color w:val="000000"/>
          <w:sz w:val="24"/>
          <w:szCs w:val="24"/>
        </w:rPr>
      </w:pPr>
    </w:p>
    <w:p w14:paraId="6CEBA5D3" w14:textId="77777777" w:rsidR="005012FB" w:rsidRDefault="005012FB" w:rsidP="00647FE8">
      <w:pPr>
        <w:spacing w:line="240" w:lineRule="auto"/>
        <w:ind w:left="0"/>
        <w:jc w:val="both"/>
        <w:outlineLvl w:val="1"/>
        <w:rPr>
          <w:color w:val="000000"/>
          <w:sz w:val="24"/>
          <w:szCs w:val="24"/>
        </w:rPr>
      </w:pPr>
    </w:p>
    <w:p w14:paraId="4BD84609" w14:textId="3D22E501" w:rsidR="00031145" w:rsidRPr="005611EE" w:rsidRDefault="00031145" w:rsidP="00523F4A">
      <w:pPr>
        <w:spacing w:line="240" w:lineRule="auto"/>
        <w:ind w:left="0"/>
        <w:jc w:val="both"/>
        <w:rPr>
          <w:color w:val="000000"/>
          <w:sz w:val="24"/>
          <w:szCs w:val="24"/>
        </w:rPr>
      </w:pPr>
      <w:r w:rsidRPr="005611EE">
        <w:rPr>
          <w:b/>
          <w:bCs/>
          <w:color w:val="000000"/>
          <w:sz w:val="24"/>
          <w:szCs w:val="24"/>
        </w:rPr>
        <w:lastRenderedPageBreak/>
        <w:t xml:space="preserve">CHAPTER </w:t>
      </w:r>
      <w:r>
        <w:rPr>
          <w:b/>
          <w:bCs/>
          <w:color w:val="000000"/>
          <w:sz w:val="24"/>
          <w:szCs w:val="24"/>
        </w:rPr>
        <w:t>X</w:t>
      </w:r>
    </w:p>
    <w:p w14:paraId="4303A5C1" w14:textId="02940443" w:rsidR="00031145" w:rsidRPr="005611EE" w:rsidRDefault="00031145" w:rsidP="00523F4A">
      <w:pPr>
        <w:spacing w:line="240" w:lineRule="auto"/>
        <w:ind w:left="0"/>
        <w:jc w:val="both"/>
        <w:rPr>
          <w:color w:val="000000"/>
          <w:sz w:val="24"/>
          <w:szCs w:val="24"/>
        </w:rPr>
      </w:pPr>
      <w:r w:rsidRPr="005611EE">
        <w:rPr>
          <w:color w:val="000000"/>
          <w:sz w:val="24"/>
          <w:szCs w:val="24"/>
        </w:rPr>
        <w:t xml:space="preserve">STATUTORY BASIS: 32 M.R.S. </w:t>
      </w:r>
      <w:r>
        <w:rPr>
          <w:color w:val="000000"/>
          <w:sz w:val="24"/>
          <w:szCs w:val="24"/>
        </w:rPr>
        <w:t>§</w:t>
      </w:r>
      <w:r w:rsidRPr="005611EE">
        <w:rPr>
          <w:color w:val="000000"/>
          <w:sz w:val="24"/>
          <w:szCs w:val="24"/>
        </w:rPr>
        <w:t xml:space="preserve"> 3269(3)</w:t>
      </w:r>
      <w:r w:rsidR="00EF5CF1">
        <w:rPr>
          <w:color w:val="000000"/>
          <w:sz w:val="24"/>
          <w:szCs w:val="24"/>
        </w:rPr>
        <w:t>,</w:t>
      </w:r>
      <w:r w:rsidRPr="005611EE">
        <w:rPr>
          <w:color w:val="000000"/>
          <w:sz w:val="24"/>
          <w:szCs w:val="24"/>
        </w:rPr>
        <w:t>(7)</w:t>
      </w:r>
    </w:p>
    <w:p w14:paraId="7DFAB8D2" w14:textId="37989463" w:rsidR="00031145" w:rsidRDefault="00031145" w:rsidP="00523F4A">
      <w:pPr>
        <w:spacing w:line="240" w:lineRule="auto"/>
        <w:ind w:left="0"/>
        <w:jc w:val="both"/>
        <w:rPr>
          <w:color w:val="000000"/>
          <w:sz w:val="24"/>
          <w:szCs w:val="24"/>
        </w:rPr>
      </w:pPr>
      <w:r w:rsidRPr="005611EE">
        <w:rPr>
          <w:color w:val="000000"/>
          <w:sz w:val="24"/>
          <w:szCs w:val="24"/>
        </w:rPr>
        <w:t>PURPOSE: Th</w:t>
      </w:r>
      <w:r>
        <w:rPr>
          <w:color w:val="000000"/>
          <w:sz w:val="24"/>
          <w:szCs w:val="24"/>
        </w:rPr>
        <w:t xml:space="preserve">e Board may develop and propose a joint rule with </w:t>
      </w:r>
      <w:r w:rsidR="00E645D5">
        <w:rPr>
          <w:color w:val="000000"/>
          <w:sz w:val="24"/>
          <w:szCs w:val="24"/>
        </w:rPr>
        <w:t>the Maine Medical Marijuana Program regarding appropriate record keeping, the physician-patient relationship, unethical or unprofessional conduct, and standards of practice.</w:t>
      </w:r>
    </w:p>
    <w:p w14:paraId="16915D15" w14:textId="7AFB9AE8" w:rsidR="00031145" w:rsidRPr="005611EE" w:rsidRDefault="00031145" w:rsidP="00523F4A">
      <w:pPr>
        <w:spacing w:line="240" w:lineRule="auto"/>
        <w:ind w:left="0"/>
        <w:jc w:val="both"/>
        <w:rPr>
          <w:color w:val="000000"/>
          <w:sz w:val="24"/>
          <w:szCs w:val="24"/>
        </w:rPr>
      </w:pPr>
      <w:r w:rsidRPr="005611EE">
        <w:rPr>
          <w:color w:val="000000"/>
          <w:sz w:val="24"/>
          <w:szCs w:val="24"/>
        </w:rPr>
        <w:t xml:space="preserve">SCHEDULE FOR ADOPTION: </w:t>
      </w:r>
      <w:r w:rsidR="00721497">
        <w:rPr>
          <w:color w:val="000000"/>
          <w:sz w:val="24"/>
          <w:szCs w:val="24"/>
        </w:rPr>
        <w:t>N/A</w:t>
      </w:r>
    </w:p>
    <w:p w14:paraId="61ACADCB" w14:textId="389DA77F" w:rsidR="00031145" w:rsidRPr="005611EE" w:rsidRDefault="00031145" w:rsidP="00523F4A">
      <w:pPr>
        <w:spacing w:line="240" w:lineRule="auto"/>
        <w:ind w:left="0"/>
        <w:jc w:val="both"/>
        <w:rPr>
          <w:color w:val="000000"/>
          <w:sz w:val="24"/>
          <w:szCs w:val="24"/>
        </w:rPr>
      </w:pPr>
      <w:r w:rsidRPr="005611EE">
        <w:rPr>
          <w:color w:val="000000"/>
          <w:sz w:val="24"/>
          <w:szCs w:val="24"/>
        </w:rPr>
        <w:t>AFFECTED PARTIES: Physicians, physician assistants</w:t>
      </w:r>
      <w:r w:rsidR="00AB29CF">
        <w:rPr>
          <w:color w:val="000000"/>
          <w:sz w:val="24"/>
          <w:szCs w:val="24"/>
        </w:rPr>
        <w:t>/associates</w:t>
      </w:r>
      <w:r w:rsidRPr="005611EE">
        <w:rPr>
          <w:color w:val="000000"/>
          <w:sz w:val="24"/>
          <w:szCs w:val="24"/>
        </w:rPr>
        <w:t>, and patients</w:t>
      </w:r>
    </w:p>
    <w:p w14:paraId="3894234E" w14:textId="77777777" w:rsidR="00031145" w:rsidRDefault="00031145" w:rsidP="00523F4A">
      <w:pPr>
        <w:spacing w:line="240" w:lineRule="auto"/>
        <w:ind w:left="0"/>
        <w:jc w:val="both"/>
        <w:rPr>
          <w:color w:val="000000"/>
          <w:sz w:val="24"/>
          <w:szCs w:val="24"/>
        </w:rPr>
      </w:pPr>
      <w:r w:rsidRPr="005611EE">
        <w:rPr>
          <w:color w:val="000000"/>
          <w:sz w:val="24"/>
          <w:szCs w:val="24"/>
        </w:rPr>
        <w:t xml:space="preserve">CONSENSUS-BASED RULE DEVELOPMENT: </w:t>
      </w:r>
      <w:r w:rsidR="00B923A8">
        <w:rPr>
          <w:color w:val="000000"/>
          <w:sz w:val="24"/>
          <w:szCs w:val="24"/>
        </w:rPr>
        <w:t>N/A</w:t>
      </w:r>
    </w:p>
    <w:p w14:paraId="261B4A05" w14:textId="00E9222A" w:rsidR="00C824F0" w:rsidRPr="005611EE" w:rsidRDefault="00C824F0" w:rsidP="00523F4A">
      <w:pPr>
        <w:spacing w:line="240" w:lineRule="auto"/>
        <w:ind w:left="0"/>
        <w:jc w:val="both"/>
        <w:outlineLvl w:val="1"/>
        <w:rPr>
          <w:color w:val="000000"/>
          <w:sz w:val="24"/>
          <w:szCs w:val="24"/>
        </w:rPr>
      </w:pPr>
      <w:r w:rsidRPr="005611EE">
        <w:rPr>
          <w:color w:val="000000"/>
          <w:sz w:val="24"/>
          <w:szCs w:val="24"/>
        </w:rPr>
        <w:t xml:space="preserve">CONTACT PERSON:  </w:t>
      </w:r>
      <w:r w:rsidR="00AB164C">
        <w:rPr>
          <w:color w:val="000000"/>
          <w:sz w:val="24"/>
          <w:szCs w:val="24"/>
        </w:rPr>
        <w:t>Timothy E. Terranova</w:t>
      </w:r>
      <w:r w:rsidRPr="005611EE">
        <w:rPr>
          <w:color w:val="000000"/>
          <w:sz w:val="24"/>
          <w:szCs w:val="24"/>
        </w:rPr>
        <w:t>, Executive Director, 137 State House Station, Augusta, ME 04333-0137; (207) 287-</w:t>
      </w:r>
      <w:r w:rsidR="00AB164C">
        <w:rPr>
          <w:color w:val="000000"/>
          <w:sz w:val="24"/>
          <w:szCs w:val="24"/>
        </w:rPr>
        <w:t>6930</w:t>
      </w:r>
      <w:r w:rsidRPr="005611EE">
        <w:rPr>
          <w:color w:val="000000"/>
          <w:sz w:val="24"/>
          <w:szCs w:val="24"/>
        </w:rPr>
        <w:t xml:space="preserve">; e-mail: </w:t>
      </w:r>
      <w:hyperlink r:id="rId22" w:history="1">
        <w:r w:rsidR="00AB164C" w:rsidRPr="00054476">
          <w:rPr>
            <w:rStyle w:val="Hyperlink"/>
            <w:sz w:val="24"/>
            <w:szCs w:val="24"/>
          </w:rPr>
          <w:t>tim.e.terranova@maine.gov</w:t>
        </w:r>
      </w:hyperlink>
    </w:p>
    <w:p w14:paraId="50E4828B" w14:textId="487FAACB" w:rsidR="0093438C" w:rsidRDefault="0093438C" w:rsidP="00647FE8">
      <w:pPr>
        <w:spacing w:line="240" w:lineRule="auto"/>
        <w:ind w:left="0"/>
        <w:jc w:val="both"/>
        <w:rPr>
          <w:b/>
          <w:bCs/>
          <w:color w:val="000000"/>
          <w:sz w:val="24"/>
          <w:szCs w:val="24"/>
        </w:rPr>
      </w:pPr>
    </w:p>
    <w:p w14:paraId="6A7E3CB5" w14:textId="26E81758" w:rsidR="00DA35C3" w:rsidRDefault="00DA35C3" w:rsidP="00647FE8">
      <w:pPr>
        <w:spacing w:line="240" w:lineRule="auto"/>
        <w:ind w:left="0"/>
        <w:jc w:val="both"/>
        <w:rPr>
          <w:color w:val="000000"/>
          <w:sz w:val="24"/>
          <w:szCs w:val="24"/>
        </w:rPr>
      </w:pPr>
      <w:r w:rsidRPr="00DA35C3">
        <w:rPr>
          <w:b/>
          <w:bCs/>
          <w:color w:val="000000"/>
          <w:sz w:val="24"/>
          <w:szCs w:val="24"/>
        </w:rPr>
        <w:t>CHAPTER X</w:t>
      </w:r>
    </w:p>
    <w:p w14:paraId="7B079AAB" w14:textId="7BE23F89" w:rsidR="00DA35C3" w:rsidRDefault="00DA35C3" w:rsidP="00523F4A">
      <w:pPr>
        <w:spacing w:line="240" w:lineRule="auto"/>
        <w:ind w:left="0"/>
        <w:jc w:val="both"/>
        <w:rPr>
          <w:color w:val="000000"/>
          <w:sz w:val="24"/>
          <w:szCs w:val="24"/>
        </w:rPr>
      </w:pPr>
      <w:r>
        <w:rPr>
          <w:color w:val="000000"/>
          <w:sz w:val="24"/>
          <w:szCs w:val="24"/>
        </w:rPr>
        <w:t>STATUTORY BASIS: 32 M.R.S. § 3269(3)</w:t>
      </w:r>
      <w:r w:rsidR="00EF5CF1">
        <w:rPr>
          <w:color w:val="000000"/>
          <w:sz w:val="24"/>
          <w:szCs w:val="24"/>
        </w:rPr>
        <w:t>,</w:t>
      </w:r>
      <w:r>
        <w:rPr>
          <w:color w:val="000000"/>
          <w:sz w:val="24"/>
          <w:szCs w:val="24"/>
        </w:rPr>
        <w:t>(7)</w:t>
      </w:r>
    </w:p>
    <w:p w14:paraId="785C5B03" w14:textId="1E62820A" w:rsidR="00DA35C3" w:rsidRDefault="00DA35C3" w:rsidP="00523F4A">
      <w:pPr>
        <w:spacing w:line="240" w:lineRule="auto"/>
        <w:ind w:left="0"/>
        <w:jc w:val="both"/>
        <w:rPr>
          <w:color w:val="000000"/>
          <w:sz w:val="24"/>
          <w:szCs w:val="24"/>
        </w:rPr>
      </w:pPr>
      <w:r>
        <w:rPr>
          <w:color w:val="000000"/>
          <w:sz w:val="24"/>
          <w:szCs w:val="24"/>
        </w:rPr>
        <w:t>PURPOSE: The Board may develop and propose a joint rule with the Board of Osteopathic Licensure and the Board of Nursing regarding universal precautions for prescribing controlled substances</w:t>
      </w:r>
      <w:r w:rsidR="000D40C0">
        <w:rPr>
          <w:color w:val="000000"/>
          <w:sz w:val="24"/>
          <w:szCs w:val="24"/>
        </w:rPr>
        <w:t>.</w:t>
      </w:r>
      <w:r>
        <w:rPr>
          <w:color w:val="000000"/>
          <w:sz w:val="24"/>
          <w:szCs w:val="24"/>
        </w:rPr>
        <w:t xml:space="preserve"> </w:t>
      </w:r>
    </w:p>
    <w:p w14:paraId="653CA787" w14:textId="2AEF4FF8" w:rsidR="00DA35C3" w:rsidRDefault="00DA35C3" w:rsidP="00523F4A">
      <w:pPr>
        <w:spacing w:line="240" w:lineRule="auto"/>
        <w:ind w:left="0"/>
        <w:jc w:val="both"/>
        <w:rPr>
          <w:color w:val="000000"/>
          <w:sz w:val="24"/>
          <w:szCs w:val="24"/>
        </w:rPr>
      </w:pPr>
      <w:r>
        <w:rPr>
          <w:color w:val="000000"/>
          <w:sz w:val="24"/>
          <w:szCs w:val="24"/>
        </w:rPr>
        <w:t>SCHEDUE FOR ADOPTION:</w:t>
      </w:r>
      <w:r w:rsidR="00721497">
        <w:rPr>
          <w:color w:val="000000"/>
          <w:sz w:val="24"/>
          <w:szCs w:val="24"/>
        </w:rPr>
        <w:t xml:space="preserve"> N/A</w:t>
      </w:r>
    </w:p>
    <w:p w14:paraId="48CBF3CD" w14:textId="0AE7F516" w:rsidR="00DA35C3" w:rsidRDefault="00DA35C3" w:rsidP="00523F4A">
      <w:pPr>
        <w:spacing w:line="240" w:lineRule="auto"/>
        <w:ind w:left="0"/>
        <w:jc w:val="both"/>
        <w:rPr>
          <w:color w:val="000000"/>
          <w:sz w:val="24"/>
          <w:szCs w:val="24"/>
        </w:rPr>
      </w:pPr>
      <w:r>
        <w:rPr>
          <w:color w:val="000000"/>
          <w:sz w:val="24"/>
          <w:szCs w:val="24"/>
        </w:rPr>
        <w:t>AFFECTED PARTIES:</w:t>
      </w:r>
      <w:r w:rsidR="00C0420E">
        <w:rPr>
          <w:color w:val="000000"/>
          <w:sz w:val="24"/>
          <w:szCs w:val="24"/>
        </w:rPr>
        <w:t xml:space="preserve"> Physicians, </w:t>
      </w:r>
      <w:r w:rsidR="00284308">
        <w:rPr>
          <w:color w:val="000000"/>
          <w:sz w:val="24"/>
          <w:szCs w:val="24"/>
        </w:rPr>
        <w:t>physician assistants</w:t>
      </w:r>
      <w:r w:rsidR="00AB29CF">
        <w:rPr>
          <w:color w:val="000000"/>
          <w:sz w:val="24"/>
          <w:szCs w:val="24"/>
        </w:rPr>
        <w:t>/associates</w:t>
      </w:r>
      <w:r w:rsidR="00284308">
        <w:rPr>
          <w:color w:val="000000"/>
          <w:sz w:val="24"/>
          <w:szCs w:val="24"/>
        </w:rPr>
        <w:t>, and patients</w:t>
      </w:r>
    </w:p>
    <w:p w14:paraId="051A322A" w14:textId="078AA788" w:rsidR="00DA35C3" w:rsidRDefault="00DA35C3" w:rsidP="00523F4A">
      <w:pPr>
        <w:spacing w:line="240" w:lineRule="auto"/>
        <w:ind w:left="0"/>
        <w:jc w:val="both"/>
        <w:rPr>
          <w:color w:val="000000"/>
          <w:sz w:val="24"/>
          <w:szCs w:val="24"/>
        </w:rPr>
      </w:pPr>
      <w:r>
        <w:rPr>
          <w:color w:val="000000"/>
          <w:sz w:val="24"/>
          <w:szCs w:val="24"/>
        </w:rPr>
        <w:t>CONSENSUS-BASED RULE DEVELOPMENT: N/A</w:t>
      </w:r>
    </w:p>
    <w:p w14:paraId="6D49B697" w14:textId="13DB4813" w:rsidR="00DA35C3" w:rsidRDefault="00DA35C3" w:rsidP="00523F4A">
      <w:pPr>
        <w:spacing w:line="240" w:lineRule="auto"/>
        <w:ind w:left="0"/>
        <w:jc w:val="both"/>
        <w:rPr>
          <w:color w:val="000000"/>
          <w:sz w:val="24"/>
          <w:szCs w:val="24"/>
        </w:rPr>
      </w:pPr>
      <w:r>
        <w:rPr>
          <w:color w:val="000000"/>
          <w:sz w:val="24"/>
          <w:szCs w:val="24"/>
        </w:rPr>
        <w:t xml:space="preserve">CONTACT PERSON: </w:t>
      </w:r>
      <w:r w:rsidR="00AB164C">
        <w:rPr>
          <w:color w:val="000000"/>
          <w:sz w:val="24"/>
          <w:szCs w:val="24"/>
        </w:rPr>
        <w:t>Timothy E. Terranova</w:t>
      </w:r>
      <w:r>
        <w:rPr>
          <w:color w:val="000000"/>
          <w:sz w:val="24"/>
          <w:szCs w:val="24"/>
        </w:rPr>
        <w:t>, Executive Director, 137 State House Station, Augusta, ME 04330-0137; (207) 287-</w:t>
      </w:r>
      <w:r w:rsidR="00AB164C">
        <w:rPr>
          <w:color w:val="000000"/>
          <w:sz w:val="24"/>
          <w:szCs w:val="24"/>
        </w:rPr>
        <w:t>6930</w:t>
      </w:r>
      <w:r>
        <w:rPr>
          <w:color w:val="000000"/>
          <w:sz w:val="24"/>
          <w:szCs w:val="24"/>
        </w:rPr>
        <w:t xml:space="preserve">; e-mail: </w:t>
      </w:r>
      <w:hyperlink r:id="rId23" w:history="1">
        <w:r w:rsidR="00AB164C" w:rsidRPr="00054476">
          <w:rPr>
            <w:rStyle w:val="Hyperlink"/>
            <w:sz w:val="24"/>
            <w:szCs w:val="24"/>
          </w:rPr>
          <w:t>tim.e.terranova@maine.gov</w:t>
        </w:r>
      </w:hyperlink>
      <w:r w:rsidR="00AB164C">
        <w:rPr>
          <w:color w:val="000000"/>
          <w:sz w:val="24"/>
          <w:szCs w:val="24"/>
        </w:rPr>
        <w:t xml:space="preserve"> </w:t>
      </w:r>
    </w:p>
    <w:p w14:paraId="1388C15E" w14:textId="006EEC8C" w:rsidR="000D40C0" w:rsidRDefault="000D40C0" w:rsidP="00647FE8">
      <w:pPr>
        <w:spacing w:line="240" w:lineRule="auto"/>
        <w:ind w:left="0"/>
        <w:jc w:val="both"/>
        <w:rPr>
          <w:color w:val="000000"/>
          <w:sz w:val="24"/>
          <w:szCs w:val="24"/>
        </w:rPr>
      </w:pPr>
    </w:p>
    <w:p w14:paraId="4B0339B0" w14:textId="093C4B6C" w:rsidR="000D40C0" w:rsidRDefault="000D40C0" w:rsidP="00647FE8">
      <w:pPr>
        <w:spacing w:line="240" w:lineRule="auto"/>
        <w:ind w:left="0"/>
        <w:jc w:val="both"/>
        <w:rPr>
          <w:color w:val="000000"/>
          <w:sz w:val="24"/>
          <w:szCs w:val="24"/>
        </w:rPr>
      </w:pPr>
      <w:r w:rsidRPr="00DA35C3">
        <w:rPr>
          <w:b/>
          <w:bCs/>
          <w:color w:val="000000"/>
          <w:sz w:val="24"/>
          <w:szCs w:val="24"/>
        </w:rPr>
        <w:t>CHAPTER X</w:t>
      </w:r>
    </w:p>
    <w:p w14:paraId="55C8E602" w14:textId="341A85C3" w:rsidR="000D40C0" w:rsidRDefault="000D40C0" w:rsidP="00647FE8">
      <w:pPr>
        <w:spacing w:line="240" w:lineRule="auto"/>
        <w:ind w:left="0"/>
        <w:jc w:val="both"/>
        <w:rPr>
          <w:color w:val="000000"/>
          <w:sz w:val="24"/>
          <w:szCs w:val="24"/>
        </w:rPr>
      </w:pPr>
      <w:r>
        <w:rPr>
          <w:color w:val="000000"/>
          <w:sz w:val="24"/>
          <w:szCs w:val="24"/>
        </w:rPr>
        <w:t>STATUTORY BASIS: 32 M.R.S. § 3269(3)</w:t>
      </w:r>
      <w:r w:rsidR="00EF5CF1">
        <w:rPr>
          <w:color w:val="000000"/>
          <w:sz w:val="24"/>
          <w:szCs w:val="24"/>
        </w:rPr>
        <w:t>,</w:t>
      </w:r>
      <w:r>
        <w:rPr>
          <w:color w:val="000000"/>
          <w:sz w:val="24"/>
          <w:szCs w:val="24"/>
        </w:rPr>
        <w:t>(7)</w:t>
      </w:r>
    </w:p>
    <w:p w14:paraId="172CC919" w14:textId="0875359C" w:rsidR="000D40C0" w:rsidRDefault="000D40C0" w:rsidP="00647FE8">
      <w:pPr>
        <w:spacing w:line="240" w:lineRule="auto"/>
        <w:ind w:left="0"/>
        <w:jc w:val="both"/>
        <w:rPr>
          <w:color w:val="000000"/>
          <w:sz w:val="24"/>
          <w:szCs w:val="24"/>
        </w:rPr>
      </w:pPr>
      <w:r>
        <w:rPr>
          <w:color w:val="000000"/>
          <w:sz w:val="24"/>
          <w:szCs w:val="24"/>
        </w:rPr>
        <w:t xml:space="preserve">PURPOSE: The Board may develop and propose a joint rule with the Board of Osteopathic Licensure regarding medical records retention, including storage, </w:t>
      </w:r>
      <w:r w:rsidR="000E253D">
        <w:rPr>
          <w:color w:val="000000"/>
          <w:sz w:val="24"/>
          <w:szCs w:val="24"/>
        </w:rPr>
        <w:t xml:space="preserve">length of time for retention, </w:t>
      </w:r>
      <w:r>
        <w:rPr>
          <w:color w:val="000000"/>
          <w:sz w:val="24"/>
          <w:szCs w:val="24"/>
        </w:rPr>
        <w:t xml:space="preserve">and notification to patients about how to access medical records following the closure of a medical practice. </w:t>
      </w:r>
    </w:p>
    <w:p w14:paraId="2C2B8CEA" w14:textId="0635DCF7" w:rsidR="000D40C0" w:rsidRDefault="000D40C0" w:rsidP="00647FE8">
      <w:pPr>
        <w:spacing w:line="240" w:lineRule="auto"/>
        <w:ind w:left="0"/>
        <w:jc w:val="both"/>
        <w:rPr>
          <w:color w:val="000000"/>
          <w:sz w:val="24"/>
          <w:szCs w:val="24"/>
        </w:rPr>
      </w:pPr>
      <w:r>
        <w:rPr>
          <w:color w:val="000000"/>
          <w:sz w:val="24"/>
          <w:szCs w:val="24"/>
        </w:rPr>
        <w:t>SCHEDUE FOR ADOPTION:</w:t>
      </w:r>
      <w:r w:rsidR="00721497">
        <w:rPr>
          <w:color w:val="000000"/>
          <w:sz w:val="24"/>
          <w:szCs w:val="24"/>
        </w:rPr>
        <w:t xml:space="preserve"> N/A</w:t>
      </w:r>
    </w:p>
    <w:p w14:paraId="1DC9B5C4" w14:textId="0BEACCDF" w:rsidR="000D40C0" w:rsidRDefault="000D40C0" w:rsidP="00647FE8">
      <w:pPr>
        <w:spacing w:line="240" w:lineRule="auto"/>
        <w:ind w:left="0"/>
        <w:jc w:val="both"/>
        <w:rPr>
          <w:color w:val="000000"/>
          <w:sz w:val="24"/>
          <w:szCs w:val="24"/>
        </w:rPr>
      </w:pPr>
      <w:r>
        <w:rPr>
          <w:color w:val="000000"/>
          <w:sz w:val="24"/>
          <w:szCs w:val="24"/>
        </w:rPr>
        <w:t>AFFECTED PARTIES: Physicians, physician assistants</w:t>
      </w:r>
      <w:r w:rsidR="00BF55AB">
        <w:rPr>
          <w:color w:val="000000"/>
          <w:sz w:val="24"/>
          <w:szCs w:val="24"/>
        </w:rPr>
        <w:t>/associates</w:t>
      </w:r>
      <w:r>
        <w:rPr>
          <w:color w:val="000000"/>
          <w:sz w:val="24"/>
          <w:szCs w:val="24"/>
        </w:rPr>
        <w:t>, and patients</w:t>
      </w:r>
    </w:p>
    <w:p w14:paraId="5E4EE1FD" w14:textId="77777777" w:rsidR="000D40C0" w:rsidRDefault="000D40C0" w:rsidP="00647FE8">
      <w:pPr>
        <w:spacing w:line="240" w:lineRule="auto"/>
        <w:ind w:left="0"/>
        <w:jc w:val="both"/>
        <w:rPr>
          <w:color w:val="000000"/>
          <w:sz w:val="24"/>
          <w:szCs w:val="24"/>
        </w:rPr>
      </w:pPr>
      <w:r>
        <w:rPr>
          <w:color w:val="000000"/>
          <w:sz w:val="24"/>
          <w:szCs w:val="24"/>
        </w:rPr>
        <w:t>CONSENSUS-BASED RULE DEVELOPMENT: N/A</w:t>
      </w:r>
    </w:p>
    <w:p w14:paraId="3A756F95" w14:textId="197F0C67" w:rsidR="00221F0E" w:rsidRDefault="000D40C0" w:rsidP="00647FE8">
      <w:pPr>
        <w:spacing w:line="240" w:lineRule="auto"/>
        <w:ind w:left="0"/>
        <w:jc w:val="both"/>
        <w:rPr>
          <w:color w:val="000000"/>
          <w:sz w:val="24"/>
          <w:szCs w:val="24"/>
        </w:rPr>
      </w:pPr>
      <w:r>
        <w:rPr>
          <w:color w:val="000000"/>
          <w:sz w:val="24"/>
          <w:szCs w:val="24"/>
        </w:rPr>
        <w:t xml:space="preserve">CONTACT PERSON: </w:t>
      </w:r>
      <w:r w:rsidR="00AB164C">
        <w:rPr>
          <w:color w:val="000000"/>
          <w:sz w:val="24"/>
          <w:szCs w:val="24"/>
        </w:rPr>
        <w:t>Timothy E. Terranova</w:t>
      </w:r>
      <w:r>
        <w:rPr>
          <w:color w:val="000000"/>
          <w:sz w:val="24"/>
          <w:szCs w:val="24"/>
        </w:rPr>
        <w:t>, Executive Director, 137 State House Station, Augusta, ME 04330-0137; (207) 287-</w:t>
      </w:r>
      <w:r w:rsidR="00AB164C">
        <w:rPr>
          <w:color w:val="000000"/>
          <w:sz w:val="24"/>
          <w:szCs w:val="24"/>
        </w:rPr>
        <w:t>6930</w:t>
      </w:r>
      <w:r>
        <w:rPr>
          <w:color w:val="000000"/>
          <w:sz w:val="24"/>
          <w:szCs w:val="24"/>
        </w:rPr>
        <w:t xml:space="preserve">; e-mail: </w:t>
      </w:r>
      <w:hyperlink r:id="rId24" w:history="1">
        <w:r w:rsidR="00AB164C" w:rsidRPr="00054476">
          <w:rPr>
            <w:rStyle w:val="Hyperlink"/>
            <w:sz w:val="24"/>
            <w:szCs w:val="24"/>
          </w:rPr>
          <w:t>tim.e.terranova@maine.gov</w:t>
        </w:r>
      </w:hyperlink>
      <w:r w:rsidR="00AB164C">
        <w:rPr>
          <w:color w:val="000000"/>
          <w:sz w:val="24"/>
          <w:szCs w:val="24"/>
        </w:rPr>
        <w:t xml:space="preserve"> </w:t>
      </w:r>
    </w:p>
    <w:p w14:paraId="220D8859" w14:textId="77777777" w:rsidR="00AB164C" w:rsidRDefault="00AB164C" w:rsidP="00647FE8">
      <w:pPr>
        <w:spacing w:line="240" w:lineRule="auto"/>
        <w:ind w:left="0"/>
        <w:jc w:val="both"/>
        <w:rPr>
          <w:color w:val="000000"/>
          <w:sz w:val="24"/>
          <w:szCs w:val="24"/>
        </w:rPr>
      </w:pPr>
    </w:p>
    <w:p w14:paraId="054F093C" w14:textId="2D671501" w:rsidR="00AB164C" w:rsidRDefault="00AB164C" w:rsidP="00523F4A">
      <w:pPr>
        <w:spacing w:line="240" w:lineRule="auto"/>
        <w:ind w:left="0"/>
        <w:jc w:val="both"/>
        <w:rPr>
          <w:b/>
          <w:bCs/>
          <w:color w:val="000000"/>
          <w:sz w:val="24"/>
          <w:szCs w:val="24"/>
        </w:rPr>
      </w:pPr>
      <w:r w:rsidRPr="00AB164C">
        <w:rPr>
          <w:b/>
          <w:bCs/>
          <w:color w:val="000000"/>
          <w:sz w:val="24"/>
          <w:szCs w:val="24"/>
        </w:rPr>
        <w:t>CHAPTER X</w:t>
      </w:r>
    </w:p>
    <w:p w14:paraId="4874B71B" w14:textId="62E41369" w:rsidR="00AB164C" w:rsidRDefault="00AB164C" w:rsidP="00523F4A">
      <w:pPr>
        <w:spacing w:line="240" w:lineRule="auto"/>
        <w:ind w:left="0"/>
        <w:jc w:val="both"/>
        <w:rPr>
          <w:color w:val="000000"/>
          <w:sz w:val="24"/>
          <w:szCs w:val="24"/>
        </w:rPr>
      </w:pPr>
      <w:r>
        <w:rPr>
          <w:color w:val="000000"/>
          <w:sz w:val="24"/>
          <w:szCs w:val="24"/>
        </w:rPr>
        <w:t>STATUTORY BASIS: 32 M.R.S. § 3269(3),(7)</w:t>
      </w:r>
    </w:p>
    <w:p w14:paraId="6EE5738B" w14:textId="687BFFF3" w:rsidR="00AB164C" w:rsidRDefault="00AB164C" w:rsidP="00523F4A">
      <w:pPr>
        <w:spacing w:line="240" w:lineRule="auto"/>
        <w:ind w:left="0"/>
        <w:jc w:val="both"/>
        <w:rPr>
          <w:color w:val="000000"/>
          <w:sz w:val="24"/>
          <w:szCs w:val="24"/>
        </w:rPr>
      </w:pPr>
      <w:r>
        <w:rPr>
          <w:color w:val="000000"/>
          <w:sz w:val="24"/>
          <w:szCs w:val="24"/>
        </w:rPr>
        <w:t xml:space="preserve">PURPOSE: The Board </w:t>
      </w:r>
      <w:r w:rsidR="00C835C4">
        <w:rPr>
          <w:color w:val="000000"/>
          <w:sz w:val="24"/>
          <w:szCs w:val="24"/>
        </w:rPr>
        <w:t xml:space="preserve">plans to propose a new </w:t>
      </w:r>
      <w:r>
        <w:rPr>
          <w:color w:val="000000"/>
          <w:sz w:val="24"/>
          <w:szCs w:val="24"/>
        </w:rPr>
        <w:t>joint rule with the Board of Nursing</w:t>
      </w:r>
      <w:r w:rsidR="00523F4A">
        <w:rPr>
          <w:color w:val="000000"/>
          <w:sz w:val="24"/>
          <w:szCs w:val="24"/>
        </w:rPr>
        <w:t xml:space="preserve"> and </w:t>
      </w:r>
      <w:r>
        <w:rPr>
          <w:color w:val="000000"/>
          <w:sz w:val="24"/>
          <w:szCs w:val="24"/>
        </w:rPr>
        <w:t>Board of Osteopathic Licensure regarding IV hydration therapy and aesthetic treatments.</w:t>
      </w:r>
    </w:p>
    <w:p w14:paraId="5D21AF4C" w14:textId="610E22D6" w:rsidR="00AB164C" w:rsidRDefault="00AB164C" w:rsidP="00523F4A">
      <w:pPr>
        <w:spacing w:line="240" w:lineRule="auto"/>
        <w:ind w:left="0"/>
        <w:jc w:val="both"/>
        <w:rPr>
          <w:color w:val="000000"/>
          <w:sz w:val="24"/>
          <w:szCs w:val="24"/>
        </w:rPr>
      </w:pPr>
      <w:r>
        <w:rPr>
          <w:color w:val="000000"/>
          <w:sz w:val="24"/>
          <w:szCs w:val="24"/>
        </w:rPr>
        <w:t xml:space="preserve">SCHEDULE FOR ADOPTION: </w:t>
      </w:r>
      <w:r w:rsidR="00C835C4">
        <w:rPr>
          <w:color w:val="000000"/>
          <w:sz w:val="24"/>
          <w:szCs w:val="24"/>
        </w:rPr>
        <w:t>2026</w:t>
      </w:r>
    </w:p>
    <w:p w14:paraId="72B5AF02" w14:textId="0030EF2B" w:rsidR="00AB164C" w:rsidRDefault="00AB164C" w:rsidP="00523F4A">
      <w:pPr>
        <w:spacing w:line="240" w:lineRule="auto"/>
        <w:ind w:left="0"/>
        <w:jc w:val="both"/>
        <w:rPr>
          <w:color w:val="000000"/>
          <w:sz w:val="24"/>
          <w:szCs w:val="24"/>
        </w:rPr>
      </w:pPr>
      <w:r>
        <w:rPr>
          <w:color w:val="000000"/>
          <w:sz w:val="24"/>
          <w:szCs w:val="24"/>
        </w:rPr>
        <w:t>AFFECTED PARTIES: Physicians, physician assistants</w:t>
      </w:r>
      <w:r w:rsidR="00BF55AB">
        <w:rPr>
          <w:color w:val="000000"/>
          <w:sz w:val="24"/>
          <w:szCs w:val="24"/>
        </w:rPr>
        <w:t>/</w:t>
      </w:r>
      <w:r w:rsidR="006D34E7">
        <w:rPr>
          <w:color w:val="000000"/>
          <w:sz w:val="24"/>
          <w:szCs w:val="24"/>
        </w:rPr>
        <w:t>associates</w:t>
      </w:r>
      <w:r>
        <w:rPr>
          <w:color w:val="000000"/>
          <w:sz w:val="24"/>
          <w:szCs w:val="24"/>
        </w:rPr>
        <w:t>, patients</w:t>
      </w:r>
    </w:p>
    <w:p w14:paraId="055BB1F0" w14:textId="4FD97300" w:rsidR="00AB164C" w:rsidRDefault="00AB164C" w:rsidP="00523F4A">
      <w:pPr>
        <w:spacing w:line="240" w:lineRule="auto"/>
        <w:ind w:left="0"/>
        <w:jc w:val="both"/>
        <w:rPr>
          <w:color w:val="000000"/>
          <w:sz w:val="24"/>
          <w:szCs w:val="24"/>
        </w:rPr>
      </w:pPr>
      <w:r>
        <w:rPr>
          <w:color w:val="000000"/>
          <w:sz w:val="24"/>
          <w:szCs w:val="24"/>
        </w:rPr>
        <w:t>CONSENSUS-BASED RULE DEVELOPMENT: N/A</w:t>
      </w:r>
    </w:p>
    <w:p w14:paraId="5EE9D2B3" w14:textId="655141FD" w:rsidR="00AB164C" w:rsidRPr="00AB164C" w:rsidRDefault="00AB164C" w:rsidP="00523F4A">
      <w:pPr>
        <w:spacing w:line="240" w:lineRule="auto"/>
        <w:ind w:left="0"/>
        <w:jc w:val="both"/>
        <w:rPr>
          <w:color w:val="000000"/>
          <w:sz w:val="24"/>
          <w:szCs w:val="24"/>
        </w:rPr>
      </w:pPr>
      <w:r>
        <w:rPr>
          <w:color w:val="000000"/>
          <w:sz w:val="24"/>
          <w:szCs w:val="24"/>
        </w:rPr>
        <w:t xml:space="preserve">CONTACT PERSON: Timothy E. Terranova, Executive Director, 137 State House Station, Augusta, ME 04333-0137; (207) 287-6930; e-mail: </w:t>
      </w:r>
      <w:hyperlink r:id="rId25" w:history="1">
        <w:r w:rsidRPr="00054476">
          <w:rPr>
            <w:rStyle w:val="Hyperlink"/>
            <w:sz w:val="24"/>
            <w:szCs w:val="24"/>
          </w:rPr>
          <w:t>tim.e.terranova@maine.gov</w:t>
        </w:r>
      </w:hyperlink>
      <w:r>
        <w:rPr>
          <w:color w:val="000000"/>
          <w:sz w:val="24"/>
          <w:szCs w:val="24"/>
        </w:rPr>
        <w:t xml:space="preserve"> </w:t>
      </w:r>
    </w:p>
    <w:sectPr w:rsidR="00AB164C" w:rsidRPr="00AB164C" w:rsidSect="005012FB">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25FB3" w14:textId="77777777" w:rsidR="0054384D" w:rsidRDefault="0054384D">
      <w:pPr>
        <w:spacing w:line="240" w:lineRule="auto"/>
      </w:pPr>
      <w:r>
        <w:separator/>
      </w:r>
    </w:p>
  </w:endnote>
  <w:endnote w:type="continuationSeparator" w:id="0">
    <w:p w14:paraId="79FDFAA6" w14:textId="77777777" w:rsidR="0054384D" w:rsidRDefault="00543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626E" w14:textId="77777777" w:rsidR="000440F6" w:rsidRDefault="0004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EB5E" w14:textId="77777777" w:rsidR="003C78FF" w:rsidRDefault="003C78FF" w:rsidP="00894B6D">
    <w:pPr>
      <w:pStyle w:val="Head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A6960" w14:textId="77777777" w:rsidR="000440F6" w:rsidRDefault="0004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BC38" w14:textId="77777777" w:rsidR="0054384D" w:rsidRDefault="0054384D">
      <w:pPr>
        <w:spacing w:line="240" w:lineRule="auto"/>
      </w:pPr>
      <w:r>
        <w:separator/>
      </w:r>
    </w:p>
  </w:footnote>
  <w:footnote w:type="continuationSeparator" w:id="0">
    <w:p w14:paraId="0051ABC1" w14:textId="77777777" w:rsidR="0054384D" w:rsidRDefault="005438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1CFF" w14:textId="77777777" w:rsidR="000440F6" w:rsidRDefault="0004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9884" w14:textId="2B9636E0" w:rsidR="00290949" w:rsidRDefault="00290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E1BE" w14:textId="77777777" w:rsidR="000440F6" w:rsidRDefault="0004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F3988"/>
    <w:multiLevelType w:val="hybridMultilevel"/>
    <w:tmpl w:val="54DA8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82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o:colormenu v:ext="edit" fill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3A"/>
    <w:rsid w:val="00014DC8"/>
    <w:rsid w:val="00017D81"/>
    <w:rsid w:val="000236FE"/>
    <w:rsid w:val="000239AB"/>
    <w:rsid w:val="00026C03"/>
    <w:rsid w:val="00031145"/>
    <w:rsid w:val="000415C7"/>
    <w:rsid w:val="000440F6"/>
    <w:rsid w:val="0004414B"/>
    <w:rsid w:val="00045A0B"/>
    <w:rsid w:val="00060FAA"/>
    <w:rsid w:val="00065978"/>
    <w:rsid w:val="0007593A"/>
    <w:rsid w:val="00080DED"/>
    <w:rsid w:val="00081656"/>
    <w:rsid w:val="00082DBF"/>
    <w:rsid w:val="000A6230"/>
    <w:rsid w:val="000B7D4A"/>
    <w:rsid w:val="000C209F"/>
    <w:rsid w:val="000C6AE8"/>
    <w:rsid w:val="000D40C0"/>
    <w:rsid w:val="000D6E77"/>
    <w:rsid w:val="000E253D"/>
    <w:rsid w:val="000E2F25"/>
    <w:rsid w:val="000E4A16"/>
    <w:rsid w:val="000E6645"/>
    <w:rsid w:val="000F0082"/>
    <w:rsid w:val="001076E7"/>
    <w:rsid w:val="00117E32"/>
    <w:rsid w:val="00127838"/>
    <w:rsid w:val="001318D3"/>
    <w:rsid w:val="00150437"/>
    <w:rsid w:val="00150DA8"/>
    <w:rsid w:val="00154D27"/>
    <w:rsid w:val="001622AC"/>
    <w:rsid w:val="00162C43"/>
    <w:rsid w:val="00166CC8"/>
    <w:rsid w:val="001845F8"/>
    <w:rsid w:val="0018586A"/>
    <w:rsid w:val="00195E49"/>
    <w:rsid w:val="001A25B0"/>
    <w:rsid w:val="001A657F"/>
    <w:rsid w:val="001C319D"/>
    <w:rsid w:val="001C5081"/>
    <w:rsid w:val="001E7BF3"/>
    <w:rsid w:val="0020403B"/>
    <w:rsid w:val="0020674C"/>
    <w:rsid w:val="00207BE1"/>
    <w:rsid w:val="0021265B"/>
    <w:rsid w:val="00221CA4"/>
    <w:rsid w:val="00221F0E"/>
    <w:rsid w:val="00222B38"/>
    <w:rsid w:val="00223688"/>
    <w:rsid w:val="002257BB"/>
    <w:rsid w:val="002311B9"/>
    <w:rsid w:val="00232138"/>
    <w:rsid w:val="0023662E"/>
    <w:rsid w:val="00263678"/>
    <w:rsid w:val="0026580D"/>
    <w:rsid w:val="00273A90"/>
    <w:rsid w:val="00275575"/>
    <w:rsid w:val="00284308"/>
    <w:rsid w:val="00290949"/>
    <w:rsid w:val="002916DE"/>
    <w:rsid w:val="002A3001"/>
    <w:rsid w:val="002B4F55"/>
    <w:rsid w:val="002C439F"/>
    <w:rsid w:val="002D48DA"/>
    <w:rsid w:val="002E21C0"/>
    <w:rsid w:val="002F0985"/>
    <w:rsid w:val="0030049A"/>
    <w:rsid w:val="00304F3E"/>
    <w:rsid w:val="003106F5"/>
    <w:rsid w:val="00311592"/>
    <w:rsid w:val="00321C72"/>
    <w:rsid w:val="00322451"/>
    <w:rsid w:val="003344F0"/>
    <w:rsid w:val="00334ED5"/>
    <w:rsid w:val="00340EDA"/>
    <w:rsid w:val="00341B89"/>
    <w:rsid w:val="003467BE"/>
    <w:rsid w:val="00350C8B"/>
    <w:rsid w:val="00373110"/>
    <w:rsid w:val="003745C6"/>
    <w:rsid w:val="00374C1C"/>
    <w:rsid w:val="003848C3"/>
    <w:rsid w:val="00384F62"/>
    <w:rsid w:val="00385C2B"/>
    <w:rsid w:val="00385C76"/>
    <w:rsid w:val="0038624B"/>
    <w:rsid w:val="00394012"/>
    <w:rsid w:val="003A2F25"/>
    <w:rsid w:val="003A3FD8"/>
    <w:rsid w:val="003A506D"/>
    <w:rsid w:val="003A7543"/>
    <w:rsid w:val="003B04FF"/>
    <w:rsid w:val="003B7B93"/>
    <w:rsid w:val="003C378B"/>
    <w:rsid w:val="003C78FF"/>
    <w:rsid w:val="003E416B"/>
    <w:rsid w:val="003E4CE5"/>
    <w:rsid w:val="003E6C6B"/>
    <w:rsid w:val="003E7864"/>
    <w:rsid w:val="00412746"/>
    <w:rsid w:val="00414DD2"/>
    <w:rsid w:val="00417ABB"/>
    <w:rsid w:val="00422AAB"/>
    <w:rsid w:val="0042596B"/>
    <w:rsid w:val="0043757D"/>
    <w:rsid w:val="00444400"/>
    <w:rsid w:val="00445BC0"/>
    <w:rsid w:val="0045266B"/>
    <w:rsid w:val="004650DC"/>
    <w:rsid w:val="00482C67"/>
    <w:rsid w:val="00491C36"/>
    <w:rsid w:val="004A268A"/>
    <w:rsid w:val="004B23D6"/>
    <w:rsid w:val="004B2618"/>
    <w:rsid w:val="004B394D"/>
    <w:rsid w:val="004B3F28"/>
    <w:rsid w:val="004C5781"/>
    <w:rsid w:val="004D49DB"/>
    <w:rsid w:val="004D4A54"/>
    <w:rsid w:val="004E2B6D"/>
    <w:rsid w:val="004E5534"/>
    <w:rsid w:val="004F723A"/>
    <w:rsid w:val="00500ED5"/>
    <w:rsid w:val="005012FB"/>
    <w:rsid w:val="00503DDE"/>
    <w:rsid w:val="005044C2"/>
    <w:rsid w:val="00506369"/>
    <w:rsid w:val="00522BC8"/>
    <w:rsid w:val="00523F4A"/>
    <w:rsid w:val="0053233B"/>
    <w:rsid w:val="0053768A"/>
    <w:rsid w:val="0054384D"/>
    <w:rsid w:val="00550529"/>
    <w:rsid w:val="0055321F"/>
    <w:rsid w:val="00556880"/>
    <w:rsid w:val="005611EE"/>
    <w:rsid w:val="0056733E"/>
    <w:rsid w:val="00580691"/>
    <w:rsid w:val="00580FEE"/>
    <w:rsid w:val="00581BE6"/>
    <w:rsid w:val="00583AA0"/>
    <w:rsid w:val="005A0CF1"/>
    <w:rsid w:val="005A1376"/>
    <w:rsid w:val="005A3EA6"/>
    <w:rsid w:val="005A491F"/>
    <w:rsid w:val="005B719F"/>
    <w:rsid w:val="005C5D7A"/>
    <w:rsid w:val="005E58C7"/>
    <w:rsid w:val="005F43B1"/>
    <w:rsid w:val="00603C61"/>
    <w:rsid w:val="006142F6"/>
    <w:rsid w:val="00624E7D"/>
    <w:rsid w:val="00627505"/>
    <w:rsid w:val="00627E56"/>
    <w:rsid w:val="006301A4"/>
    <w:rsid w:val="006479E8"/>
    <w:rsid w:val="00647FE8"/>
    <w:rsid w:val="006506AF"/>
    <w:rsid w:val="00660CD8"/>
    <w:rsid w:val="00681056"/>
    <w:rsid w:val="0069135A"/>
    <w:rsid w:val="00694632"/>
    <w:rsid w:val="006A5F77"/>
    <w:rsid w:val="006C575B"/>
    <w:rsid w:val="006D34E7"/>
    <w:rsid w:val="006E46A7"/>
    <w:rsid w:val="00703B51"/>
    <w:rsid w:val="0071147F"/>
    <w:rsid w:val="007163BD"/>
    <w:rsid w:val="00721497"/>
    <w:rsid w:val="00721828"/>
    <w:rsid w:val="00735800"/>
    <w:rsid w:val="00744ABB"/>
    <w:rsid w:val="00761E57"/>
    <w:rsid w:val="007630FE"/>
    <w:rsid w:val="00765470"/>
    <w:rsid w:val="0076574F"/>
    <w:rsid w:val="007663EA"/>
    <w:rsid w:val="00770E85"/>
    <w:rsid w:val="00783215"/>
    <w:rsid w:val="00783AAE"/>
    <w:rsid w:val="00784E35"/>
    <w:rsid w:val="00794DAE"/>
    <w:rsid w:val="007B2305"/>
    <w:rsid w:val="007B434B"/>
    <w:rsid w:val="007C0EF0"/>
    <w:rsid w:val="007C27ED"/>
    <w:rsid w:val="007C5D1C"/>
    <w:rsid w:val="007E5457"/>
    <w:rsid w:val="007F1135"/>
    <w:rsid w:val="007F7300"/>
    <w:rsid w:val="007F76E9"/>
    <w:rsid w:val="00817DFA"/>
    <w:rsid w:val="00822DA5"/>
    <w:rsid w:val="008266DE"/>
    <w:rsid w:val="008277B8"/>
    <w:rsid w:val="00835594"/>
    <w:rsid w:val="00843832"/>
    <w:rsid w:val="0086129E"/>
    <w:rsid w:val="008659B2"/>
    <w:rsid w:val="00867D46"/>
    <w:rsid w:val="00873B97"/>
    <w:rsid w:val="00894B6D"/>
    <w:rsid w:val="008A4DFA"/>
    <w:rsid w:val="008B02B6"/>
    <w:rsid w:val="008B1802"/>
    <w:rsid w:val="008C60F5"/>
    <w:rsid w:val="008D3501"/>
    <w:rsid w:val="008D4597"/>
    <w:rsid w:val="008D5981"/>
    <w:rsid w:val="008E0831"/>
    <w:rsid w:val="008E20E9"/>
    <w:rsid w:val="008E51F4"/>
    <w:rsid w:val="008E53E0"/>
    <w:rsid w:val="00900E9F"/>
    <w:rsid w:val="00902608"/>
    <w:rsid w:val="009029AA"/>
    <w:rsid w:val="00906494"/>
    <w:rsid w:val="00907659"/>
    <w:rsid w:val="0090774E"/>
    <w:rsid w:val="009106ED"/>
    <w:rsid w:val="009106F6"/>
    <w:rsid w:val="009244C1"/>
    <w:rsid w:val="00924898"/>
    <w:rsid w:val="0093438C"/>
    <w:rsid w:val="00940CDC"/>
    <w:rsid w:val="00944393"/>
    <w:rsid w:val="00954D22"/>
    <w:rsid w:val="00957972"/>
    <w:rsid w:val="00967E0C"/>
    <w:rsid w:val="009812DD"/>
    <w:rsid w:val="00987A3F"/>
    <w:rsid w:val="00990123"/>
    <w:rsid w:val="00993E32"/>
    <w:rsid w:val="00994BCB"/>
    <w:rsid w:val="00995EE5"/>
    <w:rsid w:val="009A4C28"/>
    <w:rsid w:val="009B2B98"/>
    <w:rsid w:val="009C65DB"/>
    <w:rsid w:val="009D0A72"/>
    <w:rsid w:val="009E5373"/>
    <w:rsid w:val="009F33BA"/>
    <w:rsid w:val="009F5529"/>
    <w:rsid w:val="009F55EB"/>
    <w:rsid w:val="00A005CE"/>
    <w:rsid w:val="00A0370C"/>
    <w:rsid w:val="00A1190C"/>
    <w:rsid w:val="00A14654"/>
    <w:rsid w:val="00A2442A"/>
    <w:rsid w:val="00A3160F"/>
    <w:rsid w:val="00A3474E"/>
    <w:rsid w:val="00A446A3"/>
    <w:rsid w:val="00A45034"/>
    <w:rsid w:val="00A57CD3"/>
    <w:rsid w:val="00A60562"/>
    <w:rsid w:val="00A704D6"/>
    <w:rsid w:val="00A772FB"/>
    <w:rsid w:val="00A95931"/>
    <w:rsid w:val="00AA1549"/>
    <w:rsid w:val="00AB016F"/>
    <w:rsid w:val="00AB0FBE"/>
    <w:rsid w:val="00AB164C"/>
    <w:rsid w:val="00AB29CF"/>
    <w:rsid w:val="00AD1E10"/>
    <w:rsid w:val="00AD2060"/>
    <w:rsid w:val="00AD7A45"/>
    <w:rsid w:val="00B0370F"/>
    <w:rsid w:val="00B11A80"/>
    <w:rsid w:val="00B263D0"/>
    <w:rsid w:val="00B2651D"/>
    <w:rsid w:val="00B31E4E"/>
    <w:rsid w:val="00B40748"/>
    <w:rsid w:val="00B4158F"/>
    <w:rsid w:val="00B4708C"/>
    <w:rsid w:val="00B528A6"/>
    <w:rsid w:val="00B52CB7"/>
    <w:rsid w:val="00B56883"/>
    <w:rsid w:val="00B61A8E"/>
    <w:rsid w:val="00B76EEF"/>
    <w:rsid w:val="00B923A8"/>
    <w:rsid w:val="00B945D1"/>
    <w:rsid w:val="00B95708"/>
    <w:rsid w:val="00BA0424"/>
    <w:rsid w:val="00BA2E9B"/>
    <w:rsid w:val="00BA7B57"/>
    <w:rsid w:val="00BB1B5E"/>
    <w:rsid w:val="00BB1E40"/>
    <w:rsid w:val="00BB26D4"/>
    <w:rsid w:val="00BC1C57"/>
    <w:rsid w:val="00BC2720"/>
    <w:rsid w:val="00BC3CD1"/>
    <w:rsid w:val="00BC76B6"/>
    <w:rsid w:val="00BD2FCE"/>
    <w:rsid w:val="00BD5D76"/>
    <w:rsid w:val="00BD67CC"/>
    <w:rsid w:val="00BE23D7"/>
    <w:rsid w:val="00BF2A60"/>
    <w:rsid w:val="00BF55AB"/>
    <w:rsid w:val="00C0420E"/>
    <w:rsid w:val="00C22336"/>
    <w:rsid w:val="00C30B49"/>
    <w:rsid w:val="00C43F2E"/>
    <w:rsid w:val="00C4616C"/>
    <w:rsid w:val="00C538A0"/>
    <w:rsid w:val="00C53DC8"/>
    <w:rsid w:val="00C54BE7"/>
    <w:rsid w:val="00C77175"/>
    <w:rsid w:val="00C824F0"/>
    <w:rsid w:val="00C835C4"/>
    <w:rsid w:val="00C9175E"/>
    <w:rsid w:val="00CA44CE"/>
    <w:rsid w:val="00CB10C9"/>
    <w:rsid w:val="00CB7882"/>
    <w:rsid w:val="00CC32E7"/>
    <w:rsid w:val="00CE4109"/>
    <w:rsid w:val="00CF5C7C"/>
    <w:rsid w:val="00CF6921"/>
    <w:rsid w:val="00CF78E3"/>
    <w:rsid w:val="00D12AEA"/>
    <w:rsid w:val="00D43B45"/>
    <w:rsid w:val="00D539CE"/>
    <w:rsid w:val="00D5446D"/>
    <w:rsid w:val="00D54E1B"/>
    <w:rsid w:val="00D62D6C"/>
    <w:rsid w:val="00D62DD4"/>
    <w:rsid w:val="00D86B58"/>
    <w:rsid w:val="00DA35C3"/>
    <w:rsid w:val="00DB5B34"/>
    <w:rsid w:val="00DC2CF2"/>
    <w:rsid w:val="00DD0A31"/>
    <w:rsid w:val="00DD35AD"/>
    <w:rsid w:val="00DE34D5"/>
    <w:rsid w:val="00DE745F"/>
    <w:rsid w:val="00DF0415"/>
    <w:rsid w:val="00DF5ED1"/>
    <w:rsid w:val="00DF6120"/>
    <w:rsid w:val="00E01074"/>
    <w:rsid w:val="00E02BF7"/>
    <w:rsid w:val="00E04BF8"/>
    <w:rsid w:val="00E0518A"/>
    <w:rsid w:val="00E1061B"/>
    <w:rsid w:val="00E167BE"/>
    <w:rsid w:val="00E24C44"/>
    <w:rsid w:val="00E26521"/>
    <w:rsid w:val="00E37465"/>
    <w:rsid w:val="00E5200C"/>
    <w:rsid w:val="00E56D5B"/>
    <w:rsid w:val="00E61DF3"/>
    <w:rsid w:val="00E62498"/>
    <w:rsid w:val="00E645D5"/>
    <w:rsid w:val="00E66946"/>
    <w:rsid w:val="00E911E0"/>
    <w:rsid w:val="00E95B73"/>
    <w:rsid w:val="00EA4C33"/>
    <w:rsid w:val="00EA7AFC"/>
    <w:rsid w:val="00EB261B"/>
    <w:rsid w:val="00EB645F"/>
    <w:rsid w:val="00EC0B15"/>
    <w:rsid w:val="00EC126B"/>
    <w:rsid w:val="00EC6183"/>
    <w:rsid w:val="00ED4C0D"/>
    <w:rsid w:val="00ED73E9"/>
    <w:rsid w:val="00EF296B"/>
    <w:rsid w:val="00EF448E"/>
    <w:rsid w:val="00EF5CF1"/>
    <w:rsid w:val="00EF7E0B"/>
    <w:rsid w:val="00F0064A"/>
    <w:rsid w:val="00F138F0"/>
    <w:rsid w:val="00F15B44"/>
    <w:rsid w:val="00F15D41"/>
    <w:rsid w:val="00F21015"/>
    <w:rsid w:val="00F22C12"/>
    <w:rsid w:val="00F350E7"/>
    <w:rsid w:val="00F36B7F"/>
    <w:rsid w:val="00F410DA"/>
    <w:rsid w:val="00F42EBE"/>
    <w:rsid w:val="00F431A1"/>
    <w:rsid w:val="00F439D5"/>
    <w:rsid w:val="00F50EFF"/>
    <w:rsid w:val="00F62E50"/>
    <w:rsid w:val="00F63B85"/>
    <w:rsid w:val="00F726E1"/>
    <w:rsid w:val="00F73961"/>
    <w:rsid w:val="00F74EB2"/>
    <w:rsid w:val="00F84F36"/>
    <w:rsid w:val="00F858C5"/>
    <w:rsid w:val="00F86F6F"/>
    <w:rsid w:val="00F926DF"/>
    <w:rsid w:val="00F94FF5"/>
    <w:rsid w:val="00FA26B8"/>
    <w:rsid w:val="00FA3883"/>
    <w:rsid w:val="00FA4D50"/>
    <w:rsid w:val="00FA5E3B"/>
    <w:rsid w:val="00FA610A"/>
    <w:rsid w:val="00FA65B4"/>
    <w:rsid w:val="00FB2D55"/>
    <w:rsid w:val="00FC2AA2"/>
    <w:rsid w:val="00FC7006"/>
    <w:rsid w:val="00FD4584"/>
    <w:rsid w:val="00FE0645"/>
    <w:rsid w:val="00FE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red"/>
    </o:shapedefaults>
    <o:shapelayout v:ext="edit">
      <o:idmap v:ext="edit" data="1"/>
    </o:shapelayout>
  </w:shapeDefaults>
  <w:decimalSymbol w:val="."/>
  <w:listSeparator w:val=","/>
  <w14:docId w14:val="1B141CD9"/>
  <w15:chartTrackingRefBased/>
  <w15:docId w15:val="{EFCE6742-306B-4B2D-ABE2-B49FA75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1B"/>
    <w:pPr>
      <w:spacing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23A"/>
    <w:pPr>
      <w:tabs>
        <w:tab w:val="center" w:pos="4680"/>
        <w:tab w:val="right" w:pos="9360"/>
      </w:tabs>
      <w:spacing w:line="240" w:lineRule="auto"/>
    </w:pPr>
  </w:style>
  <w:style w:type="character" w:customStyle="1" w:styleId="HeaderChar">
    <w:name w:val="Header Char"/>
    <w:link w:val="Header"/>
    <w:uiPriority w:val="99"/>
    <w:rsid w:val="004F723A"/>
    <w:rPr>
      <w:sz w:val="20"/>
      <w:szCs w:val="20"/>
    </w:rPr>
  </w:style>
  <w:style w:type="paragraph" w:customStyle="1" w:styleId="Default">
    <w:name w:val="Default"/>
    <w:rsid w:val="00E1061B"/>
    <w:pPr>
      <w:autoSpaceDE w:val="0"/>
      <w:autoSpaceDN w:val="0"/>
      <w:adjustRightInd w:val="0"/>
    </w:pPr>
    <w:rPr>
      <w:color w:val="000000"/>
      <w:sz w:val="24"/>
      <w:szCs w:val="24"/>
    </w:rPr>
  </w:style>
  <w:style w:type="paragraph" w:styleId="Footer">
    <w:name w:val="footer"/>
    <w:basedOn w:val="Normal"/>
    <w:link w:val="FooterChar"/>
    <w:uiPriority w:val="99"/>
    <w:unhideWhenUsed/>
    <w:rsid w:val="00EC0B15"/>
    <w:pPr>
      <w:tabs>
        <w:tab w:val="center" w:pos="4680"/>
        <w:tab w:val="right" w:pos="9360"/>
      </w:tabs>
    </w:pPr>
  </w:style>
  <w:style w:type="character" w:customStyle="1" w:styleId="FooterChar">
    <w:name w:val="Footer Char"/>
    <w:basedOn w:val="DefaultParagraphFont"/>
    <w:link w:val="Footer"/>
    <w:uiPriority w:val="99"/>
    <w:rsid w:val="00EC0B15"/>
  </w:style>
  <w:style w:type="paragraph" w:styleId="BalloonText">
    <w:name w:val="Balloon Text"/>
    <w:basedOn w:val="Normal"/>
    <w:link w:val="BalloonTextChar"/>
    <w:uiPriority w:val="99"/>
    <w:semiHidden/>
    <w:unhideWhenUsed/>
    <w:rsid w:val="00DF5ED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F5ED1"/>
    <w:rPr>
      <w:rFonts w:ascii="Tahoma" w:hAnsi="Tahoma" w:cs="Tahoma"/>
      <w:sz w:val="16"/>
      <w:szCs w:val="16"/>
    </w:rPr>
  </w:style>
  <w:style w:type="paragraph" w:styleId="NoSpacing">
    <w:name w:val="No Spacing"/>
    <w:uiPriority w:val="1"/>
    <w:qFormat/>
    <w:rsid w:val="00384F62"/>
    <w:pPr>
      <w:ind w:left="720"/>
    </w:pPr>
  </w:style>
  <w:style w:type="character" w:styleId="Hyperlink">
    <w:name w:val="Hyperlink"/>
    <w:uiPriority w:val="99"/>
    <w:unhideWhenUsed/>
    <w:rsid w:val="003E6C6B"/>
    <w:rPr>
      <w:color w:val="0000FF"/>
      <w:u w:val="single"/>
    </w:rPr>
  </w:style>
  <w:style w:type="paragraph" w:styleId="BodyText">
    <w:name w:val="Body Text"/>
    <w:basedOn w:val="Normal"/>
    <w:link w:val="BodyTextChar"/>
    <w:uiPriority w:val="99"/>
    <w:semiHidden/>
    <w:unhideWhenUsed/>
    <w:rsid w:val="00321C72"/>
    <w:pPr>
      <w:spacing w:after="120"/>
    </w:pPr>
  </w:style>
  <w:style w:type="character" w:customStyle="1" w:styleId="BodyTextChar">
    <w:name w:val="Body Text Char"/>
    <w:basedOn w:val="DefaultParagraphFont"/>
    <w:link w:val="BodyText"/>
    <w:uiPriority w:val="99"/>
    <w:semiHidden/>
    <w:rsid w:val="00321C72"/>
  </w:style>
  <w:style w:type="paragraph" w:customStyle="1" w:styleId="DefaultText">
    <w:name w:val="Default Text"/>
    <w:basedOn w:val="Normal"/>
    <w:rsid w:val="00FE0645"/>
    <w:pPr>
      <w:spacing w:line="240" w:lineRule="atLeast"/>
      <w:ind w:left="0"/>
    </w:pPr>
    <w:rPr>
      <w:noProof/>
      <w:sz w:val="24"/>
    </w:rPr>
  </w:style>
  <w:style w:type="character" w:styleId="Mention">
    <w:name w:val="Mention"/>
    <w:uiPriority w:val="99"/>
    <w:semiHidden/>
    <w:unhideWhenUsed/>
    <w:rsid w:val="00C538A0"/>
    <w:rPr>
      <w:color w:val="2B579A"/>
      <w:shd w:val="clear" w:color="auto" w:fill="E6E6E6"/>
    </w:rPr>
  </w:style>
  <w:style w:type="character" w:styleId="UnresolvedMention">
    <w:name w:val="Unresolved Mention"/>
    <w:basedOn w:val="DefaultParagraphFont"/>
    <w:uiPriority w:val="99"/>
    <w:semiHidden/>
    <w:unhideWhenUsed/>
    <w:rsid w:val="00014DC8"/>
    <w:rPr>
      <w:color w:val="605E5C"/>
      <w:shd w:val="clear" w:color="auto" w:fill="E1DFDD"/>
    </w:rPr>
  </w:style>
  <w:style w:type="paragraph" w:styleId="ListParagraph">
    <w:name w:val="List Paragraph"/>
    <w:basedOn w:val="Normal"/>
    <w:uiPriority w:val="34"/>
    <w:qFormat/>
    <w:rsid w:val="00A2442A"/>
    <w:pPr>
      <w:spacing w:line="240" w:lineRule="auto"/>
      <w:contextualSpacing/>
    </w:pPr>
    <w:rPr>
      <w:rFonts w:asciiTheme="minorHAnsi" w:eastAsiaTheme="minorHAnsi" w:hAnsiTheme="minorHAnsi" w:cstheme="minorBidi"/>
      <w:sz w:val="24"/>
      <w:szCs w:val="24"/>
    </w:rPr>
  </w:style>
  <w:style w:type="paragraph" w:styleId="Revision">
    <w:name w:val="Revision"/>
    <w:hidden/>
    <w:uiPriority w:val="99"/>
    <w:semiHidden/>
    <w:rsid w:val="00AB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25835">
      <w:bodyDiv w:val="1"/>
      <w:marLeft w:val="0"/>
      <w:marRight w:val="0"/>
      <w:marTop w:val="0"/>
      <w:marBottom w:val="0"/>
      <w:divBdr>
        <w:top w:val="none" w:sz="0" w:space="0" w:color="auto"/>
        <w:left w:val="none" w:sz="0" w:space="0" w:color="auto"/>
        <w:bottom w:val="none" w:sz="0" w:space="0" w:color="auto"/>
        <w:right w:val="none" w:sz="0" w:space="0" w:color="auto"/>
      </w:divBdr>
    </w:div>
    <w:div w:id="757138222">
      <w:bodyDiv w:val="1"/>
      <w:marLeft w:val="0"/>
      <w:marRight w:val="0"/>
      <w:marTop w:val="0"/>
      <w:marBottom w:val="0"/>
      <w:divBdr>
        <w:top w:val="none" w:sz="0" w:space="0" w:color="auto"/>
        <w:left w:val="none" w:sz="0" w:space="0" w:color="auto"/>
        <w:bottom w:val="none" w:sz="0" w:space="0" w:color="auto"/>
        <w:right w:val="none" w:sz="0" w:space="0" w:color="auto"/>
      </w:divBdr>
    </w:div>
    <w:div w:id="19130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e.terranova@maine.gov" TargetMode="External"/><Relationship Id="rId18" Type="http://schemas.openxmlformats.org/officeDocument/2006/relationships/hyperlink" Target="mailto:tim.e.terranova@maine.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im.e.terranova@maine.gov" TargetMode="External"/><Relationship Id="rId7" Type="http://schemas.openxmlformats.org/officeDocument/2006/relationships/settings" Target="settings.xml"/><Relationship Id="rId12" Type="http://schemas.openxmlformats.org/officeDocument/2006/relationships/hyperlink" Target="mailto:tim.e.terranova@maine.gov" TargetMode="External"/><Relationship Id="rId17" Type="http://schemas.openxmlformats.org/officeDocument/2006/relationships/hyperlink" Target="mailto:tim.e.terranova@maine.gov" TargetMode="External"/><Relationship Id="rId25" Type="http://schemas.openxmlformats.org/officeDocument/2006/relationships/hyperlink" Target="mailto:tim.e.terranova@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im.e.terranova@maine.gov" TargetMode="External"/><Relationship Id="rId20" Type="http://schemas.openxmlformats.org/officeDocument/2006/relationships/hyperlink" Target="mailto:tim.e.terranova@maine.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ureen.s.lathrop@maine.gov" TargetMode="External"/><Relationship Id="rId24" Type="http://schemas.openxmlformats.org/officeDocument/2006/relationships/hyperlink" Target="mailto:tim.e.terranova@maine.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im.e.terranova@maine.gov" TargetMode="External"/><Relationship Id="rId23" Type="http://schemas.openxmlformats.org/officeDocument/2006/relationships/hyperlink" Target="mailto:tim.e.terranova@maine.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im.e.terranova@maine.go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e.terranova@maine.gov" TargetMode="External"/><Relationship Id="rId22" Type="http://schemas.openxmlformats.org/officeDocument/2006/relationships/hyperlink" Target="mailto:tim.e.terranova@maine.gov"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2" ma:contentTypeDescription="Create a new document." ma:contentTypeScope="" ma:versionID="4b3a0b9249e34de4b8a657ded379ca09">
  <xsd:schema xmlns:xsd="http://www.w3.org/2001/XMLSchema" xmlns:xs="http://www.w3.org/2001/XMLSchema" xmlns:p="http://schemas.microsoft.com/office/2006/metadata/properties" xmlns:ns3="ae4737a0-5a6b-46e9-bcde-b6639a4991fe" targetNamespace="http://schemas.microsoft.com/office/2006/metadata/properties" ma:root="true" ma:fieldsID="35b9c93bcc47be4235e82e98ab5d594f" ns3:_="">
    <xsd:import namespace="ae4737a0-5a6b-46e9-bcde-b6639a4991f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3610-1858-43F4-99E5-B99E932D10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AE3FE4-7F5D-47CA-A63E-82C14BA2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85083-ED18-497E-AE74-6BF9AE13F105}">
  <ds:schemaRefs>
    <ds:schemaRef ds:uri="http://schemas.microsoft.com/sharepoint/v3/contenttype/forms"/>
  </ds:schemaRefs>
</ds:datastoreItem>
</file>

<file path=customXml/itemProps4.xml><?xml version="1.0" encoding="utf-8"?>
<ds:datastoreItem xmlns:ds="http://schemas.openxmlformats.org/officeDocument/2006/customXml" ds:itemID="{093E59B0-8C6C-4DD5-9F4C-982BFBC7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10639</CharactersWithSpaces>
  <SharedDoc>false</SharedDoc>
  <HLinks>
    <vt:vector size="60" baseType="variant">
      <vt:variant>
        <vt:i4>1441827</vt:i4>
      </vt:variant>
      <vt:variant>
        <vt:i4>27</vt:i4>
      </vt:variant>
      <vt:variant>
        <vt:i4>0</vt:i4>
      </vt:variant>
      <vt:variant>
        <vt:i4>5</vt:i4>
      </vt:variant>
      <vt:variant>
        <vt:lpwstr>mailto:dennis.e.smith@maine.gov</vt:lpwstr>
      </vt:variant>
      <vt:variant>
        <vt:lpwstr/>
      </vt:variant>
      <vt:variant>
        <vt:i4>1441827</vt:i4>
      </vt:variant>
      <vt:variant>
        <vt:i4>24</vt:i4>
      </vt:variant>
      <vt:variant>
        <vt:i4>0</vt:i4>
      </vt:variant>
      <vt:variant>
        <vt:i4>5</vt:i4>
      </vt:variant>
      <vt:variant>
        <vt:lpwstr>mailto:dennis.e.smith@maine.gov</vt:lpwstr>
      </vt:variant>
      <vt:variant>
        <vt:lpwstr/>
      </vt:variant>
      <vt:variant>
        <vt:i4>1441827</vt:i4>
      </vt:variant>
      <vt:variant>
        <vt:i4>21</vt:i4>
      </vt:variant>
      <vt:variant>
        <vt:i4>0</vt:i4>
      </vt:variant>
      <vt:variant>
        <vt:i4>5</vt:i4>
      </vt:variant>
      <vt:variant>
        <vt:lpwstr>mailto:dennis.e.smith@maine.gov</vt:lpwstr>
      </vt:variant>
      <vt:variant>
        <vt:lpwstr/>
      </vt:variant>
      <vt:variant>
        <vt:i4>1441827</vt:i4>
      </vt:variant>
      <vt:variant>
        <vt:i4>18</vt:i4>
      </vt:variant>
      <vt:variant>
        <vt:i4>0</vt:i4>
      </vt:variant>
      <vt:variant>
        <vt:i4>5</vt:i4>
      </vt:variant>
      <vt:variant>
        <vt:lpwstr>mailto:dennis.e.smith@maine.gov</vt:lpwstr>
      </vt:variant>
      <vt:variant>
        <vt:lpwstr/>
      </vt:variant>
      <vt:variant>
        <vt:i4>1441827</vt:i4>
      </vt:variant>
      <vt:variant>
        <vt:i4>15</vt:i4>
      </vt:variant>
      <vt:variant>
        <vt:i4>0</vt:i4>
      </vt:variant>
      <vt:variant>
        <vt:i4>5</vt:i4>
      </vt:variant>
      <vt:variant>
        <vt:lpwstr>mailto:dennis.e.smith@maine.gov</vt:lpwstr>
      </vt:variant>
      <vt:variant>
        <vt:lpwstr/>
      </vt:variant>
      <vt:variant>
        <vt:i4>3670086</vt:i4>
      </vt:variant>
      <vt:variant>
        <vt:i4>12</vt:i4>
      </vt:variant>
      <vt:variant>
        <vt:i4>0</vt:i4>
      </vt:variant>
      <vt:variant>
        <vt:i4>5</vt:i4>
      </vt:variant>
      <vt:variant>
        <vt:lpwstr>mailto:dennis.smith@maine.gov</vt:lpwstr>
      </vt:variant>
      <vt:variant>
        <vt:lpwstr/>
      </vt:variant>
      <vt:variant>
        <vt:i4>1441827</vt:i4>
      </vt:variant>
      <vt:variant>
        <vt:i4>9</vt:i4>
      </vt:variant>
      <vt:variant>
        <vt:i4>0</vt:i4>
      </vt:variant>
      <vt:variant>
        <vt:i4>5</vt:i4>
      </vt:variant>
      <vt:variant>
        <vt:lpwstr>mailto:dennis.e.smith@maine.gov</vt:lpwstr>
      </vt:variant>
      <vt:variant>
        <vt:lpwstr/>
      </vt:variant>
      <vt:variant>
        <vt:i4>1441827</vt:i4>
      </vt:variant>
      <vt:variant>
        <vt:i4>6</vt:i4>
      </vt:variant>
      <vt:variant>
        <vt:i4>0</vt:i4>
      </vt:variant>
      <vt:variant>
        <vt:i4>5</vt:i4>
      </vt:variant>
      <vt:variant>
        <vt:lpwstr>mailto:dennis.e.smith@maine.gov</vt:lpwstr>
      </vt:variant>
      <vt:variant>
        <vt:lpwstr/>
      </vt:variant>
      <vt:variant>
        <vt:i4>1441827</vt:i4>
      </vt:variant>
      <vt:variant>
        <vt:i4>3</vt:i4>
      </vt:variant>
      <vt:variant>
        <vt:i4>0</vt:i4>
      </vt:variant>
      <vt:variant>
        <vt:i4>5</vt:i4>
      </vt:variant>
      <vt:variant>
        <vt:lpwstr>mailto:dennis.e.smith@maine.gov</vt:lpwstr>
      </vt:variant>
      <vt:variant>
        <vt:lpwstr/>
      </vt:variant>
      <vt:variant>
        <vt:i4>6815828</vt:i4>
      </vt:variant>
      <vt:variant>
        <vt:i4>0</vt:i4>
      </vt:variant>
      <vt:variant>
        <vt:i4>0</vt:i4>
      </vt:variant>
      <vt:variant>
        <vt:i4>5</vt:i4>
      </vt:variant>
      <vt:variant>
        <vt:lpwstr>mailto:maureen.s.lathrop@maine.gov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Jean M</dc:creator>
  <cp:keywords/>
  <cp:lastModifiedBy>Lathrop, Maureen S</cp:lastModifiedBy>
  <cp:revision>5</cp:revision>
  <cp:lastPrinted>2024-01-17T14:03:00Z</cp:lastPrinted>
  <dcterms:created xsi:type="dcterms:W3CDTF">2025-06-25T12:14:00Z</dcterms:created>
  <dcterms:modified xsi:type="dcterms:W3CDTF">2025-06-26T12:01:00Z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