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228A1ED6"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6667B0">
        <w:rPr>
          <w:rFonts w:ascii="Bookman Old Style" w:eastAsiaTheme="minorHAnsi" w:hAnsi="Bookman Old Style"/>
          <w:b/>
          <w:sz w:val="22"/>
          <w:szCs w:val="22"/>
        </w:rPr>
        <w:t>January 3,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7C341986" w14:textId="77777777"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bookmarkStart w:id="0" w:name="_Hlk133567777"/>
    </w:p>
    <w:p w14:paraId="75C41CEB" w14:textId="77777777" w:rsidR="00FC2BA8" w:rsidRPr="007A5E80" w:rsidRDefault="00FC2BA8" w:rsidP="00FC2BA8">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7A5E80">
        <w:rPr>
          <w:rFonts w:ascii="Bookman Old Style" w:eastAsiaTheme="minorHAnsi" w:hAnsi="Bookman Old Style" w:cs="Courier New"/>
          <w:b/>
          <w:sz w:val="22"/>
          <w:szCs w:val="22"/>
        </w:rPr>
        <w:t>NOTICE</w:t>
      </w:r>
    </w:p>
    <w:p w14:paraId="7F964B4B" w14:textId="77777777"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p>
    <w:p w14:paraId="43D37A0D" w14:textId="77777777"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AGENCY: </w:t>
      </w:r>
      <w:r w:rsidRPr="007A5E80">
        <w:rPr>
          <w:rFonts w:ascii="Bookman Old Style" w:eastAsiaTheme="minorHAnsi" w:hAnsi="Bookman Old Style" w:cs="Courier New"/>
          <w:b/>
          <w:sz w:val="22"/>
          <w:szCs w:val="22"/>
        </w:rPr>
        <w:t>29-250</w:t>
      </w:r>
      <w:r w:rsidRPr="007A5E80">
        <w:rPr>
          <w:rFonts w:ascii="Bookman Old Style" w:eastAsiaTheme="minorHAnsi" w:hAnsi="Bookman Old Style" w:cs="Courier New"/>
          <w:sz w:val="22"/>
          <w:szCs w:val="22"/>
        </w:rPr>
        <w:t xml:space="preserve"> - Department of Secretary of State, </w:t>
      </w:r>
      <w:r w:rsidRPr="007A5E80">
        <w:rPr>
          <w:rFonts w:ascii="Bookman Old Style" w:eastAsiaTheme="minorHAnsi" w:hAnsi="Bookman Old Style" w:cs="Courier New"/>
          <w:b/>
          <w:sz w:val="22"/>
          <w:szCs w:val="22"/>
        </w:rPr>
        <w:t>Bureau of Corporations, Elections and Commissions</w:t>
      </w:r>
    </w:p>
    <w:p w14:paraId="22FE1DAA" w14:textId="77777777"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RULE TITLE OR SUBJECT: </w:t>
      </w:r>
      <w:r w:rsidRPr="007A5E80">
        <w:rPr>
          <w:rFonts w:ascii="Bookman Old Style" w:eastAsiaTheme="minorHAnsi" w:hAnsi="Bookman Old Style" w:cs="Courier New"/>
          <w:b/>
          <w:sz w:val="22"/>
          <w:szCs w:val="22"/>
        </w:rPr>
        <w:t xml:space="preserve">Request for Comments on the </w:t>
      </w:r>
      <w:r w:rsidRPr="007A5E80">
        <w:rPr>
          <w:rFonts w:ascii="Bookman Old Style" w:eastAsiaTheme="minorHAnsi" w:hAnsi="Bookman Old Style" w:cs="Courier New"/>
          <w:b/>
          <w:i/>
          <w:sz w:val="22"/>
          <w:szCs w:val="22"/>
        </w:rPr>
        <w:t xml:space="preserve">Maine Administrative Procedure Act </w:t>
      </w:r>
      <w:r w:rsidRPr="007A5E80">
        <w:rPr>
          <w:rFonts w:ascii="Bookman Old Style" w:eastAsiaTheme="minorHAnsi" w:hAnsi="Bookman Old Style" w:cs="Courier New"/>
          <w:b/>
          <w:sz w:val="22"/>
          <w:szCs w:val="22"/>
        </w:rPr>
        <w:t>(APA)</w:t>
      </w:r>
    </w:p>
    <w:p w14:paraId="09C4CD8A" w14:textId="1D5E8DA2"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CONCISE SUMMARY: By the end of January, 202</w:t>
      </w:r>
      <w:r>
        <w:rPr>
          <w:rFonts w:ascii="Bookman Old Style" w:eastAsiaTheme="minorHAnsi" w:hAnsi="Bookman Old Style" w:cs="Courier New"/>
          <w:sz w:val="22"/>
          <w:szCs w:val="22"/>
        </w:rPr>
        <w:t>4</w:t>
      </w:r>
      <w:r w:rsidRPr="007A5E80">
        <w:rPr>
          <w:rFonts w:ascii="Bookman Old Style" w:eastAsiaTheme="minorHAnsi" w:hAnsi="Bookman Old Style" w:cs="Courier New"/>
          <w:sz w:val="22"/>
          <w:szCs w:val="22"/>
        </w:rPr>
        <w:t xml:space="preserve">, the Secretary of State must file an annual report to the Governor and the Joint Standing Committee on State and Local Government </w:t>
      </w:r>
      <w:r>
        <w:rPr>
          <w:rFonts w:ascii="Bookman Old Style" w:eastAsiaTheme="minorHAnsi" w:hAnsi="Bookman Old Style" w:cs="Courier New"/>
          <w:sz w:val="22"/>
          <w:szCs w:val="22"/>
        </w:rPr>
        <w:t>regarding</w:t>
      </w:r>
      <w:r w:rsidRPr="007A5E80">
        <w:rPr>
          <w:rFonts w:ascii="Bookman Old Style" w:eastAsiaTheme="minorHAnsi" w:hAnsi="Bookman Old Style" w:cs="Courier New"/>
          <w:sz w:val="22"/>
          <w:szCs w:val="22"/>
        </w:rPr>
        <w:t xml:space="preserve"> the </w:t>
      </w:r>
      <w:r w:rsidRPr="007A5E80">
        <w:rPr>
          <w:rFonts w:ascii="Bookman Old Style" w:eastAsiaTheme="minorHAnsi" w:hAnsi="Bookman Old Style" w:cs="Courier New"/>
          <w:i/>
          <w:sz w:val="22"/>
          <w:szCs w:val="22"/>
        </w:rPr>
        <w:t>Administrative Procedure Act</w:t>
      </w:r>
      <w:r w:rsidRPr="007A5E80">
        <w:rPr>
          <w:rFonts w:ascii="Bookman Old Style" w:eastAsiaTheme="minorHAnsi" w:hAnsi="Bookman Old Style" w:cs="Courier New"/>
          <w:sz w:val="22"/>
          <w:szCs w:val="22"/>
        </w:rPr>
        <w:t xml:space="preserve">. The purpose of this </w:t>
      </w:r>
      <w:r>
        <w:rPr>
          <w:rFonts w:ascii="Bookman Old Style" w:eastAsiaTheme="minorHAnsi" w:hAnsi="Bookman Old Style" w:cs="Courier New"/>
          <w:sz w:val="22"/>
          <w:szCs w:val="22"/>
        </w:rPr>
        <w:t>notice</w:t>
      </w:r>
      <w:r w:rsidRPr="007A5E80">
        <w:rPr>
          <w:rFonts w:ascii="Bookman Old Style" w:eastAsiaTheme="minorHAnsi" w:hAnsi="Bookman Old Style" w:cs="Courier New"/>
          <w:sz w:val="22"/>
          <w:szCs w:val="22"/>
        </w:rPr>
        <w:t xml:space="preserve"> is to solicit, from state agencies and the public, recommendations for improvements to the rulemaking process. We will include a summary on these recommendations in the report. Please submit comments via email or U.S. postal</w:t>
      </w:r>
      <w:r w:rsidR="00F532B7">
        <w:rPr>
          <w:rFonts w:ascii="Bookman Old Style" w:eastAsiaTheme="minorHAnsi" w:hAnsi="Bookman Old Style" w:cs="Courier New"/>
          <w:sz w:val="22"/>
          <w:szCs w:val="22"/>
        </w:rPr>
        <w:t xml:space="preserve"> mail</w:t>
      </w:r>
      <w:r w:rsidRPr="007A5E80">
        <w:rPr>
          <w:rFonts w:ascii="Bookman Old Style" w:eastAsiaTheme="minorHAnsi" w:hAnsi="Bookman Old Style" w:cs="Courier New"/>
          <w:sz w:val="22"/>
          <w:szCs w:val="22"/>
        </w:rPr>
        <w:t>.</w:t>
      </w:r>
    </w:p>
    <w:p w14:paraId="5E0DE53F" w14:textId="77777777"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STATUTORY AUTHORITY: 5 MRS §8056-A</w:t>
      </w:r>
    </w:p>
    <w:p w14:paraId="562091FA" w14:textId="77777777"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PUBLIC HEARING: None</w:t>
      </w:r>
    </w:p>
    <w:p w14:paraId="3A8D19D5" w14:textId="62B67659" w:rsidR="00FC2BA8" w:rsidRPr="007A5E80"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DEADLINE FOR COMMENTS: January 2</w:t>
      </w:r>
      <w:r w:rsidR="00F532B7">
        <w:rPr>
          <w:rFonts w:ascii="Bookman Old Style" w:eastAsiaTheme="minorHAnsi" w:hAnsi="Bookman Old Style" w:cs="Courier New"/>
          <w:sz w:val="22"/>
          <w:szCs w:val="22"/>
        </w:rPr>
        <w:t>6</w:t>
      </w:r>
      <w:r w:rsidRPr="007A5E80">
        <w:rPr>
          <w:rFonts w:ascii="Bookman Old Style" w:eastAsiaTheme="minorHAnsi" w:hAnsi="Bookman Old Style" w:cs="Courier New"/>
          <w:sz w:val="22"/>
          <w:szCs w:val="22"/>
        </w:rPr>
        <w:t>, 202</w:t>
      </w:r>
      <w:r w:rsidR="00F532B7">
        <w:rPr>
          <w:rFonts w:ascii="Bookman Old Style" w:eastAsiaTheme="minorHAnsi" w:hAnsi="Bookman Old Style" w:cs="Courier New"/>
          <w:sz w:val="22"/>
          <w:szCs w:val="22"/>
        </w:rPr>
        <w:t>4</w:t>
      </w:r>
    </w:p>
    <w:p w14:paraId="5224DD70" w14:textId="148162C5" w:rsidR="00FC2BA8" w:rsidRDefault="00FC2BA8" w:rsidP="00FC2BA8">
      <w:pPr>
        <w:overflowPunct/>
        <w:autoSpaceDE/>
        <w:autoSpaceDN/>
        <w:adjustRightInd/>
        <w:textAlignment w:val="auto"/>
        <w:rPr>
          <w:rFonts w:ascii="Bookman Old Style" w:hAnsi="Bookman Old Style"/>
          <w:sz w:val="22"/>
          <w:szCs w:val="22"/>
        </w:rPr>
      </w:pPr>
      <w:r w:rsidRPr="00FC2BA8">
        <w:rPr>
          <w:rFonts w:ascii="Bookman Old Style" w:eastAsiaTheme="minorHAnsi" w:hAnsi="Bookman Old Style" w:cs="Courier New"/>
          <w:sz w:val="22"/>
          <w:szCs w:val="22"/>
        </w:rPr>
        <w:t xml:space="preserve">AGENCY CONTACT PERSON: Melissa Packard, Department of Secretary of State, 101 State House Station, Augusta, ME 04333. Telephone: (207) 624-7650. Fax: (207) 287-6545. Email: </w:t>
      </w:r>
      <w:r>
        <w:rPr>
          <w:rFonts w:ascii="Bookman Old Style" w:hAnsi="Bookman Old Style"/>
          <w:sz w:val="22"/>
          <w:szCs w:val="22"/>
        </w:rPr>
        <w:t xml:space="preserve"> </w:t>
      </w:r>
      <w:hyperlink r:id="rId10" w:history="1">
        <w:r w:rsidRPr="00791177">
          <w:rPr>
            <w:rStyle w:val="Hyperlink"/>
            <w:rFonts w:ascii="Bookman Old Style" w:hAnsi="Bookman Old Style"/>
            <w:sz w:val="22"/>
            <w:szCs w:val="22"/>
          </w:rPr>
          <w:t>Rulemaking.CEC@maine.gov</w:t>
        </w:r>
      </w:hyperlink>
    </w:p>
    <w:p w14:paraId="6B500274" w14:textId="77777777" w:rsidR="00FC2BA8" w:rsidRDefault="00FC2BA8" w:rsidP="00FC2BA8">
      <w:pPr>
        <w:overflowPunct/>
        <w:autoSpaceDE/>
        <w:autoSpaceDN/>
        <w:adjustRightInd/>
        <w:textAlignment w:val="auto"/>
        <w:rPr>
          <w:rFonts w:ascii="Bookman Old Style" w:eastAsiaTheme="minorHAnsi" w:hAnsi="Bookman Old Style" w:cs="Courier New"/>
          <w:sz w:val="22"/>
          <w:szCs w:val="22"/>
        </w:rPr>
      </w:pPr>
      <w:r w:rsidRPr="007A5E80">
        <w:rPr>
          <w:rFonts w:ascii="Bookman Old Style" w:eastAsiaTheme="minorHAnsi" w:hAnsi="Bookman Old Style" w:cs="Courier New"/>
          <w:sz w:val="22"/>
          <w:szCs w:val="22"/>
        </w:rPr>
        <w:t xml:space="preserve">WEBSITE: </w:t>
      </w:r>
      <w:hyperlink r:id="rId11" w:history="1">
        <w:r w:rsidRPr="00DB4D50">
          <w:rPr>
            <w:rStyle w:val="Hyperlink"/>
            <w:rFonts w:ascii="Bookman Old Style" w:eastAsiaTheme="minorHAnsi" w:hAnsi="Bookman Old Style" w:cs="Courier New"/>
            <w:sz w:val="22"/>
            <w:szCs w:val="22"/>
          </w:rPr>
          <w:t>http://www.maine.gov/sos/cec/rules/index.html</w:t>
        </w:r>
      </w:hyperlink>
      <w:r w:rsidRPr="007A5E80">
        <w:rPr>
          <w:rFonts w:ascii="Bookman Old Style" w:eastAsiaTheme="minorHAnsi" w:hAnsi="Bookman Old Style" w:cs="Courier New"/>
          <w:sz w:val="22"/>
          <w:szCs w:val="22"/>
        </w:rPr>
        <w:t>.</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7777777" w:rsidR="00257C41" w:rsidRPr="00257C41" w:rsidRDefault="00257C41" w:rsidP="00EA3747">
      <w:pPr>
        <w:tabs>
          <w:tab w:val="left" w:pos="-1440"/>
          <w:tab w:val="left" w:pos="-720"/>
          <w:tab w:val="left" w:pos="540"/>
          <w:tab w:val="left" w:pos="10440"/>
        </w:tabs>
        <w:rPr>
          <w:rFonts w:ascii="Bookman Old Style" w:hAnsi="Bookman Old Style"/>
          <w:sz w:val="22"/>
          <w:szCs w:val="22"/>
        </w:rPr>
      </w:pPr>
    </w:p>
    <w:p w14:paraId="123C17E3" w14:textId="5B7262F7" w:rsidR="00EA3747" w:rsidRPr="00EA3747" w:rsidRDefault="00EA3747" w:rsidP="00EA3747">
      <w:pPr>
        <w:pStyle w:val="BodyText"/>
        <w:spacing w:after="0"/>
        <w:rPr>
          <w:rFonts w:ascii="Bookman Old Style" w:hAnsi="Bookman Old Style"/>
          <w:b/>
          <w:bCs/>
          <w:sz w:val="22"/>
          <w:szCs w:val="22"/>
        </w:rPr>
      </w:pPr>
      <w:r w:rsidRPr="00EA3747">
        <w:rPr>
          <w:rFonts w:ascii="Bookman Old Style" w:hAnsi="Bookman Old Style"/>
          <w:bCs/>
          <w:sz w:val="22"/>
          <w:szCs w:val="22"/>
        </w:rPr>
        <w:lastRenderedPageBreak/>
        <w:t>AGENCY:</w:t>
      </w:r>
      <w:r w:rsidRPr="00EA3747">
        <w:rPr>
          <w:rFonts w:ascii="Bookman Old Style" w:hAnsi="Bookman Old Style"/>
          <w:b/>
          <w:spacing w:val="-6"/>
          <w:sz w:val="22"/>
          <w:szCs w:val="22"/>
        </w:rPr>
        <w:t xml:space="preserve"> </w:t>
      </w:r>
      <w:r>
        <w:rPr>
          <w:rFonts w:ascii="Bookman Old Style" w:hAnsi="Bookman Old Style"/>
          <w:b/>
          <w:spacing w:val="-6"/>
          <w:sz w:val="22"/>
          <w:szCs w:val="22"/>
        </w:rPr>
        <w:t xml:space="preserve">10-149 - </w:t>
      </w:r>
      <w:r w:rsidRPr="00EA3747">
        <w:rPr>
          <w:rFonts w:ascii="Bookman Old Style" w:hAnsi="Bookman Old Style"/>
          <w:sz w:val="22"/>
          <w:szCs w:val="22"/>
        </w:rPr>
        <w:t>Department</w:t>
      </w:r>
      <w:r w:rsidRPr="00EA3747">
        <w:rPr>
          <w:rFonts w:ascii="Bookman Old Style" w:hAnsi="Bookman Old Style"/>
          <w:spacing w:val="-2"/>
          <w:sz w:val="22"/>
          <w:szCs w:val="22"/>
        </w:rPr>
        <w:t xml:space="preserve"> </w:t>
      </w:r>
      <w:r w:rsidRPr="00EA3747">
        <w:rPr>
          <w:rFonts w:ascii="Bookman Old Style" w:hAnsi="Bookman Old Style"/>
          <w:sz w:val="22"/>
          <w:szCs w:val="22"/>
        </w:rPr>
        <w:t>of</w:t>
      </w:r>
      <w:r w:rsidRPr="00EA3747">
        <w:rPr>
          <w:rFonts w:ascii="Bookman Old Style" w:hAnsi="Bookman Old Style"/>
          <w:spacing w:val="-4"/>
          <w:sz w:val="22"/>
          <w:szCs w:val="22"/>
        </w:rPr>
        <w:t xml:space="preserve"> </w:t>
      </w:r>
      <w:r w:rsidRPr="00EA3747">
        <w:rPr>
          <w:rFonts w:ascii="Bookman Old Style" w:hAnsi="Bookman Old Style"/>
          <w:sz w:val="22"/>
          <w:szCs w:val="22"/>
        </w:rPr>
        <w:t>Health</w:t>
      </w:r>
      <w:r w:rsidRPr="00EA3747">
        <w:rPr>
          <w:rFonts w:ascii="Bookman Old Style" w:hAnsi="Bookman Old Style"/>
          <w:spacing w:val="-4"/>
          <w:sz w:val="22"/>
          <w:szCs w:val="22"/>
        </w:rPr>
        <w:t xml:space="preserve"> </w:t>
      </w:r>
      <w:r w:rsidRPr="00EA3747">
        <w:rPr>
          <w:rFonts w:ascii="Bookman Old Style" w:hAnsi="Bookman Old Style"/>
          <w:sz w:val="22"/>
          <w:szCs w:val="22"/>
        </w:rPr>
        <w:t>and</w:t>
      </w:r>
      <w:r w:rsidRPr="00EA3747">
        <w:rPr>
          <w:rFonts w:ascii="Bookman Old Style" w:hAnsi="Bookman Old Style"/>
          <w:spacing w:val="-2"/>
          <w:sz w:val="22"/>
          <w:szCs w:val="22"/>
        </w:rPr>
        <w:t xml:space="preserve"> </w:t>
      </w:r>
      <w:r w:rsidRPr="00EA3747">
        <w:rPr>
          <w:rFonts w:ascii="Bookman Old Style" w:hAnsi="Bookman Old Style"/>
          <w:sz w:val="22"/>
          <w:szCs w:val="22"/>
        </w:rPr>
        <w:t>Human</w:t>
      </w:r>
      <w:r w:rsidRPr="00EA3747">
        <w:rPr>
          <w:rFonts w:ascii="Bookman Old Style" w:hAnsi="Bookman Old Style"/>
          <w:spacing w:val="-4"/>
          <w:sz w:val="22"/>
          <w:szCs w:val="22"/>
        </w:rPr>
        <w:t xml:space="preserve"> </w:t>
      </w:r>
      <w:r w:rsidRPr="00EA3747">
        <w:rPr>
          <w:rFonts w:ascii="Bookman Old Style" w:hAnsi="Bookman Old Style"/>
          <w:sz w:val="22"/>
          <w:szCs w:val="22"/>
        </w:rPr>
        <w:t>Services,</w:t>
      </w:r>
      <w:r w:rsidRPr="00EA3747">
        <w:rPr>
          <w:rFonts w:ascii="Bookman Old Style" w:hAnsi="Bookman Old Style"/>
          <w:spacing w:val="-4"/>
          <w:sz w:val="22"/>
          <w:szCs w:val="22"/>
        </w:rPr>
        <w:t xml:space="preserve"> </w:t>
      </w:r>
      <w:r w:rsidRPr="00EA3747">
        <w:rPr>
          <w:rFonts w:ascii="Bookman Old Style" w:hAnsi="Bookman Old Style"/>
          <w:b/>
          <w:bCs/>
          <w:sz w:val="22"/>
          <w:szCs w:val="22"/>
        </w:rPr>
        <w:t>Office</w:t>
      </w:r>
      <w:r w:rsidRPr="00EA3747">
        <w:rPr>
          <w:rFonts w:ascii="Bookman Old Style" w:hAnsi="Bookman Old Style"/>
          <w:b/>
          <w:bCs/>
          <w:spacing w:val="-5"/>
          <w:sz w:val="22"/>
          <w:szCs w:val="22"/>
        </w:rPr>
        <w:t xml:space="preserve"> </w:t>
      </w:r>
      <w:r w:rsidRPr="00EA3747">
        <w:rPr>
          <w:rFonts w:ascii="Bookman Old Style" w:hAnsi="Bookman Old Style"/>
          <w:b/>
          <w:bCs/>
          <w:sz w:val="22"/>
          <w:szCs w:val="22"/>
        </w:rPr>
        <w:t>of</w:t>
      </w:r>
      <w:r w:rsidRPr="00EA3747">
        <w:rPr>
          <w:rFonts w:ascii="Bookman Old Style" w:hAnsi="Bookman Old Style"/>
          <w:b/>
          <w:bCs/>
          <w:spacing w:val="-4"/>
          <w:sz w:val="22"/>
          <w:szCs w:val="22"/>
        </w:rPr>
        <w:t xml:space="preserve"> </w:t>
      </w:r>
      <w:r w:rsidRPr="00EA3747">
        <w:rPr>
          <w:rFonts w:ascii="Bookman Old Style" w:hAnsi="Bookman Old Style"/>
          <w:b/>
          <w:bCs/>
          <w:sz w:val="22"/>
          <w:szCs w:val="22"/>
        </w:rPr>
        <w:t>Aging</w:t>
      </w:r>
      <w:r w:rsidRPr="00EA3747">
        <w:rPr>
          <w:rFonts w:ascii="Bookman Old Style" w:hAnsi="Bookman Old Style"/>
          <w:b/>
          <w:bCs/>
          <w:spacing w:val="-2"/>
          <w:sz w:val="22"/>
          <w:szCs w:val="22"/>
        </w:rPr>
        <w:t xml:space="preserve"> </w:t>
      </w:r>
      <w:r w:rsidRPr="00EA3747">
        <w:rPr>
          <w:rFonts w:ascii="Bookman Old Style" w:hAnsi="Bookman Old Style"/>
          <w:b/>
          <w:bCs/>
          <w:sz w:val="22"/>
          <w:szCs w:val="22"/>
        </w:rPr>
        <w:t>and</w:t>
      </w:r>
      <w:r w:rsidRPr="00EA3747">
        <w:rPr>
          <w:rFonts w:ascii="Bookman Old Style" w:hAnsi="Bookman Old Style"/>
          <w:b/>
          <w:bCs/>
          <w:spacing w:val="-4"/>
          <w:sz w:val="22"/>
          <w:szCs w:val="22"/>
        </w:rPr>
        <w:t xml:space="preserve"> </w:t>
      </w:r>
      <w:r w:rsidRPr="00EA3747">
        <w:rPr>
          <w:rFonts w:ascii="Bookman Old Style" w:hAnsi="Bookman Old Style"/>
          <w:b/>
          <w:bCs/>
          <w:sz w:val="22"/>
          <w:szCs w:val="22"/>
        </w:rPr>
        <w:t xml:space="preserve">Disability </w:t>
      </w:r>
      <w:r w:rsidRPr="00EA3747">
        <w:rPr>
          <w:rFonts w:ascii="Bookman Old Style" w:hAnsi="Bookman Old Style"/>
          <w:b/>
          <w:bCs/>
          <w:spacing w:val="-2"/>
          <w:sz w:val="22"/>
          <w:szCs w:val="22"/>
        </w:rPr>
        <w:t>Services</w:t>
      </w:r>
    </w:p>
    <w:p w14:paraId="68A24A89" w14:textId="50E58884" w:rsidR="00EA3747" w:rsidRPr="00EA3747" w:rsidRDefault="00EA3747" w:rsidP="0020746F">
      <w:pPr>
        <w:tabs>
          <w:tab w:val="left" w:pos="4100"/>
        </w:tabs>
        <w:rPr>
          <w:rFonts w:ascii="Bookman Old Style" w:hAnsi="Bookman Old Style"/>
          <w:i/>
          <w:sz w:val="22"/>
          <w:szCs w:val="22"/>
        </w:rPr>
      </w:pPr>
      <w:r w:rsidRPr="00EA3747">
        <w:rPr>
          <w:rFonts w:ascii="Bookman Old Style" w:hAnsi="Bookman Old Style"/>
          <w:bCs/>
          <w:sz w:val="22"/>
          <w:szCs w:val="22"/>
        </w:rPr>
        <w:t>CHAPTER</w:t>
      </w:r>
      <w:r w:rsidRPr="00EA3747">
        <w:rPr>
          <w:rFonts w:ascii="Bookman Old Style" w:hAnsi="Bookman Old Style"/>
          <w:bCs/>
          <w:spacing w:val="-4"/>
          <w:sz w:val="22"/>
          <w:szCs w:val="22"/>
        </w:rPr>
        <w:t xml:space="preserve"> </w:t>
      </w:r>
      <w:r w:rsidRPr="00EA3747">
        <w:rPr>
          <w:rFonts w:ascii="Bookman Old Style" w:hAnsi="Bookman Old Style"/>
          <w:bCs/>
          <w:sz w:val="22"/>
          <w:szCs w:val="22"/>
        </w:rPr>
        <w:t>NUMBER</w:t>
      </w:r>
      <w:r w:rsidRPr="00EA3747">
        <w:rPr>
          <w:rFonts w:ascii="Bookman Old Style" w:hAnsi="Bookman Old Style"/>
          <w:bCs/>
          <w:spacing w:val="-2"/>
          <w:sz w:val="22"/>
          <w:szCs w:val="22"/>
        </w:rPr>
        <w:t xml:space="preserve"> </w:t>
      </w:r>
      <w:r w:rsidRPr="00EA3747">
        <w:rPr>
          <w:rFonts w:ascii="Bookman Old Style" w:hAnsi="Bookman Old Style"/>
          <w:bCs/>
          <w:sz w:val="22"/>
          <w:szCs w:val="22"/>
        </w:rPr>
        <w:t>AND</w:t>
      </w:r>
      <w:r w:rsidRPr="00EA3747">
        <w:rPr>
          <w:rFonts w:ascii="Bookman Old Style" w:hAnsi="Bookman Old Style"/>
          <w:bCs/>
          <w:spacing w:val="-2"/>
          <w:sz w:val="22"/>
          <w:szCs w:val="22"/>
        </w:rPr>
        <w:t xml:space="preserve"> TITLE:</w:t>
      </w:r>
      <w:r>
        <w:rPr>
          <w:rFonts w:ascii="Bookman Old Style" w:hAnsi="Bookman Old Style"/>
          <w:bCs/>
          <w:spacing w:val="-2"/>
          <w:sz w:val="22"/>
          <w:szCs w:val="22"/>
        </w:rPr>
        <w:t xml:space="preserve"> </w:t>
      </w:r>
      <w:r w:rsidRPr="0020746F">
        <w:rPr>
          <w:rFonts w:ascii="Bookman Old Style" w:hAnsi="Bookman Old Style"/>
          <w:b/>
          <w:bCs/>
          <w:sz w:val="22"/>
          <w:szCs w:val="22"/>
        </w:rPr>
        <w:t>Ch. 1,</w:t>
      </w:r>
      <w:r w:rsidRPr="00EA3747">
        <w:rPr>
          <w:rFonts w:ascii="Bookman Old Style" w:hAnsi="Bookman Old Style"/>
          <w:spacing w:val="61"/>
          <w:sz w:val="22"/>
          <w:szCs w:val="22"/>
        </w:rPr>
        <w:t xml:space="preserve"> </w:t>
      </w:r>
      <w:r w:rsidRPr="00EA3747">
        <w:rPr>
          <w:rFonts w:ascii="Bookman Old Style" w:hAnsi="Bookman Old Style"/>
          <w:sz w:val="22"/>
          <w:szCs w:val="22"/>
        </w:rPr>
        <w:t>Adult</w:t>
      </w:r>
      <w:r w:rsidRPr="00EA3747">
        <w:rPr>
          <w:rFonts w:ascii="Bookman Old Style" w:hAnsi="Bookman Old Style"/>
          <w:spacing w:val="-1"/>
          <w:sz w:val="22"/>
          <w:szCs w:val="22"/>
        </w:rPr>
        <w:t xml:space="preserve"> </w:t>
      </w:r>
      <w:r w:rsidRPr="00EA3747">
        <w:rPr>
          <w:rFonts w:ascii="Bookman Old Style" w:hAnsi="Bookman Old Style"/>
          <w:sz w:val="22"/>
          <w:szCs w:val="22"/>
        </w:rPr>
        <w:t>Protective</w:t>
      </w:r>
      <w:r w:rsidRPr="00EA3747">
        <w:rPr>
          <w:rFonts w:ascii="Bookman Old Style" w:hAnsi="Bookman Old Style"/>
          <w:spacing w:val="-1"/>
          <w:sz w:val="22"/>
          <w:szCs w:val="22"/>
        </w:rPr>
        <w:t xml:space="preserve"> </w:t>
      </w:r>
      <w:r w:rsidRPr="00EA3747">
        <w:rPr>
          <w:rFonts w:ascii="Bookman Old Style" w:hAnsi="Bookman Old Style"/>
          <w:spacing w:val="-2"/>
          <w:sz w:val="22"/>
          <w:szCs w:val="22"/>
        </w:rPr>
        <w:t>Services</w:t>
      </w:r>
      <w:r w:rsidR="0020746F">
        <w:rPr>
          <w:rFonts w:ascii="Bookman Old Style" w:hAnsi="Bookman Old Style"/>
          <w:spacing w:val="-2"/>
          <w:sz w:val="22"/>
          <w:szCs w:val="22"/>
        </w:rPr>
        <w:t xml:space="preserve"> </w:t>
      </w:r>
      <w:r w:rsidRPr="00EA3747">
        <w:rPr>
          <w:rFonts w:ascii="Bookman Old Style" w:hAnsi="Bookman Old Style"/>
          <w:sz w:val="22"/>
          <w:szCs w:val="22"/>
        </w:rPr>
        <w:t>System,</w:t>
      </w:r>
      <w:r w:rsidRPr="00EA3747">
        <w:rPr>
          <w:rFonts w:ascii="Bookman Old Style" w:hAnsi="Bookman Old Style"/>
          <w:spacing w:val="58"/>
          <w:sz w:val="22"/>
          <w:szCs w:val="22"/>
        </w:rPr>
        <w:t xml:space="preserve"> </w:t>
      </w:r>
      <w:r w:rsidR="0070627E" w:rsidRPr="0070627E">
        <w:rPr>
          <w:rFonts w:ascii="Bookman Old Style" w:hAnsi="Bookman Old Style"/>
          <w:i/>
          <w:iCs/>
          <w:spacing w:val="58"/>
          <w:sz w:val="22"/>
          <w:szCs w:val="22"/>
        </w:rPr>
        <w:t>(</w:t>
      </w:r>
      <w:r w:rsidRPr="00EA3747">
        <w:rPr>
          <w:rFonts w:ascii="Bookman Old Style" w:hAnsi="Bookman Old Style"/>
          <w:i/>
          <w:sz w:val="22"/>
          <w:szCs w:val="22"/>
        </w:rPr>
        <w:t xml:space="preserve">Repeal </w:t>
      </w:r>
      <w:r w:rsidRPr="00EA3747">
        <w:rPr>
          <w:rFonts w:ascii="Bookman Old Style" w:hAnsi="Bookman Old Style"/>
          <w:i/>
          <w:spacing w:val="-2"/>
          <w:sz w:val="22"/>
          <w:szCs w:val="22"/>
        </w:rPr>
        <w:t>Proposed</w:t>
      </w:r>
      <w:r w:rsidR="0020746F">
        <w:rPr>
          <w:rFonts w:ascii="Bookman Old Style" w:hAnsi="Bookman Old Style"/>
          <w:i/>
          <w:spacing w:val="-2"/>
          <w:sz w:val="22"/>
          <w:szCs w:val="22"/>
        </w:rPr>
        <w:t xml:space="preserve">); </w:t>
      </w:r>
      <w:r w:rsidRPr="0020746F">
        <w:rPr>
          <w:rFonts w:ascii="Bookman Old Style" w:hAnsi="Bookman Old Style"/>
          <w:b/>
          <w:bCs/>
          <w:sz w:val="22"/>
          <w:szCs w:val="22"/>
        </w:rPr>
        <w:t>Ch</w:t>
      </w:r>
      <w:r w:rsidR="0020746F" w:rsidRPr="0020746F">
        <w:rPr>
          <w:rFonts w:ascii="Bookman Old Style" w:hAnsi="Bookman Old Style"/>
          <w:b/>
          <w:bCs/>
          <w:sz w:val="22"/>
          <w:szCs w:val="22"/>
        </w:rPr>
        <w:t>.</w:t>
      </w:r>
      <w:r w:rsidRPr="0020746F">
        <w:rPr>
          <w:rFonts w:ascii="Bookman Old Style" w:hAnsi="Bookman Old Style"/>
          <w:b/>
          <w:bCs/>
          <w:spacing w:val="-7"/>
          <w:sz w:val="22"/>
          <w:szCs w:val="22"/>
        </w:rPr>
        <w:t xml:space="preserve"> </w:t>
      </w:r>
      <w:r w:rsidRPr="0020746F">
        <w:rPr>
          <w:rFonts w:ascii="Bookman Old Style" w:hAnsi="Bookman Old Style"/>
          <w:b/>
          <w:bCs/>
          <w:sz w:val="22"/>
          <w:szCs w:val="22"/>
        </w:rPr>
        <w:t>2,</w:t>
      </w:r>
      <w:r w:rsidRPr="0020746F">
        <w:rPr>
          <w:rFonts w:ascii="Bookman Old Style" w:hAnsi="Bookman Old Style"/>
          <w:b/>
          <w:bCs/>
          <w:spacing w:val="-3"/>
          <w:sz w:val="22"/>
          <w:szCs w:val="22"/>
        </w:rPr>
        <w:t xml:space="preserve"> </w:t>
      </w:r>
      <w:r w:rsidRPr="0020746F">
        <w:rPr>
          <w:rFonts w:ascii="Bookman Old Style" w:hAnsi="Bookman Old Style"/>
          <w:b/>
          <w:bCs/>
          <w:sz w:val="22"/>
          <w:szCs w:val="22"/>
        </w:rPr>
        <w:t>Section</w:t>
      </w:r>
      <w:r w:rsidRPr="0020746F">
        <w:rPr>
          <w:rFonts w:ascii="Bookman Old Style" w:hAnsi="Bookman Old Style"/>
          <w:b/>
          <w:bCs/>
          <w:spacing w:val="-5"/>
          <w:sz w:val="22"/>
          <w:szCs w:val="22"/>
        </w:rPr>
        <w:t xml:space="preserve"> </w:t>
      </w:r>
      <w:r w:rsidRPr="0020746F">
        <w:rPr>
          <w:rFonts w:ascii="Bookman Old Style" w:hAnsi="Bookman Old Style"/>
          <w:b/>
          <w:bCs/>
          <w:sz w:val="22"/>
          <w:szCs w:val="22"/>
        </w:rPr>
        <w:t>1,</w:t>
      </w:r>
      <w:r w:rsidRPr="00EA3747">
        <w:rPr>
          <w:rFonts w:ascii="Bookman Old Style" w:hAnsi="Bookman Old Style"/>
          <w:spacing w:val="40"/>
          <w:sz w:val="22"/>
          <w:szCs w:val="22"/>
        </w:rPr>
        <w:t xml:space="preserve"> </w:t>
      </w:r>
      <w:r w:rsidRPr="00EA3747">
        <w:rPr>
          <w:rFonts w:ascii="Bookman Old Style" w:hAnsi="Bookman Old Style"/>
          <w:sz w:val="22"/>
          <w:szCs w:val="22"/>
        </w:rPr>
        <w:t>Adult</w:t>
      </w:r>
      <w:r w:rsidRPr="00EA3747">
        <w:rPr>
          <w:rFonts w:ascii="Bookman Old Style" w:hAnsi="Bookman Old Style"/>
          <w:spacing w:val="-5"/>
          <w:sz w:val="22"/>
          <w:szCs w:val="22"/>
        </w:rPr>
        <w:t xml:space="preserve"> </w:t>
      </w:r>
      <w:r w:rsidRPr="00EA3747">
        <w:rPr>
          <w:rFonts w:ascii="Bookman Old Style" w:hAnsi="Bookman Old Style"/>
          <w:sz w:val="22"/>
          <w:szCs w:val="22"/>
        </w:rPr>
        <w:t>Protective Services System,</w:t>
      </w:r>
      <w:r w:rsidRPr="00EA3747">
        <w:rPr>
          <w:rFonts w:ascii="Bookman Old Style" w:hAnsi="Bookman Old Style"/>
          <w:spacing w:val="40"/>
          <w:sz w:val="22"/>
          <w:szCs w:val="22"/>
        </w:rPr>
        <w:t xml:space="preserve"> </w:t>
      </w:r>
      <w:r w:rsidR="0020746F" w:rsidRPr="0020746F">
        <w:rPr>
          <w:rFonts w:ascii="Bookman Old Style" w:hAnsi="Bookman Old Style"/>
          <w:i/>
          <w:iCs/>
          <w:spacing w:val="40"/>
          <w:sz w:val="22"/>
          <w:szCs w:val="22"/>
        </w:rPr>
        <w:t>(</w:t>
      </w:r>
      <w:r w:rsidRPr="00EA3747">
        <w:rPr>
          <w:rFonts w:ascii="Bookman Old Style" w:hAnsi="Bookman Old Style"/>
          <w:i/>
          <w:sz w:val="22"/>
          <w:szCs w:val="22"/>
        </w:rPr>
        <w:t>Adoption Proposed</w:t>
      </w:r>
      <w:r w:rsidR="0020746F">
        <w:rPr>
          <w:rFonts w:ascii="Bookman Old Style" w:hAnsi="Bookman Old Style"/>
          <w:i/>
          <w:sz w:val="22"/>
          <w:szCs w:val="22"/>
        </w:rPr>
        <w:t>)</w:t>
      </w:r>
    </w:p>
    <w:p w14:paraId="1B3C6C61" w14:textId="0370C66C" w:rsidR="00EA3747" w:rsidRPr="00EA3747" w:rsidRDefault="00EA3747" w:rsidP="00EA3747">
      <w:pPr>
        <w:tabs>
          <w:tab w:val="left" w:pos="3200"/>
          <w:tab w:val="left" w:pos="5541"/>
        </w:tabs>
        <w:rPr>
          <w:rFonts w:ascii="Bookman Old Style" w:hAnsi="Bookman Old Style"/>
          <w:sz w:val="22"/>
          <w:szCs w:val="22"/>
        </w:rPr>
      </w:pPr>
      <w:r w:rsidRPr="0020746F">
        <w:rPr>
          <w:rFonts w:ascii="Bookman Old Style" w:hAnsi="Bookman Old Style"/>
          <w:bCs/>
          <w:sz w:val="22"/>
          <w:szCs w:val="22"/>
        </w:rPr>
        <w:t>TYPE</w:t>
      </w:r>
      <w:r w:rsidRPr="0020746F">
        <w:rPr>
          <w:rFonts w:ascii="Bookman Old Style" w:hAnsi="Bookman Old Style"/>
          <w:bCs/>
          <w:spacing w:val="-1"/>
          <w:sz w:val="22"/>
          <w:szCs w:val="22"/>
        </w:rPr>
        <w:t xml:space="preserve"> </w:t>
      </w:r>
      <w:r w:rsidRPr="0020746F">
        <w:rPr>
          <w:rFonts w:ascii="Bookman Old Style" w:hAnsi="Bookman Old Style"/>
          <w:bCs/>
          <w:sz w:val="22"/>
          <w:szCs w:val="22"/>
        </w:rPr>
        <w:t xml:space="preserve">OF </w:t>
      </w:r>
      <w:r w:rsidRPr="0020746F">
        <w:rPr>
          <w:rFonts w:ascii="Bookman Old Style" w:hAnsi="Bookman Old Style"/>
          <w:bCs/>
          <w:spacing w:val="-2"/>
          <w:sz w:val="22"/>
          <w:szCs w:val="22"/>
        </w:rPr>
        <w:t>RULE:</w:t>
      </w:r>
      <w:r w:rsidR="0020746F">
        <w:rPr>
          <w:rFonts w:ascii="Bookman Old Style" w:hAnsi="Bookman Old Style"/>
          <w:b/>
          <w:sz w:val="22"/>
          <w:szCs w:val="22"/>
        </w:rPr>
        <w:t xml:space="preserve"> </w:t>
      </w:r>
      <w:r w:rsidRPr="00EA3747">
        <w:rPr>
          <w:rFonts w:ascii="Bookman Old Style" w:hAnsi="Bookman Old Style"/>
          <w:sz w:val="22"/>
          <w:szCs w:val="22"/>
        </w:rPr>
        <w:t>Routine</w:t>
      </w:r>
      <w:r w:rsidRPr="00EA3747">
        <w:rPr>
          <w:rFonts w:ascii="Bookman Old Style" w:hAnsi="Bookman Old Style"/>
          <w:spacing w:val="-1"/>
          <w:sz w:val="22"/>
          <w:szCs w:val="22"/>
        </w:rPr>
        <w:t xml:space="preserve"> </w:t>
      </w:r>
      <w:r w:rsidRPr="00EA3747">
        <w:rPr>
          <w:rFonts w:ascii="Bookman Old Style" w:hAnsi="Bookman Old Style"/>
          <w:spacing w:val="-2"/>
          <w:sz w:val="22"/>
          <w:szCs w:val="22"/>
        </w:rPr>
        <w:t>Technical</w:t>
      </w:r>
    </w:p>
    <w:p w14:paraId="10B49B12" w14:textId="6EED1796" w:rsidR="00EA3747" w:rsidRPr="00686EDB" w:rsidRDefault="00EA3747" w:rsidP="00EA3747">
      <w:pPr>
        <w:pStyle w:val="Heading1"/>
        <w:ind w:left="0"/>
        <w:rPr>
          <w:rFonts w:ascii="Bookman Old Style" w:hAnsi="Bookman Old Style"/>
          <w:i/>
          <w:iCs/>
        </w:rPr>
      </w:pPr>
      <w:r w:rsidRPr="00EA3747">
        <w:rPr>
          <w:rFonts w:ascii="Bookman Old Style" w:hAnsi="Bookman Old Style"/>
        </w:rPr>
        <w:t>PROPOSED</w:t>
      </w:r>
      <w:r w:rsidRPr="00EA3747">
        <w:rPr>
          <w:rFonts w:ascii="Bookman Old Style" w:hAnsi="Bookman Old Style"/>
          <w:spacing w:val="-1"/>
        </w:rPr>
        <w:t xml:space="preserve"> </w:t>
      </w:r>
      <w:r w:rsidRPr="00EA3747">
        <w:rPr>
          <w:rFonts w:ascii="Bookman Old Style" w:hAnsi="Bookman Old Style"/>
        </w:rPr>
        <w:t>RULE</w:t>
      </w:r>
      <w:r w:rsidRPr="00EA3747">
        <w:rPr>
          <w:rFonts w:ascii="Bookman Old Style" w:hAnsi="Bookman Old Style"/>
          <w:spacing w:val="-1"/>
        </w:rPr>
        <w:t xml:space="preserve"> </w:t>
      </w:r>
      <w:r w:rsidRPr="00EA3747">
        <w:rPr>
          <w:rFonts w:ascii="Bookman Old Style" w:hAnsi="Bookman Old Style"/>
          <w:spacing w:val="-2"/>
        </w:rPr>
        <w:t>NUMBER:</w:t>
      </w:r>
      <w:r w:rsidR="0020746F">
        <w:rPr>
          <w:rFonts w:ascii="Bookman Old Style" w:hAnsi="Bookman Old Style"/>
          <w:spacing w:val="-2"/>
        </w:rPr>
        <w:t xml:space="preserve"> </w:t>
      </w:r>
      <w:r w:rsidR="0020746F" w:rsidRPr="0020746F">
        <w:rPr>
          <w:rFonts w:ascii="Bookman Old Style" w:hAnsi="Bookman Old Style"/>
          <w:b/>
          <w:bCs/>
          <w:spacing w:val="-2"/>
        </w:rPr>
        <w:t xml:space="preserve">2023-P253, 2023-P254 </w:t>
      </w:r>
      <w:r w:rsidR="0020746F" w:rsidRPr="00686EDB">
        <w:rPr>
          <w:rFonts w:ascii="Bookman Old Style" w:hAnsi="Bookman Old Style"/>
          <w:i/>
          <w:iCs/>
          <w:spacing w:val="-2"/>
        </w:rPr>
        <w:t xml:space="preserve">(Second publication, </w:t>
      </w:r>
      <w:r w:rsidR="001D3794">
        <w:rPr>
          <w:rFonts w:ascii="Bookman Old Style" w:hAnsi="Bookman Old Style"/>
          <w:i/>
          <w:iCs/>
          <w:spacing w:val="-2"/>
        </w:rPr>
        <w:t xml:space="preserve">public </w:t>
      </w:r>
      <w:r w:rsidR="0020746F" w:rsidRPr="00686EDB">
        <w:rPr>
          <w:rFonts w:ascii="Bookman Old Style" w:hAnsi="Bookman Old Style"/>
          <w:i/>
          <w:iCs/>
          <w:spacing w:val="-2"/>
        </w:rPr>
        <w:t>hearing rescheduled)</w:t>
      </w:r>
    </w:p>
    <w:p w14:paraId="53BE853A" w14:textId="50C690E8" w:rsidR="00EA3747" w:rsidRPr="00EA3747" w:rsidRDefault="00EA3747" w:rsidP="00EA3747">
      <w:pPr>
        <w:pStyle w:val="BodyText"/>
        <w:spacing w:after="0"/>
        <w:rPr>
          <w:rFonts w:ascii="Bookman Old Style" w:hAnsi="Bookman Old Style"/>
          <w:sz w:val="22"/>
          <w:szCs w:val="22"/>
        </w:rPr>
      </w:pPr>
      <w:r w:rsidRPr="0020746F">
        <w:rPr>
          <w:rFonts w:ascii="Bookman Old Style" w:hAnsi="Bookman Old Style"/>
          <w:bCs/>
          <w:sz w:val="22"/>
          <w:szCs w:val="22"/>
        </w:rPr>
        <w:t>BRIEF</w:t>
      </w:r>
      <w:r w:rsidRPr="0020746F">
        <w:rPr>
          <w:rFonts w:ascii="Bookman Old Style" w:hAnsi="Bookman Old Style"/>
          <w:bCs/>
          <w:spacing w:val="-4"/>
          <w:sz w:val="22"/>
          <w:szCs w:val="22"/>
        </w:rPr>
        <w:t xml:space="preserve"> </w:t>
      </w:r>
      <w:r w:rsidRPr="0020746F">
        <w:rPr>
          <w:rFonts w:ascii="Bookman Old Style" w:hAnsi="Bookman Old Style"/>
          <w:bCs/>
          <w:sz w:val="22"/>
          <w:szCs w:val="22"/>
        </w:rPr>
        <w:t>SUMMARY:</w:t>
      </w:r>
      <w:r w:rsidRPr="0020746F">
        <w:rPr>
          <w:rFonts w:ascii="Bookman Old Style" w:hAnsi="Bookman Old Style"/>
          <w:bCs/>
          <w:spacing w:val="40"/>
          <w:sz w:val="22"/>
          <w:szCs w:val="22"/>
        </w:rPr>
        <w:t xml:space="preserve"> </w:t>
      </w:r>
      <w:r w:rsidRPr="00EA3747">
        <w:rPr>
          <w:rFonts w:ascii="Bookman Old Style" w:hAnsi="Bookman Old Style"/>
          <w:sz w:val="22"/>
          <w:szCs w:val="22"/>
        </w:rPr>
        <w:t>The</w:t>
      </w:r>
      <w:r w:rsidRPr="00EA3747">
        <w:rPr>
          <w:rFonts w:ascii="Bookman Old Style" w:hAnsi="Bookman Old Style"/>
          <w:spacing w:val="-5"/>
          <w:sz w:val="22"/>
          <w:szCs w:val="22"/>
        </w:rPr>
        <w:t xml:space="preserve"> </w:t>
      </w:r>
      <w:r w:rsidRPr="00EA3747">
        <w:rPr>
          <w:rFonts w:ascii="Bookman Old Style" w:hAnsi="Bookman Old Style"/>
          <w:sz w:val="22"/>
          <w:szCs w:val="22"/>
        </w:rPr>
        <w:t>Department</w:t>
      </w:r>
      <w:r w:rsidRPr="00EA3747">
        <w:rPr>
          <w:rFonts w:ascii="Bookman Old Style" w:hAnsi="Bookman Old Style"/>
          <w:spacing w:val="-4"/>
          <w:sz w:val="22"/>
          <w:szCs w:val="22"/>
        </w:rPr>
        <w:t xml:space="preserve"> </w:t>
      </w:r>
      <w:r w:rsidRPr="00EA3747">
        <w:rPr>
          <w:rFonts w:ascii="Bookman Old Style" w:hAnsi="Bookman Old Style"/>
          <w:sz w:val="22"/>
          <w:szCs w:val="22"/>
        </w:rPr>
        <w:t>is</w:t>
      </w:r>
      <w:r w:rsidRPr="00EA3747">
        <w:rPr>
          <w:rFonts w:ascii="Bookman Old Style" w:hAnsi="Bookman Old Style"/>
          <w:spacing w:val="-4"/>
          <w:sz w:val="22"/>
          <w:szCs w:val="22"/>
        </w:rPr>
        <w:t xml:space="preserve"> </w:t>
      </w:r>
      <w:r w:rsidRPr="00EA3747">
        <w:rPr>
          <w:rFonts w:ascii="Bookman Old Style" w:hAnsi="Bookman Old Style"/>
          <w:sz w:val="22"/>
          <w:szCs w:val="22"/>
        </w:rPr>
        <w:t>proposing</w:t>
      </w:r>
      <w:r w:rsidRPr="00EA3747">
        <w:rPr>
          <w:rFonts w:ascii="Bookman Old Style" w:hAnsi="Bookman Old Style"/>
          <w:spacing w:val="-4"/>
          <w:sz w:val="22"/>
          <w:szCs w:val="22"/>
        </w:rPr>
        <w:t xml:space="preserve"> </w:t>
      </w:r>
      <w:r w:rsidRPr="00EA3747">
        <w:rPr>
          <w:rFonts w:ascii="Bookman Old Style" w:hAnsi="Bookman Old Style"/>
          <w:sz w:val="22"/>
          <w:szCs w:val="22"/>
        </w:rPr>
        <w:t>comprehensive</w:t>
      </w:r>
      <w:r w:rsidRPr="00EA3747">
        <w:rPr>
          <w:rFonts w:ascii="Bookman Old Style" w:hAnsi="Bookman Old Style"/>
          <w:spacing w:val="-3"/>
          <w:sz w:val="22"/>
          <w:szCs w:val="22"/>
        </w:rPr>
        <w:t xml:space="preserve"> </w:t>
      </w:r>
      <w:r w:rsidRPr="00EA3747">
        <w:rPr>
          <w:rFonts w:ascii="Bookman Old Style" w:hAnsi="Bookman Old Style"/>
          <w:sz w:val="22"/>
          <w:szCs w:val="22"/>
        </w:rPr>
        <w:t>amendments</w:t>
      </w:r>
      <w:r w:rsidRPr="00EA3747">
        <w:rPr>
          <w:rFonts w:ascii="Bookman Old Style" w:hAnsi="Bookman Old Style"/>
          <w:spacing w:val="-4"/>
          <w:sz w:val="22"/>
          <w:szCs w:val="22"/>
        </w:rPr>
        <w:t xml:space="preserve"> </w:t>
      </w:r>
      <w:r w:rsidRPr="00EA3747">
        <w:rPr>
          <w:rFonts w:ascii="Bookman Old Style" w:hAnsi="Bookman Old Style"/>
          <w:sz w:val="22"/>
          <w:szCs w:val="22"/>
        </w:rPr>
        <w:t>of</w:t>
      </w:r>
      <w:r w:rsidRPr="00EA3747">
        <w:rPr>
          <w:rFonts w:ascii="Bookman Old Style" w:hAnsi="Bookman Old Style"/>
          <w:spacing w:val="-4"/>
          <w:sz w:val="22"/>
          <w:szCs w:val="22"/>
        </w:rPr>
        <w:t xml:space="preserve"> </w:t>
      </w:r>
      <w:r w:rsidRPr="00EA3747">
        <w:rPr>
          <w:rFonts w:ascii="Bookman Old Style" w:hAnsi="Bookman Old Style"/>
          <w:sz w:val="22"/>
          <w:szCs w:val="22"/>
        </w:rPr>
        <w:t>the Adult Protective Services System rule, and the recodification of the rule as 10-149</w:t>
      </w:r>
      <w:r w:rsidR="001D3794">
        <w:rPr>
          <w:rFonts w:ascii="Bookman Old Style" w:hAnsi="Bookman Old Style"/>
          <w:sz w:val="22"/>
          <w:szCs w:val="22"/>
        </w:rPr>
        <w:t xml:space="preserve"> </w:t>
      </w:r>
      <w:r w:rsidRPr="00EA3747">
        <w:rPr>
          <w:rFonts w:ascii="Bookman Old Style" w:hAnsi="Bookman Old Style"/>
          <w:sz w:val="22"/>
          <w:szCs w:val="22"/>
        </w:rPr>
        <w:t>C.M.R.</w:t>
      </w:r>
      <w:r w:rsidRPr="00EA3747">
        <w:rPr>
          <w:rFonts w:ascii="Bookman Old Style" w:hAnsi="Bookman Old Style"/>
          <w:spacing w:val="-1"/>
          <w:sz w:val="22"/>
          <w:szCs w:val="22"/>
        </w:rPr>
        <w:t xml:space="preserve"> </w:t>
      </w:r>
      <w:r w:rsidRPr="00EA3747">
        <w:rPr>
          <w:rFonts w:ascii="Bookman Old Style" w:hAnsi="Bookman Old Style"/>
          <w:sz w:val="22"/>
          <w:szCs w:val="22"/>
        </w:rPr>
        <w:t>Chapter</w:t>
      </w:r>
      <w:r w:rsidRPr="00EA3747">
        <w:rPr>
          <w:rFonts w:ascii="Bookman Old Style" w:hAnsi="Bookman Old Style"/>
          <w:spacing w:val="-3"/>
          <w:sz w:val="22"/>
          <w:szCs w:val="22"/>
        </w:rPr>
        <w:t xml:space="preserve"> </w:t>
      </w:r>
      <w:r w:rsidRPr="00EA3747">
        <w:rPr>
          <w:rFonts w:ascii="Bookman Old Style" w:hAnsi="Bookman Old Style"/>
          <w:sz w:val="22"/>
          <w:szCs w:val="22"/>
        </w:rPr>
        <w:t>2,</w:t>
      </w:r>
      <w:r w:rsidRPr="00EA3747">
        <w:rPr>
          <w:rFonts w:ascii="Bookman Old Style" w:hAnsi="Bookman Old Style"/>
          <w:spacing w:val="-1"/>
          <w:sz w:val="22"/>
          <w:szCs w:val="22"/>
        </w:rPr>
        <w:t xml:space="preserve"> </w:t>
      </w:r>
      <w:r w:rsidRPr="00EA3747">
        <w:rPr>
          <w:rFonts w:ascii="Bookman Old Style" w:hAnsi="Bookman Old Style"/>
          <w:sz w:val="22"/>
          <w:szCs w:val="22"/>
        </w:rPr>
        <w:t>Section 1 -</w:t>
      </w:r>
      <w:r w:rsidRPr="00EA3747">
        <w:rPr>
          <w:rFonts w:ascii="Bookman Old Style" w:hAnsi="Bookman Old Style"/>
          <w:spacing w:val="-2"/>
          <w:sz w:val="22"/>
          <w:szCs w:val="22"/>
        </w:rPr>
        <w:t xml:space="preserve"> </w:t>
      </w:r>
      <w:r w:rsidRPr="00EA3747">
        <w:rPr>
          <w:rFonts w:ascii="Bookman Old Style" w:hAnsi="Bookman Old Style"/>
          <w:sz w:val="22"/>
          <w:szCs w:val="22"/>
        </w:rPr>
        <w:t>Adult</w:t>
      </w:r>
      <w:r w:rsidRPr="00EA3747">
        <w:rPr>
          <w:rFonts w:ascii="Bookman Old Style" w:hAnsi="Bookman Old Style"/>
          <w:spacing w:val="-1"/>
          <w:sz w:val="22"/>
          <w:szCs w:val="22"/>
        </w:rPr>
        <w:t xml:space="preserve"> </w:t>
      </w:r>
      <w:r w:rsidRPr="00EA3747">
        <w:rPr>
          <w:rFonts w:ascii="Bookman Old Style" w:hAnsi="Bookman Old Style"/>
          <w:sz w:val="22"/>
          <w:szCs w:val="22"/>
        </w:rPr>
        <w:t>Protective</w:t>
      </w:r>
      <w:r w:rsidRPr="00EA3747">
        <w:rPr>
          <w:rFonts w:ascii="Bookman Old Style" w:hAnsi="Bookman Old Style"/>
          <w:spacing w:val="-2"/>
          <w:sz w:val="22"/>
          <w:szCs w:val="22"/>
        </w:rPr>
        <w:t xml:space="preserve"> </w:t>
      </w:r>
      <w:r w:rsidRPr="00EA3747">
        <w:rPr>
          <w:rFonts w:ascii="Bookman Old Style" w:hAnsi="Bookman Old Style"/>
          <w:sz w:val="22"/>
          <w:szCs w:val="22"/>
        </w:rPr>
        <w:t xml:space="preserve">Services </w:t>
      </w:r>
      <w:r w:rsidRPr="00EA3747">
        <w:rPr>
          <w:rFonts w:ascii="Bookman Old Style" w:hAnsi="Bookman Old Style"/>
          <w:spacing w:val="-2"/>
          <w:sz w:val="22"/>
          <w:szCs w:val="22"/>
        </w:rPr>
        <w:t>System.</w:t>
      </w:r>
    </w:p>
    <w:p w14:paraId="2FCD82BF" w14:textId="72ACA0D1"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This</w:t>
      </w:r>
      <w:r w:rsidR="00EA3747" w:rsidRPr="00EA3747">
        <w:rPr>
          <w:rFonts w:ascii="Bookman Old Style" w:hAnsi="Bookman Old Style"/>
          <w:spacing w:val="-1"/>
          <w:sz w:val="22"/>
          <w:szCs w:val="22"/>
        </w:rPr>
        <w:t xml:space="preserve"> </w:t>
      </w:r>
      <w:r w:rsidR="00EA3747" w:rsidRPr="00EA3747">
        <w:rPr>
          <w:rFonts w:ascii="Bookman Old Style" w:hAnsi="Bookman Old Style"/>
          <w:sz w:val="22"/>
          <w:szCs w:val="22"/>
        </w:rPr>
        <w:t>proposed rulemaking seeks to</w:t>
      </w:r>
      <w:r w:rsidR="00EA3747" w:rsidRPr="00EA3747">
        <w:rPr>
          <w:rFonts w:ascii="Bookman Old Style" w:hAnsi="Bookman Old Style"/>
          <w:spacing w:val="-1"/>
          <w:sz w:val="22"/>
          <w:szCs w:val="22"/>
        </w:rPr>
        <w:t xml:space="preserve"> </w:t>
      </w:r>
      <w:r w:rsidR="00EA3747" w:rsidRPr="00EA3747">
        <w:rPr>
          <w:rFonts w:ascii="Bookman Old Style" w:hAnsi="Bookman Old Style"/>
          <w:sz w:val="22"/>
          <w:szCs w:val="22"/>
        </w:rPr>
        <w:t>make</w:t>
      </w:r>
      <w:r w:rsidR="00EA3747" w:rsidRPr="00EA3747">
        <w:rPr>
          <w:rFonts w:ascii="Bookman Old Style" w:hAnsi="Bookman Old Style"/>
          <w:spacing w:val="-2"/>
          <w:sz w:val="22"/>
          <w:szCs w:val="22"/>
        </w:rPr>
        <w:t xml:space="preserve"> </w:t>
      </w:r>
      <w:r w:rsidR="00EA3747" w:rsidRPr="00EA3747">
        <w:rPr>
          <w:rFonts w:ascii="Bookman Old Style" w:hAnsi="Bookman Old Style"/>
          <w:sz w:val="22"/>
          <w:szCs w:val="22"/>
        </w:rPr>
        <w:t xml:space="preserve">the following </w:t>
      </w:r>
      <w:r w:rsidR="00EA3747" w:rsidRPr="00EA3747">
        <w:rPr>
          <w:rFonts w:ascii="Bookman Old Style" w:hAnsi="Bookman Old Style"/>
          <w:spacing w:val="-2"/>
          <w:sz w:val="22"/>
          <w:szCs w:val="22"/>
        </w:rPr>
        <w:t>changes:</w:t>
      </w:r>
    </w:p>
    <w:p w14:paraId="7A1DA9EE" w14:textId="4F6C2E9B"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regulations</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governing</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programs</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administered</w:t>
      </w:r>
      <w:r w:rsidR="00EA3747" w:rsidRPr="00EA3747">
        <w:rPr>
          <w:rFonts w:ascii="Bookman Old Style" w:hAnsi="Bookman Old Style"/>
          <w:spacing w:val="-1"/>
          <w:sz w:val="22"/>
          <w:szCs w:val="22"/>
        </w:rPr>
        <w:t xml:space="preserve"> </w:t>
      </w:r>
      <w:r w:rsidR="00EA3747" w:rsidRPr="00EA3747">
        <w:rPr>
          <w:rFonts w:ascii="Bookman Old Style" w:hAnsi="Bookman Old Style"/>
          <w:sz w:val="22"/>
          <w:szCs w:val="22"/>
        </w:rPr>
        <w:t>by</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Office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of</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Aging</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and</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Disability</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Services (OADS) are currently divided into two Titles in the Code of Maine Rules:</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Title 10, Unit 149 (formerly the Office of Elder Services) and Title 14, Unit 197 (formerly the Office of Adults</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with</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Cognitive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and</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Physical</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Disability</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Services).</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OADS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is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completing</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process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of</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combining these two former State agencies into one by eliminating use of 14-197 and creating a single comprehensive OADS Policy Manual under 10-149.</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The rulemaking also proposes formatting corrections in conformance with other OADS regulations, use of gender-neutral language, and clarifying edits.</w:t>
      </w:r>
    </w:p>
    <w:p w14:paraId="14A2CD20" w14:textId="2DC79106"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Pursuant to P.L. 2019, Ch. 661, § 3, the proposed rule provides that Adult Protective Services (APS) substantiations of reports of suspected abuse, neglect, or exploitation of dependent or incapacitated adults will result in the listing of substantiated persons on a Substantiation</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Registry.</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proposed</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rule</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defines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“APS</w:t>
      </w:r>
      <w:r w:rsidR="00EA3747" w:rsidRPr="00EA3747">
        <w:rPr>
          <w:rFonts w:ascii="Bookman Old Style" w:hAnsi="Bookman Old Style"/>
          <w:spacing w:val="-2"/>
          <w:sz w:val="22"/>
          <w:szCs w:val="22"/>
        </w:rPr>
        <w:t xml:space="preserve"> </w:t>
      </w:r>
      <w:r w:rsidR="00EA3747" w:rsidRPr="00EA3747">
        <w:rPr>
          <w:rFonts w:ascii="Bookman Old Style" w:hAnsi="Bookman Old Style"/>
          <w:sz w:val="22"/>
          <w:szCs w:val="22"/>
        </w:rPr>
        <w:t>Substantiation</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Registry,”</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and</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states</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who</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will</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be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listed on the Registry, including final determinations in other venues that afforded the party due process and an opportunity to appeal.</w:t>
      </w:r>
    </w:p>
    <w:p w14:paraId="60947913" w14:textId="563BF7D0"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Consistent</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with</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Adult</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Protective</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Services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Act,</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this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rulemaking</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also</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broadens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category</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of caregivers who may be substantiated for having abused, neglected, or exploited their clients, from those who assist adults with intellectual disabilities or autism to those who support any incapacitated or dependent adult. The proposed rule also amends the definitions of “Dependent Adult” and “Incapacitated Adult” to better align with definitions provided in Maine law.</w:t>
      </w:r>
    </w:p>
    <w:p w14:paraId="7EAF447E" w14:textId="2F971611"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Section</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numbering</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in</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rule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is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changed</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to</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maintain</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consistent</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formatting</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across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the Department’s rules, including numbering the Summary as Section 1.01.</w:t>
      </w:r>
    </w:p>
    <w:p w14:paraId="31B556A2" w14:textId="77777777" w:rsidR="00EA3747" w:rsidRPr="00EA3747" w:rsidRDefault="00EA3747" w:rsidP="00EA3747">
      <w:pPr>
        <w:pStyle w:val="BodyText"/>
        <w:spacing w:after="0"/>
        <w:rPr>
          <w:rFonts w:ascii="Bookman Old Style" w:hAnsi="Bookman Old Style"/>
          <w:sz w:val="22"/>
          <w:szCs w:val="22"/>
        </w:rPr>
      </w:pPr>
      <w:r w:rsidRPr="00EA3747">
        <w:rPr>
          <w:rFonts w:ascii="Bookman Old Style" w:hAnsi="Bookman Old Style"/>
          <w:sz w:val="22"/>
          <w:szCs w:val="22"/>
        </w:rPr>
        <w:t>Section</w:t>
      </w:r>
      <w:r w:rsidRPr="00EA3747">
        <w:rPr>
          <w:rFonts w:ascii="Bookman Old Style" w:hAnsi="Bookman Old Style"/>
          <w:spacing w:val="-4"/>
          <w:sz w:val="22"/>
          <w:szCs w:val="22"/>
        </w:rPr>
        <w:t xml:space="preserve"> </w:t>
      </w:r>
      <w:r w:rsidRPr="00EA3747">
        <w:rPr>
          <w:rFonts w:ascii="Bookman Old Style" w:hAnsi="Bookman Old Style"/>
          <w:sz w:val="22"/>
          <w:szCs w:val="22"/>
        </w:rPr>
        <w:t>1.04</w:t>
      </w:r>
      <w:r w:rsidRPr="00EA3747">
        <w:rPr>
          <w:rFonts w:ascii="Bookman Old Style" w:hAnsi="Bookman Old Style"/>
          <w:spacing w:val="-4"/>
          <w:sz w:val="22"/>
          <w:szCs w:val="22"/>
        </w:rPr>
        <w:t xml:space="preserve"> </w:t>
      </w:r>
      <w:r w:rsidRPr="00EA3747">
        <w:rPr>
          <w:rFonts w:ascii="Bookman Old Style" w:hAnsi="Bookman Old Style"/>
          <w:sz w:val="22"/>
          <w:szCs w:val="22"/>
        </w:rPr>
        <w:t>describes</w:t>
      </w:r>
      <w:r w:rsidRPr="00EA3747">
        <w:rPr>
          <w:rFonts w:ascii="Bookman Old Style" w:hAnsi="Bookman Old Style"/>
          <w:spacing w:val="-4"/>
          <w:sz w:val="22"/>
          <w:szCs w:val="22"/>
        </w:rPr>
        <w:t xml:space="preserve"> </w:t>
      </w:r>
      <w:r w:rsidRPr="00EA3747">
        <w:rPr>
          <w:rFonts w:ascii="Bookman Old Style" w:hAnsi="Bookman Old Style"/>
          <w:sz w:val="22"/>
          <w:szCs w:val="22"/>
        </w:rPr>
        <w:t>the</w:t>
      </w:r>
      <w:r w:rsidRPr="00EA3747">
        <w:rPr>
          <w:rFonts w:ascii="Bookman Old Style" w:hAnsi="Bookman Old Style"/>
          <w:spacing w:val="-5"/>
          <w:sz w:val="22"/>
          <w:szCs w:val="22"/>
        </w:rPr>
        <w:t xml:space="preserve"> </w:t>
      </w:r>
      <w:r w:rsidRPr="00EA3747">
        <w:rPr>
          <w:rFonts w:ascii="Bookman Old Style" w:hAnsi="Bookman Old Style"/>
          <w:sz w:val="22"/>
          <w:szCs w:val="22"/>
        </w:rPr>
        <w:t>responsibility</w:t>
      </w:r>
      <w:r w:rsidRPr="00EA3747">
        <w:rPr>
          <w:rFonts w:ascii="Bookman Old Style" w:hAnsi="Bookman Old Style"/>
          <w:spacing w:val="-4"/>
          <w:sz w:val="22"/>
          <w:szCs w:val="22"/>
        </w:rPr>
        <w:t xml:space="preserve"> </w:t>
      </w:r>
      <w:r w:rsidRPr="00EA3747">
        <w:rPr>
          <w:rFonts w:ascii="Bookman Old Style" w:hAnsi="Bookman Old Style"/>
          <w:sz w:val="22"/>
          <w:szCs w:val="22"/>
        </w:rPr>
        <w:t>of</w:t>
      </w:r>
      <w:r w:rsidRPr="00EA3747">
        <w:rPr>
          <w:rFonts w:ascii="Bookman Old Style" w:hAnsi="Bookman Old Style"/>
          <w:spacing w:val="-4"/>
          <w:sz w:val="22"/>
          <w:szCs w:val="22"/>
        </w:rPr>
        <w:t xml:space="preserve"> </w:t>
      </w:r>
      <w:r w:rsidRPr="00EA3747">
        <w:rPr>
          <w:rFonts w:ascii="Bookman Old Style" w:hAnsi="Bookman Old Style"/>
          <w:sz w:val="22"/>
          <w:szCs w:val="22"/>
        </w:rPr>
        <w:t>APS</w:t>
      </w:r>
      <w:r w:rsidRPr="00EA3747">
        <w:rPr>
          <w:rFonts w:ascii="Bookman Old Style" w:hAnsi="Bookman Old Style"/>
          <w:spacing w:val="-4"/>
          <w:sz w:val="22"/>
          <w:szCs w:val="22"/>
        </w:rPr>
        <w:t xml:space="preserve"> </w:t>
      </w:r>
      <w:r w:rsidRPr="00EA3747">
        <w:rPr>
          <w:rFonts w:ascii="Bookman Old Style" w:hAnsi="Bookman Old Style"/>
          <w:sz w:val="22"/>
          <w:szCs w:val="22"/>
        </w:rPr>
        <w:t>staff</w:t>
      </w:r>
      <w:r w:rsidRPr="00EA3747">
        <w:rPr>
          <w:rFonts w:ascii="Bookman Old Style" w:hAnsi="Bookman Old Style"/>
          <w:spacing w:val="-6"/>
          <w:sz w:val="22"/>
          <w:szCs w:val="22"/>
        </w:rPr>
        <w:t xml:space="preserve"> </w:t>
      </w:r>
      <w:r w:rsidRPr="00EA3747">
        <w:rPr>
          <w:rFonts w:ascii="Bookman Old Style" w:hAnsi="Bookman Old Style"/>
          <w:sz w:val="22"/>
          <w:szCs w:val="22"/>
        </w:rPr>
        <w:t>for</w:t>
      </w:r>
      <w:r w:rsidRPr="00EA3747">
        <w:rPr>
          <w:rFonts w:ascii="Bookman Old Style" w:hAnsi="Bookman Old Style"/>
          <w:spacing w:val="-4"/>
          <w:sz w:val="22"/>
          <w:szCs w:val="22"/>
        </w:rPr>
        <w:t xml:space="preserve"> </w:t>
      </w:r>
      <w:r w:rsidRPr="00EA3747">
        <w:rPr>
          <w:rFonts w:ascii="Bookman Old Style" w:hAnsi="Bookman Old Style"/>
          <w:sz w:val="22"/>
          <w:szCs w:val="22"/>
        </w:rPr>
        <w:t>documentation,</w:t>
      </w:r>
      <w:r w:rsidRPr="00EA3747">
        <w:rPr>
          <w:rFonts w:ascii="Bookman Old Style" w:hAnsi="Bookman Old Style"/>
          <w:spacing w:val="-4"/>
          <w:sz w:val="22"/>
          <w:szCs w:val="22"/>
        </w:rPr>
        <w:t xml:space="preserve"> </w:t>
      </w:r>
      <w:r w:rsidRPr="00EA3747">
        <w:rPr>
          <w:rFonts w:ascii="Bookman Old Style" w:hAnsi="Bookman Old Style"/>
          <w:sz w:val="22"/>
          <w:szCs w:val="22"/>
        </w:rPr>
        <w:t>review,</w:t>
      </w:r>
      <w:r w:rsidRPr="00EA3747">
        <w:rPr>
          <w:rFonts w:ascii="Bookman Old Style" w:hAnsi="Bookman Old Style"/>
          <w:spacing w:val="-4"/>
          <w:sz w:val="22"/>
          <w:szCs w:val="22"/>
        </w:rPr>
        <w:t xml:space="preserve"> </w:t>
      </w:r>
      <w:r w:rsidRPr="00EA3747">
        <w:rPr>
          <w:rFonts w:ascii="Bookman Old Style" w:hAnsi="Bookman Old Style"/>
          <w:sz w:val="22"/>
          <w:szCs w:val="22"/>
        </w:rPr>
        <w:t>determinations, and report closures.</w:t>
      </w:r>
    </w:p>
    <w:p w14:paraId="0C313EC1" w14:textId="505EE5FB"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Section</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1.05-3</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(previously</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codified</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as</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Section</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1.04-3)</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includes</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a</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new</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provision</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requiring</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 xml:space="preserve">the Department to provide Maine’s Protection and Advocacy Agency with APS records when </w:t>
      </w:r>
      <w:r w:rsidR="00EA3747" w:rsidRPr="00EA3747">
        <w:rPr>
          <w:rFonts w:ascii="Bookman Old Style" w:hAnsi="Bookman Old Style"/>
          <w:spacing w:val="-2"/>
          <w:sz w:val="22"/>
          <w:szCs w:val="22"/>
        </w:rPr>
        <w:t>requested.</w:t>
      </w:r>
    </w:p>
    <w:p w14:paraId="542F7BD7" w14:textId="36DFEDE3"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Section 1.07 (previously codified as Section 1.06) eliminates the characterization of substantiations in the extant rule as either Level I or Level II Substantiations.</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This section retains, with limited clarifications, the examples of actions or omissions that justify substantiation, and states that an investigation may result in one of four conclusions: “Substantiated,”</w:t>
      </w:r>
      <w:r w:rsidR="00EA3747" w:rsidRPr="00EA3747">
        <w:rPr>
          <w:rFonts w:ascii="Bookman Old Style" w:hAnsi="Bookman Old Style"/>
          <w:spacing w:val="-6"/>
          <w:sz w:val="22"/>
          <w:szCs w:val="22"/>
        </w:rPr>
        <w:t xml:space="preserve"> </w:t>
      </w:r>
      <w:r w:rsidR="00EA3747" w:rsidRPr="00EA3747">
        <w:rPr>
          <w:rFonts w:ascii="Bookman Old Style" w:hAnsi="Bookman Old Style"/>
          <w:sz w:val="22"/>
          <w:szCs w:val="22"/>
        </w:rPr>
        <w:t>“Substantiated</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Other,”</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“Not</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Substantiated,”</w:t>
      </w:r>
      <w:r w:rsidR="00EA3747" w:rsidRPr="00EA3747">
        <w:rPr>
          <w:rFonts w:ascii="Bookman Old Style" w:hAnsi="Bookman Old Style"/>
          <w:spacing w:val="-6"/>
          <w:sz w:val="22"/>
          <w:szCs w:val="22"/>
        </w:rPr>
        <w:t xml:space="preserve"> </w:t>
      </w:r>
      <w:r w:rsidR="00EA3747" w:rsidRPr="00EA3747">
        <w:rPr>
          <w:rFonts w:ascii="Bookman Old Style" w:hAnsi="Bookman Old Style"/>
          <w:sz w:val="22"/>
          <w:szCs w:val="22"/>
        </w:rPr>
        <w:t>and</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“Unable</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to</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Determine.”</w:t>
      </w:r>
    </w:p>
    <w:p w14:paraId="183B096F" w14:textId="56955215" w:rsidR="00EA3747" w:rsidRPr="00EA3747" w:rsidRDefault="0020746F" w:rsidP="00EA3747">
      <w:pPr>
        <w:pStyle w:val="BodyText"/>
        <w:spacing w:after="0"/>
        <w:rPr>
          <w:rFonts w:ascii="Bookman Old Style" w:hAnsi="Bookman Old Style"/>
          <w:sz w:val="22"/>
          <w:szCs w:val="22"/>
        </w:rPr>
      </w:pPr>
      <w:r>
        <w:rPr>
          <w:rFonts w:ascii="Bookman Old Style" w:hAnsi="Bookman Old Style"/>
          <w:sz w:val="22"/>
          <w:szCs w:val="22"/>
        </w:rPr>
        <w:t xml:space="preserve">     </w:t>
      </w:r>
      <w:r w:rsidR="00EA3747" w:rsidRPr="00EA3747">
        <w:rPr>
          <w:rFonts w:ascii="Bookman Old Style" w:hAnsi="Bookman Old Style"/>
          <w:sz w:val="22"/>
          <w:szCs w:val="22"/>
        </w:rPr>
        <w:t>Section 1.08 was added to the rule for organizational clarity. This section now includes (1) the Department’s responsibility to provide written notice to the alleged perpetrator of a substantiation; (2) due process and appeal rights of the alleged perpetrator; and (3) hearing procedures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described</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in</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the</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Administrative</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Hearings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lastRenderedPageBreak/>
        <w:t>Regulations,</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10-144</w:t>
      </w:r>
      <w:r w:rsidR="00EA3747" w:rsidRPr="00EA3747">
        <w:rPr>
          <w:rFonts w:ascii="Bookman Old Style" w:hAnsi="Bookman Old Style"/>
          <w:spacing w:val="-4"/>
          <w:sz w:val="22"/>
          <w:szCs w:val="22"/>
        </w:rPr>
        <w:t xml:space="preserve"> </w:t>
      </w:r>
      <w:r w:rsidR="00EA3747" w:rsidRPr="00EA3747">
        <w:rPr>
          <w:rFonts w:ascii="Bookman Old Style" w:hAnsi="Bookman Old Style"/>
          <w:sz w:val="22"/>
          <w:szCs w:val="22"/>
        </w:rPr>
        <w:t>C.M.R.</w:t>
      </w:r>
      <w:r w:rsidR="00EA3747" w:rsidRPr="00EA3747">
        <w:rPr>
          <w:rFonts w:ascii="Bookman Old Style" w:hAnsi="Bookman Old Style"/>
          <w:spacing w:val="-3"/>
          <w:sz w:val="22"/>
          <w:szCs w:val="22"/>
        </w:rPr>
        <w:t xml:space="preserve"> </w:t>
      </w:r>
      <w:r w:rsidR="00EA3747" w:rsidRPr="00EA3747">
        <w:rPr>
          <w:rFonts w:ascii="Bookman Old Style" w:hAnsi="Bookman Old Style"/>
          <w:sz w:val="22"/>
          <w:szCs w:val="22"/>
        </w:rPr>
        <w:t>Chapter</w:t>
      </w:r>
      <w:r w:rsidR="00EA3747" w:rsidRPr="00EA3747">
        <w:rPr>
          <w:rFonts w:ascii="Bookman Old Style" w:hAnsi="Bookman Old Style"/>
          <w:spacing w:val="-5"/>
          <w:sz w:val="22"/>
          <w:szCs w:val="22"/>
        </w:rPr>
        <w:t xml:space="preserve"> </w:t>
      </w:r>
      <w:r w:rsidR="00EA3747" w:rsidRPr="00EA3747">
        <w:rPr>
          <w:rFonts w:ascii="Bookman Old Style" w:hAnsi="Bookman Old Style"/>
          <w:sz w:val="22"/>
          <w:szCs w:val="22"/>
        </w:rPr>
        <w:t>1. Subsection 1.08 also states when a registry listing may be made based on a determination in another proceeding.</w:t>
      </w:r>
    </w:p>
    <w:p w14:paraId="21CF8364" w14:textId="4C7DD852" w:rsidR="00EA3747" w:rsidRPr="00EA3747" w:rsidRDefault="0020746F" w:rsidP="00EA3747">
      <w:pPr>
        <w:pStyle w:val="BodyText"/>
        <w:spacing w:after="0"/>
        <w:rPr>
          <w:rFonts w:ascii="Bookman Old Style" w:hAnsi="Bookman Old Style"/>
          <w:sz w:val="22"/>
          <w:szCs w:val="22"/>
        </w:rPr>
      </w:pPr>
      <w:r w:rsidRPr="0020746F">
        <w:rPr>
          <w:rFonts w:ascii="Bookman Old Style" w:hAnsi="Bookman Old Style"/>
          <w:bCs/>
          <w:sz w:val="22"/>
          <w:szCs w:val="22"/>
        </w:rPr>
        <w:t>PUBL</w:t>
      </w:r>
      <w:r w:rsidR="00EA3747" w:rsidRPr="0020746F">
        <w:rPr>
          <w:rFonts w:ascii="Bookman Old Style" w:hAnsi="Bookman Old Style"/>
          <w:bCs/>
          <w:sz w:val="22"/>
          <w:szCs w:val="22"/>
        </w:rPr>
        <w:t>IC HEARING:</w:t>
      </w:r>
      <w:r w:rsidR="00EA3747" w:rsidRPr="00EA3747">
        <w:rPr>
          <w:rFonts w:ascii="Bookman Old Style" w:hAnsi="Bookman Old Style"/>
          <w:b/>
          <w:spacing w:val="40"/>
          <w:sz w:val="22"/>
          <w:szCs w:val="22"/>
        </w:rPr>
        <w:t xml:space="preserve"> </w:t>
      </w:r>
      <w:r w:rsidR="00EA3747" w:rsidRPr="00EA3747">
        <w:rPr>
          <w:rFonts w:ascii="Bookman Old Style" w:hAnsi="Bookman Old Style"/>
          <w:sz w:val="22"/>
          <w:szCs w:val="22"/>
        </w:rPr>
        <w:t>The public hearing originally scheduled for Wednesday, December 20, 2023 was postponed due to statewide storm-related closures and power and internet outages.</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The public hearing will be held at 9:00 am Eastern Time (US and Canada) on Monday, January 22, 2024, at the Department of Health and Human Services, 109 Capitol St., Augusta, ME.</w:t>
      </w:r>
      <w:r w:rsidR="00EA3747" w:rsidRPr="00EA3747">
        <w:rPr>
          <w:rFonts w:ascii="Bookman Old Style" w:hAnsi="Bookman Old Style"/>
          <w:spacing w:val="40"/>
          <w:sz w:val="22"/>
          <w:szCs w:val="22"/>
        </w:rPr>
        <w:t xml:space="preserve"> </w:t>
      </w:r>
      <w:r w:rsidR="00EA3747" w:rsidRPr="00EA3747">
        <w:rPr>
          <w:rFonts w:ascii="Bookman Old Style" w:hAnsi="Bookman Old Style"/>
          <w:sz w:val="22"/>
          <w:szCs w:val="22"/>
        </w:rPr>
        <w:t xml:space="preserve">An online option is available via Zoom at </w:t>
      </w:r>
      <w:hyperlink r:id="rId12">
        <w:r w:rsidR="00EA3747" w:rsidRPr="00EA3747">
          <w:rPr>
            <w:rFonts w:ascii="Bookman Old Style" w:hAnsi="Bookman Old Style"/>
            <w:color w:val="0462C1"/>
            <w:spacing w:val="-2"/>
            <w:sz w:val="22"/>
            <w:szCs w:val="22"/>
            <w:u w:val="single" w:color="0462C1"/>
          </w:rPr>
          <w:t>https://mainestate.zoom.us/j/89436187868?pwd=MlRzUmUrY2hUL2g3bVB3aGxHK0NUdz09</w:t>
        </w:r>
      </w:hyperlink>
    </w:p>
    <w:p w14:paraId="0CDEDE41" w14:textId="77777777" w:rsidR="00EA3747" w:rsidRPr="00EA3747" w:rsidRDefault="00EA3747" w:rsidP="00EA3747">
      <w:pPr>
        <w:pStyle w:val="BodyText"/>
        <w:spacing w:after="0"/>
        <w:rPr>
          <w:rFonts w:ascii="Bookman Old Style" w:hAnsi="Bookman Old Style"/>
          <w:sz w:val="22"/>
          <w:szCs w:val="22"/>
        </w:rPr>
      </w:pPr>
      <w:r w:rsidRPr="00EA3747">
        <w:rPr>
          <w:rFonts w:ascii="Bookman Old Style" w:hAnsi="Bookman Old Style"/>
          <w:sz w:val="22"/>
          <w:szCs w:val="22"/>
        </w:rPr>
        <w:t>Meeting ID:</w:t>
      </w:r>
      <w:r w:rsidRPr="00EA3747">
        <w:rPr>
          <w:rFonts w:ascii="Bookman Old Style" w:hAnsi="Bookman Old Style"/>
          <w:spacing w:val="-2"/>
          <w:sz w:val="22"/>
          <w:szCs w:val="22"/>
        </w:rPr>
        <w:t xml:space="preserve"> </w:t>
      </w:r>
      <w:r w:rsidRPr="00EA3747">
        <w:rPr>
          <w:rFonts w:ascii="Bookman Old Style" w:hAnsi="Bookman Old Style"/>
          <w:sz w:val="22"/>
          <w:szCs w:val="22"/>
        </w:rPr>
        <w:t>894</w:t>
      </w:r>
      <w:r w:rsidRPr="00EA3747">
        <w:rPr>
          <w:rFonts w:ascii="Bookman Old Style" w:hAnsi="Bookman Old Style"/>
          <w:spacing w:val="-1"/>
          <w:sz w:val="22"/>
          <w:szCs w:val="22"/>
        </w:rPr>
        <w:t xml:space="preserve"> </w:t>
      </w:r>
      <w:r w:rsidRPr="00EA3747">
        <w:rPr>
          <w:rFonts w:ascii="Bookman Old Style" w:hAnsi="Bookman Old Style"/>
          <w:sz w:val="22"/>
          <w:szCs w:val="22"/>
        </w:rPr>
        <w:t>3618</w:t>
      </w:r>
      <w:r w:rsidRPr="00EA3747">
        <w:rPr>
          <w:rFonts w:ascii="Bookman Old Style" w:hAnsi="Bookman Old Style"/>
          <w:spacing w:val="-1"/>
          <w:sz w:val="22"/>
          <w:szCs w:val="22"/>
        </w:rPr>
        <w:t xml:space="preserve"> </w:t>
      </w:r>
      <w:r w:rsidRPr="00EA3747">
        <w:rPr>
          <w:rFonts w:ascii="Bookman Old Style" w:hAnsi="Bookman Old Style"/>
          <w:spacing w:val="-4"/>
          <w:sz w:val="22"/>
          <w:szCs w:val="22"/>
        </w:rPr>
        <w:t>7868</w:t>
      </w:r>
    </w:p>
    <w:p w14:paraId="5D010E65" w14:textId="77777777" w:rsidR="00EA3747" w:rsidRPr="00EA3747" w:rsidRDefault="00EA3747" w:rsidP="00EA3747">
      <w:pPr>
        <w:pStyle w:val="BodyText"/>
        <w:spacing w:after="0"/>
        <w:rPr>
          <w:rFonts w:ascii="Bookman Old Style" w:hAnsi="Bookman Old Style"/>
          <w:sz w:val="22"/>
          <w:szCs w:val="22"/>
        </w:rPr>
      </w:pPr>
      <w:r w:rsidRPr="00EA3747">
        <w:rPr>
          <w:rFonts w:ascii="Bookman Old Style" w:hAnsi="Bookman Old Style"/>
          <w:sz w:val="22"/>
          <w:szCs w:val="22"/>
        </w:rPr>
        <w:t>Passcode:</w:t>
      </w:r>
      <w:r w:rsidRPr="00EA3747">
        <w:rPr>
          <w:rFonts w:ascii="Bookman Old Style" w:hAnsi="Bookman Old Style"/>
          <w:spacing w:val="-5"/>
          <w:sz w:val="22"/>
          <w:szCs w:val="22"/>
        </w:rPr>
        <w:t xml:space="preserve"> </w:t>
      </w:r>
      <w:r w:rsidRPr="00EA3747">
        <w:rPr>
          <w:rFonts w:ascii="Bookman Old Style" w:hAnsi="Bookman Old Style"/>
          <w:spacing w:val="-2"/>
          <w:sz w:val="22"/>
          <w:szCs w:val="22"/>
        </w:rPr>
        <w:t>14211389</w:t>
      </w:r>
    </w:p>
    <w:p w14:paraId="5EFCAD9D" w14:textId="77777777" w:rsidR="00EA3747" w:rsidRPr="00EA3747" w:rsidRDefault="00EA3747" w:rsidP="00EA3747">
      <w:pPr>
        <w:pStyle w:val="BodyText"/>
        <w:spacing w:after="0"/>
        <w:rPr>
          <w:rFonts w:ascii="Bookman Old Style" w:hAnsi="Bookman Old Style"/>
          <w:sz w:val="22"/>
          <w:szCs w:val="22"/>
        </w:rPr>
      </w:pPr>
      <w:r w:rsidRPr="0020746F">
        <w:rPr>
          <w:rFonts w:ascii="Bookman Old Style" w:hAnsi="Bookman Old Style"/>
          <w:bCs/>
          <w:sz w:val="22"/>
          <w:szCs w:val="22"/>
        </w:rPr>
        <w:t>COMMENT</w:t>
      </w:r>
      <w:r w:rsidRPr="0020746F">
        <w:rPr>
          <w:rFonts w:ascii="Bookman Old Style" w:hAnsi="Bookman Old Style"/>
          <w:bCs/>
          <w:spacing w:val="-15"/>
          <w:sz w:val="22"/>
          <w:szCs w:val="22"/>
        </w:rPr>
        <w:t xml:space="preserve"> </w:t>
      </w:r>
      <w:r w:rsidRPr="0020746F">
        <w:rPr>
          <w:rFonts w:ascii="Bookman Old Style" w:hAnsi="Bookman Old Style"/>
          <w:bCs/>
          <w:sz w:val="22"/>
          <w:szCs w:val="22"/>
        </w:rPr>
        <w:t>DEADLINE:</w:t>
      </w:r>
      <w:r w:rsidRPr="00EA3747">
        <w:rPr>
          <w:rFonts w:ascii="Bookman Old Style" w:hAnsi="Bookman Old Style"/>
          <w:b/>
          <w:spacing w:val="30"/>
          <w:sz w:val="22"/>
          <w:szCs w:val="22"/>
        </w:rPr>
        <w:t xml:space="preserve"> </w:t>
      </w:r>
      <w:r w:rsidRPr="00EA3747">
        <w:rPr>
          <w:rFonts w:ascii="Bookman Old Style" w:hAnsi="Bookman Old Style"/>
          <w:sz w:val="22"/>
          <w:szCs w:val="22"/>
        </w:rPr>
        <w:t>The</w:t>
      </w:r>
      <w:r w:rsidRPr="00EA3747">
        <w:rPr>
          <w:rFonts w:ascii="Bookman Old Style" w:hAnsi="Bookman Old Style"/>
          <w:spacing w:val="-15"/>
          <w:sz w:val="22"/>
          <w:szCs w:val="22"/>
        </w:rPr>
        <w:t xml:space="preserve"> </w:t>
      </w:r>
      <w:r w:rsidRPr="00EA3747">
        <w:rPr>
          <w:rFonts w:ascii="Bookman Old Style" w:hAnsi="Bookman Old Style"/>
          <w:sz w:val="22"/>
          <w:szCs w:val="22"/>
        </w:rPr>
        <w:t>Department</w:t>
      </w:r>
      <w:r w:rsidRPr="00EA3747">
        <w:rPr>
          <w:rFonts w:ascii="Bookman Old Style" w:hAnsi="Bookman Old Style"/>
          <w:spacing w:val="-13"/>
          <w:sz w:val="22"/>
          <w:szCs w:val="22"/>
        </w:rPr>
        <w:t xml:space="preserve"> </w:t>
      </w:r>
      <w:r w:rsidRPr="00EA3747">
        <w:rPr>
          <w:rFonts w:ascii="Bookman Old Style" w:hAnsi="Bookman Old Style"/>
          <w:sz w:val="22"/>
          <w:szCs w:val="22"/>
        </w:rPr>
        <w:t>will</w:t>
      </w:r>
      <w:r w:rsidRPr="00EA3747">
        <w:rPr>
          <w:rFonts w:ascii="Bookman Old Style" w:hAnsi="Bookman Old Style"/>
          <w:spacing w:val="-15"/>
          <w:sz w:val="22"/>
          <w:szCs w:val="22"/>
        </w:rPr>
        <w:t xml:space="preserve"> </w:t>
      </w:r>
      <w:r w:rsidRPr="00EA3747">
        <w:rPr>
          <w:rFonts w:ascii="Bookman Old Style" w:hAnsi="Bookman Old Style"/>
          <w:sz w:val="22"/>
          <w:szCs w:val="22"/>
        </w:rPr>
        <w:t>accept</w:t>
      </w:r>
      <w:r w:rsidRPr="00EA3747">
        <w:rPr>
          <w:rFonts w:ascii="Bookman Old Style" w:hAnsi="Bookman Old Style"/>
          <w:spacing w:val="-15"/>
          <w:sz w:val="22"/>
          <w:szCs w:val="22"/>
        </w:rPr>
        <w:t xml:space="preserve"> </w:t>
      </w:r>
      <w:r w:rsidRPr="00EA3747">
        <w:rPr>
          <w:rFonts w:ascii="Bookman Old Style" w:hAnsi="Bookman Old Style"/>
          <w:sz w:val="22"/>
          <w:szCs w:val="22"/>
        </w:rPr>
        <w:t>e-mail</w:t>
      </w:r>
      <w:r w:rsidRPr="00EA3747">
        <w:rPr>
          <w:rFonts w:ascii="Bookman Old Style" w:hAnsi="Bookman Old Style"/>
          <w:spacing w:val="-15"/>
          <w:sz w:val="22"/>
          <w:szCs w:val="22"/>
        </w:rPr>
        <w:t xml:space="preserve"> </w:t>
      </w:r>
      <w:r w:rsidRPr="00EA3747">
        <w:rPr>
          <w:rFonts w:ascii="Bookman Old Style" w:hAnsi="Bookman Old Style"/>
          <w:sz w:val="22"/>
          <w:szCs w:val="22"/>
        </w:rPr>
        <w:t>and</w:t>
      </w:r>
      <w:r w:rsidRPr="00EA3747">
        <w:rPr>
          <w:rFonts w:ascii="Bookman Old Style" w:hAnsi="Bookman Old Style"/>
          <w:spacing w:val="-13"/>
          <w:sz w:val="22"/>
          <w:szCs w:val="22"/>
        </w:rPr>
        <w:t xml:space="preserve"> </w:t>
      </w:r>
      <w:r w:rsidRPr="00EA3747">
        <w:rPr>
          <w:rFonts w:ascii="Bookman Old Style" w:hAnsi="Bookman Old Style"/>
          <w:sz w:val="22"/>
          <w:szCs w:val="22"/>
        </w:rPr>
        <w:t>standard</w:t>
      </w:r>
      <w:r w:rsidRPr="00EA3747">
        <w:rPr>
          <w:rFonts w:ascii="Bookman Old Style" w:hAnsi="Bookman Old Style"/>
          <w:spacing w:val="-15"/>
          <w:sz w:val="22"/>
          <w:szCs w:val="22"/>
        </w:rPr>
        <w:t xml:space="preserve"> </w:t>
      </w:r>
      <w:r w:rsidRPr="00EA3747">
        <w:rPr>
          <w:rFonts w:ascii="Bookman Old Style" w:hAnsi="Bookman Old Style"/>
          <w:sz w:val="22"/>
          <w:szCs w:val="22"/>
        </w:rPr>
        <w:t>mail</w:t>
      </w:r>
      <w:r w:rsidRPr="00EA3747">
        <w:rPr>
          <w:rFonts w:ascii="Bookman Old Style" w:hAnsi="Bookman Old Style"/>
          <w:spacing w:val="-15"/>
          <w:sz w:val="22"/>
          <w:szCs w:val="22"/>
        </w:rPr>
        <w:t xml:space="preserve"> </w:t>
      </w:r>
      <w:r w:rsidRPr="00EA3747">
        <w:rPr>
          <w:rFonts w:ascii="Bookman Old Style" w:hAnsi="Bookman Old Style"/>
          <w:sz w:val="22"/>
          <w:szCs w:val="22"/>
        </w:rPr>
        <w:t>comments</w:t>
      </w:r>
      <w:r w:rsidRPr="00EA3747">
        <w:rPr>
          <w:rFonts w:ascii="Bookman Old Style" w:hAnsi="Bookman Old Style"/>
          <w:spacing w:val="-15"/>
          <w:sz w:val="22"/>
          <w:szCs w:val="22"/>
        </w:rPr>
        <w:t xml:space="preserve"> </w:t>
      </w:r>
      <w:r w:rsidRPr="00EA3747">
        <w:rPr>
          <w:rFonts w:ascii="Bookman Old Style" w:hAnsi="Bookman Old Style"/>
          <w:sz w:val="22"/>
          <w:szCs w:val="22"/>
        </w:rPr>
        <w:t>until 11:59 PM Eastern Time (US and Canada) on Thursday, February 1, 2024.</w:t>
      </w:r>
    </w:p>
    <w:p w14:paraId="0368AF6E" w14:textId="37495921" w:rsidR="00EA3747" w:rsidRPr="00EA3747" w:rsidRDefault="00EA3747" w:rsidP="0020746F">
      <w:pPr>
        <w:pStyle w:val="Heading1"/>
        <w:ind w:left="0"/>
        <w:rPr>
          <w:rFonts w:ascii="Bookman Old Style" w:hAnsi="Bookman Old Style"/>
        </w:rPr>
      </w:pPr>
      <w:r w:rsidRPr="00EA3747">
        <w:rPr>
          <w:rFonts w:ascii="Bookman Old Style" w:hAnsi="Bookman Old Style"/>
        </w:rPr>
        <w:t>CONTACT</w:t>
      </w:r>
      <w:r w:rsidRPr="00EA3747">
        <w:rPr>
          <w:rFonts w:ascii="Bookman Old Style" w:hAnsi="Bookman Old Style"/>
          <w:spacing w:val="-1"/>
        </w:rPr>
        <w:t xml:space="preserve"> </w:t>
      </w:r>
      <w:r w:rsidRPr="00EA3747">
        <w:rPr>
          <w:rFonts w:ascii="Bookman Old Style" w:hAnsi="Bookman Old Style"/>
        </w:rPr>
        <w:t xml:space="preserve">PERSON FOR THIS </w:t>
      </w:r>
      <w:r w:rsidRPr="00EA3747">
        <w:rPr>
          <w:rFonts w:ascii="Bookman Old Style" w:hAnsi="Bookman Old Style"/>
          <w:spacing w:val="-2"/>
        </w:rPr>
        <w:t>FILING</w:t>
      </w:r>
      <w:r w:rsidR="0020746F">
        <w:rPr>
          <w:rFonts w:ascii="Bookman Old Style" w:hAnsi="Bookman Old Style"/>
          <w:spacing w:val="-2"/>
        </w:rPr>
        <w:t>/SMALL BUSINESS IMPACT STATEMENT</w:t>
      </w:r>
      <w:r w:rsidRPr="00EA3747">
        <w:rPr>
          <w:rFonts w:ascii="Bookman Old Style" w:hAnsi="Bookman Old Style"/>
          <w:spacing w:val="-2"/>
        </w:rPr>
        <w:t>:</w:t>
      </w:r>
      <w:r w:rsidR="0020746F">
        <w:rPr>
          <w:rFonts w:ascii="Bookman Old Style" w:hAnsi="Bookman Old Style"/>
          <w:spacing w:val="-2"/>
        </w:rPr>
        <w:t xml:space="preserve"> </w:t>
      </w:r>
      <w:r w:rsidRPr="00EA3747">
        <w:rPr>
          <w:rFonts w:ascii="Bookman Old Style" w:hAnsi="Bookman Old Style"/>
        </w:rPr>
        <w:t>Esther</w:t>
      </w:r>
      <w:r w:rsidRPr="00EA3747">
        <w:rPr>
          <w:rFonts w:ascii="Bookman Old Style" w:hAnsi="Bookman Old Style"/>
          <w:spacing w:val="-2"/>
        </w:rPr>
        <w:t xml:space="preserve"> Miller</w:t>
      </w:r>
      <w:r w:rsidR="0020746F">
        <w:rPr>
          <w:rFonts w:ascii="Bookman Old Style" w:hAnsi="Bookman Old Style"/>
          <w:spacing w:val="-2"/>
        </w:rPr>
        <w:t xml:space="preserve">, </w:t>
      </w:r>
      <w:r w:rsidRPr="00EA3747">
        <w:rPr>
          <w:rFonts w:ascii="Bookman Old Style" w:hAnsi="Bookman Old Style"/>
        </w:rPr>
        <w:t>Maine</w:t>
      </w:r>
      <w:r w:rsidRPr="00EA3747">
        <w:rPr>
          <w:rFonts w:ascii="Bookman Old Style" w:hAnsi="Bookman Old Style"/>
          <w:spacing w:val="-7"/>
        </w:rPr>
        <w:t xml:space="preserve"> </w:t>
      </w:r>
      <w:r w:rsidRPr="00EA3747">
        <w:rPr>
          <w:rFonts w:ascii="Bookman Old Style" w:hAnsi="Bookman Old Style"/>
        </w:rPr>
        <w:t>Department</w:t>
      </w:r>
      <w:r w:rsidRPr="00EA3747">
        <w:rPr>
          <w:rFonts w:ascii="Bookman Old Style" w:hAnsi="Bookman Old Style"/>
          <w:spacing w:val="-7"/>
        </w:rPr>
        <w:t xml:space="preserve"> </w:t>
      </w:r>
      <w:r w:rsidRPr="00EA3747">
        <w:rPr>
          <w:rFonts w:ascii="Bookman Old Style" w:hAnsi="Bookman Old Style"/>
        </w:rPr>
        <w:t>of</w:t>
      </w:r>
      <w:r w:rsidRPr="00EA3747">
        <w:rPr>
          <w:rFonts w:ascii="Bookman Old Style" w:hAnsi="Bookman Old Style"/>
          <w:spacing w:val="-7"/>
        </w:rPr>
        <w:t xml:space="preserve"> </w:t>
      </w:r>
      <w:r w:rsidRPr="00EA3747">
        <w:rPr>
          <w:rFonts w:ascii="Bookman Old Style" w:hAnsi="Bookman Old Style"/>
        </w:rPr>
        <w:t>Health</w:t>
      </w:r>
      <w:r w:rsidRPr="00EA3747">
        <w:rPr>
          <w:rFonts w:ascii="Bookman Old Style" w:hAnsi="Bookman Old Style"/>
          <w:spacing w:val="-7"/>
        </w:rPr>
        <w:t xml:space="preserve"> </w:t>
      </w:r>
      <w:r w:rsidRPr="00EA3747">
        <w:rPr>
          <w:rFonts w:ascii="Bookman Old Style" w:hAnsi="Bookman Old Style"/>
        </w:rPr>
        <w:t>and</w:t>
      </w:r>
      <w:r w:rsidRPr="00EA3747">
        <w:rPr>
          <w:rFonts w:ascii="Bookman Old Style" w:hAnsi="Bookman Old Style"/>
          <w:spacing w:val="-7"/>
        </w:rPr>
        <w:t xml:space="preserve"> </w:t>
      </w:r>
      <w:r w:rsidRPr="00EA3747">
        <w:rPr>
          <w:rFonts w:ascii="Bookman Old Style" w:hAnsi="Bookman Old Style"/>
        </w:rPr>
        <w:t>Human</w:t>
      </w:r>
      <w:r w:rsidRPr="00EA3747">
        <w:rPr>
          <w:rFonts w:ascii="Bookman Old Style" w:hAnsi="Bookman Old Style"/>
          <w:spacing w:val="-7"/>
        </w:rPr>
        <w:t xml:space="preserve"> </w:t>
      </w:r>
      <w:r w:rsidRPr="00EA3747">
        <w:rPr>
          <w:rFonts w:ascii="Bookman Old Style" w:hAnsi="Bookman Old Style"/>
        </w:rPr>
        <w:t>Services Office of Aging and Disability Services</w:t>
      </w:r>
      <w:r w:rsidR="0020746F">
        <w:rPr>
          <w:rFonts w:ascii="Bookman Old Style" w:hAnsi="Bookman Old Style"/>
        </w:rPr>
        <w:t xml:space="preserve">, </w:t>
      </w:r>
      <w:r w:rsidRPr="00EA3747">
        <w:rPr>
          <w:rFonts w:ascii="Bookman Old Style" w:hAnsi="Bookman Old Style"/>
        </w:rPr>
        <w:t>41 Anthony Avenue 11</w:t>
      </w:r>
      <w:r w:rsidRPr="00EA3747">
        <w:rPr>
          <w:rFonts w:ascii="Bookman Old Style" w:hAnsi="Bookman Old Style"/>
          <w:spacing w:val="-12"/>
        </w:rPr>
        <w:t xml:space="preserve"> </w:t>
      </w:r>
      <w:r w:rsidRPr="00EA3747">
        <w:rPr>
          <w:rFonts w:ascii="Bookman Old Style" w:hAnsi="Bookman Old Style"/>
        </w:rPr>
        <w:t>State</w:t>
      </w:r>
      <w:r w:rsidRPr="00EA3747">
        <w:rPr>
          <w:rFonts w:ascii="Bookman Old Style" w:hAnsi="Bookman Old Style"/>
          <w:spacing w:val="-13"/>
        </w:rPr>
        <w:t xml:space="preserve"> </w:t>
      </w:r>
      <w:r w:rsidRPr="00EA3747">
        <w:rPr>
          <w:rFonts w:ascii="Bookman Old Style" w:hAnsi="Bookman Old Style"/>
        </w:rPr>
        <w:t>House</w:t>
      </w:r>
      <w:r w:rsidRPr="00EA3747">
        <w:rPr>
          <w:rFonts w:ascii="Bookman Old Style" w:hAnsi="Bookman Old Style"/>
          <w:spacing w:val="-14"/>
        </w:rPr>
        <w:t xml:space="preserve"> </w:t>
      </w:r>
      <w:r w:rsidRPr="00EA3747">
        <w:rPr>
          <w:rFonts w:ascii="Bookman Old Style" w:hAnsi="Bookman Old Style"/>
        </w:rPr>
        <w:t>Station</w:t>
      </w:r>
      <w:r w:rsidR="0020746F">
        <w:rPr>
          <w:rFonts w:ascii="Bookman Old Style" w:hAnsi="Bookman Old Style"/>
        </w:rPr>
        <w:t xml:space="preserve">, </w:t>
      </w:r>
      <w:r w:rsidRPr="00EA3747">
        <w:rPr>
          <w:rFonts w:ascii="Bookman Old Style" w:hAnsi="Bookman Old Style"/>
        </w:rPr>
        <w:t>Augusta,</w:t>
      </w:r>
      <w:r w:rsidRPr="00EA3747">
        <w:rPr>
          <w:rFonts w:ascii="Bookman Old Style" w:hAnsi="Bookman Old Style"/>
          <w:spacing w:val="-2"/>
        </w:rPr>
        <w:t xml:space="preserve"> </w:t>
      </w:r>
      <w:r w:rsidRPr="00EA3747">
        <w:rPr>
          <w:rFonts w:ascii="Bookman Old Style" w:hAnsi="Bookman Old Style"/>
        </w:rPr>
        <w:t>Maine</w:t>
      </w:r>
      <w:r w:rsidRPr="00EA3747">
        <w:rPr>
          <w:rFonts w:ascii="Bookman Old Style" w:hAnsi="Bookman Old Style"/>
          <w:spacing w:val="-2"/>
        </w:rPr>
        <w:t xml:space="preserve"> </w:t>
      </w:r>
      <w:r w:rsidRPr="00EA3747">
        <w:rPr>
          <w:rFonts w:ascii="Bookman Old Style" w:hAnsi="Bookman Old Style"/>
        </w:rPr>
        <w:t>04333-</w:t>
      </w:r>
      <w:r w:rsidRPr="00EA3747">
        <w:rPr>
          <w:rFonts w:ascii="Bookman Old Style" w:hAnsi="Bookman Old Style"/>
          <w:spacing w:val="-4"/>
        </w:rPr>
        <w:t>0011</w:t>
      </w:r>
      <w:r w:rsidR="0020746F">
        <w:rPr>
          <w:rFonts w:ascii="Bookman Old Style" w:hAnsi="Bookman Old Style"/>
          <w:spacing w:val="-4"/>
        </w:rPr>
        <w:t xml:space="preserve">. </w:t>
      </w:r>
      <w:r w:rsidRPr="00EA3747">
        <w:rPr>
          <w:rFonts w:ascii="Bookman Old Style" w:hAnsi="Bookman Old Style"/>
        </w:rPr>
        <w:t>EMAIL:</w:t>
      </w:r>
      <w:r w:rsidRPr="00EA3747">
        <w:rPr>
          <w:rFonts w:ascii="Bookman Old Style" w:hAnsi="Bookman Old Style"/>
          <w:spacing w:val="-15"/>
        </w:rPr>
        <w:t xml:space="preserve"> </w:t>
      </w:r>
      <w:hyperlink r:id="rId13" w:history="1">
        <w:r w:rsidR="0020746F" w:rsidRPr="00791177">
          <w:rPr>
            <w:rStyle w:val="Hyperlink"/>
            <w:rFonts w:ascii="Bookman Old Style" w:hAnsi="Bookman Old Style"/>
          </w:rPr>
          <w:t>Esther.Miller@maine.gov</w:t>
        </w:r>
      </w:hyperlink>
      <w:r w:rsidR="0020746F">
        <w:rPr>
          <w:rFonts w:ascii="Bookman Old Style" w:hAnsi="Bookman Old Style"/>
          <w:color w:val="0462C1"/>
        </w:rPr>
        <w:t xml:space="preserve"> </w:t>
      </w:r>
      <w:r w:rsidRPr="00EA3747">
        <w:rPr>
          <w:rFonts w:ascii="Bookman Old Style" w:hAnsi="Bookman Old Style"/>
        </w:rPr>
        <w:t xml:space="preserve"> </w:t>
      </w:r>
      <w:r w:rsidR="0020746F">
        <w:rPr>
          <w:rFonts w:ascii="Bookman Old Style" w:hAnsi="Bookman Old Style"/>
        </w:rPr>
        <w:t xml:space="preserve">Telephone: </w:t>
      </w:r>
      <w:r w:rsidRPr="00EA3747">
        <w:rPr>
          <w:rFonts w:ascii="Bookman Old Style" w:hAnsi="Bookman Old Style"/>
        </w:rPr>
        <w:t>207-441-8349</w:t>
      </w:r>
      <w:r w:rsidR="0020746F">
        <w:rPr>
          <w:rFonts w:ascii="Bookman Old Style" w:hAnsi="Bookman Old Style"/>
        </w:rPr>
        <w:t xml:space="preserve">, </w:t>
      </w:r>
      <w:r w:rsidRPr="00EA3747">
        <w:rPr>
          <w:rFonts w:ascii="Bookman Old Style" w:hAnsi="Bookman Old Style"/>
        </w:rPr>
        <w:t>FAX:</w:t>
      </w:r>
      <w:r w:rsidRPr="00EA3747">
        <w:rPr>
          <w:rFonts w:ascii="Bookman Old Style" w:hAnsi="Bookman Old Style"/>
          <w:spacing w:val="-5"/>
        </w:rPr>
        <w:t xml:space="preserve"> </w:t>
      </w:r>
      <w:r w:rsidRPr="00EA3747">
        <w:rPr>
          <w:rFonts w:ascii="Bookman Old Style" w:hAnsi="Bookman Old Style"/>
        </w:rPr>
        <w:t>207-287-</w:t>
      </w:r>
      <w:r w:rsidRPr="00EA3747">
        <w:rPr>
          <w:rFonts w:ascii="Bookman Old Style" w:hAnsi="Bookman Old Style"/>
          <w:spacing w:val="-4"/>
        </w:rPr>
        <w:t>9915</w:t>
      </w:r>
      <w:r w:rsidR="0020746F">
        <w:rPr>
          <w:rFonts w:ascii="Bookman Old Style" w:hAnsi="Bookman Old Style"/>
          <w:spacing w:val="-4"/>
        </w:rPr>
        <w:t xml:space="preserve">, </w:t>
      </w:r>
      <w:r w:rsidRPr="00EA3747">
        <w:rPr>
          <w:rFonts w:ascii="Bookman Old Style" w:hAnsi="Bookman Old Style"/>
        </w:rPr>
        <w:t>TTY:</w:t>
      </w:r>
      <w:r w:rsidRPr="00EA3747">
        <w:rPr>
          <w:rFonts w:ascii="Bookman Old Style" w:hAnsi="Bookman Old Style"/>
          <w:spacing w:val="-1"/>
        </w:rPr>
        <w:t xml:space="preserve"> </w:t>
      </w:r>
      <w:r w:rsidRPr="00EA3747">
        <w:rPr>
          <w:rFonts w:ascii="Bookman Old Style" w:hAnsi="Bookman Old Style"/>
        </w:rPr>
        <w:t>711 (Deaf or</w:t>
      </w:r>
      <w:r w:rsidRPr="00EA3747">
        <w:rPr>
          <w:rFonts w:ascii="Bookman Old Style" w:hAnsi="Bookman Old Style"/>
          <w:spacing w:val="-3"/>
        </w:rPr>
        <w:t xml:space="preserve"> </w:t>
      </w:r>
      <w:r w:rsidRPr="00EA3747">
        <w:rPr>
          <w:rFonts w:ascii="Bookman Old Style" w:hAnsi="Bookman Old Style"/>
        </w:rPr>
        <w:t>Hard</w:t>
      </w:r>
      <w:r w:rsidRPr="00EA3747">
        <w:rPr>
          <w:rFonts w:ascii="Bookman Old Style" w:hAnsi="Bookman Old Style"/>
          <w:spacing w:val="1"/>
        </w:rPr>
        <w:t xml:space="preserve"> </w:t>
      </w:r>
      <w:r w:rsidRPr="00EA3747">
        <w:rPr>
          <w:rFonts w:ascii="Bookman Old Style" w:hAnsi="Bookman Old Style"/>
        </w:rPr>
        <w:t xml:space="preserve">of </w:t>
      </w:r>
      <w:r w:rsidRPr="00EA3747">
        <w:rPr>
          <w:rFonts w:ascii="Bookman Old Style" w:hAnsi="Bookman Old Style"/>
          <w:spacing w:val="-2"/>
        </w:rPr>
        <w:t>Hearing)</w:t>
      </w:r>
    </w:p>
    <w:p w14:paraId="284CF382" w14:textId="09D70566" w:rsidR="00EA3747" w:rsidRPr="00EA3747" w:rsidRDefault="00EA3747" w:rsidP="0020746F">
      <w:pPr>
        <w:rPr>
          <w:rFonts w:ascii="Bookman Old Style" w:hAnsi="Bookman Old Style"/>
          <w:sz w:val="22"/>
          <w:szCs w:val="22"/>
        </w:rPr>
      </w:pPr>
      <w:r w:rsidRPr="0020746F">
        <w:rPr>
          <w:rFonts w:ascii="Bookman Old Style" w:hAnsi="Bookman Old Style"/>
          <w:bCs/>
          <w:sz w:val="22"/>
          <w:szCs w:val="22"/>
        </w:rPr>
        <w:t>FINANCIAL</w:t>
      </w:r>
      <w:r w:rsidRPr="0020746F">
        <w:rPr>
          <w:rFonts w:ascii="Bookman Old Style" w:hAnsi="Bookman Old Style"/>
          <w:bCs/>
          <w:spacing w:val="-3"/>
          <w:sz w:val="22"/>
          <w:szCs w:val="22"/>
        </w:rPr>
        <w:t xml:space="preserve"> </w:t>
      </w:r>
      <w:r w:rsidRPr="0020746F">
        <w:rPr>
          <w:rFonts w:ascii="Bookman Old Style" w:hAnsi="Bookman Old Style"/>
          <w:bCs/>
          <w:sz w:val="22"/>
          <w:szCs w:val="22"/>
        </w:rPr>
        <w:t>IMPACT</w:t>
      </w:r>
      <w:r w:rsidRPr="0020746F">
        <w:rPr>
          <w:rFonts w:ascii="Bookman Old Style" w:hAnsi="Bookman Old Style"/>
          <w:bCs/>
          <w:spacing w:val="-1"/>
          <w:sz w:val="22"/>
          <w:szCs w:val="22"/>
        </w:rPr>
        <w:t xml:space="preserve"> </w:t>
      </w:r>
      <w:r w:rsidRPr="0020746F">
        <w:rPr>
          <w:rFonts w:ascii="Bookman Old Style" w:hAnsi="Bookman Old Style"/>
          <w:bCs/>
          <w:sz w:val="22"/>
          <w:szCs w:val="22"/>
        </w:rPr>
        <w:t>ON</w:t>
      </w:r>
      <w:r w:rsidRPr="0020746F">
        <w:rPr>
          <w:rFonts w:ascii="Bookman Old Style" w:hAnsi="Bookman Old Style"/>
          <w:bCs/>
          <w:spacing w:val="-1"/>
          <w:sz w:val="22"/>
          <w:szCs w:val="22"/>
        </w:rPr>
        <w:t xml:space="preserve"> </w:t>
      </w:r>
      <w:r w:rsidRPr="0020746F">
        <w:rPr>
          <w:rFonts w:ascii="Bookman Old Style" w:hAnsi="Bookman Old Style"/>
          <w:bCs/>
          <w:sz w:val="22"/>
          <w:szCs w:val="22"/>
        </w:rPr>
        <w:t>MUNICIPALITIES</w:t>
      </w:r>
      <w:r w:rsidRPr="0020746F">
        <w:rPr>
          <w:rFonts w:ascii="Bookman Old Style" w:hAnsi="Bookman Old Style"/>
          <w:bCs/>
          <w:spacing w:val="-1"/>
          <w:sz w:val="22"/>
          <w:szCs w:val="22"/>
        </w:rPr>
        <w:t xml:space="preserve"> </w:t>
      </w:r>
      <w:r w:rsidRPr="0020746F">
        <w:rPr>
          <w:rFonts w:ascii="Bookman Old Style" w:hAnsi="Bookman Old Style"/>
          <w:bCs/>
          <w:sz w:val="22"/>
          <w:szCs w:val="22"/>
        </w:rPr>
        <w:t>OR COUNTIES:</w:t>
      </w:r>
      <w:r w:rsidRPr="00EA3747">
        <w:rPr>
          <w:rFonts w:ascii="Bookman Old Style" w:hAnsi="Bookman Old Style"/>
          <w:b/>
          <w:spacing w:val="-2"/>
          <w:sz w:val="22"/>
          <w:szCs w:val="22"/>
        </w:rPr>
        <w:t xml:space="preserve"> </w:t>
      </w:r>
      <w:r w:rsidRPr="00EA3747">
        <w:rPr>
          <w:rFonts w:ascii="Bookman Old Style" w:hAnsi="Bookman Old Style"/>
          <w:sz w:val="22"/>
          <w:szCs w:val="22"/>
        </w:rPr>
        <w:t>The</w:t>
      </w:r>
      <w:r w:rsidRPr="00EA3747">
        <w:rPr>
          <w:rFonts w:ascii="Bookman Old Style" w:hAnsi="Bookman Old Style"/>
          <w:spacing w:val="-2"/>
          <w:sz w:val="22"/>
          <w:szCs w:val="22"/>
        </w:rPr>
        <w:t xml:space="preserve"> Department</w:t>
      </w:r>
      <w:r w:rsidR="0020746F">
        <w:rPr>
          <w:rFonts w:ascii="Bookman Old Style" w:hAnsi="Bookman Old Style"/>
          <w:spacing w:val="-2"/>
          <w:sz w:val="22"/>
          <w:szCs w:val="22"/>
        </w:rPr>
        <w:t xml:space="preserve"> </w:t>
      </w:r>
      <w:r w:rsidRPr="00EA3747">
        <w:rPr>
          <w:rFonts w:ascii="Bookman Old Style" w:hAnsi="Bookman Old Style"/>
          <w:sz w:val="22"/>
          <w:szCs w:val="22"/>
        </w:rPr>
        <w:t>anticipates</w:t>
      </w:r>
      <w:r w:rsidRPr="00EA3747">
        <w:rPr>
          <w:rFonts w:ascii="Bookman Old Style" w:hAnsi="Bookman Old Style"/>
          <w:spacing w:val="-3"/>
          <w:sz w:val="22"/>
          <w:szCs w:val="22"/>
        </w:rPr>
        <w:t xml:space="preserve"> </w:t>
      </w:r>
      <w:r w:rsidRPr="00EA3747">
        <w:rPr>
          <w:rFonts w:ascii="Bookman Old Style" w:hAnsi="Bookman Old Style"/>
          <w:sz w:val="22"/>
          <w:szCs w:val="22"/>
        </w:rPr>
        <w:t>that</w:t>
      </w:r>
      <w:r w:rsidRPr="00EA3747">
        <w:rPr>
          <w:rFonts w:ascii="Bookman Old Style" w:hAnsi="Bookman Old Style"/>
          <w:spacing w:val="-1"/>
          <w:sz w:val="22"/>
          <w:szCs w:val="22"/>
        </w:rPr>
        <w:t xml:space="preserve"> </w:t>
      </w:r>
      <w:r w:rsidRPr="00EA3747">
        <w:rPr>
          <w:rFonts w:ascii="Bookman Old Style" w:hAnsi="Bookman Old Style"/>
          <w:sz w:val="22"/>
          <w:szCs w:val="22"/>
        </w:rPr>
        <w:t>this rulemaking</w:t>
      </w:r>
      <w:r w:rsidRPr="00EA3747">
        <w:rPr>
          <w:rFonts w:ascii="Bookman Old Style" w:hAnsi="Bookman Old Style"/>
          <w:spacing w:val="-1"/>
          <w:sz w:val="22"/>
          <w:szCs w:val="22"/>
        </w:rPr>
        <w:t xml:space="preserve"> </w:t>
      </w:r>
      <w:r w:rsidRPr="00EA3747">
        <w:rPr>
          <w:rFonts w:ascii="Bookman Old Style" w:hAnsi="Bookman Old Style"/>
          <w:sz w:val="22"/>
          <w:szCs w:val="22"/>
        </w:rPr>
        <w:t>will not</w:t>
      </w:r>
      <w:r w:rsidRPr="00EA3747">
        <w:rPr>
          <w:rFonts w:ascii="Bookman Old Style" w:hAnsi="Bookman Old Style"/>
          <w:spacing w:val="-1"/>
          <w:sz w:val="22"/>
          <w:szCs w:val="22"/>
        </w:rPr>
        <w:t xml:space="preserve"> </w:t>
      </w:r>
      <w:r w:rsidRPr="00EA3747">
        <w:rPr>
          <w:rFonts w:ascii="Bookman Old Style" w:hAnsi="Bookman Old Style"/>
          <w:sz w:val="22"/>
          <w:szCs w:val="22"/>
        </w:rPr>
        <w:t>have</w:t>
      </w:r>
      <w:r w:rsidRPr="00EA3747">
        <w:rPr>
          <w:rFonts w:ascii="Bookman Old Style" w:hAnsi="Bookman Old Style"/>
          <w:spacing w:val="-3"/>
          <w:sz w:val="22"/>
          <w:szCs w:val="22"/>
        </w:rPr>
        <w:t xml:space="preserve"> </w:t>
      </w:r>
      <w:r w:rsidRPr="00EA3747">
        <w:rPr>
          <w:rFonts w:ascii="Bookman Old Style" w:hAnsi="Bookman Old Style"/>
          <w:sz w:val="22"/>
          <w:szCs w:val="22"/>
        </w:rPr>
        <w:t>any</w:t>
      </w:r>
      <w:r w:rsidRPr="00EA3747">
        <w:rPr>
          <w:rFonts w:ascii="Bookman Old Style" w:hAnsi="Bookman Old Style"/>
          <w:spacing w:val="2"/>
          <w:sz w:val="22"/>
          <w:szCs w:val="22"/>
        </w:rPr>
        <w:t xml:space="preserve"> </w:t>
      </w:r>
      <w:r w:rsidRPr="00EA3747">
        <w:rPr>
          <w:rFonts w:ascii="Bookman Old Style" w:hAnsi="Bookman Old Style"/>
          <w:sz w:val="22"/>
          <w:szCs w:val="22"/>
        </w:rPr>
        <w:t>impact</w:t>
      </w:r>
      <w:r w:rsidRPr="00EA3747">
        <w:rPr>
          <w:rFonts w:ascii="Bookman Old Style" w:hAnsi="Bookman Old Style"/>
          <w:spacing w:val="-1"/>
          <w:sz w:val="22"/>
          <w:szCs w:val="22"/>
        </w:rPr>
        <w:t xml:space="preserve"> </w:t>
      </w:r>
      <w:r w:rsidRPr="00EA3747">
        <w:rPr>
          <w:rFonts w:ascii="Bookman Old Style" w:hAnsi="Bookman Old Style"/>
          <w:sz w:val="22"/>
          <w:szCs w:val="22"/>
        </w:rPr>
        <w:t>on municipalities</w:t>
      </w:r>
      <w:r w:rsidRPr="00EA3747">
        <w:rPr>
          <w:rFonts w:ascii="Bookman Old Style" w:hAnsi="Bookman Old Style"/>
          <w:spacing w:val="-1"/>
          <w:sz w:val="22"/>
          <w:szCs w:val="22"/>
        </w:rPr>
        <w:t xml:space="preserve"> </w:t>
      </w:r>
      <w:r w:rsidRPr="00EA3747">
        <w:rPr>
          <w:rFonts w:ascii="Bookman Old Style" w:hAnsi="Bookman Old Style"/>
          <w:sz w:val="22"/>
          <w:szCs w:val="22"/>
        </w:rPr>
        <w:t xml:space="preserve">or </w:t>
      </w:r>
      <w:r w:rsidRPr="00EA3747">
        <w:rPr>
          <w:rFonts w:ascii="Bookman Old Style" w:hAnsi="Bookman Old Style"/>
          <w:spacing w:val="-2"/>
          <w:sz w:val="22"/>
          <w:szCs w:val="22"/>
        </w:rPr>
        <w:t>counties.</w:t>
      </w:r>
    </w:p>
    <w:p w14:paraId="7E13C556" w14:textId="77777777" w:rsidR="00EA3747" w:rsidRPr="00EA3747" w:rsidRDefault="00EA3747" w:rsidP="00EA3747">
      <w:pPr>
        <w:rPr>
          <w:rFonts w:ascii="Bookman Old Style" w:hAnsi="Bookman Old Style"/>
          <w:sz w:val="22"/>
          <w:szCs w:val="22"/>
        </w:rPr>
      </w:pPr>
      <w:r w:rsidRPr="0020746F">
        <w:rPr>
          <w:rFonts w:ascii="Bookman Old Style" w:hAnsi="Bookman Old Style"/>
          <w:bCs/>
          <w:sz w:val="22"/>
          <w:szCs w:val="22"/>
        </w:rPr>
        <w:t>STATUTORY</w:t>
      </w:r>
      <w:r w:rsidRPr="0020746F">
        <w:rPr>
          <w:rFonts w:ascii="Bookman Old Style" w:hAnsi="Bookman Old Style"/>
          <w:bCs/>
          <w:spacing w:val="-2"/>
          <w:sz w:val="22"/>
          <w:szCs w:val="22"/>
        </w:rPr>
        <w:t xml:space="preserve"> </w:t>
      </w:r>
      <w:r w:rsidRPr="0020746F">
        <w:rPr>
          <w:rFonts w:ascii="Bookman Old Style" w:hAnsi="Bookman Old Style"/>
          <w:bCs/>
          <w:sz w:val="22"/>
          <w:szCs w:val="22"/>
        </w:rPr>
        <w:t>AUTHORITY</w:t>
      </w:r>
      <w:r w:rsidRPr="0020746F">
        <w:rPr>
          <w:rFonts w:ascii="Bookman Old Style" w:hAnsi="Bookman Old Style"/>
          <w:bCs/>
          <w:spacing w:val="-1"/>
          <w:sz w:val="22"/>
          <w:szCs w:val="22"/>
        </w:rPr>
        <w:t xml:space="preserve"> </w:t>
      </w:r>
      <w:r w:rsidRPr="0020746F">
        <w:rPr>
          <w:rFonts w:ascii="Bookman Old Style" w:hAnsi="Bookman Old Style"/>
          <w:bCs/>
          <w:sz w:val="22"/>
          <w:szCs w:val="22"/>
        </w:rPr>
        <w:t>FOR</w:t>
      </w:r>
      <w:r w:rsidRPr="0020746F">
        <w:rPr>
          <w:rFonts w:ascii="Bookman Old Style" w:hAnsi="Bookman Old Style"/>
          <w:bCs/>
          <w:spacing w:val="-1"/>
          <w:sz w:val="22"/>
          <w:szCs w:val="22"/>
        </w:rPr>
        <w:t xml:space="preserve"> </w:t>
      </w:r>
      <w:r w:rsidRPr="0020746F">
        <w:rPr>
          <w:rFonts w:ascii="Bookman Old Style" w:hAnsi="Bookman Old Style"/>
          <w:bCs/>
          <w:sz w:val="22"/>
          <w:szCs w:val="22"/>
        </w:rPr>
        <w:t>THIS</w:t>
      </w:r>
      <w:r w:rsidRPr="0020746F">
        <w:rPr>
          <w:rFonts w:ascii="Bookman Old Style" w:hAnsi="Bookman Old Style"/>
          <w:bCs/>
          <w:spacing w:val="-1"/>
          <w:sz w:val="22"/>
          <w:szCs w:val="22"/>
        </w:rPr>
        <w:t xml:space="preserve"> </w:t>
      </w:r>
      <w:r w:rsidRPr="0020746F">
        <w:rPr>
          <w:rFonts w:ascii="Bookman Old Style" w:hAnsi="Bookman Old Style"/>
          <w:bCs/>
          <w:sz w:val="22"/>
          <w:szCs w:val="22"/>
        </w:rPr>
        <w:t>RULE:</w:t>
      </w:r>
      <w:r w:rsidRPr="00EA3747">
        <w:rPr>
          <w:rFonts w:ascii="Bookman Old Style" w:hAnsi="Bookman Old Style"/>
          <w:b/>
          <w:sz w:val="22"/>
          <w:szCs w:val="22"/>
        </w:rPr>
        <w:t xml:space="preserve"> </w:t>
      </w:r>
      <w:r w:rsidRPr="00EA3747">
        <w:rPr>
          <w:rFonts w:ascii="Bookman Old Style" w:hAnsi="Bookman Old Style"/>
          <w:sz w:val="22"/>
          <w:szCs w:val="22"/>
        </w:rPr>
        <w:t>22</w:t>
      </w:r>
      <w:r w:rsidRPr="00EA3747">
        <w:rPr>
          <w:rFonts w:ascii="Bookman Old Style" w:hAnsi="Bookman Old Style"/>
          <w:spacing w:val="-1"/>
          <w:sz w:val="22"/>
          <w:szCs w:val="22"/>
        </w:rPr>
        <w:t xml:space="preserve"> </w:t>
      </w:r>
      <w:r w:rsidRPr="00EA3747">
        <w:rPr>
          <w:rFonts w:ascii="Bookman Old Style" w:hAnsi="Bookman Old Style"/>
          <w:sz w:val="22"/>
          <w:szCs w:val="22"/>
        </w:rPr>
        <w:t>M.R.S. §§</w:t>
      </w:r>
      <w:r w:rsidRPr="00EA3747">
        <w:rPr>
          <w:rFonts w:ascii="Bookman Old Style" w:hAnsi="Bookman Old Style"/>
          <w:spacing w:val="-1"/>
          <w:sz w:val="22"/>
          <w:szCs w:val="22"/>
        </w:rPr>
        <w:t xml:space="preserve"> </w:t>
      </w:r>
      <w:r w:rsidRPr="00EA3747">
        <w:rPr>
          <w:rFonts w:ascii="Bookman Old Style" w:hAnsi="Bookman Old Style"/>
          <w:sz w:val="22"/>
          <w:szCs w:val="22"/>
        </w:rPr>
        <w:t>42(1)</w:t>
      </w:r>
      <w:r w:rsidRPr="00EA3747">
        <w:rPr>
          <w:rFonts w:ascii="Bookman Old Style" w:hAnsi="Bookman Old Style"/>
          <w:spacing w:val="-1"/>
          <w:sz w:val="22"/>
          <w:szCs w:val="22"/>
        </w:rPr>
        <w:t xml:space="preserve"> </w:t>
      </w:r>
      <w:r w:rsidRPr="00EA3747">
        <w:rPr>
          <w:rFonts w:ascii="Bookman Old Style" w:hAnsi="Bookman Old Style"/>
          <w:sz w:val="22"/>
          <w:szCs w:val="22"/>
        </w:rPr>
        <w:t>and</w:t>
      </w:r>
      <w:r w:rsidRPr="00EA3747">
        <w:rPr>
          <w:rFonts w:ascii="Bookman Old Style" w:hAnsi="Bookman Old Style"/>
          <w:spacing w:val="-1"/>
          <w:sz w:val="22"/>
          <w:szCs w:val="22"/>
        </w:rPr>
        <w:t xml:space="preserve"> </w:t>
      </w:r>
      <w:r w:rsidRPr="00EA3747">
        <w:rPr>
          <w:rFonts w:ascii="Bookman Old Style" w:hAnsi="Bookman Old Style"/>
          <w:sz w:val="22"/>
          <w:szCs w:val="22"/>
        </w:rPr>
        <w:t>3470</w:t>
      </w:r>
      <w:r w:rsidRPr="00EA3747">
        <w:rPr>
          <w:rFonts w:ascii="Bookman Old Style" w:hAnsi="Bookman Old Style"/>
          <w:spacing w:val="-1"/>
          <w:sz w:val="22"/>
          <w:szCs w:val="22"/>
        </w:rPr>
        <w:t xml:space="preserve"> </w:t>
      </w:r>
      <w:r w:rsidRPr="00EA3747">
        <w:rPr>
          <w:rFonts w:ascii="Bookman Old Style" w:hAnsi="Bookman Old Style"/>
          <w:i/>
          <w:sz w:val="22"/>
          <w:szCs w:val="22"/>
        </w:rPr>
        <w:t>et</w:t>
      </w:r>
      <w:r w:rsidRPr="00EA3747">
        <w:rPr>
          <w:rFonts w:ascii="Bookman Old Style" w:hAnsi="Bookman Old Style"/>
          <w:i/>
          <w:spacing w:val="-1"/>
          <w:sz w:val="22"/>
          <w:szCs w:val="22"/>
        </w:rPr>
        <w:t xml:space="preserve"> </w:t>
      </w:r>
      <w:r w:rsidRPr="00EA3747">
        <w:rPr>
          <w:rFonts w:ascii="Bookman Old Style" w:hAnsi="Bookman Old Style"/>
          <w:i/>
          <w:sz w:val="22"/>
          <w:szCs w:val="22"/>
        </w:rPr>
        <w:t>seq.</w:t>
      </w:r>
      <w:r w:rsidRPr="00EA3747">
        <w:rPr>
          <w:rFonts w:ascii="Bookman Old Style" w:hAnsi="Bookman Old Style"/>
          <w:sz w:val="22"/>
          <w:szCs w:val="22"/>
        </w:rPr>
        <w:t>; 34-</w:t>
      </w:r>
      <w:r w:rsidRPr="00EA3747">
        <w:rPr>
          <w:rFonts w:ascii="Bookman Old Style" w:hAnsi="Bookman Old Style"/>
          <w:spacing w:val="-10"/>
          <w:sz w:val="22"/>
          <w:szCs w:val="22"/>
        </w:rPr>
        <w:t>B</w:t>
      </w:r>
    </w:p>
    <w:p w14:paraId="58BE72BC" w14:textId="4E3F92DA" w:rsidR="00EA3747" w:rsidRPr="00EA3747" w:rsidRDefault="00EA3747" w:rsidP="00EA3747">
      <w:pPr>
        <w:pStyle w:val="BodyText"/>
        <w:spacing w:after="0"/>
        <w:rPr>
          <w:rFonts w:ascii="Bookman Old Style" w:hAnsi="Bookman Old Style"/>
          <w:sz w:val="22"/>
          <w:szCs w:val="22"/>
        </w:rPr>
      </w:pPr>
      <w:r w:rsidRPr="00EA3747">
        <w:rPr>
          <w:rFonts w:ascii="Bookman Old Style" w:hAnsi="Bookman Old Style"/>
          <w:sz w:val="22"/>
          <w:szCs w:val="22"/>
        </w:rPr>
        <w:t>M.R.S.</w:t>
      </w:r>
      <w:r w:rsidRPr="00EA3747">
        <w:rPr>
          <w:rFonts w:ascii="Bookman Old Style" w:hAnsi="Bookman Old Style"/>
          <w:spacing w:val="-3"/>
          <w:sz w:val="22"/>
          <w:szCs w:val="22"/>
        </w:rPr>
        <w:t xml:space="preserve"> </w:t>
      </w:r>
      <w:r w:rsidRPr="00EA3747">
        <w:rPr>
          <w:rFonts w:ascii="Bookman Old Style" w:hAnsi="Bookman Old Style"/>
          <w:sz w:val="22"/>
          <w:szCs w:val="22"/>
        </w:rPr>
        <w:t>§§ 5465, 5604-</w:t>
      </w:r>
      <w:r w:rsidRPr="00EA3747">
        <w:rPr>
          <w:rFonts w:ascii="Bookman Old Style" w:hAnsi="Bookman Old Style"/>
          <w:spacing w:val="-4"/>
          <w:sz w:val="22"/>
          <w:szCs w:val="22"/>
        </w:rPr>
        <w:t>A(4)</w:t>
      </w:r>
    </w:p>
    <w:p w14:paraId="1D4471B6" w14:textId="77777777" w:rsidR="00EA3747" w:rsidRPr="00EA3747" w:rsidRDefault="00EA3747" w:rsidP="00EA3747">
      <w:pPr>
        <w:pStyle w:val="Heading1"/>
        <w:ind w:left="0"/>
        <w:rPr>
          <w:rFonts w:ascii="Bookman Old Style" w:hAnsi="Bookman Old Style"/>
          <w:b/>
        </w:rPr>
      </w:pPr>
      <w:r w:rsidRPr="00EA3747">
        <w:rPr>
          <w:rFonts w:ascii="Bookman Old Style" w:hAnsi="Bookman Old Style"/>
        </w:rPr>
        <w:t>SUBSTANTIVE</w:t>
      </w:r>
      <w:r w:rsidRPr="00EA3747">
        <w:rPr>
          <w:rFonts w:ascii="Bookman Old Style" w:hAnsi="Bookman Old Style"/>
          <w:spacing w:val="-4"/>
        </w:rPr>
        <w:t xml:space="preserve"> </w:t>
      </w:r>
      <w:r w:rsidRPr="00EA3747">
        <w:rPr>
          <w:rFonts w:ascii="Bookman Old Style" w:hAnsi="Bookman Old Style"/>
        </w:rPr>
        <w:t>STATE</w:t>
      </w:r>
      <w:r w:rsidRPr="00EA3747">
        <w:rPr>
          <w:rFonts w:ascii="Bookman Old Style" w:hAnsi="Bookman Old Style"/>
          <w:spacing w:val="-1"/>
        </w:rPr>
        <w:t xml:space="preserve"> </w:t>
      </w:r>
      <w:r w:rsidRPr="00EA3747">
        <w:rPr>
          <w:rFonts w:ascii="Bookman Old Style" w:hAnsi="Bookman Old Style"/>
        </w:rPr>
        <w:t>OR</w:t>
      </w:r>
      <w:r w:rsidRPr="00EA3747">
        <w:rPr>
          <w:rFonts w:ascii="Bookman Old Style" w:hAnsi="Bookman Old Style"/>
          <w:spacing w:val="-1"/>
        </w:rPr>
        <w:t xml:space="preserve"> </w:t>
      </w:r>
      <w:r w:rsidRPr="00EA3747">
        <w:rPr>
          <w:rFonts w:ascii="Bookman Old Style" w:hAnsi="Bookman Old Style"/>
        </w:rPr>
        <w:t>FEDERAL</w:t>
      </w:r>
      <w:r w:rsidRPr="00EA3747">
        <w:rPr>
          <w:rFonts w:ascii="Bookman Old Style" w:hAnsi="Bookman Old Style"/>
          <w:spacing w:val="-2"/>
        </w:rPr>
        <w:t xml:space="preserve"> </w:t>
      </w:r>
      <w:r w:rsidRPr="00EA3747">
        <w:rPr>
          <w:rFonts w:ascii="Bookman Old Style" w:hAnsi="Bookman Old Style"/>
        </w:rPr>
        <w:t>LAW BEING</w:t>
      </w:r>
      <w:r w:rsidRPr="00EA3747">
        <w:rPr>
          <w:rFonts w:ascii="Bookman Old Style" w:hAnsi="Bookman Old Style"/>
          <w:spacing w:val="-1"/>
        </w:rPr>
        <w:t xml:space="preserve"> </w:t>
      </w:r>
      <w:r w:rsidRPr="00EA3747">
        <w:rPr>
          <w:rFonts w:ascii="Bookman Old Style" w:hAnsi="Bookman Old Style"/>
        </w:rPr>
        <w:t>IMPLEMENTED:</w:t>
      </w:r>
      <w:r w:rsidRPr="00EA3747">
        <w:rPr>
          <w:rFonts w:ascii="Bookman Old Style" w:hAnsi="Bookman Old Style"/>
          <w:spacing w:val="-1"/>
        </w:rPr>
        <w:t xml:space="preserve"> </w:t>
      </w:r>
      <w:r w:rsidRPr="00EA3747">
        <w:rPr>
          <w:rFonts w:ascii="Bookman Old Style" w:hAnsi="Bookman Old Style"/>
          <w:spacing w:val="-5"/>
        </w:rPr>
        <w:t>N/A</w:t>
      </w:r>
    </w:p>
    <w:p w14:paraId="3C3E1F0F" w14:textId="77777777" w:rsidR="00EA3747" w:rsidRPr="00EA3747" w:rsidRDefault="00EA3747" w:rsidP="00EA3747">
      <w:pPr>
        <w:rPr>
          <w:rFonts w:ascii="Bookman Old Style" w:hAnsi="Bookman Old Style"/>
          <w:sz w:val="22"/>
          <w:szCs w:val="22"/>
        </w:rPr>
      </w:pPr>
      <w:r w:rsidRPr="0020746F">
        <w:rPr>
          <w:rFonts w:ascii="Bookman Old Style" w:hAnsi="Bookman Old Style"/>
          <w:bCs/>
          <w:sz w:val="22"/>
          <w:szCs w:val="22"/>
        </w:rPr>
        <w:t>AGENCY</w:t>
      </w:r>
      <w:r w:rsidRPr="0020746F">
        <w:rPr>
          <w:rFonts w:ascii="Bookman Old Style" w:hAnsi="Bookman Old Style"/>
          <w:bCs/>
          <w:spacing w:val="-1"/>
          <w:sz w:val="22"/>
          <w:szCs w:val="22"/>
        </w:rPr>
        <w:t xml:space="preserve"> </w:t>
      </w:r>
      <w:r w:rsidRPr="0020746F">
        <w:rPr>
          <w:rFonts w:ascii="Bookman Old Style" w:hAnsi="Bookman Old Style"/>
          <w:bCs/>
          <w:sz w:val="22"/>
          <w:szCs w:val="22"/>
        </w:rPr>
        <w:t>WEBSITE:</w:t>
      </w:r>
      <w:r w:rsidRPr="00EA3747">
        <w:rPr>
          <w:rFonts w:ascii="Bookman Old Style" w:hAnsi="Bookman Old Style"/>
          <w:b/>
          <w:spacing w:val="-3"/>
          <w:sz w:val="22"/>
          <w:szCs w:val="22"/>
        </w:rPr>
        <w:t xml:space="preserve"> </w:t>
      </w:r>
      <w:hyperlink r:id="rId14">
        <w:r w:rsidRPr="00EA3747">
          <w:rPr>
            <w:rFonts w:ascii="Bookman Old Style" w:hAnsi="Bookman Old Style"/>
            <w:color w:val="0462C1"/>
            <w:spacing w:val="-2"/>
            <w:sz w:val="22"/>
            <w:szCs w:val="22"/>
            <w:u w:val="single" w:color="0462C1"/>
          </w:rPr>
          <w:t>https://www.maine.gov/dhhs/oads</w:t>
        </w:r>
      </w:hyperlink>
    </w:p>
    <w:p w14:paraId="77639B05" w14:textId="77777777" w:rsidR="00EA3747" w:rsidRPr="00EA3747" w:rsidRDefault="00EA3747" w:rsidP="00EA3747">
      <w:pPr>
        <w:pStyle w:val="Heading1"/>
        <w:ind w:left="0"/>
        <w:rPr>
          <w:rFonts w:ascii="Bookman Old Style" w:hAnsi="Bookman Old Style"/>
        </w:rPr>
      </w:pPr>
      <w:r w:rsidRPr="00EA3747">
        <w:rPr>
          <w:rFonts w:ascii="Bookman Old Style" w:hAnsi="Bookman Old Style"/>
        </w:rPr>
        <w:t>EMAIL</w:t>
      </w:r>
      <w:r w:rsidRPr="00EA3747">
        <w:rPr>
          <w:rFonts w:ascii="Bookman Old Style" w:hAnsi="Bookman Old Style"/>
          <w:spacing w:val="-1"/>
        </w:rPr>
        <w:t xml:space="preserve"> </w:t>
      </w:r>
      <w:r w:rsidRPr="00EA3747">
        <w:rPr>
          <w:rFonts w:ascii="Bookman Old Style" w:hAnsi="Bookman Old Style"/>
        </w:rPr>
        <w:t>FOR</w:t>
      </w:r>
      <w:r w:rsidRPr="00EA3747">
        <w:rPr>
          <w:rFonts w:ascii="Bookman Old Style" w:hAnsi="Bookman Old Style"/>
          <w:spacing w:val="-1"/>
        </w:rPr>
        <w:t xml:space="preserve"> </w:t>
      </w:r>
      <w:r w:rsidRPr="00EA3747">
        <w:rPr>
          <w:rFonts w:ascii="Bookman Old Style" w:hAnsi="Bookman Old Style"/>
        </w:rPr>
        <w:t>OVERALL</w:t>
      </w:r>
      <w:r w:rsidRPr="00EA3747">
        <w:rPr>
          <w:rFonts w:ascii="Bookman Old Style" w:hAnsi="Bookman Old Style"/>
          <w:spacing w:val="-1"/>
        </w:rPr>
        <w:t xml:space="preserve"> </w:t>
      </w:r>
      <w:r w:rsidRPr="00EA3747">
        <w:rPr>
          <w:rFonts w:ascii="Bookman Old Style" w:hAnsi="Bookman Old Style"/>
        </w:rPr>
        <w:t>AGENCY</w:t>
      </w:r>
      <w:r w:rsidRPr="00EA3747">
        <w:rPr>
          <w:rFonts w:ascii="Bookman Old Style" w:hAnsi="Bookman Old Style"/>
          <w:spacing w:val="-1"/>
        </w:rPr>
        <w:t xml:space="preserve"> </w:t>
      </w:r>
      <w:r w:rsidRPr="00EA3747">
        <w:rPr>
          <w:rFonts w:ascii="Bookman Old Style" w:hAnsi="Bookman Old Style"/>
        </w:rPr>
        <w:t>RULEMAKING</w:t>
      </w:r>
      <w:r w:rsidRPr="00EA3747">
        <w:rPr>
          <w:rFonts w:ascii="Bookman Old Style" w:hAnsi="Bookman Old Style"/>
          <w:spacing w:val="-1"/>
        </w:rPr>
        <w:t xml:space="preserve"> </w:t>
      </w:r>
      <w:r w:rsidRPr="00EA3747">
        <w:rPr>
          <w:rFonts w:ascii="Bookman Old Style" w:hAnsi="Bookman Old Style"/>
          <w:spacing w:val="-2"/>
        </w:rPr>
        <w:t>LIAISON:</w:t>
      </w:r>
    </w:p>
    <w:p w14:paraId="433EF671" w14:textId="6215363D" w:rsidR="00EA3747" w:rsidRPr="0020746F" w:rsidRDefault="0094252C" w:rsidP="00EA3747">
      <w:pPr>
        <w:rPr>
          <w:rFonts w:ascii="Bookman Old Style" w:hAnsi="Bookman Old Style"/>
          <w:sz w:val="22"/>
          <w:szCs w:val="22"/>
        </w:rPr>
      </w:pPr>
      <w:hyperlink r:id="rId15" w:history="1">
        <w:r w:rsidR="00686EDB" w:rsidRPr="00791177">
          <w:rPr>
            <w:rStyle w:val="Hyperlink"/>
            <w:rFonts w:ascii="Bookman Old Style" w:hAnsi="Bookman Old Style"/>
            <w:spacing w:val="-2"/>
            <w:sz w:val="22"/>
            <w:szCs w:val="22"/>
          </w:rPr>
          <w:t>Emily.A.Cathcart@maine.gov</w:t>
        </w:r>
      </w:hyperlink>
    </w:p>
    <w:p w14:paraId="1408EE30" w14:textId="77777777" w:rsidR="001B59FE" w:rsidRDefault="001B59FE" w:rsidP="00D233C6">
      <w:pPr>
        <w:keepNext/>
        <w:keepLines/>
        <w:tabs>
          <w:tab w:val="left" w:pos="270"/>
          <w:tab w:val="right" w:pos="9810"/>
        </w:tabs>
        <w:overflowPunct/>
        <w:autoSpaceDE/>
        <w:autoSpaceDN/>
        <w:adjustRightInd/>
        <w:textAlignment w:val="auto"/>
        <w:rPr>
          <w:rFonts w:ascii="Bookman Old Style" w:eastAsiaTheme="minorHAnsi" w:hAnsi="Bookman Old Style"/>
          <w:b/>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825EC82"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1" w:name="_Hlk124326626"/>
      <w:bookmarkEnd w:id="1"/>
    </w:p>
    <w:p w14:paraId="4EBA4DF9" w14:textId="6B5D9EEE" w:rsidR="00942214" w:rsidRPr="00942214" w:rsidRDefault="00942214" w:rsidP="00942214">
      <w:pPr>
        <w:pStyle w:val="DefaultText"/>
        <w:rPr>
          <w:rFonts w:ascii="Bookman Old Style" w:hAnsi="Bookman Old Style"/>
          <w:b/>
          <w:sz w:val="22"/>
          <w:szCs w:val="22"/>
        </w:rPr>
      </w:pPr>
      <w:r w:rsidRPr="00780177">
        <w:rPr>
          <w:rFonts w:ascii="Bookman Old Style" w:hAnsi="Bookman Old Style"/>
          <w:bCs/>
          <w:sz w:val="22"/>
          <w:szCs w:val="22"/>
        </w:rPr>
        <w:t>AGENCY:</w:t>
      </w:r>
      <w:r>
        <w:rPr>
          <w:rFonts w:ascii="Bookman Old Style" w:hAnsi="Bookman Old Style"/>
          <w:b/>
          <w:sz w:val="22"/>
          <w:szCs w:val="22"/>
        </w:rPr>
        <w:t xml:space="preserve"> 13-188 -</w:t>
      </w:r>
      <w:r w:rsidR="00780177">
        <w:rPr>
          <w:rFonts w:ascii="Bookman Old Style" w:hAnsi="Bookman Old Style"/>
          <w:b/>
          <w:sz w:val="22"/>
          <w:szCs w:val="22"/>
        </w:rPr>
        <w:t xml:space="preserve"> </w:t>
      </w:r>
      <w:r w:rsidRPr="00942214">
        <w:rPr>
          <w:rFonts w:ascii="Bookman Old Style" w:hAnsi="Bookman Old Style"/>
          <w:b/>
          <w:bCs/>
          <w:sz w:val="22"/>
          <w:szCs w:val="22"/>
        </w:rPr>
        <w:t>Department of Marine Resources</w:t>
      </w:r>
    </w:p>
    <w:p w14:paraId="3BF7D46E" w14:textId="35C7B480" w:rsidR="00942214" w:rsidRDefault="00942214" w:rsidP="00942214">
      <w:pPr>
        <w:overflowPunct/>
        <w:autoSpaceDE/>
        <w:autoSpaceDN/>
        <w:adjustRightInd/>
        <w:textAlignment w:val="auto"/>
        <w:rPr>
          <w:rFonts w:ascii="Bookman Old Style" w:eastAsia="Arial" w:hAnsi="Bookman Old Style" w:cs="Arial"/>
          <w:color w:val="000000"/>
          <w:sz w:val="22"/>
          <w:szCs w:val="22"/>
        </w:rPr>
      </w:pPr>
      <w:bookmarkStart w:id="2" w:name="_Hlk61438411"/>
      <w:r w:rsidRPr="00780177">
        <w:rPr>
          <w:rFonts w:ascii="Bookman Old Style" w:eastAsia="Arial" w:hAnsi="Bookman Old Style" w:cs="Arial"/>
          <w:bCs/>
          <w:color w:val="000000"/>
          <w:sz w:val="22"/>
          <w:szCs w:val="22"/>
        </w:rPr>
        <w:t>CHAPTER NUMBER AND TITLE:</w:t>
      </w:r>
      <w:r w:rsidRPr="00942214">
        <w:rPr>
          <w:rFonts w:ascii="Bookman Old Style" w:eastAsia="Arial" w:hAnsi="Bookman Old Style" w:cs="Arial"/>
          <w:b/>
          <w:color w:val="000000"/>
          <w:sz w:val="22"/>
          <w:szCs w:val="22"/>
        </w:rPr>
        <w:t xml:space="preserve">  </w:t>
      </w:r>
      <w:r w:rsidRPr="00780177">
        <w:rPr>
          <w:rFonts w:ascii="Bookman Old Style" w:eastAsia="Arial" w:hAnsi="Bookman Old Style" w:cs="Arial"/>
          <w:b/>
          <w:bCs/>
          <w:color w:val="000000"/>
          <w:sz w:val="22"/>
          <w:szCs w:val="22"/>
        </w:rPr>
        <w:t>Ch</w:t>
      </w:r>
      <w:r w:rsidR="00891760">
        <w:rPr>
          <w:rFonts w:ascii="Bookman Old Style" w:eastAsia="Arial" w:hAnsi="Bookman Old Style" w:cs="Arial"/>
          <w:b/>
          <w:bCs/>
          <w:color w:val="000000"/>
          <w:sz w:val="22"/>
          <w:szCs w:val="22"/>
        </w:rPr>
        <w:t>.</w:t>
      </w:r>
      <w:r w:rsidRPr="00780177">
        <w:rPr>
          <w:rFonts w:ascii="Bookman Old Style" w:eastAsia="Arial" w:hAnsi="Bookman Old Style" w:cs="Arial"/>
          <w:b/>
          <w:bCs/>
          <w:color w:val="000000"/>
          <w:sz w:val="22"/>
          <w:szCs w:val="22"/>
        </w:rPr>
        <w:t xml:space="preserve"> 11.08,</w:t>
      </w:r>
      <w:r w:rsidRPr="00942214">
        <w:rPr>
          <w:rFonts w:ascii="Bookman Old Style" w:eastAsia="Arial" w:hAnsi="Bookman Old Style" w:cs="Arial"/>
          <w:color w:val="000000"/>
          <w:sz w:val="22"/>
          <w:szCs w:val="22"/>
        </w:rPr>
        <w:t xml:space="preserve"> Targeted Closures: (8) Roque Island Harbor and Little Kennebec Bay in Englishman Bay Rotational Area; (9) Harrington River in Addison Rotational Area</w:t>
      </w:r>
    </w:p>
    <w:p w14:paraId="66EDF530" w14:textId="7A335A0F" w:rsidR="00780177" w:rsidRPr="00942214" w:rsidRDefault="00780177" w:rsidP="00942214">
      <w:pPr>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 xml:space="preserve">ADOPTED RULE NUMBER:  </w:t>
      </w:r>
      <w:r w:rsidRPr="00780177">
        <w:rPr>
          <w:rFonts w:ascii="Bookman Old Style" w:eastAsia="Arial" w:hAnsi="Bookman Old Style" w:cs="Arial"/>
          <w:b/>
          <w:bCs/>
          <w:color w:val="000000"/>
          <w:sz w:val="22"/>
          <w:szCs w:val="22"/>
        </w:rPr>
        <w:t>2023-252</w:t>
      </w:r>
    </w:p>
    <w:p w14:paraId="7A3DB37F" w14:textId="03A3CA6D" w:rsidR="00942214" w:rsidRPr="00942214" w:rsidRDefault="00942214" w:rsidP="00942214">
      <w:pPr>
        <w:overflowPunct/>
        <w:autoSpaceDE/>
        <w:autoSpaceDN/>
        <w:adjustRightInd/>
        <w:textAlignment w:val="auto"/>
        <w:rPr>
          <w:rFonts w:ascii="Bookman Old Style" w:eastAsia="Arial" w:hAnsi="Bookman Old Style" w:cs="Arial"/>
          <w:color w:val="000000"/>
          <w:sz w:val="22"/>
          <w:szCs w:val="22"/>
        </w:rPr>
      </w:pPr>
      <w:bookmarkStart w:id="3" w:name="_Hlk63943327"/>
      <w:bookmarkStart w:id="4" w:name="_Hlk3455778"/>
      <w:r w:rsidRPr="00780177">
        <w:rPr>
          <w:rFonts w:ascii="Bookman Old Style" w:eastAsia="Arial" w:hAnsi="Bookman Old Style" w:cs="Arial"/>
          <w:bCs/>
          <w:color w:val="000000"/>
          <w:sz w:val="22"/>
          <w:szCs w:val="22"/>
        </w:rPr>
        <w:t>CONCISE SUMMARY:</w:t>
      </w:r>
      <w:bookmarkEnd w:id="3"/>
      <w:r w:rsidR="00780177">
        <w:rPr>
          <w:rFonts w:ascii="Bookman Old Style" w:eastAsia="Arial" w:hAnsi="Bookman Old Style" w:cs="Arial"/>
          <w:bCs/>
          <w:color w:val="000000"/>
          <w:sz w:val="22"/>
          <w:szCs w:val="22"/>
        </w:rPr>
        <w:t xml:space="preserve"> </w:t>
      </w:r>
      <w:r w:rsidRPr="00942214">
        <w:rPr>
          <w:rFonts w:ascii="Bookman Old Style" w:eastAsia="Arial" w:hAnsi="Bookman Old Style" w:cs="Arial"/>
          <w:color w:val="000000"/>
          <w:sz w:val="22"/>
          <w:szCs w:val="22"/>
        </w:rPr>
        <w:t>The Commissioner adopts this emergency rulemaking to establish scallop conservation closures of the Harrington River in Addison RA and Roque Island Harbor and Little Kennebec Bay portion of the Englishman’s Bay RA (Zone 2). The Department is concerned that continued harvesting for the remainder of the 2023-2024 fishing season in these areas will reduce scallop broodstock further, as well as jeopardize sublegal scallops that were observed in the 2023 Scallop surveys that are essential to the ongoing recruitment, regrowth and recovery of the scallop resource. An immediate conservation closure is necessary to reduce the risk of unusual damage and imminent depletion of the scallop resource in four important scallop harvest areas. For these reasons, the Commissioner hereby adopts an emergency closure of Maine’s scallop fishery in these areas as authorized by 12 M.R.S. §6171(3)(A).</w:t>
      </w:r>
    </w:p>
    <w:p w14:paraId="4882F103" w14:textId="3BF4DE03" w:rsidR="00942214" w:rsidRPr="00942214" w:rsidRDefault="00942214" w:rsidP="00942214">
      <w:pPr>
        <w:overflowPunct/>
        <w:autoSpaceDE/>
        <w:autoSpaceDN/>
        <w:adjustRightInd/>
        <w:textAlignment w:val="auto"/>
        <w:rPr>
          <w:rFonts w:ascii="Bookman Old Style" w:eastAsia="Arial" w:hAnsi="Bookman Old Style" w:cs="Arial"/>
          <w:b/>
          <w:color w:val="000000"/>
          <w:sz w:val="22"/>
          <w:szCs w:val="22"/>
        </w:rPr>
      </w:pPr>
      <w:r w:rsidRPr="00780177">
        <w:rPr>
          <w:rFonts w:ascii="Bookman Old Style" w:eastAsia="Arial" w:hAnsi="Bookman Old Style" w:cs="Arial"/>
          <w:bCs/>
          <w:color w:val="000000"/>
          <w:sz w:val="22"/>
          <w:szCs w:val="22"/>
        </w:rPr>
        <w:t>EFFECTIVE DATE:</w:t>
      </w:r>
      <w:r w:rsidR="00780177">
        <w:rPr>
          <w:rFonts w:ascii="Bookman Old Style" w:eastAsia="Arial" w:hAnsi="Bookman Old Style" w:cs="Arial"/>
          <w:bCs/>
          <w:color w:val="000000"/>
          <w:sz w:val="22"/>
          <w:szCs w:val="22"/>
        </w:rPr>
        <w:t xml:space="preserve"> </w:t>
      </w:r>
      <w:r w:rsidRPr="00780177">
        <w:rPr>
          <w:rFonts w:ascii="Bookman Old Style" w:eastAsia="Arial" w:hAnsi="Bookman Old Style" w:cs="Arial"/>
          <w:bCs/>
          <w:color w:val="000000"/>
          <w:sz w:val="22"/>
          <w:szCs w:val="22"/>
        </w:rPr>
        <w:t>December 24, 2023</w:t>
      </w:r>
    </w:p>
    <w:bookmarkEnd w:id="4"/>
    <w:p w14:paraId="6264D85B" w14:textId="77777777" w:rsidR="00942214" w:rsidRPr="00942214" w:rsidRDefault="00942214" w:rsidP="00942214">
      <w:pPr>
        <w:pStyle w:val="DefaultText"/>
        <w:rPr>
          <w:rFonts w:ascii="Bookman Old Style" w:hAnsi="Bookman Old Style"/>
          <w:b/>
          <w:sz w:val="22"/>
          <w:szCs w:val="22"/>
        </w:rPr>
      </w:pPr>
    </w:p>
    <w:bookmarkEnd w:id="2"/>
    <w:p w14:paraId="61EF35EE" w14:textId="1C93F0A1" w:rsidR="0015149E" w:rsidRPr="00942214" w:rsidRDefault="0015149E" w:rsidP="004322DF">
      <w:pPr>
        <w:keepNext/>
        <w:keepLines/>
        <w:tabs>
          <w:tab w:val="left" w:pos="-1440"/>
          <w:tab w:val="left" w:pos="-720"/>
          <w:tab w:val="left" w:pos="4320"/>
          <w:tab w:val="left" w:pos="10440"/>
        </w:tabs>
        <w:rPr>
          <w:rFonts w:ascii="Bookman Old Style" w:hAnsi="Bookman Old Style"/>
          <w:sz w:val="22"/>
          <w:szCs w:val="22"/>
        </w:rPr>
      </w:pPr>
    </w:p>
    <w:p w14:paraId="72830AC8" w14:textId="5DBA31FC" w:rsidR="00942214" w:rsidRDefault="00942214" w:rsidP="00780177">
      <w:pPr>
        <w:pStyle w:val="DefaultText"/>
        <w:rPr>
          <w:rFonts w:ascii="Bookman Old Style" w:hAnsi="Bookman Old Style"/>
          <w:sz w:val="22"/>
          <w:szCs w:val="22"/>
        </w:rPr>
      </w:pPr>
      <w:r w:rsidRPr="00942214">
        <w:rPr>
          <w:rFonts w:ascii="Bookman Old Style" w:hAnsi="Bookman Old Style" w:cs="Arial"/>
          <w:color w:val="000000"/>
          <w:sz w:val="22"/>
          <w:szCs w:val="22"/>
          <w:shd w:val="clear" w:color="auto" w:fill="FFFFFF"/>
        </w:rPr>
        <w:t xml:space="preserve">DRM CONTACT PERSON: Melissa Smith, Department of Marine Resources, 21 State House Station, Augusta, Maine 04333-0021; TELEPHONE: (207) 441-5040; FAX: (207) 624-6024; TTY: </w:t>
      </w:r>
      <w:r w:rsidRPr="00780177">
        <w:rPr>
          <w:rFonts w:ascii="Bookman Old Style" w:hAnsi="Bookman Old Style"/>
          <w:bCs/>
          <w:sz w:val="22"/>
          <w:szCs w:val="22"/>
        </w:rPr>
        <w:t>(888) 577-6690 (Deaf/Hard of Hearing)</w:t>
      </w:r>
      <w:r w:rsidRPr="00942214">
        <w:rPr>
          <w:rFonts w:ascii="Bookman Old Style" w:hAnsi="Bookman Old Style" w:cs="Arial"/>
          <w:color w:val="000000"/>
          <w:sz w:val="22"/>
          <w:szCs w:val="22"/>
          <w:shd w:val="clear" w:color="auto" w:fill="FFFFFF"/>
        </w:rPr>
        <w:t>; E-</w:t>
      </w:r>
      <w:r w:rsidR="00780177">
        <w:rPr>
          <w:rFonts w:ascii="Bookman Old Style" w:hAnsi="Bookman Old Style" w:cs="Arial"/>
          <w:color w:val="000000"/>
          <w:sz w:val="22"/>
          <w:szCs w:val="22"/>
          <w:shd w:val="clear" w:color="auto" w:fill="FFFFFF"/>
        </w:rPr>
        <w:t>M</w:t>
      </w:r>
      <w:r w:rsidRPr="00942214">
        <w:rPr>
          <w:rFonts w:ascii="Bookman Old Style" w:hAnsi="Bookman Old Style" w:cs="Arial"/>
          <w:color w:val="000000"/>
          <w:sz w:val="22"/>
          <w:szCs w:val="22"/>
          <w:shd w:val="clear" w:color="auto" w:fill="FFFFFF"/>
        </w:rPr>
        <w:t>AIL:</w:t>
      </w:r>
      <w:r w:rsidR="00780177">
        <w:rPr>
          <w:rFonts w:ascii="Bookman Old Style" w:hAnsi="Bookman Old Style" w:cs="Arial"/>
          <w:color w:val="000000"/>
          <w:sz w:val="22"/>
          <w:szCs w:val="22"/>
          <w:shd w:val="clear" w:color="auto" w:fill="FFFFFF"/>
        </w:rPr>
        <w:t xml:space="preserve"> </w:t>
      </w:r>
      <w:hyperlink r:id="rId16" w:history="1">
        <w:r w:rsidR="00DC6B67" w:rsidRPr="00112061">
          <w:rPr>
            <w:rStyle w:val="Hyperlink"/>
            <w:rFonts w:ascii="Bookman Old Style" w:hAnsi="Bookman Old Style" w:cs="Arial"/>
            <w:sz w:val="22"/>
            <w:szCs w:val="22"/>
            <w:shd w:val="clear" w:color="auto" w:fill="FFFFFF"/>
          </w:rPr>
          <w:t>Melissa.Smith@maine.gov</w:t>
        </w:r>
      </w:hyperlink>
      <w:r w:rsidRPr="00942214">
        <w:rPr>
          <w:rFonts w:ascii="Bookman Old Style" w:hAnsi="Bookman Old Style" w:cs="Arial"/>
          <w:color w:val="000000"/>
          <w:sz w:val="22"/>
          <w:szCs w:val="22"/>
        </w:rPr>
        <w:br/>
      </w:r>
      <w:r w:rsidRPr="00942214">
        <w:rPr>
          <w:rFonts w:ascii="Bookman Old Style" w:hAnsi="Bookman Old Style" w:cs="Arial"/>
          <w:color w:val="000000"/>
          <w:sz w:val="22"/>
          <w:szCs w:val="22"/>
          <w:shd w:val="clear" w:color="auto" w:fill="FFFFFF"/>
        </w:rPr>
        <w:t>DMR RULEMAKING LIAISON: Deirdre Gilbert; Email: .</w:t>
      </w:r>
      <w:hyperlink r:id="rId17" w:history="1">
        <w:r w:rsidRPr="00942214">
          <w:rPr>
            <w:rStyle w:val="Hyperlink"/>
            <w:rFonts w:ascii="Bookman Old Style" w:hAnsi="Bookman Old Style" w:cs="Arial"/>
            <w:color w:val="3366CC"/>
            <w:sz w:val="22"/>
            <w:szCs w:val="22"/>
            <w:shd w:val="clear" w:color="auto" w:fill="FFFFFF"/>
          </w:rPr>
          <w:t>DMR.rulemaking@Maine.gov</w:t>
        </w:r>
      </w:hyperlink>
      <w:r w:rsidRPr="00942214">
        <w:rPr>
          <w:rFonts w:ascii="Bookman Old Style" w:hAnsi="Bookman Old Style" w:cs="Arial"/>
          <w:color w:val="000000"/>
          <w:sz w:val="22"/>
          <w:szCs w:val="22"/>
        </w:rPr>
        <w:br/>
      </w:r>
      <w:r w:rsidRPr="00942214">
        <w:rPr>
          <w:rFonts w:ascii="Bookman Old Style" w:hAnsi="Bookman Old Style" w:cs="Arial"/>
          <w:color w:val="000000"/>
          <w:sz w:val="22"/>
          <w:szCs w:val="22"/>
          <w:shd w:val="clear" w:color="auto" w:fill="FFFFFF"/>
        </w:rPr>
        <w:t>DMR RULEMAKING WEBSITE: </w:t>
      </w:r>
      <w:hyperlink r:id="rId18" w:history="1">
        <w:r w:rsidRPr="00942214">
          <w:rPr>
            <w:rStyle w:val="Hyperlink"/>
            <w:rFonts w:ascii="Bookman Old Style" w:hAnsi="Bookman Old Style" w:cs="Arial"/>
            <w:color w:val="3366CC"/>
            <w:sz w:val="22"/>
            <w:szCs w:val="22"/>
            <w:shd w:val="clear" w:color="auto" w:fill="FFFFFF"/>
          </w:rPr>
          <w:t>http://www.maine.gov/dmr/rulemaking/</w:t>
        </w:r>
      </w:hyperlink>
      <w:r w:rsidRPr="00942214">
        <w:rPr>
          <w:rFonts w:ascii="Bookman Old Style" w:hAnsi="Bookman Old Style" w:cs="Arial"/>
          <w:color w:val="000000"/>
          <w:sz w:val="22"/>
          <w:szCs w:val="22"/>
        </w:rPr>
        <w:br/>
      </w:r>
      <w:r w:rsidRPr="00942214">
        <w:rPr>
          <w:rFonts w:ascii="Bookman Old Style" w:hAnsi="Bookman Old Style" w:cs="Arial"/>
          <w:color w:val="000000"/>
          <w:sz w:val="22"/>
          <w:szCs w:val="22"/>
          <w:shd w:val="clear" w:color="auto" w:fill="FFFFFF"/>
        </w:rPr>
        <w:t>DMR WEBSITE: </w:t>
      </w:r>
      <w:hyperlink r:id="rId19" w:history="1">
        <w:r w:rsidRPr="00942214">
          <w:rPr>
            <w:rStyle w:val="Hyperlink"/>
            <w:rFonts w:ascii="Bookman Old Style" w:hAnsi="Bookman Old Style" w:cs="Arial"/>
            <w:color w:val="3366CC"/>
            <w:sz w:val="22"/>
            <w:szCs w:val="22"/>
            <w:shd w:val="clear" w:color="auto" w:fill="FFFFFF"/>
          </w:rPr>
          <w:t>http://www.maine.gov/dmr/</w:t>
        </w:r>
      </w:hyperlink>
    </w:p>
    <w:p w14:paraId="4B1C8B81" w14:textId="2120B07A" w:rsidR="00914C14" w:rsidRDefault="00914C14" w:rsidP="00914C14">
      <w:pPr>
        <w:pStyle w:val="DefaultText"/>
        <w:pBdr>
          <w:bottom w:val="single" w:sz="4" w:space="1" w:color="auto"/>
        </w:pBdr>
        <w:rPr>
          <w:rFonts w:ascii="Bookman Old Style" w:hAnsi="Bookman Old Style"/>
          <w:sz w:val="22"/>
          <w:szCs w:val="22"/>
        </w:rPr>
      </w:pPr>
    </w:p>
    <w:p w14:paraId="7E1EFF46" w14:textId="06342129" w:rsidR="00914C14" w:rsidRDefault="00914C14" w:rsidP="00780177">
      <w:pPr>
        <w:pStyle w:val="DefaultText"/>
        <w:rPr>
          <w:rFonts w:ascii="Bookman Old Style" w:hAnsi="Bookman Old Style"/>
          <w:sz w:val="22"/>
          <w:szCs w:val="22"/>
        </w:rPr>
      </w:pPr>
    </w:p>
    <w:p w14:paraId="44EF7B06" w14:textId="5DC585EC" w:rsidR="00914C14" w:rsidRPr="00891760" w:rsidRDefault="00914C14" w:rsidP="008917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891760">
        <w:rPr>
          <w:rFonts w:ascii="Bookman Old Style" w:hAnsi="Bookman Old Style"/>
          <w:bCs/>
          <w:sz w:val="22"/>
          <w:szCs w:val="22"/>
        </w:rPr>
        <w:t>AGENCY:</w:t>
      </w:r>
      <w:r w:rsidRPr="00891760">
        <w:rPr>
          <w:rFonts w:ascii="Bookman Old Style" w:hAnsi="Bookman Old Style"/>
          <w:b/>
          <w:sz w:val="22"/>
          <w:szCs w:val="22"/>
        </w:rPr>
        <w:t xml:space="preserve"> </w:t>
      </w:r>
      <w:r w:rsidR="00891760" w:rsidRPr="00891760">
        <w:rPr>
          <w:rFonts w:ascii="Bookman Old Style" w:hAnsi="Bookman Old Style"/>
          <w:b/>
          <w:sz w:val="22"/>
          <w:szCs w:val="22"/>
        </w:rPr>
        <w:t xml:space="preserve">03-201 - </w:t>
      </w:r>
      <w:r w:rsidRPr="00891760">
        <w:rPr>
          <w:rFonts w:ascii="Bookman Old Style" w:hAnsi="Bookman Old Style"/>
          <w:b/>
          <w:bCs/>
          <w:sz w:val="22"/>
          <w:szCs w:val="22"/>
        </w:rPr>
        <w:t>Maine Department of Corrections</w:t>
      </w:r>
    </w:p>
    <w:p w14:paraId="47D49512" w14:textId="5FE657F9" w:rsidR="00914C14" w:rsidRPr="00891760" w:rsidRDefault="00914C14" w:rsidP="00891760">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bCs/>
          <w:sz w:val="22"/>
          <w:szCs w:val="22"/>
        </w:rPr>
      </w:pPr>
      <w:r w:rsidRPr="00891760">
        <w:rPr>
          <w:rFonts w:ascii="Bookman Old Style" w:hAnsi="Bookman Old Style"/>
          <w:bCs/>
          <w:sz w:val="22"/>
          <w:szCs w:val="22"/>
        </w:rPr>
        <w:t>CHAPTER NUMBER AND TITLE:</w:t>
      </w:r>
      <w:r w:rsidRPr="00891760">
        <w:rPr>
          <w:rFonts w:ascii="Bookman Old Style" w:hAnsi="Bookman Old Style"/>
          <w:b/>
          <w:sz w:val="22"/>
          <w:szCs w:val="22"/>
        </w:rPr>
        <w:t xml:space="preserve"> </w:t>
      </w:r>
      <w:r w:rsidRPr="00891760">
        <w:rPr>
          <w:rFonts w:ascii="Bookman Old Style" w:hAnsi="Bookman Old Style"/>
          <w:b/>
          <w:bCs/>
          <w:sz w:val="22"/>
          <w:szCs w:val="22"/>
        </w:rPr>
        <w:t>Ch</w:t>
      </w:r>
      <w:r w:rsidR="00891760" w:rsidRPr="00891760">
        <w:rPr>
          <w:rFonts w:ascii="Bookman Old Style" w:hAnsi="Bookman Old Style"/>
          <w:b/>
          <w:bCs/>
          <w:sz w:val="22"/>
          <w:szCs w:val="22"/>
        </w:rPr>
        <w:t>.</w:t>
      </w:r>
      <w:r w:rsidRPr="00891760">
        <w:rPr>
          <w:rFonts w:ascii="Bookman Old Style" w:hAnsi="Bookman Old Style"/>
          <w:b/>
          <w:bCs/>
          <w:sz w:val="22"/>
          <w:szCs w:val="22"/>
        </w:rPr>
        <w:t xml:space="preserve"> 1,</w:t>
      </w:r>
      <w:r w:rsidRPr="00891760">
        <w:rPr>
          <w:rFonts w:ascii="Bookman Old Style" w:hAnsi="Bookman Old Style"/>
          <w:sz w:val="22"/>
          <w:szCs w:val="22"/>
        </w:rPr>
        <w:t xml:space="preserve"> Detention and Correctional Standards for Counties and  Municipalities</w:t>
      </w:r>
    </w:p>
    <w:p w14:paraId="2AD98774" w14:textId="5664E033" w:rsidR="00914C14" w:rsidRPr="00891760" w:rsidRDefault="00914C14" w:rsidP="0089176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891760">
        <w:rPr>
          <w:rFonts w:ascii="Bookman Old Style" w:hAnsi="Bookman Old Style"/>
          <w:bCs/>
          <w:sz w:val="22"/>
          <w:szCs w:val="22"/>
        </w:rPr>
        <w:t>ADOPTED RULE NUMBER:</w:t>
      </w:r>
      <w:r w:rsidRPr="00891760">
        <w:rPr>
          <w:rFonts w:ascii="Bookman Old Style" w:hAnsi="Bookman Old Style"/>
          <w:sz w:val="22"/>
          <w:szCs w:val="22"/>
        </w:rPr>
        <w:t xml:space="preserve"> </w:t>
      </w:r>
      <w:r w:rsidRPr="00891760">
        <w:rPr>
          <w:rFonts w:ascii="Bookman Old Style" w:hAnsi="Bookman Old Style"/>
          <w:sz w:val="22"/>
          <w:szCs w:val="22"/>
        </w:rPr>
        <w:tab/>
      </w:r>
      <w:r w:rsidRPr="00891760">
        <w:rPr>
          <w:rFonts w:ascii="Bookman Old Style" w:hAnsi="Bookman Old Style"/>
          <w:b/>
          <w:sz w:val="22"/>
          <w:szCs w:val="22"/>
        </w:rPr>
        <w:t>20</w:t>
      </w:r>
      <w:r w:rsidR="00891760">
        <w:rPr>
          <w:rFonts w:ascii="Bookman Old Style" w:hAnsi="Bookman Old Style"/>
          <w:b/>
          <w:sz w:val="22"/>
          <w:szCs w:val="22"/>
        </w:rPr>
        <w:t>23-253</w:t>
      </w:r>
    </w:p>
    <w:p w14:paraId="5A98E9B7" w14:textId="7C89C297" w:rsidR="00914C14" w:rsidRPr="00891760" w:rsidRDefault="00914C14" w:rsidP="008917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891760">
        <w:rPr>
          <w:rFonts w:ascii="Bookman Old Style" w:hAnsi="Bookman Old Style"/>
          <w:bCs/>
          <w:sz w:val="22"/>
          <w:szCs w:val="22"/>
        </w:rPr>
        <w:t>CONCISE SUMMARY:</w:t>
      </w:r>
      <w:r w:rsidRPr="00891760">
        <w:rPr>
          <w:rFonts w:ascii="Bookman Old Style" w:hAnsi="Bookman Old Style"/>
          <w:b/>
          <w:sz w:val="22"/>
          <w:szCs w:val="22"/>
        </w:rPr>
        <w:t xml:space="preserve"> </w:t>
      </w:r>
      <w:r w:rsidRPr="00891760">
        <w:rPr>
          <w:rFonts w:ascii="Bookman Old Style" w:hAnsi="Bookman Old Style"/>
          <w:sz w:val="22"/>
          <w:szCs w:val="22"/>
        </w:rPr>
        <w:t>The purpose for this rule  is to add and revise jail standards to fulfill recent statutory requirements related to the follow subjects as they affect jail inmates: affirmation of a transgender inmate’s consistently held gender identity; grievance process for complaints of violations of jail standards; transportation of females to and from medical appointments and privacy during appointments; access to menstrual products; protection of confidential attorney-client communications; additional requirements for approval of home release monitoring for domestic violence offenders; and jail boards of visitors.</w:t>
      </w:r>
    </w:p>
    <w:p w14:paraId="2FCA2A8E" w14:textId="482103D1" w:rsidR="00914C14" w:rsidRPr="00891760" w:rsidRDefault="00914C14" w:rsidP="0089176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891760">
        <w:rPr>
          <w:rFonts w:ascii="Bookman Old Style" w:hAnsi="Bookman Old Style"/>
          <w:bCs/>
          <w:sz w:val="22"/>
          <w:szCs w:val="22"/>
        </w:rPr>
        <w:t>EFFECTIVE DATE:</w:t>
      </w:r>
      <w:r w:rsidR="00891760" w:rsidRPr="00891760">
        <w:rPr>
          <w:rFonts w:ascii="Bookman Old Style" w:hAnsi="Bookman Old Style"/>
          <w:sz w:val="22"/>
          <w:szCs w:val="22"/>
        </w:rPr>
        <w:t xml:space="preserve"> January 1, 2024</w:t>
      </w:r>
    </w:p>
    <w:p w14:paraId="6FB0A77F" w14:textId="77777777" w:rsidR="00391956" w:rsidRPr="00891760" w:rsidRDefault="00391956" w:rsidP="00891760">
      <w:pPr>
        <w:pStyle w:val="NormalWeb"/>
        <w:shd w:val="clear" w:color="auto" w:fill="FFFFFF"/>
        <w:spacing w:before="0" w:beforeAutospacing="0" w:after="0" w:afterAutospacing="0"/>
        <w:rPr>
          <w:rFonts w:ascii="Bookman Old Style" w:hAnsi="Bookman Old Style" w:cs="Arial"/>
          <w:color w:val="000000"/>
          <w:sz w:val="22"/>
          <w:szCs w:val="22"/>
        </w:rPr>
      </w:pPr>
      <w:r w:rsidRPr="00891760">
        <w:rPr>
          <w:rFonts w:ascii="Bookman Old Style" w:hAnsi="Bookman Old Style" w:cs="Arial"/>
          <w:color w:val="000000"/>
          <w:sz w:val="22"/>
          <w:szCs w:val="22"/>
        </w:rPr>
        <w:t>AGENCY CONTACT PERSON/RULEMAKING LIAISON:</w:t>
      </w:r>
      <w:r w:rsidRPr="00891760">
        <w:rPr>
          <w:rStyle w:val="Strong"/>
          <w:rFonts w:ascii="Bookman Old Style" w:hAnsi="Bookman Old Style" w:cs="Arial"/>
          <w:color w:val="000000"/>
          <w:sz w:val="22"/>
          <w:szCs w:val="22"/>
        </w:rPr>
        <w:t>  </w:t>
      </w:r>
      <w:r w:rsidRPr="00891760">
        <w:rPr>
          <w:rFonts w:ascii="Bookman Old Style" w:hAnsi="Bookman Old Style" w:cs="Arial"/>
          <w:color w:val="000000"/>
          <w:sz w:val="22"/>
          <w:szCs w:val="22"/>
        </w:rPr>
        <w:t>Mary Lucia, Maine Department of Corrections, 111 State House Station, Augusta, Maine 04333. Telephone:</w:t>
      </w:r>
      <w:r w:rsidRPr="00891760">
        <w:rPr>
          <w:rStyle w:val="Strong"/>
          <w:rFonts w:ascii="Bookman Old Style" w:hAnsi="Bookman Old Style" w:cs="Arial"/>
          <w:color w:val="000000"/>
          <w:sz w:val="22"/>
          <w:szCs w:val="22"/>
        </w:rPr>
        <w:t> </w:t>
      </w:r>
      <w:r w:rsidRPr="00891760">
        <w:rPr>
          <w:rFonts w:ascii="Bookman Old Style" w:hAnsi="Bookman Old Style" w:cs="Arial"/>
          <w:color w:val="000000"/>
          <w:sz w:val="22"/>
          <w:szCs w:val="22"/>
        </w:rPr>
        <w:t>(207) 530-0983.  Email: </w:t>
      </w:r>
      <w:hyperlink r:id="rId20" w:history="1">
        <w:r w:rsidRPr="00891760">
          <w:rPr>
            <w:rStyle w:val="Hyperlink"/>
            <w:rFonts w:ascii="Bookman Old Style" w:hAnsi="Bookman Old Style" w:cs="Arial"/>
            <w:color w:val="3366CC"/>
            <w:sz w:val="22"/>
            <w:szCs w:val="22"/>
          </w:rPr>
          <w:t>Mary.A.Lucia@Maine.gov</w:t>
        </w:r>
      </w:hyperlink>
      <w:r w:rsidRPr="00891760">
        <w:rPr>
          <w:rFonts w:ascii="Bookman Old Style" w:hAnsi="Bookman Old Style" w:cs="Arial"/>
          <w:color w:val="000000"/>
          <w:sz w:val="22"/>
          <w:szCs w:val="22"/>
        </w:rPr>
        <w:t> </w:t>
      </w:r>
      <w:r w:rsidRPr="00891760">
        <w:rPr>
          <w:rFonts w:ascii="Bookman Old Style" w:hAnsi="Bookman Old Style" w:cs="Arial"/>
          <w:color w:val="000000"/>
          <w:sz w:val="22"/>
          <w:szCs w:val="22"/>
        </w:rPr>
        <w:br/>
        <w:t>MDOC WEBSITE: </w:t>
      </w:r>
      <w:hyperlink r:id="rId21" w:history="1">
        <w:r w:rsidRPr="00891760">
          <w:rPr>
            <w:rStyle w:val="Hyperlink"/>
            <w:rFonts w:ascii="Bookman Old Style" w:hAnsi="Bookman Old Style" w:cs="Arial"/>
            <w:color w:val="3366CC"/>
            <w:sz w:val="22"/>
            <w:szCs w:val="22"/>
          </w:rPr>
          <w:t>https://www.maine.gov/corrections/</w:t>
        </w:r>
      </w:hyperlink>
    </w:p>
    <w:p w14:paraId="18E8D7C5" w14:textId="053555FF" w:rsidR="00914C14" w:rsidRDefault="00914C14" w:rsidP="00E85442">
      <w:pPr>
        <w:pStyle w:val="DefaultText"/>
        <w:pBdr>
          <w:bottom w:val="single" w:sz="4" w:space="1" w:color="auto"/>
        </w:pBdr>
        <w:rPr>
          <w:rFonts w:ascii="Bookman Old Style" w:hAnsi="Bookman Old Style"/>
          <w:sz w:val="22"/>
          <w:szCs w:val="22"/>
        </w:rPr>
      </w:pPr>
    </w:p>
    <w:p w14:paraId="6A30D7FF" w14:textId="6EDB52F6" w:rsidR="00E85442" w:rsidRDefault="00E85442" w:rsidP="00780177">
      <w:pPr>
        <w:pStyle w:val="DefaultText"/>
        <w:rPr>
          <w:rFonts w:ascii="Bookman Old Style" w:hAnsi="Bookman Old Style"/>
          <w:sz w:val="22"/>
          <w:szCs w:val="22"/>
        </w:rPr>
      </w:pPr>
    </w:p>
    <w:p w14:paraId="03FCBE1F" w14:textId="67C32999" w:rsidR="00E85442" w:rsidRPr="00E85442" w:rsidRDefault="00E85442" w:rsidP="00E85442">
      <w:pPr>
        <w:tabs>
          <w:tab w:val="left" w:pos="-1440"/>
          <w:tab w:val="left" w:pos="-720"/>
          <w:tab w:val="left" w:pos="4320"/>
          <w:tab w:val="left" w:pos="10440"/>
        </w:tabs>
        <w:ind w:right="360"/>
        <w:rPr>
          <w:rFonts w:ascii="Bookman Old Style" w:hAnsi="Bookman Old Style"/>
          <w:b/>
          <w:bCs/>
          <w:sz w:val="22"/>
          <w:szCs w:val="22"/>
        </w:rPr>
      </w:pPr>
      <w:r w:rsidRPr="00E85442">
        <w:rPr>
          <w:rFonts w:ascii="Bookman Old Style" w:hAnsi="Bookman Old Style"/>
          <w:bCs/>
          <w:sz w:val="22"/>
          <w:szCs w:val="22"/>
        </w:rPr>
        <w:t>AGENCY:</w:t>
      </w:r>
      <w:r w:rsidRPr="00E85442">
        <w:rPr>
          <w:rFonts w:ascii="Bookman Old Style" w:hAnsi="Bookman Old Style"/>
          <w:b/>
          <w:sz w:val="22"/>
          <w:szCs w:val="22"/>
        </w:rPr>
        <w:t xml:space="preserve"> 01-015 – </w:t>
      </w:r>
      <w:r w:rsidRPr="00E85442">
        <w:rPr>
          <w:rFonts w:ascii="Bookman Old Style" w:hAnsi="Bookman Old Style"/>
          <w:bCs/>
          <w:sz w:val="22"/>
          <w:szCs w:val="22"/>
        </w:rPr>
        <w:t xml:space="preserve">Department of </w:t>
      </w:r>
      <w:r w:rsidRPr="00E85442">
        <w:rPr>
          <w:rFonts w:ascii="Bookman Old Style" w:hAnsi="Bookman Old Style"/>
          <w:sz w:val="22"/>
          <w:szCs w:val="22"/>
        </w:rPr>
        <w:t xml:space="preserve">Agriculture, Conservation and Forestry, </w:t>
      </w:r>
      <w:r w:rsidRPr="00E85442">
        <w:rPr>
          <w:rFonts w:ascii="Bookman Old Style" w:hAnsi="Bookman Old Style"/>
          <w:b/>
          <w:bCs/>
          <w:sz w:val="22"/>
          <w:szCs w:val="22"/>
        </w:rPr>
        <w:t>Maine Milk Commission</w:t>
      </w:r>
    </w:p>
    <w:p w14:paraId="753342BC" w14:textId="6F0F2230" w:rsidR="00E85442" w:rsidRPr="00E85442" w:rsidRDefault="00E85442" w:rsidP="00E85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E85442">
        <w:rPr>
          <w:rFonts w:ascii="Bookman Old Style" w:hAnsi="Bookman Old Style"/>
          <w:bCs/>
          <w:sz w:val="22"/>
          <w:szCs w:val="22"/>
        </w:rPr>
        <w:t>CHAPTER NUMBER AND TITLE:</w:t>
      </w:r>
      <w:r w:rsidRPr="00E85442">
        <w:rPr>
          <w:rFonts w:ascii="Bookman Old Style" w:hAnsi="Bookman Old Style"/>
          <w:b/>
          <w:sz w:val="22"/>
          <w:szCs w:val="22"/>
        </w:rPr>
        <w:t xml:space="preserve"> Ch</w:t>
      </w:r>
      <w:r>
        <w:rPr>
          <w:rFonts w:ascii="Bookman Old Style" w:hAnsi="Bookman Old Style"/>
          <w:b/>
          <w:sz w:val="22"/>
          <w:szCs w:val="22"/>
        </w:rPr>
        <w:t>.</w:t>
      </w:r>
      <w:r w:rsidRPr="00E85442">
        <w:rPr>
          <w:rFonts w:ascii="Bookman Old Style" w:hAnsi="Bookman Old Style"/>
          <w:b/>
          <w:sz w:val="22"/>
          <w:szCs w:val="22"/>
        </w:rPr>
        <w:t xml:space="preserve"> 3</w:t>
      </w:r>
      <w:r>
        <w:rPr>
          <w:rFonts w:ascii="Bookman Old Style" w:hAnsi="Bookman Old Style"/>
          <w:b/>
          <w:sz w:val="22"/>
          <w:szCs w:val="22"/>
        </w:rPr>
        <w:t>,</w:t>
      </w:r>
      <w:r w:rsidR="00B7332F">
        <w:rPr>
          <w:rFonts w:ascii="Bookman Old Style" w:hAnsi="Bookman Old Style"/>
          <w:bCs/>
          <w:sz w:val="22"/>
          <w:szCs w:val="22"/>
        </w:rPr>
        <w:t xml:space="preserve"> </w:t>
      </w:r>
      <w:r w:rsidRPr="00E85442">
        <w:rPr>
          <w:rFonts w:ascii="Bookman Old Style" w:hAnsi="Bookman Old Style"/>
          <w:bCs/>
          <w:sz w:val="22"/>
          <w:szCs w:val="22"/>
        </w:rPr>
        <w:t>Schedule of Minimum Prices</w:t>
      </w:r>
      <w:r>
        <w:rPr>
          <w:rFonts w:ascii="Bookman Old Style" w:hAnsi="Bookman Old Style"/>
          <w:bCs/>
          <w:sz w:val="22"/>
          <w:szCs w:val="22"/>
        </w:rPr>
        <w:t xml:space="preserve">, </w:t>
      </w:r>
      <w:r w:rsidRPr="00E85442">
        <w:rPr>
          <w:rFonts w:ascii="Bookman Old Style" w:hAnsi="Bookman Old Style"/>
          <w:bCs/>
          <w:sz w:val="22"/>
          <w:szCs w:val="22"/>
        </w:rPr>
        <w:t>Order</w:t>
      </w:r>
      <w:r w:rsidR="00B7332F">
        <w:rPr>
          <w:rFonts w:ascii="Bookman Old Style" w:hAnsi="Bookman Old Style"/>
          <w:bCs/>
          <w:sz w:val="22"/>
          <w:szCs w:val="22"/>
        </w:rPr>
        <w:t xml:space="preserve"> </w:t>
      </w:r>
      <w:r w:rsidRPr="00E85442">
        <w:rPr>
          <w:rFonts w:ascii="Bookman Old Style" w:hAnsi="Bookman Old Style"/>
          <w:bCs/>
          <w:sz w:val="22"/>
          <w:szCs w:val="22"/>
        </w:rPr>
        <w:t>#01-24</w:t>
      </w:r>
    </w:p>
    <w:p w14:paraId="054AE269" w14:textId="7A0FF9CF" w:rsidR="00E85442" w:rsidRPr="00E85442" w:rsidRDefault="00E85442" w:rsidP="00E8544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85442">
        <w:rPr>
          <w:rFonts w:ascii="Bookman Old Style" w:hAnsi="Bookman Old Style"/>
          <w:bCs/>
          <w:sz w:val="22"/>
          <w:szCs w:val="22"/>
        </w:rPr>
        <w:t>ADOPTED RULE NUMBER:</w:t>
      </w:r>
      <w:r w:rsidRPr="00E85442">
        <w:rPr>
          <w:rFonts w:ascii="Bookman Old Style" w:hAnsi="Bookman Old Style"/>
          <w:sz w:val="22"/>
          <w:szCs w:val="22"/>
        </w:rPr>
        <w:t xml:space="preserve"> </w:t>
      </w:r>
      <w:r w:rsidRPr="00E85442">
        <w:rPr>
          <w:rFonts w:ascii="Bookman Old Style" w:hAnsi="Bookman Old Style"/>
          <w:sz w:val="22"/>
          <w:szCs w:val="22"/>
        </w:rPr>
        <w:tab/>
      </w:r>
      <w:r w:rsidRPr="00E85442">
        <w:rPr>
          <w:rFonts w:ascii="Bookman Old Style" w:hAnsi="Bookman Old Style"/>
          <w:b/>
          <w:sz w:val="22"/>
          <w:szCs w:val="22"/>
        </w:rPr>
        <w:t>20</w:t>
      </w:r>
      <w:r>
        <w:rPr>
          <w:rFonts w:ascii="Bookman Old Style" w:hAnsi="Bookman Old Style"/>
          <w:b/>
          <w:sz w:val="22"/>
          <w:szCs w:val="22"/>
        </w:rPr>
        <w:t>23-254</w:t>
      </w:r>
    </w:p>
    <w:p w14:paraId="6B0EEF09" w14:textId="192C476E" w:rsidR="00E85442" w:rsidRPr="00E85442" w:rsidRDefault="00E85442" w:rsidP="00E85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E85442">
        <w:rPr>
          <w:rFonts w:ascii="Bookman Old Style" w:hAnsi="Bookman Old Style"/>
          <w:bCs/>
          <w:sz w:val="22"/>
          <w:szCs w:val="22"/>
        </w:rPr>
        <w:t>CONCISE SUMMARY:</w:t>
      </w:r>
      <w:r>
        <w:rPr>
          <w:rFonts w:ascii="Bookman Old Style" w:hAnsi="Bookman Old Style"/>
          <w:b/>
          <w:sz w:val="22"/>
          <w:szCs w:val="22"/>
        </w:rPr>
        <w:t xml:space="preserve"> </w:t>
      </w:r>
      <w:r w:rsidRPr="00E85442">
        <w:rPr>
          <w:rFonts w:ascii="Bookman Old Style" w:hAnsi="Bookman Old Style"/>
          <w:sz w:val="22"/>
          <w:szCs w:val="22"/>
        </w:rPr>
        <w:t>Minimum January 2024 Class I price is $21.73/cwt. plus $1.63/cwt. for Producer Margins, an over-order premium of $1.04/cwt as being prevailing in Southern New England and $0.47/cwt. handling fee for a total of $25.07/cwt. that includes a $0.20/cwt Federal promotion fee.</w:t>
      </w:r>
    </w:p>
    <w:p w14:paraId="4844E820" w14:textId="33BB42F5" w:rsidR="00E85442" w:rsidRPr="00E85442" w:rsidRDefault="00E85442" w:rsidP="00E8544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E85442">
        <w:rPr>
          <w:rFonts w:ascii="Bookman Old Style" w:hAnsi="Bookman Old Style"/>
          <w:bCs/>
          <w:sz w:val="22"/>
          <w:szCs w:val="22"/>
        </w:rPr>
        <w:t>EFFECTIVE DATE:</w:t>
      </w:r>
      <w:r>
        <w:rPr>
          <w:rFonts w:ascii="Bookman Old Style" w:hAnsi="Bookman Old Style"/>
          <w:sz w:val="22"/>
          <w:szCs w:val="22"/>
        </w:rPr>
        <w:t xml:space="preserve"> </w:t>
      </w:r>
      <w:r w:rsidRPr="00E85442">
        <w:rPr>
          <w:rFonts w:ascii="Bookman Old Style" w:hAnsi="Bookman Old Style"/>
          <w:sz w:val="22"/>
          <w:szCs w:val="22"/>
        </w:rPr>
        <w:t>December 31, 2023</w:t>
      </w:r>
    </w:p>
    <w:p w14:paraId="6F0A94D6" w14:textId="71162BBF" w:rsidR="00E85442" w:rsidRDefault="00E85442" w:rsidP="00780177">
      <w:pPr>
        <w:pStyle w:val="DefaultText"/>
        <w:rPr>
          <w:rFonts w:ascii="Bookman Old Style" w:hAnsi="Bookman Old Style"/>
          <w:sz w:val="22"/>
          <w:szCs w:val="22"/>
        </w:rPr>
      </w:pPr>
      <w:r w:rsidRPr="00E85442">
        <w:rPr>
          <w:rFonts w:ascii="Bookman Old Style" w:hAnsi="Bookman Old Style" w:cs="Arial"/>
          <w:color w:val="000000"/>
          <w:sz w:val="22"/>
          <w:szCs w:val="22"/>
          <w:shd w:val="clear" w:color="auto" w:fill="FFFFFF"/>
        </w:rPr>
        <w:t>AGENCY CONTACT PERSON/ RULEMAKING LIAISON: Julie-Marie R. Bickford, Maine Milk Commission, DACF, 28 State House Station, Augusta ME 03333. Telephone: (207) 287-7521. Email </w:t>
      </w:r>
      <w:hyperlink r:id="rId22" w:history="1">
        <w:r w:rsidRPr="00E85442">
          <w:rPr>
            <w:rStyle w:val="Hyperlink"/>
            <w:rFonts w:ascii="Bookman Old Style" w:hAnsi="Bookman Old Style" w:cs="Arial"/>
            <w:color w:val="3366CC"/>
            <w:sz w:val="22"/>
            <w:szCs w:val="22"/>
            <w:shd w:val="clear" w:color="auto" w:fill="FFFFFF"/>
          </w:rPr>
          <w:t>Julie-Marie.Bickford@Maine.gov</w:t>
        </w:r>
      </w:hyperlink>
      <w:r w:rsidRPr="00E85442">
        <w:rPr>
          <w:rFonts w:ascii="Bookman Old Style" w:hAnsi="Bookman Old Style" w:cs="Arial"/>
          <w:color w:val="000000"/>
          <w:sz w:val="22"/>
          <w:szCs w:val="22"/>
        </w:rPr>
        <w:br/>
      </w:r>
      <w:r w:rsidRPr="00E85442">
        <w:rPr>
          <w:rFonts w:ascii="Bookman Old Style" w:hAnsi="Bookman Old Style" w:cs="Arial"/>
          <w:color w:val="000000"/>
          <w:sz w:val="22"/>
          <w:szCs w:val="22"/>
          <w:shd w:val="clear" w:color="auto" w:fill="FFFFFF"/>
        </w:rPr>
        <w:t>MMC RULES WEBSITE: </w:t>
      </w:r>
      <w:hyperlink r:id="rId23" w:history="1">
        <w:r w:rsidRPr="00E85442">
          <w:rPr>
            <w:rStyle w:val="Hyperlink"/>
            <w:rFonts w:ascii="Bookman Old Style" w:hAnsi="Bookman Old Style" w:cs="Arial"/>
            <w:color w:val="3366CC"/>
            <w:sz w:val="22"/>
            <w:szCs w:val="22"/>
            <w:shd w:val="clear" w:color="auto" w:fill="FFFFFF"/>
          </w:rPr>
          <w:t>https://www.maine.gov/dacf/milkcommission/statutes_rules.shtml</w:t>
        </w:r>
      </w:hyperlink>
      <w:r w:rsidRPr="00E85442">
        <w:rPr>
          <w:rFonts w:ascii="Bookman Old Style" w:hAnsi="Bookman Old Style" w:cs="Arial"/>
          <w:color w:val="000000"/>
          <w:sz w:val="22"/>
          <w:szCs w:val="22"/>
          <w:shd w:val="clear" w:color="auto" w:fill="FFFFFF"/>
        </w:rPr>
        <w:t>.</w:t>
      </w:r>
      <w:r w:rsidRPr="00E85442">
        <w:rPr>
          <w:rFonts w:ascii="Bookman Old Style" w:hAnsi="Bookman Old Style" w:cs="Arial"/>
          <w:color w:val="000000"/>
          <w:sz w:val="22"/>
          <w:szCs w:val="22"/>
        </w:rPr>
        <w:br/>
      </w:r>
      <w:r w:rsidRPr="00E85442">
        <w:rPr>
          <w:rFonts w:ascii="Bookman Old Style" w:hAnsi="Bookman Old Style" w:cs="Arial"/>
          <w:color w:val="000000"/>
          <w:sz w:val="22"/>
          <w:szCs w:val="22"/>
          <w:shd w:val="clear" w:color="auto" w:fill="FFFFFF"/>
        </w:rPr>
        <w:t>COMMISSION WEBSITE: </w:t>
      </w:r>
      <w:hyperlink r:id="rId24" w:history="1">
        <w:r w:rsidRPr="00E85442">
          <w:rPr>
            <w:rStyle w:val="Hyperlink"/>
            <w:rFonts w:ascii="Bookman Old Style" w:hAnsi="Bookman Old Style" w:cs="Arial"/>
            <w:color w:val="3366CC"/>
            <w:sz w:val="22"/>
            <w:szCs w:val="22"/>
            <w:shd w:val="clear" w:color="auto" w:fill="FFFFFF"/>
          </w:rPr>
          <w:t>https://www.maine.gov/dacf/milkcommission/index.shtml</w:t>
        </w:r>
      </w:hyperlink>
    </w:p>
    <w:p w14:paraId="7A99221D" w14:textId="5FBEA9BF" w:rsidR="00E85442" w:rsidRDefault="00E85442" w:rsidP="00E85442">
      <w:pPr>
        <w:pStyle w:val="DefaultText"/>
        <w:pBdr>
          <w:bottom w:val="single" w:sz="4" w:space="1" w:color="auto"/>
        </w:pBdr>
        <w:rPr>
          <w:rFonts w:ascii="Bookman Old Style" w:hAnsi="Bookman Old Style"/>
          <w:sz w:val="22"/>
          <w:szCs w:val="22"/>
        </w:rPr>
      </w:pPr>
    </w:p>
    <w:p w14:paraId="3082DDED" w14:textId="2788A943" w:rsidR="00E85442" w:rsidRDefault="00E85442" w:rsidP="00780177">
      <w:pPr>
        <w:pStyle w:val="DefaultText"/>
        <w:rPr>
          <w:rFonts w:ascii="Bookman Old Style" w:hAnsi="Bookman Old Style"/>
          <w:sz w:val="22"/>
          <w:szCs w:val="22"/>
        </w:rPr>
      </w:pPr>
    </w:p>
    <w:p w14:paraId="25F5303B" w14:textId="0DA6FEF5" w:rsidR="00B37F53" w:rsidRPr="00563947" w:rsidRDefault="00B37F53" w:rsidP="00B37F5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563947">
        <w:rPr>
          <w:rFonts w:ascii="Bookman Old Style" w:hAnsi="Bookman Old Style"/>
          <w:bCs/>
          <w:sz w:val="22"/>
          <w:szCs w:val="22"/>
        </w:rPr>
        <w:t>AGENCY:</w:t>
      </w:r>
      <w:r w:rsidRPr="00563947">
        <w:rPr>
          <w:rFonts w:ascii="Bookman Old Style" w:hAnsi="Bookman Old Style"/>
          <w:b/>
          <w:sz w:val="22"/>
          <w:szCs w:val="22"/>
        </w:rPr>
        <w:t xml:space="preserve"> 26-239 - </w:t>
      </w:r>
      <w:r w:rsidRPr="00563947">
        <w:rPr>
          <w:rFonts w:ascii="Bookman Old Style" w:hAnsi="Bookman Old Style"/>
          <w:b/>
          <w:bCs/>
          <w:sz w:val="22"/>
          <w:szCs w:val="22"/>
        </w:rPr>
        <w:t>Office of the Attorney General</w:t>
      </w:r>
    </w:p>
    <w:p w14:paraId="500BBE07" w14:textId="55DE2749" w:rsidR="00B37F53" w:rsidRPr="00563947" w:rsidRDefault="00B37F53" w:rsidP="005639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563947">
        <w:rPr>
          <w:rFonts w:ascii="Bookman Old Style" w:hAnsi="Bookman Old Style"/>
          <w:bCs/>
          <w:sz w:val="22"/>
          <w:szCs w:val="22"/>
        </w:rPr>
        <w:t>CHAPTER NUMBER AND TITLE:</w:t>
      </w:r>
      <w:r w:rsidR="00563947" w:rsidRPr="00563947">
        <w:rPr>
          <w:rFonts w:ascii="Bookman Old Style" w:hAnsi="Bookman Old Style"/>
          <w:bCs/>
          <w:sz w:val="22"/>
          <w:szCs w:val="22"/>
        </w:rPr>
        <w:t xml:space="preserve"> </w:t>
      </w:r>
      <w:r w:rsidRPr="00563947">
        <w:rPr>
          <w:rFonts w:ascii="Bookman Old Style" w:hAnsi="Bookman Old Style"/>
          <w:b/>
          <w:bCs/>
          <w:sz w:val="22"/>
          <w:szCs w:val="22"/>
        </w:rPr>
        <w:t>Ch. 500</w:t>
      </w:r>
      <w:r w:rsidR="00563947" w:rsidRPr="00563947">
        <w:rPr>
          <w:rFonts w:ascii="Bookman Old Style" w:hAnsi="Bookman Old Style"/>
          <w:b/>
          <w:bCs/>
          <w:sz w:val="22"/>
          <w:szCs w:val="22"/>
        </w:rPr>
        <w:t xml:space="preserve">, </w:t>
      </w:r>
      <w:r w:rsidRPr="00563947">
        <w:rPr>
          <w:rFonts w:ascii="Bookman Old Style" w:hAnsi="Bookman Old Style"/>
          <w:sz w:val="22"/>
          <w:szCs w:val="22"/>
        </w:rPr>
        <w:t>Rules for Law Enforcement Collection of Traffic Stop Data to Eliminate Profiling</w:t>
      </w:r>
    </w:p>
    <w:p w14:paraId="236800FC" w14:textId="5FD69F62" w:rsidR="00B37F53" w:rsidRPr="00563947" w:rsidRDefault="00B37F53" w:rsidP="00B37F5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563947">
        <w:rPr>
          <w:rFonts w:ascii="Bookman Old Style" w:hAnsi="Bookman Old Style"/>
          <w:bCs/>
          <w:sz w:val="22"/>
          <w:szCs w:val="22"/>
        </w:rPr>
        <w:t xml:space="preserve">ADOPTED RULE NUMBER: </w:t>
      </w:r>
      <w:r w:rsidRPr="00563947">
        <w:rPr>
          <w:rFonts w:ascii="Bookman Old Style" w:hAnsi="Bookman Old Style"/>
          <w:b/>
          <w:sz w:val="22"/>
          <w:szCs w:val="22"/>
        </w:rPr>
        <w:t>20</w:t>
      </w:r>
      <w:r w:rsidR="00563947" w:rsidRPr="00563947">
        <w:rPr>
          <w:rFonts w:ascii="Bookman Old Style" w:hAnsi="Bookman Old Style"/>
          <w:b/>
          <w:sz w:val="22"/>
          <w:szCs w:val="22"/>
        </w:rPr>
        <w:t>23-255</w:t>
      </w:r>
    </w:p>
    <w:p w14:paraId="5FF93B9C" w14:textId="016144AB" w:rsidR="00B37F53" w:rsidRPr="00563947" w:rsidRDefault="00B37F53" w:rsidP="005639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563947">
        <w:rPr>
          <w:rFonts w:ascii="Bookman Old Style" w:hAnsi="Bookman Old Style"/>
          <w:bCs/>
          <w:sz w:val="22"/>
          <w:szCs w:val="22"/>
        </w:rPr>
        <w:lastRenderedPageBreak/>
        <w:t>CONCISE SUMMARY:</w:t>
      </w:r>
      <w:r w:rsidR="00563947" w:rsidRPr="00563947">
        <w:rPr>
          <w:rFonts w:ascii="Bookman Old Style" w:hAnsi="Bookman Old Style"/>
          <w:b/>
          <w:sz w:val="22"/>
          <w:szCs w:val="22"/>
        </w:rPr>
        <w:t xml:space="preserve"> </w:t>
      </w:r>
      <w:r w:rsidRPr="00563947">
        <w:rPr>
          <w:rFonts w:ascii="Bookman Old Style" w:hAnsi="Bookman Old Style"/>
          <w:sz w:val="22"/>
          <w:szCs w:val="22"/>
        </w:rPr>
        <w:t xml:space="preserve">The proposed rules </w:t>
      </w:r>
      <w:r w:rsidRPr="00563947">
        <w:rPr>
          <w:rFonts w:ascii="Bookman Old Style" w:hAnsi="Bookman Old Style"/>
          <w:bCs/>
          <w:sz w:val="22"/>
          <w:szCs w:val="22"/>
        </w:rPr>
        <w:t>establish the categories of data that all law enforcement agencies shall collect for all motor vehicle stops in the State for alleged traffic infractions, the deadlines for quarterly</w:t>
      </w:r>
      <w:r w:rsidR="00563947" w:rsidRPr="00563947">
        <w:rPr>
          <w:rFonts w:ascii="Bookman Old Style" w:hAnsi="Bookman Old Style"/>
          <w:bCs/>
          <w:sz w:val="22"/>
          <w:szCs w:val="22"/>
        </w:rPr>
        <w:t xml:space="preserve"> </w:t>
      </w:r>
      <w:r w:rsidRPr="00563947">
        <w:rPr>
          <w:rFonts w:ascii="Bookman Old Style" w:hAnsi="Bookman Old Style"/>
          <w:bCs/>
          <w:sz w:val="22"/>
          <w:szCs w:val="22"/>
        </w:rPr>
        <w:t>reports of that data to the Office of the Attorney General, and the retention period for the data.</w:t>
      </w:r>
      <w:r w:rsidR="00563947" w:rsidRPr="00563947">
        <w:rPr>
          <w:rFonts w:ascii="Bookman Old Style" w:hAnsi="Bookman Old Style"/>
          <w:bCs/>
          <w:sz w:val="22"/>
          <w:szCs w:val="22"/>
        </w:rPr>
        <w:t xml:space="preserve"> </w:t>
      </w:r>
      <w:r w:rsidRPr="00563947">
        <w:rPr>
          <w:rFonts w:ascii="Bookman Old Style" w:hAnsi="Bookman Old Style"/>
          <w:bCs/>
          <w:sz w:val="22"/>
          <w:szCs w:val="22"/>
        </w:rPr>
        <w:t xml:space="preserve">The collected data will be the basis for analysis and report back to the Legislature by the Office of the </w:t>
      </w:r>
      <w:r w:rsidR="00563947" w:rsidRPr="00563947">
        <w:rPr>
          <w:rFonts w:ascii="Bookman Old Style" w:hAnsi="Bookman Old Style"/>
          <w:bCs/>
          <w:sz w:val="22"/>
          <w:szCs w:val="22"/>
        </w:rPr>
        <w:t xml:space="preserve"> </w:t>
      </w:r>
      <w:r w:rsidRPr="00563947">
        <w:rPr>
          <w:rFonts w:ascii="Bookman Old Style" w:hAnsi="Bookman Old Style"/>
          <w:bCs/>
          <w:sz w:val="22"/>
          <w:szCs w:val="22"/>
        </w:rPr>
        <w:t xml:space="preserve">Attorney General, regarding evidence of profiling in traffic stops and recommendations for elimination </w:t>
      </w:r>
      <w:r w:rsidR="00563947" w:rsidRPr="00563947">
        <w:rPr>
          <w:rFonts w:ascii="Bookman Old Style" w:hAnsi="Bookman Old Style"/>
          <w:bCs/>
          <w:sz w:val="22"/>
          <w:szCs w:val="22"/>
        </w:rPr>
        <w:t xml:space="preserve"> </w:t>
      </w:r>
      <w:r w:rsidRPr="00563947">
        <w:rPr>
          <w:rFonts w:ascii="Bookman Old Style" w:hAnsi="Bookman Old Style"/>
          <w:bCs/>
          <w:sz w:val="22"/>
          <w:szCs w:val="22"/>
        </w:rPr>
        <w:t>of any profiling activity and ongoing data collection regarding such activity.</w:t>
      </w:r>
    </w:p>
    <w:p w14:paraId="3C3FE8EE" w14:textId="34079764" w:rsidR="00B37F53" w:rsidRPr="00563947" w:rsidRDefault="00B37F53" w:rsidP="00B37F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563947">
        <w:rPr>
          <w:rFonts w:ascii="Bookman Old Style" w:hAnsi="Bookman Old Style"/>
          <w:bCs/>
          <w:sz w:val="22"/>
          <w:szCs w:val="22"/>
        </w:rPr>
        <w:t>EFFECTIVE DATE:</w:t>
      </w:r>
      <w:r w:rsidR="00563947">
        <w:rPr>
          <w:rFonts w:ascii="Bookman Old Style" w:hAnsi="Bookman Old Style"/>
          <w:bCs/>
          <w:sz w:val="22"/>
          <w:szCs w:val="22"/>
        </w:rPr>
        <w:t xml:space="preserve"> December 31, 2023</w:t>
      </w:r>
    </w:p>
    <w:p w14:paraId="4889208E" w14:textId="45852D88" w:rsidR="00B37F53" w:rsidRPr="00563947" w:rsidRDefault="00B37F53" w:rsidP="0056394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563947">
        <w:rPr>
          <w:rFonts w:ascii="Bookman Old Style" w:hAnsi="Bookman Old Style"/>
          <w:bCs/>
          <w:sz w:val="22"/>
          <w:szCs w:val="22"/>
        </w:rPr>
        <w:t>AGENCY CONTACT PERSON:</w:t>
      </w:r>
      <w:r w:rsidRPr="00563947">
        <w:rPr>
          <w:rFonts w:ascii="Bookman Old Style" w:hAnsi="Bookman Old Style"/>
          <w:b/>
          <w:sz w:val="22"/>
          <w:szCs w:val="22"/>
        </w:rPr>
        <w:t xml:space="preserve"> </w:t>
      </w:r>
      <w:r w:rsidRPr="00563947">
        <w:rPr>
          <w:rFonts w:ascii="Bookman Old Style" w:hAnsi="Bookman Old Style"/>
          <w:bCs/>
          <w:sz w:val="22"/>
          <w:szCs w:val="22"/>
        </w:rPr>
        <w:t>Vivian Mikhail</w:t>
      </w:r>
      <w:r w:rsidR="00563947" w:rsidRPr="00563947">
        <w:rPr>
          <w:rFonts w:ascii="Bookman Old Style" w:hAnsi="Bookman Old Style"/>
          <w:bCs/>
          <w:sz w:val="22"/>
          <w:szCs w:val="22"/>
        </w:rPr>
        <w:t xml:space="preserve">, </w:t>
      </w:r>
      <w:r w:rsidRPr="00563947">
        <w:rPr>
          <w:rFonts w:ascii="Bookman Old Style" w:hAnsi="Bookman Old Style"/>
          <w:sz w:val="22"/>
          <w:szCs w:val="22"/>
        </w:rPr>
        <w:t>Office of the Attorney General</w:t>
      </w:r>
      <w:r w:rsidR="00563947" w:rsidRPr="00563947">
        <w:rPr>
          <w:rFonts w:ascii="Bookman Old Style" w:hAnsi="Bookman Old Style"/>
          <w:sz w:val="22"/>
          <w:szCs w:val="22"/>
        </w:rPr>
        <w:t xml:space="preserve">, </w:t>
      </w:r>
      <w:r w:rsidRPr="00563947">
        <w:rPr>
          <w:rFonts w:ascii="Bookman Old Style" w:hAnsi="Bookman Old Style"/>
          <w:bCs/>
          <w:sz w:val="22"/>
          <w:szCs w:val="22"/>
        </w:rPr>
        <w:t>6 State House Station,</w:t>
      </w:r>
      <w:r w:rsidRPr="00563947">
        <w:rPr>
          <w:rFonts w:ascii="Bookman Old Style" w:hAnsi="Bookman Old Style"/>
          <w:b/>
          <w:sz w:val="22"/>
          <w:szCs w:val="22"/>
        </w:rPr>
        <w:t xml:space="preserve"> </w:t>
      </w:r>
      <w:r w:rsidRPr="00563947">
        <w:rPr>
          <w:rFonts w:ascii="Bookman Old Style" w:hAnsi="Bookman Old Style"/>
          <w:sz w:val="22"/>
          <w:szCs w:val="22"/>
        </w:rPr>
        <w:t>Augusta, Maine 04333</w:t>
      </w:r>
      <w:r w:rsidR="00563947" w:rsidRPr="00563947">
        <w:rPr>
          <w:rFonts w:ascii="Bookman Old Style" w:hAnsi="Bookman Old Style"/>
          <w:sz w:val="22"/>
          <w:szCs w:val="22"/>
        </w:rPr>
        <w:t xml:space="preserve">. Telephone: </w:t>
      </w:r>
      <w:r w:rsidRPr="00563947">
        <w:rPr>
          <w:rFonts w:ascii="Bookman Old Style" w:hAnsi="Bookman Old Style"/>
          <w:sz w:val="22"/>
          <w:szCs w:val="22"/>
        </w:rPr>
        <w:t xml:space="preserve">(207) 626-8584 </w:t>
      </w:r>
      <w:r w:rsidR="00563947" w:rsidRPr="00563947">
        <w:rPr>
          <w:rFonts w:ascii="Bookman Old Style" w:hAnsi="Bookman Old Style" w:cs="Arial"/>
          <w:color w:val="000000"/>
          <w:sz w:val="22"/>
          <w:szCs w:val="22"/>
          <w:shd w:val="clear" w:color="auto" w:fill="FFFFFF"/>
        </w:rPr>
        <w:t xml:space="preserve">Email: </w:t>
      </w:r>
      <w:hyperlink r:id="rId25" w:history="1">
        <w:r w:rsidR="00563947" w:rsidRPr="00563947">
          <w:rPr>
            <w:rStyle w:val="Hyperlink"/>
            <w:rFonts w:ascii="Bookman Old Style" w:hAnsi="Bookman Old Style" w:cs="Arial"/>
            <w:sz w:val="22"/>
            <w:szCs w:val="22"/>
            <w:shd w:val="clear" w:color="auto" w:fill="FFFFFF"/>
          </w:rPr>
          <w:t>Vivian.Mikhail@Maine.gov</w:t>
        </w:r>
      </w:hyperlink>
      <w:r w:rsidR="00563947" w:rsidRPr="00563947">
        <w:rPr>
          <w:rFonts w:ascii="Bookman Old Style" w:hAnsi="Bookman Old Style" w:cs="Arial"/>
          <w:color w:val="000000"/>
          <w:sz w:val="22"/>
          <w:szCs w:val="22"/>
          <w:shd w:val="clear" w:color="auto" w:fill="FFFFFF"/>
        </w:rPr>
        <w:t>.</w:t>
      </w:r>
    </w:p>
    <w:p w14:paraId="40D232DA" w14:textId="7E113AE8" w:rsidR="00E85442" w:rsidRPr="00563947" w:rsidRDefault="00563947" w:rsidP="00780177">
      <w:pPr>
        <w:pStyle w:val="DefaultText"/>
        <w:rPr>
          <w:rFonts w:ascii="Bookman Old Style" w:hAnsi="Bookman Old Style"/>
          <w:sz w:val="22"/>
          <w:szCs w:val="22"/>
        </w:rPr>
      </w:pPr>
      <w:r w:rsidRPr="00563947">
        <w:rPr>
          <w:rFonts w:ascii="Bookman Old Style" w:hAnsi="Bookman Old Style" w:cs="Arial"/>
          <w:color w:val="000000"/>
          <w:sz w:val="22"/>
          <w:szCs w:val="22"/>
          <w:shd w:val="clear" w:color="auto" w:fill="FFFFFF"/>
        </w:rPr>
        <w:t>AGENCY WEBSITE: </w:t>
      </w:r>
      <w:hyperlink r:id="rId26" w:history="1">
        <w:r w:rsidRPr="00563947">
          <w:rPr>
            <w:rStyle w:val="Hyperlink"/>
            <w:rFonts w:ascii="Bookman Old Style" w:hAnsi="Bookman Old Style" w:cs="Arial"/>
            <w:color w:val="3366CC"/>
            <w:sz w:val="22"/>
            <w:szCs w:val="22"/>
            <w:shd w:val="clear" w:color="auto" w:fill="FFFFFF"/>
          </w:rPr>
          <w:t>https://www.maine.gov/ag/</w:t>
        </w:r>
      </w:hyperlink>
      <w:r w:rsidRPr="00563947">
        <w:rPr>
          <w:rFonts w:ascii="Bookman Old Style" w:hAnsi="Bookman Old Style" w:cs="Arial"/>
          <w:color w:val="000000"/>
          <w:sz w:val="22"/>
          <w:szCs w:val="22"/>
          <w:shd w:val="clear" w:color="auto" w:fill="FFFFFF"/>
        </w:rPr>
        <w:t>.</w:t>
      </w:r>
      <w:r w:rsidRPr="00563947">
        <w:rPr>
          <w:rFonts w:ascii="Bookman Old Style" w:hAnsi="Bookman Old Style" w:cs="Arial"/>
          <w:color w:val="000000"/>
          <w:sz w:val="22"/>
          <w:szCs w:val="22"/>
        </w:rPr>
        <w:br/>
      </w:r>
      <w:r w:rsidRPr="00563947">
        <w:rPr>
          <w:rFonts w:ascii="Bookman Old Style" w:hAnsi="Bookman Old Style" w:cs="Arial"/>
          <w:color w:val="000000"/>
          <w:sz w:val="22"/>
          <w:szCs w:val="22"/>
          <w:shd w:val="clear" w:color="auto" w:fill="FFFFFF"/>
        </w:rPr>
        <w:t>AGENCY RULEMAKING LIAISON: </w:t>
      </w:r>
      <w:hyperlink r:id="rId27" w:history="1">
        <w:r w:rsidRPr="00563947">
          <w:rPr>
            <w:rStyle w:val="Hyperlink"/>
            <w:rFonts w:ascii="Bookman Old Style" w:hAnsi="Bookman Old Style" w:cs="Arial"/>
            <w:color w:val="3366CC"/>
            <w:sz w:val="22"/>
            <w:szCs w:val="22"/>
            <w:shd w:val="clear" w:color="auto" w:fill="FFFFFF"/>
          </w:rPr>
          <w:t>Aaron.Frey@Maine.gov</w:t>
        </w:r>
      </w:hyperlink>
      <w:r w:rsidRPr="00563947">
        <w:rPr>
          <w:rFonts w:ascii="Bookman Old Style" w:hAnsi="Bookman Old Style" w:cs="Arial"/>
          <w:color w:val="000000"/>
          <w:sz w:val="22"/>
          <w:szCs w:val="22"/>
          <w:shd w:val="clear" w:color="auto" w:fill="FFFFFF"/>
        </w:rPr>
        <w:t>.</w:t>
      </w:r>
    </w:p>
    <w:sectPr w:rsidR="00E85442" w:rsidRPr="00563947" w:rsidSect="00015A62">
      <w:footerReference w:type="default" r:id="rId28"/>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3"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5"/>
  </w:num>
  <w:num w:numId="2" w16cid:durableId="10762722">
    <w:abstractNumId w:val="2"/>
  </w:num>
  <w:num w:numId="3" w16cid:durableId="1499808016">
    <w:abstractNumId w:val="6"/>
  </w:num>
  <w:num w:numId="4" w16cid:durableId="1371611459">
    <w:abstractNumId w:val="23"/>
  </w:num>
  <w:num w:numId="5" w16cid:durableId="1115637134">
    <w:abstractNumId w:val="19"/>
  </w:num>
  <w:num w:numId="6" w16cid:durableId="414325981">
    <w:abstractNumId w:val="14"/>
  </w:num>
  <w:num w:numId="7" w16cid:durableId="604851989">
    <w:abstractNumId w:val="10"/>
  </w:num>
  <w:num w:numId="8" w16cid:durableId="1930120149">
    <w:abstractNumId w:val="11"/>
  </w:num>
  <w:num w:numId="9" w16cid:durableId="1329017587">
    <w:abstractNumId w:val="16"/>
  </w:num>
  <w:num w:numId="10" w16cid:durableId="774598173">
    <w:abstractNumId w:val="7"/>
  </w:num>
  <w:num w:numId="11" w16cid:durableId="1224411304">
    <w:abstractNumId w:val="8"/>
  </w:num>
  <w:num w:numId="12" w16cid:durableId="498430596">
    <w:abstractNumId w:val="1"/>
  </w:num>
  <w:num w:numId="13" w16cid:durableId="881937871">
    <w:abstractNumId w:val="13"/>
  </w:num>
  <w:num w:numId="14" w16cid:durableId="857960986">
    <w:abstractNumId w:val="21"/>
  </w:num>
  <w:num w:numId="15" w16cid:durableId="802384844">
    <w:abstractNumId w:val="12"/>
  </w:num>
  <w:num w:numId="16" w16cid:durableId="1992324707">
    <w:abstractNumId w:val="4"/>
  </w:num>
  <w:num w:numId="17" w16cid:durableId="715086440">
    <w:abstractNumId w:val="18"/>
  </w:num>
  <w:num w:numId="18" w16cid:durableId="369183651">
    <w:abstractNumId w:val="3"/>
  </w:num>
  <w:num w:numId="19" w16cid:durableId="766388013">
    <w:abstractNumId w:val="0"/>
  </w:num>
  <w:num w:numId="20" w16cid:durableId="136840930">
    <w:abstractNumId w:val="5"/>
  </w:num>
  <w:num w:numId="21" w16cid:durableId="634792580">
    <w:abstractNumId w:val="9"/>
  </w:num>
  <w:num w:numId="22" w16cid:durableId="753015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0"/>
  </w:num>
  <w:num w:numId="24" w16cid:durableId="36125045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49E"/>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794"/>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67E"/>
    <w:rsid w:val="00374917"/>
    <w:rsid w:val="003751D1"/>
    <w:rsid w:val="003752F3"/>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1956"/>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947"/>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609"/>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53D9"/>
    <w:rsid w:val="00705503"/>
    <w:rsid w:val="007059DC"/>
    <w:rsid w:val="00705BCF"/>
    <w:rsid w:val="00705CFB"/>
    <w:rsid w:val="00705DA6"/>
    <w:rsid w:val="00706071"/>
    <w:rsid w:val="00706113"/>
    <w:rsid w:val="0070627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177"/>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364"/>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760"/>
    <w:rsid w:val="00891858"/>
    <w:rsid w:val="00892445"/>
    <w:rsid w:val="00892C66"/>
    <w:rsid w:val="0089301F"/>
    <w:rsid w:val="008933C2"/>
    <w:rsid w:val="00893934"/>
    <w:rsid w:val="00894AE4"/>
    <w:rsid w:val="00894EDD"/>
    <w:rsid w:val="00894F3F"/>
    <w:rsid w:val="008953A7"/>
    <w:rsid w:val="00895AEA"/>
    <w:rsid w:val="008960EE"/>
    <w:rsid w:val="0089649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C14"/>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214"/>
    <w:rsid w:val="0094252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2466"/>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37F53"/>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32F"/>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754"/>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6B67"/>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6ED5"/>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442"/>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34"/>
    <w:rsid w:val="00F532B7"/>
    <w:rsid w:val="00F5373F"/>
    <w:rsid w:val="00F5385B"/>
    <w:rsid w:val="00F542DF"/>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513494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Esther.Miller@maine.gov" TargetMode="External"/><Relationship Id="rId18" Type="http://schemas.openxmlformats.org/officeDocument/2006/relationships/hyperlink" Target="http://www.maine.gov/dmr/rulemaking/" TargetMode="External"/><Relationship Id="rId26" Type="http://schemas.openxmlformats.org/officeDocument/2006/relationships/hyperlink" Target="https://www.maine.gov/ag/" TargetMode="External"/><Relationship Id="rId3" Type="http://schemas.openxmlformats.org/officeDocument/2006/relationships/styles" Target="styles.xml"/><Relationship Id="rId21" Type="http://schemas.openxmlformats.org/officeDocument/2006/relationships/hyperlink" Target="https://www.maine.gov/corrections/" TargetMode="External"/><Relationship Id="rId7" Type="http://schemas.openxmlformats.org/officeDocument/2006/relationships/endnotes" Target="endnotes.xml"/><Relationship Id="rId12" Type="http://schemas.openxmlformats.org/officeDocument/2006/relationships/hyperlink" Target="https://mainestate.zoom.us/j/89436187868?pwd=MlRzUmUrY2hUL2g3bVB3aGxHK0NUdz09" TargetMode="External"/><Relationship Id="rId17" Type="http://schemas.openxmlformats.org/officeDocument/2006/relationships/hyperlink" Target="mailto:DMR.rulemaking@Maine.gov" TargetMode="External"/><Relationship Id="rId25" Type="http://schemas.openxmlformats.org/officeDocument/2006/relationships/hyperlink" Target="mailto:Vivian.Mikhail@Maine.gov" TargetMode="External"/><Relationship Id="rId2" Type="http://schemas.openxmlformats.org/officeDocument/2006/relationships/numbering" Target="numbering.xml"/><Relationship Id="rId16" Type="http://schemas.openxmlformats.org/officeDocument/2006/relationships/hyperlink" Target="mailto:Melissa.Smith@maine.gov" TargetMode="External"/><Relationship Id="rId20" Type="http://schemas.openxmlformats.org/officeDocument/2006/relationships/hyperlink" Target="mailto:Mary.A.Lucia@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sos/cec/rules/index.html" TargetMode="External"/><Relationship Id="rId24" Type="http://schemas.openxmlformats.org/officeDocument/2006/relationships/hyperlink" Target="https://www.maine.gov/dacf/milkcommission/index.shtml" TargetMode="External"/><Relationship Id="rId5" Type="http://schemas.openxmlformats.org/officeDocument/2006/relationships/webSettings" Target="webSettings.xml"/><Relationship Id="rId15" Type="http://schemas.openxmlformats.org/officeDocument/2006/relationships/hyperlink" Target="mailto:Emily.A.Cathcart@maine.gov" TargetMode="External"/><Relationship Id="rId23" Type="http://schemas.openxmlformats.org/officeDocument/2006/relationships/hyperlink" Target="https://www.maine.gov/dacf/milkcommission/statutes_rules.shtml" TargetMode="External"/><Relationship Id="rId28" Type="http://schemas.openxmlformats.org/officeDocument/2006/relationships/footer" Target="footer1.xml"/><Relationship Id="rId10" Type="http://schemas.openxmlformats.org/officeDocument/2006/relationships/hyperlink" Target="mailto:Rulemaking.CEC@maine.gov" TargetMode="External"/><Relationship Id="rId19" Type="http://schemas.openxmlformats.org/officeDocument/2006/relationships/hyperlink" Target="http://www.maine.gov/dmr/"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hhs/oads" TargetMode="External"/><Relationship Id="rId22" Type="http://schemas.openxmlformats.org/officeDocument/2006/relationships/hyperlink" Target="mailto:Julie-Marie.Bickford@Maine.gov" TargetMode="External"/><Relationship Id="rId27" Type="http://schemas.openxmlformats.org/officeDocument/2006/relationships/hyperlink" Target="mailto:Aaron.Frey@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11943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3</cp:revision>
  <cp:lastPrinted>2023-12-08T15:43:00Z</cp:lastPrinted>
  <dcterms:created xsi:type="dcterms:W3CDTF">2025-03-29T18:44:00Z</dcterms:created>
  <dcterms:modified xsi:type="dcterms:W3CDTF">2025-03-29T18:45:00Z</dcterms:modified>
</cp:coreProperties>
</file>