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C0EE9" w14:textId="2173A912" w:rsidR="005B505B" w:rsidRDefault="005B505B">
      <w:pPr>
        <w:tabs>
          <w:tab w:val="left" w:pos="720"/>
          <w:tab w:val="left" w:pos="1440"/>
          <w:tab w:val="left" w:pos="2160"/>
          <w:tab w:val="left" w:pos="2880"/>
          <w:tab w:val="left" w:pos="3600"/>
          <w:tab w:val="left" w:pos="4320"/>
        </w:tabs>
        <w:ind w:left="720" w:hanging="720"/>
        <w:rPr>
          <w:rFonts w:ascii="Arial" w:hAnsi="Arial" w:cs="Arial"/>
          <w:sz w:val="24"/>
          <w:szCs w:val="24"/>
        </w:rPr>
      </w:pPr>
      <w:r>
        <w:rPr>
          <w:rFonts w:ascii="Arial" w:hAnsi="Arial" w:cs="Arial"/>
          <w:sz w:val="24"/>
          <w:szCs w:val="24"/>
        </w:rPr>
        <w:t>0</w:t>
      </w:r>
      <w:r w:rsidR="00620534">
        <w:rPr>
          <w:rFonts w:ascii="Arial" w:hAnsi="Arial" w:cs="Arial"/>
          <w:sz w:val="24"/>
          <w:szCs w:val="24"/>
        </w:rPr>
        <w:t>8</w:t>
      </w:r>
      <w:r>
        <w:rPr>
          <w:rFonts w:ascii="Arial" w:hAnsi="Arial" w:cs="Arial"/>
          <w:sz w:val="24"/>
          <w:szCs w:val="24"/>
        </w:rPr>
        <w:tab/>
      </w:r>
      <w:r w:rsidR="00620534">
        <w:rPr>
          <w:rFonts w:ascii="Arial" w:hAnsi="Arial" w:cs="Arial"/>
          <w:sz w:val="24"/>
          <w:szCs w:val="24"/>
        </w:rPr>
        <w:t>MAINE OFFICE OF COMMUNITY AFFAIRS</w:t>
      </w:r>
    </w:p>
    <w:p w14:paraId="1BF4D76A" w14:textId="77777777" w:rsidR="005B505B" w:rsidRDefault="005B505B">
      <w:pPr>
        <w:tabs>
          <w:tab w:val="left" w:pos="720"/>
          <w:tab w:val="left" w:pos="1440"/>
          <w:tab w:val="left" w:pos="2160"/>
          <w:tab w:val="left" w:pos="2880"/>
          <w:tab w:val="left" w:pos="3600"/>
          <w:tab w:val="left" w:pos="4320"/>
        </w:tabs>
        <w:ind w:left="720" w:hanging="720"/>
        <w:rPr>
          <w:rFonts w:ascii="Arial" w:hAnsi="Arial" w:cs="Arial"/>
          <w:sz w:val="24"/>
          <w:szCs w:val="24"/>
        </w:rPr>
      </w:pPr>
    </w:p>
    <w:p w14:paraId="1AF8BE06" w14:textId="377A62E5" w:rsidR="005B505B" w:rsidRDefault="00620534">
      <w:pPr>
        <w:tabs>
          <w:tab w:val="left" w:pos="720"/>
          <w:tab w:val="left" w:pos="1440"/>
          <w:tab w:val="left" w:pos="2160"/>
          <w:tab w:val="left" w:pos="2880"/>
          <w:tab w:val="left" w:pos="3600"/>
          <w:tab w:val="left" w:pos="4320"/>
        </w:tabs>
        <w:ind w:left="720" w:hanging="720"/>
        <w:rPr>
          <w:rFonts w:ascii="Arial" w:hAnsi="Arial" w:cs="Arial"/>
          <w:sz w:val="24"/>
          <w:szCs w:val="24"/>
        </w:rPr>
      </w:pPr>
      <w:r>
        <w:rPr>
          <w:rFonts w:ascii="Arial" w:hAnsi="Arial" w:cs="Arial"/>
          <w:sz w:val="24"/>
          <w:szCs w:val="24"/>
        </w:rPr>
        <w:t>004</w:t>
      </w:r>
      <w:r w:rsidR="005B505B">
        <w:rPr>
          <w:rFonts w:ascii="Arial" w:hAnsi="Arial" w:cs="Arial"/>
          <w:sz w:val="24"/>
          <w:szCs w:val="24"/>
        </w:rPr>
        <w:tab/>
        <w:t>MANUFACTURED HOUSING</w:t>
      </w:r>
    </w:p>
    <w:p w14:paraId="539EAEB7" w14:textId="77777777" w:rsidR="005B505B" w:rsidRDefault="005B505B">
      <w:pPr>
        <w:tabs>
          <w:tab w:val="left" w:pos="720"/>
          <w:tab w:val="left" w:pos="1440"/>
          <w:tab w:val="left" w:pos="2160"/>
          <w:tab w:val="left" w:pos="2880"/>
          <w:tab w:val="left" w:pos="3600"/>
          <w:tab w:val="left" w:pos="4320"/>
        </w:tabs>
        <w:ind w:left="720" w:hanging="720"/>
        <w:rPr>
          <w:rFonts w:ascii="Arial" w:hAnsi="Arial" w:cs="Arial"/>
          <w:sz w:val="24"/>
          <w:szCs w:val="24"/>
        </w:rPr>
      </w:pPr>
    </w:p>
    <w:p w14:paraId="09A187B6" w14:textId="01A8241C" w:rsidR="005B505B" w:rsidRDefault="005B505B">
      <w:pPr>
        <w:tabs>
          <w:tab w:val="left" w:pos="720"/>
          <w:tab w:val="left" w:pos="1440"/>
          <w:tab w:val="left" w:pos="2160"/>
          <w:tab w:val="left" w:pos="2880"/>
          <w:tab w:val="left" w:pos="3600"/>
          <w:tab w:val="left" w:pos="4320"/>
        </w:tabs>
        <w:ind w:left="720" w:hanging="720"/>
        <w:rPr>
          <w:rFonts w:ascii="Arial" w:hAnsi="Arial" w:cs="Arial"/>
          <w:sz w:val="24"/>
          <w:szCs w:val="24"/>
        </w:rPr>
      </w:pPr>
      <w:r>
        <w:rPr>
          <w:rFonts w:ascii="Arial" w:hAnsi="Arial" w:cs="Arial"/>
          <w:sz w:val="24"/>
          <w:szCs w:val="24"/>
        </w:rPr>
        <w:t xml:space="preserve">Chapter </w:t>
      </w:r>
      <w:r w:rsidR="00620534">
        <w:rPr>
          <w:rFonts w:ascii="Arial" w:hAnsi="Arial" w:cs="Arial"/>
          <w:sz w:val="24"/>
          <w:szCs w:val="24"/>
        </w:rPr>
        <w:t>22</w:t>
      </w:r>
      <w:r>
        <w:rPr>
          <w:rFonts w:ascii="Arial" w:hAnsi="Arial" w:cs="Arial"/>
          <w:sz w:val="24"/>
          <w:szCs w:val="24"/>
        </w:rPr>
        <w:tab/>
        <w:t>Used Standard - Plumbing Systems</w:t>
      </w:r>
    </w:p>
    <w:p w14:paraId="14E013CE" w14:textId="77777777" w:rsidR="005B505B" w:rsidRDefault="005B505B">
      <w:pPr>
        <w:tabs>
          <w:tab w:val="left" w:pos="720"/>
          <w:tab w:val="left" w:pos="1440"/>
          <w:tab w:val="left" w:pos="2160"/>
          <w:tab w:val="left" w:pos="2880"/>
          <w:tab w:val="left" w:pos="3600"/>
          <w:tab w:val="left" w:pos="4320"/>
        </w:tabs>
        <w:ind w:left="720" w:hanging="720"/>
        <w:rPr>
          <w:rFonts w:ascii="Arial" w:hAnsi="Arial" w:cs="Arial"/>
          <w:sz w:val="24"/>
          <w:szCs w:val="24"/>
        </w:rPr>
      </w:pPr>
    </w:p>
    <w:p w14:paraId="736492A2" w14:textId="77777777" w:rsidR="005B505B" w:rsidRDefault="005B505B">
      <w:pPr>
        <w:tabs>
          <w:tab w:val="left" w:pos="720"/>
          <w:tab w:val="left" w:pos="1440"/>
          <w:tab w:val="left" w:pos="2160"/>
          <w:tab w:val="left" w:pos="2880"/>
          <w:tab w:val="left" w:pos="3600"/>
          <w:tab w:val="left" w:pos="4320"/>
        </w:tabs>
        <w:ind w:left="720" w:hanging="720"/>
        <w:rPr>
          <w:rFonts w:ascii="Arial" w:hAnsi="Arial" w:cs="Arial"/>
          <w:sz w:val="24"/>
          <w:szCs w:val="24"/>
        </w:rPr>
      </w:pPr>
    </w:p>
    <w:p w14:paraId="745A5805" w14:textId="77777777" w:rsidR="005B505B" w:rsidRDefault="005B505B">
      <w:pPr>
        <w:tabs>
          <w:tab w:val="left" w:pos="720"/>
          <w:tab w:val="left" w:pos="1440"/>
          <w:tab w:val="left" w:pos="2160"/>
          <w:tab w:val="left" w:pos="2880"/>
          <w:tab w:val="left" w:pos="3600"/>
          <w:tab w:val="left" w:pos="4320"/>
        </w:tabs>
        <w:ind w:left="1440" w:hanging="1440"/>
        <w:rPr>
          <w:rFonts w:ascii="Arial" w:hAnsi="Arial" w:cs="Arial"/>
          <w:sz w:val="24"/>
          <w:szCs w:val="24"/>
        </w:rPr>
      </w:pPr>
      <w:r>
        <w:rPr>
          <w:rFonts w:ascii="Arial" w:hAnsi="Arial" w:cs="Arial"/>
          <w:sz w:val="24"/>
          <w:szCs w:val="24"/>
        </w:rPr>
        <w:t>SUMMARY:</w:t>
      </w:r>
      <w:r>
        <w:rPr>
          <w:rFonts w:ascii="Arial" w:hAnsi="Arial" w:cs="Arial"/>
          <w:sz w:val="24"/>
          <w:szCs w:val="24"/>
        </w:rPr>
        <w:tab/>
        <w:t>This chapter covers the plumbing materials, fixtures, and equipment installed within or on manufactured homes.  It is the intent of this chapter to assure water supply, drain, waste and vent systems which permit satisfactory functioning and provide for health and safety under all conditions.</w:t>
      </w:r>
    </w:p>
    <w:p w14:paraId="48EFABBB" w14:textId="77777777" w:rsidR="005B505B" w:rsidRDefault="005B505B">
      <w:pPr>
        <w:tabs>
          <w:tab w:val="left" w:pos="720"/>
          <w:tab w:val="left" w:pos="1440"/>
          <w:tab w:val="left" w:pos="2160"/>
          <w:tab w:val="left" w:pos="2880"/>
          <w:tab w:val="left" w:pos="3600"/>
          <w:tab w:val="left" w:pos="4320"/>
        </w:tabs>
        <w:ind w:left="720" w:hanging="720"/>
        <w:rPr>
          <w:rFonts w:ascii="Arial" w:hAnsi="Arial" w:cs="Arial"/>
          <w:sz w:val="24"/>
          <w:szCs w:val="24"/>
        </w:rPr>
      </w:pPr>
    </w:p>
    <w:p w14:paraId="2D9BFEC6" w14:textId="77777777" w:rsidR="005B505B" w:rsidRDefault="005B505B">
      <w:pPr>
        <w:tabs>
          <w:tab w:val="left" w:pos="720"/>
          <w:tab w:val="left" w:pos="1440"/>
          <w:tab w:val="left" w:pos="2160"/>
          <w:tab w:val="left" w:pos="2880"/>
          <w:tab w:val="left" w:pos="3600"/>
          <w:tab w:val="left" w:pos="4320"/>
        </w:tabs>
        <w:ind w:left="720" w:hanging="720"/>
        <w:rPr>
          <w:rFonts w:ascii="Arial" w:hAnsi="Arial" w:cs="Arial"/>
          <w:sz w:val="24"/>
          <w:szCs w:val="24"/>
        </w:rPr>
      </w:pPr>
    </w:p>
    <w:p w14:paraId="5489C39A" w14:textId="77777777" w:rsidR="005B505B" w:rsidRDefault="005B505B">
      <w:pPr>
        <w:tabs>
          <w:tab w:val="left" w:pos="720"/>
          <w:tab w:val="left" w:pos="1440"/>
          <w:tab w:val="left" w:pos="2160"/>
          <w:tab w:val="left" w:pos="2880"/>
          <w:tab w:val="left" w:pos="3600"/>
          <w:tab w:val="left" w:pos="4320"/>
        </w:tabs>
        <w:ind w:left="720" w:hanging="720"/>
        <w:rPr>
          <w:rFonts w:ascii="Arial" w:hAnsi="Arial" w:cs="Arial"/>
          <w:sz w:val="24"/>
          <w:szCs w:val="24"/>
        </w:rPr>
      </w:pPr>
      <w:r>
        <w:rPr>
          <w:rFonts w:ascii="Arial" w:hAnsi="Arial" w:cs="Arial"/>
          <w:sz w:val="24"/>
          <w:szCs w:val="24"/>
        </w:rPr>
        <w:t>General Requirements</w:t>
      </w:r>
    </w:p>
    <w:p w14:paraId="4421C456" w14:textId="77777777" w:rsidR="005B505B" w:rsidRDefault="005B505B">
      <w:pPr>
        <w:tabs>
          <w:tab w:val="left" w:pos="720"/>
          <w:tab w:val="left" w:pos="1440"/>
          <w:tab w:val="left" w:pos="2160"/>
          <w:tab w:val="left" w:pos="2880"/>
          <w:tab w:val="left" w:pos="3600"/>
          <w:tab w:val="left" w:pos="4320"/>
        </w:tabs>
        <w:ind w:left="720" w:hanging="720"/>
        <w:rPr>
          <w:rFonts w:ascii="Arial" w:hAnsi="Arial" w:cs="Arial"/>
          <w:sz w:val="24"/>
          <w:szCs w:val="24"/>
        </w:rPr>
      </w:pPr>
    </w:p>
    <w:p w14:paraId="5E75E577" w14:textId="77777777" w:rsidR="005B505B" w:rsidRDefault="005B505B">
      <w:pPr>
        <w:tabs>
          <w:tab w:val="left" w:pos="0"/>
          <w:tab w:val="left" w:pos="1440"/>
          <w:tab w:val="left" w:pos="2160"/>
          <w:tab w:val="left" w:pos="2880"/>
          <w:tab w:val="left" w:pos="3600"/>
          <w:tab w:val="left" w:pos="4320"/>
        </w:tabs>
        <w:rPr>
          <w:rFonts w:ascii="Arial" w:hAnsi="Arial" w:cs="Arial"/>
          <w:sz w:val="24"/>
          <w:szCs w:val="24"/>
        </w:rPr>
      </w:pPr>
      <w:r>
        <w:rPr>
          <w:rFonts w:ascii="Arial" w:hAnsi="Arial" w:cs="Arial"/>
          <w:sz w:val="24"/>
          <w:szCs w:val="24"/>
        </w:rPr>
        <w:t>A State of Maine licensed plumber shall inspect and verify that the following conditions are met.  They are:</w:t>
      </w:r>
    </w:p>
    <w:p w14:paraId="6BF0F858" w14:textId="77777777" w:rsidR="005B505B" w:rsidRDefault="005B505B">
      <w:pPr>
        <w:tabs>
          <w:tab w:val="left" w:pos="720"/>
          <w:tab w:val="left" w:pos="1440"/>
          <w:tab w:val="left" w:pos="2160"/>
          <w:tab w:val="left" w:pos="2880"/>
          <w:tab w:val="left" w:pos="3600"/>
          <w:tab w:val="left" w:pos="4320"/>
        </w:tabs>
        <w:ind w:left="720" w:hanging="720"/>
        <w:rPr>
          <w:rFonts w:ascii="Arial" w:hAnsi="Arial" w:cs="Arial"/>
          <w:sz w:val="24"/>
          <w:szCs w:val="24"/>
        </w:rPr>
      </w:pPr>
    </w:p>
    <w:p w14:paraId="16743A50" w14:textId="77777777" w:rsidR="005B505B" w:rsidRDefault="005B505B">
      <w:pPr>
        <w:tabs>
          <w:tab w:val="left" w:pos="720"/>
          <w:tab w:val="left" w:pos="1440"/>
          <w:tab w:val="left" w:pos="2160"/>
          <w:tab w:val="left" w:pos="2880"/>
          <w:tab w:val="left" w:pos="3600"/>
          <w:tab w:val="left" w:pos="4320"/>
        </w:tabs>
        <w:ind w:left="720" w:hanging="720"/>
        <w:rPr>
          <w:rFonts w:ascii="Arial" w:hAnsi="Arial" w:cs="Arial"/>
          <w:sz w:val="24"/>
          <w:szCs w:val="24"/>
        </w:rPr>
      </w:pPr>
      <w:r>
        <w:rPr>
          <w:rFonts w:ascii="Arial" w:hAnsi="Arial" w:cs="Arial"/>
          <w:sz w:val="24"/>
          <w:szCs w:val="24"/>
        </w:rPr>
        <w:t>1.</w:t>
      </w:r>
      <w:r>
        <w:rPr>
          <w:rFonts w:ascii="Arial" w:hAnsi="Arial" w:cs="Arial"/>
          <w:sz w:val="24"/>
          <w:szCs w:val="24"/>
        </w:rPr>
        <w:tab/>
        <w:t>The plumbing is of a durable material, free from defective workmanship that would cause a safety hazard.</w:t>
      </w:r>
    </w:p>
    <w:p w14:paraId="03EDC9BC" w14:textId="77777777" w:rsidR="005B505B" w:rsidRDefault="005B505B">
      <w:pPr>
        <w:tabs>
          <w:tab w:val="left" w:pos="720"/>
          <w:tab w:val="left" w:pos="1440"/>
          <w:tab w:val="left" w:pos="2160"/>
          <w:tab w:val="left" w:pos="2880"/>
          <w:tab w:val="left" w:pos="3600"/>
          <w:tab w:val="left" w:pos="4320"/>
        </w:tabs>
        <w:ind w:left="720" w:hanging="720"/>
        <w:rPr>
          <w:rFonts w:ascii="Arial" w:hAnsi="Arial" w:cs="Arial"/>
          <w:sz w:val="24"/>
          <w:szCs w:val="24"/>
        </w:rPr>
      </w:pPr>
    </w:p>
    <w:p w14:paraId="5460ED63" w14:textId="77777777" w:rsidR="005B505B" w:rsidRDefault="005B505B">
      <w:pPr>
        <w:tabs>
          <w:tab w:val="left" w:pos="720"/>
          <w:tab w:val="left" w:pos="1440"/>
          <w:tab w:val="left" w:pos="2160"/>
          <w:tab w:val="left" w:pos="2880"/>
          <w:tab w:val="left" w:pos="3600"/>
          <w:tab w:val="left" w:pos="4320"/>
        </w:tabs>
        <w:ind w:left="720" w:hanging="720"/>
        <w:rPr>
          <w:rFonts w:ascii="Arial" w:hAnsi="Arial" w:cs="Arial"/>
          <w:sz w:val="24"/>
          <w:szCs w:val="24"/>
        </w:rPr>
      </w:pPr>
      <w:r>
        <w:rPr>
          <w:rFonts w:ascii="Arial" w:hAnsi="Arial" w:cs="Arial"/>
          <w:sz w:val="24"/>
          <w:szCs w:val="24"/>
        </w:rPr>
        <w:t>2.</w:t>
      </w:r>
      <w:r>
        <w:rPr>
          <w:rFonts w:ascii="Arial" w:hAnsi="Arial" w:cs="Arial"/>
          <w:sz w:val="24"/>
          <w:szCs w:val="24"/>
        </w:rPr>
        <w:tab/>
        <w:t>Water closets are adjusted to use a minimum quantity of water consistent with proper performance and cleaning.</w:t>
      </w:r>
    </w:p>
    <w:p w14:paraId="257FE2BB" w14:textId="77777777" w:rsidR="005B505B" w:rsidRDefault="005B505B">
      <w:pPr>
        <w:tabs>
          <w:tab w:val="left" w:pos="720"/>
          <w:tab w:val="left" w:pos="1440"/>
          <w:tab w:val="left" w:pos="2160"/>
          <w:tab w:val="left" w:pos="2880"/>
          <w:tab w:val="left" w:pos="3600"/>
          <w:tab w:val="left" w:pos="4320"/>
        </w:tabs>
        <w:ind w:left="720" w:hanging="720"/>
        <w:rPr>
          <w:rFonts w:ascii="Arial" w:hAnsi="Arial" w:cs="Arial"/>
          <w:sz w:val="24"/>
          <w:szCs w:val="24"/>
        </w:rPr>
      </w:pPr>
    </w:p>
    <w:p w14:paraId="3629EBC3" w14:textId="77777777" w:rsidR="005B505B" w:rsidRDefault="005B505B">
      <w:pPr>
        <w:tabs>
          <w:tab w:val="left" w:pos="720"/>
          <w:tab w:val="left" w:pos="1440"/>
          <w:tab w:val="left" w:pos="2160"/>
          <w:tab w:val="left" w:pos="2880"/>
          <w:tab w:val="left" w:pos="3600"/>
          <w:tab w:val="left" w:pos="4320"/>
        </w:tabs>
        <w:ind w:left="720" w:hanging="720"/>
        <w:rPr>
          <w:rFonts w:ascii="Arial" w:hAnsi="Arial" w:cs="Arial"/>
          <w:sz w:val="24"/>
          <w:szCs w:val="24"/>
        </w:rPr>
      </w:pPr>
      <w:r>
        <w:rPr>
          <w:rFonts w:ascii="Arial" w:hAnsi="Arial" w:cs="Arial"/>
          <w:sz w:val="24"/>
          <w:szCs w:val="24"/>
        </w:rPr>
        <w:t>3.</w:t>
      </w:r>
      <w:r>
        <w:rPr>
          <w:rFonts w:ascii="Arial" w:hAnsi="Arial" w:cs="Arial"/>
          <w:sz w:val="24"/>
          <w:szCs w:val="24"/>
        </w:rPr>
        <w:tab/>
        <w:t>All plumbing, fixtures, drains, appurtenances, and appliances designed or used to receive or discharge liquid waste or sewage are connected to the drain system in a manner that is consistent with the State Plumbing Code.</w:t>
      </w:r>
    </w:p>
    <w:p w14:paraId="01466ACA" w14:textId="77777777" w:rsidR="005B505B" w:rsidRDefault="005B505B">
      <w:pPr>
        <w:tabs>
          <w:tab w:val="left" w:pos="720"/>
          <w:tab w:val="left" w:pos="1440"/>
          <w:tab w:val="left" w:pos="2160"/>
          <w:tab w:val="left" w:pos="2880"/>
          <w:tab w:val="left" w:pos="3600"/>
          <w:tab w:val="left" w:pos="4320"/>
        </w:tabs>
        <w:ind w:left="720" w:hanging="720"/>
        <w:rPr>
          <w:rFonts w:ascii="Arial" w:hAnsi="Arial" w:cs="Arial"/>
          <w:sz w:val="24"/>
          <w:szCs w:val="24"/>
        </w:rPr>
      </w:pPr>
    </w:p>
    <w:p w14:paraId="057B7DC9" w14:textId="77777777" w:rsidR="005B505B" w:rsidRDefault="005B505B">
      <w:pPr>
        <w:tabs>
          <w:tab w:val="left" w:pos="720"/>
          <w:tab w:val="left" w:pos="1440"/>
          <w:tab w:val="left" w:pos="2160"/>
          <w:tab w:val="left" w:pos="2880"/>
          <w:tab w:val="left" w:pos="3600"/>
          <w:tab w:val="left" w:pos="4320"/>
        </w:tabs>
        <w:ind w:left="720" w:hanging="720"/>
        <w:rPr>
          <w:rFonts w:ascii="Arial" w:hAnsi="Arial" w:cs="Arial"/>
          <w:sz w:val="24"/>
          <w:szCs w:val="24"/>
        </w:rPr>
      </w:pPr>
      <w:r>
        <w:rPr>
          <w:rFonts w:ascii="Arial" w:hAnsi="Arial" w:cs="Arial"/>
          <w:sz w:val="24"/>
          <w:szCs w:val="24"/>
        </w:rPr>
        <w:t>4.</w:t>
      </w:r>
      <w:r>
        <w:rPr>
          <w:rFonts w:ascii="Arial" w:hAnsi="Arial" w:cs="Arial"/>
          <w:sz w:val="24"/>
          <w:szCs w:val="24"/>
        </w:rPr>
        <w:tab/>
        <w:t xml:space="preserve">All piping and fixtures subject to freezing temperatures shall be insulated or protected to prevent freezing under normal occupancy.  To prevent freezing, a modern </w:t>
      </w:r>
      <w:proofErr w:type="gramStart"/>
      <w:r>
        <w:rPr>
          <w:rFonts w:ascii="Arial" w:hAnsi="Arial" w:cs="Arial"/>
          <w:sz w:val="24"/>
          <w:szCs w:val="24"/>
        </w:rPr>
        <w:t>technological</w:t>
      </w:r>
      <w:proofErr w:type="gramEnd"/>
      <w:r>
        <w:rPr>
          <w:rFonts w:ascii="Arial" w:hAnsi="Arial" w:cs="Arial"/>
          <w:sz w:val="24"/>
          <w:szCs w:val="24"/>
        </w:rPr>
        <w:t xml:space="preserve"> designed heat cable should be used.</w:t>
      </w:r>
    </w:p>
    <w:p w14:paraId="6D95368C" w14:textId="77777777" w:rsidR="005B505B" w:rsidRDefault="005B505B">
      <w:pPr>
        <w:tabs>
          <w:tab w:val="left" w:pos="720"/>
          <w:tab w:val="left" w:pos="1440"/>
          <w:tab w:val="left" w:pos="2160"/>
          <w:tab w:val="left" w:pos="2880"/>
          <w:tab w:val="left" w:pos="3600"/>
          <w:tab w:val="left" w:pos="4320"/>
        </w:tabs>
        <w:ind w:left="720" w:hanging="720"/>
        <w:rPr>
          <w:rFonts w:ascii="Arial" w:hAnsi="Arial" w:cs="Arial"/>
          <w:sz w:val="24"/>
          <w:szCs w:val="24"/>
        </w:rPr>
      </w:pPr>
    </w:p>
    <w:p w14:paraId="105A9CD8" w14:textId="77777777" w:rsidR="005B505B" w:rsidRDefault="005B505B">
      <w:pPr>
        <w:tabs>
          <w:tab w:val="left" w:pos="720"/>
          <w:tab w:val="left" w:pos="1440"/>
          <w:tab w:val="left" w:pos="2160"/>
          <w:tab w:val="left" w:pos="2880"/>
          <w:tab w:val="left" w:pos="3600"/>
          <w:tab w:val="left" w:pos="4320"/>
        </w:tabs>
        <w:ind w:left="720" w:hanging="720"/>
        <w:rPr>
          <w:rFonts w:ascii="Arial" w:hAnsi="Arial" w:cs="Arial"/>
          <w:sz w:val="24"/>
          <w:szCs w:val="24"/>
        </w:rPr>
      </w:pPr>
      <w:r>
        <w:rPr>
          <w:rFonts w:ascii="Arial" w:hAnsi="Arial" w:cs="Arial"/>
          <w:sz w:val="24"/>
          <w:szCs w:val="24"/>
        </w:rPr>
        <w:t>5.</w:t>
      </w:r>
      <w:r>
        <w:rPr>
          <w:rFonts w:ascii="Arial" w:hAnsi="Arial" w:cs="Arial"/>
          <w:sz w:val="24"/>
          <w:szCs w:val="24"/>
        </w:rPr>
        <w:tab/>
        <w:t>All dishwashing machines shall not be directly connected to any waste piping, but shall discharge its waste through a fixed air gap installed above the machine.</w:t>
      </w:r>
    </w:p>
    <w:p w14:paraId="7F3FC7FB" w14:textId="77777777" w:rsidR="005B505B" w:rsidRDefault="005B505B">
      <w:pPr>
        <w:tabs>
          <w:tab w:val="left" w:pos="720"/>
          <w:tab w:val="left" w:pos="1440"/>
          <w:tab w:val="left" w:pos="2160"/>
          <w:tab w:val="left" w:pos="2880"/>
          <w:tab w:val="left" w:pos="3600"/>
          <w:tab w:val="left" w:pos="4320"/>
        </w:tabs>
        <w:ind w:left="720" w:hanging="720"/>
        <w:rPr>
          <w:rFonts w:ascii="Arial" w:hAnsi="Arial" w:cs="Arial"/>
          <w:sz w:val="24"/>
          <w:szCs w:val="24"/>
        </w:rPr>
      </w:pPr>
    </w:p>
    <w:p w14:paraId="4CE7ED41" w14:textId="77777777" w:rsidR="005B505B" w:rsidRDefault="005B505B">
      <w:pPr>
        <w:tabs>
          <w:tab w:val="left" w:pos="720"/>
          <w:tab w:val="left" w:pos="1440"/>
          <w:tab w:val="left" w:pos="2160"/>
          <w:tab w:val="left" w:pos="2880"/>
          <w:tab w:val="left" w:pos="3600"/>
          <w:tab w:val="left" w:pos="4320"/>
        </w:tabs>
        <w:ind w:left="720" w:hanging="720"/>
        <w:rPr>
          <w:rFonts w:ascii="Arial" w:hAnsi="Arial" w:cs="Arial"/>
          <w:sz w:val="24"/>
          <w:szCs w:val="24"/>
        </w:rPr>
      </w:pPr>
      <w:r>
        <w:rPr>
          <w:rFonts w:ascii="Arial" w:hAnsi="Arial" w:cs="Arial"/>
          <w:sz w:val="24"/>
          <w:szCs w:val="24"/>
        </w:rPr>
        <w:t>6.</w:t>
      </w:r>
      <w:r>
        <w:rPr>
          <w:rFonts w:ascii="Arial" w:hAnsi="Arial" w:cs="Arial"/>
          <w:sz w:val="24"/>
          <w:szCs w:val="24"/>
        </w:rPr>
        <w:tab/>
        <w:t>Clothes washing machines shall drain either into a properly vented trap, into a laundry tub tailpiece with watertight connections, into an open standpipe receptor, or over the rim of a laundry tub.</w:t>
      </w:r>
    </w:p>
    <w:p w14:paraId="7885C73A" w14:textId="77777777" w:rsidR="005B505B" w:rsidRDefault="005B505B">
      <w:pPr>
        <w:tabs>
          <w:tab w:val="left" w:pos="720"/>
          <w:tab w:val="left" w:pos="1440"/>
          <w:tab w:val="left" w:pos="2160"/>
          <w:tab w:val="left" w:pos="2880"/>
          <w:tab w:val="left" w:pos="3600"/>
          <w:tab w:val="left" w:pos="4320"/>
        </w:tabs>
        <w:ind w:left="720" w:hanging="720"/>
        <w:rPr>
          <w:rFonts w:ascii="Arial" w:hAnsi="Arial" w:cs="Arial"/>
          <w:sz w:val="24"/>
          <w:szCs w:val="24"/>
        </w:rPr>
      </w:pPr>
    </w:p>
    <w:p w14:paraId="3F38FC7F" w14:textId="77777777" w:rsidR="005B505B" w:rsidRDefault="005B505B">
      <w:pPr>
        <w:tabs>
          <w:tab w:val="left" w:pos="720"/>
          <w:tab w:val="left" w:pos="1440"/>
          <w:tab w:val="left" w:pos="2160"/>
          <w:tab w:val="left" w:pos="2880"/>
          <w:tab w:val="left" w:pos="3600"/>
          <w:tab w:val="left" w:pos="4320"/>
        </w:tabs>
        <w:ind w:left="720" w:hanging="720"/>
        <w:rPr>
          <w:rFonts w:ascii="Arial" w:hAnsi="Arial" w:cs="Arial"/>
          <w:sz w:val="24"/>
          <w:szCs w:val="24"/>
        </w:rPr>
      </w:pPr>
      <w:r>
        <w:rPr>
          <w:rFonts w:ascii="Arial" w:hAnsi="Arial" w:cs="Arial"/>
          <w:sz w:val="24"/>
          <w:szCs w:val="24"/>
        </w:rPr>
        <w:t>7.</w:t>
      </w:r>
      <w:r>
        <w:rPr>
          <w:rFonts w:ascii="Arial" w:hAnsi="Arial" w:cs="Arial"/>
          <w:sz w:val="24"/>
          <w:szCs w:val="24"/>
        </w:rPr>
        <w:tab/>
        <w:t>Toilets shall be designed and manufactured according to approved or listed standards and shall be equipped with a water flushing device capable of adequately flushing and cleaning the bowl.</w:t>
      </w:r>
    </w:p>
    <w:p w14:paraId="083B7ADE" w14:textId="77777777" w:rsidR="005B505B" w:rsidRDefault="005B505B">
      <w:pPr>
        <w:tabs>
          <w:tab w:val="left" w:pos="720"/>
          <w:tab w:val="left" w:pos="1440"/>
          <w:tab w:val="left" w:pos="2160"/>
          <w:tab w:val="left" w:pos="2880"/>
          <w:tab w:val="left" w:pos="3600"/>
          <w:tab w:val="left" w:pos="4320"/>
        </w:tabs>
        <w:ind w:left="720" w:hanging="720"/>
        <w:rPr>
          <w:rFonts w:ascii="Arial" w:hAnsi="Arial" w:cs="Arial"/>
          <w:sz w:val="24"/>
          <w:szCs w:val="24"/>
        </w:rPr>
      </w:pPr>
    </w:p>
    <w:p w14:paraId="6CE54B3F" w14:textId="77777777" w:rsidR="005B505B" w:rsidRDefault="005B505B">
      <w:pPr>
        <w:tabs>
          <w:tab w:val="left" w:pos="720"/>
          <w:tab w:val="left" w:pos="1440"/>
          <w:tab w:val="left" w:pos="2160"/>
          <w:tab w:val="left" w:pos="2880"/>
          <w:tab w:val="left" w:pos="3600"/>
          <w:tab w:val="left" w:pos="4320"/>
        </w:tabs>
        <w:ind w:left="720" w:hanging="720"/>
        <w:rPr>
          <w:rFonts w:ascii="Arial" w:hAnsi="Arial" w:cs="Arial"/>
          <w:sz w:val="24"/>
          <w:szCs w:val="24"/>
        </w:rPr>
      </w:pPr>
      <w:r>
        <w:rPr>
          <w:rFonts w:ascii="Arial" w:hAnsi="Arial" w:cs="Arial"/>
          <w:sz w:val="24"/>
          <w:szCs w:val="24"/>
        </w:rPr>
        <w:t>8.</w:t>
      </w:r>
      <w:r>
        <w:rPr>
          <w:rFonts w:ascii="Arial" w:hAnsi="Arial" w:cs="Arial"/>
          <w:sz w:val="24"/>
          <w:szCs w:val="24"/>
        </w:rPr>
        <w:tab/>
        <w:t>Each shower stall shall be provided with an approved watertight receptor with sides and back at least 1 inch above the finished dam or threshold.</w:t>
      </w:r>
    </w:p>
    <w:p w14:paraId="33849D5C" w14:textId="77777777" w:rsidR="005B505B" w:rsidRDefault="005B505B">
      <w:pPr>
        <w:tabs>
          <w:tab w:val="left" w:pos="720"/>
          <w:tab w:val="left" w:pos="1440"/>
          <w:tab w:val="left" w:pos="2160"/>
          <w:tab w:val="left" w:pos="2880"/>
          <w:tab w:val="left" w:pos="3600"/>
          <w:tab w:val="left" w:pos="4320"/>
        </w:tabs>
        <w:ind w:left="720" w:hanging="720"/>
        <w:rPr>
          <w:rFonts w:ascii="Arial" w:hAnsi="Arial" w:cs="Arial"/>
          <w:sz w:val="24"/>
          <w:szCs w:val="24"/>
        </w:rPr>
      </w:pPr>
    </w:p>
    <w:p w14:paraId="01959470" w14:textId="77777777" w:rsidR="005B505B" w:rsidRDefault="005B505B">
      <w:pPr>
        <w:tabs>
          <w:tab w:val="left" w:pos="720"/>
          <w:tab w:val="left" w:pos="1440"/>
          <w:tab w:val="left" w:pos="2160"/>
          <w:tab w:val="left" w:pos="2880"/>
          <w:tab w:val="left" w:pos="3600"/>
          <w:tab w:val="left" w:pos="4320"/>
        </w:tabs>
        <w:ind w:left="720" w:hanging="720"/>
        <w:rPr>
          <w:rFonts w:ascii="Arial" w:hAnsi="Arial" w:cs="Arial"/>
          <w:sz w:val="24"/>
          <w:szCs w:val="24"/>
        </w:rPr>
      </w:pPr>
      <w:r>
        <w:rPr>
          <w:rFonts w:ascii="Arial" w:hAnsi="Arial" w:cs="Arial"/>
          <w:sz w:val="24"/>
          <w:szCs w:val="24"/>
        </w:rPr>
        <w:t>9.</w:t>
      </w:r>
      <w:r>
        <w:rPr>
          <w:rFonts w:ascii="Arial" w:hAnsi="Arial" w:cs="Arial"/>
          <w:sz w:val="24"/>
          <w:szCs w:val="24"/>
        </w:rPr>
        <w:tab/>
        <w:t xml:space="preserve">Water supply pumping systems shall be sized to provide an adequate amount of water to each plumbing fixture at </w:t>
      </w:r>
      <w:proofErr w:type="gramStart"/>
      <w:r>
        <w:rPr>
          <w:rFonts w:ascii="Arial" w:hAnsi="Arial" w:cs="Arial"/>
          <w:sz w:val="24"/>
          <w:szCs w:val="24"/>
        </w:rPr>
        <w:t>a f</w:t>
      </w:r>
      <w:proofErr w:type="gramEnd"/>
      <w:r>
        <w:rPr>
          <w:rFonts w:ascii="Arial" w:hAnsi="Arial" w:cs="Arial"/>
          <w:sz w:val="24"/>
          <w:szCs w:val="24"/>
        </w:rPr>
        <w:t xml:space="preserve"> low rate sufficient to keep the fixture in a clean and sanitary condition without </w:t>
      </w:r>
      <w:proofErr w:type="gramStart"/>
      <w:r>
        <w:rPr>
          <w:rFonts w:ascii="Arial" w:hAnsi="Arial" w:cs="Arial"/>
          <w:sz w:val="24"/>
          <w:szCs w:val="24"/>
        </w:rPr>
        <w:t>any,</w:t>
      </w:r>
      <w:proofErr w:type="gramEnd"/>
      <w:r>
        <w:rPr>
          <w:rFonts w:ascii="Arial" w:hAnsi="Arial" w:cs="Arial"/>
          <w:sz w:val="24"/>
          <w:szCs w:val="24"/>
        </w:rPr>
        <w:t xml:space="preserve"> danger of backflow or siphonage.</w:t>
      </w:r>
    </w:p>
    <w:p w14:paraId="626C4123" w14:textId="77777777" w:rsidR="005B505B" w:rsidRDefault="005B505B">
      <w:pPr>
        <w:tabs>
          <w:tab w:val="left" w:pos="720"/>
          <w:tab w:val="left" w:pos="1440"/>
          <w:tab w:val="left" w:pos="2160"/>
          <w:tab w:val="left" w:pos="2880"/>
          <w:tab w:val="left" w:pos="3600"/>
          <w:tab w:val="left" w:pos="4320"/>
        </w:tabs>
        <w:ind w:left="720" w:hanging="720"/>
        <w:rPr>
          <w:rFonts w:ascii="Arial" w:hAnsi="Arial" w:cs="Arial"/>
          <w:sz w:val="24"/>
          <w:szCs w:val="24"/>
        </w:rPr>
      </w:pPr>
    </w:p>
    <w:p w14:paraId="6E0BBB3F" w14:textId="77777777" w:rsidR="005B505B" w:rsidRDefault="005B505B">
      <w:pPr>
        <w:tabs>
          <w:tab w:val="left" w:pos="720"/>
          <w:tab w:val="left" w:pos="1440"/>
          <w:tab w:val="left" w:pos="2160"/>
          <w:tab w:val="left" w:pos="2880"/>
          <w:tab w:val="left" w:pos="3600"/>
          <w:tab w:val="left" w:pos="4320"/>
        </w:tabs>
        <w:ind w:left="720" w:hanging="720"/>
        <w:rPr>
          <w:rFonts w:ascii="Arial" w:hAnsi="Arial" w:cs="Arial"/>
          <w:sz w:val="24"/>
          <w:szCs w:val="24"/>
        </w:rPr>
      </w:pPr>
      <w:r>
        <w:rPr>
          <w:rFonts w:ascii="Arial" w:hAnsi="Arial" w:cs="Arial"/>
          <w:sz w:val="24"/>
          <w:szCs w:val="24"/>
        </w:rPr>
        <w:t>10.</w:t>
      </w:r>
      <w:r>
        <w:rPr>
          <w:rFonts w:ascii="Arial" w:hAnsi="Arial" w:cs="Arial"/>
          <w:sz w:val="24"/>
          <w:szCs w:val="24"/>
        </w:rPr>
        <w:tab/>
        <w:t>Each home shall be equipped with a kitchen sink and bathtub and/or shower and be provided with a hot water supply system including a listed water heater.</w:t>
      </w:r>
    </w:p>
    <w:p w14:paraId="531B5BE4" w14:textId="77777777" w:rsidR="005B505B" w:rsidRDefault="005B505B">
      <w:pPr>
        <w:tabs>
          <w:tab w:val="left" w:pos="720"/>
          <w:tab w:val="left" w:pos="1440"/>
          <w:tab w:val="left" w:pos="2160"/>
          <w:tab w:val="left" w:pos="2880"/>
          <w:tab w:val="left" w:pos="3600"/>
          <w:tab w:val="left" w:pos="4320"/>
        </w:tabs>
        <w:ind w:left="720" w:hanging="720"/>
        <w:rPr>
          <w:rFonts w:ascii="Arial" w:hAnsi="Arial" w:cs="Arial"/>
          <w:sz w:val="24"/>
          <w:szCs w:val="24"/>
        </w:rPr>
      </w:pPr>
    </w:p>
    <w:p w14:paraId="5BA12B58" w14:textId="77777777" w:rsidR="005B505B" w:rsidRDefault="005B505B">
      <w:pPr>
        <w:tabs>
          <w:tab w:val="left" w:pos="720"/>
          <w:tab w:val="left" w:pos="1440"/>
          <w:tab w:val="left" w:pos="2160"/>
          <w:tab w:val="left" w:pos="2880"/>
          <w:tab w:val="left" w:pos="3600"/>
          <w:tab w:val="left" w:pos="4320"/>
        </w:tabs>
        <w:ind w:left="720" w:hanging="720"/>
        <w:rPr>
          <w:rFonts w:ascii="Arial" w:hAnsi="Arial" w:cs="Arial"/>
          <w:sz w:val="24"/>
          <w:szCs w:val="24"/>
        </w:rPr>
      </w:pPr>
      <w:r>
        <w:rPr>
          <w:rFonts w:ascii="Arial" w:hAnsi="Arial" w:cs="Arial"/>
          <w:sz w:val="24"/>
          <w:szCs w:val="24"/>
        </w:rPr>
        <w:t>11.</w:t>
      </w:r>
      <w:r>
        <w:rPr>
          <w:rFonts w:ascii="Arial" w:hAnsi="Arial" w:cs="Arial"/>
          <w:sz w:val="24"/>
          <w:szCs w:val="24"/>
        </w:rPr>
        <w:tab/>
        <w:t>No part of a water system shall be connected to any drainage or vent piping.</w:t>
      </w:r>
    </w:p>
    <w:p w14:paraId="5108AFED" w14:textId="77777777" w:rsidR="005B505B" w:rsidRDefault="005B505B">
      <w:pPr>
        <w:tabs>
          <w:tab w:val="left" w:pos="720"/>
          <w:tab w:val="left" w:pos="1440"/>
          <w:tab w:val="left" w:pos="2160"/>
          <w:tab w:val="left" w:pos="2880"/>
          <w:tab w:val="left" w:pos="3600"/>
          <w:tab w:val="left" w:pos="4320"/>
        </w:tabs>
        <w:ind w:left="720" w:hanging="720"/>
        <w:rPr>
          <w:rFonts w:ascii="Arial" w:hAnsi="Arial" w:cs="Arial"/>
          <w:sz w:val="24"/>
          <w:szCs w:val="24"/>
        </w:rPr>
      </w:pPr>
    </w:p>
    <w:p w14:paraId="5551F296" w14:textId="77777777" w:rsidR="005B505B" w:rsidRDefault="005B505B">
      <w:pPr>
        <w:tabs>
          <w:tab w:val="left" w:pos="720"/>
          <w:tab w:val="left" w:pos="1440"/>
          <w:tab w:val="left" w:pos="2160"/>
          <w:tab w:val="left" w:pos="2880"/>
          <w:tab w:val="left" w:pos="3600"/>
          <w:tab w:val="left" w:pos="4320"/>
        </w:tabs>
        <w:ind w:left="720" w:hanging="720"/>
        <w:rPr>
          <w:rFonts w:ascii="Arial" w:hAnsi="Arial" w:cs="Arial"/>
          <w:sz w:val="24"/>
          <w:szCs w:val="24"/>
        </w:rPr>
      </w:pPr>
      <w:r>
        <w:rPr>
          <w:rFonts w:ascii="Arial" w:hAnsi="Arial" w:cs="Arial"/>
          <w:sz w:val="24"/>
          <w:szCs w:val="24"/>
        </w:rPr>
        <w:t>12.</w:t>
      </w:r>
      <w:r>
        <w:rPr>
          <w:rFonts w:ascii="Arial" w:hAnsi="Arial" w:cs="Arial"/>
          <w:sz w:val="24"/>
          <w:szCs w:val="24"/>
        </w:rPr>
        <w:tab/>
        <w:t>All new plumbing after the effective date of these standards shall be lead free with solders and flux containing not more than 0.2 percent lead and pipes and pipe fittings containing not more than 8.0 percent lead.</w:t>
      </w:r>
    </w:p>
    <w:p w14:paraId="43D43604" w14:textId="77777777" w:rsidR="005B505B" w:rsidRDefault="005B505B">
      <w:pPr>
        <w:tabs>
          <w:tab w:val="left" w:pos="720"/>
          <w:tab w:val="left" w:pos="1440"/>
          <w:tab w:val="left" w:pos="2160"/>
          <w:tab w:val="left" w:pos="2880"/>
          <w:tab w:val="left" w:pos="3600"/>
          <w:tab w:val="left" w:pos="4320"/>
        </w:tabs>
        <w:ind w:left="720" w:hanging="720"/>
        <w:rPr>
          <w:rFonts w:ascii="Arial" w:hAnsi="Arial" w:cs="Arial"/>
          <w:sz w:val="24"/>
          <w:szCs w:val="24"/>
        </w:rPr>
      </w:pPr>
    </w:p>
    <w:p w14:paraId="3F2902E8" w14:textId="77777777" w:rsidR="005B505B" w:rsidRDefault="005B505B">
      <w:pPr>
        <w:tabs>
          <w:tab w:val="left" w:pos="720"/>
          <w:tab w:val="left" w:pos="1440"/>
          <w:tab w:val="left" w:pos="2160"/>
          <w:tab w:val="left" w:pos="2880"/>
          <w:tab w:val="left" w:pos="3600"/>
          <w:tab w:val="left" w:pos="4320"/>
        </w:tabs>
        <w:ind w:left="720" w:hanging="720"/>
        <w:rPr>
          <w:rFonts w:ascii="Arial" w:hAnsi="Arial" w:cs="Arial"/>
          <w:sz w:val="24"/>
          <w:szCs w:val="24"/>
        </w:rPr>
      </w:pPr>
    </w:p>
    <w:p w14:paraId="236154C0" w14:textId="77777777" w:rsidR="005B505B" w:rsidRDefault="005B505B">
      <w:pPr>
        <w:tabs>
          <w:tab w:val="left" w:pos="720"/>
          <w:tab w:val="left" w:pos="1440"/>
          <w:tab w:val="left" w:pos="2160"/>
          <w:tab w:val="left" w:pos="2880"/>
          <w:tab w:val="left" w:pos="3600"/>
          <w:tab w:val="left" w:pos="4320"/>
        </w:tabs>
        <w:ind w:left="720" w:hanging="720"/>
        <w:rPr>
          <w:rFonts w:ascii="Arial" w:hAnsi="Arial" w:cs="Arial"/>
          <w:sz w:val="24"/>
          <w:szCs w:val="24"/>
        </w:rPr>
      </w:pPr>
      <w:r>
        <w:rPr>
          <w:rFonts w:ascii="Arial" w:hAnsi="Arial" w:cs="Arial"/>
          <w:sz w:val="24"/>
          <w:szCs w:val="24"/>
        </w:rPr>
        <w:t>EFFECTIVE DATE:</w:t>
      </w:r>
      <w:r>
        <w:rPr>
          <w:rFonts w:ascii="Arial" w:hAnsi="Arial" w:cs="Arial"/>
          <w:sz w:val="24"/>
          <w:szCs w:val="24"/>
        </w:rPr>
        <w:tab/>
      </w:r>
      <w:r>
        <w:rPr>
          <w:rFonts w:ascii="Arial" w:hAnsi="Arial" w:cs="Arial"/>
          <w:sz w:val="24"/>
          <w:szCs w:val="24"/>
        </w:rPr>
        <w:tab/>
        <w:t>December 12, 1990</w:t>
      </w:r>
    </w:p>
    <w:p w14:paraId="67FD14C0" w14:textId="77777777" w:rsidR="005B505B" w:rsidRDefault="005B505B">
      <w:pPr>
        <w:tabs>
          <w:tab w:val="left" w:pos="720"/>
          <w:tab w:val="left" w:pos="1440"/>
          <w:tab w:val="left" w:pos="2160"/>
          <w:tab w:val="left" w:pos="2880"/>
          <w:tab w:val="left" w:pos="3600"/>
          <w:tab w:val="left" w:pos="4320"/>
        </w:tabs>
        <w:ind w:left="720" w:hanging="720"/>
        <w:rPr>
          <w:rFonts w:ascii="Arial" w:hAnsi="Arial" w:cs="Arial"/>
          <w:sz w:val="24"/>
          <w:szCs w:val="24"/>
        </w:rPr>
      </w:pPr>
    </w:p>
    <w:p w14:paraId="2B6146A1" w14:textId="692684AC" w:rsidR="00620534" w:rsidRPr="00620534" w:rsidRDefault="00620534" w:rsidP="00620534">
      <w:pPr>
        <w:tabs>
          <w:tab w:val="left" w:pos="720"/>
          <w:tab w:val="left" w:pos="1440"/>
          <w:tab w:val="left" w:pos="2160"/>
          <w:tab w:val="left" w:pos="2880"/>
          <w:tab w:val="left" w:pos="3600"/>
          <w:tab w:val="left" w:pos="4320"/>
        </w:tabs>
        <w:jc w:val="both"/>
        <w:rPr>
          <w:rFonts w:ascii="Arial" w:hAnsi="Arial" w:cs="Arial"/>
          <w:sz w:val="22"/>
          <w:szCs w:val="22"/>
        </w:rPr>
      </w:pPr>
      <w:r w:rsidRPr="00620534">
        <w:rPr>
          <w:rFonts w:ascii="Arial" w:hAnsi="Arial" w:cs="Arial"/>
          <w:sz w:val="24"/>
          <w:szCs w:val="24"/>
        </w:rPr>
        <w:t xml:space="preserve">TRANSFER OF AUTHORITY TO ADMINISTER AND ENFORCE RULE: The authority to administer and enforce this rule (formerly 02-385 C.M.R. Ch. </w:t>
      </w:r>
      <w:r>
        <w:rPr>
          <w:rFonts w:ascii="Arial" w:hAnsi="Arial" w:cs="Arial"/>
          <w:sz w:val="24"/>
          <w:szCs w:val="24"/>
        </w:rPr>
        <w:t>950</w:t>
      </w:r>
      <w:r w:rsidRPr="00620534">
        <w:rPr>
          <w:rFonts w:ascii="Arial" w:hAnsi="Arial" w:cs="Arial"/>
          <w:sz w:val="24"/>
          <w:szCs w:val="24"/>
        </w:rPr>
        <w:t>) was transferred to the Maine Office of Community Affairs on July 29, 2026 pursuant to PL 2025, c. 650, § RRR-58.</w:t>
      </w:r>
    </w:p>
    <w:p w14:paraId="73120322" w14:textId="77777777" w:rsidR="005B505B" w:rsidRDefault="005B505B">
      <w:pPr>
        <w:tabs>
          <w:tab w:val="left" w:pos="720"/>
          <w:tab w:val="left" w:pos="1440"/>
          <w:tab w:val="left" w:pos="2160"/>
          <w:tab w:val="left" w:pos="2880"/>
          <w:tab w:val="left" w:pos="3600"/>
          <w:tab w:val="left" w:pos="4320"/>
        </w:tabs>
        <w:ind w:left="720" w:right="-1440" w:hanging="720"/>
      </w:pPr>
    </w:p>
    <w:sectPr w:rsidR="005B505B" w:rsidSect="00620534">
      <w:headerReference w:type="default" r:id="rId9"/>
      <w:type w:val="continuous"/>
      <w:pgSz w:w="12240" w:h="15840"/>
      <w:pgMar w:top="1440" w:right="1440" w:bottom="1440" w:left="1440" w:header="0" w:footer="14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9DD90" w14:textId="77777777" w:rsidR="00EC3F5D" w:rsidRDefault="00EC3F5D">
      <w:r>
        <w:separator/>
      </w:r>
    </w:p>
  </w:endnote>
  <w:endnote w:type="continuationSeparator" w:id="0">
    <w:p w14:paraId="0F6E0391" w14:textId="77777777" w:rsidR="00EC3F5D" w:rsidRDefault="00EC3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353BB" w14:textId="77777777" w:rsidR="00EC3F5D" w:rsidRDefault="00EC3F5D">
      <w:r>
        <w:separator/>
      </w:r>
    </w:p>
  </w:footnote>
  <w:footnote w:type="continuationSeparator" w:id="0">
    <w:p w14:paraId="5D3108C5" w14:textId="77777777" w:rsidR="00EC3F5D" w:rsidRDefault="00EC3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6D34" w14:textId="77777777" w:rsidR="005B505B" w:rsidRDefault="005B505B">
    <w:pPr>
      <w:pStyle w:val="Header"/>
    </w:pPr>
  </w:p>
  <w:p w14:paraId="42E123F4" w14:textId="77777777" w:rsidR="005B505B" w:rsidRDefault="005B505B">
    <w:pPr>
      <w:pStyle w:val="Header"/>
    </w:pPr>
  </w:p>
  <w:p w14:paraId="522D2D18" w14:textId="068029B2" w:rsidR="005B505B" w:rsidRDefault="005B505B">
    <w:pPr>
      <w:pStyle w:val="Header"/>
      <w:jc w:val="right"/>
    </w:pPr>
    <w:r>
      <w:t>0</w:t>
    </w:r>
    <w:r w:rsidR="00620534">
      <w:t>8</w:t>
    </w:r>
    <w:r>
      <w:t>-</w:t>
    </w:r>
    <w:r w:rsidR="00620534">
      <w:t>004</w:t>
    </w:r>
    <w:r>
      <w:t xml:space="preserve"> Chapter</w:t>
    </w:r>
    <w:r w:rsidR="00620534">
      <w:t xml:space="preserve"> 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UzMzexNDU2MTEwNjJQ0lEKTi0uzszPAykwrAUAKSUgwSwAAAA="/>
  </w:docVars>
  <w:rsids>
    <w:rsidRoot w:val="001A5451"/>
    <w:rsid w:val="001A5451"/>
    <w:rsid w:val="005B505B"/>
    <w:rsid w:val="00620534"/>
    <w:rsid w:val="00EC3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7874F"/>
  <w15:chartTrackingRefBased/>
  <w15:docId w15:val="{3A8110C9-2CE1-4E8F-8C3C-3BB37F4F1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1)" w:hAnsi="CG Times (W1)" w:cs="CG Times (W1)"/>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6" ma:contentTypeDescription="Create a new document." ma:contentTypeScope="" ma:versionID="7a370fb82abbdeda7247d18b276be34b">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e7e69599cfbbc3c1e838107c2afa8860"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2D5DD9-F7DD-494F-BF0D-E2C0646CA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EF3420-58E6-4D5D-A8B4-ADBFE3D2988D}">
  <ds:schemaRefs>
    <ds:schemaRef ds:uri="http://schemas.microsoft.com/sharepoint/v3/contenttype/forms"/>
  </ds:schemaRefs>
</ds:datastoreItem>
</file>

<file path=customXml/itemProps3.xml><?xml version="1.0" encoding="utf-8"?>
<ds:datastoreItem xmlns:ds="http://schemas.openxmlformats.org/officeDocument/2006/customXml" ds:itemID="{DCCB2969-73D4-4DE1-943F-CA7A779EA1F7}">
  <ds:schemaRefs>
    <ds:schemaRef ds:uri="http://schemas.microsoft.com/office/2006/metadata/properties"/>
    <ds:schemaRef ds:uri="http://schemas.microsoft.com/office/infopath/2007/PartnerControls"/>
    <ds:schemaRef ds:uri="c7d2f26b-8073-4476-9c98-80858cc8e538"/>
    <ds:schemaRef ds:uri="0c211fce-8eba-4a0a-84a3-1d2c8b1a846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02</vt:lpstr>
    </vt:vector>
  </TitlesOfParts>
  <Company>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don.wismer</dc:creator>
  <cp:keywords/>
  <dc:description/>
  <cp:lastModifiedBy>Racine, Kristin</cp:lastModifiedBy>
  <cp:revision>2</cp:revision>
  <dcterms:created xsi:type="dcterms:W3CDTF">2026-06-11T16:09:00Z</dcterms:created>
  <dcterms:modified xsi:type="dcterms:W3CDTF">2026-06-11T16:09:00Z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