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62B0" w14:textId="04A079FC" w:rsidR="00455483" w:rsidRDefault="00455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DD5DA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</w:r>
      <w:r w:rsidR="00DD5DAB">
        <w:rPr>
          <w:rFonts w:ascii="Arial" w:hAnsi="Arial" w:cs="Arial"/>
          <w:sz w:val="24"/>
          <w:szCs w:val="24"/>
        </w:rPr>
        <w:t>MAINE OFFICE OF COMMUNITY AFFAIRS</w:t>
      </w:r>
    </w:p>
    <w:p w14:paraId="23B8C7B7" w14:textId="77777777" w:rsidR="00455483" w:rsidRDefault="00455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02D27FCA" w14:textId="72F6C441" w:rsidR="00455483" w:rsidRDefault="00DD5D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004</w:t>
      </w:r>
      <w:r w:rsidR="00455483">
        <w:rPr>
          <w:rFonts w:ascii="Arial" w:hAnsi="Arial" w:cs="Arial"/>
          <w:sz w:val="24"/>
          <w:szCs w:val="24"/>
        </w:rPr>
        <w:tab/>
        <w:t>MANUFACTURED HOUSING</w:t>
      </w:r>
    </w:p>
    <w:p w14:paraId="607D26B9" w14:textId="77777777" w:rsidR="00455483" w:rsidRDefault="00455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3C4365D8" w14:textId="44589727" w:rsidR="00455483" w:rsidRDefault="00455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Chapter </w:t>
      </w:r>
      <w:r w:rsidR="00DD5DA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ab/>
        <w:t>Used Standard - Body and Frame Requirement</w:t>
      </w:r>
    </w:p>
    <w:p w14:paraId="00A6E9C3" w14:textId="77777777" w:rsidR="00455483" w:rsidRDefault="00455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1E628C99" w14:textId="77777777" w:rsidR="00455483" w:rsidRDefault="00455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45B88A3F" w14:textId="77777777" w:rsidR="00455483" w:rsidRDefault="00455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SUMMARY:</w:t>
      </w:r>
      <w:r>
        <w:rPr>
          <w:rFonts w:ascii="Arial" w:hAnsi="Arial" w:cs="Arial"/>
          <w:sz w:val="24"/>
          <w:szCs w:val="24"/>
        </w:rPr>
        <w:tab/>
        <w:t>The chapter of this rule is to assure that minimum requirements are met to provide structural strength and rigidity and protection against corrosion, decay, insects and other similar destructive forces.</w:t>
      </w:r>
    </w:p>
    <w:p w14:paraId="539C6EDC" w14:textId="77777777" w:rsidR="00455483" w:rsidRDefault="00455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3355D985" w14:textId="77777777" w:rsidR="00455483" w:rsidRDefault="00455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7F8696DC" w14:textId="77777777" w:rsidR="00455483" w:rsidRDefault="00455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Roof Loads</w:t>
      </w:r>
    </w:p>
    <w:p w14:paraId="69566410" w14:textId="77777777" w:rsidR="00455483" w:rsidRDefault="00455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3249BA9E" w14:textId="77777777" w:rsidR="00455483" w:rsidRDefault="00455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homes manufactured prior to June 15, 1976, are exempt from meeting The National Manufactured Home Construction and Safety Standards for roof loads for the State of Maine, except:</w:t>
      </w:r>
    </w:p>
    <w:p w14:paraId="5188FC17" w14:textId="77777777" w:rsidR="00455483" w:rsidRDefault="00455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0F3BDD25" w14:textId="77777777" w:rsidR="00455483" w:rsidRDefault="00455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All homes with roofs added after construction will be inspected by a registered professional engineer to determine that the roof and home can withstand any snow loads or wind uplifts that may occur.</w:t>
      </w:r>
    </w:p>
    <w:p w14:paraId="069F7F4E" w14:textId="77777777" w:rsidR="00455483" w:rsidRDefault="00455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Arial" w:hAnsi="Arial" w:cs="Arial"/>
          <w:sz w:val="24"/>
          <w:szCs w:val="24"/>
        </w:rPr>
      </w:pPr>
    </w:p>
    <w:p w14:paraId="2FE382EB" w14:textId="77777777" w:rsidR="00455483" w:rsidRDefault="00455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Floors</w:t>
      </w:r>
    </w:p>
    <w:p w14:paraId="462231F6" w14:textId="77777777" w:rsidR="00455483" w:rsidRDefault="00455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Arial" w:hAnsi="Arial" w:cs="Arial"/>
          <w:sz w:val="24"/>
          <w:szCs w:val="24"/>
        </w:rPr>
      </w:pPr>
    </w:p>
    <w:p w14:paraId="28E373E0" w14:textId="77777777" w:rsidR="00455483" w:rsidRDefault="00455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floors will be of a solid construction to protect users of the home from the hazard of an unsafe floor.</w:t>
      </w:r>
    </w:p>
    <w:p w14:paraId="38E1131F" w14:textId="77777777" w:rsidR="00455483" w:rsidRDefault="00455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Arial" w:hAnsi="Arial" w:cs="Arial"/>
          <w:sz w:val="24"/>
          <w:szCs w:val="24"/>
        </w:rPr>
      </w:pPr>
    </w:p>
    <w:p w14:paraId="2DA74F53" w14:textId="77777777" w:rsidR="00455483" w:rsidRDefault="00455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Anchoring System</w:t>
      </w:r>
    </w:p>
    <w:p w14:paraId="069AEC70" w14:textId="77777777" w:rsidR="00455483" w:rsidRDefault="00455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Arial" w:hAnsi="Arial" w:cs="Arial"/>
          <w:sz w:val="24"/>
          <w:szCs w:val="24"/>
        </w:rPr>
      </w:pPr>
    </w:p>
    <w:p w14:paraId="006D2A88" w14:textId="77777777" w:rsidR="00455483" w:rsidRDefault="00455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park operator may require a manufactured home to be anchored unless a concrete slab is provided.</w:t>
      </w:r>
    </w:p>
    <w:p w14:paraId="77054C77" w14:textId="77777777" w:rsidR="00455483" w:rsidRDefault="00455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Arial" w:hAnsi="Arial" w:cs="Arial"/>
          <w:sz w:val="24"/>
          <w:szCs w:val="24"/>
        </w:rPr>
      </w:pPr>
    </w:p>
    <w:p w14:paraId="21535FC1" w14:textId="77777777" w:rsidR="00455483" w:rsidRDefault="00455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Exterior Coverings</w:t>
      </w:r>
    </w:p>
    <w:p w14:paraId="168D2B22" w14:textId="77777777" w:rsidR="00455483" w:rsidRDefault="00455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ascii="Arial" w:hAnsi="Arial" w:cs="Arial"/>
          <w:sz w:val="24"/>
          <w:szCs w:val="24"/>
        </w:rPr>
      </w:pPr>
    </w:p>
    <w:p w14:paraId="40BC7DC9" w14:textId="77777777" w:rsidR="00455483" w:rsidRDefault="00455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Exterior coverings shall be of moisture and weather resistant materials to resist wind, snow and rain.</w:t>
      </w:r>
    </w:p>
    <w:p w14:paraId="1A3257F8" w14:textId="77777777" w:rsidR="00455483" w:rsidRDefault="00455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186597AB" w14:textId="77777777" w:rsidR="00455483" w:rsidRDefault="00455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0C78350B" w14:textId="77777777" w:rsidR="00455483" w:rsidRDefault="00455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EFFECTIVE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December 12, 1990</w:t>
      </w:r>
    </w:p>
    <w:p w14:paraId="7A97AA21" w14:textId="77777777" w:rsidR="00455483" w:rsidRDefault="00455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2766AA9A" w14:textId="77777777" w:rsidR="00455483" w:rsidRDefault="004554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EFFECTIVE DATE (ELECTRONIC CONVERSION):</w:t>
      </w:r>
      <w:r>
        <w:rPr>
          <w:rFonts w:ascii="Arial" w:hAnsi="Arial" w:cs="Arial"/>
          <w:sz w:val="24"/>
          <w:szCs w:val="24"/>
        </w:rPr>
        <w:tab/>
        <w:t>January 11, 1997</w:t>
      </w:r>
    </w:p>
    <w:p w14:paraId="0B66693B" w14:textId="77777777" w:rsidR="00DD5DAB" w:rsidRDefault="00DD5D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Arial" w:hAnsi="Arial" w:cs="Arial"/>
          <w:sz w:val="24"/>
          <w:szCs w:val="24"/>
        </w:rPr>
      </w:pPr>
    </w:p>
    <w:p w14:paraId="0D380F1E" w14:textId="5DEC3765" w:rsidR="00DD5DAB" w:rsidRDefault="00DD5DAB" w:rsidP="00DD5D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" w:hAnsi="Arial" w:cs="Arial"/>
          <w:sz w:val="24"/>
          <w:szCs w:val="24"/>
        </w:rPr>
      </w:pPr>
      <w:r w:rsidRPr="00DD5DAB">
        <w:rPr>
          <w:rFonts w:ascii="Arial" w:hAnsi="Arial" w:cs="Arial"/>
          <w:sz w:val="24"/>
          <w:szCs w:val="24"/>
        </w:rPr>
        <w:t xml:space="preserve">TRANSFER OF AUTHORITY TO ADMINISTER AND ENFORCE RULE: The authority to administer and enforce this rule (formerly 02-385 C.M.R. Ch. </w:t>
      </w:r>
      <w:r>
        <w:rPr>
          <w:rFonts w:ascii="Arial" w:hAnsi="Arial" w:cs="Arial"/>
          <w:sz w:val="24"/>
          <w:szCs w:val="24"/>
        </w:rPr>
        <w:t>93</w:t>
      </w:r>
      <w:r w:rsidRPr="00DD5DAB">
        <w:rPr>
          <w:rFonts w:ascii="Arial" w:hAnsi="Arial" w:cs="Arial"/>
          <w:sz w:val="24"/>
          <w:szCs w:val="24"/>
        </w:rPr>
        <w:t>0) was transferred to the Maine Office of Community Affairs on July 29, 2026 pursuant to PL 2025, c. 650, § RRR-58.</w:t>
      </w:r>
    </w:p>
    <w:sectPr w:rsidR="00DD5DAB">
      <w:type w:val="continuous"/>
      <w:pgSz w:w="12240" w:h="15840"/>
      <w:pgMar w:top="1440" w:right="1440" w:bottom="1440" w:left="1440" w:header="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UzMzcysDA1N7QwM7RQ0lEKTi0uzszPAykwrAUADK0GuywAAAA="/>
  </w:docVars>
  <w:rsids>
    <w:rsidRoot w:val="00A44887"/>
    <w:rsid w:val="00455483"/>
    <w:rsid w:val="00A44887"/>
    <w:rsid w:val="00DD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DC2AD"/>
  <w15:chartTrackingRefBased/>
  <w15:docId w15:val="{E133E422-5F09-4763-BD30-9A2E34B9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Times (W1)" w:hAnsi="CG Times (W1)" w:cs="CG Times (W1)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52B1920C0E41A1A07923C04EC993" ma:contentTypeVersion="16" ma:contentTypeDescription="Create a new document." ma:contentTypeScope="" ma:versionID="7a370fb82abbdeda7247d18b276be34b">
  <xsd:schema xmlns:xsd="http://www.w3.org/2001/XMLSchema" xmlns:xs="http://www.w3.org/2001/XMLSchema" xmlns:p="http://schemas.microsoft.com/office/2006/metadata/properties" xmlns:ns2="0c211fce-8eba-4a0a-84a3-1d2c8b1a8465" xmlns:ns3="c7d2f26b-8073-4476-9c98-80858cc8e538" targetNamespace="http://schemas.microsoft.com/office/2006/metadata/properties" ma:root="true" ma:fieldsID="e7e69599cfbbc3c1e838107c2afa8860" ns2:_="" ns3:_="">
    <xsd:import namespace="0c211fce-8eba-4a0a-84a3-1d2c8b1a8465"/>
    <xsd:import namespace="c7d2f26b-8073-4476-9c98-80858cc8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11fce-8eba-4a0a-84a3-1d2c8b1a8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2f26b-8073-4476-9c98-80858cc8e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c50ffb-7f82-469e-b834-fd0aa1db6c73}" ma:internalName="TaxCatchAll" ma:showField="CatchAllData" ma:web="c7d2f26b-8073-4476-9c98-80858cc8e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2f26b-8073-4476-9c98-80858cc8e538" xsi:nil="true"/>
    <lcf76f155ced4ddcb4097134ff3c332f xmlns="0c211fce-8eba-4a0a-84a3-1d2c8b1a8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E90564-C1EA-49FF-BF2D-F497F37BB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11fce-8eba-4a0a-84a3-1d2c8b1a8465"/>
    <ds:schemaRef ds:uri="c7d2f26b-8073-4476-9c98-80858cc8e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A92692-56C4-4A97-8B26-331F47CDA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B8684-1505-4F3B-BD05-69FE8B170694}">
  <ds:schemaRefs>
    <ds:schemaRef ds:uri="http://schemas.microsoft.com/office/2006/metadata/properties"/>
    <ds:schemaRef ds:uri="http://schemas.microsoft.com/office/infopath/2007/PartnerControls"/>
    <ds:schemaRef ds:uri="c7d2f26b-8073-4476-9c98-80858cc8e538"/>
    <ds:schemaRef ds:uri="0c211fce-8eba-4a0a-84a3-1d2c8b1a84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 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don.wismer</dc:creator>
  <cp:keywords/>
  <dc:description/>
  <cp:lastModifiedBy>Racine, Kristin</cp:lastModifiedBy>
  <cp:revision>2</cp:revision>
  <dcterms:created xsi:type="dcterms:W3CDTF">2026-06-11T16:02:00Z</dcterms:created>
  <dcterms:modified xsi:type="dcterms:W3CDTF">2026-06-11T16:02:00Z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0x01010015AD52B1920C0E41A1A07923C04EC993</vt:lpwstr>
  </property>
  <property fmtid="{D5CDD505-2E9C-101B-9397-08002B2CF9AE}" pid="3" name="MediaServiceImageTags">
    <vt:lpwstr/>
  </property>
</Properties>
</file>