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0C07" w14:textId="0839204D" w:rsidR="008E6FBB" w:rsidRDefault="008E6FBB">
      <w:pPr>
        <w:tabs>
          <w:tab w:val="left" w:pos="720"/>
          <w:tab w:val="left" w:pos="1440"/>
          <w:tab w:val="left" w:pos="2160"/>
          <w:tab w:val="left" w:pos="2880"/>
          <w:tab w:val="left" w:pos="3600"/>
          <w:tab w:val="left" w:pos="4320"/>
        </w:tabs>
        <w:ind w:left="720" w:hanging="720"/>
        <w:rPr>
          <w:rFonts w:ascii="Times New Roman" w:hAnsi="Times New Roman"/>
        </w:rPr>
      </w:pPr>
      <w:r>
        <w:rPr>
          <w:rFonts w:ascii="Times New Roman" w:hAnsi="Times New Roman"/>
        </w:rPr>
        <w:t>0</w:t>
      </w:r>
      <w:r w:rsidR="00FD661D">
        <w:rPr>
          <w:rFonts w:ascii="Times New Roman" w:hAnsi="Times New Roman"/>
        </w:rPr>
        <w:t>8</w:t>
      </w:r>
      <w:r>
        <w:rPr>
          <w:rFonts w:ascii="Times New Roman" w:hAnsi="Times New Roman"/>
        </w:rPr>
        <w:tab/>
      </w:r>
      <w:r>
        <w:rPr>
          <w:rFonts w:ascii="Times New Roman" w:hAnsi="Times New Roman"/>
        </w:rPr>
        <w:tab/>
      </w:r>
      <w:r w:rsidR="00FD661D">
        <w:rPr>
          <w:rFonts w:ascii="Times New Roman" w:hAnsi="Times New Roman"/>
        </w:rPr>
        <w:t>MAINE OFFICE OF COMMUNITY AFFAIRS</w:t>
      </w:r>
    </w:p>
    <w:p w14:paraId="427149BA" w14:textId="77777777" w:rsidR="008E6FBB" w:rsidRDefault="008E6FBB">
      <w:pPr>
        <w:tabs>
          <w:tab w:val="left" w:pos="720"/>
          <w:tab w:val="left" w:pos="1440"/>
          <w:tab w:val="left" w:pos="2160"/>
          <w:tab w:val="left" w:pos="2880"/>
          <w:tab w:val="left" w:pos="3600"/>
          <w:tab w:val="left" w:pos="4320"/>
        </w:tabs>
        <w:ind w:left="720" w:hanging="720"/>
        <w:rPr>
          <w:rFonts w:ascii="Times New Roman" w:hAnsi="Times New Roman"/>
        </w:rPr>
      </w:pPr>
    </w:p>
    <w:p w14:paraId="0F262E9A" w14:textId="09A1C7BF" w:rsidR="008E6FBB" w:rsidRDefault="00FD661D">
      <w:pPr>
        <w:tabs>
          <w:tab w:val="left" w:pos="720"/>
          <w:tab w:val="left" w:pos="1440"/>
          <w:tab w:val="left" w:pos="2160"/>
          <w:tab w:val="left" w:pos="2880"/>
          <w:tab w:val="left" w:pos="3600"/>
          <w:tab w:val="left" w:pos="4320"/>
        </w:tabs>
        <w:ind w:left="720" w:hanging="720"/>
        <w:rPr>
          <w:rFonts w:ascii="Times New Roman" w:hAnsi="Times New Roman"/>
        </w:rPr>
      </w:pPr>
      <w:r>
        <w:rPr>
          <w:rFonts w:ascii="Times New Roman" w:hAnsi="Times New Roman"/>
        </w:rPr>
        <w:t>004</w:t>
      </w:r>
      <w:r w:rsidR="008E6FBB">
        <w:rPr>
          <w:rFonts w:ascii="Times New Roman" w:hAnsi="Times New Roman"/>
        </w:rPr>
        <w:tab/>
      </w:r>
      <w:r w:rsidR="008E6FBB">
        <w:rPr>
          <w:rFonts w:ascii="Times New Roman" w:hAnsi="Times New Roman"/>
        </w:rPr>
        <w:tab/>
        <w:t xml:space="preserve">MANUFACTURED HOUSING </w:t>
      </w:r>
    </w:p>
    <w:p w14:paraId="46D68F1B" w14:textId="77777777" w:rsidR="008E6FBB" w:rsidRDefault="008E6FBB">
      <w:pPr>
        <w:tabs>
          <w:tab w:val="left" w:pos="720"/>
          <w:tab w:val="left" w:pos="1440"/>
          <w:tab w:val="left" w:pos="2160"/>
          <w:tab w:val="left" w:pos="2880"/>
          <w:tab w:val="left" w:pos="3600"/>
          <w:tab w:val="left" w:pos="4320"/>
        </w:tabs>
        <w:ind w:left="720" w:hanging="720"/>
        <w:rPr>
          <w:rFonts w:ascii="Times New Roman" w:hAnsi="Times New Roman"/>
        </w:rPr>
      </w:pPr>
    </w:p>
    <w:p w14:paraId="303CCB63" w14:textId="15E814D8" w:rsidR="008E6FBB" w:rsidRDefault="008E6FBB">
      <w:pPr>
        <w:tabs>
          <w:tab w:val="left" w:pos="720"/>
          <w:tab w:val="left" w:pos="1440"/>
          <w:tab w:val="left" w:pos="2160"/>
          <w:tab w:val="left" w:pos="2880"/>
          <w:tab w:val="left" w:pos="3600"/>
          <w:tab w:val="left" w:pos="4320"/>
        </w:tabs>
        <w:ind w:left="2160" w:hanging="2160"/>
        <w:rPr>
          <w:rFonts w:ascii="Times New Roman" w:hAnsi="Times New Roman"/>
        </w:rPr>
      </w:pPr>
      <w:r>
        <w:rPr>
          <w:rFonts w:ascii="Times New Roman" w:hAnsi="Times New Roman"/>
        </w:rPr>
        <w:t xml:space="preserve">Chapter </w:t>
      </w:r>
      <w:r w:rsidR="00FD661D">
        <w:rPr>
          <w:rFonts w:ascii="Times New Roman" w:hAnsi="Times New Roman"/>
        </w:rPr>
        <w:t>1</w:t>
      </w:r>
      <w:r>
        <w:rPr>
          <w:rFonts w:ascii="Times New Roman" w:hAnsi="Times New Roman"/>
        </w:rPr>
        <w:t>0:</w:t>
      </w:r>
      <w:r>
        <w:rPr>
          <w:rFonts w:ascii="Times New Roman" w:hAnsi="Times New Roman"/>
        </w:rPr>
        <w:tab/>
        <w:t>STATE ADMINISTRATIVE AGENCY - MONITORING AND OTHER FEES</w:t>
      </w:r>
    </w:p>
    <w:p w14:paraId="275360DE" w14:textId="77777777" w:rsidR="008E6FBB" w:rsidRDefault="008E6FBB">
      <w:pPr>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rPr>
      </w:pPr>
    </w:p>
    <w:p w14:paraId="44B7FE90" w14:textId="77777777" w:rsidR="008E6FBB" w:rsidRDefault="008E6FBB">
      <w:pPr>
        <w:tabs>
          <w:tab w:val="left" w:pos="720"/>
          <w:tab w:val="left" w:pos="1440"/>
          <w:tab w:val="left" w:pos="2160"/>
          <w:tab w:val="left" w:pos="2880"/>
          <w:tab w:val="left" w:pos="3600"/>
          <w:tab w:val="left" w:pos="4320"/>
        </w:tabs>
        <w:ind w:left="1440" w:hanging="1440"/>
        <w:rPr>
          <w:rFonts w:ascii="Times New Roman" w:hAnsi="Times New Roman"/>
        </w:rPr>
      </w:pPr>
    </w:p>
    <w:p w14:paraId="61ADB2F3" w14:textId="77777777" w:rsidR="008E6FBB" w:rsidRDefault="008E6FBB">
      <w:pPr>
        <w:tabs>
          <w:tab w:val="left" w:pos="720"/>
          <w:tab w:val="left" w:pos="1440"/>
          <w:tab w:val="left" w:pos="2160"/>
          <w:tab w:val="left" w:pos="2880"/>
          <w:tab w:val="left" w:pos="3600"/>
          <w:tab w:val="left" w:pos="4320"/>
        </w:tabs>
        <w:rPr>
          <w:rFonts w:ascii="Times New Roman" w:hAnsi="Times New Roman"/>
        </w:rPr>
      </w:pPr>
      <w:r>
        <w:rPr>
          <w:rFonts w:ascii="Times New Roman" w:hAnsi="Times New Roman"/>
        </w:rPr>
        <w:t>SUMMARY: This rule authorizes the Department to establish a monitoring inspection and other fees in an amount established by HUD and the Board.</w:t>
      </w:r>
    </w:p>
    <w:p w14:paraId="5FB70FE8" w14:textId="77777777" w:rsidR="008E6FBB" w:rsidRDefault="008E6FBB">
      <w:pPr>
        <w:pBdr>
          <w:bottom w:val="single" w:sz="4" w:space="1" w:color="auto"/>
        </w:pBdr>
        <w:rPr>
          <w:rFonts w:ascii="Times New Roman" w:hAnsi="Times New Roman"/>
        </w:rPr>
      </w:pPr>
    </w:p>
    <w:p w14:paraId="0CEA2C3F" w14:textId="77777777" w:rsidR="008E6FBB" w:rsidRDefault="008E6FBB">
      <w:pPr>
        <w:rPr>
          <w:rFonts w:ascii="Times New Roman" w:hAnsi="Times New Roman"/>
        </w:rPr>
      </w:pPr>
    </w:p>
    <w:p w14:paraId="0EB0351F" w14:textId="77777777" w:rsidR="008E6FBB" w:rsidRDefault="008E6FBB">
      <w:pPr>
        <w:rPr>
          <w:rFonts w:ascii="Times New Roman" w:hAnsi="Times New Roman"/>
        </w:rPr>
      </w:pPr>
    </w:p>
    <w:p w14:paraId="18F29DA3" w14:textId="77777777" w:rsidR="008E6FBB" w:rsidRDefault="008E6FBB">
      <w:pPr>
        <w:rPr>
          <w:rFonts w:ascii="Times New Roman" w:hAnsi="Times New Roman"/>
        </w:rPr>
      </w:pPr>
      <w:r>
        <w:rPr>
          <w:rFonts w:ascii="Times New Roman" w:hAnsi="Times New Roman"/>
        </w:rPr>
        <w:t>TO DEFRAY THE COSTS OF THE BOARD IN ADMINISTERING THE TERMS OF THE COOPERATIVE AGREEMENT WITH HUD IN CARRYING OUT THE STATE PLAN FOR ENFORCEMENT OF THE STANDARDS PURSUANT TO SECTION 623 OF THE ACT, 42 U.S.C. 5422, AND SUBPART G OF THE FEDERAL MANUFACTURED HOMES PROCEDURAL AND ENFORCEMENT REGULATIONS AND THE COST OF ADMINISTERING COMPLAINTS REGARDING HOMES BUILT TO THE FEDERAL STANDARD, THE FOLLOWING FEE STRUCTURE HAS BEEN ESTABLISHED.</w:t>
      </w:r>
    </w:p>
    <w:p w14:paraId="2E96329C" w14:textId="77777777" w:rsidR="008E6FBB" w:rsidRDefault="008E6FBB">
      <w:pPr>
        <w:rPr>
          <w:rFonts w:ascii="Times New Roman" w:hAnsi="Times New Roman"/>
        </w:rPr>
      </w:pPr>
    </w:p>
    <w:p w14:paraId="53204D95" w14:textId="77777777" w:rsidR="008E6FBB" w:rsidRDefault="008E6FBB">
      <w:pPr>
        <w:rPr>
          <w:rFonts w:ascii="Times New Roman" w:hAnsi="Times New Roman"/>
        </w:rPr>
      </w:pPr>
    </w:p>
    <w:p w14:paraId="194D2ED7" w14:textId="77777777" w:rsidR="008E6FBB" w:rsidRDefault="008E6FBB">
      <w:pPr>
        <w:rPr>
          <w:rFonts w:ascii="Times New Roman" w:hAnsi="Times New Roman"/>
        </w:rPr>
      </w:pPr>
      <w:r>
        <w:rPr>
          <w:rFonts w:ascii="Times New Roman" w:hAnsi="Times New Roman"/>
        </w:rPr>
        <w:t>1.</w:t>
      </w:r>
      <w:r>
        <w:rPr>
          <w:rFonts w:ascii="Times New Roman" w:hAnsi="Times New Roman"/>
        </w:rPr>
        <w:tab/>
        <w:t>Label Fees</w:t>
      </w:r>
    </w:p>
    <w:p w14:paraId="410A9C30" w14:textId="77777777" w:rsidR="008E6FBB" w:rsidRDefault="008E6FBB">
      <w:pPr>
        <w:rPr>
          <w:rFonts w:ascii="Times New Roman" w:hAnsi="Times New Roman"/>
        </w:rPr>
      </w:pPr>
    </w:p>
    <w:p w14:paraId="4F16AC1D" w14:textId="77777777" w:rsidR="008E6FBB" w:rsidRDefault="008E6FBB">
      <w:pPr>
        <w:ind w:left="720" w:hanging="720"/>
        <w:rPr>
          <w:rFonts w:ascii="Times New Roman" w:hAnsi="Times New Roman"/>
        </w:rPr>
      </w:pPr>
      <w:r>
        <w:rPr>
          <w:rFonts w:ascii="Times New Roman" w:hAnsi="Times New Roman"/>
        </w:rPr>
        <w:tab/>
        <w:t>THERE SHALL BE A FEE PAID BY EACH MANUFACTURER IN THIS STATE FOR EACH SECTION OF A HUD-CODE MANUFACTURED HOME PRODUCED. THE SECRETARY (PURSUANT TO 24 CFR 3282.307 OF THE MANUFACTURED HOMES PROCEDURAL AND ENFORCEMENT REGULATIONS) SHALL ESTABLISH AND COLLECT A MONITORING INSPECTION FEE. THE SECRETARY SHALL DISTRIBUTE THE FEES COLLECTED FROM ALL MANUFACTURERS BASED ON THE NUMBER OF NEW HOMES WHOSE FIRST LOCATION AFTER LEAVING THE MANUFACTURING PLANT IS ON THE PREMISES OF A DISTRIBUTOR, RETAILER, DEALER, OR PU</w:t>
      </w:r>
      <w:r>
        <w:rPr>
          <w:rFonts w:ascii="Times New Roman" w:hAnsi="Times New Roman"/>
        </w:rPr>
        <w:t>RCHASER IN THE STATE OF MAINE.</w:t>
      </w:r>
    </w:p>
    <w:p w14:paraId="33D5A3BC" w14:textId="77777777" w:rsidR="008E6FBB" w:rsidRDefault="008E6FBB">
      <w:pPr>
        <w:ind w:left="720" w:hanging="720"/>
        <w:rPr>
          <w:rFonts w:ascii="Times New Roman" w:hAnsi="Times New Roman"/>
        </w:rPr>
      </w:pPr>
    </w:p>
    <w:p w14:paraId="25F73CEA" w14:textId="77777777" w:rsidR="008E6FBB" w:rsidRDefault="008E6FBB">
      <w:pPr>
        <w:tabs>
          <w:tab w:val="left" w:pos="720"/>
        </w:tabs>
        <w:ind w:left="1440" w:hanging="1440"/>
        <w:rPr>
          <w:rFonts w:ascii="Times New Roman" w:hAnsi="Times New Roman"/>
        </w:rPr>
      </w:pPr>
      <w:r>
        <w:rPr>
          <w:rFonts w:ascii="Times New Roman" w:hAnsi="Times New Roman"/>
        </w:rPr>
        <w:tab/>
        <w:t>a)</w:t>
      </w:r>
      <w:r>
        <w:rPr>
          <w:rFonts w:ascii="Times New Roman" w:hAnsi="Times New Roman"/>
        </w:rPr>
        <w:tab/>
        <w:t>There shall be a fee of $2.50 for each section of a home produced in the State of Maine.</w:t>
      </w:r>
    </w:p>
    <w:p w14:paraId="18E899C7" w14:textId="77777777" w:rsidR="008E6FBB" w:rsidRDefault="008E6FBB">
      <w:pPr>
        <w:tabs>
          <w:tab w:val="left" w:pos="720"/>
        </w:tabs>
        <w:ind w:left="1440" w:hanging="1440"/>
        <w:rPr>
          <w:rFonts w:ascii="Times New Roman" w:hAnsi="Times New Roman"/>
        </w:rPr>
      </w:pPr>
    </w:p>
    <w:p w14:paraId="2E6026AF" w14:textId="77777777" w:rsidR="008E6FBB" w:rsidRDefault="008E6FBB">
      <w:pPr>
        <w:tabs>
          <w:tab w:val="left" w:pos="720"/>
        </w:tabs>
        <w:ind w:left="1440" w:hanging="1440"/>
        <w:rPr>
          <w:rFonts w:ascii="Times New Roman" w:hAnsi="Times New Roman"/>
        </w:rPr>
      </w:pPr>
      <w:r>
        <w:rPr>
          <w:rFonts w:ascii="Times New Roman" w:hAnsi="Times New Roman"/>
        </w:rPr>
        <w:tab/>
        <w:t>b)</w:t>
      </w:r>
      <w:r>
        <w:rPr>
          <w:rFonts w:ascii="Times New Roman" w:hAnsi="Times New Roman"/>
        </w:rPr>
        <w:tab/>
        <w:t>There shall be a fee of $9.00 for each section of a new home whose first location after leaving the manufacturing plant produced and has the State of Maine as its destination.</w:t>
      </w:r>
    </w:p>
    <w:p w14:paraId="39B8D4AD" w14:textId="77777777" w:rsidR="008E6FBB" w:rsidRDefault="008E6FBB">
      <w:pPr>
        <w:keepNext/>
        <w:tabs>
          <w:tab w:val="left" w:pos="720"/>
        </w:tabs>
        <w:ind w:left="1440" w:hanging="1440"/>
        <w:rPr>
          <w:rFonts w:ascii="Times New Roman" w:hAnsi="Times New Roman"/>
        </w:rPr>
      </w:pPr>
    </w:p>
    <w:p w14:paraId="02C3C72B" w14:textId="77777777" w:rsidR="008E6FBB" w:rsidRDefault="008E6FBB">
      <w:pPr>
        <w:keepNext/>
        <w:tabs>
          <w:tab w:val="left" w:pos="720"/>
        </w:tabs>
        <w:ind w:left="1440" w:hanging="1440"/>
        <w:rPr>
          <w:rFonts w:ascii="Times New Roman" w:hAnsi="Times New Roman"/>
        </w:rPr>
      </w:pPr>
      <w:r>
        <w:rPr>
          <w:rFonts w:ascii="Times New Roman" w:hAnsi="Times New Roman"/>
        </w:rPr>
        <w:t>2.</w:t>
      </w:r>
      <w:r>
        <w:rPr>
          <w:rFonts w:ascii="Times New Roman" w:hAnsi="Times New Roman"/>
        </w:rPr>
        <w:tab/>
        <w:t>Additional Inspection Fees</w:t>
      </w:r>
    </w:p>
    <w:p w14:paraId="2BBC79B0" w14:textId="77777777" w:rsidR="008E6FBB" w:rsidRDefault="008E6FBB">
      <w:pPr>
        <w:keepNext/>
        <w:tabs>
          <w:tab w:val="left" w:pos="720"/>
        </w:tabs>
        <w:ind w:left="1440" w:hanging="1440"/>
        <w:rPr>
          <w:rFonts w:ascii="Times New Roman" w:hAnsi="Times New Roman"/>
        </w:rPr>
      </w:pPr>
    </w:p>
    <w:p w14:paraId="78953033" w14:textId="77777777" w:rsidR="008E6FBB" w:rsidRDefault="008E6FBB">
      <w:pPr>
        <w:keepNext/>
        <w:tabs>
          <w:tab w:val="left" w:pos="720"/>
        </w:tabs>
        <w:ind w:left="720" w:hanging="720"/>
        <w:rPr>
          <w:rFonts w:ascii="Times New Roman" w:hAnsi="Times New Roman"/>
        </w:rPr>
      </w:pPr>
      <w:r>
        <w:rPr>
          <w:rFonts w:ascii="Times New Roman" w:hAnsi="Times New Roman"/>
        </w:rPr>
        <w:tab/>
        <w:t xml:space="preserve">TO DEFRAY THE COSTS OF THE STATE OF MAINE IN ADMINISTERING THE PROGRAM FOR HOMES THAT HAVE BEEN DESIGNED, CONSTRUCTED AND INSPECTED IN ACCORDANCE WITH THE MANUFACTURED HOME </w:t>
      </w:r>
      <w:r>
        <w:rPr>
          <w:rFonts w:ascii="Times New Roman" w:hAnsi="Times New Roman"/>
        </w:rPr>
        <w:lastRenderedPageBreak/>
        <w:t>CONSTRUCTION AND SAFETY STANDARDS, A FEE WILL BE ASSESSED. THE ASSESSMENT WILL BE IN THE FORM OF A STATE OF MAINE WARRANTY SEAL.</w:t>
      </w:r>
    </w:p>
    <w:p w14:paraId="0E670E84" w14:textId="77777777" w:rsidR="008E6FBB" w:rsidRDefault="008E6FBB">
      <w:pPr>
        <w:tabs>
          <w:tab w:val="left" w:pos="720"/>
        </w:tabs>
        <w:ind w:left="720" w:hanging="720"/>
        <w:rPr>
          <w:rFonts w:ascii="Times New Roman" w:hAnsi="Times New Roman"/>
        </w:rPr>
      </w:pPr>
    </w:p>
    <w:p w14:paraId="22A48657" w14:textId="77777777" w:rsidR="008E6FBB" w:rsidRDefault="008E6FBB">
      <w:pPr>
        <w:tabs>
          <w:tab w:val="left" w:pos="720"/>
        </w:tabs>
        <w:ind w:left="1440" w:hanging="1440"/>
        <w:rPr>
          <w:rFonts w:ascii="Times New Roman" w:hAnsi="Times New Roman"/>
        </w:rPr>
      </w:pPr>
      <w:r>
        <w:rPr>
          <w:rFonts w:ascii="Times New Roman" w:hAnsi="Times New Roman"/>
        </w:rPr>
        <w:tab/>
        <w:t>a)</w:t>
      </w:r>
      <w:r>
        <w:rPr>
          <w:rFonts w:ascii="Times New Roman" w:hAnsi="Times New Roman"/>
        </w:rPr>
        <w:tab/>
        <w:t xml:space="preserve">Each home manufactured after July 1, 1992 shall have a STATE OF MAINE </w:t>
      </w:r>
      <w:proofErr w:type="gramStart"/>
      <w:r>
        <w:rPr>
          <w:rFonts w:ascii="Times New Roman" w:hAnsi="Times New Roman"/>
        </w:rPr>
        <w:t>WARRANTY CERTIFICATION</w:t>
      </w:r>
      <w:proofErr w:type="gramEnd"/>
      <w:r>
        <w:rPr>
          <w:rFonts w:ascii="Times New Roman" w:hAnsi="Times New Roman"/>
        </w:rPr>
        <w:t xml:space="preserve"> SEAL displayed on the inside of a kitchen cabinet door.</w:t>
      </w:r>
    </w:p>
    <w:p w14:paraId="1CC28DC7" w14:textId="77777777" w:rsidR="008E6FBB" w:rsidRDefault="008E6FBB">
      <w:pPr>
        <w:tabs>
          <w:tab w:val="left" w:pos="720"/>
        </w:tabs>
        <w:ind w:left="1440" w:hanging="1440"/>
        <w:rPr>
          <w:rFonts w:ascii="Times New Roman" w:hAnsi="Times New Roman"/>
        </w:rPr>
      </w:pPr>
    </w:p>
    <w:p w14:paraId="6EC5BA6C"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ab/>
        <w:t>b)</w:t>
      </w:r>
      <w:r>
        <w:rPr>
          <w:rFonts w:ascii="Times New Roman" w:hAnsi="Times New Roman"/>
        </w:rPr>
        <w:tab/>
        <w:t>The manufacturer shall request the Warranty Seals on forms provided by the Board. All requests will include the total price of the seals ordered. The manufacturer may delegate the actual attachment of the seals to the home to the retailer.</w:t>
      </w:r>
    </w:p>
    <w:p w14:paraId="328DA4BE" w14:textId="77777777" w:rsidR="008E6FBB" w:rsidRDefault="008E6FBB">
      <w:pPr>
        <w:tabs>
          <w:tab w:val="left" w:pos="720"/>
          <w:tab w:val="left" w:pos="1440"/>
        </w:tabs>
        <w:ind w:left="1440" w:hanging="1440"/>
        <w:rPr>
          <w:rFonts w:ascii="Times New Roman" w:hAnsi="Times New Roman"/>
        </w:rPr>
      </w:pPr>
    </w:p>
    <w:p w14:paraId="7EF5C8E3"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ab/>
        <w:t>c)</w:t>
      </w:r>
      <w:r>
        <w:rPr>
          <w:rFonts w:ascii="Times New Roman" w:hAnsi="Times New Roman"/>
        </w:rPr>
        <w:tab/>
        <w:t xml:space="preserve">The manufacturer shall </w:t>
      </w:r>
      <w:proofErr w:type="gramStart"/>
      <w:r>
        <w:rPr>
          <w:rFonts w:ascii="Times New Roman" w:hAnsi="Times New Roman"/>
        </w:rPr>
        <w:t>report</w:t>
      </w:r>
      <w:proofErr w:type="gramEnd"/>
      <w:r>
        <w:rPr>
          <w:rFonts w:ascii="Times New Roman" w:hAnsi="Times New Roman"/>
        </w:rPr>
        <w:t xml:space="preserve"> the distribution on forms provided by the Board.</w:t>
      </w:r>
    </w:p>
    <w:p w14:paraId="3628B1B0" w14:textId="77777777" w:rsidR="008E6FBB" w:rsidRDefault="008E6FBB">
      <w:pPr>
        <w:tabs>
          <w:tab w:val="left" w:pos="720"/>
          <w:tab w:val="left" w:pos="1440"/>
        </w:tabs>
        <w:ind w:left="1440" w:hanging="1440"/>
        <w:rPr>
          <w:rFonts w:ascii="Times New Roman" w:hAnsi="Times New Roman"/>
        </w:rPr>
      </w:pPr>
    </w:p>
    <w:p w14:paraId="52358547"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ab/>
        <w:t>The Seal shall bear at least the following information:</w:t>
      </w:r>
    </w:p>
    <w:p w14:paraId="6A46D48D" w14:textId="77777777" w:rsidR="008E6FBB" w:rsidRDefault="008E6FBB">
      <w:pPr>
        <w:tabs>
          <w:tab w:val="left" w:pos="720"/>
          <w:tab w:val="left" w:pos="1440"/>
        </w:tabs>
        <w:ind w:left="1440" w:hanging="1440"/>
        <w:jc w:val="center"/>
        <w:rPr>
          <w:rFonts w:ascii="Times New Roman" w:hAnsi="Times New Roman"/>
        </w:rPr>
      </w:pPr>
    </w:p>
    <w:p w14:paraId="3A55044F" w14:textId="77777777" w:rsidR="008E6FBB" w:rsidRDefault="008E6FBB">
      <w:pPr>
        <w:tabs>
          <w:tab w:val="left" w:pos="720"/>
          <w:tab w:val="left" w:pos="1440"/>
        </w:tabs>
        <w:ind w:left="1440" w:hanging="1440"/>
        <w:jc w:val="center"/>
        <w:rPr>
          <w:rFonts w:ascii="Times New Roman" w:hAnsi="Times New Roman"/>
        </w:rPr>
      </w:pPr>
    </w:p>
    <w:p w14:paraId="6A93116E" w14:textId="77777777" w:rsidR="008E6FBB" w:rsidRDefault="008E6FBB">
      <w:pPr>
        <w:tabs>
          <w:tab w:val="left" w:pos="720"/>
          <w:tab w:val="left" w:pos="1440"/>
        </w:tabs>
        <w:ind w:left="1440" w:hanging="1440"/>
        <w:jc w:val="center"/>
        <w:rPr>
          <w:rFonts w:ascii="Times New Roman" w:hAnsi="Times New Roman"/>
        </w:rPr>
      </w:pPr>
      <w:r>
        <w:rPr>
          <w:rFonts w:ascii="Times New Roman" w:hAnsi="Times New Roman"/>
        </w:rPr>
        <w:t>WARRANTY CERTIFICATION</w:t>
      </w:r>
    </w:p>
    <w:p w14:paraId="271094C9" w14:textId="77777777" w:rsidR="008E6FBB" w:rsidRDefault="008E6FBB">
      <w:pPr>
        <w:tabs>
          <w:tab w:val="left" w:pos="720"/>
          <w:tab w:val="left" w:pos="1440"/>
        </w:tabs>
        <w:ind w:left="1440" w:hanging="1440"/>
        <w:jc w:val="center"/>
        <w:rPr>
          <w:rFonts w:ascii="Times New Roman" w:hAnsi="Times New Roman"/>
        </w:rPr>
      </w:pPr>
      <w:r>
        <w:rPr>
          <w:rFonts w:ascii="Times New Roman" w:hAnsi="Times New Roman"/>
        </w:rPr>
        <w:t>STATE OF MAINE NEW MANUFACTURED HOME WARRANTY</w:t>
      </w:r>
    </w:p>
    <w:p w14:paraId="4228A51B" w14:textId="77777777" w:rsidR="008E6FBB" w:rsidRDefault="008E6FBB">
      <w:pPr>
        <w:tabs>
          <w:tab w:val="left" w:pos="720"/>
          <w:tab w:val="left" w:pos="1440"/>
        </w:tabs>
        <w:ind w:left="1440" w:hanging="1440"/>
        <w:jc w:val="center"/>
        <w:rPr>
          <w:rFonts w:ascii="Times New Roman" w:hAnsi="Times New Roman"/>
        </w:rPr>
      </w:pPr>
    </w:p>
    <w:p w14:paraId="2C52DE97"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MHB 00000</w:t>
      </w:r>
    </w:p>
    <w:p w14:paraId="02322246" w14:textId="77777777" w:rsidR="008E6FBB" w:rsidRDefault="008E6FBB">
      <w:pPr>
        <w:tabs>
          <w:tab w:val="left" w:pos="720"/>
          <w:tab w:val="left" w:pos="1440"/>
        </w:tabs>
        <w:ind w:left="1440" w:hanging="1440"/>
        <w:rPr>
          <w:rFonts w:ascii="Times New Roman" w:hAnsi="Times New Roman"/>
        </w:rPr>
      </w:pPr>
    </w:p>
    <w:p w14:paraId="58597B9E"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This SEAL remains the</w:t>
      </w:r>
    </w:p>
    <w:p w14:paraId="7BE85256"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property of</w:t>
      </w:r>
    </w:p>
    <w:p w14:paraId="1AAB9A57"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THE STATE OF MAINE</w:t>
      </w:r>
    </w:p>
    <w:p w14:paraId="444CC110"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MANUFACTURED HOUSING BOARD</w:t>
      </w:r>
    </w:p>
    <w:p w14:paraId="4F976B43" w14:textId="77777777" w:rsidR="008E6FBB" w:rsidRDefault="008E6FBB">
      <w:pPr>
        <w:tabs>
          <w:tab w:val="left" w:pos="720"/>
          <w:tab w:val="left" w:pos="1440"/>
        </w:tabs>
        <w:ind w:left="1440" w:hanging="1440"/>
        <w:rPr>
          <w:rFonts w:ascii="Times New Roman" w:hAnsi="Times New Roman"/>
        </w:rPr>
      </w:pPr>
    </w:p>
    <w:p w14:paraId="7EFACB1E" w14:textId="77777777" w:rsidR="008E6FBB" w:rsidRDefault="008E6FBB">
      <w:pPr>
        <w:tabs>
          <w:tab w:val="left" w:pos="720"/>
          <w:tab w:val="left" w:pos="1440"/>
        </w:tabs>
        <w:rPr>
          <w:rFonts w:ascii="Times New Roman" w:hAnsi="Times New Roman"/>
        </w:rPr>
      </w:pPr>
      <w:r>
        <w:rPr>
          <w:rFonts w:ascii="Times New Roman" w:hAnsi="Times New Roman"/>
        </w:rPr>
        <w:tab/>
        <w:t>This seal verifies that pursuant to State of Maine law (10 M.R.S.A. Section 1404) both the home manufacturer and dealer certify to the best of their knowledge that the new home is free from substantial defects in materials and workmanship. This State of Maine Warranty is in addition to any other express warranty provided by the manufacturer or dealer and other warranty created by state or federal law, including the implied warranties of merchantability and fitness for specific purposes (11 M.R.S.A. Section</w:t>
      </w:r>
      <w:r>
        <w:rPr>
          <w:rFonts w:ascii="Times New Roman" w:hAnsi="Times New Roman"/>
        </w:rPr>
        <w:t xml:space="preserve"> 2-315(5). The manufacturer or dealer shall not require the buyer to waive any of the rights provided by this warranty.</w:t>
      </w:r>
    </w:p>
    <w:p w14:paraId="764F3FAC" w14:textId="77777777" w:rsidR="008E6FBB" w:rsidRDefault="008E6FBB">
      <w:pPr>
        <w:tabs>
          <w:tab w:val="left" w:pos="720"/>
          <w:tab w:val="left" w:pos="1440"/>
        </w:tabs>
        <w:rPr>
          <w:rFonts w:ascii="Times New Roman" w:hAnsi="Times New Roman"/>
        </w:rPr>
      </w:pPr>
    </w:p>
    <w:p w14:paraId="594A9A66" w14:textId="77777777" w:rsidR="008E6FBB" w:rsidRDefault="008E6FBB">
      <w:pPr>
        <w:tabs>
          <w:tab w:val="left" w:pos="720"/>
          <w:tab w:val="left" w:pos="1440"/>
        </w:tabs>
        <w:rPr>
          <w:rFonts w:ascii="Times New Roman" w:hAnsi="Times New Roman"/>
        </w:rPr>
      </w:pPr>
      <w:r>
        <w:rPr>
          <w:rFonts w:ascii="Times New Roman" w:hAnsi="Times New Roman"/>
        </w:rPr>
        <w:t>The manufacturer and dealer are jointly and severably liable to the purchaser for the fulfillment of the terms of the warranty. The retailer of this home is required to provide a copy of the State of Maine Manufactured home warranty law. If you have a problem with your home, you should contact your dealer. If the problem is not resolved by the dealer then contact the manufacturer. If for some reason you are still not able to resolve the problem, you can contact the DEPARTMENT OF PROFESSIONAL AND FINANCIAL R</w:t>
      </w:r>
      <w:r>
        <w:rPr>
          <w:rFonts w:ascii="Times New Roman" w:hAnsi="Times New Roman"/>
        </w:rPr>
        <w:t>EGULATION, MANUFACTURED HOUSING BOARD, 35 STATE HOUSE STATION, AUGUSTA, MAINE 04333, telephone (207) 624-8603.</w:t>
      </w:r>
    </w:p>
    <w:p w14:paraId="1E123112" w14:textId="77777777" w:rsidR="008E6FBB" w:rsidRDefault="008E6FBB">
      <w:pPr>
        <w:pBdr>
          <w:bottom w:val="single" w:sz="4" w:space="1" w:color="auto"/>
        </w:pBdr>
        <w:tabs>
          <w:tab w:val="left" w:pos="720"/>
          <w:tab w:val="left" w:pos="1440"/>
        </w:tabs>
        <w:rPr>
          <w:rFonts w:ascii="Times New Roman" w:hAnsi="Times New Roman"/>
        </w:rPr>
      </w:pPr>
    </w:p>
    <w:p w14:paraId="3AF1363D" w14:textId="77777777" w:rsidR="008E6FBB" w:rsidRDefault="008E6FBB">
      <w:pPr>
        <w:tabs>
          <w:tab w:val="left" w:pos="720"/>
          <w:tab w:val="left" w:pos="1440"/>
        </w:tabs>
        <w:rPr>
          <w:rFonts w:ascii="Times New Roman" w:hAnsi="Times New Roman"/>
        </w:rPr>
      </w:pPr>
    </w:p>
    <w:p w14:paraId="52BA8C90" w14:textId="77777777" w:rsidR="008E6FBB" w:rsidRDefault="008E6FBB">
      <w:pPr>
        <w:tabs>
          <w:tab w:val="left" w:pos="720"/>
          <w:tab w:val="left" w:pos="1440"/>
        </w:tabs>
        <w:rPr>
          <w:rFonts w:ascii="Times New Roman" w:hAnsi="Times New Roman"/>
        </w:rPr>
      </w:pPr>
    </w:p>
    <w:p w14:paraId="59AF5850" w14:textId="77777777" w:rsidR="008E6FBB" w:rsidRDefault="008E6FBB">
      <w:pPr>
        <w:tabs>
          <w:tab w:val="left" w:pos="720"/>
          <w:tab w:val="left" w:pos="1440"/>
        </w:tabs>
        <w:rPr>
          <w:rFonts w:ascii="Times New Roman" w:hAnsi="Times New Roman"/>
        </w:rPr>
      </w:pPr>
      <w:r>
        <w:rPr>
          <w:rFonts w:ascii="Times New Roman" w:hAnsi="Times New Roman"/>
        </w:rPr>
        <w:t>STATUTORY AUTHORITY: 10 M.R.S.A. §§ 8003(2-a)(d) and 9005</w:t>
      </w:r>
    </w:p>
    <w:p w14:paraId="36DBD366" w14:textId="77777777" w:rsidR="008E6FBB" w:rsidRDefault="008E6FBB">
      <w:pPr>
        <w:tabs>
          <w:tab w:val="left" w:pos="720"/>
          <w:tab w:val="left" w:pos="1440"/>
        </w:tabs>
        <w:rPr>
          <w:rFonts w:ascii="Times New Roman" w:hAnsi="Times New Roman"/>
        </w:rPr>
      </w:pPr>
    </w:p>
    <w:p w14:paraId="2A49BDD5" w14:textId="77777777" w:rsidR="008E6FBB" w:rsidRDefault="008E6FBB">
      <w:pPr>
        <w:tabs>
          <w:tab w:val="left" w:pos="720"/>
          <w:tab w:val="left" w:pos="1440"/>
        </w:tabs>
        <w:rPr>
          <w:rFonts w:ascii="Times New Roman" w:hAnsi="Times New Roman"/>
        </w:rPr>
      </w:pPr>
      <w:r>
        <w:rPr>
          <w:rFonts w:ascii="Times New Roman" w:hAnsi="Times New Roman"/>
        </w:rPr>
        <w:t>EFFECTIVE DATE:</w:t>
      </w:r>
    </w:p>
    <w:p w14:paraId="6A045CAF" w14:textId="77777777" w:rsidR="008E6FBB" w:rsidRDefault="008E6FBB">
      <w:pPr>
        <w:tabs>
          <w:tab w:val="left" w:pos="720"/>
          <w:tab w:val="left" w:pos="1440"/>
        </w:tabs>
        <w:rPr>
          <w:rFonts w:ascii="Times New Roman" w:hAnsi="Times New Roman"/>
        </w:rPr>
      </w:pPr>
      <w:r>
        <w:rPr>
          <w:rFonts w:ascii="Times New Roman" w:hAnsi="Times New Roman"/>
        </w:rPr>
        <w:tab/>
        <w:t>June 3, 1992</w:t>
      </w:r>
    </w:p>
    <w:p w14:paraId="44648A47" w14:textId="77777777" w:rsidR="008E6FBB" w:rsidRDefault="008E6FBB">
      <w:pPr>
        <w:tabs>
          <w:tab w:val="left" w:pos="720"/>
          <w:tab w:val="left" w:pos="1440"/>
        </w:tabs>
        <w:ind w:left="1440" w:hanging="1440"/>
        <w:rPr>
          <w:rFonts w:ascii="Times New Roman" w:hAnsi="Times New Roman"/>
        </w:rPr>
      </w:pPr>
    </w:p>
    <w:p w14:paraId="6019A46D"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EFFECTIVE DATE (ELECTRONIC CONVERSION):</w:t>
      </w:r>
    </w:p>
    <w:p w14:paraId="52C5D33F"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ab/>
        <w:t>January 11, 1997</w:t>
      </w:r>
    </w:p>
    <w:p w14:paraId="0A45F613" w14:textId="77777777" w:rsidR="008E6FBB" w:rsidRDefault="008E6FBB">
      <w:pPr>
        <w:tabs>
          <w:tab w:val="left" w:pos="720"/>
          <w:tab w:val="left" w:pos="1440"/>
        </w:tabs>
        <w:ind w:left="1440" w:hanging="1440"/>
        <w:rPr>
          <w:rFonts w:ascii="Times New Roman" w:hAnsi="Times New Roman"/>
        </w:rPr>
      </w:pPr>
    </w:p>
    <w:p w14:paraId="38FDF6BE"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AMENDED:</w:t>
      </w:r>
    </w:p>
    <w:p w14:paraId="01EFA793" w14:textId="77777777" w:rsidR="008E6FBB" w:rsidRDefault="008E6FBB">
      <w:pPr>
        <w:tabs>
          <w:tab w:val="left" w:pos="720"/>
          <w:tab w:val="left" w:pos="1440"/>
        </w:tabs>
        <w:ind w:left="1440" w:hanging="1440"/>
        <w:rPr>
          <w:rFonts w:ascii="Times New Roman" w:hAnsi="Times New Roman"/>
        </w:rPr>
      </w:pPr>
      <w:r>
        <w:rPr>
          <w:rFonts w:ascii="Times New Roman" w:hAnsi="Times New Roman"/>
        </w:rPr>
        <w:tab/>
        <w:t>November 8, 2003 - filing 2003-398</w:t>
      </w:r>
    </w:p>
    <w:p w14:paraId="53627600" w14:textId="77777777" w:rsidR="00FD661D" w:rsidRDefault="00FD661D">
      <w:pPr>
        <w:tabs>
          <w:tab w:val="left" w:pos="720"/>
          <w:tab w:val="left" w:pos="1440"/>
        </w:tabs>
        <w:ind w:left="1440" w:hanging="1440"/>
        <w:rPr>
          <w:rFonts w:ascii="Times New Roman" w:hAnsi="Times New Roman"/>
        </w:rPr>
      </w:pPr>
    </w:p>
    <w:p w14:paraId="2711508F" w14:textId="0C624CF1" w:rsidR="00FD661D" w:rsidRPr="00FD661D" w:rsidRDefault="00FD661D" w:rsidP="00FD661D">
      <w:pPr>
        <w:tabs>
          <w:tab w:val="left" w:pos="720"/>
          <w:tab w:val="left" w:pos="1440"/>
          <w:tab w:val="left" w:pos="2160"/>
          <w:tab w:val="left" w:pos="2880"/>
          <w:tab w:val="left" w:pos="3600"/>
          <w:tab w:val="left" w:pos="4320"/>
        </w:tabs>
        <w:jc w:val="both"/>
        <w:rPr>
          <w:rFonts w:ascii="Times New Roman" w:hAnsi="Times New Roman"/>
          <w:sz w:val="20"/>
        </w:rPr>
      </w:pPr>
      <w:r w:rsidRPr="00FD661D">
        <w:rPr>
          <w:rFonts w:ascii="Times New Roman" w:hAnsi="Times New Roman"/>
          <w:sz w:val="22"/>
          <w:szCs w:val="22"/>
        </w:rPr>
        <w:t xml:space="preserve">TRANSFER OF AUTHORITY TO ADMINISTER AND ENFORCE RULE: The authority to administer and enforce this rule (formerly 02-385 C.M.R. Ch. </w:t>
      </w:r>
      <w:r>
        <w:rPr>
          <w:rFonts w:ascii="Times New Roman" w:hAnsi="Times New Roman"/>
          <w:sz w:val="22"/>
          <w:szCs w:val="22"/>
        </w:rPr>
        <w:t>690</w:t>
      </w:r>
      <w:r w:rsidRPr="00FD661D">
        <w:rPr>
          <w:rFonts w:ascii="Times New Roman" w:hAnsi="Times New Roman"/>
          <w:sz w:val="22"/>
          <w:szCs w:val="22"/>
        </w:rPr>
        <w:t>) was transferred to the Maine Office of Community Affairs on July 29, 2026 pursuant to PL 2025, c. 650, § RRR-58.</w:t>
      </w:r>
    </w:p>
    <w:p w14:paraId="0A6385D1" w14:textId="77777777" w:rsidR="00FD661D" w:rsidRDefault="00FD661D">
      <w:pPr>
        <w:tabs>
          <w:tab w:val="left" w:pos="720"/>
          <w:tab w:val="left" w:pos="1440"/>
        </w:tabs>
        <w:ind w:left="1440" w:hanging="1440"/>
        <w:rPr>
          <w:rFonts w:ascii="Times New Roman" w:hAnsi="Times New Roman"/>
        </w:rPr>
      </w:pPr>
    </w:p>
    <w:sectPr w:rsidR="00FD661D">
      <w:headerReference w:type="default" r:id="rId9"/>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CD1B" w14:textId="77777777" w:rsidR="008E6FBB" w:rsidRDefault="008E6FBB">
      <w:r>
        <w:separator/>
      </w:r>
    </w:p>
  </w:endnote>
  <w:endnote w:type="continuationSeparator" w:id="0">
    <w:p w14:paraId="2476F0DE" w14:textId="77777777" w:rsidR="008E6FBB" w:rsidRDefault="008E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6C28" w14:textId="77777777" w:rsidR="008E6FBB" w:rsidRDefault="008E6FBB">
      <w:r>
        <w:separator/>
      </w:r>
    </w:p>
  </w:footnote>
  <w:footnote w:type="continuationSeparator" w:id="0">
    <w:p w14:paraId="76B6D9F1" w14:textId="77777777" w:rsidR="008E6FBB" w:rsidRDefault="008E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4901" w14:textId="77777777" w:rsidR="008E6FBB" w:rsidRDefault="008E6FBB">
    <w:pPr>
      <w:pStyle w:val="Header"/>
      <w:jc w:val="right"/>
      <w:rPr>
        <w:rFonts w:ascii="Times New Roman" w:hAnsi="Times New Roman"/>
        <w:sz w:val="18"/>
      </w:rPr>
    </w:pPr>
  </w:p>
  <w:p w14:paraId="5D3D7B16" w14:textId="77777777" w:rsidR="008E6FBB" w:rsidRDefault="008E6FBB">
    <w:pPr>
      <w:pStyle w:val="Header"/>
      <w:jc w:val="right"/>
      <w:rPr>
        <w:rFonts w:ascii="Times New Roman" w:hAnsi="Times New Roman"/>
        <w:sz w:val="18"/>
      </w:rPr>
    </w:pPr>
  </w:p>
  <w:p w14:paraId="1AA7DF06" w14:textId="77777777" w:rsidR="008E6FBB" w:rsidRDefault="008E6FBB">
    <w:pPr>
      <w:pStyle w:val="Header"/>
      <w:jc w:val="right"/>
      <w:rPr>
        <w:rFonts w:ascii="Times New Roman" w:hAnsi="Times New Roman"/>
        <w:sz w:val="18"/>
      </w:rPr>
    </w:pPr>
  </w:p>
  <w:p w14:paraId="3523AF77" w14:textId="3966EB05" w:rsidR="008E6FBB" w:rsidRDefault="008E6FBB">
    <w:pPr>
      <w:pStyle w:val="Header"/>
      <w:pBdr>
        <w:bottom w:val="single" w:sz="4" w:space="1" w:color="auto"/>
      </w:pBdr>
      <w:tabs>
        <w:tab w:val="clear" w:pos="4320"/>
      </w:tabs>
      <w:jc w:val="right"/>
      <w:rPr>
        <w:rFonts w:ascii="Times New Roman" w:hAnsi="Times New Roman"/>
        <w:sz w:val="18"/>
      </w:rPr>
    </w:pPr>
    <w:r>
      <w:rPr>
        <w:rFonts w:ascii="Times New Roman" w:hAnsi="Times New Roman"/>
        <w:sz w:val="18"/>
      </w:rPr>
      <w:t>0</w:t>
    </w:r>
    <w:r w:rsidR="00FD661D">
      <w:rPr>
        <w:rFonts w:ascii="Times New Roman" w:hAnsi="Times New Roman"/>
        <w:sz w:val="18"/>
      </w:rPr>
      <w:t>8-004</w:t>
    </w:r>
    <w:r>
      <w:rPr>
        <w:rFonts w:ascii="Times New Roman" w:hAnsi="Times New Roman"/>
        <w:sz w:val="18"/>
      </w:rPr>
      <w:t xml:space="preserve"> Chapter </w:t>
    </w:r>
    <w:r w:rsidR="00FD661D">
      <w:rPr>
        <w:rFonts w:ascii="Times New Roman" w:hAnsi="Times New Roman"/>
        <w:sz w:val="18"/>
      </w:rPr>
      <w:t>1</w:t>
    </w:r>
    <w:r>
      <w:rPr>
        <w:rFonts w:ascii="Times New Roman" w:hAnsi="Times New Roman"/>
        <w:sz w:val="18"/>
      </w:rPr>
      <w:t xml:space="preserve">0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Pr>
        <w:rFonts w:ascii="Times New Roman" w:hAnsi="Times New Roman"/>
        <w:noProof/>
        <w:sz w:val="18"/>
      </w:rPr>
      <w:t>3</w:t>
    </w:r>
    <w:r>
      <w:rPr>
        <w:rFonts w:ascii="Times New Roman" w:hAnsi="Times New Roman"/>
        <w:sz w:val="18"/>
      </w:rPr>
      <w:fldChar w:fldCharType="end"/>
    </w:r>
  </w:p>
  <w:p w14:paraId="350F2A3E" w14:textId="77777777" w:rsidR="008E6FBB" w:rsidRDefault="008E6FBB">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tDAyMjYyNDc1MTdQ0lEKTi0uzszPAykwrAUAs8p2xSwAAAA="/>
  </w:docVars>
  <w:rsids>
    <w:rsidRoot w:val="00F460E7"/>
    <w:rsid w:val="008E6FBB"/>
    <w:rsid w:val="00F460E7"/>
    <w:rsid w:val="00FD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F634"/>
  <w15:chartTrackingRefBased/>
  <w15:docId w15:val="{EE95AACA-EA88-4B07-B28E-0DC1D325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B56F8C-4E02-48BD-8298-7B6360352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8D04C-2437-459E-8B87-6A8E0B784926}">
  <ds:schemaRefs>
    <ds:schemaRef ds:uri="http://schemas.microsoft.com/sharepoint/v3/contenttype/forms"/>
  </ds:schemaRefs>
</ds:datastoreItem>
</file>

<file path=customXml/itemProps3.xml><?xml version="1.0" encoding="utf-8"?>
<ds:datastoreItem xmlns:ds="http://schemas.openxmlformats.org/officeDocument/2006/customXml" ds:itemID="{AC4C0277-9175-4B25-BB95-552403E72CEA}">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02	DEPARTMENT OF PROFESSIONAL AND FINANCIAL REGULATION</vt:lpstr>
    </vt:vector>
  </TitlesOfParts>
  <Company>maine sos</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DEPARTMENT OF PROFESSIONAL AND FINANCIAL REGULATION</dc:title>
  <dc:subject/>
  <dc:creator>________</dc:creator>
  <cp:keywords/>
  <dc:description/>
  <cp:lastModifiedBy>Racine, Kristin</cp:lastModifiedBy>
  <cp:revision>2</cp:revision>
  <cp:lastPrinted>1996-10-08T20:43:00Z</cp:lastPrinted>
  <dcterms:created xsi:type="dcterms:W3CDTF">2026-06-10T20:51:00Z</dcterms:created>
  <dcterms:modified xsi:type="dcterms:W3CDTF">2026-06-10T20:51:00Z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