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519D5" w14:textId="57CD0E91" w:rsidR="00487F00" w:rsidRPr="00631E75" w:rsidRDefault="00487F00" w:rsidP="00631E75">
      <w:pPr>
        <w:pStyle w:val="Heading1"/>
        <w:rPr>
          <w:rFonts w:ascii="Times New Roman" w:hAnsi="Times New Roman" w:cs="Times New Roman"/>
          <w:b/>
          <w:bCs/>
          <w:sz w:val="24"/>
          <w:szCs w:val="24"/>
        </w:rPr>
      </w:pPr>
      <w:r w:rsidRPr="00631E75">
        <w:rPr>
          <w:rFonts w:ascii="Times New Roman" w:hAnsi="Times New Roman" w:cs="Times New Roman"/>
          <w:b/>
          <w:bCs/>
          <w:sz w:val="24"/>
          <w:szCs w:val="24"/>
        </w:rPr>
        <w:t>0</w:t>
      </w:r>
      <w:r w:rsidR="00606562">
        <w:rPr>
          <w:rFonts w:ascii="Times New Roman" w:hAnsi="Times New Roman" w:cs="Times New Roman"/>
          <w:b/>
          <w:bCs/>
          <w:sz w:val="24"/>
          <w:szCs w:val="24"/>
        </w:rPr>
        <w:t>8</w:t>
      </w:r>
      <w:r w:rsidRPr="00631E75">
        <w:rPr>
          <w:rFonts w:ascii="Times New Roman" w:hAnsi="Times New Roman" w:cs="Times New Roman"/>
          <w:b/>
          <w:bCs/>
          <w:sz w:val="24"/>
          <w:szCs w:val="24"/>
        </w:rPr>
        <w:t>-00</w:t>
      </w:r>
      <w:r w:rsidR="00606562">
        <w:rPr>
          <w:rFonts w:ascii="Times New Roman" w:hAnsi="Times New Roman" w:cs="Times New Roman"/>
          <w:b/>
          <w:bCs/>
          <w:sz w:val="24"/>
          <w:szCs w:val="24"/>
        </w:rPr>
        <w:t>0</w:t>
      </w:r>
      <w:r w:rsidRPr="00631E75">
        <w:rPr>
          <w:rFonts w:ascii="Times New Roman" w:hAnsi="Times New Roman" w:cs="Times New Roman"/>
          <w:b/>
          <w:bCs/>
          <w:sz w:val="24"/>
          <w:szCs w:val="24"/>
        </w:rPr>
        <w:tab/>
      </w:r>
      <w:r w:rsidR="009330BE" w:rsidRPr="00631E75">
        <w:rPr>
          <w:rFonts w:ascii="Times New Roman" w:hAnsi="Times New Roman" w:cs="Times New Roman"/>
          <w:b/>
          <w:bCs/>
          <w:sz w:val="24"/>
          <w:szCs w:val="24"/>
        </w:rPr>
        <w:tab/>
      </w:r>
      <w:r w:rsidR="00606562">
        <w:rPr>
          <w:rFonts w:ascii="Times New Roman" w:hAnsi="Times New Roman" w:cs="Times New Roman"/>
          <w:b/>
          <w:bCs/>
          <w:sz w:val="24"/>
          <w:szCs w:val="24"/>
        </w:rPr>
        <w:t>MAINE OFFICE OF COMMUNITY AFFAIRS</w:t>
      </w:r>
    </w:p>
    <w:p w14:paraId="52947AB2" w14:textId="072C29FD" w:rsidR="00487F00" w:rsidRPr="00EF62B8" w:rsidRDefault="00487F00" w:rsidP="009330BE">
      <w:pPr>
        <w:tabs>
          <w:tab w:val="left" w:pos="720"/>
          <w:tab w:val="left" w:pos="1440"/>
          <w:tab w:val="left" w:pos="2160"/>
          <w:tab w:val="left" w:pos="2880"/>
          <w:tab w:val="left" w:pos="3600"/>
          <w:tab w:val="left" w:pos="4320"/>
        </w:tabs>
        <w:rPr>
          <w:rFonts w:ascii="Times New Roman" w:hAnsi="Times New Roman" w:cs="Times New Roman"/>
          <w:b/>
          <w:bCs/>
          <w:sz w:val="22"/>
          <w:szCs w:val="22"/>
        </w:rPr>
      </w:pPr>
    </w:p>
    <w:p w14:paraId="2533D595" w14:textId="35AC5A69"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r w:rsidRPr="00EF62B8">
        <w:rPr>
          <w:rFonts w:ascii="Times New Roman" w:hAnsi="Times New Roman" w:cs="Times New Roman"/>
          <w:b/>
          <w:bCs/>
          <w:sz w:val="22"/>
          <w:szCs w:val="22"/>
        </w:rPr>
        <w:t xml:space="preserve">Chapter </w:t>
      </w:r>
      <w:r w:rsidR="00606562">
        <w:rPr>
          <w:rFonts w:ascii="Times New Roman" w:hAnsi="Times New Roman" w:cs="Times New Roman"/>
          <w:b/>
          <w:bCs/>
          <w:sz w:val="22"/>
          <w:szCs w:val="22"/>
        </w:rPr>
        <w:t>1</w:t>
      </w:r>
      <w:r w:rsidRPr="00EF62B8">
        <w:rPr>
          <w:rFonts w:ascii="Times New Roman" w:hAnsi="Times New Roman" w:cs="Times New Roman"/>
          <w:b/>
          <w:bCs/>
          <w:sz w:val="22"/>
          <w:szCs w:val="22"/>
        </w:rPr>
        <w:t>:</w:t>
      </w:r>
      <w:r w:rsidRPr="00EF62B8">
        <w:rPr>
          <w:rFonts w:ascii="Times New Roman" w:hAnsi="Times New Roman" w:cs="Times New Roman"/>
          <w:b/>
          <w:bCs/>
          <w:sz w:val="22"/>
          <w:szCs w:val="22"/>
        </w:rPr>
        <w:tab/>
      </w:r>
      <w:r w:rsidR="00156DE3">
        <w:rPr>
          <w:rFonts w:ascii="Times New Roman" w:hAnsi="Times New Roman" w:cs="Times New Roman"/>
          <w:b/>
          <w:bCs/>
          <w:sz w:val="22"/>
          <w:szCs w:val="22"/>
        </w:rPr>
        <w:t>RULES FOR APPEAL OF GRANT AWARDS</w:t>
      </w:r>
    </w:p>
    <w:p w14:paraId="50958394" w14:textId="77777777" w:rsidR="00487F00"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12E5A56D" w14:textId="77777777" w:rsidR="00487F00" w:rsidRPr="00EF62B8" w:rsidRDefault="00487F00" w:rsidP="00487F00">
      <w:pPr>
        <w:pBdr>
          <w:top w:val="single" w:sz="4" w:space="1" w:color="auto"/>
        </w:pBd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F080637" w14:textId="7C57B4CF" w:rsidR="00487F00" w:rsidRPr="00EF62B8" w:rsidRDefault="00487F00" w:rsidP="00487F00">
      <w:pPr>
        <w:tabs>
          <w:tab w:val="left" w:pos="720"/>
          <w:tab w:val="left" w:pos="2160"/>
          <w:tab w:val="left" w:pos="2880"/>
          <w:tab w:val="left" w:pos="3600"/>
          <w:tab w:val="left" w:pos="4320"/>
        </w:tabs>
        <w:ind w:right="360"/>
        <w:rPr>
          <w:rFonts w:ascii="Times New Roman" w:hAnsi="Times New Roman" w:cs="Times New Roman"/>
          <w:sz w:val="22"/>
          <w:szCs w:val="22"/>
        </w:rPr>
      </w:pPr>
      <w:r w:rsidRPr="00EF62B8">
        <w:rPr>
          <w:rFonts w:ascii="Times New Roman" w:hAnsi="Times New Roman" w:cs="Times New Roman"/>
          <w:b/>
          <w:bCs/>
          <w:sz w:val="22"/>
          <w:szCs w:val="22"/>
        </w:rPr>
        <w:t>Summary</w:t>
      </w:r>
      <w:r w:rsidRPr="00EF62B8">
        <w:rPr>
          <w:rFonts w:ascii="Times New Roman" w:hAnsi="Times New Roman" w:cs="Times New Roman"/>
          <w:sz w:val="22"/>
          <w:szCs w:val="22"/>
        </w:rPr>
        <w:t>:</w:t>
      </w:r>
      <w:r>
        <w:rPr>
          <w:rFonts w:ascii="Times New Roman" w:hAnsi="Times New Roman" w:cs="Times New Roman"/>
          <w:sz w:val="22"/>
          <w:szCs w:val="22"/>
        </w:rPr>
        <w:t xml:space="preserve"> </w:t>
      </w:r>
      <w:r w:rsidRPr="00EF62B8">
        <w:rPr>
          <w:rFonts w:ascii="Times New Roman" w:hAnsi="Times New Roman" w:cs="Times New Roman"/>
          <w:sz w:val="22"/>
          <w:szCs w:val="22"/>
        </w:rPr>
        <w:t>This chapter defines the procedures</w:t>
      </w:r>
      <w:r w:rsidR="00156DE3">
        <w:rPr>
          <w:rFonts w:ascii="Times New Roman" w:hAnsi="Times New Roman" w:cs="Times New Roman"/>
          <w:sz w:val="22"/>
          <w:szCs w:val="22"/>
        </w:rPr>
        <w:t xml:space="preserve"> and criteria to be used </w:t>
      </w:r>
      <w:r w:rsidR="00F9002B">
        <w:rPr>
          <w:rFonts w:ascii="Times New Roman" w:hAnsi="Times New Roman" w:cs="Times New Roman"/>
          <w:sz w:val="22"/>
          <w:szCs w:val="22"/>
        </w:rPr>
        <w:t>in the appeal of grant awards</w:t>
      </w:r>
      <w:r w:rsidR="00E52CEE">
        <w:rPr>
          <w:rFonts w:ascii="Times New Roman" w:hAnsi="Times New Roman" w:cs="Times New Roman"/>
          <w:sz w:val="22"/>
          <w:szCs w:val="22"/>
        </w:rPr>
        <w:t xml:space="preserve">, outlines the appointment of a </w:t>
      </w:r>
      <w:r w:rsidR="005602BF">
        <w:rPr>
          <w:rFonts w:ascii="Times New Roman" w:hAnsi="Times New Roman" w:cs="Times New Roman"/>
          <w:sz w:val="22"/>
          <w:szCs w:val="22"/>
        </w:rPr>
        <w:t>hearing</w:t>
      </w:r>
      <w:r w:rsidR="00E52CEE">
        <w:rPr>
          <w:rFonts w:ascii="Times New Roman" w:hAnsi="Times New Roman" w:cs="Times New Roman"/>
          <w:sz w:val="22"/>
          <w:szCs w:val="22"/>
        </w:rPr>
        <w:t xml:space="preserve"> officer, describes procedures to be used in hearing an appeal and how appellants will be notified of final agency action pursuant </w:t>
      </w:r>
      <w:r w:rsidR="005446AB">
        <w:rPr>
          <w:rFonts w:ascii="Times New Roman" w:hAnsi="Times New Roman" w:cs="Times New Roman"/>
          <w:sz w:val="22"/>
          <w:szCs w:val="22"/>
        </w:rPr>
        <w:t xml:space="preserve">to 5 M.R.S. </w:t>
      </w:r>
      <w:r w:rsidR="005446AB" w:rsidRPr="005446AB">
        <w:rPr>
          <w:rFonts w:ascii="Times New Roman" w:hAnsi="Times New Roman" w:cs="Times New Roman"/>
          <w:sz w:val="22"/>
          <w:szCs w:val="22"/>
        </w:rPr>
        <w:t>§</w:t>
      </w:r>
      <w:r w:rsidR="00866F8D" w:rsidRPr="005446AB">
        <w:rPr>
          <w:rFonts w:ascii="Times New Roman" w:hAnsi="Times New Roman" w:cs="Times New Roman"/>
          <w:sz w:val="22"/>
          <w:szCs w:val="22"/>
        </w:rPr>
        <w:t>§</w:t>
      </w:r>
      <w:r w:rsidR="005446AB">
        <w:rPr>
          <w:rFonts w:ascii="Times New Roman" w:hAnsi="Times New Roman" w:cs="Times New Roman"/>
          <w:sz w:val="22"/>
          <w:szCs w:val="22"/>
        </w:rPr>
        <w:t xml:space="preserve"> </w:t>
      </w:r>
      <w:r w:rsidR="00866F8D">
        <w:rPr>
          <w:rFonts w:ascii="Times New Roman" w:hAnsi="Times New Roman" w:cs="Times New Roman"/>
          <w:sz w:val="22"/>
          <w:szCs w:val="22"/>
        </w:rPr>
        <w:t>9051</w:t>
      </w:r>
      <w:r w:rsidR="00C159D4">
        <w:rPr>
          <w:rFonts w:ascii="Times New Roman" w:hAnsi="Times New Roman" w:cs="Times New Roman"/>
          <w:sz w:val="22"/>
          <w:szCs w:val="22"/>
        </w:rPr>
        <w:t>, 9052-</w:t>
      </w:r>
      <w:r w:rsidR="00F90C5D">
        <w:rPr>
          <w:rFonts w:ascii="Times New Roman" w:hAnsi="Times New Roman" w:cs="Times New Roman"/>
          <w:sz w:val="22"/>
          <w:szCs w:val="22"/>
        </w:rPr>
        <w:t>906</w:t>
      </w:r>
      <w:r w:rsidR="002C2597">
        <w:rPr>
          <w:rFonts w:ascii="Times New Roman" w:hAnsi="Times New Roman" w:cs="Times New Roman"/>
          <w:sz w:val="22"/>
          <w:szCs w:val="22"/>
        </w:rPr>
        <w:t>4</w:t>
      </w:r>
      <w:r w:rsidR="005446AB">
        <w:rPr>
          <w:rFonts w:ascii="Times New Roman" w:hAnsi="Times New Roman" w:cs="Times New Roman"/>
          <w:sz w:val="22"/>
          <w:szCs w:val="22"/>
        </w:rPr>
        <w:t xml:space="preserve">. </w:t>
      </w:r>
    </w:p>
    <w:p w14:paraId="41E327A0" w14:textId="77777777" w:rsidR="00487F00" w:rsidRPr="00EF62B8" w:rsidRDefault="00487F00" w:rsidP="00487F00">
      <w:pPr>
        <w:pBdr>
          <w:bottom w:val="single" w:sz="4" w:space="1" w:color="auto"/>
        </w:pBd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74A7B6D1" w14:textId="77777777" w:rsidR="00487F00" w:rsidRDefault="00487F00" w:rsidP="009330B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0147F458" w14:textId="020F9079" w:rsidR="00487F00" w:rsidRPr="007F002A" w:rsidRDefault="00487F00" w:rsidP="007F002A">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r w:rsidRPr="00EF62B8">
        <w:rPr>
          <w:rFonts w:ascii="Times New Roman" w:hAnsi="Times New Roman" w:cs="Times New Roman"/>
          <w:b/>
          <w:bCs/>
          <w:sz w:val="22"/>
          <w:szCs w:val="22"/>
        </w:rPr>
        <w:t>Section 1</w:t>
      </w:r>
      <w:r>
        <w:rPr>
          <w:rFonts w:ascii="Times New Roman" w:hAnsi="Times New Roman" w:cs="Times New Roman"/>
          <w:b/>
          <w:bCs/>
          <w:sz w:val="22"/>
          <w:szCs w:val="22"/>
        </w:rPr>
        <w:t>.</w:t>
      </w:r>
      <w:r w:rsidRPr="00EF62B8">
        <w:rPr>
          <w:rFonts w:ascii="Times New Roman" w:hAnsi="Times New Roman" w:cs="Times New Roman"/>
          <w:b/>
          <w:bCs/>
          <w:sz w:val="22"/>
          <w:szCs w:val="22"/>
        </w:rPr>
        <w:tab/>
        <w:t>DEFINITIONS</w:t>
      </w:r>
    </w:p>
    <w:p w14:paraId="07CEE5DE" w14:textId="77777777" w:rsidR="009514F4" w:rsidRPr="00EF62B8" w:rsidRDefault="009514F4" w:rsidP="009514F4">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7552874" w14:textId="1238333B" w:rsidR="009514F4" w:rsidRDefault="009514F4" w:rsidP="009514F4">
      <w:pPr>
        <w:pStyle w:val="ListParagraph"/>
        <w:numPr>
          <w:ilvl w:val="0"/>
          <w:numId w:val="7"/>
        </w:numPr>
        <w:tabs>
          <w:tab w:val="left" w:pos="720"/>
          <w:tab w:val="left" w:pos="1440"/>
          <w:tab w:val="left" w:pos="2160"/>
          <w:tab w:val="left" w:pos="2880"/>
          <w:tab w:val="left" w:pos="3600"/>
          <w:tab w:val="left" w:pos="4320"/>
        </w:tabs>
        <w:rPr>
          <w:rFonts w:ascii="Times New Roman" w:hAnsi="Times New Roman" w:cs="Times New Roman"/>
          <w:sz w:val="22"/>
          <w:szCs w:val="22"/>
        </w:rPr>
      </w:pPr>
      <w:r w:rsidRPr="009E6194">
        <w:rPr>
          <w:rFonts w:ascii="Times New Roman" w:hAnsi="Times New Roman" w:cs="Times New Roman"/>
          <w:sz w:val="22"/>
          <w:szCs w:val="22"/>
        </w:rPr>
        <w:t>AGGRIEVED PERSON: Means a person who applied</w:t>
      </w:r>
      <w:r w:rsidR="00E0251B">
        <w:rPr>
          <w:rFonts w:ascii="Times New Roman" w:hAnsi="Times New Roman" w:cs="Times New Roman"/>
          <w:sz w:val="22"/>
          <w:szCs w:val="22"/>
        </w:rPr>
        <w:t xml:space="preserve"> and met </w:t>
      </w:r>
      <w:r w:rsidR="00701315">
        <w:rPr>
          <w:rFonts w:ascii="Times New Roman" w:hAnsi="Times New Roman" w:cs="Times New Roman"/>
          <w:sz w:val="22"/>
          <w:szCs w:val="22"/>
        </w:rPr>
        <w:t xml:space="preserve">all </w:t>
      </w:r>
      <w:r w:rsidR="00E0251B">
        <w:rPr>
          <w:rFonts w:ascii="Times New Roman" w:hAnsi="Times New Roman" w:cs="Times New Roman"/>
          <w:sz w:val="22"/>
          <w:szCs w:val="22"/>
        </w:rPr>
        <w:t>application requirements</w:t>
      </w:r>
      <w:r w:rsidRPr="009E6194">
        <w:rPr>
          <w:rFonts w:ascii="Times New Roman" w:hAnsi="Times New Roman" w:cs="Times New Roman"/>
          <w:sz w:val="22"/>
          <w:szCs w:val="22"/>
        </w:rPr>
        <w:t xml:space="preserve"> for but did not receive a grant award and who is adversely affected financially, professionally, or personally by that decision.</w:t>
      </w:r>
    </w:p>
    <w:p w14:paraId="59BECD18" w14:textId="77777777" w:rsidR="009514F4" w:rsidRDefault="009514F4" w:rsidP="009514F4">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5DCBFE6B" w14:textId="06D5F904" w:rsidR="00C95B9E" w:rsidRPr="009155EF" w:rsidRDefault="00C95B9E" w:rsidP="00C95B9E">
      <w:pPr>
        <w:pStyle w:val="ListParagraph"/>
        <w:numPr>
          <w:ilvl w:val="0"/>
          <w:numId w:val="7"/>
        </w:numPr>
        <w:tabs>
          <w:tab w:val="left" w:pos="720"/>
          <w:tab w:val="left" w:pos="1440"/>
          <w:tab w:val="left" w:pos="2160"/>
          <w:tab w:val="left" w:pos="2880"/>
          <w:tab w:val="left" w:pos="3600"/>
          <w:tab w:val="left" w:pos="4320"/>
        </w:tabs>
        <w:rPr>
          <w:rFonts w:ascii="Times New Roman" w:hAnsi="Times New Roman" w:cs="Times New Roman"/>
          <w:sz w:val="22"/>
          <w:szCs w:val="22"/>
        </w:rPr>
      </w:pPr>
      <w:r>
        <w:rPr>
          <w:rFonts w:ascii="Times New Roman" w:hAnsi="Times New Roman" w:cs="Times New Roman"/>
          <w:sz w:val="22"/>
          <w:szCs w:val="22"/>
        </w:rPr>
        <w:t>DIRECTOR: Director of the Maine Office of Community Affairs</w:t>
      </w:r>
    </w:p>
    <w:p w14:paraId="1D443C5A" w14:textId="77777777" w:rsidR="00C95B9E" w:rsidRPr="00C95B9E" w:rsidRDefault="00C95B9E" w:rsidP="00C95B9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0E4F86C0" w14:textId="1E0C1FEC" w:rsidR="009155EF" w:rsidRPr="00E236D2" w:rsidRDefault="00487F00" w:rsidP="00C95B9E">
      <w:pPr>
        <w:pStyle w:val="ListParagraph"/>
        <w:numPr>
          <w:ilvl w:val="0"/>
          <w:numId w:val="7"/>
        </w:numPr>
        <w:tabs>
          <w:tab w:val="left" w:pos="720"/>
          <w:tab w:val="left" w:pos="1440"/>
          <w:tab w:val="left" w:pos="2160"/>
          <w:tab w:val="left" w:pos="2880"/>
          <w:tab w:val="left" w:pos="3600"/>
          <w:tab w:val="left" w:pos="4320"/>
        </w:tabs>
        <w:rPr>
          <w:rFonts w:ascii="Times New Roman" w:hAnsi="Times New Roman" w:cs="Times New Roman"/>
          <w:sz w:val="22"/>
          <w:szCs w:val="22"/>
        </w:rPr>
      </w:pPr>
      <w:r w:rsidRPr="009155EF">
        <w:rPr>
          <w:rFonts w:ascii="Times New Roman" w:hAnsi="Times New Roman" w:cs="Times New Roman"/>
          <w:sz w:val="22"/>
          <w:szCs w:val="22"/>
        </w:rPr>
        <w:t xml:space="preserve">GRANT: Means an award, typically financial, given by the </w:t>
      </w:r>
      <w:r w:rsidR="00C25E43" w:rsidRPr="009155EF">
        <w:rPr>
          <w:rFonts w:ascii="Times New Roman" w:hAnsi="Times New Roman" w:cs="Times New Roman"/>
          <w:sz w:val="22"/>
          <w:szCs w:val="22"/>
        </w:rPr>
        <w:t>Maine Office of Community Affairs</w:t>
      </w:r>
      <w:r w:rsidRPr="009155EF">
        <w:rPr>
          <w:rFonts w:ascii="Times New Roman" w:hAnsi="Times New Roman" w:cs="Times New Roman"/>
          <w:sz w:val="22"/>
          <w:szCs w:val="22"/>
        </w:rPr>
        <w:t xml:space="preserve"> to an individual</w:t>
      </w:r>
      <w:r w:rsidR="00C25E43" w:rsidRPr="009155EF">
        <w:rPr>
          <w:rFonts w:ascii="Times New Roman" w:hAnsi="Times New Roman" w:cs="Times New Roman"/>
          <w:sz w:val="22"/>
          <w:szCs w:val="22"/>
        </w:rPr>
        <w:t>, municipality, Tribal government, for-profit entity, regional council, non-profit or company</w:t>
      </w:r>
      <w:r w:rsidRPr="009155EF">
        <w:rPr>
          <w:rFonts w:ascii="Times New Roman" w:hAnsi="Times New Roman" w:cs="Times New Roman"/>
          <w:sz w:val="22"/>
          <w:szCs w:val="22"/>
        </w:rPr>
        <w:t xml:space="preserve"> to facilitate performance of an activity that furthers particular goals of the State. Grants shall include those funded through emergency relief funds, bequests, gifts, or contributions from any person, corporation, or government, </w:t>
      </w:r>
      <w:r w:rsidR="00727D02" w:rsidRPr="009155EF">
        <w:rPr>
          <w:rFonts w:ascii="Times New Roman" w:hAnsi="Times New Roman" w:cs="Times New Roman"/>
          <w:sz w:val="22"/>
          <w:szCs w:val="22"/>
        </w:rPr>
        <w:t xml:space="preserve">including </w:t>
      </w:r>
      <w:r w:rsidRPr="009155EF">
        <w:rPr>
          <w:rFonts w:ascii="Times New Roman" w:hAnsi="Times New Roman" w:cs="Times New Roman"/>
          <w:sz w:val="22"/>
          <w:szCs w:val="22"/>
        </w:rPr>
        <w:t>for the purpose of economic opportunity, business growth, and other strategic investment.</w:t>
      </w:r>
    </w:p>
    <w:p w14:paraId="7610E6A6" w14:textId="77777777" w:rsidR="00487F00" w:rsidRPr="00EF62B8" w:rsidRDefault="00487F00" w:rsidP="00C95B9E">
      <w:pPr>
        <w:tabs>
          <w:tab w:val="left" w:pos="720"/>
          <w:tab w:val="left" w:pos="1440"/>
          <w:tab w:val="left" w:pos="2160"/>
          <w:tab w:val="left" w:pos="2880"/>
          <w:tab w:val="left" w:pos="3600"/>
          <w:tab w:val="left" w:pos="4320"/>
        </w:tabs>
        <w:ind w:left="360" w:hanging="720"/>
        <w:rPr>
          <w:rFonts w:ascii="Times New Roman" w:hAnsi="Times New Roman" w:cs="Times New Roman"/>
          <w:sz w:val="22"/>
          <w:szCs w:val="22"/>
        </w:rPr>
      </w:pPr>
    </w:p>
    <w:p w14:paraId="016D563C" w14:textId="603A6344" w:rsidR="00487F00" w:rsidRPr="00EF62B8" w:rsidRDefault="007F002A" w:rsidP="00C95B9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sz w:val="22"/>
          <w:szCs w:val="22"/>
        </w:rPr>
        <w:t>4</w:t>
      </w:r>
      <w:r w:rsidR="00487F00">
        <w:rPr>
          <w:rFonts w:ascii="Times New Roman" w:hAnsi="Times New Roman" w:cs="Times New Roman"/>
          <w:sz w:val="22"/>
          <w:szCs w:val="22"/>
        </w:rPr>
        <w:t>.</w:t>
      </w:r>
      <w:r w:rsidR="00487F00" w:rsidRPr="00EF62B8">
        <w:rPr>
          <w:rFonts w:ascii="Times New Roman" w:hAnsi="Times New Roman" w:cs="Times New Roman"/>
          <w:sz w:val="22"/>
          <w:szCs w:val="22"/>
        </w:rPr>
        <w:tab/>
      </w:r>
      <w:r w:rsidR="00487F00">
        <w:rPr>
          <w:rFonts w:ascii="Times New Roman" w:hAnsi="Times New Roman" w:cs="Times New Roman"/>
          <w:sz w:val="22"/>
          <w:szCs w:val="22"/>
        </w:rPr>
        <w:t>HEARING OFFICER</w:t>
      </w:r>
      <w:r w:rsidR="00487F00" w:rsidRPr="00EF62B8">
        <w:rPr>
          <w:rFonts w:ascii="Times New Roman" w:hAnsi="Times New Roman" w:cs="Times New Roman"/>
          <w:sz w:val="22"/>
          <w:szCs w:val="22"/>
        </w:rPr>
        <w:t xml:space="preserve">: Means </w:t>
      </w:r>
      <w:r w:rsidR="00487F00">
        <w:rPr>
          <w:rFonts w:ascii="Times New Roman" w:hAnsi="Times New Roman" w:cs="Times New Roman"/>
          <w:sz w:val="22"/>
          <w:szCs w:val="22"/>
        </w:rPr>
        <w:t>an individual</w:t>
      </w:r>
      <w:r w:rsidR="00487F00" w:rsidRPr="00EF62B8">
        <w:rPr>
          <w:rFonts w:ascii="Times New Roman" w:hAnsi="Times New Roman" w:cs="Times New Roman"/>
          <w:sz w:val="22"/>
          <w:szCs w:val="22"/>
        </w:rPr>
        <w:t xml:space="preserve"> appointed by the </w:t>
      </w:r>
      <w:r w:rsidR="0098554C">
        <w:rPr>
          <w:rFonts w:ascii="Times New Roman" w:hAnsi="Times New Roman" w:cs="Times New Roman"/>
          <w:sz w:val="22"/>
          <w:szCs w:val="22"/>
        </w:rPr>
        <w:t>Director of the Maine Office of Community Affairs</w:t>
      </w:r>
      <w:r w:rsidR="00AD11DB">
        <w:rPr>
          <w:rFonts w:ascii="Times New Roman" w:hAnsi="Times New Roman" w:cs="Times New Roman"/>
          <w:sz w:val="22"/>
          <w:szCs w:val="22"/>
        </w:rPr>
        <w:t xml:space="preserve">, </w:t>
      </w:r>
      <w:r w:rsidR="00487F00">
        <w:rPr>
          <w:rFonts w:ascii="Times New Roman" w:hAnsi="Times New Roman" w:cs="Times New Roman"/>
          <w:sz w:val="22"/>
          <w:szCs w:val="22"/>
        </w:rPr>
        <w:t xml:space="preserve">who </w:t>
      </w:r>
      <w:r w:rsidR="00487F00" w:rsidRPr="00EF62B8">
        <w:rPr>
          <w:rFonts w:ascii="Times New Roman" w:hAnsi="Times New Roman" w:cs="Times New Roman"/>
          <w:sz w:val="22"/>
          <w:szCs w:val="22"/>
        </w:rPr>
        <w:t xml:space="preserve">must not have </w:t>
      </w:r>
      <w:r w:rsidR="000006F0">
        <w:rPr>
          <w:rFonts w:ascii="Times New Roman" w:hAnsi="Times New Roman" w:cs="Times New Roman"/>
          <w:sz w:val="22"/>
          <w:szCs w:val="22"/>
        </w:rPr>
        <w:t xml:space="preserve">a </w:t>
      </w:r>
      <w:r w:rsidR="00487F00" w:rsidRPr="00EF62B8">
        <w:rPr>
          <w:rFonts w:ascii="Times New Roman" w:hAnsi="Times New Roman" w:cs="Times New Roman"/>
          <w:sz w:val="22"/>
          <w:szCs w:val="22"/>
        </w:rPr>
        <w:t>direct or indirect personal, professional</w:t>
      </w:r>
      <w:r w:rsidR="000006F0">
        <w:rPr>
          <w:rFonts w:ascii="Times New Roman" w:hAnsi="Times New Roman" w:cs="Times New Roman"/>
          <w:sz w:val="22"/>
          <w:szCs w:val="22"/>
        </w:rPr>
        <w:t>,</w:t>
      </w:r>
      <w:r w:rsidR="00487F00" w:rsidRPr="00EF62B8">
        <w:rPr>
          <w:rFonts w:ascii="Times New Roman" w:hAnsi="Times New Roman" w:cs="Times New Roman"/>
          <w:sz w:val="22"/>
          <w:szCs w:val="22"/>
        </w:rPr>
        <w:t xml:space="preserve"> or financial conflict of interest in the appeal and cannot be </w:t>
      </w:r>
      <w:r w:rsidR="00487F00">
        <w:rPr>
          <w:rFonts w:ascii="Times New Roman" w:hAnsi="Times New Roman" w:cs="Times New Roman"/>
          <w:sz w:val="22"/>
          <w:szCs w:val="22"/>
        </w:rPr>
        <w:t xml:space="preserve">an </w:t>
      </w:r>
      <w:r w:rsidR="00487F00" w:rsidRPr="00EF62B8">
        <w:rPr>
          <w:rFonts w:ascii="Times New Roman" w:hAnsi="Times New Roman" w:cs="Times New Roman"/>
          <w:sz w:val="22"/>
          <w:szCs w:val="22"/>
        </w:rPr>
        <w:t xml:space="preserve">employee of </w:t>
      </w:r>
      <w:r w:rsidR="004339B5">
        <w:rPr>
          <w:rFonts w:ascii="Times New Roman" w:hAnsi="Times New Roman" w:cs="Times New Roman"/>
          <w:sz w:val="22"/>
          <w:szCs w:val="22"/>
        </w:rPr>
        <w:t xml:space="preserve">the </w:t>
      </w:r>
      <w:r w:rsidR="00407A0A">
        <w:rPr>
          <w:rFonts w:ascii="Times New Roman" w:hAnsi="Times New Roman" w:cs="Times New Roman"/>
          <w:sz w:val="22"/>
          <w:szCs w:val="22"/>
        </w:rPr>
        <w:t>program</w:t>
      </w:r>
      <w:r w:rsidR="00487F00" w:rsidRPr="00EF62B8">
        <w:rPr>
          <w:rFonts w:ascii="Times New Roman" w:hAnsi="Times New Roman" w:cs="Times New Roman"/>
          <w:sz w:val="22"/>
          <w:szCs w:val="22"/>
        </w:rPr>
        <w:t xml:space="preserve"> </w:t>
      </w:r>
      <w:r w:rsidR="00487F00">
        <w:rPr>
          <w:rFonts w:ascii="Times New Roman" w:hAnsi="Times New Roman" w:cs="Times New Roman"/>
          <w:sz w:val="22"/>
          <w:szCs w:val="22"/>
        </w:rPr>
        <w:t>overseeing the grant</w:t>
      </w:r>
      <w:r w:rsidR="00487F00" w:rsidRPr="00EF62B8">
        <w:rPr>
          <w:rFonts w:ascii="Times New Roman" w:hAnsi="Times New Roman" w:cs="Times New Roman"/>
          <w:sz w:val="22"/>
          <w:szCs w:val="22"/>
        </w:rPr>
        <w:t>.</w:t>
      </w:r>
    </w:p>
    <w:p w14:paraId="6DBD7626" w14:textId="77777777" w:rsidR="009E6194" w:rsidRPr="009E6194" w:rsidRDefault="009E6194" w:rsidP="009E6194">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34D55DB1" w14:textId="2A9D0FE5" w:rsidR="00487F00" w:rsidRPr="007F002A" w:rsidRDefault="00693B38" w:rsidP="007F002A">
      <w:pPr>
        <w:pStyle w:val="ListParagraph"/>
        <w:numPr>
          <w:ilvl w:val="0"/>
          <w:numId w:val="9"/>
        </w:numPr>
        <w:tabs>
          <w:tab w:val="left" w:pos="720"/>
          <w:tab w:val="left" w:pos="1440"/>
          <w:tab w:val="left" w:pos="2160"/>
          <w:tab w:val="left" w:pos="2880"/>
          <w:tab w:val="left" w:pos="3600"/>
          <w:tab w:val="left" w:pos="4320"/>
        </w:tabs>
        <w:rPr>
          <w:rFonts w:ascii="Times New Roman" w:hAnsi="Times New Roman" w:cs="Times New Roman"/>
          <w:sz w:val="22"/>
          <w:szCs w:val="22"/>
        </w:rPr>
      </w:pPr>
      <w:r w:rsidRPr="007F002A">
        <w:rPr>
          <w:rFonts w:ascii="Times New Roman" w:hAnsi="Times New Roman" w:cs="Times New Roman"/>
          <w:sz w:val="22"/>
          <w:szCs w:val="22"/>
        </w:rPr>
        <w:t>OFFICE</w:t>
      </w:r>
      <w:r w:rsidR="00487F00" w:rsidRPr="007F002A">
        <w:rPr>
          <w:rFonts w:ascii="Times New Roman" w:hAnsi="Times New Roman" w:cs="Times New Roman"/>
          <w:sz w:val="22"/>
          <w:szCs w:val="22"/>
        </w:rPr>
        <w:t xml:space="preserve">: </w:t>
      </w:r>
      <w:r w:rsidRPr="007F002A">
        <w:rPr>
          <w:rFonts w:ascii="Times New Roman" w:hAnsi="Times New Roman" w:cs="Times New Roman"/>
          <w:sz w:val="22"/>
          <w:szCs w:val="22"/>
        </w:rPr>
        <w:t>Maine Office of Community Affairs</w:t>
      </w:r>
    </w:p>
    <w:p w14:paraId="4C0FFE4C" w14:textId="77777777" w:rsidR="009E6194" w:rsidRPr="009E6194" w:rsidRDefault="009E6194" w:rsidP="005446AB">
      <w:pPr>
        <w:tabs>
          <w:tab w:val="left" w:pos="720"/>
          <w:tab w:val="left" w:pos="1440"/>
          <w:tab w:val="left" w:pos="2160"/>
          <w:tab w:val="left" w:pos="2880"/>
          <w:tab w:val="left" w:pos="3600"/>
          <w:tab w:val="left" w:pos="4320"/>
        </w:tabs>
        <w:ind w:left="360"/>
        <w:rPr>
          <w:rFonts w:ascii="Times New Roman" w:hAnsi="Times New Roman" w:cs="Times New Roman"/>
          <w:sz w:val="22"/>
          <w:szCs w:val="22"/>
        </w:rPr>
      </w:pPr>
    </w:p>
    <w:p w14:paraId="03707B0F" w14:textId="77777777" w:rsidR="00487F00" w:rsidRDefault="00487F00" w:rsidP="007F002A">
      <w:pPr>
        <w:tabs>
          <w:tab w:val="left" w:pos="720"/>
          <w:tab w:val="left" w:pos="1440"/>
          <w:tab w:val="left" w:pos="2160"/>
          <w:tab w:val="left" w:pos="2880"/>
          <w:tab w:val="left" w:pos="3600"/>
          <w:tab w:val="left" w:pos="4320"/>
        </w:tabs>
        <w:rPr>
          <w:rFonts w:ascii="Times New Roman" w:hAnsi="Times New Roman" w:cs="Times New Roman"/>
          <w:b/>
          <w:bCs/>
          <w:sz w:val="22"/>
          <w:szCs w:val="22"/>
        </w:rPr>
      </w:pPr>
    </w:p>
    <w:p w14:paraId="0D2D9C15" w14:textId="4085E4E5"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r w:rsidRPr="00EF62B8">
        <w:rPr>
          <w:rFonts w:ascii="Times New Roman" w:hAnsi="Times New Roman" w:cs="Times New Roman"/>
          <w:b/>
          <w:bCs/>
          <w:sz w:val="22"/>
          <w:szCs w:val="22"/>
        </w:rPr>
        <w:t xml:space="preserve">Section </w:t>
      </w:r>
      <w:r w:rsidR="002324F9">
        <w:rPr>
          <w:rFonts w:ascii="Times New Roman" w:hAnsi="Times New Roman" w:cs="Times New Roman"/>
          <w:b/>
          <w:bCs/>
          <w:sz w:val="22"/>
          <w:szCs w:val="22"/>
        </w:rPr>
        <w:t>2</w:t>
      </w:r>
      <w:r>
        <w:rPr>
          <w:rFonts w:ascii="Times New Roman" w:hAnsi="Times New Roman" w:cs="Times New Roman"/>
          <w:b/>
          <w:bCs/>
          <w:sz w:val="22"/>
          <w:szCs w:val="22"/>
        </w:rPr>
        <w:t>.</w:t>
      </w:r>
      <w:r w:rsidRPr="00EF62B8">
        <w:rPr>
          <w:rFonts w:ascii="Times New Roman" w:hAnsi="Times New Roman" w:cs="Times New Roman"/>
          <w:b/>
          <w:bCs/>
          <w:sz w:val="22"/>
          <w:szCs w:val="22"/>
        </w:rPr>
        <w:tab/>
        <w:t>APPEALS PROCEDURE</w:t>
      </w:r>
    </w:p>
    <w:p w14:paraId="29C99CDC"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E33F2CE" w14:textId="0058AD54" w:rsidR="00297DC0" w:rsidRDefault="00D31B0C" w:rsidP="00C95B9E">
      <w:pPr>
        <w:pStyle w:val="ListParagraph"/>
        <w:numPr>
          <w:ilvl w:val="0"/>
          <w:numId w:val="6"/>
        </w:numPr>
        <w:tabs>
          <w:tab w:val="left" w:pos="720"/>
          <w:tab w:val="left" w:pos="2160"/>
          <w:tab w:val="left" w:pos="2880"/>
          <w:tab w:val="left" w:pos="3600"/>
          <w:tab w:val="left" w:pos="4320"/>
        </w:tabs>
        <w:ind w:left="720"/>
        <w:rPr>
          <w:rFonts w:ascii="Times New Roman" w:hAnsi="Times New Roman" w:cs="Times New Roman"/>
          <w:sz w:val="22"/>
          <w:szCs w:val="22"/>
        </w:rPr>
      </w:pPr>
      <w:r w:rsidRPr="00D31B0C">
        <w:rPr>
          <w:rFonts w:ascii="Times New Roman" w:hAnsi="Times New Roman" w:cs="Times New Roman"/>
          <w:sz w:val="22"/>
          <w:szCs w:val="22"/>
        </w:rPr>
        <w:t>Notwithstanding any provisions or requirements of the originating funding, grant or award to the contrary,</w:t>
      </w:r>
      <w:r>
        <w:rPr>
          <w:rFonts w:ascii="Times New Roman" w:hAnsi="Times New Roman" w:cs="Times New Roman"/>
          <w:sz w:val="22"/>
          <w:szCs w:val="22"/>
        </w:rPr>
        <w:t xml:space="preserve"> a</w:t>
      </w:r>
      <w:r w:rsidR="0080201C" w:rsidRPr="00693BD4">
        <w:rPr>
          <w:rFonts w:ascii="Times New Roman" w:hAnsi="Times New Roman" w:cs="Times New Roman"/>
          <w:sz w:val="22"/>
          <w:szCs w:val="22"/>
        </w:rPr>
        <w:t xml:space="preserve">ll </w:t>
      </w:r>
      <w:r w:rsidR="00297DC0" w:rsidRPr="00693BD4">
        <w:rPr>
          <w:rFonts w:ascii="Times New Roman" w:hAnsi="Times New Roman" w:cs="Times New Roman"/>
          <w:sz w:val="22"/>
          <w:szCs w:val="22"/>
        </w:rPr>
        <w:t>grant programs</w:t>
      </w:r>
      <w:r w:rsidR="002324F9">
        <w:rPr>
          <w:rFonts w:ascii="Times New Roman" w:hAnsi="Times New Roman" w:cs="Times New Roman"/>
          <w:sz w:val="22"/>
          <w:szCs w:val="22"/>
        </w:rPr>
        <w:t xml:space="preserve"> in the Office</w:t>
      </w:r>
      <w:r w:rsidR="00297DC0" w:rsidRPr="00693BD4">
        <w:rPr>
          <w:rFonts w:ascii="Times New Roman" w:hAnsi="Times New Roman" w:cs="Times New Roman"/>
          <w:sz w:val="22"/>
          <w:szCs w:val="22"/>
        </w:rPr>
        <w:t xml:space="preserve"> shall </w:t>
      </w:r>
      <w:r w:rsidR="00297DC0">
        <w:rPr>
          <w:rFonts w:ascii="Times New Roman" w:hAnsi="Times New Roman" w:cs="Times New Roman"/>
          <w:sz w:val="22"/>
          <w:szCs w:val="22"/>
        </w:rPr>
        <w:t>follow</w:t>
      </w:r>
      <w:r w:rsidR="00297DC0" w:rsidRPr="00693BD4">
        <w:rPr>
          <w:rFonts w:ascii="Times New Roman" w:hAnsi="Times New Roman" w:cs="Times New Roman"/>
          <w:sz w:val="22"/>
          <w:szCs w:val="22"/>
        </w:rPr>
        <w:t xml:space="preserve"> </w:t>
      </w:r>
      <w:r w:rsidR="004D056A">
        <w:rPr>
          <w:rFonts w:ascii="Times New Roman" w:hAnsi="Times New Roman" w:cs="Times New Roman"/>
          <w:sz w:val="22"/>
          <w:szCs w:val="22"/>
        </w:rPr>
        <w:t>the</w:t>
      </w:r>
      <w:r w:rsidR="00297DC0" w:rsidRPr="00693BD4">
        <w:rPr>
          <w:rFonts w:ascii="Times New Roman" w:hAnsi="Times New Roman" w:cs="Times New Roman"/>
          <w:sz w:val="22"/>
          <w:szCs w:val="22"/>
        </w:rPr>
        <w:t xml:space="preserve"> appeals </w:t>
      </w:r>
      <w:r w:rsidR="004D056A">
        <w:rPr>
          <w:rFonts w:ascii="Times New Roman" w:hAnsi="Times New Roman" w:cs="Times New Roman"/>
          <w:sz w:val="22"/>
          <w:szCs w:val="22"/>
        </w:rPr>
        <w:t>process set forth in this rule</w:t>
      </w:r>
      <w:r w:rsidR="00CA52EC">
        <w:rPr>
          <w:rFonts w:ascii="Times New Roman" w:hAnsi="Times New Roman" w:cs="Times New Roman"/>
          <w:sz w:val="22"/>
          <w:szCs w:val="22"/>
        </w:rPr>
        <w:t xml:space="preserve"> chapter</w:t>
      </w:r>
      <w:r w:rsidR="00297DC0" w:rsidRPr="00693BD4">
        <w:rPr>
          <w:rFonts w:ascii="Times New Roman" w:hAnsi="Times New Roman" w:cs="Times New Roman"/>
          <w:sz w:val="22"/>
          <w:szCs w:val="22"/>
        </w:rPr>
        <w:t>.</w:t>
      </w:r>
    </w:p>
    <w:p w14:paraId="66AE56FE" w14:textId="77777777" w:rsidR="00297DC0" w:rsidRDefault="00297DC0" w:rsidP="00C95B9E">
      <w:pPr>
        <w:pStyle w:val="ListParagraph"/>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0158AA9D" w14:textId="69C36B73" w:rsidR="00DE216F" w:rsidRPr="00E1350F" w:rsidRDefault="00487F00" w:rsidP="00C95B9E">
      <w:pPr>
        <w:pStyle w:val="ListParagraph"/>
        <w:numPr>
          <w:ilvl w:val="0"/>
          <w:numId w:val="6"/>
        </w:numPr>
        <w:tabs>
          <w:tab w:val="left" w:pos="720"/>
          <w:tab w:val="left" w:pos="2160"/>
          <w:tab w:val="left" w:pos="2880"/>
          <w:tab w:val="left" w:pos="3600"/>
          <w:tab w:val="left" w:pos="4320"/>
        </w:tabs>
        <w:ind w:left="720"/>
        <w:rPr>
          <w:rFonts w:ascii="Times New Roman" w:hAnsi="Times New Roman" w:cs="Times New Roman"/>
          <w:sz w:val="22"/>
          <w:szCs w:val="22"/>
        </w:rPr>
      </w:pPr>
      <w:r w:rsidRPr="00E1350F">
        <w:rPr>
          <w:rFonts w:ascii="Times New Roman" w:hAnsi="Times New Roman" w:cs="Times New Roman"/>
          <w:sz w:val="22"/>
          <w:szCs w:val="22"/>
        </w:rPr>
        <w:t>APPEAL REQUEST: An aggrieved person</w:t>
      </w:r>
      <w:r w:rsidR="00D66306" w:rsidRPr="00E1350F">
        <w:rPr>
          <w:rFonts w:ascii="Times New Roman" w:hAnsi="Times New Roman" w:cs="Times New Roman"/>
          <w:sz w:val="22"/>
          <w:szCs w:val="22"/>
        </w:rPr>
        <w:t xml:space="preserve"> (</w:t>
      </w:r>
      <w:r w:rsidR="00990363" w:rsidRPr="00E1350F">
        <w:rPr>
          <w:rFonts w:ascii="Times New Roman" w:hAnsi="Times New Roman" w:cs="Times New Roman"/>
          <w:sz w:val="22"/>
          <w:szCs w:val="22"/>
        </w:rPr>
        <w:t>hereinafter the “petitioner”</w:t>
      </w:r>
      <w:r w:rsidR="00F16B10" w:rsidRPr="00E1350F">
        <w:rPr>
          <w:rFonts w:ascii="Times New Roman" w:hAnsi="Times New Roman" w:cs="Times New Roman"/>
          <w:sz w:val="22"/>
          <w:szCs w:val="22"/>
        </w:rPr>
        <w:t>)</w:t>
      </w:r>
      <w:r w:rsidR="009155EF" w:rsidRPr="00E1350F">
        <w:rPr>
          <w:rFonts w:ascii="Times New Roman" w:hAnsi="Times New Roman" w:cs="Times New Roman"/>
          <w:sz w:val="22"/>
          <w:szCs w:val="22"/>
        </w:rPr>
        <w:t xml:space="preserve"> </w:t>
      </w:r>
      <w:r w:rsidRPr="00E1350F">
        <w:rPr>
          <w:rFonts w:ascii="Times New Roman" w:hAnsi="Times New Roman" w:cs="Times New Roman"/>
          <w:sz w:val="22"/>
          <w:szCs w:val="22"/>
        </w:rPr>
        <w:t xml:space="preserve">may request an appeal hearing on a grant award decision by submitting a request for appeal to the </w:t>
      </w:r>
      <w:r w:rsidR="00606562" w:rsidRPr="00E1350F">
        <w:rPr>
          <w:rFonts w:ascii="Times New Roman" w:hAnsi="Times New Roman" w:cs="Times New Roman"/>
          <w:sz w:val="22"/>
          <w:szCs w:val="22"/>
        </w:rPr>
        <w:t>Director</w:t>
      </w:r>
      <w:r w:rsidRPr="00E1350F">
        <w:rPr>
          <w:rFonts w:ascii="Times New Roman" w:hAnsi="Times New Roman" w:cs="Times New Roman"/>
          <w:sz w:val="22"/>
          <w:szCs w:val="22"/>
        </w:rPr>
        <w:t>, in writing</w:t>
      </w:r>
      <w:r w:rsidR="00724B6A" w:rsidRPr="00E1350F">
        <w:rPr>
          <w:rFonts w:ascii="Times New Roman" w:hAnsi="Times New Roman" w:cs="Times New Roman"/>
          <w:sz w:val="22"/>
          <w:szCs w:val="22"/>
        </w:rPr>
        <w:t xml:space="preserve"> via electronic mail</w:t>
      </w:r>
      <w:r w:rsidRPr="00E1350F">
        <w:rPr>
          <w:rFonts w:ascii="Times New Roman" w:hAnsi="Times New Roman" w:cs="Times New Roman"/>
          <w:sz w:val="22"/>
          <w:szCs w:val="22"/>
        </w:rPr>
        <w:t xml:space="preserve">, no later than fifteen (15) </w:t>
      </w:r>
      <w:r w:rsidR="0079369F" w:rsidRPr="00E1350F">
        <w:rPr>
          <w:rFonts w:ascii="Times New Roman" w:hAnsi="Times New Roman" w:cs="Times New Roman"/>
          <w:sz w:val="22"/>
          <w:szCs w:val="22"/>
        </w:rPr>
        <w:t xml:space="preserve">calendar </w:t>
      </w:r>
      <w:r w:rsidRPr="00E1350F">
        <w:rPr>
          <w:rFonts w:ascii="Times New Roman" w:hAnsi="Times New Roman" w:cs="Times New Roman"/>
          <w:sz w:val="22"/>
          <w:szCs w:val="22"/>
        </w:rPr>
        <w:t xml:space="preserve">days from the date of the award decision. The written request for appeal must describe the specific nature of </w:t>
      </w:r>
      <w:proofErr w:type="gramStart"/>
      <w:r w:rsidRPr="00E1350F">
        <w:rPr>
          <w:rFonts w:ascii="Times New Roman" w:hAnsi="Times New Roman" w:cs="Times New Roman"/>
          <w:sz w:val="22"/>
          <w:szCs w:val="22"/>
        </w:rPr>
        <w:t>the grievance</w:t>
      </w:r>
      <w:proofErr w:type="gramEnd"/>
      <w:r w:rsidRPr="00E1350F">
        <w:rPr>
          <w:rFonts w:ascii="Times New Roman" w:hAnsi="Times New Roman" w:cs="Times New Roman"/>
          <w:sz w:val="22"/>
          <w:szCs w:val="22"/>
        </w:rPr>
        <w:t xml:space="preserve">, including the </w:t>
      </w:r>
      <w:r w:rsidR="002C2597" w:rsidRPr="00E1350F">
        <w:rPr>
          <w:rFonts w:ascii="Times New Roman" w:hAnsi="Times New Roman" w:cs="Times New Roman"/>
          <w:sz w:val="22"/>
          <w:szCs w:val="22"/>
        </w:rPr>
        <w:t>a</w:t>
      </w:r>
      <w:r w:rsidRPr="00E1350F">
        <w:rPr>
          <w:rFonts w:ascii="Times New Roman" w:hAnsi="Times New Roman" w:cs="Times New Roman"/>
          <w:sz w:val="22"/>
          <w:szCs w:val="22"/>
        </w:rPr>
        <w:t xml:space="preserve">ppeal </w:t>
      </w:r>
      <w:r w:rsidR="002C2597" w:rsidRPr="00E1350F">
        <w:rPr>
          <w:rFonts w:ascii="Times New Roman" w:hAnsi="Times New Roman" w:cs="Times New Roman"/>
          <w:sz w:val="22"/>
          <w:szCs w:val="22"/>
        </w:rPr>
        <w:t>c</w:t>
      </w:r>
      <w:r w:rsidRPr="00E1350F">
        <w:rPr>
          <w:rFonts w:ascii="Times New Roman" w:hAnsi="Times New Roman" w:cs="Times New Roman"/>
          <w:sz w:val="22"/>
          <w:szCs w:val="22"/>
        </w:rPr>
        <w:t xml:space="preserve">riteria as defined in Section </w:t>
      </w:r>
      <w:r w:rsidR="00087835" w:rsidRPr="00E1350F">
        <w:rPr>
          <w:rFonts w:ascii="Times New Roman" w:hAnsi="Times New Roman" w:cs="Times New Roman"/>
          <w:sz w:val="22"/>
          <w:szCs w:val="22"/>
        </w:rPr>
        <w:t>3</w:t>
      </w:r>
      <w:r w:rsidR="00580AA5" w:rsidRPr="00E1350F">
        <w:rPr>
          <w:rFonts w:ascii="Times New Roman" w:hAnsi="Times New Roman" w:cs="Times New Roman"/>
          <w:sz w:val="22"/>
          <w:szCs w:val="22"/>
        </w:rPr>
        <w:t>,</w:t>
      </w:r>
      <w:r w:rsidR="00E451C9" w:rsidRPr="00E1350F">
        <w:rPr>
          <w:rFonts w:ascii="Times New Roman" w:hAnsi="Times New Roman" w:cs="Times New Roman"/>
          <w:sz w:val="22"/>
          <w:szCs w:val="22"/>
        </w:rPr>
        <w:t xml:space="preserve"> </w:t>
      </w:r>
      <w:r w:rsidR="00843190" w:rsidRPr="00E1350F">
        <w:rPr>
          <w:rFonts w:ascii="Times New Roman" w:hAnsi="Times New Roman" w:cs="Times New Roman"/>
          <w:sz w:val="22"/>
          <w:szCs w:val="22"/>
        </w:rPr>
        <w:t xml:space="preserve">Subsection </w:t>
      </w:r>
      <w:r w:rsidR="00E451C9" w:rsidRPr="00E1350F">
        <w:rPr>
          <w:rFonts w:ascii="Times New Roman" w:hAnsi="Times New Roman" w:cs="Times New Roman"/>
          <w:sz w:val="22"/>
          <w:szCs w:val="22"/>
        </w:rPr>
        <w:t xml:space="preserve">2 </w:t>
      </w:r>
      <w:r w:rsidRPr="00E1350F">
        <w:rPr>
          <w:rFonts w:ascii="Times New Roman" w:hAnsi="Times New Roman" w:cs="Times New Roman"/>
          <w:sz w:val="22"/>
          <w:szCs w:val="22"/>
        </w:rPr>
        <w:t>of this rule.</w:t>
      </w:r>
      <w:r w:rsidR="004F2EE2" w:rsidRPr="00E1350F">
        <w:rPr>
          <w:rFonts w:ascii="Times New Roman" w:hAnsi="Times New Roman" w:cs="Times New Roman"/>
          <w:sz w:val="22"/>
          <w:szCs w:val="22"/>
        </w:rPr>
        <w:t xml:space="preserve"> </w:t>
      </w:r>
      <w:r w:rsidRPr="00E1350F">
        <w:rPr>
          <w:rFonts w:ascii="Times New Roman" w:hAnsi="Times New Roman" w:cs="Times New Roman"/>
          <w:sz w:val="22"/>
          <w:szCs w:val="22"/>
        </w:rPr>
        <w:t xml:space="preserve"> </w:t>
      </w:r>
      <w:r w:rsidR="00DE216F" w:rsidRPr="00E1350F">
        <w:rPr>
          <w:rFonts w:ascii="Times New Roman" w:hAnsi="Times New Roman" w:cs="Times New Roman"/>
          <w:sz w:val="22"/>
          <w:szCs w:val="22"/>
        </w:rPr>
        <w:t xml:space="preserve">The </w:t>
      </w:r>
      <w:r w:rsidR="00606562" w:rsidRPr="00E1350F">
        <w:rPr>
          <w:rFonts w:ascii="Times New Roman" w:hAnsi="Times New Roman" w:cs="Times New Roman"/>
          <w:sz w:val="22"/>
          <w:szCs w:val="22"/>
        </w:rPr>
        <w:t>Director</w:t>
      </w:r>
      <w:r w:rsidR="00DE216F" w:rsidRPr="00E1350F">
        <w:rPr>
          <w:rFonts w:ascii="Times New Roman" w:hAnsi="Times New Roman" w:cs="Times New Roman"/>
          <w:sz w:val="22"/>
          <w:szCs w:val="22"/>
        </w:rPr>
        <w:t xml:space="preserve"> shall grant an </w:t>
      </w:r>
      <w:proofErr w:type="gramStart"/>
      <w:r w:rsidR="00DE216F" w:rsidRPr="00E1350F">
        <w:rPr>
          <w:rFonts w:ascii="Times New Roman" w:hAnsi="Times New Roman" w:cs="Times New Roman"/>
          <w:sz w:val="22"/>
          <w:szCs w:val="22"/>
        </w:rPr>
        <w:t>appeal hearing</w:t>
      </w:r>
      <w:proofErr w:type="gramEnd"/>
      <w:r w:rsidR="00DE216F" w:rsidRPr="00E1350F">
        <w:rPr>
          <w:rFonts w:ascii="Times New Roman" w:hAnsi="Times New Roman" w:cs="Times New Roman"/>
          <w:sz w:val="22"/>
          <w:szCs w:val="22"/>
        </w:rPr>
        <w:t xml:space="preserve"> unless it is determined that:</w:t>
      </w:r>
    </w:p>
    <w:p w14:paraId="55515E19" w14:textId="77777777" w:rsidR="00DE216F" w:rsidRPr="00E1350F" w:rsidRDefault="00DE216F" w:rsidP="00C95B9E">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31CB81DA" w14:textId="27F5C0E4" w:rsidR="00DE216F" w:rsidRPr="00E1350F" w:rsidRDefault="00DE216F" w:rsidP="00C95B9E">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r w:rsidRPr="00E1350F">
        <w:rPr>
          <w:rFonts w:ascii="Times New Roman" w:hAnsi="Times New Roman" w:cs="Times New Roman"/>
          <w:sz w:val="22"/>
          <w:szCs w:val="22"/>
        </w:rPr>
        <w:t>A.</w:t>
      </w:r>
      <w:r w:rsidRPr="00E1350F">
        <w:rPr>
          <w:rFonts w:ascii="Times New Roman" w:hAnsi="Times New Roman" w:cs="Times New Roman"/>
          <w:sz w:val="22"/>
          <w:szCs w:val="22"/>
        </w:rPr>
        <w:tab/>
        <w:t xml:space="preserve">The </w:t>
      </w:r>
      <w:r w:rsidR="006E53DE" w:rsidRPr="00E1350F">
        <w:rPr>
          <w:rFonts w:ascii="Times New Roman" w:hAnsi="Times New Roman" w:cs="Times New Roman"/>
          <w:sz w:val="22"/>
          <w:szCs w:val="22"/>
        </w:rPr>
        <w:t>petitioner</w:t>
      </w:r>
      <w:r w:rsidRPr="00E1350F">
        <w:rPr>
          <w:rFonts w:ascii="Times New Roman" w:hAnsi="Times New Roman" w:cs="Times New Roman"/>
          <w:sz w:val="22"/>
          <w:szCs w:val="22"/>
        </w:rPr>
        <w:t xml:space="preserve"> is not an aggrieved person; </w:t>
      </w:r>
      <w:r w:rsidR="000B6E54" w:rsidRPr="00E1350F">
        <w:rPr>
          <w:rFonts w:ascii="Times New Roman" w:hAnsi="Times New Roman" w:cs="Times New Roman"/>
          <w:sz w:val="22"/>
          <w:szCs w:val="22"/>
        </w:rPr>
        <w:t>or</w:t>
      </w:r>
    </w:p>
    <w:p w14:paraId="67414C61" w14:textId="77777777" w:rsidR="00DE216F" w:rsidRPr="00E1350F" w:rsidRDefault="00DE216F" w:rsidP="00C95B9E">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7481D050" w14:textId="6A8AD229" w:rsidR="00487F00" w:rsidRPr="00E1350F" w:rsidRDefault="00DE216F" w:rsidP="00C95B9E">
      <w:pPr>
        <w:pStyle w:val="ListParagraph"/>
        <w:tabs>
          <w:tab w:val="left" w:pos="720"/>
          <w:tab w:val="left" w:pos="1440"/>
          <w:tab w:val="left" w:pos="2880"/>
          <w:tab w:val="left" w:pos="3600"/>
          <w:tab w:val="left" w:pos="4320"/>
        </w:tabs>
        <w:ind w:left="1440" w:hanging="720"/>
        <w:rPr>
          <w:rFonts w:ascii="Times New Roman" w:hAnsi="Times New Roman" w:cs="Times New Roman"/>
          <w:sz w:val="22"/>
          <w:szCs w:val="22"/>
        </w:rPr>
      </w:pPr>
      <w:r w:rsidRPr="00E1350F">
        <w:rPr>
          <w:rFonts w:ascii="Times New Roman" w:hAnsi="Times New Roman" w:cs="Times New Roman"/>
          <w:sz w:val="22"/>
          <w:szCs w:val="22"/>
        </w:rPr>
        <w:t>B.</w:t>
      </w:r>
      <w:r w:rsidRPr="00E1350F">
        <w:rPr>
          <w:rFonts w:ascii="Times New Roman" w:hAnsi="Times New Roman" w:cs="Times New Roman"/>
          <w:sz w:val="22"/>
          <w:szCs w:val="22"/>
        </w:rPr>
        <w:tab/>
        <w:t xml:space="preserve">The written request for appeal was submitted more than fifteen (15) calendar </w:t>
      </w:r>
      <w:r w:rsidR="00E1350F" w:rsidRPr="00E1350F">
        <w:rPr>
          <w:rFonts w:ascii="Times New Roman" w:hAnsi="Times New Roman" w:cs="Times New Roman"/>
          <w:sz w:val="22"/>
          <w:szCs w:val="22"/>
        </w:rPr>
        <w:t>from the date of award decision</w:t>
      </w:r>
      <w:r w:rsidRPr="00E1350F">
        <w:rPr>
          <w:rFonts w:ascii="Times New Roman" w:hAnsi="Times New Roman" w:cs="Times New Roman"/>
          <w:sz w:val="22"/>
          <w:szCs w:val="22"/>
        </w:rPr>
        <w:t>.</w:t>
      </w:r>
    </w:p>
    <w:p w14:paraId="33218D91" w14:textId="43829B7C"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lastRenderedPageBreak/>
        <w:tab/>
      </w:r>
      <w:r w:rsidR="00DB56F5">
        <w:rPr>
          <w:rFonts w:ascii="Times New Roman" w:hAnsi="Times New Roman" w:cs="Times New Roman"/>
          <w:sz w:val="22"/>
          <w:szCs w:val="22"/>
        </w:rPr>
        <w:tab/>
      </w:r>
    </w:p>
    <w:p w14:paraId="2940BAEF" w14:textId="283AB231" w:rsidR="00487F00" w:rsidRDefault="005C6D1A"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sz w:val="22"/>
          <w:szCs w:val="22"/>
        </w:rPr>
        <w:t>3</w:t>
      </w:r>
      <w:r w:rsidR="00487F00">
        <w:rPr>
          <w:rFonts w:ascii="Times New Roman" w:hAnsi="Times New Roman" w:cs="Times New Roman"/>
          <w:sz w:val="22"/>
          <w:szCs w:val="22"/>
        </w:rPr>
        <w:t>.</w:t>
      </w:r>
      <w:r w:rsidR="00487F00">
        <w:rPr>
          <w:rFonts w:ascii="Times New Roman" w:hAnsi="Times New Roman" w:cs="Times New Roman"/>
          <w:sz w:val="22"/>
          <w:szCs w:val="22"/>
        </w:rPr>
        <w:tab/>
      </w:r>
      <w:r w:rsidR="00487F00" w:rsidRPr="00EF62B8">
        <w:rPr>
          <w:rFonts w:ascii="Times New Roman" w:hAnsi="Times New Roman" w:cs="Times New Roman"/>
          <w:sz w:val="22"/>
          <w:szCs w:val="22"/>
        </w:rPr>
        <w:t xml:space="preserve">NOTIFICATION: </w:t>
      </w:r>
      <w:r w:rsidR="0095175E">
        <w:rPr>
          <w:rFonts w:ascii="Times New Roman" w:hAnsi="Times New Roman" w:cs="Times New Roman"/>
          <w:sz w:val="22"/>
          <w:szCs w:val="22"/>
        </w:rPr>
        <w:t xml:space="preserve">The Director shall notify the petitioner in writing of the decision regarding a request for a hearing of appeal </w:t>
      </w:r>
      <w:r w:rsidR="009769B5">
        <w:rPr>
          <w:rFonts w:ascii="Times New Roman" w:hAnsi="Times New Roman" w:cs="Times New Roman"/>
          <w:sz w:val="22"/>
          <w:szCs w:val="22"/>
        </w:rPr>
        <w:t xml:space="preserve">within fifteen (15) calendar days of receipt of the request. If a request for a hearing is granted, notification must be made at least </w:t>
      </w:r>
      <w:r w:rsidR="00222489">
        <w:rPr>
          <w:rFonts w:ascii="Times New Roman" w:hAnsi="Times New Roman" w:cs="Times New Roman"/>
          <w:sz w:val="22"/>
          <w:szCs w:val="22"/>
        </w:rPr>
        <w:t xml:space="preserve">twenty-one </w:t>
      </w:r>
      <w:r w:rsidR="009769B5">
        <w:rPr>
          <w:rFonts w:ascii="Times New Roman" w:hAnsi="Times New Roman" w:cs="Times New Roman"/>
          <w:sz w:val="22"/>
          <w:szCs w:val="22"/>
        </w:rPr>
        <w:t>(</w:t>
      </w:r>
      <w:r w:rsidR="00222489">
        <w:rPr>
          <w:rFonts w:ascii="Times New Roman" w:hAnsi="Times New Roman" w:cs="Times New Roman"/>
          <w:sz w:val="22"/>
          <w:szCs w:val="22"/>
        </w:rPr>
        <w:t>21</w:t>
      </w:r>
      <w:r w:rsidR="009769B5">
        <w:rPr>
          <w:rFonts w:ascii="Times New Roman" w:hAnsi="Times New Roman" w:cs="Times New Roman"/>
          <w:sz w:val="22"/>
          <w:szCs w:val="22"/>
        </w:rPr>
        <w:t xml:space="preserve">) calendar days before the hearing date. </w:t>
      </w:r>
      <w:r w:rsidR="008E37A2">
        <w:rPr>
          <w:rFonts w:ascii="Times New Roman" w:hAnsi="Times New Roman" w:cs="Times New Roman"/>
          <w:sz w:val="22"/>
          <w:szCs w:val="22"/>
        </w:rPr>
        <w:t xml:space="preserve">Notice of the appeal proceeding shall </w:t>
      </w:r>
      <w:r w:rsidR="00B63685">
        <w:rPr>
          <w:rFonts w:ascii="Times New Roman" w:hAnsi="Times New Roman" w:cs="Times New Roman"/>
          <w:sz w:val="22"/>
          <w:szCs w:val="22"/>
        </w:rPr>
        <w:t xml:space="preserve">follow the requirements of 5 M.R.S. </w:t>
      </w:r>
      <w:r w:rsidR="005D17E2" w:rsidRPr="00932C49">
        <w:rPr>
          <w:rFonts w:ascii="Times New Roman" w:hAnsi="Times New Roman" w:cs="Times New Roman"/>
          <w:sz w:val="22"/>
          <w:szCs w:val="22"/>
        </w:rPr>
        <w:t>§</w:t>
      </w:r>
      <w:r w:rsidR="005D17E2">
        <w:rPr>
          <w:rFonts w:ascii="Times New Roman" w:hAnsi="Times New Roman" w:cs="Times New Roman"/>
          <w:sz w:val="22"/>
          <w:szCs w:val="22"/>
        </w:rPr>
        <w:t xml:space="preserve"> </w:t>
      </w:r>
      <w:r w:rsidR="00B63685">
        <w:rPr>
          <w:rFonts w:ascii="Times New Roman" w:hAnsi="Times New Roman" w:cs="Times New Roman"/>
          <w:sz w:val="22"/>
          <w:szCs w:val="22"/>
        </w:rPr>
        <w:t>905</w:t>
      </w:r>
      <w:r w:rsidR="00705702">
        <w:rPr>
          <w:rFonts w:ascii="Times New Roman" w:hAnsi="Times New Roman" w:cs="Times New Roman"/>
          <w:sz w:val="22"/>
          <w:szCs w:val="22"/>
        </w:rPr>
        <w:t>2</w:t>
      </w:r>
      <w:r w:rsidR="00C95D91">
        <w:rPr>
          <w:rFonts w:ascii="Times New Roman" w:hAnsi="Times New Roman" w:cs="Times New Roman"/>
          <w:sz w:val="22"/>
          <w:szCs w:val="22"/>
        </w:rPr>
        <w:t xml:space="preserve"> and be provided to those </w:t>
      </w:r>
      <w:r w:rsidR="00270CA3">
        <w:rPr>
          <w:rFonts w:ascii="Times New Roman" w:hAnsi="Times New Roman" w:cs="Times New Roman"/>
          <w:sz w:val="22"/>
          <w:szCs w:val="22"/>
        </w:rPr>
        <w:t xml:space="preserve">entities </w:t>
      </w:r>
      <w:r w:rsidR="0053552F">
        <w:rPr>
          <w:rFonts w:ascii="Times New Roman" w:hAnsi="Times New Roman" w:cs="Times New Roman"/>
          <w:sz w:val="22"/>
          <w:szCs w:val="22"/>
        </w:rPr>
        <w:t xml:space="preserve">as determined </w:t>
      </w:r>
      <w:r w:rsidR="00DF717D">
        <w:rPr>
          <w:rFonts w:ascii="Times New Roman" w:hAnsi="Times New Roman" w:cs="Times New Roman"/>
          <w:sz w:val="22"/>
          <w:szCs w:val="22"/>
        </w:rPr>
        <w:t xml:space="preserve">applicable </w:t>
      </w:r>
      <w:r w:rsidR="0053552F">
        <w:rPr>
          <w:rFonts w:ascii="Times New Roman" w:hAnsi="Times New Roman" w:cs="Times New Roman"/>
          <w:sz w:val="22"/>
          <w:szCs w:val="22"/>
        </w:rPr>
        <w:t xml:space="preserve">by the </w:t>
      </w:r>
      <w:r w:rsidR="000C1A04">
        <w:rPr>
          <w:rFonts w:ascii="Times New Roman" w:hAnsi="Times New Roman" w:cs="Times New Roman"/>
          <w:sz w:val="22"/>
          <w:szCs w:val="22"/>
        </w:rPr>
        <w:t>Director</w:t>
      </w:r>
      <w:r w:rsidR="0053552F">
        <w:rPr>
          <w:rFonts w:ascii="Times New Roman" w:hAnsi="Times New Roman" w:cs="Times New Roman"/>
          <w:sz w:val="22"/>
          <w:szCs w:val="22"/>
        </w:rPr>
        <w:t>.</w:t>
      </w:r>
      <w:r w:rsidR="00487F00" w:rsidRPr="00EF62B8">
        <w:rPr>
          <w:rFonts w:ascii="Times New Roman" w:hAnsi="Times New Roman" w:cs="Times New Roman"/>
          <w:sz w:val="22"/>
          <w:szCs w:val="22"/>
        </w:rPr>
        <w:t xml:space="preserve"> The notification must include the date and location of the hearing and the name of the </w:t>
      </w:r>
      <w:r w:rsidR="00487F00">
        <w:rPr>
          <w:rFonts w:ascii="Times New Roman" w:hAnsi="Times New Roman" w:cs="Times New Roman"/>
          <w:sz w:val="22"/>
          <w:szCs w:val="22"/>
        </w:rPr>
        <w:t>Hearing Officer</w:t>
      </w:r>
      <w:r w:rsidR="00487F00" w:rsidRPr="00EF62B8">
        <w:rPr>
          <w:rFonts w:ascii="Times New Roman" w:hAnsi="Times New Roman" w:cs="Times New Roman"/>
          <w:sz w:val="22"/>
          <w:szCs w:val="22"/>
        </w:rPr>
        <w:t>.</w:t>
      </w:r>
      <w:r w:rsidR="006B6FE2">
        <w:rPr>
          <w:rFonts w:ascii="Times New Roman" w:hAnsi="Times New Roman" w:cs="Times New Roman"/>
          <w:sz w:val="22"/>
          <w:szCs w:val="22"/>
        </w:rPr>
        <w:t xml:space="preserve"> </w:t>
      </w:r>
      <w:r w:rsidR="00964461">
        <w:rPr>
          <w:rFonts w:ascii="Times New Roman" w:hAnsi="Times New Roman" w:cs="Times New Roman"/>
          <w:sz w:val="22"/>
          <w:szCs w:val="22"/>
        </w:rPr>
        <w:t>Appeal proceedings</w:t>
      </w:r>
      <w:r w:rsidR="006B6FE2">
        <w:rPr>
          <w:rFonts w:ascii="Times New Roman" w:hAnsi="Times New Roman" w:cs="Times New Roman"/>
          <w:sz w:val="22"/>
          <w:szCs w:val="22"/>
        </w:rPr>
        <w:t xml:space="preserve"> may </w:t>
      </w:r>
      <w:r w:rsidR="006B6FE2" w:rsidRPr="006B6FE2">
        <w:rPr>
          <w:rFonts w:ascii="Times New Roman" w:hAnsi="Times New Roman" w:cs="Times New Roman"/>
          <w:sz w:val="22"/>
          <w:szCs w:val="22"/>
        </w:rPr>
        <w:t>be held in person, virtually, or in a hybrid format</w:t>
      </w:r>
      <w:r w:rsidR="006B6FE2">
        <w:rPr>
          <w:rFonts w:ascii="Times New Roman" w:hAnsi="Times New Roman" w:cs="Times New Roman"/>
          <w:sz w:val="22"/>
          <w:szCs w:val="22"/>
        </w:rPr>
        <w:t xml:space="preserve"> </w:t>
      </w:r>
      <w:r w:rsidR="006B6FE2" w:rsidRPr="006B6FE2">
        <w:rPr>
          <w:rFonts w:ascii="Times New Roman" w:hAnsi="Times New Roman" w:cs="Times New Roman"/>
          <w:sz w:val="22"/>
          <w:szCs w:val="22"/>
        </w:rPr>
        <w:t>at the discretion of the Hearing Officer</w:t>
      </w:r>
      <w:r w:rsidR="006B6FE2">
        <w:rPr>
          <w:rFonts w:ascii="Times New Roman" w:hAnsi="Times New Roman" w:cs="Times New Roman"/>
          <w:sz w:val="22"/>
          <w:szCs w:val="22"/>
        </w:rPr>
        <w:t>.</w:t>
      </w:r>
      <w:r w:rsidR="000B6E54">
        <w:rPr>
          <w:rFonts w:ascii="Times New Roman" w:hAnsi="Times New Roman" w:cs="Times New Roman"/>
          <w:sz w:val="22"/>
          <w:szCs w:val="22"/>
        </w:rPr>
        <w:t xml:space="preserve"> </w:t>
      </w:r>
      <w:r w:rsidR="000B6E54" w:rsidRPr="00843589">
        <w:rPr>
          <w:rFonts w:ascii="Times New Roman" w:hAnsi="Times New Roman" w:cs="Times New Roman"/>
          <w:sz w:val="22"/>
          <w:szCs w:val="22"/>
        </w:rPr>
        <w:t>Failure to appear for a scheduled hearing may be grounds for default.</w:t>
      </w:r>
    </w:p>
    <w:p w14:paraId="335032B3" w14:textId="77777777" w:rsidR="00487F00"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35EE5769" w14:textId="1E2D8CA1"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r w:rsidRPr="00EF62B8">
        <w:rPr>
          <w:rFonts w:ascii="Times New Roman" w:hAnsi="Times New Roman" w:cs="Times New Roman"/>
          <w:b/>
          <w:bCs/>
          <w:sz w:val="22"/>
          <w:szCs w:val="22"/>
        </w:rPr>
        <w:t xml:space="preserve">Section </w:t>
      </w:r>
      <w:r w:rsidR="00ED695D">
        <w:rPr>
          <w:rFonts w:ascii="Times New Roman" w:hAnsi="Times New Roman" w:cs="Times New Roman"/>
          <w:b/>
          <w:bCs/>
          <w:sz w:val="22"/>
          <w:szCs w:val="22"/>
        </w:rPr>
        <w:t>3</w:t>
      </w:r>
      <w:r w:rsidRPr="00EF62B8">
        <w:rPr>
          <w:rFonts w:ascii="Times New Roman" w:hAnsi="Times New Roman" w:cs="Times New Roman"/>
          <w:b/>
          <w:bCs/>
          <w:sz w:val="22"/>
          <w:szCs w:val="22"/>
        </w:rPr>
        <w:t>.</w:t>
      </w:r>
      <w:r w:rsidRPr="00EF62B8">
        <w:rPr>
          <w:rFonts w:ascii="Times New Roman" w:hAnsi="Times New Roman" w:cs="Times New Roman"/>
          <w:b/>
          <w:bCs/>
          <w:sz w:val="22"/>
          <w:szCs w:val="22"/>
        </w:rPr>
        <w:tab/>
        <w:t>APPEAL HEARINGS</w:t>
      </w:r>
    </w:p>
    <w:p w14:paraId="139C33D5"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6A7D404D"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1.</w:t>
      </w:r>
      <w:r w:rsidRPr="00EF62B8">
        <w:rPr>
          <w:rFonts w:ascii="Times New Roman" w:hAnsi="Times New Roman" w:cs="Times New Roman"/>
          <w:sz w:val="22"/>
          <w:szCs w:val="22"/>
        </w:rPr>
        <w:tab/>
      </w:r>
      <w:r>
        <w:rPr>
          <w:rFonts w:ascii="Times New Roman" w:hAnsi="Times New Roman" w:cs="Times New Roman"/>
          <w:sz w:val="22"/>
          <w:szCs w:val="22"/>
        </w:rPr>
        <w:t>HEARING OFFICER</w:t>
      </w:r>
      <w:r w:rsidRPr="00EF62B8">
        <w:rPr>
          <w:rFonts w:ascii="Times New Roman" w:hAnsi="Times New Roman" w:cs="Times New Roman"/>
          <w:sz w:val="22"/>
          <w:szCs w:val="22"/>
        </w:rPr>
        <w:t xml:space="preserve">: </w:t>
      </w:r>
      <w:r>
        <w:rPr>
          <w:rFonts w:ascii="Times New Roman" w:hAnsi="Times New Roman" w:cs="Times New Roman"/>
          <w:sz w:val="22"/>
          <w:szCs w:val="22"/>
        </w:rPr>
        <w:t xml:space="preserve">The Hearing Officer shall preside over </w:t>
      </w:r>
      <w:proofErr w:type="gramStart"/>
      <w:r>
        <w:rPr>
          <w:rFonts w:ascii="Times New Roman" w:hAnsi="Times New Roman" w:cs="Times New Roman"/>
          <w:sz w:val="22"/>
          <w:szCs w:val="22"/>
        </w:rPr>
        <w:t>the appeal</w:t>
      </w:r>
      <w:proofErr w:type="gramEnd"/>
      <w:r>
        <w:rPr>
          <w:rFonts w:ascii="Times New Roman" w:hAnsi="Times New Roman" w:cs="Times New Roman"/>
          <w:sz w:val="22"/>
          <w:szCs w:val="22"/>
        </w:rPr>
        <w:t xml:space="preserve"> hearing and </w:t>
      </w:r>
      <w:r w:rsidRPr="00EF62B8">
        <w:rPr>
          <w:rFonts w:ascii="Times New Roman" w:hAnsi="Times New Roman" w:cs="Times New Roman"/>
          <w:sz w:val="22"/>
          <w:szCs w:val="22"/>
        </w:rPr>
        <w:t>shall control all aspects of the hearing, rule on points of order, rule on all objections</w:t>
      </w:r>
      <w:r>
        <w:rPr>
          <w:rFonts w:ascii="Times New Roman" w:hAnsi="Times New Roman" w:cs="Times New Roman"/>
          <w:sz w:val="22"/>
          <w:szCs w:val="22"/>
        </w:rPr>
        <w:t>,</w:t>
      </w:r>
      <w:r w:rsidRPr="00EF62B8">
        <w:rPr>
          <w:rFonts w:ascii="Times New Roman" w:hAnsi="Times New Roman" w:cs="Times New Roman"/>
          <w:sz w:val="22"/>
          <w:szCs w:val="22"/>
        </w:rPr>
        <w:t xml:space="preserve"> and may question witnesses.</w:t>
      </w:r>
    </w:p>
    <w:p w14:paraId="6B86F83A" w14:textId="77777777" w:rsidR="00487F00" w:rsidRPr="00EF62B8" w:rsidRDefault="00487F00" w:rsidP="00312C08">
      <w:pPr>
        <w:tabs>
          <w:tab w:val="left" w:pos="720"/>
          <w:tab w:val="left" w:pos="1440"/>
          <w:tab w:val="left" w:pos="2160"/>
          <w:tab w:val="left" w:pos="2880"/>
          <w:tab w:val="left" w:pos="3600"/>
          <w:tab w:val="left" w:pos="4320"/>
        </w:tabs>
        <w:rPr>
          <w:rFonts w:ascii="Times New Roman" w:hAnsi="Times New Roman" w:cs="Times New Roman"/>
          <w:sz w:val="22"/>
          <w:szCs w:val="22"/>
        </w:rPr>
      </w:pPr>
      <w:r w:rsidRPr="00EF62B8">
        <w:rPr>
          <w:rFonts w:ascii="Times New Roman" w:hAnsi="Times New Roman" w:cs="Times New Roman"/>
          <w:sz w:val="22"/>
          <w:szCs w:val="22"/>
        </w:rPr>
        <w:tab/>
      </w:r>
    </w:p>
    <w:p w14:paraId="33EDA875" w14:textId="1E838605"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2.</w:t>
      </w:r>
      <w:r w:rsidRPr="00EF62B8">
        <w:rPr>
          <w:rFonts w:ascii="Times New Roman" w:hAnsi="Times New Roman" w:cs="Times New Roman"/>
          <w:sz w:val="22"/>
          <w:szCs w:val="22"/>
        </w:rPr>
        <w:tab/>
        <w:t>APPEAL CRITERIA: The burden of proof within the hearing of appeal lies with the petitioner.</w:t>
      </w:r>
      <w:r>
        <w:rPr>
          <w:rFonts w:ascii="Times New Roman" w:hAnsi="Times New Roman" w:cs="Times New Roman"/>
          <w:sz w:val="22"/>
          <w:szCs w:val="22"/>
        </w:rPr>
        <w:t xml:space="preserve"> </w:t>
      </w:r>
      <w:r w:rsidRPr="00EF62B8">
        <w:rPr>
          <w:rFonts w:ascii="Times New Roman" w:hAnsi="Times New Roman" w:cs="Times New Roman"/>
          <w:sz w:val="22"/>
          <w:szCs w:val="22"/>
        </w:rPr>
        <w:t>The evidence presented must specifically address and be limited to one or more of the following:</w:t>
      </w:r>
    </w:p>
    <w:p w14:paraId="3F644CD2"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5E3F699"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A.</w:t>
      </w:r>
      <w:r w:rsidRPr="00EF62B8">
        <w:rPr>
          <w:rFonts w:ascii="Times New Roman" w:hAnsi="Times New Roman" w:cs="Times New Roman"/>
          <w:sz w:val="22"/>
          <w:szCs w:val="22"/>
        </w:rPr>
        <w:tab/>
        <w:t>Violation of law;</w:t>
      </w:r>
    </w:p>
    <w:p w14:paraId="15780B0D"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394C9F6E"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B.</w:t>
      </w:r>
      <w:r w:rsidRPr="00EF62B8">
        <w:rPr>
          <w:rFonts w:ascii="Times New Roman" w:hAnsi="Times New Roman" w:cs="Times New Roman"/>
          <w:sz w:val="22"/>
          <w:szCs w:val="22"/>
        </w:rPr>
        <w:tab/>
        <w:t>Irregularities creating fundamental unfairness; or</w:t>
      </w:r>
    </w:p>
    <w:p w14:paraId="4B8D1128"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7DD80F55" w14:textId="1D4D94DD"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C.</w:t>
      </w:r>
      <w:r w:rsidRPr="00EF62B8">
        <w:rPr>
          <w:rFonts w:ascii="Times New Roman" w:hAnsi="Times New Roman" w:cs="Times New Roman"/>
          <w:sz w:val="22"/>
          <w:szCs w:val="22"/>
        </w:rPr>
        <w:tab/>
        <w:t>Arbitrary or capricious award</w:t>
      </w:r>
      <w:r w:rsidR="00EE04B7">
        <w:rPr>
          <w:rFonts w:ascii="Times New Roman" w:hAnsi="Times New Roman" w:cs="Times New Roman"/>
          <w:sz w:val="22"/>
          <w:szCs w:val="22"/>
        </w:rPr>
        <w:t>.</w:t>
      </w:r>
    </w:p>
    <w:p w14:paraId="64D12DFB" w14:textId="77777777" w:rsidR="00487F00" w:rsidRPr="00EF62B8" w:rsidRDefault="00487F00" w:rsidP="00487F00">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47DDEAFF" w14:textId="77777777" w:rsidR="00487F00" w:rsidRPr="00EF62B8" w:rsidRDefault="00487F00" w:rsidP="00487F00">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EF62B8">
        <w:rPr>
          <w:rFonts w:ascii="Times New Roman" w:hAnsi="Times New Roman" w:cs="Times New Roman"/>
          <w:sz w:val="22"/>
          <w:szCs w:val="22"/>
        </w:rPr>
        <w:t xml:space="preserve">Evidence of any type that cannot be related to this criteria may be ruled inadmissible by the </w:t>
      </w:r>
      <w:r>
        <w:rPr>
          <w:rFonts w:ascii="Times New Roman" w:hAnsi="Times New Roman" w:cs="Times New Roman"/>
          <w:sz w:val="22"/>
          <w:szCs w:val="22"/>
        </w:rPr>
        <w:t>Hearing Officer.</w:t>
      </w:r>
    </w:p>
    <w:p w14:paraId="278D194C" w14:textId="77777777" w:rsidR="00487F00" w:rsidRPr="00EF62B8" w:rsidRDefault="00487F00" w:rsidP="00487F00">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6B103839" w14:textId="79F63487" w:rsidR="00487F00" w:rsidRPr="00EF62B8" w:rsidRDefault="00487F00" w:rsidP="00487F00">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EF62B8">
        <w:rPr>
          <w:rFonts w:ascii="Times New Roman" w:hAnsi="Times New Roman" w:cs="Times New Roman"/>
          <w:sz w:val="22"/>
          <w:szCs w:val="22"/>
        </w:rPr>
        <w:t xml:space="preserve">In the event multiple appeal hearing requests are granted on a single </w:t>
      </w:r>
      <w:r w:rsidR="00C06097">
        <w:rPr>
          <w:rFonts w:ascii="Times New Roman" w:hAnsi="Times New Roman" w:cs="Times New Roman"/>
          <w:sz w:val="22"/>
          <w:szCs w:val="22"/>
        </w:rPr>
        <w:t>grant</w:t>
      </w:r>
      <w:r w:rsidR="00C06097" w:rsidRPr="00EF62B8">
        <w:rPr>
          <w:rFonts w:ascii="Times New Roman" w:hAnsi="Times New Roman" w:cs="Times New Roman"/>
          <w:sz w:val="22"/>
          <w:szCs w:val="22"/>
        </w:rPr>
        <w:t xml:space="preserve"> </w:t>
      </w:r>
      <w:r w:rsidRPr="00EF62B8">
        <w:rPr>
          <w:rFonts w:ascii="Times New Roman" w:hAnsi="Times New Roman" w:cs="Times New Roman"/>
          <w:sz w:val="22"/>
          <w:szCs w:val="22"/>
        </w:rPr>
        <w:t xml:space="preserve">award, the </w:t>
      </w:r>
      <w:r w:rsidR="00C934E3">
        <w:rPr>
          <w:rFonts w:ascii="Times New Roman" w:hAnsi="Times New Roman" w:cs="Times New Roman"/>
          <w:sz w:val="22"/>
          <w:szCs w:val="22"/>
        </w:rPr>
        <w:t>Director</w:t>
      </w:r>
      <w:r w:rsidRPr="00EF62B8">
        <w:rPr>
          <w:rFonts w:ascii="Times New Roman" w:hAnsi="Times New Roman" w:cs="Times New Roman"/>
          <w:sz w:val="22"/>
          <w:szCs w:val="22"/>
        </w:rPr>
        <w:t xml:space="preserve"> may assign the </w:t>
      </w:r>
      <w:r>
        <w:rPr>
          <w:rFonts w:ascii="Times New Roman" w:hAnsi="Times New Roman" w:cs="Times New Roman"/>
          <w:sz w:val="22"/>
          <w:szCs w:val="22"/>
        </w:rPr>
        <w:t>Hearing Officer</w:t>
      </w:r>
      <w:r w:rsidRPr="00EF62B8">
        <w:rPr>
          <w:rFonts w:ascii="Times New Roman" w:hAnsi="Times New Roman" w:cs="Times New Roman"/>
          <w:sz w:val="22"/>
          <w:szCs w:val="22"/>
        </w:rPr>
        <w:t xml:space="preserve"> to hear all petitioners within the same hearing as a combined appeal.</w:t>
      </w:r>
      <w:r w:rsidR="000B6E54">
        <w:rPr>
          <w:rFonts w:ascii="Times New Roman" w:hAnsi="Times New Roman" w:cs="Times New Roman"/>
          <w:sz w:val="22"/>
          <w:szCs w:val="22"/>
        </w:rPr>
        <w:t xml:space="preserve"> </w:t>
      </w:r>
      <w:r w:rsidR="00E80E78" w:rsidRPr="00843589">
        <w:rPr>
          <w:rFonts w:ascii="Times New Roman" w:hAnsi="Times New Roman" w:cs="Times New Roman"/>
          <w:sz w:val="22"/>
          <w:szCs w:val="22"/>
        </w:rPr>
        <w:t>Notwithstanding</w:t>
      </w:r>
      <w:r w:rsidR="000B6E54" w:rsidRPr="00843589">
        <w:rPr>
          <w:rFonts w:ascii="Times New Roman" w:hAnsi="Times New Roman" w:cs="Times New Roman"/>
          <w:sz w:val="22"/>
          <w:szCs w:val="22"/>
        </w:rPr>
        <w:t xml:space="preserve"> a combined appeal</w:t>
      </w:r>
      <w:r w:rsidR="008D5439" w:rsidRPr="00843589">
        <w:rPr>
          <w:rFonts w:ascii="Times New Roman" w:hAnsi="Times New Roman" w:cs="Times New Roman"/>
          <w:sz w:val="22"/>
          <w:szCs w:val="22"/>
        </w:rPr>
        <w:t xml:space="preserve"> hearing</w:t>
      </w:r>
      <w:r w:rsidR="000B6E54" w:rsidRPr="00843589">
        <w:rPr>
          <w:rFonts w:ascii="Times New Roman" w:hAnsi="Times New Roman" w:cs="Times New Roman"/>
          <w:sz w:val="22"/>
          <w:szCs w:val="22"/>
        </w:rPr>
        <w:t xml:space="preserve"> process, the Hearing Officer may still decide </w:t>
      </w:r>
      <w:r w:rsidR="0035268F" w:rsidRPr="00843589">
        <w:rPr>
          <w:rFonts w:ascii="Times New Roman" w:hAnsi="Times New Roman" w:cs="Times New Roman"/>
          <w:sz w:val="22"/>
          <w:szCs w:val="22"/>
        </w:rPr>
        <w:t xml:space="preserve">each petitioner’s appeal </w:t>
      </w:r>
      <w:r w:rsidR="00CC027A" w:rsidRPr="00843589">
        <w:rPr>
          <w:rFonts w:ascii="Times New Roman" w:hAnsi="Times New Roman" w:cs="Times New Roman"/>
          <w:sz w:val="22"/>
          <w:szCs w:val="22"/>
        </w:rPr>
        <w:t>separately based solely on the evidence presented by each respective petitioner</w:t>
      </w:r>
      <w:r w:rsidR="000B6E54">
        <w:rPr>
          <w:rFonts w:ascii="Times New Roman" w:hAnsi="Times New Roman" w:cs="Times New Roman"/>
          <w:sz w:val="22"/>
          <w:szCs w:val="22"/>
        </w:rPr>
        <w:t>.</w:t>
      </w:r>
    </w:p>
    <w:p w14:paraId="6849C4B6"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710C6A6F" w14:textId="4E1ADCF6"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3.</w:t>
      </w:r>
      <w:r w:rsidRPr="00EF62B8">
        <w:rPr>
          <w:rFonts w:ascii="Times New Roman" w:hAnsi="Times New Roman" w:cs="Times New Roman"/>
          <w:sz w:val="22"/>
          <w:szCs w:val="22"/>
        </w:rPr>
        <w:tab/>
        <w:t xml:space="preserve">PARTICIPANTS: The petitioner may participate alone or be </w:t>
      </w:r>
      <w:r w:rsidR="00D00D9A">
        <w:rPr>
          <w:rFonts w:ascii="Times New Roman" w:hAnsi="Times New Roman" w:cs="Times New Roman"/>
          <w:sz w:val="22"/>
          <w:szCs w:val="22"/>
        </w:rPr>
        <w:t>re</w:t>
      </w:r>
      <w:r w:rsidRPr="00EF62B8">
        <w:rPr>
          <w:rFonts w:ascii="Times New Roman" w:hAnsi="Times New Roman" w:cs="Times New Roman"/>
          <w:sz w:val="22"/>
          <w:szCs w:val="22"/>
        </w:rPr>
        <w:t xml:space="preserve">presented by </w:t>
      </w:r>
      <w:r>
        <w:rPr>
          <w:rFonts w:ascii="Times New Roman" w:hAnsi="Times New Roman" w:cs="Times New Roman"/>
          <w:sz w:val="22"/>
          <w:szCs w:val="22"/>
        </w:rPr>
        <w:t xml:space="preserve">an attorney. </w:t>
      </w:r>
      <w:r w:rsidRPr="00EF62B8">
        <w:rPr>
          <w:rFonts w:ascii="Times New Roman" w:hAnsi="Times New Roman" w:cs="Times New Roman"/>
          <w:sz w:val="22"/>
          <w:szCs w:val="22"/>
        </w:rPr>
        <w:t xml:space="preserve">The </w:t>
      </w:r>
      <w:r w:rsidR="00484095">
        <w:rPr>
          <w:rFonts w:ascii="Times New Roman" w:hAnsi="Times New Roman" w:cs="Times New Roman"/>
          <w:sz w:val="22"/>
          <w:szCs w:val="22"/>
        </w:rPr>
        <w:t>Office</w:t>
      </w:r>
      <w:r>
        <w:rPr>
          <w:rFonts w:ascii="Times New Roman" w:hAnsi="Times New Roman" w:cs="Times New Roman"/>
          <w:sz w:val="22"/>
          <w:szCs w:val="22"/>
        </w:rPr>
        <w:t xml:space="preserve"> </w:t>
      </w:r>
      <w:r w:rsidR="00485476">
        <w:rPr>
          <w:rFonts w:ascii="Times New Roman" w:hAnsi="Times New Roman" w:cs="Times New Roman"/>
          <w:sz w:val="22"/>
          <w:szCs w:val="22"/>
        </w:rPr>
        <w:t>may</w:t>
      </w:r>
      <w:r w:rsidR="00485476" w:rsidRPr="00EF62B8">
        <w:rPr>
          <w:rFonts w:ascii="Times New Roman" w:hAnsi="Times New Roman" w:cs="Times New Roman"/>
          <w:sz w:val="22"/>
          <w:szCs w:val="22"/>
        </w:rPr>
        <w:t xml:space="preserve"> </w:t>
      </w:r>
      <w:r w:rsidRPr="00EF62B8">
        <w:rPr>
          <w:rFonts w:ascii="Times New Roman" w:hAnsi="Times New Roman" w:cs="Times New Roman"/>
          <w:sz w:val="22"/>
          <w:szCs w:val="22"/>
        </w:rPr>
        <w:t xml:space="preserve">be represented by </w:t>
      </w:r>
      <w:r>
        <w:rPr>
          <w:rFonts w:ascii="Times New Roman" w:hAnsi="Times New Roman" w:cs="Times New Roman"/>
          <w:sz w:val="22"/>
          <w:szCs w:val="22"/>
        </w:rPr>
        <w:t xml:space="preserve">staff </w:t>
      </w:r>
      <w:r w:rsidRPr="00EF62B8">
        <w:rPr>
          <w:rFonts w:ascii="Times New Roman" w:hAnsi="Times New Roman" w:cs="Times New Roman"/>
          <w:sz w:val="22"/>
          <w:szCs w:val="22"/>
        </w:rPr>
        <w:t xml:space="preserve">and/or its </w:t>
      </w:r>
      <w:r>
        <w:rPr>
          <w:rFonts w:ascii="Times New Roman" w:hAnsi="Times New Roman" w:cs="Times New Roman"/>
          <w:sz w:val="22"/>
          <w:szCs w:val="22"/>
        </w:rPr>
        <w:t>attorney</w:t>
      </w:r>
      <w:r w:rsidRPr="00EF62B8">
        <w:rPr>
          <w:rFonts w:ascii="Times New Roman" w:hAnsi="Times New Roman" w:cs="Times New Roman"/>
          <w:sz w:val="22"/>
          <w:szCs w:val="22"/>
        </w:rPr>
        <w:t>.</w:t>
      </w:r>
      <w:r>
        <w:rPr>
          <w:rFonts w:ascii="Times New Roman" w:hAnsi="Times New Roman" w:cs="Times New Roman"/>
          <w:sz w:val="22"/>
          <w:szCs w:val="22"/>
        </w:rPr>
        <w:t xml:space="preserve"> </w:t>
      </w:r>
      <w:r w:rsidRPr="00EF62B8">
        <w:rPr>
          <w:rFonts w:ascii="Times New Roman" w:hAnsi="Times New Roman" w:cs="Times New Roman"/>
          <w:sz w:val="22"/>
          <w:szCs w:val="22"/>
        </w:rPr>
        <w:t>Other parties of interest may petition to intervene.</w:t>
      </w:r>
      <w:r>
        <w:rPr>
          <w:rFonts w:ascii="Times New Roman" w:hAnsi="Times New Roman" w:cs="Times New Roman"/>
          <w:sz w:val="22"/>
          <w:szCs w:val="22"/>
        </w:rPr>
        <w:t xml:space="preserve"> </w:t>
      </w:r>
      <w:r w:rsidRPr="00EF62B8">
        <w:rPr>
          <w:rFonts w:ascii="Times New Roman" w:hAnsi="Times New Roman" w:cs="Times New Roman"/>
          <w:sz w:val="22"/>
          <w:szCs w:val="22"/>
        </w:rPr>
        <w:t>Such petition shall be presented in writing</w:t>
      </w:r>
      <w:r w:rsidR="00573DD0">
        <w:rPr>
          <w:rFonts w:ascii="Times New Roman" w:hAnsi="Times New Roman" w:cs="Times New Roman"/>
          <w:sz w:val="22"/>
          <w:szCs w:val="22"/>
        </w:rPr>
        <w:t xml:space="preserve"> via electronic mail</w:t>
      </w:r>
      <w:r w:rsidRPr="00EF62B8">
        <w:rPr>
          <w:rFonts w:ascii="Times New Roman" w:hAnsi="Times New Roman" w:cs="Times New Roman"/>
          <w:sz w:val="22"/>
          <w:szCs w:val="22"/>
        </w:rPr>
        <w:t xml:space="preserve"> to the </w:t>
      </w:r>
      <w:r w:rsidR="004F1BCB">
        <w:rPr>
          <w:rFonts w:ascii="Times New Roman" w:hAnsi="Times New Roman" w:cs="Times New Roman"/>
          <w:sz w:val="22"/>
          <w:szCs w:val="22"/>
        </w:rPr>
        <w:t>Director</w:t>
      </w:r>
      <w:r w:rsidR="00E1350F">
        <w:rPr>
          <w:rFonts w:ascii="Times New Roman" w:hAnsi="Times New Roman" w:cs="Times New Roman"/>
          <w:sz w:val="22"/>
          <w:szCs w:val="22"/>
        </w:rPr>
        <w:t xml:space="preserve"> at least</w:t>
      </w:r>
      <w:r w:rsidR="00170FD0">
        <w:rPr>
          <w:rFonts w:ascii="Times New Roman" w:hAnsi="Times New Roman" w:cs="Times New Roman"/>
          <w:sz w:val="22"/>
          <w:szCs w:val="22"/>
        </w:rPr>
        <w:t xml:space="preserve"> fourteen</w:t>
      </w:r>
      <w:r w:rsidR="00E1350F">
        <w:rPr>
          <w:rFonts w:ascii="Times New Roman" w:hAnsi="Times New Roman" w:cs="Times New Roman"/>
          <w:sz w:val="22"/>
          <w:szCs w:val="22"/>
        </w:rPr>
        <w:t xml:space="preserve"> </w:t>
      </w:r>
      <w:r w:rsidR="00170FD0">
        <w:rPr>
          <w:rFonts w:ascii="Times New Roman" w:hAnsi="Times New Roman" w:cs="Times New Roman"/>
          <w:sz w:val="22"/>
          <w:szCs w:val="22"/>
        </w:rPr>
        <w:t>(</w:t>
      </w:r>
      <w:r w:rsidR="00E1350F">
        <w:rPr>
          <w:rFonts w:ascii="Times New Roman" w:hAnsi="Times New Roman" w:cs="Times New Roman"/>
          <w:sz w:val="22"/>
          <w:szCs w:val="22"/>
        </w:rPr>
        <w:t>1</w:t>
      </w:r>
      <w:r w:rsidR="0030690A">
        <w:rPr>
          <w:rFonts w:ascii="Times New Roman" w:hAnsi="Times New Roman" w:cs="Times New Roman"/>
          <w:sz w:val="22"/>
          <w:szCs w:val="22"/>
        </w:rPr>
        <w:t>4</w:t>
      </w:r>
      <w:r w:rsidR="00170FD0">
        <w:rPr>
          <w:rFonts w:ascii="Times New Roman" w:hAnsi="Times New Roman" w:cs="Times New Roman"/>
          <w:sz w:val="22"/>
          <w:szCs w:val="22"/>
        </w:rPr>
        <w:t>)</w:t>
      </w:r>
      <w:r w:rsidR="00E1350F">
        <w:rPr>
          <w:rFonts w:ascii="Times New Roman" w:hAnsi="Times New Roman" w:cs="Times New Roman"/>
          <w:sz w:val="22"/>
          <w:szCs w:val="22"/>
        </w:rPr>
        <w:t xml:space="preserve"> days prior to the hearing date</w:t>
      </w:r>
      <w:r w:rsidR="00312C08">
        <w:rPr>
          <w:rFonts w:ascii="Times New Roman" w:hAnsi="Times New Roman" w:cs="Times New Roman"/>
          <w:sz w:val="22"/>
          <w:szCs w:val="22"/>
        </w:rPr>
        <w:t xml:space="preserve">. The Director will notify the Hearing Officer of the request to intervene. The Hearing Officer </w:t>
      </w:r>
      <w:r w:rsidRPr="00EF62B8">
        <w:rPr>
          <w:rFonts w:ascii="Times New Roman" w:hAnsi="Times New Roman" w:cs="Times New Roman"/>
          <w:sz w:val="22"/>
          <w:szCs w:val="22"/>
        </w:rPr>
        <w:t>shall determine and allow or disallow participation in writing within seven (7) calendar days of receipt of the request to intervene.</w:t>
      </w:r>
      <w:r>
        <w:rPr>
          <w:rFonts w:ascii="Times New Roman" w:hAnsi="Times New Roman" w:cs="Times New Roman"/>
          <w:sz w:val="22"/>
          <w:szCs w:val="22"/>
        </w:rPr>
        <w:t xml:space="preserve"> </w:t>
      </w:r>
      <w:r w:rsidRPr="00EF62B8">
        <w:rPr>
          <w:rFonts w:ascii="Times New Roman" w:hAnsi="Times New Roman" w:cs="Times New Roman"/>
          <w:sz w:val="22"/>
          <w:szCs w:val="22"/>
        </w:rPr>
        <w:t>Copies of this notification shall be sent</w:t>
      </w:r>
      <w:r>
        <w:rPr>
          <w:rFonts w:ascii="Times New Roman" w:hAnsi="Times New Roman" w:cs="Times New Roman"/>
          <w:sz w:val="22"/>
          <w:szCs w:val="22"/>
        </w:rPr>
        <w:t xml:space="preserve"> to</w:t>
      </w:r>
      <w:r w:rsidRPr="00EF62B8">
        <w:rPr>
          <w:rFonts w:ascii="Times New Roman" w:hAnsi="Times New Roman" w:cs="Times New Roman"/>
          <w:sz w:val="22"/>
          <w:szCs w:val="22"/>
        </w:rPr>
        <w:t xml:space="preserve"> the </w:t>
      </w:r>
      <w:r>
        <w:rPr>
          <w:rFonts w:ascii="Times New Roman" w:hAnsi="Times New Roman" w:cs="Times New Roman"/>
          <w:sz w:val="22"/>
          <w:szCs w:val="22"/>
        </w:rPr>
        <w:t xml:space="preserve">petitioner and the </w:t>
      </w:r>
      <w:r w:rsidR="007F002A">
        <w:rPr>
          <w:rFonts w:ascii="Times New Roman" w:hAnsi="Times New Roman" w:cs="Times New Roman"/>
          <w:sz w:val="22"/>
          <w:szCs w:val="22"/>
        </w:rPr>
        <w:t>Office</w:t>
      </w:r>
      <w:r w:rsidRPr="00EF62B8">
        <w:rPr>
          <w:rFonts w:ascii="Times New Roman" w:hAnsi="Times New Roman" w:cs="Times New Roman"/>
          <w:sz w:val="22"/>
          <w:szCs w:val="22"/>
        </w:rPr>
        <w:t>.</w:t>
      </w:r>
    </w:p>
    <w:p w14:paraId="045C08E2"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9CD7096" w14:textId="60B97953"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4.</w:t>
      </w:r>
      <w:r w:rsidRPr="00EF62B8">
        <w:rPr>
          <w:rFonts w:ascii="Times New Roman" w:hAnsi="Times New Roman" w:cs="Times New Roman"/>
          <w:sz w:val="22"/>
          <w:szCs w:val="22"/>
        </w:rPr>
        <w:tab/>
        <w:t>PRESENTATION OF EVIDENCE: The petitioner must present evidence to substantiate the specific grievances stated in the appeal.</w:t>
      </w:r>
      <w:r w:rsidR="004F2EE2">
        <w:rPr>
          <w:rFonts w:ascii="Times New Roman" w:hAnsi="Times New Roman" w:cs="Times New Roman"/>
          <w:sz w:val="22"/>
          <w:szCs w:val="22"/>
        </w:rPr>
        <w:t xml:space="preserve"> </w:t>
      </w:r>
      <w:r w:rsidR="00FB3639">
        <w:rPr>
          <w:rFonts w:ascii="Times New Roman" w:hAnsi="Times New Roman" w:cs="Times New Roman"/>
          <w:sz w:val="22"/>
          <w:szCs w:val="22"/>
        </w:rPr>
        <w:t>The evidence s</w:t>
      </w:r>
      <w:r w:rsidR="00FB3639" w:rsidRPr="001D3F71">
        <w:rPr>
          <w:rFonts w:ascii="Times New Roman" w:hAnsi="Times New Roman" w:cs="Times New Roman"/>
          <w:sz w:val="22"/>
          <w:szCs w:val="22"/>
        </w:rPr>
        <w:t xml:space="preserve">hall be confined to the record upon which the </w:t>
      </w:r>
      <w:r w:rsidR="00ED695D">
        <w:rPr>
          <w:rFonts w:ascii="Times New Roman" w:hAnsi="Times New Roman" w:cs="Times New Roman"/>
          <w:sz w:val="22"/>
          <w:szCs w:val="22"/>
        </w:rPr>
        <w:t>Director’s</w:t>
      </w:r>
      <w:r w:rsidR="00FB3639" w:rsidRPr="001D3F71">
        <w:rPr>
          <w:rFonts w:ascii="Times New Roman" w:hAnsi="Times New Roman" w:cs="Times New Roman"/>
          <w:sz w:val="22"/>
          <w:szCs w:val="22"/>
        </w:rPr>
        <w:t xml:space="preserve"> decision was based</w:t>
      </w:r>
      <w:r w:rsidR="00FB3639">
        <w:rPr>
          <w:rFonts w:ascii="Times New Roman" w:hAnsi="Times New Roman" w:cs="Times New Roman"/>
          <w:sz w:val="22"/>
          <w:szCs w:val="22"/>
        </w:rPr>
        <w:t xml:space="preserve">. </w:t>
      </w:r>
      <w:r>
        <w:rPr>
          <w:rFonts w:ascii="Times New Roman" w:hAnsi="Times New Roman" w:cs="Times New Roman"/>
          <w:sz w:val="22"/>
          <w:szCs w:val="22"/>
        </w:rPr>
        <w:t xml:space="preserve">The burden is on the petitioner to prove one or more of the appeal criteria under Section </w:t>
      </w:r>
      <w:r w:rsidR="00F32E5A">
        <w:rPr>
          <w:rFonts w:ascii="Times New Roman" w:hAnsi="Times New Roman" w:cs="Times New Roman"/>
          <w:sz w:val="22"/>
          <w:szCs w:val="22"/>
        </w:rPr>
        <w:t>3</w:t>
      </w:r>
      <w:r>
        <w:rPr>
          <w:rFonts w:ascii="Times New Roman" w:hAnsi="Times New Roman" w:cs="Times New Roman"/>
          <w:sz w:val="22"/>
          <w:szCs w:val="22"/>
        </w:rPr>
        <w:t xml:space="preserve">, Subsection 2 by clear and convincing evidence. </w:t>
      </w:r>
      <w:r w:rsidRPr="00EF62B8">
        <w:rPr>
          <w:rFonts w:ascii="Times New Roman" w:hAnsi="Times New Roman" w:cs="Times New Roman"/>
          <w:sz w:val="22"/>
          <w:szCs w:val="22"/>
        </w:rPr>
        <w:t xml:space="preserve">Brief opening statements may be made by the petitioner, </w:t>
      </w:r>
      <w:r>
        <w:rPr>
          <w:rFonts w:ascii="Times New Roman" w:hAnsi="Times New Roman" w:cs="Times New Roman"/>
          <w:sz w:val="22"/>
          <w:szCs w:val="22"/>
        </w:rPr>
        <w:t xml:space="preserve">the </w:t>
      </w:r>
      <w:r w:rsidR="00ED695D">
        <w:rPr>
          <w:rFonts w:ascii="Times New Roman" w:hAnsi="Times New Roman" w:cs="Times New Roman"/>
          <w:sz w:val="22"/>
          <w:szCs w:val="22"/>
        </w:rPr>
        <w:t>Office</w:t>
      </w:r>
      <w:r>
        <w:rPr>
          <w:rFonts w:ascii="Times New Roman" w:hAnsi="Times New Roman" w:cs="Times New Roman"/>
          <w:sz w:val="22"/>
          <w:szCs w:val="22"/>
        </w:rPr>
        <w:t>,</w:t>
      </w:r>
      <w:r w:rsidRPr="00EF62B8">
        <w:rPr>
          <w:rFonts w:ascii="Times New Roman" w:hAnsi="Times New Roman" w:cs="Times New Roman"/>
          <w:sz w:val="22"/>
          <w:szCs w:val="22"/>
        </w:rPr>
        <w:t xml:space="preserve"> and any intervenors, in that order.</w:t>
      </w:r>
      <w:r>
        <w:rPr>
          <w:rFonts w:ascii="Times New Roman" w:hAnsi="Times New Roman" w:cs="Times New Roman"/>
          <w:sz w:val="22"/>
          <w:szCs w:val="22"/>
        </w:rPr>
        <w:t xml:space="preserve"> All testimony shall be under oath.</w:t>
      </w:r>
    </w:p>
    <w:p w14:paraId="396503F5"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7355A332" w14:textId="75A98A7B"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lastRenderedPageBreak/>
        <w:t>A.</w:t>
      </w:r>
      <w:r w:rsidRPr="00EF62B8">
        <w:rPr>
          <w:rFonts w:ascii="Times New Roman" w:hAnsi="Times New Roman" w:cs="Times New Roman"/>
          <w:sz w:val="22"/>
          <w:szCs w:val="22"/>
        </w:rPr>
        <w:tab/>
      </w:r>
      <w:r w:rsidR="00096B3E">
        <w:rPr>
          <w:rFonts w:ascii="Times New Roman" w:hAnsi="Times New Roman" w:cs="Times New Roman"/>
          <w:sz w:val="22"/>
          <w:szCs w:val="22"/>
        </w:rPr>
        <w:t>Unless the parties agree otherwise, t</w:t>
      </w:r>
      <w:r w:rsidRPr="00EF62B8">
        <w:rPr>
          <w:rFonts w:ascii="Times New Roman" w:hAnsi="Times New Roman" w:cs="Times New Roman"/>
          <w:sz w:val="22"/>
          <w:szCs w:val="22"/>
        </w:rPr>
        <w:t xml:space="preserve">he petitioner shall present evidence first, using </w:t>
      </w:r>
      <w:r w:rsidR="00932C49" w:rsidRPr="00932C49">
        <w:rPr>
          <w:rFonts w:ascii="Times New Roman" w:hAnsi="Times New Roman" w:cs="Times New Roman"/>
          <w:sz w:val="22"/>
          <w:szCs w:val="22"/>
        </w:rPr>
        <w:t xml:space="preserve">exhibits </w:t>
      </w:r>
      <w:r w:rsidRPr="00EF62B8">
        <w:rPr>
          <w:rFonts w:ascii="Times New Roman" w:hAnsi="Times New Roman" w:cs="Times New Roman"/>
          <w:sz w:val="22"/>
          <w:szCs w:val="22"/>
        </w:rPr>
        <w:t xml:space="preserve">and </w:t>
      </w:r>
      <w:r w:rsidR="00932C49" w:rsidRPr="00932C49">
        <w:rPr>
          <w:rFonts w:ascii="Times New Roman" w:hAnsi="Times New Roman" w:cs="Times New Roman"/>
          <w:sz w:val="22"/>
          <w:szCs w:val="22"/>
        </w:rPr>
        <w:t>witnesses</w:t>
      </w:r>
      <w:r w:rsidRPr="00EF62B8">
        <w:rPr>
          <w:rFonts w:ascii="Times New Roman" w:hAnsi="Times New Roman" w:cs="Times New Roman"/>
          <w:sz w:val="22"/>
          <w:szCs w:val="22"/>
        </w:rPr>
        <w:t xml:space="preserve"> who may be cross</w:t>
      </w:r>
      <w:r w:rsidR="00937123">
        <w:rPr>
          <w:rFonts w:ascii="Times New Roman" w:hAnsi="Times New Roman" w:cs="Times New Roman"/>
          <w:sz w:val="22"/>
          <w:szCs w:val="22"/>
        </w:rPr>
        <w:t>-</w:t>
      </w:r>
      <w:r w:rsidRPr="00EF62B8">
        <w:rPr>
          <w:rFonts w:ascii="Times New Roman" w:hAnsi="Times New Roman" w:cs="Times New Roman"/>
          <w:sz w:val="22"/>
          <w:szCs w:val="22"/>
        </w:rPr>
        <w:t xml:space="preserve">examined by the </w:t>
      </w:r>
      <w:r w:rsidR="00ED695D">
        <w:rPr>
          <w:rFonts w:ascii="Times New Roman" w:hAnsi="Times New Roman" w:cs="Times New Roman"/>
          <w:sz w:val="22"/>
          <w:szCs w:val="22"/>
        </w:rPr>
        <w:t>Office</w:t>
      </w:r>
      <w:r w:rsidRPr="00EF62B8">
        <w:rPr>
          <w:rFonts w:ascii="Times New Roman" w:hAnsi="Times New Roman" w:cs="Times New Roman"/>
          <w:sz w:val="22"/>
          <w:szCs w:val="22"/>
        </w:rPr>
        <w:t xml:space="preserve"> and the intervenors.</w:t>
      </w:r>
      <w:r>
        <w:rPr>
          <w:rFonts w:ascii="Times New Roman" w:hAnsi="Times New Roman" w:cs="Times New Roman"/>
          <w:sz w:val="22"/>
          <w:szCs w:val="22"/>
        </w:rPr>
        <w:t xml:space="preserve"> </w:t>
      </w:r>
      <w:r w:rsidRPr="00EF62B8">
        <w:rPr>
          <w:rFonts w:ascii="Times New Roman" w:hAnsi="Times New Roman" w:cs="Times New Roman"/>
          <w:sz w:val="22"/>
          <w:szCs w:val="22"/>
        </w:rPr>
        <w:t>Re-direct questioning related to issues raised during cross</w:t>
      </w:r>
      <w:r w:rsidR="00937123">
        <w:rPr>
          <w:rFonts w:ascii="Times New Roman" w:hAnsi="Times New Roman" w:cs="Times New Roman"/>
          <w:sz w:val="22"/>
          <w:szCs w:val="22"/>
        </w:rPr>
        <w:t>-</w:t>
      </w:r>
      <w:r w:rsidRPr="00EF62B8">
        <w:rPr>
          <w:rFonts w:ascii="Times New Roman" w:hAnsi="Times New Roman" w:cs="Times New Roman"/>
          <w:sz w:val="22"/>
          <w:szCs w:val="22"/>
        </w:rPr>
        <w:t>examination only may be done by the petitioner, followed by re-cross</w:t>
      </w:r>
      <w:r w:rsidR="006D5E38">
        <w:rPr>
          <w:rFonts w:ascii="Times New Roman" w:hAnsi="Times New Roman" w:cs="Times New Roman"/>
          <w:sz w:val="22"/>
          <w:szCs w:val="22"/>
        </w:rPr>
        <w:t>-</w:t>
      </w:r>
      <w:r w:rsidRPr="00EF62B8">
        <w:rPr>
          <w:rFonts w:ascii="Times New Roman" w:hAnsi="Times New Roman" w:cs="Times New Roman"/>
          <w:sz w:val="22"/>
          <w:szCs w:val="22"/>
        </w:rPr>
        <w:t xml:space="preserve">examination by the </w:t>
      </w:r>
      <w:r w:rsidR="00ED695D">
        <w:rPr>
          <w:rFonts w:ascii="Times New Roman" w:hAnsi="Times New Roman" w:cs="Times New Roman"/>
          <w:sz w:val="22"/>
          <w:szCs w:val="22"/>
        </w:rPr>
        <w:t>Office</w:t>
      </w:r>
      <w:r w:rsidRPr="00EF62B8">
        <w:rPr>
          <w:rFonts w:ascii="Times New Roman" w:hAnsi="Times New Roman" w:cs="Times New Roman"/>
          <w:sz w:val="22"/>
          <w:szCs w:val="22"/>
        </w:rPr>
        <w:t xml:space="preserve"> and intervenors.</w:t>
      </w:r>
    </w:p>
    <w:p w14:paraId="3762A329"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5E1A283F" w14:textId="1173000E"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342FB703">
        <w:rPr>
          <w:rFonts w:ascii="Times New Roman" w:hAnsi="Times New Roman" w:cs="Times New Roman"/>
          <w:sz w:val="22"/>
          <w:szCs w:val="22"/>
        </w:rPr>
        <w:t>B</w:t>
      </w:r>
      <w:r w:rsidR="4E11893C" w:rsidRPr="342FB703">
        <w:rPr>
          <w:rFonts w:ascii="Times New Roman" w:hAnsi="Times New Roman" w:cs="Times New Roman"/>
          <w:sz w:val="22"/>
          <w:szCs w:val="22"/>
        </w:rPr>
        <w:t>.</w:t>
      </w:r>
      <w:r>
        <w:tab/>
      </w:r>
      <w:r w:rsidRPr="342FB703">
        <w:rPr>
          <w:rFonts w:ascii="Times New Roman" w:hAnsi="Times New Roman" w:cs="Times New Roman"/>
          <w:sz w:val="22"/>
          <w:szCs w:val="22"/>
        </w:rPr>
        <w:t>Witnesses may be called who can present factual information related directly to the appeal. All witnesses shall be sworn. Testimony of any witness may be pre</w:t>
      </w:r>
      <w:r w:rsidR="001011DA" w:rsidRPr="342FB703">
        <w:rPr>
          <w:rFonts w:ascii="Times New Roman" w:hAnsi="Times New Roman" w:cs="Times New Roman"/>
          <w:sz w:val="22"/>
          <w:szCs w:val="22"/>
        </w:rPr>
        <w:t>-</w:t>
      </w:r>
      <w:r w:rsidRPr="342FB703">
        <w:rPr>
          <w:rFonts w:ascii="Times New Roman" w:hAnsi="Times New Roman" w:cs="Times New Roman"/>
          <w:sz w:val="22"/>
          <w:szCs w:val="22"/>
        </w:rPr>
        <w:t xml:space="preserve">filed in written form. If used, pre-filed testimony must be made available to the </w:t>
      </w:r>
      <w:r w:rsidR="00E0306F" w:rsidRPr="342FB703">
        <w:rPr>
          <w:rFonts w:ascii="Times New Roman" w:hAnsi="Times New Roman" w:cs="Times New Roman"/>
          <w:sz w:val="22"/>
          <w:szCs w:val="22"/>
        </w:rPr>
        <w:t>Office</w:t>
      </w:r>
      <w:r w:rsidRPr="342FB703">
        <w:rPr>
          <w:rFonts w:ascii="Times New Roman" w:hAnsi="Times New Roman" w:cs="Times New Roman"/>
          <w:sz w:val="22"/>
          <w:szCs w:val="22"/>
        </w:rPr>
        <w:t xml:space="preserve">, the Hearing Officer, and all intervenors a minimum of </w:t>
      </w:r>
      <w:r w:rsidR="004E337E" w:rsidRPr="342FB703">
        <w:rPr>
          <w:rFonts w:ascii="Times New Roman" w:hAnsi="Times New Roman" w:cs="Times New Roman"/>
          <w:sz w:val="22"/>
          <w:szCs w:val="22"/>
        </w:rPr>
        <w:t xml:space="preserve">five </w:t>
      </w:r>
      <w:r w:rsidR="005A68CE" w:rsidRPr="342FB703">
        <w:rPr>
          <w:rFonts w:ascii="Times New Roman" w:hAnsi="Times New Roman" w:cs="Times New Roman"/>
          <w:sz w:val="22"/>
          <w:szCs w:val="22"/>
        </w:rPr>
        <w:t>(</w:t>
      </w:r>
      <w:r w:rsidR="004E337E" w:rsidRPr="342FB703">
        <w:rPr>
          <w:rFonts w:ascii="Times New Roman" w:hAnsi="Times New Roman" w:cs="Times New Roman"/>
          <w:sz w:val="22"/>
          <w:szCs w:val="22"/>
        </w:rPr>
        <w:t>5</w:t>
      </w:r>
      <w:r w:rsidR="005A68CE" w:rsidRPr="342FB703">
        <w:rPr>
          <w:rFonts w:ascii="Times New Roman" w:hAnsi="Times New Roman" w:cs="Times New Roman"/>
          <w:sz w:val="22"/>
          <w:szCs w:val="22"/>
        </w:rPr>
        <w:t xml:space="preserve">) </w:t>
      </w:r>
      <w:r w:rsidR="00420DDD" w:rsidRPr="342FB703">
        <w:rPr>
          <w:rFonts w:ascii="Times New Roman" w:hAnsi="Times New Roman" w:cs="Times New Roman"/>
          <w:sz w:val="22"/>
          <w:szCs w:val="22"/>
        </w:rPr>
        <w:t>business days</w:t>
      </w:r>
      <w:r w:rsidRPr="342FB703">
        <w:rPr>
          <w:rFonts w:ascii="Times New Roman" w:hAnsi="Times New Roman" w:cs="Times New Roman"/>
          <w:sz w:val="22"/>
          <w:szCs w:val="22"/>
        </w:rPr>
        <w:t xml:space="preserve"> prior to the hearing. Every such witness must be present at the hearing and shall be subject to cross-examination.</w:t>
      </w:r>
    </w:p>
    <w:p w14:paraId="2C86D640"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4BD6152A" w14:textId="4DC6AC2C"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C.</w:t>
      </w:r>
      <w:r w:rsidRPr="00EF62B8">
        <w:rPr>
          <w:rFonts w:ascii="Times New Roman" w:hAnsi="Times New Roman" w:cs="Times New Roman"/>
          <w:sz w:val="22"/>
          <w:szCs w:val="22"/>
        </w:rPr>
        <w:tab/>
        <w:t>EXHIBITS: Exhibits relating to any issue of fact in the proceeding may be presented.</w:t>
      </w:r>
      <w:r>
        <w:rPr>
          <w:rFonts w:ascii="Times New Roman" w:hAnsi="Times New Roman" w:cs="Times New Roman"/>
          <w:sz w:val="22"/>
          <w:szCs w:val="22"/>
        </w:rPr>
        <w:t xml:space="preserve"> </w:t>
      </w:r>
      <w:r w:rsidRPr="00EF62B8">
        <w:rPr>
          <w:rFonts w:ascii="Times New Roman" w:hAnsi="Times New Roman" w:cs="Times New Roman"/>
          <w:sz w:val="22"/>
          <w:szCs w:val="22"/>
        </w:rPr>
        <w:t>Documentary evidence may be incorporated into the record by reference when the materials so incorporated are made available for examination by the parties before being received in evidence.</w:t>
      </w:r>
    </w:p>
    <w:p w14:paraId="6EF6C3C6"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BC162C4" w14:textId="5B5D7105" w:rsidR="00487F00" w:rsidRPr="00EF62B8" w:rsidRDefault="00487F00" w:rsidP="00487F00">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EF62B8">
        <w:rPr>
          <w:rFonts w:ascii="Times New Roman" w:hAnsi="Times New Roman" w:cs="Times New Roman"/>
          <w:sz w:val="22"/>
          <w:szCs w:val="22"/>
        </w:rPr>
        <w:t>(1)</w:t>
      </w:r>
      <w:r w:rsidRPr="00EF62B8">
        <w:rPr>
          <w:rFonts w:ascii="Times New Roman" w:hAnsi="Times New Roman" w:cs="Times New Roman"/>
          <w:sz w:val="22"/>
          <w:szCs w:val="22"/>
        </w:rPr>
        <w:tab/>
        <w:t xml:space="preserve">COPIES: </w:t>
      </w:r>
      <w:r w:rsidR="006E24A0">
        <w:rPr>
          <w:rFonts w:ascii="Times New Roman" w:hAnsi="Times New Roman" w:cs="Times New Roman"/>
          <w:sz w:val="22"/>
          <w:szCs w:val="22"/>
        </w:rPr>
        <w:t xml:space="preserve">A </w:t>
      </w:r>
      <w:r w:rsidRPr="00EF62B8">
        <w:rPr>
          <w:rFonts w:ascii="Times New Roman" w:hAnsi="Times New Roman" w:cs="Times New Roman"/>
          <w:sz w:val="22"/>
          <w:szCs w:val="22"/>
        </w:rPr>
        <w:t xml:space="preserve">petitioner must furnish copies of all documentary evidence to the </w:t>
      </w:r>
      <w:r>
        <w:rPr>
          <w:rFonts w:ascii="Times New Roman" w:hAnsi="Times New Roman" w:cs="Times New Roman"/>
          <w:sz w:val="22"/>
          <w:szCs w:val="22"/>
        </w:rPr>
        <w:t xml:space="preserve">Hearing Officer, </w:t>
      </w:r>
      <w:r w:rsidR="00E0306F">
        <w:rPr>
          <w:rFonts w:ascii="Times New Roman" w:hAnsi="Times New Roman" w:cs="Times New Roman"/>
          <w:sz w:val="22"/>
          <w:szCs w:val="22"/>
        </w:rPr>
        <w:t>Office</w:t>
      </w:r>
      <w:r>
        <w:rPr>
          <w:rFonts w:ascii="Times New Roman" w:hAnsi="Times New Roman" w:cs="Times New Roman"/>
          <w:sz w:val="22"/>
          <w:szCs w:val="22"/>
        </w:rPr>
        <w:t>,</w:t>
      </w:r>
      <w:r w:rsidRPr="00EF62B8">
        <w:rPr>
          <w:rFonts w:ascii="Times New Roman" w:hAnsi="Times New Roman" w:cs="Times New Roman"/>
          <w:sz w:val="22"/>
          <w:szCs w:val="22"/>
        </w:rPr>
        <w:t xml:space="preserve"> and all intervenors</w:t>
      </w:r>
      <w:r w:rsidR="00E946B5">
        <w:rPr>
          <w:rFonts w:ascii="Times New Roman" w:hAnsi="Times New Roman" w:cs="Times New Roman"/>
          <w:sz w:val="22"/>
          <w:szCs w:val="22"/>
        </w:rPr>
        <w:t>, in all cases</w:t>
      </w:r>
      <w:r w:rsidR="0063020C" w:rsidRPr="003D7335">
        <w:rPr>
          <w:rFonts w:ascii="Times New Roman" w:hAnsi="Times New Roman" w:cs="Times New Roman"/>
          <w:sz w:val="22"/>
          <w:szCs w:val="22"/>
        </w:rPr>
        <w:t>,</w:t>
      </w:r>
      <w:r w:rsidR="00E946B5" w:rsidRPr="003D7335">
        <w:rPr>
          <w:rFonts w:ascii="Times New Roman" w:hAnsi="Times New Roman" w:cs="Times New Roman"/>
          <w:sz w:val="22"/>
          <w:szCs w:val="22"/>
        </w:rPr>
        <w:t xml:space="preserve"> no less than </w:t>
      </w:r>
      <w:r w:rsidR="009C6C0D">
        <w:rPr>
          <w:rFonts w:ascii="Times New Roman" w:hAnsi="Times New Roman" w:cs="Times New Roman"/>
          <w:sz w:val="22"/>
          <w:szCs w:val="22"/>
        </w:rPr>
        <w:t>five</w:t>
      </w:r>
      <w:r w:rsidR="009C6C0D" w:rsidRPr="003D7335">
        <w:rPr>
          <w:rFonts w:ascii="Times New Roman" w:hAnsi="Times New Roman" w:cs="Times New Roman"/>
          <w:sz w:val="22"/>
          <w:szCs w:val="22"/>
        </w:rPr>
        <w:t xml:space="preserve"> </w:t>
      </w:r>
      <w:r w:rsidR="005A68CE" w:rsidRPr="003D7335">
        <w:rPr>
          <w:rFonts w:ascii="Times New Roman" w:hAnsi="Times New Roman" w:cs="Times New Roman"/>
          <w:sz w:val="22"/>
          <w:szCs w:val="22"/>
        </w:rPr>
        <w:t>(</w:t>
      </w:r>
      <w:r w:rsidR="009C6C0D">
        <w:rPr>
          <w:rFonts w:ascii="Times New Roman" w:hAnsi="Times New Roman" w:cs="Times New Roman"/>
          <w:sz w:val="22"/>
          <w:szCs w:val="22"/>
        </w:rPr>
        <w:t>5</w:t>
      </w:r>
      <w:r w:rsidR="005A68CE" w:rsidRPr="003D7335">
        <w:rPr>
          <w:rFonts w:ascii="Times New Roman" w:hAnsi="Times New Roman" w:cs="Times New Roman"/>
          <w:sz w:val="22"/>
          <w:szCs w:val="22"/>
        </w:rPr>
        <w:t>)</w:t>
      </w:r>
      <w:r w:rsidR="005A3549" w:rsidRPr="003D7335">
        <w:rPr>
          <w:rFonts w:ascii="Times New Roman" w:hAnsi="Times New Roman" w:cs="Times New Roman"/>
          <w:sz w:val="22"/>
          <w:szCs w:val="22"/>
        </w:rPr>
        <w:t xml:space="preserve"> business days</w:t>
      </w:r>
      <w:r w:rsidR="00E946B5">
        <w:rPr>
          <w:rFonts w:ascii="Times New Roman" w:hAnsi="Times New Roman" w:cs="Times New Roman"/>
          <w:sz w:val="22"/>
          <w:szCs w:val="22"/>
        </w:rPr>
        <w:t xml:space="preserve"> prior to the hearing</w:t>
      </w:r>
      <w:r w:rsidRPr="00EF62B8">
        <w:rPr>
          <w:rFonts w:ascii="Times New Roman" w:hAnsi="Times New Roman" w:cs="Times New Roman"/>
          <w:sz w:val="22"/>
          <w:szCs w:val="22"/>
        </w:rPr>
        <w:t>.</w:t>
      </w:r>
      <w:r>
        <w:rPr>
          <w:rFonts w:ascii="Times New Roman" w:hAnsi="Times New Roman" w:cs="Times New Roman"/>
          <w:sz w:val="22"/>
          <w:szCs w:val="22"/>
        </w:rPr>
        <w:t xml:space="preserve"> </w:t>
      </w:r>
      <w:r w:rsidRPr="00EF62B8">
        <w:rPr>
          <w:rFonts w:ascii="Times New Roman" w:hAnsi="Times New Roman" w:cs="Times New Roman"/>
          <w:sz w:val="22"/>
          <w:szCs w:val="22"/>
        </w:rPr>
        <w:t xml:space="preserve">Any costs associated with this subparagraph are the responsibility of the petitioner and shall not be recovered by any judgment of </w:t>
      </w:r>
      <w:r w:rsidR="00E0306F">
        <w:rPr>
          <w:rFonts w:ascii="Times New Roman" w:hAnsi="Times New Roman" w:cs="Times New Roman"/>
          <w:sz w:val="22"/>
          <w:szCs w:val="22"/>
        </w:rPr>
        <w:t>the Director</w:t>
      </w:r>
      <w:r w:rsidRPr="00EF62B8">
        <w:rPr>
          <w:rFonts w:ascii="Times New Roman" w:hAnsi="Times New Roman" w:cs="Times New Roman"/>
          <w:sz w:val="22"/>
          <w:szCs w:val="22"/>
        </w:rPr>
        <w:t>.</w:t>
      </w:r>
    </w:p>
    <w:p w14:paraId="14F6B8F8"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822CBAC" w14:textId="1F669199"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5.</w:t>
      </w:r>
      <w:r w:rsidRPr="00EF62B8">
        <w:rPr>
          <w:rFonts w:ascii="Times New Roman" w:hAnsi="Times New Roman" w:cs="Times New Roman"/>
          <w:sz w:val="22"/>
          <w:szCs w:val="22"/>
        </w:rPr>
        <w:tab/>
      </w:r>
      <w:r w:rsidR="00E0306F">
        <w:rPr>
          <w:rFonts w:ascii="Times New Roman" w:hAnsi="Times New Roman" w:cs="Times New Roman"/>
          <w:sz w:val="22"/>
          <w:szCs w:val="22"/>
        </w:rPr>
        <w:t>OFFICE</w:t>
      </w:r>
      <w:r w:rsidRPr="00EF62B8">
        <w:rPr>
          <w:rFonts w:ascii="Times New Roman" w:hAnsi="Times New Roman" w:cs="Times New Roman"/>
          <w:sz w:val="22"/>
          <w:szCs w:val="22"/>
        </w:rPr>
        <w:t xml:space="preserve">/INTERVENOR EVIDENCE: The </w:t>
      </w:r>
      <w:r w:rsidR="00E0306F">
        <w:rPr>
          <w:rFonts w:ascii="Times New Roman" w:hAnsi="Times New Roman" w:cs="Times New Roman"/>
          <w:sz w:val="22"/>
          <w:szCs w:val="22"/>
        </w:rPr>
        <w:t>Office</w:t>
      </w:r>
      <w:r w:rsidRPr="00EF62B8">
        <w:rPr>
          <w:rFonts w:ascii="Times New Roman" w:hAnsi="Times New Roman" w:cs="Times New Roman"/>
          <w:sz w:val="22"/>
          <w:szCs w:val="22"/>
        </w:rPr>
        <w:t xml:space="preserve"> and all intervenors shall have the opportunity to </w:t>
      </w:r>
      <w:r>
        <w:rPr>
          <w:rFonts w:ascii="Times New Roman" w:hAnsi="Times New Roman" w:cs="Times New Roman"/>
          <w:sz w:val="22"/>
          <w:szCs w:val="22"/>
        </w:rPr>
        <w:t>submit</w:t>
      </w:r>
      <w:r w:rsidRPr="00EF62B8">
        <w:rPr>
          <w:rFonts w:ascii="Times New Roman" w:hAnsi="Times New Roman" w:cs="Times New Roman"/>
          <w:sz w:val="22"/>
          <w:szCs w:val="22"/>
        </w:rPr>
        <w:t xml:space="preserve"> evidence relevant to the appeal through witnesses and exhibits.</w:t>
      </w:r>
      <w:r>
        <w:rPr>
          <w:rFonts w:ascii="Times New Roman" w:hAnsi="Times New Roman" w:cs="Times New Roman"/>
          <w:sz w:val="22"/>
          <w:szCs w:val="22"/>
        </w:rPr>
        <w:t xml:space="preserve"> </w:t>
      </w:r>
      <w:r w:rsidRPr="00EF62B8">
        <w:rPr>
          <w:rFonts w:ascii="Times New Roman" w:hAnsi="Times New Roman" w:cs="Times New Roman"/>
          <w:sz w:val="22"/>
          <w:szCs w:val="22"/>
        </w:rPr>
        <w:t>The procedures for presenting this evidence are the same as those for the petitioner.</w:t>
      </w:r>
    </w:p>
    <w:p w14:paraId="49EC6D8F"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E33EC41" w14:textId="174CD56D"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A.</w:t>
      </w:r>
      <w:r w:rsidRPr="00EF62B8">
        <w:rPr>
          <w:rFonts w:ascii="Times New Roman" w:hAnsi="Times New Roman" w:cs="Times New Roman"/>
          <w:sz w:val="22"/>
          <w:szCs w:val="22"/>
        </w:rPr>
        <w:tab/>
        <w:t>The order of examination and cross</w:t>
      </w:r>
      <w:r>
        <w:rPr>
          <w:rFonts w:ascii="Times New Roman" w:hAnsi="Times New Roman" w:cs="Times New Roman"/>
          <w:sz w:val="22"/>
          <w:szCs w:val="22"/>
        </w:rPr>
        <w:t>-</w:t>
      </w:r>
      <w:r w:rsidRPr="00EF62B8">
        <w:rPr>
          <w:rFonts w:ascii="Times New Roman" w:hAnsi="Times New Roman" w:cs="Times New Roman"/>
          <w:sz w:val="22"/>
          <w:szCs w:val="22"/>
        </w:rPr>
        <w:t xml:space="preserve">examination when the </w:t>
      </w:r>
      <w:r w:rsidR="007F002A">
        <w:rPr>
          <w:rFonts w:ascii="Times New Roman" w:hAnsi="Times New Roman" w:cs="Times New Roman"/>
          <w:sz w:val="22"/>
          <w:szCs w:val="22"/>
        </w:rPr>
        <w:t>Office</w:t>
      </w:r>
      <w:r w:rsidRPr="00EF62B8">
        <w:rPr>
          <w:rFonts w:ascii="Times New Roman" w:hAnsi="Times New Roman" w:cs="Times New Roman"/>
          <w:sz w:val="22"/>
          <w:szCs w:val="22"/>
        </w:rPr>
        <w:t xml:space="preserve"> presents evidence is</w:t>
      </w:r>
      <w:r w:rsidR="000B6D2A">
        <w:rPr>
          <w:rFonts w:ascii="Times New Roman" w:hAnsi="Times New Roman" w:cs="Times New Roman"/>
          <w:sz w:val="22"/>
          <w:szCs w:val="22"/>
        </w:rPr>
        <w:t xml:space="preserve"> as follows:</w:t>
      </w:r>
      <w:r w:rsidRPr="00EF62B8">
        <w:rPr>
          <w:rFonts w:ascii="Times New Roman" w:hAnsi="Times New Roman" w:cs="Times New Roman"/>
          <w:sz w:val="22"/>
          <w:szCs w:val="22"/>
        </w:rPr>
        <w:t xml:space="preserve"> </w:t>
      </w:r>
      <w:r w:rsidR="00832B60">
        <w:rPr>
          <w:rFonts w:ascii="Times New Roman" w:hAnsi="Times New Roman" w:cs="Times New Roman"/>
          <w:sz w:val="22"/>
          <w:szCs w:val="22"/>
        </w:rPr>
        <w:t xml:space="preserve">the </w:t>
      </w:r>
      <w:r w:rsidR="00E0306F">
        <w:rPr>
          <w:rFonts w:ascii="Times New Roman" w:hAnsi="Times New Roman" w:cs="Times New Roman"/>
          <w:sz w:val="22"/>
          <w:szCs w:val="22"/>
        </w:rPr>
        <w:t>Office</w:t>
      </w:r>
      <w:r w:rsidRPr="00EF62B8">
        <w:rPr>
          <w:rFonts w:ascii="Times New Roman" w:hAnsi="Times New Roman" w:cs="Times New Roman"/>
          <w:sz w:val="22"/>
          <w:szCs w:val="22"/>
        </w:rPr>
        <w:t>, all intervenors, and the petitioner.</w:t>
      </w:r>
    </w:p>
    <w:p w14:paraId="78FB4344" w14:textId="7777777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5A5076BF" w14:textId="232E7117" w:rsidR="00487F00" w:rsidRPr="00EF62B8" w:rsidRDefault="00487F00" w:rsidP="00932C49">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EF62B8">
        <w:rPr>
          <w:rFonts w:ascii="Times New Roman" w:hAnsi="Times New Roman" w:cs="Times New Roman"/>
          <w:sz w:val="22"/>
          <w:szCs w:val="22"/>
        </w:rPr>
        <w:t>B</w:t>
      </w:r>
      <w:r w:rsidR="00B65EA2">
        <w:rPr>
          <w:rFonts w:ascii="Times New Roman" w:hAnsi="Times New Roman" w:cs="Times New Roman"/>
          <w:sz w:val="22"/>
          <w:szCs w:val="22"/>
        </w:rPr>
        <w:t>.</w:t>
      </w:r>
      <w:r w:rsidRPr="00EF62B8">
        <w:rPr>
          <w:rFonts w:ascii="Times New Roman" w:hAnsi="Times New Roman" w:cs="Times New Roman"/>
          <w:sz w:val="22"/>
          <w:szCs w:val="22"/>
        </w:rPr>
        <w:tab/>
        <w:t>The order of the examination and cross</w:t>
      </w:r>
      <w:r>
        <w:rPr>
          <w:rFonts w:ascii="Times New Roman" w:hAnsi="Times New Roman" w:cs="Times New Roman"/>
          <w:sz w:val="22"/>
          <w:szCs w:val="22"/>
        </w:rPr>
        <w:t>-</w:t>
      </w:r>
      <w:r w:rsidRPr="00EF62B8">
        <w:rPr>
          <w:rFonts w:ascii="Times New Roman" w:hAnsi="Times New Roman" w:cs="Times New Roman"/>
          <w:sz w:val="22"/>
          <w:szCs w:val="22"/>
        </w:rPr>
        <w:t>examination when an intervenor presents evidence shall be</w:t>
      </w:r>
      <w:r w:rsidR="00124D32">
        <w:rPr>
          <w:rFonts w:ascii="Times New Roman" w:hAnsi="Times New Roman" w:cs="Times New Roman"/>
          <w:sz w:val="22"/>
          <w:szCs w:val="22"/>
        </w:rPr>
        <w:t xml:space="preserve"> as follows:</w:t>
      </w:r>
      <w:r w:rsidRPr="00EF62B8">
        <w:rPr>
          <w:rFonts w:ascii="Times New Roman" w:hAnsi="Times New Roman" w:cs="Times New Roman"/>
          <w:sz w:val="22"/>
          <w:szCs w:val="22"/>
        </w:rPr>
        <w:t xml:space="preserve"> remaining intervenors (if any), the </w:t>
      </w:r>
      <w:r w:rsidR="00832B60">
        <w:rPr>
          <w:rFonts w:ascii="Times New Roman" w:hAnsi="Times New Roman" w:cs="Times New Roman"/>
          <w:sz w:val="22"/>
          <w:szCs w:val="22"/>
        </w:rPr>
        <w:t>Office</w:t>
      </w:r>
      <w:r>
        <w:rPr>
          <w:rFonts w:ascii="Times New Roman" w:hAnsi="Times New Roman" w:cs="Times New Roman"/>
          <w:sz w:val="22"/>
          <w:szCs w:val="22"/>
        </w:rPr>
        <w:t>,</w:t>
      </w:r>
      <w:r w:rsidRPr="00EF62B8">
        <w:rPr>
          <w:rFonts w:ascii="Times New Roman" w:hAnsi="Times New Roman" w:cs="Times New Roman"/>
          <w:sz w:val="22"/>
          <w:szCs w:val="22"/>
        </w:rPr>
        <w:t xml:space="preserve"> and the petitioner.</w:t>
      </w:r>
    </w:p>
    <w:p w14:paraId="5BE85EB8"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16E387A" w14:textId="30C5318E" w:rsidR="00487F00" w:rsidRDefault="00487F00" w:rsidP="00932C49">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6.</w:t>
      </w:r>
      <w:r w:rsidRPr="00EF62B8">
        <w:rPr>
          <w:rFonts w:ascii="Times New Roman" w:hAnsi="Times New Roman" w:cs="Times New Roman"/>
          <w:sz w:val="22"/>
          <w:szCs w:val="22"/>
        </w:rPr>
        <w:tab/>
        <w:t xml:space="preserve">RECORD: A recording </w:t>
      </w:r>
      <w:r>
        <w:rPr>
          <w:rFonts w:ascii="Times New Roman" w:hAnsi="Times New Roman" w:cs="Times New Roman"/>
          <w:sz w:val="22"/>
          <w:szCs w:val="22"/>
        </w:rPr>
        <w:t xml:space="preserve">of the appeal hearing shall be made by </w:t>
      </w:r>
      <w:r w:rsidRPr="00EF62B8">
        <w:rPr>
          <w:rFonts w:ascii="Times New Roman" w:hAnsi="Times New Roman" w:cs="Times New Roman"/>
          <w:sz w:val="22"/>
          <w:szCs w:val="22"/>
        </w:rPr>
        <w:t>audio tape or other media.</w:t>
      </w:r>
      <w:r>
        <w:rPr>
          <w:rFonts w:ascii="Times New Roman" w:hAnsi="Times New Roman" w:cs="Times New Roman"/>
          <w:sz w:val="22"/>
          <w:szCs w:val="22"/>
        </w:rPr>
        <w:t xml:space="preserve"> </w:t>
      </w:r>
      <w:r w:rsidRPr="00EF62B8">
        <w:rPr>
          <w:rFonts w:ascii="Times New Roman" w:hAnsi="Times New Roman" w:cs="Times New Roman"/>
          <w:sz w:val="22"/>
          <w:szCs w:val="22"/>
        </w:rPr>
        <w:t>All evidence received or considered shall be part of the record.</w:t>
      </w:r>
      <w:r>
        <w:rPr>
          <w:rFonts w:ascii="Times New Roman" w:hAnsi="Times New Roman" w:cs="Times New Roman"/>
          <w:sz w:val="22"/>
          <w:szCs w:val="22"/>
        </w:rPr>
        <w:t xml:space="preserve"> </w:t>
      </w:r>
      <w:r w:rsidRPr="00EF62B8">
        <w:rPr>
          <w:rFonts w:ascii="Times New Roman" w:hAnsi="Times New Roman" w:cs="Times New Roman"/>
          <w:sz w:val="22"/>
          <w:szCs w:val="22"/>
        </w:rPr>
        <w:t xml:space="preserve">Evidence shall be admitted if it is the kind of evidence upon which reasonable persons are accustomed to </w:t>
      </w:r>
      <w:proofErr w:type="gramStart"/>
      <w:r w:rsidRPr="00EF62B8">
        <w:rPr>
          <w:rFonts w:ascii="Times New Roman" w:hAnsi="Times New Roman" w:cs="Times New Roman"/>
          <w:sz w:val="22"/>
          <w:szCs w:val="22"/>
        </w:rPr>
        <w:t>rely</w:t>
      </w:r>
      <w:proofErr w:type="gramEnd"/>
      <w:r w:rsidRPr="00EF62B8">
        <w:rPr>
          <w:rFonts w:ascii="Times New Roman" w:hAnsi="Times New Roman" w:cs="Times New Roman"/>
          <w:sz w:val="22"/>
          <w:szCs w:val="22"/>
        </w:rPr>
        <w:t xml:space="preserve"> in the conduct of serious affairs.</w:t>
      </w:r>
      <w:r>
        <w:rPr>
          <w:rFonts w:ascii="Times New Roman" w:hAnsi="Times New Roman" w:cs="Times New Roman"/>
          <w:sz w:val="22"/>
          <w:szCs w:val="22"/>
        </w:rPr>
        <w:t xml:space="preserve"> </w:t>
      </w:r>
      <w:r w:rsidRPr="00EF62B8">
        <w:rPr>
          <w:rFonts w:ascii="Times New Roman" w:hAnsi="Times New Roman" w:cs="Times New Roman"/>
          <w:sz w:val="22"/>
          <w:szCs w:val="22"/>
        </w:rPr>
        <w:t xml:space="preserve">The </w:t>
      </w:r>
      <w:r>
        <w:rPr>
          <w:rFonts w:ascii="Times New Roman" w:hAnsi="Times New Roman" w:cs="Times New Roman"/>
          <w:sz w:val="22"/>
          <w:szCs w:val="22"/>
        </w:rPr>
        <w:t>Hearing Officer</w:t>
      </w:r>
      <w:r w:rsidRPr="00EF62B8">
        <w:rPr>
          <w:rFonts w:ascii="Times New Roman" w:hAnsi="Times New Roman" w:cs="Times New Roman"/>
          <w:sz w:val="22"/>
          <w:szCs w:val="22"/>
        </w:rPr>
        <w:t xml:space="preserve"> may exclude irrelevant or unduly repetitious evidence.</w:t>
      </w:r>
      <w:r>
        <w:rPr>
          <w:rFonts w:ascii="Times New Roman" w:hAnsi="Times New Roman" w:cs="Times New Roman"/>
          <w:sz w:val="22"/>
          <w:szCs w:val="22"/>
        </w:rPr>
        <w:t xml:space="preserve"> </w:t>
      </w:r>
      <w:r w:rsidRPr="0087116D">
        <w:rPr>
          <w:rFonts w:ascii="Times New Roman" w:hAnsi="Times New Roman" w:cs="Times New Roman"/>
          <w:sz w:val="22"/>
          <w:szCs w:val="22"/>
        </w:rPr>
        <w:t>No sworn written evidence shall be admitted unless the author is available for cross-examination or subject to subpoena, except for good cause shown</w:t>
      </w:r>
      <w:r>
        <w:rPr>
          <w:rFonts w:ascii="Times New Roman" w:hAnsi="Times New Roman" w:cs="Times New Roman"/>
          <w:sz w:val="22"/>
          <w:szCs w:val="22"/>
        </w:rPr>
        <w:t>.</w:t>
      </w:r>
    </w:p>
    <w:p w14:paraId="0C799417"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F32DBD2" w14:textId="120C31C6"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r w:rsidRPr="2164EC03">
        <w:rPr>
          <w:rFonts w:ascii="Times New Roman" w:hAnsi="Times New Roman" w:cs="Times New Roman"/>
          <w:b/>
          <w:bCs/>
          <w:sz w:val="22"/>
          <w:szCs w:val="22"/>
        </w:rPr>
        <w:t xml:space="preserve">Section </w:t>
      </w:r>
      <w:r w:rsidR="00832B60" w:rsidRPr="2164EC03">
        <w:rPr>
          <w:rFonts w:ascii="Times New Roman" w:hAnsi="Times New Roman" w:cs="Times New Roman"/>
          <w:b/>
          <w:bCs/>
          <w:sz w:val="22"/>
          <w:szCs w:val="22"/>
        </w:rPr>
        <w:t>4</w:t>
      </w:r>
      <w:r w:rsidRPr="2164EC03">
        <w:rPr>
          <w:rFonts w:ascii="Times New Roman" w:hAnsi="Times New Roman" w:cs="Times New Roman"/>
          <w:b/>
          <w:bCs/>
          <w:sz w:val="22"/>
          <w:szCs w:val="22"/>
        </w:rPr>
        <w:t>.</w:t>
      </w:r>
      <w:r>
        <w:tab/>
      </w:r>
      <w:r w:rsidRPr="2164EC03">
        <w:rPr>
          <w:rFonts w:ascii="Times New Roman" w:hAnsi="Times New Roman" w:cs="Times New Roman"/>
          <w:b/>
          <w:bCs/>
          <w:sz w:val="22"/>
          <w:szCs w:val="22"/>
        </w:rPr>
        <w:t>APPEAL DECISIONS AND ACTIONS</w:t>
      </w:r>
    </w:p>
    <w:p w14:paraId="4D27DA3C" w14:textId="77777777" w:rsidR="00487F00" w:rsidRPr="00EF62B8"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b/>
          <w:bCs/>
          <w:sz w:val="22"/>
          <w:szCs w:val="22"/>
        </w:rPr>
      </w:pPr>
    </w:p>
    <w:p w14:paraId="75499129" w14:textId="042C6EA7" w:rsidR="00487F00" w:rsidRPr="00304EC6" w:rsidRDefault="00C85FDD" w:rsidP="00C85F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271D3F79">
        <w:rPr>
          <w:rFonts w:ascii="Times New Roman" w:hAnsi="Times New Roman" w:cs="Times New Roman"/>
          <w:sz w:val="22"/>
          <w:szCs w:val="22"/>
        </w:rPr>
        <w:t>1.</w:t>
      </w:r>
      <w:r>
        <w:tab/>
      </w:r>
      <w:r w:rsidR="00487F00" w:rsidRPr="271D3F79">
        <w:rPr>
          <w:rFonts w:ascii="Times New Roman" w:hAnsi="Times New Roman" w:cs="Times New Roman"/>
          <w:sz w:val="22"/>
          <w:szCs w:val="22"/>
        </w:rPr>
        <w:t xml:space="preserve">DECISION: The Hearing Officer shall make the final decision after consideration of the evidence in the record. The </w:t>
      </w:r>
      <w:r w:rsidR="007E5F06" w:rsidRPr="271D3F79">
        <w:rPr>
          <w:rFonts w:ascii="Times New Roman" w:hAnsi="Times New Roman" w:cs="Times New Roman"/>
          <w:sz w:val="22"/>
          <w:szCs w:val="22"/>
        </w:rPr>
        <w:t xml:space="preserve">Hearing Officer </w:t>
      </w:r>
      <w:r w:rsidR="00487F00" w:rsidRPr="271D3F79">
        <w:rPr>
          <w:rFonts w:ascii="Times New Roman" w:hAnsi="Times New Roman" w:cs="Times New Roman"/>
          <w:sz w:val="22"/>
          <w:szCs w:val="22"/>
        </w:rPr>
        <w:t xml:space="preserve">shall look for clear and convincing evidence that one or more of the standards set forth in Section </w:t>
      </w:r>
      <w:r w:rsidR="00087835" w:rsidRPr="271D3F79">
        <w:rPr>
          <w:rFonts w:ascii="Times New Roman" w:hAnsi="Times New Roman" w:cs="Times New Roman"/>
          <w:sz w:val="22"/>
          <w:szCs w:val="22"/>
        </w:rPr>
        <w:t>3</w:t>
      </w:r>
      <w:r w:rsidR="00487F00" w:rsidRPr="271D3F79">
        <w:rPr>
          <w:rFonts w:ascii="Times New Roman" w:hAnsi="Times New Roman" w:cs="Times New Roman"/>
          <w:sz w:val="22"/>
          <w:szCs w:val="22"/>
        </w:rPr>
        <w:t xml:space="preserve">, Subsection 2, of these rules has been proven by the petitioner. </w:t>
      </w:r>
      <w:r w:rsidR="00EC2CC9" w:rsidRPr="271D3F79">
        <w:rPr>
          <w:rFonts w:ascii="Times New Roman" w:hAnsi="Times New Roman" w:cs="Times New Roman"/>
          <w:sz w:val="22"/>
          <w:szCs w:val="22"/>
        </w:rPr>
        <w:t xml:space="preserve"> </w:t>
      </w:r>
      <w:r w:rsidR="00895F14" w:rsidRPr="271D3F79">
        <w:rPr>
          <w:rFonts w:ascii="Times New Roman" w:hAnsi="Times New Roman" w:cs="Times New Roman"/>
          <w:sz w:val="22"/>
          <w:szCs w:val="22"/>
        </w:rPr>
        <w:t xml:space="preserve">The actions of the Hearing Officer are limited to one of the following: </w:t>
      </w:r>
    </w:p>
    <w:p w14:paraId="4C546951" w14:textId="77777777" w:rsidR="00C85FDD" w:rsidRPr="00304EC6" w:rsidRDefault="00C85FDD" w:rsidP="00C85F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626B8F38" w14:textId="010ACC60" w:rsidR="00EF7D86" w:rsidRPr="00304EC6" w:rsidRDefault="00C85FDD" w:rsidP="003B4F92">
      <w:pPr>
        <w:pStyle w:val="ListParagraph"/>
        <w:numPr>
          <w:ilvl w:val="0"/>
          <w:numId w:val="11"/>
        </w:numPr>
        <w:rPr>
          <w:rFonts w:ascii="Times New Roman" w:hAnsi="Times New Roman" w:cs="Times New Roman"/>
          <w:sz w:val="22"/>
          <w:szCs w:val="22"/>
        </w:rPr>
      </w:pPr>
      <w:r w:rsidRPr="4484806A">
        <w:rPr>
          <w:rFonts w:ascii="Times New Roman" w:hAnsi="Times New Roman" w:cs="Times New Roman"/>
          <w:sz w:val="22"/>
          <w:szCs w:val="22"/>
        </w:rPr>
        <w:t xml:space="preserve">Validate </w:t>
      </w:r>
      <w:r w:rsidR="00B8521C">
        <w:rPr>
          <w:rFonts w:ascii="Times New Roman" w:hAnsi="Times New Roman" w:cs="Times New Roman"/>
          <w:sz w:val="22"/>
          <w:szCs w:val="22"/>
        </w:rPr>
        <w:t>all</w:t>
      </w:r>
      <w:r w:rsidR="00B8521C" w:rsidRPr="4484806A">
        <w:rPr>
          <w:rFonts w:ascii="Times New Roman" w:hAnsi="Times New Roman" w:cs="Times New Roman"/>
          <w:sz w:val="22"/>
          <w:szCs w:val="22"/>
        </w:rPr>
        <w:t xml:space="preserve"> </w:t>
      </w:r>
      <w:r w:rsidR="00332EE9">
        <w:rPr>
          <w:rFonts w:ascii="Times New Roman" w:hAnsi="Times New Roman" w:cs="Times New Roman"/>
          <w:sz w:val="22"/>
          <w:szCs w:val="22"/>
        </w:rPr>
        <w:t>grant</w:t>
      </w:r>
      <w:r w:rsidR="00332EE9" w:rsidRPr="4484806A">
        <w:rPr>
          <w:rFonts w:ascii="Times New Roman" w:hAnsi="Times New Roman" w:cs="Times New Roman"/>
          <w:sz w:val="22"/>
          <w:szCs w:val="22"/>
        </w:rPr>
        <w:t xml:space="preserve"> award</w:t>
      </w:r>
      <w:r w:rsidR="008431A8" w:rsidRPr="4484806A">
        <w:rPr>
          <w:rFonts w:ascii="Times New Roman" w:hAnsi="Times New Roman" w:cs="Times New Roman"/>
          <w:sz w:val="22"/>
          <w:szCs w:val="22"/>
        </w:rPr>
        <w:t xml:space="preserve"> decisions</w:t>
      </w:r>
      <w:r w:rsidR="009D108C">
        <w:rPr>
          <w:rFonts w:ascii="Times New Roman" w:hAnsi="Times New Roman" w:cs="Times New Roman"/>
          <w:sz w:val="22"/>
          <w:szCs w:val="22"/>
        </w:rPr>
        <w:t xml:space="preserve"> under</w:t>
      </w:r>
      <w:r w:rsidR="009315A0">
        <w:rPr>
          <w:rFonts w:ascii="Times New Roman" w:hAnsi="Times New Roman" w:cs="Times New Roman"/>
          <w:sz w:val="22"/>
          <w:szCs w:val="22"/>
        </w:rPr>
        <w:t xml:space="preserve"> appeal</w:t>
      </w:r>
      <w:r w:rsidRPr="4484806A">
        <w:rPr>
          <w:rFonts w:ascii="Times New Roman" w:hAnsi="Times New Roman" w:cs="Times New Roman"/>
          <w:sz w:val="22"/>
          <w:szCs w:val="22"/>
        </w:rPr>
        <w:t>;</w:t>
      </w:r>
    </w:p>
    <w:p w14:paraId="48326E6C" w14:textId="77777777" w:rsidR="00F56F33" w:rsidRPr="00304EC6" w:rsidRDefault="00F56F33" w:rsidP="00686433">
      <w:pPr>
        <w:rPr>
          <w:rFonts w:ascii="Times New Roman" w:hAnsi="Times New Roman" w:cs="Times New Roman"/>
          <w:sz w:val="22"/>
          <w:szCs w:val="22"/>
        </w:rPr>
      </w:pPr>
    </w:p>
    <w:p w14:paraId="0BA32A95" w14:textId="47A4F7C8" w:rsidR="00C85FDD" w:rsidRPr="00304EC6" w:rsidRDefault="00C85FDD" w:rsidP="00C85FDD">
      <w:pPr>
        <w:pStyle w:val="ListParagraph"/>
        <w:numPr>
          <w:ilvl w:val="0"/>
          <w:numId w:val="11"/>
        </w:numPr>
        <w:rPr>
          <w:rFonts w:ascii="Times New Roman" w:hAnsi="Times New Roman" w:cs="Times New Roman"/>
          <w:sz w:val="22"/>
          <w:szCs w:val="22"/>
        </w:rPr>
      </w:pPr>
      <w:r w:rsidRPr="4484806A">
        <w:rPr>
          <w:rFonts w:ascii="Times New Roman" w:hAnsi="Times New Roman" w:cs="Times New Roman"/>
          <w:sz w:val="22"/>
          <w:szCs w:val="22"/>
        </w:rPr>
        <w:t xml:space="preserve">Invalidate </w:t>
      </w:r>
      <w:r w:rsidR="009315A0">
        <w:rPr>
          <w:rFonts w:ascii="Times New Roman" w:hAnsi="Times New Roman" w:cs="Times New Roman"/>
          <w:sz w:val="22"/>
          <w:szCs w:val="22"/>
        </w:rPr>
        <w:t xml:space="preserve">all </w:t>
      </w:r>
      <w:r w:rsidR="0063684C">
        <w:rPr>
          <w:rFonts w:ascii="Times New Roman" w:hAnsi="Times New Roman" w:cs="Times New Roman"/>
          <w:sz w:val="22"/>
          <w:szCs w:val="22"/>
        </w:rPr>
        <w:t>grant</w:t>
      </w:r>
      <w:r w:rsidR="0053137A" w:rsidRPr="4484806A">
        <w:rPr>
          <w:rFonts w:ascii="Times New Roman" w:hAnsi="Times New Roman" w:cs="Times New Roman"/>
          <w:sz w:val="22"/>
          <w:szCs w:val="22"/>
        </w:rPr>
        <w:t xml:space="preserve"> </w:t>
      </w:r>
      <w:r w:rsidR="00EE043F" w:rsidRPr="4484806A">
        <w:rPr>
          <w:rFonts w:ascii="Times New Roman" w:hAnsi="Times New Roman" w:cs="Times New Roman"/>
          <w:sz w:val="22"/>
          <w:szCs w:val="22"/>
        </w:rPr>
        <w:t>award</w:t>
      </w:r>
      <w:r w:rsidR="008431A8" w:rsidRPr="4484806A">
        <w:rPr>
          <w:rFonts w:ascii="Times New Roman" w:hAnsi="Times New Roman" w:cs="Times New Roman"/>
          <w:sz w:val="22"/>
          <w:szCs w:val="22"/>
        </w:rPr>
        <w:t xml:space="preserve"> decisions</w:t>
      </w:r>
      <w:r w:rsidR="003014AC" w:rsidRPr="4484806A">
        <w:rPr>
          <w:rFonts w:ascii="Times New Roman" w:hAnsi="Times New Roman" w:cs="Times New Roman"/>
          <w:sz w:val="22"/>
          <w:szCs w:val="22"/>
        </w:rPr>
        <w:t xml:space="preserve"> </w:t>
      </w:r>
      <w:r w:rsidRPr="4484806A">
        <w:rPr>
          <w:rFonts w:ascii="Times New Roman" w:hAnsi="Times New Roman" w:cs="Times New Roman"/>
          <w:sz w:val="22"/>
          <w:szCs w:val="22"/>
        </w:rPr>
        <w:t>under appeal</w:t>
      </w:r>
      <w:r w:rsidR="003B4F92" w:rsidRPr="4484806A">
        <w:rPr>
          <w:rFonts w:ascii="Times New Roman" w:hAnsi="Times New Roman" w:cs="Times New Roman"/>
          <w:sz w:val="22"/>
          <w:szCs w:val="22"/>
        </w:rPr>
        <w:t xml:space="preserve">; or </w:t>
      </w:r>
    </w:p>
    <w:p w14:paraId="1F11834C" w14:textId="77777777" w:rsidR="003B4F92" w:rsidRPr="00304EC6" w:rsidRDefault="003B4F92" w:rsidP="003B4F92">
      <w:pPr>
        <w:pStyle w:val="ListParagraph"/>
        <w:rPr>
          <w:rFonts w:ascii="Times New Roman" w:hAnsi="Times New Roman" w:cs="Times New Roman"/>
          <w:sz w:val="22"/>
          <w:szCs w:val="22"/>
        </w:rPr>
      </w:pPr>
    </w:p>
    <w:p w14:paraId="472B271B" w14:textId="6D45E1EE" w:rsidR="004952FD" w:rsidRPr="00304EC6" w:rsidRDefault="009E16A4" w:rsidP="271D3F79">
      <w:pPr>
        <w:pStyle w:val="ListParagraph"/>
        <w:numPr>
          <w:ilvl w:val="0"/>
          <w:numId w:val="11"/>
        </w:numPr>
        <w:rPr>
          <w:rFonts w:ascii="Times New Roman" w:hAnsi="Times New Roman" w:cs="Times New Roman"/>
          <w:sz w:val="22"/>
          <w:szCs w:val="22"/>
        </w:rPr>
      </w:pPr>
      <w:r w:rsidRPr="2164EC03">
        <w:rPr>
          <w:rFonts w:ascii="Times New Roman" w:hAnsi="Times New Roman" w:cs="Times New Roman"/>
          <w:sz w:val="22"/>
          <w:szCs w:val="22"/>
        </w:rPr>
        <w:t>Place</w:t>
      </w:r>
      <w:r w:rsidR="00647FED" w:rsidRPr="2164EC03">
        <w:rPr>
          <w:rFonts w:ascii="Times New Roman" w:hAnsi="Times New Roman" w:cs="Times New Roman"/>
          <w:sz w:val="22"/>
          <w:szCs w:val="22"/>
        </w:rPr>
        <w:t xml:space="preserve"> </w:t>
      </w:r>
      <w:r w:rsidR="00E57E6A" w:rsidRPr="2164EC03">
        <w:rPr>
          <w:rFonts w:ascii="Times New Roman" w:hAnsi="Times New Roman" w:cs="Times New Roman"/>
          <w:sz w:val="22"/>
          <w:szCs w:val="22"/>
        </w:rPr>
        <w:t>a</w:t>
      </w:r>
      <w:r w:rsidR="00647FED" w:rsidRPr="2164EC03">
        <w:rPr>
          <w:rFonts w:ascii="Times New Roman" w:hAnsi="Times New Roman" w:cs="Times New Roman"/>
          <w:sz w:val="22"/>
          <w:szCs w:val="22"/>
        </w:rPr>
        <w:t xml:space="preserve"> hold </w:t>
      </w:r>
      <w:r w:rsidR="00E57E6A" w:rsidRPr="2164EC03">
        <w:rPr>
          <w:rFonts w:ascii="Times New Roman" w:hAnsi="Times New Roman" w:cs="Times New Roman"/>
          <w:sz w:val="22"/>
          <w:szCs w:val="22"/>
        </w:rPr>
        <w:t>on a</w:t>
      </w:r>
      <w:r w:rsidR="00647FED" w:rsidRPr="2164EC03">
        <w:rPr>
          <w:rFonts w:ascii="Times New Roman" w:hAnsi="Times New Roman" w:cs="Times New Roman"/>
          <w:sz w:val="22"/>
          <w:szCs w:val="22"/>
        </w:rPr>
        <w:t xml:space="preserve"> subset of the </w:t>
      </w:r>
      <w:r w:rsidR="00D33F6B" w:rsidRPr="2164EC03">
        <w:rPr>
          <w:rFonts w:ascii="Times New Roman" w:hAnsi="Times New Roman" w:cs="Times New Roman"/>
          <w:sz w:val="22"/>
          <w:szCs w:val="22"/>
        </w:rPr>
        <w:t>contract award decisions</w:t>
      </w:r>
      <w:r w:rsidR="006E61A7" w:rsidRPr="2164EC03">
        <w:rPr>
          <w:rFonts w:ascii="Times New Roman" w:hAnsi="Times New Roman" w:cs="Times New Roman"/>
          <w:sz w:val="22"/>
          <w:szCs w:val="22"/>
        </w:rPr>
        <w:t xml:space="preserve"> and require the Office to</w:t>
      </w:r>
      <w:r w:rsidR="00242382" w:rsidRPr="2164EC03">
        <w:rPr>
          <w:rFonts w:ascii="Times New Roman" w:hAnsi="Times New Roman" w:cs="Times New Roman"/>
          <w:sz w:val="22"/>
          <w:szCs w:val="22"/>
        </w:rPr>
        <w:t xml:space="preserve"> </w:t>
      </w:r>
      <w:r w:rsidR="00424DAA" w:rsidRPr="2164EC03">
        <w:rPr>
          <w:rFonts w:ascii="Times New Roman" w:hAnsi="Times New Roman" w:cs="Times New Roman"/>
          <w:sz w:val="22"/>
          <w:szCs w:val="22"/>
        </w:rPr>
        <w:t xml:space="preserve">reconsider </w:t>
      </w:r>
      <w:r w:rsidR="001876CB" w:rsidRPr="2164EC03">
        <w:rPr>
          <w:rFonts w:ascii="Times New Roman" w:hAnsi="Times New Roman" w:cs="Times New Roman"/>
          <w:sz w:val="22"/>
          <w:szCs w:val="22"/>
        </w:rPr>
        <w:t xml:space="preserve">the </w:t>
      </w:r>
      <w:r w:rsidR="0083614C" w:rsidRPr="2164EC03">
        <w:rPr>
          <w:rFonts w:ascii="Times New Roman" w:hAnsi="Times New Roman" w:cs="Times New Roman"/>
          <w:sz w:val="22"/>
          <w:szCs w:val="22"/>
        </w:rPr>
        <w:t xml:space="preserve">contract award decisions </w:t>
      </w:r>
      <w:r w:rsidR="00F435AA" w:rsidRPr="2164EC03">
        <w:rPr>
          <w:rFonts w:ascii="Times New Roman" w:hAnsi="Times New Roman" w:cs="Times New Roman"/>
          <w:sz w:val="22"/>
          <w:szCs w:val="22"/>
        </w:rPr>
        <w:t>in accordance with</w:t>
      </w:r>
      <w:r w:rsidR="00D17FEA" w:rsidRPr="2164EC03">
        <w:rPr>
          <w:rFonts w:ascii="Times New Roman" w:hAnsi="Times New Roman" w:cs="Times New Roman"/>
          <w:sz w:val="22"/>
          <w:szCs w:val="22"/>
        </w:rPr>
        <w:t xml:space="preserve"> t</w:t>
      </w:r>
      <w:r w:rsidR="00A11E9A" w:rsidRPr="2164EC03">
        <w:rPr>
          <w:rFonts w:ascii="Times New Roman" w:hAnsi="Times New Roman" w:cs="Times New Roman"/>
          <w:sz w:val="22"/>
          <w:szCs w:val="22"/>
        </w:rPr>
        <w:t xml:space="preserve">he </w:t>
      </w:r>
      <w:r w:rsidR="00357862" w:rsidRPr="2164EC03">
        <w:rPr>
          <w:rFonts w:ascii="Times New Roman" w:hAnsi="Times New Roman" w:cs="Times New Roman"/>
          <w:sz w:val="22"/>
          <w:szCs w:val="22"/>
        </w:rPr>
        <w:t>H</w:t>
      </w:r>
      <w:r w:rsidR="00A11E9A" w:rsidRPr="2164EC03">
        <w:rPr>
          <w:rFonts w:ascii="Times New Roman" w:hAnsi="Times New Roman" w:cs="Times New Roman"/>
          <w:sz w:val="22"/>
          <w:szCs w:val="22"/>
        </w:rPr>
        <w:t xml:space="preserve">earing </w:t>
      </w:r>
      <w:r w:rsidR="00357862" w:rsidRPr="2164EC03">
        <w:rPr>
          <w:rFonts w:ascii="Times New Roman" w:hAnsi="Times New Roman" w:cs="Times New Roman"/>
          <w:sz w:val="22"/>
          <w:szCs w:val="22"/>
        </w:rPr>
        <w:t>O</w:t>
      </w:r>
      <w:r w:rsidR="00A11E9A" w:rsidRPr="2164EC03">
        <w:rPr>
          <w:rFonts w:ascii="Times New Roman" w:hAnsi="Times New Roman" w:cs="Times New Roman"/>
          <w:sz w:val="22"/>
          <w:szCs w:val="22"/>
        </w:rPr>
        <w:t>fficer’s decision and t</w:t>
      </w:r>
      <w:r w:rsidR="00D17FEA" w:rsidRPr="2164EC03">
        <w:rPr>
          <w:rFonts w:ascii="Times New Roman" w:hAnsi="Times New Roman" w:cs="Times New Roman"/>
          <w:sz w:val="22"/>
          <w:szCs w:val="22"/>
        </w:rPr>
        <w:t>he</w:t>
      </w:r>
      <w:r w:rsidR="004A1793" w:rsidRPr="2164EC03">
        <w:rPr>
          <w:rFonts w:ascii="Times New Roman" w:hAnsi="Times New Roman" w:cs="Times New Roman"/>
          <w:sz w:val="22"/>
          <w:szCs w:val="22"/>
        </w:rPr>
        <w:t xml:space="preserve"> </w:t>
      </w:r>
      <w:r w:rsidR="004B2A4B" w:rsidRPr="2164EC03">
        <w:rPr>
          <w:rFonts w:ascii="Times New Roman" w:hAnsi="Times New Roman" w:cs="Times New Roman"/>
          <w:sz w:val="22"/>
          <w:szCs w:val="22"/>
        </w:rPr>
        <w:t>appeal</w:t>
      </w:r>
      <w:r w:rsidR="00242382" w:rsidRPr="2164EC03">
        <w:rPr>
          <w:rFonts w:ascii="Times New Roman" w:hAnsi="Times New Roman" w:cs="Times New Roman"/>
          <w:sz w:val="22"/>
          <w:szCs w:val="22"/>
        </w:rPr>
        <w:t xml:space="preserve"> criteria listed in Section </w:t>
      </w:r>
      <w:r w:rsidR="00613BA8" w:rsidRPr="2164EC03">
        <w:rPr>
          <w:rFonts w:ascii="Times New Roman" w:hAnsi="Times New Roman" w:cs="Times New Roman"/>
          <w:sz w:val="22"/>
          <w:szCs w:val="22"/>
        </w:rPr>
        <w:t>3</w:t>
      </w:r>
      <w:r w:rsidR="00242382" w:rsidRPr="2164EC03">
        <w:rPr>
          <w:rFonts w:ascii="Times New Roman" w:hAnsi="Times New Roman" w:cs="Times New Roman"/>
          <w:sz w:val="22"/>
          <w:szCs w:val="22"/>
        </w:rPr>
        <w:t>, Subsection 2.</w:t>
      </w:r>
      <w:r w:rsidR="00091303" w:rsidRPr="2164EC03">
        <w:rPr>
          <w:rFonts w:ascii="Times New Roman" w:hAnsi="Times New Roman" w:cs="Times New Roman"/>
          <w:sz w:val="22"/>
          <w:szCs w:val="22"/>
        </w:rPr>
        <w:t xml:space="preserve"> The subset of awards </w:t>
      </w:r>
      <w:r w:rsidR="00F8367D" w:rsidRPr="2164EC03">
        <w:rPr>
          <w:rFonts w:ascii="Times New Roman" w:hAnsi="Times New Roman" w:cs="Times New Roman"/>
          <w:sz w:val="22"/>
          <w:szCs w:val="22"/>
        </w:rPr>
        <w:t xml:space="preserve">placed on hold shall be the minimum necessary to remedy any potential errors </w:t>
      </w:r>
      <w:r w:rsidR="004B444C" w:rsidRPr="2164EC03">
        <w:rPr>
          <w:rFonts w:ascii="Times New Roman" w:hAnsi="Times New Roman" w:cs="Times New Roman"/>
          <w:sz w:val="22"/>
          <w:szCs w:val="22"/>
        </w:rPr>
        <w:t>in the decision-making process.</w:t>
      </w:r>
      <w:r w:rsidR="00242382" w:rsidRPr="2164EC03">
        <w:rPr>
          <w:rFonts w:ascii="Times New Roman" w:hAnsi="Times New Roman" w:cs="Times New Roman"/>
          <w:sz w:val="22"/>
          <w:szCs w:val="22"/>
        </w:rPr>
        <w:t xml:space="preserve"> </w:t>
      </w:r>
    </w:p>
    <w:p w14:paraId="33F21DDB" w14:textId="067BD76A" w:rsidR="2164EC03" w:rsidRDefault="2164EC03" w:rsidP="2164EC03">
      <w:pPr>
        <w:pStyle w:val="ListParagraph"/>
        <w:ind w:left="1080"/>
        <w:rPr>
          <w:rFonts w:ascii="Times New Roman" w:hAnsi="Times New Roman" w:cs="Times New Roman"/>
          <w:sz w:val="22"/>
          <w:szCs w:val="22"/>
        </w:rPr>
      </w:pPr>
    </w:p>
    <w:p w14:paraId="07F3708D" w14:textId="3C127DCB" w:rsidR="004952FD" w:rsidRPr="00895F14" w:rsidRDefault="004952FD" w:rsidP="004952FD">
      <w:pPr>
        <w:ind w:left="720"/>
      </w:pPr>
      <w:r>
        <w:rPr>
          <w:rFonts w:ascii="Times New Roman" w:hAnsi="Times New Roman" w:cs="Times New Roman"/>
          <w:sz w:val="22"/>
          <w:szCs w:val="22"/>
        </w:rPr>
        <w:t>The Hearing Officer must issue a</w:t>
      </w:r>
      <w:r w:rsidRPr="00EF62B8">
        <w:rPr>
          <w:rFonts w:ascii="Times New Roman" w:hAnsi="Times New Roman" w:cs="Times New Roman"/>
          <w:sz w:val="22"/>
          <w:szCs w:val="22"/>
        </w:rPr>
        <w:t xml:space="preserve"> written decision</w:t>
      </w:r>
      <w:r>
        <w:rPr>
          <w:rFonts w:ascii="Times New Roman" w:hAnsi="Times New Roman" w:cs="Times New Roman"/>
          <w:sz w:val="22"/>
          <w:szCs w:val="22"/>
        </w:rPr>
        <w:t xml:space="preserve"> and the reasons that support the decision to the Director within </w:t>
      </w:r>
      <w:r w:rsidRPr="002C717E">
        <w:rPr>
          <w:rFonts w:ascii="Times New Roman" w:hAnsi="Times New Roman" w:cs="Times New Roman"/>
          <w:sz w:val="22"/>
          <w:szCs w:val="22"/>
        </w:rPr>
        <w:t>fifteen (15) calendar days following the final day of the hearing of appeal.</w:t>
      </w:r>
      <w:r w:rsidRPr="00EF62B8">
        <w:rPr>
          <w:rFonts w:ascii="Times New Roman" w:hAnsi="Times New Roman" w:cs="Times New Roman"/>
          <w:sz w:val="22"/>
          <w:szCs w:val="22"/>
        </w:rPr>
        <w:t xml:space="preserve"> </w:t>
      </w:r>
    </w:p>
    <w:p w14:paraId="5C8CAF43" w14:textId="77777777" w:rsidR="00487F00" w:rsidRPr="00EF62B8" w:rsidRDefault="00487F00" w:rsidP="00932C49">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0C214803" w14:textId="4D71C9EB" w:rsidR="00487F00" w:rsidRPr="00EF62B8" w:rsidRDefault="00487F00" w:rsidP="008B18D9">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2.</w:t>
      </w:r>
      <w:r w:rsidRPr="00EF62B8">
        <w:rPr>
          <w:rFonts w:ascii="Times New Roman" w:hAnsi="Times New Roman" w:cs="Times New Roman"/>
          <w:sz w:val="22"/>
          <w:szCs w:val="22"/>
        </w:rPr>
        <w:tab/>
        <w:t xml:space="preserve">NOTIFICATION OF FINAL AGENCY ACTION: </w:t>
      </w:r>
      <w:r w:rsidR="004952FD">
        <w:rPr>
          <w:rFonts w:ascii="Times New Roman" w:hAnsi="Times New Roman" w:cs="Times New Roman"/>
          <w:sz w:val="22"/>
          <w:szCs w:val="22"/>
        </w:rPr>
        <w:t>The Director shall notify the petitioner</w:t>
      </w:r>
      <w:r w:rsidR="00D508F7">
        <w:rPr>
          <w:rFonts w:ascii="Times New Roman" w:hAnsi="Times New Roman" w:cs="Times New Roman"/>
          <w:sz w:val="22"/>
          <w:szCs w:val="22"/>
        </w:rPr>
        <w:t xml:space="preserve"> and all intervenors of this decision within ten (10) calendar days of receipt from the Hearing Officer. </w:t>
      </w:r>
      <w:r w:rsidRPr="00EF62B8">
        <w:rPr>
          <w:rFonts w:ascii="Times New Roman" w:hAnsi="Times New Roman" w:cs="Times New Roman"/>
          <w:sz w:val="22"/>
          <w:szCs w:val="22"/>
        </w:rPr>
        <w:t>Such notification shall include the decision, an explanation of the reasons for the decision</w:t>
      </w:r>
      <w:r>
        <w:rPr>
          <w:rFonts w:ascii="Times New Roman" w:hAnsi="Times New Roman" w:cs="Times New Roman"/>
          <w:sz w:val="22"/>
          <w:szCs w:val="22"/>
        </w:rPr>
        <w:t>,</w:t>
      </w:r>
      <w:r w:rsidRPr="00EF62B8">
        <w:rPr>
          <w:rFonts w:ascii="Times New Roman" w:hAnsi="Times New Roman" w:cs="Times New Roman"/>
          <w:sz w:val="22"/>
          <w:szCs w:val="22"/>
        </w:rPr>
        <w:t xml:space="preserve"> and an explanation of the </w:t>
      </w:r>
      <w:r w:rsidR="004D669A" w:rsidRPr="00EF62B8">
        <w:rPr>
          <w:rFonts w:ascii="Times New Roman" w:hAnsi="Times New Roman" w:cs="Times New Roman"/>
          <w:sz w:val="22"/>
          <w:szCs w:val="22"/>
        </w:rPr>
        <w:t>petitioner</w:t>
      </w:r>
      <w:r w:rsidR="004D669A">
        <w:rPr>
          <w:rFonts w:ascii="Times New Roman" w:hAnsi="Times New Roman" w:cs="Times New Roman"/>
          <w:sz w:val="22"/>
          <w:szCs w:val="22"/>
        </w:rPr>
        <w:t>’</w:t>
      </w:r>
      <w:r w:rsidR="004D669A" w:rsidRPr="00EF62B8">
        <w:rPr>
          <w:rFonts w:ascii="Times New Roman" w:hAnsi="Times New Roman" w:cs="Times New Roman"/>
          <w:sz w:val="22"/>
          <w:szCs w:val="22"/>
        </w:rPr>
        <w:t xml:space="preserve">s </w:t>
      </w:r>
      <w:r w:rsidRPr="00EF62B8">
        <w:rPr>
          <w:rFonts w:ascii="Times New Roman" w:hAnsi="Times New Roman" w:cs="Times New Roman"/>
          <w:sz w:val="22"/>
          <w:szCs w:val="22"/>
        </w:rPr>
        <w:t>right to judicial review of final agency action.</w:t>
      </w:r>
      <w:r w:rsidR="008B18D9">
        <w:rPr>
          <w:rFonts w:ascii="Times New Roman" w:hAnsi="Times New Roman" w:cs="Times New Roman"/>
          <w:sz w:val="22"/>
          <w:szCs w:val="22"/>
        </w:rPr>
        <w:t xml:space="preserve"> </w:t>
      </w:r>
      <w:r w:rsidRPr="00EF62B8">
        <w:rPr>
          <w:rFonts w:ascii="Times New Roman" w:hAnsi="Times New Roman" w:cs="Times New Roman"/>
          <w:sz w:val="22"/>
          <w:szCs w:val="22"/>
        </w:rPr>
        <w:t>This notification is considered final agency action.</w:t>
      </w:r>
      <w:r w:rsidR="00D508F7">
        <w:rPr>
          <w:rFonts w:ascii="Times New Roman" w:hAnsi="Times New Roman" w:cs="Times New Roman"/>
          <w:sz w:val="22"/>
          <w:szCs w:val="22"/>
        </w:rPr>
        <w:t xml:space="preserve"> </w:t>
      </w:r>
    </w:p>
    <w:p w14:paraId="73D45E73" w14:textId="77777777" w:rsidR="00487F00" w:rsidRPr="00EF62B8" w:rsidRDefault="00487F00" w:rsidP="00487F00">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14:paraId="353846EE" w14:textId="77777777" w:rsidR="00487F00" w:rsidRPr="00EF62B8" w:rsidRDefault="00487F00" w:rsidP="00487F00">
      <w:pPr>
        <w:pBdr>
          <w:bottom w:val="single" w:sz="4" w:space="1" w:color="auto"/>
        </w:pBd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4B05FAB1" w14:textId="77777777" w:rsidR="00487F00"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8A3F816" w14:textId="2AE87AE4" w:rsidR="00487F00" w:rsidRPr="00CB48F5" w:rsidRDefault="00487F00" w:rsidP="00487F00">
      <w:pPr>
        <w:tabs>
          <w:tab w:val="left" w:pos="720"/>
          <w:tab w:val="left" w:pos="1440"/>
          <w:tab w:val="left" w:pos="2160"/>
          <w:tab w:val="left" w:pos="2880"/>
          <w:tab w:val="left" w:pos="3600"/>
        </w:tabs>
        <w:suppressAutoHyphens/>
        <w:rPr>
          <w:rFonts w:ascii="Times New Roman" w:hAnsi="Times New Roman"/>
          <w:spacing w:val="-3"/>
          <w:sz w:val="22"/>
          <w:szCs w:val="22"/>
        </w:rPr>
      </w:pPr>
      <w:r w:rsidRPr="00CB48F5">
        <w:rPr>
          <w:rFonts w:ascii="Times New Roman" w:hAnsi="Times New Roman"/>
          <w:spacing w:val="-3"/>
          <w:sz w:val="22"/>
          <w:szCs w:val="22"/>
        </w:rPr>
        <w:t xml:space="preserve">STATUTORY AUTHORITY: </w:t>
      </w:r>
      <w:r w:rsidR="007D5352">
        <w:rPr>
          <w:rFonts w:ascii="Times New Roman" w:hAnsi="Times New Roman"/>
          <w:spacing w:val="-3"/>
          <w:sz w:val="22"/>
          <w:szCs w:val="22"/>
        </w:rPr>
        <w:t xml:space="preserve">5 M.R.S. </w:t>
      </w:r>
      <w:r w:rsidR="000E7C3B" w:rsidRPr="000E52C9">
        <w:rPr>
          <w:rFonts w:ascii="Times New Roman" w:hAnsi="Times New Roman"/>
          <w:spacing w:val="-3"/>
          <w:sz w:val="22"/>
          <w:szCs w:val="22"/>
        </w:rPr>
        <w:t>§</w:t>
      </w:r>
      <w:r w:rsidR="007D5352" w:rsidRPr="000E52C9">
        <w:rPr>
          <w:rFonts w:ascii="Times New Roman" w:hAnsi="Times New Roman"/>
          <w:spacing w:val="-3"/>
          <w:sz w:val="22"/>
          <w:szCs w:val="22"/>
        </w:rPr>
        <w:t>§</w:t>
      </w:r>
      <w:r w:rsidR="007D5352">
        <w:rPr>
          <w:rFonts w:ascii="Times New Roman" w:hAnsi="Times New Roman"/>
          <w:spacing w:val="-3"/>
          <w:sz w:val="22"/>
          <w:szCs w:val="22"/>
        </w:rPr>
        <w:t xml:space="preserve"> </w:t>
      </w:r>
      <w:r w:rsidR="000E7C3B">
        <w:rPr>
          <w:rFonts w:ascii="Times New Roman" w:hAnsi="Times New Roman"/>
          <w:spacing w:val="-3"/>
          <w:sz w:val="22"/>
          <w:szCs w:val="22"/>
        </w:rPr>
        <w:t>3204-</w:t>
      </w:r>
      <w:r w:rsidR="007D5352">
        <w:rPr>
          <w:rFonts w:ascii="Times New Roman" w:hAnsi="Times New Roman"/>
          <w:spacing w:val="-3"/>
          <w:sz w:val="22"/>
          <w:szCs w:val="22"/>
        </w:rPr>
        <w:t>320</w:t>
      </w:r>
      <w:r w:rsidR="0014451C">
        <w:rPr>
          <w:rFonts w:ascii="Times New Roman" w:hAnsi="Times New Roman"/>
          <w:spacing w:val="-3"/>
          <w:sz w:val="22"/>
          <w:szCs w:val="22"/>
        </w:rPr>
        <w:t>5</w:t>
      </w:r>
      <w:r w:rsidR="009D4B4C">
        <w:rPr>
          <w:rFonts w:ascii="Times New Roman" w:hAnsi="Times New Roman"/>
          <w:spacing w:val="-3"/>
          <w:sz w:val="22"/>
          <w:szCs w:val="22"/>
        </w:rPr>
        <w:t>(1), (5)</w:t>
      </w:r>
      <w:r w:rsidR="007D5352">
        <w:rPr>
          <w:rFonts w:ascii="Times New Roman" w:hAnsi="Times New Roman"/>
          <w:spacing w:val="-3"/>
          <w:sz w:val="22"/>
          <w:szCs w:val="22"/>
        </w:rPr>
        <w:t xml:space="preserve"> </w:t>
      </w:r>
    </w:p>
    <w:p w14:paraId="357135D1" w14:textId="77777777" w:rsidR="00487F00"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3AD1F4F4" w14:textId="2F125FC0" w:rsidR="00BD2906" w:rsidRDefault="00BD2906"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sz w:val="22"/>
          <w:szCs w:val="22"/>
        </w:rPr>
        <w:t xml:space="preserve">APAO ACCESSIBILITY CHECK (Word): </w:t>
      </w:r>
    </w:p>
    <w:p w14:paraId="5917AB7A" w14:textId="67FC11E5" w:rsidR="00BD2906" w:rsidRDefault="00BD2906"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sz w:val="22"/>
          <w:szCs w:val="22"/>
        </w:rPr>
        <w:tab/>
        <w:t>May 28, 2026</w:t>
      </w:r>
    </w:p>
    <w:p w14:paraId="01E1A27B" w14:textId="77777777" w:rsidR="00BD2906" w:rsidRDefault="00BD2906"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32A53E3" w14:textId="7BD572D3" w:rsidR="00487F00" w:rsidRDefault="00487F00" w:rsidP="00487F00">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EF62B8">
        <w:rPr>
          <w:rFonts w:ascii="Times New Roman" w:hAnsi="Times New Roman" w:cs="Times New Roman"/>
          <w:sz w:val="22"/>
          <w:szCs w:val="22"/>
        </w:rPr>
        <w:t>EFFECTIVE DATE</w:t>
      </w:r>
      <w:r w:rsidR="00BD2906">
        <w:rPr>
          <w:rFonts w:ascii="Times New Roman" w:hAnsi="Times New Roman" w:cs="Times New Roman"/>
          <w:sz w:val="22"/>
          <w:szCs w:val="22"/>
        </w:rPr>
        <w:t xml:space="preserve"> (NEW): June 2, 2026 – filing 2026-125</w:t>
      </w:r>
    </w:p>
    <w:p w14:paraId="1B5812B7" w14:textId="74E2CA8B" w:rsidR="00257020" w:rsidRPr="008B18D9" w:rsidRDefault="00257020" w:rsidP="00BD2906">
      <w:pPr>
        <w:tabs>
          <w:tab w:val="left" w:pos="720"/>
          <w:tab w:val="left" w:pos="1440"/>
          <w:tab w:val="left" w:pos="2160"/>
          <w:tab w:val="left" w:pos="2880"/>
          <w:tab w:val="left" w:pos="3600"/>
          <w:tab w:val="left" w:pos="4320"/>
        </w:tabs>
        <w:ind w:left="2160" w:right="900" w:hanging="2160"/>
        <w:rPr>
          <w:rFonts w:ascii="Times New Roman" w:hAnsi="Times New Roman" w:cs="Times New Roman"/>
          <w:sz w:val="22"/>
          <w:szCs w:val="22"/>
        </w:rPr>
      </w:pPr>
    </w:p>
    <w:sectPr w:rsidR="00257020" w:rsidRPr="008B18D9" w:rsidSect="009330BE">
      <w:headerReference w:type="default" r:id="rId11"/>
      <w:footerReference w:type="first" r:id="rId12"/>
      <w:pgSz w:w="12240" w:h="15840"/>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876C5" w14:textId="77777777" w:rsidR="00D42C66" w:rsidRDefault="00D42C66">
      <w:r>
        <w:separator/>
      </w:r>
    </w:p>
  </w:endnote>
  <w:endnote w:type="continuationSeparator" w:id="0">
    <w:p w14:paraId="0114F0D8" w14:textId="77777777" w:rsidR="00D42C66" w:rsidRDefault="00D4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nePrinter">
    <w:altName w:val="Calibri"/>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453C" w14:textId="7B6502CD" w:rsidR="00580E44" w:rsidRDefault="00580E44" w:rsidP="009330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9A5F" w14:textId="77777777" w:rsidR="00D42C66" w:rsidRDefault="00D42C66">
      <w:r>
        <w:separator/>
      </w:r>
    </w:p>
  </w:footnote>
  <w:footnote w:type="continuationSeparator" w:id="0">
    <w:p w14:paraId="4F46A771" w14:textId="77777777" w:rsidR="00D42C66" w:rsidRDefault="00D42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BD4" w14:textId="77777777" w:rsidR="00893619" w:rsidRPr="00EF62B8" w:rsidRDefault="00893619">
    <w:pPr>
      <w:pStyle w:val="Header"/>
      <w:pBdr>
        <w:bottom w:val="single" w:sz="4" w:space="1" w:color="auto"/>
      </w:pBdr>
      <w:jc w:val="right"/>
      <w:rPr>
        <w:rFonts w:ascii="Times New Roman" w:hAnsi="Times New Roman" w:cs="Times New Roman"/>
        <w:sz w:val="18"/>
        <w:szCs w:val="18"/>
      </w:rPr>
    </w:pPr>
  </w:p>
  <w:p w14:paraId="2437A3DB" w14:textId="77777777" w:rsidR="00893619" w:rsidRPr="00EF62B8" w:rsidRDefault="00893619">
    <w:pPr>
      <w:pStyle w:val="Header"/>
      <w:pBdr>
        <w:bottom w:val="single" w:sz="4" w:space="1" w:color="auto"/>
      </w:pBdr>
      <w:jc w:val="right"/>
      <w:rPr>
        <w:rFonts w:ascii="Times New Roman" w:hAnsi="Times New Roman" w:cs="Times New Roman"/>
        <w:sz w:val="18"/>
        <w:szCs w:val="18"/>
      </w:rPr>
    </w:pPr>
  </w:p>
  <w:p w14:paraId="0595D91D" w14:textId="77777777" w:rsidR="00893619" w:rsidRPr="00EF62B8" w:rsidRDefault="00893619">
    <w:pPr>
      <w:pStyle w:val="Header"/>
      <w:pBdr>
        <w:bottom w:val="single" w:sz="4" w:space="1" w:color="auto"/>
      </w:pBdr>
      <w:jc w:val="right"/>
      <w:rPr>
        <w:rFonts w:ascii="Times New Roman" w:hAnsi="Times New Roman" w:cs="Times New Roman"/>
        <w:sz w:val="18"/>
        <w:szCs w:val="18"/>
      </w:rPr>
    </w:pPr>
  </w:p>
  <w:p w14:paraId="60B6D326" w14:textId="445F98A7" w:rsidR="00893619" w:rsidRPr="00EF62B8" w:rsidRDefault="0050263A" w:rsidP="009330BE">
    <w:pPr>
      <w:pBdr>
        <w:bottom w:val="single" w:sz="4" w:space="1" w:color="auto"/>
      </w:pBdr>
      <w:tabs>
        <w:tab w:val="center" w:pos="4320"/>
        <w:tab w:val="right" w:pos="8640"/>
      </w:tabs>
      <w:jc w:val="right"/>
      <w:rPr>
        <w:rFonts w:ascii="Times New Roman" w:hAnsi="Times New Roman" w:cs="Times New Roman"/>
        <w:sz w:val="18"/>
        <w:szCs w:val="18"/>
      </w:rPr>
    </w:pPr>
    <w:r>
      <w:rPr>
        <w:rFonts w:ascii="Times New Roman" w:hAnsi="Times New Roman" w:cs="Times New Roman"/>
        <w:sz w:val="18"/>
        <w:szCs w:val="18"/>
      </w:rPr>
      <w:t>08-000</w:t>
    </w:r>
    <w:r w:rsidR="009330BE" w:rsidRPr="009330BE">
      <w:rPr>
        <w:rFonts w:ascii="Times New Roman" w:hAnsi="Times New Roman" w:cs="Times New Roman"/>
        <w:sz w:val="18"/>
        <w:szCs w:val="18"/>
      </w:rPr>
      <w:t xml:space="preserve"> Chapter </w:t>
    </w:r>
    <w:r>
      <w:rPr>
        <w:rFonts w:ascii="Times New Roman" w:hAnsi="Times New Roman" w:cs="Times New Roman"/>
        <w:sz w:val="18"/>
        <w:szCs w:val="18"/>
      </w:rPr>
      <w:t>1</w:t>
    </w:r>
    <w:r w:rsidR="009330BE" w:rsidRPr="009330BE">
      <w:rPr>
        <w:rFonts w:ascii="Times New Roman" w:hAnsi="Times New Roman" w:cs="Times New Roman"/>
        <w:sz w:val="18"/>
        <w:szCs w:val="18"/>
      </w:rPr>
      <w:t xml:space="preserve">    page </w:t>
    </w:r>
    <w:r w:rsidR="009330BE" w:rsidRPr="009330BE">
      <w:rPr>
        <w:rFonts w:ascii="Times New Roman" w:hAnsi="Times New Roman" w:cs="Times New Roman"/>
        <w:sz w:val="18"/>
        <w:szCs w:val="18"/>
      </w:rPr>
      <w:fldChar w:fldCharType="begin"/>
    </w:r>
    <w:r w:rsidR="009330BE" w:rsidRPr="009330BE">
      <w:rPr>
        <w:rFonts w:ascii="Times New Roman" w:hAnsi="Times New Roman" w:cs="Times New Roman"/>
        <w:sz w:val="18"/>
        <w:szCs w:val="18"/>
      </w:rPr>
      <w:instrText xml:space="preserve"> PAGE </w:instrText>
    </w:r>
    <w:r w:rsidR="009330BE" w:rsidRPr="009330BE">
      <w:rPr>
        <w:rFonts w:ascii="Times New Roman" w:hAnsi="Times New Roman" w:cs="Times New Roman"/>
        <w:sz w:val="18"/>
        <w:szCs w:val="18"/>
      </w:rPr>
      <w:fldChar w:fldCharType="separate"/>
    </w:r>
    <w:r w:rsidR="009330BE" w:rsidRPr="009330BE">
      <w:rPr>
        <w:rFonts w:ascii="Times New Roman" w:hAnsi="Times New Roman" w:cs="Times New Roman"/>
        <w:sz w:val="18"/>
        <w:szCs w:val="18"/>
      </w:rPr>
      <w:t>2</w:t>
    </w:r>
    <w:r w:rsidR="009330BE" w:rsidRPr="009330BE">
      <w:rPr>
        <w:rFonts w:ascii="Times New Roman" w:hAnsi="Times New Roman" w:cs="Times New Roman"/>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951"/>
    <w:multiLevelType w:val="hybridMultilevel"/>
    <w:tmpl w:val="1A14B2CC"/>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0D5B"/>
    <w:multiLevelType w:val="hybridMultilevel"/>
    <w:tmpl w:val="AD1A6374"/>
    <w:lvl w:ilvl="0" w:tplc="F1B0AE8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C27B7E"/>
    <w:multiLevelType w:val="hybridMultilevel"/>
    <w:tmpl w:val="BD8AF9E4"/>
    <w:lvl w:ilvl="0" w:tplc="6AA6C606">
      <w:start w:val="4"/>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37498D"/>
    <w:multiLevelType w:val="hybridMultilevel"/>
    <w:tmpl w:val="D0E43E3A"/>
    <w:lvl w:ilvl="0" w:tplc="85CE97BE">
      <w:start w:val="5"/>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F90149"/>
    <w:multiLevelType w:val="hybridMultilevel"/>
    <w:tmpl w:val="023C2D06"/>
    <w:lvl w:ilvl="0" w:tplc="381874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A82236"/>
    <w:multiLevelType w:val="hybridMultilevel"/>
    <w:tmpl w:val="16D44A1C"/>
    <w:lvl w:ilvl="0" w:tplc="FFFFFFFF">
      <w:start w:val="4"/>
      <w:numFmt w:val="decimal"/>
      <w:lvlText w:val="%1."/>
      <w:lvlJc w:val="left"/>
      <w:pPr>
        <w:ind w:left="720" w:hanging="360"/>
      </w:pPr>
      <w:rPr>
        <w:rFonts w:hint="default"/>
      </w:r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D97C43"/>
    <w:multiLevelType w:val="hybridMultilevel"/>
    <w:tmpl w:val="BD98226A"/>
    <w:lvl w:ilvl="0" w:tplc="44E2E1D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CB2CF8"/>
    <w:multiLevelType w:val="hybridMultilevel"/>
    <w:tmpl w:val="D30C0104"/>
    <w:lvl w:ilvl="0" w:tplc="2B2A4230">
      <w:start w:val="1"/>
      <w:numFmt w:val="decimal"/>
      <w:lvlText w:val="%1."/>
      <w:lvlJc w:val="left"/>
      <w:pPr>
        <w:ind w:left="720" w:hanging="360"/>
      </w:pPr>
      <w:rPr>
        <w:rFonts w:hint="default"/>
        <w:b w:val="0"/>
        <w:bCs w:val="0"/>
      </w:rPr>
    </w:lvl>
    <w:lvl w:ilvl="1" w:tplc="4B3CCE6C">
      <w:start w:val="1"/>
      <w:numFmt w:val="upp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425578"/>
    <w:multiLevelType w:val="hybridMultilevel"/>
    <w:tmpl w:val="537630B4"/>
    <w:lvl w:ilvl="0" w:tplc="9836EA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CB13AB9"/>
    <w:multiLevelType w:val="hybridMultilevel"/>
    <w:tmpl w:val="B05898BC"/>
    <w:lvl w:ilvl="0" w:tplc="86CA75E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B87A15"/>
    <w:multiLevelType w:val="hybridMultilevel"/>
    <w:tmpl w:val="917A9544"/>
    <w:lvl w:ilvl="0" w:tplc="A5149B3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180636">
    <w:abstractNumId w:val="0"/>
  </w:num>
  <w:num w:numId="2" w16cid:durableId="1238242571">
    <w:abstractNumId w:val="7"/>
  </w:num>
  <w:num w:numId="3" w16cid:durableId="219248267">
    <w:abstractNumId w:val="8"/>
  </w:num>
  <w:num w:numId="4" w16cid:durableId="205652773">
    <w:abstractNumId w:val="6"/>
  </w:num>
  <w:num w:numId="5" w16cid:durableId="844828809">
    <w:abstractNumId w:val="5"/>
  </w:num>
  <w:num w:numId="6" w16cid:durableId="1805274145">
    <w:abstractNumId w:val="9"/>
  </w:num>
  <w:num w:numId="7" w16cid:durableId="700327957">
    <w:abstractNumId w:val="1"/>
  </w:num>
  <w:num w:numId="8" w16cid:durableId="844319979">
    <w:abstractNumId w:val="2"/>
  </w:num>
  <w:num w:numId="9" w16cid:durableId="1662268203">
    <w:abstractNumId w:val="3"/>
  </w:num>
  <w:num w:numId="10" w16cid:durableId="989943051">
    <w:abstractNumId w:val="10"/>
  </w:num>
  <w:num w:numId="11" w16cid:durableId="479545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IwNLE0MjUxtDQwNLVU0lEKTi0uzszPAykwrwUAK9E21CwAAAA="/>
  </w:docVars>
  <w:rsids>
    <w:rsidRoot w:val="00487F00"/>
    <w:rsid w:val="0000028E"/>
    <w:rsid w:val="000006F0"/>
    <w:rsid w:val="00005DED"/>
    <w:rsid w:val="00011415"/>
    <w:rsid w:val="000123C5"/>
    <w:rsid w:val="000144B9"/>
    <w:rsid w:val="00015631"/>
    <w:rsid w:val="00016EE0"/>
    <w:rsid w:val="000231D2"/>
    <w:rsid w:val="000275FD"/>
    <w:rsid w:val="000373F2"/>
    <w:rsid w:val="00037D47"/>
    <w:rsid w:val="0004124F"/>
    <w:rsid w:val="00042CA9"/>
    <w:rsid w:val="000450B9"/>
    <w:rsid w:val="00056ADE"/>
    <w:rsid w:val="0007392F"/>
    <w:rsid w:val="000860BF"/>
    <w:rsid w:val="00087835"/>
    <w:rsid w:val="0009102F"/>
    <w:rsid w:val="00091303"/>
    <w:rsid w:val="000920F1"/>
    <w:rsid w:val="00096B3E"/>
    <w:rsid w:val="0009706D"/>
    <w:rsid w:val="000A17AB"/>
    <w:rsid w:val="000A2F30"/>
    <w:rsid w:val="000A4315"/>
    <w:rsid w:val="000A508D"/>
    <w:rsid w:val="000B6080"/>
    <w:rsid w:val="000B6D2A"/>
    <w:rsid w:val="000B6E54"/>
    <w:rsid w:val="000C1A04"/>
    <w:rsid w:val="000C4A72"/>
    <w:rsid w:val="000E3926"/>
    <w:rsid w:val="000E4921"/>
    <w:rsid w:val="000E7C3B"/>
    <w:rsid w:val="000F1898"/>
    <w:rsid w:val="001011DA"/>
    <w:rsid w:val="00106390"/>
    <w:rsid w:val="001155B7"/>
    <w:rsid w:val="00116637"/>
    <w:rsid w:val="001234F8"/>
    <w:rsid w:val="001237E3"/>
    <w:rsid w:val="00124D32"/>
    <w:rsid w:val="00131825"/>
    <w:rsid w:val="001342F4"/>
    <w:rsid w:val="0014451C"/>
    <w:rsid w:val="001536E6"/>
    <w:rsid w:val="00156DE3"/>
    <w:rsid w:val="00170FD0"/>
    <w:rsid w:val="001750E5"/>
    <w:rsid w:val="00186C5F"/>
    <w:rsid w:val="001876CB"/>
    <w:rsid w:val="00191876"/>
    <w:rsid w:val="00192876"/>
    <w:rsid w:val="00192BE9"/>
    <w:rsid w:val="00194987"/>
    <w:rsid w:val="001A195A"/>
    <w:rsid w:val="001B1A1D"/>
    <w:rsid w:val="001B3D37"/>
    <w:rsid w:val="001B6336"/>
    <w:rsid w:val="001C5EC8"/>
    <w:rsid w:val="001D2663"/>
    <w:rsid w:val="001E4B0D"/>
    <w:rsid w:val="001E4B86"/>
    <w:rsid w:val="001F0F01"/>
    <w:rsid w:val="001F4B5E"/>
    <w:rsid w:val="001F6450"/>
    <w:rsid w:val="001F693C"/>
    <w:rsid w:val="00222489"/>
    <w:rsid w:val="002275CA"/>
    <w:rsid w:val="00230194"/>
    <w:rsid w:val="002323F0"/>
    <w:rsid w:val="002324F9"/>
    <w:rsid w:val="002419A4"/>
    <w:rsid w:val="00242382"/>
    <w:rsid w:val="002565B0"/>
    <w:rsid w:val="00256A24"/>
    <w:rsid w:val="00257020"/>
    <w:rsid w:val="00261D3E"/>
    <w:rsid w:val="002673F0"/>
    <w:rsid w:val="002703BA"/>
    <w:rsid w:val="00270CA3"/>
    <w:rsid w:val="002721AA"/>
    <w:rsid w:val="00275356"/>
    <w:rsid w:val="0028295B"/>
    <w:rsid w:val="00284120"/>
    <w:rsid w:val="002842B1"/>
    <w:rsid w:val="002925C9"/>
    <w:rsid w:val="00297DC0"/>
    <w:rsid w:val="002B0D56"/>
    <w:rsid w:val="002B47B2"/>
    <w:rsid w:val="002B6B85"/>
    <w:rsid w:val="002C2597"/>
    <w:rsid w:val="002C37CA"/>
    <w:rsid w:val="002C58BC"/>
    <w:rsid w:val="002C640D"/>
    <w:rsid w:val="002C717E"/>
    <w:rsid w:val="002C7BAB"/>
    <w:rsid w:val="002D589F"/>
    <w:rsid w:val="002D599F"/>
    <w:rsid w:val="002F4698"/>
    <w:rsid w:val="002F5427"/>
    <w:rsid w:val="003014AC"/>
    <w:rsid w:val="00304EC6"/>
    <w:rsid w:val="00306755"/>
    <w:rsid w:val="0030690A"/>
    <w:rsid w:val="00310C31"/>
    <w:rsid w:val="00312C08"/>
    <w:rsid w:val="00313E2D"/>
    <w:rsid w:val="0032097F"/>
    <w:rsid w:val="00330050"/>
    <w:rsid w:val="00331386"/>
    <w:rsid w:val="003321C7"/>
    <w:rsid w:val="00332CA9"/>
    <w:rsid w:val="00332EE9"/>
    <w:rsid w:val="0033352F"/>
    <w:rsid w:val="00333EE8"/>
    <w:rsid w:val="00335943"/>
    <w:rsid w:val="00335EBA"/>
    <w:rsid w:val="00346046"/>
    <w:rsid w:val="00346EC8"/>
    <w:rsid w:val="0035208A"/>
    <w:rsid w:val="0035268F"/>
    <w:rsid w:val="00352A00"/>
    <w:rsid w:val="00353D57"/>
    <w:rsid w:val="00357862"/>
    <w:rsid w:val="00366956"/>
    <w:rsid w:val="00372A08"/>
    <w:rsid w:val="00380708"/>
    <w:rsid w:val="0038170F"/>
    <w:rsid w:val="0039018D"/>
    <w:rsid w:val="0039714B"/>
    <w:rsid w:val="003A099F"/>
    <w:rsid w:val="003A1434"/>
    <w:rsid w:val="003A5456"/>
    <w:rsid w:val="003A57D1"/>
    <w:rsid w:val="003B4F92"/>
    <w:rsid w:val="003C2B62"/>
    <w:rsid w:val="003C5169"/>
    <w:rsid w:val="003D7335"/>
    <w:rsid w:val="003E128A"/>
    <w:rsid w:val="003E4EDE"/>
    <w:rsid w:val="003E5E00"/>
    <w:rsid w:val="003E621F"/>
    <w:rsid w:val="003F3B0C"/>
    <w:rsid w:val="004024F2"/>
    <w:rsid w:val="00402F41"/>
    <w:rsid w:val="00407A0A"/>
    <w:rsid w:val="00412B2B"/>
    <w:rsid w:val="004138EF"/>
    <w:rsid w:val="00420DDD"/>
    <w:rsid w:val="00424DAA"/>
    <w:rsid w:val="004339B5"/>
    <w:rsid w:val="004353A7"/>
    <w:rsid w:val="0044109E"/>
    <w:rsid w:val="004415DA"/>
    <w:rsid w:val="00442F3C"/>
    <w:rsid w:val="00443B26"/>
    <w:rsid w:val="0045414B"/>
    <w:rsid w:val="00463FE1"/>
    <w:rsid w:val="00480603"/>
    <w:rsid w:val="00482C05"/>
    <w:rsid w:val="004830C0"/>
    <w:rsid w:val="00484095"/>
    <w:rsid w:val="00485476"/>
    <w:rsid w:val="00487F00"/>
    <w:rsid w:val="00492ABC"/>
    <w:rsid w:val="004952FD"/>
    <w:rsid w:val="004955DA"/>
    <w:rsid w:val="004A1793"/>
    <w:rsid w:val="004A7FBA"/>
    <w:rsid w:val="004A7FC1"/>
    <w:rsid w:val="004B2A4B"/>
    <w:rsid w:val="004B444C"/>
    <w:rsid w:val="004B60ED"/>
    <w:rsid w:val="004C0546"/>
    <w:rsid w:val="004C1B41"/>
    <w:rsid w:val="004C3F9C"/>
    <w:rsid w:val="004C7A15"/>
    <w:rsid w:val="004D056A"/>
    <w:rsid w:val="004D0828"/>
    <w:rsid w:val="004D2C37"/>
    <w:rsid w:val="004D669A"/>
    <w:rsid w:val="004D6EF5"/>
    <w:rsid w:val="004E337E"/>
    <w:rsid w:val="004E48B8"/>
    <w:rsid w:val="004E7079"/>
    <w:rsid w:val="004F1BCB"/>
    <w:rsid w:val="004F2EE2"/>
    <w:rsid w:val="004F6C0F"/>
    <w:rsid w:val="004F7F65"/>
    <w:rsid w:val="0050082A"/>
    <w:rsid w:val="00501B38"/>
    <w:rsid w:val="0050263A"/>
    <w:rsid w:val="005062FA"/>
    <w:rsid w:val="0051000B"/>
    <w:rsid w:val="005222F5"/>
    <w:rsid w:val="00522760"/>
    <w:rsid w:val="005235A4"/>
    <w:rsid w:val="0053137A"/>
    <w:rsid w:val="00531951"/>
    <w:rsid w:val="00533F76"/>
    <w:rsid w:val="0053552F"/>
    <w:rsid w:val="00537FE1"/>
    <w:rsid w:val="0054458E"/>
    <w:rsid w:val="005446AB"/>
    <w:rsid w:val="0054534B"/>
    <w:rsid w:val="005456D2"/>
    <w:rsid w:val="00547C05"/>
    <w:rsid w:val="0055071D"/>
    <w:rsid w:val="00554978"/>
    <w:rsid w:val="00555D2A"/>
    <w:rsid w:val="00560070"/>
    <w:rsid w:val="005602BF"/>
    <w:rsid w:val="00561162"/>
    <w:rsid w:val="00561996"/>
    <w:rsid w:val="00573DD0"/>
    <w:rsid w:val="00580AA5"/>
    <w:rsid w:val="00580E44"/>
    <w:rsid w:val="00595BAF"/>
    <w:rsid w:val="005A3549"/>
    <w:rsid w:val="005A68CE"/>
    <w:rsid w:val="005B1D57"/>
    <w:rsid w:val="005B4E70"/>
    <w:rsid w:val="005B7D3F"/>
    <w:rsid w:val="005C5DB4"/>
    <w:rsid w:val="005C6D1A"/>
    <w:rsid w:val="005D17E2"/>
    <w:rsid w:val="005F67A3"/>
    <w:rsid w:val="00606562"/>
    <w:rsid w:val="00607A2C"/>
    <w:rsid w:val="00613BA8"/>
    <w:rsid w:val="00625A39"/>
    <w:rsid w:val="0063020C"/>
    <w:rsid w:val="00631E75"/>
    <w:rsid w:val="0063684C"/>
    <w:rsid w:val="00644AC5"/>
    <w:rsid w:val="0064717E"/>
    <w:rsid w:val="00647FED"/>
    <w:rsid w:val="006540DA"/>
    <w:rsid w:val="00657F93"/>
    <w:rsid w:val="00664919"/>
    <w:rsid w:val="00670CDD"/>
    <w:rsid w:val="00680A0E"/>
    <w:rsid w:val="00684567"/>
    <w:rsid w:val="00686433"/>
    <w:rsid w:val="00693B38"/>
    <w:rsid w:val="00693BD4"/>
    <w:rsid w:val="006A15BF"/>
    <w:rsid w:val="006A7E8A"/>
    <w:rsid w:val="006B5F37"/>
    <w:rsid w:val="006B6FE2"/>
    <w:rsid w:val="006D0BB2"/>
    <w:rsid w:val="006D48AD"/>
    <w:rsid w:val="006D59BD"/>
    <w:rsid w:val="006D5E38"/>
    <w:rsid w:val="006D6113"/>
    <w:rsid w:val="006E24A0"/>
    <w:rsid w:val="006E53DE"/>
    <w:rsid w:val="006E5C4B"/>
    <w:rsid w:val="006E61A7"/>
    <w:rsid w:val="006F6C38"/>
    <w:rsid w:val="00701315"/>
    <w:rsid w:val="00705702"/>
    <w:rsid w:val="0070598F"/>
    <w:rsid w:val="00705D85"/>
    <w:rsid w:val="00720F82"/>
    <w:rsid w:val="00724B6A"/>
    <w:rsid w:val="00727D02"/>
    <w:rsid w:val="007339A6"/>
    <w:rsid w:val="0074199D"/>
    <w:rsid w:val="007438A9"/>
    <w:rsid w:val="00745835"/>
    <w:rsid w:val="00746D2F"/>
    <w:rsid w:val="00755617"/>
    <w:rsid w:val="00755F77"/>
    <w:rsid w:val="00757DF0"/>
    <w:rsid w:val="00760679"/>
    <w:rsid w:val="00760AB1"/>
    <w:rsid w:val="0076157A"/>
    <w:rsid w:val="00777E6D"/>
    <w:rsid w:val="00783CF6"/>
    <w:rsid w:val="00790500"/>
    <w:rsid w:val="007918DD"/>
    <w:rsid w:val="0079369F"/>
    <w:rsid w:val="00794D50"/>
    <w:rsid w:val="007A4405"/>
    <w:rsid w:val="007A7FC5"/>
    <w:rsid w:val="007D5352"/>
    <w:rsid w:val="007E2752"/>
    <w:rsid w:val="007E45AC"/>
    <w:rsid w:val="007E5F06"/>
    <w:rsid w:val="007F002A"/>
    <w:rsid w:val="007F7D90"/>
    <w:rsid w:val="00801482"/>
    <w:rsid w:val="008016A7"/>
    <w:rsid w:val="0080201C"/>
    <w:rsid w:val="0081046C"/>
    <w:rsid w:val="00817D5B"/>
    <w:rsid w:val="00817ECD"/>
    <w:rsid w:val="00820867"/>
    <w:rsid w:val="008223A9"/>
    <w:rsid w:val="00831200"/>
    <w:rsid w:val="00832AD8"/>
    <w:rsid w:val="00832B60"/>
    <w:rsid w:val="0083614C"/>
    <w:rsid w:val="008408E5"/>
    <w:rsid w:val="00840DB9"/>
    <w:rsid w:val="00843190"/>
    <w:rsid w:val="008431A8"/>
    <w:rsid w:val="00843589"/>
    <w:rsid w:val="008437A6"/>
    <w:rsid w:val="00850CD5"/>
    <w:rsid w:val="00851757"/>
    <w:rsid w:val="008571B9"/>
    <w:rsid w:val="00857A28"/>
    <w:rsid w:val="00866C82"/>
    <w:rsid w:val="00866F8D"/>
    <w:rsid w:val="008836D3"/>
    <w:rsid w:val="00893619"/>
    <w:rsid w:val="00895F14"/>
    <w:rsid w:val="0089692E"/>
    <w:rsid w:val="008A1A5B"/>
    <w:rsid w:val="008B18D9"/>
    <w:rsid w:val="008B69F9"/>
    <w:rsid w:val="008B7969"/>
    <w:rsid w:val="008C074C"/>
    <w:rsid w:val="008C210B"/>
    <w:rsid w:val="008D3A35"/>
    <w:rsid w:val="008D5439"/>
    <w:rsid w:val="008D629E"/>
    <w:rsid w:val="008E37A2"/>
    <w:rsid w:val="008F35FA"/>
    <w:rsid w:val="00904992"/>
    <w:rsid w:val="00910267"/>
    <w:rsid w:val="00910B33"/>
    <w:rsid w:val="00912EB5"/>
    <w:rsid w:val="00915232"/>
    <w:rsid w:val="009155EF"/>
    <w:rsid w:val="009202BE"/>
    <w:rsid w:val="009219D7"/>
    <w:rsid w:val="009263FE"/>
    <w:rsid w:val="00927573"/>
    <w:rsid w:val="009315A0"/>
    <w:rsid w:val="00931E93"/>
    <w:rsid w:val="00932C49"/>
    <w:rsid w:val="009330BE"/>
    <w:rsid w:val="00933174"/>
    <w:rsid w:val="00935823"/>
    <w:rsid w:val="00937123"/>
    <w:rsid w:val="009514F4"/>
    <w:rsid w:val="0095175E"/>
    <w:rsid w:val="00954A33"/>
    <w:rsid w:val="00957EDF"/>
    <w:rsid w:val="00964461"/>
    <w:rsid w:val="00965B8A"/>
    <w:rsid w:val="0096666C"/>
    <w:rsid w:val="009676EC"/>
    <w:rsid w:val="00974795"/>
    <w:rsid w:val="00974F50"/>
    <w:rsid w:val="00975590"/>
    <w:rsid w:val="009769B5"/>
    <w:rsid w:val="0098554C"/>
    <w:rsid w:val="00990363"/>
    <w:rsid w:val="009A0FF9"/>
    <w:rsid w:val="009A4226"/>
    <w:rsid w:val="009A4438"/>
    <w:rsid w:val="009A4BBF"/>
    <w:rsid w:val="009A7A08"/>
    <w:rsid w:val="009C1404"/>
    <w:rsid w:val="009C2335"/>
    <w:rsid w:val="009C3BF9"/>
    <w:rsid w:val="009C4812"/>
    <w:rsid w:val="009C5FFC"/>
    <w:rsid w:val="009C6C0D"/>
    <w:rsid w:val="009D108C"/>
    <w:rsid w:val="009D1F16"/>
    <w:rsid w:val="009D4B4C"/>
    <w:rsid w:val="009D5284"/>
    <w:rsid w:val="009D5FC9"/>
    <w:rsid w:val="009E16A4"/>
    <w:rsid w:val="009E6194"/>
    <w:rsid w:val="009F75AC"/>
    <w:rsid w:val="00A07C75"/>
    <w:rsid w:val="00A11E9A"/>
    <w:rsid w:val="00A16F48"/>
    <w:rsid w:val="00A1798D"/>
    <w:rsid w:val="00A33752"/>
    <w:rsid w:val="00A34D73"/>
    <w:rsid w:val="00A34DB6"/>
    <w:rsid w:val="00A35582"/>
    <w:rsid w:val="00A51892"/>
    <w:rsid w:val="00A55322"/>
    <w:rsid w:val="00A564D4"/>
    <w:rsid w:val="00A573AB"/>
    <w:rsid w:val="00A71766"/>
    <w:rsid w:val="00A76B59"/>
    <w:rsid w:val="00A82917"/>
    <w:rsid w:val="00A870E0"/>
    <w:rsid w:val="00A93B39"/>
    <w:rsid w:val="00A950DF"/>
    <w:rsid w:val="00A95254"/>
    <w:rsid w:val="00AB0998"/>
    <w:rsid w:val="00AB5FD8"/>
    <w:rsid w:val="00AC4927"/>
    <w:rsid w:val="00AD11DB"/>
    <w:rsid w:val="00AD4D4E"/>
    <w:rsid w:val="00AD7034"/>
    <w:rsid w:val="00AE27C7"/>
    <w:rsid w:val="00AF66E3"/>
    <w:rsid w:val="00B05D62"/>
    <w:rsid w:val="00B100A3"/>
    <w:rsid w:val="00B13B01"/>
    <w:rsid w:val="00B155F8"/>
    <w:rsid w:val="00B16FCC"/>
    <w:rsid w:val="00B200E6"/>
    <w:rsid w:val="00B21D78"/>
    <w:rsid w:val="00B34E2A"/>
    <w:rsid w:val="00B443EC"/>
    <w:rsid w:val="00B6308C"/>
    <w:rsid w:val="00B63685"/>
    <w:rsid w:val="00B65EA2"/>
    <w:rsid w:val="00B737FA"/>
    <w:rsid w:val="00B844B7"/>
    <w:rsid w:val="00B8521C"/>
    <w:rsid w:val="00BA3EE0"/>
    <w:rsid w:val="00BA4B65"/>
    <w:rsid w:val="00BC2738"/>
    <w:rsid w:val="00BC7AF5"/>
    <w:rsid w:val="00BC7D67"/>
    <w:rsid w:val="00BD2906"/>
    <w:rsid w:val="00BD6C05"/>
    <w:rsid w:val="00BE46E3"/>
    <w:rsid w:val="00BF1E1D"/>
    <w:rsid w:val="00BF785F"/>
    <w:rsid w:val="00C0092D"/>
    <w:rsid w:val="00C0562B"/>
    <w:rsid w:val="00C06097"/>
    <w:rsid w:val="00C07058"/>
    <w:rsid w:val="00C159D4"/>
    <w:rsid w:val="00C25E43"/>
    <w:rsid w:val="00C307DC"/>
    <w:rsid w:val="00C34D53"/>
    <w:rsid w:val="00C36072"/>
    <w:rsid w:val="00C426EE"/>
    <w:rsid w:val="00C43E3C"/>
    <w:rsid w:val="00C52ED0"/>
    <w:rsid w:val="00C53B26"/>
    <w:rsid w:val="00C57A70"/>
    <w:rsid w:val="00C60176"/>
    <w:rsid w:val="00C65027"/>
    <w:rsid w:val="00C67442"/>
    <w:rsid w:val="00C70902"/>
    <w:rsid w:val="00C75ED9"/>
    <w:rsid w:val="00C83DFD"/>
    <w:rsid w:val="00C85FDD"/>
    <w:rsid w:val="00C86E66"/>
    <w:rsid w:val="00C87D08"/>
    <w:rsid w:val="00C87E08"/>
    <w:rsid w:val="00C90752"/>
    <w:rsid w:val="00C929C8"/>
    <w:rsid w:val="00C93048"/>
    <w:rsid w:val="00C934E3"/>
    <w:rsid w:val="00C95B9E"/>
    <w:rsid w:val="00C95D91"/>
    <w:rsid w:val="00CA1236"/>
    <w:rsid w:val="00CA3C02"/>
    <w:rsid w:val="00CA52EC"/>
    <w:rsid w:val="00CB0915"/>
    <w:rsid w:val="00CB4331"/>
    <w:rsid w:val="00CC027A"/>
    <w:rsid w:val="00CC1DE0"/>
    <w:rsid w:val="00CD0BE9"/>
    <w:rsid w:val="00CD1993"/>
    <w:rsid w:val="00CD4AD0"/>
    <w:rsid w:val="00CD4E27"/>
    <w:rsid w:val="00CD70AB"/>
    <w:rsid w:val="00D003AC"/>
    <w:rsid w:val="00D00D9A"/>
    <w:rsid w:val="00D16120"/>
    <w:rsid w:val="00D17FEA"/>
    <w:rsid w:val="00D23545"/>
    <w:rsid w:val="00D31B0C"/>
    <w:rsid w:val="00D32AEF"/>
    <w:rsid w:val="00D33F6B"/>
    <w:rsid w:val="00D364F4"/>
    <w:rsid w:val="00D409BE"/>
    <w:rsid w:val="00D4191C"/>
    <w:rsid w:val="00D42C66"/>
    <w:rsid w:val="00D4572F"/>
    <w:rsid w:val="00D508F7"/>
    <w:rsid w:val="00D50BA4"/>
    <w:rsid w:val="00D57DE9"/>
    <w:rsid w:val="00D607B5"/>
    <w:rsid w:val="00D66306"/>
    <w:rsid w:val="00D729AB"/>
    <w:rsid w:val="00D74D9E"/>
    <w:rsid w:val="00D84D58"/>
    <w:rsid w:val="00D91CC4"/>
    <w:rsid w:val="00D967E5"/>
    <w:rsid w:val="00DA0A52"/>
    <w:rsid w:val="00DA536F"/>
    <w:rsid w:val="00DA615B"/>
    <w:rsid w:val="00DA634A"/>
    <w:rsid w:val="00DA7F14"/>
    <w:rsid w:val="00DB56F5"/>
    <w:rsid w:val="00DC4F72"/>
    <w:rsid w:val="00DD0BEE"/>
    <w:rsid w:val="00DD348F"/>
    <w:rsid w:val="00DD54B1"/>
    <w:rsid w:val="00DE216F"/>
    <w:rsid w:val="00DE23CA"/>
    <w:rsid w:val="00DE4DC7"/>
    <w:rsid w:val="00DE6A91"/>
    <w:rsid w:val="00DE7865"/>
    <w:rsid w:val="00DF4CA2"/>
    <w:rsid w:val="00DF717D"/>
    <w:rsid w:val="00E02115"/>
    <w:rsid w:val="00E0251B"/>
    <w:rsid w:val="00E0306F"/>
    <w:rsid w:val="00E03DDB"/>
    <w:rsid w:val="00E1350F"/>
    <w:rsid w:val="00E236D2"/>
    <w:rsid w:val="00E239B2"/>
    <w:rsid w:val="00E34D6C"/>
    <w:rsid w:val="00E42AEA"/>
    <w:rsid w:val="00E43121"/>
    <w:rsid w:val="00E439DF"/>
    <w:rsid w:val="00E44C9B"/>
    <w:rsid w:val="00E451C9"/>
    <w:rsid w:val="00E52CEE"/>
    <w:rsid w:val="00E54B9D"/>
    <w:rsid w:val="00E54E57"/>
    <w:rsid w:val="00E57E6A"/>
    <w:rsid w:val="00E70BC5"/>
    <w:rsid w:val="00E77005"/>
    <w:rsid w:val="00E80E78"/>
    <w:rsid w:val="00E84371"/>
    <w:rsid w:val="00E946B5"/>
    <w:rsid w:val="00E966DB"/>
    <w:rsid w:val="00EA01C2"/>
    <w:rsid w:val="00EA6BF8"/>
    <w:rsid w:val="00EB04E0"/>
    <w:rsid w:val="00EC0A95"/>
    <w:rsid w:val="00EC2CC9"/>
    <w:rsid w:val="00ED695D"/>
    <w:rsid w:val="00EE043F"/>
    <w:rsid w:val="00EE04B7"/>
    <w:rsid w:val="00EE0538"/>
    <w:rsid w:val="00EE6C85"/>
    <w:rsid w:val="00EF79FB"/>
    <w:rsid w:val="00EF7D86"/>
    <w:rsid w:val="00F16B10"/>
    <w:rsid w:val="00F22ACC"/>
    <w:rsid w:val="00F266B1"/>
    <w:rsid w:val="00F300F0"/>
    <w:rsid w:val="00F32E5A"/>
    <w:rsid w:val="00F435AA"/>
    <w:rsid w:val="00F43E76"/>
    <w:rsid w:val="00F517FC"/>
    <w:rsid w:val="00F52AC4"/>
    <w:rsid w:val="00F56F33"/>
    <w:rsid w:val="00F660A3"/>
    <w:rsid w:val="00F7254B"/>
    <w:rsid w:val="00F73125"/>
    <w:rsid w:val="00F77D1C"/>
    <w:rsid w:val="00F8159A"/>
    <w:rsid w:val="00F8367D"/>
    <w:rsid w:val="00F9002B"/>
    <w:rsid w:val="00F90608"/>
    <w:rsid w:val="00F90C5D"/>
    <w:rsid w:val="00F9417F"/>
    <w:rsid w:val="00FA3944"/>
    <w:rsid w:val="00FA4E6B"/>
    <w:rsid w:val="00FA614E"/>
    <w:rsid w:val="00FA66CE"/>
    <w:rsid w:val="00FB3639"/>
    <w:rsid w:val="00FB4057"/>
    <w:rsid w:val="00FC0E6A"/>
    <w:rsid w:val="00FD08ED"/>
    <w:rsid w:val="00FD1E97"/>
    <w:rsid w:val="00FE30B9"/>
    <w:rsid w:val="00FF07B7"/>
    <w:rsid w:val="00FF2B6A"/>
    <w:rsid w:val="00FF7D61"/>
    <w:rsid w:val="1CCB61D2"/>
    <w:rsid w:val="2164EC03"/>
    <w:rsid w:val="22F002A5"/>
    <w:rsid w:val="271D3F79"/>
    <w:rsid w:val="274C9AC0"/>
    <w:rsid w:val="3240A60F"/>
    <w:rsid w:val="342FB703"/>
    <w:rsid w:val="387ABAF4"/>
    <w:rsid w:val="391A45DC"/>
    <w:rsid w:val="419E4069"/>
    <w:rsid w:val="4484806A"/>
    <w:rsid w:val="4E11893C"/>
    <w:rsid w:val="768A2C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58396D"/>
  <w15:chartTrackingRefBased/>
  <w15:docId w15:val="{7022EA60-8686-4713-8CE8-0D6CFE4B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F00"/>
    <w:pPr>
      <w:spacing w:after="0" w:line="240" w:lineRule="auto"/>
    </w:pPr>
    <w:rPr>
      <w:rFonts w:ascii="LinePrinter" w:eastAsia="Times New Roman" w:hAnsi="LinePrinter" w:cs="LinePrinter"/>
      <w:sz w:val="20"/>
      <w:szCs w:val="20"/>
    </w:rPr>
  </w:style>
  <w:style w:type="paragraph" w:styleId="Heading1">
    <w:name w:val="heading 1"/>
    <w:basedOn w:val="Normal"/>
    <w:next w:val="Normal"/>
    <w:link w:val="Heading1Char"/>
    <w:uiPriority w:val="9"/>
    <w:qFormat/>
    <w:rsid w:val="00631E7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F00"/>
    <w:pPr>
      <w:tabs>
        <w:tab w:val="center" w:pos="4680"/>
        <w:tab w:val="right" w:pos="9360"/>
      </w:tabs>
    </w:pPr>
  </w:style>
  <w:style w:type="character" w:customStyle="1" w:styleId="HeaderChar">
    <w:name w:val="Header Char"/>
    <w:basedOn w:val="DefaultParagraphFont"/>
    <w:link w:val="Header"/>
    <w:uiPriority w:val="99"/>
    <w:rsid w:val="00487F00"/>
    <w:rPr>
      <w:rFonts w:ascii="LinePrinter" w:eastAsia="Times New Roman" w:hAnsi="LinePrinter" w:cs="LinePrinter"/>
      <w:sz w:val="20"/>
      <w:szCs w:val="20"/>
    </w:rPr>
  </w:style>
  <w:style w:type="character" w:styleId="CommentReference">
    <w:name w:val="annotation reference"/>
    <w:uiPriority w:val="99"/>
    <w:semiHidden/>
    <w:unhideWhenUsed/>
    <w:rsid w:val="00487F00"/>
    <w:rPr>
      <w:sz w:val="16"/>
      <w:szCs w:val="16"/>
    </w:rPr>
  </w:style>
  <w:style w:type="paragraph" w:styleId="CommentText">
    <w:name w:val="annotation text"/>
    <w:basedOn w:val="Normal"/>
    <w:link w:val="CommentTextChar"/>
    <w:uiPriority w:val="99"/>
    <w:unhideWhenUsed/>
    <w:rsid w:val="00487F00"/>
  </w:style>
  <w:style w:type="character" w:customStyle="1" w:styleId="CommentTextChar">
    <w:name w:val="Comment Text Char"/>
    <w:basedOn w:val="DefaultParagraphFont"/>
    <w:link w:val="CommentText"/>
    <w:uiPriority w:val="99"/>
    <w:rsid w:val="00487F00"/>
    <w:rPr>
      <w:rFonts w:ascii="LinePrinter" w:eastAsia="Times New Roman" w:hAnsi="LinePrinter" w:cs="LinePrinter"/>
      <w:sz w:val="20"/>
      <w:szCs w:val="20"/>
    </w:rPr>
  </w:style>
  <w:style w:type="paragraph" w:styleId="ListParagraph">
    <w:name w:val="List Paragraph"/>
    <w:basedOn w:val="Normal"/>
    <w:uiPriority w:val="34"/>
    <w:qFormat/>
    <w:rsid w:val="00487F00"/>
    <w:pPr>
      <w:ind w:left="720"/>
    </w:pPr>
  </w:style>
  <w:style w:type="paragraph" w:styleId="Revision">
    <w:name w:val="Revision"/>
    <w:hidden/>
    <w:uiPriority w:val="99"/>
    <w:semiHidden/>
    <w:rsid w:val="008C210B"/>
    <w:pPr>
      <w:spacing w:after="0" w:line="240" w:lineRule="auto"/>
    </w:pPr>
    <w:rPr>
      <w:rFonts w:ascii="LinePrinter" w:eastAsia="Times New Roman" w:hAnsi="LinePrinter" w:cs="LinePrinter"/>
      <w:sz w:val="20"/>
      <w:szCs w:val="20"/>
    </w:rPr>
  </w:style>
  <w:style w:type="paragraph" w:styleId="CommentSubject">
    <w:name w:val="annotation subject"/>
    <w:basedOn w:val="CommentText"/>
    <w:next w:val="CommentText"/>
    <w:link w:val="CommentSubjectChar"/>
    <w:uiPriority w:val="99"/>
    <w:semiHidden/>
    <w:unhideWhenUsed/>
    <w:rsid w:val="002C640D"/>
    <w:rPr>
      <w:b/>
      <w:bCs/>
    </w:rPr>
  </w:style>
  <w:style w:type="character" w:customStyle="1" w:styleId="CommentSubjectChar">
    <w:name w:val="Comment Subject Char"/>
    <w:basedOn w:val="CommentTextChar"/>
    <w:link w:val="CommentSubject"/>
    <w:uiPriority w:val="99"/>
    <w:semiHidden/>
    <w:rsid w:val="002C640D"/>
    <w:rPr>
      <w:rFonts w:ascii="LinePrinter" w:eastAsia="Times New Roman" w:hAnsi="LinePrinter" w:cs="LinePrinter"/>
      <w:b/>
      <w:bCs/>
      <w:sz w:val="20"/>
      <w:szCs w:val="20"/>
    </w:rPr>
  </w:style>
  <w:style w:type="paragraph" w:styleId="Footer">
    <w:name w:val="footer"/>
    <w:basedOn w:val="Normal"/>
    <w:link w:val="FooterChar"/>
    <w:uiPriority w:val="99"/>
    <w:unhideWhenUsed/>
    <w:rsid w:val="008B7969"/>
    <w:pPr>
      <w:tabs>
        <w:tab w:val="center" w:pos="4680"/>
        <w:tab w:val="right" w:pos="9360"/>
      </w:tabs>
    </w:pPr>
  </w:style>
  <w:style w:type="character" w:customStyle="1" w:styleId="FooterChar">
    <w:name w:val="Footer Char"/>
    <w:basedOn w:val="DefaultParagraphFont"/>
    <w:link w:val="Footer"/>
    <w:uiPriority w:val="99"/>
    <w:rsid w:val="008B7969"/>
    <w:rPr>
      <w:rFonts w:ascii="LinePrinter" w:eastAsia="Times New Roman" w:hAnsi="LinePrinter" w:cs="LinePrinter"/>
      <w:sz w:val="20"/>
      <w:szCs w:val="20"/>
    </w:rPr>
  </w:style>
  <w:style w:type="character" w:customStyle="1" w:styleId="Heading1Char">
    <w:name w:val="Heading 1 Char"/>
    <w:basedOn w:val="DefaultParagraphFont"/>
    <w:link w:val="Heading1"/>
    <w:uiPriority w:val="9"/>
    <w:rsid w:val="00631E7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6518">
      <w:bodyDiv w:val="1"/>
      <w:marLeft w:val="0"/>
      <w:marRight w:val="0"/>
      <w:marTop w:val="0"/>
      <w:marBottom w:val="0"/>
      <w:divBdr>
        <w:top w:val="none" w:sz="0" w:space="0" w:color="auto"/>
        <w:left w:val="none" w:sz="0" w:space="0" w:color="auto"/>
        <w:bottom w:val="none" w:sz="0" w:space="0" w:color="auto"/>
        <w:right w:val="none" w:sz="0" w:space="0" w:color="auto"/>
      </w:divBdr>
    </w:div>
    <w:div w:id="213008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84C254079BE74B850C5691F8050255" ma:contentTypeVersion="10" ma:contentTypeDescription="Create a new document." ma:contentTypeScope="" ma:versionID="34cb6d812457ca5dd24e8acfeb1ae07e">
  <xsd:schema xmlns:xsd="http://www.w3.org/2001/XMLSchema" xmlns:xs="http://www.w3.org/2001/XMLSchema" xmlns:p="http://schemas.microsoft.com/office/2006/metadata/properties" xmlns:ns2="3aa314d4-c7fd-43a0-829c-f8326e0f9e62" xmlns:ns3="a79a2599-fb94-4aee-9a0f-09f4165f885a" targetNamespace="http://schemas.microsoft.com/office/2006/metadata/properties" ma:root="true" ma:fieldsID="82e729e2c78fc65fe8ada6757036e917" ns2:_="" ns3:_="">
    <xsd:import namespace="3aa314d4-c7fd-43a0-829c-f8326e0f9e62"/>
    <xsd:import namespace="a79a2599-fb94-4aee-9a0f-09f4165f88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314d4-c7fd-43a0-829c-f8326e0f9e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a2599-fb94-4aee-9a0f-09f4165f88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b2d0e3-f7b2-43c2-909e-99be7cee5787}" ma:internalName="TaxCatchAll" ma:showField="CatchAllData" ma:web="a79a2599-fb94-4aee-9a0f-09f4165f8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314d4-c7fd-43a0-829c-f8326e0f9e62">
      <Terms xmlns="http://schemas.microsoft.com/office/infopath/2007/PartnerControls"/>
    </lcf76f155ced4ddcb4097134ff3c332f>
    <TaxCatchAll xmlns="a79a2599-fb94-4aee-9a0f-09f4165f885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CB0EC-8FFC-4FB2-A580-BEE7BD6DE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314d4-c7fd-43a0-829c-f8326e0f9e62"/>
    <ds:schemaRef ds:uri="a79a2599-fb94-4aee-9a0f-09f4165f8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3BBF72-BB0F-473A-9ADF-C1BFEFF857F4}">
  <ds:schemaRefs>
    <ds:schemaRef ds:uri="http://schemas.microsoft.com/sharepoint/v3/contenttype/forms"/>
  </ds:schemaRefs>
</ds:datastoreItem>
</file>

<file path=customXml/itemProps3.xml><?xml version="1.0" encoding="utf-8"?>
<ds:datastoreItem xmlns:ds="http://schemas.openxmlformats.org/officeDocument/2006/customXml" ds:itemID="{D3CBB384-321C-4CA4-A1F0-91BDBFA0132E}">
  <ds:schemaRefs>
    <ds:schemaRef ds:uri="http://schemas.microsoft.com/office/2006/metadata/properties"/>
    <ds:schemaRef ds:uri="http://schemas.microsoft.com/office/infopath/2007/PartnerControls"/>
    <ds:schemaRef ds:uri="3aa314d4-c7fd-43a0-829c-f8326e0f9e62"/>
    <ds:schemaRef ds:uri="a79a2599-fb94-4aee-9a0f-09f4165f885a"/>
  </ds:schemaRefs>
</ds:datastoreItem>
</file>

<file path=customXml/itemProps4.xml><?xml version="1.0" encoding="utf-8"?>
<ds:datastoreItem xmlns:ds="http://schemas.openxmlformats.org/officeDocument/2006/customXml" ds:itemID="{09546BB1-B839-4524-891D-60AA787B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1519</Words>
  <Characters>8081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McBrady, Nancy</dc:creator>
  <cp:keywords/>
  <dc:description/>
  <cp:lastModifiedBy>Parr, J.Chris</cp:lastModifiedBy>
  <cp:revision>3</cp:revision>
  <cp:lastPrinted>2026-02-19T14:41:00Z</cp:lastPrinted>
  <dcterms:created xsi:type="dcterms:W3CDTF">2026-02-19T14:44:00Z</dcterms:created>
  <dcterms:modified xsi:type="dcterms:W3CDTF">2026-05-28T13:18:00Z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888faa06-71c7-4381-8077-4c9932590ec4</vt:lpwstr>
  </property>
  <property fmtid="{D5CDD505-2E9C-101B-9397-08002B2CF9AE}" pid="3" name="ContentTypeId">
    <vt:lpwstr>0x010100E184C254079BE74B850C5691F8050255</vt:lpwstr>
  </property>
  <property fmtid="{D5CDD505-2E9C-101B-9397-08002B2CF9AE}" pid="4" name="MediaServiceImageTags">
    <vt:lpwstr/>
  </property>
</Properties>
</file>