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3F2C" w14:textId="77777777" w:rsidR="00631ADD" w:rsidRDefault="00631ADD" w:rsidP="0040607F">
      <w:pPr>
        <w:ind w:firstLine="720"/>
        <w:jc w:val="center"/>
        <w:rPr>
          <w:rFonts w:ascii="Times New Roman" w:hAnsi="Times New Roman" w:cs="Times New Roman"/>
          <w:b/>
          <w:sz w:val="22"/>
          <w:szCs w:val="22"/>
        </w:rPr>
      </w:pPr>
    </w:p>
    <w:p w14:paraId="4FECAD4C" w14:textId="513E2DA0" w:rsidR="00394034" w:rsidRPr="005B0E61" w:rsidRDefault="00394034" w:rsidP="00631ADD">
      <w:pPr>
        <w:ind w:right="540" w:firstLine="720"/>
        <w:jc w:val="center"/>
        <w:rPr>
          <w:rFonts w:ascii="Times New Roman" w:hAnsi="Times New Roman" w:cs="Times New Roman"/>
          <w:b/>
          <w:sz w:val="22"/>
          <w:szCs w:val="22"/>
        </w:rPr>
      </w:pPr>
      <w:r w:rsidRPr="005B0E61">
        <w:rPr>
          <w:rFonts w:ascii="Times New Roman" w:hAnsi="Times New Roman" w:cs="Times New Roman"/>
          <w:b/>
          <w:sz w:val="22"/>
          <w:szCs w:val="22"/>
        </w:rPr>
        <w:t>TABLE OF CONTEN</w:t>
      </w:r>
      <w:r w:rsidR="009B58BD" w:rsidRPr="005B0E61">
        <w:rPr>
          <w:rFonts w:ascii="Times New Roman" w:hAnsi="Times New Roman" w:cs="Times New Roman"/>
          <w:b/>
          <w:sz w:val="22"/>
          <w:szCs w:val="22"/>
        </w:rPr>
        <w:t>TS</w:t>
      </w:r>
    </w:p>
    <w:p w14:paraId="45C129DB" w14:textId="77777777" w:rsidR="00394034" w:rsidRPr="005B0E61" w:rsidRDefault="00394034" w:rsidP="00394034">
      <w:pPr>
        <w:tabs>
          <w:tab w:val="left" w:pos="8730"/>
        </w:tabs>
        <w:rPr>
          <w:rFonts w:ascii="Times New Roman" w:hAnsi="Times New Roman" w:cs="Times New Roman"/>
          <w:b/>
          <w:sz w:val="22"/>
          <w:szCs w:val="22"/>
        </w:rPr>
      </w:pPr>
      <w:r w:rsidRPr="005B0E61">
        <w:rPr>
          <w:rFonts w:ascii="Times New Roman" w:hAnsi="Times New Roman" w:cs="Times New Roman"/>
          <w:b/>
          <w:sz w:val="22"/>
          <w:szCs w:val="22"/>
        </w:rPr>
        <w:tab/>
        <w:t>PAGE</w:t>
      </w:r>
    </w:p>
    <w:p w14:paraId="1E6F89F5"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21.01</w:t>
      </w:r>
      <w:r w:rsidRPr="005B0E61">
        <w:rPr>
          <w:rFonts w:ascii="Times New Roman" w:hAnsi="Times New Roman" w:cs="Times New Roman"/>
          <w:sz w:val="22"/>
          <w:szCs w:val="22"/>
        </w:rPr>
        <w:tab/>
        <w:t>INTRODUCTION</w:t>
      </w:r>
      <w:r w:rsidRPr="005B0E61">
        <w:rPr>
          <w:rFonts w:ascii="Times New Roman" w:hAnsi="Times New Roman" w:cs="Times New Roman"/>
          <w:sz w:val="22"/>
          <w:szCs w:val="22"/>
        </w:rPr>
        <w:tab/>
        <w:t>1</w:t>
      </w:r>
    </w:p>
    <w:p w14:paraId="380C35D9"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p>
    <w:p w14:paraId="477AA85D"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21.02</w:t>
      </w:r>
      <w:r w:rsidRPr="005B0E61">
        <w:rPr>
          <w:rFonts w:ascii="Times New Roman" w:hAnsi="Times New Roman" w:cs="Times New Roman"/>
          <w:sz w:val="22"/>
          <w:szCs w:val="22"/>
        </w:rPr>
        <w:tab/>
        <w:t>DEFINITIONS</w:t>
      </w:r>
      <w:r w:rsidRPr="005B0E61">
        <w:rPr>
          <w:rFonts w:ascii="Times New Roman" w:hAnsi="Times New Roman" w:cs="Times New Roman"/>
          <w:sz w:val="22"/>
          <w:szCs w:val="22"/>
        </w:rPr>
        <w:tab/>
        <w:t>.1</w:t>
      </w:r>
    </w:p>
    <w:p w14:paraId="4799CC27"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21.02-1</w:t>
      </w:r>
      <w:r w:rsidRPr="005B0E61">
        <w:rPr>
          <w:rFonts w:ascii="Times New Roman" w:hAnsi="Times New Roman" w:cs="Times New Roman"/>
          <w:sz w:val="22"/>
          <w:szCs w:val="22"/>
        </w:rPr>
        <w:tab/>
        <w:t>Abuse</w:t>
      </w:r>
      <w:r w:rsidRPr="005B0E61">
        <w:rPr>
          <w:rFonts w:ascii="Times New Roman" w:hAnsi="Times New Roman" w:cs="Times New Roman"/>
          <w:sz w:val="22"/>
          <w:szCs w:val="22"/>
        </w:rPr>
        <w:tab/>
        <w:t>1</w:t>
      </w:r>
    </w:p>
    <w:p w14:paraId="7239E23C" w14:textId="1F72DE8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21.02-2</w:t>
      </w:r>
      <w:r w:rsidRPr="005B0E61">
        <w:rPr>
          <w:rFonts w:ascii="Times New Roman" w:hAnsi="Times New Roman" w:cs="Times New Roman"/>
          <w:sz w:val="22"/>
          <w:szCs w:val="22"/>
        </w:rPr>
        <w:tab/>
      </w:r>
      <w:r w:rsidRPr="005B0E61">
        <w:rPr>
          <w:rFonts w:ascii="Times New Roman" w:hAnsi="Times New Roman" w:cs="Times New Roman"/>
          <w:color w:val="000000"/>
          <w:sz w:val="22"/>
          <w:szCs w:val="22"/>
        </w:rPr>
        <w:t>Activities of Daily Living (ADL)</w:t>
      </w:r>
      <w:r w:rsidRPr="005B0E61">
        <w:rPr>
          <w:rFonts w:ascii="Times New Roman" w:hAnsi="Times New Roman" w:cs="Times New Roman"/>
          <w:sz w:val="22"/>
          <w:szCs w:val="22"/>
        </w:rPr>
        <w:tab/>
      </w:r>
      <w:r w:rsidR="00FE4715">
        <w:rPr>
          <w:rFonts w:ascii="Times New Roman" w:hAnsi="Times New Roman" w:cs="Times New Roman"/>
          <w:sz w:val="22"/>
          <w:szCs w:val="22"/>
        </w:rPr>
        <w:t>2</w:t>
      </w:r>
    </w:p>
    <w:p w14:paraId="31A9117B"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21.02-3</w:t>
      </w:r>
      <w:r w:rsidRPr="005B0E61">
        <w:rPr>
          <w:rFonts w:ascii="Times New Roman" w:hAnsi="Times New Roman" w:cs="Times New Roman"/>
          <w:sz w:val="22"/>
          <w:szCs w:val="22"/>
        </w:rPr>
        <w:tab/>
        <w:t>Administrative Oversight Agency</w:t>
      </w:r>
      <w:r w:rsidRPr="005B0E61">
        <w:rPr>
          <w:rFonts w:ascii="Times New Roman" w:hAnsi="Times New Roman" w:cs="Times New Roman"/>
          <w:sz w:val="22"/>
          <w:szCs w:val="22"/>
        </w:rPr>
        <w:tab/>
        <w:t>2</w:t>
      </w:r>
    </w:p>
    <w:p w14:paraId="3E1074EC"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21.02-4</w:t>
      </w:r>
      <w:r w:rsidRPr="005B0E61">
        <w:rPr>
          <w:rFonts w:ascii="Times New Roman" w:hAnsi="Times New Roman" w:cs="Times New Roman"/>
          <w:sz w:val="22"/>
          <w:szCs w:val="22"/>
        </w:rPr>
        <w:tab/>
        <w:t>Agency Home Support</w:t>
      </w:r>
      <w:r w:rsidRPr="005B0E61">
        <w:rPr>
          <w:rFonts w:ascii="Times New Roman" w:hAnsi="Times New Roman" w:cs="Times New Roman"/>
          <w:sz w:val="22"/>
          <w:szCs w:val="22"/>
        </w:rPr>
        <w:tab/>
        <w:t>2</w:t>
      </w:r>
    </w:p>
    <w:p w14:paraId="18626864"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21.02-5</w:t>
      </w:r>
      <w:r w:rsidRPr="005B0E61">
        <w:rPr>
          <w:rFonts w:ascii="Times New Roman" w:hAnsi="Times New Roman" w:cs="Times New Roman"/>
          <w:sz w:val="22"/>
          <w:szCs w:val="22"/>
        </w:rPr>
        <w:tab/>
        <w:t>Autis</w:t>
      </w:r>
      <w:r w:rsidR="003328BD" w:rsidRPr="005B0E61">
        <w:rPr>
          <w:rFonts w:ascii="Times New Roman" w:hAnsi="Times New Roman" w:cs="Times New Roman"/>
          <w:sz w:val="22"/>
          <w:szCs w:val="22"/>
        </w:rPr>
        <w:t>m Spectrum</w:t>
      </w:r>
      <w:r w:rsidRPr="005B0E61">
        <w:rPr>
          <w:rFonts w:ascii="Times New Roman" w:hAnsi="Times New Roman" w:cs="Times New Roman"/>
          <w:sz w:val="22"/>
          <w:szCs w:val="22"/>
        </w:rPr>
        <w:t xml:space="preserve"> Disorder</w:t>
      </w:r>
      <w:r w:rsidR="000F21DB" w:rsidRPr="005B0E61">
        <w:rPr>
          <w:rFonts w:ascii="Times New Roman" w:hAnsi="Times New Roman" w:cs="Times New Roman"/>
          <w:sz w:val="22"/>
          <w:szCs w:val="22"/>
        </w:rPr>
        <w:t xml:space="preserve"> (ASD)</w:t>
      </w:r>
      <w:r w:rsidRPr="005B0E61">
        <w:rPr>
          <w:rFonts w:ascii="Times New Roman" w:hAnsi="Times New Roman" w:cs="Times New Roman"/>
          <w:sz w:val="22"/>
          <w:szCs w:val="22"/>
        </w:rPr>
        <w:tab/>
        <w:t>2</w:t>
      </w:r>
    </w:p>
    <w:p w14:paraId="124B71F6"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21.02-6</w:t>
      </w:r>
      <w:r w:rsidRPr="005B0E61">
        <w:rPr>
          <w:rFonts w:ascii="Times New Roman" w:hAnsi="Times New Roman" w:cs="Times New Roman"/>
          <w:sz w:val="22"/>
          <w:szCs w:val="22"/>
        </w:rPr>
        <w:tab/>
        <w:t>Authorized Entity</w:t>
      </w:r>
      <w:r w:rsidRPr="005B0E61">
        <w:rPr>
          <w:rFonts w:ascii="Times New Roman" w:hAnsi="Times New Roman" w:cs="Times New Roman"/>
          <w:sz w:val="22"/>
          <w:szCs w:val="22"/>
        </w:rPr>
        <w:tab/>
        <w:t>2</w:t>
      </w:r>
    </w:p>
    <w:p w14:paraId="735FB598"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21.02-7</w:t>
      </w:r>
      <w:r w:rsidRPr="005B0E61">
        <w:rPr>
          <w:rFonts w:ascii="Times New Roman" w:hAnsi="Times New Roman" w:cs="Times New Roman"/>
          <w:sz w:val="22"/>
          <w:szCs w:val="22"/>
        </w:rPr>
        <w:tab/>
        <w:t>Case Manager</w:t>
      </w:r>
      <w:r w:rsidRPr="005B0E61">
        <w:rPr>
          <w:rFonts w:ascii="Times New Roman" w:hAnsi="Times New Roman" w:cs="Times New Roman"/>
          <w:sz w:val="22"/>
          <w:szCs w:val="22"/>
        </w:rPr>
        <w:tab/>
        <w:t>2</w:t>
      </w:r>
    </w:p>
    <w:p w14:paraId="39C67025" w14:textId="55867783" w:rsidR="003328BD" w:rsidRDefault="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328BD" w:rsidRPr="005B0E61">
        <w:rPr>
          <w:rFonts w:ascii="Times New Roman" w:hAnsi="Times New Roman" w:cs="Times New Roman"/>
          <w:sz w:val="22"/>
          <w:szCs w:val="22"/>
        </w:rPr>
        <w:t>21.02-8</w:t>
      </w:r>
      <w:r w:rsidR="003328BD" w:rsidRPr="005B0E61">
        <w:rPr>
          <w:rFonts w:ascii="Times New Roman" w:hAnsi="Times New Roman" w:cs="Times New Roman"/>
          <w:sz w:val="22"/>
          <w:szCs w:val="22"/>
        </w:rPr>
        <w:tab/>
        <w:t>Clinical Review Team</w:t>
      </w:r>
      <w:r w:rsidR="000F21DB" w:rsidRPr="005B0E61">
        <w:rPr>
          <w:rFonts w:ascii="Times New Roman" w:hAnsi="Times New Roman" w:cs="Times New Roman"/>
          <w:sz w:val="22"/>
          <w:szCs w:val="22"/>
        </w:rPr>
        <w:t xml:space="preserve"> (CRT)</w:t>
      </w:r>
      <w:r w:rsidR="003328BD" w:rsidRPr="005B0E61">
        <w:rPr>
          <w:rFonts w:ascii="Times New Roman" w:hAnsi="Times New Roman" w:cs="Times New Roman"/>
          <w:sz w:val="22"/>
          <w:szCs w:val="22"/>
        </w:rPr>
        <w:tab/>
      </w:r>
      <w:r w:rsidR="007716F3" w:rsidRPr="005B0E61">
        <w:rPr>
          <w:rFonts w:ascii="Times New Roman" w:hAnsi="Times New Roman" w:cs="Times New Roman"/>
          <w:sz w:val="22"/>
          <w:szCs w:val="22"/>
        </w:rPr>
        <w:t>2</w:t>
      </w:r>
    </w:p>
    <w:p w14:paraId="22A3BEBF" w14:textId="56AB8691" w:rsidR="006403B8" w:rsidRPr="005B0E61" w:rsidRDefault="006403B8">
      <w:pPr>
        <w:tabs>
          <w:tab w:val="left" w:pos="720"/>
          <w:tab w:val="left" w:pos="1800"/>
          <w:tab w:val="right" w:leader="dot" w:pos="9180"/>
          <w:tab w:val="left" w:leader="dot" w:pos="9360"/>
        </w:tabs>
        <w:rPr>
          <w:rFonts w:ascii="Times New Roman" w:hAnsi="Times New Roman" w:cs="Times New Roman"/>
          <w:sz w:val="22"/>
          <w:szCs w:val="22"/>
        </w:rPr>
      </w:pPr>
      <w:r>
        <w:rPr>
          <w:rFonts w:ascii="Times New Roman" w:hAnsi="Times New Roman" w:cs="Times New Roman"/>
          <w:sz w:val="22"/>
          <w:szCs w:val="22"/>
        </w:rPr>
        <w:tab/>
        <w:t>21.02-9</w:t>
      </w:r>
      <w:r>
        <w:rPr>
          <w:rFonts w:ascii="Times New Roman" w:hAnsi="Times New Roman" w:cs="Times New Roman"/>
          <w:sz w:val="22"/>
          <w:szCs w:val="22"/>
        </w:rPr>
        <w:tab/>
        <w:t>Competitive Integrated Employment</w:t>
      </w:r>
      <w:r w:rsidR="00F767BC">
        <w:rPr>
          <w:rFonts w:ascii="Times New Roman" w:hAnsi="Times New Roman" w:cs="Times New Roman"/>
          <w:sz w:val="22"/>
          <w:szCs w:val="22"/>
        </w:rPr>
        <w:t>….</w:t>
      </w:r>
      <w:r w:rsidR="00F767BC">
        <w:rPr>
          <w:rFonts w:ascii="Times New Roman" w:hAnsi="Times New Roman" w:cs="Times New Roman"/>
          <w:sz w:val="22"/>
          <w:szCs w:val="22"/>
        </w:rPr>
        <w:tab/>
        <w:t>3</w:t>
      </w:r>
    </w:p>
    <w:p w14:paraId="0CC912E3" w14:textId="14CE8A14" w:rsidR="00394034" w:rsidRPr="005B0E61" w:rsidRDefault="003328BD">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21.02-</w:t>
      </w:r>
      <w:r w:rsidR="006403B8">
        <w:rPr>
          <w:rFonts w:ascii="Times New Roman" w:hAnsi="Times New Roman" w:cs="Times New Roman"/>
          <w:sz w:val="22"/>
          <w:szCs w:val="22"/>
        </w:rPr>
        <w:t>10</w:t>
      </w:r>
      <w:r w:rsidR="00394034" w:rsidRPr="005B0E61">
        <w:rPr>
          <w:rFonts w:ascii="Times New Roman" w:hAnsi="Times New Roman" w:cs="Times New Roman"/>
          <w:sz w:val="22"/>
          <w:szCs w:val="22"/>
        </w:rPr>
        <w:tab/>
        <w:t>Correspondent</w:t>
      </w:r>
      <w:r w:rsidR="00394034" w:rsidRPr="005B0E61">
        <w:rPr>
          <w:rFonts w:ascii="Times New Roman" w:hAnsi="Times New Roman" w:cs="Times New Roman"/>
          <w:sz w:val="22"/>
          <w:szCs w:val="22"/>
        </w:rPr>
        <w:tab/>
      </w:r>
      <w:r w:rsidR="00917C8D" w:rsidRPr="005B0E61">
        <w:rPr>
          <w:rFonts w:ascii="Times New Roman" w:hAnsi="Times New Roman" w:cs="Times New Roman"/>
          <w:sz w:val="22"/>
          <w:szCs w:val="22"/>
        </w:rPr>
        <w:t>3</w:t>
      </w:r>
    </w:p>
    <w:p w14:paraId="18E640F8" w14:textId="5293CFDF"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1</w:t>
      </w:r>
      <w:r w:rsidRPr="005B0E61">
        <w:rPr>
          <w:rFonts w:ascii="Times New Roman" w:hAnsi="Times New Roman" w:cs="Times New Roman"/>
          <w:sz w:val="22"/>
          <w:szCs w:val="22"/>
        </w:rPr>
        <w:tab/>
        <w:t>Designated Representative</w:t>
      </w:r>
      <w:r w:rsidRPr="005B0E61">
        <w:rPr>
          <w:rFonts w:ascii="Times New Roman" w:hAnsi="Times New Roman" w:cs="Times New Roman"/>
          <w:sz w:val="22"/>
          <w:szCs w:val="22"/>
        </w:rPr>
        <w:tab/>
      </w:r>
      <w:r w:rsidR="00051E54" w:rsidRPr="005B0E61">
        <w:rPr>
          <w:rFonts w:ascii="Times New Roman" w:hAnsi="Times New Roman" w:cs="Times New Roman"/>
          <w:sz w:val="22"/>
          <w:szCs w:val="22"/>
        </w:rPr>
        <w:t>3</w:t>
      </w:r>
    </w:p>
    <w:p w14:paraId="54572DE7" w14:textId="3FD7F929"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2</w:t>
      </w:r>
      <w:r w:rsidRPr="005B0E61">
        <w:rPr>
          <w:rFonts w:ascii="Times New Roman" w:hAnsi="Times New Roman" w:cs="Times New Roman"/>
          <w:sz w:val="22"/>
          <w:szCs w:val="22"/>
        </w:rPr>
        <w:tab/>
        <w:t>Direct Supports</w:t>
      </w:r>
      <w:r w:rsidRPr="005B0E61">
        <w:rPr>
          <w:rFonts w:ascii="Times New Roman" w:hAnsi="Times New Roman" w:cs="Times New Roman"/>
          <w:sz w:val="22"/>
          <w:szCs w:val="22"/>
        </w:rPr>
        <w:tab/>
        <w:t>3</w:t>
      </w:r>
    </w:p>
    <w:p w14:paraId="2F88DF85" w14:textId="1D86C0D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3</w:t>
      </w:r>
      <w:r w:rsidRPr="005B0E61">
        <w:rPr>
          <w:rFonts w:ascii="Times New Roman" w:hAnsi="Times New Roman" w:cs="Times New Roman"/>
          <w:sz w:val="22"/>
          <w:szCs w:val="22"/>
        </w:rPr>
        <w:tab/>
        <w:t>Employment Setting</w:t>
      </w:r>
      <w:r w:rsidRPr="005B0E61">
        <w:rPr>
          <w:rFonts w:ascii="Times New Roman" w:hAnsi="Times New Roman" w:cs="Times New Roman"/>
          <w:sz w:val="22"/>
          <w:szCs w:val="22"/>
        </w:rPr>
        <w:tab/>
        <w:t>4</w:t>
      </w:r>
    </w:p>
    <w:p w14:paraId="30F3BAAC" w14:textId="078E64C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4</w:t>
      </w:r>
      <w:r w:rsidRPr="005B0E61">
        <w:rPr>
          <w:rFonts w:ascii="Times New Roman" w:hAnsi="Times New Roman" w:cs="Times New Roman"/>
          <w:sz w:val="22"/>
          <w:szCs w:val="22"/>
        </w:rPr>
        <w:tab/>
        <w:t>Exploitation</w:t>
      </w:r>
      <w:r w:rsidRPr="005B0E61">
        <w:rPr>
          <w:rFonts w:ascii="Times New Roman" w:hAnsi="Times New Roman" w:cs="Times New Roman"/>
          <w:sz w:val="22"/>
          <w:szCs w:val="22"/>
        </w:rPr>
        <w:tab/>
      </w:r>
      <w:r w:rsidR="00917C8D" w:rsidRPr="005B0E61">
        <w:rPr>
          <w:rFonts w:ascii="Times New Roman" w:hAnsi="Times New Roman" w:cs="Times New Roman"/>
          <w:sz w:val="22"/>
          <w:szCs w:val="22"/>
        </w:rPr>
        <w:t>5</w:t>
      </w:r>
    </w:p>
    <w:p w14:paraId="114D2BA8" w14:textId="60FB870E"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5</w:t>
      </w:r>
      <w:r w:rsidRPr="005B0E61">
        <w:rPr>
          <w:rFonts w:ascii="Times New Roman" w:hAnsi="Times New Roman" w:cs="Times New Roman"/>
          <w:sz w:val="22"/>
          <w:szCs w:val="22"/>
        </w:rPr>
        <w:tab/>
        <w:t>Family</w:t>
      </w:r>
      <w:r w:rsidR="005B0994" w:rsidRPr="005B0E61">
        <w:rPr>
          <w:rFonts w:ascii="Times New Roman" w:hAnsi="Times New Roman" w:cs="Times New Roman"/>
          <w:sz w:val="22"/>
          <w:szCs w:val="22"/>
        </w:rPr>
        <w:t>-</w:t>
      </w:r>
      <w:r w:rsidRPr="005B0E61">
        <w:rPr>
          <w:rFonts w:ascii="Times New Roman" w:hAnsi="Times New Roman" w:cs="Times New Roman"/>
          <w:sz w:val="22"/>
          <w:szCs w:val="22"/>
        </w:rPr>
        <w:t>Centered Support</w:t>
      </w:r>
      <w:r w:rsidRPr="005B0E61">
        <w:rPr>
          <w:rFonts w:ascii="Times New Roman" w:hAnsi="Times New Roman" w:cs="Times New Roman"/>
          <w:sz w:val="22"/>
          <w:szCs w:val="22"/>
        </w:rPr>
        <w:tab/>
      </w:r>
      <w:r w:rsidR="00917C8D" w:rsidRPr="005B0E61">
        <w:rPr>
          <w:rFonts w:ascii="Times New Roman" w:hAnsi="Times New Roman" w:cs="Times New Roman"/>
          <w:sz w:val="22"/>
          <w:szCs w:val="22"/>
        </w:rPr>
        <w:t>5</w:t>
      </w:r>
    </w:p>
    <w:p w14:paraId="58909755" w14:textId="3D020D1C" w:rsidR="001C4F3D"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6</w:t>
      </w:r>
      <w:r w:rsidRPr="005B0E61">
        <w:rPr>
          <w:rFonts w:ascii="Times New Roman" w:hAnsi="Times New Roman" w:cs="Times New Roman"/>
          <w:sz w:val="22"/>
          <w:szCs w:val="22"/>
        </w:rPr>
        <w:tab/>
        <w:t>Habilitation</w:t>
      </w:r>
      <w:r w:rsidRPr="005B0E61">
        <w:rPr>
          <w:rFonts w:ascii="Times New Roman" w:hAnsi="Times New Roman" w:cs="Times New Roman"/>
          <w:sz w:val="22"/>
          <w:szCs w:val="22"/>
        </w:rPr>
        <w:tab/>
        <w:t>5</w:t>
      </w:r>
    </w:p>
    <w:p w14:paraId="3E0A86C6" w14:textId="13BAA718"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7</w:t>
      </w:r>
      <w:r w:rsidRPr="005B0E61">
        <w:rPr>
          <w:rFonts w:ascii="Times New Roman" w:hAnsi="Times New Roman" w:cs="Times New Roman"/>
          <w:sz w:val="22"/>
          <w:szCs w:val="22"/>
        </w:rPr>
        <w:tab/>
      </w:r>
      <w:r w:rsidRPr="005B0E61">
        <w:rPr>
          <w:rFonts w:ascii="Times New Roman" w:hAnsi="Times New Roman" w:cs="Times New Roman"/>
          <w:color w:val="000000"/>
          <w:sz w:val="22"/>
          <w:szCs w:val="22"/>
        </w:rPr>
        <w:t>Instrumental Activities of Daily Living (IADL)</w:t>
      </w:r>
      <w:r w:rsidRPr="005B0E61">
        <w:rPr>
          <w:rFonts w:ascii="Times New Roman" w:hAnsi="Times New Roman" w:cs="Times New Roman"/>
          <w:sz w:val="22"/>
          <w:szCs w:val="22"/>
        </w:rPr>
        <w:tab/>
        <w:t>5</w:t>
      </w:r>
    </w:p>
    <w:p w14:paraId="34E12D2D" w14:textId="39359FDA"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8</w:t>
      </w:r>
      <w:r w:rsidRPr="005B0E61">
        <w:rPr>
          <w:rFonts w:ascii="Times New Roman" w:hAnsi="Times New Roman" w:cs="Times New Roman"/>
          <w:sz w:val="22"/>
          <w:szCs w:val="22"/>
        </w:rPr>
        <w:tab/>
        <w:t>Intellectual Disability</w:t>
      </w:r>
      <w:r w:rsidR="000F21DB" w:rsidRPr="005B0E61">
        <w:rPr>
          <w:rFonts w:ascii="Times New Roman" w:hAnsi="Times New Roman" w:cs="Times New Roman"/>
          <w:sz w:val="22"/>
          <w:szCs w:val="22"/>
        </w:rPr>
        <w:t xml:space="preserve"> (ID)</w:t>
      </w:r>
      <w:r w:rsidRPr="005B0E61">
        <w:rPr>
          <w:rFonts w:ascii="Times New Roman" w:hAnsi="Times New Roman" w:cs="Times New Roman"/>
          <w:sz w:val="22"/>
          <w:szCs w:val="22"/>
        </w:rPr>
        <w:tab/>
      </w:r>
      <w:r w:rsidR="00FE4715">
        <w:rPr>
          <w:rFonts w:ascii="Times New Roman" w:hAnsi="Times New Roman" w:cs="Times New Roman"/>
          <w:sz w:val="22"/>
          <w:szCs w:val="22"/>
        </w:rPr>
        <w:t>6</w:t>
      </w:r>
    </w:p>
    <w:p w14:paraId="3D8EE99F" w14:textId="2C31605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9</w:t>
      </w:r>
      <w:r w:rsidRPr="005B0E61">
        <w:rPr>
          <w:rFonts w:ascii="Times New Roman" w:hAnsi="Times New Roman" w:cs="Times New Roman"/>
          <w:sz w:val="22"/>
          <w:szCs w:val="22"/>
        </w:rPr>
        <w:tab/>
        <w:t>Medical Add</w:t>
      </w:r>
      <w:r w:rsidR="00FF11FB" w:rsidRPr="005B0E61">
        <w:rPr>
          <w:rFonts w:ascii="Times New Roman" w:hAnsi="Times New Roman" w:cs="Times New Roman"/>
          <w:sz w:val="22"/>
          <w:szCs w:val="22"/>
        </w:rPr>
        <w:t>-</w:t>
      </w:r>
      <w:r w:rsidRPr="005B0E61">
        <w:rPr>
          <w:rFonts w:ascii="Times New Roman" w:hAnsi="Times New Roman" w:cs="Times New Roman"/>
          <w:sz w:val="22"/>
          <w:szCs w:val="22"/>
        </w:rPr>
        <w:t>On</w:t>
      </w:r>
      <w:r w:rsidRPr="005B0E61">
        <w:rPr>
          <w:rFonts w:ascii="Times New Roman" w:hAnsi="Times New Roman" w:cs="Times New Roman"/>
          <w:sz w:val="22"/>
          <w:szCs w:val="22"/>
        </w:rPr>
        <w:tab/>
      </w:r>
      <w:r w:rsidR="00FE4715">
        <w:rPr>
          <w:rFonts w:ascii="Times New Roman" w:hAnsi="Times New Roman" w:cs="Times New Roman"/>
          <w:sz w:val="22"/>
          <w:szCs w:val="22"/>
        </w:rPr>
        <w:t>6</w:t>
      </w:r>
    </w:p>
    <w:p w14:paraId="2EA53D2C" w14:textId="31E1CD4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Pr>
          <w:rFonts w:ascii="Times New Roman" w:hAnsi="Times New Roman" w:cs="Times New Roman"/>
          <w:sz w:val="22"/>
          <w:szCs w:val="22"/>
        </w:rPr>
        <w:t>20</w:t>
      </w:r>
      <w:r w:rsidRPr="005B0E61">
        <w:rPr>
          <w:rFonts w:ascii="Times New Roman" w:hAnsi="Times New Roman" w:cs="Times New Roman"/>
          <w:sz w:val="22"/>
          <w:szCs w:val="22"/>
        </w:rPr>
        <w:tab/>
        <w:t>Member</w:t>
      </w:r>
      <w:r w:rsidRPr="005B0E61">
        <w:rPr>
          <w:rFonts w:ascii="Times New Roman" w:hAnsi="Times New Roman" w:cs="Times New Roman"/>
          <w:sz w:val="22"/>
          <w:szCs w:val="22"/>
        </w:rPr>
        <w:tab/>
      </w:r>
      <w:r w:rsidR="00C850E8" w:rsidRPr="005B0E61">
        <w:rPr>
          <w:rFonts w:ascii="Times New Roman" w:hAnsi="Times New Roman" w:cs="Times New Roman"/>
          <w:sz w:val="22"/>
          <w:szCs w:val="22"/>
        </w:rPr>
        <w:t>6</w:t>
      </w:r>
    </w:p>
    <w:p w14:paraId="1428949B" w14:textId="3E8BDBB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1</w:t>
      </w:r>
      <w:r w:rsidRPr="005B0E61">
        <w:rPr>
          <w:rFonts w:ascii="Times New Roman" w:hAnsi="Times New Roman" w:cs="Times New Roman"/>
          <w:sz w:val="22"/>
          <w:szCs w:val="22"/>
        </w:rPr>
        <w:tab/>
        <w:t>Neglect</w:t>
      </w:r>
      <w:r w:rsidRPr="005B0E61">
        <w:rPr>
          <w:rFonts w:ascii="Times New Roman" w:hAnsi="Times New Roman" w:cs="Times New Roman"/>
          <w:sz w:val="22"/>
          <w:szCs w:val="22"/>
        </w:rPr>
        <w:tab/>
        <w:t>6</w:t>
      </w:r>
    </w:p>
    <w:p w14:paraId="73D9CD0E" w14:textId="16785EDC"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2</w:t>
      </w:r>
      <w:r w:rsidRPr="005B0E61">
        <w:rPr>
          <w:rFonts w:ascii="Times New Roman" w:hAnsi="Times New Roman" w:cs="Times New Roman"/>
          <w:sz w:val="22"/>
          <w:szCs w:val="22"/>
        </w:rPr>
        <w:tab/>
        <w:t>On Behalf Of</w:t>
      </w:r>
      <w:r w:rsidRPr="005B0E61">
        <w:rPr>
          <w:rFonts w:ascii="Times New Roman" w:hAnsi="Times New Roman" w:cs="Times New Roman"/>
          <w:sz w:val="22"/>
          <w:szCs w:val="22"/>
        </w:rPr>
        <w:tab/>
        <w:t>6</w:t>
      </w:r>
    </w:p>
    <w:p w14:paraId="059C8E9F" w14:textId="176B88C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3</w:t>
      </w:r>
      <w:r w:rsidRPr="005B0E61">
        <w:rPr>
          <w:rFonts w:ascii="Times New Roman" w:hAnsi="Times New Roman" w:cs="Times New Roman"/>
          <w:sz w:val="22"/>
          <w:szCs w:val="22"/>
        </w:rPr>
        <w:tab/>
      </w:r>
      <w:r w:rsidR="00C51EC7" w:rsidRPr="005B0E61">
        <w:rPr>
          <w:rFonts w:ascii="Times New Roman" w:hAnsi="Times New Roman" w:cs="Times New Roman"/>
          <w:sz w:val="22"/>
          <w:szCs w:val="22"/>
        </w:rPr>
        <w:t xml:space="preserve">Person-Centered </w:t>
      </w:r>
      <w:r w:rsidR="005E671D" w:rsidRPr="005B0E61">
        <w:rPr>
          <w:rFonts w:ascii="Times New Roman" w:hAnsi="Times New Roman" w:cs="Times New Roman"/>
          <w:sz w:val="22"/>
          <w:szCs w:val="22"/>
        </w:rPr>
        <w:t xml:space="preserve">Service </w:t>
      </w:r>
      <w:r w:rsidRPr="005B0E61">
        <w:rPr>
          <w:rFonts w:ascii="Times New Roman" w:hAnsi="Times New Roman" w:cs="Times New Roman"/>
          <w:sz w:val="22"/>
          <w:szCs w:val="22"/>
        </w:rPr>
        <w:t>Plan</w:t>
      </w:r>
      <w:r w:rsidR="00C51EC7" w:rsidRPr="005B0E61">
        <w:rPr>
          <w:rFonts w:ascii="Times New Roman" w:hAnsi="Times New Roman" w:cs="Times New Roman"/>
          <w:sz w:val="22"/>
          <w:szCs w:val="22"/>
        </w:rPr>
        <w:t xml:space="preserve"> (PC</w:t>
      </w:r>
      <w:r w:rsidR="005E671D" w:rsidRPr="005B0E61">
        <w:rPr>
          <w:rFonts w:ascii="Times New Roman" w:hAnsi="Times New Roman" w:cs="Times New Roman"/>
          <w:sz w:val="22"/>
          <w:szCs w:val="22"/>
        </w:rPr>
        <w:t>S</w:t>
      </w:r>
      <w:r w:rsidR="00C51EC7" w:rsidRPr="005B0E61">
        <w:rPr>
          <w:rFonts w:ascii="Times New Roman" w:hAnsi="Times New Roman" w:cs="Times New Roman"/>
          <w:sz w:val="22"/>
          <w:szCs w:val="22"/>
        </w:rPr>
        <w:t>P)</w:t>
      </w:r>
      <w:r w:rsidRPr="005B0E61">
        <w:rPr>
          <w:rFonts w:ascii="Times New Roman" w:hAnsi="Times New Roman" w:cs="Times New Roman"/>
          <w:sz w:val="22"/>
          <w:szCs w:val="22"/>
        </w:rPr>
        <w:tab/>
        <w:t>6</w:t>
      </w:r>
    </w:p>
    <w:p w14:paraId="6218190A" w14:textId="136BDF7E" w:rsidR="00BC13FB" w:rsidRPr="005B0E61" w:rsidRDefault="00BC13FB"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4</w:t>
      </w:r>
      <w:r w:rsidRPr="005B0E61">
        <w:rPr>
          <w:rFonts w:ascii="Times New Roman" w:hAnsi="Times New Roman" w:cs="Times New Roman"/>
          <w:sz w:val="22"/>
          <w:szCs w:val="22"/>
        </w:rPr>
        <w:tab/>
        <w:t>Primary C</w:t>
      </w:r>
      <w:r w:rsidR="004749ED" w:rsidRPr="005B0E61">
        <w:rPr>
          <w:rFonts w:ascii="Times New Roman" w:hAnsi="Times New Roman" w:cs="Times New Roman"/>
          <w:sz w:val="22"/>
          <w:szCs w:val="22"/>
        </w:rPr>
        <w:t>aregiver</w:t>
      </w:r>
      <w:r w:rsidR="00184D09" w:rsidRPr="005B0E61">
        <w:rPr>
          <w:rFonts w:ascii="Times New Roman" w:hAnsi="Times New Roman" w:cs="Times New Roman"/>
          <w:sz w:val="22"/>
          <w:szCs w:val="22"/>
        </w:rPr>
        <w:tab/>
      </w:r>
      <w:r w:rsidR="004749ED" w:rsidRPr="005B0E61">
        <w:rPr>
          <w:rFonts w:ascii="Times New Roman" w:hAnsi="Times New Roman" w:cs="Times New Roman"/>
          <w:sz w:val="22"/>
          <w:szCs w:val="22"/>
        </w:rPr>
        <w:t>6</w:t>
      </w:r>
    </w:p>
    <w:p w14:paraId="51858613" w14:textId="060F7693" w:rsidR="00F01247"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5</w:t>
      </w:r>
      <w:r w:rsidRPr="005B0E61">
        <w:rPr>
          <w:rFonts w:ascii="Times New Roman" w:hAnsi="Times New Roman" w:cs="Times New Roman"/>
          <w:sz w:val="22"/>
          <w:szCs w:val="22"/>
        </w:rPr>
        <w:tab/>
        <w:t>Prior Authorization</w:t>
      </w:r>
      <w:r w:rsidRPr="005B0E61">
        <w:rPr>
          <w:rFonts w:ascii="Times New Roman" w:hAnsi="Times New Roman" w:cs="Times New Roman"/>
          <w:sz w:val="22"/>
          <w:szCs w:val="22"/>
        </w:rPr>
        <w:tab/>
      </w:r>
      <w:r w:rsidR="00FE4715">
        <w:rPr>
          <w:rFonts w:ascii="Times New Roman" w:hAnsi="Times New Roman" w:cs="Times New Roman"/>
          <w:sz w:val="22"/>
          <w:szCs w:val="22"/>
        </w:rPr>
        <w:t>7</w:t>
      </w:r>
    </w:p>
    <w:p w14:paraId="0A7560E5" w14:textId="794AC2C2"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6</w:t>
      </w:r>
      <w:r w:rsidRPr="005B0E61">
        <w:rPr>
          <w:rFonts w:ascii="Times New Roman" w:hAnsi="Times New Roman" w:cs="Times New Roman"/>
          <w:sz w:val="22"/>
          <w:szCs w:val="22"/>
        </w:rPr>
        <w:tab/>
        <w:t>Qualified Intellectual Disability Professional (QIDP)</w:t>
      </w:r>
      <w:r w:rsidRPr="005B0E61">
        <w:rPr>
          <w:rFonts w:ascii="Times New Roman" w:hAnsi="Times New Roman" w:cs="Times New Roman"/>
          <w:sz w:val="22"/>
          <w:szCs w:val="22"/>
        </w:rPr>
        <w:tab/>
      </w:r>
      <w:r w:rsidR="00FE4715">
        <w:rPr>
          <w:rFonts w:ascii="Times New Roman" w:hAnsi="Times New Roman" w:cs="Times New Roman"/>
          <w:sz w:val="22"/>
          <w:szCs w:val="22"/>
        </w:rPr>
        <w:t>7</w:t>
      </w:r>
    </w:p>
    <w:p w14:paraId="5412EA70" w14:textId="640D5543" w:rsidR="00F01247"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7</w:t>
      </w:r>
      <w:r w:rsidRPr="005B0E61">
        <w:rPr>
          <w:rFonts w:ascii="Times New Roman" w:hAnsi="Times New Roman" w:cs="Times New Roman"/>
          <w:sz w:val="22"/>
          <w:szCs w:val="22"/>
        </w:rPr>
        <w:tab/>
        <w:t>Qualified Vendor</w:t>
      </w:r>
      <w:r w:rsidRPr="005B0E61">
        <w:rPr>
          <w:rFonts w:ascii="Times New Roman" w:hAnsi="Times New Roman" w:cs="Times New Roman"/>
          <w:sz w:val="22"/>
          <w:szCs w:val="22"/>
        </w:rPr>
        <w:tab/>
      </w:r>
      <w:r w:rsidR="006B1100" w:rsidRPr="005B0E61">
        <w:rPr>
          <w:rFonts w:ascii="Times New Roman" w:hAnsi="Times New Roman" w:cs="Times New Roman"/>
          <w:sz w:val="22"/>
          <w:szCs w:val="22"/>
        </w:rPr>
        <w:t>7</w:t>
      </w:r>
    </w:p>
    <w:p w14:paraId="74B89BD5" w14:textId="2CC5413C"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8</w:t>
      </w:r>
      <w:r w:rsidRPr="005B0E61">
        <w:rPr>
          <w:rFonts w:ascii="Times New Roman" w:hAnsi="Times New Roman" w:cs="Times New Roman"/>
          <w:sz w:val="22"/>
          <w:szCs w:val="22"/>
        </w:rPr>
        <w:tab/>
        <w:t>Shared Living</w:t>
      </w:r>
      <w:r w:rsidRPr="005B0E61">
        <w:rPr>
          <w:rFonts w:ascii="Times New Roman" w:hAnsi="Times New Roman" w:cs="Times New Roman"/>
          <w:sz w:val="22"/>
          <w:szCs w:val="22"/>
        </w:rPr>
        <w:tab/>
        <w:t>7</w:t>
      </w:r>
    </w:p>
    <w:p w14:paraId="693F2FB7" w14:textId="72D6512F" w:rsidR="006E101A"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9</w:t>
      </w:r>
      <w:r w:rsidRPr="005B0E61">
        <w:rPr>
          <w:rFonts w:ascii="Times New Roman" w:hAnsi="Times New Roman" w:cs="Times New Roman"/>
          <w:sz w:val="22"/>
          <w:szCs w:val="22"/>
        </w:rPr>
        <w:tab/>
        <w:t>Shared Living Provider</w:t>
      </w:r>
      <w:r w:rsidRPr="005B0E61">
        <w:rPr>
          <w:rFonts w:ascii="Times New Roman" w:hAnsi="Times New Roman" w:cs="Times New Roman"/>
          <w:sz w:val="22"/>
          <w:szCs w:val="22"/>
        </w:rPr>
        <w:tab/>
        <w:t>7</w:t>
      </w:r>
    </w:p>
    <w:p w14:paraId="38166AB4" w14:textId="3AE3B24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Pr>
          <w:rFonts w:ascii="Times New Roman" w:hAnsi="Times New Roman" w:cs="Times New Roman"/>
          <w:sz w:val="22"/>
          <w:szCs w:val="22"/>
        </w:rPr>
        <w:t>30</w:t>
      </w:r>
      <w:r w:rsidRPr="005B0E61">
        <w:rPr>
          <w:rFonts w:ascii="Times New Roman" w:hAnsi="Times New Roman" w:cs="Times New Roman"/>
          <w:sz w:val="22"/>
          <w:szCs w:val="22"/>
        </w:rPr>
        <w:tab/>
        <w:t>Utilization Review</w:t>
      </w:r>
      <w:r w:rsidRPr="005B0E61">
        <w:rPr>
          <w:rFonts w:ascii="Times New Roman" w:hAnsi="Times New Roman" w:cs="Times New Roman"/>
          <w:sz w:val="22"/>
          <w:szCs w:val="22"/>
        </w:rPr>
        <w:tab/>
        <w:t>7</w:t>
      </w:r>
    </w:p>
    <w:p w14:paraId="4F085275" w14:textId="4C3ACE8B"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3</w:t>
      </w:r>
      <w:r w:rsidR="006403B8">
        <w:rPr>
          <w:rFonts w:ascii="Times New Roman" w:hAnsi="Times New Roman" w:cs="Times New Roman"/>
          <w:sz w:val="22"/>
          <w:szCs w:val="22"/>
        </w:rPr>
        <w:t>1</w:t>
      </w:r>
      <w:r w:rsidRPr="005B0E61">
        <w:rPr>
          <w:rFonts w:ascii="Times New Roman" w:hAnsi="Times New Roman" w:cs="Times New Roman"/>
          <w:sz w:val="22"/>
          <w:szCs w:val="22"/>
        </w:rPr>
        <w:tab/>
        <w:t>Year</w:t>
      </w:r>
      <w:r w:rsidRPr="005B0E61">
        <w:rPr>
          <w:rFonts w:ascii="Times New Roman" w:hAnsi="Times New Roman" w:cs="Times New Roman"/>
          <w:sz w:val="22"/>
          <w:szCs w:val="22"/>
        </w:rPr>
        <w:tab/>
        <w:t>7</w:t>
      </w:r>
    </w:p>
    <w:p w14:paraId="0D502EE5" w14:textId="77777777" w:rsidR="00394034" w:rsidRPr="005B0E61" w:rsidRDefault="00394034" w:rsidP="00394034">
      <w:pPr>
        <w:tabs>
          <w:tab w:val="left" w:pos="720"/>
          <w:tab w:val="left" w:pos="900"/>
          <w:tab w:val="left" w:pos="1800"/>
          <w:tab w:val="left" w:pos="2520"/>
          <w:tab w:val="left" w:pos="3240"/>
          <w:tab w:val="left" w:pos="4320"/>
        </w:tabs>
        <w:ind w:left="1800" w:hanging="1800"/>
        <w:rPr>
          <w:rFonts w:ascii="Times New Roman" w:hAnsi="Times New Roman" w:cs="Times New Roman"/>
          <w:sz w:val="22"/>
          <w:szCs w:val="22"/>
        </w:rPr>
      </w:pPr>
    </w:p>
    <w:p w14:paraId="5823B93E"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21.03</w:t>
      </w:r>
      <w:r w:rsidRPr="005B0E61">
        <w:rPr>
          <w:rFonts w:ascii="Times New Roman" w:hAnsi="Times New Roman" w:cs="Times New Roman"/>
          <w:sz w:val="22"/>
          <w:szCs w:val="22"/>
        </w:rPr>
        <w:tab/>
        <w:t>DETERMINATION OF ELIGIBILITY</w:t>
      </w:r>
      <w:r w:rsidRPr="005B0E61">
        <w:rPr>
          <w:rFonts w:ascii="Times New Roman" w:hAnsi="Times New Roman" w:cs="Times New Roman"/>
          <w:sz w:val="22"/>
          <w:szCs w:val="22"/>
        </w:rPr>
        <w:tab/>
      </w:r>
      <w:r w:rsidR="0049687E" w:rsidRPr="005B0E61">
        <w:rPr>
          <w:rFonts w:ascii="Times New Roman" w:hAnsi="Times New Roman" w:cs="Times New Roman"/>
          <w:sz w:val="22"/>
          <w:szCs w:val="22"/>
        </w:rPr>
        <w:t>7</w:t>
      </w:r>
    </w:p>
    <w:p w14:paraId="6D86663F" w14:textId="07127D4C"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21.03-1</w:t>
      </w:r>
      <w:r w:rsidRPr="005B0E61">
        <w:rPr>
          <w:rFonts w:ascii="Times New Roman" w:hAnsi="Times New Roman" w:cs="Times New Roman"/>
          <w:sz w:val="22"/>
          <w:szCs w:val="22"/>
        </w:rPr>
        <w:tab/>
        <w:t>Funded Opening</w:t>
      </w:r>
      <w:r w:rsidRPr="005B0E61">
        <w:rPr>
          <w:rFonts w:ascii="Times New Roman" w:hAnsi="Times New Roman" w:cs="Times New Roman"/>
          <w:sz w:val="22"/>
          <w:szCs w:val="22"/>
        </w:rPr>
        <w:tab/>
      </w:r>
      <w:r w:rsidR="00FE4715">
        <w:rPr>
          <w:rFonts w:ascii="Times New Roman" w:hAnsi="Times New Roman" w:cs="Times New Roman"/>
          <w:sz w:val="22"/>
          <w:szCs w:val="22"/>
        </w:rPr>
        <w:t>7</w:t>
      </w:r>
    </w:p>
    <w:p w14:paraId="580D8036"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21.03-2</w:t>
      </w:r>
      <w:r w:rsidRPr="005B0E61">
        <w:rPr>
          <w:rFonts w:ascii="Times New Roman" w:hAnsi="Times New Roman" w:cs="Times New Roman"/>
          <w:sz w:val="22"/>
          <w:szCs w:val="22"/>
        </w:rPr>
        <w:tab/>
        <w:t>Reserved Capacity</w:t>
      </w:r>
      <w:r w:rsidRPr="005B0E61">
        <w:rPr>
          <w:rFonts w:ascii="Times New Roman" w:hAnsi="Times New Roman" w:cs="Times New Roman"/>
          <w:sz w:val="22"/>
          <w:szCs w:val="22"/>
        </w:rPr>
        <w:tab/>
        <w:t>8</w:t>
      </w:r>
    </w:p>
    <w:p w14:paraId="18FC853D"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21.03-3</w:t>
      </w:r>
      <w:r w:rsidRPr="005B0E61">
        <w:rPr>
          <w:rFonts w:ascii="Times New Roman" w:hAnsi="Times New Roman" w:cs="Times New Roman"/>
          <w:sz w:val="22"/>
          <w:szCs w:val="22"/>
        </w:rPr>
        <w:tab/>
        <w:t>General Eligibility Criteria</w:t>
      </w:r>
      <w:r w:rsidRPr="005B0E61">
        <w:rPr>
          <w:rFonts w:ascii="Times New Roman" w:hAnsi="Times New Roman" w:cs="Times New Roman"/>
          <w:sz w:val="22"/>
          <w:szCs w:val="22"/>
        </w:rPr>
        <w:tab/>
        <w:t>8</w:t>
      </w:r>
    </w:p>
    <w:p w14:paraId="2A904509" w14:textId="3B0F57E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21.03-4</w:t>
      </w:r>
      <w:r w:rsidRPr="005B0E61">
        <w:rPr>
          <w:rFonts w:ascii="Times New Roman" w:hAnsi="Times New Roman" w:cs="Times New Roman"/>
          <w:sz w:val="22"/>
          <w:szCs w:val="22"/>
        </w:rPr>
        <w:tab/>
        <w:t>Establishing Medical Eligibility</w:t>
      </w:r>
      <w:r w:rsidRPr="005B0E61">
        <w:rPr>
          <w:rFonts w:ascii="Times New Roman" w:hAnsi="Times New Roman" w:cs="Times New Roman"/>
          <w:sz w:val="22"/>
          <w:szCs w:val="22"/>
        </w:rPr>
        <w:tab/>
        <w:t>9</w:t>
      </w:r>
    </w:p>
    <w:p w14:paraId="7BB535DE" w14:textId="6B5D7511"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21.03-5</w:t>
      </w:r>
      <w:r w:rsidRPr="005B0E61">
        <w:rPr>
          <w:rFonts w:ascii="Times New Roman" w:hAnsi="Times New Roman" w:cs="Times New Roman"/>
          <w:sz w:val="22"/>
          <w:szCs w:val="22"/>
        </w:rPr>
        <w:tab/>
        <w:t>Calculating the Estimated Annual Cost</w:t>
      </w:r>
      <w:r w:rsidRPr="005B0E61">
        <w:rPr>
          <w:rFonts w:ascii="Times New Roman" w:hAnsi="Times New Roman" w:cs="Times New Roman"/>
          <w:sz w:val="22"/>
          <w:szCs w:val="22"/>
        </w:rPr>
        <w:tab/>
      </w:r>
      <w:r w:rsidR="00FE4715">
        <w:rPr>
          <w:rFonts w:ascii="Times New Roman" w:hAnsi="Times New Roman" w:cs="Times New Roman"/>
          <w:sz w:val="22"/>
          <w:szCs w:val="22"/>
        </w:rPr>
        <w:t>9</w:t>
      </w:r>
    </w:p>
    <w:p w14:paraId="6EB0C64F" w14:textId="13EAD0FF" w:rsidR="00EE5FF8" w:rsidRDefault="00EE5FF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26093D0" w14:textId="77777777" w:rsidR="00664C93" w:rsidRPr="005B0E61" w:rsidRDefault="00664C93" w:rsidP="00664C93">
      <w:pPr>
        <w:tabs>
          <w:tab w:val="left" w:pos="720"/>
          <w:tab w:val="left" w:pos="1800"/>
          <w:tab w:val="right" w:leader="dot" w:pos="9180"/>
          <w:tab w:val="left" w:leader="dot" w:pos="9360"/>
        </w:tabs>
        <w:jc w:val="center"/>
        <w:rPr>
          <w:rFonts w:ascii="Times New Roman" w:hAnsi="Times New Roman" w:cs="Times New Roman"/>
          <w:sz w:val="22"/>
          <w:szCs w:val="22"/>
        </w:rPr>
      </w:pPr>
    </w:p>
    <w:p w14:paraId="0EB4A596" w14:textId="77777777" w:rsidR="00664C93" w:rsidRPr="005B0E61" w:rsidRDefault="00664C93" w:rsidP="00664C93">
      <w:pPr>
        <w:tabs>
          <w:tab w:val="left" w:pos="720"/>
          <w:tab w:val="left" w:pos="1800"/>
          <w:tab w:val="right" w:leader="dot" w:pos="9180"/>
          <w:tab w:val="left" w:leader="dot" w:pos="9360"/>
        </w:tabs>
        <w:jc w:val="center"/>
        <w:rPr>
          <w:rFonts w:ascii="Times New Roman" w:hAnsi="Times New Roman" w:cs="Times New Roman"/>
          <w:b/>
          <w:sz w:val="22"/>
          <w:szCs w:val="22"/>
        </w:rPr>
      </w:pPr>
      <w:r w:rsidRPr="005B0E61">
        <w:rPr>
          <w:rFonts w:ascii="Times New Roman" w:hAnsi="Times New Roman" w:cs="Times New Roman"/>
          <w:b/>
          <w:sz w:val="22"/>
          <w:szCs w:val="22"/>
        </w:rPr>
        <w:t>TABLE OF CONTENTS (continued)</w:t>
      </w:r>
    </w:p>
    <w:p w14:paraId="434119B9" w14:textId="77777777" w:rsidR="00664C93" w:rsidRPr="005B0E61" w:rsidRDefault="00664C93" w:rsidP="00664C93">
      <w:pPr>
        <w:tabs>
          <w:tab w:val="left" w:pos="720"/>
          <w:tab w:val="left" w:pos="1800"/>
          <w:tab w:val="right" w:leader="dot" w:pos="9180"/>
          <w:tab w:val="left" w:leader="dot" w:pos="9360"/>
        </w:tabs>
        <w:rPr>
          <w:rFonts w:ascii="Times New Roman" w:hAnsi="Times New Roman" w:cs="Times New Roman"/>
          <w:sz w:val="22"/>
          <w:szCs w:val="22"/>
        </w:rPr>
      </w:pPr>
    </w:p>
    <w:p w14:paraId="71E0906A" w14:textId="492947CA" w:rsidR="00394034" w:rsidRPr="005B0E61" w:rsidRDefault="00664C93" w:rsidP="00394034">
      <w:pPr>
        <w:tabs>
          <w:tab w:val="left" w:pos="720"/>
          <w:tab w:val="left" w:pos="1800"/>
          <w:tab w:val="right" w:leader="dot" w:pos="9180"/>
          <w:tab w:val="left" w:leader="dot" w:pos="9360"/>
        </w:tabs>
        <w:rPr>
          <w:rFonts w:ascii="Times New Roman" w:hAnsi="Times New Roman" w:cs="Times New Roman"/>
          <w:sz w:val="22"/>
          <w:szCs w:val="22"/>
        </w:rPr>
      </w:pPr>
      <w:r>
        <w:rPr>
          <w:rFonts w:ascii="Times New Roman" w:hAnsi="Times New Roman" w:cs="Times New Roman"/>
          <w:sz w:val="22"/>
          <w:szCs w:val="22"/>
        </w:rPr>
        <w:tab/>
      </w:r>
      <w:r w:rsidR="00394034" w:rsidRPr="005B0E61">
        <w:rPr>
          <w:rFonts w:ascii="Times New Roman" w:hAnsi="Times New Roman" w:cs="Times New Roman"/>
          <w:sz w:val="22"/>
          <w:szCs w:val="22"/>
        </w:rPr>
        <w:t>21.03-6</w:t>
      </w:r>
      <w:r w:rsidR="00394034" w:rsidRPr="005B0E61">
        <w:rPr>
          <w:rFonts w:ascii="Times New Roman" w:hAnsi="Times New Roman" w:cs="Times New Roman"/>
          <w:sz w:val="22"/>
          <w:szCs w:val="22"/>
        </w:rPr>
        <w:tab/>
        <w:t>Priority</w:t>
      </w:r>
      <w:r w:rsidR="00394034" w:rsidRPr="005B0E61">
        <w:rPr>
          <w:rFonts w:ascii="Times New Roman" w:hAnsi="Times New Roman" w:cs="Times New Roman"/>
          <w:sz w:val="22"/>
          <w:szCs w:val="22"/>
        </w:rPr>
        <w:tab/>
      </w:r>
      <w:r w:rsidR="00FE4715">
        <w:rPr>
          <w:rFonts w:ascii="Times New Roman" w:hAnsi="Times New Roman" w:cs="Times New Roman"/>
          <w:sz w:val="22"/>
          <w:szCs w:val="22"/>
        </w:rPr>
        <w:t>9</w:t>
      </w:r>
    </w:p>
    <w:p w14:paraId="4F111BA2" w14:textId="2F7C12D8" w:rsidR="00FF0614" w:rsidRPr="005B0E61" w:rsidRDefault="00280EEB"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w:t>
      </w:r>
      <w:r w:rsidR="0014300C" w:rsidRPr="005B0E61">
        <w:rPr>
          <w:rFonts w:ascii="Times New Roman" w:hAnsi="Times New Roman" w:cs="Times New Roman"/>
          <w:sz w:val="22"/>
          <w:szCs w:val="22"/>
        </w:rPr>
        <w:t>03-7</w:t>
      </w:r>
      <w:r w:rsidR="0014300C" w:rsidRPr="005B0E61">
        <w:rPr>
          <w:rFonts w:ascii="Times New Roman" w:hAnsi="Times New Roman" w:cs="Times New Roman"/>
          <w:sz w:val="22"/>
          <w:szCs w:val="22"/>
        </w:rPr>
        <w:tab/>
        <w:t>Choosing Whom to S</w:t>
      </w:r>
      <w:r w:rsidR="00394034" w:rsidRPr="005B0E61">
        <w:rPr>
          <w:rFonts w:ascii="Times New Roman" w:hAnsi="Times New Roman" w:cs="Times New Roman"/>
          <w:sz w:val="22"/>
          <w:szCs w:val="22"/>
        </w:rPr>
        <w:t>erve within the Same Priority</w:t>
      </w:r>
      <w:r w:rsidR="00394034" w:rsidRPr="005B0E61">
        <w:rPr>
          <w:rFonts w:ascii="Times New Roman" w:hAnsi="Times New Roman" w:cs="Times New Roman"/>
          <w:sz w:val="22"/>
          <w:szCs w:val="22"/>
        </w:rPr>
        <w:tab/>
      </w:r>
      <w:r w:rsidR="0049687E" w:rsidRPr="005B0E61">
        <w:rPr>
          <w:rFonts w:ascii="Times New Roman" w:hAnsi="Times New Roman" w:cs="Times New Roman"/>
          <w:sz w:val="22"/>
          <w:szCs w:val="22"/>
        </w:rPr>
        <w:t>12</w:t>
      </w:r>
    </w:p>
    <w:p w14:paraId="644F21D5" w14:textId="77777777" w:rsidR="00394034" w:rsidRPr="005B0E61" w:rsidRDefault="00E91C87"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21.03-8</w:t>
      </w:r>
      <w:r w:rsidR="00394034" w:rsidRPr="005B0E61">
        <w:rPr>
          <w:rFonts w:ascii="Times New Roman" w:hAnsi="Times New Roman" w:cs="Times New Roman"/>
          <w:sz w:val="22"/>
          <w:szCs w:val="22"/>
        </w:rPr>
        <w:tab/>
        <w:t>Waiting List</w:t>
      </w:r>
      <w:r w:rsidR="00733E2C" w:rsidRPr="005B0E61">
        <w:rPr>
          <w:rFonts w:ascii="Times New Roman" w:hAnsi="Times New Roman" w:cs="Times New Roman"/>
          <w:sz w:val="22"/>
          <w:szCs w:val="22"/>
        </w:rPr>
        <w:t xml:space="preserve"> and Offers for Funded Opening</w:t>
      </w:r>
      <w:r w:rsidR="00394034" w:rsidRPr="005B0E61">
        <w:rPr>
          <w:rFonts w:ascii="Times New Roman" w:hAnsi="Times New Roman" w:cs="Times New Roman"/>
          <w:sz w:val="22"/>
          <w:szCs w:val="22"/>
        </w:rPr>
        <w:tab/>
      </w:r>
      <w:r w:rsidR="0049687E" w:rsidRPr="005B0E61">
        <w:rPr>
          <w:rFonts w:ascii="Times New Roman" w:hAnsi="Times New Roman" w:cs="Times New Roman"/>
          <w:sz w:val="22"/>
          <w:szCs w:val="22"/>
        </w:rPr>
        <w:t>12</w:t>
      </w:r>
    </w:p>
    <w:p w14:paraId="4AD1E7AF" w14:textId="58C8D92A" w:rsidR="00394034" w:rsidRPr="005B0E61" w:rsidRDefault="00150753"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21.03-9</w:t>
      </w:r>
      <w:r w:rsidR="00394034" w:rsidRPr="005B0E61">
        <w:rPr>
          <w:rFonts w:ascii="Times New Roman" w:hAnsi="Times New Roman" w:cs="Times New Roman"/>
          <w:sz w:val="22"/>
          <w:szCs w:val="22"/>
        </w:rPr>
        <w:tab/>
        <w:t>Redetermination of Eligibility</w:t>
      </w:r>
      <w:r w:rsidR="00394034" w:rsidRPr="005B0E61">
        <w:rPr>
          <w:rFonts w:ascii="Times New Roman" w:hAnsi="Times New Roman" w:cs="Times New Roman"/>
          <w:sz w:val="22"/>
          <w:szCs w:val="22"/>
        </w:rPr>
        <w:tab/>
      </w:r>
      <w:r w:rsidR="00FE4715" w:rsidRPr="005B0E61">
        <w:rPr>
          <w:rFonts w:ascii="Times New Roman" w:hAnsi="Times New Roman" w:cs="Times New Roman"/>
          <w:sz w:val="22"/>
          <w:szCs w:val="22"/>
        </w:rPr>
        <w:t>1</w:t>
      </w:r>
      <w:r w:rsidR="00FE4715">
        <w:rPr>
          <w:rFonts w:ascii="Times New Roman" w:hAnsi="Times New Roman" w:cs="Times New Roman"/>
          <w:sz w:val="22"/>
          <w:szCs w:val="22"/>
        </w:rPr>
        <w:t>2</w:t>
      </w:r>
    </w:p>
    <w:p w14:paraId="71B1EF5A" w14:textId="77777777" w:rsidR="00820872" w:rsidRPr="005B0E61" w:rsidRDefault="00820872" w:rsidP="00394034">
      <w:pPr>
        <w:tabs>
          <w:tab w:val="left" w:pos="720"/>
          <w:tab w:val="left" w:pos="1800"/>
          <w:tab w:val="right" w:leader="dot" w:pos="9180"/>
          <w:tab w:val="left" w:leader="dot" w:pos="9360"/>
        </w:tabs>
        <w:jc w:val="center"/>
        <w:rPr>
          <w:rFonts w:ascii="Times New Roman" w:hAnsi="Times New Roman" w:cs="Times New Roman"/>
          <w:sz w:val="22"/>
          <w:szCs w:val="22"/>
        </w:rPr>
      </w:pPr>
    </w:p>
    <w:p w14:paraId="5238342C" w14:textId="2C4004D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21.04</w:t>
      </w:r>
      <w:r w:rsidRPr="005B0E61">
        <w:rPr>
          <w:rFonts w:ascii="Times New Roman" w:hAnsi="Times New Roman" w:cs="Times New Roman"/>
          <w:sz w:val="22"/>
          <w:szCs w:val="22"/>
        </w:rPr>
        <w:tab/>
      </w:r>
      <w:r w:rsidR="00C51EC7" w:rsidRPr="005B0E61">
        <w:rPr>
          <w:rFonts w:ascii="Times New Roman" w:hAnsi="Times New Roman" w:cs="Times New Roman"/>
          <w:sz w:val="22"/>
          <w:szCs w:val="22"/>
        </w:rPr>
        <w:t>PERSON-CENTERED</w:t>
      </w:r>
      <w:r w:rsidR="005E671D" w:rsidRPr="005B0E61">
        <w:rPr>
          <w:rFonts w:ascii="Times New Roman" w:hAnsi="Times New Roman" w:cs="Times New Roman"/>
          <w:sz w:val="22"/>
          <w:szCs w:val="22"/>
        </w:rPr>
        <w:t xml:space="preserve"> SERVICE</w:t>
      </w:r>
      <w:r w:rsidR="00C51EC7"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3</w:t>
      </w:r>
    </w:p>
    <w:p w14:paraId="51366C27"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21.04-1</w:t>
      </w:r>
      <w:r w:rsidRPr="005B0E61">
        <w:rPr>
          <w:rFonts w:ascii="Times New Roman" w:hAnsi="Times New Roman" w:cs="Times New Roman"/>
          <w:sz w:val="22"/>
          <w:szCs w:val="22"/>
        </w:rPr>
        <w:tab/>
        <w:t>Prior Authorization for Reimbursable Services</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3</w:t>
      </w:r>
    </w:p>
    <w:p w14:paraId="1EA848CF" w14:textId="2F057043" w:rsidR="007A76F8"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21.04-2</w:t>
      </w:r>
      <w:r w:rsidRPr="005B0E61">
        <w:rPr>
          <w:rFonts w:ascii="Times New Roman" w:hAnsi="Times New Roman" w:cs="Times New Roman"/>
          <w:sz w:val="22"/>
          <w:szCs w:val="22"/>
        </w:rPr>
        <w:tab/>
      </w:r>
      <w:r w:rsidR="007A76F8" w:rsidRPr="005B0E61">
        <w:rPr>
          <w:rFonts w:ascii="Times New Roman" w:hAnsi="Times New Roman" w:cs="Times New Roman"/>
          <w:sz w:val="22"/>
          <w:szCs w:val="22"/>
        </w:rPr>
        <w:t xml:space="preserve">Person-Centered </w:t>
      </w:r>
      <w:r w:rsidR="005E671D" w:rsidRPr="005B0E61">
        <w:rPr>
          <w:rFonts w:ascii="Times New Roman" w:hAnsi="Times New Roman" w:cs="Times New Roman"/>
          <w:sz w:val="22"/>
          <w:szCs w:val="22"/>
        </w:rPr>
        <w:t xml:space="preserve">Service </w:t>
      </w:r>
      <w:r w:rsidR="007A76F8" w:rsidRPr="005B0E61">
        <w:rPr>
          <w:rFonts w:ascii="Times New Roman" w:hAnsi="Times New Roman" w:cs="Times New Roman"/>
          <w:sz w:val="22"/>
          <w:szCs w:val="22"/>
        </w:rPr>
        <w:t>Planning Process</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w:t>
      </w:r>
      <w:r w:rsidR="006B1100" w:rsidRPr="005B0E61">
        <w:rPr>
          <w:rFonts w:ascii="Times New Roman" w:hAnsi="Times New Roman" w:cs="Times New Roman"/>
          <w:sz w:val="22"/>
          <w:szCs w:val="22"/>
        </w:rPr>
        <w:t>4</w:t>
      </w:r>
    </w:p>
    <w:p w14:paraId="43D0AFC9" w14:textId="2D71FFE5" w:rsidR="00AF1C68" w:rsidRPr="005B0E61" w:rsidRDefault="00AF1C68" w:rsidP="00394034">
      <w:pPr>
        <w:tabs>
          <w:tab w:val="left" w:pos="720"/>
          <w:tab w:val="left" w:pos="1800"/>
          <w:tab w:val="right" w:leader="dot" w:pos="9180"/>
          <w:tab w:val="left" w:leader="dot" w:pos="9360"/>
        </w:tabs>
        <w:rPr>
          <w:rFonts w:ascii="Times New Roman" w:hAnsi="Times New Roman" w:cs="Times New Roman"/>
          <w:sz w:val="22"/>
          <w:szCs w:val="22"/>
        </w:rPr>
      </w:pPr>
      <w:r>
        <w:rPr>
          <w:rFonts w:ascii="Times New Roman" w:hAnsi="Times New Roman" w:cs="Times New Roman"/>
          <w:sz w:val="22"/>
          <w:szCs w:val="22"/>
        </w:rPr>
        <w:tab/>
      </w:r>
      <w:r w:rsidR="00FE7602">
        <w:rPr>
          <w:rFonts w:ascii="Times New Roman" w:hAnsi="Times New Roman" w:cs="Times New Roman"/>
          <w:sz w:val="22"/>
          <w:szCs w:val="22"/>
        </w:rPr>
        <w:t>21.04</w:t>
      </w:r>
      <w:r w:rsidR="00902E97">
        <w:rPr>
          <w:rFonts w:ascii="Times New Roman" w:hAnsi="Times New Roman" w:cs="Times New Roman"/>
          <w:sz w:val="22"/>
          <w:szCs w:val="22"/>
        </w:rPr>
        <w:t>-</w:t>
      </w:r>
      <w:r w:rsidR="00FE7602">
        <w:rPr>
          <w:rFonts w:ascii="Times New Roman" w:hAnsi="Times New Roman" w:cs="Times New Roman"/>
          <w:sz w:val="22"/>
          <w:szCs w:val="22"/>
        </w:rPr>
        <w:t>3</w:t>
      </w:r>
      <w:r w:rsidR="00FE7602">
        <w:rPr>
          <w:rFonts w:ascii="Times New Roman" w:hAnsi="Times New Roman" w:cs="Times New Roman"/>
          <w:sz w:val="22"/>
          <w:szCs w:val="22"/>
        </w:rPr>
        <w:tab/>
        <w:t>Person-Centered Service Plan Requirements</w:t>
      </w:r>
      <w:r w:rsidR="00FE7602">
        <w:rPr>
          <w:rFonts w:ascii="Times New Roman" w:hAnsi="Times New Roman" w:cs="Times New Roman"/>
          <w:sz w:val="22"/>
          <w:szCs w:val="22"/>
        </w:rPr>
        <w:tab/>
      </w:r>
      <w:r w:rsidR="00902E97">
        <w:rPr>
          <w:rFonts w:ascii="Times New Roman" w:hAnsi="Times New Roman" w:cs="Times New Roman"/>
          <w:sz w:val="22"/>
          <w:szCs w:val="22"/>
        </w:rPr>
        <w:t>14</w:t>
      </w:r>
    </w:p>
    <w:p w14:paraId="3C3EF9F6" w14:textId="7EB085D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21.04-</w:t>
      </w:r>
      <w:r w:rsidR="005D0D76" w:rsidRPr="005B0E61">
        <w:rPr>
          <w:rFonts w:ascii="Times New Roman" w:hAnsi="Times New Roman" w:cs="Times New Roman"/>
          <w:sz w:val="22"/>
          <w:szCs w:val="22"/>
        </w:rPr>
        <w:t>4</w:t>
      </w:r>
      <w:r w:rsidRPr="005B0E61">
        <w:rPr>
          <w:rFonts w:ascii="Times New Roman" w:hAnsi="Times New Roman" w:cs="Times New Roman"/>
          <w:sz w:val="22"/>
          <w:szCs w:val="22"/>
        </w:rPr>
        <w:tab/>
        <w:t>Planning Team Composition</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5</w:t>
      </w:r>
    </w:p>
    <w:p w14:paraId="57081D25" w14:textId="59A7D9F3"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21.04-</w:t>
      </w:r>
      <w:r w:rsidR="005D0D76" w:rsidRPr="005B0E61">
        <w:rPr>
          <w:rFonts w:ascii="Times New Roman" w:hAnsi="Times New Roman" w:cs="Times New Roman"/>
          <w:sz w:val="22"/>
          <w:szCs w:val="22"/>
        </w:rPr>
        <w:t>5</w:t>
      </w:r>
      <w:r w:rsidRPr="005B0E61">
        <w:rPr>
          <w:rFonts w:ascii="Times New Roman" w:hAnsi="Times New Roman" w:cs="Times New Roman"/>
          <w:sz w:val="22"/>
          <w:szCs w:val="22"/>
        </w:rPr>
        <w:tab/>
        <w:t xml:space="preserve">Updating the </w:t>
      </w:r>
      <w:r w:rsidR="00173A07" w:rsidRPr="005B0E61">
        <w:rPr>
          <w:rFonts w:ascii="Times New Roman" w:hAnsi="Times New Roman" w:cs="Times New Roman"/>
          <w:sz w:val="22"/>
          <w:szCs w:val="22"/>
        </w:rPr>
        <w:t xml:space="preserve">Person-Centered </w:t>
      </w:r>
      <w:r w:rsidR="00C816FC" w:rsidRPr="005B0E61">
        <w:rPr>
          <w:rFonts w:ascii="Times New Roman" w:hAnsi="Times New Roman" w:cs="Times New Roman"/>
          <w:sz w:val="22"/>
          <w:szCs w:val="22"/>
        </w:rPr>
        <w:t xml:space="preserve">Service </w:t>
      </w:r>
      <w:r w:rsidR="00173A07" w:rsidRPr="005B0E61">
        <w:rPr>
          <w:rFonts w:ascii="Times New Roman" w:hAnsi="Times New Roman" w:cs="Times New Roman"/>
          <w:sz w:val="22"/>
          <w:szCs w:val="22"/>
        </w:rPr>
        <w:t>Plan</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w:t>
      </w:r>
      <w:r w:rsidR="006B1100" w:rsidRPr="005B0E61">
        <w:rPr>
          <w:rFonts w:ascii="Times New Roman" w:hAnsi="Times New Roman" w:cs="Times New Roman"/>
          <w:sz w:val="22"/>
          <w:szCs w:val="22"/>
        </w:rPr>
        <w:t>6</w:t>
      </w:r>
    </w:p>
    <w:p w14:paraId="6D52F8EB" w14:textId="77777777" w:rsidR="00394034" w:rsidRPr="005B0E61" w:rsidRDefault="00394034" w:rsidP="00394034">
      <w:pPr>
        <w:ind w:right="180"/>
        <w:rPr>
          <w:rFonts w:ascii="Times New Roman" w:hAnsi="Times New Roman" w:cs="Times New Roman"/>
          <w:sz w:val="22"/>
          <w:szCs w:val="22"/>
        </w:rPr>
      </w:pPr>
      <w:r w:rsidRPr="005B0E61">
        <w:rPr>
          <w:rFonts w:ascii="Times New Roman" w:hAnsi="Times New Roman" w:cs="Times New Roman"/>
          <w:sz w:val="22"/>
          <w:szCs w:val="22"/>
        </w:rPr>
        <w:tab/>
      </w:r>
    </w:p>
    <w:p w14:paraId="259F6FC5" w14:textId="27190EB0" w:rsidR="00584608"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21.05</w:t>
      </w:r>
      <w:r w:rsidRPr="005B0E61">
        <w:rPr>
          <w:rFonts w:ascii="Times New Roman" w:hAnsi="Times New Roman" w:cs="Times New Roman"/>
          <w:sz w:val="22"/>
          <w:szCs w:val="22"/>
        </w:rPr>
        <w:tab/>
        <w:t xml:space="preserve">COVERED SERVICES </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w:t>
      </w:r>
      <w:r w:rsidR="006B1100" w:rsidRPr="005B0E61">
        <w:rPr>
          <w:rFonts w:ascii="Times New Roman" w:hAnsi="Times New Roman" w:cs="Times New Roman"/>
          <w:sz w:val="22"/>
          <w:szCs w:val="22"/>
        </w:rPr>
        <w:t>6</w:t>
      </w:r>
    </w:p>
    <w:p w14:paraId="07553003" w14:textId="0E6A48DD" w:rsidR="002D7740" w:rsidRPr="005B0E61" w:rsidRDefault="002D7740" w:rsidP="00394034">
      <w:pPr>
        <w:tabs>
          <w:tab w:val="left" w:pos="720"/>
          <w:tab w:val="left" w:pos="1800"/>
          <w:tab w:val="right" w:leader="dot" w:pos="9180"/>
          <w:tab w:val="left" w:leader="dot" w:pos="9360"/>
        </w:tabs>
        <w:rPr>
          <w:rFonts w:ascii="Times New Roman" w:hAnsi="Times New Roman" w:cs="Times New Roman"/>
          <w:sz w:val="22"/>
          <w:szCs w:val="22"/>
        </w:rPr>
      </w:pPr>
      <w:r>
        <w:rPr>
          <w:rFonts w:ascii="Times New Roman" w:hAnsi="Times New Roman" w:cs="Times New Roman"/>
          <w:sz w:val="22"/>
          <w:szCs w:val="22"/>
        </w:rPr>
        <w:tab/>
        <w:t>21.05-1</w:t>
      </w:r>
      <w:r>
        <w:rPr>
          <w:rFonts w:ascii="Times New Roman" w:hAnsi="Times New Roman" w:cs="Times New Roman"/>
          <w:sz w:val="22"/>
          <w:szCs w:val="22"/>
        </w:rPr>
        <w:tab/>
        <w:t>Home and Community Based Settings</w:t>
      </w:r>
      <w:r>
        <w:rPr>
          <w:rFonts w:ascii="Times New Roman" w:hAnsi="Times New Roman" w:cs="Times New Roman"/>
          <w:sz w:val="22"/>
          <w:szCs w:val="22"/>
        </w:rPr>
        <w:tab/>
        <w:t>16</w:t>
      </w:r>
    </w:p>
    <w:p w14:paraId="40A387E1" w14:textId="176119A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w:t>
      </w:r>
      <w:r w:rsidR="00584608" w:rsidRPr="005B0E61">
        <w:rPr>
          <w:rFonts w:ascii="Times New Roman" w:hAnsi="Times New Roman" w:cs="Times New Roman"/>
          <w:sz w:val="22"/>
          <w:szCs w:val="22"/>
        </w:rPr>
        <w:t>2</w:t>
      </w:r>
      <w:r w:rsidRPr="005B0E61">
        <w:rPr>
          <w:rFonts w:ascii="Times New Roman" w:hAnsi="Times New Roman" w:cs="Times New Roman"/>
          <w:sz w:val="22"/>
          <w:szCs w:val="22"/>
        </w:rPr>
        <w:tab/>
        <w:t>Assistive Technology</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6</w:t>
      </w:r>
    </w:p>
    <w:p w14:paraId="5CA09FCC" w14:textId="032184AB"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w:t>
      </w:r>
      <w:r w:rsidR="00584608" w:rsidRPr="005B0E61">
        <w:rPr>
          <w:rFonts w:ascii="Times New Roman" w:hAnsi="Times New Roman" w:cs="Times New Roman"/>
          <w:sz w:val="22"/>
          <w:szCs w:val="22"/>
        </w:rPr>
        <w:t>3</w:t>
      </w:r>
      <w:r w:rsidRPr="005B0E61">
        <w:rPr>
          <w:rFonts w:ascii="Times New Roman" w:hAnsi="Times New Roman" w:cs="Times New Roman"/>
          <w:sz w:val="22"/>
          <w:szCs w:val="22"/>
        </w:rPr>
        <w:tab/>
        <w:t>Career Planning</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7</w:t>
      </w:r>
    </w:p>
    <w:p w14:paraId="191F45E1" w14:textId="37EB50AA"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w:t>
      </w:r>
      <w:r w:rsidR="00584608" w:rsidRPr="005B0E61">
        <w:rPr>
          <w:rFonts w:ascii="Times New Roman" w:hAnsi="Times New Roman" w:cs="Times New Roman"/>
          <w:sz w:val="22"/>
          <w:szCs w:val="22"/>
        </w:rPr>
        <w:t>4</w:t>
      </w:r>
      <w:r w:rsidRPr="005B0E61">
        <w:rPr>
          <w:rFonts w:ascii="Times New Roman" w:hAnsi="Times New Roman" w:cs="Times New Roman"/>
          <w:sz w:val="22"/>
          <w:szCs w:val="22"/>
        </w:rPr>
        <w:tab/>
        <w:t>Communication Aids</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w:t>
      </w:r>
      <w:r w:rsidR="006B1100" w:rsidRPr="005B0E61">
        <w:rPr>
          <w:rFonts w:ascii="Times New Roman" w:hAnsi="Times New Roman" w:cs="Times New Roman"/>
          <w:sz w:val="22"/>
          <w:szCs w:val="22"/>
        </w:rPr>
        <w:t>8</w:t>
      </w:r>
    </w:p>
    <w:p w14:paraId="5A969F50" w14:textId="59825A9B" w:rsidR="008078C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w:t>
      </w:r>
      <w:r w:rsidR="00584608" w:rsidRPr="005B0E61">
        <w:rPr>
          <w:rFonts w:ascii="Times New Roman" w:hAnsi="Times New Roman" w:cs="Times New Roman"/>
          <w:sz w:val="22"/>
          <w:szCs w:val="22"/>
        </w:rPr>
        <w:t>5</w:t>
      </w:r>
      <w:r w:rsidRPr="005B0E61">
        <w:rPr>
          <w:rFonts w:ascii="Times New Roman" w:hAnsi="Times New Roman" w:cs="Times New Roman"/>
          <w:sz w:val="22"/>
          <w:szCs w:val="22"/>
        </w:rPr>
        <w:tab/>
        <w:t>Community Support</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18</w:t>
      </w:r>
    </w:p>
    <w:p w14:paraId="2B716336" w14:textId="694F19B0" w:rsidR="00394034" w:rsidRPr="005B0E61" w:rsidRDefault="008078C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p>
    <w:p w14:paraId="37F7DC65" w14:textId="1A9967A8"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21.05-6</w:t>
      </w:r>
      <w:r w:rsidRPr="005B0E61">
        <w:rPr>
          <w:rFonts w:ascii="Times New Roman" w:hAnsi="Times New Roman" w:cs="Times New Roman"/>
          <w:sz w:val="22"/>
          <w:szCs w:val="22"/>
        </w:rPr>
        <w:tab/>
        <w:t>Consultation Services</w:t>
      </w:r>
      <w:r w:rsidRPr="005B0E61">
        <w:rPr>
          <w:rFonts w:ascii="Times New Roman" w:hAnsi="Times New Roman" w:cs="Times New Roman"/>
          <w:sz w:val="22"/>
          <w:szCs w:val="22"/>
        </w:rPr>
        <w:tab/>
      </w:r>
      <w:r w:rsidR="003470C2">
        <w:rPr>
          <w:rFonts w:ascii="Times New Roman" w:hAnsi="Times New Roman" w:cs="Times New Roman"/>
          <w:sz w:val="22"/>
          <w:szCs w:val="22"/>
        </w:rPr>
        <w:t>20</w:t>
      </w:r>
    </w:p>
    <w:p w14:paraId="3ACED6FF" w14:textId="0A2A4F08"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21.05-7</w:t>
      </w:r>
      <w:r w:rsidRPr="005B0E61">
        <w:rPr>
          <w:rFonts w:ascii="Times New Roman" w:hAnsi="Times New Roman" w:cs="Times New Roman"/>
          <w:sz w:val="22"/>
          <w:szCs w:val="22"/>
        </w:rPr>
        <w:tab/>
        <w:t>Crisis Assessment</w:t>
      </w:r>
      <w:r w:rsidRPr="005B0E61">
        <w:rPr>
          <w:rFonts w:ascii="Times New Roman" w:hAnsi="Times New Roman" w:cs="Times New Roman"/>
          <w:sz w:val="22"/>
          <w:szCs w:val="22"/>
        </w:rPr>
        <w:tab/>
      </w:r>
      <w:r w:rsidR="003470C2">
        <w:rPr>
          <w:rFonts w:ascii="Times New Roman" w:hAnsi="Times New Roman" w:cs="Times New Roman"/>
          <w:sz w:val="22"/>
          <w:szCs w:val="22"/>
        </w:rPr>
        <w:t>21</w:t>
      </w:r>
    </w:p>
    <w:p w14:paraId="2C1AD958" w14:textId="22CB4EA6"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21.05-8</w:t>
      </w:r>
      <w:r w:rsidRPr="005B0E61">
        <w:rPr>
          <w:rFonts w:ascii="Times New Roman" w:hAnsi="Times New Roman" w:cs="Times New Roman"/>
          <w:sz w:val="22"/>
          <w:szCs w:val="22"/>
        </w:rPr>
        <w:tab/>
        <w:t>Crisis Intervention Services</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2</w:t>
      </w:r>
      <w:r w:rsidR="006B1100" w:rsidRPr="005B0E61">
        <w:rPr>
          <w:rFonts w:ascii="Times New Roman" w:hAnsi="Times New Roman" w:cs="Times New Roman"/>
          <w:sz w:val="22"/>
          <w:szCs w:val="22"/>
        </w:rPr>
        <w:t>1</w:t>
      </w:r>
    </w:p>
    <w:p w14:paraId="1D10BD3E" w14:textId="1426A5D3"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21.05-9</w:t>
      </w:r>
      <w:r w:rsidRPr="005B0E61">
        <w:rPr>
          <w:rFonts w:ascii="Times New Roman" w:hAnsi="Times New Roman" w:cs="Times New Roman"/>
          <w:sz w:val="22"/>
          <w:szCs w:val="22"/>
        </w:rPr>
        <w:tab/>
        <w:t>Employment Specialist Services</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2</w:t>
      </w:r>
    </w:p>
    <w:p w14:paraId="2638B6D0" w14:textId="0326FEAC"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21.05-10</w:t>
      </w:r>
      <w:r w:rsidRPr="005B0E61">
        <w:rPr>
          <w:rFonts w:ascii="Times New Roman" w:hAnsi="Times New Roman" w:cs="Times New Roman"/>
          <w:sz w:val="22"/>
          <w:szCs w:val="22"/>
        </w:rPr>
        <w:tab/>
        <w:t>Home Accessibility Adaptations</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3</w:t>
      </w:r>
    </w:p>
    <w:p w14:paraId="68CA0162" w14:textId="7FC963F2"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21.05-11</w:t>
      </w:r>
      <w:r w:rsidRPr="005B0E61">
        <w:rPr>
          <w:rFonts w:ascii="Times New Roman" w:hAnsi="Times New Roman" w:cs="Times New Roman"/>
          <w:sz w:val="22"/>
          <w:szCs w:val="22"/>
        </w:rPr>
        <w:tab/>
        <w:t>Home Support-Agency Per Diem</w:t>
      </w:r>
      <w:r w:rsidRPr="005B0E61">
        <w:rPr>
          <w:rFonts w:ascii="Times New Roman" w:hAnsi="Times New Roman" w:cs="Times New Roman"/>
          <w:sz w:val="22"/>
          <w:szCs w:val="22"/>
        </w:rPr>
        <w:tab/>
        <w:t>2</w:t>
      </w:r>
      <w:r w:rsidR="00341448" w:rsidRPr="005B0E61">
        <w:rPr>
          <w:rFonts w:ascii="Times New Roman" w:hAnsi="Times New Roman" w:cs="Times New Roman"/>
          <w:sz w:val="22"/>
          <w:szCs w:val="22"/>
        </w:rPr>
        <w:t>3</w:t>
      </w:r>
    </w:p>
    <w:p w14:paraId="28A3F2CE" w14:textId="6F3F547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21.05-12</w:t>
      </w:r>
      <w:r w:rsidRPr="005B0E61">
        <w:rPr>
          <w:rFonts w:ascii="Times New Roman" w:hAnsi="Times New Roman" w:cs="Times New Roman"/>
          <w:sz w:val="22"/>
          <w:szCs w:val="22"/>
        </w:rPr>
        <w:tab/>
        <w:t>Home Support-Family</w:t>
      </w:r>
      <w:r w:rsidR="005B0994" w:rsidRPr="005B0E61">
        <w:rPr>
          <w:rFonts w:ascii="Times New Roman" w:hAnsi="Times New Roman" w:cs="Times New Roman"/>
          <w:sz w:val="22"/>
          <w:szCs w:val="22"/>
        </w:rPr>
        <w:t>-</w:t>
      </w:r>
      <w:r w:rsidRPr="005B0E61">
        <w:rPr>
          <w:rFonts w:ascii="Times New Roman" w:hAnsi="Times New Roman" w:cs="Times New Roman"/>
          <w:sz w:val="22"/>
          <w:szCs w:val="22"/>
        </w:rPr>
        <w:t>Centered Support</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2</w:t>
      </w:r>
      <w:r w:rsidR="00341448" w:rsidRPr="005B0E61">
        <w:rPr>
          <w:rFonts w:ascii="Times New Roman" w:hAnsi="Times New Roman" w:cs="Times New Roman"/>
          <w:sz w:val="22"/>
          <w:szCs w:val="22"/>
        </w:rPr>
        <w:t>4</w:t>
      </w:r>
    </w:p>
    <w:p w14:paraId="34A69963" w14:textId="6B992D7A"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21.05-13</w:t>
      </w:r>
      <w:r w:rsidRPr="005B0E61">
        <w:rPr>
          <w:rFonts w:ascii="Times New Roman" w:hAnsi="Times New Roman" w:cs="Times New Roman"/>
          <w:sz w:val="22"/>
          <w:szCs w:val="22"/>
        </w:rPr>
        <w:tab/>
        <w:t>Home Support-Quarter Hour</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2</w:t>
      </w:r>
      <w:r w:rsidR="006B1100" w:rsidRPr="005B0E61">
        <w:rPr>
          <w:rFonts w:ascii="Times New Roman" w:hAnsi="Times New Roman" w:cs="Times New Roman"/>
          <w:sz w:val="22"/>
          <w:szCs w:val="22"/>
        </w:rPr>
        <w:t>5</w:t>
      </w:r>
    </w:p>
    <w:p w14:paraId="7657288E" w14:textId="0A04CC2D" w:rsidR="001C4F3D"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21.05-14</w:t>
      </w:r>
      <w:r w:rsidRPr="005B0E61">
        <w:rPr>
          <w:rFonts w:ascii="Times New Roman" w:hAnsi="Times New Roman" w:cs="Times New Roman"/>
          <w:sz w:val="22"/>
          <w:szCs w:val="22"/>
        </w:rPr>
        <w:tab/>
        <w:t>Home Support-Remote Support</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6</w:t>
      </w:r>
    </w:p>
    <w:p w14:paraId="08BBB544" w14:textId="75199CF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21.05-15</w:t>
      </w:r>
      <w:r w:rsidRPr="005B0E61">
        <w:rPr>
          <w:rFonts w:ascii="Times New Roman" w:hAnsi="Times New Roman" w:cs="Times New Roman"/>
          <w:sz w:val="22"/>
          <w:szCs w:val="22"/>
        </w:rPr>
        <w:tab/>
        <w:t>Non-Medical Transportation</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7</w:t>
      </w:r>
    </w:p>
    <w:p w14:paraId="2425B7EA" w14:textId="72A76631"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21.05-16</w:t>
      </w:r>
      <w:r w:rsidRPr="005B0E61">
        <w:rPr>
          <w:rFonts w:ascii="Times New Roman" w:hAnsi="Times New Roman" w:cs="Times New Roman"/>
          <w:sz w:val="22"/>
          <w:szCs w:val="22"/>
        </w:rPr>
        <w:tab/>
        <w:t>Non-Traditional Communication Assessments</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7</w:t>
      </w:r>
    </w:p>
    <w:p w14:paraId="560D470D" w14:textId="1B0858D1"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21.05-17</w:t>
      </w:r>
      <w:r w:rsidRPr="005B0E61">
        <w:rPr>
          <w:rFonts w:ascii="Times New Roman" w:hAnsi="Times New Roman" w:cs="Times New Roman"/>
          <w:sz w:val="22"/>
          <w:szCs w:val="22"/>
        </w:rPr>
        <w:tab/>
        <w:t>Non-Traditional Communication Consultation</w:t>
      </w:r>
      <w:r w:rsidRPr="005B0E61">
        <w:rPr>
          <w:rFonts w:ascii="Times New Roman" w:hAnsi="Times New Roman" w:cs="Times New Roman"/>
          <w:sz w:val="22"/>
          <w:szCs w:val="22"/>
        </w:rPr>
        <w:tab/>
      </w:r>
      <w:r w:rsidR="00DF0A1A" w:rsidRPr="005B0E61">
        <w:rPr>
          <w:rFonts w:ascii="Times New Roman" w:hAnsi="Times New Roman" w:cs="Times New Roman"/>
          <w:sz w:val="22"/>
          <w:szCs w:val="22"/>
        </w:rPr>
        <w:t>27</w:t>
      </w:r>
    </w:p>
    <w:p w14:paraId="566B9CA8" w14:textId="121473C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21.05-18</w:t>
      </w:r>
      <w:r w:rsidRPr="005B0E61">
        <w:rPr>
          <w:rFonts w:ascii="Times New Roman" w:hAnsi="Times New Roman" w:cs="Times New Roman"/>
          <w:sz w:val="22"/>
          <w:szCs w:val="22"/>
        </w:rPr>
        <w:tab/>
        <w:t>Occupational Therapy (Maintenance)</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8</w:t>
      </w:r>
    </w:p>
    <w:p w14:paraId="7965B830" w14:textId="60923BC6"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21.05-19</w:t>
      </w:r>
      <w:r w:rsidRPr="005B0E61">
        <w:rPr>
          <w:rFonts w:ascii="Times New Roman" w:hAnsi="Times New Roman" w:cs="Times New Roman"/>
          <w:sz w:val="22"/>
          <w:szCs w:val="22"/>
        </w:rPr>
        <w:tab/>
        <w:t>Physical Therapy (Maintenance)</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8</w:t>
      </w:r>
    </w:p>
    <w:p w14:paraId="4E57FD80" w14:textId="650BF7C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21.05-20</w:t>
      </w:r>
      <w:r w:rsidRPr="005B0E61">
        <w:rPr>
          <w:rFonts w:ascii="Times New Roman" w:hAnsi="Times New Roman" w:cs="Times New Roman"/>
          <w:sz w:val="22"/>
          <w:szCs w:val="22"/>
        </w:rPr>
        <w:tab/>
        <w:t>Shared Living</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8</w:t>
      </w:r>
    </w:p>
    <w:p w14:paraId="20A4FF47" w14:textId="32E8B82D" w:rsidR="00394034" w:rsidRPr="005B0E61" w:rsidRDefault="001B4F07"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21.05-21</w:t>
      </w:r>
      <w:r w:rsidR="00394034" w:rsidRPr="005B0E61">
        <w:rPr>
          <w:rFonts w:ascii="Times New Roman" w:hAnsi="Times New Roman" w:cs="Times New Roman"/>
          <w:sz w:val="22"/>
          <w:szCs w:val="22"/>
        </w:rPr>
        <w:tab/>
        <w:t>Specialized Medical Equipment and Supplies</w:t>
      </w:r>
      <w:r w:rsidR="00394034" w:rsidRPr="005B0E61">
        <w:rPr>
          <w:rFonts w:ascii="Times New Roman" w:hAnsi="Times New Roman" w:cs="Times New Roman"/>
          <w:sz w:val="22"/>
          <w:szCs w:val="22"/>
        </w:rPr>
        <w:tab/>
      </w:r>
      <w:r w:rsidR="00DF0A1A" w:rsidRPr="005B0E61">
        <w:rPr>
          <w:rFonts w:ascii="Times New Roman" w:hAnsi="Times New Roman" w:cs="Times New Roman"/>
          <w:sz w:val="22"/>
          <w:szCs w:val="22"/>
        </w:rPr>
        <w:t>29</w:t>
      </w:r>
    </w:p>
    <w:p w14:paraId="74E21038" w14:textId="6AD40D4A"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21.05-22</w:t>
      </w:r>
      <w:r w:rsidRPr="005B0E61">
        <w:rPr>
          <w:rFonts w:ascii="Times New Roman" w:hAnsi="Times New Roman" w:cs="Times New Roman"/>
          <w:sz w:val="22"/>
          <w:szCs w:val="22"/>
        </w:rPr>
        <w:tab/>
        <w:t>Speech Therapy (Maintenance)</w:t>
      </w:r>
      <w:r w:rsidRPr="005B0E61">
        <w:rPr>
          <w:rFonts w:ascii="Times New Roman" w:hAnsi="Times New Roman" w:cs="Times New Roman"/>
          <w:sz w:val="22"/>
          <w:szCs w:val="22"/>
        </w:rPr>
        <w:tab/>
      </w:r>
      <w:r w:rsidR="00DF0A1A" w:rsidRPr="005B0E61">
        <w:rPr>
          <w:rFonts w:ascii="Times New Roman" w:hAnsi="Times New Roman" w:cs="Times New Roman"/>
          <w:sz w:val="22"/>
          <w:szCs w:val="22"/>
        </w:rPr>
        <w:t>30</w:t>
      </w:r>
    </w:p>
    <w:p w14:paraId="1F9534D9" w14:textId="227505D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21.05-23</w:t>
      </w:r>
      <w:r w:rsidRPr="005B0E61">
        <w:rPr>
          <w:rFonts w:ascii="Times New Roman" w:hAnsi="Times New Roman" w:cs="Times New Roman"/>
          <w:sz w:val="22"/>
          <w:szCs w:val="22"/>
        </w:rPr>
        <w:tab/>
        <w:t>Work Support-Group</w:t>
      </w:r>
      <w:r w:rsidRPr="005B0E61">
        <w:rPr>
          <w:rFonts w:ascii="Times New Roman" w:hAnsi="Times New Roman" w:cs="Times New Roman"/>
          <w:sz w:val="22"/>
          <w:szCs w:val="22"/>
        </w:rPr>
        <w:tab/>
      </w:r>
      <w:r w:rsidR="00DF0A1A" w:rsidRPr="005B0E61">
        <w:rPr>
          <w:rFonts w:ascii="Times New Roman" w:hAnsi="Times New Roman" w:cs="Times New Roman"/>
          <w:sz w:val="22"/>
          <w:szCs w:val="22"/>
        </w:rPr>
        <w:t>3</w:t>
      </w:r>
      <w:r w:rsidR="003470C2">
        <w:rPr>
          <w:rFonts w:ascii="Times New Roman" w:hAnsi="Times New Roman" w:cs="Times New Roman"/>
          <w:sz w:val="22"/>
          <w:szCs w:val="22"/>
        </w:rPr>
        <w:t>1</w:t>
      </w:r>
    </w:p>
    <w:p w14:paraId="3A193017" w14:textId="2FA3A80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21.05-24</w:t>
      </w:r>
      <w:r w:rsidRPr="005B0E61">
        <w:rPr>
          <w:rFonts w:ascii="Times New Roman" w:hAnsi="Times New Roman" w:cs="Times New Roman"/>
          <w:sz w:val="22"/>
          <w:szCs w:val="22"/>
        </w:rPr>
        <w:tab/>
        <w:t>Work Support-Individual</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3</w:t>
      </w:r>
      <w:r w:rsidR="003470C2">
        <w:rPr>
          <w:rFonts w:ascii="Times New Roman" w:hAnsi="Times New Roman" w:cs="Times New Roman"/>
          <w:sz w:val="22"/>
          <w:szCs w:val="22"/>
        </w:rPr>
        <w:t>2</w:t>
      </w:r>
    </w:p>
    <w:p w14:paraId="7356B23A"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p>
    <w:p w14:paraId="60004D09" w14:textId="7D24257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21.06</w:t>
      </w:r>
      <w:r w:rsidRPr="005B0E61">
        <w:rPr>
          <w:rFonts w:ascii="Times New Roman" w:hAnsi="Times New Roman" w:cs="Times New Roman"/>
          <w:sz w:val="22"/>
          <w:szCs w:val="22"/>
        </w:rPr>
        <w:tab/>
        <w:t xml:space="preserve">NONCOVERED SERVICES </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3</w:t>
      </w:r>
      <w:r w:rsidR="003470C2">
        <w:rPr>
          <w:rFonts w:ascii="Times New Roman" w:hAnsi="Times New Roman" w:cs="Times New Roman"/>
          <w:sz w:val="22"/>
          <w:szCs w:val="22"/>
        </w:rPr>
        <w:t>4</w:t>
      </w:r>
    </w:p>
    <w:p w14:paraId="069836C1"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p>
    <w:p w14:paraId="18792D7B" w14:textId="6EBF2737" w:rsidR="00394034" w:rsidRPr="005B0E61" w:rsidRDefault="00394034" w:rsidP="00394034">
      <w:pPr>
        <w:tabs>
          <w:tab w:val="left" w:pos="72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21.07</w:t>
      </w:r>
      <w:r w:rsidRPr="005B0E61">
        <w:rPr>
          <w:rFonts w:ascii="Times New Roman" w:hAnsi="Times New Roman" w:cs="Times New Roman"/>
          <w:sz w:val="22"/>
          <w:szCs w:val="22"/>
        </w:rPr>
        <w:tab/>
        <w:t>LIMITS</w:t>
      </w:r>
      <w:r w:rsidRPr="005B0E61">
        <w:rPr>
          <w:rFonts w:ascii="Times New Roman" w:hAnsi="Times New Roman" w:cs="Times New Roman"/>
          <w:sz w:val="22"/>
          <w:szCs w:val="22"/>
        </w:rPr>
        <w:tab/>
      </w:r>
      <w:r w:rsidR="00FA74E8" w:rsidRPr="005B0E61">
        <w:rPr>
          <w:rFonts w:ascii="Times New Roman" w:hAnsi="Times New Roman" w:cs="Times New Roman"/>
          <w:sz w:val="22"/>
          <w:szCs w:val="22"/>
        </w:rPr>
        <w:t>3</w:t>
      </w:r>
      <w:r w:rsidR="003470C2">
        <w:rPr>
          <w:rFonts w:ascii="Times New Roman" w:hAnsi="Times New Roman" w:cs="Times New Roman"/>
          <w:sz w:val="22"/>
          <w:szCs w:val="22"/>
        </w:rPr>
        <w:t>5</w:t>
      </w:r>
    </w:p>
    <w:p w14:paraId="7BD29754"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p>
    <w:p w14:paraId="3A8B745B" w14:textId="32EEC9DC" w:rsidR="00B57422" w:rsidRPr="005B0E61" w:rsidRDefault="00B57422" w:rsidP="00B57422">
      <w:pPr>
        <w:tabs>
          <w:tab w:val="left" w:pos="720"/>
          <w:tab w:val="left" w:pos="1800"/>
          <w:tab w:val="right" w:leader="dot" w:pos="9180"/>
          <w:tab w:val="left" w:leader="dot" w:pos="9360"/>
        </w:tabs>
        <w:jc w:val="center"/>
        <w:rPr>
          <w:rFonts w:ascii="Times New Roman" w:hAnsi="Times New Roman" w:cs="Times New Roman"/>
          <w:b/>
          <w:sz w:val="22"/>
          <w:szCs w:val="22"/>
        </w:rPr>
      </w:pPr>
      <w:r w:rsidRPr="005B0E61">
        <w:rPr>
          <w:rFonts w:ascii="Times New Roman" w:hAnsi="Times New Roman" w:cs="Times New Roman"/>
          <w:b/>
          <w:sz w:val="22"/>
          <w:szCs w:val="22"/>
        </w:rPr>
        <w:t>TABLE OF CONTENTS (continued)</w:t>
      </w:r>
    </w:p>
    <w:p w14:paraId="0DC2B8DE" w14:textId="77777777" w:rsidR="00B57422" w:rsidRPr="005B0E61" w:rsidRDefault="00B57422" w:rsidP="00B57422">
      <w:pPr>
        <w:tabs>
          <w:tab w:val="left" w:pos="720"/>
          <w:tab w:val="left" w:pos="1800"/>
          <w:tab w:val="right" w:leader="dot" w:pos="9180"/>
          <w:tab w:val="left" w:leader="dot" w:pos="9360"/>
        </w:tabs>
        <w:jc w:val="center"/>
        <w:rPr>
          <w:rFonts w:ascii="Times New Roman" w:hAnsi="Times New Roman" w:cs="Times New Roman"/>
          <w:sz w:val="22"/>
          <w:szCs w:val="22"/>
        </w:rPr>
      </w:pPr>
    </w:p>
    <w:p w14:paraId="590474F0" w14:textId="7CFD7DD3"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21.08</w:t>
      </w:r>
      <w:r w:rsidRPr="005B0E61">
        <w:rPr>
          <w:rFonts w:ascii="Times New Roman" w:hAnsi="Times New Roman" w:cs="Times New Roman"/>
          <w:sz w:val="22"/>
          <w:szCs w:val="22"/>
        </w:rPr>
        <w:tab/>
        <w:t>DURATION OF CARE</w:t>
      </w:r>
      <w:r w:rsidRPr="005B0E61">
        <w:rPr>
          <w:rFonts w:ascii="Times New Roman" w:hAnsi="Times New Roman" w:cs="Times New Roman"/>
          <w:sz w:val="22"/>
          <w:szCs w:val="22"/>
        </w:rPr>
        <w:tab/>
      </w:r>
      <w:r w:rsidR="00FA74E8" w:rsidRPr="005B0E61">
        <w:rPr>
          <w:rFonts w:ascii="Times New Roman" w:hAnsi="Times New Roman" w:cs="Times New Roman"/>
          <w:sz w:val="22"/>
          <w:szCs w:val="22"/>
        </w:rPr>
        <w:t>3</w:t>
      </w:r>
      <w:r w:rsidR="003470C2">
        <w:rPr>
          <w:rFonts w:ascii="Times New Roman" w:hAnsi="Times New Roman" w:cs="Times New Roman"/>
          <w:sz w:val="22"/>
          <w:szCs w:val="22"/>
        </w:rPr>
        <w:t>8</w:t>
      </w:r>
    </w:p>
    <w:p w14:paraId="1B070C1B" w14:textId="23D10D67" w:rsidR="00FF0614" w:rsidRPr="005B0E61" w:rsidRDefault="00394034" w:rsidP="00FF061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21.08-1</w:t>
      </w:r>
      <w:r w:rsidRPr="005B0E61">
        <w:rPr>
          <w:rFonts w:ascii="Times New Roman" w:hAnsi="Times New Roman" w:cs="Times New Roman"/>
          <w:sz w:val="22"/>
          <w:szCs w:val="22"/>
        </w:rPr>
        <w:tab/>
        <w:t>Voluntary Termination</w:t>
      </w:r>
      <w:r w:rsidRPr="005B0E61">
        <w:rPr>
          <w:rFonts w:ascii="Times New Roman" w:hAnsi="Times New Roman" w:cs="Times New Roman"/>
          <w:sz w:val="22"/>
          <w:szCs w:val="22"/>
        </w:rPr>
        <w:tab/>
      </w:r>
      <w:r w:rsidR="00DD370A" w:rsidRPr="005B0E61">
        <w:rPr>
          <w:rFonts w:ascii="Times New Roman" w:hAnsi="Times New Roman" w:cs="Times New Roman"/>
          <w:sz w:val="22"/>
          <w:szCs w:val="22"/>
        </w:rPr>
        <w:t>3</w:t>
      </w:r>
      <w:r w:rsidR="003470C2">
        <w:rPr>
          <w:rFonts w:ascii="Times New Roman" w:hAnsi="Times New Roman" w:cs="Times New Roman"/>
          <w:sz w:val="22"/>
          <w:szCs w:val="22"/>
        </w:rPr>
        <w:t>8</w:t>
      </w:r>
    </w:p>
    <w:p w14:paraId="437E27EF" w14:textId="25FBE4BD" w:rsidR="001961A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21.08-2</w:t>
      </w:r>
      <w:r w:rsidRPr="005B0E61">
        <w:rPr>
          <w:rFonts w:ascii="Times New Roman" w:hAnsi="Times New Roman" w:cs="Times New Roman"/>
          <w:sz w:val="22"/>
          <w:szCs w:val="22"/>
        </w:rPr>
        <w:tab/>
        <w:t>Involuntary Termination</w:t>
      </w:r>
      <w:r w:rsidRPr="005B0E61">
        <w:rPr>
          <w:rFonts w:ascii="Times New Roman" w:hAnsi="Times New Roman" w:cs="Times New Roman"/>
          <w:sz w:val="22"/>
          <w:szCs w:val="22"/>
        </w:rPr>
        <w:tab/>
      </w:r>
      <w:r w:rsidR="00DD370A" w:rsidRPr="005B0E61">
        <w:rPr>
          <w:rFonts w:ascii="Times New Roman" w:hAnsi="Times New Roman" w:cs="Times New Roman"/>
          <w:sz w:val="22"/>
          <w:szCs w:val="22"/>
        </w:rPr>
        <w:t>3</w:t>
      </w:r>
      <w:r w:rsidR="003470C2">
        <w:rPr>
          <w:rFonts w:ascii="Times New Roman" w:hAnsi="Times New Roman" w:cs="Times New Roman"/>
          <w:sz w:val="22"/>
          <w:szCs w:val="22"/>
        </w:rPr>
        <w:t>8</w:t>
      </w:r>
    </w:p>
    <w:p w14:paraId="59CED98F" w14:textId="773C13C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21.08-3</w:t>
      </w:r>
      <w:r w:rsidRPr="005B0E61">
        <w:rPr>
          <w:rFonts w:ascii="Times New Roman" w:hAnsi="Times New Roman" w:cs="Times New Roman"/>
          <w:sz w:val="22"/>
          <w:szCs w:val="22"/>
        </w:rPr>
        <w:tab/>
      </w:r>
      <w:r w:rsidR="00F45671" w:rsidRPr="00F45671">
        <w:rPr>
          <w:rFonts w:ascii="Times New Roman" w:hAnsi="Times New Roman" w:cs="Times New Roman"/>
          <w:sz w:val="22"/>
          <w:szCs w:val="22"/>
        </w:rPr>
        <w:t>Termination from Participation as a MaineCare Provider</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3</w:t>
      </w:r>
      <w:r w:rsidR="003470C2">
        <w:rPr>
          <w:rFonts w:ascii="Times New Roman" w:hAnsi="Times New Roman" w:cs="Times New Roman"/>
          <w:sz w:val="22"/>
          <w:szCs w:val="22"/>
        </w:rPr>
        <w:t>9</w:t>
      </w:r>
    </w:p>
    <w:p w14:paraId="6F7D25B4" w14:textId="77777777" w:rsidR="00217BC2" w:rsidRPr="005B0E61" w:rsidRDefault="00217BC2" w:rsidP="00394034">
      <w:pPr>
        <w:tabs>
          <w:tab w:val="left" w:pos="720"/>
          <w:tab w:val="left" w:pos="1800"/>
          <w:tab w:val="right" w:leader="dot" w:pos="9180"/>
          <w:tab w:val="left" w:leader="dot" w:pos="9360"/>
        </w:tabs>
        <w:rPr>
          <w:rFonts w:ascii="Times New Roman" w:hAnsi="Times New Roman" w:cs="Times New Roman"/>
          <w:sz w:val="22"/>
          <w:szCs w:val="22"/>
        </w:rPr>
      </w:pPr>
    </w:p>
    <w:p w14:paraId="2F1C53AB" w14:textId="56CF670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21.09</w:t>
      </w:r>
      <w:r w:rsidRPr="005B0E61">
        <w:rPr>
          <w:rFonts w:ascii="Times New Roman" w:hAnsi="Times New Roman" w:cs="Times New Roman"/>
          <w:sz w:val="22"/>
          <w:szCs w:val="22"/>
        </w:rPr>
        <w:tab/>
        <w:t>MEMBER RECORDS</w:t>
      </w:r>
      <w:r w:rsidRPr="005B0E61">
        <w:rPr>
          <w:rFonts w:ascii="Times New Roman" w:hAnsi="Times New Roman" w:cs="Times New Roman"/>
          <w:sz w:val="22"/>
          <w:szCs w:val="22"/>
        </w:rPr>
        <w:tab/>
      </w:r>
      <w:r w:rsidR="00DD370A" w:rsidRPr="005B0E61">
        <w:rPr>
          <w:rFonts w:ascii="Times New Roman" w:hAnsi="Times New Roman" w:cs="Times New Roman"/>
          <w:sz w:val="22"/>
          <w:szCs w:val="22"/>
        </w:rPr>
        <w:t>3</w:t>
      </w:r>
      <w:r w:rsidR="00F45671">
        <w:rPr>
          <w:rFonts w:ascii="Times New Roman" w:hAnsi="Times New Roman" w:cs="Times New Roman"/>
          <w:sz w:val="22"/>
          <w:szCs w:val="22"/>
        </w:rPr>
        <w:t>9</w:t>
      </w:r>
    </w:p>
    <w:p w14:paraId="6CC28289" w14:textId="77777777" w:rsidR="00820872" w:rsidRPr="005B0E61" w:rsidRDefault="00820872" w:rsidP="00394034">
      <w:pPr>
        <w:tabs>
          <w:tab w:val="left" w:pos="720"/>
          <w:tab w:val="left" w:pos="1800"/>
          <w:tab w:val="right" w:leader="dot" w:pos="9180"/>
          <w:tab w:val="left" w:leader="dot" w:pos="9360"/>
        </w:tabs>
        <w:rPr>
          <w:rFonts w:ascii="Times New Roman" w:hAnsi="Times New Roman" w:cs="Times New Roman"/>
          <w:sz w:val="22"/>
          <w:szCs w:val="22"/>
        </w:rPr>
      </w:pPr>
    </w:p>
    <w:p w14:paraId="7D16C38B" w14:textId="6DAF3D58"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21.10</w:t>
      </w:r>
      <w:r w:rsidRPr="005B0E61">
        <w:rPr>
          <w:rFonts w:ascii="Times New Roman" w:hAnsi="Times New Roman" w:cs="Times New Roman"/>
          <w:sz w:val="22"/>
          <w:szCs w:val="22"/>
        </w:rPr>
        <w:tab/>
        <w:t>PROVIDER QUALIFICATIONS AND REQUIREMENTS</w:t>
      </w:r>
      <w:r w:rsidRPr="005B0E61">
        <w:rPr>
          <w:rFonts w:ascii="Times New Roman" w:hAnsi="Times New Roman" w:cs="Times New Roman"/>
          <w:sz w:val="22"/>
          <w:szCs w:val="22"/>
        </w:rPr>
        <w:tab/>
      </w:r>
      <w:r w:rsidR="00F45671">
        <w:rPr>
          <w:rFonts w:ascii="Times New Roman" w:hAnsi="Times New Roman" w:cs="Times New Roman"/>
          <w:sz w:val="22"/>
          <w:szCs w:val="22"/>
        </w:rPr>
        <w:t>40</w:t>
      </w:r>
    </w:p>
    <w:p w14:paraId="6D589C69" w14:textId="76D14AB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21.10-1</w:t>
      </w:r>
      <w:r w:rsidRPr="005B0E61">
        <w:rPr>
          <w:rFonts w:ascii="Times New Roman" w:hAnsi="Times New Roman" w:cs="Times New Roman"/>
          <w:sz w:val="22"/>
          <w:szCs w:val="22"/>
        </w:rPr>
        <w:tab/>
        <w:t>Direct Support Professional (DSP)</w:t>
      </w:r>
      <w:r w:rsidRPr="005B0E61">
        <w:rPr>
          <w:rFonts w:ascii="Times New Roman" w:hAnsi="Times New Roman" w:cs="Times New Roman"/>
          <w:sz w:val="22"/>
          <w:szCs w:val="22"/>
        </w:rPr>
        <w:tab/>
      </w:r>
      <w:r w:rsidR="00F45671">
        <w:rPr>
          <w:rFonts w:ascii="Times New Roman" w:hAnsi="Times New Roman" w:cs="Times New Roman"/>
          <w:sz w:val="22"/>
          <w:szCs w:val="22"/>
        </w:rPr>
        <w:t>40</w:t>
      </w:r>
    </w:p>
    <w:p w14:paraId="7B755E27" w14:textId="562BF7C4" w:rsidR="004660D1" w:rsidRPr="005B0E61" w:rsidRDefault="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4660D1" w:rsidRPr="005B0E61">
        <w:rPr>
          <w:rFonts w:ascii="Times New Roman" w:hAnsi="Times New Roman" w:cs="Times New Roman"/>
          <w:sz w:val="22"/>
          <w:szCs w:val="22"/>
        </w:rPr>
        <w:t>21.10-2</w:t>
      </w:r>
      <w:r w:rsidR="004660D1" w:rsidRPr="005B0E61">
        <w:rPr>
          <w:rFonts w:ascii="Times New Roman" w:hAnsi="Times New Roman" w:cs="Times New Roman"/>
          <w:sz w:val="22"/>
          <w:szCs w:val="22"/>
        </w:rPr>
        <w:tab/>
        <w:t>Assistive Technology Assessment</w:t>
      </w:r>
      <w:r w:rsidR="004660D1" w:rsidRPr="005B0E61">
        <w:rPr>
          <w:rFonts w:ascii="Times New Roman" w:hAnsi="Times New Roman" w:cs="Times New Roman"/>
          <w:sz w:val="22"/>
          <w:szCs w:val="22"/>
        </w:rPr>
        <w:tab/>
      </w:r>
      <w:r w:rsidR="000A388D" w:rsidRPr="005B0E61">
        <w:rPr>
          <w:rFonts w:ascii="Times New Roman" w:hAnsi="Times New Roman" w:cs="Times New Roman"/>
          <w:sz w:val="22"/>
          <w:szCs w:val="22"/>
        </w:rPr>
        <w:t>4</w:t>
      </w:r>
      <w:r w:rsidR="00481F0B">
        <w:rPr>
          <w:rFonts w:ascii="Times New Roman" w:hAnsi="Times New Roman" w:cs="Times New Roman"/>
          <w:sz w:val="22"/>
          <w:szCs w:val="22"/>
        </w:rPr>
        <w:t>2</w:t>
      </w:r>
    </w:p>
    <w:p w14:paraId="60AA01AA" w14:textId="253995FB" w:rsidR="00394034" w:rsidRPr="005B0E61" w:rsidRDefault="004660D1"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21.10-3</w:t>
      </w:r>
      <w:r w:rsidR="00394034" w:rsidRPr="005B0E61">
        <w:rPr>
          <w:rFonts w:ascii="Times New Roman" w:hAnsi="Times New Roman" w:cs="Times New Roman"/>
          <w:sz w:val="22"/>
          <w:szCs w:val="22"/>
        </w:rPr>
        <w:tab/>
        <w:t>Crisis Assessment Team</w:t>
      </w:r>
      <w:r w:rsidR="00394034" w:rsidRPr="005B0E61">
        <w:rPr>
          <w:rFonts w:ascii="Times New Roman" w:hAnsi="Times New Roman" w:cs="Times New Roman"/>
          <w:sz w:val="22"/>
          <w:szCs w:val="22"/>
        </w:rPr>
        <w:tab/>
      </w:r>
      <w:r w:rsidR="00481F0B" w:rsidRPr="005B0E61">
        <w:rPr>
          <w:rFonts w:ascii="Times New Roman" w:hAnsi="Times New Roman" w:cs="Times New Roman"/>
          <w:sz w:val="22"/>
          <w:szCs w:val="22"/>
        </w:rPr>
        <w:t>4</w:t>
      </w:r>
      <w:r w:rsidR="00481F0B">
        <w:rPr>
          <w:rFonts w:ascii="Times New Roman" w:hAnsi="Times New Roman" w:cs="Times New Roman"/>
          <w:sz w:val="22"/>
          <w:szCs w:val="22"/>
        </w:rPr>
        <w:t>2</w:t>
      </w:r>
    </w:p>
    <w:p w14:paraId="750ECE91" w14:textId="2D3B7BDA" w:rsidR="004660D1" w:rsidRPr="005B0E61" w:rsidRDefault="00394034" w:rsidP="004660D1">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4660D1" w:rsidRPr="005B0E61">
        <w:rPr>
          <w:rFonts w:ascii="Times New Roman" w:hAnsi="Times New Roman" w:cs="Times New Roman"/>
          <w:sz w:val="22"/>
          <w:szCs w:val="22"/>
        </w:rPr>
        <w:t>21.10-4</w:t>
      </w:r>
      <w:r w:rsidR="004660D1" w:rsidRPr="005B0E61">
        <w:rPr>
          <w:rFonts w:ascii="Times New Roman" w:hAnsi="Times New Roman" w:cs="Times New Roman"/>
          <w:sz w:val="22"/>
          <w:szCs w:val="22"/>
        </w:rPr>
        <w:tab/>
        <w:t>Employment Specialist</w:t>
      </w:r>
      <w:r w:rsidR="004660D1" w:rsidRPr="005B0E61">
        <w:rPr>
          <w:rFonts w:ascii="Times New Roman" w:hAnsi="Times New Roman" w:cs="Times New Roman"/>
          <w:sz w:val="22"/>
          <w:szCs w:val="22"/>
        </w:rPr>
        <w:tab/>
      </w:r>
      <w:r w:rsidR="00481F0B" w:rsidRPr="005B0E61">
        <w:rPr>
          <w:rFonts w:ascii="Times New Roman" w:hAnsi="Times New Roman" w:cs="Times New Roman"/>
          <w:sz w:val="22"/>
          <w:szCs w:val="22"/>
        </w:rPr>
        <w:t>4</w:t>
      </w:r>
      <w:r w:rsidR="00481F0B">
        <w:rPr>
          <w:rFonts w:ascii="Times New Roman" w:hAnsi="Times New Roman" w:cs="Times New Roman"/>
          <w:sz w:val="22"/>
          <w:szCs w:val="22"/>
        </w:rPr>
        <w:t>3</w:t>
      </w:r>
    </w:p>
    <w:p w14:paraId="54177B86" w14:textId="6BE9D0B1" w:rsidR="00F94142" w:rsidRPr="005B0E61" w:rsidRDefault="004660D1"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F94142" w:rsidRPr="005B0E61">
        <w:rPr>
          <w:rFonts w:ascii="Times New Roman" w:hAnsi="Times New Roman" w:cs="Times New Roman"/>
          <w:sz w:val="22"/>
          <w:szCs w:val="22"/>
        </w:rPr>
        <w:t>21.10-</w:t>
      </w:r>
      <w:r w:rsidR="004F1254" w:rsidRPr="005B0E61">
        <w:rPr>
          <w:rFonts w:ascii="Times New Roman" w:hAnsi="Times New Roman" w:cs="Times New Roman"/>
          <w:sz w:val="22"/>
          <w:szCs w:val="22"/>
        </w:rPr>
        <w:t>5</w:t>
      </w:r>
      <w:r w:rsidR="00F94142" w:rsidRPr="005B0E61">
        <w:rPr>
          <w:rFonts w:ascii="Times New Roman" w:hAnsi="Times New Roman" w:cs="Times New Roman"/>
          <w:sz w:val="22"/>
          <w:szCs w:val="22"/>
        </w:rPr>
        <w:tab/>
        <w:t>Phase-Out of Family</w:t>
      </w:r>
      <w:r w:rsidR="005B0994" w:rsidRPr="005B0E61">
        <w:rPr>
          <w:rFonts w:ascii="Times New Roman" w:hAnsi="Times New Roman" w:cs="Times New Roman"/>
          <w:sz w:val="22"/>
          <w:szCs w:val="22"/>
        </w:rPr>
        <w:t>-</w:t>
      </w:r>
      <w:r w:rsidR="00F94142" w:rsidRPr="005B0E61">
        <w:rPr>
          <w:rFonts w:ascii="Times New Roman" w:hAnsi="Times New Roman" w:cs="Times New Roman"/>
          <w:sz w:val="22"/>
          <w:szCs w:val="22"/>
        </w:rPr>
        <w:t>Centered Support</w:t>
      </w:r>
      <w:r w:rsidR="00F94142" w:rsidRPr="005B0E61">
        <w:rPr>
          <w:rFonts w:ascii="Times New Roman" w:hAnsi="Times New Roman" w:cs="Times New Roman"/>
          <w:sz w:val="22"/>
          <w:szCs w:val="22"/>
        </w:rPr>
        <w:tab/>
      </w:r>
      <w:r w:rsidR="00481F0B" w:rsidRPr="005B0E61">
        <w:rPr>
          <w:rFonts w:ascii="Times New Roman" w:hAnsi="Times New Roman" w:cs="Times New Roman"/>
          <w:sz w:val="22"/>
          <w:szCs w:val="22"/>
        </w:rPr>
        <w:t>4</w:t>
      </w:r>
      <w:r w:rsidR="00481F0B">
        <w:rPr>
          <w:rFonts w:ascii="Times New Roman" w:hAnsi="Times New Roman" w:cs="Times New Roman"/>
          <w:sz w:val="22"/>
          <w:szCs w:val="22"/>
        </w:rPr>
        <w:t>3</w:t>
      </w:r>
    </w:p>
    <w:p w14:paraId="23EA9E6B" w14:textId="03F8177B" w:rsidR="00F94142" w:rsidRPr="005B0E61" w:rsidRDefault="00F94142"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w:t>
      </w:r>
      <w:r w:rsidR="0059502E" w:rsidRPr="005B0E61">
        <w:rPr>
          <w:rFonts w:ascii="Times New Roman" w:hAnsi="Times New Roman" w:cs="Times New Roman"/>
          <w:sz w:val="22"/>
          <w:szCs w:val="22"/>
        </w:rPr>
        <w:t>6</w:t>
      </w:r>
      <w:r w:rsidRPr="005B0E61">
        <w:rPr>
          <w:rFonts w:ascii="Times New Roman" w:hAnsi="Times New Roman" w:cs="Times New Roman"/>
          <w:sz w:val="22"/>
          <w:szCs w:val="22"/>
        </w:rPr>
        <w:tab/>
        <w:t>Residential Vacancies in Two-Person Homes</w:t>
      </w:r>
      <w:r w:rsidRPr="005B0E61">
        <w:rPr>
          <w:rFonts w:ascii="Times New Roman" w:hAnsi="Times New Roman" w:cs="Times New Roman"/>
          <w:sz w:val="22"/>
          <w:szCs w:val="22"/>
        </w:rPr>
        <w:tab/>
      </w:r>
      <w:r w:rsidR="00481F0B" w:rsidRPr="005B0E61">
        <w:rPr>
          <w:rFonts w:ascii="Times New Roman" w:hAnsi="Times New Roman" w:cs="Times New Roman"/>
          <w:sz w:val="22"/>
          <w:szCs w:val="22"/>
        </w:rPr>
        <w:t>4</w:t>
      </w:r>
      <w:r w:rsidR="00481F0B">
        <w:rPr>
          <w:rFonts w:ascii="Times New Roman" w:hAnsi="Times New Roman" w:cs="Times New Roman"/>
          <w:sz w:val="22"/>
          <w:szCs w:val="22"/>
        </w:rPr>
        <w:t>4</w:t>
      </w:r>
    </w:p>
    <w:p w14:paraId="7ACC476F" w14:textId="5FA982DA" w:rsidR="00896D96" w:rsidRPr="005B0E61" w:rsidRDefault="00F94142"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896D96" w:rsidRPr="005B0E61">
        <w:rPr>
          <w:rFonts w:ascii="Times New Roman" w:hAnsi="Times New Roman" w:cs="Times New Roman"/>
          <w:sz w:val="22"/>
          <w:szCs w:val="22"/>
        </w:rPr>
        <w:t>21.10-</w:t>
      </w:r>
      <w:r w:rsidR="0059502E" w:rsidRPr="005B0E61">
        <w:rPr>
          <w:rFonts w:ascii="Times New Roman" w:hAnsi="Times New Roman" w:cs="Times New Roman"/>
          <w:sz w:val="22"/>
          <w:szCs w:val="22"/>
        </w:rPr>
        <w:t>7</w:t>
      </w:r>
      <w:r w:rsidR="00896D96" w:rsidRPr="005B0E61">
        <w:rPr>
          <w:rFonts w:ascii="Times New Roman" w:hAnsi="Times New Roman" w:cs="Times New Roman"/>
          <w:sz w:val="22"/>
          <w:szCs w:val="22"/>
        </w:rPr>
        <w:tab/>
        <w:t>Shared Living (Foster Care, Adult)</w:t>
      </w:r>
      <w:r w:rsidR="00896D96" w:rsidRPr="005B0E61">
        <w:rPr>
          <w:rFonts w:ascii="Times New Roman" w:hAnsi="Times New Roman" w:cs="Times New Roman"/>
          <w:sz w:val="22"/>
          <w:szCs w:val="22"/>
        </w:rPr>
        <w:tab/>
      </w:r>
      <w:r w:rsidR="0075018B" w:rsidRPr="005B0E61">
        <w:rPr>
          <w:rFonts w:ascii="Times New Roman" w:hAnsi="Times New Roman" w:cs="Times New Roman"/>
          <w:sz w:val="22"/>
          <w:szCs w:val="22"/>
        </w:rPr>
        <w:t>4</w:t>
      </w:r>
      <w:r w:rsidR="0075018B">
        <w:rPr>
          <w:rFonts w:ascii="Times New Roman" w:hAnsi="Times New Roman" w:cs="Times New Roman"/>
          <w:sz w:val="22"/>
          <w:szCs w:val="22"/>
        </w:rPr>
        <w:t>5</w:t>
      </w:r>
    </w:p>
    <w:p w14:paraId="78813C4A" w14:textId="38201786" w:rsidR="00956BA5" w:rsidRPr="005B0E61" w:rsidRDefault="00956BA5"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21.10-8</w:t>
      </w:r>
      <w:r w:rsidRPr="005B0E61">
        <w:rPr>
          <w:rFonts w:ascii="Times New Roman" w:hAnsi="Times New Roman" w:cs="Times New Roman"/>
          <w:sz w:val="22"/>
          <w:szCs w:val="22"/>
        </w:rPr>
        <w:tab/>
      </w:r>
      <w:r w:rsidR="00C94E09" w:rsidRPr="005B0E61">
        <w:rPr>
          <w:rFonts w:ascii="Times New Roman" w:hAnsi="Times New Roman" w:cs="Times New Roman"/>
          <w:sz w:val="22"/>
          <w:szCs w:val="22"/>
        </w:rPr>
        <w:t>Additional Requirement of MaineCare Provider Participation</w:t>
      </w:r>
      <w:r w:rsidR="00295E4E" w:rsidRPr="005B0E61">
        <w:rPr>
          <w:rFonts w:ascii="Times New Roman" w:hAnsi="Times New Roman" w:cs="Times New Roman"/>
          <w:sz w:val="22"/>
          <w:szCs w:val="22"/>
        </w:rPr>
        <w:tab/>
      </w:r>
      <w:r w:rsidR="000A388D" w:rsidRPr="005B0E61">
        <w:rPr>
          <w:rFonts w:ascii="Times New Roman" w:hAnsi="Times New Roman" w:cs="Times New Roman"/>
          <w:sz w:val="22"/>
          <w:szCs w:val="22"/>
        </w:rPr>
        <w:t>4</w:t>
      </w:r>
      <w:r w:rsidR="0075018B">
        <w:rPr>
          <w:rFonts w:ascii="Times New Roman" w:hAnsi="Times New Roman" w:cs="Times New Roman"/>
          <w:sz w:val="22"/>
          <w:szCs w:val="22"/>
        </w:rPr>
        <w:t>5</w:t>
      </w:r>
    </w:p>
    <w:p w14:paraId="63D849FC" w14:textId="414C9AE8" w:rsidR="00956BA5" w:rsidRPr="005B0E61" w:rsidRDefault="00956BA5"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21.10-9</w:t>
      </w:r>
      <w:r w:rsidR="00C525D9" w:rsidRPr="005B0E61">
        <w:rPr>
          <w:rFonts w:ascii="Times New Roman" w:hAnsi="Times New Roman" w:cs="Times New Roman"/>
          <w:sz w:val="22"/>
          <w:szCs w:val="22"/>
        </w:rPr>
        <w:tab/>
        <w:t>Electronic Visit Verification (EVV)</w:t>
      </w:r>
      <w:r w:rsidR="00295E4E" w:rsidRPr="005B0E61">
        <w:rPr>
          <w:rFonts w:ascii="Times New Roman" w:hAnsi="Times New Roman" w:cs="Times New Roman"/>
          <w:sz w:val="22"/>
          <w:szCs w:val="22"/>
        </w:rPr>
        <w:tab/>
      </w:r>
      <w:r w:rsidR="000A388D" w:rsidRPr="005B0E61">
        <w:rPr>
          <w:rFonts w:ascii="Times New Roman" w:hAnsi="Times New Roman" w:cs="Times New Roman"/>
          <w:sz w:val="22"/>
          <w:szCs w:val="22"/>
        </w:rPr>
        <w:t>4</w:t>
      </w:r>
      <w:r w:rsidR="0075018B">
        <w:rPr>
          <w:rFonts w:ascii="Times New Roman" w:hAnsi="Times New Roman" w:cs="Times New Roman"/>
          <w:sz w:val="22"/>
          <w:szCs w:val="22"/>
        </w:rPr>
        <w:t>5</w:t>
      </w:r>
    </w:p>
    <w:p w14:paraId="09DD61FE" w14:textId="7ECD86C1"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w:t>
      </w:r>
      <w:r w:rsidR="00C525D9" w:rsidRPr="005B0E61">
        <w:rPr>
          <w:rFonts w:ascii="Times New Roman" w:hAnsi="Times New Roman" w:cs="Times New Roman"/>
          <w:sz w:val="22"/>
          <w:szCs w:val="22"/>
        </w:rPr>
        <w:t>10</w:t>
      </w:r>
      <w:r w:rsidRPr="005B0E61">
        <w:rPr>
          <w:rFonts w:ascii="Times New Roman" w:hAnsi="Times New Roman" w:cs="Times New Roman"/>
          <w:sz w:val="22"/>
          <w:szCs w:val="22"/>
        </w:rPr>
        <w:tab/>
        <w:t>Background Check Criteria</w:t>
      </w:r>
      <w:r w:rsidRPr="005B0E61">
        <w:rPr>
          <w:rFonts w:ascii="Times New Roman" w:hAnsi="Times New Roman" w:cs="Times New Roman"/>
          <w:sz w:val="22"/>
          <w:szCs w:val="22"/>
        </w:rPr>
        <w:tab/>
      </w:r>
      <w:r w:rsidR="0075018B" w:rsidRPr="005B0E61">
        <w:rPr>
          <w:rFonts w:ascii="Times New Roman" w:hAnsi="Times New Roman" w:cs="Times New Roman"/>
          <w:sz w:val="22"/>
          <w:szCs w:val="22"/>
        </w:rPr>
        <w:t>4</w:t>
      </w:r>
      <w:r w:rsidR="0075018B">
        <w:rPr>
          <w:rFonts w:ascii="Times New Roman" w:hAnsi="Times New Roman" w:cs="Times New Roman"/>
          <w:sz w:val="22"/>
          <w:szCs w:val="22"/>
        </w:rPr>
        <w:t>5</w:t>
      </w:r>
    </w:p>
    <w:p w14:paraId="0D04F9B6" w14:textId="746EEC36" w:rsidR="00394034" w:rsidRPr="005B0E61" w:rsidRDefault="00896D96"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21.10-</w:t>
      </w:r>
      <w:r w:rsidR="00C525D9" w:rsidRPr="005B0E61">
        <w:rPr>
          <w:rFonts w:ascii="Times New Roman" w:hAnsi="Times New Roman" w:cs="Times New Roman"/>
          <w:sz w:val="22"/>
          <w:szCs w:val="22"/>
        </w:rPr>
        <w:t>11</w:t>
      </w:r>
      <w:r w:rsidR="00394034" w:rsidRPr="005B0E61">
        <w:rPr>
          <w:rFonts w:ascii="Times New Roman" w:hAnsi="Times New Roman" w:cs="Times New Roman"/>
          <w:sz w:val="22"/>
          <w:szCs w:val="22"/>
        </w:rPr>
        <w:tab/>
        <w:t>Emergency Intervention and Behavioral Treatment</w:t>
      </w:r>
      <w:r w:rsidR="00394034" w:rsidRPr="005B0E61">
        <w:rPr>
          <w:rFonts w:ascii="Times New Roman" w:hAnsi="Times New Roman" w:cs="Times New Roman"/>
          <w:sz w:val="22"/>
          <w:szCs w:val="22"/>
        </w:rPr>
        <w:tab/>
      </w:r>
      <w:r w:rsidR="0075018B" w:rsidRPr="005B0E61">
        <w:rPr>
          <w:rFonts w:ascii="Times New Roman" w:hAnsi="Times New Roman" w:cs="Times New Roman"/>
          <w:sz w:val="22"/>
          <w:szCs w:val="22"/>
        </w:rPr>
        <w:t>4</w:t>
      </w:r>
      <w:r w:rsidR="0075018B">
        <w:rPr>
          <w:rFonts w:ascii="Times New Roman" w:hAnsi="Times New Roman" w:cs="Times New Roman"/>
          <w:sz w:val="22"/>
          <w:szCs w:val="22"/>
        </w:rPr>
        <w:t>6</w:t>
      </w:r>
    </w:p>
    <w:p w14:paraId="12EC6395" w14:textId="75879D23"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w:t>
      </w:r>
      <w:r w:rsidR="00C525D9" w:rsidRPr="005B0E61">
        <w:rPr>
          <w:rFonts w:ascii="Times New Roman" w:hAnsi="Times New Roman" w:cs="Times New Roman"/>
          <w:sz w:val="22"/>
          <w:szCs w:val="22"/>
        </w:rPr>
        <w:t>12</w:t>
      </w:r>
      <w:r w:rsidRPr="005B0E61">
        <w:rPr>
          <w:rFonts w:ascii="Times New Roman" w:hAnsi="Times New Roman" w:cs="Times New Roman"/>
          <w:sz w:val="22"/>
          <w:szCs w:val="22"/>
        </w:rPr>
        <w:tab/>
        <w:t>Informed Consent Policy</w:t>
      </w:r>
      <w:r w:rsidRPr="005B0E61">
        <w:rPr>
          <w:rFonts w:ascii="Times New Roman" w:hAnsi="Times New Roman" w:cs="Times New Roman"/>
          <w:sz w:val="22"/>
          <w:szCs w:val="22"/>
        </w:rPr>
        <w:tab/>
      </w:r>
      <w:r w:rsidR="0075018B" w:rsidRPr="005B0E61">
        <w:rPr>
          <w:rFonts w:ascii="Times New Roman" w:hAnsi="Times New Roman" w:cs="Times New Roman"/>
          <w:sz w:val="22"/>
          <w:szCs w:val="22"/>
        </w:rPr>
        <w:t>4</w:t>
      </w:r>
      <w:r w:rsidR="0075018B">
        <w:rPr>
          <w:rFonts w:ascii="Times New Roman" w:hAnsi="Times New Roman" w:cs="Times New Roman"/>
          <w:sz w:val="22"/>
          <w:szCs w:val="22"/>
        </w:rPr>
        <w:t>7</w:t>
      </w:r>
    </w:p>
    <w:p w14:paraId="11B501E8" w14:textId="2B9F1FC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w:t>
      </w:r>
      <w:r w:rsidR="00C525D9" w:rsidRPr="005B0E61">
        <w:rPr>
          <w:rFonts w:ascii="Times New Roman" w:hAnsi="Times New Roman" w:cs="Times New Roman"/>
          <w:sz w:val="22"/>
          <w:szCs w:val="22"/>
        </w:rPr>
        <w:t>13</w:t>
      </w:r>
      <w:r w:rsidRPr="005B0E61">
        <w:rPr>
          <w:rFonts w:ascii="Times New Roman" w:hAnsi="Times New Roman" w:cs="Times New Roman"/>
          <w:sz w:val="22"/>
          <w:szCs w:val="22"/>
        </w:rPr>
        <w:tab/>
        <w:t>Reportable Events</w:t>
      </w:r>
      <w:r w:rsidR="00896D96" w:rsidRPr="005B0E61">
        <w:rPr>
          <w:rFonts w:ascii="Times New Roman" w:hAnsi="Times New Roman" w:cs="Times New Roman"/>
          <w:sz w:val="22"/>
          <w:szCs w:val="22"/>
        </w:rPr>
        <w:t xml:space="preserve"> &amp; Behavioral Treatment</w:t>
      </w:r>
      <w:r w:rsidRPr="005B0E61">
        <w:rPr>
          <w:rFonts w:ascii="Times New Roman" w:hAnsi="Times New Roman" w:cs="Times New Roman"/>
          <w:sz w:val="22"/>
          <w:szCs w:val="22"/>
        </w:rPr>
        <w:tab/>
      </w:r>
      <w:r w:rsidR="008A744D" w:rsidRPr="005B0E61">
        <w:rPr>
          <w:rFonts w:ascii="Times New Roman" w:hAnsi="Times New Roman" w:cs="Times New Roman"/>
          <w:sz w:val="22"/>
          <w:szCs w:val="22"/>
        </w:rPr>
        <w:t>4</w:t>
      </w:r>
      <w:r w:rsidR="0075018B">
        <w:rPr>
          <w:rFonts w:ascii="Times New Roman" w:hAnsi="Times New Roman" w:cs="Times New Roman"/>
          <w:sz w:val="22"/>
          <w:szCs w:val="22"/>
        </w:rPr>
        <w:t>7</w:t>
      </w:r>
    </w:p>
    <w:p w14:paraId="4BDB0E5F" w14:textId="5BC72183" w:rsidR="00C525D9" w:rsidRPr="005B0E61" w:rsidRDefault="00C525D9"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21.10-14</w:t>
      </w:r>
      <w:r w:rsidRPr="005B0E61">
        <w:rPr>
          <w:rFonts w:ascii="Times New Roman" w:hAnsi="Times New Roman" w:cs="Times New Roman"/>
          <w:sz w:val="22"/>
          <w:szCs w:val="22"/>
        </w:rPr>
        <w:tab/>
      </w:r>
      <w:r w:rsidR="001C6866" w:rsidRPr="005B0E61">
        <w:rPr>
          <w:rFonts w:ascii="Times New Roman" w:hAnsi="Times New Roman" w:cs="Times New Roman"/>
          <w:sz w:val="22"/>
          <w:szCs w:val="22"/>
        </w:rPr>
        <w:t>Plan of Corrective Action (POCA)</w:t>
      </w:r>
      <w:r w:rsidR="00295E4E" w:rsidRPr="005B0E61">
        <w:rPr>
          <w:rFonts w:ascii="Times New Roman" w:hAnsi="Times New Roman" w:cs="Times New Roman"/>
          <w:sz w:val="22"/>
          <w:szCs w:val="22"/>
        </w:rPr>
        <w:tab/>
      </w:r>
      <w:r w:rsidR="008A744D" w:rsidRPr="005B0E61">
        <w:rPr>
          <w:rFonts w:ascii="Times New Roman" w:hAnsi="Times New Roman" w:cs="Times New Roman"/>
          <w:sz w:val="22"/>
          <w:szCs w:val="22"/>
        </w:rPr>
        <w:t>4</w:t>
      </w:r>
      <w:r w:rsidR="0075018B">
        <w:rPr>
          <w:rFonts w:ascii="Times New Roman" w:hAnsi="Times New Roman" w:cs="Times New Roman"/>
          <w:sz w:val="22"/>
          <w:szCs w:val="22"/>
        </w:rPr>
        <w:t>7</w:t>
      </w:r>
    </w:p>
    <w:p w14:paraId="6816CC4A" w14:textId="77777777" w:rsidR="00150753" w:rsidRPr="005B0E61" w:rsidRDefault="00150753" w:rsidP="00896D96">
      <w:pPr>
        <w:tabs>
          <w:tab w:val="left" w:pos="720"/>
          <w:tab w:val="left" w:pos="1800"/>
          <w:tab w:val="right" w:leader="dot" w:pos="9180"/>
          <w:tab w:val="left" w:leader="dot" w:pos="9360"/>
        </w:tabs>
        <w:rPr>
          <w:rFonts w:ascii="Times New Roman" w:hAnsi="Times New Roman" w:cs="Times New Roman"/>
          <w:sz w:val="22"/>
          <w:szCs w:val="22"/>
        </w:rPr>
      </w:pPr>
    </w:p>
    <w:p w14:paraId="4DA816C3" w14:textId="1292DE0D" w:rsidR="00896D96" w:rsidRPr="005B0E61" w:rsidRDefault="00896D96" w:rsidP="00896D96">
      <w:pPr>
        <w:tabs>
          <w:tab w:val="left" w:pos="72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21.11</w:t>
      </w:r>
      <w:r w:rsidRPr="005B0E61">
        <w:rPr>
          <w:rFonts w:ascii="Times New Roman" w:hAnsi="Times New Roman" w:cs="Times New Roman"/>
          <w:sz w:val="22"/>
          <w:szCs w:val="22"/>
        </w:rPr>
        <w:tab/>
      </w:r>
      <w:r w:rsidR="00400C22">
        <w:rPr>
          <w:rFonts w:ascii="Times New Roman" w:hAnsi="Times New Roman" w:cs="Times New Roman"/>
          <w:sz w:val="22"/>
          <w:szCs w:val="22"/>
        </w:rPr>
        <w:t xml:space="preserve">MEMBER </w:t>
      </w:r>
      <w:r w:rsidRPr="005B0E61">
        <w:rPr>
          <w:rFonts w:ascii="Times New Roman" w:hAnsi="Times New Roman" w:cs="Times New Roman"/>
          <w:sz w:val="22"/>
          <w:szCs w:val="22"/>
        </w:rPr>
        <w:t>APPEALS</w:t>
      </w:r>
      <w:r w:rsidRPr="005B0E61">
        <w:rPr>
          <w:rFonts w:ascii="Times New Roman" w:hAnsi="Times New Roman" w:cs="Times New Roman"/>
          <w:sz w:val="22"/>
          <w:szCs w:val="22"/>
        </w:rPr>
        <w:tab/>
      </w:r>
      <w:r w:rsidR="0075018B">
        <w:rPr>
          <w:rFonts w:ascii="Times New Roman" w:hAnsi="Times New Roman" w:cs="Times New Roman"/>
          <w:sz w:val="22"/>
          <w:szCs w:val="22"/>
        </w:rPr>
        <w:t>49</w:t>
      </w:r>
    </w:p>
    <w:p w14:paraId="447E158D" w14:textId="77777777"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p>
    <w:p w14:paraId="340D8C7A" w14:textId="275D5A83"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21.12</w:t>
      </w:r>
      <w:r w:rsidRPr="005B0E61">
        <w:rPr>
          <w:rFonts w:ascii="Times New Roman" w:hAnsi="Times New Roman" w:cs="Times New Roman"/>
          <w:sz w:val="22"/>
          <w:szCs w:val="22"/>
        </w:rPr>
        <w:tab/>
        <w:t xml:space="preserve">REIMBURSEMENT </w:t>
      </w:r>
      <w:r w:rsidRPr="005B0E61">
        <w:rPr>
          <w:rFonts w:ascii="Times New Roman" w:hAnsi="Times New Roman" w:cs="Times New Roman"/>
          <w:sz w:val="22"/>
          <w:szCs w:val="22"/>
        </w:rPr>
        <w:tab/>
      </w:r>
      <w:r w:rsidR="0075018B">
        <w:rPr>
          <w:rFonts w:ascii="Times New Roman" w:hAnsi="Times New Roman" w:cs="Times New Roman"/>
          <w:sz w:val="22"/>
          <w:szCs w:val="22"/>
        </w:rPr>
        <w:t>49</w:t>
      </w:r>
    </w:p>
    <w:p w14:paraId="06D2FE63" w14:textId="77777777"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p>
    <w:p w14:paraId="6775DC2D" w14:textId="43661980"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21.13</w:t>
      </w:r>
      <w:r w:rsidRPr="005B0E61">
        <w:rPr>
          <w:rFonts w:ascii="Times New Roman" w:hAnsi="Times New Roman" w:cs="Times New Roman"/>
          <w:sz w:val="22"/>
          <w:szCs w:val="22"/>
        </w:rPr>
        <w:tab/>
        <w:t xml:space="preserve">BILLING INSTRUCTIONS </w:t>
      </w:r>
      <w:r w:rsidRPr="005B0E61">
        <w:rPr>
          <w:rFonts w:ascii="Times New Roman" w:hAnsi="Times New Roman" w:cs="Times New Roman"/>
          <w:sz w:val="22"/>
          <w:szCs w:val="22"/>
        </w:rPr>
        <w:tab/>
      </w:r>
      <w:r w:rsidR="008A744D" w:rsidRPr="005B0E61">
        <w:rPr>
          <w:rFonts w:ascii="Times New Roman" w:hAnsi="Times New Roman" w:cs="Times New Roman"/>
          <w:sz w:val="22"/>
          <w:szCs w:val="22"/>
        </w:rPr>
        <w:t>5</w:t>
      </w:r>
      <w:r w:rsidR="00400C22">
        <w:rPr>
          <w:rFonts w:ascii="Times New Roman" w:hAnsi="Times New Roman" w:cs="Times New Roman"/>
          <w:sz w:val="22"/>
          <w:szCs w:val="22"/>
        </w:rPr>
        <w:t>0</w:t>
      </w:r>
    </w:p>
    <w:p w14:paraId="2F8C9DBD" w14:textId="515B88F1" w:rsidR="005E680B" w:rsidRPr="005B0E61" w:rsidRDefault="005E680B" w:rsidP="0055408C">
      <w:pPr>
        <w:tabs>
          <w:tab w:val="left" w:pos="720"/>
          <w:tab w:val="left" w:pos="1800"/>
          <w:tab w:val="right" w:leader="dot" w:pos="9180"/>
          <w:tab w:val="left" w:leader="dot" w:pos="9360"/>
        </w:tabs>
        <w:rPr>
          <w:rFonts w:ascii="Times New Roman" w:hAnsi="Times New Roman" w:cs="Times New Roman"/>
          <w:sz w:val="22"/>
          <w:szCs w:val="22"/>
        </w:rPr>
      </w:pPr>
    </w:p>
    <w:p w14:paraId="3FA1714C" w14:textId="5B5C413D" w:rsidR="00922D1E" w:rsidRPr="005B0E61" w:rsidRDefault="00922D1E"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21.14</w:t>
      </w:r>
      <w:r w:rsidRPr="005B0E61">
        <w:rPr>
          <w:rFonts w:ascii="Times New Roman" w:hAnsi="Times New Roman" w:cs="Times New Roman"/>
          <w:sz w:val="22"/>
          <w:szCs w:val="22"/>
        </w:rPr>
        <w:tab/>
      </w:r>
      <w:r w:rsidR="0042064F" w:rsidRPr="005B0E61">
        <w:rPr>
          <w:rFonts w:ascii="Times New Roman" w:hAnsi="Times New Roman" w:cs="Times New Roman"/>
          <w:sz w:val="22"/>
          <w:szCs w:val="22"/>
        </w:rPr>
        <w:t>REQUESTS FOR EXCEPTIONS</w:t>
      </w:r>
      <w:r w:rsidR="00295E4E" w:rsidRPr="005B0E61">
        <w:rPr>
          <w:rFonts w:ascii="Times New Roman" w:hAnsi="Times New Roman" w:cs="Times New Roman"/>
          <w:sz w:val="22"/>
          <w:szCs w:val="22"/>
        </w:rPr>
        <w:tab/>
      </w:r>
      <w:r w:rsidR="00D63F3B" w:rsidRPr="005B0E61">
        <w:rPr>
          <w:rFonts w:ascii="Times New Roman" w:hAnsi="Times New Roman" w:cs="Times New Roman"/>
          <w:sz w:val="22"/>
          <w:szCs w:val="22"/>
        </w:rPr>
        <w:t>5</w:t>
      </w:r>
      <w:r w:rsidR="00400C22">
        <w:rPr>
          <w:rFonts w:ascii="Times New Roman" w:hAnsi="Times New Roman" w:cs="Times New Roman"/>
          <w:sz w:val="22"/>
          <w:szCs w:val="22"/>
        </w:rPr>
        <w:t>0</w:t>
      </w:r>
    </w:p>
    <w:p w14:paraId="0467C805" w14:textId="1006F430" w:rsidR="00DE5650" w:rsidRPr="005B0E61" w:rsidRDefault="00DE5650"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55C00" w:rsidRPr="005B0E61">
        <w:rPr>
          <w:rFonts w:ascii="Times New Roman" w:hAnsi="Times New Roman" w:cs="Times New Roman"/>
          <w:sz w:val="22"/>
          <w:szCs w:val="22"/>
        </w:rPr>
        <w:t>21.11-1</w:t>
      </w:r>
      <w:r w:rsidR="00355C00" w:rsidRPr="005B0E61">
        <w:rPr>
          <w:rFonts w:ascii="Times New Roman" w:hAnsi="Times New Roman" w:cs="Times New Roman"/>
          <w:sz w:val="22"/>
          <w:szCs w:val="22"/>
        </w:rPr>
        <w:tab/>
        <w:t>General</w:t>
      </w:r>
      <w:r w:rsidR="00295E4E" w:rsidRPr="005B0E61">
        <w:rPr>
          <w:rFonts w:ascii="Times New Roman" w:hAnsi="Times New Roman" w:cs="Times New Roman"/>
          <w:sz w:val="22"/>
          <w:szCs w:val="22"/>
        </w:rPr>
        <w:tab/>
      </w:r>
      <w:r w:rsidR="00057600" w:rsidRPr="005B0E61">
        <w:rPr>
          <w:rFonts w:ascii="Times New Roman" w:hAnsi="Times New Roman" w:cs="Times New Roman"/>
          <w:sz w:val="22"/>
          <w:szCs w:val="22"/>
        </w:rPr>
        <w:t>5</w:t>
      </w:r>
      <w:r w:rsidR="00400C22">
        <w:rPr>
          <w:rFonts w:ascii="Times New Roman" w:hAnsi="Times New Roman" w:cs="Times New Roman"/>
          <w:sz w:val="22"/>
          <w:szCs w:val="22"/>
        </w:rPr>
        <w:t>0</w:t>
      </w:r>
    </w:p>
    <w:p w14:paraId="56097D46" w14:textId="2914C818" w:rsidR="00355C00" w:rsidRPr="005B0E61" w:rsidRDefault="00355C00"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CD26A4" w:rsidRPr="005B0E61">
        <w:rPr>
          <w:rFonts w:ascii="Times New Roman" w:hAnsi="Times New Roman" w:cs="Times New Roman"/>
          <w:sz w:val="22"/>
          <w:szCs w:val="22"/>
        </w:rPr>
        <w:t>21.14-2</w:t>
      </w:r>
      <w:r w:rsidR="00CD26A4" w:rsidRPr="005B0E61">
        <w:rPr>
          <w:rFonts w:ascii="Times New Roman" w:hAnsi="Times New Roman" w:cs="Times New Roman"/>
          <w:sz w:val="22"/>
          <w:szCs w:val="22"/>
        </w:rPr>
        <w:tab/>
        <w:t>Applications</w:t>
      </w:r>
      <w:r w:rsidR="00295E4E" w:rsidRPr="005B0E61">
        <w:rPr>
          <w:rFonts w:ascii="Times New Roman" w:hAnsi="Times New Roman" w:cs="Times New Roman"/>
          <w:sz w:val="22"/>
          <w:szCs w:val="22"/>
        </w:rPr>
        <w:tab/>
      </w:r>
      <w:r w:rsidR="00057600" w:rsidRPr="005B0E61">
        <w:rPr>
          <w:rFonts w:ascii="Times New Roman" w:hAnsi="Times New Roman" w:cs="Times New Roman"/>
          <w:sz w:val="22"/>
          <w:szCs w:val="22"/>
        </w:rPr>
        <w:t>5</w:t>
      </w:r>
      <w:r w:rsidR="00400C22">
        <w:rPr>
          <w:rFonts w:ascii="Times New Roman" w:hAnsi="Times New Roman" w:cs="Times New Roman"/>
          <w:sz w:val="22"/>
          <w:szCs w:val="22"/>
        </w:rPr>
        <w:t>1</w:t>
      </w:r>
    </w:p>
    <w:p w14:paraId="217F8582" w14:textId="311ABBF8" w:rsidR="00CD26A4" w:rsidRPr="005B0E61" w:rsidRDefault="00CD26A4"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1B5858" w:rsidRPr="005B0E61">
        <w:rPr>
          <w:rFonts w:ascii="Times New Roman" w:hAnsi="Times New Roman" w:cs="Times New Roman"/>
          <w:sz w:val="22"/>
          <w:szCs w:val="22"/>
        </w:rPr>
        <w:t>21.14-3</w:t>
      </w:r>
      <w:r w:rsidR="001B5858" w:rsidRPr="005B0E61">
        <w:rPr>
          <w:rFonts w:ascii="Times New Roman" w:hAnsi="Times New Roman" w:cs="Times New Roman"/>
          <w:sz w:val="22"/>
          <w:szCs w:val="22"/>
        </w:rPr>
        <w:tab/>
        <w:t>Department Review and Decision</w:t>
      </w:r>
      <w:r w:rsidR="00295E4E"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400C22">
        <w:rPr>
          <w:rFonts w:ascii="Times New Roman" w:hAnsi="Times New Roman" w:cs="Times New Roman"/>
          <w:sz w:val="22"/>
          <w:szCs w:val="22"/>
        </w:rPr>
        <w:t>2</w:t>
      </w:r>
    </w:p>
    <w:p w14:paraId="2F6D74FA" w14:textId="2708B8D1" w:rsidR="005A03BF" w:rsidRPr="005B0E61" w:rsidRDefault="00943E50"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82DB7" w:rsidRPr="005B0E61">
        <w:rPr>
          <w:rFonts w:ascii="Times New Roman" w:hAnsi="Times New Roman" w:cs="Times New Roman"/>
          <w:sz w:val="22"/>
          <w:szCs w:val="22"/>
        </w:rPr>
        <w:t>21.14-4</w:t>
      </w:r>
      <w:r w:rsidR="00382DB7" w:rsidRPr="005B0E61">
        <w:rPr>
          <w:rFonts w:ascii="Times New Roman" w:hAnsi="Times New Roman" w:cs="Times New Roman"/>
          <w:sz w:val="22"/>
          <w:szCs w:val="22"/>
        </w:rPr>
        <w:tab/>
        <w:t>Criteria for Decisions</w:t>
      </w:r>
      <w:r w:rsidR="00295E4E"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400C22">
        <w:rPr>
          <w:rFonts w:ascii="Times New Roman" w:hAnsi="Times New Roman" w:cs="Times New Roman"/>
          <w:sz w:val="22"/>
          <w:szCs w:val="22"/>
        </w:rPr>
        <w:t>3</w:t>
      </w:r>
      <w:r w:rsidR="005A03BF" w:rsidRPr="005B0E61">
        <w:rPr>
          <w:rFonts w:ascii="Times New Roman" w:hAnsi="Times New Roman" w:cs="Times New Roman"/>
          <w:sz w:val="22"/>
          <w:szCs w:val="22"/>
        </w:rPr>
        <w:tab/>
        <w:t>21.14-5</w:t>
      </w:r>
      <w:r w:rsidR="005A03BF" w:rsidRPr="005B0E61">
        <w:rPr>
          <w:rFonts w:ascii="Times New Roman" w:hAnsi="Times New Roman" w:cs="Times New Roman"/>
          <w:sz w:val="22"/>
          <w:szCs w:val="22"/>
        </w:rPr>
        <w:tab/>
        <w:t>Duration; Re-Assessment</w:t>
      </w:r>
      <w:r w:rsidR="00295E4E"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400C22">
        <w:rPr>
          <w:rFonts w:ascii="Times New Roman" w:hAnsi="Times New Roman" w:cs="Times New Roman"/>
          <w:sz w:val="22"/>
          <w:szCs w:val="22"/>
        </w:rPr>
        <w:t>4</w:t>
      </w:r>
    </w:p>
    <w:p w14:paraId="50695FA1" w14:textId="460F7DC1" w:rsidR="005A03BF" w:rsidRPr="005B0E61" w:rsidRDefault="005D25DF"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21.14-6</w:t>
      </w:r>
      <w:r w:rsidRPr="005B0E61">
        <w:rPr>
          <w:rFonts w:ascii="Times New Roman" w:hAnsi="Times New Roman" w:cs="Times New Roman"/>
          <w:sz w:val="22"/>
          <w:szCs w:val="22"/>
        </w:rPr>
        <w:tab/>
        <w:t>Appeals</w:t>
      </w:r>
      <w:r w:rsidR="00295E4E"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400C22">
        <w:rPr>
          <w:rFonts w:ascii="Times New Roman" w:hAnsi="Times New Roman" w:cs="Times New Roman"/>
          <w:sz w:val="22"/>
          <w:szCs w:val="22"/>
        </w:rPr>
        <w:t>4</w:t>
      </w:r>
    </w:p>
    <w:p w14:paraId="16A96005" w14:textId="77777777" w:rsidR="0042064F" w:rsidRPr="005B0E61" w:rsidRDefault="0042064F" w:rsidP="00FD0221">
      <w:pPr>
        <w:tabs>
          <w:tab w:val="left" w:pos="720"/>
          <w:tab w:val="left" w:pos="1800"/>
          <w:tab w:val="right" w:leader="dot" w:pos="9180"/>
          <w:tab w:val="left" w:leader="dot" w:pos="9360"/>
        </w:tabs>
        <w:jc w:val="center"/>
        <w:rPr>
          <w:rFonts w:ascii="Times New Roman" w:hAnsi="Times New Roman" w:cs="Times New Roman"/>
          <w:sz w:val="22"/>
          <w:szCs w:val="22"/>
        </w:rPr>
      </w:pPr>
    </w:p>
    <w:p w14:paraId="408C2B02" w14:textId="0E776D50" w:rsidR="005E680B" w:rsidRPr="00681A0F" w:rsidRDefault="005E680B" w:rsidP="00FD0221">
      <w:pPr>
        <w:tabs>
          <w:tab w:val="left" w:pos="720"/>
          <w:tab w:val="left" w:pos="1800"/>
          <w:tab w:val="right" w:leader="dot" w:pos="9180"/>
          <w:tab w:val="left" w:leader="dot" w:pos="9360"/>
        </w:tabs>
        <w:jc w:val="center"/>
        <w:rPr>
          <w:rFonts w:ascii="Times New Roman" w:hAnsi="Times New Roman" w:cs="Times New Roman"/>
          <w:b/>
          <w:bCs/>
          <w:sz w:val="22"/>
          <w:szCs w:val="22"/>
        </w:rPr>
      </w:pPr>
      <w:r w:rsidRPr="00681A0F">
        <w:rPr>
          <w:rFonts w:ascii="Times New Roman" w:hAnsi="Times New Roman" w:cs="Times New Roman"/>
          <w:b/>
          <w:bCs/>
          <w:sz w:val="22"/>
          <w:szCs w:val="22"/>
        </w:rPr>
        <w:t>APPENDICES</w:t>
      </w:r>
    </w:p>
    <w:p w14:paraId="5C5AD347" w14:textId="77777777" w:rsidR="005E680B" w:rsidRPr="005B0E61" w:rsidRDefault="005E680B" w:rsidP="0055408C">
      <w:pPr>
        <w:tabs>
          <w:tab w:val="left" w:pos="720"/>
          <w:tab w:val="left" w:pos="1800"/>
          <w:tab w:val="right" w:leader="dot" w:pos="9180"/>
          <w:tab w:val="left" w:leader="dot" w:pos="9360"/>
        </w:tabs>
        <w:rPr>
          <w:rFonts w:ascii="Times New Roman" w:hAnsi="Times New Roman" w:cs="Times New Roman"/>
          <w:sz w:val="22"/>
          <w:szCs w:val="22"/>
        </w:rPr>
      </w:pPr>
    </w:p>
    <w:p w14:paraId="236825AF" w14:textId="14A6DF5A" w:rsidR="00A64733" w:rsidRPr="005B0E61" w:rsidRDefault="00741656" w:rsidP="0055408C">
      <w:pPr>
        <w:tabs>
          <w:tab w:val="left" w:pos="720"/>
          <w:tab w:val="left" w:pos="1800"/>
          <w:tab w:val="right" w:leader="dot" w:pos="9180"/>
          <w:tab w:val="left" w:leader="dot" w:pos="9360"/>
        </w:tabs>
        <w:rPr>
          <w:rFonts w:ascii="Times New Roman" w:hAnsi="Times New Roman" w:cs="Times New Roman"/>
          <w:sz w:val="22"/>
          <w:szCs w:val="22"/>
        </w:rPr>
      </w:pPr>
      <w:bookmarkStart w:id="0" w:name="_Hlk83242328"/>
      <w:r w:rsidRPr="005B0E61">
        <w:rPr>
          <w:rFonts w:ascii="Times New Roman" w:hAnsi="Times New Roman" w:cs="Times New Roman"/>
          <w:sz w:val="22"/>
          <w:szCs w:val="22"/>
        </w:rPr>
        <w:t>21.</w:t>
      </w:r>
      <w:bookmarkEnd w:id="0"/>
      <w:r w:rsidR="0042064F" w:rsidRPr="005B0E61">
        <w:rPr>
          <w:rFonts w:ascii="Times New Roman" w:hAnsi="Times New Roman" w:cs="Times New Roman"/>
          <w:sz w:val="22"/>
          <w:szCs w:val="22"/>
        </w:rPr>
        <w:t>15</w:t>
      </w:r>
      <w:r w:rsidRPr="005B0E61">
        <w:rPr>
          <w:rFonts w:ascii="Times New Roman" w:hAnsi="Times New Roman" w:cs="Times New Roman"/>
          <w:sz w:val="22"/>
          <w:szCs w:val="22"/>
        </w:rPr>
        <w:tab/>
        <w:t>APPENDIX I</w:t>
      </w:r>
      <w:r w:rsidR="00A64733" w:rsidRPr="005B0E61">
        <w:rPr>
          <w:rFonts w:ascii="Times New Roman" w:hAnsi="Times New Roman" w:cs="Times New Roman"/>
          <w:sz w:val="22"/>
          <w:szCs w:val="22"/>
        </w:rPr>
        <w:t>: Shared Living and Family</w:t>
      </w:r>
      <w:r w:rsidR="005B0994" w:rsidRPr="005B0E61">
        <w:rPr>
          <w:rFonts w:ascii="Times New Roman" w:hAnsi="Times New Roman" w:cs="Times New Roman"/>
          <w:sz w:val="22"/>
          <w:szCs w:val="22"/>
        </w:rPr>
        <w:t>-</w:t>
      </w:r>
      <w:r w:rsidR="00A64733" w:rsidRPr="005B0E61">
        <w:rPr>
          <w:rFonts w:ascii="Times New Roman" w:hAnsi="Times New Roman" w:cs="Times New Roman"/>
          <w:sz w:val="22"/>
          <w:szCs w:val="22"/>
        </w:rPr>
        <w:t>Centered Per Diem Criteria for Increased</w:t>
      </w:r>
    </w:p>
    <w:p w14:paraId="6D7A6AB6" w14:textId="03D35CEE" w:rsidR="00741656" w:rsidRPr="005B0E61" w:rsidRDefault="00A64733"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Level of Support</w:t>
      </w:r>
      <w:r w:rsidR="00741656"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00756B">
        <w:rPr>
          <w:rFonts w:ascii="Times New Roman" w:hAnsi="Times New Roman" w:cs="Times New Roman"/>
          <w:sz w:val="22"/>
          <w:szCs w:val="22"/>
        </w:rPr>
        <w:t>5</w:t>
      </w:r>
    </w:p>
    <w:p w14:paraId="0C5CB48B" w14:textId="77777777" w:rsidR="00741656" w:rsidRPr="005B0E61" w:rsidRDefault="00741656" w:rsidP="0055408C">
      <w:pPr>
        <w:tabs>
          <w:tab w:val="left" w:pos="720"/>
          <w:tab w:val="left" w:pos="1800"/>
          <w:tab w:val="right" w:leader="dot" w:pos="9180"/>
          <w:tab w:val="left" w:leader="dot" w:pos="9360"/>
        </w:tabs>
        <w:rPr>
          <w:rFonts w:ascii="Times New Roman" w:hAnsi="Times New Roman" w:cs="Times New Roman"/>
          <w:sz w:val="22"/>
          <w:szCs w:val="22"/>
        </w:rPr>
      </w:pPr>
    </w:p>
    <w:p w14:paraId="271B189B" w14:textId="77777777" w:rsidR="00B57422" w:rsidRPr="005B0E61" w:rsidRDefault="00B57422" w:rsidP="0055408C">
      <w:pPr>
        <w:tabs>
          <w:tab w:val="left" w:pos="720"/>
          <w:tab w:val="left" w:pos="1800"/>
          <w:tab w:val="right" w:leader="dot" w:pos="9180"/>
          <w:tab w:val="left" w:leader="dot" w:pos="9360"/>
        </w:tabs>
        <w:rPr>
          <w:rFonts w:ascii="Times New Roman" w:hAnsi="Times New Roman" w:cs="Times New Roman"/>
          <w:sz w:val="22"/>
          <w:szCs w:val="22"/>
        </w:rPr>
      </w:pPr>
    </w:p>
    <w:p w14:paraId="0843A706" w14:textId="77777777" w:rsidR="00B57422" w:rsidRPr="005B0E61" w:rsidRDefault="00B57422" w:rsidP="00B57422">
      <w:pPr>
        <w:tabs>
          <w:tab w:val="left" w:pos="720"/>
          <w:tab w:val="left" w:pos="1800"/>
          <w:tab w:val="right" w:leader="dot" w:pos="9180"/>
          <w:tab w:val="left" w:leader="dot" w:pos="9360"/>
        </w:tabs>
        <w:jc w:val="center"/>
        <w:rPr>
          <w:rFonts w:ascii="Times New Roman" w:hAnsi="Times New Roman" w:cs="Times New Roman"/>
          <w:b/>
          <w:sz w:val="22"/>
          <w:szCs w:val="22"/>
        </w:rPr>
      </w:pPr>
      <w:r w:rsidRPr="005B0E61">
        <w:rPr>
          <w:rFonts w:ascii="Times New Roman" w:hAnsi="Times New Roman" w:cs="Times New Roman"/>
          <w:b/>
          <w:sz w:val="22"/>
          <w:szCs w:val="22"/>
        </w:rPr>
        <w:t>TABLE OF CONTENTS (continued)</w:t>
      </w:r>
    </w:p>
    <w:p w14:paraId="32C0F03F" w14:textId="77777777" w:rsidR="00B57422" w:rsidRPr="005B0E61" w:rsidRDefault="00B57422" w:rsidP="0055408C">
      <w:pPr>
        <w:tabs>
          <w:tab w:val="left" w:pos="720"/>
          <w:tab w:val="left" w:pos="1800"/>
          <w:tab w:val="right" w:leader="dot" w:pos="9180"/>
          <w:tab w:val="left" w:leader="dot" w:pos="9360"/>
        </w:tabs>
        <w:rPr>
          <w:rFonts w:ascii="Times New Roman" w:hAnsi="Times New Roman" w:cs="Times New Roman"/>
          <w:sz w:val="22"/>
          <w:szCs w:val="22"/>
        </w:rPr>
      </w:pPr>
    </w:p>
    <w:p w14:paraId="5B86E5AD" w14:textId="5C0AAFDB" w:rsidR="00741656" w:rsidRPr="005B0E61" w:rsidRDefault="00741656"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w:t>
      </w:r>
      <w:r w:rsidR="0042064F" w:rsidRPr="005B0E61">
        <w:rPr>
          <w:rFonts w:ascii="Times New Roman" w:hAnsi="Times New Roman" w:cs="Times New Roman"/>
          <w:sz w:val="22"/>
          <w:szCs w:val="22"/>
        </w:rPr>
        <w:t>16</w:t>
      </w:r>
      <w:r w:rsidRPr="005B0E61">
        <w:rPr>
          <w:rFonts w:ascii="Times New Roman" w:hAnsi="Times New Roman" w:cs="Times New Roman"/>
          <w:sz w:val="22"/>
          <w:szCs w:val="22"/>
        </w:rPr>
        <w:tab/>
        <w:t>APPENDIX II</w:t>
      </w:r>
      <w:r w:rsidR="00A64733" w:rsidRPr="005B0E61">
        <w:rPr>
          <w:rFonts w:ascii="Times New Roman" w:hAnsi="Times New Roman" w:cs="Times New Roman"/>
          <w:sz w:val="22"/>
          <w:szCs w:val="22"/>
        </w:rPr>
        <w:t>: Guidelines for Approval of Medical Add</w:t>
      </w:r>
      <w:r w:rsidR="00FF11FB" w:rsidRPr="005B0E61">
        <w:rPr>
          <w:rFonts w:ascii="Times New Roman" w:hAnsi="Times New Roman" w:cs="Times New Roman"/>
          <w:sz w:val="22"/>
          <w:szCs w:val="22"/>
        </w:rPr>
        <w:t>-</w:t>
      </w:r>
      <w:r w:rsidR="00A64733" w:rsidRPr="005B0E61">
        <w:rPr>
          <w:rFonts w:ascii="Times New Roman" w:hAnsi="Times New Roman" w:cs="Times New Roman"/>
          <w:sz w:val="22"/>
          <w:szCs w:val="22"/>
        </w:rPr>
        <w:t>On</w:t>
      </w:r>
      <w:r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00756B">
        <w:rPr>
          <w:rFonts w:ascii="Times New Roman" w:hAnsi="Times New Roman" w:cs="Times New Roman"/>
          <w:sz w:val="22"/>
          <w:szCs w:val="22"/>
        </w:rPr>
        <w:t>7</w:t>
      </w:r>
    </w:p>
    <w:p w14:paraId="61260BFE" w14:textId="77777777" w:rsidR="00741656" w:rsidRPr="005B0E61" w:rsidRDefault="00741656" w:rsidP="0055408C">
      <w:pPr>
        <w:tabs>
          <w:tab w:val="left" w:pos="720"/>
          <w:tab w:val="left" w:pos="1800"/>
          <w:tab w:val="right" w:leader="dot" w:pos="9180"/>
          <w:tab w:val="left" w:leader="dot" w:pos="9360"/>
        </w:tabs>
        <w:rPr>
          <w:rFonts w:ascii="Times New Roman" w:hAnsi="Times New Roman" w:cs="Times New Roman"/>
          <w:sz w:val="22"/>
          <w:szCs w:val="22"/>
        </w:rPr>
      </w:pPr>
    </w:p>
    <w:p w14:paraId="0BA6E991" w14:textId="7B0D5C53" w:rsidR="00741656" w:rsidRPr="005B0E61" w:rsidRDefault="00741656" w:rsidP="00192968">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w:t>
      </w:r>
      <w:r w:rsidR="0042064F" w:rsidRPr="005B0E61">
        <w:rPr>
          <w:rFonts w:ascii="Times New Roman" w:hAnsi="Times New Roman" w:cs="Times New Roman"/>
          <w:sz w:val="22"/>
          <w:szCs w:val="22"/>
        </w:rPr>
        <w:t>17</w:t>
      </w:r>
      <w:r w:rsidRPr="005B0E61">
        <w:rPr>
          <w:rFonts w:ascii="Times New Roman" w:hAnsi="Times New Roman" w:cs="Times New Roman"/>
          <w:sz w:val="22"/>
          <w:szCs w:val="22"/>
        </w:rPr>
        <w:tab/>
        <w:t>APPENDIX III</w:t>
      </w:r>
      <w:r w:rsidR="00A64733" w:rsidRPr="005B0E61">
        <w:rPr>
          <w:rFonts w:ascii="Times New Roman" w:hAnsi="Times New Roman" w:cs="Times New Roman"/>
          <w:sz w:val="22"/>
          <w:szCs w:val="22"/>
        </w:rPr>
        <w:t>: On Behalf Of Activities</w:t>
      </w:r>
      <w:r w:rsidRPr="005B0E61">
        <w:rPr>
          <w:rFonts w:ascii="Times New Roman" w:hAnsi="Times New Roman" w:cs="Times New Roman"/>
          <w:sz w:val="22"/>
          <w:szCs w:val="22"/>
        </w:rPr>
        <w:tab/>
      </w:r>
      <w:r w:rsidR="0000756B">
        <w:rPr>
          <w:rFonts w:ascii="Times New Roman" w:hAnsi="Times New Roman" w:cs="Times New Roman"/>
          <w:sz w:val="22"/>
          <w:szCs w:val="22"/>
        </w:rPr>
        <w:t>59</w:t>
      </w:r>
    </w:p>
    <w:p w14:paraId="093F5263" w14:textId="77777777" w:rsidR="00F93229" w:rsidRPr="005B0E61" w:rsidRDefault="00F93229" w:rsidP="00002606">
      <w:pPr>
        <w:tabs>
          <w:tab w:val="left" w:pos="720"/>
          <w:tab w:val="left" w:pos="1800"/>
          <w:tab w:val="right" w:leader="dot" w:pos="9180"/>
          <w:tab w:val="left" w:leader="dot" w:pos="9360"/>
        </w:tabs>
        <w:rPr>
          <w:rFonts w:ascii="Times New Roman" w:hAnsi="Times New Roman" w:cs="Times New Roman"/>
          <w:sz w:val="22"/>
          <w:szCs w:val="22"/>
        </w:rPr>
      </w:pPr>
    </w:p>
    <w:p w14:paraId="5D485696" w14:textId="11B3DAAF" w:rsidR="00F93229" w:rsidRPr="005B0E61" w:rsidRDefault="005C2037" w:rsidP="00EB4399">
      <w:pPr>
        <w:tabs>
          <w:tab w:val="left" w:pos="720"/>
          <w:tab w:val="left" w:pos="1800"/>
          <w:tab w:val="right" w:leader="dot" w:pos="9180"/>
          <w:tab w:val="left" w:leader="dot" w:pos="9360"/>
        </w:tabs>
        <w:ind w:left="720" w:hanging="720"/>
        <w:rPr>
          <w:rFonts w:ascii="Times New Roman" w:hAnsi="Times New Roman" w:cs="Times New Roman"/>
          <w:sz w:val="22"/>
          <w:szCs w:val="22"/>
        </w:rPr>
      </w:pPr>
      <w:r w:rsidRPr="005B0E61">
        <w:rPr>
          <w:rFonts w:ascii="Times New Roman" w:hAnsi="Times New Roman" w:cs="Times New Roman"/>
          <w:sz w:val="22"/>
          <w:szCs w:val="22"/>
        </w:rPr>
        <w:t>21.18</w:t>
      </w:r>
      <w:r w:rsidR="00AD7F11" w:rsidRPr="005B0E61">
        <w:rPr>
          <w:rFonts w:ascii="Times New Roman" w:hAnsi="Times New Roman" w:cs="Times New Roman"/>
          <w:sz w:val="22"/>
          <w:szCs w:val="22"/>
        </w:rPr>
        <w:tab/>
      </w:r>
      <w:r w:rsidR="00F93229" w:rsidRPr="005B0E61">
        <w:rPr>
          <w:rFonts w:ascii="Times New Roman" w:hAnsi="Times New Roman" w:cs="Times New Roman"/>
          <w:sz w:val="22"/>
          <w:szCs w:val="22"/>
        </w:rPr>
        <w:t>APPENDIX V</w:t>
      </w:r>
      <w:r w:rsidR="00A64733" w:rsidRPr="005B0E61">
        <w:rPr>
          <w:rFonts w:ascii="Times New Roman" w:hAnsi="Times New Roman" w:cs="Times New Roman"/>
          <w:sz w:val="22"/>
          <w:szCs w:val="22"/>
        </w:rPr>
        <w:t>:</w:t>
      </w:r>
      <w:r w:rsidR="00535365" w:rsidRPr="005B0E61">
        <w:rPr>
          <w:rFonts w:ascii="Times New Roman" w:hAnsi="Times New Roman" w:cs="Times New Roman"/>
          <w:sz w:val="22"/>
          <w:szCs w:val="22"/>
        </w:rPr>
        <w:t xml:space="preserve"> </w:t>
      </w:r>
      <w:r w:rsidR="00EB4399" w:rsidRPr="005B0E61">
        <w:rPr>
          <w:rFonts w:ascii="Times New Roman" w:hAnsi="Times New Roman" w:cs="Times New Roman"/>
          <w:sz w:val="22"/>
          <w:szCs w:val="22"/>
        </w:rPr>
        <w:t>Additional Requirements for Section 21 Providers</w:t>
      </w:r>
      <w:r w:rsidR="00E008C5" w:rsidRPr="005B0E61">
        <w:rPr>
          <w:rFonts w:ascii="Times New Roman" w:hAnsi="Times New Roman" w:cs="Times New Roman"/>
          <w:sz w:val="22"/>
          <w:szCs w:val="22"/>
        </w:rPr>
        <w:t xml:space="preserve"> of</w:t>
      </w:r>
      <w:r w:rsidR="00535365" w:rsidRPr="005B0E61">
        <w:rPr>
          <w:rFonts w:ascii="Times New Roman" w:hAnsi="Times New Roman" w:cs="Times New Roman"/>
          <w:sz w:val="22"/>
          <w:szCs w:val="22"/>
        </w:rPr>
        <w:t xml:space="preserve"> </w:t>
      </w:r>
      <w:r w:rsidR="00E008C5" w:rsidRPr="005B0E61">
        <w:rPr>
          <w:rFonts w:ascii="Times New Roman" w:hAnsi="Times New Roman" w:cs="Times New Roman"/>
          <w:sz w:val="22"/>
          <w:szCs w:val="22"/>
        </w:rPr>
        <w:t xml:space="preserve">Home Support Services, </w:t>
      </w:r>
      <w:r w:rsidR="00EB4399" w:rsidRPr="005B0E61">
        <w:rPr>
          <w:rFonts w:ascii="Times New Roman" w:hAnsi="Times New Roman" w:cs="Times New Roman"/>
          <w:sz w:val="22"/>
          <w:szCs w:val="22"/>
        </w:rPr>
        <w:t>Shared Living, Community Support Services and Employment Specialist Services</w:t>
      </w:r>
      <w:r w:rsidR="00F93229" w:rsidRPr="005B0E61">
        <w:rPr>
          <w:rFonts w:ascii="Times New Roman" w:hAnsi="Times New Roman" w:cs="Times New Roman"/>
          <w:sz w:val="22"/>
          <w:szCs w:val="22"/>
        </w:rPr>
        <w:tab/>
      </w:r>
      <w:r w:rsidR="00460820" w:rsidRPr="005B0E61">
        <w:rPr>
          <w:rFonts w:ascii="Times New Roman" w:hAnsi="Times New Roman" w:cs="Times New Roman"/>
          <w:sz w:val="22"/>
          <w:szCs w:val="22"/>
        </w:rPr>
        <w:t>6</w:t>
      </w:r>
      <w:r w:rsidR="0000756B">
        <w:rPr>
          <w:rFonts w:ascii="Times New Roman" w:hAnsi="Times New Roman" w:cs="Times New Roman"/>
          <w:sz w:val="22"/>
          <w:szCs w:val="22"/>
        </w:rPr>
        <w:t>1</w:t>
      </w:r>
    </w:p>
    <w:p w14:paraId="0AB6B725" w14:textId="77777777" w:rsidR="001961A4" w:rsidRDefault="001961A4" w:rsidP="0055408C">
      <w:pPr>
        <w:tabs>
          <w:tab w:val="left" w:pos="720"/>
          <w:tab w:val="left" w:pos="1620"/>
          <w:tab w:val="left" w:pos="2340"/>
          <w:tab w:val="left" w:pos="3060"/>
          <w:tab w:val="left" w:pos="3600"/>
          <w:tab w:val="left" w:pos="4320"/>
          <w:tab w:val="left" w:leader="dot" w:pos="8280"/>
        </w:tabs>
        <w:rPr>
          <w:rFonts w:ascii="Times New Roman" w:hAnsi="Times New Roman" w:cs="Times New Roman"/>
          <w:b/>
          <w:sz w:val="22"/>
          <w:szCs w:val="22"/>
        </w:rPr>
      </w:pPr>
    </w:p>
    <w:p w14:paraId="3B2EA24B" w14:textId="3E136FD9" w:rsidR="00EE5FF8" w:rsidRPr="005B0E61" w:rsidRDefault="00EE5FF8" w:rsidP="0055408C">
      <w:pPr>
        <w:tabs>
          <w:tab w:val="left" w:pos="720"/>
          <w:tab w:val="left" w:pos="1620"/>
          <w:tab w:val="left" w:pos="2340"/>
          <w:tab w:val="left" w:pos="3060"/>
          <w:tab w:val="left" w:pos="3600"/>
          <w:tab w:val="left" w:pos="4320"/>
          <w:tab w:val="left" w:leader="dot" w:pos="8280"/>
        </w:tabs>
        <w:rPr>
          <w:rFonts w:ascii="Times New Roman" w:hAnsi="Times New Roman" w:cs="Times New Roman"/>
          <w:b/>
          <w:sz w:val="22"/>
          <w:szCs w:val="22"/>
        </w:rPr>
        <w:sectPr w:rsidR="00EE5FF8" w:rsidRPr="005B0E61" w:rsidSect="005F0A04">
          <w:headerReference w:type="default" r:id="rId11"/>
          <w:footerReference w:type="default" r:id="rId12"/>
          <w:pgSz w:w="12240" w:h="15840"/>
          <w:pgMar w:top="1296" w:right="1440" w:bottom="1296" w:left="1440" w:header="720" w:footer="288" w:gutter="0"/>
          <w:pgNumType w:fmt="lowerRoman" w:start="1"/>
          <w:cols w:space="720"/>
          <w:docGrid w:linePitch="360"/>
        </w:sectPr>
      </w:pPr>
    </w:p>
    <w:p w14:paraId="0714DD02" w14:textId="5F79AF43" w:rsidR="001961A4" w:rsidRPr="005B0E61" w:rsidRDefault="001961A4" w:rsidP="0055408C">
      <w:pPr>
        <w:tabs>
          <w:tab w:val="left" w:pos="720"/>
          <w:tab w:val="left" w:pos="1620"/>
          <w:tab w:val="left" w:pos="2340"/>
          <w:tab w:val="left" w:pos="3060"/>
          <w:tab w:val="left" w:pos="3600"/>
          <w:tab w:val="left" w:pos="4320"/>
          <w:tab w:val="left" w:leader="dot" w:pos="8280"/>
        </w:tabs>
        <w:rPr>
          <w:rFonts w:ascii="Times New Roman" w:hAnsi="Times New Roman" w:cs="Times New Roman"/>
          <w:b/>
          <w:sz w:val="22"/>
          <w:szCs w:val="22"/>
        </w:rPr>
      </w:pPr>
    </w:p>
    <w:p w14:paraId="466F4D53" w14:textId="77777777" w:rsidR="00741656" w:rsidRPr="005B0E61" w:rsidRDefault="00741656" w:rsidP="0055408C">
      <w:pPr>
        <w:tabs>
          <w:tab w:val="left" w:pos="720"/>
          <w:tab w:val="left" w:pos="1620"/>
          <w:tab w:val="left" w:pos="2340"/>
          <w:tab w:val="left" w:pos="3060"/>
          <w:tab w:val="left" w:pos="3600"/>
          <w:tab w:val="left" w:pos="4320"/>
          <w:tab w:val="left" w:leader="dot" w:pos="8280"/>
        </w:tabs>
        <w:rPr>
          <w:rFonts w:ascii="Times New Roman" w:hAnsi="Times New Roman" w:cs="Times New Roman"/>
          <w:b/>
          <w:bCs/>
          <w:sz w:val="22"/>
          <w:szCs w:val="22"/>
        </w:rPr>
      </w:pPr>
      <w:r w:rsidRPr="005B0E61">
        <w:rPr>
          <w:rFonts w:ascii="Times New Roman" w:hAnsi="Times New Roman" w:cs="Times New Roman"/>
          <w:b/>
          <w:sz w:val="22"/>
          <w:szCs w:val="22"/>
        </w:rPr>
        <w:t>21.01</w:t>
      </w:r>
      <w:r w:rsidRPr="005B0E61">
        <w:rPr>
          <w:rFonts w:ascii="Times New Roman" w:hAnsi="Times New Roman" w:cs="Times New Roman"/>
          <w:b/>
          <w:sz w:val="22"/>
          <w:szCs w:val="22"/>
        </w:rPr>
        <w:tab/>
      </w:r>
      <w:r w:rsidRPr="005B0E61">
        <w:rPr>
          <w:rFonts w:ascii="Times New Roman" w:hAnsi="Times New Roman" w:cs="Times New Roman"/>
          <w:b/>
          <w:bCs/>
          <w:sz w:val="22"/>
          <w:szCs w:val="22"/>
        </w:rPr>
        <w:t>INTRODUCTION</w:t>
      </w:r>
    </w:p>
    <w:p w14:paraId="36F63A73" w14:textId="77777777" w:rsidR="00741656" w:rsidRPr="005B0E61" w:rsidRDefault="00741656" w:rsidP="0055408C">
      <w:pPr>
        <w:tabs>
          <w:tab w:val="left" w:pos="720"/>
          <w:tab w:val="left" w:pos="1800"/>
          <w:tab w:val="left" w:pos="2520"/>
          <w:tab w:val="left" w:pos="3240"/>
          <w:tab w:val="left" w:pos="3960"/>
          <w:tab w:val="left" w:pos="4320"/>
          <w:tab w:val="left" w:leader="dot" w:pos="8280"/>
        </w:tabs>
        <w:rPr>
          <w:rFonts w:ascii="Times New Roman" w:hAnsi="Times New Roman" w:cs="Times New Roman"/>
          <w:b/>
          <w:bCs/>
          <w:sz w:val="22"/>
          <w:szCs w:val="22"/>
        </w:rPr>
      </w:pPr>
    </w:p>
    <w:p w14:paraId="1F2D2AB1" w14:textId="752BAC67" w:rsidR="00741656" w:rsidRPr="005B0E61" w:rsidRDefault="00741656" w:rsidP="0055408C">
      <w:pPr>
        <w:tabs>
          <w:tab w:val="left" w:pos="720"/>
        </w:tabs>
        <w:ind w:left="720" w:hanging="720"/>
        <w:rPr>
          <w:rFonts w:ascii="Times New Roman" w:hAnsi="Times New Roman" w:cs="Times New Roman"/>
          <w:sz w:val="22"/>
          <w:szCs w:val="22"/>
        </w:rPr>
      </w:pPr>
      <w:r w:rsidRPr="005B0E61">
        <w:rPr>
          <w:rFonts w:ascii="Times New Roman" w:hAnsi="Times New Roman" w:cs="Times New Roman"/>
          <w:bCs/>
          <w:sz w:val="22"/>
          <w:szCs w:val="22"/>
        </w:rPr>
        <w:tab/>
        <w:t xml:space="preserve">The Home and Community Benefit (HCB or Benefit) for </w:t>
      </w:r>
      <w:r w:rsidR="007B4964"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with Intellectual Disabilities</w:t>
      </w:r>
      <w:r w:rsidR="00B30ECA" w:rsidRPr="005B0E61">
        <w:rPr>
          <w:rFonts w:ascii="Times New Roman" w:hAnsi="Times New Roman" w:cs="Times New Roman"/>
          <w:bCs/>
          <w:sz w:val="22"/>
          <w:szCs w:val="22"/>
        </w:rPr>
        <w:t xml:space="preserve"> (ID)</w:t>
      </w:r>
      <w:r w:rsidRPr="005B0E61">
        <w:rPr>
          <w:rFonts w:ascii="Times New Roman" w:hAnsi="Times New Roman" w:cs="Times New Roman"/>
          <w:bCs/>
          <w:sz w:val="22"/>
          <w:szCs w:val="22"/>
        </w:rPr>
        <w:t xml:space="preserve"> or</w:t>
      </w:r>
      <w:r w:rsidR="00535365" w:rsidRPr="005B0E61">
        <w:rPr>
          <w:rFonts w:ascii="Times New Roman" w:hAnsi="Times New Roman" w:cs="Times New Roman"/>
          <w:bCs/>
          <w:sz w:val="22"/>
          <w:szCs w:val="22"/>
        </w:rPr>
        <w:t xml:space="preserve"> </w:t>
      </w:r>
      <w:r w:rsidR="005D6068" w:rsidRPr="005B0E61">
        <w:rPr>
          <w:rFonts w:ascii="Times New Roman" w:hAnsi="Times New Roman" w:cs="Times New Roman"/>
          <w:sz w:val="22"/>
          <w:szCs w:val="22"/>
        </w:rPr>
        <w:t xml:space="preserve">Autism Spectrum Disorder </w:t>
      </w:r>
      <w:r w:rsidR="00B30ECA" w:rsidRPr="005B0E61">
        <w:rPr>
          <w:rFonts w:ascii="Times New Roman" w:hAnsi="Times New Roman" w:cs="Times New Roman"/>
          <w:sz w:val="22"/>
          <w:szCs w:val="22"/>
        </w:rPr>
        <w:t xml:space="preserve">(ASD) </w:t>
      </w:r>
      <w:r w:rsidRPr="005B0E61">
        <w:rPr>
          <w:rFonts w:ascii="Times New Roman" w:hAnsi="Times New Roman" w:cs="Times New Roman"/>
          <w:sz w:val="22"/>
          <w:szCs w:val="22"/>
        </w:rPr>
        <w:t xml:space="preserve">gives </w:t>
      </w:r>
      <w:r w:rsidR="007B4964"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eligible for this Benefit the option to live in their own home or in another home in the community thus avoiding or delaying institutional services.</w:t>
      </w:r>
      <w:r w:rsidRPr="005B0E61">
        <w:rPr>
          <w:rFonts w:ascii="Times New Roman" w:hAnsi="Times New Roman" w:cs="Times New Roman"/>
          <w:bCs/>
          <w:sz w:val="22"/>
          <w:szCs w:val="22"/>
        </w:rPr>
        <w:t xml:space="preserve"> The Benefit is offered in a community-based setting as an alternative for </w:t>
      </w:r>
      <w:r w:rsidR="007B4964"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who qualify to live in an </w:t>
      </w:r>
      <w:r w:rsidRPr="005B0E61">
        <w:rPr>
          <w:rFonts w:ascii="Times New Roman" w:hAnsi="Times New Roman" w:cs="Times New Roman"/>
          <w:sz w:val="22"/>
          <w:szCs w:val="22"/>
        </w:rPr>
        <w:t xml:space="preserve">Intermediate Care Facility for </w:t>
      </w:r>
      <w:r w:rsidR="00AF69F7" w:rsidRPr="005B0E61">
        <w:rPr>
          <w:rFonts w:ascii="Times New Roman" w:hAnsi="Times New Roman" w:cs="Times New Roman"/>
          <w:sz w:val="22"/>
          <w:szCs w:val="22"/>
        </w:rPr>
        <w:t xml:space="preserve">Individuals </w:t>
      </w:r>
      <w:r w:rsidR="001966DE" w:rsidRPr="005B0E61">
        <w:rPr>
          <w:rFonts w:ascii="Times New Roman" w:hAnsi="Times New Roman" w:cs="Times New Roman"/>
          <w:sz w:val="22"/>
          <w:szCs w:val="22"/>
        </w:rPr>
        <w:t xml:space="preserve">with Intellectual Disabilities </w:t>
      </w:r>
      <w:r w:rsidRPr="005B0E61">
        <w:rPr>
          <w:rFonts w:ascii="Times New Roman" w:hAnsi="Times New Roman" w:cs="Times New Roman"/>
          <w:bCs/>
          <w:sz w:val="22"/>
          <w:szCs w:val="22"/>
        </w:rPr>
        <w:t>(ICF/</w:t>
      </w:r>
      <w:r w:rsidR="00FB23D3" w:rsidRPr="005B0E61">
        <w:rPr>
          <w:rFonts w:ascii="Times New Roman" w:hAnsi="Times New Roman" w:cs="Times New Roman"/>
          <w:bCs/>
          <w:sz w:val="22"/>
          <w:szCs w:val="22"/>
        </w:rPr>
        <w:t>I</w:t>
      </w:r>
      <w:r w:rsidR="00AF69F7" w:rsidRPr="005B0E61">
        <w:rPr>
          <w:rFonts w:ascii="Times New Roman" w:hAnsi="Times New Roman" w:cs="Times New Roman"/>
          <w:bCs/>
          <w:sz w:val="22"/>
          <w:szCs w:val="22"/>
        </w:rPr>
        <w:t>I</w:t>
      </w:r>
      <w:r w:rsidR="00FB23D3" w:rsidRPr="005B0E61">
        <w:rPr>
          <w:rFonts w:ascii="Times New Roman" w:hAnsi="Times New Roman" w:cs="Times New Roman"/>
          <w:bCs/>
          <w:sz w:val="22"/>
          <w:szCs w:val="22"/>
        </w:rPr>
        <w:t>D</w:t>
      </w:r>
      <w:r w:rsidRPr="005B0E61">
        <w:rPr>
          <w:rFonts w:ascii="Times New Roman" w:hAnsi="Times New Roman" w:cs="Times New Roman"/>
          <w:bCs/>
          <w:sz w:val="22"/>
          <w:szCs w:val="22"/>
        </w:rPr>
        <w:t xml:space="preserve">). </w:t>
      </w:r>
      <w:r w:rsidRPr="005B0E61">
        <w:rPr>
          <w:rFonts w:ascii="Times New Roman" w:hAnsi="Times New Roman" w:cs="Times New Roman"/>
          <w:sz w:val="22"/>
          <w:szCs w:val="22"/>
        </w:rPr>
        <w:t>The Benefit supplements, rather than replaces supportive, natural personal, family, work, and community relationships</w:t>
      </w:r>
      <w:r w:rsidR="00BF46CD" w:rsidRPr="005B0E61">
        <w:rPr>
          <w:rFonts w:ascii="Times New Roman" w:hAnsi="Times New Roman" w:cs="Times New Roman"/>
          <w:sz w:val="22"/>
          <w:szCs w:val="22"/>
        </w:rPr>
        <w:t>.</w:t>
      </w:r>
      <w:r w:rsidRPr="005B0E61">
        <w:rPr>
          <w:rFonts w:ascii="Times New Roman" w:hAnsi="Times New Roman" w:cs="Times New Roman"/>
          <w:sz w:val="22"/>
          <w:szCs w:val="22"/>
        </w:rPr>
        <w:t xml:space="preserve"> It does not duplicate other MaineCare services.</w:t>
      </w:r>
      <w:r w:rsidRPr="005B0E61" w:rsidDel="00D93ED7">
        <w:rPr>
          <w:rFonts w:ascii="Times New Roman" w:hAnsi="Times New Roman" w:cs="Times New Roman"/>
          <w:sz w:val="22"/>
          <w:szCs w:val="22"/>
        </w:rPr>
        <w:t xml:space="preserve"> </w:t>
      </w:r>
    </w:p>
    <w:p w14:paraId="22CB84C5" w14:textId="77777777" w:rsidR="00741656" w:rsidRPr="005B0E61" w:rsidRDefault="00741656" w:rsidP="0055408C">
      <w:pPr>
        <w:tabs>
          <w:tab w:val="left" w:pos="0"/>
          <w:tab w:val="left" w:pos="720"/>
          <w:tab w:val="left" w:pos="1800"/>
          <w:tab w:val="left" w:pos="2520"/>
          <w:tab w:val="left" w:pos="3240"/>
          <w:tab w:val="left" w:pos="3960"/>
          <w:tab w:val="left" w:pos="4320"/>
        </w:tabs>
        <w:rPr>
          <w:rFonts w:ascii="Times New Roman" w:hAnsi="Times New Roman" w:cs="Times New Roman"/>
          <w:sz w:val="22"/>
          <w:szCs w:val="22"/>
        </w:rPr>
      </w:pPr>
    </w:p>
    <w:p w14:paraId="74B14371" w14:textId="2781D25F" w:rsidR="00741656" w:rsidRPr="005B0E61" w:rsidRDefault="00741656" w:rsidP="6E21CE0F">
      <w:pPr>
        <w:tabs>
          <w:tab w:val="left" w:pos="0"/>
          <w:tab w:val="left" w:pos="720"/>
          <w:tab w:val="left" w:pos="1800"/>
          <w:tab w:val="left" w:pos="2520"/>
          <w:tab w:val="left" w:pos="3240"/>
          <w:tab w:val="left" w:pos="3960"/>
          <w:tab w:val="left" w:pos="4320"/>
        </w:tabs>
        <w:ind w:left="720" w:hanging="720"/>
        <w:rPr>
          <w:rFonts w:ascii="Times New Roman" w:hAnsi="Times New Roman" w:cs="Times New Roman"/>
          <w:sz w:val="22"/>
          <w:szCs w:val="22"/>
        </w:rPr>
      </w:pPr>
      <w:r w:rsidRPr="005B0E61">
        <w:rPr>
          <w:rFonts w:ascii="Times New Roman" w:hAnsi="Times New Roman" w:cs="Times New Roman"/>
          <w:bCs/>
          <w:sz w:val="22"/>
          <w:szCs w:val="22"/>
        </w:rPr>
        <w:tab/>
      </w:r>
      <w:r w:rsidRPr="005B0E61">
        <w:rPr>
          <w:rFonts w:ascii="Times New Roman" w:hAnsi="Times New Roman" w:cs="Times New Roman"/>
          <w:sz w:val="22"/>
          <w:szCs w:val="22"/>
        </w:rPr>
        <w:t xml:space="preserve">The HCB Benefit is </w:t>
      </w:r>
      <w:r w:rsidR="46661BFA" w:rsidRPr="005B0E61">
        <w:rPr>
          <w:rFonts w:ascii="Times New Roman" w:hAnsi="Times New Roman" w:cs="Times New Roman"/>
          <w:sz w:val="22"/>
          <w:szCs w:val="22"/>
        </w:rPr>
        <w:t xml:space="preserve">a Home and Community-Based Service </w:t>
      </w:r>
      <w:r w:rsidRPr="005B0E61">
        <w:rPr>
          <w:rFonts w:ascii="Times New Roman" w:hAnsi="Times New Roman" w:cs="Times New Roman"/>
          <w:sz w:val="22"/>
          <w:szCs w:val="22"/>
        </w:rPr>
        <w:t xml:space="preserve">provided under a Federal 1915(c) waiver that meets Federal standards. MaineCare </w:t>
      </w:r>
      <w:r w:rsidR="0073400E"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may receive covered services as detailed in other sections of the </w:t>
      </w:r>
      <w:r w:rsidR="007A3E91" w:rsidRPr="005B0E61">
        <w:rPr>
          <w:rFonts w:ascii="Times New Roman" w:hAnsi="Times New Roman" w:cs="Times New Roman"/>
          <w:i/>
          <w:iCs/>
          <w:sz w:val="22"/>
          <w:szCs w:val="22"/>
        </w:rPr>
        <w:t>MaineCare Benefits Manual</w:t>
      </w:r>
      <w:r w:rsidRPr="005B0E61">
        <w:rPr>
          <w:rFonts w:ascii="Times New Roman" w:hAnsi="Times New Roman" w:cs="Times New Roman"/>
          <w:sz w:val="22"/>
          <w:szCs w:val="22"/>
        </w:rPr>
        <w:t>, but can receive services under only one Home and Community Based waiver at any one time.</w:t>
      </w:r>
    </w:p>
    <w:p w14:paraId="4F754A00" w14:textId="77777777" w:rsidR="006F7FD1" w:rsidRPr="005B0E61" w:rsidRDefault="006F7FD1" w:rsidP="0055408C">
      <w:pPr>
        <w:tabs>
          <w:tab w:val="left" w:pos="720"/>
          <w:tab w:val="left" w:pos="1800"/>
          <w:tab w:val="left" w:pos="2520"/>
          <w:tab w:val="left" w:pos="3240"/>
          <w:tab w:val="left" w:pos="3960"/>
          <w:tab w:val="left" w:pos="4320"/>
        </w:tabs>
        <w:ind w:left="720" w:hanging="720"/>
        <w:rPr>
          <w:rFonts w:ascii="Times New Roman" w:hAnsi="Times New Roman" w:cs="Times New Roman"/>
          <w:bCs/>
          <w:sz w:val="22"/>
          <w:szCs w:val="22"/>
        </w:rPr>
      </w:pPr>
    </w:p>
    <w:p w14:paraId="61A4B6E4" w14:textId="49CDAEFA" w:rsidR="00741656" w:rsidRPr="005B0E61" w:rsidRDefault="007258D2" w:rsidP="0055408C">
      <w:pPr>
        <w:tabs>
          <w:tab w:val="left" w:pos="720"/>
          <w:tab w:val="left" w:pos="1800"/>
          <w:tab w:val="left" w:pos="2520"/>
          <w:tab w:val="left" w:pos="3240"/>
          <w:tab w:val="left" w:pos="3960"/>
          <w:tab w:val="left" w:pos="4320"/>
        </w:tabs>
        <w:ind w:left="720" w:hanging="720"/>
        <w:rPr>
          <w:rFonts w:ascii="Times New Roman" w:hAnsi="Times New Roman" w:cs="Times New Roman"/>
          <w:bCs/>
          <w:sz w:val="22"/>
          <w:szCs w:val="22"/>
        </w:rPr>
      </w:pPr>
      <w:r w:rsidRPr="005B0E61">
        <w:rPr>
          <w:rFonts w:ascii="Times New Roman" w:hAnsi="Times New Roman" w:cs="Times New Roman"/>
          <w:bCs/>
          <w:sz w:val="22"/>
          <w:szCs w:val="22"/>
        </w:rPr>
        <w:tab/>
      </w:r>
      <w:r w:rsidR="00741656" w:rsidRPr="005B0E61">
        <w:rPr>
          <w:rFonts w:ascii="Times New Roman" w:hAnsi="Times New Roman" w:cs="Times New Roman"/>
          <w:bCs/>
          <w:sz w:val="22"/>
          <w:szCs w:val="22"/>
        </w:rPr>
        <w:t xml:space="preserve">In addition, </w:t>
      </w:r>
      <w:r w:rsidR="00741656" w:rsidRPr="005B0E61">
        <w:rPr>
          <w:rFonts w:ascii="Times New Roman" w:hAnsi="Times New Roman" w:cs="Times New Roman"/>
          <w:sz w:val="22"/>
          <w:szCs w:val="22"/>
        </w:rPr>
        <w:t xml:space="preserve">the planning process includes identifying and documenting the </w:t>
      </w:r>
      <w:r w:rsidR="007B4964" w:rsidRPr="005B0E61">
        <w:rPr>
          <w:rFonts w:ascii="Times New Roman" w:hAnsi="Times New Roman" w:cs="Times New Roman"/>
          <w:sz w:val="22"/>
          <w:szCs w:val="22"/>
        </w:rPr>
        <w:t xml:space="preserve">Member’s </w:t>
      </w:r>
      <w:r w:rsidR="00741656" w:rsidRPr="005B0E61">
        <w:rPr>
          <w:rFonts w:ascii="Times New Roman" w:hAnsi="Times New Roman" w:cs="Times New Roman"/>
          <w:sz w:val="22"/>
          <w:szCs w:val="22"/>
        </w:rPr>
        <w:t xml:space="preserve">needs in a </w:t>
      </w:r>
      <w:r w:rsidR="0044635A" w:rsidRPr="005B0E61">
        <w:rPr>
          <w:rFonts w:ascii="Times New Roman" w:hAnsi="Times New Roman" w:cs="Times New Roman"/>
          <w:sz w:val="22"/>
          <w:szCs w:val="22"/>
        </w:rPr>
        <w:t xml:space="preserve">Person-Centered </w:t>
      </w:r>
      <w:bookmarkStart w:id="1" w:name="_Hlk83193215"/>
      <w:r w:rsidR="00494A6C" w:rsidRPr="005B0E61">
        <w:rPr>
          <w:rFonts w:ascii="Times New Roman" w:hAnsi="Times New Roman" w:cs="Times New Roman"/>
          <w:sz w:val="22"/>
          <w:szCs w:val="22"/>
        </w:rPr>
        <w:t xml:space="preserve">Service </w:t>
      </w:r>
      <w:bookmarkEnd w:id="1"/>
      <w:r w:rsidR="00741656" w:rsidRPr="005B0E61">
        <w:rPr>
          <w:rFonts w:ascii="Times New Roman" w:hAnsi="Times New Roman" w:cs="Times New Roman"/>
          <w:sz w:val="22"/>
          <w:szCs w:val="22"/>
        </w:rPr>
        <w:t>Plan</w:t>
      </w:r>
      <w:r w:rsidR="00C702A1" w:rsidRPr="005B0E61">
        <w:rPr>
          <w:rFonts w:ascii="Times New Roman" w:hAnsi="Times New Roman" w:cs="Times New Roman"/>
          <w:sz w:val="22"/>
          <w:szCs w:val="22"/>
        </w:rPr>
        <w:t xml:space="preserve"> (PCSP)</w:t>
      </w:r>
      <w:r w:rsidR="00741656" w:rsidRPr="005B0E61">
        <w:rPr>
          <w:rFonts w:ascii="Times New Roman" w:hAnsi="Times New Roman" w:cs="Times New Roman"/>
          <w:sz w:val="22"/>
          <w:szCs w:val="22"/>
        </w:rPr>
        <w:t>.</w:t>
      </w:r>
      <w:r w:rsidR="002F603E" w:rsidRPr="005B0E61">
        <w:rPr>
          <w:rFonts w:ascii="Times New Roman" w:hAnsi="Times New Roman" w:cs="Times New Roman"/>
          <w:sz w:val="22"/>
          <w:szCs w:val="22"/>
        </w:rPr>
        <w:t xml:space="preserve"> </w:t>
      </w:r>
      <w:r w:rsidR="00741656" w:rsidRPr="005B0E61">
        <w:rPr>
          <w:rFonts w:ascii="Times New Roman" w:hAnsi="Times New Roman" w:cs="Times New Roman"/>
          <w:bCs/>
          <w:sz w:val="22"/>
          <w:szCs w:val="22"/>
        </w:rPr>
        <w:t xml:space="preserve">The </w:t>
      </w:r>
      <w:r w:rsidR="00C702A1" w:rsidRPr="005B0E61">
        <w:rPr>
          <w:rFonts w:ascii="Times New Roman" w:hAnsi="Times New Roman" w:cs="Times New Roman"/>
          <w:bCs/>
          <w:sz w:val="22"/>
          <w:szCs w:val="22"/>
        </w:rPr>
        <w:t xml:space="preserve">PCSP </w:t>
      </w:r>
      <w:r w:rsidR="00741656" w:rsidRPr="005B0E61">
        <w:rPr>
          <w:rFonts w:ascii="Times New Roman" w:hAnsi="Times New Roman" w:cs="Times New Roman"/>
          <w:bCs/>
          <w:sz w:val="22"/>
          <w:szCs w:val="22"/>
        </w:rPr>
        <w:t xml:space="preserve">describes certain </w:t>
      </w:r>
      <w:r w:rsidR="00733B1A" w:rsidRPr="005B0E61">
        <w:rPr>
          <w:rFonts w:ascii="Times New Roman" w:hAnsi="Times New Roman" w:cs="Times New Roman"/>
          <w:bCs/>
          <w:sz w:val="22"/>
          <w:szCs w:val="22"/>
        </w:rPr>
        <w:t>facilitative</w:t>
      </w:r>
      <w:r w:rsidR="00741656" w:rsidRPr="005B0E61">
        <w:rPr>
          <w:rFonts w:ascii="Times New Roman" w:hAnsi="Times New Roman" w:cs="Times New Roman"/>
          <w:bCs/>
          <w:sz w:val="22"/>
          <w:szCs w:val="22"/>
        </w:rPr>
        <w:t>, therapeutic and intervention services and supplies with an overall goal of community inclusion.</w:t>
      </w:r>
    </w:p>
    <w:p w14:paraId="07094151" w14:textId="77777777" w:rsidR="00741656" w:rsidRPr="005B0E61" w:rsidRDefault="00741656" w:rsidP="0055408C">
      <w:pPr>
        <w:tabs>
          <w:tab w:val="left" w:pos="0"/>
          <w:tab w:val="left" w:pos="720"/>
          <w:tab w:val="left" w:pos="1800"/>
          <w:tab w:val="left" w:pos="2520"/>
          <w:tab w:val="left" w:pos="3240"/>
          <w:tab w:val="left" w:pos="3960"/>
          <w:tab w:val="left" w:pos="4320"/>
        </w:tabs>
        <w:ind w:left="720"/>
        <w:rPr>
          <w:rFonts w:ascii="Times New Roman" w:hAnsi="Times New Roman" w:cs="Times New Roman"/>
          <w:bCs/>
          <w:sz w:val="22"/>
          <w:szCs w:val="22"/>
        </w:rPr>
      </w:pPr>
    </w:p>
    <w:p w14:paraId="091B76E7" w14:textId="429B03AF" w:rsidR="00741656" w:rsidRPr="005B0E61" w:rsidRDefault="00741656" w:rsidP="0055408C">
      <w:pPr>
        <w:tabs>
          <w:tab w:val="left" w:pos="720"/>
          <w:tab w:val="left" w:pos="1800"/>
          <w:tab w:val="left" w:pos="2520"/>
          <w:tab w:val="left" w:pos="3240"/>
          <w:tab w:val="left" w:pos="3960"/>
          <w:tab w:val="left" w:pos="4320"/>
        </w:tabs>
        <w:ind w:left="720" w:hanging="720"/>
        <w:rPr>
          <w:rFonts w:ascii="Times New Roman" w:hAnsi="Times New Roman" w:cs="Times New Roman"/>
          <w:bCs/>
          <w:sz w:val="22"/>
          <w:szCs w:val="22"/>
        </w:rPr>
      </w:pPr>
      <w:r w:rsidRPr="005B0E61">
        <w:rPr>
          <w:rFonts w:ascii="Times New Roman" w:hAnsi="Times New Roman" w:cs="Times New Roman"/>
          <w:bCs/>
          <w:sz w:val="22"/>
          <w:szCs w:val="22"/>
        </w:rPr>
        <w:tab/>
        <w:t xml:space="preserve">The Benefit is a limited one. Each year the Department of Health and Human Services (DHHS) must identify the total number of unduplicated </w:t>
      </w:r>
      <w:r w:rsidR="0073400E" w:rsidRPr="005B0E61">
        <w:rPr>
          <w:rFonts w:ascii="Times New Roman" w:hAnsi="Times New Roman" w:cs="Times New Roman"/>
          <w:bCs/>
          <w:sz w:val="22"/>
          <w:szCs w:val="22"/>
        </w:rPr>
        <w:t xml:space="preserve">Members </w:t>
      </w:r>
      <w:r w:rsidR="003347A3">
        <w:rPr>
          <w:rFonts w:ascii="Times New Roman" w:hAnsi="Times New Roman" w:cs="Times New Roman"/>
          <w:bCs/>
          <w:sz w:val="22"/>
          <w:szCs w:val="22"/>
        </w:rPr>
        <w:t xml:space="preserve">to whom </w:t>
      </w:r>
      <w:r w:rsidRPr="005B0E61">
        <w:rPr>
          <w:rFonts w:ascii="Times New Roman" w:hAnsi="Times New Roman" w:cs="Times New Roman"/>
          <w:bCs/>
          <w:sz w:val="22"/>
          <w:szCs w:val="22"/>
        </w:rPr>
        <w:t xml:space="preserve">it will provide the benefit during that year. If there is no funded opening, or if a </w:t>
      </w:r>
      <w:r w:rsidR="007B4964"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is not eligible for a funded opening based on priority, the </w:t>
      </w:r>
      <w:r w:rsidR="0073400E"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is placed on a waiting list as described in this rule.</w:t>
      </w:r>
    </w:p>
    <w:p w14:paraId="7DAD316A" w14:textId="77777777" w:rsidR="00A42BAF" w:rsidRPr="005B0E61" w:rsidRDefault="00A42BAF" w:rsidP="0055408C">
      <w:pPr>
        <w:tabs>
          <w:tab w:val="left" w:pos="720"/>
          <w:tab w:val="left" w:pos="1800"/>
          <w:tab w:val="left" w:pos="2520"/>
          <w:tab w:val="left" w:pos="3240"/>
          <w:tab w:val="left" w:pos="3960"/>
          <w:tab w:val="left" w:pos="4320"/>
        </w:tabs>
        <w:ind w:left="720" w:hanging="720"/>
        <w:rPr>
          <w:rFonts w:ascii="Times New Roman" w:hAnsi="Times New Roman" w:cs="Times New Roman"/>
          <w:bCs/>
          <w:sz w:val="22"/>
          <w:szCs w:val="22"/>
        </w:rPr>
      </w:pPr>
    </w:p>
    <w:p w14:paraId="784DA3DE" w14:textId="77777777" w:rsidR="00741656" w:rsidRPr="005B0E61" w:rsidRDefault="00507F0D" w:rsidP="0055408C">
      <w:pPr>
        <w:tabs>
          <w:tab w:val="left" w:pos="720"/>
          <w:tab w:val="left" w:pos="1800"/>
          <w:tab w:val="left" w:pos="1980"/>
          <w:tab w:val="left" w:pos="2520"/>
          <w:tab w:val="left" w:pos="3240"/>
          <w:tab w:val="left" w:pos="3960"/>
          <w:tab w:val="left" w:pos="4320"/>
        </w:tabs>
        <w:ind w:left="720" w:hanging="720"/>
        <w:rPr>
          <w:rFonts w:ascii="Times New Roman" w:hAnsi="Times New Roman" w:cs="Times New Roman"/>
          <w:sz w:val="22"/>
          <w:szCs w:val="22"/>
        </w:rPr>
      </w:pPr>
      <w:r w:rsidRPr="005B0E61">
        <w:rPr>
          <w:rFonts w:ascii="Times New Roman" w:hAnsi="Times New Roman" w:cs="Times New Roman"/>
          <w:bCs/>
          <w:sz w:val="22"/>
          <w:szCs w:val="22"/>
        </w:rPr>
        <w:tab/>
      </w:r>
      <w:r w:rsidR="00741656" w:rsidRPr="005B0E61">
        <w:rPr>
          <w:rFonts w:ascii="Times New Roman" w:hAnsi="Times New Roman" w:cs="Times New Roman"/>
          <w:sz w:val="22"/>
          <w:szCs w:val="22"/>
        </w:rPr>
        <w:t xml:space="preserve">This rule does not alter or supplant </w:t>
      </w:r>
      <w:r w:rsidR="00983597" w:rsidRPr="005B0E61">
        <w:rPr>
          <w:rFonts w:ascii="Times New Roman" w:hAnsi="Times New Roman" w:cs="Times New Roman"/>
          <w:sz w:val="22"/>
          <w:szCs w:val="22"/>
        </w:rPr>
        <w:t xml:space="preserve">other </w:t>
      </w:r>
      <w:r w:rsidR="00741656" w:rsidRPr="005B0E61">
        <w:rPr>
          <w:rFonts w:ascii="Times New Roman" w:hAnsi="Times New Roman" w:cs="Times New Roman"/>
          <w:sz w:val="22"/>
          <w:szCs w:val="22"/>
        </w:rPr>
        <w:t>sections of Maine statute, regulation, or DHHS policy.</w:t>
      </w:r>
    </w:p>
    <w:p w14:paraId="3CE465FE" w14:textId="77777777" w:rsidR="008E2C7B" w:rsidRPr="005B0E61" w:rsidRDefault="008E2C7B" w:rsidP="0055408C">
      <w:pPr>
        <w:tabs>
          <w:tab w:val="left" w:pos="720"/>
          <w:tab w:val="left" w:pos="1800"/>
          <w:tab w:val="left" w:pos="1980"/>
          <w:tab w:val="left" w:pos="2520"/>
          <w:tab w:val="left" w:pos="3240"/>
          <w:tab w:val="left" w:pos="3960"/>
          <w:tab w:val="left" w:pos="4320"/>
        </w:tabs>
        <w:ind w:left="720" w:hanging="720"/>
        <w:rPr>
          <w:rFonts w:ascii="Times New Roman" w:hAnsi="Times New Roman" w:cs="Times New Roman"/>
          <w:bCs/>
          <w:sz w:val="22"/>
          <w:szCs w:val="22"/>
        </w:rPr>
      </w:pPr>
    </w:p>
    <w:p w14:paraId="2129A3E2" w14:textId="77777777" w:rsidR="00741656" w:rsidRPr="005B0E61" w:rsidRDefault="00741656" w:rsidP="0055408C">
      <w:pPr>
        <w:tabs>
          <w:tab w:val="left" w:pos="720"/>
          <w:tab w:val="left" w:pos="1800"/>
          <w:tab w:val="left" w:pos="1980"/>
          <w:tab w:val="left" w:pos="2520"/>
          <w:tab w:val="left" w:pos="3240"/>
          <w:tab w:val="left" w:pos="3960"/>
          <w:tab w:val="left" w:pos="4320"/>
        </w:tabs>
        <w:rPr>
          <w:rFonts w:ascii="Times New Roman" w:hAnsi="Times New Roman" w:cs="Times New Roman"/>
          <w:b/>
          <w:bCs/>
          <w:sz w:val="22"/>
          <w:szCs w:val="22"/>
        </w:rPr>
      </w:pPr>
      <w:r w:rsidRPr="005B0E61">
        <w:rPr>
          <w:rFonts w:ascii="Times New Roman" w:hAnsi="Times New Roman" w:cs="Times New Roman"/>
          <w:b/>
          <w:bCs/>
          <w:sz w:val="22"/>
          <w:szCs w:val="22"/>
        </w:rPr>
        <w:t>21.02</w:t>
      </w:r>
      <w:r w:rsidRPr="005B0E61">
        <w:rPr>
          <w:rFonts w:ascii="Times New Roman" w:hAnsi="Times New Roman" w:cs="Times New Roman"/>
          <w:b/>
          <w:bCs/>
          <w:sz w:val="22"/>
          <w:szCs w:val="22"/>
        </w:rPr>
        <w:tab/>
        <w:t>DEFINITIONS</w:t>
      </w:r>
    </w:p>
    <w:p w14:paraId="5580CA13" w14:textId="77777777" w:rsidR="00741656" w:rsidRPr="005B0E61" w:rsidRDefault="00741656" w:rsidP="0055408C">
      <w:pPr>
        <w:tabs>
          <w:tab w:val="left" w:pos="720"/>
          <w:tab w:val="left" w:pos="1800"/>
          <w:tab w:val="left" w:pos="1980"/>
          <w:tab w:val="left" w:pos="2520"/>
          <w:tab w:val="left" w:pos="3240"/>
          <w:tab w:val="left" w:pos="3960"/>
          <w:tab w:val="left" w:pos="4320"/>
        </w:tabs>
        <w:rPr>
          <w:rFonts w:ascii="Times New Roman" w:hAnsi="Times New Roman" w:cs="Times New Roman"/>
          <w:sz w:val="22"/>
          <w:szCs w:val="22"/>
        </w:rPr>
      </w:pPr>
    </w:p>
    <w:p w14:paraId="48D524DA" w14:textId="77777777" w:rsidR="000E54A2" w:rsidRPr="005B0E61" w:rsidRDefault="00741656" w:rsidP="00E538FF">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21.02-1</w:t>
      </w:r>
      <w:r w:rsidRPr="005B0E61">
        <w:rPr>
          <w:rFonts w:ascii="Times New Roman" w:hAnsi="Times New Roman" w:cs="Times New Roman"/>
          <w:b/>
          <w:bCs/>
          <w:sz w:val="22"/>
          <w:szCs w:val="22"/>
        </w:rPr>
        <w:tab/>
        <w:t>Abuse</w:t>
      </w:r>
      <w:r w:rsidRPr="005B0E61">
        <w:rPr>
          <w:rFonts w:ascii="Times New Roman" w:hAnsi="Times New Roman" w:cs="Times New Roman"/>
          <w:sz w:val="22"/>
          <w:szCs w:val="22"/>
        </w:rPr>
        <w:t xml:space="preserve"> means the infliction of injury, unreasonable confinement, intimidation or cruel punishment that causes or is likely to cause physical harm or pain or mental anguish; sexual abuse or sexual exploitation; or the intentional, knowing or reckless deprivation of essential needs</w:t>
      </w:r>
      <w:r w:rsidR="00C878B6" w:rsidRPr="005B0E61">
        <w:rPr>
          <w:rFonts w:ascii="Times New Roman" w:hAnsi="Times New Roman" w:cs="Times New Roman"/>
          <w:sz w:val="22"/>
          <w:szCs w:val="22"/>
        </w:rPr>
        <w:t xml:space="preserve"> as defined in 22 MRSA </w:t>
      </w:r>
      <w:r w:rsidR="00C878B6" w:rsidRPr="005B0E61">
        <w:rPr>
          <w:rFonts w:ascii="Times New Roman" w:hAnsi="Times New Roman" w:cs="Times New Roman"/>
          <w:color w:val="000000"/>
          <w:sz w:val="22"/>
          <w:szCs w:val="22"/>
        </w:rPr>
        <w:t>§3472</w:t>
      </w:r>
      <w:r w:rsidRPr="005B0E61">
        <w:rPr>
          <w:rFonts w:ascii="Times New Roman" w:hAnsi="Times New Roman" w:cs="Times New Roman"/>
          <w:sz w:val="22"/>
          <w:szCs w:val="22"/>
        </w:rPr>
        <w:t>.</w:t>
      </w:r>
    </w:p>
    <w:p w14:paraId="33F392E4" w14:textId="77777777" w:rsidR="00A937BF" w:rsidRPr="005B0E61" w:rsidRDefault="00A937BF" w:rsidP="00A937BF">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22570A8C" w14:textId="4FE93175" w:rsidR="009C7C05" w:rsidRPr="005B0E61" w:rsidRDefault="00741656" w:rsidP="00094F8B">
      <w:pPr>
        <w:tabs>
          <w:tab w:val="left" w:pos="1800"/>
        </w:tabs>
        <w:ind w:left="1800" w:hanging="1080"/>
        <w:rPr>
          <w:rFonts w:ascii="Times New Roman" w:hAnsi="Times New Roman" w:cs="Times New Roman"/>
          <w:b/>
          <w:color w:val="000000"/>
          <w:sz w:val="22"/>
          <w:szCs w:val="22"/>
        </w:rPr>
      </w:pPr>
      <w:r w:rsidRPr="005B0E61">
        <w:rPr>
          <w:rFonts w:ascii="Times New Roman" w:hAnsi="Times New Roman" w:cs="Times New Roman"/>
          <w:b/>
          <w:sz w:val="22"/>
          <w:szCs w:val="22"/>
        </w:rPr>
        <w:t>21.02-2</w:t>
      </w:r>
      <w:r w:rsidRPr="005B0E61">
        <w:rPr>
          <w:rFonts w:ascii="Times New Roman" w:hAnsi="Times New Roman" w:cs="Times New Roman"/>
          <w:b/>
          <w:sz w:val="22"/>
          <w:szCs w:val="22"/>
        </w:rPr>
        <w:tab/>
      </w:r>
      <w:r w:rsidR="009C7C05" w:rsidRPr="005B0E61">
        <w:rPr>
          <w:rFonts w:ascii="Times New Roman" w:hAnsi="Times New Roman" w:cs="Times New Roman"/>
          <w:b/>
          <w:color w:val="000000"/>
          <w:sz w:val="22"/>
          <w:szCs w:val="22"/>
        </w:rPr>
        <w:t>Activities of Daily Living (ADL</w:t>
      </w:r>
      <w:r w:rsidR="00085E36" w:rsidRPr="005B0E61">
        <w:rPr>
          <w:rFonts w:ascii="Times New Roman" w:hAnsi="Times New Roman" w:cs="Times New Roman"/>
          <w:b/>
          <w:color w:val="000000"/>
          <w:sz w:val="22"/>
          <w:szCs w:val="22"/>
        </w:rPr>
        <w:t>s</w:t>
      </w:r>
      <w:r w:rsidR="009C7C05" w:rsidRPr="005B0E61">
        <w:rPr>
          <w:rFonts w:ascii="Times New Roman" w:hAnsi="Times New Roman" w:cs="Times New Roman"/>
          <w:b/>
          <w:color w:val="000000"/>
          <w:sz w:val="22"/>
          <w:szCs w:val="22"/>
        </w:rPr>
        <w:t xml:space="preserve">) </w:t>
      </w:r>
      <w:r w:rsidR="00085E36" w:rsidRPr="005B0E61">
        <w:rPr>
          <w:rFonts w:ascii="Times New Roman" w:hAnsi="Times New Roman" w:cs="Times New Roman"/>
          <w:color w:val="000000"/>
          <w:sz w:val="22"/>
          <w:szCs w:val="22"/>
        </w:rPr>
        <w:t>is a term used to collectively describe fundamental skills that are required to independently care for oneself including:</w:t>
      </w:r>
    </w:p>
    <w:p w14:paraId="003C6EE9" w14:textId="77777777" w:rsidR="009C7C05" w:rsidRPr="005B0E61" w:rsidRDefault="009C7C05" w:rsidP="0055408C">
      <w:pPr>
        <w:ind w:left="1800" w:firstLine="720"/>
        <w:rPr>
          <w:rFonts w:ascii="Times New Roman" w:hAnsi="Times New Roman" w:cs="Times New Roman"/>
          <w:color w:val="000000"/>
          <w:sz w:val="22"/>
          <w:szCs w:val="22"/>
        </w:rPr>
      </w:pPr>
    </w:p>
    <w:p w14:paraId="29779027" w14:textId="77777777" w:rsidR="009C7C05" w:rsidRPr="005B0E61" w:rsidRDefault="009C7C05" w:rsidP="00E538FF">
      <w:pPr>
        <w:pStyle w:val="PlainText"/>
        <w:numPr>
          <w:ilvl w:val="0"/>
          <w:numId w:val="242"/>
        </w:numPr>
        <w:ind w:left="2430" w:hanging="630"/>
        <w:rPr>
          <w:rFonts w:ascii="Times New Roman" w:hAnsi="Times New Roman"/>
          <w:color w:val="000000"/>
          <w:sz w:val="22"/>
          <w:szCs w:val="22"/>
        </w:rPr>
      </w:pPr>
      <w:r w:rsidRPr="005B0E61">
        <w:rPr>
          <w:rFonts w:ascii="Times New Roman" w:hAnsi="Times New Roman"/>
          <w:b/>
          <w:color w:val="000000"/>
          <w:sz w:val="22"/>
          <w:szCs w:val="22"/>
        </w:rPr>
        <w:t>Bed Mobility</w:t>
      </w:r>
      <w:r w:rsidRPr="005B0E61">
        <w:rPr>
          <w:rFonts w:ascii="Times New Roman" w:hAnsi="Times New Roman"/>
          <w:color w:val="000000"/>
          <w:sz w:val="22"/>
          <w:szCs w:val="22"/>
        </w:rPr>
        <w:t>: How</w:t>
      </w:r>
      <w:r w:rsidR="008E2C7B" w:rsidRPr="005B0E61">
        <w:rPr>
          <w:rFonts w:ascii="Times New Roman" w:hAnsi="Times New Roman"/>
          <w:color w:val="000000"/>
          <w:sz w:val="22"/>
          <w:szCs w:val="22"/>
        </w:rPr>
        <w:t xml:space="preserve"> a</w:t>
      </w:r>
      <w:r w:rsidRPr="005B0E61">
        <w:rPr>
          <w:rFonts w:ascii="Times New Roman" w:hAnsi="Times New Roman"/>
          <w:color w:val="000000"/>
          <w:sz w:val="22"/>
          <w:szCs w:val="22"/>
        </w:rPr>
        <w:t xml:space="preserve"> person moves to and from lying position, turns side to side, and positions body while in bed;</w:t>
      </w:r>
    </w:p>
    <w:p w14:paraId="2767207A" w14:textId="16DF4D99" w:rsidR="00B57422" w:rsidRPr="005B0E61" w:rsidRDefault="009C7C05" w:rsidP="00AB09EC">
      <w:pPr>
        <w:ind w:left="2430" w:hanging="630"/>
        <w:rPr>
          <w:rFonts w:ascii="Times New Roman" w:hAnsi="Times New Roman" w:cs="Times New Roman"/>
          <w:b/>
          <w:bCs/>
          <w:sz w:val="22"/>
          <w:szCs w:val="22"/>
        </w:rPr>
      </w:pPr>
      <w:r w:rsidRPr="005B0E61">
        <w:rPr>
          <w:rFonts w:ascii="Times New Roman" w:hAnsi="Times New Roman" w:cs="Times New Roman"/>
          <w:color w:val="000000"/>
          <w:sz w:val="22"/>
          <w:szCs w:val="22"/>
        </w:rPr>
        <w:t>B.</w:t>
      </w:r>
      <w:r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Transfer</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moves between surfaces to/from: bed, wheelchair, standing position (excluding to/from bath/toilet);</w:t>
      </w:r>
    </w:p>
    <w:p w14:paraId="61FB0027" w14:textId="77777777" w:rsidR="009C7C05" w:rsidRPr="005B0E61" w:rsidRDefault="009C7C05" w:rsidP="00AA1E73">
      <w:pPr>
        <w:ind w:left="2520" w:right="180" w:hanging="720"/>
        <w:rPr>
          <w:rFonts w:ascii="Times New Roman" w:hAnsi="Times New Roman" w:cs="Times New Roman"/>
          <w:color w:val="000000"/>
          <w:sz w:val="22"/>
          <w:szCs w:val="22"/>
        </w:rPr>
      </w:pPr>
      <w:r w:rsidRPr="005B0E61">
        <w:rPr>
          <w:rFonts w:ascii="Times New Roman" w:hAnsi="Times New Roman" w:cs="Times New Roman"/>
          <w:color w:val="000000"/>
          <w:sz w:val="22"/>
          <w:szCs w:val="22"/>
        </w:rPr>
        <w:t>C.</w:t>
      </w:r>
      <w:r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Locomotion</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moves between locations, in room and other areas. If in wheelchair, self-sufficiency once in chair;</w:t>
      </w:r>
    </w:p>
    <w:p w14:paraId="303A4D1F" w14:textId="2DEAA1F5" w:rsidR="00664C93" w:rsidRDefault="009C7C05" w:rsidP="00AA1E73">
      <w:pPr>
        <w:ind w:left="2520" w:hanging="720"/>
        <w:rPr>
          <w:rFonts w:ascii="Times New Roman" w:hAnsi="Times New Roman" w:cs="Times New Roman"/>
          <w:color w:val="000000"/>
          <w:sz w:val="22"/>
          <w:szCs w:val="22"/>
        </w:rPr>
      </w:pPr>
      <w:r w:rsidRPr="005B0E61">
        <w:rPr>
          <w:rFonts w:ascii="Times New Roman" w:hAnsi="Times New Roman" w:cs="Times New Roman"/>
          <w:color w:val="000000"/>
          <w:sz w:val="22"/>
          <w:szCs w:val="22"/>
        </w:rPr>
        <w:t>D.</w:t>
      </w:r>
      <w:r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Eating</w:t>
      </w:r>
      <w:r w:rsidRPr="005B0E61">
        <w:rPr>
          <w:rFonts w:ascii="Times New Roman" w:hAnsi="Times New Roman" w:cs="Times New Roman"/>
          <w:color w:val="000000"/>
          <w:sz w:val="22"/>
          <w:szCs w:val="22"/>
        </w:rPr>
        <w:t xml:space="preserve">: How </w:t>
      </w:r>
      <w:r w:rsidR="00D0500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eats and drinks (regardless of skill);</w:t>
      </w:r>
    </w:p>
    <w:p w14:paraId="7825E6CB" w14:textId="3CAA4F01" w:rsidR="007301A4" w:rsidRDefault="007301A4" w:rsidP="007301A4">
      <w:pPr>
        <w:rPr>
          <w:rFonts w:ascii="Times New Roman" w:hAnsi="Times New Roman" w:cs="Times New Roman"/>
          <w:color w:val="000000"/>
          <w:sz w:val="22"/>
          <w:szCs w:val="22"/>
        </w:rPr>
      </w:pPr>
    </w:p>
    <w:p w14:paraId="6CA59B73" w14:textId="28496C8F" w:rsidR="007301A4" w:rsidRDefault="007301A4" w:rsidP="007301A4">
      <w:pPr>
        <w:rPr>
          <w:rFonts w:ascii="Times New Roman" w:hAnsi="Times New Roman" w:cs="Times New Roman"/>
          <w:color w:val="000000"/>
          <w:sz w:val="22"/>
          <w:szCs w:val="22"/>
        </w:rPr>
      </w:pPr>
    </w:p>
    <w:p w14:paraId="50EC5A7D" w14:textId="77777777" w:rsidR="007301A4" w:rsidRPr="007301A4" w:rsidRDefault="007301A4" w:rsidP="007301A4">
      <w:pPr>
        <w:rPr>
          <w:rFonts w:ascii="Times New Roman" w:hAnsi="Times New Roman" w:cs="Times New Roman"/>
          <w:b/>
          <w:bCs/>
          <w:color w:val="000000"/>
          <w:sz w:val="22"/>
          <w:szCs w:val="22"/>
        </w:rPr>
      </w:pPr>
    </w:p>
    <w:p w14:paraId="16585830" w14:textId="77777777" w:rsidR="007301A4" w:rsidRPr="007301A4" w:rsidRDefault="007301A4" w:rsidP="007301A4">
      <w:pPr>
        <w:rPr>
          <w:rFonts w:ascii="Times New Roman" w:hAnsi="Times New Roman" w:cs="Times New Roman"/>
          <w:b/>
          <w:bCs/>
          <w:color w:val="000000"/>
          <w:sz w:val="22"/>
          <w:szCs w:val="22"/>
        </w:rPr>
      </w:pPr>
      <w:r w:rsidRPr="007301A4">
        <w:rPr>
          <w:rFonts w:ascii="Times New Roman" w:hAnsi="Times New Roman" w:cs="Times New Roman"/>
          <w:b/>
          <w:bCs/>
          <w:color w:val="000000"/>
          <w:sz w:val="22"/>
          <w:szCs w:val="22"/>
        </w:rPr>
        <w:t>21.02</w:t>
      </w:r>
      <w:r w:rsidRPr="007301A4">
        <w:rPr>
          <w:rFonts w:ascii="Times New Roman" w:hAnsi="Times New Roman" w:cs="Times New Roman"/>
          <w:b/>
          <w:bCs/>
          <w:color w:val="000000"/>
          <w:sz w:val="22"/>
          <w:szCs w:val="22"/>
        </w:rPr>
        <w:tab/>
        <w:t xml:space="preserve">DEFINITIONS </w:t>
      </w:r>
      <w:r w:rsidRPr="007301A4">
        <w:rPr>
          <w:rFonts w:ascii="Times New Roman" w:hAnsi="Times New Roman" w:cs="Times New Roman"/>
          <w:bCs/>
          <w:color w:val="000000"/>
          <w:sz w:val="22"/>
          <w:szCs w:val="22"/>
        </w:rPr>
        <w:t>(cont.)</w:t>
      </w:r>
    </w:p>
    <w:p w14:paraId="563BD6B1" w14:textId="77777777" w:rsidR="007301A4" w:rsidRPr="007301A4" w:rsidRDefault="007301A4" w:rsidP="007301A4">
      <w:pPr>
        <w:rPr>
          <w:rFonts w:ascii="Times New Roman" w:hAnsi="Times New Roman" w:cs="Times New Roman"/>
          <w:color w:val="000000"/>
          <w:sz w:val="22"/>
          <w:szCs w:val="22"/>
        </w:rPr>
      </w:pPr>
    </w:p>
    <w:p w14:paraId="775365FF" w14:textId="77777777" w:rsidR="009C7C05" w:rsidRPr="005B0E61" w:rsidRDefault="009C7C05" w:rsidP="00AA1E73">
      <w:pPr>
        <w:ind w:left="2520" w:hanging="720"/>
        <w:rPr>
          <w:rFonts w:ascii="Times New Roman" w:hAnsi="Times New Roman" w:cs="Times New Roman"/>
          <w:color w:val="000000"/>
          <w:sz w:val="22"/>
          <w:szCs w:val="22"/>
        </w:rPr>
      </w:pPr>
      <w:r w:rsidRPr="005B0E61">
        <w:rPr>
          <w:rFonts w:ascii="Times New Roman" w:hAnsi="Times New Roman" w:cs="Times New Roman"/>
          <w:color w:val="000000"/>
          <w:sz w:val="22"/>
          <w:szCs w:val="22"/>
        </w:rPr>
        <w:t>E.</w:t>
      </w:r>
      <w:r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Toilet Use</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uses the toilet room (or commode, bedpan, urinal), transfers on/off toilet, cleanses, changes pad, manages ostomy or catheter, adjusts clothes;</w:t>
      </w:r>
    </w:p>
    <w:p w14:paraId="557CD15C" w14:textId="77777777" w:rsidR="009C7C05" w:rsidRPr="005B0E61" w:rsidRDefault="009C7C05" w:rsidP="00AA1E73">
      <w:pPr>
        <w:ind w:left="2520" w:hanging="720"/>
        <w:rPr>
          <w:rFonts w:ascii="Times New Roman" w:hAnsi="Times New Roman" w:cs="Times New Roman"/>
          <w:color w:val="000000"/>
          <w:sz w:val="22"/>
          <w:szCs w:val="22"/>
        </w:rPr>
      </w:pPr>
      <w:r w:rsidRPr="005B0E61">
        <w:rPr>
          <w:rFonts w:ascii="Times New Roman" w:hAnsi="Times New Roman" w:cs="Times New Roman"/>
          <w:color w:val="000000"/>
          <w:sz w:val="22"/>
          <w:szCs w:val="22"/>
        </w:rPr>
        <w:t>F.</w:t>
      </w:r>
      <w:r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Bathing</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takes full-body bath/shower, sponge bath and transfers in/out of tub/shower (exclude washing of back and hair); and</w:t>
      </w:r>
    </w:p>
    <w:p w14:paraId="30789BA7" w14:textId="77777777" w:rsidR="009C7C05" w:rsidRPr="005B0E61" w:rsidRDefault="009C7C05" w:rsidP="00AA1E73">
      <w:pPr>
        <w:ind w:left="2520" w:hanging="720"/>
        <w:rPr>
          <w:rFonts w:ascii="Times New Roman" w:hAnsi="Times New Roman" w:cs="Times New Roman"/>
          <w:b/>
          <w:sz w:val="22"/>
          <w:szCs w:val="22"/>
        </w:rPr>
      </w:pPr>
      <w:r w:rsidRPr="005B0E61">
        <w:rPr>
          <w:rFonts w:ascii="Times New Roman" w:hAnsi="Times New Roman" w:cs="Times New Roman"/>
          <w:color w:val="000000"/>
          <w:sz w:val="22"/>
          <w:szCs w:val="22"/>
        </w:rPr>
        <w:t>G.</w:t>
      </w:r>
      <w:r w:rsidR="00535365"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Dressing</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puts on, fastens, and takes off all items of street clothing, including donning/removing prosthesis.</w:t>
      </w:r>
    </w:p>
    <w:p w14:paraId="1DF8185B" w14:textId="77777777" w:rsidR="009C7C05" w:rsidRPr="005B0E61" w:rsidRDefault="009C7C05" w:rsidP="00FD5FDF">
      <w:pPr>
        <w:tabs>
          <w:tab w:val="left" w:pos="720"/>
          <w:tab w:val="left" w:pos="1800"/>
          <w:tab w:val="left" w:pos="2520"/>
          <w:tab w:val="left" w:pos="3240"/>
          <w:tab w:val="left" w:pos="3960"/>
          <w:tab w:val="left" w:pos="4320"/>
          <w:tab w:val="left" w:leader="dot" w:pos="8280"/>
        </w:tabs>
        <w:rPr>
          <w:rFonts w:ascii="Times New Roman" w:hAnsi="Times New Roman" w:cs="Times New Roman"/>
          <w:b/>
          <w:sz w:val="22"/>
          <w:szCs w:val="22"/>
        </w:rPr>
      </w:pPr>
    </w:p>
    <w:p w14:paraId="51CB27DC" w14:textId="09F92056" w:rsidR="005E1880" w:rsidRPr="008C6D9B" w:rsidRDefault="009C7C05" w:rsidP="0055408C">
      <w:pPr>
        <w:tabs>
          <w:tab w:val="left" w:pos="270"/>
          <w:tab w:val="left" w:pos="720"/>
          <w:tab w:val="left" w:pos="1800"/>
          <w:tab w:val="left" w:pos="2520"/>
          <w:tab w:val="left" w:pos="2880"/>
          <w:tab w:val="left" w:pos="3240"/>
          <w:tab w:val="left" w:pos="3420"/>
          <w:tab w:val="left" w:pos="3960"/>
          <w:tab w:val="right" w:leader="dot" w:pos="9360"/>
        </w:tabs>
        <w:ind w:left="1800" w:hanging="1080"/>
        <w:rPr>
          <w:rFonts w:ascii="Times New Roman" w:hAnsi="Times New Roman" w:cs="Times New Roman"/>
          <w:bCs/>
          <w:sz w:val="22"/>
          <w:szCs w:val="22"/>
        </w:rPr>
      </w:pPr>
      <w:r w:rsidRPr="005B0E61">
        <w:rPr>
          <w:rFonts w:ascii="Times New Roman" w:hAnsi="Times New Roman" w:cs="Times New Roman"/>
          <w:b/>
          <w:sz w:val="22"/>
          <w:szCs w:val="22"/>
        </w:rPr>
        <w:t>21.02-</w:t>
      </w:r>
      <w:r w:rsidR="00694A59" w:rsidRPr="005B0E61">
        <w:rPr>
          <w:rFonts w:ascii="Times New Roman" w:hAnsi="Times New Roman" w:cs="Times New Roman"/>
          <w:b/>
          <w:sz w:val="22"/>
          <w:szCs w:val="22"/>
        </w:rPr>
        <w:t>3</w:t>
      </w:r>
      <w:r w:rsidRPr="005B0E61">
        <w:rPr>
          <w:rFonts w:ascii="Times New Roman" w:hAnsi="Times New Roman" w:cs="Times New Roman"/>
          <w:b/>
          <w:sz w:val="22"/>
          <w:szCs w:val="22"/>
        </w:rPr>
        <w:tab/>
      </w:r>
      <w:r w:rsidR="009D69F5" w:rsidRPr="005B0E61">
        <w:rPr>
          <w:rFonts w:ascii="Times New Roman" w:hAnsi="Times New Roman" w:cs="Times New Roman"/>
          <w:b/>
          <w:sz w:val="22"/>
          <w:szCs w:val="22"/>
        </w:rPr>
        <w:t>Administrative Oversight Agency</w:t>
      </w:r>
      <w:r w:rsidR="003050D2" w:rsidRPr="00AB09EC">
        <w:rPr>
          <w:rFonts w:ascii="Times New Roman" w:hAnsi="Times New Roman" w:cs="Times New Roman"/>
          <w:bCs/>
          <w:sz w:val="22"/>
          <w:szCs w:val="22"/>
        </w:rPr>
        <w:t xml:space="preserve"> means a provider agency that</w:t>
      </w:r>
    </w:p>
    <w:p w14:paraId="79C503BA" w14:textId="77777777" w:rsidR="00FF0614" w:rsidRPr="005B0E61" w:rsidRDefault="00FF0614" w:rsidP="0055408C">
      <w:pPr>
        <w:tabs>
          <w:tab w:val="left" w:pos="270"/>
          <w:tab w:val="left" w:pos="720"/>
          <w:tab w:val="left" w:pos="1800"/>
          <w:tab w:val="left" w:pos="2520"/>
          <w:tab w:val="left" w:pos="2880"/>
          <w:tab w:val="left" w:pos="3240"/>
          <w:tab w:val="left" w:pos="3420"/>
          <w:tab w:val="left" w:pos="3960"/>
          <w:tab w:val="right" w:leader="dot" w:pos="9360"/>
        </w:tabs>
        <w:ind w:left="1800" w:hanging="1080"/>
        <w:rPr>
          <w:rFonts w:ascii="Times New Roman" w:hAnsi="Times New Roman" w:cs="Times New Roman"/>
          <w:sz w:val="22"/>
          <w:szCs w:val="22"/>
        </w:rPr>
      </w:pPr>
    </w:p>
    <w:p w14:paraId="162CEA7D" w14:textId="77777777" w:rsidR="005E1880" w:rsidRPr="005B0E61" w:rsidRDefault="005E1880" w:rsidP="00AA1E73">
      <w:pPr>
        <w:pStyle w:val="ListParagraph"/>
        <w:numPr>
          <w:ilvl w:val="0"/>
          <w:numId w:val="239"/>
        </w:numPr>
        <w:tabs>
          <w:tab w:val="left" w:pos="2520"/>
          <w:tab w:val="left" w:pos="2880"/>
        </w:tabs>
        <w:ind w:left="2880"/>
        <w:rPr>
          <w:rFonts w:ascii="Times New Roman" w:hAnsi="Times New Roman" w:cs="Times New Roman"/>
          <w:sz w:val="22"/>
          <w:szCs w:val="22"/>
        </w:rPr>
      </w:pPr>
      <w:r w:rsidRPr="005B0E61">
        <w:rPr>
          <w:rFonts w:ascii="Times New Roman" w:hAnsi="Times New Roman" w:cs="Times New Roman"/>
          <w:sz w:val="22"/>
          <w:szCs w:val="22"/>
        </w:rPr>
        <w:t>Is a</w:t>
      </w:r>
      <w:r w:rsidR="006009E3" w:rsidRPr="005B0E61">
        <w:rPr>
          <w:rFonts w:ascii="Times New Roman" w:hAnsi="Times New Roman" w:cs="Times New Roman"/>
          <w:sz w:val="22"/>
          <w:szCs w:val="22"/>
        </w:rPr>
        <w:t>pproved by</w:t>
      </w:r>
      <w:r w:rsidR="00FE1CBC" w:rsidRPr="005B0E61">
        <w:rPr>
          <w:rFonts w:ascii="Times New Roman" w:hAnsi="Times New Roman" w:cs="Times New Roman"/>
          <w:sz w:val="22"/>
          <w:szCs w:val="22"/>
        </w:rPr>
        <w:t xml:space="preserve"> DHHS-Office of Ag</w:t>
      </w:r>
      <w:r w:rsidR="00A4323E" w:rsidRPr="005B0E61">
        <w:rPr>
          <w:rFonts w:ascii="Times New Roman" w:hAnsi="Times New Roman" w:cs="Times New Roman"/>
          <w:sz w:val="22"/>
          <w:szCs w:val="22"/>
        </w:rPr>
        <w:t>ing</w:t>
      </w:r>
      <w:r w:rsidR="00FE1CBC" w:rsidRPr="005B0E61">
        <w:rPr>
          <w:rFonts w:ascii="Times New Roman" w:hAnsi="Times New Roman" w:cs="Times New Roman"/>
          <w:sz w:val="22"/>
          <w:szCs w:val="22"/>
        </w:rPr>
        <w:t xml:space="preserve"> and Disability </w:t>
      </w:r>
      <w:r w:rsidR="00C35F1F" w:rsidRPr="005B0E61">
        <w:rPr>
          <w:rFonts w:ascii="Times New Roman" w:hAnsi="Times New Roman" w:cs="Times New Roman"/>
          <w:sz w:val="22"/>
          <w:szCs w:val="22"/>
        </w:rPr>
        <w:t xml:space="preserve">Services </w:t>
      </w:r>
      <w:r w:rsidR="00FE1CBC" w:rsidRPr="005B0E61">
        <w:rPr>
          <w:rFonts w:ascii="Times New Roman" w:hAnsi="Times New Roman" w:cs="Times New Roman"/>
          <w:sz w:val="22"/>
          <w:szCs w:val="22"/>
        </w:rPr>
        <w:t>(</w:t>
      </w:r>
      <w:r w:rsidR="006009E3" w:rsidRPr="005B0E61">
        <w:rPr>
          <w:rFonts w:ascii="Times New Roman" w:hAnsi="Times New Roman" w:cs="Times New Roman"/>
          <w:sz w:val="22"/>
          <w:szCs w:val="22"/>
        </w:rPr>
        <w:t>OADS</w:t>
      </w:r>
      <w:r w:rsidR="00FE1CBC" w:rsidRPr="005B0E61">
        <w:rPr>
          <w:rFonts w:ascii="Times New Roman" w:hAnsi="Times New Roman" w:cs="Times New Roman"/>
          <w:sz w:val="22"/>
          <w:szCs w:val="22"/>
        </w:rPr>
        <w:t>)</w:t>
      </w:r>
      <w:r w:rsidRPr="005B0E61">
        <w:rPr>
          <w:rFonts w:ascii="Times New Roman" w:hAnsi="Times New Roman" w:cs="Times New Roman"/>
          <w:sz w:val="22"/>
          <w:szCs w:val="22"/>
        </w:rPr>
        <w:t>.</w:t>
      </w:r>
    </w:p>
    <w:p w14:paraId="542C70E3" w14:textId="77777777" w:rsidR="006009E3" w:rsidRPr="005B0E61" w:rsidRDefault="00212CB3" w:rsidP="00AA1E73">
      <w:pPr>
        <w:pStyle w:val="ListParagraph"/>
        <w:numPr>
          <w:ilvl w:val="0"/>
          <w:numId w:val="239"/>
        </w:numPr>
        <w:tabs>
          <w:tab w:val="left" w:pos="2520"/>
          <w:tab w:val="left" w:pos="2880"/>
        </w:tabs>
        <w:ind w:left="2880"/>
        <w:rPr>
          <w:rFonts w:ascii="Times New Roman" w:hAnsi="Times New Roman" w:cs="Times New Roman"/>
          <w:sz w:val="22"/>
          <w:szCs w:val="22"/>
        </w:rPr>
      </w:pPr>
      <w:r w:rsidRPr="005B0E61">
        <w:rPr>
          <w:rFonts w:ascii="Times New Roman" w:hAnsi="Times New Roman" w:cs="Times New Roman"/>
          <w:sz w:val="22"/>
          <w:szCs w:val="22"/>
        </w:rPr>
        <w:t xml:space="preserve">Enters into a contractual agreement with the </w:t>
      </w:r>
      <w:r w:rsidR="006009E3" w:rsidRPr="005B0E61">
        <w:rPr>
          <w:rFonts w:ascii="Times New Roman" w:hAnsi="Times New Roman" w:cs="Times New Roman"/>
          <w:sz w:val="22"/>
          <w:szCs w:val="22"/>
        </w:rPr>
        <w:t>Shared Living</w:t>
      </w:r>
      <w:r w:rsidRPr="005B0E61">
        <w:rPr>
          <w:rFonts w:ascii="Times New Roman" w:hAnsi="Times New Roman" w:cs="Times New Roman"/>
          <w:sz w:val="22"/>
          <w:szCs w:val="22"/>
        </w:rPr>
        <w:t xml:space="preserve"> Provider for</w:t>
      </w:r>
      <w:r w:rsidR="00535365" w:rsidRPr="005B0E61">
        <w:rPr>
          <w:rFonts w:ascii="Times New Roman" w:hAnsi="Times New Roman" w:cs="Times New Roman"/>
          <w:sz w:val="22"/>
          <w:szCs w:val="22"/>
        </w:rPr>
        <w:t xml:space="preserve"> </w:t>
      </w:r>
      <w:r w:rsidR="00A30101" w:rsidRPr="005B0E61">
        <w:rPr>
          <w:rFonts w:ascii="Times New Roman" w:hAnsi="Times New Roman" w:cs="Times New Roman"/>
          <w:sz w:val="22"/>
          <w:szCs w:val="22"/>
        </w:rPr>
        <w:t xml:space="preserve">oversight </w:t>
      </w:r>
      <w:r w:rsidR="006009E3" w:rsidRPr="005B0E61">
        <w:rPr>
          <w:rFonts w:ascii="Times New Roman" w:hAnsi="Times New Roman" w:cs="Times New Roman"/>
          <w:sz w:val="22"/>
          <w:szCs w:val="22"/>
        </w:rPr>
        <w:t>and monitoring services</w:t>
      </w:r>
      <w:r w:rsidR="000E0EA9" w:rsidRPr="005B0E61">
        <w:rPr>
          <w:rFonts w:ascii="Times New Roman" w:hAnsi="Times New Roman" w:cs="Times New Roman"/>
          <w:sz w:val="22"/>
          <w:szCs w:val="22"/>
        </w:rPr>
        <w:t>.</w:t>
      </w:r>
    </w:p>
    <w:p w14:paraId="47F38623" w14:textId="77777777" w:rsidR="00212CB3" w:rsidRPr="005B0E61" w:rsidRDefault="00212CB3" w:rsidP="00AA1E73">
      <w:pPr>
        <w:pStyle w:val="ListParagraph"/>
        <w:numPr>
          <w:ilvl w:val="0"/>
          <w:numId w:val="239"/>
        </w:numPr>
        <w:tabs>
          <w:tab w:val="left" w:pos="2520"/>
          <w:tab w:val="left" w:pos="2880"/>
        </w:tabs>
        <w:ind w:left="2880"/>
        <w:rPr>
          <w:rFonts w:ascii="Times New Roman" w:hAnsi="Times New Roman" w:cs="Times New Roman"/>
          <w:sz w:val="22"/>
          <w:szCs w:val="22"/>
        </w:rPr>
      </w:pPr>
      <w:r w:rsidRPr="005B0E61">
        <w:rPr>
          <w:rFonts w:ascii="Times New Roman" w:hAnsi="Times New Roman" w:cs="Times New Roman"/>
          <w:sz w:val="22"/>
          <w:szCs w:val="22"/>
        </w:rPr>
        <w:t xml:space="preserve">Bills and receives </w:t>
      </w:r>
      <w:r w:rsidR="005529D3" w:rsidRPr="005B0E61">
        <w:rPr>
          <w:rFonts w:ascii="Times New Roman" w:hAnsi="Times New Roman" w:cs="Times New Roman"/>
          <w:sz w:val="22"/>
          <w:szCs w:val="22"/>
        </w:rPr>
        <w:t>MaineCare reimbursement; and</w:t>
      </w:r>
    </w:p>
    <w:p w14:paraId="646DC61A" w14:textId="7DDA3AF0" w:rsidR="008C6630" w:rsidRPr="005B0E61" w:rsidRDefault="00366C21" w:rsidP="00EE5FF8">
      <w:pPr>
        <w:pStyle w:val="ListParagraph"/>
        <w:numPr>
          <w:ilvl w:val="0"/>
          <w:numId w:val="239"/>
        </w:numPr>
        <w:tabs>
          <w:tab w:val="left" w:pos="2520"/>
          <w:tab w:val="left" w:pos="2880"/>
        </w:tabs>
        <w:ind w:left="2880" w:right="-270"/>
        <w:rPr>
          <w:rFonts w:ascii="Times New Roman" w:hAnsi="Times New Roman" w:cs="Times New Roman"/>
          <w:sz w:val="22"/>
          <w:szCs w:val="22"/>
        </w:rPr>
      </w:pPr>
      <w:r w:rsidRPr="005B0E61">
        <w:rPr>
          <w:rFonts w:ascii="Times New Roman" w:hAnsi="Times New Roman" w:cs="Times New Roman"/>
          <w:sz w:val="22"/>
          <w:szCs w:val="22"/>
        </w:rPr>
        <w:t xml:space="preserve">Satisfies the </w:t>
      </w:r>
      <w:r w:rsidR="000B4C8F" w:rsidRPr="005B0E61">
        <w:rPr>
          <w:rFonts w:ascii="Times New Roman" w:hAnsi="Times New Roman" w:cs="Times New Roman"/>
          <w:sz w:val="22"/>
          <w:szCs w:val="22"/>
        </w:rPr>
        <w:t xml:space="preserve">Provider Qualifications and </w:t>
      </w:r>
      <w:r w:rsidR="002C559A" w:rsidRPr="005B0E61">
        <w:rPr>
          <w:rFonts w:ascii="Times New Roman" w:hAnsi="Times New Roman" w:cs="Times New Roman"/>
          <w:sz w:val="22"/>
          <w:szCs w:val="22"/>
        </w:rPr>
        <w:t>Requirements</w:t>
      </w:r>
      <w:r w:rsidR="000B4C8F" w:rsidRPr="005B0E61">
        <w:rPr>
          <w:rFonts w:ascii="Times New Roman" w:hAnsi="Times New Roman" w:cs="Times New Roman"/>
          <w:sz w:val="22"/>
          <w:szCs w:val="22"/>
        </w:rPr>
        <w:t xml:space="preserve"> set forth in </w:t>
      </w:r>
      <w:r w:rsidR="0090377C" w:rsidRPr="005B0E61">
        <w:rPr>
          <w:rFonts w:ascii="Times New Roman" w:hAnsi="Times New Roman" w:cs="Times New Roman"/>
          <w:sz w:val="22"/>
          <w:szCs w:val="22"/>
        </w:rPr>
        <w:t>this rule</w:t>
      </w:r>
      <w:r w:rsidR="008C6630" w:rsidRPr="005B0E61">
        <w:rPr>
          <w:rFonts w:ascii="Times New Roman" w:hAnsi="Times New Roman" w:cs="Times New Roman"/>
          <w:sz w:val="22"/>
          <w:szCs w:val="22"/>
        </w:rPr>
        <w:t>.</w:t>
      </w:r>
    </w:p>
    <w:p w14:paraId="6255C808" w14:textId="77777777" w:rsidR="0040232A" w:rsidRPr="005B0E61" w:rsidRDefault="0040232A" w:rsidP="00507F0D">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0FE7CD06" w14:textId="6C9FD1D8" w:rsidR="00A60CDC" w:rsidRPr="005B0E61" w:rsidRDefault="006009E3" w:rsidP="0040232A">
      <w:pPr>
        <w:tabs>
          <w:tab w:val="left" w:pos="270"/>
          <w:tab w:val="left" w:pos="720"/>
          <w:tab w:val="left" w:pos="1800"/>
          <w:tab w:val="left" w:pos="2520"/>
          <w:tab w:val="left" w:pos="2880"/>
          <w:tab w:val="left" w:pos="3240"/>
          <w:tab w:val="left" w:pos="3420"/>
          <w:tab w:val="left" w:pos="3960"/>
          <w:tab w:val="right" w:leader="dot" w:pos="9360"/>
        </w:tabs>
        <w:ind w:left="1800" w:hanging="1080"/>
        <w:rPr>
          <w:rFonts w:ascii="Times New Roman" w:hAnsi="Times New Roman" w:cs="Times New Roman"/>
          <w:bCs/>
          <w:sz w:val="22"/>
          <w:szCs w:val="22"/>
        </w:rPr>
      </w:pPr>
      <w:r w:rsidRPr="005B0E61">
        <w:rPr>
          <w:rFonts w:ascii="Times New Roman" w:hAnsi="Times New Roman" w:cs="Times New Roman"/>
          <w:b/>
          <w:sz w:val="22"/>
          <w:szCs w:val="22"/>
        </w:rPr>
        <w:t>21.02-</w:t>
      </w:r>
      <w:r w:rsidR="00694A59" w:rsidRPr="005B0E61">
        <w:rPr>
          <w:rFonts w:ascii="Times New Roman" w:hAnsi="Times New Roman" w:cs="Times New Roman"/>
          <w:b/>
          <w:sz w:val="22"/>
          <w:szCs w:val="22"/>
        </w:rPr>
        <w:t>4</w:t>
      </w:r>
      <w:r w:rsidRPr="005B0E61">
        <w:rPr>
          <w:rFonts w:ascii="Times New Roman" w:hAnsi="Times New Roman" w:cs="Times New Roman"/>
          <w:b/>
          <w:sz w:val="22"/>
          <w:szCs w:val="22"/>
        </w:rPr>
        <w:tab/>
      </w:r>
      <w:r w:rsidR="00741656" w:rsidRPr="005B0E61">
        <w:rPr>
          <w:rFonts w:ascii="Times New Roman" w:hAnsi="Times New Roman" w:cs="Times New Roman"/>
          <w:b/>
          <w:sz w:val="22"/>
          <w:szCs w:val="22"/>
        </w:rPr>
        <w:t xml:space="preserve">Agency Home Support </w:t>
      </w:r>
      <w:r w:rsidR="00741656" w:rsidRPr="005B0E61">
        <w:rPr>
          <w:rFonts w:ascii="Times New Roman" w:hAnsi="Times New Roman" w:cs="Times New Roman"/>
          <w:sz w:val="22"/>
          <w:szCs w:val="22"/>
        </w:rPr>
        <w:t xml:space="preserve">means a </w:t>
      </w:r>
      <w:r w:rsidR="00EE534B" w:rsidRPr="005B0E61">
        <w:rPr>
          <w:rFonts w:ascii="Times New Roman" w:hAnsi="Times New Roman" w:cs="Times New Roman"/>
          <w:sz w:val="22"/>
          <w:szCs w:val="22"/>
        </w:rPr>
        <w:t>p</w:t>
      </w:r>
      <w:r w:rsidR="001E7776" w:rsidRPr="005B0E61">
        <w:rPr>
          <w:rFonts w:ascii="Times New Roman" w:hAnsi="Times New Roman" w:cs="Times New Roman"/>
          <w:sz w:val="22"/>
          <w:szCs w:val="22"/>
        </w:rPr>
        <w:t xml:space="preserve">rovider Managed Service Location </w:t>
      </w:r>
      <w:r w:rsidR="00741656" w:rsidRPr="005B0E61">
        <w:rPr>
          <w:rFonts w:ascii="Times New Roman" w:hAnsi="Times New Roman" w:cs="Times New Roman"/>
          <w:sz w:val="22"/>
          <w:szCs w:val="22"/>
        </w:rPr>
        <w:t>that routinely employs</w:t>
      </w:r>
      <w:r w:rsidR="00741656" w:rsidRPr="005B0E61">
        <w:rPr>
          <w:rFonts w:ascii="Times New Roman" w:hAnsi="Times New Roman" w:cs="Times New Roman"/>
          <w:bCs/>
          <w:sz w:val="22"/>
          <w:szCs w:val="22"/>
        </w:rPr>
        <w:t xml:space="preserve"> direct </w:t>
      </w:r>
      <w:r w:rsidR="00A10067">
        <w:rPr>
          <w:rFonts w:ascii="Times New Roman" w:hAnsi="Times New Roman" w:cs="Times New Roman"/>
          <w:bCs/>
          <w:sz w:val="22"/>
          <w:szCs w:val="22"/>
        </w:rPr>
        <w:t>support</w:t>
      </w:r>
      <w:r w:rsidR="00A10067" w:rsidRPr="005B0E61">
        <w:rPr>
          <w:rFonts w:ascii="Times New Roman" w:hAnsi="Times New Roman" w:cs="Times New Roman"/>
          <w:bCs/>
          <w:sz w:val="22"/>
          <w:szCs w:val="22"/>
        </w:rPr>
        <w:t xml:space="preserve"> </w:t>
      </w:r>
      <w:r w:rsidR="00741656" w:rsidRPr="005B0E61">
        <w:rPr>
          <w:rFonts w:ascii="Times New Roman" w:hAnsi="Times New Roman" w:cs="Times New Roman"/>
          <w:bCs/>
          <w:sz w:val="22"/>
          <w:szCs w:val="22"/>
        </w:rPr>
        <w:t xml:space="preserve">staff to provide </w:t>
      </w:r>
      <w:r w:rsidR="005036C0">
        <w:rPr>
          <w:rFonts w:ascii="Times New Roman" w:hAnsi="Times New Roman" w:cs="Times New Roman"/>
          <w:bCs/>
          <w:sz w:val="22"/>
          <w:szCs w:val="22"/>
        </w:rPr>
        <w:t>D</w:t>
      </w:r>
      <w:r w:rsidR="005036C0" w:rsidRPr="005B0E61">
        <w:rPr>
          <w:rFonts w:ascii="Times New Roman" w:hAnsi="Times New Roman" w:cs="Times New Roman"/>
          <w:bCs/>
          <w:sz w:val="22"/>
          <w:szCs w:val="22"/>
        </w:rPr>
        <w:t xml:space="preserve">irect </w:t>
      </w:r>
      <w:r w:rsidR="005036C0">
        <w:rPr>
          <w:rFonts w:ascii="Times New Roman" w:hAnsi="Times New Roman" w:cs="Times New Roman"/>
          <w:bCs/>
          <w:sz w:val="22"/>
          <w:szCs w:val="22"/>
        </w:rPr>
        <w:t>S</w:t>
      </w:r>
      <w:r w:rsidR="005036C0" w:rsidRPr="005B0E61">
        <w:rPr>
          <w:rFonts w:ascii="Times New Roman" w:hAnsi="Times New Roman" w:cs="Times New Roman"/>
          <w:bCs/>
          <w:sz w:val="22"/>
          <w:szCs w:val="22"/>
        </w:rPr>
        <w:t xml:space="preserve">upport </w:t>
      </w:r>
      <w:r w:rsidR="005036C0">
        <w:rPr>
          <w:rFonts w:ascii="Times New Roman" w:hAnsi="Times New Roman" w:cs="Times New Roman"/>
          <w:bCs/>
          <w:sz w:val="22"/>
          <w:szCs w:val="22"/>
        </w:rPr>
        <w:t>S</w:t>
      </w:r>
      <w:r w:rsidR="005036C0" w:rsidRPr="005B0E61">
        <w:rPr>
          <w:rFonts w:ascii="Times New Roman" w:hAnsi="Times New Roman" w:cs="Times New Roman"/>
          <w:bCs/>
          <w:sz w:val="22"/>
          <w:szCs w:val="22"/>
        </w:rPr>
        <w:t>ervices</w:t>
      </w:r>
      <w:r w:rsidR="0088632C" w:rsidRPr="005B0E61">
        <w:rPr>
          <w:rFonts w:ascii="Times New Roman" w:hAnsi="Times New Roman" w:cs="Times New Roman"/>
          <w:bCs/>
          <w:sz w:val="22"/>
          <w:szCs w:val="22"/>
        </w:rPr>
        <w:t>.</w:t>
      </w:r>
      <w:r w:rsidR="00741656" w:rsidRPr="005B0E61">
        <w:rPr>
          <w:rFonts w:ascii="Times New Roman" w:hAnsi="Times New Roman" w:cs="Times New Roman"/>
          <w:bCs/>
          <w:sz w:val="22"/>
          <w:szCs w:val="22"/>
        </w:rPr>
        <w:t xml:space="preserve"> </w:t>
      </w:r>
    </w:p>
    <w:p w14:paraId="4AB12B28" w14:textId="77777777" w:rsidR="0040232A" w:rsidRPr="005B0E61" w:rsidRDefault="0040232A" w:rsidP="0040232A">
      <w:pPr>
        <w:tabs>
          <w:tab w:val="left" w:pos="270"/>
          <w:tab w:val="left" w:pos="720"/>
          <w:tab w:val="left" w:pos="1800"/>
          <w:tab w:val="left" w:pos="2520"/>
          <w:tab w:val="left" w:pos="2880"/>
          <w:tab w:val="left" w:pos="3240"/>
          <w:tab w:val="left" w:pos="3420"/>
          <w:tab w:val="left" w:pos="3960"/>
          <w:tab w:val="right" w:leader="dot" w:pos="9360"/>
        </w:tabs>
        <w:ind w:left="1800" w:hanging="1080"/>
        <w:rPr>
          <w:rFonts w:ascii="Times New Roman" w:hAnsi="Times New Roman" w:cs="Times New Roman"/>
          <w:b/>
          <w:bCs/>
          <w:sz w:val="22"/>
          <w:szCs w:val="22"/>
        </w:rPr>
      </w:pPr>
    </w:p>
    <w:p w14:paraId="09D17E6B" w14:textId="4DF91145" w:rsidR="00741656" w:rsidRPr="005B0E61" w:rsidRDefault="0074165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456A7A" w:rsidRPr="005B0E61">
        <w:rPr>
          <w:rFonts w:ascii="Times New Roman" w:hAnsi="Times New Roman" w:cs="Times New Roman"/>
          <w:b/>
          <w:bCs/>
          <w:sz w:val="22"/>
          <w:szCs w:val="22"/>
        </w:rPr>
        <w:t>5</w:t>
      </w:r>
      <w:r w:rsidRPr="005B0E61">
        <w:rPr>
          <w:rFonts w:ascii="Times New Roman" w:hAnsi="Times New Roman" w:cs="Times New Roman"/>
          <w:b/>
          <w:bCs/>
          <w:sz w:val="22"/>
          <w:szCs w:val="22"/>
        </w:rPr>
        <w:tab/>
        <w:t>Autis</w:t>
      </w:r>
      <w:r w:rsidR="00A42BAF" w:rsidRPr="005B0E61">
        <w:rPr>
          <w:rFonts w:ascii="Times New Roman" w:hAnsi="Times New Roman" w:cs="Times New Roman"/>
          <w:b/>
          <w:bCs/>
          <w:sz w:val="22"/>
          <w:szCs w:val="22"/>
        </w:rPr>
        <w:t>m</w:t>
      </w:r>
      <w:r w:rsidRPr="005B0E61">
        <w:rPr>
          <w:rFonts w:ascii="Times New Roman" w:hAnsi="Times New Roman" w:cs="Times New Roman"/>
          <w:b/>
          <w:bCs/>
          <w:sz w:val="22"/>
          <w:szCs w:val="22"/>
        </w:rPr>
        <w:t xml:space="preserve"> </w:t>
      </w:r>
      <w:r w:rsidR="0063698E" w:rsidRPr="005B0E61">
        <w:rPr>
          <w:rFonts w:ascii="Times New Roman" w:hAnsi="Times New Roman" w:cs="Times New Roman"/>
          <w:b/>
          <w:bCs/>
          <w:sz w:val="22"/>
          <w:szCs w:val="22"/>
        </w:rPr>
        <w:t xml:space="preserve">Spectrum </w:t>
      </w:r>
      <w:r w:rsidRPr="005B0E61">
        <w:rPr>
          <w:rFonts w:ascii="Times New Roman" w:hAnsi="Times New Roman" w:cs="Times New Roman"/>
          <w:b/>
          <w:bCs/>
          <w:sz w:val="22"/>
          <w:szCs w:val="22"/>
        </w:rPr>
        <w:t>Disorder</w:t>
      </w:r>
      <w:r w:rsidRPr="005B0E61">
        <w:rPr>
          <w:rFonts w:ascii="Times New Roman" w:hAnsi="Times New Roman" w:cs="Times New Roman"/>
          <w:bCs/>
          <w:sz w:val="22"/>
          <w:szCs w:val="22"/>
        </w:rPr>
        <w:t xml:space="preserve"> </w:t>
      </w:r>
      <w:r w:rsidR="00A42BAF" w:rsidRPr="005B0E61">
        <w:rPr>
          <w:rFonts w:ascii="Times New Roman" w:hAnsi="Times New Roman" w:cs="Times New Roman"/>
          <w:bCs/>
          <w:sz w:val="22"/>
          <w:szCs w:val="22"/>
        </w:rPr>
        <w:t xml:space="preserve">(ASD) </w:t>
      </w:r>
      <w:r w:rsidR="000F66ED" w:rsidRPr="000F66ED">
        <w:rPr>
          <w:rFonts w:ascii="Times New Roman" w:eastAsia="Calibri" w:hAnsi="Times New Roman" w:cs="Times New Roman"/>
          <w:sz w:val="22"/>
          <w:szCs w:val="22"/>
        </w:rPr>
        <w:t xml:space="preserve">means a diagnosis that meets diagnostic criteria set forth in the current edition of the </w:t>
      </w:r>
      <w:r w:rsidR="000F66ED" w:rsidRPr="00AC7AE8">
        <w:rPr>
          <w:rFonts w:ascii="Times New Roman" w:eastAsia="Calibri" w:hAnsi="Times New Roman" w:cs="Times New Roman"/>
          <w:i/>
          <w:iCs/>
          <w:sz w:val="22"/>
          <w:szCs w:val="22"/>
        </w:rPr>
        <w:t>Diagnostic and Statistical Manual of Mental Disorders</w:t>
      </w:r>
      <w:r w:rsidR="000F66ED" w:rsidRPr="000F66ED">
        <w:rPr>
          <w:rFonts w:ascii="Times New Roman" w:eastAsia="Calibri" w:hAnsi="Times New Roman" w:cs="Times New Roman"/>
          <w:sz w:val="22"/>
          <w:szCs w:val="22"/>
        </w:rPr>
        <w:t>, (American Psychiatric Association), that manifested during the developmental period.</w:t>
      </w:r>
      <w:r w:rsidRPr="005B0E61">
        <w:rPr>
          <w:rFonts w:ascii="Times New Roman" w:hAnsi="Times New Roman" w:cs="Times New Roman"/>
          <w:sz w:val="22"/>
          <w:szCs w:val="22"/>
        </w:rPr>
        <w:t>.</w:t>
      </w:r>
    </w:p>
    <w:p w14:paraId="44EB7D07" w14:textId="77777777" w:rsidR="00C878B6" w:rsidRPr="005B0E61" w:rsidRDefault="00C878B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19284B30" w14:textId="77777777" w:rsidR="00A719FF" w:rsidRPr="005B0E61" w:rsidRDefault="00C878B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090293" w:rsidRPr="005B0E61">
        <w:rPr>
          <w:rFonts w:ascii="Times New Roman" w:hAnsi="Times New Roman" w:cs="Times New Roman"/>
          <w:b/>
          <w:sz w:val="22"/>
          <w:szCs w:val="22"/>
        </w:rPr>
        <w:t>6</w:t>
      </w:r>
      <w:r w:rsidRPr="005B0E61">
        <w:rPr>
          <w:rFonts w:ascii="Times New Roman" w:hAnsi="Times New Roman" w:cs="Times New Roman"/>
          <w:sz w:val="22"/>
          <w:szCs w:val="22"/>
        </w:rPr>
        <w:tab/>
      </w:r>
      <w:r w:rsidR="00A719FF" w:rsidRPr="005B0E61">
        <w:rPr>
          <w:rFonts w:ascii="Times New Roman" w:hAnsi="Times New Roman" w:cs="Times New Roman"/>
          <w:b/>
          <w:sz w:val="22"/>
          <w:szCs w:val="22"/>
        </w:rPr>
        <w:t xml:space="preserve">Authorized </w:t>
      </w:r>
      <w:r w:rsidR="00CF3BF2" w:rsidRPr="005B0E61">
        <w:rPr>
          <w:rFonts w:ascii="Times New Roman" w:hAnsi="Times New Roman" w:cs="Times New Roman"/>
          <w:b/>
          <w:sz w:val="22"/>
          <w:szCs w:val="22"/>
        </w:rPr>
        <w:t>Entity</w:t>
      </w:r>
      <w:r w:rsidR="00A719FF" w:rsidRPr="005B0E61">
        <w:rPr>
          <w:rFonts w:ascii="Times New Roman" w:hAnsi="Times New Roman" w:cs="Times New Roman"/>
          <w:sz w:val="22"/>
          <w:szCs w:val="22"/>
        </w:rPr>
        <w:t xml:space="preserve"> is the organization authorized by the Department of Health and Human Services (DHHS) to perform specified functions pursuant to a signed contract or other approved signed agreement.</w:t>
      </w:r>
    </w:p>
    <w:p w14:paraId="39D93B84" w14:textId="77777777" w:rsidR="00A719FF" w:rsidRPr="005B0E61" w:rsidRDefault="00A719FF"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5DCD10F1" w14:textId="7A8CC44F" w:rsidR="000E54A2" w:rsidRPr="005B0E61" w:rsidRDefault="00A719FF"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bCs/>
          <w:sz w:val="22"/>
          <w:szCs w:val="22"/>
        </w:rPr>
      </w:pPr>
      <w:r w:rsidRPr="005B0E61">
        <w:rPr>
          <w:rFonts w:ascii="Times New Roman" w:hAnsi="Times New Roman" w:cs="Times New Roman"/>
          <w:b/>
          <w:sz w:val="22"/>
          <w:szCs w:val="22"/>
        </w:rPr>
        <w:t>21.02-</w:t>
      </w:r>
      <w:r w:rsidR="00090293" w:rsidRPr="005B0E61">
        <w:rPr>
          <w:rFonts w:ascii="Times New Roman" w:hAnsi="Times New Roman" w:cs="Times New Roman"/>
          <w:b/>
          <w:sz w:val="22"/>
          <w:szCs w:val="22"/>
        </w:rPr>
        <w:t>7</w:t>
      </w:r>
      <w:r w:rsidRPr="005B0E61">
        <w:rPr>
          <w:rFonts w:ascii="Times New Roman" w:hAnsi="Times New Roman" w:cs="Times New Roman"/>
          <w:sz w:val="22"/>
          <w:szCs w:val="22"/>
        </w:rPr>
        <w:tab/>
      </w:r>
      <w:r w:rsidR="00C878B6" w:rsidRPr="005B0E61">
        <w:rPr>
          <w:rFonts w:ascii="Times New Roman" w:hAnsi="Times New Roman" w:cs="Times New Roman"/>
          <w:b/>
          <w:sz w:val="22"/>
          <w:szCs w:val="22"/>
        </w:rPr>
        <w:t>Case Manager</w:t>
      </w:r>
      <w:r w:rsidR="00C878B6" w:rsidRPr="005B0E61">
        <w:rPr>
          <w:rFonts w:ascii="Times New Roman" w:hAnsi="Times New Roman" w:cs="Times New Roman"/>
          <w:sz w:val="22"/>
          <w:szCs w:val="22"/>
        </w:rPr>
        <w:t xml:space="preserve"> </w:t>
      </w:r>
      <w:r w:rsidR="0027567A" w:rsidRPr="0027567A">
        <w:rPr>
          <w:rFonts w:ascii="Times New Roman" w:hAnsi="Times New Roman" w:cs="Times New Roman"/>
          <w:bCs/>
          <w:sz w:val="22"/>
          <w:szCs w:val="22"/>
        </w:rPr>
        <w:t xml:space="preserve">is a person responsible for assuring the timely convening of the service planning team, developing the Person-Centered Plan (PCP), monitoring the planned services received by the Member, and assuring that those services meet the requirements set forth in the Member’s </w:t>
      </w:r>
      <w:bookmarkStart w:id="2" w:name="_Hlk57055697"/>
      <w:r w:rsidR="0027567A" w:rsidRPr="0027567A">
        <w:rPr>
          <w:rFonts w:ascii="Times New Roman" w:hAnsi="Times New Roman" w:cs="Times New Roman"/>
          <w:bCs/>
          <w:sz w:val="22"/>
          <w:szCs w:val="22"/>
        </w:rPr>
        <w:t xml:space="preserve">Person-Centered </w:t>
      </w:r>
      <w:bookmarkEnd w:id="2"/>
      <w:r w:rsidR="0027567A" w:rsidRPr="0027567A">
        <w:rPr>
          <w:rFonts w:ascii="Times New Roman" w:hAnsi="Times New Roman" w:cs="Times New Roman"/>
          <w:bCs/>
          <w:sz w:val="22"/>
          <w:szCs w:val="22"/>
        </w:rPr>
        <w:t>Plan.</w:t>
      </w:r>
      <w:r w:rsidR="009D2E46">
        <w:rPr>
          <w:rFonts w:ascii="Times New Roman" w:hAnsi="Times New Roman" w:cs="Times New Roman"/>
          <w:bCs/>
          <w:sz w:val="22"/>
          <w:szCs w:val="22"/>
        </w:rPr>
        <w:t xml:space="preserve"> </w:t>
      </w:r>
    </w:p>
    <w:p w14:paraId="1F0FCD29" w14:textId="77777777" w:rsidR="003D46E8" w:rsidRPr="005B0E61" w:rsidRDefault="003D46E8"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3C3E6F0B" w14:textId="03044252" w:rsidR="00240C40" w:rsidRPr="005B0E61" w:rsidRDefault="000A137F" w:rsidP="00FD5FDF">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21.02-8</w:t>
      </w:r>
      <w:r w:rsidRPr="005B0E61">
        <w:rPr>
          <w:rFonts w:ascii="Times New Roman" w:hAnsi="Times New Roman" w:cs="Times New Roman"/>
          <w:sz w:val="22"/>
          <w:szCs w:val="22"/>
        </w:rPr>
        <w:tab/>
      </w:r>
      <w:r w:rsidRPr="005B0E61">
        <w:rPr>
          <w:rFonts w:ascii="Times New Roman" w:hAnsi="Times New Roman" w:cs="Times New Roman"/>
          <w:b/>
          <w:sz w:val="22"/>
          <w:szCs w:val="22"/>
        </w:rPr>
        <w:t>Clinical Review Team (CRT)</w:t>
      </w:r>
      <w:r w:rsidRPr="005B0E61">
        <w:rPr>
          <w:rFonts w:ascii="Times New Roman" w:hAnsi="Times New Roman" w:cs="Times New Roman"/>
          <w:sz w:val="22"/>
          <w:szCs w:val="22"/>
        </w:rPr>
        <w:t xml:space="preserve"> </w:t>
      </w:r>
      <w:r w:rsidR="00F63BDF" w:rsidRPr="005B0E61">
        <w:rPr>
          <w:rFonts w:ascii="Times New Roman" w:hAnsi="Times New Roman" w:cs="Times New Roman"/>
          <w:sz w:val="22"/>
          <w:szCs w:val="22"/>
        </w:rPr>
        <w:t>is a multi-disciplinary team of qualified professionals that have work experience with adults with Intellectual Disabilities</w:t>
      </w:r>
      <w:r w:rsidR="00954BDC" w:rsidRPr="005B0E61">
        <w:rPr>
          <w:rFonts w:ascii="Times New Roman" w:hAnsi="Times New Roman" w:cs="Times New Roman"/>
          <w:sz w:val="22"/>
          <w:szCs w:val="22"/>
        </w:rPr>
        <w:t xml:space="preserve"> or</w:t>
      </w:r>
      <w:r w:rsidR="00F63BDF" w:rsidRPr="005B0E61">
        <w:rPr>
          <w:rFonts w:ascii="Times New Roman" w:hAnsi="Times New Roman" w:cs="Times New Roman"/>
          <w:sz w:val="22"/>
          <w:szCs w:val="22"/>
        </w:rPr>
        <w:t xml:space="preserve"> Autism Spectrum Disorder. The CRT will partner wi</w:t>
      </w:r>
      <w:r w:rsidR="005B0994" w:rsidRPr="005B0E61">
        <w:rPr>
          <w:rFonts w:ascii="Times New Roman" w:hAnsi="Times New Roman" w:cs="Times New Roman"/>
          <w:sz w:val="22"/>
          <w:szCs w:val="22"/>
        </w:rPr>
        <w:t>th</w:t>
      </w:r>
      <w:r w:rsidR="00F63BDF" w:rsidRPr="005B0E61">
        <w:rPr>
          <w:rFonts w:ascii="Times New Roman" w:hAnsi="Times New Roman" w:cs="Times New Roman"/>
          <w:sz w:val="22"/>
          <w:szCs w:val="22"/>
        </w:rPr>
        <w:t xml:space="preserve"> the resource coordinators to review and approve the following: Increased level of support for Shared Living and Family</w:t>
      </w:r>
      <w:r w:rsidR="005B0994" w:rsidRPr="005B0E61">
        <w:rPr>
          <w:rFonts w:ascii="Times New Roman" w:hAnsi="Times New Roman" w:cs="Times New Roman"/>
          <w:sz w:val="22"/>
          <w:szCs w:val="22"/>
        </w:rPr>
        <w:t>-</w:t>
      </w:r>
      <w:r w:rsidR="00F63BDF" w:rsidRPr="005B0E61">
        <w:rPr>
          <w:rFonts w:ascii="Times New Roman" w:hAnsi="Times New Roman" w:cs="Times New Roman"/>
          <w:sz w:val="22"/>
          <w:szCs w:val="22"/>
        </w:rPr>
        <w:t>Centered Support; Medical Add</w:t>
      </w:r>
      <w:r w:rsidR="00FF11FB" w:rsidRPr="005B0E61">
        <w:rPr>
          <w:rFonts w:ascii="Times New Roman" w:hAnsi="Times New Roman" w:cs="Times New Roman"/>
          <w:sz w:val="22"/>
          <w:szCs w:val="22"/>
        </w:rPr>
        <w:t>-</w:t>
      </w:r>
      <w:r w:rsidR="00F63BDF" w:rsidRPr="005B0E61">
        <w:rPr>
          <w:rFonts w:ascii="Times New Roman" w:hAnsi="Times New Roman" w:cs="Times New Roman"/>
          <w:sz w:val="22"/>
          <w:szCs w:val="22"/>
        </w:rPr>
        <w:t>On; all initial classifications to the waiver; and home</w:t>
      </w:r>
    </w:p>
    <w:p w14:paraId="4236C7F9" w14:textId="77777777" w:rsidR="00ED7DAD" w:rsidRPr="005B0E61" w:rsidRDefault="00ED7DAD" w:rsidP="0040232A">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7D4AD823" w14:textId="77777777" w:rsidR="007301A4" w:rsidRDefault="007301A4" w:rsidP="0040232A">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6BBF4F77" w14:textId="77777777" w:rsidR="007301A4" w:rsidRDefault="007301A4" w:rsidP="0040232A">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4EA810F8" w14:textId="77777777" w:rsidR="007301A4" w:rsidRDefault="007301A4" w:rsidP="0040232A">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194EFA81" w14:textId="77777777" w:rsidR="001C297F" w:rsidRDefault="001C297F" w:rsidP="00681A0F">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4AA2602A" w14:textId="1FFBC8B1" w:rsidR="0040232A" w:rsidRPr="005B0E61" w:rsidRDefault="0040232A" w:rsidP="00681A0F">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r w:rsidRPr="005B0E61">
        <w:rPr>
          <w:rFonts w:ascii="Times New Roman" w:hAnsi="Times New Roman" w:cs="Times New Roman"/>
          <w:b/>
          <w:sz w:val="22"/>
          <w:szCs w:val="22"/>
        </w:rPr>
        <w:lastRenderedPageBreak/>
        <w:t>21.02</w:t>
      </w:r>
      <w:r w:rsidRPr="005B0E61">
        <w:rPr>
          <w:rFonts w:ascii="Times New Roman" w:hAnsi="Times New Roman" w:cs="Times New Roman"/>
          <w:b/>
          <w:sz w:val="22"/>
          <w:szCs w:val="22"/>
        </w:rPr>
        <w:tab/>
      </w:r>
      <w:r w:rsidRPr="005B0E61">
        <w:rPr>
          <w:rFonts w:ascii="Times New Roman" w:hAnsi="Times New Roman" w:cs="Times New Roman"/>
          <w:b/>
          <w:bCs/>
          <w:sz w:val="22"/>
          <w:szCs w:val="22"/>
        </w:rPr>
        <w:t xml:space="preserve">DEFINITIONS </w:t>
      </w:r>
      <w:r w:rsidR="00CE5D72" w:rsidRPr="005B0E61">
        <w:rPr>
          <w:rFonts w:ascii="Times New Roman" w:hAnsi="Times New Roman" w:cs="Times New Roman"/>
          <w:bCs/>
          <w:sz w:val="22"/>
          <w:szCs w:val="22"/>
        </w:rPr>
        <w:t>(cont.)</w:t>
      </w:r>
    </w:p>
    <w:p w14:paraId="52501AC0" w14:textId="77777777" w:rsidR="0040232A" w:rsidRPr="005B0E61" w:rsidRDefault="0040232A"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661F1C60" w14:textId="23DCE0C4" w:rsidR="00240C40" w:rsidRPr="005B0E61" w:rsidRDefault="008370D2"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F63BDF" w:rsidRPr="005B0E61">
        <w:rPr>
          <w:rFonts w:ascii="Times New Roman" w:hAnsi="Times New Roman" w:cs="Times New Roman"/>
          <w:sz w:val="22"/>
          <w:szCs w:val="22"/>
        </w:rPr>
        <w:t xml:space="preserve">support service requests. The CRT will also be responsible for systematic reviews to determine that </w:t>
      </w:r>
      <w:r w:rsidR="00FE770C" w:rsidRPr="005B0E61">
        <w:rPr>
          <w:rFonts w:ascii="Times New Roman" w:hAnsi="Times New Roman" w:cs="Times New Roman"/>
          <w:sz w:val="22"/>
          <w:szCs w:val="22"/>
        </w:rPr>
        <w:t xml:space="preserve">Members </w:t>
      </w:r>
      <w:r w:rsidR="00F63BDF" w:rsidRPr="005B0E61">
        <w:rPr>
          <w:rFonts w:ascii="Times New Roman" w:hAnsi="Times New Roman" w:cs="Times New Roman"/>
          <w:sz w:val="22"/>
          <w:szCs w:val="22"/>
        </w:rPr>
        <w:t>are authorized</w:t>
      </w:r>
      <w:r w:rsidR="00C7684A" w:rsidRPr="005B0E61">
        <w:rPr>
          <w:rFonts w:ascii="Times New Roman" w:hAnsi="Times New Roman" w:cs="Times New Roman"/>
          <w:sz w:val="22"/>
          <w:szCs w:val="22"/>
        </w:rPr>
        <w:t xml:space="preserve"> at an</w:t>
      </w:r>
      <w:r w:rsidR="00F63BDF" w:rsidRPr="005B0E61">
        <w:rPr>
          <w:rFonts w:ascii="Times New Roman" w:hAnsi="Times New Roman" w:cs="Times New Roman"/>
          <w:sz w:val="22"/>
          <w:szCs w:val="22"/>
        </w:rPr>
        <w:t xml:space="preserve"> appropriate level of service in accordance with the </w:t>
      </w:r>
      <w:r w:rsidR="00FE770C" w:rsidRPr="005B0E61">
        <w:rPr>
          <w:rFonts w:ascii="Times New Roman" w:hAnsi="Times New Roman" w:cs="Times New Roman"/>
          <w:sz w:val="22"/>
          <w:szCs w:val="22"/>
        </w:rPr>
        <w:t xml:space="preserve">Member’s </w:t>
      </w:r>
      <w:r w:rsidR="00173A07" w:rsidRPr="005B0E61">
        <w:rPr>
          <w:rFonts w:ascii="Times New Roman" w:hAnsi="Times New Roman" w:cs="Times New Roman"/>
          <w:sz w:val="22"/>
          <w:szCs w:val="22"/>
        </w:rPr>
        <w:t xml:space="preserve">Person-Centered </w:t>
      </w:r>
      <w:r w:rsidR="00C702A1" w:rsidRPr="005B0E61">
        <w:rPr>
          <w:rFonts w:ascii="Times New Roman" w:hAnsi="Times New Roman" w:cs="Times New Roman"/>
          <w:sz w:val="22"/>
          <w:szCs w:val="22"/>
        </w:rPr>
        <w:t xml:space="preserve">Service </w:t>
      </w:r>
      <w:r w:rsidR="008F1059" w:rsidRPr="005B0E61">
        <w:rPr>
          <w:rFonts w:ascii="Times New Roman" w:hAnsi="Times New Roman" w:cs="Times New Roman"/>
          <w:sz w:val="22"/>
          <w:szCs w:val="22"/>
        </w:rPr>
        <w:t>Plan</w:t>
      </w:r>
      <w:r w:rsidR="00F63BDF" w:rsidRPr="005B0E61">
        <w:rPr>
          <w:rFonts w:ascii="Times New Roman" w:hAnsi="Times New Roman" w:cs="Times New Roman"/>
          <w:sz w:val="22"/>
          <w:szCs w:val="22"/>
        </w:rPr>
        <w:t>.</w:t>
      </w:r>
    </w:p>
    <w:p w14:paraId="52908CE7" w14:textId="77777777" w:rsidR="00240C40" w:rsidRPr="005B0E61" w:rsidRDefault="00240C40"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5E7A870E" w14:textId="7B0B978B" w:rsidR="00BB0767" w:rsidRDefault="00741656" w:rsidP="0055408C">
      <w:pPr>
        <w:tabs>
          <w:tab w:val="left" w:pos="720"/>
          <w:tab w:val="left" w:pos="1800"/>
          <w:tab w:val="left" w:pos="1980"/>
          <w:tab w:val="left" w:pos="2520"/>
          <w:tab w:val="left" w:pos="3240"/>
          <w:tab w:val="left" w:pos="3960"/>
          <w:tab w:val="left" w:pos="4320"/>
        </w:tabs>
        <w:ind w:left="1800" w:hanging="1080"/>
        <w:rPr>
          <w:rFonts w:ascii="Times New Roman" w:eastAsia="Calibri" w:hAnsi="Times New Roman" w:cs="Times New Roman"/>
          <w:sz w:val="22"/>
          <w:szCs w:val="22"/>
        </w:rPr>
      </w:pPr>
      <w:r w:rsidRPr="005B0E61">
        <w:rPr>
          <w:rFonts w:ascii="Times New Roman" w:hAnsi="Times New Roman" w:cs="Times New Roman"/>
          <w:b/>
          <w:bCs/>
          <w:sz w:val="22"/>
          <w:szCs w:val="22"/>
        </w:rPr>
        <w:t>21.02-</w:t>
      </w:r>
      <w:r w:rsidR="00090293" w:rsidRPr="005B0E61">
        <w:rPr>
          <w:rFonts w:ascii="Times New Roman" w:hAnsi="Times New Roman" w:cs="Times New Roman"/>
          <w:b/>
          <w:bCs/>
          <w:sz w:val="22"/>
          <w:szCs w:val="22"/>
        </w:rPr>
        <w:t>9</w:t>
      </w:r>
      <w:r w:rsidRPr="005B0E61">
        <w:rPr>
          <w:rFonts w:ascii="Times New Roman" w:hAnsi="Times New Roman" w:cs="Times New Roman"/>
          <w:b/>
          <w:bCs/>
          <w:sz w:val="22"/>
          <w:szCs w:val="22"/>
        </w:rPr>
        <w:tab/>
      </w:r>
      <w:r w:rsidR="00EE3E32" w:rsidRPr="00EE3E32">
        <w:rPr>
          <w:rFonts w:ascii="Times New Roman" w:hAnsi="Times New Roman" w:cs="Times New Roman"/>
          <w:b/>
          <w:bCs/>
          <w:sz w:val="22"/>
          <w:szCs w:val="22"/>
        </w:rPr>
        <w:t xml:space="preserve">Competitive Integrated Employment </w:t>
      </w:r>
      <w:r w:rsidR="00EE4CB5" w:rsidRPr="003A62EE">
        <w:rPr>
          <w:rFonts w:ascii="Times New Roman" w:eastAsia="Calibri" w:hAnsi="Times New Roman" w:cs="Times New Roman"/>
          <w:sz w:val="22"/>
          <w:szCs w:val="22"/>
        </w:rPr>
        <w:t>is employment that occurs in a competitive integrated setting, and</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which meets the specific requirements outlined in the Workforce Innovation and Opportunity Act (</w:t>
      </w:r>
      <w:r w:rsidR="00EE4CB5" w:rsidRPr="003A62EE">
        <w:rPr>
          <w:rFonts w:ascii="Times New Roman" w:eastAsia="Calibri" w:hAnsi="Times New Roman" w:cs="Times New Roman"/>
          <w:i/>
          <w:iCs/>
          <w:sz w:val="22"/>
          <w:szCs w:val="22"/>
        </w:rPr>
        <w:t>See</w:t>
      </w:r>
      <w:r w:rsidR="00EE4CB5" w:rsidRPr="003A62EE">
        <w:rPr>
          <w:rFonts w:ascii="Times New Roman" w:eastAsia="Calibri" w:hAnsi="Times New Roman" w:cs="Times New Roman"/>
          <w:sz w:val="22"/>
          <w:szCs w:val="22"/>
        </w:rPr>
        <w:t xml:space="preserve"> 34 C.F.R. </w:t>
      </w:r>
      <w:r w:rsidR="00EE5FF8">
        <w:rPr>
          <w:rFonts w:ascii="Times New Roman" w:eastAsia="Calibri" w:hAnsi="Times New Roman" w:cs="Times New Roman"/>
          <w:sz w:val="22"/>
          <w:szCs w:val="22"/>
        </w:rPr>
        <w:t>§</w:t>
      </w:r>
      <w:r w:rsidR="00EE4CB5" w:rsidRPr="003A62EE">
        <w:rPr>
          <w:rFonts w:ascii="Times New Roman" w:eastAsia="Calibri" w:hAnsi="Times New Roman" w:cs="Times New Roman"/>
          <w:sz w:val="22"/>
          <w:szCs w:val="22"/>
        </w:rPr>
        <w:t>361.5)</w:t>
      </w:r>
      <w:r w:rsidR="00EE4CB5" w:rsidRPr="000D2BCD">
        <w:rPr>
          <w:rFonts w:ascii="Times New Roman" w:eastAsia="Calibri" w:hAnsi="Times New Roman" w:cs="Times New Roman"/>
          <w:sz w:val="22"/>
          <w:szCs w:val="22"/>
        </w:rPr>
        <w:t>,</w:t>
      </w:r>
      <w:r w:rsidR="00EE4CB5" w:rsidRPr="003A62EE">
        <w:rPr>
          <w:rFonts w:ascii="Times New Roman" w:eastAsia="Calibri" w:hAnsi="Times New Roman" w:cs="Times New Roman"/>
          <w:sz w:val="22"/>
          <w:szCs w:val="22"/>
        </w:rPr>
        <w:t xml:space="preserve"> including: </w:t>
      </w:r>
    </w:p>
    <w:p w14:paraId="4083014D" w14:textId="09B22866" w:rsidR="00EB653E" w:rsidRDefault="00560BEC" w:rsidP="0055408C">
      <w:pPr>
        <w:tabs>
          <w:tab w:val="left" w:pos="720"/>
          <w:tab w:val="left" w:pos="1800"/>
          <w:tab w:val="left" w:pos="1980"/>
          <w:tab w:val="left" w:pos="2520"/>
          <w:tab w:val="left" w:pos="3240"/>
          <w:tab w:val="left" w:pos="3960"/>
          <w:tab w:val="left" w:pos="4320"/>
        </w:tabs>
        <w:ind w:left="1800" w:hanging="1080"/>
        <w:rPr>
          <w:rFonts w:ascii="Times New Roman" w:eastAsia="Calibri" w:hAnsi="Times New Roman" w:cs="Times New Roman"/>
          <w:sz w:val="22"/>
          <w:szCs w:val="22"/>
        </w:rPr>
      </w:pPr>
      <w:r>
        <w:rPr>
          <w:rFonts w:ascii="Times New Roman" w:eastAsia="Calibri" w:hAnsi="Times New Roman" w:cs="Times New Roman"/>
          <w:sz w:val="22"/>
          <w:szCs w:val="22"/>
        </w:rPr>
        <w:tab/>
      </w:r>
      <w:r w:rsidR="00EE4CB5" w:rsidRPr="003A62EE">
        <w:rPr>
          <w:rFonts w:ascii="Times New Roman" w:eastAsia="Calibri" w:hAnsi="Times New Roman" w:cs="Times New Roman"/>
          <w:sz w:val="22"/>
          <w:szCs w:val="22"/>
        </w:rPr>
        <w:t>(1) receiving compensation that is the higher of the federal, state or locally established minimum wage where the Member works, as well as being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eligible for the level of benefits provided to other, non-disabled employees doing similar work and working similar hours; (2) occurring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in location(s) typically found in the community that are not disability-specific settings; (3) enabling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the Member to interact with co-workers and customers to the same extent as a person without a disability filling a similar position; (4) for wage employment, having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the employer of record be</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the business or organization ultimately benefitting from the work done by the Member; (5) offering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the Member an individualized position in which the Member does not work side-by-side with one or more other individuals with disabilities on the same schedule; and (6) presenting, as appropriate, opportunities for advancement that are similar to those for other employees who are not individuals with disabilities and who have similar positions.</w:t>
      </w:r>
    </w:p>
    <w:p w14:paraId="279146F8" w14:textId="77777777" w:rsidR="00EE4CB5" w:rsidRDefault="00EE4CB5"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bCs/>
          <w:sz w:val="22"/>
          <w:szCs w:val="22"/>
        </w:rPr>
      </w:pPr>
    </w:p>
    <w:p w14:paraId="0E7A67B1" w14:textId="6BA77B4B" w:rsidR="00741656" w:rsidRPr="005B0E61" w:rsidRDefault="00190544"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r>
        <w:rPr>
          <w:rFonts w:ascii="Times New Roman" w:hAnsi="Times New Roman" w:cs="Times New Roman"/>
          <w:b/>
          <w:bCs/>
          <w:sz w:val="22"/>
          <w:szCs w:val="22"/>
        </w:rPr>
        <w:t>21.02-10</w:t>
      </w:r>
      <w:r>
        <w:rPr>
          <w:rFonts w:ascii="Times New Roman" w:hAnsi="Times New Roman" w:cs="Times New Roman"/>
          <w:b/>
          <w:bCs/>
          <w:sz w:val="22"/>
          <w:szCs w:val="22"/>
        </w:rPr>
        <w:tab/>
      </w:r>
      <w:r w:rsidR="00741656" w:rsidRPr="005B0E61">
        <w:rPr>
          <w:rFonts w:ascii="Times New Roman" w:hAnsi="Times New Roman" w:cs="Times New Roman"/>
          <w:b/>
          <w:bCs/>
          <w:sz w:val="22"/>
          <w:szCs w:val="22"/>
        </w:rPr>
        <w:t>Correspondent</w:t>
      </w:r>
      <w:r w:rsidR="00741656" w:rsidRPr="005B0E61">
        <w:rPr>
          <w:rFonts w:ascii="Times New Roman" w:hAnsi="Times New Roman" w:cs="Times New Roman"/>
          <w:sz w:val="22"/>
          <w:szCs w:val="22"/>
        </w:rPr>
        <w:t xml:space="preserve"> is a person designated by the </w:t>
      </w:r>
      <w:r w:rsidR="00E444E7" w:rsidRPr="005B0E61">
        <w:rPr>
          <w:rFonts w:ascii="Times New Roman" w:hAnsi="Times New Roman" w:cs="Times New Roman"/>
          <w:bCs/>
          <w:sz w:val="22"/>
          <w:szCs w:val="22"/>
        </w:rPr>
        <w:t>Maine</w:t>
      </w:r>
      <w:r w:rsidR="00E444E7" w:rsidRPr="005B0E61">
        <w:rPr>
          <w:rFonts w:ascii="Times New Roman" w:hAnsi="Times New Roman" w:cs="Times New Roman"/>
          <w:sz w:val="22"/>
          <w:szCs w:val="22"/>
        </w:rPr>
        <w:t xml:space="preserve"> </w:t>
      </w:r>
      <w:r w:rsidR="00E444E7" w:rsidRPr="005B0E61">
        <w:rPr>
          <w:rFonts w:ascii="Times New Roman" w:hAnsi="Times New Roman" w:cs="Times New Roman"/>
          <w:bCs/>
          <w:sz w:val="22"/>
          <w:szCs w:val="22"/>
        </w:rPr>
        <w:t>Developmental</w:t>
      </w:r>
      <w:r w:rsidR="00E444E7" w:rsidRPr="005B0E61">
        <w:rPr>
          <w:rFonts w:ascii="Times New Roman" w:hAnsi="Times New Roman" w:cs="Times New Roman"/>
          <w:sz w:val="22"/>
          <w:szCs w:val="22"/>
        </w:rPr>
        <w:t xml:space="preserve"> Services </w:t>
      </w:r>
      <w:r w:rsidR="00E444E7" w:rsidRPr="005B0E61">
        <w:rPr>
          <w:rFonts w:ascii="Times New Roman" w:hAnsi="Times New Roman" w:cs="Times New Roman"/>
          <w:bCs/>
          <w:sz w:val="22"/>
          <w:szCs w:val="22"/>
        </w:rPr>
        <w:t>Oversight</w:t>
      </w:r>
      <w:r w:rsidR="00E444E7" w:rsidRPr="005B0E61">
        <w:rPr>
          <w:rFonts w:ascii="Times New Roman" w:hAnsi="Times New Roman" w:cs="Times New Roman"/>
          <w:sz w:val="22"/>
          <w:szCs w:val="22"/>
        </w:rPr>
        <w:t xml:space="preserve"> </w:t>
      </w:r>
      <w:r w:rsidR="00E444E7" w:rsidRPr="005B0E61">
        <w:rPr>
          <w:rFonts w:ascii="Times New Roman" w:hAnsi="Times New Roman" w:cs="Times New Roman"/>
          <w:bCs/>
          <w:sz w:val="22"/>
          <w:szCs w:val="22"/>
        </w:rPr>
        <w:t>and Advisory</w:t>
      </w:r>
      <w:r w:rsidR="00E444E7" w:rsidRPr="005B0E61">
        <w:rPr>
          <w:rFonts w:ascii="Times New Roman" w:hAnsi="Times New Roman" w:cs="Times New Roman"/>
          <w:sz w:val="22"/>
          <w:szCs w:val="22"/>
        </w:rPr>
        <w:t xml:space="preserve"> </w:t>
      </w:r>
      <w:r w:rsidR="00E444E7" w:rsidRPr="005B0E61">
        <w:rPr>
          <w:rFonts w:ascii="Times New Roman" w:hAnsi="Times New Roman" w:cs="Times New Roman"/>
          <w:bCs/>
          <w:sz w:val="22"/>
          <w:szCs w:val="22"/>
        </w:rPr>
        <w:t>Board</w:t>
      </w:r>
      <w:r w:rsidR="000E599C" w:rsidRPr="005B0E61">
        <w:rPr>
          <w:rFonts w:ascii="Times New Roman" w:hAnsi="Times New Roman" w:cs="Times New Roman"/>
          <w:bCs/>
          <w:sz w:val="22"/>
          <w:szCs w:val="22"/>
        </w:rPr>
        <w:t xml:space="preserve"> (MDSOAB)</w:t>
      </w:r>
      <w:r w:rsidR="00115804" w:rsidRPr="005B0E61">
        <w:rPr>
          <w:rFonts w:ascii="Times New Roman" w:hAnsi="Times New Roman" w:cs="Times New Roman"/>
          <w:bCs/>
          <w:sz w:val="22"/>
          <w:szCs w:val="22"/>
        </w:rPr>
        <w:t>,</w:t>
      </w:r>
      <w:r w:rsidR="0067136A" w:rsidRPr="005B0E61">
        <w:rPr>
          <w:rFonts w:ascii="Times New Roman" w:hAnsi="Times New Roman" w:cs="Times New Roman"/>
          <w:bCs/>
          <w:sz w:val="22"/>
          <w:szCs w:val="22"/>
        </w:rPr>
        <w:t xml:space="preserve"> </w:t>
      </w:r>
      <w:r w:rsidR="00741656" w:rsidRPr="005B0E61">
        <w:rPr>
          <w:rFonts w:ascii="Times New Roman" w:hAnsi="Times New Roman" w:cs="Times New Roman"/>
          <w:sz w:val="22"/>
          <w:szCs w:val="22"/>
        </w:rPr>
        <w:t xml:space="preserve">to act as a </w:t>
      </w:r>
      <w:r w:rsidR="000079ED" w:rsidRPr="005B0E61">
        <w:rPr>
          <w:rFonts w:ascii="Times New Roman" w:hAnsi="Times New Roman" w:cs="Times New Roman"/>
          <w:sz w:val="22"/>
          <w:szCs w:val="22"/>
        </w:rPr>
        <w:t>next friend</w:t>
      </w:r>
      <w:r w:rsidR="00741656" w:rsidRPr="005B0E61">
        <w:rPr>
          <w:rFonts w:ascii="Times New Roman" w:hAnsi="Times New Roman" w:cs="Times New Roman"/>
          <w:sz w:val="22"/>
          <w:szCs w:val="22"/>
        </w:rPr>
        <w:t xml:space="preserve"> </w:t>
      </w:r>
      <w:r w:rsidR="000079ED" w:rsidRPr="005B0E61">
        <w:rPr>
          <w:rFonts w:ascii="Times New Roman" w:hAnsi="Times New Roman" w:cs="Times New Roman"/>
          <w:sz w:val="22"/>
          <w:szCs w:val="22"/>
        </w:rPr>
        <w:t>of</w:t>
      </w:r>
      <w:r w:rsidR="00741656" w:rsidRPr="005B0E61">
        <w:rPr>
          <w:rFonts w:ascii="Times New Roman" w:hAnsi="Times New Roman" w:cs="Times New Roman"/>
          <w:sz w:val="22"/>
          <w:szCs w:val="22"/>
        </w:rPr>
        <w:t xml:space="preserve"> a person</w:t>
      </w:r>
      <w:r w:rsidR="00C11537" w:rsidRPr="005B0E61">
        <w:rPr>
          <w:rFonts w:ascii="Times New Roman" w:hAnsi="Times New Roman" w:cs="Times New Roman"/>
          <w:sz w:val="22"/>
          <w:szCs w:val="22"/>
        </w:rPr>
        <w:t xml:space="preserve"> </w:t>
      </w:r>
      <w:r w:rsidR="000079ED" w:rsidRPr="005B0E61">
        <w:rPr>
          <w:rFonts w:ascii="Times New Roman" w:hAnsi="Times New Roman" w:cs="Times New Roman"/>
          <w:sz w:val="22"/>
          <w:szCs w:val="22"/>
        </w:rPr>
        <w:t>with Intellectual Disabilities or Autism</w:t>
      </w:r>
      <w:r w:rsidR="00115804" w:rsidRPr="005B0E61">
        <w:rPr>
          <w:rFonts w:ascii="Times New Roman" w:hAnsi="Times New Roman" w:cs="Times New Roman"/>
          <w:sz w:val="22"/>
          <w:szCs w:val="22"/>
        </w:rPr>
        <w:t xml:space="preserve"> Spectrum Disorder</w:t>
      </w:r>
      <w:r w:rsidR="00741656" w:rsidRPr="005B0E61">
        <w:rPr>
          <w:rFonts w:ascii="Times New Roman" w:hAnsi="Times New Roman" w:cs="Times New Roman"/>
          <w:sz w:val="22"/>
          <w:szCs w:val="22"/>
        </w:rPr>
        <w:t>.</w:t>
      </w:r>
    </w:p>
    <w:p w14:paraId="08E8A8C0" w14:textId="77777777" w:rsidR="00741656" w:rsidRPr="005B0E61" w:rsidRDefault="0074165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p>
    <w:p w14:paraId="609E911C" w14:textId="1331E003" w:rsidR="00741656" w:rsidRPr="005B0E61" w:rsidRDefault="0074165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1</w:t>
      </w:r>
      <w:r w:rsidRPr="005B0E61">
        <w:rPr>
          <w:rFonts w:ascii="Times New Roman" w:hAnsi="Times New Roman" w:cs="Times New Roman"/>
          <w:b/>
          <w:bCs/>
          <w:sz w:val="22"/>
          <w:szCs w:val="22"/>
        </w:rPr>
        <w:tab/>
        <w:t>Designated Representative</w:t>
      </w:r>
      <w:r w:rsidRPr="005B0E61">
        <w:rPr>
          <w:rFonts w:ascii="Times New Roman" w:hAnsi="Times New Roman" w:cs="Times New Roman"/>
          <w:bCs/>
          <w:sz w:val="22"/>
          <w:szCs w:val="22"/>
        </w:rPr>
        <w:t xml:space="preserve"> means the DHHS staff </w:t>
      </w:r>
      <w:r w:rsidR="00F32FB5" w:rsidRPr="005B0E61">
        <w:rPr>
          <w:rFonts w:ascii="Times New Roman" w:hAnsi="Times New Roman" w:cs="Times New Roman"/>
          <w:bCs/>
          <w:sz w:val="22"/>
          <w:szCs w:val="22"/>
        </w:rPr>
        <w:t xml:space="preserve">or Authorized </w:t>
      </w:r>
      <w:r w:rsidR="00FA3FE0" w:rsidRPr="005B0E61">
        <w:rPr>
          <w:rFonts w:ascii="Times New Roman" w:hAnsi="Times New Roman" w:cs="Times New Roman"/>
          <w:bCs/>
          <w:sz w:val="22"/>
          <w:szCs w:val="22"/>
        </w:rPr>
        <w:t>Entity</w:t>
      </w:r>
      <w:r w:rsidR="00F32FB5"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authorized by DHHS to perform specified functions.</w:t>
      </w:r>
    </w:p>
    <w:p w14:paraId="3E31C453" w14:textId="77777777" w:rsidR="000E54A2" w:rsidRPr="005B0E61" w:rsidRDefault="000E54A2"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p>
    <w:p w14:paraId="1645863D" w14:textId="70B61367" w:rsidR="00741656" w:rsidRPr="005B0E61" w:rsidRDefault="00741656" w:rsidP="0055408C">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2</w:t>
      </w:r>
      <w:r w:rsidRPr="005B0E61">
        <w:rPr>
          <w:rFonts w:ascii="Times New Roman" w:hAnsi="Times New Roman" w:cs="Times New Roman"/>
          <w:b/>
          <w:bCs/>
          <w:sz w:val="22"/>
          <w:szCs w:val="22"/>
        </w:rPr>
        <w:tab/>
      </w:r>
      <w:r w:rsidRPr="005B0E61">
        <w:rPr>
          <w:rFonts w:ascii="Times New Roman" w:hAnsi="Times New Roman" w:cs="Times New Roman"/>
          <w:b/>
          <w:sz w:val="22"/>
          <w:szCs w:val="22"/>
        </w:rPr>
        <w:t xml:space="preserve">Direct </w:t>
      </w:r>
      <w:r w:rsidR="00876FAE" w:rsidRPr="005B0E61">
        <w:rPr>
          <w:rFonts w:ascii="Times New Roman" w:hAnsi="Times New Roman" w:cs="Times New Roman"/>
          <w:b/>
          <w:sz w:val="22"/>
          <w:szCs w:val="22"/>
        </w:rPr>
        <w:t>S</w:t>
      </w:r>
      <w:r w:rsidRPr="005B0E61">
        <w:rPr>
          <w:rFonts w:ascii="Times New Roman" w:hAnsi="Times New Roman" w:cs="Times New Roman"/>
          <w:b/>
          <w:sz w:val="22"/>
          <w:szCs w:val="22"/>
        </w:rPr>
        <w:t xml:space="preserve">upports </w:t>
      </w:r>
      <w:r w:rsidRPr="005B0E61">
        <w:rPr>
          <w:rFonts w:ascii="Times New Roman" w:hAnsi="Times New Roman" w:cs="Times New Roman"/>
          <w:sz w:val="22"/>
          <w:szCs w:val="22"/>
        </w:rPr>
        <w:t>are a range of activities that contribute to the health and</w:t>
      </w:r>
      <w:r w:rsidR="00A4323E"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well-being</w:t>
      </w:r>
      <w:r w:rsidRPr="005B0E61">
        <w:rPr>
          <w:rFonts w:ascii="Times New Roman" w:hAnsi="Times New Roman" w:cs="Times New Roman"/>
          <w:sz w:val="22"/>
          <w:szCs w:val="22"/>
        </w:rPr>
        <w:t xml:space="preserve"> of the </w:t>
      </w:r>
      <w:r w:rsidR="00FE770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and his or her ability to live in or be part of the community. Direct </w:t>
      </w:r>
      <w:r w:rsidR="00E76A50">
        <w:rPr>
          <w:rFonts w:ascii="Times New Roman" w:hAnsi="Times New Roman" w:cs="Times New Roman"/>
          <w:sz w:val="22"/>
          <w:szCs w:val="22"/>
        </w:rPr>
        <w:t>S</w:t>
      </w:r>
      <w:r w:rsidRPr="005B0E61">
        <w:rPr>
          <w:rFonts w:ascii="Times New Roman" w:hAnsi="Times New Roman" w:cs="Times New Roman"/>
          <w:sz w:val="22"/>
          <w:szCs w:val="22"/>
        </w:rPr>
        <w:t xml:space="preserve">upport activities may include personal assistance or activities that support personal development, or activities that support personal </w:t>
      </w:r>
      <w:r w:rsidR="00C35F1F" w:rsidRPr="005B0E61">
        <w:rPr>
          <w:rFonts w:ascii="Times New Roman" w:hAnsi="Times New Roman" w:cs="Times New Roman"/>
          <w:sz w:val="22"/>
          <w:szCs w:val="22"/>
        </w:rPr>
        <w:t>well-being</w:t>
      </w:r>
      <w:r w:rsidRPr="005B0E61">
        <w:rPr>
          <w:rFonts w:ascii="Times New Roman" w:hAnsi="Times New Roman" w:cs="Times New Roman"/>
          <w:sz w:val="22"/>
          <w:szCs w:val="22"/>
        </w:rPr>
        <w:t xml:space="preserve">. The emphasis and purpose of the </w:t>
      </w:r>
      <w:r w:rsidR="00E76A50">
        <w:rPr>
          <w:rFonts w:ascii="Times New Roman" w:hAnsi="Times New Roman" w:cs="Times New Roman"/>
          <w:sz w:val="22"/>
          <w:szCs w:val="22"/>
        </w:rPr>
        <w:t>D</w:t>
      </w:r>
      <w:r w:rsidRPr="005B0E61">
        <w:rPr>
          <w:rFonts w:ascii="Times New Roman" w:hAnsi="Times New Roman" w:cs="Times New Roman"/>
          <w:sz w:val="22"/>
          <w:szCs w:val="22"/>
        </w:rPr>
        <w:t xml:space="preserve">irect </w:t>
      </w:r>
      <w:r w:rsidR="00E76A50">
        <w:rPr>
          <w:rFonts w:ascii="Times New Roman" w:hAnsi="Times New Roman" w:cs="Times New Roman"/>
          <w:sz w:val="22"/>
          <w:szCs w:val="22"/>
        </w:rPr>
        <w:t>S</w:t>
      </w:r>
      <w:r w:rsidRPr="005B0E61">
        <w:rPr>
          <w:rFonts w:ascii="Times New Roman" w:hAnsi="Times New Roman" w:cs="Times New Roman"/>
          <w:sz w:val="22"/>
          <w:szCs w:val="22"/>
        </w:rPr>
        <w:t>upport provided may vary depending on the type of service.</w:t>
      </w:r>
    </w:p>
    <w:p w14:paraId="043B7CB9" w14:textId="77777777" w:rsidR="00741656" w:rsidRPr="005B0E61" w:rsidRDefault="00741656" w:rsidP="0055408C">
      <w:pPr>
        <w:tabs>
          <w:tab w:val="left" w:pos="720"/>
          <w:tab w:val="left" w:pos="3240"/>
        </w:tabs>
        <w:ind w:left="1800" w:hanging="1080"/>
        <w:rPr>
          <w:rFonts w:ascii="Times New Roman" w:hAnsi="Times New Roman" w:cs="Times New Roman"/>
          <w:sz w:val="22"/>
          <w:szCs w:val="22"/>
        </w:rPr>
      </w:pPr>
    </w:p>
    <w:p w14:paraId="792C7F46" w14:textId="45987BF4"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Direct </w:t>
      </w:r>
      <w:r w:rsidR="00E76A50">
        <w:rPr>
          <w:rFonts w:ascii="Times New Roman" w:hAnsi="Times New Roman" w:cs="Times New Roman"/>
          <w:sz w:val="22"/>
          <w:szCs w:val="22"/>
        </w:rPr>
        <w:t>S</w:t>
      </w:r>
      <w:r w:rsidRPr="005B0E61">
        <w:rPr>
          <w:rFonts w:ascii="Times New Roman" w:hAnsi="Times New Roman" w:cs="Times New Roman"/>
          <w:sz w:val="22"/>
          <w:szCs w:val="22"/>
        </w:rPr>
        <w:t>upport activities include the following:</w:t>
      </w:r>
    </w:p>
    <w:p w14:paraId="3B1B97DE" w14:textId="77777777" w:rsidR="00741656" w:rsidRPr="005B0E61" w:rsidRDefault="00741656" w:rsidP="0055408C">
      <w:pPr>
        <w:tabs>
          <w:tab w:val="left" w:pos="720"/>
          <w:tab w:val="left" w:pos="1800"/>
          <w:tab w:val="left" w:pos="2520"/>
          <w:tab w:val="left" w:pos="3240"/>
          <w:tab w:val="left" w:pos="3960"/>
          <w:tab w:val="left" w:pos="4320"/>
        </w:tabs>
        <w:ind w:left="180"/>
        <w:rPr>
          <w:rFonts w:ascii="Times New Roman" w:hAnsi="Times New Roman" w:cs="Times New Roman"/>
          <w:sz w:val="22"/>
          <w:szCs w:val="22"/>
        </w:rPr>
      </w:pPr>
    </w:p>
    <w:p w14:paraId="2C9DE7CE" w14:textId="108138BF" w:rsidR="00741656" w:rsidRPr="005B0E61" w:rsidRDefault="001C73FE" w:rsidP="0055408C">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noProof/>
          <w:sz w:val="22"/>
          <w:szCs w:val="22"/>
        </w:rPr>
        <mc:AlternateContent>
          <mc:Choice Requires="wps">
            <w:drawing>
              <wp:anchor distT="0" distB="0" distL="114300" distR="114300" simplePos="0" relativeHeight="251658242" behindDoc="0" locked="0" layoutInCell="1" allowOverlap="1" wp14:anchorId="29D3B6BD" wp14:editId="3A163585">
                <wp:simplePos x="0" y="0"/>
                <wp:positionH relativeFrom="column">
                  <wp:posOffset>-563880</wp:posOffset>
                </wp:positionH>
                <wp:positionV relativeFrom="paragraph">
                  <wp:posOffset>417195</wp:posOffset>
                </wp:positionV>
                <wp:extent cx="1015365" cy="359410"/>
                <wp:effectExtent l="0" t="0" r="0" b="4445"/>
                <wp:wrapNone/>
                <wp:docPr id="3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E82C1" w14:textId="77777777" w:rsidR="004959B7" w:rsidRDefault="004959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3B6BD" id="Text Box 81" o:spid="_x0000_s1027" type="#_x0000_t202" style="position:absolute;left:0;text-align:left;margin-left:-44.4pt;margin-top:32.85pt;width:79.95pt;height:28.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" filled="f" stroked="f">
                <v:textbox>
                  <w:txbxContent>
                    <w:p w14:paraId="7E8E82C1" w14:textId="77777777" w:rsidR="004959B7" w:rsidRDefault="004959B7"/>
                  </w:txbxContent>
                </v:textbox>
              </v:shape>
            </w:pict>
          </mc:Fallback>
        </mc:AlternateContent>
      </w:r>
      <w:r w:rsidR="00741656" w:rsidRPr="005B0E61">
        <w:rPr>
          <w:rFonts w:ascii="Times New Roman" w:hAnsi="Times New Roman" w:cs="Times New Roman"/>
          <w:b/>
          <w:sz w:val="22"/>
          <w:szCs w:val="22"/>
        </w:rPr>
        <w:t xml:space="preserve">Personal </w:t>
      </w:r>
      <w:r w:rsidR="00876FAE" w:rsidRPr="005B0E61">
        <w:rPr>
          <w:rFonts w:ascii="Times New Roman" w:hAnsi="Times New Roman" w:cs="Times New Roman"/>
          <w:b/>
          <w:sz w:val="22"/>
          <w:szCs w:val="22"/>
        </w:rPr>
        <w:t>A</w:t>
      </w:r>
      <w:r w:rsidR="00741656" w:rsidRPr="005B0E61">
        <w:rPr>
          <w:rFonts w:ascii="Times New Roman" w:hAnsi="Times New Roman" w:cs="Times New Roman"/>
          <w:b/>
          <w:sz w:val="22"/>
          <w:szCs w:val="22"/>
        </w:rPr>
        <w:t>ssistance</w:t>
      </w:r>
      <w:r w:rsidR="00741656" w:rsidRPr="005B0E61">
        <w:rPr>
          <w:rFonts w:ascii="Times New Roman" w:hAnsi="Times New Roman" w:cs="Times New Roman"/>
          <w:sz w:val="22"/>
          <w:szCs w:val="22"/>
        </w:rPr>
        <w:t xml:space="preserve"> is assistance provided to a </w:t>
      </w:r>
      <w:r w:rsidR="0009226D"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in performing tasks the </w:t>
      </w:r>
      <w:r w:rsidR="00FE770C"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would normally perform if the </w:t>
      </w:r>
      <w:r w:rsidR="0009226D"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did not have his or her disability. Personal assistance may include guiding, directing, or overseeing the performance of self-care and self-management of activities.</w:t>
      </w:r>
    </w:p>
    <w:p w14:paraId="40D2A09A" w14:textId="77777777" w:rsidR="00BF0A26" w:rsidRPr="005B0E61" w:rsidRDefault="00BF0A26" w:rsidP="0055408C">
      <w:pPr>
        <w:tabs>
          <w:tab w:val="left" w:pos="1800"/>
          <w:tab w:val="left" w:pos="2520"/>
          <w:tab w:val="left" w:pos="3240"/>
          <w:tab w:val="left" w:pos="3960"/>
        </w:tabs>
        <w:ind w:left="1800"/>
        <w:rPr>
          <w:rFonts w:ascii="Times New Roman" w:hAnsi="Times New Roman" w:cs="Times New Roman"/>
          <w:b/>
          <w:sz w:val="22"/>
          <w:szCs w:val="22"/>
        </w:rPr>
      </w:pPr>
    </w:p>
    <w:p w14:paraId="0D28FE79" w14:textId="20B09CA1" w:rsidR="00A52D53" w:rsidRPr="007301A4" w:rsidRDefault="00741656" w:rsidP="00A52D53">
      <w:pPr>
        <w:tabs>
          <w:tab w:val="left" w:pos="1800"/>
          <w:tab w:val="left" w:pos="2520"/>
          <w:tab w:val="left" w:pos="3240"/>
          <w:tab w:val="left" w:pos="3960"/>
        </w:tabs>
        <w:ind w:left="1800"/>
        <w:rPr>
          <w:rFonts w:ascii="Times New Roman" w:hAnsi="Times New Roman" w:cs="Times New Roman"/>
          <w:b/>
          <w:sz w:val="22"/>
          <w:szCs w:val="22"/>
        </w:rPr>
      </w:pPr>
      <w:r w:rsidRPr="005B0E61">
        <w:rPr>
          <w:rFonts w:ascii="Times New Roman" w:hAnsi="Times New Roman" w:cs="Times New Roman"/>
          <w:b/>
          <w:sz w:val="22"/>
          <w:szCs w:val="22"/>
        </w:rPr>
        <w:t>Self-</w:t>
      </w:r>
      <w:r w:rsidR="00876FAE" w:rsidRPr="005B0E61">
        <w:rPr>
          <w:rFonts w:ascii="Times New Roman" w:hAnsi="Times New Roman" w:cs="Times New Roman"/>
          <w:b/>
          <w:sz w:val="22"/>
          <w:szCs w:val="22"/>
        </w:rPr>
        <w:t>C</w:t>
      </w:r>
      <w:r w:rsidRPr="005B0E61">
        <w:rPr>
          <w:rFonts w:ascii="Times New Roman" w:hAnsi="Times New Roman" w:cs="Times New Roman"/>
          <w:b/>
          <w:sz w:val="22"/>
          <w:szCs w:val="22"/>
        </w:rPr>
        <w:t>are</w:t>
      </w:r>
      <w:r w:rsidRPr="005B0E61">
        <w:rPr>
          <w:rFonts w:ascii="Times New Roman" w:hAnsi="Times New Roman" w:cs="Times New Roman"/>
          <w:sz w:val="22"/>
          <w:szCs w:val="22"/>
        </w:rPr>
        <w:t xml:space="preserve"> includes assistance with eating, bathing, dressing, mobility, personal hygiene, and other </w:t>
      </w:r>
      <w:r w:rsidR="00C228F3">
        <w:rPr>
          <w:rFonts w:ascii="Times New Roman" w:hAnsi="Times New Roman" w:cs="Times New Roman"/>
          <w:sz w:val="22"/>
          <w:szCs w:val="22"/>
        </w:rPr>
        <w:t>A</w:t>
      </w:r>
      <w:r w:rsidRPr="005B0E61">
        <w:rPr>
          <w:rFonts w:ascii="Times New Roman" w:hAnsi="Times New Roman" w:cs="Times New Roman"/>
          <w:sz w:val="22"/>
          <w:szCs w:val="22"/>
        </w:rPr>
        <w:t xml:space="preserve">ctivities of </w:t>
      </w:r>
      <w:r w:rsidR="00562E87">
        <w:rPr>
          <w:rFonts w:ascii="Times New Roman" w:hAnsi="Times New Roman" w:cs="Times New Roman"/>
          <w:sz w:val="22"/>
          <w:szCs w:val="22"/>
        </w:rPr>
        <w:t>D</w:t>
      </w:r>
      <w:r w:rsidRPr="005B0E61">
        <w:rPr>
          <w:rFonts w:ascii="Times New Roman" w:hAnsi="Times New Roman" w:cs="Times New Roman"/>
          <w:sz w:val="22"/>
          <w:szCs w:val="22"/>
        </w:rPr>
        <w:t xml:space="preserve">aily </w:t>
      </w:r>
      <w:r w:rsidR="00562E87">
        <w:rPr>
          <w:rFonts w:ascii="Times New Roman" w:hAnsi="Times New Roman" w:cs="Times New Roman"/>
          <w:sz w:val="22"/>
          <w:szCs w:val="22"/>
        </w:rPr>
        <w:t>L</w:t>
      </w:r>
      <w:r w:rsidRPr="005B0E61">
        <w:rPr>
          <w:rFonts w:ascii="Times New Roman" w:hAnsi="Times New Roman" w:cs="Times New Roman"/>
          <w:sz w:val="22"/>
          <w:szCs w:val="22"/>
        </w:rPr>
        <w:t xml:space="preserve">iving; assistance with light housework, </w:t>
      </w:r>
    </w:p>
    <w:p w14:paraId="4C841578" w14:textId="77777777" w:rsidR="00A52D53" w:rsidRDefault="00A52D53" w:rsidP="00A52D53">
      <w:pPr>
        <w:tabs>
          <w:tab w:val="left" w:pos="720"/>
          <w:tab w:val="left" w:pos="3240"/>
          <w:tab w:val="left" w:pos="3960"/>
        </w:tabs>
        <w:rPr>
          <w:rFonts w:ascii="Times New Roman" w:hAnsi="Times New Roman" w:cs="Times New Roman"/>
          <w:b/>
          <w:sz w:val="22"/>
          <w:szCs w:val="22"/>
        </w:rPr>
      </w:pPr>
    </w:p>
    <w:p w14:paraId="78B72F96" w14:textId="06DFA330" w:rsidR="00A52D53" w:rsidRPr="007301A4" w:rsidRDefault="00A52D53" w:rsidP="00A52D53">
      <w:pPr>
        <w:tabs>
          <w:tab w:val="left" w:pos="720"/>
          <w:tab w:val="left" w:pos="3240"/>
          <w:tab w:val="left" w:pos="3960"/>
        </w:tabs>
        <w:rPr>
          <w:rFonts w:ascii="Times New Roman" w:hAnsi="Times New Roman" w:cs="Times New Roman"/>
          <w:sz w:val="22"/>
          <w:szCs w:val="22"/>
        </w:rPr>
      </w:pPr>
      <w:r w:rsidRPr="007301A4">
        <w:rPr>
          <w:rFonts w:ascii="Times New Roman" w:hAnsi="Times New Roman" w:cs="Times New Roman"/>
          <w:b/>
          <w:sz w:val="22"/>
          <w:szCs w:val="22"/>
        </w:rPr>
        <w:lastRenderedPageBreak/>
        <w:t>21.02</w:t>
      </w:r>
      <w:r>
        <w:rPr>
          <w:rFonts w:ascii="Times New Roman" w:hAnsi="Times New Roman" w:cs="Times New Roman"/>
          <w:b/>
          <w:sz w:val="22"/>
          <w:szCs w:val="22"/>
        </w:rPr>
        <w:tab/>
      </w:r>
      <w:r w:rsidRPr="007301A4">
        <w:rPr>
          <w:rFonts w:ascii="Times New Roman" w:hAnsi="Times New Roman" w:cs="Times New Roman"/>
          <w:b/>
          <w:bCs/>
          <w:sz w:val="22"/>
          <w:szCs w:val="22"/>
        </w:rPr>
        <w:t xml:space="preserve">DEFINITIONS </w:t>
      </w:r>
      <w:r w:rsidRPr="007301A4">
        <w:rPr>
          <w:rFonts w:ascii="Times New Roman" w:hAnsi="Times New Roman" w:cs="Times New Roman"/>
          <w:bCs/>
          <w:sz w:val="22"/>
          <w:szCs w:val="22"/>
        </w:rPr>
        <w:t>(cont.)</w:t>
      </w:r>
    </w:p>
    <w:p w14:paraId="26A98036" w14:textId="77777777" w:rsidR="00A52D53" w:rsidRPr="007301A4" w:rsidRDefault="00A52D53" w:rsidP="00A52D53">
      <w:pPr>
        <w:tabs>
          <w:tab w:val="left" w:pos="1800"/>
          <w:tab w:val="left" w:pos="2520"/>
          <w:tab w:val="left" w:pos="3240"/>
          <w:tab w:val="left" w:pos="3960"/>
        </w:tabs>
        <w:rPr>
          <w:rFonts w:ascii="Times New Roman" w:hAnsi="Times New Roman" w:cs="Times New Roman"/>
          <w:sz w:val="22"/>
          <w:szCs w:val="22"/>
        </w:rPr>
      </w:pPr>
    </w:p>
    <w:p w14:paraId="6B681AD2" w14:textId="01BAAE1F" w:rsidR="00741656" w:rsidRPr="005B0E61" w:rsidRDefault="00741656" w:rsidP="0055408C">
      <w:pPr>
        <w:tabs>
          <w:tab w:val="left" w:pos="1800"/>
          <w:tab w:val="left" w:pos="2520"/>
          <w:tab w:val="left" w:pos="3240"/>
          <w:tab w:val="left" w:pos="3960"/>
        </w:tabs>
        <w:ind w:left="1800"/>
        <w:rPr>
          <w:rFonts w:ascii="Times New Roman" w:hAnsi="Times New Roman" w:cs="Times New Roman"/>
          <w:b/>
          <w:sz w:val="22"/>
          <w:szCs w:val="22"/>
        </w:rPr>
      </w:pPr>
      <w:r w:rsidRPr="005B0E61">
        <w:rPr>
          <w:rFonts w:ascii="Times New Roman" w:hAnsi="Times New Roman" w:cs="Times New Roman"/>
          <w:sz w:val="22"/>
          <w:szCs w:val="22"/>
        </w:rPr>
        <w:t xml:space="preserve">laundry, meal preparation, transportation, grocery shopping, and assistance with health and nutrition maintenance, including assessing well-being and identifying need for </w:t>
      </w:r>
      <w:r w:rsidR="007B5D11" w:rsidRPr="005B0E61">
        <w:rPr>
          <w:rFonts w:ascii="Times New Roman" w:hAnsi="Times New Roman" w:cs="Times New Roman"/>
          <w:sz w:val="22"/>
          <w:szCs w:val="22"/>
        </w:rPr>
        <w:t>medical assistance; complying with nutritional requirements as specified in the</w:t>
      </w:r>
      <w:r w:rsidR="00AA1E73" w:rsidRPr="005B0E61">
        <w:rPr>
          <w:rFonts w:ascii="Times New Roman" w:hAnsi="Times New Roman" w:cs="Times New Roman"/>
          <w:sz w:val="22"/>
          <w:szCs w:val="22"/>
        </w:rPr>
        <w:t xml:space="preserve"> </w:t>
      </w:r>
      <w:r w:rsidR="008F1059" w:rsidRPr="005B0E61">
        <w:rPr>
          <w:rFonts w:ascii="Times New Roman" w:hAnsi="Times New Roman" w:cs="Times New Roman"/>
          <w:sz w:val="22"/>
          <w:szCs w:val="22"/>
        </w:rPr>
        <w:t>Person-Centered</w:t>
      </w:r>
      <w:r w:rsidR="00C702A1"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Plan; administration of non-prescription medication that are ordinarily self-administered; and administration of prescription medication, when provided by a person legally authorized to assist with the administration of medication.</w:t>
      </w:r>
    </w:p>
    <w:p w14:paraId="13D9D331" w14:textId="77777777" w:rsidR="00741656" w:rsidRPr="005B0E61" w:rsidRDefault="00741656" w:rsidP="0055408C">
      <w:pPr>
        <w:tabs>
          <w:tab w:val="left" w:pos="1800"/>
          <w:tab w:val="left" w:pos="2520"/>
          <w:tab w:val="left" w:pos="3240"/>
          <w:tab w:val="left" w:pos="3960"/>
        </w:tabs>
        <w:ind w:left="1800"/>
        <w:rPr>
          <w:rFonts w:ascii="Times New Roman" w:hAnsi="Times New Roman" w:cs="Times New Roman"/>
          <w:b/>
          <w:sz w:val="22"/>
          <w:szCs w:val="22"/>
        </w:rPr>
      </w:pPr>
    </w:p>
    <w:p w14:paraId="40840BCF" w14:textId="744FC2F3" w:rsidR="00240C40" w:rsidRPr="005B0E61" w:rsidRDefault="009243B7" w:rsidP="0009226D">
      <w:pPr>
        <w:tabs>
          <w:tab w:val="left" w:pos="1800"/>
          <w:tab w:val="left" w:pos="2520"/>
          <w:tab w:val="left" w:pos="3240"/>
        </w:tabs>
        <w:ind w:left="1800"/>
        <w:rPr>
          <w:rFonts w:ascii="Times New Roman" w:hAnsi="Times New Roman" w:cs="Times New Roman"/>
          <w:b/>
          <w:sz w:val="22"/>
          <w:szCs w:val="22"/>
        </w:rPr>
      </w:pPr>
      <w:r w:rsidRPr="005B0E61">
        <w:rPr>
          <w:rFonts w:ascii="Times New Roman" w:hAnsi="Times New Roman" w:cs="Times New Roman"/>
          <w:b/>
          <w:sz w:val="22"/>
          <w:szCs w:val="22"/>
        </w:rPr>
        <w:t>Self-</w:t>
      </w:r>
      <w:r w:rsidR="00893004" w:rsidRPr="005B0E61">
        <w:rPr>
          <w:rFonts w:ascii="Times New Roman" w:hAnsi="Times New Roman" w:cs="Times New Roman"/>
          <w:b/>
          <w:sz w:val="22"/>
          <w:szCs w:val="22"/>
        </w:rPr>
        <w:t>M</w:t>
      </w:r>
      <w:r w:rsidRPr="005B0E61">
        <w:rPr>
          <w:rFonts w:ascii="Times New Roman" w:hAnsi="Times New Roman" w:cs="Times New Roman"/>
          <w:b/>
          <w:sz w:val="22"/>
          <w:szCs w:val="22"/>
        </w:rPr>
        <w:t>anagement</w:t>
      </w:r>
      <w:r w:rsidRPr="005B0E61">
        <w:rPr>
          <w:rFonts w:ascii="Times New Roman" w:hAnsi="Times New Roman" w:cs="Times New Roman"/>
          <w:sz w:val="22"/>
          <w:szCs w:val="22"/>
        </w:rPr>
        <w:t xml:space="preserve"> includes assistance with managing safe and responsible behavior; exercising judgment with respect to the </w:t>
      </w:r>
      <w:r w:rsidR="002279F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health and well-being; communication, including conveying information, interpreting information, and advocating in the </w:t>
      </w:r>
      <w:r w:rsidR="002279F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interests; managing money including paying bills, making choices on how to spend money, keeping receipts, and expending funds with the permission of a </w:t>
      </w:r>
      <w:r w:rsidR="002279F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representative payee. Self-management also includes teaching coping skills, giving emotional support, and guidance to other resources the </w:t>
      </w:r>
      <w:r w:rsidR="002279F2"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may need to access.</w:t>
      </w:r>
    </w:p>
    <w:p w14:paraId="43CFBF18" w14:textId="77777777" w:rsidR="00DA24E1" w:rsidRPr="005B0E61" w:rsidRDefault="00DA24E1" w:rsidP="008370D2">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5FE1DE83" w14:textId="35126755" w:rsidR="00741656" w:rsidRPr="005B0E61" w:rsidRDefault="00741656" w:rsidP="0055408C">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b/>
          <w:sz w:val="22"/>
          <w:szCs w:val="22"/>
        </w:rPr>
        <w:t>Activities that support personal development</w:t>
      </w:r>
      <w:r w:rsidRPr="005B0E61">
        <w:rPr>
          <w:rFonts w:ascii="Times New Roman" w:hAnsi="Times New Roman" w:cs="Times New Roman"/>
          <w:sz w:val="22"/>
          <w:szCs w:val="22"/>
        </w:rPr>
        <w:t xml:space="preserve"> include teaching or modeling for a </w:t>
      </w:r>
      <w:r w:rsidR="002C2724" w:rsidRPr="005B0E61">
        <w:rPr>
          <w:rFonts w:ascii="Times New Roman" w:hAnsi="Times New Roman" w:cs="Times New Roman"/>
          <w:sz w:val="22"/>
          <w:szCs w:val="22"/>
        </w:rPr>
        <w:t>Member</w:t>
      </w:r>
      <w:r w:rsidR="00455395" w:rsidRPr="005B0E61">
        <w:rPr>
          <w:rFonts w:ascii="Times New Roman" w:hAnsi="Times New Roman" w:cs="Times New Roman"/>
          <w:sz w:val="22"/>
          <w:szCs w:val="22"/>
        </w:rPr>
        <w:t>’s</w:t>
      </w:r>
      <w:r w:rsidR="002C2724" w:rsidRPr="005B0E61">
        <w:rPr>
          <w:rFonts w:ascii="Times New Roman" w:hAnsi="Times New Roman" w:cs="Times New Roman"/>
          <w:sz w:val="22"/>
          <w:szCs w:val="22"/>
        </w:rPr>
        <w:t xml:space="preserve"> </w:t>
      </w:r>
      <w:r w:rsidRPr="005B0E61">
        <w:rPr>
          <w:rFonts w:ascii="Times New Roman" w:hAnsi="Times New Roman" w:cs="Times New Roman"/>
          <w:sz w:val="22"/>
          <w:szCs w:val="22"/>
        </w:rPr>
        <w:t>self-care and self-management skills, physical fitness, behavior</w:t>
      </w:r>
      <w:r w:rsidR="00F645BB"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management; sensory, motor and psychological needs; interpersonal skills to cultivate supportive personal, family, work and community relationships; resources and opportunities for participation in activities to promote social and community engagement; participation in spiritual activities of the </w:t>
      </w:r>
      <w:r w:rsidR="002279F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choice; motivating the pursuit of personal development and opportunities; teaching or modeling informed choice by gathering information and practicing decision making; and learning to exercise.</w:t>
      </w:r>
    </w:p>
    <w:p w14:paraId="772238A7" w14:textId="77777777" w:rsidR="00D44177" w:rsidRPr="005B0E61" w:rsidRDefault="00D44177" w:rsidP="0055408C">
      <w:pPr>
        <w:tabs>
          <w:tab w:val="left" w:pos="1800"/>
          <w:tab w:val="left" w:pos="2520"/>
          <w:tab w:val="left" w:pos="3240"/>
          <w:tab w:val="left" w:pos="3960"/>
        </w:tabs>
        <w:ind w:left="1800"/>
        <w:rPr>
          <w:rFonts w:ascii="Times New Roman" w:hAnsi="Times New Roman" w:cs="Times New Roman"/>
          <w:b/>
          <w:sz w:val="22"/>
          <w:szCs w:val="22"/>
        </w:rPr>
      </w:pPr>
    </w:p>
    <w:p w14:paraId="76E4628A" w14:textId="1FC4F188" w:rsidR="00741656" w:rsidRPr="005B0E61" w:rsidRDefault="00741656" w:rsidP="0055408C">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b/>
          <w:sz w:val="22"/>
          <w:szCs w:val="22"/>
        </w:rPr>
        <w:t xml:space="preserve">Activities that support personal well-being </w:t>
      </w:r>
      <w:r w:rsidRPr="005B0E61">
        <w:rPr>
          <w:rFonts w:ascii="Times New Roman" w:hAnsi="Times New Roman" w:cs="Times New Roman"/>
          <w:sz w:val="22"/>
          <w:szCs w:val="22"/>
        </w:rPr>
        <w:t xml:space="preserve">include directly or indirectly intervening to promote the health and well-being of the </w:t>
      </w:r>
      <w:r w:rsidR="002C2724" w:rsidRPr="005B0E61">
        <w:rPr>
          <w:rFonts w:ascii="Times New Roman" w:hAnsi="Times New Roman" w:cs="Times New Roman"/>
          <w:sz w:val="22"/>
          <w:szCs w:val="22"/>
        </w:rPr>
        <w:t>Member</w:t>
      </w:r>
      <w:r w:rsidRPr="005B0E61">
        <w:rPr>
          <w:rFonts w:ascii="Times New Roman" w:hAnsi="Times New Roman" w:cs="Times New Roman"/>
          <w:sz w:val="22"/>
          <w:szCs w:val="22"/>
        </w:rPr>
        <w:t>. This may include identifying risks such as risk of abuse,</w:t>
      </w:r>
      <w:r w:rsidR="00A26368" w:rsidRPr="005B0E61">
        <w:rPr>
          <w:rFonts w:ascii="Times New Roman" w:hAnsi="Times New Roman" w:cs="Times New Roman"/>
          <w:sz w:val="22"/>
          <w:szCs w:val="22"/>
        </w:rPr>
        <w:t xml:space="preserve"> </w:t>
      </w:r>
      <w:r w:rsidR="00C878B6" w:rsidRPr="005B0E61">
        <w:rPr>
          <w:rFonts w:ascii="Times New Roman" w:hAnsi="Times New Roman" w:cs="Times New Roman"/>
          <w:sz w:val="22"/>
          <w:szCs w:val="22"/>
        </w:rPr>
        <w:t>neglect or exploitation;</w:t>
      </w:r>
      <w:r w:rsidRPr="005B0E61">
        <w:rPr>
          <w:rFonts w:ascii="Times New Roman" w:hAnsi="Times New Roman" w:cs="Times New Roman"/>
          <w:sz w:val="22"/>
          <w:szCs w:val="22"/>
        </w:rPr>
        <w:t xml:space="preserve"> participating in a </w:t>
      </w:r>
      <w:r w:rsidR="002C2724"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risk assessment</w:t>
      </w:r>
      <w:r w:rsidR="00A26368" w:rsidRPr="005B0E61">
        <w:rPr>
          <w:rFonts w:ascii="Times New Roman" w:hAnsi="Times New Roman" w:cs="Times New Roman"/>
          <w:sz w:val="22"/>
          <w:szCs w:val="22"/>
        </w:rPr>
        <w:t>;</w:t>
      </w:r>
      <w:r w:rsidRPr="005B0E61">
        <w:rPr>
          <w:rFonts w:ascii="Times New Roman" w:hAnsi="Times New Roman" w:cs="Times New Roman"/>
          <w:sz w:val="22"/>
          <w:szCs w:val="22"/>
        </w:rPr>
        <w:t xml:space="preserve"> identifying and reporting to an immediate supervisor changes in health status and behavior; anticipating or preventing unsafe or destructive behavior; and safely intervening against undesirable behavior according to an intervention plan.</w:t>
      </w:r>
      <w:r w:rsidR="0062515E"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In the absence of a plan, intervention must be consistent with DHHS’s </w:t>
      </w:r>
      <w:r w:rsidR="00F85379" w:rsidRPr="005B0E61">
        <w:rPr>
          <w:rFonts w:ascii="Times New Roman" w:hAnsi="Times New Roman" w:cs="Times New Roman"/>
          <w:sz w:val="22"/>
          <w:szCs w:val="22"/>
        </w:rPr>
        <w:t>Regulations Governing Behavioral Support, Modification and Management for People with Intellectual Disabilities or Autism in Maine</w:t>
      </w:r>
      <w:r w:rsidR="00F85379" w:rsidRPr="005B0E61" w:rsidDel="00F85379">
        <w:rPr>
          <w:rFonts w:ascii="Times New Roman" w:hAnsi="Times New Roman" w:cs="Times New Roman"/>
          <w:sz w:val="22"/>
          <w:szCs w:val="22"/>
        </w:rPr>
        <w:t xml:space="preserve"> </w:t>
      </w:r>
      <w:r w:rsidRPr="005B0E61">
        <w:rPr>
          <w:rFonts w:ascii="Times New Roman" w:hAnsi="Times New Roman" w:cs="Times New Roman"/>
          <w:sz w:val="22"/>
          <w:szCs w:val="22"/>
        </w:rPr>
        <w:t xml:space="preserve">(14-197 </w:t>
      </w:r>
      <w:r w:rsidR="00951827" w:rsidRPr="005B0E61">
        <w:rPr>
          <w:rFonts w:ascii="Times New Roman" w:hAnsi="Times New Roman" w:cs="Times New Roman"/>
          <w:sz w:val="22"/>
          <w:szCs w:val="22"/>
        </w:rPr>
        <w:t>C.M.R. ch.</w:t>
      </w:r>
      <w:r w:rsidRPr="005B0E61">
        <w:rPr>
          <w:rFonts w:ascii="Times New Roman" w:hAnsi="Times New Roman" w:cs="Times New Roman"/>
          <w:sz w:val="22"/>
          <w:szCs w:val="22"/>
        </w:rPr>
        <w:t xml:space="preserve"> 5). It may also be necessary to seek emergency medical or safety assistance when needed and comply with incident reporting requirements.</w:t>
      </w:r>
    </w:p>
    <w:p w14:paraId="32A53C59" w14:textId="77777777" w:rsidR="00741656" w:rsidRPr="005B0E61" w:rsidRDefault="00741656" w:rsidP="0055408C">
      <w:pPr>
        <w:tabs>
          <w:tab w:val="left" w:pos="1800"/>
          <w:tab w:val="left" w:pos="2520"/>
          <w:tab w:val="left" w:pos="3240"/>
          <w:tab w:val="left" w:pos="3960"/>
        </w:tabs>
        <w:ind w:left="1800" w:hanging="1080"/>
        <w:rPr>
          <w:rFonts w:ascii="Times New Roman" w:hAnsi="Times New Roman" w:cs="Times New Roman"/>
          <w:b/>
          <w:sz w:val="22"/>
          <w:szCs w:val="22"/>
        </w:rPr>
      </w:pPr>
    </w:p>
    <w:p w14:paraId="2FAF2CAF" w14:textId="41EBD3D1" w:rsidR="007301A4" w:rsidRDefault="001C73FE" w:rsidP="0055408C">
      <w:pPr>
        <w:tabs>
          <w:tab w:val="left" w:pos="1800"/>
        </w:tabs>
        <w:ind w:left="1800" w:hanging="1080"/>
        <w:rPr>
          <w:rFonts w:ascii="Times New Roman" w:hAnsi="Times New Roman" w:cs="Times New Roman"/>
          <w:sz w:val="22"/>
          <w:szCs w:val="22"/>
        </w:rPr>
      </w:pPr>
      <w:r w:rsidRPr="005B0E61">
        <w:rPr>
          <w:rFonts w:ascii="Times New Roman" w:hAnsi="Times New Roman" w:cs="Times New Roman"/>
          <w:b/>
          <w:noProof/>
          <w:sz w:val="22"/>
          <w:szCs w:val="22"/>
        </w:rPr>
        <mc:AlternateContent>
          <mc:Choice Requires="wps">
            <w:drawing>
              <wp:anchor distT="0" distB="0" distL="114300" distR="114300" simplePos="0" relativeHeight="251658240" behindDoc="0" locked="0" layoutInCell="1" allowOverlap="1" wp14:anchorId="01100663" wp14:editId="5ED1B9FD">
                <wp:simplePos x="0" y="0"/>
                <wp:positionH relativeFrom="column">
                  <wp:posOffset>-460375</wp:posOffset>
                </wp:positionH>
                <wp:positionV relativeFrom="paragraph">
                  <wp:posOffset>1496060</wp:posOffset>
                </wp:positionV>
                <wp:extent cx="822325" cy="318770"/>
                <wp:effectExtent l="0" t="635" r="0" b="4445"/>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E3323" w14:textId="77777777" w:rsidR="004959B7" w:rsidRPr="008A1CB4" w:rsidRDefault="004959B7" w:rsidP="008A1CB4">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0663" id="Text Box 15" o:spid="_x0000_s1028" type="#_x0000_t202" style="position:absolute;left:0;text-align:left;margin-left:-36.25pt;margin-top:117.8pt;width:64.7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" filled="f" stroked="f">
                <v:textbox>
                  <w:txbxContent>
                    <w:p w14:paraId="459E3323" w14:textId="77777777" w:rsidR="004959B7" w:rsidRPr="008A1CB4" w:rsidRDefault="004959B7" w:rsidP="008A1CB4">
                      <w:pPr>
                        <w:rPr>
                          <w:szCs w:val="22"/>
                        </w:rPr>
                      </w:pPr>
                    </w:p>
                  </w:txbxContent>
                </v:textbox>
              </v:shape>
            </w:pict>
          </mc:Fallback>
        </mc:AlternateContent>
      </w:r>
      <w:r w:rsidR="00741656" w:rsidRPr="005B0E61">
        <w:rPr>
          <w:rFonts w:ascii="Times New Roman" w:hAnsi="Times New Roman" w:cs="Times New Roman"/>
          <w:b/>
          <w:sz w:val="22"/>
          <w:szCs w:val="22"/>
        </w:rPr>
        <w:t>21.02-</w:t>
      </w:r>
      <w:r w:rsidR="00605935" w:rsidRPr="005B0E61">
        <w:rPr>
          <w:rFonts w:ascii="Times New Roman" w:hAnsi="Times New Roman" w:cs="Times New Roman"/>
          <w:b/>
          <w:sz w:val="22"/>
          <w:szCs w:val="22"/>
        </w:rPr>
        <w:t>1</w:t>
      </w:r>
      <w:r w:rsidR="00605935">
        <w:rPr>
          <w:rFonts w:ascii="Times New Roman" w:hAnsi="Times New Roman" w:cs="Times New Roman"/>
          <w:b/>
          <w:sz w:val="22"/>
          <w:szCs w:val="22"/>
        </w:rPr>
        <w:t>3</w:t>
      </w:r>
      <w:r w:rsidR="00741656" w:rsidRPr="005B0E61">
        <w:rPr>
          <w:rFonts w:ascii="Times New Roman" w:hAnsi="Times New Roman" w:cs="Times New Roman"/>
          <w:b/>
          <w:sz w:val="22"/>
          <w:szCs w:val="22"/>
        </w:rPr>
        <w:tab/>
        <w:t xml:space="preserve">Employment Setting </w:t>
      </w:r>
      <w:r w:rsidR="00CC5C44" w:rsidRPr="005B0E61">
        <w:rPr>
          <w:rFonts w:ascii="Times New Roman" w:hAnsi="Times New Roman" w:cs="Times New Roman"/>
          <w:sz w:val="22"/>
          <w:szCs w:val="22"/>
        </w:rPr>
        <w:t>for</w:t>
      </w:r>
      <w:r w:rsidR="00CC5C44" w:rsidRPr="005B0E61">
        <w:rPr>
          <w:rFonts w:ascii="Times New Roman" w:hAnsi="Times New Roman" w:cs="Times New Roman"/>
          <w:b/>
          <w:sz w:val="22"/>
          <w:szCs w:val="22"/>
        </w:rPr>
        <w:t xml:space="preserve"> </w:t>
      </w:r>
      <w:r w:rsidR="00AD4839" w:rsidRPr="005B0E61">
        <w:rPr>
          <w:rFonts w:ascii="Times New Roman" w:hAnsi="Times New Roman" w:cs="Times New Roman"/>
          <w:sz w:val="22"/>
          <w:szCs w:val="22"/>
        </w:rPr>
        <w:t xml:space="preserve">either </w:t>
      </w:r>
      <w:r w:rsidR="00CC5C44" w:rsidRPr="005B0E61">
        <w:rPr>
          <w:rFonts w:ascii="Times New Roman" w:hAnsi="Times New Roman" w:cs="Times New Roman"/>
          <w:sz w:val="22"/>
          <w:szCs w:val="22"/>
        </w:rPr>
        <w:t>Work Support-</w:t>
      </w:r>
      <w:r w:rsidR="00EA25D7" w:rsidRPr="005B0E61">
        <w:rPr>
          <w:rFonts w:ascii="Times New Roman" w:hAnsi="Times New Roman" w:cs="Times New Roman"/>
          <w:sz w:val="22"/>
          <w:szCs w:val="22"/>
        </w:rPr>
        <w:t>I</w:t>
      </w:r>
      <w:r w:rsidR="00AD4839" w:rsidRPr="005B0E61">
        <w:rPr>
          <w:rFonts w:ascii="Times New Roman" w:hAnsi="Times New Roman" w:cs="Times New Roman"/>
          <w:sz w:val="22"/>
          <w:szCs w:val="22"/>
        </w:rPr>
        <w:t xml:space="preserve">ndividual or </w:t>
      </w:r>
      <w:r w:rsidR="00F31F61" w:rsidRPr="005B0E61">
        <w:rPr>
          <w:rFonts w:ascii="Times New Roman" w:hAnsi="Times New Roman" w:cs="Times New Roman"/>
          <w:sz w:val="22"/>
          <w:szCs w:val="22"/>
        </w:rPr>
        <w:t>Work Support-</w:t>
      </w:r>
      <w:r w:rsidR="00EA25D7" w:rsidRPr="005B0E61">
        <w:rPr>
          <w:rFonts w:ascii="Times New Roman" w:hAnsi="Times New Roman" w:cs="Times New Roman"/>
          <w:sz w:val="22"/>
          <w:szCs w:val="22"/>
        </w:rPr>
        <w:t>G</w:t>
      </w:r>
      <w:r w:rsidR="00AD4839" w:rsidRPr="005B0E61">
        <w:rPr>
          <w:rFonts w:ascii="Times New Roman" w:hAnsi="Times New Roman" w:cs="Times New Roman"/>
          <w:sz w:val="22"/>
          <w:szCs w:val="22"/>
        </w:rPr>
        <w:t>roup</w:t>
      </w:r>
      <w:r w:rsidR="00AD4839" w:rsidRPr="005B0E61">
        <w:rPr>
          <w:rFonts w:ascii="Times New Roman" w:hAnsi="Times New Roman" w:cs="Times New Roman"/>
          <w:b/>
          <w:sz w:val="22"/>
          <w:szCs w:val="22"/>
        </w:rPr>
        <w:t xml:space="preserve"> </w:t>
      </w:r>
      <w:r w:rsidR="00741656" w:rsidRPr="005B0E61">
        <w:rPr>
          <w:rFonts w:ascii="Times New Roman" w:hAnsi="Times New Roman" w:cs="Times New Roman"/>
          <w:sz w:val="22"/>
          <w:szCs w:val="22"/>
        </w:rPr>
        <w:t xml:space="preserve">must be one with the highest level of integration possible. The job must be one that is available to a non-disabled employee with the same expectations for the </w:t>
      </w:r>
      <w:r w:rsidR="00951827" w:rsidRPr="005B0E61">
        <w:rPr>
          <w:rFonts w:ascii="Times New Roman" w:hAnsi="Times New Roman" w:cs="Times New Roman"/>
          <w:sz w:val="22"/>
          <w:szCs w:val="22"/>
        </w:rPr>
        <w:t xml:space="preserve">Member’s </w:t>
      </w:r>
      <w:r w:rsidR="00741656" w:rsidRPr="005B0E61">
        <w:rPr>
          <w:rFonts w:ascii="Times New Roman" w:hAnsi="Times New Roman" w:cs="Times New Roman"/>
          <w:sz w:val="22"/>
          <w:szCs w:val="22"/>
        </w:rPr>
        <w:t xml:space="preserve">job performance and attendance. The </w:t>
      </w:r>
      <w:r w:rsidR="00951827"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works under similar work conditions </w:t>
      </w:r>
    </w:p>
    <w:p w14:paraId="1E50178F" w14:textId="77777777" w:rsidR="007301A4" w:rsidRPr="005B0E61" w:rsidRDefault="007301A4" w:rsidP="007301A4">
      <w:pPr>
        <w:tabs>
          <w:tab w:val="left" w:pos="1800"/>
        </w:tabs>
        <w:ind w:left="1800" w:hanging="1080"/>
        <w:rPr>
          <w:rFonts w:ascii="Times New Roman" w:hAnsi="Times New Roman" w:cs="Times New Roman"/>
          <w:sz w:val="22"/>
          <w:szCs w:val="22"/>
        </w:rPr>
      </w:pPr>
    </w:p>
    <w:p w14:paraId="20B03777" w14:textId="77777777" w:rsidR="007301A4" w:rsidRPr="005B0E61" w:rsidRDefault="007301A4" w:rsidP="007301A4">
      <w:pPr>
        <w:tabs>
          <w:tab w:val="left" w:pos="720"/>
        </w:tabs>
        <w:rPr>
          <w:rFonts w:ascii="Times New Roman" w:hAnsi="Times New Roman" w:cs="Times New Roman"/>
          <w:bCs/>
          <w:sz w:val="22"/>
          <w:szCs w:val="22"/>
        </w:rPr>
      </w:pPr>
      <w:r w:rsidRPr="005B0E61">
        <w:rPr>
          <w:rFonts w:ascii="Times New Roman" w:hAnsi="Times New Roman" w:cs="Times New Roman"/>
          <w:b/>
          <w:sz w:val="22"/>
          <w:szCs w:val="22"/>
        </w:rPr>
        <w:lastRenderedPageBreak/>
        <w:t>21.02</w:t>
      </w:r>
      <w:r w:rsidRPr="005B0E61">
        <w:rPr>
          <w:rFonts w:ascii="Times New Roman" w:hAnsi="Times New Roman" w:cs="Times New Roman"/>
          <w:b/>
          <w:sz w:val="22"/>
          <w:szCs w:val="22"/>
        </w:rPr>
        <w:tab/>
        <w:t xml:space="preserve">DEFINITIONS </w:t>
      </w:r>
      <w:r w:rsidRPr="005B0E61">
        <w:rPr>
          <w:rFonts w:ascii="Times New Roman" w:hAnsi="Times New Roman" w:cs="Times New Roman"/>
          <w:bCs/>
          <w:sz w:val="22"/>
          <w:szCs w:val="22"/>
        </w:rPr>
        <w:t>(cont.)</w:t>
      </w:r>
    </w:p>
    <w:p w14:paraId="5C9C2D63" w14:textId="77777777" w:rsidR="007301A4" w:rsidRDefault="007301A4" w:rsidP="0055408C">
      <w:pPr>
        <w:tabs>
          <w:tab w:val="left" w:pos="1800"/>
        </w:tabs>
        <w:ind w:left="1800" w:hanging="1080"/>
        <w:rPr>
          <w:rFonts w:ascii="Times New Roman" w:hAnsi="Times New Roman" w:cs="Times New Roman"/>
          <w:sz w:val="22"/>
          <w:szCs w:val="22"/>
        </w:rPr>
      </w:pPr>
    </w:p>
    <w:p w14:paraId="5A2C87C3" w14:textId="49D43527" w:rsidR="00240C40" w:rsidRPr="005B0E61" w:rsidRDefault="007301A4" w:rsidP="00177510">
      <w:pPr>
        <w:tabs>
          <w:tab w:val="left" w:pos="1800"/>
        </w:tabs>
        <w:ind w:left="1800" w:right="-180" w:hanging="1080"/>
        <w:rPr>
          <w:rFonts w:ascii="Times New Roman" w:hAnsi="Times New Roman" w:cs="Times New Roman"/>
          <w:sz w:val="22"/>
          <w:szCs w:val="22"/>
        </w:rPr>
      </w:pPr>
      <w:r>
        <w:rPr>
          <w:rFonts w:ascii="Times New Roman" w:hAnsi="Times New Roman" w:cs="Times New Roman"/>
          <w:sz w:val="22"/>
          <w:szCs w:val="22"/>
        </w:rPr>
        <w:tab/>
      </w:r>
      <w:r w:rsidR="00741656" w:rsidRPr="005B0E61">
        <w:rPr>
          <w:rFonts w:ascii="Times New Roman" w:hAnsi="Times New Roman" w:cs="Times New Roman"/>
          <w:sz w:val="22"/>
          <w:szCs w:val="22"/>
        </w:rPr>
        <w:t xml:space="preserve">as others without disabilities in similar positions; including access to lunchrooms, restrooms, and breaks. The </w:t>
      </w:r>
      <w:r w:rsidR="00951827"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performs work duties with ongoing interaction with other workers without disabilities, and has contact with customers, suppliers and the public to the same degree as workers without disabilities in the same or </w:t>
      </w:r>
      <w:r w:rsidR="007B5D11" w:rsidRPr="005B0E61">
        <w:rPr>
          <w:rFonts w:ascii="Times New Roman" w:hAnsi="Times New Roman" w:cs="Times New Roman"/>
          <w:sz w:val="22"/>
          <w:szCs w:val="22"/>
        </w:rPr>
        <w:t xml:space="preserve">comparable occupations. The </w:t>
      </w:r>
      <w:r w:rsidR="00951827" w:rsidRPr="005B0E61">
        <w:rPr>
          <w:rFonts w:ascii="Times New Roman" w:hAnsi="Times New Roman" w:cs="Times New Roman"/>
          <w:sz w:val="22"/>
          <w:szCs w:val="22"/>
        </w:rPr>
        <w:t xml:space="preserve">Member </w:t>
      </w:r>
      <w:r w:rsidR="007B5D11" w:rsidRPr="005B0E61">
        <w:rPr>
          <w:rFonts w:ascii="Times New Roman" w:hAnsi="Times New Roman" w:cs="Times New Roman"/>
          <w:sz w:val="22"/>
          <w:szCs w:val="22"/>
        </w:rPr>
        <w:t>cannot be excluded from participation in</w:t>
      </w:r>
      <w:r w:rsidR="0040232A"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company-wide events such as holiday parties, outings and social activities.</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Provider owned/</w:t>
      </w:r>
      <w:r w:rsidR="007E1375" w:rsidRPr="005B0E61">
        <w:rPr>
          <w:rFonts w:ascii="Times New Roman" w:hAnsi="Times New Roman" w:cs="Times New Roman"/>
          <w:sz w:val="22"/>
          <w:szCs w:val="22"/>
        </w:rPr>
        <w:t xml:space="preserve">controlled </w:t>
      </w:r>
      <w:r w:rsidR="00741656" w:rsidRPr="005B0E61">
        <w:rPr>
          <w:rFonts w:ascii="Times New Roman" w:hAnsi="Times New Roman" w:cs="Times New Roman"/>
          <w:sz w:val="22"/>
          <w:szCs w:val="22"/>
        </w:rPr>
        <w:t>businesses are subject to the same integration standards as other businesses.</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Staff providing employment services at the worksite are not considered non-disabled employees in determining the level of integration.</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For those agencies that currently operate under an award from</w:t>
      </w:r>
      <w:r w:rsidR="003A708C" w:rsidRPr="005B0E61">
        <w:rPr>
          <w:rFonts w:ascii="Times New Roman" w:hAnsi="Times New Roman" w:cs="Times New Roman"/>
          <w:sz w:val="22"/>
          <w:szCs w:val="22"/>
        </w:rPr>
        <w:t xml:space="preserve"> </w:t>
      </w:r>
      <w:r w:rsidR="00A26368" w:rsidRPr="005B0E61">
        <w:rPr>
          <w:rFonts w:ascii="Times New Roman" w:hAnsi="Times New Roman" w:cs="Times New Roman"/>
          <w:sz w:val="22"/>
          <w:szCs w:val="22"/>
        </w:rPr>
        <w:t>AbilityOne</w:t>
      </w:r>
      <w:r w:rsidR="00741656" w:rsidRPr="005B0E61">
        <w:rPr>
          <w:rFonts w:ascii="Times New Roman" w:hAnsi="Times New Roman" w:cs="Times New Roman"/>
          <w:sz w:val="22"/>
          <w:szCs w:val="22"/>
        </w:rPr>
        <w:t xml:space="preserve">, </w:t>
      </w:r>
      <w:r w:rsidR="00647CF7" w:rsidRPr="005B0E61">
        <w:rPr>
          <w:rFonts w:ascii="Times New Roman" w:hAnsi="Times New Roman" w:cs="Times New Roman"/>
          <w:sz w:val="22"/>
          <w:szCs w:val="22"/>
        </w:rPr>
        <w:t xml:space="preserve">the federal workforce guidelines associated with this funding source will apply to the services funded by the contract. The </w:t>
      </w:r>
      <w:r w:rsidR="007E1375" w:rsidRPr="005B0E61">
        <w:rPr>
          <w:rFonts w:ascii="Times New Roman" w:hAnsi="Times New Roman" w:cs="Times New Roman"/>
          <w:sz w:val="22"/>
          <w:szCs w:val="22"/>
        </w:rPr>
        <w:t xml:space="preserve">Member </w:t>
      </w:r>
      <w:r w:rsidR="00647CF7" w:rsidRPr="005B0E61">
        <w:rPr>
          <w:rFonts w:ascii="Times New Roman" w:hAnsi="Times New Roman" w:cs="Times New Roman"/>
          <w:sz w:val="22"/>
          <w:szCs w:val="22"/>
        </w:rPr>
        <w:t>can be on the employer’s payroll or the provider agency payroll.</w:t>
      </w:r>
    </w:p>
    <w:p w14:paraId="79611EBA" w14:textId="77777777" w:rsidR="00ED7DAD" w:rsidRPr="005B0E61" w:rsidRDefault="00ED7DAD" w:rsidP="0055408C">
      <w:pPr>
        <w:tabs>
          <w:tab w:val="left" w:pos="1800"/>
        </w:tabs>
        <w:ind w:left="1800" w:hanging="1080"/>
        <w:rPr>
          <w:rFonts w:ascii="Times New Roman" w:hAnsi="Times New Roman" w:cs="Times New Roman"/>
          <w:sz w:val="22"/>
          <w:szCs w:val="22"/>
        </w:rPr>
      </w:pPr>
    </w:p>
    <w:p w14:paraId="60D922D6" w14:textId="52B0172B" w:rsidR="000E54A2" w:rsidRPr="005B0E61" w:rsidRDefault="00A26368" w:rsidP="00A937BF">
      <w:pPr>
        <w:tabs>
          <w:tab w:val="left" w:pos="180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741656" w:rsidRPr="005B0E61">
        <w:rPr>
          <w:rFonts w:ascii="Times New Roman" w:hAnsi="Times New Roman" w:cs="Times New Roman"/>
          <w:sz w:val="22"/>
          <w:szCs w:val="22"/>
        </w:rPr>
        <w:t>Members may receive additional employment supports from a provider agency.</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A</w:t>
      </w:r>
      <w:r w:rsidR="00AA1E73" w:rsidRPr="005B0E61">
        <w:rPr>
          <w:rFonts w:ascii="Times New Roman" w:hAnsi="Times New Roman" w:cs="Times New Roman"/>
          <w:sz w:val="22"/>
          <w:szCs w:val="22"/>
        </w:rPr>
        <w:t> </w:t>
      </w:r>
      <w:r w:rsidR="00533F9C"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must be supervised in a manner identical to other employees.</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It is</w:t>
      </w:r>
      <w:r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 xml:space="preserve">permissible, on a case by case basis to have the support </w:t>
      </w:r>
      <w:r w:rsidR="00C37648" w:rsidRPr="005B0E61">
        <w:rPr>
          <w:rFonts w:ascii="Times New Roman" w:hAnsi="Times New Roman" w:cs="Times New Roman"/>
          <w:sz w:val="22"/>
          <w:szCs w:val="22"/>
        </w:rPr>
        <w:t xml:space="preserve">provider </w:t>
      </w:r>
      <w:r w:rsidR="00741656" w:rsidRPr="005B0E61">
        <w:rPr>
          <w:rFonts w:ascii="Times New Roman" w:hAnsi="Times New Roman" w:cs="Times New Roman"/>
          <w:sz w:val="22"/>
          <w:szCs w:val="22"/>
        </w:rPr>
        <w:t>offer and provide this supervision as long as the above conditions are met.</w:t>
      </w:r>
    </w:p>
    <w:p w14:paraId="2DA31FFB" w14:textId="77777777" w:rsidR="00DA24E1" w:rsidRPr="005B0E61" w:rsidRDefault="00DA24E1"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sz w:val="22"/>
          <w:szCs w:val="22"/>
        </w:rPr>
      </w:pPr>
    </w:p>
    <w:p w14:paraId="5DEBDFC7" w14:textId="6A313706" w:rsidR="00A26368" w:rsidRPr="005B0E61" w:rsidRDefault="00A26368"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05935" w:rsidRPr="005B0E61">
        <w:rPr>
          <w:rFonts w:ascii="Times New Roman" w:hAnsi="Times New Roman" w:cs="Times New Roman"/>
          <w:b/>
          <w:sz w:val="22"/>
          <w:szCs w:val="22"/>
        </w:rPr>
        <w:t>1</w:t>
      </w:r>
      <w:r w:rsidR="00605935">
        <w:rPr>
          <w:rFonts w:ascii="Times New Roman" w:hAnsi="Times New Roman" w:cs="Times New Roman"/>
          <w:b/>
          <w:sz w:val="22"/>
          <w:szCs w:val="22"/>
        </w:rPr>
        <w:t>4</w:t>
      </w:r>
      <w:r w:rsidRPr="005B0E61">
        <w:rPr>
          <w:rFonts w:ascii="Times New Roman" w:hAnsi="Times New Roman" w:cs="Times New Roman"/>
          <w:b/>
          <w:sz w:val="22"/>
          <w:szCs w:val="22"/>
        </w:rPr>
        <w:tab/>
        <w:t>Exploitation</w:t>
      </w:r>
      <w:r w:rsidRPr="005B0E61">
        <w:rPr>
          <w:rFonts w:ascii="Times New Roman" w:hAnsi="Times New Roman" w:cs="Times New Roman"/>
          <w:sz w:val="22"/>
          <w:szCs w:val="22"/>
        </w:rPr>
        <w:t xml:space="preserve"> means the illegal or improper use of an incapacitated or dependent </w:t>
      </w:r>
      <w:r w:rsidR="007E1375"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that </w:t>
      </w:r>
      <w:r w:rsidR="007E1375"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resources for another’s profit or advantage as defined in 22</w:t>
      </w:r>
      <w:r w:rsidR="00AA1E73" w:rsidRPr="005B0E61">
        <w:rPr>
          <w:rFonts w:ascii="Times New Roman" w:hAnsi="Times New Roman" w:cs="Times New Roman"/>
          <w:sz w:val="22"/>
          <w:szCs w:val="22"/>
        </w:rPr>
        <w:t> </w:t>
      </w:r>
      <w:r w:rsidRPr="005B0E61">
        <w:rPr>
          <w:rFonts w:ascii="Times New Roman" w:hAnsi="Times New Roman" w:cs="Times New Roman"/>
          <w:sz w:val="22"/>
          <w:szCs w:val="22"/>
        </w:rPr>
        <w:t>M</w:t>
      </w:r>
      <w:r w:rsidR="00183272" w:rsidRPr="005B0E61">
        <w:rPr>
          <w:rFonts w:ascii="Times New Roman" w:hAnsi="Times New Roman" w:cs="Times New Roman"/>
          <w:sz w:val="22"/>
          <w:szCs w:val="22"/>
        </w:rPr>
        <w:t>.</w:t>
      </w:r>
      <w:r w:rsidRPr="005B0E61">
        <w:rPr>
          <w:rFonts w:ascii="Times New Roman" w:hAnsi="Times New Roman" w:cs="Times New Roman"/>
          <w:sz w:val="22"/>
          <w:szCs w:val="22"/>
        </w:rPr>
        <w:t>R</w:t>
      </w:r>
      <w:r w:rsidR="00183272" w:rsidRPr="005B0E61">
        <w:rPr>
          <w:rFonts w:ascii="Times New Roman" w:hAnsi="Times New Roman" w:cs="Times New Roman"/>
          <w:sz w:val="22"/>
          <w:szCs w:val="22"/>
        </w:rPr>
        <w:t>.</w:t>
      </w:r>
      <w:r w:rsidRPr="005B0E61">
        <w:rPr>
          <w:rFonts w:ascii="Times New Roman" w:hAnsi="Times New Roman" w:cs="Times New Roman"/>
          <w:sz w:val="22"/>
          <w:szCs w:val="22"/>
        </w:rPr>
        <w:t>S</w:t>
      </w:r>
      <w:r w:rsidR="00183272" w:rsidRPr="005B0E61">
        <w:rPr>
          <w:rFonts w:ascii="Times New Roman" w:hAnsi="Times New Roman" w:cs="Times New Roman"/>
          <w:sz w:val="22"/>
          <w:szCs w:val="22"/>
        </w:rPr>
        <w:t>.</w:t>
      </w:r>
      <w:r w:rsidRPr="005B0E61">
        <w:rPr>
          <w:rFonts w:ascii="Times New Roman" w:hAnsi="Times New Roman" w:cs="Times New Roman"/>
          <w:sz w:val="22"/>
          <w:szCs w:val="22"/>
        </w:rPr>
        <w:t xml:space="preserve"> </w:t>
      </w:r>
      <w:r w:rsidRPr="005B0E61">
        <w:rPr>
          <w:rFonts w:ascii="Times New Roman" w:hAnsi="Times New Roman" w:cs="Times New Roman"/>
          <w:color w:val="000000"/>
          <w:sz w:val="22"/>
          <w:szCs w:val="22"/>
        </w:rPr>
        <w:t>§3472</w:t>
      </w:r>
      <w:r w:rsidRPr="005B0E61">
        <w:rPr>
          <w:rFonts w:ascii="Times New Roman" w:hAnsi="Times New Roman" w:cs="Times New Roman"/>
          <w:sz w:val="22"/>
          <w:szCs w:val="22"/>
        </w:rPr>
        <w:t>.</w:t>
      </w:r>
    </w:p>
    <w:p w14:paraId="3CF4D067" w14:textId="77777777" w:rsidR="000E54A2" w:rsidRPr="005B0E61" w:rsidRDefault="000E54A2" w:rsidP="0055408C">
      <w:pPr>
        <w:tabs>
          <w:tab w:val="left" w:pos="1800"/>
          <w:tab w:val="left" w:pos="2520"/>
          <w:tab w:val="left" w:pos="3240"/>
          <w:tab w:val="left" w:pos="3960"/>
        </w:tabs>
        <w:ind w:left="1800" w:hanging="1080"/>
        <w:rPr>
          <w:rFonts w:ascii="Times New Roman" w:hAnsi="Times New Roman" w:cs="Times New Roman"/>
          <w:b/>
          <w:sz w:val="22"/>
          <w:szCs w:val="22"/>
        </w:rPr>
      </w:pPr>
    </w:p>
    <w:p w14:paraId="16EBC39B" w14:textId="4872F3A4" w:rsidR="00741656" w:rsidRPr="005B0E61" w:rsidRDefault="00741656" w:rsidP="0055408C">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05935" w:rsidRPr="005B0E61">
        <w:rPr>
          <w:rFonts w:ascii="Times New Roman" w:hAnsi="Times New Roman" w:cs="Times New Roman"/>
          <w:b/>
          <w:sz w:val="22"/>
          <w:szCs w:val="22"/>
        </w:rPr>
        <w:t>1</w:t>
      </w:r>
      <w:r w:rsidR="00605935">
        <w:rPr>
          <w:rFonts w:ascii="Times New Roman" w:hAnsi="Times New Roman" w:cs="Times New Roman"/>
          <w:b/>
          <w:sz w:val="22"/>
          <w:szCs w:val="22"/>
        </w:rPr>
        <w:t>5</w:t>
      </w:r>
      <w:r w:rsidRPr="005B0E61">
        <w:rPr>
          <w:rFonts w:ascii="Times New Roman" w:hAnsi="Times New Roman" w:cs="Times New Roman"/>
          <w:b/>
          <w:sz w:val="22"/>
          <w:szCs w:val="22"/>
        </w:rPr>
        <w:tab/>
        <w:t xml:space="preserve">Family-Centered Support </w:t>
      </w:r>
      <w:r w:rsidRPr="005B0E61">
        <w:rPr>
          <w:rFonts w:ascii="Times New Roman" w:hAnsi="Times New Roman" w:cs="Times New Roman"/>
          <w:sz w:val="22"/>
          <w:szCs w:val="22"/>
        </w:rPr>
        <w:t xml:space="preserve">is a model designed to provide home support to a </w:t>
      </w:r>
      <w:r w:rsidR="0095411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in a family environment, with the family and the </w:t>
      </w:r>
      <w:r w:rsidR="007E1375"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sharing a home that is not owned by the </w:t>
      </w:r>
      <w:r w:rsidR="007E1375"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w:t>
      </w:r>
      <w:r w:rsidR="007E1375"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family. No more Family</w:t>
      </w:r>
      <w:r w:rsidR="005B0994" w:rsidRPr="005B0E61">
        <w:rPr>
          <w:rFonts w:ascii="Times New Roman" w:hAnsi="Times New Roman" w:cs="Times New Roman"/>
          <w:sz w:val="22"/>
          <w:szCs w:val="22"/>
        </w:rPr>
        <w:t>-</w:t>
      </w:r>
      <w:r w:rsidRPr="005B0E61">
        <w:rPr>
          <w:rFonts w:ascii="Times New Roman" w:hAnsi="Times New Roman" w:cs="Times New Roman"/>
          <w:sz w:val="22"/>
          <w:szCs w:val="22"/>
        </w:rPr>
        <w:t>Centered Support will be approved after December 30, 2007.</w:t>
      </w:r>
      <w:r w:rsidR="00D91961" w:rsidRPr="005B0E61">
        <w:rPr>
          <w:rFonts w:ascii="Times New Roman" w:hAnsi="Times New Roman" w:cs="Times New Roman"/>
          <w:bCs/>
          <w:sz w:val="22"/>
          <w:szCs w:val="22"/>
        </w:rPr>
        <w:t xml:space="preserve"> The Family</w:t>
      </w:r>
      <w:r w:rsidR="005B0994" w:rsidRPr="005B0E61">
        <w:rPr>
          <w:rFonts w:ascii="Times New Roman" w:hAnsi="Times New Roman" w:cs="Times New Roman"/>
          <w:bCs/>
          <w:sz w:val="22"/>
          <w:szCs w:val="22"/>
        </w:rPr>
        <w:t>-</w:t>
      </w:r>
      <w:r w:rsidR="00D91961" w:rsidRPr="005B0E61">
        <w:rPr>
          <w:rFonts w:ascii="Times New Roman" w:hAnsi="Times New Roman" w:cs="Times New Roman"/>
          <w:bCs/>
          <w:sz w:val="22"/>
          <w:szCs w:val="22"/>
        </w:rPr>
        <w:t>Centered Provider must be a Certified Direct Support Professional (DSP)</w:t>
      </w:r>
      <w:r w:rsidR="00025F70" w:rsidRPr="005B0E61">
        <w:rPr>
          <w:rFonts w:ascii="Times New Roman" w:hAnsi="Times New Roman" w:cs="Times New Roman"/>
          <w:bCs/>
          <w:sz w:val="22"/>
          <w:szCs w:val="22"/>
        </w:rPr>
        <w:t xml:space="preserve"> </w:t>
      </w:r>
      <w:r w:rsidR="00857FD7" w:rsidRPr="005B0E61">
        <w:rPr>
          <w:rFonts w:ascii="Times New Roman" w:hAnsi="Times New Roman" w:cs="Times New Roman"/>
          <w:bCs/>
          <w:sz w:val="22"/>
          <w:szCs w:val="22"/>
        </w:rPr>
        <w:t>who m</w:t>
      </w:r>
      <w:r w:rsidR="00025F70" w:rsidRPr="005B0E61">
        <w:rPr>
          <w:rFonts w:ascii="Times New Roman" w:hAnsi="Times New Roman" w:cs="Times New Roman"/>
          <w:bCs/>
          <w:sz w:val="22"/>
          <w:szCs w:val="22"/>
        </w:rPr>
        <w:t>e</w:t>
      </w:r>
      <w:r w:rsidR="00857FD7" w:rsidRPr="005B0E61">
        <w:rPr>
          <w:rFonts w:ascii="Times New Roman" w:hAnsi="Times New Roman" w:cs="Times New Roman"/>
          <w:bCs/>
          <w:sz w:val="22"/>
          <w:szCs w:val="22"/>
        </w:rPr>
        <w:t>et</w:t>
      </w:r>
      <w:r w:rsidR="00025F70" w:rsidRPr="005B0E61">
        <w:rPr>
          <w:rFonts w:ascii="Times New Roman" w:hAnsi="Times New Roman" w:cs="Times New Roman"/>
          <w:bCs/>
          <w:sz w:val="22"/>
          <w:szCs w:val="22"/>
        </w:rPr>
        <w:t>s</w:t>
      </w:r>
      <w:r w:rsidR="00857FD7" w:rsidRPr="005B0E61">
        <w:rPr>
          <w:rFonts w:ascii="Times New Roman" w:hAnsi="Times New Roman" w:cs="Times New Roman"/>
          <w:bCs/>
          <w:sz w:val="22"/>
          <w:szCs w:val="22"/>
        </w:rPr>
        <w:t xml:space="preserve"> all the requirements to provide this service</w:t>
      </w:r>
      <w:r w:rsidR="00D91961" w:rsidRPr="005B0E61">
        <w:rPr>
          <w:rFonts w:ascii="Times New Roman" w:hAnsi="Times New Roman" w:cs="Times New Roman"/>
          <w:bCs/>
          <w:sz w:val="22"/>
          <w:szCs w:val="22"/>
        </w:rPr>
        <w:t>.</w:t>
      </w:r>
    </w:p>
    <w:p w14:paraId="6DBBD005" w14:textId="77777777" w:rsidR="00A60CDC" w:rsidRPr="005B0E61" w:rsidRDefault="00A60CDC" w:rsidP="00A60CDC">
      <w:pPr>
        <w:tabs>
          <w:tab w:val="left" w:pos="720"/>
          <w:tab w:val="left" w:pos="1800"/>
          <w:tab w:val="left" w:pos="2520"/>
          <w:tab w:val="left" w:pos="3240"/>
          <w:tab w:val="left" w:pos="3960"/>
          <w:tab w:val="left" w:pos="4320"/>
        </w:tabs>
        <w:ind w:left="720" w:hanging="720"/>
        <w:rPr>
          <w:rFonts w:ascii="Times New Roman" w:hAnsi="Times New Roman" w:cs="Times New Roman"/>
          <w:b/>
          <w:sz w:val="22"/>
          <w:szCs w:val="22"/>
        </w:rPr>
      </w:pPr>
    </w:p>
    <w:p w14:paraId="5928514B" w14:textId="537C8573" w:rsidR="001C4F3D" w:rsidRPr="005B0E61" w:rsidRDefault="00741656" w:rsidP="0055408C">
      <w:pPr>
        <w:pStyle w:val="NormalWeb"/>
        <w:tabs>
          <w:tab w:val="left" w:pos="1800"/>
          <w:tab w:val="left" w:pos="2520"/>
          <w:tab w:val="left" w:pos="3240"/>
          <w:tab w:val="left" w:pos="3960"/>
        </w:tabs>
        <w:spacing w:before="0" w:beforeAutospacing="0" w:after="0" w:afterAutospacing="0"/>
        <w:ind w:left="1800" w:hanging="1080"/>
        <w:rPr>
          <w:b/>
          <w:bCs/>
          <w:sz w:val="22"/>
          <w:szCs w:val="22"/>
        </w:rPr>
      </w:pPr>
      <w:r w:rsidRPr="005B0E61">
        <w:rPr>
          <w:b/>
          <w:sz w:val="22"/>
          <w:szCs w:val="22"/>
        </w:rPr>
        <w:t>21.02-</w:t>
      </w:r>
      <w:r w:rsidR="00605935" w:rsidRPr="005B0E61">
        <w:rPr>
          <w:b/>
          <w:sz w:val="22"/>
          <w:szCs w:val="22"/>
        </w:rPr>
        <w:t>1</w:t>
      </w:r>
      <w:r w:rsidR="00605935">
        <w:rPr>
          <w:b/>
          <w:sz w:val="22"/>
          <w:szCs w:val="22"/>
        </w:rPr>
        <w:t>6</w:t>
      </w:r>
      <w:r w:rsidRPr="005B0E61">
        <w:rPr>
          <w:b/>
          <w:sz w:val="22"/>
          <w:szCs w:val="22"/>
        </w:rPr>
        <w:tab/>
      </w:r>
      <w:r w:rsidRPr="005B0E61">
        <w:rPr>
          <w:rStyle w:val="Strong"/>
          <w:sz w:val="22"/>
          <w:szCs w:val="22"/>
        </w:rPr>
        <w:t>Habilitation</w:t>
      </w:r>
      <w:r w:rsidRPr="005B0E61">
        <w:rPr>
          <w:sz w:val="22"/>
          <w:szCs w:val="22"/>
        </w:rPr>
        <w:t xml:space="preserve"> is a service that is provided in order to assist a </w:t>
      </w:r>
      <w:r w:rsidR="00F30E0B" w:rsidRPr="005B0E61">
        <w:rPr>
          <w:sz w:val="22"/>
          <w:szCs w:val="22"/>
        </w:rPr>
        <w:t xml:space="preserve">Member </w:t>
      </w:r>
      <w:r w:rsidRPr="005B0E61">
        <w:rPr>
          <w:sz w:val="22"/>
          <w:szCs w:val="22"/>
        </w:rPr>
        <w:t xml:space="preserve">to acquire a variety of skills, including self-help, socialization and adaptive skills. Habilitation is aimed at raising the level of physical, mental, and social functioning of a </w:t>
      </w:r>
      <w:r w:rsidR="00954111" w:rsidRPr="005B0E61">
        <w:rPr>
          <w:sz w:val="22"/>
          <w:szCs w:val="22"/>
        </w:rPr>
        <w:t>Member</w:t>
      </w:r>
      <w:r w:rsidRPr="005B0E61">
        <w:rPr>
          <w:sz w:val="22"/>
          <w:szCs w:val="22"/>
        </w:rPr>
        <w:t>. Habilitation is contrasted to rehabilitation which involves the restoration of function that a person has lost.</w:t>
      </w:r>
    </w:p>
    <w:p w14:paraId="7AC37F49" w14:textId="77777777" w:rsidR="0008011A" w:rsidRPr="005B0E61" w:rsidRDefault="0008011A"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38F719F1" w14:textId="545D1683" w:rsidR="00D44177" w:rsidRDefault="00D44177" w:rsidP="0055408C">
      <w:pPr>
        <w:tabs>
          <w:tab w:val="left" w:pos="1800"/>
        </w:tabs>
        <w:ind w:left="1800" w:hanging="1080"/>
        <w:rPr>
          <w:rFonts w:ascii="Times New Roman" w:hAnsi="Times New Roman" w:cs="Times New Roman"/>
          <w:color w:val="000000"/>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7</w:t>
      </w:r>
      <w:r w:rsidR="000D79C5" w:rsidRPr="005B0E61">
        <w:rPr>
          <w:rFonts w:ascii="Times New Roman" w:hAnsi="Times New Roman" w:cs="Times New Roman"/>
          <w:b/>
          <w:bCs/>
          <w:sz w:val="22"/>
          <w:szCs w:val="22"/>
        </w:rPr>
        <w:tab/>
      </w:r>
      <w:r w:rsidRPr="005B0E61">
        <w:rPr>
          <w:rFonts w:ascii="Times New Roman" w:hAnsi="Times New Roman" w:cs="Times New Roman"/>
          <w:b/>
          <w:color w:val="000000"/>
          <w:sz w:val="22"/>
          <w:szCs w:val="22"/>
        </w:rPr>
        <w:t>Instrumental Activities of Daily Living (IADL</w:t>
      </w:r>
      <w:r w:rsidR="00DC3AFF" w:rsidRPr="005B0E61">
        <w:rPr>
          <w:rFonts w:ascii="Times New Roman" w:hAnsi="Times New Roman" w:cs="Times New Roman"/>
          <w:b/>
          <w:color w:val="000000"/>
          <w:sz w:val="22"/>
          <w:szCs w:val="22"/>
        </w:rPr>
        <w:t>s</w:t>
      </w:r>
      <w:r w:rsidRPr="005B0E61">
        <w:rPr>
          <w:rFonts w:ascii="Times New Roman" w:hAnsi="Times New Roman" w:cs="Times New Roman"/>
          <w:b/>
          <w:color w:val="000000"/>
          <w:sz w:val="22"/>
          <w:szCs w:val="22"/>
        </w:rPr>
        <w:t>)</w:t>
      </w:r>
      <w:r w:rsidRPr="005B0E61">
        <w:rPr>
          <w:rFonts w:ascii="Times New Roman" w:hAnsi="Times New Roman" w:cs="Times New Roman"/>
          <w:color w:val="000000"/>
          <w:sz w:val="22"/>
          <w:szCs w:val="22"/>
        </w:rPr>
        <w:t xml:space="preserve"> </w:t>
      </w:r>
      <w:r w:rsidR="001E68FA" w:rsidRPr="005B0E61">
        <w:rPr>
          <w:rFonts w:ascii="Times New Roman" w:hAnsi="Times New Roman" w:cs="Times New Roman"/>
          <w:color w:val="000000"/>
          <w:sz w:val="22"/>
          <w:szCs w:val="22"/>
        </w:rPr>
        <w:t xml:space="preserve">are </w:t>
      </w:r>
      <w:r w:rsidR="005B53FC" w:rsidRPr="005B0E61">
        <w:rPr>
          <w:rFonts w:ascii="Times New Roman" w:hAnsi="Times New Roman" w:cs="Times New Roman"/>
          <w:color w:val="000000"/>
          <w:sz w:val="22"/>
          <w:szCs w:val="22"/>
        </w:rPr>
        <w:t>activities related to independent living, including preparing meals, managing money, shopping for groceries or personal items, performing light or heavy housework, and communication. The extent to which a person requires assistance in performing IADLs is often assessed in conjunction with the evaluation of medical eligibility.</w:t>
      </w:r>
    </w:p>
    <w:p w14:paraId="53C5B14D" w14:textId="622FAD23" w:rsidR="007301A4" w:rsidRDefault="007301A4" w:rsidP="0055408C">
      <w:pPr>
        <w:tabs>
          <w:tab w:val="left" w:pos="1800"/>
        </w:tabs>
        <w:ind w:left="1800" w:hanging="1080"/>
        <w:rPr>
          <w:rFonts w:ascii="Times New Roman" w:hAnsi="Times New Roman" w:cs="Times New Roman"/>
          <w:color w:val="000000"/>
          <w:sz w:val="22"/>
          <w:szCs w:val="22"/>
        </w:rPr>
      </w:pPr>
    </w:p>
    <w:p w14:paraId="5A121392" w14:textId="0285AB8C" w:rsidR="007301A4" w:rsidRDefault="007301A4" w:rsidP="0055408C">
      <w:pPr>
        <w:tabs>
          <w:tab w:val="left" w:pos="1800"/>
        </w:tabs>
        <w:ind w:left="1800" w:hanging="1080"/>
        <w:rPr>
          <w:rFonts w:ascii="Times New Roman" w:hAnsi="Times New Roman" w:cs="Times New Roman"/>
          <w:color w:val="000000"/>
          <w:sz w:val="22"/>
          <w:szCs w:val="22"/>
        </w:rPr>
      </w:pPr>
    </w:p>
    <w:p w14:paraId="6A2C47A7" w14:textId="4875B4EC" w:rsidR="007301A4" w:rsidRDefault="007301A4" w:rsidP="007301A4">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66AA9594" w14:textId="77777777" w:rsidR="00177510" w:rsidRPr="005B0E61" w:rsidRDefault="00177510" w:rsidP="007301A4">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3FC5BF37" w14:textId="77777777" w:rsidR="007301A4" w:rsidRPr="005B0E61" w:rsidRDefault="007301A4" w:rsidP="007301A4">
      <w:pPr>
        <w:rPr>
          <w:rFonts w:ascii="Times New Roman" w:hAnsi="Times New Roman" w:cs="Times New Roman"/>
          <w:b/>
          <w:bCs/>
          <w:sz w:val="22"/>
          <w:szCs w:val="22"/>
        </w:rPr>
      </w:pPr>
      <w:r w:rsidRPr="005B0E61">
        <w:rPr>
          <w:rFonts w:ascii="Times New Roman" w:hAnsi="Times New Roman" w:cs="Times New Roman"/>
          <w:b/>
          <w:bCs/>
          <w:sz w:val="22"/>
          <w:szCs w:val="22"/>
        </w:rPr>
        <w:lastRenderedPageBreak/>
        <w:t>21.02</w:t>
      </w:r>
      <w:r w:rsidRPr="005B0E61">
        <w:rPr>
          <w:rFonts w:ascii="Times New Roman" w:hAnsi="Times New Roman" w:cs="Times New Roman"/>
          <w:b/>
          <w:bCs/>
          <w:sz w:val="22"/>
          <w:szCs w:val="22"/>
        </w:rPr>
        <w:tab/>
        <w:t xml:space="preserve">DEFINITIONS </w:t>
      </w:r>
      <w:r w:rsidRPr="005B0E61">
        <w:rPr>
          <w:rFonts w:ascii="Times New Roman" w:hAnsi="Times New Roman" w:cs="Times New Roman"/>
          <w:sz w:val="22"/>
          <w:szCs w:val="22"/>
        </w:rPr>
        <w:t>(cont.)</w:t>
      </w:r>
    </w:p>
    <w:p w14:paraId="204569E3" w14:textId="77777777" w:rsidR="007301A4" w:rsidRPr="005B0E61" w:rsidRDefault="007301A4" w:rsidP="007301A4">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0E43B2CC" w14:textId="4FC054E0" w:rsidR="00BB6BD4" w:rsidRPr="005B0E61" w:rsidRDefault="0040308D" w:rsidP="0055408C">
      <w:pPr>
        <w:tabs>
          <w:tab w:val="left" w:pos="720"/>
          <w:tab w:val="left" w:pos="1800"/>
          <w:tab w:val="left" w:pos="2520"/>
          <w:tab w:val="left" w:pos="3240"/>
          <w:tab w:val="left" w:pos="3960"/>
          <w:tab w:val="left" w:pos="4320"/>
        </w:tabs>
        <w:ind w:left="1800" w:hanging="1080"/>
        <w:rPr>
          <w:rFonts w:ascii="Times New Roman" w:hAnsi="Times New Roman" w:cs="Times New Roman"/>
          <w:bCs/>
          <w:iCs/>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8</w:t>
      </w:r>
      <w:r w:rsidRPr="005B0E61">
        <w:rPr>
          <w:rFonts w:ascii="Times New Roman" w:hAnsi="Times New Roman" w:cs="Times New Roman"/>
          <w:b/>
          <w:bCs/>
          <w:sz w:val="22"/>
          <w:szCs w:val="22"/>
        </w:rPr>
        <w:tab/>
        <w:t xml:space="preserve">Intellectual Disability </w:t>
      </w:r>
      <w:r w:rsidR="008F3814" w:rsidRPr="005B0E61">
        <w:rPr>
          <w:rFonts w:ascii="Times New Roman" w:hAnsi="Times New Roman" w:cs="Times New Roman"/>
          <w:bCs/>
          <w:sz w:val="22"/>
          <w:szCs w:val="22"/>
        </w:rPr>
        <w:t xml:space="preserve">means </w:t>
      </w:r>
      <w:r w:rsidR="000C6801" w:rsidRPr="005B0E61">
        <w:rPr>
          <w:rFonts w:ascii="Times New Roman" w:hAnsi="Times New Roman" w:cs="Times New Roman"/>
          <w:sz w:val="22"/>
          <w:szCs w:val="22"/>
        </w:rPr>
        <w:t xml:space="preserve">a </w:t>
      </w:r>
      <w:r w:rsidR="00E277A7" w:rsidRPr="005B0E61">
        <w:rPr>
          <w:rFonts w:ascii="Times New Roman" w:hAnsi="Times New Roman" w:cs="Times New Roman"/>
          <w:sz w:val="22"/>
          <w:szCs w:val="22"/>
        </w:rPr>
        <w:t>disorder</w:t>
      </w:r>
      <w:r w:rsidR="00535365" w:rsidRPr="005B0E61">
        <w:rPr>
          <w:rFonts w:ascii="Times New Roman" w:hAnsi="Times New Roman" w:cs="Times New Roman"/>
          <w:sz w:val="22"/>
          <w:szCs w:val="22"/>
        </w:rPr>
        <w:t xml:space="preserve"> </w:t>
      </w:r>
      <w:r w:rsidR="000C6801" w:rsidRPr="005B0E61">
        <w:rPr>
          <w:rFonts w:ascii="Times New Roman" w:hAnsi="Times New Roman" w:cs="Times New Roman"/>
          <w:sz w:val="22"/>
          <w:szCs w:val="22"/>
        </w:rPr>
        <w:t>as defined</w:t>
      </w:r>
      <w:r w:rsidR="00535365" w:rsidRPr="005B0E61">
        <w:rPr>
          <w:rFonts w:ascii="Times New Roman" w:hAnsi="Times New Roman" w:cs="Times New Roman"/>
          <w:sz w:val="22"/>
          <w:szCs w:val="22"/>
        </w:rPr>
        <w:t xml:space="preserve"> </w:t>
      </w:r>
      <w:r w:rsidR="00B7397C" w:rsidRPr="005B0E61">
        <w:rPr>
          <w:rFonts w:ascii="Times New Roman" w:hAnsi="Times New Roman" w:cs="Times New Roman"/>
          <w:sz w:val="22"/>
          <w:szCs w:val="22"/>
        </w:rPr>
        <w:t xml:space="preserve">in </w:t>
      </w:r>
      <w:r w:rsidR="000351EE" w:rsidRPr="005B0E61">
        <w:rPr>
          <w:rFonts w:ascii="Times New Roman" w:hAnsi="Times New Roman" w:cs="Times New Roman"/>
          <w:sz w:val="22"/>
          <w:szCs w:val="22"/>
        </w:rPr>
        <w:t xml:space="preserve">34-B M.R.S. </w:t>
      </w:r>
      <w:r w:rsidR="00EE5FF8">
        <w:rPr>
          <w:rFonts w:ascii="Times New Roman" w:hAnsi="Times New Roman" w:cs="Times New Roman"/>
          <w:sz w:val="22"/>
          <w:szCs w:val="22"/>
        </w:rPr>
        <w:t>§</w:t>
      </w:r>
      <w:r w:rsidR="000351EE" w:rsidRPr="005B0E61">
        <w:rPr>
          <w:rFonts w:ascii="Times New Roman" w:hAnsi="Times New Roman" w:cs="Times New Roman"/>
          <w:sz w:val="22"/>
          <w:szCs w:val="22"/>
        </w:rPr>
        <w:t xml:space="preserve">5001 and diagnosed in accordance with Diagnostic Criteria set forth </w:t>
      </w:r>
      <w:r w:rsidR="000C6801" w:rsidRPr="005B0E61">
        <w:rPr>
          <w:rFonts w:ascii="Times New Roman" w:hAnsi="Times New Roman" w:cs="Times New Roman"/>
          <w:sz w:val="22"/>
          <w:szCs w:val="22"/>
        </w:rPr>
        <w:t xml:space="preserve">in the </w:t>
      </w:r>
      <w:r w:rsidR="005377DD" w:rsidRPr="005B0E61">
        <w:rPr>
          <w:rFonts w:ascii="Times New Roman" w:hAnsi="Times New Roman" w:cs="Times New Roman"/>
          <w:sz w:val="22"/>
          <w:szCs w:val="22"/>
        </w:rPr>
        <w:t xml:space="preserve">current edition of the </w:t>
      </w:r>
      <w:r w:rsidR="000C6801" w:rsidRPr="005B0E61">
        <w:rPr>
          <w:rFonts w:ascii="Times New Roman" w:hAnsi="Times New Roman" w:cs="Times New Roman"/>
          <w:i/>
          <w:sz w:val="22"/>
          <w:szCs w:val="22"/>
        </w:rPr>
        <w:t>Diagnostic and Statistical Manual of Mental Disorders</w:t>
      </w:r>
      <w:r w:rsidR="000C6801" w:rsidRPr="005B0E61">
        <w:rPr>
          <w:rFonts w:ascii="Times New Roman" w:hAnsi="Times New Roman" w:cs="Times New Roman"/>
          <w:sz w:val="22"/>
          <w:szCs w:val="22"/>
        </w:rPr>
        <w:t>,</w:t>
      </w:r>
      <w:r w:rsidR="00535365" w:rsidRPr="005B0E61">
        <w:rPr>
          <w:rFonts w:ascii="Times New Roman" w:hAnsi="Times New Roman" w:cs="Times New Roman"/>
          <w:sz w:val="22"/>
          <w:szCs w:val="22"/>
        </w:rPr>
        <w:t xml:space="preserve"> </w:t>
      </w:r>
      <w:r w:rsidR="000C6801" w:rsidRPr="005B0E61">
        <w:rPr>
          <w:rFonts w:ascii="Times New Roman" w:hAnsi="Times New Roman" w:cs="Times New Roman"/>
          <w:sz w:val="22"/>
          <w:szCs w:val="22"/>
        </w:rPr>
        <w:t xml:space="preserve">(American Psychiatric </w:t>
      </w:r>
      <w:r w:rsidR="008F3814" w:rsidRPr="005B0E61">
        <w:rPr>
          <w:rFonts w:ascii="Times New Roman" w:hAnsi="Times New Roman" w:cs="Times New Roman"/>
          <w:sz w:val="22"/>
          <w:szCs w:val="22"/>
        </w:rPr>
        <w:t>Association),</w:t>
      </w:r>
      <w:r w:rsidR="004107E4" w:rsidRPr="005B0E61">
        <w:rPr>
          <w:rFonts w:ascii="Times New Roman" w:hAnsi="Times New Roman" w:cs="Times New Roman"/>
          <w:sz w:val="22"/>
          <w:szCs w:val="22"/>
        </w:rPr>
        <w:t xml:space="preserve"> </w:t>
      </w:r>
      <w:r w:rsidR="000D4BCD" w:rsidRPr="005B0E61">
        <w:rPr>
          <w:rFonts w:ascii="Times New Roman" w:hAnsi="Times New Roman" w:cs="Times New Roman"/>
          <w:sz w:val="22"/>
          <w:szCs w:val="22"/>
        </w:rPr>
        <w:t xml:space="preserve">that </w:t>
      </w:r>
      <w:r w:rsidR="008F3814" w:rsidRPr="005B0E61">
        <w:rPr>
          <w:rFonts w:ascii="Times New Roman" w:hAnsi="Times New Roman" w:cs="Times New Roman"/>
          <w:sz w:val="22"/>
          <w:szCs w:val="22"/>
        </w:rPr>
        <w:t>manifested during the developmental period.</w:t>
      </w:r>
      <w:r w:rsidR="000C6801" w:rsidRPr="005B0E61">
        <w:rPr>
          <w:rFonts w:ascii="Times New Roman" w:hAnsi="Times New Roman" w:cs="Times New Roman"/>
          <w:bCs/>
          <w:sz w:val="22"/>
          <w:szCs w:val="22"/>
        </w:rPr>
        <w:t xml:space="preserve"> </w:t>
      </w:r>
    </w:p>
    <w:p w14:paraId="562EFAF9" w14:textId="77777777" w:rsidR="0040308D" w:rsidRPr="005B0E61" w:rsidRDefault="0040308D" w:rsidP="0055408C">
      <w:pPr>
        <w:tabs>
          <w:tab w:val="left" w:pos="720"/>
          <w:tab w:val="left" w:pos="1800"/>
          <w:tab w:val="left" w:pos="2520"/>
          <w:tab w:val="left" w:pos="3240"/>
          <w:tab w:val="left" w:pos="3960"/>
          <w:tab w:val="left" w:pos="4320"/>
        </w:tabs>
        <w:ind w:left="1800" w:hanging="1080"/>
        <w:rPr>
          <w:rFonts w:ascii="Times New Roman" w:hAnsi="Times New Roman" w:cs="Times New Roman"/>
          <w:bCs/>
          <w:sz w:val="22"/>
          <w:szCs w:val="22"/>
        </w:rPr>
      </w:pPr>
    </w:p>
    <w:p w14:paraId="635F0B81" w14:textId="1703F5E8" w:rsidR="00097767" w:rsidRPr="005B0E61" w:rsidRDefault="0074165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9</w:t>
      </w:r>
      <w:r w:rsidRPr="005B0E61">
        <w:rPr>
          <w:rFonts w:ascii="Times New Roman" w:hAnsi="Times New Roman" w:cs="Times New Roman"/>
          <w:b/>
          <w:bCs/>
          <w:sz w:val="22"/>
          <w:szCs w:val="22"/>
        </w:rPr>
        <w:tab/>
        <w:t>Medical Add</w:t>
      </w:r>
      <w:r w:rsidR="00FF11FB" w:rsidRPr="005B0E61">
        <w:rPr>
          <w:rFonts w:ascii="Times New Roman" w:hAnsi="Times New Roman" w:cs="Times New Roman"/>
          <w:b/>
          <w:bCs/>
          <w:sz w:val="22"/>
          <w:szCs w:val="22"/>
        </w:rPr>
        <w:t>-</w:t>
      </w:r>
      <w:r w:rsidRPr="005B0E61">
        <w:rPr>
          <w:rFonts w:ascii="Times New Roman" w:hAnsi="Times New Roman" w:cs="Times New Roman"/>
          <w:b/>
          <w:bCs/>
          <w:sz w:val="22"/>
          <w:szCs w:val="22"/>
        </w:rPr>
        <w:t>On</w:t>
      </w:r>
      <w:r w:rsidRPr="005B0E61">
        <w:rPr>
          <w:rFonts w:ascii="Times New Roman" w:hAnsi="Times New Roman" w:cs="Times New Roman"/>
          <w:sz w:val="22"/>
          <w:szCs w:val="22"/>
        </w:rPr>
        <w:t xml:space="preserve"> </w:t>
      </w:r>
      <w:r w:rsidR="00147B5B" w:rsidRPr="005B0E61">
        <w:rPr>
          <w:rFonts w:ascii="Times New Roman" w:hAnsi="Times New Roman" w:cs="Times New Roman"/>
          <w:bCs/>
          <w:sz w:val="22"/>
          <w:szCs w:val="22"/>
        </w:rPr>
        <w:t>is an increase in the rate paid to address short</w:t>
      </w:r>
      <w:r w:rsidR="005E3583" w:rsidRPr="005B0E61">
        <w:rPr>
          <w:rFonts w:ascii="Times New Roman" w:hAnsi="Times New Roman" w:cs="Times New Roman"/>
          <w:bCs/>
          <w:sz w:val="22"/>
          <w:szCs w:val="22"/>
        </w:rPr>
        <w:t xml:space="preserve"> </w:t>
      </w:r>
      <w:r w:rsidR="00147B5B" w:rsidRPr="005B0E61">
        <w:rPr>
          <w:rFonts w:ascii="Times New Roman" w:hAnsi="Times New Roman" w:cs="Times New Roman"/>
          <w:bCs/>
          <w:sz w:val="22"/>
          <w:szCs w:val="22"/>
        </w:rPr>
        <w:t>or</w:t>
      </w:r>
      <w:r w:rsidR="005E3583" w:rsidRPr="005B0E61">
        <w:rPr>
          <w:rFonts w:ascii="Times New Roman" w:hAnsi="Times New Roman" w:cs="Times New Roman"/>
          <w:bCs/>
          <w:sz w:val="22"/>
          <w:szCs w:val="22"/>
        </w:rPr>
        <w:t xml:space="preserve"> </w:t>
      </w:r>
      <w:r w:rsidR="00702713" w:rsidRPr="005B0E61">
        <w:rPr>
          <w:rFonts w:ascii="Times New Roman" w:hAnsi="Times New Roman" w:cs="Times New Roman"/>
          <w:bCs/>
          <w:sz w:val="22"/>
          <w:szCs w:val="22"/>
        </w:rPr>
        <w:t>long-term</w:t>
      </w:r>
      <w:r w:rsidR="00147B5B" w:rsidRPr="005B0E61">
        <w:rPr>
          <w:rFonts w:ascii="Times New Roman" w:hAnsi="Times New Roman" w:cs="Times New Roman"/>
          <w:bCs/>
          <w:sz w:val="22"/>
          <w:szCs w:val="22"/>
        </w:rPr>
        <w:t xml:space="preserve"> medical needs and is reviewed and approved by the CRT. </w:t>
      </w:r>
      <w:r w:rsidR="004D375B" w:rsidRPr="005B0E61">
        <w:rPr>
          <w:rFonts w:ascii="Times New Roman" w:hAnsi="Times New Roman" w:cs="Times New Roman"/>
          <w:sz w:val="22"/>
          <w:szCs w:val="22"/>
        </w:rPr>
        <w:t>Medical Add</w:t>
      </w:r>
      <w:r w:rsidR="00FF11FB" w:rsidRPr="005B0E61">
        <w:rPr>
          <w:rFonts w:ascii="Times New Roman" w:hAnsi="Times New Roman" w:cs="Times New Roman"/>
          <w:sz w:val="22"/>
          <w:szCs w:val="22"/>
        </w:rPr>
        <w:t>-</w:t>
      </w:r>
      <w:r w:rsidR="00EF66B1" w:rsidRPr="005B0E61">
        <w:rPr>
          <w:rFonts w:ascii="Times New Roman" w:hAnsi="Times New Roman" w:cs="Times New Roman"/>
          <w:sz w:val="22"/>
          <w:szCs w:val="22"/>
        </w:rPr>
        <w:t xml:space="preserve">On </w:t>
      </w:r>
      <w:r w:rsidR="00EF66B1" w:rsidRPr="005B0E61">
        <w:rPr>
          <w:rFonts w:ascii="Times New Roman" w:hAnsi="Times New Roman" w:cs="Times New Roman"/>
          <w:bCs/>
          <w:sz w:val="22"/>
          <w:szCs w:val="22"/>
        </w:rPr>
        <w:t>is</w:t>
      </w:r>
      <w:r w:rsidRPr="005B0E61">
        <w:rPr>
          <w:rFonts w:ascii="Times New Roman" w:hAnsi="Times New Roman" w:cs="Times New Roman"/>
          <w:bCs/>
          <w:sz w:val="22"/>
          <w:szCs w:val="22"/>
        </w:rPr>
        <w:t xml:space="preserve"> a component of Home Support, Community Support, Employment Specialist Services and Work Support</w:t>
      </w:r>
      <w:r w:rsidR="00976136" w:rsidRPr="005B0E61">
        <w:rPr>
          <w:rFonts w:ascii="Times New Roman" w:hAnsi="Times New Roman" w:cs="Times New Roman"/>
          <w:bCs/>
          <w:sz w:val="22"/>
          <w:szCs w:val="22"/>
        </w:rPr>
        <w:t>-Individual</w:t>
      </w:r>
      <w:r w:rsidRPr="005B0E61">
        <w:rPr>
          <w:rFonts w:ascii="Times New Roman" w:hAnsi="Times New Roman" w:cs="Times New Roman"/>
          <w:bCs/>
          <w:sz w:val="22"/>
          <w:szCs w:val="22"/>
        </w:rPr>
        <w:t xml:space="preserve"> and is included in the established authorization (as described in Section 21.04-1). </w:t>
      </w:r>
      <w:r w:rsidR="002C004F" w:rsidRPr="005B0E61">
        <w:rPr>
          <w:rFonts w:ascii="Times New Roman" w:hAnsi="Times New Roman" w:cs="Times New Roman"/>
          <w:bCs/>
          <w:sz w:val="22"/>
          <w:szCs w:val="22"/>
        </w:rPr>
        <w:t>It is not a separately billable activity.</w:t>
      </w:r>
    </w:p>
    <w:p w14:paraId="50494707" w14:textId="77777777" w:rsidR="00097767" w:rsidRPr="005B0E61" w:rsidRDefault="00097767"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p>
    <w:p w14:paraId="2636B85A" w14:textId="3797032D" w:rsidR="00240C40" w:rsidRPr="005B0E61" w:rsidRDefault="00097767"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r w:rsidRPr="005B0E61">
        <w:rPr>
          <w:rFonts w:ascii="Times New Roman" w:hAnsi="Times New Roman" w:cs="Times New Roman"/>
          <w:bCs/>
          <w:sz w:val="22"/>
          <w:szCs w:val="22"/>
        </w:rPr>
        <w:tab/>
      </w:r>
      <w:r w:rsidR="00F42136" w:rsidRPr="005B0E61">
        <w:rPr>
          <w:rFonts w:ascii="Times New Roman" w:hAnsi="Times New Roman" w:cs="Times New Roman"/>
          <w:bCs/>
          <w:sz w:val="22"/>
          <w:szCs w:val="22"/>
        </w:rPr>
        <w:t>Billing may not exceed the Home Support, Community Support, Employment Specialist Services or Work Support authorized units of service.</w:t>
      </w:r>
      <w:r w:rsidRPr="005B0E61">
        <w:rPr>
          <w:rFonts w:ascii="Times New Roman" w:hAnsi="Times New Roman" w:cs="Times New Roman"/>
          <w:bCs/>
          <w:sz w:val="22"/>
          <w:szCs w:val="22"/>
        </w:rPr>
        <w:t xml:space="preserve"> It is not a separately billable activity. </w:t>
      </w:r>
      <w:r w:rsidR="00741656" w:rsidRPr="005B0E61">
        <w:rPr>
          <w:rFonts w:ascii="Times New Roman" w:hAnsi="Times New Roman" w:cs="Times New Roman"/>
          <w:bCs/>
          <w:sz w:val="22"/>
          <w:szCs w:val="22"/>
        </w:rPr>
        <w:t>Documentation must clearly identify and support periods of such activity. Refer to Appendix II for more information.</w:t>
      </w:r>
    </w:p>
    <w:p w14:paraId="46520386" w14:textId="77777777" w:rsidR="00B57422" w:rsidRPr="005B0E61" w:rsidRDefault="00B57422" w:rsidP="0055408C">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4A07CB06" w14:textId="40FE990C" w:rsidR="00741656" w:rsidRPr="005B0E61" w:rsidRDefault="00741656" w:rsidP="0055408C">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05935">
        <w:rPr>
          <w:rFonts w:ascii="Times New Roman" w:hAnsi="Times New Roman" w:cs="Times New Roman"/>
          <w:b/>
          <w:sz w:val="22"/>
          <w:szCs w:val="22"/>
        </w:rPr>
        <w:t>20</w:t>
      </w:r>
      <w:r w:rsidRPr="005B0E61">
        <w:rPr>
          <w:rFonts w:ascii="Times New Roman" w:hAnsi="Times New Roman" w:cs="Times New Roman"/>
          <w:b/>
          <w:sz w:val="22"/>
          <w:szCs w:val="22"/>
        </w:rPr>
        <w:tab/>
        <w:t>Member</w:t>
      </w:r>
      <w:r w:rsidRPr="005B0E61">
        <w:rPr>
          <w:rFonts w:ascii="Times New Roman" w:hAnsi="Times New Roman" w:cs="Times New Roman"/>
          <w:sz w:val="22"/>
          <w:szCs w:val="22"/>
        </w:rPr>
        <w:t xml:space="preserve"> is a person determined to be eligible for MaineCare benefits by the Office </w:t>
      </w:r>
      <w:r w:rsidR="006E787A" w:rsidRPr="005B0E61">
        <w:rPr>
          <w:rFonts w:ascii="Times New Roman" w:hAnsi="Times New Roman" w:cs="Times New Roman"/>
          <w:sz w:val="22"/>
          <w:szCs w:val="22"/>
        </w:rPr>
        <w:t>for</w:t>
      </w:r>
      <w:r w:rsidRPr="005B0E61">
        <w:rPr>
          <w:rFonts w:ascii="Times New Roman" w:hAnsi="Times New Roman" w:cs="Times New Roman"/>
          <w:sz w:val="22"/>
          <w:szCs w:val="22"/>
        </w:rPr>
        <w:t xml:space="preserve"> </w:t>
      </w:r>
      <w:r w:rsidR="004A6978" w:rsidRPr="005B0E61">
        <w:rPr>
          <w:rFonts w:ascii="Times New Roman" w:hAnsi="Times New Roman" w:cs="Times New Roman"/>
          <w:sz w:val="22"/>
          <w:szCs w:val="22"/>
        </w:rPr>
        <w:t>Family Independence</w:t>
      </w:r>
      <w:r w:rsidR="00790E4F" w:rsidRPr="005B0E61">
        <w:rPr>
          <w:rFonts w:ascii="Times New Roman" w:hAnsi="Times New Roman" w:cs="Times New Roman"/>
          <w:sz w:val="22"/>
          <w:szCs w:val="22"/>
        </w:rPr>
        <w:t xml:space="preserve"> </w:t>
      </w:r>
      <w:r w:rsidRPr="005B0E61">
        <w:rPr>
          <w:rFonts w:ascii="Times New Roman" w:hAnsi="Times New Roman" w:cs="Times New Roman"/>
          <w:sz w:val="22"/>
          <w:szCs w:val="22"/>
        </w:rPr>
        <w:t>(O</w:t>
      </w:r>
      <w:r w:rsidR="004A6978" w:rsidRPr="005B0E61">
        <w:rPr>
          <w:rFonts w:ascii="Times New Roman" w:hAnsi="Times New Roman" w:cs="Times New Roman"/>
          <w:sz w:val="22"/>
          <w:szCs w:val="22"/>
        </w:rPr>
        <w:t>F</w:t>
      </w:r>
      <w:r w:rsidRPr="005B0E61">
        <w:rPr>
          <w:rFonts w:ascii="Times New Roman" w:hAnsi="Times New Roman" w:cs="Times New Roman"/>
          <w:sz w:val="22"/>
          <w:szCs w:val="22"/>
        </w:rPr>
        <w:t>I) in accordance with the eligibility standards published by the O</w:t>
      </w:r>
      <w:r w:rsidR="00DE0E38" w:rsidRPr="005B0E61">
        <w:rPr>
          <w:rFonts w:ascii="Times New Roman" w:hAnsi="Times New Roman" w:cs="Times New Roman"/>
          <w:sz w:val="22"/>
          <w:szCs w:val="22"/>
        </w:rPr>
        <w:t>F</w:t>
      </w:r>
      <w:r w:rsidRPr="005B0E61">
        <w:rPr>
          <w:rFonts w:ascii="Times New Roman" w:hAnsi="Times New Roman" w:cs="Times New Roman"/>
          <w:sz w:val="22"/>
          <w:szCs w:val="22"/>
        </w:rPr>
        <w:t xml:space="preserve">I in the </w:t>
      </w:r>
      <w:r w:rsidR="007A3E91" w:rsidRPr="005B0E61">
        <w:rPr>
          <w:rFonts w:ascii="Times New Roman" w:hAnsi="Times New Roman" w:cs="Times New Roman"/>
          <w:i/>
          <w:sz w:val="22"/>
          <w:szCs w:val="22"/>
        </w:rPr>
        <w:t>MaineCare Eligibility Manual</w:t>
      </w:r>
      <w:r w:rsidRPr="005B0E61">
        <w:rPr>
          <w:rFonts w:ascii="Times New Roman" w:hAnsi="Times New Roman" w:cs="Times New Roman"/>
          <w:sz w:val="22"/>
          <w:szCs w:val="22"/>
        </w:rPr>
        <w:t xml:space="preserve">. Some </w:t>
      </w:r>
      <w:r w:rsidR="00874D91"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may have restrictions on the type and amount of services they are eligible to receive.</w:t>
      </w:r>
    </w:p>
    <w:p w14:paraId="28047308" w14:textId="77777777" w:rsidR="00AD4839" w:rsidRPr="005B0E61" w:rsidRDefault="00AD4839" w:rsidP="0055408C">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4DBDC92E" w14:textId="72DA5EAD" w:rsidR="00FB23D3" w:rsidRPr="005B0E61" w:rsidRDefault="008F3814" w:rsidP="0040232A">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2</w:t>
      </w:r>
      <w:r w:rsidR="00605935">
        <w:rPr>
          <w:rFonts w:ascii="Times New Roman" w:hAnsi="Times New Roman" w:cs="Times New Roman"/>
          <w:b/>
          <w:bCs/>
          <w:sz w:val="22"/>
          <w:szCs w:val="22"/>
        </w:rPr>
        <w:t>1</w:t>
      </w:r>
      <w:r w:rsidRPr="005B0E61">
        <w:rPr>
          <w:rFonts w:ascii="Times New Roman" w:hAnsi="Times New Roman" w:cs="Times New Roman"/>
          <w:b/>
          <w:bCs/>
          <w:sz w:val="22"/>
          <w:szCs w:val="22"/>
        </w:rPr>
        <w:tab/>
        <w:t>Neglect</w:t>
      </w:r>
      <w:r w:rsidR="002D615E" w:rsidRPr="005B0E61">
        <w:rPr>
          <w:rFonts w:ascii="Times New Roman" w:hAnsi="Times New Roman" w:cs="Times New Roman"/>
          <w:bCs/>
          <w:sz w:val="22"/>
          <w:szCs w:val="22"/>
        </w:rPr>
        <w:t xml:space="preserve"> means a threat to a </w:t>
      </w:r>
      <w:r w:rsidR="00874D91" w:rsidRPr="005B0E61">
        <w:rPr>
          <w:rFonts w:ascii="Times New Roman" w:hAnsi="Times New Roman" w:cs="Times New Roman"/>
          <w:bCs/>
          <w:sz w:val="22"/>
          <w:szCs w:val="22"/>
        </w:rPr>
        <w:t xml:space="preserve">Member’s </w:t>
      </w:r>
      <w:r w:rsidR="002D615E" w:rsidRPr="005B0E61">
        <w:rPr>
          <w:rFonts w:ascii="Times New Roman" w:hAnsi="Times New Roman" w:cs="Times New Roman"/>
          <w:bCs/>
          <w:sz w:val="22"/>
          <w:szCs w:val="22"/>
        </w:rPr>
        <w:t>health or welfare by physical or mental injury or impairment, deprivation of essential needs or lack of protection from these</w:t>
      </w:r>
      <w:r w:rsidR="002D615E" w:rsidRPr="005B0E61">
        <w:rPr>
          <w:rFonts w:ascii="Times New Roman" w:hAnsi="Times New Roman" w:cs="Times New Roman"/>
          <w:sz w:val="22"/>
          <w:szCs w:val="22"/>
        </w:rPr>
        <w:t xml:space="preserve"> as defined in 22 MRSA </w:t>
      </w:r>
      <w:r w:rsidR="002822F4" w:rsidRPr="005B0E61">
        <w:rPr>
          <w:rFonts w:ascii="Times New Roman" w:hAnsi="Times New Roman" w:cs="Times New Roman"/>
          <w:color w:val="000000"/>
          <w:sz w:val="22"/>
          <w:szCs w:val="22"/>
        </w:rPr>
        <w:t>§</w:t>
      </w:r>
      <w:r w:rsidR="002D615E" w:rsidRPr="005B0E61">
        <w:rPr>
          <w:rFonts w:ascii="Times New Roman" w:hAnsi="Times New Roman" w:cs="Times New Roman"/>
          <w:color w:val="000000"/>
          <w:sz w:val="22"/>
          <w:szCs w:val="22"/>
        </w:rPr>
        <w:t>3472</w:t>
      </w:r>
      <w:r w:rsidR="002D615E" w:rsidRPr="005B0E61">
        <w:rPr>
          <w:rFonts w:ascii="Times New Roman" w:hAnsi="Times New Roman" w:cs="Times New Roman"/>
          <w:sz w:val="22"/>
          <w:szCs w:val="22"/>
        </w:rPr>
        <w:t>.</w:t>
      </w:r>
    </w:p>
    <w:p w14:paraId="04DBCA4C" w14:textId="77777777" w:rsidR="00FB23D3" w:rsidRPr="005B0E61" w:rsidRDefault="00FB23D3"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bCs/>
          <w:sz w:val="22"/>
          <w:szCs w:val="22"/>
        </w:rPr>
      </w:pPr>
    </w:p>
    <w:p w14:paraId="3D3E2F52" w14:textId="38ADD40C" w:rsidR="00DF0CE3" w:rsidRPr="005B0E61" w:rsidRDefault="00EF66B1" w:rsidP="00DF0CE3">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2</w:t>
      </w:r>
      <w:r w:rsidR="00605935">
        <w:rPr>
          <w:rFonts w:ascii="Times New Roman" w:hAnsi="Times New Roman" w:cs="Times New Roman"/>
          <w:b/>
          <w:bCs/>
          <w:sz w:val="22"/>
          <w:szCs w:val="22"/>
        </w:rPr>
        <w:t>2</w:t>
      </w:r>
      <w:r w:rsidRPr="005B0E61">
        <w:rPr>
          <w:rFonts w:ascii="Times New Roman" w:hAnsi="Times New Roman" w:cs="Times New Roman"/>
          <w:b/>
          <w:bCs/>
          <w:sz w:val="22"/>
          <w:szCs w:val="22"/>
        </w:rPr>
        <w:tab/>
        <w:t>On Behalf Of</w:t>
      </w:r>
      <w:r w:rsidRPr="005B0E61">
        <w:rPr>
          <w:rFonts w:ascii="Times New Roman" w:hAnsi="Times New Roman" w:cs="Times New Roman"/>
          <w:sz w:val="22"/>
          <w:szCs w:val="22"/>
        </w:rPr>
        <w:t xml:space="preserve"> is </w:t>
      </w:r>
      <w:r w:rsidR="00393BC8" w:rsidRPr="005B0E61">
        <w:rPr>
          <w:rFonts w:ascii="Times New Roman" w:hAnsi="Times New Roman" w:cs="Times New Roman"/>
          <w:sz w:val="22"/>
          <w:szCs w:val="22"/>
        </w:rPr>
        <w:t xml:space="preserve">a </w:t>
      </w:r>
      <w:r w:rsidR="00C35F1F" w:rsidRPr="005B0E61">
        <w:rPr>
          <w:rFonts w:ascii="Times New Roman" w:hAnsi="Times New Roman" w:cs="Times New Roman"/>
          <w:sz w:val="22"/>
          <w:szCs w:val="22"/>
        </w:rPr>
        <w:t xml:space="preserve">billable activity that is provided for individual </w:t>
      </w:r>
      <w:r w:rsidR="00874D91" w:rsidRPr="005B0E61">
        <w:rPr>
          <w:rFonts w:ascii="Times New Roman" w:hAnsi="Times New Roman" w:cs="Times New Roman"/>
          <w:sz w:val="22"/>
          <w:szCs w:val="22"/>
        </w:rPr>
        <w:t xml:space="preserve">Members </w:t>
      </w:r>
      <w:r w:rsidR="00C35F1F" w:rsidRPr="005B0E61">
        <w:rPr>
          <w:rFonts w:ascii="Times New Roman" w:hAnsi="Times New Roman" w:cs="Times New Roman"/>
          <w:sz w:val="22"/>
          <w:szCs w:val="22"/>
        </w:rPr>
        <w:t>and is not</w:t>
      </w:r>
      <w:r w:rsidR="005C07D2">
        <w:rPr>
          <w:rFonts w:ascii="Times New Roman" w:hAnsi="Times New Roman" w:cs="Times New Roman"/>
          <w:sz w:val="22"/>
          <w:szCs w:val="22"/>
        </w:rPr>
        <w:t> </w:t>
      </w:r>
      <w:r w:rsidR="00C35F1F" w:rsidRPr="005B0E61">
        <w:rPr>
          <w:rFonts w:ascii="Times New Roman" w:hAnsi="Times New Roman" w:cs="Times New Roman"/>
          <w:sz w:val="22"/>
          <w:szCs w:val="22"/>
        </w:rPr>
        <w:t xml:space="preserve">necessarily a direct face-to-face service. </w:t>
      </w:r>
      <w:r w:rsidR="00741656" w:rsidRPr="005B0E61">
        <w:rPr>
          <w:rFonts w:ascii="Times New Roman" w:hAnsi="Times New Roman" w:cs="Times New Roman"/>
          <w:sz w:val="22"/>
          <w:szCs w:val="22"/>
        </w:rPr>
        <w:t>On Behalf Of is a component of Home</w:t>
      </w:r>
      <w:r w:rsidR="00E60300"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Support, Community Support, Employment Specialist Services and Work Support. It</w:t>
      </w:r>
      <w:r w:rsidR="005C07D2">
        <w:rPr>
          <w:rFonts w:ascii="Times New Roman" w:hAnsi="Times New Roman" w:cs="Times New Roman"/>
          <w:sz w:val="22"/>
          <w:szCs w:val="22"/>
        </w:rPr>
        <w:t> </w:t>
      </w:r>
      <w:r w:rsidR="00741656" w:rsidRPr="005B0E61">
        <w:rPr>
          <w:rFonts w:ascii="Times New Roman" w:hAnsi="Times New Roman" w:cs="Times New Roman"/>
          <w:sz w:val="22"/>
          <w:szCs w:val="22"/>
        </w:rPr>
        <w:t>is included in the established authorization and is not a separately billable</w:t>
      </w:r>
      <w:r w:rsidR="007C500E"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 xml:space="preserve">activity. </w:t>
      </w:r>
      <w:r w:rsidR="00DF0CE3" w:rsidRPr="005B0E61">
        <w:rPr>
          <w:rFonts w:ascii="Times New Roman" w:hAnsi="Times New Roman" w:cs="Times New Roman"/>
          <w:bCs/>
          <w:sz w:val="22"/>
          <w:szCs w:val="22"/>
        </w:rPr>
        <w:t>Refer to Appendix III for more information.</w:t>
      </w:r>
    </w:p>
    <w:p w14:paraId="51B469BD" w14:textId="77777777" w:rsidR="0043385D" w:rsidRPr="005B0E61" w:rsidRDefault="0043385D" w:rsidP="0055408C">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114967AE" w14:textId="3DD86674" w:rsidR="00741656" w:rsidRPr="00F67E0D" w:rsidRDefault="00741656" w:rsidP="0055408C">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05935" w:rsidRPr="005B0E61">
        <w:rPr>
          <w:rFonts w:ascii="Times New Roman" w:hAnsi="Times New Roman" w:cs="Times New Roman"/>
          <w:b/>
          <w:sz w:val="22"/>
          <w:szCs w:val="22"/>
        </w:rPr>
        <w:t>2</w:t>
      </w:r>
      <w:r w:rsidR="00605935">
        <w:rPr>
          <w:rFonts w:ascii="Times New Roman" w:hAnsi="Times New Roman" w:cs="Times New Roman"/>
          <w:b/>
          <w:sz w:val="22"/>
          <w:szCs w:val="22"/>
        </w:rPr>
        <w:t>3</w:t>
      </w:r>
      <w:r w:rsidRPr="005B0E61">
        <w:rPr>
          <w:rFonts w:ascii="Times New Roman" w:hAnsi="Times New Roman" w:cs="Times New Roman"/>
          <w:b/>
          <w:sz w:val="22"/>
          <w:szCs w:val="22"/>
        </w:rPr>
        <w:tab/>
      </w:r>
      <w:r w:rsidR="005E2280" w:rsidRPr="005E2280">
        <w:rPr>
          <w:rFonts w:ascii="Times New Roman" w:hAnsi="Times New Roman" w:cs="Times New Roman"/>
          <w:b/>
          <w:sz w:val="22"/>
          <w:szCs w:val="22"/>
        </w:rPr>
        <w:t>Person-Centered Service Plan (PCSP)</w:t>
      </w:r>
      <w:bookmarkStart w:id="3" w:name="_Hlk98152490"/>
      <w:r w:rsidR="00337E5B" w:rsidRPr="004B4BD6">
        <w:rPr>
          <w:rFonts w:ascii="Times New Roman" w:hAnsi="Times New Roman" w:cs="Times New Roman"/>
          <w:bCs/>
          <w:sz w:val="22"/>
          <w:szCs w:val="22"/>
        </w:rPr>
        <w:t xml:space="preserve">is a </w:t>
      </w:r>
      <w:r w:rsidR="005E2280">
        <w:rPr>
          <w:rFonts w:ascii="Times New Roman" w:hAnsi="Times New Roman" w:cs="Times New Roman"/>
          <w:bCs/>
          <w:sz w:val="22"/>
          <w:szCs w:val="22"/>
        </w:rPr>
        <w:t>M</w:t>
      </w:r>
      <w:r w:rsidR="005E2280" w:rsidRPr="004B4BD6">
        <w:rPr>
          <w:rFonts w:ascii="Times New Roman" w:hAnsi="Times New Roman" w:cs="Times New Roman"/>
          <w:bCs/>
          <w:sz w:val="22"/>
          <w:szCs w:val="22"/>
        </w:rPr>
        <w:t xml:space="preserve">ember’s </w:t>
      </w:r>
      <w:r w:rsidR="00337E5B" w:rsidRPr="004B4BD6">
        <w:rPr>
          <w:rFonts w:ascii="Times New Roman" w:hAnsi="Times New Roman" w:cs="Times New Roman"/>
          <w:bCs/>
          <w:sz w:val="22"/>
          <w:szCs w:val="22"/>
        </w:rPr>
        <w:t xml:space="preserve">plan developed at least annually based on the effective plan date, that identifies the services required under the waiver benefit. The </w:t>
      </w:r>
      <w:r w:rsidR="005E2280">
        <w:rPr>
          <w:rFonts w:ascii="Times New Roman" w:hAnsi="Times New Roman" w:cs="Times New Roman"/>
          <w:bCs/>
          <w:sz w:val="22"/>
          <w:szCs w:val="22"/>
        </w:rPr>
        <w:t>PCSP</w:t>
      </w:r>
      <w:r w:rsidR="00337E5B" w:rsidRPr="004B4BD6">
        <w:rPr>
          <w:rFonts w:ascii="Times New Roman" w:hAnsi="Times New Roman" w:cs="Times New Roman"/>
          <w:bCs/>
          <w:sz w:val="22"/>
          <w:szCs w:val="22"/>
        </w:rPr>
        <w:t xml:space="preserve"> must also include services and supports not covered by the waiver but identified by the </w:t>
      </w:r>
      <w:r w:rsidR="00285F77">
        <w:rPr>
          <w:rFonts w:ascii="Times New Roman" w:hAnsi="Times New Roman" w:cs="Times New Roman"/>
          <w:bCs/>
          <w:sz w:val="22"/>
          <w:szCs w:val="22"/>
        </w:rPr>
        <w:t>M</w:t>
      </w:r>
      <w:r w:rsidR="00285F77" w:rsidRPr="004B4BD6">
        <w:rPr>
          <w:rFonts w:ascii="Times New Roman" w:hAnsi="Times New Roman" w:cs="Times New Roman"/>
          <w:bCs/>
          <w:sz w:val="22"/>
          <w:szCs w:val="22"/>
        </w:rPr>
        <w:t>ember</w:t>
      </w:r>
      <w:r w:rsidR="00337E5B" w:rsidRPr="004B4BD6">
        <w:rPr>
          <w:rFonts w:ascii="Times New Roman" w:hAnsi="Times New Roman" w:cs="Times New Roman"/>
          <w:bCs/>
          <w:sz w:val="22"/>
          <w:szCs w:val="22"/>
        </w:rPr>
        <w:t xml:space="preserve">. Only covered services included on the </w:t>
      </w:r>
      <w:r w:rsidR="00285F77">
        <w:rPr>
          <w:rFonts w:ascii="Times New Roman" w:hAnsi="Times New Roman" w:cs="Times New Roman"/>
          <w:bCs/>
          <w:sz w:val="22"/>
          <w:szCs w:val="22"/>
        </w:rPr>
        <w:t>PCSP</w:t>
      </w:r>
      <w:r w:rsidR="00337E5B" w:rsidRPr="004B4BD6">
        <w:rPr>
          <w:rFonts w:ascii="Times New Roman" w:hAnsi="Times New Roman" w:cs="Times New Roman"/>
          <w:bCs/>
          <w:sz w:val="22"/>
          <w:szCs w:val="22"/>
        </w:rPr>
        <w:t xml:space="preserve"> are reimbursable. The </w:t>
      </w:r>
      <w:r w:rsidR="00285F77">
        <w:rPr>
          <w:rFonts w:ascii="Times New Roman" w:hAnsi="Times New Roman" w:cs="Times New Roman"/>
          <w:bCs/>
          <w:sz w:val="22"/>
          <w:szCs w:val="22"/>
        </w:rPr>
        <w:t>PCSP</w:t>
      </w:r>
      <w:r w:rsidR="00337E5B" w:rsidRPr="004B4BD6">
        <w:rPr>
          <w:rFonts w:ascii="Times New Roman" w:hAnsi="Times New Roman" w:cs="Times New Roman"/>
          <w:bCs/>
          <w:sz w:val="22"/>
          <w:szCs w:val="22"/>
        </w:rPr>
        <w:t xml:space="preserve"> may also be known as a </w:t>
      </w:r>
      <w:r w:rsidR="00E46C2B">
        <w:rPr>
          <w:rFonts w:ascii="Times New Roman" w:hAnsi="Times New Roman" w:cs="Times New Roman"/>
          <w:bCs/>
          <w:sz w:val="22"/>
          <w:szCs w:val="22"/>
        </w:rPr>
        <w:t>Person-Centered Plan</w:t>
      </w:r>
      <w:r w:rsidR="00337E5B" w:rsidRPr="004B4BD6">
        <w:rPr>
          <w:rFonts w:ascii="Times New Roman" w:hAnsi="Times New Roman" w:cs="Times New Roman"/>
          <w:bCs/>
          <w:sz w:val="22"/>
          <w:szCs w:val="22"/>
        </w:rPr>
        <w:t xml:space="preserve">, </w:t>
      </w:r>
      <w:r w:rsidR="00E46C2B">
        <w:rPr>
          <w:rFonts w:ascii="Times New Roman" w:hAnsi="Times New Roman" w:cs="Times New Roman"/>
          <w:bCs/>
          <w:sz w:val="22"/>
          <w:szCs w:val="22"/>
        </w:rPr>
        <w:t xml:space="preserve">a plan of care, or </w:t>
      </w:r>
      <w:r w:rsidR="00337E5B" w:rsidRPr="004B4BD6">
        <w:rPr>
          <w:rFonts w:ascii="Times New Roman" w:hAnsi="Times New Roman" w:cs="Times New Roman"/>
          <w:bCs/>
          <w:sz w:val="22"/>
          <w:szCs w:val="22"/>
        </w:rPr>
        <w:t>a service plan, as long as the requirements of Section 21.04 are met.</w:t>
      </w:r>
      <w:bookmarkEnd w:id="3"/>
    </w:p>
    <w:p w14:paraId="481B46E4" w14:textId="581BC12A" w:rsidR="0040232A" w:rsidRPr="005B0E61" w:rsidRDefault="0040232A" w:rsidP="00281120">
      <w:pPr>
        <w:tabs>
          <w:tab w:val="left" w:pos="720"/>
          <w:tab w:val="left" w:pos="1800"/>
          <w:tab w:val="left" w:pos="2520"/>
          <w:tab w:val="left" w:pos="3240"/>
          <w:tab w:val="left" w:pos="3960"/>
          <w:tab w:val="left" w:pos="4320"/>
          <w:tab w:val="left" w:leader="dot" w:pos="8280"/>
        </w:tabs>
        <w:rPr>
          <w:rFonts w:ascii="Times New Roman" w:hAnsi="Times New Roman" w:cs="Times New Roman"/>
          <w:b/>
          <w:bCs/>
          <w:sz w:val="22"/>
          <w:szCs w:val="22"/>
        </w:rPr>
      </w:pPr>
    </w:p>
    <w:p w14:paraId="597B7A02" w14:textId="75543412" w:rsidR="00ED7DAD" w:rsidRPr="005B0E61" w:rsidRDefault="00ED7DAD" w:rsidP="00184D09">
      <w:pPr>
        <w:tabs>
          <w:tab w:val="left" w:pos="720"/>
          <w:tab w:val="left" w:pos="1800"/>
          <w:tab w:val="left" w:pos="2520"/>
          <w:tab w:val="left" w:pos="3240"/>
          <w:tab w:val="left" w:pos="3960"/>
          <w:tab w:val="left" w:pos="4320"/>
          <w:tab w:val="left" w:leader="dot" w:pos="8280"/>
        </w:tabs>
        <w:ind w:left="1800" w:hanging="1080"/>
        <w:rPr>
          <w:rFonts w:ascii="Times New Roman" w:hAnsi="Times New Roman" w:cs="Times New Roman"/>
          <w:bCs/>
          <w:sz w:val="22"/>
          <w:szCs w:val="22"/>
        </w:rPr>
      </w:pP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4</w:t>
      </w:r>
      <w:r w:rsidRPr="005B0E61">
        <w:rPr>
          <w:rFonts w:ascii="Times New Roman" w:hAnsi="Times New Roman" w:cs="Times New Roman"/>
          <w:b/>
          <w:bCs/>
          <w:sz w:val="22"/>
          <w:szCs w:val="22"/>
        </w:rPr>
        <w:tab/>
        <w:t>Primary Caregiver:</w:t>
      </w:r>
      <w:r w:rsidR="00A662AC"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The Primary Caregiver is the adult who takes primary responsibility for the health and well-being of a </w:t>
      </w:r>
      <w:r w:rsidR="00691C58"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who cannot fully care for himself/herself</w:t>
      </w:r>
      <w:r w:rsidR="0043655A" w:rsidRPr="005B0E61">
        <w:rPr>
          <w:rFonts w:ascii="Times New Roman" w:hAnsi="Times New Roman" w:cs="Times New Roman"/>
          <w:bCs/>
          <w:sz w:val="22"/>
          <w:szCs w:val="22"/>
        </w:rPr>
        <w:t>.</w:t>
      </w:r>
      <w:r w:rsidR="00F645BB"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This is unpaid assistance and support, typically provided by a family member.</w:t>
      </w:r>
    </w:p>
    <w:p w14:paraId="71048F1E" w14:textId="77777777" w:rsidR="00ED7DAD" w:rsidRPr="005B0E61" w:rsidRDefault="00ED7DAD" w:rsidP="00281120">
      <w:pPr>
        <w:tabs>
          <w:tab w:val="left" w:pos="720"/>
          <w:tab w:val="left" w:pos="1800"/>
          <w:tab w:val="left" w:pos="2520"/>
          <w:tab w:val="left" w:pos="3240"/>
          <w:tab w:val="left" w:pos="3960"/>
          <w:tab w:val="left" w:pos="4320"/>
          <w:tab w:val="left" w:leader="dot" w:pos="8280"/>
        </w:tabs>
        <w:rPr>
          <w:rFonts w:ascii="Times New Roman" w:hAnsi="Times New Roman" w:cs="Times New Roman"/>
          <w:b/>
          <w:bCs/>
          <w:sz w:val="22"/>
          <w:szCs w:val="22"/>
        </w:rPr>
      </w:pPr>
    </w:p>
    <w:p w14:paraId="2BC4E74C" w14:textId="77777777" w:rsidR="007301A4" w:rsidRPr="007301A4" w:rsidRDefault="007301A4" w:rsidP="007301A4">
      <w:pPr>
        <w:tabs>
          <w:tab w:val="left" w:pos="720"/>
          <w:tab w:val="left" w:pos="1440"/>
          <w:tab w:val="left" w:pos="1800"/>
          <w:tab w:val="left" w:pos="2520"/>
          <w:tab w:val="left" w:pos="3240"/>
          <w:tab w:val="left" w:pos="3960"/>
          <w:tab w:val="left" w:pos="4320"/>
        </w:tabs>
        <w:rPr>
          <w:rFonts w:ascii="Times New Roman" w:hAnsi="Times New Roman" w:cs="Times New Roman"/>
          <w:b/>
          <w:bCs/>
          <w:sz w:val="22"/>
          <w:szCs w:val="22"/>
        </w:rPr>
      </w:pPr>
    </w:p>
    <w:p w14:paraId="3BEA1F3C" w14:textId="77777777" w:rsidR="007301A4" w:rsidRPr="007301A4" w:rsidRDefault="007301A4" w:rsidP="007301A4">
      <w:pPr>
        <w:tabs>
          <w:tab w:val="left" w:pos="720"/>
          <w:tab w:val="left" w:pos="1440"/>
          <w:tab w:val="left" w:pos="1800"/>
          <w:tab w:val="left" w:pos="2520"/>
          <w:tab w:val="left" w:pos="3240"/>
          <w:tab w:val="left" w:pos="3960"/>
          <w:tab w:val="left" w:pos="4320"/>
        </w:tabs>
        <w:rPr>
          <w:rFonts w:ascii="Times New Roman" w:hAnsi="Times New Roman" w:cs="Times New Roman"/>
          <w:b/>
          <w:bCs/>
          <w:sz w:val="22"/>
          <w:szCs w:val="22"/>
        </w:rPr>
      </w:pPr>
      <w:r w:rsidRPr="007301A4">
        <w:rPr>
          <w:rFonts w:ascii="Times New Roman" w:hAnsi="Times New Roman" w:cs="Times New Roman"/>
          <w:b/>
          <w:bCs/>
          <w:sz w:val="22"/>
          <w:szCs w:val="22"/>
        </w:rPr>
        <w:lastRenderedPageBreak/>
        <w:t>21.02</w:t>
      </w:r>
      <w:r w:rsidRPr="007301A4">
        <w:rPr>
          <w:rFonts w:ascii="Times New Roman" w:hAnsi="Times New Roman" w:cs="Times New Roman"/>
          <w:b/>
          <w:bCs/>
          <w:sz w:val="22"/>
          <w:szCs w:val="22"/>
        </w:rPr>
        <w:tab/>
        <w:t>DEFINITIONS (</w:t>
      </w:r>
      <w:r w:rsidRPr="00AE2B29">
        <w:rPr>
          <w:rFonts w:ascii="Times New Roman" w:hAnsi="Times New Roman" w:cs="Times New Roman"/>
          <w:sz w:val="22"/>
          <w:szCs w:val="22"/>
        </w:rPr>
        <w:t>cont</w:t>
      </w:r>
      <w:r w:rsidRPr="007301A4">
        <w:rPr>
          <w:rFonts w:ascii="Times New Roman" w:hAnsi="Times New Roman" w:cs="Times New Roman"/>
          <w:b/>
          <w:bCs/>
          <w:sz w:val="22"/>
          <w:szCs w:val="22"/>
        </w:rPr>
        <w:t>.)</w:t>
      </w:r>
    </w:p>
    <w:p w14:paraId="1FBD055C" w14:textId="77777777" w:rsidR="007301A4" w:rsidRPr="007301A4" w:rsidRDefault="007301A4" w:rsidP="007301A4">
      <w:pPr>
        <w:tabs>
          <w:tab w:val="left" w:pos="720"/>
          <w:tab w:val="left" w:pos="1440"/>
          <w:tab w:val="left" w:pos="1800"/>
          <w:tab w:val="left" w:pos="2520"/>
          <w:tab w:val="left" w:pos="3240"/>
          <w:tab w:val="left" w:pos="3960"/>
          <w:tab w:val="left" w:pos="4320"/>
        </w:tabs>
        <w:rPr>
          <w:rFonts w:ascii="Times New Roman" w:hAnsi="Times New Roman" w:cs="Times New Roman"/>
          <w:b/>
          <w:bCs/>
          <w:sz w:val="22"/>
          <w:szCs w:val="22"/>
        </w:rPr>
      </w:pPr>
    </w:p>
    <w:p w14:paraId="56F35D6B" w14:textId="22ACA818" w:rsidR="005545BC" w:rsidRPr="005B0E61" w:rsidRDefault="004B71B7" w:rsidP="0055408C">
      <w:pPr>
        <w:tabs>
          <w:tab w:val="left" w:pos="720"/>
          <w:tab w:val="left" w:pos="1440"/>
          <w:tab w:val="left" w:pos="1800"/>
          <w:tab w:val="left" w:pos="2520"/>
          <w:tab w:val="left" w:pos="3240"/>
          <w:tab w:val="left" w:pos="3960"/>
          <w:tab w:val="left" w:pos="4320"/>
        </w:tabs>
        <w:ind w:left="1800" w:hanging="1080"/>
        <w:rPr>
          <w:rFonts w:ascii="Times New Roman" w:hAnsi="Times New Roman" w:cs="Times New Roman"/>
          <w:color w:val="1F497D"/>
          <w:sz w:val="22"/>
          <w:szCs w:val="22"/>
        </w:rPr>
      </w:pP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5</w:t>
      </w:r>
      <w:r w:rsidRPr="005B0E61">
        <w:rPr>
          <w:rFonts w:ascii="Times New Roman" w:hAnsi="Times New Roman" w:cs="Times New Roman"/>
          <w:b/>
          <w:bCs/>
          <w:sz w:val="22"/>
          <w:szCs w:val="22"/>
        </w:rPr>
        <w:tab/>
        <w:t>Prior Authorization</w:t>
      </w:r>
      <w:r w:rsidRPr="005B0E61">
        <w:rPr>
          <w:rFonts w:ascii="Times New Roman" w:hAnsi="Times New Roman" w:cs="Times New Roman"/>
          <w:color w:val="1F497D"/>
          <w:sz w:val="22"/>
          <w:szCs w:val="22"/>
        </w:rPr>
        <w:t xml:space="preserve"> </w:t>
      </w:r>
      <w:r w:rsidRPr="005B0E61">
        <w:rPr>
          <w:rFonts w:ascii="Times New Roman" w:hAnsi="Times New Roman" w:cs="Times New Roman"/>
          <w:sz w:val="22"/>
          <w:szCs w:val="22"/>
        </w:rPr>
        <w:t xml:space="preserve">is the process of obtaining </w:t>
      </w:r>
      <w:r w:rsidR="00DB64E7" w:rsidRPr="005B0E61">
        <w:rPr>
          <w:rFonts w:ascii="Times New Roman" w:hAnsi="Times New Roman" w:cs="Times New Roman"/>
          <w:sz w:val="22"/>
          <w:szCs w:val="22"/>
        </w:rPr>
        <w:t xml:space="preserve">written </w:t>
      </w:r>
      <w:r w:rsidRPr="005B0E61">
        <w:rPr>
          <w:rFonts w:ascii="Times New Roman" w:hAnsi="Times New Roman" w:cs="Times New Roman"/>
          <w:sz w:val="22"/>
          <w:szCs w:val="22"/>
        </w:rPr>
        <w:t>prior approval</w:t>
      </w:r>
      <w:r w:rsidR="00DB64E7" w:rsidRPr="005B0E61">
        <w:rPr>
          <w:rFonts w:ascii="Times New Roman" w:hAnsi="Times New Roman" w:cs="Times New Roman"/>
          <w:sz w:val="22"/>
          <w:szCs w:val="22"/>
        </w:rPr>
        <w:t xml:space="preserve"> by the Department’s Designated Representative</w:t>
      </w:r>
      <w:r w:rsidRPr="005B0E61">
        <w:rPr>
          <w:rFonts w:ascii="Times New Roman" w:hAnsi="Times New Roman" w:cs="Times New Roman"/>
          <w:sz w:val="22"/>
          <w:szCs w:val="22"/>
        </w:rPr>
        <w:t xml:space="preserve"> as to the medical necessity and eligibility for a service</w:t>
      </w:r>
      <w:r w:rsidRPr="005B0E61">
        <w:rPr>
          <w:rFonts w:ascii="Times New Roman" w:hAnsi="Times New Roman" w:cs="Times New Roman"/>
          <w:color w:val="1F497D"/>
          <w:sz w:val="22"/>
          <w:szCs w:val="22"/>
        </w:rPr>
        <w:t>.</w:t>
      </w:r>
    </w:p>
    <w:p w14:paraId="5153C4E3" w14:textId="77777777" w:rsidR="000076AD" w:rsidRPr="005B0E61" w:rsidRDefault="000076AD" w:rsidP="0055408C">
      <w:pPr>
        <w:tabs>
          <w:tab w:val="left" w:pos="720"/>
          <w:tab w:val="left" w:pos="1440"/>
          <w:tab w:val="left" w:pos="1800"/>
          <w:tab w:val="left" w:pos="2520"/>
          <w:tab w:val="left" w:pos="3240"/>
          <w:tab w:val="left" w:pos="3960"/>
          <w:tab w:val="left" w:pos="4320"/>
        </w:tabs>
        <w:ind w:left="1800" w:hanging="1080"/>
        <w:rPr>
          <w:rFonts w:ascii="Times New Roman" w:hAnsi="Times New Roman" w:cs="Times New Roman"/>
          <w:bCs/>
          <w:sz w:val="22"/>
          <w:szCs w:val="22"/>
        </w:rPr>
      </w:pPr>
    </w:p>
    <w:p w14:paraId="5D80B809" w14:textId="69A30F8F" w:rsidR="00240C40" w:rsidRPr="005B0E61" w:rsidRDefault="00741656" w:rsidP="00A249D9">
      <w:pPr>
        <w:tabs>
          <w:tab w:val="left" w:pos="720"/>
          <w:tab w:val="left" w:pos="1800"/>
          <w:tab w:val="left" w:pos="2520"/>
          <w:tab w:val="left" w:pos="3240"/>
          <w:tab w:val="left" w:pos="3960"/>
          <w:tab w:val="left" w:pos="4320"/>
        </w:tabs>
        <w:ind w:left="1800" w:right="-360" w:hanging="1080"/>
        <w:rPr>
          <w:rFonts w:ascii="Times New Roman" w:hAnsi="Times New Roman" w:cs="Times New Roman"/>
          <w:b/>
          <w:bCs/>
          <w:sz w:val="22"/>
          <w:szCs w:val="22"/>
        </w:rPr>
      </w:pPr>
      <w:r w:rsidRPr="005B0E61">
        <w:rPr>
          <w:rFonts w:ascii="Times New Roman" w:hAnsi="Times New Roman" w:cs="Times New Roman"/>
          <w:b/>
          <w:sz w:val="22"/>
          <w:szCs w:val="22"/>
        </w:rPr>
        <w:t>21.02-</w:t>
      </w:r>
      <w:r w:rsidR="006154F7" w:rsidRPr="005B0E61">
        <w:rPr>
          <w:rFonts w:ascii="Times New Roman" w:hAnsi="Times New Roman" w:cs="Times New Roman"/>
          <w:b/>
          <w:sz w:val="22"/>
          <w:szCs w:val="22"/>
        </w:rPr>
        <w:t>2</w:t>
      </w:r>
      <w:r w:rsidR="006154F7">
        <w:rPr>
          <w:rFonts w:ascii="Times New Roman" w:hAnsi="Times New Roman" w:cs="Times New Roman"/>
          <w:b/>
          <w:sz w:val="22"/>
          <w:szCs w:val="22"/>
        </w:rPr>
        <w:t>6</w:t>
      </w:r>
      <w:r w:rsidRPr="005B0E61">
        <w:rPr>
          <w:rFonts w:ascii="Times New Roman" w:hAnsi="Times New Roman" w:cs="Times New Roman"/>
          <w:b/>
          <w:sz w:val="22"/>
          <w:szCs w:val="22"/>
        </w:rPr>
        <w:tab/>
        <w:t xml:space="preserve">Qualified </w:t>
      </w:r>
      <w:r w:rsidR="00F068EC" w:rsidRPr="005B0E61">
        <w:rPr>
          <w:rFonts w:ascii="Times New Roman" w:hAnsi="Times New Roman" w:cs="Times New Roman"/>
          <w:b/>
          <w:sz w:val="22"/>
          <w:szCs w:val="22"/>
        </w:rPr>
        <w:t xml:space="preserve">Intellectual Disability </w:t>
      </w:r>
      <w:r w:rsidRPr="005B0E61">
        <w:rPr>
          <w:rFonts w:ascii="Times New Roman" w:hAnsi="Times New Roman" w:cs="Times New Roman"/>
          <w:b/>
          <w:sz w:val="22"/>
          <w:szCs w:val="22"/>
        </w:rPr>
        <w:t>Professional (Q</w:t>
      </w:r>
      <w:r w:rsidR="00F068EC" w:rsidRPr="005B0E61">
        <w:rPr>
          <w:rFonts w:ascii="Times New Roman" w:hAnsi="Times New Roman" w:cs="Times New Roman"/>
          <w:b/>
          <w:sz w:val="22"/>
          <w:szCs w:val="22"/>
        </w:rPr>
        <w:t>ID</w:t>
      </w:r>
      <w:r w:rsidRPr="005B0E61">
        <w:rPr>
          <w:rFonts w:ascii="Times New Roman" w:hAnsi="Times New Roman" w:cs="Times New Roman"/>
          <w:b/>
          <w:sz w:val="22"/>
          <w:szCs w:val="22"/>
        </w:rPr>
        <w:t xml:space="preserve">P) </w:t>
      </w:r>
      <w:r w:rsidRPr="005B0E61">
        <w:rPr>
          <w:rFonts w:ascii="Times New Roman" w:hAnsi="Times New Roman" w:cs="Times New Roman"/>
          <w:bCs/>
          <w:sz w:val="22"/>
          <w:szCs w:val="22"/>
        </w:rPr>
        <w:t xml:space="preserve">is a person who has at least one year of experience working directly with persons with </w:t>
      </w:r>
      <w:r w:rsidR="002B0DFD" w:rsidRPr="005B0E61">
        <w:rPr>
          <w:rFonts w:ascii="Times New Roman" w:hAnsi="Times New Roman" w:cs="Times New Roman"/>
          <w:bCs/>
          <w:sz w:val="22"/>
          <w:szCs w:val="22"/>
        </w:rPr>
        <w:t xml:space="preserve">Intellectual Disabilities </w:t>
      </w:r>
      <w:r w:rsidRPr="005B0E61">
        <w:rPr>
          <w:rFonts w:ascii="Times New Roman" w:hAnsi="Times New Roman" w:cs="Times New Roman"/>
          <w:bCs/>
          <w:sz w:val="22"/>
          <w:szCs w:val="22"/>
        </w:rPr>
        <w:t xml:space="preserve">or other developmental disabilities and is one of the following: 1) a doctor of medicine or osteopathy; 2) a registered nurse; or 3) an individual who holds at least a bachelor’s degree as specified in title </w:t>
      </w:r>
      <w:r w:rsidRPr="00152F23">
        <w:rPr>
          <w:rFonts w:ascii="Times New Roman" w:hAnsi="Times New Roman" w:cs="Times New Roman"/>
          <w:bCs/>
          <w:iCs/>
          <w:sz w:val="22"/>
          <w:szCs w:val="22"/>
        </w:rPr>
        <w:t>42</w:t>
      </w:r>
      <w:r w:rsidRPr="005B0E61">
        <w:rPr>
          <w:rFonts w:ascii="Times New Roman" w:hAnsi="Times New Roman" w:cs="Times New Roman"/>
          <w:bCs/>
          <w:i/>
          <w:sz w:val="22"/>
          <w:szCs w:val="22"/>
        </w:rPr>
        <w:t xml:space="preserve"> </w:t>
      </w:r>
      <w:r w:rsidRPr="005B0E61">
        <w:rPr>
          <w:rFonts w:ascii="Times New Roman" w:hAnsi="Times New Roman" w:cs="Times New Roman"/>
          <w:bCs/>
          <w:sz w:val="22"/>
          <w:szCs w:val="22"/>
        </w:rPr>
        <w:t>C</w:t>
      </w:r>
      <w:r w:rsidR="002B0DFD" w:rsidRPr="005B0E61">
        <w:rPr>
          <w:rFonts w:ascii="Times New Roman" w:hAnsi="Times New Roman" w:cs="Times New Roman"/>
          <w:bCs/>
          <w:sz w:val="22"/>
          <w:szCs w:val="22"/>
        </w:rPr>
        <w:t>.</w:t>
      </w:r>
      <w:r w:rsidRPr="005B0E61">
        <w:rPr>
          <w:rFonts w:ascii="Times New Roman" w:hAnsi="Times New Roman" w:cs="Times New Roman"/>
          <w:bCs/>
          <w:sz w:val="22"/>
          <w:szCs w:val="22"/>
        </w:rPr>
        <w:t>F</w:t>
      </w:r>
      <w:r w:rsidR="002B0DFD" w:rsidRPr="005B0E61">
        <w:rPr>
          <w:rFonts w:ascii="Times New Roman" w:hAnsi="Times New Roman" w:cs="Times New Roman"/>
          <w:bCs/>
          <w:sz w:val="22"/>
          <w:szCs w:val="22"/>
        </w:rPr>
        <w:t>.</w:t>
      </w:r>
      <w:r w:rsidRPr="005B0E61">
        <w:rPr>
          <w:rFonts w:ascii="Times New Roman" w:hAnsi="Times New Roman" w:cs="Times New Roman"/>
          <w:bCs/>
          <w:sz w:val="22"/>
          <w:szCs w:val="22"/>
        </w:rPr>
        <w:t>R</w:t>
      </w:r>
      <w:r w:rsidR="002B0DFD" w:rsidRPr="005B0E61">
        <w:rPr>
          <w:rFonts w:ascii="Times New Roman" w:hAnsi="Times New Roman" w:cs="Times New Roman"/>
          <w:bCs/>
          <w:sz w:val="22"/>
          <w:szCs w:val="22"/>
        </w:rPr>
        <w:t>.</w:t>
      </w:r>
      <w:r w:rsidRPr="005B0E61">
        <w:rPr>
          <w:rFonts w:ascii="Times New Roman" w:hAnsi="Times New Roman" w:cs="Times New Roman"/>
          <w:bCs/>
          <w:sz w:val="22"/>
          <w:szCs w:val="22"/>
        </w:rPr>
        <w:t xml:space="preserve"> </w:t>
      </w:r>
      <w:r w:rsidR="00981B73" w:rsidRPr="005B0E61">
        <w:rPr>
          <w:rFonts w:ascii="Times New Roman" w:hAnsi="Times New Roman" w:cs="Times New Roman"/>
          <w:bCs/>
          <w:sz w:val="22"/>
          <w:szCs w:val="22"/>
        </w:rPr>
        <w:t>§</w:t>
      </w:r>
      <w:r w:rsidRPr="005B0E61">
        <w:rPr>
          <w:rFonts w:ascii="Times New Roman" w:hAnsi="Times New Roman" w:cs="Times New Roman"/>
          <w:bCs/>
          <w:sz w:val="22"/>
          <w:szCs w:val="22"/>
        </w:rPr>
        <w:t xml:space="preserve">483.430, </w:t>
      </w:r>
      <w:r w:rsidR="00683244" w:rsidRPr="005B0E61">
        <w:rPr>
          <w:rFonts w:ascii="Times New Roman" w:hAnsi="Times New Roman" w:cs="Times New Roman"/>
          <w:bCs/>
          <w:sz w:val="22"/>
          <w:szCs w:val="22"/>
        </w:rPr>
        <w:t>(b)(5)</w:t>
      </w:r>
      <w:r w:rsidRPr="005B0E61">
        <w:rPr>
          <w:rFonts w:ascii="Times New Roman" w:hAnsi="Times New Roman" w:cs="Times New Roman"/>
          <w:bCs/>
          <w:sz w:val="22"/>
          <w:szCs w:val="22"/>
        </w:rPr>
        <w:t>.</w:t>
      </w:r>
    </w:p>
    <w:p w14:paraId="2E210A49" w14:textId="77777777" w:rsidR="008D62D5" w:rsidRPr="005B0E61" w:rsidRDefault="008D62D5" w:rsidP="0055408C">
      <w:pPr>
        <w:tabs>
          <w:tab w:val="left" w:pos="1800"/>
          <w:tab w:val="left" w:pos="2520"/>
          <w:tab w:val="left" w:pos="3240"/>
          <w:tab w:val="left" w:pos="3960"/>
        </w:tabs>
        <w:ind w:left="1800" w:hanging="1080"/>
        <w:rPr>
          <w:rFonts w:ascii="Times New Roman" w:hAnsi="Times New Roman" w:cs="Times New Roman"/>
          <w:b/>
          <w:bCs/>
          <w:sz w:val="22"/>
          <w:szCs w:val="22"/>
        </w:rPr>
      </w:pPr>
    </w:p>
    <w:p w14:paraId="35A14404" w14:textId="7260E71C" w:rsidR="00B57422" w:rsidRPr="005B0E61" w:rsidRDefault="00741656" w:rsidP="008F7C9F">
      <w:pPr>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7</w:t>
      </w:r>
      <w:r w:rsidRPr="005B0E61">
        <w:rPr>
          <w:rFonts w:ascii="Times New Roman" w:hAnsi="Times New Roman" w:cs="Times New Roman"/>
          <w:b/>
          <w:bCs/>
          <w:sz w:val="22"/>
          <w:szCs w:val="22"/>
        </w:rPr>
        <w:tab/>
        <w:t xml:space="preserve">Qualified Vendor </w:t>
      </w:r>
      <w:r w:rsidRPr="005B0E61">
        <w:rPr>
          <w:rFonts w:ascii="Times New Roman" w:hAnsi="Times New Roman" w:cs="Times New Roman"/>
          <w:bCs/>
          <w:sz w:val="22"/>
          <w:szCs w:val="22"/>
        </w:rPr>
        <w:t xml:space="preserve">is a provider approved by DHHS to provide waiver services to eligible </w:t>
      </w:r>
      <w:r w:rsidR="00EB4F83"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receiving services under this Section. </w:t>
      </w:r>
      <w:r w:rsidRPr="005B0E61">
        <w:rPr>
          <w:rFonts w:ascii="Times New Roman" w:hAnsi="Times New Roman" w:cs="Times New Roman"/>
          <w:sz w:val="22"/>
          <w:szCs w:val="22"/>
        </w:rPr>
        <w:t xml:space="preserve">DHHS requires agencies to provide high quality services that, at a minimum, meet the expectations of the </w:t>
      </w:r>
      <w:r w:rsidR="00EB4F83"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who utilize those services. DHHS may authorize agencies to provide</w:t>
      </w:r>
      <w:r w:rsidR="00240C40"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services under this Section after an application, along with supporting </w:t>
      </w:r>
    </w:p>
    <w:p w14:paraId="614CE0EA" w14:textId="026C6766" w:rsidR="001A506F" w:rsidRPr="005B0E61" w:rsidRDefault="007301A4" w:rsidP="005C07D2">
      <w:pPr>
        <w:ind w:left="1800"/>
        <w:rPr>
          <w:rFonts w:ascii="Times New Roman" w:hAnsi="Times New Roman" w:cs="Times New Roman"/>
          <w:bCs/>
          <w:sz w:val="22"/>
          <w:szCs w:val="22"/>
        </w:rPr>
      </w:pPr>
      <w:r w:rsidRPr="005B0E61">
        <w:rPr>
          <w:rFonts w:ascii="Times New Roman" w:hAnsi="Times New Roman" w:cs="Times New Roman"/>
          <w:sz w:val="22"/>
          <w:szCs w:val="22"/>
        </w:rPr>
        <w:t>documentation</w:t>
      </w:r>
      <w:r>
        <w:rPr>
          <w:rFonts w:ascii="Times New Roman" w:hAnsi="Times New Roman" w:cs="Times New Roman"/>
          <w:sz w:val="22"/>
          <w:szCs w:val="22"/>
        </w:rPr>
        <w:t>,</w:t>
      </w:r>
      <w:r w:rsidR="00741656" w:rsidRPr="005B0E61">
        <w:rPr>
          <w:rFonts w:ascii="Times New Roman" w:hAnsi="Times New Roman" w:cs="Times New Roman"/>
          <w:sz w:val="22"/>
          <w:szCs w:val="22"/>
        </w:rPr>
        <w:t xml:space="preserve"> has been submitted to a Designated Representative for review and approval. The Designated Representative will authorize only agencies that meet </w:t>
      </w:r>
      <w:r w:rsidR="009054EA" w:rsidRPr="005B0E61">
        <w:rPr>
          <w:rFonts w:ascii="Times New Roman" w:hAnsi="Times New Roman" w:cs="Times New Roman"/>
          <w:sz w:val="22"/>
          <w:szCs w:val="22"/>
        </w:rPr>
        <w:t>D</w:t>
      </w:r>
      <w:r w:rsidR="00741656" w:rsidRPr="005B0E61">
        <w:rPr>
          <w:rFonts w:ascii="Times New Roman" w:hAnsi="Times New Roman" w:cs="Times New Roman"/>
          <w:sz w:val="22"/>
          <w:szCs w:val="22"/>
        </w:rPr>
        <w:t>HHS expectations in the areas of organization and operation, operation of individual programs or services, personnel administration, environment and safety, and quality management. Only Qualified Vendors will receive</w:t>
      </w:r>
      <w:r w:rsidR="00535365"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authorizations for reimbursement.</w:t>
      </w:r>
      <w:r w:rsidR="009D2E46">
        <w:rPr>
          <w:rFonts w:ascii="Times New Roman" w:hAnsi="Times New Roman" w:cs="Times New Roman"/>
          <w:sz w:val="22"/>
          <w:szCs w:val="22"/>
        </w:rPr>
        <w:t xml:space="preserve"> </w:t>
      </w:r>
      <w:r w:rsidR="00CF6D27" w:rsidRPr="005B0E61">
        <w:rPr>
          <w:rFonts w:ascii="Times New Roman" w:hAnsi="Times New Roman" w:cs="Times New Roman"/>
          <w:sz w:val="22"/>
          <w:szCs w:val="22"/>
        </w:rPr>
        <w:t>Qualified Vendors are required to provide n</w:t>
      </w:r>
      <w:r w:rsidR="00366F41" w:rsidRPr="005B0E61">
        <w:rPr>
          <w:rFonts w:ascii="Times New Roman" w:hAnsi="Times New Roman" w:cs="Times New Roman"/>
          <w:sz w:val="22"/>
          <w:szCs w:val="22"/>
        </w:rPr>
        <w:t>otice</w:t>
      </w:r>
      <w:r w:rsidR="00356BBD" w:rsidRPr="005B0E61">
        <w:rPr>
          <w:rFonts w:ascii="Times New Roman" w:hAnsi="Times New Roman" w:cs="Times New Roman"/>
          <w:sz w:val="22"/>
          <w:szCs w:val="22"/>
        </w:rPr>
        <w:t xml:space="preserve"> to the Department upon the need for agency closure or termination of services to </w:t>
      </w:r>
      <w:r w:rsidR="00046212" w:rsidRPr="005B0E61">
        <w:rPr>
          <w:rFonts w:ascii="Times New Roman" w:hAnsi="Times New Roman" w:cs="Times New Roman"/>
          <w:sz w:val="22"/>
          <w:szCs w:val="22"/>
        </w:rPr>
        <w:t>M</w:t>
      </w:r>
      <w:r w:rsidR="00356BBD" w:rsidRPr="005B0E61">
        <w:rPr>
          <w:rFonts w:ascii="Times New Roman" w:hAnsi="Times New Roman" w:cs="Times New Roman"/>
          <w:sz w:val="22"/>
          <w:szCs w:val="22"/>
        </w:rPr>
        <w:t>embers.</w:t>
      </w:r>
    </w:p>
    <w:p w14:paraId="5D5D637F" w14:textId="77777777" w:rsidR="001A506F" w:rsidRPr="005B0E61" w:rsidRDefault="001A506F" w:rsidP="0055408C">
      <w:pPr>
        <w:overflowPunct/>
        <w:autoSpaceDE/>
        <w:autoSpaceDN/>
        <w:adjustRightInd/>
        <w:textAlignment w:val="auto"/>
        <w:rPr>
          <w:rFonts w:ascii="Times New Roman" w:hAnsi="Times New Roman" w:cs="Times New Roman"/>
          <w:bCs/>
          <w:sz w:val="22"/>
          <w:szCs w:val="22"/>
        </w:rPr>
      </w:pPr>
    </w:p>
    <w:p w14:paraId="62BEEDF4" w14:textId="2E03F2DC" w:rsidR="00741656" w:rsidRPr="005B0E61" w:rsidRDefault="00741656" w:rsidP="00EA023E">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8</w:t>
      </w:r>
      <w:r w:rsidRPr="005B0E61">
        <w:rPr>
          <w:rFonts w:ascii="Times New Roman" w:hAnsi="Times New Roman" w:cs="Times New Roman"/>
          <w:b/>
          <w:bCs/>
          <w:sz w:val="22"/>
          <w:szCs w:val="22"/>
        </w:rPr>
        <w:tab/>
        <w:t>Shared Living</w:t>
      </w:r>
      <w:r w:rsidRPr="005B0E61">
        <w:rPr>
          <w:rFonts w:ascii="Times New Roman" w:hAnsi="Times New Roman" w:cs="Times New Roman"/>
          <w:sz w:val="22"/>
          <w:szCs w:val="22"/>
        </w:rPr>
        <w:t xml:space="preserve"> </w:t>
      </w:r>
      <w:r w:rsidR="002A39FB" w:rsidRPr="005B0E61">
        <w:rPr>
          <w:rFonts w:ascii="Times New Roman" w:hAnsi="Times New Roman" w:cs="Times New Roman"/>
          <w:sz w:val="22"/>
          <w:szCs w:val="22"/>
        </w:rPr>
        <w:t xml:space="preserve">(Foster Care-adult) </w:t>
      </w:r>
      <w:r w:rsidRPr="005B0E61">
        <w:rPr>
          <w:rFonts w:ascii="Times New Roman" w:hAnsi="Times New Roman" w:cs="Times New Roman"/>
          <w:sz w:val="22"/>
          <w:szCs w:val="22"/>
        </w:rPr>
        <w:t xml:space="preserve">is a model in which services are provided to a </w:t>
      </w:r>
      <w:r w:rsidR="007C4063"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by a person who meets all of the requirements of a Direct Support Professional with whom that </w:t>
      </w:r>
      <w:r w:rsidR="00EB4F83"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shares a home. </w:t>
      </w:r>
    </w:p>
    <w:p w14:paraId="51BB9C48" w14:textId="77777777" w:rsidR="00BB6BD4" w:rsidRPr="005B0E61" w:rsidRDefault="00BB6BD4" w:rsidP="0055408C">
      <w:pPr>
        <w:tabs>
          <w:tab w:val="left" w:pos="720"/>
          <w:tab w:val="left" w:pos="1800"/>
          <w:tab w:val="left" w:pos="2520"/>
          <w:tab w:val="left" w:pos="3240"/>
          <w:tab w:val="left" w:pos="3960"/>
        </w:tabs>
        <w:rPr>
          <w:rFonts w:ascii="Times New Roman" w:hAnsi="Times New Roman" w:cs="Times New Roman"/>
          <w:bCs/>
          <w:sz w:val="22"/>
          <w:szCs w:val="22"/>
        </w:rPr>
      </w:pPr>
    </w:p>
    <w:p w14:paraId="25674C8D" w14:textId="6E173733" w:rsidR="006E101A" w:rsidRPr="005B0E61" w:rsidRDefault="00741656" w:rsidP="00AA1E73">
      <w:pPr>
        <w:tabs>
          <w:tab w:val="left" w:pos="720"/>
          <w:tab w:val="left" w:pos="1800"/>
          <w:tab w:val="left" w:pos="2520"/>
          <w:tab w:val="left" w:pos="3240"/>
          <w:tab w:val="left" w:pos="3960"/>
        </w:tabs>
        <w:ind w:left="1800" w:right="-90" w:hanging="1800"/>
        <w:rPr>
          <w:rFonts w:ascii="Times New Roman" w:hAnsi="Times New Roman" w:cs="Times New Roman"/>
          <w:bCs/>
          <w:sz w:val="22"/>
          <w:szCs w:val="22"/>
        </w:rPr>
      </w:pPr>
      <w:r w:rsidRPr="005B0E61">
        <w:rPr>
          <w:rFonts w:ascii="Times New Roman" w:hAnsi="Times New Roman" w:cs="Times New Roman"/>
          <w:bCs/>
          <w:sz w:val="22"/>
          <w:szCs w:val="22"/>
        </w:rPr>
        <w:tab/>
      </w: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9</w:t>
      </w:r>
      <w:r w:rsidRPr="005B0E61">
        <w:rPr>
          <w:rFonts w:ascii="Times New Roman" w:hAnsi="Times New Roman" w:cs="Times New Roman"/>
          <w:b/>
          <w:bCs/>
          <w:sz w:val="22"/>
          <w:szCs w:val="22"/>
        </w:rPr>
        <w:tab/>
        <w:t>Shared Living Provider</w:t>
      </w:r>
      <w:r w:rsidRPr="005B0E61">
        <w:rPr>
          <w:rFonts w:ascii="Times New Roman" w:hAnsi="Times New Roman" w:cs="Times New Roman"/>
          <w:bCs/>
          <w:sz w:val="22"/>
          <w:szCs w:val="22"/>
        </w:rPr>
        <w:t xml:space="preserve"> is a provider who subcontracts with an agency to provide </w:t>
      </w:r>
      <w:r w:rsidR="006E3A9C">
        <w:rPr>
          <w:rFonts w:ascii="Times New Roman" w:hAnsi="Times New Roman" w:cs="Times New Roman"/>
          <w:bCs/>
          <w:sz w:val="22"/>
          <w:szCs w:val="22"/>
        </w:rPr>
        <w:t>D</w:t>
      </w:r>
      <w:r w:rsidRPr="005B0E61">
        <w:rPr>
          <w:rFonts w:ascii="Times New Roman" w:hAnsi="Times New Roman" w:cs="Times New Roman"/>
          <w:bCs/>
          <w:sz w:val="22"/>
          <w:szCs w:val="22"/>
        </w:rPr>
        <w:t xml:space="preserve">irect </w:t>
      </w:r>
      <w:r w:rsidR="006E3A9C">
        <w:rPr>
          <w:rFonts w:ascii="Times New Roman" w:hAnsi="Times New Roman" w:cs="Times New Roman"/>
          <w:bCs/>
          <w:sz w:val="22"/>
          <w:szCs w:val="22"/>
        </w:rPr>
        <w:t>S</w:t>
      </w:r>
      <w:r w:rsidRPr="005B0E61">
        <w:rPr>
          <w:rFonts w:ascii="Times New Roman" w:hAnsi="Times New Roman" w:cs="Times New Roman"/>
          <w:bCs/>
          <w:sz w:val="22"/>
          <w:szCs w:val="22"/>
        </w:rPr>
        <w:t xml:space="preserve">upport to a </w:t>
      </w:r>
      <w:r w:rsidR="007C4063" w:rsidRPr="005B0E61">
        <w:rPr>
          <w:rFonts w:ascii="Times New Roman" w:hAnsi="Times New Roman" w:cs="Times New Roman"/>
          <w:bCs/>
          <w:sz w:val="22"/>
          <w:szCs w:val="22"/>
        </w:rPr>
        <w:t>Member</w:t>
      </w:r>
      <w:r w:rsidRPr="005B0E61">
        <w:rPr>
          <w:rFonts w:ascii="Times New Roman" w:hAnsi="Times New Roman" w:cs="Times New Roman"/>
          <w:bCs/>
          <w:sz w:val="22"/>
          <w:szCs w:val="22"/>
        </w:rPr>
        <w:t>, with whom they share a home.</w:t>
      </w:r>
      <w:r w:rsidR="00D91961" w:rsidRPr="005B0E61">
        <w:rPr>
          <w:rFonts w:ascii="Times New Roman" w:hAnsi="Times New Roman" w:cs="Times New Roman"/>
          <w:bCs/>
          <w:sz w:val="22"/>
          <w:szCs w:val="22"/>
        </w:rPr>
        <w:t xml:space="preserve"> </w:t>
      </w:r>
    </w:p>
    <w:p w14:paraId="06F08143" w14:textId="77777777" w:rsidR="00C04258" w:rsidRPr="005B0E61" w:rsidRDefault="00C04258" w:rsidP="0055408C">
      <w:pPr>
        <w:overflowPunct/>
        <w:autoSpaceDE/>
        <w:autoSpaceDN/>
        <w:adjustRightInd/>
        <w:ind w:left="1800" w:hanging="1080"/>
        <w:textAlignment w:val="auto"/>
        <w:rPr>
          <w:rFonts w:ascii="Times New Roman" w:hAnsi="Times New Roman" w:cs="Times New Roman"/>
          <w:b/>
          <w:sz w:val="22"/>
          <w:szCs w:val="22"/>
        </w:rPr>
      </w:pPr>
    </w:p>
    <w:p w14:paraId="539B981E" w14:textId="781D6B95" w:rsidR="008D0C0A" w:rsidRPr="005B0E61" w:rsidRDefault="00741656" w:rsidP="0055408C">
      <w:pPr>
        <w:overflowPunct/>
        <w:autoSpaceDE/>
        <w:autoSpaceDN/>
        <w:adjustRightInd/>
        <w:ind w:left="1800" w:hanging="1080"/>
        <w:textAlignment w:val="auto"/>
        <w:rPr>
          <w:rFonts w:ascii="Times New Roman" w:hAnsi="Times New Roman" w:cs="Times New Roman"/>
          <w:sz w:val="22"/>
          <w:szCs w:val="22"/>
        </w:rPr>
      </w:pPr>
      <w:r w:rsidRPr="005B0E61">
        <w:rPr>
          <w:rFonts w:ascii="Times New Roman" w:hAnsi="Times New Roman" w:cs="Times New Roman"/>
          <w:b/>
          <w:sz w:val="22"/>
          <w:szCs w:val="22"/>
        </w:rPr>
        <w:t>21.02-</w:t>
      </w:r>
      <w:r w:rsidR="006154F7">
        <w:rPr>
          <w:rFonts w:ascii="Times New Roman" w:hAnsi="Times New Roman" w:cs="Times New Roman"/>
          <w:b/>
          <w:sz w:val="22"/>
          <w:szCs w:val="22"/>
        </w:rPr>
        <w:t>30</w:t>
      </w:r>
      <w:r w:rsidR="00727FEC" w:rsidRPr="005B0E61">
        <w:rPr>
          <w:rFonts w:ascii="Times New Roman" w:hAnsi="Times New Roman" w:cs="Times New Roman"/>
          <w:b/>
          <w:sz w:val="22"/>
          <w:szCs w:val="22"/>
        </w:rPr>
        <w:tab/>
      </w:r>
      <w:r w:rsidR="008D0C0A" w:rsidRPr="005B0E61">
        <w:rPr>
          <w:rFonts w:ascii="Times New Roman" w:hAnsi="Times New Roman" w:cs="Times New Roman"/>
          <w:b/>
          <w:bCs/>
          <w:sz w:val="22"/>
          <w:szCs w:val="22"/>
        </w:rPr>
        <w:t>Utilization Review</w:t>
      </w:r>
      <w:r w:rsidR="008D0C0A" w:rsidRPr="005B0E61">
        <w:rPr>
          <w:rFonts w:ascii="Times New Roman" w:hAnsi="Times New Roman" w:cs="Times New Roman"/>
          <w:sz w:val="22"/>
          <w:szCs w:val="22"/>
        </w:rPr>
        <w:t xml:space="preserve"> is a formal assessment of the medical necessity, efficiency and appropriateness of services on a prospective, concurrent or retrospective basis. </w:t>
      </w:r>
    </w:p>
    <w:p w14:paraId="13279A42" w14:textId="77777777" w:rsidR="00CE0ADF" w:rsidRPr="005B0E61" w:rsidRDefault="00CE0ADF" w:rsidP="0055408C">
      <w:pPr>
        <w:overflowPunct/>
        <w:autoSpaceDE/>
        <w:autoSpaceDN/>
        <w:adjustRightInd/>
        <w:ind w:left="1800" w:hanging="1080"/>
        <w:textAlignment w:val="auto"/>
        <w:rPr>
          <w:rFonts w:ascii="Times New Roman" w:hAnsi="Times New Roman" w:cs="Times New Roman"/>
          <w:b/>
          <w:sz w:val="22"/>
          <w:szCs w:val="22"/>
        </w:rPr>
      </w:pPr>
    </w:p>
    <w:p w14:paraId="715583E8" w14:textId="1BB528B2" w:rsidR="00CE0ADF" w:rsidRPr="005B0E61" w:rsidRDefault="00CE0ADF" w:rsidP="0055408C">
      <w:pPr>
        <w:tabs>
          <w:tab w:val="left" w:pos="720"/>
          <w:tab w:val="left" w:pos="900"/>
          <w:tab w:val="left" w:pos="1800"/>
          <w:tab w:val="left" w:pos="2520"/>
          <w:tab w:val="left" w:pos="324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154F7" w:rsidRPr="005B0E61">
        <w:rPr>
          <w:rFonts w:ascii="Times New Roman" w:hAnsi="Times New Roman" w:cs="Times New Roman"/>
          <w:b/>
          <w:sz w:val="22"/>
          <w:szCs w:val="22"/>
        </w:rPr>
        <w:t>3</w:t>
      </w:r>
      <w:r w:rsidR="006154F7">
        <w:rPr>
          <w:rFonts w:ascii="Times New Roman" w:hAnsi="Times New Roman" w:cs="Times New Roman"/>
          <w:b/>
          <w:sz w:val="22"/>
          <w:szCs w:val="22"/>
        </w:rPr>
        <w:t>1</w:t>
      </w:r>
      <w:r w:rsidRPr="005B0E61">
        <w:rPr>
          <w:rFonts w:ascii="Times New Roman" w:hAnsi="Times New Roman" w:cs="Times New Roman"/>
          <w:b/>
          <w:sz w:val="22"/>
          <w:szCs w:val="22"/>
        </w:rPr>
        <w:tab/>
        <w:t>Year</w:t>
      </w:r>
      <w:r w:rsidR="00A00708" w:rsidRPr="005B0E61">
        <w:rPr>
          <w:rFonts w:ascii="Times New Roman" w:hAnsi="Times New Roman" w:cs="Times New Roman"/>
          <w:b/>
          <w:sz w:val="22"/>
          <w:szCs w:val="22"/>
        </w:rPr>
        <w:t>:</w:t>
      </w:r>
      <w:r w:rsidRPr="005B0E61">
        <w:rPr>
          <w:rFonts w:ascii="Times New Roman" w:hAnsi="Times New Roman" w:cs="Times New Roman"/>
          <w:b/>
          <w:sz w:val="22"/>
          <w:szCs w:val="22"/>
        </w:rPr>
        <w:t xml:space="preserve"> </w:t>
      </w:r>
      <w:r w:rsidRPr="005B0E61">
        <w:rPr>
          <w:rFonts w:ascii="Times New Roman" w:hAnsi="Times New Roman" w:cs="Times New Roman"/>
          <w:sz w:val="22"/>
          <w:szCs w:val="22"/>
        </w:rPr>
        <w:t>Services are authorized on the state fiscal year, July 1 through June 30</w:t>
      </w:r>
      <w:r w:rsidR="003F03E9" w:rsidRPr="005B0E61">
        <w:rPr>
          <w:rFonts w:ascii="Times New Roman" w:hAnsi="Times New Roman" w:cs="Times New Roman"/>
          <w:sz w:val="22"/>
          <w:szCs w:val="22"/>
        </w:rPr>
        <w:t>.</w:t>
      </w:r>
    </w:p>
    <w:p w14:paraId="78B24261" w14:textId="77777777" w:rsidR="00F8663F" w:rsidRPr="005B0E61" w:rsidRDefault="00F8663F" w:rsidP="0055408C">
      <w:pPr>
        <w:tabs>
          <w:tab w:val="left" w:pos="720"/>
          <w:tab w:val="left" w:pos="1080"/>
          <w:tab w:val="left" w:pos="1800"/>
          <w:tab w:val="left" w:pos="2520"/>
          <w:tab w:val="left" w:pos="3240"/>
          <w:tab w:val="left" w:pos="3960"/>
          <w:tab w:val="left" w:pos="4320"/>
        </w:tabs>
        <w:rPr>
          <w:rFonts w:ascii="Times New Roman" w:hAnsi="Times New Roman" w:cs="Times New Roman"/>
          <w:b/>
          <w:sz w:val="22"/>
          <w:szCs w:val="22"/>
        </w:rPr>
      </w:pPr>
    </w:p>
    <w:p w14:paraId="69A9810A" w14:textId="77777777" w:rsidR="00741656" w:rsidRPr="005B0E61" w:rsidRDefault="00741656" w:rsidP="0055408C">
      <w:pPr>
        <w:tabs>
          <w:tab w:val="left" w:pos="720"/>
          <w:tab w:val="left" w:pos="108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DETERMINATION OF ELIGIBILITY</w:t>
      </w:r>
    </w:p>
    <w:p w14:paraId="26C85BF0"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6F7BD0F7" w14:textId="48902B72" w:rsidR="00240C40" w:rsidRPr="005B0E61" w:rsidRDefault="00741656" w:rsidP="00240C40">
      <w:pPr>
        <w:tabs>
          <w:tab w:val="left" w:pos="0"/>
          <w:tab w:val="left" w:pos="720"/>
          <w:tab w:val="left" w:pos="1800"/>
          <w:tab w:val="left" w:pos="2520"/>
          <w:tab w:val="left" w:pos="3240"/>
          <w:tab w:val="left" w:pos="3960"/>
          <w:tab w:val="left" w:pos="4320"/>
        </w:tabs>
        <w:ind w:left="720"/>
        <w:rPr>
          <w:rFonts w:ascii="Times New Roman" w:hAnsi="Times New Roman" w:cs="Times New Roman"/>
          <w:bCs/>
          <w:sz w:val="22"/>
          <w:szCs w:val="22"/>
        </w:rPr>
      </w:pPr>
      <w:r w:rsidRPr="005B0E61">
        <w:rPr>
          <w:rFonts w:ascii="Times New Roman" w:hAnsi="Times New Roman" w:cs="Times New Roman"/>
          <w:bCs/>
          <w:sz w:val="22"/>
          <w:szCs w:val="22"/>
        </w:rPr>
        <w:t xml:space="preserve">Eligibility for this benefit is based on meeting all three of the following criteria: 1) </w:t>
      </w:r>
      <w:r w:rsidR="00CC5342" w:rsidRPr="005B0E61">
        <w:rPr>
          <w:rFonts w:ascii="Times New Roman" w:hAnsi="Times New Roman" w:cs="Times New Roman"/>
          <w:bCs/>
          <w:sz w:val="22"/>
          <w:szCs w:val="22"/>
        </w:rPr>
        <w:t>the eligibility criteria for a funded opening based on priority,</w:t>
      </w:r>
      <w:r w:rsidR="00535365"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2)</w:t>
      </w:r>
      <w:r w:rsidR="00CC5342" w:rsidRPr="005B0E61">
        <w:rPr>
          <w:rFonts w:ascii="Times New Roman" w:hAnsi="Times New Roman" w:cs="Times New Roman"/>
          <w:bCs/>
          <w:sz w:val="22"/>
          <w:szCs w:val="22"/>
        </w:rPr>
        <w:t xml:space="preserve"> medical eligibility, and 3)</w:t>
      </w:r>
      <w:r w:rsidRPr="005B0E61">
        <w:rPr>
          <w:rFonts w:ascii="Times New Roman" w:hAnsi="Times New Roman" w:cs="Times New Roman"/>
          <w:bCs/>
          <w:sz w:val="22"/>
          <w:szCs w:val="22"/>
        </w:rPr>
        <w:t xml:space="preserve"> eligibility for MaineCare as determined by the DHHS, Office </w:t>
      </w:r>
      <w:r w:rsidR="006E787A" w:rsidRPr="005B0E61">
        <w:rPr>
          <w:rFonts w:ascii="Times New Roman" w:hAnsi="Times New Roman" w:cs="Times New Roman"/>
          <w:bCs/>
          <w:sz w:val="22"/>
          <w:szCs w:val="22"/>
        </w:rPr>
        <w:t>for</w:t>
      </w:r>
      <w:r w:rsidRPr="005B0E61">
        <w:rPr>
          <w:rFonts w:ascii="Times New Roman" w:hAnsi="Times New Roman" w:cs="Times New Roman"/>
          <w:bCs/>
          <w:sz w:val="22"/>
          <w:szCs w:val="22"/>
        </w:rPr>
        <w:t xml:space="preserve"> </w:t>
      </w:r>
      <w:r w:rsidR="00690352" w:rsidRPr="005B0E61">
        <w:rPr>
          <w:rFonts w:ascii="Times New Roman" w:hAnsi="Times New Roman" w:cs="Times New Roman"/>
          <w:bCs/>
          <w:sz w:val="22"/>
          <w:szCs w:val="22"/>
        </w:rPr>
        <w:t xml:space="preserve">Family Independence </w:t>
      </w:r>
      <w:r w:rsidRPr="005B0E61">
        <w:rPr>
          <w:rFonts w:ascii="Times New Roman" w:hAnsi="Times New Roman" w:cs="Times New Roman"/>
          <w:bCs/>
          <w:sz w:val="22"/>
          <w:szCs w:val="22"/>
        </w:rPr>
        <w:t>(O</w:t>
      </w:r>
      <w:r w:rsidR="00690352" w:rsidRPr="005B0E61">
        <w:rPr>
          <w:rFonts w:ascii="Times New Roman" w:hAnsi="Times New Roman" w:cs="Times New Roman"/>
          <w:bCs/>
          <w:sz w:val="22"/>
          <w:szCs w:val="22"/>
        </w:rPr>
        <w:t>F</w:t>
      </w:r>
      <w:r w:rsidR="00CC5342" w:rsidRPr="005B0E61">
        <w:rPr>
          <w:rFonts w:ascii="Times New Roman" w:hAnsi="Times New Roman" w:cs="Times New Roman"/>
          <w:bCs/>
          <w:sz w:val="22"/>
          <w:szCs w:val="22"/>
        </w:rPr>
        <w:t>I).</w:t>
      </w:r>
      <w:r w:rsidRPr="005B0E61">
        <w:rPr>
          <w:rFonts w:ascii="Times New Roman" w:hAnsi="Times New Roman" w:cs="Times New Roman"/>
          <w:bCs/>
          <w:sz w:val="22"/>
          <w:szCs w:val="22"/>
        </w:rPr>
        <w:t xml:space="preserve"> </w:t>
      </w:r>
    </w:p>
    <w:p w14:paraId="7C0C7835" w14:textId="77777777" w:rsidR="00240C40" w:rsidRPr="005B0E61" w:rsidRDefault="00240C40" w:rsidP="00240C40">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61F93601" w14:textId="295015BC" w:rsidR="00741656" w:rsidRDefault="00741656" w:rsidP="0055408C">
      <w:pPr>
        <w:tabs>
          <w:tab w:val="left" w:pos="1800"/>
          <w:tab w:val="left" w:pos="2520"/>
          <w:tab w:val="left" w:pos="3240"/>
          <w:tab w:val="left" w:pos="3960"/>
          <w:tab w:val="left" w:pos="4320"/>
        </w:tabs>
        <w:ind w:left="720"/>
        <w:rPr>
          <w:rFonts w:ascii="Times New Roman" w:hAnsi="Times New Roman" w:cs="Times New Roman"/>
          <w:b/>
          <w:sz w:val="22"/>
          <w:szCs w:val="22"/>
        </w:rPr>
      </w:pPr>
      <w:r w:rsidRPr="005B0E61">
        <w:rPr>
          <w:rFonts w:ascii="Times New Roman" w:hAnsi="Times New Roman" w:cs="Times New Roman"/>
          <w:b/>
          <w:sz w:val="22"/>
          <w:szCs w:val="22"/>
        </w:rPr>
        <w:t>21.03-1</w:t>
      </w:r>
      <w:r w:rsidRPr="005B0E61">
        <w:rPr>
          <w:rFonts w:ascii="Times New Roman" w:hAnsi="Times New Roman" w:cs="Times New Roman"/>
          <w:b/>
          <w:sz w:val="22"/>
          <w:szCs w:val="22"/>
        </w:rPr>
        <w:tab/>
        <w:t>Funded Opening</w:t>
      </w:r>
    </w:p>
    <w:p w14:paraId="5B51A2AE" w14:textId="77777777" w:rsidR="007301A4" w:rsidRPr="005B0E61" w:rsidRDefault="007301A4" w:rsidP="007301A4">
      <w:pPr>
        <w:tabs>
          <w:tab w:val="left" w:pos="1800"/>
          <w:tab w:val="left" w:pos="2520"/>
          <w:tab w:val="left" w:pos="3240"/>
          <w:tab w:val="left" w:pos="3960"/>
        </w:tabs>
        <w:rPr>
          <w:rFonts w:ascii="Times New Roman" w:hAnsi="Times New Roman" w:cs="Times New Roman"/>
          <w:sz w:val="22"/>
          <w:szCs w:val="22"/>
        </w:rPr>
      </w:pPr>
    </w:p>
    <w:p w14:paraId="0CCDB197" w14:textId="77777777" w:rsidR="004477CE" w:rsidRDefault="004477CE" w:rsidP="007301A4">
      <w:pPr>
        <w:rPr>
          <w:rFonts w:ascii="Times New Roman" w:hAnsi="Times New Roman" w:cs="Times New Roman"/>
          <w:b/>
          <w:bCs/>
          <w:sz w:val="22"/>
          <w:szCs w:val="22"/>
        </w:rPr>
      </w:pPr>
    </w:p>
    <w:p w14:paraId="65DAE4B8" w14:textId="56EE3E02" w:rsidR="007301A4" w:rsidRPr="005B0E61" w:rsidRDefault="007301A4" w:rsidP="007301A4">
      <w:pPr>
        <w:rPr>
          <w:rFonts w:ascii="Times New Roman" w:hAnsi="Times New Roman" w:cs="Times New Roman"/>
          <w:b/>
          <w:bCs/>
          <w:sz w:val="22"/>
          <w:szCs w:val="22"/>
        </w:rPr>
      </w:pPr>
      <w:r w:rsidRPr="005B0E61">
        <w:rPr>
          <w:rFonts w:ascii="Times New Roman" w:hAnsi="Times New Roman" w:cs="Times New Roman"/>
          <w:b/>
          <w:bCs/>
          <w:sz w:val="22"/>
          <w:szCs w:val="22"/>
        </w:rPr>
        <w:lastRenderedPageBreak/>
        <w:t>21.03</w:t>
      </w:r>
      <w:r w:rsidRPr="005B0E61">
        <w:rPr>
          <w:rFonts w:ascii="Times New Roman" w:hAnsi="Times New Roman" w:cs="Times New Roman"/>
          <w:b/>
          <w:bCs/>
          <w:sz w:val="22"/>
          <w:szCs w:val="22"/>
        </w:rPr>
        <w:tab/>
        <w:t xml:space="preserve">DETERMINATION OF ELIGIBILITY </w:t>
      </w:r>
      <w:r w:rsidRPr="005B0E61">
        <w:rPr>
          <w:rFonts w:ascii="Times New Roman" w:hAnsi="Times New Roman" w:cs="Times New Roman"/>
          <w:sz w:val="22"/>
          <w:szCs w:val="22"/>
        </w:rPr>
        <w:t>(cont.)</w:t>
      </w:r>
    </w:p>
    <w:p w14:paraId="19855C2F" w14:textId="77777777" w:rsidR="007301A4" w:rsidRPr="005B0E61" w:rsidRDefault="007301A4" w:rsidP="007301A4">
      <w:pPr>
        <w:tabs>
          <w:tab w:val="left" w:pos="1800"/>
          <w:tab w:val="left" w:pos="2520"/>
          <w:tab w:val="left" w:pos="3240"/>
          <w:tab w:val="left" w:pos="3960"/>
        </w:tabs>
        <w:ind w:left="1800"/>
        <w:rPr>
          <w:rFonts w:ascii="Times New Roman" w:hAnsi="Times New Roman" w:cs="Times New Roman"/>
          <w:kern w:val="22"/>
          <w:sz w:val="22"/>
          <w:szCs w:val="22"/>
        </w:rPr>
      </w:pPr>
    </w:p>
    <w:p w14:paraId="3B740BB6" w14:textId="5E56FD20" w:rsidR="00A157B6" w:rsidRPr="005B0E61" w:rsidRDefault="00741656" w:rsidP="003F03E9">
      <w:pPr>
        <w:tabs>
          <w:tab w:val="left" w:pos="720"/>
          <w:tab w:val="left" w:pos="1800"/>
          <w:tab w:val="left" w:pos="2520"/>
          <w:tab w:val="left" w:pos="3240"/>
          <w:tab w:val="left" w:pos="3960"/>
          <w:tab w:val="left" w:pos="4320"/>
        </w:tabs>
        <w:ind w:left="1800" w:right="-180"/>
        <w:rPr>
          <w:rFonts w:ascii="Times New Roman" w:hAnsi="Times New Roman" w:cs="Times New Roman"/>
          <w:sz w:val="22"/>
          <w:szCs w:val="22"/>
        </w:rPr>
      </w:pPr>
      <w:r w:rsidRPr="005B0E61">
        <w:rPr>
          <w:rFonts w:ascii="Times New Roman" w:hAnsi="Times New Roman" w:cs="Times New Roman"/>
          <w:sz w:val="22"/>
          <w:szCs w:val="22"/>
        </w:rPr>
        <w:t xml:space="preserve">The number of MaineCare </w:t>
      </w:r>
      <w:r w:rsidR="009158C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that can receive services under this Section is limited to the number, or “funded openings,”</w:t>
      </w:r>
      <w:r w:rsidR="00535365" w:rsidRPr="005B0E61">
        <w:rPr>
          <w:rFonts w:ascii="Times New Roman" w:hAnsi="Times New Roman" w:cs="Times New Roman"/>
          <w:sz w:val="22"/>
          <w:szCs w:val="22"/>
        </w:rPr>
        <w:t xml:space="preserve"> </w:t>
      </w:r>
      <w:r w:rsidR="003F03E9" w:rsidRPr="005B0E61">
        <w:rPr>
          <w:rFonts w:ascii="Times New Roman" w:hAnsi="Times New Roman" w:cs="Times New Roman"/>
          <w:sz w:val="22"/>
          <w:szCs w:val="22"/>
        </w:rPr>
        <w:t xml:space="preserve">and point in time </w:t>
      </w:r>
      <w:r w:rsidRPr="005B0E61">
        <w:rPr>
          <w:rFonts w:ascii="Times New Roman" w:hAnsi="Times New Roman" w:cs="Times New Roman"/>
          <w:sz w:val="22"/>
          <w:szCs w:val="22"/>
        </w:rPr>
        <w:t xml:space="preserve">approved by </w:t>
      </w:r>
      <w:r w:rsidR="00B86782" w:rsidRPr="005B0E61">
        <w:rPr>
          <w:rFonts w:ascii="Times New Roman" w:hAnsi="Times New Roman" w:cs="Times New Roman"/>
          <w:sz w:val="22"/>
          <w:szCs w:val="22"/>
        </w:rPr>
        <w:t>the Centers</w:t>
      </w:r>
      <w:r w:rsidRPr="005B0E61">
        <w:rPr>
          <w:rFonts w:ascii="Times New Roman" w:hAnsi="Times New Roman" w:cs="Times New Roman"/>
          <w:sz w:val="22"/>
          <w:szCs w:val="22"/>
        </w:rPr>
        <w:t xml:space="preserve"> for Medicare and</w:t>
      </w:r>
      <w:r w:rsidR="003F03E9" w:rsidRPr="005B0E61">
        <w:rPr>
          <w:rFonts w:ascii="Times New Roman" w:hAnsi="Times New Roman" w:cs="Times New Roman"/>
          <w:sz w:val="22"/>
          <w:szCs w:val="22"/>
        </w:rPr>
        <w:t xml:space="preserve"> </w:t>
      </w:r>
      <w:r w:rsidRPr="005B0E61">
        <w:rPr>
          <w:rFonts w:ascii="Times New Roman" w:hAnsi="Times New Roman" w:cs="Times New Roman"/>
          <w:sz w:val="22"/>
          <w:szCs w:val="22"/>
        </w:rPr>
        <w:t>Medicaid Services (CMS). Persons who would otherwise be eligible for services under this Section are not eligible to receive services if all of the funded openings are filled.</w:t>
      </w:r>
    </w:p>
    <w:p w14:paraId="6DF22686" w14:textId="77777777" w:rsidR="00743AE4" w:rsidRPr="005B0E61" w:rsidRDefault="00743AE4" w:rsidP="0055408C">
      <w:pPr>
        <w:pStyle w:val="Heading4"/>
        <w:tabs>
          <w:tab w:val="clear" w:pos="1620"/>
          <w:tab w:val="clear" w:pos="2340"/>
          <w:tab w:val="clear" w:pos="3060"/>
          <w:tab w:val="clear" w:pos="3600"/>
          <w:tab w:val="left" w:pos="1800"/>
          <w:tab w:val="left" w:pos="2520"/>
          <w:tab w:val="left" w:pos="3240"/>
          <w:tab w:val="left" w:pos="3960"/>
        </w:tabs>
        <w:ind w:left="720"/>
      </w:pPr>
    </w:p>
    <w:p w14:paraId="7DBCC19C" w14:textId="77777777" w:rsidR="00741656" w:rsidRPr="005B0E61" w:rsidRDefault="00741656" w:rsidP="0055408C">
      <w:pPr>
        <w:pStyle w:val="Heading4"/>
        <w:tabs>
          <w:tab w:val="clear" w:pos="1620"/>
          <w:tab w:val="clear" w:pos="2340"/>
          <w:tab w:val="clear" w:pos="3060"/>
          <w:tab w:val="clear" w:pos="3600"/>
          <w:tab w:val="left" w:pos="1800"/>
          <w:tab w:val="left" w:pos="2520"/>
          <w:tab w:val="left" w:pos="3240"/>
          <w:tab w:val="left" w:pos="3960"/>
        </w:tabs>
        <w:ind w:left="720"/>
      </w:pPr>
      <w:r w:rsidRPr="005B0E61">
        <w:t>21.03-2</w:t>
      </w:r>
      <w:r w:rsidRPr="005B0E61">
        <w:tab/>
        <w:t>Reserved Capacity</w:t>
      </w:r>
    </w:p>
    <w:p w14:paraId="4D5C8345" w14:textId="77777777" w:rsidR="00741656" w:rsidRPr="005B0E61" w:rsidRDefault="00741656" w:rsidP="0055408C">
      <w:pPr>
        <w:tabs>
          <w:tab w:val="left" w:pos="1800"/>
          <w:tab w:val="left" w:pos="2520"/>
          <w:tab w:val="left" w:pos="3240"/>
          <w:tab w:val="left" w:pos="3960"/>
        </w:tabs>
        <w:rPr>
          <w:rFonts w:ascii="Times New Roman" w:hAnsi="Times New Roman" w:cs="Times New Roman"/>
          <w:sz w:val="22"/>
          <w:szCs w:val="22"/>
        </w:rPr>
      </w:pPr>
    </w:p>
    <w:p w14:paraId="7124C2CF" w14:textId="1D62E18F" w:rsidR="00F068EC" w:rsidRPr="005B0E61" w:rsidRDefault="00741656" w:rsidP="0055408C">
      <w:pPr>
        <w:tabs>
          <w:tab w:val="left" w:pos="1800"/>
          <w:tab w:val="left" w:pos="2520"/>
          <w:tab w:val="left" w:pos="3240"/>
          <w:tab w:val="left" w:pos="3960"/>
        </w:tabs>
        <w:ind w:left="1800"/>
        <w:rPr>
          <w:rFonts w:ascii="Times New Roman" w:hAnsi="Times New Roman" w:cs="Times New Roman"/>
          <w:kern w:val="22"/>
          <w:sz w:val="22"/>
          <w:szCs w:val="22"/>
        </w:rPr>
      </w:pPr>
      <w:r w:rsidRPr="005B0E61">
        <w:rPr>
          <w:rFonts w:ascii="Times New Roman" w:hAnsi="Times New Roman" w:cs="Times New Roman"/>
          <w:kern w:val="22"/>
          <w:sz w:val="22"/>
          <w:szCs w:val="22"/>
        </w:rPr>
        <w:t xml:space="preserve">The DHHS reserves a portion of </w:t>
      </w:r>
      <w:r w:rsidR="009158CC" w:rsidRPr="005B0E61">
        <w:rPr>
          <w:rFonts w:ascii="Times New Roman" w:hAnsi="Times New Roman" w:cs="Times New Roman"/>
          <w:kern w:val="22"/>
          <w:sz w:val="22"/>
          <w:szCs w:val="22"/>
        </w:rPr>
        <w:t xml:space="preserve">Member </w:t>
      </w:r>
      <w:r w:rsidRPr="005B0E61">
        <w:rPr>
          <w:rFonts w:ascii="Times New Roman" w:hAnsi="Times New Roman" w:cs="Times New Roman"/>
          <w:kern w:val="22"/>
          <w:sz w:val="22"/>
          <w:szCs w:val="22"/>
        </w:rPr>
        <w:t>capacity of the waiver for specified purposes in order to:</w:t>
      </w:r>
    </w:p>
    <w:p w14:paraId="2A5269C0" w14:textId="77777777" w:rsidR="00AB64E0" w:rsidRPr="005B0E61" w:rsidRDefault="00AB64E0" w:rsidP="0055408C">
      <w:pPr>
        <w:tabs>
          <w:tab w:val="left" w:pos="1800"/>
          <w:tab w:val="left" w:pos="2520"/>
          <w:tab w:val="left" w:pos="3240"/>
          <w:tab w:val="left" w:pos="3960"/>
        </w:tabs>
        <w:ind w:left="1800"/>
        <w:rPr>
          <w:rFonts w:ascii="Times New Roman" w:hAnsi="Times New Roman" w:cs="Times New Roman"/>
          <w:kern w:val="22"/>
          <w:sz w:val="22"/>
          <w:szCs w:val="22"/>
        </w:rPr>
      </w:pPr>
    </w:p>
    <w:p w14:paraId="36AFA99E" w14:textId="1AAFECA4" w:rsidR="00D404D1" w:rsidRPr="005B0E61" w:rsidRDefault="00741656" w:rsidP="00A2488E">
      <w:pPr>
        <w:pStyle w:val="ListParagraph"/>
        <w:numPr>
          <w:ilvl w:val="0"/>
          <w:numId w:val="219"/>
        </w:numPr>
        <w:tabs>
          <w:tab w:val="left" w:pos="1800"/>
          <w:tab w:val="left" w:pos="2520"/>
          <w:tab w:val="left" w:pos="3240"/>
          <w:tab w:val="left" w:pos="3960"/>
        </w:tabs>
        <w:rPr>
          <w:rFonts w:ascii="Times New Roman" w:hAnsi="Times New Roman" w:cs="Times New Roman"/>
          <w:sz w:val="22"/>
          <w:szCs w:val="22"/>
        </w:rPr>
      </w:pPr>
      <w:r w:rsidRPr="005B0E61">
        <w:rPr>
          <w:rFonts w:ascii="Times New Roman" w:hAnsi="Times New Roman" w:cs="Times New Roman"/>
          <w:kern w:val="22"/>
          <w:sz w:val="22"/>
          <w:szCs w:val="22"/>
        </w:rPr>
        <w:t>Meet the needs of incapacitated or dependent adults who require adult protective services to alleviate the risk of serious harm resulting from abuse, neglect and/or exploitation; and</w:t>
      </w:r>
    </w:p>
    <w:p w14:paraId="0C0AD517" w14:textId="77777777" w:rsidR="00741656" w:rsidRPr="005B0E61" w:rsidRDefault="00741656" w:rsidP="00A2488E">
      <w:pPr>
        <w:pStyle w:val="ListParagraph"/>
        <w:numPr>
          <w:ilvl w:val="0"/>
          <w:numId w:val="219"/>
        </w:numPr>
        <w:tabs>
          <w:tab w:val="left" w:pos="1800"/>
          <w:tab w:val="left" w:pos="2520"/>
          <w:tab w:val="left" w:pos="3240"/>
          <w:tab w:val="left" w:pos="3960"/>
        </w:tabs>
        <w:rPr>
          <w:rFonts w:ascii="Times New Roman" w:hAnsi="Times New Roman" w:cs="Times New Roman"/>
          <w:kern w:val="22"/>
          <w:sz w:val="22"/>
          <w:szCs w:val="22"/>
        </w:rPr>
      </w:pPr>
      <w:r w:rsidRPr="005B0E61">
        <w:rPr>
          <w:rFonts w:ascii="Times New Roman" w:hAnsi="Times New Roman" w:cs="Times New Roman"/>
          <w:kern w:val="22"/>
          <w:sz w:val="22"/>
          <w:szCs w:val="22"/>
        </w:rPr>
        <w:t>Meet the needs of those individuals who choose to leave an ICF/</w:t>
      </w:r>
      <w:r w:rsidR="00AF69F7" w:rsidRPr="005B0E61">
        <w:rPr>
          <w:rFonts w:ascii="Times New Roman" w:hAnsi="Times New Roman" w:cs="Times New Roman"/>
          <w:kern w:val="22"/>
          <w:sz w:val="22"/>
          <w:szCs w:val="22"/>
        </w:rPr>
        <w:t>I</w:t>
      </w:r>
      <w:r w:rsidR="00FB23D3" w:rsidRPr="005B0E61">
        <w:rPr>
          <w:rFonts w:ascii="Times New Roman" w:hAnsi="Times New Roman" w:cs="Times New Roman"/>
          <w:kern w:val="22"/>
          <w:sz w:val="22"/>
          <w:szCs w:val="22"/>
        </w:rPr>
        <w:t>ID</w:t>
      </w:r>
      <w:r w:rsidR="00944BBB" w:rsidRPr="005B0E61">
        <w:rPr>
          <w:rFonts w:ascii="Times New Roman" w:hAnsi="Times New Roman" w:cs="Times New Roman"/>
          <w:kern w:val="22"/>
          <w:sz w:val="22"/>
          <w:szCs w:val="22"/>
        </w:rPr>
        <w:t xml:space="preserve">, </w:t>
      </w:r>
      <w:r w:rsidR="000C14CB" w:rsidRPr="005B0E61">
        <w:rPr>
          <w:rFonts w:ascii="Times New Roman" w:hAnsi="Times New Roman" w:cs="Times New Roman"/>
          <w:kern w:val="22"/>
          <w:sz w:val="22"/>
          <w:szCs w:val="22"/>
        </w:rPr>
        <w:t xml:space="preserve">long term </w:t>
      </w:r>
      <w:r w:rsidR="00944BBB" w:rsidRPr="005B0E61">
        <w:rPr>
          <w:rFonts w:ascii="Times New Roman" w:hAnsi="Times New Roman" w:cs="Times New Roman"/>
          <w:kern w:val="22"/>
          <w:sz w:val="22"/>
          <w:szCs w:val="22"/>
        </w:rPr>
        <w:t xml:space="preserve">nursing home placement, </w:t>
      </w:r>
      <w:r w:rsidR="000C14CB" w:rsidRPr="005B0E61">
        <w:rPr>
          <w:rFonts w:ascii="Times New Roman" w:hAnsi="Times New Roman" w:cs="Times New Roman"/>
          <w:kern w:val="22"/>
          <w:sz w:val="22"/>
          <w:szCs w:val="22"/>
        </w:rPr>
        <w:t xml:space="preserve">state </w:t>
      </w:r>
      <w:r w:rsidR="00944BBB" w:rsidRPr="005B0E61">
        <w:rPr>
          <w:rFonts w:ascii="Times New Roman" w:hAnsi="Times New Roman" w:cs="Times New Roman"/>
          <w:kern w:val="22"/>
          <w:sz w:val="22"/>
          <w:szCs w:val="22"/>
        </w:rPr>
        <w:t xml:space="preserve">psychiatric hospital, </w:t>
      </w:r>
      <w:r w:rsidR="006E72F6" w:rsidRPr="005B0E61">
        <w:rPr>
          <w:rFonts w:ascii="Times New Roman" w:hAnsi="Times New Roman" w:cs="Times New Roman"/>
          <w:kern w:val="22"/>
          <w:sz w:val="22"/>
          <w:szCs w:val="22"/>
        </w:rPr>
        <w:t xml:space="preserve">or </w:t>
      </w:r>
      <w:r w:rsidR="00944BBB" w:rsidRPr="005B0E61">
        <w:rPr>
          <w:rFonts w:ascii="Times New Roman" w:hAnsi="Times New Roman" w:cs="Times New Roman"/>
          <w:kern w:val="22"/>
          <w:sz w:val="22"/>
          <w:szCs w:val="22"/>
        </w:rPr>
        <w:t>hospital</w:t>
      </w:r>
      <w:r w:rsidR="007D1F53" w:rsidRPr="005B0E61">
        <w:rPr>
          <w:rFonts w:ascii="Times New Roman" w:hAnsi="Times New Roman" w:cs="Times New Roman"/>
          <w:kern w:val="22"/>
          <w:sz w:val="22"/>
          <w:szCs w:val="22"/>
        </w:rPr>
        <w:t xml:space="preserve"> and</w:t>
      </w:r>
    </w:p>
    <w:p w14:paraId="169D79CC" w14:textId="1434BBFF" w:rsidR="00097A78" w:rsidRPr="005B0E61" w:rsidRDefault="00097A78" w:rsidP="00A2488E">
      <w:pPr>
        <w:pStyle w:val="ListParagraph"/>
        <w:numPr>
          <w:ilvl w:val="0"/>
          <w:numId w:val="219"/>
        </w:numPr>
        <w:tabs>
          <w:tab w:val="left" w:pos="1800"/>
          <w:tab w:val="left" w:pos="2520"/>
          <w:tab w:val="left" w:pos="3240"/>
          <w:tab w:val="left" w:pos="3960"/>
        </w:tabs>
        <w:rPr>
          <w:rFonts w:ascii="Times New Roman" w:hAnsi="Times New Roman" w:cs="Times New Roman"/>
          <w:kern w:val="22"/>
          <w:sz w:val="22"/>
          <w:szCs w:val="22"/>
        </w:rPr>
      </w:pPr>
      <w:r w:rsidRPr="005B0E61">
        <w:rPr>
          <w:rFonts w:ascii="Times New Roman" w:hAnsi="Times New Roman" w:cs="Times New Roman"/>
          <w:kern w:val="22"/>
          <w:sz w:val="22"/>
          <w:szCs w:val="22"/>
        </w:rPr>
        <w:t xml:space="preserve">Meet the needs of </w:t>
      </w:r>
      <w:r w:rsidR="009158CC" w:rsidRPr="005B0E61">
        <w:rPr>
          <w:rFonts w:ascii="Times New Roman" w:hAnsi="Times New Roman" w:cs="Times New Roman"/>
          <w:kern w:val="22"/>
          <w:sz w:val="22"/>
          <w:szCs w:val="22"/>
        </w:rPr>
        <w:t xml:space="preserve">Members </w:t>
      </w:r>
      <w:r w:rsidR="00FE03F0" w:rsidRPr="005B0E61">
        <w:rPr>
          <w:rFonts w:ascii="Times New Roman" w:hAnsi="Times New Roman" w:cs="Times New Roman"/>
          <w:kern w:val="22"/>
          <w:sz w:val="22"/>
          <w:szCs w:val="22"/>
        </w:rPr>
        <w:t>under</w:t>
      </w:r>
      <w:r w:rsidR="00C7684A" w:rsidRPr="005B0E61">
        <w:rPr>
          <w:rFonts w:ascii="Times New Roman" w:hAnsi="Times New Roman" w:cs="Times New Roman"/>
          <w:kern w:val="22"/>
          <w:sz w:val="22"/>
          <w:szCs w:val="22"/>
        </w:rPr>
        <w:t xml:space="preserve"> age</w:t>
      </w:r>
      <w:r w:rsidR="00FE03F0" w:rsidRPr="005B0E61">
        <w:rPr>
          <w:rFonts w:ascii="Times New Roman" w:hAnsi="Times New Roman" w:cs="Times New Roman"/>
          <w:kern w:val="22"/>
          <w:sz w:val="22"/>
          <w:szCs w:val="22"/>
        </w:rPr>
        <w:t xml:space="preserve"> 21 </w:t>
      </w:r>
      <w:r w:rsidRPr="005B0E61">
        <w:rPr>
          <w:rFonts w:ascii="Times New Roman" w:hAnsi="Times New Roman" w:cs="Times New Roman"/>
          <w:kern w:val="22"/>
          <w:sz w:val="22"/>
          <w:szCs w:val="22"/>
        </w:rPr>
        <w:t xml:space="preserve">in out of </w:t>
      </w:r>
      <w:r w:rsidR="009D69F5" w:rsidRPr="005B0E61">
        <w:rPr>
          <w:rFonts w:ascii="Times New Roman" w:hAnsi="Times New Roman" w:cs="Times New Roman"/>
          <w:kern w:val="22"/>
          <w:sz w:val="22"/>
          <w:szCs w:val="22"/>
        </w:rPr>
        <w:t xml:space="preserve">state </w:t>
      </w:r>
      <w:r w:rsidRPr="005B0E61">
        <w:rPr>
          <w:rFonts w:ascii="Times New Roman" w:hAnsi="Times New Roman" w:cs="Times New Roman"/>
          <w:kern w:val="22"/>
          <w:sz w:val="22"/>
          <w:szCs w:val="22"/>
        </w:rPr>
        <w:t>residential placements</w:t>
      </w:r>
      <w:r w:rsidR="009D69F5" w:rsidRPr="005B0E61">
        <w:rPr>
          <w:rFonts w:ascii="Times New Roman" w:hAnsi="Times New Roman" w:cs="Times New Roman"/>
          <w:kern w:val="22"/>
          <w:sz w:val="22"/>
          <w:szCs w:val="22"/>
        </w:rPr>
        <w:t xml:space="preserve"> funded by MaineCare or State funds</w:t>
      </w:r>
      <w:r w:rsidRPr="005B0E61">
        <w:rPr>
          <w:rFonts w:ascii="Times New Roman" w:hAnsi="Times New Roman" w:cs="Times New Roman"/>
          <w:kern w:val="22"/>
          <w:sz w:val="22"/>
          <w:szCs w:val="22"/>
        </w:rPr>
        <w:t>.</w:t>
      </w:r>
    </w:p>
    <w:p w14:paraId="3256418E" w14:textId="77777777" w:rsidR="00731280" w:rsidRPr="005B0E61" w:rsidRDefault="00731280" w:rsidP="00731280">
      <w:pPr>
        <w:tabs>
          <w:tab w:val="left" w:pos="1800"/>
          <w:tab w:val="left" w:pos="2520"/>
          <w:tab w:val="left" w:pos="3240"/>
          <w:tab w:val="left" w:pos="3960"/>
        </w:tabs>
        <w:rPr>
          <w:rFonts w:ascii="Times New Roman" w:hAnsi="Times New Roman" w:cs="Times New Roman"/>
          <w:b/>
          <w:kern w:val="22"/>
          <w:sz w:val="22"/>
          <w:szCs w:val="22"/>
        </w:rPr>
      </w:pPr>
    </w:p>
    <w:p w14:paraId="1CD65AB7" w14:textId="77777777" w:rsidR="0009473F" w:rsidRPr="005B0E61" w:rsidRDefault="00741656" w:rsidP="0055408C">
      <w:pPr>
        <w:tabs>
          <w:tab w:val="left" w:pos="1800"/>
          <w:tab w:val="left" w:pos="2520"/>
          <w:tab w:val="left" w:pos="3240"/>
          <w:tab w:val="left" w:pos="3960"/>
        </w:tabs>
        <w:ind w:left="1800"/>
        <w:rPr>
          <w:rFonts w:ascii="Times New Roman" w:hAnsi="Times New Roman" w:cs="Times New Roman"/>
          <w:kern w:val="22"/>
          <w:sz w:val="22"/>
          <w:szCs w:val="22"/>
        </w:rPr>
      </w:pPr>
      <w:r w:rsidRPr="00484799">
        <w:rPr>
          <w:rFonts w:ascii="Times New Roman" w:hAnsi="Times New Roman" w:cs="Times New Roman"/>
          <w:bCs/>
          <w:kern w:val="22"/>
          <w:sz w:val="22"/>
          <w:szCs w:val="22"/>
        </w:rPr>
        <w:t>The number reserved associated with Section 21.03-2 above is an average based on</w:t>
      </w:r>
      <w:r w:rsidRPr="005B0E61">
        <w:rPr>
          <w:rFonts w:ascii="Times New Roman" w:hAnsi="Times New Roman" w:cs="Times New Roman"/>
          <w:b/>
          <w:kern w:val="22"/>
          <w:sz w:val="22"/>
          <w:szCs w:val="22"/>
        </w:rPr>
        <w:t xml:space="preserve"> </w:t>
      </w:r>
      <w:r w:rsidRPr="005B0E61">
        <w:rPr>
          <w:rFonts w:ascii="Times New Roman" w:hAnsi="Times New Roman" w:cs="Times New Roman"/>
          <w:kern w:val="22"/>
          <w:sz w:val="22"/>
          <w:szCs w:val="22"/>
        </w:rPr>
        <w:t xml:space="preserve">the DHHS’s data for those in need of adult protective services in recent years. The </w:t>
      </w:r>
    </w:p>
    <w:p w14:paraId="321DB223" w14:textId="478A8CF8" w:rsidR="00741656" w:rsidRPr="005B0E61" w:rsidRDefault="00741656" w:rsidP="0055408C">
      <w:pPr>
        <w:tabs>
          <w:tab w:val="left" w:pos="1800"/>
          <w:tab w:val="left" w:pos="2520"/>
          <w:tab w:val="left" w:pos="3240"/>
          <w:tab w:val="left" w:pos="3960"/>
        </w:tabs>
        <w:ind w:left="1800"/>
        <w:rPr>
          <w:rFonts w:ascii="Times New Roman" w:hAnsi="Times New Roman" w:cs="Times New Roman"/>
          <w:kern w:val="22"/>
          <w:sz w:val="22"/>
          <w:szCs w:val="22"/>
        </w:rPr>
      </w:pPr>
      <w:r w:rsidRPr="005B0E61">
        <w:rPr>
          <w:rFonts w:ascii="Times New Roman" w:hAnsi="Times New Roman" w:cs="Times New Roman"/>
          <w:kern w:val="22"/>
          <w:sz w:val="22"/>
          <w:szCs w:val="22"/>
        </w:rPr>
        <w:t>number reserved for ICF/</w:t>
      </w:r>
      <w:r w:rsidR="00AF69F7" w:rsidRPr="005B0E61">
        <w:rPr>
          <w:rFonts w:ascii="Times New Roman" w:hAnsi="Times New Roman" w:cs="Times New Roman"/>
          <w:kern w:val="22"/>
          <w:sz w:val="22"/>
          <w:szCs w:val="22"/>
        </w:rPr>
        <w:t>I</w:t>
      </w:r>
      <w:r w:rsidR="00FB23D3" w:rsidRPr="005B0E61">
        <w:rPr>
          <w:rFonts w:ascii="Times New Roman" w:hAnsi="Times New Roman" w:cs="Times New Roman"/>
          <w:kern w:val="22"/>
          <w:sz w:val="22"/>
          <w:szCs w:val="22"/>
        </w:rPr>
        <w:t>ID</w:t>
      </w:r>
      <w:r w:rsidR="00025F70" w:rsidRPr="005B0E61">
        <w:rPr>
          <w:rFonts w:ascii="Times New Roman" w:hAnsi="Times New Roman" w:cs="Times New Roman"/>
          <w:kern w:val="22"/>
          <w:sz w:val="22"/>
          <w:szCs w:val="22"/>
        </w:rPr>
        <w:t xml:space="preserve">, </w:t>
      </w:r>
      <w:r w:rsidR="000F21DB" w:rsidRPr="005B0E61">
        <w:rPr>
          <w:rFonts w:ascii="Times New Roman" w:hAnsi="Times New Roman" w:cs="Times New Roman"/>
          <w:kern w:val="22"/>
          <w:sz w:val="22"/>
          <w:szCs w:val="22"/>
        </w:rPr>
        <w:t>long</w:t>
      </w:r>
      <w:r w:rsidR="00122724" w:rsidRPr="005B0E61">
        <w:rPr>
          <w:rFonts w:ascii="Times New Roman" w:hAnsi="Times New Roman" w:cs="Times New Roman"/>
          <w:kern w:val="22"/>
          <w:sz w:val="22"/>
          <w:szCs w:val="22"/>
        </w:rPr>
        <w:t xml:space="preserve"> </w:t>
      </w:r>
      <w:r w:rsidR="000F21DB" w:rsidRPr="005B0E61">
        <w:rPr>
          <w:rFonts w:ascii="Times New Roman" w:hAnsi="Times New Roman" w:cs="Times New Roman"/>
          <w:kern w:val="22"/>
          <w:sz w:val="22"/>
          <w:szCs w:val="22"/>
        </w:rPr>
        <w:t xml:space="preserve">term </w:t>
      </w:r>
      <w:r w:rsidR="00025F70" w:rsidRPr="005B0E61">
        <w:rPr>
          <w:rFonts w:ascii="Times New Roman" w:hAnsi="Times New Roman" w:cs="Times New Roman"/>
          <w:kern w:val="22"/>
          <w:sz w:val="22"/>
          <w:szCs w:val="22"/>
        </w:rPr>
        <w:t xml:space="preserve">nursing home placement, </w:t>
      </w:r>
      <w:r w:rsidR="000F21DB" w:rsidRPr="005B0E61">
        <w:rPr>
          <w:rFonts w:ascii="Times New Roman" w:hAnsi="Times New Roman" w:cs="Times New Roman"/>
          <w:kern w:val="22"/>
          <w:sz w:val="22"/>
          <w:szCs w:val="22"/>
        </w:rPr>
        <w:t xml:space="preserve">state </w:t>
      </w:r>
      <w:r w:rsidR="00025F70" w:rsidRPr="005B0E61">
        <w:rPr>
          <w:rFonts w:ascii="Times New Roman" w:hAnsi="Times New Roman" w:cs="Times New Roman"/>
          <w:kern w:val="22"/>
          <w:sz w:val="22"/>
          <w:szCs w:val="22"/>
        </w:rPr>
        <w:t>psychiatric hospital</w:t>
      </w:r>
      <w:r w:rsidR="00AC15E8" w:rsidRPr="005B0E61">
        <w:rPr>
          <w:rFonts w:ascii="Times New Roman" w:hAnsi="Times New Roman" w:cs="Times New Roman"/>
          <w:kern w:val="22"/>
          <w:sz w:val="22"/>
          <w:szCs w:val="22"/>
        </w:rPr>
        <w:t xml:space="preserve"> or hospital</w:t>
      </w:r>
      <w:r w:rsidRPr="005B0E61">
        <w:rPr>
          <w:rFonts w:ascii="Times New Roman" w:hAnsi="Times New Roman" w:cs="Times New Roman"/>
          <w:kern w:val="22"/>
          <w:sz w:val="22"/>
          <w:szCs w:val="22"/>
        </w:rPr>
        <w:t xml:space="preserve"> residents is based on currently known referrals.</w:t>
      </w:r>
      <w:r w:rsidR="00097A78" w:rsidRPr="005B0E61">
        <w:rPr>
          <w:rFonts w:ascii="Times New Roman" w:hAnsi="Times New Roman" w:cs="Times New Roman"/>
          <w:kern w:val="22"/>
          <w:sz w:val="22"/>
          <w:szCs w:val="22"/>
        </w:rPr>
        <w:t xml:space="preserve"> The number </w:t>
      </w:r>
      <w:r w:rsidR="00CC5C44" w:rsidRPr="005B0E61">
        <w:rPr>
          <w:rFonts w:ascii="Times New Roman" w:hAnsi="Times New Roman" w:cs="Times New Roman"/>
          <w:kern w:val="22"/>
          <w:sz w:val="22"/>
          <w:szCs w:val="22"/>
        </w:rPr>
        <w:t xml:space="preserve">reserved </w:t>
      </w:r>
      <w:r w:rsidR="00097A78" w:rsidRPr="005B0E61">
        <w:rPr>
          <w:rFonts w:ascii="Times New Roman" w:hAnsi="Times New Roman" w:cs="Times New Roman"/>
          <w:kern w:val="22"/>
          <w:sz w:val="22"/>
          <w:szCs w:val="22"/>
        </w:rPr>
        <w:t xml:space="preserve">for </w:t>
      </w:r>
      <w:r w:rsidR="003B4F7E" w:rsidRPr="005B0E61">
        <w:rPr>
          <w:rFonts w:ascii="Times New Roman" w:hAnsi="Times New Roman" w:cs="Times New Roman"/>
          <w:kern w:val="22"/>
          <w:sz w:val="22"/>
          <w:szCs w:val="22"/>
        </w:rPr>
        <w:t xml:space="preserve">Members </w:t>
      </w:r>
      <w:r w:rsidR="00645744" w:rsidRPr="005B0E61">
        <w:rPr>
          <w:rFonts w:ascii="Times New Roman" w:hAnsi="Times New Roman" w:cs="Times New Roman"/>
          <w:kern w:val="22"/>
          <w:sz w:val="22"/>
          <w:szCs w:val="22"/>
        </w:rPr>
        <w:t xml:space="preserve">in </w:t>
      </w:r>
      <w:r w:rsidR="006D1C02" w:rsidRPr="005B0E61">
        <w:rPr>
          <w:rFonts w:ascii="Times New Roman" w:hAnsi="Times New Roman" w:cs="Times New Roman"/>
          <w:kern w:val="22"/>
          <w:sz w:val="22"/>
          <w:szCs w:val="22"/>
        </w:rPr>
        <w:t>out-of-state</w:t>
      </w:r>
      <w:r w:rsidR="00645744" w:rsidRPr="005B0E61">
        <w:rPr>
          <w:rFonts w:ascii="Times New Roman" w:hAnsi="Times New Roman" w:cs="Times New Roman"/>
          <w:kern w:val="22"/>
          <w:sz w:val="22"/>
          <w:szCs w:val="22"/>
        </w:rPr>
        <w:t xml:space="preserve"> residential placements </w:t>
      </w:r>
      <w:r w:rsidR="00097A78" w:rsidRPr="005B0E61">
        <w:rPr>
          <w:rFonts w:ascii="Times New Roman" w:hAnsi="Times New Roman" w:cs="Times New Roman"/>
          <w:kern w:val="22"/>
          <w:sz w:val="22"/>
          <w:szCs w:val="22"/>
        </w:rPr>
        <w:t xml:space="preserve">is based on the number </w:t>
      </w:r>
      <w:r w:rsidR="00506442" w:rsidRPr="005B0E61">
        <w:rPr>
          <w:rFonts w:ascii="Times New Roman" w:hAnsi="Times New Roman" w:cs="Times New Roman"/>
          <w:kern w:val="22"/>
          <w:sz w:val="22"/>
          <w:szCs w:val="22"/>
        </w:rPr>
        <w:t>of current</w:t>
      </w:r>
      <w:r w:rsidR="00097A78" w:rsidRPr="005B0E61">
        <w:rPr>
          <w:rFonts w:ascii="Times New Roman" w:hAnsi="Times New Roman" w:cs="Times New Roman"/>
          <w:kern w:val="22"/>
          <w:sz w:val="22"/>
          <w:szCs w:val="22"/>
        </w:rPr>
        <w:t xml:space="preserve"> out of </w:t>
      </w:r>
      <w:r w:rsidR="00CC5C44" w:rsidRPr="005B0E61">
        <w:rPr>
          <w:rFonts w:ascii="Times New Roman" w:hAnsi="Times New Roman" w:cs="Times New Roman"/>
          <w:kern w:val="22"/>
          <w:sz w:val="22"/>
          <w:szCs w:val="22"/>
        </w:rPr>
        <w:t xml:space="preserve">state </w:t>
      </w:r>
      <w:r w:rsidR="00097A78" w:rsidRPr="005B0E61">
        <w:rPr>
          <w:rFonts w:ascii="Times New Roman" w:hAnsi="Times New Roman" w:cs="Times New Roman"/>
          <w:kern w:val="22"/>
          <w:sz w:val="22"/>
          <w:szCs w:val="22"/>
        </w:rPr>
        <w:t>residential placements</w:t>
      </w:r>
      <w:r w:rsidR="00CC5C44" w:rsidRPr="005B0E61">
        <w:rPr>
          <w:rFonts w:ascii="Times New Roman" w:hAnsi="Times New Roman" w:cs="Times New Roman"/>
          <w:kern w:val="22"/>
          <w:sz w:val="22"/>
          <w:szCs w:val="22"/>
        </w:rPr>
        <w:t xml:space="preserve"> funded by MaineCare or State funds</w:t>
      </w:r>
      <w:r w:rsidR="00097A78" w:rsidRPr="005B0E61">
        <w:rPr>
          <w:rFonts w:ascii="Times New Roman" w:hAnsi="Times New Roman" w:cs="Times New Roman"/>
          <w:kern w:val="22"/>
          <w:sz w:val="22"/>
          <w:szCs w:val="22"/>
        </w:rPr>
        <w:t xml:space="preserve">. </w:t>
      </w:r>
    </w:p>
    <w:p w14:paraId="3847C27B" w14:textId="77777777" w:rsidR="007856C8" w:rsidRPr="005B0E61" w:rsidRDefault="007856C8" w:rsidP="0055408C">
      <w:pPr>
        <w:tabs>
          <w:tab w:val="left" w:pos="720"/>
          <w:tab w:val="left" w:pos="1800"/>
          <w:tab w:val="left" w:pos="2520"/>
          <w:tab w:val="left" w:pos="3240"/>
          <w:tab w:val="left" w:pos="3960"/>
          <w:tab w:val="left" w:pos="4320"/>
        </w:tabs>
        <w:ind w:left="720"/>
        <w:rPr>
          <w:rFonts w:ascii="Times New Roman" w:hAnsi="Times New Roman" w:cs="Times New Roman"/>
          <w:b/>
          <w:bCs/>
          <w:sz w:val="22"/>
          <w:szCs w:val="22"/>
        </w:rPr>
      </w:pPr>
    </w:p>
    <w:p w14:paraId="33FCB363" w14:textId="049DA7F8"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b/>
          <w:bCs/>
          <w:sz w:val="22"/>
          <w:szCs w:val="22"/>
        </w:rPr>
        <w:t>21.03-3</w:t>
      </w:r>
      <w:r w:rsidRPr="005B0E61">
        <w:rPr>
          <w:rFonts w:ascii="Times New Roman" w:hAnsi="Times New Roman" w:cs="Times New Roman"/>
          <w:b/>
          <w:bCs/>
          <w:sz w:val="22"/>
          <w:szCs w:val="22"/>
        </w:rPr>
        <w:tab/>
      </w:r>
      <w:r w:rsidRPr="005B0E61">
        <w:rPr>
          <w:rFonts w:ascii="Times New Roman" w:hAnsi="Times New Roman" w:cs="Times New Roman"/>
          <w:b/>
          <w:sz w:val="22"/>
          <w:szCs w:val="22"/>
        </w:rPr>
        <w:t>General Eligibility Criteria</w:t>
      </w:r>
    </w:p>
    <w:p w14:paraId="007ABA7B"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7F50A82B" w14:textId="77777777" w:rsidR="00FE03F0"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Consistent with Subsection 21.03-1, a person is eligible for services under this Section if the person:</w:t>
      </w:r>
    </w:p>
    <w:p w14:paraId="54506F42" w14:textId="77777777" w:rsidR="003A2F2D" w:rsidRPr="005B0E61" w:rsidRDefault="003A2F2D"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2CC92319" w14:textId="4A25EECE" w:rsidR="00741656" w:rsidRPr="005B0E61" w:rsidRDefault="00741656"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A.</w:t>
      </w:r>
      <w:r w:rsidRPr="005B0E61">
        <w:rPr>
          <w:rFonts w:ascii="Times New Roman" w:hAnsi="Times New Roman" w:cs="Times New Roman"/>
          <w:sz w:val="22"/>
          <w:szCs w:val="22"/>
        </w:rPr>
        <w:tab/>
        <w:t>Is age eighteen (18) or older ; and</w:t>
      </w:r>
    </w:p>
    <w:p w14:paraId="2D28FB4B" w14:textId="665F811C" w:rsidR="00E10C31" w:rsidRPr="005B0E61" w:rsidRDefault="001C73FE" w:rsidP="006714B1">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noProof/>
          <w:sz w:val="22"/>
          <w:szCs w:val="22"/>
        </w:rPr>
        <mc:AlternateContent>
          <mc:Choice Requires="wps">
            <w:drawing>
              <wp:anchor distT="0" distB="0" distL="114300" distR="114300" simplePos="0" relativeHeight="251658241" behindDoc="0" locked="0" layoutInCell="1" allowOverlap="1" wp14:anchorId="77938BE9" wp14:editId="726B6CC4">
                <wp:simplePos x="0" y="0"/>
                <wp:positionH relativeFrom="column">
                  <wp:posOffset>-508000</wp:posOffset>
                </wp:positionH>
                <wp:positionV relativeFrom="paragraph">
                  <wp:posOffset>18415</wp:posOffset>
                </wp:positionV>
                <wp:extent cx="822325" cy="318770"/>
                <wp:effectExtent l="0" t="0" r="0" b="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3EC36" w14:textId="77777777" w:rsidR="004959B7" w:rsidRPr="008A1CB4" w:rsidRDefault="004959B7" w:rsidP="008A1CB4">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8BE9" id="Text Box 22" o:spid="_x0000_s1030" type="#_x0000_t202" style="position:absolute;left:0;text-align:left;margin-left:-40pt;margin-top:1.45pt;width:64.75pt;height:2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" filled="f" stroked="f">
                <v:textbox>
                  <w:txbxContent>
                    <w:p w14:paraId="7743EC36" w14:textId="77777777" w:rsidR="004959B7" w:rsidRPr="008A1CB4" w:rsidRDefault="004959B7" w:rsidP="008A1CB4">
                      <w:pPr>
                        <w:rPr>
                          <w:szCs w:val="22"/>
                        </w:rPr>
                      </w:pPr>
                    </w:p>
                  </w:txbxContent>
                </v:textbox>
              </v:shape>
            </w:pict>
          </mc:Fallback>
        </mc:AlternateContent>
      </w:r>
      <w:r w:rsidR="00C35F1F" w:rsidRPr="005B0E61">
        <w:rPr>
          <w:rFonts w:ascii="Times New Roman" w:hAnsi="Times New Roman" w:cs="Times New Roman"/>
          <w:sz w:val="22"/>
          <w:szCs w:val="22"/>
        </w:rPr>
        <w:t>B.</w:t>
      </w:r>
      <w:r w:rsidR="00C35F1F" w:rsidRPr="005B0E61">
        <w:rPr>
          <w:rFonts w:ascii="Times New Roman" w:hAnsi="Times New Roman" w:cs="Times New Roman"/>
          <w:sz w:val="22"/>
          <w:szCs w:val="22"/>
        </w:rPr>
        <w:tab/>
        <w:t>Has an Intellectual Disability</w:t>
      </w:r>
      <w:r w:rsidR="00535365"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as defined</w:t>
      </w:r>
      <w:r w:rsidR="00535365"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 xml:space="preserve">in </w:t>
      </w:r>
      <w:r w:rsidR="00CB5A5F" w:rsidRPr="005B0E61">
        <w:rPr>
          <w:rFonts w:ascii="Times New Roman" w:hAnsi="Times New Roman" w:cs="Times New Roman"/>
          <w:sz w:val="22"/>
          <w:szCs w:val="22"/>
        </w:rPr>
        <w:t xml:space="preserve">the Definitions </w:t>
      </w:r>
      <w:r w:rsidR="000B3E27" w:rsidRPr="005B0E61">
        <w:rPr>
          <w:rFonts w:ascii="Times New Roman" w:hAnsi="Times New Roman" w:cs="Times New Roman"/>
          <w:sz w:val="22"/>
          <w:szCs w:val="22"/>
        </w:rPr>
        <w:t xml:space="preserve">Section above, </w:t>
      </w:r>
      <w:r w:rsidR="00C35F1F" w:rsidRPr="005B0E61">
        <w:rPr>
          <w:rFonts w:ascii="Times New Roman" w:hAnsi="Times New Roman" w:cs="Times New Roman"/>
          <w:sz w:val="22"/>
          <w:szCs w:val="22"/>
        </w:rPr>
        <w:t>or Autis</w:t>
      </w:r>
      <w:r w:rsidR="00A42BAF" w:rsidRPr="005B0E61">
        <w:rPr>
          <w:rFonts w:ascii="Times New Roman" w:hAnsi="Times New Roman" w:cs="Times New Roman"/>
          <w:sz w:val="22"/>
          <w:szCs w:val="22"/>
        </w:rPr>
        <w:t>m</w:t>
      </w:r>
      <w:r w:rsidR="00582EE9"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 xml:space="preserve">Spectrum Disorder </w:t>
      </w:r>
      <w:r w:rsidR="000B3E27" w:rsidRPr="005B0E61">
        <w:rPr>
          <w:rFonts w:ascii="Times New Roman" w:hAnsi="Times New Roman" w:cs="Times New Roman"/>
          <w:sz w:val="22"/>
          <w:szCs w:val="22"/>
        </w:rPr>
        <w:t xml:space="preserve">also </w:t>
      </w:r>
      <w:r w:rsidR="00C35F1F" w:rsidRPr="005B0E61">
        <w:rPr>
          <w:rFonts w:ascii="Times New Roman" w:hAnsi="Times New Roman" w:cs="Times New Roman"/>
          <w:sz w:val="22"/>
          <w:szCs w:val="22"/>
        </w:rPr>
        <w:t>defined in</w:t>
      </w:r>
      <w:r w:rsidR="009D2E46">
        <w:rPr>
          <w:rFonts w:ascii="Times New Roman" w:hAnsi="Times New Roman" w:cs="Times New Roman"/>
          <w:sz w:val="22"/>
          <w:szCs w:val="22"/>
        </w:rPr>
        <w:t xml:space="preserve"> </w:t>
      </w:r>
      <w:r w:rsidR="000B3E27" w:rsidRPr="005B0E61">
        <w:rPr>
          <w:rFonts w:ascii="Times New Roman" w:hAnsi="Times New Roman" w:cs="Times New Roman"/>
          <w:sz w:val="22"/>
          <w:szCs w:val="22"/>
        </w:rPr>
        <w:t xml:space="preserve">the Definitions Section above, </w:t>
      </w:r>
      <w:r w:rsidR="00ED4DE7" w:rsidRPr="005B0E61">
        <w:rPr>
          <w:rFonts w:ascii="Times New Roman" w:hAnsi="Times New Roman" w:cs="Times New Roman"/>
          <w:sz w:val="22"/>
          <w:szCs w:val="22"/>
        </w:rPr>
        <w:t>or Rett Syndrome</w:t>
      </w:r>
      <w:r w:rsidR="00212C58" w:rsidRPr="005B0E61">
        <w:rPr>
          <w:rFonts w:ascii="Times New Roman" w:hAnsi="Times New Roman" w:cs="Times New Roman"/>
          <w:sz w:val="22"/>
          <w:szCs w:val="22"/>
        </w:rPr>
        <w:t xml:space="preserve"> as defined by the DSM;</w:t>
      </w:r>
      <w:r w:rsidR="00ED4DE7"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and</w:t>
      </w:r>
    </w:p>
    <w:p w14:paraId="017BA25A" w14:textId="77777777" w:rsidR="00EF4BD0" w:rsidRPr="005B0E61" w:rsidRDefault="00741656"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C.</w:t>
      </w:r>
      <w:r w:rsidRPr="005B0E61">
        <w:rPr>
          <w:rFonts w:ascii="Times New Roman" w:hAnsi="Times New Roman" w:cs="Times New Roman"/>
          <w:sz w:val="22"/>
          <w:szCs w:val="22"/>
        </w:rPr>
        <w:tab/>
        <w:t>Meets the medical eligibility criteria for admission to an ICF/</w:t>
      </w:r>
      <w:r w:rsidR="00807F97" w:rsidRPr="005B0E61">
        <w:rPr>
          <w:rFonts w:ascii="Times New Roman" w:hAnsi="Times New Roman" w:cs="Times New Roman"/>
          <w:sz w:val="22"/>
          <w:szCs w:val="22"/>
        </w:rPr>
        <w:t>I</w:t>
      </w:r>
      <w:r w:rsidR="00AF69F7" w:rsidRPr="005B0E61">
        <w:rPr>
          <w:rFonts w:ascii="Times New Roman" w:hAnsi="Times New Roman" w:cs="Times New Roman"/>
          <w:sz w:val="22"/>
          <w:szCs w:val="22"/>
        </w:rPr>
        <w:t>I</w:t>
      </w:r>
      <w:r w:rsidR="00807F97" w:rsidRPr="005B0E61">
        <w:rPr>
          <w:rFonts w:ascii="Times New Roman" w:hAnsi="Times New Roman" w:cs="Times New Roman"/>
          <w:sz w:val="22"/>
          <w:szCs w:val="22"/>
        </w:rPr>
        <w:t>D</w:t>
      </w:r>
      <w:r w:rsidRPr="005B0E61">
        <w:rPr>
          <w:rFonts w:ascii="Times New Roman" w:hAnsi="Times New Roman" w:cs="Times New Roman"/>
          <w:sz w:val="22"/>
          <w:szCs w:val="22"/>
        </w:rPr>
        <w:t xml:space="preserve"> as set forth under the </w:t>
      </w:r>
      <w:r w:rsidR="007A3E91" w:rsidRPr="005B0E61">
        <w:rPr>
          <w:rFonts w:ascii="Times New Roman" w:hAnsi="Times New Roman" w:cs="Times New Roman"/>
          <w:i/>
          <w:sz w:val="22"/>
          <w:szCs w:val="22"/>
        </w:rPr>
        <w:t>MaineCare Benefits Manual</w:t>
      </w:r>
      <w:r w:rsidRPr="005B0E61">
        <w:rPr>
          <w:rFonts w:ascii="Times New Roman" w:hAnsi="Times New Roman" w:cs="Times New Roman"/>
          <w:sz w:val="22"/>
          <w:szCs w:val="22"/>
        </w:rPr>
        <w:t>, Chapter II, Section 50; and</w:t>
      </w:r>
    </w:p>
    <w:p w14:paraId="7F0FF5C9" w14:textId="570AB743" w:rsidR="00741656" w:rsidRPr="005B0E61" w:rsidRDefault="00F7471F" w:rsidP="0055408C">
      <w:pPr>
        <w:tabs>
          <w:tab w:val="left" w:pos="0"/>
          <w:tab w:val="left" w:pos="1800"/>
          <w:tab w:val="left" w:pos="2520"/>
          <w:tab w:val="left" w:pos="3240"/>
          <w:tab w:val="left" w:pos="3960"/>
          <w:tab w:val="left" w:pos="4320"/>
        </w:tabs>
        <w:ind w:left="2520" w:hanging="2520"/>
        <w:rPr>
          <w:rFonts w:ascii="Times New Roman" w:hAnsi="Times New Roman" w:cs="Times New Roman"/>
          <w:sz w:val="22"/>
          <w:szCs w:val="22"/>
        </w:rPr>
      </w:pPr>
      <w:r w:rsidRPr="005B0E61">
        <w:rPr>
          <w:rFonts w:ascii="Times New Roman" w:hAnsi="Times New Roman" w:cs="Times New Roman"/>
          <w:b/>
          <w:sz w:val="22"/>
          <w:szCs w:val="22"/>
        </w:rPr>
        <w:tab/>
      </w:r>
      <w:r w:rsidR="00741656" w:rsidRPr="005B0E61">
        <w:rPr>
          <w:rFonts w:ascii="Times New Roman" w:hAnsi="Times New Roman" w:cs="Times New Roman"/>
          <w:sz w:val="22"/>
          <w:szCs w:val="22"/>
        </w:rPr>
        <w:t>D.</w:t>
      </w:r>
      <w:r w:rsidR="00741656" w:rsidRPr="005B0E61">
        <w:rPr>
          <w:rFonts w:ascii="Times New Roman" w:hAnsi="Times New Roman" w:cs="Times New Roman"/>
          <w:sz w:val="22"/>
          <w:szCs w:val="22"/>
        </w:rPr>
        <w:tab/>
        <w:t xml:space="preserve">Does not receive services under any other federally approved MaineCare home and </w:t>
      </w:r>
      <w:r w:rsidR="000B3E27" w:rsidRPr="005B0E61">
        <w:rPr>
          <w:rFonts w:ascii="Times New Roman" w:hAnsi="Times New Roman" w:cs="Times New Roman"/>
          <w:sz w:val="22"/>
          <w:szCs w:val="22"/>
        </w:rPr>
        <w:t>community-based</w:t>
      </w:r>
      <w:r w:rsidR="00741656" w:rsidRPr="005B0E61">
        <w:rPr>
          <w:rFonts w:ascii="Times New Roman" w:hAnsi="Times New Roman" w:cs="Times New Roman"/>
          <w:sz w:val="22"/>
          <w:szCs w:val="22"/>
        </w:rPr>
        <w:t xml:space="preserve"> waiver program; and</w:t>
      </w:r>
    </w:p>
    <w:p w14:paraId="22552ED6" w14:textId="77777777" w:rsidR="00CA5E8A" w:rsidRPr="005B0E61" w:rsidRDefault="00741656" w:rsidP="008370D2">
      <w:pPr>
        <w:tabs>
          <w:tab w:val="left" w:pos="720"/>
          <w:tab w:val="left" w:pos="1800"/>
          <w:tab w:val="left" w:pos="2520"/>
          <w:tab w:val="left" w:pos="3240"/>
          <w:tab w:val="left" w:pos="3960"/>
          <w:tab w:val="left" w:pos="4320"/>
        </w:tabs>
        <w:ind w:left="2520" w:hanging="720"/>
        <w:rPr>
          <w:rFonts w:ascii="Times New Roman" w:hAnsi="Times New Roman" w:cs="Times New Roman"/>
          <w:b/>
          <w:sz w:val="22"/>
          <w:szCs w:val="22"/>
        </w:rPr>
      </w:pPr>
      <w:r w:rsidRPr="005B0E61">
        <w:rPr>
          <w:rFonts w:ascii="Times New Roman" w:hAnsi="Times New Roman" w:cs="Times New Roman"/>
          <w:sz w:val="22"/>
          <w:szCs w:val="22"/>
        </w:rPr>
        <w:t>E.</w:t>
      </w:r>
      <w:r w:rsidRPr="005B0E61">
        <w:rPr>
          <w:rFonts w:ascii="Times New Roman" w:hAnsi="Times New Roman" w:cs="Times New Roman"/>
          <w:sz w:val="22"/>
          <w:szCs w:val="22"/>
        </w:rPr>
        <w:tab/>
        <w:t xml:space="preserve">Meets all MaineCare eligibility requirements as set forth in the </w:t>
      </w:r>
      <w:r w:rsidR="007A3E91" w:rsidRPr="005B0E61">
        <w:rPr>
          <w:rFonts w:ascii="Times New Roman" w:hAnsi="Times New Roman" w:cs="Times New Roman"/>
          <w:i/>
          <w:sz w:val="22"/>
          <w:szCs w:val="22"/>
        </w:rPr>
        <w:t>MaineCare Eligibility Manual</w:t>
      </w:r>
      <w:r w:rsidR="00006DD5" w:rsidRPr="005B0E61">
        <w:rPr>
          <w:rFonts w:ascii="Times New Roman" w:hAnsi="Times New Roman" w:cs="Times New Roman"/>
          <w:sz w:val="22"/>
          <w:szCs w:val="22"/>
        </w:rPr>
        <w:t>; and</w:t>
      </w:r>
    </w:p>
    <w:p w14:paraId="4A160D0A" w14:textId="5125616D" w:rsidR="00805332" w:rsidRDefault="00006DD5" w:rsidP="0043385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F.</w:t>
      </w:r>
      <w:r w:rsidRPr="005B0E61">
        <w:rPr>
          <w:rFonts w:ascii="Times New Roman" w:hAnsi="Times New Roman" w:cs="Times New Roman"/>
          <w:sz w:val="22"/>
          <w:szCs w:val="22"/>
        </w:rPr>
        <w:tab/>
      </w:r>
      <w:r w:rsidR="008F6DBE" w:rsidRPr="005B0E61">
        <w:rPr>
          <w:rFonts w:ascii="Times New Roman" w:hAnsi="Times New Roman" w:cs="Times New Roman"/>
          <w:sz w:val="22"/>
          <w:szCs w:val="22"/>
        </w:rPr>
        <w:t>T</w:t>
      </w:r>
      <w:r w:rsidRPr="005B0E61">
        <w:rPr>
          <w:rFonts w:ascii="Times New Roman" w:hAnsi="Times New Roman" w:cs="Times New Roman"/>
          <w:sz w:val="22"/>
          <w:szCs w:val="22"/>
        </w:rPr>
        <w:t xml:space="preserve">he estimated annual cost </w:t>
      </w:r>
      <w:r w:rsidR="008F6DBE" w:rsidRPr="005B0E61">
        <w:rPr>
          <w:rFonts w:ascii="Times New Roman" w:hAnsi="Times New Roman" w:cs="Times New Roman"/>
          <w:sz w:val="22"/>
          <w:szCs w:val="22"/>
        </w:rPr>
        <w:t xml:space="preserve">of the </w:t>
      </w:r>
      <w:r w:rsidR="006714B1" w:rsidRPr="005B0E61">
        <w:rPr>
          <w:rFonts w:ascii="Times New Roman" w:hAnsi="Times New Roman" w:cs="Times New Roman"/>
          <w:sz w:val="22"/>
          <w:szCs w:val="22"/>
        </w:rPr>
        <w:t xml:space="preserve">Member’s </w:t>
      </w:r>
      <w:r w:rsidR="008F6DBE" w:rsidRPr="005B0E61">
        <w:rPr>
          <w:rFonts w:ascii="Times New Roman" w:hAnsi="Times New Roman" w:cs="Times New Roman"/>
          <w:sz w:val="22"/>
          <w:szCs w:val="22"/>
        </w:rPr>
        <w:t>services under the w</w:t>
      </w:r>
      <w:r w:rsidR="009C767A" w:rsidRPr="005B0E61">
        <w:rPr>
          <w:rFonts w:ascii="Times New Roman" w:hAnsi="Times New Roman" w:cs="Times New Roman"/>
          <w:sz w:val="22"/>
          <w:szCs w:val="22"/>
        </w:rPr>
        <w:t xml:space="preserve">aiver </w:t>
      </w:r>
      <w:r w:rsidR="00FB23D3" w:rsidRPr="005B0E61">
        <w:rPr>
          <w:rFonts w:ascii="Times New Roman" w:hAnsi="Times New Roman" w:cs="Times New Roman"/>
          <w:sz w:val="22"/>
          <w:szCs w:val="22"/>
        </w:rPr>
        <w:t>is</w:t>
      </w:r>
      <w:r w:rsidRPr="005B0E61">
        <w:rPr>
          <w:rFonts w:ascii="Times New Roman" w:hAnsi="Times New Roman" w:cs="Times New Roman"/>
          <w:sz w:val="22"/>
          <w:szCs w:val="22"/>
        </w:rPr>
        <w:t xml:space="preserve"> equal to or less than two hundred percent (200%) of the state-wide average </w:t>
      </w:r>
    </w:p>
    <w:p w14:paraId="095B3DDD" w14:textId="77777777" w:rsidR="00805332" w:rsidRDefault="00805332" w:rsidP="00805332">
      <w:pPr>
        <w:tabs>
          <w:tab w:val="left" w:pos="720"/>
          <w:tab w:val="left" w:pos="1800"/>
          <w:tab w:val="left" w:pos="2520"/>
          <w:tab w:val="left" w:pos="3240"/>
          <w:tab w:val="left" w:pos="3960"/>
          <w:tab w:val="left" w:pos="4320"/>
        </w:tabs>
        <w:rPr>
          <w:rFonts w:ascii="Times New Roman" w:hAnsi="Times New Roman" w:cs="Times New Roman"/>
          <w:b/>
          <w:sz w:val="22"/>
          <w:szCs w:val="22"/>
        </w:rPr>
      </w:pPr>
    </w:p>
    <w:p w14:paraId="7361BF2F" w14:textId="77777777" w:rsidR="005C07D2" w:rsidRDefault="005C07D2" w:rsidP="00805332">
      <w:pPr>
        <w:tabs>
          <w:tab w:val="left" w:pos="720"/>
          <w:tab w:val="left" w:pos="1800"/>
          <w:tab w:val="left" w:pos="2520"/>
          <w:tab w:val="left" w:pos="3240"/>
          <w:tab w:val="left" w:pos="3960"/>
          <w:tab w:val="left" w:pos="4320"/>
        </w:tabs>
        <w:rPr>
          <w:rFonts w:ascii="Times New Roman" w:hAnsi="Times New Roman" w:cs="Times New Roman"/>
          <w:b/>
          <w:sz w:val="22"/>
          <w:szCs w:val="22"/>
        </w:rPr>
      </w:pPr>
    </w:p>
    <w:p w14:paraId="1718ED20" w14:textId="0EEE9F4B" w:rsidR="00805332" w:rsidRPr="005B0E61" w:rsidRDefault="00805332" w:rsidP="00805332">
      <w:pPr>
        <w:tabs>
          <w:tab w:val="left" w:pos="72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 xml:space="preserve">DETERMINATION OF ELIGIBILITY </w:t>
      </w:r>
      <w:r w:rsidRPr="005B0E61">
        <w:rPr>
          <w:rFonts w:ascii="Times New Roman" w:hAnsi="Times New Roman" w:cs="Times New Roman"/>
          <w:sz w:val="22"/>
          <w:szCs w:val="22"/>
        </w:rPr>
        <w:t>(cont.)</w:t>
      </w:r>
    </w:p>
    <w:p w14:paraId="37A80FCB" w14:textId="77777777" w:rsidR="00805332" w:rsidRDefault="00805332" w:rsidP="00681A0F">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38F28EB3" w14:textId="4AFF1A7D" w:rsidR="00741656" w:rsidRPr="005B0E61" w:rsidRDefault="00006DD5" w:rsidP="0043385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 xml:space="preserve">annual cost of care for </w:t>
      </w:r>
      <w:r w:rsidR="00C35F1F" w:rsidRPr="005B0E61">
        <w:rPr>
          <w:rFonts w:ascii="Times New Roman" w:hAnsi="Times New Roman" w:cs="Times New Roman"/>
          <w:sz w:val="22"/>
          <w:szCs w:val="22"/>
        </w:rPr>
        <w:t>an</w:t>
      </w:r>
      <w:r w:rsidR="00C47B8E" w:rsidRPr="005B0E61">
        <w:rPr>
          <w:rFonts w:ascii="Times New Roman" w:hAnsi="Times New Roman" w:cs="Times New Roman"/>
          <w:sz w:val="22"/>
          <w:szCs w:val="22"/>
        </w:rPr>
        <w:t xml:space="preserve"> individual</w:t>
      </w:r>
      <w:r w:rsidRPr="005B0E61">
        <w:rPr>
          <w:rFonts w:ascii="Times New Roman" w:hAnsi="Times New Roman" w:cs="Times New Roman"/>
          <w:sz w:val="22"/>
          <w:szCs w:val="22"/>
        </w:rPr>
        <w:t xml:space="preserve"> in an ICF/</w:t>
      </w:r>
      <w:r w:rsidR="00AF69F7" w:rsidRPr="005B0E61">
        <w:rPr>
          <w:rFonts w:ascii="Times New Roman" w:hAnsi="Times New Roman" w:cs="Times New Roman"/>
          <w:sz w:val="22"/>
          <w:szCs w:val="22"/>
        </w:rPr>
        <w:t>I</w:t>
      </w:r>
      <w:r w:rsidR="00A65B94" w:rsidRPr="005B0E61">
        <w:rPr>
          <w:rFonts w:ascii="Times New Roman" w:hAnsi="Times New Roman" w:cs="Times New Roman"/>
          <w:sz w:val="22"/>
          <w:szCs w:val="22"/>
        </w:rPr>
        <w:t>ID</w:t>
      </w:r>
      <w:r w:rsidRPr="005B0E61">
        <w:rPr>
          <w:rFonts w:ascii="Times New Roman" w:hAnsi="Times New Roman" w:cs="Times New Roman"/>
          <w:sz w:val="22"/>
          <w:szCs w:val="22"/>
        </w:rPr>
        <w:t xml:space="preserve">, as determined by the </w:t>
      </w:r>
      <w:r w:rsidR="006A497D" w:rsidRPr="005B0E61">
        <w:rPr>
          <w:rFonts w:ascii="Times New Roman" w:hAnsi="Times New Roman" w:cs="Times New Roman"/>
          <w:sz w:val="22"/>
          <w:szCs w:val="22"/>
        </w:rPr>
        <w:t>DHHS</w:t>
      </w:r>
      <w:r w:rsidRPr="005B0E61">
        <w:rPr>
          <w:rFonts w:ascii="Times New Roman" w:hAnsi="Times New Roman" w:cs="Times New Roman"/>
          <w:sz w:val="22"/>
          <w:szCs w:val="22"/>
        </w:rPr>
        <w:t>.</w:t>
      </w:r>
    </w:p>
    <w:p w14:paraId="4C594364" w14:textId="77777777" w:rsidR="00BB6BD4" w:rsidRPr="005B0E61" w:rsidRDefault="00BB6BD4" w:rsidP="0055408C">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p>
    <w:p w14:paraId="177B2F6B" w14:textId="39F6958F"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b/>
          <w:sz w:val="22"/>
          <w:szCs w:val="22"/>
        </w:rPr>
        <w:t>21.03-4</w:t>
      </w:r>
      <w:r w:rsidRPr="005B0E61">
        <w:rPr>
          <w:rFonts w:ascii="Times New Roman" w:hAnsi="Times New Roman" w:cs="Times New Roman"/>
          <w:b/>
          <w:sz w:val="22"/>
          <w:szCs w:val="22"/>
        </w:rPr>
        <w:tab/>
        <w:t>Establishing Medical Eligibility</w:t>
      </w:r>
    </w:p>
    <w:p w14:paraId="6BD6D869"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2C392B5B" w14:textId="449FD655"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In order to determine medical eligibility, the </w:t>
      </w:r>
      <w:r w:rsidR="006714B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and </w:t>
      </w:r>
      <w:r w:rsidR="007D5B1E" w:rsidRPr="005B0E61">
        <w:rPr>
          <w:rFonts w:ascii="Times New Roman" w:hAnsi="Times New Roman" w:cs="Times New Roman"/>
          <w:sz w:val="22"/>
          <w:szCs w:val="22"/>
        </w:rPr>
        <w:t>C</w:t>
      </w:r>
      <w:r w:rsidRPr="005B0E61">
        <w:rPr>
          <w:rFonts w:ascii="Times New Roman" w:hAnsi="Times New Roman" w:cs="Times New Roman"/>
          <w:sz w:val="22"/>
          <w:szCs w:val="22"/>
        </w:rPr>
        <w:t xml:space="preserve">ase </w:t>
      </w:r>
      <w:r w:rsidR="007D5B1E" w:rsidRPr="005B0E61">
        <w:rPr>
          <w:rFonts w:ascii="Times New Roman" w:hAnsi="Times New Roman" w:cs="Times New Roman"/>
          <w:sz w:val="22"/>
          <w:szCs w:val="22"/>
        </w:rPr>
        <w:t>M</w:t>
      </w:r>
      <w:r w:rsidRPr="005B0E61">
        <w:rPr>
          <w:rFonts w:ascii="Times New Roman" w:hAnsi="Times New Roman" w:cs="Times New Roman"/>
          <w:sz w:val="22"/>
          <w:szCs w:val="22"/>
        </w:rPr>
        <w:t>anager must provide to DHHS the following:</w:t>
      </w:r>
    </w:p>
    <w:p w14:paraId="28411B9A" w14:textId="77777777" w:rsidR="00741656" w:rsidRPr="005B0E61" w:rsidRDefault="00741656" w:rsidP="0055408C">
      <w:pPr>
        <w:tabs>
          <w:tab w:val="left" w:pos="720"/>
          <w:tab w:val="left" w:pos="1800"/>
          <w:tab w:val="left" w:pos="2520"/>
          <w:tab w:val="left" w:pos="3240"/>
          <w:tab w:val="left" w:pos="3960"/>
          <w:tab w:val="left" w:pos="4320"/>
        </w:tabs>
        <w:ind w:left="1620"/>
        <w:rPr>
          <w:rFonts w:ascii="Times New Roman" w:hAnsi="Times New Roman" w:cs="Times New Roman"/>
          <w:sz w:val="22"/>
          <w:szCs w:val="22"/>
        </w:rPr>
      </w:pPr>
    </w:p>
    <w:p w14:paraId="64CC98BE" w14:textId="77777777" w:rsidR="00741656" w:rsidRPr="005B0E61" w:rsidRDefault="00741656"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A.</w:t>
      </w:r>
      <w:r w:rsidRPr="005B0E61">
        <w:rPr>
          <w:rFonts w:ascii="Times New Roman" w:hAnsi="Times New Roman" w:cs="Times New Roman"/>
          <w:sz w:val="22"/>
          <w:szCs w:val="22"/>
        </w:rPr>
        <w:tab/>
        <w:t>A completed copy of the assessment form (BMS</w:t>
      </w:r>
      <w:r w:rsidR="00EA462F" w:rsidRPr="005B0E61">
        <w:rPr>
          <w:rFonts w:ascii="Times New Roman" w:hAnsi="Times New Roman" w:cs="Times New Roman"/>
          <w:sz w:val="22"/>
          <w:szCs w:val="22"/>
        </w:rPr>
        <w:t xml:space="preserve"> </w:t>
      </w:r>
      <w:r w:rsidRPr="005B0E61">
        <w:rPr>
          <w:rFonts w:ascii="Times New Roman" w:hAnsi="Times New Roman" w:cs="Times New Roman"/>
          <w:sz w:val="22"/>
          <w:szCs w:val="22"/>
        </w:rPr>
        <w:t>99)</w:t>
      </w:r>
      <w:r w:rsidR="00A7101F" w:rsidRPr="005B0E61">
        <w:rPr>
          <w:rFonts w:ascii="Times New Roman" w:hAnsi="Times New Roman" w:cs="Times New Roman"/>
          <w:sz w:val="22"/>
          <w:szCs w:val="22"/>
        </w:rPr>
        <w:t xml:space="preserve"> or current functional assessment approved by the</w:t>
      </w:r>
      <w:r w:rsidR="006A497D" w:rsidRPr="005B0E61">
        <w:rPr>
          <w:rFonts w:ascii="Times New Roman" w:hAnsi="Times New Roman" w:cs="Times New Roman"/>
          <w:sz w:val="22"/>
          <w:szCs w:val="22"/>
        </w:rPr>
        <w:t xml:space="preserve"> DHHS</w:t>
      </w:r>
      <w:r w:rsidRPr="005B0E61">
        <w:rPr>
          <w:rFonts w:ascii="Times New Roman" w:hAnsi="Times New Roman" w:cs="Times New Roman"/>
          <w:sz w:val="22"/>
          <w:szCs w:val="22"/>
        </w:rPr>
        <w:t>; and</w:t>
      </w:r>
    </w:p>
    <w:p w14:paraId="65A729F5" w14:textId="1D4526FA" w:rsidR="008B335F" w:rsidRPr="005B0E61" w:rsidRDefault="00741656"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B.</w:t>
      </w:r>
      <w:r w:rsidRPr="005B0E61">
        <w:rPr>
          <w:rFonts w:ascii="Times New Roman" w:hAnsi="Times New Roman" w:cs="Times New Roman"/>
          <w:sz w:val="22"/>
          <w:szCs w:val="22"/>
        </w:rPr>
        <w:tab/>
        <w:t xml:space="preserve">A copy of the </w:t>
      </w:r>
      <w:r w:rsidR="00CD13BC" w:rsidRPr="005B0E61">
        <w:rPr>
          <w:rFonts w:ascii="Times New Roman" w:hAnsi="Times New Roman" w:cs="Times New Roman"/>
          <w:sz w:val="22"/>
          <w:szCs w:val="22"/>
        </w:rPr>
        <w:t xml:space="preserve">Member’s </w:t>
      </w:r>
      <w:r w:rsidR="00D35FF6" w:rsidRPr="005B0E61">
        <w:rPr>
          <w:rFonts w:ascii="Times New Roman" w:hAnsi="Times New Roman" w:cs="Times New Roman"/>
          <w:sz w:val="22"/>
          <w:szCs w:val="22"/>
        </w:rPr>
        <w:t>Person</w:t>
      </w:r>
      <w:r w:rsidR="00AC4612" w:rsidRPr="005B0E61">
        <w:rPr>
          <w:rFonts w:ascii="Times New Roman" w:hAnsi="Times New Roman" w:cs="Times New Roman"/>
          <w:sz w:val="22"/>
          <w:szCs w:val="22"/>
        </w:rPr>
        <w:t>-</w:t>
      </w:r>
      <w:r w:rsidR="00D35FF6" w:rsidRPr="005B0E61">
        <w:rPr>
          <w:rFonts w:ascii="Times New Roman" w:hAnsi="Times New Roman" w:cs="Times New Roman"/>
          <w:sz w:val="22"/>
          <w:szCs w:val="22"/>
        </w:rPr>
        <w:t>Centered</w:t>
      </w:r>
      <w:r w:rsidR="00581EC4"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Plan</w:t>
      </w:r>
      <w:r w:rsidR="002B290F" w:rsidRPr="005B0E61">
        <w:rPr>
          <w:rFonts w:ascii="Times New Roman" w:hAnsi="Times New Roman" w:cs="Times New Roman"/>
          <w:sz w:val="22"/>
          <w:szCs w:val="22"/>
        </w:rPr>
        <w:t xml:space="preserve"> </w:t>
      </w:r>
      <w:r w:rsidR="007C500E" w:rsidRPr="005B0E61">
        <w:rPr>
          <w:rFonts w:ascii="Times New Roman" w:hAnsi="Times New Roman" w:cs="Times New Roman"/>
          <w:sz w:val="22"/>
          <w:szCs w:val="22"/>
        </w:rPr>
        <w:t>approved</w:t>
      </w:r>
      <w:r w:rsidRPr="005B0E61">
        <w:rPr>
          <w:rFonts w:ascii="Times New Roman" w:hAnsi="Times New Roman" w:cs="Times New Roman"/>
          <w:sz w:val="22"/>
          <w:szCs w:val="22"/>
        </w:rPr>
        <w:t xml:space="preserve"> and signed by the </w:t>
      </w:r>
      <w:r w:rsidR="008B335F" w:rsidRPr="005B0E61">
        <w:rPr>
          <w:rFonts w:ascii="Times New Roman" w:hAnsi="Times New Roman" w:cs="Times New Roman"/>
          <w:sz w:val="22"/>
          <w:szCs w:val="22"/>
        </w:rPr>
        <w:t>Member</w:t>
      </w:r>
      <w:r w:rsidR="00E34C57" w:rsidRPr="005B0E61">
        <w:rPr>
          <w:rFonts w:ascii="Times New Roman" w:hAnsi="Times New Roman" w:cs="Times New Roman"/>
          <w:sz w:val="22"/>
          <w:szCs w:val="22"/>
        </w:rPr>
        <w:t>,</w:t>
      </w:r>
      <w:r w:rsidRPr="005B0E61">
        <w:rPr>
          <w:rFonts w:ascii="Times New Roman" w:hAnsi="Times New Roman" w:cs="Times New Roman"/>
          <w:sz w:val="22"/>
          <w:szCs w:val="22"/>
        </w:rPr>
        <w:t xml:space="preserve"> guardian and the </w:t>
      </w:r>
      <w:r w:rsidR="007D5B1E" w:rsidRPr="005B0E61">
        <w:rPr>
          <w:rFonts w:ascii="Times New Roman" w:hAnsi="Times New Roman" w:cs="Times New Roman"/>
          <w:sz w:val="22"/>
          <w:szCs w:val="22"/>
        </w:rPr>
        <w:t>C</w:t>
      </w:r>
      <w:r w:rsidRPr="005B0E61">
        <w:rPr>
          <w:rFonts w:ascii="Times New Roman" w:hAnsi="Times New Roman" w:cs="Times New Roman"/>
          <w:sz w:val="22"/>
          <w:szCs w:val="22"/>
        </w:rPr>
        <w:t xml:space="preserve">ase </w:t>
      </w:r>
      <w:r w:rsidR="007D5B1E" w:rsidRPr="005B0E61">
        <w:rPr>
          <w:rFonts w:ascii="Times New Roman" w:hAnsi="Times New Roman" w:cs="Times New Roman"/>
          <w:sz w:val="22"/>
          <w:szCs w:val="22"/>
        </w:rPr>
        <w:t>M</w:t>
      </w:r>
      <w:r w:rsidRPr="005B0E61">
        <w:rPr>
          <w:rFonts w:ascii="Times New Roman" w:hAnsi="Times New Roman" w:cs="Times New Roman"/>
          <w:sz w:val="22"/>
          <w:szCs w:val="22"/>
        </w:rPr>
        <w:t xml:space="preserve">anager </w:t>
      </w:r>
      <w:r w:rsidR="002B290F" w:rsidRPr="005B0E61">
        <w:rPr>
          <w:rFonts w:ascii="Times New Roman" w:hAnsi="Times New Roman" w:cs="Times New Roman"/>
          <w:sz w:val="22"/>
          <w:szCs w:val="22"/>
        </w:rPr>
        <w:t>within the preceding six months</w:t>
      </w:r>
      <w:r w:rsidR="008B335F" w:rsidRPr="005B0E61">
        <w:rPr>
          <w:rFonts w:ascii="Times New Roman" w:hAnsi="Times New Roman" w:cs="Times New Roman"/>
          <w:sz w:val="22"/>
          <w:szCs w:val="22"/>
        </w:rPr>
        <w:t>;</w:t>
      </w:r>
      <w:r w:rsidR="00FE15B5">
        <w:rPr>
          <w:rFonts w:ascii="Times New Roman" w:hAnsi="Times New Roman" w:cs="Times New Roman"/>
          <w:sz w:val="22"/>
          <w:szCs w:val="22"/>
        </w:rPr>
        <w:t xml:space="preserve"> </w:t>
      </w:r>
      <w:r w:rsidRPr="005B0E61">
        <w:rPr>
          <w:rFonts w:ascii="Times New Roman" w:hAnsi="Times New Roman" w:cs="Times New Roman"/>
          <w:sz w:val="22"/>
          <w:szCs w:val="22"/>
        </w:rPr>
        <w:t xml:space="preserve">and </w:t>
      </w:r>
    </w:p>
    <w:p w14:paraId="180C9AE6" w14:textId="6117F9F7" w:rsidR="00741656" w:rsidRPr="005B0E61" w:rsidRDefault="008B335F"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C)</w:t>
      </w:r>
      <w:r w:rsidRPr="005B0E61">
        <w:rPr>
          <w:rFonts w:ascii="Times New Roman" w:hAnsi="Times New Roman" w:cs="Times New Roman"/>
          <w:sz w:val="22"/>
          <w:szCs w:val="22"/>
        </w:rPr>
        <w:tab/>
        <w:t>A</w:t>
      </w:r>
      <w:r w:rsidR="00741656" w:rsidRPr="005B0E61">
        <w:rPr>
          <w:rFonts w:ascii="Times New Roman" w:hAnsi="Times New Roman" w:cs="Times New Roman"/>
          <w:sz w:val="22"/>
          <w:szCs w:val="22"/>
        </w:rPr>
        <w:t xml:space="preserve">ny other relevant material indicating the </w:t>
      </w:r>
      <w:r w:rsidRPr="005B0E61">
        <w:rPr>
          <w:rFonts w:ascii="Times New Roman" w:hAnsi="Times New Roman" w:cs="Times New Roman"/>
          <w:sz w:val="22"/>
          <w:szCs w:val="22"/>
        </w:rPr>
        <w:t xml:space="preserve">Member’s </w:t>
      </w:r>
      <w:r w:rsidR="00741656" w:rsidRPr="005B0E61">
        <w:rPr>
          <w:rFonts w:ascii="Times New Roman" w:hAnsi="Times New Roman" w:cs="Times New Roman"/>
          <w:sz w:val="22"/>
          <w:szCs w:val="22"/>
        </w:rPr>
        <w:t>service needs.</w:t>
      </w:r>
    </w:p>
    <w:p w14:paraId="369F3648" w14:textId="77777777"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14F24200" w14:textId="08D88736"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Based on review of the Assessment Form and the </w:t>
      </w:r>
      <w:r w:rsidR="008B335F" w:rsidRPr="005B0E61">
        <w:rPr>
          <w:rFonts w:ascii="Times New Roman" w:hAnsi="Times New Roman" w:cs="Times New Roman"/>
          <w:sz w:val="22"/>
          <w:szCs w:val="22"/>
        </w:rPr>
        <w:t xml:space="preserve">Member’s </w:t>
      </w:r>
      <w:r w:rsidR="00D35FF6"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Pr="005B0E61">
        <w:rPr>
          <w:rFonts w:ascii="Times New Roman" w:hAnsi="Times New Roman" w:cs="Times New Roman"/>
          <w:sz w:val="22"/>
          <w:szCs w:val="22"/>
        </w:rPr>
        <w:t xml:space="preserve"> Plan, a </w:t>
      </w:r>
      <w:r w:rsidR="00EA462F" w:rsidRPr="005B0E61">
        <w:rPr>
          <w:rFonts w:ascii="Times New Roman" w:hAnsi="Times New Roman" w:cs="Times New Roman"/>
          <w:sz w:val="22"/>
          <w:szCs w:val="22"/>
        </w:rPr>
        <w:t>QIDP</w:t>
      </w:r>
      <w:r w:rsidRPr="005B0E61">
        <w:rPr>
          <w:rFonts w:ascii="Times New Roman" w:hAnsi="Times New Roman" w:cs="Times New Roman"/>
          <w:sz w:val="22"/>
          <w:szCs w:val="22"/>
        </w:rPr>
        <w:t xml:space="preserve"> designated by DHHS will determine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medical eligibility for services under this Section.</w:t>
      </w:r>
    </w:p>
    <w:p w14:paraId="2CDAA54F" w14:textId="77777777" w:rsidR="00741656" w:rsidRPr="005B0E61" w:rsidRDefault="00741656" w:rsidP="0055408C">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5B04A116" w14:textId="521EB3B6" w:rsidR="00CD606C"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DHHS shall notify each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guardian in writing of any decision regarding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medical eligibility, and the availability of benefit openings under this Section. The notice will include information about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right to appeal any of these decisions. Rights for notice and appeal are further described in Chapter I of the </w:t>
      </w:r>
      <w:r w:rsidR="007A3E91" w:rsidRPr="005B0E61">
        <w:rPr>
          <w:rFonts w:ascii="Times New Roman" w:hAnsi="Times New Roman" w:cs="Times New Roman"/>
          <w:i/>
          <w:sz w:val="22"/>
          <w:szCs w:val="22"/>
        </w:rPr>
        <w:t>MaineCare Benefits Manual</w:t>
      </w:r>
      <w:r w:rsidRPr="005B0E61">
        <w:rPr>
          <w:rFonts w:ascii="Times New Roman" w:hAnsi="Times New Roman" w:cs="Times New Roman"/>
          <w:sz w:val="22"/>
          <w:szCs w:val="22"/>
        </w:rPr>
        <w:t>.</w:t>
      </w:r>
    </w:p>
    <w:p w14:paraId="5BA4BD94" w14:textId="77777777" w:rsidR="008370D2" w:rsidRPr="005B0E61" w:rsidRDefault="008370D2"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545B6E63" w14:textId="2A273F4B" w:rsidR="00520FF6" w:rsidRPr="005B0E61" w:rsidRDefault="00741656" w:rsidP="0009473F">
      <w:pPr>
        <w:tabs>
          <w:tab w:val="left" w:pos="720"/>
          <w:tab w:val="left" w:pos="1800"/>
          <w:tab w:val="left" w:pos="2520"/>
          <w:tab w:val="left" w:pos="3240"/>
          <w:tab w:val="left" w:pos="3960"/>
          <w:tab w:val="left" w:pos="4320"/>
        </w:tabs>
        <w:ind w:left="1800" w:right="-180"/>
        <w:rPr>
          <w:rFonts w:ascii="Times New Roman" w:hAnsi="Times New Roman" w:cs="Times New Roman"/>
          <w:b/>
          <w:sz w:val="22"/>
          <w:szCs w:val="22"/>
        </w:rPr>
      </w:pPr>
      <w:r w:rsidRPr="005B0E61">
        <w:rPr>
          <w:rFonts w:ascii="Times New Roman" w:hAnsi="Times New Roman" w:cs="Times New Roman"/>
          <w:sz w:val="22"/>
          <w:szCs w:val="22"/>
        </w:rPr>
        <w:t xml:space="preserve">If the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is found to be eligible, DHHS must send the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guardian written notice that the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can receive ICF/</w:t>
      </w:r>
      <w:r w:rsidR="00AF69F7" w:rsidRPr="005B0E61">
        <w:rPr>
          <w:rFonts w:ascii="Times New Roman" w:hAnsi="Times New Roman" w:cs="Times New Roman"/>
          <w:sz w:val="22"/>
          <w:szCs w:val="22"/>
        </w:rPr>
        <w:t>I</w:t>
      </w:r>
      <w:r w:rsidR="007665D2" w:rsidRPr="005B0E61">
        <w:rPr>
          <w:rFonts w:ascii="Times New Roman" w:hAnsi="Times New Roman" w:cs="Times New Roman"/>
          <w:sz w:val="22"/>
          <w:szCs w:val="22"/>
        </w:rPr>
        <w:t>ID</w:t>
      </w:r>
      <w:r w:rsidRPr="005B0E61">
        <w:rPr>
          <w:rFonts w:ascii="Times New Roman" w:hAnsi="Times New Roman" w:cs="Times New Roman"/>
          <w:sz w:val="22"/>
          <w:szCs w:val="22"/>
        </w:rPr>
        <w:t xml:space="preserve"> services or services under this </w:t>
      </w:r>
    </w:p>
    <w:p w14:paraId="446C5214" w14:textId="198B0FCC" w:rsidR="00240C40" w:rsidRPr="005B0E61" w:rsidRDefault="00741656" w:rsidP="00A249D9">
      <w:pPr>
        <w:tabs>
          <w:tab w:val="left" w:pos="720"/>
          <w:tab w:val="left" w:pos="1800"/>
          <w:tab w:val="left" w:pos="2520"/>
          <w:tab w:val="left" w:pos="3240"/>
          <w:tab w:val="left" w:pos="3960"/>
          <w:tab w:val="left" w:pos="4320"/>
        </w:tabs>
        <w:ind w:left="1800" w:right="-180"/>
        <w:rPr>
          <w:rFonts w:ascii="Times New Roman" w:hAnsi="Times New Roman" w:cs="Times New Roman"/>
          <w:sz w:val="22"/>
          <w:szCs w:val="22"/>
        </w:rPr>
      </w:pPr>
      <w:r w:rsidRPr="005B0E61">
        <w:rPr>
          <w:rFonts w:ascii="Times New Roman" w:hAnsi="Times New Roman" w:cs="Times New Roman"/>
          <w:sz w:val="22"/>
          <w:szCs w:val="22"/>
        </w:rPr>
        <w:t xml:space="preserve">Section. The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guardian must submit to the </w:t>
      </w:r>
      <w:r w:rsidR="007D5B1E" w:rsidRPr="005B0E61">
        <w:rPr>
          <w:rFonts w:ascii="Times New Roman" w:hAnsi="Times New Roman" w:cs="Times New Roman"/>
          <w:sz w:val="22"/>
          <w:szCs w:val="22"/>
        </w:rPr>
        <w:t>C</w:t>
      </w:r>
      <w:r w:rsidRPr="005B0E61">
        <w:rPr>
          <w:rFonts w:ascii="Times New Roman" w:hAnsi="Times New Roman" w:cs="Times New Roman"/>
          <w:sz w:val="22"/>
          <w:szCs w:val="22"/>
        </w:rPr>
        <w:t xml:space="preserve">ase </w:t>
      </w:r>
      <w:r w:rsidR="007D5B1E" w:rsidRPr="005B0E61">
        <w:rPr>
          <w:rFonts w:ascii="Times New Roman" w:hAnsi="Times New Roman" w:cs="Times New Roman"/>
          <w:sz w:val="22"/>
          <w:szCs w:val="22"/>
        </w:rPr>
        <w:t>M</w:t>
      </w:r>
      <w:r w:rsidRPr="005B0E61">
        <w:rPr>
          <w:rFonts w:ascii="Times New Roman" w:hAnsi="Times New Roman" w:cs="Times New Roman"/>
          <w:sz w:val="22"/>
          <w:szCs w:val="22"/>
        </w:rPr>
        <w:t xml:space="preserve">anager a signed choice letter documenting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choice to receive services under this section.</w:t>
      </w:r>
    </w:p>
    <w:p w14:paraId="40DD2B12" w14:textId="77777777" w:rsidR="0009473F" w:rsidRPr="005B0E61" w:rsidRDefault="008F7B58" w:rsidP="0055408C">
      <w:pPr>
        <w:tabs>
          <w:tab w:val="left" w:pos="720"/>
          <w:tab w:val="left" w:pos="180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p>
    <w:p w14:paraId="5BCCF630" w14:textId="45BC765D" w:rsidR="008F7B58" w:rsidRPr="005B0E61" w:rsidRDefault="00A73DB3" w:rsidP="0055408C">
      <w:pPr>
        <w:tabs>
          <w:tab w:val="left" w:pos="720"/>
          <w:tab w:val="left" w:pos="1800"/>
        </w:tabs>
        <w:ind w:left="1800" w:hanging="1800"/>
        <w:rPr>
          <w:rFonts w:ascii="Times New Roman" w:hAnsi="Times New Roman" w:cs="Times New Roman"/>
          <w:sz w:val="22"/>
          <w:szCs w:val="22"/>
        </w:rPr>
      </w:pPr>
      <w:r w:rsidRPr="005B0E61">
        <w:rPr>
          <w:rFonts w:ascii="Times New Roman" w:hAnsi="Times New Roman" w:cs="Times New Roman"/>
          <w:b/>
          <w:sz w:val="22"/>
          <w:szCs w:val="22"/>
        </w:rPr>
        <w:tab/>
      </w:r>
      <w:r w:rsidR="008F7B58" w:rsidRPr="005B0E61">
        <w:rPr>
          <w:rFonts w:ascii="Times New Roman" w:hAnsi="Times New Roman" w:cs="Times New Roman"/>
          <w:b/>
          <w:sz w:val="22"/>
          <w:szCs w:val="22"/>
        </w:rPr>
        <w:t>21.03-5</w:t>
      </w:r>
      <w:r w:rsidR="00A34FEB" w:rsidRPr="005B0E61">
        <w:rPr>
          <w:rFonts w:ascii="Times New Roman" w:hAnsi="Times New Roman" w:cs="Times New Roman"/>
          <w:sz w:val="22"/>
          <w:szCs w:val="22"/>
        </w:rPr>
        <w:tab/>
      </w:r>
      <w:r w:rsidR="008F7B58" w:rsidRPr="005B0E61">
        <w:rPr>
          <w:rFonts w:ascii="Times New Roman" w:hAnsi="Times New Roman" w:cs="Times New Roman"/>
          <w:b/>
          <w:sz w:val="22"/>
          <w:szCs w:val="22"/>
        </w:rPr>
        <w:t xml:space="preserve">Calculating the </w:t>
      </w:r>
      <w:r w:rsidR="00EA462F" w:rsidRPr="005B0E61">
        <w:rPr>
          <w:rFonts w:ascii="Times New Roman" w:hAnsi="Times New Roman" w:cs="Times New Roman"/>
          <w:b/>
          <w:sz w:val="22"/>
          <w:szCs w:val="22"/>
        </w:rPr>
        <w:t>E</w:t>
      </w:r>
      <w:r w:rsidR="008F7B58" w:rsidRPr="005B0E61">
        <w:rPr>
          <w:rFonts w:ascii="Times New Roman" w:hAnsi="Times New Roman" w:cs="Times New Roman"/>
          <w:b/>
          <w:sz w:val="22"/>
          <w:szCs w:val="22"/>
        </w:rPr>
        <w:t xml:space="preserve">stimated </w:t>
      </w:r>
      <w:r w:rsidR="00EA462F" w:rsidRPr="005B0E61">
        <w:rPr>
          <w:rFonts w:ascii="Times New Roman" w:hAnsi="Times New Roman" w:cs="Times New Roman"/>
          <w:b/>
          <w:sz w:val="22"/>
          <w:szCs w:val="22"/>
        </w:rPr>
        <w:t>A</w:t>
      </w:r>
      <w:r w:rsidR="008F7B58" w:rsidRPr="005B0E61">
        <w:rPr>
          <w:rFonts w:ascii="Times New Roman" w:hAnsi="Times New Roman" w:cs="Times New Roman"/>
          <w:b/>
          <w:sz w:val="22"/>
          <w:szCs w:val="22"/>
        </w:rPr>
        <w:t xml:space="preserve">nnual </w:t>
      </w:r>
      <w:r w:rsidR="00EA462F" w:rsidRPr="005B0E61">
        <w:rPr>
          <w:rFonts w:ascii="Times New Roman" w:hAnsi="Times New Roman" w:cs="Times New Roman"/>
          <w:b/>
          <w:sz w:val="22"/>
          <w:szCs w:val="22"/>
        </w:rPr>
        <w:t>C</w:t>
      </w:r>
      <w:r w:rsidR="008F7B58" w:rsidRPr="005B0E61">
        <w:rPr>
          <w:rFonts w:ascii="Times New Roman" w:hAnsi="Times New Roman" w:cs="Times New Roman"/>
          <w:b/>
          <w:sz w:val="22"/>
          <w:szCs w:val="22"/>
        </w:rPr>
        <w:t>ost</w:t>
      </w:r>
    </w:p>
    <w:p w14:paraId="610D696D" w14:textId="77777777" w:rsidR="008F7B58" w:rsidRPr="005B0E61" w:rsidRDefault="008F7B58" w:rsidP="0055408C">
      <w:pPr>
        <w:tabs>
          <w:tab w:val="left" w:pos="720"/>
          <w:tab w:val="left" w:pos="1800"/>
        </w:tabs>
        <w:ind w:left="1800" w:hanging="1800"/>
        <w:rPr>
          <w:rFonts w:ascii="Times New Roman" w:hAnsi="Times New Roman" w:cs="Times New Roman"/>
          <w:sz w:val="22"/>
          <w:szCs w:val="22"/>
        </w:rPr>
      </w:pPr>
    </w:p>
    <w:p w14:paraId="5A925A34" w14:textId="06E9BC43" w:rsidR="00D91BED" w:rsidRPr="005B0E61" w:rsidRDefault="006B4306" w:rsidP="00240C40">
      <w:pPr>
        <w:ind w:left="1800"/>
        <w:rPr>
          <w:rFonts w:ascii="Times New Roman" w:hAnsi="Times New Roman" w:cs="Times New Roman"/>
          <w:sz w:val="22"/>
          <w:szCs w:val="22"/>
        </w:rPr>
      </w:pPr>
      <w:r w:rsidRPr="005B0E61">
        <w:rPr>
          <w:rFonts w:ascii="Times New Roman" w:hAnsi="Times New Roman" w:cs="Times New Roman"/>
          <w:sz w:val="22"/>
          <w:szCs w:val="22"/>
        </w:rPr>
        <w:t>Prior to formal determination of eligibility for services under this section, each applicant and the</w:t>
      </w:r>
      <w:r w:rsidR="00253D73" w:rsidRPr="005B0E61">
        <w:rPr>
          <w:rFonts w:ascii="Times New Roman" w:hAnsi="Times New Roman" w:cs="Times New Roman"/>
          <w:sz w:val="22"/>
          <w:szCs w:val="22"/>
        </w:rPr>
        <w:t xml:space="preserve"> applicant’s</w:t>
      </w:r>
      <w:r w:rsidRPr="005B0E61">
        <w:rPr>
          <w:rFonts w:ascii="Times New Roman" w:hAnsi="Times New Roman" w:cs="Times New Roman"/>
          <w:sz w:val="22"/>
          <w:szCs w:val="22"/>
        </w:rPr>
        <w:t xml:space="preserve"> planning team</w:t>
      </w:r>
      <w:r w:rsidR="00F7471F" w:rsidRPr="005B0E61">
        <w:rPr>
          <w:rFonts w:ascii="Times New Roman" w:hAnsi="Times New Roman" w:cs="Times New Roman"/>
          <w:sz w:val="22"/>
          <w:szCs w:val="22"/>
        </w:rPr>
        <w:t xml:space="preserve"> must</w:t>
      </w:r>
      <w:r w:rsidRPr="005B0E61">
        <w:rPr>
          <w:rFonts w:ascii="Times New Roman" w:hAnsi="Times New Roman" w:cs="Times New Roman"/>
          <w:sz w:val="22"/>
          <w:szCs w:val="22"/>
        </w:rPr>
        <w:t xml:space="preserve"> identify the required mix of services to meet the</w:t>
      </w:r>
      <w:r w:rsidR="00F7471F" w:rsidRPr="005B0E61">
        <w:rPr>
          <w:rFonts w:ascii="Times New Roman" w:hAnsi="Times New Roman" w:cs="Times New Roman"/>
          <w:sz w:val="22"/>
          <w:szCs w:val="22"/>
        </w:rPr>
        <w:t xml:space="preserve"> </w:t>
      </w:r>
      <w:r w:rsidRPr="005B0E61">
        <w:rPr>
          <w:rFonts w:ascii="Times New Roman" w:hAnsi="Times New Roman" w:cs="Times New Roman"/>
          <w:sz w:val="22"/>
          <w:szCs w:val="22"/>
        </w:rPr>
        <w:t>applicant’s needs and to assure the</w:t>
      </w:r>
      <w:r w:rsidR="00253D73" w:rsidRPr="005B0E61">
        <w:rPr>
          <w:rFonts w:ascii="Times New Roman" w:hAnsi="Times New Roman" w:cs="Times New Roman"/>
          <w:sz w:val="22"/>
          <w:szCs w:val="22"/>
        </w:rPr>
        <w:t xml:space="preserve"> applicant’s</w:t>
      </w:r>
      <w:r w:rsidRPr="005B0E61">
        <w:rPr>
          <w:rFonts w:ascii="Times New Roman" w:hAnsi="Times New Roman" w:cs="Times New Roman"/>
          <w:sz w:val="22"/>
          <w:szCs w:val="22"/>
        </w:rPr>
        <w:t xml:space="preserve"> health and</w:t>
      </w:r>
      <w:r w:rsidR="00526D43" w:rsidRPr="005B0E61">
        <w:rPr>
          <w:rFonts w:ascii="Times New Roman" w:hAnsi="Times New Roman" w:cs="Times New Roman"/>
          <w:sz w:val="22"/>
          <w:szCs w:val="22"/>
        </w:rPr>
        <w:t xml:space="preserve"> </w:t>
      </w:r>
      <w:r w:rsidRPr="005B0E61">
        <w:rPr>
          <w:rFonts w:ascii="Times New Roman" w:hAnsi="Times New Roman" w:cs="Times New Roman"/>
          <w:sz w:val="22"/>
          <w:szCs w:val="22"/>
        </w:rPr>
        <w:t>welfare.</w:t>
      </w:r>
      <w:r w:rsidR="00535365" w:rsidRPr="005B0E61">
        <w:rPr>
          <w:rFonts w:ascii="Times New Roman" w:hAnsi="Times New Roman" w:cs="Times New Roman"/>
          <w:sz w:val="22"/>
          <w:szCs w:val="22"/>
        </w:rPr>
        <w:t xml:space="preserve"> </w:t>
      </w:r>
      <w:r w:rsidRPr="005B0E61">
        <w:rPr>
          <w:rFonts w:ascii="Times New Roman" w:hAnsi="Times New Roman" w:cs="Times New Roman"/>
          <w:sz w:val="22"/>
          <w:szCs w:val="22"/>
        </w:rPr>
        <w:t>The applicant and the</w:t>
      </w:r>
      <w:r w:rsidR="00253D73" w:rsidRPr="005B0E61">
        <w:rPr>
          <w:rFonts w:ascii="Times New Roman" w:hAnsi="Times New Roman" w:cs="Times New Roman"/>
          <w:sz w:val="22"/>
          <w:szCs w:val="22"/>
        </w:rPr>
        <w:t xml:space="preserve"> applicant’s</w:t>
      </w:r>
      <w:r w:rsidRPr="005B0E61">
        <w:rPr>
          <w:rFonts w:ascii="Times New Roman" w:hAnsi="Times New Roman" w:cs="Times New Roman"/>
          <w:sz w:val="22"/>
          <w:szCs w:val="22"/>
        </w:rPr>
        <w:t xml:space="preserve"> planni</w:t>
      </w:r>
      <w:r w:rsidR="00EA2A61" w:rsidRPr="005B0E61">
        <w:rPr>
          <w:rFonts w:ascii="Times New Roman" w:hAnsi="Times New Roman" w:cs="Times New Roman"/>
          <w:sz w:val="22"/>
          <w:szCs w:val="22"/>
        </w:rPr>
        <w:t>ng team shall submit a detailed</w:t>
      </w:r>
      <w:r w:rsidR="00240C40" w:rsidRPr="005B0E61">
        <w:rPr>
          <w:rFonts w:ascii="Times New Roman" w:hAnsi="Times New Roman" w:cs="Times New Roman"/>
          <w:sz w:val="22"/>
          <w:szCs w:val="22"/>
        </w:rPr>
        <w:t xml:space="preserve"> </w:t>
      </w:r>
      <w:r w:rsidRPr="005B0E61">
        <w:rPr>
          <w:rFonts w:ascii="Times New Roman" w:hAnsi="Times New Roman" w:cs="Times New Roman"/>
          <w:sz w:val="22"/>
          <w:szCs w:val="22"/>
        </w:rPr>
        <w:t>estimate of the</w:t>
      </w:r>
      <w:r w:rsidR="006618B0" w:rsidRPr="005B0E61">
        <w:rPr>
          <w:rFonts w:ascii="Times New Roman" w:hAnsi="Times New Roman" w:cs="Times New Roman"/>
          <w:sz w:val="22"/>
          <w:szCs w:val="22"/>
        </w:rPr>
        <w:t xml:space="preserve"> total annual cost</w:t>
      </w:r>
      <w:r w:rsidR="00D404D1" w:rsidRPr="005B0E61">
        <w:rPr>
          <w:rFonts w:ascii="Times New Roman" w:hAnsi="Times New Roman" w:cs="Times New Roman"/>
          <w:sz w:val="22"/>
          <w:szCs w:val="22"/>
        </w:rPr>
        <w:t xml:space="preserve"> for </w:t>
      </w:r>
      <w:r w:rsidR="006618B0" w:rsidRPr="005B0E61">
        <w:rPr>
          <w:rFonts w:ascii="Times New Roman" w:hAnsi="Times New Roman" w:cs="Times New Roman"/>
          <w:sz w:val="22"/>
          <w:szCs w:val="22"/>
        </w:rPr>
        <w:t xml:space="preserve">waiver </w:t>
      </w:r>
      <w:r w:rsidR="00C35F1F" w:rsidRPr="005B0E61">
        <w:rPr>
          <w:rFonts w:ascii="Times New Roman" w:hAnsi="Times New Roman" w:cs="Times New Roman"/>
          <w:sz w:val="22"/>
          <w:szCs w:val="22"/>
        </w:rPr>
        <w:t>services identified</w:t>
      </w:r>
      <w:r w:rsidR="00EA2A61" w:rsidRPr="005B0E61">
        <w:rPr>
          <w:rFonts w:ascii="Times New Roman" w:hAnsi="Times New Roman" w:cs="Times New Roman"/>
          <w:sz w:val="22"/>
          <w:szCs w:val="22"/>
        </w:rPr>
        <w:t xml:space="preserve"> in the</w:t>
      </w:r>
      <w:r w:rsidR="007B5D11" w:rsidRPr="005B0E61">
        <w:rPr>
          <w:rFonts w:ascii="Times New Roman" w:hAnsi="Times New Roman" w:cs="Times New Roman"/>
          <w:sz w:val="22"/>
          <w:szCs w:val="22"/>
        </w:rPr>
        <w:t xml:space="preserve"> </w:t>
      </w:r>
      <w:r w:rsidR="001441B6"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AA21CD" w:rsidRPr="005B0E61">
        <w:rPr>
          <w:rFonts w:ascii="Times New Roman" w:hAnsi="Times New Roman" w:cs="Times New Roman"/>
          <w:sz w:val="22"/>
          <w:szCs w:val="22"/>
        </w:rPr>
        <w:t xml:space="preserve"> Plan,</w:t>
      </w:r>
      <w:r w:rsidR="00910DD2" w:rsidRPr="005B0E61">
        <w:rPr>
          <w:rFonts w:ascii="Times New Roman" w:hAnsi="Times New Roman" w:cs="Times New Roman"/>
          <w:sz w:val="22"/>
          <w:szCs w:val="22"/>
        </w:rPr>
        <w:t xml:space="preserve"> including the specific services a</w:t>
      </w:r>
      <w:r w:rsidR="00EA2A61" w:rsidRPr="005B0E61">
        <w:rPr>
          <w:rFonts w:ascii="Times New Roman" w:hAnsi="Times New Roman" w:cs="Times New Roman"/>
          <w:sz w:val="22"/>
          <w:szCs w:val="22"/>
        </w:rPr>
        <w:t>nd the number of units for each</w:t>
      </w:r>
      <w:r w:rsidR="007B5D11" w:rsidRPr="005B0E61">
        <w:rPr>
          <w:rFonts w:ascii="Times New Roman" w:hAnsi="Times New Roman" w:cs="Times New Roman"/>
          <w:sz w:val="22"/>
          <w:szCs w:val="22"/>
        </w:rPr>
        <w:t xml:space="preserve"> </w:t>
      </w:r>
      <w:r w:rsidR="00910DD2" w:rsidRPr="005B0E61">
        <w:rPr>
          <w:rFonts w:ascii="Times New Roman" w:hAnsi="Times New Roman" w:cs="Times New Roman"/>
          <w:sz w:val="22"/>
          <w:szCs w:val="22"/>
        </w:rPr>
        <w:t xml:space="preserve">service. </w:t>
      </w:r>
    </w:p>
    <w:p w14:paraId="3B9B7467" w14:textId="77777777" w:rsidR="0070337A" w:rsidRPr="005B0E61" w:rsidRDefault="0070337A" w:rsidP="0055408C">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p>
    <w:p w14:paraId="55CD6264"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r w:rsidRPr="005B0E61">
        <w:rPr>
          <w:rFonts w:ascii="Times New Roman" w:hAnsi="Times New Roman" w:cs="Times New Roman"/>
          <w:b/>
          <w:sz w:val="22"/>
          <w:szCs w:val="22"/>
        </w:rPr>
        <w:t>21.03-</w:t>
      </w:r>
      <w:r w:rsidR="00A05C4F" w:rsidRPr="005B0E61">
        <w:rPr>
          <w:rFonts w:ascii="Times New Roman" w:hAnsi="Times New Roman" w:cs="Times New Roman"/>
          <w:b/>
          <w:sz w:val="22"/>
          <w:szCs w:val="22"/>
        </w:rPr>
        <w:t>6</w:t>
      </w:r>
      <w:r w:rsidRPr="005B0E61">
        <w:rPr>
          <w:rFonts w:ascii="Times New Roman" w:hAnsi="Times New Roman" w:cs="Times New Roman"/>
          <w:b/>
          <w:sz w:val="22"/>
          <w:szCs w:val="22"/>
        </w:rPr>
        <w:tab/>
        <w:t>Priority</w:t>
      </w:r>
    </w:p>
    <w:p w14:paraId="43448167" w14:textId="77777777" w:rsidR="00741656" w:rsidRPr="005B0E61" w:rsidRDefault="00741656" w:rsidP="0055408C">
      <w:pPr>
        <w:tabs>
          <w:tab w:val="left" w:pos="720"/>
          <w:tab w:val="left" w:pos="1440"/>
          <w:tab w:val="left" w:pos="1800"/>
          <w:tab w:val="left" w:pos="2520"/>
          <w:tab w:val="left" w:pos="3240"/>
          <w:tab w:val="left" w:pos="3960"/>
          <w:tab w:val="left" w:pos="4320"/>
        </w:tabs>
        <w:ind w:left="720"/>
        <w:rPr>
          <w:rFonts w:ascii="Times New Roman" w:hAnsi="Times New Roman" w:cs="Times New Roman"/>
          <w:b/>
          <w:sz w:val="22"/>
          <w:szCs w:val="22"/>
        </w:rPr>
      </w:pPr>
    </w:p>
    <w:p w14:paraId="3625158D" w14:textId="4FE7FDD4" w:rsidR="00741656" w:rsidRDefault="00741656" w:rsidP="0055408C">
      <w:pPr>
        <w:tabs>
          <w:tab w:val="left" w:pos="720"/>
          <w:tab w:val="left" w:pos="1440"/>
          <w:tab w:val="left" w:pos="1800"/>
          <w:tab w:val="left" w:pos="2520"/>
          <w:tab w:val="left" w:pos="3240"/>
          <w:tab w:val="left" w:pos="3960"/>
          <w:tab w:val="left" w:pos="4320"/>
        </w:tabs>
        <w:ind w:left="1800"/>
        <w:rPr>
          <w:rFonts w:ascii="Times New Roman" w:hAnsi="Times New Roman" w:cs="Times New Roman"/>
          <w:bCs/>
          <w:sz w:val="22"/>
          <w:szCs w:val="22"/>
        </w:rPr>
      </w:pPr>
      <w:r w:rsidRPr="005B0E61">
        <w:rPr>
          <w:rFonts w:ascii="Times New Roman" w:hAnsi="Times New Roman" w:cs="Times New Roman"/>
          <w:bCs/>
          <w:sz w:val="22"/>
          <w:szCs w:val="22"/>
        </w:rPr>
        <w:t xml:space="preserve">When a </w:t>
      </w:r>
      <w:r w:rsidR="0068210F"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is found to meet MaineCare eligibility </w:t>
      </w:r>
      <w:r w:rsidR="00965992" w:rsidRPr="005B0E61">
        <w:rPr>
          <w:rFonts w:ascii="Times New Roman" w:hAnsi="Times New Roman" w:cs="Times New Roman"/>
          <w:bCs/>
          <w:sz w:val="22"/>
          <w:szCs w:val="22"/>
        </w:rPr>
        <w:t xml:space="preserve">criteria </w:t>
      </w:r>
      <w:r w:rsidRPr="005B0E61">
        <w:rPr>
          <w:rFonts w:ascii="Times New Roman" w:hAnsi="Times New Roman" w:cs="Times New Roman"/>
          <w:bCs/>
          <w:sz w:val="22"/>
          <w:szCs w:val="22"/>
        </w:rPr>
        <w:t>and medical eligibility</w:t>
      </w:r>
      <w:r w:rsidR="00965992" w:rsidRPr="005B0E61">
        <w:rPr>
          <w:rFonts w:ascii="Times New Roman" w:hAnsi="Times New Roman" w:cs="Times New Roman"/>
          <w:bCs/>
          <w:sz w:val="22"/>
          <w:szCs w:val="22"/>
        </w:rPr>
        <w:t xml:space="preserve"> criteria</w:t>
      </w:r>
      <w:r w:rsidRPr="005B0E61">
        <w:rPr>
          <w:rFonts w:ascii="Times New Roman" w:hAnsi="Times New Roman" w:cs="Times New Roman"/>
          <w:bCs/>
          <w:sz w:val="22"/>
          <w:szCs w:val="22"/>
        </w:rPr>
        <w:t xml:space="preserve"> for these services, the priority for a funded opening shall be established in accordance with the following:</w:t>
      </w:r>
    </w:p>
    <w:p w14:paraId="2C426CDB" w14:textId="77777777" w:rsidR="00805332" w:rsidRPr="005B0E61" w:rsidRDefault="00805332" w:rsidP="00805332">
      <w:pPr>
        <w:pStyle w:val="NoSpacing"/>
        <w:tabs>
          <w:tab w:val="left" w:pos="2520"/>
        </w:tabs>
        <w:rPr>
          <w:rFonts w:ascii="Times New Roman" w:hAnsi="Times New Roman" w:cs="Times New Roman"/>
          <w:sz w:val="22"/>
          <w:szCs w:val="22"/>
        </w:rPr>
      </w:pPr>
    </w:p>
    <w:p w14:paraId="0B56CBC1" w14:textId="77777777" w:rsidR="00805332" w:rsidRPr="005B0E61" w:rsidRDefault="00805332" w:rsidP="00805332">
      <w:pPr>
        <w:tabs>
          <w:tab w:val="left" w:pos="720"/>
          <w:tab w:val="left" w:pos="1800"/>
          <w:tab w:val="left" w:pos="1980"/>
          <w:tab w:val="left" w:pos="2520"/>
          <w:tab w:val="left" w:pos="3240"/>
          <w:tab w:val="left" w:pos="3960"/>
          <w:tab w:val="left" w:pos="4320"/>
        </w:tabs>
        <w:rPr>
          <w:rFonts w:ascii="Times New Roman" w:eastAsiaTheme="minorHAnsi" w:hAnsi="Times New Roman" w:cs="Times New Roman"/>
          <w:sz w:val="22"/>
          <w:szCs w:val="22"/>
        </w:rPr>
      </w:pPr>
      <w:r w:rsidRPr="005B0E61">
        <w:rPr>
          <w:rFonts w:ascii="Times New Roman" w:eastAsiaTheme="minorHAnsi" w:hAnsi="Times New Roman" w:cs="Times New Roman"/>
          <w:b/>
          <w:sz w:val="22"/>
          <w:szCs w:val="22"/>
        </w:rPr>
        <w:t>21.03</w:t>
      </w:r>
      <w:r w:rsidRPr="005B0E61">
        <w:rPr>
          <w:rFonts w:ascii="Times New Roman" w:eastAsiaTheme="minorHAnsi" w:hAnsi="Times New Roman" w:cs="Times New Roman"/>
          <w:b/>
          <w:sz w:val="22"/>
          <w:szCs w:val="22"/>
        </w:rPr>
        <w:tab/>
        <w:t xml:space="preserve">DETERMINATION OF ELIGIBILITY </w:t>
      </w:r>
      <w:r w:rsidRPr="005B0E61">
        <w:rPr>
          <w:rFonts w:ascii="Times New Roman" w:eastAsiaTheme="minorHAnsi" w:hAnsi="Times New Roman" w:cs="Times New Roman"/>
          <w:sz w:val="22"/>
          <w:szCs w:val="22"/>
        </w:rPr>
        <w:t>(cont.)</w:t>
      </w:r>
    </w:p>
    <w:p w14:paraId="47B8807D" w14:textId="34D338EA" w:rsidR="00CA5518" w:rsidRPr="005B0E61" w:rsidRDefault="00CA5518" w:rsidP="0055408C">
      <w:pPr>
        <w:tabs>
          <w:tab w:val="left" w:pos="720"/>
          <w:tab w:val="left" w:pos="1440"/>
          <w:tab w:val="left" w:pos="1800"/>
          <w:tab w:val="left" w:pos="2520"/>
          <w:tab w:val="left" w:pos="3240"/>
          <w:tab w:val="left" w:pos="3960"/>
          <w:tab w:val="left" w:pos="4320"/>
        </w:tabs>
        <w:ind w:left="900"/>
        <w:rPr>
          <w:rFonts w:ascii="Times New Roman" w:hAnsi="Times New Roman" w:cs="Times New Roman"/>
          <w:b/>
          <w:sz w:val="22"/>
          <w:szCs w:val="22"/>
        </w:rPr>
      </w:pPr>
    </w:p>
    <w:p w14:paraId="0C261314" w14:textId="6265C67B" w:rsidR="00E32DEF" w:rsidRPr="005B0E61" w:rsidRDefault="00927B3D" w:rsidP="005B31A5">
      <w:pPr>
        <w:tabs>
          <w:tab w:val="left" w:pos="1350"/>
          <w:tab w:val="left" w:pos="2520"/>
          <w:tab w:val="left" w:pos="3240"/>
          <w:tab w:val="left" w:pos="3960"/>
          <w:tab w:val="left" w:pos="4320"/>
        </w:tabs>
        <w:ind w:left="2520" w:right="-90" w:hanging="720"/>
        <w:rPr>
          <w:rFonts w:ascii="Times New Roman" w:hAnsi="Times New Roman" w:cs="Times New Roman"/>
          <w:sz w:val="22"/>
          <w:szCs w:val="22"/>
        </w:rPr>
      </w:pPr>
      <w:r w:rsidRPr="005B0E61">
        <w:rPr>
          <w:rFonts w:ascii="Times New Roman" w:hAnsi="Times New Roman" w:cs="Times New Roman"/>
          <w:b/>
          <w:sz w:val="22"/>
          <w:szCs w:val="22"/>
        </w:rPr>
        <w:t>A.</w:t>
      </w:r>
      <w:r w:rsidR="003C537C" w:rsidRPr="005B0E61">
        <w:rPr>
          <w:rFonts w:ascii="Times New Roman" w:hAnsi="Times New Roman" w:cs="Times New Roman"/>
          <w:b/>
          <w:sz w:val="22"/>
          <w:szCs w:val="22"/>
        </w:rPr>
        <w:tab/>
      </w:r>
      <w:r w:rsidR="00741656" w:rsidRPr="005B0E61">
        <w:rPr>
          <w:rFonts w:ascii="Times New Roman" w:hAnsi="Times New Roman" w:cs="Times New Roman"/>
          <w:b/>
          <w:sz w:val="22"/>
          <w:szCs w:val="22"/>
        </w:rPr>
        <w:t>Priority 1:</w:t>
      </w:r>
      <w:r w:rsidR="00741656" w:rsidRPr="005B0E61">
        <w:rPr>
          <w:rFonts w:ascii="Times New Roman" w:hAnsi="Times New Roman" w:cs="Times New Roman"/>
          <w:sz w:val="22"/>
          <w:szCs w:val="22"/>
        </w:rPr>
        <w:t xml:space="preserve"> Any </w:t>
      </w:r>
      <w:r w:rsidR="0068210F"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on the waiting list shall be identified as Priority 1 i</w:t>
      </w:r>
      <w:r w:rsidR="00EA3B0C" w:rsidRPr="005B0E61">
        <w:rPr>
          <w:rFonts w:ascii="Times New Roman" w:hAnsi="Times New Roman" w:cs="Times New Roman"/>
          <w:sz w:val="22"/>
          <w:szCs w:val="22"/>
        </w:rPr>
        <w:t>f</w:t>
      </w:r>
      <w:r w:rsidR="00E32DEF" w:rsidRPr="005B0E61">
        <w:rPr>
          <w:rFonts w:ascii="Times New Roman" w:hAnsi="Times New Roman" w:cs="Times New Roman"/>
          <w:sz w:val="22"/>
          <w:szCs w:val="22"/>
        </w:rPr>
        <w:t>:</w:t>
      </w:r>
    </w:p>
    <w:p w14:paraId="2BB6ADAD" w14:textId="77777777" w:rsidR="00E32DEF" w:rsidRPr="005B0E61" w:rsidRDefault="00E32DEF" w:rsidP="00E32DEF">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1A317D4C" w14:textId="10D8BE56" w:rsidR="00741656" w:rsidRPr="005B0E61" w:rsidRDefault="00E32DEF" w:rsidP="00BE141B">
      <w:pPr>
        <w:pStyle w:val="ListParagraph"/>
        <w:numPr>
          <w:ilvl w:val="0"/>
          <w:numId w:val="257"/>
        </w:numPr>
        <w:tabs>
          <w:tab w:val="left" w:pos="72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sz w:val="22"/>
          <w:szCs w:val="22"/>
        </w:rPr>
        <w:t>T</w:t>
      </w:r>
      <w:r w:rsidR="00741656" w:rsidRPr="005B0E61">
        <w:rPr>
          <w:rFonts w:ascii="Times New Roman" w:hAnsi="Times New Roman" w:cs="Times New Roman"/>
          <w:sz w:val="22"/>
          <w:szCs w:val="22"/>
        </w:rPr>
        <w:t xml:space="preserve">he </w:t>
      </w:r>
      <w:r w:rsidR="0068210F"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has been determined by DHHS to be in need of adult protective services in accordance with 22 M.R.S. §</w:t>
      </w:r>
      <w:r w:rsidR="009858CD" w:rsidRPr="005B0E61">
        <w:rPr>
          <w:rFonts w:ascii="Times New Roman" w:hAnsi="Times New Roman" w:cs="Times New Roman"/>
          <w:sz w:val="22"/>
          <w:szCs w:val="22"/>
        </w:rPr>
        <w:t xml:space="preserve">§3470 </w:t>
      </w:r>
      <w:r w:rsidR="00741656" w:rsidRPr="005B0E61">
        <w:rPr>
          <w:rFonts w:ascii="Times New Roman" w:hAnsi="Times New Roman" w:cs="Times New Roman"/>
          <w:i/>
          <w:iCs/>
          <w:sz w:val="22"/>
          <w:szCs w:val="22"/>
        </w:rPr>
        <w:t>et seq.</w:t>
      </w:r>
      <w:r w:rsidR="00741656" w:rsidRPr="005B0E61">
        <w:rPr>
          <w:rFonts w:ascii="Times New Roman" w:hAnsi="Times New Roman" w:cs="Times New Roman"/>
          <w:sz w:val="22"/>
          <w:szCs w:val="22"/>
        </w:rPr>
        <w:t xml:space="preserve">, and if the </w:t>
      </w:r>
      <w:r w:rsidR="0068210F"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continues to meet the financial and medical eligibility criteria at the time that need for adult protective services is determined.</w:t>
      </w:r>
    </w:p>
    <w:p w14:paraId="77A08FF8" w14:textId="7BFBF4C5" w:rsidR="005E3954" w:rsidRPr="005B0E61" w:rsidRDefault="005E3954"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p>
    <w:p w14:paraId="65C0023F" w14:textId="77777777" w:rsidR="00EA3B0C" w:rsidRPr="005B0E61" w:rsidRDefault="00EA3B0C" w:rsidP="00184D09">
      <w:pPr>
        <w:tabs>
          <w:tab w:val="left" w:pos="720"/>
          <w:tab w:val="left" w:pos="1800"/>
          <w:tab w:val="left" w:pos="2520"/>
          <w:tab w:val="left" w:pos="3240"/>
          <w:tab w:val="left" w:pos="3960"/>
          <w:tab w:val="left" w:pos="4320"/>
        </w:tabs>
        <w:ind w:left="2520"/>
        <w:rPr>
          <w:rFonts w:ascii="Times New Roman" w:hAnsi="Times New Roman" w:cs="Times New Roman"/>
          <w:sz w:val="22"/>
          <w:szCs w:val="22"/>
        </w:rPr>
      </w:pPr>
      <w:r w:rsidRPr="005B0E61">
        <w:rPr>
          <w:rFonts w:ascii="Times New Roman" w:hAnsi="Times New Roman" w:cs="Times New Roman"/>
          <w:sz w:val="22"/>
          <w:szCs w:val="22"/>
        </w:rPr>
        <w:t>OR</w:t>
      </w:r>
    </w:p>
    <w:p w14:paraId="12230D1F" w14:textId="77777777" w:rsidR="00EA3B0C" w:rsidRPr="005B0E61" w:rsidRDefault="00EA3B0C" w:rsidP="00EA3B0C">
      <w:pPr>
        <w:tabs>
          <w:tab w:val="left" w:pos="720"/>
          <w:tab w:val="left" w:pos="1800"/>
          <w:tab w:val="left" w:pos="2520"/>
          <w:tab w:val="left" w:pos="3240"/>
          <w:tab w:val="left" w:pos="3960"/>
          <w:tab w:val="left" w:pos="4320"/>
        </w:tabs>
        <w:ind w:left="2520"/>
        <w:rPr>
          <w:rFonts w:ascii="Times New Roman" w:hAnsi="Times New Roman" w:cs="Times New Roman"/>
          <w:sz w:val="22"/>
          <w:szCs w:val="22"/>
        </w:rPr>
      </w:pPr>
    </w:p>
    <w:p w14:paraId="65BB16C1" w14:textId="10C2A5A4" w:rsidR="00EA3B0C" w:rsidRPr="005B0E61" w:rsidRDefault="009548CD" w:rsidP="00184D09">
      <w:pPr>
        <w:pStyle w:val="NoSpacing"/>
        <w:tabs>
          <w:tab w:val="left" w:pos="2520"/>
        </w:tabs>
        <w:ind w:left="2880" w:hanging="360"/>
        <w:rPr>
          <w:rFonts w:ascii="Times New Roman" w:hAnsi="Times New Roman" w:cs="Times New Roman"/>
          <w:sz w:val="22"/>
          <w:szCs w:val="22"/>
        </w:rPr>
      </w:pPr>
      <w:r w:rsidRPr="005B0E61">
        <w:rPr>
          <w:rFonts w:ascii="Times New Roman" w:hAnsi="Times New Roman" w:cs="Times New Roman"/>
          <w:sz w:val="22"/>
          <w:szCs w:val="22"/>
        </w:rPr>
        <w:t>2.</w:t>
      </w:r>
      <w:r w:rsidRPr="005B0E61">
        <w:rPr>
          <w:rFonts w:ascii="Times New Roman" w:hAnsi="Times New Roman" w:cs="Times New Roman"/>
          <w:sz w:val="22"/>
          <w:szCs w:val="22"/>
        </w:rPr>
        <w:tab/>
      </w:r>
      <w:r w:rsidR="00452BCA" w:rsidRPr="005B0E61">
        <w:rPr>
          <w:rFonts w:ascii="Times New Roman" w:hAnsi="Times New Roman" w:cs="Times New Roman"/>
          <w:sz w:val="22"/>
          <w:szCs w:val="22"/>
        </w:rPr>
        <w:t xml:space="preserve">Although DHHS has not determined the </w:t>
      </w:r>
      <w:r w:rsidR="00C1190E" w:rsidRPr="005B0E61">
        <w:rPr>
          <w:rFonts w:ascii="Times New Roman" w:hAnsi="Times New Roman" w:cs="Times New Roman"/>
          <w:sz w:val="22"/>
          <w:szCs w:val="22"/>
        </w:rPr>
        <w:t xml:space="preserve">Member </w:t>
      </w:r>
      <w:r w:rsidR="008B44F5" w:rsidRPr="005B0E61">
        <w:rPr>
          <w:rFonts w:ascii="Times New Roman" w:hAnsi="Times New Roman" w:cs="Times New Roman"/>
          <w:sz w:val="22"/>
          <w:szCs w:val="22"/>
        </w:rPr>
        <w:t>to be</w:t>
      </w:r>
      <w:r w:rsidR="00452BCA" w:rsidRPr="005B0E61">
        <w:rPr>
          <w:rFonts w:ascii="Times New Roman" w:hAnsi="Times New Roman" w:cs="Times New Roman"/>
          <w:sz w:val="22"/>
          <w:szCs w:val="22"/>
        </w:rPr>
        <w:t xml:space="preserve"> in need of adult protective services, the </w:t>
      </w:r>
      <w:r w:rsidR="00C1190E" w:rsidRPr="005B0E61">
        <w:rPr>
          <w:rFonts w:ascii="Times New Roman" w:hAnsi="Times New Roman" w:cs="Times New Roman"/>
          <w:sz w:val="22"/>
          <w:szCs w:val="22"/>
        </w:rPr>
        <w:t xml:space="preserve">Member </w:t>
      </w:r>
      <w:r w:rsidR="00452BCA" w:rsidRPr="005B0E61">
        <w:rPr>
          <w:rFonts w:ascii="Times New Roman" w:hAnsi="Times New Roman" w:cs="Times New Roman"/>
          <w:sz w:val="22"/>
          <w:szCs w:val="22"/>
        </w:rPr>
        <w:t xml:space="preserve">is at risk for abuse, neglect, or exploitation because the </w:t>
      </w:r>
      <w:r w:rsidR="00C1190E" w:rsidRPr="005B0E61">
        <w:rPr>
          <w:rFonts w:ascii="Times New Roman" w:hAnsi="Times New Roman" w:cs="Times New Roman"/>
          <w:sz w:val="22"/>
          <w:szCs w:val="22"/>
        </w:rPr>
        <w:t xml:space="preserve">Member </w:t>
      </w:r>
      <w:r w:rsidR="00452BCA" w:rsidRPr="005B0E61">
        <w:rPr>
          <w:rFonts w:ascii="Times New Roman" w:hAnsi="Times New Roman" w:cs="Times New Roman"/>
          <w:sz w:val="22"/>
          <w:szCs w:val="22"/>
        </w:rPr>
        <w:t>meets the following criteria:</w:t>
      </w:r>
    </w:p>
    <w:p w14:paraId="21B798C7" w14:textId="77777777" w:rsidR="002B089C" w:rsidRPr="005B0E61" w:rsidRDefault="002B089C" w:rsidP="002B089C">
      <w:pPr>
        <w:tabs>
          <w:tab w:val="left" w:pos="720"/>
          <w:tab w:val="left" w:pos="1800"/>
          <w:tab w:val="left" w:pos="2520"/>
          <w:tab w:val="left" w:pos="3240"/>
          <w:tab w:val="left" w:pos="3960"/>
          <w:tab w:val="left" w:pos="4320"/>
        </w:tabs>
        <w:overflowPunct/>
        <w:autoSpaceDE/>
        <w:autoSpaceDN/>
        <w:adjustRightInd/>
        <w:spacing w:after="200"/>
        <w:ind w:left="3240"/>
        <w:contextualSpacing/>
        <w:textAlignment w:val="auto"/>
        <w:rPr>
          <w:rFonts w:ascii="Times New Roman" w:hAnsi="Times New Roman" w:cs="Times New Roman"/>
          <w:sz w:val="22"/>
          <w:szCs w:val="22"/>
        </w:rPr>
      </w:pPr>
    </w:p>
    <w:p w14:paraId="5564E8AB" w14:textId="52F95CBD" w:rsidR="00EA3B0C" w:rsidRPr="005B0E61" w:rsidRDefault="00452BCA" w:rsidP="00184D09">
      <w:pPr>
        <w:numPr>
          <w:ilvl w:val="0"/>
          <w:numId w:val="247"/>
        </w:numPr>
        <w:tabs>
          <w:tab w:val="left" w:pos="720"/>
          <w:tab w:val="left" w:pos="1800"/>
          <w:tab w:val="left" w:pos="2520"/>
          <w:tab w:val="left" w:pos="3240"/>
          <w:tab w:val="left" w:pos="3960"/>
          <w:tab w:val="left" w:pos="4320"/>
        </w:tabs>
        <w:overflowPunct/>
        <w:autoSpaceDE/>
        <w:autoSpaceDN/>
        <w:adjustRightInd/>
        <w:spacing w:after="200"/>
        <w:ind w:left="324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The </w:t>
      </w:r>
      <w:r w:rsidR="00C1190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resides with his or her Primary Caregiver and the Primary Caregiver</w:t>
      </w:r>
      <w:r w:rsidR="00EA3B0C" w:rsidRPr="005B0E61">
        <w:rPr>
          <w:rFonts w:ascii="Times New Roman" w:hAnsi="Times New Roman" w:cs="Times New Roman"/>
          <w:sz w:val="22"/>
          <w:szCs w:val="22"/>
        </w:rPr>
        <w:t xml:space="preserve"> has reached age sixty–five (65) </w:t>
      </w:r>
      <w:r w:rsidR="009548CD" w:rsidRPr="005B0E61">
        <w:rPr>
          <w:rFonts w:ascii="Times New Roman" w:hAnsi="Times New Roman" w:cs="Times New Roman"/>
          <w:sz w:val="22"/>
          <w:szCs w:val="22"/>
        </w:rPr>
        <w:t xml:space="preserve">or has a terminal illness, </w:t>
      </w:r>
      <w:r w:rsidR="00EA3B0C" w:rsidRPr="005B0E61">
        <w:rPr>
          <w:rFonts w:ascii="Times New Roman" w:hAnsi="Times New Roman" w:cs="Times New Roman"/>
          <w:sz w:val="22"/>
          <w:szCs w:val="22"/>
        </w:rPr>
        <w:t xml:space="preserve">and is having difficulty providing the necessary supports to the </w:t>
      </w:r>
      <w:r w:rsidR="004228E6" w:rsidRPr="005B0E61">
        <w:rPr>
          <w:rFonts w:ascii="Times New Roman" w:hAnsi="Times New Roman" w:cs="Times New Roman"/>
          <w:sz w:val="22"/>
          <w:szCs w:val="22"/>
        </w:rPr>
        <w:t>Member</w:t>
      </w:r>
      <w:r w:rsidR="00EA3B0C" w:rsidRPr="005B0E61">
        <w:rPr>
          <w:rFonts w:ascii="Times New Roman" w:hAnsi="Times New Roman" w:cs="Times New Roman"/>
          <w:sz w:val="22"/>
          <w:szCs w:val="22"/>
        </w:rPr>
        <w:t xml:space="preserve">; AND </w:t>
      </w:r>
    </w:p>
    <w:p w14:paraId="1B3EB9F2" w14:textId="4367A2FD" w:rsidR="00EA3B0C" w:rsidRPr="005B0E61" w:rsidRDefault="00EA3B0C" w:rsidP="00184D09">
      <w:pPr>
        <w:numPr>
          <w:ilvl w:val="0"/>
          <w:numId w:val="247"/>
        </w:numPr>
        <w:tabs>
          <w:tab w:val="left" w:pos="720"/>
          <w:tab w:val="left" w:pos="1800"/>
          <w:tab w:val="left" w:pos="2520"/>
          <w:tab w:val="left" w:pos="3240"/>
          <w:tab w:val="left" w:pos="3960"/>
          <w:tab w:val="left" w:pos="4320"/>
        </w:tabs>
        <w:overflowPunct/>
        <w:autoSpaceDE/>
        <w:autoSpaceDN/>
        <w:adjustRightInd/>
        <w:spacing w:after="200"/>
        <w:ind w:left="324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The </w:t>
      </w:r>
      <w:r w:rsidR="00C1190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has no other responsible or willing caregiver;</w:t>
      </w:r>
      <w:r w:rsidR="00137765"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AND </w:t>
      </w:r>
    </w:p>
    <w:p w14:paraId="507039E0" w14:textId="79E4A610" w:rsidR="00EA3B0C" w:rsidRPr="005B0E61" w:rsidRDefault="00EA3B0C" w:rsidP="00184D09">
      <w:pPr>
        <w:numPr>
          <w:ilvl w:val="0"/>
          <w:numId w:val="247"/>
        </w:numPr>
        <w:tabs>
          <w:tab w:val="left" w:pos="720"/>
          <w:tab w:val="left" w:pos="1800"/>
          <w:tab w:val="left" w:pos="2520"/>
          <w:tab w:val="left" w:pos="3240"/>
          <w:tab w:val="left" w:pos="3960"/>
          <w:tab w:val="left" w:pos="4320"/>
        </w:tabs>
        <w:overflowPunct/>
        <w:autoSpaceDE/>
        <w:autoSpaceDN/>
        <w:adjustRightInd/>
        <w:spacing w:after="200"/>
        <w:ind w:left="324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The </w:t>
      </w:r>
      <w:r w:rsidR="00C1190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meets at least </w:t>
      </w:r>
      <w:r w:rsidR="00C33D89" w:rsidRPr="005B0E61">
        <w:rPr>
          <w:rFonts w:ascii="Times New Roman" w:hAnsi="Times New Roman" w:cs="Times New Roman"/>
          <w:sz w:val="22"/>
          <w:szCs w:val="22"/>
        </w:rPr>
        <w:t>one</w:t>
      </w:r>
      <w:r w:rsidRPr="005B0E61">
        <w:rPr>
          <w:rFonts w:ascii="Times New Roman" w:hAnsi="Times New Roman" w:cs="Times New Roman"/>
          <w:sz w:val="22"/>
          <w:szCs w:val="22"/>
        </w:rPr>
        <w:t xml:space="preserve"> of the following criteria</w:t>
      </w:r>
      <w:r w:rsidR="00C33D89" w:rsidRPr="005B0E61">
        <w:rPr>
          <w:rFonts w:ascii="Times New Roman" w:hAnsi="Times New Roman" w:cs="Times New Roman"/>
          <w:sz w:val="22"/>
          <w:szCs w:val="22"/>
        </w:rPr>
        <w:t>, and is at risk of one other</w:t>
      </w:r>
      <w:r w:rsidRPr="005B0E61">
        <w:rPr>
          <w:rFonts w:ascii="Times New Roman" w:hAnsi="Times New Roman" w:cs="Times New Roman"/>
          <w:sz w:val="22"/>
          <w:szCs w:val="22"/>
        </w:rPr>
        <w:t>:</w:t>
      </w:r>
    </w:p>
    <w:p w14:paraId="7C6932B8" w14:textId="53C3B211" w:rsidR="00EA3B0C" w:rsidRPr="005B0E61" w:rsidRDefault="00EA3B0C" w:rsidP="00184D09">
      <w:pPr>
        <w:numPr>
          <w:ilvl w:val="0"/>
          <w:numId w:val="246"/>
        </w:numPr>
        <w:tabs>
          <w:tab w:val="left" w:pos="720"/>
          <w:tab w:val="left" w:pos="1800"/>
          <w:tab w:val="left" w:pos="2520"/>
          <w:tab w:val="left" w:pos="3960"/>
          <w:tab w:val="left" w:pos="4320"/>
        </w:tabs>
        <w:overflowPunct/>
        <w:autoSpaceDE/>
        <w:autoSpaceDN/>
        <w:adjustRightInd/>
        <w:spacing w:after="200"/>
        <w:ind w:left="396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Within the last 12 months, the </w:t>
      </w:r>
      <w:r w:rsidR="00C1190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has demonstrated a significant medical/behavioral need, as evidenced and documented by:</w:t>
      </w:r>
    </w:p>
    <w:p w14:paraId="6ACBAFB5" w14:textId="77777777" w:rsidR="00EA3B0C" w:rsidRPr="005B0E61" w:rsidRDefault="00EA3B0C" w:rsidP="00BE141B">
      <w:pPr>
        <w:numPr>
          <w:ilvl w:val="1"/>
          <w:numId w:val="246"/>
        </w:numPr>
        <w:tabs>
          <w:tab w:val="left" w:pos="720"/>
          <w:tab w:val="left" w:pos="1800"/>
          <w:tab w:val="left" w:pos="2520"/>
          <w:tab w:val="left" w:pos="3240"/>
          <w:tab w:val="left" w:pos="3960"/>
          <w:tab w:val="left" w:pos="4320"/>
        </w:tabs>
        <w:overflowPunct/>
        <w:autoSpaceDE/>
        <w:autoSpaceDN/>
        <w:adjustRightInd/>
        <w:spacing w:after="200"/>
        <w:ind w:left="432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Increased functional needs and required supports as a result of a mental health or medical condition; OR,</w:t>
      </w:r>
    </w:p>
    <w:p w14:paraId="2527BD34" w14:textId="0575244D" w:rsidR="00240C40" w:rsidRPr="005B0E61" w:rsidRDefault="00BE141B" w:rsidP="009E5B39">
      <w:pPr>
        <w:numPr>
          <w:ilvl w:val="1"/>
          <w:numId w:val="246"/>
        </w:numPr>
        <w:tabs>
          <w:tab w:val="left" w:pos="720"/>
          <w:tab w:val="left" w:pos="1800"/>
          <w:tab w:val="left" w:pos="2520"/>
          <w:tab w:val="left" w:pos="3240"/>
          <w:tab w:val="left" w:pos="4320"/>
          <w:tab w:val="left" w:pos="4410"/>
        </w:tabs>
        <w:overflowPunct/>
        <w:autoSpaceDE/>
        <w:autoSpaceDN/>
        <w:adjustRightInd/>
        <w:spacing w:after="200"/>
        <w:ind w:left="432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Criminal behavior resulting in involvement with the criminal justice system (not dependent upon</w:t>
      </w:r>
      <w:r w:rsidR="009E5B39" w:rsidRPr="005B0E61">
        <w:rPr>
          <w:rFonts w:ascii="Times New Roman" w:hAnsi="Times New Roman" w:cs="Times New Roman"/>
          <w:sz w:val="22"/>
          <w:szCs w:val="22"/>
        </w:rPr>
        <w:t xml:space="preserve"> </w:t>
      </w:r>
      <w:r w:rsidR="00EA3B0C" w:rsidRPr="005B0E61">
        <w:rPr>
          <w:rFonts w:ascii="Times New Roman" w:hAnsi="Times New Roman" w:cs="Times New Roman"/>
          <w:sz w:val="22"/>
          <w:szCs w:val="22"/>
        </w:rPr>
        <w:t>conviction) that impacts or results in the harm or threat to others;</w:t>
      </w:r>
      <w:r w:rsidR="00137765" w:rsidRPr="005B0E61">
        <w:rPr>
          <w:rFonts w:ascii="Times New Roman" w:hAnsi="Times New Roman" w:cs="Times New Roman"/>
          <w:sz w:val="22"/>
          <w:szCs w:val="22"/>
        </w:rPr>
        <w:t xml:space="preserve"> OR</w:t>
      </w:r>
    </w:p>
    <w:p w14:paraId="00922A25" w14:textId="77777777" w:rsidR="00EA3B0C" w:rsidRPr="005B0E61" w:rsidRDefault="00EA3B0C" w:rsidP="00184D09">
      <w:pPr>
        <w:numPr>
          <w:ilvl w:val="0"/>
          <w:numId w:val="246"/>
        </w:numPr>
        <w:tabs>
          <w:tab w:val="left" w:pos="720"/>
          <w:tab w:val="left" w:pos="1800"/>
          <w:tab w:val="left" w:pos="2520"/>
          <w:tab w:val="left" w:pos="3240"/>
          <w:tab w:val="left" w:pos="3960"/>
          <w:tab w:val="left" w:pos="4320"/>
        </w:tabs>
        <w:overflowPunct/>
        <w:autoSpaceDE/>
        <w:autoSpaceDN/>
        <w:adjustRightInd/>
        <w:spacing w:after="20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Prolonged and unresolved </w:t>
      </w:r>
      <w:r w:rsidR="00137765" w:rsidRPr="005B0E61">
        <w:rPr>
          <w:rFonts w:ascii="Times New Roman" w:hAnsi="Times New Roman" w:cs="Times New Roman"/>
          <w:sz w:val="22"/>
          <w:szCs w:val="22"/>
        </w:rPr>
        <w:t>c</w:t>
      </w:r>
      <w:r w:rsidRPr="005B0E61">
        <w:rPr>
          <w:rFonts w:ascii="Times New Roman" w:hAnsi="Times New Roman" w:cs="Times New Roman"/>
          <w:sz w:val="22"/>
          <w:szCs w:val="22"/>
        </w:rPr>
        <w:t xml:space="preserve">risis </w:t>
      </w:r>
      <w:r w:rsidR="00137765" w:rsidRPr="005B0E61">
        <w:rPr>
          <w:rFonts w:ascii="Times New Roman" w:hAnsi="Times New Roman" w:cs="Times New Roman"/>
          <w:sz w:val="22"/>
          <w:szCs w:val="22"/>
        </w:rPr>
        <w:t>i</w:t>
      </w:r>
      <w:r w:rsidRPr="005B0E61">
        <w:rPr>
          <w:rFonts w:ascii="Times New Roman" w:hAnsi="Times New Roman" w:cs="Times New Roman"/>
          <w:sz w:val="22"/>
          <w:szCs w:val="22"/>
        </w:rPr>
        <w:t>nvolvement resulting in high-risk for institutionalization; OR</w:t>
      </w:r>
    </w:p>
    <w:p w14:paraId="02676E0A" w14:textId="77777777" w:rsidR="00EA3B0C" w:rsidRPr="005B0E61" w:rsidRDefault="00187C17" w:rsidP="00184D09">
      <w:pPr>
        <w:numPr>
          <w:ilvl w:val="0"/>
          <w:numId w:val="246"/>
        </w:numPr>
        <w:tabs>
          <w:tab w:val="left" w:pos="720"/>
          <w:tab w:val="left" w:pos="1800"/>
          <w:tab w:val="left" w:pos="2520"/>
          <w:tab w:val="left" w:pos="3240"/>
          <w:tab w:val="left" w:pos="3960"/>
          <w:tab w:val="left" w:pos="4320"/>
        </w:tabs>
        <w:overflowPunct/>
        <w:autoSpaceDE/>
        <w:autoSpaceDN/>
        <w:adjustRightInd/>
        <w:spacing w:after="20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Three</w:t>
      </w:r>
      <w:r w:rsidR="00EA3B0C" w:rsidRPr="005B0E61">
        <w:rPr>
          <w:rFonts w:ascii="Times New Roman" w:hAnsi="Times New Roman" w:cs="Times New Roman"/>
          <w:sz w:val="22"/>
          <w:szCs w:val="22"/>
        </w:rPr>
        <w:t xml:space="preserve"> or more hospital admissions over the last 12 months due to a medical or behavioral decline that is expected to continue; OR</w:t>
      </w:r>
    </w:p>
    <w:p w14:paraId="54F529A2" w14:textId="29C0BD98" w:rsidR="0076039C" w:rsidRPr="005B0E61" w:rsidRDefault="0076039C" w:rsidP="00184D09">
      <w:pPr>
        <w:numPr>
          <w:ilvl w:val="0"/>
          <w:numId w:val="246"/>
        </w:numPr>
        <w:tabs>
          <w:tab w:val="left" w:pos="720"/>
          <w:tab w:val="left" w:pos="1800"/>
          <w:tab w:val="left" w:pos="2520"/>
          <w:tab w:val="left" w:pos="3240"/>
          <w:tab w:val="left" w:pos="3960"/>
          <w:tab w:val="left" w:pos="4320"/>
        </w:tabs>
        <w:overflowPunct/>
        <w:autoSpaceDE/>
        <w:autoSpaceDN/>
        <w:adjustRightInd/>
        <w:spacing w:after="20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The health, safety or welfare of the </w:t>
      </w:r>
      <w:r w:rsidR="00452A9B"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or others is at imminent danger.</w:t>
      </w:r>
    </w:p>
    <w:p w14:paraId="5C4B1370" w14:textId="77777777" w:rsidR="00EA3B0C" w:rsidRPr="005B0E61" w:rsidRDefault="00EA3B0C" w:rsidP="0076039C">
      <w:pPr>
        <w:tabs>
          <w:tab w:val="left" w:pos="720"/>
          <w:tab w:val="left" w:pos="1800"/>
          <w:tab w:val="left" w:pos="2520"/>
          <w:tab w:val="left" w:pos="3240"/>
          <w:tab w:val="left" w:pos="3960"/>
          <w:tab w:val="left" w:pos="4320"/>
        </w:tabs>
        <w:overflowPunct/>
        <w:autoSpaceDE/>
        <w:autoSpaceDN/>
        <w:adjustRightInd/>
        <w:spacing w:after="200"/>
        <w:ind w:left="3602"/>
        <w:contextualSpacing/>
        <w:textAlignment w:val="auto"/>
        <w:rPr>
          <w:rFonts w:ascii="Times New Roman" w:hAnsi="Times New Roman" w:cs="Times New Roman"/>
          <w:sz w:val="22"/>
          <w:szCs w:val="22"/>
        </w:rPr>
      </w:pPr>
    </w:p>
    <w:p w14:paraId="47358A47" w14:textId="42E9F8E5" w:rsidR="00741656" w:rsidRDefault="00240C40" w:rsidP="00BE141B">
      <w:pPr>
        <w:tabs>
          <w:tab w:val="left" w:pos="720"/>
          <w:tab w:val="left" w:pos="1800"/>
          <w:tab w:val="left" w:pos="2520"/>
          <w:tab w:val="left" w:pos="3240"/>
          <w:tab w:val="left" w:pos="3960"/>
          <w:tab w:val="left" w:pos="4320"/>
        </w:tabs>
        <w:ind w:left="2430" w:hanging="720"/>
        <w:rPr>
          <w:rFonts w:ascii="Times New Roman" w:hAnsi="Times New Roman" w:cs="Times New Roman"/>
          <w:sz w:val="22"/>
          <w:szCs w:val="22"/>
        </w:rPr>
      </w:pPr>
      <w:r w:rsidRPr="005B0E61">
        <w:rPr>
          <w:rFonts w:ascii="Times New Roman" w:eastAsiaTheme="minorHAnsi" w:hAnsi="Times New Roman" w:cs="Times New Roman"/>
          <w:sz w:val="22"/>
          <w:szCs w:val="22"/>
        </w:rPr>
        <w:tab/>
      </w:r>
      <w:r w:rsidR="00741656" w:rsidRPr="005B0E61">
        <w:rPr>
          <w:rFonts w:ascii="Times New Roman" w:hAnsi="Times New Roman" w:cs="Times New Roman"/>
          <w:sz w:val="22"/>
          <w:szCs w:val="22"/>
        </w:rPr>
        <w:t>B.</w:t>
      </w:r>
      <w:r w:rsidR="00741656" w:rsidRPr="005B0E61">
        <w:rPr>
          <w:rFonts w:ascii="Times New Roman" w:hAnsi="Times New Roman" w:cs="Times New Roman"/>
          <w:b/>
          <w:sz w:val="22"/>
          <w:szCs w:val="22"/>
        </w:rPr>
        <w:tab/>
        <w:t>Priority 2:</w:t>
      </w:r>
      <w:r w:rsidR="00741656" w:rsidRPr="005B0E61">
        <w:rPr>
          <w:rFonts w:ascii="Times New Roman" w:hAnsi="Times New Roman" w:cs="Times New Roman"/>
          <w:sz w:val="22"/>
          <w:szCs w:val="22"/>
        </w:rPr>
        <w:t xml:space="preserve"> Any </w:t>
      </w:r>
      <w:r w:rsidR="00452A9B"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on the waiting list shall be identified as Priority 2 if the </w:t>
      </w:r>
      <w:r w:rsidR="00452A9B" w:rsidRPr="005B0E61">
        <w:rPr>
          <w:rFonts w:ascii="Times New Roman" w:hAnsi="Times New Roman" w:cs="Times New Roman"/>
          <w:sz w:val="22"/>
          <w:szCs w:val="22"/>
        </w:rPr>
        <w:t xml:space="preserve">Member </w:t>
      </w:r>
      <w:r w:rsidR="00C9244F" w:rsidRPr="005B0E61">
        <w:rPr>
          <w:rFonts w:ascii="Times New Roman" w:hAnsi="Times New Roman" w:cs="Times New Roman"/>
          <w:sz w:val="22"/>
          <w:szCs w:val="22"/>
        </w:rPr>
        <w:t xml:space="preserve">does not satisfy Priority 1 criteria, yet </w:t>
      </w:r>
      <w:r w:rsidR="00741656" w:rsidRPr="005B0E61">
        <w:rPr>
          <w:rFonts w:ascii="Times New Roman" w:hAnsi="Times New Roman" w:cs="Times New Roman"/>
          <w:sz w:val="22"/>
          <w:szCs w:val="22"/>
        </w:rPr>
        <w:t>has been determined to be at risk for abuse</w:t>
      </w:r>
      <w:r w:rsidR="00C47B8E" w:rsidRPr="005B0E61">
        <w:rPr>
          <w:rFonts w:ascii="Times New Roman" w:hAnsi="Times New Roman" w:cs="Times New Roman"/>
          <w:sz w:val="22"/>
          <w:szCs w:val="22"/>
        </w:rPr>
        <w:t xml:space="preserve">, </w:t>
      </w:r>
      <w:r w:rsidR="000A7D25" w:rsidRPr="005B0E61">
        <w:rPr>
          <w:rFonts w:ascii="Times New Roman" w:hAnsi="Times New Roman" w:cs="Times New Roman"/>
          <w:sz w:val="22"/>
          <w:szCs w:val="22"/>
        </w:rPr>
        <w:t>neglect</w:t>
      </w:r>
      <w:r w:rsidR="006E72F6" w:rsidRPr="005B0E61">
        <w:rPr>
          <w:rFonts w:ascii="Times New Roman" w:hAnsi="Times New Roman" w:cs="Times New Roman"/>
          <w:sz w:val="22"/>
          <w:szCs w:val="22"/>
        </w:rPr>
        <w:t>,</w:t>
      </w:r>
      <w:r w:rsidR="00C47B8E" w:rsidRPr="005B0E61">
        <w:rPr>
          <w:rFonts w:ascii="Times New Roman" w:hAnsi="Times New Roman" w:cs="Times New Roman"/>
          <w:sz w:val="22"/>
          <w:szCs w:val="22"/>
        </w:rPr>
        <w:t xml:space="preserve"> or exploitation</w:t>
      </w:r>
      <w:r w:rsidR="00741656" w:rsidRPr="005B0E61">
        <w:rPr>
          <w:rFonts w:ascii="Times New Roman" w:hAnsi="Times New Roman" w:cs="Times New Roman"/>
          <w:sz w:val="22"/>
          <w:szCs w:val="22"/>
        </w:rPr>
        <w:t xml:space="preserve"> in the absence of the </w:t>
      </w:r>
      <w:r w:rsidR="000A0456" w:rsidRPr="005B0E61">
        <w:rPr>
          <w:rFonts w:ascii="Times New Roman" w:hAnsi="Times New Roman" w:cs="Times New Roman"/>
          <w:sz w:val="22"/>
          <w:szCs w:val="22"/>
        </w:rPr>
        <w:t>provision of benefit services identified in his or her service plan.</w:t>
      </w:r>
      <w:r w:rsidR="00535365" w:rsidRPr="005B0E61">
        <w:rPr>
          <w:rFonts w:ascii="Times New Roman" w:hAnsi="Times New Roman" w:cs="Times New Roman"/>
          <w:sz w:val="22"/>
          <w:szCs w:val="22"/>
        </w:rPr>
        <w:t xml:space="preserve"> </w:t>
      </w:r>
      <w:r w:rsidR="000A0456" w:rsidRPr="005B0E61">
        <w:rPr>
          <w:rFonts w:ascii="Times New Roman" w:hAnsi="Times New Roman" w:cs="Times New Roman"/>
          <w:sz w:val="22"/>
          <w:szCs w:val="22"/>
        </w:rPr>
        <w:t xml:space="preserve">Examples of </w:t>
      </w:r>
      <w:r w:rsidR="00452A9B" w:rsidRPr="005B0E61">
        <w:rPr>
          <w:rFonts w:ascii="Times New Roman" w:hAnsi="Times New Roman" w:cs="Times New Roman"/>
          <w:sz w:val="22"/>
          <w:szCs w:val="22"/>
        </w:rPr>
        <w:t xml:space="preserve">Members </w:t>
      </w:r>
      <w:r w:rsidR="000A0456" w:rsidRPr="005B0E61">
        <w:rPr>
          <w:rFonts w:ascii="Times New Roman" w:hAnsi="Times New Roman" w:cs="Times New Roman"/>
          <w:sz w:val="22"/>
          <w:szCs w:val="22"/>
        </w:rPr>
        <w:t>who shall be considered Priority 2 include</w:t>
      </w:r>
      <w:r w:rsidR="009E0E78" w:rsidRPr="005B0E61">
        <w:rPr>
          <w:rFonts w:ascii="Times New Roman" w:hAnsi="Times New Roman" w:cs="Times New Roman"/>
          <w:sz w:val="22"/>
          <w:szCs w:val="22"/>
        </w:rPr>
        <w:t>:</w:t>
      </w:r>
    </w:p>
    <w:p w14:paraId="6FBA4368" w14:textId="3298FEF3" w:rsidR="0040201A" w:rsidRDefault="0040201A" w:rsidP="0040201A">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71BAEE5E" w14:textId="77777777" w:rsidR="0040201A" w:rsidRPr="005B0E61" w:rsidRDefault="0040201A" w:rsidP="0040201A">
      <w:pPr>
        <w:tabs>
          <w:tab w:val="left" w:pos="720"/>
          <w:tab w:val="left" w:pos="1800"/>
          <w:tab w:val="left" w:pos="2520"/>
          <w:tab w:val="left" w:pos="3960"/>
          <w:tab w:val="left" w:pos="4320"/>
        </w:tabs>
        <w:rPr>
          <w:rFonts w:ascii="Times New Roman" w:hAnsi="Times New Roman" w:cs="Times New Roman"/>
          <w:sz w:val="22"/>
          <w:szCs w:val="22"/>
        </w:rPr>
      </w:pPr>
    </w:p>
    <w:p w14:paraId="3EAB2625" w14:textId="77777777" w:rsidR="005B31A5" w:rsidRDefault="005B31A5" w:rsidP="0040201A">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2B578BAE" w14:textId="757C5A8F" w:rsidR="0040201A" w:rsidRPr="005B0E61" w:rsidRDefault="0040201A" w:rsidP="0040201A">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 xml:space="preserve">DETERMINATION OF ELIGIBILITY </w:t>
      </w:r>
      <w:r w:rsidRPr="005B0E61">
        <w:rPr>
          <w:rFonts w:ascii="Times New Roman" w:hAnsi="Times New Roman" w:cs="Times New Roman"/>
          <w:sz w:val="22"/>
          <w:szCs w:val="22"/>
        </w:rPr>
        <w:t>(cont.)</w:t>
      </w:r>
    </w:p>
    <w:p w14:paraId="6C06906B" w14:textId="77777777" w:rsidR="00EF4BD0" w:rsidRPr="005B0E61" w:rsidRDefault="00EF4BD0" w:rsidP="0055408C">
      <w:pPr>
        <w:tabs>
          <w:tab w:val="left" w:pos="720"/>
          <w:tab w:val="left" w:pos="1800"/>
          <w:tab w:val="left" w:pos="2520"/>
          <w:tab w:val="left" w:pos="3240"/>
          <w:tab w:val="left" w:pos="3960"/>
          <w:tab w:val="left" w:pos="4320"/>
        </w:tabs>
        <w:ind w:left="3240" w:hanging="720"/>
        <w:rPr>
          <w:rFonts w:ascii="Times New Roman" w:hAnsi="Times New Roman" w:cs="Times New Roman"/>
          <w:sz w:val="22"/>
          <w:szCs w:val="22"/>
        </w:rPr>
      </w:pPr>
    </w:p>
    <w:p w14:paraId="52DF55C7" w14:textId="1AA2A32C" w:rsidR="00741656" w:rsidRPr="005B0E61" w:rsidRDefault="00741656" w:rsidP="0055408C">
      <w:pPr>
        <w:tabs>
          <w:tab w:val="left" w:pos="720"/>
          <w:tab w:val="left" w:pos="1800"/>
          <w:tab w:val="left" w:pos="2520"/>
          <w:tab w:val="left" w:pos="3240"/>
          <w:tab w:val="left" w:pos="3960"/>
          <w:tab w:val="left" w:pos="4320"/>
        </w:tabs>
        <w:ind w:left="3240" w:hanging="720"/>
        <w:rPr>
          <w:rFonts w:ascii="Times New Roman" w:hAnsi="Times New Roman" w:cs="Times New Roman"/>
          <w:sz w:val="22"/>
          <w:szCs w:val="22"/>
        </w:rPr>
      </w:pPr>
      <w:r w:rsidRPr="005B0E61">
        <w:rPr>
          <w:rFonts w:ascii="Times New Roman" w:hAnsi="Times New Roman" w:cs="Times New Roman"/>
          <w:sz w:val="22"/>
          <w:szCs w:val="22"/>
        </w:rPr>
        <w:t>1.</w:t>
      </w:r>
      <w:r w:rsidRPr="005B0E61">
        <w:rPr>
          <w:rFonts w:ascii="Times New Roman" w:hAnsi="Times New Roman" w:cs="Times New Roman"/>
          <w:sz w:val="22"/>
          <w:szCs w:val="22"/>
        </w:rPr>
        <w:tab/>
        <w:t xml:space="preserve">a </w:t>
      </w:r>
      <w:r w:rsidR="00452A9B"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whose </w:t>
      </w:r>
      <w:r w:rsidR="00EC75FD" w:rsidRPr="005B0E61">
        <w:rPr>
          <w:rFonts w:ascii="Times New Roman" w:hAnsi="Times New Roman" w:cs="Times New Roman"/>
          <w:sz w:val="22"/>
          <w:szCs w:val="22"/>
        </w:rPr>
        <w:t>P</w:t>
      </w:r>
      <w:r w:rsidR="009548CD" w:rsidRPr="005B0E61">
        <w:rPr>
          <w:rFonts w:ascii="Times New Roman" w:hAnsi="Times New Roman" w:cs="Times New Roman"/>
          <w:sz w:val="22"/>
          <w:szCs w:val="22"/>
        </w:rPr>
        <w:t xml:space="preserve">rimary </w:t>
      </w:r>
      <w:r w:rsidR="00EC75FD" w:rsidRPr="005B0E61">
        <w:rPr>
          <w:rFonts w:ascii="Times New Roman" w:hAnsi="Times New Roman" w:cs="Times New Roman"/>
          <w:sz w:val="22"/>
          <w:szCs w:val="22"/>
        </w:rPr>
        <w:t>C</w:t>
      </w:r>
      <w:r w:rsidR="009548CD" w:rsidRPr="005B0E61">
        <w:rPr>
          <w:rFonts w:ascii="Times New Roman" w:hAnsi="Times New Roman" w:cs="Times New Roman"/>
          <w:sz w:val="22"/>
          <w:szCs w:val="22"/>
        </w:rPr>
        <w:t xml:space="preserve">aregiver has </w:t>
      </w:r>
      <w:r w:rsidRPr="005B0E61">
        <w:rPr>
          <w:rFonts w:ascii="Times New Roman" w:hAnsi="Times New Roman" w:cs="Times New Roman"/>
          <w:sz w:val="22"/>
          <w:szCs w:val="22"/>
        </w:rPr>
        <w:t xml:space="preserve">reached age sixty (60) and </w:t>
      </w:r>
      <w:r w:rsidR="009548CD" w:rsidRPr="005B0E61">
        <w:rPr>
          <w:rFonts w:ascii="Times New Roman" w:hAnsi="Times New Roman" w:cs="Times New Roman"/>
          <w:sz w:val="22"/>
          <w:szCs w:val="22"/>
        </w:rPr>
        <w:t xml:space="preserve">is </w:t>
      </w:r>
      <w:r w:rsidRPr="005B0E61">
        <w:rPr>
          <w:rFonts w:ascii="Times New Roman" w:hAnsi="Times New Roman" w:cs="Times New Roman"/>
          <w:sz w:val="22"/>
          <w:szCs w:val="22"/>
        </w:rPr>
        <w:t xml:space="preserve">having difficulty providing the necessary supports to the </w:t>
      </w:r>
      <w:r w:rsidR="00034E07"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in the family home; or</w:t>
      </w:r>
    </w:p>
    <w:p w14:paraId="5CEA8557" w14:textId="6C5A93FE" w:rsidR="00741656" w:rsidRPr="005B0E61" w:rsidRDefault="00741656" w:rsidP="0055408C">
      <w:pPr>
        <w:tabs>
          <w:tab w:val="left" w:pos="720"/>
          <w:tab w:val="left" w:pos="1800"/>
          <w:tab w:val="left" w:pos="2520"/>
          <w:tab w:val="left" w:pos="3240"/>
          <w:tab w:val="left" w:pos="3960"/>
          <w:tab w:val="left" w:pos="4320"/>
        </w:tabs>
        <w:ind w:left="3240" w:hanging="720"/>
        <w:rPr>
          <w:rFonts w:ascii="Times New Roman" w:hAnsi="Times New Roman" w:cs="Times New Roman"/>
          <w:sz w:val="22"/>
          <w:szCs w:val="22"/>
        </w:rPr>
      </w:pPr>
      <w:r w:rsidRPr="005B0E61">
        <w:rPr>
          <w:rFonts w:ascii="Times New Roman" w:hAnsi="Times New Roman" w:cs="Times New Roman"/>
          <w:sz w:val="22"/>
          <w:szCs w:val="22"/>
        </w:rPr>
        <w:t>2.</w:t>
      </w:r>
      <w:r w:rsidRPr="005B0E61">
        <w:rPr>
          <w:rFonts w:ascii="Times New Roman" w:hAnsi="Times New Roman" w:cs="Times New Roman"/>
          <w:sz w:val="22"/>
          <w:szCs w:val="22"/>
        </w:rPr>
        <w:tab/>
        <w:t xml:space="preserve">a </w:t>
      </w:r>
      <w:r w:rsidR="00452A9B"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living in unsafe or unhealthy circumstances but who is not yet in need of adult protective services, as determined by DHHS Adult Protective Services.</w:t>
      </w:r>
    </w:p>
    <w:p w14:paraId="2C0A307A" w14:textId="77777777"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1DF271F1" w14:textId="3CE1475A" w:rsidR="00741656" w:rsidRPr="005B0E61" w:rsidRDefault="00741656" w:rsidP="00F25C50">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C.</w:t>
      </w:r>
      <w:r w:rsidRPr="005B0E61">
        <w:rPr>
          <w:rFonts w:ascii="Times New Roman" w:hAnsi="Times New Roman" w:cs="Times New Roman"/>
          <w:b/>
          <w:sz w:val="22"/>
          <w:szCs w:val="22"/>
        </w:rPr>
        <w:tab/>
        <w:t>Priority 3:</w:t>
      </w:r>
      <w:r w:rsidRPr="005B0E61">
        <w:rPr>
          <w:rFonts w:ascii="Times New Roman" w:hAnsi="Times New Roman" w:cs="Times New Roman"/>
          <w:sz w:val="22"/>
          <w:szCs w:val="22"/>
        </w:rPr>
        <w:t xml:space="preserve"> Any </w:t>
      </w:r>
      <w:r w:rsidR="00AB5C2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on the waiting list shall be identified as Priority 3 if the </w:t>
      </w:r>
      <w:r w:rsidR="00AB5C2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is not at risk of abuse</w:t>
      </w:r>
      <w:r w:rsidR="00DC40E8" w:rsidRPr="005B0E61">
        <w:rPr>
          <w:rFonts w:ascii="Times New Roman" w:hAnsi="Times New Roman" w:cs="Times New Roman"/>
          <w:sz w:val="22"/>
          <w:szCs w:val="22"/>
        </w:rPr>
        <w:t xml:space="preserve">, </w:t>
      </w:r>
      <w:r w:rsidR="00F25C50" w:rsidRPr="005B0E61">
        <w:rPr>
          <w:rFonts w:ascii="Times New Roman" w:hAnsi="Times New Roman" w:cs="Times New Roman"/>
          <w:sz w:val="22"/>
          <w:szCs w:val="22"/>
        </w:rPr>
        <w:t>neglect</w:t>
      </w:r>
      <w:r w:rsidR="006E72F6" w:rsidRPr="005B0E61">
        <w:rPr>
          <w:rFonts w:ascii="Times New Roman" w:hAnsi="Times New Roman" w:cs="Times New Roman"/>
          <w:sz w:val="22"/>
          <w:szCs w:val="22"/>
        </w:rPr>
        <w:t>,</w:t>
      </w:r>
      <w:r w:rsidR="00F25C50" w:rsidRPr="005B0E61">
        <w:rPr>
          <w:rFonts w:ascii="Times New Roman" w:hAnsi="Times New Roman" w:cs="Times New Roman"/>
          <w:sz w:val="22"/>
          <w:szCs w:val="22"/>
        </w:rPr>
        <w:t xml:space="preserve"> or exploitation </w:t>
      </w:r>
      <w:r w:rsidRPr="005B0E61">
        <w:rPr>
          <w:rFonts w:ascii="Times New Roman" w:hAnsi="Times New Roman" w:cs="Times New Roman"/>
          <w:sz w:val="22"/>
          <w:szCs w:val="22"/>
        </w:rPr>
        <w:t>in the absence of the provision of the</w:t>
      </w:r>
      <w:r w:rsidR="00F25C50"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benefit identified in the service plan. Examples of </w:t>
      </w:r>
      <w:r w:rsidR="00AB5C28"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who shall be considered Priority 3 include:</w:t>
      </w:r>
    </w:p>
    <w:p w14:paraId="7909F82C" w14:textId="77777777" w:rsidR="00A102A3" w:rsidRPr="005B0E61" w:rsidRDefault="00A102A3" w:rsidP="0055408C">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0E82B715" w14:textId="297B2761" w:rsidR="00BF6D7E" w:rsidRPr="005B0E61" w:rsidRDefault="00741656" w:rsidP="00184D09">
      <w:pPr>
        <w:pStyle w:val="ListParagraph"/>
        <w:numPr>
          <w:ilvl w:val="0"/>
          <w:numId w:val="216"/>
        </w:numPr>
        <w:tabs>
          <w:tab w:val="clear" w:pos="2160"/>
          <w:tab w:val="left" w:pos="720"/>
          <w:tab w:val="left" w:pos="1800"/>
          <w:tab w:val="left" w:pos="2520"/>
          <w:tab w:val="num" w:pos="3150"/>
          <w:tab w:val="left" w:pos="3960"/>
          <w:tab w:val="left" w:pos="4320"/>
        </w:tabs>
        <w:ind w:left="3150" w:hanging="630"/>
        <w:rPr>
          <w:rFonts w:ascii="Times New Roman" w:hAnsi="Times New Roman" w:cs="Times New Roman"/>
          <w:sz w:val="22"/>
          <w:szCs w:val="22"/>
        </w:rPr>
      </w:pPr>
      <w:r w:rsidRPr="005B0E61">
        <w:rPr>
          <w:rFonts w:ascii="Times New Roman" w:hAnsi="Times New Roman" w:cs="Times New Roman"/>
          <w:sz w:val="22"/>
          <w:szCs w:val="22"/>
        </w:rPr>
        <w:t xml:space="preserve">a </w:t>
      </w:r>
      <w:r w:rsidR="00AB5C2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living with family, who has</w:t>
      </w:r>
      <w:r w:rsidR="00BF6D7E" w:rsidRPr="005B0E61">
        <w:rPr>
          <w:rFonts w:ascii="Times New Roman" w:hAnsi="Times New Roman" w:cs="Times New Roman"/>
          <w:sz w:val="22"/>
          <w:szCs w:val="22"/>
        </w:rPr>
        <w:t xml:space="preserve"> expressed a desire to move out </w:t>
      </w:r>
      <w:r w:rsidRPr="005B0E61">
        <w:rPr>
          <w:rFonts w:ascii="Times New Roman" w:hAnsi="Times New Roman" w:cs="Times New Roman"/>
          <w:sz w:val="22"/>
          <w:szCs w:val="22"/>
        </w:rPr>
        <w:t>of the family home;</w:t>
      </w:r>
      <w:r w:rsidR="00BF6D7E" w:rsidRPr="005B0E61">
        <w:rPr>
          <w:rFonts w:ascii="Times New Roman" w:hAnsi="Times New Roman" w:cs="Times New Roman"/>
          <w:sz w:val="22"/>
          <w:szCs w:val="22"/>
        </w:rPr>
        <w:t xml:space="preserve"> </w:t>
      </w:r>
    </w:p>
    <w:p w14:paraId="47B66749" w14:textId="5FE47AE0" w:rsidR="0017004C" w:rsidRPr="005B0E61" w:rsidRDefault="00741656" w:rsidP="00184D09">
      <w:pPr>
        <w:pStyle w:val="ListParagraph"/>
        <w:numPr>
          <w:ilvl w:val="0"/>
          <w:numId w:val="216"/>
        </w:numPr>
        <w:tabs>
          <w:tab w:val="clear" w:pos="2160"/>
          <w:tab w:val="left" w:pos="720"/>
          <w:tab w:val="left" w:pos="1800"/>
          <w:tab w:val="left" w:pos="2520"/>
          <w:tab w:val="num" w:pos="3150"/>
          <w:tab w:val="left" w:pos="3960"/>
          <w:tab w:val="left" w:pos="4320"/>
        </w:tabs>
        <w:ind w:left="3150" w:hanging="630"/>
        <w:rPr>
          <w:rFonts w:ascii="Times New Roman" w:hAnsi="Times New Roman" w:cs="Times New Roman"/>
          <w:sz w:val="22"/>
          <w:szCs w:val="22"/>
        </w:rPr>
      </w:pPr>
      <w:r w:rsidRPr="005B0E61">
        <w:rPr>
          <w:rFonts w:ascii="Times New Roman" w:hAnsi="Times New Roman" w:cs="Times New Roman"/>
          <w:sz w:val="22"/>
          <w:szCs w:val="22"/>
        </w:rPr>
        <w:t xml:space="preserve">a </w:t>
      </w:r>
      <w:r w:rsidR="00AB5C2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whose medical or behavioral needs are changing and who may not be able to receive appropriate services in the current living situation;</w:t>
      </w:r>
    </w:p>
    <w:p w14:paraId="3BA54060" w14:textId="5D1BBAB8" w:rsidR="00FC555A" w:rsidRPr="005B0E61" w:rsidRDefault="00741656" w:rsidP="00EF4BD0">
      <w:pPr>
        <w:pStyle w:val="ListParagraph"/>
        <w:numPr>
          <w:ilvl w:val="0"/>
          <w:numId w:val="216"/>
        </w:numPr>
        <w:tabs>
          <w:tab w:val="clear" w:pos="2160"/>
          <w:tab w:val="left" w:pos="720"/>
          <w:tab w:val="left" w:pos="1800"/>
          <w:tab w:val="left" w:pos="2520"/>
          <w:tab w:val="num" w:pos="3150"/>
          <w:tab w:val="left" w:pos="3960"/>
          <w:tab w:val="left" w:pos="4320"/>
        </w:tabs>
        <w:overflowPunct/>
        <w:autoSpaceDE/>
        <w:autoSpaceDN/>
        <w:adjustRightInd/>
        <w:ind w:left="3150" w:right="-540" w:hanging="630"/>
        <w:textAlignment w:val="auto"/>
        <w:rPr>
          <w:rFonts w:ascii="Times New Roman" w:hAnsi="Times New Roman" w:cs="Times New Roman"/>
          <w:sz w:val="22"/>
          <w:szCs w:val="22"/>
        </w:rPr>
      </w:pPr>
      <w:r w:rsidRPr="005B0E61">
        <w:rPr>
          <w:rFonts w:ascii="Times New Roman" w:hAnsi="Times New Roman" w:cs="Times New Roman"/>
          <w:sz w:val="22"/>
          <w:szCs w:val="22"/>
        </w:rPr>
        <w:t xml:space="preserve">a </w:t>
      </w:r>
      <w:r w:rsidR="00AB5C2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who resides with family, if the family must be employed to maintain the household but cannot work in the absence of the benefit being provided to the </w:t>
      </w:r>
      <w:r w:rsidR="004228E6" w:rsidRPr="005B0E61">
        <w:rPr>
          <w:rFonts w:ascii="Times New Roman" w:hAnsi="Times New Roman" w:cs="Times New Roman"/>
          <w:sz w:val="22"/>
          <w:szCs w:val="22"/>
        </w:rPr>
        <w:t>Member</w:t>
      </w:r>
      <w:r w:rsidRPr="005B0E61">
        <w:rPr>
          <w:rFonts w:ascii="Times New Roman" w:hAnsi="Times New Roman" w:cs="Times New Roman"/>
          <w:sz w:val="22"/>
          <w:szCs w:val="22"/>
        </w:rPr>
        <w:t>; or</w:t>
      </w:r>
    </w:p>
    <w:p w14:paraId="4DA36915" w14:textId="0BD719CF" w:rsidR="00741656" w:rsidRPr="005B0E61" w:rsidRDefault="00741656" w:rsidP="0055408C">
      <w:pPr>
        <w:pStyle w:val="ListParagraph"/>
        <w:numPr>
          <w:ilvl w:val="0"/>
          <w:numId w:val="216"/>
        </w:numPr>
        <w:tabs>
          <w:tab w:val="clear" w:pos="2160"/>
          <w:tab w:val="left" w:pos="720"/>
          <w:tab w:val="left" w:pos="1800"/>
          <w:tab w:val="left" w:pos="2520"/>
          <w:tab w:val="num" w:pos="3150"/>
          <w:tab w:val="left" w:pos="3960"/>
          <w:tab w:val="left" w:pos="4320"/>
        </w:tabs>
        <w:overflowPunct/>
        <w:autoSpaceDE/>
        <w:autoSpaceDN/>
        <w:adjustRightInd/>
        <w:ind w:left="3150" w:right="-540" w:hanging="630"/>
        <w:textAlignment w:val="auto"/>
        <w:rPr>
          <w:rFonts w:ascii="Times New Roman" w:hAnsi="Times New Roman" w:cs="Times New Roman"/>
          <w:sz w:val="22"/>
          <w:szCs w:val="22"/>
        </w:rPr>
      </w:pPr>
      <w:r w:rsidRPr="005B0E61">
        <w:rPr>
          <w:rFonts w:ascii="Times New Roman" w:hAnsi="Times New Roman" w:cs="Times New Roman"/>
          <w:sz w:val="22"/>
          <w:szCs w:val="22"/>
        </w:rPr>
        <w:t xml:space="preserve">A </w:t>
      </w:r>
      <w:r w:rsidR="00AB5C2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who has graduated from high school in the State of Maine, has no continuing support services outside of the school system, but is in need of such services.</w:t>
      </w:r>
    </w:p>
    <w:p w14:paraId="11032C0A" w14:textId="507F566B" w:rsidR="00A57900" w:rsidRPr="005B0E61" w:rsidRDefault="00A57900" w:rsidP="0009065B">
      <w:pPr>
        <w:pStyle w:val="ListParagraph"/>
        <w:tabs>
          <w:tab w:val="left" w:pos="720"/>
          <w:tab w:val="left" w:pos="1800"/>
          <w:tab w:val="left" w:pos="2520"/>
          <w:tab w:val="left" w:pos="3960"/>
          <w:tab w:val="left" w:pos="4320"/>
        </w:tabs>
        <w:overflowPunct/>
        <w:autoSpaceDE/>
        <w:autoSpaceDN/>
        <w:adjustRightInd/>
        <w:ind w:left="3150" w:right="-540"/>
        <w:textAlignment w:val="auto"/>
        <w:rPr>
          <w:rFonts w:ascii="Times New Roman" w:hAnsi="Times New Roman" w:cs="Times New Roman"/>
          <w:sz w:val="22"/>
          <w:szCs w:val="22"/>
        </w:rPr>
      </w:pPr>
    </w:p>
    <w:p w14:paraId="41BD3434" w14:textId="46E33F92" w:rsidR="00E10C31" w:rsidRPr="005B0E61" w:rsidRDefault="0076039C" w:rsidP="00E10C31">
      <w:pPr>
        <w:tabs>
          <w:tab w:val="left" w:pos="1800"/>
          <w:tab w:val="left" w:pos="2520"/>
          <w:tab w:val="left" w:pos="3240"/>
          <w:tab w:val="left" w:pos="3960"/>
          <w:tab w:val="left" w:pos="432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D.</w:t>
      </w:r>
      <w:r w:rsidRPr="005B0E61">
        <w:rPr>
          <w:rFonts w:ascii="Times New Roman" w:hAnsi="Times New Roman" w:cs="Times New Roman"/>
          <w:bCs/>
          <w:sz w:val="22"/>
          <w:szCs w:val="22"/>
        </w:rPr>
        <w:tab/>
        <w:t>Annual Waiting List Confirmation:</w:t>
      </w:r>
      <w:r w:rsidR="00A662AC" w:rsidRPr="005B0E61">
        <w:rPr>
          <w:rFonts w:ascii="Times New Roman" w:hAnsi="Times New Roman" w:cs="Times New Roman"/>
          <w:bCs/>
          <w:sz w:val="22"/>
          <w:szCs w:val="22"/>
        </w:rPr>
        <w:t xml:space="preserve"> </w:t>
      </w:r>
      <w:r w:rsidR="003438BF" w:rsidRPr="005B0E61">
        <w:rPr>
          <w:rFonts w:ascii="Times New Roman" w:hAnsi="Times New Roman" w:cs="Times New Roman"/>
          <w:bCs/>
          <w:sz w:val="22"/>
          <w:szCs w:val="22"/>
        </w:rPr>
        <w:t xml:space="preserve">The </w:t>
      </w:r>
      <w:r w:rsidR="00AB5C28" w:rsidRPr="005B0E61">
        <w:rPr>
          <w:rFonts w:ascii="Times New Roman" w:hAnsi="Times New Roman" w:cs="Times New Roman"/>
          <w:bCs/>
          <w:sz w:val="22"/>
          <w:szCs w:val="22"/>
        </w:rPr>
        <w:t xml:space="preserve">Member </w:t>
      </w:r>
      <w:r w:rsidR="003438BF" w:rsidRPr="005B0E61">
        <w:rPr>
          <w:rFonts w:ascii="Times New Roman" w:hAnsi="Times New Roman" w:cs="Times New Roman"/>
          <w:bCs/>
          <w:sz w:val="22"/>
          <w:szCs w:val="22"/>
        </w:rPr>
        <w:t>must confirm on an annual basis his/her interest in remaining on the Section 21 waiting list in accordance with the following process:</w:t>
      </w:r>
    </w:p>
    <w:p w14:paraId="12888E0D" w14:textId="77777777" w:rsidR="00A57900" w:rsidRPr="005B0E61" w:rsidRDefault="00A57900" w:rsidP="00BE141B">
      <w:pPr>
        <w:tabs>
          <w:tab w:val="left" w:pos="1800"/>
          <w:tab w:val="left" w:pos="2520"/>
          <w:tab w:val="left" w:pos="3240"/>
          <w:tab w:val="left" w:pos="3960"/>
          <w:tab w:val="left" w:pos="4320"/>
        </w:tabs>
        <w:rPr>
          <w:rFonts w:ascii="Times New Roman" w:hAnsi="Times New Roman" w:cs="Times New Roman"/>
          <w:bCs/>
          <w:sz w:val="22"/>
          <w:szCs w:val="22"/>
        </w:rPr>
      </w:pPr>
    </w:p>
    <w:p w14:paraId="3DF53DA6" w14:textId="631CCC05" w:rsidR="003438BF" w:rsidRPr="005B0E61" w:rsidRDefault="003438BF" w:rsidP="009E5B39">
      <w:pPr>
        <w:tabs>
          <w:tab w:val="left" w:pos="1800"/>
          <w:tab w:val="left" w:pos="2970"/>
          <w:tab w:val="left" w:pos="3240"/>
          <w:tab w:val="left" w:pos="3960"/>
          <w:tab w:val="left" w:pos="4320"/>
        </w:tabs>
        <w:ind w:left="3150" w:hanging="630"/>
        <w:rPr>
          <w:rFonts w:ascii="Times New Roman" w:hAnsi="Times New Roman" w:cs="Times New Roman"/>
          <w:bCs/>
          <w:sz w:val="22"/>
          <w:szCs w:val="22"/>
        </w:rPr>
      </w:pPr>
      <w:r w:rsidRPr="005B0E61">
        <w:rPr>
          <w:rFonts w:ascii="Times New Roman" w:hAnsi="Times New Roman" w:cs="Times New Roman"/>
          <w:bCs/>
          <w:sz w:val="22"/>
          <w:szCs w:val="22"/>
        </w:rPr>
        <w:t>1.</w:t>
      </w:r>
      <w:r w:rsidRPr="005B0E61">
        <w:rPr>
          <w:rFonts w:ascii="Times New Roman" w:hAnsi="Times New Roman" w:cs="Times New Roman"/>
          <w:bCs/>
          <w:sz w:val="22"/>
          <w:szCs w:val="22"/>
        </w:rPr>
        <w:tab/>
      </w:r>
      <w:r w:rsidR="009E5B39" w:rsidRPr="005B0E61">
        <w:rPr>
          <w:rFonts w:ascii="Times New Roman" w:hAnsi="Times New Roman" w:cs="Times New Roman"/>
          <w:bCs/>
          <w:sz w:val="22"/>
          <w:szCs w:val="22"/>
        </w:rPr>
        <w:tab/>
      </w:r>
      <w:r w:rsidRPr="005B0E61">
        <w:rPr>
          <w:rFonts w:ascii="Times New Roman" w:hAnsi="Times New Roman" w:cs="Times New Roman"/>
          <w:bCs/>
          <w:sz w:val="22"/>
          <w:szCs w:val="22"/>
        </w:rPr>
        <w:t xml:space="preserve">The Office of Aging and Disability Services will notify the </w:t>
      </w:r>
      <w:r w:rsidR="006211FE" w:rsidRPr="005B0E61">
        <w:rPr>
          <w:rFonts w:ascii="Times New Roman" w:hAnsi="Times New Roman" w:cs="Times New Roman"/>
          <w:bCs/>
          <w:sz w:val="22"/>
          <w:szCs w:val="22"/>
        </w:rPr>
        <w:t>Member</w:t>
      </w:r>
      <w:r w:rsidRPr="005B0E61">
        <w:rPr>
          <w:rFonts w:ascii="Times New Roman" w:hAnsi="Times New Roman" w:cs="Times New Roman"/>
          <w:bCs/>
          <w:sz w:val="22"/>
          <w:szCs w:val="22"/>
        </w:rPr>
        <w:t xml:space="preserve">, his/her guardian, and the </w:t>
      </w:r>
      <w:r w:rsidR="004228E6"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Case Manager of the need to complete the Section 21 Waiver Information Form to confirm the </w:t>
      </w:r>
      <w:r w:rsidR="006211FE"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continued interest in remaining on the waiting list.</w:t>
      </w:r>
    </w:p>
    <w:p w14:paraId="044AE7A5" w14:textId="410C9CC5" w:rsidR="003438BF" w:rsidRPr="005B0E61" w:rsidRDefault="003438BF" w:rsidP="003438BF">
      <w:pPr>
        <w:tabs>
          <w:tab w:val="left" w:pos="1800"/>
          <w:tab w:val="left" w:pos="3150"/>
          <w:tab w:val="left" w:pos="3960"/>
          <w:tab w:val="left" w:pos="4320"/>
        </w:tabs>
        <w:ind w:left="3150" w:hanging="630"/>
        <w:rPr>
          <w:rFonts w:ascii="Times New Roman" w:hAnsi="Times New Roman" w:cs="Times New Roman"/>
          <w:bCs/>
          <w:sz w:val="22"/>
          <w:szCs w:val="22"/>
        </w:rPr>
      </w:pPr>
      <w:r w:rsidRPr="005B0E61">
        <w:rPr>
          <w:rFonts w:ascii="Times New Roman" w:hAnsi="Times New Roman" w:cs="Times New Roman"/>
          <w:bCs/>
          <w:sz w:val="22"/>
          <w:szCs w:val="22"/>
        </w:rPr>
        <w:t>2.</w:t>
      </w:r>
      <w:r w:rsidRPr="005B0E61">
        <w:rPr>
          <w:rFonts w:ascii="Times New Roman" w:hAnsi="Times New Roman" w:cs="Times New Roman"/>
          <w:bCs/>
          <w:sz w:val="22"/>
          <w:szCs w:val="22"/>
        </w:rPr>
        <w:tab/>
        <w:t xml:space="preserve">The </w:t>
      </w:r>
      <w:r w:rsidR="006211FE" w:rsidRPr="005B0E61">
        <w:rPr>
          <w:rFonts w:ascii="Times New Roman" w:hAnsi="Times New Roman" w:cs="Times New Roman"/>
          <w:bCs/>
          <w:sz w:val="22"/>
          <w:szCs w:val="22"/>
        </w:rPr>
        <w:t>Member</w:t>
      </w:r>
      <w:r w:rsidRPr="005B0E61">
        <w:rPr>
          <w:rFonts w:ascii="Times New Roman" w:hAnsi="Times New Roman" w:cs="Times New Roman"/>
          <w:bCs/>
          <w:sz w:val="22"/>
          <w:szCs w:val="22"/>
        </w:rPr>
        <w:t xml:space="preserve">, his/her guardian, and the </w:t>
      </w:r>
      <w:r w:rsidR="006211FE"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Case Manager will complete the Section 21 Waiver Information Form and submit the form to the Department.</w:t>
      </w:r>
    </w:p>
    <w:p w14:paraId="48A54C5A" w14:textId="1BE6FD19" w:rsidR="003438BF" w:rsidRPr="005B0E61" w:rsidRDefault="003438BF" w:rsidP="003438BF">
      <w:pPr>
        <w:tabs>
          <w:tab w:val="left" w:pos="1800"/>
          <w:tab w:val="left" w:pos="3150"/>
          <w:tab w:val="left" w:pos="3960"/>
          <w:tab w:val="left" w:pos="4320"/>
        </w:tabs>
        <w:ind w:left="3150" w:hanging="630"/>
        <w:rPr>
          <w:rFonts w:ascii="Times New Roman" w:hAnsi="Times New Roman" w:cs="Times New Roman"/>
          <w:bCs/>
          <w:sz w:val="22"/>
          <w:szCs w:val="22"/>
        </w:rPr>
      </w:pPr>
      <w:r w:rsidRPr="005B0E61">
        <w:rPr>
          <w:rFonts w:ascii="Times New Roman" w:hAnsi="Times New Roman" w:cs="Times New Roman"/>
          <w:bCs/>
          <w:sz w:val="22"/>
          <w:szCs w:val="22"/>
        </w:rPr>
        <w:t>3.</w:t>
      </w:r>
      <w:r w:rsidRPr="005B0E61">
        <w:rPr>
          <w:rFonts w:ascii="Times New Roman" w:hAnsi="Times New Roman" w:cs="Times New Roman"/>
          <w:bCs/>
          <w:sz w:val="22"/>
          <w:szCs w:val="22"/>
        </w:rPr>
        <w:tab/>
        <w:t xml:space="preserve">If the Section 21 Waiver Information Form is not received within forty-five (45) days of notice to the </w:t>
      </w:r>
      <w:r w:rsidR="00752B81" w:rsidRPr="005B0E61">
        <w:rPr>
          <w:rFonts w:ascii="Times New Roman" w:hAnsi="Times New Roman" w:cs="Times New Roman"/>
          <w:bCs/>
          <w:sz w:val="22"/>
          <w:szCs w:val="22"/>
        </w:rPr>
        <w:t>Member</w:t>
      </w:r>
      <w:r w:rsidRPr="005B0E61">
        <w:rPr>
          <w:rFonts w:ascii="Times New Roman" w:hAnsi="Times New Roman" w:cs="Times New Roman"/>
          <w:bCs/>
          <w:sz w:val="22"/>
          <w:szCs w:val="22"/>
        </w:rPr>
        <w:t>, his/her guardian, and Case Manager, then the Department will issue a second reminder notice.</w:t>
      </w:r>
    </w:p>
    <w:p w14:paraId="65C71B59" w14:textId="15B7486B" w:rsidR="00A76A0C" w:rsidRDefault="003438BF" w:rsidP="003438BF">
      <w:pPr>
        <w:tabs>
          <w:tab w:val="left" w:pos="1800"/>
          <w:tab w:val="left" w:pos="3150"/>
          <w:tab w:val="left" w:pos="3960"/>
          <w:tab w:val="left" w:pos="4320"/>
        </w:tabs>
        <w:ind w:left="3150" w:hanging="630"/>
        <w:rPr>
          <w:rFonts w:ascii="Times New Roman" w:hAnsi="Times New Roman" w:cs="Times New Roman"/>
          <w:bCs/>
          <w:sz w:val="22"/>
          <w:szCs w:val="22"/>
        </w:rPr>
      </w:pPr>
      <w:r w:rsidRPr="005B0E61">
        <w:rPr>
          <w:rFonts w:ascii="Times New Roman" w:hAnsi="Times New Roman" w:cs="Times New Roman"/>
          <w:bCs/>
          <w:sz w:val="22"/>
          <w:szCs w:val="22"/>
        </w:rPr>
        <w:t>4.</w:t>
      </w:r>
      <w:r w:rsidRPr="005B0E61">
        <w:rPr>
          <w:rFonts w:ascii="Times New Roman" w:hAnsi="Times New Roman" w:cs="Times New Roman"/>
          <w:bCs/>
          <w:sz w:val="22"/>
          <w:szCs w:val="22"/>
        </w:rPr>
        <w:tab/>
        <w:t xml:space="preserve">In the event that the Section 21 Waiver Information Form is not received by the Department within six (6) months of the initial notice to the </w:t>
      </w:r>
      <w:r w:rsidR="00E2285C" w:rsidRPr="005B0E61">
        <w:rPr>
          <w:rFonts w:ascii="Times New Roman" w:hAnsi="Times New Roman" w:cs="Times New Roman"/>
          <w:bCs/>
          <w:sz w:val="22"/>
          <w:szCs w:val="22"/>
        </w:rPr>
        <w:t>Member</w:t>
      </w:r>
      <w:r w:rsidRPr="005B0E61">
        <w:rPr>
          <w:rFonts w:ascii="Times New Roman" w:hAnsi="Times New Roman" w:cs="Times New Roman"/>
          <w:bCs/>
          <w:sz w:val="22"/>
          <w:szCs w:val="22"/>
        </w:rPr>
        <w:t xml:space="preserve">, his/her guardian, and Case Manager, then the Department will notify the </w:t>
      </w:r>
      <w:r w:rsidR="00E2285C"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of his/her removal from the </w:t>
      </w:r>
    </w:p>
    <w:p w14:paraId="7B99F1A5" w14:textId="77777777" w:rsidR="00A76A0C" w:rsidRPr="005B0E61" w:rsidRDefault="00A76A0C" w:rsidP="00A76A0C">
      <w:pPr>
        <w:tabs>
          <w:tab w:val="left" w:pos="720"/>
          <w:tab w:val="left" w:pos="1800"/>
          <w:tab w:val="left" w:pos="2520"/>
          <w:tab w:val="left" w:pos="3240"/>
          <w:tab w:val="left" w:pos="3960"/>
          <w:tab w:val="left" w:pos="4320"/>
        </w:tabs>
        <w:ind w:right="-270"/>
        <w:rPr>
          <w:rFonts w:ascii="Times New Roman" w:hAnsi="Times New Roman" w:cs="Times New Roman"/>
          <w:sz w:val="22"/>
          <w:szCs w:val="22"/>
        </w:rPr>
      </w:pPr>
    </w:p>
    <w:p w14:paraId="5BD82E44" w14:textId="77777777" w:rsidR="00A76A0C" w:rsidRPr="005B0E61" w:rsidRDefault="00A76A0C" w:rsidP="00A76A0C">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 xml:space="preserve">DETERMINATION OF ELIGIBILITY </w:t>
      </w:r>
      <w:r w:rsidRPr="005B0E61">
        <w:rPr>
          <w:rFonts w:ascii="Times New Roman" w:hAnsi="Times New Roman" w:cs="Times New Roman"/>
          <w:sz w:val="22"/>
          <w:szCs w:val="22"/>
        </w:rPr>
        <w:t>(cont.)</w:t>
      </w:r>
    </w:p>
    <w:p w14:paraId="0F73D321" w14:textId="77777777" w:rsidR="00A76A0C" w:rsidRPr="005B0E61" w:rsidRDefault="00A76A0C" w:rsidP="00A76A0C">
      <w:pPr>
        <w:tabs>
          <w:tab w:val="left" w:pos="720"/>
          <w:tab w:val="left" w:pos="1800"/>
          <w:tab w:val="left" w:pos="2520"/>
          <w:tab w:val="left" w:pos="3240"/>
          <w:tab w:val="left" w:pos="3960"/>
          <w:tab w:val="left" w:pos="4320"/>
        </w:tabs>
        <w:ind w:right="-270"/>
        <w:rPr>
          <w:rFonts w:ascii="Times New Roman" w:hAnsi="Times New Roman" w:cs="Times New Roman"/>
          <w:sz w:val="22"/>
          <w:szCs w:val="22"/>
        </w:rPr>
      </w:pPr>
    </w:p>
    <w:p w14:paraId="086F075E" w14:textId="38EFCD8D" w:rsidR="003438BF" w:rsidRPr="005B0E61" w:rsidRDefault="003438BF" w:rsidP="003438BF">
      <w:pPr>
        <w:tabs>
          <w:tab w:val="left" w:pos="1800"/>
          <w:tab w:val="left" w:pos="3150"/>
          <w:tab w:val="left" w:pos="3960"/>
          <w:tab w:val="left" w:pos="4320"/>
        </w:tabs>
        <w:ind w:left="3150" w:hanging="630"/>
        <w:rPr>
          <w:rFonts w:ascii="Times New Roman" w:hAnsi="Times New Roman" w:cs="Times New Roman"/>
          <w:bCs/>
          <w:color w:val="1F497D" w:themeColor="text2"/>
          <w:sz w:val="22"/>
          <w:szCs w:val="22"/>
        </w:rPr>
      </w:pPr>
      <w:r w:rsidRPr="005B0E61">
        <w:rPr>
          <w:rFonts w:ascii="Times New Roman" w:hAnsi="Times New Roman" w:cs="Times New Roman"/>
          <w:bCs/>
          <w:sz w:val="22"/>
          <w:szCs w:val="22"/>
        </w:rPr>
        <w:t>waiting list.</w:t>
      </w:r>
      <w:r w:rsidR="00A662AC"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The </w:t>
      </w:r>
      <w:r w:rsidR="00E2285C"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can reapply for Section 21 services thereafter.</w:t>
      </w:r>
    </w:p>
    <w:p w14:paraId="267A5F7E" w14:textId="77777777" w:rsidR="002D5241" w:rsidRPr="005B0E61" w:rsidRDefault="002D5241" w:rsidP="00184D09">
      <w:pPr>
        <w:tabs>
          <w:tab w:val="left" w:pos="1800"/>
          <w:tab w:val="left" w:pos="2520"/>
          <w:tab w:val="left" w:pos="3960"/>
          <w:tab w:val="left" w:pos="4320"/>
        </w:tabs>
        <w:ind w:left="2520"/>
        <w:rPr>
          <w:rFonts w:ascii="Times New Roman" w:hAnsi="Times New Roman" w:cs="Times New Roman"/>
          <w:bCs/>
          <w:sz w:val="22"/>
          <w:szCs w:val="22"/>
        </w:rPr>
      </w:pPr>
    </w:p>
    <w:p w14:paraId="3FAE1D0C" w14:textId="62AD6C1E" w:rsidR="002D5241" w:rsidRPr="005B0E61" w:rsidRDefault="002D5241" w:rsidP="002D5241">
      <w:pPr>
        <w:tabs>
          <w:tab w:val="left" w:pos="1800"/>
          <w:tab w:val="left" w:pos="2520"/>
          <w:tab w:val="left" w:pos="3960"/>
          <w:tab w:val="left" w:pos="432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E.</w:t>
      </w:r>
      <w:r w:rsidRPr="005B0E61">
        <w:rPr>
          <w:rFonts w:ascii="Times New Roman" w:hAnsi="Times New Roman" w:cs="Times New Roman"/>
          <w:bCs/>
          <w:sz w:val="22"/>
          <w:szCs w:val="22"/>
        </w:rPr>
        <w:tab/>
        <w:t>Reconsideration of Priority:</w:t>
      </w:r>
      <w:r w:rsidR="00A662AC"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If the </w:t>
      </w:r>
      <w:r w:rsidR="00E2285C"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would like the Department to consider new information and re-evaluate priority level, then a Section 21 Waiver Information Form must be submitted to the Department. This can be done at any time, or at the time of the annual waiting list confirmation</w:t>
      </w:r>
      <w:r w:rsidR="003438BF" w:rsidRPr="005B0E61">
        <w:rPr>
          <w:rFonts w:ascii="Times New Roman" w:hAnsi="Times New Roman" w:cs="Times New Roman"/>
          <w:bCs/>
          <w:sz w:val="22"/>
          <w:szCs w:val="22"/>
        </w:rPr>
        <w:t>.</w:t>
      </w:r>
    </w:p>
    <w:p w14:paraId="159D18A6" w14:textId="77777777" w:rsidR="00A7159E" w:rsidRPr="005B0E61" w:rsidRDefault="00A7159E" w:rsidP="0055408C">
      <w:pPr>
        <w:tabs>
          <w:tab w:val="left" w:pos="720"/>
          <w:tab w:val="left" w:pos="1800"/>
          <w:tab w:val="left" w:pos="2520"/>
          <w:tab w:val="left" w:pos="3240"/>
          <w:tab w:val="left" w:pos="3960"/>
          <w:tab w:val="left" w:pos="4320"/>
        </w:tabs>
        <w:ind w:left="720"/>
        <w:rPr>
          <w:rFonts w:ascii="Times New Roman" w:hAnsi="Times New Roman" w:cs="Times New Roman"/>
          <w:b/>
          <w:bCs/>
          <w:sz w:val="22"/>
          <w:szCs w:val="22"/>
        </w:rPr>
      </w:pPr>
    </w:p>
    <w:p w14:paraId="46C75020"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u w:val="single"/>
        </w:rPr>
      </w:pPr>
      <w:r w:rsidRPr="005B0E61">
        <w:rPr>
          <w:rFonts w:ascii="Times New Roman" w:hAnsi="Times New Roman" w:cs="Times New Roman"/>
          <w:b/>
          <w:bCs/>
          <w:sz w:val="22"/>
          <w:szCs w:val="22"/>
        </w:rPr>
        <w:t>21.03-</w:t>
      </w:r>
      <w:r w:rsidR="00A05C4F" w:rsidRPr="005B0E61">
        <w:rPr>
          <w:rFonts w:ascii="Times New Roman" w:hAnsi="Times New Roman" w:cs="Times New Roman"/>
          <w:b/>
          <w:bCs/>
          <w:sz w:val="22"/>
          <w:szCs w:val="22"/>
        </w:rPr>
        <w:t>7</w:t>
      </w:r>
      <w:r w:rsidRPr="005B0E61">
        <w:rPr>
          <w:rFonts w:ascii="Times New Roman" w:hAnsi="Times New Roman" w:cs="Times New Roman"/>
          <w:b/>
          <w:bCs/>
          <w:sz w:val="22"/>
          <w:szCs w:val="22"/>
        </w:rPr>
        <w:tab/>
      </w:r>
      <w:r w:rsidRPr="005B0E61">
        <w:rPr>
          <w:rFonts w:ascii="Times New Roman" w:hAnsi="Times New Roman" w:cs="Times New Roman"/>
          <w:b/>
          <w:sz w:val="22"/>
          <w:szCs w:val="22"/>
        </w:rPr>
        <w:t>Choosing Whom to Serve Within the Same Priority</w:t>
      </w:r>
    </w:p>
    <w:p w14:paraId="6759C1D3"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u w:val="single"/>
        </w:rPr>
      </w:pPr>
    </w:p>
    <w:p w14:paraId="2012F442" w14:textId="1D7CA507" w:rsidR="002B089C" w:rsidRPr="005B0E61" w:rsidRDefault="00741656" w:rsidP="00EE0466">
      <w:pPr>
        <w:tabs>
          <w:tab w:val="left" w:pos="720"/>
          <w:tab w:val="left" w:pos="1800"/>
          <w:tab w:val="left" w:pos="2520"/>
          <w:tab w:val="left" w:pos="3240"/>
          <w:tab w:val="left" w:pos="3960"/>
          <w:tab w:val="left" w:pos="4320"/>
        </w:tabs>
        <w:ind w:left="1800" w:right="-270"/>
        <w:rPr>
          <w:rFonts w:ascii="Times New Roman" w:hAnsi="Times New Roman" w:cs="Times New Roman"/>
          <w:sz w:val="22"/>
          <w:szCs w:val="22"/>
        </w:rPr>
      </w:pPr>
      <w:r w:rsidRPr="005B0E61">
        <w:rPr>
          <w:rFonts w:ascii="Times New Roman" w:hAnsi="Times New Roman" w:cs="Times New Roman"/>
          <w:sz w:val="22"/>
          <w:szCs w:val="22"/>
        </w:rPr>
        <w:t xml:space="preserve">If the number of openings is insufficient to serve all </w:t>
      </w:r>
      <w:r w:rsidR="00E2285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on the waiting list who have been determined, at the time that any opening is determined to be available, to be within the same priority group, DHHS shall first determine whether each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continues to meet the financial and medical eligibility criteria to be served through this </w:t>
      </w:r>
    </w:p>
    <w:p w14:paraId="10742E0A" w14:textId="1966D62C" w:rsidR="00C50D42" w:rsidRPr="005B0E61" w:rsidRDefault="00741656" w:rsidP="00EE0466">
      <w:pPr>
        <w:tabs>
          <w:tab w:val="left" w:pos="720"/>
          <w:tab w:val="left" w:pos="1800"/>
          <w:tab w:val="left" w:pos="2520"/>
          <w:tab w:val="left" w:pos="3240"/>
          <w:tab w:val="left" w:pos="3960"/>
          <w:tab w:val="left" w:pos="4320"/>
        </w:tabs>
        <w:ind w:left="1800" w:right="-270"/>
        <w:rPr>
          <w:rFonts w:ascii="Times New Roman" w:hAnsi="Times New Roman" w:cs="Times New Roman"/>
          <w:sz w:val="22"/>
          <w:szCs w:val="22"/>
        </w:rPr>
      </w:pPr>
      <w:r w:rsidRPr="005B0E61">
        <w:rPr>
          <w:rFonts w:ascii="Times New Roman" w:hAnsi="Times New Roman" w:cs="Times New Roman"/>
          <w:sz w:val="22"/>
          <w:szCs w:val="22"/>
        </w:rPr>
        <w:t xml:space="preserve">benefit. </w:t>
      </w:r>
      <w:r w:rsidR="005B5D60" w:rsidRPr="005B0E61">
        <w:rPr>
          <w:rFonts w:ascii="Times New Roman" w:hAnsi="Times New Roman" w:cs="Times New Roman"/>
          <w:sz w:val="22"/>
          <w:szCs w:val="22"/>
        </w:rPr>
        <w:t>For th</w:t>
      </w:r>
      <w:r w:rsidRPr="005B0E61">
        <w:rPr>
          <w:rFonts w:ascii="Times New Roman" w:hAnsi="Times New Roman" w:cs="Times New Roman"/>
          <w:sz w:val="22"/>
          <w:szCs w:val="22"/>
        </w:rPr>
        <w:t xml:space="preserve">ose who continue to meet such criteria, </w:t>
      </w:r>
      <w:r w:rsidR="006652CD" w:rsidRPr="005B0E61">
        <w:rPr>
          <w:rFonts w:ascii="Times New Roman" w:hAnsi="Times New Roman" w:cs="Times New Roman"/>
          <w:sz w:val="22"/>
          <w:szCs w:val="22"/>
        </w:rPr>
        <w:t xml:space="preserve">the </w:t>
      </w:r>
      <w:r w:rsidR="006A497D" w:rsidRPr="005B0E61">
        <w:rPr>
          <w:rFonts w:ascii="Times New Roman" w:hAnsi="Times New Roman" w:cs="Times New Roman"/>
          <w:sz w:val="22"/>
          <w:szCs w:val="22"/>
        </w:rPr>
        <w:t>DHHS</w:t>
      </w:r>
      <w:r w:rsidR="005B5D60" w:rsidRPr="005B0E61">
        <w:rPr>
          <w:rFonts w:ascii="Times New Roman" w:hAnsi="Times New Roman" w:cs="Times New Roman"/>
          <w:sz w:val="22"/>
          <w:szCs w:val="22"/>
        </w:rPr>
        <w:t xml:space="preserve"> will utilize the most current assessment that is entered into the Enterprise Information System (EIS)</w:t>
      </w:r>
      <w:r w:rsidR="004A7FBB" w:rsidRPr="005B0E61">
        <w:rPr>
          <w:rFonts w:ascii="Times New Roman" w:hAnsi="Times New Roman" w:cs="Times New Roman"/>
          <w:sz w:val="22"/>
          <w:szCs w:val="22"/>
        </w:rPr>
        <w:t>, or current data</w:t>
      </w:r>
      <w:r w:rsidR="00D50B22" w:rsidRPr="005B0E61">
        <w:rPr>
          <w:rFonts w:ascii="Times New Roman" w:hAnsi="Times New Roman" w:cs="Times New Roman"/>
          <w:sz w:val="22"/>
          <w:szCs w:val="22"/>
        </w:rPr>
        <w:t>base</w:t>
      </w:r>
      <w:r w:rsidR="004A7FBB" w:rsidRPr="005B0E61">
        <w:rPr>
          <w:rFonts w:ascii="Times New Roman" w:hAnsi="Times New Roman" w:cs="Times New Roman"/>
          <w:sz w:val="22"/>
          <w:szCs w:val="22"/>
        </w:rPr>
        <w:t>,</w:t>
      </w:r>
      <w:r w:rsidR="005B5D60" w:rsidRPr="005B0E61">
        <w:rPr>
          <w:rFonts w:ascii="Times New Roman" w:hAnsi="Times New Roman" w:cs="Times New Roman"/>
          <w:sz w:val="22"/>
          <w:szCs w:val="22"/>
        </w:rPr>
        <w:t xml:space="preserve"> and submitted by the individual </w:t>
      </w:r>
      <w:r w:rsidR="009301BC" w:rsidRPr="005B0E61">
        <w:rPr>
          <w:rFonts w:ascii="Times New Roman" w:hAnsi="Times New Roman" w:cs="Times New Roman"/>
          <w:sz w:val="22"/>
          <w:szCs w:val="22"/>
        </w:rPr>
        <w:t>Member</w:t>
      </w:r>
      <w:r w:rsidR="005B5D60" w:rsidRPr="005B0E61">
        <w:rPr>
          <w:rFonts w:ascii="Times New Roman" w:hAnsi="Times New Roman" w:cs="Times New Roman"/>
          <w:sz w:val="22"/>
          <w:szCs w:val="22"/>
        </w:rPr>
        <w:t xml:space="preserve">, guardian or Case Manager. </w:t>
      </w:r>
      <w:r w:rsidRPr="005B0E61">
        <w:rPr>
          <w:rFonts w:ascii="Times New Roman" w:hAnsi="Times New Roman" w:cs="Times New Roman"/>
          <w:sz w:val="22"/>
          <w:szCs w:val="22"/>
        </w:rPr>
        <w:t xml:space="preserve">Upon </w:t>
      </w:r>
      <w:r w:rsidR="005B5D60" w:rsidRPr="005B0E61">
        <w:rPr>
          <w:rFonts w:ascii="Times New Roman" w:hAnsi="Times New Roman" w:cs="Times New Roman"/>
          <w:sz w:val="22"/>
          <w:szCs w:val="22"/>
        </w:rPr>
        <w:t xml:space="preserve">review </w:t>
      </w:r>
      <w:r w:rsidRPr="005B0E61">
        <w:rPr>
          <w:rFonts w:ascii="Times New Roman" w:hAnsi="Times New Roman" w:cs="Times New Roman"/>
          <w:sz w:val="22"/>
          <w:szCs w:val="22"/>
        </w:rPr>
        <w:t xml:space="preserve">of information concerning all </w:t>
      </w:r>
      <w:r w:rsidR="009301B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within the same priority group who continue to meet financial and medical eligibility criteria and for whom current </w:t>
      </w:r>
    </w:p>
    <w:p w14:paraId="3E16F056" w14:textId="589107EC" w:rsidR="00650F4D" w:rsidRPr="005B0E61" w:rsidRDefault="00741656" w:rsidP="00EE0466">
      <w:pPr>
        <w:tabs>
          <w:tab w:val="left" w:pos="720"/>
          <w:tab w:val="left" w:pos="1800"/>
          <w:tab w:val="left" w:pos="2520"/>
          <w:tab w:val="left" w:pos="3240"/>
          <w:tab w:val="left" w:pos="3960"/>
          <w:tab w:val="left" w:pos="4320"/>
        </w:tabs>
        <w:ind w:left="1800" w:right="-270"/>
        <w:rPr>
          <w:rFonts w:ascii="Times New Roman" w:hAnsi="Times New Roman" w:cs="Times New Roman"/>
          <w:sz w:val="22"/>
          <w:szCs w:val="22"/>
        </w:rPr>
      </w:pPr>
      <w:r w:rsidRPr="005B0E61">
        <w:rPr>
          <w:rFonts w:ascii="Times New Roman" w:hAnsi="Times New Roman" w:cs="Times New Roman"/>
          <w:sz w:val="22"/>
          <w:szCs w:val="22"/>
        </w:rPr>
        <w:t>service plans</w:t>
      </w:r>
      <w:r w:rsidR="00162300" w:rsidRPr="005B0E61">
        <w:rPr>
          <w:rFonts w:ascii="Times New Roman" w:hAnsi="Times New Roman" w:cs="Times New Roman"/>
          <w:sz w:val="22"/>
          <w:szCs w:val="22"/>
        </w:rPr>
        <w:t xml:space="preserve"> </w:t>
      </w:r>
      <w:r w:rsidR="00EC1E4F" w:rsidRPr="005B0E61">
        <w:rPr>
          <w:rFonts w:ascii="Times New Roman" w:hAnsi="Times New Roman" w:cs="Times New Roman"/>
          <w:sz w:val="22"/>
          <w:szCs w:val="22"/>
        </w:rPr>
        <w:t>are in place</w:t>
      </w:r>
      <w:r w:rsidRPr="005B0E61">
        <w:rPr>
          <w:rFonts w:ascii="Times New Roman" w:hAnsi="Times New Roman" w:cs="Times New Roman"/>
          <w:sz w:val="22"/>
          <w:szCs w:val="22"/>
        </w:rPr>
        <w:t xml:space="preserve">, DHHS shall determine which </w:t>
      </w:r>
      <w:r w:rsidR="009301B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to serve. The determination will be based on a comparison of the </w:t>
      </w:r>
      <w:r w:rsidR="00ED379E"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known needs</w:t>
      </w:r>
      <w:r w:rsidR="0009415D"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and the </w:t>
      </w:r>
    </w:p>
    <w:p w14:paraId="796DB28F" w14:textId="4EE9D17C" w:rsidR="00741656" w:rsidRPr="005B0E61" w:rsidRDefault="00741656" w:rsidP="00EE0466">
      <w:pPr>
        <w:tabs>
          <w:tab w:val="left" w:pos="720"/>
          <w:tab w:val="left" w:pos="1800"/>
          <w:tab w:val="left" w:pos="2520"/>
          <w:tab w:val="left" w:pos="3240"/>
          <w:tab w:val="left" w:pos="3960"/>
          <w:tab w:val="left" w:pos="4320"/>
        </w:tabs>
        <w:ind w:left="1800" w:right="-270"/>
        <w:rPr>
          <w:rFonts w:ascii="Times New Roman" w:hAnsi="Times New Roman" w:cs="Times New Roman"/>
          <w:sz w:val="22"/>
          <w:szCs w:val="22"/>
        </w:rPr>
      </w:pPr>
      <w:r w:rsidRPr="005B0E61">
        <w:rPr>
          <w:rFonts w:ascii="Times New Roman" w:hAnsi="Times New Roman" w:cs="Times New Roman"/>
          <w:sz w:val="22"/>
          <w:szCs w:val="22"/>
        </w:rPr>
        <w:t xml:space="preserve">comparative degree of </w:t>
      </w:r>
      <w:r w:rsidR="005B5D60" w:rsidRPr="005B0E61">
        <w:rPr>
          <w:rFonts w:ascii="Times New Roman" w:hAnsi="Times New Roman" w:cs="Times New Roman"/>
          <w:sz w:val="22"/>
          <w:szCs w:val="22"/>
        </w:rPr>
        <w:t xml:space="preserve">abuse, neglect or exploitation or </w:t>
      </w:r>
      <w:r w:rsidRPr="005B0E61">
        <w:rPr>
          <w:rFonts w:ascii="Times New Roman" w:hAnsi="Times New Roman" w:cs="Times New Roman"/>
          <w:sz w:val="22"/>
          <w:szCs w:val="22"/>
        </w:rPr>
        <w:t>risk of abuse</w:t>
      </w:r>
      <w:r w:rsidR="005B5D60" w:rsidRPr="005B0E61">
        <w:rPr>
          <w:rFonts w:ascii="Times New Roman" w:hAnsi="Times New Roman" w:cs="Times New Roman"/>
          <w:sz w:val="22"/>
          <w:szCs w:val="22"/>
        </w:rPr>
        <w:t>, neglect or exploitation</w:t>
      </w:r>
      <w:r w:rsidRPr="005B0E61">
        <w:rPr>
          <w:rFonts w:ascii="Times New Roman" w:hAnsi="Times New Roman" w:cs="Times New Roman"/>
          <w:sz w:val="22"/>
          <w:szCs w:val="22"/>
        </w:rPr>
        <w:t xml:space="preserve"> that each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will likely experience in the absence of the provision of the benefit.</w:t>
      </w:r>
    </w:p>
    <w:p w14:paraId="00682245" w14:textId="77777777" w:rsidR="00741656" w:rsidRPr="005B0E61" w:rsidRDefault="00741656" w:rsidP="0055408C">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35F77088"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b/>
          <w:sz w:val="22"/>
          <w:szCs w:val="22"/>
        </w:rPr>
        <w:t>21.03-</w:t>
      </w:r>
      <w:r w:rsidR="00A05C4F" w:rsidRPr="005B0E61">
        <w:rPr>
          <w:rFonts w:ascii="Times New Roman" w:hAnsi="Times New Roman" w:cs="Times New Roman"/>
          <w:b/>
          <w:sz w:val="22"/>
          <w:szCs w:val="22"/>
        </w:rPr>
        <w:t>8</w:t>
      </w:r>
      <w:r w:rsidRPr="005B0E61">
        <w:rPr>
          <w:rFonts w:ascii="Times New Roman" w:hAnsi="Times New Roman" w:cs="Times New Roman"/>
          <w:b/>
          <w:sz w:val="22"/>
          <w:szCs w:val="22"/>
        </w:rPr>
        <w:tab/>
        <w:t>Waiting List</w:t>
      </w:r>
      <w:r w:rsidR="0060296C" w:rsidRPr="005B0E61">
        <w:rPr>
          <w:rFonts w:ascii="Times New Roman" w:hAnsi="Times New Roman" w:cs="Times New Roman"/>
          <w:b/>
          <w:sz w:val="22"/>
          <w:szCs w:val="22"/>
        </w:rPr>
        <w:t xml:space="preserve"> and Offers f</w:t>
      </w:r>
      <w:r w:rsidR="00C54F57" w:rsidRPr="005B0E61">
        <w:rPr>
          <w:rFonts w:ascii="Times New Roman" w:hAnsi="Times New Roman" w:cs="Times New Roman"/>
          <w:b/>
          <w:sz w:val="22"/>
          <w:szCs w:val="22"/>
        </w:rPr>
        <w:t>or Funded Opening</w:t>
      </w:r>
    </w:p>
    <w:p w14:paraId="70A4E57A" w14:textId="77777777" w:rsidR="00741656" w:rsidRPr="005B0E61" w:rsidRDefault="00741656" w:rsidP="0055408C">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5D82F5D8" w14:textId="255CB824" w:rsidR="008D62D5"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DHHS will maintain a waiting list of eligible MaineCare </w:t>
      </w:r>
      <w:r w:rsidR="00313E1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who cannot </w:t>
      </w:r>
      <w:r w:rsidR="002A040A" w:rsidRPr="005B0E61">
        <w:rPr>
          <w:rFonts w:ascii="Times New Roman" w:hAnsi="Times New Roman" w:cs="Times New Roman"/>
          <w:sz w:val="22"/>
          <w:szCs w:val="22"/>
        </w:rPr>
        <w:t xml:space="preserve">access </w:t>
      </w:r>
      <w:r w:rsidRPr="005B0E61">
        <w:rPr>
          <w:rFonts w:ascii="Times New Roman" w:hAnsi="Times New Roman" w:cs="Times New Roman"/>
          <w:sz w:val="22"/>
          <w:szCs w:val="22"/>
        </w:rPr>
        <w:t xml:space="preserve">Home and Community Benefits because a funded opening is not available. </w:t>
      </w:r>
      <w:r w:rsidR="009301B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who are on the waiting list for the benefit services shall be served in accordance with the priorities identified above.</w:t>
      </w:r>
      <w:r w:rsidR="00535365" w:rsidRPr="005B0E61">
        <w:rPr>
          <w:rFonts w:ascii="Times New Roman" w:hAnsi="Times New Roman" w:cs="Times New Roman"/>
          <w:sz w:val="22"/>
          <w:szCs w:val="22"/>
        </w:rPr>
        <w:t xml:space="preserve"> </w:t>
      </w:r>
      <w:r w:rsidR="00B30ECA" w:rsidRPr="005B0E61">
        <w:rPr>
          <w:rFonts w:ascii="Times New Roman" w:hAnsi="Times New Roman" w:cs="Times New Roman"/>
          <w:sz w:val="22"/>
          <w:szCs w:val="22"/>
        </w:rPr>
        <w:t xml:space="preserve">At the time a </w:t>
      </w:r>
      <w:r w:rsidR="009301BC" w:rsidRPr="005B0E61">
        <w:rPr>
          <w:rFonts w:ascii="Times New Roman" w:hAnsi="Times New Roman" w:cs="Times New Roman"/>
          <w:sz w:val="22"/>
          <w:szCs w:val="22"/>
        </w:rPr>
        <w:t xml:space="preserve">Member </w:t>
      </w:r>
      <w:r w:rsidR="00B30ECA" w:rsidRPr="005B0E61">
        <w:rPr>
          <w:rFonts w:ascii="Times New Roman" w:hAnsi="Times New Roman" w:cs="Times New Roman"/>
          <w:sz w:val="22"/>
          <w:szCs w:val="22"/>
        </w:rPr>
        <w:t xml:space="preserve">is offered a funded opening the </w:t>
      </w:r>
      <w:r w:rsidR="005F1EC2" w:rsidRPr="005B0E61">
        <w:rPr>
          <w:rFonts w:ascii="Times New Roman" w:hAnsi="Times New Roman" w:cs="Times New Roman"/>
          <w:sz w:val="22"/>
          <w:szCs w:val="22"/>
        </w:rPr>
        <w:t xml:space="preserve">Member </w:t>
      </w:r>
      <w:r w:rsidR="00B30ECA" w:rsidRPr="005B0E61">
        <w:rPr>
          <w:rFonts w:ascii="Times New Roman" w:hAnsi="Times New Roman" w:cs="Times New Roman"/>
          <w:sz w:val="22"/>
          <w:szCs w:val="22"/>
        </w:rPr>
        <w:t>will be removed from the waiting list.</w:t>
      </w:r>
    </w:p>
    <w:p w14:paraId="041E38F0" w14:textId="77777777" w:rsidR="0076039C" w:rsidRPr="005B0E61" w:rsidRDefault="0076039C" w:rsidP="0076039C">
      <w:pPr>
        <w:ind w:left="1800"/>
        <w:rPr>
          <w:rFonts w:ascii="Times New Roman" w:hAnsi="Times New Roman" w:cs="Times New Roman"/>
          <w:sz w:val="22"/>
          <w:szCs w:val="22"/>
        </w:rPr>
      </w:pPr>
    </w:p>
    <w:p w14:paraId="167AFE05" w14:textId="2D8BCCA5" w:rsidR="0076039C" w:rsidRPr="005B0E61" w:rsidRDefault="0076039C" w:rsidP="0076039C">
      <w:pPr>
        <w:ind w:left="1800"/>
        <w:rPr>
          <w:rFonts w:ascii="Times New Roman" w:hAnsi="Times New Roman" w:cs="Times New Roman"/>
          <w:b/>
          <w:bCs/>
          <w:sz w:val="22"/>
          <w:szCs w:val="22"/>
        </w:rPr>
      </w:pPr>
      <w:r w:rsidRPr="005B0E61">
        <w:rPr>
          <w:rFonts w:ascii="Times New Roman" w:hAnsi="Times New Roman" w:cs="Times New Roman"/>
          <w:sz w:val="22"/>
          <w:szCs w:val="22"/>
        </w:rPr>
        <w:t xml:space="preserve">A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has sixty days from the receipt of notification by DHHS of a funded opening to respond with intent to accept waiver services. A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has six (6) months from the receipt of notification to start services. If the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fails to respond to DHHS with intent to accept the funded opening within sixty (60) days of this notice or fails to begin services within six (6) months, the waiver offer will then be withdrawn. A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may reapply at any time for waiver services.</w:t>
      </w:r>
    </w:p>
    <w:p w14:paraId="076FCD74" w14:textId="77777777" w:rsidR="00FC555A" w:rsidRPr="005B0E61" w:rsidRDefault="00FC555A"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67298121" w14:textId="77777777" w:rsidR="00741656" w:rsidRPr="005B0E61" w:rsidRDefault="00741656" w:rsidP="00FC555A">
      <w:pPr>
        <w:tabs>
          <w:tab w:val="left" w:pos="720"/>
          <w:tab w:val="left" w:pos="1800"/>
          <w:tab w:val="left" w:pos="2520"/>
          <w:tab w:val="left" w:pos="3240"/>
          <w:tab w:val="left" w:pos="3960"/>
          <w:tab w:val="left" w:pos="4320"/>
        </w:tabs>
        <w:ind w:left="720"/>
        <w:rPr>
          <w:rFonts w:ascii="Times New Roman" w:hAnsi="Times New Roman" w:cs="Times New Roman"/>
          <w:b/>
          <w:bCs/>
          <w:sz w:val="22"/>
          <w:szCs w:val="22"/>
        </w:rPr>
      </w:pPr>
      <w:r w:rsidRPr="005B0E61">
        <w:rPr>
          <w:rFonts w:ascii="Times New Roman" w:hAnsi="Times New Roman" w:cs="Times New Roman"/>
          <w:b/>
          <w:bCs/>
          <w:sz w:val="22"/>
          <w:szCs w:val="22"/>
        </w:rPr>
        <w:t>21.03-</w:t>
      </w:r>
      <w:r w:rsidR="00A05C4F" w:rsidRPr="005B0E61">
        <w:rPr>
          <w:rFonts w:ascii="Times New Roman" w:hAnsi="Times New Roman" w:cs="Times New Roman"/>
          <w:b/>
          <w:bCs/>
          <w:sz w:val="22"/>
          <w:szCs w:val="22"/>
        </w:rPr>
        <w:t>9</w:t>
      </w:r>
      <w:r w:rsidRPr="005B0E61">
        <w:rPr>
          <w:rFonts w:ascii="Times New Roman" w:hAnsi="Times New Roman" w:cs="Times New Roman"/>
          <w:b/>
          <w:bCs/>
          <w:sz w:val="22"/>
          <w:szCs w:val="22"/>
        </w:rPr>
        <w:tab/>
        <w:t>Redetermination of Eligibility</w:t>
      </w:r>
    </w:p>
    <w:p w14:paraId="3E4BAC59" w14:textId="77777777" w:rsidR="00741656" w:rsidRPr="005B0E61" w:rsidRDefault="00741656" w:rsidP="0055408C">
      <w:pPr>
        <w:tabs>
          <w:tab w:val="left" w:pos="720"/>
          <w:tab w:val="left" w:pos="1440"/>
          <w:tab w:val="left" w:pos="1800"/>
          <w:tab w:val="left" w:pos="2520"/>
          <w:tab w:val="left" w:pos="3240"/>
          <w:tab w:val="left" w:pos="3960"/>
          <w:tab w:val="left" w:pos="4320"/>
        </w:tabs>
        <w:ind w:left="1630"/>
        <w:rPr>
          <w:rFonts w:ascii="Times New Roman" w:hAnsi="Times New Roman" w:cs="Times New Roman"/>
          <w:sz w:val="22"/>
          <w:szCs w:val="22"/>
        </w:rPr>
      </w:pPr>
    </w:p>
    <w:p w14:paraId="1AFD10B1" w14:textId="4B800818" w:rsidR="00A76A0C" w:rsidRDefault="00155232" w:rsidP="00EF4BD0">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Every</w:t>
      </w:r>
      <w:r w:rsidR="00ED4125" w:rsidRPr="005B0E61">
        <w:rPr>
          <w:rFonts w:ascii="Times New Roman" w:hAnsi="Times New Roman" w:cs="Times New Roman"/>
          <w:sz w:val="22"/>
          <w:szCs w:val="22"/>
        </w:rPr>
        <w:t xml:space="preserve"> twelve (</w:t>
      </w:r>
      <w:r w:rsidRPr="005B0E61">
        <w:rPr>
          <w:rFonts w:ascii="Times New Roman" w:hAnsi="Times New Roman" w:cs="Times New Roman"/>
          <w:sz w:val="22"/>
          <w:szCs w:val="22"/>
        </w:rPr>
        <w:t>12</w:t>
      </w:r>
      <w:r w:rsidR="00ED4125" w:rsidRPr="005B0E61">
        <w:rPr>
          <w:rFonts w:ascii="Times New Roman" w:hAnsi="Times New Roman" w:cs="Times New Roman"/>
          <w:sz w:val="22"/>
          <w:szCs w:val="22"/>
        </w:rPr>
        <w:t>)</w:t>
      </w:r>
      <w:r w:rsidRPr="005B0E61">
        <w:rPr>
          <w:rFonts w:ascii="Times New Roman" w:hAnsi="Times New Roman" w:cs="Times New Roman"/>
          <w:sz w:val="22"/>
          <w:szCs w:val="22"/>
        </w:rPr>
        <w:t xml:space="preserve"> months from the date of initial </w:t>
      </w:r>
      <w:r w:rsidR="00E53541" w:rsidRPr="005B0E61">
        <w:rPr>
          <w:rFonts w:ascii="Times New Roman" w:hAnsi="Times New Roman" w:cs="Times New Roman"/>
          <w:sz w:val="22"/>
          <w:szCs w:val="22"/>
        </w:rPr>
        <w:t>eligibility approval</w:t>
      </w:r>
      <w:r w:rsidRPr="005B0E61">
        <w:rPr>
          <w:rFonts w:ascii="Times New Roman" w:hAnsi="Times New Roman" w:cs="Times New Roman"/>
          <w:sz w:val="22"/>
          <w:szCs w:val="22"/>
        </w:rPr>
        <w:t xml:space="preserve">, the </w:t>
      </w:r>
      <w:r w:rsidR="009301B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Case Manager will submit to OADS</w:t>
      </w:r>
      <w:r w:rsidR="005B0994" w:rsidRPr="005B0E61">
        <w:rPr>
          <w:rFonts w:ascii="Times New Roman" w:hAnsi="Times New Roman" w:cs="Times New Roman"/>
          <w:sz w:val="22"/>
          <w:szCs w:val="22"/>
        </w:rPr>
        <w:t>:</w:t>
      </w:r>
      <w:r w:rsidR="00A05D2D" w:rsidRPr="005B0E61">
        <w:rPr>
          <w:rFonts w:ascii="Times New Roman" w:hAnsi="Times New Roman" w:cs="Times New Roman"/>
          <w:sz w:val="22"/>
          <w:szCs w:val="22"/>
        </w:rPr>
        <w:t xml:space="preserve"> a Current </w:t>
      </w:r>
      <w:r w:rsidR="001441B6" w:rsidRPr="005B0E61">
        <w:rPr>
          <w:rFonts w:ascii="Times New Roman" w:hAnsi="Times New Roman" w:cs="Times New Roman"/>
          <w:sz w:val="22"/>
          <w:szCs w:val="22"/>
        </w:rPr>
        <w:t>Person-Centered</w:t>
      </w:r>
      <w:bookmarkStart w:id="4" w:name="_Hlk83195424"/>
      <w:r w:rsidR="008C5153" w:rsidRPr="005B0E61">
        <w:rPr>
          <w:rFonts w:ascii="Times New Roman" w:hAnsi="Times New Roman" w:cs="Times New Roman"/>
          <w:sz w:val="22"/>
          <w:szCs w:val="22"/>
        </w:rPr>
        <w:t xml:space="preserve"> Service</w:t>
      </w:r>
      <w:bookmarkEnd w:id="4"/>
      <w:r w:rsidR="00A05D2D" w:rsidRPr="005B0E61">
        <w:rPr>
          <w:rFonts w:ascii="Times New Roman" w:hAnsi="Times New Roman" w:cs="Times New Roman"/>
          <w:sz w:val="22"/>
          <w:szCs w:val="22"/>
        </w:rPr>
        <w:t xml:space="preserve"> Plan</w:t>
      </w:r>
      <w:r w:rsidR="00A2634F" w:rsidRPr="005B0E61">
        <w:rPr>
          <w:rFonts w:ascii="Times New Roman" w:hAnsi="Times New Roman" w:cs="Times New Roman"/>
          <w:sz w:val="22"/>
          <w:szCs w:val="22"/>
        </w:rPr>
        <w:t xml:space="preserve"> based </w:t>
      </w:r>
    </w:p>
    <w:p w14:paraId="04CFCCC8" w14:textId="77777777" w:rsidR="00A76A0C" w:rsidRPr="005B0E61" w:rsidRDefault="00A76A0C" w:rsidP="00A76A0C">
      <w:pPr>
        <w:tabs>
          <w:tab w:val="left" w:pos="720"/>
          <w:tab w:val="left" w:pos="1800"/>
          <w:tab w:val="left" w:pos="2520"/>
          <w:tab w:val="left" w:pos="3240"/>
          <w:tab w:val="left" w:pos="3960"/>
          <w:tab w:val="left" w:pos="4320"/>
        </w:tabs>
        <w:ind w:right="-270"/>
        <w:rPr>
          <w:rFonts w:ascii="Times New Roman" w:hAnsi="Times New Roman" w:cs="Times New Roman"/>
          <w:sz w:val="22"/>
          <w:szCs w:val="22"/>
        </w:rPr>
      </w:pPr>
    </w:p>
    <w:p w14:paraId="32EFD1A6" w14:textId="77777777" w:rsidR="00A76A0C" w:rsidRPr="005B0E61" w:rsidRDefault="00A76A0C" w:rsidP="00A76A0C">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 xml:space="preserve">DETERMINATION OF ELIGIBILITY </w:t>
      </w:r>
      <w:r w:rsidRPr="005B0E61">
        <w:rPr>
          <w:rFonts w:ascii="Times New Roman" w:hAnsi="Times New Roman" w:cs="Times New Roman"/>
          <w:sz w:val="22"/>
          <w:szCs w:val="22"/>
        </w:rPr>
        <w:t>(cont.)</w:t>
      </w:r>
    </w:p>
    <w:p w14:paraId="354AA19A" w14:textId="77777777" w:rsidR="00A76A0C" w:rsidRPr="005B0E61" w:rsidRDefault="00A76A0C" w:rsidP="00A76A0C">
      <w:pPr>
        <w:tabs>
          <w:tab w:val="left" w:pos="720"/>
          <w:tab w:val="left" w:pos="1800"/>
          <w:tab w:val="left" w:pos="2520"/>
          <w:tab w:val="left" w:pos="3240"/>
          <w:tab w:val="left" w:pos="3960"/>
          <w:tab w:val="left" w:pos="4320"/>
        </w:tabs>
        <w:ind w:right="-270"/>
        <w:rPr>
          <w:rFonts w:ascii="Times New Roman" w:hAnsi="Times New Roman" w:cs="Times New Roman"/>
          <w:sz w:val="22"/>
          <w:szCs w:val="22"/>
        </w:rPr>
      </w:pPr>
    </w:p>
    <w:p w14:paraId="781FB89B" w14:textId="79761A8F" w:rsidR="00EF4BD0" w:rsidRPr="005B0E61" w:rsidRDefault="00A2634F" w:rsidP="00EF4BD0">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on the effective plan date</w:t>
      </w:r>
      <w:r w:rsidR="00A05D2D" w:rsidRPr="005B0E61">
        <w:rPr>
          <w:rFonts w:ascii="Times New Roman" w:hAnsi="Times New Roman" w:cs="Times New Roman"/>
          <w:sz w:val="22"/>
          <w:szCs w:val="22"/>
        </w:rPr>
        <w:t xml:space="preserve"> that is less than six</w:t>
      </w:r>
      <w:r w:rsidR="00B13DB6" w:rsidRPr="005B0E61">
        <w:rPr>
          <w:rFonts w:ascii="Times New Roman" w:hAnsi="Times New Roman" w:cs="Times New Roman"/>
          <w:sz w:val="22"/>
          <w:szCs w:val="22"/>
        </w:rPr>
        <w:t xml:space="preserve"> (6)</w:t>
      </w:r>
      <w:r w:rsidR="00A05D2D" w:rsidRPr="005B0E61">
        <w:rPr>
          <w:rFonts w:ascii="Times New Roman" w:hAnsi="Times New Roman" w:cs="Times New Roman"/>
          <w:sz w:val="22"/>
          <w:szCs w:val="22"/>
        </w:rPr>
        <w:t xml:space="preserve"> months old</w:t>
      </w:r>
      <w:r w:rsidR="000F21DB" w:rsidRPr="005B0E61">
        <w:rPr>
          <w:rFonts w:ascii="Times New Roman" w:hAnsi="Times New Roman" w:cs="Times New Roman"/>
          <w:sz w:val="22"/>
          <w:szCs w:val="22"/>
        </w:rPr>
        <w:t xml:space="preserve"> and</w:t>
      </w:r>
      <w:r w:rsidR="00155232" w:rsidRPr="005B0E61">
        <w:rPr>
          <w:rFonts w:ascii="Times New Roman" w:hAnsi="Times New Roman" w:cs="Times New Roman"/>
          <w:sz w:val="22"/>
          <w:szCs w:val="22"/>
        </w:rPr>
        <w:t xml:space="preserve"> an updated </w:t>
      </w:r>
      <w:r w:rsidR="009A3C7E" w:rsidRPr="005B0E61">
        <w:rPr>
          <w:rFonts w:ascii="Times New Roman" w:hAnsi="Times New Roman" w:cs="Times New Roman"/>
          <w:sz w:val="22"/>
          <w:szCs w:val="22"/>
        </w:rPr>
        <w:t>assessment f</w:t>
      </w:r>
      <w:r w:rsidR="00155232" w:rsidRPr="005B0E61">
        <w:rPr>
          <w:rFonts w:ascii="Times New Roman" w:hAnsi="Times New Roman" w:cs="Times New Roman"/>
          <w:sz w:val="22"/>
          <w:szCs w:val="22"/>
        </w:rPr>
        <w:t>orm (BMS 99) or current assessment approved by the Department.</w:t>
      </w:r>
    </w:p>
    <w:p w14:paraId="73FA102F" w14:textId="77777777" w:rsidR="00BB6BD4" w:rsidRPr="005B0E61" w:rsidRDefault="00BB6BD4" w:rsidP="00D33F59">
      <w:pPr>
        <w:tabs>
          <w:tab w:val="left" w:pos="720"/>
          <w:tab w:val="left" w:pos="1080"/>
          <w:tab w:val="left" w:pos="1800"/>
          <w:tab w:val="left" w:pos="2520"/>
          <w:tab w:val="left" w:pos="3240"/>
          <w:tab w:val="left" w:pos="3960"/>
          <w:tab w:val="left" w:pos="4320"/>
        </w:tabs>
        <w:rPr>
          <w:rFonts w:ascii="Times New Roman" w:hAnsi="Times New Roman" w:cs="Times New Roman"/>
          <w:sz w:val="22"/>
          <w:szCs w:val="22"/>
        </w:rPr>
      </w:pPr>
    </w:p>
    <w:p w14:paraId="5B4BE145" w14:textId="51704713" w:rsidR="004D6C9E" w:rsidRPr="005B0E61" w:rsidRDefault="00EF4BD0" w:rsidP="004B4BD6">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r w:rsidR="004B4BD6" w:rsidRPr="005B0E61">
        <w:rPr>
          <w:rFonts w:ascii="Times New Roman" w:hAnsi="Times New Roman" w:cs="Times New Roman"/>
          <w:sz w:val="22"/>
          <w:szCs w:val="22"/>
        </w:rPr>
        <w:tab/>
      </w:r>
      <w:r w:rsidR="004A7837" w:rsidRPr="005B0E61">
        <w:rPr>
          <w:rFonts w:ascii="Times New Roman" w:hAnsi="Times New Roman" w:cs="Times New Roman"/>
          <w:sz w:val="22"/>
          <w:szCs w:val="22"/>
        </w:rPr>
        <w:t xml:space="preserve">If the updated Assessment </w:t>
      </w:r>
      <w:r w:rsidR="00741656" w:rsidRPr="005B0E61">
        <w:rPr>
          <w:rFonts w:ascii="Times New Roman" w:hAnsi="Times New Roman" w:cs="Times New Roman"/>
          <w:sz w:val="22"/>
          <w:szCs w:val="22"/>
        </w:rPr>
        <w:t xml:space="preserve">Form </w:t>
      </w:r>
      <w:r w:rsidR="002A25B5" w:rsidRPr="005B0E61">
        <w:rPr>
          <w:rFonts w:ascii="Times New Roman" w:hAnsi="Times New Roman" w:cs="Times New Roman"/>
          <w:sz w:val="22"/>
          <w:szCs w:val="22"/>
        </w:rPr>
        <w:t xml:space="preserve">and </w:t>
      </w:r>
      <w:r w:rsidR="001441B6"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1441B6" w:rsidRPr="005B0E61">
        <w:rPr>
          <w:rFonts w:ascii="Times New Roman" w:hAnsi="Times New Roman" w:cs="Times New Roman"/>
          <w:sz w:val="22"/>
          <w:szCs w:val="22"/>
        </w:rPr>
        <w:t xml:space="preserve"> </w:t>
      </w:r>
      <w:r w:rsidR="0052505E" w:rsidRPr="005B0E61">
        <w:rPr>
          <w:rFonts w:ascii="Times New Roman" w:hAnsi="Times New Roman" w:cs="Times New Roman"/>
          <w:sz w:val="22"/>
          <w:szCs w:val="22"/>
        </w:rPr>
        <w:t>P</w:t>
      </w:r>
      <w:r w:rsidR="002A25B5" w:rsidRPr="005B0E61">
        <w:rPr>
          <w:rFonts w:ascii="Times New Roman" w:hAnsi="Times New Roman" w:cs="Times New Roman"/>
          <w:sz w:val="22"/>
          <w:szCs w:val="22"/>
        </w:rPr>
        <w:t xml:space="preserve">lan </w:t>
      </w:r>
      <w:r w:rsidR="00C35F1F" w:rsidRPr="005B0E61">
        <w:rPr>
          <w:rFonts w:ascii="Times New Roman" w:hAnsi="Times New Roman" w:cs="Times New Roman"/>
          <w:sz w:val="22"/>
          <w:szCs w:val="22"/>
        </w:rPr>
        <w:t>are</w:t>
      </w:r>
      <w:r w:rsidR="00741656" w:rsidRPr="005B0E61">
        <w:rPr>
          <w:rFonts w:ascii="Times New Roman" w:hAnsi="Times New Roman" w:cs="Times New Roman"/>
          <w:sz w:val="22"/>
          <w:szCs w:val="22"/>
        </w:rPr>
        <w:t xml:space="preserve"> </w:t>
      </w:r>
      <w:r w:rsidR="00801898" w:rsidRPr="005B0E61">
        <w:rPr>
          <w:rFonts w:ascii="Times New Roman" w:hAnsi="Times New Roman" w:cs="Times New Roman"/>
          <w:sz w:val="22"/>
          <w:szCs w:val="22"/>
        </w:rPr>
        <w:t xml:space="preserve">not </w:t>
      </w:r>
      <w:r w:rsidR="00741656" w:rsidRPr="005B0E61">
        <w:rPr>
          <w:rFonts w:ascii="Times New Roman" w:hAnsi="Times New Roman" w:cs="Times New Roman"/>
          <w:sz w:val="22"/>
          <w:szCs w:val="22"/>
        </w:rPr>
        <w:t xml:space="preserve">received </w:t>
      </w:r>
      <w:r w:rsidR="00801898" w:rsidRPr="005B0E61">
        <w:rPr>
          <w:rFonts w:ascii="Times New Roman" w:hAnsi="Times New Roman" w:cs="Times New Roman"/>
          <w:sz w:val="22"/>
          <w:szCs w:val="22"/>
        </w:rPr>
        <w:t>by</w:t>
      </w:r>
      <w:r w:rsidR="00741656" w:rsidRPr="005B0E61">
        <w:rPr>
          <w:rFonts w:ascii="Times New Roman" w:hAnsi="Times New Roman" w:cs="Times New Roman"/>
          <w:sz w:val="22"/>
          <w:szCs w:val="22"/>
        </w:rPr>
        <w:t xml:space="preserve"> </w:t>
      </w:r>
      <w:r w:rsidR="008369AF" w:rsidRPr="005B0E61">
        <w:rPr>
          <w:rFonts w:ascii="Times New Roman" w:hAnsi="Times New Roman" w:cs="Times New Roman"/>
          <w:sz w:val="22"/>
          <w:szCs w:val="22"/>
        </w:rPr>
        <w:t xml:space="preserve">OADS, by </w:t>
      </w:r>
      <w:r w:rsidR="00741656" w:rsidRPr="005B0E61">
        <w:rPr>
          <w:rFonts w:ascii="Times New Roman" w:hAnsi="Times New Roman" w:cs="Times New Roman"/>
          <w:sz w:val="22"/>
          <w:szCs w:val="22"/>
        </w:rPr>
        <w:t xml:space="preserve">the due date, reimbursement for services will </w:t>
      </w:r>
      <w:r w:rsidR="00801898" w:rsidRPr="005B0E61">
        <w:rPr>
          <w:rFonts w:ascii="Times New Roman" w:hAnsi="Times New Roman" w:cs="Times New Roman"/>
          <w:sz w:val="22"/>
          <w:szCs w:val="22"/>
        </w:rPr>
        <w:t>b</w:t>
      </w:r>
      <w:r w:rsidR="00804B2E" w:rsidRPr="005B0E61">
        <w:rPr>
          <w:rFonts w:ascii="Times New Roman" w:hAnsi="Times New Roman" w:cs="Times New Roman"/>
          <w:sz w:val="22"/>
          <w:szCs w:val="22"/>
        </w:rPr>
        <w:t>e</w:t>
      </w:r>
      <w:r w:rsidR="00801898" w:rsidRPr="005B0E61">
        <w:rPr>
          <w:rFonts w:ascii="Times New Roman" w:hAnsi="Times New Roman" w:cs="Times New Roman"/>
          <w:sz w:val="22"/>
          <w:szCs w:val="22"/>
        </w:rPr>
        <w:t xml:space="preserve"> denied until </w:t>
      </w:r>
      <w:r w:rsidR="00741656" w:rsidRPr="005B0E61">
        <w:rPr>
          <w:rFonts w:ascii="Times New Roman" w:hAnsi="Times New Roman" w:cs="Times New Roman"/>
          <w:sz w:val="22"/>
          <w:szCs w:val="22"/>
        </w:rPr>
        <w:t xml:space="preserve">receipt of the </w:t>
      </w:r>
      <w:r w:rsidR="009A3C7E" w:rsidRPr="005B0E61">
        <w:rPr>
          <w:rFonts w:ascii="Times New Roman" w:hAnsi="Times New Roman" w:cs="Times New Roman"/>
          <w:sz w:val="22"/>
          <w:szCs w:val="22"/>
        </w:rPr>
        <w:t>a</w:t>
      </w:r>
      <w:r w:rsidR="00741656" w:rsidRPr="005B0E61">
        <w:rPr>
          <w:rFonts w:ascii="Times New Roman" w:hAnsi="Times New Roman" w:cs="Times New Roman"/>
          <w:sz w:val="22"/>
          <w:szCs w:val="22"/>
        </w:rPr>
        <w:t xml:space="preserve">ssessment </w:t>
      </w:r>
      <w:r w:rsidR="009A3C7E" w:rsidRPr="005B0E61">
        <w:rPr>
          <w:rFonts w:ascii="Times New Roman" w:hAnsi="Times New Roman" w:cs="Times New Roman"/>
          <w:sz w:val="22"/>
          <w:szCs w:val="22"/>
        </w:rPr>
        <w:t>f</w:t>
      </w:r>
      <w:r w:rsidR="00741656" w:rsidRPr="005B0E61">
        <w:rPr>
          <w:rFonts w:ascii="Times New Roman" w:hAnsi="Times New Roman" w:cs="Times New Roman"/>
          <w:sz w:val="22"/>
          <w:szCs w:val="22"/>
        </w:rPr>
        <w:t>orm</w:t>
      </w:r>
      <w:r w:rsidR="002A25B5" w:rsidRPr="005B0E61">
        <w:rPr>
          <w:rFonts w:ascii="Times New Roman" w:hAnsi="Times New Roman" w:cs="Times New Roman"/>
          <w:sz w:val="22"/>
          <w:szCs w:val="22"/>
        </w:rPr>
        <w:t xml:space="preserve"> and </w:t>
      </w:r>
      <w:r w:rsidR="00055B30"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055B30" w:rsidRPr="005B0E61">
        <w:rPr>
          <w:rFonts w:ascii="Times New Roman" w:hAnsi="Times New Roman" w:cs="Times New Roman"/>
          <w:sz w:val="22"/>
          <w:szCs w:val="22"/>
        </w:rPr>
        <w:t xml:space="preserve"> </w:t>
      </w:r>
      <w:r w:rsidR="0052505E" w:rsidRPr="005B0E61">
        <w:rPr>
          <w:rFonts w:ascii="Times New Roman" w:hAnsi="Times New Roman" w:cs="Times New Roman"/>
          <w:sz w:val="22"/>
          <w:szCs w:val="22"/>
        </w:rPr>
        <w:t>P</w:t>
      </w:r>
      <w:r w:rsidR="002A25B5" w:rsidRPr="005B0E61">
        <w:rPr>
          <w:rFonts w:ascii="Times New Roman" w:hAnsi="Times New Roman" w:cs="Times New Roman"/>
          <w:sz w:val="22"/>
          <w:szCs w:val="22"/>
        </w:rPr>
        <w:t>lan</w:t>
      </w:r>
      <w:r w:rsidR="00741656" w:rsidRPr="005B0E61">
        <w:rPr>
          <w:rFonts w:ascii="Times New Roman" w:hAnsi="Times New Roman" w:cs="Times New Roman"/>
          <w:sz w:val="22"/>
          <w:szCs w:val="22"/>
        </w:rPr>
        <w:t xml:space="preserve">. </w:t>
      </w:r>
      <w:r w:rsidR="00801898" w:rsidRPr="005B0E61">
        <w:rPr>
          <w:rFonts w:ascii="Times New Roman" w:hAnsi="Times New Roman" w:cs="Times New Roman"/>
          <w:sz w:val="22"/>
          <w:szCs w:val="22"/>
        </w:rPr>
        <w:t>Reimbursement for services w</w:t>
      </w:r>
      <w:r w:rsidR="00692B67" w:rsidRPr="005B0E61">
        <w:rPr>
          <w:rFonts w:ascii="Times New Roman" w:hAnsi="Times New Roman" w:cs="Times New Roman"/>
          <w:sz w:val="22"/>
          <w:szCs w:val="22"/>
        </w:rPr>
        <w:t>ill resume upon receipt of the A</w:t>
      </w:r>
      <w:r w:rsidR="00801898" w:rsidRPr="005B0E61">
        <w:rPr>
          <w:rFonts w:ascii="Times New Roman" w:hAnsi="Times New Roman" w:cs="Times New Roman"/>
          <w:sz w:val="22"/>
          <w:szCs w:val="22"/>
        </w:rPr>
        <w:t xml:space="preserve">ssessment </w:t>
      </w:r>
      <w:r w:rsidR="00692B67" w:rsidRPr="005B0E61">
        <w:rPr>
          <w:rFonts w:ascii="Times New Roman" w:hAnsi="Times New Roman" w:cs="Times New Roman"/>
          <w:sz w:val="22"/>
          <w:szCs w:val="22"/>
        </w:rPr>
        <w:t>F</w:t>
      </w:r>
      <w:r w:rsidR="00801898" w:rsidRPr="005B0E61">
        <w:rPr>
          <w:rFonts w:ascii="Times New Roman" w:hAnsi="Times New Roman" w:cs="Times New Roman"/>
          <w:sz w:val="22"/>
          <w:szCs w:val="22"/>
        </w:rPr>
        <w:t xml:space="preserve">orm and </w:t>
      </w:r>
      <w:r w:rsidR="00A2634F" w:rsidRPr="005B0E61">
        <w:rPr>
          <w:rFonts w:ascii="Times New Roman" w:hAnsi="Times New Roman" w:cs="Times New Roman"/>
          <w:sz w:val="22"/>
          <w:szCs w:val="22"/>
        </w:rPr>
        <w:t>a</w:t>
      </w:r>
      <w:r w:rsidR="00E51630" w:rsidRPr="005B0E61">
        <w:rPr>
          <w:rFonts w:ascii="Times New Roman" w:hAnsi="Times New Roman" w:cs="Times New Roman"/>
          <w:sz w:val="22"/>
          <w:szCs w:val="22"/>
        </w:rPr>
        <w:t xml:space="preserve"> </w:t>
      </w:r>
      <w:r w:rsidR="00A2634F" w:rsidRPr="005B0E61">
        <w:rPr>
          <w:rFonts w:ascii="Times New Roman" w:hAnsi="Times New Roman" w:cs="Times New Roman"/>
          <w:sz w:val="22"/>
          <w:szCs w:val="22"/>
        </w:rPr>
        <w:t xml:space="preserve">signed </w:t>
      </w:r>
      <w:r w:rsidR="00055B30"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00801898" w:rsidRPr="005B0E61">
        <w:rPr>
          <w:rFonts w:ascii="Times New Roman" w:hAnsi="Times New Roman" w:cs="Times New Roman"/>
          <w:sz w:val="22"/>
          <w:szCs w:val="22"/>
        </w:rPr>
        <w:t xml:space="preserve">Plan. </w:t>
      </w:r>
    </w:p>
    <w:p w14:paraId="76321B80" w14:textId="7B55F814" w:rsidR="008231F3" w:rsidRPr="005B0E61" w:rsidRDefault="008231F3" w:rsidP="004B4BD6">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p>
    <w:p w14:paraId="784419BE" w14:textId="52D96C9F" w:rsidR="00A623BD" w:rsidRPr="005B0E61"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r w:rsidRPr="005B0E61">
        <w:rPr>
          <w:rFonts w:ascii="Times New Roman" w:hAnsi="Times New Roman" w:cs="Times New Roman"/>
          <w:b/>
          <w:bCs/>
          <w:sz w:val="22"/>
          <w:szCs w:val="22"/>
        </w:rPr>
        <w:t>21.04</w:t>
      </w:r>
      <w:r w:rsidRPr="005B0E61">
        <w:rPr>
          <w:rFonts w:ascii="Times New Roman" w:hAnsi="Times New Roman" w:cs="Times New Roman"/>
          <w:b/>
          <w:bCs/>
          <w:sz w:val="22"/>
          <w:szCs w:val="22"/>
        </w:rPr>
        <w:tab/>
      </w:r>
      <w:r w:rsidR="00C51EC7" w:rsidRPr="005B0E61">
        <w:rPr>
          <w:rFonts w:ascii="Times New Roman" w:hAnsi="Times New Roman" w:cs="Times New Roman"/>
          <w:b/>
          <w:bCs/>
          <w:sz w:val="22"/>
          <w:szCs w:val="22"/>
        </w:rPr>
        <w:t>PERSON-CENTERED</w:t>
      </w:r>
      <w:r w:rsidR="004C7586" w:rsidRPr="005B0E61">
        <w:rPr>
          <w:rFonts w:ascii="Times New Roman" w:hAnsi="Times New Roman" w:cs="Times New Roman"/>
          <w:b/>
          <w:bCs/>
          <w:sz w:val="22"/>
          <w:szCs w:val="22"/>
        </w:rPr>
        <w:t xml:space="preserve"> </w:t>
      </w:r>
      <w:r w:rsidR="008C5153" w:rsidRPr="005B0E61">
        <w:rPr>
          <w:rFonts w:ascii="Times New Roman" w:hAnsi="Times New Roman" w:cs="Times New Roman"/>
          <w:b/>
          <w:bCs/>
          <w:sz w:val="22"/>
          <w:szCs w:val="22"/>
        </w:rPr>
        <w:t xml:space="preserve">SERVICE </w:t>
      </w:r>
      <w:r w:rsidRPr="005B0E61">
        <w:rPr>
          <w:rFonts w:ascii="Times New Roman" w:hAnsi="Times New Roman" w:cs="Times New Roman"/>
          <w:b/>
          <w:bCs/>
          <w:sz w:val="22"/>
          <w:szCs w:val="22"/>
        </w:rPr>
        <w:t>PLAN</w:t>
      </w:r>
      <w:r w:rsidR="00222C0B" w:rsidRPr="005B0E61">
        <w:rPr>
          <w:rFonts w:ascii="Times New Roman" w:hAnsi="Times New Roman" w:cs="Times New Roman"/>
          <w:b/>
          <w:bCs/>
          <w:sz w:val="22"/>
          <w:szCs w:val="22"/>
        </w:rPr>
        <w:t xml:space="preserve"> (PC</w:t>
      </w:r>
      <w:r w:rsidR="00044257" w:rsidRPr="005B0E61">
        <w:rPr>
          <w:rFonts w:ascii="Times New Roman" w:hAnsi="Times New Roman" w:cs="Times New Roman"/>
          <w:b/>
          <w:bCs/>
          <w:sz w:val="22"/>
          <w:szCs w:val="22"/>
        </w:rPr>
        <w:t>S</w:t>
      </w:r>
      <w:r w:rsidR="00222C0B" w:rsidRPr="005B0E61">
        <w:rPr>
          <w:rFonts w:ascii="Times New Roman" w:hAnsi="Times New Roman" w:cs="Times New Roman"/>
          <w:b/>
          <w:bCs/>
          <w:sz w:val="22"/>
          <w:szCs w:val="22"/>
        </w:rPr>
        <w:t>P)</w:t>
      </w:r>
    </w:p>
    <w:p w14:paraId="679C7619" w14:textId="77777777" w:rsidR="00A623BD" w:rsidRPr="005B0E61" w:rsidRDefault="00A623BD"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75B553B8" w14:textId="2BB79A99" w:rsidR="006724B3" w:rsidRPr="005B0E61" w:rsidRDefault="006724B3"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sz w:val="22"/>
          <w:szCs w:val="22"/>
        </w:rPr>
        <w:t>The Person-Centered Service Plan (PCSP), and the planning for the PCSP, must comply with the requirements of the Global HCBS Waiver Person-Centered Planning and Setting</w:t>
      </w:r>
      <w:r w:rsidR="00042B52" w:rsidRPr="005B0E61">
        <w:rPr>
          <w:rFonts w:ascii="Times New Roman" w:hAnsi="Times New Roman" w:cs="Times New Roman"/>
          <w:sz w:val="22"/>
          <w:szCs w:val="22"/>
        </w:rPr>
        <w:t>s</w:t>
      </w:r>
      <w:r w:rsidRPr="005B0E61">
        <w:rPr>
          <w:rFonts w:ascii="Times New Roman" w:hAnsi="Times New Roman" w:cs="Times New Roman"/>
          <w:sz w:val="22"/>
          <w:szCs w:val="22"/>
        </w:rPr>
        <w:t xml:space="preserve"> Rule (“Global HCBS Rule”), </w:t>
      </w:r>
      <w:r w:rsidRPr="00AC7AE8">
        <w:rPr>
          <w:rFonts w:ascii="Times New Roman" w:hAnsi="Times New Roman" w:cs="Times New Roman"/>
          <w:i/>
          <w:iCs/>
          <w:sz w:val="22"/>
          <w:szCs w:val="22"/>
        </w:rPr>
        <w:t>MaineCare Benefits Manual</w:t>
      </w:r>
      <w:r w:rsidRPr="005B0E61">
        <w:rPr>
          <w:rFonts w:ascii="Times New Roman" w:hAnsi="Times New Roman" w:cs="Times New Roman"/>
          <w:sz w:val="22"/>
          <w:szCs w:val="22"/>
        </w:rPr>
        <w:t>, Chapter 1, Section 6.</w:t>
      </w:r>
    </w:p>
    <w:p w14:paraId="353A906C" w14:textId="77777777" w:rsidR="006724B3" w:rsidRPr="005B0E61" w:rsidRDefault="006724B3"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p>
    <w:p w14:paraId="10CD3907" w14:textId="11E48A49" w:rsidR="00654786" w:rsidRPr="005B0E61" w:rsidRDefault="00A623BD"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sz w:val="22"/>
          <w:szCs w:val="22"/>
        </w:rPr>
        <w:t xml:space="preserve">If the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guardian chooses services under this Section, the request for services must be submitted to DHHS or its Authorized Entity. As part of the planning process, the </w:t>
      </w:r>
      <w:r w:rsidR="009301B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needs are identified and documented in the </w:t>
      </w:r>
      <w:r w:rsidR="00055B30"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w:t>
      </w:r>
    </w:p>
    <w:p w14:paraId="360AC3BF" w14:textId="77777777" w:rsidR="00654786" w:rsidRPr="005B0E61" w:rsidRDefault="00654786"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p>
    <w:p w14:paraId="61819F21" w14:textId="766F9A9C" w:rsidR="008A44F3" w:rsidRPr="005B0E61" w:rsidRDefault="00A623BD"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sz w:val="22"/>
          <w:szCs w:val="22"/>
        </w:rPr>
        <w:t xml:space="preserve">Except for residential services, other services shall be provided to the </w:t>
      </w:r>
      <w:r w:rsidR="0057325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within ninety (90) days of the completed execution of a service agreement or amended service agreement. For </w:t>
      </w:r>
    </w:p>
    <w:p w14:paraId="786B8275" w14:textId="64B94C86" w:rsidR="00A623BD" w:rsidRPr="005B0E61" w:rsidRDefault="00A623BD"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sz w:val="22"/>
          <w:szCs w:val="22"/>
        </w:rPr>
        <w:t>residential services, if the service agreement or amended service agreement identifies a need, such services shall be provided within eighteen (18) months of the execution of the agreement. The time periods set forth in this section are subject to the funded opening and waiting list provisions in sections 21.01 and 21.03.</w:t>
      </w:r>
    </w:p>
    <w:p w14:paraId="4F78B97D" w14:textId="77777777" w:rsidR="00A623BD" w:rsidRPr="005B0E61" w:rsidRDefault="00A623BD" w:rsidP="00A623BD">
      <w:pPr>
        <w:tabs>
          <w:tab w:val="left" w:pos="720"/>
          <w:tab w:val="left" w:pos="1800"/>
          <w:tab w:val="left" w:pos="2520"/>
          <w:tab w:val="left" w:pos="3240"/>
          <w:tab w:val="left" w:pos="3960"/>
        </w:tabs>
        <w:ind w:left="720"/>
        <w:rPr>
          <w:rFonts w:ascii="Times New Roman" w:hAnsi="Times New Roman" w:cs="Times New Roman"/>
          <w:b/>
          <w:sz w:val="22"/>
          <w:szCs w:val="22"/>
        </w:rPr>
      </w:pPr>
    </w:p>
    <w:p w14:paraId="6570DB55" w14:textId="77777777" w:rsidR="00A623BD" w:rsidRPr="005B0E61" w:rsidRDefault="00A623BD" w:rsidP="00A623BD">
      <w:pPr>
        <w:tabs>
          <w:tab w:val="left" w:pos="720"/>
          <w:tab w:val="left" w:pos="1800"/>
          <w:tab w:val="left" w:pos="2520"/>
          <w:tab w:val="left" w:pos="3240"/>
          <w:tab w:val="left" w:pos="3960"/>
        </w:tabs>
        <w:ind w:left="720"/>
        <w:rPr>
          <w:rFonts w:ascii="Times New Roman" w:hAnsi="Times New Roman" w:cs="Times New Roman"/>
          <w:b/>
          <w:sz w:val="22"/>
          <w:szCs w:val="22"/>
        </w:rPr>
      </w:pPr>
      <w:r w:rsidRPr="005B0E61">
        <w:rPr>
          <w:rFonts w:ascii="Times New Roman" w:hAnsi="Times New Roman" w:cs="Times New Roman"/>
          <w:b/>
          <w:sz w:val="22"/>
          <w:szCs w:val="22"/>
        </w:rPr>
        <w:t>21.04-1</w:t>
      </w:r>
      <w:r w:rsidRPr="005B0E61">
        <w:rPr>
          <w:rFonts w:ascii="Times New Roman" w:hAnsi="Times New Roman" w:cs="Times New Roman"/>
          <w:b/>
          <w:sz w:val="22"/>
          <w:szCs w:val="22"/>
        </w:rPr>
        <w:tab/>
        <w:t>Prior Authorization for Reimbursable Services</w:t>
      </w:r>
    </w:p>
    <w:p w14:paraId="359B2D70" w14:textId="77777777" w:rsidR="00A623BD" w:rsidRPr="005B0E61" w:rsidRDefault="00A623BD" w:rsidP="00A623BD">
      <w:pPr>
        <w:tabs>
          <w:tab w:val="left" w:pos="720"/>
          <w:tab w:val="left" w:pos="1800"/>
          <w:tab w:val="left" w:pos="2520"/>
          <w:tab w:val="left" w:pos="3240"/>
          <w:tab w:val="left" w:pos="3960"/>
        </w:tabs>
        <w:ind w:left="720"/>
        <w:rPr>
          <w:rFonts w:ascii="Times New Roman" w:hAnsi="Times New Roman" w:cs="Times New Roman"/>
          <w:b/>
          <w:sz w:val="22"/>
          <w:szCs w:val="22"/>
        </w:rPr>
      </w:pPr>
    </w:p>
    <w:p w14:paraId="3FF9AE1D" w14:textId="31677825" w:rsidR="00AC5AE7" w:rsidRPr="005B0E61" w:rsidRDefault="00573251" w:rsidP="001309B6">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S</w:t>
      </w:r>
      <w:r w:rsidR="00A623BD" w:rsidRPr="005B0E61">
        <w:rPr>
          <w:rFonts w:ascii="Times New Roman" w:hAnsi="Times New Roman" w:cs="Times New Roman"/>
          <w:sz w:val="22"/>
          <w:szCs w:val="22"/>
        </w:rPr>
        <w:t xml:space="preserve">ervices and units of services must be identified in the </w:t>
      </w:r>
      <w:r w:rsidR="00055B30" w:rsidRPr="005B0E61">
        <w:rPr>
          <w:rFonts w:ascii="Times New Roman" w:hAnsi="Times New Roman" w:cs="Times New Roman"/>
          <w:sz w:val="22"/>
          <w:szCs w:val="22"/>
        </w:rPr>
        <w:t>Person-Centered</w:t>
      </w:r>
      <w:r w:rsidR="00B55DAF"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00A623BD" w:rsidRPr="005B0E61">
        <w:rPr>
          <w:rFonts w:ascii="Times New Roman" w:hAnsi="Times New Roman" w:cs="Times New Roman"/>
          <w:sz w:val="22"/>
          <w:szCs w:val="22"/>
        </w:rPr>
        <w:t xml:space="preserve">Plan. Requests for </w:t>
      </w:r>
      <w:r w:rsidR="00F33304" w:rsidRPr="005B0E61">
        <w:rPr>
          <w:rFonts w:ascii="Times New Roman" w:hAnsi="Times New Roman" w:cs="Times New Roman"/>
          <w:sz w:val="22"/>
          <w:szCs w:val="22"/>
        </w:rPr>
        <w:t xml:space="preserve">all Section 21 </w:t>
      </w:r>
      <w:r w:rsidR="00A623BD" w:rsidRPr="005B0E61">
        <w:rPr>
          <w:rFonts w:ascii="Times New Roman" w:hAnsi="Times New Roman" w:cs="Times New Roman"/>
          <w:sz w:val="22"/>
          <w:szCs w:val="22"/>
        </w:rPr>
        <w:t xml:space="preserve">services must be submitted to DHHS or its Authorized Entity for Prior Authorization in order for the services to be reimbursed. </w:t>
      </w:r>
    </w:p>
    <w:p w14:paraId="5FCA621B" w14:textId="77777777" w:rsidR="00AC5AE7" w:rsidRPr="005B0E61" w:rsidRDefault="00AC5AE7" w:rsidP="00AC5AE7">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69E5EBB6" w14:textId="768E1A5B" w:rsidR="00A623BD" w:rsidRPr="005B0E61" w:rsidRDefault="00A623BD" w:rsidP="001309B6">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All Prior</w:t>
      </w:r>
      <w:r w:rsidR="00AC5AE7"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Authorizations are time-limited, and the length of the authorization may vary by </w:t>
      </w:r>
      <w:r w:rsidR="0057325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and service as documented in the </w:t>
      </w:r>
      <w:r w:rsidR="00055B30" w:rsidRPr="005B0E61">
        <w:rPr>
          <w:rFonts w:ascii="Times New Roman" w:hAnsi="Times New Roman" w:cs="Times New Roman"/>
          <w:sz w:val="22"/>
          <w:szCs w:val="22"/>
        </w:rPr>
        <w:t>Person-Centered</w:t>
      </w:r>
      <w:r w:rsidR="00437744" w:rsidRPr="005B0E61">
        <w:rPr>
          <w:rFonts w:ascii="Times New Roman" w:hAnsi="Times New Roman" w:cs="Times New Roman"/>
          <w:sz w:val="22"/>
          <w:szCs w:val="22"/>
        </w:rPr>
        <w:t xml:space="preserve"> Service</w:t>
      </w:r>
      <w:r w:rsidR="00055B30" w:rsidRPr="005B0E61">
        <w:rPr>
          <w:rFonts w:ascii="Times New Roman" w:hAnsi="Times New Roman" w:cs="Times New Roman"/>
          <w:sz w:val="22"/>
          <w:szCs w:val="22"/>
        </w:rPr>
        <w:t xml:space="preserve"> </w:t>
      </w:r>
      <w:r w:rsidRPr="005B0E61">
        <w:rPr>
          <w:rFonts w:ascii="Times New Roman" w:hAnsi="Times New Roman" w:cs="Times New Roman"/>
          <w:sz w:val="22"/>
          <w:szCs w:val="22"/>
        </w:rPr>
        <w:t>Plan. Upon expiration of an authorization, a new authorization must be obtained before reimbursement may be provided for the service.</w:t>
      </w:r>
    </w:p>
    <w:p w14:paraId="34908720" w14:textId="77777777" w:rsidR="00A623BD" w:rsidRPr="005B0E61"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279CA095" w14:textId="44961B2E" w:rsidR="00A623BD" w:rsidRDefault="00A623BD" w:rsidP="001309B6">
      <w:pPr>
        <w:tabs>
          <w:tab w:val="left" w:pos="720"/>
          <w:tab w:val="left" w:pos="117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DHHS and its Authorized Entity reserve the right to conduct Utilization Review of any service authorized under this Section, applying the service-specific eligibility standards set forth in this Section. DHHS and its Authorized Entity may terminate or revise a service authorization upon finding that the </w:t>
      </w:r>
      <w:r w:rsidR="005F1EC2"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no longer satisfies the eligibility standards for the service or level of service authorized.</w:t>
      </w:r>
    </w:p>
    <w:p w14:paraId="4A2CC09F" w14:textId="139A0818" w:rsidR="00A76A0C" w:rsidRDefault="00A76A0C" w:rsidP="00A76A0C">
      <w:pPr>
        <w:tabs>
          <w:tab w:val="left" w:pos="720"/>
          <w:tab w:val="left" w:pos="1170"/>
          <w:tab w:val="left" w:pos="2520"/>
          <w:tab w:val="left" w:pos="3240"/>
          <w:tab w:val="left" w:pos="3960"/>
        </w:tabs>
        <w:rPr>
          <w:rFonts w:ascii="Times New Roman" w:hAnsi="Times New Roman" w:cs="Times New Roman"/>
          <w:sz w:val="22"/>
          <w:szCs w:val="22"/>
        </w:rPr>
      </w:pPr>
    </w:p>
    <w:p w14:paraId="713C9B85" w14:textId="77777777" w:rsidR="00A76A0C" w:rsidRPr="005B0E61" w:rsidRDefault="00A76A0C" w:rsidP="00A76A0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3D273594" w14:textId="77777777" w:rsidR="00A76A0C" w:rsidRPr="00335745" w:rsidRDefault="00A76A0C" w:rsidP="00A76A0C">
      <w:pPr>
        <w:tabs>
          <w:tab w:val="left" w:pos="720"/>
          <w:tab w:val="left" w:pos="1800"/>
          <w:tab w:val="left" w:pos="2520"/>
          <w:tab w:val="left" w:pos="3240"/>
          <w:tab w:val="left" w:pos="3960"/>
          <w:tab w:val="left" w:pos="4320"/>
        </w:tabs>
        <w:rPr>
          <w:rFonts w:ascii="Times New Roman" w:hAnsi="Times New Roman" w:cs="Times New Roman"/>
          <w:sz w:val="21"/>
          <w:szCs w:val="21"/>
        </w:rPr>
      </w:pPr>
      <w:r w:rsidRPr="00335745">
        <w:rPr>
          <w:rFonts w:ascii="Times New Roman" w:hAnsi="Times New Roman" w:cs="Times New Roman"/>
          <w:b/>
          <w:bCs/>
          <w:sz w:val="21"/>
          <w:szCs w:val="21"/>
        </w:rPr>
        <w:t>21.04</w:t>
      </w:r>
      <w:r w:rsidRPr="00335745">
        <w:rPr>
          <w:rFonts w:ascii="Times New Roman" w:hAnsi="Times New Roman" w:cs="Times New Roman"/>
          <w:b/>
          <w:bCs/>
          <w:sz w:val="21"/>
          <w:szCs w:val="21"/>
        </w:rPr>
        <w:tab/>
        <w:t xml:space="preserve">PERSON-CENTERED SERVICE PLAN </w:t>
      </w:r>
      <w:r w:rsidRPr="00335745">
        <w:rPr>
          <w:rFonts w:ascii="Times New Roman" w:hAnsi="Times New Roman" w:cs="Times New Roman"/>
          <w:sz w:val="21"/>
          <w:szCs w:val="21"/>
        </w:rPr>
        <w:t>(cont.)</w:t>
      </w:r>
    </w:p>
    <w:p w14:paraId="243F36C6" w14:textId="77777777" w:rsidR="00A76A0C" w:rsidRPr="00335745" w:rsidRDefault="00A76A0C" w:rsidP="00A76A0C">
      <w:pPr>
        <w:tabs>
          <w:tab w:val="left" w:pos="720"/>
          <w:tab w:val="left" w:pos="1800"/>
          <w:tab w:val="left" w:pos="2520"/>
          <w:tab w:val="left" w:pos="3240"/>
          <w:tab w:val="left" w:pos="3960"/>
          <w:tab w:val="left" w:pos="4320"/>
        </w:tabs>
        <w:ind w:left="720"/>
        <w:rPr>
          <w:rFonts w:ascii="Times New Roman" w:hAnsi="Times New Roman" w:cs="Times New Roman"/>
          <w:sz w:val="21"/>
          <w:szCs w:val="21"/>
        </w:rPr>
      </w:pPr>
    </w:p>
    <w:p w14:paraId="479C447D" w14:textId="6F452C60" w:rsidR="00A623BD" w:rsidRPr="00335745"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1"/>
          <w:szCs w:val="21"/>
        </w:rPr>
      </w:pPr>
      <w:r w:rsidRPr="00335745">
        <w:rPr>
          <w:rFonts w:ascii="Times New Roman" w:hAnsi="Times New Roman" w:cs="Times New Roman"/>
          <w:b/>
          <w:bCs/>
          <w:sz w:val="21"/>
          <w:szCs w:val="21"/>
        </w:rPr>
        <w:t>21.04-2</w:t>
      </w:r>
      <w:r w:rsidRPr="00335745">
        <w:rPr>
          <w:rFonts w:ascii="Times New Roman" w:hAnsi="Times New Roman" w:cs="Times New Roman"/>
          <w:b/>
          <w:bCs/>
          <w:sz w:val="21"/>
          <w:szCs w:val="21"/>
        </w:rPr>
        <w:tab/>
      </w:r>
      <w:r w:rsidR="00730C37" w:rsidRPr="00335745">
        <w:rPr>
          <w:rFonts w:ascii="Times New Roman" w:hAnsi="Times New Roman" w:cs="Times New Roman"/>
          <w:b/>
          <w:bCs/>
          <w:sz w:val="21"/>
          <w:szCs w:val="21"/>
        </w:rPr>
        <w:t xml:space="preserve">Person-Centered </w:t>
      </w:r>
      <w:r w:rsidR="00437744" w:rsidRPr="00335745">
        <w:rPr>
          <w:rFonts w:ascii="Times New Roman" w:hAnsi="Times New Roman" w:cs="Times New Roman"/>
          <w:b/>
          <w:bCs/>
          <w:sz w:val="21"/>
          <w:szCs w:val="21"/>
        </w:rPr>
        <w:t xml:space="preserve">Service </w:t>
      </w:r>
      <w:r w:rsidR="00730C37" w:rsidRPr="00335745">
        <w:rPr>
          <w:rFonts w:ascii="Times New Roman" w:hAnsi="Times New Roman" w:cs="Times New Roman"/>
          <w:b/>
          <w:bCs/>
          <w:sz w:val="21"/>
          <w:szCs w:val="21"/>
        </w:rPr>
        <w:t xml:space="preserve">Planning Process </w:t>
      </w:r>
    </w:p>
    <w:p w14:paraId="50FC3AF0" w14:textId="77777777" w:rsidR="00A623BD" w:rsidRPr="00335745" w:rsidRDefault="00A623BD" w:rsidP="00A623BD">
      <w:pPr>
        <w:tabs>
          <w:tab w:val="left" w:pos="720"/>
          <w:tab w:val="left" w:pos="1800"/>
          <w:tab w:val="left" w:pos="2520"/>
          <w:tab w:val="left" w:pos="3240"/>
          <w:tab w:val="left" w:pos="3960"/>
          <w:tab w:val="left" w:pos="4320"/>
        </w:tabs>
        <w:rPr>
          <w:rFonts w:ascii="Times New Roman" w:hAnsi="Times New Roman" w:cs="Times New Roman"/>
          <w:sz w:val="21"/>
          <w:szCs w:val="21"/>
        </w:rPr>
      </w:pPr>
    </w:p>
    <w:p w14:paraId="0335D093" w14:textId="5BD7B52B" w:rsidR="00D46A3A" w:rsidRPr="00335745" w:rsidRDefault="00D46A3A" w:rsidP="001309B6">
      <w:pPr>
        <w:tabs>
          <w:tab w:val="left" w:pos="720"/>
          <w:tab w:val="left" w:pos="1800"/>
          <w:tab w:val="left" w:pos="2520"/>
          <w:tab w:val="left" w:pos="3240"/>
          <w:tab w:val="left" w:pos="3960"/>
          <w:tab w:val="left" w:pos="4320"/>
        </w:tabs>
        <w:ind w:left="1800"/>
        <w:rPr>
          <w:rFonts w:ascii="Times New Roman" w:hAnsi="Times New Roman" w:cs="Times New Roman"/>
          <w:sz w:val="21"/>
          <w:szCs w:val="21"/>
        </w:rPr>
      </w:pPr>
      <w:r w:rsidRPr="00335745">
        <w:rPr>
          <w:rFonts w:ascii="Times New Roman" w:hAnsi="Times New Roman" w:cs="Times New Roman"/>
          <w:sz w:val="21"/>
          <w:szCs w:val="21"/>
        </w:rPr>
        <w:t>In addition to the Global HCBS Rule provisions concerning Person-Centered Planning, the following requirements must be met.</w:t>
      </w:r>
    </w:p>
    <w:p w14:paraId="4C2BF9DE" w14:textId="77777777" w:rsidR="008A44F3" w:rsidRPr="00335745" w:rsidRDefault="008A44F3" w:rsidP="00F810F4">
      <w:pPr>
        <w:tabs>
          <w:tab w:val="left" w:pos="720"/>
          <w:tab w:val="left" w:pos="1800"/>
          <w:tab w:val="left" w:pos="2520"/>
          <w:tab w:val="left" w:pos="3240"/>
          <w:tab w:val="left" w:pos="3960"/>
          <w:tab w:val="left" w:pos="4320"/>
        </w:tabs>
        <w:ind w:left="720"/>
        <w:rPr>
          <w:rFonts w:ascii="Times New Roman" w:hAnsi="Times New Roman" w:cs="Times New Roman"/>
          <w:sz w:val="21"/>
          <w:szCs w:val="21"/>
        </w:rPr>
      </w:pPr>
    </w:p>
    <w:p w14:paraId="05599E35" w14:textId="3209E03D" w:rsidR="003F6AB8" w:rsidRPr="00335745" w:rsidRDefault="001309B6" w:rsidP="005B31A5">
      <w:pPr>
        <w:tabs>
          <w:tab w:val="left" w:pos="720"/>
          <w:tab w:val="left" w:pos="1800"/>
          <w:tab w:val="left" w:pos="2520"/>
          <w:tab w:val="left" w:pos="3240"/>
          <w:tab w:val="left" w:pos="3960"/>
          <w:tab w:val="left" w:pos="4320"/>
        </w:tabs>
        <w:ind w:left="1800" w:hanging="1080"/>
        <w:rPr>
          <w:rFonts w:ascii="Times New Roman" w:hAnsi="Times New Roman" w:cs="Times New Roman"/>
          <w:sz w:val="21"/>
          <w:szCs w:val="21"/>
        </w:rPr>
      </w:pPr>
      <w:r w:rsidRPr="00335745">
        <w:rPr>
          <w:rFonts w:ascii="Times New Roman" w:hAnsi="Times New Roman" w:cs="Times New Roman"/>
          <w:sz w:val="21"/>
          <w:szCs w:val="21"/>
        </w:rPr>
        <w:tab/>
      </w:r>
      <w:r w:rsidR="00A623BD" w:rsidRPr="00335745">
        <w:rPr>
          <w:rFonts w:ascii="Times New Roman" w:hAnsi="Times New Roman" w:cs="Times New Roman"/>
          <w:sz w:val="21"/>
          <w:szCs w:val="21"/>
        </w:rPr>
        <w:t xml:space="preserve">Case Managers </w:t>
      </w:r>
      <w:r w:rsidR="00730C37" w:rsidRPr="00335745">
        <w:rPr>
          <w:rFonts w:ascii="Times New Roman" w:hAnsi="Times New Roman" w:cs="Times New Roman"/>
          <w:sz w:val="21"/>
          <w:szCs w:val="21"/>
        </w:rPr>
        <w:t xml:space="preserve">shall </w:t>
      </w:r>
      <w:r w:rsidR="00A623BD" w:rsidRPr="00335745">
        <w:rPr>
          <w:rFonts w:ascii="Times New Roman" w:hAnsi="Times New Roman" w:cs="Times New Roman"/>
          <w:sz w:val="21"/>
          <w:szCs w:val="21"/>
        </w:rPr>
        <w:t xml:space="preserve">meet with the </w:t>
      </w:r>
      <w:r w:rsidR="005F1EC2" w:rsidRPr="00335745">
        <w:rPr>
          <w:rFonts w:ascii="Times New Roman" w:hAnsi="Times New Roman" w:cs="Times New Roman"/>
          <w:sz w:val="21"/>
          <w:szCs w:val="21"/>
        </w:rPr>
        <w:t>Member</w:t>
      </w:r>
      <w:r w:rsidR="009D2E46">
        <w:rPr>
          <w:rFonts w:ascii="Times New Roman" w:hAnsi="Times New Roman" w:cs="Times New Roman"/>
          <w:sz w:val="21"/>
          <w:szCs w:val="21"/>
        </w:rPr>
        <w:t xml:space="preserve"> </w:t>
      </w:r>
      <w:r w:rsidR="00D90624" w:rsidRPr="00335745">
        <w:rPr>
          <w:rFonts w:ascii="Times New Roman" w:hAnsi="Times New Roman" w:cs="Times New Roman"/>
          <w:sz w:val="21"/>
          <w:szCs w:val="21"/>
        </w:rPr>
        <w:t>prior to each planning meeting</w:t>
      </w:r>
      <w:r w:rsidR="00A623BD" w:rsidRPr="00335745">
        <w:rPr>
          <w:rFonts w:ascii="Times New Roman" w:hAnsi="Times New Roman" w:cs="Times New Roman"/>
          <w:sz w:val="21"/>
          <w:szCs w:val="21"/>
        </w:rPr>
        <w:t xml:space="preserve"> to ensure conflict-free planning and informed choice. The planning process must reflect the </w:t>
      </w:r>
      <w:r w:rsidR="005F1EC2" w:rsidRPr="00335745">
        <w:rPr>
          <w:rFonts w:ascii="Times New Roman" w:hAnsi="Times New Roman" w:cs="Times New Roman"/>
          <w:sz w:val="21"/>
          <w:szCs w:val="21"/>
        </w:rPr>
        <w:t xml:space="preserve">Member’s </w:t>
      </w:r>
      <w:r w:rsidR="00A623BD" w:rsidRPr="00335745">
        <w:rPr>
          <w:rFonts w:ascii="Times New Roman" w:hAnsi="Times New Roman" w:cs="Times New Roman"/>
          <w:sz w:val="21"/>
          <w:szCs w:val="21"/>
        </w:rPr>
        <w:t>cultural preferences</w:t>
      </w:r>
      <w:r w:rsidR="00D821F2" w:rsidRPr="00335745">
        <w:rPr>
          <w:rFonts w:ascii="Times New Roman" w:hAnsi="Times New Roman" w:cs="Times New Roman"/>
          <w:sz w:val="21"/>
          <w:szCs w:val="21"/>
        </w:rPr>
        <w:t xml:space="preserve"> and provide</w:t>
      </w:r>
      <w:r w:rsidR="00A623BD" w:rsidRPr="00335745">
        <w:rPr>
          <w:rFonts w:ascii="Times New Roman" w:hAnsi="Times New Roman" w:cs="Times New Roman"/>
          <w:sz w:val="21"/>
          <w:szCs w:val="21"/>
        </w:rPr>
        <w:t xml:space="preserve"> information in plain language that is accessible to the </w:t>
      </w:r>
      <w:r w:rsidR="001D0F5B" w:rsidRPr="00335745">
        <w:rPr>
          <w:rFonts w:ascii="Times New Roman" w:hAnsi="Times New Roman" w:cs="Times New Roman"/>
          <w:sz w:val="21"/>
          <w:szCs w:val="21"/>
        </w:rPr>
        <w:t xml:space="preserve">Member </w:t>
      </w:r>
      <w:r w:rsidR="00A623BD" w:rsidRPr="00335745">
        <w:rPr>
          <w:rFonts w:ascii="Times New Roman" w:hAnsi="Times New Roman" w:cs="Times New Roman"/>
          <w:sz w:val="21"/>
          <w:szCs w:val="21"/>
        </w:rPr>
        <w:t xml:space="preserve">and, when applicable, his or her legal representative. </w:t>
      </w:r>
      <w:r w:rsidR="003F6AB8" w:rsidRPr="00335745">
        <w:rPr>
          <w:rFonts w:ascii="Times New Roman" w:hAnsi="Times New Roman" w:cs="Times New Roman"/>
          <w:sz w:val="21"/>
          <w:szCs w:val="21"/>
        </w:rPr>
        <w:t xml:space="preserve">In addition to the above, and according to Title 34-B §5466, </w:t>
      </w:r>
      <w:r w:rsidR="007F5E2C" w:rsidRPr="00335745">
        <w:rPr>
          <w:rFonts w:ascii="Times New Roman" w:hAnsi="Times New Roman" w:cs="Times New Roman"/>
          <w:sz w:val="21"/>
          <w:szCs w:val="21"/>
        </w:rPr>
        <w:t>M</w:t>
      </w:r>
      <w:r w:rsidR="003F6AB8" w:rsidRPr="00335745">
        <w:rPr>
          <w:rFonts w:ascii="Times New Roman" w:hAnsi="Times New Roman" w:cs="Times New Roman"/>
          <w:sz w:val="21"/>
          <w:szCs w:val="21"/>
        </w:rPr>
        <w:t>embers are entitled to have access to an advocate.</w:t>
      </w:r>
      <w:r w:rsidR="009D2E46">
        <w:rPr>
          <w:rFonts w:ascii="Times New Roman" w:hAnsi="Times New Roman" w:cs="Times New Roman"/>
          <w:sz w:val="21"/>
          <w:szCs w:val="21"/>
        </w:rPr>
        <w:t xml:space="preserve"> </w:t>
      </w:r>
      <w:r w:rsidR="003F6AB8" w:rsidRPr="00335745">
        <w:rPr>
          <w:rFonts w:ascii="Times New Roman" w:hAnsi="Times New Roman" w:cs="Times New Roman"/>
          <w:sz w:val="21"/>
          <w:szCs w:val="21"/>
        </w:rPr>
        <w:t>Providers must ensure Members are aware of this entitlement prior to the planning meeting to allow for inclusion of an advocate if the Member so chooses.</w:t>
      </w:r>
    </w:p>
    <w:p w14:paraId="0A339989" w14:textId="77777777" w:rsidR="000877DE" w:rsidRPr="00335745" w:rsidRDefault="000877DE" w:rsidP="00B54BA6">
      <w:pPr>
        <w:tabs>
          <w:tab w:val="left" w:pos="720"/>
          <w:tab w:val="left" w:pos="1800"/>
          <w:tab w:val="left" w:pos="2520"/>
          <w:tab w:val="left" w:pos="3240"/>
          <w:tab w:val="left" w:pos="3960"/>
          <w:tab w:val="left" w:pos="4320"/>
        </w:tabs>
        <w:ind w:left="1800"/>
        <w:rPr>
          <w:rFonts w:ascii="Times New Roman" w:hAnsi="Times New Roman" w:cs="Times New Roman"/>
          <w:sz w:val="21"/>
          <w:szCs w:val="21"/>
        </w:rPr>
      </w:pPr>
    </w:p>
    <w:p w14:paraId="356CF9E8" w14:textId="33A7EE18" w:rsidR="0013554F" w:rsidRPr="00335745" w:rsidRDefault="003644FF" w:rsidP="00335745">
      <w:pPr>
        <w:tabs>
          <w:tab w:val="left" w:pos="1800"/>
        </w:tabs>
        <w:spacing w:line="20" w:lineRule="atLeast"/>
        <w:ind w:left="720" w:right="90"/>
        <w:rPr>
          <w:rFonts w:ascii="Times New Roman" w:hAnsi="Times New Roman" w:cs="Times New Roman"/>
          <w:b/>
          <w:bCs/>
          <w:sz w:val="21"/>
          <w:szCs w:val="21"/>
        </w:rPr>
      </w:pPr>
      <w:r w:rsidRPr="00335745">
        <w:rPr>
          <w:rFonts w:ascii="Times New Roman" w:hAnsi="Times New Roman" w:cs="Times New Roman"/>
          <w:b/>
          <w:bCs/>
          <w:sz w:val="21"/>
          <w:szCs w:val="21"/>
        </w:rPr>
        <w:t>21.04-3</w:t>
      </w:r>
      <w:r w:rsidRPr="00335745">
        <w:rPr>
          <w:rFonts w:ascii="Times New Roman" w:hAnsi="Times New Roman" w:cs="Times New Roman"/>
          <w:b/>
          <w:bCs/>
          <w:sz w:val="21"/>
          <w:szCs w:val="21"/>
        </w:rPr>
        <w:tab/>
      </w:r>
      <w:r w:rsidR="007D3F65" w:rsidRPr="00335745">
        <w:rPr>
          <w:rFonts w:ascii="Times New Roman" w:hAnsi="Times New Roman" w:cs="Times New Roman"/>
          <w:b/>
          <w:bCs/>
          <w:sz w:val="21"/>
          <w:szCs w:val="21"/>
        </w:rPr>
        <w:t xml:space="preserve">Person-Centered </w:t>
      </w:r>
      <w:r w:rsidR="003D7572" w:rsidRPr="00335745">
        <w:rPr>
          <w:rFonts w:ascii="Times New Roman" w:hAnsi="Times New Roman" w:cs="Times New Roman"/>
          <w:b/>
          <w:bCs/>
          <w:sz w:val="21"/>
          <w:szCs w:val="21"/>
        </w:rPr>
        <w:t xml:space="preserve">Service </w:t>
      </w:r>
      <w:r w:rsidR="0013554F" w:rsidRPr="00335745">
        <w:rPr>
          <w:rFonts w:ascii="Times New Roman" w:hAnsi="Times New Roman" w:cs="Times New Roman"/>
          <w:b/>
          <w:bCs/>
          <w:sz w:val="21"/>
          <w:szCs w:val="21"/>
        </w:rPr>
        <w:t>Plan Requirements</w:t>
      </w:r>
    </w:p>
    <w:p w14:paraId="4C65CD35" w14:textId="77777777" w:rsidR="00335745" w:rsidRPr="00335745" w:rsidRDefault="00335745" w:rsidP="00335745">
      <w:pPr>
        <w:tabs>
          <w:tab w:val="left" w:pos="1800"/>
        </w:tabs>
        <w:spacing w:line="20" w:lineRule="atLeast"/>
        <w:ind w:left="720" w:right="90"/>
        <w:rPr>
          <w:rFonts w:ascii="Times New Roman" w:hAnsi="Times New Roman" w:cs="Times New Roman"/>
          <w:b/>
          <w:bCs/>
          <w:sz w:val="21"/>
          <w:szCs w:val="21"/>
        </w:rPr>
      </w:pPr>
    </w:p>
    <w:p w14:paraId="15C9EC37" w14:textId="67B430A1" w:rsidR="00A623BD" w:rsidRPr="00335745" w:rsidRDefault="005F7C1F" w:rsidP="001B378B">
      <w:pPr>
        <w:pStyle w:val="ListParagraph"/>
        <w:spacing w:line="20" w:lineRule="atLeast"/>
        <w:ind w:left="1800" w:right="90"/>
        <w:rPr>
          <w:rFonts w:ascii="Times New Roman" w:hAnsi="Times New Roman" w:cs="Times New Roman"/>
          <w:sz w:val="21"/>
          <w:szCs w:val="21"/>
        </w:rPr>
      </w:pPr>
      <w:r w:rsidRPr="00335745">
        <w:rPr>
          <w:rFonts w:ascii="Times New Roman" w:hAnsi="Times New Roman" w:cs="Times New Roman"/>
          <w:sz w:val="21"/>
          <w:szCs w:val="21"/>
        </w:rPr>
        <w:t xml:space="preserve">Pursuant to </w:t>
      </w:r>
      <w:r w:rsidR="005155B5" w:rsidRPr="00335745">
        <w:rPr>
          <w:rFonts w:ascii="Times New Roman" w:hAnsi="Times New Roman" w:cs="Times New Roman"/>
          <w:sz w:val="21"/>
          <w:szCs w:val="21"/>
        </w:rPr>
        <w:t>the Global HCBS Rule</w:t>
      </w:r>
      <w:r w:rsidRPr="00335745">
        <w:rPr>
          <w:rFonts w:ascii="Times New Roman" w:hAnsi="Times New Roman" w:cs="Times New Roman"/>
          <w:sz w:val="21"/>
          <w:szCs w:val="21"/>
        </w:rPr>
        <w:t xml:space="preserve">, the </w:t>
      </w:r>
      <w:r w:rsidR="00D05CD1" w:rsidRPr="00335745">
        <w:rPr>
          <w:rFonts w:ascii="Times New Roman" w:hAnsi="Times New Roman" w:cs="Times New Roman"/>
          <w:sz w:val="21"/>
          <w:szCs w:val="21"/>
        </w:rPr>
        <w:t>P</w:t>
      </w:r>
      <w:r w:rsidRPr="00335745">
        <w:rPr>
          <w:rFonts w:ascii="Times New Roman" w:hAnsi="Times New Roman" w:cs="Times New Roman"/>
          <w:sz w:val="21"/>
          <w:szCs w:val="21"/>
        </w:rPr>
        <w:t>erson-</w:t>
      </w:r>
      <w:r w:rsidR="00D05CD1" w:rsidRPr="00335745">
        <w:rPr>
          <w:rFonts w:ascii="Times New Roman" w:hAnsi="Times New Roman" w:cs="Times New Roman"/>
          <w:sz w:val="21"/>
          <w:szCs w:val="21"/>
        </w:rPr>
        <w:t>C</w:t>
      </w:r>
      <w:r w:rsidRPr="00335745">
        <w:rPr>
          <w:rFonts w:ascii="Times New Roman" w:hAnsi="Times New Roman" w:cs="Times New Roman"/>
          <w:sz w:val="21"/>
          <w:szCs w:val="21"/>
        </w:rPr>
        <w:t xml:space="preserve">entered </w:t>
      </w:r>
      <w:r w:rsidR="00D05CD1" w:rsidRPr="00335745">
        <w:rPr>
          <w:rFonts w:ascii="Times New Roman" w:hAnsi="Times New Roman" w:cs="Times New Roman"/>
          <w:sz w:val="21"/>
          <w:szCs w:val="21"/>
        </w:rPr>
        <w:t>S</w:t>
      </w:r>
      <w:r w:rsidRPr="00335745">
        <w:rPr>
          <w:rFonts w:ascii="Times New Roman" w:hAnsi="Times New Roman" w:cs="Times New Roman"/>
          <w:sz w:val="21"/>
          <w:szCs w:val="21"/>
        </w:rPr>
        <w:t xml:space="preserve">ervice </w:t>
      </w:r>
      <w:r w:rsidR="00D05CD1" w:rsidRPr="00335745">
        <w:rPr>
          <w:rFonts w:ascii="Times New Roman" w:hAnsi="Times New Roman" w:cs="Times New Roman"/>
          <w:sz w:val="21"/>
          <w:szCs w:val="21"/>
        </w:rPr>
        <w:t>P</w:t>
      </w:r>
      <w:r w:rsidRPr="00335745">
        <w:rPr>
          <w:rFonts w:ascii="Times New Roman" w:hAnsi="Times New Roman" w:cs="Times New Roman"/>
          <w:sz w:val="21"/>
          <w:szCs w:val="21"/>
        </w:rPr>
        <w:t xml:space="preserve">lan must reflect the services and supports that are important for the </w:t>
      </w:r>
      <w:r w:rsidR="007F5E2C" w:rsidRPr="00335745">
        <w:rPr>
          <w:rFonts w:ascii="Times New Roman" w:hAnsi="Times New Roman" w:cs="Times New Roman"/>
          <w:sz w:val="21"/>
          <w:szCs w:val="21"/>
        </w:rPr>
        <w:t>M</w:t>
      </w:r>
      <w:r w:rsidR="00513A9A" w:rsidRPr="00335745">
        <w:rPr>
          <w:rFonts w:ascii="Times New Roman" w:hAnsi="Times New Roman" w:cs="Times New Roman"/>
          <w:sz w:val="21"/>
          <w:szCs w:val="21"/>
        </w:rPr>
        <w:t>ember</w:t>
      </w:r>
      <w:r w:rsidRPr="00335745">
        <w:rPr>
          <w:rFonts w:ascii="Times New Roman" w:hAnsi="Times New Roman" w:cs="Times New Roman"/>
          <w:sz w:val="21"/>
          <w:szCs w:val="21"/>
        </w:rPr>
        <w:t xml:space="preserve"> to meet the needs identified through an assessment of functional need, as well as what is important to the </w:t>
      </w:r>
      <w:r w:rsidR="007F5E2C" w:rsidRPr="00335745">
        <w:rPr>
          <w:rFonts w:ascii="Times New Roman" w:hAnsi="Times New Roman" w:cs="Times New Roman"/>
          <w:sz w:val="21"/>
          <w:szCs w:val="21"/>
        </w:rPr>
        <w:t>M</w:t>
      </w:r>
      <w:r w:rsidR="00513A9A" w:rsidRPr="00335745">
        <w:rPr>
          <w:rFonts w:ascii="Times New Roman" w:hAnsi="Times New Roman" w:cs="Times New Roman"/>
          <w:sz w:val="21"/>
          <w:szCs w:val="21"/>
        </w:rPr>
        <w:t>ember</w:t>
      </w:r>
      <w:r w:rsidRPr="00335745">
        <w:rPr>
          <w:rFonts w:ascii="Times New Roman" w:hAnsi="Times New Roman" w:cs="Times New Roman"/>
          <w:sz w:val="21"/>
          <w:szCs w:val="21"/>
        </w:rPr>
        <w:t xml:space="preserve"> with regard to preferences for the delivery of services and supports. </w:t>
      </w:r>
      <w:r w:rsidR="00A623BD" w:rsidRPr="00335745">
        <w:rPr>
          <w:rFonts w:ascii="Times New Roman" w:hAnsi="Times New Roman" w:cs="Times New Roman"/>
          <w:sz w:val="21"/>
          <w:szCs w:val="21"/>
        </w:rPr>
        <w:t xml:space="preserve">The effective plan date must be less than six (6) months old at the time of the </w:t>
      </w:r>
      <w:r w:rsidR="00AC5051" w:rsidRPr="00335745">
        <w:rPr>
          <w:rFonts w:ascii="Times New Roman" w:hAnsi="Times New Roman" w:cs="Times New Roman"/>
          <w:sz w:val="21"/>
          <w:szCs w:val="21"/>
        </w:rPr>
        <w:t xml:space="preserve">Member’s </w:t>
      </w:r>
      <w:r w:rsidR="00A623BD" w:rsidRPr="00335745">
        <w:rPr>
          <w:rFonts w:ascii="Times New Roman" w:hAnsi="Times New Roman" w:cs="Times New Roman"/>
          <w:sz w:val="21"/>
          <w:szCs w:val="21"/>
        </w:rPr>
        <w:t xml:space="preserve">eligibility determination or redetermination. </w:t>
      </w:r>
      <w:r w:rsidR="00827FEB" w:rsidRPr="00335745">
        <w:rPr>
          <w:rFonts w:ascii="Times New Roman" w:hAnsi="Times New Roman" w:cs="Times New Roman"/>
          <w:sz w:val="21"/>
          <w:szCs w:val="21"/>
        </w:rPr>
        <w:t>The planning process must comply with the requirements described in the Global HCBS Rule.</w:t>
      </w:r>
    </w:p>
    <w:p w14:paraId="52FB9450" w14:textId="77777777" w:rsidR="009D3712" w:rsidRPr="00335745" w:rsidRDefault="009D3712"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p>
    <w:p w14:paraId="7A2C7C20" w14:textId="0A9F82E9" w:rsidR="00134276"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 xml:space="preserve">The </w:t>
      </w:r>
      <w:r w:rsidR="00EA669E" w:rsidRPr="00335745">
        <w:rPr>
          <w:rFonts w:ascii="Times New Roman" w:hAnsi="Times New Roman" w:cs="Times New Roman"/>
          <w:sz w:val="21"/>
          <w:szCs w:val="21"/>
        </w:rPr>
        <w:t>PCSP</w:t>
      </w:r>
      <w:r w:rsidRPr="00335745">
        <w:rPr>
          <w:rFonts w:ascii="Times New Roman" w:hAnsi="Times New Roman" w:cs="Times New Roman"/>
          <w:sz w:val="21"/>
          <w:szCs w:val="21"/>
        </w:rPr>
        <w:t xml:space="preserve"> must include the following: </w:t>
      </w:r>
    </w:p>
    <w:p w14:paraId="394F7016" w14:textId="77777777" w:rsidR="001309B6" w:rsidRPr="00335745" w:rsidRDefault="001309B6"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p>
    <w:p w14:paraId="22596E04" w14:textId="2B13E84A"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A.</w:t>
      </w:r>
      <w:r w:rsidRPr="00335745">
        <w:rPr>
          <w:rFonts w:ascii="Times New Roman" w:hAnsi="Times New Roman" w:cs="Times New Roman"/>
          <w:sz w:val="21"/>
          <w:szCs w:val="21"/>
        </w:rPr>
        <w:tab/>
        <w:t xml:space="preserve">All MaineCare Benefit services determined medically necessary by the team including all other services that may not be covered under this section but the </w:t>
      </w:r>
      <w:r w:rsidR="00EE19DE" w:rsidRPr="00335745">
        <w:rPr>
          <w:rFonts w:ascii="Times New Roman" w:hAnsi="Times New Roman" w:cs="Times New Roman"/>
          <w:sz w:val="21"/>
          <w:szCs w:val="21"/>
        </w:rPr>
        <w:t xml:space="preserve">Member </w:t>
      </w:r>
      <w:r w:rsidRPr="00335745">
        <w:rPr>
          <w:rFonts w:ascii="Times New Roman" w:hAnsi="Times New Roman" w:cs="Times New Roman"/>
          <w:sz w:val="21"/>
          <w:szCs w:val="21"/>
        </w:rPr>
        <w:t>identifies and may pursue;</w:t>
      </w:r>
    </w:p>
    <w:p w14:paraId="5BDE483F" w14:textId="52F579F7"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B.</w:t>
      </w:r>
      <w:r w:rsidRPr="00335745">
        <w:rPr>
          <w:rFonts w:ascii="Times New Roman" w:hAnsi="Times New Roman" w:cs="Times New Roman"/>
          <w:sz w:val="21"/>
          <w:szCs w:val="21"/>
        </w:rPr>
        <w:tab/>
        <w:t>The frequency of provision of the services including transportation services;</w:t>
      </w:r>
    </w:p>
    <w:p w14:paraId="79868CF3" w14:textId="1ACBE0C1"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C.</w:t>
      </w:r>
      <w:r w:rsidRPr="00335745">
        <w:rPr>
          <w:rFonts w:ascii="Times New Roman" w:hAnsi="Times New Roman" w:cs="Times New Roman"/>
          <w:sz w:val="21"/>
          <w:szCs w:val="21"/>
        </w:rPr>
        <w:tab/>
        <w:t xml:space="preserve">How services contribute to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 xml:space="preserve">health and well-being and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ability to reside in a community setting;</w:t>
      </w:r>
    </w:p>
    <w:p w14:paraId="39DA2DFB" w14:textId="1A7A1E63"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D.</w:t>
      </w:r>
      <w:r w:rsidRPr="00335745">
        <w:rPr>
          <w:rFonts w:ascii="Times New Roman" w:hAnsi="Times New Roman" w:cs="Times New Roman"/>
          <w:sz w:val="21"/>
          <w:szCs w:val="21"/>
        </w:rPr>
        <w:tab/>
        <w:t xml:space="preserve">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goals for strengthening and cultivating personal, community, family, and professional relationships;</w:t>
      </w:r>
    </w:p>
    <w:p w14:paraId="0222B8A6" w14:textId="6105B67E"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E.</w:t>
      </w:r>
      <w:r w:rsidRPr="00335745">
        <w:rPr>
          <w:rFonts w:ascii="Times New Roman" w:hAnsi="Times New Roman" w:cs="Times New Roman"/>
          <w:sz w:val="21"/>
          <w:szCs w:val="21"/>
        </w:rPr>
        <w:tab/>
        <w:t xml:space="preserve">The role and responsibility of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 xml:space="preserve">providers in supporting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 xml:space="preserve">goals, including goals for strengthening natural and supportive personal, family, community and professional relationships; </w:t>
      </w:r>
    </w:p>
    <w:p w14:paraId="58753E53" w14:textId="3336F4E3" w:rsidR="00FB3D0B" w:rsidRPr="00335745" w:rsidRDefault="00A623BD" w:rsidP="007768E6">
      <w:pPr>
        <w:tabs>
          <w:tab w:val="left" w:pos="540"/>
          <w:tab w:val="left" w:pos="630"/>
          <w:tab w:val="left" w:pos="1890"/>
        </w:tabs>
        <w:ind w:left="2520" w:hanging="720"/>
        <w:rPr>
          <w:rFonts w:ascii="Times New Roman" w:hAnsi="Times New Roman" w:cs="Times New Roman"/>
          <w:sz w:val="21"/>
          <w:szCs w:val="21"/>
        </w:rPr>
      </w:pPr>
      <w:r w:rsidRPr="00335745">
        <w:rPr>
          <w:rFonts w:ascii="Times New Roman" w:hAnsi="Times New Roman" w:cs="Times New Roman"/>
          <w:sz w:val="21"/>
          <w:szCs w:val="21"/>
        </w:rPr>
        <w:t>F.</w:t>
      </w:r>
      <w:r w:rsidRPr="00335745">
        <w:rPr>
          <w:rFonts w:ascii="Times New Roman" w:hAnsi="Times New Roman" w:cs="Times New Roman"/>
          <w:sz w:val="21"/>
          <w:szCs w:val="21"/>
        </w:rPr>
        <w:tab/>
        <w:t xml:space="preserve">Members who choose to receive Home Support-Remote Support must have a safety/risk plan, which shall describe the potential risks to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 xml:space="preserve">health and welfare while receiving Home Support-Remote Support and the reasonable steps to alleviate those risks; and </w:t>
      </w:r>
    </w:p>
    <w:p w14:paraId="4675F2F8" w14:textId="685A4305" w:rsidR="00A623BD" w:rsidRPr="00335745" w:rsidRDefault="00A623BD" w:rsidP="007768E6">
      <w:pPr>
        <w:tabs>
          <w:tab w:val="left" w:pos="540"/>
          <w:tab w:val="left" w:pos="630"/>
          <w:tab w:val="left" w:pos="1890"/>
        </w:tabs>
        <w:ind w:left="2520" w:hanging="720"/>
        <w:rPr>
          <w:rFonts w:ascii="Times New Roman" w:hAnsi="Times New Roman" w:cs="Times New Roman"/>
          <w:sz w:val="21"/>
          <w:szCs w:val="21"/>
        </w:rPr>
      </w:pPr>
      <w:r w:rsidRPr="00335745">
        <w:rPr>
          <w:rFonts w:ascii="Times New Roman" w:hAnsi="Times New Roman" w:cs="Times New Roman"/>
          <w:sz w:val="21"/>
          <w:szCs w:val="21"/>
        </w:rPr>
        <w:t>G.</w:t>
      </w:r>
      <w:r w:rsidRPr="00335745">
        <w:rPr>
          <w:rFonts w:ascii="Times New Roman" w:hAnsi="Times New Roman" w:cs="Times New Roman"/>
          <w:sz w:val="21"/>
          <w:szCs w:val="21"/>
        </w:rPr>
        <w:tab/>
        <w:t xml:space="preserve">In order for the Plan to be authorized, the Plan must include signatures of (1) the </w:t>
      </w:r>
      <w:r w:rsidR="00EE19DE" w:rsidRPr="00335745">
        <w:rPr>
          <w:rFonts w:ascii="Times New Roman" w:hAnsi="Times New Roman" w:cs="Times New Roman"/>
          <w:sz w:val="21"/>
          <w:szCs w:val="21"/>
        </w:rPr>
        <w:t xml:space="preserve">Member </w:t>
      </w:r>
      <w:r w:rsidRPr="00335745">
        <w:rPr>
          <w:rFonts w:ascii="Times New Roman" w:hAnsi="Times New Roman" w:cs="Times New Roman"/>
          <w:sz w:val="21"/>
          <w:szCs w:val="21"/>
        </w:rPr>
        <w:t xml:space="preserve">and guardian, if applicable, (2) the </w:t>
      </w:r>
      <w:r w:rsidR="00AC40A1" w:rsidRPr="00335745">
        <w:rPr>
          <w:rFonts w:ascii="Times New Roman" w:hAnsi="Times New Roman" w:cs="Times New Roman"/>
          <w:sz w:val="21"/>
          <w:szCs w:val="21"/>
        </w:rPr>
        <w:t>C</w:t>
      </w:r>
      <w:r w:rsidRPr="00335745">
        <w:rPr>
          <w:rFonts w:ascii="Times New Roman" w:hAnsi="Times New Roman" w:cs="Times New Roman"/>
          <w:sz w:val="21"/>
          <w:szCs w:val="21"/>
        </w:rPr>
        <w:t xml:space="preserve">ase </w:t>
      </w:r>
      <w:r w:rsidR="00AC40A1" w:rsidRPr="00335745">
        <w:rPr>
          <w:rFonts w:ascii="Times New Roman" w:hAnsi="Times New Roman" w:cs="Times New Roman"/>
          <w:sz w:val="21"/>
          <w:szCs w:val="21"/>
        </w:rPr>
        <w:t>M</w:t>
      </w:r>
      <w:r w:rsidRPr="00335745">
        <w:rPr>
          <w:rFonts w:ascii="Times New Roman" w:hAnsi="Times New Roman" w:cs="Times New Roman"/>
          <w:sz w:val="21"/>
          <w:szCs w:val="21"/>
        </w:rPr>
        <w:t>anager and (3) the individuals and providers responsible for the plan’s implementation.</w:t>
      </w:r>
    </w:p>
    <w:p w14:paraId="16804BA1" w14:textId="77777777" w:rsidR="00A76A0C" w:rsidRPr="005B0E61" w:rsidRDefault="00A76A0C" w:rsidP="00A76A0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303EC3F3" w14:textId="77777777" w:rsidR="000D3483" w:rsidRDefault="000D3483" w:rsidP="00A76A0C">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52E20B05" w14:textId="48D50C1E" w:rsidR="00A76A0C" w:rsidRPr="005B0E61" w:rsidRDefault="00A76A0C" w:rsidP="00A76A0C">
      <w:pPr>
        <w:tabs>
          <w:tab w:val="left" w:pos="72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b/>
          <w:bCs/>
          <w:sz w:val="22"/>
          <w:szCs w:val="22"/>
        </w:rPr>
        <w:lastRenderedPageBreak/>
        <w:t>21.04</w:t>
      </w:r>
      <w:r w:rsidRPr="005B0E61">
        <w:rPr>
          <w:rFonts w:ascii="Times New Roman" w:hAnsi="Times New Roman" w:cs="Times New Roman"/>
          <w:b/>
          <w:bCs/>
          <w:sz w:val="22"/>
          <w:szCs w:val="22"/>
        </w:rPr>
        <w:tab/>
        <w:t xml:space="preserve">PERSON-CENTERED SERVICE PLAN </w:t>
      </w:r>
      <w:r w:rsidRPr="005B0E61">
        <w:rPr>
          <w:rFonts w:ascii="Times New Roman" w:hAnsi="Times New Roman" w:cs="Times New Roman"/>
          <w:sz w:val="22"/>
          <w:szCs w:val="22"/>
        </w:rPr>
        <w:t>(cont.)</w:t>
      </w:r>
    </w:p>
    <w:p w14:paraId="44CDAD1C" w14:textId="77777777" w:rsidR="00A76A0C" w:rsidRPr="005B0E61" w:rsidRDefault="00A76A0C" w:rsidP="00A76A0C">
      <w:pPr>
        <w:spacing w:line="20" w:lineRule="atLeast"/>
        <w:ind w:right="90"/>
        <w:rPr>
          <w:rFonts w:ascii="Times New Roman" w:hAnsi="Times New Roman" w:cs="Times New Roman"/>
          <w:sz w:val="22"/>
          <w:szCs w:val="22"/>
        </w:rPr>
      </w:pPr>
    </w:p>
    <w:p w14:paraId="54509081" w14:textId="460FD94C" w:rsidR="00CF7F52" w:rsidRPr="005B0E61" w:rsidRDefault="00A623BD" w:rsidP="001309B6">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The </w:t>
      </w:r>
      <w:r w:rsidR="004C7586" w:rsidRPr="005B0E61">
        <w:rPr>
          <w:rFonts w:ascii="Times New Roman" w:hAnsi="Times New Roman" w:cs="Times New Roman"/>
          <w:sz w:val="22"/>
          <w:szCs w:val="22"/>
        </w:rPr>
        <w:t>PC</w:t>
      </w:r>
      <w:r w:rsidR="003D7572" w:rsidRPr="005B0E61">
        <w:rPr>
          <w:rFonts w:ascii="Times New Roman" w:hAnsi="Times New Roman" w:cs="Times New Roman"/>
          <w:sz w:val="22"/>
          <w:szCs w:val="22"/>
        </w:rPr>
        <w:t>S</w:t>
      </w:r>
      <w:r w:rsidR="004C7586" w:rsidRPr="005B0E61">
        <w:rPr>
          <w:rFonts w:ascii="Times New Roman" w:hAnsi="Times New Roman" w:cs="Times New Roman"/>
          <w:sz w:val="22"/>
          <w:szCs w:val="22"/>
        </w:rPr>
        <w:t>P</w:t>
      </w:r>
      <w:r w:rsidRPr="005B0E61">
        <w:rPr>
          <w:rFonts w:ascii="Times New Roman" w:hAnsi="Times New Roman" w:cs="Times New Roman"/>
          <w:sz w:val="22"/>
          <w:szCs w:val="22"/>
        </w:rPr>
        <w:t xml:space="preserve"> will be used by DHHS to identify the type and units of authorized services the </w:t>
      </w:r>
      <w:r w:rsidR="00586ED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may receive under this Section. If more than one provider is reimbursed for the same category of direct support activities, an explanation of the differences in roles and responsibilities of each provider and how services will not be duplicated is required.</w:t>
      </w:r>
    </w:p>
    <w:p w14:paraId="2B7141BB" w14:textId="77777777" w:rsidR="001309B6" w:rsidRPr="005B0E61" w:rsidRDefault="001309B6" w:rsidP="001309B6">
      <w:pPr>
        <w:tabs>
          <w:tab w:val="left" w:pos="720"/>
          <w:tab w:val="left" w:pos="1800"/>
          <w:tab w:val="left" w:pos="2520"/>
          <w:tab w:val="left" w:pos="3240"/>
          <w:tab w:val="left" w:pos="3960"/>
          <w:tab w:val="left" w:pos="4320"/>
        </w:tabs>
        <w:ind w:left="1800"/>
        <w:rPr>
          <w:rFonts w:ascii="Times New Roman" w:hAnsi="Times New Roman" w:cs="Times New Roman"/>
          <w:b/>
          <w:bCs/>
          <w:sz w:val="22"/>
          <w:szCs w:val="22"/>
        </w:rPr>
      </w:pPr>
    </w:p>
    <w:p w14:paraId="7539E544" w14:textId="28615A4C" w:rsidR="009D3712"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All providers must ensure that notice of the grievance process outlined in 14-197 CMR </w:t>
      </w:r>
      <w:r w:rsidR="00B65355" w:rsidRPr="005B0E61">
        <w:rPr>
          <w:rFonts w:ascii="Times New Roman" w:hAnsi="Times New Roman" w:cs="Times New Roman"/>
          <w:sz w:val="22"/>
          <w:szCs w:val="22"/>
        </w:rPr>
        <w:t>ch.</w:t>
      </w:r>
      <w:r w:rsidR="00586ED1"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8 </w:t>
      </w:r>
      <w:r w:rsidR="009F1F26" w:rsidRPr="005B0E61">
        <w:rPr>
          <w:rFonts w:ascii="Times New Roman" w:hAnsi="Times New Roman" w:cs="Times New Roman"/>
          <w:sz w:val="22"/>
          <w:szCs w:val="22"/>
        </w:rPr>
        <w:t xml:space="preserve">(Rule Describing Grievance Process for Persons with Intellectual Disabilities and Autism) </w:t>
      </w:r>
      <w:r w:rsidRPr="005B0E61">
        <w:rPr>
          <w:rFonts w:ascii="Times New Roman" w:hAnsi="Times New Roman" w:cs="Times New Roman"/>
          <w:sz w:val="22"/>
          <w:szCs w:val="22"/>
        </w:rPr>
        <w:t xml:space="preserve">is regularly provided to </w:t>
      </w:r>
      <w:r w:rsidR="00514CF7"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served by the provider. Providing notice includes, at a minimum, ensuring that written notice of the </w:t>
      </w:r>
    </w:p>
    <w:p w14:paraId="4D5BF8A1" w14:textId="2C5312CB"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grievance process is provided to the </w:t>
      </w:r>
      <w:r w:rsidR="00514CF7"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and their guardian at any planning meeting; posting notice of the grievance process in an appropriate common area of all facilities operated by the provider; and posting notice of the grievance process on any website maintained</w:t>
      </w:r>
      <w:r w:rsidR="00810716"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by the provider. In addition, the provider must ensure that all staff are trained in the grievance process. Staff must receive training in the grievance process upon hire, prior to working with </w:t>
      </w:r>
      <w:r w:rsidR="008141E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and then every </w:t>
      </w:r>
      <w:r w:rsidR="008141E2" w:rsidRPr="005B0E61">
        <w:rPr>
          <w:rFonts w:ascii="Times New Roman" w:hAnsi="Times New Roman" w:cs="Times New Roman"/>
          <w:sz w:val="22"/>
          <w:szCs w:val="22"/>
        </w:rPr>
        <w:t>thirty-</w:t>
      </w:r>
      <w:r w:rsidRPr="005B0E61">
        <w:rPr>
          <w:rFonts w:ascii="Times New Roman" w:hAnsi="Times New Roman" w:cs="Times New Roman"/>
          <w:sz w:val="22"/>
          <w:szCs w:val="22"/>
        </w:rPr>
        <w:t>six (36) months thereafter.</w:t>
      </w:r>
    </w:p>
    <w:p w14:paraId="5C5E2834" w14:textId="77777777" w:rsidR="00A623BD" w:rsidRPr="005B0E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p>
    <w:p w14:paraId="23394C6D" w14:textId="0A04D12A" w:rsidR="00A623BD" w:rsidRPr="005B0E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r w:rsidRPr="005B0E61">
        <w:rPr>
          <w:rFonts w:ascii="Times New Roman" w:hAnsi="Times New Roman" w:cs="Times New Roman"/>
          <w:b/>
          <w:sz w:val="22"/>
          <w:szCs w:val="22"/>
        </w:rPr>
        <w:t>21.04-</w:t>
      </w:r>
      <w:r w:rsidR="00967D85" w:rsidRPr="005B0E61">
        <w:rPr>
          <w:rFonts w:ascii="Times New Roman" w:hAnsi="Times New Roman" w:cs="Times New Roman"/>
          <w:b/>
          <w:sz w:val="22"/>
          <w:szCs w:val="22"/>
        </w:rPr>
        <w:t>4</w:t>
      </w:r>
      <w:r w:rsidRPr="005B0E61">
        <w:rPr>
          <w:rFonts w:ascii="Times New Roman" w:hAnsi="Times New Roman" w:cs="Times New Roman"/>
          <w:b/>
          <w:sz w:val="22"/>
          <w:szCs w:val="22"/>
        </w:rPr>
        <w:tab/>
        <w:t>Planning Team Composition</w:t>
      </w:r>
    </w:p>
    <w:p w14:paraId="6835BCE6" w14:textId="77777777" w:rsidR="00A623BD" w:rsidRPr="005B0E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41E12B48" w14:textId="16BE8CA7" w:rsidR="001309B6" w:rsidRPr="005B0E61" w:rsidRDefault="00A623BD" w:rsidP="003168FF">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Each </w:t>
      </w:r>
      <w:r w:rsidR="008141E2"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guardian will determine the composition of the Planning Team. The </w:t>
      </w:r>
      <w:r w:rsidR="00EE19D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will lead </w:t>
      </w:r>
      <w:r w:rsidR="00AF3C1F" w:rsidRPr="005B0E61">
        <w:rPr>
          <w:rFonts w:ascii="Times New Roman" w:hAnsi="Times New Roman" w:cs="Times New Roman"/>
          <w:sz w:val="22"/>
          <w:szCs w:val="22"/>
        </w:rPr>
        <w:t xml:space="preserve">and direct </w:t>
      </w:r>
      <w:r w:rsidRPr="005B0E61">
        <w:rPr>
          <w:rFonts w:ascii="Times New Roman" w:hAnsi="Times New Roman" w:cs="Times New Roman"/>
          <w:sz w:val="22"/>
          <w:szCs w:val="22"/>
        </w:rPr>
        <w:t xml:space="preserve">the Person-Centered </w:t>
      </w:r>
      <w:r w:rsidR="003D7572" w:rsidRPr="005B0E61">
        <w:rPr>
          <w:rFonts w:ascii="Times New Roman" w:hAnsi="Times New Roman" w:cs="Times New Roman"/>
          <w:sz w:val="22"/>
          <w:szCs w:val="22"/>
        </w:rPr>
        <w:t xml:space="preserve">Service </w:t>
      </w:r>
      <w:r w:rsidRPr="005B0E61">
        <w:rPr>
          <w:rFonts w:ascii="Times New Roman" w:hAnsi="Times New Roman" w:cs="Times New Roman"/>
          <w:sz w:val="22"/>
          <w:szCs w:val="22"/>
        </w:rPr>
        <w:t>Planning Process whenever possible</w:t>
      </w:r>
      <w:r w:rsidR="00D06261" w:rsidRPr="005B0E61">
        <w:rPr>
          <w:rFonts w:ascii="Times New Roman" w:hAnsi="Times New Roman" w:cs="Times New Roman"/>
          <w:sz w:val="22"/>
          <w:szCs w:val="22"/>
        </w:rPr>
        <w:t xml:space="preserve">, including </w:t>
      </w:r>
      <w:r w:rsidR="00D35283" w:rsidRPr="005B0E61">
        <w:rPr>
          <w:rFonts w:ascii="Times New Roman" w:hAnsi="Times New Roman" w:cs="Times New Roman"/>
          <w:sz w:val="22"/>
          <w:szCs w:val="22"/>
        </w:rPr>
        <w:t>leading</w:t>
      </w:r>
      <w:r w:rsidR="00D06261" w:rsidRPr="005B0E61">
        <w:rPr>
          <w:rFonts w:ascii="Times New Roman" w:hAnsi="Times New Roman" w:cs="Times New Roman"/>
          <w:sz w:val="22"/>
          <w:szCs w:val="22"/>
        </w:rPr>
        <w:t xml:space="preserve"> the </w:t>
      </w:r>
      <w:r w:rsidR="002A077C" w:rsidRPr="005B0E61">
        <w:rPr>
          <w:rFonts w:ascii="Times New Roman" w:hAnsi="Times New Roman" w:cs="Times New Roman"/>
          <w:sz w:val="22"/>
          <w:szCs w:val="22"/>
        </w:rPr>
        <w:t>planning meeting if he/she desires</w:t>
      </w:r>
      <w:r w:rsidRPr="005B0E61">
        <w:rPr>
          <w:rFonts w:ascii="Times New Roman" w:hAnsi="Times New Roman" w:cs="Times New Roman"/>
          <w:sz w:val="22"/>
          <w:szCs w:val="22"/>
        </w:rPr>
        <w:t xml:space="preserve">. The </w:t>
      </w:r>
      <w:r w:rsidR="00EE19DE" w:rsidRPr="005B0E61">
        <w:rPr>
          <w:rFonts w:ascii="Times New Roman" w:hAnsi="Times New Roman" w:cs="Times New Roman"/>
          <w:sz w:val="22"/>
          <w:szCs w:val="22"/>
        </w:rPr>
        <w:t xml:space="preserve">Member's </w:t>
      </w:r>
    </w:p>
    <w:p w14:paraId="709CB272" w14:textId="27269BB1" w:rsidR="00A623BD" w:rsidRPr="005B0E61" w:rsidRDefault="00A623BD" w:rsidP="003168FF">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guardian should have a participatory role, as defined by the </w:t>
      </w:r>
      <w:r w:rsidR="00AC5051" w:rsidRPr="005B0E61">
        <w:rPr>
          <w:rFonts w:ascii="Times New Roman" w:hAnsi="Times New Roman" w:cs="Times New Roman"/>
          <w:sz w:val="22"/>
          <w:szCs w:val="22"/>
        </w:rPr>
        <w:t>Member</w:t>
      </w:r>
      <w:r w:rsidRPr="005B0E61">
        <w:rPr>
          <w:rFonts w:ascii="Times New Roman" w:hAnsi="Times New Roman" w:cs="Times New Roman"/>
          <w:sz w:val="22"/>
          <w:szCs w:val="22"/>
        </w:rPr>
        <w:t>, unless state law confers decision-making authority to the legal guardian.</w:t>
      </w:r>
    </w:p>
    <w:p w14:paraId="4676B906" w14:textId="77777777"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04D04656" w14:textId="77777777" w:rsidR="001309B6"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The Case Manager </w:t>
      </w:r>
      <w:r w:rsidR="003C30B6" w:rsidRPr="005B0E61">
        <w:rPr>
          <w:rFonts w:ascii="Times New Roman" w:hAnsi="Times New Roman" w:cs="Times New Roman"/>
          <w:sz w:val="22"/>
          <w:szCs w:val="22"/>
        </w:rPr>
        <w:t>will</w:t>
      </w:r>
      <w:r w:rsidR="00B46A30" w:rsidRPr="005B0E61">
        <w:rPr>
          <w:rFonts w:ascii="Times New Roman" w:hAnsi="Times New Roman" w:cs="Times New Roman"/>
          <w:sz w:val="22"/>
          <w:szCs w:val="22"/>
        </w:rPr>
        <w:t xml:space="preserve"> ensure that the plan meeting is scheduled. The Case Manager or Case Management Supervisor will support the </w:t>
      </w:r>
      <w:r w:rsidR="00F06F9B" w:rsidRPr="005B0E61">
        <w:rPr>
          <w:rFonts w:ascii="Times New Roman" w:hAnsi="Times New Roman" w:cs="Times New Roman"/>
          <w:sz w:val="22"/>
          <w:szCs w:val="22"/>
        </w:rPr>
        <w:t>M</w:t>
      </w:r>
      <w:r w:rsidR="00B46A30" w:rsidRPr="005B0E61">
        <w:rPr>
          <w:rFonts w:ascii="Times New Roman" w:hAnsi="Times New Roman" w:cs="Times New Roman"/>
          <w:sz w:val="22"/>
          <w:szCs w:val="22"/>
        </w:rPr>
        <w:t xml:space="preserve">ember or legal guardian to schedule the meeting at times and locations of convenience to the </w:t>
      </w:r>
      <w:r w:rsidR="00F06F9B" w:rsidRPr="005B0E61">
        <w:rPr>
          <w:rFonts w:ascii="Times New Roman" w:hAnsi="Times New Roman" w:cs="Times New Roman"/>
          <w:sz w:val="22"/>
          <w:szCs w:val="22"/>
        </w:rPr>
        <w:t>M</w:t>
      </w:r>
      <w:r w:rsidR="00B46A30" w:rsidRPr="005B0E61">
        <w:rPr>
          <w:rFonts w:ascii="Times New Roman" w:hAnsi="Times New Roman" w:cs="Times New Roman"/>
          <w:sz w:val="22"/>
          <w:szCs w:val="22"/>
        </w:rPr>
        <w:t xml:space="preserve">ember and to include individuals of the Member’s choosing. </w:t>
      </w:r>
    </w:p>
    <w:p w14:paraId="0631A9E8" w14:textId="77777777" w:rsidR="001309B6" w:rsidRPr="005B0E61" w:rsidRDefault="001309B6"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79391F6B" w14:textId="3CB29A77"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In addition to the </w:t>
      </w:r>
      <w:r w:rsidR="00B46A30" w:rsidRPr="005B0E61">
        <w:rPr>
          <w:rFonts w:ascii="Times New Roman" w:hAnsi="Times New Roman" w:cs="Times New Roman"/>
          <w:sz w:val="22"/>
          <w:szCs w:val="22"/>
        </w:rPr>
        <w:t>Member</w:t>
      </w:r>
      <w:r w:rsidRPr="005B0E61">
        <w:rPr>
          <w:rFonts w:ascii="Times New Roman" w:hAnsi="Times New Roman" w:cs="Times New Roman"/>
          <w:sz w:val="22"/>
          <w:szCs w:val="22"/>
        </w:rPr>
        <w:t xml:space="preserve">, the planning team </w:t>
      </w:r>
      <w:r w:rsidR="00B46A30" w:rsidRPr="005B0E61">
        <w:rPr>
          <w:rFonts w:ascii="Times New Roman" w:hAnsi="Times New Roman" w:cs="Times New Roman"/>
          <w:sz w:val="22"/>
          <w:szCs w:val="22"/>
        </w:rPr>
        <w:t xml:space="preserve">may </w:t>
      </w:r>
      <w:r w:rsidRPr="005B0E61">
        <w:rPr>
          <w:rFonts w:ascii="Times New Roman" w:hAnsi="Times New Roman" w:cs="Times New Roman"/>
          <w:sz w:val="22"/>
          <w:szCs w:val="22"/>
        </w:rPr>
        <w:t>include the following members,</w:t>
      </w:r>
      <w:r w:rsidR="009D2E46">
        <w:rPr>
          <w:rFonts w:ascii="Times New Roman" w:hAnsi="Times New Roman" w:cs="Times New Roman"/>
          <w:sz w:val="22"/>
          <w:szCs w:val="22"/>
        </w:rPr>
        <w:t xml:space="preserve"> </w:t>
      </w:r>
      <w:r w:rsidR="00C51E42" w:rsidRPr="005B0E61">
        <w:rPr>
          <w:rFonts w:ascii="Times New Roman" w:hAnsi="Times New Roman" w:cs="Times New Roman"/>
          <w:sz w:val="22"/>
          <w:szCs w:val="22"/>
        </w:rPr>
        <w:t>or when invited by the Member</w:t>
      </w:r>
      <w:r w:rsidRPr="005B0E61">
        <w:rPr>
          <w:rFonts w:ascii="Times New Roman" w:hAnsi="Times New Roman" w:cs="Times New Roman"/>
          <w:sz w:val="22"/>
          <w:szCs w:val="22"/>
        </w:rPr>
        <w:t>:</w:t>
      </w:r>
    </w:p>
    <w:p w14:paraId="71E2AB24" w14:textId="77777777" w:rsidR="001309B6" w:rsidRPr="005B0E61" w:rsidRDefault="001309B6"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1F7741BC" w14:textId="69CE4D49"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A.</w:t>
      </w:r>
      <w:r w:rsidRPr="005B0E61">
        <w:rPr>
          <w:rFonts w:ascii="Times New Roman" w:hAnsi="Times New Roman" w:cs="Times New Roman"/>
          <w:sz w:val="22"/>
          <w:szCs w:val="22"/>
        </w:rPr>
        <w:tab/>
        <w:t xml:space="preserve">The </w:t>
      </w:r>
      <w:r w:rsidR="00C51E42" w:rsidRPr="005B0E61">
        <w:rPr>
          <w:rFonts w:ascii="Times New Roman" w:hAnsi="Times New Roman" w:cs="Times New Roman"/>
          <w:sz w:val="22"/>
          <w:szCs w:val="22"/>
        </w:rPr>
        <w:t>Case Manager</w:t>
      </w:r>
      <w:r w:rsidRPr="005B0E61">
        <w:rPr>
          <w:rFonts w:ascii="Times New Roman" w:hAnsi="Times New Roman" w:cs="Times New Roman"/>
          <w:sz w:val="22"/>
          <w:szCs w:val="22"/>
        </w:rPr>
        <w:t>;</w:t>
      </w:r>
    </w:p>
    <w:p w14:paraId="3D21987F" w14:textId="2A77E5C1"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B.</w:t>
      </w:r>
      <w:r w:rsidRPr="005B0E61">
        <w:rPr>
          <w:rFonts w:ascii="Times New Roman" w:hAnsi="Times New Roman" w:cs="Times New Roman"/>
          <w:sz w:val="22"/>
          <w:szCs w:val="22"/>
        </w:rPr>
        <w:tab/>
        <w:t xml:space="preserve">The </w:t>
      </w:r>
      <w:r w:rsidR="00C51E4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guardian; </w:t>
      </w:r>
    </w:p>
    <w:p w14:paraId="4CE419C0" w14:textId="77777777" w:rsidR="00A623BD" w:rsidRPr="005B0E61"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C.</w:t>
      </w:r>
      <w:r w:rsidRPr="005B0E61">
        <w:rPr>
          <w:rFonts w:ascii="Times New Roman" w:hAnsi="Times New Roman" w:cs="Times New Roman"/>
          <w:sz w:val="22"/>
          <w:szCs w:val="22"/>
        </w:rPr>
        <w:tab/>
        <w:t>An approved Correspondent through the Maine Developmental Services Oversight and Advisory Board</w:t>
      </w:r>
    </w:p>
    <w:p w14:paraId="455E93B1" w14:textId="15955763" w:rsidR="00810716" w:rsidRPr="005B0E61" w:rsidRDefault="00A623BD" w:rsidP="00810716">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D.</w:t>
      </w:r>
      <w:r w:rsidRPr="005B0E61">
        <w:rPr>
          <w:rFonts w:ascii="Times New Roman" w:hAnsi="Times New Roman" w:cs="Times New Roman"/>
          <w:sz w:val="22"/>
          <w:szCs w:val="22"/>
        </w:rPr>
        <w:tab/>
        <w:t xml:space="preserve">The </w:t>
      </w:r>
      <w:r w:rsidR="00D658A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advocate or friend or any additional individual invited by the </w:t>
      </w:r>
      <w:r w:rsidR="00D658AF" w:rsidRPr="005B0E61">
        <w:rPr>
          <w:rFonts w:ascii="Times New Roman" w:hAnsi="Times New Roman" w:cs="Times New Roman"/>
          <w:sz w:val="22"/>
          <w:szCs w:val="22"/>
        </w:rPr>
        <w:t>Member</w:t>
      </w:r>
      <w:r w:rsidRPr="005B0E61">
        <w:rPr>
          <w:rFonts w:ascii="Times New Roman" w:hAnsi="Times New Roman" w:cs="Times New Roman"/>
          <w:sz w:val="22"/>
          <w:szCs w:val="22"/>
        </w:rPr>
        <w:t>;</w:t>
      </w:r>
    </w:p>
    <w:p w14:paraId="443D5942" w14:textId="26B47771" w:rsidR="00A623BD" w:rsidRPr="005B0E61"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E.</w:t>
      </w:r>
      <w:r w:rsidRPr="005B0E61">
        <w:rPr>
          <w:rFonts w:ascii="Times New Roman" w:hAnsi="Times New Roman" w:cs="Times New Roman"/>
          <w:sz w:val="22"/>
          <w:szCs w:val="22"/>
        </w:rPr>
        <w:tab/>
        <w:t xml:space="preserve">Operator of the </w:t>
      </w:r>
      <w:r w:rsidR="00D658A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home or a Direct Support Professional providing services to the </w:t>
      </w:r>
      <w:r w:rsidR="00D658AF" w:rsidRPr="005B0E61">
        <w:rPr>
          <w:rFonts w:ascii="Times New Roman" w:hAnsi="Times New Roman" w:cs="Times New Roman"/>
          <w:sz w:val="22"/>
          <w:szCs w:val="22"/>
        </w:rPr>
        <w:t>Member</w:t>
      </w:r>
      <w:r w:rsidRPr="005B0E61">
        <w:rPr>
          <w:rFonts w:ascii="Times New Roman" w:hAnsi="Times New Roman" w:cs="Times New Roman"/>
          <w:sz w:val="22"/>
          <w:szCs w:val="22"/>
        </w:rPr>
        <w:t>;</w:t>
      </w:r>
    </w:p>
    <w:p w14:paraId="00960E53" w14:textId="44E4A58D" w:rsidR="00A623BD"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F.</w:t>
      </w:r>
      <w:r w:rsidRPr="005B0E61">
        <w:rPr>
          <w:rFonts w:ascii="Times New Roman" w:hAnsi="Times New Roman" w:cs="Times New Roman"/>
          <w:sz w:val="22"/>
          <w:szCs w:val="22"/>
        </w:rPr>
        <w:tab/>
        <w:t xml:space="preserve">Staff from the </w:t>
      </w:r>
      <w:r w:rsidR="00D658A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providers; and</w:t>
      </w:r>
    </w:p>
    <w:p w14:paraId="01648853" w14:textId="77777777" w:rsidR="00EA49E3" w:rsidRPr="00500B61" w:rsidRDefault="00EA49E3" w:rsidP="00EA49E3">
      <w:pPr>
        <w:tabs>
          <w:tab w:val="left" w:pos="720"/>
          <w:tab w:val="left" w:pos="1800"/>
          <w:tab w:val="left" w:pos="2520"/>
          <w:tab w:val="left" w:pos="3240"/>
          <w:tab w:val="left" w:pos="3960"/>
          <w:tab w:val="left" w:pos="4320"/>
        </w:tabs>
        <w:ind w:left="1800"/>
        <w:rPr>
          <w:rFonts w:ascii="Times New Roman" w:hAnsi="Times New Roman" w:cs="Times New Roman"/>
          <w:sz w:val="21"/>
          <w:szCs w:val="21"/>
        </w:rPr>
      </w:pPr>
    </w:p>
    <w:p w14:paraId="08CE9C1E" w14:textId="77777777" w:rsidR="00EA49E3" w:rsidRPr="00500B61" w:rsidRDefault="00EA49E3" w:rsidP="00EA49E3">
      <w:pPr>
        <w:tabs>
          <w:tab w:val="left" w:pos="720"/>
          <w:tab w:val="left" w:pos="1800"/>
          <w:tab w:val="left" w:pos="2520"/>
          <w:tab w:val="left" w:pos="3240"/>
          <w:tab w:val="left" w:pos="3960"/>
          <w:tab w:val="left" w:pos="4320"/>
        </w:tabs>
        <w:rPr>
          <w:rFonts w:ascii="Times New Roman" w:hAnsi="Times New Roman" w:cs="Times New Roman"/>
          <w:b/>
          <w:bCs/>
          <w:sz w:val="21"/>
          <w:szCs w:val="21"/>
        </w:rPr>
      </w:pPr>
      <w:r w:rsidRPr="00500B61">
        <w:rPr>
          <w:rFonts w:ascii="Times New Roman" w:hAnsi="Times New Roman" w:cs="Times New Roman"/>
          <w:b/>
          <w:bCs/>
          <w:sz w:val="21"/>
          <w:szCs w:val="21"/>
        </w:rPr>
        <w:lastRenderedPageBreak/>
        <w:t>21.04</w:t>
      </w:r>
      <w:r w:rsidRPr="00500B61">
        <w:rPr>
          <w:rFonts w:ascii="Times New Roman" w:hAnsi="Times New Roman" w:cs="Times New Roman"/>
          <w:b/>
          <w:bCs/>
          <w:sz w:val="21"/>
          <w:szCs w:val="21"/>
        </w:rPr>
        <w:tab/>
        <w:t>PERSON-CENTERED SERVICE PLAN (</w:t>
      </w:r>
      <w:r w:rsidRPr="00500B61">
        <w:rPr>
          <w:rFonts w:ascii="Times New Roman" w:hAnsi="Times New Roman" w:cs="Times New Roman"/>
          <w:sz w:val="21"/>
          <w:szCs w:val="21"/>
        </w:rPr>
        <w:t>cont.</w:t>
      </w:r>
      <w:r w:rsidRPr="00500B61">
        <w:rPr>
          <w:rFonts w:ascii="Times New Roman" w:hAnsi="Times New Roman" w:cs="Times New Roman"/>
          <w:b/>
          <w:bCs/>
          <w:sz w:val="21"/>
          <w:szCs w:val="21"/>
        </w:rPr>
        <w:t>)</w:t>
      </w:r>
    </w:p>
    <w:p w14:paraId="7947D4B5" w14:textId="77777777" w:rsidR="00EA49E3" w:rsidRPr="00500B61" w:rsidRDefault="00EA49E3" w:rsidP="00EA49E3">
      <w:pPr>
        <w:tabs>
          <w:tab w:val="left" w:pos="720"/>
          <w:tab w:val="left" w:pos="1800"/>
          <w:tab w:val="left" w:pos="2520"/>
          <w:tab w:val="left" w:pos="3240"/>
          <w:tab w:val="left" w:pos="3960"/>
          <w:tab w:val="left" w:pos="4320"/>
        </w:tabs>
        <w:ind w:left="1800"/>
        <w:rPr>
          <w:rFonts w:ascii="Times New Roman" w:hAnsi="Times New Roman" w:cs="Times New Roman"/>
          <w:sz w:val="21"/>
          <w:szCs w:val="21"/>
        </w:rPr>
      </w:pPr>
    </w:p>
    <w:p w14:paraId="17B0355C" w14:textId="6734E4F9" w:rsidR="00A623BD" w:rsidRPr="00500B61"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500B61">
        <w:rPr>
          <w:rFonts w:ascii="Times New Roman" w:hAnsi="Times New Roman" w:cs="Times New Roman"/>
          <w:sz w:val="21"/>
          <w:szCs w:val="21"/>
        </w:rPr>
        <w:t>G.</w:t>
      </w:r>
      <w:r w:rsidRPr="00500B61">
        <w:rPr>
          <w:rFonts w:ascii="Times New Roman" w:hAnsi="Times New Roman" w:cs="Times New Roman"/>
          <w:sz w:val="21"/>
          <w:szCs w:val="21"/>
        </w:rPr>
        <w:tab/>
      </w:r>
      <w:r w:rsidR="00C20EE9" w:rsidRPr="00500B61">
        <w:rPr>
          <w:rFonts w:ascii="Times New Roman" w:hAnsi="Times New Roman" w:cs="Times New Roman"/>
          <w:sz w:val="21"/>
          <w:szCs w:val="21"/>
        </w:rPr>
        <w:t xml:space="preserve">Other </w:t>
      </w:r>
      <w:r w:rsidRPr="00500B61">
        <w:rPr>
          <w:rFonts w:ascii="Times New Roman" w:hAnsi="Times New Roman" w:cs="Times New Roman"/>
          <w:sz w:val="21"/>
          <w:szCs w:val="21"/>
        </w:rPr>
        <w:t xml:space="preserve">professionals involved or likely to be involved with the </w:t>
      </w:r>
      <w:r w:rsidR="00D658AF" w:rsidRPr="00500B61">
        <w:rPr>
          <w:rFonts w:ascii="Times New Roman" w:hAnsi="Times New Roman" w:cs="Times New Roman"/>
          <w:sz w:val="21"/>
          <w:szCs w:val="21"/>
        </w:rPr>
        <w:t xml:space="preserve">Member’s </w:t>
      </w:r>
      <w:r w:rsidR="00055B30" w:rsidRPr="00500B61">
        <w:rPr>
          <w:rFonts w:ascii="Times New Roman" w:hAnsi="Times New Roman" w:cs="Times New Roman"/>
          <w:sz w:val="21"/>
          <w:szCs w:val="21"/>
        </w:rPr>
        <w:t>Person-Centered</w:t>
      </w:r>
      <w:r w:rsidR="005D6FDB" w:rsidRPr="00500B61">
        <w:rPr>
          <w:rFonts w:ascii="Times New Roman" w:hAnsi="Times New Roman" w:cs="Times New Roman"/>
          <w:sz w:val="21"/>
          <w:szCs w:val="21"/>
        </w:rPr>
        <w:t xml:space="preserve"> Service</w:t>
      </w:r>
      <w:r w:rsidR="005D6FDB" w:rsidRPr="00500B61" w:rsidDel="00055B30">
        <w:rPr>
          <w:rFonts w:ascii="Times New Roman" w:hAnsi="Times New Roman" w:cs="Times New Roman"/>
          <w:sz w:val="21"/>
          <w:szCs w:val="21"/>
        </w:rPr>
        <w:t xml:space="preserve"> </w:t>
      </w:r>
      <w:r w:rsidRPr="00500B61">
        <w:rPr>
          <w:rFonts w:ascii="Times New Roman" w:hAnsi="Times New Roman" w:cs="Times New Roman"/>
          <w:sz w:val="21"/>
          <w:szCs w:val="21"/>
        </w:rPr>
        <w:t>Plan.</w:t>
      </w:r>
    </w:p>
    <w:p w14:paraId="5DFBCE88" w14:textId="77777777" w:rsidR="00A623BD" w:rsidRPr="00500B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b/>
          <w:sz w:val="21"/>
          <w:szCs w:val="21"/>
        </w:rPr>
      </w:pPr>
    </w:p>
    <w:p w14:paraId="202F2105" w14:textId="2442436A" w:rsidR="00A623BD" w:rsidRPr="00500B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b/>
          <w:sz w:val="21"/>
          <w:szCs w:val="21"/>
        </w:rPr>
      </w:pPr>
      <w:r w:rsidRPr="00500B61">
        <w:rPr>
          <w:rFonts w:ascii="Times New Roman" w:hAnsi="Times New Roman" w:cs="Times New Roman"/>
          <w:b/>
          <w:sz w:val="21"/>
          <w:szCs w:val="21"/>
        </w:rPr>
        <w:t>21.04-</w:t>
      </w:r>
      <w:r w:rsidR="00967D85" w:rsidRPr="00500B61">
        <w:rPr>
          <w:rFonts w:ascii="Times New Roman" w:hAnsi="Times New Roman" w:cs="Times New Roman"/>
          <w:b/>
          <w:sz w:val="21"/>
          <w:szCs w:val="21"/>
        </w:rPr>
        <w:t>5</w:t>
      </w:r>
      <w:r w:rsidRPr="00500B61">
        <w:rPr>
          <w:rFonts w:ascii="Times New Roman" w:hAnsi="Times New Roman" w:cs="Times New Roman"/>
          <w:b/>
          <w:sz w:val="21"/>
          <w:szCs w:val="21"/>
        </w:rPr>
        <w:tab/>
        <w:t xml:space="preserve">Updating the </w:t>
      </w:r>
      <w:r w:rsidR="00055B30" w:rsidRPr="00500B61">
        <w:rPr>
          <w:rFonts w:ascii="Times New Roman" w:hAnsi="Times New Roman" w:cs="Times New Roman"/>
          <w:b/>
          <w:sz w:val="21"/>
          <w:szCs w:val="21"/>
        </w:rPr>
        <w:t>Person-Centered</w:t>
      </w:r>
      <w:r w:rsidR="005D6FDB" w:rsidRPr="00500B61">
        <w:rPr>
          <w:rFonts w:ascii="Times New Roman" w:hAnsi="Times New Roman" w:cs="Times New Roman"/>
          <w:b/>
          <w:sz w:val="21"/>
          <w:szCs w:val="21"/>
        </w:rPr>
        <w:t xml:space="preserve"> Service</w:t>
      </w:r>
      <w:r w:rsidR="00055B30" w:rsidRPr="00500B61">
        <w:rPr>
          <w:rFonts w:ascii="Times New Roman" w:hAnsi="Times New Roman" w:cs="Times New Roman"/>
          <w:b/>
          <w:sz w:val="21"/>
          <w:szCs w:val="21"/>
        </w:rPr>
        <w:t xml:space="preserve"> </w:t>
      </w:r>
      <w:r w:rsidRPr="00500B61">
        <w:rPr>
          <w:rFonts w:ascii="Times New Roman" w:hAnsi="Times New Roman" w:cs="Times New Roman"/>
          <w:b/>
          <w:sz w:val="21"/>
          <w:szCs w:val="21"/>
        </w:rPr>
        <w:t>Plan</w:t>
      </w:r>
    </w:p>
    <w:p w14:paraId="4B12844C" w14:textId="77777777" w:rsidR="00A623BD" w:rsidRPr="00500B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1"/>
          <w:szCs w:val="21"/>
        </w:rPr>
      </w:pPr>
    </w:p>
    <w:p w14:paraId="206A3C64" w14:textId="6F1E8A0F" w:rsidR="00A623BD" w:rsidRPr="00500B61" w:rsidRDefault="00A623BD" w:rsidP="00A623BD">
      <w:pPr>
        <w:tabs>
          <w:tab w:val="left" w:pos="1800"/>
          <w:tab w:val="left" w:pos="2520"/>
          <w:tab w:val="left" w:pos="3240"/>
          <w:tab w:val="left" w:pos="3960"/>
        </w:tabs>
        <w:ind w:left="1800"/>
        <w:rPr>
          <w:rFonts w:ascii="Times New Roman" w:hAnsi="Times New Roman" w:cs="Times New Roman"/>
          <w:sz w:val="21"/>
          <w:szCs w:val="21"/>
        </w:rPr>
      </w:pPr>
      <w:r w:rsidRPr="00500B61">
        <w:rPr>
          <w:rFonts w:ascii="Times New Roman" w:hAnsi="Times New Roman" w:cs="Times New Roman"/>
          <w:sz w:val="21"/>
          <w:szCs w:val="21"/>
        </w:rPr>
        <w:t xml:space="preserve">The </w:t>
      </w:r>
      <w:r w:rsidR="00C20EE9" w:rsidRPr="00500B61">
        <w:rPr>
          <w:rFonts w:ascii="Times New Roman" w:hAnsi="Times New Roman" w:cs="Times New Roman"/>
          <w:sz w:val="21"/>
          <w:szCs w:val="21"/>
        </w:rPr>
        <w:t xml:space="preserve">Member’s </w:t>
      </w:r>
      <w:r w:rsidR="00055B30" w:rsidRPr="00500B61">
        <w:rPr>
          <w:rFonts w:ascii="Times New Roman" w:hAnsi="Times New Roman" w:cs="Times New Roman"/>
          <w:sz w:val="21"/>
          <w:szCs w:val="21"/>
        </w:rPr>
        <w:t>Person-Centered</w:t>
      </w:r>
      <w:r w:rsidR="005D6FDB" w:rsidRPr="00500B61">
        <w:rPr>
          <w:rFonts w:ascii="Times New Roman" w:hAnsi="Times New Roman" w:cs="Times New Roman"/>
          <w:sz w:val="21"/>
          <w:szCs w:val="21"/>
        </w:rPr>
        <w:t xml:space="preserve"> Service</w:t>
      </w:r>
      <w:r w:rsidR="009D2E46">
        <w:rPr>
          <w:rFonts w:ascii="Times New Roman" w:hAnsi="Times New Roman" w:cs="Times New Roman"/>
          <w:sz w:val="21"/>
          <w:szCs w:val="21"/>
        </w:rPr>
        <w:t xml:space="preserve"> </w:t>
      </w:r>
      <w:r w:rsidRPr="00500B61">
        <w:rPr>
          <w:rFonts w:ascii="Times New Roman" w:hAnsi="Times New Roman" w:cs="Times New Roman"/>
          <w:sz w:val="21"/>
          <w:szCs w:val="21"/>
        </w:rPr>
        <w:t xml:space="preserve">Plan must be reviewed, revised and updated at least annually, based on the plan’s effective date or at the request of the </w:t>
      </w:r>
      <w:r w:rsidR="00EF36D2" w:rsidRPr="00500B61">
        <w:rPr>
          <w:rFonts w:ascii="Times New Roman" w:hAnsi="Times New Roman" w:cs="Times New Roman"/>
          <w:sz w:val="21"/>
          <w:szCs w:val="21"/>
        </w:rPr>
        <w:t xml:space="preserve">Member </w:t>
      </w:r>
      <w:r w:rsidRPr="00500B61">
        <w:rPr>
          <w:rFonts w:ascii="Times New Roman" w:hAnsi="Times New Roman" w:cs="Times New Roman"/>
          <w:sz w:val="21"/>
          <w:szCs w:val="21"/>
        </w:rPr>
        <w:t xml:space="preserve">or guardian; or when other significant changes occur relating to the </w:t>
      </w:r>
      <w:r w:rsidR="00C20EE9" w:rsidRPr="00500B61">
        <w:rPr>
          <w:rFonts w:ascii="Times New Roman" w:hAnsi="Times New Roman" w:cs="Times New Roman"/>
          <w:sz w:val="21"/>
          <w:szCs w:val="21"/>
        </w:rPr>
        <w:t xml:space="preserve">Member’s </w:t>
      </w:r>
      <w:r w:rsidRPr="00500B61">
        <w:rPr>
          <w:rFonts w:ascii="Times New Roman" w:hAnsi="Times New Roman" w:cs="Times New Roman"/>
          <w:sz w:val="21"/>
          <w:szCs w:val="21"/>
        </w:rPr>
        <w:t xml:space="preserve">physical, social, behavioral, medical, communication, or psychological needs; or when the </w:t>
      </w:r>
      <w:r w:rsidR="00C20EE9" w:rsidRPr="00500B61">
        <w:rPr>
          <w:rFonts w:ascii="Times New Roman" w:hAnsi="Times New Roman" w:cs="Times New Roman"/>
          <w:sz w:val="21"/>
          <w:szCs w:val="21"/>
        </w:rPr>
        <w:t xml:space="preserve">Member </w:t>
      </w:r>
      <w:r w:rsidRPr="00500B61">
        <w:rPr>
          <w:rFonts w:ascii="Times New Roman" w:hAnsi="Times New Roman" w:cs="Times New Roman"/>
          <w:sz w:val="21"/>
          <w:szCs w:val="21"/>
        </w:rPr>
        <w:t xml:space="preserve">has made significant progress toward his or her goals. The Case Manager must reconvene the Planning Team to revise and update the </w:t>
      </w:r>
      <w:r w:rsidR="007D7A1D" w:rsidRPr="00500B61">
        <w:rPr>
          <w:rFonts w:ascii="Times New Roman" w:hAnsi="Times New Roman" w:cs="Times New Roman"/>
          <w:sz w:val="21"/>
          <w:szCs w:val="21"/>
        </w:rPr>
        <w:t>Person-Centered</w:t>
      </w:r>
      <w:r w:rsidR="005D6FDB" w:rsidRPr="00500B61">
        <w:rPr>
          <w:rFonts w:ascii="Times New Roman" w:hAnsi="Times New Roman" w:cs="Times New Roman"/>
          <w:sz w:val="21"/>
          <w:szCs w:val="21"/>
        </w:rPr>
        <w:t xml:space="preserve"> Service</w:t>
      </w:r>
      <w:r w:rsidRPr="00500B61">
        <w:rPr>
          <w:rFonts w:ascii="Times New Roman" w:hAnsi="Times New Roman" w:cs="Times New Roman"/>
          <w:sz w:val="21"/>
          <w:szCs w:val="21"/>
        </w:rPr>
        <w:t xml:space="preserve"> Plan as service needs change including the location where services are received. Planning meetings must be held both prior to and thirty (30) days subsequent to the planned move of a </w:t>
      </w:r>
      <w:r w:rsidR="00C20EE9" w:rsidRPr="00500B61">
        <w:rPr>
          <w:rFonts w:ascii="Times New Roman" w:hAnsi="Times New Roman" w:cs="Times New Roman"/>
          <w:sz w:val="21"/>
          <w:szCs w:val="21"/>
        </w:rPr>
        <w:t xml:space="preserve">Member </w:t>
      </w:r>
      <w:r w:rsidRPr="00500B61">
        <w:rPr>
          <w:rFonts w:ascii="Times New Roman" w:hAnsi="Times New Roman" w:cs="Times New Roman"/>
          <w:sz w:val="21"/>
          <w:szCs w:val="21"/>
        </w:rPr>
        <w:t xml:space="preserve">to a new service in order to coordinate and to evaluate the </w:t>
      </w:r>
      <w:r w:rsidR="00C20EE9" w:rsidRPr="00500B61">
        <w:rPr>
          <w:rFonts w:ascii="Times New Roman" w:hAnsi="Times New Roman" w:cs="Times New Roman"/>
          <w:sz w:val="21"/>
          <w:szCs w:val="21"/>
        </w:rPr>
        <w:t xml:space="preserve">Member's </w:t>
      </w:r>
      <w:r w:rsidRPr="00500B61">
        <w:rPr>
          <w:rFonts w:ascii="Times New Roman" w:hAnsi="Times New Roman" w:cs="Times New Roman"/>
          <w:sz w:val="21"/>
          <w:szCs w:val="21"/>
        </w:rPr>
        <w:t>satisfaction with the change.</w:t>
      </w:r>
    </w:p>
    <w:p w14:paraId="269B8792" w14:textId="77777777" w:rsidR="00A623BD" w:rsidRPr="00500B61"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1"/>
          <w:szCs w:val="21"/>
        </w:rPr>
      </w:pPr>
    </w:p>
    <w:p w14:paraId="37ACAB34" w14:textId="77777777" w:rsidR="00A623BD" w:rsidRPr="00500B61" w:rsidRDefault="00A623BD" w:rsidP="00A623BD">
      <w:pPr>
        <w:tabs>
          <w:tab w:val="left" w:pos="720"/>
          <w:tab w:val="left" w:pos="1800"/>
          <w:tab w:val="left" w:pos="2520"/>
          <w:tab w:val="left" w:pos="3240"/>
          <w:tab w:val="left" w:pos="3960"/>
          <w:tab w:val="left" w:pos="4320"/>
        </w:tabs>
        <w:rPr>
          <w:rFonts w:ascii="Times New Roman" w:hAnsi="Times New Roman" w:cs="Times New Roman"/>
          <w:b/>
          <w:bCs/>
          <w:color w:val="000000"/>
          <w:sz w:val="21"/>
          <w:szCs w:val="21"/>
        </w:rPr>
      </w:pPr>
      <w:r w:rsidRPr="00500B61">
        <w:rPr>
          <w:rFonts w:ascii="Times New Roman" w:hAnsi="Times New Roman" w:cs="Times New Roman"/>
          <w:b/>
          <w:bCs/>
          <w:sz w:val="21"/>
          <w:szCs w:val="21"/>
        </w:rPr>
        <w:t>21.05</w:t>
      </w:r>
      <w:r w:rsidRPr="00500B61">
        <w:rPr>
          <w:rFonts w:ascii="Times New Roman" w:hAnsi="Times New Roman" w:cs="Times New Roman"/>
          <w:b/>
          <w:bCs/>
          <w:sz w:val="21"/>
          <w:szCs w:val="21"/>
        </w:rPr>
        <w:tab/>
        <w:t>COVERED SERVICES</w:t>
      </w:r>
    </w:p>
    <w:p w14:paraId="7630C872" w14:textId="77777777" w:rsidR="00A623BD" w:rsidRPr="00500B61"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1"/>
          <w:szCs w:val="21"/>
        </w:rPr>
      </w:pPr>
    </w:p>
    <w:p w14:paraId="0FC30356" w14:textId="7284853E" w:rsidR="00DC3A2E" w:rsidRPr="00500B61" w:rsidRDefault="00046D75" w:rsidP="00046D75">
      <w:pPr>
        <w:tabs>
          <w:tab w:val="left" w:pos="720"/>
          <w:tab w:val="left" w:pos="1800"/>
          <w:tab w:val="left" w:pos="2520"/>
          <w:tab w:val="left" w:pos="3240"/>
          <w:tab w:val="left" w:pos="3960"/>
          <w:tab w:val="left" w:pos="4320"/>
        </w:tabs>
        <w:ind w:left="1800" w:right="-90" w:hanging="1080"/>
        <w:rPr>
          <w:rFonts w:ascii="Times New Roman" w:hAnsi="Times New Roman" w:cs="Times New Roman"/>
          <w:b/>
          <w:sz w:val="21"/>
          <w:szCs w:val="21"/>
        </w:rPr>
      </w:pPr>
      <w:r w:rsidRPr="00500B61">
        <w:rPr>
          <w:rFonts w:ascii="Times New Roman" w:hAnsi="Times New Roman" w:cs="Times New Roman"/>
          <w:b/>
          <w:sz w:val="21"/>
          <w:szCs w:val="21"/>
        </w:rPr>
        <w:t>21.05-1</w:t>
      </w:r>
      <w:r w:rsidR="00DC3A2E" w:rsidRPr="00500B61">
        <w:rPr>
          <w:rFonts w:ascii="Times New Roman" w:hAnsi="Times New Roman" w:cs="Times New Roman"/>
          <w:b/>
          <w:sz w:val="21"/>
          <w:szCs w:val="21"/>
        </w:rPr>
        <w:tab/>
      </w:r>
      <w:r w:rsidRPr="00500B61">
        <w:rPr>
          <w:rFonts w:ascii="Times New Roman" w:hAnsi="Times New Roman" w:cs="Times New Roman"/>
          <w:b/>
          <w:sz w:val="21"/>
          <w:szCs w:val="21"/>
        </w:rPr>
        <w:t>Home and Community Based Settings</w:t>
      </w:r>
      <w:r w:rsidR="009D2E46">
        <w:rPr>
          <w:rFonts w:ascii="Times New Roman" w:hAnsi="Times New Roman" w:cs="Times New Roman"/>
          <w:b/>
          <w:sz w:val="21"/>
          <w:szCs w:val="21"/>
        </w:rPr>
        <w:t xml:space="preserve"> </w:t>
      </w:r>
    </w:p>
    <w:p w14:paraId="4ECAE55D" w14:textId="72F00E13" w:rsidR="00DC3A2E" w:rsidRPr="00500B61" w:rsidRDefault="00DC3A2E" w:rsidP="00046D75">
      <w:pPr>
        <w:tabs>
          <w:tab w:val="left" w:pos="720"/>
          <w:tab w:val="left" w:pos="1800"/>
          <w:tab w:val="left" w:pos="2520"/>
          <w:tab w:val="left" w:pos="3240"/>
          <w:tab w:val="left" w:pos="3960"/>
          <w:tab w:val="left" w:pos="4320"/>
        </w:tabs>
        <w:ind w:left="1800" w:right="-90" w:hanging="1080"/>
        <w:rPr>
          <w:rFonts w:ascii="Times New Roman" w:hAnsi="Times New Roman" w:cs="Times New Roman"/>
          <w:b/>
          <w:sz w:val="21"/>
          <w:szCs w:val="21"/>
        </w:rPr>
      </w:pPr>
    </w:p>
    <w:p w14:paraId="77B935ED" w14:textId="58CDEDCF" w:rsidR="00046D75" w:rsidRPr="00500B61" w:rsidRDefault="00DC3A2E" w:rsidP="00046D75">
      <w:pPr>
        <w:tabs>
          <w:tab w:val="left" w:pos="720"/>
          <w:tab w:val="left" w:pos="1800"/>
          <w:tab w:val="left" w:pos="2520"/>
          <w:tab w:val="left" w:pos="3240"/>
          <w:tab w:val="left" w:pos="3960"/>
          <w:tab w:val="left" w:pos="4320"/>
        </w:tabs>
        <w:ind w:left="1800" w:right="-90" w:hanging="1080"/>
        <w:rPr>
          <w:rFonts w:ascii="Times New Roman" w:hAnsi="Times New Roman" w:cs="Times New Roman"/>
          <w:bCs/>
          <w:sz w:val="21"/>
          <w:szCs w:val="21"/>
        </w:rPr>
      </w:pPr>
      <w:r w:rsidRPr="00500B61">
        <w:rPr>
          <w:rFonts w:ascii="Times New Roman" w:hAnsi="Times New Roman" w:cs="Times New Roman"/>
          <w:b/>
          <w:sz w:val="21"/>
          <w:szCs w:val="21"/>
        </w:rPr>
        <w:tab/>
      </w:r>
      <w:r w:rsidR="00046D75" w:rsidRPr="00500B61">
        <w:rPr>
          <w:rFonts w:ascii="Times New Roman" w:hAnsi="Times New Roman" w:cs="Times New Roman"/>
          <w:bCs/>
          <w:sz w:val="21"/>
          <w:szCs w:val="21"/>
        </w:rPr>
        <w:t xml:space="preserve">Each home and </w:t>
      </w:r>
      <w:r w:rsidR="006A5038" w:rsidRPr="00500B61">
        <w:rPr>
          <w:rFonts w:ascii="Times New Roman" w:hAnsi="Times New Roman" w:cs="Times New Roman"/>
          <w:bCs/>
          <w:sz w:val="21"/>
          <w:szCs w:val="21"/>
        </w:rPr>
        <w:t>community-based</w:t>
      </w:r>
      <w:r w:rsidR="00046D75" w:rsidRPr="00500B61">
        <w:rPr>
          <w:rFonts w:ascii="Times New Roman" w:hAnsi="Times New Roman" w:cs="Times New Roman"/>
          <w:bCs/>
          <w:sz w:val="21"/>
          <w:szCs w:val="21"/>
        </w:rPr>
        <w:t xml:space="preserve"> setting must comply with the requirements of the Global HCBS Waiver Person-Centered Planning and Settings Rule (“Global HCBS Rule”), </w:t>
      </w:r>
      <w:r w:rsidR="00046D75" w:rsidRPr="00AC7AE8">
        <w:rPr>
          <w:rFonts w:ascii="Times New Roman" w:hAnsi="Times New Roman" w:cs="Times New Roman"/>
          <w:bCs/>
          <w:i/>
          <w:iCs/>
          <w:sz w:val="21"/>
          <w:szCs w:val="21"/>
        </w:rPr>
        <w:t>MaineCare Benefits Manual</w:t>
      </w:r>
      <w:r w:rsidR="00046D75" w:rsidRPr="00500B61">
        <w:rPr>
          <w:rFonts w:ascii="Times New Roman" w:hAnsi="Times New Roman" w:cs="Times New Roman"/>
          <w:bCs/>
          <w:sz w:val="21"/>
          <w:szCs w:val="21"/>
        </w:rPr>
        <w:t>, Chapter 1, Section 6.</w:t>
      </w:r>
    </w:p>
    <w:p w14:paraId="379C1B71" w14:textId="77777777" w:rsidR="00DC3A2E" w:rsidRPr="00500B61" w:rsidRDefault="00DC3A2E" w:rsidP="00DC3A2E">
      <w:pPr>
        <w:tabs>
          <w:tab w:val="left" w:pos="1800"/>
          <w:tab w:val="left" w:pos="2520"/>
          <w:tab w:val="left" w:pos="3240"/>
          <w:tab w:val="left" w:pos="3960"/>
        </w:tabs>
        <w:ind w:left="1800" w:hanging="1080"/>
        <w:rPr>
          <w:rFonts w:ascii="Times New Roman" w:hAnsi="Times New Roman" w:cs="Times New Roman"/>
          <w:sz w:val="21"/>
          <w:szCs w:val="21"/>
        </w:rPr>
      </w:pPr>
    </w:p>
    <w:p w14:paraId="6A43DACF" w14:textId="7E58F612" w:rsidR="001E281A" w:rsidRPr="00500B61" w:rsidRDefault="00DC3A2E" w:rsidP="001E281A">
      <w:pPr>
        <w:tabs>
          <w:tab w:val="left" w:pos="720"/>
          <w:tab w:val="left" w:pos="1800"/>
          <w:tab w:val="left" w:pos="2520"/>
          <w:tab w:val="left" w:pos="3240"/>
          <w:tab w:val="left" w:pos="3960"/>
          <w:tab w:val="left" w:pos="4320"/>
        </w:tabs>
        <w:ind w:left="1800" w:right="-90" w:hanging="1080"/>
        <w:rPr>
          <w:rFonts w:ascii="Times New Roman" w:hAnsi="Times New Roman" w:cs="Times New Roman"/>
          <w:bCs/>
          <w:sz w:val="21"/>
          <w:szCs w:val="21"/>
        </w:rPr>
      </w:pPr>
      <w:r w:rsidRPr="00500B61">
        <w:rPr>
          <w:rFonts w:ascii="Times New Roman" w:hAnsi="Times New Roman" w:cs="Times New Roman"/>
          <w:bCs/>
          <w:sz w:val="21"/>
          <w:szCs w:val="21"/>
        </w:rPr>
        <w:tab/>
      </w:r>
      <w:r w:rsidR="001E281A" w:rsidRPr="00500B61">
        <w:rPr>
          <w:rFonts w:ascii="Times New Roman" w:hAnsi="Times New Roman" w:cs="Times New Roman"/>
          <w:bCs/>
          <w:sz w:val="21"/>
          <w:szCs w:val="21"/>
        </w:rPr>
        <w:t xml:space="preserve">In addition, the following </w:t>
      </w:r>
      <w:r w:rsidR="00F24E7A" w:rsidRPr="00500B61">
        <w:rPr>
          <w:rFonts w:ascii="Times New Roman" w:hAnsi="Times New Roman" w:cs="Times New Roman"/>
          <w:bCs/>
          <w:sz w:val="21"/>
          <w:szCs w:val="21"/>
        </w:rPr>
        <w:t xml:space="preserve">additional </w:t>
      </w:r>
      <w:r w:rsidR="001E281A" w:rsidRPr="00500B61">
        <w:rPr>
          <w:rFonts w:ascii="Times New Roman" w:hAnsi="Times New Roman" w:cs="Times New Roman"/>
          <w:bCs/>
          <w:sz w:val="21"/>
          <w:szCs w:val="21"/>
        </w:rPr>
        <w:t xml:space="preserve">settings requirements apply to Community Support Services, and Work Support Group services: </w:t>
      </w:r>
    </w:p>
    <w:p w14:paraId="35E50474" w14:textId="77777777" w:rsidR="000D3483" w:rsidRPr="00500B61" w:rsidRDefault="000D3483" w:rsidP="001E281A">
      <w:pPr>
        <w:tabs>
          <w:tab w:val="left" w:pos="720"/>
          <w:tab w:val="left" w:pos="1800"/>
          <w:tab w:val="left" w:pos="2520"/>
          <w:tab w:val="left" w:pos="3240"/>
          <w:tab w:val="left" w:pos="3960"/>
          <w:tab w:val="left" w:pos="4320"/>
        </w:tabs>
        <w:ind w:left="1800" w:right="-90" w:hanging="1080"/>
        <w:rPr>
          <w:rFonts w:ascii="Times New Roman" w:hAnsi="Times New Roman" w:cs="Times New Roman"/>
          <w:bCs/>
          <w:sz w:val="21"/>
          <w:szCs w:val="21"/>
        </w:rPr>
      </w:pPr>
    </w:p>
    <w:p w14:paraId="5B49E826" w14:textId="5EB807F2" w:rsidR="006A5038" w:rsidRPr="00500B61" w:rsidRDefault="001E281A" w:rsidP="000D3483">
      <w:pPr>
        <w:tabs>
          <w:tab w:val="left" w:pos="720"/>
          <w:tab w:val="left" w:pos="1800"/>
          <w:tab w:val="left" w:pos="2160"/>
          <w:tab w:val="left" w:pos="2520"/>
          <w:tab w:val="left" w:pos="3240"/>
          <w:tab w:val="left" w:pos="3960"/>
          <w:tab w:val="left" w:pos="4320"/>
        </w:tabs>
        <w:ind w:left="2160" w:right="-90" w:hanging="1440"/>
        <w:rPr>
          <w:rFonts w:ascii="Times New Roman" w:hAnsi="Times New Roman" w:cs="Times New Roman"/>
          <w:bCs/>
          <w:sz w:val="21"/>
          <w:szCs w:val="21"/>
        </w:rPr>
      </w:pPr>
      <w:r w:rsidRPr="00500B61">
        <w:rPr>
          <w:rFonts w:ascii="Times New Roman" w:hAnsi="Times New Roman" w:cs="Times New Roman"/>
          <w:bCs/>
          <w:sz w:val="21"/>
          <w:szCs w:val="21"/>
        </w:rPr>
        <w:tab/>
      </w:r>
      <w:r w:rsidR="00E24117" w:rsidRPr="00500B61">
        <w:rPr>
          <w:rFonts w:ascii="Times New Roman" w:hAnsi="Times New Roman" w:cs="Times New Roman"/>
          <w:bCs/>
          <w:sz w:val="21"/>
          <w:szCs w:val="21"/>
        </w:rPr>
        <w:t>1.</w:t>
      </w:r>
      <w:r w:rsidR="000D3483" w:rsidRPr="00500B61">
        <w:rPr>
          <w:rFonts w:ascii="Times New Roman" w:hAnsi="Times New Roman" w:cs="Times New Roman"/>
          <w:bCs/>
          <w:sz w:val="21"/>
          <w:szCs w:val="21"/>
        </w:rPr>
        <w:tab/>
      </w:r>
      <w:r w:rsidRPr="00500B61">
        <w:rPr>
          <w:rFonts w:ascii="Times New Roman" w:hAnsi="Times New Roman" w:cs="Times New Roman"/>
          <w:bCs/>
          <w:sz w:val="21"/>
          <w:szCs w:val="21"/>
        </w:rPr>
        <w:t>Members are allowed to have visitors at these service settings, so long as the Member’s PCSP provides for visitors, and so long as the Provider approves each of the visitors. The PCSP must state that the Provider will not charge for additional reimbursement for the visitors</w:t>
      </w:r>
      <w:r w:rsidR="00F265C7" w:rsidRPr="00500B61">
        <w:rPr>
          <w:rFonts w:ascii="Times New Roman" w:hAnsi="Times New Roman" w:cs="Times New Roman"/>
          <w:bCs/>
          <w:sz w:val="21"/>
          <w:szCs w:val="21"/>
        </w:rPr>
        <w:t xml:space="preserve">: and </w:t>
      </w:r>
    </w:p>
    <w:p w14:paraId="09715D86" w14:textId="3EF9F79E" w:rsidR="00C520E2" w:rsidRPr="00500B61" w:rsidRDefault="00C520E2" w:rsidP="000D3483">
      <w:pPr>
        <w:tabs>
          <w:tab w:val="left" w:pos="720"/>
          <w:tab w:val="left" w:pos="1800"/>
          <w:tab w:val="left" w:pos="2160"/>
          <w:tab w:val="left" w:pos="2520"/>
          <w:tab w:val="left" w:pos="3240"/>
          <w:tab w:val="left" w:pos="3960"/>
          <w:tab w:val="left" w:pos="4320"/>
        </w:tabs>
        <w:ind w:left="2160" w:right="-90" w:hanging="1440"/>
        <w:rPr>
          <w:rFonts w:ascii="Times New Roman" w:hAnsi="Times New Roman" w:cs="Times New Roman"/>
          <w:bCs/>
          <w:sz w:val="21"/>
          <w:szCs w:val="21"/>
        </w:rPr>
      </w:pPr>
      <w:r w:rsidRPr="00500B61">
        <w:rPr>
          <w:rFonts w:ascii="Times New Roman" w:hAnsi="Times New Roman" w:cs="Times New Roman"/>
          <w:bCs/>
          <w:sz w:val="21"/>
          <w:szCs w:val="21"/>
        </w:rPr>
        <w:tab/>
      </w:r>
      <w:r w:rsidR="00E24117" w:rsidRPr="00500B61">
        <w:rPr>
          <w:rFonts w:ascii="Times New Roman" w:eastAsia="Calibri" w:hAnsi="Times New Roman" w:cs="Times New Roman"/>
          <w:sz w:val="21"/>
          <w:szCs w:val="21"/>
        </w:rPr>
        <w:t>2</w:t>
      </w:r>
      <w:r w:rsidR="00372C80" w:rsidRPr="00500B61">
        <w:rPr>
          <w:rFonts w:ascii="Times New Roman" w:eastAsia="Calibri" w:hAnsi="Times New Roman" w:cs="Times New Roman"/>
          <w:sz w:val="21"/>
          <w:szCs w:val="21"/>
        </w:rPr>
        <w:t>.</w:t>
      </w:r>
      <w:r w:rsidR="000D3483" w:rsidRPr="00500B61">
        <w:rPr>
          <w:rFonts w:ascii="Times New Roman" w:eastAsia="Calibri" w:hAnsi="Times New Roman" w:cs="Times New Roman"/>
          <w:sz w:val="21"/>
          <w:szCs w:val="21"/>
        </w:rPr>
        <w:tab/>
      </w:r>
      <w:r w:rsidR="00372C80" w:rsidRPr="00500B61">
        <w:rPr>
          <w:rFonts w:ascii="Times New Roman" w:eastAsia="Calibri" w:hAnsi="Times New Roman" w:cs="Times New Roman"/>
          <w:sz w:val="21"/>
          <w:szCs w:val="21"/>
        </w:rPr>
        <w:t xml:space="preserve">Members may have visitors at the </w:t>
      </w:r>
      <w:r w:rsidR="008B5B7E" w:rsidRPr="00500B61">
        <w:rPr>
          <w:rFonts w:ascii="Times New Roman" w:eastAsia="Calibri" w:hAnsi="Times New Roman" w:cs="Times New Roman"/>
          <w:sz w:val="21"/>
          <w:szCs w:val="21"/>
        </w:rPr>
        <w:t>E</w:t>
      </w:r>
      <w:r w:rsidR="00372C80" w:rsidRPr="00500B61">
        <w:rPr>
          <w:rFonts w:ascii="Times New Roman" w:eastAsia="Calibri" w:hAnsi="Times New Roman" w:cs="Times New Roman"/>
          <w:sz w:val="21"/>
          <w:szCs w:val="21"/>
        </w:rPr>
        <w:t xml:space="preserve">mployment </w:t>
      </w:r>
      <w:r w:rsidR="008B5B7E" w:rsidRPr="00500B61">
        <w:rPr>
          <w:rFonts w:ascii="Times New Roman" w:eastAsia="Calibri" w:hAnsi="Times New Roman" w:cs="Times New Roman"/>
          <w:sz w:val="21"/>
          <w:szCs w:val="21"/>
        </w:rPr>
        <w:t>S</w:t>
      </w:r>
      <w:r w:rsidR="00372C80" w:rsidRPr="00500B61">
        <w:rPr>
          <w:rFonts w:ascii="Times New Roman" w:eastAsia="Calibri" w:hAnsi="Times New Roman" w:cs="Times New Roman"/>
          <w:sz w:val="21"/>
          <w:szCs w:val="21"/>
        </w:rPr>
        <w:t>etting comparable to the standards related to visitors for any other non HCBS employee that is employed in the business.</w:t>
      </w:r>
    </w:p>
    <w:p w14:paraId="75497ED2" w14:textId="77777777" w:rsidR="00046D75" w:rsidRPr="00500B61" w:rsidRDefault="00046D75" w:rsidP="00A623BD">
      <w:pPr>
        <w:tabs>
          <w:tab w:val="left" w:pos="720"/>
          <w:tab w:val="left" w:pos="1800"/>
          <w:tab w:val="left" w:pos="2520"/>
          <w:tab w:val="left" w:pos="3240"/>
          <w:tab w:val="left" w:pos="3960"/>
          <w:tab w:val="left" w:pos="4320"/>
        </w:tabs>
        <w:ind w:left="1800" w:right="-90" w:hanging="1080"/>
        <w:rPr>
          <w:rFonts w:ascii="Times New Roman" w:hAnsi="Times New Roman" w:cs="Times New Roman"/>
          <w:b/>
          <w:sz w:val="21"/>
          <w:szCs w:val="21"/>
        </w:rPr>
      </w:pPr>
    </w:p>
    <w:p w14:paraId="4886C675" w14:textId="4795C320" w:rsidR="00A623BD" w:rsidRPr="00500B61" w:rsidRDefault="00A623BD" w:rsidP="00A623BD">
      <w:pPr>
        <w:tabs>
          <w:tab w:val="left" w:pos="720"/>
          <w:tab w:val="left" w:pos="1800"/>
          <w:tab w:val="left" w:pos="2520"/>
          <w:tab w:val="left" w:pos="3240"/>
          <w:tab w:val="left" w:pos="3960"/>
          <w:tab w:val="left" w:pos="4320"/>
        </w:tabs>
        <w:ind w:left="1800" w:right="-90" w:hanging="1080"/>
        <w:rPr>
          <w:rFonts w:ascii="Times New Roman" w:hAnsi="Times New Roman" w:cs="Times New Roman"/>
          <w:sz w:val="21"/>
          <w:szCs w:val="21"/>
        </w:rPr>
      </w:pPr>
      <w:r w:rsidRPr="00500B61">
        <w:rPr>
          <w:rFonts w:ascii="Times New Roman" w:hAnsi="Times New Roman" w:cs="Times New Roman"/>
          <w:b/>
          <w:sz w:val="21"/>
          <w:szCs w:val="21"/>
        </w:rPr>
        <w:t>21.05-</w:t>
      </w:r>
      <w:r w:rsidR="009202AD" w:rsidRPr="00500B61">
        <w:rPr>
          <w:rFonts w:ascii="Times New Roman" w:hAnsi="Times New Roman" w:cs="Times New Roman"/>
          <w:b/>
          <w:sz w:val="21"/>
          <w:szCs w:val="21"/>
        </w:rPr>
        <w:t>2</w:t>
      </w:r>
      <w:r w:rsidRPr="00500B61">
        <w:rPr>
          <w:rFonts w:ascii="Times New Roman" w:hAnsi="Times New Roman" w:cs="Times New Roman"/>
          <w:sz w:val="21"/>
          <w:szCs w:val="21"/>
        </w:rPr>
        <w:tab/>
      </w:r>
      <w:r w:rsidRPr="00500B61">
        <w:rPr>
          <w:rFonts w:ascii="Times New Roman" w:hAnsi="Times New Roman" w:cs="Times New Roman"/>
          <w:b/>
          <w:sz w:val="21"/>
          <w:szCs w:val="21"/>
        </w:rPr>
        <w:t>Assistive Technology</w:t>
      </w:r>
      <w:r w:rsidRPr="00500B61">
        <w:rPr>
          <w:rFonts w:ascii="Times New Roman" w:hAnsi="Times New Roman" w:cs="Times New Roman"/>
          <w:sz w:val="21"/>
          <w:szCs w:val="21"/>
        </w:rPr>
        <w:t xml:space="preserve">- Assistive </w:t>
      </w:r>
      <w:r w:rsidR="002E28C7" w:rsidRPr="00500B61">
        <w:rPr>
          <w:rFonts w:ascii="Times New Roman" w:hAnsi="Times New Roman" w:cs="Times New Roman"/>
          <w:sz w:val="21"/>
          <w:szCs w:val="21"/>
        </w:rPr>
        <w:t xml:space="preserve">Technology </w:t>
      </w:r>
      <w:r w:rsidRPr="00500B61">
        <w:rPr>
          <w:rFonts w:ascii="Times New Roman" w:hAnsi="Times New Roman" w:cs="Times New Roman"/>
          <w:sz w:val="21"/>
          <w:szCs w:val="21"/>
        </w:rPr>
        <w:t xml:space="preserve">device means a Department approved item, piece of equipment, or product system, whether acquired commercially, modified, or customized, that is used to increase, maintain, or improve functional capabilities of </w:t>
      </w:r>
      <w:r w:rsidR="002E28C7" w:rsidRPr="00500B61">
        <w:rPr>
          <w:rFonts w:ascii="Times New Roman" w:hAnsi="Times New Roman" w:cs="Times New Roman"/>
          <w:sz w:val="21"/>
          <w:szCs w:val="21"/>
        </w:rPr>
        <w:t>Members</w:t>
      </w:r>
      <w:r w:rsidRPr="00500B61">
        <w:rPr>
          <w:rFonts w:ascii="Times New Roman" w:hAnsi="Times New Roman" w:cs="Times New Roman"/>
          <w:sz w:val="21"/>
          <w:szCs w:val="21"/>
        </w:rPr>
        <w:t xml:space="preserve">. Assistive </w:t>
      </w:r>
      <w:r w:rsidR="002E28C7" w:rsidRPr="00500B61">
        <w:rPr>
          <w:rFonts w:ascii="Times New Roman" w:hAnsi="Times New Roman" w:cs="Times New Roman"/>
          <w:sz w:val="21"/>
          <w:szCs w:val="21"/>
        </w:rPr>
        <w:t xml:space="preserve">Technology </w:t>
      </w:r>
      <w:r w:rsidRPr="00500B61">
        <w:rPr>
          <w:rFonts w:ascii="Times New Roman" w:hAnsi="Times New Roman" w:cs="Times New Roman"/>
          <w:sz w:val="21"/>
          <w:szCs w:val="21"/>
        </w:rPr>
        <w:t xml:space="preserve">service means a service that directly assists a </w:t>
      </w:r>
      <w:r w:rsidR="002E28C7" w:rsidRPr="00500B61">
        <w:rPr>
          <w:rFonts w:ascii="Times New Roman" w:hAnsi="Times New Roman" w:cs="Times New Roman"/>
          <w:sz w:val="21"/>
          <w:szCs w:val="21"/>
        </w:rPr>
        <w:t xml:space="preserve">Member </w:t>
      </w:r>
      <w:r w:rsidRPr="00500B61">
        <w:rPr>
          <w:rFonts w:ascii="Times New Roman" w:hAnsi="Times New Roman" w:cs="Times New Roman"/>
          <w:sz w:val="21"/>
          <w:szCs w:val="21"/>
        </w:rPr>
        <w:t xml:space="preserve">in the selection, acquisition, or use of an assistive technology device. </w:t>
      </w:r>
    </w:p>
    <w:p w14:paraId="757858E2" w14:textId="77777777" w:rsidR="00A623BD" w:rsidRPr="00500B61" w:rsidRDefault="00A623BD" w:rsidP="00A623BD">
      <w:pPr>
        <w:tabs>
          <w:tab w:val="left" w:pos="1800"/>
        </w:tabs>
        <w:ind w:left="1800"/>
        <w:rPr>
          <w:rFonts w:ascii="Times New Roman" w:hAnsi="Times New Roman" w:cs="Times New Roman"/>
          <w:sz w:val="21"/>
          <w:szCs w:val="21"/>
        </w:rPr>
      </w:pPr>
    </w:p>
    <w:p w14:paraId="70CF446E" w14:textId="44D6291C" w:rsidR="00A623BD"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1"/>
          <w:szCs w:val="21"/>
        </w:rPr>
      </w:pPr>
      <w:r w:rsidRPr="00500B61">
        <w:rPr>
          <w:rFonts w:ascii="Times New Roman" w:hAnsi="Times New Roman" w:cs="Times New Roman"/>
          <w:sz w:val="21"/>
          <w:szCs w:val="21"/>
        </w:rPr>
        <w:tab/>
        <w:t>Assistive Technology includes;</w:t>
      </w:r>
    </w:p>
    <w:p w14:paraId="66F401A5" w14:textId="77777777" w:rsidR="00500B61" w:rsidRPr="00500B61" w:rsidRDefault="00500B61"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1"/>
          <w:szCs w:val="21"/>
        </w:rPr>
      </w:pPr>
    </w:p>
    <w:p w14:paraId="12D2D252" w14:textId="646BD788" w:rsidR="00A623BD" w:rsidRPr="00500B61" w:rsidRDefault="00A623BD" w:rsidP="00497C04">
      <w:pPr>
        <w:tabs>
          <w:tab w:val="left" w:pos="2160"/>
          <w:tab w:val="left" w:pos="2250"/>
          <w:tab w:val="left" w:pos="2520"/>
          <w:tab w:val="left" w:pos="3240"/>
          <w:tab w:val="left" w:pos="3960"/>
          <w:tab w:val="left" w:pos="4320"/>
        </w:tabs>
        <w:rPr>
          <w:rFonts w:ascii="Times New Roman" w:hAnsi="Times New Roman" w:cs="Times New Roman"/>
          <w:sz w:val="21"/>
          <w:szCs w:val="21"/>
        </w:rPr>
      </w:pPr>
      <w:r w:rsidRPr="00500B61">
        <w:rPr>
          <w:rFonts w:ascii="Times New Roman" w:hAnsi="Times New Roman" w:cs="Times New Roman"/>
          <w:sz w:val="21"/>
          <w:szCs w:val="21"/>
        </w:rPr>
        <w:tab/>
      </w:r>
      <w:r w:rsidR="00067D05" w:rsidRPr="00500B61">
        <w:rPr>
          <w:rFonts w:ascii="Times New Roman" w:hAnsi="Times New Roman" w:cs="Times New Roman"/>
          <w:sz w:val="21"/>
          <w:szCs w:val="21"/>
        </w:rPr>
        <w:t>A.</w:t>
      </w:r>
      <w:r w:rsidR="000D3483" w:rsidRPr="00500B61">
        <w:rPr>
          <w:rFonts w:ascii="Times New Roman" w:hAnsi="Times New Roman" w:cs="Times New Roman"/>
          <w:sz w:val="21"/>
          <w:szCs w:val="21"/>
        </w:rPr>
        <w:tab/>
      </w:r>
      <w:r w:rsidRPr="00500B61">
        <w:rPr>
          <w:rFonts w:ascii="Times New Roman" w:hAnsi="Times New Roman" w:cs="Times New Roman"/>
          <w:sz w:val="21"/>
          <w:szCs w:val="21"/>
        </w:rPr>
        <w:t>Assistive Technology-Assessment:</w:t>
      </w:r>
    </w:p>
    <w:p w14:paraId="612280DF" w14:textId="03B6D484" w:rsidR="00EA49E3" w:rsidRDefault="00EA49E3" w:rsidP="00497C04">
      <w:pPr>
        <w:tabs>
          <w:tab w:val="left" w:pos="2160"/>
          <w:tab w:val="left" w:pos="2250"/>
          <w:tab w:val="left" w:pos="2520"/>
          <w:tab w:val="left" w:pos="3240"/>
          <w:tab w:val="left" w:pos="3960"/>
          <w:tab w:val="left" w:pos="4320"/>
        </w:tabs>
        <w:rPr>
          <w:rFonts w:ascii="Times New Roman" w:hAnsi="Times New Roman" w:cs="Times New Roman"/>
          <w:sz w:val="22"/>
          <w:szCs w:val="22"/>
        </w:rPr>
      </w:pPr>
    </w:p>
    <w:p w14:paraId="180375D7" w14:textId="57CC812F" w:rsidR="00EA49E3" w:rsidRDefault="00EA49E3" w:rsidP="00497C04">
      <w:pPr>
        <w:tabs>
          <w:tab w:val="left" w:pos="2160"/>
          <w:tab w:val="left" w:pos="2250"/>
          <w:tab w:val="left" w:pos="2520"/>
          <w:tab w:val="left" w:pos="3240"/>
          <w:tab w:val="left" w:pos="3960"/>
          <w:tab w:val="left" w:pos="4320"/>
        </w:tabs>
        <w:rPr>
          <w:rFonts w:ascii="Times New Roman" w:hAnsi="Times New Roman" w:cs="Times New Roman"/>
          <w:sz w:val="22"/>
          <w:szCs w:val="22"/>
        </w:rPr>
      </w:pPr>
    </w:p>
    <w:p w14:paraId="01D041D2" w14:textId="77777777" w:rsidR="00EA49E3" w:rsidRPr="005B0E61" w:rsidRDefault="00EA49E3" w:rsidP="00EA49E3">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2D79C638" w14:textId="77777777" w:rsidR="00EA49E3" w:rsidRPr="005B0E61" w:rsidRDefault="00EA49E3" w:rsidP="00EA49E3">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lastRenderedPageBreak/>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33B61D47" w14:textId="77777777" w:rsidR="00EA49E3" w:rsidRPr="005B0E61" w:rsidRDefault="00EA49E3" w:rsidP="00EA49E3">
      <w:pPr>
        <w:tabs>
          <w:tab w:val="left" w:pos="1800"/>
          <w:tab w:val="left" w:pos="2520"/>
          <w:tab w:val="left" w:pos="3240"/>
          <w:tab w:val="left" w:pos="3960"/>
        </w:tabs>
        <w:ind w:left="1800" w:hanging="1080"/>
        <w:rPr>
          <w:rFonts w:ascii="Times New Roman" w:hAnsi="Times New Roman" w:cs="Times New Roman"/>
          <w:sz w:val="22"/>
          <w:szCs w:val="22"/>
        </w:rPr>
      </w:pPr>
    </w:p>
    <w:p w14:paraId="45C230EC" w14:textId="762E2209" w:rsidR="00A623BD" w:rsidRPr="005B0E61" w:rsidRDefault="0058081A" w:rsidP="00500B61">
      <w:pPr>
        <w:tabs>
          <w:tab w:val="left" w:pos="720"/>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1.</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evaluation of the assistive technology needs of a </w:t>
      </w:r>
      <w:r w:rsidR="00F51095" w:rsidRPr="005B0E61">
        <w:rPr>
          <w:rFonts w:ascii="Times New Roman" w:hAnsi="Times New Roman" w:cs="Times New Roman"/>
          <w:sz w:val="22"/>
          <w:szCs w:val="22"/>
        </w:rPr>
        <w:t>Member</w:t>
      </w:r>
      <w:r w:rsidR="00A623BD" w:rsidRPr="005B0E61">
        <w:rPr>
          <w:rFonts w:ascii="Times New Roman" w:hAnsi="Times New Roman" w:cs="Times New Roman"/>
          <w:sz w:val="22"/>
          <w:szCs w:val="22"/>
        </w:rPr>
        <w:t xml:space="preserve">, including a functional evaluation of the impact of the provision of appropriate assistive technology and appropriate services to the </w:t>
      </w:r>
      <w:r w:rsidR="00F51095" w:rsidRPr="005B0E61">
        <w:rPr>
          <w:rFonts w:ascii="Times New Roman" w:hAnsi="Times New Roman" w:cs="Times New Roman"/>
          <w:sz w:val="22"/>
          <w:szCs w:val="22"/>
        </w:rPr>
        <w:t xml:space="preserve">Member </w:t>
      </w:r>
      <w:r w:rsidR="00A623BD" w:rsidRPr="005B0E61">
        <w:rPr>
          <w:rFonts w:ascii="Times New Roman" w:hAnsi="Times New Roman" w:cs="Times New Roman"/>
          <w:sz w:val="22"/>
          <w:szCs w:val="22"/>
        </w:rPr>
        <w:t xml:space="preserve">in the customary environment of the </w:t>
      </w:r>
      <w:r w:rsidR="00F51095" w:rsidRPr="005B0E61">
        <w:rPr>
          <w:rFonts w:ascii="Times New Roman" w:hAnsi="Times New Roman" w:cs="Times New Roman"/>
          <w:sz w:val="22"/>
          <w:szCs w:val="22"/>
        </w:rPr>
        <w:t>Member</w:t>
      </w:r>
      <w:r w:rsidR="00A623BD" w:rsidRPr="005B0E61">
        <w:rPr>
          <w:rFonts w:ascii="Times New Roman" w:hAnsi="Times New Roman" w:cs="Times New Roman"/>
          <w:sz w:val="22"/>
          <w:szCs w:val="22"/>
        </w:rPr>
        <w:t>;</w:t>
      </w:r>
    </w:p>
    <w:p w14:paraId="18C3AC8A" w14:textId="47B89C76" w:rsidR="002607BD" w:rsidRPr="005B0E61" w:rsidRDefault="0058081A" w:rsidP="00500B61">
      <w:pPr>
        <w:pStyle w:val="ListParagraph"/>
        <w:tabs>
          <w:tab w:val="left" w:pos="720"/>
          <w:tab w:val="left" w:pos="1800"/>
          <w:tab w:val="left" w:pos="2520"/>
          <w:tab w:val="left" w:pos="3240"/>
          <w:tab w:val="left" w:pos="3960"/>
          <w:tab w:val="left" w:pos="4320"/>
        </w:tabs>
        <w:overflowPunct/>
        <w:autoSpaceDE/>
        <w:autoSpaceDN/>
        <w:adjustRightInd/>
        <w:ind w:left="2880" w:right="-90" w:hanging="360"/>
        <w:textAlignment w:val="auto"/>
        <w:rPr>
          <w:rFonts w:ascii="Times New Roman" w:hAnsi="Times New Roman" w:cs="Times New Roman"/>
          <w:sz w:val="22"/>
          <w:szCs w:val="22"/>
        </w:rPr>
      </w:pPr>
      <w:r w:rsidRPr="005B0E61">
        <w:rPr>
          <w:rFonts w:ascii="Times New Roman" w:hAnsi="Times New Roman" w:cs="Times New Roman"/>
          <w:sz w:val="22"/>
          <w:szCs w:val="22"/>
        </w:rPr>
        <w:t>2.</w:t>
      </w:r>
      <w:r w:rsidR="00500B61">
        <w:rPr>
          <w:rFonts w:ascii="Times New Roman" w:hAnsi="Times New Roman" w:cs="Times New Roman"/>
          <w:sz w:val="22"/>
          <w:szCs w:val="22"/>
        </w:rPr>
        <w:tab/>
      </w:r>
      <w:r w:rsidR="00A623BD" w:rsidRPr="005B0E61">
        <w:rPr>
          <w:rFonts w:ascii="Times New Roman" w:hAnsi="Times New Roman" w:cs="Times New Roman"/>
          <w:sz w:val="22"/>
          <w:szCs w:val="22"/>
        </w:rPr>
        <w:t>The coordination and use of necessary therapies, interventions, or services with assistive technology devices, such as therapies, interventions, or services associated with other services in the service plan;</w:t>
      </w:r>
    </w:p>
    <w:p w14:paraId="0A639D12" w14:textId="32886B68" w:rsidR="00A623BD" w:rsidRPr="005B0E61" w:rsidRDefault="0058081A" w:rsidP="00500B61">
      <w:pPr>
        <w:tabs>
          <w:tab w:val="left" w:pos="720"/>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3.</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training or technical assistance for the </w:t>
      </w:r>
      <w:r w:rsidR="00F51095" w:rsidRPr="005B0E61">
        <w:rPr>
          <w:rFonts w:ascii="Times New Roman" w:hAnsi="Times New Roman" w:cs="Times New Roman"/>
          <w:sz w:val="22"/>
          <w:szCs w:val="22"/>
        </w:rPr>
        <w:t>Member</w:t>
      </w:r>
      <w:r w:rsidR="00A623BD" w:rsidRPr="005B0E61">
        <w:rPr>
          <w:rFonts w:ascii="Times New Roman" w:hAnsi="Times New Roman" w:cs="Times New Roman"/>
          <w:sz w:val="22"/>
          <w:szCs w:val="22"/>
        </w:rPr>
        <w:t xml:space="preserve">, or, where appropriate, the family </w:t>
      </w:r>
      <w:r w:rsidR="00F51095" w:rsidRPr="005B0E61">
        <w:rPr>
          <w:rFonts w:ascii="Times New Roman" w:hAnsi="Times New Roman" w:cs="Times New Roman"/>
          <w:sz w:val="22"/>
          <w:szCs w:val="22"/>
        </w:rPr>
        <w:t>Members</w:t>
      </w:r>
      <w:r w:rsidR="00A623BD" w:rsidRPr="005B0E61">
        <w:rPr>
          <w:rFonts w:ascii="Times New Roman" w:hAnsi="Times New Roman" w:cs="Times New Roman"/>
          <w:sz w:val="22"/>
          <w:szCs w:val="22"/>
        </w:rPr>
        <w:t xml:space="preserve">, guardians, advocates, or authorized representatives of the </w:t>
      </w:r>
      <w:r w:rsidR="00F51095" w:rsidRPr="005B0E61">
        <w:rPr>
          <w:rFonts w:ascii="Times New Roman" w:hAnsi="Times New Roman" w:cs="Times New Roman"/>
          <w:sz w:val="22"/>
          <w:szCs w:val="22"/>
        </w:rPr>
        <w:t>Member</w:t>
      </w:r>
      <w:r w:rsidR="00A623BD" w:rsidRPr="005B0E61">
        <w:rPr>
          <w:rFonts w:ascii="Times New Roman" w:hAnsi="Times New Roman" w:cs="Times New Roman"/>
          <w:sz w:val="22"/>
          <w:szCs w:val="22"/>
        </w:rPr>
        <w:t>; and</w:t>
      </w:r>
    </w:p>
    <w:p w14:paraId="2A8D71B7" w14:textId="6697F539" w:rsidR="00A623BD" w:rsidRPr="005B0E61" w:rsidRDefault="0058081A" w:rsidP="00500B61">
      <w:pPr>
        <w:pStyle w:val="ListParagraph"/>
        <w:tabs>
          <w:tab w:val="left" w:pos="720"/>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4.</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training or technical assistance for professionals or other individuals who provide services to, employ, or are otherwise substantially involved in the major life functions of, </w:t>
      </w:r>
      <w:r w:rsidR="00F51095" w:rsidRPr="005B0E61">
        <w:rPr>
          <w:rFonts w:ascii="Times New Roman" w:hAnsi="Times New Roman" w:cs="Times New Roman"/>
          <w:sz w:val="22"/>
          <w:szCs w:val="22"/>
        </w:rPr>
        <w:t>Members</w:t>
      </w:r>
      <w:r w:rsidR="00A623BD" w:rsidRPr="005B0E61">
        <w:rPr>
          <w:rFonts w:ascii="Times New Roman" w:hAnsi="Times New Roman" w:cs="Times New Roman"/>
          <w:sz w:val="22"/>
          <w:szCs w:val="22"/>
        </w:rPr>
        <w:t>.</w:t>
      </w:r>
    </w:p>
    <w:p w14:paraId="0F503979" w14:textId="77777777" w:rsidR="00A623BD" w:rsidRPr="005B0E61" w:rsidRDefault="00A623BD" w:rsidP="00A623BD">
      <w:pPr>
        <w:tabs>
          <w:tab w:val="left" w:pos="2070"/>
          <w:tab w:val="left" w:pos="2520"/>
          <w:tab w:val="left" w:pos="3240"/>
          <w:tab w:val="left" w:pos="3960"/>
          <w:tab w:val="left" w:pos="4320"/>
        </w:tabs>
        <w:ind w:left="1800"/>
        <w:rPr>
          <w:rFonts w:ascii="Times New Roman" w:hAnsi="Times New Roman" w:cs="Times New Roman"/>
          <w:sz w:val="22"/>
          <w:szCs w:val="22"/>
        </w:rPr>
      </w:pPr>
    </w:p>
    <w:p w14:paraId="46EC1457" w14:textId="295EC274" w:rsidR="00A623BD" w:rsidRDefault="00D0518B" w:rsidP="00500B61">
      <w:pPr>
        <w:tabs>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B.</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Assistive Technology-Devices: </w:t>
      </w:r>
    </w:p>
    <w:p w14:paraId="1A3F855E" w14:textId="77777777" w:rsidR="00500B61" w:rsidRPr="005B0E61" w:rsidRDefault="00500B61" w:rsidP="00497C04">
      <w:pPr>
        <w:tabs>
          <w:tab w:val="left" w:pos="2160"/>
          <w:tab w:val="left" w:pos="2250"/>
          <w:tab w:val="left" w:pos="2520"/>
          <w:tab w:val="left" w:pos="3240"/>
          <w:tab w:val="left" w:pos="3960"/>
          <w:tab w:val="left" w:pos="4320"/>
        </w:tabs>
        <w:ind w:left="2160" w:hanging="360"/>
        <w:rPr>
          <w:rFonts w:ascii="Times New Roman" w:hAnsi="Times New Roman" w:cs="Times New Roman"/>
          <w:sz w:val="22"/>
          <w:szCs w:val="22"/>
        </w:rPr>
      </w:pPr>
    </w:p>
    <w:p w14:paraId="69D52558" w14:textId="0CC94FBB" w:rsidR="00A623BD" w:rsidRPr="005B0E61" w:rsidRDefault="008918DE" w:rsidP="00500B61">
      <w:pPr>
        <w:pStyle w:val="ListParagraph"/>
        <w:tabs>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1.</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purchasing, leasing, or otherwise providing for the acquisition of assistive technology devices for </w:t>
      </w:r>
      <w:r w:rsidR="00EF36D2" w:rsidRPr="005B0E61">
        <w:rPr>
          <w:rFonts w:ascii="Times New Roman" w:hAnsi="Times New Roman" w:cs="Times New Roman"/>
          <w:sz w:val="22"/>
          <w:szCs w:val="22"/>
        </w:rPr>
        <w:t>Members</w:t>
      </w:r>
      <w:r w:rsidR="00A623BD" w:rsidRPr="005B0E61">
        <w:rPr>
          <w:rFonts w:ascii="Times New Roman" w:hAnsi="Times New Roman" w:cs="Times New Roman"/>
          <w:sz w:val="22"/>
          <w:szCs w:val="22"/>
        </w:rPr>
        <w:t>; and</w:t>
      </w:r>
    </w:p>
    <w:p w14:paraId="310695B5" w14:textId="58910F3D" w:rsidR="00A623BD" w:rsidRPr="005B0E61" w:rsidRDefault="008918DE" w:rsidP="00500B61">
      <w:pPr>
        <w:pStyle w:val="ListParagraph"/>
        <w:tabs>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2.</w:t>
      </w:r>
      <w:r w:rsidR="00500B61">
        <w:rPr>
          <w:rFonts w:ascii="Times New Roman" w:hAnsi="Times New Roman" w:cs="Times New Roman"/>
          <w:sz w:val="22"/>
          <w:szCs w:val="22"/>
        </w:rPr>
        <w:tab/>
      </w:r>
      <w:r w:rsidR="00A623BD" w:rsidRPr="005B0E61">
        <w:rPr>
          <w:rFonts w:ascii="Times New Roman" w:hAnsi="Times New Roman" w:cs="Times New Roman"/>
          <w:sz w:val="22"/>
          <w:szCs w:val="22"/>
        </w:rPr>
        <w:t>The selecting, designing, fitting, customizing, adapting, applying, maintaining, repairing, or replacing</w:t>
      </w:r>
      <w:r w:rsidR="007A786D" w:rsidRPr="005B0E61">
        <w:rPr>
          <w:rFonts w:ascii="Times New Roman" w:hAnsi="Times New Roman" w:cs="Times New Roman"/>
          <w:sz w:val="22"/>
          <w:szCs w:val="22"/>
        </w:rPr>
        <w:t xml:space="preserve"> of</w:t>
      </w:r>
      <w:r w:rsidR="00A623BD" w:rsidRPr="005B0E61">
        <w:rPr>
          <w:rFonts w:ascii="Times New Roman" w:hAnsi="Times New Roman" w:cs="Times New Roman"/>
          <w:sz w:val="22"/>
          <w:szCs w:val="22"/>
        </w:rPr>
        <w:t xml:space="preserve"> assistive technology devices.</w:t>
      </w:r>
    </w:p>
    <w:p w14:paraId="6CC54B26" w14:textId="59F36696" w:rsidR="00A623BD" w:rsidRPr="005B0E61" w:rsidRDefault="00A623BD" w:rsidP="00497C04">
      <w:pPr>
        <w:tabs>
          <w:tab w:val="left" w:pos="1800"/>
          <w:tab w:val="left" w:pos="2520"/>
          <w:tab w:val="left" w:pos="3240"/>
          <w:tab w:val="left" w:pos="3960"/>
          <w:tab w:val="left" w:pos="4320"/>
        </w:tabs>
        <w:ind w:left="2880"/>
        <w:rPr>
          <w:rFonts w:ascii="Times New Roman" w:hAnsi="Times New Roman" w:cs="Times New Roman"/>
          <w:sz w:val="22"/>
          <w:szCs w:val="22"/>
        </w:rPr>
      </w:pPr>
    </w:p>
    <w:p w14:paraId="36F5E03D" w14:textId="73DAF2A4" w:rsidR="00A623BD" w:rsidRDefault="008918DE" w:rsidP="00A623BD">
      <w:pPr>
        <w:tabs>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C.</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Assistive Technology-Transmission (Utility Services): </w:t>
      </w:r>
    </w:p>
    <w:p w14:paraId="319B710B" w14:textId="77777777" w:rsidR="00500B61" w:rsidRPr="005B0E61" w:rsidRDefault="00500B61" w:rsidP="00A623BD">
      <w:pPr>
        <w:tabs>
          <w:tab w:val="left" w:pos="2520"/>
          <w:tab w:val="left" w:pos="3240"/>
          <w:tab w:val="left" w:pos="3960"/>
          <w:tab w:val="left" w:pos="4320"/>
        </w:tabs>
        <w:ind w:left="1800"/>
        <w:rPr>
          <w:rFonts w:ascii="Times New Roman" w:hAnsi="Times New Roman" w:cs="Times New Roman"/>
          <w:sz w:val="22"/>
          <w:szCs w:val="22"/>
        </w:rPr>
      </w:pPr>
    </w:p>
    <w:p w14:paraId="07B5AA59" w14:textId="75299732" w:rsidR="008918DE" w:rsidRPr="005B0E61" w:rsidRDefault="004160D5" w:rsidP="00500B61">
      <w:pPr>
        <w:tabs>
          <w:tab w:val="left" w:pos="2520"/>
          <w:tab w:val="left" w:pos="324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1</w:t>
      </w:r>
      <w:r w:rsidR="008918DE" w:rsidRPr="005B0E61">
        <w:rPr>
          <w:rFonts w:ascii="Times New Roman" w:hAnsi="Times New Roman" w:cs="Times New Roman"/>
          <w:sz w:val="22"/>
          <w:szCs w:val="22"/>
        </w:rPr>
        <w:t>.</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transmission of data required for use of the Assistive Technology Device via internet or cable utility. </w:t>
      </w:r>
    </w:p>
    <w:p w14:paraId="032817CE" w14:textId="77777777" w:rsidR="00A623BD" w:rsidRPr="005B0E61" w:rsidRDefault="00A623BD" w:rsidP="00A623BD">
      <w:pPr>
        <w:tabs>
          <w:tab w:val="left" w:pos="1800"/>
          <w:tab w:val="left" w:pos="2520"/>
          <w:tab w:val="left" w:pos="3240"/>
          <w:tab w:val="left" w:pos="3960"/>
          <w:tab w:val="left" w:pos="4320"/>
        </w:tabs>
        <w:ind w:left="1800"/>
        <w:rPr>
          <w:rFonts w:ascii="Times New Roman" w:hAnsi="Times New Roman" w:cs="Times New Roman"/>
          <w:sz w:val="22"/>
          <w:szCs w:val="22"/>
        </w:rPr>
      </w:pPr>
    </w:p>
    <w:p w14:paraId="1C30B5DD" w14:textId="4598D2F5" w:rsidR="0017314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21.05-</w:t>
      </w:r>
      <w:r w:rsidR="009202AD" w:rsidRPr="005B0E61">
        <w:rPr>
          <w:rFonts w:ascii="Times New Roman" w:hAnsi="Times New Roman" w:cs="Times New Roman"/>
          <w:b/>
          <w:sz w:val="22"/>
          <w:szCs w:val="22"/>
        </w:rPr>
        <w:t>3</w:t>
      </w:r>
      <w:r w:rsidRPr="005B0E61">
        <w:rPr>
          <w:rFonts w:ascii="Times New Roman" w:hAnsi="Times New Roman" w:cs="Times New Roman"/>
          <w:sz w:val="22"/>
          <w:szCs w:val="22"/>
        </w:rPr>
        <w:tab/>
      </w:r>
      <w:r w:rsidRPr="005B0E61">
        <w:rPr>
          <w:rFonts w:ascii="Times New Roman" w:hAnsi="Times New Roman" w:cs="Times New Roman"/>
          <w:b/>
          <w:sz w:val="22"/>
          <w:szCs w:val="22"/>
        </w:rPr>
        <w:t>Career Planning</w:t>
      </w:r>
      <w:r w:rsidRPr="005B0E61">
        <w:rPr>
          <w:rFonts w:ascii="Times New Roman" w:hAnsi="Times New Roman" w:cs="Times New Roman"/>
          <w:sz w:val="22"/>
          <w:szCs w:val="22"/>
        </w:rPr>
        <w:t xml:space="preserve"> is a person-centered, </w:t>
      </w:r>
      <w:r w:rsidR="008D1CA4" w:rsidRPr="005B0E61">
        <w:rPr>
          <w:rFonts w:ascii="Times New Roman" w:hAnsi="Times New Roman" w:cs="Times New Roman"/>
          <w:sz w:val="22"/>
          <w:szCs w:val="22"/>
        </w:rPr>
        <w:t xml:space="preserve">comprehensive employment planning and direct support service. It is a focused, time-limited service engaging a Member in identifying a career direction and developing a plan for achieving </w:t>
      </w:r>
      <w:r w:rsidR="00A90E84">
        <w:rPr>
          <w:rFonts w:ascii="Times New Roman" w:hAnsi="Times New Roman" w:cs="Times New Roman"/>
          <w:sz w:val="22"/>
          <w:szCs w:val="22"/>
        </w:rPr>
        <w:t>C</w:t>
      </w:r>
      <w:r w:rsidR="008D1CA4" w:rsidRPr="005B0E61">
        <w:rPr>
          <w:rFonts w:ascii="Times New Roman" w:hAnsi="Times New Roman" w:cs="Times New Roman"/>
          <w:sz w:val="22"/>
          <w:szCs w:val="22"/>
        </w:rPr>
        <w:t xml:space="preserve">ompetitive </w:t>
      </w:r>
      <w:r w:rsidR="00A90E84">
        <w:rPr>
          <w:rFonts w:ascii="Times New Roman" w:hAnsi="Times New Roman" w:cs="Times New Roman"/>
          <w:sz w:val="22"/>
          <w:szCs w:val="22"/>
        </w:rPr>
        <w:t>I</w:t>
      </w:r>
      <w:r w:rsidR="008D1CA4" w:rsidRPr="005B0E61">
        <w:rPr>
          <w:rFonts w:ascii="Times New Roman" w:hAnsi="Times New Roman" w:cs="Times New Roman"/>
          <w:sz w:val="22"/>
          <w:szCs w:val="22"/>
        </w:rPr>
        <w:t xml:space="preserve">ntegrated </w:t>
      </w:r>
      <w:r w:rsidR="00A90E84">
        <w:rPr>
          <w:rFonts w:ascii="Times New Roman" w:hAnsi="Times New Roman" w:cs="Times New Roman"/>
          <w:sz w:val="22"/>
          <w:szCs w:val="22"/>
        </w:rPr>
        <w:t>E</w:t>
      </w:r>
      <w:r w:rsidR="008D1CA4" w:rsidRPr="005B0E61">
        <w:rPr>
          <w:rFonts w:ascii="Times New Roman" w:hAnsi="Times New Roman" w:cs="Times New Roman"/>
          <w:sz w:val="22"/>
          <w:szCs w:val="22"/>
        </w:rPr>
        <w:t xml:space="preserve">mployment at or above the State’s minimum wage. The service </w:t>
      </w:r>
      <w:r w:rsidR="002F1344" w:rsidRPr="005B0E61">
        <w:rPr>
          <w:rFonts w:ascii="Times New Roman" w:hAnsi="Times New Roman" w:cs="Times New Roman"/>
          <w:sz w:val="22"/>
          <w:szCs w:val="22"/>
        </w:rPr>
        <w:t xml:space="preserve">assists </w:t>
      </w:r>
      <w:r w:rsidR="008D1CA4" w:rsidRPr="005B0E61">
        <w:rPr>
          <w:rFonts w:ascii="Times New Roman" w:hAnsi="Times New Roman" w:cs="Times New Roman"/>
          <w:sz w:val="22"/>
          <w:szCs w:val="22"/>
        </w:rPr>
        <w:t>Members to obtain, maintain, or advance in competitive employment or self-employment. Career Planning assists in identifying skills, priorities, and capabilities determined through an individualized discovery process. This may include a referral to benefits planning, referral for an assessment for potential use of assistive technology to increase independence in the workplace, and/or for development of experiential learning opportunities and career options consistent with the Member’s skills and interests. Career Planning may be used in preparation to gather information to be used as part of a referral to Vocational Rehabilitation. When career exploration identifies an interest in self-employment</w:t>
      </w:r>
      <w:r w:rsidR="00FD7420">
        <w:rPr>
          <w:rFonts w:ascii="Times New Roman" w:hAnsi="Times New Roman" w:cs="Times New Roman"/>
          <w:sz w:val="22"/>
          <w:szCs w:val="22"/>
        </w:rPr>
        <w:t>,</w:t>
      </w:r>
      <w:r w:rsidR="008D1CA4" w:rsidRPr="005B0E61">
        <w:rPr>
          <w:rFonts w:ascii="Times New Roman" w:hAnsi="Times New Roman" w:cs="Times New Roman"/>
          <w:sz w:val="22"/>
          <w:szCs w:val="22"/>
        </w:rPr>
        <w:t xml:space="preserve"> the </w:t>
      </w:r>
      <w:r w:rsidR="00A07404" w:rsidRPr="005B0E61">
        <w:rPr>
          <w:rFonts w:ascii="Times New Roman" w:hAnsi="Times New Roman" w:cs="Times New Roman"/>
          <w:sz w:val="22"/>
          <w:szCs w:val="22"/>
        </w:rPr>
        <w:t>M</w:t>
      </w:r>
      <w:r w:rsidR="008D1CA4" w:rsidRPr="005B0E61">
        <w:rPr>
          <w:rFonts w:ascii="Times New Roman" w:hAnsi="Times New Roman" w:cs="Times New Roman"/>
          <w:sz w:val="22"/>
          <w:szCs w:val="22"/>
        </w:rPr>
        <w:t xml:space="preserve">ember will have the opportunity to explore similar businesses and determine potential steps necessary to develop a business. The outcome of this service is documentation of the </w:t>
      </w:r>
      <w:r w:rsidR="00A07404" w:rsidRPr="005B0E61">
        <w:rPr>
          <w:rFonts w:ascii="Times New Roman" w:hAnsi="Times New Roman" w:cs="Times New Roman"/>
          <w:sz w:val="22"/>
          <w:szCs w:val="22"/>
        </w:rPr>
        <w:t>M</w:t>
      </w:r>
      <w:r w:rsidR="008D1CA4" w:rsidRPr="005B0E61">
        <w:rPr>
          <w:rFonts w:ascii="Times New Roman" w:hAnsi="Times New Roman" w:cs="Times New Roman"/>
          <w:sz w:val="22"/>
          <w:szCs w:val="22"/>
        </w:rPr>
        <w:t xml:space="preserve">ember’s stated career objective and a career plan used to guide individual employment support. </w:t>
      </w:r>
    </w:p>
    <w:p w14:paraId="781C74AC" w14:textId="76B4EDC1" w:rsidR="00EA49E3" w:rsidRDefault="00EA49E3"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p>
    <w:p w14:paraId="4DBBB6A7" w14:textId="77777777" w:rsidR="00EA49E3" w:rsidRPr="005B0E61" w:rsidRDefault="00EA49E3" w:rsidP="00EA49E3">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355B0939" w14:textId="77777777" w:rsidR="00EA49E3" w:rsidRPr="005B0E61" w:rsidRDefault="00EA49E3" w:rsidP="00EA49E3">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lastRenderedPageBreak/>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007DA069" w14:textId="77777777" w:rsidR="00EA49E3" w:rsidRPr="005B0E61" w:rsidRDefault="00EA49E3" w:rsidP="00EA49E3">
      <w:pPr>
        <w:tabs>
          <w:tab w:val="left" w:pos="1800"/>
          <w:tab w:val="left" w:pos="2520"/>
          <w:tab w:val="left" w:pos="3240"/>
          <w:tab w:val="left" w:pos="3960"/>
        </w:tabs>
        <w:ind w:left="1800" w:hanging="1080"/>
        <w:rPr>
          <w:rFonts w:ascii="Times New Roman" w:hAnsi="Times New Roman" w:cs="Times New Roman"/>
          <w:sz w:val="22"/>
          <w:szCs w:val="22"/>
        </w:rPr>
      </w:pPr>
    </w:p>
    <w:p w14:paraId="4B007287" w14:textId="3DA31E76" w:rsidR="002607BD" w:rsidRPr="005B0E61" w:rsidRDefault="00EA49E3" w:rsidP="001B7D57">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Pr>
          <w:rFonts w:ascii="Times New Roman" w:hAnsi="Times New Roman" w:cs="Times New Roman"/>
          <w:sz w:val="22"/>
          <w:szCs w:val="22"/>
        </w:rPr>
        <w:tab/>
      </w:r>
      <w:r w:rsidR="00A623BD" w:rsidRPr="005B0E61">
        <w:rPr>
          <w:rFonts w:ascii="Times New Roman" w:hAnsi="Times New Roman" w:cs="Times New Roman"/>
          <w:sz w:val="22"/>
          <w:szCs w:val="22"/>
        </w:rPr>
        <w:t xml:space="preserve">In order to receive Career Planning services, the </w:t>
      </w:r>
      <w:r w:rsidR="00764F91" w:rsidRPr="005B0E61">
        <w:rPr>
          <w:rFonts w:ascii="Times New Roman" w:hAnsi="Times New Roman" w:cs="Times New Roman"/>
          <w:sz w:val="22"/>
          <w:szCs w:val="22"/>
        </w:rPr>
        <w:t xml:space="preserve">Member’s </w:t>
      </w:r>
      <w:r w:rsidR="007D7A1D" w:rsidRPr="005B0E61">
        <w:rPr>
          <w:rFonts w:ascii="Times New Roman" w:hAnsi="Times New Roman" w:cs="Times New Roman"/>
          <w:sz w:val="22"/>
          <w:szCs w:val="22"/>
        </w:rPr>
        <w:t>Person-Centered</w:t>
      </w:r>
      <w:r w:rsidR="00764CA1"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00A623BD" w:rsidRPr="005B0E61">
        <w:rPr>
          <w:rFonts w:ascii="Times New Roman" w:hAnsi="Times New Roman" w:cs="Times New Roman"/>
          <w:sz w:val="22"/>
          <w:szCs w:val="22"/>
        </w:rPr>
        <w:t>Plan must</w:t>
      </w:r>
      <w:r w:rsidR="00764F91" w:rsidRPr="005B0E61">
        <w:rPr>
          <w:rFonts w:ascii="Times New Roman" w:hAnsi="Times New Roman" w:cs="Times New Roman"/>
          <w:sz w:val="22"/>
          <w:szCs w:val="22"/>
        </w:rPr>
        <w:t xml:space="preserve"> </w:t>
      </w:r>
      <w:r w:rsidR="00A623BD" w:rsidRPr="005B0E61">
        <w:rPr>
          <w:rFonts w:ascii="Times New Roman" w:hAnsi="Times New Roman" w:cs="Times New Roman"/>
          <w:sz w:val="22"/>
          <w:szCs w:val="22"/>
        </w:rPr>
        <w:t>identify the need to explore work, identify a career direction, and describe how the Career Planning services will be used to achieve those goals.</w:t>
      </w:r>
    </w:p>
    <w:p w14:paraId="6B367BBC" w14:textId="77777777" w:rsidR="002607BD" w:rsidRPr="005B0E61" w:rsidRDefault="002607BD" w:rsidP="002607BD">
      <w:pPr>
        <w:overflowPunct/>
        <w:autoSpaceDE/>
        <w:autoSpaceDN/>
        <w:adjustRightInd/>
        <w:textAlignment w:val="auto"/>
        <w:rPr>
          <w:rFonts w:ascii="Times New Roman" w:hAnsi="Times New Roman" w:cs="Times New Roman"/>
          <w:sz w:val="22"/>
          <w:szCs w:val="22"/>
        </w:rPr>
      </w:pPr>
    </w:p>
    <w:p w14:paraId="231F1D80" w14:textId="1CA57009" w:rsidR="00A623BD" w:rsidRPr="005B0E61" w:rsidRDefault="00A623BD" w:rsidP="00A623BD">
      <w:pPr>
        <w:tabs>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Career Planning services can be provided within a variety of community settings such as a Career Center, the community and local business and must be documented in the </w:t>
      </w:r>
      <w:r w:rsidR="00173146" w:rsidRPr="005B0E61">
        <w:rPr>
          <w:rFonts w:ascii="Times New Roman" w:hAnsi="Times New Roman" w:cs="Times New Roman"/>
          <w:sz w:val="22"/>
          <w:szCs w:val="22"/>
        </w:rPr>
        <w:t>Person-Centered</w:t>
      </w:r>
      <w:r w:rsidR="00764CA1" w:rsidRPr="005B0E61">
        <w:rPr>
          <w:rFonts w:ascii="Times New Roman" w:hAnsi="Times New Roman" w:cs="Times New Roman"/>
          <w:sz w:val="22"/>
          <w:szCs w:val="22"/>
        </w:rPr>
        <w:t xml:space="preserve"> Service</w:t>
      </w:r>
      <w:r w:rsidRPr="005B0E61">
        <w:rPr>
          <w:rFonts w:ascii="Times New Roman" w:hAnsi="Times New Roman" w:cs="Times New Roman"/>
          <w:sz w:val="22"/>
          <w:szCs w:val="22"/>
        </w:rPr>
        <w:t xml:space="preserve"> Plan with related goals.</w:t>
      </w:r>
    </w:p>
    <w:p w14:paraId="7BBB7DB4" w14:textId="77777777" w:rsidR="002607BD" w:rsidRPr="005B0E61" w:rsidRDefault="002607BD" w:rsidP="00A623BD">
      <w:pPr>
        <w:tabs>
          <w:tab w:val="left" w:pos="1800"/>
          <w:tab w:val="left" w:pos="2520"/>
          <w:tab w:val="left" w:pos="3240"/>
          <w:tab w:val="left" w:pos="3960"/>
          <w:tab w:val="left" w:pos="4320"/>
        </w:tabs>
        <w:ind w:left="1800"/>
        <w:rPr>
          <w:rFonts w:ascii="Times New Roman" w:hAnsi="Times New Roman" w:cs="Times New Roman"/>
          <w:sz w:val="22"/>
          <w:szCs w:val="22"/>
        </w:rPr>
      </w:pPr>
    </w:p>
    <w:p w14:paraId="62D26A29" w14:textId="77777777" w:rsidR="00A623BD" w:rsidRPr="005B0E61" w:rsidRDefault="00A623BD" w:rsidP="00A623BD">
      <w:pPr>
        <w:tabs>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The cost of Transportation related to the provision of Career Planning is a component of the rate paid for the service.</w:t>
      </w:r>
    </w:p>
    <w:p w14:paraId="189B2573" w14:textId="77777777" w:rsidR="009D3712" w:rsidRPr="005B0E61" w:rsidRDefault="009D3712" w:rsidP="009D3712">
      <w:pPr>
        <w:tabs>
          <w:tab w:val="left" w:pos="1800"/>
          <w:tab w:val="left" w:pos="2520"/>
          <w:tab w:val="left" w:pos="3240"/>
          <w:tab w:val="left" w:pos="3960"/>
        </w:tabs>
        <w:ind w:left="1800" w:hanging="1080"/>
        <w:rPr>
          <w:rFonts w:ascii="Times New Roman" w:hAnsi="Times New Roman" w:cs="Times New Roman"/>
          <w:sz w:val="22"/>
          <w:szCs w:val="22"/>
        </w:rPr>
      </w:pPr>
    </w:p>
    <w:p w14:paraId="48FDF52D" w14:textId="3D732831"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Cs/>
          <w:sz w:val="22"/>
          <w:szCs w:val="22"/>
        </w:rPr>
      </w:pPr>
      <w:r w:rsidRPr="005B0E61">
        <w:rPr>
          <w:rFonts w:ascii="Times New Roman" w:hAnsi="Times New Roman" w:cs="Times New Roman"/>
          <w:b/>
          <w:sz w:val="22"/>
          <w:szCs w:val="22"/>
        </w:rPr>
        <w:t>21.05-</w:t>
      </w:r>
      <w:r w:rsidR="009202AD" w:rsidRPr="005B0E61">
        <w:rPr>
          <w:rFonts w:ascii="Times New Roman" w:hAnsi="Times New Roman" w:cs="Times New Roman"/>
          <w:b/>
          <w:sz w:val="22"/>
          <w:szCs w:val="22"/>
        </w:rPr>
        <w:t>4</w:t>
      </w:r>
      <w:r w:rsidRPr="005B0E61">
        <w:rPr>
          <w:rFonts w:ascii="Times New Roman" w:hAnsi="Times New Roman" w:cs="Times New Roman"/>
          <w:b/>
          <w:sz w:val="22"/>
          <w:szCs w:val="22"/>
        </w:rPr>
        <w:tab/>
        <w:t xml:space="preserve">Communication Aids </w:t>
      </w:r>
      <w:r w:rsidRPr="005B0E61">
        <w:rPr>
          <w:rFonts w:ascii="Times New Roman" w:hAnsi="Times New Roman" w:cs="Times New Roman"/>
          <w:sz w:val="22"/>
          <w:szCs w:val="22"/>
        </w:rPr>
        <w:t>are devices or services</w:t>
      </w:r>
      <w:r w:rsidRPr="005B0E61">
        <w:rPr>
          <w:rFonts w:ascii="Times New Roman" w:hAnsi="Times New Roman" w:cs="Times New Roman"/>
          <w:bCs/>
          <w:sz w:val="22"/>
          <w:szCs w:val="22"/>
        </w:rPr>
        <w:t xml:space="preserve"> necessary to assist </w:t>
      </w:r>
      <w:r w:rsidR="00C030A4"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with hearing, speech, or vision impairments to effectively communicate. </w:t>
      </w:r>
    </w:p>
    <w:p w14:paraId="51B38D0C"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Cs/>
          <w:sz w:val="22"/>
          <w:szCs w:val="22"/>
        </w:rPr>
      </w:pPr>
    </w:p>
    <w:p w14:paraId="7036ED0F"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Cs/>
          <w:sz w:val="22"/>
          <w:szCs w:val="22"/>
        </w:rPr>
      </w:pPr>
      <w:r w:rsidRPr="005B0E61">
        <w:rPr>
          <w:rFonts w:ascii="Times New Roman" w:hAnsi="Times New Roman" w:cs="Times New Roman"/>
          <w:bCs/>
          <w:sz w:val="22"/>
          <w:szCs w:val="22"/>
        </w:rPr>
        <w:tab/>
        <w:t>Communication Aids include:</w:t>
      </w:r>
    </w:p>
    <w:p w14:paraId="06314147"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Cs/>
          <w:sz w:val="22"/>
          <w:szCs w:val="22"/>
        </w:rPr>
      </w:pPr>
    </w:p>
    <w:p w14:paraId="2AA1F8C4" w14:textId="77777777"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A.</w:t>
      </w:r>
      <w:r w:rsidRPr="005B0E61">
        <w:rPr>
          <w:rFonts w:ascii="Times New Roman" w:hAnsi="Times New Roman" w:cs="Times New Roman"/>
          <w:bCs/>
          <w:sz w:val="22"/>
          <w:szCs w:val="22"/>
        </w:rPr>
        <w:tab/>
        <w:t>Communicators (including repair and maintenance) such as direct selection, alphanumeric, scanning and encoding communicators;</w:t>
      </w:r>
    </w:p>
    <w:p w14:paraId="22D144FB" w14:textId="77777777"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B.</w:t>
      </w:r>
      <w:r w:rsidRPr="005B0E61">
        <w:rPr>
          <w:rFonts w:ascii="Times New Roman" w:hAnsi="Times New Roman" w:cs="Times New Roman"/>
          <w:bCs/>
          <w:sz w:val="22"/>
          <w:szCs w:val="22"/>
        </w:rPr>
        <w:tab/>
        <w:t xml:space="preserve">Speech amplifiers (includes hearing aids), aids and assistive devices (including repair and maintenance) if not otherwise covered for reimbursement under other sections of the </w:t>
      </w:r>
      <w:r w:rsidRPr="005B0E61">
        <w:rPr>
          <w:rFonts w:ascii="Times New Roman" w:hAnsi="Times New Roman" w:cs="Times New Roman"/>
          <w:bCs/>
          <w:i/>
          <w:sz w:val="22"/>
          <w:szCs w:val="22"/>
        </w:rPr>
        <w:t>MaineCare Benefits Manual</w:t>
      </w:r>
      <w:r w:rsidRPr="005B0E61">
        <w:rPr>
          <w:rFonts w:ascii="Times New Roman" w:hAnsi="Times New Roman" w:cs="Times New Roman"/>
          <w:bCs/>
          <w:sz w:val="22"/>
          <w:szCs w:val="22"/>
        </w:rPr>
        <w:t>;</w:t>
      </w:r>
    </w:p>
    <w:p w14:paraId="5150197D" w14:textId="05D9C269"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sz w:val="22"/>
          <w:szCs w:val="22"/>
        </w:rPr>
      </w:pPr>
      <w:r w:rsidRPr="005B0E61">
        <w:rPr>
          <w:rFonts w:ascii="Times New Roman" w:hAnsi="Times New Roman" w:cs="Times New Roman"/>
          <w:bCs/>
          <w:sz w:val="22"/>
          <w:szCs w:val="22"/>
        </w:rPr>
        <w:t>C.</w:t>
      </w:r>
      <w:r w:rsidRPr="005B0E61">
        <w:rPr>
          <w:rFonts w:ascii="Times New Roman" w:hAnsi="Times New Roman" w:cs="Times New Roman"/>
          <w:bCs/>
          <w:sz w:val="22"/>
          <w:szCs w:val="22"/>
        </w:rPr>
        <w:tab/>
        <w:t xml:space="preserve">Augmented communication. Providers must submit a written plan for DHHS’s approval defining the augmented communication services that will be offered to the </w:t>
      </w:r>
      <w:r w:rsidR="00EA300C" w:rsidRPr="005B0E61">
        <w:rPr>
          <w:rFonts w:ascii="Times New Roman" w:hAnsi="Times New Roman" w:cs="Times New Roman"/>
          <w:bCs/>
          <w:sz w:val="22"/>
          <w:szCs w:val="22"/>
        </w:rPr>
        <w:t>Member</w:t>
      </w:r>
      <w:r w:rsidRPr="005B0E61">
        <w:rPr>
          <w:rFonts w:ascii="Times New Roman" w:hAnsi="Times New Roman" w:cs="Times New Roman"/>
          <w:bCs/>
          <w:sz w:val="22"/>
          <w:szCs w:val="22"/>
        </w:rPr>
        <w:t>.</w:t>
      </w:r>
    </w:p>
    <w:p w14:paraId="08EEB51E"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bCs/>
          <w:sz w:val="22"/>
          <w:szCs w:val="22"/>
        </w:rPr>
      </w:pPr>
    </w:p>
    <w:p w14:paraId="1A43AED5" w14:textId="0AD14129" w:rsidR="00DC3A2E" w:rsidRPr="005B0E61" w:rsidRDefault="00A623BD" w:rsidP="00A623BD">
      <w:pPr>
        <w:tabs>
          <w:tab w:val="left" w:pos="1800"/>
          <w:tab w:val="left" w:pos="2520"/>
          <w:tab w:val="left" w:pos="3240"/>
          <w:tab w:val="left" w:pos="3960"/>
        </w:tabs>
        <w:ind w:left="1800"/>
        <w:rPr>
          <w:rFonts w:ascii="Times New Roman" w:hAnsi="Times New Roman" w:cs="Times New Roman"/>
          <w:bCs/>
          <w:sz w:val="22"/>
          <w:szCs w:val="22"/>
        </w:rPr>
      </w:pPr>
      <w:r w:rsidRPr="005B0E61">
        <w:rPr>
          <w:rFonts w:ascii="Times New Roman" w:hAnsi="Times New Roman" w:cs="Times New Roman"/>
          <w:bCs/>
          <w:sz w:val="22"/>
          <w:szCs w:val="22"/>
        </w:rPr>
        <w:t xml:space="preserve">Only </w:t>
      </w:r>
      <w:r w:rsidR="00307410" w:rsidRPr="005B0E61">
        <w:rPr>
          <w:rFonts w:ascii="Times New Roman" w:hAnsi="Times New Roman" w:cs="Times New Roman"/>
          <w:bCs/>
          <w:sz w:val="22"/>
          <w:szCs w:val="22"/>
        </w:rPr>
        <w:t xml:space="preserve">Communication Aids </w:t>
      </w:r>
      <w:r w:rsidRPr="005B0E61">
        <w:rPr>
          <w:rFonts w:ascii="Times New Roman" w:hAnsi="Times New Roman" w:cs="Times New Roman"/>
          <w:bCs/>
          <w:sz w:val="22"/>
          <w:szCs w:val="22"/>
        </w:rPr>
        <w:t xml:space="preserve">that cannot be obtained as a covered service under other sections of the </w:t>
      </w:r>
      <w:r w:rsidRPr="005B0E61">
        <w:rPr>
          <w:rFonts w:ascii="Times New Roman" w:hAnsi="Times New Roman" w:cs="Times New Roman"/>
          <w:bCs/>
          <w:i/>
          <w:sz w:val="22"/>
          <w:szCs w:val="22"/>
        </w:rPr>
        <w:t>MaineCare Benefits Manual</w:t>
      </w:r>
      <w:r w:rsidRPr="005B0E61">
        <w:rPr>
          <w:rFonts w:ascii="Times New Roman" w:hAnsi="Times New Roman" w:cs="Times New Roman"/>
          <w:bCs/>
          <w:sz w:val="22"/>
          <w:szCs w:val="22"/>
        </w:rPr>
        <w:t xml:space="preserve"> may be reimbursed under this Section. For </w:t>
      </w:r>
      <w:r w:rsidR="00307410" w:rsidRPr="005B0E61">
        <w:rPr>
          <w:rFonts w:ascii="Times New Roman" w:hAnsi="Times New Roman" w:cs="Times New Roman"/>
          <w:bCs/>
          <w:sz w:val="22"/>
          <w:szCs w:val="22"/>
        </w:rPr>
        <w:t xml:space="preserve">Communication Aids </w:t>
      </w:r>
      <w:r w:rsidRPr="005B0E61">
        <w:rPr>
          <w:rFonts w:ascii="Times New Roman" w:hAnsi="Times New Roman" w:cs="Times New Roman"/>
          <w:bCs/>
          <w:sz w:val="22"/>
          <w:szCs w:val="22"/>
        </w:rPr>
        <w:t xml:space="preserve">costing more than five hundred dollars ($500), the </w:t>
      </w:r>
      <w:r w:rsidR="00C030A4"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must obtain documentation from a licensed speech-language pathologist, Audiologist </w:t>
      </w:r>
    </w:p>
    <w:p w14:paraId="48A6F82B" w14:textId="1E844DC7" w:rsidR="00A623BD" w:rsidRPr="005B0E61" w:rsidRDefault="00A623BD" w:rsidP="00A623BD">
      <w:pPr>
        <w:tabs>
          <w:tab w:val="left" w:pos="1800"/>
          <w:tab w:val="left" w:pos="2520"/>
          <w:tab w:val="left" w:pos="3240"/>
          <w:tab w:val="left" w:pos="3960"/>
        </w:tabs>
        <w:ind w:left="1800"/>
        <w:rPr>
          <w:rFonts w:ascii="Times New Roman" w:hAnsi="Times New Roman" w:cs="Times New Roman"/>
          <w:bCs/>
          <w:sz w:val="22"/>
          <w:szCs w:val="22"/>
        </w:rPr>
      </w:pPr>
      <w:r w:rsidRPr="005B0E61">
        <w:rPr>
          <w:rFonts w:ascii="Times New Roman" w:hAnsi="Times New Roman" w:cs="Times New Roman"/>
          <w:bCs/>
          <w:sz w:val="22"/>
          <w:szCs w:val="22"/>
        </w:rPr>
        <w:t>or Assistive Technology Professional (ATP) assuring the medical necessity of the devices or services.</w:t>
      </w:r>
    </w:p>
    <w:p w14:paraId="488B7345"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28D1FC41" w14:textId="364CBAB2" w:rsidR="00A623BD" w:rsidRPr="005B0E61" w:rsidRDefault="00A623BD" w:rsidP="00A623BD">
      <w:pPr>
        <w:tabs>
          <w:tab w:val="left" w:pos="720"/>
          <w:tab w:val="left" w:pos="1800"/>
          <w:tab w:val="left" w:pos="2520"/>
          <w:tab w:val="left" w:pos="3240"/>
          <w:tab w:val="left" w:pos="3960"/>
          <w:tab w:val="left" w:pos="4320"/>
        </w:tabs>
        <w:ind w:left="1800" w:right="180" w:hanging="1800"/>
        <w:rPr>
          <w:rFonts w:ascii="Times New Roman" w:hAnsi="Times New Roman" w:cs="Times New Roman"/>
          <w:sz w:val="22"/>
          <w:szCs w:val="22"/>
        </w:rPr>
      </w:pPr>
      <w:r w:rsidRPr="005B0E61">
        <w:rPr>
          <w:rFonts w:ascii="Times New Roman" w:hAnsi="Times New Roman" w:cs="Times New Roman"/>
          <w:b/>
          <w:sz w:val="22"/>
          <w:szCs w:val="22"/>
        </w:rPr>
        <w:tab/>
        <w:t>21.05-</w:t>
      </w:r>
      <w:r w:rsidR="009202AD" w:rsidRPr="005B0E61">
        <w:rPr>
          <w:rFonts w:ascii="Times New Roman" w:hAnsi="Times New Roman" w:cs="Times New Roman"/>
          <w:b/>
          <w:sz w:val="22"/>
          <w:szCs w:val="22"/>
        </w:rPr>
        <w:t>5</w:t>
      </w:r>
      <w:r w:rsidRPr="005B0E61">
        <w:rPr>
          <w:rFonts w:ascii="Times New Roman" w:hAnsi="Times New Roman" w:cs="Times New Roman"/>
          <w:b/>
          <w:sz w:val="22"/>
          <w:szCs w:val="22"/>
        </w:rPr>
        <w:tab/>
        <w:t>Community Support</w:t>
      </w:r>
      <w:r w:rsidRPr="005B0E61">
        <w:rPr>
          <w:rFonts w:ascii="Times New Roman" w:hAnsi="Times New Roman" w:cs="Times New Roman"/>
          <w:sz w:val="22"/>
          <w:szCs w:val="22"/>
        </w:rPr>
        <w:t xml:space="preserve"> </w:t>
      </w:r>
      <w:r w:rsidRPr="005B0E61">
        <w:rPr>
          <w:rFonts w:ascii="Times New Roman" w:hAnsi="Times New Roman" w:cs="Times New Roman"/>
          <w:iCs/>
          <w:sz w:val="22"/>
          <w:szCs w:val="22"/>
        </w:rPr>
        <w:t>is provided by a Direct Support Professional employed by an OADS approved provider, in order t</w:t>
      </w:r>
      <w:r w:rsidRPr="005B0E61">
        <w:rPr>
          <w:rFonts w:ascii="Times New Roman" w:hAnsi="Times New Roman" w:cs="Times New Roman"/>
          <w:sz w:val="22"/>
          <w:szCs w:val="22"/>
        </w:rPr>
        <w:t xml:space="preserve">o increase or maintain a </w:t>
      </w:r>
      <w:r w:rsidR="00307410"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ability to successfully engage in inclusive social and community relationships and to maintain and develop skills that support health and well-being. This is a habilitative service with a focus on community inclusion, personal development, and support in areas of daily living skills if necessary.</w:t>
      </w:r>
    </w:p>
    <w:p w14:paraId="1AC70974" w14:textId="77777777" w:rsidR="00A623BD" w:rsidRPr="005B0E61" w:rsidRDefault="00A623BD" w:rsidP="00A623BD">
      <w:pPr>
        <w:tabs>
          <w:tab w:val="left" w:pos="720"/>
          <w:tab w:val="left" w:pos="1800"/>
          <w:tab w:val="left" w:pos="2520"/>
          <w:tab w:val="left" w:pos="3240"/>
          <w:tab w:val="left" w:pos="3960"/>
          <w:tab w:val="left" w:pos="4320"/>
        </w:tabs>
        <w:ind w:left="1800" w:right="180" w:hanging="1800"/>
        <w:rPr>
          <w:rFonts w:ascii="Times New Roman" w:hAnsi="Times New Roman" w:cs="Times New Roman"/>
          <w:sz w:val="22"/>
          <w:szCs w:val="22"/>
        </w:rPr>
      </w:pPr>
    </w:p>
    <w:p w14:paraId="60C277B0" w14:textId="26C0180C" w:rsidR="00A623BD" w:rsidRDefault="00A623BD" w:rsidP="00A623BD">
      <w:pPr>
        <w:tabs>
          <w:tab w:val="left" w:pos="1800"/>
          <w:tab w:val="left" w:pos="23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Community Support is intended to be flexible, responsive and provided to </w:t>
      </w:r>
      <w:r w:rsidR="00307410"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as defined by the </w:t>
      </w:r>
      <w:r w:rsidR="00307410"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choice and needs</w:t>
      </w:r>
      <w:r w:rsidR="00975926" w:rsidRPr="005B0E61">
        <w:rPr>
          <w:rFonts w:ascii="Times New Roman" w:hAnsi="Times New Roman" w:cs="Times New Roman"/>
          <w:sz w:val="22"/>
          <w:szCs w:val="22"/>
        </w:rPr>
        <w:t xml:space="preserve">, </w:t>
      </w:r>
      <w:r w:rsidR="0046266C" w:rsidRPr="005B0E61">
        <w:rPr>
          <w:rFonts w:ascii="Times New Roman" w:hAnsi="Times New Roman" w:cs="Times New Roman"/>
          <w:sz w:val="22"/>
          <w:szCs w:val="22"/>
        </w:rPr>
        <w:t>including non-disability specific community settings,</w:t>
      </w:r>
      <w:r w:rsidRPr="005B0E61">
        <w:rPr>
          <w:rFonts w:ascii="Times New Roman" w:hAnsi="Times New Roman" w:cs="Times New Roman"/>
          <w:sz w:val="22"/>
          <w:szCs w:val="22"/>
        </w:rPr>
        <w:t xml:space="preserve"> as documented in the </w:t>
      </w:r>
      <w:r w:rsidR="00307410" w:rsidRPr="005B0E61">
        <w:rPr>
          <w:rFonts w:ascii="Times New Roman" w:hAnsi="Times New Roman" w:cs="Times New Roman"/>
          <w:sz w:val="22"/>
          <w:szCs w:val="22"/>
        </w:rPr>
        <w:t>Member’s PC</w:t>
      </w:r>
      <w:r w:rsidR="00764CA1" w:rsidRPr="005B0E61">
        <w:rPr>
          <w:rFonts w:ascii="Times New Roman" w:hAnsi="Times New Roman" w:cs="Times New Roman"/>
          <w:sz w:val="22"/>
          <w:szCs w:val="22"/>
        </w:rPr>
        <w:t>S</w:t>
      </w:r>
      <w:r w:rsidR="00307410" w:rsidRPr="005B0E61">
        <w:rPr>
          <w:rFonts w:ascii="Times New Roman" w:hAnsi="Times New Roman" w:cs="Times New Roman"/>
          <w:sz w:val="22"/>
          <w:szCs w:val="22"/>
        </w:rPr>
        <w:t>P</w:t>
      </w:r>
      <w:r w:rsidRPr="005B0E61">
        <w:rPr>
          <w:rFonts w:ascii="Times New Roman" w:hAnsi="Times New Roman" w:cs="Times New Roman"/>
          <w:sz w:val="22"/>
          <w:szCs w:val="22"/>
        </w:rPr>
        <w:t xml:space="preserve">. </w:t>
      </w:r>
    </w:p>
    <w:p w14:paraId="3124B0DE" w14:textId="11145FE7" w:rsidR="00EA49E3" w:rsidRDefault="00EA49E3" w:rsidP="00EA49E3">
      <w:pPr>
        <w:tabs>
          <w:tab w:val="left" w:pos="1800"/>
          <w:tab w:val="left" w:pos="2340"/>
          <w:tab w:val="left" w:pos="3960"/>
        </w:tabs>
        <w:rPr>
          <w:rFonts w:ascii="Times New Roman" w:hAnsi="Times New Roman" w:cs="Times New Roman"/>
          <w:sz w:val="22"/>
          <w:szCs w:val="22"/>
        </w:rPr>
      </w:pPr>
    </w:p>
    <w:p w14:paraId="55AFDD29" w14:textId="77777777" w:rsidR="00152F23" w:rsidRDefault="00152F23" w:rsidP="00EA49E3">
      <w:pPr>
        <w:tabs>
          <w:tab w:val="left" w:pos="1800"/>
          <w:tab w:val="left" w:pos="2340"/>
          <w:tab w:val="left" w:pos="3960"/>
        </w:tabs>
        <w:rPr>
          <w:rFonts w:ascii="Times New Roman" w:hAnsi="Times New Roman" w:cs="Times New Roman"/>
          <w:sz w:val="22"/>
          <w:szCs w:val="22"/>
        </w:rPr>
      </w:pPr>
    </w:p>
    <w:p w14:paraId="6BBD3631" w14:textId="77777777" w:rsidR="00EA49E3" w:rsidRPr="005B0E61" w:rsidRDefault="00EA49E3" w:rsidP="00EA49E3">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lastRenderedPageBreak/>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54D4F088" w14:textId="77777777" w:rsidR="00EA49E3" w:rsidRPr="005B0E61" w:rsidRDefault="00EA49E3" w:rsidP="00EA49E3">
      <w:pPr>
        <w:tabs>
          <w:tab w:val="left" w:pos="1800"/>
          <w:tab w:val="left" w:pos="2520"/>
          <w:tab w:val="left" w:pos="3240"/>
          <w:tab w:val="left" w:pos="3960"/>
        </w:tabs>
        <w:ind w:left="1800" w:hanging="1080"/>
        <w:rPr>
          <w:rFonts w:ascii="Times New Roman" w:hAnsi="Times New Roman" w:cs="Times New Roman"/>
          <w:sz w:val="22"/>
          <w:szCs w:val="22"/>
        </w:rPr>
      </w:pPr>
    </w:p>
    <w:p w14:paraId="28E03265" w14:textId="5DEBC6FD" w:rsidR="00C404F6" w:rsidRPr="005B0E61" w:rsidRDefault="00C404F6" w:rsidP="006F1FA9">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Community Support takes place in a non-residential setting, separate from the </w:t>
      </w:r>
      <w:r w:rsidR="000552EB" w:rsidRPr="005B0E61">
        <w:rPr>
          <w:rFonts w:ascii="Times New Roman" w:hAnsi="Times New Roman" w:cs="Times New Roman"/>
          <w:sz w:val="22"/>
          <w:szCs w:val="22"/>
        </w:rPr>
        <w:t>M</w:t>
      </w:r>
      <w:r w:rsidRPr="005B0E61">
        <w:rPr>
          <w:rFonts w:ascii="Times New Roman" w:hAnsi="Times New Roman" w:cs="Times New Roman"/>
          <w:sz w:val="22"/>
          <w:szCs w:val="22"/>
        </w:rPr>
        <w:t xml:space="preserve">ember's private residence or other residential living arrangement; however, this service can originate or terminate in the </w:t>
      </w:r>
      <w:r w:rsidR="000552EB" w:rsidRPr="005B0E61">
        <w:rPr>
          <w:rFonts w:ascii="Times New Roman" w:hAnsi="Times New Roman" w:cs="Times New Roman"/>
          <w:sz w:val="22"/>
          <w:szCs w:val="22"/>
        </w:rPr>
        <w:t>M</w:t>
      </w:r>
      <w:r w:rsidRPr="005B0E61">
        <w:rPr>
          <w:rFonts w:ascii="Times New Roman" w:hAnsi="Times New Roman" w:cs="Times New Roman"/>
          <w:sz w:val="22"/>
          <w:szCs w:val="22"/>
        </w:rPr>
        <w:t xml:space="preserve">ember’s private residence or other residential living arrangement. Community Support may not be provided in a PNMI, Agency Group Home, Shared </w:t>
      </w:r>
      <w:r w:rsidR="00364418" w:rsidRPr="005B0E61">
        <w:rPr>
          <w:rFonts w:ascii="Times New Roman" w:hAnsi="Times New Roman" w:cs="Times New Roman"/>
          <w:sz w:val="22"/>
          <w:szCs w:val="22"/>
        </w:rPr>
        <w:t>Living,</w:t>
      </w:r>
      <w:r w:rsidRPr="005B0E61">
        <w:rPr>
          <w:rFonts w:ascii="Times New Roman" w:hAnsi="Times New Roman" w:cs="Times New Roman"/>
          <w:sz w:val="22"/>
          <w:szCs w:val="22"/>
        </w:rPr>
        <w:t xml:space="preserve"> or any institutional setting.</w:t>
      </w:r>
    </w:p>
    <w:p w14:paraId="3BFA1C31" w14:textId="77777777" w:rsidR="00C404F6" w:rsidRPr="005B0E61" w:rsidRDefault="00C404F6" w:rsidP="00C404F6">
      <w:pPr>
        <w:tabs>
          <w:tab w:val="left" w:pos="1800"/>
          <w:tab w:val="left" w:pos="2520"/>
          <w:tab w:val="left" w:pos="3240"/>
          <w:tab w:val="left" w:pos="3960"/>
        </w:tabs>
        <w:ind w:left="1800"/>
        <w:rPr>
          <w:rFonts w:ascii="Times New Roman" w:hAnsi="Times New Roman" w:cs="Times New Roman"/>
          <w:sz w:val="22"/>
          <w:szCs w:val="22"/>
        </w:rPr>
      </w:pPr>
    </w:p>
    <w:p w14:paraId="051852EE" w14:textId="0840F7CD" w:rsidR="00C404F6" w:rsidRPr="005B0E61" w:rsidRDefault="00C404F6" w:rsidP="00C404F6">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Community Support can be provided in general community places of the </w:t>
      </w:r>
      <w:r w:rsidR="000552EB" w:rsidRPr="005B0E61">
        <w:rPr>
          <w:rFonts w:ascii="Times New Roman" w:hAnsi="Times New Roman" w:cs="Times New Roman"/>
          <w:sz w:val="22"/>
          <w:szCs w:val="22"/>
        </w:rPr>
        <w:t>M</w:t>
      </w:r>
      <w:r w:rsidR="00132458" w:rsidRPr="005B0E61">
        <w:rPr>
          <w:rFonts w:ascii="Times New Roman" w:hAnsi="Times New Roman" w:cs="Times New Roman"/>
          <w:sz w:val="22"/>
          <w:szCs w:val="22"/>
        </w:rPr>
        <w:t>ember</w:t>
      </w:r>
      <w:r w:rsidRPr="005B0E61">
        <w:rPr>
          <w:rFonts w:ascii="Times New Roman" w:hAnsi="Times New Roman" w:cs="Times New Roman"/>
          <w:sz w:val="22"/>
          <w:szCs w:val="22"/>
        </w:rPr>
        <w:t>’s choosing or may be in an agency setting that complies with</w:t>
      </w:r>
      <w:r w:rsidR="0048320F" w:rsidRPr="005B0E61">
        <w:rPr>
          <w:rFonts w:ascii="Times New Roman" w:hAnsi="Times New Roman" w:cs="Times New Roman"/>
          <w:sz w:val="22"/>
          <w:szCs w:val="22"/>
        </w:rPr>
        <w:t xml:space="preserve"> the Global HCBS Rule.</w:t>
      </w:r>
    </w:p>
    <w:p w14:paraId="113220BF" w14:textId="77777777" w:rsidR="00C404F6" w:rsidRPr="005B0E61" w:rsidRDefault="00C404F6" w:rsidP="00C404F6">
      <w:pPr>
        <w:tabs>
          <w:tab w:val="left" w:pos="1800"/>
          <w:tab w:val="left" w:pos="2520"/>
          <w:tab w:val="left" w:pos="3240"/>
          <w:tab w:val="left" w:pos="3960"/>
        </w:tabs>
        <w:ind w:left="1800"/>
        <w:rPr>
          <w:rFonts w:ascii="Times New Roman" w:hAnsi="Times New Roman" w:cs="Times New Roman"/>
          <w:sz w:val="22"/>
          <w:szCs w:val="22"/>
        </w:rPr>
      </w:pPr>
    </w:p>
    <w:p w14:paraId="22EA7408" w14:textId="13764F46" w:rsidR="0035095D" w:rsidRPr="005B0E61" w:rsidRDefault="00A623BD" w:rsidP="0035095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Community Support allows for opportunities for career exploration and the facilitation of discussions about the benefits of working. Activities and discussions</w:t>
      </w:r>
      <w:r w:rsidR="006F1FA9">
        <w:rPr>
          <w:rFonts w:ascii="Times New Roman" w:hAnsi="Times New Roman" w:cs="Times New Roman"/>
          <w:sz w:val="22"/>
          <w:szCs w:val="22"/>
        </w:rPr>
        <w:t xml:space="preserve"> </w:t>
      </w:r>
      <w:r w:rsidRPr="005B0E61">
        <w:rPr>
          <w:rFonts w:ascii="Times New Roman" w:hAnsi="Times New Roman" w:cs="Times New Roman"/>
          <w:sz w:val="22"/>
          <w:szCs w:val="22"/>
        </w:rPr>
        <w:t xml:space="preserve">related to work should be relevant to identifying a </w:t>
      </w:r>
      <w:r w:rsidR="00DF7ED1"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employment interests, their individual strengths as related to employment, employment goals, and the</w:t>
      </w:r>
      <w:r w:rsidR="00DF7ED1"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conditions, such as workplace policies and safety, necessary for the </w:t>
      </w:r>
      <w:r w:rsidR="00DF7ED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to achieve and maintain successful employment.</w:t>
      </w:r>
      <w:r w:rsidR="0035095D" w:rsidRPr="005B0E61">
        <w:rPr>
          <w:rFonts w:ascii="Times New Roman" w:hAnsi="Times New Roman" w:cs="Times New Roman"/>
          <w:sz w:val="22"/>
          <w:szCs w:val="22"/>
        </w:rPr>
        <w:t xml:space="preserve"> Use of Job Clubs, business tours, soft skill building curriculums, volunteer opportunities and skill building all are allowable under Community Supports to assist the </w:t>
      </w:r>
      <w:r w:rsidR="00C62E99" w:rsidRPr="005B0E61">
        <w:rPr>
          <w:rFonts w:ascii="Times New Roman" w:hAnsi="Times New Roman" w:cs="Times New Roman"/>
          <w:sz w:val="22"/>
          <w:szCs w:val="22"/>
        </w:rPr>
        <w:t>M</w:t>
      </w:r>
      <w:r w:rsidR="0035095D" w:rsidRPr="005B0E61">
        <w:rPr>
          <w:rFonts w:ascii="Times New Roman" w:hAnsi="Times New Roman" w:cs="Times New Roman"/>
          <w:sz w:val="22"/>
          <w:szCs w:val="22"/>
        </w:rPr>
        <w:t xml:space="preserve">ember on a Path to Employment and must be documented in a </w:t>
      </w:r>
      <w:r w:rsidR="00C62E99" w:rsidRPr="005B0E61">
        <w:rPr>
          <w:rFonts w:ascii="Times New Roman" w:hAnsi="Times New Roman" w:cs="Times New Roman"/>
          <w:sz w:val="22"/>
          <w:szCs w:val="22"/>
        </w:rPr>
        <w:t>M</w:t>
      </w:r>
      <w:r w:rsidR="0035095D" w:rsidRPr="005B0E61">
        <w:rPr>
          <w:rFonts w:ascii="Times New Roman" w:hAnsi="Times New Roman" w:cs="Times New Roman"/>
          <w:sz w:val="22"/>
          <w:szCs w:val="22"/>
        </w:rPr>
        <w:t>ember’s plan.</w:t>
      </w:r>
    </w:p>
    <w:p w14:paraId="17721194" w14:textId="77777777" w:rsidR="0035095D" w:rsidRPr="005B0E61" w:rsidRDefault="0035095D" w:rsidP="0035095D">
      <w:pPr>
        <w:tabs>
          <w:tab w:val="left" w:pos="1800"/>
          <w:tab w:val="left" w:pos="2520"/>
          <w:tab w:val="left" w:pos="3240"/>
          <w:tab w:val="left" w:pos="3960"/>
        </w:tabs>
        <w:ind w:left="1800"/>
        <w:rPr>
          <w:rFonts w:ascii="Times New Roman" w:hAnsi="Times New Roman" w:cs="Times New Roman"/>
          <w:sz w:val="22"/>
          <w:szCs w:val="22"/>
        </w:rPr>
      </w:pPr>
    </w:p>
    <w:p w14:paraId="0E1916DD" w14:textId="77777777" w:rsidR="0035095D" w:rsidRPr="005B0E61" w:rsidRDefault="0035095D" w:rsidP="0035095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Community Support may also be used to provide supported retirement activities. As some people get older (55 plus) they may no longer desire to work and may need supports to assist them in meaningful retirement activities in their communities. This might involve altering schedules to allow for more rest time throughout the day, support to participate in hobbies, clubs and/ or other senior related activities in their communities. </w:t>
      </w:r>
    </w:p>
    <w:p w14:paraId="738EC352" w14:textId="77777777" w:rsidR="0035095D" w:rsidRPr="005B0E61" w:rsidRDefault="0035095D" w:rsidP="0035095D">
      <w:pPr>
        <w:tabs>
          <w:tab w:val="left" w:pos="1800"/>
          <w:tab w:val="left" w:pos="2520"/>
          <w:tab w:val="left" w:pos="3240"/>
          <w:tab w:val="left" w:pos="3960"/>
        </w:tabs>
        <w:ind w:left="1800"/>
        <w:rPr>
          <w:rFonts w:ascii="Times New Roman" w:hAnsi="Times New Roman" w:cs="Times New Roman"/>
          <w:sz w:val="22"/>
          <w:szCs w:val="22"/>
        </w:rPr>
      </w:pPr>
    </w:p>
    <w:p w14:paraId="46E812FB" w14:textId="552990DB" w:rsidR="0035095D" w:rsidRPr="005B0E61" w:rsidRDefault="0035095D" w:rsidP="009D3712">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Community Support is separated into three tiers of service delivery: Community Only</w:t>
      </w:r>
      <w:r w:rsidR="00BF1DEC" w:rsidRPr="005B0E61">
        <w:rPr>
          <w:rFonts w:ascii="Times New Roman" w:hAnsi="Times New Roman" w:cs="Times New Roman"/>
          <w:sz w:val="22"/>
          <w:szCs w:val="22"/>
        </w:rPr>
        <w:t>-</w:t>
      </w:r>
      <w:r w:rsidRPr="005B0E61">
        <w:rPr>
          <w:rFonts w:ascii="Times New Roman" w:hAnsi="Times New Roman" w:cs="Times New Roman"/>
          <w:sz w:val="22"/>
          <w:szCs w:val="22"/>
        </w:rPr>
        <w:t>Individual, Community Only</w:t>
      </w:r>
      <w:r w:rsidR="00BF1DEC" w:rsidRPr="005B0E61">
        <w:rPr>
          <w:rFonts w:ascii="Times New Roman" w:hAnsi="Times New Roman" w:cs="Times New Roman"/>
          <w:sz w:val="22"/>
          <w:szCs w:val="22"/>
        </w:rPr>
        <w:t>-</w:t>
      </w:r>
      <w:r w:rsidRPr="005B0E61">
        <w:rPr>
          <w:rFonts w:ascii="Times New Roman" w:hAnsi="Times New Roman" w:cs="Times New Roman"/>
          <w:sz w:val="22"/>
          <w:szCs w:val="22"/>
        </w:rPr>
        <w:t>Group, and Center-Based, to</w:t>
      </w:r>
      <w:r w:rsidR="007D117C" w:rsidRPr="007D117C">
        <w:rPr>
          <w:rFonts w:ascii="Times New Roman" w:hAnsi="Times New Roman" w:cs="Times New Roman"/>
          <w:sz w:val="22"/>
          <w:szCs w:val="22"/>
        </w:rPr>
        <w:t xml:space="preserve"> </w:t>
      </w:r>
      <w:r w:rsidR="007D117C" w:rsidRPr="005B0E61">
        <w:rPr>
          <w:rFonts w:ascii="Times New Roman" w:hAnsi="Times New Roman" w:cs="Times New Roman"/>
          <w:sz w:val="22"/>
          <w:szCs w:val="22"/>
        </w:rPr>
        <w:t>support individualized needs of the participant population more broadly</w:t>
      </w:r>
      <w:r w:rsidRPr="005B0E61">
        <w:rPr>
          <w:rFonts w:ascii="Times New Roman" w:hAnsi="Times New Roman" w:cs="Times New Roman"/>
          <w:sz w:val="22"/>
          <w:szCs w:val="22"/>
        </w:rPr>
        <w:t>. The Community Only tiers (individual and group) are delivered outside of a participant’s home or facility setting. The Center</w:t>
      </w:r>
      <w:r w:rsidR="00BF1DEC" w:rsidRPr="005B0E61">
        <w:rPr>
          <w:rFonts w:ascii="Times New Roman" w:hAnsi="Times New Roman" w:cs="Times New Roman"/>
          <w:sz w:val="22"/>
          <w:szCs w:val="22"/>
        </w:rPr>
        <w:t>-</w:t>
      </w:r>
      <w:r w:rsidRPr="005B0E61">
        <w:rPr>
          <w:rFonts w:ascii="Times New Roman" w:hAnsi="Times New Roman" w:cs="Times New Roman"/>
          <w:sz w:val="22"/>
          <w:szCs w:val="22"/>
        </w:rPr>
        <w:t xml:space="preserve">Based tier is delivered from a facility setting but must ensure community integration and community inclusion to the greatest extent possible for participants as documented in the </w:t>
      </w:r>
      <w:r w:rsidR="00594DE9" w:rsidRPr="005B0E61">
        <w:rPr>
          <w:rFonts w:ascii="Times New Roman" w:hAnsi="Times New Roman" w:cs="Times New Roman"/>
          <w:sz w:val="22"/>
          <w:szCs w:val="22"/>
        </w:rPr>
        <w:t>P</w:t>
      </w:r>
      <w:r w:rsidRPr="005B0E61">
        <w:rPr>
          <w:rFonts w:ascii="Times New Roman" w:hAnsi="Times New Roman" w:cs="Times New Roman"/>
          <w:sz w:val="22"/>
          <w:szCs w:val="22"/>
        </w:rPr>
        <w:t>erson-</w:t>
      </w:r>
      <w:r w:rsidR="00594DE9" w:rsidRPr="005B0E61">
        <w:rPr>
          <w:rFonts w:ascii="Times New Roman" w:hAnsi="Times New Roman" w:cs="Times New Roman"/>
          <w:sz w:val="22"/>
          <w:szCs w:val="22"/>
        </w:rPr>
        <w:t>C</w:t>
      </w:r>
      <w:r w:rsidRPr="005B0E61">
        <w:rPr>
          <w:rFonts w:ascii="Times New Roman" w:hAnsi="Times New Roman" w:cs="Times New Roman"/>
          <w:sz w:val="22"/>
          <w:szCs w:val="22"/>
        </w:rPr>
        <w:t xml:space="preserve">entered </w:t>
      </w:r>
      <w:r w:rsidR="00594DE9" w:rsidRPr="005B0E61">
        <w:rPr>
          <w:rFonts w:ascii="Times New Roman" w:hAnsi="Times New Roman" w:cs="Times New Roman"/>
          <w:sz w:val="22"/>
          <w:szCs w:val="22"/>
        </w:rPr>
        <w:t>S</w:t>
      </w:r>
      <w:r w:rsidR="00764CA1" w:rsidRPr="005B0E61">
        <w:rPr>
          <w:rFonts w:ascii="Times New Roman" w:hAnsi="Times New Roman" w:cs="Times New Roman"/>
          <w:sz w:val="22"/>
          <w:szCs w:val="22"/>
        </w:rPr>
        <w:t xml:space="preserve">ervice </w:t>
      </w:r>
      <w:r w:rsidR="00594DE9" w:rsidRPr="005B0E61">
        <w:rPr>
          <w:rFonts w:ascii="Times New Roman" w:hAnsi="Times New Roman" w:cs="Times New Roman"/>
          <w:sz w:val="22"/>
          <w:szCs w:val="22"/>
        </w:rPr>
        <w:t>P</w:t>
      </w:r>
      <w:r w:rsidRPr="005B0E61">
        <w:rPr>
          <w:rFonts w:ascii="Times New Roman" w:hAnsi="Times New Roman" w:cs="Times New Roman"/>
          <w:sz w:val="22"/>
          <w:szCs w:val="22"/>
        </w:rPr>
        <w:t xml:space="preserve">lan. Community inclusion is the intentional process of connecting HCBS waiver participants and their families to other people in the community; identifying and securing generic, paid and natural supports; and supporting relationship development, contribution and reciprocity to support participants to be actively engaged and valued participants of the broader community. </w:t>
      </w:r>
    </w:p>
    <w:p w14:paraId="502CFA21" w14:textId="77777777" w:rsidR="0035095D" w:rsidRPr="005B0E61" w:rsidRDefault="0035095D" w:rsidP="0035095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 </w:t>
      </w:r>
    </w:p>
    <w:p w14:paraId="6884A0BF" w14:textId="3CCBDDB0" w:rsidR="0035095D" w:rsidRDefault="0035095D" w:rsidP="0035095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The community support tiers are as follows: </w:t>
      </w:r>
    </w:p>
    <w:p w14:paraId="740477AF" w14:textId="77777777" w:rsidR="006F1FA9" w:rsidRPr="005B0E61" w:rsidRDefault="006F1FA9" w:rsidP="0035095D">
      <w:pPr>
        <w:tabs>
          <w:tab w:val="left" w:pos="1800"/>
          <w:tab w:val="left" w:pos="2520"/>
          <w:tab w:val="left" w:pos="3240"/>
          <w:tab w:val="left" w:pos="3960"/>
        </w:tabs>
        <w:ind w:left="1800"/>
        <w:rPr>
          <w:rFonts w:ascii="Times New Roman" w:hAnsi="Times New Roman" w:cs="Times New Roman"/>
          <w:sz w:val="22"/>
          <w:szCs w:val="22"/>
        </w:rPr>
      </w:pPr>
    </w:p>
    <w:p w14:paraId="762C65D4" w14:textId="565BA338" w:rsidR="009625C8" w:rsidRDefault="0035095D" w:rsidP="006F1FA9">
      <w:pPr>
        <w:tabs>
          <w:tab w:val="left" w:pos="1800"/>
          <w:tab w:val="left" w:pos="2160"/>
          <w:tab w:val="left" w:pos="2520"/>
          <w:tab w:val="left" w:pos="3240"/>
          <w:tab w:val="left" w:pos="3960"/>
        </w:tabs>
        <w:ind w:left="2160" w:hanging="360"/>
        <w:rPr>
          <w:rFonts w:ascii="Times New Roman" w:hAnsi="Times New Roman" w:cs="Times New Roman"/>
          <w:sz w:val="22"/>
          <w:szCs w:val="22"/>
        </w:rPr>
      </w:pPr>
      <w:r w:rsidRPr="005B0E61">
        <w:rPr>
          <w:rFonts w:ascii="Times New Roman" w:hAnsi="Times New Roman" w:cs="Times New Roman"/>
          <w:sz w:val="22"/>
          <w:szCs w:val="22"/>
        </w:rPr>
        <w:t>1.</w:t>
      </w:r>
      <w:r w:rsidR="006F1FA9">
        <w:rPr>
          <w:rFonts w:ascii="Times New Roman" w:hAnsi="Times New Roman" w:cs="Times New Roman"/>
          <w:sz w:val="22"/>
          <w:szCs w:val="22"/>
        </w:rPr>
        <w:tab/>
      </w:r>
      <w:r w:rsidRPr="005B0E61">
        <w:rPr>
          <w:rFonts w:ascii="Times New Roman" w:hAnsi="Times New Roman" w:cs="Times New Roman"/>
          <w:sz w:val="22"/>
          <w:szCs w:val="22"/>
        </w:rPr>
        <w:t>Community</w:t>
      </w:r>
      <w:r w:rsidR="00D60C9A" w:rsidRPr="005B0E61">
        <w:rPr>
          <w:rFonts w:ascii="Times New Roman" w:hAnsi="Times New Roman" w:cs="Times New Roman"/>
          <w:sz w:val="22"/>
          <w:szCs w:val="22"/>
        </w:rPr>
        <w:t xml:space="preserve"> </w:t>
      </w:r>
      <w:r w:rsidR="00065741" w:rsidRPr="005B0E61">
        <w:rPr>
          <w:rFonts w:ascii="Times New Roman" w:hAnsi="Times New Roman" w:cs="Times New Roman"/>
          <w:sz w:val="22"/>
          <w:szCs w:val="22"/>
        </w:rPr>
        <w:t>Only</w:t>
      </w:r>
      <w:r w:rsidR="00D60C9A" w:rsidRPr="005B0E61">
        <w:rPr>
          <w:rFonts w:ascii="Times New Roman" w:hAnsi="Times New Roman" w:cs="Times New Roman"/>
          <w:sz w:val="22"/>
          <w:szCs w:val="22"/>
        </w:rPr>
        <w:t>-</w:t>
      </w:r>
      <w:r w:rsidR="00065741" w:rsidRPr="005B0E61">
        <w:rPr>
          <w:rFonts w:ascii="Times New Roman" w:hAnsi="Times New Roman" w:cs="Times New Roman"/>
          <w:sz w:val="22"/>
          <w:szCs w:val="22"/>
        </w:rPr>
        <w:t>Individual</w:t>
      </w:r>
      <w:r w:rsidRPr="005B0E61">
        <w:rPr>
          <w:rFonts w:ascii="Times New Roman" w:hAnsi="Times New Roman" w:cs="Times New Roman"/>
          <w:sz w:val="22"/>
          <w:szCs w:val="22"/>
        </w:rPr>
        <w:t xml:space="preserve"> – services provided by one staff to one participant at a time (1:1) </w:t>
      </w:r>
      <w:r w:rsidR="00DF316F" w:rsidRPr="005B0E61">
        <w:rPr>
          <w:rFonts w:ascii="Times New Roman" w:hAnsi="Times New Roman" w:cs="Times New Roman"/>
          <w:sz w:val="22"/>
          <w:szCs w:val="22"/>
        </w:rPr>
        <w:t>within community settings</w:t>
      </w:r>
      <w:r w:rsidR="006F1FA9">
        <w:rPr>
          <w:rFonts w:ascii="Times New Roman" w:hAnsi="Times New Roman" w:cs="Times New Roman"/>
          <w:sz w:val="22"/>
          <w:szCs w:val="22"/>
        </w:rPr>
        <w:t>.</w:t>
      </w:r>
    </w:p>
    <w:p w14:paraId="7D804E6C" w14:textId="3E4D8F7A" w:rsidR="006020D9" w:rsidRDefault="006020D9" w:rsidP="006020D9">
      <w:pPr>
        <w:tabs>
          <w:tab w:val="left" w:pos="1800"/>
          <w:tab w:val="left" w:pos="2520"/>
          <w:tab w:val="left" w:pos="3240"/>
          <w:tab w:val="left" w:pos="3960"/>
        </w:tabs>
        <w:rPr>
          <w:rFonts w:ascii="Times New Roman" w:hAnsi="Times New Roman" w:cs="Times New Roman"/>
          <w:sz w:val="22"/>
          <w:szCs w:val="22"/>
        </w:rPr>
      </w:pPr>
    </w:p>
    <w:p w14:paraId="2ADB7B52" w14:textId="77777777" w:rsidR="006020D9" w:rsidRDefault="006020D9" w:rsidP="006020D9">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0FCB5ADD" w14:textId="54C87FCB" w:rsidR="006020D9" w:rsidRPr="005B0E61" w:rsidRDefault="006020D9" w:rsidP="006020D9">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40861A1B" w14:textId="77777777" w:rsidR="006020D9" w:rsidRPr="005B0E61" w:rsidRDefault="006020D9" w:rsidP="00681A0F">
      <w:pPr>
        <w:tabs>
          <w:tab w:val="left" w:pos="1800"/>
          <w:tab w:val="left" w:pos="2520"/>
          <w:tab w:val="left" w:pos="3240"/>
          <w:tab w:val="left" w:pos="3960"/>
        </w:tabs>
        <w:rPr>
          <w:rFonts w:ascii="Times New Roman" w:hAnsi="Times New Roman" w:cs="Times New Roman"/>
          <w:sz w:val="22"/>
          <w:szCs w:val="22"/>
        </w:rPr>
      </w:pPr>
    </w:p>
    <w:p w14:paraId="4317BAA5" w14:textId="2B54DD3B" w:rsidR="0035095D" w:rsidRPr="005B0E61" w:rsidRDefault="002B0DDA" w:rsidP="006F1FA9">
      <w:pPr>
        <w:tabs>
          <w:tab w:val="left" w:pos="1800"/>
          <w:tab w:val="left" w:pos="2160"/>
          <w:tab w:val="left" w:pos="2520"/>
          <w:tab w:val="left" w:pos="3240"/>
          <w:tab w:val="left" w:pos="3960"/>
        </w:tabs>
        <w:ind w:left="2160" w:hanging="360"/>
        <w:rPr>
          <w:rFonts w:ascii="Times New Roman" w:hAnsi="Times New Roman" w:cs="Times New Roman"/>
          <w:sz w:val="22"/>
          <w:szCs w:val="22"/>
        </w:rPr>
      </w:pPr>
      <w:r w:rsidRPr="005B0E61">
        <w:rPr>
          <w:rFonts w:ascii="Times New Roman" w:hAnsi="Times New Roman" w:cs="Times New Roman"/>
          <w:sz w:val="22"/>
          <w:szCs w:val="22"/>
        </w:rPr>
        <w:t>2.</w:t>
      </w:r>
      <w:r w:rsidR="006F1FA9">
        <w:rPr>
          <w:rFonts w:ascii="Times New Roman" w:hAnsi="Times New Roman" w:cs="Times New Roman"/>
          <w:sz w:val="22"/>
          <w:szCs w:val="22"/>
        </w:rPr>
        <w:tab/>
      </w:r>
      <w:r w:rsidR="009625C8" w:rsidRPr="005B0E61">
        <w:rPr>
          <w:rFonts w:ascii="Times New Roman" w:hAnsi="Times New Roman" w:cs="Times New Roman"/>
          <w:sz w:val="22"/>
          <w:szCs w:val="22"/>
        </w:rPr>
        <w:t>Community Only</w:t>
      </w:r>
      <w:r w:rsidR="00D60C9A" w:rsidRPr="005B0E61">
        <w:rPr>
          <w:rFonts w:ascii="Times New Roman" w:hAnsi="Times New Roman" w:cs="Times New Roman"/>
          <w:sz w:val="22"/>
          <w:szCs w:val="22"/>
        </w:rPr>
        <w:t>-</w:t>
      </w:r>
      <w:r w:rsidR="0035095D" w:rsidRPr="005B0E61">
        <w:rPr>
          <w:rFonts w:ascii="Times New Roman" w:hAnsi="Times New Roman" w:cs="Times New Roman"/>
          <w:sz w:val="22"/>
          <w:szCs w:val="22"/>
        </w:rPr>
        <w:t xml:space="preserve">Group – services provided by one staff to two participants at a time (1:2) </w:t>
      </w:r>
      <w:r w:rsidR="00DF316F" w:rsidRPr="005B0E61">
        <w:rPr>
          <w:rFonts w:ascii="Times New Roman" w:hAnsi="Times New Roman" w:cs="Times New Roman"/>
          <w:sz w:val="22"/>
          <w:szCs w:val="22"/>
        </w:rPr>
        <w:t>within community settings</w:t>
      </w:r>
    </w:p>
    <w:p w14:paraId="54755B59" w14:textId="377F7E54" w:rsidR="00A623BD" w:rsidRPr="005B0E61" w:rsidRDefault="002B0DDA" w:rsidP="006F1FA9">
      <w:pPr>
        <w:tabs>
          <w:tab w:val="left" w:pos="1800"/>
          <w:tab w:val="left" w:pos="2160"/>
          <w:tab w:val="left" w:pos="2520"/>
          <w:tab w:val="left" w:pos="3240"/>
          <w:tab w:val="left" w:pos="3960"/>
        </w:tabs>
        <w:ind w:left="2160" w:hanging="360"/>
        <w:rPr>
          <w:rFonts w:ascii="Times New Roman" w:hAnsi="Times New Roman" w:cs="Times New Roman"/>
          <w:sz w:val="22"/>
          <w:szCs w:val="22"/>
        </w:rPr>
      </w:pPr>
      <w:r w:rsidRPr="005B0E61">
        <w:rPr>
          <w:rFonts w:ascii="Times New Roman" w:hAnsi="Times New Roman" w:cs="Times New Roman"/>
          <w:sz w:val="22"/>
          <w:szCs w:val="22"/>
        </w:rPr>
        <w:t>3</w:t>
      </w:r>
      <w:r w:rsidR="0035095D" w:rsidRPr="005B0E61">
        <w:rPr>
          <w:rFonts w:ascii="Times New Roman" w:hAnsi="Times New Roman" w:cs="Times New Roman"/>
          <w:sz w:val="22"/>
          <w:szCs w:val="22"/>
        </w:rPr>
        <w:t>.</w:t>
      </w:r>
      <w:r w:rsidR="006F1FA9">
        <w:rPr>
          <w:rFonts w:ascii="Times New Roman" w:hAnsi="Times New Roman" w:cs="Times New Roman"/>
          <w:sz w:val="22"/>
          <w:szCs w:val="22"/>
        </w:rPr>
        <w:tab/>
      </w:r>
      <w:r w:rsidR="0035095D" w:rsidRPr="005B0E61">
        <w:rPr>
          <w:rFonts w:ascii="Times New Roman" w:hAnsi="Times New Roman" w:cs="Times New Roman"/>
          <w:sz w:val="22"/>
          <w:szCs w:val="22"/>
        </w:rPr>
        <w:t>Community Center</w:t>
      </w:r>
      <w:r w:rsidRPr="005B0E61">
        <w:rPr>
          <w:rFonts w:ascii="Times New Roman" w:hAnsi="Times New Roman" w:cs="Times New Roman"/>
          <w:sz w:val="22"/>
          <w:szCs w:val="22"/>
        </w:rPr>
        <w:t>-</w:t>
      </w:r>
      <w:r w:rsidR="0035095D" w:rsidRPr="005B0E61">
        <w:rPr>
          <w:rFonts w:ascii="Times New Roman" w:hAnsi="Times New Roman" w:cs="Times New Roman"/>
          <w:sz w:val="22"/>
          <w:szCs w:val="22"/>
        </w:rPr>
        <w:t xml:space="preserve">Based </w:t>
      </w:r>
      <w:r w:rsidR="00EB7029" w:rsidRPr="005B0E61">
        <w:rPr>
          <w:rFonts w:ascii="Times New Roman" w:hAnsi="Times New Roman" w:cs="Times New Roman"/>
          <w:sz w:val="22"/>
          <w:szCs w:val="22"/>
        </w:rPr>
        <w:t xml:space="preserve">– services </w:t>
      </w:r>
      <w:r w:rsidR="00DF316F" w:rsidRPr="005B0E61">
        <w:rPr>
          <w:rFonts w:ascii="Times New Roman" w:hAnsi="Times New Roman" w:cs="Times New Roman"/>
          <w:sz w:val="22"/>
          <w:szCs w:val="22"/>
        </w:rPr>
        <w:t xml:space="preserve">provided by no less than one staff </w:t>
      </w:r>
      <w:r w:rsidR="0035095D" w:rsidRPr="005B0E61">
        <w:rPr>
          <w:rFonts w:ascii="Times New Roman" w:hAnsi="Times New Roman" w:cs="Times New Roman"/>
          <w:sz w:val="22"/>
          <w:szCs w:val="22"/>
        </w:rPr>
        <w:t>for three participants at all times (1:3</w:t>
      </w:r>
      <w:r w:rsidR="00DF316F" w:rsidRPr="005B0E61">
        <w:rPr>
          <w:rFonts w:ascii="Times New Roman" w:hAnsi="Times New Roman" w:cs="Times New Roman"/>
          <w:sz w:val="22"/>
          <w:szCs w:val="22"/>
        </w:rPr>
        <w:t>)</w:t>
      </w:r>
      <w:r w:rsidR="0035095D" w:rsidRPr="005B0E61">
        <w:rPr>
          <w:rFonts w:ascii="Times New Roman" w:hAnsi="Times New Roman" w:cs="Times New Roman"/>
          <w:sz w:val="22"/>
          <w:szCs w:val="22"/>
        </w:rPr>
        <w:t xml:space="preserve"> </w:t>
      </w:r>
      <w:r w:rsidR="006D2B6F" w:rsidRPr="005B0E61">
        <w:rPr>
          <w:rFonts w:ascii="Times New Roman" w:hAnsi="Times New Roman" w:cs="Times New Roman"/>
          <w:sz w:val="22"/>
          <w:szCs w:val="22"/>
        </w:rPr>
        <w:t>within or from a facility</w:t>
      </w:r>
      <w:r w:rsidR="00663C23" w:rsidRPr="005B0E61">
        <w:rPr>
          <w:rFonts w:ascii="Times New Roman" w:hAnsi="Times New Roman" w:cs="Times New Roman"/>
          <w:sz w:val="22"/>
          <w:szCs w:val="22"/>
        </w:rPr>
        <w:t>/</w:t>
      </w:r>
      <w:r w:rsidR="0035095D" w:rsidRPr="005B0E61">
        <w:rPr>
          <w:rFonts w:ascii="Times New Roman" w:hAnsi="Times New Roman" w:cs="Times New Roman"/>
          <w:sz w:val="22"/>
          <w:szCs w:val="22"/>
        </w:rPr>
        <w:t xml:space="preserve">center </w:t>
      </w:r>
    </w:p>
    <w:p w14:paraId="353E4C49" w14:textId="77777777" w:rsidR="00A623BD" w:rsidRPr="005B0E61" w:rsidRDefault="00A623BD" w:rsidP="00A623BD">
      <w:pPr>
        <w:tabs>
          <w:tab w:val="left" w:pos="1800"/>
          <w:tab w:val="left" w:pos="2520"/>
          <w:tab w:val="left" w:pos="3240"/>
          <w:tab w:val="left" w:pos="3960"/>
        </w:tabs>
        <w:ind w:left="1080" w:firstLine="720"/>
        <w:rPr>
          <w:rFonts w:ascii="Times New Roman" w:hAnsi="Times New Roman" w:cs="Times New Roman"/>
          <w:sz w:val="22"/>
          <w:szCs w:val="22"/>
        </w:rPr>
      </w:pPr>
    </w:p>
    <w:p w14:paraId="32015606" w14:textId="70903EFA"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A </w:t>
      </w:r>
      <w:r w:rsidR="00200F93"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may not receive Community Support while enrolled in high school. Community Support cannot be provided in the </w:t>
      </w:r>
      <w:r w:rsidR="00200F93"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place of employment. The cost of transportation related to the provision of Community Support is a component of the rate paid for the service and is not separately billable. </w:t>
      </w:r>
    </w:p>
    <w:p w14:paraId="63760948" w14:textId="77777777" w:rsidR="00D93F99" w:rsidRPr="005B0E61" w:rsidRDefault="00D93F99" w:rsidP="00A623BD">
      <w:pPr>
        <w:tabs>
          <w:tab w:val="left" w:pos="1800"/>
          <w:tab w:val="left" w:pos="2520"/>
          <w:tab w:val="left" w:pos="3240"/>
          <w:tab w:val="left" w:pos="3960"/>
        </w:tabs>
        <w:ind w:left="900"/>
        <w:rPr>
          <w:rStyle w:val="Emphasis"/>
          <w:rFonts w:ascii="Times New Roman" w:hAnsi="Times New Roman"/>
          <w:i w:val="0"/>
          <w:iCs w:val="0"/>
          <w:sz w:val="22"/>
          <w:szCs w:val="22"/>
        </w:rPr>
      </w:pPr>
    </w:p>
    <w:p w14:paraId="67EE6CF4" w14:textId="458A3DEA" w:rsidR="00A623BD" w:rsidRPr="005B0E61" w:rsidRDefault="00A623BD" w:rsidP="00A623BD">
      <w:pPr>
        <w:tabs>
          <w:tab w:val="left" w:pos="1800"/>
          <w:tab w:val="left" w:pos="2520"/>
          <w:tab w:val="left" w:pos="3240"/>
          <w:tab w:val="left" w:pos="3960"/>
        </w:tabs>
        <w:ind w:left="900"/>
        <w:rPr>
          <w:rFonts w:ascii="Times New Roman" w:hAnsi="Times New Roman" w:cs="Times New Roman"/>
          <w:sz w:val="22"/>
          <w:szCs w:val="22"/>
        </w:rPr>
      </w:pPr>
      <w:r w:rsidRPr="005B0E61">
        <w:rPr>
          <w:rStyle w:val="Emphasis"/>
          <w:rFonts w:ascii="Times New Roman" w:hAnsi="Times New Roman"/>
          <w:i w:val="0"/>
          <w:iCs w:val="0"/>
          <w:sz w:val="22"/>
          <w:szCs w:val="22"/>
        </w:rPr>
        <w:tab/>
      </w:r>
      <w:r w:rsidRPr="005B0E61">
        <w:rPr>
          <w:rFonts w:ascii="Times New Roman" w:hAnsi="Times New Roman" w:cs="Times New Roman"/>
          <w:sz w:val="22"/>
          <w:szCs w:val="22"/>
        </w:rPr>
        <w:t>Nothing in this rule prohibits one-to-one (1:1) service delivery.</w:t>
      </w:r>
    </w:p>
    <w:p w14:paraId="24227BA5" w14:textId="77777777" w:rsidR="009D3712" w:rsidRPr="005B0E61" w:rsidRDefault="009D3712" w:rsidP="009D3712">
      <w:pPr>
        <w:tabs>
          <w:tab w:val="left" w:pos="1800"/>
          <w:tab w:val="left" w:pos="2520"/>
          <w:tab w:val="left" w:pos="3240"/>
          <w:tab w:val="left" w:pos="3960"/>
        </w:tabs>
        <w:ind w:left="1800" w:hanging="1080"/>
        <w:rPr>
          <w:rFonts w:ascii="Times New Roman" w:hAnsi="Times New Roman" w:cs="Times New Roman"/>
          <w:sz w:val="22"/>
          <w:szCs w:val="22"/>
        </w:rPr>
      </w:pPr>
    </w:p>
    <w:p w14:paraId="09BCE052" w14:textId="012650B9" w:rsidR="00A623BD" w:rsidRPr="005B0E61" w:rsidRDefault="00A623BD" w:rsidP="00A623BD">
      <w:pPr>
        <w:tabs>
          <w:tab w:val="left" w:pos="720"/>
          <w:tab w:val="left" w:pos="108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On Behalf </w:t>
      </w:r>
      <w:r w:rsidR="005D7D8A">
        <w:rPr>
          <w:rFonts w:ascii="Times New Roman" w:hAnsi="Times New Roman" w:cs="Times New Roman"/>
          <w:sz w:val="22"/>
          <w:szCs w:val="22"/>
        </w:rPr>
        <w:t>O</w:t>
      </w:r>
      <w:r w:rsidRPr="005B0E61">
        <w:rPr>
          <w:rFonts w:ascii="Times New Roman" w:hAnsi="Times New Roman" w:cs="Times New Roman"/>
          <w:sz w:val="22"/>
          <w:szCs w:val="22"/>
        </w:rPr>
        <w:t xml:space="preserve">f is a component of Community Support and is included in the established authorization and is not a separate billable activity. </w:t>
      </w:r>
    </w:p>
    <w:p w14:paraId="06FDCE06" w14:textId="3EF51E8E" w:rsidR="001817CE" w:rsidRPr="005B0E61" w:rsidRDefault="001817CE" w:rsidP="00D93F99">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p>
    <w:p w14:paraId="17257392" w14:textId="4F31B033" w:rsidR="00A623BD" w:rsidRPr="005B0E61" w:rsidRDefault="00A623BD" w:rsidP="00A623BD">
      <w:pPr>
        <w:overflowPunct/>
        <w:autoSpaceDE/>
        <w:autoSpaceDN/>
        <w:adjustRightInd/>
        <w:ind w:left="1716" w:hanging="996"/>
        <w:textAlignment w:val="auto"/>
        <w:rPr>
          <w:rFonts w:ascii="Times New Roman" w:hAnsi="Times New Roman" w:cs="Times New Roman"/>
          <w:b/>
          <w:bCs/>
          <w:iCs/>
          <w:sz w:val="22"/>
          <w:szCs w:val="22"/>
        </w:rPr>
      </w:pPr>
      <w:r w:rsidRPr="005B0E61">
        <w:rPr>
          <w:rFonts w:ascii="Times New Roman" w:hAnsi="Times New Roman" w:cs="Times New Roman"/>
          <w:b/>
          <w:bCs/>
          <w:iCs/>
          <w:sz w:val="22"/>
          <w:szCs w:val="22"/>
        </w:rPr>
        <w:t>21.05-6</w:t>
      </w:r>
      <w:r w:rsidRPr="005B0E61">
        <w:rPr>
          <w:rFonts w:ascii="Times New Roman" w:hAnsi="Times New Roman" w:cs="Times New Roman"/>
          <w:b/>
          <w:bCs/>
          <w:iCs/>
          <w:sz w:val="22"/>
          <w:szCs w:val="22"/>
        </w:rPr>
        <w:tab/>
        <w:t>Consultation Services</w:t>
      </w:r>
      <w:r w:rsidRPr="005B0E61">
        <w:rPr>
          <w:rFonts w:ascii="Times New Roman" w:hAnsi="Times New Roman" w:cs="Times New Roman"/>
          <w:bCs/>
          <w:iCs/>
          <w:sz w:val="22"/>
          <w:szCs w:val="22"/>
        </w:rPr>
        <w:t xml:space="preserve"> are services provided to persons responsible for developing or carrying out a </w:t>
      </w:r>
      <w:r w:rsidR="001D306C" w:rsidRPr="005B0E61">
        <w:rPr>
          <w:rFonts w:ascii="Times New Roman" w:hAnsi="Times New Roman" w:cs="Times New Roman"/>
          <w:bCs/>
          <w:iCs/>
          <w:sz w:val="22"/>
          <w:szCs w:val="22"/>
        </w:rPr>
        <w:t xml:space="preserve">Member’s </w:t>
      </w:r>
      <w:bookmarkStart w:id="5" w:name="_Hlk56074084"/>
      <w:r w:rsidR="006F42CD" w:rsidRPr="005B0E61">
        <w:rPr>
          <w:rFonts w:ascii="Times New Roman" w:hAnsi="Times New Roman" w:cs="Times New Roman"/>
          <w:bCs/>
          <w:iCs/>
          <w:sz w:val="22"/>
          <w:szCs w:val="22"/>
        </w:rPr>
        <w:t>PC</w:t>
      </w:r>
      <w:r w:rsidR="00A454BB" w:rsidRPr="005B0E61">
        <w:rPr>
          <w:rFonts w:ascii="Times New Roman" w:hAnsi="Times New Roman" w:cs="Times New Roman"/>
          <w:bCs/>
          <w:iCs/>
          <w:sz w:val="22"/>
          <w:szCs w:val="22"/>
        </w:rPr>
        <w:t>S</w:t>
      </w:r>
      <w:r w:rsidR="006F42CD" w:rsidRPr="005B0E61">
        <w:rPr>
          <w:rFonts w:ascii="Times New Roman" w:hAnsi="Times New Roman" w:cs="Times New Roman"/>
          <w:bCs/>
          <w:iCs/>
          <w:sz w:val="22"/>
          <w:szCs w:val="22"/>
        </w:rPr>
        <w:t>P</w:t>
      </w:r>
      <w:bookmarkEnd w:id="5"/>
      <w:r w:rsidRPr="005B0E61">
        <w:rPr>
          <w:rFonts w:ascii="Times New Roman" w:hAnsi="Times New Roman" w:cs="Times New Roman"/>
          <w:bCs/>
          <w:iCs/>
          <w:sz w:val="22"/>
          <w:szCs w:val="22"/>
        </w:rPr>
        <w:t>. Consultation Services include</w:t>
      </w:r>
      <w:r w:rsidRPr="005B0E61">
        <w:rPr>
          <w:rFonts w:ascii="Times New Roman" w:hAnsi="Times New Roman" w:cs="Times New Roman"/>
          <w:b/>
          <w:bCs/>
          <w:iCs/>
          <w:sz w:val="22"/>
          <w:szCs w:val="22"/>
        </w:rPr>
        <w:t>:</w:t>
      </w:r>
    </w:p>
    <w:p w14:paraId="12CF713F"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
          <w:bCs/>
          <w:iCs/>
          <w:sz w:val="22"/>
          <w:szCs w:val="22"/>
        </w:rPr>
      </w:pPr>
    </w:p>
    <w:p w14:paraId="3B38431F" w14:textId="6F125DA4" w:rsidR="00A623BD" w:rsidRPr="005B0E61" w:rsidRDefault="00A623BD" w:rsidP="00A623BD">
      <w:pPr>
        <w:pStyle w:val="ListParagraph"/>
        <w:numPr>
          <w:ilvl w:val="0"/>
          <w:numId w:val="22"/>
        </w:numPr>
        <w:tabs>
          <w:tab w:val="left" w:pos="720"/>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 xml:space="preserve">Reviewing evaluations and assessments of the </w:t>
      </w:r>
      <w:r w:rsidR="00C62E99"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present and potential level of psychological, physical, and social functioning made through professional assessment techniques; direct interviews with the </w:t>
      </w:r>
      <w:r w:rsidR="00C62E99"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and others involved in the </w:t>
      </w:r>
      <w:r w:rsidR="006F42CD"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F42CD" w:rsidRPr="005B0E61">
        <w:rPr>
          <w:rFonts w:ascii="Times New Roman" w:hAnsi="Times New Roman" w:cs="Times New Roman"/>
          <w:bCs/>
          <w:sz w:val="22"/>
          <w:szCs w:val="22"/>
        </w:rPr>
        <w:t>P</w:t>
      </w:r>
      <w:r w:rsidRPr="005B0E61">
        <w:rPr>
          <w:rFonts w:ascii="Times New Roman" w:hAnsi="Times New Roman" w:cs="Times New Roman"/>
          <w:bCs/>
          <w:sz w:val="22"/>
          <w:szCs w:val="22"/>
        </w:rPr>
        <w:t xml:space="preserve">; review and analysis of </w:t>
      </w:r>
    </w:p>
    <w:p w14:paraId="0210B8DD" w14:textId="2E9F422F" w:rsidR="00A623BD" w:rsidRPr="005B0E61" w:rsidRDefault="00A623BD" w:rsidP="00D93F99">
      <w:pPr>
        <w:overflowPunct/>
        <w:autoSpaceDE/>
        <w:autoSpaceDN/>
        <w:adjustRightInd/>
        <w:ind w:left="2520"/>
        <w:textAlignment w:val="auto"/>
        <w:rPr>
          <w:rFonts w:ascii="Times New Roman" w:hAnsi="Times New Roman" w:cs="Times New Roman"/>
          <w:bCs/>
          <w:sz w:val="22"/>
          <w:szCs w:val="22"/>
        </w:rPr>
      </w:pPr>
      <w:r w:rsidRPr="005B0E61">
        <w:rPr>
          <w:rFonts w:ascii="Times New Roman" w:hAnsi="Times New Roman" w:cs="Times New Roman"/>
          <w:bCs/>
          <w:sz w:val="22"/>
          <w:szCs w:val="22"/>
        </w:rPr>
        <w:t>previous reports and evaluations, and review of current treatment modalities and the particular applications to</w:t>
      </w:r>
      <w:r w:rsidRPr="00A93928">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the individual </w:t>
      </w:r>
      <w:r w:rsidR="003F02E7" w:rsidRPr="005B0E61">
        <w:rPr>
          <w:rFonts w:ascii="Times New Roman" w:hAnsi="Times New Roman" w:cs="Times New Roman"/>
          <w:bCs/>
          <w:sz w:val="22"/>
          <w:szCs w:val="22"/>
        </w:rPr>
        <w:t>Member</w:t>
      </w:r>
      <w:r w:rsidRPr="005B0E61">
        <w:rPr>
          <w:rFonts w:ascii="Times New Roman" w:hAnsi="Times New Roman" w:cs="Times New Roman"/>
          <w:bCs/>
          <w:sz w:val="22"/>
          <w:szCs w:val="22"/>
        </w:rPr>
        <w:t>;</w:t>
      </w:r>
    </w:p>
    <w:p w14:paraId="5690AF14" w14:textId="05CB1387"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B.</w:t>
      </w:r>
      <w:r w:rsidRPr="005B0E61">
        <w:rPr>
          <w:rFonts w:ascii="Times New Roman" w:hAnsi="Times New Roman" w:cs="Times New Roman"/>
          <w:bCs/>
          <w:sz w:val="22"/>
          <w:szCs w:val="22"/>
        </w:rPr>
        <w:tab/>
        <w:t xml:space="preserve">Technical assistance to individuals primarily responsible for carrying out the </w:t>
      </w:r>
      <w:r w:rsidR="001D306C" w:rsidRPr="005B0E61">
        <w:rPr>
          <w:rFonts w:ascii="Times New Roman" w:hAnsi="Times New Roman" w:cs="Times New Roman"/>
          <w:bCs/>
          <w:sz w:val="22"/>
          <w:szCs w:val="22"/>
        </w:rPr>
        <w:t xml:space="preserve">Member's </w:t>
      </w:r>
      <w:r w:rsidR="006F42CD"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F42CD" w:rsidRPr="005B0E61">
        <w:rPr>
          <w:rFonts w:ascii="Times New Roman" w:hAnsi="Times New Roman" w:cs="Times New Roman"/>
          <w:bCs/>
          <w:sz w:val="22"/>
          <w:szCs w:val="22"/>
        </w:rPr>
        <w:t>P</w:t>
      </w:r>
      <w:r w:rsidR="00A12951"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in the </w:t>
      </w:r>
      <w:r w:rsidR="003F02E7"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home, or in other community sites as appropriate;</w:t>
      </w:r>
    </w:p>
    <w:p w14:paraId="27C34339" w14:textId="2B89AC58" w:rsidR="00A623BD" w:rsidRPr="005B0E61" w:rsidRDefault="00A623BD" w:rsidP="006F1FA9">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C.</w:t>
      </w:r>
      <w:r w:rsidRPr="005B0E61">
        <w:rPr>
          <w:rFonts w:ascii="Times New Roman" w:hAnsi="Times New Roman" w:cs="Times New Roman"/>
          <w:bCs/>
          <w:sz w:val="22"/>
          <w:szCs w:val="22"/>
        </w:rPr>
        <w:tab/>
        <w:t xml:space="preserve">Assisting in the design and integration of individual development objectives as part of the overall </w:t>
      </w:r>
      <w:r w:rsidR="006F42CD"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F42CD" w:rsidRPr="005B0E61">
        <w:rPr>
          <w:rFonts w:ascii="Times New Roman" w:hAnsi="Times New Roman" w:cs="Times New Roman"/>
          <w:bCs/>
          <w:sz w:val="22"/>
          <w:szCs w:val="22"/>
        </w:rPr>
        <w:t>P</w:t>
      </w:r>
      <w:r w:rsidRPr="005B0E61">
        <w:rPr>
          <w:rFonts w:ascii="Times New Roman" w:hAnsi="Times New Roman" w:cs="Times New Roman"/>
          <w:bCs/>
          <w:sz w:val="22"/>
          <w:szCs w:val="22"/>
        </w:rPr>
        <w:t xml:space="preserve"> Planning process, and training persons</w:t>
      </w:r>
      <w:r w:rsidR="006F1FA9">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providing direct service in carrying out special habilitative strategies identified in the </w:t>
      </w:r>
      <w:r w:rsidR="001D306C" w:rsidRPr="005B0E61">
        <w:rPr>
          <w:rFonts w:ascii="Times New Roman" w:hAnsi="Times New Roman" w:cs="Times New Roman"/>
          <w:bCs/>
          <w:sz w:val="22"/>
          <w:szCs w:val="22"/>
        </w:rPr>
        <w:t xml:space="preserve">Member's </w:t>
      </w:r>
      <w:r w:rsidR="006B652F"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B652F" w:rsidRPr="005B0E61">
        <w:rPr>
          <w:rFonts w:ascii="Times New Roman" w:hAnsi="Times New Roman" w:cs="Times New Roman"/>
          <w:bCs/>
          <w:sz w:val="22"/>
          <w:szCs w:val="22"/>
        </w:rPr>
        <w:t>P</w:t>
      </w:r>
      <w:r w:rsidRPr="005B0E61">
        <w:rPr>
          <w:rFonts w:ascii="Times New Roman" w:hAnsi="Times New Roman" w:cs="Times New Roman"/>
          <w:bCs/>
          <w:sz w:val="22"/>
          <w:szCs w:val="22"/>
        </w:rPr>
        <w:t>;</w:t>
      </w:r>
    </w:p>
    <w:p w14:paraId="08F69B1B" w14:textId="25991695"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D.</w:t>
      </w:r>
      <w:r w:rsidRPr="005B0E61">
        <w:rPr>
          <w:rFonts w:ascii="Times New Roman" w:hAnsi="Times New Roman" w:cs="Times New Roman"/>
          <w:bCs/>
          <w:sz w:val="22"/>
          <w:szCs w:val="22"/>
        </w:rPr>
        <w:tab/>
        <w:t xml:space="preserve">Monitoring progress of a </w:t>
      </w:r>
      <w:r w:rsidR="001D306C"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in accordance with his or her </w:t>
      </w:r>
      <w:r w:rsidR="006B652F"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B652F" w:rsidRPr="005B0E61">
        <w:rPr>
          <w:rFonts w:ascii="Times New Roman" w:hAnsi="Times New Roman" w:cs="Times New Roman"/>
          <w:bCs/>
          <w:sz w:val="22"/>
          <w:szCs w:val="22"/>
        </w:rPr>
        <w:t>P</w:t>
      </w:r>
      <w:r w:rsidR="0061693A"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to make necessary adjustments; and assisting individuals primarily responsible for carrying out the </w:t>
      </w:r>
      <w:r w:rsidR="00804A1C" w:rsidRPr="005B0E61">
        <w:rPr>
          <w:rFonts w:ascii="Times New Roman" w:hAnsi="Times New Roman" w:cs="Times New Roman"/>
          <w:bCs/>
          <w:sz w:val="22"/>
          <w:szCs w:val="22"/>
        </w:rPr>
        <w:t xml:space="preserve">Member’s </w:t>
      </w:r>
      <w:r w:rsidR="006B652F"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B652F" w:rsidRPr="005B0E61">
        <w:rPr>
          <w:rFonts w:ascii="Times New Roman" w:hAnsi="Times New Roman" w:cs="Times New Roman"/>
          <w:bCs/>
          <w:sz w:val="22"/>
          <w:szCs w:val="22"/>
        </w:rPr>
        <w:t>P</w:t>
      </w:r>
      <w:r w:rsidRPr="005B0E61">
        <w:rPr>
          <w:rFonts w:ascii="Times New Roman" w:hAnsi="Times New Roman" w:cs="Times New Roman"/>
          <w:bCs/>
          <w:sz w:val="22"/>
          <w:szCs w:val="22"/>
        </w:rPr>
        <w:t xml:space="preserve"> in the </w:t>
      </w:r>
      <w:r w:rsidR="00804A1C"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home or in other community sites as appropriate, to make necessary adjustments; and</w:t>
      </w:r>
    </w:p>
    <w:p w14:paraId="77A91387" w14:textId="1F12B494"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
          <w:bCs/>
          <w:sz w:val="22"/>
          <w:szCs w:val="22"/>
        </w:rPr>
      </w:pPr>
      <w:r w:rsidRPr="005B0E61">
        <w:rPr>
          <w:rFonts w:ascii="Times New Roman" w:hAnsi="Times New Roman" w:cs="Times New Roman"/>
          <w:bCs/>
          <w:sz w:val="22"/>
          <w:szCs w:val="22"/>
        </w:rPr>
        <w:t>E.</w:t>
      </w:r>
      <w:r w:rsidRPr="005B0E61">
        <w:rPr>
          <w:rFonts w:ascii="Times New Roman" w:hAnsi="Times New Roman" w:cs="Times New Roman"/>
          <w:bCs/>
          <w:sz w:val="22"/>
          <w:szCs w:val="22"/>
        </w:rPr>
        <w:tab/>
        <w:t xml:space="preserve">Providing information and assistance to the </w:t>
      </w:r>
      <w:r w:rsidR="001D306C"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and other persons responsible for developing the overall </w:t>
      </w:r>
      <w:r w:rsidR="006B652F"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B652F" w:rsidRPr="005B0E61">
        <w:rPr>
          <w:rFonts w:ascii="Times New Roman" w:hAnsi="Times New Roman" w:cs="Times New Roman"/>
          <w:bCs/>
          <w:sz w:val="22"/>
          <w:szCs w:val="22"/>
        </w:rPr>
        <w:t>P</w:t>
      </w:r>
      <w:r w:rsidRPr="005B0E61">
        <w:rPr>
          <w:rFonts w:ascii="Times New Roman" w:hAnsi="Times New Roman" w:cs="Times New Roman"/>
          <w:bCs/>
          <w:sz w:val="22"/>
          <w:szCs w:val="22"/>
        </w:rPr>
        <w:t>.</w:t>
      </w:r>
    </w:p>
    <w:p w14:paraId="2C5F0F24" w14:textId="77777777" w:rsidR="00A623BD" w:rsidRPr="005B0E61" w:rsidRDefault="00A623BD" w:rsidP="00A623BD">
      <w:pPr>
        <w:tabs>
          <w:tab w:val="left" w:pos="1800"/>
          <w:tab w:val="left" w:pos="2520"/>
          <w:tab w:val="left" w:pos="3240"/>
          <w:tab w:val="left" w:pos="3960"/>
        </w:tabs>
        <w:ind w:right="-180"/>
        <w:rPr>
          <w:rFonts w:ascii="Times New Roman" w:hAnsi="Times New Roman" w:cs="Times New Roman"/>
          <w:sz w:val="22"/>
          <w:szCs w:val="22"/>
        </w:rPr>
      </w:pPr>
    </w:p>
    <w:p w14:paraId="70169C58" w14:textId="2BA6458B" w:rsidR="006020D9" w:rsidRDefault="00A623BD" w:rsidP="00A623BD">
      <w:pPr>
        <w:tabs>
          <w:tab w:val="left" w:pos="1800"/>
          <w:tab w:val="left" w:pos="2520"/>
          <w:tab w:val="left" w:pos="3240"/>
          <w:tab w:val="left" w:pos="3960"/>
        </w:tabs>
        <w:ind w:left="1800" w:right="-360"/>
        <w:rPr>
          <w:rFonts w:ascii="Times New Roman" w:hAnsi="Times New Roman" w:cs="Times New Roman"/>
          <w:sz w:val="22"/>
          <w:szCs w:val="22"/>
        </w:rPr>
      </w:pPr>
      <w:r w:rsidRPr="005B0E61">
        <w:rPr>
          <w:rFonts w:ascii="Times New Roman" w:hAnsi="Times New Roman" w:cs="Times New Roman"/>
          <w:sz w:val="22"/>
          <w:szCs w:val="22"/>
        </w:rPr>
        <w:t>Consultation is available in the following specialties: Occupational Therapy</w:t>
      </w:r>
      <w:r w:rsidR="006121B7" w:rsidRPr="005B0E61">
        <w:rPr>
          <w:rFonts w:ascii="Times New Roman" w:hAnsi="Times New Roman" w:cs="Times New Roman"/>
          <w:sz w:val="22"/>
          <w:szCs w:val="22"/>
        </w:rPr>
        <w:t xml:space="preserve"> (OT)</w:t>
      </w:r>
      <w:r w:rsidRPr="005B0E61">
        <w:rPr>
          <w:rFonts w:ascii="Times New Roman" w:hAnsi="Times New Roman" w:cs="Times New Roman"/>
          <w:sz w:val="22"/>
          <w:szCs w:val="22"/>
        </w:rPr>
        <w:t xml:space="preserve">, Physical </w:t>
      </w:r>
      <w:r w:rsidR="005B1CE1" w:rsidRPr="005B0E61">
        <w:rPr>
          <w:rFonts w:ascii="Times New Roman" w:hAnsi="Times New Roman" w:cs="Times New Roman"/>
          <w:sz w:val="22"/>
          <w:szCs w:val="22"/>
        </w:rPr>
        <w:t>Therapy (</w:t>
      </w:r>
      <w:r w:rsidR="006121B7" w:rsidRPr="005B0E61">
        <w:rPr>
          <w:rFonts w:ascii="Times New Roman" w:hAnsi="Times New Roman" w:cs="Times New Roman"/>
          <w:sz w:val="22"/>
          <w:szCs w:val="22"/>
        </w:rPr>
        <w:t>PT)</w:t>
      </w:r>
      <w:r w:rsidRPr="005B0E61">
        <w:rPr>
          <w:rFonts w:ascii="Times New Roman" w:hAnsi="Times New Roman" w:cs="Times New Roman"/>
          <w:sz w:val="22"/>
          <w:szCs w:val="22"/>
        </w:rPr>
        <w:t xml:space="preserve">, Speech Therapy, Behavioral and Psychological services. The provider of this service must be a Licensed Occupational Therapist (OT/L) for Occupational Therapy Consultation or a Registered Physical Therapist (RPT) for Physical Therapy </w:t>
      </w:r>
      <w:r w:rsidR="00915AC3">
        <w:rPr>
          <w:rFonts w:ascii="Times New Roman" w:hAnsi="Times New Roman" w:cs="Times New Roman"/>
          <w:sz w:val="22"/>
          <w:szCs w:val="22"/>
        </w:rPr>
        <w:t>C</w:t>
      </w:r>
      <w:r w:rsidR="00915AC3" w:rsidRPr="005B0E61">
        <w:rPr>
          <w:rFonts w:ascii="Times New Roman" w:hAnsi="Times New Roman" w:cs="Times New Roman"/>
          <w:sz w:val="22"/>
          <w:szCs w:val="22"/>
        </w:rPr>
        <w:t xml:space="preserve">onsultation </w:t>
      </w:r>
      <w:r w:rsidRPr="005B0E61">
        <w:rPr>
          <w:rFonts w:ascii="Times New Roman" w:hAnsi="Times New Roman" w:cs="Times New Roman"/>
          <w:sz w:val="22"/>
          <w:szCs w:val="22"/>
        </w:rPr>
        <w:t xml:space="preserve">or have a Certificate of Clinical Competence-Speech </w:t>
      </w:r>
    </w:p>
    <w:p w14:paraId="595F89A5" w14:textId="071FB6E5" w:rsidR="006020D9" w:rsidRPr="005B0E61" w:rsidRDefault="006020D9" w:rsidP="00681A0F">
      <w:pPr>
        <w:tabs>
          <w:tab w:val="left" w:pos="72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b/>
          <w:bCs/>
          <w:sz w:val="22"/>
          <w:szCs w:val="22"/>
        </w:rPr>
        <w:lastRenderedPageBreak/>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4B562D14" w14:textId="77777777" w:rsidR="006020D9" w:rsidRDefault="006020D9" w:rsidP="00681A0F">
      <w:pPr>
        <w:tabs>
          <w:tab w:val="left" w:pos="1800"/>
          <w:tab w:val="left" w:pos="2520"/>
          <w:tab w:val="left" w:pos="3240"/>
          <w:tab w:val="left" w:pos="3960"/>
        </w:tabs>
        <w:ind w:right="-360"/>
        <w:rPr>
          <w:rFonts w:ascii="Times New Roman" w:hAnsi="Times New Roman" w:cs="Times New Roman"/>
          <w:sz w:val="22"/>
          <w:szCs w:val="22"/>
        </w:rPr>
      </w:pPr>
    </w:p>
    <w:p w14:paraId="55D49D89" w14:textId="7AF60622" w:rsidR="00A623BD" w:rsidRPr="005B0E61" w:rsidRDefault="00A623BD" w:rsidP="00A623BD">
      <w:pPr>
        <w:tabs>
          <w:tab w:val="left" w:pos="1800"/>
          <w:tab w:val="left" w:pos="2520"/>
          <w:tab w:val="left" w:pos="3240"/>
          <w:tab w:val="left" w:pos="3960"/>
        </w:tabs>
        <w:ind w:left="1800" w:right="-360"/>
        <w:rPr>
          <w:rFonts w:ascii="Times New Roman" w:hAnsi="Times New Roman" w:cs="Times New Roman"/>
          <w:bCs/>
          <w:sz w:val="22"/>
          <w:szCs w:val="22"/>
        </w:rPr>
      </w:pPr>
      <w:r w:rsidRPr="005B0E61">
        <w:rPr>
          <w:rFonts w:ascii="Times New Roman" w:hAnsi="Times New Roman" w:cs="Times New Roman"/>
          <w:sz w:val="22"/>
          <w:szCs w:val="22"/>
        </w:rPr>
        <w:t xml:space="preserve">Pathology (CCC-SP) for Speech Therapy Consultation. For Psychological Consultation, the provider of this service must be a Licensed Psychological Examiner or Licensed Clinical Psychologist. For Behavioral Consultation, the provider of this service must be a Licensed Clinical Social Worker (LCSW), Licensed Clinical Professional Counselor (LCPC) or a Board Certified Behavior Analyst (BCBA). </w:t>
      </w:r>
      <w:r w:rsidRPr="005B0E61">
        <w:rPr>
          <w:rFonts w:ascii="Times New Roman" w:hAnsi="Times New Roman" w:cs="Times New Roman"/>
          <w:bCs/>
          <w:sz w:val="22"/>
          <w:szCs w:val="22"/>
        </w:rPr>
        <w:t xml:space="preserve">Reimbursement for Consultation Services may only be made to those providers not already reimbursed for consultation as part of another service. Personnel who provide services under Targeted Case Management, Section 13 of the </w:t>
      </w:r>
      <w:r w:rsidRPr="005B0E61">
        <w:rPr>
          <w:rFonts w:ascii="Times New Roman" w:hAnsi="Times New Roman" w:cs="Times New Roman"/>
          <w:bCs/>
          <w:i/>
          <w:sz w:val="22"/>
          <w:szCs w:val="22"/>
        </w:rPr>
        <w:t>MaineCare Benefits Manual</w:t>
      </w:r>
      <w:r w:rsidRPr="005B0E61">
        <w:rPr>
          <w:rFonts w:ascii="Times New Roman" w:hAnsi="Times New Roman" w:cs="Times New Roman"/>
          <w:bCs/>
          <w:sz w:val="22"/>
          <w:szCs w:val="22"/>
        </w:rPr>
        <w:t xml:space="preserve"> may not be reimbursed for Consultation Services. </w:t>
      </w:r>
    </w:p>
    <w:p w14:paraId="58AC7938"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
          <w:bCs/>
          <w:sz w:val="22"/>
          <w:szCs w:val="22"/>
        </w:rPr>
      </w:pPr>
    </w:p>
    <w:p w14:paraId="55F01609" w14:textId="5BB41BB3" w:rsidR="00A623BD" w:rsidRPr="005B0E61" w:rsidRDefault="00A623BD" w:rsidP="0092610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21.05-7</w:t>
      </w:r>
      <w:r w:rsidRPr="005B0E61">
        <w:rPr>
          <w:rFonts w:ascii="Times New Roman" w:hAnsi="Times New Roman" w:cs="Times New Roman"/>
          <w:b/>
          <w:bCs/>
          <w:sz w:val="22"/>
          <w:szCs w:val="22"/>
        </w:rPr>
        <w:tab/>
        <w:t>Crisis Assessment</w:t>
      </w:r>
      <w:r w:rsidRPr="005B0E61">
        <w:rPr>
          <w:rFonts w:ascii="Times New Roman" w:hAnsi="Times New Roman" w:cs="Times New Roman"/>
          <w:sz w:val="22"/>
          <w:szCs w:val="22"/>
        </w:rPr>
        <w:t xml:space="preserve"> is a comprehensive clinical assessment of a </w:t>
      </w:r>
      <w:r w:rsidR="00EE379B"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who has required intervention by the DHHS Crisis Team on at least three occasions within a two-week period. The assessment includes: a clinical evaluation to identify causes or conditions that may precipitate the crisis, specific crisis prevention activities, and develop</w:t>
      </w:r>
      <w:r w:rsidR="00D86F94" w:rsidRPr="005B0E61">
        <w:rPr>
          <w:rFonts w:ascii="Times New Roman" w:hAnsi="Times New Roman" w:cs="Times New Roman"/>
          <w:sz w:val="22"/>
          <w:szCs w:val="22"/>
        </w:rPr>
        <w:t>ment</w:t>
      </w:r>
      <w:r w:rsidR="000844B8" w:rsidRPr="005B0E61">
        <w:rPr>
          <w:rFonts w:ascii="Times New Roman" w:hAnsi="Times New Roman" w:cs="Times New Roman"/>
          <w:sz w:val="22"/>
          <w:szCs w:val="22"/>
        </w:rPr>
        <w:t xml:space="preserve"> of</w:t>
      </w:r>
      <w:r w:rsidRPr="005B0E61">
        <w:rPr>
          <w:rFonts w:ascii="Times New Roman" w:hAnsi="Times New Roman" w:cs="Times New Roman"/>
          <w:sz w:val="22"/>
          <w:szCs w:val="22"/>
        </w:rPr>
        <w:t xml:space="preserve"> a plan for early intervention and stabilization in the event of a crisis. The required </w:t>
      </w:r>
      <w:r w:rsidR="00EE379B"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of a clinical team are a psychiatrist or licensed psychologist and a clinical liaison. Depending upon </w:t>
      </w:r>
      <w:r w:rsidR="000844B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need, other team members may include a physician, occupational, physical or speech therapist.</w:t>
      </w:r>
    </w:p>
    <w:p w14:paraId="768A482F" w14:textId="77777777" w:rsidR="00A623BD" w:rsidRPr="005B0E61" w:rsidRDefault="00A623BD" w:rsidP="00A623BD">
      <w:pPr>
        <w:tabs>
          <w:tab w:val="left" w:pos="1800"/>
          <w:tab w:val="left" w:pos="2520"/>
          <w:tab w:val="left" w:pos="3240"/>
          <w:tab w:val="left" w:pos="3960"/>
        </w:tabs>
        <w:ind w:left="720"/>
        <w:rPr>
          <w:rFonts w:ascii="Times New Roman" w:hAnsi="Times New Roman" w:cs="Times New Roman"/>
          <w:sz w:val="22"/>
          <w:szCs w:val="22"/>
        </w:rPr>
      </w:pPr>
    </w:p>
    <w:p w14:paraId="36051B84" w14:textId="5794D42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iCs/>
          <w:sz w:val="22"/>
          <w:szCs w:val="22"/>
        </w:rPr>
        <w:t>21.05-8</w:t>
      </w:r>
      <w:r w:rsidRPr="005B0E61">
        <w:rPr>
          <w:rFonts w:ascii="Times New Roman" w:hAnsi="Times New Roman" w:cs="Times New Roman"/>
          <w:b/>
          <w:bCs/>
          <w:iCs/>
          <w:sz w:val="22"/>
          <w:szCs w:val="22"/>
        </w:rPr>
        <w:tab/>
        <w:t xml:space="preserve">Crisis Intervention Services </w:t>
      </w:r>
      <w:r w:rsidRPr="005B0E61">
        <w:rPr>
          <w:rFonts w:ascii="Times New Roman" w:hAnsi="Times New Roman" w:cs="Times New Roman"/>
          <w:bCs/>
          <w:iCs/>
          <w:sz w:val="22"/>
          <w:szCs w:val="22"/>
        </w:rPr>
        <w:t>are</w:t>
      </w:r>
      <w:r w:rsidRPr="005B0E61">
        <w:rPr>
          <w:rFonts w:ascii="Times New Roman" w:hAnsi="Times New Roman" w:cs="Times New Roman"/>
          <w:sz w:val="22"/>
          <w:szCs w:val="22"/>
        </w:rPr>
        <w:t xml:space="preserve"> direct intensive supports provided to </w:t>
      </w:r>
      <w:r w:rsidR="004F56A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who are experiencing a psychological, behavioral, or emotional crisis. The scope, intensity, duration, intent and outcome of Crisis Intervention must be documented in the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Pr="005B0E61">
        <w:rPr>
          <w:rFonts w:ascii="Times New Roman" w:hAnsi="Times New Roman" w:cs="Times New Roman"/>
          <w:sz w:val="22"/>
          <w:szCs w:val="22"/>
        </w:rPr>
        <w:t>. Crisis Intervention is commonly provided on a short-term intermittent basis.</w:t>
      </w:r>
    </w:p>
    <w:p w14:paraId="7CFD724A" w14:textId="77777777" w:rsidR="00A623BD" w:rsidRPr="005B0E61" w:rsidRDefault="00A623BD" w:rsidP="00A623BD">
      <w:pPr>
        <w:tabs>
          <w:tab w:val="left" w:pos="1800"/>
          <w:tab w:val="left" w:pos="2520"/>
          <w:tab w:val="left" w:pos="3240"/>
          <w:tab w:val="left" w:pos="3960"/>
        </w:tabs>
        <w:rPr>
          <w:rFonts w:ascii="Times New Roman" w:hAnsi="Times New Roman" w:cs="Times New Roman"/>
          <w:sz w:val="22"/>
          <w:szCs w:val="22"/>
        </w:rPr>
      </w:pPr>
    </w:p>
    <w:p w14:paraId="30513263" w14:textId="095FC85B" w:rsidR="00DC3A2E" w:rsidRPr="005B0E61" w:rsidRDefault="00A623BD" w:rsidP="0031434C">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Emergency Crisis Intervention services must be authorized by a primary designated DHHS representative without the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00763747"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documentation this is permitted for a period of two weeks only. Outside of regular business hours, a secondary designated DHHS representative may authorize Crisis Intervention until the next business day only. Ongoing Crisis Intervention services must be recommended by the Planning Team and documented in the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Pr="005B0E61">
        <w:rPr>
          <w:rFonts w:ascii="Times New Roman" w:hAnsi="Times New Roman" w:cs="Times New Roman"/>
          <w:sz w:val="22"/>
          <w:szCs w:val="22"/>
        </w:rPr>
        <w:t xml:space="preserve"> before the DHHS will authorize any further services for </w:t>
      </w:r>
    </w:p>
    <w:p w14:paraId="5C2AAE5B" w14:textId="2555AB6B" w:rsidR="0031434C" w:rsidRPr="005B0E61" w:rsidRDefault="00A623BD" w:rsidP="0031434C">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reimbursement.</w:t>
      </w:r>
      <w:r w:rsidR="0031434C" w:rsidRPr="005B0E61">
        <w:rPr>
          <w:rFonts w:ascii="Times New Roman" w:hAnsi="Times New Roman" w:cs="Times New Roman"/>
          <w:sz w:val="22"/>
          <w:szCs w:val="22"/>
        </w:rPr>
        <w:t xml:space="preserve"> For ongoing Crisis Intervention Services, the Planning Team must document the following:</w:t>
      </w:r>
    </w:p>
    <w:p w14:paraId="6C6FCF25" w14:textId="77777777" w:rsidR="0031434C" w:rsidRPr="005B0E61" w:rsidRDefault="0031434C" w:rsidP="0031434C">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p>
    <w:p w14:paraId="186AA279" w14:textId="679F33A8" w:rsidR="0031434C" w:rsidRPr="005B0E61" w:rsidRDefault="0031434C" w:rsidP="003177B2">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The nature of the ongoing crisis need</w:t>
      </w:r>
      <w:r w:rsidR="003C7C73" w:rsidRPr="005B0E61">
        <w:rPr>
          <w:rFonts w:ascii="Times New Roman" w:hAnsi="Times New Roman" w:cs="Times New Roman"/>
          <w:sz w:val="22"/>
          <w:szCs w:val="22"/>
        </w:rPr>
        <w:t>s</w:t>
      </w:r>
      <w:r w:rsidRPr="005B0E61">
        <w:rPr>
          <w:rFonts w:ascii="Times New Roman" w:hAnsi="Times New Roman" w:cs="Times New Roman"/>
          <w:sz w:val="22"/>
          <w:szCs w:val="22"/>
        </w:rPr>
        <w:t>;</w:t>
      </w:r>
    </w:p>
    <w:p w14:paraId="4DE7C250" w14:textId="77777777" w:rsidR="0031434C" w:rsidRPr="005B0E61" w:rsidRDefault="0031434C" w:rsidP="003177B2">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Any recurring patterns, behaviors, or challenges that the service will address;</w:t>
      </w:r>
    </w:p>
    <w:p w14:paraId="4F166668" w14:textId="77777777" w:rsidR="0031434C" w:rsidRPr="005B0E61" w:rsidRDefault="0031434C" w:rsidP="003177B2">
      <w:pPr>
        <w:tabs>
          <w:tab w:val="left" w:pos="720"/>
          <w:tab w:val="left" w:pos="1440"/>
          <w:tab w:val="left" w:pos="1800"/>
          <w:tab w:val="left" w:pos="207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The inability of currently- authorized habilitative services or direct support staffing to address the need;</w:t>
      </w:r>
    </w:p>
    <w:p w14:paraId="29637A7A" w14:textId="77777777" w:rsidR="0031434C" w:rsidRPr="005B0E61" w:rsidRDefault="0031434C" w:rsidP="003177B2">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The expected duration and number of hours needed;</w:t>
      </w:r>
    </w:p>
    <w:p w14:paraId="685E53DD" w14:textId="77777777" w:rsidR="0031434C" w:rsidRPr="005B0E61" w:rsidRDefault="0031434C" w:rsidP="003177B2">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How Crisis Intervention Services will be utilized; and</w:t>
      </w:r>
    </w:p>
    <w:p w14:paraId="22166AD5" w14:textId="339138F3" w:rsidR="00A623BD" w:rsidRDefault="0031434C" w:rsidP="003177B2">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A plan to remove the need for ongoing Crisis Intervention.</w:t>
      </w:r>
    </w:p>
    <w:p w14:paraId="33D7D7B3" w14:textId="0A444697" w:rsidR="005B2B8C" w:rsidRDefault="005B2B8C" w:rsidP="005B2B8C">
      <w:pPr>
        <w:tabs>
          <w:tab w:val="left" w:pos="720"/>
          <w:tab w:val="left" w:pos="1440"/>
          <w:tab w:val="left" w:pos="1800"/>
          <w:tab w:val="left" w:pos="2520"/>
          <w:tab w:val="left" w:pos="3240"/>
          <w:tab w:val="left" w:pos="3960"/>
          <w:tab w:val="left" w:pos="4320"/>
        </w:tabs>
        <w:rPr>
          <w:rFonts w:ascii="Times New Roman" w:hAnsi="Times New Roman" w:cs="Times New Roman"/>
          <w:sz w:val="22"/>
          <w:szCs w:val="22"/>
        </w:rPr>
      </w:pPr>
    </w:p>
    <w:p w14:paraId="7854C5C6" w14:textId="6734429A" w:rsidR="005B2B8C" w:rsidRDefault="005B2B8C" w:rsidP="005B2B8C">
      <w:pPr>
        <w:tabs>
          <w:tab w:val="left" w:pos="720"/>
          <w:tab w:val="left" w:pos="1440"/>
          <w:tab w:val="left" w:pos="1800"/>
          <w:tab w:val="left" w:pos="2520"/>
          <w:tab w:val="left" w:pos="3240"/>
          <w:tab w:val="left" w:pos="3960"/>
          <w:tab w:val="left" w:pos="4320"/>
        </w:tabs>
        <w:rPr>
          <w:rFonts w:ascii="Times New Roman" w:hAnsi="Times New Roman" w:cs="Times New Roman"/>
          <w:sz w:val="22"/>
          <w:szCs w:val="22"/>
        </w:rPr>
      </w:pPr>
    </w:p>
    <w:p w14:paraId="276CD897" w14:textId="77777777" w:rsidR="005B2B8C" w:rsidRPr="005B0E61" w:rsidRDefault="005B2B8C" w:rsidP="005B2B8C">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p>
    <w:p w14:paraId="15BDDC12" w14:textId="77777777" w:rsidR="005B2B8C" w:rsidRPr="005B0E61" w:rsidRDefault="005B2B8C" w:rsidP="005B2B8C">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lastRenderedPageBreak/>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510D4139"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048C0B5E" w14:textId="1E3044F3"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Progress notes must indicate that Crisis Intervention </w:t>
      </w:r>
      <w:r w:rsidR="00CF06E8" w:rsidRPr="005B0E61">
        <w:rPr>
          <w:rFonts w:ascii="Times New Roman" w:hAnsi="Times New Roman" w:cs="Times New Roman"/>
          <w:sz w:val="22"/>
          <w:szCs w:val="22"/>
        </w:rPr>
        <w:t xml:space="preserve">Services </w:t>
      </w:r>
      <w:r w:rsidRPr="005B0E61">
        <w:rPr>
          <w:rFonts w:ascii="Times New Roman" w:hAnsi="Times New Roman" w:cs="Times New Roman"/>
          <w:sz w:val="22"/>
          <w:szCs w:val="22"/>
        </w:rPr>
        <w:t xml:space="preserve">were provided, even if the services are provided in conjunction with Home Support and/or Community Support </w:t>
      </w:r>
      <w:r w:rsidR="00CF06E8" w:rsidRPr="005B0E61">
        <w:rPr>
          <w:rFonts w:ascii="Times New Roman" w:hAnsi="Times New Roman" w:cs="Times New Roman"/>
          <w:sz w:val="22"/>
          <w:szCs w:val="22"/>
        </w:rPr>
        <w:t>Services</w:t>
      </w:r>
      <w:r w:rsidRPr="005B0E61">
        <w:rPr>
          <w:rFonts w:ascii="Times New Roman" w:hAnsi="Times New Roman" w:cs="Times New Roman"/>
          <w:sz w:val="22"/>
          <w:szCs w:val="22"/>
        </w:rPr>
        <w:t>.</w:t>
      </w:r>
    </w:p>
    <w:p w14:paraId="0B9CB898" w14:textId="77777777" w:rsidR="00A623BD" w:rsidRPr="005B0E61" w:rsidRDefault="00A623BD" w:rsidP="00A623BD">
      <w:pPr>
        <w:tabs>
          <w:tab w:val="left" w:pos="1800"/>
          <w:tab w:val="left" w:pos="2520"/>
          <w:tab w:val="left" w:pos="3240"/>
          <w:tab w:val="left" w:pos="3960"/>
        </w:tabs>
        <w:ind w:left="180"/>
        <w:rPr>
          <w:rFonts w:ascii="Times New Roman" w:hAnsi="Times New Roman" w:cs="Times New Roman"/>
          <w:sz w:val="22"/>
          <w:szCs w:val="22"/>
        </w:rPr>
      </w:pPr>
    </w:p>
    <w:p w14:paraId="16624F7A" w14:textId="3CD1E130"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Crisis Intervention </w:t>
      </w:r>
      <w:r w:rsidR="00CF06E8" w:rsidRPr="005B0E61">
        <w:rPr>
          <w:rFonts w:ascii="Times New Roman" w:hAnsi="Times New Roman" w:cs="Times New Roman"/>
          <w:sz w:val="22"/>
          <w:szCs w:val="22"/>
        </w:rPr>
        <w:t xml:space="preserve">Services </w:t>
      </w:r>
      <w:r w:rsidRPr="005B0E61">
        <w:rPr>
          <w:rFonts w:ascii="Times New Roman" w:hAnsi="Times New Roman" w:cs="Times New Roman"/>
          <w:sz w:val="22"/>
          <w:szCs w:val="22"/>
        </w:rPr>
        <w:t>may only be provided by staff employed or contracted by an approved provider enrolled in MaineCare.</w:t>
      </w:r>
    </w:p>
    <w:p w14:paraId="548FADE5"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270F1B56" w14:textId="0DCAD7FF" w:rsidR="00A623BD" w:rsidRPr="005B0E61" w:rsidRDefault="00A623BD" w:rsidP="00A623BD">
      <w:pPr>
        <w:tabs>
          <w:tab w:val="left" w:pos="1800"/>
          <w:tab w:val="left" w:pos="2520"/>
          <w:tab w:val="left" w:pos="3240"/>
          <w:tab w:val="left" w:pos="3960"/>
        </w:tabs>
        <w:ind w:left="1800" w:right="-90" w:hanging="1080"/>
        <w:rPr>
          <w:rFonts w:ascii="Times New Roman" w:hAnsi="Times New Roman" w:cs="Times New Roman"/>
          <w:sz w:val="22"/>
          <w:szCs w:val="22"/>
        </w:rPr>
      </w:pPr>
      <w:r w:rsidRPr="005B0E61">
        <w:rPr>
          <w:rFonts w:ascii="Times New Roman" w:hAnsi="Times New Roman" w:cs="Times New Roman"/>
          <w:b/>
          <w:bCs/>
          <w:sz w:val="22"/>
          <w:szCs w:val="22"/>
        </w:rPr>
        <w:t>21.05-9</w:t>
      </w:r>
      <w:r w:rsidRPr="005B0E61">
        <w:rPr>
          <w:rFonts w:ascii="Times New Roman" w:hAnsi="Times New Roman" w:cs="Times New Roman"/>
          <w:b/>
          <w:bCs/>
          <w:sz w:val="22"/>
          <w:szCs w:val="22"/>
        </w:rPr>
        <w:tab/>
        <w:t>Employment Specialist Services</w:t>
      </w:r>
      <w:r w:rsidRPr="005B0E61">
        <w:rPr>
          <w:rFonts w:ascii="Times New Roman" w:hAnsi="Times New Roman" w:cs="Times New Roman"/>
          <w:sz w:val="22"/>
          <w:szCs w:val="22"/>
        </w:rPr>
        <w:t xml:space="preserve"> include services necessary to support a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in maintaining employment. Services include: (1) periodic interventions on the job site to identify a </w:t>
      </w:r>
      <w:r w:rsidR="00CF06E8"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opportunities for improving productivity, minimizing the need for formal supports by promoting natural workplace relationships,</w:t>
      </w:r>
      <w:r w:rsidRPr="005B0E61">
        <w:rPr>
          <w:rFonts w:ascii="Times New Roman" w:hAnsi="Times New Roman" w:cs="Times New Roman"/>
          <w:bCs/>
          <w:sz w:val="22"/>
          <w:szCs w:val="22"/>
        </w:rPr>
        <w:t xml:space="preserve"> adhering to expected safety practices</w:t>
      </w:r>
      <w:r w:rsidRPr="005B0E61">
        <w:rPr>
          <w:rFonts w:ascii="Times New Roman" w:hAnsi="Times New Roman" w:cs="Times New Roman"/>
          <w:sz w:val="22"/>
          <w:szCs w:val="22"/>
        </w:rPr>
        <w:t xml:space="preserve">, and promoting successful employment and workplace inclusion; (2) assistance in transitioning between employers when a </w:t>
      </w:r>
      <w:r w:rsidR="00CF06E8"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goal for type of employment is not substantially changed, including assistance identifying appropriate employment opportunities and assisting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in acclimating to a new job; and (3) </w:t>
      </w:r>
      <w:r w:rsidRPr="005B0E61">
        <w:rPr>
          <w:rFonts w:ascii="Times New Roman" w:hAnsi="Times New Roman" w:cs="Times New Roman"/>
          <w:bCs/>
          <w:sz w:val="22"/>
          <w:szCs w:val="22"/>
        </w:rPr>
        <w:t>Employment Specialist Services</w:t>
      </w:r>
      <w:r w:rsidRPr="005B0E61">
        <w:rPr>
          <w:rFonts w:ascii="Times New Roman" w:hAnsi="Times New Roman" w:cs="Times New Roman"/>
          <w:sz w:val="22"/>
          <w:szCs w:val="22"/>
        </w:rPr>
        <w:t xml:space="preserve"> for job development, if Vocational Rehabilitation denies services under the </w:t>
      </w:r>
      <w:r w:rsidRPr="005B0E61">
        <w:rPr>
          <w:rFonts w:ascii="Times New Roman" w:hAnsi="Times New Roman" w:cs="Times New Roman"/>
          <w:i/>
          <w:sz w:val="22"/>
          <w:szCs w:val="22"/>
        </w:rPr>
        <w:t>Rehabilitation Act</w:t>
      </w:r>
      <w:r w:rsidRPr="005B0E61">
        <w:rPr>
          <w:rFonts w:ascii="Times New Roman" w:hAnsi="Times New Roman" w:cs="Times New Roman"/>
          <w:sz w:val="22"/>
          <w:szCs w:val="22"/>
        </w:rPr>
        <w:t xml:space="preserve"> and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is unable to benefit from Vocational Rehabilitation. If Employment Specialist Services are used for job development, current documentation of ineligibility from Vocational Rehabilitation is required. </w:t>
      </w:r>
    </w:p>
    <w:p w14:paraId="0998705D"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p>
    <w:p w14:paraId="2C750D26" w14:textId="2DAAF14C"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t>Employment Specialist Services are provided by an Employment Specialist, who may work either independently or under the auspices of a Supported Employment provider but must have completed the approved Employment Specialist training as outlined by DHHS in order to provide Employment Specialist Services. The need for</w:t>
      </w:r>
      <w:r w:rsidR="00152F23">
        <w:rPr>
          <w:rFonts w:ascii="Times New Roman" w:hAnsi="Times New Roman" w:cs="Times New Roman"/>
          <w:sz w:val="22"/>
          <w:szCs w:val="22"/>
        </w:rPr>
        <w:t xml:space="preserve"> </w:t>
      </w:r>
      <w:r w:rsidRPr="005B0E61">
        <w:rPr>
          <w:rFonts w:ascii="Times New Roman" w:hAnsi="Times New Roman" w:cs="Times New Roman"/>
          <w:sz w:val="22"/>
          <w:szCs w:val="22"/>
        </w:rPr>
        <w:t xml:space="preserve">continued Employment Specialist Services must be documented in a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Pr="005B0E61">
        <w:rPr>
          <w:rFonts w:ascii="Times New Roman" w:hAnsi="Times New Roman" w:cs="Times New Roman"/>
          <w:sz w:val="22"/>
          <w:szCs w:val="22"/>
        </w:rPr>
        <w:t xml:space="preserve"> as necessary to maintain employment over time. </w:t>
      </w:r>
    </w:p>
    <w:p w14:paraId="21863895"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p>
    <w:p w14:paraId="206E0A2E" w14:textId="69D4B867" w:rsidR="00A623BD" w:rsidRPr="005B0E61" w:rsidRDefault="00A623BD" w:rsidP="003177B2">
      <w:pPr>
        <w:tabs>
          <w:tab w:val="left" w:pos="720"/>
          <w:tab w:val="left" w:pos="1800"/>
          <w:tab w:val="left" w:pos="2520"/>
          <w:tab w:val="left" w:pos="3240"/>
          <w:tab w:val="left" w:pos="360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Employment Specialist Services are provided at work locations where non-disabled individuals are employed as well as in entrepreneurial situations. Employment Specialist Services may be utilized to assist a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to establish and/or sustain a business venture that is income-producing. MaineCare funds may not be used to defray the expenses associated with the start-up or operating a business.</w:t>
      </w:r>
      <w:r w:rsidR="003177B2">
        <w:rPr>
          <w:rFonts w:ascii="Times New Roman" w:hAnsi="Times New Roman" w:cs="Times New Roman"/>
          <w:sz w:val="22"/>
          <w:szCs w:val="22"/>
        </w:rPr>
        <w:t xml:space="preserve"> </w:t>
      </w:r>
      <w:r w:rsidRPr="005B0E61">
        <w:rPr>
          <w:rFonts w:ascii="Times New Roman" w:hAnsi="Times New Roman" w:cs="Times New Roman"/>
          <w:sz w:val="22"/>
          <w:szCs w:val="22"/>
        </w:rPr>
        <w:t>The cost of transportation related to the provision of Employment Specialist Services is a component of the rate paid for the service.</w:t>
      </w:r>
    </w:p>
    <w:p w14:paraId="388949FF" w14:textId="77777777" w:rsidR="00A623BD" w:rsidRPr="005B0E61" w:rsidRDefault="00A623BD" w:rsidP="00A623BD">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p>
    <w:p w14:paraId="05E899D3" w14:textId="77777777" w:rsidR="00A623BD" w:rsidRPr="005B0E61" w:rsidRDefault="00A623BD" w:rsidP="00A623BD">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On Behalf Of will continue as a component of Employment Specialist Services Support and is included in the established authorization and is not a separate billable activity.</w:t>
      </w:r>
    </w:p>
    <w:p w14:paraId="4761F37E" w14:textId="77777777" w:rsidR="00A623BD" w:rsidRPr="005B0E61" w:rsidRDefault="00A623BD" w:rsidP="00A623BD">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p>
    <w:p w14:paraId="35230971" w14:textId="04FDD8DE" w:rsidR="005B2B8C" w:rsidRDefault="00A623BD" w:rsidP="00A623BD">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Employment Specialist Services are provided on an intermittent basis with a maximum of ten (</w:t>
      </w:r>
      <w:r w:rsidRPr="005B0E61">
        <w:rPr>
          <w:rFonts w:ascii="Times New Roman" w:hAnsi="Times New Roman" w:cs="Times New Roman"/>
          <w:bCs/>
          <w:sz w:val="22"/>
          <w:szCs w:val="22"/>
        </w:rPr>
        <w:t>10)</w:t>
      </w:r>
      <w:r w:rsidRPr="005B0E61">
        <w:rPr>
          <w:rFonts w:ascii="Times New Roman" w:hAnsi="Times New Roman" w:cs="Times New Roman"/>
          <w:sz w:val="22"/>
          <w:szCs w:val="22"/>
        </w:rPr>
        <w:t xml:space="preserve"> hours each month. Nothing in this rule prohibits a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from working under a Special Minimum Wage Certificate issued by the Department </w:t>
      </w:r>
    </w:p>
    <w:p w14:paraId="0F9706AC" w14:textId="77777777" w:rsidR="005B2B8C" w:rsidRPr="005B0E61" w:rsidRDefault="005B2B8C" w:rsidP="005B2B8C">
      <w:pPr>
        <w:tabs>
          <w:tab w:val="left" w:pos="1800"/>
          <w:tab w:val="left" w:pos="2520"/>
          <w:tab w:val="left" w:pos="3240"/>
          <w:tab w:val="left" w:pos="3960"/>
        </w:tabs>
        <w:ind w:left="1800"/>
        <w:rPr>
          <w:rFonts w:ascii="Times New Roman" w:hAnsi="Times New Roman" w:cs="Times New Roman"/>
          <w:sz w:val="22"/>
          <w:szCs w:val="22"/>
        </w:rPr>
      </w:pPr>
    </w:p>
    <w:p w14:paraId="2FE7B67F" w14:textId="77777777" w:rsidR="005B2B8C" w:rsidRPr="005B0E61" w:rsidRDefault="005B2B8C" w:rsidP="005B2B8C">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lastRenderedPageBreak/>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675100F3" w14:textId="77777777" w:rsidR="005B2B8C" w:rsidRPr="005B0E61" w:rsidRDefault="005B2B8C" w:rsidP="005B2B8C">
      <w:pPr>
        <w:tabs>
          <w:tab w:val="left" w:pos="1800"/>
          <w:tab w:val="left" w:pos="2520"/>
          <w:tab w:val="left" w:pos="3240"/>
          <w:tab w:val="left" w:pos="3960"/>
        </w:tabs>
        <w:ind w:left="1800" w:hanging="1080"/>
        <w:rPr>
          <w:rFonts w:ascii="Times New Roman" w:hAnsi="Times New Roman" w:cs="Times New Roman"/>
          <w:sz w:val="22"/>
          <w:szCs w:val="22"/>
        </w:rPr>
      </w:pPr>
    </w:p>
    <w:p w14:paraId="13C6F953" w14:textId="1C2DFB16" w:rsidR="00A623BD" w:rsidRPr="005B0E61" w:rsidRDefault="00A623BD" w:rsidP="00A623BD">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of Labor under the </w:t>
      </w:r>
      <w:r w:rsidRPr="005B0E61">
        <w:rPr>
          <w:rFonts w:ascii="Times New Roman" w:hAnsi="Times New Roman" w:cs="Times New Roman"/>
          <w:i/>
          <w:sz w:val="22"/>
          <w:szCs w:val="22"/>
        </w:rPr>
        <w:t>Fair Labor Standards Act</w:t>
      </w:r>
      <w:r w:rsidRPr="005B0E61">
        <w:rPr>
          <w:rFonts w:ascii="Times New Roman" w:hAnsi="Times New Roman" w:cs="Times New Roman"/>
          <w:sz w:val="22"/>
          <w:szCs w:val="22"/>
        </w:rPr>
        <w:t xml:space="preserve">. Employment Specialist Services cannot be provided at the same time as Work Support-Group or Work Support-Individual. </w:t>
      </w:r>
    </w:p>
    <w:p w14:paraId="5357A2BE"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
          <w:bCs/>
          <w:sz w:val="22"/>
          <w:szCs w:val="22"/>
        </w:rPr>
      </w:pPr>
    </w:p>
    <w:p w14:paraId="640B38B3" w14:textId="464BBE02"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21.05-10</w:t>
      </w:r>
      <w:r w:rsidRPr="005B0E61">
        <w:rPr>
          <w:rFonts w:ascii="Times New Roman" w:hAnsi="Times New Roman" w:cs="Times New Roman"/>
          <w:b/>
          <w:bCs/>
          <w:sz w:val="22"/>
          <w:szCs w:val="22"/>
        </w:rPr>
        <w:tab/>
        <w:t>Home Accessibility Adaptations</w:t>
      </w:r>
      <w:r w:rsidRPr="005B0E61">
        <w:rPr>
          <w:rFonts w:ascii="Times New Roman" w:hAnsi="Times New Roman" w:cs="Times New Roman"/>
          <w:sz w:val="22"/>
          <w:szCs w:val="22"/>
        </w:rPr>
        <w:t xml:space="preserve"> are those physical adaptations to the private residence of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the </w:t>
      </w:r>
      <w:r w:rsidR="00804A1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family required by the </w:t>
      </w:r>
      <w:r w:rsidR="00CF06E8" w:rsidRPr="005B0E61">
        <w:rPr>
          <w:rFonts w:ascii="Times New Roman" w:hAnsi="Times New Roman" w:cs="Times New Roman"/>
          <w:sz w:val="22"/>
          <w:szCs w:val="22"/>
        </w:rPr>
        <w:t xml:space="preserve">Member’s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Pr="005B0E61">
        <w:rPr>
          <w:rFonts w:ascii="Times New Roman" w:hAnsi="Times New Roman" w:cs="Times New Roman"/>
          <w:sz w:val="22"/>
          <w:szCs w:val="22"/>
        </w:rPr>
        <w:t xml:space="preserve">, that are necessary to ensure the health, welfare and safety of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that enable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to function with greater independence in his or her home. These include adaptations that are not covered under other sections of the </w:t>
      </w:r>
      <w:r w:rsidRPr="005B0E61">
        <w:rPr>
          <w:rFonts w:ascii="Times New Roman" w:hAnsi="Times New Roman" w:cs="Times New Roman"/>
          <w:i/>
          <w:sz w:val="22"/>
          <w:szCs w:val="22"/>
        </w:rPr>
        <w:t>MaineCare Benefits Manual</w:t>
      </w:r>
      <w:r w:rsidRPr="005B0E61">
        <w:rPr>
          <w:rFonts w:ascii="Times New Roman" w:hAnsi="Times New Roman" w:cs="Times New Roman"/>
          <w:sz w:val="22"/>
          <w:szCs w:val="22"/>
        </w:rPr>
        <w:t xml:space="preserve"> and are determined medically necessary as documented by a licensed physician or other appropriate professional and approved by DHHS.</w:t>
      </w:r>
    </w:p>
    <w:p w14:paraId="1D8B1787"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7C124A1D"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Adaptations commonly include:</w:t>
      </w:r>
    </w:p>
    <w:p w14:paraId="25E5C694"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Bathroom modifications;</w:t>
      </w:r>
    </w:p>
    <w:p w14:paraId="7AFFD48F"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Widening of doorways;</w:t>
      </w:r>
    </w:p>
    <w:p w14:paraId="438A6603"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Light, motion, voice and electronically activated devices;</w:t>
      </w:r>
    </w:p>
    <w:p w14:paraId="2F7868DE"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Fire safety adaptations;</w:t>
      </w:r>
    </w:p>
    <w:p w14:paraId="395BD614"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Air filtration devices;</w:t>
      </w:r>
    </w:p>
    <w:p w14:paraId="13309768"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Ramps and grab-bars;</w:t>
      </w:r>
    </w:p>
    <w:p w14:paraId="4A2D37F6"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Lifts (can include barrier-free track lifts);</w:t>
      </w:r>
    </w:p>
    <w:p w14:paraId="43C8C7A3" w14:textId="77777777" w:rsidR="00A623BD" w:rsidRPr="005B0E61" w:rsidRDefault="00A623BD" w:rsidP="00A623BD">
      <w:pPr>
        <w:pStyle w:val="ListParagraph"/>
        <w:numPr>
          <w:ilvl w:val="0"/>
          <w:numId w:val="158"/>
        </w:numPr>
        <w:tabs>
          <w:tab w:val="left" w:pos="1800"/>
          <w:tab w:val="left" w:pos="2250"/>
          <w:tab w:val="left" w:pos="2520"/>
          <w:tab w:val="left" w:pos="3960"/>
        </w:tabs>
        <w:ind w:right="-360" w:hanging="1440"/>
        <w:rPr>
          <w:rFonts w:ascii="Times New Roman" w:hAnsi="Times New Roman" w:cs="Times New Roman"/>
          <w:sz w:val="22"/>
          <w:szCs w:val="22"/>
        </w:rPr>
      </w:pPr>
      <w:r w:rsidRPr="005B0E61">
        <w:rPr>
          <w:rFonts w:ascii="Times New Roman" w:hAnsi="Times New Roman" w:cs="Times New Roman"/>
          <w:sz w:val="22"/>
          <w:szCs w:val="22"/>
        </w:rPr>
        <w:t>Specialized electric and plumbing systems for medical equipment and supplies;</w:t>
      </w:r>
    </w:p>
    <w:p w14:paraId="6B2EE637" w14:textId="5F5BF038" w:rsidR="00A623BD" w:rsidRPr="005B0E61" w:rsidRDefault="00A623BD" w:rsidP="00A734A1">
      <w:pPr>
        <w:pStyle w:val="ListParagraph"/>
        <w:numPr>
          <w:ilvl w:val="0"/>
          <w:numId w:val="158"/>
        </w:numPr>
        <w:tabs>
          <w:tab w:val="left" w:pos="1800"/>
          <w:tab w:val="left" w:pos="2250"/>
          <w:tab w:val="left" w:pos="2520"/>
          <w:tab w:val="left" w:pos="3960"/>
        </w:tabs>
        <w:overflowPunct/>
        <w:autoSpaceDE/>
        <w:autoSpaceDN/>
        <w:adjustRightInd/>
        <w:ind w:hanging="1440"/>
        <w:textAlignment w:val="auto"/>
        <w:rPr>
          <w:rFonts w:ascii="Times New Roman" w:hAnsi="Times New Roman" w:cs="Times New Roman"/>
          <w:sz w:val="22"/>
          <w:szCs w:val="22"/>
        </w:rPr>
      </w:pPr>
      <w:r w:rsidRPr="005B0E61">
        <w:rPr>
          <w:rFonts w:ascii="Times New Roman" w:hAnsi="Times New Roman" w:cs="Times New Roman"/>
          <w:sz w:val="22"/>
          <w:szCs w:val="22"/>
        </w:rPr>
        <w:t xml:space="preserve">Lexan windows (non-breakable for health </w:t>
      </w:r>
      <w:r w:rsidR="007601C8" w:rsidRPr="005B0E61">
        <w:rPr>
          <w:rFonts w:ascii="Times New Roman" w:hAnsi="Times New Roman" w:cs="Times New Roman"/>
          <w:sz w:val="22"/>
          <w:szCs w:val="22"/>
        </w:rPr>
        <w:t xml:space="preserve">and </w:t>
      </w:r>
      <w:r w:rsidRPr="005B0E61">
        <w:rPr>
          <w:rFonts w:ascii="Times New Roman" w:hAnsi="Times New Roman" w:cs="Times New Roman"/>
          <w:sz w:val="22"/>
          <w:szCs w:val="22"/>
        </w:rPr>
        <w:t>safety purposes);</w:t>
      </w:r>
    </w:p>
    <w:p w14:paraId="78525B0D"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bCs/>
          <w:color w:val="000000"/>
          <w:sz w:val="22"/>
          <w:szCs w:val="22"/>
        </w:rPr>
      </w:pPr>
      <w:r w:rsidRPr="005B0E61">
        <w:rPr>
          <w:rFonts w:ascii="Times New Roman" w:hAnsi="Times New Roman" w:cs="Times New Roman"/>
          <w:sz w:val="22"/>
          <w:szCs w:val="22"/>
        </w:rPr>
        <w:t>Specialized flooring (to improve mobility and sanitation).</w:t>
      </w:r>
    </w:p>
    <w:p w14:paraId="0A7C0AEC"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53BBA353" w14:textId="651B790C"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Items not included above but which have been recommended in a </w:t>
      </w:r>
      <w:r w:rsidR="003C6F2A" w:rsidRPr="005B0E61">
        <w:rPr>
          <w:rFonts w:ascii="Times New Roman" w:hAnsi="Times New Roman" w:cs="Times New Roman"/>
          <w:sz w:val="22"/>
          <w:szCs w:val="22"/>
        </w:rPr>
        <w:t>Person-Centered</w:t>
      </w:r>
      <w:r w:rsidR="00763747" w:rsidRPr="005B0E61">
        <w:rPr>
          <w:rFonts w:ascii="Times New Roman" w:hAnsi="Times New Roman" w:cs="Times New Roman"/>
          <w:sz w:val="22"/>
          <w:szCs w:val="22"/>
        </w:rPr>
        <w:t xml:space="preserve"> Service</w:t>
      </w:r>
      <w:r w:rsidR="003C6F2A"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are subject to approval by DHHS for reimbursement. DHHS does not cover those adaptations or improvements to the home that are of general utility, and </w:t>
      </w:r>
    </w:p>
    <w:p w14:paraId="60758BB4" w14:textId="69FF9FFE" w:rsidR="00A623BD" w:rsidRPr="005B0E61" w:rsidRDefault="00A623BD" w:rsidP="00A623BD">
      <w:pPr>
        <w:tabs>
          <w:tab w:val="left" w:pos="1800"/>
          <w:tab w:val="left" w:pos="2520"/>
          <w:tab w:val="left" w:pos="3240"/>
          <w:tab w:val="left" w:pos="3960"/>
        </w:tabs>
        <w:ind w:left="1800"/>
        <w:rPr>
          <w:rFonts w:ascii="Times New Roman" w:hAnsi="Times New Roman" w:cs="Times New Roman"/>
          <w:b/>
          <w:bCs/>
          <w:sz w:val="22"/>
          <w:szCs w:val="22"/>
        </w:rPr>
      </w:pPr>
      <w:r w:rsidRPr="005B0E61">
        <w:rPr>
          <w:rFonts w:ascii="Times New Roman" w:hAnsi="Times New Roman" w:cs="Times New Roman"/>
          <w:sz w:val="22"/>
          <w:szCs w:val="22"/>
        </w:rPr>
        <w:t xml:space="preserve">are not of direct medical or remedial benefit to the </w:t>
      </w:r>
      <w:r w:rsidR="007601C8" w:rsidRPr="005B0E61">
        <w:rPr>
          <w:rFonts w:ascii="Times New Roman" w:hAnsi="Times New Roman" w:cs="Times New Roman"/>
          <w:sz w:val="22"/>
          <w:szCs w:val="22"/>
        </w:rPr>
        <w:t>Member</w:t>
      </w:r>
      <w:r w:rsidRPr="005B0E61">
        <w:rPr>
          <w:rFonts w:ascii="Times New Roman" w:hAnsi="Times New Roman" w:cs="Times New Roman"/>
          <w:sz w:val="22"/>
          <w:szCs w:val="22"/>
        </w:rPr>
        <w:t>. Adaptations that add to the total square footage of the home are also excluded from this benefit except when necessary to complete an adaptation (e.g. in order to improve entrance/egress to a residence or to configure a bathroom to accommodate a wheelchair). In-floor radiant heating is not allowable. General household repairs are not included in this benefit.</w:t>
      </w:r>
    </w:p>
    <w:p w14:paraId="1F2980AC" w14:textId="28AA54AC"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All services must be provided in accordance with applicable local, State or Federal building codes.</w:t>
      </w:r>
    </w:p>
    <w:p w14:paraId="1639FD8F"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3CA85723" w14:textId="2824F3DF"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bCs/>
          <w:sz w:val="22"/>
          <w:szCs w:val="22"/>
        </w:rPr>
        <w:t>Home Accessibility</w:t>
      </w:r>
      <w:r w:rsidRPr="005B0E61">
        <w:rPr>
          <w:rFonts w:ascii="Times New Roman" w:hAnsi="Times New Roman" w:cs="Times New Roman"/>
          <w:b/>
          <w:sz w:val="22"/>
          <w:szCs w:val="22"/>
        </w:rPr>
        <w:t xml:space="preserve"> </w:t>
      </w:r>
      <w:r w:rsidRPr="005B0E61">
        <w:rPr>
          <w:rFonts w:ascii="Times New Roman" w:hAnsi="Times New Roman" w:cs="Times New Roman"/>
          <w:sz w:val="22"/>
          <w:szCs w:val="22"/>
        </w:rPr>
        <w:t>Adaptations may not be furnished to adapt living arrangements that are owned or leased by providers of waiver services.</w:t>
      </w:r>
      <w:r w:rsidR="00422D38" w:rsidRPr="005B0E61">
        <w:rPr>
          <w:rFonts w:ascii="Times New Roman" w:hAnsi="Times New Roman" w:cs="Times New Roman"/>
          <w:sz w:val="22"/>
          <w:szCs w:val="22"/>
        </w:rPr>
        <w:t xml:space="preserve"> If the family is the paid provider, this service is not available.</w:t>
      </w:r>
    </w:p>
    <w:p w14:paraId="6B4658AE" w14:textId="77777777" w:rsidR="00A623BD" w:rsidRPr="005B0E61" w:rsidRDefault="00A623BD" w:rsidP="00A623BD">
      <w:pPr>
        <w:tabs>
          <w:tab w:val="left" w:pos="1800"/>
          <w:tab w:val="left" w:pos="2520"/>
          <w:tab w:val="left" w:pos="3240"/>
          <w:tab w:val="left" w:pos="3960"/>
          <w:tab w:val="left" w:pos="4320"/>
        </w:tabs>
        <w:ind w:left="1800"/>
        <w:rPr>
          <w:rFonts w:ascii="Times New Roman" w:hAnsi="Times New Roman" w:cs="Times New Roman"/>
          <w:sz w:val="22"/>
          <w:szCs w:val="22"/>
        </w:rPr>
      </w:pPr>
    </w:p>
    <w:p w14:paraId="4602D2E9" w14:textId="77777777" w:rsidR="005B2B8C" w:rsidRDefault="00A623BD" w:rsidP="00DA0FBC">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21.05-11</w:t>
      </w:r>
      <w:r w:rsidRPr="005B0E61">
        <w:rPr>
          <w:rFonts w:ascii="Times New Roman" w:hAnsi="Times New Roman" w:cs="Times New Roman"/>
          <w:b/>
          <w:bCs/>
          <w:sz w:val="22"/>
          <w:szCs w:val="22"/>
        </w:rPr>
        <w:tab/>
        <w:t>Home Support-Agency Per Diem</w:t>
      </w:r>
      <w:r w:rsidRPr="005B0E61">
        <w:rPr>
          <w:rFonts w:ascii="Times New Roman" w:hAnsi="Times New Roman" w:cs="Times New Roman"/>
          <w:sz w:val="22"/>
          <w:szCs w:val="22"/>
        </w:rPr>
        <w:t xml:space="preserve"> is </w:t>
      </w:r>
      <w:r w:rsidR="00EF1FE6" w:rsidRPr="005B0E61">
        <w:rPr>
          <w:rFonts w:ascii="Times New Roman" w:hAnsi="Times New Roman" w:cs="Times New Roman"/>
          <w:sz w:val="22"/>
          <w:szCs w:val="22"/>
        </w:rPr>
        <w:t xml:space="preserve">individually tailored </w:t>
      </w:r>
      <w:r w:rsidR="000055CF">
        <w:rPr>
          <w:rFonts w:ascii="Times New Roman" w:hAnsi="Times New Roman" w:cs="Times New Roman"/>
          <w:sz w:val="22"/>
          <w:szCs w:val="22"/>
        </w:rPr>
        <w:t>Direct Support</w:t>
      </w:r>
      <w:r w:rsidR="00EF1FE6" w:rsidRPr="005B0E61">
        <w:rPr>
          <w:rFonts w:ascii="Times New Roman" w:hAnsi="Times New Roman" w:cs="Times New Roman"/>
          <w:sz w:val="22"/>
          <w:szCs w:val="22"/>
        </w:rPr>
        <w:t xml:space="preserve"> that assists </w:t>
      </w:r>
      <w:r w:rsidR="000C3B37" w:rsidRPr="005B0E61">
        <w:rPr>
          <w:rFonts w:ascii="Times New Roman" w:hAnsi="Times New Roman" w:cs="Times New Roman"/>
          <w:sz w:val="22"/>
          <w:szCs w:val="22"/>
        </w:rPr>
        <w:t>M</w:t>
      </w:r>
      <w:r w:rsidR="00EF1FE6" w:rsidRPr="005B0E61">
        <w:rPr>
          <w:rFonts w:ascii="Times New Roman" w:hAnsi="Times New Roman" w:cs="Times New Roman"/>
          <w:sz w:val="22"/>
          <w:szCs w:val="22"/>
        </w:rPr>
        <w:t xml:space="preserve">embers with acquiring, retaining, and/or improving skills related to living in the community. The agency owned or </w:t>
      </w:r>
      <w:r w:rsidR="000C3B37" w:rsidRPr="005B0E61">
        <w:rPr>
          <w:rFonts w:ascii="Times New Roman" w:hAnsi="Times New Roman" w:cs="Times New Roman"/>
          <w:sz w:val="22"/>
          <w:szCs w:val="22"/>
        </w:rPr>
        <w:t>controlled</w:t>
      </w:r>
      <w:r w:rsidR="00EF1FE6" w:rsidRPr="005B0E61">
        <w:rPr>
          <w:rFonts w:ascii="Times New Roman" w:hAnsi="Times New Roman" w:cs="Times New Roman"/>
          <w:sz w:val="22"/>
          <w:szCs w:val="22"/>
        </w:rPr>
        <w:t xml:space="preserve"> setting is integrated in and facilitates the </w:t>
      </w:r>
      <w:r w:rsidR="000C3B37" w:rsidRPr="005B0E61">
        <w:rPr>
          <w:rFonts w:ascii="Times New Roman" w:hAnsi="Times New Roman" w:cs="Times New Roman"/>
          <w:sz w:val="22"/>
          <w:szCs w:val="22"/>
        </w:rPr>
        <w:t>M</w:t>
      </w:r>
      <w:r w:rsidR="00EF1FE6" w:rsidRPr="005B0E61">
        <w:rPr>
          <w:rFonts w:ascii="Times New Roman" w:hAnsi="Times New Roman" w:cs="Times New Roman"/>
          <w:sz w:val="22"/>
          <w:szCs w:val="22"/>
        </w:rPr>
        <w:t xml:space="preserve">ember’s full access to the greater community including opportunities to seek </w:t>
      </w:r>
    </w:p>
    <w:p w14:paraId="06C7FBE1" w14:textId="77777777" w:rsidR="00ED0084" w:rsidRDefault="00ED0084" w:rsidP="00ED0084">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003A9B8D" w14:textId="11B5CEB7" w:rsidR="00ED0084" w:rsidRPr="005B0E61" w:rsidRDefault="00ED0084" w:rsidP="00ED0084">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lastRenderedPageBreak/>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1457EAFE" w14:textId="77777777" w:rsidR="00ED0084" w:rsidRDefault="00ED0084" w:rsidP="00DA0FBC">
      <w:pPr>
        <w:tabs>
          <w:tab w:val="left" w:pos="1800"/>
          <w:tab w:val="left" w:pos="2520"/>
          <w:tab w:val="left" w:pos="3240"/>
          <w:tab w:val="left" w:pos="3960"/>
        </w:tabs>
        <w:ind w:left="1800" w:hanging="1080"/>
        <w:rPr>
          <w:rFonts w:ascii="Times New Roman" w:hAnsi="Times New Roman" w:cs="Times New Roman"/>
          <w:sz w:val="22"/>
          <w:szCs w:val="22"/>
        </w:rPr>
      </w:pPr>
    </w:p>
    <w:p w14:paraId="11F2BD20" w14:textId="5C71FCAF" w:rsidR="00A623BD" w:rsidRPr="005B0E61" w:rsidRDefault="00ED0084" w:rsidP="00DA0FBC">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00EF1FE6" w:rsidRPr="005B0E61">
        <w:rPr>
          <w:rFonts w:ascii="Times New Roman" w:hAnsi="Times New Roman" w:cs="Times New Roman"/>
          <w:sz w:val="22"/>
          <w:szCs w:val="22"/>
        </w:rPr>
        <w:t xml:space="preserve">employment and work in competitive, integrated settings; engage in community life, control personal resources, and receive services in the community like individuals without disabilities. </w:t>
      </w:r>
      <w:r w:rsidR="00C26A0D" w:rsidRPr="00C26A0D">
        <w:rPr>
          <w:rFonts w:ascii="Times New Roman" w:eastAsia="Calibri" w:hAnsi="Times New Roman" w:cs="Times New Roman"/>
          <w:sz w:val="22"/>
          <w:szCs w:val="22"/>
        </w:rPr>
        <w:t xml:space="preserve">These supports include adaptive skill development, assistance with </w:t>
      </w:r>
      <w:r w:rsidR="007915BC">
        <w:rPr>
          <w:rFonts w:ascii="Times New Roman" w:eastAsia="Calibri" w:hAnsi="Times New Roman" w:cs="Times New Roman"/>
          <w:sz w:val="22"/>
          <w:szCs w:val="22"/>
        </w:rPr>
        <w:t>A</w:t>
      </w:r>
      <w:r w:rsidR="00C26A0D" w:rsidRPr="00C26A0D">
        <w:rPr>
          <w:rFonts w:ascii="Times New Roman" w:eastAsia="Calibri" w:hAnsi="Times New Roman" w:cs="Times New Roman"/>
          <w:sz w:val="22"/>
          <w:szCs w:val="22"/>
        </w:rPr>
        <w:t xml:space="preserve">ctivities of </w:t>
      </w:r>
      <w:r w:rsidR="007915BC">
        <w:rPr>
          <w:rFonts w:ascii="Times New Roman" w:eastAsia="Calibri" w:hAnsi="Times New Roman" w:cs="Times New Roman"/>
          <w:sz w:val="22"/>
          <w:szCs w:val="22"/>
        </w:rPr>
        <w:t>D</w:t>
      </w:r>
      <w:r w:rsidR="00C26A0D" w:rsidRPr="00C26A0D">
        <w:rPr>
          <w:rFonts w:ascii="Times New Roman" w:eastAsia="Calibri" w:hAnsi="Times New Roman" w:cs="Times New Roman"/>
          <w:sz w:val="22"/>
          <w:szCs w:val="22"/>
        </w:rPr>
        <w:t xml:space="preserve">aily </w:t>
      </w:r>
      <w:r w:rsidR="007915BC">
        <w:rPr>
          <w:rFonts w:ascii="Times New Roman" w:eastAsia="Calibri" w:hAnsi="Times New Roman" w:cs="Times New Roman"/>
          <w:sz w:val="22"/>
          <w:szCs w:val="22"/>
        </w:rPr>
        <w:t>L</w:t>
      </w:r>
      <w:r w:rsidR="00C26A0D" w:rsidRPr="00C26A0D">
        <w:rPr>
          <w:rFonts w:ascii="Times New Roman" w:eastAsia="Calibri" w:hAnsi="Times New Roman" w:cs="Times New Roman"/>
          <w:sz w:val="22"/>
          <w:szCs w:val="22"/>
        </w:rPr>
        <w:t xml:space="preserve">iving </w:t>
      </w:r>
      <w:r w:rsidR="007915BC">
        <w:rPr>
          <w:rFonts w:ascii="Times New Roman" w:eastAsia="Calibri" w:hAnsi="Times New Roman" w:cs="Times New Roman"/>
          <w:sz w:val="22"/>
          <w:szCs w:val="22"/>
        </w:rPr>
        <w:t xml:space="preserve">(ADLs) </w:t>
      </w:r>
      <w:r w:rsidR="00C26A0D" w:rsidRPr="00C26A0D">
        <w:rPr>
          <w:rFonts w:ascii="Times New Roman" w:eastAsia="Calibri" w:hAnsi="Times New Roman" w:cs="Times New Roman"/>
          <w:sz w:val="22"/>
          <w:szCs w:val="22"/>
        </w:rPr>
        <w:t>and Instrumental Activities of Daily Living (IADL), community inclusion, transportation, and social and leisure skill development.</w:t>
      </w:r>
      <w:r w:rsidR="00EF1FE6" w:rsidRPr="005B0E61">
        <w:rPr>
          <w:rFonts w:ascii="Times New Roman" w:hAnsi="Times New Roman" w:cs="Times New Roman"/>
          <w:sz w:val="22"/>
          <w:szCs w:val="22"/>
        </w:rPr>
        <w:t xml:space="preserve"> </w:t>
      </w:r>
      <w:r w:rsidR="00C87B90">
        <w:rPr>
          <w:rFonts w:ascii="Times New Roman" w:hAnsi="Times New Roman" w:cs="Times New Roman"/>
          <w:sz w:val="22"/>
          <w:szCs w:val="22"/>
        </w:rPr>
        <w:t>These supports</w:t>
      </w:r>
      <w:r w:rsidR="00EF1FE6" w:rsidRPr="005B0E61">
        <w:rPr>
          <w:rFonts w:ascii="Times New Roman" w:hAnsi="Times New Roman" w:cs="Times New Roman"/>
          <w:sz w:val="22"/>
          <w:szCs w:val="22"/>
        </w:rPr>
        <w:t xml:space="preserve"> also include protective oversight and supervision. Services are developed in accordance with the needs of the </w:t>
      </w:r>
      <w:r w:rsidR="005A5454" w:rsidRPr="005B0E61">
        <w:rPr>
          <w:rFonts w:ascii="Times New Roman" w:hAnsi="Times New Roman" w:cs="Times New Roman"/>
          <w:sz w:val="22"/>
          <w:szCs w:val="22"/>
        </w:rPr>
        <w:t>M</w:t>
      </w:r>
      <w:r w:rsidR="00EF1FE6" w:rsidRPr="005B0E61">
        <w:rPr>
          <w:rFonts w:ascii="Times New Roman" w:hAnsi="Times New Roman" w:cs="Times New Roman"/>
          <w:sz w:val="22"/>
          <w:szCs w:val="22"/>
        </w:rPr>
        <w:t xml:space="preserve">ember and include supports to foster independence and encourage development of a full life in the community, based upon what is important to and for the </w:t>
      </w:r>
      <w:r w:rsidR="005A5454" w:rsidRPr="005B0E61">
        <w:rPr>
          <w:rFonts w:ascii="Times New Roman" w:hAnsi="Times New Roman" w:cs="Times New Roman"/>
          <w:sz w:val="22"/>
          <w:szCs w:val="22"/>
        </w:rPr>
        <w:t>M</w:t>
      </w:r>
      <w:r w:rsidR="00EF1FE6" w:rsidRPr="005B0E61">
        <w:rPr>
          <w:rFonts w:ascii="Times New Roman" w:hAnsi="Times New Roman" w:cs="Times New Roman"/>
          <w:sz w:val="22"/>
          <w:szCs w:val="22"/>
        </w:rPr>
        <w:t xml:space="preserve">ember, as documented in their Person-Centered </w:t>
      </w:r>
      <w:r w:rsidR="00763747" w:rsidRPr="005B0E61">
        <w:rPr>
          <w:rFonts w:ascii="Times New Roman" w:hAnsi="Times New Roman" w:cs="Times New Roman"/>
          <w:sz w:val="22"/>
          <w:szCs w:val="22"/>
        </w:rPr>
        <w:t xml:space="preserve">Service </w:t>
      </w:r>
      <w:r w:rsidR="00EF1FE6" w:rsidRPr="005B0E61">
        <w:rPr>
          <w:rFonts w:ascii="Times New Roman" w:hAnsi="Times New Roman" w:cs="Times New Roman"/>
          <w:sz w:val="22"/>
          <w:szCs w:val="22"/>
        </w:rPr>
        <w:t>Plan (PC</w:t>
      </w:r>
      <w:r w:rsidR="00763747" w:rsidRPr="005B0E61">
        <w:rPr>
          <w:rFonts w:ascii="Times New Roman" w:hAnsi="Times New Roman" w:cs="Times New Roman"/>
          <w:sz w:val="22"/>
          <w:szCs w:val="22"/>
        </w:rPr>
        <w:t>S</w:t>
      </w:r>
      <w:r w:rsidR="00EF1FE6" w:rsidRPr="005B0E61">
        <w:rPr>
          <w:rFonts w:ascii="Times New Roman" w:hAnsi="Times New Roman" w:cs="Times New Roman"/>
          <w:sz w:val="22"/>
          <w:szCs w:val="22"/>
        </w:rPr>
        <w:t xml:space="preserve">P). Individual initiative, </w:t>
      </w:r>
      <w:r w:rsidR="00843B88" w:rsidRPr="005B0E61">
        <w:rPr>
          <w:rFonts w:ascii="Times New Roman" w:hAnsi="Times New Roman" w:cs="Times New Roman"/>
          <w:sz w:val="22"/>
          <w:szCs w:val="22"/>
        </w:rPr>
        <w:t>autonomy,</w:t>
      </w:r>
      <w:r w:rsidR="00EF1FE6" w:rsidRPr="005B0E61">
        <w:rPr>
          <w:rFonts w:ascii="Times New Roman" w:hAnsi="Times New Roman" w:cs="Times New Roman"/>
          <w:sz w:val="22"/>
          <w:szCs w:val="22"/>
        </w:rPr>
        <w:t xml:space="preserve"> and independence in making life choices, including but not limited to daily activities, physical environment, and with whom to interact are optimized and not regimented. Individual choice regarding services and support, and who provides them, is facilitated. </w:t>
      </w:r>
    </w:p>
    <w:p w14:paraId="267575CB" w14:textId="20B33ACF" w:rsidR="000074E0" w:rsidRPr="005B0E61" w:rsidRDefault="000074E0" w:rsidP="000074E0">
      <w:pPr>
        <w:tabs>
          <w:tab w:val="left" w:pos="1800"/>
          <w:tab w:val="left" w:pos="2520"/>
          <w:tab w:val="left" w:pos="3240"/>
          <w:tab w:val="left" w:pos="3960"/>
        </w:tabs>
        <w:ind w:left="1800"/>
        <w:rPr>
          <w:rFonts w:ascii="Times New Roman" w:hAnsi="Times New Roman" w:cs="Times New Roman"/>
          <w:sz w:val="22"/>
          <w:szCs w:val="22"/>
        </w:rPr>
      </w:pPr>
    </w:p>
    <w:p w14:paraId="62035777" w14:textId="72046F7C" w:rsidR="00CE2BB6" w:rsidRPr="005B0E61" w:rsidRDefault="000074E0" w:rsidP="00CE2BB6">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r w:rsidR="00DE5391" w:rsidRPr="00DE5391">
        <w:rPr>
          <w:rFonts w:ascii="Times New Roman" w:eastAsia="Calibri" w:hAnsi="Times New Roman" w:cs="Times New Roman"/>
          <w:sz w:val="22"/>
          <w:szCs w:val="22"/>
        </w:rPr>
        <w:t>There must be at least one staff person in the same setting as Members receiving services at all times (24/7) that is able to respond immediately to the requests/needs for assistance from the Members in the setting.</w:t>
      </w:r>
      <w:r w:rsidR="00CE2BB6" w:rsidRPr="005B0E61">
        <w:rPr>
          <w:rFonts w:ascii="Times New Roman" w:hAnsi="Times New Roman" w:cs="Times New Roman"/>
          <w:sz w:val="22"/>
          <w:szCs w:val="22"/>
        </w:rPr>
        <w:t xml:space="preserve"> The Department reimburses for the delivery of a service to a </w:t>
      </w:r>
      <w:r w:rsidR="00784137" w:rsidRPr="005B0E61">
        <w:rPr>
          <w:rFonts w:ascii="Times New Roman" w:hAnsi="Times New Roman" w:cs="Times New Roman"/>
          <w:sz w:val="22"/>
          <w:szCs w:val="22"/>
        </w:rPr>
        <w:t>M</w:t>
      </w:r>
      <w:r w:rsidR="00CE2BB6" w:rsidRPr="005B0E61">
        <w:rPr>
          <w:rFonts w:ascii="Times New Roman" w:hAnsi="Times New Roman" w:cs="Times New Roman"/>
          <w:sz w:val="22"/>
          <w:szCs w:val="22"/>
        </w:rPr>
        <w:t>ember and that assumes that the provider is awake.</w:t>
      </w:r>
    </w:p>
    <w:p w14:paraId="5C9764B0" w14:textId="16E3E68D" w:rsidR="002908CB" w:rsidRPr="005B0E61" w:rsidRDefault="002908CB" w:rsidP="00CE2BB6">
      <w:pPr>
        <w:tabs>
          <w:tab w:val="left" w:pos="1800"/>
          <w:tab w:val="left" w:pos="2520"/>
          <w:tab w:val="left" w:pos="3240"/>
          <w:tab w:val="left" w:pos="3960"/>
        </w:tabs>
        <w:ind w:left="1800" w:hanging="1800"/>
        <w:rPr>
          <w:rFonts w:ascii="Times New Roman" w:hAnsi="Times New Roman" w:cs="Times New Roman"/>
          <w:sz w:val="22"/>
          <w:szCs w:val="22"/>
        </w:rPr>
      </w:pPr>
    </w:p>
    <w:p w14:paraId="0D2A4B1D" w14:textId="36FE92CC" w:rsidR="00CE2BB6" w:rsidRPr="005B0E61" w:rsidRDefault="002908CB" w:rsidP="00CE2BB6">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r w:rsidR="00CE2BB6" w:rsidRPr="005B0E61">
        <w:rPr>
          <w:rFonts w:ascii="Times New Roman" w:hAnsi="Times New Roman" w:cs="Times New Roman"/>
          <w:sz w:val="22"/>
          <w:szCs w:val="22"/>
        </w:rPr>
        <w:t>Members cannot be made to attend a day program (any other service or support other than Home Support) if they choose to stay home, would prefer to come home after a job or doctor’s appointment in the middle of the day, if they are ill, or otherwise choose to remain at home.</w:t>
      </w:r>
    </w:p>
    <w:p w14:paraId="79447FCB" w14:textId="40107069" w:rsidR="002908CB" w:rsidRPr="005B0E61" w:rsidRDefault="002908CB" w:rsidP="00CE2BB6">
      <w:pPr>
        <w:tabs>
          <w:tab w:val="left" w:pos="1800"/>
          <w:tab w:val="left" w:pos="2520"/>
          <w:tab w:val="left" w:pos="3240"/>
          <w:tab w:val="left" w:pos="3960"/>
        </w:tabs>
        <w:ind w:left="1800" w:hanging="1800"/>
        <w:rPr>
          <w:rFonts w:ascii="Times New Roman" w:hAnsi="Times New Roman" w:cs="Times New Roman"/>
          <w:sz w:val="22"/>
          <w:szCs w:val="22"/>
        </w:rPr>
      </w:pPr>
    </w:p>
    <w:p w14:paraId="21A8E2F8" w14:textId="53E77612" w:rsidR="00CE2BB6" w:rsidRPr="005B0E61" w:rsidRDefault="002908CB" w:rsidP="00CE2BB6">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Payments are not made for room and board, the cost of facility maintenance, upkeep, or improvement. The cost of transportation is included in the residential habilitation rate.</w:t>
      </w:r>
    </w:p>
    <w:p w14:paraId="02756797" w14:textId="7CB15633" w:rsidR="00A623BD" w:rsidRPr="005B0E61" w:rsidRDefault="00A623BD" w:rsidP="00A623BD">
      <w:pPr>
        <w:tabs>
          <w:tab w:val="left" w:pos="720"/>
          <w:tab w:val="left" w:pos="1800"/>
          <w:tab w:val="left" w:pos="2520"/>
          <w:tab w:val="left" w:pos="3240"/>
          <w:tab w:val="left" w:pos="3960"/>
        </w:tabs>
        <w:ind w:left="1800" w:hanging="1800"/>
        <w:rPr>
          <w:rFonts w:ascii="Times New Roman" w:hAnsi="Times New Roman" w:cs="Times New Roman"/>
          <w:b/>
          <w:sz w:val="22"/>
          <w:szCs w:val="22"/>
        </w:rPr>
      </w:pPr>
    </w:p>
    <w:p w14:paraId="0E87092C" w14:textId="310F8E48" w:rsidR="00242C02" w:rsidRPr="005B0E61" w:rsidRDefault="00A623BD" w:rsidP="009015DC">
      <w:pPr>
        <w:tabs>
          <w:tab w:val="left" w:pos="720"/>
          <w:tab w:val="left" w:pos="1800"/>
          <w:tab w:val="left" w:pos="3240"/>
          <w:tab w:val="left" w:pos="3960"/>
        </w:tabs>
        <w:ind w:left="1800" w:right="-90" w:hanging="1800"/>
        <w:rPr>
          <w:rFonts w:ascii="Times New Roman" w:hAnsi="Times New Roman" w:cs="Times New Roman"/>
          <w:sz w:val="22"/>
          <w:szCs w:val="22"/>
        </w:rPr>
      </w:pPr>
      <w:r w:rsidRPr="005B0E61">
        <w:rPr>
          <w:rFonts w:ascii="Times New Roman" w:hAnsi="Times New Roman" w:cs="Times New Roman"/>
          <w:b/>
          <w:sz w:val="22"/>
          <w:szCs w:val="22"/>
        </w:rPr>
        <w:tab/>
        <w:t>21.05-12</w:t>
      </w:r>
      <w:r w:rsidRPr="005B0E61">
        <w:rPr>
          <w:rFonts w:ascii="Times New Roman" w:hAnsi="Times New Roman" w:cs="Times New Roman"/>
          <w:b/>
          <w:sz w:val="22"/>
          <w:szCs w:val="22"/>
        </w:rPr>
        <w:tab/>
        <w:t>Home Support-Family-Centered Support</w:t>
      </w:r>
      <w:r w:rsidRPr="005B0E61">
        <w:rPr>
          <w:rFonts w:ascii="Times New Roman" w:hAnsi="Times New Roman" w:cs="Times New Roman"/>
          <w:sz w:val="22"/>
          <w:szCs w:val="22"/>
        </w:rPr>
        <w:t xml:space="preserve">- </w:t>
      </w:r>
      <w:r w:rsidR="00242C02" w:rsidRPr="005B0E61">
        <w:rPr>
          <w:rFonts w:ascii="Times New Roman" w:hAnsi="Times New Roman" w:cs="Times New Roman"/>
          <w:sz w:val="22"/>
          <w:szCs w:val="22"/>
        </w:rPr>
        <w:t xml:space="preserve">is </w:t>
      </w:r>
      <w:r w:rsidR="00305914">
        <w:rPr>
          <w:rFonts w:ascii="Times New Roman" w:hAnsi="Times New Roman" w:cs="Times New Roman"/>
          <w:sz w:val="22"/>
          <w:szCs w:val="22"/>
        </w:rPr>
        <w:t>D</w:t>
      </w:r>
      <w:r w:rsidR="00242C02" w:rsidRPr="005B0E61">
        <w:rPr>
          <w:rFonts w:ascii="Times New Roman" w:hAnsi="Times New Roman" w:cs="Times New Roman"/>
          <w:sz w:val="22"/>
          <w:szCs w:val="22"/>
        </w:rPr>
        <w:t xml:space="preserve">irect </w:t>
      </w:r>
      <w:r w:rsidR="00305914">
        <w:rPr>
          <w:rFonts w:ascii="Times New Roman" w:hAnsi="Times New Roman" w:cs="Times New Roman"/>
          <w:sz w:val="22"/>
          <w:szCs w:val="22"/>
        </w:rPr>
        <w:t>S</w:t>
      </w:r>
      <w:r w:rsidR="00242C02" w:rsidRPr="005B0E61">
        <w:rPr>
          <w:rFonts w:ascii="Times New Roman" w:hAnsi="Times New Roman" w:cs="Times New Roman"/>
          <w:sz w:val="22"/>
          <w:szCs w:val="22"/>
        </w:rPr>
        <w:t xml:space="preserve">upport provided to improve and maintain a Member’s ability to live as independently as possible in his or her home. Home Support may be provided in a </w:t>
      </w:r>
      <w:r w:rsidR="00040D72" w:rsidRPr="005B0E61">
        <w:rPr>
          <w:rFonts w:ascii="Times New Roman" w:hAnsi="Times New Roman" w:cs="Times New Roman"/>
          <w:sz w:val="22"/>
          <w:szCs w:val="22"/>
        </w:rPr>
        <w:t>l</w:t>
      </w:r>
      <w:r w:rsidR="00242C02" w:rsidRPr="005B0E61">
        <w:rPr>
          <w:rFonts w:ascii="Times New Roman" w:hAnsi="Times New Roman" w:cs="Times New Roman"/>
          <w:sz w:val="22"/>
          <w:szCs w:val="22"/>
        </w:rPr>
        <w:t>icensed or unlicensed residential setting, or in any other residential setting where hours of support are routine or predictable.</w:t>
      </w:r>
      <w:r w:rsidR="009D2E46">
        <w:rPr>
          <w:rFonts w:ascii="Times New Roman" w:hAnsi="Times New Roman" w:cs="Times New Roman"/>
          <w:sz w:val="22"/>
          <w:szCs w:val="22"/>
        </w:rPr>
        <w:t xml:space="preserve"> </w:t>
      </w:r>
      <w:r w:rsidR="00242C02" w:rsidRPr="005B0E61">
        <w:rPr>
          <w:rFonts w:ascii="Times New Roman" w:hAnsi="Times New Roman" w:cs="Times New Roman"/>
          <w:sz w:val="22"/>
          <w:szCs w:val="22"/>
        </w:rPr>
        <w:t xml:space="preserve">Home Support is </w:t>
      </w:r>
      <w:r w:rsidR="00FB6845">
        <w:rPr>
          <w:rFonts w:ascii="Times New Roman" w:hAnsi="Times New Roman" w:cs="Times New Roman"/>
          <w:sz w:val="22"/>
          <w:szCs w:val="22"/>
        </w:rPr>
        <w:t>D</w:t>
      </w:r>
      <w:r w:rsidR="00242C02" w:rsidRPr="005B0E61">
        <w:rPr>
          <w:rFonts w:ascii="Times New Roman" w:hAnsi="Times New Roman" w:cs="Times New Roman"/>
          <w:sz w:val="22"/>
          <w:szCs w:val="22"/>
        </w:rPr>
        <w:t xml:space="preserve">irect </w:t>
      </w:r>
      <w:r w:rsidR="00FB6845">
        <w:rPr>
          <w:rFonts w:ascii="Times New Roman" w:hAnsi="Times New Roman" w:cs="Times New Roman"/>
          <w:sz w:val="22"/>
          <w:szCs w:val="22"/>
        </w:rPr>
        <w:t>S</w:t>
      </w:r>
      <w:r w:rsidR="00242C02" w:rsidRPr="005B0E61">
        <w:rPr>
          <w:rFonts w:ascii="Times New Roman" w:hAnsi="Times New Roman" w:cs="Times New Roman"/>
          <w:sz w:val="22"/>
          <w:szCs w:val="22"/>
        </w:rPr>
        <w:t xml:space="preserve">upport to a </w:t>
      </w:r>
      <w:r w:rsidR="00040D72" w:rsidRPr="005B0E61">
        <w:rPr>
          <w:rFonts w:ascii="Times New Roman" w:hAnsi="Times New Roman" w:cs="Times New Roman"/>
          <w:sz w:val="22"/>
          <w:szCs w:val="22"/>
        </w:rPr>
        <w:t>Member</w:t>
      </w:r>
      <w:r w:rsidR="00242C02" w:rsidRPr="005B0E61">
        <w:rPr>
          <w:rFonts w:ascii="Times New Roman" w:hAnsi="Times New Roman" w:cs="Times New Roman"/>
          <w:sz w:val="22"/>
          <w:szCs w:val="22"/>
        </w:rPr>
        <w:t xml:space="preserve"> and includes habilitative training</w:t>
      </w:r>
      <w:r w:rsidR="00C412E7" w:rsidRPr="005B0E61">
        <w:rPr>
          <w:rFonts w:ascii="Times New Roman" w:hAnsi="Times New Roman" w:cs="Times New Roman"/>
          <w:sz w:val="22"/>
          <w:szCs w:val="22"/>
        </w:rPr>
        <w:t>;</w:t>
      </w:r>
      <w:r w:rsidR="00242C02" w:rsidRPr="005B0E61">
        <w:rPr>
          <w:rFonts w:ascii="Times New Roman" w:hAnsi="Times New Roman" w:cs="Times New Roman"/>
          <w:sz w:val="22"/>
          <w:szCs w:val="22"/>
        </w:rPr>
        <w:t xml:space="preserve"> assistance with ADLs and IADLs, development </w:t>
      </w:r>
      <w:r w:rsidR="009B51AA" w:rsidRPr="005B0E61">
        <w:rPr>
          <w:rFonts w:ascii="Times New Roman" w:hAnsi="Times New Roman" w:cs="Times New Roman"/>
          <w:sz w:val="22"/>
          <w:szCs w:val="22"/>
        </w:rPr>
        <w:t xml:space="preserve">of </w:t>
      </w:r>
      <w:r w:rsidR="0021315E" w:rsidRPr="005B0E61">
        <w:rPr>
          <w:rFonts w:ascii="Times New Roman" w:hAnsi="Times New Roman" w:cs="Times New Roman"/>
          <w:sz w:val="22"/>
          <w:szCs w:val="22"/>
        </w:rPr>
        <w:t xml:space="preserve">safety skills </w:t>
      </w:r>
      <w:r w:rsidR="00242C02" w:rsidRPr="005B0E61">
        <w:rPr>
          <w:rFonts w:ascii="Times New Roman" w:hAnsi="Times New Roman" w:cs="Times New Roman"/>
          <w:sz w:val="22"/>
          <w:szCs w:val="22"/>
        </w:rPr>
        <w:t>and</w:t>
      </w:r>
      <w:r w:rsidR="0021315E" w:rsidRPr="005B0E61">
        <w:rPr>
          <w:rFonts w:ascii="Times New Roman" w:hAnsi="Times New Roman" w:cs="Times New Roman"/>
          <w:sz w:val="22"/>
          <w:szCs w:val="22"/>
        </w:rPr>
        <w:t>/or</w:t>
      </w:r>
      <w:r w:rsidR="00242C02" w:rsidRPr="005B0E61">
        <w:rPr>
          <w:rFonts w:ascii="Times New Roman" w:hAnsi="Times New Roman" w:cs="Times New Roman"/>
          <w:sz w:val="22"/>
          <w:szCs w:val="22"/>
        </w:rPr>
        <w:t xml:space="preserve"> personal well-being. Within the scope of </w:t>
      </w:r>
      <w:r w:rsidR="0066390B">
        <w:rPr>
          <w:rFonts w:ascii="Times New Roman" w:hAnsi="Times New Roman" w:cs="Times New Roman"/>
          <w:sz w:val="22"/>
          <w:szCs w:val="22"/>
        </w:rPr>
        <w:t>H</w:t>
      </w:r>
      <w:r w:rsidR="00242C02" w:rsidRPr="005B0E61">
        <w:rPr>
          <w:rFonts w:ascii="Times New Roman" w:hAnsi="Times New Roman" w:cs="Times New Roman"/>
          <w:sz w:val="22"/>
          <w:szCs w:val="22"/>
        </w:rPr>
        <w:t xml:space="preserve">ome </w:t>
      </w:r>
      <w:r w:rsidR="0066390B">
        <w:rPr>
          <w:rFonts w:ascii="Times New Roman" w:hAnsi="Times New Roman" w:cs="Times New Roman"/>
          <w:sz w:val="22"/>
          <w:szCs w:val="22"/>
        </w:rPr>
        <w:t>S</w:t>
      </w:r>
      <w:r w:rsidR="00242C02" w:rsidRPr="005B0E61">
        <w:rPr>
          <w:rFonts w:ascii="Times New Roman" w:hAnsi="Times New Roman" w:cs="Times New Roman"/>
          <w:sz w:val="22"/>
          <w:szCs w:val="22"/>
        </w:rPr>
        <w:t xml:space="preserve">upport there may be activities that require that the service be carried over into the community. This is allowable as long as it does not duplicate community support services. </w:t>
      </w:r>
    </w:p>
    <w:p w14:paraId="6D77A3F1" w14:textId="77777777" w:rsidR="00242C02" w:rsidRPr="005B0E61" w:rsidRDefault="00242C02" w:rsidP="00242C02">
      <w:pPr>
        <w:tabs>
          <w:tab w:val="left" w:pos="720"/>
          <w:tab w:val="left" w:pos="1800"/>
          <w:tab w:val="left" w:pos="3240"/>
          <w:tab w:val="left" w:pos="3960"/>
        </w:tabs>
        <w:ind w:left="1800" w:hanging="1800"/>
        <w:rPr>
          <w:rFonts w:ascii="Times New Roman" w:hAnsi="Times New Roman" w:cs="Times New Roman"/>
          <w:sz w:val="22"/>
          <w:szCs w:val="22"/>
        </w:rPr>
      </w:pPr>
    </w:p>
    <w:p w14:paraId="21D945EB" w14:textId="66333263" w:rsidR="00242C02" w:rsidRPr="005B0E61" w:rsidRDefault="0021315E" w:rsidP="009015DC">
      <w:pPr>
        <w:tabs>
          <w:tab w:val="left" w:pos="720"/>
          <w:tab w:val="left" w:pos="1800"/>
          <w:tab w:val="left" w:pos="3240"/>
          <w:tab w:val="left" w:pos="3960"/>
        </w:tabs>
        <w:ind w:left="1800" w:right="-90" w:hanging="1800"/>
        <w:rPr>
          <w:rFonts w:ascii="Times New Roman" w:hAnsi="Times New Roman" w:cs="Times New Roman"/>
          <w:sz w:val="22"/>
          <w:szCs w:val="22"/>
        </w:rPr>
      </w:pPr>
      <w:r w:rsidRPr="005B0E61">
        <w:rPr>
          <w:rFonts w:ascii="Times New Roman" w:hAnsi="Times New Roman" w:cs="Times New Roman"/>
          <w:sz w:val="22"/>
          <w:szCs w:val="22"/>
        </w:rPr>
        <w:tab/>
      </w:r>
      <w:r w:rsidRPr="005B0E61">
        <w:rPr>
          <w:rFonts w:ascii="Times New Roman" w:hAnsi="Times New Roman" w:cs="Times New Roman"/>
          <w:sz w:val="22"/>
          <w:szCs w:val="22"/>
        </w:rPr>
        <w:tab/>
      </w:r>
      <w:r w:rsidR="00242C02" w:rsidRPr="005B0E61">
        <w:rPr>
          <w:rFonts w:ascii="Times New Roman" w:hAnsi="Times New Roman" w:cs="Times New Roman"/>
          <w:sz w:val="22"/>
          <w:szCs w:val="22"/>
        </w:rPr>
        <w:t>Payment is not made for the cost of room and board, including the cost of building maintenance, upkeep and improvement.</w:t>
      </w:r>
      <w:r w:rsidR="009D2E46">
        <w:rPr>
          <w:rFonts w:ascii="Times New Roman" w:hAnsi="Times New Roman" w:cs="Times New Roman"/>
          <w:sz w:val="22"/>
          <w:szCs w:val="22"/>
        </w:rPr>
        <w:t xml:space="preserve"> </w:t>
      </w:r>
      <w:r w:rsidR="00242C02" w:rsidRPr="005B0E61">
        <w:rPr>
          <w:rFonts w:ascii="Times New Roman" w:hAnsi="Times New Roman" w:cs="Times New Roman"/>
          <w:sz w:val="22"/>
          <w:szCs w:val="22"/>
        </w:rPr>
        <w:t xml:space="preserve">Cost of room and board is paid for separately by a combination of participant funds (e.g. SSI) and other state contracted funds. </w:t>
      </w:r>
    </w:p>
    <w:p w14:paraId="3AFA1EEA" w14:textId="321D7635" w:rsidR="00ED0084" w:rsidRDefault="00ED0084" w:rsidP="00ED0084">
      <w:pPr>
        <w:tabs>
          <w:tab w:val="left" w:pos="1800"/>
          <w:tab w:val="left" w:pos="2520"/>
          <w:tab w:val="left" w:pos="3240"/>
          <w:tab w:val="left" w:pos="3960"/>
        </w:tabs>
        <w:ind w:left="1800"/>
        <w:rPr>
          <w:rFonts w:ascii="Times New Roman" w:hAnsi="Times New Roman" w:cs="Times New Roman"/>
          <w:sz w:val="22"/>
          <w:szCs w:val="22"/>
        </w:rPr>
      </w:pPr>
    </w:p>
    <w:p w14:paraId="2F4CB036" w14:textId="77777777" w:rsidR="009015DC" w:rsidRPr="005B0E61" w:rsidRDefault="009015DC" w:rsidP="00ED0084">
      <w:pPr>
        <w:tabs>
          <w:tab w:val="left" w:pos="1800"/>
          <w:tab w:val="left" w:pos="2520"/>
          <w:tab w:val="left" w:pos="3240"/>
          <w:tab w:val="left" w:pos="3960"/>
        </w:tabs>
        <w:ind w:left="1800"/>
        <w:rPr>
          <w:rFonts w:ascii="Times New Roman" w:hAnsi="Times New Roman" w:cs="Times New Roman"/>
          <w:sz w:val="22"/>
          <w:szCs w:val="22"/>
        </w:rPr>
      </w:pPr>
    </w:p>
    <w:p w14:paraId="2880D259" w14:textId="77777777" w:rsidR="00ED0084" w:rsidRPr="005B0E61" w:rsidRDefault="00ED0084" w:rsidP="00ED0084">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lastRenderedPageBreak/>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711263EA" w14:textId="77777777" w:rsidR="00ED0084" w:rsidRPr="005B0E61" w:rsidRDefault="00ED0084" w:rsidP="00ED0084">
      <w:pPr>
        <w:tabs>
          <w:tab w:val="left" w:pos="1800"/>
          <w:tab w:val="left" w:pos="2520"/>
          <w:tab w:val="left" w:pos="3240"/>
          <w:tab w:val="left" w:pos="3960"/>
        </w:tabs>
        <w:ind w:left="1800" w:hanging="1080"/>
        <w:rPr>
          <w:rFonts w:ascii="Times New Roman" w:hAnsi="Times New Roman" w:cs="Times New Roman"/>
          <w:sz w:val="22"/>
          <w:szCs w:val="22"/>
        </w:rPr>
      </w:pPr>
    </w:p>
    <w:p w14:paraId="13968EEE" w14:textId="5EE10C55" w:rsidR="00242C02" w:rsidRPr="005B0E61" w:rsidRDefault="0021315E" w:rsidP="00242C02">
      <w:pPr>
        <w:tabs>
          <w:tab w:val="left" w:pos="720"/>
          <w:tab w:val="left" w:pos="180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r w:rsidRPr="005B0E61">
        <w:rPr>
          <w:rFonts w:ascii="Times New Roman" w:hAnsi="Times New Roman" w:cs="Times New Roman"/>
          <w:sz w:val="22"/>
          <w:szCs w:val="22"/>
        </w:rPr>
        <w:tab/>
      </w:r>
      <w:r w:rsidR="00242C02" w:rsidRPr="005B0E61">
        <w:rPr>
          <w:rFonts w:ascii="Times New Roman" w:hAnsi="Times New Roman" w:cs="Times New Roman"/>
          <w:sz w:val="22"/>
          <w:szCs w:val="22"/>
        </w:rPr>
        <w:t>Payment is not made directly or indirectly</w:t>
      </w:r>
      <w:r w:rsidR="009F3109">
        <w:rPr>
          <w:rFonts w:ascii="Times New Roman" w:hAnsi="Times New Roman" w:cs="Times New Roman"/>
          <w:sz w:val="22"/>
          <w:szCs w:val="22"/>
        </w:rPr>
        <w:t xml:space="preserve"> </w:t>
      </w:r>
      <w:r w:rsidR="00242C02" w:rsidRPr="005B0E61">
        <w:rPr>
          <w:rFonts w:ascii="Times New Roman" w:hAnsi="Times New Roman" w:cs="Times New Roman"/>
          <w:sz w:val="22"/>
          <w:szCs w:val="22"/>
        </w:rPr>
        <w:t xml:space="preserve">to </w:t>
      </w:r>
      <w:r w:rsidR="00F8054A" w:rsidRPr="005B0E61">
        <w:rPr>
          <w:rFonts w:ascii="Times New Roman" w:hAnsi="Times New Roman" w:cs="Times New Roman"/>
          <w:sz w:val="22"/>
          <w:szCs w:val="22"/>
        </w:rPr>
        <w:t>M</w:t>
      </w:r>
      <w:r w:rsidR="00242C02" w:rsidRPr="005B0E61">
        <w:rPr>
          <w:rFonts w:ascii="Times New Roman" w:hAnsi="Times New Roman" w:cs="Times New Roman"/>
          <w:sz w:val="22"/>
          <w:szCs w:val="22"/>
        </w:rPr>
        <w:t>embers of the participant's immediate family, except as provided 21.06-8 of this rule.</w:t>
      </w:r>
    </w:p>
    <w:p w14:paraId="11F60D1E" w14:textId="77777777" w:rsidR="00242C02" w:rsidRPr="005B0E61" w:rsidRDefault="00242C02" w:rsidP="00242C02">
      <w:pPr>
        <w:tabs>
          <w:tab w:val="left" w:pos="720"/>
          <w:tab w:val="left" w:pos="180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 xml:space="preserve"> </w:t>
      </w:r>
    </w:p>
    <w:p w14:paraId="6748E4DD" w14:textId="06050D35" w:rsidR="00A623BD" w:rsidRPr="005B0E61" w:rsidRDefault="0021315E" w:rsidP="001817CE">
      <w:pPr>
        <w:tabs>
          <w:tab w:val="left" w:pos="720"/>
          <w:tab w:val="left" w:pos="1800"/>
          <w:tab w:val="left" w:pos="3240"/>
          <w:tab w:val="left" w:pos="3960"/>
        </w:tabs>
        <w:ind w:left="1800" w:hanging="1800"/>
        <w:rPr>
          <w:rFonts w:ascii="Times New Roman" w:hAnsi="Times New Roman" w:cs="Times New Roman"/>
          <w:b/>
          <w:bCs/>
          <w:color w:val="000000"/>
          <w:sz w:val="22"/>
          <w:szCs w:val="22"/>
        </w:rPr>
      </w:pPr>
      <w:r w:rsidRPr="005B0E61">
        <w:rPr>
          <w:rFonts w:ascii="Times New Roman" w:hAnsi="Times New Roman" w:cs="Times New Roman"/>
          <w:sz w:val="22"/>
          <w:szCs w:val="22"/>
        </w:rPr>
        <w:tab/>
      </w:r>
      <w:r w:rsidRPr="005B0E61">
        <w:rPr>
          <w:rFonts w:ascii="Times New Roman" w:hAnsi="Times New Roman" w:cs="Times New Roman"/>
          <w:sz w:val="22"/>
          <w:szCs w:val="22"/>
        </w:rPr>
        <w:tab/>
      </w:r>
      <w:r w:rsidR="00242C02" w:rsidRPr="005B0E61">
        <w:rPr>
          <w:rFonts w:ascii="Times New Roman" w:hAnsi="Times New Roman" w:cs="Times New Roman"/>
          <w:sz w:val="22"/>
          <w:szCs w:val="22"/>
        </w:rPr>
        <w:t>The cost of transportation related to the provision of Home Support is a component of the rate paid for the service.</w:t>
      </w:r>
    </w:p>
    <w:p w14:paraId="7280DB08" w14:textId="77777777" w:rsidR="00A623BD" w:rsidRPr="005B0E61" w:rsidRDefault="00A623BD" w:rsidP="00A623BD">
      <w:pPr>
        <w:tabs>
          <w:tab w:val="left" w:pos="720"/>
          <w:tab w:val="left" w:pos="1800"/>
          <w:tab w:val="left" w:pos="1980"/>
          <w:tab w:val="left" w:pos="2520"/>
          <w:tab w:val="left" w:pos="3240"/>
          <w:tab w:val="left" w:pos="3960"/>
          <w:tab w:val="left" w:pos="4320"/>
        </w:tabs>
        <w:rPr>
          <w:rFonts w:ascii="Times New Roman" w:hAnsi="Times New Roman" w:cs="Times New Roman"/>
          <w:sz w:val="22"/>
          <w:szCs w:val="22"/>
        </w:rPr>
      </w:pPr>
    </w:p>
    <w:p w14:paraId="7844C250" w14:textId="6B2D8487" w:rsidR="00A623BD" w:rsidRPr="005B0E61" w:rsidRDefault="00A623BD" w:rsidP="00A623BD">
      <w:pPr>
        <w:tabs>
          <w:tab w:val="left" w:pos="720"/>
          <w:tab w:val="left" w:pos="1800"/>
          <w:tab w:val="left" w:pos="198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An increased level of support may be available for </w:t>
      </w:r>
      <w:r w:rsidR="00BD4D16"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in Family Centered Support based on the documented needs of the </w:t>
      </w:r>
      <w:r w:rsidR="00BD4D16"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as reviewed and approved by the CRT. The </w:t>
      </w:r>
      <w:r w:rsidR="00BD4D16"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must require an increased level of staffing as documented in the </w:t>
      </w:r>
      <w:r w:rsidR="00BD4D16" w:rsidRPr="005B0E61">
        <w:rPr>
          <w:rFonts w:ascii="Times New Roman" w:hAnsi="Times New Roman" w:cs="Times New Roman"/>
          <w:sz w:val="22"/>
          <w:szCs w:val="22"/>
        </w:rPr>
        <w:t xml:space="preserve">Member’s </w:t>
      </w:r>
      <w:r w:rsidR="00E2391C" w:rsidRPr="005B0E61">
        <w:rPr>
          <w:rFonts w:ascii="Times New Roman" w:hAnsi="Times New Roman" w:cs="Times New Roman"/>
          <w:sz w:val="22"/>
          <w:szCs w:val="22"/>
        </w:rPr>
        <w:t>Person-Centered</w:t>
      </w:r>
      <w:r w:rsidR="00902E23"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w:t>
      </w:r>
      <w:r w:rsidRPr="005B0E61">
        <w:rPr>
          <w:rFonts w:ascii="Times New Roman" w:hAnsi="Times New Roman" w:cs="Times New Roman"/>
          <w:bCs/>
          <w:sz w:val="22"/>
          <w:szCs w:val="22"/>
        </w:rPr>
        <w:t>Refer to Appendix I for more information.</w:t>
      </w:r>
    </w:p>
    <w:p w14:paraId="16E9A925"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02E987C5" w14:textId="1FC85055" w:rsidR="00E204AD" w:rsidRPr="005B0E61" w:rsidRDefault="00A623B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sz w:val="22"/>
          <w:szCs w:val="22"/>
        </w:rPr>
        <w:t>21.05-13</w:t>
      </w:r>
      <w:r w:rsidRPr="005B0E61">
        <w:rPr>
          <w:rFonts w:ascii="Times New Roman" w:hAnsi="Times New Roman" w:cs="Times New Roman"/>
          <w:sz w:val="22"/>
          <w:szCs w:val="22"/>
        </w:rPr>
        <w:tab/>
      </w:r>
      <w:r w:rsidRPr="005B0E61">
        <w:rPr>
          <w:rFonts w:ascii="Times New Roman" w:hAnsi="Times New Roman" w:cs="Times New Roman"/>
          <w:b/>
          <w:sz w:val="22"/>
          <w:szCs w:val="22"/>
        </w:rPr>
        <w:t>Home Support-Quarter Hour</w:t>
      </w:r>
      <w:r w:rsidRPr="005B0E61">
        <w:rPr>
          <w:rFonts w:ascii="Times New Roman" w:hAnsi="Times New Roman" w:cs="Times New Roman"/>
          <w:sz w:val="22"/>
          <w:szCs w:val="22"/>
        </w:rPr>
        <w:t xml:space="preserve"> </w:t>
      </w:r>
      <w:r w:rsidR="00E204AD" w:rsidRPr="005B0E61">
        <w:rPr>
          <w:rFonts w:ascii="Times New Roman" w:hAnsi="Times New Roman" w:cs="Times New Roman"/>
          <w:sz w:val="22"/>
          <w:szCs w:val="22"/>
        </w:rPr>
        <w:t xml:space="preserve">is an individually tailored </w:t>
      </w:r>
      <w:r w:rsidR="007117AC">
        <w:rPr>
          <w:rFonts w:ascii="Times New Roman" w:hAnsi="Times New Roman" w:cs="Times New Roman"/>
          <w:sz w:val="22"/>
          <w:szCs w:val="22"/>
        </w:rPr>
        <w:t>Direct Support</w:t>
      </w:r>
      <w:r w:rsidR="00E204AD" w:rsidRPr="005B0E61">
        <w:rPr>
          <w:rFonts w:ascii="Times New Roman" w:hAnsi="Times New Roman" w:cs="Times New Roman"/>
          <w:sz w:val="22"/>
          <w:szCs w:val="22"/>
        </w:rPr>
        <w:t xml:space="preserve"> that assists </w:t>
      </w:r>
      <w:r w:rsidR="00C96586" w:rsidRPr="005B0E61">
        <w:rPr>
          <w:rFonts w:ascii="Times New Roman" w:hAnsi="Times New Roman" w:cs="Times New Roman"/>
          <w:sz w:val="22"/>
          <w:szCs w:val="22"/>
        </w:rPr>
        <w:t>M</w:t>
      </w:r>
      <w:r w:rsidR="00E204AD" w:rsidRPr="005B0E61">
        <w:rPr>
          <w:rFonts w:ascii="Times New Roman" w:hAnsi="Times New Roman" w:cs="Times New Roman"/>
          <w:sz w:val="22"/>
          <w:szCs w:val="22"/>
        </w:rPr>
        <w:t xml:space="preserve">embers with the acquisition, retention, or improvement in skills related to living in their own home (either owned or leased) </w:t>
      </w:r>
      <w:r w:rsidR="00DC47FB" w:rsidRPr="005B0E61">
        <w:rPr>
          <w:rFonts w:ascii="Times New Roman" w:hAnsi="Times New Roman" w:cs="Times New Roman"/>
          <w:sz w:val="22"/>
          <w:szCs w:val="22"/>
        </w:rPr>
        <w:t>with</w:t>
      </w:r>
      <w:r w:rsidR="00E204AD" w:rsidRPr="005B0E61">
        <w:rPr>
          <w:rFonts w:ascii="Times New Roman" w:hAnsi="Times New Roman" w:cs="Times New Roman"/>
          <w:sz w:val="22"/>
          <w:szCs w:val="22"/>
        </w:rPr>
        <w:t xml:space="preserve">in their community. Home Support – Quarter Hour is for </w:t>
      </w:r>
      <w:r w:rsidR="00C96586" w:rsidRPr="005B0E61">
        <w:rPr>
          <w:rFonts w:ascii="Times New Roman" w:hAnsi="Times New Roman" w:cs="Times New Roman"/>
          <w:sz w:val="22"/>
          <w:szCs w:val="22"/>
        </w:rPr>
        <w:t>Members</w:t>
      </w:r>
      <w:r w:rsidR="00E204AD" w:rsidRPr="005B0E61">
        <w:rPr>
          <w:rFonts w:ascii="Times New Roman" w:hAnsi="Times New Roman" w:cs="Times New Roman"/>
          <w:sz w:val="22"/>
          <w:szCs w:val="22"/>
        </w:rPr>
        <w:t xml:space="preserve"> </w:t>
      </w:r>
      <w:r w:rsidR="00856C49" w:rsidRPr="00856C49">
        <w:rPr>
          <w:rFonts w:ascii="Times New Roman" w:eastAsia="Calibri" w:hAnsi="Times New Roman" w:cs="Times New Roman"/>
          <w:sz w:val="22"/>
          <w:szCs w:val="22"/>
        </w:rPr>
        <w:t xml:space="preserve">who live independently or </w:t>
      </w:r>
      <w:r w:rsidR="00856C49" w:rsidRPr="003440B5">
        <w:rPr>
          <w:rFonts w:ascii="Times New Roman" w:eastAsia="Calibri" w:hAnsi="Times New Roman" w:cs="Times New Roman"/>
          <w:sz w:val="22"/>
          <w:szCs w:val="22"/>
        </w:rPr>
        <w:t>with others</w:t>
      </w:r>
      <w:r w:rsidR="00856C49" w:rsidRPr="00856C49">
        <w:rPr>
          <w:rFonts w:ascii="Times New Roman" w:eastAsia="Calibri" w:hAnsi="Times New Roman" w:cs="Times New Roman"/>
          <w:sz w:val="22"/>
          <w:szCs w:val="22"/>
        </w:rPr>
        <w:t xml:space="preserve"> and who need less than 24-hour (1:1 in person) staff support per day.</w:t>
      </w:r>
      <w:r w:rsidR="009D2E46">
        <w:rPr>
          <w:rFonts w:ascii="Times New Roman" w:eastAsia="Calibri" w:hAnsi="Times New Roman" w:cs="Times New Roman"/>
          <w:sz w:val="22"/>
          <w:szCs w:val="22"/>
        </w:rPr>
        <w:t xml:space="preserve"> </w:t>
      </w:r>
      <w:r w:rsidR="00E204AD" w:rsidRPr="005B0E61">
        <w:rPr>
          <w:rFonts w:ascii="Times New Roman" w:hAnsi="Times New Roman" w:cs="Times New Roman"/>
          <w:sz w:val="22"/>
          <w:szCs w:val="22"/>
        </w:rPr>
        <w:t xml:space="preserve">Support includes assistance with </w:t>
      </w:r>
      <w:r w:rsidR="007915BC">
        <w:rPr>
          <w:rFonts w:ascii="Times New Roman" w:hAnsi="Times New Roman" w:cs="Times New Roman"/>
          <w:sz w:val="22"/>
          <w:szCs w:val="22"/>
        </w:rPr>
        <w:t>A</w:t>
      </w:r>
      <w:r w:rsidR="00E204AD" w:rsidRPr="005B0E61">
        <w:rPr>
          <w:rFonts w:ascii="Times New Roman" w:hAnsi="Times New Roman" w:cs="Times New Roman"/>
          <w:sz w:val="22"/>
          <w:szCs w:val="22"/>
        </w:rPr>
        <w:t xml:space="preserve">ctivities of </w:t>
      </w:r>
      <w:r w:rsidR="007915BC">
        <w:rPr>
          <w:rFonts w:ascii="Times New Roman" w:hAnsi="Times New Roman" w:cs="Times New Roman"/>
          <w:sz w:val="22"/>
          <w:szCs w:val="22"/>
        </w:rPr>
        <w:t>D</w:t>
      </w:r>
      <w:r w:rsidR="00E204AD" w:rsidRPr="005B0E61">
        <w:rPr>
          <w:rFonts w:ascii="Times New Roman" w:hAnsi="Times New Roman" w:cs="Times New Roman"/>
          <w:sz w:val="22"/>
          <w:szCs w:val="22"/>
        </w:rPr>
        <w:t xml:space="preserve">aily </w:t>
      </w:r>
      <w:r w:rsidR="007915BC">
        <w:rPr>
          <w:rFonts w:ascii="Times New Roman" w:hAnsi="Times New Roman" w:cs="Times New Roman"/>
          <w:sz w:val="22"/>
          <w:szCs w:val="22"/>
        </w:rPr>
        <w:t>L</w:t>
      </w:r>
      <w:r w:rsidR="00E204AD" w:rsidRPr="005B0E61">
        <w:rPr>
          <w:rFonts w:ascii="Times New Roman" w:hAnsi="Times New Roman" w:cs="Times New Roman"/>
          <w:sz w:val="22"/>
          <w:szCs w:val="22"/>
        </w:rPr>
        <w:t xml:space="preserve">iving, adaptive skill development, control of personal resources, transportation, and being prepared for opportunities to seek employment and to work in competitive, integrated settings. The </w:t>
      </w:r>
      <w:r w:rsidR="00C96586" w:rsidRPr="005B0E61">
        <w:rPr>
          <w:rFonts w:ascii="Times New Roman" w:hAnsi="Times New Roman" w:cs="Times New Roman"/>
          <w:sz w:val="22"/>
          <w:szCs w:val="22"/>
        </w:rPr>
        <w:t>M</w:t>
      </w:r>
      <w:r w:rsidR="00E204AD" w:rsidRPr="005B0E61">
        <w:rPr>
          <w:rFonts w:ascii="Times New Roman" w:hAnsi="Times New Roman" w:cs="Times New Roman"/>
          <w:sz w:val="22"/>
          <w:szCs w:val="22"/>
        </w:rPr>
        <w:t xml:space="preserve">ember’s health and safety needs and the support needed to meet them are documented in the </w:t>
      </w:r>
      <w:r w:rsidR="00275400" w:rsidRPr="005B0E61">
        <w:rPr>
          <w:rFonts w:ascii="Times New Roman" w:hAnsi="Times New Roman" w:cs="Times New Roman"/>
          <w:sz w:val="22"/>
          <w:szCs w:val="22"/>
        </w:rPr>
        <w:t>M</w:t>
      </w:r>
      <w:r w:rsidR="00E204AD" w:rsidRPr="005B0E61">
        <w:rPr>
          <w:rFonts w:ascii="Times New Roman" w:hAnsi="Times New Roman" w:cs="Times New Roman"/>
          <w:sz w:val="22"/>
          <w:szCs w:val="22"/>
        </w:rPr>
        <w:t>ember’s Person-Centered</w:t>
      </w:r>
      <w:r w:rsidR="00902E23" w:rsidRPr="005B0E61">
        <w:rPr>
          <w:rFonts w:ascii="Times New Roman" w:hAnsi="Times New Roman" w:cs="Times New Roman"/>
          <w:sz w:val="22"/>
          <w:szCs w:val="22"/>
        </w:rPr>
        <w:t xml:space="preserve"> Service</w:t>
      </w:r>
      <w:r w:rsidR="00E204AD" w:rsidRPr="005B0E61">
        <w:rPr>
          <w:rFonts w:ascii="Times New Roman" w:hAnsi="Times New Roman" w:cs="Times New Roman"/>
          <w:sz w:val="22"/>
          <w:szCs w:val="22"/>
        </w:rPr>
        <w:t xml:space="preserve"> Plan. </w:t>
      </w:r>
    </w:p>
    <w:p w14:paraId="540A2F5C"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p>
    <w:p w14:paraId="25C7CF5E" w14:textId="431EA55D"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t xml:space="preserve">Providers must develop methods, </w:t>
      </w:r>
      <w:r w:rsidR="00902E23" w:rsidRPr="005B0E61">
        <w:rPr>
          <w:rFonts w:ascii="Times New Roman" w:hAnsi="Times New Roman" w:cs="Times New Roman"/>
          <w:sz w:val="22"/>
          <w:szCs w:val="22"/>
        </w:rPr>
        <w:t>procedures,</w:t>
      </w:r>
      <w:r w:rsidRPr="005B0E61">
        <w:rPr>
          <w:rFonts w:ascii="Times New Roman" w:hAnsi="Times New Roman" w:cs="Times New Roman"/>
          <w:sz w:val="22"/>
          <w:szCs w:val="22"/>
        </w:rPr>
        <w:t xml:space="preserve"> and activities to facilitate meaningful days and independent living choices about activities/services/staff for the </w:t>
      </w:r>
      <w:r w:rsidR="00275400" w:rsidRPr="005B0E61">
        <w:rPr>
          <w:rFonts w:ascii="Times New Roman" w:hAnsi="Times New Roman" w:cs="Times New Roman"/>
          <w:sz w:val="22"/>
          <w:szCs w:val="22"/>
        </w:rPr>
        <w:t>Member</w:t>
      </w:r>
      <w:r w:rsidR="00886831">
        <w:rPr>
          <w:rFonts w:ascii="Times New Roman" w:hAnsi="Times New Roman" w:cs="Times New Roman"/>
          <w:sz w:val="22"/>
          <w:szCs w:val="22"/>
        </w:rPr>
        <w:t>.</w:t>
      </w:r>
      <w:r w:rsidRPr="005B0E61">
        <w:rPr>
          <w:rFonts w:ascii="Times New Roman" w:hAnsi="Times New Roman" w:cs="Times New Roman"/>
          <w:sz w:val="22"/>
          <w:szCs w:val="22"/>
        </w:rPr>
        <w:t xml:space="preserve"> </w:t>
      </w:r>
    </w:p>
    <w:p w14:paraId="7D6B05B0"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p>
    <w:p w14:paraId="0DC62827"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t>Procedures must be in place for individual(s) to access needed medical and other services to facilitate health and well-being.</w:t>
      </w:r>
    </w:p>
    <w:p w14:paraId="05FF1359"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p>
    <w:p w14:paraId="1B4F4504" w14:textId="5E31CB66"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7502AF">
        <w:rPr>
          <w:rFonts w:ascii="Times New Roman" w:hAnsi="Times New Roman" w:cs="Times New Roman"/>
          <w:sz w:val="22"/>
          <w:szCs w:val="22"/>
        </w:rPr>
        <w:t>Home Support-Quarter Hour</w:t>
      </w:r>
      <w:r w:rsidRPr="005B0E61">
        <w:rPr>
          <w:rFonts w:ascii="Times New Roman" w:hAnsi="Times New Roman" w:cs="Times New Roman"/>
          <w:sz w:val="22"/>
          <w:szCs w:val="22"/>
        </w:rPr>
        <w:t xml:space="preserve"> services include a combination of hands-on care, habilitative supports, skill development and assistance with </w:t>
      </w:r>
      <w:r w:rsidR="0054482B">
        <w:rPr>
          <w:rFonts w:ascii="Times New Roman" w:hAnsi="Times New Roman" w:cs="Times New Roman"/>
          <w:sz w:val="22"/>
          <w:szCs w:val="22"/>
        </w:rPr>
        <w:t>A</w:t>
      </w:r>
      <w:r w:rsidRPr="005B0E61">
        <w:rPr>
          <w:rFonts w:ascii="Times New Roman" w:hAnsi="Times New Roman" w:cs="Times New Roman"/>
          <w:sz w:val="22"/>
          <w:szCs w:val="22"/>
        </w:rPr>
        <w:t xml:space="preserve">ctivities of </w:t>
      </w:r>
      <w:r w:rsidR="0054482B">
        <w:rPr>
          <w:rFonts w:ascii="Times New Roman" w:hAnsi="Times New Roman" w:cs="Times New Roman"/>
          <w:sz w:val="22"/>
          <w:szCs w:val="22"/>
        </w:rPr>
        <w:t>D</w:t>
      </w:r>
      <w:r w:rsidRPr="005B0E61">
        <w:rPr>
          <w:rFonts w:ascii="Times New Roman" w:hAnsi="Times New Roman" w:cs="Times New Roman"/>
          <w:sz w:val="22"/>
          <w:szCs w:val="22"/>
        </w:rPr>
        <w:t xml:space="preserve">aily </w:t>
      </w:r>
      <w:r w:rsidR="0054482B">
        <w:rPr>
          <w:rFonts w:ascii="Times New Roman" w:hAnsi="Times New Roman" w:cs="Times New Roman"/>
          <w:sz w:val="22"/>
          <w:szCs w:val="22"/>
        </w:rPr>
        <w:t>L</w:t>
      </w:r>
      <w:r w:rsidRPr="005B0E61">
        <w:rPr>
          <w:rFonts w:ascii="Times New Roman" w:hAnsi="Times New Roman" w:cs="Times New Roman"/>
          <w:sz w:val="22"/>
          <w:szCs w:val="22"/>
        </w:rPr>
        <w:t>iving. Supports provided shall be aimed at teaching the person to increase his or her skills and self-reliance.</w:t>
      </w:r>
    </w:p>
    <w:p w14:paraId="3F4AA874" w14:textId="2562EF27" w:rsidR="000074E0" w:rsidRPr="005B0E61" w:rsidRDefault="000074E0" w:rsidP="00E204AD">
      <w:pPr>
        <w:tabs>
          <w:tab w:val="left" w:pos="1800"/>
          <w:tab w:val="left" w:pos="2520"/>
          <w:tab w:val="left" w:pos="3240"/>
          <w:tab w:val="left" w:pos="3960"/>
        </w:tabs>
        <w:ind w:left="1800" w:hanging="1080"/>
        <w:rPr>
          <w:rFonts w:ascii="Times New Roman" w:hAnsi="Times New Roman" w:cs="Times New Roman"/>
          <w:sz w:val="22"/>
          <w:szCs w:val="22"/>
        </w:rPr>
      </w:pPr>
    </w:p>
    <w:p w14:paraId="5A7B4522" w14:textId="2E2D3C7D" w:rsidR="00E204AD" w:rsidRPr="005B0E61" w:rsidRDefault="000074E0"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E204AD" w:rsidRPr="005B0E61">
        <w:rPr>
          <w:rFonts w:ascii="Times New Roman" w:hAnsi="Times New Roman" w:cs="Times New Roman"/>
          <w:sz w:val="22"/>
          <w:szCs w:val="22"/>
        </w:rPr>
        <w:t>Examples of support include:</w:t>
      </w:r>
    </w:p>
    <w:p w14:paraId="43325D80" w14:textId="77777777" w:rsidR="00DC3A2E" w:rsidRPr="005B0E61" w:rsidRDefault="00DC3A2E" w:rsidP="00E204AD">
      <w:pPr>
        <w:tabs>
          <w:tab w:val="left" w:pos="1800"/>
          <w:tab w:val="left" w:pos="2520"/>
          <w:tab w:val="left" w:pos="3240"/>
          <w:tab w:val="left" w:pos="3960"/>
        </w:tabs>
        <w:ind w:left="1800" w:hanging="1080"/>
        <w:rPr>
          <w:rFonts w:ascii="Times New Roman" w:hAnsi="Times New Roman" w:cs="Times New Roman"/>
          <w:sz w:val="22"/>
          <w:szCs w:val="22"/>
        </w:rPr>
      </w:pPr>
    </w:p>
    <w:p w14:paraId="461802BE" w14:textId="07F8EA81" w:rsidR="00E204AD" w:rsidRPr="002B7BAD" w:rsidRDefault="00E204AD" w:rsidP="009015DC">
      <w:pPr>
        <w:tabs>
          <w:tab w:val="left" w:pos="1800"/>
          <w:tab w:val="left" w:pos="2160"/>
          <w:tab w:val="left" w:pos="3240"/>
          <w:tab w:val="left" w:pos="3960"/>
        </w:tabs>
        <w:ind w:left="2160" w:hanging="1800"/>
        <w:rPr>
          <w:rFonts w:ascii="Times New Roman" w:hAnsi="Times New Roman" w:cs="Times New Roman"/>
          <w:sz w:val="22"/>
          <w:szCs w:val="22"/>
        </w:rPr>
      </w:pPr>
      <w:r w:rsidRPr="005B0E61">
        <w:rPr>
          <w:rFonts w:ascii="Times New Roman" w:hAnsi="Times New Roman" w:cs="Times New Roman"/>
          <w:sz w:val="22"/>
          <w:szCs w:val="22"/>
        </w:rPr>
        <w:tab/>
      </w:r>
      <w:r w:rsidR="00995DE6">
        <w:rPr>
          <w:rFonts w:ascii="Times New Roman" w:hAnsi="Times New Roman" w:cs="Times New Roman"/>
          <w:sz w:val="22"/>
          <w:szCs w:val="22"/>
        </w:rPr>
        <w:t>A.</w:t>
      </w:r>
      <w:r w:rsidR="009015DC">
        <w:rPr>
          <w:rFonts w:ascii="Times New Roman" w:hAnsi="Times New Roman" w:cs="Times New Roman"/>
          <w:sz w:val="22"/>
          <w:szCs w:val="22"/>
        </w:rPr>
        <w:tab/>
      </w:r>
      <w:r w:rsidRPr="005B0E61">
        <w:rPr>
          <w:rFonts w:ascii="Times New Roman" w:hAnsi="Times New Roman" w:cs="Times New Roman"/>
          <w:sz w:val="22"/>
          <w:szCs w:val="22"/>
        </w:rPr>
        <w:t xml:space="preserve">Self-help skills, including </w:t>
      </w:r>
      <w:r w:rsidR="0054482B">
        <w:rPr>
          <w:rFonts w:ascii="Times New Roman" w:eastAsia="Calibri" w:hAnsi="Times New Roman" w:cs="Times New Roman"/>
          <w:sz w:val="22"/>
          <w:szCs w:val="22"/>
        </w:rPr>
        <w:t>A</w:t>
      </w:r>
      <w:r w:rsidR="002B7BAD" w:rsidRPr="002B7BAD">
        <w:rPr>
          <w:rFonts w:ascii="Times New Roman" w:eastAsia="Calibri" w:hAnsi="Times New Roman" w:cs="Times New Roman"/>
          <w:sz w:val="22"/>
          <w:szCs w:val="22"/>
        </w:rPr>
        <w:t xml:space="preserve">ctivities of </w:t>
      </w:r>
      <w:r w:rsidR="0054482B">
        <w:rPr>
          <w:rFonts w:ascii="Times New Roman" w:eastAsia="Calibri" w:hAnsi="Times New Roman" w:cs="Times New Roman"/>
          <w:sz w:val="22"/>
          <w:szCs w:val="22"/>
        </w:rPr>
        <w:t>D</w:t>
      </w:r>
      <w:r w:rsidR="002B7BAD" w:rsidRPr="002B7BAD">
        <w:rPr>
          <w:rFonts w:ascii="Times New Roman" w:eastAsia="Calibri" w:hAnsi="Times New Roman" w:cs="Times New Roman"/>
          <w:sz w:val="22"/>
          <w:szCs w:val="22"/>
        </w:rPr>
        <w:t xml:space="preserve">aily </w:t>
      </w:r>
      <w:r w:rsidR="0054482B">
        <w:rPr>
          <w:rFonts w:ascii="Times New Roman" w:eastAsia="Calibri" w:hAnsi="Times New Roman" w:cs="Times New Roman"/>
          <w:sz w:val="22"/>
          <w:szCs w:val="22"/>
        </w:rPr>
        <w:t>L</w:t>
      </w:r>
      <w:r w:rsidR="002B7BAD" w:rsidRPr="002B7BAD">
        <w:rPr>
          <w:rFonts w:ascii="Times New Roman" w:eastAsia="Calibri" w:hAnsi="Times New Roman" w:cs="Times New Roman"/>
          <w:sz w:val="22"/>
          <w:szCs w:val="22"/>
        </w:rPr>
        <w:t>iving</w:t>
      </w:r>
      <w:r w:rsidR="005C2D04">
        <w:rPr>
          <w:rFonts w:ascii="Times New Roman" w:eastAsia="Calibri" w:hAnsi="Times New Roman" w:cs="Times New Roman"/>
          <w:sz w:val="22"/>
          <w:szCs w:val="22"/>
        </w:rPr>
        <w:t xml:space="preserve"> </w:t>
      </w:r>
      <w:r w:rsidR="00384FE8">
        <w:rPr>
          <w:rFonts w:ascii="Times New Roman" w:eastAsia="Calibri" w:hAnsi="Times New Roman" w:cs="Times New Roman"/>
          <w:sz w:val="22"/>
          <w:szCs w:val="22"/>
        </w:rPr>
        <w:t xml:space="preserve">(ADLs) </w:t>
      </w:r>
      <w:r w:rsidR="005C2D04">
        <w:rPr>
          <w:rFonts w:ascii="Times New Roman" w:eastAsia="Calibri" w:hAnsi="Times New Roman" w:cs="Times New Roman"/>
          <w:sz w:val="22"/>
          <w:szCs w:val="22"/>
        </w:rPr>
        <w:t xml:space="preserve">and </w:t>
      </w:r>
      <w:r w:rsidR="002B7BAD" w:rsidRPr="002B7BAD">
        <w:rPr>
          <w:rFonts w:ascii="Times New Roman" w:eastAsia="Calibri" w:hAnsi="Times New Roman" w:cs="Times New Roman"/>
          <w:sz w:val="22"/>
          <w:szCs w:val="22"/>
        </w:rPr>
        <w:t>Instrumental Activities of Daily Living (IADL) and self-care;</w:t>
      </w:r>
    </w:p>
    <w:p w14:paraId="222E0140" w14:textId="151F8496" w:rsidR="00E204AD" w:rsidRPr="005B0E61" w:rsidRDefault="00E204AD" w:rsidP="009015DC">
      <w:pPr>
        <w:tabs>
          <w:tab w:val="left" w:pos="1800"/>
          <w:tab w:val="left" w:pos="2160"/>
          <w:tab w:val="left" w:pos="2520"/>
          <w:tab w:val="left" w:pos="3240"/>
          <w:tab w:val="left" w:pos="3960"/>
        </w:tabs>
        <w:ind w:left="2160" w:hanging="1800"/>
        <w:rPr>
          <w:rFonts w:ascii="Times New Roman" w:hAnsi="Times New Roman" w:cs="Times New Roman"/>
          <w:sz w:val="22"/>
          <w:szCs w:val="22"/>
        </w:rPr>
      </w:pPr>
      <w:r w:rsidRPr="005B0E61">
        <w:rPr>
          <w:rFonts w:ascii="Times New Roman" w:hAnsi="Times New Roman" w:cs="Times New Roman"/>
          <w:sz w:val="22"/>
          <w:szCs w:val="22"/>
        </w:rPr>
        <w:tab/>
      </w:r>
      <w:r w:rsidR="00995DE6">
        <w:rPr>
          <w:rFonts w:ascii="Times New Roman" w:hAnsi="Times New Roman" w:cs="Times New Roman"/>
          <w:sz w:val="22"/>
          <w:szCs w:val="22"/>
        </w:rPr>
        <w:t>B.</w:t>
      </w:r>
      <w:r w:rsidR="009015DC">
        <w:rPr>
          <w:rFonts w:ascii="Times New Roman" w:hAnsi="Times New Roman" w:cs="Times New Roman"/>
          <w:sz w:val="22"/>
          <w:szCs w:val="22"/>
        </w:rPr>
        <w:tab/>
      </w:r>
      <w:r w:rsidRPr="005B0E61">
        <w:rPr>
          <w:rFonts w:ascii="Times New Roman" w:hAnsi="Times New Roman" w:cs="Times New Roman"/>
          <w:sz w:val="22"/>
          <w:szCs w:val="22"/>
        </w:rPr>
        <w:t xml:space="preserve">Cognitive and Communication Tasks Adaptive Skills; </w:t>
      </w:r>
    </w:p>
    <w:p w14:paraId="18BE4DEC" w14:textId="79325E94" w:rsidR="00ED0084" w:rsidRDefault="00E204AD" w:rsidP="009015DC">
      <w:pPr>
        <w:tabs>
          <w:tab w:val="left" w:pos="1800"/>
        </w:tabs>
        <w:ind w:left="2160" w:right="-90" w:hanging="1800"/>
        <w:rPr>
          <w:rFonts w:ascii="Times New Roman" w:hAnsi="Times New Roman" w:cs="Times New Roman"/>
          <w:sz w:val="22"/>
          <w:szCs w:val="22"/>
        </w:rPr>
      </w:pPr>
      <w:r w:rsidRPr="005B0E61">
        <w:rPr>
          <w:rFonts w:ascii="Times New Roman" w:hAnsi="Times New Roman" w:cs="Times New Roman"/>
          <w:sz w:val="22"/>
          <w:szCs w:val="22"/>
        </w:rPr>
        <w:tab/>
      </w:r>
      <w:r w:rsidR="00995DE6">
        <w:rPr>
          <w:rFonts w:ascii="Times New Roman" w:hAnsi="Times New Roman" w:cs="Times New Roman"/>
          <w:sz w:val="22"/>
          <w:szCs w:val="22"/>
        </w:rPr>
        <w:t>C.</w:t>
      </w:r>
      <w:r w:rsidR="009015DC">
        <w:rPr>
          <w:rFonts w:ascii="Times New Roman" w:hAnsi="Times New Roman" w:cs="Times New Roman"/>
          <w:sz w:val="22"/>
          <w:szCs w:val="22"/>
        </w:rPr>
        <w:tab/>
      </w:r>
      <w:r w:rsidRPr="005B0E61">
        <w:rPr>
          <w:rFonts w:ascii="Times New Roman" w:hAnsi="Times New Roman" w:cs="Times New Roman"/>
          <w:sz w:val="22"/>
          <w:szCs w:val="22"/>
        </w:rPr>
        <w:t xml:space="preserve">Replacement Behavior Components of Positive Behavior Support Plans, including those skills required to effectively address situations and antecedents of </w:t>
      </w:r>
      <w:r w:rsidR="002924C1" w:rsidRPr="005B0E61">
        <w:rPr>
          <w:rFonts w:ascii="Times New Roman" w:hAnsi="Times New Roman" w:cs="Times New Roman"/>
          <w:sz w:val="22"/>
          <w:szCs w:val="22"/>
        </w:rPr>
        <w:t>frequently occurring</w:t>
      </w:r>
      <w:r w:rsidRPr="005B0E61">
        <w:rPr>
          <w:rFonts w:ascii="Times New Roman" w:hAnsi="Times New Roman" w:cs="Times New Roman"/>
          <w:sz w:val="22"/>
          <w:szCs w:val="22"/>
        </w:rPr>
        <w:t xml:space="preserve"> maladaptive or challenging behavior. In- Home Supports providers </w:t>
      </w:r>
      <w:r w:rsidR="002924C1" w:rsidRPr="005B0E61">
        <w:rPr>
          <w:rFonts w:ascii="Times New Roman" w:hAnsi="Times New Roman" w:cs="Times New Roman"/>
          <w:sz w:val="22"/>
          <w:szCs w:val="22"/>
        </w:rPr>
        <w:t>may</w:t>
      </w:r>
      <w:r w:rsidR="009015DC">
        <w:rPr>
          <w:rFonts w:ascii="Times New Roman" w:hAnsi="Times New Roman" w:cs="Times New Roman"/>
          <w:sz w:val="22"/>
          <w:szCs w:val="22"/>
        </w:rPr>
        <w:t> </w:t>
      </w:r>
      <w:r w:rsidR="002924C1" w:rsidRPr="005B0E61">
        <w:rPr>
          <w:rFonts w:ascii="Times New Roman" w:hAnsi="Times New Roman" w:cs="Times New Roman"/>
          <w:sz w:val="22"/>
          <w:szCs w:val="22"/>
        </w:rPr>
        <w:t>work</w:t>
      </w:r>
      <w:r w:rsidRPr="005B0E61">
        <w:rPr>
          <w:rFonts w:ascii="Times New Roman" w:hAnsi="Times New Roman" w:cs="Times New Roman"/>
          <w:sz w:val="22"/>
          <w:szCs w:val="22"/>
        </w:rPr>
        <w:t xml:space="preserve"> as directed by an assigned professional to assist the individual to </w:t>
      </w:r>
    </w:p>
    <w:p w14:paraId="3AA18FE3" w14:textId="77777777" w:rsidR="00ED0084" w:rsidRPr="005B0E61" w:rsidRDefault="00ED0084" w:rsidP="00ED0084">
      <w:pPr>
        <w:tabs>
          <w:tab w:val="left" w:pos="1800"/>
          <w:tab w:val="left" w:pos="2520"/>
          <w:tab w:val="left" w:pos="3240"/>
          <w:tab w:val="left" w:pos="3960"/>
        </w:tabs>
        <w:ind w:left="1800"/>
        <w:rPr>
          <w:rFonts w:ascii="Times New Roman" w:hAnsi="Times New Roman" w:cs="Times New Roman"/>
          <w:sz w:val="22"/>
          <w:szCs w:val="22"/>
        </w:rPr>
      </w:pPr>
    </w:p>
    <w:p w14:paraId="6319CDDB" w14:textId="77777777" w:rsidR="00ED0084" w:rsidRPr="005B0E61" w:rsidRDefault="00ED0084" w:rsidP="00ED0084">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lastRenderedPageBreak/>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6FFB34F4" w14:textId="77777777" w:rsidR="00ED0084" w:rsidRPr="005B0E61" w:rsidRDefault="00ED0084" w:rsidP="00ED0084">
      <w:pPr>
        <w:tabs>
          <w:tab w:val="left" w:pos="1800"/>
          <w:tab w:val="left" w:pos="2520"/>
          <w:tab w:val="left" w:pos="3240"/>
          <w:tab w:val="left" w:pos="3960"/>
        </w:tabs>
        <w:ind w:left="1800" w:hanging="1080"/>
        <w:rPr>
          <w:rFonts w:ascii="Times New Roman" w:hAnsi="Times New Roman" w:cs="Times New Roman"/>
          <w:sz w:val="22"/>
          <w:szCs w:val="22"/>
        </w:rPr>
      </w:pPr>
    </w:p>
    <w:p w14:paraId="59F2C000" w14:textId="4B7E18D3" w:rsidR="00E204AD" w:rsidRDefault="00E204AD" w:rsidP="005B1492">
      <w:pPr>
        <w:ind w:left="2160"/>
        <w:rPr>
          <w:rFonts w:ascii="Times New Roman" w:hAnsi="Times New Roman" w:cs="Times New Roman"/>
          <w:sz w:val="22"/>
          <w:szCs w:val="22"/>
        </w:rPr>
      </w:pPr>
      <w:r w:rsidRPr="005B0E61">
        <w:rPr>
          <w:rFonts w:ascii="Times New Roman" w:hAnsi="Times New Roman" w:cs="Times New Roman"/>
          <w:sz w:val="22"/>
          <w:szCs w:val="22"/>
        </w:rPr>
        <w:t>develop skills necessary to reduce or eliminate episodes in which the individual becomes a danger to self or others.</w:t>
      </w:r>
    </w:p>
    <w:p w14:paraId="3F8B23E7" w14:textId="77777777" w:rsidR="005B1492" w:rsidRPr="005B0E61" w:rsidRDefault="005B1492" w:rsidP="00681A0F">
      <w:pPr>
        <w:ind w:left="1800"/>
        <w:rPr>
          <w:rFonts w:ascii="Times New Roman" w:hAnsi="Times New Roman" w:cs="Times New Roman"/>
          <w:sz w:val="22"/>
          <w:szCs w:val="22"/>
        </w:rPr>
      </w:pPr>
    </w:p>
    <w:p w14:paraId="50BCB257" w14:textId="078CFC00" w:rsidR="00E204AD" w:rsidRPr="005B0E61" w:rsidRDefault="00E204AD" w:rsidP="00D374D1">
      <w:pPr>
        <w:tabs>
          <w:tab w:val="left" w:pos="1800"/>
          <w:tab w:val="left" w:pos="216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D374D1">
        <w:rPr>
          <w:rFonts w:ascii="Times New Roman" w:hAnsi="Times New Roman" w:cs="Times New Roman"/>
          <w:sz w:val="22"/>
          <w:szCs w:val="22"/>
        </w:rPr>
        <w:t>D.</w:t>
      </w:r>
      <w:r w:rsidR="005B1492">
        <w:rPr>
          <w:rFonts w:ascii="Times New Roman" w:hAnsi="Times New Roman" w:cs="Times New Roman"/>
          <w:sz w:val="22"/>
          <w:szCs w:val="22"/>
        </w:rPr>
        <w:tab/>
      </w:r>
      <w:r w:rsidRPr="005B0E61">
        <w:rPr>
          <w:rFonts w:ascii="Times New Roman" w:hAnsi="Times New Roman" w:cs="Times New Roman"/>
          <w:sz w:val="22"/>
          <w:szCs w:val="22"/>
        </w:rPr>
        <w:t>Prevocational/work related activities</w:t>
      </w:r>
    </w:p>
    <w:p w14:paraId="7212947C"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p>
    <w:p w14:paraId="19AA929E" w14:textId="0B42144F" w:rsidR="008C4DB5"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t xml:space="preserve">The </w:t>
      </w:r>
      <w:r w:rsidR="007502AF">
        <w:rPr>
          <w:rFonts w:ascii="Times New Roman" w:hAnsi="Times New Roman" w:cs="Times New Roman"/>
          <w:sz w:val="22"/>
          <w:szCs w:val="22"/>
        </w:rPr>
        <w:t>Home Support-Quarter Hour</w:t>
      </w:r>
      <w:r w:rsidRPr="005B0E61">
        <w:rPr>
          <w:rFonts w:ascii="Times New Roman" w:hAnsi="Times New Roman" w:cs="Times New Roman"/>
          <w:sz w:val="22"/>
          <w:szCs w:val="22"/>
        </w:rPr>
        <w:t xml:space="preserve"> service includes transportation furnished by the provider during the course of the service. </w:t>
      </w:r>
    </w:p>
    <w:p w14:paraId="62E8C660" w14:textId="4BA90A9A"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p>
    <w:p w14:paraId="170F2FD0" w14:textId="77777777"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 xml:space="preserve">Payment is not made for the cost of room and board, including the cost of building maintenance, upkeep and improvement. </w:t>
      </w:r>
    </w:p>
    <w:p w14:paraId="3CA9F75C" w14:textId="77777777" w:rsidR="00A623BD" w:rsidRPr="005B0E61" w:rsidRDefault="00A623BD" w:rsidP="00A623BD">
      <w:pPr>
        <w:tabs>
          <w:tab w:val="left" w:pos="1800"/>
          <w:tab w:val="left" w:pos="2520"/>
          <w:tab w:val="left" w:pos="3240"/>
          <w:tab w:val="left" w:pos="3960"/>
        </w:tabs>
        <w:rPr>
          <w:rFonts w:ascii="Times New Roman" w:hAnsi="Times New Roman" w:cs="Times New Roman"/>
          <w:sz w:val="22"/>
          <w:szCs w:val="22"/>
        </w:rPr>
      </w:pPr>
    </w:p>
    <w:p w14:paraId="5F83521F" w14:textId="0DAC0A3F"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 xml:space="preserve">Payment is not made directly, or indirectly, to </w:t>
      </w:r>
      <w:r w:rsidR="00A82219"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of the </w:t>
      </w:r>
      <w:r w:rsidR="00A82219"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immediate family. </w:t>
      </w:r>
    </w:p>
    <w:p w14:paraId="364ED7BF" w14:textId="77777777" w:rsidR="00442DA3" w:rsidRPr="005B0E61" w:rsidRDefault="00442DA3" w:rsidP="00442DA3">
      <w:pPr>
        <w:tabs>
          <w:tab w:val="left" w:pos="1800"/>
          <w:tab w:val="left" w:pos="2520"/>
          <w:tab w:val="left" w:pos="3240"/>
          <w:tab w:val="left" w:pos="3960"/>
        </w:tabs>
        <w:ind w:left="1800" w:hanging="1080"/>
        <w:rPr>
          <w:rFonts w:ascii="Times New Roman" w:hAnsi="Times New Roman" w:cs="Times New Roman"/>
          <w:sz w:val="22"/>
          <w:szCs w:val="22"/>
        </w:rPr>
      </w:pPr>
    </w:p>
    <w:p w14:paraId="1450AA10" w14:textId="74B35FFD" w:rsidR="00A623BD" w:rsidRPr="005B0E61" w:rsidRDefault="00442DA3" w:rsidP="001817CE">
      <w:pPr>
        <w:tabs>
          <w:tab w:val="left" w:pos="720"/>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b/>
          <w:sz w:val="22"/>
          <w:szCs w:val="22"/>
        </w:rPr>
        <w:tab/>
      </w:r>
      <w:r w:rsidR="00A623BD" w:rsidRPr="005B0E61">
        <w:rPr>
          <w:rFonts w:ascii="Times New Roman" w:hAnsi="Times New Roman" w:cs="Times New Roman"/>
          <w:b/>
          <w:sz w:val="22"/>
          <w:szCs w:val="22"/>
        </w:rPr>
        <w:t>21.05-14</w:t>
      </w:r>
      <w:r w:rsidR="00A623BD" w:rsidRPr="005B0E61">
        <w:rPr>
          <w:rFonts w:ascii="Times New Roman" w:hAnsi="Times New Roman" w:cs="Times New Roman"/>
          <w:sz w:val="22"/>
          <w:szCs w:val="22"/>
        </w:rPr>
        <w:tab/>
      </w:r>
      <w:r w:rsidR="00A623BD" w:rsidRPr="005B0E61">
        <w:rPr>
          <w:rFonts w:ascii="Times New Roman" w:hAnsi="Times New Roman" w:cs="Times New Roman"/>
          <w:b/>
          <w:sz w:val="22"/>
          <w:szCs w:val="22"/>
        </w:rPr>
        <w:t>Home Support-Remote Support</w:t>
      </w:r>
      <w:r w:rsidR="005B1492">
        <w:rPr>
          <w:rFonts w:ascii="Times New Roman" w:hAnsi="Times New Roman" w:cs="Times New Roman"/>
          <w:b/>
          <w:sz w:val="22"/>
          <w:szCs w:val="22"/>
        </w:rPr>
        <w:t xml:space="preserve"> </w:t>
      </w:r>
      <w:r w:rsidR="00A623BD" w:rsidRPr="005B0E61">
        <w:rPr>
          <w:rFonts w:ascii="Times New Roman" w:hAnsi="Times New Roman" w:cs="Times New Roman"/>
          <w:sz w:val="22"/>
          <w:szCs w:val="22"/>
        </w:rPr>
        <w:t xml:space="preserve">- This service provides real time, remote communication and support through a wide range of technological options including electronic sensors, video conferencing, environmental sensors (movement, doors, temperature, smoke, CO, etc.), video cameras, microphones and speakers, as wells as health monitoring equipment. This assistive technology links each </w:t>
      </w:r>
      <w:r w:rsidR="002924C1" w:rsidRPr="005B0E61">
        <w:rPr>
          <w:rFonts w:ascii="Times New Roman" w:hAnsi="Times New Roman" w:cs="Times New Roman"/>
          <w:sz w:val="22"/>
          <w:szCs w:val="22"/>
        </w:rPr>
        <w:t xml:space="preserve">Member’s </w:t>
      </w:r>
      <w:r w:rsidR="00A623BD" w:rsidRPr="005B0E61">
        <w:rPr>
          <w:rFonts w:ascii="Times New Roman" w:hAnsi="Times New Roman" w:cs="Times New Roman"/>
          <w:sz w:val="22"/>
          <w:szCs w:val="22"/>
        </w:rPr>
        <w:t xml:space="preserve">residence to the Remote Support provider. </w:t>
      </w:r>
    </w:p>
    <w:p w14:paraId="7598EE9E" w14:textId="77777777" w:rsidR="00A623BD" w:rsidRPr="005B0E61"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1662285D" w14:textId="6F93D27B" w:rsidR="00A623BD" w:rsidRPr="005B0E61"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r w:rsidRPr="005B0E61">
        <w:rPr>
          <w:rFonts w:ascii="Times New Roman" w:hAnsi="Times New Roman" w:cs="Times New Roman"/>
          <w:sz w:val="22"/>
          <w:szCs w:val="22"/>
        </w:rPr>
        <w:tab/>
        <w:t xml:space="preserve">If a </w:t>
      </w:r>
      <w:r w:rsidR="005E0B1B"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chooses this service, the </w:t>
      </w:r>
      <w:r w:rsidR="005E0B1B" w:rsidRPr="005B0E61">
        <w:rPr>
          <w:rFonts w:ascii="Times New Roman" w:hAnsi="Times New Roman" w:cs="Times New Roman"/>
          <w:sz w:val="22"/>
          <w:szCs w:val="22"/>
        </w:rPr>
        <w:t xml:space="preserve">Member’s </w:t>
      </w:r>
      <w:r w:rsidR="00E2391C" w:rsidRPr="005B0E61">
        <w:rPr>
          <w:rFonts w:ascii="Times New Roman" w:hAnsi="Times New Roman" w:cs="Times New Roman"/>
          <w:sz w:val="22"/>
          <w:szCs w:val="22"/>
        </w:rPr>
        <w:t>Person-Centered</w:t>
      </w:r>
      <w:r w:rsidR="00902E23" w:rsidRPr="005B0E61">
        <w:rPr>
          <w:rFonts w:ascii="Times New Roman" w:hAnsi="Times New Roman" w:cs="Times New Roman"/>
          <w:sz w:val="22"/>
          <w:szCs w:val="22"/>
        </w:rPr>
        <w:t xml:space="preserve"> Service</w:t>
      </w:r>
      <w:r w:rsidR="00902E23" w:rsidRPr="005B0E61" w:rsidDel="00E2391C">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must include a safety/risk plan that identifies </w:t>
      </w:r>
      <w:r w:rsidR="00540B0E" w:rsidRPr="00540B0E">
        <w:rPr>
          <w:rFonts w:ascii="Times New Roman" w:eastAsia="Calibri" w:hAnsi="Times New Roman" w:cs="Times New Roman"/>
          <w:sz w:val="22"/>
          <w:szCs w:val="22"/>
        </w:rPr>
        <w:t>that identifies emergency back-up arrangements.</w:t>
      </w:r>
    </w:p>
    <w:p w14:paraId="4EB32950" w14:textId="77777777" w:rsidR="00A623BD" w:rsidRPr="005B0E61"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4A44BE60" w14:textId="2275DCB3"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 xml:space="preserve">The use of this service is based upon the </w:t>
      </w:r>
      <w:r w:rsidR="00BD0CB4"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assessed needs and the resulting </w:t>
      </w:r>
      <w:r w:rsidR="00E2391C" w:rsidRPr="005B0E61">
        <w:rPr>
          <w:rFonts w:ascii="Times New Roman" w:hAnsi="Times New Roman" w:cs="Times New Roman"/>
          <w:sz w:val="22"/>
          <w:szCs w:val="22"/>
        </w:rPr>
        <w:t>Person-Centered</w:t>
      </w:r>
      <w:r w:rsidR="00902E23"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The </w:t>
      </w:r>
      <w:r w:rsidR="00E2391C" w:rsidRPr="005B0E61">
        <w:rPr>
          <w:rFonts w:ascii="Times New Roman" w:hAnsi="Times New Roman" w:cs="Times New Roman"/>
          <w:sz w:val="22"/>
          <w:szCs w:val="22"/>
        </w:rPr>
        <w:t>PC</w:t>
      </w:r>
      <w:r w:rsidR="00D22A79" w:rsidRPr="005B0E61">
        <w:rPr>
          <w:rFonts w:ascii="Times New Roman" w:hAnsi="Times New Roman" w:cs="Times New Roman"/>
          <w:sz w:val="22"/>
          <w:szCs w:val="22"/>
        </w:rPr>
        <w:t>S</w:t>
      </w:r>
      <w:r w:rsidR="00E2391C" w:rsidRPr="005B0E61">
        <w:rPr>
          <w:rFonts w:ascii="Times New Roman" w:hAnsi="Times New Roman" w:cs="Times New Roman"/>
          <w:sz w:val="22"/>
          <w:szCs w:val="22"/>
        </w:rPr>
        <w:t>P</w:t>
      </w:r>
      <w:r w:rsidRPr="005B0E61">
        <w:rPr>
          <w:rFonts w:ascii="Times New Roman" w:hAnsi="Times New Roman" w:cs="Times New Roman"/>
          <w:sz w:val="22"/>
          <w:szCs w:val="22"/>
        </w:rPr>
        <w:t xml:space="preserve"> reflects the </w:t>
      </w:r>
      <w:r w:rsidR="00BD0CB4"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consent and commitment to the plan elements including all assistive communication, environmental control and safety components. An Assistive Technology Assessment must be completed by a qualified provider. Prior to the finalization of the </w:t>
      </w:r>
      <w:r w:rsidR="00E2391C" w:rsidRPr="005B0E61">
        <w:rPr>
          <w:rFonts w:ascii="Times New Roman" w:hAnsi="Times New Roman" w:cs="Times New Roman"/>
          <w:sz w:val="22"/>
          <w:szCs w:val="22"/>
        </w:rPr>
        <w:t>Person-Centered</w:t>
      </w:r>
      <w:r w:rsidR="00D22A79"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the Case Manager and the </w:t>
      </w:r>
      <w:r w:rsidR="00BD0CB4"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with the assistance of the Planning Team will ensure the appropriateness of the identified assistive technology.</w:t>
      </w:r>
    </w:p>
    <w:p w14:paraId="4A483A52" w14:textId="77777777"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p>
    <w:p w14:paraId="3303AE7D" w14:textId="77777777" w:rsidR="00C907E9" w:rsidRPr="005B0E61" w:rsidRDefault="00A623BD" w:rsidP="00A623BD">
      <w:pPr>
        <w:tabs>
          <w:tab w:val="left" w:pos="1800"/>
          <w:tab w:val="left" w:pos="2520"/>
          <w:tab w:val="left" w:pos="3240"/>
          <w:tab w:val="left" w:pos="3960"/>
        </w:tabs>
        <w:ind w:left="1800"/>
        <w:rPr>
          <w:rFonts w:ascii="Times New Roman" w:hAnsi="Times New Roman" w:cs="Times New Roman"/>
          <w:i/>
          <w:sz w:val="22"/>
          <w:szCs w:val="22"/>
        </w:rPr>
      </w:pPr>
      <w:r w:rsidRPr="005B0E61">
        <w:rPr>
          <w:rFonts w:ascii="Times New Roman" w:hAnsi="Times New Roman" w:cs="Times New Roman"/>
          <w:sz w:val="22"/>
          <w:szCs w:val="22"/>
        </w:rPr>
        <w:t>All Remote Support Services must be provided in real time. All electronic systems must have back-up power connections to ensure functionality in case of loss of electric power. Providers must comply with all federal, state and local regulations that apply to its business including but not limited to the “</w:t>
      </w:r>
      <w:r w:rsidRPr="005B0E61">
        <w:rPr>
          <w:rFonts w:ascii="Times New Roman" w:hAnsi="Times New Roman" w:cs="Times New Roman"/>
          <w:i/>
          <w:sz w:val="22"/>
          <w:szCs w:val="22"/>
        </w:rPr>
        <w:t xml:space="preserve">Electronic </w:t>
      </w:r>
    </w:p>
    <w:p w14:paraId="4FF246A3" w14:textId="623AF4B8"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i/>
          <w:sz w:val="22"/>
          <w:szCs w:val="22"/>
        </w:rPr>
        <w:t>Communications Privacy Act of 1986</w:t>
      </w:r>
      <w:r w:rsidRPr="005B0E61">
        <w:rPr>
          <w:rFonts w:ascii="Times New Roman" w:hAnsi="Times New Roman" w:cs="Times New Roman"/>
          <w:sz w:val="22"/>
          <w:szCs w:val="22"/>
        </w:rPr>
        <w:t>”. Any services that use networked services must comply with HIPAA requirements.</w:t>
      </w:r>
    </w:p>
    <w:p w14:paraId="1C8CB5CE"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66DB5E07" w14:textId="3F217EE7" w:rsidR="00ED0084"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There is no overlap between Assistive Technology and Home Support Remote Support. As set forth in §21.05-</w:t>
      </w:r>
      <w:r w:rsidR="003276A9">
        <w:rPr>
          <w:rFonts w:ascii="Times New Roman" w:hAnsi="Times New Roman" w:cs="Times New Roman"/>
          <w:sz w:val="22"/>
          <w:szCs w:val="22"/>
        </w:rPr>
        <w:t>2</w:t>
      </w:r>
      <w:r w:rsidRPr="005B0E61">
        <w:rPr>
          <w:rFonts w:ascii="Times New Roman" w:hAnsi="Times New Roman" w:cs="Times New Roman"/>
          <w:sz w:val="22"/>
          <w:szCs w:val="22"/>
        </w:rPr>
        <w:t xml:space="preserve">, Assistive Technology may be used to provide for </w:t>
      </w:r>
    </w:p>
    <w:p w14:paraId="1F0EA08E" w14:textId="77777777" w:rsidR="00BA0D98" w:rsidRPr="005B0E61" w:rsidRDefault="00BA0D98" w:rsidP="00BA0D98">
      <w:pPr>
        <w:tabs>
          <w:tab w:val="left" w:pos="1800"/>
          <w:tab w:val="left" w:pos="2520"/>
          <w:tab w:val="left" w:pos="3240"/>
          <w:tab w:val="left" w:pos="3960"/>
        </w:tabs>
        <w:ind w:left="1800"/>
        <w:rPr>
          <w:rFonts w:ascii="Times New Roman" w:hAnsi="Times New Roman" w:cs="Times New Roman"/>
          <w:sz w:val="22"/>
          <w:szCs w:val="22"/>
        </w:rPr>
      </w:pPr>
    </w:p>
    <w:p w14:paraId="232AE581" w14:textId="77777777" w:rsidR="00D968B1" w:rsidRDefault="00D968B1" w:rsidP="00BA0D98">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5CE1B6CA" w14:textId="77777777" w:rsidR="00D968B1" w:rsidRDefault="00D968B1" w:rsidP="00BA0D98">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0F323D02" w14:textId="3FB34EC5" w:rsidR="00BA0D98" w:rsidRPr="005B0E61"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155B2BE7" w14:textId="77777777" w:rsidR="00BA0D98" w:rsidRPr="005B0E61" w:rsidRDefault="00BA0D98" w:rsidP="00BA0D98">
      <w:pPr>
        <w:tabs>
          <w:tab w:val="left" w:pos="1800"/>
          <w:tab w:val="left" w:pos="2520"/>
          <w:tab w:val="left" w:pos="3240"/>
          <w:tab w:val="left" w:pos="3960"/>
        </w:tabs>
        <w:ind w:left="1800" w:hanging="1080"/>
        <w:rPr>
          <w:rFonts w:ascii="Times New Roman" w:hAnsi="Times New Roman" w:cs="Times New Roman"/>
          <w:sz w:val="22"/>
          <w:szCs w:val="22"/>
        </w:rPr>
      </w:pPr>
    </w:p>
    <w:p w14:paraId="5D276A77" w14:textId="030E3046" w:rsidR="00A623BD" w:rsidRPr="005B0E61" w:rsidRDefault="00BA0D98" w:rsidP="00A623BD">
      <w:pPr>
        <w:tabs>
          <w:tab w:val="left" w:pos="1800"/>
          <w:tab w:val="left" w:pos="2520"/>
          <w:tab w:val="left" w:pos="3240"/>
          <w:tab w:val="left" w:pos="3960"/>
        </w:tabs>
        <w:ind w:left="1800" w:hanging="1800"/>
        <w:rPr>
          <w:rFonts w:ascii="Times New Roman" w:hAnsi="Times New Roman" w:cs="Times New Roman"/>
          <w:sz w:val="22"/>
          <w:szCs w:val="22"/>
        </w:rPr>
      </w:pPr>
      <w:r>
        <w:rPr>
          <w:rFonts w:ascii="Times New Roman" w:hAnsi="Times New Roman" w:cs="Times New Roman"/>
          <w:sz w:val="22"/>
          <w:szCs w:val="22"/>
        </w:rPr>
        <w:tab/>
      </w:r>
      <w:r w:rsidR="00A623BD" w:rsidRPr="005B0E61">
        <w:rPr>
          <w:rFonts w:ascii="Times New Roman" w:hAnsi="Times New Roman" w:cs="Times New Roman"/>
          <w:sz w:val="22"/>
          <w:szCs w:val="22"/>
        </w:rPr>
        <w:t xml:space="preserve">assessments, equipment, and the cost of the monthly data transmission utility necessary to facilitate Home Support-Remote Support services. Home Support-Remote Support provides the staff that monitor the </w:t>
      </w:r>
      <w:r w:rsidR="00BD0CB4" w:rsidRPr="005B0E61">
        <w:rPr>
          <w:rFonts w:ascii="Times New Roman" w:hAnsi="Times New Roman" w:cs="Times New Roman"/>
          <w:sz w:val="22"/>
          <w:szCs w:val="22"/>
        </w:rPr>
        <w:t>Member</w:t>
      </w:r>
      <w:r w:rsidR="00A623BD" w:rsidRPr="005B0E61">
        <w:rPr>
          <w:rFonts w:ascii="Times New Roman" w:hAnsi="Times New Roman" w:cs="Times New Roman"/>
          <w:sz w:val="22"/>
          <w:szCs w:val="22"/>
        </w:rPr>
        <w:t>.</w:t>
      </w:r>
    </w:p>
    <w:p w14:paraId="4C2C2DC6" w14:textId="77777777"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55E4D6E6" w14:textId="13D6CFE1"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There are two types of Remote Support: Interactive Support and Monitor Only. Chapter III reflects the billing for each type. Interactive Support includes only the time that staff is actively engaging a </w:t>
      </w:r>
      <w:r w:rsidR="005E0B1B"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in 1 to 1 direct support through the use of the Assistive Technology Device. Monitor Only is when Assistive Technology equipment is being used to monitor the </w:t>
      </w:r>
      <w:r w:rsidR="00BD0CB4"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without interacting.</w:t>
      </w:r>
    </w:p>
    <w:p w14:paraId="47152AD1" w14:textId="77777777"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49076D76" w14:textId="35B77807" w:rsidR="004D303F" w:rsidRPr="005B0E61" w:rsidRDefault="00A623BD" w:rsidP="00A623BD">
      <w:pPr>
        <w:tabs>
          <w:tab w:val="left" w:pos="720"/>
          <w:tab w:val="left" w:pos="1800"/>
          <w:tab w:val="left" w:pos="2520"/>
          <w:tab w:val="left" w:pos="3240"/>
          <w:tab w:val="left" w:pos="3960"/>
        </w:tabs>
        <w:ind w:left="1800" w:hanging="1080"/>
        <w:rPr>
          <w:rFonts w:ascii="Times New Roman" w:hAnsi="Times New Roman" w:cs="Times New Roman"/>
          <w:bCs/>
          <w:sz w:val="22"/>
          <w:szCs w:val="22"/>
        </w:rPr>
      </w:pPr>
      <w:r w:rsidRPr="005B0E61">
        <w:rPr>
          <w:rFonts w:ascii="Times New Roman" w:hAnsi="Times New Roman" w:cs="Times New Roman"/>
          <w:b/>
          <w:sz w:val="22"/>
          <w:szCs w:val="22"/>
        </w:rPr>
        <w:t>21.05-15</w:t>
      </w:r>
      <w:r w:rsidRPr="005B0E61">
        <w:rPr>
          <w:rFonts w:ascii="Times New Roman" w:hAnsi="Times New Roman" w:cs="Times New Roman"/>
          <w:sz w:val="22"/>
          <w:szCs w:val="22"/>
        </w:rPr>
        <w:tab/>
      </w:r>
      <w:r w:rsidRPr="005B0E61">
        <w:rPr>
          <w:rFonts w:ascii="Times New Roman" w:hAnsi="Times New Roman" w:cs="Times New Roman"/>
          <w:b/>
          <w:sz w:val="22"/>
          <w:szCs w:val="22"/>
        </w:rPr>
        <w:t>Non-Medical Transportation</w:t>
      </w:r>
      <w:r w:rsidRPr="005B0E61">
        <w:rPr>
          <w:rFonts w:ascii="Times New Roman" w:hAnsi="Times New Roman" w:cs="Times New Roman"/>
          <w:b/>
          <w:bCs/>
          <w:sz w:val="22"/>
          <w:szCs w:val="22"/>
        </w:rPr>
        <w:t xml:space="preserve"> Service </w:t>
      </w:r>
      <w:r w:rsidRPr="005B0E61">
        <w:rPr>
          <w:rFonts w:ascii="Times New Roman" w:hAnsi="Times New Roman" w:cs="Times New Roman"/>
          <w:bCs/>
          <w:sz w:val="22"/>
          <w:szCs w:val="22"/>
        </w:rPr>
        <w:t xml:space="preserve">is offered in order to enable </w:t>
      </w:r>
      <w:r w:rsidR="00BD0CB4"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to gain access to Section 21 </w:t>
      </w:r>
      <w:r w:rsidR="00866E4A" w:rsidRPr="005B0E61">
        <w:rPr>
          <w:rFonts w:ascii="Times New Roman" w:hAnsi="Times New Roman" w:cs="Times New Roman"/>
          <w:bCs/>
          <w:sz w:val="22"/>
          <w:szCs w:val="22"/>
        </w:rPr>
        <w:t xml:space="preserve">and other community </w:t>
      </w:r>
      <w:r w:rsidRPr="005B0E61">
        <w:rPr>
          <w:rFonts w:ascii="Times New Roman" w:hAnsi="Times New Roman" w:cs="Times New Roman"/>
          <w:bCs/>
          <w:sz w:val="22"/>
          <w:szCs w:val="22"/>
        </w:rPr>
        <w:t xml:space="preserve">services, </w:t>
      </w:r>
      <w:r w:rsidR="00866E4A" w:rsidRPr="005B0E61">
        <w:rPr>
          <w:rFonts w:ascii="Times New Roman" w:hAnsi="Times New Roman" w:cs="Times New Roman"/>
          <w:bCs/>
          <w:sz w:val="22"/>
          <w:szCs w:val="22"/>
        </w:rPr>
        <w:t>activities</w:t>
      </w:r>
      <w:r w:rsidR="00C274B1" w:rsidRPr="005B0E61">
        <w:rPr>
          <w:rFonts w:ascii="Times New Roman" w:hAnsi="Times New Roman" w:cs="Times New Roman"/>
          <w:bCs/>
          <w:sz w:val="22"/>
          <w:szCs w:val="22"/>
        </w:rPr>
        <w:t xml:space="preserve"> and resources </w:t>
      </w:r>
      <w:r w:rsidRPr="005B0E61">
        <w:rPr>
          <w:rFonts w:ascii="Times New Roman" w:hAnsi="Times New Roman" w:cs="Times New Roman"/>
          <w:bCs/>
          <w:sz w:val="22"/>
          <w:szCs w:val="22"/>
        </w:rPr>
        <w:t xml:space="preserve">as specified by the </w:t>
      </w:r>
      <w:r w:rsidR="00E2391C" w:rsidRPr="005B0E61">
        <w:rPr>
          <w:rFonts w:ascii="Times New Roman" w:hAnsi="Times New Roman" w:cs="Times New Roman"/>
          <w:bCs/>
          <w:sz w:val="22"/>
          <w:szCs w:val="22"/>
        </w:rPr>
        <w:t>Person-Centered</w:t>
      </w:r>
      <w:r w:rsidR="00D22A79" w:rsidRPr="005B0E61">
        <w:rPr>
          <w:rFonts w:ascii="Times New Roman" w:hAnsi="Times New Roman" w:cs="Times New Roman"/>
          <w:sz w:val="22"/>
          <w:szCs w:val="22"/>
        </w:rPr>
        <w:t xml:space="preserve"> Service</w:t>
      </w:r>
      <w:r w:rsidR="009D2E46">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Plan. </w:t>
      </w:r>
      <w:r w:rsidR="000112FF" w:rsidRPr="005B0E61">
        <w:rPr>
          <w:rFonts w:ascii="Times New Roman" w:hAnsi="Times New Roman" w:cs="Times New Roman"/>
          <w:bCs/>
          <w:sz w:val="22"/>
          <w:szCs w:val="22"/>
        </w:rPr>
        <w:t>This is offered in addition to medical transportation required under 42 CFR §431.53 and transportation services under the State plan, defined at 42 CFR §440.170 (a) (if applicable), and does not replace them.</w:t>
      </w:r>
      <w:r w:rsidR="009D2E46">
        <w:rPr>
          <w:rFonts w:ascii="Times New Roman" w:hAnsi="Times New Roman" w:cs="Times New Roman"/>
          <w:bCs/>
          <w:sz w:val="22"/>
          <w:szCs w:val="22"/>
        </w:rPr>
        <w:t xml:space="preserve"> </w:t>
      </w:r>
    </w:p>
    <w:p w14:paraId="070C19F7" w14:textId="77777777" w:rsidR="004D303F" w:rsidRDefault="004D303F" w:rsidP="00A623BD">
      <w:pPr>
        <w:tabs>
          <w:tab w:val="left" w:pos="720"/>
          <w:tab w:val="left" w:pos="1800"/>
          <w:tab w:val="left" w:pos="2520"/>
          <w:tab w:val="left" w:pos="3240"/>
          <w:tab w:val="left" w:pos="3960"/>
        </w:tabs>
        <w:ind w:left="1800" w:hanging="1080"/>
        <w:rPr>
          <w:rFonts w:ascii="Times New Roman" w:hAnsi="Times New Roman" w:cs="Times New Roman"/>
          <w:bCs/>
          <w:sz w:val="22"/>
          <w:szCs w:val="22"/>
        </w:rPr>
      </w:pPr>
    </w:p>
    <w:p w14:paraId="12187808" w14:textId="764CC7DB" w:rsidR="00A623BD" w:rsidRPr="004B4BD6" w:rsidRDefault="004D303F"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bCs/>
          <w:sz w:val="22"/>
          <w:szCs w:val="22"/>
        </w:rPr>
        <w:tab/>
      </w:r>
      <w:r w:rsidR="00A623BD" w:rsidRPr="004B4BD6">
        <w:rPr>
          <w:rFonts w:ascii="Times New Roman" w:hAnsi="Times New Roman" w:cs="Times New Roman"/>
          <w:bCs/>
          <w:sz w:val="22"/>
          <w:szCs w:val="22"/>
        </w:rPr>
        <w:t xml:space="preserve">Transportation services for Section 21 services are provided under the </w:t>
      </w:r>
      <w:r w:rsidR="00A623BD" w:rsidRPr="004B4BD6">
        <w:rPr>
          <w:rFonts w:ascii="Times New Roman" w:hAnsi="Times New Roman" w:cs="Times New Roman"/>
          <w:bCs/>
          <w:i/>
          <w:sz w:val="22"/>
          <w:szCs w:val="22"/>
        </w:rPr>
        <w:t>MaineCare Benefits Manual</w:t>
      </w:r>
      <w:r w:rsidR="00A623BD" w:rsidRPr="004B4BD6">
        <w:rPr>
          <w:rFonts w:ascii="Times New Roman" w:hAnsi="Times New Roman" w:cs="Times New Roman"/>
          <w:bCs/>
          <w:sz w:val="22"/>
          <w:szCs w:val="22"/>
        </w:rPr>
        <w:t>, Section 113 (Non-Emergency Medical Transportation Services)</w:t>
      </w:r>
      <w:r w:rsidR="00A623BD" w:rsidRPr="004B4BD6">
        <w:rPr>
          <w:rFonts w:ascii="Times New Roman" w:hAnsi="Times New Roman" w:cs="Times New Roman"/>
          <w:sz w:val="22"/>
          <w:szCs w:val="22"/>
        </w:rPr>
        <w:t>.</w:t>
      </w:r>
    </w:p>
    <w:p w14:paraId="4FC19828" w14:textId="77777777" w:rsidR="00A623BD" w:rsidRPr="004B4BD6"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5E53D58C" w14:textId="3C3DB413" w:rsidR="00A623BD" w:rsidRPr="004B4BD6" w:rsidRDefault="00A623BD" w:rsidP="001817CE">
      <w:pPr>
        <w:tabs>
          <w:tab w:val="left" w:pos="720"/>
          <w:tab w:val="left" w:pos="1800"/>
          <w:tab w:val="left" w:pos="2520"/>
          <w:tab w:val="left" w:pos="3240"/>
          <w:tab w:val="left" w:pos="3960"/>
        </w:tabs>
        <w:ind w:left="1800"/>
        <w:rPr>
          <w:rFonts w:ascii="Times New Roman" w:hAnsi="Times New Roman" w:cs="Times New Roman"/>
          <w:b/>
          <w:bCs/>
          <w:color w:val="000000"/>
          <w:sz w:val="22"/>
          <w:szCs w:val="22"/>
        </w:rPr>
      </w:pPr>
      <w:r w:rsidRPr="004B4BD6">
        <w:rPr>
          <w:rFonts w:ascii="Times New Roman" w:hAnsi="Times New Roman" w:cs="Times New Roman"/>
          <w:sz w:val="22"/>
          <w:szCs w:val="22"/>
        </w:rPr>
        <w:t>A provider may only be reimbursed for providing transportation services when the cost of transportation is not a component of a rate paid for another service.</w:t>
      </w:r>
    </w:p>
    <w:p w14:paraId="513434F3"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sz w:val="22"/>
          <w:szCs w:val="22"/>
        </w:rPr>
      </w:pPr>
    </w:p>
    <w:p w14:paraId="5AE026FE" w14:textId="2E29FDF2" w:rsidR="00A623BD"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Whenever possible, family, neighbors, friends, or community agencies, which can provide this service without charge, must be utilized.</w:t>
      </w:r>
    </w:p>
    <w:p w14:paraId="1BFFE9AF" w14:textId="77777777" w:rsidR="00A95566" w:rsidRPr="004B4BD6" w:rsidRDefault="00A95566"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6444BA82" w14:textId="5AD6F0BF" w:rsidR="00A623BD" w:rsidRDefault="0018637A" w:rsidP="00A623BD">
      <w:pPr>
        <w:tabs>
          <w:tab w:val="left" w:pos="720"/>
          <w:tab w:val="left" w:pos="1800"/>
          <w:tab w:val="left" w:pos="2520"/>
          <w:tab w:val="left" w:pos="3240"/>
          <w:tab w:val="left" w:pos="3960"/>
        </w:tabs>
        <w:ind w:left="1800"/>
        <w:rPr>
          <w:rFonts w:ascii="Times New Roman" w:hAnsi="Times New Roman" w:cs="Times New Roman"/>
          <w:sz w:val="22"/>
          <w:szCs w:val="22"/>
        </w:rPr>
      </w:pPr>
      <w:r w:rsidRPr="0018637A">
        <w:rPr>
          <w:rFonts w:ascii="Times New Roman" w:hAnsi="Times New Roman" w:cs="Times New Roman"/>
          <w:sz w:val="22"/>
          <w:szCs w:val="22"/>
        </w:rPr>
        <w:t>Relatives and Legal guardians may only be reimbursed by the broker if they indicate that they are unable to transport at no charge or there is no other viable option and there is a recommendation by the planning team.</w:t>
      </w:r>
    </w:p>
    <w:p w14:paraId="031CD9D6" w14:textId="77777777" w:rsidR="00A95566" w:rsidRPr="004B4BD6" w:rsidRDefault="00A95566"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3BB3FE12" w14:textId="0347B8B4" w:rsidR="00A623BD" w:rsidRPr="004B4BD6" w:rsidRDefault="00A623BD" w:rsidP="00A623BD">
      <w:pPr>
        <w:tabs>
          <w:tab w:val="left" w:pos="1800"/>
          <w:tab w:val="left" w:pos="2520"/>
          <w:tab w:val="left" w:pos="3240"/>
          <w:tab w:val="left" w:pos="3960"/>
        </w:tabs>
        <w:spacing w:before="60"/>
        <w:ind w:left="1800" w:hanging="1080"/>
        <w:rPr>
          <w:rFonts w:ascii="Times New Roman" w:hAnsi="Times New Roman" w:cs="Times New Roman"/>
          <w:bCs/>
          <w:sz w:val="22"/>
          <w:szCs w:val="22"/>
        </w:rPr>
      </w:pPr>
      <w:r w:rsidRPr="004B4BD6">
        <w:rPr>
          <w:rFonts w:ascii="Times New Roman" w:hAnsi="Times New Roman" w:cs="Times New Roman"/>
          <w:b/>
          <w:sz w:val="22"/>
          <w:szCs w:val="22"/>
        </w:rPr>
        <w:t>21.05-16</w:t>
      </w:r>
      <w:r w:rsidRPr="004B4BD6">
        <w:rPr>
          <w:rFonts w:ascii="Times New Roman" w:hAnsi="Times New Roman" w:cs="Times New Roman"/>
          <w:b/>
          <w:sz w:val="22"/>
          <w:szCs w:val="22"/>
        </w:rPr>
        <w:tab/>
      </w:r>
      <w:r w:rsidRPr="004B4BD6">
        <w:rPr>
          <w:rFonts w:ascii="Times New Roman" w:hAnsi="Times New Roman" w:cs="Times New Roman"/>
          <w:b/>
          <w:bCs/>
          <w:sz w:val="22"/>
          <w:szCs w:val="22"/>
        </w:rPr>
        <w:t>Non-Traditional Communication Assessments</w:t>
      </w:r>
      <w:r w:rsidRPr="004B4BD6">
        <w:rPr>
          <w:rFonts w:ascii="Times New Roman" w:hAnsi="Times New Roman" w:cs="Times New Roman"/>
          <w:bCs/>
          <w:sz w:val="22"/>
          <w:szCs w:val="22"/>
        </w:rPr>
        <w:t xml:space="preserve"> determine the level of communication present via gesture, sign language or unique individual communication style. The assessment examines signed or gestured vocabulary for everyday objects or actions, as well as the ability to combine gestures and the ability to understand similar communication. Assessment recommendations are made to optimize communication to maximize social integration. The provider of this service must be approved by </w:t>
      </w:r>
      <w:r w:rsidR="008070BC">
        <w:rPr>
          <w:rFonts w:ascii="Times New Roman" w:hAnsi="Times New Roman" w:cs="Times New Roman"/>
          <w:bCs/>
          <w:sz w:val="22"/>
          <w:szCs w:val="22"/>
        </w:rPr>
        <w:t>the Office of Aging and Disability Services</w:t>
      </w:r>
      <w:r w:rsidRPr="004B4BD6">
        <w:rPr>
          <w:rFonts w:ascii="Times New Roman" w:hAnsi="Times New Roman" w:cs="Times New Roman"/>
          <w:bCs/>
          <w:sz w:val="22"/>
          <w:szCs w:val="22"/>
        </w:rPr>
        <w:t>.</w:t>
      </w:r>
    </w:p>
    <w:p w14:paraId="0326C126" w14:textId="77777777" w:rsidR="00A623BD" w:rsidRPr="004B4BD6" w:rsidRDefault="00A623BD" w:rsidP="00A623BD">
      <w:pPr>
        <w:tabs>
          <w:tab w:val="left" w:pos="1800"/>
          <w:tab w:val="left" w:pos="2520"/>
          <w:tab w:val="left" w:pos="3240"/>
          <w:tab w:val="left" w:pos="3960"/>
        </w:tabs>
        <w:ind w:left="1800" w:hanging="1800"/>
        <w:rPr>
          <w:rFonts w:ascii="Times New Roman" w:hAnsi="Times New Roman" w:cs="Times New Roman"/>
          <w:b/>
          <w:sz w:val="22"/>
          <w:szCs w:val="22"/>
        </w:rPr>
      </w:pPr>
    </w:p>
    <w:p w14:paraId="00CC82A9" w14:textId="283EE3C9" w:rsidR="00A623BD" w:rsidRPr="004B4BD6" w:rsidRDefault="00A623BD" w:rsidP="00A623BD">
      <w:pPr>
        <w:tabs>
          <w:tab w:val="left" w:pos="720"/>
          <w:tab w:val="left" w:pos="1800"/>
          <w:tab w:val="left" w:pos="2520"/>
          <w:tab w:val="left" w:pos="3240"/>
          <w:tab w:val="left" w:pos="3960"/>
        </w:tabs>
        <w:ind w:left="1800" w:hanging="1800"/>
        <w:rPr>
          <w:rFonts w:ascii="Times New Roman" w:hAnsi="Times New Roman" w:cs="Times New Roman"/>
          <w:bCs/>
          <w:sz w:val="22"/>
          <w:szCs w:val="22"/>
        </w:rPr>
      </w:pPr>
      <w:r w:rsidRPr="004B4BD6">
        <w:rPr>
          <w:rFonts w:ascii="Times New Roman" w:hAnsi="Times New Roman" w:cs="Times New Roman"/>
          <w:b/>
          <w:sz w:val="22"/>
          <w:szCs w:val="22"/>
        </w:rPr>
        <w:tab/>
        <w:t>21.05-17</w:t>
      </w:r>
      <w:r w:rsidRPr="004B4BD6">
        <w:rPr>
          <w:rFonts w:ascii="Times New Roman" w:hAnsi="Times New Roman" w:cs="Times New Roman"/>
          <w:b/>
          <w:sz w:val="22"/>
          <w:szCs w:val="22"/>
        </w:rPr>
        <w:tab/>
      </w:r>
      <w:r w:rsidRPr="004B4BD6">
        <w:rPr>
          <w:rFonts w:ascii="Times New Roman" w:hAnsi="Times New Roman" w:cs="Times New Roman"/>
          <w:b/>
          <w:bCs/>
          <w:sz w:val="22"/>
          <w:szCs w:val="22"/>
        </w:rPr>
        <w:t>Non-Traditional Communication Consultation</w:t>
      </w:r>
      <w:r w:rsidRPr="004B4BD6">
        <w:rPr>
          <w:rFonts w:ascii="Times New Roman" w:hAnsi="Times New Roman" w:cs="Times New Roman"/>
          <w:sz w:val="22"/>
          <w:szCs w:val="22"/>
        </w:rPr>
        <w:t xml:space="preserve"> is</w:t>
      </w:r>
      <w:r w:rsidRPr="004B4BD6">
        <w:rPr>
          <w:rFonts w:ascii="Times New Roman" w:hAnsi="Times New Roman" w:cs="Times New Roman"/>
          <w:b/>
          <w:sz w:val="22"/>
          <w:szCs w:val="22"/>
        </w:rPr>
        <w:t xml:space="preserve"> </w:t>
      </w:r>
      <w:r w:rsidRPr="004B4BD6">
        <w:rPr>
          <w:rFonts w:ascii="Times New Roman" w:hAnsi="Times New Roman" w:cs="Times New Roman"/>
          <w:bCs/>
          <w:sz w:val="22"/>
          <w:szCs w:val="22"/>
        </w:rPr>
        <w:t xml:space="preserve">provided to </w:t>
      </w:r>
      <w:r w:rsidR="00717A29">
        <w:rPr>
          <w:rFonts w:ascii="Times New Roman" w:hAnsi="Times New Roman" w:cs="Times New Roman"/>
          <w:bCs/>
          <w:sz w:val="22"/>
          <w:szCs w:val="22"/>
        </w:rPr>
        <w:t>M</w:t>
      </w:r>
      <w:r w:rsidR="00717A29"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 xml:space="preserve">and their direct support staff and others to assist them in order to maximize communication ability as determined from their assessment. The goal is to allow for greater participation in the service planning process and to enhance communication within the </w:t>
      </w:r>
      <w:r w:rsidR="007017A1">
        <w:rPr>
          <w:rFonts w:ascii="Times New Roman" w:hAnsi="Times New Roman" w:cs="Times New Roman"/>
          <w:bCs/>
          <w:sz w:val="22"/>
          <w:szCs w:val="22"/>
        </w:rPr>
        <w:t>M</w:t>
      </w:r>
      <w:r w:rsidR="007017A1"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environment. The provider of this service must be a Visual Gestural Communicator approved by</w:t>
      </w:r>
      <w:r w:rsidR="009D2E46">
        <w:rPr>
          <w:rFonts w:ascii="Times New Roman" w:hAnsi="Times New Roman" w:cs="Times New Roman"/>
          <w:bCs/>
          <w:sz w:val="22"/>
          <w:szCs w:val="22"/>
        </w:rPr>
        <w:t xml:space="preserve"> </w:t>
      </w:r>
      <w:r w:rsidR="007017A1">
        <w:rPr>
          <w:rFonts w:ascii="Times New Roman" w:hAnsi="Times New Roman" w:cs="Times New Roman"/>
          <w:bCs/>
          <w:sz w:val="22"/>
          <w:szCs w:val="22"/>
        </w:rPr>
        <w:t>the Department or its Authorized Entity</w:t>
      </w:r>
      <w:r w:rsidRPr="004B4BD6">
        <w:rPr>
          <w:rFonts w:ascii="Times New Roman" w:hAnsi="Times New Roman" w:cs="Times New Roman"/>
          <w:bCs/>
          <w:sz w:val="22"/>
          <w:szCs w:val="22"/>
        </w:rPr>
        <w:t>.</w:t>
      </w:r>
    </w:p>
    <w:p w14:paraId="0388EBF1" w14:textId="77777777" w:rsidR="005E1BEF" w:rsidRDefault="005E1BEF" w:rsidP="00BA0D98">
      <w:pPr>
        <w:tabs>
          <w:tab w:val="left" w:pos="720"/>
          <w:tab w:val="left" w:pos="1800"/>
          <w:tab w:val="left" w:pos="2520"/>
          <w:tab w:val="left" w:pos="3240"/>
          <w:tab w:val="left" w:pos="3960"/>
          <w:tab w:val="left" w:pos="4320"/>
        </w:tabs>
        <w:rPr>
          <w:rFonts w:ascii="Times New Roman" w:hAnsi="Times New Roman" w:cs="Times New Roman"/>
          <w:b/>
          <w:bCs/>
          <w:sz w:val="21"/>
          <w:szCs w:val="21"/>
        </w:rPr>
      </w:pPr>
    </w:p>
    <w:p w14:paraId="2F55E574" w14:textId="21ACF6E8" w:rsidR="00BA0D98" w:rsidRPr="005E1BEF"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1"/>
          <w:szCs w:val="21"/>
        </w:rPr>
      </w:pPr>
      <w:r w:rsidRPr="005E1BEF">
        <w:rPr>
          <w:rFonts w:ascii="Times New Roman" w:hAnsi="Times New Roman" w:cs="Times New Roman"/>
          <w:b/>
          <w:bCs/>
          <w:sz w:val="21"/>
          <w:szCs w:val="21"/>
        </w:rPr>
        <w:t>21.05</w:t>
      </w:r>
      <w:r w:rsidRPr="005E1BEF">
        <w:rPr>
          <w:rFonts w:ascii="Times New Roman" w:hAnsi="Times New Roman" w:cs="Times New Roman"/>
          <w:b/>
          <w:bCs/>
          <w:sz w:val="21"/>
          <w:szCs w:val="21"/>
        </w:rPr>
        <w:tab/>
        <w:t xml:space="preserve">COVERED SERVICES </w:t>
      </w:r>
      <w:r w:rsidRPr="005E1BEF">
        <w:rPr>
          <w:rFonts w:ascii="Times New Roman" w:hAnsi="Times New Roman" w:cs="Times New Roman"/>
          <w:bCs/>
          <w:sz w:val="21"/>
          <w:szCs w:val="21"/>
        </w:rPr>
        <w:t>(cont.)</w:t>
      </w:r>
    </w:p>
    <w:p w14:paraId="40BD352F" w14:textId="77777777" w:rsidR="00A623BD" w:rsidRPr="005E1BEF"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1"/>
          <w:szCs w:val="21"/>
        </w:rPr>
      </w:pPr>
    </w:p>
    <w:p w14:paraId="35AE27DB" w14:textId="22B0EC24" w:rsidR="00A623BD" w:rsidRPr="005E1BEF"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1"/>
          <w:szCs w:val="21"/>
        </w:rPr>
      </w:pPr>
      <w:r w:rsidRPr="005E1BEF">
        <w:rPr>
          <w:rFonts w:ascii="Times New Roman" w:hAnsi="Times New Roman" w:cs="Times New Roman"/>
          <w:b/>
          <w:sz w:val="21"/>
          <w:szCs w:val="21"/>
        </w:rPr>
        <w:t>21.05-18</w:t>
      </w:r>
      <w:r w:rsidRPr="005E1BEF">
        <w:rPr>
          <w:rFonts w:ascii="Times New Roman" w:hAnsi="Times New Roman" w:cs="Times New Roman"/>
          <w:b/>
          <w:sz w:val="21"/>
          <w:szCs w:val="21"/>
        </w:rPr>
        <w:tab/>
      </w:r>
      <w:r w:rsidRPr="005E1BEF">
        <w:rPr>
          <w:rFonts w:ascii="Times New Roman" w:hAnsi="Times New Roman" w:cs="Times New Roman"/>
          <w:b/>
          <w:bCs/>
          <w:sz w:val="21"/>
          <w:szCs w:val="21"/>
        </w:rPr>
        <w:t xml:space="preserve">Occupational Therapy (Maintenance) </w:t>
      </w:r>
      <w:r w:rsidRPr="005E1BEF">
        <w:rPr>
          <w:rFonts w:ascii="Times New Roman" w:hAnsi="Times New Roman" w:cs="Times New Roman"/>
          <w:bCs/>
          <w:sz w:val="21"/>
          <w:szCs w:val="21"/>
        </w:rPr>
        <w:t>is a service</w:t>
      </w:r>
      <w:r w:rsidRPr="005E1BEF">
        <w:rPr>
          <w:rFonts w:ascii="Times New Roman" w:hAnsi="Times New Roman" w:cs="Times New Roman"/>
          <w:sz w:val="21"/>
          <w:szCs w:val="21"/>
        </w:rPr>
        <w:t xml:space="preserve"> that has maintenance of current abilities and functioning level as its goal. Evaluative and rehabilitative Occupational Therapy is included under other Sections of the </w:t>
      </w:r>
      <w:r w:rsidRPr="005E1BEF">
        <w:rPr>
          <w:rFonts w:ascii="Times New Roman" w:hAnsi="Times New Roman" w:cs="Times New Roman"/>
          <w:i/>
          <w:sz w:val="21"/>
          <w:szCs w:val="21"/>
        </w:rPr>
        <w:t>MaineCare Benefits Manual</w:t>
      </w:r>
      <w:r w:rsidRPr="005E1BEF">
        <w:rPr>
          <w:rFonts w:ascii="Times New Roman" w:hAnsi="Times New Roman" w:cs="Times New Roman"/>
          <w:sz w:val="21"/>
          <w:szCs w:val="21"/>
        </w:rPr>
        <w:t xml:space="preserve"> and is not covered as a component of maintenance therapy under this Section. The provider of this service must be a</w:t>
      </w:r>
      <w:r w:rsidR="0014300C" w:rsidRPr="005E1BEF">
        <w:rPr>
          <w:rFonts w:ascii="Times New Roman" w:hAnsi="Times New Roman" w:cs="Times New Roman"/>
          <w:sz w:val="21"/>
          <w:szCs w:val="21"/>
        </w:rPr>
        <w:t xml:space="preserve"> </w:t>
      </w:r>
      <w:r w:rsidRPr="005E1BEF">
        <w:rPr>
          <w:rFonts w:ascii="Times New Roman" w:hAnsi="Times New Roman" w:cs="Times New Roman"/>
          <w:sz w:val="21"/>
          <w:szCs w:val="21"/>
        </w:rPr>
        <w:t>Licensed Occupational Therapist, (OT/L) for Occupational Therapy Maintenance or a Licensed Occupational Therapy Assistant (OTA/L) under the supervision of a Licensed Occupational Therapist, .</w:t>
      </w:r>
    </w:p>
    <w:p w14:paraId="753BD6D8" w14:textId="2077E06B" w:rsidR="00A623BD" w:rsidRPr="005E1BEF" w:rsidRDefault="00A623BD" w:rsidP="00A623BD">
      <w:pPr>
        <w:tabs>
          <w:tab w:val="left" w:pos="1800"/>
          <w:tab w:val="left" w:pos="2520"/>
          <w:tab w:val="left" w:pos="3240"/>
          <w:tab w:val="left" w:pos="3960"/>
        </w:tabs>
        <w:ind w:left="1800" w:hanging="1800"/>
        <w:rPr>
          <w:rFonts w:ascii="Times New Roman" w:hAnsi="Times New Roman" w:cs="Times New Roman"/>
          <w:sz w:val="21"/>
          <w:szCs w:val="21"/>
        </w:rPr>
      </w:pPr>
    </w:p>
    <w:p w14:paraId="13AE17F4" w14:textId="785FDC1E" w:rsidR="00A623BD" w:rsidRPr="005E1BEF"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b/>
          <w:sz w:val="21"/>
          <w:szCs w:val="21"/>
        </w:rPr>
        <w:t>21.05-19</w:t>
      </w:r>
      <w:r w:rsidRPr="005E1BEF">
        <w:rPr>
          <w:rFonts w:ascii="Times New Roman" w:hAnsi="Times New Roman" w:cs="Times New Roman"/>
          <w:sz w:val="21"/>
          <w:szCs w:val="21"/>
        </w:rPr>
        <w:tab/>
      </w:r>
      <w:r w:rsidRPr="005E1BEF">
        <w:rPr>
          <w:rFonts w:ascii="Times New Roman" w:hAnsi="Times New Roman" w:cs="Times New Roman"/>
          <w:b/>
          <w:bCs/>
          <w:sz w:val="21"/>
          <w:szCs w:val="21"/>
        </w:rPr>
        <w:t xml:space="preserve">Physical Therapy (Maintenance) </w:t>
      </w:r>
      <w:r w:rsidRPr="005E1BEF">
        <w:rPr>
          <w:rFonts w:ascii="Times New Roman" w:hAnsi="Times New Roman" w:cs="Times New Roman"/>
          <w:bCs/>
          <w:sz w:val="21"/>
          <w:szCs w:val="21"/>
        </w:rPr>
        <w:t>is a service</w:t>
      </w:r>
      <w:r w:rsidRPr="005E1BEF">
        <w:rPr>
          <w:rFonts w:ascii="Times New Roman" w:hAnsi="Times New Roman" w:cs="Times New Roman"/>
          <w:sz w:val="21"/>
          <w:szCs w:val="21"/>
        </w:rPr>
        <w:t xml:space="preserve"> that has maintenance of current abilities and functioning level as its goal. Evaluative and rehabilitative Physical Therapy is included under other Sections of the </w:t>
      </w:r>
      <w:r w:rsidRPr="005E1BEF">
        <w:rPr>
          <w:rFonts w:ascii="Times New Roman" w:hAnsi="Times New Roman" w:cs="Times New Roman"/>
          <w:i/>
          <w:sz w:val="21"/>
          <w:szCs w:val="21"/>
        </w:rPr>
        <w:t>MaineCare Benefits Manual</w:t>
      </w:r>
      <w:r w:rsidRPr="005E1BEF">
        <w:rPr>
          <w:rFonts w:ascii="Times New Roman" w:hAnsi="Times New Roman" w:cs="Times New Roman"/>
          <w:sz w:val="21"/>
          <w:szCs w:val="21"/>
        </w:rPr>
        <w:t xml:space="preserve"> and is not covered as a component of maintenance therapy under this Section. The provider of this service must be a Registered Physical Therapist (RPT) for Physical Therapy Maintenance.</w:t>
      </w:r>
    </w:p>
    <w:p w14:paraId="0EF468D2" w14:textId="77777777" w:rsidR="004D303F" w:rsidRPr="005E1BEF" w:rsidRDefault="004D303F" w:rsidP="004D303F">
      <w:pPr>
        <w:tabs>
          <w:tab w:val="left" w:pos="720"/>
          <w:tab w:val="left" w:pos="1800"/>
          <w:tab w:val="left" w:pos="2520"/>
          <w:tab w:val="left" w:pos="3240"/>
          <w:tab w:val="left" w:pos="3960"/>
        </w:tabs>
        <w:ind w:left="1800" w:hanging="1800"/>
        <w:rPr>
          <w:rFonts w:ascii="Times New Roman" w:hAnsi="Times New Roman" w:cs="Times New Roman"/>
          <w:sz w:val="21"/>
          <w:szCs w:val="21"/>
        </w:rPr>
      </w:pPr>
    </w:p>
    <w:p w14:paraId="71B3FCCE" w14:textId="7D6E7604" w:rsidR="00A623BD" w:rsidRPr="005E1BEF" w:rsidRDefault="004D303F" w:rsidP="00A623BD">
      <w:pPr>
        <w:tabs>
          <w:tab w:val="left" w:pos="720"/>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r>
      <w:r w:rsidR="00A623BD" w:rsidRPr="005E1BEF">
        <w:rPr>
          <w:rFonts w:ascii="Times New Roman" w:hAnsi="Times New Roman" w:cs="Times New Roman"/>
          <w:sz w:val="21"/>
          <w:szCs w:val="21"/>
        </w:rPr>
        <w:t xml:space="preserve">The service may be provided to up to three (3) </w:t>
      </w:r>
      <w:r w:rsidR="00717A29" w:rsidRPr="005E1BEF">
        <w:rPr>
          <w:rFonts w:ascii="Times New Roman" w:hAnsi="Times New Roman" w:cs="Times New Roman"/>
          <w:sz w:val="21"/>
          <w:szCs w:val="21"/>
        </w:rPr>
        <w:t xml:space="preserve">Members </w:t>
      </w:r>
      <w:r w:rsidR="00A623BD" w:rsidRPr="005E1BEF">
        <w:rPr>
          <w:rFonts w:ascii="Times New Roman" w:hAnsi="Times New Roman" w:cs="Times New Roman"/>
          <w:sz w:val="21"/>
          <w:szCs w:val="21"/>
        </w:rPr>
        <w:t>at once. When the service is provided to a group, the appropriate group rate must be billed.</w:t>
      </w:r>
    </w:p>
    <w:p w14:paraId="20F66E30" w14:textId="77777777" w:rsidR="00A623BD" w:rsidRPr="005E1BEF"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1"/>
          <w:szCs w:val="21"/>
        </w:rPr>
      </w:pPr>
    </w:p>
    <w:p w14:paraId="03D62A28" w14:textId="6239FC34" w:rsidR="00A623BD" w:rsidRPr="005E1BEF" w:rsidRDefault="00A623BD" w:rsidP="00A623BD">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b/>
          <w:sz w:val="21"/>
          <w:szCs w:val="21"/>
        </w:rPr>
        <w:t>21.05-20</w:t>
      </w:r>
      <w:r w:rsidRPr="005E1BEF">
        <w:rPr>
          <w:rFonts w:ascii="Times New Roman" w:hAnsi="Times New Roman" w:cs="Times New Roman"/>
          <w:sz w:val="21"/>
          <w:szCs w:val="21"/>
        </w:rPr>
        <w:tab/>
      </w:r>
      <w:r w:rsidRPr="005E1BEF">
        <w:rPr>
          <w:rFonts w:ascii="Times New Roman" w:hAnsi="Times New Roman" w:cs="Times New Roman"/>
          <w:b/>
          <w:sz w:val="21"/>
          <w:szCs w:val="21"/>
        </w:rPr>
        <w:t>Shared Living (Foster Care, Adult)-</w:t>
      </w:r>
      <w:r w:rsidRPr="005E1BEF">
        <w:rPr>
          <w:rFonts w:ascii="Times New Roman" w:hAnsi="Times New Roman" w:cs="Times New Roman"/>
          <w:sz w:val="21"/>
          <w:szCs w:val="21"/>
        </w:rPr>
        <w:t xml:space="preserve">is </w:t>
      </w:r>
      <w:r w:rsidR="00FA46ED" w:rsidRPr="005E1BEF">
        <w:rPr>
          <w:rFonts w:ascii="Times New Roman" w:hAnsi="Times New Roman" w:cs="Times New Roman"/>
          <w:sz w:val="21"/>
          <w:szCs w:val="21"/>
        </w:rPr>
        <w:t>D</w:t>
      </w:r>
      <w:r w:rsidR="00241F22" w:rsidRPr="005E1BEF">
        <w:rPr>
          <w:rFonts w:ascii="Times New Roman" w:hAnsi="Times New Roman" w:cs="Times New Roman"/>
          <w:sz w:val="21"/>
          <w:szCs w:val="21"/>
        </w:rPr>
        <w:t xml:space="preserve">irect </w:t>
      </w:r>
      <w:r w:rsidR="00FA46ED" w:rsidRPr="005E1BEF">
        <w:rPr>
          <w:rFonts w:ascii="Times New Roman" w:hAnsi="Times New Roman" w:cs="Times New Roman"/>
          <w:sz w:val="21"/>
          <w:szCs w:val="21"/>
        </w:rPr>
        <w:t>S</w:t>
      </w:r>
      <w:r w:rsidR="00241F22" w:rsidRPr="005E1BEF">
        <w:rPr>
          <w:rFonts w:ascii="Times New Roman" w:hAnsi="Times New Roman" w:cs="Times New Roman"/>
          <w:sz w:val="21"/>
          <w:szCs w:val="21"/>
        </w:rPr>
        <w:t xml:space="preserve">upport and personal care (e.g., homemaker, chore, attendant care, companion) and medication oversight (to the extent permitted under State law) provided to a </w:t>
      </w:r>
      <w:r w:rsidR="00717A29" w:rsidRPr="005E1BEF">
        <w:rPr>
          <w:rFonts w:ascii="Times New Roman" w:hAnsi="Times New Roman" w:cs="Times New Roman"/>
          <w:sz w:val="21"/>
          <w:szCs w:val="21"/>
        </w:rPr>
        <w:t>M</w:t>
      </w:r>
      <w:r w:rsidR="00241F22" w:rsidRPr="005E1BEF">
        <w:rPr>
          <w:rFonts w:ascii="Times New Roman" w:hAnsi="Times New Roman" w:cs="Times New Roman"/>
          <w:sz w:val="21"/>
          <w:szCs w:val="21"/>
        </w:rPr>
        <w:t xml:space="preserve">ember in a private home by a principal care provider (home provider) who lives in the home. Residential habilitation means individually tailored supports that assist with the acquisition, retention, or improvement in skills related to living in the community. These supports include adaptive skill development, assistance with </w:t>
      </w:r>
      <w:r w:rsidR="00D30361" w:rsidRPr="005E1BEF">
        <w:rPr>
          <w:rFonts w:ascii="Times New Roman" w:hAnsi="Times New Roman" w:cs="Times New Roman"/>
          <w:sz w:val="21"/>
          <w:szCs w:val="21"/>
        </w:rPr>
        <w:t>A</w:t>
      </w:r>
      <w:r w:rsidR="00241F22" w:rsidRPr="005E1BEF">
        <w:rPr>
          <w:rFonts w:ascii="Times New Roman" w:hAnsi="Times New Roman" w:cs="Times New Roman"/>
          <w:sz w:val="21"/>
          <w:szCs w:val="21"/>
        </w:rPr>
        <w:t xml:space="preserve">ctivities of </w:t>
      </w:r>
      <w:r w:rsidR="00D30361" w:rsidRPr="005E1BEF">
        <w:rPr>
          <w:rFonts w:ascii="Times New Roman" w:hAnsi="Times New Roman" w:cs="Times New Roman"/>
          <w:sz w:val="21"/>
          <w:szCs w:val="21"/>
        </w:rPr>
        <w:t>D</w:t>
      </w:r>
      <w:r w:rsidR="00241F22" w:rsidRPr="005E1BEF">
        <w:rPr>
          <w:rFonts w:ascii="Times New Roman" w:hAnsi="Times New Roman" w:cs="Times New Roman"/>
          <w:sz w:val="21"/>
          <w:szCs w:val="21"/>
        </w:rPr>
        <w:t xml:space="preserve">aily </w:t>
      </w:r>
      <w:r w:rsidR="00D30361" w:rsidRPr="005E1BEF">
        <w:rPr>
          <w:rFonts w:ascii="Times New Roman" w:hAnsi="Times New Roman" w:cs="Times New Roman"/>
          <w:sz w:val="21"/>
          <w:szCs w:val="21"/>
        </w:rPr>
        <w:t>L</w:t>
      </w:r>
      <w:r w:rsidR="00241F22" w:rsidRPr="005E1BEF">
        <w:rPr>
          <w:rFonts w:ascii="Times New Roman" w:hAnsi="Times New Roman" w:cs="Times New Roman"/>
          <w:sz w:val="21"/>
          <w:szCs w:val="21"/>
        </w:rPr>
        <w:t xml:space="preserve">iving, community inclusion, transportation, and social and leisure skill development that assist the </w:t>
      </w:r>
      <w:r w:rsidR="00717A29" w:rsidRPr="005E1BEF">
        <w:rPr>
          <w:rFonts w:ascii="Times New Roman" w:hAnsi="Times New Roman" w:cs="Times New Roman"/>
          <w:sz w:val="21"/>
          <w:szCs w:val="21"/>
        </w:rPr>
        <w:t>M</w:t>
      </w:r>
      <w:r w:rsidR="00241F22" w:rsidRPr="005E1BEF">
        <w:rPr>
          <w:rFonts w:ascii="Times New Roman" w:hAnsi="Times New Roman" w:cs="Times New Roman"/>
          <w:sz w:val="21"/>
          <w:szCs w:val="21"/>
        </w:rPr>
        <w:t xml:space="preserve">ember to reside in the most integrated setting appropriate to their needs. The service facilitates the </w:t>
      </w:r>
      <w:r w:rsidR="00717A29" w:rsidRPr="005E1BEF">
        <w:rPr>
          <w:rFonts w:ascii="Times New Roman" w:hAnsi="Times New Roman" w:cs="Times New Roman"/>
          <w:sz w:val="21"/>
          <w:szCs w:val="21"/>
        </w:rPr>
        <w:t>M</w:t>
      </w:r>
      <w:r w:rsidR="00241F22" w:rsidRPr="005E1BEF">
        <w:rPr>
          <w:rFonts w:ascii="Times New Roman" w:hAnsi="Times New Roman" w:cs="Times New Roman"/>
          <w:sz w:val="21"/>
          <w:szCs w:val="21"/>
        </w:rPr>
        <w:t xml:space="preserve">ember’s full access to the greater community, including opportunities to seek employment and work in competitive, integrated settings; engage in community life, control personal resources, and receive services in the community like individuals without disabilities. Residential habilitation also includes protective oversight and supervision. Services are provided according to the </w:t>
      </w:r>
      <w:r w:rsidR="00717A29" w:rsidRPr="005E1BEF">
        <w:rPr>
          <w:rFonts w:ascii="Times New Roman" w:hAnsi="Times New Roman" w:cs="Times New Roman"/>
          <w:sz w:val="21"/>
          <w:szCs w:val="21"/>
        </w:rPr>
        <w:t>M</w:t>
      </w:r>
      <w:r w:rsidR="00241F22" w:rsidRPr="005E1BEF">
        <w:rPr>
          <w:rFonts w:ascii="Times New Roman" w:hAnsi="Times New Roman" w:cs="Times New Roman"/>
          <w:sz w:val="21"/>
          <w:szCs w:val="21"/>
        </w:rPr>
        <w:t>ember’s Person-Centered</w:t>
      </w:r>
      <w:r w:rsidR="00F1642A" w:rsidRPr="005E1BEF">
        <w:rPr>
          <w:rFonts w:ascii="Times New Roman" w:hAnsi="Times New Roman" w:cs="Times New Roman"/>
          <w:sz w:val="21"/>
          <w:szCs w:val="21"/>
        </w:rPr>
        <w:t xml:space="preserve"> Service</w:t>
      </w:r>
      <w:r w:rsidR="00241F22" w:rsidRPr="005E1BEF">
        <w:rPr>
          <w:rFonts w:ascii="Times New Roman" w:hAnsi="Times New Roman" w:cs="Times New Roman"/>
          <w:sz w:val="21"/>
          <w:szCs w:val="21"/>
        </w:rPr>
        <w:t xml:space="preserve"> Plan</w:t>
      </w:r>
      <w:r w:rsidR="00905913" w:rsidRPr="005E1BEF">
        <w:rPr>
          <w:rFonts w:ascii="Times New Roman" w:hAnsi="Times New Roman" w:cs="Times New Roman"/>
          <w:sz w:val="21"/>
          <w:szCs w:val="21"/>
        </w:rPr>
        <w:t>.</w:t>
      </w:r>
      <w:r w:rsidR="009D2E46">
        <w:rPr>
          <w:rFonts w:ascii="Times New Roman" w:hAnsi="Times New Roman" w:cs="Times New Roman"/>
          <w:sz w:val="21"/>
          <w:szCs w:val="21"/>
        </w:rPr>
        <w:t xml:space="preserve"> </w:t>
      </w:r>
      <w:r w:rsidR="00241F22" w:rsidRPr="005E1BEF">
        <w:rPr>
          <w:rFonts w:ascii="Times New Roman" w:hAnsi="Times New Roman" w:cs="Times New Roman"/>
          <w:sz w:val="21"/>
          <w:szCs w:val="21"/>
        </w:rPr>
        <w:t>A provider may not have more than two people that they care for in one home.</w:t>
      </w:r>
      <w:r w:rsidR="009D2E46">
        <w:rPr>
          <w:rFonts w:ascii="Times New Roman" w:hAnsi="Times New Roman" w:cs="Times New Roman"/>
          <w:sz w:val="21"/>
          <w:szCs w:val="21"/>
        </w:rPr>
        <w:t xml:space="preserve"> </w:t>
      </w:r>
    </w:p>
    <w:p w14:paraId="2D8FF4C3" w14:textId="31E92DF5" w:rsidR="00A81BD5" w:rsidRPr="005E1BEF" w:rsidRDefault="00A81BD5" w:rsidP="008A3435">
      <w:pPr>
        <w:tabs>
          <w:tab w:val="left" w:pos="1800"/>
          <w:tab w:val="left" w:pos="2520"/>
          <w:tab w:val="left" w:pos="3240"/>
          <w:tab w:val="left" w:pos="3960"/>
        </w:tabs>
        <w:ind w:left="1800" w:hanging="1080"/>
        <w:rPr>
          <w:rFonts w:ascii="Times New Roman" w:hAnsi="Times New Roman" w:cs="Times New Roman"/>
          <w:sz w:val="21"/>
          <w:szCs w:val="21"/>
        </w:rPr>
      </w:pPr>
    </w:p>
    <w:p w14:paraId="65EC8151" w14:textId="5A2E5606" w:rsidR="008A3435" w:rsidRPr="005E1BEF" w:rsidRDefault="00D968B1" w:rsidP="008A3435">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r>
      <w:r w:rsidR="008A3435" w:rsidRPr="005E1BEF">
        <w:rPr>
          <w:rFonts w:ascii="Times New Roman" w:hAnsi="Times New Roman" w:cs="Times New Roman"/>
          <w:sz w:val="21"/>
          <w:szCs w:val="21"/>
        </w:rPr>
        <w:t xml:space="preserve">The Shared Living provider maintains a supportive home environment that promotes community inclusion with an appropriate level of support and supervision. </w:t>
      </w:r>
    </w:p>
    <w:p w14:paraId="3D29FBE8" w14:textId="77777777" w:rsidR="008A3435" w:rsidRPr="005E1BEF" w:rsidRDefault="008A3435" w:rsidP="008A3435">
      <w:pPr>
        <w:tabs>
          <w:tab w:val="left" w:pos="1800"/>
          <w:tab w:val="left" w:pos="2520"/>
          <w:tab w:val="left" w:pos="3240"/>
          <w:tab w:val="left" w:pos="3960"/>
        </w:tabs>
        <w:ind w:left="1800" w:hanging="1080"/>
        <w:rPr>
          <w:rFonts w:ascii="Times New Roman" w:hAnsi="Times New Roman" w:cs="Times New Roman"/>
          <w:sz w:val="21"/>
          <w:szCs w:val="21"/>
        </w:rPr>
      </w:pPr>
    </w:p>
    <w:p w14:paraId="0EB1DA50" w14:textId="1659FA91" w:rsidR="008A3435" w:rsidRPr="005E1BEF" w:rsidRDefault="008A3435" w:rsidP="008A3435">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t xml:space="preserve">The Shared Living </w:t>
      </w:r>
      <w:r w:rsidR="00D24B8A" w:rsidRPr="005E1BEF">
        <w:rPr>
          <w:rFonts w:ascii="Times New Roman" w:hAnsi="Times New Roman" w:cs="Times New Roman"/>
          <w:sz w:val="21"/>
          <w:szCs w:val="21"/>
        </w:rPr>
        <w:t>P</w:t>
      </w:r>
      <w:r w:rsidRPr="005E1BEF">
        <w:rPr>
          <w:rFonts w:ascii="Times New Roman" w:hAnsi="Times New Roman" w:cs="Times New Roman"/>
          <w:sz w:val="21"/>
          <w:szCs w:val="21"/>
        </w:rPr>
        <w:t>rovider is required to maintain a clean and healthy living environment addressing any necessary Member-specific environmental or safety standards (see Appendix V).</w:t>
      </w:r>
    </w:p>
    <w:p w14:paraId="14EE40FB" w14:textId="77777777" w:rsidR="005B1492" w:rsidRPr="005E1BEF" w:rsidRDefault="005B1492" w:rsidP="008A3435">
      <w:pPr>
        <w:tabs>
          <w:tab w:val="left" w:pos="1800"/>
          <w:tab w:val="left" w:pos="2520"/>
          <w:tab w:val="left" w:pos="3240"/>
          <w:tab w:val="left" w:pos="3960"/>
        </w:tabs>
        <w:ind w:left="1800" w:hanging="1080"/>
        <w:rPr>
          <w:rFonts w:ascii="Times New Roman" w:hAnsi="Times New Roman" w:cs="Times New Roman"/>
          <w:sz w:val="21"/>
          <w:szCs w:val="21"/>
        </w:rPr>
      </w:pPr>
    </w:p>
    <w:p w14:paraId="740DDCA5" w14:textId="52F0DD15" w:rsidR="00C907E9" w:rsidRPr="005E1BEF" w:rsidRDefault="008A3435" w:rsidP="008A3435">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t xml:space="preserve">Additionally, the Shared Living </w:t>
      </w:r>
      <w:r w:rsidR="00082C24" w:rsidRPr="005E1BEF">
        <w:rPr>
          <w:rFonts w:ascii="Times New Roman" w:hAnsi="Times New Roman" w:cs="Times New Roman"/>
          <w:sz w:val="21"/>
          <w:szCs w:val="21"/>
        </w:rPr>
        <w:t>P</w:t>
      </w:r>
      <w:r w:rsidRPr="005E1BEF">
        <w:rPr>
          <w:rFonts w:ascii="Times New Roman" w:hAnsi="Times New Roman" w:cs="Times New Roman"/>
          <w:sz w:val="21"/>
          <w:szCs w:val="21"/>
        </w:rPr>
        <w:t>rovider shall:</w:t>
      </w:r>
    </w:p>
    <w:p w14:paraId="7D5E3DC0" w14:textId="77777777" w:rsidR="005E1BEF" w:rsidRPr="005E1BEF" w:rsidRDefault="005E1BEF" w:rsidP="008A3435">
      <w:pPr>
        <w:tabs>
          <w:tab w:val="left" w:pos="1800"/>
          <w:tab w:val="left" w:pos="2520"/>
          <w:tab w:val="left" w:pos="3240"/>
          <w:tab w:val="left" w:pos="3960"/>
        </w:tabs>
        <w:ind w:left="1800" w:hanging="1080"/>
        <w:rPr>
          <w:rFonts w:ascii="Times New Roman" w:hAnsi="Times New Roman" w:cs="Times New Roman"/>
          <w:sz w:val="21"/>
          <w:szCs w:val="21"/>
        </w:rPr>
      </w:pPr>
    </w:p>
    <w:p w14:paraId="52F84EF3" w14:textId="3CEB53F7" w:rsidR="008A3435" w:rsidRPr="005E1BEF" w:rsidRDefault="008A3435" w:rsidP="008A3435">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t>A.</w:t>
      </w:r>
      <w:r w:rsidRPr="005E1BEF">
        <w:rPr>
          <w:rFonts w:ascii="Times New Roman" w:hAnsi="Times New Roman" w:cs="Times New Roman"/>
          <w:sz w:val="21"/>
          <w:szCs w:val="21"/>
        </w:rPr>
        <w:tab/>
        <w:t xml:space="preserve">Attend to the Member’s physical health and emotional well-being. </w:t>
      </w:r>
    </w:p>
    <w:p w14:paraId="5FA37786" w14:textId="5C3AB81B" w:rsidR="00BA0D98" w:rsidRDefault="00BA0D98" w:rsidP="00BA0D98">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53B5D254" w14:textId="77777777" w:rsidR="00BD419D" w:rsidRPr="004B4BD6" w:rsidRDefault="00BD419D" w:rsidP="00BA0D98">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6859A817" w14:textId="77777777" w:rsidR="00BA0D98" w:rsidRPr="004B4BD6" w:rsidRDefault="00BA0D98" w:rsidP="00681A0F">
      <w:pPr>
        <w:tabs>
          <w:tab w:val="left" w:pos="720"/>
          <w:tab w:val="left" w:pos="1800"/>
          <w:tab w:val="left" w:pos="2520"/>
          <w:tab w:val="left" w:pos="3240"/>
          <w:tab w:val="left" w:pos="3960"/>
        </w:tabs>
        <w:rPr>
          <w:rFonts w:ascii="Times New Roman" w:hAnsi="Times New Roman" w:cs="Times New Roman"/>
          <w:b/>
          <w:bCs/>
          <w:color w:val="000000"/>
          <w:sz w:val="22"/>
          <w:szCs w:val="22"/>
        </w:rPr>
      </w:pPr>
      <w:r w:rsidRPr="004B4BD6">
        <w:rPr>
          <w:rFonts w:ascii="Times New Roman" w:hAnsi="Times New Roman" w:cs="Times New Roman"/>
          <w:b/>
          <w:bCs/>
          <w:sz w:val="22"/>
          <w:szCs w:val="22"/>
        </w:rPr>
        <w:lastRenderedPageBreak/>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2B00FAD5" w14:textId="77777777" w:rsidR="00BA0D98" w:rsidRPr="008A3435" w:rsidRDefault="00BA0D98" w:rsidP="008A3435">
      <w:pPr>
        <w:tabs>
          <w:tab w:val="left" w:pos="1800"/>
          <w:tab w:val="left" w:pos="2520"/>
          <w:tab w:val="left" w:pos="3240"/>
          <w:tab w:val="left" w:pos="3960"/>
        </w:tabs>
        <w:ind w:left="1800" w:hanging="1080"/>
        <w:rPr>
          <w:rFonts w:ascii="Times New Roman" w:hAnsi="Times New Roman" w:cs="Times New Roman"/>
          <w:sz w:val="22"/>
          <w:szCs w:val="22"/>
        </w:rPr>
      </w:pPr>
    </w:p>
    <w:p w14:paraId="1AF99E3D" w14:textId="290D6349"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B.</w:t>
      </w:r>
      <w:r w:rsidRPr="008A3435">
        <w:rPr>
          <w:rFonts w:ascii="Times New Roman" w:hAnsi="Times New Roman" w:cs="Times New Roman"/>
          <w:sz w:val="22"/>
          <w:szCs w:val="22"/>
        </w:rPr>
        <w:tab/>
        <w:t xml:space="preserve">Participate as a part of the Member’s Person-Centered Service Planning Team and maintain open communication with the Case Manager, Administrative Oversight Agency, and guardian. </w:t>
      </w:r>
    </w:p>
    <w:p w14:paraId="75385B74" w14:textId="00347E96" w:rsidR="008A3435" w:rsidRPr="008A3435" w:rsidRDefault="008A3435" w:rsidP="008A3435">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C.</w:t>
      </w:r>
      <w:r w:rsidRPr="008A3435">
        <w:rPr>
          <w:rFonts w:ascii="Times New Roman" w:hAnsi="Times New Roman" w:cs="Times New Roman"/>
          <w:sz w:val="22"/>
          <w:szCs w:val="22"/>
        </w:rPr>
        <w:tab/>
        <w:t xml:space="preserve">Assist in transition, admission, or discharge plans. </w:t>
      </w:r>
    </w:p>
    <w:p w14:paraId="0E19746B" w14:textId="78E8E98D"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D.</w:t>
      </w:r>
      <w:r w:rsidRPr="008A3435">
        <w:rPr>
          <w:rFonts w:ascii="Times New Roman" w:hAnsi="Times New Roman" w:cs="Times New Roman"/>
          <w:sz w:val="22"/>
          <w:szCs w:val="22"/>
        </w:rPr>
        <w:tab/>
        <w:t>Include the Member in family and community life, assisting the Member to develop healthy relationships and increased community independence.</w:t>
      </w:r>
    </w:p>
    <w:p w14:paraId="0193E958" w14:textId="1A54B4BF"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E.</w:t>
      </w:r>
      <w:r w:rsidRPr="008A3435">
        <w:rPr>
          <w:rFonts w:ascii="Times New Roman" w:hAnsi="Times New Roman" w:cs="Times New Roman"/>
          <w:sz w:val="22"/>
          <w:szCs w:val="22"/>
        </w:rPr>
        <w:tab/>
        <w:t xml:space="preserve">Provide community access to services and activities desired by the Member including but not limited to; religious affiliation (if desired), physical activities, shopping, volunteering, etc. </w:t>
      </w:r>
    </w:p>
    <w:p w14:paraId="226B787D" w14:textId="3EA6C241"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F.</w:t>
      </w:r>
      <w:r w:rsidRPr="008A3435">
        <w:rPr>
          <w:rFonts w:ascii="Times New Roman" w:hAnsi="Times New Roman" w:cs="Times New Roman"/>
          <w:sz w:val="22"/>
          <w:szCs w:val="22"/>
        </w:rPr>
        <w:tab/>
        <w:t>Maintain professional daily documentation in accordance with MaineCare requirements.</w:t>
      </w:r>
    </w:p>
    <w:p w14:paraId="5026740A" w14:textId="5D4E2C08" w:rsidR="004D303F" w:rsidRDefault="008A3435" w:rsidP="00681A0F">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G.</w:t>
      </w:r>
      <w:r w:rsidRPr="008A3435">
        <w:rPr>
          <w:rFonts w:ascii="Times New Roman" w:hAnsi="Times New Roman" w:cs="Times New Roman"/>
          <w:sz w:val="22"/>
          <w:szCs w:val="22"/>
        </w:rPr>
        <w:tab/>
        <w:t>Maintain daily documentation of all medication administered to the Member or by self-administration.</w:t>
      </w:r>
    </w:p>
    <w:p w14:paraId="0676C92D" w14:textId="6E3E72C1" w:rsidR="008A3435" w:rsidRPr="008A3435" w:rsidRDefault="004D303F"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008A3435" w:rsidRPr="008A3435">
        <w:rPr>
          <w:rFonts w:ascii="Times New Roman" w:hAnsi="Times New Roman" w:cs="Times New Roman"/>
          <w:sz w:val="22"/>
          <w:szCs w:val="22"/>
        </w:rPr>
        <w:t>H.</w:t>
      </w:r>
      <w:r w:rsidR="008A3435" w:rsidRPr="008A3435">
        <w:rPr>
          <w:rFonts w:ascii="Times New Roman" w:hAnsi="Times New Roman" w:cs="Times New Roman"/>
          <w:sz w:val="22"/>
          <w:szCs w:val="22"/>
        </w:rPr>
        <w:tab/>
        <w:t>Report any unusual incidents to the Member’s team (Case Manager, Administrative Oversight Agency and guardian) and, when required, through the Reportable Events Reporting System.</w:t>
      </w:r>
    </w:p>
    <w:p w14:paraId="33973D9F" w14:textId="4975E6D6"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I.</w:t>
      </w:r>
      <w:r w:rsidRPr="008A3435">
        <w:rPr>
          <w:rFonts w:ascii="Times New Roman" w:hAnsi="Times New Roman" w:cs="Times New Roman"/>
          <w:sz w:val="22"/>
          <w:szCs w:val="22"/>
        </w:rPr>
        <w:tab/>
        <w:t xml:space="preserve">Report to the Member’s team all changes in household members or legal status of household members. </w:t>
      </w:r>
    </w:p>
    <w:p w14:paraId="4C23CA3D" w14:textId="4BA26436" w:rsidR="008A3435" w:rsidRPr="008A3435" w:rsidRDefault="008A3435" w:rsidP="008A3435">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J.</w:t>
      </w:r>
      <w:r w:rsidRPr="008A3435">
        <w:rPr>
          <w:rFonts w:ascii="Times New Roman" w:hAnsi="Times New Roman" w:cs="Times New Roman"/>
          <w:sz w:val="22"/>
          <w:szCs w:val="22"/>
        </w:rPr>
        <w:tab/>
        <w:t xml:space="preserve">Maintain current homeowner’s or renter’s insurance at all times. </w:t>
      </w:r>
    </w:p>
    <w:p w14:paraId="141258F5" w14:textId="2FEB4562" w:rsidR="008A3435" w:rsidRPr="008A3435" w:rsidRDefault="008A3435" w:rsidP="008A3435">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K.</w:t>
      </w:r>
      <w:r w:rsidRPr="008A3435">
        <w:rPr>
          <w:rFonts w:ascii="Times New Roman" w:hAnsi="Times New Roman" w:cs="Times New Roman"/>
          <w:sz w:val="22"/>
          <w:szCs w:val="22"/>
        </w:rPr>
        <w:tab/>
        <w:t xml:space="preserve">Provide the transportation to appointments and activities. </w:t>
      </w:r>
    </w:p>
    <w:p w14:paraId="1EEB7DD5" w14:textId="7EB05947"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L.</w:t>
      </w:r>
      <w:r w:rsidRPr="008A3435">
        <w:rPr>
          <w:rFonts w:ascii="Times New Roman" w:hAnsi="Times New Roman" w:cs="Times New Roman"/>
          <w:sz w:val="22"/>
          <w:szCs w:val="22"/>
        </w:rPr>
        <w:tab/>
        <w:t>Maintain a valid Maine driver’s license and a properly registered, inspected, insured</w:t>
      </w:r>
      <w:r w:rsidR="002E6FEC">
        <w:rPr>
          <w:rFonts w:ascii="Times New Roman" w:hAnsi="Times New Roman" w:cs="Times New Roman"/>
          <w:sz w:val="22"/>
          <w:szCs w:val="22"/>
        </w:rPr>
        <w:t>,</w:t>
      </w:r>
      <w:r w:rsidRPr="008A3435">
        <w:rPr>
          <w:rFonts w:ascii="Times New Roman" w:hAnsi="Times New Roman" w:cs="Times New Roman"/>
          <w:sz w:val="22"/>
          <w:szCs w:val="22"/>
        </w:rPr>
        <w:t xml:space="preserve"> and maintained vehicle. </w:t>
      </w:r>
    </w:p>
    <w:p w14:paraId="4B470B27" w14:textId="54DA0CD8"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M.</w:t>
      </w:r>
      <w:r w:rsidRPr="008A3435">
        <w:rPr>
          <w:rFonts w:ascii="Times New Roman" w:hAnsi="Times New Roman" w:cs="Times New Roman"/>
          <w:sz w:val="22"/>
          <w:szCs w:val="22"/>
        </w:rPr>
        <w:tab/>
        <w:t>Enter into a contract for professional support with the Administrative Oversight Agency.</w:t>
      </w:r>
    </w:p>
    <w:p w14:paraId="0F7CED85" w14:textId="11F7C655" w:rsidR="00C907E9" w:rsidRDefault="00C907E9" w:rsidP="008A3435">
      <w:pPr>
        <w:tabs>
          <w:tab w:val="left" w:pos="1800"/>
          <w:tab w:val="left" w:pos="2520"/>
          <w:tab w:val="left" w:pos="3240"/>
          <w:tab w:val="left" w:pos="3960"/>
        </w:tabs>
        <w:ind w:left="1800" w:hanging="1080"/>
        <w:rPr>
          <w:rFonts w:ascii="Times New Roman" w:hAnsi="Times New Roman" w:cs="Times New Roman"/>
          <w:sz w:val="22"/>
          <w:szCs w:val="22"/>
        </w:rPr>
      </w:pPr>
    </w:p>
    <w:p w14:paraId="7E8132EE" w14:textId="7776065E" w:rsidR="008A3435" w:rsidRDefault="00C907E9" w:rsidP="008A3435">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008A3435" w:rsidRPr="008A3435">
        <w:rPr>
          <w:rFonts w:ascii="Times New Roman" w:hAnsi="Times New Roman" w:cs="Times New Roman"/>
          <w:sz w:val="22"/>
          <w:szCs w:val="22"/>
        </w:rPr>
        <w:t>The Administrative Oversight Agency supports the provider in fulfilling the requirements and obligations agreed upon by DHHS, the Administrative Oversight Agency, and the Member’s Planning Team as documented in the Member’s Person-Centered Service Plan.</w:t>
      </w:r>
      <w:r w:rsidR="009D2E46">
        <w:rPr>
          <w:rFonts w:ascii="Times New Roman" w:hAnsi="Times New Roman" w:cs="Times New Roman"/>
          <w:sz w:val="22"/>
          <w:szCs w:val="22"/>
        </w:rPr>
        <w:t xml:space="preserve"> </w:t>
      </w:r>
    </w:p>
    <w:p w14:paraId="394D655D" w14:textId="77777777" w:rsidR="008A3435" w:rsidRDefault="008A3435" w:rsidP="00A623BD">
      <w:pPr>
        <w:tabs>
          <w:tab w:val="left" w:pos="1800"/>
          <w:tab w:val="left" w:pos="2520"/>
          <w:tab w:val="left" w:pos="3240"/>
          <w:tab w:val="left" w:pos="3960"/>
        </w:tabs>
        <w:ind w:left="1800" w:hanging="1080"/>
        <w:rPr>
          <w:rFonts w:ascii="Times New Roman" w:hAnsi="Times New Roman" w:cs="Times New Roman"/>
          <w:sz w:val="22"/>
          <w:szCs w:val="22"/>
        </w:rPr>
      </w:pPr>
    </w:p>
    <w:p w14:paraId="4A1BE625" w14:textId="653E09D7" w:rsidR="00A623BD" w:rsidRPr="004B4BD6" w:rsidRDefault="008A3435" w:rsidP="00A623BD">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 xml:space="preserve">For this </w:t>
      </w:r>
      <w:r w:rsidR="00905913">
        <w:rPr>
          <w:rFonts w:ascii="Times New Roman" w:hAnsi="Times New Roman" w:cs="Times New Roman"/>
          <w:sz w:val="22"/>
          <w:szCs w:val="22"/>
        </w:rPr>
        <w:t>s</w:t>
      </w:r>
      <w:r w:rsidR="00A623BD" w:rsidRPr="004B4BD6">
        <w:rPr>
          <w:rFonts w:ascii="Times New Roman" w:hAnsi="Times New Roman" w:cs="Times New Roman"/>
          <w:sz w:val="22"/>
          <w:szCs w:val="22"/>
        </w:rPr>
        <w:t xml:space="preserve">ervice, </w:t>
      </w:r>
      <w:r w:rsidR="00905913">
        <w:rPr>
          <w:rFonts w:ascii="Times New Roman" w:hAnsi="Times New Roman" w:cs="Times New Roman"/>
          <w:sz w:val="22"/>
          <w:szCs w:val="22"/>
        </w:rPr>
        <w:t>R</w:t>
      </w:r>
      <w:r w:rsidR="00A623BD" w:rsidRPr="004B4BD6">
        <w:rPr>
          <w:rFonts w:ascii="Times New Roman" w:hAnsi="Times New Roman" w:cs="Times New Roman"/>
          <w:sz w:val="22"/>
          <w:szCs w:val="22"/>
        </w:rPr>
        <w:t>espite is a component of the rate paid to the Administrative Oversight Agency and therefore is not a separate</w:t>
      </w:r>
      <w:r w:rsidR="00FF1D01">
        <w:rPr>
          <w:rFonts w:ascii="Times New Roman" w:hAnsi="Times New Roman" w:cs="Times New Roman"/>
          <w:sz w:val="22"/>
          <w:szCs w:val="22"/>
        </w:rPr>
        <w:t>ly</w:t>
      </w:r>
      <w:r w:rsidR="00A623BD" w:rsidRPr="004B4BD6">
        <w:rPr>
          <w:rFonts w:ascii="Times New Roman" w:hAnsi="Times New Roman" w:cs="Times New Roman"/>
          <w:sz w:val="22"/>
          <w:szCs w:val="22"/>
        </w:rPr>
        <w:t xml:space="preserve"> billable service. The record must accurately reflect the </w:t>
      </w:r>
      <w:r w:rsidR="00FF1D01">
        <w:rPr>
          <w:rFonts w:ascii="Times New Roman" w:hAnsi="Times New Roman" w:cs="Times New Roman"/>
          <w:sz w:val="22"/>
          <w:szCs w:val="22"/>
        </w:rPr>
        <w:t>M</w:t>
      </w:r>
      <w:r w:rsidR="00FF1D01" w:rsidRPr="004B4BD6">
        <w:rPr>
          <w:rFonts w:ascii="Times New Roman" w:hAnsi="Times New Roman" w:cs="Times New Roman"/>
          <w:sz w:val="22"/>
          <w:szCs w:val="22"/>
        </w:rPr>
        <w:t xml:space="preserve">ember’s </w:t>
      </w:r>
      <w:r w:rsidR="00A623BD" w:rsidRPr="004B4BD6">
        <w:rPr>
          <w:rFonts w:ascii="Times New Roman" w:hAnsi="Times New Roman" w:cs="Times New Roman"/>
          <w:sz w:val="22"/>
          <w:szCs w:val="22"/>
        </w:rPr>
        <w:t xml:space="preserve">location during the receipt of </w:t>
      </w:r>
      <w:r w:rsidR="00CE16BF">
        <w:rPr>
          <w:rFonts w:ascii="Times New Roman" w:hAnsi="Times New Roman" w:cs="Times New Roman"/>
          <w:sz w:val="22"/>
          <w:szCs w:val="22"/>
        </w:rPr>
        <w:t>Respite Services</w:t>
      </w:r>
      <w:r w:rsidR="00A623BD" w:rsidRPr="004B4BD6">
        <w:rPr>
          <w:rFonts w:ascii="Times New Roman" w:hAnsi="Times New Roman" w:cs="Times New Roman"/>
          <w:sz w:val="22"/>
          <w:szCs w:val="22"/>
        </w:rPr>
        <w:t>.</w:t>
      </w:r>
    </w:p>
    <w:p w14:paraId="72DA9A20" w14:textId="6980568F" w:rsidR="00A623BD" w:rsidRPr="004B4BD6" w:rsidRDefault="00A623BD" w:rsidP="00C907E9">
      <w:pPr>
        <w:tabs>
          <w:tab w:val="left" w:pos="1800"/>
          <w:tab w:val="left" w:pos="2520"/>
          <w:tab w:val="left" w:pos="3240"/>
          <w:tab w:val="left" w:pos="3960"/>
        </w:tabs>
        <w:ind w:left="1800" w:hanging="1080"/>
        <w:rPr>
          <w:rFonts w:ascii="Times New Roman" w:hAnsi="Times New Roman" w:cs="Times New Roman"/>
          <w:sz w:val="22"/>
          <w:szCs w:val="22"/>
        </w:rPr>
      </w:pPr>
    </w:p>
    <w:p w14:paraId="4757AF11" w14:textId="5DBECB83" w:rsidR="00A623BD" w:rsidRPr="004B4BD6" w:rsidRDefault="00A623BD" w:rsidP="00A623BD">
      <w:pPr>
        <w:tabs>
          <w:tab w:val="left" w:pos="720"/>
          <w:tab w:val="left" w:pos="1800"/>
          <w:tab w:val="left" w:pos="1980"/>
          <w:tab w:val="left" w:pos="2520"/>
          <w:tab w:val="left" w:pos="3240"/>
          <w:tab w:val="left" w:pos="3960"/>
          <w:tab w:val="left" w:pos="4320"/>
        </w:tabs>
        <w:ind w:left="1800"/>
        <w:rPr>
          <w:rFonts w:ascii="Times New Roman" w:hAnsi="Times New Roman" w:cs="Times New Roman"/>
          <w:bCs/>
          <w:sz w:val="22"/>
          <w:szCs w:val="22"/>
        </w:rPr>
      </w:pPr>
      <w:r w:rsidRPr="004B4BD6">
        <w:rPr>
          <w:rFonts w:ascii="Times New Roman" w:hAnsi="Times New Roman" w:cs="Times New Roman"/>
          <w:sz w:val="22"/>
          <w:szCs w:val="22"/>
        </w:rPr>
        <w:t xml:space="preserve">An increased level of support may be available for </w:t>
      </w:r>
      <w:r w:rsidR="006A5D2B">
        <w:rPr>
          <w:rFonts w:ascii="Times New Roman" w:hAnsi="Times New Roman" w:cs="Times New Roman"/>
          <w:sz w:val="22"/>
          <w:szCs w:val="22"/>
        </w:rPr>
        <w:t>M</w:t>
      </w:r>
      <w:r w:rsidR="006A5D2B"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in Shared Living based on the documented needs of the </w:t>
      </w:r>
      <w:r w:rsidR="006A5D2B">
        <w:rPr>
          <w:rFonts w:ascii="Times New Roman" w:hAnsi="Times New Roman" w:cs="Times New Roman"/>
          <w:sz w:val="22"/>
          <w:szCs w:val="22"/>
        </w:rPr>
        <w:t>M</w:t>
      </w:r>
      <w:r w:rsidR="006A5D2B" w:rsidRPr="004B4BD6">
        <w:rPr>
          <w:rFonts w:ascii="Times New Roman" w:hAnsi="Times New Roman" w:cs="Times New Roman"/>
          <w:sz w:val="22"/>
          <w:szCs w:val="22"/>
        </w:rPr>
        <w:t>ember</w:t>
      </w:r>
      <w:r w:rsidRPr="004B4BD6">
        <w:rPr>
          <w:rFonts w:ascii="Times New Roman" w:hAnsi="Times New Roman" w:cs="Times New Roman"/>
          <w:sz w:val="22"/>
          <w:szCs w:val="22"/>
        </w:rPr>
        <w:t xml:space="preserve">, as reviewed and approved by the CRT. When the </w:t>
      </w:r>
      <w:r w:rsidR="006A5D2B">
        <w:rPr>
          <w:rFonts w:ascii="Times New Roman" w:hAnsi="Times New Roman" w:cs="Times New Roman"/>
          <w:sz w:val="22"/>
          <w:szCs w:val="22"/>
        </w:rPr>
        <w:t>M</w:t>
      </w:r>
      <w:r w:rsidR="006A5D2B"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requires an increased level of staffing it must be documented in the </w:t>
      </w:r>
      <w:r w:rsidR="006A5D2B">
        <w:rPr>
          <w:rFonts w:ascii="Times New Roman" w:hAnsi="Times New Roman" w:cs="Times New Roman"/>
          <w:sz w:val="22"/>
          <w:szCs w:val="22"/>
        </w:rPr>
        <w:t>M</w:t>
      </w:r>
      <w:r w:rsidR="006A5D2B" w:rsidRPr="004B4BD6">
        <w:rPr>
          <w:rFonts w:ascii="Times New Roman" w:hAnsi="Times New Roman" w:cs="Times New Roman"/>
          <w:sz w:val="22"/>
          <w:szCs w:val="22"/>
        </w:rPr>
        <w:t xml:space="preserve">ember’s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t>
      </w:r>
      <w:r w:rsidR="00C875AE" w:rsidRPr="00C875AE">
        <w:rPr>
          <w:rFonts w:ascii="Times New Roman" w:hAnsi="Times New Roman" w:cs="Times New Roman"/>
          <w:sz w:val="22"/>
          <w:szCs w:val="22"/>
        </w:rPr>
        <w:t xml:space="preserve">The increased level of support is not to be used as respite or in place of the primary provider. </w:t>
      </w:r>
      <w:r w:rsidRPr="004B4BD6">
        <w:rPr>
          <w:rFonts w:ascii="Times New Roman" w:hAnsi="Times New Roman" w:cs="Times New Roman"/>
          <w:bCs/>
          <w:sz w:val="22"/>
          <w:szCs w:val="22"/>
        </w:rPr>
        <w:t>See Appendix I for additional requirements.</w:t>
      </w:r>
    </w:p>
    <w:p w14:paraId="09E3F951" w14:textId="77777777"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b/>
          <w:sz w:val="22"/>
          <w:szCs w:val="22"/>
        </w:rPr>
      </w:pPr>
    </w:p>
    <w:p w14:paraId="1309860B" w14:textId="362B64DD" w:rsidR="00BA0D98" w:rsidRDefault="007D5A83" w:rsidP="00A623BD">
      <w:pPr>
        <w:tabs>
          <w:tab w:val="left" w:pos="720"/>
          <w:tab w:val="left" w:pos="1800"/>
          <w:tab w:val="left" w:pos="2520"/>
          <w:tab w:val="left" w:pos="3240"/>
          <w:tab w:val="left" w:pos="3960"/>
          <w:tab w:val="left" w:pos="4320"/>
        </w:tabs>
        <w:ind w:left="1800" w:right="-90" w:hanging="180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b/>
          <w:sz w:val="22"/>
          <w:szCs w:val="22"/>
        </w:rPr>
        <w:t>21.05-21</w:t>
      </w:r>
      <w:r w:rsidR="00A623BD" w:rsidRPr="004B4BD6">
        <w:rPr>
          <w:rFonts w:ascii="Times New Roman" w:hAnsi="Times New Roman" w:cs="Times New Roman"/>
          <w:sz w:val="22"/>
          <w:szCs w:val="22"/>
        </w:rPr>
        <w:tab/>
      </w:r>
      <w:r w:rsidR="00A623BD" w:rsidRPr="004B4BD6">
        <w:rPr>
          <w:rFonts w:ascii="Times New Roman" w:hAnsi="Times New Roman" w:cs="Times New Roman"/>
          <w:b/>
          <w:bCs/>
          <w:sz w:val="22"/>
          <w:szCs w:val="22"/>
        </w:rPr>
        <w:t>Specialized Medical Equipment and Supplies</w:t>
      </w:r>
      <w:r w:rsidR="00A623BD" w:rsidRPr="004B4BD6">
        <w:rPr>
          <w:rFonts w:ascii="Times New Roman" w:hAnsi="Times New Roman" w:cs="Times New Roman"/>
          <w:sz w:val="22"/>
          <w:szCs w:val="22"/>
        </w:rPr>
        <w:t xml:space="preserve"> include devices, controls,</w:t>
      </w:r>
      <w:r w:rsidR="009D2E46">
        <w:rPr>
          <w:rFonts w:ascii="Times New Roman" w:hAnsi="Times New Roman" w:cs="Times New Roman"/>
          <w:sz w:val="22"/>
          <w:szCs w:val="22"/>
        </w:rPr>
        <w:t xml:space="preserve"> </w:t>
      </w:r>
      <w:r w:rsidR="00A623BD" w:rsidRPr="004B4BD6">
        <w:rPr>
          <w:rFonts w:ascii="Times New Roman" w:hAnsi="Times New Roman" w:cs="Times New Roman"/>
          <w:sz w:val="22"/>
          <w:szCs w:val="22"/>
        </w:rPr>
        <w:t>appliances</w:t>
      </w:r>
      <w:r w:rsidR="00B51974">
        <w:rPr>
          <w:rFonts w:ascii="Times New Roman" w:hAnsi="Times New Roman" w:cs="Times New Roman"/>
          <w:sz w:val="22"/>
          <w:szCs w:val="22"/>
        </w:rPr>
        <w:t>,</w:t>
      </w:r>
      <w:r w:rsidR="00A623BD" w:rsidRPr="004B4BD6">
        <w:rPr>
          <w:rFonts w:ascii="Times New Roman" w:hAnsi="Times New Roman" w:cs="Times New Roman"/>
          <w:sz w:val="22"/>
          <w:szCs w:val="22"/>
        </w:rPr>
        <w:t xml:space="preserve"> </w:t>
      </w:r>
      <w:r w:rsidR="00920193">
        <w:rPr>
          <w:rFonts w:ascii="Times New Roman" w:hAnsi="Times New Roman" w:cs="Times New Roman"/>
          <w:sz w:val="22"/>
          <w:szCs w:val="22"/>
        </w:rPr>
        <w:t xml:space="preserve">or </w:t>
      </w:r>
      <w:r w:rsidR="00B51974">
        <w:rPr>
          <w:rFonts w:ascii="Times New Roman" w:hAnsi="Times New Roman" w:cs="Times New Roman"/>
          <w:sz w:val="22"/>
          <w:szCs w:val="22"/>
        </w:rPr>
        <w:t xml:space="preserve">necessary </w:t>
      </w:r>
      <w:r w:rsidR="00920193">
        <w:rPr>
          <w:rFonts w:ascii="Times New Roman" w:hAnsi="Times New Roman" w:cs="Times New Roman"/>
          <w:sz w:val="22"/>
          <w:szCs w:val="22"/>
        </w:rPr>
        <w:t>repairs to</w:t>
      </w:r>
      <w:r w:rsidR="00B51974">
        <w:rPr>
          <w:rFonts w:ascii="Times New Roman" w:hAnsi="Times New Roman" w:cs="Times New Roman"/>
          <w:sz w:val="22"/>
          <w:szCs w:val="22"/>
        </w:rPr>
        <w:t xml:space="preserve"> </w:t>
      </w:r>
      <w:r w:rsidR="00004171">
        <w:rPr>
          <w:rFonts w:ascii="Times New Roman" w:hAnsi="Times New Roman" w:cs="Times New Roman"/>
          <w:sz w:val="22"/>
          <w:szCs w:val="22"/>
        </w:rPr>
        <w:t xml:space="preserve">the same </w:t>
      </w:r>
      <w:r w:rsidR="00A623BD" w:rsidRPr="004B4BD6">
        <w:rPr>
          <w:rFonts w:ascii="Times New Roman" w:hAnsi="Times New Roman" w:cs="Times New Roman"/>
          <w:sz w:val="22"/>
          <w:szCs w:val="22"/>
        </w:rPr>
        <w:t xml:space="preserve">specified in the </w:t>
      </w:r>
      <w:r w:rsidR="00C875AE">
        <w:rPr>
          <w:rFonts w:ascii="Times New Roman" w:hAnsi="Times New Roman" w:cs="Times New Roman"/>
          <w:sz w:val="22"/>
          <w:szCs w:val="22"/>
        </w:rPr>
        <w:t>PC</w:t>
      </w:r>
      <w:r w:rsidR="001803B9">
        <w:rPr>
          <w:rFonts w:ascii="Times New Roman" w:hAnsi="Times New Roman" w:cs="Times New Roman"/>
          <w:sz w:val="22"/>
          <w:szCs w:val="22"/>
        </w:rPr>
        <w:t>S</w:t>
      </w:r>
      <w:r w:rsidR="00C875AE">
        <w:rPr>
          <w:rFonts w:ascii="Times New Roman" w:hAnsi="Times New Roman" w:cs="Times New Roman"/>
          <w:sz w:val="22"/>
          <w:szCs w:val="22"/>
        </w:rPr>
        <w:t>P</w:t>
      </w:r>
      <w:r w:rsidR="00E41C5A">
        <w:rPr>
          <w:rFonts w:ascii="Times New Roman" w:hAnsi="Times New Roman" w:cs="Times New Roman"/>
          <w:sz w:val="22"/>
          <w:szCs w:val="22"/>
        </w:rPr>
        <w:t xml:space="preserve"> </w:t>
      </w:r>
      <w:r w:rsidR="00A623BD" w:rsidRPr="004B4BD6">
        <w:rPr>
          <w:rFonts w:ascii="Times New Roman" w:hAnsi="Times New Roman" w:cs="Times New Roman"/>
          <w:sz w:val="22"/>
          <w:szCs w:val="22"/>
        </w:rPr>
        <w:t xml:space="preserve">that enable </w:t>
      </w:r>
      <w:r w:rsidR="006A5D2B">
        <w:rPr>
          <w:rFonts w:ascii="Times New Roman" w:hAnsi="Times New Roman" w:cs="Times New Roman"/>
          <w:sz w:val="22"/>
          <w:szCs w:val="22"/>
        </w:rPr>
        <w:t>M</w:t>
      </w:r>
      <w:r w:rsidR="006A5D2B" w:rsidRPr="004B4BD6">
        <w:rPr>
          <w:rFonts w:ascii="Times New Roman" w:hAnsi="Times New Roman" w:cs="Times New Roman"/>
          <w:sz w:val="22"/>
          <w:szCs w:val="22"/>
        </w:rPr>
        <w:t xml:space="preserve">embers </w:t>
      </w:r>
      <w:r w:rsidR="00A623BD" w:rsidRPr="004B4BD6">
        <w:rPr>
          <w:rFonts w:ascii="Times New Roman" w:hAnsi="Times New Roman" w:cs="Times New Roman"/>
          <w:sz w:val="22"/>
          <w:szCs w:val="22"/>
        </w:rPr>
        <w:t xml:space="preserve">to </w:t>
      </w:r>
    </w:p>
    <w:p w14:paraId="381BC152" w14:textId="77777777" w:rsidR="00BA0D98" w:rsidRDefault="00BA0D98" w:rsidP="00BA0D98">
      <w:pPr>
        <w:tabs>
          <w:tab w:val="left" w:pos="1800"/>
          <w:tab w:val="left" w:pos="2520"/>
          <w:tab w:val="left" w:pos="3240"/>
          <w:tab w:val="left" w:pos="3960"/>
        </w:tabs>
        <w:ind w:left="2520" w:hanging="1800"/>
        <w:rPr>
          <w:rFonts w:ascii="Times New Roman" w:hAnsi="Times New Roman" w:cs="Times New Roman"/>
          <w:sz w:val="22"/>
          <w:szCs w:val="22"/>
        </w:rPr>
      </w:pPr>
    </w:p>
    <w:p w14:paraId="1BD432D8" w14:textId="77777777" w:rsidR="00BA0D98" w:rsidRPr="004B4BD6"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4B4BD6">
        <w:rPr>
          <w:rFonts w:ascii="Times New Roman" w:hAnsi="Times New Roman" w:cs="Times New Roman"/>
          <w:b/>
          <w:bCs/>
          <w:sz w:val="22"/>
          <w:szCs w:val="22"/>
        </w:rPr>
        <w:lastRenderedPageBreak/>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36AF49F5" w14:textId="77777777" w:rsidR="00BA0D98" w:rsidRDefault="00BA0D98" w:rsidP="00BA0D98">
      <w:pPr>
        <w:tabs>
          <w:tab w:val="left" w:pos="1800"/>
          <w:tab w:val="left" w:pos="2520"/>
          <w:tab w:val="left" w:pos="3240"/>
          <w:tab w:val="left" w:pos="3960"/>
        </w:tabs>
        <w:ind w:left="2520" w:hanging="1800"/>
        <w:rPr>
          <w:rFonts w:ascii="Times New Roman" w:hAnsi="Times New Roman" w:cs="Times New Roman"/>
          <w:sz w:val="22"/>
          <w:szCs w:val="22"/>
        </w:rPr>
      </w:pPr>
    </w:p>
    <w:p w14:paraId="09E05F9C" w14:textId="2AE80D0E" w:rsidR="00A623BD" w:rsidRPr="004B4BD6" w:rsidRDefault="00BA0D98" w:rsidP="00A623BD">
      <w:pPr>
        <w:tabs>
          <w:tab w:val="left" w:pos="720"/>
          <w:tab w:val="left" w:pos="1800"/>
          <w:tab w:val="left" w:pos="2520"/>
          <w:tab w:val="left" w:pos="3240"/>
          <w:tab w:val="left" w:pos="3960"/>
          <w:tab w:val="left" w:pos="4320"/>
        </w:tabs>
        <w:ind w:left="1800" w:right="-90" w:hanging="18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A623BD" w:rsidRPr="004B4BD6">
        <w:rPr>
          <w:rFonts w:ascii="Times New Roman" w:hAnsi="Times New Roman" w:cs="Times New Roman"/>
          <w:sz w:val="22"/>
          <w:szCs w:val="22"/>
        </w:rPr>
        <w:t xml:space="preserve">increase their abilities to perform </w:t>
      </w:r>
      <w:r w:rsidR="00D30361">
        <w:rPr>
          <w:rFonts w:ascii="Times New Roman" w:hAnsi="Times New Roman" w:cs="Times New Roman"/>
          <w:sz w:val="22"/>
          <w:szCs w:val="22"/>
        </w:rPr>
        <w:t>A</w:t>
      </w:r>
      <w:r w:rsidR="00D30361" w:rsidRPr="004B4BD6">
        <w:rPr>
          <w:rFonts w:ascii="Times New Roman" w:hAnsi="Times New Roman" w:cs="Times New Roman"/>
          <w:sz w:val="22"/>
          <w:szCs w:val="22"/>
        </w:rPr>
        <w:t xml:space="preserve">ctivities </w:t>
      </w:r>
      <w:r w:rsidR="00A623BD" w:rsidRPr="004B4BD6">
        <w:rPr>
          <w:rFonts w:ascii="Times New Roman" w:hAnsi="Times New Roman" w:cs="Times New Roman"/>
          <w:sz w:val="22"/>
          <w:szCs w:val="22"/>
        </w:rPr>
        <w:t xml:space="preserve">of </w:t>
      </w:r>
      <w:r w:rsidR="00D30361">
        <w:rPr>
          <w:rFonts w:ascii="Times New Roman" w:hAnsi="Times New Roman" w:cs="Times New Roman"/>
          <w:sz w:val="22"/>
          <w:szCs w:val="22"/>
        </w:rPr>
        <w:t>D</w:t>
      </w:r>
      <w:r w:rsidR="00D30361" w:rsidRPr="004B4BD6">
        <w:rPr>
          <w:rFonts w:ascii="Times New Roman" w:hAnsi="Times New Roman" w:cs="Times New Roman"/>
          <w:sz w:val="22"/>
          <w:szCs w:val="22"/>
        </w:rPr>
        <w:t xml:space="preserve">aily </w:t>
      </w:r>
      <w:r w:rsidR="00D30361">
        <w:rPr>
          <w:rFonts w:ascii="Times New Roman" w:hAnsi="Times New Roman" w:cs="Times New Roman"/>
          <w:sz w:val="22"/>
          <w:szCs w:val="22"/>
        </w:rPr>
        <w:t>L</w:t>
      </w:r>
      <w:r w:rsidR="00D30361" w:rsidRPr="004B4BD6">
        <w:rPr>
          <w:rFonts w:ascii="Times New Roman" w:hAnsi="Times New Roman" w:cs="Times New Roman"/>
          <w:sz w:val="22"/>
          <w:szCs w:val="22"/>
        </w:rPr>
        <w:t>iving</w:t>
      </w:r>
      <w:r w:rsidR="00A623BD" w:rsidRPr="004B4BD6">
        <w:rPr>
          <w:rFonts w:ascii="Times New Roman" w:hAnsi="Times New Roman" w:cs="Times New Roman"/>
          <w:sz w:val="22"/>
          <w:szCs w:val="22"/>
        </w:rPr>
        <w:t xml:space="preserve">, or to perceive, control, or communicate with the environment in which they live. This benefit also includes items necessary for life support, ancillary supplies and equipment necessary to the proper functioning of such items, and durable and nondurable medical equipment not available under the </w:t>
      </w:r>
      <w:r w:rsidR="00A623BD" w:rsidRPr="004B4BD6">
        <w:rPr>
          <w:rFonts w:ascii="Times New Roman" w:hAnsi="Times New Roman" w:cs="Times New Roman"/>
          <w:i/>
          <w:sz w:val="22"/>
          <w:szCs w:val="22"/>
        </w:rPr>
        <w:t>MaineCare Benefits Manual</w:t>
      </w:r>
      <w:r w:rsidR="00A623BD" w:rsidRPr="004B4BD6">
        <w:rPr>
          <w:rFonts w:ascii="Times New Roman" w:hAnsi="Times New Roman" w:cs="Times New Roman"/>
          <w:sz w:val="22"/>
          <w:szCs w:val="22"/>
        </w:rPr>
        <w:t xml:space="preserve">. Items reimbursed under this waiver benefit are in addition to any medical equipment and supplies furnished under the </w:t>
      </w:r>
      <w:r w:rsidR="00A623BD" w:rsidRPr="004B4BD6">
        <w:rPr>
          <w:rFonts w:ascii="Times New Roman" w:hAnsi="Times New Roman" w:cs="Times New Roman"/>
          <w:i/>
          <w:sz w:val="22"/>
          <w:szCs w:val="22"/>
        </w:rPr>
        <w:t>MaineCare Benefits Manual</w:t>
      </w:r>
      <w:r w:rsidR="00A623BD" w:rsidRPr="004B4BD6">
        <w:rPr>
          <w:rFonts w:ascii="Times New Roman" w:hAnsi="Times New Roman" w:cs="Times New Roman"/>
          <w:sz w:val="22"/>
          <w:szCs w:val="22"/>
        </w:rPr>
        <w:t xml:space="preserve">. All items must meet applicable standards of manufacture, design and installation. If used in vehicle modification, this benefit applies to </w:t>
      </w:r>
      <w:r w:rsidR="00B83512">
        <w:rPr>
          <w:rFonts w:ascii="Times New Roman" w:hAnsi="Times New Roman" w:cs="Times New Roman"/>
          <w:sz w:val="22"/>
          <w:szCs w:val="22"/>
        </w:rPr>
        <w:t>M</w:t>
      </w:r>
      <w:r w:rsidR="00B83512"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 xml:space="preserve">owned or a </w:t>
      </w:r>
      <w:r w:rsidR="00B83512">
        <w:rPr>
          <w:rFonts w:ascii="Times New Roman" w:hAnsi="Times New Roman" w:cs="Times New Roman"/>
          <w:sz w:val="22"/>
          <w:szCs w:val="22"/>
        </w:rPr>
        <w:t>M</w:t>
      </w:r>
      <w:r w:rsidR="00B83512" w:rsidRPr="004B4BD6">
        <w:rPr>
          <w:rFonts w:ascii="Times New Roman" w:hAnsi="Times New Roman" w:cs="Times New Roman"/>
          <w:sz w:val="22"/>
          <w:szCs w:val="22"/>
        </w:rPr>
        <w:t xml:space="preserve">ember’s </w:t>
      </w:r>
      <w:r w:rsidR="00A623BD" w:rsidRPr="004B4BD6">
        <w:rPr>
          <w:rFonts w:ascii="Times New Roman" w:hAnsi="Times New Roman" w:cs="Times New Roman"/>
          <w:sz w:val="22"/>
          <w:szCs w:val="22"/>
        </w:rPr>
        <w:t xml:space="preserve">family owned vehicle only; it is not available in provider owned, leased or operated vehicles. All items shall be considered the property of the </w:t>
      </w:r>
      <w:r w:rsidR="00B83512">
        <w:rPr>
          <w:rFonts w:ascii="Times New Roman" w:hAnsi="Times New Roman" w:cs="Times New Roman"/>
          <w:sz w:val="22"/>
          <w:szCs w:val="22"/>
        </w:rPr>
        <w:t>M</w:t>
      </w:r>
      <w:r w:rsidR="00B83512"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 xml:space="preserve">and must remain at the </w:t>
      </w:r>
      <w:r w:rsidR="00B83512">
        <w:rPr>
          <w:rFonts w:ascii="Times New Roman" w:hAnsi="Times New Roman" w:cs="Times New Roman"/>
          <w:sz w:val="22"/>
          <w:szCs w:val="22"/>
        </w:rPr>
        <w:t>M</w:t>
      </w:r>
      <w:r w:rsidR="00B83512" w:rsidRPr="004B4BD6">
        <w:rPr>
          <w:rFonts w:ascii="Times New Roman" w:hAnsi="Times New Roman" w:cs="Times New Roman"/>
          <w:sz w:val="22"/>
          <w:szCs w:val="22"/>
        </w:rPr>
        <w:t xml:space="preserve">ember’s </w:t>
      </w:r>
      <w:r w:rsidR="00A623BD" w:rsidRPr="004B4BD6">
        <w:rPr>
          <w:rFonts w:ascii="Times New Roman" w:hAnsi="Times New Roman" w:cs="Times New Roman"/>
          <w:sz w:val="22"/>
          <w:szCs w:val="22"/>
        </w:rPr>
        <w:t xml:space="preserve">disposal at all times regardless of where the </w:t>
      </w:r>
      <w:r w:rsidR="00B83512">
        <w:rPr>
          <w:rFonts w:ascii="Times New Roman" w:hAnsi="Times New Roman" w:cs="Times New Roman"/>
          <w:sz w:val="22"/>
          <w:szCs w:val="22"/>
        </w:rPr>
        <w:t>M</w:t>
      </w:r>
      <w:r w:rsidR="00B83512"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resides.</w:t>
      </w:r>
    </w:p>
    <w:p w14:paraId="7FC0AC93"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2F79A533" w14:textId="6ED3D229" w:rsidR="008733F2" w:rsidRPr="008733F2" w:rsidRDefault="008733F2" w:rsidP="008733F2">
      <w:pPr>
        <w:tabs>
          <w:tab w:val="left" w:pos="1800"/>
          <w:tab w:val="left" w:pos="2520"/>
          <w:tab w:val="left" w:pos="3240"/>
          <w:tab w:val="left" w:pos="3960"/>
        </w:tabs>
        <w:ind w:left="1800" w:right="-180"/>
        <w:rPr>
          <w:rFonts w:ascii="Times New Roman" w:hAnsi="Times New Roman" w:cs="Times New Roman"/>
          <w:sz w:val="22"/>
          <w:szCs w:val="22"/>
        </w:rPr>
      </w:pPr>
      <w:r w:rsidRPr="008733F2">
        <w:rPr>
          <w:rFonts w:ascii="Times New Roman" w:hAnsi="Times New Roman" w:cs="Times New Roman"/>
          <w:sz w:val="22"/>
          <w:szCs w:val="22"/>
        </w:rPr>
        <w:t xml:space="preserve">For Specialized Medical Equipment and Supplies costing more than five hundred dollars ($500), the Member must submit documentation </w:t>
      </w:r>
      <w:r w:rsidR="00A1457B" w:rsidRPr="00A1457B">
        <w:rPr>
          <w:rFonts w:ascii="Times New Roman" w:hAnsi="Times New Roman" w:cs="Times New Roman"/>
          <w:sz w:val="22"/>
          <w:szCs w:val="22"/>
        </w:rPr>
        <w:t xml:space="preserve">to the Department </w:t>
      </w:r>
      <w:r w:rsidRPr="008733F2">
        <w:rPr>
          <w:rFonts w:ascii="Times New Roman" w:hAnsi="Times New Roman" w:cs="Times New Roman"/>
          <w:sz w:val="22"/>
          <w:szCs w:val="22"/>
        </w:rPr>
        <w:t>from a physician or other appropriate professional such as an occupational, physical, or speech therapist assuring that the purchase is appropriate to meet the Member’s need and is medically necessary.</w:t>
      </w:r>
    </w:p>
    <w:p w14:paraId="68C370CA" w14:textId="77777777" w:rsidR="008733F2" w:rsidRPr="008733F2" w:rsidRDefault="008733F2" w:rsidP="008733F2">
      <w:pPr>
        <w:tabs>
          <w:tab w:val="left" w:pos="1800"/>
          <w:tab w:val="left" w:pos="2520"/>
          <w:tab w:val="left" w:pos="3240"/>
          <w:tab w:val="left" w:pos="3960"/>
        </w:tabs>
        <w:ind w:left="1800" w:right="-180"/>
        <w:rPr>
          <w:rFonts w:ascii="Times New Roman" w:hAnsi="Times New Roman" w:cs="Times New Roman"/>
          <w:sz w:val="22"/>
          <w:szCs w:val="22"/>
        </w:rPr>
      </w:pPr>
    </w:p>
    <w:p w14:paraId="47E47D88" w14:textId="79100997" w:rsidR="00A623BD" w:rsidRPr="004B4BD6" w:rsidRDefault="00293124" w:rsidP="00A623BD">
      <w:pPr>
        <w:tabs>
          <w:tab w:val="left" w:pos="1800"/>
          <w:tab w:val="left" w:pos="2520"/>
          <w:tab w:val="left" w:pos="3240"/>
          <w:tab w:val="left" w:pos="3960"/>
        </w:tabs>
        <w:ind w:left="1800"/>
        <w:rPr>
          <w:rFonts w:ascii="Times New Roman" w:hAnsi="Times New Roman" w:cs="Times New Roman"/>
          <w:sz w:val="22"/>
          <w:szCs w:val="22"/>
        </w:rPr>
      </w:pPr>
      <w:r w:rsidRPr="00293124">
        <w:rPr>
          <w:rFonts w:ascii="Times New Roman" w:hAnsi="Times New Roman" w:cs="Times New Roman"/>
          <w:sz w:val="22"/>
          <w:szCs w:val="22"/>
        </w:rPr>
        <w:t xml:space="preserve">Specialized Medical Equipment and Supplies are limited to only </w:t>
      </w:r>
      <w:r w:rsidR="003658A1">
        <w:rPr>
          <w:rFonts w:ascii="Times New Roman" w:hAnsi="Times New Roman" w:cs="Times New Roman"/>
          <w:sz w:val="22"/>
          <w:szCs w:val="22"/>
        </w:rPr>
        <w:t>S</w:t>
      </w:r>
      <w:r w:rsidRPr="00293124">
        <w:rPr>
          <w:rFonts w:ascii="Times New Roman" w:hAnsi="Times New Roman" w:cs="Times New Roman"/>
          <w:sz w:val="22"/>
          <w:szCs w:val="22"/>
        </w:rPr>
        <w:t xml:space="preserve">pecialized </w:t>
      </w:r>
      <w:r w:rsidR="003658A1">
        <w:rPr>
          <w:rFonts w:ascii="Times New Roman" w:hAnsi="Times New Roman" w:cs="Times New Roman"/>
          <w:sz w:val="22"/>
          <w:szCs w:val="22"/>
        </w:rPr>
        <w:t>M</w:t>
      </w:r>
      <w:r w:rsidRPr="00293124">
        <w:rPr>
          <w:rFonts w:ascii="Times New Roman" w:hAnsi="Times New Roman" w:cs="Times New Roman"/>
          <w:sz w:val="22"/>
          <w:szCs w:val="22"/>
        </w:rPr>
        <w:t xml:space="preserve">edical </w:t>
      </w:r>
      <w:r w:rsidR="003658A1">
        <w:rPr>
          <w:rFonts w:ascii="Times New Roman" w:hAnsi="Times New Roman" w:cs="Times New Roman"/>
          <w:sz w:val="22"/>
          <w:szCs w:val="22"/>
        </w:rPr>
        <w:t>E</w:t>
      </w:r>
      <w:r w:rsidRPr="00293124">
        <w:rPr>
          <w:rFonts w:ascii="Times New Roman" w:hAnsi="Times New Roman" w:cs="Times New Roman"/>
          <w:sz w:val="22"/>
          <w:szCs w:val="22"/>
        </w:rPr>
        <w:t xml:space="preserve">quipment and </w:t>
      </w:r>
      <w:r w:rsidR="003658A1">
        <w:rPr>
          <w:rFonts w:ascii="Times New Roman" w:hAnsi="Times New Roman" w:cs="Times New Roman"/>
          <w:sz w:val="22"/>
          <w:szCs w:val="22"/>
        </w:rPr>
        <w:t>S</w:t>
      </w:r>
      <w:r w:rsidRPr="00293124">
        <w:rPr>
          <w:rFonts w:ascii="Times New Roman" w:hAnsi="Times New Roman" w:cs="Times New Roman"/>
          <w:sz w:val="22"/>
          <w:szCs w:val="22"/>
        </w:rPr>
        <w:t xml:space="preserve">upplies that cannot be obtained as a covered service under other sections of the </w:t>
      </w:r>
      <w:r w:rsidRPr="00AC7AE8">
        <w:rPr>
          <w:rFonts w:ascii="Times New Roman" w:hAnsi="Times New Roman" w:cs="Times New Roman"/>
          <w:i/>
          <w:iCs/>
          <w:sz w:val="22"/>
          <w:szCs w:val="22"/>
        </w:rPr>
        <w:t>MaineCare Benefits Manual</w:t>
      </w:r>
      <w:r w:rsidRPr="00293124">
        <w:rPr>
          <w:rFonts w:ascii="Times New Roman" w:hAnsi="Times New Roman" w:cs="Times New Roman"/>
          <w:sz w:val="22"/>
          <w:szCs w:val="22"/>
        </w:rPr>
        <w:t>.</w:t>
      </w:r>
      <w:r w:rsidR="009D2E46">
        <w:rPr>
          <w:rFonts w:ascii="Times New Roman" w:hAnsi="Times New Roman" w:cs="Times New Roman"/>
          <w:sz w:val="22"/>
          <w:szCs w:val="22"/>
        </w:rPr>
        <w:t xml:space="preserve"> </w:t>
      </w:r>
      <w:r w:rsidR="008733F2" w:rsidRPr="008733F2">
        <w:rPr>
          <w:rFonts w:ascii="Times New Roman" w:hAnsi="Times New Roman" w:cs="Times New Roman"/>
          <w:sz w:val="22"/>
          <w:szCs w:val="22"/>
        </w:rPr>
        <w:t>Proof of attempts to obtain requested services under other MaineCare sections may be required for approval.</w:t>
      </w:r>
    </w:p>
    <w:p w14:paraId="23B09DA7" w14:textId="77777777" w:rsidR="00A623BD" w:rsidRPr="004B4BD6"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Examples of this benefit may include but are not limited to the following:</w:t>
      </w:r>
    </w:p>
    <w:p w14:paraId="499CE1F0" w14:textId="77777777" w:rsidR="00A623BD" w:rsidRPr="004B4BD6" w:rsidRDefault="00A623BD" w:rsidP="00A623BD">
      <w:pPr>
        <w:tabs>
          <w:tab w:val="left" w:pos="1800"/>
          <w:tab w:val="left" w:pos="2520"/>
          <w:tab w:val="left" w:pos="3240"/>
          <w:tab w:val="left" w:pos="3960"/>
        </w:tabs>
        <w:ind w:left="720"/>
        <w:rPr>
          <w:rFonts w:ascii="Times New Roman" w:hAnsi="Times New Roman" w:cs="Times New Roman"/>
          <w:sz w:val="22"/>
          <w:szCs w:val="22"/>
        </w:rPr>
      </w:pPr>
    </w:p>
    <w:p w14:paraId="22949EF6" w14:textId="6DEA95D4" w:rsidR="00A623BD" w:rsidRPr="004B4BD6" w:rsidRDefault="00A623BD" w:rsidP="00A623BD">
      <w:pPr>
        <w:tabs>
          <w:tab w:val="left" w:pos="720"/>
          <w:tab w:val="left" w:pos="1800"/>
          <w:tab w:val="left" w:pos="2250"/>
          <w:tab w:val="left" w:pos="3240"/>
          <w:tab w:val="left" w:pos="3960"/>
          <w:tab w:val="left" w:pos="4320"/>
        </w:tabs>
        <w:ind w:left="2520" w:hanging="720"/>
        <w:rPr>
          <w:rFonts w:ascii="Times New Roman" w:hAnsi="Times New Roman" w:cs="Times New Roman"/>
          <w:bCs/>
          <w:sz w:val="22"/>
          <w:szCs w:val="22"/>
        </w:rPr>
      </w:pPr>
      <w:r w:rsidRPr="004B4BD6">
        <w:rPr>
          <w:rFonts w:ascii="Times New Roman" w:hAnsi="Times New Roman" w:cs="Times New Roman"/>
          <w:bCs/>
          <w:sz w:val="22"/>
          <w:szCs w:val="22"/>
        </w:rPr>
        <w:t>A.</w:t>
      </w:r>
      <w:r w:rsidRPr="004B4BD6">
        <w:rPr>
          <w:rFonts w:ascii="Times New Roman" w:hAnsi="Times New Roman" w:cs="Times New Roman"/>
          <w:bCs/>
          <w:sz w:val="22"/>
          <w:szCs w:val="22"/>
        </w:rPr>
        <w:tab/>
      </w:r>
      <w:r w:rsidRPr="004B4BD6">
        <w:rPr>
          <w:rFonts w:ascii="Times New Roman" w:hAnsi="Times New Roman" w:cs="Times New Roman"/>
          <w:bCs/>
          <w:sz w:val="22"/>
          <w:szCs w:val="22"/>
        </w:rPr>
        <w:tab/>
        <w:t xml:space="preserve">lifts such as van lifts/adaptations for vehicles used by </w:t>
      </w:r>
      <w:r w:rsidR="008733F2">
        <w:rPr>
          <w:rFonts w:ascii="Times New Roman" w:hAnsi="Times New Roman" w:cs="Times New Roman"/>
          <w:bCs/>
          <w:sz w:val="22"/>
          <w:szCs w:val="22"/>
        </w:rPr>
        <w:t>M</w:t>
      </w:r>
      <w:r w:rsidR="008733F2"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 xml:space="preserve">who are unable to access transportation services covered in this Section or in Chapter II, Section 113, Transportation Services of the </w:t>
      </w:r>
      <w:r w:rsidRPr="004B4BD6">
        <w:rPr>
          <w:rFonts w:ascii="Times New Roman" w:hAnsi="Times New Roman" w:cs="Times New Roman"/>
          <w:bCs/>
          <w:i/>
          <w:sz w:val="22"/>
          <w:szCs w:val="22"/>
        </w:rPr>
        <w:t>MaineCare Benefits Manual</w:t>
      </w:r>
      <w:r w:rsidRPr="004B4BD6">
        <w:rPr>
          <w:rFonts w:ascii="Times New Roman" w:hAnsi="Times New Roman" w:cs="Times New Roman"/>
          <w:bCs/>
          <w:sz w:val="22"/>
          <w:szCs w:val="22"/>
        </w:rPr>
        <w:t>; lift devices, standing boards, frames, and standard wheelchairs, including those with removable arms and leg rests, pediatric "hemi" chairs, tilt-in-space and reclining wheelchairs;</w:t>
      </w:r>
    </w:p>
    <w:p w14:paraId="3AA316FD" w14:textId="5DDCA074" w:rsidR="00A623BD" w:rsidRPr="004B4BD6" w:rsidRDefault="00A623BD" w:rsidP="00A623BD">
      <w:pPr>
        <w:tabs>
          <w:tab w:val="left" w:pos="720"/>
          <w:tab w:val="left" w:pos="1800"/>
          <w:tab w:val="left" w:pos="2250"/>
          <w:tab w:val="left" w:pos="3240"/>
          <w:tab w:val="left" w:pos="3960"/>
          <w:tab w:val="left" w:pos="4320"/>
        </w:tabs>
        <w:ind w:left="2520" w:hanging="720"/>
        <w:rPr>
          <w:rFonts w:ascii="Times New Roman" w:hAnsi="Times New Roman" w:cs="Times New Roman"/>
          <w:bCs/>
          <w:sz w:val="22"/>
          <w:szCs w:val="22"/>
        </w:rPr>
      </w:pPr>
      <w:r w:rsidRPr="004B4BD6">
        <w:rPr>
          <w:rFonts w:ascii="Times New Roman" w:hAnsi="Times New Roman" w:cs="Times New Roman"/>
          <w:bCs/>
          <w:sz w:val="22"/>
          <w:szCs w:val="22"/>
        </w:rPr>
        <w:t>B.</w:t>
      </w:r>
      <w:r w:rsidRPr="004B4BD6">
        <w:rPr>
          <w:rFonts w:ascii="Times New Roman" w:hAnsi="Times New Roman" w:cs="Times New Roman"/>
          <w:bCs/>
          <w:sz w:val="22"/>
          <w:szCs w:val="22"/>
        </w:rPr>
        <w:tab/>
      </w:r>
      <w:r w:rsidRPr="004B4BD6">
        <w:rPr>
          <w:rFonts w:ascii="Times New Roman" w:hAnsi="Times New Roman" w:cs="Times New Roman"/>
          <w:bCs/>
          <w:sz w:val="22"/>
          <w:szCs w:val="22"/>
        </w:rPr>
        <w:tab/>
        <w:t xml:space="preserve">control switches/pneumatic switches and devices such as sip and puff controls, and adaptive switches or devices that increase the </w:t>
      </w:r>
      <w:r w:rsidR="006A4B48">
        <w:rPr>
          <w:rFonts w:ascii="Times New Roman" w:hAnsi="Times New Roman" w:cs="Times New Roman"/>
          <w:bCs/>
          <w:sz w:val="22"/>
          <w:szCs w:val="22"/>
        </w:rPr>
        <w:t>M</w:t>
      </w:r>
      <w:r w:rsidR="006A4B48"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 xml:space="preserve">ability to perform </w:t>
      </w:r>
      <w:r w:rsidR="00D30361">
        <w:rPr>
          <w:rFonts w:ascii="Times New Roman" w:hAnsi="Times New Roman" w:cs="Times New Roman"/>
          <w:bCs/>
          <w:sz w:val="22"/>
          <w:szCs w:val="22"/>
        </w:rPr>
        <w:t>A</w:t>
      </w:r>
      <w:r w:rsidR="00D30361" w:rsidRPr="004B4BD6">
        <w:rPr>
          <w:rFonts w:ascii="Times New Roman" w:hAnsi="Times New Roman" w:cs="Times New Roman"/>
          <w:bCs/>
          <w:sz w:val="22"/>
          <w:szCs w:val="22"/>
        </w:rPr>
        <w:t xml:space="preserve">ctivities </w:t>
      </w:r>
      <w:r w:rsidRPr="004B4BD6">
        <w:rPr>
          <w:rFonts w:ascii="Times New Roman" w:hAnsi="Times New Roman" w:cs="Times New Roman"/>
          <w:bCs/>
          <w:sz w:val="22"/>
          <w:szCs w:val="22"/>
        </w:rPr>
        <w:t xml:space="preserve">of </w:t>
      </w:r>
      <w:r w:rsidR="00D30361">
        <w:rPr>
          <w:rFonts w:ascii="Times New Roman" w:hAnsi="Times New Roman" w:cs="Times New Roman"/>
          <w:bCs/>
          <w:sz w:val="22"/>
          <w:szCs w:val="22"/>
        </w:rPr>
        <w:t>D</w:t>
      </w:r>
      <w:r w:rsidR="00D30361" w:rsidRPr="004B4BD6">
        <w:rPr>
          <w:rFonts w:ascii="Times New Roman" w:hAnsi="Times New Roman" w:cs="Times New Roman"/>
          <w:bCs/>
          <w:sz w:val="22"/>
          <w:szCs w:val="22"/>
        </w:rPr>
        <w:t xml:space="preserve">aily </w:t>
      </w:r>
      <w:r w:rsidR="00D30361">
        <w:rPr>
          <w:rFonts w:ascii="Times New Roman" w:hAnsi="Times New Roman" w:cs="Times New Roman"/>
          <w:bCs/>
          <w:sz w:val="22"/>
          <w:szCs w:val="22"/>
        </w:rPr>
        <w:t>L</w:t>
      </w:r>
      <w:r w:rsidR="00D30361" w:rsidRPr="004B4BD6">
        <w:rPr>
          <w:rFonts w:ascii="Times New Roman" w:hAnsi="Times New Roman" w:cs="Times New Roman"/>
          <w:bCs/>
          <w:sz w:val="22"/>
          <w:szCs w:val="22"/>
        </w:rPr>
        <w:t>iving</w:t>
      </w:r>
      <w:r w:rsidRPr="004B4BD6">
        <w:rPr>
          <w:rFonts w:ascii="Times New Roman" w:hAnsi="Times New Roman" w:cs="Times New Roman"/>
          <w:bCs/>
          <w:sz w:val="22"/>
          <w:szCs w:val="22"/>
        </w:rPr>
        <w:t>;</w:t>
      </w:r>
    </w:p>
    <w:p w14:paraId="1DB5B6AA" w14:textId="77777777" w:rsidR="00A623BD" w:rsidRPr="004B4BD6" w:rsidRDefault="00A623BD" w:rsidP="00A623BD">
      <w:pPr>
        <w:tabs>
          <w:tab w:val="left" w:pos="720"/>
          <w:tab w:val="left" w:pos="1800"/>
          <w:tab w:val="left" w:pos="2250"/>
          <w:tab w:val="left" w:pos="3240"/>
          <w:tab w:val="left" w:pos="3960"/>
          <w:tab w:val="left" w:pos="4320"/>
        </w:tabs>
        <w:ind w:left="2520" w:hanging="720"/>
        <w:rPr>
          <w:rFonts w:ascii="Times New Roman" w:hAnsi="Times New Roman" w:cs="Times New Roman"/>
          <w:bCs/>
          <w:sz w:val="22"/>
          <w:szCs w:val="22"/>
        </w:rPr>
      </w:pPr>
      <w:r w:rsidRPr="004B4BD6">
        <w:rPr>
          <w:rFonts w:ascii="Times New Roman" w:hAnsi="Times New Roman" w:cs="Times New Roman"/>
          <w:bCs/>
          <w:sz w:val="22"/>
          <w:szCs w:val="22"/>
        </w:rPr>
        <w:t>C.</w:t>
      </w:r>
      <w:r w:rsidRPr="004B4BD6">
        <w:rPr>
          <w:rFonts w:ascii="Times New Roman" w:hAnsi="Times New Roman" w:cs="Times New Roman"/>
          <w:bCs/>
          <w:sz w:val="22"/>
          <w:szCs w:val="22"/>
        </w:rPr>
        <w:tab/>
      </w:r>
      <w:r w:rsidRPr="004B4BD6">
        <w:rPr>
          <w:rFonts w:ascii="Times New Roman" w:hAnsi="Times New Roman" w:cs="Times New Roman"/>
          <w:bCs/>
          <w:sz w:val="22"/>
          <w:szCs w:val="22"/>
        </w:rPr>
        <w:tab/>
        <w:t>environmental control units such as locks, electronic control units and safety restraints; and</w:t>
      </w:r>
    </w:p>
    <w:p w14:paraId="5F2D478F" w14:textId="77777777" w:rsidR="00A623BD" w:rsidRPr="004B4BD6" w:rsidRDefault="00A623BD" w:rsidP="00A623BD">
      <w:pPr>
        <w:tabs>
          <w:tab w:val="left" w:pos="720"/>
          <w:tab w:val="left" w:pos="1800"/>
          <w:tab w:val="left" w:pos="225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bCs/>
          <w:sz w:val="22"/>
          <w:szCs w:val="22"/>
        </w:rPr>
        <w:t>D.</w:t>
      </w:r>
      <w:r w:rsidRPr="004B4BD6">
        <w:rPr>
          <w:rFonts w:ascii="Times New Roman" w:hAnsi="Times New Roman" w:cs="Times New Roman"/>
          <w:bCs/>
          <w:sz w:val="22"/>
          <w:szCs w:val="22"/>
        </w:rPr>
        <w:tab/>
      </w:r>
      <w:r w:rsidRPr="004B4BD6">
        <w:rPr>
          <w:rFonts w:ascii="Times New Roman" w:hAnsi="Times New Roman" w:cs="Times New Roman"/>
          <w:bCs/>
          <w:sz w:val="22"/>
          <w:szCs w:val="22"/>
        </w:rPr>
        <w:tab/>
        <w:t xml:space="preserve">other devices necessary for life support, ancillary supplies and equipment necessary for the proper functioning of such items, and durable and non-durable medical equipment that are not otherwise covered for reimbursement in the </w:t>
      </w:r>
      <w:r w:rsidRPr="004B4BD6">
        <w:rPr>
          <w:rFonts w:ascii="Times New Roman" w:hAnsi="Times New Roman" w:cs="Times New Roman"/>
          <w:bCs/>
          <w:i/>
          <w:sz w:val="22"/>
          <w:szCs w:val="22"/>
        </w:rPr>
        <w:t>MaineCare Benefits Manual</w:t>
      </w:r>
      <w:r w:rsidRPr="004B4BD6">
        <w:rPr>
          <w:rFonts w:ascii="Times New Roman" w:hAnsi="Times New Roman" w:cs="Times New Roman"/>
          <w:bCs/>
          <w:sz w:val="22"/>
          <w:szCs w:val="22"/>
        </w:rPr>
        <w:t>.</w:t>
      </w:r>
    </w:p>
    <w:p w14:paraId="6B700359" w14:textId="77777777" w:rsidR="004D303F" w:rsidRDefault="004D303F" w:rsidP="00A623BD">
      <w:pPr>
        <w:tabs>
          <w:tab w:val="left" w:pos="720"/>
          <w:tab w:val="left" w:pos="1800"/>
          <w:tab w:val="left" w:pos="2520"/>
          <w:tab w:val="left" w:pos="3240"/>
          <w:tab w:val="left" w:pos="3960"/>
        </w:tabs>
        <w:ind w:left="1800" w:hanging="1080"/>
        <w:rPr>
          <w:rFonts w:ascii="Times New Roman" w:hAnsi="Times New Roman" w:cs="Times New Roman"/>
          <w:b/>
          <w:bCs/>
          <w:color w:val="000000"/>
          <w:sz w:val="22"/>
          <w:szCs w:val="22"/>
        </w:rPr>
      </w:pPr>
    </w:p>
    <w:p w14:paraId="0ACB59EA" w14:textId="77777777" w:rsidR="00BA0D98"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bCs/>
          <w:color w:val="000000"/>
          <w:sz w:val="22"/>
          <w:szCs w:val="22"/>
        </w:rPr>
        <w:t>21.05-22</w:t>
      </w:r>
      <w:r w:rsidRPr="004B4BD6">
        <w:rPr>
          <w:rFonts w:ascii="Times New Roman" w:hAnsi="Times New Roman" w:cs="Times New Roman"/>
          <w:bCs/>
          <w:color w:val="000000"/>
          <w:sz w:val="22"/>
          <w:szCs w:val="22"/>
        </w:rPr>
        <w:tab/>
      </w:r>
      <w:r w:rsidRPr="004B4BD6">
        <w:rPr>
          <w:rFonts w:ascii="Times New Roman" w:hAnsi="Times New Roman" w:cs="Times New Roman"/>
          <w:b/>
          <w:bCs/>
          <w:sz w:val="22"/>
          <w:szCs w:val="22"/>
        </w:rPr>
        <w:t xml:space="preserve">Speech Therapy (Maintenance) </w:t>
      </w:r>
      <w:r w:rsidRPr="004B4BD6">
        <w:rPr>
          <w:rFonts w:ascii="Times New Roman" w:hAnsi="Times New Roman" w:cs="Times New Roman"/>
          <w:bCs/>
          <w:sz w:val="22"/>
          <w:szCs w:val="22"/>
        </w:rPr>
        <w:t>is a service</w:t>
      </w:r>
      <w:r w:rsidRPr="004B4BD6">
        <w:rPr>
          <w:rFonts w:ascii="Times New Roman" w:hAnsi="Times New Roman" w:cs="Times New Roman"/>
          <w:sz w:val="22"/>
          <w:szCs w:val="22"/>
        </w:rPr>
        <w:t xml:space="preserve"> that has maintenance of current abilities and functioning level as its goal. </w:t>
      </w:r>
      <w:r w:rsidR="00530513" w:rsidRPr="00530513">
        <w:rPr>
          <w:rFonts w:ascii="Times New Roman" w:hAnsi="Times New Roman" w:cs="Times New Roman"/>
          <w:sz w:val="22"/>
          <w:szCs w:val="22"/>
        </w:rPr>
        <w:t xml:space="preserve">Maintenance therapy </w:t>
      </w:r>
      <w:r w:rsidR="009F3B01">
        <w:rPr>
          <w:rFonts w:ascii="Times New Roman" w:hAnsi="Times New Roman" w:cs="Times New Roman"/>
          <w:sz w:val="22"/>
          <w:szCs w:val="22"/>
        </w:rPr>
        <w:t>provides</w:t>
      </w:r>
      <w:r w:rsidR="00530513" w:rsidRPr="00530513">
        <w:rPr>
          <w:rFonts w:ascii="Times New Roman" w:hAnsi="Times New Roman" w:cs="Times New Roman"/>
          <w:sz w:val="22"/>
          <w:szCs w:val="22"/>
        </w:rPr>
        <w:t xml:space="preserve"> for the </w:t>
      </w:r>
    </w:p>
    <w:p w14:paraId="24973678" w14:textId="77777777" w:rsidR="00BA0D98" w:rsidRDefault="00BA0D98" w:rsidP="00BA0D98">
      <w:pPr>
        <w:tabs>
          <w:tab w:val="left" w:pos="1800"/>
          <w:tab w:val="left" w:pos="2520"/>
          <w:tab w:val="left" w:pos="3240"/>
          <w:tab w:val="left" w:pos="3960"/>
        </w:tabs>
        <w:ind w:left="1800" w:right="-180"/>
        <w:rPr>
          <w:rFonts w:ascii="Times New Roman" w:hAnsi="Times New Roman" w:cs="Times New Roman"/>
          <w:sz w:val="22"/>
          <w:szCs w:val="22"/>
        </w:rPr>
      </w:pPr>
    </w:p>
    <w:p w14:paraId="58116BDD" w14:textId="77777777" w:rsidR="00BA0D98" w:rsidRPr="004B4BD6"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4B4BD6">
        <w:rPr>
          <w:rFonts w:ascii="Times New Roman" w:hAnsi="Times New Roman" w:cs="Times New Roman"/>
          <w:b/>
          <w:bCs/>
          <w:sz w:val="22"/>
          <w:szCs w:val="22"/>
        </w:rPr>
        <w:lastRenderedPageBreak/>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2F63E80F" w14:textId="77777777" w:rsidR="00BA0D98" w:rsidRPr="004B4BD6" w:rsidRDefault="00BA0D98" w:rsidP="00BA0D98">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3339A658" w14:textId="5A534A2E" w:rsidR="00A623BD" w:rsidRPr="004B4BD6" w:rsidRDefault="00BA0D98"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00530513" w:rsidRPr="00530513">
        <w:rPr>
          <w:rFonts w:ascii="Times New Roman" w:hAnsi="Times New Roman" w:cs="Times New Roman"/>
          <w:sz w:val="22"/>
          <w:szCs w:val="22"/>
        </w:rPr>
        <w:t xml:space="preserve">implementation of services that include direct therapy and consultation services to maintain the </w:t>
      </w:r>
      <w:r w:rsidR="001171CC">
        <w:rPr>
          <w:rFonts w:ascii="Times New Roman" w:hAnsi="Times New Roman" w:cs="Times New Roman"/>
          <w:sz w:val="22"/>
          <w:szCs w:val="22"/>
        </w:rPr>
        <w:t>M</w:t>
      </w:r>
      <w:r w:rsidR="00EB1FC8">
        <w:rPr>
          <w:rFonts w:ascii="Times New Roman" w:hAnsi="Times New Roman" w:cs="Times New Roman"/>
          <w:sz w:val="22"/>
          <w:szCs w:val="22"/>
        </w:rPr>
        <w:t>ember’</w:t>
      </w:r>
      <w:r w:rsidR="00EB1FC8" w:rsidRPr="00530513">
        <w:rPr>
          <w:rFonts w:ascii="Times New Roman" w:hAnsi="Times New Roman" w:cs="Times New Roman"/>
          <w:sz w:val="22"/>
          <w:szCs w:val="22"/>
        </w:rPr>
        <w:t>s</w:t>
      </w:r>
      <w:r w:rsidR="00530513" w:rsidRPr="00530513">
        <w:rPr>
          <w:rFonts w:ascii="Times New Roman" w:hAnsi="Times New Roman" w:cs="Times New Roman"/>
          <w:sz w:val="22"/>
          <w:szCs w:val="22"/>
        </w:rPr>
        <w:t xml:space="preserve"> optimal level of functioning within the </w:t>
      </w:r>
      <w:r w:rsidR="001171CC">
        <w:rPr>
          <w:rFonts w:ascii="Times New Roman" w:hAnsi="Times New Roman" w:cs="Times New Roman"/>
          <w:sz w:val="22"/>
          <w:szCs w:val="22"/>
        </w:rPr>
        <w:t>M</w:t>
      </w:r>
      <w:r w:rsidR="00EB1FC8">
        <w:rPr>
          <w:rFonts w:ascii="Times New Roman" w:hAnsi="Times New Roman" w:cs="Times New Roman"/>
          <w:sz w:val="22"/>
          <w:szCs w:val="22"/>
        </w:rPr>
        <w:t>ember</w:t>
      </w:r>
      <w:r w:rsidR="00530513" w:rsidRPr="00530513">
        <w:rPr>
          <w:rFonts w:ascii="Times New Roman" w:hAnsi="Times New Roman" w:cs="Times New Roman"/>
          <w:sz w:val="22"/>
          <w:szCs w:val="22"/>
        </w:rPr>
        <w:t>'s current environment.</w:t>
      </w:r>
      <w:r w:rsidR="009D2E46">
        <w:rPr>
          <w:rFonts w:ascii="Times New Roman" w:hAnsi="Times New Roman" w:cs="Times New Roman"/>
          <w:sz w:val="22"/>
          <w:szCs w:val="22"/>
        </w:rPr>
        <w:t xml:space="preserve"> </w:t>
      </w:r>
      <w:r w:rsidR="00530513" w:rsidRPr="00530513">
        <w:rPr>
          <w:rFonts w:ascii="Times New Roman" w:hAnsi="Times New Roman" w:cs="Times New Roman"/>
          <w:sz w:val="22"/>
          <w:szCs w:val="22"/>
        </w:rPr>
        <w:t>The intent is to prevent regression, loss of movement, injury and medical complications that would result in a higher level of skilled care.</w:t>
      </w:r>
      <w:r w:rsidR="009D2E46">
        <w:rPr>
          <w:rFonts w:ascii="Times New Roman" w:hAnsi="Times New Roman" w:cs="Times New Roman"/>
          <w:sz w:val="22"/>
          <w:szCs w:val="22"/>
        </w:rPr>
        <w:t xml:space="preserve"> </w:t>
      </w:r>
      <w:r w:rsidR="00A623BD" w:rsidRPr="004B4BD6">
        <w:rPr>
          <w:rFonts w:ascii="Times New Roman" w:hAnsi="Times New Roman" w:cs="Times New Roman"/>
          <w:sz w:val="22"/>
          <w:szCs w:val="22"/>
        </w:rPr>
        <w:t xml:space="preserve">Evaluative and rehabilitative Speech Therapy is included under other Sections of the </w:t>
      </w:r>
      <w:r w:rsidR="00A623BD" w:rsidRPr="004B4BD6">
        <w:rPr>
          <w:rFonts w:ascii="Times New Roman" w:hAnsi="Times New Roman" w:cs="Times New Roman"/>
          <w:i/>
          <w:sz w:val="22"/>
          <w:szCs w:val="22"/>
        </w:rPr>
        <w:t>MaineCare Benefits Manual</w:t>
      </w:r>
      <w:r w:rsidR="00A623BD" w:rsidRPr="004B4BD6">
        <w:rPr>
          <w:rFonts w:ascii="Times New Roman" w:hAnsi="Times New Roman" w:cs="Times New Roman"/>
          <w:sz w:val="22"/>
          <w:szCs w:val="22"/>
        </w:rPr>
        <w:t xml:space="preserve"> and is not covered as a component of maintenance therapy under this Section. The provider of this service must have a Certificate of Clinical Competence-Speech Pathology (CCC-SP) for Speech Therapy Maintenance.</w:t>
      </w:r>
    </w:p>
    <w:p w14:paraId="45AF39D6" w14:textId="77777777"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b/>
          <w:bCs/>
          <w:color w:val="000000"/>
          <w:sz w:val="22"/>
          <w:szCs w:val="22"/>
        </w:rPr>
      </w:pPr>
    </w:p>
    <w:p w14:paraId="6E4AA599" w14:textId="6C68C6FC"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bCs/>
          <w:color w:val="000000"/>
          <w:sz w:val="22"/>
          <w:szCs w:val="22"/>
        </w:rPr>
      </w:pPr>
      <w:r w:rsidRPr="004B4BD6">
        <w:rPr>
          <w:rFonts w:ascii="Times New Roman" w:hAnsi="Times New Roman" w:cs="Times New Roman"/>
          <w:b/>
          <w:bCs/>
          <w:color w:val="000000"/>
          <w:sz w:val="22"/>
          <w:szCs w:val="22"/>
        </w:rPr>
        <w:t>21.05-23</w:t>
      </w:r>
      <w:r w:rsidRPr="004B4BD6">
        <w:rPr>
          <w:rFonts w:ascii="Times New Roman" w:hAnsi="Times New Roman" w:cs="Times New Roman"/>
          <w:bCs/>
          <w:color w:val="000000"/>
          <w:sz w:val="22"/>
          <w:szCs w:val="22"/>
        </w:rPr>
        <w:tab/>
      </w:r>
      <w:r w:rsidRPr="004B4BD6">
        <w:rPr>
          <w:rFonts w:ascii="Times New Roman" w:hAnsi="Times New Roman" w:cs="Times New Roman"/>
          <w:b/>
          <w:bCs/>
          <w:color w:val="000000"/>
          <w:sz w:val="22"/>
          <w:szCs w:val="22"/>
        </w:rPr>
        <w:t>Work Support-Group</w:t>
      </w:r>
      <w:r w:rsidRPr="004B4BD6">
        <w:rPr>
          <w:rFonts w:ascii="Times New Roman" w:hAnsi="Times New Roman" w:cs="Times New Roman"/>
          <w:sz w:val="22"/>
          <w:szCs w:val="22"/>
        </w:rPr>
        <w:t xml:space="preserve"> </w:t>
      </w:r>
      <w:r w:rsidRPr="004B4BD6">
        <w:rPr>
          <w:rFonts w:ascii="Times New Roman" w:hAnsi="Times New Roman" w:cs="Times New Roman"/>
          <w:bCs/>
          <w:color w:val="000000"/>
          <w:sz w:val="22"/>
          <w:szCs w:val="22"/>
        </w:rPr>
        <w:t xml:space="preserve">is Direct Support provided to improve a </w:t>
      </w:r>
      <w:r w:rsidR="001171CC">
        <w:rPr>
          <w:rFonts w:ascii="Times New Roman" w:hAnsi="Times New Roman" w:cs="Times New Roman"/>
          <w:bCs/>
          <w:color w:val="000000"/>
          <w:sz w:val="22"/>
          <w:szCs w:val="22"/>
        </w:rPr>
        <w:t>M</w:t>
      </w:r>
      <w:r w:rsidR="001171CC" w:rsidRPr="004B4BD6">
        <w:rPr>
          <w:rFonts w:ascii="Times New Roman" w:hAnsi="Times New Roman" w:cs="Times New Roman"/>
          <w:bCs/>
          <w:color w:val="000000"/>
          <w:sz w:val="22"/>
          <w:szCs w:val="22"/>
        </w:rPr>
        <w:t xml:space="preserve">ember’s </w:t>
      </w:r>
      <w:r w:rsidRPr="004B4BD6">
        <w:rPr>
          <w:rFonts w:ascii="Times New Roman" w:hAnsi="Times New Roman" w:cs="Times New Roman"/>
          <w:bCs/>
          <w:color w:val="000000"/>
          <w:sz w:val="22"/>
          <w:szCs w:val="22"/>
        </w:rPr>
        <w:t xml:space="preserve">ability to independently maintain employment. </w:t>
      </w:r>
    </w:p>
    <w:p w14:paraId="40BFDD23" w14:textId="77777777" w:rsidR="00A623BD" w:rsidRPr="004B4BD6" w:rsidRDefault="00A623BD" w:rsidP="00A623BD">
      <w:pPr>
        <w:tabs>
          <w:tab w:val="left" w:pos="2250"/>
        </w:tabs>
        <w:rPr>
          <w:rFonts w:ascii="Times New Roman" w:hAnsi="Times New Roman" w:cs="Times New Roman"/>
          <w:bCs/>
          <w:sz w:val="22"/>
          <w:szCs w:val="22"/>
        </w:rPr>
      </w:pPr>
    </w:p>
    <w:p w14:paraId="1B93599D" w14:textId="0AA69A60"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Support-Group is provided at the </w:t>
      </w:r>
      <w:r w:rsidR="00EB1FC8">
        <w:rPr>
          <w:rFonts w:ascii="Times New Roman" w:hAnsi="Times New Roman" w:cs="Times New Roman"/>
          <w:sz w:val="22"/>
          <w:szCs w:val="22"/>
        </w:rPr>
        <w:t>M</w:t>
      </w:r>
      <w:r w:rsidR="00EB1FC8"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place of employment. </w:t>
      </w:r>
    </w:p>
    <w:p w14:paraId="512AB0C8" w14:textId="77777777" w:rsidR="00BA0D98" w:rsidRDefault="00BA0D98" w:rsidP="00A623BD">
      <w:pPr>
        <w:tabs>
          <w:tab w:val="left" w:pos="2250"/>
        </w:tabs>
        <w:ind w:left="1800"/>
        <w:rPr>
          <w:rFonts w:ascii="Times New Roman" w:hAnsi="Times New Roman" w:cs="Times New Roman"/>
          <w:sz w:val="22"/>
          <w:szCs w:val="22"/>
        </w:rPr>
      </w:pPr>
    </w:p>
    <w:p w14:paraId="315C22F5" w14:textId="3EA32875"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Support-Group comprises services and training activities that are provided in regular business, industry and community settings for groups of two to six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embers</w:t>
      </w:r>
      <w:r w:rsidRPr="004B4BD6">
        <w:rPr>
          <w:rFonts w:ascii="Times New Roman" w:hAnsi="Times New Roman" w:cs="Times New Roman"/>
          <w:sz w:val="22"/>
          <w:szCs w:val="22"/>
        </w:rPr>
        <w:t xml:space="preserve">. Mobile work crews and business-based workgroups (enclaves) employing small groups of workers in employment in the community are examples of the models allowed. </w:t>
      </w:r>
    </w:p>
    <w:p w14:paraId="36B5DDF5" w14:textId="77777777" w:rsidR="00A623BD" w:rsidRPr="004B4BD6" w:rsidRDefault="00A623BD" w:rsidP="00A623BD">
      <w:pPr>
        <w:tabs>
          <w:tab w:val="left" w:pos="2250"/>
        </w:tabs>
        <w:ind w:left="1800"/>
        <w:rPr>
          <w:rFonts w:ascii="Times New Roman" w:hAnsi="Times New Roman" w:cs="Times New Roman"/>
          <w:sz w:val="22"/>
          <w:szCs w:val="22"/>
        </w:rPr>
      </w:pPr>
    </w:p>
    <w:p w14:paraId="70E44345" w14:textId="700D5DC3" w:rsidR="00A623BD" w:rsidRPr="004B4BD6" w:rsidRDefault="00A623BD" w:rsidP="00EB1FC8">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Support-Group must be provided in a manner that promotes the integration into the workplace and interaction between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and</w:t>
      </w:r>
    </w:p>
    <w:p w14:paraId="3442F6BD" w14:textId="495B86B5" w:rsidR="00A623BD" w:rsidRPr="004B4BD6" w:rsidRDefault="00A623BD" w:rsidP="00D542AF">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people without disabilities in those workplaces. The primary focus of the support is job related and also encompasses adherence to workplace policies, safety, productivity, dress code, work schedule, building co-worker and supervisor relationships, hygiene and self-care.</w:t>
      </w:r>
    </w:p>
    <w:p w14:paraId="08007BD1" w14:textId="77777777" w:rsidR="00A623BD" w:rsidRPr="004B4BD6" w:rsidRDefault="00A623BD" w:rsidP="00A623BD">
      <w:pPr>
        <w:tabs>
          <w:tab w:val="left" w:pos="2250"/>
        </w:tabs>
        <w:ind w:left="1800"/>
        <w:rPr>
          <w:rFonts w:ascii="Times New Roman" w:hAnsi="Times New Roman" w:cs="Times New Roman"/>
          <w:sz w:val="22"/>
          <w:szCs w:val="22"/>
        </w:rPr>
      </w:pPr>
    </w:p>
    <w:p w14:paraId="159ABB86" w14:textId="7E27574A"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To receive this service, a </w:t>
      </w:r>
      <w:r w:rsidR="00D542AF">
        <w:rPr>
          <w:rFonts w:ascii="Times New Roman" w:hAnsi="Times New Roman" w:cs="Times New Roman"/>
          <w:sz w:val="22"/>
          <w:szCs w:val="22"/>
        </w:rPr>
        <w:t>M</w:t>
      </w:r>
      <w:r w:rsidR="00D542AF"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must have received an assessment and services under the </w:t>
      </w:r>
      <w:r w:rsidRPr="004B4BD6">
        <w:rPr>
          <w:rFonts w:ascii="Times New Roman" w:hAnsi="Times New Roman" w:cs="Times New Roman"/>
          <w:i/>
          <w:sz w:val="22"/>
          <w:szCs w:val="22"/>
        </w:rPr>
        <w:t>Americans with Disabilities Act</w:t>
      </w:r>
      <w:r w:rsidRPr="004B4BD6">
        <w:rPr>
          <w:rFonts w:ascii="Times New Roman" w:hAnsi="Times New Roman" w:cs="Times New Roman"/>
          <w:sz w:val="22"/>
          <w:szCs w:val="22"/>
        </w:rPr>
        <w:t xml:space="preserve">, and Section 504 of the </w:t>
      </w:r>
      <w:r w:rsidRPr="004B4BD6">
        <w:rPr>
          <w:rFonts w:ascii="Times New Roman" w:hAnsi="Times New Roman" w:cs="Times New Roman"/>
          <w:i/>
          <w:sz w:val="22"/>
          <w:szCs w:val="22"/>
        </w:rPr>
        <w:t>Rehabilitation Act</w:t>
      </w:r>
      <w:r w:rsidR="00B8165E">
        <w:rPr>
          <w:rFonts w:ascii="Times New Roman" w:hAnsi="Times New Roman" w:cs="Times New Roman"/>
          <w:i/>
          <w:sz w:val="22"/>
          <w:szCs w:val="22"/>
        </w:rPr>
        <w:t>,</w:t>
      </w:r>
      <w:r w:rsidRPr="004B4BD6">
        <w:rPr>
          <w:rFonts w:ascii="Times New Roman" w:hAnsi="Times New Roman" w:cs="Times New Roman"/>
          <w:sz w:val="22"/>
          <w:szCs w:val="22"/>
        </w:rPr>
        <w:t xml:space="preserve"> and </w:t>
      </w:r>
      <w:r w:rsidR="00B8165E">
        <w:rPr>
          <w:rFonts w:ascii="Times New Roman" w:hAnsi="Times New Roman" w:cs="Times New Roman"/>
          <w:sz w:val="22"/>
          <w:szCs w:val="22"/>
        </w:rPr>
        <w:t xml:space="preserve">the </w:t>
      </w:r>
      <w:r w:rsidRPr="004B4BD6">
        <w:rPr>
          <w:rFonts w:ascii="Times New Roman" w:hAnsi="Times New Roman" w:cs="Times New Roman"/>
          <w:sz w:val="22"/>
          <w:szCs w:val="22"/>
        </w:rPr>
        <w:t xml:space="preserve">need for on-going support must have been determined and documented in the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t>
      </w:r>
    </w:p>
    <w:p w14:paraId="6C18B8CD" w14:textId="77777777" w:rsidR="00A623BD" w:rsidRPr="004B4BD6" w:rsidRDefault="00A623BD" w:rsidP="00A623BD">
      <w:pPr>
        <w:tabs>
          <w:tab w:val="left" w:pos="2250"/>
        </w:tabs>
        <w:ind w:left="1800"/>
        <w:rPr>
          <w:rFonts w:ascii="Times New Roman" w:hAnsi="Times New Roman" w:cs="Times New Roman"/>
          <w:sz w:val="22"/>
          <w:szCs w:val="22"/>
        </w:rPr>
      </w:pPr>
    </w:p>
    <w:p w14:paraId="0B76885D" w14:textId="3C8A276A"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The outcome of this service must be sustained paid employment and work experience leading to further career development and individual integrated </w:t>
      </w:r>
      <w:r w:rsidR="00B8165E" w:rsidRPr="004B4BD6">
        <w:rPr>
          <w:rFonts w:ascii="Times New Roman" w:hAnsi="Times New Roman" w:cs="Times New Roman"/>
          <w:sz w:val="22"/>
          <w:szCs w:val="22"/>
        </w:rPr>
        <w:t>community</w:t>
      </w:r>
      <w:r w:rsidR="00B8165E">
        <w:rPr>
          <w:rFonts w:ascii="Times New Roman" w:hAnsi="Times New Roman" w:cs="Times New Roman"/>
          <w:sz w:val="22"/>
          <w:szCs w:val="22"/>
        </w:rPr>
        <w:t>-</w:t>
      </w:r>
      <w:r w:rsidRPr="004B4BD6">
        <w:rPr>
          <w:rFonts w:ascii="Times New Roman" w:hAnsi="Times New Roman" w:cs="Times New Roman"/>
          <w:sz w:val="22"/>
          <w:szCs w:val="22"/>
        </w:rPr>
        <w:t xml:space="preserve">based employment for which the </w:t>
      </w:r>
      <w:r w:rsidR="00B8165E">
        <w:rPr>
          <w:rFonts w:ascii="Times New Roman" w:hAnsi="Times New Roman" w:cs="Times New Roman"/>
          <w:sz w:val="22"/>
          <w:szCs w:val="22"/>
        </w:rPr>
        <w:t>M</w:t>
      </w:r>
      <w:r w:rsidR="00B8165E"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is compensated at or above the minimum wage, and not less than the customary wage and level of benefits paid by the employer for the same or similar work performed by individuals without disabilities. </w:t>
      </w:r>
    </w:p>
    <w:p w14:paraId="5D59FCE0" w14:textId="77777777" w:rsidR="00A623BD" w:rsidRPr="004B4BD6" w:rsidRDefault="00A623BD" w:rsidP="00A623BD">
      <w:pPr>
        <w:tabs>
          <w:tab w:val="left" w:pos="2250"/>
        </w:tabs>
        <w:ind w:left="1800"/>
        <w:rPr>
          <w:rFonts w:ascii="Times New Roman" w:hAnsi="Times New Roman" w:cs="Times New Roman"/>
          <w:sz w:val="22"/>
          <w:szCs w:val="22"/>
        </w:rPr>
      </w:pPr>
    </w:p>
    <w:p w14:paraId="344024CE" w14:textId="5AB8BFCB" w:rsidR="007D5A83"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Work Support-Group does not include vocational services provided in a facility-based work setting in specialized facilities that are not part of the general workforce.</w:t>
      </w:r>
      <w:r w:rsidR="0014300C">
        <w:rPr>
          <w:rFonts w:ascii="Times New Roman" w:hAnsi="Times New Roman" w:cs="Times New Roman"/>
          <w:sz w:val="22"/>
          <w:szCs w:val="22"/>
        </w:rPr>
        <w:t xml:space="preserve"> </w:t>
      </w:r>
      <w:r w:rsidRPr="004B4BD6">
        <w:rPr>
          <w:rFonts w:ascii="Times New Roman" w:hAnsi="Times New Roman" w:cs="Times New Roman"/>
          <w:sz w:val="22"/>
          <w:szCs w:val="22"/>
        </w:rPr>
        <w:t xml:space="preserve">Documentation must be maintained in the file of each </w:t>
      </w:r>
      <w:r w:rsidR="00806125">
        <w:rPr>
          <w:rFonts w:ascii="Times New Roman" w:hAnsi="Times New Roman" w:cs="Times New Roman"/>
          <w:sz w:val="22"/>
          <w:szCs w:val="22"/>
        </w:rPr>
        <w:t>M</w:t>
      </w:r>
      <w:r w:rsidR="00806125"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receiving this service that the service is not available under a program funded under section 110 of the </w:t>
      </w:r>
    </w:p>
    <w:p w14:paraId="0FF8F0CE" w14:textId="1EC1AD18" w:rsidR="00BA0D98" w:rsidRDefault="00BA0D98" w:rsidP="00BA0D98">
      <w:pPr>
        <w:tabs>
          <w:tab w:val="left" w:pos="2250"/>
        </w:tabs>
        <w:rPr>
          <w:rFonts w:ascii="Times New Roman" w:hAnsi="Times New Roman" w:cs="Times New Roman"/>
          <w:i/>
          <w:sz w:val="22"/>
          <w:szCs w:val="22"/>
        </w:rPr>
      </w:pPr>
    </w:p>
    <w:p w14:paraId="16250662" w14:textId="77777777" w:rsidR="00BA0D98" w:rsidRPr="004B4BD6" w:rsidRDefault="00BA0D98" w:rsidP="00BA0D98">
      <w:pPr>
        <w:tabs>
          <w:tab w:val="left" w:pos="720"/>
          <w:tab w:val="left" w:pos="1800"/>
          <w:tab w:val="left" w:pos="2520"/>
          <w:tab w:val="left" w:pos="3240"/>
          <w:tab w:val="left" w:pos="3960"/>
        </w:tabs>
        <w:ind w:left="1800" w:hanging="1080"/>
        <w:rPr>
          <w:rFonts w:ascii="Times New Roman" w:hAnsi="Times New Roman" w:cs="Times New Roman"/>
          <w:b/>
          <w:bCs/>
          <w:color w:val="000000"/>
          <w:sz w:val="22"/>
          <w:szCs w:val="22"/>
        </w:rPr>
      </w:pPr>
    </w:p>
    <w:p w14:paraId="2572A1B7" w14:textId="77777777" w:rsidR="00BA0D98" w:rsidRPr="004B4BD6"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4B4BD6">
        <w:rPr>
          <w:rFonts w:ascii="Times New Roman" w:hAnsi="Times New Roman" w:cs="Times New Roman"/>
          <w:b/>
          <w:bCs/>
          <w:sz w:val="22"/>
          <w:szCs w:val="22"/>
        </w:rPr>
        <w:lastRenderedPageBreak/>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39B2A13A" w14:textId="77777777" w:rsidR="00BA0D98" w:rsidRPr="004B4BD6" w:rsidRDefault="00BA0D98" w:rsidP="00BA0D98">
      <w:pPr>
        <w:tabs>
          <w:tab w:val="left" w:pos="2250"/>
        </w:tabs>
        <w:ind w:left="1800"/>
        <w:rPr>
          <w:rFonts w:ascii="Times New Roman" w:hAnsi="Times New Roman" w:cs="Times New Roman"/>
          <w:sz w:val="22"/>
          <w:szCs w:val="22"/>
        </w:rPr>
      </w:pPr>
    </w:p>
    <w:p w14:paraId="6046F3D7" w14:textId="0980097F"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i/>
          <w:sz w:val="22"/>
          <w:szCs w:val="22"/>
        </w:rPr>
        <w:t>Rehabilitation Act</w:t>
      </w:r>
      <w:r w:rsidRPr="004B4BD6">
        <w:rPr>
          <w:rFonts w:ascii="Times New Roman" w:hAnsi="Times New Roman" w:cs="Times New Roman"/>
          <w:sz w:val="22"/>
          <w:szCs w:val="22"/>
        </w:rPr>
        <w:t xml:space="preserve"> of 1973 or the </w:t>
      </w:r>
      <w:r w:rsidRPr="004B4BD6">
        <w:rPr>
          <w:rFonts w:ascii="Times New Roman" w:hAnsi="Times New Roman" w:cs="Times New Roman"/>
          <w:i/>
          <w:sz w:val="22"/>
          <w:szCs w:val="22"/>
        </w:rPr>
        <w:t>Individuals with Disabilities Education Act</w:t>
      </w:r>
      <w:r w:rsidRPr="004B4BD6">
        <w:rPr>
          <w:rFonts w:ascii="Times New Roman" w:hAnsi="Times New Roman" w:cs="Times New Roman"/>
          <w:sz w:val="22"/>
          <w:szCs w:val="22"/>
        </w:rPr>
        <w:t xml:space="preserve"> (20 U.S.C. </w:t>
      </w:r>
      <w:r w:rsidR="0038291F" w:rsidRPr="0038291F">
        <w:rPr>
          <w:rFonts w:ascii="Times New Roman" w:hAnsi="Times New Roman" w:cs="Times New Roman"/>
          <w:sz w:val="22"/>
          <w:szCs w:val="22"/>
        </w:rPr>
        <w:t>§</w:t>
      </w:r>
      <w:r w:rsidRPr="004B4BD6">
        <w:rPr>
          <w:rFonts w:ascii="Times New Roman" w:hAnsi="Times New Roman" w:cs="Times New Roman"/>
          <w:sz w:val="22"/>
          <w:szCs w:val="22"/>
        </w:rPr>
        <w:t xml:space="preserve">1401 </w:t>
      </w:r>
      <w:r w:rsidRPr="004B4BD6">
        <w:rPr>
          <w:rFonts w:ascii="Times New Roman" w:hAnsi="Times New Roman" w:cs="Times New Roman"/>
          <w:i/>
          <w:sz w:val="22"/>
          <w:szCs w:val="22"/>
        </w:rPr>
        <w:t>et seq</w:t>
      </w:r>
      <w:r w:rsidRPr="004B4BD6">
        <w:rPr>
          <w:rFonts w:ascii="Times New Roman" w:hAnsi="Times New Roman" w:cs="Times New Roman"/>
          <w:sz w:val="22"/>
          <w:szCs w:val="22"/>
        </w:rPr>
        <w:t>.).</w:t>
      </w:r>
    </w:p>
    <w:p w14:paraId="1D057079" w14:textId="77777777" w:rsidR="00A623BD" w:rsidRPr="004B4BD6" w:rsidRDefault="00A623BD" w:rsidP="00A623BD">
      <w:pPr>
        <w:tabs>
          <w:tab w:val="left" w:pos="2250"/>
        </w:tabs>
        <w:ind w:left="1800"/>
        <w:rPr>
          <w:rFonts w:ascii="Times New Roman" w:hAnsi="Times New Roman" w:cs="Times New Roman"/>
          <w:sz w:val="22"/>
          <w:szCs w:val="22"/>
        </w:rPr>
      </w:pPr>
    </w:p>
    <w:p w14:paraId="74B8A4FA" w14:textId="77777777"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Work Support-Group does not include volunteer work.</w:t>
      </w:r>
    </w:p>
    <w:p w14:paraId="6A9DEE8C" w14:textId="77777777" w:rsidR="00A623BD" w:rsidRPr="004B4BD6" w:rsidRDefault="00A623BD" w:rsidP="00A623BD">
      <w:pPr>
        <w:tabs>
          <w:tab w:val="left" w:pos="2250"/>
        </w:tabs>
        <w:ind w:left="1800"/>
        <w:rPr>
          <w:rFonts w:ascii="Times New Roman" w:hAnsi="Times New Roman" w:cs="Times New Roman"/>
          <w:sz w:val="22"/>
          <w:szCs w:val="22"/>
        </w:rPr>
      </w:pPr>
    </w:p>
    <w:p w14:paraId="47D56812" w14:textId="77777777"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Support-Group cannot be used to cover incentive payments, subsidies, or unrelated vocational training expenses such as the following: </w:t>
      </w:r>
    </w:p>
    <w:p w14:paraId="61065400" w14:textId="77777777" w:rsidR="00A623BD" w:rsidRPr="004B4BD6" w:rsidRDefault="00A623BD" w:rsidP="00A623BD">
      <w:pPr>
        <w:tabs>
          <w:tab w:val="left" w:pos="2250"/>
        </w:tabs>
        <w:ind w:left="1800"/>
        <w:rPr>
          <w:rFonts w:ascii="Times New Roman" w:hAnsi="Times New Roman" w:cs="Times New Roman"/>
          <w:sz w:val="22"/>
          <w:szCs w:val="22"/>
        </w:rPr>
      </w:pPr>
    </w:p>
    <w:p w14:paraId="4AD17F8E" w14:textId="77777777" w:rsidR="00A623BD" w:rsidRPr="004B4BD6" w:rsidRDefault="00A623BD" w:rsidP="00A623BD">
      <w:pPr>
        <w:pStyle w:val="ListParagraph"/>
        <w:numPr>
          <w:ilvl w:val="1"/>
          <w:numId w:val="91"/>
        </w:numPr>
        <w:tabs>
          <w:tab w:val="left" w:pos="720"/>
          <w:tab w:val="left" w:pos="1800"/>
          <w:tab w:val="left" w:pos="2520"/>
          <w:tab w:val="left" w:pos="3240"/>
          <w:tab w:val="left" w:pos="3960"/>
        </w:tabs>
        <w:rPr>
          <w:rFonts w:ascii="Times New Roman" w:hAnsi="Times New Roman" w:cs="Times New Roman"/>
          <w:bCs/>
          <w:color w:val="000000"/>
          <w:sz w:val="22"/>
          <w:szCs w:val="22"/>
        </w:rPr>
      </w:pPr>
      <w:r w:rsidRPr="004B4BD6">
        <w:rPr>
          <w:rFonts w:ascii="Times New Roman" w:hAnsi="Times New Roman" w:cs="Times New Roman"/>
          <w:bCs/>
          <w:color w:val="000000"/>
          <w:sz w:val="22"/>
          <w:szCs w:val="22"/>
        </w:rPr>
        <w:t>incentive payments made to an employer to encourage or subsidize the employer’s participation in a supported employment program;</w:t>
      </w:r>
    </w:p>
    <w:p w14:paraId="62175894" w14:textId="77777777" w:rsidR="00A623BD" w:rsidRPr="004B4BD6" w:rsidRDefault="00A623BD" w:rsidP="00A623BD">
      <w:pPr>
        <w:pStyle w:val="ListParagraph"/>
        <w:tabs>
          <w:tab w:val="left" w:pos="720"/>
          <w:tab w:val="left" w:pos="1800"/>
          <w:tab w:val="left" w:pos="2520"/>
          <w:tab w:val="left" w:pos="3240"/>
          <w:tab w:val="left" w:pos="3960"/>
        </w:tabs>
        <w:ind w:left="2520"/>
        <w:rPr>
          <w:rFonts w:ascii="Times New Roman" w:hAnsi="Times New Roman" w:cs="Times New Roman"/>
          <w:bCs/>
          <w:color w:val="000000"/>
          <w:sz w:val="22"/>
          <w:szCs w:val="22"/>
        </w:rPr>
      </w:pPr>
    </w:p>
    <w:p w14:paraId="34AE187B" w14:textId="7235DEC1" w:rsidR="00A623BD" w:rsidRDefault="00A623BD" w:rsidP="00A623BD">
      <w:pPr>
        <w:pStyle w:val="ListParagraph"/>
        <w:numPr>
          <w:ilvl w:val="1"/>
          <w:numId w:val="91"/>
        </w:numPr>
        <w:tabs>
          <w:tab w:val="left" w:pos="720"/>
          <w:tab w:val="left" w:pos="1800"/>
          <w:tab w:val="left" w:pos="2520"/>
          <w:tab w:val="left" w:pos="3240"/>
          <w:tab w:val="left" w:pos="3960"/>
        </w:tabs>
        <w:rPr>
          <w:rFonts w:ascii="Times New Roman" w:hAnsi="Times New Roman" w:cs="Times New Roman"/>
          <w:bCs/>
          <w:color w:val="000000"/>
          <w:sz w:val="22"/>
          <w:szCs w:val="22"/>
        </w:rPr>
      </w:pPr>
      <w:r w:rsidRPr="004B4BD6">
        <w:rPr>
          <w:rFonts w:ascii="Times New Roman" w:hAnsi="Times New Roman" w:cs="Times New Roman"/>
          <w:bCs/>
          <w:color w:val="000000"/>
          <w:sz w:val="22"/>
          <w:szCs w:val="22"/>
        </w:rPr>
        <w:t xml:space="preserve">payments that are passed through to users of supported employment programs; or </w:t>
      </w:r>
    </w:p>
    <w:p w14:paraId="1F2AAB67" w14:textId="77777777" w:rsidR="004D303F" w:rsidRPr="004B4BD6" w:rsidRDefault="004D303F" w:rsidP="004D303F">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671E0045" w14:textId="22E0A3C7" w:rsidR="00A623BD" w:rsidRPr="004B4BD6" w:rsidRDefault="00A623BD" w:rsidP="00A623BD">
      <w:pPr>
        <w:pStyle w:val="ListParagraph"/>
        <w:numPr>
          <w:ilvl w:val="1"/>
          <w:numId w:val="91"/>
        </w:numPr>
        <w:tabs>
          <w:tab w:val="left" w:pos="720"/>
          <w:tab w:val="left" w:pos="1800"/>
          <w:tab w:val="left" w:pos="2520"/>
          <w:tab w:val="left" w:pos="3240"/>
          <w:tab w:val="left" w:pos="3960"/>
        </w:tabs>
        <w:rPr>
          <w:rFonts w:ascii="Times New Roman" w:hAnsi="Times New Roman" w:cs="Times New Roman"/>
          <w:bCs/>
          <w:color w:val="000000"/>
          <w:sz w:val="22"/>
          <w:szCs w:val="22"/>
        </w:rPr>
      </w:pPr>
      <w:r w:rsidRPr="004B4BD6">
        <w:rPr>
          <w:rFonts w:ascii="Times New Roman" w:hAnsi="Times New Roman" w:cs="Times New Roman"/>
          <w:bCs/>
          <w:color w:val="000000"/>
          <w:sz w:val="22"/>
          <w:szCs w:val="22"/>
        </w:rPr>
        <w:t xml:space="preserve">payments for training that is not directly related to a </w:t>
      </w:r>
      <w:r w:rsidR="0038291F">
        <w:rPr>
          <w:rFonts w:ascii="Times New Roman" w:hAnsi="Times New Roman" w:cs="Times New Roman"/>
          <w:bCs/>
          <w:color w:val="000000"/>
          <w:sz w:val="22"/>
          <w:szCs w:val="22"/>
        </w:rPr>
        <w:t>M</w:t>
      </w:r>
      <w:r w:rsidR="0038291F" w:rsidRPr="004B4BD6">
        <w:rPr>
          <w:rFonts w:ascii="Times New Roman" w:hAnsi="Times New Roman" w:cs="Times New Roman"/>
          <w:bCs/>
          <w:color w:val="000000"/>
          <w:sz w:val="22"/>
          <w:szCs w:val="22"/>
        </w:rPr>
        <w:t xml:space="preserve">ember’s </w:t>
      </w:r>
      <w:r w:rsidRPr="004B4BD6">
        <w:rPr>
          <w:rFonts w:ascii="Times New Roman" w:hAnsi="Times New Roman" w:cs="Times New Roman"/>
          <w:bCs/>
          <w:color w:val="000000"/>
          <w:sz w:val="22"/>
          <w:szCs w:val="22"/>
        </w:rPr>
        <w:t>supported employment program.</w:t>
      </w:r>
    </w:p>
    <w:p w14:paraId="04FD54F3"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Cs/>
          <w:color w:val="000000"/>
          <w:sz w:val="22"/>
          <w:szCs w:val="22"/>
        </w:rPr>
      </w:pPr>
    </w:p>
    <w:p w14:paraId="65203070" w14:textId="3F5EE454" w:rsidR="00A623BD" w:rsidRPr="004B4BD6" w:rsidRDefault="00A623BD" w:rsidP="003C06FC">
      <w:pPr>
        <w:ind w:left="1800"/>
        <w:rPr>
          <w:rFonts w:ascii="Times New Roman" w:hAnsi="Times New Roman" w:cs="Times New Roman"/>
          <w:sz w:val="22"/>
          <w:szCs w:val="22"/>
        </w:rPr>
      </w:pPr>
      <w:r w:rsidRPr="004B4BD6">
        <w:rPr>
          <w:rFonts w:ascii="Times New Roman" w:hAnsi="Times New Roman" w:cs="Times New Roman"/>
          <w:sz w:val="22"/>
          <w:szCs w:val="22"/>
        </w:rPr>
        <w:t>The cost of transportation related to the provision of Work Support-Group is a component of the rate paid for the service.</w:t>
      </w:r>
    </w:p>
    <w:p w14:paraId="036916E8" w14:textId="77777777" w:rsidR="007D5A83" w:rsidRDefault="007D5A83" w:rsidP="00A623BD">
      <w:pPr>
        <w:ind w:left="1800"/>
        <w:rPr>
          <w:rFonts w:ascii="Times New Roman" w:hAnsi="Times New Roman" w:cs="Times New Roman"/>
          <w:sz w:val="22"/>
          <w:szCs w:val="22"/>
        </w:rPr>
      </w:pPr>
    </w:p>
    <w:p w14:paraId="6ACE5932" w14:textId="1EF7CE3B" w:rsidR="00A623BD" w:rsidRPr="004B4BD6"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No more than six (6) </w:t>
      </w:r>
      <w:r w:rsidR="003C06FC">
        <w:rPr>
          <w:rFonts w:ascii="Times New Roman" w:hAnsi="Times New Roman" w:cs="Times New Roman"/>
          <w:sz w:val="22"/>
          <w:szCs w:val="22"/>
        </w:rPr>
        <w:t>M</w:t>
      </w:r>
      <w:r w:rsidR="003C06F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at a time may be supervised by a Direct Support Professional. The appropriate group rate must be billed.</w:t>
      </w:r>
    </w:p>
    <w:p w14:paraId="0940B074" w14:textId="77777777" w:rsidR="00A623BD" w:rsidRPr="004B4BD6" w:rsidRDefault="00A623BD" w:rsidP="00A623BD">
      <w:pPr>
        <w:rPr>
          <w:rFonts w:ascii="Times New Roman" w:hAnsi="Times New Roman" w:cs="Times New Roman"/>
          <w:sz w:val="22"/>
          <w:szCs w:val="22"/>
        </w:rPr>
      </w:pPr>
    </w:p>
    <w:p w14:paraId="356937D7" w14:textId="0FA06B7A" w:rsidR="00A623BD" w:rsidRPr="004B4BD6" w:rsidRDefault="00A623BD" w:rsidP="00A623BD">
      <w:pPr>
        <w:overflowPunct/>
        <w:autoSpaceDE/>
        <w:autoSpaceDN/>
        <w:adjustRightInd/>
        <w:ind w:left="180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Information must be provided to the </w:t>
      </w:r>
      <w:r w:rsidR="003C06FC">
        <w:rPr>
          <w:rFonts w:ascii="Times New Roman" w:hAnsi="Times New Roman" w:cs="Times New Roman"/>
          <w:sz w:val="22"/>
          <w:szCs w:val="22"/>
        </w:rPr>
        <w:t>M</w:t>
      </w:r>
      <w:r w:rsidR="003C06F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at least yearly that career planning and individual employment is available to the </w:t>
      </w:r>
      <w:r w:rsidR="003C06FC">
        <w:rPr>
          <w:rFonts w:ascii="Times New Roman" w:hAnsi="Times New Roman" w:cs="Times New Roman"/>
          <w:sz w:val="22"/>
          <w:szCs w:val="22"/>
        </w:rPr>
        <w:t>M</w:t>
      </w:r>
      <w:r w:rsidR="003C06F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in order to make an informed decision regarding the services the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receives.</w:t>
      </w:r>
    </w:p>
    <w:p w14:paraId="058778C8" w14:textId="1728DB37" w:rsidR="007D5A83" w:rsidRDefault="007D5A83" w:rsidP="00A623BD">
      <w:pPr>
        <w:ind w:left="1800"/>
        <w:rPr>
          <w:rFonts w:ascii="Times New Roman" w:hAnsi="Times New Roman" w:cs="Times New Roman"/>
          <w:sz w:val="22"/>
          <w:szCs w:val="22"/>
        </w:rPr>
      </w:pPr>
    </w:p>
    <w:p w14:paraId="628EAC07" w14:textId="054D677A" w:rsidR="003C24B0" w:rsidRPr="004B4BD6" w:rsidRDefault="003C24B0" w:rsidP="00A623BD">
      <w:pPr>
        <w:ind w:left="1800"/>
        <w:rPr>
          <w:rFonts w:ascii="Times New Roman" w:hAnsi="Times New Roman" w:cs="Times New Roman"/>
          <w:sz w:val="22"/>
          <w:szCs w:val="22"/>
        </w:rPr>
      </w:pPr>
      <w:r w:rsidRPr="003C24B0">
        <w:rPr>
          <w:rFonts w:ascii="Times New Roman" w:hAnsi="Times New Roman" w:cs="Times New Roman"/>
          <w:sz w:val="22"/>
          <w:szCs w:val="22"/>
        </w:rPr>
        <w:t>The Ticket to Work Program (TTW) and Milestone payments do not conflict with CMS regulatory requirements and do not constitute an overpayment of Federal dollars for services provided since payments are made for outcome, rather than for a Medicaid service rendered.</w:t>
      </w:r>
    </w:p>
    <w:p w14:paraId="335A875B"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3307801B" w14:textId="7B85A82D"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21.05-24</w:t>
      </w:r>
      <w:r w:rsidRPr="004B4BD6">
        <w:rPr>
          <w:rFonts w:ascii="Times New Roman" w:hAnsi="Times New Roman" w:cs="Times New Roman"/>
          <w:b/>
          <w:sz w:val="22"/>
          <w:szCs w:val="22"/>
        </w:rPr>
        <w:tab/>
        <w:t>Work Support-Individual</w:t>
      </w:r>
      <w:r w:rsidRPr="004B4BD6">
        <w:rPr>
          <w:rFonts w:ascii="Times New Roman" w:hAnsi="Times New Roman" w:cs="Times New Roman"/>
          <w:sz w:val="22"/>
          <w:szCs w:val="22"/>
        </w:rPr>
        <w:t xml:space="preserve"> is Direct Support provided to improve a </w:t>
      </w:r>
      <w:r w:rsidR="001052D7">
        <w:rPr>
          <w:rFonts w:ascii="Times New Roman" w:hAnsi="Times New Roman" w:cs="Times New Roman"/>
          <w:sz w:val="22"/>
          <w:szCs w:val="22"/>
        </w:rPr>
        <w:t>M</w:t>
      </w:r>
      <w:r w:rsidR="001052D7"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ability to independently maintain employment. Work Support-Individual is primarily provided in a </w:t>
      </w:r>
      <w:r w:rsidR="001052D7">
        <w:rPr>
          <w:rFonts w:ascii="Times New Roman" w:hAnsi="Times New Roman" w:cs="Times New Roman"/>
          <w:sz w:val="22"/>
          <w:szCs w:val="22"/>
        </w:rPr>
        <w:t>M</w:t>
      </w:r>
      <w:r w:rsidR="001052D7"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place of employment, but may be provided in a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home in preparation for work if it does not duplicate services already reimbursed as Home Support,</w:t>
      </w:r>
      <w:r w:rsidRPr="004B4BD6">
        <w:rPr>
          <w:rFonts w:ascii="Times New Roman" w:hAnsi="Times New Roman" w:cs="Times New Roman"/>
          <w:bCs/>
          <w:color w:val="000000"/>
          <w:sz w:val="22"/>
          <w:szCs w:val="22"/>
        </w:rPr>
        <w:t xml:space="preserve"> Community Support or Employment Specialist Services</w:t>
      </w:r>
      <w:r w:rsidRPr="004B4BD6">
        <w:rPr>
          <w:rFonts w:ascii="Times New Roman" w:hAnsi="Times New Roman" w:cs="Times New Roman"/>
          <w:sz w:val="22"/>
          <w:szCs w:val="22"/>
        </w:rPr>
        <w:t xml:space="preserve">. </w:t>
      </w:r>
      <w:r w:rsidR="00807F20" w:rsidRPr="00807F20">
        <w:rPr>
          <w:rFonts w:ascii="Times New Roman" w:hAnsi="Times New Roman" w:cs="Times New Roman"/>
          <w:sz w:val="22"/>
          <w:szCs w:val="22"/>
        </w:rPr>
        <w:t xml:space="preserve">The primary focus of the support is job related and also encompasses adherence to workplace policies, safety, productivity, dress code, work schedule, building co-worker and supervisor relationships, </w:t>
      </w:r>
      <w:r w:rsidR="00362B0F" w:rsidRPr="00807F20">
        <w:rPr>
          <w:rFonts w:ascii="Times New Roman" w:hAnsi="Times New Roman" w:cs="Times New Roman"/>
          <w:sz w:val="22"/>
          <w:szCs w:val="22"/>
        </w:rPr>
        <w:t>hygiene,</w:t>
      </w:r>
      <w:r w:rsidR="00807F20" w:rsidRPr="00807F20">
        <w:rPr>
          <w:rFonts w:ascii="Times New Roman" w:hAnsi="Times New Roman" w:cs="Times New Roman"/>
          <w:sz w:val="22"/>
          <w:szCs w:val="22"/>
        </w:rPr>
        <w:t xml:space="preserve"> and self-care.</w:t>
      </w:r>
    </w:p>
    <w:p w14:paraId="41CA61AD" w14:textId="46DB93D7" w:rsidR="00A623BD"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p>
    <w:p w14:paraId="70C36EFA" w14:textId="14855ECA" w:rsidR="00055E00" w:rsidRDefault="00055E00" w:rsidP="00A623BD">
      <w:pPr>
        <w:tabs>
          <w:tab w:val="left" w:pos="1800"/>
          <w:tab w:val="left" w:pos="2520"/>
          <w:tab w:val="left" w:pos="3240"/>
          <w:tab w:val="left" w:pos="3960"/>
        </w:tabs>
        <w:ind w:left="1800" w:hanging="1080"/>
        <w:rPr>
          <w:rFonts w:ascii="Times New Roman" w:hAnsi="Times New Roman" w:cs="Times New Roman"/>
          <w:sz w:val="22"/>
          <w:szCs w:val="22"/>
        </w:rPr>
      </w:pPr>
    </w:p>
    <w:p w14:paraId="5B92297F" w14:textId="114EDD3C" w:rsidR="00055E00" w:rsidRDefault="00055E00" w:rsidP="00A623BD">
      <w:pPr>
        <w:tabs>
          <w:tab w:val="left" w:pos="1800"/>
          <w:tab w:val="left" w:pos="2520"/>
          <w:tab w:val="left" w:pos="3240"/>
          <w:tab w:val="left" w:pos="3960"/>
        </w:tabs>
        <w:ind w:left="1800" w:hanging="1080"/>
        <w:rPr>
          <w:rFonts w:ascii="Times New Roman" w:hAnsi="Times New Roman" w:cs="Times New Roman"/>
          <w:sz w:val="22"/>
          <w:szCs w:val="22"/>
        </w:rPr>
      </w:pPr>
    </w:p>
    <w:p w14:paraId="708D3363" w14:textId="77777777" w:rsidR="00055E00" w:rsidRDefault="00055E00" w:rsidP="00055E00">
      <w:pPr>
        <w:tabs>
          <w:tab w:val="left" w:pos="720"/>
          <w:tab w:val="left" w:pos="1800"/>
          <w:tab w:val="left" w:pos="2520"/>
          <w:tab w:val="left" w:pos="3240"/>
          <w:tab w:val="left" w:pos="3960"/>
        </w:tabs>
        <w:ind w:left="1800" w:hanging="1080"/>
        <w:rPr>
          <w:rFonts w:ascii="Times New Roman" w:hAnsi="Times New Roman" w:cs="Times New Roman"/>
          <w:b/>
          <w:bCs/>
          <w:color w:val="000000"/>
          <w:sz w:val="22"/>
          <w:szCs w:val="22"/>
        </w:rPr>
      </w:pPr>
    </w:p>
    <w:p w14:paraId="73F961A9" w14:textId="77777777" w:rsidR="00055E00" w:rsidRPr="004B4BD6" w:rsidRDefault="00055E00" w:rsidP="00055E00">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4B4BD6">
        <w:rPr>
          <w:rFonts w:ascii="Times New Roman" w:hAnsi="Times New Roman" w:cs="Times New Roman"/>
          <w:b/>
          <w:bCs/>
          <w:sz w:val="22"/>
          <w:szCs w:val="22"/>
        </w:rPr>
        <w:lastRenderedPageBreak/>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1989F016" w14:textId="77777777" w:rsidR="00055E00" w:rsidRPr="004B4BD6" w:rsidRDefault="00055E00" w:rsidP="00A623BD">
      <w:pPr>
        <w:tabs>
          <w:tab w:val="left" w:pos="1800"/>
          <w:tab w:val="left" w:pos="2520"/>
          <w:tab w:val="left" w:pos="3240"/>
          <w:tab w:val="left" w:pos="3960"/>
        </w:tabs>
        <w:ind w:left="1800" w:hanging="1080"/>
        <w:rPr>
          <w:rFonts w:ascii="Times New Roman" w:hAnsi="Times New Roman" w:cs="Times New Roman"/>
          <w:sz w:val="22"/>
          <w:szCs w:val="22"/>
        </w:rPr>
      </w:pPr>
    </w:p>
    <w:p w14:paraId="5EDED247" w14:textId="756C8897" w:rsidR="007D5A83"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Work Support-Individual must be provided to</w:t>
      </w:r>
      <w:r w:rsidR="007B44B4">
        <w:rPr>
          <w:rFonts w:ascii="Times New Roman" w:hAnsi="Times New Roman" w:cs="Times New Roman"/>
          <w:sz w:val="22"/>
          <w:szCs w:val="22"/>
        </w:rPr>
        <w:t xml:space="preserve"> </w:t>
      </w:r>
      <w:r w:rsidRPr="004B4BD6">
        <w:rPr>
          <w:rFonts w:ascii="Times New Roman" w:hAnsi="Times New Roman" w:cs="Times New Roman"/>
          <w:sz w:val="22"/>
          <w:szCs w:val="22"/>
        </w:rPr>
        <w:t xml:space="preserve">the </w:t>
      </w:r>
      <w:r w:rsidR="007B44B4">
        <w:rPr>
          <w:rFonts w:ascii="Times New Roman" w:hAnsi="Times New Roman" w:cs="Times New Roman"/>
          <w:sz w:val="22"/>
          <w:szCs w:val="22"/>
        </w:rPr>
        <w:t>M</w:t>
      </w:r>
      <w:r w:rsidR="007B44B4"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in an integrated </w:t>
      </w:r>
      <w:r w:rsidR="004509E5">
        <w:rPr>
          <w:rFonts w:ascii="Times New Roman" w:hAnsi="Times New Roman" w:cs="Times New Roman"/>
          <w:sz w:val="22"/>
          <w:szCs w:val="22"/>
        </w:rPr>
        <w:t>E</w:t>
      </w:r>
      <w:r w:rsidRPr="004B4BD6">
        <w:rPr>
          <w:rFonts w:ascii="Times New Roman" w:hAnsi="Times New Roman" w:cs="Times New Roman"/>
          <w:sz w:val="22"/>
          <w:szCs w:val="22"/>
        </w:rPr>
        <w:t xml:space="preserve">mployment </w:t>
      </w:r>
      <w:r w:rsidR="004509E5">
        <w:rPr>
          <w:rFonts w:ascii="Times New Roman" w:hAnsi="Times New Roman" w:cs="Times New Roman"/>
          <w:sz w:val="22"/>
          <w:szCs w:val="22"/>
        </w:rPr>
        <w:t>S</w:t>
      </w:r>
      <w:r w:rsidRPr="004B4BD6">
        <w:rPr>
          <w:rFonts w:ascii="Times New Roman" w:hAnsi="Times New Roman" w:cs="Times New Roman"/>
          <w:sz w:val="22"/>
          <w:szCs w:val="22"/>
        </w:rPr>
        <w:t>etting in the general workforce</w:t>
      </w:r>
      <w:r w:rsidR="00E2545D">
        <w:rPr>
          <w:rFonts w:ascii="Times New Roman" w:hAnsi="Times New Roman" w:cs="Times New Roman"/>
          <w:sz w:val="22"/>
          <w:szCs w:val="22"/>
        </w:rPr>
        <w:t>.</w:t>
      </w:r>
      <w:r w:rsidRPr="004B4BD6">
        <w:rPr>
          <w:rFonts w:ascii="Times New Roman" w:hAnsi="Times New Roman" w:cs="Times New Roman"/>
          <w:sz w:val="22"/>
          <w:szCs w:val="22"/>
        </w:rPr>
        <w:t xml:space="preserve"> </w:t>
      </w:r>
      <w:r w:rsidR="00E2545D">
        <w:rPr>
          <w:rFonts w:ascii="Times New Roman" w:hAnsi="Times New Roman" w:cs="Times New Roman"/>
          <w:sz w:val="22"/>
          <w:szCs w:val="22"/>
        </w:rPr>
        <w:t>The</w:t>
      </w:r>
      <w:r w:rsidRPr="004B4BD6">
        <w:rPr>
          <w:rFonts w:ascii="Times New Roman" w:hAnsi="Times New Roman" w:cs="Times New Roman"/>
          <w:sz w:val="22"/>
          <w:szCs w:val="22"/>
        </w:rPr>
        <w:t xml:space="preserve"> </w:t>
      </w:r>
      <w:r w:rsidR="007B44B4">
        <w:rPr>
          <w:rFonts w:ascii="Times New Roman" w:hAnsi="Times New Roman" w:cs="Times New Roman"/>
          <w:sz w:val="22"/>
          <w:szCs w:val="22"/>
        </w:rPr>
        <w:t>M</w:t>
      </w:r>
      <w:r w:rsidR="007B44B4"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must be compensated at or above the minimum wage, and not less than the customary wage and level of </w:t>
      </w:r>
    </w:p>
    <w:p w14:paraId="0C1209D6" w14:textId="2535DF50" w:rsidR="00A623BD" w:rsidRPr="004B4BD6"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benefits paid by the employer for the same or similar work performed by individuals without disabilities.</w:t>
      </w:r>
    </w:p>
    <w:p w14:paraId="2B0FFE02" w14:textId="77777777" w:rsidR="00A623BD" w:rsidRPr="004B4BD6" w:rsidRDefault="00A623BD" w:rsidP="00A623BD">
      <w:pPr>
        <w:tabs>
          <w:tab w:val="left" w:pos="720"/>
          <w:tab w:val="left" w:pos="1800"/>
          <w:tab w:val="left" w:pos="2520"/>
          <w:tab w:val="left" w:pos="3240"/>
        </w:tabs>
        <w:rPr>
          <w:rFonts w:ascii="Times New Roman" w:hAnsi="Times New Roman" w:cs="Times New Roman"/>
          <w:sz w:val="22"/>
          <w:szCs w:val="22"/>
        </w:rPr>
      </w:pPr>
    </w:p>
    <w:p w14:paraId="0C0A921C" w14:textId="0547DF8A" w:rsidR="009C61E8"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This service is provided after the </w:t>
      </w:r>
      <w:r w:rsidR="00C76EF0">
        <w:rPr>
          <w:rFonts w:ascii="Times New Roman" w:hAnsi="Times New Roman" w:cs="Times New Roman"/>
          <w:sz w:val="22"/>
          <w:szCs w:val="22"/>
        </w:rPr>
        <w:t>M</w:t>
      </w:r>
      <w:r w:rsidR="00C76EF0"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has received an assessment and services under the </w:t>
      </w:r>
      <w:r w:rsidRPr="00BC6EB8">
        <w:rPr>
          <w:rFonts w:ascii="Times New Roman" w:hAnsi="Times New Roman" w:cs="Times New Roman"/>
          <w:i/>
          <w:sz w:val="22"/>
          <w:szCs w:val="22"/>
        </w:rPr>
        <w:t>Americans with Disabilities Act</w:t>
      </w:r>
      <w:r w:rsidRPr="004B4BD6">
        <w:rPr>
          <w:rFonts w:ascii="Times New Roman" w:hAnsi="Times New Roman" w:cs="Times New Roman"/>
          <w:sz w:val="22"/>
          <w:szCs w:val="22"/>
        </w:rPr>
        <w:t xml:space="preserve"> and Section 504 of the </w:t>
      </w:r>
      <w:r w:rsidRPr="00BC6EB8">
        <w:rPr>
          <w:rFonts w:ascii="Times New Roman" w:hAnsi="Times New Roman" w:cs="Times New Roman"/>
          <w:i/>
          <w:sz w:val="22"/>
          <w:szCs w:val="22"/>
        </w:rPr>
        <w:t>Rehabilitation Act</w:t>
      </w:r>
      <w:r w:rsidRPr="004B4BD6">
        <w:rPr>
          <w:rFonts w:ascii="Times New Roman" w:hAnsi="Times New Roman" w:cs="Times New Roman"/>
          <w:sz w:val="22"/>
          <w:szCs w:val="22"/>
        </w:rPr>
        <w:t xml:space="preserve"> and need for on-going support has been determined and documented in the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w:t>
      </w:r>
      <w:r w:rsidR="000409BA">
        <w:rPr>
          <w:rFonts w:ascii="Times New Roman" w:hAnsi="Times New Roman" w:cs="Times New Roman"/>
          <w:sz w:val="22"/>
          <w:szCs w:val="22"/>
        </w:rPr>
        <w:t xml:space="preserve">, along with the Member’s </w:t>
      </w:r>
      <w:r w:rsidR="009C61E8">
        <w:rPr>
          <w:rFonts w:ascii="Times New Roman" w:hAnsi="Times New Roman" w:cs="Times New Roman"/>
          <w:sz w:val="22"/>
          <w:szCs w:val="22"/>
        </w:rPr>
        <w:t>health and safety needs within the work place</w:t>
      </w:r>
      <w:r w:rsidRPr="004B4BD6">
        <w:rPr>
          <w:rFonts w:ascii="Times New Roman" w:hAnsi="Times New Roman" w:cs="Times New Roman"/>
          <w:sz w:val="22"/>
          <w:szCs w:val="22"/>
        </w:rPr>
        <w:t xml:space="preserve">. </w:t>
      </w:r>
    </w:p>
    <w:p w14:paraId="23D8F3E8" w14:textId="77777777" w:rsidR="009C61E8" w:rsidRDefault="009C61E8" w:rsidP="00A623BD">
      <w:pPr>
        <w:ind w:left="1800"/>
        <w:rPr>
          <w:rFonts w:ascii="Times New Roman" w:hAnsi="Times New Roman" w:cs="Times New Roman"/>
          <w:sz w:val="22"/>
          <w:szCs w:val="22"/>
        </w:rPr>
      </w:pPr>
    </w:p>
    <w:p w14:paraId="335C9C88" w14:textId="37EB5B82" w:rsidR="009C61E8"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Support-Individual may be provided to self-employed </w:t>
      </w:r>
      <w:r w:rsidR="009C61E8">
        <w:rPr>
          <w:rFonts w:ascii="Times New Roman" w:hAnsi="Times New Roman" w:cs="Times New Roman"/>
          <w:sz w:val="22"/>
          <w:szCs w:val="22"/>
        </w:rPr>
        <w:t>M</w:t>
      </w:r>
      <w:r w:rsidR="009C61E8"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where the </w:t>
      </w:r>
      <w:r w:rsidR="009C61E8">
        <w:rPr>
          <w:rFonts w:ascii="Times New Roman" w:hAnsi="Times New Roman" w:cs="Times New Roman"/>
          <w:sz w:val="22"/>
          <w:szCs w:val="22"/>
        </w:rPr>
        <w:t>M</w:t>
      </w:r>
      <w:r w:rsidR="009C61E8"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requires support operating his or her own business. </w:t>
      </w:r>
    </w:p>
    <w:p w14:paraId="2CA1B3CA" w14:textId="77777777" w:rsidR="004D303F" w:rsidRPr="004B4BD6" w:rsidRDefault="004D303F" w:rsidP="004D303F">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1F904D19" w14:textId="5A477D40" w:rsidR="00A623BD" w:rsidRPr="004B4BD6"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Support may be used for customized employment for </w:t>
      </w:r>
      <w:r w:rsidR="009C61E8">
        <w:rPr>
          <w:rFonts w:ascii="Times New Roman" w:hAnsi="Times New Roman" w:cs="Times New Roman"/>
          <w:sz w:val="22"/>
          <w:szCs w:val="22"/>
        </w:rPr>
        <w:t>M</w:t>
      </w:r>
      <w:r w:rsidR="009C61E8"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with severe disabilities to include long term support to successfully maintain a job due to the ongoing nature of the </w:t>
      </w:r>
      <w:r w:rsidR="009C61E8">
        <w:rPr>
          <w:rFonts w:ascii="Times New Roman" w:hAnsi="Times New Roman" w:cs="Times New Roman"/>
          <w:sz w:val="22"/>
          <w:szCs w:val="22"/>
        </w:rPr>
        <w:t>M</w:t>
      </w:r>
      <w:r w:rsidR="009C61E8"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support needs, changes in life situation, or evolving and changing job responsibilities. </w:t>
      </w:r>
    </w:p>
    <w:p w14:paraId="7DEA7EA9" w14:textId="77777777" w:rsidR="00A623BD" w:rsidRPr="004B4BD6" w:rsidRDefault="00A623BD" w:rsidP="00A623BD">
      <w:pPr>
        <w:ind w:left="1800"/>
        <w:rPr>
          <w:rFonts w:ascii="Times New Roman" w:hAnsi="Times New Roman" w:cs="Times New Roman"/>
          <w:sz w:val="22"/>
          <w:szCs w:val="22"/>
        </w:rPr>
      </w:pPr>
    </w:p>
    <w:p w14:paraId="27200D59" w14:textId="38DB6C36" w:rsidR="00A623BD" w:rsidRPr="004B4BD6" w:rsidRDefault="00A623BD" w:rsidP="006D100A">
      <w:pPr>
        <w:ind w:left="1800"/>
        <w:rPr>
          <w:rFonts w:ascii="Times New Roman" w:hAnsi="Times New Roman" w:cs="Times New Roman"/>
          <w:sz w:val="22"/>
          <w:szCs w:val="22"/>
        </w:rPr>
      </w:pPr>
      <w:r w:rsidRPr="004B4BD6">
        <w:rPr>
          <w:rFonts w:ascii="Times New Roman" w:hAnsi="Times New Roman" w:cs="Times New Roman"/>
          <w:sz w:val="22"/>
          <w:szCs w:val="22"/>
        </w:rPr>
        <w:t>Work Support-Individual does not include volunteer work.</w:t>
      </w:r>
    </w:p>
    <w:p w14:paraId="13ACD0F9" w14:textId="77777777" w:rsidR="00A623BD" w:rsidRPr="004B4BD6" w:rsidRDefault="00A623BD" w:rsidP="00A623BD">
      <w:pPr>
        <w:ind w:left="1800"/>
        <w:rPr>
          <w:rFonts w:ascii="Times New Roman" w:hAnsi="Times New Roman" w:cs="Times New Roman"/>
          <w:b/>
          <w:bCs/>
          <w:sz w:val="22"/>
          <w:szCs w:val="22"/>
        </w:rPr>
      </w:pPr>
    </w:p>
    <w:p w14:paraId="64B2F7F7" w14:textId="039CF3F1" w:rsidR="00A623BD" w:rsidRPr="004B4BD6"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Documentation must be in the file of each </w:t>
      </w:r>
      <w:r w:rsidR="006D100A">
        <w:rPr>
          <w:rFonts w:ascii="Times New Roman" w:hAnsi="Times New Roman" w:cs="Times New Roman"/>
          <w:sz w:val="22"/>
          <w:szCs w:val="22"/>
        </w:rPr>
        <w:t>M</w:t>
      </w:r>
      <w:r w:rsidR="006D100A"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receiving this service that the service is not available under a program funded under section 110 of the </w:t>
      </w:r>
      <w:r w:rsidRPr="004B4BD6">
        <w:rPr>
          <w:rFonts w:ascii="Times New Roman" w:hAnsi="Times New Roman" w:cs="Times New Roman"/>
          <w:i/>
          <w:sz w:val="22"/>
          <w:szCs w:val="22"/>
        </w:rPr>
        <w:t>Rehabilitation Act of 1973</w:t>
      </w:r>
      <w:r w:rsidRPr="004B4BD6">
        <w:rPr>
          <w:rFonts w:ascii="Times New Roman" w:hAnsi="Times New Roman" w:cs="Times New Roman"/>
          <w:sz w:val="22"/>
          <w:szCs w:val="22"/>
        </w:rPr>
        <w:t xml:space="preserve"> or the Individuals with </w:t>
      </w:r>
      <w:r w:rsidRPr="004B4BD6">
        <w:rPr>
          <w:rFonts w:ascii="Times New Roman" w:hAnsi="Times New Roman" w:cs="Times New Roman"/>
          <w:i/>
          <w:sz w:val="22"/>
          <w:szCs w:val="22"/>
        </w:rPr>
        <w:t>Disabilities Education Act</w:t>
      </w:r>
      <w:r w:rsidRPr="004B4BD6">
        <w:rPr>
          <w:rFonts w:ascii="Times New Roman" w:hAnsi="Times New Roman" w:cs="Times New Roman"/>
          <w:sz w:val="22"/>
          <w:szCs w:val="22"/>
        </w:rPr>
        <w:t xml:space="preserve"> (20 U.S.C. 1401 </w:t>
      </w:r>
      <w:r w:rsidRPr="004B4BD6">
        <w:rPr>
          <w:rFonts w:ascii="Times New Roman" w:hAnsi="Times New Roman" w:cs="Times New Roman"/>
          <w:i/>
          <w:sz w:val="22"/>
          <w:szCs w:val="22"/>
        </w:rPr>
        <w:t>et seq</w:t>
      </w:r>
      <w:r w:rsidRPr="004B4BD6">
        <w:rPr>
          <w:rFonts w:ascii="Times New Roman" w:hAnsi="Times New Roman" w:cs="Times New Roman"/>
          <w:sz w:val="22"/>
          <w:szCs w:val="22"/>
        </w:rPr>
        <w:t>.).</w:t>
      </w:r>
    </w:p>
    <w:p w14:paraId="40DFA36F" w14:textId="77777777" w:rsidR="00A623BD" w:rsidRPr="004B4BD6" w:rsidRDefault="00A623BD" w:rsidP="00A623BD">
      <w:pPr>
        <w:overflowPunct/>
        <w:autoSpaceDE/>
        <w:autoSpaceDN/>
        <w:adjustRightInd/>
        <w:textAlignment w:val="auto"/>
        <w:rPr>
          <w:rFonts w:ascii="Times New Roman" w:hAnsi="Times New Roman" w:cs="Times New Roman"/>
          <w:sz w:val="22"/>
          <w:szCs w:val="22"/>
        </w:rPr>
      </w:pPr>
    </w:p>
    <w:p w14:paraId="5E8DB7F5" w14:textId="37472969" w:rsidR="00A623BD" w:rsidRPr="004B4BD6" w:rsidRDefault="00A623BD" w:rsidP="00A623BD">
      <w:pPr>
        <w:overflowPunct/>
        <w:autoSpaceDE/>
        <w:autoSpaceDN/>
        <w:adjustRightInd/>
        <w:ind w:left="180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Work Support-Individual cannot be used to cover incentive payments, subsidies, or unrelated vocational training expenses such as the following: 1) incentive payments made to an employer to encourage or subsidize the employer’s participation in a supported employment program; 2) payments that are passed through to users of supported employment programs; or 3) payments for training that is not directly related to a </w:t>
      </w:r>
      <w:r w:rsidR="006D100A">
        <w:rPr>
          <w:rFonts w:ascii="Times New Roman" w:hAnsi="Times New Roman" w:cs="Times New Roman"/>
          <w:sz w:val="22"/>
          <w:szCs w:val="22"/>
        </w:rPr>
        <w:t>M</w:t>
      </w:r>
      <w:r w:rsidR="006D100A"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supported employment program.</w:t>
      </w:r>
    </w:p>
    <w:p w14:paraId="599C9879" w14:textId="1443DAC8" w:rsidR="00A623BD" w:rsidRPr="004B4BD6" w:rsidRDefault="00A623BD" w:rsidP="00A623BD">
      <w:pPr>
        <w:ind w:left="1800"/>
        <w:rPr>
          <w:rFonts w:ascii="Times New Roman" w:hAnsi="Times New Roman" w:cs="Times New Roman"/>
          <w:sz w:val="22"/>
          <w:szCs w:val="22"/>
        </w:rPr>
      </w:pPr>
    </w:p>
    <w:p w14:paraId="67923179" w14:textId="4BE9EDFE" w:rsidR="00A623BD"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The cost of transportation related to the provision of Work Support is a component of the rate paid for the service.</w:t>
      </w:r>
    </w:p>
    <w:p w14:paraId="685C0116" w14:textId="2CA2A4B3" w:rsidR="003A2ED5" w:rsidRDefault="003A2ED5" w:rsidP="00A623BD">
      <w:pPr>
        <w:ind w:left="1800"/>
        <w:rPr>
          <w:rFonts w:ascii="Times New Roman" w:hAnsi="Times New Roman" w:cs="Times New Roman"/>
          <w:sz w:val="22"/>
          <w:szCs w:val="22"/>
        </w:rPr>
      </w:pPr>
    </w:p>
    <w:p w14:paraId="76953C98" w14:textId="60ABF6E6" w:rsidR="003A2ED5" w:rsidRPr="004B4BD6" w:rsidRDefault="003A2ED5" w:rsidP="00A623BD">
      <w:pPr>
        <w:ind w:left="1800"/>
        <w:rPr>
          <w:rFonts w:ascii="Times New Roman" w:hAnsi="Times New Roman" w:cs="Times New Roman"/>
          <w:sz w:val="22"/>
          <w:szCs w:val="22"/>
        </w:rPr>
      </w:pPr>
      <w:r w:rsidRPr="003A2ED5">
        <w:rPr>
          <w:rFonts w:ascii="Times New Roman" w:hAnsi="Times New Roman" w:cs="Times New Roman"/>
          <w:sz w:val="22"/>
          <w:szCs w:val="22"/>
        </w:rPr>
        <w:t>The Ticket to Work Program (TTW) and Milestone payments do not conflict with CMS regulatory requirements and do not constitute an overpayment of Federal dollars for services provided since payments are made for outcome, rather than for a Medicaid service rendered.</w:t>
      </w:r>
    </w:p>
    <w:p w14:paraId="6E80CECA" w14:textId="6D72BB5D" w:rsidR="00A623BD" w:rsidRDefault="00A623BD"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658AE009" w14:textId="1BC19FD9" w:rsidR="00055E00" w:rsidRDefault="00055E00"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6E1E14DB" w14:textId="77777777" w:rsidR="00055E00" w:rsidRPr="004B4BD6" w:rsidRDefault="00055E00"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5E8A016F" w14:textId="77777777" w:rsidR="00A623BD" w:rsidRPr="004B4BD6" w:rsidRDefault="00A623BD" w:rsidP="00A623BD">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b/>
          <w:bCs/>
          <w:sz w:val="22"/>
          <w:szCs w:val="22"/>
        </w:rPr>
      </w:pPr>
      <w:r w:rsidRPr="004B4BD6">
        <w:rPr>
          <w:rFonts w:ascii="Times New Roman" w:hAnsi="Times New Roman" w:cs="Times New Roman"/>
          <w:b/>
          <w:bCs/>
          <w:sz w:val="22"/>
          <w:szCs w:val="22"/>
        </w:rPr>
        <w:lastRenderedPageBreak/>
        <w:t>21.06</w:t>
      </w:r>
      <w:r w:rsidRPr="004B4BD6">
        <w:rPr>
          <w:rFonts w:ascii="Times New Roman" w:hAnsi="Times New Roman" w:cs="Times New Roman"/>
          <w:b/>
          <w:bCs/>
          <w:sz w:val="22"/>
          <w:szCs w:val="22"/>
        </w:rPr>
        <w:tab/>
        <w:t>NON-COVERED SERVICES</w:t>
      </w:r>
    </w:p>
    <w:p w14:paraId="6F65E872" w14:textId="77777777" w:rsidR="00A623BD" w:rsidRPr="004B4BD6"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3393578C" w14:textId="77777777" w:rsidR="00A623BD" w:rsidRPr="004B4BD6"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4B4BD6">
        <w:rPr>
          <w:rFonts w:ascii="Times New Roman" w:hAnsi="Times New Roman" w:cs="Times New Roman"/>
          <w:sz w:val="22"/>
          <w:szCs w:val="22"/>
        </w:rPr>
        <w:t>Services for which reimbursement is not allowed under this Section include, but are not limited to, the following:</w:t>
      </w:r>
    </w:p>
    <w:p w14:paraId="369272B2" w14:textId="77777777" w:rsidR="00A623BD" w:rsidRPr="004B4BD6" w:rsidRDefault="00A623BD" w:rsidP="00A623BD">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b/>
          <w:sz w:val="22"/>
          <w:szCs w:val="22"/>
        </w:rPr>
      </w:pPr>
    </w:p>
    <w:p w14:paraId="2B46F287" w14:textId="48AFB708" w:rsidR="00A623BD" w:rsidRPr="004B4BD6" w:rsidRDefault="007D5A83" w:rsidP="00A623BD">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sz w:val="22"/>
          <w:szCs w:val="22"/>
        </w:rPr>
      </w:pPr>
      <w:r>
        <w:rPr>
          <w:rFonts w:ascii="Times New Roman" w:hAnsi="Times New Roman" w:cs="Times New Roman"/>
          <w:b/>
          <w:sz w:val="22"/>
          <w:szCs w:val="22"/>
        </w:rPr>
        <w:tab/>
      </w:r>
      <w:r w:rsidR="00A623BD" w:rsidRPr="004B4BD6">
        <w:rPr>
          <w:rFonts w:ascii="Times New Roman" w:hAnsi="Times New Roman" w:cs="Times New Roman"/>
          <w:b/>
          <w:sz w:val="22"/>
          <w:szCs w:val="22"/>
        </w:rPr>
        <w:t>21.06.1</w:t>
      </w:r>
      <w:r w:rsidR="00A623BD" w:rsidRPr="004B4BD6">
        <w:rPr>
          <w:rFonts w:ascii="Times New Roman" w:hAnsi="Times New Roman" w:cs="Times New Roman"/>
          <w:b/>
          <w:sz w:val="22"/>
          <w:szCs w:val="22"/>
        </w:rPr>
        <w:tab/>
        <w:t xml:space="preserve">Duplicative Services </w:t>
      </w:r>
      <w:r w:rsidR="00A623BD" w:rsidRPr="004B4BD6">
        <w:rPr>
          <w:rFonts w:ascii="Times New Roman" w:hAnsi="Times New Roman" w:cs="Times New Roman"/>
          <w:sz w:val="22"/>
          <w:szCs w:val="22"/>
        </w:rPr>
        <w:t xml:space="preserve">A </w:t>
      </w:r>
      <w:r w:rsidR="003A2ED5">
        <w:rPr>
          <w:rFonts w:ascii="Times New Roman" w:hAnsi="Times New Roman" w:cs="Times New Roman"/>
          <w:sz w:val="22"/>
          <w:szCs w:val="22"/>
        </w:rPr>
        <w:t>M</w:t>
      </w:r>
      <w:r w:rsidR="003A2ED5"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 xml:space="preserve">receiving services under this Section 21, may not receive duplicative MaineCare services at the same time under any other sections of the </w:t>
      </w:r>
      <w:r w:rsidR="00A623BD" w:rsidRPr="004B4BD6">
        <w:rPr>
          <w:rFonts w:ascii="Times New Roman" w:hAnsi="Times New Roman" w:cs="Times New Roman"/>
          <w:i/>
          <w:sz w:val="22"/>
          <w:szCs w:val="22"/>
        </w:rPr>
        <w:t>MaineCare Benefits Manual</w:t>
      </w:r>
      <w:r w:rsidR="00A623BD" w:rsidRPr="004B4BD6">
        <w:rPr>
          <w:rFonts w:ascii="Times New Roman" w:hAnsi="Times New Roman" w:cs="Times New Roman"/>
          <w:sz w:val="22"/>
          <w:szCs w:val="22"/>
        </w:rPr>
        <w:t>, including: Section 2, Adult Family Care Services; Section 18, Home and Community-Based Services for Adults with Brain Injury; Section 19, Home and Community Benefits for the Elderly and for Adults with Disabilities; Section 20, Home and Community-Based Services for Adults with Other Related Conditions; Section 28, Rehabilitative and Community Support Services for Children with Cognitive Impairments and Functional Limitations; Section 29, Support Services for Adults with Intellectual Disabilities or Autism Spectrum Disorder; Section 45,Hospital Services; Section 46, Psychiatric Facility Services; Section 50, ICF/IID Services; Section 67, Nursing Facility Services, and Section 97, Private Non-Medical Institution Services</w:t>
      </w:r>
      <w:r w:rsidR="00DF4A6A">
        <w:rPr>
          <w:rFonts w:ascii="Times New Roman" w:hAnsi="Times New Roman" w:cs="Times New Roman"/>
          <w:sz w:val="22"/>
          <w:szCs w:val="22"/>
        </w:rPr>
        <w:t xml:space="preserve">, when the </w:t>
      </w:r>
      <w:r w:rsidR="001171CC">
        <w:rPr>
          <w:rFonts w:ascii="Times New Roman" w:hAnsi="Times New Roman" w:cs="Times New Roman"/>
          <w:sz w:val="22"/>
          <w:szCs w:val="22"/>
        </w:rPr>
        <w:t>M</w:t>
      </w:r>
      <w:r w:rsidR="00DF4A6A">
        <w:rPr>
          <w:rFonts w:ascii="Times New Roman" w:hAnsi="Times New Roman" w:cs="Times New Roman"/>
          <w:sz w:val="22"/>
          <w:szCs w:val="22"/>
        </w:rPr>
        <w:t>ember is receiving personal care services</w:t>
      </w:r>
      <w:r w:rsidR="00A623BD" w:rsidRPr="004B4BD6">
        <w:rPr>
          <w:rFonts w:ascii="Times New Roman" w:hAnsi="Times New Roman" w:cs="Times New Roman"/>
          <w:sz w:val="22"/>
          <w:szCs w:val="22"/>
        </w:rPr>
        <w:t>.</w:t>
      </w:r>
    </w:p>
    <w:p w14:paraId="5BD2F30B"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46C2CA35" w14:textId="005CAA9E"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21.06-2</w:t>
      </w:r>
      <w:r w:rsidRPr="004B4BD6">
        <w:rPr>
          <w:rFonts w:ascii="Times New Roman" w:hAnsi="Times New Roman" w:cs="Times New Roman"/>
          <w:sz w:val="22"/>
          <w:szCs w:val="22"/>
        </w:rPr>
        <w:tab/>
        <w:t xml:space="preserve">Services not identified by the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w:t>
      </w:r>
    </w:p>
    <w:p w14:paraId="39D42B98"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621E66E7" w14:textId="20E134C0"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21.06-3</w:t>
      </w:r>
      <w:r w:rsidRPr="004B4BD6">
        <w:rPr>
          <w:rFonts w:ascii="Times New Roman" w:hAnsi="Times New Roman" w:cs="Times New Roman"/>
          <w:sz w:val="22"/>
          <w:szCs w:val="22"/>
        </w:rPr>
        <w:tab/>
        <w:t xml:space="preserve">Services to any MaineCare </w:t>
      </w:r>
      <w:r w:rsidR="003A2ED5">
        <w:rPr>
          <w:rFonts w:ascii="Times New Roman" w:hAnsi="Times New Roman" w:cs="Times New Roman"/>
          <w:sz w:val="22"/>
          <w:szCs w:val="22"/>
        </w:rPr>
        <w:t>M</w:t>
      </w:r>
      <w:r w:rsidR="003A2ED5"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who receives services under any other federally approved MaineCare Home and Community based waiver program;</w:t>
      </w:r>
    </w:p>
    <w:p w14:paraId="435E9904" w14:textId="77777777" w:rsidR="00A623BD" w:rsidRPr="004B4BD6" w:rsidRDefault="00A623BD" w:rsidP="00A623BD">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sz w:val="22"/>
          <w:szCs w:val="22"/>
        </w:rPr>
      </w:pPr>
    </w:p>
    <w:p w14:paraId="2607EC81" w14:textId="7AB15C40"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21.06-4</w:t>
      </w:r>
      <w:r w:rsidRPr="004B4BD6">
        <w:rPr>
          <w:rFonts w:ascii="Times New Roman" w:hAnsi="Times New Roman" w:cs="Times New Roman"/>
          <w:sz w:val="22"/>
          <w:szCs w:val="22"/>
        </w:rPr>
        <w:tab/>
        <w:t xml:space="preserve">Services to any </w:t>
      </w:r>
      <w:r w:rsidR="003A2ED5">
        <w:rPr>
          <w:rFonts w:ascii="Times New Roman" w:hAnsi="Times New Roman" w:cs="Times New Roman"/>
          <w:sz w:val="22"/>
          <w:szCs w:val="22"/>
        </w:rPr>
        <w:t>M</w:t>
      </w:r>
      <w:r w:rsidR="003A2ED5"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who is a nursing facility resident, state psychiatric hospital or ICF/IID resident;</w:t>
      </w:r>
    </w:p>
    <w:p w14:paraId="1908C5EA"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sz w:val="22"/>
          <w:szCs w:val="22"/>
        </w:rPr>
      </w:pPr>
    </w:p>
    <w:p w14:paraId="009D6C91" w14:textId="77777777" w:rsidR="00A623BD" w:rsidRPr="004B4BD6" w:rsidRDefault="00A623BD" w:rsidP="00A623BD">
      <w:pPr>
        <w:tabs>
          <w:tab w:val="left" w:pos="720"/>
          <w:tab w:val="left" w:pos="1800"/>
          <w:tab w:val="left" w:pos="2520"/>
          <w:tab w:val="left" w:pos="3240"/>
          <w:tab w:val="left" w:pos="3960"/>
          <w:tab w:val="left" w:pos="4320"/>
        </w:tabs>
        <w:ind w:left="1800" w:right="-180" w:hanging="1080"/>
        <w:rPr>
          <w:rFonts w:ascii="Times New Roman" w:hAnsi="Times New Roman" w:cs="Times New Roman"/>
          <w:b/>
          <w:sz w:val="22"/>
          <w:szCs w:val="22"/>
        </w:rPr>
      </w:pPr>
      <w:r w:rsidRPr="004B4BD6">
        <w:rPr>
          <w:rFonts w:ascii="Times New Roman" w:hAnsi="Times New Roman" w:cs="Times New Roman"/>
          <w:b/>
          <w:sz w:val="22"/>
          <w:szCs w:val="22"/>
        </w:rPr>
        <w:t>21.06-5</w:t>
      </w:r>
      <w:r w:rsidRPr="004B4BD6">
        <w:rPr>
          <w:rFonts w:ascii="Times New Roman" w:hAnsi="Times New Roman" w:cs="Times New Roman"/>
          <w:sz w:val="22"/>
          <w:szCs w:val="22"/>
        </w:rPr>
        <w:tab/>
        <w:t xml:space="preserve">Services that are reimbursable under any other sections of the </w:t>
      </w:r>
      <w:r w:rsidRPr="004B4BD6">
        <w:rPr>
          <w:rFonts w:ascii="Times New Roman" w:hAnsi="Times New Roman" w:cs="Times New Roman"/>
          <w:i/>
          <w:sz w:val="22"/>
          <w:szCs w:val="22"/>
        </w:rPr>
        <w:t>MaineCare Benefits Manual</w:t>
      </w:r>
      <w:r w:rsidRPr="004B4BD6">
        <w:rPr>
          <w:rFonts w:ascii="Times New Roman" w:hAnsi="Times New Roman" w:cs="Times New Roman"/>
          <w:sz w:val="22"/>
          <w:szCs w:val="22"/>
        </w:rPr>
        <w:t>;</w:t>
      </w:r>
    </w:p>
    <w:p w14:paraId="325A9FE3" w14:textId="77777777" w:rsidR="00A623BD" w:rsidRPr="004B4BD6" w:rsidRDefault="00A623BD" w:rsidP="00A623BD">
      <w:pPr>
        <w:tabs>
          <w:tab w:val="left" w:pos="720"/>
          <w:tab w:val="left" w:pos="1800"/>
          <w:tab w:val="left" w:pos="2520"/>
          <w:tab w:val="left" w:pos="3240"/>
          <w:tab w:val="left" w:pos="3960"/>
          <w:tab w:val="left" w:pos="4320"/>
        </w:tabs>
        <w:overflowPunct/>
        <w:autoSpaceDE/>
        <w:autoSpaceDN/>
        <w:adjustRightInd/>
        <w:ind w:left="1800" w:hanging="1080"/>
        <w:textAlignment w:val="auto"/>
        <w:rPr>
          <w:rFonts w:ascii="Times New Roman" w:hAnsi="Times New Roman" w:cs="Times New Roman"/>
          <w:b/>
          <w:sz w:val="22"/>
          <w:szCs w:val="22"/>
        </w:rPr>
      </w:pPr>
    </w:p>
    <w:p w14:paraId="59B49D8F" w14:textId="77777777" w:rsidR="00A623BD" w:rsidRPr="004B4BD6" w:rsidRDefault="00A623BD" w:rsidP="00A623BD">
      <w:pPr>
        <w:tabs>
          <w:tab w:val="left" w:pos="720"/>
          <w:tab w:val="left" w:pos="1800"/>
          <w:tab w:val="left" w:pos="2520"/>
          <w:tab w:val="left" w:pos="3240"/>
          <w:tab w:val="left" w:pos="3960"/>
          <w:tab w:val="left" w:pos="4320"/>
        </w:tabs>
        <w:overflowPunct/>
        <w:autoSpaceDE/>
        <w:autoSpaceDN/>
        <w:adjustRightInd/>
        <w:ind w:left="1800" w:hanging="1080"/>
        <w:textAlignment w:val="auto"/>
        <w:rPr>
          <w:rFonts w:ascii="Times New Roman" w:hAnsi="Times New Roman" w:cs="Times New Roman"/>
          <w:sz w:val="22"/>
          <w:szCs w:val="22"/>
        </w:rPr>
      </w:pPr>
      <w:r w:rsidRPr="004B4BD6">
        <w:rPr>
          <w:rFonts w:ascii="Times New Roman" w:hAnsi="Times New Roman" w:cs="Times New Roman"/>
          <w:b/>
          <w:sz w:val="22"/>
          <w:szCs w:val="22"/>
        </w:rPr>
        <w:t xml:space="preserve">21.06-6 </w:t>
      </w:r>
      <w:r w:rsidRPr="004B4BD6">
        <w:rPr>
          <w:rFonts w:ascii="Times New Roman" w:hAnsi="Times New Roman" w:cs="Times New Roman"/>
          <w:b/>
          <w:sz w:val="22"/>
          <w:szCs w:val="22"/>
        </w:rPr>
        <w:tab/>
      </w:r>
      <w:r w:rsidRPr="004B4BD6">
        <w:rPr>
          <w:rFonts w:ascii="Times New Roman" w:hAnsi="Times New Roman" w:cs="Times New Roman"/>
          <w:sz w:val="22"/>
          <w:szCs w:val="22"/>
        </w:rPr>
        <w:t xml:space="preserve">Any service otherwise reimbursable under the </w:t>
      </w:r>
      <w:r w:rsidRPr="004B4BD6">
        <w:rPr>
          <w:rFonts w:ascii="Times New Roman" w:hAnsi="Times New Roman" w:cs="Times New Roman"/>
          <w:i/>
          <w:sz w:val="22"/>
          <w:szCs w:val="22"/>
        </w:rPr>
        <w:t>Rehabilitation Act of 1973</w:t>
      </w:r>
      <w:r w:rsidRPr="004B4BD6">
        <w:rPr>
          <w:rFonts w:ascii="Times New Roman" w:hAnsi="Times New Roman" w:cs="Times New Roman"/>
          <w:sz w:val="22"/>
          <w:szCs w:val="22"/>
        </w:rPr>
        <w:t xml:space="preserve"> or the </w:t>
      </w:r>
      <w:r w:rsidRPr="004B4BD6">
        <w:rPr>
          <w:rFonts w:ascii="Times New Roman" w:hAnsi="Times New Roman" w:cs="Times New Roman"/>
          <w:i/>
          <w:sz w:val="22"/>
          <w:szCs w:val="22"/>
        </w:rPr>
        <w:t>Individuals with Disabilities Education Act</w:t>
      </w:r>
      <w:r w:rsidRPr="004B4BD6">
        <w:rPr>
          <w:rFonts w:ascii="Times New Roman" w:hAnsi="Times New Roman" w:cs="Times New Roman"/>
          <w:sz w:val="22"/>
          <w:szCs w:val="22"/>
        </w:rPr>
        <w:t>, including but not limited to job development and vocational assessment or evaluations;</w:t>
      </w:r>
    </w:p>
    <w:p w14:paraId="010D50FB" w14:textId="77777777" w:rsidR="00A623BD" w:rsidRPr="004B4BD6" w:rsidRDefault="00A623BD" w:rsidP="00A623BD">
      <w:pPr>
        <w:tabs>
          <w:tab w:val="left" w:pos="720"/>
          <w:tab w:val="left" w:pos="1800"/>
          <w:tab w:val="left" w:pos="2520"/>
          <w:tab w:val="left" w:pos="3240"/>
          <w:tab w:val="left" w:pos="3960"/>
          <w:tab w:val="left" w:pos="4320"/>
        </w:tabs>
        <w:overflowPunct/>
        <w:autoSpaceDE/>
        <w:autoSpaceDN/>
        <w:adjustRightInd/>
        <w:ind w:left="1800" w:hanging="1080"/>
        <w:textAlignment w:val="auto"/>
        <w:rPr>
          <w:rFonts w:ascii="Times New Roman" w:hAnsi="Times New Roman" w:cs="Times New Roman"/>
          <w:b/>
          <w:sz w:val="22"/>
          <w:szCs w:val="22"/>
        </w:rPr>
      </w:pPr>
    </w:p>
    <w:p w14:paraId="76E856B1" w14:textId="306A2AF8"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21.06-7</w:t>
      </w:r>
      <w:r w:rsidRPr="004B4BD6">
        <w:rPr>
          <w:rFonts w:ascii="Times New Roman" w:hAnsi="Times New Roman" w:cs="Times New Roman"/>
          <w:sz w:val="22"/>
          <w:szCs w:val="22"/>
        </w:rPr>
        <w:tab/>
        <w:t>Room and board</w:t>
      </w:r>
      <w:r w:rsidR="00383517">
        <w:rPr>
          <w:rFonts w:ascii="Times New Roman" w:hAnsi="Times New Roman" w:cs="Times New Roman"/>
          <w:sz w:val="22"/>
          <w:szCs w:val="22"/>
        </w:rPr>
        <w:t xml:space="preserve"> is not reimbursed </w:t>
      </w:r>
      <w:r w:rsidR="00585DDB">
        <w:rPr>
          <w:rFonts w:ascii="Times New Roman" w:hAnsi="Times New Roman" w:cs="Times New Roman"/>
          <w:sz w:val="22"/>
          <w:szCs w:val="22"/>
        </w:rPr>
        <w:t>by MaineCare.</w:t>
      </w:r>
      <w:r w:rsidRPr="004B4BD6">
        <w:rPr>
          <w:rFonts w:ascii="Times New Roman" w:hAnsi="Times New Roman" w:cs="Times New Roman"/>
          <w:sz w:val="22"/>
          <w:szCs w:val="22"/>
        </w:rPr>
        <w:t xml:space="preserve"> The term “room” means shelter type expenses, including all property related costs such as rental or purchase of real estate and furnishings, maintenance, utilities, and related administrative services. The term “board” means three meals a day or any other full nutritional regimen. Board does not include the provision of a meal </w:t>
      </w:r>
      <w:r w:rsidR="00635F9D">
        <w:rPr>
          <w:rFonts w:ascii="Times New Roman" w:hAnsi="Times New Roman" w:cs="Times New Roman"/>
          <w:sz w:val="22"/>
          <w:szCs w:val="22"/>
        </w:rPr>
        <w:t xml:space="preserve">or snacks </w:t>
      </w:r>
      <w:r w:rsidRPr="004B4BD6">
        <w:rPr>
          <w:rFonts w:ascii="Times New Roman" w:hAnsi="Times New Roman" w:cs="Times New Roman"/>
          <w:sz w:val="22"/>
          <w:szCs w:val="22"/>
        </w:rPr>
        <w:t xml:space="preserve">at an adult day health or similar facility outside the </w:t>
      </w:r>
      <w:r w:rsidR="006B768D">
        <w:rPr>
          <w:rFonts w:ascii="Times New Roman" w:hAnsi="Times New Roman" w:cs="Times New Roman"/>
          <w:sz w:val="22"/>
          <w:szCs w:val="22"/>
        </w:rPr>
        <w:t>M</w:t>
      </w:r>
      <w:r w:rsidR="006B768D"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home. Board also does not include the delivery of a single meal to a </w:t>
      </w:r>
      <w:r w:rsidR="006B768D">
        <w:rPr>
          <w:rFonts w:ascii="Times New Roman" w:hAnsi="Times New Roman" w:cs="Times New Roman"/>
          <w:sz w:val="22"/>
          <w:szCs w:val="22"/>
        </w:rPr>
        <w:t>M</w:t>
      </w:r>
      <w:r w:rsidR="006B768D"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at his/her own home through a meals-on-wheels service;</w:t>
      </w:r>
    </w:p>
    <w:p w14:paraId="4A52B645" w14:textId="77777777" w:rsidR="00A623BD" w:rsidRPr="004B4BD6" w:rsidRDefault="00A623BD" w:rsidP="00A623BD">
      <w:pPr>
        <w:ind w:left="1800" w:hanging="1080"/>
        <w:rPr>
          <w:rFonts w:ascii="Times New Roman" w:hAnsi="Times New Roman" w:cs="Times New Roman"/>
          <w:b/>
          <w:sz w:val="22"/>
          <w:szCs w:val="22"/>
        </w:rPr>
      </w:pPr>
    </w:p>
    <w:p w14:paraId="7C25D021" w14:textId="73FF46A4" w:rsidR="00055E00" w:rsidRDefault="00A623BD" w:rsidP="00A623BD">
      <w:pPr>
        <w:ind w:left="1800" w:hanging="1080"/>
        <w:rPr>
          <w:rFonts w:ascii="Times New Roman" w:hAnsi="Times New Roman" w:cs="Times New Roman"/>
          <w:sz w:val="22"/>
          <w:szCs w:val="22"/>
        </w:rPr>
      </w:pPr>
      <w:r w:rsidRPr="004B4BD6">
        <w:rPr>
          <w:rFonts w:ascii="Times New Roman" w:hAnsi="Times New Roman" w:cs="Times New Roman"/>
          <w:b/>
          <w:sz w:val="22"/>
          <w:szCs w:val="22"/>
        </w:rPr>
        <w:t>21.06-8</w:t>
      </w:r>
      <w:r w:rsidRPr="004B4BD6">
        <w:rPr>
          <w:rFonts w:ascii="Times New Roman" w:hAnsi="Times New Roman" w:cs="Times New Roman"/>
          <w:sz w:val="22"/>
          <w:szCs w:val="22"/>
        </w:rPr>
        <w:tab/>
        <w:t xml:space="preserve">Services provided directly or indirectly by the legal guardian will not be reimbursed unless the legal guardian is the </w:t>
      </w:r>
      <w:r w:rsidR="006B768D">
        <w:rPr>
          <w:rFonts w:ascii="Times New Roman" w:hAnsi="Times New Roman" w:cs="Times New Roman"/>
          <w:sz w:val="22"/>
          <w:szCs w:val="22"/>
        </w:rPr>
        <w:t>M</w:t>
      </w:r>
      <w:r w:rsidR="006B768D"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parent, sibling or other biological family member. This rule will not be avoided by adult adoption. Persons appointed by a </w:t>
      </w:r>
    </w:p>
    <w:p w14:paraId="3532FDE6" w14:textId="77777777" w:rsidR="00196626" w:rsidRDefault="00196626" w:rsidP="00196626">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sz w:val="22"/>
          <w:szCs w:val="22"/>
        </w:rPr>
      </w:pPr>
    </w:p>
    <w:p w14:paraId="0043298A" w14:textId="77777777" w:rsidR="00196626" w:rsidRPr="004B4BD6" w:rsidRDefault="00196626" w:rsidP="00196626">
      <w:pPr>
        <w:rPr>
          <w:rFonts w:ascii="Times New Roman" w:hAnsi="Times New Roman" w:cs="Times New Roman"/>
          <w:sz w:val="22"/>
          <w:szCs w:val="22"/>
        </w:rPr>
      </w:pPr>
      <w:r w:rsidRPr="004B4BD6">
        <w:rPr>
          <w:rFonts w:ascii="Times New Roman" w:hAnsi="Times New Roman" w:cs="Times New Roman"/>
          <w:b/>
          <w:bCs/>
          <w:sz w:val="22"/>
          <w:szCs w:val="22"/>
        </w:rPr>
        <w:lastRenderedPageBreak/>
        <w:t xml:space="preserve">21.06 </w:t>
      </w:r>
      <w:r w:rsidRPr="004B4BD6">
        <w:rPr>
          <w:rFonts w:ascii="Times New Roman" w:hAnsi="Times New Roman" w:cs="Times New Roman"/>
          <w:b/>
          <w:bCs/>
          <w:sz w:val="22"/>
          <w:szCs w:val="22"/>
        </w:rPr>
        <w:tab/>
        <w:t xml:space="preserve">NON-COVERED SERVICES </w:t>
      </w:r>
      <w:r w:rsidRPr="004B4BD6">
        <w:rPr>
          <w:rFonts w:ascii="Times New Roman" w:hAnsi="Times New Roman" w:cs="Times New Roman"/>
          <w:bCs/>
          <w:sz w:val="22"/>
          <w:szCs w:val="22"/>
        </w:rPr>
        <w:t>(cont.)</w:t>
      </w:r>
    </w:p>
    <w:p w14:paraId="2B9D4377" w14:textId="77777777" w:rsidR="00196626" w:rsidRDefault="00196626" w:rsidP="00196626">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b/>
          <w:sz w:val="22"/>
          <w:szCs w:val="22"/>
        </w:rPr>
      </w:pPr>
    </w:p>
    <w:p w14:paraId="62273EB8" w14:textId="6339BBF5" w:rsidR="00A623BD" w:rsidRPr="004B4BD6" w:rsidRDefault="00A623BD" w:rsidP="00681A0F">
      <w:pPr>
        <w:ind w:left="1800"/>
        <w:rPr>
          <w:rFonts w:ascii="Times New Roman" w:hAnsi="Times New Roman" w:cs="Times New Roman"/>
          <w:bCs/>
          <w:sz w:val="22"/>
          <w:szCs w:val="22"/>
        </w:rPr>
      </w:pPr>
      <w:r w:rsidRPr="004B4BD6">
        <w:rPr>
          <w:rFonts w:ascii="Times New Roman" w:hAnsi="Times New Roman" w:cs="Times New Roman"/>
          <w:sz w:val="22"/>
          <w:szCs w:val="22"/>
        </w:rPr>
        <w:t>probate court as legal guardian prior to and up to December 30, 2007, who are not biological family, and who are directly or indirectly reimbursed for services, may continue to receive reimbursement under this Section</w:t>
      </w:r>
      <w:r w:rsidR="00E61717">
        <w:rPr>
          <w:rFonts w:ascii="Times New Roman" w:hAnsi="Times New Roman" w:cs="Times New Roman"/>
          <w:sz w:val="22"/>
          <w:szCs w:val="22"/>
        </w:rPr>
        <w:t>.</w:t>
      </w:r>
      <w:r w:rsidR="009D2E46">
        <w:rPr>
          <w:rFonts w:ascii="Times New Roman" w:hAnsi="Times New Roman" w:cs="Times New Roman"/>
          <w:sz w:val="22"/>
          <w:szCs w:val="22"/>
        </w:rPr>
        <w:t xml:space="preserve"> </w:t>
      </w:r>
      <w:r w:rsidR="00E61717" w:rsidRPr="00E61717">
        <w:rPr>
          <w:rFonts w:ascii="Times New Roman" w:hAnsi="Times New Roman" w:cs="Times New Roman"/>
          <w:sz w:val="22"/>
          <w:szCs w:val="22"/>
        </w:rPr>
        <w:t>Relatives who provide waiver services must meet the same standards as providers who are unrelated to the Member</w:t>
      </w:r>
      <w:r w:rsidRPr="004B4BD6">
        <w:rPr>
          <w:rFonts w:ascii="Times New Roman" w:hAnsi="Times New Roman" w:cs="Times New Roman"/>
          <w:sz w:val="22"/>
          <w:szCs w:val="22"/>
        </w:rPr>
        <w:t>;</w:t>
      </w:r>
    </w:p>
    <w:p w14:paraId="08049CC3" w14:textId="77777777" w:rsidR="007D5A83" w:rsidRPr="004B4BD6" w:rsidRDefault="007D5A83" w:rsidP="007D5A83">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sz w:val="22"/>
          <w:szCs w:val="22"/>
        </w:rPr>
      </w:pPr>
    </w:p>
    <w:p w14:paraId="47A170A6" w14:textId="103DB73D"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Cs/>
          <w:color w:val="000000"/>
          <w:sz w:val="22"/>
          <w:szCs w:val="22"/>
        </w:rPr>
      </w:pPr>
      <w:r w:rsidRPr="004B4BD6">
        <w:rPr>
          <w:rFonts w:ascii="Times New Roman" w:hAnsi="Times New Roman" w:cs="Times New Roman"/>
          <w:b/>
          <w:sz w:val="22"/>
          <w:szCs w:val="22"/>
        </w:rPr>
        <w:t>21.06-9</w:t>
      </w:r>
      <w:r w:rsidRPr="004B4BD6">
        <w:rPr>
          <w:rFonts w:ascii="Times New Roman" w:hAnsi="Times New Roman" w:cs="Times New Roman"/>
          <w:sz w:val="22"/>
          <w:szCs w:val="22"/>
        </w:rPr>
        <w:tab/>
        <w:t xml:space="preserve">Work Support-Individual, Work Support-Group or Employment Specialist Services when the </w:t>
      </w:r>
      <w:r w:rsidR="00751051">
        <w:rPr>
          <w:rFonts w:ascii="Times New Roman" w:hAnsi="Times New Roman" w:cs="Times New Roman"/>
          <w:sz w:val="22"/>
          <w:szCs w:val="22"/>
        </w:rPr>
        <w:t>M</w:t>
      </w:r>
      <w:r w:rsidR="00751051"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not engaged in employment</w:t>
      </w:r>
      <w:r w:rsidR="00000BDE">
        <w:rPr>
          <w:rFonts w:ascii="Times New Roman" w:hAnsi="Times New Roman" w:cs="Times New Roman"/>
          <w:sz w:val="22"/>
          <w:szCs w:val="22"/>
        </w:rPr>
        <w:t>; and</w:t>
      </w:r>
    </w:p>
    <w:p w14:paraId="176B5A56"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0C755A68"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21.06-10</w:t>
      </w:r>
      <w:r w:rsidRPr="004B4BD6">
        <w:rPr>
          <w:rFonts w:ascii="Times New Roman" w:hAnsi="Times New Roman" w:cs="Times New Roman"/>
          <w:sz w:val="22"/>
          <w:szCs w:val="22"/>
        </w:rPr>
        <w:tab/>
        <w:t>Specialized Medical Equipment and Supplies, Communication Aids, or Home Accessibility Adaptations unless the service has been determined non-reimbursable</w:t>
      </w:r>
      <w:r w:rsidR="0014300C">
        <w:rPr>
          <w:rFonts w:ascii="Times New Roman" w:hAnsi="Times New Roman" w:cs="Times New Roman"/>
          <w:sz w:val="22"/>
          <w:szCs w:val="22"/>
        </w:rPr>
        <w:t xml:space="preserve"> </w:t>
      </w:r>
      <w:r w:rsidRPr="004B4BD6">
        <w:rPr>
          <w:rFonts w:ascii="Times New Roman" w:hAnsi="Times New Roman" w:cs="Times New Roman"/>
          <w:sz w:val="22"/>
          <w:szCs w:val="22"/>
        </w:rPr>
        <w:t xml:space="preserve">under Medical Supplies and Durable Equipment, Section 60 or other sections of the </w:t>
      </w:r>
      <w:r w:rsidRPr="004B4BD6">
        <w:rPr>
          <w:rFonts w:ascii="Times New Roman" w:hAnsi="Times New Roman" w:cs="Times New Roman"/>
          <w:i/>
          <w:sz w:val="22"/>
          <w:szCs w:val="22"/>
        </w:rPr>
        <w:t>MaineCare Benefits Manual</w:t>
      </w:r>
      <w:r w:rsidRPr="004B4BD6">
        <w:rPr>
          <w:rFonts w:ascii="Times New Roman" w:hAnsi="Times New Roman" w:cs="Times New Roman"/>
          <w:sz w:val="22"/>
          <w:szCs w:val="22"/>
        </w:rPr>
        <w:t>.</w:t>
      </w:r>
    </w:p>
    <w:p w14:paraId="2EEDF4E0" w14:textId="77777777" w:rsidR="004D303F" w:rsidRDefault="004D303F"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36CC1B8A" w14:textId="4C7B3D5D"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r w:rsidRPr="004B4BD6">
        <w:rPr>
          <w:rFonts w:ascii="Times New Roman" w:hAnsi="Times New Roman" w:cs="Times New Roman"/>
          <w:b/>
          <w:bCs/>
          <w:sz w:val="22"/>
          <w:szCs w:val="22"/>
        </w:rPr>
        <w:t>21.07</w:t>
      </w:r>
      <w:r w:rsidRPr="004B4BD6">
        <w:rPr>
          <w:rFonts w:ascii="Times New Roman" w:hAnsi="Times New Roman" w:cs="Times New Roman"/>
          <w:b/>
          <w:bCs/>
          <w:sz w:val="22"/>
          <w:szCs w:val="22"/>
        </w:rPr>
        <w:tab/>
        <w:t>LIMITS</w:t>
      </w:r>
    </w:p>
    <w:p w14:paraId="4F49570C"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4B9D4000" w14:textId="06E84A53"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w:t>
      </w:r>
      <w:r w:rsidRPr="004B4BD6">
        <w:rPr>
          <w:rFonts w:ascii="Times New Roman" w:hAnsi="Times New Roman" w:cs="Times New Roman"/>
          <w:b/>
          <w:sz w:val="22"/>
          <w:szCs w:val="22"/>
        </w:rPr>
        <w:tab/>
      </w:r>
      <w:r w:rsidRPr="004B4BD6">
        <w:rPr>
          <w:rFonts w:ascii="Times New Roman" w:hAnsi="Times New Roman" w:cs="Times New Roman"/>
          <w:sz w:val="22"/>
          <w:szCs w:val="22"/>
        </w:rPr>
        <w:t xml:space="preserve">MaineCare </w:t>
      </w:r>
      <w:r w:rsidR="00751051">
        <w:rPr>
          <w:rFonts w:ascii="Times New Roman" w:hAnsi="Times New Roman" w:cs="Times New Roman"/>
          <w:sz w:val="22"/>
          <w:szCs w:val="22"/>
        </w:rPr>
        <w:t>M</w:t>
      </w:r>
      <w:r w:rsidR="00751051"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can receive services under only one Home and Community Waiver Benefit at any one time.</w:t>
      </w:r>
    </w:p>
    <w:p w14:paraId="6AAD1544" w14:textId="77777777"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b/>
          <w:sz w:val="22"/>
          <w:szCs w:val="22"/>
        </w:rPr>
      </w:pPr>
    </w:p>
    <w:p w14:paraId="1773565B" w14:textId="7BEE7B9E" w:rsidR="00A623BD" w:rsidRPr="004B4BD6" w:rsidRDefault="00A623BD" w:rsidP="00751051">
      <w:pPr>
        <w:tabs>
          <w:tab w:val="left" w:pos="720"/>
          <w:tab w:val="left" w:pos="1800"/>
          <w:tab w:val="left" w:pos="2520"/>
          <w:tab w:val="left" w:pos="3240"/>
          <w:tab w:val="left" w:pos="396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21.07-2</w:t>
      </w:r>
      <w:r w:rsidRPr="004B4BD6">
        <w:rPr>
          <w:rFonts w:ascii="Times New Roman" w:hAnsi="Times New Roman" w:cs="Times New Roman"/>
          <w:sz w:val="22"/>
          <w:szCs w:val="22"/>
        </w:rPr>
        <w:tab/>
      </w:r>
      <w:r w:rsidR="005F194B">
        <w:rPr>
          <w:rFonts w:ascii="Times New Roman" w:hAnsi="Times New Roman" w:cs="Times New Roman"/>
          <w:sz w:val="22"/>
          <w:szCs w:val="22"/>
        </w:rPr>
        <w:t>Effective January 1, 2021, w</w:t>
      </w:r>
      <w:r w:rsidR="005F194B" w:rsidRPr="004B4BD6">
        <w:rPr>
          <w:rFonts w:ascii="Times New Roman" w:hAnsi="Times New Roman" w:cs="Times New Roman"/>
          <w:sz w:val="22"/>
          <w:szCs w:val="22"/>
        </w:rPr>
        <w:t xml:space="preserve">hen </w:t>
      </w:r>
      <w:r w:rsidRPr="004B4BD6">
        <w:rPr>
          <w:rFonts w:ascii="Times New Roman" w:hAnsi="Times New Roman" w:cs="Times New Roman"/>
          <w:sz w:val="22"/>
          <w:szCs w:val="22"/>
        </w:rPr>
        <w:t xml:space="preserve">the </w:t>
      </w:r>
      <w:r w:rsidR="00751051">
        <w:rPr>
          <w:rFonts w:ascii="Times New Roman" w:hAnsi="Times New Roman" w:cs="Times New Roman"/>
          <w:sz w:val="22"/>
          <w:szCs w:val="22"/>
        </w:rPr>
        <w:t>M</w:t>
      </w:r>
      <w:r w:rsidR="00751051"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receives Community Support services in addition to Work Support-Group and/or Work Support-Individual services, the combined cost of Community Support, Work Support-Individual and Work Support-Group may not exceed $</w:t>
      </w:r>
      <w:r w:rsidR="00E67E4A" w:rsidRPr="00E67E4A">
        <w:rPr>
          <w:rFonts w:ascii="Times New Roman" w:hAnsi="Times New Roman" w:cs="Times New Roman"/>
          <w:sz w:val="22"/>
          <w:szCs w:val="22"/>
        </w:rPr>
        <w:t>39,875.32</w:t>
      </w:r>
      <w:r w:rsidRPr="004B4BD6">
        <w:rPr>
          <w:rFonts w:ascii="Times New Roman" w:hAnsi="Times New Roman" w:cs="Times New Roman"/>
          <w:sz w:val="22"/>
          <w:szCs w:val="22"/>
        </w:rPr>
        <w:t xml:space="preserve">annually. </w:t>
      </w:r>
    </w:p>
    <w:p w14:paraId="3EC4986E" w14:textId="77777777"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287A74D2" w14:textId="0E298693"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b/>
          <w:sz w:val="22"/>
          <w:szCs w:val="22"/>
        </w:rPr>
      </w:pPr>
      <w:r w:rsidRPr="004B4BD6">
        <w:rPr>
          <w:rFonts w:ascii="Times New Roman" w:hAnsi="Times New Roman" w:cs="Times New Roman"/>
          <w:b/>
          <w:sz w:val="22"/>
          <w:szCs w:val="22"/>
        </w:rPr>
        <w:tab/>
        <w:t>21.07-3</w:t>
      </w:r>
      <w:r w:rsidRPr="004B4BD6">
        <w:rPr>
          <w:rFonts w:ascii="Times New Roman" w:hAnsi="Times New Roman" w:cs="Times New Roman"/>
          <w:sz w:val="22"/>
          <w:szCs w:val="22"/>
        </w:rPr>
        <w:tab/>
      </w:r>
      <w:r w:rsidRPr="004B4BD6">
        <w:rPr>
          <w:rFonts w:ascii="Times New Roman" w:hAnsi="Times New Roman" w:cs="Times New Roman"/>
          <w:b/>
          <w:sz w:val="22"/>
          <w:szCs w:val="22"/>
        </w:rPr>
        <w:t>Home Accessibility Adaptations</w:t>
      </w:r>
      <w:r w:rsidRPr="004B4BD6">
        <w:rPr>
          <w:rFonts w:ascii="Times New Roman" w:hAnsi="Times New Roman" w:cs="Times New Roman"/>
          <w:sz w:val="22"/>
          <w:szCs w:val="22"/>
        </w:rPr>
        <w:t xml:space="preserve"> are limited to a ten </w:t>
      </w:r>
      <w:r w:rsidR="00FF30BB" w:rsidRPr="004B4BD6">
        <w:rPr>
          <w:rFonts w:ascii="Times New Roman" w:hAnsi="Times New Roman" w:cs="Times New Roman"/>
          <w:sz w:val="22"/>
          <w:szCs w:val="22"/>
        </w:rPr>
        <w:t>thousand-dollar</w:t>
      </w:r>
      <w:r w:rsidRPr="004B4BD6">
        <w:rPr>
          <w:rFonts w:ascii="Times New Roman" w:hAnsi="Times New Roman" w:cs="Times New Roman"/>
          <w:sz w:val="22"/>
          <w:szCs w:val="22"/>
        </w:rPr>
        <w:t xml:space="preserve"> ($10,000.00) limit in a five (5) year period with an additional annual allowance up to three hundred dollars ($300.00) for repairs and replacement per year. Home Accessibility Adaptions that exceed five hundred dollars ($500) require documentation from a physician or other appropriate professional such as an OT, PT, or Speech Therapist, indicating that the purchase is appropriate to meet the </w:t>
      </w:r>
      <w:r w:rsidR="00D92750">
        <w:rPr>
          <w:rFonts w:ascii="Times New Roman" w:hAnsi="Times New Roman" w:cs="Times New Roman"/>
          <w:sz w:val="22"/>
          <w:szCs w:val="22"/>
        </w:rPr>
        <w:t>M</w:t>
      </w:r>
      <w:r w:rsidR="00D92750"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need.</w:t>
      </w:r>
    </w:p>
    <w:p w14:paraId="7CE070BB" w14:textId="77777777"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b/>
          <w:sz w:val="22"/>
          <w:szCs w:val="22"/>
        </w:rPr>
      </w:pPr>
    </w:p>
    <w:p w14:paraId="1E9B8364" w14:textId="5011F6DE" w:rsidR="00A623BD" w:rsidRDefault="00A623BD" w:rsidP="0010294D">
      <w:pPr>
        <w:tabs>
          <w:tab w:val="left" w:pos="720"/>
          <w:tab w:val="left" w:pos="1800"/>
          <w:tab w:val="left" w:pos="2520"/>
          <w:tab w:val="left" w:pos="3240"/>
          <w:tab w:val="left" w:pos="3960"/>
          <w:tab w:val="left" w:pos="4320"/>
        </w:tabs>
        <w:ind w:left="1800" w:hanging="1080"/>
        <w:rPr>
          <w:rFonts w:ascii="Times New Roman" w:hAnsi="Times New Roman" w:cs="Times New Roman"/>
          <w:bCs/>
          <w:sz w:val="22"/>
          <w:szCs w:val="22"/>
        </w:rPr>
      </w:pPr>
      <w:r w:rsidRPr="004B4BD6">
        <w:rPr>
          <w:rFonts w:ascii="Times New Roman" w:hAnsi="Times New Roman" w:cs="Times New Roman"/>
          <w:b/>
          <w:sz w:val="22"/>
          <w:szCs w:val="22"/>
        </w:rPr>
        <w:t>21.07-</w:t>
      </w:r>
      <w:r w:rsidR="005961FC">
        <w:rPr>
          <w:rFonts w:ascii="Times New Roman" w:hAnsi="Times New Roman" w:cs="Times New Roman"/>
          <w:b/>
          <w:sz w:val="22"/>
          <w:szCs w:val="22"/>
        </w:rPr>
        <w:t>4</w:t>
      </w:r>
      <w:r w:rsidRPr="004B4BD6">
        <w:rPr>
          <w:rFonts w:ascii="Times New Roman" w:hAnsi="Times New Roman" w:cs="Times New Roman"/>
          <w:sz w:val="22"/>
          <w:szCs w:val="22"/>
        </w:rPr>
        <w:tab/>
      </w:r>
      <w:r w:rsidRPr="004B4BD6">
        <w:rPr>
          <w:rFonts w:ascii="Times New Roman" w:hAnsi="Times New Roman" w:cs="Times New Roman"/>
          <w:b/>
          <w:sz w:val="22"/>
          <w:szCs w:val="22"/>
        </w:rPr>
        <w:t>Specialized Medical Equipment and Supplies</w:t>
      </w:r>
      <w:r w:rsidRPr="004B4BD6">
        <w:rPr>
          <w:rFonts w:ascii="Times New Roman" w:hAnsi="Times New Roman" w:cs="Times New Roman"/>
          <w:sz w:val="22"/>
          <w:szCs w:val="22"/>
        </w:rPr>
        <w:t xml:space="preserve"> are limited to o</w:t>
      </w:r>
      <w:r w:rsidRPr="004B4BD6">
        <w:rPr>
          <w:rFonts w:ascii="Times New Roman" w:hAnsi="Times New Roman" w:cs="Times New Roman"/>
          <w:bCs/>
          <w:sz w:val="22"/>
          <w:szCs w:val="22"/>
        </w:rPr>
        <w:t>nly s</w:t>
      </w:r>
      <w:r w:rsidRPr="004B4BD6">
        <w:rPr>
          <w:rFonts w:ascii="Times New Roman" w:hAnsi="Times New Roman" w:cs="Times New Roman"/>
          <w:sz w:val="22"/>
          <w:szCs w:val="22"/>
        </w:rPr>
        <w:t>pecialized medical equipment and supplies</w:t>
      </w:r>
      <w:r w:rsidRPr="004B4BD6">
        <w:rPr>
          <w:rFonts w:ascii="Times New Roman" w:hAnsi="Times New Roman" w:cs="Times New Roman"/>
          <w:bCs/>
          <w:sz w:val="22"/>
          <w:szCs w:val="22"/>
        </w:rPr>
        <w:t xml:space="preserve"> that cannot be obtained as a covered service under other sections of the </w:t>
      </w:r>
      <w:r w:rsidRPr="004B4BD6">
        <w:rPr>
          <w:rFonts w:ascii="Times New Roman" w:hAnsi="Times New Roman" w:cs="Times New Roman"/>
          <w:bCs/>
          <w:i/>
          <w:sz w:val="22"/>
          <w:szCs w:val="22"/>
        </w:rPr>
        <w:t>MaineCare Benefits Manual</w:t>
      </w:r>
      <w:r w:rsidR="0010294D">
        <w:rPr>
          <w:rFonts w:ascii="Times New Roman" w:hAnsi="Times New Roman" w:cs="Times New Roman"/>
          <w:bCs/>
          <w:i/>
          <w:sz w:val="22"/>
          <w:szCs w:val="22"/>
        </w:rPr>
        <w:t>.</w:t>
      </w:r>
      <w:r w:rsidRPr="004B4BD6">
        <w:rPr>
          <w:rFonts w:ascii="Times New Roman" w:hAnsi="Times New Roman" w:cs="Times New Roman"/>
          <w:bCs/>
          <w:sz w:val="22"/>
          <w:szCs w:val="22"/>
        </w:rPr>
        <w:t xml:space="preserve">. </w:t>
      </w:r>
      <w:r w:rsidR="004B7322" w:rsidRPr="004B7322">
        <w:rPr>
          <w:rFonts w:ascii="Times New Roman" w:hAnsi="Times New Roman" w:cs="Times New Roman"/>
          <w:bCs/>
          <w:sz w:val="22"/>
          <w:szCs w:val="22"/>
        </w:rPr>
        <w:t xml:space="preserve">Proof of attempts to obtain requested services under other MaineCare sections may be required for approval. </w:t>
      </w:r>
      <w:r w:rsidRPr="004B4BD6">
        <w:rPr>
          <w:rFonts w:ascii="Times New Roman" w:hAnsi="Times New Roman" w:cs="Times New Roman"/>
          <w:bCs/>
          <w:sz w:val="22"/>
          <w:szCs w:val="22"/>
        </w:rPr>
        <w:t xml:space="preserve">These services are to be considered the property of the </w:t>
      </w:r>
      <w:r w:rsidR="004B7322">
        <w:rPr>
          <w:rFonts w:ascii="Times New Roman" w:hAnsi="Times New Roman" w:cs="Times New Roman"/>
          <w:bCs/>
          <w:sz w:val="22"/>
          <w:szCs w:val="22"/>
        </w:rPr>
        <w:t>M</w:t>
      </w:r>
      <w:r w:rsidR="004B7322" w:rsidRPr="004B4BD6">
        <w:rPr>
          <w:rFonts w:ascii="Times New Roman" w:hAnsi="Times New Roman" w:cs="Times New Roman"/>
          <w:bCs/>
          <w:sz w:val="22"/>
          <w:szCs w:val="22"/>
        </w:rPr>
        <w:t>ember</w:t>
      </w:r>
      <w:r w:rsidRPr="004B4BD6">
        <w:rPr>
          <w:rFonts w:ascii="Times New Roman" w:hAnsi="Times New Roman" w:cs="Times New Roman"/>
          <w:bCs/>
          <w:sz w:val="22"/>
          <w:szCs w:val="22"/>
        </w:rPr>
        <w:t>.</w:t>
      </w:r>
    </w:p>
    <w:p w14:paraId="24B44C2C" w14:textId="180D9C47" w:rsidR="005961FC" w:rsidRDefault="005961FC" w:rsidP="0010294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45057FA7" w14:textId="33DAE7E9" w:rsidR="005961FC" w:rsidRPr="00602664" w:rsidRDefault="005961FC" w:rsidP="0010294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Pr>
          <w:rFonts w:ascii="Times New Roman" w:hAnsi="Times New Roman" w:cs="Times New Roman"/>
          <w:b/>
          <w:bCs/>
          <w:sz w:val="22"/>
          <w:szCs w:val="22"/>
        </w:rPr>
        <w:tab/>
      </w:r>
      <w:r w:rsidRPr="00602664">
        <w:rPr>
          <w:rFonts w:ascii="Times New Roman" w:hAnsi="Times New Roman" w:cs="Times New Roman"/>
          <w:sz w:val="22"/>
          <w:szCs w:val="22"/>
        </w:rPr>
        <w:t>For purchases of Specialized Medical Equipment and Supplies costing more than five hundred dollars ($500), the Member must obtain documentation from a physician or other appropriate professional such as an occupational, physical, or speech therapist assuring that the purchase is appropriate to meet the Member’s need and is medically necessary.</w:t>
      </w:r>
    </w:p>
    <w:p w14:paraId="4F0C47DA"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34D0FD89" w14:textId="77777777" w:rsidR="00196626" w:rsidRDefault="00196626"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7A54694B" w14:textId="77777777" w:rsidR="00196626" w:rsidRDefault="00196626" w:rsidP="00196626">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1358496D" w14:textId="77777777" w:rsidR="00196626" w:rsidRPr="004B4BD6" w:rsidRDefault="00196626" w:rsidP="00196626">
      <w:pPr>
        <w:tabs>
          <w:tab w:val="left" w:pos="720"/>
          <w:tab w:val="left" w:pos="1800"/>
          <w:tab w:val="left" w:pos="2520"/>
          <w:tab w:val="left" w:pos="3240"/>
          <w:tab w:val="left" w:pos="3960"/>
        </w:tabs>
        <w:rPr>
          <w:rFonts w:ascii="Times New Roman" w:hAnsi="Times New Roman" w:cs="Times New Roman"/>
          <w:sz w:val="22"/>
          <w:szCs w:val="22"/>
        </w:rPr>
      </w:pPr>
      <w:r w:rsidRPr="004B4BD6">
        <w:rPr>
          <w:rFonts w:ascii="Times New Roman" w:hAnsi="Times New Roman" w:cs="Times New Roman"/>
          <w:b/>
          <w:bCs/>
          <w:sz w:val="22"/>
          <w:szCs w:val="22"/>
        </w:rPr>
        <w:lastRenderedPageBreak/>
        <w:t>21.07</w:t>
      </w:r>
      <w:r w:rsidRPr="004B4BD6">
        <w:rPr>
          <w:rFonts w:ascii="Times New Roman" w:hAnsi="Times New Roman" w:cs="Times New Roman"/>
          <w:b/>
          <w:bCs/>
          <w:sz w:val="22"/>
          <w:szCs w:val="22"/>
        </w:rPr>
        <w:tab/>
        <w:t xml:space="preserve">LIMITS </w:t>
      </w:r>
      <w:r w:rsidRPr="004B4BD6">
        <w:rPr>
          <w:rFonts w:ascii="Times New Roman" w:hAnsi="Times New Roman" w:cs="Times New Roman"/>
          <w:bCs/>
          <w:sz w:val="22"/>
          <w:szCs w:val="22"/>
        </w:rPr>
        <w:t>(cont.)</w:t>
      </w:r>
    </w:p>
    <w:p w14:paraId="702298FF" w14:textId="77777777" w:rsidR="00196626" w:rsidRDefault="00196626"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252D5CB3" w14:textId="3D9F9984"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r w:rsidRPr="004B4BD6">
        <w:rPr>
          <w:rFonts w:ascii="Times New Roman" w:hAnsi="Times New Roman" w:cs="Times New Roman"/>
          <w:b/>
          <w:bCs/>
          <w:sz w:val="22"/>
          <w:szCs w:val="22"/>
        </w:rPr>
        <w:t>21.07-</w:t>
      </w:r>
      <w:r w:rsidR="005961FC">
        <w:rPr>
          <w:rFonts w:ascii="Times New Roman" w:hAnsi="Times New Roman" w:cs="Times New Roman"/>
          <w:b/>
          <w:bCs/>
          <w:sz w:val="22"/>
          <w:szCs w:val="22"/>
        </w:rPr>
        <w:t>5</w:t>
      </w:r>
      <w:r w:rsidRPr="004B4BD6">
        <w:rPr>
          <w:rFonts w:ascii="Times New Roman" w:hAnsi="Times New Roman" w:cs="Times New Roman"/>
          <w:bCs/>
          <w:sz w:val="22"/>
          <w:szCs w:val="22"/>
        </w:rPr>
        <w:tab/>
      </w:r>
      <w:r w:rsidRPr="004B4BD6">
        <w:rPr>
          <w:rFonts w:ascii="Times New Roman" w:hAnsi="Times New Roman" w:cs="Times New Roman"/>
          <w:b/>
          <w:bCs/>
          <w:sz w:val="22"/>
          <w:szCs w:val="22"/>
        </w:rPr>
        <w:t xml:space="preserve">Communication Aids </w:t>
      </w:r>
      <w:r w:rsidRPr="004B4BD6">
        <w:rPr>
          <w:rFonts w:ascii="Times New Roman" w:hAnsi="Times New Roman" w:cs="Times New Roman"/>
          <w:bCs/>
          <w:sz w:val="22"/>
          <w:szCs w:val="22"/>
        </w:rPr>
        <w:t xml:space="preserve">costing more than five hundred dollars ($500), the </w:t>
      </w:r>
      <w:r w:rsidR="005961FC">
        <w:rPr>
          <w:rFonts w:ascii="Times New Roman" w:hAnsi="Times New Roman" w:cs="Times New Roman"/>
          <w:bCs/>
          <w:sz w:val="22"/>
          <w:szCs w:val="22"/>
        </w:rPr>
        <w:t>M</w:t>
      </w:r>
      <w:r w:rsidR="005961FC"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must obtain documentation from a licensed speech-language pathologist, Licensed Audiologist or a Certified Assistive Technology Professional (ATP) assuring </w:t>
      </w:r>
      <w:r w:rsidRPr="004B4BD6">
        <w:rPr>
          <w:rFonts w:ascii="Times New Roman" w:hAnsi="Times New Roman" w:cs="Times New Roman"/>
          <w:sz w:val="22"/>
          <w:szCs w:val="22"/>
        </w:rPr>
        <w:t xml:space="preserve">that the purchase is appropriate to meet the </w:t>
      </w:r>
      <w:r w:rsidR="005961FC">
        <w:rPr>
          <w:rFonts w:ascii="Times New Roman" w:hAnsi="Times New Roman" w:cs="Times New Roman"/>
          <w:sz w:val="22"/>
          <w:szCs w:val="22"/>
        </w:rPr>
        <w:t>M</w:t>
      </w:r>
      <w:r w:rsidR="005961F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need and </w:t>
      </w:r>
      <w:r w:rsidR="005961FC" w:rsidRPr="004B4BD6">
        <w:rPr>
          <w:rFonts w:ascii="Times New Roman" w:hAnsi="Times New Roman" w:cs="Times New Roman"/>
          <w:sz w:val="22"/>
          <w:szCs w:val="22"/>
        </w:rPr>
        <w:t>assur</w:t>
      </w:r>
      <w:r w:rsidR="003350F5">
        <w:rPr>
          <w:rFonts w:ascii="Times New Roman" w:hAnsi="Times New Roman" w:cs="Times New Roman"/>
          <w:sz w:val="22"/>
          <w:szCs w:val="22"/>
        </w:rPr>
        <w:t>ing</w:t>
      </w:r>
      <w:r w:rsidR="005961FC" w:rsidRPr="004B4BD6">
        <w:rPr>
          <w:rFonts w:ascii="Times New Roman" w:hAnsi="Times New Roman" w:cs="Times New Roman"/>
          <w:sz w:val="22"/>
          <w:szCs w:val="22"/>
        </w:rPr>
        <w:t xml:space="preserve"> </w:t>
      </w:r>
      <w:r w:rsidRPr="004B4BD6">
        <w:rPr>
          <w:rFonts w:ascii="Times New Roman" w:hAnsi="Times New Roman" w:cs="Times New Roman"/>
          <w:bCs/>
          <w:sz w:val="22"/>
          <w:szCs w:val="22"/>
        </w:rPr>
        <w:t xml:space="preserve">the medical necessity of the devices or services. Only </w:t>
      </w:r>
      <w:r w:rsidR="007B66AE">
        <w:rPr>
          <w:rFonts w:ascii="Times New Roman" w:hAnsi="Times New Roman" w:cs="Times New Roman"/>
          <w:bCs/>
          <w:sz w:val="22"/>
          <w:szCs w:val="22"/>
        </w:rPr>
        <w:t>C</w:t>
      </w:r>
      <w:r w:rsidR="007B66AE" w:rsidRPr="004B4BD6">
        <w:rPr>
          <w:rFonts w:ascii="Times New Roman" w:hAnsi="Times New Roman" w:cs="Times New Roman"/>
          <w:sz w:val="22"/>
          <w:szCs w:val="22"/>
        </w:rPr>
        <w:t xml:space="preserve">ommunication </w:t>
      </w:r>
      <w:r w:rsidR="007B66AE">
        <w:rPr>
          <w:rFonts w:ascii="Times New Roman" w:hAnsi="Times New Roman" w:cs="Times New Roman"/>
          <w:sz w:val="22"/>
          <w:szCs w:val="22"/>
        </w:rPr>
        <w:t>A</w:t>
      </w:r>
      <w:r w:rsidR="007B66AE" w:rsidRPr="004B4BD6">
        <w:rPr>
          <w:rFonts w:ascii="Times New Roman" w:hAnsi="Times New Roman" w:cs="Times New Roman"/>
          <w:sz w:val="22"/>
          <w:szCs w:val="22"/>
        </w:rPr>
        <w:t xml:space="preserve">ids </w:t>
      </w:r>
      <w:r w:rsidRPr="004B4BD6">
        <w:rPr>
          <w:rFonts w:ascii="Times New Roman" w:hAnsi="Times New Roman" w:cs="Times New Roman"/>
          <w:bCs/>
          <w:sz w:val="22"/>
          <w:szCs w:val="22"/>
        </w:rPr>
        <w:t>that cannot be</w:t>
      </w:r>
      <w:r w:rsidR="0014300C">
        <w:rPr>
          <w:rFonts w:ascii="Times New Roman" w:hAnsi="Times New Roman" w:cs="Times New Roman"/>
          <w:bCs/>
          <w:sz w:val="22"/>
          <w:szCs w:val="22"/>
        </w:rPr>
        <w:t xml:space="preserve"> </w:t>
      </w:r>
      <w:r w:rsidRPr="004B4BD6">
        <w:rPr>
          <w:rFonts w:ascii="Times New Roman" w:hAnsi="Times New Roman" w:cs="Times New Roman"/>
          <w:bCs/>
          <w:sz w:val="22"/>
          <w:szCs w:val="22"/>
        </w:rPr>
        <w:t xml:space="preserve">obtained as a covered service under other sections of the </w:t>
      </w:r>
      <w:r w:rsidRPr="004B4BD6">
        <w:rPr>
          <w:rFonts w:ascii="Times New Roman" w:hAnsi="Times New Roman" w:cs="Times New Roman"/>
          <w:bCs/>
          <w:i/>
          <w:sz w:val="22"/>
          <w:szCs w:val="22"/>
        </w:rPr>
        <w:t>MaineCare Benefits Manual</w:t>
      </w:r>
      <w:r w:rsidRPr="004B4BD6">
        <w:rPr>
          <w:rFonts w:ascii="Times New Roman" w:hAnsi="Times New Roman" w:cs="Times New Roman"/>
          <w:bCs/>
          <w:sz w:val="22"/>
          <w:szCs w:val="22"/>
        </w:rPr>
        <w:t xml:space="preserve"> will be reimbursed under this Section.</w:t>
      </w:r>
    </w:p>
    <w:p w14:paraId="1A3626B4" w14:textId="77777777" w:rsidR="007D5A83" w:rsidRPr="004B4BD6" w:rsidRDefault="007D5A83" w:rsidP="007D5A83">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2489A394" w14:textId="258A73A8" w:rsidR="00885006" w:rsidRDefault="00A623BD" w:rsidP="00A623BD">
      <w:pPr>
        <w:tabs>
          <w:tab w:val="left" w:pos="1800"/>
          <w:tab w:val="left" w:pos="2520"/>
          <w:tab w:val="left" w:pos="3240"/>
          <w:tab w:val="left" w:pos="3960"/>
        </w:tabs>
        <w:ind w:left="1800" w:right="-180" w:hanging="1080"/>
        <w:rPr>
          <w:rFonts w:ascii="Times New Roman" w:hAnsi="Times New Roman" w:cs="Times New Roman"/>
          <w:bCs/>
          <w:sz w:val="22"/>
          <w:szCs w:val="22"/>
        </w:rPr>
      </w:pPr>
      <w:r w:rsidRPr="004B4BD6">
        <w:rPr>
          <w:rFonts w:ascii="Times New Roman" w:hAnsi="Times New Roman" w:cs="Times New Roman"/>
          <w:b/>
          <w:bCs/>
          <w:sz w:val="22"/>
          <w:szCs w:val="22"/>
        </w:rPr>
        <w:t>21.07-</w:t>
      </w:r>
      <w:r w:rsidR="005961FC">
        <w:rPr>
          <w:rFonts w:ascii="Times New Roman" w:hAnsi="Times New Roman" w:cs="Times New Roman"/>
          <w:b/>
          <w:bCs/>
          <w:sz w:val="22"/>
          <w:szCs w:val="22"/>
        </w:rPr>
        <w:t>6</w:t>
      </w:r>
      <w:r w:rsidRPr="004B4BD6">
        <w:rPr>
          <w:rFonts w:ascii="Times New Roman" w:hAnsi="Times New Roman" w:cs="Times New Roman"/>
          <w:bCs/>
          <w:sz w:val="22"/>
          <w:szCs w:val="22"/>
        </w:rPr>
        <w:tab/>
      </w:r>
      <w:r w:rsidRPr="004B4BD6">
        <w:rPr>
          <w:rFonts w:ascii="Times New Roman" w:hAnsi="Times New Roman" w:cs="Times New Roman"/>
          <w:b/>
          <w:bCs/>
          <w:sz w:val="22"/>
          <w:szCs w:val="22"/>
        </w:rPr>
        <w:t>Consultation Services</w:t>
      </w:r>
      <w:r w:rsidRPr="004B4BD6">
        <w:rPr>
          <w:rFonts w:ascii="Times New Roman" w:hAnsi="Times New Roman" w:cs="Times New Roman"/>
          <w:bCs/>
          <w:sz w:val="22"/>
          <w:szCs w:val="22"/>
        </w:rPr>
        <w:t xml:space="preserve"> are limited to those providers not already reimbursed for consultation as part of another service. Personnel who provide services under targeted case management may not be reimbursed for </w:t>
      </w:r>
      <w:r w:rsidR="005A5AF9">
        <w:rPr>
          <w:rFonts w:ascii="Times New Roman" w:hAnsi="Times New Roman" w:cs="Times New Roman"/>
          <w:bCs/>
          <w:sz w:val="22"/>
          <w:szCs w:val="22"/>
        </w:rPr>
        <w:t>C</w:t>
      </w:r>
      <w:r w:rsidR="005A5AF9" w:rsidRPr="004B4BD6">
        <w:rPr>
          <w:rFonts w:ascii="Times New Roman" w:hAnsi="Times New Roman" w:cs="Times New Roman"/>
          <w:bCs/>
          <w:sz w:val="22"/>
          <w:szCs w:val="22"/>
        </w:rPr>
        <w:t xml:space="preserve">onsultation </w:t>
      </w:r>
      <w:r w:rsidR="005A5AF9">
        <w:rPr>
          <w:rFonts w:ascii="Times New Roman" w:hAnsi="Times New Roman" w:cs="Times New Roman"/>
          <w:bCs/>
          <w:sz w:val="22"/>
          <w:szCs w:val="22"/>
        </w:rPr>
        <w:t>S</w:t>
      </w:r>
      <w:r w:rsidR="005A5AF9" w:rsidRPr="004B4BD6">
        <w:rPr>
          <w:rFonts w:ascii="Times New Roman" w:hAnsi="Times New Roman" w:cs="Times New Roman"/>
          <w:bCs/>
          <w:sz w:val="22"/>
          <w:szCs w:val="22"/>
        </w:rPr>
        <w:t>ervices</w:t>
      </w:r>
      <w:r w:rsidRPr="004B4BD6">
        <w:rPr>
          <w:rFonts w:ascii="Times New Roman" w:hAnsi="Times New Roman" w:cs="Times New Roman"/>
          <w:bCs/>
          <w:sz w:val="22"/>
          <w:szCs w:val="22"/>
        </w:rPr>
        <w:t xml:space="preserve">. Consultation is limited to </w:t>
      </w:r>
      <w:r w:rsidR="00C36160">
        <w:rPr>
          <w:rFonts w:ascii="Times New Roman" w:hAnsi="Times New Roman" w:cs="Times New Roman"/>
          <w:bCs/>
          <w:sz w:val="22"/>
          <w:szCs w:val="22"/>
        </w:rPr>
        <w:t>sixty-</w:t>
      </w:r>
      <w:r w:rsidR="00F83A4B">
        <w:rPr>
          <w:rFonts w:ascii="Times New Roman" w:hAnsi="Times New Roman" w:cs="Times New Roman"/>
          <w:bCs/>
          <w:sz w:val="22"/>
          <w:szCs w:val="22"/>
        </w:rPr>
        <w:t>six (</w:t>
      </w:r>
      <w:r w:rsidR="00C36160">
        <w:rPr>
          <w:rFonts w:ascii="Times New Roman" w:hAnsi="Times New Roman" w:cs="Times New Roman"/>
          <w:bCs/>
          <w:sz w:val="22"/>
          <w:szCs w:val="22"/>
        </w:rPr>
        <w:t xml:space="preserve">66) units or </w:t>
      </w:r>
      <w:r w:rsidRPr="004B4BD6">
        <w:rPr>
          <w:rFonts w:ascii="Times New Roman" w:hAnsi="Times New Roman" w:cs="Times New Roman"/>
          <w:bCs/>
          <w:sz w:val="22"/>
          <w:szCs w:val="22"/>
        </w:rPr>
        <w:t xml:space="preserve">sixteen and a half (16.5) hours annually, per type of consultation (Occupational Therapy, Physical Therapy, Speech, Behavioral and Psychological). </w:t>
      </w:r>
    </w:p>
    <w:p w14:paraId="2D111FB3" w14:textId="77777777" w:rsidR="00962085" w:rsidRDefault="00962085" w:rsidP="00A623BD">
      <w:pPr>
        <w:tabs>
          <w:tab w:val="left" w:pos="1800"/>
          <w:tab w:val="left" w:pos="2520"/>
          <w:tab w:val="left" w:pos="3240"/>
          <w:tab w:val="left" w:pos="3960"/>
        </w:tabs>
        <w:ind w:left="1800" w:right="-180" w:hanging="1080"/>
        <w:rPr>
          <w:rFonts w:ascii="Times New Roman" w:hAnsi="Times New Roman" w:cs="Times New Roman"/>
          <w:bCs/>
          <w:sz w:val="22"/>
          <w:szCs w:val="22"/>
        </w:rPr>
      </w:pPr>
    </w:p>
    <w:p w14:paraId="2AB1F077" w14:textId="4B83CD32" w:rsidR="00A623BD" w:rsidRPr="004B4BD6" w:rsidRDefault="00962085" w:rsidP="00A623BD">
      <w:pPr>
        <w:tabs>
          <w:tab w:val="left" w:pos="1800"/>
          <w:tab w:val="left" w:pos="2520"/>
          <w:tab w:val="left" w:pos="3240"/>
          <w:tab w:val="left" w:pos="3960"/>
        </w:tabs>
        <w:ind w:left="1800" w:right="-180" w:hanging="1080"/>
        <w:rPr>
          <w:rFonts w:ascii="Times New Roman" w:hAnsi="Times New Roman" w:cs="Times New Roman"/>
          <w:sz w:val="22"/>
          <w:szCs w:val="22"/>
          <w:u w:val="single"/>
        </w:rPr>
      </w:pPr>
      <w:r w:rsidRPr="00963D9C">
        <w:rPr>
          <w:rFonts w:ascii="Times New Roman" w:hAnsi="Times New Roman" w:cs="Times New Roman"/>
          <w:b/>
          <w:sz w:val="22"/>
          <w:szCs w:val="22"/>
        </w:rPr>
        <w:t>21.07-7</w:t>
      </w:r>
      <w:r>
        <w:rPr>
          <w:rFonts w:ascii="Times New Roman" w:hAnsi="Times New Roman" w:cs="Times New Roman"/>
          <w:bCs/>
          <w:sz w:val="22"/>
          <w:szCs w:val="22"/>
        </w:rPr>
        <w:tab/>
      </w:r>
      <w:r w:rsidR="00A623BD" w:rsidRPr="00963D9C">
        <w:rPr>
          <w:rFonts w:ascii="Times New Roman" w:hAnsi="Times New Roman" w:cs="Times New Roman"/>
          <w:b/>
          <w:sz w:val="22"/>
          <w:szCs w:val="22"/>
        </w:rPr>
        <w:t xml:space="preserve">Non-traditional </w:t>
      </w:r>
      <w:r w:rsidRPr="00963D9C">
        <w:rPr>
          <w:rFonts w:ascii="Times New Roman" w:hAnsi="Times New Roman" w:cs="Times New Roman"/>
          <w:b/>
          <w:sz w:val="22"/>
          <w:szCs w:val="22"/>
        </w:rPr>
        <w:t>C</w:t>
      </w:r>
      <w:r w:rsidR="00A623BD" w:rsidRPr="00963D9C">
        <w:rPr>
          <w:rFonts w:ascii="Times New Roman" w:hAnsi="Times New Roman" w:cs="Times New Roman"/>
          <w:b/>
          <w:sz w:val="22"/>
          <w:szCs w:val="22"/>
        </w:rPr>
        <w:t xml:space="preserve">ommunication </w:t>
      </w:r>
      <w:r w:rsidRPr="00963D9C">
        <w:rPr>
          <w:rFonts w:ascii="Times New Roman" w:hAnsi="Times New Roman" w:cs="Times New Roman"/>
          <w:b/>
          <w:sz w:val="22"/>
          <w:szCs w:val="22"/>
        </w:rPr>
        <w:t>Consul</w:t>
      </w:r>
      <w:r w:rsidR="00C36160" w:rsidRPr="00963D9C">
        <w:rPr>
          <w:rFonts w:ascii="Times New Roman" w:hAnsi="Times New Roman" w:cs="Times New Roman"/>
          <w:b/>
          <w:sz w:val="22"/>
          <w:szCs w:val="22"/>
        </w:rPr>
        <w:t>tation</w:t>
      </w:r>
      <w:r w:rsidR="00C36160">
        <w:rPr>
          <w:rFonts w:ascii="Times New Roman" w:hAnsi="Times New Roman" w:cs="Times New Roman"/>
          <w:bCs/>
          <w:sz w:val="22"/>
          <w:szCs w:val="22"/>
        </w:rPr>
        <w:t xml:space="preserve"> </w:t>
      </w:r>
      <w:r w:rsidR="00A623BD" w:rsidRPr="004B4BD6">
        <w:rPr>
          <w:rFonts w:ascii="Times New Roman" w:hAnsi="Times New Roman" w:cs="Times New Roman"/>
          <w:bCs/>
          <w:sz w:val="22"/>
          <w:szCs w:val="22"/>
        </w:rPr>
        <w:t>is limited to sixty (60) hours annually.</w:t>
      </w:r>
    </w:p>
    <w:p w14:paraId="00D83417" w14:textId="77777777" w:rsidR="004D303F" w:rsidRPr="004B4BD6" w:rsidRDefault="004D303F"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73547267" w14:textId="642AD08D"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21.07-8</w:t>
      </w:r>
      <w:r w:rsidRPr="004B4BD6">
        <w:rPr>
          <w:rFonts w:ascii="Times New Roman" w:hAnsi="Times New Roman" w:cs="Times New Roman"/>
          <w:bCs/>
          <w:sz w:val="22"/>
          <w:szCs w:val="22"/>
        </w:rPr>
        <w:tab/>
      </w:r>
      <w:r w:rsidRPr="004B4BD6">
        <w:rPr>
          <w:rFonts w:ascii="Times New Roman" w:hAnsi="Times New Roman" w:cs="Times New Roman"/>
          <w:b/>
          <w:bCs/>
          <w:sz w:val="22"/>
          <w:szCs w:val="22"/>
        </w:rPr>
        <w:t>Crisis Intervention Services</w:t>
      </w:r>
      <w:r w:rsidRPr="004B4BD6">
        <w:rPr>
          <w:rFonts w:ascii="Times New Roman" w:hAnsi="Times New Roman" w:cs="Times New Roman"/>
          <w:bCs/>
          <w:sz w:val="22"/>
          <w:szCs w:val="22"/>
        </w:rPr>
        <w:t xml:space="preserve"> that have not been included on the </w:t>
      </w:r>
      <w:r w:rsidR="00E41C5A" w:rsidRPr="00E41C5A">
        <w:rPr>
          <w:rFonts w:ascii="Times New Roman" w:hAnsi="Times New Roman" w:cs="Times New Roman"/>
          <w:bCs/>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bCs/>
          <w:sz w:val="22"/>
          <w:szCs w:val="22"/>
        </w:rPr>
        <w:t xml:space="preserve"> </w:t>
      </w:r>
      <w:r w:rsidRPr="004B4BD6">
        <w:rPr>
          <w:rFonts w:ascii="Times New Roman" w:hAnsi="Times New Roman" w:cs="Times New Roman"/>
          <w:bCs/>
          <w:sz w:val="22"/>
          <w:szCs w:val="22"/>
        </w:rPr>
        <w:t xml:space="preserve">Plan are limited to </w:t>
      </w:r>
      <w:r w:rsidRPr="004B4BD6">
        <w:rPr>
          <w:rFonts w:ascii="Times New Roman" w:hAnsi="Times New Roman" w:cs="Times New Roman"/>
          <w:sz w:val="22"/>
          <w:szCs w:val="22"/>
        </w:rPr>
        <w:t xml:space="preserve">a period not to exceed two weeks and must be authorized by the DHHS or its Authorized Entity. Crisis Intervention Services may not extend past two (2) weeks without a recommendation from the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00864EDA" w:rsidRPr="004B4BD6">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Pr="004B4BD6">
        <w:rPr>
          <w:rFonts w:ascii="Times New Roman" w:hAnsi="Times New Roman" w:cs="Times New Roman"/>
          <w:sz w:val="22"/>
          <w:szCs w:val="22"/>
        </w:rPr>
        <w:t xml:space="preserve"> Team and additional approval from DHHS.</w:t>
      </w:r>
    </w:p>
    <w:p w14:paraId="09B5D487"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65368D04" w14:textId="3924E3FD"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21.07-9</w:t>
      </w:r>
      <w:r w:rsidRPr="004B4BD6">
        <w:rPr>
          <w:rFonts w:ascii="Times New Roman" w:hAnsi="Times New Roman" w:cs="Times New Roman"/>
          <w:sz w:val="22"/>
          <w:szCs w:val="22"/>
        </w:rPr>
        <w:tab/>
      </w:r>
      <w:r w:rsidRPr="004B4BD6">
        <w:rPr>
          <w:rFonts w:ascii="Times New Roman" w:hAnsi="Times New Roman" w:cs="Times New Roman"/>
          <w:b/>
          <w:sz w:val="22"/>
          <w:szCs w:val="22"/>
        </w:rPr>
        <w:t>Crisis Assessment Services</w:t>
      </w:r>
      <w:r w:rsidRPr="004B4BD6">
        <w:rPr>
          <w:rFonts w:ascii="Times New Roman" w:hAnsi="Times New Roman" w:cs="Times New Roman"/>
          <w:sz w:val="22"/>
          <w:szCs w:val="22"/>
        </w:rPr>
        <w:t xml:space="preserve"> are limited to one (1) assessment in a three-year (3) period</w:t>
      </w:r>
      <w:r w:rsidR="00540E24">
        <w:rPr>
          <w:rFonts w:ascii="Times New Roman" w:hAnsi="Times New Roman" w:cs="Times New Roman"/>
          <w:sz w:val="22"/>
          <w:szCs w:val="22"/>
        </w:rPr>
        <w:t xml:space="preserve">, with a maximum </w:t>
      </w:r>
      <w:r w:rsidR="00864EDA">
        <w:rPr>
          <w:rFonts w:ascii="Times New Roman" w:hAnsi="Times New Roman" w:cs="Times New Roman"/>
          <w:sz w:val="22"/>
          <w:szCs w:val="22"/>
        </w:rPr>
        <w:t>allowance of $2,250.00,</w:t>
      </w:r>
      <w:r w:rsidRPr="004B4BD6">
        <w:rPr>
          <w:rFonts w:ascii="Times New Roman" w:hAnsi="Times New Roman" w:cs="Times New Roman"/>
          <w:sz w:val="22"/>
          <w:szCs w:val="22"/>
        </w:rPr>
        <w:t xml:space="preserve"> and includes all related follow-up activities.</w:t>
      </w:r>
    </w:p>
    <w:p w14:paraId="78CCCFCE"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39E4B12D" w14:textId="66B91861"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21.07-10</w:t>
      </w:r>
      <w:r w:rsidRPr="004B4BD6">
        <w:rPr>
          <w:rFonts w:ascii="Times New Roman" w:hAnsi="Times New Roman" w:cs="Times New Roman"/>
          <w:sz w:val="22"/>
          <w:szCs w:val="22"/>
        </w:rPr>
        <w:tab/>
      </w:r>
      <w:r w:rsidRPr="004B4BD6">
        <w:rPr>
          <w:rFonts w:ascii="Times New Roman" w:hAnsi="Times New Roman" w:cs="Times New Roman"/>
          <w:b/>
          <w:sz w:val="22"/>
          <w:szCs w:val="22"/>
        </w:rPr>
        <w:t>Occupational Therapy (Maintenance)</w:t>
      </w:r>
      <w:r w:rsidRPr="004B4BD6">
        <w:rPr>
          <w:rFonts w:ascii="Times New Roman" w:hAnsi="Times New Roman" w:cs="Times New Roman"/>
          <w:sz w:val="22"/>
          <w:szCs w:val="22"/>
        </w:rPr>
        <w:t xml:space="preserve"> provided by an Occupational Therapist, Registered, Licensed (OTR/L) is limited to forty-eight (48) quarter hour units per year. Occupational Therapy (Maintenance) provided by </w:t>
      </w:r>
      <w:r w:rsidR="00864EDA" w:rsidRPr="004B4BD6">
        <w:rPr>
          <w:rFonts w:ascii="Times New Roman" w:hAnsi="Times New Roman" w:cs="Times New Roman"/>
          <w:sz w:val="22"/>
          <w:szCs w:val="22"/>
        </w:rPr>
        <w:t>an</w:t>
      </w:r>
      <w:r w:rsidRPr="004B4BD6">
        <w:rPr>
          <w:rFonts w:ascii="Times New Roman" w:hAnsi="Times New Roman" w:cs="Times New Roman"/>
          <w:sz w:val="22"/>
          <w:szCs w:val="22"/>
        </w:rPr>
        <w:t xml:space="preserve"> Occupational Therapist Assistant/Licensed (OTA/L) is limited to forty (40) quarter hour units per year. When a OTA/L is providing Occupational Therapy (Maintenance), it must be under the supervision of an OTR.</w:t>
      </w:r>
    </w:p>
    <w:p w14:paraId="156DE9FC"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34B62BD5" w14:textId="65E9372C" w:rsidR="00A623BD" w:rsidRPr="004B4BD6" w:rsidRDefault="00A623BD" w:rsidP="00A623BD">
      <w:pPr>
        <w:tabs>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21.07-11</w:t>
      </w:r>
      <w:r w:rsidRPr="004B4BD6">
        <w:rPr>
          <w:rFonts w:ascii="Times New Roman" w:hAnsi="Times New Roman" w:cs="Times New Roman"/>
          <w:b/>
          <w:sz w:val="22"/>
          <w:szCs w:val="22"/>
        </w:rPr>
        <w:tab/>
        <w:t xml:space="preserve">Enrollment in High School </w:t>
      </w:r>
      <w:r w:rsidRPr="004B4BD6">
        <w:rPr>
          <w:rFonts w:ascii="Times New Roman" w:hAnsi="Times New Roman" w:cs="Times New Roman"/>
          <w:sz w:val="22"/>
          <w:szCs w:val="22"/>
        </w:rPr>
        <w:t xml:space="preserve">A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may not receive Community Support while enrolled in high school.</w:t>
      </w:r>
    </w:p>
    <w:p w14:paraId="4BBC6890" w14:textId="77777777" w:rsidR="00A623BD" w:rsidRPr="004B4BD6" w:rsidRDefault="00A623BD" w:rsidP="00A623BD">
      <w:pPr>
        <w:tabs>
          <w:tab w:val="left" w:pos="1800"/>
          <w:tab w:val="left" w:pos="2520"/>
          <w:tab w:val="left" w:pos="3240"/>
          <w:tab w:val="left" w:pos="3960"/>
          <w:tab w:val="left" w:pos="4320"/>
        </w:tabs>
        <w:ind w:left="1800" w:hanging="1080"/>
        <w:rPr>
          <w:rFonts w:ascii="Times New Roman" w:hAnsi="Times New Roman" w:cs="Times New Roman"/>
          <w:b/>
          <w:sz w:val="22"/>
          <w:szCs w:val="22"/>
        </w:rPr>
      </w:pPr>
    </w:p>
    <w:p w14:paraId="16044284" w14:textId="3EF68F71" w:rsidR="00A623BD" w:rsidRPr="004B4BD6" w:rsidRDefault="00A623BD" w:rsidP="00A623BD">
      <w:pPr>
        <w:tabs>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21.07-12</w:t>
      </w:r>
      <w:r w:rsidRPr="004B4BD6">
        <w:rPr>
          <w:rFonts w:ascii="Times New Roman" w:hAnsi="Times New Roman" w:cs="Times New Roman"/>
          <w:sz w:val="22"/>
          <w:szCs w:val="22"/>
        </w:rPr>
        <w:tab/>
      </w:r>
      <w:r w:rsidRPr="004B4BD6">
        <w:rPr>
          <w:rFonts w:ascii="Times New Roman" w:hAnsi="Times New Roman" w:cs="Times New Roman"/>
          <w:b/>
          <w:sz w:val="22"/>
          <w:szCs w:val="22"/>
        </w:rPr>
        <w:t>Place of Employment</w:t>
      </w:r>
      <w:r w:rsidRPr="004B4BD6">
        <w:rPr>
          <w:rFonts w:ascii="Times New Roman" w:hAnsi="Times New Roman" w:cs="Times New Roman"/>
          <w:sz w:val="22"/>
          <w:szCs w:val="22"/>
        </w:rPr>
        <w:t xml:space="preserve"> A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may not receive Community Support or Home Support at his or her place of employment.</w:t>
      </w:r>
    </w:p>
    <w:p w14:paraId="3C789280"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78991C74"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21.07-13</w:t>
      </w:r>
      <w:r w:rsidRPr="004B4BD6">
        <w:rPr>
          <w:rFonts w:ascii="Times New Roman" w:hAnsi="Times New Roman" w:cs="Times New Roman"/>
          <w:b/>
          <w:sz w:val="22"/>
          <w:szCs w:val="22"/>
        </w:rPr>
        <w:tab/>
        <w:t xml:space="preserve">Family-Centered Support Providers </w:t>
      </w:r>
      <w:r w:rsidRPr="004B4BD6">
        <w:rPr>
          <w:rFonts w:ascii="Times New Roman" w:hAnsi="Times New Roman" w:cs="Times New Roman"/>
          <w:sz w:val="22"/>
          <w:szCs w:val="22"/>
        </w:rPr>
        <w:t>No additional Family-Centered Support providers will be approved and enrolled after 12/20/2007.</w:t>
      </w:r>
    </w:p>
    <w:p w14:paraId="24E573D2"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4C0B08E5" w14:textId="77777777" w:rsidR="00196626" w:rsidRDefault="00196626" w:rsidP="00196626">
      <w:pPr>
        <w:tabs>
          <w:tab w:val="left" w:pos="1800"/>
          <w:tab w:val="left" w:pos="2520"/>
          <w:tab w:val="left" w:pos="3240"/>
          <w:tab w:val="left" w:pos="3960"/>
        </w:tabs>
        <w:ind w:left="1800" w:hanging="1080"/>
        <w:rPr>
          <w:rFonts w:ascii="Times New Roman" w:hAnsi="Times New Roman" w:cs="Times New Roman"/>
          <w:b/>
          <w:sz w:val="22"/>
          <w:szCs w:val="22"/>
        </w:rPr>
      </w:pPr>
    </w:p>
    <w:p w14:paraId="5E6129CF" w14:textId="77777777" w:rsidR="00196626" w:rsidRPr="004B4BD6" w:rsidRDefault="00196626" w:rsidP="00196626">
      <w:pPr>
        <w:tabs>
          <w:tab w:val="left" w:pos="720"/>
          <w:tab w:val="left" w:pos="1800"/>
          <w:tab w:val="left" w:pos="2520"/>
          <w:tab w:val="left" w:pos="3240"/>
          <w:tab w:val="left" w:pos="3960"/>
          <w:tab w:val="left" w:pos="4320"/>
        </w:tabs>
        <w:ind w:left="1800" w:hanging="1800"/>
        <w:rPr>
          <w:rFonts w:ascii="Times New Roman" w:hAnsi="Times New Roman" w:cs="Times New Roman"/>
          <w:b/>
          <w:bCs/>
          <w:sz w:val="22"/>
          <w:szCs w:val="22"/>
        </w:rPr>
      </w:pPr>
      <w:r w:rsidRPr="004B4BD6">
        <w:rPr>
          <w:rFonts w:ascii="Times New Roman" w:hAnsi="Times New Roman" w:cs="Times New Roman"/>
          <w:b/>
          <w:bCs/>
          <w:sz w:val="22"/>
          <w:szCs w:val="22"/>
        </w:rPr>
        <w:lastRenderedPageBreak/>
        <w:t>21.07</w:t>
      </w:r>
      <w:r w:rsidRPr="004B4BD6">
        <w:rPr>
          <w:rFonts w:ascii="Times New Roman" w:hAnsi="Times New Roman" w:cs="Times New Roman"/>
          <w:b/>
          <w:bCs/>
          <w:sz w:val="22"/>
          <w:szCs w:val="22"/>
        </w:rPr>
        <w:tab/>
        <w:t xml:space="preserve">LIMITS </w:t>
      </w:r>
      <w:r w:rsidRPr="004B4BD6">
        <w:rPr>
          <w:rFonts w:ascii="Times New Roman" w:hAnsi="Times New Roman" w:cs="Times New Roman"/>
          <w:bCs/>
          <w:sz w:val="22"/>
          <w:szCs w:val="22"/>
        </w:rPr>
        <w:t>(cont.)</w:t>
      </w:r>
    </w:p>
    <w:p w14:paraId="4D7D042C" w14:textId="77777777" w:rsidR="00196626" w:rsidRDefault="00196626"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11990580" w14:textId="52B8A4B1"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color w:val="000000"/>
          <w:sz w:val="22"/>
          <w:szCs w:val="22"/>
        </w:rPr>
      </w:pPr>
      <w:r w:rsidRPr="004B4BD6">
        <w:rPr>
          <w:rFonts w:ascii="Times New Roman" w:hAnsi="Times New Roman" w:cs="Times New Roman"/>
          <w:b/>
          <w:sz w:val="22"/>
          <w:szCs w:val="22"/>
        </w:rPr>
        <w:t>21.07-14</w:t>
      </w:r>
      <w:r w:rsidRPr="004B4BD6">
        <w:rPr>
          <w:rFonts w:ascii="Times New Roman" w:hAnsi="Times New Roman" w:cs="Times New Roman"/>
          <w:b/>
          <w:sz w:val="22"/>
          <w:szCs w:val="22"/>
        </w:rPr>
        <w:tab/>
        <w:t xml:space="preserve">Nursing Facility or Hospital </w:t>
      </w:r>
      <w:r w:rsidRPr="004B4BD6">
        <w:rPr>
          <w:rFonts w:ascii="Times New Roman" w:hAnsi="Times New Roman" w:cs="Times New Roman"/>
          <w:sz w:val="22"/>
          <w:szCs w:val="22"/>
        </w:rPr>
        <w:t xml:space="preserve">If a </w:t>
      </w:r>
      <w:r w:rsidR="00AA3B06">
        <w:rPr>
          <w:rFonts w:ascii="Times New Roman" w:hAnsi="Times New Roman" w:cs="Times New Roman"/>
          <w:sz w:val="22"/>
          <w:szCs w:val="22"/>
        </w:rPr>
        <w:t>Member</w:t>
      </w:r>
      <w:r w:rsidRPr="004B4BD6">
        <w:rPr>
          <w:rFonts w:ascii="Times New Roman" w:hAnsi="Times New Roman" w:cs="Times New Roman"/>
          <w:sz w:val="22"/>
          <w:szCs w:val="22"/>
        </w:rPr>
        <w:t xml:space="preserve"> enters a nursing facility or a hospital, payment under </w:t>
      </w:r>
      <w:r w:rsidR="00AF33C8">
        <w:rPr>
          <w:rFonts w:ascii="Times New Roman" w:hAnsi="Times New Roman" w:cs="Times New Roman"/>
          <w:sz w:val="22"/>
          <w:szCs w:val="22"/>
        </w:rPr>
        <w:t>Section 21</w:t>
      </w:r>
      <w:r w:rsidRPr="004B4BD6">
        <w:rPr>
          <w:rFonts w:ascii="Times New Roman" w:hAnsi="Times New Roman" w:cs="Times New Roman"/>
          <w:sz w:val="22"/>
          <w:szCs w:val="22"/>
        </w:rPr>
        <w:t xml:space="preserve"> will be temporarily suspended. </w:t>
      </w:r>
      <w:r w:rsidRPr="004B4BD6">
        <w:rPr>
          <w:rFonts w:ascii="Times New Roman" w:hAnsi="Times New Roman" w:cs="Times New Roman"/>
          <w:color w:val="000000"/>
          <w:sz w:val="22"/>
          <w:szCs w:val="22"/>
        </w:rPr>
        <w:t xml:space="preserve">If the </w:t>
      </w:r>
      <w:r w:rsidR="00E67621">
        <w:rPr>
          <w:rFonts w:ascii="Times New Roman" w:hAnsi="Times New Roman" w:cs="Times New Roman"/>
          <w:color w:val="000000"/>
          <w:sz w:val="22"/>
          <w:szCs w:val="22"/>
        </w:rPr>
        <w:t>Member</w:t>
      </w:r>
      <w:r w:rsidRPr="004B4BD6">
        <w:rPr>
          <w:rFonts w:ascii="Times New Roman" w:hAnsi="Times New Roman" w:cs="Times New Roman"/>
          <w:color w:val="000000"/>
          <w:sz w:val="22"/>
          <w:szCs w:val="22"/>
        </w:rPr>
        <w:t xml:space="preserve"> remains in the nursing facility or hospital for more than thirty (30) consecutive days, enrollment in this waiver will be terminated unless there is a written request to DHHS to continue holding the funded opening. </w:t>
      </w:r>
    </w:p>
    <w:p w14:paraId="3674BA8B"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color w:val="000000"/>
          <w:sz w:val="22"/>
          <w:szCs w:val="22"/>
        </w:rPr>
      </w:pPr>
    </w:p>
    <w:p w14:paraId="3725456E" w14:textId="1C8B38B1"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color w:val="000000"/>
          <w:sz w:val="22"/>
          <w:szCs w:val="22"/>
        </w:rPr>
      </w:pPr>
      <w:r w:rsidRPr="004B4BD6">
        <w:rPr>
          <w:rFonts w:ascii="Times New Roman" w:hAnsi="Times New Roman" w:cs="Times New Roman"/>
          <w:color w:val="000000"/>
          <w:sz w:val="22"/>
          <w:szCs w:val="22"/>
        </w:rPr>
        <w:tab/>
        <w:t xml:space="preserve">After six (6) continuous months in a nursing facility or hospital, if the </w:t>
      </w:r>
      <w:r w:rsidR="00E67621">
        <w:rPr>
          <w:rFonts w:ascii="Times New Roman" w:hAnsi="Times New Roman" w:cs="Times New Roman"/>
          <w:color w:val="000000"/>
          <w:sz w:val="22"/>
          <w:szCs w:val="22"/>
        </w:rPr>
        <w:t>M</w:t>
      </w:r>
      <w:r w:rsidR="00E67621" w:rsidRPr="004B4BD6">
        <w:rPr>
          <w:rFonts w:ascii="Times New Roman" w:hAnsi="Times New Roman" w:cs="Times New Roman"/>
          <w:color w:val="000000"/>
          <w:sz w:val="22"/>
          <w:szCs w:val="22"/>
        </w:rPr>
        <w:t xml:space="preserve">ember </w:t>
      </w:r>
      <w:r w:rsidRPr="004B4BD6">
        <w:rPr>
          <w:rFonts w:ascii="Times New Roman" w:hAnsi="Times New Roman" w:cs="Times New Roman"/>
          <w:color w:val="000000"/>
          <w:sz w:val="22"/>
          <w:szCs w:val="22"/>
        </w:rPr>
        <w:t xml:space="preserve">does not resume services, the </w:t>
      </w:r>
      <w:r w:rsidR="00E67621">
        <w:rPr>
          <w:rFonts w:ascii="Times New Roman" w:hAnsi="Times New Roman" w:cs="Times New Roman"/>
          <w:color w:val="000000"/>
          <w:sz w:val="22"/>
          <w:szCs w:val="22"/>
        </w:rPr>
        <w:t>M</w:t>
      </w:r>
      <w:r w:rsidR="00E67621" w:rsidRPr="004B4BD6">
        <w:rPr>
          <w:rFonts w:ascii="Times New Roman" w:hAnsi="Times New Roman" w:cs="Times New Roman"/>
          <w:color w:val="000000"/>
          <w:sz w:val="22"/>
          <w:szCs w:val="22"/>
        </w:rPr>
        <w:t xml:space="preserve">ember </w:t>
      </w:r>
      <w:r w:rsidRPr="004B4BD6">
        <w:rPr>
          <w:rFonts w:ascii="Times New Roman" w:hAnsi="Times New Roman" w:cs="Times New Roman"/>
          <w:color w:val="000000"/>
          <w:sz w:val="22"/>
          <w:szCs w:val="22"/>
        </w:rPr>
        <w:t>will be terminated from the waiver.</w:t>
      </w:r>
    </w:p>
    <w:p w14:paraId="359185AD" w14:textId="5FF7E536" w:rsidR="007D5A83" w:rsidRDefault="007D5A83" w:rsidP="00A623BD">
      <w:pPr>
        <w:tabs>
          <w:tab w:val="left" w:pos="1800"/>
          <w:tab w:val="left" w:pos="2520"/>
          <w:tab w:val="left" w:pos="3240"/>
          <w:tab w:val="left" w:pos="3960"/>
        </w:tabs>
        <w:ind w:firstLine="720"/>
        <w:rPr>
          <w:rFonts w:ascii="Times New Roman" w:hAnsi="Times New Roman" w:cs="Times New Roman"/>
          <w:b/>
          <w:sz w:val="22"/>
          <w:szCs w:val="22"/>
        </w:rPr>
      </w:pPr>
    </w:p>
    <w:p w14:paraId="1B71AEF7" w14:textId="240A9C45" w:rsidR="00A623BD" w:rsidRPr="004B4BD6" w:rsidRDefault="00A623BD" w:rsidP="00A623BD">
      <w:pPr>
        <w:tabs>
          <w:tab w:val="left" w:pos="1800"/>
          <w:tab w:val="left" w:pos="2520"/>
          <w:tab w:val="left" w:pos="3240"/>
          <w:tab w:val="left" w:pos="3960"/>
        </w:tabs>
        <w:ind w:firstLine="720"/>
        <w:rPr>
          <w:rFonts w:ascii="Times New Roman" w:hAnsi="Times New Roman" w:cs="Times New Roman"/>
          <w:sz w:val="22"/>
          <w:szCs w:val="22"/>
        </w:rPr>
      </w:pPr>
      <w:r w:rsidRPr="004B4BD6">
        <w:rPr>
          <w:rFonts w:ascii="Times New Roman" w:hAnsi="Times New Roman" w:cs="Times New Roman"/>
          <w:b/>
          <w:sz w:val="22"/>
          <w:szCs w:val="22"/>
        </w:rPr>
        <w:t>21.07-15</w:t>
      </w:r>
      <w:r w:rsidRPr="004B4BD6">
        <w:rPr>
          <w:rFonts w:ascii="Times New Roman" w:hAnsi="Times New Roman" w:cs="Times New Roman"/>
          <w:sz w:val="22"/>
          <w:szCs w:val="22"/>
        </w:rPr>
        <w:tab/>
      </w:r>
      <w:r w:rsidRPr="004B4BD6">
        <w:rPr>
          <w:rFonts w:ascii="Times New Roman" w:hAnsi="Times New Roman" w:cs="Times New Roman"/>
          <w:b/>
          <w:sz w:val="22"/>
          <w:szCs w:val="22"/>
        </w:rPr>
        <w:t>Work Support-Individual</w:t>
      </w:r>
      <w:r w:rsidRPr="004B4BD6">
        <w:rPr>
          <w:rFonts w:ascii="Times New Roman" w:hAnsi="Times New Roman" w:cs="Times New Roman"/>
          <w:sz w:val="22"/>
          <w:szCs w:val="22"/>
        </w:rPr>
        <w:t xml:space="preserve"> services are limited to one DSP per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at a time.</w:t>
      </w:r>
    </w:p>
    <w:p w14:paraId="7351FB11" w14:textId="77777777" w:rsidR="00A623BD" w:rsidRPr="004B4BD6" w:rsidRDefault="00A623BD" w:rsidP="00A623BD">
      <w:pPr>
        <w:tabs>
          <w:tab w:val="left" w:pos="1800"/>
          <w:tab w:val="left" w:pos="2520"/>
          <w:tab w:val="left" w:pos="3240"/>
          <w:tab w:val="left" w:pos="3960"/>
        </w:tabs>
        <w:ind w:firstLine="720"/>
        <w:rPr>
          <w:rFonts w:ascii="Times New Roman" w:hAnsi="Times New Roman" w:cs="Times New Roman"/>
          <w:sz w:val="22"/>
          <w:szCs w:val="22"/>
        </w:rPr>
      </w:pPr>
    </w:p>
    <w:p w14:paraId="2B19A401" w14:textId="64BBD5D0"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21.07-16</w:t>
      </w:r>
      <w:r w:rsidRPr="004B4BD6">
        <w:rPr>
          <w:rFonts w:ascii="Times New Roman" w:hAnsi="Times New Roman" w:cs="Times New Roman"/>
          <w:b/>
          <w:sz w:val="22"/>
          <w:szCs w:val="22"/>
        </w:rPr>
        <w:tab/>
        <w:t xml:space="preserve">Home Support- Agency Per Diem </w:t>
      </w:r>
      <w:r w:rsidR="004C03A9" w:rsidRPr="004B4BD6">
        <w:rPr>
          <w:rFonts w:ascii="Times New Roman" w:hAnsi="Times New Roman" w:cs="Times New Roman"/>
          <w:sz w:val="22"/>
          <w:szCs w:val="22"/>
        </w:rPr>
        <w:t>as</w:t>
      </w:r>
      <w:r w:rsidRPr="004B4BD6">
        <w:rPr>
          <w:rFonts w:ascii="Times New Roman" w:hAnsi="Times New Roman" w:cs="Times New Roman"/>
          <w:sz w:val="22"/>
          <w:szCs w:val="22"/>
        </w:rPr>
        <w:t xml:space="preserve"> of December 24, 2012,</w:t>
      </w:r>
      <w:r w:rsidRPr="004B4BD6">
        <w:rPr>
          <w:rFonts w:ascii="Times New Roman" w:hAnsi="Times New Roman" w:cs="Times New Roman"/>
          <w:b/>
          <w:sz w:val="22"/>
          <w:szCs w:val="22"/>
        </w:rPr>
        <w:t xml:space="preserve"> </w:t>
      </w:r>
      <w:r w:rsidRPr="004B4BD6">
        <w:rPr>
          <w:rFonts w:ascii="Times New Roman" w:hAnsi="Times New Roman" w:cs="Times New Roman"/>
          <w:sz w:val="22"/>
          <w:szCs w:val="22"/>
        </w:rPr>
        <w:t xml:space="preserve">Home Support- Agency Per Diem placements will only be approved at provider </w:t>
      </w:r>
      <w:r w:rsidR="00F41ABA">
        <w:rPr>
          <w:rFonts w:ascii="Times New Roman" w:hAnsi="Times New Roman" w:cs="Times New Roman"/>
          <w:sz w:val="22"/>
          <w:szCs w:val="22"/>
        </w:rPr>
        <w:t>controlled</w:t>
      </w:r>
      <w:r w:rsidR="00F41ABA" w:rsidRPr="004B4BD6">
        <w:rPr>
          <w:rFonts w:ascii="Times New Roman" w:hAnsi="Times New Roman" w:cs="Times New Roman"/>
          <w:sz w:val="22"/>
          <w:szCs w:val="22"/>
        </w:rPr>
        <w:t xml:space="preserve"> </w:t>
      </w:r>
      <w:r w:rsidRPr="004B4BD6">
        <w:rPr>
          <w:rFonts w:ascii="Times New Roman" w:hAnsi="Times New Roman" w:cs="Times New Roman"/>
          <w:sz w:val="22"/>
          <w:szCs w:val="22"/>
        </w:rPr>
        <w:t xml:space="preserve">homes where a minimum of two (2)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reside. </w:t>
      </w:r>
    </w:p>
    <w:p w14:paraId="11B57256"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78F01B04" w14:textId="4440B288"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21.07-17</w:t>
      </w:r>
      <w:r w:rsidRPr="004B4BD6">
        <w:rPr>
          <w:rFonts w:ascii="Times New Roman" w:hAnsi="Times New Roman" w:cs="Times New Roman"/>
          <w:b/>
          <w:sz w:val="22"/>
          <w:szCs w:val="22"/>
        </w:rPr>
        <w:tab/>
        <w:t xml:space="preserve">Home Support Quarter Hour </w:t>
      </w:r>
      <w:r w:rsidRPr="004B4BD6">
        <w:rPr>
          <w:rFonts w:ascii="Times New Roman" w:hAnsi="Times New Roman" w:cs="Times New Roman"/>
          <w:sz w:val="22"/>
          <w:szCs w:val="22"/>
        </w:rPr>
        <w:t xml:space="preserve">may not exceed three hundred and </w:t>
      </w:r>
      <w:r w:rsidR="004324DE" w:rsidRPr="004B4BD6">
        <w:rPr>
          <w:rFonts w:ascii="Times New Roman" w:hAnsi="Times New Roman" w:cs="Times New Roman"/>
          <w:sz w:val="22"/>
          <w:szCs w:val="22"/>
        </w:rPr>
        <w:t>thirty-six</w:t>
      </w:r>
      <w:r w:rsidRPr="004B4BD6">
        <w:rPr>
          <w:rFonts w:ascii="Times New Roman" w:hAnsi="Times New Roman" w:cs="Times New Roman"/>
          <w:sz w:val="22"/>
          <w:szCs w:val="22"/>
        </w:rPr>
        <w:t xml:space="preserve"> (336) quarter hour units or </w:t>
      </w:r>
      <w:r w:rsidR="00963D9C" w:rsidRPr="004B4BD6">
        <w:rPr>
          <w:rFonts w:ascii="Times New Roman" w:hAnsi="Times New Roman" w:cs="Times New Roman"/>
          <w:sz w:val="22"/>
          <w:szCs w:val="22"/>
        </w:rPr>
        <w:t>eighty-four</w:t>
      </w:r>
      <w:r w:rsidRPr="004B4BD6">
        <w:rPr>
          <w:rFonts w:ascii="Times New Roman" w:hAnsi="Times New Roman" w:cs="Times New Roman"/>
          <w:sz w:val="22"/>
          <w:szCs w:val="22"/>
        </w:rPr>
        <w:t xml:space="preserve"> (84) hours a week.</w:t>
      </w:r>
      <w:r w:rsidR="004324DE">
        <w:rPr>
          <w:rFonts w:ascii="Times New Roman" w:hAnsi="Times New Roman" w:cs="Times New Roman"/>
          <w:sz w:val="22"/>
          <w:szCs w:val="22"/>
        </w:rPr>
        <w:t xml:space="preserve"> </w:t>
      </w:r>
      <w:r w:rsidR="00AF5A22" w:rsidRPr="00AF5A22">
        <w:rPr>
          <w:rFonts w:ascii="Times New Roman" w:hAnsi="Times New Roman" w:cs="Times New Roman"/>
          <w:sz w:val="22"/>
          <w:szCs w:val="22"/>
        </w:rPr>
        <w:t xml:space="preserve">Units of service that were not provided to a </w:t>
      </w:r>
      <w:r w:rsidR="001171CC">
        <w:rPr>
          <w:rFonts w:ascii="Times New Roman" w:hAnsi="Times New Roman" w:cs="Times New Roman"/>
          <w:sz w:val="22"/>
          <w:szCs w:val="22"/>
        </w:rPr>
        <w:t>M</w:t>
      </w:r>
      <w:r w:rsidR="00AF5A22" w:rsidRPr="00AF5A22">
        <w:rPr>
          <w:rFonts w:ascii="Times New Roman" w:hAnsi="Times New Roman" w:cs="Times New Roman"/>
          <w:sz w:val="22"/>
          <w:szCs w:val="22"/>
        </w:rPr>
        <w:t>ember in any week cannot be carried over into subsequent weeks.</w:t>
      </w:r>
    </w:p>
    <w:p w14:paraId="2E495720"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4EA0250A"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21.07-18</w:t>
      </w:r>
      <w:r w:rsidRPr="004B4BD6">
        <w:rPr>
          <w:rFonts w:ascii="Times New Roman" w:hAnsi="Times New Roman" w:cs="Times New Roman"/>
          <w:sz w:val="22"/>
          <w:szCs w:val="22"/>
        </w:rPr>
        <w:tab/>
      </w:r>
      <w:r w:rsidRPr="004B4BD6">
        <w:rPr>
          <w:rFonts w:ascii="Times New Roman" w:hAnsi="Times New Roman" w:cs="Times New Roman"/>
          <w:b/>
          <w:sz w:val="22"/>
          <w:szCs w:val="22"/>
        </w:rPr>
        <w:t>Out of State Services</w:t>
      </w:r>
      <w:r w:rsidRPr="004B4BD6">
        <w:rPr>
          <w:rFonts w:ascii="Times New Roman" w:hAnsi="Times New Roman" w:cs="Times New Roman"/>
          <w:sz w:val="22"/>
          <w:szCs w:val="22"/>
        </w:rPr>
        <w:t xml:space="preserve"> Authorizations for services to be provided out of state will not exceed sixty (60) days of service within a given fiscal year and not exceed sixty (60) days within any six (6) month period except as provided in 42 C.F.R. §431.52 (b).</w:t>
      </w:r>
    </w:p>
    <w:p w14:paraId="70B9D63C"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p>
    <w:p w14:paraId="10A5CBCA" w14:textId="010DD8A9" w:rsidR="00A623BD" w:rsidRPr="004B4BD6" w:rsidRDefault="00A623BD" w:rsidP="00AF5A22">
      <w:pPr>
        <w:tabs>
          <w:tab w:val="left" w:pos="1800"/>
          <w:tab w:val="left" w:pos="2520"/>
          <w:tab w:val="left" w:pos="3240"/>
          <w:tab w:val="left" w:pos="3960"/>
        </w:tabs>
        <w:ind w:left="1800" w:hanging="1080"/>
        <w:rPr>
          <w:rFonts w:ascii="Times New Roman" w:hAnsi="Times New Roman" w:cs="Times New Roman"/>
          <w:b/>
          <w:bCs/>
          <w:sz w:val="22"/>
          <w:szCs w:val="22"/>
        </w:rPr>
      </w:pPr>
      <w:r w:rsidRPr="004B4BD6">
        <w:rPr>
          <w:rFonts w:ascii="Times New Roman" w:hAnsi="Times New Roman" w:cs="Times New Roman"/>
          <w:b/>
          <w:sz w:val="22"/>
          <w:szCs w:val="22"/>
        </w:rPr>
        <w:t>21.07-19</w:t>
      </w:r>
      <w:r w:rsidRPr="004B4BD6">
        <w:rPr>
          <w:rFonts w:ascii="Times New Roman" w:hAnsi="Times New Roman" w:cs="Times New Roman"/>
          <w:sz w:val="22"/>
          <w:szCs w:val="22"/>
        </w:rPr>
        <w:tab/>
      </w:r>
      <w:r w:rsidRPr="004B4BD6">
        <w:rPr>
          <w:rFonts w:ascii="Times New Roman" w:hAnsi="Times New Roman" w:cs="Times New Roman"/>
          <w:b/>
          <w:sz w:val="22"/>
          <w:szCs w:val="22"/>
        </w:rPr>
        <w:t>Annual MaineCare Expenditures</w:t>
      </w:r>
      <w:r w:rsidRPr="004B4BD6">
        <w:rPr>
          <w:rFonts w:ascii="Times New Roman" w:hAnsi="Times New Roman" w:cs="Times New Roman"/>
          <w:sz w:val="22"/>
          <w:szCs w:val="22"/>
        </w:rPr>
        <w:t xml:space="preserve"> for services under this waiver for an individual </w:t>
      </w:r>
      <w:r w:rsidR="00AF5A22">
        <w:rPr>
          <w:rFonts w:ascii="Times New Roman" w:hAnsi="Times New Roman" w:cs="Times New Roman"/>
          <w:sz w:val="22"/>
          <w:szCs w:val="22"/>
        </w:rPr>
        <w:t>M</w:t>
      </w:r>
      <w:r w:rsidR="00AF5A22"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are limited to two hundred percent (200%) of the state-wide average annual cost of care for an individual in an Intermediate Care Facility for Individuals with Intellectual Disabilities (ICF/IID), as determined by DHHS.</w:t>
      </w:r>
    </w:p>
    <w:p w14:paraId="4387C7AB" w14:textId="77777777"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b/>
          <w:bCs/>
          <w:sz w:val="22"/>
          <w:szCs w:val="22"/>
        </w:rPr>
      </w:pPr>
    </w:p>
    <w:p w14:paraId="41B1CDAE" w14:textId="77777777"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r w:rsidRPr="004B4BD6">
        <w:rPr>
          <w:rFonts w:ascii="Times New Roman" w:hAnsi="Times New Roman" w:cs="Times New Roman"/>
          <w:b/>
          <w:sz w:val="22"/>
          <w:szCs w:val="22"/>
        </w:rPr>
        <w:tab/>
        <w:t>21.07-20</w:t>
      </w:r>
      <w:r w:rsidRPr="004B4BD6">
        <w:rPr>
          <w:rFonts w:ascii="Times New Roman" w:hAnsi="Times New Roman" w:cs="Times New Roman"/>
          <w:b/>
          <w:sz w:val="22"/>
          <w:szCs w:val="22"/>
        </w:rPr>
        <w:tab/>
        <w:t>Assistive Technology Services</w:t>
      </w:r>
      <w:r w:rsidRPr="004B4BD6">
        <w:rPr>
          <w:rFonts w:ascii="Times New Roman" w:hAnsi="Times New Roman" w:cs="Times New Roman"/>
          <w:sz w:val="22"/>
          <w:szCs w:val="22"/>
        </w:rPr>
        <w:t xml:space="preserve"> are not covered under this rule if they are available under another MaineCare rule. </w:t>
      </w:r>
    </w:p>
    <w:p w14:paraId="5D2C703D" w14:textId="77777777"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p>
    <w:p w14:paraId="0CDAC0CF" w14:textId="77777777" w:rsidR="00A623BD" w:rsidRPr="004B4BD6" w:rsidRDefault="00A623BD" w:rsidP="00A623BD">
      <w:pPr>
        <w:ind w:left="1080" w:firstLine="720"/>
        <w:rPr>
          <w:rFonts w:ascii="Times New Roman" w:hAnsi="Times New Roman" w:cs="Times New Roman"/>
          <w:sz w:val="22"/>
          <w:szCs w:val="22"/>
        </w:rPr>
      </w:pPr>
      <w:r w:rsidRPr="004B4BD6">
        <w:rPr>
          <w:rFonts w:ascii="Times New Roman" w:hAnsi="Times New Roman" w:cs="Times New Roman"/>
          <w:sz w:val="22"/>
          <w:szCs w:val="22"/>
        </w:rPr>
        <w:t>The components above are subject to the following limits:</w:t>
      </w:r>
    </w:p>
    <w:p w14:paraId="3F238736" w14:textId="77777777" w:rsidR="00A623BD" w:rsidRPr="004B4BD6" w:rsidRDefault="00A623BD" w:rsidP="00A623BD">
      <w:pPr>
        <w:ind w:left="2520" w:hanging="360"/>
        <w:rPr>
          <w:rFonts w:ascii="Times New Roman" w:hAnsi="Times New Roman" w:cs="Times New Roman"/>
          <w:sz w:val="22"/>
          <w:szCs w:val="22"/>
        </w:rPr>
      </w:pPr>
    </w:p>
    <w:p w14:paraId="5106FD6E" w14:textId="77777777" w:rsidR="00A623BD" w:rsidRPr="004B4BD6" w:rsidRDefault="00A623BD" w:rsidP="00A623BD">
      <w:pPr>
        <w:pStyle w:val="ListParagraph"/>
        <w:numPr>
          <w:ilvl w:val="2"/>
          <w:numId w:val="105"/>
        </w:numPr>
        <w:overflowPunct/>
        <w:autoSpaceDE/>
        <w:adjustRightInd/>
        <w:ind w:left="2610" w:hanging="45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Assistive Technology- Assessments are </w:t>
      </w:r>
      <w:r w:rsidRPr="004B4BD6">
        <w:rPr>
          <w:rFonts w:ascii="Times New Roman" w:hAnsi="Times New Roman" w:cs="Times New Roman"/>
          <w:bCs/>
          <w:sz w:val="22"/>
          <w:szCs w:val="22"/>
        </w:rPr>
        <w:t>subject to a limit of 32 units</w:t>
      </w:r>
      <w:r w:rsidRPr="004B4BD6">
        <w:rPr>
          <w:rFonts w:ascii="Times New Roman" w:hAnsi="Times New Roman" w:cs="Times New Roman"/>
          <w:sz w:val="22"/>
          <w:szCs w:val="22"/>
        </w:rPr>
        <w:t>, per state fiscal year.</w:t>
      </w:r>
    </w:p>
    <w:p w14:paraId="1435447F" w14:textId="77777777" w:rsidR="00A623BD" w:rsidRPr="004B4BD6" w:rsidRDefault="00A623BD" w:rsidP="00A623BD">
      <w:pPr>
        <w:pStyle w:val="ListParagraph"/>
        <w:numPr>
          <w:ilvl w:val="2"/>
          <w:numId w:val="105"/>
        </w:numPr>
        <w:overflowPunct/>
        <w:autoSpaceDE/>
        <w:adjustRightInd/>
        <w:ind w:left="2610" w:hanging="450"/>
        <w:textAlignment w:val="auto"/>
        <w:rPr>
          <w:rFonts w:ascii="Times New Roman" w:hAnsi="Times New Roman" w:cs="Times New Roman"/>
          <w:sz w:val="22"/>
          <w:szCs w:val="22"/>
        </w:rPr>
      </w:pPr>
      <w:r w:rsidRPr="004B4BD6">
        <w:rPr>
          <w:rFonts w:ascii="Times New Roman" w:hAnsi="Times New Roman" w:cs="Times New Roman"/>
          <w:sz w:val="22"/>
          <w:szCs w:val="22"/>
        </w:rPr>
        <w:t>Assistive Technology- Devices and services are subject to a combined limit $6,000 annually, per state fiscal year.</w:t>
      </w:r>
    </w:p>
    <w:p w14:paraId="5A918650" w14:textId="77777777" w:rsidR="00A623BD" w:rsidRPr="004B4BD6" w:rsidRDefault="00A623BD" w:rsidP="00A623BD">
      <w:pPr>
        <w:pStyle w:val="ListParagraph"/>
        <w:numPr>
          <w:ilvl w:val="2"/>
          <w:numId w:val="105"/>
        </w:numPr>
        <w:overflowPunct/>
        <w:autoSpaceDE/>
        <w:adjustRightInd/>
        <w:ind w:left="2610" w:hanging="450"/>
        <w:textAlignment w:val="auto"/>
        <w:rPr>
          <w:rFonts w:ascii="Times New Roman" w:hAnsi="Times New Roman" w:cs="Times New Roman"/>
          <w:sz w:val="22"/>
          <w:szCs w:val="22"/>
        </w:rPr>
      </w:pPr>
      <w:r w:rsidRPr="004B4BD6">
        <w:rPr>
          <w:rFonts w:ascii="Times New Roman" w:hAnsi="Times New Roman" w:cs="Times New Roman"/>
          <w:sz w:val="22"/>
          <w:szCs w:val="22"/>
        </w:rPr>
        <w:t>Assistive Technology- Transmission (Utility Services) are limited to $50.00 per month.</w:t>
      </w:r>
    </w:p>
    <w:p w14:paraId="1BDAA486" w14:textId="77777777"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p>
    <w:p w14:paraId="2DE66D04" w14:textId="0B3D894A" w:rsidR="00A623BD"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r w:rsidRPr="004B4BD6">
        <w:rPr>
          <w:rFonts w:ascii="Times New Roman" w:hAnsi="Times New Roman" w:cs="Times New Roman"/>
          <w:b/>
          <w:sz w:val="22"/>
          <w:szCs w:val="22"/>
        </w:rPr>
        <w:tab/>
        <w:t>21.07-21</w:t>
      </w:r>
      <w:r w:rsidRPr="004B4BD6">
        <w:rPr>
          <w:rFonts w:ascii="Times New Roman" w:hAnsi="Times New Roman" w:cs="Times New Roman"/>
          <w:b/>
          <w:sz w:val="22"/>
          <w:szCs w:val="22"/>
        </w:rPr>
        <w:tab/>
        <w:t>Career Planning</w:t>
      </w:r>
      <w:r w:rsidRPr="004B4BD6">
        <w:rPr>
          <w:rFonts w:ascii="Times New Roman" w:hAnsi="Times New Roman" w:cs="Times New Roman"/>
          <w:sz w:val="22"/>
          <w:szCs w:val="22"/>
        </w:rPr>
        <w:t xml:space="preserve"> is limited to sixty (60) hours to be delivered in a six-month period. No two </w:t>
      </w:r>
      <w:r w:rsidR="002A1E3B" w:rsidRPr="004B4BD6">
        <w:rPr>
          <w:rFonts w:ascii="Times New Roman" w:hAnsi="Times New Roman" w:cs="Times New Roman"/>
          <w:sz w:val="22"/>
          <w:szCs w:val="22"/>
        </w:rPr>
        <w:t>six-month</w:t>
      </w:r>
      <w:r w:rsidRPr="004B4BD6">
        <w:rPr>
          <w:rFonts w:ascii="Times New Roman" w:hAnsi="Times New Roman" w:cs="Times New Roman"/>
          <w:sz w:val="22"/>
          <w:szCs w:val="22"/>
        </w:rPr>
        <w:t xml:space="preserve"> periods may be provided consecutively.</w:t>
      </w:r>
    </w:p>
    <w:p w14:paraId="403CD067" w14:textId="7813E70A" w:rsidR="00196626" w:rsidRDefault="00196626" w:rsidP="00A623BD">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p>
    <w:p w14:paraId="3E59DB42" w14:textId="77777777" w:rsidR="00196626" w:rsidRDefault="00196626" w:rsidP="00196626">
      <w:pPr>
        <w:tabs>
          <w:tab w:val="left" w:pos="1800"/>
          <w:tab w:val="left" w:pos="2520"/>
          <w:tab w:val="left" w:pos="3240"/>
          <w:tab w:val="left" w:pos="3960"/>
        </w:tabs>
        <w:ind w:left="1800" w:hanging="1080"/>
        <w:rPr>
          <w:rFonts w:ascii="Times New Roman" w:hAnsi="Times New Roman" w:cs="Times New Roman"/>
          <w:b/>
          <w:sz w:val="22"/>
          <w:szCs w:val="22"/>
        </w:rPr>
      </w:pPr>
    </w:p>
    <w:p w14:paraId="183D464D" w14:textId="77777777" w:rsidR="00196626" w:rsidRPr="004B4BD6" w:rsidRDefault="00196626" w:rsidP="00196626">
      <w:pPr>
        <w:tabs>
          <w:tab w:val="left" w:pos="720"/>
          <w:tab w:val="left" w:pos="1800"/>
          <w:tab w:val="left" w:pos="2520"/>
          <w:tab w:val="left" w:pos="3240"/>
          <w:tab w:val="left" w:pos="3960"/>
          <w:tab w:val="left" w:pos="4320"/>
        </w:tabs>
        <w:ind w:left="1800" w:hanging="1800"/>
        <w:rPr>
          <w:rFonts w:ascii="Times New Roman" w:hAnsi="Times New Roman" w:cs="Times New Roman"/>
          <w:b/>
          <w:bCs/>
          <w:sz w:val="22"/>
          <w:szCs w:val="22"/>
        </w:rPr>
      </w:pPr>
      <w:r w:rsidRPr="004B4BD6">
        <w:rPr>
          <w:rFonts w:ascii="Times New Roman" w:hAnsi="Times New Roman" w:cs="Times New Roman"/>
          <w:b/>
          <w:bCs/>
          <w:sz w:val="22"/>
          <w:szCs w:val="22"/>
        </w:rPr>
        <w:lastRenderedPageBreak/>
        <w:t>21.07</w:t>
      </w:r>
      <w:r w:rsidRPr="004B4BD6">
        <w:rPr>
          <w:rFonts w:ascii="Times New Roman" w:hAnsi="Times New Roman" w:cs="Times New Roman"/>
          <w:b/>
          <w:bCs/>
          <w:sz w:val="22"/>
          <w:szCs w:val="22"/>
        </w:rPr>
        <w:tab/>
        <w:t xml:space="preserve">LIMITS </w:t>
      </w:r>
      <w:r w:rsidRPr="004B4BD6">
        <w:rPr>
          <w:rFonts w:ascii="Times New Roman" w:hAnsi="Times New Roman" w:cs="Times New Roman"/>
          <w:bCs/>
          <w:sz w:val="22"/>
          <w:szCs w:val="22"/>
        </w:rPr>
        <w:t>(cont.)</w:t>
      </w:r>
    </w:p>
    <w:p w14:paraId="342B0B84" w14:textId="77777777" w:rsidR="002A1E3B" w:rsidRDefault="002A1E3B" w:rsidP="002A1E3B">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7BF0FF1A" w14:textId="262A8A8B" w:rsidR="00A623BD" w:rsidRDefault="002A1E3B" w:rsidP="002A1E3B">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8D1CA4">
        <w:rPr>
          <w:rFonts w:ascii="Times New Roman" w:hAnsi="Times New Roman" w:cs="Times New Roman"/>
          <w:sz w:val="22"/>
          <w:szCs w:val="22"/>
        </w:rPr>
        <w:t>Career planning furnished under the waiver may not include services available under a program funded under section 110 of the Rehabilitation Act of 1973 or section 602(16) and (17) of the Individuals with Disabilities Education Act</w:t>
      </w:r>
      <w:r w:rsidR="004C6EAF">
        <w:rPr>
          <w:rFonts w:ascii="Times New Roman" w:hAnsi="Times New Roman" w:cs="Times New Roman"/>
          <w:sz w:val="22"/>
          <w:szCs w:val="22"/>
        </w:rPr>
        <w:t xml:space="preserve">, </w:t>
      </w:r>
      <w:r w:rsidR="004C6EAF" w:rsidRPr="004C6EAF">
        <w:rPr>
          <w:rFonts w:ascii="Times New Roman" w:hAnsi="Times New Roman" w:cs="Times New Roman"/>
          <w:sz w:val="22"/>
          <w:szCs w:val="22"/>
        </w:rPr>
        <w:t>20 U.S.C. §§</w:t>
      </w:r>
      <w:r w:rsidR="00EE5FF8">
        <w:rPr>
          <w:rFonts w:ascii="Times New Roman" w:hAnsi="Times New Roman" w:cs="Times New Roman"/>
          <w:sz w:val="22"/>
          <w:szCs w:val="22"/>
        </w:rPr>
        <w:t> </w:t>
      </w:r>
      <w:r w:rsidR="004C6EAF" w:rsidRPr="004C6EAF">
        <w:rPr>
          <w:rFonts w:ascii="Times New Roman" w:hAnsi="Times New Roman" w:cs="Times New Roman"/>
          <w:sz w:val="22"/>
          <w:szCs w:val="22"/>
        </w:rPr>
        <w:t>1401(16), (17</w:t>
      </w:r>
      <w:r w:rsidR="004C6EAF">
        <w:rPr>
          <w:rFonts w:ascii="Times New Roman" w:hAnsi="Times New Roman" w:cs="Times New Roman"/>
          <w:sz w:val="22"/>
          <w:szCs w:val="22"/>
        </w:rPr>
        <w:t>)</w:t>
      </w:r>
      <w:r w:rsidRPr="008D1CA4">
        <w:rPr>
          <w:rFonts w:ascii="Times New Roman" w:hAnsi="Times New Roman" w:cs="Times New Roman"/>
          <w:sz w:val="22"/>
          <w:szCs w:val="22"/>
        </w:rPr>
        <w:t>.</w:t>
      </w:r>
    </w:p>
    <w:p w14:paraId="6EB6C627" w14:textId="77777777" w:rsidR="00A623BD" w:rsidRPr="004B4BD6" w:rsidRDefault="00A623BD" w:rsidP="00A623BD">
      <w:pPr>
        <w:tabs>
          <w:tab w:val="left" w:pos="1800"/>
          <w:tab w:val="left" w:pos="2520"/>
          <w:tab w:val="left" w:pos="3240"/>
          <w:tab w:val="left" w:pos="3960"/>
        </w:tabs>
        <w:ind w:left="720"/>
        <w:rPr>
          <w:rFonts w:ascii="Times New Roman" w:hAnsi="Times New Roman" w:cs="Times New Roman"/>
          <w:sz w:val="22"/>
          <w:szCs w:val="22"/>
        </w:rPr>
      </w:pPr>
    </w:p>
    <w:p w14:paraId="74DCAD1E" w14:textId="15CAC07C"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21.07-2</w:t>
      </w:r>
      <w:r w:rsidR="00DE080A">
        <w:rPr>
          <w:rFonts w:ascii="Times New Roman" w:hAnsi="Times New Roman" w:cs="Times New Roman"/>
          <w:b/>
          <w:sz w:val="22"/>
          <w:szCs w:val="22"/>
        </w:rPr>
        <w:t>2</w:t>
      </w:r>
      <w:r w:rsidRPr="004B4BD6">
        <w:rPr>
          <w:rFonts w:ascii="Times New Roman" w:hAnsi="Times New Roman" w:cs="Times New Roman"/>
          <w:sz w:val="22"/>
          <w:szCs w:val="22"/>
        </w:rPr>
        <w:tab/>
      </w:r>
      <w:r w:rsidRPr="004B4BD6">
        <w:rPr>
          <w:rFonts w:ascii="Times New Roman" w:hAnsi="Times New Roman" w:cs="Times New Roman"/>
          <w:b/>
          <w:sz w:val="22"/>
          <w:szCs w:val="22"/>
        </w:rPr>
        <w:t>Employment Specialist Services</w:t>
      </w:r>
      <w:r w:rsidRPr="004B4BD6">
        <w:rPr>
          <w:rFonts w:ascii="Times New Roman" w:hAnsi="Times New Roman" w:cs="Times New Roman"/>
          <w:sz w:val="22"/>
          <w:szCs w:val="22"/>
        </w:rPr>
        <w:t xml:space="preserve"> are provided on an intermittent basis with a maximum of ten hours each month. </w:t>
      </w:r>
    </w:p>
    <w:p w14:paraId="50EA47EA"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46D5CB20" w14:textId="1E46FF9C"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21.07-2</w:t>
      </w:r>
      <w:r w:rsidR="00DE080A">
        <w:rPr>
          <w:rFonts w:ascii="Times New Roman" w:hAnsi="Times New Roman" w:cs="Times New Roman"/>
          <w:b/>
          <w:sz w:val="22"/>
          <w:szCs w:val="22"/>
        </w:rPr>
        <w:t>3</w:t>
      </w:r>
      <w:r w:rsidRPr="004B4BD6">
        <w:rPr>
          <w:rFonts w:ascii="Times New Roman" w:hAnsi="Times New Roman" w:cs="Times New Roman"/>
          <w:b/>
          <w:sz w:val="22"/>
          <w:szCs w:val="22"/>
        </w:rPr>
        <w:tab/>
        <w:t>Home Support-Remote Support</w:t>
      </w:r>
      <w:r w:rsidRPr="004B4BD6">
        <w:rPr>
          <w:rFonts w:ascii="Times New Roman" w:hAnsi="Times New Roman" w:cs="Times New Roman"/>
          <w:sz w:val="22"/>
          <w:szCs w:val="22"/>
        </w:rPr>
        <w:t xml:space="preserve"> is limited to forty-eight (48) units (12 hours) per day. This can be in addition to Home Support-Quarter Hour, as long as this is not duplicative.</w:t>
      </w:r>
    </w:p>
    <w:p w14:paraId="12DE72C7"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7AE60233" w14:textId="6CC4B81F"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bCs/>
          <w:sz w:val="22"/>
          <w:szCs w:val="22"/>
        </w:rPr>
        <w:t>21.08</w:t>
      </w:r>
      <w:r w:rsidRPr="004B4BD6">
        <w:rPr>
          <w:rFonts w:ascii="Times New Roman" w:hAnsi="Times New Roman" w:cs="Times New Roman"/>
          <w:b/>
          <w:bCs/>
          <w:sz w:val="22"/>
          <w:szCs w:val="22"/>
        </w:rPr>
        <w:tab/>
        <w:t>DURATION OF CARE</w:t>
      </w:r>
    </w:p>
    <w:p w14:paraId="64EF4A6C" w14:textId="77777777" w:rsidR="00A623BD" w:rsidRPr="004B4BD6" w:rsidRDefault="00A623BD" w:rsidP="00A623BD">
      <w:pPr>
        <w:tabs>
          <w:tab w:val="left" w:pos="720"/>
          <w:tab w:val="left" w:pos="1800"/>
          <w:tab w:val="left" w:pos="2520"/>
          <w:tab w:val="left" w:pos="3240"/>
          <w:tab w:val="left" w:pos="3960"/>
          <w:tab w:val="right" w:leader="dot" w:pos="9180"/>
          <w:tab w:val="left" w:leader="dot" w:pos="9360"/>
        </w:tabs>
        <w:rPr>
          <w:rFonts w:ascii="Times New Roman" w:hAnsi="Times New Roman" w:cs="Times New Roman"/>
          <w:sz w:val="22"/>
          <w:szCs w:val="22"/>
        </w:rPr>
      </w:pPr>
    </w:p>
    <w:p w14:paraId="4B0700A7" w14:textId="558E9C11"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21.08-1</w:t>
      </w:r>
      <w:r w:rsidRPr="004B4BD6">
        <w:rPr>
          <w:rFonts w:ascii="Times New Roman" w:hAnsi="Times New Roman" w:cs="Times New Roman"/>
          <w:sz w:val="22"/>
          <w:szCs w:val="22"/>
        </w:rPr>
        <w:tab/>
      </w:r>
      <w:r w:rsidRPr="004B4BD6">
        <w:rPr>
          <w:rFonts w:ascii="Times New Roman" w:hAnsi="Times New Roman" w:cs="Times New Roman"/>
          <w:b/>
          <w:sz w:val="22"/>
          <w:szCs w:val="22"/>
        </w:rPr>
        <w:t>Voluntary Termination-</w:t>
      </w:r>
      <w:r w:rsidRPr="004B4BD6">
        <w:rPr>
          <w:rFonts w:ascii="Times New Roman" w:hAnsi="Times New Roman" w:cs="Times New Roman"/>
          <w:sz w:val="22"/>
          <w:szCs w:val="22"/>
        </w:rPr>
        <w:t xml:space="preserve"> A </w:t>
      </w:r>
      <w:r w:rsidR="001F01CB">
        <w:rPr>
          <w:rFonts w:ascii="Times New Roman" w:hAnsi="Times New Roman" w:cs="Times New Roman"/>
          <w:sz w:val="22"/>
          <w:szCs w:val="22"/>
        </w:rPr>
        <w:t>M</w:t>
      </w:r>
      <w:r w:rsidR="001F01CB"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who currently receives the benefit, but no longer wants to receive the benefit will be terminated, after DHHS receives written notice from the </w:t>
      </w:r>
      <w:r w:rsidR="001F01CB">
        <w:rPr>
          <w:rFonts w:ascii="Times New Roman" w:hAnsi="Times New Roman" w:cs="Times New Roman"/>
          <w:sz w:val="22"/>
          <w:szCs w:val="22"/>
        </w:rPr>
        <w:t>M</w:t>
      </w:r>
      <w:r w:rsidR="001F01CB"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that he or she no longer wants the benefit.</w:t>
      </w:r>
    </w:p>
    <w:p w14:paraId="66B0E454"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2B34464E" w14:textId="0108672D"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21.08-2</w:t>
      </w:r>
      <w:r w:rsidRPr="004B4BD6">
        <w:rPr>
          <w:rFonts w:ascii="Times New Roman" w:hAnsi="Times New Roman" w:cs="Times New Roman"/>
          <w:sz w:val="22"/>
          <w:szCs w:val="22"/>
        </w:rPr>
        <w:tab/>
      </w:r>
      <w:r w:rsidRPr="004B4BD6">
        <w:rPr>
          <w:rFonts w:ascii="Times New Roman" w:hAnsi="Times New Roman" w:cs="Times New Roman"/>
          <w:b/>
          <w:sz w:val="22"/>
          <w:szCs w:val="22"/>
        </w:rPr>
        <w:t>Involuntary Termination-</w:t>
      </w:r>
      <w:r w:rsidRPr="004B4BD6">
        <w:rPr>
          <w:rFonts w:ascii="Times New Roman" w:hAnsi="Times New Roman" w:cs="Times New Roman"/>
          <w:sz w:val="22"/>
          <w:szCs w:val="22"/>
        </w:rPr>
        <w:t xml:space="preserve">DHHS will give written notice of termination to a </w:t>
      </w:r>
      <w:r w:rsidR="001F01CB">
        <w:rPr>
          <w:rFonts w:ascii="Times New Roman" w:hAnsi="Times New Roman" w:cs="Times New Roman"/>
          <w:sz w:val="22"/>
          <w:szCs w:val="22"/>
        </w:rPr>
        <w:t>M</w:t>
      </w:r>
      <w:r w:rsidR="001F01CB"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at least ten (10) days prior to the effective date of the termination, providing the reason for the termination, and 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right to appeal such decision. A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may be terminated from this benefit for any of the reasons listed below:</w:t>
      </w:r>
    </w:p>
    <w:p w14:paraId="0F79E55F" w14:textId="77777777"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p>
    <w:p w14:paraId="5261287B" w14:textId="5191CCB1"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A.</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determined to be financially or medically ineligible for this benefit or MaineCare;</w:t>
      </w:r>
    </w:p>
    <w:p w14:paraId="745ACEA6" w14:textId="305E7F8F"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B.</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determined to be a nursing facility resident, ICF/IID, psychiatric hospital, or hospital resident for six months;</w:t>
      </w:r>
    </w:p>
    <w:p w14:paraId="5AB69995" w14:textId="345069BE"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C.</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determined to be receiving MaineCare services from another Home and Community Based Waiver benefit;</w:t>
      </w:r>
    </w:p>
    <w:p w14:paraId="2A2EDCE5" w14:textId="0BF55ADE"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D.</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no longer a resident of the State of Maine;</w:t>
      </w:r>
    </w:p>
    <w:p w14:paraId="715658D6" w14:textId="5EABBD01"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E.</w:t>
      </w:r>
      <w:r w:rsidRPr="004B4BD6">
        <w:rPr>
          <w:rFonts w:ascii="Times New Roman" w:hAnsi="Times New Roman" w:cs="Times New Roman"/>
          <w:sz w:val="22"/>
          <w:szCs w:val="22"/>
        </w:rPr>
        <w:tab/>
        <w:t xml:space="preserve">The health and welfare of 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can no longer be assured because:</w:t>
      </w:r>
    </w:p>
    <w:p w14:paraId="0DB427DB" w14:textId="77AABEDF" w:rsidR="00A623BD" w:rsidRPr="004B4BD6" w:rsidRDefault="00A623BD" w:rsidP="00A623BD">
      <w:pPr>
        <w:tabs>
          <w:tab w:val="left" w:pos="720"/>
          <w:tab w:val="left" w:pos="1800"/>
          <w:tab w:val="left" w:pos="2520"/>
          <w:tab w:val="left" w:pos="3240"/>
          <w:tab w:val="left" w:pos="3960"/>
          <w:tab w:val="left" w:pos="4320"/>
        </w:tabs>
        <w:ind w:left="3240" w:hanging="720"/>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or immediate family, guardian or caregiver refuses to abide by the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or other benefit policies;</w:t>
      </w:r>
    </w:p>
    <w:p w14:paraId="5369B4E7" w14:textId="07E851F3" w:rsidR="00A623BD" w:rsidRPr="004B4BD6" w:rsidRDefault="00A623BD" w:rsidP="00A623BD">
      <w:pPr>
        <w:tabs>
          <w:tab w:val="left" w:pos="720"/>
          <w:tab w:val="left" w:pos="1800"/>
          <w:tab w:val="left" w:pos="2520"/>
          <w:tab w:val="left" w:pos="3240"/>
          <w:tab w:val="left" w:pos="4320"/>
        </w:tabs>
        <w:ind w:left="3240" w:hanging="1440"/>
        <w:rPr>
          <w:rFonts w:ascii="Times New Roman" w:hAnsi="Times New Roman" w:cs="Times New Roman"/>
          <w:sz w:val="22"/>
          <w:szCs w:val="22"/>
        </w:rPr>
      </w:pPr>
      <w:r w:rsidRPr="004B4BD6">
        <w:rPr>
          <w:rFonts w:ascii="Times New Roman" w:hAnsi="Times New Roman" w:cs="Times New Roman"/>
          <w:sz w:val="22"/>
          <w:szCs w:val="22"/>
        </w:rPr>
        <w:tab/>
        <w:t>2.</w:t>
      </w:r>
      <w:r w:rsidRPr="004B4BD6">
        <w:rPr>
          <w:rFonts w:ascii="Times New Roman" w:hAnsi="Times New Roman" w:cs="Times New Roman"/>
          <w:sz w:val="22"/>
          <w:szCs w:val="22"/>
        </w:rPr>
        <w:tab/>
        <w:t xml:space="preserve">The home or home environment of the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becomes unsafe to the extent that benefit services cannot be provided without risk of harm or injury to 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or to individuals providing covered services to the </w:t>
      </w:r>
      <w:r w:rsidR="004B2B1C">
        <w:rPr>
          <w:rFonts w:ascii="Times New Roman" w:hAnsi="Times New Roman" w:cs="Times New Roman"/>
          <w:sz w:val="22"/>
          <w:szCs w:val="22"/>
        </w:rPr>
        <w:t>M</w:t>
      </w:r>
      <w:r w:rsidR="004B2B1C" w:rsidRPr="004B4BD6">
        <w:rPr>
          <w:rFonts w:ascii="Times New Roman" w:hAnsi="Times New Roman" w:cs="Times New Roman"/>
          <w:sz w:val="22"/>
          <w:szCs w:val="22"/>
        </w:rPr>
        <w:t>ember</w:t>
      </w:r>
      <w:r w:rsidRPr="004B4BD6">
        <w:rPr>
          <w:rFonts w:ascii="Times New Roman" w:hAnsi="Times New Roman" w:cs="Times New Roman"/>
          <w:sz w:val="22"/>
          <w:szCs w:val="22"/>
        </w:rPr>
        <w:t>; or</w:t>
      </w:r>
    </w:p>
    <w:p w14:paraId="194DF28A" w14:textId="769C94CA" w:rsidR="00A623BD" w:rsidRPr="004B4BD6" w:rsidRDefault="00A623BD" w:rsidP="00A623BD">
      <w:pPr>
        <w:tabs>
          <w:tab w:val="left" w:pos="720"/>
          <w:tab w:val="left" w:pos="1800"/>
          <w:tab w:val="left" w:pos="2520"/>
          <w:tab w:val="left" w:pos="3240"/>
          <w:tab w:val="left" w:pos="4320"/>
        </w:tabs>
        <w:ind w:left="2160"/>
        <w:rPr>
          <w:rFonts w:ascii="Times New Roman" w:hAnsi="Times New Roman" w:cs="Times New Roman"/>
          <w:sz w:val="22"/>
          <w:szCs w:val="22"/>
        </w:rPr>
      </w:pPr>
      <w:r w:rsidRPr="004B4BD6">
        <w:rPr>
          <w:rFonts w:ascii="Times New Roman" w:hAnsi="Times New Roman" w:cs="Times New Roman"/>
          <w:sz w:val="22"/>
          <w:szCs w:val="22"/>
        </w:rPr>
        <w:tab/>
        <w:t>3.</w:t>
      </w:r>
      <w:r w:rsidRPr="004B4BD6">
        <w:rPr>
          <w:rFonts w:ascii="Times New Roman" w:hAnsi="Times New Roman" w:cs="Times New Roman"/>
          <w:sz w:val="22"/>
          <w:szCs w:val="22"/>
        </w:rPr>
        <w:tab/>
        <w:t xml:space="preserve">There is no approved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E41C5A" w:rsidRPr="00E41C5A">
        <w:rPr>
          <w:rFonts w:ascii="Times New Roman" w:hAnsi="Times New Roman" w:cs="Times New Roman"/>
          <w:sz w:val="22"/>
          <w:szCs w:val="22"/>
        </w:rPr>
        <w:t xml:space="preserve"> </w:t>
      </w:r>
      <w:r w:rsidRPr="004B4BD6">
        <w:rPr>
          <w:rFonts w:ascii="Times New Roman" w:hAnsi="Times New Roman" w:cs="Times New Roman"/>
          <w:sz w:val="22"/>
          <w:szCs w:val="22"/>
        </w:rPr>
        <w:t>Plan.</w:t>
      </w:r>
    </w:p>
    <w:p w14:paraId="629010F4" w14:textId="70050E74"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F.</w:t>
      </w:r>
      <w:r w:rsidRPr="004B4BD6">
        <w:rPr>
          <w:rFonts w:ascii="Times New Roman" w:hAnsi="Times New Roman" w:cs="Times New Roman"/>
          <w:sz w:val="22"/>
          <w:szCs w:val="22"/>
        </w:rPr>
        <w:tab/>
        <w:t xml:space="preserve">The </w:t>
      </w:r>
      <w:r w:rsidR="004B2B1C">
        <w:rPr>
          <w:rFonts w:ascii="Times New Roman" w:hAnsi="Times New Roman" w:cs="Times New Roman"/>
          <w:sz w:val="22"/>
          <w:szCs w:val="22"/>
        </w:rPr>
        <w:t>M</w:t>
      </w:r>
      <w:r w:rsidR="004B2B1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has not received at least one waiver service in a thirty (30) day period; or</w:t>
      </w:r>
    </w:p>
    <w:p w14:paraId="16770A82" w14:textId="0D0868C3" w:rsidR="0019662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G.</w:t>
      </w:r>
      <w:r w:rsidRPr="004B4BD6">
        <w:rPr>
          <w:rFonts w:ascii="Times New Roman" w:hAnsi="Times New Roman" w:cs="Times New Roman"/>
          <w:sz w:val="22"/>
          <w:szCs w:val="22"/>
        </w:rPr>
        <w:tab/>
        <w:t xml:space="preserve">The annual cost of the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services under this waiver exceeds two hundred percent (200%) of the state-wide average annual cost of care for an </w:t>
      </w:r>
    </w:p>
    <w:p w14:paraId="56E5269D" w14:textId="68CC28D6" w:rsidR="00196626" w:rsidRDefault="00196626" w:rsidP="00196626">
      <w:pPr>
        <w:tabs>
          <w:tab w:val="left" w:pos="720"/>
          <w:tab w:val="left" w:pos="1800"/>
          <w:tab w:val="left" w:pos="2520"/>
          <w:tab w:val="left" w:pos="3240"/>
          <w:tab w:val="left" w:pos="3960"/>
          <w:tab w:val="left" w:pos="4320"/>
        </w:tabs>
        <w:ind w:left="1800" w:hanging="1800"/>
        <w:rPr>
          <w:rFonts w:ascii="Times New Roman" w:hAnsi="Times New Roman" w:cs="Times New Roman"/>
          <w:b/>
          <w:bCs/>
          <w:sz w:val="22"/>
          <w:szCs w:val="22"/>
        </w:rPr>
      </w:pPr>
    </w:p>
    <w:p w14:paraId="7B478EDA" w14:textId="77777777" w:rsidR="001A5312" w:rsidRDefault="001A5312" w:rsidP="00196626">
      <w:pPr>
        <w:tabs>
          <w:tab w:val="left" w:pos="720"/>
          <w:tab w:val="left" w:pos="1800"/>
          <w:tab w:val="left" w:pos="2520"/>
          <w:tab w:val="left" w:pos="3240"/>
          <w:tab w:val="left" w:pos="3960"/>
          <w:tab w:val="left" w:pos="4320"/>
        </w:tabs>
        <w:ind w:left="1800" w:hanging="1800"/>
        <w:rPr>
          <w:rFonts w:ascii="Times New Roman" w:hAnsi="Times New Roman" w:cs="Times New Roman"/>
          <w:b/>
          <w:bCs/>
          <w:sz w:val="22"/>
          <w:szCs w:val="22"/>
        </w:rPr>
      </w:pPr>
    </w:p>
    <w:p w14:paraId="300749A0" w14:textId="77777777" w:rsidR="00196626" w:rsidRPr="007D5A83" w:rsidRDefault="00196626" w:rsidP="00196626">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r w:rsidRPr="004B4BD6">
        <w:rPr>
          <w:rFonts w:ascii="Times New Roman" w:hAnsi="Times New Roman" w:cs="Times New Roman"/>
          <w:b/>
          <w:bCs/>
          <w:sz w:val="22"/>
          <w:szCs w:val="22"/>
        </w:rPr>
        <w:lastRenderedPageBreak/>
        <w:t>21.08</w:t>
      </w:r>
      <w:r w:rsidRPr="004B4BD6">
        <w:rPr>
          <w:rFonts w:ascii="Times New Roman" w:hAnsi="Times New Roman" w:cs="Times New Roman"/>
          <w:b/>
          <w:bCs/>
          <w:sz w:val="22"/>
          <w:szCs w:val="22"/>
        </w:rPr>
        <w:tab/>
        <w:t>DURATION OF CARE</w:t>
      </w:r>
      <w:r>
        <w:rPr>
          <w:rFonts w:ascii="Times New Roman" w:hAnsi="Times New Roman" w:cs="Times New Roman"/>
          <w:b/>
          <w:bCs/>
          <w:sz w:val="22"/>
          <w:szCs w:val="22"/>
        </w:rPr>
        <w:t xml:space="preserve"> </w:t>
      </w:r>
      <w:r w:rsidRPr="007D5A83">
        <w:rPr>
          <w:rFonts w:ascii="Times New Roman" w:hAnsi="Times New Roman" w:cs="Times New Roman"/>
          <w:sz w:val="22"/>
          <w:szCs w:val="22"/>
        </w:rPr>
        <w:t>(cont</w:t>
      </w:r>
      <w:r>
        <w:rPr>
          <w:rFonts w:ascii="Times New Roman" w:hAnsi="Times New Roman" w:cs="Times New Roman"/>
          <w:sz w:val="22"/>
          <w:szCs w:val="22"/>
        </w:rPr>
        <w:t>.</w:t>
      </w:r>
      <w:r w:rsidRPr="007D5A83">
        <w:rPr>
          <w:rFonts w:ascii="Times New Roman" w:hAnsi="Times New Roman" w:cs="Times New Roman"/>
          <w:sz w:val="22"/>
          <w:szCs w:val="22"/>
        </w:rPr>
        <w:t>)</w:t>
      </w:r>
    </w:p>
    <w:p w14:paraId="3AEC7F63" w14:textId="77777777" w:rsidR="00196626" w:rsidRDefault="00196626" w:rsidP="00681A0F">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4BE75408" w14:textId="4D4D07D9" w:rsidR="00A623BD" w:rsidRPr="004B4BD6" w:rsidRDefault="00196626"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individual in an Intermediate Care Facility for Individuals with Intellectual Disabilities (ICF/IID), as determined by the DHHS</w:t>
      </w:r>
      <w:r w:rsidR="00F104FF" w:rsidRPr="00F104FF">
        <w:rPr>
          <w:rFonts w:ascii="Times New Roman" w:hAnsi="Times New Roman" w:cs="Times New Roman"/>
          <w:sz w:val="22"/>
          <w:szCs w:val="22"/>
        </w:rPr>
        <w:t>, unless the Member is authorized to exceed this limit pursuant to the Exceptions process in this rule and/or another ADA modification</w:t>
      </w:r>
      <w:r w:rsidR="00A623BD" w:rsidRPr="004B4BD6">
        <w:rPr>
          <w:rFonts w:ascii="Times New Roman" w:hAnsi="Times New Roman" w:cs="Times New Roman"/>
          <w:sz w:val="22"/>
          <w:szCs w:val="22"/>
        </w:rPr>
        <w:t>.</w:t>
      </w:r>
    </w:p>
    <w:p w14:paraId="048F8642" w14:textId="77777777" w:rsidR="00A623BD" w:rsidRPr="004B4BD6" w:rsidRDefault="00A623BD" w:rsidP="00A623BD">
      <w:pPr>
        <w:tabs>
          <w:tab w:val="left" w:pos="720"/>
          <w:tab w:val="left" w:pos="1800"/>
          <w:tab w:val="left" w:pos="2520"/>
          <w:tab w:val="left" w:pos="3240"/>
          <w:tab w:val="left" w:pos="3960"/>
          <w:tab w:val="left" w:pos="4320"/>
        </w:tabs>
        <w:ind w:left="1800" w:right="-540" w:hanging="1800"/>
        <w:rPr>
          <w:rFonts w:ascii="Times New Roman" w:hAnsi="Times New Roman" w:cs="Times New Roman"/>
          <w:b/>
          <w:sz w:val="22"/>
          <w:szCs w:val="22"/>
        </w:rPr>
      </w:pPr>
    </w:p>
    <w:p w14:paraId="111E532B" w14:textId="504D1E59"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21.08-3</w:t>
      </w:r>
      <w:r w:rsidRPr="004B4BD6">
        <w:rPr>
          <w:rFonts w:ascii="Times New Roman" w:hAnsi="Times New Roman" w:cs="Times New Roman"/>
          <w:sz w:val="22"/>
          <w:szCs w:val="22"/>
        </w:rPr>
        <w:tab/>
      </w:r>
      <w:r w:rsidR="009D7711">
        <w:rPr>
          <w:rFonts w:ascii="Times New Roman" w:hAnsi="Times New Roman" w:cs="Times New Roman"/>
          <w:b/>
          <w:sz w:val="22"/>
          <w:szCs w:val="22"/>
        </w:rPr>
        <w:t xml:space="preserve">Termination from </w:t>
      </w:r>
      <w:r w:rsidR="00DD60C8">
        <w:rPr>
          <w:rFonts w:ascii="Times New Roman" w:hAnsi="Times New Roman" w:cs="Times New Roman"/>
          <w:b/>
          <w:sz w:val="22"/>
          <w:szCs w:val="22"/>
        </w:rPr>
        <w:t xml:space="preserve">Participation </w:t>
      </w:r>
      <w:r w:rsidR="004A5A83">
        <w:rPr>
          <w:rFonts w:ascii="Times New Roman" w:hAnsi="Times New Roman" w:cs="Times New Roman"/>
          <w:b/>
          <w:sz w:val="22"/>
          <w:szCs w:val="22"/>
        </w:rPr>
        <w:t xml:space="preserve">as a </w:t>
      </w:r>
      <w:r w:rsidR="00DD60C8">
        <w:rPr>
          <w:rFonts w:ascii="Times New Roman" w:hAnsi="Times New Roman" w:cs="Times New Roman"/>
          <w:b/>
          <w:sz w:val="22"/>
          <w:szCs w:val="22"/>
        </w:rPr>
        <w:t>MaineCare</w:t>
      </w:r>
      <w:r w:rsidR="004A5A83">
        <w:rPr>
          <w:rFonts w:ascii="Times New Roman" w:hAnsi="Times New Roman" w:cs="Times New Roman"/>
          <w:b/>
          <w:sz w:val="22"/>
          <w:szCs w:val="22"/>
        </w:rPr>
        <w:t xml:space="preserve"> Pr</w:t>
      </w:r>
      <w:r w:rsidR="00F83691">
        <w:rPr>
          <w:rFonts w:ascii="Times New Roman" w:hAnsi="Times New Roman" w:cs="Times New Roman"/>
          <w:b/>
          <w:sz w:val="22"/>
          <w:szCs w:val="22"/>
        </w:rPr>
        <w:t>ovider</w:t>
      </w:r>
      <w:r w:rsidR="00DD60C8">
        <w:rPr>
          <w:rFonts w:ascii="Times New Roman" w:hAnsi="Times New Roman" w:cs="Times New Roman"/>
          <w:b/>
          <w:sz w:val="22"/>
          <w:szCs w:val="22"/>
        </w:rPr>
        <w:t>:</w:t>
      </w:r>
      <w:r w:rsidR="009D2E46">
        <w:rPr>
          <w:rFonts w:ascii="Times New Roman" w:hAnsi="Times New Roman" w:cs="Times New Roman"/>
          <w:b/>
          <w:sz w:val="22"/>
          <w:szCs w:val="22"/>
        </w:rPr>
        <w:t xml:space="preserve"> </w:t>
      </w:r>
      <w:r w:rsidR="00427572">
        <w:rPr>
          <w:rFonts w:ascii="Times New Roman" w:hAnsi="Times New Roman" w:cs="Times New Roman"/>
          <w:sz w:val="22"/>
          <w:szCs w:val="22"/>
        </w:rPr>
        <w:t>Pursuant to</w:t>
      </w:r>
      <w:r w:rsidR="007E5346">
        <w:rPr>
          <w:rFonts w:ascii="Times New Roman" w:hAnsi="Times New Roman" w:cs="Times New Roman"/>
          <w:sz w:val="22"/>
          <w:szCs w:val="22"/>
        </w:rPr>
        <w:t xml:space="preserve"> Ch</w:t>
      </w:r>
      <w:r w:rsidR="006433E2">
        <w:rPr>
          <w:rFonts w:ascii="Times New Roman" w:hAnsi="Times New Roman" w:cs="Times New Roman"/>
          <w:sz w:val="22"/>
          <w:szCs w:val="22"/>
        </w:rPr>
        <w:t>apter I</w:t>
      </w:r>
      <w:r w:rsidR="007E5346">
        <w:rPr>
          <w:rFonts w:ascii="Times New Roman" w:hAnsi="Times New Roman" w:cs="Times New Roman"/>
          <w:sz w:val="22"/>
          <w:szCs w:val="22"/>
        </w:rPr>
        <w:t xml:space="preserve"> of the </w:t>
      </w:r>
      <w:r w:rsidR="006433E2" w:rsidRPr="00AC7AE8">
        <w:rPr>
          <w:rFonts w:ascii="Times New Roman" w:hAnsi="Times New Roman" w:cs="Times New Roman"/>
          <w:i/>
          <w:iCs/>
          <w:sz w:val="22"/>
          <w:szCs w:val="22"/>
        </w:rPr>
        <w:t>MaineCare Benefits Manual</w:t>
      </w:r>
      <w:r w:rsidR="00A6076E">
        <w:rPr>
          <w:rFonts w:ascii="Times New Roman" w:hAnsi="Times New Roman" w:cs="Times New Roman"/>
          <w:sz w:val="22"/>
          <w:szCs w:val="22"/>
        </w:rPr>
        <w:t xml:space="preserve">, </w:t>
      </w:r>
      <w:r w:rsidR="00230708">
        <w:rPr>
          <w:rFonts w:ascii="Times New Roman" w:hAnsi="Times New Roman" w:cs="Times New Roman"/>
          <w:sz w:val="22"/>
          <w:szCs w:val="22"/>
        </w:rPr>
        <w:t>t</w:t>
      </w:r>
      <w:r w:rsidR="00230708" w:rsidRPr="004B4BD6">
        <w:rPr>
          <w:rFonts w:ascii="Times New Roman" w:hAnsi="Times New Roman" w:cs="Times New Roman"/>
          <w:sz w:val="22"/>
          <w:szCs w:val="22"/>
        </w:rPr>
        <w:t xml:space="preserve">he </w:t>
      </w:r>
      <w:r w:rsidRPr="004B4BD6">
        <w:rPr>
          <w:rFonts w:ascii="Times New Roman" w:hAnsi="Times New Roman" w:cs="Times New Roman"/>
          <w:sz w:val="22"/>
          <w:szCs w:val="22"/>
        </w:rPr>
        <w:t xml:space="preserve">provider must </w:t>
      </w:r>
      <w:r w:rsidR="007166E0">
        <w:rPr>
          <w:rFonts w:ascii="Times New Roman" w:hAnsi="Times New Roman" w:cs="Times New Roman"/>
          <w:sz w:val="22"/>
          <w:szCs w:val="22"/>
        </w:rPr>
        <w:t xml:space="preserve">notify the Department in writing </w:t>
      </w:r>
      <w:r w:rsidR="00F70B24">
        <w:rPr>
          <w:rFonts w:ascii="Times New Roman" w:hAnsi="Times New Roman" w:cs="Times New Roman"/>
          <w:sz w:val="22"/>
          <w:szCs w:val="22"/>
        </w:rPr>
        <w:t xml:space="preserve">of the intent to </w:t>
      </w:r>
      <w:r w:rsidR="00321E57">
        <w:rPr>
          <w:rFonts w:ascii="Times New Roman" w:hAnsi="Times New Roman" w:cs="Times New Roman"/>
          <w:sz w:val="22"/>
          <w:szCs w:val="22"/>
        </w:rPr>
        <w:t xml:space="preserve">terminate </w:t>
      </w:r>
      <w:r w:rsidR="00A73CB0" w:rsidRPr="00A73CB0">
        <w:rPr>
          <w:rFonts w:ascii="Times New Roman" w:hAnsi="Times New Roman" w:cs="Times New Roman"/>
          <w:sz w:val="22"/>
          <w:szCs w:val="22"/>
        </w:rPr>
        <w:t xml:space="preserve">its participation in the MaineCare program, </w:t>
      </w:r>
      <w:r w:rsidR="00A1032C">
        <w:rPr>
          <w:rFonts w:ascii="Times New Roman" w:hAnsi="Times New Roman" w:cs="Times New Roman"/>
          <w:sz w:val="22"/>
          <w:szCs w:val="22"/>
        </w:rPr>
        <w:t xml:space="preserve">at least </w:t>
      </w:r>
      <w:r w:rsidR="00321E57">
        <w:rPr>
          <w:rFonts w:ascii="Times New Roman" w:hAnsi="Times New Roman" w:cs="Times New Roman"/>
          <w:sz w:val="22"/>
          <w:szCs w:val="22"/>
        </w:rPr>
        <w:t xml:space="preserve">thirty (30) days </w:t>
      </w:r>
      <w:r w:rsidR="00A73CB0">
        <w:rPr>
          <w:rFonts w:ascii="Times New Roman" w:hAnsi="Times New Roman" w:cs="Times New Roman"/>
          <w:sz w:val="22"/>
          <w:szCs w:val="22"/>
        </w:rPr>
        <w:t>prior to</w:t>
      </w:r>
      <w:r w:rsidR="00321E57">
        <w:rPr>
          <w:rFonts w:ascii="Times New Roman" w:hAnsi="Times New Roman" w:cs="Times New Roman"/>
          <w:sz w:val="22"/>
          <w:szCs w:val="22"/>
        </w:rPr>
        <w:t xml:space="preserve"> the </w:t>
      </w:r>
      <w:r w:rsidR="00A1032C">
        <w:rPr>
          <w:rFonts w:ascii="Times New Roman" w:hAnsi="Times New Roman" w:cs="Times New Roman"/>
          <w:sz w:val="22"/>
          <w:szCs w:val="22"/>
        </w:rPr>
        <w:t xml:space="preserve">effective date of termination for non-emergency </w:t>
      </w:r>
      <w:r w:rsidR="002370C5">
        <w:rPr>
          <w:rFonts w:ascii="Times New Roman" w:hAnsi="Times New Roman" w:cs="Times New Roman"/>
          <w:sz w:val="22"/>
          <w:szCs w:val="22"/>
        </w:rPr>
        <w:t xml:space="preserve">terminations and seven (7) days </w:t>
      </w:r>
      <w:r w:rsidR="00A73CB0">
        <w:rPr>
          <w:rFonts w:ascii="Times New Roman" w:hAnsi="Times New Roman" w:cs="Times New Roman"/>
          <w:sz w:val="22"/>
          <w:szCs w:val="22"/>
        </w:rPr>
        <w:t>prior to</w:t>
      </w:r>
      <w:r w:rsidR="002370C5">
        <w:rPr>
          <w:rFonts w:ascii="Times New Roman" w:hAnsi="Times New Roman" w:cs="Times New Roman"/>
          <w:sz w:val="22"/>
          <w:szCs w:val="22"/>
        </w:rPr>
        <w:t xml:space="preserve"> emergency </w:t>
      </w:r>
      <w:r w:rsidR="00C50E09">
        <w:rPr>
          <w:rFonts w:ascii="Times New Roman" w:hAnsi="Times New Roman" w:cs="Times New Roman"/>
          <w:sz w:val="22"/>
          <w:szCs w:val="22"/>
        </w:rPr>
        <w:t>terminations</w:t>
      </w:r>
      <w:r w:rsidR="002370C5">
        <w:rPr>
          <w:rFonts w:ascii="Times New Roman" w:hAnsi="Times New Roman" w:cs="Times New Roman"/>
          <w:sz w:val="22"/>
          <w:szCs w:val="22"/>
        </w:rPr>
        <w:t>.</w:t>
      </w:r>
      <w:r w:rsidR="009D2E46">
        <w:rPr>
          <w:rFonts w:ascii="Times New Roman" w:hAnsi="Times New Roman" w:cs="Times New Roman"/>
          <w:sz w:val="22"/>
          <w:szCs w:val="22"/>
        </w:rPr>
        <w:t xml:space="preserve"> </w:t>
      </w:r>
      <w:r w:rsidR="00F53DA1">
        <w:rPr>
          <w:rFonts w:ascii="Times New Roman" w:hAnsi="Times New Roman" w:cs="Times New Roman"/>
          <w:sz w:val="22"/>
          <w:szCs w:val="22"/>
        </w:rPr>
        <w:t>A</w:t>
      </w:r>
      <w:r w:rsidR="00C93FD1">
        <w:rPr>
          <w:rFonts w:ascii="Times New Roman" w:hAnsi="Times New Roman" w:cs="Times New Roman"/>
          <w:sz w:val="22"/>
          <w:szCs w:val="22"/>
        </w:rPr>
        <w:t>dditionally</w:t>
      </w:r>
      <w:r w:rsidR="0002489A">
        <w:rPr>
          <w:rFonts w:ascii="Times New Roman" w:hAnsi="Times New Roman" w:cs="Times New Roman"/>
          <w:sz w:val="22"/>
          <w:szCs w:val="22"/>
        </w:rPr>
        <w:t xml:space="preserve">, providers </w:t>
      </w:r>
      <w:r w:rsidR="00F53DA1">
        <w:rPr>
          <w:rFonts w:ascii="Times New Roman" w:hAnsi="Times New Roman" w:cs="Times New Roman"/>
          <w:sz w:val="22"/>
          <w:szCs w:val="22"/>
        </w:rPr>
        <w:t>shall</w:t>
      </w:r>
      <w:r w:rsidR="0002489A">
        <w:rPr>
          <w:rFonts w:ascii="Times New Roman" w:hAnsi="Times New Roman" w:cs="Times New Roman"/>
          <w:sz w:val="22"/>
          <w:szCs w:val="22"/>
        </w:rPr>
        <w:t xml:space="preserve"> notify </w:t>
      </w:r>
      <w:r w:rsidR="002051B4" w:rsidRPr="002051B4">
        <w:rPr>
          <w:rFonts w:ascii="Times New Roman" w:hAnsi="Times New Roman" w:cs="Times New Roman"/>
          <w:sz w:val="22"/>
          <w:szCs w:val="22"/>
        </w:rPr>
        <w:t xml:space="preserve">all Members receiving Section 21 services from the provider in writing of the provider’s intent to </w:t>
      </w:r>
      <w:r w:rsidR="00C40EC6" w:rsidRPr="00C40EC6">
        <w:rPr>
          <w:rFonts w:ascii="Times New Roman" w:hAnsi="Times New Roman" w:cs="Times New Roman"/>
          <w:sz w:val="22"/>
          <w:szCs w:val="22"/>
        </w:rPr>
        <w:t xml:space="preserve">terminate its MaineCare Provider status (and thus </w:t>
      </w:r>
      <w:r w:rsidR="002051B4" w:rsidRPr="002051B4">
        <w:rPr>
          <w:rFonts w:ascii="Times New Roman" w:hAnsi="Times New Roman" w:cs="Times New Roman"/>
          <w:sz w:val="22"/>
          <w:szCs w:val="22"/>
        </w:rPr>
        <w:t xml:space="preserve">terminate </w:t>
      </w:r>
      <w:r w:rsidR="00C40EC6">
        <w:rPr>
          <w:rFonts w:ascii="Times New Roman" w:hAnsi="Times New Roman" w:cs="Times New Roman"/>
          <w:sz w:val="22"/>
          <w:szCs w:val="22"/>
        </w:rPr>
        <w:t xml:space="preserve">all MaineCare </w:t>
      </w:r>
      <w:r w:rsidR="002051B4" w:rsidRPr="002051B4">
        <w:rPr>
          <w:rFonts w:ascii="Times New Roman" w:hAnsi="Times New Roman" w:cs="Times New Roman"/>
          <w:sz w:val="22"/>
          <w:szCs w:val="22"/>
        </w:rPr>
        <w:t>services</w:t>
      </w:r>
      <w:r w:rsidR="00C40EC6">
        <w:rPr>
          <w:rFonts w:ascii="Times New Roman" w:hAnsi="Times New Roman" w:cs="Times New Roman"/>
          <w:sz w:val="22"/>
          <w:szCs w:val="22"/>
        </w:rPr>
        <w:t>)</w:t>
      </w:r>
      <w:r w:rsidR="00C53D07">
        <w:rPr>
          <w:rFonts w:ascii="Times New Roman" w:hAnsi="Times New Roman" w:cs="Times New Roman"/>
          <w:sz w:val="22"/>
          <w:szCs w:val="22"/>
        </w:rPr>
        <w:t xml:space="preserve"> </w:t>
      </w:r>
      <w:r w:rsidR="00FA2E7B">
        <w:rPr>
          <w:rFonts w:ascii="Times New Roman" w:hAnsi="Times New Roman" w:cs="Times New Roman"/>
          <w:sz w:val="22"/>
          <w:szCs w:val="22"/>
        </w:rPr>
        <w:t xml:space="preserve">following the same timeline for non-emergency and emergency terminations </w:t>
      </w:r>
      <w:r w:rsidR="008D1A61">
        <w:rPr>
          <w:rFonts w:ascii="Times New Roman" w:hAnsi="Times New Roman" w:cs="Times New Roman"/>
          <w:sz w:val="22"/>
          <w:szCs w:val="22"/>
        </w:rPr>
        <w:t xml:space="preserve">noted </w:t>
      </w:r>
      <w:r w:rsidR="00FA2E7B">
        <w:rPr>
          <w:rFonts w:ascii="Times New Roman" w:hAnsi="Times New Roman" w:cs="Times New Roman"/>
          <w:sz w:val="22"/>
          <w:szCs w:val="22"/>
        </w:rPr>
        <w:t>above.</w:t>
      </w:r>
      <w:r w:rsidR="00B44A45">
        <w:rPr>
          <w:rFonts w:ascii="Times New Roman" w:hAnsi="Times New Roman" w:cs="Times New Roman"/>
          <w:sz w:val="22"/>
          <w:szCs w:val="22"/>
        </w:rPr>
        <w:t xml:space="preserve"> </w:t>
      </w:r>
    </w:p>
    <w:p w14:paraId="53694D25" w14:textId="77777777" w:rsidR="00A623BD" w:rsidRPr="004B4BD6" w:rsidRDefault="00A623BD" w:rsidP="00A623BD">
      <w:pPr>
        <w:tabs>
          <w:tab w:val="left" w:pos="720"/>
          <w:tab w:val="left" w:pos="1800"/>
          <w:tab w:val="left" w:pos="2520"/>
          <w:tab w:val="left" w:pos="3240"/>
          <w:tab w:val="left" w:pos="3960"/>
          <w:tab w:val="left" w:pos="4320"/>
        </w:tabs>
        <w:ind w:left="1800" w:right="-540" w:hanging="1800"/>
        <w:rPr>
          <w:rFonts w:ascii="Times New Roman" w:hAnsi="Times New Roman" w:cs="Times New Roman"/>
          <w:sz w:val="22"/>
          <w:szCs w:val="22"/>
        </w:rPr>
      </w:pPr>
    </w:p>
    <w:p w14:paraId="09C16AF2" w14:textId="3B2490DA" w:rsidR="00A623BD" w:rsidRPr="004B4BD6" w:rsidRDefault="00A623BD" w:rsidP="00A623BD">
      <w:pPr>
        <w:overflowPunct/>
        <w:autoSpaceDE/>
        <w:autoSpaceDN/>
        <w:adjustRightInd/>
        <w:textAlignment w:val="auto"/>
        <w:rPr>
          <w:rFonts w:ascii="Times New Roman" w:hAnsi="Times New Roman" w:cs="Times New Roman"/>
          <w:b/>
          <w:bCs/>
          <w:sz w:val="22"/>
          <w:szCs w:val="22"/>
        </w:rPr>
      </w:pPr>
      <w:r w:rsidRPr="004B4BD6">
        <w:rPr>
          <w:rFonts w:ascii="Times New Roman" w:hAnsi="Times New Roman" w:cs="Times New Roman"/>
          <w:b/>
          <w:bCs/>
          <w:sz w:val="22"/>
          <w:szCs w:val="22"/>
        </w:rPr>
        <w:t>21.09</w:t>
      </w:r>
      <w:r w:rsidRPr="004B4BD6">
        <w:rPr>
          <w:rFonts w:ascii="Times New Roman" w:hAnsi="Times New Roman" w:cs="Times New Roman"/>
          <w:b/>
          <w:bCs/>
          <w:sz w:val="22"/>
          <w:szCs w:val="22"/>
        </w:rPr>
        <w:tab/>
        <w:t>MEMBER RECORDS</w:t>
      </w:r>
    </w:p>
    <w:p w14:paraId="5C308BF8" w14:textId="77777777" w:rsidR="00A623BD" w:rsidRPr="004B4BD6" w:rsidRDefault="00A623BD" w:rsidP="00A623BD">
      <w:pPr>
        <w:tabs>
          <w:tab w:val="left" w:pos="0"/>
          <w:tab w:val="left" w:pos="720"/>
          <w:tab w:val="left" w:pos="1800"/>
          <w:tab w:val="left" w:pos="2520"/>
          <w:tab w:val="left" w:pos="3240"/>
          <w:tab w:val="left" w:pos="3960"/>
          <w:tab w:val="left" w:pos="4320"/>
        </w:tabs>
        <w:rPr>
          <w:rFonts w:ascii="Times New Roman" w:hAnsi="Times New Roman" w:cs="Times New Roman"/>
          <w:sz w:val="22"/>
          <w:szCs w:val="22"/>
        </w:rPr>
      </w:pPr>
    </w:p>
    <w:p w14:paraId="4D76A2ED" w14:textId="5A590D18"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4B4BD6">
        <w:rPr>
          <w:rFonts w:ascii="Times New Roman" w:hAnsi="Times New Roman" w:cs="Times New Roman"/>
          <w:sz w:val="22"/>
          <w:szCs w:val="22"/>
        </w:rPr>
        <w:t xml:space="preserve">Each provider serving 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must maintain a specific record for each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it serves in accordance with the requirements of Chapter I of the </w:t>
      </w:r>
      <w:bookmarkStart w:id="6" w:name="_Hlk54787668"/>
      <w:r w:rsidRPr="004B4BD6">
        <w:rPr>
          <w:rFonts w:ascii="Times New Roman" w:hAnsi="Times New Roman" w:cs="Times New Roman"/>
          <w:i/>
          <w:sz w:val="22"/>
          <w:szCs w:val="22"/>
        </w:rPr>
        <w:t>MaineCare Benefits Manual</w:t>
      </w:r>
      <w:bookmarkEnd w:id="6"/>
      <w:r w:rsidRPr="004B4BD6">
        <w:rPr>
          <w:rFonts w:ascii="Times New Roman" w:hAnsi="Times New Roman" w:cs="Times New Roman"/>
          <w:sz w:val="22"/>
          <w:szCs w:val="22"/>
        </w:rPr>
        <w:t xml:space="preserve">. 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record is subject to DHHS’s review.</w:t>
      </w:r>
    </w:p>
    <w:p w14:paraId="5B554546"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714F6CD6" w14:textId="25583959"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4B4BD6">
        <w:rPr>
          <w:rFonts w:ascii="Times New Roman" w:hAnsi="Times New Roman" w:cs="Times New Roman"/>
          <w:sz w:val="22"/>
          <w:szCs w:val="22"/>
        </w:rPr>
        <w:t xml:space="preserve">In addition, 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records must contain:</w:t>
      </w:r>
    </w:p>
    <w:p w14:paraId="0F0F48DA"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586A9774" w14:textId="449CC6D3"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21.09-1</w:t>
      </w:r>
      <w:r w:rsidRPr="004B4BD6">
        <w:rPr>
          <w:rFonts w:ascii="Times New Roman" w:hAnsi="Times New Roman" w:cs="Times New Roman"/>
          <w:b/>
          <w:bCs/>
          <w:sz w:val="22"/>
          <w:szCs w:val="22"/>
        </w:rPr>
        <w:tab/>
      </w:r>
      <w:r w:rsidRPr="004B4BD6">
        <w:rPr>
          <w:rFonts w:ascii="Times New Roman" w:hAnsi="Times New Roman" w:cs="Times New Roman"/>
          <w:sz w:val="22"/>
          <w:szCs w:val="22"/>
        </w:rPr>
        <w:t xml:space="preserve">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name, address, birth date, MaineCare identification number, guardian contacts, if applicable, and emergency contacts;</w:t>
      </w:r>
    </w:p>
    <w:p w14:paraId="0C412931"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3AD5ED6E" w14:textId="4D846F08"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21.09-2</w:t>
      </w:r>
      <w:r w:rsidRPr="004B4BD6">
        <w:rPr>
          <w:rFonts w:ascii="Times New Roman" w:hAnsi="Times New Roman" w:cs="Times New Roman"/>
          <w:bCs/>
          <w:sz w:val="22"/>
          <w:szCs w:val="22"/>
        </w:rPr>
        <w:tab/>
      </w:r>
      <w:r w:rsidRPr="004B4BD6">
        <w:rPr>
          <w:rFonts w:ascii="Times New Roman" w:hAnsi="Times New Roman" w:cs="Times New Roman"/>
          <w:sz w:val="22"/>
          <w:szCs w:val="22"/>
        </w:rPr>
        <w:t xml:space="preserve">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social and medical history, including any allergies, and diagnoses;</w:t>
      </w:r>
    </w:p>
    <w:p w14:paraId="3C026A61"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43B7E7C6" w14:textId="34E2223A"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21.09-3</w:t>
      </w:r>
      <w:r w:rsidRPr="004B4BD6">
        <w:rPr>
          <w:rFonts w:ascii="Times New Roman" w:hAnsi="Times New Roman" w:cs="Times New Roman"/>
          <w:bCs/>
          <w:sz w:val="22"/>
          <w:szCs w:val="22"/>
        </w:rPr>
        <w:tab/>
      </w:r>
      <w:r w:rsidRPr="004B4BD6">
        <w:rPr>
          <w:rFonts w:ascii="Times New Roman" w:hAnsi="Times New Roman" w:cs="Times New Roman"/>
          <w:sz w:val="22"/>
          <w:szCs w:val="22"/>
        </w:rPr>
        <w:t xml:space="preserve">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and</w:t>
      </w:r>
    </w:p>
    <w:p w14:paraId="01437D49"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09F39C4C" w14:textId="782332F9" w:rsidR="00A623BD" w:rsidRPr="004B4BD6" w:rsidRDefault="00A623BD" w:rsidP="00C81139">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21.09-4</w:t>
      </w:r>
      <w:r w:rsidRPr="004B4BD6">
        <w:rPr>
          <w:rFonts w:ascii="Times New Roman" w:hAnsi="Times New Roman" w:cs="Times New Roman"/>
          <w:bCs/>
          <w:sz w:val="22"/>
          <w:szCs w:val="22"/>
        </w:rPr>
        <w:tab/>
      </w:r>
      <w:r w:rsidRPr="004B4BD6">
        <w:rPr>
          <w:rFonts w:ascii="Times New Roman" w:hAnsi="Times New Roman" w:cs="Times New Roman"/>
          <w:sz w:val="22"/>
          <w:szCs w:val="22"/>
        </w:rPr>
        <w:t xml:space="preserve">Written progress notes that identify actions related to the progress toward the achievement of the goals, activities and needs established by 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signed by the staff performing the service.</w:t>
      </w:r>
    </w:p>
    <w:p w14:paraId="61BFB4CF" w14:textId="77777777" w:rsidR="00A623BD" w:rsidRPr="004B4BD6"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2E2C1C78" w14:textId="2FAA74C0" w:rsidR="00A623BD" w:rsidRPr="004B4BD6"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4B4BD6">
        <w:rPr>
          <w:rFonts w:ascii="Times New Roman" w:hAnsi="Times New Roman" w:cs="Times New Roman"/>
          <w:sz w:val="22"/>
          <w:szCs w:val="22"/>
        </w:rPr>
        <w:t xml:space="preserve">DHHS will conduct a review of provider records that may include, but is not limited to, staff schedules, payroll records and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records to substantiate service delivery and units of authorization.</w:t>
      </w:r>
    </w:p>
    <w:p w14:paraId="6D4CF4EB" w14:textId="77777777" w:rsidR="00A623BD" w:rsidRPr="004B4BD6"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3C5CC698" w14:textId="77777777" w:rsidR="00A623BD" w:rsidRPr="004B4BD6"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All providers must document each service provided, the date of each service, the type of service, the activity, need or goal to which the service relates, the length of </w:t>
      </w:r>
    </w:p>
    <w:p w14:paraId="4E3B8C5C" w14:textId="77777777" w:rsidR="00A623BD" w:rsidRPr="004B4BD6"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time of the service, and the </w:t>
      </w:r>
      <w:r w:rsidRPr="004B4BD6">
        <w:rPr>
          <w:rFonts w:ascii="Times New Roman" w:hAnsi="Times New Roman" w:cs="Times New Roman"/>
          <w:color w:val="000000"/>
          <w:sz w:val="22"/>
          <w:szCs w:val="22"/>
        </w:rPr>
        <w:t xml:space="preserve">signature </w:t>
      </w:r>
      <w:r w:rsidRPr="004B4BD6">
        <w:rPr>
          <w:rFonts w:ascii="Times New Roman" w:hAnsi="Times New Roman" w:cs="Times New Roman"/>
          <w:sz w:val="22"/>
          <w:szCs w:val="22"/>
        </w:rPr>
        <w:t xml:space="preserve">of the individual performing the service. </w:t>
      </w:r>
    </w:p>
    <w:p w14:paraId="5D8488C6" w14:textId="77777777" w:rsidR="00A623BD" w:rsidRPr="004B4BD6"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If services are provided by two (2) or more staff working different shifts, then each shift must be documented separately.</w:t>
      </w:r>
    </w:p>
    <w:p w14:paraId="12D26DD2" w14:textId="77777777" w:rsidR="00196626" w:rsidRDefault="00196626" w:rsidP="00196626">
      <w:pPr>
        <w:tabs>
          <w:tab w:val="left" w:pos="720"/>
          <w:tab w:val="left" w:pos="1080"/>
          <w:tab w:val="left" w:pos="2520"/>
          <w:tab w:val="left" w:pos="3240"/>
          <w:tab w:val="left" w:pos="3960"/>
        </w:tabs>
        <w:rPr>
          <w:rFonts w:ascii="Times New Roman" w:hAnsi="Times New Roman" w:cs="Times New Roman"/>
          <w:b/>
          <w:bCs/>
          <w:sz w:val="22"/>
          <w:szCs w:val="22"/>
        </w:rPr>
      </w:pPr>
    </w:p>
    <w:p w14:paraId="40800E96" w14:textId="2DCBDFBE" w:rsidR="00A623BD" w:rsidRDefault="00196626" w:rsidP="00196626">
      <w:pPr>
        <w:tabs>
          <w:tab w:val="left" w:pos="720"/>
          <w:tab w:val="left" w:pos="1080"/>
          <w:tab w:val="left" w:pos="2520"/>
          <w:tab w:val="left" w:pos="3240"/>
          <w:tab w:val="left" w:pos="3960"/>
        </w:tabs>
        <w:rPr>
          <w:rFonts w:ascii="Times New Roman" w:hAnsi="Times New Roman" w:cs="Times New Roman"/>
          <w:sz w:val="22"/>
          <w:szCs w:val="22"/>
        </w:rPr>
      </w:pPr>
      <w:r w:rsidRPr="004B4BD6">
        <w:rPr>
          <w:rFonts w:ascii="Times New Roman" w:hAnsi="Times New Roman" w:cs="Times New Roman"/>
          <w:b/>
          <w:bCs/>
          <w:sz w:val="22"/>
          <w:szCs w:val="22"/>
        </w:rPr>
        <w:lastRenderedPageBreak/>
        <w:t>21.09</w:t>
      </w:r>
      <w:r w:rsidRPr="004B4BD6">
        <w:rPr>
          <w:rFonts w:ascii="Times New Roman" w:hAnsi="Times New Roman" w:cs="Times New Roman"/>
          <w:b/>
          <w:bCs/>
          <w:sz w:val="22"/>
          <w:szCs w:val="22"/>
        </w:rPr>
        <w:tab/>
        <w:t>MEMBER RECORDS</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1F1D12C5" w14:textId="77777777" w:rsidR="00196626" w:rsidRPr="00681A0F" w:rsidRDefault="00196626" w:rsidP="00681A0F">
      <w:pPr>
        <w:tabs>
          <w:tab w:val="left" w:pos="720"/>
          <w:tab w:val="left" w:pos="1080"/>
          <w:tab w:val="left" w:pos="2520"/>
          <w:tab w:val="left" w:pos="3240"/>
          <w:tab w:val="left" w:pos="3960"/>
        </w:tabs>
        <w:rPr>
          <w:rFonts w:ascii="Times New Roman" w:hAnsi="Times New Roman" w:cs="Times New Roman"/>
          <w:sz w:val="22"/>
          <w:szCs w:val="22"/>
        </w:rPr>
      </w:pPr>
    </w:p>
    <w:p w14:paraId="0BBC7799" w14:textId="72B63501" w:rsidR="00A623BD" w:rsidRPr="004B4BD6" w:rsidRDefault="00A623BD" w:rsidP="00A623BD">
      <w:pPr>
        <w:tabs>
          <w:tab w:val="left" w:pos="720"/>
          <w:tab w:val="left" w:pos="108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Example: </w:t>
      </w:r>
      <w:r w:rsidR="00C16A65">
        <w:rPr>
          <w:rFonts w:ascii="Times New Roman" w:hAnsi="Times New Roman" w:cs="Times New Roman"/>
          <w:sz w:val="22"/>
          <w:szCs w:val="22"/>
        </w:rPr>
        <w:t>A</w:t>
      </w:r>
      <w:r w:rsidR="00C16A65" w:rsidRPr="004B4BD6">
        <w:rPr>
          <w:rFonts w:ascii="Times New Roman" w:hAnsi="Times New Roman" w:cs="Times New Roman"/>
          <w:sz w:val="22"/>
          <w:szCs w:val="22"/>
        </w:rPr>
        <w:t xml:space="preserve"> </w:t>
      </w:r>
      <w:r w:rsidR="00C16A65">
        <w:rPr>
          <w:rFonts w:ascii="Times New Roman" w:hAnsi="Times New Roman" w:cs="Times New Roman"/>
          <w:sz w:val="22"/>
          <w:szCs w:val="22"/>
        </w:rPr>
        <w:t>M</w:t>
      </w:r>
      <w:r w:rsidR="00C16A65" w:rsidRPr="004B4BD6">
        <w:rPr>
          <w:rFonts w:ascii="Times New Roman" w:hAnsi="Times New Roman" w:cs="Times New Roman"/>
          <w:sz w:val="22"/>
          <w:szCs w:val="22"/>
        </w:rPr>
        <w:t>ember </w:t>
      </w:r>
      <w:r w:rsidRPr="004B4BD6">
        <w:rPr>
          <w:rFonts w:ascii="Times New Roman" w:hAnsi="Times New Roman" w:cs="Times New Roman"/>
          <w:sz w:val="22"/>
          <w:szCs w:val="22"/>
        </w:rPr>
        <w:t xml:space="preserve">receives </w:t>
      </w:r>
      <w:r w:rsidR="00C84523" w:rsidRPr="004B4BD6">
        <w:rPr>
          <w:rFonts w:ascii="Times New Roman" w:hAnsi="Times New Roman" w:cs="Times New Roman"/>
          <w:sz w:val="22"/>
          <w:szCs w:val="22"/>
        </w:rPr>
        <w:t>twenty-four</w:t>
      </w:r>
      <w:r w:rsidRPr="004B4BD6">
        <w:rPr>
          <w:rFonts w:ascii="Times New Roman" w:hAnsi="Times New Roman" w:cs="Times New Roman"/>
          <w:sz w:val="22"/>
          <w:szCs w:val="22"/>
        </w:rPr>
        <w:t xml:space="preserve"> hour (24) coverage from three (3) staff members working Monday through Friday in eight (8) hour shifts, and one (1) staff member that covers the </w:t>
      </w:r>
      <w:r w:rsidR="002B5555" w:rsidRPr="004B4BD6">
        <w:rPr>
          <w:rFonts w:ascii="Times New Roman" w:hAnsi="Times New Roman" w:cs="Times New Roman"/>
          <w:sz w:val="22"/>
          <w:szCs w:val="22"/>
        </w:rPr>
        <w:t>weekend</w:t>
      </w:r>
      <w:r w:rsidRPr="004B4BD6">
        <w:rPr>
          <w:rFonts w:ascii="Times New Roman" w:hAnsi="Times New Roman" w:cs="Times New Roman"/>
          <w:sz w:val="22"/>
          <w:szCs w:val="22"/>
        </w:rPr>
        <w:t>. The provider must have documentation for each eight (8) hour shift per day.</w:t>
      </w:r>
    </w:p>
    <w:p w14:paraId="5844D9A9" w14:textId="77777777" w:rsidR="00A623BD" w:rsidRPr="004B4BD6" w:rsidRDefault="00A623BD" w:rsidP="00A623BD">
      <w:pPr>
        <w:tabs>
          <w:tab w:val="left" w:pos="720"/>
          <w:tab w:val="left" w:pos="1080"/>
          <w:tab w:val="left" w:pos="2520"/>
          <w:tab w:val="left" w:pos="3240"/>
          <w:tab w:val="left" w:pos="3960"/>
        </w:tabs>
        <w:ind w:left="1800"/>
        <w:rPr>
          <w:rFonts w:ascii="Times New Roman" w:hAnsi="Times New Roman" w:cs="Times New Roman"/>
          <w:sz w:val="22"/>
          <w:szCs w:val="22"/>
        </w:rPr>
      </w:pPr>
    </w:p>
    <w:p w14:paraId="645F0142" w14:textId="0ADF1525" w:rsidR="00A623BD" w:rsidRPr="004B4BD6" w:rsidRDefault="00A623BD" w:rsidP="00A623BD">
      <w:pPr>
        <w:tabs>
          <w:tab w:val="left" w:pos="720"/>
          <w:tab w:val="left" w:pos="108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If </w:t>
      </w:r>
      <w:r w:rsidR="003F298A">
        <w:rPr>
          <w:rFonts w:ascii="Times New Roman" w:hAnsi="Times New Roman" w:cs="Times New Roman"/>
          <w:sz w:val="22"/>
          <w:szCs w:val="22"/>
        </w:rPr>
        <w:t>C</w:t>
      </w:r>
      <w:r w:rsidR="003F298A" w:rsidRPr="004B4BD6">
        <w:rPr>
          <w:rFonts w:ascii="Times New Roman" w:hAnsi="Times New Roman" w:cs="Times New Roman"/>
          <w:sz w:val="22"/>
          <w:szCs w:val="22"/>
        </w:rPr>
        <w:t xml:space="preserve">risis </w:t>
      </w:r>
      <w:r w:rsidR="003F298A">
        <w:rPr>
          <w:rFonts w:ascii="Times New Roman" w:hAnsi="Times New Roman" w:cs="Times New Roman"/>
          <w:sz w:val="22"/>
          <w:szCs w:val="22"/>
        </w:rPr>
        <w:t>I</w:t>
      </w:r>
      <w:r w:rsidR="003F298A" w:rsidRPr="004B4BD6">
        <w:rPr>
          <w:rFonts w:ascii="Times New Roman" w:hAnsi="Times New Roman" w:cs="Times New Roman"/>
          <w:sz w:val="22"/>
          <w:szCs w:val="22"/>
        </w:rPr>
        <w:t xml:space="preserve">ntervention </w:t>
      </w:r>
      <w:r w:rsidRPr="004B4BD6">
        <w:rPr>
          <w:rFonts w:ascii="Times New Roman" w:hAnsi="Times New Roman" w:cs="Times New Roman"/>
          <w:sz w:val="22"/>
          <w:szCs w:val="22"/>
        </w:rPr>
        <w:t xml:space="preserve">is required, a separate progress note must be included in the </w:t>
      </w:r>
      <w:r w:rsidR="00A439E5">
        <w:rPr>
          <w:rFonts w:ascii="Times New Roman" w:hAnsi="Times New Roman" w:cs="Times New Roman"/>
          <w:sz w:val="22"/>
          <w:szCs w:val="22"/>
        </w:rPr>
        <w:t>M</w:t>
      </w:r>
      <w:r w:rsidR="00A439E5"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record. The documentation must describe the crisis services provided, the date in which the crisis service was provided, the length of the crisis service, and the </w:t>
      </w:r>
      <w:r w:rsidRPr="004B4BD6">
        <w:rPr>
          <w:rFonts w:ascii="Times New Roman" w:hAnsi="Times New Roman" w:cs="Times New Roman"/>
          <w:color w:val="000000"/>
          <w:sz w:val="22"/>
          <w:szCs w:val="22"/>
        </w:rPr>
        <w:t xml:space="preserve">signature </w:t>
      </w:r>
      <w:r w:rsidRPr="004B4BD6">
        <w:rPr>
          <w:rFonts w:ascii="Times New Roman" w:hAnsi="Times New Roman" w:cs="Times New Roman"/>
          <w:sz w:val="22"/>
          <w:szCs w:val="22"/>
        </w:rPr>
        <w:t>of the individual performing the crisis service.</w:t>
      </w:r>
    </w:p>
    <w:p w14:paraId="2BC02B27" w14:textId="77777777" w:rsidR="00A623BD" w:rsidRPr="004B4BD6" w:rsidRDefault="00A623BD" w:rsidP="00A623BD">
      <w:pPr>
        <w:tabs>
          <w:tab w:val="left" w:pos="720"/>
          <w:tab w:val="left" w:pos="1080"/>
          <w:tab w:val="left" w:pos="2520"/>
          <w:tab w:val="left" w:pos="3240"/>
          <w:tab w:val="left" w:pos="3960"/>
        </w:tabs>
        <w:ind w:left="1800"/>
        <w:rPr>
          <w:rFonts w:ascii="Times New Roman" w:hAnsi="Times New Roman" w:cs="Times New Roman"/>
          <w:sz w:val="22"/>
          <w:szCs w:val="22"/>
        </w:rPr>
      </w:pPr>
    </w:p>
    <w:p w14:paraId="06443969" w14:textId="3A322299" w:rsidR="00A623BD" w:rsidRPr="004B4BD6" w:rsidRDefault="00A623BD" w:rsidP="00A623BD">
      <w:pPr>
        <w:tabs>
          <w:tab w:val="left" w:pos="720"/>
          <w:tab w:val="left" w:pos="1800"/>
          <w:tab w:val="left" w:pos="2520"/>
          <w:tab w:val="left" w:pos="3240"/>
          <w:tab w:val="left" w:pos="3960"/>
          <w:tab w:val="right" w:leader="dot" w:pos="9180"/>
          <w:tab w:val="left" w:leader="dot" w:pos="9360"/>
        </w:tabs>
        <w:rPr>
          <w:rFonts w:ascii="Times New Roman" w:hAnsi="Times New Roman" w:cs="Times New Roman"/>
          <w:b/>
          <w:bCs/>
          <w:sz w:val="22"/>
          <w:szCs w:val="22"/>
        </w:rPr>
      </w:pPr>
      <w:r w:rsidRPr="004B4BD6">
        <w:rPr>
          <w:rFonts w:ascii="Times New Roman" w:hAnsi="Times New Roman" w:cs="Times New Roman"/>
          <w:b/>
          <w:bCs/>
          <w:sz w:val="22"/>
          <w:szCs w:val="22"/>
        </w:rPr>
        <w:t>21.10</w:t>
      </w:r>
      <w:r w:rsidRPr="004B4BD6">
        <w:rPr>
          <w:rFonts w:ascii="Times New Roman" w:hAnsi="Times New Roman" w:cs="Times New Roman"/>
          <w:b/>
          <w:bCs/>
          <w:sz w:val="22"/>
          <w:szCs w:val="22"/>
        </w:rPr>
        <w:tab/>
        <w:t>PROVIDER QUALIFICATIONS AND REQUIREMENTS</w:t>
      </w:r>
    </w:p>
    <w:p w14:paraId="025B1424" w14:textId="77777777" w:rsidR="00A623BD" w:rsidRPr="004B4BD6" w:rsidRDefault="00A623BD" w:rsidP="00A623BD">
      <w:pPr>
        <w:tabs>
          <w:tab w:val="left" w:pos="720"/>
          <w:tab w:val="left" w:pos="1800"/>
          <w:tab w:val="left" w:pos="2520"/>
          <w:tab w:val="left" w:pos="3240"/>
          <w:tab w:val="left" w:pos="3960"/>
          <w:tab w:val="right" w:leader="dot" w:pos="9180"/>
          <w:tab w:val="left" w:leader="dot" w:pos="9360"/>
        </w:tabs>
        <w:rPr>
          <w:rFonts w:ascii="Times New Roman" w:hAnsi="Times New Roman" w:cs="Times New Roman"/>
          <w:b/>
          <w:bCs/>
          <w:sz w:val="22"/>
          <w:szCs w:val="22"/>
        </w:rPr>
      </w:pPr>
    </w:p>
    <w:p w14:paraId="7B2055E2" w14:textId="014653B2" w:rsidR="00A623BD" w:rsidRPr="004B4BD6" w:rsidRDefault="00A623BD" w:rsidP="00A623BD">
      <w:pPr>
        <w:tabs>
          <w:tab w:val="left" w:pos="720"/>
          <w:tab w:val="left" w:pos="1800"/>
          <w:tab w:val="left" w:pos="2520"/>
          <w:tab w:val="left" w:pos="3240"/>
          <w:tab w:val="left" w:pos="3960"/>
        </w:tabs>
        <w:ind w:left="720" w:right="-360"/>
        <w:rPr>
          <w:rFonts w:ascii="Times New Roman" w:hAnsi="Times New Roman" w:cs="Times New Roman"/>
          <w:bCs/>
          <w:sz w:val="22"/>
          <w:szCs w:val="22"/>
        </w:rPr>
      </w:pPr>
      <w:r w:rsidRPr="004B4BD6">
        <w:rPr>
          <w:rFonts w:ascii="Times New Roman" w:hAnsi="Times New Roman" w:cs="Times New Roman"/>
          <w:bCs/>
          <w:sz w:val="22"/>
          <w:szCs w:val="22"/>
        </w:rPr>
        <w:t xml:space="preserve">To provide services under this section a provider must be a </w:t>
      </w:r>
      <w:r w:rsidR="001F72BF">
        <w:rPr>
          <w:rFonts w:ascii="Times New Roman" w:hAnsi="Times New Roman" w:cs="Times New Roman"/>
          <w:bCs/>
          <w:sz w:val="22"/>
          <w:szCs w:val="22"/>
        </w:rPr>
        <w:t>Q</w:t>
      </w:r>
      <w:r w:rsidRPr="004B4BD6">
        <w:rPr>
          <w:rFonts w:ascii="Times New Roman" w:hAnsi="Times New Roman" w:cs="Times New Roman"/>
          <w:bCs/>
          <w:sz w:val="22"/>
          <w:szCs w:val="22"/>
        </w:rPr>
        <w:t xml:space="preserve">ualified </w:t>
      </w:r>
      <w:r w:rsidR="001F72BF">
        <w:rPr>
          <w:rFonts w:ascii="Times New Roman" w:hAnsi="Times New Roman" w:cs="Times New Roman"/>
          <w:bCs/>
          <w:sz w:val="22"/>
          <w:szCs w:val="22"/>
        </w:rPr>
        <w:t>V</w:t>
      </w:r>
      <w:r w:rsidRPr="004B4BD6">
        <w:rPr>
          <w:rFonts w:ascii="Times New Roman" w:hAnsi="Times New Roman" w:cs="Times New Roman"/>
          <w:bCs/>
          <w:sz w:val="22"/>
          <w:szCs w:val="22"/>
        </w:rPr>
        <w:t xml:space="preserve">endor as approved by </w:t>
      </w:r>
      <w:r w:rsidR="007F7F96">
        <w:rPr>
          <w:rFonts w:ascii="Times New Roman" w:hAnsi="Times New Roman" w:cs="Times New Roman"/>
          <w:bCs/>
          <w:sz w:val="22"/>
          <w:szCs w:val="22"/>
        </w:rPr>
        <w:t>OADS</w:t>
      </w:r>
      <w:r w:rsidR="009079DD" w:rsidRPr="004B4BD6">
        <w:rPr>
          <w:rFonts w:ascii="Times New Roman" w:hAnsi="Times New Roman" w:cs="Times New Roman"/>
          <w:bCs/>
          <w:sz w:val="22"/>
          <w:szCs w:val="22"/>
        </w:rPr>
        <w:t xml:space="preserve"> </w:t>
      </w:r>
      <w:r w:rsidRPr="004B4BD6">
        <w:rPr>
          <w:rFonts w:ascii="Times New Roman" w:hAnsi="Times New Roman" w:cs="Times New Roman"/>
          <w:bCs/>
          <w:sz w:val="22"/>
          <w:szCs w:val="22"/>
        </w:rPr>
        <w:t xml:space="preserve">and enrolled by the MaineCare program. Once a provider has been authorized to provide services, the provider cannot terminate the </w:t>
      </w:r>
      <w:r w:rsidR="006E6A7A">
        <w:rPr>
          <w:rFonts w:ascii="Times New Roman" w:hAnsi="Times New Roman" w:cs="Times New Roman"/>
          <w:bCs/>
          <w:sz w:val="22"/>
          <w:szCs w:val="22"/>
        </w:rPr>
        <w:t>M</w:t>
      </w:r>
      <w:r w:rsidR="006E6A7A"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 xml:space="preserve">services without written authorization from </w:t>
      </w:r>
      <w:r w:rsidR="009079DD">
        <w:rPr>
          <w:rFonts w:ascii="Times New Roman" w:hAnsi="Times New Roman" w:cs="Times New Roman"/>
          <w:bCs/>
          <w:sz w:val="22"/>
          <w:szCs w:val="22"/>
        </w:rPr>
        <w:t>OADS</w:t>
      </w:r>
      <w:r w:rsidRPr="004B4BD6">
        <w:rPr>
          <w:rFonts w:ascii="Times New Roman" w:hAnsi="Times New Roman" w:cs="Times New Roman"/>
          <w:bCs/>
          <w:sz w:val="22"/>
          <w:szCs w:val="22"/>
        </w:rPr>
        <w:t>.</w:t>
      </w:r>
    </w:p>
    <w:p w14:paraId="228BB0C6" w14:textId="77777777" w:rsidR="00A623BD" w:rsidRPr="004B4BD6" w:rsidRDefault="00A623BD" w:rsidP="00A623BD">
      <w:pPr>
        <w:tabs>
          <w:tab w:val="left" w:pos="720"/>
          <w:tab w:val="left" w:pos="1800"/>
          <w:tab w:val="left" w:pos="2520"/>
          <w:tab w:val="left" w:pos="3240"/>
          <w:tab w:val="left" w:pos="3960"/>
        </w:tabs>
        <w:ind w:left="720" w:right="-360"/>
        <w:rPr>
          <w:rFonts w:ascii="Times New Roman" w:hAnsi="Times New Roman" w:cs="Times New Roman"/>
          <w:bCs/>
          <w:sz w:val="22"/>
          <w:szCs w:val="22"/>
        </w:rPr>
      </w:pPr>
    </w:p>
    <w:p w14:paraId="64095519" w14:textId="63A95A84" w:rsidR="00A623BD" w:rsidRPr="004B4BD6" w:rsidRDefault="00235274" w:rsidP="001A5312">
      <w:pPr>
        <w:tabs>
          <w:tab w:val="left" w:pos="720"/>
          <w:tab w:val="left" w:pos="2520"/>
          <w:tab w:val="left" w:pos="3240"/>
          <w:tab w:val="left" w:pos="3960"/>
        </w:tabs>
        <w:ind w:left="720" w:right="-180"/>
        <w:rPr>
          <w:rFonts w:ascii="Times New Roman" w:hAnsi="Times New Roman" w:cs="Times New Roman"/>
          <w:b/>
          <w:bCs/>
          <w:sz w:val="22"/>
          <w:szCs w:val="22"/>
        </w:rPr>
      </w:pPr>
      <w:r>
        <w:rPr>
          <w:rFonts w:ascii="Times New Roman" w:hAnsi="Times New Roman" w:cs="Times New Roman"/>
          <w:sz w:val="22"/>
          <w:szCs w:val="22"/>
        </w:rPr>
        <w:t>p</w:t>
      </w:r>
      <w:r w:rsidR="00A623BD" w:rsidRPr="004B4BD6">
        <w:rPr>
          <w:rFonts w:ascii="Times New Roman" w:hAnsi="Times New Roman" w:cs="Times New Roman"/>
          <w:sz w:val="22"/>
          <w:szCs w:val="22"/>
        </w:rPr>
        <w:t xml:space="preserve">roviders must ensure staff are trained in identifying risks, such as risk of abuse, neglect, or exploitation; participating in a </w:t>
      </w:r>
      <w:r w:rsidR="006E6A7A">
        <w:rPr>
          <w:rFonts w:ascii="Times New Roman" w:hAnsi="Times New Roman" w:cs="Times New Roman"/>
          <w:sz w:val="22"/>
          <w:szCs w:val="22"/>
        </w:rPr>
        <w:t>M</w:t>
      </w:r>
      <w:r w:rsidR="006E6A7A" w:rsidRPr="004B4BD6">
        <w:rPr>
          <w:rFonts w:ascii="Times New Roman" w:hAnsi="Times New Roman" w:cs="Times New Roman"/>
          <w:sz w:val="22"/>
          <w:szCs w:val="22"/>
        </w:rPr>
        <w:t xml:space="preserve">ember’s </w:t>
      </w:r>
      <w:r w:rsidR="00A623BD" w:rsidRPr="004B4BD6">
        <w:rPr>
          <w:rFonts w:ascii="Times New Roman" w:hAnsi="Times New Roman" w:cs="Times New Roman"/>
          <w:sz w:val="22"/>
          <w:szCs w:val="22"/>
        </w:rPr>
        <w:t xml:space="preserve">risk assessment; identifying and reporting to an immediate supervisor changes in health status and behavior; anticipating or preventing unsafe or destructive behavior; and safely intervening against undesirable behavior according to an intervention plan. Any intervention must be consistent with the DHHS’s rule governing Behavioral Support, Modification and Management for </w:t>
      </w:r>
      <w:r w:rsidR="008931EE">
        <w:rPr>
          <w:rFonts w:ascii="Times New Roman" w:hAnsi="Times New Roman" w:cs="Times New Roman"/>
          <w:sz w:val="22"/>
          <w:szCs w:val="22"/>
        </w:rPr>
        <w:t>P</w:t>
      </w:r>
      <w:r w:rsidR="008931EE" w:rsidRPr="004B4BD6">
        <w:rPr>
          <w:rFonts w:ascii="Times New Roman" w:hAnsi="Times New Roman" w:cs="Times New Roman"/>
          <w:sz w:val="22"/>
          <w:szCs w:val="22"/>
        </w:rPr>
        <w:t xml:space="preserve">eople </w:t>
      </w:r>
      <w:r w:rsidR="00A623BD" w:rsidRPr="004B4BD6">
        <w:rPr>
          <w:rFonts w:ascii="Times New Roman" w:hAnsi="Times New Roman" w:cs="Times New Roman"/>
          <w:sz w:val="22"/>
          <w:szCs w:val="22"/>
        </w:rPr>
        <w:t xml:space="preserve">with </w:t>
      </w:r>
      <w:r w:rsidR="008931EE">
        <w:rPr>
          <w:rFonts w:ascii="Times New Roman" w:hAnsi="Times New Roman" w:cs="Times New Roman"/>
          <w:sz w:val="22"/>
          <w:szCs w:val="22"/>
        </w:rPr>
        <w:t>I</w:t>
      </w:r>
      <w:r w:rsidR="008931EE" w:rsidRPr="004B4BD6">
        <w:rPr>
          <w:rFonts w:ascii="Times New Roman" w:hAnsi="Times New Roman" w:cs="Times New Roman"/>
          <w:sz w:val="22"/>
          <w:szCs w:val="22"/>
        </w:rPr>
        <w:t xml:space="preserve">ntellectual </w:t>
      </w:r>
      <w:r w:rsidR="008931EE">
        <w:rPr>
          <w:rFonts w:ascii="Times New Roman" w:hAnsi="Times New Roman" w:cs="Times New Roman"/>
          <w:sz w:val="22"/>
          <w:szCs w:val="22"/>
        </w:rPr>
        <w:t>D</w:t>
      </w:r>
      <w:r w:rsidR="008931EE" w:rsidRPr="004B4BD6">
        <w:rPr>
          <w:rFonts w:ascii="Times New Roman" w:hAnsi="Times New Roman" w:cs="Times New Roman"/>
          <w:sz w:val="22"/>
          <w:szCs w:val="22"/>
        </w:rPr>
        <w:t xml:space="preserve">isabilities </w:t>
      </w:r>
      <w:r w:rsidR="00A623BD" w:rsidRPr="004B4BD6">
        <w:rPr>
          <w:rFonts w:ascii="Times New Roman" w:hAnsi="Times New Roman" w:cs="Times New Roman"/>
          <w:sz w:val="22"/>
          <w:szCs w:val="22"/>
        </w:rPr>
        <w:t>or Autism (14-197 C</w:t>
      </w:r>
      <w:r w:rsidR="009F45A7">
        <w:rPr>
          <w:rFonts w:ascii="Times New Roman" w:hAnsi="Times New Roman" w:cs="Times New Roman"/>
          <w:sz w:val="22"/>
          <w:szCs w:val="22"/>
        </w:rPr>
        <w:t>.</w:t>
      </w:r>
      <w:r w:rsidR="00A623BD" w:rsidRPr="004B4BD6">
        <w:rPr>
          <w:rFonts w:ascii="Times New Roman" w:hAnsi="Times New Roman" w:cs="Times New Roman"/>
          <w:sz w:val="22"/>
          <w:szCs w:val="22"/>
        </w:rPr>
        <w:t>M</w:t>
      </w:r>
      <w:r w:rsidR="009F45A7">
        <w:rPr>
          <w:rFonts w:ascii="Times New Roman" w:hAnsi="Times New Roman" w:cs="Times New Roman"/>
          <w:sz w:val="22"/>
          <w:szCs w:val="22"/>
        </w:rPr>
        <w:t>.</w:t>
      </w:r>
      <w:r w:rsidR="00A623BD" w:rsidRPr="004B4BD6">
        <w:rPr>
          <w:rFonts w:ascii="Times New Roman" w:hAnsi="Times New Roman" w:cs="Times New Roman"/>
          <w:sz w:val="22"/>
          <w:szCs w:val="22"/>
        </w:rPr>
        <w:t>R</w:t>
      </w:r>
      <w:r w:rsidR="009F45A7">
        <w:rPr>
          <w:rFonts w:ascii="Times New Roman" w:hAnsi="Times New Roman" w:cs="Times New Roman"/>
          <w:sz w:val="22"/>
          <w:szCs w:val="22"/>
        </w:rPr>
        <w:t>.</w:t>
      </w:r>
      <w:r w:rsidR="00A623BD" w:rsidRPr="004B4BD6">
        <w:rPr>
          <w:rFonts w:ascii="Times New Roman" w:hAnsi="Times New Roman" w:cs="Times New Roman"/>
          <w:sz w:val="22"/>
          <w:szCs w:val="22"/>
        </w:rPr>
        <w:t xml:space="preserve"> </w:t>
      </w:r>
      <w:r w:rsidR="000B79E0">
        <w:rPr>
          <w:rFonts w:ascii="Times New Roman" w:hAnsi="Times New Roman" w:cs="Times New Roman"/>
          <w:sz w:val="22"/>
          <w:szCs w:val="22"/>
        </w:rPr>
        <w:t>ch</w:t>
      </w:r>
      <w:r w:rsidR="000B79E0"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5). It may also be necessary to seek emergency medical or safety assistance when needed and comply with reporting requirements</w:t>
      </w:r>
      <w:r w:rsidR="008931EE">
        <w:rPr>
          <w:rFonts w:ascii="Times New Roman" w:hAnsi="Times New Roman" w:cs="Times New Roman"/>
          <w:sz w:val="22"/>
          <w:szCs w:val="22"/>
        </w:rPr>
        <w:t xml:space="preserve"> </w:t>
      </w:r>
      <w:r w:rsidR="000F2958">
        <w:rPr>
          <w:rFonts w:ascii="Times New Roman" w:hAnsi="Times New Roman" w:cs="Times New Roman"/>
          <w:sz w:val="22"/>
          <w:szCs w:val="22"/>
        </w:rPr>
        <w:t>outlined in</w:t>
      </w:r>
      <w:r w:rsidR="00C81FB6">
        <w:rPr>
          <w:rFonts w:ascii="Times New Roman" w:hAnsi="Times New Roman" w:cs="Times New Roman"/>
          <w:sz w:val="22"/>
          <w:szCs w:val="22"/>
        </w:rPr>
        <w:t xml:space="preserve"> DHHS’s </w:t>
      </w:r>
      <w:r w:rsidR="006C4F4C" w:rsidRPr="006C4F4C">
        <w:rPr>
          <w:rFonts w:ascii="Times New Roman" w:hAnsi="Times New Roman" w:cs="Times New Roman"/>
          <w:sz w:val="22"/>
          <w:szCs w:val="22"/>
        </w:rPr>
        <w:t>Reportable Events System</w:t>
      </w:r>
      <w:r w:rsidR="006C4F4C">
        <w:rPr>
          <w:rFonts w:ascii="Times New Roman" w:hAnsi="Times New Roman" w:cs="Times New Roman"/>
          <w:sz w:val="22"/>
          <w:szCs w:val="22"/>
        </w:rPr>
        <w:t xml:space="preserve"> (14-197</w:t>
      </w:r>
      <w:r w:rsidR="00CC407E">
        <w:rPr>
          <w:rFonts w:ascii="Times New Roman" w:hAnsi="Times New Roman" w:cs="Times New Roman"/>
          <w:sz w:val="22"/>
          <w:szCs w:val="22"/>
        </w:rPr>
        <w:t xml:space="preserve"> C.M.R.</w:t>
      </w:r>
      <w:r w:rsidR="00F31D57">
        <w:rPr>
          <w:rFonts w:ascii="Times New Roman" w:hAnsi="Times New Roman" w:cs="Times New Roman"/>
          <w:sz w:val="22"/>
          <w:szCs w:val="22"/>
        </w:rPr>
        <w:t xml:space="preserve"> ch 12</w:t>
      </w:r>
      <w:r w:rsidR="0011096C">
        <w:rPr>
          <w:rFonts w:ascii="Times New Roman" w:hAnsi="Times New Roman" w:cs="Times New Roman"/>
          <w:sz w:val="22"/>
          <w:szCs w:val="22"/>
        </w:rPr>
        <w:t>)</w:t>
      </w:r>
      <w:r w:rsidR="002A68B6">
        <w:rPr>
          <w:rFonts w:ascii="Times New Roman" w:hAnsi="Times New Roman" w:cs="Times New Roman"/>
          <w:sz w:val="22"/>
          <w:szCs w:val="22"/>
        </w:rPr>
        <w:t xml:space="preserve"> and</w:t>
      </w:r>
      <w:r w:rsidR="00207F46">
        <w:rPr>
          <w:rFonts w:ascii="Times New Roman" w:hAnsi="Times New Roman" w:cs="Times New Roman"/>
          <w:sz w:val="22"/>
          <w:szCs w:val="22"/>
        </w:rPr>
        <w:t>/or</w:t>
      </w:r>
      <w:r w:rsidR="002A68B6">
        <w:rPr>
          <w:rFonts w:ascii="Times New Roman" w:hAnsi="Times New Roman" w:cs="Times New Roman"/>
          <w:sz w:val="22"/>
          <w:szCs w:val="22"/>
        </w:rPr>
        <w:t xml:space="preserve"> </w:t>
      </w:r>
      <w:r w:rsidR="00207F46">
        <w:rPr>
          <w:rFonts w:ascii="Times New Roman" w:hAnsi="Times New Roman" w:cs="Times New Roman"/>
          <w:sz w:val="22"/>
          <w:szCs w:val="22"/>
        </w:rPr>
        <w:t>Adult Protective Service</w:t>
      </w:r>
      <w:r w:rsidR="002E1781">
        <w:rPr>
          <w:rFonts w:ascii="Times New Roman" w:hAnsi="Times New Roman" w:cs="Times New Roman"/>
          <w:sz w:val="22"/>
          <w:szCs w:val="22"/>
        </w:rPr>
        <w:t>s</w:t>
      </w:r>
      <w:r w:rsidR="00207F46">
        <w:rPr>
          <w:rFonts w:ascii="Times New Roman" w:hAnsi="Times New Roman" w:cs="Times New Roman"/>
          <w:sz w:val="22"/>
          <w:szCs w:val="22"/>
        </w:rPr>
        <w:t xml:space="preserve"> System </w:t>
      </w:r>
      <w:r w:rsidR="00256781">
        <w:rPr>
          <w:rFonts w:ascii="Times New Roman" w:hAnsi="Times New Roman" w:cs="Times New Roman"/>
          <w:sz w:val="22"/>
          <w:szCs w:val="22"/>
        </w:rPr>
        <w:t>(10-149</w:t>
      </w:r>
      <w:r w:rsidR="003C36AD">
        <w:rPr>
          <w:rFonts w:ascii="Times New Roman" w:hAnsi="Times New Roman" w:cs="Times New Roman"/>
          <w:sz w:val="22"/>
          <w:szCs w:val="22"/>
        </w:rPr>
        <w:t xml:space="preserve"> C.M.R. ch 1)</w:t>
      </w:r>
      <w:r w:rsidR="0011096C">
        <w:rPr>
          <w:rFonts w:ascii="Times New Roman" w:hAnsi="Times New Roman" w:cs="Times New Roman"/>
          <w:sz w:val="22"/>
          <w:szCs w:val="22"/>
        </w:rPr>
        <w:t>.</w:t>
      </w:r>
    </w:p>
    <w:p w14:paraId="551290A0" w14:textId="77777777" w:rsidR="00A623BD" w:rsidRPr="004B4BD6" w:rsidRDefault="00A623BD"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b/>
          <w:bCs/>
          <w:sz w:val="22"/>
          <w:szCs w:val="22"/>
        </w:rPr>
      </w:pPr>
    </w:p>
    <w:p w14:paraId="44431D38" w14:textId="7302779B" w:rsidR="00A623BD" w:rsidRDefault="00A623BD"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21.10-1</w:t>
      </w:r>
      <w:r w:rsidRPr="004B4BD6">
        <w:rPr>
          <w:rFonts w:ascii="Times New Roman" w:hAnsi="Times New Roman" w:cs="Times New Roman"/>
          <w:bCs/>
          <w:sz w:val="22"/>
          <w:szCs w:val="22"/>
        </w:rPr>
        <w:tab/>
      </w:r>
      <w:r w:rsidRPr="004B4BD6">
        <w:rPr>
          <w:rFonts w:ascii="Times New Roman" w:hAnsi="Times New Roman" w:cs="Times New Roman"/>
          <w:b/>
          <w:sz w:val="22"/>
          <w:szCs w:val="22"/>
        </w:rPr>
        <w:t>Direct Support Professional (DSP)</w:t>
      </w:r>
      <w:r w:rsidRPr="004B4BD6">
        <w:rPr>
          <w:rFonts w:ascii="Times New Roman" w:hAnsi="Times New Roman" w:cs="Times New Roman"/>
          <w:sz w:val="22"/>
          <w:szCs w:val="22"/>
        </w:rPr>
        <w:t xml:space="preserve"> </w:t>
      </w:r>
    </w:p>
    <w:p w14:paraId="636327F0" w14:textId="3D4FC2D1" w:rsidR="00273003" w:rsidRDefault="00273003"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sz w:val="22"/>
          <w:szCs w:val="22"/>
        </w:rPr>
      </w:pPr>
    </w:p>
    <w:p w14:paraId="71AF34F6" w14:textId="7D66E66F" w:rsidR="00F27771" w:rsidRDefault="00273003"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sz w:val="22"/>
          <w:szCs w:val="22"/>
        </w:rPr>
      </w:pPr>
      <w:r>
        <w:rPr>
          <w:rFonts w:ascii="Times New Roman" w:hAnsi="Times New Roman" w:cs="Times New Roman"/>
          <w:sz w:val="22"/>
          <w:szCs w:val="22"/>
        </w:rPr>
        <w:tab/>
        <w:t>The following requirements apply to DSPs:</w:t>
      </w:r>
    </w:p>
    <w:p w14:paraId="6FA33758" w14:textId="638F2806" w:rsidR="004225FD" w:rsidRDefault="004225FD"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sz w:val="22"/>
          <w:szCs w:val="22"/>
        </w:rPr>
      </w:pPr>
    </w:p>
    <w:p w14:paraId="52888E96" w14:textId="3C2386CF" w:rsidR="00A623BD" w:rsidRPr="004B4BD6" w:rsidRDefault="00A623BD" w:rsidP="00A623BD">
      <w:pPr>
        <w:tabs>
          <w:tab w:val="left" w:pos="720"/>
          <w:tab w:val="left" w:pos="1800"/>
          <w:tab w:val="left" w:pos="2520"/>
          <w:tab w:val="left" w:pos="3240"/>
          <w:tab w:val="right" w:leader="dot" w:pos="9180"/>
          <w:tab w:val="left" w:leader="dot" w:pos="9360"/>
        </w:tabs>
        <w:ind w:left="2520" w:hanging="720"/>
        <w:rPr>
          <w:rFonts w:ascii="Times New Roman" w:hAnsi="Times New Roman" w:cs="Times New Roman"/>
          <w:sz w:val="22"/>
          <w:szCs w:val="22"/>
        </w:rPr>
      </w:pPr>
      <w:r w:rsidRPr="004B4BD6">
        <w:rPr>
          <w:rFonts w:ascii="Times New Roman" w:hAnsi="Times New Roman" w:cs="Times New Roman"/>
          <w:noProof/>
          <w:sz w:val="22"/>
          <w:szCs w:val="22"/>
        </w:rPr>
        <mc:AlternateContent>
          <mc:Choice Requires="wps">
            <w:drawing>
              <wp:anchor distT="0" distB="0" distL="114300" distR="114300" simplePos="0" relativeHeight="251658251" behindDoc="0" locked="0" layoutInCell="1" allowOverlap="1" wp14:anchorId="0849662B" wp14:editId="02E12577">
                <wp:simplePos x="0" y="0"/>
                <wp:positionH relativeFrom="column">
                  <wp:posOffset>-534670</wp:posOffset>
                </wp:positionH>
                <wp:positionV relativeFrom="paragraph">
                  <wp:posOffset>329565</wp:posOffset>
                </wp:positionV>
                <wp:extent cx="829945" cy="268605"/>
                <wp:effectExtent l="0" t="0" r="0" b="190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2D23B" w14:textId="77777777" w:rsidR="004959B7" w:rsidRPr="008A1CB4" w:rsidRDefault="004959B7" w:rsidP="00A623BD">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662B" id="Text Box 56" o:spid="_x0000_s1036" type="#_x0000_t202" style="position:absolute;left:0;text-align:left;margin-left:-42.1pt;margin-top:25.95pt;width:65.35pt;height:21.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" filled="f" stroked="f">
                <v:textbox>
                  <w:txbxContent>
                    <w:p w14:paraId="5BC2D23B" w14:textId="77777777" w:rsidR="004959B7" w:rsidRPr="008A1CB4" w:rsidRDefault="004959B7" w:rsidP="00A623BD">
                      <w:pPr>
                        <w:rPr>
                          <w:szCs w:val="22"/>
                        </w:rPr>
                      </w:pPr>
                    </w:p>
                  </w:txbxContent>
                </v:textbox>
              </v:shape>
            </w:pict>
          </mc:Fallback>
        </mc:AlternateContent>
      </w:r>
      <w:r w:rsidRPr="004B4BD6">
        <w:rPr>
          <w:rFonts w:ascii="Times New Roman" w:hAnsi="Times New Roman" w:cs="Times New Roman"/>
          <w:sz w:val="22"/>
          <w:szCs w:val="22"/>
        </w:rPr>
        <w:t>A.</w:t>
      </w:r>
      <w:r w:rsidRPr="004B4BD6">
        <w:rPr>
          <w:rFonts w:ascii="Times New Roman" w:hAnsi="Times New Roman" w:cs="Times New Roman"/>
          <w:sz w:val="22"/>
          <w:szCs w:val="22"/>
        </w:rPr>
        <w:tab/>
      </w:r>
      <w:r w:rsidR="005C0E6F">
        <w:rPr>
          <w:rFonts w:ascii="Times New Roman" w:hAnsi="Times New Roman" w:cs="Times New Roman"/>
          <w:sz w:val="22"/>
          <w:szCs w:val="22"/>
        </w:rPr>
        <w:t>DSPs must s</w:t>
      </w:r>
      <w:r w:rsidR="005C0E6F" w:rsidRPr="004B4BD6">
        <w:rPr>
          <w:rFonts w:ascii="Times New Roman" w:hAnsi="Times New Roman" w:cs="Times New Roman"/>
          <w:sz w:val="22"/>
          <w:szCs w:val="22"/>
        </w:rPr>
        <w:t xml:space="preserve">uccessfully </w:t>
      </w:r>
      <w:r w:rsidRPr="004B4BD6">
        <w:rPr>
          <w:rFonts w:ascii="Times New Roman" w:hAnsi="Times New Roman" w:cs="Times New Roman"/>
          <w:sz w:val="22"/>
          <w:szCs w:val="22"/>
        </w:rPr>
        <w:t>complete the Direct Support Professional curriculum as adopted by DHHS</w:t>
      </w:r>
      <w:r w:rsidRPr="004B4BD6">
        <w:rPr>
          <w:rFonts w:ascii="Times New Roman" w:hAnsi="Times New Roman" w:cs="Times New Roman"/>
          <w:b/>
          <w:sz w:val="22"/>
          <w:szCs w:val="22"/>
        </w:rPr>
        <w:t>,</w:t>
      </w:r>
      <w:r w:rsidRPr="004B4BD6">
        <w:rPr>
          <w:rFonts w:ascii="Times New Roman" w:hAnsi="Times New Roman" w:cs="Times New Roman"/>
          <w:sz w:val="22"/>
          <w:szCs w:val="22"/>
        </w:rPr>
        <w:t xml:space="preserve"> or demonstrated proficiency through DHHS’s approved Assessment of Prior Learning, or has successfully completed </w:t>
      </w:r>
      <w:r w:rsidRPr="004B4BD6">
        <w:rPr>
          <w:rFonts w:ascii="Times New Roman" w:hAnsi="Times New Roman" w:cs="Times New Roman"/>
          <w:sz w:val="22"/>
          <w:szCs w:val="22"/>
        </w:rPr>
        <w:tab/>
        <w:t>the Maine College of Direct Support within six (6) months of date of hire.</w:t>
      </w:r>
    </w:p>
    <w:p w14:paraId="48D8A97E" w14:textId="601B1658" w:rsidR="00A623BD" w:rsidRPr="004B4BD6" w:rsidRDefault="00CC5150" w:rsidP="00CC5150">
      <w:pPr>
        <w:pStyle w:val="ListParagraph"/>
        <w:tabs>
          <w:tab w:val="left" w:pos="2520"/>
        </w:tabs>
        <w:ind w:left="2880" w:hanging="1080"/>
        <w:rPr>
          <w:rFonts w:ascii="Times New Roman" w:hAnsi="Times New Roman" w:cs="Times New Roman"/>
          <w:sz w:val="22"/>
          <w:szCs w:val="22"/>
        </w:rPr>
      </w:pPr>
      <w:r>
        <w:rPr>
          <w:rFonts w:ascii="Times New Roman" w:hAnsi="Times New Roman" w:cs="Times New Roman"/>
          <w:sz w:val="22"/>
          <w:szCs w:val="22"/>
        </w:rPr>
        <w:tab/>
        <w:t>a.</w:t>
      </w:r>
      <w:r w:rsidR="001A5312">
        <w:rPr>
          <w:rFonts w:ascii="Times New Roman" w:hAnsi="Times New Roman" w:cs="Times New Roman"/>
          <w:sz w:val="22"/>
          <w:szCs w:val="22"/>
        </w:rPr>
        <w:tab/>
      </w:r>
      <w:r w:rsidR="00A623BD" w:rsidRPr="004B4BD6">
        <w:rPr>
          <w:rFonts w:ascii="Times New Roman" w:hAnsi="Times New Roman" w:cs="Times New Roman"/>
          <w:sz w:val="22"/>
          <w:szCs w:val="22"/>
        </w:rPr>
        <w:t xml:space="preserve">Prior to providing services to a </w:t>
      </w:r>
      <w:r w:rsidR="000405F0">
        <w:rPr>
          <w:rFonts w:ascii="Times New Roman" w:hAnsi="Times New Roman" w:cs="Times New Roman"/>
          <w:sz w:val="22"/>
          <w:szCs w:val="22"/>
        </w:rPr>
        <w:t>M</w:t>
      </w:r>
      <w:r w:rsidR="000405F0"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alone, a DSP must complete the following four modules from the College of Direct Support, including computer based and live sessions:</w:t>
      </w:r>
    </w:p>
    <w:p w14:paraId="6C73D47E" w14:textId="54E707C3" w:rsidR="00A623BD" w:rsidRPr="004B4BD6" w:rsidRDefault="00E73AAA" w:rsidP="00A623BD">
      <w:pPr>
        <w:pStyle w:val="ListParagraph"/>
        <w:tabs>
          <w:tab w:val="left" w:pos="630"/>
        </w:tabs>
        <w:ind w:left="324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1.</w:t>
      </w:r>
      <w:r w:rsidR="00A623BD" w:rsidRPr="004B4BD6">
        <w:rPr>
          <w:rFonts w:ascii="Times New Roman" w:hAnsi="Times New Roman" w:cs="Times New Roman"/>
          <w:sz w:val="22"/>
          <w:szCs w:val="22"/>
        </w:rPr>
        <w:tab/>
        <w:t>Introduction to Developmental Disabilities</w:t>
      </w:r>
    </w:p>
    <w:p w14:paraId="32ABE288" w14:textId="3E21B0DC" w:rsidR="00A623BD" w:rsidRPr="004B4BD6" w:rsidRDefault="00E73AAA" w:rsidP="00A623BD">
      <w:pPr>
        <w:pStyle w:val="ListParagraph"/>
        <w:tabs>
          <w:tab w:val="left" w:pos="630"/>
        </w:tabs>
        <w:ind w:left="324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 xml:space="preserve">2. </w:t>
      </w:r>
      <w:r w:rsidR="00A623BD" w:rsidRPr="004B4BD6">
        <w:rPr>
          <w:rFonts w:ascii="Times New Roman" w:hAnsi="Times New Roman" w:cs="Times New Roman"/>
          <w:sz w:val="22"/>
          <w:szCs w:val="22"/>
        </w:rPr>
        <w:tab/>
        <w:t>Professionalism</w:t>
      </w:r>
    </w:p>
    <w:p w14:paraId="071E3F85" w14:textId="2D8ACCC7" w:rsidR="00A623BD" w:rsidRPr="004B4BD6" w:rsidRDefault="00E73AAA" w:rsidP="00A623BD">
      <w:pPr>
        <w:pStyle w:val="ListParagraph"/>
        <w:tabs>
          <w:tab w:val="left" w:pos="630"/>
        </w:tabs>
        <w:ind w:left="324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 xml:space="preserve">3. </w:t>
      </w:r>
      <w:r w:rsidR="00A623BD" w:rsidRPr="004B4BD6">
        <w:rPr>
          <w:rFonts w:ascii="Times New Roman" w:hAnsi="Times New Roman" w:cs="Times New Roman"/>
          <w:sz w:val="22"/>
          <w:szCs w:val="22"/>
        </w:rPr>
        <w:tab/>
        <w:t xml:space="preserve">Individual Rights and Choice </w:t>
      </w:r>
    </w:p>
    <w:p w14:paraId="2E778911" w14:textId="690C87C8" w:rsidR="00A623BD" w:rsidRDefault="00E73AAA" w:rsidP="00A623BD">
      <w:pPr>
        <w:tabs>
          <w:tab w:val="left" w:pos="630"/>
        </w:tabs>
        <w:ind w:left="324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 xml:space="preserve">4. </w:t>
      </w:r>
      <w:r w:rsidR="00A623BD" w:rsidRPr="004B4BD6">
        <w:rPr>
          <w:rFonts w:ascii="Times New Roman" w:hAnsi="Times New Roman" w:cs="Times New Roman"/>
          <w:sz w:val="22"/>
          <w:szCs w:val="22"/>
        </w:rPr>
        <w:tab/>
        <w:t>Maltreatment</w:t>
      </w:r>
    </w:p>
    <w:p w14:paraId="20C1F759" w14:textId="4C3AD631" w:rsidR="00196626" w:rsidRDefault="00196626" w:rsidP="00196626">
      <w:pPr>
        <w:tabs>
          <w:tab w:val="left" w:pos="630"/>
        </w:tabs>
        <w:rPr>
          <w:rFonts w:ascii="Times New Roman" w:hAnsi="Times New Roman" w:cs="Times New Roman"/>
          <w:sz w:val="22"/>
          <w:szCs w:val="22"/>
        </w:rPr>
      </w:pPr>
    </w:p>
    <w:p w14:paraId="24DA7AB0" w14:textId="0A351560" w:rsidR="00196626" w:rsidRDefault="00196626" w:rsidP="00196626">
      <w:pPr>
        <w:tabs>
          <w:tab w:val="left" w:pos="720"/>
          <w:tab w:val="left" w:pos="1800"/>
          <w:tab w:val="left" w:pos="2520"/>
          <w:tab w:val="left" w:pos="3240"/>
          <w:tab w:val="left" w:pos="3960"/>
        </w:tabs>
        <w:rPr>
          <w:rFonts w:ascii="Times New Roman" w:hAnsi="Times New Roman" w:cs="Times New Roman"/>
          <w:b/>
          <w:bCs/>
          <w:sz w:val="22"/>
          <w:szCs w:val="22"/>
        </w:rPr>
      </w:pPr>
    </w:p>
    <w:p w14:paraId="3181AA77" w14:textId="77777777" w:rsidR="001A5312" w:rsidRDefault="001A5312" w:rsidP="00196626">
      <w:pPr>
        <w:tabs>
          <w:tab w:val="left" w:pos="720"/>
          <w:tab w:val="left" w:pos="1800"/>
          <w:tab w:val="left" w:pos="2520"/>
          <w:tab w:val="left" w:pos="3240"/>
          <w:tab w:val="left" w:pos="3960"/>
        </w:tabs>
        <w:rPr>
          <w:rFonts w:ascii="Times New Roman" w:hAnsi="Times New Roman" w:cs="Times New Roman"/>
          <w:b/>
          <w:bCs/>
          <w:sz w:val="22"/>
          <w:szCs w:val="22"/>
        </w:rPr>
      </w:pPr>
    </w:p>
    <w:p w14:paraId="6CA1724C" w14:textId="77777777" w:rsidR="00196626" w:rsidRPr="004B4BD6" w:rsidRDefault="00196626" w:rsidP="00196626">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bCs/>
          <w:sz w:val="22"/>
          <w:szCs w:val="22"/>
        </w:rPr>
        <w:lastRenderedPageBreak/>
        <w:t>21.10</w:t>
      </w:r>
      <w:r w:rsidRPr="004B4BD6">
        <w:rPr>
          <w:rFonts w:ascii="Times New Roman" w:hAnsi="Times New Roman" w:cs="Times New Roman"/>
          <w:b/>
          <w:bCs/>
          <w:sz w:val="22"/>
          <w:szCs w:val="22"/>
        </w:rPr>
        <w:tab/>
        <w:t xml:space="preserve">PROVIDER QUALIFICATIONS AND REQUIREMENTS </w:t>
      </w:r>
      <w:r w:rsidRPr="004B4BD6">
        <w:rPr>
          <w:rFonts w:ascii="Times New Roman" w:hAnsi="Times New Roman" w:cs="Times New Roman"/>
          <w:bCs/>
          <w:sz w:val="22"/>
          <w:szCs w:val="22"/>
        </w:rPr>
        <w:t>(cont.)</w:t>
      </w:r>
    </w:p>
    <w:p w14:paraId="0837ECDF" w14:textId="77777777" w:rsidR="00196626" w:rsidRPr="004B4BD6" w:rsidRDefault="00196626" w:rsidP="00681A0F">
      <w:pPr>
        <w:tabs>
          <w:tab w:val="left" w:pos="630"/>
        </w:tabs>
        <w:rPr>
          <w:rFonts w:ascii="Times New Roman" w:hAnsi="Times New Roman" w:cs="Times New Roman"/>
          <w:sz w:val="22"/>
          <w:szCs w:val="22"/>
        </w:rPr>
      </w:pPr>
    </w:p>
    <w:p w14:paraId="3AD20A0C" w14:textId="6FE1CF57" w:rsidR="00A623BD" w:rsidRPr="004B4BD6" w:rsidRDefault="00CC5150" w:rsidP="001A5312">
      <w:pPr>
        <w:tabs>
          <w:tab w:val="left" w:pos="720"/>
          <w:tab w:val="left" w:pos="1800"/>
          <w:tab w:val="left" w:pos="2520"/>
          <w:tab w:val="left" w:pos="3240"/>
          <w:tab w:val="left" w:pos="3960"/>
        </w:tabs>
        <w:ind w:left="3240" w:hanging="360"/>
        <w:rPr>
          <w:rFonts w:ascii="Times New Roman" w:hAnsi="Times New Roman" w:cs="Times New Roman"/>
          <w:sz w:val="22"/>
          <w:szCs w:val="22"/>
        </w:rPr>
      </w:pPr>
      <w:r>
        <w:rPr>
          <w:rFonts w:ascii="Times New Roman" w:hAnsi="Times New Roman" w:cs="Times New Roman"/>
          <w:sz w:val="22"/>
          <w:szCs w:val="22"/>
        </w:rPr>
        <w:t>b.</w:t>
      </w:r>
      <w:r w:rsidR="001A5312">
        <w:rPr>
          <w:rFonts w:ascii="Times New Roman" w:hAnsi="Times New Roman" w:cs="Times New Roman"/>
          <w:sz w:val="22"/>
          <w:szCs w:val="22"/>
        </w:rPr>
        <w:tab/>
      </w:r>
      <w:r w:rsidR="00A623BD" w:rsidRPr="004B4BD6">
        <w:rPr>
          <w:rFonts w:ascii="Times New Roman" w:hAnsi="Times New Roman" w:cs="Times New Roman"/>
          <w:sz w:val="22"/>
          <w:szCs w:val="22"/>
        </w:rPr>
        <w:t>Documentation of completion must be retained in the personnel record.</w:t>
      </w:r>
    </w:p>
    <w:p w14:paraId="5190471F" w14:textId="25B5AC09" w:rsidR="00A623BD" w:rsidRPr="004B4BD6" w:rsidRDefault="00F972AE" w:rsidP="00681A0F">
      <w:pPr>
        <w:numPr>
          <w:ilvl w:val="0"/>
          <w:numId w:val="15"/>
        </w:numPr>
        <w:tabs>
          <w:tab w:val="clear" w:pos="2610"/>
          <w:tab w:val="left" w:pos="720"/>
          <w:tab w:val="left" w:pos="1800"/>
          <w:tab w:val="num" w:pos="2520"/>
          <w:tab w:val="left" w:pos="3240"/>
          <w:tab w:val="left" w:pos="3960"/>
        </w:tabs>
        <w:overflowPunct/>
        <w:autoSpaceDE/>
        <w:autoSpaceDN/>
        <w:adjustRightInd/>
        <w:ind w:left="2520"/>
        <w:textAlignment w:val="auto"/>
        <w:rPr>
          <w:rFonts w:ascii="Times New Roman" w:hAnsi="Times New Roman" w:cs="Times New Roman"/>
          <w:sz w:val="22"/>
          <w:szCs w:val="22"/>
        </w:rPr>
      </w:pPr>
      <w:r>
        <w:rPr>
          <w:rFonts w:ascii="Times New Roman" w:hAnsi="Times New Roman" w:cs="Times New Roman"/>
          <w:sz w:val="22"/>
          <w:szCs w:val="22"/>
        </w:rPr>
        <w:t>DSPs must complete</w:t>
      </w:r>
      <w:r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 xml:space="preserve">the following Department-approved trainings, within the first six (6) months from date of hire and thereafter every </w:t>
      </w:r>
      <w:r w:rsidR="00C94DB8" w:rsidRPr="004B4BD6">
        <w:rPr>
          <w:rFonts w:ascii="Times New Roman" w:hAnsi="Times New Roman" w:cs="Times New Roman"/>
          <w:sz w:val="22"/>
          <w:szCs w:val="22"/>
        </w:rPr>
        <w:t>thirty</w:t>
      </w:r>
      <w:r w:rsidR="00C94DB8">
        <w:rPr>
          <w:rFonts w:ascii="Times New Roman" w:hAnsi="Times New Roman" w:cs="Times New Roman"/>
          <w:sz w:val="22"/>
          <w:szCs w:val="22"/>
        </w:rPr>
        <w:t>-</w:t>
      </w:r>
      <w:r w:rsidR="00A623BD" w:rsidRPr="004B4BD6">
        <w:rPr>
          <w:rFonts w:ascii="Times New Roman" w:hAnsi="Times New Roman" w:cs="Times New Roman"/>
          <w:sz w:val="22"/>
          <w:szCs w:val="22"/>
        </w:rPr>
        <w:t>six (36) months;</w:t>
      </w:r>
    </w:p>
    <w:p w14:paraId="1345DE9C" w14:textId="5EAA3933" w:rsidR="00A623BD" w:rsidRPr="004B4BD6" w:rsidRDefault="00E47AC5" w:rsidP="001A5312">
      <w:pPr>
        <w:tabs>
          <w:tab w:val="left" w:pos="720"/>
          <w:tab w:val="left" w:pos="1800"/>
          <w:tab w:val="left" w:pos="3240"/>
          <w:tab w:val="left" w:pos="3960"/>
        </w:tabs>
        <w:overflowPunct/>
        <w:autoSpaceDE/>
        <w:autoSpaceDN/>
        <w:adjustRightInd/>
        <w:ind w:left="3240" w:hanging="360"/>
        <w:textAlignment w:val="auto"/>
        <w:rPr>
          <w:rFonts w:ascii="Times New Roman" w:hAnsi="Times New Roman" w:cs="Times New Roman"/>
          <w:sz w:val="22"/>
          <w:szCs w:val="22"/>
        </w:rPr>
      </w:pPr>
      <w:r>
        <w:rPr>
          <w:rFonts w:ascii="Times New Roman" w:hAnsi="Times New Roman" w:cs="Times New Roman"/>
          <w:sz w:val="22"/>
          <w:szCs w:val="22"/>
        </w:rPr>
        <w:t>1.</w:t>
      </w:r>
      <w:r w:rsidR="001A5312">
        <w:rPr>
          <w:rFonts w:ascii="Times New Roman" w:hAnsi="Times New Roman" w:cs="Times New Roman"/>
          <w:sz w:val="22"/>
          <w:szCs w:val="22"/>
        </w:rPr>
        <w:tab/>
      </w:r>
      <w:r w:rsidR="004C7C20">
        <w:rPr>
          <w:rFonts w:ascii="Times New Roman" w:hAnsi="Times New Roman" w:cs="Times New Roman"/>
          <w:sz w:val="22"/>
          <w:szCs w:val="22"/>
        </w:rPr>
        <w:t xml:space="preserve">Reportable Events System </w:t>
      </w:r>
      <w:r w:rsidR="004C7C20" w:rsidRPr="004C7C20">
        <w:rPr>
          <w:rFonts w:ascii="Times New Roman" w:hAnsi="Times New Roman" w:cs="Times New Roman"/>
          <w:sz w:val="22"/>
          <w:szCs w:val="22"/>
        </w:rPr>
        <w:t xml:space="preserve">(14-197 C.M.R. ch 12) </w:t>
      </w:r>
      <w:r w:rsidR="004C7C20">
        <w:rPr>
          <w:rFonts w:ascii="Times New Roman" w:hAnsi="Times New Roman" w:cs="Times New Roman"/>
          <w:sz w:val="22"/>
          <w:szCs w:val="22"/>
        </w:rPr>
        <w:t xml:space="preserve">and </w:t>
      </w:r>
      <w:r w:rsidR="001B0ED4">
        <w:rPr>
          <w:rFonts w:ascii="Times New Roman" w:hAnsi="Times New Roman" w:cs="Times New Roman"/>
          <w:sz w:val="22"/>
          <w:szCs w:val="22"/>
        </w:rPr>
        <w:t xml:space="preserve">Adult Protective </w:t>
      </w:r>
      <w:r w:rsidR="002E1781">
        <w:rPr>
          <w:rFonts w:ascii="Times New Roman" w:hAnsi="Times New Roman" w:cs="Times New Roman"/>
          <w:sz w:val="22"/>
          <w:szCs w:val="22"/>
        </w:rPr>
        <w:t>Services</w:t>
      </w:r>
      <w:r w:rsidR="00403332">
        <w:rPr>
          <w:rFonts w:ascii="Times New Roman" w:hAnsi="Times New Roman" w:cs="Times New Roman"/>
          <w:sz w:val="22"/>
          <w:szCs w:val="22"/>
        </w:rPr>
        <w:t xml:space="preserve"> System</w:t>
      </w:r>
      <w:r w:rsidR="00A623BD" w:rsidRPr="004B4BD6">
        <w:rPr>
          <w:rFonts w:ascii="Times New Roman" w:hAnsi="Times New Roman" w:cs="Times New Roman"/>
          <w:sz w:val="22"/>
          <w:szCs w:val="22"/>
        </w:rPr>
        <w:t xml:space="preserve"> (14-197 </w:t>
      </w:r>
      <w:r w:rsidR="00403332">
        <w:rPr>
          <w:rFonts w:ascii="Times New Roman" w:hAnsi="Times New Roman" w:cs="Times New Roman"/>
          <w:sz w:val="22"/>
          <w:szCs w:val="22"/>
        </w:rPr>
        <w:t>C</w:t>
      </w:r>
      <w:r w:rsidR="0030460D">
        <w:rPr>
          <w:rFonts w:ascii="Times New Roman" w:hAnsi="Times New Roman" w:cs="Times New Roman"/>
          <w:sz w:val="22"/>
          <w:szCs w:val="22"/>
        </w:rPr>
        <w:t>.M.R. ch</w:t>
      </w:r>
      <w:r w:rsidR="00A623BD" w:rsidRPr="004B4BD6">
        <w:rPr>
          <w:rFonts w:ascii="Times New Roman" w:hAnsi="Times New Roman" w:cs="Times New Roman"/>
          <w:sz w:val="22"/>
          <w:szCs w:val="22"/>
        </w:rPr>
        <w:t>. 12)</w:t>
      </w:r>
    </w:p>
    <w:p w14:paraId="7A79B8DF" w14:textId="07C4F7BB" w:rsidR="00A623BD" w:rsidRPr="004B4BD6" w:rsidRDefault="00E47AC5" w:rsidP="001A5312">
      <w:pPr>
        <w:tabs>
          <w:tab w:val="left" w:pos="720"/>
          <w:tab w:val="left" w:pos="1800"/>
          <w:tab w:val="left" w:pos="3240"/>
          <w:tab w:val="left" w:pos="3960"/>
        </w:tabs>
        <w:overflowPunct/>
        <w:autoSpaceDE/>
        <w:autoSpaceDN/>
        <w:adjustRightInd/>
        <w:ind w:left="3240" w:hanging="360"/>
        <w:textAlignment w:val="auto"/>
        <w:rPr>
          <w:rFonts w:ascii="Times New Roman" w:hAnsi="Times New Roman" w:cs="Times New Roman"/>
          <w:sz w:val="22"/>
          <w:szCs w:val="22"/>
        </w:rPr>
      </w:pPr>
      <w:r>
        <w:rPr>
          <w:rFonts w:ascii="Times New Roman" w:hAnsi="Times New Roman" w:cs="Times New Roman"/>
          <w:sz w:val="22"/>
          <w:szCs w:val="22"/>
        </w:rPr>
        <w:t>2.</w:t>
      </w:r>
      <w:r w:rsidR="001A5312">
        <w:rPr>
          <w:rFonts w:ascii="Times New Roman" w:hAnsi="Times New Roman" w:cs="Times New Roman"/>
          <w:sz w:val="22"/>
          <w:szCs w:val="22"/>
        </w:rPr>
        <w:tab/>
      </w:r>
      <w:r w:rsidR="00A623BD" w:rsidRPr="004B4BD6">
        <w:rPr>
          <w:rFonts w:ascii="Times New Roman" w:hAnsi="Times New Roman" w:cs="Times New Roman"/>
          <w:sz w:val="22"/>
          <w:szCs w:val="22"/>
        </w:rPr>
        <w:t>Regulations Governing Behavioral Support, Modification and Management for People with Intellectual Disabilities or Autism in Maine (14-197</w:t>
      </w:r>
      <w:r w:rsidR="004C7C20">
        <w:rPr>
          <w:rFonts w:ascii="Times New Roman" w:hAnsi="Times New Roman" w:cs="Times New Roman"/>
          <w:sz w:val="22"/>
          <w:szCs w:val="22"/>
        </w:rPr>
        <w:t xml:space="preserve"> C.M.R.</w:t>
      </w:r>
      <w:r w:rsidR="00E43C49">
        <w:rPr>
          <w:rFonts w:ascii="Times New Roman" w:hAnsi="Times New Roman" w:cs="Times New Roman"/>
          <w:sz w:val="22"/>
          <w:szCs w:val="22"/>
        </w:rPr>
        <w:t xml:space="preserve"> ch</w:t>
      </w:r>
      <w:r w:rsidR="00A623BD" w:rsidRPr="004B4BD6">
        <w:rPr>
          <w:rFonts w:ascii="Times New Roman" w:hAnsi="Times New Roman" w:cs="Times New Roman"/>
          <w:sz w:val="22"/>
          <w:szCs w:val="22"/>
        </w:rPr>
        <w:t>. 5)</w:t>
      </w:r>
    </w:p>
    <w:p w14:paraId="2AB637AD" w14:textId="52AC22D0" w:rsidR="00A623BD" w:rsidRDefault="00E47AC5" w:rsidP="001A5312">
      <w:pPr>
        <w:tabs>
          <w:tab w:val="left" w:pos="720"/>
          <w:tab w:val="left" w:pos="1800"/>
          <w:tab w:val="left" w:pos="3240"/>
          <w:tab w:val="left" w:pos="3960"/>
        </w:tabs>
        <w:overflowPunct/>
        <w:autoSpaceDE/>
        <w:autoSpaceDN/>
        <w:adjustRightInd/>
        <w:ind w:left="3240" w:hanging="360"/>
        <w:textAlignment w:val="auto"/>
        <w:rPr>
          <w:rFonts w:ascii="Times New Roman" w:hAnsi="Times New Roman" w:cs="Times New Roman"/>
          <w:sz w:val="22"/>
          <w:szCs w:val="22"/>
        </w:rPr>
      </w:pPr>
      <w:r>
        <w:rPr>
          <w:rFonts w:ascii="Times New Roman" w:hAnsi="Times New Roman" w:cs="Times New Roman"/>
          <w:sz w:val="22"/>
          <w:szCs w:val="22"/>
        </w:rPr>
        <w:t>3.</w:t>
      </w:r>
      <w:r w:rsidR="001A5312">
        <w:rPr>
          <w:rFonts w:ascii="Times New Roman" w:hAnsi="Times New Roman" w:cs="Times New Roman"/>
          <w:sz w:val="22"/>
          <w:szCs w:val="22"/>
        </w:rPr>
        <w:tab/>
      </w:r>
      <w:r w:rsidR="00A623BD" w:rsidRPr="004B4BD6">
        <w:rPr>
          <w:rFonts w:ascii="Times New Roman" w:hAnsi="Times New Roman" w:cs="Times New Roman"/>
          <w:sz w:val="22"/>
          <w:szCs w:val="22"/>
        </w:rPr>
        <w:t>Rights and Basic Protections of a Person with an Intellectual Disability or Autism (34-B</w:t>
      </w:r>
      <w:r w:rsidR="00E43C49">
        <w:rPr>
          <w:rFonts w:ascii="Times New Roman" w:hAnsi="Times New Roman" w:cs="Times New Roman"/>
          <w:sz w:val="22"/>
          <w:szCs w:val="22"/>
        </w:rPr>
        <w:t xml:space="preserve"> M.R.S.</w:t>
      </w:r>
      <w:r w:rsidR="00A623BD" w:rsidRPr="004B4BD6">
        <w:rPr>
          <w:rFonts w:ascii="Times New Roman" w:hAnsi="Times New Roman" w:cs="Times New Roman"/>
          <w:sz w:val="22"/>
          <w:szCs w:val="22"/>
        </w:rPr>
        <w:t xml:space="preserve"> §5605)</w:t>
      </w:r>
      <w:r w:rsidR="007227E1">
        <w:rPr>
          <w:rFonts w:ascii="Times New Roman" w:hAnsi="Times New Roman" w:cs="Times New Roman"/>
          <w:sz w:val="22"/>
          <w:szCs w:val="22"/>
        </w:rPr>
        <w:t>.</w:t>
      </w:r>
    </w:p>
    <w:p w14:paraId="36FE808E" w14:textId="6220E12C" w:rsidR="00D20437" w:rsidRPr="004B4BD6" w:rsidRDefault="00A029F6" w:rsidP="001A5312">
      <w:pPr>
        <w:tabs>
          <w:tab w:val="left" w:pos="720"/>
          <w:tab w:val="left" w:pos="1800"/>
          <w:tab w:val="left" w:pos="3240"/>
          <w:tab w:val="left" w:pos="3960"/>
        </w:tabs>
        <w:overflowPunct/>
        <w:autoSpaceDE/>
        <w:autoSpaceDN/>
        <w:adjustRightInd/>
        <w:ind w:left="3240" w:hanging="360"/>
        <w:textAlignment w:val="auto"/>
        <w:rPr>
          <w:rFonts w:ascii="Times New Roman" w:hAnsi="Times New Roman" w:cs="Times New Roman"/>
          <w:sz w:val="22"/>
          <w:szCs w:val="22"/>
        </w:rPr>
      </w:pPr>
      <w:r>
        <w:rPr>
          <w:rFonts w:ascii="Times New Roman" w:hAnsi="Times New Roman" w:cs="Times New Roman"/>
          <w:sz w:val="22"/>
          <w:szCs w:val="22"/>
        </w:rPr>
        <w:t>4.</w:t>
      </w:r>
      <w:r w:rsidR="001A5312">
        <w:rPr>
          <w:rFonts w:ascii="Times New Roman" w:hAnsi="Times New Roman" w:cs="Times New Roman"/>
          <w:sz w:val="22"/>
          <w:szCs w:val="22"/>
        </w:rPr>
        <w:tab/>
      </w:r>
      <w:r w:rsidR="00D20437" w:rsidRPr="00D20437">
        <w:rPr>
          <w:rFonts w:ascii="Times New Roman" w:hAnsi="Times New Roman" w:cs="Times New Roman"/>
          <w:sz w:val="22"/>
          <w:szCs w:val="22"/>
        </w:rPr>
        <w:t xml:space="preserve">DSPs, regardless of capacity and prior to provision of service to a Member, must be trained upon hire and annually thereafter on the </w:t>
      </w:r>
      <w:r w:rsidR="00D60F72" w:rsidRPr="00D60F72">
        <w:rPr>
          <w:rFonts w:ascii="Times New Roman" w:hAnsi="Times New Roman" w:cs="Times New Roman"/>
          <w:sz w:val="22"/>
          <w:szCs w:val="22"/>
        </w:rPr>
        <w:t xml:space="preserve">Global HCBS Waiver Person Centered Planning and Settings Rule, </w:t>
      </w:r>
      <w:r w:rsidR="00D60F72" w:rsidRPr="00AC7AE8">
        <w:rPr>
          <w:rFonts w:ascii="Times New Roman" w:hAnsi="Times New Roman" w:cs="Times New Roman"/>
          <w:i/>
          <w:iCs/>
          <w:sz w:val="22"/>
          <w:szCs w:val="22"/>
        </w:rPr>
        <w:t>Maine Care Benefits Manual</w:t>
      </w:r>
      <w:r w:rsidR="00D60F72" w:rsidRPr="00D60F72">
        <w:rPr>
          <w:rFonts w:ascii="Times New Roman" w:hAnsi="Times New Roman" w:cs="Times New Roman"/>
          <w:sz w:val="22"/>
          <w:szCs w:val="22"/>
        </w:rPr>
        <w:t>, Chapter 1, Section 6</w:t>
      </w:r>
      <w:r w:rsidR="005F77CE">
        <w:rPr>
          <w:rFonts w:ascii="Times New Roman" w:hAnsi="Times New Roman" w:cs="Times New Roman"/>
          <w:sz w:val="22"/>
          <w:szCs w:val="22"/>
        </w:rPr>
        <w:t>;</w:t>
      </w:r>
    </w:p>
    <w:p w14:paraId="7CF2AE56" w14:textId="688F4D9F" w:rsidR="00A623BD" w:rsidRPr="004B4BD6" w:rsidRDefault="00142C63" w:rsidP="0002567E">
      <w:pPr>
        <w:pStyle w:val="ListParagraph"/>
        <w:numPr>
          <w:ilvl w:val="0"/>
          <w:numId w:val="15"/>
        </w:numPr>
        <w:tabs>
          <w:tab w:val="left" w:pos="720"/>
          <w:tab w:val="left" w:pos="1800"/>
          <w:tab w:val="left" w:pos="2520"/>
          <w:tab w:val="left" w:pos="3240"/>
          <w:tab w:val="left" w:pos="3960"/>
        </w:tabs>
        <w:ind w:hanging="810"/>
        <w:rPr>
          <w:rFonts w:ascii="Times New Roman" w:hAnsi="Times New Roman" w:cs="Times New Roman"/>
          <w:bCs/>
          <w:sz w:val="22"/>
          <w:szCs w:val="22"/>
        </w:rPr>
      </w:pPr>
      <w:r>
        <w:rPr>
          <w:rFonts w:ascii="Times New Roman" w:hAnsi="Times New Roman" w:cs="Times New Roman"/>
          <w:sz w:val="22"/>
          <w:szCs w:val="22"/>
        </w:rPr>
        <w:t>DSPs must have</w:t>
      </w:r>
      <w:r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a background check consistent with Section 21.10-10;</w:t>
      </w:r>
    </w:p>
    <w:p w14:paraId="051710FB" w14:textId="5CA1A94C" w:rsidR="00A623BD" w:rsidRPr="004B4BD6" w:rsidRDefault="00142C63" w:rsidP="0002567E">
      <w:pPr>
        <w:pStyle w:val="ListParagraph"/>
        <w:numPr>
          <w:ilvl w:val="0"/>
          <w:numId w:val="15"/>
        </w:numPr>
        <w:tabs>
          <w:tab w:val="left" w:pos="720"/>
          <w:tab w:val="left" w:pos="1800"/>
          <w:tab w:val="left" w:pos="2520"/>
          <w:tab w:val="left" w:pos="3240"/>
          <w:tab w:val="left" w:pos="3960"/>
        </w:tabs>
        <w:ind w:hanging="810"/>
        <w:rPr>
          <w:rFonts w:ascii="Times New Roman" w:hAnsi="Times New Roman" w:cs="Times New Roman"/>
          <w:bCs/>
          <w:sz w:val="22"/>
          <w:szCs w:val="22"/>
        </w:rPr>
      </w:pPr>
      <w:r>
        <w:rPr>
          <w:rFonts w:ascii="Times New Roman" w:hAnsi="Times New Roman" w:cs="Times New Roman"/>
          <w:bCs/>
          <w:sz w:val="22"/>
          <w:szCs w:val="22"/>
        </w:rPr>
        <w:t>DSPs must have</w:t>
      </w:r>
      <w:r w:rsidRPr="004B4BD6">
        <w:rPr>
          <w:rFonts w:ascii="Times New Roman" w:hAnsi="Times New Roman" w:cs="Times New Roman"/>
          <w:bCs/>
          <w:sz w:val="22"/>
          <w:szCs w:val="22"/>
        </w:rPr>
        <w:t xml:space="preserve"> </w:t>
      </w:r>
      <w:r w:rsidR="00A623BD" w:rsidRPr="004B4BD6">
        <w:rPr>
          <w:rFonts w:ascii="Times New Roman" w:hAnsi="Times New Roman" w:cs="Times New Roman"/>
          <w:bCs/>
          <w:sz w:val="22"/>
          <w:szCs w:val="22"/>
        </w:rPr>
        <w:t>an adult protective and child protective record check;</w:t>
      </w:r>
    </w:p>
    <w:p w14:paraId="60F32AD9" w14:textId="40E8AEF6" w:rsidR="00A623BD" w:rsidRPr="004B4BD6" w:rsidRDefault="00A623BD" w:rsidP="00A623BD">
      <w:pPr>
        <w:tabs>
          <w:tab w:val="left" w:pos="720"/>
          <w:tab w:val="left" w:pos="1800"/>
          <w:tab w:val="left" w:pos="2520"/>
          <w:tab w:val="left" w:pos="3240"/>
          <w:tab w:val="left" w:pos="3960"/>
        </w:tabs>
        <w:ind w:left="2520" w:hanging="720"/>
        <w:rPr>
          <w:rFonts w:ascii="Times New Roman" w:hAnsi="Times New Roman" w:cs="Times New Roman"/>
          <w:bCs/>
          <w:sz w:val="22"/>
          <w:szCs w:val="22"/>
        </w:rPr>
      </w:pPr>
      <w:r w:rsidRPr="004B4BD6">
        <w:rPr>
          <w:rFonts w:ascii="Times New Roman" w:hAnsi="Times New Roman" w:cs="Times New Roman"/>
          <w:bCs/>
          <w:sz w:val="22"/>
          <w:szCs w:val="22"/>
        </w:rPr>
        <w:t>E.</w:t>
      </w:r>
      <w:r w:rsidRPr="004B4BD6">
        <w:rPr>
          <w:rFonts w:ascii="Times New Roman" w:hAnsi="Times New Roman" w:cs="Times New Roman"/>
          <w:bCs/>
          <w:sz w:val="22"/>
          <w:szCs w:val="22"/>
        </w:rPr>
        <w:tab/>
      </w:r>
      <w:r w:rsidR="004C5755">
        <w:rPr>
          <w:rFonts w:ascii="Times New Roman" w:hAnsi="Times New Roman" w:cs="Times New Roman"/>
          <w:bCs/>
          <w:sz w:val="22"/>
          <w:szCs w:val="22"/>
        </w:rPr>
        <w:t xml:space="preserve">DSPs must be </w:t>
      </w:r>
      <w:r w:rsidRPr="004B4BD6">
        <w:rPr>
          <w:rFonts w:ascii="Times New Roman" w:hAnsi="Times New Roman" w:cs="Times New Roman"/>
          <w:bCs/>
          <w:sz w:val="22"/>
          <w:szCs w:val="22"/>
        </w:rPr>
        <w:t xml:space="preserve">at least eighteen (18) years of age; </w:t>
      </w:r>
    </w:p>
    <w:p w14:paraId="6BBFB37A" w14:textId="398CF1DA" w:rsidR="00A623BD" w:rsidRPr="004B4BD6" w:rsidRDefault="00A623BD" w:rsidP="00A623BD">
      <w:pPr>
        <w:tabs>
          <w:tab w:val="left" w:pos="720"/>
          <w:tab w:val="left" w:pos="1800"/>
          <w:tab w:val="left" w:pos="2520"/>
          <w:tab w:val="left" w:pos="3240"/>
          <w:tab w:val="left" w:pos="3960"/>
        </w:tabs>
        <w:ind w:left="2520" w:hanging="720"/>
        <w:rPr>
          <w:rFonts w:ascii="Times New Roman" w:hAnsi="Times New Roman" w:cs="Times New Roman"/>
          <w:sz w:val="22"/>
          <w:szCs w:val="22"/>
        </w:rPr>
      </w:pPr>
      <w:r w:rsidRPr="004B4BD6">
        <w:rPr>
          <w:rFonts w:ascii="Times New Roman" w:hAnsi="Times New Roman" w:cs="Times New Roman"/>
          <w:sz w:val="22"/>
          <w:szCs w:val="22"/>
        </w:rPr>
        <w:t>F.</w:t>
      </w:r>
      <w:r w:rsidRPr="004B4BD6">
        <w:rPr>
          <w:rFonts w:ascii="Times New Roman" w:hAnsi="Times New Roman" w:cs="Times New Roman"/>
          <w:sz w:val="22"/>
          <w:szCs w:val="22"/>
        </w:rPr>
        <w:tab/>
      </w:r>
      <w:r w:rsidR="004C5755">
        <w:rPr>
          <w:rFonts w:ascii="Times New Roman" w:hAnsi="Times New Roman" w:cs="Times New Roman"/>
          <w:sz w:val="22"/>
          <w:szCs w:val="22"/>
        </w:rPr>
        <w:t xml:space="preserve">DSPs </w:t>
      </w:r>
      <w:r w:rsidR="00DD0FF6">
        <w:rPr>
          <w:rFonts w:ascii="Times New Roman" w:hAnsi="Times New Roman" w:cs="Times New Roman"/>
          <w:sz w:val="22"/>
          <w:szCs w:val="22"/>
        </w:rPr>
        <w:t>must have g</w:t>
      </w:r>
      <w:r w:rsidRPr="004B4BD6">
        <w:rPr>
          <w:rFonts w:ascii="Times New Roman" w:hAnsi="Times New Roman" w:cs="Times New Roman"/>
          <w:sz w:val="22"/>
          <w:szCs w:val="22"/>
        </w:rPr>
        <w:t>raduated from high school or acquired a GED;</w:t>
      </w:r>
    </w:p>
    <w:p w14:paraId="345537B2" w14:textId="493391B5" w:rsidR="00A623BD" w:rsidRPr="004B4BD6" w:rsidRDefault="00A623BD" w:rsidP="00A623BD">
      <w:pPr>
        <w:tabs>
          <w:tab w:val="left" w:pos="720"/>
          <w:tab w:val="left" w:pos="1800"/>
          <w:tab w:val="left" w:pos="2520"/>
          <w:tab w:val="left" w:pos="3240"/>
          <w:tab w:val="left" w:pos="3960"/>
        </w:tabs>
        <w:ind w:left="2520" w:hanging="720"/>
        <w:rPr>
          <w:rFonts w:ascii="Times New Roman" w:hAnsi="Times New Roman" w:cs="Times New Roman"/>
          <w:sz w:val="22"/>
          <w:szCs w:val="22"/>
        </w:rPr>
      </w:pPr>
      <w:r w:rsidRPr="004B4BD6">
        <w:rPr>
          <w:rFonts w:ascii="Times New Roman" w:hAnsi="Times New Roman" w:cs="Times New Roman"/>
          <w:sz w:val="22"/>
          <w:szCs w:val="22"/>
        </w:rPr>
        <w:t>G.</w:t>
      </w:r>
      <w:r w:rsidRPr="004B4BD6">
        <w:rPr>
          <w:rFonts w:ascii="Times New Roman" w:hAnsi="Times New Roman" w:cs="Times New Roman"/>
          <w:sz w:val="22"/>
          <w:szCs w:val="22"/>
        </w:rPr>
        <w:tab/>
      </w:r>
      <w:r w:rsidR="007C2C92">
        <w:rPr>
          <w:rFonts w:ascii="Times New Roman" w:hAnsi="Times New Roman" w:cs="Times New Roman"/>
          <w:sz w:val="22"/>
          <w:szCs w:val="22"/>
        </w:rPr>
        <w:t>DSPs must have</w:t>
      </w:r>
      <w:r w:rsidR="007C2C92" w:rsidRPr="004B4BD6">
        <w:rPr>
          <w:rFonts w:ascii="Times New Roman" w:hAnsi="Times New Roman" w:cs="Times New Roman"/>
          <w:sz w:val="22"/>
          <w:szCs w:val="22"/>
        </w:rPr>
        <w:t xml:space="preserve"> </w:t>
      </w:r>
      <w:r w:rsidRPr="004B4BD6">
        <w:rPr>
          <w:rFonts w:ascii="Times New Roman" w:hAnsi="Times New Roman" w:cs="Times New Roman"/>
          <w:sz w:val="22"/>
          <w:szCs w:val="22"/>
        </w:rPr>
        <w:t>current CPR and First Aid Certification</w:t>
      </w:r>
      <w:r w:rsidR="00CB784D">
        <w:rPr>
          <w:rFonts w:ascii="Times New Roman" w:hAnsi="Times New Roman" w:cs="Times New Roman"/>
          <w:sz w:val="22"/>
          <w:szCs w:val="22"/>
        </w:rPr>
        <w:t>;</w:t>
      </w:r>
    </w:p>
    <w:p w14:paraId="4715C16C" w14:textId="0B6DB5C3" w:rsidR="004225FD" w:rsidRDefault="00A623BD" w:rsidP="007C2C92">
      <w:pPr>
        <w:tabs>
          <w:tab w:val="left" w:pos="720"/>
          <w:tab w:val="left" w:pos="1800"/>
          <w:tab w:val="left" w:pos="2520"/>
          <w:tab w:val="left" w:pos="3240"/>
          <w:tab w:val="left" w:pos="3960"/>
        </w:tabs>
        <w:ind w:left="2520" w:hanging="252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H.</w:t>
      </w:r>
      <w:r w:rsidRPr="004B4BD6">
        <w:rPr>
          <w:rFonts w:ascii="Times New Roman" w:hAnsi="Times New Roman" w:cs="Times New Roman"/>
          <w:sz w:val="22"/>
          <w:szCs w:val="22"/>
        </w:rPr>
        <w:tab/>
      </w:r>
      <w:r w:rsidR="007C2C92">
        <w:rPr>
          <w:rFonts w:ascii="Times New Roman" w:hAnsi="Times New Roman" w:cs="Times New Roman"/>
          <w:sz w:val="22"/>
          <w:szCs w:val="22"/>
        </w:rPr>
        <w:t>A</w:t>
      </w:r>
      <w:r w:rsidRPr="004B4BD6">
        <w:rPr>
          <w:rFonts w:ascii="Times New Roman" w:hAnsi="Times New Roman" w:cs="Times New Roman"/>
          <w:sz w:val="22"/>
          <w:szCs w:val="22"/>
        </w:rPr>
        <w:t xml:space="preserve"> DSP is legally authorized to assist with the administration of medication if the DSP is certified as a Certified Nursing Assistant-Medications (CNA-M); as a Certified Residential Medication Aide (CRMA), or a Registered Nurse (RN), or otherwise has been trained to administer medications through a training program specifically for Family-Centered or Shared Living model homes and authorized, certified, or approved by DHHS</w:t>
      </w:r>
      <w:r w:rsidR="00CB784D">
        <w:rPr>
          <w:rFonts w:ascii="Times New Roman" w:hAnsi="Times New Roman" w:cs="Times New Roman"/>
          <w:sz w:val="22"/>
          <w:szCs w:val="22"/>
        </w:rPr>
        <w:t>;</w:t>
      </w:r>
    </w:p>
    <w:p w14:paraId="2AE542A1" w14:textId="162D1C34" w:rsidR="00A623BD" w:rsidRPr="004B4BD6" w:rsidRDefault="004225FD" w:rsidP="007C2C92">
      <w:pPr>
        <w:tabs>
          <w:tab w:val="left" w:pos="720"/>
          <w:tab w:val="left" w:pos="1800"/>
          <w:tab w:val="left" w:pos="2520"/>
          <w:tab w:val="left" w:pos="3240"/>
          <w:tab w:val="left" w:pos="3960"/>
        </w:tabs>
        <w:ind w:left="2520" w:hanging="25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A623BD" w:rsidRPr="004B4BD6">
        <w:rPr>
          <w:rFonts w:ascii="Times New Roman" w:hAnsi="Times New Roman" w:cs="Times New Roman"/>
          <w:sz w:val="22"/>
          <w:szCs w:val="22"/>
        </w:rPr>
        <w:t>I.</w:t>
      </w:r>
      <w:r w:rsidR="00A623BD" w:rsidRPr="004B4BD6">
        <w:rPr>
          <w:rFonts w:ascii="Times New Roman" w:hAnsi="Times New Roman" w:cs="Times New Roman"/>
          <w:sz w:val="22"/>
          <w:szCs w:val="22"/>
        </w:rPr>
        <w:tab/>
        <w:t>A DSP who also provides Work Support- Individual or Work Support-Group must have completed the additional employment modules in the Maine College of Direct Support in order to provide services</w:t>
      </w:r>
      <w:r w:rsidR="00CB784D">
        <w:rPr>
          <w:rFonts w:ascii="Times New Roman" w:hAnsi="Times New Roman" w:cs="Times New Roman"/>
          <w:sz w:val="22"/>
          <w:szCs w:val="22"/>
        </w:rPr>
        <w:t>;</w:t>
      </w:r>
      <w:r w:rsidR="00CB784D" w:rsidRPr="004B4BD6">
        <w:rPr>
          <w:rFonts w:ascii="Times New Roman" w:hAnsi="Times New Roman" w:cs="Times New Roman"/>
          <w:sz w:val="22"/>
          <w:szCs w:val="22"/>
        </w:rPr>
        <w:t xml:space="preserve"> </w:t>
      </w:r>
    </w:p>
    <w:p w14:paraId="5405CA9E" w14:textId="19239521" w:rsidR="005757DA" w:rsidRDefault="00A623BD" w:rsidP="005757DA">
      <w:pPr>
        <w:tabs>
          <w:tab w:val="left" w:pos="1080"/>
          <w:tab w:val="left" w:pos="1800"/>
          <w:tab w:val="left" w:pos="2520"/>
          <w:tab w:val="left" w:pos="3240"/>
          <w:tab w:val="left" w:pos="3960"/>
        </w:tabs>
        <w:ind w:left="2520" w:hanging="720"/>
      </w:pPr>
      <w:r w:rsidRPr="004B4BD6">
        <w:rPr>
          <w:rFonts w:ascii="Times New Roman" w:hAnsi="Times New Roman" w:cs="Times New Roman"/>
          <w:sz w:val="22"/>
          <w:szCs w:val="22"/>
        </w:rPr>
        <w:t>J.</w:t>
      </w:r>
      <w:r w:rsidRPr="004B4BD6">
        <w:rPr>
          <w:rFonts w:ascii="Times New Roman" w:hAnsi="Times New Roman" w:cs="Times New Roman"/>
          <w:sz w:val="22"/>
          <w:szCs w:val="22"/>
        </w:rPr>
        <w:tab/>
        <w:t xml:space="preserve">A DSP who also provides Career Planning </w:t>
      </w:r>
      <w:r w:rsidR="00CC32D7" w:rsidRPr="00CC32D7">
        <w:rPr>
          <w:rFonts w:ascii="Times New Roman" w:hAnsi="Times New Roman" w:cs="Times New Roman"/>
          <w:sz w:val="22"/>
          <w:szCs w:val="22"/>
        </w:rPr>
        <w:t>must successfully complete Maine's "Direct Support Professional Curriculum</w:t>
      </w:r>
      <w:r w:rsidR="0051326B">
        <w:rPr>
          <w:rFonts w:ascii="Times New Roman" w:hAnsi="Times New Roman" w:cs="Times New Roman"/>
          <w:sz w:val="22"/>
          <w:szCs w:val="22"/>
        </w:rPr>
        <w:t>,</w:t>
      </w:r>
      <w:r w:rsidR="00CC32D7" w:rsidRPr="00CC32D7">
        <w:rPr>
          <w:rFonts w:ascii="Times New Roman" w:hAnsi="Times New Roman" w:cs="Times New Roman"/>
          <w:sz w:val="22"/>
          <w:szCs w:val="22"/>
        </w:rPr>
        <w:t>" or the "Maine College of Direct Support" program and additional employment modules, or the College of Employment Services Certificate</w:t>
      </w:r>
      <w:r w:rsidR="00F54954">
        <w:rPr>
          <w:rFonts w:ascii="Times New Roman" w:hAnsi="Times New Roman" w:cs="Times New Roman"/>
          <w:sz w:val="22"/>
          <w:szCs w:val="22"/>
        </w:rPr>
        <w:t>, as follows:</w:t>
      </w:r>
    </w:p>
    <w:p w14:paraId="68FE0132" w14:textId="59E809A6" w:rsidR="005757DA" w:rsidRPr="005757DA" w:rsidRDefault="00197376" w:rsidP="00D868CE">
      <w:pPr>
        <w:tabs>
          <w:tab w:val="left" w:pos="1080"/>
          <w:tab w:val="left" w:pos="1800"/>
          <w:tab w:val="left" w:pos="2520"/>
          <w:tab w:val="left" w:pos="3240"/>
          <w:tab w:val="left" w:pos="3960"/>
        </w:tabs>
        <w:ind w:left="3240" w:hanging="360"/>
        <w:rPr>
          <w:rFonts w:ascii="Times New Roman" w:hAnsi="Times New Roman" w:cs="Times New Roman"/>
          <w:sz w:val="22"/>
          <w:szCs w:val="22"/>
        </w:rPr>
      </w:pPr>
      <w:r w:rsidRPr="00197376">
        <w:rPr>
          <w:rFonts w:ascii="Times New Roman" w:hAnsi="Times New Roman" w:cs="Times New Roman"/>
          <w:sz w:val="22"/>
          <w:szCs w:val="22"/>
        </w:rPr>
        <w:t>a.</w:t>
      </w:r>
      <w:r w:rsidR="00D868CE">
        <w:rPr>
          <w:rFonts w:ascii="Times New Roman" w:hAnsi="Times New Roman" w:cs="Times New Roman"/>
          <w:sz w:val="22"/>
          <w:szCs w:val="22"/>
        </w:rPr>
        <w:tab/>
      </w:r>
      <w:r w:rsidR="005757DA" w:rsidRPr="005757DA">
        <w:rPr>
          <w:rFonts w:ascii="Times New Roman" w:hAnsi="Times New Roman" w:cs="Times New Roman"/>
          <w:sz w:val="22"/>
          <w:szCs w:val="22"/>
        </w:rPr>
        <w:t>Employment Specialist National (ACRE approved) Certification may be substituted for CDS and employment modules as it is a higher level of staff certification</w:t>
      </w:r>
      <w:r w:rsidR="00152B9D">
        <w:rPr>
          <w:rFonts w:ascii="Times New Roman" w:hAnsi="Times New Roman" w:cs="Times New Roman"/>
          <w:sz w:val="22"/>
          <w:szCs w:val="22"/>
        </w:rPr>
        <w:t>;</w:t>
      </w:r>
    </w:p>
    <w:p w14:paraId="7380D1D9" w14:textId="63C97B13" w:rsidR="005757DA" w:rsidRPr="005757DA" w:rsidRDefault="00197376" w:rsidP="00D868CE">
      <w:pPr>
        <w:tabs>
          <w:tab w:val="left" w:pos="1080"/>
          <w:tab w:val="left" w:pos="1800"/>
          <w:tab w:val="left" w:pos="2520"/>
          <w:tab w:val="left" w:pos="3240"/>
          <w:tab w:val="left" w:pos="3960"/>
        </w:tabs>
        <w:ind w:left="3240" w:hanging="360"/>
        <w:rPr>
          <w:rFonts w:ascii="Times New Roman" w:hAnsi="Times New Roman" w:cs="Times New Roman"/>
          <w:sz w:val="22"/>
          <w:szCs w:val="22"/>
        </w:rPr>
      </w:pPr>
      <w:r>
        <w:rPr>
          <w:rFonts w:ascii="Times New Roman" w:hAnsi="Times New Roman" w:cs="Times New Roman"/>
          <w:sz w:val="22"/>
          <w:szCs w:val="22"/>
        </w:rPr>
        <w:t>b.</w:t>
      </w:r>
      <w:r w:rsidR="00D868CE">
        <w:rPr>
          <w:rFonts w:ascii="Times New Roman" w:hAnsi="Times New Roman" w:cs="Times New Roman"/>
          <w:sz w:val="22"/>
          <w:szCs w:val="22"/>
        </w:rPr>
        <w:tab/>
      </w:r>
      <w:r w:rsidR="005757DA" w:rsidRPr="005757DA">
        <w:rPr>
          <w:rFonts w:ascii="Times New Roman" w:hAnsi="Times New Roman" w:cs="Times New Roman"/>
          <w:sz w:val="22"/>
          <w:szCs w:val="22"/>
        </w:rPr>
        <w:t>Additional 12 hours of Career Planning and Discovery provided through Maine’s Workforce Development System (</w:t>
      </w:r>
      <w:hyperlink r:id="rId13" w:history="1">
        <w:r w:rsidR="00001E5E" w:rsidRPr="003E76F3">
          <w:rPr>
            <w:rStyle w:val="Hyperlink"/>
            <w:rFonts w:ascii="Times New Roman" w:hAnsi="Times New Roman" w:cs="Times New Roman"/>
            <w:sz w:val="22"/>
            <w:szCs w:val="22"/>
          </w:rPr>
          <w:t>www.employmentformewds.org</w:t>
        </w:r>
      </w:hyperlink>
      <w:r w:rsidR="005757DA" w:rsidRPr="005757DA">
        <w:rPr>
          <w:rFonts w:ascii="Times New Roman" w:hAnsi="Times New Roman" w:cs="Times New Roman"/>
          <w:sz w:val="22"/>
          <w:szCs w:val="22"/>
        </w:rPr>
        <w:t>) for either the Direct Support Professional or the Employment Specialist</w:t>
      </w:r>
      <w:r w:rsidR="00AA50E3">
        <w:rPr>
          <w:rFonts w:ascii="Times New Roman" w:hAnsi="Times New Roman" w:cs="Times New Roman"/>
          <w:sz w:val="22"/>
          <w:szCs w:val="22"/>
        </w:rPr>
        <w:t xml:space="preserve">; </w:t>
      </w:r>
    </w:p>
    <w:p w14:paraId="3FCDE9C3" w14:textId="5889B94F" w:rsidR="00196626" w:rsidRDefault="00197376" w:rsidP="00D868CE">
      <w:pPr>
        <w:tabs>
          <w:tab w:val="left" w:pos="1080"/>
          <w:tab w:val="left" w:pos="1800"/>
          <w:tab w:val="left" w:pos="2520"/>
          <w:tab w:val="left" w:pos="3240"/>
          <w:tab w:val="left" w:pos="3960"/>
        </w:tabs>
        <w:ind w:left="3240" w:hanging="360"/>
        <w:rPr>
          <w:rFonts w:ascii="Times New Roman" w:hAnsi="Times New Roman" w:cs="Times New Roman"/>
          <w:sz w:val="22"/>
          <w:szCs w:val="22"/>
        </w:rPr>
      </w:pPr>
      <w:r>
        <w:rPr>
          <w:rFonts w:ascii="Times New Roman" w:hAnsi="Times New Roman" w:cs="Times New Roman"/>
          <w:sz w:val="22"/>
          <w:szCs w:val="22"/>
        </w:rPr>
        <w:t>c.</w:t>
      </w:r>
      <w:r w:rsidR="00D868CE">
        <w:rPr>
          <w:rFonts w:ascii="Times New Roman" w:hAnsi="Times New Roman" w:cs="Times New Roman"/>
          <w:sz w:val="22"/>
          <w:szCs w:val="22"/>
        </w:rPr>
        <w:tab/>
      </w:r>
      <w:r w:rsidR="005757DA" w:rsidRPr="005757DA">
        <w:rPr>
          <w:rFonts w:ascii="Times New Roman" w:hAnsi="Times New Roman" w:cs="Times New Roman"/>
          <w:sz w:val="22"/>
          <w:szCs w:val="22"/>
        </w:rPr>
        <w:t>An additional 6 hours annually of DHHS approved continuing education</w:t>
      </w:r>
      <w:r w:rsidR="007877C3">
        <w:rPr>
          <w:rFonts w:ascii="Times New Roman" w:hAnsi="Times New Roman" w:cs="Times New Roman"/>
          <w:sz w:val="22"/>
          <w:szCs w:val="22"/>
        </w:rPr>
        <w:t>;</w:t>
      </w:r>
    </w:p>
    <w:p w14:paraId="598DC17E" w14:textId="77777777" w:rsidR="00196626" w:rsidRDefault="00196626" w:rsidP="00196626">
      <w:pPr>
        <w:tabs>
          <w:tab w:val="left" w:pos="720"/>
          <w:tab w:val="left" w:pos="1800"/>
          <w:tab w:val="left" w:pos="3240"/>
          <w:tab w:val="left" w:pos="3960"/>
        </w:tabs>
        <w:overflowPunct/>
        <w:autoSpaceDE/>
        <w:autoSpaceDN/>
        <w:adjustRightInd/>
        <w:textAlignment w:val="auto"/>
        <w:rPr>
          <w:rFonts w:ascii="Times New Roman" w:hAnsi="Times New Roman" w:cs="Times New Roman"/>
          <w:sz w:val="22"/>
          <w:szCs w:val="22"/>
        </w:rPr>
      </w:pPr>
    </w:p>
    <w:p w14:paraId="258F6A2B" w14:textId="77777777" w:rsidR="00196626" w:rsidRPr="004B4BD6" w:rsidRDefault="00196626" w:rsidP="00196626">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bCs/>
          <w:sz w:val="22"/>
          <w:szCs w:val="22"/>
        </w:rPr>
        <w:lastRenderedPageBreak/>
        <w:t>21.10</w:t>
      </w:r>
      <w:r w:rsidRPr="004B4BD6">
        <w:rPr>
          <w:rFonts w:ascii="Times New Roman" w:hAnsi="Times New Roman" w:cs="Times New Roman"/>
          <w:b/>
          <w:bCs/>
          <w:sz w:val="22"/>
          <w:szCs w:val="22"/>
        </w:rPr>
        <w:tab/>
        <w:t xml:space="preserve">PROVIDER QUALIFICATIONS AND REQUIREMENTS </w:t>
      </w:r>
      <w:r w:rsidRPr="004B4BD6">
        <w:rPr>
          <w:rFonts w:ascii="Times New Roman" w:hAnsi="Times New Roman" w:cs="Times New Roman"/>
          <w:bCs/>
          <w:sz w:val="22"/>
          <w:szCs w:val="22"/>
        </w:rPr>
        <w:t>(cont.)</w:t>
      </w:r>
    </w:p>
    <w:p w14:paraId="7AC9F37F" w14:textId="4FA73D84" w:rsidR="005757DA" w:rsidRDefault="005757DA" w:rsidP="00681A0F">
      <w:pPr>
        <w:tabs>
          <w:tab w:val="left" w:pos="1080"/>
          <w:tab w:val="left" w:pos="1800"/>
          <w:tab w:val="left" w:pos="2520"/>
          <w:tab w:val="left" w:pos="3960"/>
        </w:tabs>
        <w:rPr>
          <w:rFonts w:ascii="Times New Roman" w:hAnsi="Times New Roman" w:cs="Times New Roman"/>
          <w:sz w:val="22"/>
          <w:szCs w:val="22"/>
        </w:rPr>
      </w:pPr>
    </w:p>
    <w:p w14:paraId="39ADD331" w14:textId="1ACD439A" w:rsidR="00DD7786" w:rsidRPr="00DD7786" w:rsidRDefault="00DD7786" w:rsidP="00125B5B">
      <w:pPr>
        <w:tabs>
          <w:tab w:val="left" w:pos="1080"/>
          <w:tab w:val="left" w:pos="1800"/>
          <w:tab w:val="left" w:pos="3240"/>
          <w:tab w:val="left" w:pos="3960"/>
        </w:tabs>
        <w:ind w:left="2520" w:hanging="720"/>
        <w:rPr>
          <w:rFonts w:ascii="Times New Roman" w:hAnsi="Times New Roman" w:cs="Times New Roman"/>
          <w:sz w:val="22"/>
          <w:szCs w:val="22"/>
        </w:rPr>
      </w:pPr>
      <w:r w:rsidRPr="00DD7786">
        <w:rPr>
          <w:rFonts w:ascii="Times New Roman" w:hAnsi="Times New Roman" w:cs="Times New Roman"/>
          <w:sz w:val="22"/>
          <w:szCs w:val="22"/>
        </w:rPr>
        <w:t>K</w:t>
      </w:r>
      <w:r w:rsidR="00125B5B">
        <w:rPr>
          <w:rFonts w:ascii="Times New Roman" w:hAnsi="Times New Roman" w:cs="Times New Roman"/>
          <w:sz w:val="22"/>
          <w:szCs w:val="22"/>
        </w:rPr>
        <w:t>.</w:t>
      </w:r>
      <w:r w:rsidR="00125B5B">
        <w:rPr>
          <w:rFonts w:ascii="Times New Roman" w:hAnsi="Times New Roman" w:cs="Times New Roman"/>
          <w:sz w:val="22"/>
          <w:szCs w:val="22"/>
        </w:rPr>
        <w:tab/>
      </w:r>
      <w:r w:rsidRPr="00DD7786">
        <w:rPr>
          <w:rFonts w:ascii="Times New Roman" w:hAnsi="Times New Roman" w:cs="Times New Roman"/>
          <w:sz w:val="22"/>
          <w:szCs w:val="22"/>
        </w:rPr>
        <w:t xml:space="preserve">A DSP who provides Employment Specialist </w:t>
      </w:r>
      <w:r w:rsidR="005237C9">
        <w:rPr>
          <w:rFonts w:ascii="Times New Roman" w:hAnsi="Times New Roman" w:cs="Times New Roman"/>
          <w:sz w:val="22"/>
          <w:szCs w:val="22"/>
        </w:rPr>
        <w:t>S</w:t>
      </w:r>
      <w:r w:rsidRPr="00DD7786">
        <w:rPr>
          <w:rFonts w:ascii="Times New Roman" w:hAnsi="Times New Roman" w:cs="Times New Roman"/>
          <w:sz w:val="22"/>
          <w:szCs w:val="22"/>
        </w:rPr>
        <w:t>ervices must hold a Certificate of completion of State of Maine Employment Curriculum for Employment Support Personnel and successfully complete Maine's "Direct Support Professional Curriculum" or the "Maine College of Direct Support" program and additional employment modules</w:t>
      </w:r>
      <w:r w:rsidR="009D1C71">
        <w:rPr>
          <w:rFonts w:ascii="Times New Roman" w:hAnsi="Times New Roman" w:cs="Times New Roman"/>
          <w:sz w:val="22"/>
          <w:szCs w:val="22"/>
        </w:rPr>
        <w:t>;</w:t>
      </w:r>
    </w:p>
    <w:p w14:paraId="5C8BD4F8" w14:textId="1E316347" w:rsidR="00DD7786" w:rsidRPr="00DD7786" w:rsidRDefault="00623C98" w:rsidP="007331CC">
      <w:pPr>
        <w:tabs>
          <w:tab w:val="left" w:pos="1080"/>
          <w:tab w:val="left" w:pos="1800"/>
          <w:tab w:val="left" w:pos="2520"/>
          <w:tab w:val="left" w:pos="3240"/>
          <w:tab w:val="left" w:pos="3960"/>
        </w:tabs>
        <w:ind w:left="3240" w:hanging="360"/>
        <w:rPr>
          <w:rFonts w:ascii="Times New Roman" w:hAnsi="Times New Roman" w:cs="Times New Roman"/>
          <w:sz w:val="22"/>
          <w:szCs w:val="22"/>
        </w:rPr>
      </w:pPr>
      <w:r>
        <w:rPr>
          <w:rFonts w:ascii="Times New Roman" w:hAnsi="Times New Roman" w:cs="Times New Roman"/>
          <w:sz w:val="22"/>
          <w:szCs w:val="22"/>
        </w:rPr>
        <w:t>a.</w:t>
      </w:r>
      <w:r w:rsidR="007331CC">
        <w:rPr>
          <w:rFonts w:ascii="Times New Roman" w:hAnsi="Times New Roman" w:cs="Times New Roman"/>
          <w:sz w:val="22"/>
          <w:szCs w:val="22"/>
        </w:rPr>
        <w:tab/>
      </w:r>
      <w:r w:rsidR="00DD7786" w:rsidRPr="00DD7786">
        <w:rPr>
          <w:rFonts w:ascii="Times New Roman" w:hAnsi="Times New Roman" w:cs="Times New Roman"/>
          <w:sz w:val="22"/>
          <w:szCs w:val="22"/>
        </w:rPr>
        <w:t>Employment Specialist National (ACRE approved) Certification may be substituted for CDS and employment modules as it is a higher level of staff certification</w:t>
      </w:r>
      <w:r w:rsidR="009D1C71">
        <w:rPr>
          <w:rFonts w:ascii="Times New Roman" w:hAnsi="Times New Roman" w:cs="Times New Roman"/>
          <w:sz w:val="22"/>
          <w:szCs w:val="22"/>
        </w:rPr>
        <w:t>;</w:t>
      </w:r>
    </w:p>
    <w:p w14:paraId="3A0B10E9" w14:textId="23DE1D3D" w:rsidR="00A623BD" w:rsidRPr="004B4BD6" w:rsidRDefault="00DD7786" w:rsidP="00CC32D7">
      <w:pPr>
        <w:tabs>
          <w:tab w:val="left" w:pos="1080"/>
          <w:tab w:val="left" w:pos="1800"/>
          <w:tab w:val="left" w:pos="2520"/>
          <w:tab w:val="left" w:pos="3240"/>
          <w:tab w:val="left" w:pos="3960"/>
        </w:tabs>
        <w:ind w:left="2520" w:hanging="720"/>
        <w:rPr>
          <w:rFonts w:ascii="Times New Roman" w:hAnsi="Times New Roman" w:cs="Times New Roman"/>
          <w:sz w:val="22"/>
          <w:szCs w:val="22"/>
        </w:rPr>
      </w:pPr>
      <w:r w:rsidRPr="00DD7786">
        <w:rPr>
          <w:rFonts w:ascii="Times New Roman" w:hAnsi="Times New Roman" w:cs="Times New Roman"/>
          <w:sz w:val="22"/>
          <w:szCs w:val="22"/>
        </w:rPr>
        <w:t>L.</w:t>
      </w:r>
      <w:r w:rsidRPr="00DD7786">
        <w:rPr>
          <w:rFonts w:ascii="Times New Roman" w:hAnsi="Times New Roman" w:cs="Times New Roman"/>
          <w:sz w:val="22"/>
          <w:szCs w:val="22"/>
        </w:rPr>
        <w:tab/>
        <w:t>A DSP who provides Crisis Intervention Services must have behavioral intervention training on approved behavioral interventions procedures (e.g., M</w:t>
      </w:r>
      <w:r>
        <w:rPr>
          <w:rFonts w:ascii="Times New Roman" w:hAnsi="Times New Roman" w:cs="Times New Roman"/>
          <w:sz w:val="22"/>
          <w:szCs w:val="22"/>
        </w:rPr>
        <w:t>ANDT</w:t>
      </w:r>
      <w:r w:rsidRPr="00DD7786">
        <w:rPr>
          <w:rFonts w:ascii="Times New Roman" w:hAnsi="Times New Roman" w:cs="Times New Roman"/>
          <w:sz w:val="22"/>
          <w:szCs w:val="22"/>
        </w:rPr>
        <w:t>)</w:t>
      </w:r>
      <w:r w:rsidR="00623C98">
        <w:rPr>
          <w:rFonts w:ascii="Times New Roman" w:hAnsi="Times New Roman" w:cs="Times New Roman"/>
          <w:sz w:val="22"/>
          <w:szCs w:val="22"/>
        </w:rPr>
        <w:t>;</w:t>
      </w:r>
    </w:p>
    <w:p w14:paraId="41C61710" w14:textId="1091C5E3" w:rsidR="00A623BD" w:rsidRPr="004B4BD6" w:rsidRDefault="00DC2891" w:rsidP="00C66778">
      <w:pPr>
        <w:tabs>
          <w:tab w:val="left" w:pos="1080"/>
          <w:tab w:val="left" w:pos="1800"/>
          <w:tab w:val="left" w:pos="2520"/>
          <w:tab w:val="left" w:pos="3240"/>
          <w:tab w:val="left" w:pos="3960"/>
        </w:tabs>
        <w:ind w:left="2520" w:hanging="72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r>
      <w:r w:rsidR="00A623BD" w:rsidRPr="004B4BD6">
        <w:rPr>
          <w:rFonts w:ascii="Times New Roman" w:hAnsi="Times New Roman" w:cs="Times New Roman"/>
          <w:sz w:val="22"/>
          <w:szCs w:val="22"/>
        </w:rPr>
        <w:t xml:space="preserve">All new staff or subcontractors </w:t>
      </w:r>
      <w:r w:rsidR="005337DD">
        <w:rPr>
          <w:rFonts w:ascii="Times New Roman" w:hAnsi="Times New Roman" w:cs="Times New Roman"/>
          <w:sz w:val="22"/>
          <w:szCs w:val="22"/>
        </w:rPr>
        <w:t>must complete the Maine College of Direct Suppo</w:t>
      </w:r>
      <w:r w:rsidR="00E52EF6">
        <w:rPr>
          <w:rFonts w:ascii="Times New Roman" w:hAnsi="Times New Roman" w:cs="Times New Roman"/>
          <w:sz w:val="22"/>
          <w:szCs w:val="22"/>
        </w:rPr>
        <w:t>rt within</w:t>
      </w:r>
      <w:r w:rsidR="009D2E46">
        <w:rPr>
          <w:rFonts w:ascii="Times New Roman" w:hAnsi="Times New Roman" w:cs="Times New Roman"/>
          <w:sz w:val="22"/>
          <w:szCs w:val="22"/>
        </w:rPr>
        <w:t xml:space="preserve"> </w:t>
      </w:r>
      <w:r w:rsidR="00A623BD" w:rsidRPr="004B4BD6">
        <w:rPr>
          <w:rFonts w:ascii="Times New Roman" w:hAnsi="Times New Roman" w:cs="Times New Roman"/>
          <w:sz w:val="22"/>
          <w:szCs w:val="22"/>
        </w:rPr>
        <w:t xml:space="preserve">six (6) months </w:t>
      </w:r>
      <w:r w:rsidR="00E52EF6">
        <w:rPr>
          <w:rFonts w:ascii="Times New Roman" w:hAnsi="Times New Roman" w:cs="Times New Roman"/>
          <w:sz w:val="22"/>
          <w:szCs w:val="22"/>
        </w:rPr>
        <w:t>of actual employment</w:t>
      </w:r>
      <w:r>
        <w:rPr>
          <w:rFonts w:ascii="Times New Roman" w:hAnsi="Times New Roman" w:cs="Times New Roman"/>
          <w:sz w:val="22"/>
          <w:szCs w:val="22"/>
        </w:rPr>
        <w:t xml:space="preserve">, calculated </w:t>
      </w:r>
      <w:r w:rsidR="00A623BD" w:rsidRPr="004B4BD6">
        <w:rPr>
          <w:rFonts w:ascii="Times New Roman" w:hAnsi="Times New Roman" w:cs="Times New Roman"/>
          <w:sz w:val="22"/>
          <w:szCs w:val="22"/>
        </w:rPr>
        <w:t xml:space="preserve">from their date of hire. Evidence of date of hire and enrollment in the training must be documented in writing in the employee’s personnel file or a file for the subcontractor. </w:t>
      </w:r>
    </w:p>
    <w:p w14:paraId="3D98A0D8" w14:textId="4E6201AA" w:rsidR="00A623BD" w:rsidRPr="004B4BD6" w:rsidRDefault="00A623BD" w:rsidP="00C66778">
      <w:pPr>
        <w:tabs>
          <w:tab w:val="left" w:pos="1080"/>
          <w:tab w:val="left" w:pos="1800"/>
          <w:tab w:val="left" w:pos="2520"/>
          <w:tab w:val="left" w:pos="3240"/>
          <w:tab w:val="left" w:pos="3960"/>
        </w:tabs>
        <w:ind w:left="2520"/>
        <w:rPr>
          <w:rFonts w:ascii="Times New Roman" w:hAnsi="Times New Roman" w:cs="Times New Roman"/>
          <w:sz w:val="22"/>
          <w:szCs w:val="22"/>
        </w:rPr>
      </w:pPr>
      <w:r w:rsidRPr="004B4BD6">
        <w:rPr>
          <w:rFonts w:ascii="Times New Roman" w:hAnsi="Times New Roman" w:cs="Times New Roman"/>
          <w:sz w:val="22"/>
          <w:szCs w:val="22"/>
        </w:rPr>
        <w:t>Services provided during this time are reimbursable as long as the documentation exists in the personnel file</w:t>
      </w:r>
      <w:r w:rsidR="00416942">
        <w:rPr>
          <w:rFonts w:ascii="Times New Roman" w:hAnsi="Times New Roman" w:cs="Times New Roman"/>
          <w:sz w:val="22"/>
          <w:szCs w:val="22"/>
        </w:rPr>
        <w:t>;</w:t>
      </w:r>
    </w:p>
    <w:p w14:paraId="235F4C06" w14:textId="089F3B8D" w:rsidR="00A623BD" w:rsidRPr="004B4BD6" w:rsidRDefault="00D93DD0" w:rsidP="00C66778">
      <w:pPr>
        <w:tabs>
          <w:tab w:val="left" w:pos="1080"/>
          <w:tab w:val="left" w:pos="2520"/>
        </w:tabs>
        <w:ind w:left="2520" w:hanging="720"/>
        <w:rPr>
          <w:rFonts w:ascii="Times New Roman" w:hAnsi="Times New Roman" w:cs="Times New Roman"/>
          <w:sz w:val="22"/>
          <w:szCs w:val="22"/>
        </w:rPr>
      </w:pPr>
      <w:r>
        <w:rPr>
          <w:rFonts w:ascii="Times New Roman" w:hAnsi="Times New Roman" w:cs="Times New Roman"/>
          <w:sz w:val="22"/>
          <w:szCs w:val="22"/>
        </w:rPr>
        <w:t>N.</w:t>
      </w:r>
      <w:r>
        <w:rPr>
          <w:rFonts w:ascii="Times New Roman" w:hAnsi="Times New Roman" w:cs="Times New Roman"/>
          <w:sz w:val="22"/>
          <w:szCs w:val="22"/>
        </w:rPr>
        <w:tab/>
      </w:r>
      <w:r w:rsidR="00A623BD" w:rsidRPr="004B4BD6">
        <w:rPr>
          <w:rFonts w:ascii="Times New Roman" w:hAnsi="Times New Roman" w:cs="Times New Roman"/>
          <w:sz w:val="22"/>
          <w:szCs w:val="22"/>
        </w:rPr>
        <w:t>A person who provides Direct Support must be a DSP regardless of his or her status as an employee or subcontractor of</w:t>
      </w:r>
      <w:r w:rsidR="009D2E46">
        <w:rPr>
          <w:rFonts w:ascii="Times New Roman" w:hAnsi="Times New Roman" w:cs="Times New Roman"/>
          <w:sz w:val="22"/>
          <w:szCs w:val="22"/>
        </w:rPr>
        <w:t xml:space="preserve"> </w:t>
      </w:r>
      <w:r w:rsidR="00C17D77">
        <w:rPr>
          <w:rFonts w:ascii="Times New Roman" w:hAnsi="Times New Roman" w:cs="Times New Roman"/>
          <w:sz w:val="22"/>
          <w:szCs w:val="22"/>
        </w:rPr>
        <w:t xml:space="preserve">an </w:t>
      </w:r>
      <w:r w:rsidR="00070BAC">
        <w:rPr>
          <w:rFonts w:ascii="Times New Roman" w:hAnsi="Times New Roman" w:cs="Times New Roman"/>
          <w:sz w:val="22"/>
          <w:szCs w:val="22"/>
        </w:rPr>
        <w:t>agency</w:t>
      </w:r>
      <w:r w:rsidR="00D53F32">
        <w:rPr>
          <w:rFonts w:ascii="Times New Roman" w:hAnsi="Times New Roman" w:cs="Times New Roman"/>
          <w:sz w:val="22"/>
          <w:szCs w:val="22"/>
        </w:rPr>
        <w:t>; and</w:t>
      </w:r>
    </w:p>
    <w:p w14:paraId="64414BE3" w14:textId="3AB0E94E" w:rsidR="00A623BD" w:rsidRPr="004B4BD6" w:rsidRDefault="00D93DD0" w:rsidP="00681A0F">
      <w:pPr>
        <w:tabs>
          <w:tab w:val="left" w:pos="1080"/>
          <w:tab w:val="left" w:pos="1800"/>
          <w:tab w:val="left" w:pos="2520"/>
          <w:tab w:val="left" w:pos="3240"/>
          <w:tab w:val="left" w:pos="3960"/>
        </w:tabs>
        <w:ind w:left="1800"/>
        <w:rPr>
          <w:rFonts w:ascii="Times New Roman" w:hAnsi="Times New Roman" w:cs="Times New Roman"/>
          <w:b/>
          <w:sz w:val="22"/>
          <w:szCs w:val="22"/>
        </w:rPr>
      </w:pPr>
      <w:r>
        <w:rPr>
          <w:rFonts w:ascii="Times New Roman" w:hAnsi="Times New Roman" w:cs="Times New Roman"/>
          <w:sz w:val="22"/>
          <w:szCs w:val="22"/>
        </w:rPr>
        <w:t>O.</w:t>
      </w:r>
      <w:r>
        <w:rPr>
          <w:rFonts w:ascii="Times New Roman" w:hAnsi="Times New Roman" w:cs="Times New Roman"/>
          <w:sz w:val="22"/>
          <w:szCs w:val="22"/>
        </w:rPr>
        <w:tab/>
      </w:r>
      <w:r w:rsidR="00A623BD" w:rsidRPr="004B4BD6">
        <w:rPr>
          <w:rFonts w:ascii="Times New Roman" w:hAnsi="Times New Roman" w:cs="Times New Roman"/>
          <w:sz w:val="22"/>
          <w:szCs w:val="22"/>
        </w:rPr>
        <w:t>A DSP can supervise another DSP.</w:t>
      </w:r>
    </w:p>
    <w:p w14:paraId="3E77C5D1" w14:textId="67BFF3A6" w:rsidR="004225FD" w:rsidRDefault="004225FD" w:rsidP="00125B5B">
      <w:pPr>
        <w:tabs>
          <w:tab w:val="left" w:pos="720"/>
          <w:tab w:val="left" w:pos="1800"/>
          <w:tab w:val="left" w:pos="2520"/>
          <w:tab w:val="left" w:pos="3240"/>
          <w:tab w:val="left" w:pos="3960"/>
          <w:tab w:val="right" w:leader="dot" w:pos="9180"/>
          <w:tab w:val="left" w:leader="dot" w:pos="9360"/>
        </w:tabs>
        <w:ind w:left="1800" w:hanging="1800"/>
        <w:rPr>
          <w:rFonts w:ascii="Times New Roman" w:hAnsi="Times New Roman" w:cs="Times New Roman"/>
          <w:b/>
          <w:bCs/>
          <w:sz w:val="22"/>
          <w:szCs w:val="22"/>
        </w:rPr>
      </w:pPr>
    </w:p>
    <w:p w14:paraId="380937AE" w14:textId="6FC9096F" w:rsidR="00A623BD" w:rsidRPr="004B4BD6" w:rsidRDefault="004225FD" w:rsidP="00D27240">
      <w:pPr>
        <w:tabs>
          <w:tab w:val="left" w:pos="720"/>
          <w:tab w:val="left" w:pos="1800"/>
          <w:tab w:val="left" w:pos="2520"/>
          <w:tab w:val="left" w:pos="3240"/>
          <w:tab w:val="left" w:pos="3960"/>
          <w:tab w:val="right" w:leader="dot" w:pos="9180"/>
        </w:tabs>
        <w:ind w:left="1800" w:right="360" w:hanging="1800"/>
        <w:rPr>
          <w:rFonts w:ascii="Times New Roman" w:hAnsi="Times New Roman" w:cs="Times New Roman"/>
          <w:sz w:val="22"/>
          <w:szCs w:val="22"/>
        </w:rPr>
      </w:pPr>
      <w:r>
        <w:rPr>
          <w:rFonts w:ascii="Times New Roman" w:hAnsi="Times New Roman" w:cs="Times New Roman"/>
          <w:b/>
          <w:sz w:val="22"/>
          <w:szCs w:val="22"/>
        </w:rPr>
        <w:tab/>
      </w:r>
      <w:r w:rsidR="00A623BD" w:rsidRPr="004B4BD6">
        <w:rPr>
          <w:rFonts w:ascii="Times New Roman" w:hAnsi="Times New Roman" w:cs="Times New Roman"/>
          <w:b/>
          <w:sz w:val="22"/>
          <w:szCs w:val="22"/>
        </w:rPr>
        <w:t>21.10-2</w:t>
      </w:r>
      <w:r w:rsidR="00A623BD" w:rsidRPr="004B4BD6">
        <w:rPr>
          <w:rFonts w:ascii="Times New Roman" w:hAnsi="Times New Roman" w:cs="Times New Roman"/>
          <w:b/>
          <w:sz w:val="22"/>
          <w:szCs w:val="22"/>
        </w:rPr>
        <w:tab/>
        <w:t>Assistive Technology Assessment</w:t>
      </w:r>
      <w:r w:rsidR="00060EB6">
        <w:rPr>
          <w:rFonts w:ascii="Times New Roman" w:hAnsi="Times New Roman" w:cs="Times New Roman"/>
          <w:sz w:val="22"/>
          <w:szCs w:val="22"/>
        </w:rPr>
        <w:t>:</w:t>
      </w:r>
      <w:r w:rsidR="00060EB6"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In order to provide an Assistive Technology Assessment, an enrolled provider must possess the following qualifications (Either A or B).</w:t>
      </w:r>
    </w:p>
    <w:p w14:paraId="54A9DD7C" w14:textId="77777777" w:rsidR="00A623BD" w:rsidRPr="004B4BD6" w:rsidRDefault="00A623BD" w:rsidP="00A623BD">
      <w:pPr>
        <w:tabs>
          <w:tab w:val="left" w:pos="720"/>
          <w:tab w:val="left" w:pos="1800"/>
          <w:tab w:val="left" w:pos="2520"/>
          <w:tab w:val="left" w:pos="3240"/>
          <w:tab w:val="left" w:pos="3960"/>
          <w:tab w:val="right" w:leader="dot" w:pos="9180"/>
          <w:tab w:val="left" w:leader="dot" w:pos="9360"/>
        </w:tabs>
        <w:ind w:left="1800" w:hanging="1800"/>
        <w:rPr>
          <w:rFonts w:ascii="Times New Roman" w:hAnsi="Times New Roman" w:cs="Times New Roman"/>
          <w:sz w:val="22"/>
          <w:szCs w:val="22"/>
        </w:rPr>
      </w:pPr>
    </w:p>
    <w:p w14:paraId="13A2BEA2" w14:textId="77777777" w:rsidR="00A623BD" w:rsidRPr="004B4BD6" w:rsidRDefault="00A623BD" w:rsidP="00A623BD">
      <w:pPr>
        <w:pStyle w:val="ListParagraph"/>
        <w:numPr>
          <w:ilvl w:val="0"/>
          <w:numId w:val="76"/>
        </w:numPr>
        <w:tabs>
          <w:tab w:val="left" w:pos="720"/>
          <w:tab w:val="left" w:pos="1800"/>
          <w:tab w:val="left" w:pos="2520"/>
          <w:tab w:val="left" w:pos="3240"/>
          <w:tab w:val="left" w:pos="3960"/>
          <w:tab w:val="left" w:pos="4320"/>
        </w:tabs>
        <w:ind w:left="2160"/>
        <w:jc w:val="both"/>
        <w:rPr>
          <w:rFonts w:ascii="Times New Roman" w:hAnsi="Times New Roman" w:cs="Times New Roman"/>
          <w:b/>
          <w:sz w:val="22"/>
          <w:szCs w:val="22"/>
        </w:rPr>
      </w:pPr>
      <w:r w:rsidRPr="004B4BD6">
        <w:rPr>
          <w:rFonts w:ascii="Times New Roman" w:hAnsi="Times New Roman" w:cs="Times New Roman"/>
          <w:b/>
          <w:sz w:val="22"/>
          <w:szCs w:val="22"/>
        </w:rPr>
        <w:t>License Requirements</w:t>
      </w:r>
    </w:p>
    <w:p w14:paraId="4877BF44" w14:textId="77777777" w:rsidR="00A623BD" w:rsidRPr="004B4BD6" w:rsidRDefault="00A623BD" w:rsidP="00A623BD">
      <w:pPr>
        <w:pStyle w:val="ListParagraph"/>
        <w:numPr>
          <w:ilvl w:val="1"/>
          <w:numId w:val="153"/>
        </w:numPr>
        <w:tabs>
          <w:tab w:val="left" w:pos="720"/>
          <w:tab w:val="left" w:pos="1800"/>
          <w:tab w:val="left" w:pos="2520"/>
          <w:tab w:val="left" w:pos="3960"/>
          <w:tab w:val="left" w:pos="4320"/>
        </w:tabs>
        <w:ind w:hanging="1078"/>
        <w:jc w:val="both"/>
        <w:rPr>
          <w:rFonts w:ascii="Times New Roman" w:hAnsi="Times New Roman" w:cs="Times New Roman"/>
          <w:sz w:val="22"/>
          <w:szCs w:val="22"/>
        </w:rPr>
      </w:pPr>
      <w:r w:rsidRPr="004B4BD6">
        <w:rPr>
          <w:rFonts w:ascii="Times New Roman" w:hAnsi="Times New Roman" w:cs="Times New Roman"/>
          <w:sz w:val="22"/>
          <w:szCs w:val="22"/>
        </w:rPr>
        <w:t>Occupational Therapist or;</w:t>
      </w:r>
    </w:p>
    <w:p w14:paraId="34F15D49" w14:textId="77777777" w:rsidR="00A623BD" w:rsidRPr="004B4BD6" w:rsidRDefault="00A623BD" w:rsidP="00A623BD">
      <w:pPr>
        <w:pStyle w:val="ListParagraph"/>
        <w:numPr>
          <w:ilvl w:val="1"/>
          <w:numId w:val="153"/>
        </w:numPr>
        <w:tabs>
          <w:tab w:val="left" w:pos="720"/>
          <w:tab w:val="left" w:pos="1800"/>
          <w:tab w:val="left" w:pos="2520"/>
          <w:tab w:val="left" w:pos="3960"/>
          <w:tab w:val="left" w:pos="4320"/>
        </w:tabs>
        <w:ind w:hanging="1078"/>
        <w:jc w:val="both"/>
        <w:rPr>
          <w:rFonts w:ascii="Times New Roman" w:hAnsi="Times New Roman" w:cs="Times New Roman"/>
          <w:sz w:val="22"/>
          <w:szCs w:val="22"/>
        </w:rPr>
      </w:pPr>
      <w:r w:rsidRPr="004B4BD6">
        <w:rPr>
          <w:rFonts w:ascii="Times New Roman" w:hAnsi="Times New Roman" w:cs="Times New Roman"/>
          <w:sz w:val="22"/>
          <w:szCs w:val="22"/>
        </w:rPr>
        <w:t>Speech Pathologist</w:t>
      </w:r>
    </w:p>
    <w:p w14:paraId="2A947B3C" w14:textId="77777777" w:rsidR="00A623BD" w:rsidRPr="004B4BD6" w:rsidRDefault="00A623BD" w:rsidP="00A623BD">
      <w:pPr>
        <w:tabs>
          <w:tab w:val="left" w:pos="720"/>
          <w:tab w:val="left" w:pos="1800"/>
          <w:tab w:val="left" w:pos="2520"/>
          <w:tab w:val="left" w:pos="3240"/>
          <w:tab w:val="left" w:pos="3960"/>
          <w:tab w:val="left" w:pos="4320"/>
        </w:tabs>
        <w:jc w:val="both"/>
        <w:rPr>
          <w:rFonts w:ascii="Times New Roman" w:hAnsi="Times New Roman" w:cs="Times New Roman"/>
          <w:sz w:val="22"/>
          <w:szCs w:val="22"/>
        </w:rPr>
      </w:pPr>
    </w:p>
    <w:p w14:paraId="1D486BBD" w14:textId="77777777" w:rsidR="00A623BD" w:rsidRPr="004B4BD6" w:rsidRDefault="00A623BD" w:rsidP="00A623BD">
      <w:pPr>
        <w:tabs>
          <w:tab w:val="left" w:pos="720"/>
          <w:tab w:val="left" w:pos="1800"/>
          <w:tab w:val="left" w:pos="2520"/>
          <w:tab w:val="left" w:pos="3240"/>
          <w:tab w:val="left" w:pos="3960"/>
          <w:tab w:val="left" w:pos="4320"/>
        </w:tabs>
        <w:jc w:val="both"/>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r>
      <w:r w:rsidRPr="004B4BD6">
        <w:rPr>
          <w:rFonts w:ascii="Times New Roman" w:hAnsi="Times New Roman" w:cs="Times New Roman"/>
          <w:sz w:val="22"/>
          <w:szCs w:val="22"/>
        </w:rPr>
        <w:tab/>
        <w:t>Or</w:t>
      </w:r>
    </w:p>
    <w:p w14:paraId="7E59FB50" w14:textId="77777777" w:rsidR="00A623BD" w:rsidRPr="004B4BD6" w:rsidRDefault="00A623BD" w:rsidP="00A623BD">
      <w:pPr>
        <w:tabs>
          <w:tab w:val="left" w:pos="720"/>
          <w:tab w:val="left" w:pos="1800"/>
          <w:tab w:val="left" w:pos="2520"/>
          <w:tab w:val="left" w:pos="3240"/>
          <w:tab w:val="left" w:pos="3960"/>
          <w:tab w:val="left" w:pos="4320"/>
        </w:tabs>
        <w:jc w:val="both"/>
        <w:rPr>
          <w:rFonts w:ascii="Times New Roman" w:hAnsi="Times New Roman" w:cs="Times New Roman"/>
          <w:sz w:val="22"/>
          <w:szCs w:val="22"/>
        </w:rPr>
      </w:pPr>
    </w:p>
    <w:p w14:paraId="5D0B1B1B" w14:textId="77777777" w:rsidR="00A623BD" w:rsidRPr="004B4BD6" w:rsidRDefault="00A623BD" w:rsidP="00A623BD">
      <w:pPr>
        <w:pStyle w:val="ListParagraph"/>
        <w:numPr>
          <w:ilvl w:val="0"/>
          <w:numId w:val="76"/>
        </w:numPr>
        <w:tabs>
          <w:tab w:val="left" w:pos="720"/>
          <w:tab w:val="left" w:pos="1800"/>
          <w:tab w:val="left" w:pos="2520"/>
          <w:tab w:val="left" w:pos="3240"/>
          <w:tab w:val="left" w:pos="3960"/>
          <w:tab w:val="left" w:pos="4320"/>
        </w:tabs>
        <w:ind w:left="2160"/>
        <w:jc w:val="both"/>
        <w:rPr>
          <w:rFonts w:ascii="Times New Roman" w:hAnsi="Times New Roman" w:cs="Times New Roman"/>
          <w:b/>
          <w:sz w:val="22"/>
          <w:szCs w:val="22"/>
        </w:rPr>
      </w:pPr>
      <w:r w:rsidRPr="004B4BD6">
        <w:rPr>
          <w:rFonts w:ascii="Times New Roman" w:hAnsi="Times New Roman" w:cs="Times New Roman"/>
          <w:b/>
          <w:sz w:val="22"/>
          <w:szCs w:val="22"/>
        </w:rPr>
        <w:t>Certificate Requirements</w:t>
      </w:r>
    </w:p>
    <w:p w14:paraId="0E1BBC25" w14:textId="3FE3B959" w:rsidR="00A623BD" w:rsidRPr="004B4BD6" w:rsidRDefault="005C5116" w:rsidP="00A623BD">
      <w:pPr>
        <w:pStyle w:val="ListParagraph"/>
        <w:tabs>
          <w:tab w:val="left" w:pos="720"/>
          <w:tab w:val="left" w:pos="1800"/>
          <w:tab w:val="left" w:pos="2520"/>
          <w:tab w:val="left" w:pos="3240"/>
          <w:tab w:val="left" w:pos="3960"/>
          <w:tab w:val="left" w:pos="4320"/>
        </w:tabs>
        <w:ind w:left="2160"/>
        <w:jc w:val="both"/>
        <w:rPr>
          <w:rFonts w:ascii="Times New Roman" w:hAnsi="Times New Roman" w:cs="Times New Roman"/>
          <w:sz w:val="22"/>
          <w:szCs w:val="22"/>
        </w:rPr>
      </w:pPr>
      <w:r>
        <w:rPr>
          <w:rFonts w:ascii="Times New Roman" w:hAnsi="Times New Roman" w:cs="Times New Roman"/>
          <w:sz w:val="22"/>
          <w:szCs w:val="22"/>
        </w:rPr>
        <w:t xml:space="preserve">A Direct Support Professional (DSP) </w:t>
      </w:r>
      <w:r w:rsidR="00D45794">
        <w:rPr>
          <w:rFonts w:ascii="Times New Roman" w:hAnsi="Times New Roman" w:cs="Times New Roman"/>
          <w:sz w:val="22"/>
          <w:szCs w:val="22"/>
        </w:rPr>
        <w:t>must be certified as a:</w:t>
      </w:r>
    </w:p>
    <w:p w14:paraId="590D890B" w14:textId="0E7BE8CE" w:rsidR="00A623BD" w:rsidRPr="004B4BD6" w:rsidRDefault="00A623BD" w:rsidP="00A623BD">
      <w:pPr>
        <w:pStyle w:val="ListParagraph"/>
        <w:numPr>
          <w:ilvl w:val="1"/>
          <w:numId w:val="76"/>
        </w:numPr>
        <w:tabs>
          <w:tab w:val="left" w:pos="720"/>
          <w:tab w:val="left" w:pos="1800"/>
          <w:tab w:val="left" w:pos="2520"/>
          <w:tab w:val="left" w:pos="3960"/>
          <w:tab w:val="left" w:pos="4320"/>
        </w:tabs>
        <w:ind w:left="2520"/>
        <w:rPr>
          <w:rFonts w:ascii="Times New Roman" w:hAnsi="Times New Roman" w:cs="Times New Roman"/>
          <w:sz w:val="22"/>
          <w:szCs w:val="22"/>
        </w:rPr>
      </w:pPr>
      <w:r w:rsidRPr="004B4BD6">
        <w:rPr>
          <w:rFonts w:ascii="Times New Roman" w:hAnsi="Times New Roman" w:cs="Times New Roman"/>
          <w:sz w:val="22"/>
          <w:szCs w:val="22"/>
        </w:rPr>
        <w:t>Rehabilitation Engineering Technologist (RET) or;</w:t>
      </w:r>
    </w:p>
    <w:p w14:paraId="387AC71F" w14:textId="62720902" w:rsidR="00A623BD" w:rsidRPr="00D45794" w:rsidRDefault="00A623BD" w:rsidP="00C3419C">
      <w:pPr>
        <w:pStyle w:val="ListParagraph"/>
        <w:numPr>
          <w:ilvl w:val="1"/>
          <w:numId w:val="76"/>
        </w:numPr>
        <w:tabs>
          <w:tab w:val="left" w:pos="720"/>
          <w:tab w:val="left" w:pos="1800"/>
          <w:tab w:val="left" w:pos="2520"/>
          <w:tab w:val="left" w:pos="3240"/>
          <w:tab w:val="left" w:pos="3960"/>
          <w:tab w:val="left" w:pos="4320"/>
        </w:tabs>
        <w:ind w:left="2520"/>
        <w:rPr>
          <w:rFonts w:ascii="Times New Roman" w:hAnsi="Times New Roman" w:cs="Times New Roman"/>
          <w:b/>
          <w:bCs/>
          <w:sz w:val="22"/>
          <w:szCs w:val="22"/>
        </w:rPr>
      </w:pPr>
      <w:r w:rsidRPr="00D45794">
        <w:rPr>
          <w:rFonts w:ascii="Times New Roman" w:hAnsi="Times New Roman" w:cs="Times New Roman"/>
          <w:sz w:val="22"/>
          <w:szCs w:val="22"/>
        </w:rPr>
        <w:t>Assistive Technology Professional (ATP) from the Rehabilitation Engineering and Assistive Technology Society of North American (RESNA).</w:t>
      </w:r>
    </w:p>
    <w:p w14:paraId="5935B51F"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4A14C568" w14:textId="22607DBB" w:rsidR="00A623BD"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21.10-3</w:t>
      </w:r>
      <w:r w:rsidRPr="004B4BD6">
        <w:rPr>
          <w:rFonts w:ascii="Times New Roman" w:hAnsi="Times New Roman" w:cs="Times New Roman"/>
          <w:b/>
          <w:bCs/>
          <w:sz w:val="22"/>
          <w:szCs w:val="22"/>
        </w:rPr>
        <w:tab/>
      </w:r>
      <w:r w:rsidRPr="004B4BD6">
        <w:rPr>
          <w:rFonts w:ascii="Times New Roman" w:hAnsi="Times New Roman" w:cs="Times New Roman"/>
          <w:sz w:val="22"/>
          <w:szCs w:val="22"/>
        </w:rPr>
        <w:t>A</w:t>
      </w:r>
      <w:r w:rsidRPr="004B4BD6">
        <w:rPr>
          <w:rFonts w:ascii="Times New Roman" w:hAnsi="Times New Roman" w:cs="Times New Roman"/>
          <w:b/>
          <w:bCs/>
          <w:sz w:val="22"/>
          <w:szCs w:val="22"/>
        </w:rPr>
        <w:t xml:space="preserve"> Crisis Assessment Team </w:t>
      </w:r>
      <w:r w:rsidRPr="004B4BD6">
        <w:rPr>
          <w:rFonts w:ascii="Times New Roman" w:hAnsi="Times New Roman" w:cs="Times New Roman"/>
          <w:sz w:val="22"/>
          <w:szCs w:val="22"/>
        </w:rPr>
        <w:t>is a team of clinicians convened to provide Crisis Assessment Services. The team may include, but is not limited to, any or all of the following, if licensed or certified to practice within their profession:</w:t>
      </w:r>
    </w:p>
    <w:p w14:paraId="6AC43CA2" w14:textId="0556FA8E" w:rsidR="00196626" w:rsidRDefault="00196626" w:rsidP="00196626">
      <w:pPr>
        <w:tabs>
          <w:tab w:val="left" w:pos="720"/>
          <w:tab w:val="left" w:pos="1800"/>
          <w:tab w:val="left" w:pos="2520"/>
          <w:tab w:val="left" w:pos="3240"/>
          <w:tab w:val="left" w:pos="3960"/>
        </w:tabs>
        <w:rPr>
          <w:rFonts w:ascii="Times New Roman" w:hAnsi="Times New Roman" w:cs="Times New Roman"/>
          <w:sz w:val="22"/>
          <w:szCs w:val="22"/>
        </w:rPr>
      </w:pPr>
    </w:p>
    <w:p w14:paraId="74D6DC0B" w14:textId="71C4969E" w:rsidR="00196626" w:rsidRDefault="00196626" w:rsidP="00196626">
      <w:pPr>
        <w:tabs>
          <w:tab w:val="left" w:pos="720"/>
          <w:tab w:val="left" w:pos="1800"/>
          <w:tab w:val="left" w:pos="2520"/>
          <w:tab w:val="left" w:pos="3240"/>
          <w:tab w:val="left" w:pos="3960"/>
        </w:tabs>
        <w:rPr>
          <w:rFonts w:ascii="Times New Roman" w:hAnsi="Times New Roman" w:cs="Times New Roman"/>
          <w:sz w:val="22"/>
          <w:szCs w:val="22"/>
        </w:rPr>
      </w:pPr>
    </w:p>
    <w:p w14:paraId="1D7E2CA5" w14:textId="77777777" w:rsidR="00196626" w:rsidRDefault="00196626" w:rsidP="00196626">
      <w:pPr>
        <w:tabs>
          <w:tab w:val="left" w:pos="720"/>
          <w:tab w:val="left" w:pos="1800"/>
          <w:tab w:val="left" w:pos="2520"/>
          <w:tab w:val="left" w:pos="3240"/>
          <w:tab w:val="left" w:pos="3960"/>
        </w:tabs>
        <w:rPr>
          <w:rFonts w:ascii="Times New Roman" w:hAnsi="Times New Roman" w:cs="Times New Roman"/>
          <w:b/>
          <w:bCs/>
          <w:sz w:val="22"/>
          <w:szCs w:val="22"/>
        </w:rPr>
      </w:pPr>
    </w:p>
    <w:p w14:paraId="46682548" w14:textId="3C72DC67" w:rsidR="00196626" w:rsidRPr="004B4BD6" w:rsidRDefault="00196626" w:rsidP="00196626">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bCs/>
          <w:sz w:val="22"/>
          <w:szCs w:val="22"/>
        </w:rPr>
        <w:lastRenderedPageBreak/>
        <w:t>21.10</w:t>
      </w:r>
      <w:r w:rsidRPr="004B4BD6">
        <w:rPr>
          <w:rFonts w:ascii="Times New Roman" w:hAnsi="Times New Roman" w:cs="Times New Roman"/>
          <w:b/>
          <w:bCs/>
          <w:sz w:val="22"/>
          <w:szCs w:val="22"/>
        </w:rPr>
        <w:tab/>
        <w:t xml:space="preserve">PROVIDER QUALIFICATIONS AND REQUIREMENTS </w:t>
      </w:r>
      <w:r w:rsidRPr="004B4BD6">
        <w:rPr>
          <w:rFonts w:ascii="Times New Roman" w:hAnsi="Times New Roman" w:cs="Times New Roman"/>
          <w:bCs/>
          <w:sz w:val="22"/>
          <w:szCs w:val="22"/>
        </w:rPr>
        <w:t>(cont.)</w:t>
      </w:r>
    </w:p>
    <w:p w14:paraId="246B1E37" w14:textId="77777777" w:rsidR="00196626" w:rsidRDefault="00196626" w:rsidP="00196626">
      <w:pPr>
        <w:tabs>
          <w:tab w:val="left" w:pos="720"/>
          <w:tab w:val="left" w:pos="1800"/>
          <w:tab w:val="left" w:pos="2520"/>
          <w:tab w:val="left" w:pos="3240"/>
          <w:tab w:val="left" w:pos="3960"/>
        </w:tabs>
        <w:ind w:left="1800" w:hanging="1800"/>
        <w:rPr>
          <w:rFonts w:ascii="Times New Roman" w:hAnsi="Times New Roman" w:cs="Times New Roman"/>
          <w:b/>
          <w:bCs/>
          <w:sz w:val="22"/>
          <w:szCs w:val="22"/>
        </w:rPr>
      </w:pPr>
    </w:p>
    <w:p w14:paraId="2AAC632A"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Neuropsychiatrist or psychiatrist, who has worked with persons with developmental disabilities as a primary part of their practice;</w:t>
      </w:r>
    </w:p>
    <w:p w14:paraId="326509BE"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Psychologist or behaviorist who has worked with persons with developmental disabilities as a primary part of their practice;</w:t>
      </w:r>
    </w:p>
    <w:p w14:paraId="69337C70"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Clinic liaison person, having a bachelor’s degree or a nursing degree; direct experience with persons with developmental disabilities; and extensive experiences that provide a working knowledge of medical, psychiatric, and behavioral perspectives;</w:t>
      </w:r>
    </w:p>
    <w:p w14:paraId="7739BA4A"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General medical practitioner;</w:t>
      </w:r>
    </w:p>
    <w:p w14:paraId="7CAC8E68"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Occupational therapist;</w:t>
      </w:r>
    </w:p>
    <w:p w14:paraId="02E030C8"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Physical therapist; or</w:t>
      </w:r>
    </w:p>
    <w:p w14:paraId="6DBC2C04"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Speech therapist.</w:t>
      </w:r>
    </w:p>
    <w:p w14:paraId="66F17A9B" w14:textId="77777777" w:rsidR="00A623BD" w:rsidRPr="004B4BD6" w:rsidRDefault="00A623BD" w:rsidP="00A623BD">
      <w:pPr>
        <w:tabs>
          <w:tab w:val="left" w:pos="720"/>
          <w:tab w:val="left" w:pos="1800"/>
          <w:tab w:val="left" w:pos="2520"/>
          <w:tab w:val="left" w:pos="3240"/>
          <w:tab w:val="left" w:pos="3960"/>
        </w:tabs>
        <w:ind w:left="1800" w:hanging="1800"/>
        <w:rPr>
          <w:rFonts w:ascii="Times New Roman" w:hAnsi="Times New Roman" w:cs="Times New Roman"/>
          <w:b/>
          <w:bCs/>
          <w:sz w:val="22"/>
          <w:szCs w:val="22"/>
        </w:rPr>
      </w:pPr>
    </w:p>
    <w:p w14:paraId="58F98577" w14:textId="26B03D20" w:rsidR="00A623BD" w:rsidRDefault="00A922D7"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r>
        <w:rPr>
          <w:rFonts w:ascii="Times New Roman" w:hAnsi="Times New Roman" w:cs="Times New Roman"/>
          <w:b/>
          <w:bCs/>
          <w:sz w:val="22"/>
          <w:szCs w:val="22"/>
        </w:rPr>
        <w:tab/>
      </w:r>
      <w:r w:rsidR="00A623BD" w:rsidRPr="004B4BD6">
        <w:rPr>
          <w:rFonts w:ascii="Times New Roman" w:hAnsi="Times New Roman" w:cs="Times New Roman"/>
          <w:b/>
          <w:bCs/>
          <w:sz w:val="22"/>
          <w:szCs w:val="22"/>
        </w:rPr>
        <w:t>21.10-4</w:t>
      </w:r>
      <w:r w:rsidR="00A623BD" w:rsidRPr="004B4BD6">
        <w:rPr>
          <w:rFonts w:ascii="Times New Roman" w:hAnsi="Times New Roman" w:cs="Times New Roman"/>
          <w:b/>
          <w:bCs/>
          <w:sz w:val="22"/>
          <w:szCs w:val="22"/>
        </w:rPr>
        <w:tab/>
      </w:r>
      <w:r w:rsidR="00A623BD" w:rsidRPr="004B4BD6">
        <w:rPr>
          <w:rFonts w:ascii="Times New Roman" w:hAnsi="Times New Roman" w:cs="Times New Roman"/>
          <w:sz w:val="22"/>
          <w:szCs w:val="22"/>
        </w:rPr>
        <w:t xml:space="preserve">An </w:t>
      </w:r>
      <w:r w:rsidR="00A623BD" w:rsidRPr="004B4BD6">
        <w:rPr>
          <w:rFonts w:ascii="Times New Roman" w:hAnsi="Times New Roman" w:cs="Times New Roman"/>
          <w:b/>
          <w:sz w:val="22"/>
          <w:szCs w:val="22"/>
        </w:rPr>
        <w:t>Employment Specialist</w:t>
      </w:r>
      <w:r w:rsidR="00A623BD" w:rsidRPr="004B4BD6">
        <w:rPr>
          <w:rFonts w:ascii="Times New Roman" w:hAnsi="Times New Roman" w:cs="Times New Roman"/>
          <w:sz w:val="22"/>
          <w:szCs w:val="22"/>
        </w:rPr>
        <w:t xml:space="preserve"> is a person who provides Employment Services or Work Support and has:</w:t>
      </w:r>
    </w:p>
    <w:p w14:paraId="2059F807" w14:textId="368CF8EA" w:rsidR="00125B5B" w:rsidRDefault="00125B5B"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5562B502" w14:textId="7BA5438C" w:rsidR="00A623BD"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Successfully completed an Employment Specialist Certification program as approved by DHHS within six months of date of hire; approved courses are listed at: </w:t>
      </w:r>
      <w:hyperlink r:id="rId14" w:history="1">
        <w:r w:rsidRPr="004B4BD6">
          <w:rPr>
            <w:rFonts w:ascii="Times New Roman" w:hAnsi="Times New Roman" w:cs="Times New Roman"/>
            <w:bCs/>
            <w:sz w:val="22"/>
            <w:szCs w:val="22"/>
          </w:rPr>
          <w:t>http://www.employmentforme.org/providers/crp-training.html</w:t>
        </w:r>
      </w:hyperlink>
    </w:p>
    <w:p w14:paraId="46C6DF2C" w14:textId="1612DF4A"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Supervision during the first six months of hire from a Certified Employment Specialist;</w:t>
      </w:r>
    </w:p>
    <w:p w14:paraId="566C85D5" w14:textId="201DA95D" w:rsidR="00A623BD" w:rsidRPr="004B4BD6" w:rsidRDefault="00F7068A"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Pr>
          <w:rFonts w:ascii="Times New Roman" w:hAnsi="Times New Roman" w:cs="Times New Roman"/>
          <w:bCs/>
          <w:sz w:val="22"/>
          <w:szCs w:val="22"/>
        </w:rPr>
        <w:t>Received certification</w:t>
      </w:r>
      <w:r w:rsidR="00A623BD" w:rsidRPr="004B4BD6">
        <w:rPr>
          <w:rFonts w:ascii="Times New Roman" w:hAnsi="Times New Roman" w:cs="Times New Roman"/>
          <w:bCs/>
          <w:sz w:val="22"/>
          <w:szCs w:val="22"/>
        </w:rPr>
        <w:t xml:space="preserve"> as an Employment Specialist or complete</w:t>
      </w:r>
      <w:r>
        <w:rPr>
          <w:rFonts w:ascii="Times New Roman" w:hAnsi="Times New Roman" w:cs="Times New Roman"/>
          <w:bCs/>
          <w:sz w:val="22"/>
          <w:szCs w:val="22"/>
        </w:rPr>
        <w:t>d</w:t>
      </w:r>
      <w:r w:rsidR="00A623BD" w:rsidRPr="004B4BD6">
        <w:rPr>
          <w:rFonts w:ascii="Times New Roman" w:hAnsi="Times New Roman" w:cs="Times New Roman"/>
          <w:bCs/>
          <w:sz w:val="22"/>
          <w:szCs w:val="22"/>
        </w:rPr>
        <w:t xml:space="preserve"> the </w:t>
      </w:r>
      <w:r>
        <w:rPr>
          <w:rFonts w:ascii="Times New Roman" w:hAnsi="Times New Roman" w:cs="Times New Roman"/>
          <w:bCs/>
          <w:sz w:val="22"/>
          <w:szCs w:val="22"/>
        </w:rPr>
        <w:t>a</w:t>
      </w:r>
      <w:r w:rsidR="00A623BD" w:rsidRPr="004B4BD6">
        <w:rPr>
          <w:rFonts w:ascii="Times New Roman" w:hAnsi="Times New Roman" w:cs="Times New Roman"/>
          <w:bCs/>
          <w:sz w:val="22"/>
          <w:szCs w:val="22"/>
        </w:rPr>
        <w:t>pproved Direct Support Curriculum along with additional modules specific to employment;</w:t>
      </w:r>
    </w:p>
    <w:p w14:paraId="1C5716F8" w14:textId="77777777"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Graduated from high school or acquired a GED; </w:t>
      </w:r>
    </w:p>
    <w:p w14:paraId="5418F2B9" w14:textId="1C71FF1A"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Ha</w:t>
      </w:r>
      <w:r w:rsidR="00AC5405">
        <w:rPr>
          <w:rFonts w:ascii="Times New Roman" w:hAnsi="Times New Roman" w:cs="Times New Roman"/>
          <w:bCs/>
          <w:sz w:val="22"/>
          <w:szCs w:val="22"/>
        </w:rPr>
        <w:t>d</w:t>
      </w:r>
      <w:r w:rsidRPr="004B4BD6">
        <w:rPr>
          <w:rFonts w:ascii="Times New Roman" w:hAnsi="Times New Roman" w:cs="Times New Roman"/>
          <w:bCs/>
          <w:sz w:val="22"/>
          <w:szCs w:val="22"/>
        </w:rPr>
        <w:t xml:space="preserve"> a background check consistent with Section 21.10-</w:t>
      </w:r>
      <w:r w:rsidR="0078638E">
        <w:rPr>
          <w:rFonts w:ascii="Times New Roman" w:hAnsi="Times New Roman" w:cs="Times New Roman"/>
          <w:bCs/>
          <w:sz w:val="22"/>
          <w:szCs w:val="22"/>
        </w:rPr>
        <w:t>10</w:t>
      </w:r>
      <w:r w:rsidRPr="004B4BD6">
        <w:rPr>
          <w:rFonts w:ascii="Times New Roman" w:hAnsi="Times New Roman" w:cs="Times New Roman"/>
          <w:bCs/>
          <w:sz w:val="22"/>
          <w:szCs w:val="22"/>
        </w:rPr>
        <w:t>; and</w:t>
      </w:r>
    </w:p>
    <w:p w14:paraId="5C2479BF" w14:textId="77777777"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
          <w:bCs/>
          <w:sz w:val="22"/>
          <w:szCs w:val="22"/>
        </w:rPr>
      </w:pPr>
      <w:r w:rsidRPr="004B4BD6">
        <w:rPr>
          <w:rFonts w:ascii="Times New Roman" w:hAnsi="Times New Roman" w:cs="Times New Roman"/>
          <w:bCs/>
          <w:sz w:val="22"/>
          <w:szCs w:val="22"/>
        </w:rPr>
        <w:t>Worked for a minimum of one (1) year with a person or persons having an Intellectual Disability or Autism Spectrum Disorder in a work setting.</w:t>
      </w:r>
    </w:p>
    <w:p w14:paraId="7E5F8CB8" w14:textId="77777777"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An Employment Specialist who also provides Career Planning must have completed the additional twelve (12) hours of Career Planning and Discovery provided through Maine’s Workforce Development System and six (6) hours of Department approved continued education every twelve (12) months. </w:t>
      </w:r>
    </w:p>
    <w:p w14:paraId="32A6641C"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sz w:val="22"/>
          <w:szCs w:val="22"/>
        </w:rPr>
      </w:pPr>
    </w:p>
    <w:p w14:paraId="345B43FD"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sz w:val="22"/>
          <w:szCs w:val="22"/>
        </w:rPr>
        <w:tab/>
      </w:r>
      <w:r w:rsidRPr="004B4BD6">
        <w:rPr>
          <w:b/>
          <w:sz w:val="22"/>
          <w:szCs w:val="22"/>
        </w:rPr>
        <w:t>21.10-5</w:t>
      </w:r>
      <w:r w:rsidRPr="004B4BD6">
        <w:rPr>
          <w:b/>
          <w:sz w:val="22"/>
          <w:szCs w:val="22"/>
        </w:rPr>
        <w:tab/>
        <w:t>Phase-Out of Family-Centered Support</w:t>
      </w:r>
    </w:p>
    <w:p w14:paraId="2C4C1522"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7DD3731E" w14:textId="3337DDD1"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r w:rsidRPr="004B4BD6">
        <w:rPr>
          <w:sz w:val="22"/>
          <w:szCs w:val="22"/>
        </w:rPr>
        <w:t xml:space="preserve">DHHS is discontinuing the Family-Centered Support service. If a bed becomes vacant in a Family-Centered Support home, that vacancy may be filled. </w:t>
      </w:r>
    </w:p>
    <w:p w14:paraId="1C0B709F" w14:textId="77777777" w:rsidR="004225FD" w:rsidRDefault="004225FD" w:rsidP="00A623BD">
      <w:pPr>
        <w:pStyle w:val="NormalWeb"/>
        <w:tabs>
          <w:tab w:val="left" w:pos="720"/>
          <w:tab w:val="left" w:pos="1800"/>
          <w:tab w:val="left" w:pos="3240"/>
          <w:tab w:val="left" w:pos="3960"/>
        </w:tabs>
        <w:spacing w:before="0" w:beforeAutospacing="0" w:after="0" w:afterAutospacing="0"/>
        <w:ind w:left="1800"/>
        <w:rPr>
          <w:sz w:val="22"/>
          <w:szCs w:val="22"/>
        </w:rPr>
      </w:pPr>
    </w:p>
    <w:p w14:paraId="588CF28D" w14:textId="20A6049B"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r w:rsidRPr="004B4BD6">
        <w:rPr>
          <w:sz w:val="22"/>
          <w:szCs w:val="22"/>
        </w:rPr>
        <w:t>Existing Family-Centered Support providers must meet all the requirements of a Direct Support Professional as set forth in these rules.</w:t>
      </w:r>
    </w:p>
    <w:p w14:paraId="3241F9D1"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p>
    <w:p w14:paraId="2819A4AA" w14:textId="5B4EE386" w:rsidR="00A623BD"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r w:rsidRPr="004B4BD6">
        <w:rPr>
          <w:sz w:val="22"/>
          <w:szCs w:val="22"/>
        </w:rPr>
        <w:t>Effective with this rule, no new licenses or license transfers for Family-Centered Support homes will be approved.</w:t>
      </w:r>
    </w:p>
    <w:p w14:paraId="37DBA7F0" w14:textId="77777777" w:rsidR="00196626" w:rsidRDefault="00196626" w:rsidP="00196626">
      <w:pPr>
        <w:overflowPunct/>
        <w:autoSpaceDE/>
        <w:autoSpaceDN/>
        <w:adjustRightInd/>
        <w:textAlignment w:val="auto"/>
        <w:rPr>
          <w:rFonts w:ascii="Times New Roman" w:hAnsi="Times New Roman" w:cs="Times New Roman"/>
          <w:bCs/>
          <w:sz w:val="22"/>
          <w:szCs w:val="22"/>
        </w:rPr>
      </w:pPr>
    </w:p>
    <w:p w14:paraId="72E4E893" w14:textId="77777777" w:rsidR="00196626" w:rsidRPr="00A922D7" w:rsidRDefault="00196626" w:rsidP="00196626">
      <w:pPr>
        <w:tabs>
          <w:tab w:val="left" w:pos="720"/>
          <w:tab w:val="left" w:pos="1800"/>
          <w:tab w:val="left" w:pos="2520"/>
          <w:tab w:val="left" w:pos="3240"/>
          <w:tab w:val="left" w:pos="3960"/>
        </w:tabs>
        <w:rPr>
          <w:rFonts w:ascii="Times New Roman" w:hAnsi="Times New Roman" w:cs="Times New Roman"/>
          <w:bCs/>
          <w:sz w:val="22"/>
          <w:szCs w:val="22"/>
        </w:rPr>
      </w:pPr>
      <w:r w:rsidRPr="004B4BD6">
        <w:rPr>
          <w:rFonts w:ascii="Times New Roman" w:hAnsi="Times New Roman" w:cs="Times New Roman"/>
          <w:b/>
          <w:bCs/>
          <w:sz w:val="22"/>
          <w:szCs w:val="22"/>
        </w:rPr>
        <w:lastRenderedPageBreak/>
        <w:t>21.10</w:t>
      </w:r>
      <w:r w:rsidRPr="004B4BD6">
        <w:rPr>
          <w:rFonts w:ascii="Times New Roman" w:hAnsi="Times New Roman" w:cs="Times New Roman"/>
          <w:b/>
          <w:bCs/>
          <w:sz w:val="22"/>
          <w:szCs w:val="22"/>
        </w:rPr>
        <w:tab/>
        <w:t xml:space="preserve">PROVIDER QUALIFICATIONS AND REQUIREMENTS </w:t>
      </w:r>
      <w:r w:rsidRPr="004B4BD6">
        <w:rPr>
          <w:rFonts w:ascii="Times New Roman" w:hAnsi="Times New Roman" w:cs="Times New Roman"/>
          <w:bCs/>
          <w:sz w:val="22"/>
          <w:szCs w:val="22"/>
        </w:rPr>
        <w:t>(cont.)</w:t>
      </w:r>
    </w:p>
    <w:p w14:paraId="7ACECA26"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p>
    <w:p w14:paraId="6A2DFD14"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r w:rsidRPr="004B4BD6">
        <w:rPr>
          <w:sz w:val="22"/>
          <w:szCs w:val="22"/>
        </w:rPr>
        <w:t>Providers of Family-Centered Support shall not transfer, in whole or in part, ownership, management, or responsibility for day-to-day operations of the Family-Centered Support home to another individual or entity. DHHS will not authorize Family-Centered Support services under a new license.</w:t>
      </w:r>
    </w:p>
    <w:p w14:paraId="0152CA0D"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rPr>
          <w:b/>
          <w:sz w:val="22"/>
          <w:szCs w:val="22"/>
        </w:rPr>
      </w:pPr>
    </w:p>
    <w:p w14:paraId="601E09C5"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sz w:val="22"/>
          <w:szCs w:val="22"/>
        </w:rPr>
        <w:tab/>
        <w:t>21.10-6</w:t>
      </w:r>
      <w:r w:rsidRPr="004B4BD6">
        <w:rPr>
          <w:b/>
          <w:sz w:val="22"/>
          <w:szCs w:val="22"/>
        </w:rPr>
        <w:tab/>
        <w:t>Residential Vacancies in Two-Person Homes</w:t>
      </w:r>
    </w:p>
    <w:p w14:paraId="7B69BB7B"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sz w:val="22"/>
          <w:szCs w:val="22"/>
        </w:rPr>
      </w:pPr>
    </w:p>
    <w:p w14:paraId="2C1183E3" w14:textId="043CACA8" w:rsidR="00A922D7" w:rsidRDefault="00A623BD" w:rsidP="00EA1D2B">
      <w:pPr>
        <w:pStyle w:val="ListParagraph"/>
        <w:numPr>
          <w:ilvl w:val="0"/>
          <w:numId w:val="110"/>
        </w:numPr>
        <w:overflowPunct/>
        <w:autoSpaceDE/>
        <w:autoSpaceDN/>
        <w:adjustRightInd/>
        <w:ind w:left="2430" w:hanging="630"/>
        <w:textAlignment w:val="auto"/>
        <w:rPr>
          <w:rFonts w:ascii="Times New Roman" w:hAnsi="Times New Roman" w:cs="Times New Roman"/>
          <w:bCs/>
          <w:sz w:val="22"/>
          <w:szCs w:val="22"/>
        </w:rPr>
      </w:pPr>
      <w:r w:rsidRPr="00A922D7">
        <w:rPr>
          <w:rFonts w:ascii="Times New Roman" w:hAnsi="Times New Roman" w:cs="Times New Roman"/>
          <w:bCs/>
          <w:sz w:val="22"/>
          <w:szCs w:val="22"/>
        </w:rPr>
        <w:t xml:space="preserve">On the next business day, from the time of vacancy, the provider shall provide notice of the vacancy to the responsible </w:t>
      </w:r>
      <w:r w:rsidR="00B55B5F" w:rsidRPr="00A922D7">
        <w:rPr>
          <w:rFonts w:ascii="Times New Roman" w:hAnsi="Times New Roman" w:cs="Times New Roman"/>
          <w:bCs/>
          <w:sz w:val="22"/>
          <w:szCs w:val="22"/>
        </w:rPr>
        <w:t xml:space="preserve">OADS </w:t>
      </w:r>
      <w:r w:rsidRPr="00A922D7">
        <w:rPr>
          <w:rFonts w:ascii="Times New Roman" w:hAnsi="Times New Roman" w:cs="Times New Roman"/>
          <w:bCs/>
          <w:sz w:val="22"/>
          <w:szCs w:val="22"/>
        </w:rPr>
        <w:t xml:space="preserve">Resource Coordinator and the </w:t>
      </w:r>
      <w:r w:rsidR="00B55B5F" w:rsidRPr="00A922D7">
        <w:rPr>
          <w:rFonts w:ascii="Times New Roman" w:hAnsi="Times New Roman" w:cs="Times New Roman"/>
          <w:bCs/>
          <w:sz w:val="22"/>
          <w:szCs w:val="22"/>
        </w:rPr>
        <w:t xml:space="preserve">Case Managers </w:t>
      </w:r>
      <w:r w:rsidRPr="00A922D7">
        <w:rPr>
          <w:rFonts w:ascii="Times New Roman" w:hAnsi="Times New Roman" w:cs="Times New Roman"/>
          <w:bCs/>
          <w:sz w:val="22"/>
          <w:szCs w:val="22"/>
        </w:rPr>
        <w:t xml:space="preserve">for both the departing and remaining </w:t>
      </w:r>
      <w:r w:rsidR="00B55B5F" w:rsidRPr="00A922D7">
        <w:rPr>
          <w:rFonts w:ascii="Times New Roman" w:hAnsi="Times New Roman" w:cs="Times New Roman"/>
          <w:bCs/>
          <w:sz w:val="22"/>
          <w:szCs w:val="22"/>
        </w:rPr>
        <w:t>Members</w:t>
      </w:r>
      <w:r w:rsidRPr="00A922D7">
        <w:rPr>
          <w:rFonts w:ascii="Times New Roman" w:hAnsi="Times New Roman" w:cs="Times New Roman"/>
          <w:bCs/>
          <w:sz w:val="22"/>
          <w:szCs w:val="22"/>
        </w:rPr>
        <w:t>.</w:t>
      </w:r>
    </w:p>
    <w:p w14:paraId="1A2E9D25" w14:textId="76ACC570" w:rsidR="00A623BD" w:rsidRDefault="00A623BD" w:rsidP="00A623BD">
      <w:pPr>
        <w:pStyle w:val="ListParagraph"/>
        <w:numPr>
          <w:ilvl w:val="0"/>
          <w:numId w:val="110"/>
        </w:numPr>
        <w:overflowPunct/>
        <w:autoSpaceDE/>
        <w:autoSpaceDN/>
        <w:adjustRightInd/>
        <w:ind w:left="2430" w:hanging="63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No later than three (3) business days from the time of vacancy, the provider shall submit a new proposed staffing pattern for the home that adjusts for the vacancy and is sufficient to maintain the remaining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safety.</w:t>
      </w:r>
    </w:p>
    <w:p w14:paraId="01537593" w14:textId="5D1F4150" w:rsidR="004225FD" w:rsidRDefault="00A623BD" w:rsidP="00A623BD">
      <w:pPr>
        <w:pStyle w:val="ListParagraph"/>
        <w:numPr>
          <w:ilvl w:val="0"/>
          <w:numId w:val="110"/>
        </w:numPr>
        <w:overflowPunct/>
        <w:autoSpaceDE/>
        <w:autoSpaceDN/>
        <w:adjustRightInd/>
        <w:ind w:left="2430" w:hanging="63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If the vacancy is the result of hospitalization, the provider may hold the vacant bed for the hospitalized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for a period of thirty (30) calendar days. If, after thirty calendar days, there is no imminent plan for the </w:t>
      </w:r>
    </w:p>
    <w:p w14:paraId="094F593B" w14:textId="53B6A89F" w:rsidR="00A623BD" w:rsidRPr="004B4BD6" w:rsidRDefault="00A623BD" w:rsidP="004225FD">
      <w:pPr>
        <w:pStyle w:val="ListParagraph"/>
        <w:overflowPunct/>
        <w:autoSpaceDE/>
        <w:autoSpaceDN/>
        <w:adjustRightInd/>
        <w:ind w:left="243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hospitalized </w:t>
      </w:r>
      <w:r w:rsidR="0033090F">
        <w:rPr>
          <w:rFonts w:ascii="Times New Roman" w:hAnsi="Times New Roman" w:cs="Times New Roman"/>
          <w:bCs/>
          <w:sz w:val="22"/>
          <w:szCs w:val="22"/>
        </w:rPr>
        <w:t>M</w:t>
      </w:r>
      <w:r w:rsidR="0033090F"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to return to his or her home, the provider shall issue a thirty-day (30) discharge notice to the hospitalized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ember</w:t>
      </w:r>
      <w:r w:rsidRPr="004B4BD6">
        <w:rPr>
          <w:rFonts w:ascii="Times New Roman" w:hAnsi="Times New Roman" w:cs="Times New Roman"/>
          <w:bCs/>
          <w:sz w:val="22"/>
          <w:szCs w:val="22"/>
        </w:rPr>
        <w:t>, his or her guardian, and DHHS and proceed with the steps below.</w:t>
      </w:r>
    </w:p>
    <w:p w14:paraId="441ED62B" w14:textId="57CFCD02" w:rsidR="00A623BD" w:rsidRPr="004B4BD6" w:rsidRDefault="00A623BD" w:rsidP="00A623BD">
      <w:pPr>
        <w:pStyle w:val="ListParagraph"/>
        <w:numPr>
          <w:ilvl w:val="0"/>
          <w:numId w:val="110"/>
        </w:numPr>
        <w:overflowPunct/>
        <w:autoSpaceDE/>
        <w:autoSpaceDN/>
        <w:adjustRightInd/>
        <w:ind w:left="243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If the provider determines that the remaining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cannot be safely served in the current residence with a new housemate, the provider shall issue a thirty-day discharge notice to the remaining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and DHHS within five (5) business days of the vacancy (or, where the </w:t>
      </w:r>
    </w:p>
    <w:p w14:paraId="6E0B1020" w14:textId="77777777" w:rsidR="00A623BD" w:rsidRPr="004B4BD6" w:rsidRDefault="00A623BD" w:rsidP="00A623BD">
      <w:pPr>
        <w:pStyle w:val="ListParagraph"/>
        <w:overflowPunct/>
        <w:autoSpaceDE/>
        <w:autoSpaceDN/>
        <w:adjustRightInd/>
        <w:ind w:left="2430"/>
        <w:textAlignment w:val="auto"/>
        <w:rPr>
          <w:rFonts w:ascii="Times New Roman" w:hAnsi="Times New Roman" w:cs="Times New Roman"/>
          <w:bCs/>
          <w:sz w:val="22"/>
          <w:szCs w:val="22"/>
        </w:rPr>
      </w:pPr>
      <w:r w:rsidRPr="004B4BD6">
        <w:rPr>
          <w:rFonts w:ascii="Times New Roman" w:hAnsi="Times New Roman" w:cs="Times New Roman"/>
          <w:bCs/>
          <w:sz w:val="22"/>
          <w:szCs w:val="22"/>
        </w:rPr>
        <w:t>vacancy results from hospitalization, from the passage of thirty days from the time of hospitalization).</w:t>
      </w:r>
    </w:p>
    <w:p w14:paraId="39769A08" w14:textId="36301FC2" w:rsidR="00A623BD" w:rsidRPr="004B4BD6" w:rsidRDefault="00A623BD" w:rsidP="00A623BD">
      <w:pPr>
        <w:pStyle w:val="ListParagraph"/>
        <w:numPr>
          <w:ilvl w:val="0"/>
          <w:numId w:val="110"/>
        </w:numPr>
        <w:overflowPunct/>
        <w:autoSpaceDE/>
        <w:autoSpaceDN/>
        <w:adjustRightInd/>
        <w:ind w:left="243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If the provider determines that the remaining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can be safely served in the current residence with a new housemate, the provider and DHHS shall attempt to identify another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to fill the vacancy.</w:t>
      </w:r>
    </w:p>
    <w:p w14:paraId="15FFE8DE" w14:textId="77777777" w:rsidR="00A623BD" w:rsidRPr="004B4BD6" w:rsidRDefault="00A623BD" w:rsidP="00A623BD">
      <w:pPr>
        <w:pStyle w:val="ListParagraph"/>
        <w:ind w:left="2160"/>
        <w:rPr>
          <w:rFonts w:ascii="Times New Roman" w:hAnsi="Times New Roman" w:cs="Times New Roman"/>
          <w:sz w:val="22"/>
          <w:szCs w:val="22"/>
        </w:rPr>
      </w:pPr>
    </w:p>
    <w:p w14:paraId="6E72306A" w14:textId="62E7EC0C" w:rsidR="00A623BD" w:rsidRPr="004225FD" w:rsidRDefault="00A623BD" w:rsidP="00A734A1">
      <w:pPr>
        <w:pStyle w:val="ListParagraph"/>
        <w:numPr>
          <w:ilvl w:val="0"/>
          <w:numId w:val="165"/>
        </w:numPr>
        <w:overflowPunct/>
        <w:autoSpaceDE/>
        <w:autoSpaceDN/>
        <w:adjustRightInd/>
        <w:ind w:left="2970" w:right="180" w:hanging="540"/>
        <w:textAlignment w:val="auto"/>
        <w:rPr>
          <w:rFonts w:ascii="Times New Roman" w:hAnsi="Times New Roman" w:cs="Times New Roman"/>
          <w:sz w:val="22"/>
          <w:szCs w:val="22"/>
        </w:rPr>
      </w:pPr>
      <w:r w:rsidRPr="004225FD">
        <w:rPr>
          <w:rFonts w:ascii="Times New Roman" w:hAnsi="Times New Roman" w:cs="Times New Roman"/>
          <w:b/>
          <w:sz w:val="22"/>
          <w:szCs w:val="22"/>
        </w:rPr>
        <w:t xml:space="preserve">Ninety-Day Letter: </w:t>
      </w:r>
      <w:r w:rsidRPr="004225FD">
        <w:rPr>
          <w:rFonts w:ascii="Times New Roman" w:hAnsi="Times New Roman" w:cs="Times New Roman"/>
          <w:sz w:val="22"/>
          <w:szCs w:val="22"/>
        </w:rPr>
        <w:t xml:space="preserve">If no suitable candidate to fill the vacancy has been found after ninety calendar days from the date of vacancy (or, where the vacancy results from hospitalization, from the passage of thirty days from the time of hospitalization), the provider shall send a letter to the remaining </w:t>
      </w:r>
      <w:r w:rsidR="002F30B9" w:rsidRPr="004225FD">
        <w:rPr>
          <w:rFonts w:ascii="Times New Roman" w:hAnsi="Times New Roman" w:cs="Times New Roman"/>
          <w:sz w:val="22"/>
          <w:szCs w:val="22"/>
        </w:rPr>
        <w:t xml:space="preserve">Member </w:t>
      </w:r>
      <w:r w:rsidRPr="004225FD">
        <w:rPr>
          <w:rFonts w:ascii="Times New Roman" w:hAnsi="Times New Roman" w:cs="Times New Roman"/>
          <w:sz w:val="22"/>
          <w:szCs w:val="22"/>
        </w:rPr>
        <w:t xml:space="preserve">and his or her guardian, where applicable, stating that no suitable housemate has been located and that the </w:t>
      </w:r>
      <w:r w:rsidR="002F30B9" w:rsidRPr="004225FD">
        <w:rPr>
          <w:rFonts w:ascii="Times New Roman" w:hAnsi="Times New Roman" w:cs="Times New Roman"/>
          <w:sz w:val="22"/>
          <w:szCs w:val="22"/>
        </w:rPr>
        <w:t xml:space="preserve">Member </w:t>
      </w:r>
      <w:r w:rsidRPr="004225FD">
        <w:rPr>
          <w:rFonts w:ascii="Times New Roman" w:hAnsi="Times New Roman" w:cs="Times New Roman"/>
          <w:sz w:val="22"/>
          <w:szCs w:val="22"/>
        </w:rPr>
        <w:t>should consider looking for other residential options within or outside the provider agency. The letter shall state clearly that, should the provider be unable to fill the vacancy within thirty (30) days of the letter, the provider will issue a thirty-day discharge notice.</w:t>
      </w:r>
    </w:p>
    <w:p w14:paraId="2DB855DC" w14:textId="77777777" w:rsidR="00A623BD" w:rsidRPr="004B4BD6" w:rsidRDefault="00A623BD" w:rsidP="00A623BD">
      <w:pPr>
        <w:pStyle w:val="ListParagraph"/>
        <w:ind w:left="2970"/>
        <w:rPr>
          <w:rFonts w:ascii="Times New Roman" w:hAnsi="Times New Roman" w:cs="Times New Roman"/>
          <w:sz w:val="22"/>
          <w:szCs w:val="22"/>
        </w:rPr>
      </w:pPr>
    </w:p>
    <w:p w14:paraId="71F29298" w14:textId="77777777" w:rsidR="00196626" w:rsidRDefault="00A623BD" w:rsidP="00A623BD">
      <w:pPr>
        <w:pStyle w:val="ListParagraph"/>
        <w:numPr>
          <w:ilvl w:val="0"/>
          <w:numId w:val="165"/>
        </w:numPr>
        <w:ind w:left="2970" w:hanging="540"/>
        <w:rPr>
          <w:rFonts w:ascii="Times New Roman" w:hAnsi="Times New Roman" w:cs="Times New Roman"/>
          <w:sz w:val="22"/>
          <w:szCs w:val="22"/>
        </w:rPr>
      </w:pPr>
      <w:r w:rsidRPr="004B4BD6">
        <w:rPr>
          <w:rFonts w:ascii="Times New Roman" w:hAnsi="Times New Roman" w:cs="Times New Roman"/>
          <w:b/>
          <w:sz w:val="22"/>
          <w:szCs w:val="22"/>
        </w:rPr>
        <w:t>Thirty-Day Discharge Notice:</w:t>
      </w:r>
      <w:r w:rsidRPr="004B4BD6">
        <w:rPr>
          <w:rFonts w:ascii="Times New Roman" w:hAnsi="Times New Roman" w:cs="Times New Roman"/>
          <w:sz w:val="22"/>
          <w:szCs w:val="22"/>
        </w:rPr>
        <w:t xml:space="preserve"> If no suitable candidate to fill the vacancy has been found after thirty (30) calendar days from the mailing </w:t>
      </w:r>
    </w:p>
    <w:p w14:paraId="525F63B0" w14:textId="77777777" w:rsidR="00196626" w:rsidRPr="00196626" w:rsidRDefault="00196626" w:rsidP="00196626">
      <w:pPr>
        <w:rPr>
          <w:rFonts w:ascii="Times New Roman" w:hAnsi="Times New Roman" w:cs="Times New Roman"/>
          <w:sz w:val="22"/>
          <w:szCs w:val="22"/>
        </w:rPr>
      </w:pPr>
    </w:p>
    <w:p w14:paraId="40A8564B" w14:textId="77777777" w:rsidR="00196626" w:rsidRPr="00196626" w:rsidRDefault="00196626" w:rsidP="00196626">
      <w:pPr>
        <w:rPr>
          <w:rFonts w:ascii="Times New Roman" w:hAnsi="Times New Roman" w:cs="Times New Roman"/>
          <w:sz w:val="22"/>
          <w:szCs w:val="22"/>
        </w:rPr>
      </w:pPr>
      <w:r w:rsidRPr="00196626">
        <w:rPr>
          <w:rFonts w:ascii="Times New Roman" w:hAnsi="Times New Roman" w:cs="Times New Roman"/>
          <w:sz w:val="22"/>
          <w:szCs w:val="22"/>
        </w:rPr>
        <w:lastRenderedPageBreak/>
        <w:t>2</w:t>
      </w:r>
      <w:r w:rsidRPr="00681A0F">
        <w:rPr>
          <w:rFonts w:ascii="Times New Roman" w:hAnsi="Times New Roman" w:cs="Times New Roman"/>
          <w:b/>
          <w:bCs/>
          <w:sz w:val="22"/>
          <w:szCs w:val="22"/>
        </w:rPr>
        <w:t>1.10</w:t>
      </w:r>
      <w:r w:rsidRPr="00681A0F">
        <w:rPr>
          <w:rFonts w:ascii="Times New Roman" w:hAnsi="Times New Roman" w:cs="Times New Roman"/>
          <w:b/>
          <w:bCs/>
          <w:sz w:val="22"/>
          <w:szCs w:val="22"/>
        </w:rPr>
        <w:tab/>
        <w:t>PROVIDER QUALIFICATIONS AND REQUIREMENTS</w:t>
      </w:r>
      <w:r w:rsidRPr="00196626">
        <w:rPr>
          <w:rFonts w:ascii="Times New Roman" w:hAnsi="Times New Roman" w:cs="Times New Roman"/>
          <w:sz w:val="22"/>
          <w:szCs w:val="22"/>
        </w:rPr>
        <w:t xml:space="preserve"> (cont.)</w:t>
      </w:r>
    </w:p>
    <w:p w14:paraId="1CA4269B" w14:textId="77777777" w:rsidR="00196626" w:rsidRPr="00681A0F" w:rsidRDefault="00196626" w:rsidP="00681A0F">
      <w:pPr>
        <w:rPr>
          <w:rFonts w:ascii="Times New Roman" w:hAnsi="Times New Roman" w:cs="Times New Roman"/>
          <w:sz w:val="22"/>
          <w:szCs w:val="22"/>
        </w:rPr>
      </w:pPr>
    </w:p>
    <w:p w14:paraId="13C29C6F" w14:textId="0F3D0150" w:rsidR="00A623BD" w:rsidRPr="004B4BD6" w:rsidRDefault="00A623BD" w:rsidP="00681A0F">
      <w:pPr>
        <w:pStyle w:val="ListParagraph"/>
        <w:ind w:left="2970"/>
        <w:rPr>
          <w:rFonts w:ascii="Times New Roman" w:hAnsi="Times New Roman" w:cs="Times New Roman"/>
          <w:sz w:val="22"/>
          <w:szCs w:val="22"/>
        </w:rPr>
      </w:pPr>
      <w:r w:rsidRPr="004B4BD6">
        <w:rPr>
          <w:rFonts w:ascii="Times New Roman" w:hAnsi="Times New Roman" w:cs="Times New Roman"/>
          <w:sz w:val="22"/>
          <w:szCs w:val="22"/>
        </w:rPr>
        <w:t>of the ninety-</w:t>
      </w:r>
      <w:r w:rsidR="00F92EC9">
        <w:rPr>
          <w:rFonts w:ascii="Times New Roman" w:hAnsi="Times New Roman" w:cs="Times New Roman"/>
          <w:sz w:val="22"/>
          <w:szCs w:val="22"/>
        </w:rPr>
        <w:t>d</w:t>
      </w:r>
      <w:r w:rsidR="00F92EC9" w:rsidRPr="004B4BD6">
        <w:rPr>
          <w:rFonts w:ascii="Times New Roman" w:hAnsi="Times New Roman" w:cs="Times New Roman"/>
          <w:sz w:val="22"/>
          <w:szCs w:val="22"/>
        </w:rPr>
        <w:t xml:space="preserve">ay </w:t>
      </w:r>
      <w:r w:rsidR="00F92EC9">
        <w:rPr>
          <w:rFonts w:ascii="Times New Roman" w:hAnsi="Times New Roman" w:cs="Times New Roman"/>
          <w:sz w:val="22"/>
          <w:szCs w:val="22"/>
        </w:rPr>
        <w:t>(90)l</w:t>
      </w:r>
      <w:r w:rsidR="00F92EC9" w:rsidRPr="004B4BD6">
        <w:rPr>
          <w:rFonts w:ascii="Times New Roman" w:hAnsi="Times New Roman" w:cs="Times New Roman"/>
          <w:sz w:val="22"/>
          <w:szCs w:val="22"/>
        </w:rPr>
        <w:t>etter</w:t>
      </w:r>
      <w:r w:rsidRPr="004B4BD6">
        <w:rPr>
          <w:rFonts w:ascii="Times New Roman" w:hAnsi="Times New Roman" w:cs="Times New Roman"/>
          <w:sz w:val="22"/>
          <w:szCs w:val="22"/>
        </w:rPr>
        <w:t xml:space="preserve">, the provider shall issue a thirty-day (30) discharge notice to the </w:t>
      </w:r>
      <w:r w:rsidR="0033090F">
        <w:rPr>
          <w:rFonts w:ascii="Times New Roman" w:hAnsi="Times New Roman" w:cs="Times New Roman"/>
          <w:sz w:val="22"/>
          <w:szCs w:val="22"/>
        </w:rPr>
        <w:t>M</w:t>
      </w:r>
      <w:r w:rsidR="0033090F" w:rsidRPr="004B4BD6">
        <w:rPr>
          <w:rFonts w:ascii="Times New Roman" w:hAnsi="Times New Roman" w:cs="Times New Roman"/>
          <w:sz w:val="22"/>
          <w:szCs w:val="22"/>
        </w:rPr>
        <w:t>ember</w:t>
      </w:r>
      <w:r w:rsidRPr="004B4BD6">
        <w:rPr>
          <w:rFonts w:ascii="Times New Roman" w:hAnsi="Times New Roman" w:cs="Times New Roman"/>
          <w:sz w:val="22"/>
          <w:szCs w:val="22"/>
        </w:rPr>
        <w:t xml:space="preserve">, his or her guardian, where applicable, and DHHS. The provider shall cooperate with the </w:t>
      </w:r>
      <w:r w:rsidR="00C95042">
        <w:rPr>
          <w:rFonts w:ascii="Times New Roman" w:hAnsi="Times New Roman" w:cs="Times New Roman"/>
          <w:sz w:val="22"/>
          <w:szCs w:val="22"/>
        </w:rPr>
        <w:t>M</w:t>
      </w:r>
      <w:r w:rsidR="00C95042" w:rsidRPr="004B4BD6">
        <w:rPr>
          <w:rFonts w:ascii="Times New Roman" w:hAnsi="Times New Roman" w:cs="Times New Roman"/>
          <w:sz w:val="22"/>
          <w:szCs w:val="22"/>
        </w:rPr>
        <w:t>ember</w:t>
      </w:r>
      <w:r w:rsidR="00C95042">
        <w:rPr>
          <w:rFonts w:ascii="Times New Roman" w:hAnsi="Times New Roman" w:cs="Times New Roman"/>
          <w:sz w:val="22"/>
          <w:szCs w:val="22"/>
        </w:rPr>
        <w:t>’</w:t>
      </w:r>
      <w:r w:rsidR="00C95042" w:rsidRPr="004B4BD6">
        <w:rPr>
          <w:rFonts w:ascii="Times New Roman" w:hAnsi="Times New Roman" w:cs="Times New Roman"/>
          <w:sz w:val="22"/>
          <w:szCs w:val="22"/>
        </w:rPr>
        <w:t xml:space="preserve">s </w:t>
      </w:r>
      <w:r w:rsidRPr="004B4BD6">
        <w:rPr>
          <w:rFonts w:ascii="Times New Roman" w:hAnsi="Times New Roman" w:cs="Times New Roman"/>
          <w:sz w:val="22"/>
          <w:szCs w:val="22"/>
        </w:rPr>
        <w:t xml:space="preserve">planning team in developing a transition plan for the </w:t>
      </w:r>
      <w:r w:rsidR="00C95042">
        <w:rPr>
          <w:rFonts w:ascii="Times New Roman" w:hAnsi="Times New Roman" w:cs="Times New Roman"/>
          <w:sz w:val="22"/>
          <w:szCs w:val="22"/>
        </w:rPr>
        <w:t>M</w:t>
      </w:r>
      <w:r w:rsidR="00C95042"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to move to other housing, whether permanent or interim, within thirty (30) days.</w:t>
      </w:r>
    </w:p>
    <w:p w14:paraId="2BF81B0D" w14:textId="77777777" w:rsidR="00A623BD" w:rsidRPr="004B4BD6" w:rsidRDefault="00A623BD" w:rsidP="00A623BD">
      <w:pPr>
        <w:tabs>
          <w:tab w:val="left" w:pos="1800"/>
        </w:tabs>
        <w:ind w:left="1800"/>
        <w:rPr>
          <w:rFonts w:ascii="Times New Roman" w:hAnsi="Times New Roman" w:cs="Times New Roman"/>
          <w:sz w:val="22"/>
          <w:szCs w:val="22"/>
        </w:rPr>
      </w:pPr>
    </w:p>
    <w:p w14:paraId="68329B8F" w14:textId="3B0028B4" w:rsidR="00A623BD" w:rsidRPr="004B4BD6" w:rsidRDefault="00A623BD" w:rsidP="00A623BD">
      <w:pPr>
        <w:tabs>
          <w:tab w:val="left" w:pos="1800"/>
        </w:tabs>
        <w:ind w:left="1800"/>
        <w:rPr>
          <w:rFonts w:ascii="Times New Roman" w:hAnsi="Times New Roman" w:cs="Times New Roman"/>
          <w:b/>
          <w:bCs/>
          <w:sz w:val="22"/>
          <w:szCs w:val="22"/>
        </w:rPr>
      </w:pPr>
      <w:r w:rsidRPr="004B4BD6">
        <w:rPr>
          <w:rFonts w:ascii="Times New Roman" w:hAnsi="Times New Roman" w:cs="Times New Roman"/>
          <w:sz w:val="22"/>
          <w:szCs w:val="22"/>
        </w:rPr>
        <w:t xml:space="preserve">Should the provider fail to meet the obligations set forth above, DHHS may suspend reimbursement to the provider for the remaining </w:t>
      </w:r>
      <w:r w:rsidR="00F92EC9">
        <w:rPr>
          <w:rFonts w:ascii="Times New Roman" w:hAnsi="Times New Roman" w:cs="Times New Roman"/>
          <w:sz w:val="22"/>
          <w:szCs w:val="22"/>
        </w:rPr>
        <w:t>M</w:t>
      </w:r>
      <w:r w:rsidR="00F92EC9" w:rsidRPr="004B4BD6">
        <w:rPr>
          <w:rFonts w:ascii="Times New Roman" w:hAnsi="Times New Roman" w:cs="Times New Roman"/>
          <w:sz w:val="22"/>
          <w:szCs w:val="22"/>
        </w:rPr>
        <w:t xml:space="preserve">ember’s </w:t>
      </w:r>
      <w:r w:rsidR="003358AB">
        <w:rPr>
          <w:rFonts w:ascii="Times New Roman" w:hAnsi="Times New Roman" w:cs="Times New Roman"/>
          <w:sz w:val="22"/>
          <w:szCs w:val="22"/>
        </w:rPr>
        <w:t>H</w:t>
      </w:r>
      <w:r w:rsidR="003358AB" w:rsidRPr="004B4BD6">
        <w:rPr>
          <w:rFonts w:ascii="Times New Roman" w:hAnsi="Times New Roman" w:cs="Times New Roman"/>
          <w:sz w:val="22"/>
          <w:szCs w:val="22"/>
        </w:rPr>
        <w:t xml:space="preserve">ome </w:t>
      </w:r>
      <w:r w:rsidR="003358AB">
        <w:rPr>
          <w:rFonts w:ascii="Times New Roman" w:hAnsi="Times New Roman" w:cs="Times New Roman"/>
          <w:sz w:val="22"/>
          <w:szCs w:val="22"/>
        </w:rPr>
        <w:t>S</w:t>
      </w:r>
      <w:r w:rsidR="003358AB" w:rsidRPr="004B4BD6">
        <w:rPr>
          <w:rFonts w:ascii="Times New Roman" w:hAnsi="Times New Roman" w:cs="Times New Roman"/>
          <w:sz w:val="22"/>
          <w:szCs w:val="22"/>
        </w:rPr>
        <w:t>upport</w:t>
      </w:r>
      <w:r w:rsidR="003358AB">
        <w:rPr>
          <w:rFonts w:ascii="Times New Roman" w:hAnsi="Times New Roman" w:cs="Times New Roman"/>
          <w:sz w:val="22"/>
          <w:szCs w:val="22"/>
        </w:rPr>
        <w:t>.</w:t>
      </w:r>
      <w:r w:rsidR="003358AB" w:rsidRPr="004B4BD6">
        <w:rPr>
          <w:rFonts w:ascii="Times New Roman" w:hAnsi="Times New Roman" w:cs="Times New Roman"/>
          <w:sz w:val="22"/>
          <w:szCs w:val="22"/>
        </w:rPr>
        <w:t xml:space="preserve"> </w:t>
      </w:r>
    </w:p>
    <w:p w14:paraId="7886B4FB"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6062C57C" w14:textId="53E6F8E6" w:rsidR="00A623BD" w:rsidRDefault="00A623BD" w:rsidP="00125B5B">
      <w:pPr>
        <w:tabs>
          <w:tab w:val="left" w:pos="720"/>
          <w:tab w:val="left" w:pos="1800"/>
        </w:tabs>
        <w:overflowPunct/>
        <w:autoSpaceDE/>
        <w:autoSpaceDN/>
        <w:adjustRightInd/>
        <w:textAlignment w:val="auto"/>
        <w:rPr>
          <w:rFonts w:ascii="Times New Roman" w:hAnsi="Times New Roman" w:cs="Times New Roman"/>
          <w:b/>
          <w:sz w:val="22"/>
          <w:szCs w:val="22"/>
        </w:rPr>
      </w:pPr>
      <w:r w:rsidRPr="004B4BD6">
        <w:rPr>
          <w:rFonts w:ascii="Times New Roman" w:hAnsi="Times New Roman" w:cs="Times New Roman"/>
          <w:b/>
          <w:sz w:val="22"/>
          <w:szCs w:val="22"/>
        </w:rPr>
        <w:tab/>
        <w:t>21.10-7</w:t>
      </w:r>
      <w:r w:rsidRPr="004B4BD6">
        <w:rPr>
          <w:rFonts w:ascii="Times New Roman" w:hAnsi="Times New Roman" w:cs="Times New Roman"/>
          <w:b/>
          <w:sz w:val="22"/>
          <w:szCs w:val="22"/>
        </w:rPr>
        <w:tab/>
        <w:t>Shared Living (Foster Care, Adult)</w:t>
      </w:r>
    </w:p>
    <w:p w14:paraId="5EE76E30" w14:textId="77777777" w:rsidR="00196626" w:rsidRPr="004B4BD6" w:rsidRDefault="00196626" w:rsidP="00125B5B">
      <w:pPr>
        <w:tabs>
          <w:tab w:val="left" w:pos="720"/>
          <w:tab w:val="left" w:pos="1800"/>
        </w:tabs>
        <w:overflowPunct/>
        <w:autoSpaceDE/>
        <w:autoSpaceDN/>
        <w:adjustRightInd/>
        <w:textAlignment w:val="auto"/>
        <w:rPr>
          <w:rFonts w:ascii="Times New Roman" w:hAnsi="Times New Roman" w:cs="Times New Roman"/>
          <w:sz w:val="22"/>
          <w:szCs w:val="22"/>
        </w:rPr>
      </w:pPr>
    </w:p>
    <w:p w14:paraId="098255CC" w14:textId="3523EA81" w:rsidR="00872937" w:rsidRDefault="00A922D7" w:rsidP="00872937">
      <w:pPr>
        <w:pStyle w:val="NormalWeb"/>
        <w:tabs>
          <w:tab w:val="left" w:pos="720"/>
          <w:tab w:val="left" w:pos="1800"/>
          <w:tab w:val="left" w:pos="3240"/>
          <w:tab w:val="left" w:pos="3960"/>
        </w:tabs>
        <w:spacing w:before="0" w:beforeAutospacing="0" w:after="0" w:afterAutospacing="0"/>
        <w:ind w:left="1800" w:hanging="1800"/>
        <w:rPr>
          <w:bCs/>
          <w:sz w:val="22"/>
          <w:szCs w:val="22"/>
        </w:rPr>
      </w:pPr>
      <w:r>
        <w:rPr>
          <w:bCs/>
          <w:sz w:val="22"/>
          <w:szCs w:val="22"/>
        </w:rPr>
        <w:tab/>
      </w:r>
      <w:r>
        <w:rPr>
          <w:bCs/>
          <w:sz w:val="22"/>
          <w:szCs w:val="22"/>
        </w:rPr>
        <w:tab/>
      </w:r>
      <w:r w:rsidR="00872937" w:rsidRPr="00D26D0B">
        <w:rPr>
          <w:bCs/>
          <w:sz w:val="22"/>
          <w:szCs w:val="22"/>
        </w:rPr>
        <w:t>The Shared Living Provider must be a Certified Direct Support Professional (DSP) who has met all the requirements to provide this service. The Shared Living Provider</w:t>
      </w:r>
      <w:r w:rsidR="00F4711A" w:rsidRPr="00F4711A">
        <w:t xml:space="preserve"> </w:t>
      </w:r>
      <w:r w:rsidR="00F4711A" w:rsidRPr="00F4711A">
        <w:rPr>
          <w:bCs/>
          <w:sz w:val="22"/>
          <w:szCs w:val="22"/>
        </w:rPr>
        <w:t xml:space="preserve">must enter into a contractual relationship with the Administrative Oversight Agency in order to provide services to a Member. The agency supports the provider in fulfilling the requirements and obligations agreed upon by the DHHS, the Administrative Oversight Agency, and the Member’s Planning Team as documented in the Member’s </w:t>
      </w:r>
      <w:r w:rsidR="00E41C5A" w:rsidRPr="00E41C5A">
        <w:rPr>
          <w:bCs/>
          <w:sz w:val="22"/>
          <w:szCs w:val="22"/>
        </w:rPr>
        <w:t>Person-Centered</w:t>
      </w:r>
      <w:r w:rsidR="00B25E6D">
        <w:rPr>
          <w:sz w:val="22"/>
          <w:szCs w:val="22"/>
        </w:rPr>
        <w:t xml:space="preserve"> Service</w:t>
      </w:r>
      <w:r w:rsidR="00F4711A" w:rsidRPr="00F4711A">
        <w:rPr>
          <w:bCs/>
          <w:sz w:val="22"/>
          <w:szCs w:val="22"/>
        </w:rPr>
        <w:t xml:space="preserve"> Plan.</w:t>
      </w:r>
    </w:p>
    <w:p w14:paraId="180A3795" w14:textId="0F3B5D95" w:rsidR="00D70508" w:rsidRPr="00D70508" w:rsidRDefault="00A623BD" w:rsidP="00D70508">
      <w:pPr>
        <w:pStyle w:val="NormalWeb"/>
        <w:tabs>
          <w:tab w:val="left" w:pos="720"/>
          <w:tab w:val="left" w:pos="1800"/>
          <w:tab w:val="left" w:pos="3240"/>
          <w:tab w:val="left" w:pos="3960"/>
        </w:tabs>
        <w:ind w:left="1800" w:hanging="1800"/>
        <w:rPr>
          <w:b/>
          <w:sz w:val="22"/>
          <w:szCs w:val="22"/>
        </w:rPr>
      </w:pPr>
      <w:r w:rsidRPr="004B4BD6">
        <w:rPr>
          <w:b/>
          <w:sz w:val="22"/>
          <w:szCs w:val="22"/>
        </w:rPr>
        <w:tab/>
      </w:r>
      <w:r w:rsidR="00D70508" w:rsidRPr="00D70508">
        <w:rPr>
          <w:b/>
          <w:sz w:val="22"/>
          <w:szCs w:val="22"/>
        </w:rPr>
        <w:t>21.10-8</w:t>
      </w:r>
      <w:r w:rsidR="00D70508" w:rsidRPr="00D70508">
        <w:rPr>
          <w:b/>
          <w:sz w:val="22"/>
          <w:szCs w:val="22"/>
        </w:rPr>
        <w:tab/>
      </w:r>
      <w:r w:rsidR="00675838" w:rsidRPr="00675838">
        <w:rPr>
          <w:b/>
          <w:sz w:val="22"/>
          <w:szCs w:val="22"/>
        </w:rPr>
        <w:t>Additional Requirement of MaineCare Provider Participation</w:t>
      </w:r>
    </w:p>
    <w:p w14:paraId="0047EF40" w14:textId="547DFBB3" w:rsidR="00D70508" w:rsidRPr="004C016D" w:rsidRDefault="006E77D1" w:rsidP="00675838">
      <w:pPr>
        <w:pStyle w:val="NormalWeb"/>
        <w:tabs>
          <w:tab w:val="left" w:pos="720"/>
          <w:tab w:val="left" w:pos="1800"/>
          <w:tab w:val="left" w:pos="3240"/>
          <w:tab w:val="left" w:pos="3960"/>
        </w:tabs>
        <w:ind w:left="1800" w:hanging="1800"/>
        <w:rPr>
          <w:bCs/>
          <w:sz w:val="22"/>
          <w:szCs w:val="22"/>
        </w:rPr>
      </w:pPr>
      <w:r>
        <w:rPr>
          <w:b/>
          <w:sz w:val="22"/>
          <w:szCs w:val="22"/>
        </w:rPr>
        <w:tab/>
      </w:r>
      <w:r>
        <w:rPr>
          <w:b/>
          <w:sz w:val="22"/>
          <w:szCs w:val="22"/>
        </w:rPr>
        <w:tab/>
      </w:r>
      <w:r w:rsidR="004C016D" w:rsidRPr="004C016D">
        <w:rPr>
          <w:bCs/>
          <w:sz w:val="22"/>
          <w:szCs w:val="22"/>
        </w:rPr>
        <w:t>All Section 21 Providers must comply with all applicable federal and state law, including applicable Maine licensing laws and regulations.</w:t>
      </w:r>
      <w:r w:rsidR="009D2E46">
        <w:rPr>
          <w:bCs/>
          <w:sz w:val="22"/>
          <w:szCs w:val="22"/>
        </w:rPr>
        <w:t xml:space="preserve"> </w:t>
      </w:r>
      <w:r w:rsidR="004C016D" w:rsidRPr="004C016D">
        <w:rPr>
          <w:bCs/>
          <w:sz w:val="22"/>
          <w:szCs w:val="22"/>
        </w:rPr>
        <w:t xml:space="preserve">Chapter I, Section 1 of the </w:t>
      </w:r>
      <w:r w:rsidR="004C016D" w:rsidRPr="00AC7AE8">
        <w:rPr>
          <w:bCs/>
          <w:i/>
          <w:iCs/>
          <w:sz w:val="22"/>
          <w:szCs w:val="22"/>
        </w:rPr>
        <w:t>MaineCare Benefits Manual</w:t>
      </w:r>
      <w:r w:rsidR="004C016D" w:rsidRPr="004C016D">
        <w:rPr>
          <w:bCs/>
          <w:sz w:val="22"/>
          <w:szCs w:val="22"/>
        </w:rPr>
        <w:t xml:space="preserve"> requires that MaineCare providers must maintain current licenses, as applicable, and must submit copies of license renewals to the OMS Provider Enrollment Unit.</w:t>
      </w:r>
    </w:p>
    <w:p w14:paraId="5640A84A" w14:textId="77777777" w:rsidR="00CD7693" w:rsidRPr="00D26D0B" w:rsidRDefault="007C1EFA" w:rsidP="00CD7693">
      <w:pPr>
        <w:pStyle w:val="NormalWeb"/>
        <w:tabs>
          <w:tab w:val="left" w:pos="720"/>
          <w:tab w:val="left" w:pos="1800"/>
          <w:tab w:val="left" w:pos="3240"/>
          <w:tab w:val="left" w:pos="3960"/>
        </w:tabs>
        <w:ind w:left="1800" w:hanging="1800"/>
        <w:rPr>
          <w:b/>
          <w:sz w:val="22"/>
          <w:szCs w:val="22"/>
        </w:rPr>
      </w:pPr>
      <w:r>
        <w:rPr>
          <w:bCs/>
          <w:sz w:val="22"/>
          <w:szCs w:val="22"/>
        </w:rPr>
        <w:tab/>
      </w:r>
      <w:r w:rsidR="00CD7693" w:rsidRPr="00D26D0B">
        <w:rPr>
          <w:b/>
          <w:sz w:val="22"/>
          <w:szCs w:val="22"/>
        </w:rPr>
        <w:t>21.10-9</w:t>
      </w:r>
      <w:r w:rsidR="00CD7693" w:rsidRPr="00D26D0B">
        <w:rPr>
          <w:b/>
          <w:sz w:val="22"/>
          <w:szCs w:val="22"/>
        </w:rPr>
        <w:tab/>
        <w:t>Electronic Visit Verification (EVV)</w:t>
      </w:r>
    </w:p>
    <w:p w14:paraId="198C37D4" w14:textId="7A476618" w:rsidR="007C1EFA" w:rsidRPr="006E77D1" w:rsidRDefault="00CD7693" w:rsidP="00D26D0B">
      <w:pPr>
        <w:pStyle w:val="NormalWeb"/>
        <w:tabs>
          <w:tab w:val="left" w:pos="720"/>
          <w:tab w:val="left" w:pos="1800"/>
          <w:tab w:val="left" w:pos="3240"/>
          <w:tab w:val="left" w:pos="3960"/>
        </w:tabs>
        <w:ind w:left="1800" w:hanging="1800"/>
        <w:rPr>
          <w:bCs/>
          <w:sz w:val="22"/>
          <w:szCs w:val="22"/>
        </w:rPr>
      </w:pPr>
      <w:r>
        <w:rPr>
          <w:bCs/>
          <w:sz w:val="22"/>
          <w:szCs w:val="22"/>
        </w:rPr>
        <w:tab/>
      </w:r>
      <w:r>
        <w:rPr>
          <w:bCs/>
          <w:sz w:val="22"/>
          <w:szCs w:val="22"/>
        </w:rPr>
        <w:tab/>
      </w:r>
      <w:r w:rsidR="006C06FD">
        <w:rPr>
          <w:bCs/>
          <w:sz w:val="22"/>
          <w:szCs w:val="22"/>
        </w:rPr>
        <w:t>E</w:t>
      </w:r>
      <w:r w:rsidRPr="00CD7693">
        <w:rPr>
          <w:bCs/>
          <w:sz w:val="22"/>
          <w:szCs w:val="22"/>
        </w:rPr>
        <w:t>very provider of Home Support-Quarter Hour services must comply with Maine DHHS Electronic Visit Verification (“EVV”) system standards and requirements.</w:t>
      </w:r>
      <w:r w:rsidR="009D2E46">
        <w:rPr>
          <w:bCs/>
          <w:sz w:val="22"/>
          <w:szCs w:val="22"/>
        </w:rPr>
        <w:t xml:space="preserve"> </w:t>
      </w:r>
      <w:r w:rsidRPr="00CD7693">
        <w:rPr>
          <w:bCs/>
          <w:sz w:val="22"/>
          <w:szCs w:val="22"/>
        </w:rPr>
        <w:t xml:space="preserve">In compliance with Section 12006 of the 21st Century CURES Act (P.L. 114-255), as codified in 42 U.S.C. </w:t>
      </w:r>
      <w:r w:rsidR="00EE5FF8">
        <w:rPr>
          <w:bCs/>
          <w:sz w:val="22"/>
          <w:szCs w:val="22"/>
        </w:rPr>
        <w:t>§</w:t>
      </w:r>
      <w:r w:rsidRPr="00CD7693">
        <w:rPr>
          <w:bCs/>
          <w:sz w:val="22"/>
          <w:szCs w:val="22"/>
        </w:rPr>
        <w:t>1396b(l)(1), visits conducted as part of such services must be electronically verified with respect to: the type of service performed; the individual receiving the service; the date of the service; the location of the service delivery; the individual providing the service; and the time the service begins and ends. Providers may utilize the Maine DHHS EVV system at no cost, or may procure and utilize their own EVV system, so long as data from their own or a third party EVV system can be accepted and integrated with the Maine DHHS EVV system.</w:t>
      </w:r>
    </w:p>
    <w:p w14:paraId="0929F4E2" w14:textId="6A637C7D" w:rsidR="00A623BD" w:rsidRPr="004B4BD6" w:rsidRDefault="00D70508" w:rsidP="00A623BD">
      <w:pPr>
        <w:pStyle w:val="NormalWeb"/>
        <w:tabs>
          <w:tab w:val="left" w:pos="720"/>
          <w:tab w:val="left" w:pos="1800"/>
          <w:tab w:val="left" w:pos="3240"/>
          <w:tab w:val="left" w:pos="3960"/>
        </w:tabs>
        <w:spacing w:before="0" w:beforeAutospacing="0" w:after="0" w:afterAutospacing="0"/>
        <w:ind w:left="1800" w:hanging="1800"/>
        <w:rPr>
          <w:sz w:val="22"/>
          <w:szCs w:val="22"/>
        </w:rPr>
      </w:pPr>
      <w:r>
        <w:rPr>
          <w:b/>
          <w:sz w:val="22"/>
          <w:szCs w:val="22"/>
        </w:rPr>
        <w:tab/>
      </w:r>
      <w:r w:rsidR="00A623BD" w:rsidRPr="004B4BD6">
        <w:rPr>
          <w:b/>
          <w:sz w:val="22"/>
          <w:szCs w:val="22"/>
        </w:rPr>
        <w:t>21.10-</w:t>
      </w:r>
      <w:r w:rsidR="00CD7693">
        <w:rPr>
          <w:b/>
          <w:sz w:val="22"/>
          <w:szCs w:val="22"/>
        </w:rPr>
        <w:t>10</w:t>
      </w:r>
      <w:r w:rsidR="00A623BD" w:rsidRPr="004B4BD6">
        <w:rPr>
          <w:b/>
          <w:sz w:val="22"/>
          <w:szCs w:val="22"/>
        </w:rPr>
        <w:tab/>
        <w:t>Background Check Criteria</w:t>
      </w:r>
    </w:p>
    <w:p w14:paraId="29A427CB"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color w:val="000000"/>
          <w:sz w:val="22"/>
          <w:szCs w:val="22"/>
        </w:rPr>
      </w:pPr>
    </w:p>
    <w:p w14:paraId="4C457D18" w14:textId="0C3D221F" w:rsidR="00196626" w:rsidRDefault="00196626" w:rsidP="00196626">
      <w:pPr>
        <w:pStyle w:val="NormalWeb"/>
        <w:tabs>
          <w:tab w:val="left" w:pos="720"/>
          <w:tab w:val="left" w:pos="1800"/>
          <w:tab w:val="left" w:pos="3240"/>
          <w:tab w:val="left" w:pos="3960"/>
        </w:tabs>
        <w:spacing w:before="0" w:beforeAutospacing="0" w:after="0" w:afterAutospacing="0"/>
        <w:ind w:left="1800" w:hanging="1800"/>
        <w:rPr>
          <w:color w:val="000000"/>
          <w:sz w:val="22"/>
          <w:szCs w:val="22"/>
        </w:rPr>
      </w:pPr>
    </w:p>
    <w:p w14:paraId="722CBCBC" w14:textId="77777777" w:rsidR="00196626" w:rsidRDefault="00196626" w:rsidP="00196626">
      <w:pPr>
        <w:pStyle w:val="NormalWeb"/>
        <w:tabs>
          <w:tab w:val="left" w:pos="720"/>
          <w:tab w:val="left" w:pos="1800"/>
          <w:tab w:val="left" w:pos="3240"/>
          <w:tab w:val="left" w:pos="3960"/>
        </w:tabs>
        <w:spacing w:before="0" w:beforeAutospacing="0" w:after="0" w:afterAutospacing="0"/>
        <w:ind w:left="1800" w:hanging="1800"/>
        <w:rPr>
          <w:color w:val="000000"/>
          <w:sz w:val="22"/>
          <w:szCs w:val="22"/>
        </w:rPr>
      </w:pPr>
    </w:p>
    <w:p w14:paraId="39517DAC" w14:textId="77777777" w:rsidR="00196626" w:rsidRPr="004B4BD6" w:rsidRDefault="00196626" w:rsidP="00196626">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bCs/>
          <w:sz w:val="22"/>
          <w:szCs w:val="22"/>
        </w:rPr>
        <w:lastRenderedPageBreak/>
        <w:t>21.10</w:t>
      </w:r>
      <w:r w:rsidRPr="004B4BD6">
        <w:rPr>
          <w:b/>
          <w:bCs/>
          <w:sz w:val="22"/>
          <w:szCs w:val="22"/>
        </w:rPr>
        <w:tab/>
        <w:t xml:space="preserve">PROVIDER QUALIFICATIONS AND REQUIREMENTS </w:t>
      </w:r>
      <w:r w:rsidRPr="004B4BD6">
        <w:rPr>
          <w:bCs/>
          <w:sz w:val="22"/>
          <w:szCs w:val="22"/>
        </w:rPr>
        <w:t>(cont.)</w:t>
      </w:r>
    </w:p>
    <w:p w14:paraId="064EEF41" w14:textId="77777777" w:rsidR="00196626" w:rsidRPr="004B4BD6" w:rsidRDefault="00196626" w:rsidP="00196626">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1997583C" w14:textId="3685B965" w:rsidR="00A623BD" w:rsidRDefault="00196626" w:rsidP="00A623BD">
      <w:pPr>
        <w:pStyle w:val="NormalWeb"/>
        <w:tabs>
          <w:tab w:val="left" w:pos="720"/>
          <w:tab w:val="left" w:pos="1800"/>
          <w:tab w:val="left" w:pos="3240"/>
          <w:tab w:val="left" w:pos="3960"/>
        </w:tabs>
        <w:spacing w:before="0" w:beforeAutospacing="0" w:after="0" w:afterAutospacing="0"/>
        <w:ind w:left="1800" w:hanging="1800"/>
        <w:rPr>
          <w:color w:val="000000"/>
          <w:sz w:val="22"/>
          <w:szCs w:val="22"/>
        </w:rPr>
      </w:pPr>
      <w:r>
        <w:rPr>
          <w:color w:val="000000"/>
          <w:sz w:val="22"/>
          <w:szCs w:val="22"/>
        </w:rPr>
        <w:tab/>
      </w:r>
      <w:r>
        <w:rPr>
          <w:color w:val="000000"/>
          <w:sz w:val="22"/>
          <w:szCs w:val="22"/>
        </w:rPr>
        <w:tab/>
      </w:r>
      <w:r w:rsidR="00A623BD" w:rsidRPr="004B4BD6">
        <w:rPr>
          <w:color w:val="000000"/>
          <w:sz w:val="22"/>
          <w:szCs w:val="22"/>
        </w:rPr>
        <w:t xml:space="preserve">The provider must conduct background checks every two (2) years on all prospective employees, persons contracted or hired, consultants, volunteers, students, and other persons who maybe providing </w:t>
      </w:r>
      <w:r w:rsidR="003E56F8">
        <w:rPr>
          <w:color w:val="000000"/>
          <w:sz w:val="22"/>
          <w:szCs w:val="22"/>
        </w:rPr>
        <w:t>D</w:t>
      </w:r>
      <w:r w:rsidR="003E56F8" w:rsidRPr="004B4BD6">
        <w:rPr>
          <w:color w:val="000000"/>
          <w:sz w:val="22"/>
          <w:szCs w:val="22"/>
        </w:rPr>
        <w:t xml:space="preserve">irect </w:t>
      </w:r>
      <w:r w:rsidR="00052074">
        <w:rPr>
          <w:color w:val="000000"/>
          <w:sz w:val="22"/>
          <w:szCs w:val="22"/>
        </w:rPr>
        <w:t>S</w:t>
      </w:r>
      <w:r w:rsidR="00052074" w:rsidRPr="004B4BD6">
        <w:rPr>
          <w:color w:val="000000"/>
          <w:sz w:val="22"/>
          <w:szCs w:val="22"/>
        </w:rPr>
        <w:t xml:space="preserve">upport </w:t>
      </w:r>
      <w:r w:rsidR="00052074">
        <w:rPr>
          <w:color w:val="000000"/>
          <w:sz w:val="22"/>
          <w:szCs w:val="22"/>
        </w:rPr>
        <w:t>S</w:t>
      </w:r>
      <w:r w:rsidR="00052074" w:rsidRPr="004B4BD6">
        <w:rPr>
          <w:color w:val="000000"/>
          <w:sz w:val="22"/>
          <w:szCs w:val="22"/>
        </w:rPr>
        <w:t xml:space="preserve">ervices </w:t>
      </w:r>
      <w:r w:rsidR="00A623BD" w:rsidRPr="004B4BD6">
        <w:rPr>
          <w:color w:val="000000"/>
          <w:sz w:val="22"/>
          <w:szCs w:val="22"/>
        </w:rPr>
        <w:t xml:space="preserve">under this Section. A background check is required for any adult who may be providing direct or indirect services where the </w:t>
      </w:r>
      <w:r w:rsidR="002219AD">
        <w:rPr>
          <w:color w:val="000000"/>
          <w:sz w:val="22"/>
          <w:szCs w:val="22"/>
        </w:rPr>
        <w:t>M</w:t>
      </w:r>
      <w:r w:rsidR="002219AD" w:rsidRPr="004B4BD6">
        <w:rPr>
          <w:color w:val="000000"/>
          <w:sz w:val="22"/>
          <w:szCs w:val="22"/>
        </w:rPr>
        <w:t xml:space="preserve">ember </w:t>
      </w:r>
      <w:r w:rsidR="00A623BD" w:rsidRPr="004B4BD6">
        <w:rPr>
          <w:color w:val="000000"/>
          <w:sz w:val="22"/>
          <w:szCs w:val="22"/>
        </w:rPr>
        <w:t xml:space="preserve">receives Shared Living or Family-Centered Support. Background checks are required for any adult residing in a Family-Centered or Shared Living Home. Background checks on persons professionally licensed by the State of Maine will include a confirmation that the licensee is in good standing with the appropriate licensing board or entity. The provider shall not hire or retain in any capacity any person who may directly provide services to a </w:t>
      </w:r>
      <w:r w:rsidR="002219AD">
        <w:rPr>
          <w:color w:val="000000"/>
          <w:sz w:val="22"/>
          <w:szCs w:val="22"/>
        </w:rPr>
        <w:t>M</w:t>
      </w:r>
      <w:r w:rsidR="002219AD" w:rsidRPr="004B4BD6">
        <w:rPr>
          <w:color w:val="000000"/>
          <w:sz w:val="22"/>
          <w:szCs w:val="22"/>
        </w:rPr>
        <w:t xml:space="preserve">ember </w:t>
      </w:r>
      <w:r w:rsidR="00A623BD" w:rsidRPr="004B4BD6">
        <w:rPr>
          <w:color w:val="000000"/>
          <w:sz w:val="22"/>
          <w:szCs w:val="22"/>
        </w:rPr>
        <w:t>under this Section if that person has a record of:</w:t>
      </w:r>
    </w:p>
    <w:p w14:paraId="5558E9E7" w14:textId="77777777" w:rsidR="00196626" w:rsidRDefault="00196626" w:rsidP="00A623BD">
      <w:pPr>
        <w:pStyle w:val="NormalWeb"/>
        <w:tabs>
          <w:tab w:val="left" w:pos="720"/>
          <w:tab w:val="left" w:pos="1800"/>
          <w:tab w:val="left" w:pos="2520"/>
          <w:tab w:val="left" w:pos="3240"/>
          <w:tab w:val="left" w:pos="3960"/>
        </w:tabs>
        <w:spacing w:before="0" w:beforeAutospacing="0" w:after="0" w:afterAutospacing="0"/>
        <w:ind w:left="2520" w:hanging="720"/>
        <w:rPr>
          <w:color w:val="000000"/>
          <w:sz w:val="22"/>
          <w:szCs w:val="22"/>
        </w:rPr>
      </w:pPr>
    </w:p>
    <w:p w14:paraId="2A60422F" w14:textId="686A695C" w:rsidR="00A623BD" w:rsidRPr="004B4BD6" w:rsidRDefault="00A623BD" w:rsidP="00A623BD">
      <w:pPr>
        <w:pStyle w:val="NormalWeb"/>
        <w:tabs>
          <w:tab w:val="left" w:pos="720"/>
          <w:tab w:val="left" w:pos="1800"/>
          <w:tab w:val="left" w:pos="2520"/>
          <w:tab w:val="left" w:pos="3240"/>
          <w:tab w:val="left" w:pos="3960"/>
        </w:tabs>
        <w:spacing w:before="0" w:beforeAutospacing="0" w:after="0" w:afterAutospacing="0"/>
        <w:ind w:left="2520" w:hanging="720"/>
        <w:rPr>
          <w:b/>
          <w:bCs/>
          <w:sz w:val="22"/>
          <w:szCs w:val="22"/>
        </w:rPr>
      </w:pPr>
      <w:r w:rsidRPr="004B4BD6">
        <w:rPr>
          <w:color w:val="000000"/>
          <w:sz w:val="22"/>
          <w:szCs w:val="22"/>
        </w:rPr>
        <w:t>A.</w:t>
      </w:r>
      <w:r w:rsidRPr="004B4BD6">
        <w:rPr>
          <w:color w:val="000000"/>
          <w:sz w:val="22"/>
          <w:szCs w:val="22"/>
        </w:rPr>
        <w:tab/>
        <w:t>any criminal conviction that involves abuse, neglect or exploitation;</w:t>
      </w:r>
    </w:p>
    <w:p w14:paraId="49D7CCA1" w14:textId="77777777" w:rsidR="00A623BD" w:rsidRPr="004B4BD6" w:rsidRDefault="00A623BD" w:rsidP="00A623BD">
      <w:pPr>
        <w:pStyle w:val="NormalWeb"/>
        <w:tabs>
          <w:tab w:val="left" w:pos="720"/>
          <w:tab w:val="left" w:pos="1800"/>
          <w:tab w:val="left" w:pos="2520"/>
          <w:tab w:val="left" w:pos="3240"/>
          <w:tab w:val="left" w:pos="3960"/>
        </w:tabs>
        <w:spacing w:before="0" w:beforeAutospacing="0" w:after="0" w:afterAutospacing="0"/>
        <w:ind w:left="2520" w:hanging="720"/>
        <w:rPr>
          <w:color w:val="000000"/>
          <w:sz w:val="22"/>
          <w:szCs w:val="22"/>
        </w:rPr>
      </w:pPr>
      <w:r w:rsidRPr="004B4BD6">
        <w:rPr>
          <w:color w:val="000000"/>
          <w:sz w:val="22"/>
          <w:szCs w:val="22"/>
        </w:rPr>
        <w:t>B.</w:t>
      </w:r>
      <w:r w:rsidRPr="004B4BD6">
        <w:rPr>
          <w:color w:val="000000"/>
          <w:sz w:val="22"/>
          <w:szCs w:val="22"/>
        </w:rPr>
        <w:tab/>
        <w:t>any criminal conviction in connection to intentional or knowing conduct that caused, threatened, solicited or created the substantial risk of bodily injury to another person;</w:t>
      </w:r>
    </w:p>
    <w:p w14:paraId="76D2283B" w14:textId="1633737C" w:rsidR="00A623BD" w:rsidRPr="004B4BD6" w:rsidRDefault="00A623BD" w:rsidP="00A623BD">
      <w:pPr>
        <w:pStyle w:val="NormalWeb"/>
        <w:tabs>
          <w:tab w:val="left" w:pos="720"/>
          <w:tab w:val="left" w:pos="1800"/>
          <w:tab w:val="left" w:pos="2520"/>
          <w:tab w:val="left" w:pos="3240"/>
          <w:tab w:val="left" w:pos="3960"/>
        </w:tabs>
        <w:spacing w:before="0" w:beforeAutospacing="0" w:after="0" w:afterAutospacing="0"/>
        <w:ind w:left="2520" w:hanging="720"/>
        <w:rPr>
          <w:color w:val="000000"/>
          <w:sz w:val="22"/>
          <w:szCs w:val="22"/>
        </w:rPr>
      </w:pPr>
      <w:r w:rsidRPr="004B4BD6">
        <w:rPr>
          <w:color w:val="000000"/>
          <w:sz w:val="22"/>
          <w:szCs w:val="22"/>
        </w:rPr>
        <w:t>C.</w:t>
      </w:r>
      <w:r w:rsidRPr="004B4BD6">
        <w:rPr>
          <w:color w:val="000000"/>
          <w:sz w:val="22"/>
          <w:szCs w:val="22"/>
        </w:rPr>
        <w:tab/>
        <w:t xml:space="preserve">any criminal conviction resulting from a sexual act, contact, touching or solicitation in connection to any victim; </w:t>
      </w:r>
    </w:p>
    <w:p w14:paraId="775E6747" w14:textId="4EE21BBC" w:rsidR="00A623BD" w:rsidRPr="004B4BD6" w:rsidRDefault="00A623BD" w:rsidP="00A623BD">
      <w:pPr>
        <w:pStyle w:val="NormalWeb"/>
        <w:tabs>
          <w:tab w:val="left" w:pos="720"/>
          <w:tab w:val="left" w:pos="1800"/>
          <w:tab w:val="left" w:pos="2520"/>
          <w:tab w:val="left" w:pos="3240"/>
          <w:tab w:val="left" w:pos="3960"/>
        </w:tabs>
        <w:spacing w:before="0" w:beforeAutospacing="0" w:after="0" w:afterAutospacing="0"/>
        <w:ind w:left="2520" w:hanging="720"/>
        <w:rPr>
          <w:color w:val="000000"/>
          <w:sz w:val="22"/>
          <w:szCs w:val="22"/>
        </w:rPr>
      </w:pPr>
      <w:r w:rsidRPr="004B4BD6">
        <w:rPr>
          <w:color w:val="000000"/>
          <w:sz w:val="22"/>
          <w:szCs w:val="22"/>
        </w:rPr>
        <w:t>D.</w:t>
      </w:r>
      <w:r w:rsidRPr="004B4BD6">
        <w:rPr>
          <w:color w:val="000000"/>
          <w:sz w:val="22"/>
          <w:szCs w:val="22"/>
        </w:rPr>
        <w:tab/>
        <w:t>any other criminal conviction, classified as Class A, B or C or the equivalent of any of these, or any reckless conduct that caused, threatened, solicited or created the substantial risk of bodily injury to another person within the preceding two (2) years</w:t>
      </w:r>
      <w:r w:rsidR="004B0CF8">
        <w:rPr>
          <w:color w:val="000000"/>
          <w:sz w:val="22"/>
          <w:szCs w:val="22"/>
        </w:rPr>
        <w:t>;</w:t>
      </w:r>
      <w:r w:rsidRPr="004B4BD6">
        <w:rPr>
          <w:color w:val="000000"/>
          <w:sz w:val="22"/>
          <w:szCs w:val="22"/>
        </w:rPr>
        <w:t xml:space="preserve"> or </w:t>
      </w:r>
    </w:p>
    <w:p w14:paraId="7BACF4C4" w14:textId="534EE445" w:rsidR="00A623BD" w:rsidRPr="004B4BD6" w:rsidRDefault="00A623BD" w:rsidP="00A623BD">
      <w:pPr>
        <w:pStyle w:val="NormalWeb"/>
        <w:tabs>
          <w:tab w:val="left" w:pos="720"/>
          <w:tab w:val="left" w:pos="1800"/>
          <w:tab w:val="left" w:pos="2520"/>
          <w:tab w:val="left" w:pos="3240"/>
        </w:tabs>
        <w:spacing w:before="0" w:beforeAutospacing="0" w:after="0" w:afterAutospacing="0"/>
        <w:ind w:left="2520" w:hanging="720"/>
        <w:rPr>
          <w:sz w:val="22"/>
          <w:szCs w:val="22"/>
        </w:rPr>
      </w:pPr>
      <w:r w:rsidRPr="004B4BD6">
        <w:rPr>
          <w:sz w:val="22"/>
          <w:szCs w:val="22"/>
        </w:rPr>
        <w:t>E.</w:t>
      </w:r>
      <w:r w:rsidRPr="004B4BD6">
        <w:rPr>
          <w:sz w:val="22"/>
          <w:szCs w:val="22"/>
        </w:rPr>
        <w:tab/>
        <w:t>a habitual offender status under 29-A M.R.S. §2551-A.</w:t>
      </w:r>
    </w:p>
    <w:p w14:paraId="35370BA6"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720"/>
        <w:rPr>
          <w:sz w:val="22"/>
          <w:szCs w:val="22"/>
        </w:rPr>
      </w:pPr>
    </w:p>
    <w:p w14:paraId="614FB15F" w14:textId="3708242E" w:rsidR="00A623BD" w:rsidRPr="004B4BD6" w:rsidRDefault="00A623BD" w:rsidP="006B1100">
      <w:pPr>
        <w:pStyle w:val="NormalWeb"/>
        <w:tabs>
          <w:tab w:val="left" w:pos="720"/>
          <w:tab w:val="left" w:pos="1800"/>
          <w:tab w:val="left" w:pos="3240"/>
          <w:tab w:val="left" w:pos="3960"/>
        </w:tabs>
        <w:spacing w:before="0" w:beforeAutospacing="0" w:after="0" w:afterAutospacing="0"/>
        <w:ind w:left="1800" w:right="-180" w:hanging="720"/>
        <w:rPr>
          <w:sz w:val="22"/>
          <w:szCs w:val="22"/>
        </w:rPr>
      </w:pPr>
      <w:r w:rsidRPr="004B4BD6">
        <w:rPr>
          <w:sz w:val="22"/>
          <w:szCs w:val="22"/>
        </w:rPr>
        <w:tab/>
        <w:t>The provider shall contact child and adult protective services (including OADS and the Office of Child and Family Services) units within State government to obtain any record of substantiated allegations of abuse, neglect or exploitation against an employment applicant before hiring the same. In the case of a child or adult protective services investigation substantiating abuse, neglect or exploitation by a prospective employee of the provider, it is the provider’s responsibility to decide what hiring action to take in response to that substantiation, while acting in accordance with licensing standards.</w:t>
      </w:r>
      <w:r w:rsidR="009D2E46">
        <w:rPr>
          <w:sz w:val="22"/>
          <w:szCs w:val="22"/>
        </w:rPr>
        <w:t xml:space="preserve"> </w:t>
      </w:r>
      <w:r w:rsidR="004B0CF8">
        <w:rPr>
          <w:sz w:val="22"/>
          <w:szCs w:val="22"/>
        </w:rPr>
        <w:t xml:space="preserve">All </w:t>
      </w:r>
      <w:r w:rsidRPr="004B4BD6">
        <w:rPr>
          <w:sz w:val="22"/>
          <w:szCs w:val="22"/>
        </w:rPr>
        <w:t xml:space="preserve">staff and all adults residing with a </w:t>
      </w:r>
      <w:r w:rsidR="004B0CF8">
        <w:rPr>
          <w:sz w:val="22"/>
          <w:szCs w:val="22"/>
        </w:rPr>
        <w:t>M</w:t>
      </w:r>
      <w:r w:rsidR="004B0CF8" w:rsidRPr="004B4BD6">
        <w:rPr>
          <w:sz w:val="22"/>
          <w:szCs w:val="22"/>
        </w:rPr>
        <w:t>ember</w:t>
      </w:r>
      <w:r w:rsidR="004B0CF8">
        <w:rPr>
          <w:sz w:val="22"/>
          <w:szCs w:val="22"/>
        </w:rPr>
        <w:t xml:space="preserve"> </w:t>
      </w:r>
      <w:r w:rsidRPr="004B4BD6">
        <w:rPr>
          <w:sz w:val="22"/>
          <w:szCs w:val="22"/>
        </w:rPr>
        <w:t>must have all background checks completed. All background checks must be completed every twenty-four (24) months thereafter. Costs for background checks are the provider’s responsibility.</w:t>
      </w:r>
    </w:p>
    <w:p w14:paraId="49547A81"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720"/>
        <w:rPr>
          <w:b/>
          <w:bCs/>
          <w:sz w:val="22"/>
          <w:szCs w:val="22"/>
        </w:rPr>
      </w:pPr>
    </w:p>
    <w:p w14:paraId="48EC7D68" w14:textId="143B55D0" w:rsidR="00A623BD" w:rsidRPr="004B4BD6" w:rsidRDefault="00A623BD" w:rsidP="00681A0F">
      <w:pPr>
        <w:tabs>
          <w:tab w:val="left" w:pos="720"/>
          <w:tab w:val="left" w:pos="1800"/>
          <w:tab w:val="left" w:pos="2520"/>
          <w:tab w:val="left" w:pos="3240"/>
          <w:tab w:val="left" w:pos="3960"/>
        </w:tabs>
        <w:ind w:left="1800" w:hanging="1800"/>
        <w:rPr>
          <w:rFonts w:ascii="Times New Roman" w:hAnsi="Times New Roman" w:cs="Times New Roman"/>
          <w:b/>
          <w:bCs/>
          <w:sz w:val="22"/>
          <w:szCs w:val="22"/>
        </w:rPr>
      </w:pPr>
      <w:r w:rsidRPr="004B4BD6">
        <w:rPr>
          <w:rFonts w:ascii="Times New Roman" w:hAnsi="Times New Roman" w:cs="Times New Roman"/>
          <w:b/>
          <w:bCs/>
          <w:sz w:val="22"/>
          <w:szCs w:val="22"/>
        </w:rPr>
        <w:tab/>
        <w:t>21.10-</w:t>
      </w:r>
      <w:r w:rsidR="00EA2170">
        <w:rPr>
          <w:rFonts w:ascii="Times New Roman" w:hAnsi="Times New Roman" w:cs="Times New Roman"/>
          <w:b/>
          <w:bCs/>
          <w:sz w:val="22"/>
          <w:szCs w:val="22"/>
        </w:rPr>
        <w:t>11</w:t>
      </w:r>
      <w:r w:rsidRPr="004B4BD6">
        <w:rPr>
          <w:rFonts w:ascii="Times New Roman" w:hAnsi="Times New Roman" w:cs="Times New Roman"/>
          <w:b/>
          <w:bCs/>
          <w:sz w:val="22"/>
          <w:szCs w:val="22"/>
        </w:rPr>
        <w:tab/>
        <w:t>Emergency Intervention and Behavioral Treatment</w:t>
      </w:r>
    </w:p>
    <w:p w14:paraId="3393D0C1" w14:textId="77777777" w:rsidR="00A623BD" w:rsidRPr="004B4BD6"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48BC4B03" w14:textId="585252A2" w:rsidR="00A623BD" w:rsidRPr="004B4BD6"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A provider must follow DHHS’s rule governing emergency intervention and behavioral treatment for persons with Intellectual Disabilities (14-197 C</w:t>
      </w:r>
      <w:r w:rsidR="004B0CF8">
        <w:rPr>
          <w:rFonts w:ascii="Times New Roman" w:hAnsi="Times New Roman" w:cs="Times New Roman"/>
          <w:sz w:val="22"/>
          <w:szCs w:val="22"/>
        </w:rPr>
        <w:t>.</w:t>
      </w:r>
      <w:r w:rsidRPr="004B4BD6">
        <w:rPr>
          <w:rFonts w:ascii="Times New Roman" w:hAnsi="Times New Roman" w:cs="Times New Roman"/>
          <w:sz w:val="22"/>
          <w:szCs w:val="22"/>
        </w:rPr>
        <w:t>M</w:t>
      </w:r>
      <w:r w:rsidR="004B0CF8">
        <w:rPr>
          <w:rFonts w:ascii="Times New Roman" w:hAnsi="Times New Roman" w:cs="Times New Roman"/>
          <w:sz w:val="22"/>
          <w:szCs w:val="22"/>
        </w:rPr>
        <w:t>.</w:t>
      </w:r>
      <w:r w:rsidRPr="004B4BD6">
        <w:rPr>
          <w:rFonts w:ascii="Times New Roman" w:hAnsi="Times New Roman" w:cs="Times New Roman"/>
          <w:sz w:val="22"/>
          <w:szCs w:val="22"/>
        </w:rPr>
        <w:t>R</w:t>
      </w:r>
      <w:r w:rsidR="004B0CF8">
        <w:rPr>
          <w:rFonts w:ascii="Times New Roman" w:hAnsi="Times New Roman" w:cs="Times New Roman"/>
          <w:sz w:val="22"/>
          <w:szCs w:val="22"/>
        </w:rPr>
        <w:t>.</w:t>
      </w:r>
      <w:r w:rsidRPr="004B4BD6">
        <w:rPr>
          <w:rFonts w:ascii="Times New Roman" w:hAnsi="Times New Roman" w:cs="Times New Roman"/>
          <w:sz w:val="22"/>
          <w:szCs w:val="22"/>
        </w:rPr>
        <w:t xml:space="preserve"> </w:t>
      </w:r>
      <w:r w:rsidR="000B4B4D">
        <w:rPr>
          <w:rFonts w:ascii="Times New Roman" w:hAnsi="Times New Roman" w:cs="Times New Roman"/>
          <w:sz w:val="22"/>
          <w:szCs w:val="22"/>
        </w:rPr>
        <w:t>ch.</w:t>
      </w:r>
      <w:r w:rsidR="004B0CF8" w:rsidRPr="004B4BD6">
        <w:rPr>
          <w:rFonts w:ascii="Times New Roman" w:hAnsi="Times New Roman" w:cs="Times New Roman"/>
          <w:sz w:val="22"/>
          <w:szCs w:val="22"/>
        </w:rPr>
        <w:t xml:space="preserve"> </w:t>
      </w:r>
      <w:r w:rsidRPr="004B4BD6">
        <w:rPr>
          <w:rFonts w:ascii="Times New Roman" w:hAnsi="Times New Roman" w:cs="Times New Roman"/>
          <w:sz w:val="22"/>
          <w:szCs w:val="22"/>
        </w:rPr>
        <w:t xml:space="preserve">5), and training on approved behavioral interventions procedures (e.g., Mandt) if applicable and indicated as a need in the </w:t>
      </w:r>
      <w:r w:rsidR="00EA2170">
        <w:rPr>
          <w:rFonts w:ascii="Times New Roman" w:hAnsi="Times New Roman" w:cs="Times New Roman"/>
          <w:sz w:val="22"/>
          <w:szCs w:val="22"/>
        </w:rPr>
        <w:t>M</w:t>
      </w:r>
      <w:r w:rsidR="00EA2170" w:rsidRPr="004B4BD6">
        <w:rPr>
          <w:rFonts w:ascii="Times New Roman" w:hAnsi="Times New Roman" w:cs="Times New Roman"/>
          <w:sz w:val="22"/>
          <w:szCs w:val="22"/>
        </w:rPr>
        <w:t xml:space="preserve">ember’s </w:t>
      </w:r>
      <w:r w:rsidR="00A70B2D">
        <w:rPr>
          <w:rFonts w:ascii="Times New Roman" w:hAnsi="Times New Roman" w:cs="Times New Roman"/>
          <w:sz w:val="22"/>
          <w:szCs w:val="22"/>
        </w:rPr>
        <w:t>PC</w:t>
      </w:r>
      <w:r w:rsidR="00B25E6D">
        <w:rPr>
          <w:rFonts w:ascii="Times New Roman" w:hAnsi="Times New Roman" w:cs="Times New Roman"/>
          <w:sz w:val="22"/>
          <w:szCs w:val="22"/>
        </w:rPr>
        <w:t>S</w:t>
      </w:r>
      <w:r w:rsidR="00A70B2D">
        <w:rPr>
          <w:rFonts w:ascii="Times New Roman" w:hAnsi="Times New Roman" w:cs="Times New Roman"/>
          <w:sz w:val="22"/>
          <w:szCs w:val="22"/>
        </w:rPr>
        <w:t>P</w:t>
      </w:r>
      <w:r w:rsidRPr="004B4BD6">
        <w:rPr>
          <w:rFonts w:ascii="Times New Roman" w:hAnsi="Times New Roman" w:cs="Times New Roman"/>
          <w:sz w:val="22"/>
          <w:szCs w:val="22"/>
        </w:rPr>
        <w:t>.</w:t>
      </w:r>
    </w:p>
    <w:p w14:paraId="7A969631"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rPr>
          <w:b/>
          <w:sz w:val="22"/>
          <w:szCs w:val="22"/>
        </w:rPr>
      </w:pPr>
    </w:p>
    <w:p w14:paraId="72DD67A8" w14:textId="05E363F0" w:rsidR="002A4BC1" w:rsidRDefault="002A4BC1" w:rsidP="002A4BC1">
      <w:pPr>
        <w:pStyle w:val="NormalWeb"/>
        <w:tabs>
          <w:tab w:val="left" w:pos="720"/>
          <w:tab w:val="left" w:pos="1800"/>
          <w:tab w:val="left" w:pos="3240"/>
          <w:tab w:val="left" w:pos="3960"/>
        </w:tabs>
        <w:spacing w:before="0" w:beforeAutospacing="0" w:after="0" w:afterAutospacing="0"/>
        <w:ind w:left="1800" w:hanging="1800"/>
        <w:rPr>
          <w:b/>
          <w:bCs/>
          <w:sz w:val="22"/>
          <w:szCs w:val="22"/>
        </w:rPr>
      </w:pPr>
    </w:p>
    <w:p w14:paraId="6A614962" w14:textId="77777777" w:rsidR="008B5EB5" w:rsidRDefault="008B5EB5" w:rsidP="002A4BC1">
      <w:pPr>
        <w:pStyle w:val="NormalWeb"/>
        <w:tabs>
          <w:tab w:val="left" w:pos="720"/>
          <w:tab w:val="left" w:pos="1800"/>
          <w:tab w:val="left" w:pos="3240"/>
          <w:tab w:val="left" w:pos="3960"/>
        </w:tabs>
        <w:spacing w:before="0" w:beforeAutospacing="0" w:after="0" w:afterAutospacing="0"/>
        <w:ind w:left="1800" w:hanging="1800"/>
        <w:rPr>
          <w:b/>
          <w:bCs/>
          <w:sz w:val="22"/>
          <w:szCs w:val="22"/>
        </w:rPr>
      </w:pPr>
    </w:p>
    <w:p w14:paraId="32DE8966" w14:textId="2BE424B7" w:rsidR="002A4BC1" w:rsidRPr="004B4BD6" w:rsidRDefault="002A4BC1" w:rsidP="00681A0F">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bCs/>
          <w:sz w:val="22"/>
          <w:szCs w:val="22"/>
        </w:rPr>
        <w:lastRenderedPageBreak/>
        <w:t>21.10</w:t>
      </w:r>
      <w:r w:rsidRPr="004B4BD6">
        <w:rPr>
          <w:b/>
          <w:bCs/>
          <w:sz w:val="22"/>
          <w:szCs w:val="22"/>
        </w:rPr>
        <w:tab/>
        <w:t xml:space="preserve">PROVIDER QUALIFICATIONS AND REQUIREMENTS </w:t>
      </w:r>
      <w:r w:rsidRPr="004B4BD6">
        <w:rPr>
          <w:bCs/>
          <w:sz w:val="22"/>
          <w:szCs w:val="22"/>
        </w:rPr>
        <w:t>(cont.)</w:t>
      </w:r>
    </w:p>
    <w:p w14:paraId="1E49E127" w14:textId="77777777" w:rsidR="002A4BC1" w:rsidRPr="004B4BD6" w:rsidRDefault="002A4BC1" w:rsidP="002A4BC1">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7E0CC969" w14:textId="097424BE" w:rsidR="00A623BD" w:rsidRPr="004B4BD6" w:rsidRDefault="008B5EB5" w:rsidP="00A623BD">
      <w:pPr>
        <w:pStyle w:val="NormalWeb"/>
        <w:tabs>
          <w:tab w:val="left" w:pos="720"/>
          <w:tab w:val="left" w:pos="1800"/>
          <w:tab w:val="left" w:pos="3240"/>
          <w:tab w:val="left" w:pos="3960"/>
        </w:tabs>
        <w:spacing w:before="0" w:beforeAutospacing="0" w:after="0" w:afterAutospacing="0"/>
        <w:rPr>
          <w:b/>
          <w:sz w:val="22"/>
          <w:szCs w:val="22"/>
        </w:rPr>
      </w:pPr>
      <w:r>
        <w:rPr>
          <w:b/>
          <w:sz w:val="22"/>
          <w:szCs w:val="22"/>
        </w:rPr>
        <w:tab/>
      </w:r>
      <w:r w:rsidR="00A623BD" w:rsidRPr="004B4BD6">
        <w:rPr>
          <w:b/>
          <w:sz w:val="22"/>
          <w:szCs w:val="22"/>
        </w:rPr>
        <w:t>21.10-</w:t>
      </w:r>
      <w:r w:rsidR="00EA2170">
        <w:rPr>
          <w:b/>
          <w:sz w:val="22"/>
          <w:szCs w:val="22"/>
        </w:rPr>
        <w:t>12</w:t>
      </w:r>
      <w:r w:rsidR="00A623BD" w:rsidRPr="004B4BD6">
        <w:rPr>
          <w:b/>
          <w:sz w:val="22"/>
          <w:szCs w:val="22"/>
        </w:rPr>
        <w:tab/>
        <w:t>Informed Consent Policy</w:t>
      </w:r>
    </w:p>
    <w:p w14:paraId="4B97CBD6"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1973B2FA" w14:textId="138B7AA2"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ight="-90" w:hanging="720"/>
        <w:rPr>
          <w:sz w:val="22"/>
          <w:szCs w:val="22"/>
        </w:rPr>
      </w:pPr>
      <w:r w:rsidRPr="004B4BD6">
        <w:rPr>
          <w:sz w:val="22"/>
          <w:szCs w:val="22"/>
        </w:rPr>
        <w:tab/>
        <w:t xml:space="preserve">Providers must put in place and implement an informed consent policy approved by DHHS. For the purposes of this requirement, informed consent means consent obtained in writing from a person or the person's legally authorized representative for a specific treatment, intervention or service, following disclosure of information adequate to assist the person in making the consent. Such information may include the diagnosis, the nature and purpose of the procedure(s) or service(s) for which consent is sought, all material risks and consequences of the procedure(s) or service(s), an assessment of the likelihood that the procedure(s) or service(s) will accomplish the desired objective(s), any reasonably feasible alternatives for treatment, with the same supporting information as is required regarding the proposed procedure(s) or service(s), and the prognosis if no treatment is provided. At a minimum, a provider’s informed consent policy must ensure that </w:t>
      </w:r>
      <w:r w:rsidR="00510E0D">
        <w:rPr>
          <w:sz w:val="22"/>
          <w:szCs w:val="22"/>
        </w:rPr>
        <w:t>M</w:t>
      </w:r>
      <w:r w:rsidR="00510E0D" w:rsidRPr="004B4BD6">
        <w:rPr>
          <w:sz w:val="22"/>
          <w:szCs w:val="22"/>
        </w:rPr>
        <w:t xml:space="preserve">embers </w:t>
      </w:r>
      <w:r w:rsidRPr="004B4BD6">
        <w:rPr>
          <w:sz w:val="22"/>
          <w:szCs w:val="22"/>
        </w:rPr>
        <w:t xml:space="preserve">served by the provider (and their guardians, where applicable) are informed of the risks and benefits of services and the right to refuse or change services or providers. </w:t>
      </w:r>
    </w:p>
    <w:p w14:paraId="06A5D952"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sz w:val="22"/>
          <w:szCs w:val="22"/>
        </w:rPr>
      </w:pPr>
    </w:p>
    <w:p w14:paraId="4B06CB01" w14:textId="10A91B21" w:rsidR="003D0EC7" w:rsidRPr="003D0EC7" w:rsidRDefault="00A623BD" w:rsidP="00804BE6">
      <w:pPr>
        <w:pStyle w:val="NormalWeb"/>
        <w:tabs>
          <w:tab w:val="left" w:pos="720"/>
          <w:tab w:val="left" w:pos="1800"/>
          <w:tab w:val="left" w:pos="3240"/>
          <w:tab w:val="left" w:pos="3960"/>
        </w:tabs>
        <w:spacing w:before="0" w:beforeAutospacing="0" w:after="0" w:afterAutospacing="0"/>
        <w:ind w:left="1800" w:hanging="1800"/>
        <w:rPr>
          <w:sz w:val="22"/>
          <w:szCs w:val="22"/>
        </w:rPr>
      </w:pPr>
      <w:r w:rsidRPr="004B4BD6">
        <w:rPr>
          <w:sz w:val="22"/>
          <w:szCs w:val="22"/>
        </w:rPr>
        <w:tab/>
      </w:r>
      <w:r w:rsidRPr="004B4BD6">
        <w:rPr>
          <w:b/>
          <w:sz w:val="22"/>
          <w:szCs w:val="22"/>
        </w:rPr>
        <w:t>21.10-</w:t>
      </w:r>
      <w:r w:rsidR="00EA2170">
        <w:rPr>
          <w:b/>
          <w:sz w:val="22"/>
          <w:szCs w:val="22"/>
        </w:rPr>
        <w:t>13</w:t>
      </w:r>
      <w:r w:rsidRPr="004B4BD6">
        <w:rPr>
          <w:b/>
          <w:sz w:val="22"/>
          <w:szCs w:val="22"/>
        </w:rPr>
        <w:tab/>
      </w:r>
      <w:r w:rsidR="00510E0D">
        <w:rPr>
          <w:b/>
          <w:sz w:val="22"/>
          <w:szCs w:val="22"/>
        </w:rPr>
        <w:t xml:space="preserve">Rights, </w:t>
      </w:r>
      <w:r w:rsidRPr="004B4BD6">
        <w:rPr>
          <w:b/>
          <w:sz w:val="22"/>
          <w:szCs w:val="22"/>
        </w:rPr>
        <w:t>Reportable Events</w:t>
      </w:r>
      <w:r w:rsidR="00510E0D">
        <w:rPr>
          <w:b/>
          <w:sz w:val="22"/>
          <w:szCs w:val="22"/>
        </w:rPr>
        <w:t>,</w:t>
      </w:r>
      <w:r w:rsidR="0015447A">
        <w:rPr>
          <w:b/>
          <w:sz w:val="22"/>
          <w:szCs w:val="22"/>
        </w:rPr>
        <w:t xml:space="preserve"> </w:t>
      </w:r>
      <w:r w:rsidR="00510E0D">
        <w:rPr>
          <w:b/>
          <w:sz w:val="22"/>
          <w:szCs w:val="22"/>
        </w:rPr>
        <w:t>and</w:t>
      </w:r>
      <w:r w:rsidRPr="004B4BD6">
        <w:rPr>
          <w:b/>
          <w:sz w:val="22"/>
          <w:szCs w:val="22"/>
        </w:rPr>
        <w:t xml:space="preserve"> Behavioral </w:t>
      </w:r>
      <w:r w:rsidR="00510E0D">
        <w:rPr>
          <w:b/>
          <w:sz w:val="22"/>
          <w:szCs w:val="22"/>
        </w:rPr>
        <w:t>Support Training</w:t>
      </w:r>
    </w:p>
    <w:p w14:paraId="7321179A" w14:textId="4D24B995" w:rsidR="00FD7E56" w:rsidRDefault="00FD7E56" w:rsidP="00FD7E56">
      <w:pPr>
        <w:pStyle w:val="NormalWeb"/>
        <w:tabs>
          <w:tab w:val="left" w:pos="720"/>
          <w:tab w:val="left" w:pos="1800"/>
          <w:tab w:val="left" w:pos="3240"/>
          <w:tab w:val="left" w:pos="3960"/>
        </w:tabs>
        <w:spacing w:before="0" w:beforeAutospacing="0" w:after="0" w:afterAutospacing="0"/>
        <w:ind w:left="1800" w:hanging="1800"/>
        <w:rPr>
          <w:sz w:val="22"/>
          <w:szCs w:val="22"/>
        </w:rPr>
      </w:pPr>
    </w:p>
    <w:p w14:paraId="6663132E" w14:textId="4E5B13B5" w:rsidR="00FE73A8" w:rsidRDefault="00FD7E56" w:rsidP="00FD7E56">
      <w:pPr>
        <w:pStyle w:val="NormalWeb"/>
        <w:tabs>
          <w:tab w:val="left" w:pos="720"/>
          <w:tab w:val="left" w:pos="1800"/>
          <w:tab w:val="left" w:pos="3240"/>
          <w:tab w:val="left" w:pos="3960"/>
        </w:tabs>
        <w:spacing w:before="0" w:beforeAutospacing="0" w:after="0" w:afterAutospacing="0"/>
        <w:ind w:left="1800" w:hanging="1800"/>
        <w:rPr>
          <w:sz w:val="22"/>
          <w:szCs w:val="22"/>
        </w:rPr>
      </w:pPr>
      <w:r>
        <w:rPr>
          <w:sz w:val="22"/>
          <w:szCs w:val="22"/>
        </w:rPr>
        <w:tab/>
      </w:r>
      <w:r>
        <w:rPr>
          <w:sz w:val="22"/>
          <w:szCs w:val="22"/>
        </w:rPr>
        <w:tab/>
      </w:r>
      <w:r w:rsidR="003D0EC7" w:rsidRPr="003D0EC7">
        <w:rPr>
          <w:sz w:val="22"/>
          <w:szCs w:val="22"/>
        </w:rPr>
        <w:t>Providers shall comply with all terms and conditions as described in:</w:t>
      </w:r>
      <w:r w:rsidR="007E3AB8">
        <w:rPr>
          <w:sz w:val="22"/>
          <w:szCs w:val="22"/>
        </w:rPr>
        <w:tab/>
      </w:r>
    </w:p>
    <w:p w14:paraId="6E54D04F" w14:textId="6D34491D" w:rsidR="00FE73A8" w:rsidRDefault="00FE73A8" w:rsidP="00D27240">
      <w:pPr>
        <w:pStyle w:val="NormalWeb"/>
        <w:tabs>
          <w:tab w:val="left" w:pos="720"/>
          <w:tab w:val="left" w:pos="1800"/>
          <w:tab w:val="left" w:pos="2160"/>
          <w:tab w:val="left" w:pos="2520"/>
          <w:tab w:val="left" w:pos="3960"/>
        </w:tabs>
        <w:spacing w:before="0" w:beforeAutospacing="0" w:after="0" w:afterAutospacing="0"/>
        <w:ind w:left="1800" w:hanging="1800"/>
        <w:rPr>
          <w:sz w:val="22"/>
          <w:szCs w:val="22"/>
        </w:rPr>
      </w:pPr>
      <w:r>
        <w:rPr>
          <w:sz w:val="22"/>
          <w:szCs w:val="22"/>
        </w:rPr>
        <w:tab/>
      </w:r>
      <w:r>
        <w:rPr>
          <w:sz w:val="22"/>
          <w:szCs w:val="22"/>
        </w:rPr>
        <w:tab/>
      </w:r>
      <w:r w:rsidR="00FD7E56">
        <w:rPr>
          <w:sz w:val="22"/>
          <w:szCs w:val="22"/>
        </w:rPr>
        <w:tab/>
      </w:r>
      <w:r w:rsidR="003D0EC7" w:rsidRPr="003D0EC7">
        <w:rPr>
          <w:sz w:val="22"/>
          <w:szCs w:val="22"/>
        </w:rPr>
        <w:t>a.</w:t>
      </w:r>
      <w:r w:rsidR="00D27240">
        <w:rPr>
          <w:sz w:val="22"/>
          <w:szCs w:val="22"/>
        </w:rPr>
        <w:tab/>
      </w:r>
      <w:r w:rsidR="003D0EC7" w:rsidRPr="003D0EC7">
        <w:rPr>
          <w:sz w:val="22"/>
          <w:szCs w:val="22"/>
        </w:rPr>
        <w:t>Reportable Events System (14-197 C.M.R. ch. 12);</w:t>
      </w:r>
      <w:r w:rsidR="000831F2">
        <w:rPr>
          <w:sz w:val="22"/>
          <w:szCs w:val="22"/>
        </w:rPr>
        <w:t xml:space="preserve"> and</w:t>
      </w:r>
    </w:p>
    <w:p w14:paraId="7478D531" w14:textId="4E06209F" w:rsidR="00FE73A8" w:rsidRDefault="00FE73A8" w:rsidP="00D27240">
      <w:pPr>
        <w:pStyle w:val="NormalWeb"/>
        <w:tabs>
          <w:tab w:val="left" w:pos="720"/>
          <w:tab w:val="left" w:pos="1800"/>
          <w:tab w:val="left" w:pos="2160"/>
          <w:tab w:val="left" w:pos="2520"/>
          <w:tab w:val="left" w:pos="3960"/>
        </w:tabs>
        <w:spacing w:before="0" w:beforeAutospacing="0" w:after="0" w:afterAutospacing="0"/>
        <w:ind w:left="1800" w:hanging="1800"/>
        <w:rPr>
          <w:sz w:val="22"/>
          <w:szCs w:val="22"/>
        </w:rPr>
      </w:pPr>
      <w:r>
        <w:rPr>
          <w:sz w:val="22"/>
          <w:szCs w:val="22"/>
        </w:rPr>
        <w:tab/>
      </w:r>
      <w:r>
        <w:rPr>
          <w:sz w:val="22"/>
          <w:szCs w:val="22"/>
        </w:rPr>
        <w:tab/>
      </w:r>
      <w:r w:rsidR="00FD7E56">
        <w:rPr>
          <w:sz w:val="22"/>
          <w:szCs w:val="22"/>
        </w:rPr>
        <w:tab/>
      </w:r>
      <w:r w:rsidR="003D0EC7" w:rsidRPr="003D0EC7">
        <w:rPr>
          <w:sz w:val="22"/>
          <w:szCs w:val="22"/>
        </w:rPr>
        <w:t>b.</w:t>
      </w:r>
      <w:r w:rsidR="00D27240">
        <w:rPr>
          <w:sz w:val="22"/>
          <w:szCs w:val="22"/>
        </w:rPr>
        <w:tab/>
      </w:r>
      <w:r w:rsidR="003D0EC7" w:rsidRPr="003D0EC7">
        <w:rPr>
          <w:sz w:val="22"/>
          <w:szCs w:val="22"/>
        </w:rPr>
        <w:t>Adult Protective Services System (10-149 C.M.R. ch. 1);</w:t>
      </w:r>
      <w:r w:rsidR="000831F2">
        <w:rPr>
          <w:sz w:val="22"/>
          <w:szCs w:val="22"/>
        </w:rPr>
        <w:t xml:space="preserve"> and</w:t>
      </w:r>
    </w:p>
    <w:p w14:paraId="57F138BE" w14:textId="662AD13B" w:rsidR="003D0EC7" w:rsidRPr="003D0EC7" w:rsidRDefault="00FE73A8" w:rsidP="00D27240">
      <w:pPr>
        <w:pStyle w:val="NormalWeb"/>
        <w:tabs>
          <w:tab w:val="left" w:pos="720"/>
          <w:tab w:val="left" w:pos="1800"/>
          <w:tab w:val="left" w:pos="2160"/>
          <w:tab w:val="left" w:pos="2520"/>
          <w:tab w:val="left" w:pos="3960"/>
        </w:tabs>
        <w:spacing w:before="0" w:beforeAutospacing="0" w:after="0" w:afterAutospacing="0"/>
        <w:ind w:left="2520" w:hanging="1980"/>
        <w:rPr>
          <w:sz w:val="22"/>
          <w:szCs w:val="22"/>
        </w:rPr>
      </w:pPr>
      <w:r>
        <w:rPr>
          <w:sz w:val="22"/>
          <w:szCs w:val="22"/>
        </w:rPr>
        <w:tab/>
      </w:r>
      <w:r>
        <w:rPr>
          <w:sz w:val="22"/>
          <w:szCs w:val="22"/>
        </w:rPr>
        <w:tab/>
      </w:r>
      <w:r w:rsidR="00FD7E56">
        <w:rPr>
          <w:sz w:val="22"/>
          <w:szCs w:val="22"/>
        </w:rPr>
        <w:tab/>
      </w:r>
      <w:r w:rsidR="003D0EC7" w:rsidRPr="003D0EC7">
        <w:rPr>
          <w:sz w:val="22"/>
          <w:szCs w:val="22"/>
        </w:rPr>
        <w:t>c.</w:t>
      </w:r>
      <w:r w:rsidR="00D27240">
        <w:rPr>
          <w:sz w:val="22"/>
          <w:szCs w:val="22"/>
        </w:rPr>
        <w:tab/>
      </w:r>
      <w:r w:rsidR="003D0EC7" w:rsidRPr="003D0EC7">
        <w:rPr>
          <w:sz w:val="22"/>
          <w:szCs w:val="22"/>
        </w:rPr>
        <w:t>Regulations Governing Behavioral Support, Modification and Management for People with Intellectual Disabilities or Autism in Maine (14-197 C.M.R. ch. 5); and</w:t>
      </w:r>
    </w:p>
    <w:p w14:paraId="5C1AC2EA" w14:textId="25EA3749" w:rsidR="003D0EC7" w:rsidRPr="003D0EC7" w:rsidRDefault="003D0EC7" w:rsidP="00D27240">
      <w:pPr>
        <w:pStyle w:val="NormalWeb"/>
        <w:tabs>
          <w:tab w:val="left" w:pos="720"/>
          <w:tab w:val="left" w:pos="1800"/>
          <w:tab w:val="left" w:pos="2160"/>
          <w:tab w:val="left" w:pos="2520"/>
          <w:tab w:val="left" w:pos="3960"/>
        </w:tabs>
        <w:spacing w:before="0" w:beforeAutospacing="0" w:after="0" w:afterAutospacing="0"/>
        <w:ind w:left="2520" w:hanging="360"/>
        <w:rPr>
          <w:sz w:val="22"/>
          <w:szCs w:val="22"/>
        </w:rPr>
      </w:pPr>
      <w:r w:rsidRPr="003D0EC7">
        <w:rPr>
          <w:sz w:val="22"/>
          <w:szCs w:val="22"/>
        </w:rPr>
        <w:t>d.</w:t>
      </w:r>
      <w:r w:rsidR="00D27240">
        <w:rPr>
          <w:sz w:val="22"/>
          <w:szCs w:val="22"/>
        </w:rPr>
        <w:tab/>
      </w:r>
      <w:r w:rsidRPr="003D0EC7">
        <w:rPr>
          <w:sz w:val="22"/>
          <w:szCs w:val="22"/>
        </w:rPr>
        <w:t xml:space="preserve">Rights and Basic Protections of a Person with an Intellectual Disability or Autism (34-B M.R.S. </w:t>
      </w:r>
      <w:r w:rsidR="00EE5FF8">
        <w:rPr>
          <w:sz w:val="22"/>
          <w:szCs w:val="22"/>
        </w:rPr>
        <w:t>§</w:t>
      </w:r>
      <w:r w:rsidRPr="003D0EC7">
        <w:rPr>
          <w:sz w:val="22"/>
          <w:szCs w:val="22"/>
        </w:rPr>
        <w:t>5605)</w:t>
      </w:r>
      <w:r w:rsidR="000831F2">
        <w:rPr>
          <w:sz w:val="22"/>
          <w:szCs w:val="22"/>
        </w:rPr>
        <w:t>.</w:t>
      </w:r>
    </w:p>
    <w:p w14:paraId="6C35B901" w14:textId="661A09DE" w:rsidR="00FD7E56" w:rsidRDefault="00FD7E56" w:rsidP="003D0EC7">
      <w:pPr>
        <w:pStyle w:val="NormalWeb"/>
        <w:tabs>
          <w:tab w:val="left" w:pos="720"/>
          <w:tab w:val="left" w:pos="1800"/>
          <w:tab w:val="left" w:pos="3240"/>
          <w:tab w:val="left" w:pos="3960"/>
        </w:tabs>
        <w:spacing w:before="0" w:beforeAutospacing="0" w:after="0" w:afterAutospacing="0"/>
        <w:ind w:left="1800" w:hanging="1800"/>
        <w:rPr>
          <w:sz w:val="22"/>
          <w:szCs w:val="22"/>
        </w:rPr>
      </w:pPr>
    </w:p>
    <w:p w14:paraId="6CE2BEAB" w14:textId="74DBCCFC" w:rsidR="00A623BD" w:rsidRDefault="00FD7E56" w:rsidP="00A623BD">
      <w:pPr>
        <w:pStyle w:val="NormalWeb"/>
        <w:tabs>
          <w:tab w:val="left" w:pos="720"/>
          <w:tab w:val="left" w:pos="1800"/>
          <w:tab w:val="left" w:pos="3240"/>
          <w:tab w:val="left" w:pos="3960"/>
        </w:tabs>
        <w:spacing w:before="0" w:beforeAutospacing="0" w:after="0" w:afterAutospacing="0"/>
        <w:ind w:left="1800" w:hanging="1800"/>
        <w:rPr>
          <w:sz w:val="22"/>
          <w:szCs w:val="22"/>
        </w:rPr>
      </w:pPr>
      <w:r>
        <w:rPr>
          <w:sz w:val="22"/>
          <w:szCs w:val="22"/>
        </w:rPr>
        <w:tab/>
      </w:r>
      <w:r>
        <w:rPr>
          <w:sz w:val="22"/>
          <w:szCs w:val="22"/>
        </w:rPr>
        <w:tab/>
      </w:r>
      <w:r w:rsidR="003D0EC7" w:rsidRPr="003D0EC7">
        <w:rPr>
          <w:sz w:val="22"/>
          <w:szCs w:val="22"/>
        </w:rPr>
        <w:t xml:space="preserve">As such, providers will ensure that staff </w:t>
      </w:r>
      <w:r w:rsidR="007E4B3F">
        <w:rPr>
          <w:sz w:val="22"/>
          <w:szCs w:val="22"/>
        </w:rPr>
        <w:t>m</w:t>
      </w:r>
      <w:r w:rsidR="0076333B">
        <w:rPr>
          <w:sz w:val="22"/>
          <w:szCs w:val="22"/>
        </w:rPr>
        <w:t xml:space="preserve">embers </w:t>
      </w:r>
      <w:r w:rsidR="003D0EC7" w:rsidRPr="003D0EC7">
        <w:rPr>
          <w:sz w:val="22"/>
          <w:szCs w:val="22"/>
        </w:rPr>
        <w:t>receive Department-sponsored training regarding all the regulations listed above (items a. through d.).</w:t>
      </w:r>
      <w:r w:rsidR="009D2E46">
        <w:rPr>
          <w:sz w:val="22"/>
          <w:szCs w:val="22"/>
        </w:rPr>
        <w:t xml:space="preserve"> </w:t>
      </w:r>
      <w:r w:rsidR="003D0EC7" w:rsidRPr="003D0EC7">
        <w:rPr>
          <w:sz w:val="22"/>
          <w:szCs w:val="22"/>
        </w:rPr>
        <w:t xml:space="preserve">Ideally, newly hired staff will receive training in advance of working with any Member or, at the latest, within six (6) months of being hired and every thirty-six (36) months thereafter. Providers will maintain documentation of all training within individual personnel files, regardless of </w:t>
      </w:r>
      <w:r w:rsidR="003A2A15">
        <w:rPr>
          <w:sz w:val="22"/>
          <w:szCs w:val="22"/>
        </w:rPr>
        <w:t>the</w:t>
      </w:r>
      <w:r w:rsidR="003D0EC7" w:rsidRPr="003D0EC7">
        <w:rPr>
          <w:sz w:val="22"/>
          <w:szCs w:val="22"/>
        </w:rPr>
        <w:t xml:space="preserve"> staff </w:t>
      </w:r>
      <w:r w:rsidR="009527B0">
        <w:rPr>
          <w:sz w:val="22"/>
          <w:szCs w:val="22"/>
        </w:rPr>
        <w:t>m</w:t>
      </w:r>
      <w:r w:rsidR="003D0EC7" w:rsidRPr="003D0EC7">
        <w:rPr>
          <w:sz w:val="22"/>
          <w:szCs w:val="22"/>
        </w:rPr>
        <w:t xml:space="preserve">ember’s length of employment. </w:t>
      </w:r>
    </w:p>
    <w:p w14:paraId="51B99277"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sz w:val="22"/>
          <w:szCs w:val="22"/>
        </w:rPr>
      </w:pPr>
    </w:p>
    <w:p w14:paraId="618AD273" w14:textId="68AB9412" w:rsidR="001C6823" w:rsidRPr="000B4A06" w:rsidRDefault="00B35A40" w:rsidP="001C6866">
      <w:pPr>
        <w:tabs>
          <w:tab w:val="left" w:pos="720"/>
          <w:tab w:val="left" w:pos="1800"/>
          <w:tab w:val="left" w:pos="2520"/>
          <w:tab w:val="left" w:pos="3240"/>
          <w:tab w:val="left" w:pos="3960"/>
        </w:tabs>
        <w:ind w:left="720"/>
        <w:rPr>
          <w:rFonts w:ascii="Times New Roman" w:hAnsi="Times New Roman" w:cs="Times New Roman"/>
          <w:b/>
          <w:sz w:val="22"/>
          <w:szCs w:val="22"/>
        </w:rPr>
      </w:pPr>
      <w:r w:rsidRPr="00B35A40">
        <w:rPr>
          <w:rFonts w:ascii="Times New Roman" w:hAnsi="Times New Roman" w:cs="Times New Roman"/>
          <w:b/>
          <w:sz w:val="22"/>
          <w:szCs w:val="22"/>
        </w:rPr>
        <w:t>21.10-14</w:t>
      </w:r>
      <w:r w:rsidRPr="00B35A40">
        <w:rPr>
          <w:rFonts w:ascii="Times New Roman" w:hAnsi="Times New Roman" w:cs="Times New Roman"/>
          <w:b/>
          <w:sz w:val="22"/>
          <w:szCs w:val="22"/>
        </w:rPr>
        <w:tab/>
      </w:r>
      <w:r w:rsidR="001C6823" w:rsidRPr="000B4A06">
        <w:rPr>
          <w:rFonts w:ascii="Times New Roman" w:hAnsi="Times New Roman" w:cs="Times New Roman"/>
          <w:b/>
          <w:sz w:val="22"/>
          <w:szCs w:val="22"/>
        </w:rPr>
        <w:t>Plan of Corrective Action (POCA)</w:t>
      </w:r>
    </w:p>
    <w:p w14:paraId="65B70885" w14:textId="77777777" w:rsidR="000B4A06" w:rsidRDefault="000B4A06" w:rsidP="001C6823">
      <w:pPr>
        <w:tabs>
          <w:tab w:val="left" w:pos="720"/>
          <w:tab w:val="left" w:pos="1800"/>
          <w:tab w:val="left" w:pos="2520"/>
          <w:tab w:val="left" w:pos="3240"/>
          <w:tab w:val="left" w:pos="3960"/>
        </w:tabs>
        <w:ind w:left="1800"/>
        <w:rPr>
          <w:rFonts w:ascii="Times New Roman" w:hAnsi="Times New Roman" w:cs="Times New Roman"/>
          <w:bCs/>
          <w:sz w:val="22"/>
          <w:szCs w:val="22"/>
        </w:rPr>
      </w:pPr>
    </w:p>
    <w:p w14:paraId="08F36D71" w14:textId="14E30B84" w:rsidR="000E3F5A" w:rsidRDefault="00DD1429" w:rsidP="00DD5065">
      <w:pPr>
        <w:tabs>
          <w:tab w:val="left" w:pos="720"/>
          <w:tab w:val="left" w:pos="1800"/>
          <w:tab w:val="left" w:pos="2160"/>
          <w:tab w:val="left" w:pos="3240"/>
          <w:tab w:val="left" w:pos="3960"/>
        </w:tabs>
        <w:ind w:left="1800"/>
        <w:rPr>
          <w:rFonts w:ascii="Times New Roman" w:hAnsi="Times New Roman" w:cs="Times New Roman"/>
          <w:bCs/>
          <w:sz w:val="22"/>
          <w:szCs w:val="22"/>
        </w:rPr>
      </w:pPr>
      <w:r w:rsidRPr="00DD1429">
        <w:rPr>
          <w:rFonts w:ascii="Times New Roman" w:hAnsi="Times New Roman" w:cs="Times New Roman"/>
          <w:bCs/>
          <w:sz w:val="22"/>
          <w:szCs w:val="22"/>
        </w:rPr>
        <w:t>A.</w:t>
      </w:r>
      <w:r w:rsidR="00702739">
        <w:rPr>
          <w:rFonts w:ascii="Times New Roman" w:hAnsi="Times New Roman" w:cs="Times New Roman"/>
          <w:bCs/>
          <w:sz w:val="22"/>
          <w:szCs w:val="22"/>
        </w:rPr>
        <w:tab/>
      </w:r>
      <w:r w:rsidRPr="00DD1429">
        <w:rPr>
          <w:rFonts w:ascii="Times New Roman" w:hAnsi="Times New Roman" w:cs="Times New Roman"/>
          <w:bCs/>
          <w:sz w:val="22"/>
          <w:szCs w:val="22"/>
        </w:rPr>
        <w:t>Notice of Deficiency:</w:t>
      </w:r>
      <w:r w:rsidR="009D2E46">
        <w:rPr>
          <w:rFonts w:ascii="Times New Roman" w:hAnsi="Times New Roman" w:cs="Times New Roman"/>
          <w:bCs/>
          <w:sz w:val="22"/>
          <w:szCs w:val="22"/>
        </w:rPr>
        <w:t xml:space="preserve"> </w:t>
      </w:r>
      <w:r w:rsidRPr="00DD1429">
        <w:rPr>
          <w:rFonts w:ascii="Times New Roman" w:hAnsi="Times New Roman" w:cs="Times New Roman"/>
          <w:bCs/>
          <w:sz w:val="22"/>
          <w:szCs w:val="22"/>
        </w:rPr>
        <w:t>The Department may issue a written notice of deficiency to a provider.</w:t>
      </w:r>
      <w:r w:rsidR="009D2E46">
        <w:rPr>
          <w:rFonts w:ascii="Times New Roman" w:hAnsi="Times New Roman" w:cs="Times New Roman"/>
          <w:bCs/>
          <w:sz w:val="22"/>
          <w:szCs w:val="22"/>
        </w:rPr>
        <w:t xml:space="preserve"> </w:t>
      </w:r>
      <w:r w:rsidRPr="00DD1429">
        <w:rPr>
          <w:rFonts w:ascii="Times New Roman" w:hAnsi="Times New Roman" w:cs="Times New Roman"/>
          <w:bCs/>
          <w:sz w:val="22"/>
          <w:szCs w:val="22"/>
        </w:rPr>
        <w:t xml:space="preserve">The Notice of Deficiency will </w:t>
      </w:r>
      <w:r w:rsidR="00DA7245">
        <w:rPr>
          <w:rFonts w:ascii="Times New Roman" w:hAnsi="Times New Roman" w:cs="Times New Roman"/>
          <w:bCs/>
          <w:sz w:val="22"/>
          <w:szCs w:val="22"/>
        </w:rPr>
        <w:t>describe each</w:t>
      </w:r>
      <w:r w:rsidRPr="00DD1429">
        <w:rPr>
          <w:rFonts w:ascii="Times New Roman" w:hAnsi="Times New Roman" w:cs="Times New Roman"/>
          <w:bCs/>
          <w:sz w:val="22"/>
          <w:szCs w:val="22"/>
        </w:rPr>
        <w:t xml:space="preserve"> deficiency </w:t>
      </w:r>
      <w:r w:rsidR="005254A9">
        <w:rPr>
          <w:rFonts w:ascii="Times New Roman" w:hAnsi="Times New Roman" w:cs="Times New Roman"/>
          <w:bCs/>
          <w:sz w:val="22"/>
          <w:szCs w:val="22"/>
        </w:rPr>
        <w:t>with specificity</w:t>
      </w:r>
      <w:r w:rsidRPr="00DD1429">
        <w:rPr>
          <w:rFonts w:ascii="Times New Roman" w:hAnsi="Times New Roman" w:cs="Times New Roman"/>
          <w:bCs/>
          <w:sz w:val="22"/>
          <w:szCs w:val="22"/>
        </w:rPr>
        <w:t xml:space="preserve">, and will identify any regulation (including Ch. II, Sec. 21 Appendix V), policy, or statutory </w:t>
      </w:r>
      <w:r w:rsidR="00906FF6" w:rsidRPr="00DD1429">
        <w:rPr>
          <w:rFonts w:ascii="Times New Roman" w:hAnsi="Times New Roman" w:cs="Times New Roman"/>
          <w:bCs/>
          <w:sz w:val="22"/>
          <w:szCs w:val="22"/>
        </w:rPr>
        <w:t xml:space="preserve">requirement </w:t>
      </w:r>
      <w:r w:rsidR="00801718">
        <w:rPr>
          <w:rFonts w:ascii="Times New Roman" w:hAnsi="Times New Roman" w:cs="Times New Roman"/>
          <w:bCs/>
          <w:sz w:val="22"/>
          <w:szCs w:val="22"/>
        </w:rPr>
        <w:t>with which</w:t>
      </w:r>
      <w:r w:rsidRPr="00DD1429">
        <w:rPr>
          <w:rFonts w:ascii="Times New Roman" w:hAnsi="Times New Roman" w:cs="Times New Roman"/>
          <w:bCs/>
          <w:sz w:val="22"/>
          <w:szCs w:val="22"/>
        </w:rPr>
        <w:t xml:space="preserve"> the Department alleges the provider is not </w:t>
      </w:r>
      <w:r w:rsidR="00801718">
        <w:rPr>
          <w:rFonts w:ascii="Times New Roman" w:hAnsi="Times New Roman" w:cs="Times New Roman"/>
          <w:bCs/>
          <w:sz w:val="22"/>
          <w:szCs w:val="22"/>
        </w:rPr>
        <w:t>in compliance</w:t>
      </w:r>
      <w:r w:rsidRPr="00DD1429">
        <w:rPr>
          <w:rFonts w:ascii="Times New Roman" w:hAnsi="Times New Roman" w:cs="Times New Roman"/>
          <w:bCs/>
          <w:sz w:val="22"/>
          <w:szCs w:val="22"/>
        </w:rPr>
        <w:t xml:space="preserve">. The Notice of Deficiency </w:t>
      </w:r>
      <w:r w:rsidR="00DD12E5">
        <w:rPr>
          <w:rFonts w:ascii="Times New Roman" w:hAnsi="Times New Roman" w:cs="Times New Roman"/>
          <w:bCs/>
          <w:sz w:val="22"/>
          <w:szCs w:val="22"/>
        </w:rPr>
        <w:t>may</w:t>
      </w:r>
      <w:r w:rsidRPr="00DD1429">
        <w:rPr>
          <w:rFonts w:ascii="Times New Roman" w:hAnsi="Times New Roman" w:cs="Times New Roman"/>
          <w:bCs/>
          <w:sz w:val="22"/>
          <w:szCs w:val="22"/>
        </w:rPr>
        <w:t xml:space="preserve"> state that the provider is required to submit a Plan of Corrective Action to the Department, as described below.</w:t>
      </w:r>
      <w:r w:rsidR="009D2E46">
        <w:rPr>
          <w:rFonts w:ascii="Times New Roman" w:hAnsi="Times New Roman" w:cs="Times New Roman"/>
          <w:bCs/>
          <w:sz w:val="22"/>
          <w:szCs w:val="22"/>
        </w:rPr>
        <w:t xml:space="preserve"> </w:t>
      </w:r>
    </w:p>
    <w:p w14:paraId="57C1D01E" w14:textId="77777777" w:rsidR="00DD1429" w:rsidRDefault="00DD1429" w:rsidP="001C6823">
      <w:pPr>
        <w:tabs>
          <w:tab w:val="left" w:pos="720"/>
          <w:tab w:val="left" w:pos="1800"/>
          <w:tab w:val="left" w:pos="2520"/>
          <w:tab w:val="left" w:pos="3240"/>
          <w:tab w:val="left" w:pos="3960"/>
        </w:tabs>
        <w:ind w:left="1800"/>
        <w:rPr>
          <w:rFonts w:ascii="Times New Roman" w:hAnsi="Times New Roman" w:cs="Times New Roman"/>
          <w:bCs/>
          <w:sz w:val="22"/>
          <w:szCs w:val="22"/>
        </w:rPr>
      </w:pPr>
    </w:p>
    <w:p w14:paraId="22E7126F" w14:textId="77777777" w:rsidR="003A147C" w:rsidRDefault="003A147C" w:rsidP="002A4BC1">
      <w:pPr>
        <w:pStyle w:val="NormalWeb"/>
        <w:tabs>
          <w:tab w:val="left" w:pos="720"/>
          <w:tab w:val="left" w:pos="1800"/>
          <w:tab w:val="left" w:pos="3240"/>
          <w:tab w:val="left" w:pos="3960"/>
        </w:tabs>
        <w:spacing w:before="0" w:beforeAutospacing="0" w:after="0" w:afterAutospacing="0"/>
        <w:ind w:left="1800" w:hanging="1800"/>
        <w:rPr>
          <w:b/>
          <w:bCs/>
          <w:sz w:val="22"/>
          <w:szCs w:val="22"/>
        </w:rPr>
      </w:pPr>
    </w:p>
    <w:p w14:paraId="5E222FB5" w14:textId="51B83571" w:rsidR="002A4BC1" w:rsidRPr="004B4BD6" w:rsidRDefault="002A4BC1" w:rsidP="002A4BC1">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bCs/>
          <w:sz w:val="22"/>
          <w:szCs w:val="22"/>
        </w:rPr>
        <w:t>21.10</w:t>
      </w:r>
      <w:r w:rsidRPr="004B4BD6">
        <w:rPr>
          <w:b/>
          <w:bCs/>
          <w:sz w:val="22"/>
          <w:szCs w:val="22"/>
        </w:rPr>
        <w:tab/>
        <w:t xml:space="preserve">PROVIDER QUALIFICATIONS AND REQUIREMENTS </w:t>
      </w:r>
      <w:r w:rsidRPr="004B4BD6">
        <w:rPr>
          <w:bCs/>
          <w:sz w:val="22"/>
          <w:szCs w:val="22"/>
        </w:rPr>
        <w:t>(cont.)</w:t>
      </w:r>
    </w:p>
    <w:p w14:paraId="608D132F" w14:textId="77777777" w:rsidR="002A4BC1" w:rsidRPr="004B4BD6" w:rsidRDefault="002A4BC1" w:rsidP="002A4BC1">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311015D8" w14:textId="4894BB0D" w:rsidR="001C6823" w:rsidRPr="001C6823" w:rsidRDefault="00DD1429" w:rsidP="003A147C">
      <w:pPr>
        <w:tabs>
          <w:tab w:val="left" w:pos="720"/>
          <w:tab w:val="left" w:pos="1800"/>
          <w:tab w:val="left" w:pos="2160"/>
          <w:tab w:val="left" w:pos="3240"/>
          <w:tab w:val="left" w:pos="3960"/>
        </w:tabs>
        <w:ind w:left="2160" w:hanging="360"/>
        <w:rPr>
          <w:rFonts w:ascii="Times New Roman" w:hAnsi="Times New Roman" w:cs="Times New Roman"/>
          <w:bCs/>
          <w:sz w:val="22"/>
          <w:szCs w:val="22"/>
        </w:rPr>
      </w:pPr>
      <w:r>
        <w:rPr>
          <w:rFonts w:ascii="Times New Roman" w:hAnsi="Times New Roman" w:cs="Times New Roman"/>
          <w:bCs/>
          <w:sz w:val="22"/>
          <w:szCs w:val="22"/>
        </w:rPr>
        <w:t>B.</w:t>
      </w:r>
      <w:r w:rsidR="00702739">
        <w:rPr>
          <w:rFonts w:ascii="Times New Roman" w:hAnsi="Times New Roman" w:cs="Times New Roman"/>
          <w:bCs/>
          <w:sz w:val="22"/>
          <w:szCs w:val="22"/>
        </w:rPr>
        <w:tab/>
      </w:r>
      <w:r w:rsidR="00702739" w:rsidRPr="00702739">
        <w:rPr>
          <w:rFonts w:ascii="Times New Roman" w:hAnsi="Times New Roman" w:cs="Times New Roman"/>
          <w:bCs/>
          <w:sz w:val="22"/>
          <w:szCs w:val="22"/>
        </w:rPr>
        <w:t>Plan of Corrective Action (POCA):</w:t>
      </w:r>
      <w:r w:rsidR="009D2E46">
        <w:rPr>
          <w:rFonts w:ascii="Times New Roman" w:hAnsi="Times New Roman" w:cs="Times New Roman"/>
          <w:bCs/>
          <w:sz w:val="22"/>
          <w:szCs w:val="22"/>
        </w:rPr>
        <w:t xml:space="preserve"> </w:t>
      </w:r>
      <w:r w:rsidR="00C34DCA" w:rsidRPr="00C34DCA">
        <w:rPr>
          <w:rFonts w:ascii="Times New Roman" w:hAnsi="Times New Roman" w:cs="Times New Roman"/>
          <w:bCs/>
          <w:sz w:val="22"/>
          <w:szCs w:val="22"/>
        </w:rPr>
        <w:t>Within 30 days after receiving notification of any deficiency, including a deficiency with respect to the requirements of Appendix V, a</w:t>
      </w:r>
      <w:r w:rsidR="00702739">
        <w:rPr>
          <w:rFonts w:ascii="Times New Roman" w:hAnsi="Times New Roman" w:cs="Times New Roman"/>
          <w:bCs/>
          <w:sz w:val="22"/>
          <w:szCs w:val="22"/>
        </w:rPr>
        <w:t xml:space="preserve"> provider</w:t>
      </w:r>
      <w:r w:rsidR="00C34DCA" w:rsidRPr="00C34DCA">
        <w:rPr>
          <w:rFonts w:ascii="Times New Roman" w:hAnsi="Times New Roman" w:cs="Times New Roman"/>
          <w:bCs/>
          <w:sz w:val="22"/>
          <w:szCs w:val="22"/>
        </w:rPr>
        <w:t xml:space="preserve"> must submit a Plan of Corrective Action (POCA) for approval by the Department.</w:t>
      </w:r>
      <w:r w:rsidR="009D2E46">
        <w:rPr>
          <w:rFonts w:ascii="Times New Roman" w:hAnsi="Times New Roman" w:cs="Times New Roman"/>
          <w:bCs/>
          <w:sz w:val="22"/>
          <w:szCs w:val="22"/>
        </w:rPr>
        <w:t xml:space="preserve"> </w:t>
      </w:r>
      <w:r w:rsidR="00DE2797" w:rsidRPr="00DE2797">
        <w:rPr>
          <w:rFonts w:ascii="Times New Roman" w:hAnsi="Times New Roman" w:cs="Times New Roman"/>
          <w:bCs/>
          <w:sz w:val="22"/>
          <w:szCs w:val="22"/>
        </w:rPr>
        <w:t xml:space="preserve">The Department will approve, </w:t>
      </w:r>
      <w:r w:rsidR="00FA2682">
        <w:rPr>
          <w:rFonts w:ascii="Times New Roman" w:hAnsi="Times New Roman" w:cs="Times New Roman"/>
          <w:bCs/>
          <w:sz w:val="22"/>
          <w:szCs w:val="22"/>
        </w:rPr>
        <w:t xml:space="preserve">reject, </w:t>
      </w:r>
      <w:r w:rsidR="00DE2797" w:rsidRPr="00DE2797">
        <w:rPr>
          <w:rFonts w:ascii="Times New Roman" w:hAnsi="Times New Roman" w:cs="Times New Roman"/>
          <w:bCs/>
          <w:sz w:val="22"/>
          <w:szCs w:val="22"/>
        </w:rPr>
        <w:t>or suggest changes to, the POCA, in writing.</w:t>
      </w:r>
      <w:r w:rsidR="009D2E46">
        <w:rPr>
          <w:rFonts w:ascii="Times New Roman" w:hAnsi="Times New Roman" w:cs="Times New Roman"/>
          <w:bCs/>
          <w:sz w:val="22"/>
          <w:szCs w:val="22"/>
        </w:rPr>
        <w:t xml:space="preserve"> </w:t>
      </w:r>
      <w:r w:rsidR="002F2577" w:rsidRPr="00C2581E">
        <w:rPr>
          <w:rFonts w:ascii="Times New Roman" w:hAnsi="Times New Roman" w:cs="Times New Roman"/>
          <w:bCs/>
          <w:sz w:val="22"/>
          <w:szCs w:val="22"/>
        </w:rPr>
        <w:t>If the Department rejects a POCA, the written notice of rejection will explain the reason(s) why the POCA is being rejected, and may suggest changes to the POCA.</w:t>
      </w:r>
      <w:r w:rsidR="009D2E46">
        <w:rPr>
          <w:rFonts w:ascii="Times New Roman" w:hAnsi="Times New Roman" w:cs="Times New Roman"/>
          <w:bCs/>
          <w:sz w:val="22"/>
          <w:szCs w:val="22"/>
        </w:rPr>
        <w:t xml:space="preserve"> </w:t>
      </w:r>
    </w:p>
    <w:p w14:paraId="62133A2B" w14:textId="77777777" w:rsidR="000B4A06" w:rsidRDefault="000B4A06" w:rsidP="001C6823">
      <w:pPr>
        <w:tabs>
          <w:tab w:val="left" w:pos="720"/>
          <w:tab w:val="left" w:pos="1800"/>
          <w:tab w:val="left" w:pos="2520"/>
          <w:tab w:val="left" w:pos="3240"/>
          <w:tab w:val="left" w:pos="3960"/>
        </w:tabs>
        <w:ind w:left="1800"/>
        <w:rPr>
          <w:rFonts w:ascii="Times New Roman" w:hAnsi="Times New Roman" w:cs="Times New Roman"/>
          <w:bCs/>
          <w:sz w:val="22"/>
          <w:szCs w:val="22"/>
        </w:rPr>
      </w:pPr>
    </w:p>
    <w:p w14:paraId="5122BC89" w14:textId="3FCB8553" w:rsidR="001C6823" w:rsidRDefault="00223729" w:rsidP="00DD5065">
      <w:pPr>
        <w:tabs>
          <w:tab w:val="left" w:pos="720"/>
          <w:tab w:val="left" w:pos="1800"/>
          <w:tab w:val="left" w:pos="2160"/>
          <w:tab w:val="left" w:pos="3960"/>
        </w:tabs>
        <w:ind w:left="1800"/>
        <w:rPr>
          <w:rFonts w:ascii="Times New Roman" w:hAnsi="Times New Roman" w:cs="Times New Roman"/>
          <w:bCs/>
          <w:sz w:val="22"/>
          <w:szCs w:val="22"/>
        </w:rPr>
      </w:pPr>
      <w:r>
        <w:rPr>
          <w:rFonts w:ascii="Times New Roman" w:hAnsi="Times New Roman" w:cs="Times New Roman"/>
          <w:bCs/>
          <w:sz w:val="22"/>
          <w:szCs w:val="22"/>
        </w:rPr>
        <w:t>C.</w:t>
      </w:r>
      <w:r>
        <w:rPr>
          <w:rFonts w:ascii="Times New Roman" w:hAnsi="Times New Roman" w:cs="Times New Roman"/>
          <w:bCs/>
          <w:sz w:val="22"/>
          <w:szCs w:val="22"/>
        </w:rPr>
        <w:tab/>
      </w:r>
      <w:r w:rsidR="00FA2682">
        <w:rPr>
          <w:rFonts w:ascii="Times New Roman" w:hAnsi="Times New Roman" w:cs="Times New Roman"/>
          <w:bCs/>
          <w:sz w:val="22"/>
          <w:szCs w:val="22"/>
        </w:rPr>
        <w:t>T</w:t>
      </w:r>
      <w:r w:rsidR="001C6823" w:rsidRPr="001C6823">
        <w:rPr>
          <w:rFonts w:ascii="Times New Roman" w:hAnsi="Times New Roman" w:cs="Times New Roman"/>
          <w:bCs/>
          <w:sz w:val="22"/>
          <w:szCs w:val="22"/>
        </w:rPr>
        <w:t xml:space="preserve">he POCA must </w:t>
      </w:r>
      <w:r>
        <w:rPr>
          <w:rFonts w:ascii="Times New Roman" w:hAnsi="Times New Roman" w:cs="Times New Roman"/>
          <w:bCs/>
          <w:sz w:val="22"/>
          <w:szCs w:val="22"/>
        </w:rPr>
        <w:t>meet the following requirements</w:t>
      </w:r>
      <w:r w:rsidR="001C6823" w:rsidRPr="001C6823">
        <w:rPr>
          <w:rFonts w:ascii="Times New Roman" w:hAnsi="Times New Roman" w:cs="Times New Roman"/>
          <w:bCs/>
          <w:sz w:val="22"/>
          <w:szCs w:val="22"/>
        </w:rPr>
        <w:t>:</w:t>
      </w:r>
    </w:p>
    <w:p w14:paraId="548EBA90" w14:textId="77777777" w:rsidR="002A4BC1" w:rsidRDefault="002A4BC1" w:rsidP="00FA2682">
      <w:pPr>
        <w:tabs>
          <w:tab w:val="left" w:pos="720"/>
          <w:tab w:val="left" w:pos="1800"/>
          <w:tab w:val="left" w:pos="2520"/>
          <w:tab w:val="left" w:pos="3240"/>
          <w:tab w:val="left" w:pos="3960"/>
        </w:tabs>
        <w:ind w:left="2520"/>
        <w:rPr>
          <w:rFonts w:ascii="Times New Roman" w:hAnsi="Times New Roman" w:cs="Times New Roman"/>
          <w:bCs/>
          <w:sz w:val="22"/>
          <w:szCs w:val="22"/>
        </w:rPr>
      </w:pPr>
    </w:p>
    <w:p w14:paraId="3CA7AF08" w14:textId="595EE5A9"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(1)</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be a specific plan which describes how the </w:t>
      </w:r>
      <w:r w:rsidR="009A63A3" w:rsidRPr="009A63A3">
        <w:rPr>
          <w:rFonts w:ascii="Times New Roman" w:hAnsi="Times New Roman" w:cs="Times New Roman"/>
          <w:bCs/>
          <w:sz w:val="22"/>
          <w:szCs w:val="22"/>
        </w:rPr>
        <w:t>deficient circumstance(s)</w:t>
      </w:r>
      <w:r w:rsidR="001C6823" w:rsidRPr="001C6823">
        <w:rPr>
          <w:rFonts w:ascii="Times New Roman" w:hAnsi="Times New Roman" w:cs="Times New Roman"/>
          <w:bCs/>
          <w:sz w:val="22"/>
          <w:szCs w:val="22"/>
        </w:rPr>
        <w:t xml:space="preserve"> (event, </w:t>
      </w:r>
      <w:r w:rsidR="001C6866" w:rsidRPr="001C6866">
        <w:rPr>
          <w:rFonts w:ascii="Times New Roman" w:hAnsi="Times New Roman" w:cs="Times New Roman"/>
          <w:bCs/>
          <w:sz w:val="22"/>
          <w:szCs w:val="22"/>
        </w:rPr>
        <w:t>incident,</w:t>
      </w:r>
      <w:r w:rsidR="001C6866">
        <w:rPr>
          <w:rFonts w:ascii="Times New Roman" w:hAnsi="Times New Roman" w:cs="Times New Roman"/>
          <w:bCs/>
          <w:sz w:val="22"/>
          <w:szCs w:val="22"/>
        </w:rPr>
        <w:t xml:space="preserve"> </w:t>
      </w:r>
      <w:r w:rsidR="001C6823" w:rsidRPr="001C6823">
        <w:rPr>
          <w:rFonts w:ascii="Times New Roman" w:hAnsi="Times New Roman" w:cs="Times New Roman"/>
          <w:bCs/>
          <w:sz w:val="22"/>
          <w:szCs w:val="22"/>
        </w:rPr>
        <w:t xml:space="preserve">or risk) will be corrected, including the actions which will be taken to bring about correction. </w:t>
      </w:r>
    </w:p>
    <w:p w14:paraId="4FA4F00A" w14:textId="77777777" w:rsidR="005D0C2D" w:rsidRPr="001C6823"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07F2A8E4" w14:textId="1C178DF0"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(2)</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address correction of the specific </w:t>
      </w:r>
      <w:r w:rsidR="001F0E6E" w:rsidRPr="001F0E6E">
        <w:rPr>
          <w:rFonts w:ascii="Times New Roman" w:hAnsi="Times New Roman" w:cs="Times New Roman"/>
          <w:bCs/>
          <w:sz w:val="22"/>
          <w:szCs w:val="22"/>
        </w:rPr>
        <w:t>deficient circumstance(s)</w:t>
      </w:r>
      <w:r w:rsidR="001F0E6E">
        <w:rPr>
          <w:rFonts w:ascii="Times New Roman" w:hAnsi="Times New Roman" w:cs="Times New Roman"/>
          <w:bCs/>
          <w:sz w:val="22"/>
          <w:szCs w:val="22"/>
        </w:rPr>
        <w:t xml:space="preserve"> </w:t>
      </w:r>
      <w:r w:rsidR="001C6823" w:rsidRPr="001C6823">
        <w:rPr>
          <w:rFonts w:ascii="Times New Roman" w:hAnsi="Times New Roman" w:cs="Times New Roman"/>
          <w:bCs/>
          <w:sz w:val="22"/>
          <w:szCs w:val="22"/>
        </w:rPr>
        <w:t xml:space="preserve">cited. In those instances where the deficiency resulted from a previously missed time frame, the plan must include an immediate correction of the </w:t>
      </w:r>
      <w:r w:rsidR="001F0E6E" w:rsidRPr="001F0E6E">
        <w:rPr>
          <w:rFonts w:ascii="Times New Roman" w:hAnsi="Times New Roman" w:cs="Times New Roman"/>
          <w:bCs/>
          <w:sz w:val="22"/>
          <w:szCs w:val="22"/>
        </w:rPr>
        <w:t>deficient circumstance(s)</w:t>
      </w:r>
      <w:r w:rsidR="001F0E6E">
        <w:rPr>
          <w:rFonts w:ascii="Times New Roman" w:hAnsi="Times New Roman" w:cs="Times New Roman"/>
          <w:bCs/>
          <w:sz w:val="22"/>
          <w:szCs w:val="22"/>
        </w:rPr>
        <w:t xml:space="preserve"> </w:t>
      </w:r>
      <w:r w:rsidR="001C6823" w:rsidRPr="001C6823">
        <w:rPr>
          <w:rFonts w:ascii="Times New Roman" w:hAnsi="Times New Roman" w:cs="Times New Roman"/>
          <w:bCs/>
          <w:sz w:val="22"/>
          <w:szCs w:val="22"/>
        </w:rPr>
        <w:t xml:space="preserve">even though the required time frame has been missed. </w:t>
      </w:r>
    </w:p>
    <w:p w14:paraId="6D1965B0" w14:textId="77777777" w:rsidR="005D0C2D" w:rsidRPr="001C6823"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0345E449" w14:textId="05E0F239"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(3)</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address all identified areas where the correction of all related deficient circumstances would be implemented as specific deficiencies cited may not represent all instances within the site/service where the practice is deficient. It is, therefore, the </w:t>
      </w:r>
      <w:r w:rsidR="00670165">
        <w:rPr>
          <w:rFonts w:ascii="Times New Roman" w:hAnsi="Times New Roman" w:cs="Times New Roman"/>
          <w:bCs/>
          <w:sz w:val="22"/>
          <w:szCs w:val="22"/>
        </w:rPr>
        <w:t>provider</w:t>
      </w:r>
      <w:r w:rsidR="001C6823" w:rsidRPr="001C6823">
        <w:rPr>
          <w:rFonts w:ascii="Times New Roman" w:hAnsi="Times New Roman" w:cs="Times New Roman"/>
          <w:bCs/>
          <w:sz w:val="22"/>
          <w:szCs w:val="22"/>
        </w:rPr>
        <w:t xml:space="preserve">’s responsibility to identify and correct the deficiency throughout the site/service. </w:t>
      </w:r>
    </w:p>
    <w:p w14:paraId="1332CE7D" w14:textId="77777777" w:rsidR="005D0C2D" w:rsidRPr="001C6823"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2B537380" w14:textId="149C0B31"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(4)</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identify actions steps to prevent the </w:t>
      </w:r>
      <w:r w:rsidR="00825571" w:rsidRPr="00825571">
        <w:rPr>
          <w:rFonts w:ascii="Times New Roman" w:hAnsi="Times New Roman" w:cs="Times New Roman"/>
          <w:bCs/>
          <w:sz w:val="22"/>
          <w:szCs w:val="22"/>
        </w:rPr>
        <w:t>deficient circumstance(s)</w:t>
      </w:r>
      <w:r w:rsidR="00825571">
        <w:rPr>
          <w:rFonts w:ascii="Times New Roman" w:hAnsi="Times New Roman" w:cs="Times New Roman"/>
          <w:bCs/>
          <w:sz w:val="22"/>
          <w:szCs w:val="22"/>
        </w:rPr>
        <w:t xml:space="preserve"> </w:t>
      </w:r>
      <w:r w:rsidR="001C6823" w:rsidRPr="001C6823">
        <w:rPr>
          <w:rFonts w:ascii="Times New Roman" w:hAnsi="Times New Roman" w:cs="Times New Roman"/>
          <w:bCs/>
          <w:sz w:val="22"/>
          <w:szCs w:val="22"/>
        </w:rPr>
        <w:t xml:space="preserve">from recurring/occurring. When monitoring systems are to be implemented, the plan will include the type of monitoring, detail for implementation, as well as the responsible party/entity. </w:t>
      </w:r>
    </w:p>
    <w:p w14:paraId="665AC77A" w14:textId="77777777" w:rsidR="005D0C2D" w:rsidRPr="001C6823"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1359E12A" w14:textId="1C5B247F" w:rsidR="00801CCB"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(5)</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The POCA must clearly delineate the frequency each element of the plan is to occur. Such terms as “frequently,” “periodically,” “as needed” and “ongoing” lack the necessary specificity to be acceptable.</w:t>
      </w:r>
    </w:p>
    <w:p w14:paraId="4C28A11A" w14:textId="77777777" w:rsidR="005D0C2D" w:rsidRPr="004B4BD6" w:rsidRDefault="005D0C2D" w:rsidP="003A147C">
      <w:pPr>
        <w:tabs>
          <w:tab w:val="left" w:pos="720"/>
          <w:tab w:val="left" w:pos="1800"/>
          <w:tab w:val="left" w:pos="2520"/>
          <w:tab w:val="left" w:pos="2880"/>
          <w:tab w:val="left" w:pos="3240"/>
          <w:tab w:val="left" w:pos="3960"/>
        </w:tabs>
        <w:ind w:left="2520"/>
        <w:rPr>
          <w:b/>
          <w:sz w:val="22"/>
          <w:szCs w:val="22"/>
        </w:rPr>
      </w:pPr>
    </w:p>
    <w:p w14:paraId="23B54CA7" w14:textId="2EE0A0A7"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(6)</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identify by title the individual(s) responsible for the implementation and monitoring of the plan. The individuals identified must be employed by the </w:t>
      </w:r>
      <w:r w:rsidR="0032619F">
        <w:rPr>
          <w:rFonts w:ascii="Times New Roman" w:hAnsi="Times New Roman" w:cs="Times New Roman"/>
          <w:bCs/>
          <w:sz w:val="22"/>
          <w:szCs w:val="22"/>
        </w:rPr>
        <w:t>provider</w:t>
      </w:r>
      <w:r w:rsidR="001C6823" w:rsidRPr="001C6823">
        <w:rPr>
          <w:rFonts w:ascii="Times New Roman" w:hAnsi="Times New Roman" w:cs="Times New Roman"/>
          <w:bCs/>
          <w:sz w:val="22"/>
          <w:szCs w:val="22"/>
        </w:rPr>
        <w:t xml:space="preserve">. </w:t>
      </w:r>
    </w:p>
    <w:p w14:paraId="59A60786" w14:textId="77777777" w:rsidR="005D0C2D"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0297FAC3" w14:textId="29A95F29" w:rsidR="002A4BC1"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(7)</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The POCA must provide date(s)</w:t>
      </w:r>
      <w:r w:rsidR="007623E0">
        <w:rPr>
          <w:rFonts w:ascii="Times New Roman" w:hAnsi="Times New Roman" w:cs="Times New Roman"/>
          <w:bCs/>
          <w:sz w:val="22"/>
          <w:szCs w:val="22"/>
        </w:rPr>
        <w:t>,</w:t>
      </w:r>
      <w:r w:rsidR="001C6823" w:rsidRPr="001C6823">
        <w:rPr>
          <w:rFonts w:ascii="Times New Roman" w:hAnsi="Times New Roman" w:cs="Times New Roman"/>
          <w:bCs/>
          <w:sz w:val="22"/>
          <w:szCs w:val="22"/>
        </w:rPr>
        <w:t xml:space="preserve"> </w:t>
      </w:r>
      <w:r w:rsidR="007623E0" w:rsidRPr="007623E0">
        <w:rPr>
          <w:rFonts w:ascii="Times New Roman" w:eastAsia="Calibri" w:hAnsi="Times New Roman" w:cs="Times New Roman"/>
          <w:bCs/>
          <w:sz w:val="21"/>
          <w:szCs w:val="21"/>
        </w:rPr>
        <w:t xml:space="preserve">to run from the date of Department approval of the POCA, </w:t>
      </w:r>
      <w:r w:rsidR="001C6823" w:rsidRPr="001C6823">
        <w:rPr>
          <w:rFonts w:ascii="Times New Roman" w:hAnsi="Times New Roman" w:cs="Times New Roman"/>
          <w:bCs/>
          <w:sz w:val="22"/>
          <w:szCs w:val="22"/>
        </w:rPr>
        <w:t xml:space="preserve">by which all components of the plan will be </w:t>
      </w:r>
    </w:p>
    <w:p w14:paraId="1B7BB327" w14:textId="77777777" w:rsidR="002A4BC1" w:rsidRDefault="002A4BC1" w:rsidP="002A4BC1">
      <w:pPr>
        <w:tabs>
          <w:tab w:val="left" w:pos="720"/>
          <w:tab w:val="left" w:pos="1800"/>
          <w:tab w:val="left" w:pos="2520"/>
          <w:tab w:val="left" w:pos="3240"/>
          <w:tab w:val="left" w:pos="3960"/>
        </w:tabs>
        <w:rPr>
          <w:rFonts w:ascii="Times New Roman" w:hAnsi="Times New Roman" w:cs="Times New Roman"/>
          <w:bCs/>
          <w:sz w:val="22"/>
          <w:szCs w:val="22"/>
        </w:rPr>
      </w:pPr>
    </w:p>
    <w:p w14:paraId="7394AE5E" w14:textId="77777777" w:rsidR="002A4BC1" w:rsidRDefault="002A4BC1" w:rsidP="002A4BC1">
      <w:pPr>
        <w:tabs>
          <w:tab w:val="left" w:pos="720"/>
          <w:tab w:val="left" w:pos="1800"/>
          <w:tab w:val="left" w:pos="2520"/>
          <w:tab w:val="left" w:pos="3240"/>
          <w:tab w:val="left" w:pos="3960"/>
        </w:tabs>
        <w:rPr>
          <w:rFonts w:ascii="Times New Roman" w:hAnsi="Times New Roman" w:cs="Times New Roman"/>
          <w:bCs/>
          <w:sz w:val="22"/>
          <w:szCs w:val="22"/>
        </w:rPr>
      </w:pPr>
    </w:p>
    <w:p w14:paraId="4D120557" w14:textId="39BC3908" w:rsidR="002A4BC1" w:rsidRPr="004B4BD6" w:rsidRDefault="002A4BC1" w:rsidP="00681A0F">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bCs/>
          <w:sz w:val="22"/>
          <w:szCs w:val="22"/>
        </w:rPr>
        <w:t>21.10</w:t>
      </w:r>
      <w:r w:rsidRPr="004B4BD6">
        <w:rPr>
          <w:b/>
          <w:bCs/>
          <w:sz w:val="22"/>
          <w:szCs w:val="22"/>
        </w:rPr>
        <w:tab/>
        <w:t xml:space="preserve">PROVIDER QUALIFICATIONS AND REQUIREMENTS </w:t>
      </w:r>
      <w:r w:rsidRPr="004B4BD6">
        <w:rPr>
          <w:bCs/>
          <w:sz w:val="22"/>
          <w:szCs w:val="22"/>
        </w:rPr>
        <w:t>(cont.)</w:t>
      </w:r>
    </w:p>
    <w:p w14:paraId="4763C827" w14:textId="77777777" w:rsidR="002A4BC1" w:rsidRPr="004B4BD6" w:rsidRDefault="002A4BC1" w:rsidP="002A4BC1">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7D4A77B5" w14:textId="5A024912" w:rsidR="001C6823" w:rsidRDefault="001C6823" w:rsidP="0034448B">
      <w:pPr>
        <w:tabs>
          <w:tab w:val="left" w:pos="720"/>
          <w:tab w:val="left" w:pos="1800"/>
          <w:tab w:val="left" w:pos="2520"/>
          <w:tab w:val="left" w:pos="3960"/>
        </w:tabs>
        <w:ind w:left="2880" w:right="-180"/>
        <w:rPr>
          <w:rFonts w:ascii="Times New Roman" w:hAnsi="Times New Roman" w:cs="Times New Roman"/>
          <w:bCs/>
          <w:sz w:val="22"/>
          <w:szCs w:val="22"/>
        </w:rPr>
      </w:pPr>
      <w:r w:rsidRPr="001C6823">
        <w:rPr>
          <w:rFonts w:ascii="Times New Roman" w:hAnsi="Times New Roman" w:cs="Times New Roman"/>
          <w:bCs/>
          <w:sz w:val="22"/>
          <w:szCs w:val="22"/>
        </w:rPr>
        <w:t xml:space="preserve">implemented, and the corrections completed. The length of time to correct the deficiency specified by the POCA must be as soon as possible. </w:t>
      </w:r>
    </w:p>
    <w:p w14:paraId="08311DA8" w14:textId="77777777" w:rsidR="005D0C2D" w:rsidRPr="001C6823" w:rsidRDefault="005D0C2D" w:rsidP="00740DF5">
      <w:pPr>
        <w:tabs>
          <w:tab w:val="left" w:pos="720"/>
          <w:tab w:val="left" w:pos="1800"/>
          <w:tab w:val="left" w:pos="2520"/>
          <w:tab w:val="left" w:pos="3240"/>
          <w:tab w:val="left" w:pos="3960"/>
        </w:tabs>
        <w:ind w:left="2520"/>
        <w:rPr>
          <w:rFonts w:ascii="Times New Roman" w:hAnsi="Times New Roman" w:cs="Times New Roman"/>
          <w:bCs/>
          <w:sz w:val="22"/>
          <w:szCs w:val="22"/>
        </w:rPr>
      </w:pPr>
    </w:p>
    <w:p w14:paraId="53D2C453" w14:textId="59B74DEC" w:rsidR="00804BE6" w:rsidRDefault="00D2403C" w:rsidP="00BC0A46">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(8)</w:t>
      </w:r>
      <w:r w:rsidR="00BC0A46">
        <w:rPr>
          <w:rFonts w:ascii="Times New Roman" w:hAnsi="Times New Roman" w:cs="Times New Roman"/>
          <w:bCs/>
          <w:sz w:val="22"/>
          <w:szCs w:val="22"/>
        </w:rPr>
        <w:tab/>
      </w:r>
      <w:r w:rsidR="001C6823" w:rsidRPr="001C6823">
        <w:rPr>
          <w:rFonts w:ascii="Times New Roman" w:hAnsi="Times New Roman" w:cs="Times New Roman"/>
          <w:bCs/>
          <w:sz w:val="22"/>
          <w:szCs w:val="22"/>
        </w:rPr>
        <w:t>The POCA should not duplicate or closely parallel a previously submitted failed plan.</w:t>
      </w:r>
    </w:p>
    <w:p w14:paraId="29122EF4" w14:textId="1629565C" w:rsidR="005E4A78" w:rsidRDefault="005E4A78" w:rsidP="005E4A78">
      <w:pPr>
        <w:tabs>
          <w:tab w:val="left" w:pos="720"/>
          <w:tab w:val="left" w:pos="1800"/>
          <w:tab w:val="left" w:pos="2520"/>
          <w:tab w:val="left" w:pos="3240"/>
          <w:tab w:val="left" w:pos="3960"/>
        </w:tabs>
        <w:rPr>
          <w:rFonts w:ascii="Times New Roman" w:hAnsi="Times New Roman" w:cs="Times New Roman"/>
          <w:bCs/>
          <w:sz w:val="22"/>
          <w:szCs w:val="22"/>
        </w:rPr>
      </w:pPr>
    </w:p>
    <w:p w14:paraId="0E005D6B" w14:textId="5E24FE93" w:rsidR="005E4A78" w:rsidRDefault="00D2403C" w:rsidP="00BC0A46">
      <w:pPr>
        <w:tabs>
          <w:tab w:val="left" w:pos="720"/>
          <w:tab w:val="left" w:pos="2250"/>
          <w:tab w:val="left" w:pos="2520"/>
          <w:tab w:val="left" w:pos="3240"/>
          <w:tab w:val="left" w:pos="3960"/>
        </w:tabs>
        <w:ind w:left="2250" w:hanging="450"/>
        <w:rPr>
          <w:rFonts w:ascii="Times New Roman" w:hAnsi="Times New Roman" w:cs="Times New Roman"/>
          <w:bCs/>
          <w:sz w:val="22"/>
          <w:szCs w:val="22"/>
        </w:rPr>
      </w:pPr>
      <w:r>
        <w:rPr>
          <w:rFonts w:ascii="Times New Roman" w:hAnsi="Times New Roman" w:cs="Times New Roman"/>
          <w:bCs/>
          <w:sz w:val="22"/>
          <w:szCs w:val="22"/>
        </w:rPr>
        <w:t>D</w:t>
      </w:r>
      <w:r w:rsidR="005E4A78" w:rsidRPr="005E4A78">
        <w:rPr>
          <w:rFonts w:ascii="Times New Roman" w:hAnsi="Times New Roman" w:cs="Times New Roman"/>
          <w:bCs/>
          <w:sz w:val="22"/>
          <w:szCs w:val="22"/>
        </w:rPr>
        <w:t>.</w:t>
      </w:r>
      <w:r w:rsidR="005E4A78">
        <w:rPr>
          <w:rFonts w:ascii="Times New Roman" w:hAnsi="Times New Roman" w:cs="Times New Roman"/>
          <w:bCs/>
          <w:sz w:val="22"/>
          <w:szCs w:val="22"/>
        </w:rPr>
        <w:tab/>
      </w:r>
      <w:r w:rsidR="005E4A78" w:rsidRPr="005E4A78">
        <w:rPr>
          <w:rFonts w:ascii="Times New Roman" w:hAnsi="Times New Roman" w:cs="Times New Roman"/>
          <w:bCs/>
          <w:sz w:val="22"/>
          <w:szCs w:val="22"/>
        </w:rPr>
        <w:t>Notice of Corrections:</w:t>
      </w:r>
      <w:r w:rsidR="009D2E46">
        <w:rPr>
          <w:rFonts w:ascii="Times New Roman" w:hAnsi="Times New Roman" w:cs="Times New Roman"/>
          <w:bCs/>
          <w:sz w:val="22"/>
          <w:szCs w:val="22"/>
        </w:rPr>
        <w:t xml:space="preserve"> </w:t>
      </w:r>
      <w:r w:rsidR="005E4A78" w:rsidRPr="005E4A78">
        <w:rPr>
          <w:rFonts w:ascii="Times New Roman" w:hAnsi="Times New Roman" w:cs="Times New Roman"/>
          <w:bCs/>
          <w:sz w:val="22"/>
          <w:szCs w:val="22"/>
        </w:rPr>
        <w:t>When the provider has successfully completed and complied with the POCA, the agency will issue written notice to the Department. The Notice of Correction document will address each deficiency that was listed in the Notice of Deficiency, and explain, in writing, how the provider complied with the POCA to resolve each deficiency.</w:t>
      </w:r>
      <w:r w:rsidR="009D2E46">
        <w:rPr>
          <w:rFonts w:ascii="Times New Roman" w:hAnsi="Times New Roman" w:cs="Times New Roman"/>
          <w:bCs/>
          <w:sz w:val="22"/>
          <w:szCs w:val="22"/>
        </w:rPr>
        <w:t xml:space="preserve"> </w:t>
      </w:r>
    </w:p>
    <w:p w14:paraId="1462D8E0" w14:textId="77777777" w:rsidR="00DD5065" w:rsidRDefault="00DD5065" w:rsidP="00BE3D3B">
      <w:pPr>
        <w:tabs>
          <w:tab w:val="left" w:pos="720"/>
          <w:tab w:val="left" w:pos="2250"/>
          <w:tab w:val="left" w:pos="2520"/>
          <w:tab w:val="left" w:pos="3240"/>
          <w:tab w:val="left" w:pos="3960"/>
        </w:tabs>
        <w:ind w:left="1800"/>
        <w:rPr>
          <w:rFonts w:ascii="Times New Roman" w:hAnsi="Times New Roman" w:cs="Times New Roman"/>
          <w:bCs/>
          <w:sz w:val="22"/>
          <w:szCs w:val="22"/>
        </w:rPr>
      </w:pPr>
    </w:p>
    <w:p w14:paraId="5F786C96" w14:textId="3655CB3E" w:rsidR="005E4A78" w:rsidRPr="00D26D0B" w:rsidRDefault="00BE3D3B" w:rsidP="007623E0">
      <w:pPr>
        <w:tabs>
          <w:tab w:val="left" w:pos="720"/>
          <w:tab w:val="left" w:pos="2250"/>
          <w:tab w:val="left" w:pos="2520"/>
          <w:tab w:val="left" w:pos="3240"/>
          <w:tab w:val="left" w:pos="3960"/>
        </w:tabs>
        <w:ind w:left="720"/>
        <w:rPr>
          <w:rFonts w:ascii="Times New Roman" w:hAnsi="Times New Roman" w:cs="Times New Roman"/>
          <w:bCs/>
          <w:sz w:val="22"/>
          <w:szCs w:val="22"/>
        </w:rPr>
      </w:pPr>
      <w:r w:rsidRPr="00BE3D3B">
        <w:rPr>
          <w:rFonts w:ascii="Times New Roman" w:hAnsi="Times New Roman" w:cs="Times New Roman"/>
          <w:bCs/>
          <w:sz w:val="22"/>
          <w:szCs w:val="22"/>
        </w:rPr>
        <w:t>Provider Appeals</w:t>
      </w:r>
      <w:r>
        <w:rPr>
          <w:rFonts w:ascii="Times New Roman" w:hAnsi="Times New Roman" w:cs="Times New Roman"/>
          <w:bCs/>
          <w:sz w:val="22"/>
          <w:szCs w:val="22"/>
        </w:rPr>
        <w:t xml:space="preserve">: </w:t>
      </w:r>
      <w:r w:rsidRPr="00BE3D3B">
        <w:rPr>
          <w:rFonts w:ascii="Times New Roman" w:hAnsi="Times New Roman" w:cs="Times New Roman"/>
          <w:bCs/>
          <w:sz w:val="22"/>
          <w:szCs w:val="22"/>
        </w:rPr>
        <w:t xml:space="preserve">Providers can appeal a Notice of Deficiency within </w:t>
      </w:r>
      <w:r w:rsidR="00FE7923">
        <w:rPr>
          <w:rFonts w:ascii="Times New Roman" w:hAnsi="Times New Roman" w:cs="Times New Roman"/>
          <w:bCs/>
          <w:sz w:val="22"/>
          <w:szCs w:val="22"/>
        </w:rPr>
        <w:t>60</w:t>
      </w:r>
      <w:r w:rsidRPr="00BE3D3B">
        <w:rPr>
          <w:rFonts w:ascii="Times New Roman" w:hAnsi="Times New Roman" w:cs="Times New Roman"/>
          <w:bCs/>
          <w:sz w:val="22"/>
          <w:szCs w:val="22"/>
        </w:rPr>
        <w:t xml:space="preserve"> days of receipt of the Notice.</w:t>
      </w:r>
    </w:p>
    <w:p w14:paraId="7085FF3A" w14:textId="77777777" w:rsidR="009C51CE" w:rsidRDefault="009C51CE" w:rsidP="00A623BD">
      <w:pPr>
        <w:tabs>
          <w:tab w:val="left" w:pos="720"/>
          <w:tab w:val="left" w:pos="1800"/>
          <w:tab w:val="left" w:pos="2520"/>
          <w:tab w:val="left" w:pos="3240"/>
          <w:tab w:val="left" w:pos="3960"/>
        </w:tabs>
        <w:rPr>
          <w:rFonts w:ascii="Times New Roman" w:hAnsi="Times New Roman" w:cs="Times New Roman"/>
          <w:b/>
          <w:sz w:val="22"/>
          <w:szCs w:val="22"/>
        </w:rPr>
      </w:pPr>
    </w:p>
    <w:p w14:paraId="6B229992" w14:textId="23F7B275"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sz w:val="22"/>
          <w:szCs w:val="22"/>
        </w:rPr>
        <w:t>21.11</w:t>
      </w:r>
      <w:r w:rsidRPr="004B4BD6">
        <w:rPr>
          <w:rFonts w:ascii="Times New Roman" w:hAnsi="Times New Roman" w:cs="Times New Roman"/>
          <w:b/>
          <w:sz w:val="22"/>
          <w:szCs w:val="22"/>
        </w:rPr>
        <w:tab/>
      </w:r>
      <w:r w:rsidR="00F8252B">
        <w:rPr>
          <w:rFonts w:ascii="Times New Roman" w:hAnsi="Times New Roman" w:cs="Times New Roman"/>
          <w:b/>
          <w:sz w:val="22"/>
          <w:szCs w:val="22"/>
        </w:rPr>
        <w:t xml:space="preserve">MEMBER </w:t>
      </w:r>
      <w:r w:rsidRPr="004B4BD6">
        <w:rPr>
          <w:rFonts w:ascii="Times New Roman" w:hAnsi="Times New Roman" w:cs="Times New Roman"/>
          <w:b/>
          <w:bCs/>
          <w:sz w:val="22"/>
          <w:szCs w:val="22"/>
        </w:rPr>
        <w:t>APPEALS</w:t>
      </w:r>
    </w:p>
    <w:p w14:paraId="296A5E31"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70AC43DB" w14:textId="0E8B9C75" w:rsidR="00A623BD" w:rsidRPr="004B4BD6" w:rsidRDefault="00A623BD" w:rsidP="002C2789">
      <w:pPr>
        <w:tabs>
          <w:tab w:val="left" w:pos="1620"/>
          <w:tab w:val="left" w:pos="2520"/>
          <w:tab w:val="left" w:pos="3240"/>
          <w:tab w:val="left" w:pos="3960"/>
        </w:tabs>
        <w:ind w:left="720"/>
        <w:rPr>
          <w:rFonts w:ascii="Times New Roman" w:hAnsi="Times New Roman" w:cs="Times New Roman"/>
          <w:sz w:val="22"/>
          <w:szCs w:val="22"/>
        </w:rPr>
      </w:pPr>
      <w:r w:rsidRPr="004B4BD6">
        <w:rPr>
          <w:rFonts w:ascii="Times New Roman" w:hAnsi="Times New Roman" w:cs="Times New Roman"/>
          <w:noProof/>
          <w:sz w:val="22"/>
          <w:szCs w:val="22"/>
        </w:rPr>
        <mc:AlternateContent>
          <mc:Choice Requires="wps">
            <w:drawing>
              <wp:anchor distT="0" distB="0" distL="114300" distR="114300" simplePos="0" relativeHeight="251658250" behindDoc="0" locked="0" layoutInCell="1" allowOverlap="1" wp14:anchorId="1266EF4B" wp14:editId="11F6D868">
                <wp:simplePos x="0" y="0"/>
                <wp:positionH relativeFrom="column">
                  <wp:posOffset>-506095</wp:posOffset>
                </wp:positionH>
                <wp:positionV relativeFrom="paragraph">
                  <wp:posOffset>207010</wp:posOffset>
                </wp:positionV>
                <wp:extent cx="829945" cy="268605"/>
                <wp:effectExtent l="0" t="0" r="0" b="635"/>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00BF" w14:textId="77777777" w:rsidR="004959B7" w:rsidRPr="008A1CB4" w:rsidRDefault="004959B7" w:rsidP="00A623BD">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EF4B" id="Text Box 62" o:spid="_x0000_s1037" type="#_x0000_t202" style="position:absolute;left:0;text-align:left;margin-left:-39.85pt;margin-top:16.3pt;width:65.35pt;height:21.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" filled="f" stroked="f">
                <v:textbox>
                  <w:txbxContent>
                    <w:p w14:paraId="3BCC00BF" w14:textId="77777777" w:rsidR="004959B7" w:rsidRPr="008A1CB4" w:rsidRDefault="004959B7" w:rsidP="00A623BD">
                      <w:pPr>
                        <w:rPr>
                          <w:szCs w:val="22"/>
                        </w:rPr>
                      </w:pPr>
                    </w:p>
                  </w:txbxContent>
                </v:textbox>
              </v:shape>
            </w:pict>
          </mc:Fallback>
        </mc:AlternateContent>
      </w:r>
      <w:r w:rsidRPr="004B4BD6">
        <w:rPr>
          <w:rFonts w:ascii="Times New Roman" w:hAnsi="Times New Roman" w:cs="Times New Roman"/>
          <w:sz w:val="22"/>
          <w:szCs w:val="22"/>
        </w:rPr>
        <w:t xml:space="preserve">In accordance with Chapter I of the </w:t>
      </w:r>
      <w:r w:rsidRPr="004B4BD6">
        <w:rPr>
          <w:rFonts w:ascii="Times New Roman" w:hAnsi="Times New Roman" w:cs="Times New Roman"/>
          <w:i/>
          <w:sz w:val="22"/>
          <w:szCs w:val="22"/>
        </w:rPr>
        <w:t>MaineCare Benefits Manual</w:t>
      </w:r>
      <w:r w:rsidRPr="004B4BD6">
        <w:rPr>
          <w:rFonts w:ascii="Times New Roman" w:hAnsi="Times New Roman" w:cs="Times New Roman"/>
          <w:sz w:val="22"/>
          <w:szCs w:val="22"/>
        </w:rPr>
        <w:t xml:space="preserve">, </w:t>
      </w:r>
      <w:r w:rsidR="00634187">
        <w:rPr>
          <w:rFonts w:ascii="Times New Roman" w:hAnsi="Times New Roman" w:cs="Times New Roman"/>
          <w:sz w:val="22"/>
          <w:szCs w:val="22"/>
        </w:rPr>
        <w:t>M</w:t>
      </w:r>
      <w:r w:rsidR="00634187"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have the right to appeal in writing or orally any decision made by DHHS to reduce, deny or terminate services provided under this benefit. </w:t>
      </w:r>
      <w:r w:rsidR="003A3239">
        <w:rPr>
          <w:rFonts w:ascii="Times New Roman" w:hAnsi="Times New Roman" w:cs="Times New Roman"/>
          <w:sz w:val="22"/>
          <w:szCs w:val="22"/>
        </w:rPr>
        <w:t>In addition</w:t>
      </w:r>
      <w:r w:rsidR="00BB0C50">
        <w:rPr>
          <w:rFonts w:ascii="Times New Roman" w:hAnsi="Times New Roman" w:cs="Times New Roman"/>
          <w:sz w:val="22"/>
          <w:szCs w:val="22"/>
        </w:rPr>
        <w:t>,</w:t>
      </w:r>
      <w:r w:rsidR="00E33D19">
        <w:rPr>
          <w:rFonts w:ascii="Times New Roman" w:hAnsi="Times New Roman" w:cs="Times New Roman"/>
          <w:sz w:val="22"/>
          <w:szCs w:val="22"/>
        </w:rPr>
        <w:t xml:space="preserve"> Members have the right to appeal </w:t>
      </w:r>
      <w:r w:rsidR="00BB0C50">
        <w:rPr>
          <w:rFonts w:ascii="Times New Roman" w:hAnsi="Times New Roman" w:cs="Times New Roman"/>
          <w:sz w:val="22"/>
          <w:szCs w:val="22"/>
        </w:rPr>
        <w:t xml:space="preserve">decisions made regarding priority level and waitlist determinations. </w:t>
      </w:r>
      <w:r w:rsidRPr="004B4BD6">
        <w:rPr>
          <w:rFonts w:ascii="Times New Roman" w:hAnsi="Times New Roman" w:cs="Times New Roman"/>
          <w:sz w:val="22"/>
          <w:szCs w:val="22"/>
        </w:rPr>
        <w:t>The right to appeal does not extend to changes in law or policy adversely affecting some or all recipients. The appeal must be (a) requested in writing and mailed to the address below, or (b) requested by telephone by calling Local: 207-287-6598, Toll Free: 1-800-606-0215 or TTY: 711.</w:t>
      </w:r>
    </w:p>
    <w:p w14:paraId="1BB42265" w14:textId="77777777" w:rsidR="00A623BD" w:rsidRPr="004B4BD6" w:rsidRDefault="00A623BD" w:rsidP="00A623BD">
      <w:pPr>
        <w:pStyle w:val="Footer"/>
        <w:tabs>
          <w:tab w:val="clear" w:pos="4320"/>
          <w:tab w:val="clear" w:pos="8640"/>
          <w:tab w:val="left" w:pos="3144"/>
        </w:tabs>
        <w:rPr>
          <w:rFonts w:ascii="Times New Roman" w:hAnsi="Times New Roman" w:cs="Times New Roman"/>
          <w:sz w:val="22"/>
          <w:szCs w:val="22"/>
        </w:rPr>
      </w:pPr>
    </w:p>
    <w:p w14:paraId="68983DA7" w14:textId="77777777" w:rsidR="00A623BD" w:rsidRPr="004B4BD6" w:rsidRDefault="00A623BD" w:rsidP="00A623BD">
      <w:pPr>
        <w:tabs>
          <w:tab w:val="left" w:pos="2160"/>
        </w:tabs>
        <w:ind w:left="2160"/>
        <w:rPr>
          <w:rFonts w:ascii="Times New Roman" w:hAnsi="Times New Roman" w:cs="Times New Roman"/>
          <w:sz w:val="22"/>
          <w:szCs w:val="22"/>
        </w:rPr>
      </w:pPr>
      <w:r w:rsidRPr="004B4BD6">
        <w:rPr>
          <w:rFonts w:ascii="Times New Roman" w:hAnsi="Times New Roman" w:cs="Times New Roman"/>
          <w:sz w:val="22"/>
          <w:szCs w:val="22"/>
        </w:rPr>
        <w:t>Office of Aging and Disability Services</w:t>
      </w:r>
    </w:p>
    <w:p w14:paraId="33821C04" w14:textId="77777777" w:rsidR="00A623BD" w:rsidRPr="004B4BD6" w:rsidRDefault="00A623BD" w:rsidP="00A623BD">
      <w:pPr>
        <w:tabs>
          <w:tab w:val="left" w:pos="2160"/>
        </w:tabs>
        <w:ind w:left="1620"/>
        <w:rPr>
          <w:rFonts w:ascii="Times New Roman" w:hAnsi="Times New Roman" w:cs="Times New Roman"/>
          <w:sz w:val="22"/>
          <w:szCs w:val="22"/>
        </w:rPr>
      </w:pPr>
      <w:r w:rsidRPr="004B4BD6">
        <w:rPr>
          <w:rFonts w:ascii="Times New Roman" w:hAnsi="Times New Roman" w:cs="Times New Roman"/>
          <w:sz w:val="22"/>
          <w:szCs w:val="22"/>
        </w:rPr>
        <w:tab/>
        <w:t>Department of Health and Human Services</w:t>
      </w:r>
    </w:p>
    <w:p w14:paraId="217991F5" w14:textId="77777777" w:rsidR="00A623BD" w:rsidRPr="004B4BD6" w:rsidRDefault="00A623BD" w:rsidP="00A623BD">
      <w:pPr>
        <w:tabs>
          <w:tab w:val="left" w:pos="2160"/>
        </w:tabs>
        <w:ind w:left="1620" w:hanging="270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11 State House Station</w:t>
      </w:r>
    </w:p>
    <w:p w14:paraId="4FE128F0" w14:textId="77777777" w:rsidR="00A623BD" w:rsidRPr="004B4BD6" w:rsidRDefault="00A623BD" w:rsidP="00A623BD">
      <w:pPr>
        <w:tabs>
          <w:tab w:val="left" w:pos="2160"/>
        </w:tabs>
        <w:ind w:left="1620" w:hanging="2700"/>
        <w:rPr>
          <w:rFonts w:ascii="Times New Roman" w:hAnsi="Times New Roman" w:cs="Times New Roman"/>
          <w:b/>
          <w:bCs/>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Augusta, ME 04333-0011</w:t>
      </w:r>
    </w:p>
    <w:p w14:paraId="0BEC5D3A"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05C12BFA"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sz w:val="22"/>
          <w:szCs w:val="22"/>
        </w:rPr>
      </w:pPr>
      <w:bookmarkStart w:id="7" w:name="_Hlk90976962"/>
      <w:r w:rsidRPr="004B4BD6">
        <w:rPr>
          <w:rFonts w:ascii="Times New Roman" w:hAnsi="Times New Roman" w:cs="Times New Roman"/>
          <w:b/>
          <w:bCs/>
          <w:sz w:val="22"/>
          <w:szCs w:val="22"/>
        </w:rPr>
        <w:t>21.12</w:t>
      </w:r>
      <w:r w:rsidRPr="004B4BD6">
        <w:rPr>
          <w:rFonts w:ascii="Times New Roman" w:hAnsi="Times New Roman" w:cs="Times New Roman"/>
          <w:b/>
          <w:bCs/>
          <w:sz w:val="22"/>
          <w:szCs w:val="22"/>
        </w:rPr>
        <w:tab/>
        <w:t>REIMBURSEMENT</w:t>
      </w:r>
    </w:p>
    <w:bookmarkEnd w:id="7"/>
    <w:p w14:paraId="5EC0C83F" w14:textId="77777777"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24CEFC18" w14:textId="1CFDED4D" w:rsidR="00A623BD" w:rsidRPr="004B4BD6" w:rsidRDefault="009F565A" w:rsidP="00BC0A46">
      <w:pPr>
        <w:tabs>
          <w:tab w:val="left" w:pos="810"/>
          <w:tab w:val="left" w:pos="1800"/>
          <w:tab w:val="left" w:pos="2250"/>
          <w:tab w:val="left" w:pos="3240"/>
          <w:tab w:val="left" w:pos="3960"/>
          <w:tab w:val="left" w:pos="4320"/>
        </w:tabs>
        <w:ind w:left="2250" w:hanging="45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623BD" w:rsidRPr="004B4BD6">
        <w:rPr>
          <w:rFonts w:ascii="Times New Roman" w:hAnsi="Times New Roman" w:cs="Times New Roman"/>
          <w:sz w:val="22"/>
          <w:szCs w:val="22"/>
        </w:rPr>
        <w:t xml:space="preserve">Reimbursement methodology for covered services shall be the amount listed in Chapter III, Section 21, Allowances for Home and Community Benefits for </w:t>
      </w:r>
      <w:r w:rsidR="00BB0C50">
        <w:rPr>
          <w:rFonts w:ascii="Times New Roman" w:hAnsi="Times New Roman" w:cs="Times New Roman"/>
          <w:sz w:val="22"/>
          <w:szCs w:val="22"/>
        </w:rPr>
        <w:t>M</w:t>
      </w:r>
      <w:r w:rsidR="00BB0C50" w:rsidRPr="004B4BD6">
        <w:rPr>
          <w:rFonts w:ascii="Times New Roman" w:hAnsi="Times New Roman" w:cs="Times New Roman"/>
          <w:sz w:val="22"/>
          <w:szCs w:val="22"/>
        </w:rPr>
        <w:t xml:space="preserve">embers </w:t>
      </w:r>
      <w:r w:rsidR="00A623BD" w:rsidRPr="004B4BD6">
        <w:rPr>
          <w:rFonts w:ascii="Times New Roman" w:hAnsi="Times New Roman" w:cs="Times New Roman"/>
          <w:sz w:val="22"/>
          <w:szCs w:val="22"/>
        </w:rPr>
        <w:t>with Intellectual Disabilities or Autism Spectrum Disorder or the provider’s usual and customary charge, whichever is lower.</w:t>
      </w:r>
    </w:p>
    <w:p w14:paraId="33A9EB14" w14:textId="77777777" w:rsidR="00A623BD" w:rsidRPr="004B4BD6" w:rsidRDefault="00A623BD" w:rsidP="00BC0A46">
      <w:pPr>
        <w:tabs>
          <w:tab w:val="left" w:pos="720"/>
          <w:tab w:val="left" w:pos="1800"/>
          <w:tab w:val="left" w:pos="2520"/>
          <w:tab w:val="left" w:pos="3240"/>
          <w:tab w:val="left" w:pos="3960"/>
          <w:tab w:val="left" w:pos="4320"/>
        </w:tabs>
        <w:ind w:left="2250" w:right="-180" w:hanging="450"/>
        <w:rPr>
          <w:rFonts w:ascii="Times New Roman" w:hAnsi="Times New Roman" w:cs="Times New Roman"/>
          <w:sz w:val="22"/>
          <w:szCs w:val="22"/>
        </w:rPr>
      </w:pPr>
    </w:p>
    <w:p w14:paraId="2CABB075" w14:textId="71660F17" w:rsidR="009B1F5F" w:rsidRDefault="009F565A" w:rsidP="00BC0A46">
      <w:pPr>
        <w:tabs>
          <w:tab w:val="left" w:pos="720"/>
          <w:tab w:val="left" w:pos="1800"/>
          <w:tab w:val="left" w:pos="2250"/>
          <w:tab w:val="left" w:pos="3240"/>
          <w:tab w:val="left" w:pos="3960"/>
          <w:tab w:val="left" w:pos="4320"/>
        </w:tabs>
        <w:ind w:left="2250" w:hanging="45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9B1F5F" w:rsidRPr="004B4BD6">
        <w:rPr>
          <w:rFonts w:ascii="Times New Roman" w:hAnsi="Times New Roman" w:cs="Times New Roman"/>
          <w:sz w:val="22"/>
          <w:szCs w:val="22"/>
        </w:rPr>
        <w:t xml:space="preserve">Compliance to the authorization is determined if the average of actual delivered services fall within the range established for that setting or </w:t>
      </w:r>
      <w:r w:rsidR="00834047">
        <w:rPr>
          <w:rFonts w:ascii="Times New Roman" w:hAnsi="Times New Roman" w:cs="Times New Roman"/>
          <w:sz w:val="22"/>
          <w:szCs w:val="22"/>
        </w:rPr>
        <w:t>M</w:t>
      </w:r>
      <w:r w:rsidR="009B1F5F" w:rsidRPr="004B4BD6">
        <w:rPr>
          <w:rFonts w:ascii="Times New Roman" w:hAnsi="Times New Roman" w:cs="Times New Roman"/>
          <w:sz w:val="22"/>
          <w:szCs w:val="22"/>
        </w:rPr>
        <w:t xml:space="preserve">ember. If the average falls within the range, then billing at the approved level is authorized. If the average falls below the pre-set level, then billing must reflect the lower level of service provided. </w:t>
      </w:r>
    </w:p>
    <w:p w14:paraId="0B3B3DDF" w14:textId="5DCCF4D1" w:rsidR="002A4BC1" w:rsidRDefault="002A4BC1" w:rsidP="002A4BC1">
      <w:pPr>
        <w:tabs>
          <w:tab w:val="left" w:pos="720"/>
          <w:tab w:val="left" w:pos="1800"/>
          <w:tab w:val="left" w:pos="2340"/>
          <w:tab w:val="left" w:pos="3060"/>
          <w:tab w:val="left" w:pos="3240"/>
          <w:tab w:val="left" w:pos="3600"/>
          <w:tab w:val="left" w:pos="4320"/>
        </w:tabs>
        <w:rPr>
          <w:rFonts w:ascii="Times New Roman" w:hAnsi="Times New Roman" w:cs="Times New Roman"/>
          <w:sz w:val="22"/>
          <w:szCs w:val="22"/>
        </w:rPr>
      </w:pPr>
    </w:p>
    <w:p w14:paraId="7AC13D38" w14:textId="77777777" w:rsidR="002A4BC1" w:rsidRPr="00F85779" w:rsidRDefault="002A4BC1" w:rsidP="002A4BC1">
      <w:pPr>
        <w:tabs>
          <w:tab w:val="left" w:pos="720"/>
          <w:tab w:val="left" w:pos="1800"/>
          <w:tab w:val="left" w:pos="2520"/>
          <w:tab w:val="left" w:pos="3240"/>
          <w:tab w:val="left" w:pos="3960"/>
        </w:tabs>
        <w:rPr>
          <w:rFonts w:ascii="Times New Roman" w:hAnsi="Times New Roman" w:cs="Times New Roman"/>
          <w:sz w:val="22"/>
          <w:szCs w:val="22"/>
        </w:rPr>
      </w:pPr>
      <w:r w:rsidRPr="004B4BD6">
        <w:rPr>
          <w:rFonts w:ascii="Times New Roman" w:hAnsi="Times New Roman" w:cs="Times New Roman"/>
          <w:b/>
          <w:bCs/>
          <w:sz w:val="22"/>
          <w:szCs w:val="22"/>
        </w:rPr>
        <w:lastRenderedPageBreak/>
        <w:t>21.12</w:t>
      </w:r>
      <w:r w:rsidRPr="004B4BD6">
        <w:rPr>
          <w:rFonts w:ascii="Times New Roman" w:hAnsi="Times New Roman" w:cs="Times New Roman"/>
          <w:b/>
          <w:bCs/>
          <w:sz w:val="22"/>
          <w:szCs w:val="22"/>
        </w:rPr>
        <w:tab/>
        <w:t>REIMBURSEMENT</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715D5619" w14:textId="35D7A5F7" w:rsidR="002A4BC1" w:rsidRDefault="002A4BC1" w:rsidP="000E1087">
      <w:pPr>
        <w:tabs>
          <w:tab w:val="left" w:pos="720"/>
          <w:tab w:val="left" w:pos="1800"/>
          <w:tab w:val="left" w:pos="2340"/>
          <w:tab w:val="left" w:pos="4320"/>
        </w:tabs>
        <w:ind w:left="1800" w:right="-180" w:hanging="1080"/>
        <w:rPr>
          <w:rFonts w:ascii="Times New Roman" w:hAnsi="Times New Roman" w:cs="Times New Roman"/>
          <w:sz w:val="22"/>
          <w:szCs w:val="22"/>
        </w:rPr>
      </w:pPr>
    </w:p>
    <w:p w14:paraId="51BA77AC" w14:textId="5E8810AF" w:rsidR="00A623BD" w:rsidRPr="004B4BD6" w:rsidRDefault="002A4BC1" w:rsidP="0034448B">
      <w:pPr>
        <w:tabs>
          <w:tab w:val="left" w:pos="720"/>
          <w:tab w:val="left" w:pos="1800"/>
          <w:tab w:val="left" w:pos="2340"/>
          <w:tab w:val="left" w:pos="4320"/>
        </w:tabs>
        <w:ind w:left="2340" w:right="-180" w:hanging="1620"/>
        <w:rPr>
          <w:rFonts w:ascii="Times New Roman" w:hAnsi="Times New Roman" w:cs="Times New Roman"/>
          <w:sz w:val="22"/>
          <w:szCs w:val="22"/>
        </w:rPr>
      </w:pPr>
      <w:r>
        <w:rPr>
          <w:rFonts w:ascii="Times New Roman" w:hAnsi="Times New Roman" w:cs="Times New Roman"/>
          <w:sz w:val="22"/>
          <w:szCs w:val="22"/>
        </w:rPr>
        <w:tab/>
      </w:r>
      <w:r w:rsidR="009F565A">
        <w:rPr>
          <w:rFonts w:ascii="Times New Roman" w:hAnsi="Times New Roman" w:cs="Times New Roman"/>
          <w:sz w:val="22"/>
          <w:szCs w:val="22"/>
        </w:rPr>
        <w:t>C.</w:t>
      </w:r>
      <w:r w:rsidR="009F565A">
        <w:rPr>
          <w:rFonts w:ascii="Times New Roman" w:hAnsi="Times New Roman" w:cs="Times New Roman"/>
          <w:sz w:val="22"/>
          <w:szCs w:val="22"/>
        </w:rPr>
        <w:tab/>
      </w:r>
      <w:r w:rsidR="00A623BD" w:rsidRPr="004B4BD6">
        <w:rPr>
          <w:rFonts w:ascii="Times New Roman" w:hAnsi="Times New Roman" w:cs="Times New Roman"/>
          <w:sz w:val="22"/>
          <w:szCs w:val="22"/>
        </w:rPr>
        <w:t xml:space="preserve">In accordance with Chapter I, it is the responsibility of the provider to seek payment from any other resources that are available for payment of the rendered service prior to billing MaineCare. Therefore, a service provider under this benefit is expected to seek payment from sources other than MaineCare that may be available to the </w:t>
      </w:r>
      <w:r w:rsidR="00BB0C50">
        <w:rPr>
          <w:rFonts w:ascii="Times New Roman" w:hAnsi="Times New Roman" w:cs="Times New Roman"/>
          <w:sz w:val="22"/>
          <w:szCs w:val="22"/>
        </w:rPr>
        <w:t>M</w:t>
      </w:r>
      <w:r w:rsidR="00BB0C50" w:rsidRPr="004B4BD6">
        <w:rPr>
          <w:rFonts w:ascii="Times New Roman" w:hAnsi="Times New Roman" w:cs="Times New Roman"/>
          <w:sz w:val="22"/>
          <w:szCs w:val="22"/>
        </w:rPr>
        <w:t>ember</w:t>
      </w:r>
      <w:r w:rsidR="00A623BD" w:rsidRPr="004B4BD6">
        <w:rPr>
          <w:rFonts w:ascii="Times New Roman" w:hAnsi="Times New Roman" w:cs="Times New Roman"/>
          <w:sz w:val="22"/>
          <w:szCs w:val="22"/>
        </w:rPr>
        <w:t>.</w:t>
      </w:r>
    </w:p>
    <w:p w14:paraId="798DEE80" w14:textId="77777777" w:rsidR="00A623BD" w:rsidRPr="004B4BD6" w:rsidRDefault="00A623BD" w:rsidP="0034448B">
      <w:pPr>
        <w:tabs>
          <w:tab w:val="left" w:pos="720"/>
          <w:tab w:val="left" w:pos="1800"/>
          <w:tab w:val="left" w:pos="2520"/>
          <w:tab w:val="left" w:pos="3060"/>
          <w:tab w:val="left" w:pos="3240"/>
          <w:tab w:val="left" w:pos="3600"/>
          <w:tab w:val="left" w:pos="4320"/>
        </w:tabs>
        <w:ind w:left="2340" w:hanging="1620"/>
        <w:rPr>
          <w:rFonts w:ascii="Times New Roman" w:hAnsi="Times New Roman" w:cs="Times New Roman"/>
          <w:sz w:val="22"/>
          <w:szCs w:val="22"/>
        </w:rPr>
      </w:pPr>
    </w:p>
    <w:p w14:paraId="2DDBC004" w14:textId="7AEA5DA4" w:rsidR="00232D7B" w:rsidRDefault="000E1087" w:rsidP="0034448B">
      <w:pPr>
        <w:tabs>
          <w:tab w:val="left" w:pos="720"/>
          <w:tab w:val="left" w:pos="1800"/>
          <w:tab w:val="left" w:pos="2340"/>
          <w:tab w:val="left" w:pos="3060"/>
          <w:tab w:val="left" w:pos="3240"/>
          <w:tab w:val="left" w:pos="3600"/>
          <w:tab w:val="left" w:pos="4320"/>
        </w:tabs>
        <w:ind w:left="2340" w:hanging="1620"/>
        <w:rPr>
          <w:rFonts w:ascii="Times New Roman" w:hAnsi="Times New Roman" w:cs="Times New Roman"/>
          <w:sz w:val="22"/>
          <w:szCs w:val="22"/>
        </w:rPr>
      </w:pPr>
      <w:r>
        <w:rPr>
          <w:rFonts w:ascii="Times New Roman" w:hAnsi="Times New Roman" w:cs="Times New Roman"/>
          <w:sz w:val="22"/>
          <w:szCs w:val="22"/>
        </w:rPr>
        <w:tab/>
        <w:t>D.</w:t>
      </w:r>
      <w:r>
        <w:rPr>
          <w:rFonts w:ascii="Times New Roman" w:hAnsi="Times New Roman" w:cs="Times New Roman"/>
          <w:sz w:val="22"/>
          <w:szCs w:val="22"/>
        </w:rPr>
        <w:tab/>
      </w:r>
      <w:r w:rsidR="00232D7B" w:rsidRPr="00232D7B">
        <w:rPr>
          <w:rFonts w:ascii="Times New Roman" w:hAnsi="Times New Roman" w:cs="Times New Roman"/>
          <w:sz w:val="22"/>
          <w:szCs w:val="22"/>
        </w:rPr>
        <w:t>Providers of Community Support Services and Work Support-Group services will not be reimbursed for any times the Member is away from the Provider’s setting, without being accompanied by a Provider staff member. The Provider must keep detailed and accurate accounting</w:t>
      </w:r>
      <w:r w:rsidR="00AD10ED">
        <w:rPr>
          <w:rFonts w:ascii="Times New Roman" w:hAnsi="Times New Roman" w:cs="Times New Roman"/>
          <w:sz w:val="22"/>
          <w:szCs w:val="22"/>
        </w:rPr>
        <w:t xml:space="preserve"> </w:t>
      </w:r>
      <w:r w:rsidR="00650F69">
        <w:rPr>
          <w:rFonts w:ascii="Times New Roman" w:hAnsi="Times New Roman" w:cs="Times New Roman"/>
          <w:sz w:val="22"/>
          <w:szCs w:val="22"/>
        </w:rPr>
        <w:t>(</w:t>
      </w:r>
      <w:r w:rsidR="00232D7B" w:rsidRPr="00232D7B">
        <w:rPr>
          <w:rFonts w:ascii="Times New Roman" w:hAnsi="Times New Roman" w:cs="Times New Roman"/>
          <w:sz w:val="22"/>
          <w:szCs w:val="22"/>
        </w:rPr>
        <w:t xml:space="preserve">by </w:t>
      </w:r>
      <w:r w:rsidR="00AD10ED" w:rsidRPr="00232D7B">
        <w:rPr>
          <w:rFonts w:ascii="Times New Roman" w:hAnsi="Times New Roman" w:cs="Times New Roman"/>
          <w:sz w:val="22"/>
          <w:szCs w:val="22"/>
        </w:rPr>
        <w:t>15-minute</w:t>
      </w:r>
      <w:r w:rsidR="00232D7B" w:rsidRPr="00232D7B">
        <w:rPr>
          <w:rFonts w:ascii="Times New Roman" w:hAnsi="Times New Roman" w:cs="Times New Roman"/>
          <w:sz w:val="22"/>
          <w:szCs w:val="22"/>
        </w:rPr>
        <w:t xml:space="preserve"> increments</w:t>
      </w:r>
      <w:r w:rsidR="00650F69">
        <w:rPr>
          <w:rFonts w:ascii="Times New Roman" w:hAnsi="Times New Roman" w:cs="Times New Roman"/>
          <w:sz w:val="22"/>
          <w:szCs w:val="22"/>
        </w:rPr>
        <w:t>)</w:t>
      </w:r>
      <w:r w:rsidR="00232D7B" w:rsidRPr="00232D7B">
        <w:rPr>
          <w:rFonts w:ascii="Times New Roman" w:hAnsi="Times New Roman" w:cs="Times New Roman"/>
          <w:sz w:val="22"/>
          <w:szCs w:val="22"/>
        </w:rPr>
        <w:t xml:space="preserve"> of when the Member is in the Provider setting, and receiving the service.</w:t>
      </w:r>
    </w:p>
    <w:p w14:paraId="52BBCEA4" w14:textId="77777777" w:rsidR="001A41A7" w:rsidRPr="001A41A7" w:rsidRDefault="001A41A7" w:rsidP="0034448B">
      <w:pPr>
        <w:tabs>
          <w:tab w:val="left" w:pos="720"/>
          <w:tab w:val="left" w:pos="1800"/>
          <w:tab w:val="left" w:pos="2520"/>
          <w:tab w:val="left" w:pos="3060"/>
          <w:tab w:val="left" w:pos="3240"/>
          <w:tab w:val="left" w:pos="3600"/>
          <w:tab w:val="left" w:pos="4320"/>
        </w:tabs>
        <w:ind w:left="2340" w:hanging="1620"/>
        <w:rPr>
          <w:rFonts w:ascii="Times New Roman" w:hAnsi="Times New Roman" w:cs="Times New Roman"/>
          <w:sz w:val="22"/>
          <w:szCs w:val="22"/>
        </w:rPr>
      </w:pPr>
    </w:p>
    <w:p w14:paraId="18E56269" w14:textId="55B6533C" w:rsidR="004E51B9" w:rsidRDefault="007C1BB7" w:rsidP="0034448B">
      <w:pPr>
        <w:tabs>
          <w:tab w:val="left" w:pos="720"/>
          <w:tab w:val="left" w:pos="1800"/>
          <w:tab w:val="left" w:pos="2340"/>
          <w:tab w:val="left" w:pos="3060"/>
          <w:tab w:val="left" w:pos="3240"/>
          <w:tab w:val="left" w:pos="3600"/>
          <w:tab w:val="left" w:pos="4320"/>
        </w:tabs>
        <w:ind w:left="2340" w:hanging="1620"/>
        <w:rPr>
          <w:rFonts w:ascii="Times New Roman" w:hAnsi="Times New Roman" w:cs="Times New Roman"/>
          <w:sz w:val="22"/>
          <w:szCs w:val="22"/>
        </w:rPr>
      </w:pPr>
      <w:r>
        <w:rPr>
          <w:rFonts w:ascii="Times New Roman" w:hAnsi="Times New Roman" w:cs="Times New Roman"/>
          <w:sz w:val="22"/>
          <w:szCs w:val="22"/>
        </w:rPr>
        <w:tab/>
      </w:r>
      <w:r w:rsidR="00686421">
        <w:rPr>
          <w:rFonts w:ascii="Times New Roman" w:hAnsi="Times New Roman" w:cs="Times New Roman"/>
          <w:sz w:val="22"/>
          <w:szCs w:val="22"/>
        </w:rPr>
        <w:t>E</w:t>
      </w:r>
      <w:r>
        <w:rPr>
          <w:rFonts w:ascii="Times New Roman" w:hAnsi="Times New Roman" w:cs="Times New Roman"/>
          <w:sz w:val="22"/>
          <w:szCs w:val="22"/>
        </w:rPr>
        <w:t>.</w:t>
      </w:r>
      <w:r>
        <w:rPr>
          <w:rFonts w:ascii="Times New Roman" w:hAnsi="Times New Roman" w:cs="Times New Roman"/>
          <w:sz w:val="22"/>
          <w:szCs w:val="22"/>
        </w:rPr>
        <w:tab/>
      </w:r>
      <w:r w:rsidR="001A41A7" w:rsidRPr="001A41A7">
        <w:rPr>
          <w:rFonts w:ascii="Times New Roman" w:hAnsi="Times New Roman" w:cs="Times New Roman"/>
          <w:sz w:val="22"/>
          <w:szCs w:val="22"/>
        </w:rPr>
        <w:t xml:space="preserve">Providers of Community Support Services and Work Support-Group will not charge additional reimbursement for any Visitors by the </w:t>
      </w:r>
      <w:r w:rsidR="00D53378">
        <w:rPr>
          <w:rFonts w:ascii="Times New Roman" w:hAnsi="Times New Roman" w:cs="Times New Roman"/>
          <w:sz w:val="22"/>
          <w:szCs w:val="22"/>
        </w:rPr>
        <w:t>M</w:t>
      </w:r>
      <w:r w:rsidR="001A41A7" w:rsidRPr="001A41A7">
        <w:rPr>
          <w:rFonts w:ascii="Times New Roman" w:hAnsi="Times New Roman" w:cs="Times New Roman"/>
          <w:sz w:val="22"/>
          <w:szCs w:val="22"/>
        </w:rPr>
        <w:t>ember.</w:t>
      </w:r>
    </w:p>
    <w:p w14:paraId="0CD1738C" w14:textId="746E4E48" w:rsidR="00C80F4E" w:rsidRDefault="00C80F4E" w:rsidP="0034448B">
      <w:pPr>
        <w:tabs>
          <w:tab w:val="left" w:pos="720"/>
          <w:tab w:val="left" w:pos="1800"/>
          <w:tab w:val="left" w:pos="2340"/>
          <w:tab w:val="left" w:pos="3060"/>
          <w:tab w:val="left" w:pos="3240"/>
          <w:tab w:val="left" w:pos="3600"/>
          <w:tab w:val="left" w:pos="4320"/>
        </w:tabs>
        <w:ind w:left="2340" w:hanging="1620"/>
        <w:rPr>
          <w:rFonts w:ascii="Times New Roman" w:hAnsi="Times New Roman" w:cs="Times New Roman"/>
          <w:sz w:val="22"/>
          <w:szCs w:val="22"/>
        </w:rPr>
      </w:pPr>
    </w:p>
    <w:p w14:paraId="0978EC34" w14:textId="33DBFFB5" w:rsidR="00A623BD" w:rsidRPr="004B4BD6" w:rsidRDefault="007C1BB7" w:rsidP="0034448B">
      <w:pPr>
        <w:tabs>
          <w:tab w:val="left" w:pos="720"/>
          <w:tab w:val="left" w:pos="1800"/>
          <w:tab w:val="left" w:pos="2340"/>
          <w:tab w:val="left" w:pos="3060"/>
          <w:tab w:val="left" w:pos="3240"/>
          <w:tab w:val="left" w:pos="3600"/>
          <w:tab w:val="left" w:pos="4320"/>
        </w:tabs>
        <w:ind w:left="2340" w:hanging="1620"/>
        <w:rPr>
          <w:rFonts w:ascii="Times New Roman" w:hAnsi="Times New Roman" w:cs="Times New Roman"/>
          <w:b/>
          <w:bCs/>
          <w:sz w:val="22"/>
          <w:szCs w:val="22"/>
        </w:rPr>
      </w:pPr>
      <w:r>
        <w:rPr>
          <w:rFonts w:ascii="Times New Roman" w:hAnsi="Times New Roman" w:cs="Times New Roman"/>
          <w:sz w:val="22"/>
          <w:szCs w:val="22"/>
        </w:rPr>
        <w:tab/>
      </w:r>
      <w:r w:rsidR="00686421">
        <w:rPr>
          <w:rFonts w:ascii="Times New Roman" w:hAnsi="Times New Roman" w:cs="Times New Roman"/>
          <w:sz w:val="22"/>
          <w:szCs w:val="22"/>
        </w:rPr>
        <w:t>F.</w:t>
      </w:r>
      <w:r w:rsidR="00686421">
        <w:rPr>
          <w:rFonts w:ascii="Times New Roman" w:hAnsi="Times New Roman" w:cs="Times New Roman"/>
          <w:sz w:val="22"/>
          <w:szCs w:val="22"/>
        </w:rPr>
        <w:tab/>
      </w:r>
      <w:r w:rsidR="00A623BD" w:rsidRPr="004B4BD6">
        <w:rPr>
          <w:rFonts w:ascii="Times New Roman" w:hAnsi="Times New Roman" w:cs="Times New Roman"/>
          <w:sz w:val="22"/>
          <w:szCs w:val="22"/>
        </w:rPr>
        <w:t xml:space="preserve">DHHS will conduct a review of provider records that may include, but is not limited to, staff schedules, payroll records and </w:t>
      </w:r>
      <w:r w:rsidR="00583906">
        <w:rPr>
          <w:rFonts w:ascii="Times New Roman" w:hAnsi="Times New Roman" w:cs="Times New Roman"/>
          <w:sz w:val="22"/>
          <w:szCs w:val="22"/>
        </w:rPr>
        <w:t>M</w:t>
      </w:r>
      <w:r w:rsidR="00583906"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records, to substantiate service delivery and units of authorization.</w:t>
      </w:r>
    </w:p>
    <w:p w14:paraId="7F0A4FDE"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49A6F4B4"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r w:rsidRPr="004B4BD6">
        <w:rPr>
          <w:rFonts w:ascii="Times New Roman" w:hAnsi="Times New Roman" w:cs="Times New Roman"/>
          <w:b/>
          <w:bCs/>
          <w:sz w:val="22"/>
          <w:szCs w:val="22"/>
        </w:rPr>
        <w:t>21.13</w:t>
      </w:r>
      <w:r w:rsidRPr="004B4BD6">
        <w:rPr>
          <w:rFonts w:ascii="Times New Roman" w:hAnsi="Times New Roman" w:cs="Times New Roman"/>
          <w:b/>
          <w:bCs/>
          <w:sz w:val="22"/>
          <w:szCs w:val="22"/>
        </w:rPr>
        <w:tab/>
        <w:t>BILLING INSTRUCTIONS</w:t>
      </w:r>
    </w:p>
    <w:p w14:paraId="25067D60" w14:textId="77777777"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05049981" w14:textId="77777777"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4B4BD6">
        <w:rPr>
          <w:rFonts w:ascii="Times New Roman" w:hAnsi="Times New Roman" w:cs="Times New Roman"/>
          <w:sz w:val="22"/>
          <w:szCs w:val="22"/>
        </w:rPr>
        <w:t>Providers must bill in accordance with DHHS's Billing Instructions.</w:t>
      </w:r>
    </w:p>
    <w:p w14:paraId="1AB68E71" w14:textId="77777777" w:rsidR="0041026B" w:rsidRDefault="0041026B" w:rsidP="003C00BE">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556AFD34" w14:textId="59653531" w:rsidR="003C00BE" w:rsidRPr="003C00BE" w:rsidRDefault="003C00BE" w:rsidP="003C00BE">
      <w:pPr>
        <w:widowControl w:val="0"/>
        <w:overflowPunct/>
        <w:autoSpaceDE/>
        <w:autoSpaceDN/>
        <w:adjustRightInd/>
        <w:ind w:left="720" w:hanging="720"/>
        <w:textAlignment w:val="auto"/>
        <w:rPr>
          <w:rFonts w:ascii="Times New Roman" w:eastAsiaTheme="minorHAnsi" w:hAnsi="Times New Roman" w:cs="Times New Roman"/>
          <w:b/>
          <w:sz w:val="22"/>
          <w:szCs w:val="22"/>
        </w:rPr>
      </w:pPr>
      <w:r w:rsidRPr="003C00BE">
        <w:rPr>
          <w:rFonts w:ascii="Times New Roman" w:eastAsiaTheme="minorHAnsi" w:hAnsi="Times New Roman" w:cs="Times New Roman"/>
          <w:b/>
          <w:sz w:val="22"/>
          <w:szCs w:val="22"/>
        </w:rPr>
        <w:t>21.14</w:t>
      </w:r>
      <w:r w:rsidRPr="003C00BE">
        <w:rPr>
          <w:rFonts w:ascii="Times New Roman" w:eastAsiaTheme="minorHAnsi" w:hAnsi="Times New Roman" w:cs="Times New Roman"/>
          <w:b/>
          <w:sz w:val="22"/>
          <w:szCs w:val="22"/>
        </w:rPr>
        <w:tab/>
        <w:t xml:space="preserve">REQUESTS FOR EXCEPTIONS </w:t>
      </w:r>
    </w:p>
    <w:p w14:paraId="04809261" w14:textId="77777777" w:rsidR="003C00BE" w:rsidRPr="003C00BE" w:rsidRDefault="003C00BE" w:rsidP="003C00BE">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537C4896" w14:textId="5A625958" w:rsidR="003C00BE" w:rsidRPr="003C00BE" w:rsidRDefault="003C00BE" w:rsidP="003C00BE">
      <w:pPr>
        <w:widowControl w:val="0"/>
        <w:overflowPunct/>
        <w:autoSpaceDE/>
        <w:autoSpaceDN/>
        <w:adjustRightInd/>
        <w:ind w:left="1800" w:hanging="1080"/>
        <w:textAlignment w:val="auto"/>
        <w:rPr>
          <w:rFonts w:ascii="Times New Roman" w:eastAsiaTheme="minorHAnsi" w:hAnsi="Times New Roman" w:cs="Times New Roman"/>
          <w:b/>
          <w:sz w:val="22"/>
          <w:szCs w:val="22"/>
        </w:rPr>
      </w:pPr>
      <w:r w:rsidRPr="003C00BE">
        <w:rPr>
          <w:rFonts w:ascii="Times New Roman" w:eastAsiaTheme="minorHAnsi" w:hAnsi="Times New Roman" w:cs="Times New Roman"/>
          <w:b/>
          <w:sz w:val="22"/>
          <w:szCs w:val="22"/>
        </w:rPr>
        <w:t>21.1</w:t>
      </w:r>
      <w:r w:rsidR="006D369E">
        <w:rPr>
          <w:rFonts w:ascii="Times New Roman" w:eastAsiaTheme="minorHAnsi" w:hAnsi="Times New Roman" w:cs="Times New Roman"/>
          <w:b/>
          <w:sz w:val="22"/>
          <w:szCs w:val="22"/>
        </w:rPr>
        <w:t>4</w:t>
      </w:r>
      <w:r w:rsidRPr="003C00BE">
        <w:rPr>
          <w:rFonts w:ascii="Times New Roman" w:eastAsiaTheme="minorHAnsi" w:hAnsi="Times New Roman" w:cs="Times New Roman"/>
          <w:b/>
          <w:sz w:val="22"/>
          <w:szCs w:val="22"/>
        </w:rPr>
        <w:t>-1</w:t>
      </w:r>
      <w:r w:rsidRPr="003C00BE">
        <w:rPr>
          <w:rFonts w:ascii="Times New Roman" w:eastAsiaTheme="minorHAnsi" w:hAnsi="Times New Roman" w:cs="Times New Roman"/>
          <w:b/>
          <w:sz w:val="22"/>
          <w:szCs w:val="22"/>
        </w:rPr>
        <w:tab/>
        <w:t>General</w:t>
      </w:r>
    </w:p>
    <w:p w14:paraId="61F988EB" w14:textId="77777777" w:rsidR="003C00BE" w:rsidRPr="003C00BE" w:rsidRDefault="003C00BE" w:rsidP="003C00BE">
      <w:pPr>
        <w:widowControl w:val="0"/>
        <w:overflowPunct/>
        <w:autoSpaceDE/>
        <w:autoSpaceDN/>
        <w:adjustRightInd/>
        <w:ind w:left="1800" w:hanging="1080"/>
        <w:textAlignment w:val="auto"/>
        <w:rPr>
          <w:rFonts w:ascii="Times New Roman" w:eastAsiaTheme="minorHAnsi" w:hAnsi="Times New Roman" w:cs="Times New Roman"/>
          <w:b/>
          <w:sz w:val="22"/>
          <w:szCs w:val="22"/>
        </w:rPr>
      </w:pPr>
    </w:p>
    <w:p w14:paraId="3D0684D3" w14:textId="27071F9C" w:rsidR="003C00BE" w:rsidRPr="003C00BE" w:rsidRDefault="003C00BE" w:rsidP="003C00BE">
      <w:pPr>
        <w:widowControl w:val="0"/>
        <w:overflowPunct/>
        <w:autoSpaceDE/>
        <w:autoSpaceDN/>
        <w:adjustRightInd/>
        <w:ind w:left="1800"/>
        <w:textAlignment w:val="auto"/>
        <w:rPr>
          <w:rFonts w:ascii="Times New Roman" w:eastAsiaTheme="minorHAnsi" w:hAnsi="Times New Roman" w:cs="Times New Roman"/>
          <w:sz w:val="22"/>
          <w:szCs w:val="22"/>
        </w:rPr>
      </w:pPr>
      <w:r w:rsidRPr="003C00BE">
        <w:rPr>
          <w:rFonts w:ascii="Times New Roman" w:eastAsiaTheme="minorHAnsi" w:hAnsi="Times New Roman" w:cs="Times New Roman"/>
          <w:sz w:val="22"/>
          <w:szCs w:val="22"/>
        </w:rPr>
        <w:t>Members</w:t>
      </w:r>
      <w:r w:rsidRPr="003C00BE" w:rsidDel="00012F56">
        <w:rPr>
          <w:rFonts w:ascii="Times New Roman" w:eastAsiaTheme="minorHAnsi" w:hAnsi="Times New Roman" w:cs="Times New Roman"/>
          <w:sz w:val="22"/>
          <w:szCs w:val="22"/>
        </w:rPr>
        <w:t xml:space="preserve"> </w:t>
      </w:r>
      <w:r w:rsidRPr="003C00BE">
        <w:rPr>
          <w:rFonts w:ascii="Times New Roman" w:eastAsiaTheme="minorHAnsi" w:hAnsi="Times New Roman" w:cs="Times New Roman"/>
          <w:sz w:val="22"/>
          <w:szCs w:val="22"/>
        </w:rPr>
        <w:t>who receive services through this Benefit and Members applying to receive services through this Benefit may submit a Request for Exceptions.</w:t>
      </w:r>
      <w:r w:rsidR="009D2E46">
        <w:rPr>
          <w:rFonts w:ascii="Times New Roman" w:eastAsiaTheme="minorHAnsi" w:hAnsi="Times New Roman" w:cs="Times New Roman"/>
          <w:sz w:val="22"/>
          <w:szCs w:val="22"/>
        </w:rPr>
        <w:t xml:space="preserve"> </w:t>
      </w:r>
      <w:r w:rsidRPr="003C00BE">
        <w:rPr>
          <w:rFonts w:ascii="Times New Roman" w:eastAsiaTheme="minorHAnsi" w:hAnsi="Times New Roman" w:cs="Times New Roman"/>
          <w:sz w:val="22"/>
          <w:szCs w:val="22"/>
        </w:rPr>
        <w:t>The purpose of submitting a Request for Exceptions is to ensure that Members receive adequate and appropriate services and supports in the most integrated setting appropriate to their needs, consistent with Title II of the Americans with Disabilities Act, 42 U.S.C. §§ 12131-12134, and consistent with Section 21 health and safety requirements.</w:t>
      </w:r>
      <w:r w:rsidR="009D2E46">
        <w:rPr>
          <w:rFonts w:ascii="Times New Roman" w:eastAsiaTheme="minorHAnsi" w:hAnsi="Times New Roman" w:cs="Times New Roman"/>
          <w:sz w:val="22"/>
          <w:szCs w:val="22"/>
        </w:rPr>
        <w:t xml:space="preserve"> </w:t>
      </w:r>
      <w:r w:rsidRPr="003C00BE">
        <w:rPr>
          <w:rFonts w:ascii="Times New Roman" w:eastAsiaTheme="minorHAnsi" w:hAnsi="Times New Roman" w:cs="Times New Roman"/>
          <w:sz w:val="22"/>
          <w:szCs w:val="22"/>
        </w:rPr>
        <w:t xml:space="preserve">To achieve that outcome, Members may submit a Request for Exceptions to seek services in excess of otherwise-applicable Section 21 waiver monetary and/or unit caps. Members or their Representatives may seek Exceptions by submitting a written request. </w:t>
      </w:r>
    </w:p>
    <w:p w14:paraId="3E226A3E" w14:textId="77777777" w:rsidR="003C00BE" w:rsidRPr="003C00BE" w:rsidRDefault="003C00BE" w:rsidP="003C00BE">
      <w:pPr>
        <w:widowControl w:val="0"/>
        <w:overflowPunct/>
        <w:autoSpaceDE/>
        <w:autoSpaceDN/>
        <w:adjustRightInd/>
        <w:ind w:left="1800"/>
        <w:textAlignment w:val="auto"/>
        <w:rPr>
          <w:rFonts w:ascii="Times New Roman" w:eastAsiaTheme="minorHAnsi" w:hAnsi="Times New Roman" w:cs="Times New Roman"/>
          <w:sz w:val="22"/>
          <w:szCs w:val="22"/>
        </w:rPr>
      </w:pPr>
    </w:p>
    <w:p w14:paraId="4952B353" w14:textId="77777777" w:rsidR="003C00BE" w:rsidRPr="003C00BE" w:rsidRDefault="003C00BE" w:rsidP="003C00BE">
      <w:pPr>
        <w:widowControl w:val="0"/>
        <w:overflowPunct/>
        <w:autoSpaceDE/>
        <w:autoSpaceDN/>
        <w:adjustRightInd/>
        <w:ind w:left="1800"/>
        <w:textAlignment w:val="auto"/>
        <w:rPr>
          <w:rFonts w:ascii="Times New Roman" w:eastAsiaTheme="minorHAnsi" w:hAnsi="Times New Roman" w:cs="Times New Roman"/>
          <w:sz w:val="22"/>
          <w:szCs w:val="22"/>
        </w:rPr>
      </w:pPr>
      <w:r w:rsidRPr="003C00BE">
        <w:rPr>
          <w:rFonts w:ascii="Times New Roman" w:eastAsiaTheme="minorHAnsi" w:hAnsi="Times New Roman" w:cs="Times New Roman"/>
          <w:sz w:val="22"/>
          <w:szCs w:val="22"/>
        </w:rPr>
        <w:t xml:space="preserve">Filing a Request for Exceptions is neither a waiver of nor a substitute for the Member’s right to an administrative hearing on an appeal under Chapter I, Section 1; to file a grievance under 14-197 C.M.R. ch. 8; or to file a complaint pursuant to </w:t>
      </w:r>
    </w:p>
    <w:p w14:paraId="04B65916" w14:textId="22CC4B32" w:rsidR="003C00BE" w:rsidRPr="003C00BE" w:rsidRDefault="003C00BE" w:rsidP="003C00BE">
      <w:pPr>
        <w:widowControl w:val="0"/>
        <w:overflowPunct/>
        <w:autoSpaceDE/>
        <w:autoSpaceDN/>
        <w:adjustRightInd/>
        <w:ind w:left="1800"/>
        <w:textAlignment w:val="auto"/>
        <w:rPr>
          <w:rFonts w:ascii="Times New Roman" w:eastAsiaTheme="minorHAnsi" w:hAnsi="Times New Roman" w:cs="Times New Roman"/>
          <w:sz w:val="22"/>
          <w:szCs w:val="22"/>
        </w:rPr>
      </w:pPr>
      <w:r w:rsidRPr="003C00BE">
        <w:rPr>
          <w:rFonts w:ascii="Times New Roman" w:eastAsiaTheme="minorHAnsi" w:hAnsi="Times New Roman" w:cs="Times New Roman"/>
          <w:sz w:val="22"/>
          <w:szCs w:val="22"/>
        </w:rPr>
        <w:t xml:space="preserve">34-B M.R.S. §5611. </w:t>
      </w:r>
    </w:p>
    <w:p w14:paraId="628463FA" w14:textId="77777777" w:rsidR="003C00BE" w:rsidRPr="003C00BE" w:rsidRDefault="003C00BE" w:rsidP="003C00BE">
      <w:pPr>
        <w:widowControl w:val="0"/>
        <w:overflowPunct/>
        <w:autoSpaceDE/>
        <w:autoSpaceDN/>
        <w:adjustRightInd/>
        <w:ind w:left="1800"/>
        <w:textAlignment w:val="auto"/>
        <w:rPr>
          <w:rFonts w:ascii="Times New Roman" w:eastAsiaTheme="minorHAnsi" w:hAnsi="Times New Roman" w:cs="Times New Roman"/>
          <w:sz w:val="22"/>
          <w:szCs w:val="22"/>
        </w:rPr>
      </w:pPr>
    </w:p>
    <w:p w14:paraId="65A06664" w14:textId="77777777" w:rsidR="002A4BC1" w:rsidRDefault="002A4BC1" w:rsidP="002A4BC1">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5584FE04" w14:textId="77777777" w:rsidR="002A4BC1" w:rsidRPr="006F2D0A" w:rsidRDefault="002A4BC1" w:rsidP="002A4BC1">
      <w:pPr>
        <w:widowControl w:val="0"/>
        <w:overflowPunct/>
        <w:autoSpaceDE/>
        <w:autoSpaceDN/>
        <w:adjustRightInd/>
        <w:ind w:left="720" w:hanging="720"/>
        <w:textAlignment w:val="auto"/>
        <w:rPr>
          <w:rFonts w:ascii="Times New Roman" w:eastAsiaTheme="minorHAnsi" w:hAnsi="Times New Roman" w:cs="Times New Roman"/>
          <w:bCs/>
          <w:sz w:val="22"/>
          <w:szCs w:val="22"/>
        </w:rPr>
      </w:pPr>
      <w:r w:rsidRPr="003C00BE">
        <w:rPr>
          <w:rFonts w:ascii="Times New Roman" w:eastAsiaTheme="minorHAnsi" w:hAnsi="Times New Roman" w:cs="Times New Roman"/>
          <w:b/>
          <w:sz w:val="22"/>
          <w:szCs w:val="22"/>
        </w:rPr>
        <w:lastRenderedPageBreak/>
        <w:t>21.14</w:t>
      </w:r>
      <w:r w:rsidRPr="003C00BE">
        <w:rPr>
          <w:rFonts w:ascii="Times New Roman" w:eastAsiaTheme="minorHAnsi" w:hAnsi="Times New Roman" w:cs="Times New Roman"/>
          <w:b/>
          <w:sz w:val="22"/>
          <w:szCs w:val="22"/>
        </w:rPr>
        <w:tab/>
        <w:t xml:space="preserve">REQUESTS FOR EXCEPTIONS </w:t>
      </w:r>
      <w:r w:rsidRPr="006F2D0A">
        <w:rPr>
          <w:rFonts w:ascii="Times New Roman" w:eastAsiaTheme="minorHAnsi" w:hAnsi="Times New Roman" w:cs="Times New Roman"/>
          <w:bCs/>
          <w:sz w:val="22"/>
          <w:szCs w:val="22"/>
        </w:rPr>
        <w:t>(cont.)</w:t>
      </w:r>
    </w:p>
    <w:p w14:paraId="479925EA" w14:textId="77777777" w:rsidR="002A4BC1" w:rsidRDefault="002A4BC1" w:rsidP="003C00BE">
      <w:pPr>
        <w:widowControl w:val="0"/>
        <w:overflowPunct/>
        <w:autoSpaceDE/>
        <w:autoSpaceDN/>
        <w:adjustRightInd/>
        <w:ind w:left="1800" w:hanging="1080"/>
        <w:textAlignment w:val="auto"/>
        <w:rPr>
          <w:rFonts w:ascii="Times New Roman" w:eastAsiaTheme="minorHAnsi" w:hAnsi="Times New Roman" w:cs="Times New Roman"/>
          <w:b/>
          <w:sz w:val="22"/>
          <w:szCs w:val="22"/>
        </w:rPr>
      </w:pPr>
    </w:p>
    <w:p w14:paraId="0BFC5680" w14:textId="6A11CAAC" w:rsidR="003C00BE" w:rsidRPr="003C00BE" w:rsidRDefault="003C00BE" w:rsidP="003C00BE">
      <w:pPr>
        <w:widowControl w:val="0"/>
        <w:overflowPunct/>
        <w:autoSpaceDE/>
        <w:autoSpaceDN/>
        <w:adjustRightInd/>
        <w:ind w:left="1800" w:hanging="1080"/>
        <w:textAlignment w:val="auto"/>
        <w:rPr>
          <w:rFonts w:ascii="Times New Roman" w:eastAsiaTheme="minorHAnsi" w:hAnsi="Times New Roman" w:cs="Times New Roman"/>
          <w:b/>
        </w:rPr>
      </w:pPr>
      <w:r w:rsidRPr="003C00BE">
        <w:rPr>
          <w:rFonts w:ascii="Times New Roman" w:eastAsiaTheme="minorHAnsi" w:hAnsi="Times New Roman" w:cs="Times New Roman"/>
          <w:b/>
          <w:sz w:val="22"/>
          <w:szCs w:val="22"/>
        </w:rPr>
        <w:t>21.14-2</w:t>
      </w:r>
      <w:r w:rsidRPr="003C00BE">
        <w:rPr>
          <w:rFonts w:ascii="Times New Roman" w:eastAsiaTheme="minorHAnsi" w:hAnsi="Times New Roman" w:cs="Times New Roman"/>
          <w:b/>
          <w:sz w:val="22"/>
          <w:szCs w:val="22"/>
        </w:rPr>
        <w:tab/>
        <w:t>Applications</w:t>
      </w:r>
      <w:r w:rsidRPr="003C00BE">
        <w:rPr>
          <w:rFonts w:ascii="Times New Roman" w:eastAsiaTheme="minorHAnsi" w:hAnsi="Times New Roman" w:cs="Times New Roman"/>
          <w:b/>
        </w:rPr>
        <w:t xml:space="preserve"> </w:t>
      </w:r>
    </w:p>
    <w:p w14:paraId="6A8F1675" w14:textId="77777777" w:rsidR="003C00BE" w:rsidRPr="003C00BE" w:rsidRDefault="003C00BE" w:rsidP="003C00BE">
      <w:pPr>
        <w:widowControl w:val="0"/>
        <w:overflowPunct/>
        <w:autoSpaceDE/>
        <w:autoSpaceDN/>
        <w:adjustRightInd/>
        <w:ind w:left="1800" w:hanging="1080"/>
        <w:textAlignment w:val="auto"/>
        <w:rPr>
          <w:rFonts w:ascii="Times New Roman" w:eastAsiaTheme="minorHAnsi" w:hAnsi="Times New Roman" w:cs="Times New Roman"/>
          <w:b/>
        </w:rPr>
      </w:pPr>
    </w:p>
    <w:p w14:paraId="2C2661BC" w14:textId="77777777" w:rsidR="003C00BE" w:rsidRPr="003C00BE" w:rsidRDefault="003C00BE" w:rsidP="003C00BE">
      <w:pPr>
        <w:widowControl w:val="0"/>
        <w:overflowPunct/>
        <w:autoSpaceDE/>
        <w:autoSpaceDN/>
        <w:adjustRightInd/>
        <w:ind w:left="2160" w:hanging="360"/>
        <w:textAlignment w:val="auto"/>
        <w:rPr>
          <w:rFonts w:ascii="Times New Roman" w:eastAsiaTheme="minorHAnsi" w:hAnsi="Times New Roman" w:cstheme="minorBidi"/>
          <w:sz w:val="22"/>
          <w:szCs w:val="22"/>
        </w:rPr>
      </w:pPr>
      <w:r w:rsidRPr="003C00BE">
        <w:rPr>
          <w:rFonts w:ascii="Times New Roman" w:eastAsiaTheme="minorHAnsi" w:hAnsi="Times New Roman" w:cstheme="minorBidi"/>
          <w:sz w:val="22"/>
          <w:szCs w:val="22"/>
        </w:rPr>
        <w:t>A.</w:t>
      </w:r>
      <w:r w:rsidRPr="003C00BE">
        <w:rPr>
          <w:rFonts w:ascii="Times New Roman" w:eastAsiaTheme="minorHAnsi" w:hAnsi="Times New Roman" w:cstheme="minorBidi"/>
          <w:sz w:val="22"/>
          <w:szCs w:val="22"/>
        </w:rPr>
        <w:tab/>
        <w:t>Requests for Exceptions must be submitted in writing on a form provided by the Department by the Member, the Member’s Representative, or the Member’s Case Manager.</w:t>
      </w:r>
    </w:p>
    <w:p w14:paraId="578027F0" w14:textId="77777777" w:rsidR="003C00BE" w:rsidRPr="003C00BE" w:rsidRDefault="003C00BE" w:rsidP="003C00BE">
      <w:pPr>
        <w:widowControl w:val="0"/>
        <w:overflowPunct/>
        <w:autoSpaceDE/>
        <w:autoSpaceDN/>
        <w:adjustRightInd/>
        <w:ind w:left="2160" w:hanging="360"/>
        <w:textAlignment w:val="auto"/>
        <w:rPr>
          <w:rFonts w:ascii="Times New Roman" w:eastAsiaTheme="minorHAnsi" w:hAnsi="Times New Roman" w:cstheme="minorBidi"/>
          <w:sz w:val="22"/>
          <w:szCs w:val="22"/>
        </w:rPr>
      </w:pPr>
    </w:p>
    <w:p w14:paraId="6A88F654" w14:textId="5DCA8E7F" w:rsidR="003C00BE" w:rsidRDefault="003C00BE" w:rsidP="003C00BE">
      <w:pPr>
        <w:widowControl w:val="0"/>
        <w:overflowPunct/>
        <w:autoSpaceDE/>
        <w:autoSpaceDN/>
        <w:adjustRightInd/>
        <w:ind w:left="2160" w:hanging="360"/>
        <w:textAlignment w:val="auto"/>
        <w:rPr>
          <w:rFonts w:ascii="Times New Roman" w:eastAsiaTheme="minorHAnsi" w:hAnsi="Times New Roman" w:cstheme="minorBidi"/>
          <w:sz w:val="22"/>
          <w:szCs w:val="22"/>
        </w:rPr>
      </w:pPr>
      <w:r w:rsidRPr="003C00BE">
        <w:rPr>
          <w:rFonts w:ascii="Times New Roman" w:eastAsiaTheme="minorHAnsi" w:hAnsi="Times New Roman" w:cstheme="minorBidi"/>
          <w:sz w:val="22"/>
          <w:szCs w:val="22"/>
        </w:rPr>
        <w:t>B.</w:t>
      </w:r>
      <w:r w:rsidRPr="003C00BE">
        <w:rPr>
          <w:rFonts w:ascii="Times New Roman" w:eastAsiaTheme="minorHAnsi" w:hAnsi="Times New Roman" w:cstheme="minorBidi"/>
          <w:sz w:val="22"/>
          <w:szCs w:val="22"/>
        </w:rPr>
        <w:tab/>
        <w:t>For those Members seeking an Exception when applying to receive Section 21 services, the Member, the Member’s Representative, or the Member’s Case Manager</w:t>
      </w:r>
      <w:r w:rsidRPr="003C00BE" w:rsidDel="0062715B">
        <w:rPr>
          <w:rFonts w:ascii="Times New Roman" w:eastAsiaTheme="minorHAnsi" w:hAnsi="Times New Roman" w:cstheme="minorBidi"/>
          <w:sz w:val="22"/>
          <w:szCs w:val="22"/>
        </w:rPr>
        <w:t xml:space="preserve"> </w:t>
      </w:r>
      <w:r w:rsidRPr="003C00BE">
        <w:rPr>
          <w:rFonts w:ascii="Times New Roman" w:eastAsiaTheme="minorHAnsi" w:hAnsi="Times New Roman" w:cstheme="minorBidi"/>
          <w:sz w:val="22"/>
          <w:szCs w:val="22"/>
        </w:rPr>
        <w:t>shall submit the Request for Exceptions with the materials required under the Section 21 regulation for a determination of the Member’s medical eligibility for Section 21 services.</w:t>
      </w:r>
      <w:r w:rsidR="009D2E46">
        <w:rPr>
          <w:rFonts w:ascii="Times New Roman" w:eastAsiaTheme="minorHAnsi" w:hAnsi="Times New Roman" w:cstheme="minorBidi"/>
          <w:sz w:val="22"/>
          <w:szCs w:val="22"/>
        </w:rPr>
        <w:t xml:space="preserve"> </w:t>
      </w:r>
      <w:r w:rsidRPr="003C00BE">
        <w:rPr>
          <w:rFonts w:ascii="Times New Roman" w:eastAsiaTheme="minorHAnsi" w:hAnsi="Times New Roman" w:cstheme="minorBidi"/>
          <w:sz w:val="22"/>
          <w:szCs w:val="22"/>
        </w:rPr>
        <w:t>A Member must satisfy all Section 21 eligibility requirements, including wait list priorities, if applicable, and obtain a funded offer of Section 21 services prior to the Department’s consideration of a Request for Exceptions.</w:t>
      </w:r>
    </w:p>
    <w:p w14:paraId="4E99428E" w14:textId="77777777" w:rsidR="00F85779" w:rsidRPr="003C00BE" w:rsidRDefault="00F85779" w:rsidP="00F85779">
      <w:pPr>
        <w:widowControl w:val="0"/>
        <w:overflowPunct/>
        <w:autoSpaceDE/>
        <w:autoSpaceDN/>
        <w:adjustRightInd/>
        <w:contextualSpacing/>
        <w:textAlignment w:val="auto"/>
        <w:rPr>
          <w:rFonts w:ascii="Times New Roman" w:eastAsiaTheme="minorEastAsia" w:hAnsi="Times New Roman" w:cs="Times New Roman"/>
          <w:sz w:val="22"/>
          <w:szCs w:val="22"/>
        </w:rPr>
      </w:pPr>
    </w:p>
    <w:p w14:paraId="0CC529AF" w14:textId="52D2DA91" w:rsidR="003C00BE" w:rsidRPr="003C00BE" w:rsidRDefault="003C00BE" w:rsidP="003A6CB2">
      <w:pPr>
        <w:widowControl w:val="0"/>
        <w:overflowPunct/>
        <w:autoSpaceDE/>
        <w:autoSpaceDN/>
        <w:adjustRightInd/>
        <w:ind w:left="2160" w:right="-180" w:hanging="360"/>
        <w:textAlignment w:val="auto"/>
        <w:rPr>
          <w:rFonts w:ascii="Times New Roman" w:eastAsiaTheme="minorHAnsi" w:hAnsi="Times New Roman" w:cstheme="minorBidi"/>
          <w:sz w:val="22"/>
          <w:szCs w:val="22"/>
        </w:rPr>
      </w:pPr>
      <w:r w:rsidRPr="003C00BE">
        <w:rPr>
          <w:rFonts w:ascii="Times New Roman" w:eastAsiaTheme="minorHAnsi" w:hAnsi="Times New Roman" w:cstheme="minorBidi"/>
          <w:sz w:val="22"/>
          <w:szCs w:val="22"/>
        </w:rPr>
        <w:t>C.</w:t>
      </w:r>
      <w:r w:rsidRPr="003C00BE">
        <w:rPr>
          <w:rFonts w:ascii="Times New Roman" w:eastAsiaTheme="minorHAnsi" w:hAnsi="Times New Roman" w:cstheme="minorBidi"/>
          <w:sz w:val="22"/>
          <w:szCs w:val="22"/>
        </w:rPr>
        <w:tab/>
        <w:t xml:space="preserve">For those Members who have received a funded offer of Section 21 services or are already receiving Section 21 Services, Requests for Exceptions shall be submitted to the Department via email to </w:t>
      </w:r>
      <w:hyperlink r:id="rId15" w:history="1">
        <w:r w:rsidR="00723CDC" w:rsidRPr="00227A2E">
          <w:rPr>
            <w:rStyle w:val="Hyperlink"/>
            <w:rFonts w:ascii="Times New Roman" w:eastAsiaTheme="minorHAnsi" w:hAnsi="Times New Roman" w:cstheme="minorBidi"/>
            <w:sz w:val="22"/>
            <w:szCs w:val="22"/>
          </w:rPr>
          <w:t>HCBSwaiverexceptions.DHHS@maine.gov</w:t>
        </w:r>
      </w:hyperlink>
      <w:r w:rsidR="003A6CB2">
        <w:rPr>
          <w:rFonts w:ascii="Times New Roman" w:eastAsiaTheme="minorHAnsi" w:hAnsi="Times New Roman" w:cstheme="minorBidi"/>
          <w:sz w:val="22"/>
          <w:szCs w:val="22"/>
        </w:rPr>
        <w:t xml:space="preserve">, </w:t>
      </w:r>
      <w:r w:rsidRPr="003C00BE">
        <w:rPr>
          <w:rFonts w:ascii="Times New Roman" w:eastAsiaTheme="minorHAnsi" w:hAnsi="Times New Roman" w:cstheme="minorBidi"/>
          <w:sz w:val="22"/>
          <w:szCs w:val="22"/>
        </w:rPr>
        <w:t>or via US Mail to the Clinical Review Team at the Office of Aging and Disability Services</w:t>
      </w:r>
      <w:r w:rsidR="00044C58" w:rsidRPr="00044C58">
        <w:rPr>
          <w:rFonts w:ascii="Times New Roman" w:eastAsia="Calibri" w:hAnsi="Times New Roman" w:cs="Times New Roman"/>
          <w:sz w:val="22"/>
          <w:szCs w:val="22"/>
        </w:rPr>
        <w:t>, 11 State House Station, Augusta ME 04333</w:t>
      </w:r>
      <w:r w:rsidRPr="00044C58">
        <w:rPr>
          <w:rFonts w:ascii="Times New Roman" w:eastAsiaTheme="minorHAnsi" w:hAnsi="Times New Roman" w:cstheme="minorBidi"/>
          <w:sz w:val="22"/>
          <w:szCs w:val="22"/>
        </w:rPr>
        <w:t>.</w:t>
      </w:r>
      <w:r w:rsidR="009D2E46">
        <w:rPr>
          <w:rFonts w:ascii="Times New Roman" w:eastAsiaTheme="minorHAnsi" w:hAnsi="Times New Roman" w:cstheme="minorBidi"/>
          <w:sz w:val="22"/>
          <w:szCs w:val="22"/>
        </w:rPr>
        <w:t xml:space="preserve"> </w:t>
      </w:r>
      <w:r w:rsidRPr="003C00BE">
        <w:rPr>
          <w:rFonts w:ascii="Times New Roman" w:eastAsiaTheme="minorHAnsi" w:hAnsi="Times New Roman" w:cstheme="minorBidi"/>
          <w:sz w:val="22"/>
          <w:szCs w:val="22"/>
        </w:rPr>
        <w:t>The Department will acknowledge receipt of a Request for Exceptions from a Section 21 Member within five (5) business days.</w:t>
      </w:r>
    </w:p>
    <w:p w14:paraId="1371A7EC" w14:textId="77777777" w:rsidR="00816F43" w:rsidRDefault="00816F43" w:rsidP="00816F43">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44D5DDC8" w14:textId="725FEC0A" w:rsidR="00B441F5"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D.</w:t>
      </w:r>
      <w:r w:rsidRPr="003C00BE">
        <w:rPr>
          <w:rFonts w:ascii="Times New Roman" w:eastAsiaTheme="minorEastAsia" w:hAnsi="Times New Roman" w:cs="Times New Roman"/>
          <w:sz w:val="22"/>
          <w:szCs w:val="22"/>
        </w:rPr>
        <w:tab/>
        <w:t>The Member bears the burden of establishing that the Member needs an Exception to</w:t>
      </w:r>
      <w:r w:rsidR="00FD733F" w:rsidRPr="003C00BE">
        <w:rPr>
          <w:rFonts w:ascii="Times New Roman" w:eastAsiaTheme="minorEastAsia" w:hAnsi="Times New Roman" w:cs="Times New Roman"/>
          <w:sz w:val="22"/>
          <w:szCs w:val="22"/>
        </w:rPr>
        <w:t>: (</w:t>
      </w:r>
      <w:r w:rsidRPr="003C00BE">
        <w:rPr>
          <w:rFonts w:ascii="Times New Roman" w:eastAsiaTheme="minorEastAsia" w:hAnsi="Times New Roman" w:cs="Times New Roman"/>
          <w:sz w:val="22"/>
          <w:szCs w:val="22"/>
        </w:rPr>
        <w:t xml:space="preserve">i) ensure the Member receives adequate and appropriate services and supports in the most integrated setting appropriate to their needs and to avoid </w:t>
      </w:r>
    </w:p>
    <w:p w14:paraId="6C30F15E" w14:textId="74778179" w:rsidR="003C00BE" w:rsidRPr="003C00BE" w:rsidRDefault="003C00BE" w:rsidP="00B441F5">
      <w:pPr>
        <w:widowControl w:val="0"/>
        <w:overflowPunct/>
        <w:autoSpaceDE/>
        <w:autoSpaceDN/>
        <w:adjustRightInd/>
        <w:ind w:left="21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 xml:space="preserve">an undue risk of segregation in an institution; </w:t>
      </w:r>
      <w:bookmarkStart w:id="8" w:name="_Hlk79506539"/>
      <w:r w:rsidRPr="003C00BE">
        <w:rPr>
          <w:rFonts w:ascii="Times New Roman" w:eastAsiaTheme="minorEastAsia" w:hAnsi="Times New Roman" w:cs="Times New Roman"/>
          <w:sz w:val="22"/>
          <w:szCs w:val="22"/>
        </w:rPr>
        <w:t>and (ii) that natural supports are not available to meet the needs the Exceptions are intended to address.</w:t>
      </w:r>
      <w:bookmarkEnd w:id="8"/>
      <w:r w:rsidR="009D2E46">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 xml:space="preserve"> </w:t>
      </w:r>
    </w:p>
    <w:p w14:paraId="2CA88E99"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9736044"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E.</w:t>
      </w:r>
      <w:r w:rsidRPr="003C00BE">
        <w:rPr>
          <w:rFonts w:ascii="Times New Roman" w:eastAsiaTheme="minorEastAsia" w:hAnsi="Times New Roman" w:cs="Times New Roman"/>
          <w:sz w:val="22"/>
          <w:szCs w:val="22"/>
        </w:rPr>
        <w:tab/>
        <w:t>A Request for Exceptions shall include the following information when known to the Member:</w:t>
      </w:r>
    </w:p>
    <w:p w14:paraId="3A4104FE"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6B695A8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1.</w:t>
      </w:r>
      <w:r w:rsidRPr="003C00BE">
        <w:rPr>
          <w:rFonts w:ascii="Times New Roman" w:eastAsiaTheme="minorEastAsia" w:hAnsi="Times New Roman" w:cs="Times New Roman"/>
          <w:sz w:val="22"/>
          <w:szCs w:val="22"/>
        </w:rPr>
        <w:tab/>
        <w:t>The name, address, telephone number, email address, and MaineCare number of the Member and the name, address, telephone number, and email address, of the person who submitted the Request for the Member, if applicable;</w:t>
      </w:r>
    </w:p>
    <w:p w14:paraId="43C2566A"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117A000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2.</w:t>
      </w:r>
      <w:r w:rsidRPr="003C00BE">
        <w:rPr>
          <w:rFonts w:ascii="Times New Roman" w:eastAsiaTheme="minorEastAsia" w:hAnsi="Times New Roman" w:cs="Times New Roman"/>
          <w:sz w:val="22"/>
          <w:szCs w:val="22"/>
        </w:rPr>
        <w:tab/>
        <w:t>The specific provision(s) in MBM Chapters II or III, Section 21 from which an Exception is requested;</w:t>
      </w:r>
    </w:p>
    <w:p w14:paraId="1060702E"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5EBC4171" w14:textId="3D29AAC6"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3.</w:t>
      </w:r>
      <w:r w:rsidRPr="003C00BE">
        <w:rPr>
          <w:rFonts w:ascii="Times New Roman" w:eastAsiaTheme="minorEastAsia" w:hAnsi="Times New Roman" w:cs="Times New Roman"/>
          <w:sz w:val="22"/>
          <w:szCs w:val="22"/>
        </w:rPr>
        <w:tab/>
        <w:t xml:space="preserve">The specific Exception(s) requested, the proposed level of service that would result from approval of the Request for </w:t>
      </w:r>
      <w:r w:rsidR="00204762" w:rsidRPr="00204762">
        <w:rPr>
          <w:rFonts w:ascii="Times New Roman" w:eastAsiaTheme="minorEastAsia" w:hAnsi="Times New Roman" w:cs="Times New Roman"/>
          <w:sz w:val="22"/>
          <w:szCs w:val="22"/>
        </w:rPr>
        <w:t xml:space="preserve">Exceptions, </w:t>
      </w:r>
      <w:r w:rsidRPr="003C00BE">
        <w:rPr>
          <w:rFonts w:ascii="Times New Roman" w:eastAsiaTheme="minorEastAsia" w:hAnsi="Times New Roman" w:cs="Times New Roman"/>
          <w:sz w:val="22"/>
          <w:szCs w:val="22"/>
        </w:rPr>
        <w:t>and the anticipated duration of the proposed Exception(s);</w:t>
      </w:r>
    </w:p>
    <w:p w14:paraId="772776BF"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348D86C9" w14:textId="77777777" w:rsidR="002A4BC1" w:rsidRDefault="002A4BC1" w:rsidP="002A4BC1">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34788DC2" w14:textId="77777777" w:rsidR="002A4BC1" w:rsidRPr="006F2D0A" w:rsidRDefault="002A4BC1" w:rsidP="002A4BC1">
      <w:pPr>
        <w:widowControl w:val="0"/>
        <w:overflowPunct/>
        <w:autoSpaceDE/>
        <w:autoSpaceDN/>
        <w:adjustRightInd/>
        <w:ind w:left="720" w:hanging="720"/>
        <w:textAlignment w:val="auto"/>
        <w:rPr>
          <w:rFonts w:ascii="Times New Roman" w:eastAsiaTheme="minorHAnsi" w:hAnsi="Times New Roman" w:cs="Times New Roman"/>
          <w:bCs/>
          <w:sz w:val="22"/>
          <w:szCs w:val="22"/>
        </w:rPr>
      </w:pPr>
      <w:r w:rsidRPr="003C00BE">
        <w:rPr>
          <w:rFonts w:ascii="Times New Roman" w:eastAsiaTheme="minorHAnsi" w:hAnsi="Times New Roman" w:cs="Times New Roman"/>
          <w:b/>
          <w:sz w:val="22"/>
          <w:szCs w:val="22"/>
        </w:rPr>
        <w:lastRenderedPageBreak/>
        <w:t>21.14</w:t>
      </w:r>
      <w:r w:rsidRPr="003C00BE">
        <w:rPr>
          <w:rFonts w:ascii="Times New Roman" w:eastAsiaTheme="minorHAnsi" w:hAnsi="Times New Roman" w:cs="Times New Roman"/>
          <w:b/>
          <w:sz w:val="22"/>
          <w:szCs w:val="22"/>
        </w:rPr>
        <w:tab/>
        <w:t xml:space="preserve">REQUESTS FOR EXCEPTIONS </w:t>
      </w:r>
      <w:r w:rsidRPr="006F2D0A">
        <w:rPr>
          <w:rFonts w:ascii="Times New Roman" w:eastAsiaTheme="minorHAnsi" w:hAnsi="Times New Roman" w:cs="Times New Roman"/>
          <w:bCs/>
          <w:sz w:val="22"/>
          <w:szCs w:val="22"/>
        </w:rPr>
        <w:t>(cont.)</w:t>
      </w:r>
    </w:p>
    <w:p w14:paraId="0FE322EC" w14:textId="77777777" w:rsidR="002A4BC1" w:rsidRDefault="002A4BC1" w:rsidP="002A4BC1">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40037067"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4.</w:t>
      </w:r>
      <w:r w:rsidRPr="003C00BE">
        <w:rPr>
          <w:rFonts w:ascii="Times New Roman" w:eastAsiaTheme="minorEastAsia" w:hAnsi="Times New Roman" w:cs="Times New Roman"/>
          <w:sz w:val="22"/>
          <w:szCs w:val="22"/>
        </w:rPr>
        <w:tab/>
        <w:t>Any relevant facts;</w:t>
      </w:r>
    </w:p>
    <w:p w14:paraId="5EFBF25D"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028DB68D"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5.</w:t>
      </w:r>
      <w:r w:rsidRPr="003C00BE">
        <w:rPr>
          <w:rFonts w:ascii="Times New Roman" w:eastAsiaTheme="minorEastAsia" w:hAnsi="Times New Roman" w:cs="Times New Roman"/>
          <w:sz w:val="22"/>
          <w:szCs w:val="22"/>
        </w:rPr>
        <w:tab/>
        <w:t>A history of the Department’s action on the issue including prior communications with the Department on this issue, if applicable;</w:t>
      </w:r>
    </w:p>
    <w:p w14:paraId="11A0EDC2"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5CDD73C"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6.</w:t>
      </w:r>
      <w:r w:rsidRPr="003C00BE">
        <w:rPr>
          <w:rFonts w:ascii="Times New Roman" w:eastAsiaTheme="minorEastAsia" w:hAnsi="Times New Roman" w:cs="Times New Roman"/>
          <w:sz w:val="22"/>
          <w:szCs w:val="22"/>
        </w:rPr>
        <w:tab/>
        <w:t>The name, address, and telephone number of any person inside or outside the Department with knowledge of the matter with respect to which the Exception is requested; and</w:t>
      </w:r>
    </w:p>
    <w:p w14:paraId="24C70CA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trike/>
          <w:sz w:val="22"/>
          <w:szCs w:val="22"/>
        </w:rPr>
      </w:pPr>
    </w:p>
    <w:p w14:paraId="033C9C04"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7.</w:t>
      </w:r>
      <w:r w:rsidRPr="003C00BE">
        <w:rPr>
          <w:rFonts w:ascii="Times New Roman" w:eastAsiaTheme="minorEastAsia" w:hAnsi="Times New Roman" w:cs="Times New Roman"/>
          <w:sz w:val="22"/>
          <w:szCs w:val="22"/>
        </w:rPr>
        <w:tab/>
        <w:t>Signed releases of information authorizing persons with relevant knowledge or records to furnish the Department with information pertaining to the request, if desired.</w:t>
      </w:r>
    </w:p>
    <w:p w14:paraId="4739EDEA"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14690726" w14:textId="1B66CD18"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b/>
          <w:sz w:val="22"/>
          <w:szCs w:val="22"/>
        </w:rPr>
        <w:t>21.14-3</w:t>
      </w:r>
      <w:r w:rsidRPr="003C00BE">
        <w:rPr>
          <w:rFonts w:ascii="Times New Roman" w:eastAsiaTheme="minorEastAsia" w:hAnsi="Times New Roman" w:cs="Times New Roman"/>
          <w:b/>
          <w:sz w:val="22"/>
          <w:szCs w:val="22"/>
        </w:rPr>
        <w:tab/>
        <w:t xml:space="preserve">Department Review </w:t>
      </w:r>
      <w:r w:rsidR="00EA5ECB">
        <w:rPr>
          <w:rFonts w:ascii="Times New Roman" w:eastAsiaTheme="minorEastAsia" w:hAnsi="Times New Roman" w:cs="Times New Roman"/>
          <w:b/>
          <w:sz w:val="22"/>
          <w:szCs w:val="22"/>
        </w:rPr>
        <w:t>and</w:t>
      </w:r>
      <w:r w:rsidR="006D369E">
        <w:rPr>
          <w:rFonts w:ascii="Times New Roman" w:eastAsiaTheme="minorEastAsia" w:hAnsi="Times New Roman" w:cs="Times New Roman"/>
          <w:b/>
          <w:sz w:val="22"/>
          <w:szCs w:val="22"/>
        </w:rPr>
        <w:t xml:space="preserve"> </w:t>
      </w:r>
      <w:r w:rsidRPr="003C00BE">
        <w:rPr>
          <w:rFonts w:ascii="Times New Roman" w:eastAsiaTheme="minorEastAsia" w:hAnsi="Times New Roman" w:cs="Times New Roman"/>
          <w:b/>
          <w:sz w:val="22"/>
          <w:szCs w:val="22"/>
        </w:rPr>
        <w:t>Decision</w:t>
      </w:r>
    </w:p>
    <w:p w14:paraId="1C43FED2"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779372BC" w14:textId="7B7A87F0"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A.</w:t>
      </w:r>
      <w:r w:rsidRPr="003C00BE">
        <w:rPr>
          <w:rFonts w:ascii="Times New Roman" w:eastAsiaTheme="minorEastAsia" w:hAnsi="Times New Roman" w:cs="Times New Roman"/>
          <w:sz w:val="22"/>
          <w:szCs w:val="22"/>
        </w:rPr>
        <w:tab/>
        <w:t>The Department may ask for additional information from the Member. The Member has ten (10) business days from the date of the request to submit additional documents or information.</w:t>
      </w:r>
      <w:r w:rsidR="009D2E46">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The Department may deny a Request for Exceptions if the Member refuses or fails to provide documents or information requested by the Department.</w:t>
      </w:r>
    </w:p>
    <w:p w14:paraId="6EA59C31"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D930D36" w14:textId="1077DC5A" w:rsidR="00816F43"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B.</w:t>
      </w:r>
      <w:r w:rsidRPr="003C00BE">
        <w:rPr>
          <w:rFonts w:ascii="Times New Roman" w:eastAsiaTheme="minorEastAsia" w:hAnsi="Times New Roman" w:cs="Times New Roman"/>
          <w:sz w:val="22"/>
          <w:szCs w:val="22"/>
        </w:rPr>
        <w:tab/>
        <w:t xml:space="preserve">The Department shall apply some or all of the Criteria set forth below in </w:t>
      </w:r>
      <w:r w:rsidR="00EE5FF8">
        <w:rPr>
          <w:rFonts w:ascii="Times New Roman" w:eastAsiaTheme="minorEastAsia" w:hAnsi="Times New Roman" w:cs="Times New Roman"/>
          <w:sz w:val="22"/>
          <w:szCs w:val="22"/>
        </w:rPr>
        <w:t>§</w:t>
      </w:r>
      <w:r w:rsidRPr="003C00BE">
        <w:rPr>
          <w:rFonts w:ascii="Times New Roman" w:eastAsiaTheme="minorEastAsia" w:hAnsi="Times New Roman" w:cs="Times New Roman"/>
          <w:sz w:val="22"/>
          <w:szCs w:val="22"/>
        </w:rPr>
        <w:t>21.1</w:t>
      </w:r>
      <w:r w:rsidR="00204762">
        <w:rPr>
          <w:rFonts w:ascii="Times New Roman" w:eastAsiaTheme="minorEastAsia" w:hAnsi="Times New Roman" w:cs="Times New Roman"/>
          <w:sz w:val="22"/>
          <w:szCs w:val="22"/>
        </w:rPr>
        <w:t>4</w:t>
      </w:r>
      <w:r w:rsidRPr="003C00BE">
        <w:rPr>
          <w:rFonts w:ascii="Times New Roman" w:eastAsiaTheme="minorEastAsia" w:hAnsi="Times New Roman" w:cs="Times New Roman"/>
          <w:sz w:val="22"/>
          <w:szCs w:val="22"/>
        </w:rPr>
        <w:t xml:space="preserve">-4 and issue a written decision (“Decision”) on the Request for Exceptions within </w:t>
      </w:r>
    </w:p>
    <w:p w14:paraId="6265F46B" w14:textId="6D6EA9C8" w:rsidR="003C00BE" w:rsidRPr="003C00BE" w:rsidRDefault="003C00BE" w:rsidP="00155913">
      <w:pPr>
        <w:widowControl w:val="0"/>
        <w:overflowPunct/>
        <w:autoSpaceDE/>
        <w:autoSpaceDN/>
        <w:adjustRightInd/>
        <w:ind w:left="21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 xml:space="preserve">sixty (60) days of receipt of all materials submitted by the Member or requested by the Department. </w:t>
      </w:r>
    </w:p>
    <w:p w14:paraId="7C5E8702"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3929C12B" w14:textId="77777777" w:rsidR="002F662F"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C.</w:t>
      </w:r>
      <w:r w:rsidRPr="003C00BE">
        <w:rPr>
          <w:rFonts w:ascii="Times New Roman" w:eastAsiaTheme="minorEastAsia" w:hAnsi="Times New Roman" w:cs="Times New Roman"/>
          <w:sz w:val="22"/>
          <w:szCs w:val="22"/>
        </w:rPr>
        <w:tab/>
        <w:t xml:space="preserve">The Department may deny a Member’s Request for Exceptions if the Department </w:t>
      </w:r>
    </w:p>
    <w:p w14:paraId="516E4545" w14:textId="11E45D73" w:rsidR="003C00BE" w:rsidRPr="003C00BE" w:rsidRDefault="003C00BE" w:rsidP="002F662F">
      <w:pPr>
        <w:widowControl w:val="0"/>
        <w:overflowPunct/>
        <w:autoSpaceDE/>
        <w:autoSpaceDN/>
        <w:adjustRightInd/>
        <w:ind w:left="21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has previously denied a substantially similar Request for Exceptions from the Member, or if the Member has previously been denied a reasonable modification under the Americans with Disabilities Act for a substantially similar request, unless new information is available regarding the Member’s need for the requested Exception.</w:t>
      </w:r>
    </w:p>
    <w:p w14:paraId="0E64577D"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3A7D0DB5"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D.</w:t>
      </w:r>
      <w:r w:rsidRPr="003C00BE">
        <w:rPr>
          <w:rFonts w:ascii="Times New Roman" w:eastAsiaTheme="minorEastAsia" w:hAnsi="Times New Roman" w:cs="Times New Roman"/>
          <w:sz w:val="22"/>
          <w:szCs w:val="22"/>
        </w:rPr>
        <w:tab/>
        <w:t>The Department’s Decision shall state:</w:t>
      </w:r>
    </w:p>
    <w:p w14:paraId="6A83B48A"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9B1FF87"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1.</w:t>
      </w:r>
      <w:r w:rsidRPr="003C00BE">
        <w:rPr>
          <w:rFonts w:ascii="Times New Roman" w:eastAsiaTheme="minorEastAsia" w:hAnsi="Times New Roman" w:cs="Times New Roman"/>
          <w:sz w:val="22"/>
          <w:szCs w:val="22"/>
        </w:rPr>
        <w:tab/>
        <w:t>The name of the Member on whose behalf the Request for Exceptions was made, and the Exceptions sought;</w:t>
      </w:r>
    </w:p>
    <w:p w14:paraId="1CA4BF61"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774E9DD6" w14:textId="75431240"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2.</w:t>
      </w:r>
      <w:r w:rsidRPr="003C00BE">
        <w:rPr>
          <w:rFonts w:ascii="Times New Roman" w:eastAsiaTheme="minorEastAsia" w:hAnsi="Times New Roman" w:cs="Times New Roman"/>
          <w:sz w:val="22"/>
          <w:szCs w:val="22"/>
        </w:rPr>
        <w:tab/>
        <w:t>A list of documents</w:t>
      </w:r>
      <w:r w:rsidR="003E31F1" w:rsidRPr="003E31F1">
        <w:t xml:space="preserve"> </w:t>
      </w:r>
      <w:r w:rsidR="003E31F1" w:rsidRPr="003E31F1">
        <w:rPr>
          <w:rFonts w:ascii="Times New Roman" w:eastAsiaTheme="minorEastAsia" w:hAnsi="Times New Roman" w:cs="Times New Roman"/>
          <w:sz w:val="22"/>
          <w:szCs w:val="22"/>
        </w:rPr>
        <w:t>reviewed,</w:t>
      </w:r>
      <w:r w:rsidRPr="003C00BE">
        <w:rPr>
          <w:rFonts w:ascii="Times New Roman" w:eastAsiaTheme="minorEastAsia" w:hAnsi="Times New Roman" w:cs="Times New Roman"/>
          <w:sz w:val="22"/>
          <w:szCs w:val="22"/>
        </w:rPr>
        <w:t xml:space="preserve"> and a summary of other information obtained to review the Request for Exceptions;</w:t>
      </w:r>
    </w:p>
    <w:p w14:paraId="1E0A246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0622B75F"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3.</w:t>
      </w:r>
      <w:r w:rsidRPr="003C00BE">
        <w:rPr>
          <w:rFonts w:ascii="Times New Roman" w:eastAsiaTheme="minorEastAsia" w:hAnsi="Times New Roman" w:cs="Times New Roman"/>
          <w:sz w:val="22"/>
          <w:szCs w:val="22"/>
        </w:rPr>
        <w:tab/>
        <w:t>Whether the Department has granted, granted in part, or denied the Request for Exceptions;</w:t>
      </w:r>
    </w:p>
    <w:p w14:paraId="17BF6A3D" w14:textId="77777777" w:rsidR="002A4BC1" w:rsidRDefault="002A4BC1" w:rsidP="002A4BC1">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255B69F9" w14:textId="77777777" w:rsidR="002A4BC1" w:rsidRPr="006F2D0A" w:rsidRDefault="002A4BC1" w:rsidP="002A4BC1">
      <w:pPr>
        <w:widowControl w:val="0"/>
        <w:overflowPunct/>
        <w:autoSpaceDE/>
        <w:autoSpaceDN/>
        <w:adjustRightInd/>
        <w:ind w:left="720" w:hanging="720"/>
        <w:textAlignment w:val="auto"/>
        <w:rPr>
          <w:rFonts w:ascii="Times New Roman" w:eastAsiaTheme="minorHAnsi" w:hAnsi="Times New Roman" w:cs="Times New Roman"/>
          <w:bCs/>
          <w:sz w:val="22"/>
          <w:szCs w:val="22"/>
        </w:rPr>
      </w:pPr>
      <w:r w:rsidRPr="003C00BE">
        <w:rPr>
          <w:rFonts w:ascii="Times New Roman" w:eastAsiaTheme="minorHAnsi" w:hAnsi="Times New Roman" w:cs="Times New Roman"/>
          <w:b/>
          <w:sz w:val="22"/>
          <w:szCs w:val="22"/>
        </w:rPr>
        <w:lastRenderedPageBreak/>
        <w:t>21.14</w:t>
      </w:r>
      <w:r w:rsidRPr="003C00BE">
        <w:rPr>
          <w:rFonts w:ascii="Times New Roman" w:eastAsiaTheme="minorHAnsi" w:hAnsi="Times New Roman" w:cs="Times New Roman"/>
          <w:b/>
          <w:sz w:val="22"/>
          <w:szCs w:val="22"/>
        </w:rPr>
        <w:tab/>
        <w:t xml:space="preserve">REQUESTS FOR EXCEPTIONS </w:t>
      </w:r>
      <w:r w:rsidRPr="006F2D0A">
        <w:rPr>
          <w:rFonts w:ascii="Times New Roman" w:eastAsiaTheme="minorHAnsi" w:hAnsi="Times New Roman" w:cs="Times New Roman"/>
          <w:bCs/>
          <w:sz w:val="22"/>
          <w:szCs w:val="22"/>
        </w:rPr>
        <w:t>(cont.)</w:t>
      </w:r>
    </w:p>
    <w:p w14:paraId="3EFD37B2" w14:textId="77777777" w:rsidR="002A4BC1" w:rsidRDefault="002A4BC1" w:rsidP="002A4BC1">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6CB8B5C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4.</w:t>
      </w:r>
      <w:r w:rsidRPr="003C00BE">
        <w:rPr>
          <w:rFonts w:ascii="Times New Roman" w:eastAsiaTheme="minorEastAsia" w:hAnsi="Times New Roman" w:cs="Times New Roman"/>
          <w:sz w:val="22"/>
          <w:szCs w:val="22"/>
        </w:rPr>
        <w:tab/>
        <w:t>Alternative services or Exceptions offered to the Member;</w:t>
      </w:r>
    </w:p>
    <w:p w14:paraId="0521FD0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03F5449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5.</w:t>
      </w:r>
      <w:r w:rsidRPr="003C00BE">
        <w:rPr>
          <w:rFonts w:ascii="Times New Roman" w:eastAsiaTheme="minorEastAsia" w:hAnsi="Times New Roman" w:cs="Times New Roman"/>
          <w:sz w:val="22"/>
          <w:szCs w:val="22"/>
        </w:rPr>
        <w:tab/>
        <w:t>The nature of any Exceptions granted to the Member, their duration, any conditions, and the reasons for the imposition of any limits on the duration of or conditions for the Exceptions;</w:t>
      </w:r>
    </w:p>
    <w:p w14:paraId="73546A01"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0873A7D2"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6.</w:t>
      </w:r>
      <w:r w:rsidRPr="003C00BE">
        <w:rPr>
          <w:rFonts w:ascii="Times New Roman" w:eastAsiaTheme="minorEastAsia" w:hAnsi="Times New Roman" w:cs="Times New Roman"/>
          <w:sz w:val="22"/>
          <w:szCs w:val="22"/>
        </w:rPr>
        <w:tab/>
        <w:t>The reasons for the Department’s Decision; and</w:t>
      </w:r>
    </w:p>
    <w:p w14:paraId="57F9D5B7"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2688B0B0"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7.</w:t>
      </w:r>
      <w:r w:rsidRPr="003C00BE">
        <w:rPr>
          <w:rFonts w:ascii="Times New Roman" w:eastAsiaTheme="minorEastAsia" w:hAnsi="Times New Roman" w:cs="Times New Roman"/>
          <w:sz w:val="22"/>
          <w:szCs w:val="22"/>
        </w:rPr>
        <w:tab/>
        <w:t>Notice of the Member’s appeal rights.</w:t>
      </w:r>
    </w:p>
    <w:p w14:paraId="64EF164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43372A97" w14:textId="3855430B"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E.</w:t>
      </w:r>
      <w:r w:rsidRPr="003C00BE">
        <w:rPr>
          <w:rFonts w:ascii="Times New Roman" w:eastAsiaTheme="minorEastAsia" w:hAnsi="Times New Roman" w:cs="Times New Roman"/>
          <w:sz w:val="22"/>
          <w:szCs w:val="22"/>
        </w:rPr>
        <w:tab/>
        <w:t xml:space="preserve">All Exceptions are subject to </w:t>
      </w:r>
      <w:r w:rsidR="00B24AE0">
        <w:rPr>
          <w:rFonts w:ascii="Times New Roman" w:eastAsiaTheme="minorEastAsia" w:hAnsi="Times New Roman" w:cs="Times New Roman"/>
          <w:sz w:val="22"/>
          <w:szCs w:val="22"/>
        </w:rPr>
        <w:t>U</w:t>
      </w:r>
      <w:r w:rsidRPr="003C00BE">
        <w:rPr>
          <w:rFonts w:ascii="Times New Roman" w:eastAsiaTheme="minorEastAsia" w:hAnsi="Times New Roman" w:cs="Times New Roman"/>
          <w:sz w:val="22"/>
          <w:szCs w:val="22"/>
        </w:rPr>
        <w:t xml:space="preserve">tilization </w:t>
      </w:r>
      <w:r w:rsidR="00B24AE0">
        <w:rPr>
          <w:rFonts w:ascii="Times New Roman" w:eastAsiaTheme="minorEastAsia" w:hAnsi="Times New Roman" w:cs="Times New Roman"/>
          <w:sz w:val="22"/>
          <w:szCs w:val="22"/>
        </w:rPr>
        <w:t>R</w:t>
      </w:r>
      <w:r w:rsidRPr="003C00BE">
        <w:rPr>
          <w:rFonts w:ascii="Times New Roman" w:eastAsiaTheme="minorEastAsia" w:hAnsi="Times New Roman" w:cs="Times New Roman"/>
          <w:sz w:val="22"/>
          <w:szCs w:val="22"/>
        </w:rPr>
        <w:t>eview.</w:t>
      </w:r>
    </w:p>
    <w:p w14:paraId="3669B98C"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11000FC5"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MS Mincho" w:hAnsi="Times New Roman" w:cs="Times New Roman"/>
          <w:sz w:val="22"/>
          <w:szCs w:val="22"/>
        </w:rPr>
      </w:pPr>
      <w:r w:rsidRPr="003C00BE">
        <w:rPr>
          <w:rFonts w:ascii="Times New Roman" w:eastAsia="MS Mincho" w:hAnsi="Times New Roman" w:cs="Times New Roman"/>
          <w:sz w:val="22"/>
          <w:szCs w:val="22"/>
        </w:rPr>
        <w:t>F.</w:t>
      </w:r>
      <w:r w:rsidRPr="003C00BE">
        <w:rPr>
          <w:rFonts w:ascii="Times New Roman" w:eastAsia="MS Mincho" w:hAnsi="Times New Roman" w:cs="Times New Roman"/>
          <w:sz w:val="22"/>
          <w:szCs w:val="22"/>
        </w:rPr>
        <w:tab/>
        <w:t>All Exceptions must be written into the Member’s Person-Centered Service Plan.</w:t>
      </w:r>
    </w:p>
    <w:p w14:paraId="4A69BF39"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5D9D28F" w14:textId="413C77E2"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b/>
          <w:sz w:val="22"/>
          <w:szCs w:val="22"/>
        </w:rPr>
        <w:t>21.14-4</w:t>
      </w:r>
      <w:r w:rsidRPr="003C00BE">
        <w:rPr>
          <w:rFonts w:ascii="Times New Roman" w:eastAsiaTheme="minorEastAsia" w:hAnsi="Times New Roman" w:cs="Times New Roman"/>
          <w:b/>
          <w:sz w:val="22"/>
          <w:szCs w:val="22"/>
        </w:rPr>
        <w:tab/>
        <w:t>Criteria for Decisions</w:t>
      </w:r>
    </w:p>
    <w:p w14:paraId="070C787B" w14:textId="77777777" w:rsidR="00B652F7" w:rsidRDefault="00B652F7" w:rsidP="00B652F7">
      <w:pPr>
        <w:widowControl w:val="0"/>
        <w:overflowPunct/>
        <w:autoSpaceDE/>
        <w:autoSpaceDN/>
        <w:adjustRightInd/>
        <w:contextualSpacing/>
        <w:textAlignment w:val="auto"/>
        <w:rPr>
          <w:rFonts w:ascii="Times New Roman" w:eastAsiaTheme="minorEastAsia" w:hAnsi="Times New Roman" w:cs="Times New Roman"/>
          <w:sz w:val="22"/>
          <w:szCs w:val="22"/>
        </w:rPr>
      </w:pPr>
    </w:p>
    <w:p w14:paraId="760763B8" w14:textId="7B0EF2B8"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A.</w:t>
      </w:r>
      <w:r w:rsidRPr="003C00BE">
        <w:rPr>
          <w:rFonts w:ascii="Times New Roman" w:eastAsiaTheme="minorEastAsia" w:hAnsi="Times New Roman" w:cs="Times New Roman"/>
          <w:sz w:val="22"/>
          <w:szCs w:val="22"/>
        </w:rPr>
        <w:tab/>
        <w:t>The</w:t>
      </w:r>
      <w:r w:rsidRPr="003C00BE" w:rsidDel="00DE66AB">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 xml:space="preserve">Department, or its </w:t>
      </w:r>
      <w:r w:rsidR="00C048B2">
        <w:rPr>
          <w:rFonts w:ascii="Times New Roman" w:eastAsiaTheme="minorEastAsia" w:hAnsi="Times New Roman" w:cs="Times New Roman"/>
          <w:sz w:val="22"/>
          <w:szCs w:val="22"/>
        </w:rPr>
        <w:t>A</w:t>
      </w:r>
      <w:r w:rsidRPr="003C00BE">
        <w:rPr>
          <w:rFonts w:ascii="Times New Roman" w:eastAsiaTheme="minorEastAsia" w:hAnsi="Times New Roman" w:cs="Times New Roman"/>
          <w:sz w:val="22"/>
          <w:szCs w:val="22"/>
        </w:rPr>
        <w:t xml:space="preserve">uthorized </w:t>
      </w:r>
      <w:r w:rsidR="00C048B2">
        <w:rPr>
          <w:rFonts w:ascii="Times New Roman" w:eastAsiaTheme="minorEastAsia" w:hAnsi="Times New Roman" w:cs="Times New Roman"/>
          <w:sz w:val="22"/>
          <w:szCs w:val="22"/>
        </w:rPr>
        <w:t>E</w:t>
      </w:r>
      <w:r w:rsidRPr="003C00BE">
        <w:rPr>
          <w:rFonts w:ascii="Times New Roman" w:eastAsiaTheme="minorEastAsia" w:hAnsi="Times New Roman" w:cs="Times New Roman"/>
          <w:sz w:val="22"/>
          <w:szCs w:val="22"/>
        </w:rPr>
        <w:t>ntity, can only approve a Request for Exceptions if the Member has demonstrated all of the below criteria:</w:t>
      </w:r>
    </w:p>
    <w:p w14:paraId="14898F25"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7C45374F"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1.</w:t>
      </w:r>
      <w:r w:rsidRPr="003C00BE">
        <w:rPr>
          <w:rFonts w:ascii="Times New Roman" w:eastAsiaTheme="minorEastAsia" w:hAnsi="Times New Roman" w:cs="Times New Roman"/>
          <w:sz w:val="22"/>
          <w:szCs w:val="22"/>
        </w:rPr>
        <w:tab/>
        <w:t>The requested service is a Covered Service;</w:t>
      </w:r>
    </w:p>
    <w:p w14:paraId="0667CCBC"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AF95180" w14:textId="77777777" w:rsidR="00155913"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2.</w:t>
      </w:r>
      <w:r w:rsidRPr="003C00BE">
        <w:rPr>
          <w:rFonts w:ascii="Times New Roman" w:eastAsiaTheme="minorEastAsia" w:hAnsi="Times New Roman" w:cs="Times New Roman"/>
          <w:sz w:val="22"/>
          <w:szCs w:val="22"/>
        </w:rPr>
        <w:tab/>
        <w:t xml:space="preserve">The Member reasonably requires the Exception to receive services in the </w:t>
      </w:r>
    </w:p>
    <w:p w14:paraId="572605A9" w14:textId="604980B3" w:rsidR="003C00BE" w:rsidRPr="003C00BE" w:rsidRDefault="003C00BE" w:rsidP="00155913">
      <w:pPr>
        <w:widowControl w:val="0"/>
        <w:overflowPunct/>
        <w:autoSpaceDE/>
        <w:autoSpaceDN/>
        <w:adjustRightInd/>
        <w:ind w:left="252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community, or failure to grant the Exception will place the Member at serious risk of institutionalization or segregation;</w:t>
      </w:r>
      <w:r w:rsidR="009D2E46">
        <w:rPr>
          <w:rFonts w:ascii="Times New Roman" w:eastAsiaTheme="minorEastAsia" w:hAnsi="Times New Roman" w:cs="Times New Roman"/>
          <w:sz w:val="22"/>
          <w:szCs w:val="22"/>
        </w:rPr>
        <w:t xml:space="preserve"> </w:t>
      </w:r>
    </w:p>
    <w:p w14:paraId="68B41B87"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09102E7" w14:textId="3C3D90D3"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3.</w:t>
      </w:r>
      <w:r w:rsidRPr="003C00BE">
        <w:rPr>
          <w:rFonts w:ascii="Times New Roman" w:eastAsiaTheme="minorEastAsia" w:hAnsi="Times New Roman" w:cs="Times New Roman"/>
          <w:sz w:val="22"/>
          <w:szCs w:val="22"/>
        </w:rPr>
        <w:tab/>
        <w:t xml:space="preserve">The </w:t>
      </w:r>
      <w:r w:rsidR="003328A6">
        <w:rPr>
          <w:rFonts w:ascii="Times New Roman" w:eastAsiaTheme="minorEastAsia" w:hAnsi="Times New Roman" w:cs="Times New Roman"/>
          <w:sz w:val="22"/>
          <w:szCs w:val="22"/>
        </w:rPr>
        <w:t>M</w:t>
      </w:r>
      <w:r w:rsidRPr="003C00BE">
        <w:rPr>
          <w:rFonts w:ascii="Times New Roman" w:eastAsiaTheme="minorEastAsia" w:hAnsi="Times New Roman" w:cs="Times New Roman"/>
          <w:sz w:val="22"/>
          <w:szCs w:val="22"/>
        </w:rPr>
        <w:t>ember lacks natural supports to meet the needs that the requested Exception is intended to address;</w:t>
      </w:r>
      <w:r w:rsidR="009D2E46">
        <w:rPr>
          <w:rFonts w:ascii="Times New Roman" w:eastAsiaTheme="minorEastAsia" w:hAnsi="Times New Roman" w:cs="Times New Roman"/>
          <w:sz w:val="22"/>
          <w:szCs w:val="22"/>
        </w:rPr>
        <w:t xml:space="preserve"> </w:t>
      </w:r>
    </w:p>
    <w:p w14:paraId="3629313C"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552920D"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 xml:space="preserve">4. </w:t>
      </w:r>
      <w:r w:rsidRPr="003C00BE">
        <w:rPr>
          <w:rFonts w:ascii="Times New Roman" w:eastAsiaTheme="minorEastAsia" w:hAnsi="Times New Roman" w:cs="Times New Roman"/>
          <w:sz w:val="22"/>
          <w:szCs w:val="22"/>
        </w:rPr>
        <w:tab/>
        <w:t xml:space="preserve">The need for Exception could not be met with other services or combination of services available in the </w:t>
      </w:r>
      <w:r w:rsidRPr="00AC7AE8">
        <w:rPr>
          <w:rFonts w:ascii="Times New Roman" w:eastAsiaTheme="minorEastAsia" w:hAnsi="Times New Roman" w:cs="Times New Roman"/>
          <w:i/>
          <w:iCs/>
          <w:sz w:val="22"/>
          <w:szCs w:val="22"/>
        </w:rPr>
        <w:t>MaineCare Benefits Manual</w:t>
      </w:r>
      <w:r w:rsidRPr="003C00BE">
        <w:rPr>
          <w:rFonts w:ascii="Times New Roman" w:eastAsiaTheme="minorEastAsia" w:hAnsi="Times New Roman" w:cs="Times New Roman"/>
          <w:sz w:val="22"/>
          <w:szCs w:val="22"/>
        </w:rPr>
        <w:t>; and</w:t>
      </w:r>
    </w:p>
    <w:p w14:paraId="2BB9F2F6"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17AA92F9"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5.</w:t>
      </w:r>
      <w:r w:rsidRPr="003C00BE">
        <w:rPr>
          <w:rFonts w:ascii="Times New Roman" w:eastAsiaTheme="minorEastAsia" w:hAnsi="Times New Roman" w:cs="Times New Roman"/>
          <w:sz w:val="22"/>
          <w:szCs w:val="22"/>
        </w:rPr>
        <w:tab/>
        <w:t>The Exception will ensure the Member’s needs will be met in the most integrated setting appropriate to their needs.</w:t>
      </w:r>
    </w:p>
    <w:p w14:paraId="05D51880"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5B19A943"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B.</w:t>
      </w:r>
      <w:r w:rsidRPr="003C00BE">
        <w:rPr>
          <w:rFonts w:ascii="Times New Roman" w:eastAsiaTheme="minorEastAsia" w:hAnsi="Times New Roman" w:cs="Times New Roman"/>
          <w:sz w:val="22"/>
          <w:szCs w:val="22"/>
        </w:rPr>
        <w:tab/>
        <w:t xml:space="preserve">The Department may deny a Request for Exceptions (even if the Member demonstrates the Member needs the Exception to live in the most integrated setting appropriate to the Member’s needs) if the Department determines that any or all of the below applies: </w:t>
      </w:r>
    </w:p>
    <w:p w14:paraId="027F431D"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73E65D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color w:val="000000"/>
          <w:sz w:val="22"/>
          <w:szCs w:val="22"/>
        </w:rPr>
      </w:pPr>
      <w:r w:rsidRPr="003C00BE">
        <w:rPr>
          <w:rFonts w:ascii="Times New Roman" w:eastAsiaTheme="minorEastAsia" w:hAnsi="Times New Roman" w:cs="Times New Roman"/>
          <w:sz w:val="22"/>
          <w:szCs w:val="22"/>
        </w:rPr>
        <w:t>1.</w:t>
      </w:r>
      <w:r w:rsidRPr="003C00BE">
        <w:rPr>
          <w:rFonts w:ascii="Times New Roman" w:eastAsiaTheme="minorEastAsia" w:hAnsi="Times New Roman" w:cs="Times New Roman"/>
          <w:sz w:val="22"/>
          <w:szCs w:val="22"/>
        </w:rPr>
        <w:tab/>
        <w:t>T</w:t>
      </w:r>
      <w:r w:rsidRPr="003C00BE">
        <w:rPr>
          <w:rFonts w:ascii="Times New Roman" w:eastAsiaTheme="minorEastAsia" w:hAnsi="Times New Roman" w:cs="Times New Roman"/>
          <w:color w:val="000000"/>
          <w:sz w:val="22"/>
          <w:szCs w:val="22"/>
        </w:rPr>
        <w:t xml:space="preserve">he Member’s proposed community placement is not appropriate; </w:t>
      </w:r>
    </w:p>
    <w:p w14:paraId="5FD676D9"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color w:val="000000"/>
          <w:sz w:val="22"/>
          <w:szCs w:val="22"/>
        </w:rPr>
      </w:pPr>
    </w:p>
    <w:p w14:paraId="419A5014"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color w:val="000000"/>
          <w:sz w:val="22"/>
          <w:szCs w:val="22"/>
        </w:rPr>
      </w:pPr>
      <w:r w:rsidRPr="003C00BE">
        <w:rPr>
          <w:rFonts w:ascii="Times New Roman" w:eastAsiaTheme="minorEastAsia" w:hAnsi="Times New Roman" w:cs="Times New Roman"/>
          <w:color w:val="000000"/>
          <w:sz w:val="22"/>
          <w:szCs w:val="22"/>
        </w:rPr>
        <w:t>2.</w:t>
      </w:r>
      <w:r w:rsidRPr="003C00BE">
        <w:rPr>
          <w:rFonts w:ascii="Times New Roman" w:eastAsiaTheme="minorEastAsia" w:hAnsi="Times New Roman" w:cs="Times New Roman"/>
          <w:color w:val="000000"/>
          <w:sz w:val="22"/>
          <w:szCs w:val="22"/>
        </w:rPr>
        <w:tab/>
        <w:t>The Member’s health and safety cannot be assured in the community even if the Exception is granted; or</w:t>
      </w:r>
    </w:p>
    <w:p w14:paraId="583C14DD" w14:textId="77777777" w:rsidR="00FD0E61" w:rsidRDefault="00FD0E61" w:rsidP="00FD0E61">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7535F67D" w14:textId="77777777" w:rsidR="0034448B" w:rsidRDefault="0034448B" w:rsidP="00FD0E61">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13F93E00" w14:textId="2D06B40C" w:rsidR="00FD0E61" w:rsidRDefault="00FD0E61" w:rsidP="00FD0E61">
      <w:pPr>
        <w:widowControl w:val="0"/>
        <w:overflowPunct/>
        <w:autoSpaceDE/>
        <w:autoSpaceDN/>
        <w:adjustRightInd/>
        <w:ind w:left="720" w:hanging="720"/>
        <w:textAlignment w:val="auto"/>
        <w:rPr>
          <w:rFonts w:ascii="Times New Roman" w:eastAsiaTheme="minorHAnsi" w:hAnsi="Times New Roman" w:cs="Times New Roman"/>
          <w:b/>
          <w:sz w:val="22"/>
          <w:szCs w:val="22"/>
        </w:rPr>
      </w:pPr>
      <w:r w:rsidRPr="003C00BE">
        <w:rPr>
          <w:rFonts w:ascii="Times New Roman" w:eastAsiaTheme="minorHAnsi" w:hAnsi="Times New Roman" w:cs="Times New Roman"/>
          <w:b/>
          <w:sz w:val="22"/>
          <w:szCs w:val="22"/>
        </w:rPr>
        <w:t>21.14</w:t>
      </w:r>
      <w:r w:rsidRPr="003C00BE">
        <w:rPr>
          <w:rFonts w:ascii="Times New Roman" w:eastAsiaTheme="minorHAnsi" w:hAnsi="Times New Roman" w:cs="Times New Roman"/>
          <w:b/>
          <w:sz w:val="22"/>
          <w:szCs w:val="22"/>
        </w:rPr>
        <w:tab/>
        <w:t xml:space="preserve">REQUESTS FOR </w:t>
      </w:r>
      <w:r w:rsidRPr="00404AF7">
        <w:rPr>
          <w:rFonts w:ascii="Times New Roman" w:eastAsiaTheme="minorHAnsi" w:hAnsi="Times New Roman" w:cs="Times New Roman"/>
          <w:b/>
          <w:sz w:val="22"/>
          <w:szCs w:val="22"/>
        </w:rPr>
        <w:t xml:space="preserve">EXCEPTIONS </w:t>
      </w:r>
      <w:r w:rsidRPr="00F7726E">
        <w:rPr>
          <w:rFonts w:ascii="Times New Roman" w:eastAsiaTheme="minorHAnsi" w:hAnsi="Times New Roman" w:cs="Times New Roman"/>
          <w:bCs/>
          <w:sz w:val="22"/>
          <w:szCs w:val="22"/>
        </w:rPr>
        <w:t>(</w:t>
      </w:r>
      <w:r w:rsidRPr="006F2D0A">
        <w:rPr>
          <w:rFonts w:ascii="Times New Roman" w:eastAsiaTheme="minorHAnsi" w:hAnsi="Times New Roman" w:cs="Times New Roman"/>
          <w:bCs/>
          <w:sz w:val="22"/>
          <w:szCs w:val="22"/>
        </w:rPr>
        <w:t>cont.)</w:t>
      </w:r>
      <w:r w:rsidRPr="003C00BE">
        <w:rPr>
          <w:rFonts w:ascii="Times New Roman" w:eastAsiaTheme="minorHAnsi" w:hAnsi="Times New Roman" w:cs="Times New Roman"/>
          <w:b/>
          <w:sz w:val="22"/>
          <w:szCs w:val="22"/>
        </w:rPr>
        <w:t xml:space="preserve"> </w:t>
      </w:r>
    </w:p>
    <w:p w14:paraId="76FA90BF" w14:textId="77777777" w:rsidR="00FD0E61" w:rsidRPr="006F2D0A" w:rsidRDefault="00FD0E61" w:rsidP="00FD0E61">
      <w:pPr>
        <w:widowControl w:val="0"/>
        <w:overflowPunct/>
        <w:autoSpaceDE/>
        <w:autoSpaceDN/>
        <w:adjustRightInd/>
        <w:ind w:left="720" w:hanging="720"/>
        <w:textAlignment w:val="auto"/>
        <w:rPr>
          <w:rFonts w:ascii="Times New Roman" w:eastAsiaTheme="minorHAnsi" w:hAnsi="Times New Roman" w:cs="Times New Roman"/>
          <w:bCs/>
          <w:sz w:val="22"/>
          <w:szCs w:val="22"/>
        </w:rPr>
      </w:pPr>
    </w:p>
    <w:p w14:paraId="684A4D9A"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MS Mincho" w:hAnsi="Times New Roman" w:cs="Times New Roman"/>
          <w:sz w:val="22"/>
          <w:szCs w:val="22"/>
        </w:rPr>
      </w:pPr>
      <w:r w:rsidRPr="003C00BE">
        <w:rPr>
          <w:rFonts w:ascii="Times New Roman" w:eastAsia="MS Mincho" w:hAnsi="Times New Roman" w:cs="Times New Roman"/>
          <w:sz w:val="22"/>
          <w:szCs w:val="22"/>
        </w:rPr>
        <w:t>3.</w:t>
      </w:r>
      <w:r w:rsidRPr="003C00BE">
        <w:rPr>
          <w:rFonts w:ascii="Times New Roman" w:eastAsia="MS Mincho" w:hAnsi="Times New Roman" w:cs="Times New Roman"/>
          <w:sz w:val="22"/>
          <w:szCs w:val="22"/>
        </w:rPr>
        <w:tab/>
        <w:t xml:space="preserve">The Exception, if granted, would fundamentally alter this Benefit. </w:t>
      </w:r>
    </w:p>
    <w:p w14:paraId="058FEF7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06122103" w14:textId="77777777"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b/>
          <w:sz w:val="22"/>
          <w:szCs w:val="22"/>
        </w:rPr>
      </w:pPr>
      <w:r w:rsidRPr="003C00BE">
        <w:rPr>
          <w:rFonts w:ascii="Times New Roman" w:eastAsiaTheme="minorEastAsia" w:hAnsi="Times New Roman" w:cs="Times New Roman"/>
          <w:b/>
          <w:sz w:val="22"/>
          <w:szCs w:val="22"/>
        </w:rPr>
        <w:t>21.14-5</w:t>
      </w:r>
      <w:r w:rsidRPr="003C00BE">
        <w:rPr>
          <w:rFonts w:ascii="Times New Roman" w:eastAsiaTheme="minorEastAsia" w:hAnsi="Times New Roman" w:cs="Times New Roman"/>
          <w:b/>
          <w:sz w:val="22"/>
          <w:szCs w:val="22"/>
        </w:rPr>
        <w:tab/>
        <w:t>Duration; Re-Assessment</w:t>
      </w:r>
    </w:p>
    <w:p w14:paraId="00891D20" w14:textId="77777777"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sz w:val="22"/>
          <w:szCs w:val="22"/>
        </w:rPr>
      </w:pPr>
    </w:p>
    <w:p w14:paraId="272F0E79"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A.</w:t>
      </w:r>
      <w:r w:rsidRPr="003C00BE">
        <w:rPr>
          <w:rFonts w:ascii="Times New Roman" w:eastAsiaTheme="minorEastAsia" w:hAnsi="Times New Roman" w:cs="Times New Roman"/>
          <w:sz w:val="22"/>
          <w:szCs w:val="22"/>
        </w:rPr>
        <w:tab/>
        <w:t>The Member’s Case Manager, the Member, or the Member’s Representative shall note approved Exception(s) and their duration in the Member’s Person-Centered Service Plan.</w:t>
      </w:r>
    </w:p>
    <w:p w14:paraId="534AF420"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7D844F7E"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B.</w:t>
      </w:r>
      <w:r w:rsidRPr="003C00BE">
        <w:rPr>
          <w:rFonts w:ascii="Times New Roman" w:eastAsiaTheme="minorEastAsia" w:hAnsi="Times New Roman" w:cs="Times New Roman"/>
          <w:sz w:val="22"/>
          <w:szCs w:val="22"/>
        </w:rPr>
        <w:tab/>
      </w:r>
      <w:bookmarkStart w:id="9" w:name="_Hlk79506933"/>
      <w:r w:rsidRPr="003C00BE">
        <w:rPr>
          <w:rFonts w:ascii="Times New Roman" w:eastAsiaTheme="minorEastAsia" w:hAnsi="Times New Roman" w:cs="Times New Roman"/>
          <w:sz w:val="22"/>
          <w:szCs w:val="22"/>
        </w:rPr>
        <w:t>Exceptions granted to a Member under this section shall expire as set forth in the Decision.</w:t>
      </w:r>
    </w:p>
    <w:bookmarkEnd w:id="9"/>
    <w:p w14:paraId="57EA9174"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CDAF292" w14:textId="44B49053" w:rsidR="003C00BE" w:rsidRPr="003C00BE" w:rsidRDefault="003C00BE" w:rsidP="00EE5FF8">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C.</w:t>
      </w:r>
      <w:r w:rsidRPr="003C00BE">
        <w:rPr>
          <w:rFonts w:ascii="Times New Roman" w:eastAsiaTheme="minorEastAsia" w:hAnsi="Times New Roman" w:cs="Times New Roman"/>
          <w:sz w:val="22"/>
          <w:szCs w:val="22"/>
        </w:rPr>
        <w:tab/>
        <w:t>At least sixty (60) days prior to the expiration of an Exception, if the Member wishes to renew the Exception, the Member, the Member’s Representative, or the Member’s Case Manager shall submit a request to renew the Exception in conformance with §21.11-2.</w:t>
      </w:r>
      <w:r w:rsidR="009D2E46">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The Department will evaluate the request to renew</w:t>
      </w:r>
      <w:r w:rsidR="00EE5FF8">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the Exception applying the criteria set forth in §21.11-4.</w:t>
      </w:r>
    </w:p>
    <w:p w14:paraId="5698A64D" w14:textId="77777777" w:rsidR="003C00BE" w:rsidRPr="003C00BE" w:rsidRDefault="003C00BE" w:rsidP="003C00BE">
      <w:pPr>
        <w:widowControl w:val="0"/>
        <w:overflowPunct/>
        <w:autoSpaceDE/>
        <w:autoSpaceDN/>
        <w:adjustRightInd/>
        <w:ind w:left="1080" w:hanging="360"/>
        <w:contextualSpacing/>
        <w:textAlignment w:val="auto"/>
        <w:rPr>
          <w:rFonts w:ascii="Times New Roman" w:eastAsiaTheme="minorEastAsia" w:hAnsi="Times New Roman" w:cs="Times New Roman"/>
          <w:sz w:val="22"/>
          <w:szCs w:val="22"/>
        </w:rPr>
      </w:pPr>
    </w:p>
    <w:p w14:paraId="3930BAF4" w14:textId="77777777"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sz w:val="22"/>
          <w:szCs w:val="22"/>
        </w:rPr>
      </w:pPr>
      <w:bookmarkStart w:id="10" w:name="_Hlk78896180"/>
      <w:r w:rsidRPr="003C00BE">
        <w:rPr>
          <w:rFonts w:ascii="Times New Roman" w:eastAsiaTheme="minorEastAsia" w:hAnsi="Times New Roman" w:cs="Times New Roman"/>
          <w:b/>
          <w:sz w:val="22"/>
          <w:szCs w:val="22"/>
        </w:rPr>
        <w:t>21.14-6</w:t>
      </w:r>
      <w:r w:rsidRPr="003C00BE">
        <w:rPr>
          <w:rFonts w:ascii="Times New Roman" w:eastAsiaTheme="minorEastAsia" w:hAnsi="Times New Roman" w:cs="Times New Roman"/>
          <w:b/>
          <w:sz w:val="22"/>
          <w:szCs w:val="22"/>
        </w:rPr>
        <w:tab/>
        <w:t>Appeals</w:t>
      </w:r>
    </w:p>
    <w:bookmarkEnd w:id="10"/>
    <w:p w14:paraId="1D80FA76" w14:textId="77777777" w:rsidR="003C00BE" w:rsidRPr="003C00BE" w:rsidRDefault="003C00BE" w:rsidP="003C00BE">
      <w:pPr>
        <w:widowControl w:val="0"/>
        <w:overflowPunct/>
        <w:autoSpaceDE/>
        <w:autoSpaceDN/>
        <w:adjustRightInd/>
        <w:ind w:left="720" w:hanging="360"/>
        <w:contextualSpacing/>
        <w:textAlignment w:val="auto"/>
        <w:rPr>
          <w:rFonts w:ascii="Times New Roman" w:eastAsiaTheme="minorEastAsia" w:hAnsi="Times New Roman" w:cs="Times New Roman"/>
          <w:sz w:val="22"/>
          <w:szCs w:val="22"/>
        </w:rPr>
      </w:pPr>
    </w:p>
    <w:p w14:paraId="78152FD8" w14:textId="77777777" w:rsidR="003C00BE" w:rsidRPr="003C00BE" w:rsidRDefault="003C00BE" w:rsidP="003C00BE">
      <w:pPr>
        <w:widowControl w:val="0"/>
        <w:overflowPunct/>
        <w:autoSpaceDE/>
        <w:autoSpaceDN/>
        <w:adjustRightInd/>
        <w:ind w:left="180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noProof/>
          <w:sz w:val="22"/>
          <w:szCs w:val="22"/>
        </w:rPr>
        <w:t xml:space="preserve">A Member may appeal the Department's Decision on a Request for Exceptions, or a request to renew an Exception, through the Department's MaineCare appeals process pursuant to Chapter I, Section 1, within sixty (60) calendar days. </w:t>
      </w:r>
    </w:p>
    <w:p w14:paraId="7BFD1245" w14:textId="77777777" w:rsidR="00CD2A2A" w:rsidRDefault="00CD2A2A" w:rsidP="00CD2A2A">
      <w:pPr>
        <w:tabs>
          <w:tab w:val="left" w:pos="720"/>
        </w:tabs>
        <w:overflowPunct/>
        <w:autoSpaceDE/>
        <w:autoSpaceDN/>
        <w:adjustRightInd/>
        <w:textAlignment w:val="auto"/>
        <w:rPr>
          <w:rFonts w:ascii="Times New Roman" w:hAnsi="Times New Roman" w:cs="Times New Roman"/>
          <w:sz w:val="22"/>
          <w:szCs w:val="22"/>
        </w:rPr>
      </w:pPr>
    </w:p>
    <w:p w14:paraId="1C81A43C" w14:textId="3E9F2FE4" w:rsidR="00A623BD" w:rsidRPr="004B4BD6" w:rsidRDefault="00A623BD" w:rsidP="00CD2A2A">
      <w:pPr>
        <w:tabs>
          <w:tab w:val="left" w:pos="720"/>
        </w:tabs>
        <w:overflowPunct/>
        <w:autoSpaceDE/>
        <w:autoSpaceDN/>
        <w:adjustRightInd/>
        <w:textAlignment w:val="auto"/>
        <w:rPr>
          <w:rFonts w:ascii="Times New Roman" w:hAnsi="Times New Roman" w:cs="Times New Roman"/>
          <w:sz w:val="22"/>
          <w:szCs w:val="22"/>
        </w:rPr>
      </w:pPr>
      <w:r w:rsidRPr="004B4BD6">
        <w:rPr>
          <w:rFonts w:ascii="Times New Roman" w:hAnsi="Times New Roman" w:cs="Times New Roman"/>
          <w:sz w:val="22"/>
          <w:szCs w:val="22"/>
        </w:rPr>
        <w:br w:type="page"/>
      </w:r>
    </w:p>
    <w:p w14:paraId="20F95F20" w14:textId="3A60F0DA"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lastRenderedPageBreak/>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5</w:t>
      </w:r>
      <w:r w:rsidRPr="004B4BD6">
        <w:rPr>
          <w:rFonts w:ascii="Times New Roman" w:hAnsi="Times New Roman" w:cs="Times New Roman"/>
          <w:b/>
          <w:sz w:val="22"/>
          <w:szCs w:val="22"/>
        </w:rPr>
        <w:tab/>
        <w:t>APPENDIX I- Shared Living and Family-Centered Per Diem Criteria for increased level of support.</w:t>
      </w:r>
    </w:p>
    <w:p w14:paraId="19C318F5"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6CA129AC" w14:textId="4E9630BF"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Standard support level is an all-inclusive reimbursement for Services defined in 21.05. At times, a </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 may require increased levels of staff support due to more intensive needs. Increased level of support is not to be used for respite or in substitute for the Shared Living Provider. It is to be used in addition to the Shared Living Provider to ensure the </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’s safety. DHHS may authorize an increased level of support for the purposes of additional staff for those </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s who have current and documented challenging behavioral issues or high medical and safety needs. The Clinical Review Team (CRT) reviews all increased level of support requests. The CRT will use the following criteria to determine when this increased level of reimbursement to support the additional staff is utilized. </w:t>
      </w:r>
    </w:p>
    <w:p w14:paraId="7DC88DF0"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11FA241B" w14:textId="72D8E9E6"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To qualify for the increased level of support a </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 must have an extraordinary need listed in at least one of the categories below</w:t>
      </w:r>
    </w:p>
    <w:p w14:paraId="4447D349"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p>
    <w:p w14:paraId="12816932" w14:textId="62DD877F"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r>
      <w:r w:rsidRPr="004B4BD6">
        <w:rPr>
          <w:rFonts w:ascii="Times New Roman" w:hAnsi="Times New Roman" w:cs="Times New Roman"/>
          <w:b/>
          <w:sz w:val="22"/>
          <w:szCs w:val="22"/>
        </w:rPr>
        <w:t xml:space="preserve">Behavioral </w:t>
      </w:r>
      <w:r w:rsidR="00C84523" w:rsidRPr="004B4BD6">
        <w:rPr>
          <w:rFonts w:ascii="Times New Roman" w:hAnsi="Times New Roman" w:cs="Times New Roman"/>
          <w:b/>
          <w:sz w:val="22"/>
          <w:szCs w:val="22"/>
        </w:rPr>
        <w:t>Issues</w:t>
      </w:r>
      <w:r w:rsidRPr="004B4BD6">
        <w:rPr>
          <w:rFonts w:ascii="Times New Roman" w:hAnsi="Times New Roman" w:cs="Times New Roman"/>
          <w:sz w:val="22"/>
          <w:szCs w:val="22"/>
        </w:rPr>
        <w:t>-</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s with behavioral issues and/or behavioral health challenges that significantly raise health and safety concern may have increased levels of support authorized to assist with Behavioral issues. These may include </w:t>
      </w:r>
      <w:r w:rsidRPr="004B4BD6">
        <w:rPr>
          <w:rFonts w:ascii="Times New Roman" w:hAnsi="Times New Roman" w:cs="Times New Roman"/>
          <w:color w:val="000000"/>
          <w:sz w:val="22"/>
          <w:szCs w:val="22"/>
        </w:rPr>
        <w:t xml:space="preserve">high risk behavior such as a history of sexual offense, aggression to self or others, or criminal behavior. </w:t>
      </w:r>
      <w:r w:rsidRPr="004B4BD6">
        <w:rPr>
          <w:rFonts w:ascii="Times New Roman" w:hAnsi="Times New Roman" w:cs="Times New Roman"/>
          <w:sz w:val="22"/>
          <w:szCs w:val="22"/>
        </w:rPr>
        <w:t xml:space="preserve">The planning team must identify a behavioral need that requires an increased level of support and is documented in the </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’s record. The </w:t>
      </w:r>
      <w:r w:rsidR="00E41C5A" w:rsidRPr="00E41C5A">
        <w:rPr>
          <w:rFonts w:ascii="Times New Roman" w:hAnsi="Times New Roman" w:cs="Times New Roman"/>
          <w:sz w:val="22"/>
          <w:szCs w:val="22"/>
        </w:rPr>
        <w:t>Person-Centered</w:t>
      </w:r>
      <w:r w:rsidR="00B25E6D">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will outline specific activities and desired outcomes of the service being provided and those activities must be separately documented in the </w:t>
      </w:r>
      <w:r w:rsidR="00704F11" w:rsidRPr="00704F11">
        <w:rPr>
          <w:rFonts w:ascii="Times New Roman" w:hAnsi="Times New Roman" w:cs="Times New Roman"/>
          <w:sz w:val="22"/>
          <w:szCs w:val="22"/>
        </w:rPr>
        <w:t>Member</w:t>
      </w:r>
      <w:r w:rsidRPr="004B4BD6">
        <w:rPr>
          <w:rFonts w:ascii="Times New Roman" w:hAnsi="Times New Roman" w:cs="Times New Roman"/>
          <w:sz w:val="22"/>
          <w:szCs w:val="22"/>
        </w:rPr>
        <w:t>’s record.</w:t>
      </w:r>
    </w:p>
    <w:p w14:paraId="09AD5632"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p>
    <w:p w14:paraId="59D06406" w14:textId="1B05939C"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r>
      <w:r w:rsidRPr="004B4BD6">
        <w:rPr>
          <w:rFonts w:ascii="Times New Roman" w:hAnsi="Times New Roman" w:cs="Times New Roman"/>
          <w:b/>
          <w:sz w:val="22"/>
          <w:szCs w:val="22"/>
        </w:rPr>
        <w:t>Medical Support</w:t>
      </w:r>
      <w:r w:rsidRPr="004B4BD6">
        <w:rPr>
          <w:rFonts w:ascii="Times New Roman" w:hAnsi="Times New Roman" w:cs="Times New Roman"/>
          <w:sz w:val="22"/>
          <w:szCs w:val="22"/>
        </w:rPr>
        <w:t xml:space="preserve">- Members that require support over and beyond routine services such as ventilators, nebulizers, diabetes management-insulin dependent, suctioning, seizure management-uncontrolled, chronic eating disorders, or persons with co-existing conditions that significantly affect physical movement and require near total physical assistance on a daily basis may have an increased level of support authorized to assist with medical issues. The </w:t>
      </w:r>
      <w:r w:rsidR="00CE18C9" w:rsidRPr="00CE18C9">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will outline specific activities and desired outcomes of the service being provided and those activities must be separately documented in the </w:t>
      </w:r>
      <w:r w:rsidR="00704F11" w:rsidRPr="00704F11">
        <w:rPr>
          <w:rFonts w:ascii="Times New Roman" w:hAnsi="Times New Roman" w:cs="Times New Roman"/>
          <w:sz w:val="22"/>
          <w:szCs w:val="22"/>
        </w:rPr>
        <w:t>Member</w:t>
      </w:r>
      <w:r w:rsidRPr="004B4BD6">
        <w:rPr>
          <w:rFonts w:ascii="Times New Roman" w:hAnsi="Times New Roman" w:cs="Times New Roman"/>
          <w:sz w:val="22"/>
          <w:szCs w:val="22"/>
        </w:rPr>
        <w:t>’s record.</w:t>
      </w:r>
    </w:p>
    <w:p w14:paraId="2A9A2C4C"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p>
    <w:p w14:paraId="77A22B95" w14:textId="77777777" w:rsidR="00A623BD" w:rsidRPr="004B4BD6" w:rsidRDefault="00A623BD" w:rsidP="00A623BD">
      <w:pPr>
        <w:tabs>
          <w:tab w:val="left" w:pos="16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color w:val="000000"/>
          <w:sz w:val="22"/>
          <w:szCs w:val="22"/>
        </w:rPr>
        <w:tab/>
      </w:r>
      <w:r w:rsidRPr="004B4BD6">
        <w:rPr>
          <w:rFonts w:ascii="Times New Roman" w:hAnsi="Times New Roman" w:cs="Times New Roman"/>
          <w:sz w:val="22"/>
          <w:szCs w:val="22"/>
        </w:rPr>
        <w:t>For Behavioral issues and Medical Support there must be a written recommendation, less than three months old, from a Physician, Physician Assistant, Psychologist or Psychiatrist which must specify:</w:t>
      </w:r>
    </w:p>
    <w:p w14:paraId="236EFA60"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b/>
          <w:sz w:val="22"/>
          <w:szCs w:val="22"/>
        </w:rPr>
      </w:pPr>
    </w:p>
    <w:p w14:paraId="73880977"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The specific illness or condition to be addressed that requires increased support;</w:t>
      </w:r>
    </w:p>
    <w:p w14:paraId="44E01D35"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t>The manner in which increased support will be utilized;</w:t>
      </w:r>
    </w:p>
    <w:p w14:paraId="64CD4136"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3)</w:t>
      </w:r>
      <w:r w:rsidRPr="004B4BD6">
        <w:rPr>
          <w:rFonts w:ascii="Times New Roman" w:hAnsi="Times New Roman" w:cs="Times New Roman"/>
          <w:sz w:val="22"/>
          <w:szCs w:val="22"/>
        </w:rPr>
        <w:tab/>
        <w:t xml:space="preserve">The expected duration of the increased support. If the increased support is expected to be needed for an indefinite period of time then this expectation should be specified; </w:t>
      </w:r>
    </w:p>
    <w:p w14:paraId="74176006" w14:textId="0844C5BE" w:rsidR="00FD49D6" w:rsidRDefault="00FD49D6" w:rsidP="00FD49D6">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4)</w:t>
      </w:r>
      <w:r w:rsidRPr="004B4BD6">
        <w:rPr>
          <w:rFonts w:ascii="Times New Roman" w:hAnsi="Times New Roman" w:cs="Times New Roman"/>
          <w:sz w:val="22"/>
          <w:szCs w:val="22"/>
        </w:rPr>
        <w:tab/>
        <w:t>The anticipated frequency of the increased support on a daily, weekly, or monthly basis and</w:t>
      </w:r>
    </w:p>
    <w:p w14:paraId="5162CBBC" w14:textId="562ED099" w:rsidR="00A22945" w:rsidRDefault="00A22945" w:rsidP="00FD49D6">
      <w:pPr>
        <w:tabs>
          <w:tab w:val="left" w:pos="1620"/>
        </w:tabs>
        <w:overflowPunct/>
        <w:autoSpaceDE/>
        <w:autoSpaceDN/>
        <w:adjustRightInd/>
        <w:ind w:left="1440" w:hanging="720"/>
        <w:textAlignment w:val="auto"/>
        <w:rPr>
          <w:rFonts w:ascii="Times New Roman" w:hAnsi="Times New Roman" w:cs="Times New Roman"/>
          <w:sz w:val="22"/>
          <w:szCs w:val="22"/>
        </w:rPr>
      </w:pPr>
    </w:p>
    <w:p w14:paraId="5D056D99" w14:textId="344A75A0" w:rsidR="00A22945" w:rsidRDefault="00A22945" w:rsidP="00FD49D6">
      <w:pPr>
        <w:tabs>
          <w:tab w:val="left" w:pos="1620"/>
        </w:tabs>
        <w:overflowPunct/>
        <w:autoSpaceDE/>
        <w:autoSpaceDN/>
        <w:adjustRightInd/>
        <w:ind w:left="1440" w:hanging="720"/>
        <w:textAlignment w:val="auto"/>
        <w:rPr>
          <w:rFonts w:ascii="Times New Roman" w:hAnsi="Times New Roman" w:cs="Times New Roman"/>
          <w:sz w:val="22"/>
          <w:szCs w:val="22"/>
        </w:rPr>
      </w:pPr>
    </w:p>
    <w:p w14:paraId="6D7A9E94" w14:textId="77777777" w:rsidR="00A22945" w:rsidRDefault="00A22945" w:rsidP="00A22945">
      <w:pPr>
        <w:tabs>
          <w:tab w:val="left" w:pos="720"/>
        </w:tabs>
        <w:overflowPunct/>
        <w:autoSpaceDE/>
        <w:autoSpaceDN/>
        <w:adjustRightInd/>
        <w:ind w:left="720" w:hanging="720"/>
        <w:textAlignment w:val="auto"/>
        <w:rPr>
          <w:rFonts w:ascii="Times New Roman" w:hAnsi="Times New Roman" w:cs="Times New Roman"/>
          <w:b/>
          <w:sz w:val="22"/>
          <w:szCs w:val="22"/>
        </w:rPr>
      </w:pPr>
    </w:p>
    <w:p w14:paraId="41D50CBB" w14:textId="3B777D78" w:rsidR="00A22945" w:rsidRPr="004B4BD6" w:rsidRDefault="00A22945" w:rsidP="00A22945">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t>21.1</w:t>
      </w:r>
      <w:r>
        <w:rPr>
          <w:rFonts w:ascii="Times New Roman" w:hAnsi="Times New Roman" w:cs="Times New Roman"/>
          <w:b/>
          <w:sz w:val="22"/>
          <w:szCs w:val="22"/>
        </w:rPr>
        <w:t>5</w:t>
      </w:r>
      <w:r w:rsidRPr="004B4BD6">
        <w:rPr>
          <w:rFonts w:ascii="Times New Roman" w:hAnsi="Times New Roman" w:cs="Times New Roman"/>
          <w:b/>
          <w:sz w:val="22"/>
          <w:szCs w:val="22"/>
        </w:rPr>
        <w:tab/>
        <w:t xml:space="preserve">APPENDIX I- Shared </w:t>
      </w:r>
      <w:r w:rsidR="00665072">
        <w:rPr>
          <w:rFonts w:ascii="Times New Roman" w:hAnsi="Times New Roman" w:cs="Times New Roman"/>
          <w:b/>
          <w:sz w:val="22"/>
          <w:szCs w:val="22"/>
        </w:rPr>
        <w:t>L</w:t>
      </w:r>
      <w:r w:rsidRPr="004B4BD6">
        <w:rPr>
          <w:rFonts w:ascii="Times New Roman" w:hAnsi="Times New Roman" w:cs="Times New Roman"/>
          <w:b/>
          <w:sz w:val="22"/>
          <w:szCs w:val="22"/>
        </w:rPr>
        <w:t xml:space="preserve">iving and Family-Centered Per Diem Criteria for increased level of support </w:t>
      </w:r>
      <w:r w:rsidRPr="004B4BD6">
        <w:rPr>
          <w:rFonts w:ascii="Times New Roman" w:hAnsi="Times New Roman" w:cs="Times New Roman"/>
          <w:sz w:val="22"/>
          <w:szCs w:val="22"/>
        </w:rPr>
        <w:t>(cont.)</w:t>
      </w:r>
    </w:p>
    <w:p w14:paraId="74DA92CC"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p>
    <w:p w14:paraId="003E97AC" w14:textId="1EC1363D"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5)</w:t>
      </w:r>
      <w:r w:rsidRPr="004B4BD6">
        <w:rPr>
          <w:rFonts w:ascii="Times New Roman" w:hAnsi="Times New Roman" w:cs="Times New Roman"/>
          <w:sz w:val="22"/>
          <w:szCs w:val="22"/>
        </w:rPr>
        <w:tab/>
        <w:t xml:space="preserve">Whether the setting where the </w:t>
      </w:r>
      <w:r w:rsidR="00415FB4" w:rsidRPr="00415FB4">
        <w:rPr>
          <w:rFonts w:ascii="Times New Roman" w:hAnsi="Times New Roman" w:cs="Times New Roman"/>
          <w:sz w:val="22"/>
          <w:szCs w:val="22"/>
        </w:rPr>
        <w:t>Member</w:t>
      </w:r>
      <w:r w:rsidRPr="004B4BD6">
        <w:rPr>
          <w:rFonts w:ascii="Times New Roman" w:hAnsi="Times New Roman" w:cs="Times New Roman"/>
          <w:sz w:val="22"/>
          <w:szCs w:val="22"/>
        </w:rPr>
        <w:t xml:space="preserve"> is served is appropriate to carry out the physician’s recommended treatment or intervention.</w:t>
      </w:r>
    </w:p>
    <w:p w14:paraId="7C4D42D3"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3B099257"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b/>
          <w:sz w:val="22"/>
          <w:szCs w:val="22"/>
        </w:rPr>
        <w:tab/>
        <w:t>Process of Application for the increased level of service</w:t>
      </w:r>
      <w:r w:rsidRPr="004B4BD6">
        <w:rPr>
          <w:rFonts w:ascii="Times New Roman" w:hAnsi="Times New Roman" w:cs="Times New Roman"/>
          <w:sz w:val="22"/>
          <w:szCs w:val="22"/>
        </w:rPr>
        <w:t>:</w:t>
      </w:r>
    </w:p>
    <w:p w14:paraId="793FD4DD"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20D62A82" w14:textId="754C4F52"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Provider must complete the Home Support Frequency tool provided by DHHS that will summarize the support needs of the </w:t>
      </w:r>
      <w:r w:rsidR="00415FB4" w:rsidRPr="00415FB4">
        <w:rPr>
          <w:rFonts w:ascii="Times New Roman" w:hAnsi="Times New Roman" w:cs="Times New Roman"/>
          <w:sz w:val="22"/>
          <w:szCs w:val="22"/>
        </w:rPr>
        <w:t>Member</w:t>
      </w:r>
      <w:r w:rsidRPr="004B4BD6">
        <w:rPr>
          <w:rFonts w:ascii="Times New Roman" w:hAnsi="Times New Roman" w:cs="Times New Roman"/>
          <w:sz w:val="22"/>
          <w:szCs w:val="22"/>
        </w:rPr>
        <w:t xml:space="preserve"> and submit the tool along with identified materials to the </w:t>
      </w:r>
      <w:r w:rsidR="00AC40A1">
        <w:rPr>
          <w:rFonts w:ascii="Times New Roman" w:hAnsi="Times New Roman" w:cs="Times New Roman"/>
          <w:sz w:val="22"/>
          <w:szCs w:val="22"/>
        </w:rPr>
        <w:t>C</w:t>
      </w:r>
      <w:r w:rsidRPr="004B4BD6">
        <w:rPr>
          <w:rFonts w:ascii="Times New Roman" w:hAnsi="Times New Roman" w:cs="Times New Roman"/>
          <w:sz w:val="22"/>
          <w:szCs w:val="22"/>
        </w:rPr>
        <w:t xml:space="preserve">ase </w:t>
      </w:r>
      <w:r w:rsidR="00AC40A1">
        <w:rPr>
          <w:rFonts w:ascii="Times New Roman" w:hAnsi="Times New Roman" w:cs="Times New Roman"/>
          <w:sz w:val="22"/>
          <w:szCs w:val="22"/>
        </w:rPr>
        <w:t>M</w:t>
      </w:r>
      <w:r w:rsidRPr="004B4BD6">
        <w:rPr>
          <w:rFonts w:ascii="Times New Roman" w:hAnsi="Times New Roman" w:cs="Times New Roman"/>
          <w:sz w:val="22"/>
          <w:szCs w:val="22"/>
        </w:rPr>
        <w:t xml:space="preserve">anager. The Home Support Frequency tool can found at this website, </w:t>
      </w:r>
    </w:p>
    <w:p w14:paraId="53297965" w14:textId="04695091" w:rsidR="00A623BD" w:rsidRDefault="00F63501" w:rsidP="00A623BD">
      <w:pPr>
        <w:tabs>
          <w:tab w:val="left" w:pos="720"/>
        </w:tabs>
        <w:overflowPunct/>
        <w:autoSpaceDE/>
        <w:autoSpaceDN/>
        <w:adjustRightInd/>
        <w:ind w:left="720" w:hanging="720"/>
        <w:textAlignment w:val="auto"/>
        <w:rPr>
          <w:rFonts w:ascii="Times New Roman" w:hAnsi="Times New Roman" w:cs="Times New Roman"/>
          <w:sz w:val="22"/>
          <w:szCs w:val="22"/>
        </w:rPr>
      </w:pPr>
      <w:r>
        <w:rPr>
          <w:rFonts w:ascii="Times New Roman" w:hAnsi="Times New Roman" w:cs="Times New Roman"/>
          <w:sz w:val="22"/>
          <w:szCs w:val="22"/>
        </w:rPr>
        <w:tab/>
      </w:r>
      <w:hyperlink r:id="rId16" w:history="1">
        <w:r w:rsidRPr="00163D6D">
          <w:rPr>
            <w:rStyle w:val="Hyperlink"/>
            <w:rFonts w:ascii="Times New Roman" w:hAnsi="Times New Roman" w:cs="Times New Roman"/>
            <w:sz w:val="22"/>
            <w:szCs w:val="22"/>
          </w:rPr>
          <w:t>https://www.maine.gov/dhhs/oads/providers/adults-with-intellectual-disability-and-autism</w:t>
        </w:r>
      </w:hyperlink>
    </w:p>
    <w:p w14:paraId="0EDA458D" w14:textId="77777777" w:rsidR="00F63501" w:rsidRPr="004B4BD6" w:rsidRDefault="00F63501"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7922EC0F" w14:textId="56409921"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Case Manager will be responsible for reviewing the information provided, verifying that the </w:t>
      </w:r>
      <w:r w:rsidR="00CE18C9" w:rsidRPr="00CE18C9">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and all other information is most current.</w:t>
      </w:r>
    </w:p>
    <w:p w14:paraId="4BC6E985"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28F966B7" w14:textId="3A54A6C4"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CRT will review the information submitted with the request, the </w:t>
      </w:r>
      <w:r w:rsidR="00DA24E1">
        <w:rPr>
          <w:rFonts w:ascii="Times New Roman" w:hAnsi="Times New Roman" w:cs="Times New Roman"/>
          <w:sz w:val="22"/>
          <w:szCs w:val="22"/>
        </w:rPr>
        <w:t>PC</w:t>
      </w:r>
      <w:r w:rsidR="0021149B">
        <w:rPr>
          <w:rFonts w:ascii="Times New Roman" w:hAnsi="Times New Roman" w:cs="Times New Roman"/>
          <w:sz w:val="22"/>
          <w:szCs w:val="22"/>
        </w:rPr>
        <w:t>S</w:t>
      </w:r>
      <w:r w:rsidR="00DA24E1">
        <w:rPr>
          <w:rFonts w:ascii="Times New Roman" w:hAnsi="Times New Roman" w:cs="Times New Roman"/>
          <w:sz w:val="22"/>
          <w:szCs w:val="22"/>
        </w:rPr>
        <w:t>P</w:t>
      </w:r>
      <w:r w:rsidRPr="004B4BD6">
        <w:rPr>
          <w:rFonts w:ascii="Times New Roman" w:hAnsi="Times New Roman" w:cs="Times New Roman"/>
          <w:sz w:val="22"/>
          <w:szCs w:val="22"/>
        </w:rPr>
        <w:t xml:space="preserve">, information in the electronic records, such as reportable events, crisis notes and case management notes as well as any applicable assessments or evaluations of the </w:t>
      </w:r>
      <w:r w:rsidR="000A5B77">
        <w:rPr>
          <w:rFonts w:ascii="Times New Roman" w:hAnsi="Times New Roman" w:cs="Times New Roman"/>
          <w:sz w:val="22"/>
          <w:szCs w:val="22"/>
        </w:rPr>
        <w:t>M</w:t>
      </w:r>
      <w:r w:rsidR="000A5B77" w:rsidRPr="004B4BD6">
        <w:rPr>
          <w:rFonts w:ascii="Times New Roman" w:hAnsi="Times New Roman" w:cs="Times New Roman"/>
          <w:sz w:val="22"/>
          <w:szCs w:val="22"/>
        </w:rPr>
        <w:t>ember</w:t>
      </w:r>
      <w:r w:rsidRPr="004B4BD6">
        <w:rPr>
          <w:rFonts w:ascii="Times New Roman" w:hAnsi="Times New Roman" w:cs="Times New Roman"/>
          <w:sz w:val="22"/>
          <w:szCs w:val="22"/>
        </w:rPr>
        <w:t xml:space="preserve">. Increased support that is anticipated to be needed for an extended or indefinite period of time must be reviewed and approved at least annually by the </w:t>
      </w:r>
      <w:r w:rsidR="00FE5944">
        <w:rPr>
          <w:rFonts w:ascii="Times New Roman" w:hAnsi="Times New Roman" w:cs="Times New Roman"/>
          <w:sz w:val="22"/>
          <w:szCs w:val="22"/>
        </w:rPr>
        <w:t>CRT</w:t>
      </w:r>
      <w:r w:rsidRPr="004B4BD6">
        <w:rPr>
          <w:rFonts w:ascii="Times New Roman" w:hAnsi="Times New Roman" w:cs="Times New Roman"/>
          <w:sz w:val="22"/>
          <w:szCs w:val="22"/>
        </w:rPr>
        <w:t>.</w:t>
      </w:r>
    </w:p>
    <w:p w14:paraId="02E63454"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3CA8ABF2" w14:textId="2A44D4B5" w:rsidR="00A623BD"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CRT will issue a written decision within twenty (20) working days of receipt of all required documentation. If additional information is required, a written request will be issued to the </w:t>
      </w:r>
      <w:r w:rsidR="0056175E">
        <w:rPr>
          <w:rFonts w:ascii="Times New Roman" w:hAnsi="Times New Roman" w:cs="Times New Roman"/>
          <w:sz w:val="22"/>
          <w:szCs w:val="22"/>
        </w:rPr>
        <w:t>C</w:t>
      </w:r>
      <w:r w:rsidRPr="004B4BD6">
        <w:rPr>
          <w:rFonts w:ascii="Times New Roman" w:hAnsi="Times New Roman" w:cs="Times New Roman"/>
          <w:sz w:val="22"/>
          <w:szCs w:val="22"/>
        </w:rPr>
        <w:t xml:space="preserve">ase </w:t>
      </w:r>
      <w:r w:rsidR="0056175E">
        <w:rPr>
          <w:rFonts w:ascii="Times New Roman" w:hAnsi="Times New Roman" w:cs="Times New Roman"/>
          <w:sz w:val="22"/>
          <w:szCs w:val="22"/>
        </w:rPr>
        <w:t>M</w:t>
      </w:r>
      <w:r w:rsidRPr="004B4BD6">
        <w:rPr>
          <w:rFonts w:ascii="Times New Roman" w:hAnsi="Times New Roman" w:cs="Times New Roman"/>
          <w:sz w:val="22"/>
          <w:szCs w:val="22"/>
        </w:rPr>
        <w:t>anager by the CRT. Upon receipt of the additional information, the CRT will approve or deny the request in writing within ten (10) working days.</w:t>
      </w:r>
    </w:p>
    <w:p w14:paraId="3711E1D8" w14:textId="13C86E08" w:rsidR="00D85675" w:rsidRDefault="00D8567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F365CC5" w14:textId="4A9A0F92" w:rsidR="00FE5944" w:rsidRDefault="00FE5944"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02B76162" w14:textId="5C8E817F"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6</w:t>
      </w:r>
      <w:r w:rsidRPr="004B4BD6">
        <w:rPr>
          <w:rFonts w:ascii="Times New Roman" w:hAnsi="Times New Roman" w:cs="Times New Roman"/>
          <w:b/>
          <w:sz w:val="22"/>
          <w:szCs w:val="22"/>
        </w:rPr>
        <w:tab/>
        <w:t>APPENDIX II- Guidelines for Approval of Medical Add-On in Maine Rate Setting</w:t>
      </w:r>
    </w:p>
    <w:p w14:paraId="501FA04D" w14:textId="77777777" w:rsidR="00A623BD" w:rsidRPr="004B4BD6" w:rsidRDefault="00A623BD" w:rsidP="00A623BD">
      <w:pPr>
        <w:rPr>
          <w:rFonts w:ascii="Times New Roman" w:hAnsi="Times New Roman" w:cs="Times New Roman"/>
          <w:b/>
          <w:sz w:val="22"/>
          <w:szCs w:val="22"/>
        </w:rPr>
      </w:pPr>
    </w:p>
    <w:p w14:paraId="6855908D" w14:textId="77777777" w:rsidR="00A623BD" w:rsidRPr="004B4BD6" w:rsidRDefault="00A623BD" w:rsidP="00A623BD">
      <w:pPr>
        <w:rPr>
          <w:rFonts w:ascii="Times New Roman" w:hAnsi="Times New Roman" w:cs="Times New Roman"/>
          <w:sz w:val="22"/>
          <w:szCs w:val="22"/>
        </w:rPr>
      </w:pPr>
      <w:r w:rsidRPr="004B4BD6">
        <w:rPr>
          <w:rFonts w:ascii="Times New Roman" w:hAnsi="Times New Roman" w:cs="Times New Roman"/>
          <w:sz w:val="22"/>
          <w:szCs w:val="22"/>
        </w:rPr>
        <w:t>The purpose of this Appendix is to detail guidelines for the Office of Aging and Disability Services in approving a Medical Add-On to the established published rate. All current statutes, regulations, decree provisions, policies, and licensing standards regarding medical services are unaffected by these guidelines. This Appendix develops criteria that warrant an adjustment to DHHS’ established published rate for Home Support, Community Support, Employment Specialist Services and Work Support Services-Individual.</w:t>
      </w:r>
    </w:p>
    <w:p w14:paraId="35975541" w14:textId="77777777" w:rsidR="00A623BD" w:rsidRPr="004B4BD6" w:rsidRDefault="00A623BD" w:rsidP="00A623BD">
      <w:pPr>
        <w:rPr>
          <w:rFonts w:ascii="Times New Roman" w:hAnsi="Times New Roman" w:cs="Times New Roman"/>
          <w:sz w:val="22"/>
          <w:szCs w:val="22"/>
        </w:rPr>
      </w:pPr>
    </w:p>
    <w:p w14:paraId="09AE64E6" w14:textId="77777777" w:rsidR="00A623BD" w:rsidRPr="004B4BD6" w:rsidRDefault="00A623BD" w:rsidP="00A623BD">
      <w:pPr>
        <w:rPr>
          <w:rFonts w:ascii="Times New Roman" w:hAnsi="Times New Roman" w:cs="Times New Roman"/>
          <w:sz w:val="22"/>
          <w:szCs w:val="22"/>
        </w:rPr>
      </w:pPr>
      <w:r w:rsidRPr="004B4BD6">
        <w:rPr>
          <w:rFonts w:ascii="Times New Roman" w:hAnsi="Times New Roman" w:cs="Times New Roman"/>
          <w:sz w:val="22"/>
          <w:szCs w:val="22"/>
        </w:rPr>
        <w:t>The Clinical Review Team (CRT) is the entity within OADS that is responsible for review and approval, of all Medical Add-On rate increases for services under this section.</w:t>
      </w:r>
    </w:p>
    <w:p w14:paraId="02618D92" w14:textId="77777777" w:rsidR="00A623BD" w:rsidRPr="004B4BD6" w:rsidRDefault="00A623BD" w:rsidP="00A623BD">
      <w:pPr>
        <w:rPr>
          <w:rFonts w:ascii="Times New Roman" w:hAnsi="Times New Roman" w:cs="Times New Roman"/>
          <w:sz w:val="22"/>
          <w:szCs w:val="22"/>
        </w:rPr>
      </w:pPr>
    </w:p>
    <w:p w14:paraId="7380CE7C" w14:textId="534A179A" w:rsidR="00A623BD" w:rsidRPr="004B4BD6" w:rsidRDefault="00A623BD" w:rsidP="00A623BD">
      <w:pPr>
        <w:rPr>
          <w:rFonts w:ascii="Times New Roman" w:hAnsi="Times New Roman" w:cs="Times New Roman"/>
          <w:sz w:val="22"/>
          <w:szCs w:val="22"/>
        </w:rPr>
      </w:pPr>
      <w:r w:rsidRPr="004B4BD6">
        <w:rPr>
          <w:rFonts w:ascii="Times New Roman" w:hAnsi="Times New Roman" w:cs="Times New Roman"/>
          <w:sz w:val="22"/>
          <w:szCs w:val="22"/>
        </w:rPr>
        <w:t xml:space="preserve">The rate supports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with intermittent or longer duration medical conditions; changes or needs that may support Medical Add-On include but are not limited to: support over and beyond routine services such as ventilators, nebulizers, diabetes management-insulin dependent, suctioning, seizure management-uncontrolled, chronic eating disorders, or persons with co-existing conditions that significantly affect physical movement and require near total physical assistance on a daily basis. Conditions related to surgeries, procedures, injuries and other </w:t>
      </w:r>
      <w:r w:rsidR="00B06A0E" w:rsidRPr="004B4BD6">
        <w:rPr>
          <w:rFonts w:ascii="Times New Roman" w:hAnsi="Times New Roman" w:cs="Times New Roman"/>
          <w:sz w:val="22"/>
          <w:szCs w:val="22"/>
        </w:rPr>
        <w:t>short-term</w:t>
      </w:r>
      <w:r w:rsidRPr="004B4BD6">
        <w:rPr>
          <w:rFonts w:ascii="Times New Roman" w:hAnsi="Times New Roman" w:cs="Times New Roman"/>
          <w:sz w:val="22"/>
          <w:szCs w:val="22"/>
        </w:rPr>
        <w:t xml:space="preserve"> conditions are also considered for the Medical Add-On rate increase.</w:t>
      </w:r>
    </w:p>
    <w:p w14:paraId="2F7E70F3" w14:textId="77777777" w:rsidR="00A623BD" w:rsidRPr="004B4BD6" w:rsidRDefault="00A623BD" w:rsidP="00A623BD">
      <w:pPr>
        <w:rPr>
          <w:rFonts w:ascii="Times New Roman" w:hAnsi="Times New Roman" w:cs="Times New Roman"/>
          <w:sz w:val="22"/>
          <w:szCs w:val="22"/>
        </w:rPr>
      </w:pPr>
    </w:p>
    <w:p w14:paraId="20BFD519" w14:textId="77777777" w:rsidR="00A623BD" w:rsidRPr="004B4BD6" w:rsidRDefault="00A623BD" w:rsidP="00A623BD">
      <w:pPr>
        <w:tabs>
          <w:tab w:val="left" w:pos="1440"/>
          <w:tab w:val="left" w:pos="2160"/>
          <w:tab w:val="left" w:pos="2880"/>
          <w:tab w:val="left" w:pos="3600"/>
        </w:tabs>
        <w:ind w:left="180"/>
        <w:rPr>
          <w:rFonts w:ascii="Times New Roman" w:hAnsi="Times New Roman" w:cs="Times New Roman"/>
          <w:sz w:val="22"/>
          <w:szCs w:val="22"/>
        </w:rPr>
      </w:pPr>
      <w:r w:rsidRPr="004B4BD6">
        <w:rPr>
          <w:rFonts w:ascii="Times New Roman" w:hAnsi="Times New Roman" w:cs="Times New Roman"/>
          <w:sz w:val="22"/>
          <w:szCs w:val="22"/>
        </w:rPr>
        <w:t>The following standards and practices must be demonstrated in order for the CRT to approve a Medical Add-On:</w:t>
      </w:r>
    </w:p>
    <w:p w14:paraId="7A5EEA1C"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26481FB2"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A.</w:t>
      </w:r>
      <w:r w:rsidRPr="004B4BD6">
        <w:rPr>
          <w:rFonts w:ascii="Times New Roman" w:hAnsi="Times New Roman" w:cs="Times New Roman"/>
          <w:sz w:val="22"/>
          <w:szCs w:val="22"/>
        </w:rPr>
        <w:tab/>
      </w:r>
      <w:r w:rsidRPr="004B4BD6">
        <w:rPr>
          <w:rFonts w:ascii="Times New Roman" w:hAnsi="Times New Roman" w:cs="Times New Roman"/>
          <w:b/>
          <w:sz w:val="22"/>
          <w:szCs w:val="22"/>
        </w:rPr>
        <w:t>Physician Order</w:t>
      </w:r>
    </w:p>
    <w:p w14:paraId="37F4BC51"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42E9424C" w14:textId="5C7847CF" w:rsidR="00A623BD" w:rsidRPr="004B4BD6" w:rsidRDefault="00A623BD" w:rsidP="00A623BD">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B4BD6">
        <w:rPr>
          <w:rFonts w:ascii="Times New Roman" w:hAnsi="Times New Roman" w:cs="Times New Roman"/>
          <w:sz w:val="22"/>
          <w:szCs w:val="22"/>
        </w:rPr>
        <w:tab/>
        <w:t>1.</w:t>
      </w:r>
      <w:r w:rsidRPr="004B4BD6">
        <w:rPr>
          <w:rFonts w:ascii="Times New Roman" w:hAnsi="Times New Roman" w:cs="Times New Roman"/>
          <w:sz w:val="22"/>
          <w:szCs w:val="22"/>
        </w:rPr>
        <w:tab/>
        <w:t xml:space="preserve">There must be a written physician’s or physician assistant order, less than three (3) months old, for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This order must specify:</w:t>
      </w:r>
    </w:p>
    <w:p w14:paraId="09A13368"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083DCF70"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a.</w:t>
      </w:r>
      <w:r w:rsidRPr="004B4BD6">
        <w:rPr>
          <w:rFonts w:ascii="Times New Roman" w:hAnsi="Times New Roman" w:cs="Times New Roman"/>
          <w:sz w:val="22"/>
          <w:szCs w:val="22"/>
        </w:rPr>
        <w:tab/>
        <w:t>The specific illness or condition to be addressed;</w:t>
      </w:r>
    </w:p>
    <w:p w14:paraId="464BA712"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b.</w:t>
      </w:r>
      <w:r w:rsidRPr="004B4BD6">
        <w:rPr>
          <w:rFonts w:ascii="Times New Roman" w:hAnsi="Times New Roman" w:cs="Times New Roman"/>
          <w:sz w:val="22"/>
          <w:szCs w:val="22"/>
        </w:rPr>
        <w:tab/>
        <w:t>The specific procedure(s) that will be utilized;</w:t>
      </w:r>
    </w:p>
    <w:p w14:paraId="5F553DE5" w14:textId="77777777" w:rsidR="00A623BD" w:rsidRPr="004B4BD6" w:rsidRDefault="00A623BD" w:rsidP="00A623BD">
      <w:pPr>
        <w:tabs>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c.</w:t>
      </w:r>
      <w:r w:rsidRPr="004B4BD6">
        <w:rPr>
          <w:rFonts w:ascii="Times New Roman" w:hAnsi="Times New Roman" w:cs="Times New Roman"/>
          <w:sz w:val="22"/>
          <w:szCs w:val="22"/>
        </w:rPr>
        <w:tab/>
        <w:t>The time span over which the treatment or intervention is expected to be needed. If the treatment or intervention is expected to be needed for an indefinite period of time then this expectation should be specified;</w:t>
      </w:r>
    </w:p>
    <w:p w14:paraId="64346AA8" w14:textId="77777777" w:rsidR="00A623BD" w:rsidRPr="004B4BD6" w:rsidRDefault="00A623BD" w:rsidP="00A623BD">
      <w:pPr>
        <w:tabs>
          <w:tab w:val="left" w:pos="1440"/>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d.</w:t>
      </w:r>
      <w:r w:rsidRPr="004B4BD6">
        <w:rPr>
          <w:rFonts w:ascii="Times New Roman" w:hAnsi="Times New Roman" w:cs="Times New Roman"/>
          <w:sz w:val="22"/>
          <w:szCs w:val="22"/>
        </w:rPr>
        <w:tab/>
        <w:t>The anticipated frequency of treatment or intervention on a daily, weekly, or monthly basis;</w:t>
      </w:r>
    </w:p>
    <w:p w14:paraId="49ECA185"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ab/>
        <w:t>e.</w:t>
      </w:r>
      <w:r w:rsidRPr="004B4BD6">
        <w:rPr>
          <w:rFonts w:ascii="Times New Roman" w:hAnsi="Times New Roman" w:cs="Times New Roman"/>
          <w:sz w:val="22"/>
          <w:szCs w:val="22"/>
        </w:rPr>
        <w:tab/>
        <w:t>Where applicable and possible:</w:t>
      </w:r>
    </w:p>
    <w:p w14:paraId="15FD5A23" w14:textId="77777777" w:rsidR="00A623BD" w:rsidRPr="004B4BD6" w:rsidRDefault="00A623BD" w:rsidP="00A623BD">
      <w:pPr>
        <w:pStyle w:val="ListParagraph"/>
        <w:numPr>
          <w:ilvl w:val="0"/>
          <w:numId w:val="236"/>
        </w:numPr>
        <w:tabs>
          <w:tab w:val="left" w:pos="1440"/>
          <w:tab w:val="left" w:pos="2160"/>
          <w:tab w:val="left" w:pos="2880"/>
          <w:tab w:val="left" w:pos="3600"/>
        </w:tabs>
        <w:rPr>
          <w:rFonts w:ascii="Times New Roman" w:hAnsi="Times New Roman" w:cs="Times New Roman"/>
          <w:sz w:val="22"/>
          <w:szCs w:val="22"/>
        </w:rPr>
      </w:pPr>
      <w:r w:rsidRPr="004B4BD6">
        <w:rPr>
          <w:rFonts w:ascii="Times New Roman" w:hAnsi="Times New Roman" w:cs="Times New Roman"/>
          <w:sz w:val="22"/>
          <w:szCs w:val="22"/>
        </w:rPr>
        <w:t>The approximate length of time required for each episode of the treatment or intervention and</w:t>
      </w:r>
    </w:p>
    <w:p w14:paraId="3377BCFE" w14:textId="77777777" w:rsidR="00A623BD" w:rsidRPr="004B4BD6" w:rsidRDefault="00A623BD" w:rsidP="00A623BD">
      <w:pPr>
        <w:pStyle w:val="ListParagraph"/>
        <w:numPr>
          <w:ilvl w:val="0"/>
          <w:numId w:val="236"/>
        </w:numPr>
        <w:tabs>
          <w:tab w:val="left" w:pos="1440"/>
          <w:tab w:val="left" w:pos="2160"/>
          <w:tab w:val="left" w:pos="2880"/>
          <w:tab w:val="left" w:pos="3600"/>
        </w:tabs>
        <w:rPr>
          <w:rFonts w:ascii="Times New Roman" w:hAnsi="Times New Roman" w:cs="Times New Roman"/>
          <w:sz w:val="22"/>
          <w:szCs w:val="22"/>
        </w:rPr>
      </w:pPr>
      <w:r w:rsidRPr="004B4BD6">
        <w:rPr>
          <w:rFonts w:ascii="Times New Roman" w:hAnsi="Times New Roman" w:cs="Times New Roman"/>
          <w:sz w:val="22"/>
          <w:szCs w:val="22"/>
        </w:rPr>
        <w:t>The degree of licensure or certification required for those who carry out the treatment, and those who provide training and oversight relative to its application.</w:t>
      </w:r>
    </w:p>
    <w:p w14:paraId="139A32AB"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p>
    <w:p w14:paraId="1D968E29"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br w:type="page"/>
      </w:r>
    </w:p>
    <w:p w14:paraId="10A788D8" w14:textId="0D67BA60"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lastRenderedPageBreak/>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6</w:t>
      </w:r>
      <w:r w:rsidRPr="004B4BD6">
        <w:rPr>
          <w:rFonts w:ascii="Times New Roman" w:hAnsi="Times New Roman" w:cs="Times New Roman"/>
          <w:b/>
          <w:sz w:val="22"/>
          <w:szCs w:val="22"/>
        </w:rPr>
        <w:tab/>
        <w:t xml:space="preserve">APPENDIX II- Guidelines for Approval of Medical Add-On in Maine Rate Setting </w:t>
      </w:r>
      <w:r w:rsidRPr="004B4BD6">
        <w:rPr>
          <w:rFonts w:ascii="Times New Roman" w:hAnsi="Times New Roman" w:cs="Times New Roman"/>
          <w:sz w:val="22"/>
          <w:szCs w:val="22"/>
        </w:rPr>
        <w:t>(cont.)</w:t>
      </w:r>
    </w:p>
    <w:p w14:paraId="06397467"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65335427"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B.</w:t>
      </w:r>
      <w:r w:rsidRPr="004B4BD6">
        <w:rPr>
          <w:rFonts w:ascii="Times New Roman" w:hAnsi="Times New Roman" w:cs="Times New Roman"/>
          <w:sz w:val="22"/>
          <w:szCs w:val="22"/>
        </w:rPr>
        <w:tab/>
      </w:r>
      <w:r w:rsidRPr="004B4BD6">
        <w:rPr>
          <w:rFonts w:ascii="Times New Roman" w:hAnsi="Times New Roman" w:cs="Times New Roman"/>
          <w:b/>
          <w:sz w:val="22"/>
          <w:szCs w:val="22"/>
        </w:rPr>
        <w:t>Planning Team</w:t>
      </w:r>
    </w:p>
    <w:p w14:paraId="7D3059F8"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42F87E52"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The team must meet or otherwise confer for the following purposes:</w:t>
      </w:r>
    </w:p>
    <w:p w14:paraId="5212FA1D" w14:textId="77777777" w:rsidR="00A623BD" w:rsidRPr="004B4BD6" w:rsidRDefault="00A623BD" w:rsidP="00A623BD">
      <w:pPr>
        <w:tabs>
          <w:tab w:val="left" w:pos="1440"/>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a.</w:t>
      </w:r>
      <w:r w:rsidRPr="004B4BD6">
        <w:rPr>
          <w:rFonts w:ascii="Times New Roman" w:hAnsi="Times New Roman" w:cs="Times New Roman"/>
          <w:sz w:val="22"/>
          <w:szCs w:val="22"/>
        </w:rPr>
        <w:tab/>
        <w:t>To review and complete the request for Medical Add-On and any additional documentation required for submission to the CRT.</w:t>
      </w:r>
    </w:p>
    <w:p w14:paraId="3D11FAB5" w14:textId="14505CB9" w:rsidR="00A623BD" w:rsidRPr="004B4BD6" w:rsidRDefault="00A623BD" w:rsidP="00A623BD">
      <w:pPr>
        <w:tabs>
          <w:tab w:val="left" w:pos="1440"/>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b.</w:t>
      </w:r>
      <w:r w:rsidRPr="004B4BD6">
        <w:rPr>
          <w:rFonts w:ascii="Times New Roman" w:hAnsi="Times New Roman" w:cs="Times New Roman"/>
          <w:sz w:val="22"/>
          <w:szCs w:val="22"/>
        </w:rPr>
        <w:tab/>
        <w:t xml:space="preserve">To determine whether the setting where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is served is appropriate to carry out the physician or physician assistant’s recommended treatment or intervention;</w:t>
      </w:r>
    </w:p>
    <w:p w14:paraId="75CBD93A" w14:textId="6A01E1D2" w:rsidR="00A623BD" w:rsidRPr="004B4BD6" w:rsidRDefault="00A623BD" w:rsidP="00A623BD">
      <w:pPr>
        <w:tabs>
          <w:tab w:val="left" w:pos="1440"/>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c.</w:t>
      </w:r>
      <w:r w:rsidRPr="004B4BD6">
        <w:rPr>
          <w:rFonts w:ascii="Times New Roman" w:hAnsi="Times New Roman" w:cs="Times New Roman"/>
          <w:sz w:val="22"/>
          <w:szCs w:val="22"/>
        </w:rPr>
        <w:tab/>
        <w:t xml:space="preserve">To determine how the </w:t>
      </w:r>
      <w:r w:rsidR="00547955">
        <w:rPr>
          <w:rFonts w:ascii="Times New Roman" w:hAnsi="Times New Roman" w:cs="Times New Roman"/>
          <w:sz w:val="22"/>
          <w:szCs w:val="22"/>
        </w:rPr>
        <w:t>M</w:t>
      </w:r>
      <w:r w:rsidR="00547955"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needs shall be met and what the staffing requirements are</w:t>
      </w:r>
    </w:p>
    <w:p w14:paraId="2859805B" w14:textId="77777777" w:rsidR="00A623BD" w:rsidRPr="004B4BD6" w:rsidRDefault="00A623BD" w:rsidP="00A623BD">
      <w:pPr>
        <w:tabs>
          <w:tab w:val="left" w:pos="144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t>All of these determinations and recommendations must be noted in the plan.</w:t>
      </w:r>
    </w:p>
    <w:p w14:paraId="0C9DE752"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p>
    <w:p w14:paraId="20BFFA7A"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C.</w:t>
      </w:r>
      <w:r w:rsidRPr="004B4BD6">
        <w:rPr>
          <w:rFonts w:ascii="Times New Roman" w:hAnsi="Times New Roman" w:cs="Times New Roman"/>
          <w:sz w:val="22"/>
          <w:szCs w:val="22"/>
        </w:rPr>
        <w:tab/>
      </w:r>
      <w:r w:rsidRPr="004B4BD6">
        <w:rPr>
          <w:rFonts w:ascii="Times New Roman" w:hAnsi="Times New Roman" w:cs="Times New Roman"/>
          <w:b/>
          <w:sz w:val="22"/>
          <w:szCs w:val="22"/>
        </w:rPr>
        <w:t>Provider Requirements</w:t>
      </w:r>
    </w:p>
    <w:p w14:paraId="7FF8CAF2"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p>
    <w:p w14:paraId="068EA1B3" w14:textId="77777777" w:rsidR="00A623BD" w:rsidRPr="004B4BD6" w:rsidRDefault="00A623BD" w:rsidP="00A623BD">
      <w:pPr>
        <w:tabs>
          <w:tab w:val="left" w:pos="90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The provider must be an enrolled MaineCare provider.</w:t>
      </w:r>
    </w:p>
    <w:p w14:paraId="28DE0634" w14:textId="77777777" w:rsidR="00A623BD" w:rsidRPr="004B4BD6" w:rsidRDefault="00A623BD" w:rsidP="00A623BD">
      <w:pPr>
        <w:tabs>
          <w:tab w:val="left" w:pos="900"/>
          <w:tab w:val="left" w:pos="144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t>For any physician or physician assistant order specifying a skilled medical professional who shall train, monitor, or deliver treatment, the provider must have regular access to the professional, either as an employee, or via a contract, or via an established relationship; or alternatively, the provider must be able to gain this access in a time frame commensurate with the treatment requirements.</w:t>
      </w:r>
    </w:p>
    <w:p w14:paraId="68A0B8E1"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78E16E38"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D.</w:t>
      </w:r>
      <w:r w:rsidRPr="004B4BD6">
        <w:rPr>
          <w:rFonts w:ascii="Times New Roman" w:hAnsi="Times New Roman" w:cs="Times New Roman"/>
          <w:sz w:val="22"/>
          <w:szCs w:val="22"/>
        </w:rPr>
        <w:tab/>
      </w:r>
      <w:r w:rsidRPr="004B4BD6">
        <w:rPr>
          <w:rFonts w:ascii="Times New Roman" w:hAnsi="Times New Roman" w:cs="Times New Roman"/>
          <w:b/>
          <w:sz w:val="22"/>
          <w:szCs w:val="22"/>
        </w:rPr>
        <w:t>Approval Process</w:t>
      </w:r>
    </w:p>
    <w:p w14:paraId="7B4E5C6A"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p>
    <w:p w14:paraId="083C5B4D" w14:textId="22978D4E" w:rsidR="00A623BD" w:rsidRPr="004B4BD6" w:rsidRDefault="00A623BD" w:rsidP="00A623BD">
      <w:pPr>
        <w:tabs>
          <w:tab w:val="left" w:pos="900"/>
          <w:tab w:val="left" w:pos="144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 xml:space="preserve">The CRT will review the information submitted with the request, the </w:t>
      </w:r>
      <w:r w:rsidR="00DA24E1">
        <w:rPr>
          <w:rFonts w:ascii="Times New Roman" w:hAnsi="Times New Roman" w:cs="Times New Roman"/>
          <w:sz w:val="22"/>
          <w:szCs w:val="22"/>
        </w:rPr>
        <w:t>PC</w:t>
      </w:r>
      <w:r w:rsidR="0021149B">
        <w:rPr>
          <w:rFonts w:ascii="Times New Roman" w:hAnsi="Times New Roman" w:cs="Times New Roman"/>
          <w:sz w:val="22"/>
          <w:szCs w:val="22"/>
        </w:rPr>
        <w:t>S</w:t>
      </w:r>
      <w:r w:rsidR="00DA24E1">
        <w:rPr>
          <w:rFonts w:ascii="Times New Roman" w:hAnsi="Times New Roman" w:cs="Times New Roman"/>
          <w:sz w:val="22"/>
          <w:szCs w:val="22"/>
        </w:rPr>
        <w:t>P</w:t>
      </w:r>
      <w:r w:rsidRPr="004B4BD6">
        <w:rPr>
          <w:rFonts w:ascii="Times New Roman" w:hAnsi="Times New Roman" w:cs="Times New Roman"/>
          <w:sz w:val="22"/>
          <w:szCs w:val="22"/>
        </w:rPr>
        <w:t xml:space="preserve">, information in the electronic record, such as reportable events, crisis notes, as well as any applicable assessments or evaluations in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’s record.</w:t>
      </w:r>
    </w:p>
    <w:p w14:paraId="0E875824" w14:textId="77777777" w:rsidR="00A623BD" w:rsidRPr="004B4BD6" w:rsidRDefault="00A623BD" w:rsidP="00A623BD">
      <w:pPr>
        <w:tabs>
          <w:tab w:val="left" w:pos="900"/>
          <w:tab w:val="left" w:pos="144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t>The CRT will issue a written decision for the Medical Add-On, within twenty (20) working days of receipt of all required documentation. If additional information is required, a written request will be issued. Upon receipt of the additional information the CRT will approve or deny the request within ten (10) working days.</w:t>
      </w:r>
    </w:p>
    <w:p w14:paraId="794D1545" w14:textId="77777777" w:rsidR="00A623BD" w:rsidRPr="004B4BD6" w:rsidRDefault="00A623BD" w:rsidP="00A623BD">
      <w:pPr>
        <w:tabs>
          <w:tab w:val="left" w:pos="90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3.</w:t>
      </w:r>
      <w:r w:rsidRPr="004B4BD6">
        <w:rPr>
          <w:rFonts w:ascii="Times New Roman" w:hAnsi="Times New Roman" w:cs="Times New Roman"/>
          <w:sz w:val="22"/>
          <w:szCs w:val="22"/>
        </w:rPr>
        <w:tab/>
        <w:t xml:space="preserve">Approvals will include a specification of the duration of the Medical Add-On, as well as authorized daily or weekly units of service which require the Medical Add-On. </w:t>
      </w:r>
    </w:p>
    <w:p w14:paraId="1D36011D" w14:textId="77777777" w:rsidR="00A623BD" w:rsidRPr="004B4BD6" w:rsidRDefault="00A623BD" w:rsidP="00A623BD">
      <w:pPr>
        <w:tabs>
          <w:tab w:val="left" w:pos="90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4.</w:t>
      </w:r>
      <w:r w:rsidRPr="004B4BD6">
        <w:rPr>
          <w:rFonts w:ascii="Times New Roman" w:hAnsi="Times New Roman" w:cs="Times New Roman"/>
          <w:sz w:val="22"/>
          <w:szCs w:val="22"/>
        </w:rPr>
        <w:tab/>
        <w:t>Treatments or interventions that are anticipated to be needed for an extended or indefinite period of time must be reviewed annually or more frequently as determined necessary by the CRT. Verification of this continued need must be provided to the CRT within a year of the original approval, in order for the Medical Add-On to continue.</w:t>
      </w:r>
    </w:p>
    <w:p w14:paraId="3BD5718E" w14:textId="77777777" w:rsidR="00A623BD" w:rsidRPr="004B4BD6" w:rsidRDefault="00A623BD" w:rsidP="00A623BD">
      <w:pPr>
        <w:tabs>
          <w:tab w:val="left" w:pos="720"/>
          <w:tab w:val="left" w:pos="1440"/>
          <w:tab w:val="left" w:pos="2160"/>
          <w:tab w:val="left" w:pos="2880"/>
          <w:tab w:val="left" w:pos="3600"/>
        </w:tabs>
        <w:rPr>
          <w:rFonts w:ascii="Times New Roman" w:hAnsi="Times New Roman" w:cs="Times New Roman"/>
          <w:b/>
          <w:sz w:val="22"/>
          <w:szCs w:val="22"/>
        </w:rPr>
      </w:pPr>
      <w:r w:rsidRPr="004B4BD6">
        <w:rPr>
          <w:rFonts w:ascii="Times New Roman" w:hAnsi="Times New Roman" w:cs="Times New Roman"/>
          <w:b/>
          <w:sz w:val="22"/>
          <w:szCs w:val="22"/>
        </w:rPr>
        <w:br w:type="page"/>
      </w:r>
    </w:p>
    <w:p w14:paraId="116057F1" w14:textId="77777777" w:rsidR="00D85675" w:rsidRDefault="00D85675" w:rsidP="00A623BD">
      <w:pPr>
        <w:tabs>
          <w:tab w:val="left" w:pos="720"/>
        </w:tabs>
        <w:overflowPunct/>
        <w:autoSpaceDE/>
        <w:autoSpaceDN/>
        <w:adjustRightInd/>
        <w:ind w:left="720" w:hanging="720"/>
        <w:textAlignment w:val="auto"/>
        <w:rPr>
          <w:rFonts w:ascii="Times New Roman" w:hAnsi="Times New Roman" w:cs="Times New Roman"/>
          <w:b/>
          <w:sz w:val="22"/>
          <w:szCs w:val="22"/>
        </w:rPr>
      </w:pPr>
    </w:p>
    <w:p w14:paraId="62835EC3" w14:textId="654133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7</w:t>
      </w:r>
      <w:r w:rsidRPr="004B4BD6">
        <w:rPr>
          <w:rFonts w:ascii="Times New Roman" w:hAnsi="Times New Roman" w:cs="Times New Roman"/>
          <w:b/>
          <w:sz w:val="22"/>
          <w:szCs w:val="22"/>
        </w:rPr>
        <w:tab/>
        <w:t xml:space="preserve">APPENDIX III- On Behalf </w:t>
      </w:r>
      <w:r w:rsidR="00A64E39">
        <w:rPr>
          <w:rFonts w:ascii="Times New Roman" w:hAnsi="Times New Roman" w:cs="Times New Roman"/>
          <w:b/>
          <w:sz w:val="22"/>
          <w:szCs w:val="22"/>
        </w:rPr>
        <w:t>O</w:t>
      </w:r>
      <w:r w:rsidRPr="004B4BD6">
        <w:rPr>
          <w:rFonts w:ascii="Times New Roman" w:hAnsi="Times New Roman" w:cs="Times New Roman"/>
          <w:b/>
          <w:sz w:val="22"/>
          <w:szCs w:val="22"/>
        </w:rPr>
        <w:t>f</w:t>
      </w:r>
      <w:r w:rsidRPr="004B4BD6">
        <w:rPr>
          <w:rFonts w:ascii="Times New Roman" w:hAnsi="Times New Roman" w:cs="Times New Roman"/>
          <w:sz w:val="22"/>
          <w:szCs w:val="22"/>
        </w:rPr>
        <w:t xml:space="preserve"> </w:t>
      </w:r>
      <w:r w:rsidRPr="004B4BD6">
        <w:rPr>
          <w:rFonts w:ascii="Times New Roman" w:hAnsi="Times New Roman" w:cs="Times New Roman"/>
          <w:b/>
          <w:sz w:val="22"/>
          <w:szCs w:val="22"/>
        </w:rPr>
        <w:t>Covered Activities</w:t>
      </w:r>
    </w:p>
    <w:p w14:paraId="64D757C6"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344F2737" w14:textId="7EB5EFC2" w:rsidR="00A623BD" w:rsidRPr="004B4BD6" w:rsidRDefault="00A623BD" w:rsidP="00A623BD">
      <w:pPr>
        <w:tabs>
          <w:tab w:val="left" w:pos="540"/>
          <w:tab w:val="left" w:pos="720"/>
          <w:tab w:val="left" w:pos="1440"/>
          <w:tab w:val="left" w:pos="2160"/>
          <w:tab w:val="left" w:pos="2880"/>
          <w:tab w:val="left" w:pos="3600"/>
        </w:tabs>
        <w:ind w:left="750" w:hanging="30"/>
        <w:rPr>
          <w:rFonts w:ascii="Times New Roman" w:hAnsi="Times New Roman" w:cs="Times New Roman"/>
          <w:sz w:val="22"/>
          <w:szCs w:val="22"/>
        </w:rPr>
      </w:pPr>
      <w:r w:rsidRPr="004B4BD6">
        <w:rPr>
          <w:rFonts w:ascii="Times New Roman" w:hAnsi="Times New Roman" w:cs="Times New Roman"/>
          <w:sz w:val="22"/>
          <w:szCs w:val="22"/>
        </w:rPr>
        <w:t xml:space="preserve">Support and supervision that is offered whenever the staff and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are in the same physical environment is considered </w:t>
      </w:r>
      <w:r w:rsidRPr="004B4BD6">
        <w:rPr>
          <w:rFonts w:ascii="Times New Roman" w:hAnsi="Times New Roman" w:cs="Times New Roman"/>
          <w:b/>
          <w:i/>
          <w:sz w:val="22"/>
          <w:szCs w:val="22"/>
        </w:rPr>
        <w:t>direct support time.</w:t>
      </w:r>
      <w:r w:rsidRPr="004B4BD6">
        <w:rPr>
          <w:rFonts w:ascii="Times New Roman" w:hAnsi="Times New Roman" w:cs="Times New Roman"/>
          <w:sz w:val="22"/>
          <w:szCs w:val="22"/>
        </w:rPr>
        <w:t xml:space="preserve"> This would include, for example, staff waiting for a </w:t>
      </w:r>
      <w:r w:rsidR="00450AB0">
        <w:rPr>
          <w:rFonts w:ascii="Times New Roman" w:hAnsi="Times New Roman" w:cs="Times New Roman"/>
          <w:sz w:val="22"/>
          <w:szCs w:val="22"/>
        </w:rPr>
        <w:t>Member</w:t>
      </w:r>
      <w:r w:rsidR="00C84523">
        <w:rPr>
          <w:rFonts w:ascii="Times New Roman" w:hAnsi="Times New Roman" w:cs="Times New Roman"/>
          <w:sz w:val="22"/>
          <w:szCs w:val="22"/>
        </w:rPr>
        <w:t xml:space="preserve"> </w:t>
      </w:r>
      <w:r w:rsidRPr="004B4BD6">
        <w:rPr>
          <w:rFonts w:ascii="Times New Roman" w:hAnsi="Times New Roman" w:cs="Times New Roman"/>
          <w:sz w:val="22"/>
          <w:szCs w:val="22"/>
        </w:rPr>
        <w:t>during a medical appointment or a home visit.</w:t>
      </w:r>
    </w:p>
    <w:p w14:paraId="5BA02C1D" w14:textId="4C17B5C0" w:rsidR="00A623BD" w:rsidRPr="004B4BD6" w:rsidRDefault="00A623BD" w:rsidP="00A623BD">
      <w:pPr>
        <w:tabs>
          <w:tab w:val="left" w:pos="720"/>
          <w:tab w:val="left" w:pos="1440"/>
          <w:tab w:val="left" w:pos="2160"/>
          <w:tab w:val="left" w:pos="2880"/>
          <w:tab w:val="left" w:pos="3600"/>
        </w:tabs>
        <w:rPr>
          <w:rFonts w:ascii="Times New Roman" w:hAnsi="Times New Roman" w:cs="Times New Roman"/>
          <w:b/>
          <w:i/>
          <w:color w:val="FFFFFF"/>
          <w:sz w:val="22"/>
          <w:szCs w:val="22"/>
        </w:rPr>
      </w:pPr>
      <w:r w:rsidRPr="004B4BD6">
        <w:rPr>
          <w:rFonts w:ascii="Times New Roman" w:hAnsi="Times New Roman" w:cs="Times New Roman"/>
          <w:b/>
          <w:i/>
          <w:color w:val="FFFFFF"/>
          <w:sz w:val="22"/>
          <w:szCs w:val="22"/>
        </w:rPr>
        <w:t xml:space="preserve">Hours that may be claimed as being </w:t>
      </w:r>
    </w:p>
    <w:p w14:paraId="2AC94B26" w14:textId="77777777" w:rsidR="00A623BD" w:rsidRPr="004B4BD6" w:rsidRDefault="00A623BD" w:rsidP="00A623BD">
      <w:pPr>
        <w:tabs>
          <w:tab w:val="left" w:pos="720"/>
          <w:tab w:val="left" w:pos="1440"/>
          <w:tab w:val="left" w:pos="2160"/>
          <w:tab w:val="left" w:pos="2880"/>
          <w:tab w:val="left" w:pos="3600"/>
        </w:tabs>
        <w:rPr>
          <w:rFonts w:ascii="Times New Roman" w:hAnsi="Times New Roman" w:cs="Times New Roman"/>
          <w:sz w:val="22"/>
          <w:szCs w:val="22"/>
        </w:rPr>
      </w:pPr>
      <w:r w:rsidRPr="004B4BD6">
        <w:rPr>
          <w:rFonts w:ascii="Times New Roman" w:hAnsi="Times New Roman" w:cs="Times New Roman"/>
          <w:b/>
          <w:color w:val="FFFFFF"/>
          <w:sz w:val="22"/>
          <w:szCs w:val="22"/>
        </w:rPr>
        <w:tab/>
      </w:r>
      <w:r w:rsidRPr="004B4BD6">
        <w:rPr>
          <w:rFonts w:ascii="Times New Roman" w:hAnsi="Times New Roman" w:cs="Times New Roman"/>
          <w:sz w:val="22"/>
          <w:szCs w:val="22"/>
        </w:rPr>
        <w:t>Examples of acceptable activities include:</w:t>
      </w:r>
    </w:p>
    <w:p w14:paraId="0754B8E4" w14:textId="77777777" w:rsidR="00A623BD" w:rsidRPr="004B4BD6" w:rsidRDefault="00A623BD" w:rsidP="00A623BD">
      <w:pPr>
        <w:tabs>
          <w:tab w:val="left" w:pos="720"/>
          <w:tab w:val="left" w:pos="1440"/>
          <w:tab w:val="left" w:pos="2160"/>
          <w:tab w:val="left" w:pos="2880"/>
          <w:tab w:val="left" w:pos="3600"/>
          <w:tab w:val="left" w:pos="4860"/>
          <w:tab w:val="left" w:pos="5040"/>
        </w:tabs>
        <w:rPr>
          <w:rFonts w:ascii="Times New Roman" w:hAnsi="Times New Roman" w:cs="Times New Roman"/>
          <w:sz w:val="22"/>
          <w:szCs w:val="22"/>
        </w:rPr>
      </w:pPr>
    </w:p>
    <w:p w14:paraId="5845AC43" w14:textId="54509972" w:rsidR="00A623BD" w:rsidRPr="004B4BD6" w:rsidRDefault="00A623BD" w:rsidP="00A623BD">
      <w:pPr>
        <w:tabs>
          <w:tab w:val="left" w:pos="360"/>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directly related to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such as scheduling medical appointments, dental appointments and therapy appointments. This includes any time a staff may need to spend discussing with a physician, dentist, or therapist any intervention regarding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w:t>
      </w:r>
    </w:p>
    <w:p w14:paraId="03EE7157" w14:textId="77777777" w:rsidR="00A623BD" w:rsidRPr="004B4BD6" w:rsidRDefault="00A623BD" w:rsidP="00A623BD">
      <w:pPr>
        <w:tabs>
          <w:tab w:val="left" w:pos="360"/>
          <w:tab w:val="left" w:pos="720"/>
          <w:tab w:val="left" w:pos="1440"/>
          <w:tab w:val="left" w:pos="2160"/>
          <w:tab w:val="left" w:pos="2880"/>
          <w:tab w:val="left" w:pos="3600"/>
        </w:tabs>
        <w:ind w:left="720"/>
        <w:rPr>
          <w:rFonts w:ascii="Times New Roman" w:hAnsi="Times New Roman" w:cs="Times New Roman"/>
          <w:sz w:val="22"/>
          <w:szCs w:val="22"/>
        </w:rPr>
      </w:pPr>
    </w:p>
    <w:p w14:paraId="6D7ED8C4" w14:textId="2510BB16" w:rsidR="00A623BD" w:rsidRPr="004B4BD6" w:rsidRDefault="00A623BD" w:rsidP="00A623BD">
      <w:pPr>
        <w:tabs>
          <w:tab w:val="left" w:pos="540"/>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directly related to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that are associated with that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t>
      </w:r>
      <w:r w:rsidR="00DA24E1" w:rsidRPr="00DA24E1">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medical plan or behavioral plan including in-service training specific to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plan of support, consultations with supervisors, therapist, clinicians,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employer and or medical staff; activities relating to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’s parent, guardian or Maine Developmental Services Oversight and Advisory Board (MDSOAB) representative; documentation, reports and presentations to review committees.</w:t>
      </w:r>
    </w:p>
    <w:p w14:paraId="364EBFF4" w14:textId="77777777" w:rsidR="00A623BD" w:rsidRPr="004B4BD6" w:rsidRDefault="00A623BD" w:rsidP="00A623BD">
      <w:pPr>
        <w:tabs>
          <w:tab w:val="left" w:pos="360"/>
          <w:tab w:val="left" w:pos="720"/>
          <w:tab w:val="left" w:pos="1440"/>
          <w:tab w:val="left" w:pos="2160"/>
          <w:tab w:val="left" w:pos="2880"/>
          <w:tab w:val="left" w:pos="3600"/>
          <w:tab w:val="left" w:pos="5040"/>
        </w:tabs>
        <w:ind w:left="720"/>
        <w:rPr>
          <w:rFonts w:ascii="Times New Roman" w:hAnsi="Times New Roman" w:cs="Times New Roman"/>
          <w:sz w:val="22"/>
          <w:szCs w:val="22"/>
        </w:rPr>
      </w:pPr>
    </w:p>
    <w:p w14:paraId="0626CB16" w14:textId="7483C3C0"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directly related to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that are associated with home visits, family events and or family reunification including transporting someone to his or her parents, guardian, or friends home for visits, returning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to his or her home, and any time spent during such a visit such as attending a family function with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w:t>
      </w:r>
    </w:p>
    <w:p w14:paraId="1949BD7F" w14:textId="77777777" w:rsidR="00A623BD" w:rsidRPr="004B4BD6" w:rsidRDefault="00A623BD" w:rsidP="00A623BD">
      <w:pPr>
        <w:tabs>
          <w:tab w:val="left" w:pos="360"/>
          <w:tab w:val="left" w:pos="720"/>
          <w:tab w:val="left" w:pos="1440"/>
          <w:tab w:val="left" w:pos="2160"/>
          <w:tab w:val="left" w:pos="2880"/>
          <w:tab w:val="left" w:pos="3600"/>
          <w:tab w:val="left" w:pos="5040"/>
        </w:tabs>
        <w:ind w:left="720"/>
        <w:rPr>
          <w:rFonts w:ascii="Times New Roman" w:hAnsi="Times New Roman" w:cs="Times New Roman"/>
          <w:sz w:val="22"/>
          <w:szCs w:val="22"/>
        </w:rPr>
      </w:pPr>
    </w:p>
    <w:p w14:paraId="3CF774F3" w14:textId="6CCA8597" w:rsidR="00A623BD" w:rsidRDefault="00A623BD" w:rsidP="00A623BD">
      <w:pPr>
        <w:tabs>
          <w:tab w:val="left" w:pos="720"/>
          <w:tab w:val="left" w:pos="1440"/>
          <w:tab w:val="left" w:pos="2160"/>
          <w:tab w:val="left" w:pos="2880"/>
          <w:tab w:val="left" w:pos="3600"/>
          <w:tab w:val="left" w:pos="4860"/>
          <w:tab w:val="left" w:pos="504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directly related to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safety such as “shadowing”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as he or she learns to take a bus.</w:t>
      </w:r>
    </w:p>
    <w:p w14:paraId="47B4A2C9" w14:textId="77D5E4D7" w:rsidR="007B6161" w:rsidRDefault="007B6161" w:rsidP="00A623BD">
      <w:pPr>
        <w:tabs>
          <w:tab w:val="left" w:pos="720"/>
          <w:tab w:val="left" w:pos="1440"/>
          <w:tab w:val="left" w:pos="2160"/>
          <w:tab w:val="left" w:pos="2880"/>
          <w:tab w:val="left" w:pos="3600"/>
          <w:tab w:val="left" w:pos="4860"/>
          <w:tab w:val="left" w:pos="5040"/>
        </w:tabs>
        <w:ind w:left="720"/>
        <w:rPr>
          <w:rFonts w:ascii="Times New Roman" w:hAnsi="Times New Roman" w:cs="Times New Roman"/>
          <w:sz w:val="22"/>
          <w:szCs w:val="22"/>
        </w:rPr>
      </w:pPr>
    </w:p>
    <w:p w14:paraId="63B8F48E" w14:textId="532487A4" w:rsidR="007B6161" w:rsidRPr="004B4BD6" w:rsidRDefault="007B6161" w:rsidP="00A623BD">
      <w:pPr>
        <w:tabs>
          <w:tab w:val="left" w:pos="720"/>
          <w:tab w:val="left" w:pos="1440"/>
          <w:tab w:val="left" w:pos="2160"/>
          <w:tab w:val="left" w:pos="2880"/>
          <w:tab w:val="left" w:pos="3600"/>
          <w:tab w:val="left" w:pos="4860"/>
          <w:tab w:val="left" w:pos="5040"/>
        </w:tabs>
        <w:ind w:left="720"/>
        <w:rPr>
          <w:rFonts w:ascii="Times New Roman" w:hAnsi="Times New Roman" w:cs="Times New Roman"/>
          <w:sz w:val="22"/>
          <w:szCs w:val="22"/>
        </w:rPr>
      </w:pPr>
      <w:r w:rsidRPr="007B6161">
        <w:rPr>
          <w:rFonts w:ascii="Times New Roman" w:hAnsi="Times New Roman" w:cs="Times New Roman"/>
          <w:sz w:val="22"/>
          <w:szCs w:val="22"/>
        </w:rPr>
        <w:t>Documentation detail must clearly identify and support periods of such activity.</w:t>
      </w:r>
    </w:p>
    <w:p w14:paraId="7C4E5083" w14:textId="77777777" w:rsidR="00A623BD" w:rsidRPr="004B4BD6" w:rsidRDefault="00A623BD" w:rsidP="00A623BD">
      <w:pPr>
        <w:tabs>
          <w:tab w:val="left" w:pos="720"/>
          <w:tab w:val="left" w:pos="1440"/>
          <w:tab w:val="left" w:pos="2160"/>
          <w:tab w:val="left" w:pos="2880"/>
          <w:tab w:val="left" w:pos="3600"/>
          <w:tab w:val="left" w:pos="4860"/>
          <w:tab w:val="left" w:pos="5040"/>
        </w:tabs>
        <w:ind w:left="720"/>
        <w:rPr>
          <w:rFonts w:ascii="Times New Roman" w:hAnsi="Times New Roman" w:cs="Times New Roman"/>
          <w:sz w:val="22"/>
          <w:szCs w:val="22"/>
        </w:rPr>
      </w:pPr>
    </w:p>
    <w:p w14:paraId="6373A14E" w14:textId="7D9299A0" w:rsidR="00A623BD" w:rsidRPr="004B4BD6" w:rsidRDefault="00A623BD" w:rsidP="00A623BD">
      <w:pPr>
        <w:pStyle w:val="Heading3"/>
        <w:tabs>
          <w:tab w:val="clear" w:pos="1620"/>
          <w:tab w:val="clear" w:pos="2340"/>
          <w:tab w:val="clear" w:pos="3060"/>
          <w:tab w:val="left" w:pos="720"/>
          <w:tab w:val="left" w:pos="1440"/>
          <w:tab w:val="left" w:pos="2160"/>
          <w:tab w:val="left" w:pos="2880"/>
        </w:tabs>
        <w:ind w:left="720" w:firstLine="0"/>
      </w:pPr>
      <w:r w:rsidRPr="004B4BD6">
        <w:t xml:space="preserve">On Behalf </w:t>
      </w:r>
      <w:r w:rsidR="007578FE">
        <w:t>O</w:t>
      </w:r>
      <w:r w:rsidRPr="004B4BD6">
        <w:t xml:space="preserve">f </w:t>
      </w:r>
      <w:r w:rsidR="003754B2" w:rsidRPr="004B4BD6">
        <w:t>Non-Covered</w:t>
      </w:r>
      <w:r w:rsidRPr="004B4BD6">
        <w:t xml:space="preserve"> Activities</w:t>
      </w:r>
    </w:p>
    <w:p w14:paraId="660026F1" w14:textId="77777777" w:rsidR="00A623BD" w:rsidRPr="004B4BD6" w:rsidRDefault="00A623BD" w:rsidP="00A623BD">
      <w:pPr>
        <w:tabs>
          <w:tab w:val="left" w:pos="540"/>
          <w:tab w:val="left" w:pos="1440"/>
          <w:tab w:val="left" w:pos="2160"/>
          <w:tab w:val="left" w:pos="2880"/>
          <w:tab w:val="left" w:pos="3600"/>
        </w:tabs>
        <w:rPr>
          <w:rFonts w:ascii="Times New Roman" w:hAnsi="Times New Roman" w:cs="Times New Roman"/>
          <w:sz w:val="22"/>
          <w:szCs w:val="22"/>
        </w:rPr>
      </w:pPr>
    </w:p>
    <w:p w14:paraId="2EE2E430" w14:textId="4CA918D9" w:rsidR="00A623BD" w:rsidRPr="004B4BD6" w:rsidRDefault="00A623BD" w:rsidP="00A623BD">
      <w:pPr>
        <w:tabs>
          <w:tab w:val="left" w:pos="720"/>
          <w:tab w:val="left" w:pos="1440"/>
          <w:tab w:val="left" w:pos="2160"/>
          <w:tab w:val="left" w:pos="2880"/>
          <w:tab w:val="left" w:pos="3600"/>
        </w:tabs>
        <w:ind w:left="720" w:right="27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related to group activities and/or services, activities or time that cannot be directly linked to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t>
      </w:r>
      <w:r w:rsidR="00DA24E1" w:rsidRPr="00DA24E1">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For example, grocery shopping for a home.</w:t>
      </w:r>
    </w:p>
    <w:p w14:paraId="5158C9D9" w14:textId="77777777" w:rsidR="00A623BD" w:rsidRPr="004B4BD6" w:rsidRDefault="00A623BD" w:rsidP="00A623BD">
      <w:pPr>
        <w:tabs>
          <w:tab w:val="left" w:pos="1440"/>
          <w:tab w:val="left" w:pos="2160"/>
          <w:tab w:val="left" w:pos="2880"/>
          <w:tab w:val="left" w:pos="3600"/>
        </w:tabs>
        <w:ind w:left="360"/>
        <w:rPr>
          <w:rFonts w:ascii="Times New Roman" w:hAnsi="Times New Roman" w:cs="Times New Roman"/>
          <w:sz w:val="22"/>
          <w:szCs w:val="22"/>
        </w:rPr>
      </w:pPr>
    </w:p>
    <w:p w14:paraId="56445D73" w14:textId="77777777" w:rsidR="00A623BD" w:rsidRPr="004B4BD6" w:rsidRDefault="00A623BD" w:rsidP="00A623BD">
      <w:pPr>
        <w:tabs>
          <w:tab w:val="left" w:pos="540"/>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Services, activities and time that are related to home cleaning, home maintenance, facility cleaning or facility maintenance.</w:t>
      </w:r>
    </w:p>
    <w:p w14:paraId="17C1F9E5" w14:textId="77777777" w:rsidR="00A623BD" w:rsidRPr="004B4BD6" w:rsidRDefault="00A623BD" w:rsidP="00A623BD">
      <w:pPr>
        <w:tabs>
          <w:tab w:val="left" w:pos="1440"/>
          <w:tab w:val="left" w:pos="2160"/>
          <w:tab w:val="left" w:pos="2880"/>
          <w:tab w:val="left" w:pos="3600"/>
        </w:tabs>
        <w:ind w:left="360"/>
        <w:rPr>
          <w:rFonts w:ascii="Times New Roman" w:hAnsi="Times New Roman" w:cs="Times New Roman"/>
          <w:sz w:val="22"/>
          <w:szCs w:val="22"/>
        </w:rPr>
      </w:pPr>
    </w:p>
    <w:p w14:paraId="079C7600" w14:textId="14126CF6"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related to staff training, unless the training is specific and exclusive to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w:t>
      </w:r>
    </w:p>
    <w:p w14:paraId="18678D22" w14:textId="77777777" w:rsidR="00A623BD" w:rsidRPr="004B4BD6" w:rsidRDefault="00A623BD" w:rsidP="00A623BD">
      <w:pPr>
        <w:overflowPunct/>
        <w:autoSpaceDE/>
        <w:autoSpaceDN/>
        <w:adjustRightInd/>
        <w:textAlignment w:val="auto"/>
        <w:rPr>
          <w:rFonts w:ascii="Times New Roman" w:hAnsi="Times New Roman" w:cs="Times New Roman"/>
          <w:sz w:val="22"/>
          <w:szCs w:val="22"/>
        </w:rPr>
      </w:pPr>
      <w:r w:rsidRPr="004B4BD6">
        <w:rPr>
          <w:rFonts w:ascii="Times New Roman" w:hAnsi="Times New Roman" w:cs="Times New Roman"/>
          <w:sz w:val="22"/>
          <w:szCs w:val="22"/>
        </w:rPr>
        <w:br w:type="page"/>
      </w:r>
    </w:p>
    <w:p w14:paraId="579E0E7E"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b/>
          <w:sz w:val="22"/>
          <w:szCs w:val="22"/>
        </w:rPr>
      </w:pPr>
    </w:p>
    <w:p w14:paraId="659EDA01" w14:textId="381A67C2" w:rsidR="00A623BD" w:rsidRPr="004B4BD6" w:rsidRDefault="00A623BD" w:rsidP="003C5383">
      <w:pPr>
        <w:tabs>
          <w:tab w:val="left" w:pos="720"/>
          <w:tab w:val="left" w:pos="1440"/>
          <w:tab w:val="left" w:pos="2160"/>
          <w:tab w:val="left" w:pos="2880"/>
          <w:tab w:val="left" w:pos="3600"/>
        </w:tabs>
        <w:rPr>
          <w:rFonts w:ascii="Times New Roman" w:hAnsi="Times New Roman" w:cs="Times New Roman"/>
          <w:b/>
          <w:sz w:val="22"/>
          <w:szCs w:val="22"/>
        </w:rPr>
      </w:pPr>
      <w:r w:rsidRPr="004B4BD6">
        <w:rPr>
          <w:rFonts w:ascii="Times New Roman" w:hAnsi="Times New Roman" w:cs="Times New Roman"/>
          <w:b/>
          <w:sz w:val="22"/>
          <w:szCs w:val="22"/>
        </w:rPr>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7</w:t>
      </w:r>
      <w:r w:rsidRPr="004B4BD6">
        <w:rPr>
          <w:rFonts w:ascii="Times New Roman" w:hAnsi="Times New Roman" w:cs="Times New Roman"/>
          <w:b/>
          <w:sz w:val="22"/>
          <w:szCs w:val="22"/>
        </w:rPr>
        <w:tab/>
        <w:t>APPENDIX III</w:t>
      </w:r>
      <w:r w:rsidR="00D85675">
        <w:rPr>
          <w:rFonts w:ascii="Times New Roman" w:hAnsi="Times New Roman" w:cs="Times New Roman"/>
          <w:b/>
          <w:sz w:val="22"/>
          <w:szCs w:val="22"/>
        </w:rPr>
        <w:t xml:space="preserve"> </w:t>
      </w:r>
      <w:r w:rsidRPr="004B4BD6">
        <w:rPr>
          <w:rFonts w:ascii="Times New Roman" w:hAnsi="Times New Roman" w:cs="Times New Roman"/>
          <w:b/>
          <w:sz w:val="22"/>
          <w:szCs w:val="22"/>
        </w:rPr>
        <w:t xml:space="preserve">- On Behalf </w:t>
      </w:r>
      <w:r w:rsidR="007578FE">
        <w:rPr>
          <w:rFonts w:ascii="Times New Roman" w:hAnsi="Times New Roman" w:cs="Times New Roman"/>
          <w:b/>
          <w:sz w:val="22"/>
          <w:szCs w:val="22"/>
        </w:rPr>
        <w:t>O</w:t>
      </w:r>
      <w:r w:rsidRPr="004B4BD6">
        <w:rPr>
          <w:rFonts w:ascii="Times New Roman" w:hAnsi="Times New Roman" w:cs="Times New Roman"/>
          <w:b/>
          <w:sz w:val="22"/>
          <w:szCs w:val="22"/>
        </w:rPr>
        <w:t>f</w:t>
      </w:r>
      <w:r w:rsidRPr="004B4BD6">
        <w:rPr>
          <w:rFonts w:ascii="Times New Roman" w:hAnsi="Times New Roman" w:cs="Times New Roman"/>
          <w:sz w:val="22"/>
          <w:szCs w:val="22"/>
        </w:rPr>
        <w:t xml:space="preserve"> </w:t>
      </w:r>
      <w:r w:rsidRPr="004B4BD6">
        <w:rPr>
          <w:rFonts w:ascii="Times New Roman" w:hAnsi="Times New Roman" w:cs="Times New Roman"/>
          <w:b/>
          <w:sz w:val="22"/>
          <w:szCs w:val="22"/>
        </w:rPr>
        <w:t xml:space="preserve">Covered Activities </w:t>
      </w:r>
      <w:r w:rsidRPr="004B4BD6">
        <w:rPr>
          <w:rFonts w:ascii="Times New Roman" w:hAnsi="Times New Roman" w:cs="Times New Roman"/>
          <w:sz w:val="22"/>
          <w:szCs w:val="22"/>
        </w:rPr>
        <w:t>(cont.)</w:t>
      </w:r>
    </w:p>
    <w:p w14:paraId="1A1E373A"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p>
    <w:p w14:paraId="14395DE7"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Services, activities and time that are related to landscaping, snow removal, spring clean-up or similar activities.</w:t>
      </w:r>
    </w:p>
    <w:p w14:paraId="77D41260"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p>
    <w:p w14:paraId="1DD1D434"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Services, activities and time that are related to securing or maintaining a license or certificate such as a group home license, or CARF accreditation.</w:t>
      </w:r>
    </w:p>
    <w:p w14:paraId="15C694F4" w14:textId="4754110E"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related to staff recruitment, even if the staff is being recruited for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w:t>
      </w:r>
    </w:p>
    <w:p w14:paraId="7E4D01BE" w14:textId="77777777" w:rsidR="00A623BD" w:rsidRPr="004B4BD6" w:rsidRDefault="00A623BD" w:rsidP="00A623BD">
      <w:pPr>
        <w:tabs>
          <w:tab w:val="left" w:pos="1440"/>
          <w:tab w:val="left" w:pos="2160"/>
          <w:tab w:val="left" w:pos="2880"/>
          <w:tab w:val="left" w:pos="3600"/>
        </w:tabs>
        <w:ind w:left="360"/>
        <w:rPr>
          <w:rFonts w:ascii="Times New Roman" w:hAnsi="Times New Roman" w:cs="Times New Roman"/>
          <w:sz w:val="22"/>
          <w:szCs w:val="22"/>
        </w:rPr>
      </w:pPr>
    </w:p>
    <w:p w14:paraId="6B48E390" w14:textId="7F1F229E"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provided by a salaried staff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unless there is evidence that the salaried staff was working as a Direct Support Professional for the time being claimed.</w:t>
      </w:r>
    </w:p>
    <w:p w14:paraId="664EE9CC" w14:textId="77777777" w:rsidR="00A623BD" w:rsidRPr="004B4BD6" w:rsidRDefault="00A623BD" w:rsidP="00A623BD">
      <w:pPr>
        <w:overflowPunct/>
        <w:autoSpaceDE/>
        <w:autoSpaceDN/>
        <w:adjustRightInd/>
        <w:textAlignment w:val="auto"/>
        <w:rPr>
          <w:rFonts w:ascii="Times New Roman" w:hAnsi="Times New Roman" w:cs="Times New Roman"/>
          <w:sz w:val="22"/>
          <w:szCs w:val="22"/>
        </w:rPr>
      </w:pPr>
      <w:r w:rsidRPr="004B4BD6">
        <w:rPr>
          <w:rFonts w:ascii="Times New Roman" w:hAnsi="Times New Roman" w:cs="Times New Roman"/>
          <w:sz w:val="22"/>
          <w:szCs w:val="22"/>
        </w:rPr>
        <w:br w:type="page"/>
      </w:r>
    </w:p>
    <w:p w14:paraId="4BA452A9" w14:textId="77777777" w:rsidR="000D408F" w:rsidRDefault="000D408F" w:rsidP="00A623BD">
      <w:pPr>
        <w:ind w:left="720" w:hanging="720"/>
        <w:rPr>
          <w:rFonts w:ascii="Times New Roman" w:hAnsi="Times New Roman" w:cs="Times New Roman"/>
          <w:b/>
          <w:sz w:val="22"/>
          <w:szCs w:val="22"/>
        </w:rPr>
      </w:pPr>
    </w:p>
    <w:p w14:paraId="514B1DCA" w14:textId="5ED25CEE" w:rsidR="00A623BD" w:rsidRPr="004B4BD6" w:rsidRDefault="00A623BD" w:rsidP="00A623BD">
      <w:pPr>
        <w:ind w:left="72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APPENDIX V- Additional Requirements for Section 21 Providers of Home Support Services, Shared Living, Community Support Services and Employment Specialist Services</w:t>
      </w:r>
    </w:p>
    <w:p w14:paraId="49C2A1ED" w14:textId="77777777" w:rsidR="00A623BD" w:rsidRPr="004B4BD6" w:rsidRDefault="00A623BD" w:rsidP="00A623BD">
      <w:pPr>
        <w:rPr>
          <w:rFonts w:ascii="Times New Roman" w:hAnsi="Times New Roman" w:cs="Times New Roman"/>
          <w:sz w:val="22"/>
          <w:szCs w:val="22"/>
        </w:rPr>
      </w:pPr>
    </w:p>
    <w:p w14:paraId="4ACAEF3E" w14:textId="77777777" w:rsidR="00A623BD" w:rsidRPr="004B4BD6" w:rsidRDefault="00A623BD" w:rsidP="003C5383">
      <w:pPr>
        <w:ind w:left="720"/>
        <w:rPr>
          <w:rFonts w:ascii="Times New Roman" w:hAnsi="Times New Roman" w:cs="Times New Roman"/>
          <w:sz w:val="22"/>
          <w:szCs w:val="22"/>
        </w:rPr>
      </w:pPr>
      <w:r w:rsidRPr="004B4BD6">
        <w:rPr>
          <w:rFonts w:ascii="Times New Roman" w:hAnsi="Times New Roman" w:cs="Times New Roman"/>
          <w:sz w:val="22"/>
          <w:szCs w:val="22"/>
        </w:rPr>
        <w:t>Providers must first be approved by OADS and subsequently enroll in MaineCare in order to provide services and be reimbursed under this Benefit.</w:t>
      </w:r>
    </w:p>
    <w:p w14:paraId="6648F7CF" w14:textId="77777777" w:rsidR="00A623BD" w:rsidRPr="004B4BD6" w:rsidRDefault="00A623BD" w:rsidP="00A623BD">
      <w:pPr>
        <w:rPr>
          <w:rFonts w:ascii="Times New Roman" w:hAnsi="Times New Roman" w:cs="Times New Roman"/>
          <w:bCs/>
          <w:sz w:val="22"/>
          <w:szCs w:val="22"/>
        </w:rPr>
      </w:pPr>
    </w:p>
    <w:p w14:paraId="1857BBAF" w14:textId="17A17881" w:rsidR="00A623BD" w:rsidRPr="004B4BD6" w:rsidRDefault="00A623BD" w:rsidP="00D85675">
      <w:pPr>
        <w:ind w:left="720" w:right="-270"/>
        <w:rPr>
          <w:rFonts w:ascii="Times New Roman" w:hAnsi="Times New Roman" w:cs="Times New Roman"/>
          <w:sz w:val="22"/>
          <w:szCs w:val="22"/>
        </w:rPr>
      </w:pPr>
      <w:r w:rsidRPr="004B4BD6">
        <w:rPr>
          <w:rFonts w:ascii="Times New Roman" w:hAnsi="Times New Roman" w:cs="Times New Roman"/>
          <w:sz w:val="22"/>
          <w:szCs w:val="22"/>
        </w:rPr>
        <w:t xml:space="preserve">Prior to approval and thereafter, the provider, any contractor or subcontractor of the provider, or other individuals compensated by the provider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 xml:space="preserve">(s) shall be subjected to site visits and interviews to ensure compliance with federal and state laws and regulations and the operational, health, safety and environmental requirements set forth herein. The provider shall permit OADS representative(s) to visit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and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’s home and program as often as DHHS deems necessary to assure quality services, including unscheduled visits.</w:t>
      </w:r>
    </w:p>
    <w:p w14:paraId="78C7E93C" w14:textId="77777777" w:rsidR="00A623BD" w:rsidRPr="004B4BD6" w:rsidRDefault="00A623BD" w:rsidP="00A623BD">
      <w:pPr>
        <w:tabs>
          <w:tab w:val="left" w:pos="0"/>
          <w:tab w:val="left" w:pos="2520"/>
          <w:tab w:val="left" w:pos="3240"/>
          <w:tab w:val="left" w:pos="3960"/>
        </w:tabs>
        <w:rPr>
          <w:rFonts w:ascii="Times New Roman" w:hAnsi="Times New Roman" w:cs="Times New Roman"/>
          <w:sz w:val="22"/>
          <w:szCs w:val="22"/>
        </w:rPr>
      </w:pPr>
    </w:p>
    <w:p w14:paraId="284B99A3" w14:textId="77777777" w:rsidR="00A623BD" w:rsidRPr="004B4BD6" w:rsidRDefault="00A623BD" w:rsidP="003C5383">
      <w:pPr>
        <w:ind w:left="630"/>
        <w:rPr>
          <w:rFonts w:ascii="Times New Roman" w:hAnsi="Times New Roman" w:cs="Times New Roman"/>
          <w:sz w:val="22"/>
          <w:szCs w:val="22"/>
        </w:rPr>
      </w:pPr>
      <w:r w:rsidRPr="004B4BD6">
        <w:rPr>
          <w:rFonts w:ascii="Times New Roman" w:hAnsi="Times New Roman" w:cs="Times New Roman"/>
          <w:sz w:val="22"/>
          <w:szCs w:val="22"/>
        </w:rPr>
        <w:t xml:space="preserve">The provider must submit the following to the OADS District Resource Coordinator: </w:t>
      </w:r>
    </w:p>
    <w:p w14:paraId="7751B8FC" w14:textId="77777777" w:rsidR="00A623BD" w:rsidRPr="004B4BD6" w:rsidRDefault="00A623BD" w:rsidP="00A623BD">
      <w:pPr>
        <w:rPr>
          <w:rFonts w:ascii="Times New Roman" w:hAnsi="Times New Roman" w:cs="Times New Roman"/>
          <w:sz w:val="22"/>
          <w:szCs w:val="22"/>
        </w:rPr>
      </w:pPr>
    </w:p>
    <w:p w14:paraId="15329349" w14:textId="77777777" w:rsidR="00A623BD" w:rsidRPr="004B4BD6" w:rsidRDefault="00A623BD" w:rsidP="00A623BD">
      <w:pPr>
        <w:pStyle w:val="ListParagraph"/>
        <w:numPr>
          <w:ilvl w:val="0"/>
          <w:numId w:val="171"/>
        </w:numPr>
        <w:tabs>
          <w:tab w:val="left" w:pos="900"/>
        </w:tabs>
        <w:overflowPunct/>
        <w:autoSpaceDE/>
        <w:autoSpaceDN/>
        <w:adjustRightInd/>
        <w:ind w:left="630" w:hanging="630"/>
        <w:textAlignment w:val="auto"/>
        <w:rPr>
          <w:rFonts w:ascii="Times New Roman" w:hAnsi="Times New Roman" w:cs="Times New Roman"/>
          <w:sz w:val="22"/>
          <w:szCs w:val="22"/>
        </w:rPr>
      </w:pPr>
      <w:r w:rsidRPr="004B4BD6">
        <w:rPr>
          <w:rFonts w:ascii="Times New Roman" w:hAnsi="Times New Roman" w:cs="Times New Roman"/>
          <w:b/>
          <w:sz w:val="22"/>
          <w:szCs w:val="22"/>
        </w:rPr>
        <w:t>Application Form</w:t>
      </w:r>
      <w:r w:rsidRPr="004B4BD6">
        <w:rPr>
          <w:rFonts w:ascii="Times New Roman" w:hAnsi="Times New Roman" w:cs="Times New Roman"/>
          <w:sz w:val="22"/>
          <w:szCs w:val="22"/>
        </w:rPr>
        <w:t>. Initial applications shall be submitted using DHHS forms to the OADS District Resource Coordinator. The initial application shall be signed and dated by the provider owner and the presiding officer of the Governing Body, if applicable.</w:t>
      </w:r>
    </w:p>
    <w:p w14:paraId="5049152F" w14:textId="77777777" w:rsidR="00A623BD" w:rsidRPr="004B4BD6" w:rsidRDefault="00A623BD" w:rsidP="00A623BD">
      <w:pPr>
        <w:pStyle w:val="ListParagraph"/>
        <w:numPr>
          <w:ilvl w:val="0"/>
          <w:numId w:val="171"/>
        </w:numPr>
        <w:tabs>
          <w:tab w:val="left" w:pos="900"/>
        </w:tabs>
        <w:overflowPunct/>
        <w:autoSpaceDE/>
        <w:autoSpaceDN/>
        <w:adjustRightInd/>
        <w:ind w:left="630" w:hanging="630"/>
        <w:textAlignment w:val="auto"/>
        <w:rPr>
          <w:rFonts w:ascii="Times New Roman" w:hAnsi="Times New Roman" w:cs="Times New Roman"/>
          <w:sz w:val="22"/>
          <w:szCs w:val="22"/>
        </w:rPr>
      </w:pPr>
      <w:r w:rsidRPr="004B4BD6">
        <w:rPr>
          <w:rFonts w:ascii="Times New Roman" w:hAnsi="Times New Roman" w:cs="Times New Roman"/>
          <w:sz w:val="22"/>
          <w:szCs w:val="22"/>
        </w:rPr>
        <w:t>The initial application shall be accompanied by documents described in this section of rule demonstrating compliance with requirements described in the following portions of these rules:</w:t>
      </w:r>
    </w:p>
    <w:p w14:paraId="1EBE98B9" w14:textId="77777777" w:rsidR="00A623BD" w:rsidRPr="004B4BD6" w:rsidRDefault="00A623BD" w:rsidP="00A623BD">
      <w:pPr>
        <w:pStyle w:val="ListParagraph"/>
        <w:tabs>
          <w:tab w:val="left" w:pos="900"/>
        </w:tabs>
        <w:overflowPunct/>
        <w:autoSpaceDE/>
        <w:autoSpaceDN/>
        <w:adjustRightInd/>
        <w:ind w:left="630"/>
        <w:textAlignment w:val="auto"/>
        <w:rPr>
          <w:rFonts w:ascii="Times New Roman" w:hAnsi="Times New Roman" w:cs="Times New Roman"/>
          <w:sz w:val="22"/>
          <w:szCs w:val="22"/>
        </w:rPr>
      </w:pPr>
    </w:p>
    <w:p w14:paraId="10F5B339"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ind w:hanging="270"/>
        <w:textAlignment w:val="auto"/>
        <w:rPr>
          <w:rFonts w:ascii="Times New Roman" w:hAnsi="Times New Roman" w:cs="Times New Roman"/>
          <w:b/>
          <w:sz w:val="22"/>
          <w:szCs w:val="22"/>
        </w:rPr>
      </w:pPr>
      <w:r w:rsidRPr="004B4BD6">
        <w:rPr>
          <w:rFonts w:ascii="Times New Roman" w:hAnsi="Times New Roman" w:cs="Times New Roman"/>
          <w:b/>
          <w:sz w:val="22"/>
          <w:szCs w:val="22"/>
        </w:rPr>
        <w:t>Organizational Structure</w:t>
      </w:r>
    </w:p>
    <w:p w14:paraId="3CE94628" w14:textId="77777777" w:rsidR="00A623BD" w:rsidRPr="004B4BD6" w:rsidRDefault="00A623BD" w:rsidP="00A623BD">
      <w:pPr>
        <w:pStyle w:val="ListParagraph"/>
        <w:tabs>
          <w:tab w:val="left" w:pos="630"/>
          <w:tab w:val="left" w:pos="900"/>
        </w:tabs>
        <w:spacing w:before="240"/>
        <w:ind w:left="900"/>
        <w:rPr>
          <w:rFonts w:ascii="Times New Roman" w:hAnsi="Times New Roman" w:cs="Times New Roman"/>
          <w:sz w:val="22"/>
          <w:szCs w:val="22"/>
        </w:rPr>
      </w:pPr>
    </w:p>
    <w:p w14:paraId="5C354C10" w14:textId="77777777" w:rsidR="00A623BD" w:rsidRPr="004B4BD6" w:rsidRDefault="00A623BD" w:rsidP="00D85675">
      <w:pPr>
        <w:pStyle w:val="ListParagraph"/>
        <w:numPr>
          <w:ilvl w:val="1"/>
          <w:numId w:val="174"/>
        </w:numPr>
        <w:tabs>
          <w:tab w:val="left" w:pos="630"/>
          <w:tab w:val="left" w:pos="900"/>
        </w:tabs>
        <w:overflowPunct/>
        <w:autoSpaceDE/>
        <w:autoSpaceDN/>
        <w:adjustRightInd/>
        <w:spacing w:before="240"/>
        <w:ind w:left="1260"/>
        <w:textAlignment w:val="auto"/>
        <w:rPr>
          <w:rFonts w:ascii="Times New Roman" w:hAnsi="Times New Roman" w:cs="Times New Roman"/>
          <w:b/>
          <w:sz w:val="22"/>
          <w:szCs w:val="22"/>
        </w:rPr>
      </w:pPr>
      <w:r w:rsidRPr="004B4BD6">
        <w:rPr>
          <w:rFonts w:ascii="Times New Roman" w:hAnsi="Times New Roman" w:cs="Times New Roman"/>
          <w:b/>
          <w:iCs/>
          <w:sz w:val="22"/>
          <w:szCs w:val="22"/>
        </w:rPr>
        <w:t>Ownership</w:t>
      </w:r>
    </w:p>
    <w:p w14:paraId="03B3F25C"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sz w:val="22"/>
          <w:szCs w:val="22"/>
        </w:rPr>
      </w:pPr>
    </w:p>
    <w:p w14:paraId="29656028" w14:textId="77777777" w:rsidR="00A623BD" w:rsidRPr="004B4BD6" w:rsidRDefault="00A623BD" w:rsidP="00A623BD">
      <w:pPr>
        <w:pStyle w:val="ListParagraph"/>
        <w:numPr>
          <w:ilvl w:val="2"/>
          <w:numId w:val="17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b/>
          <w:sz w:val="22"/>
          <w:szCs w:val="22"/>
        </w:rPr>
        <w:t>Authority</w:t>
      </w:r>
      <w:r w:rsidRPr="004B4BD6">
        <w:rPr>
          <w:rFonts w:ascii="Times New Roman" w:hAnsi="Times New Roman" w:cs="Times New Roman"/>
          <w:sz w:val="22"/>
          <w:szCs w:val="22"/>
        </w:rPr>
        <w:t>. The provider shall maintain documented evidence of its source(s) of authority to provide services. Such evidence will include articles of incorporation, corporate charter, or similar documents.</w:t>
      </w:r>
    </w:p>
    <w:p w14:paraId="3126A2DE" w14:textId="77777777" w:rsidR="00A623BD" w:rsidRPr="004B4BD6" w:rsidRDefault="00A623BD" w:rsidP="00A623BD">
      <w:pPr>
        <w:pStyle w:val="ListParagraph"/>
        <w:numPr>
          <w:ilvl w:val="2"/>
          <w:numId w:val="17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b/>
          <w:sz w:val="22"/>
          <w:szCs w:val="22"/>
        </w:rPr>
        <w:t>Records</w:t>
      </w:r>
      <w:r w:rsidRPr="004B4BD6">
        <w:rPr>
          <w:rFonts w:ascii="Times New Roman" w:hAnsi="Times New Roman" w:cs="Times New Roman"/>
          <w:sz w:val="22"/>
          <w:szCs w:val="22"/>
        </w:rPr>
        <w:t>. Corporations, partnerships, or associations shall maintain records of the contact information for officers, directors, charters, partnership agreements, constitutions, articles of association and/or by-laws, as applicable.</w:t>
      </w:r>
    </w:p>
    <w:p w14:paraId="3242EB4D" w14:textId="77777777" w:rsidR="00A623BD" w:rsidRPr="004B4BD6" w:rsidRDefault="00A623BD" w:rsidP="00A623BD">
      <w:pPr>
        <w:pStyle w:val="ListParagraph"/>
        <w:tabs>
          <w:tab w:val="left" w:pos="1676"/>
        </w:tabs>
        <w:ind w:left="1080"/>
        <w:rPr>
          <w:rFonts w:ascii="Times New Roman" w:hAnsi="Times New Roman" w:cs="Times New Roman"/>
          <w:sz w:val="22"/>
          <w:szCs w:val="22"/>
        </w:rPr>
      </w:pPr>
    </w:p>
    <w:p w14:paraId="4C49BBD8" w14:textId="77777777" w:rsidR="00A623BD" w:rsidRPr="004B4BD6" w:rsidRDefault="00A623BD" w:rsidP="00D85675">
      <w:pPr>
        <w:pStyle w:val="ListParagraph"/>
        <w:numPr>
          <w:ilvl w:val="1"/>
          <w:numId w:val="174"/>
        </w:numPr>
        <w:tabs>
          <w:tab w:val="left" w:pos="630"/>
          <w:tab w:val="left" w:pos="900"/>
        </w:tabs>
        <w:overflowPunct/>
        <w:autoSpaceDE/>
        <w:autoSpaceDN/>
        <w:adjustRightInd/>
        <w:spacing w:before="240"/>
        <w:ind w:left="1260"/>
        <w:textAlignment w:val="auto"/>
        <w:rPr>
          <w:rFonts w:ascii="Times New Roman" w:hAnsi="Times New Roman" w:cs="Times New Roman"/>
          <w:b/>
          <w:iCs/>
          <w:sz w:val="22"/>
          <w:szCs w:val="22"/>
        </w:rPr>
      </w:pPr>
      <w:r w:rsidRPr="004B4BD6">
        <w:rPr>
          <w:rFonts w:ascii="Times New Roman" w:hAnsi="Times New Roman" w:cs="Times New Roman"/>
          <w:b/>
          <w:iCs/>
          <w:sz w:val="22"/>
          <w:szCs w:val="22"/>
        </w:rPr>
        <w:t>Capacity</w:t>
      </w:r>
    </w:p>
    <w:p w14:paraId="43B82343"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37A7C6D6" w14:textId="77777777" w:rsidR="00D85675" w:rsidRDefault="00A623BD" w:rsidP="00A734A1">
      <w:pPr>
        <w:pStyle w:val="ListParagraph"/>
        <w:numPr>
          <w:ilvl w:val="2"/>
          <w:numId w:val="17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E417D0">
        <w:rPr>
          <w:rFonts w:ascii="Times New Roman" w:hAnsi="Times New Roman" w:cs="Times New Roman"/>
          <w:b/>
          <w:sz w:val="22"/>
          <w:szCs w:val="22"/>
        </w:rPr>
        <w:t>Professional Qualifications</w:t>
      </w:r>
      <w:r w:rsidRPr="00E417D0">
        <w:rPr>
          <w:rFonts w:ascii="Times New Roman" w:hAnsi="Times New Roman" w:cs="Times New Roman"/>
          <w:sz w:val="22"/>
          <w:szCs w:val="22"/>
        </w:rPr>
        <w:t>. The provider shall have written job descriptions for all positions within the agency. The provider shall acquire and retain evidence to demonstrate that all persons engaged in the provision of services regulated by the State of Maine, other applicable government entities, professional associations or similar bodies are appropriately qualified, certified, and/or licensed.</w:t>
      </w:r>
    </w:p>
    <w:p w14:paraId="128766CF" w14:textId="3A83DD2E" w:rsidR="00A623BD" w:rsidRPr="00E417D0" w:rsidRDefault="00A623BD" w:rsidP="00D85675">
      <w:pPr>
        <w:pStyle w:val="ListParagraph"/>
        <w:tabs>
          <w:tab w:val="left" w:pos="630"/>
          <w:tab w:val="left" w:pos="900"/>
          <w:tab w:val="left" w:pos="1890"/>
        </w:tabs>
        <w:overflowPunct/>
        <w:autoSpaceDE/>
        <w:autoSpaceDN/>
        <w:adjustRightInd/>
        <w:spacing w:before="240"/>
        <w:ind w:left="1890"/>
        <w:textAlignment w:val="auto"/>
        <w:rPr>
          <w:rFonts w:ascii="Times New Roman" w:hAnsi="Times New Roman" w:cs="Times New Roman"/>
          <w:sz w:val="22"/>
          <w:szCs w:val="22"/>
        </w:rPr>
      </w:pPr>
      <w:r w:rsidRPr="00E417D0">
        <w:rPr>
          <w:rFonts w:ascii="Times New Roman" w:hAnsi="Times New Roman" w:cs="Times New Roman"/>
          <w:sz w:val="22"/>
          <w:szCs w:val="22"/>
        </w:rPr>
        <w:br w:type="page"/>
      </w:r>
    </w:p>
    <w:p w14:paraId="1B228D89" w14:textId="77777777" w:rsidR="00A22945" w:rsidRDefault="00A22945" w:rsidP="00B4446A">
      <w:pPr>
        <w:ind w:left="720" w:right="-180" w:hanging="720"/>
        <w:rPr>
          <w:rFonts w:ascii="Times New Roman" w:hAnsi="Times New Roman" w:cs="Times New Roman"/>
          <w:b/>
          <w:sz w:val="22"/>
          <w:szCs w:val="22"/>
        </w:rPr>
      </w:pPr>
    </w:p>
    <w:p w14:paraId="14EFC145" w14:textId="34A0E29E" w:rsidR="00A623BD" w:rsidRPr="004B4BD6" w:rsidRDefault="00A623BD" w:rsidP="00B4446A">
      <w:pPr>
        <w:ind w:left="720" w:right="-18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 xml:space="preserve">APPENDIX V- Additional Requirements for Section 21 Providers of Home Support Services, Shared Living, Community Support Services and Employment Specialist Services </w:t>
      </w:r>
      <w:r w:rsidRPr="004B4BD6">
        <w:rPr>
          <w:rFonts w:ascii="Times New Roman" w:hAnsi="Times New Roman" w:cs="Times New Roman"/>
          <w:sz w:val="22"/>
          <w:szCs w:val="22"/>
        </w:rPr>
        <w:t>(cont.)</w:t>
      </w:r>
    </w:p>
    <w:p w14:paraId="4CD64045" w14:textId="77777777" w:rsidR="00A623BD" w:rsidRPr="004B4BD6" w:rsidRDefault="00A623BD" w:rsidP="00A623BD">
      <w:pPr>
        <w:pStyle w:val="ListParagraph"/>
        <w:numPr>
          <w:ilvl w:val="3"/>
          <w:numId w:val="17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management shall have related experience demonstrating competency and experience in the health or human service setting and remain in good standing of licensure or certification </w:t>
      </w:r>
    </w:p>
    <w:p w14:paraId="526C667D" w14:textId="77777777" w:rsidR="00A623BD" w:rsidRPr="004B4BD6" w:rsidRDefault="00A623BD" w:rsidP="00A623BD">
      <w:pPr>
        <w:pStyle w:val="ListParagraph"/>
        <w:numPr>
          <w:ilvl w:val="3"/>
          <w:numId w:val="17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Supervisors of Home Support Services, Employment Specialist Services, or Community Support Services shall be required to meet all of the requirements of the DSP position. </w:t>
      </w:r>
    </w:p>
    <w:p w14:paraId="23A4B7EE" w14:textId="77777777" w:rsidR="00A623BD" w:rsidRPr="004B4BD6" w:rsidRDefault="00A623BD" w:rsidP="00A623BD">
      <w:pPr>
        <w:pStyle w:val="ListParagraph"/>
        <w:numPr>
          <w:ilvl w:val="3"/>
          <w:numId w:val="17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Copies of contracts or service agreements. When the provider manages services delivered by another provider, a documented cooperative, affiliated service, or subcontracting agreement shall exist. This agreement shall be updated and renewed at least annually. The provider shall ensure that services provided through an affiliation agreement or subcontract complies with these rules and any contractual requirements. </w:t>
      </w:r>
    </w:p>
    <w:p w14:paraId="0130FC3B"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00" w:hanging="360"/>
        <w:textAlignment w:val="auto"/>
        <w:rPr>
          <w:rFonts w:ascii="Times New Roman" w:hAnsi="Times New Roman" w:cs="Times New Roman"/>
          <w:sz w:val="22"/>
          <w:szCs w:val="22"/>
        </w:rPr>
      </w:pPr>
    </w:p>
    <w:p w14:paraId="4F4923F2" w14:textId="77777777" w:rsidR="00A623BD" w:rsidRPr="004B4BD6" w:rsidRDefault="00A623BD" w:rsidP="00D85675">
      <w:pPr>
        <w:pStyle w:val="ListParagraph"/>
        <w:numPr>
          <w:ilvl w:val="1"/>
          <w:numId w:val="174"/>
        </w:numPr>
        <w:tabs>
          <w:tab w:val="left" w:pos="630"/>
          <w:tab w:val="left" w:pos="900"/>
        </w:tabs>
        <w:overflowPunct/>
        <w:autoSpaceDE/>
        <w:autoSpaceDN/>
        <w:adjustRightInd/>
        <w:spacing w:before="240"/>
        <w:ind w:left="1350" w:hanging="450"/>
        <w:textAlignment w:val="auto"/>
        <w:rPr>
          <w:rFonts w:ascii="Times New Roman" w:hAnsi="Times New Roman" w:cs="Times New Roman"/>
          <w:iCs/>
          <w:sz w:val="22"/>
          <w:szCs w:val="22"/>
        </w:rPr>
      </w:pPr>
      <w:r w:rsidRPr="004B4BD6">
        <w:rPr>
          <w:rFonts w:ascii="Times New Roman" w:hAnsi="Times New Roman" w:cs="Times New Roman"/>
          <w:b/>
          <w:iCs/>
          <w:sz w:val="22"/>
          <w:szCs w:val="22"/>
        </w:rPr>
        <w:t>Organization Chart</w:t>
      </w:r>
      <w:r w:rsidRPr="004B4BD6">
        <w:rPr>
          <w:rFonts w:ascii="Times New Roman" w:hAnsi="Times New Roman" w:cs="Times New Roman"/>
          <w:iCs/>
          <w:sz w:val="22"/>
          <w:szCs w:val="22"/>
        </w:rPr>
        <w:t xml:space="preserve"> </w:t>
      </w:r>
    </w:p>
    <w:p w14:paraId="43F4E3D1" w14:textId="77777777" w:rsidR="00A623BD" w:rsidRPr="004B4BD6" w:rsidRDefault="00A623BD" w:rsidP="00A623BD">
      <w:pPr>
        <w:pStyle w:val="ListParagraph"/>
        <w:tabs>
          <w:tab w:val="left" w:pos="630"/>
          <w:tab w:val="left" w:pos="900"/>
        </w:tabs>
        <w:spacing w:before="240"/>
        <w:ind w:left="1260"/>
        <w:rPr>
          <w:rFonts w:ascii="Times New Roman" w:hAnsi="Times New Roman" w:cs="Times New Roman"/>
          <w:iCs/>
          <w:sz w:val="22"/>
          <w:szCs w:val="22"/>
        </w:rPr>
      </w:pPr>
    </w:p>
    <w:p w14:paraId="24D49342" w14:textId="2898B65F" w:rsidR="00A623BD" w:rsidRPr="004B4BD6" w:rsidRDefault="00A623BD" w:rsidP="00A623BD">
      <w:pPr>
        <w:pStyle w:val="ListParagraph"/>
        <w:numPr>
          <w:ilvl w:val="2"/>
          <w:numId w:val="189"/>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provider will outline the business structure in an organizational chart, identifying management, staff and other individuals compensated by the provider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(s) and illustrating the supervisory responsibilities; include credentials as required for the service delivery.</w:t>
      </w:r>
    </w:p>
    <w:p w14:paraId="0A2205A6"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90"/>
        <w:textAlignment w:val="auto"/>
        <w:rPr>
          <w:rFonts w:ascii="Times New Roman" w:hAnsi="Times New Roman" w:cs="Times New Roman"/>
          <w:sz w:val="22"/>
          <w:szCs w:val="22"/>
        </w:rPr>
      </w:pPr>
    </w:p>
    <w:p w14:paraId="563F6D65"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sz w:val="22"/>
          <w:szCs w:val="22"/>
        </w:rPr>
      </w:pPr>
      <w:r w:rsidRPr="004B4BD6">
        <w:rPr>
          <w:rFonts w:ascii="Times New Roman" w:hAnsi="Times New Roman" w:cs="Times New Roman"/>
          <w:b/>
          <w:sz w:val="22"/>
          <w:szCs w:val="22"/>
        </w:rPr>
        <w:t>Personnel Management</w:t>
      </w:r>
    </w:p>
    <w:p w14:paraId="5A54AF74" w14:textId="77777777" w:rsidR="00A623BD" w:rsidRPr="004B4BD6" w:rsidRDefault="00A623BD" w:rsidP="00A623BD">
      <w:pPr>
        <w:pStyle w:val="ListParagraph"/>
        <w:tabs>
          <w:tab w:val="left" w:pos="630"/>
          <w:tab w:val="left" w:pos="900"/>
        </w:tabs>
        <w:spacing w:before="240"/>
        <w:ind w:left="900"/>
        <w:rPr>
          <w:rFonts w:ascii="Times New Roman" w:hAnsi="Times New Roman" w:cs="Times New Roman"/>
          <w:sz w:val="22"/>
          <w:szCs w:val="22"/>
        </w:rPr>
      </w:pPr>
    </w:p>
    <w:p w14:paraId="7DDBE754" w14:textId="77777777" w:rsidR="00A623BD" w:rsidRPr="004B4BD6" w:rsidRDefault="00A623BD" w:rsidP="00A623BD">
      <w:pPr>
        <w:pStyle w:val="ListParagraph"/>
        <w:numPr>
          <w:ilvl w:val="1"/>
          <w:numId w:val="234"/>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b/>
          <w:iCs/>
          <w:sz w:val="22"/>
          <w:szCs w:val="22"/>
        </w:rPr>
        <w:t>General Orientation Program</w:t>
      </w:r>
      <w:r w:rsidRPr="004B4BD6">
        <w:rPr>
          <w:rFonts w:ascii="Times New Roman" w:hAnsi="Times New Roman" w:cs="Times New Roman"/>
          <w:iCs/>
          <w:sz w:val="22"/>
          <w:szCs w:val="22"/>
        </w:rPr>
        <w:t>. The provider shall have a written orientation program that is relevant to the organization as a whole and provided to all new employees, interns, and volunteers. This orientation shall include, but be not limited to:</w:t>
      </w:r>
    </w:p>
    <w:p w14:paraId="78467AD2"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42E2CD7D" w14:textId="77777777" w:rsidR="00A623BD" w:rsidRPr="004B4BD6" w:rsidRDefault="00A623BD" w:rsidP="00A623BD">
      <w:pPr>
        <w:pStyle w:val="ListParagraph"/>
        <w:numPr>
          <w:ilvl w:val="2"/>
          <w:numId w:val="23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an overview of the service delivery system as a whole, including the availability of peer and family supports and other elements of services;</w:t>
      </w:r>
    </w:p>
    <w:p w14:paraId="11F2105A" w14:textId="77777777" w:rsidR="00A623BD" w:rsidRPr="004B4BD6" w:rsidRDefault="00A623BD" w:rsidP="00A623BD">
      <w:pPr>
        <w:pStyle w:val="ListParagraph"/>
        <w:numPr>
          <w:ilvl w:val="2"/>
          <w:numId w:val="23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provider's mission, philosophy, clinical services, and therapeutic modalities, policies, and procedures </w:t>
      </w:r>
    </w:p>
    <w:p w14:paraId="0E69FB4E" w14:textId="05991542" w:rsidR="00A623BD" w:rsidRPr="004B4BD6" w:rsidRDefault="00FE5944" w:rsidP="00A623BD">
      <w:pPr>
        <w:pStyle w:val="ListParagraph"/>
        <w:numPr>
          <w:ilvl w:val="2"/>
          <w:numId w:val="23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FE5944">
        <w:rPr>
          <w:rFonts w:ascii="Times New Roman" w:hAnsi="Times New Roman" w:cs="Times New Roman"/>
          <w:sz w:val="22"/>
          <w:szCs w:val="22"/>
        </w:rPr>
        <w:t>Member</w:t>
      </w:r>
      <w:r w:rsidR="00A623BD" w:rsidRPr="004B4BD6">
        <w:rPr>
          <w:rFonts w:ascii="Times New Roman" w:hAnsi="Times New Roman" w:cs="Times New Roman"/>
          <w:sz w:val="22"/>
          <w:szCs w:val="22"/>
        </w:rPr>
        <w:t>’s right to privacy and confidentiality</w:t>
      </w:r>
    </w:p>
    <w:p w14:paraId="12DA9211" w14:textId="77777777" w:rsidR="00A623BD" w:rsidRPr="004B4BD6" w:rsidRDefault="00A623BD" w:rsidP="00A623BD">
      <w:pPr>
        <w:pStyle w:val="ListParagraph"/>
        <w:numPr>
          <w:ilvl w:val="2"/>
          <w:numId w:val="23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safety and emergency procedures general to the provider;</w:t>
      </w:r>
    </w:p>
    <w:p w14:paraId="66224887" w14:textId="77777777" w:rsidR="00A623BD" w:rsidRPr="004B4BD6" w:rsidRDefault="00A623BD" w:rsidP="00A623BD">
      <w:pPr>
        <w:pStyle w:val="ListParagraph"/>
        <w:tabs>
          <w:tab w:val="left" w:pos="630"/>
          <w:tab w:val="left" w:pos="900"/>
          <w:tab w:val="left" w:pos="1890"/>
        </w:tabs>
        <w:spacing w:before="240"/>
        <w:ind w:left="1890"/>
        <w:rPr>
          <w:rFonts w:ascii="Times New Roman" w:hAnsi="Times New Roman" w:cs="Times New Roman"/>
          <w:sz w:val="22"/>
          <w:szCs w:val="22"/>
        </w:rPr>
      </w:pPr>
    </w:p>
    <w:p w14:paraId="4C453F47" w14:textId="77777777" w:rsidR="00A623BD" w:rsidRPr="004B4BD6" w:rsidRDefault="00A623BD" w:rsidP="00A623BD">
      <w:pPr>
        <w:pStyle w:val="ListParagraph"/>
        <w:numPr>
          <w:ilvl w:val="1"/>
          <w:numId w:val="234"/>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b/>
          <w:iCs/>
          <w:sz w:val="22"/>
          <w:szCs w:val="22"/>
        </w:rPr>
        <w:t>Position-Specific Orientation and Training</w:t>
      </w:r>
      <w:r w:rsidRPr="004B4BD6">
        <w:rPr>
          <w:rFonts w:ascii="Times New Roman" w:hAnsi="Times New Roman" w:cs="Times New Roman"/>
          <w:iCs/>
          <w:sz w:val="22"/>
          <w:szCs w:val="22"/>
        </w:rPr>
        <w:t>. The provider shall have personnel policies that include a description of the education, experience, and training required for Direct Support Professionals, Supervisors, and Program Directors.</w:t>
      </w:r>
    </w:p>
    <w:p w14:paraId="179977A3" w14:textId="77777777" w:rsidR="00A623BD" w:rsidRPr="004B4BD6" w:rsidRDefault="00A623BD" w:rsidP="00A623BD">
      <w:pPr>
        <w:pStyle w:val="ListParagraph"/>
        <w:tabs>
          <w:tab w:val="left" w:pos="630"/>
          <w:tab w:val="left" w:pos="900"/>
        </w:tabs>
        <w:overflowPunct/>
        <w:autoSpaceDE/>
        <w:autoSpaceDN/>
        <w:adjustRightInd/>
        <w:spacing w:before="240"/>
        <w:ind w:left="1440"/>
        <w:textAlignment w:val="auto"/>
        <w:rPr>
          <w:rFonts w:ascii="Times New Roman" w:hAnsi="Times New Roman" w:cs="Times New Roman"/>
          <w:iCs/>
          <w:sz w:val="22"/>
          <w:szCs w:val="22"/>
        </w:rPr>
      </w:pPr>
    </w:p>
    <w:p w14:paraId="758F70D1" w14:textId="77777777" w:rsidR="00A623BD" w:rsidRPr="00F12D3D" w:rsidRDefault="00A623BD" w:rsidP="004959B7">
      <w:pPr>
        <w:pStyle w:val="ListParagraph"/>
        <w:numPr>
          <w:ilvl w:val="2"/>
          <w:numId w:val="234"/>
        </w:numPr>
        <w:tabs>
          <w:tab w:val="left" w:pos="630"/>
          <w:tab w:val="left" w:pos="900"/>
          <w:tab w:val="left" w:pos="1890"/>
        </w:tabs>
        <w:overflowPunct/>
        <w:autoSpaceDE/>
        <w:autoSpaceDN/>
        <w:adjustRightInd/>
        <w:spacing w:before="240"/>
        <w:ind w:left="1890" w:right="180" w:hanging="360"/>
        <w:textAlignment w:val="auto"/>
        <w:rPr>
          <w:rFonts w:ascii="Times New Roman" w:hAnsi="Times New Roman" w:cs="Times New Roman"/>
          <w:sz w:val="22"/>
          <w:szCs w:val="22"/>
        </w:rPr>
      </w:pPr>
      <w:r w:rsidRPr="00F12D3D">
        <w:rPr>
          <w:rFonts w:ascii="Times New Roman" w:hAnsi="Times New Roman" w:cs="Times New Roman"/>
          <w:sz w:val="22"/>
          <w:szCs w:val="22"/>
        </w:rPr>
        <w:t xml:space="preserve">The policy shall address any provider requirement for a valid driver’s license, personal insurance limitations, computer proficiency, and any specific training specified by the provider and include a component specific to monitoring continued </w:t>
      </w:r>
      <w:r w:rsidRPr="00F12D3D">
        <w:rPr>
          <w:rFonts w:ascii="Times New Roman" w:hAnsi="Times New Roman" w:cs="Times New Roman"/>
          <w:sz w:val="22"/>
          <w:szCs w:val="22"/>
        </w:rPr>
        <w:br w:type="page"/>
      </w:r>
    </w:p>
    <w:p w14:paraId="683B6586" w14:textId="77777777" w:rsidR="00A22945" w:rsidRDefault="00A22945" w:rsidP="002F662F">
      <w:pPr>
        <w:ind w:left="720" w:hanging="720"/>
        <w:rPr>
          <w:rFonts w:ascii="Times New Roman" w:hAnsi="Times New Roman" w:cs="Times New Roman"/>
          <w:b/>
          <w:sz w:val="22"/>
          <w:szCs w:val="22"/>
        </w:rPr>
      </w:pPr>
    </w:p>
    <w:p w14:paraId="228FA73D" w14:textId="179C74D9" w:rsidR="00A623BD" w:rsidRPr="004B4BD6" w:rsidRDefault="00A623BD" w:rsidP="002F662F">
      <w:pPr>
        <w:ind w:left="72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 xml:space="preserve">APPENDIX V- Additional Requirements for Section 21 Providers of Home Support Services, Shared Living, Community Support Services and Employment Specialist Services </w:t>
      </w:r>
      <w:r w:rsidRPr="004B4BD6">
        <w:rPr>
          <w:rFonts w:ascii="Times New Roman" w:hAnsi="Times New Roman" w:cs="Times New Roman"/>
          <w:sz w:val="22"/>
          <w:szCs w:val="22"/>
        </w:rPr>
        <w:t>(cont.)</w:t>
      </w:r>
    </w:p>
    <w:p w14:paraId="7C0F9F41" w14:textId="24A76674" w:rsidR="00A623BD" w:rsidRPr="004B4BD6" w:rsidRDefault="00A623BD" w:rsidP="00A623BD">
      <w:pPr>
        <w:pStyle w:val="ListParagraph"/>
        <w:tabs>
          <w:tab w:val="left" w:pos="630"/>
          <w:tab w:val="left" w:pos="900"/>
          <w:tab w:val="left" w:pos="1890"/>
        </w:tabs>
        <w:overflowPunct/>
        <w:autoSpaceDE/>
        <w:autoSpaceDN/>
        <w:adjustRightInd/>
        <w:ind w:left="189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compliance. The policy should note any requirement that the DSP will receive additional training specific to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needs as addressed in the </w:t>
      </w:r>
      <w:r w:rsidR="00DA24E1" w:rsidRPr="00DA24E1">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t>
      </w:r>
    </w:p>
    <w:p w14:paraId="7E5D877B" w14:textId="77777777" w:rsidR="00A623BD" w:rsidRPr="004B4BD6" w:rsidRDefault="00A623BD" w:rsidP="00A623BD">
      <w:pPr>
        <w:ind w:left="720" w:hanging="720"/>
        <w:rPr>
          <w:rFonts w:ascii="Times New Roman" w:hAnsi="Times New Roman" w:cs="Times New Roman"/>
          <w:b/>
          <w:sz w:val="22"/>
          <w:szCs w:val="22"/>
        </w:rPr>
      </w:pPr>
    </w:p>
    <w:p w14:paraId="65237816" w14:textId="77777777" w:rsidR="00A623BD" w:rsidRPr="004B4BD6" w:rsidRDefault="00A623BD" w:rsidP="00A623BD">
      <w:pPr>
        <w:pStyle w:val="ListParagraph"/>
        <w:numPr>
          <w:ilvl w:val="2"/>
          <w:numId w:val="234"/>
        </w:numPr>
        <w:tabs>
          <w:tab w:val="left" w:pos="630"/>
          <w:tab w:val="left" w:pos="900"/>
          <w:tab w:val="left" w:pos="1890"/>
        </w:tabs>
        <w:overflowPunct/>
        <w:autoSpaceDE/>
        <w:autoSpaceDN/>
        <w:adjustRightInd/>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provider shall provide to all employees, interns, and volunteers, orientation specific to the duties and responsibility for which they were retained or accepted, and ensure </w:t>
      </w:r>
    </w:p>
    <w:p w14:paraId="1CC2CE51"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90"/>
        <w:textAlignment w:val="auto"/>
        <w:rPr>
          <w:rFonts w:ascii="Times New Roman" w:hAnsi="Times New Roman" w:cs="Times New Roman"/>
          <w:sz w:val="22"/>
          <w:szCs w:val="22"/>
        </w:rPr>
      </w:pPr>
      <w:r w:rsidRPr="004B4BD6">
        <w:rPr>
          <w:rFonts w:ascii="Times New Roman" w:hAnsi="Times New Roman" w:cs="Times New Roman"/>
          <w:sz w:val="22"/>
          <w:szCs w:val="22"/>
        </w:rPr>
        <w:t>the appropriate certification and training requirements specified in this rule and applicable governing regulations which includes but is not limited to the following:</w:t>
      </w:r>
    </w:p>
    <w:p w14:paraId="7871C999" w14:textId="77777777" w:rsidR="00A623BD" w:rsidRPr="004B4BD6" w:rsidRDefault="00A623BD" w:rsidP="00A623BD">
      <w:pPr>
        <w:pStyle w:val="ListParagraph"/>
        <w:tabs>
          <w:tab w:val="left" w:pos="630"/>
          <w:tab w:val="left" w:pos="900"/>
          <w:tab w:val="left" w:pos="1890"/>
        </w:tabs>
        <w:spacing w:before="240"/>
        <w:ind w:left="1890"/>
        <w:rPr>
          <w:rFonts w:ascii="Times New Roman" w:hAnsi="Times New Roman" w:cs="Times New Roman"/>
          <w:sz w:val="22"/>
          <w:szCs w:val="22"/>
        </w:rPr>
      </w:pPr>
    </w:p>
    <w:p w14:paraId="526D4571" w14:textId="1670C4F0" w:rsidR="00A623BD" w:rsidRPr="004B4BD6" w:rsidRDefault="00A623BD" w:rsidP="00A623BD">
      <w:pPr>
        <w:pStyle w:val="ListParagraph"/>
        <w:numPr>
          <w:ilvl w:val="3"/>
          <w:numId w:val="23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Medication Administration Training required for all DSPs who assist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with over-the-counter and prescribed medication </w:t>
      </w:r>
    </w:p>
    <w:p w14:paraId="450DF1A4" w14:textId="5BE6FBE1" w:rsidR="00A623BD" w:rsidRDefault="00A623BD" w:rsidP="00A623BD">
      <w:pPr>
        <w:pStyle w:val="ListParagraph"/>
        <w:numPr>
          <w:ilvl w:val="3"/>
          <w:numId w:val="23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Cultural competence training relevant to the populations served, including: age, gender, race, religion, culture, and sexual orientation.</w:t>
      </w:r>
    </w:p>
    <w:p w14:paraId="4759C838" w14:textId="7A7BBA1E" w:rsidR="001D598C" w:rsidRDefault="001D598C" w:rsidP="00A623BD">
      <w:pPr>
        <w:pStyle w:val="ListParagraph"/>
        <w:numPr>
          <w:ilvl w:val="3"/>
          <w:numId w:val="23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1D598C">
        <w:rPr>
          <w:rFonts w:ascii="Times New Roman" w:hAnsi="Times New Roman" w:cs="Times New Roman"/>
          <w:sz w:val="22"/>
          <w:szCs w:val="22"/>
        </w:rPr>
        <w:t xml:space="preserve">MaineCare Global HCBS Waiver Person-Centered Planning and Settings Rule, </w:t>
      </w:r>
      <w:r w:rsidRPr="00AC7AE8">
        <w:rPr>
          <w:rFonts w:ascii="Times New Roman" w:hAnsi="Times New Roman" w:cs="Times New Roman"/>
          <w:i/>
          <w:iCs/>
          <w:sz w:val="22"/>
          <w:szCs w:val="22"/>
        </w:rPr>
        <w:t>MaineCare Benefits Manual</w:t>
      </w:r>
      <w:r w:rsidRPr="001D598C">
        <w:rPr>
          <w:rFonts w:ascii="Times New Roman" w:hAnsi="Times New Roman" w:cs="Times New Roman"/>
          <w:sz w:val="22"/>
          <w:szCs w:val="22"/>
        </w:rPr>
        <w:t>, Chapter I, Section 6.</w:t>
      </w:r>
    </w:p>
    <w:p w14:paraId="42FC0881" w14:textId="77777777" w:rsidR="00A623BD" w:rsidRPr="004B4BD6" w:rsidRDefault="00A623BD" w:rsidP="00A623BD">
      <w:pPr>
        <w:pStyle w:val="ListParagraph"/>
        <w:tabs>
          <w:tab w:val="left" w:pos="630"/>
          <w:tab w:val="left" w:pos="900"/>
          <w:tab w:val="left" w:pos="1890"/>
          <w:tab w:val="left" w:pos="2430"/>
        </w:tabs>
        <w:overflowPunct/>
        <w:autoSpaceDE/>
        <w:autoSpaceDN/>
        <w:adjustRightInd/>
        <w:spacing w:before="240"/>
        <w:ind w:left="2430"/>
        <w:textAlignment w:val="auto"/>
        <w:rPr>
          <w:rFonts w:ascii="Times New Roman" w:hAnsi="Times New Roman" w:cs="Times New Roman"/>
          <w:sz w:val="22"/>
          <w:szCs w:val="22"/>
        </w:rPr>
      </w:pPr>
    </w:p>
    <w:p w14:paraId="59DF143A"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b/>
          <w:sz w:val="22"/>
          <w:szCs w:val="22"/>
        </w:rPr>
      </w:pPr>
      <w:r w:rsidRPr="004B4BD6">
        <w:rPr>
          <w:rFonts w:ascii="Times New Roman" w:hAnsi="Times New Roman" w:cs="Times New Roman"/>
          <w:b/>
          <w:sz w:val="22"/>
          <w:szCs w:val="22"/>
        </w:rPr>
        <w:t>Operational Policies and Procedures</w:t>
      </w:r>
    </w:p>
    <w:p w14:paraId="5E17ED54" w14:textId="77777777" w:rsidR="00A623BD" w:rsidRPr="004B4BD6" w:rsidRDefault="00A623BD" w:rsidP="00A623BD">
      <w:pPr>
        <w:pStyle w:val="ListParagraph"/>
        <w:tabs>
          <w:tab w:val="left" w:pos="630"/>
          <w:tab w:val="left" w:pos="900"/>
        </w:tabs>
        <w:spacing w:before="240"/>
        <w:ind w:left="900"/>
        <w:rPr>
          <w:rFonts w:ascii="Times New Roman" w:hAnsi="Times New Roman" w:cs="Times New Roman"/>
          <w:sz w:val="22"/>
          <w:szCs w:val="22"/>
        </w:rPr>
      </w:pPr>
    </w:p>
    <w:p w14:paraId="56F89DCF" w14:textId="77777777" w:rsidR="00A623BD" w:rsidRPr="004B4BD6" w:rsidRDefault="00A623BD" w:rsidP="00A623BD">
      <w:pPr>
        <w:pStyle w:val="ListParagraph"/>
        <w:numPr>
          <w:ilvl w:val="1"/>
          <w:numId w:val="192"/>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b/>
          <w:iCs/>
          <w:sz w:val="22"/>
          <w:szCs w:val="22"/>
        </w:rPr>
        <w:t>General Policies</w:t>
      </w:r>
      <w:r w:rsidRPr="004B4BD6">
        <w:rPr>
          <w:rFonts w:ascii="Times New Roman" w:hAnsi="Times New Roman" w:cs="Times New Roman"/>
          <w:iCs/>
          <w:sz w:val="22"/>
          <w:szCs w:val="22"/>
        </w:rPr>
        <w:t>. The provider shall maintain policies governing essential elements of service provision. Policies include and are not limited to:</w:t>
      </w:r>
    </w:p>
    <w:p w14:paraId="1ACAF66D"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775C8079" w14:textId="7F3FEBB2"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b/>
          <w:sz w:val="22"/>
          <w:szCs w:val="22"/>
        </w:rPr>
        <w:t>Behavioral Regulations</w:t>
      </w:r>
      <w:r w:rsidRPr="004B4BD6">
        <w:rPr>
          <w:rFonts w:ascii="Times New Roman" w:hAnsi="Times New Roman" w:cs="Times New Roman"/>
          <w:sz w:val="22"/>
          <w:szCs w:val="22"/>
        </w:rPr>
        <w:t xml:space="preserve">. The provider shall comply and ensure that all staff and other individuals compensated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(s) comply with the DHHS’ Regulations Governing Behavioral Support, Modification and Management for People with Intellectual Disabilities or Autism in Maine, (14-197 CMR Ch. 5.)</w:t>
      </w:r>
    </w:p>
    <w:p w14:paraId="32B989BC" w14:textId="52421AED"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b/>
          <w:sz w:val="22"/>
          <w:szCs w:val="22"/>
        </w:rPr>
        <w:t>Rights and Protection</w:t>
      </w:r>
      <w:r w:rsidRPr="004B4BD6">
        <w:rPr>
          <w:rFonts w:ascii="Times New Roman" w:hAnsi="Times New Roman" w:cs="Times New Roman"/>
          <w:sz w:val="22"/>
          <w:szCs w:val="22"/>
        </w:rPr>
        <w:t xml:space="preserve">. The provider shall comply and ensure that all staff and other individuals compensated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(s) comply with 34-B M.R.S.A. §5605, Rights and Basic Protections of a Person with an Intellectual Disability or Autism.</w:t>
      </w:r>
    </w:p>
    <w:p w14:paraId="77A51638" w14:textId="4D0FDB53" w:rsidR="00D73139" w:rsidRDefault="00A623BD" w:rsidP="00D73139">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F12D3D">
        <w:rPr>
          <w:rFonts w:ascii="Times New Roman" w:hAnsi="Times New Roman" w:cs="Times New Roman"/>
          <w:b/>
          <w:sz w:val="22"/>
          <w:szCs w:val="22"/>
        </w:rPr>
        <w:t>Reports of Abuse</w:t>
      </w:r>
      <w:r w:rsidRPr="000F624F">
        <w:rPr>
          <w:rFonts w:ascii="Times New Roman" w:hAnsi="Times New Roman" w:cs="Times New Roman"/>
          <w:b/>
          <w:bCs/>
          <w:sz w:val="22"/>
          <w:szCs w:val="22"/>
        </w:rPr>
        <w:t>, Neglect or Exploitation</w:t>
      </w:r>
      <w:r w:rsidRPr="00F12D3D">
        <w:rPr>
          <w:rFonts w:ascii="Times New Roman" w:hAnsi="Times New Roman" w:cs="Times New Roman"/>
          <w:sz w:val="22"/>
          <w:szCs w:val="22"/>
        </w:rPr>
        <w:t xml:space="preserve">. The provider shall maintain a specific policy and procedure governing the reporting, recording and review of allegations of abuse, neglect, or exploitation of persons receiving services, in accordance with applicable laws, rules, and regulations, including but not necessarily limited to the Adult Protective Statute. The provider shall comply and shall ensure that all staff and other individuals compensated by the provider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F12D3D">
        <w:rPr>
          <w:rFonts w:ascii="Times New Roman" w:hAnsi="Times New Roman" w:cs="Times New Roman"/>
          <w:sz w:val="22"/>
          <w:szCs w:val="22"/>
        </w:rPr>
        <w:t xml:space="preserve">(s) comply with DHHS’ rule governing Behavioral Support, Modification and Management for people with intellectual disabilities or Autism. (14-197 CMR Ch. 12, Regulations Regarding Reportable Events, Adult Protective Investigations and Substantiation Hearings Regarding Persons with Intellectual Disabilities or Autism), and state law on reportable events and reports of abuse, neglect, and exploitation (22 MRSA §3477, Persons Mandated to Report Suspected Abuse, Neglect or Exploitation; </w:t>
      </w:r>
    </w:p>
    <w:p w14:paraId="7AAABDDC" w14:textId="77777777" w:rsidR="005B0E61" w:rsidRDefault="005B0E61" w:rsidP="005B0E61">
      <w:pPr>
        <w:tabs>
          <w:tab w:val="left" w:pos="630"/>
          <w:tab w:val="left" w:pos="1620"/>
          <w:tab w:val="left" w:pos="1890"/>
        </w:tabs>
        <w:overflowPunct/>
        <w:autoSpaceDE/>
        <w:autoSpaceDN/>
        <w:adjustRightInd/>
        <w:textAlignment w:val="auto"/>
        <w:rPr>
          <w:rFonts w:ascii="Times New Roman" w:hAnsi="Times New Roman" w:cs="Times New Roman"/>
          <w:b/>
          <w:sz w:val="22"/>
          <w:szCs w:val="22"/>
        </w:rPr>
      </w:pPr>
    </w:p>
    <w:p w14:paraId="571A8EF4" w14:textId="0ADDD115" w:rsidR="00D73139" w:rsidRPr="00D73139" w:rsidRDefault="00D73139" w:rsidP="005B0E61">
      <w:pPr>
        <w:tabs>
          <w:tab w:val="left" w:pos="630"/>
          <w:tab w:val="left" w:pos="1620"/>
          <w:tab w:val="left" w:pos="1890"/>
        </w:tabs>
        <w:overflowPunct/>
        <w:autoSpaceDE/>
        <w:autoSpaceDN/>
        <w:adjustRightInd/>
        <w:textAlignment w:val="auto"/>
        <w:rPr>
          <w:rFonts w:ascii="Times New Roman" w:hAnsi="Times New Roman" w:cs="Times New Roman"/>
          <w:sz w:val="22"/>
          <w:szCs w:val="22"/>
        </w:rPr>
      </w:pPr>
      <w:r w:rsidRPr="00D73139">
        <w:rPr>
          <w:rFonts w:ascii="Times New Roman" w:hAnsi="Times New Roman" w:cs="Times New Roman"/>
          <w:b/>
          <w:sz w:val="22"/>
          <w:szCs w:val="22"/>
        </w:rPr>
        <w:t>21.18</w:t>
      </w:r>
      <w:r w:rsidRPr="00D73139">
        <w:rPr>
          <w:rFonts w:ascii="Times New Roman" w:hAnsi="Times New Roman" w:cs="Times New Roman"/>
          <w:b/>
          <w:sz w:val="22"/>
          <w:szCs w:val="22"/>
        </w:rPr>
        <w:tab/>
        <w:t xml:space="preserve">APPENDIX V- Additional Requirements for Section 21 Providers of Home Support Services, Shared Living, Community Support Services and Employment Specialist Services </w:t>
      </w:r>
      <w:r w:rsidRPr="00D73139">
        <w:rPr>
          <w:rFonts w:ascii="Times New Roman" w:hAnsi="Times New Roman" w:cs="Times New Roman"/>
          <w:sz w:val="22"/>
          <w:szCs w:val="22"/>
        </w:rPr>
        <w:t>(cont.)</w:t>
      </w:r>
    </w:p>
    <w:p w14:paraId="7E3A3F14" w14:textId="13524B2C" w:rsidR="00A623BD" w:rsidRPr="00D73139" w:rsidRDefault="00A623BD" w:rsidP="00D73139">
      <w:pPr>
        <w:pStyle w:val="ListParagraph"/>
        <w:tabs>
          <w:tab w:val="left" w:pos="630"/>
          <w:tab w:val="left" w:pos="1620"/>
          <w:tab w:val="left" w:pos="1890"/>
        </w:tabs>
        <w:overflowPunct/>
        <w:autoSpaceDE/>
        <w:autoSpaceDN/>
        <w:adjustRightInd/>
        <w:spacing w:before="240"/>
        <w:ind w:left="1620"/>
        <w:textAlignment w:val="auto"/>
        <w:rPr>
          <w:rFonts w:ascii="Times New Roman" w:hAnsi="Times New Roman" w:cs="Times New Roman"/>
          <w:sz w:val="22"/>
          <w:szCs w:val="22"/>
        </w:rPr>
      </w:pPr>
      <w:r w:rsidRPr="00F12D3D">
        <w:rPr>
          <w:rFonts w:ascii="Times New Roman" w:hAnsi="Times New Roman" w:cs="Times New Roman"/>
          <w:sz w:val="22"/>
          <w:szCs w:val="22"/>
        </w:rPr>
        <w:t xml:space="preserve">34-B M.R.S.A. §5604-A, Duty to Report Incidents; </w:t>
      </w:r>
      <w:r w:rsidRPr="00F12D3D">
        <w:rPr>
          <w:rFonts w:ascii="Times New Roman" w:hAnsi="Times New Roman" w:cs="Times New Roman"/>
          <w:i/>
          <w:sz w:val="22"/>
          <w:szCs w:val="22"/>
        </w:rPr>
        <w:t>Adult Protective</w:t>
      </w:r>
      <w:r w:rsidRPr="00F12D3D">
        <w:rPr>
          <w:rFonts w:ascii="Times New Roman" w:hAnsi="Times New Roman" w:cs="Times New Roman"/>
          <w:sz w:val="22"/>
          <w:szCs w:val="22"/>
        </w:rPr>
        <w:t xml:space="preserve"> </w:t>
      </w:r>
      <w:r w:rsidR="00C84523" w:rsidRPr="00D73139">
        <w:rPr>
          <w:rFonts w:ascii="Times New Roman" w:hAnsi="Times New Roman" w:cs="Times New Roman"/>
          <w:i/>
          <w:sz w:val="22"/>
          <w:szCs w:val="22"/>
        </w:rPr>
        <w:t>Services</w:t>
      </w:r>
      <w:r w:rsidRPr="00D73139">
        <w:rPr>
          <w:rFonts w:ascii="Times New Roman" w:hAnsi="Times New Roman" w:cs="Times New Roman"/>
          <w:i/>
          <w:sz w:val="22"/>
          <w:szCs w:val="22"/>
        </w:rPr>
        <w:t xml:space="preserve"> Act and Rights Violations</w:t>
      </w:r>
      <w:r w:rsidRPr="00D73139">
        <w:rPr>
          <w:rFonts w:ascii="Times New Roman" w:hAnsi="Times New Roman" w:cs="Times New Roman"/>
          <w:sz w:val="22"/>
          <w:szCs w:val="22"/>
        </w:rPr>
        <w:t xml:space="preserve">; and 22 M.R.S.A. §3740, </w:t>
      </w:r>
      <w:r w:rsidRPr="00D73139">
        <w:rPr>
          <w:rFonts w:ascii="Times New Roman" w:hAnsi="Times New Roman" w:cs="Times New Roman"/>
          <w:i/>
          <w:sz w:val="22"/>
          <w:szCs w:val="22"/>
        </w:rPr>
        <w:t>et seq</w:t>
      </w:r>
      <w:r w:rsidRPr="00D73139">
        <w:rPr>
          <w:rFonts w:ascii="Times New Roman" w:hAnsi="Times New Roman" w:cs="Times New Roman"/>
          <w:sz w:val="22"/>
          <w:szCs w:val="22"/>
        </w:rPr>
        <w:t xml:space="preserve">., </w:t>
      </w:r>
      <w:r w:rsidRPr="00D73139">
        <w:rPr>
          <w:rFonts w:ascii="Times New Roman" w:hAnsi="Times New Roman" w:cs="Times New Roman"/>
          <w:i/>
          <w:sz w:val="22"/>
          <w:szCs w:val="22"/>
        </w:rPr>
        <w:t>Adult Protective Services Act</w:t>
      </w:r>
      <w:r w:rsidRPr="00D73139">
        <w:rPr>
          <w:rFonts w:ascii="Times New Roman" w:hAnsi="Times New Roman" w:cs="Times New Roman"/>
          <w:sz w:val="22"/>
          <w:szCs w:val="22"/>
        </w:rPr>
        <w:t xml:space="preserve">). </w:t>
      </w:r>
    </w:p>
    <w:p w14:paraId="1B92D4D5" w14:textId="745DE833"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provider shall maintain written policies and procedures and have reporting forms available at each site where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are served to ensure compliance with the above mentioned laws and regulations governing Reportable Events, Rights and Basic Protections and Reporting of Abuse, Neglect and Exploitation. </w:t>
      </w:r>
    </w:p>
    <w:p w14:paraId="6AFBBEE0" w14:textId="77777777"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b/>
          <w:sz w:val="22"/>
          <w:szCs w:val="22"/>
        </w:rPr>
        <w:t>Duration of Care</w:t>
      </w:r>
      <w:r w:rsidRPr="004B4BD6">
        <w:rPr>
          <w:rFonts w:ascii="Times New Roman" w:hAnsi="Times New Roman" w:cs="Times New Roman"/>
          <w:sz w:val="22"/>
          <w:szCs w:val="22"/>
        </w:rPr>
        <w:t>. The provider shall maintain policies that outline the admission process, discharge procedures for planned or unplanned termination of services, the referral of individuals deemed inappropriate or not qualified for a particular program, to other programs to meet the individual's needs, and the mechanisms undertaken to eliminate wait lists or the justification for having no wait list.</w:t>
      </w:r>
    </w:p>
    <w:p w14:paraId="56D68CDD" w14:textId="51A1DFB1"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b/>
          <w:sz w:val="22"/>
          <w:szCs w:val="22"/>
        </w:rPr>
        <w:t>Medication Management</w:t>
      </w:r>
      <w:r w:rsidRPr="004B4BD6">
        <w:rPr>
          <w:rFonts w:ascii="Times New Roman" w:hAnsi="Times New Roman" w:cs="Times New Roman"/>
          <w:sz w:val="22"/>
          <w:szCs w:val="22"/>
        </w:rPr>
        <w:t xml:space="preserve">. The provider shall maintain specific policies and procedures ensuring that any staff and other individuals compensated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(s) receive appropriate training in and comply with medication administration protocol that is in accordance with DHHS expectations.</w:t>
      </w:r>
    </w:p>
    <w:p w14:paraId="7FE6CCED" w14:textId="77777777" w:rsidR="00A623BD" w:rsidRPr="004B4BD6" w:rsidRDefault="00A623BD" w:rsidP="00A623BD">
      <w:pPr>
        <w:pStyle w:val="ListParagraph"/>
        <w:tabs>
          <w:tab w:val="left" w:pos="630"/>
          <w:tab w:val="left" w:pos="900"/>
          <w:tab w:val="left" w:pos="1890"/>
          <w:tab w:val="left" w:pos="2430"/>
        </w:tabs>
        <w:spacing w:before="240"/>
        <w:ind w:left="2430"/>
        <w:rPr>
          <w:rFonts w:ascii="Times New Roman" w:hAnsi="Times New Roman" w:cs="Times New Roman"/>
          <w:sz w:val="22"/>
          <w:szCs w:val="22"/>
        </w:rPr>
      </w:pPr>
    </w:p>
    <w:p w14:paraId="5450ADB6"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sz w:val="22"/>
          <w:szCs w:val="22"/>
        </w:rPr>
      </w:pPr>
      <w:r w:rsidRPr="004B4BD6">
        <w:rPr>
          <w:rFonts w:ascii="Times New Roman" w:hAnsi="Times New Roman" w:cs="Times New Roman"/>
          <w:b/>
          <w:sz w:val="22"/>
          <w:szCs w:val="22"/>
        </w:rPr>
        <w:t>Quality Management</w:t>
      </w:r>
      <w:r w:rsidRPr="004B4BD6">
        <w:rPr>
          <w:rFonts w:ascii="Times New Roman" w:hAnsi="Times New Roman" w:cs="Times New Roman"/>
          <w:sz w:val="22"/>
          <w:szCs w:val="22"/>
        </w:rPr>
        <w:t>. The provider shall have written policies governing the development and maintenance of an effective quality management program to ensure quality service delivery consistent with federal and state laws and regulations. The program shall:</w:t>
      </w:r>
    </w:p>
    <w:p w14:paraId="362504A5" w14:textId="77777777" w:rsidR="00A623BD" w:rsidRPr="004B4BD6" w:rsidRDefault="00A623BD" w:rsidP="00A623BD">
      <w:pPr>
        <w:pStyle w:val="ListParagraph"/>
        <w:tabs>
          <w:tab w:val="left" w:pos="630"/>
          <w:tab w:val="left" w:pos="900"/>
        </w:tabs>
        <w:spacing w:before="240"/>
        <w:ind w:left="900"/>
        <w:rPr>
          <w:rFonts w:ascii="Times New Roman" w:hAnsi="Times New Roman" w:cs="Times New Roman"/>
          <w:sz w:val="22"/>
          <w:szCs w:val="22"/>
        </w:rPr>
      </w:pPr>
    </w:p>
    <w:p w14:paraId="45300C80" w14:textId="77777777" w:rsidR="00A623BD" w:rsidRPr="004B4BD6" w:rsidRDefault="00A623BD" w:rsidP="00A623BD">
      <w:pPr>
        <w:pStyle w:val="ListParagraph"/>
        <w:numPr>
          <w:ilvl w:val="1"/>
          <w:numId w:val="193"/>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t>identify areas determined by the provider to be critical to quality service provision.</w:t>
      </w:r>
    </w:p>
    <w:p w14:paraId="5F5C6D2E" w14:textId="77777777" w:rsidR="00A623BD" w:rsidRPr="004B4BD6" w:rsidRDefault="00A623BD" w:rsidP="00A623BD">
      <w:pPr>
        <w:pStyle w:val="ListParagraph"/>
        <w:numPr>
          <w:ilvl w:val="1"/>
          <w:numId w:val="193"/>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t xml:space="preserve">describe goals set by the provider to improve services or service delivery and shall describe indicators to measure achievement of the goals. </w:t>
      </w:r>
    </w:p>
    <w:p w14:paraId="77D56004" w14:textId="77777777" w:rsidR="00A623BD" w:rsidRPr="004B4BD6" w:rsidRDefault="00A623BD" w:rsidP="00A623BD">
      <w:pPr>
        <w:pStyle w:val="ListParagraph"/>
        <w:numPr>
          <w:ilvl w:val="1"/>
          <w:numId w:val="193"/>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t>include ongoing, year-round, regular activities to measure goal achievement.</w:t>
      </w:r>
    </w:p>
    <w:p w14:paraId="4FD15F48" w14:textId="77777777" w:rsidR="00A623BD" w:rsidRPr="004B4BD6" w:rsidRDefault="00A623BD" w:rsidP="00A623BD">
      <w:pPr>
        <w:pStyle w:val="ListParagraph"/>
        <w:numPr>
          <w:ilvl w:val="1"/>
          <w:numId w:val="193"/>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t>include a component describing the system to monitor compliance with federal and state laws and regulation</w:t>
      </w:r>
    </w:p>
    <w:p w14:paraId="2E41214D"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13A76024" w14:textId="77777777" w:rsidR="00A623BD" w:rsidRPr="004B4BD6" w:rsidRDefault="00A623BD" w:rsidP="00A623BD">
      <w:pPr>
        <w:pStyle w:val="ListParagraph"/>
        <w:numPr>
          <w:ilvl w:val="2"/>
          <w:numId w:val="193"/>
        </w:numPr>
        <w:tabs>
          <w:tab w:val="left" w:pos="630"/>
          <w:tab w:val="left" w:pos="1710"/>
        </w:tabs>
        <w:overflowPunct/>
        <w:autoSpaceDE/>
        <w:autoSpaceDN/>
        <w:adjustRightInd/>
        <w:spacing w:before="240"/>
        <w:ind w:left="1710" w:hanging="270"/>
        <w:textAlignment w:val="auto"/>
        <w:rPr>
          <w:rFonts w:ascii="Times New Roman" w:hAnsi="Times New Roman" w:cs="Times New Roman"/>
          <w:iCs/>
          <w:sz w:val="22"/>
          <w:szCs w:val="22"/>
        </w:rPr>
      </w:pPr>
      <w:r w:rsidRPr="004B4BD6">
        <w:rPr>
          <w:rFonts w:ascii="Times New Roman" w:hAnsi="Times New Roman" w:cs="Times New Roman"/>
          <w:b/>
          <w:iCs/>
          <w:sz w:val="22"/>
          <w:szCs w:val="22"/>
        </w:rPr>
        <w:t>Evaluation</w:t>
      </w:r>
      <w:r w:rsidRPr="004B4BD6">
        <w:rPr>
          <w:rFonts w:ascii="Times New Roman" w:hAnsi="Times New Roman" w:cs="Times New Roman"/>
          <w:iCs/>
          <w:sz w:val="22"/>
          <w:szCs w:val="22"/>
        </w:rPr>
        <w:t>. The findings of the quality management process shall be reviewed at least annually by the provider.</w:t>
      </w:r>
    </w:p>
    <w:p w14:paraId="171FFE67" w14:textId="46243EB7" w:rsidR="00A623BD" w:rsidRPr="004B4BD6" w:rsidRDefault="00A623BD" w:rsidP="00A623BD">
      <w:pPr>
        <w:pStyle w:val="ListParagraph"/>
        <w:numPr>
          <w:ilvl w:val="2"/>
          <w:numId w:val="193"/>
        </w:numPr>
        <w:tabs>
          <w:tab w:val="left" w:pos="630"/>
          <w:tab w:val="left" w:pos="1710"/>
        </w:tabs>
        <w:overflowPunct/>
        <w:autoSpaceDE/>
        <w:autoSpaceDN/>
        <w:adjustRightInd/>
        <w:spacing w:before="240"/>
        <w:ind w:left="1710" w:hanging="270"/>
        <w:textAlignment w:val="auto"/>
        <w:rPr>
          <w:rFonts w:ascii="Times New Roman" w:hAnsi="Times New Roman" w:cs="Times New Roman"/>
          <w:iCs/>
          <w:sz w:val="22"/>
          <w:szCs w:val="22"/>
        </w:rPr>
      </w:pPr>
      <w:r w:rsidRPr="004B4BD6">
        <w:rPr>
          <w:rFonts w:ascii="Times New Roman" w:hAnsi="Times New Roman" w:cs="Times New Roman"/>
          <w:b/>
          <w:iCs/>
          <w:sz w:val="22"/>
          <w:szCs w:val="22"/>
        </w:rPr>
        <w:t>Plan of Correction</w:t>
      </w:r>
      <w:r w:rsidRPr="004B4BD6">
        <w:rPr>
          <w:rFonts w:ascii="Times New Roman" w:hAnsi="Times New Roman" w:cs="Times New Roman"/>
          <w:iCs/>
          <w:sz w:val="22"/>
          <w:szCs w:val="22"/>
        </w:rPr>
        <w:t xml:space="preserve">. A finding of deficiency in violation of federal or state laws or regulations shall be reported to DHHS within a </w:t>
      </w:r>
      <w:r w:rsidR="00C84523" w:rsidRPr="004B4BD6">
        <w:rPr>
          <w:rFonts w:ascii="Times New Roman" w:hAnsi="Times New Roman" w:cs="Times New Roman"/>
          <w:iCs/>
          <w:sz w:val="22"/>
          <w:szCs w:val="22"/>
        </w:rPr>
        <w:t>30-day</w:t>
      </w:r>
      <w:r w:rsidRPr="004B4BD6">
        <w:rPr>
          <w:rFonts w:ascii="Times New Roman" w:hAnsi="Times New Roman" w:cs="Times New Roman"/>
          <w:iCs/>
          <w:sz w:val="22"/>
          <w:szCs w:val="22"/>
        </w:rPr>
        <w:t xml:space="preserve"> period and be accompanied by a Plan of Correction to be deemed acceptable by the DHHS.</w:t>
      </w:r>
    </w:p>
    <w:p w14:paraId="416F672C"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00"/>
        <w:textAlignment w:val="auto"/>
        <w:rPr>
          <w:rFonts w:ascii="Times New Roman" w:hAnsi="Times New Roman" w:cs="Times New Roman"/>
          <w:sz w:val="22"/>
          <w:szCs w:val="22"/>
        </w:rPr>
      </w:pPr>
    </w:p>
    <w:p w14:paraId="69D5CDD6"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sz w:val="22"/>
          <w:szCs w:val="22"/>
          <w:u w:val="single"/>
        </w:rPr>
      </w:pPr>
      <w:r w:rsidRPr="004B4BD6">
        <w:rPr>
          <w:rFonts w:ascii="Times New Roman" w:hAnsi="Times New Roman" w:cs="Times New Roman"/>
          <w:b/>
          <w:sz w:val="22"/>
          <w:szCs w:val="22"/>
        </w:rPr>
        <w:t>Financial Management</w:t>
      </w:r>
    </w:p>
    <w:p w14:paraId="4A467630" w14:textId="77777777" w:rsidR="00A623BD" w:rsidRPr="004B4BD6" w:rsidRDefault="00A623BD" w:rsidP="00A623BD">
      <w:pPr>
        <w:pStyle w:val="ListParagraph"/>
        <w:tabs>
          <w:tab w:val="left" w:pos="630"/>
          <w:tab w:val="left" w:pos="900"/>
          <w:tab w:val="left" w:pos="1890"/>
        </w:tabs>
        <w:spacing w:before="240"/>
        <w:ind w:left="1890"/>
        <w:rPr>
          <w:rFonts w:ascii="Times New Roman" w:hAnsi="Times New Roman" w:cs="Times New Roman"/>
          <w:sz w:val="22"/>
          <w:szCs w:val="22"/>
        </w:rPr>
      </w:pPr>
    </w:p>
    <w:p w14:paraId="0C30FB6A" w14:textId="77777777" w:rsidR="00A623BD" w:rsidRPr="004B4BD6" w:rsidRDefault="00A623BD" w:rsidP="00A623BD">
      <w:pPr>
        <w:pStyle w:val="ListParagraph"/>
        <w:numPr>
          <w:ilvl w:val="1"/>
          <w:numId w:val="197"/>
        </w:numPr>
        <w:tabs>
          <w:tab w:val="left" w:pos="0"/>
          <w:tab w:val="left" w:pos="630"/>
          <w:tab w:val="left" w:pos="900"/>
          <w:tab w:val="left" w:pos="2520"/>
          <w:tab w:val="left" w:pos="3240"/>
          <w:tab w:val="left" w:pos="396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iCs/>
          <w:sz w:val="22"/>
          <w:szCs w:val="22"/>
        </w:rPr>
        <w:t>The provider shall make available to DHHS upon request, a federal income tax return for the year in question, a statement of finances including income statement, balance sheet, cash flow statement, operations and program budget, and profit projection.</w:t>
      </w:r>
    </w:p>
    <w:p w14:paraId="4E29BB2B" w14:textId="51D71468" w:rsidR="00A623BD" w:rsidRPr="004B4BD6" w:rsidRDefault="00A623BD" w:rsidP="008F6FA1">
      <w:pPr>
        <w:pStyle w:val="ListParagraph"/>
        <w:tabs>
          <w:tab w:val="left" w:pos="0"/>
          <w:tab w:val="left" w:pos="630"/>
          <w:tab w:val="left" w:pos="900"/>
          <w:tab w:val="left" w:pos="2520"/>
          <w:tab w:val="left" w:pos="3240"/>
          <w:tab w:val="left" w:pos="3960"/>
        </w:tabs>
        <w:overflowPunct/>
        <w:autoSpaceDE/>
        <w:autoSpaceDN/>
        <w:adjustRightInd/>
        <w:spacing w:before="240"/>
        <w:ind w:left="1260"/>
        <w:textAlignment w:val="auto"/>
        <w:rPr>
          <w:rFonts w:ascii="Times New Roman" w:hAnsi="Times New Roman" w:cs="Times New Roman"/>
          <w:iCs/>
          <w:sz w:val="22"/>
          <w:szCs w:val="22"/>
        </w:rPr>
      </w:pPr>
    </w:p>
    <w:p w14:paraId="3303BC67" w14:textId="77777777" w:rsidR="005B0E61" w:rsidRDefault="005B0E61" w:rsidP="00A623BD">
      <w:pPr>
        <w:ind w:left="720" w:hanging="720"/>
        <w:rPr>
          <w:rFonts w:ascii="Times New Roman" w:hAnsi="Times New Roman" w:cs="Times New Roman"/>
          <w:b/>
          <w:sz w:val="22"/>
          <w:szCs w:val="22"/>
        </w:rPr>
      </w:pPr>
    </w:p>
    <w:p w14:paraId="383915D1" w14:textId="77777777" w:rsidR="005B0E61" w:rsidRDefault="005B0E61" w:rsidP="00A623BD">
      <w:pPr>
        <w:ind w:left="720" w:hanging="720"/>
        <w:rPr>
          <w:rFonts w:ascii="Times New Roman" w:hAnsi="Times New Roman" w:cs="Times New Roman"/>
          <w:b/>
          <w:sz w:val="22"/>
          <w:szCs w:val="22"/>
        </w:rPr>
      </w:pPr>
    </w:p>
    <w:p w14:paraId="7C353505" w14:textId="77777777" w:rsidR="005B0E61" w:rsidRDefault="005B0E61" w:rsidP="00A623BD">
      <w:pPr>
        <w:ind w:left="720" w:hanging="720"/>
        <w:rPr>
          <w:rFonts w:ascii="Times New Roman" w:hAnsi="Times New Roman" w:cs="Times New Roman"/>
          <w:b/>
          <w:sz w:val="22"/>
          <w:szCs w:val="22"/>
        </w:rPr>
      </w:pPr>
    </w:p>
    <w:p w14:paraId="510CAA31" w14:textId="77777777" w:rsidR="005B0E61" w:rsidRDefault="005B0E61" w:rsidP="00A623BD">
      <w:pPr>
        <w:ind w:left="720" w:hanging="720"/>
        <w:rPr>
          <w:rFonts w:ascii="Times New Roman" w:hAnsi="Times New Roman" w:cs="Times New Roman"/>
          <w:b/>
          <w:sz w:val="22"/>
          <w:szCs w:val="22"/>
        </w:rPr>
      </w:pPr>
    </w:p>
    <w:p w14:paraId="010A130F" w14:textId="203FF7A8" w:rsidR="00A623BD" w:rsidRPr="004B4BD6" w:rsidRDefault="00A623BD" w:rsidP="00A623BD">
      <w:pPr>
        <w:ind w:left="72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 xml:space="preserve">APPENDIX V- Additional Requirements for Section 21 Providers of Home Support Services, Shared Living, Community Support Services and Employment Specialist Services </w:t>
      </w:r>
      <w:r w:rsidRPr="004B4BD6">
        <w:rPr>
          <w:rFonts w:ascii="Times New Roman" w:hAnsi="Times New Roman" w:cs="Times New Roman"/>
          <w:sz w:val="22"/>
          <w:szCs w:val="22"/>
        </w:rPr>
        <w:t>(cont.)</w:t>
      </w:r>
    </w:p>
    <w:p w14:paraId="7A89E9F5"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b/>
          <w:sz w:val="22"/>
          <w:szCs w:val="22"/>
        </w:rPr>
      </w:pPr>
      <w:r w:rsidRPr="004B4BD6">
        <w:rPr>
          <w:rFonts w:ascii="Times New Roman" w:hAnsi="Times New Roman" w:cs="Times New Roman"/>
          <w:b/>
          <w:sz w:val="22"/>
          <w:szCs w:val="22"/>
        </w:rPr>
        <w:t>Environment</w:t>
      </w:r>
    </w:p>
    <w:p w14:paraId="17E14F19" w14:textId="77777777" w:rsidR="00A623BD" w:rsidRPr="004B4BD6" w:rsidRDefault="00A623BD" w:rsidP="00A623BD">
      <w:pPr>
        <w:pStyle w:val="ListParagraph"/>
        <w:tabs>
          <w:tab w:val="left" w:pos="630"/>
          <w:tab w:val="left" w:pos="900"/>
        </w:tabs>
        <w:overflowPunct/>
        <w:autoSpaceDE/>
        <w:autoSpaceDN/>
        <w:adjustRightInd/>
        <w:spacing w:before="240"/>
        <w:ind w:left="900"/>
        <w:textAlignment w:val="auto"/>
        <w:rPr>
          <w:rFonts w:ascii="Times New Roman" w:hAnsi="Times New Roman" w:cs="Times New Roman"/>
          <w:sz w:val="22"/>
          <w:szCs w:val="22"/>
        </w:rPr>
      </w:pPr>
    </w:p>
    <w:p w14:paraId="39A43119" w14:textId="77777777" w:rsidR="00A623BD" w:rsidRPr="004B4BD6" w:rsidRDefault="00A623BD" w:rsidP="00A623BD">
      <w:pPr>
        <w:pStyle w:val="ListParagraph"/>
        <w:numPr>
          <w:ilvl w:val="1"/>
          <w:numId w:val="240"/>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b/>
          <w:iCs/>
          <w:sz w:val="22"/>
          <w:szCs w:val="22"/>
        </w:rPr>
        <w:t>Fire and Safety Inspections</w:t>
      </w:r>
      <w:r w:rsidRPr="004B4BD6">
        <w:rPr>
          <w:rFonts w:ascii="Times New Roman" w:hAnsi="Times New Roman" w:cs="Times New Roman"/>
          <w:iCs/>
          <w:sz w:val="22"/>
          <w:szCs w:val="22"/>
        </w:rPr>
        <w:t xml:space="preserve">. Upon receipt of the completed application, fire and safety inspections may be conducted by authorized representatives of organized fire departments, by the State Fire Marshall's office and code enforcement officers. </w:t>
      </w:r>
    </w:p>
    <w:p w14:paraId="6AFC5CB4"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6E7D5050" w14:textId="77777777" w:rsidR="00A623BD" w:rsidRPr="004B4BD6" w:rsidRDefault="00A623BD" w:rsidP="00A623BD">
      <w:pPr>
        <w:pStyle w:val="ListParagraph"/>
        <w:numPr>
          <w:ilvl w:val="2"/>
          <w:numId w:val="199"/>
        </w:numPr>
        <w:tabs>
          <w:tab w:val="left" w:pos="630"/>
          <w:tab w:val="left" w:pos="900"/>
          <w:tab w:val="left" w:pos="1890"/>
        </w:tabs>
        <w:overflowPunct/>
        <w:autoSpaceDE/>
        <w:autoSpaceDN/>
        <w:adjustRightInd/>
        <w:spacing w:before="2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Fire drills shall be conducted and documented at least four times per year </w:t>
      </w:r>
    </w:p>
    <w:p w14:paraId="587EEEB1" w14:textId="77777777" w:rsidR="00A623BD" w:rsidRPr="004B4BD6" w:rsidRDefault="00A623BD" w:rsidP="00A623BD">
      <w:pPr>
        <w:pStyle w:val="ListParagraph"/>
        <w:numPr>
          <w:ilvl w:val="2"/>
          <w:numId w:val="199"/>
        </w:numPr>
        <w:tabs>
          <w:tab w:val="left" w:pos="630"/>
          <w:tab w:val="left" w:pos="900"/>
          <w:tab w:val="left" w:pos="1890"/>
        </w:tabs>
        <w:overflowPunct/>
        <w:autoSpaceDE/>
        <w:autoSpaceDN/>
        <w:adjustRightInd/>
        <w:spacing w:before="240"/>
        <w:textAlignment w:val="auto"/>
        <w:rPr>
          <w:rFonts w:ascii="Times New Roman" w:hAnsi="Times New Roman" w:cs="Times New Roman"/>
          <w:sz w:val="22"/>
          <w:szCs w:val="22"/>
        </w:rPr>
      </w:pPr>
      <w:r w:rsidRPr="004B4BD6">
        <w:rPr>
          <w:rFonts w:ascii="Times New Roman" w:hAnsi="Times New Roman" w:cs="Times New Roman"/>
          <w:sz w:val="22"/>
          <w:szCs w:val="22"/>
        </w:rPr>
        <w:t>Emergency Management Plan shall address the event of loss of essential services such as electricity, water, and heat</w:t>
      </w:r>
    </w:p>
    <w:p w14:paraId="1897F038"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00"/>
        <w:textAlignment w:val="auto"/>
        <w:rPr>
          <w:rFonts w:ascii="Times New Roman" w:hAnsi="Times New Roman" w:cs="Times New Roman"/>
          <w:sz w:val="22"/>
          <w:szCs w:val="22"/>
        </w:rPr>
      </w:pPr>
    </w:p>
    <w:p w14:paraId="17E747BF" w14:textId="01D1D9DE" w:rsidR="00A623BD" w:rsidRPr="004B4BD6" w:rsidRDefault="00A623BD" w:rsidP="00A623BD">
      <w:pPr>
        <w:pStyle w:val="ListParagraph"/>
        <w:numPr>
          <w:ilvl w:val="0"/>
          <w:numId w:val="241"/>
        </w:numPr>
        <w:tabs>
          <w:tab w:val="left" w:pos="630"/>
          <w:tab w:val="left" w:pos="900"/>
        </w:tabs>
        <w:overflowPunct/>
        <w:autoSpaceDE/>
        <w:autoSpaceDN/>
        <w:adjustRightInd/>
        <w:ind w:left="1260"/>
        <w:textAlignment w:val="auto"/>
        <w:rPr>
          <w:rFonts w:ascii="Times New Roman" w:hAnsi="Times New Roman" w:cs="Times New Roman"/>
          <w:iCs/>
          <w:sz w:val="22"/>
          <w:szCs w:val="22"/>
        </w:rPr>
      </w:pPr>
      <w:r w:rsidRPr="004B4BD6">
        <w:rPr>
          <w:rFonts w:ascii="Times New Roman" w:hAnsi="Times New Roman" w:cs="Times New Roman"/>
          <w:b/>
          <w:iCs/>
          <w:sz w:val="22"/>
          <w:szCs w:val="22"/>
        </w:rPr>
        <w:t>Insurance</w:t>
      </w:r>
      <w:r w:rsidRPr="004B4BD6">
        <w:rPr>
          <w:rFonts w:ascii="Times New Roman" w:hAnsi="Times New Roman" w:cs="Times New Roman"/>
          <w:iCs/>
          <w:sz w:val="22"/>
          <w:szCs w:val="22"/>
        </w:rPr>
        <w:t xml:space="preserve">. The provider shall insure and maintain a record of all homes in which </w:t>
      </w:r>
      <w:r w:rsidR="003358AB">
        <w:rPr>
          <w:rFonts w:ascii="Times New Roman" w:hAnsi="Times New Roman" w:cs="Times New Roman"/>
          <w:iCs/>
          <w:sz w:val="22"/>
          <w:szCs w:val="22"/>
        </w:rPr>
        <w:t>H</w:t>
      </w:r>
      <w:r w:rsidR="003358AB" w:rsidRPr="004B4BD6">
        <w:rPr>
          <w:rFonts w:ascii="Times New Roman" w:hAnsi="Times New Roman" w:cs="Times New Roman"/>
          <w:iCs/>
          <w:sz w:val="22"/>
          <w:szCs w:val="22"/>
        </w:rPr>
        <w:t xml:space="preserve">ome </w:t>
      </w:r>
      <w:r w:rsidR="003358AB">
        <w:rPr>
          <w:rFonts w:ascii="Times New Roman" w:hAnsi="Times New Roman" w:cs="Times New Roman"/>
          <w:iCs/>
          <w:sz w:val="22"/>
          <w:szCs w:val="22"/>
        </w:rPr>
        <w:t>S</w:t>
      </w:r>
      <w:r w:rsidR="003358AB" w:rsidRPr="004B4BD6">
        <w:rPr>
          <w:rFonts w:ascii="Times New Roman" w:hAnsi="Times New Roman" w:cs="Times New Roman"/>
          <w:iCs/>
          <w:sz w:val="22"/>
          <w:szCs w:val="22"/>
        </w:rPr>
        <w:t xml:space="preserve">upport </w:t>
      </w:r>
      <w:r w:rsidR="003358AB">
        <w:rPr>
          <w:rFonts w:ascii="Times New Roman" w:hAnsi="Times New Roman" w:cs="Times New Roman"/>
          <w:iCs/>
          <w:sz w:val="22"/>
          <w:szCs w:val="22"/>
        </w:rPr>
        <w:t>S</w:t>
      </w:r>
      <w:r w:rsidR="003358AB" w:rsidRPr="004B4BD6">
        <w:rPr>
          <w:rFonts w:ascii="Times New Roman" w:hAnsi="Times New Roman" w:cs="Times New Roman"/>
          <w:iCs/>
          <w:sz w:val="22"/>
          <w:szCs w:val="22"/>
        </w:rPr>
        <w:t xml:space="preserve">ervices </w:t>
      </w:r>
      <w:r w:rsidRPr="004B4BD6">
        <w:rPr>
          <w:rFonts w:ascii="Times New Roman" w:hAnsi="Times New Roman" w:cs="Times New Roman"/>
          <w:iCs/>
          <w:sz w:val="22"/>
          <w:szCs w:val="22"/>
        </w:rPr>
        <w:t>are provided and have adequate homeowner/rental liability insurance and all vehicle and driver comply with all applicable Maine law including valid driver’s license, auto registration, inspection and automobile insurance coverage.</w:t>
      </w:r>
    </w:p>
    <w:p w14:paraId="1EB83518" w14:textId="77777777" w:rsidR="00A623BD" w:rsidRPr="004B4BD6" w:rsidRDefault="00A623BD" w:rsidP="00A623BD">
      <w:pPr>
        <w:tabs>
          <w:tab w:val="left" w:pos="630"/>
          <w:tab w:val="left" w:pos="900"/>
        </w:tabs>
        <w:overflowPunct/>
        <w:autoSpaceDE/>
        <w:autoSpaceDN/>
        <w:adjustRightInd/>
        <w:ind w:left="900"/>
        <w:textAlignment w:val="auto"/>
        <w:rPr>
          <w:rFonts w:ascii="Times New Roman" w:hAnsi="Times New Roman" w:cs="Times New Roman"/>
          <w:iCs/>
          <w:sz w:val="22"/>
          <w:szCs w:val="22"/>
        </w:rPr>
      </w:pPr>
    </w:p>
    <w:p w14:paraId="1BD990DE" w14:textId="6A9FBE5C" w:rsidR="00A623BD" w:rsidRPr="004B4BD6" w:rsidRDefault="00A623BD" w:rsidP="00A623BD">
      <w:pPr>
        <w:pStyle w:val="ListParagraph"/>
        <w:numPr>
          <w:ilvl w:val="0"/>
          <w:numId w:val="241"/>
        </w:numPr>
        <w:tabs>
          <w:tab w:val="left" w:pos="630"/>
          <w:tab w:val="left" w:pos="900"/>
        </w:tabs>
        <w:overflowPunct/>
        <w:autoSpaceDE/>
        <w:autoSpaceDN/>
        <w:adjustRightInd/>
        <w:ind w:left="1260"/>
        <w:textAlignment w:val="auto"/>
        <w:rPr>
          <w:rFonts w:ascii="Times New Roman" w:hAnsi="Times New Roman" w:cs="Times New Roman"/>
          <w:iCs/>
          <w:sz w:val="22"/>
          <w:szCs w:val="22"/>
        </w:rPr>
      </w:pPr>
      <w:r w:rsidRPr="004B4BD6">
        <w:rPr>
          <w:rFonts w:ascii="Times New Roman" w:hAnsi="Times New Roman" w:cs="Times New Roman"/>
          <w:b/>
          <w:iCs/>
          <w:sz w:val="22"/>
          <w:szCs w:val="22"/>
        </w:rPr>
        <w:t>Structures</w:t>
      </w:r>
      <w:r w:rsidRPr="004B4BD6">
        <w:rPr>
          <w:rFonts w:ascii="Times New Roman" w:hAnsi="Times New Roman" w:cs="Times New Roman"/>
          <w:iCs/>
          <w:sz w:val="22"/>
          <w:szCs w:val="22"/>
        </w:rPr>
        <w:t xml:space="preserve">. The provider shall meet current requirements of the </w:t>
      </w:r>
      <w:r w:rsidRPr="004B4BD6">
        <w:rPr>
          <w:rFonts w:ascii="Times New Roman" w:hAnsi="Times New Roman" w:cs="Times New Roman"/>
          <w:i/>
          <w:iCs/>
          <w:sz w:val="22"/>
          <w:szCs w:val="22"/>
        </w:rPr>
        <w:t>Americans with Disabilities Act of 1990</w:t>
      </w:r>
      <w:r w:rsidRPr="004B4BD6">
        <w:rPr>
          <w:rFonts w:ascii="Times New Roman" w:hAnsi="Times New Roman" w:cs="Times New Roman"/>
          <w:iCs/>
          <w:sz w:val="22"/>
          <w:szCs w:val="22"/>
        </w:rPr>
        <w:t xml:space="preserve">, the </w:t>
      </w:r>
      <w:r w:rsidRPr="004B4BD6">
        <w:rPr>
          <w:rFonts w:ascii="Times New Roman" w:hAnsi="Times New Roman" w:cs="Times New Roman"/>
          <w:i/>
          <w:iCs/>
          <w:sz w:val="22"/>
          <w:szCs w:val="22"/>
        </w:rPr>
        <w:t>Rehabilitation Act of 1973</w:t>
      </w:r>
      <w:r w:rsidRPr="004B4BD6">
        <w:rPr>
          <w:rFonts w:ascii="Times New Roman" w:hAnsi="Times New Roman" w:cs="Times New Roman"/>
          <w:iCs/>
          <w:sz w:val="22"/>
          <w:szCs w:val="22"/>
        </w:rPr>
        <w:t xml:space="preserve">, and the </w:t>
      </w:r>
      <w:r w:rsidRPr="004B4BD6">
        <w:rPr>
          <w:rFonts w:ascii="Times New Roman" w:hAnsi="Times New Roman" w:cs="Times New Roman"/>
          <w:i/>
          <w:iCs/>
          <w:sz w:val="22"/>
          <w:szCs w:val="22"/>
        </w:rPr>
        <w:t>Maine Human Rights Act</w:t>
      </w:r>
      <w:r w:rsidRPr="004B4BD6">
        <w:rPr>
          <w:rFonts w:ascii="Times New Roman" w:hAnsi="Times New Roman" w:cs="Times New Roman"/>
          <w:iCs/>
          <w:sz w:val="22"/>
          <w:szCs w:val="22"/>
        </w:rPr>
        <w:t xml:space="preserve">. New construction, renovation, remodeling or repair shall be in full compliance with the </w:t>
      </w:r>
      <w:r w:rsidRPr="004B4BD6">
        <w:rPr>
          <w:rFonts w:ascii="Times New Roman" w:hAnsi="Times New Roman" w:cs="Times New Roman"/>
          <w:i/>
          <w:iCs/>
          <w:sz w:val="22"/>
          <w:szCs w:val="22"/>
        </w:rPr>
        <w:t>Americans with Disabilities Act of 1990</w:t>
      </w:r>
      <w:r w:rsidRPr="004B4BD6">
        <w:rPr>
          <w:rFonts w:ascii="Times New Roman" w:hAnsi="Times New Roman" w:cs="Times New Roman"/>
          <w:iCs/>
          <w:sz w:val="22"/>
          <w:szCs w:val="22"/>
        </w:rPr>
        <w:t xml:space="preserve">, the </w:t>
      </w:r>
      <w:r w:rsidRPr="004B4BD6">
        <w:rPr>
          <w:rFonts w:ascii="Times New Roman" w:hAnsi="Times New Roman" w:cs="Times New Roman"/>
          <w:i/>
          <w:iCs/>
          <w:sz w:val="22"/>
          <w:szCs w:val="22"/>
        </w:rPr>
        <w:t>Rehabilitation Act of 1973</w:t>
      </w:r>
      <w:r w:rsidRPr="004B4BD6">
        <w:rPr>
          <w:rFonts w:ascii="Times New Roman" w:hAnsi="Times New Roman" w:cs="Times New Roman"/>
          <w:iCs/>
          <w:sz w:val="22"/>
          <w:szCs w:val="22"/>
        </w:rPr>
        <w:t xml:space="preserve">, and the </w:t>
      </w:r>
      <w:r w:rsidRPr="00BC6EB8">
        <w:rPr>
          <w:rFonts w:ascii="Times New Roman" w:hAnsi="Times New Roman" w:cs="Times New Roman"/>
          <w:i/>
          <w:iCs/>
          <w:sz w:val="22"/>
          <w:szCs w:val="22"/>
        </w:rPr>
        <w:t>Maine Human Rights Act</w:t>
      </w:r>
      <w:r w:rsidRPr="004B4BD6">
        <w:rPr>
          <w:rFonts w:ascii="Times New Roman" w:hAnsi="Times New Roman" w:cs="Times New Roman"/>
          <w:iCs/>
          <w:sz w:val="22"/>
          <w:szCs w:val="22"/>
        </w:rPr>
        <w:t xml:space="preserve">. All structures used in the delivery of waiver services shall be maintained in good repair, free from danger to the </w:t>
      </w:r>
      <w:r w:rsidR="00FE5944" w:rsidRPr="00FE5944">
        <w:rPr>
          <w:rFonts w:ascii="Times New Roman" w:hAnsi="Times New Roman" w:cs="Times New Roman"/>
          <w:iCs/>
          <w:sz w:val="22"/>
          <w:szCs w:val="22"/>
        </w:rPr>
        <w:t>Member</w:t>
      </w:r>
      <w:r w:rsidRPr="004B4BD6">
        <w:rPr>
          <w:rFonts w:ascii="Times New Roman" w:hAnsi="Times New Roman" w:cs="Times New Roman"/>
          <w:iCs/>
          <w:sz w:val="22"/>
          <w:szCs w:val="22"/>
        </w:rPr>
        <w:t>’s health or safety and shall be appropriate to the services provided. The provider shall ensure that:</w:t>
      </w:r>
    </w:p>
    <w:p w14:paraId="04976281" w14:textId="77777777" w:rsidR="00A623BD" w:rsidRPr="004B4BD6" w:rsidRDefault="00A623BD" w:rsidP="00A623BD">
      <w:pPr>
        <w:tabs>
          <w:tab w:val="left" w:pos="630"/>
          <w:tab w:val="left" w:pos="900"/>
        </w:tabs>
        <w:overflowPunct/>
        <w:autoSpaceDE/>
        <w:autoSpaceDN/>
        <w:adjustRightInd/>
        <w:ind w:left="900"/>
        <w:textAlignment w:val="auto"/>
        <w:rPr>
          <w:rFonts w:ascii="Times New Roman" w:hAnsi="Times New Roman" w:cs="Times New Roman"/>
          <w:iCs/>
          <w:sz w:val="22"/>
          <w:szCs w:val="22"/>
        </w:rPr>
      </w:pPr>
    </w:p>
    <w:p w14:paraId="3EAA97C6" w14:textId="0D56CFC8" w:rsidR="00A623BD" w:rsidRPr="004B4BD6" w:rsidRDefault="00A623BD" w:rsidP="00A623BD">
      <w:pPr>
        <w:pStyle w:val="ListParagraph"/>
        <w:numPr>
          <w:ilvl w:val="2"/>
          <w:numId w:val="200"/>
        </w:numPr>
        <w:tabs>
          <w:tab w:val="left" w:pos="630"/>
          <w:tab w:val="left" w:pos="900"/>
          <w:tab w:val="left" w:pos="1890"/>
        </w:tabs>
        <w:overflowPunct/>
        <w:autoSpaceDE/>
        <w:autoSpaceDN/>
        <w:adjustRightInd/>
        <w:ind w:left="180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furnishings and equipment are appropriate to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age and physical </w:t>
      </w:r>
      <w:r w:rsidR="00C84523" w:rsidRPr="004B4BD6">
        <w:rPr>
          <w:rFonts w:ascii="Times New Roman" w:hAnsi="Times New Roman" w:cs="Times New Roman"/>
          <w:sz w:val="22"/>
          <w:szCs w:val="22"/>
        </w:rPr>
        <w:t>conditions,</w:t>
      </w:r>
    </w:p>
    <w:p w14:paraId="318D6783" w14:textId="566DD58A" w:rsidR="00A623BD" w:rsidRPr="004B4BD6" w:rsidRDefault="00A623BD" w:rsidP="00A623BD">
      <w:pPr>
        <w:pStyle w:val="ListParagraph"/>
        <w:numPr>
          <w:ilvl w:val="2"/>
          <w:numId w:val="200"/>
        </w:numPr>
        <w:tabs>
          <w:tab w:val="left" w:pos="630"/>
          <w:tab w:val="left" w:pos="900"/>
          <w:tab w:val="left" w:pos="1890"/>
        </w:tabs>
        <w:overflowPunct/>
        <w:autoSpaceDE/>
        <w:autoSpaceDN/>
        <w:adjustRightInd/>
        <w:spacing w:before="240"/>
        <w:ind w:left="180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rooms and areas are clean, appropriately lit, and adequately heated and ventilated based on the needs of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s,</w:t>
      </w:r>
    </w:p>
    <w:p w14:paraId="18C8EB9A" w14:textId="77777777" w:rsidR="00A623BD" w:rsidRPr="004B4BD6" w:rsidRDefault="00A623BD" w:rsidP="00A623BD">
      <w:pPr>
        <w:pStyle w:val="ListParagraph"/>
        <w:numPr>
          <w:ilvl w:val="2"/>
          <w:numId w:val="200"/>
        </w:numPr>
        <w:tabs>
          <w:tab w:val="left" w:pos="630"/>
          <w:tab w:val="left" w:pos="900"/>
          <w:tab w:val="left" w:pos="1890"/>
        </w:tabs>
        <w:overflowPunct/>
        <w:autoSpaceDE/>
        <w:autoSpaceDN/>
        <w:adjustRightInd/>
        <w:spacing w:before="240"/>
        <w:ind w:left="1800" w:right="-270"/>
        <w:textAlignment w:val="auto"/>
        <w:rPr>
          <w:rFonts w:ascii="Times New Roman" w:hAnsi="Times New Roman" w:cs="Times New Roman"/>
          <w:sz w:val="22"/>
          <w:szCs w:val="22"/>
        </w:rPr>
      </w:pPr>
      <w:r w:rsidRPr="004B4BD6">
        <w:rPr>
          <w:rFonts w:ascii="Times New Roman" w:hAnsi="Times New Roman" w:cs="Times New Roman"/>
          <w:sz w:val="22"/>
          <w:szCs w:val="22"/>
        </w:rPr>
        <w:t>the square footage of rooms (i.e. bathrooms, bedroom, dining areas) are appropriate and adequate for the level of privacy, purpose of the space and to accommodate users,</w:t>
      </w:r>
    </w:p>
    <w:p w14:paraId="6F0332B5" w14:textId="77777777" w:rsidR="00A623BD" w:rsidRPr="004B4BD6" w:rsidRDefault="00A623BD" w:rsidP="00A623BD">
      <w:pPr>
        <w:pStyle w:val="ListParagraph"/>
        <w:numPr>
          <w:ilvl w:val="2"/>
          <w:numId w:val="200"/>
        </w:numPr>
        <w:tabs>
          <w:tab w:val="left" w:pos="630"/>
          <w:tab w:val="left" w:pos="900"/>
          <w:tab w:val="left" w:pos="1890"/>
        </w:tabs>
        <w:overflowPunct/>
        <w:autoSpaceDE/>
        <w:autoSpaceDN/>
        <w:adjustRightInd/>
        <w:spacing w:before="240"/>
        <w:ind w:left="1800" w:right="-18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utilities are maintained in good repair and in a manner consistent with applicable codes, </w:t>
      </w:r>
    </w:p>
    <w:p w14:paraId="68BD39B2" w14:textId="77777777" w:rsidR="00A623BD" w:rsidRPr="004B4BD6" w:rsidRDefault="00A623BD" w:rsidP="00A623BD">
      <w:pPr>
        <w:pStyle w:val="ListParagraph"/>
        <w:numPr>
          <w:ilvl w:val="2"/>
          <w:numId w:val="200"/>
        </w:numPr>
        <w:tabs>
          <w:tab w:val="left" w:pos="630"/>
          <w:tab w:val="left" w:pos="900"/>
          <w:tab w:val="left" w:pos="1890"/>
        </w:tabs>
        <w:overflowPunct/>
        <w:autoSpaceDE/>
        <w:autoSpaceDN/>
        <w:adjustRightInd/>
        <w:ind w:left="1800"/>
        <w:textAlignment w:val="auto"/>
        <w:rPr>
          <w:rFonts w:ascii="Times New Roman" w:hAnsi="Times New Roman" w:cs="Times New Roman"/>
          <w:sz w:val="22"/>
          <w:szCs w:val="22"/>
        </w:rPr>
      </w:pPr>
      <w:r w:rsidRPr="004B4BD6">
        <w:rPr>
          <w:rFonts w:ascii="Times New Roman" w:hAnsi="Times New Roman" w:cs="Times New Roman"/>
          <w:sz w:val="22"/>
          <w:szCs w:val="22"/>
        </w:rPr>
        <w:t>a storage area that shall provide secure space used for the proper storage of potentially harmful materials (i.e. chemicals, medications, and firearms).</w:t>
      </w:r>
    </w:p>
    <w:p w14:paraId="3E5B49E4" w14:textId="77777777" w:rsidR="00A623BD" w:rsidRPr="004B4BD6" w:rsidRDefault="00A623BD" w:rsidP="00A623BD">
      <w:pPr>
        <w:tabs>
          <w:tab w:val="left" w:pos="630"/>
          <w:tab w:val="left" w:pos="900"/>
          <w:tab w:val="left" w:pos="1890"/>
        </w:tabs>
        <w:overflowPunct/>
        <w:autoSpaceDE/>
        <w:autoSpaceDN/>
        <w:adjustRightInd/>
        <w:ind w:left="1620"/>
        <w:textAlignment w:val="auto"/>
        <w:rPr>
          <w:rFonts w:ascii="Times New Roman" w:hAnsi="Times New Roman" w:cs="Times New Roman"/>
          <w:sz w:val="22"/>
          <w:szCs w:val="22"/>
        </w:rPr>
      </w:pPr>
    </w:p>
    <w:p w14:paraId="4F2E7CB4" w14:textId="28EB0B75" w:rsidR="00A623BD" w:rsidRPr="004B4BD6" w:rsidRDefault="00A623BD" w:rsidP="00A623BD">
      <w:pPr>
        <w:pStyle w:val="ListParagraph"/>
        <w:numPr>
          <w:ilvl w:val="0"/>
          <w:numId w:val="235"/>
        </w:numPr>
        <w:tabs>
          <w:tab w:val="left" w:pos="630"/>
          <w:tab w:val="left" w:pos="900"/>
        </w:tabs>
        <w:overflowPunct/>
        <w:autoSpaceDE/>
        <w:autoSpaceDN/>
        <w:adjustRightInd/>
        <w:textAlignment w:val="auto"/>
        <w:rPr>
          <w:rFonts w:ascii="Times New Roman" w:hAnsi="Times New Roman" w:cs="Times New Roman"/>
          <w:iCs/>
          <w:sz w:val="22"/>
          <w:szCs w:val="22"/>
        </w:rPr>
      </w:pPr>
      <w:r w:rsidRPr="004B4BD6">
        <w:rPr>
          <w:rFonts w:ascii="Times New Roman" w:hAnsi="Times New Roman" w:cs="Times New Roman"/>
          <w:b/>
          <w:iCs/>
          <w:sz w:val="22"/>
          <w:szCs w:val="22"/>
        </w:rPr>
        <w:t>Integrated Settings</w:t>
      </w:r>
      <w:r w:rsidRPr="004B4BD6">
        <w:rPr>
          <w:rFonts w:ascii="Times New Roman" w:hAnsi="Times New Roman" w:cs="Times New Roman"/>
          <w:iCs/>
          <w:sz w:val="22"/>
          <w:szCs w:val="22"/>
        </w:rPr>
        <w:t xml:space="preserve">. The setting in which residential, </w:t>
      </w:r>
      <w:r w:rsidR="00FA519F">
        <w:rPr>
          <w:rFonts w:ascii="Times New Roman" w:hAnsi="Times New Roman" w:cs="Times New Roman"/>
          <w:iCs/>
          <w:sz w:val="22"/>
          <w:szCs w:val="22"/>
        </w:rPr>
        <w:t>C</w:t>
      </w:r>
      <w:r w:rsidR="00FA519F" w:rsidRPr="004B4BD6">
        <w:rPr>
          <w:rFonts w:ascii="Times New Roman" w:hAnsi="Times New Roman" w:cs="Times New Roman"/>
          <w:iCs/>
          <w:sz w:val="22"/>
          <w:szCs w:val="22"/>
        </w:rPr>
        <w:t xml:space="preserve">ommunity </w:t>
      </w:r>
      <w:r w:rsidR="00FA519F">
        <w:rPr>
          <w:rFonts w:ascii="Times New Roman" w:hAnsi="Times New Roman" w:cs="Times New Roman"/>
          <w:iCs/>
          <w:sz w:val="22"/>
          <w:szCs w:val="22"/>
        </w:rPr>
        <w:t>S</w:t>
      </w:r>
      <w:r w:rsidR="00FA519F" w:rsidRPr="004B4BD6">
        <w:rPr>
          <w:rFonts w:ascii="Times New Roman" w:hAnsi="Times New Roman" w:cs="Times New Roman"/>
          <w:iCs/>
          <w:sz w:val="22"/>
          <w:szCs w:val="22"/>
        </w:rPr>
        <w:t>upports</w:t>
      </w:r>
      <w:r w:rsidRPr="004B4BD6">
        <w:rPr>
          <w:rFonts w:ascii="Times New Roman" w:hAnsi="Times New Roman" w:cs="Times New Roman"/>
          <w:iCs/>
          <w:sz w:val="22"/>
          <w:szCs w:val="22"/>
        </w:rPr>
        <w:t xml:space="preserve">, and </w:t>
      </w:r>
      <w:r w:rsidR="00FA519F">
        <w:rPr>
          <w:rFonts w:ascii="Times New Roman" w:hAnsi="Times New Roman" w:cs="Times New Roman"/>
          <w:iCs/>
          <w:sz w:val="22"/>
          <w:szCs w:val="22"/>
        </w:rPr>
        <w:t>E</w:t>
      </w:r>
      <w:r w:rsidR="00FA519F" w:rsidRPr="004B4BD6">
        <w:rPr>
          <w:rFonts w:ascii="Times New Roman" w:hAnsi="Times New Roman" w:cs="Times New Roman"/>
          <w:iCs/>
          <w:sz w:val="22"/>
          <w:szCs w:val="22"/>
        </w:rPr>
        <w:t xml:space="preserve">mployment </w:t>
      </w:r>
      <w:r w:rsidR="00FA519F">
        <w:rPr>
          <w:rFonts w:ascii="Times New Roman" w:hAnsi="Times New Roman" w:cs="Times New Roman"/>
          <w:iCs/>
          <w:sz w:val="22"/>
          <w:szCs w:val="22"/>
        </w:rPr>
        <w:t>S</w:t>
      </w:r>
      <w:r w:rsidR="00FA519F" w:rsidRPr="004B4BD6">
        <w:rPr>
          <w:rFonts w:ascii="Times New Roman" w:hAnsi="Times New Roman" w:cs="Times New Roman"/>
          <w:iCs/>
          <w:sz w:val="22"/>
          <w:szCs w:val="22"/>
        </w:rPr>
        <w:t xml:space="preserve">pecialist </w:t>
      </w:r>
      <w:r w:rsidR="00FA519F">
        <w:rPr>
          <w:rFonts w:ascii="Times New Roman" w:hAnsi="Times New Roman" w:cs="Times New Roman"/>
          <w:iCs/>
          <w:sz w:val="22"/>
          <w:szCs w:val="22"/>
        </w:rPr>
        <w:t>S</w:t>
      </w:r>
      <w:r w:rsidR="00FA519F" w:rsidRPr="004B4BD6">
        <w:rPr>
          <w:rFonts w:ascii="Times New Roman" w:hAnsi="Times New Roman" w:cs="Times New Roman"/>
          <w:iCs/>
          <w:sz w:val="22"/>
          <w:szCs w:val="22"/>
        </w:rPr>
        <w:t xml:space="preserve">ervices </w:t>
      </w:r>
      <w:r w:rsidRPr="004B4BD6">
        <w:rPr>
          <w:rFonts w:ascii="Times New Roman" w:hAnsi="Times New Roman" w:cs="Times New Roman"/>
          <w:iCs/>
          <w:sz w:val="22"/>
          <w:szCs w:val="22"/>
        </w:rPr>
        <w:t>are provided shall be integrated in and support full access to the greater community to the fullest extent and:</w:t>
      </w:r>
    </w:p>
    <w:p w14:paraId="4572ED2B"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br w:type="page"/>
      </w:r>
    </w:p>
    <w:p w14:paraId="4570B284" w14:textId="77777777" w:rsidR="005B0E61" w:rsidRDefault="005B0E61" w:rsidP="00B4446A">
      <w:pPr>
        <w:ind w:left="720" w:right="-180" w:hanging="720"/>
        <w:rPr>
          <w:rFonts w:ascii="Times New Roman" w:hAnsi="Times New Roman" w:cs="Times New Roman"/>
          <w:b/>
          <w:sz w:val="22"/>
          <w:szCs w:val="22"/>
        </w:rPr>
      </w:pPr>
    </w:p>
    <w:p w14:paraId="7F0250DC" w14:textId="2C2AB362" w:rsidR="00A623BD" w:rsidRPr="004B4BD6" w:rsidRDefault="00A623BD" w:rsidP="00B4446A">
      <w:pPr>
        <w:ind w:left="720" w:right="-18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APPENDIX V</w:t>
      </w:r>
      <w:r w:rsidR="00D85675">
        <w:rPr>
          <w:rFonts w:ascii="Times New Roman" w:hAnsi="Times New Roman" w:cs="Times New Roman"/>
          <w:b/>
          <w:sz w:val="22"/>
          <w:szCs w:val="22"/>
        </w:rPr>
        <w:t xml:space="preserve"> </w:t>
      </w:r>
      <w:r w:rsidRPr="004B4BD6">
        <w:rPr>
          <w:rFonts w:ascii="Times New Roman" w:hAnsi="Times New Roman" w:cs="Times New Roman"/>
          <w:b/>
          <w:sz w:val="22"/>
          <w:szCs w:val="22"/>
        </w:rPr>
        <w:t xml:space="preserve">- Additional Requirements for Section 21 Providers of Home Support Services, Shared Living, Community Support Services and Employment Specialist Services </w:t>
      </w:r>
      <w:r w:rsidRPr="004B4BD6">
        <w:rPr>
          <w:rFonts w:ascii="Times New Roman" w:hAnsi="Times New Roman" w:cs="Times New Roman"/>
          <w:sz w:val="22"/>
          <w:szCs w:val="22"/>
        </w:rPr>
        <w:t>(cont.)</w:t>
      </w:r>
    </w:p>
    <w:p w14:paraId="16E4F578" w14:textId="66EF9369" w:rsidR="00A623BD" w:rsidRPr="004B4BD6" w:rsidRDefault="00A623BD" w:rsidP="00A623BD">
      <w:pPr>
        <w:pStyle w:val="ListParagraph"/>
        <w:numPr>
          <w:ilvl w:val="2"/>
          <w:numId w:val="235"/>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sz w:val="22"/>
          <w:szCs w:val="22"/>
        </w:rPr>
        <w:t xml:space="preserve">be one of choice and based on the needs of the individual as indicated in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t>
      </w:r>
      <w:r w:rsidR="00DA24E1" w:rsidRPr="00DA24E1">
        <w:rPr>
          <w:rFonts w:ascii="Times New Roman" w:hAnsi="Times New Roman" w:cs="Times New Roman"/>
          <w:sz w:val="22"/>
          <w:szCs w:val="22"/>
        </w:rPr>
        <w:t>Person-Centered</w:t>
      </w:r>
      <w:r w:rsidR="00922349">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t>
      </w:r>
    </w:p>
    <w:p w14:paraId="68A9C5A6" w14:textId="7FC7E2AE" w:rsidR="00A623BD" w:rsidRPr="004B4BD6" w:rsidRDefault="00A623BD" w:rsidP="00A623BD">
      <w:pPr>
        <w:pStyle w:val="ListParagraph"/>
        <w:numPr>
          <w:ilvl w:val="2"/>
          <w:numId w:val="235"/>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iCs/>
          <w:sz w:val="22"/>
          <w:szCs w:val="22"/>
        </w:rPr>
        <w:t xml:space="preserve">ensure a </w:t>
      </w:r>
      <w:r w:rsidR="00FE5944" w:rsidRPr="00FE5944">
        <w:rPr>
          <w:rFonts w:ascii="Times New Roman" w:hAnsi="Times New Roman" w:cs="Times New Roman"/>
          <w:iCs/>
          <w:sz w:val="22"/>
          <w:szCs w:val="22"/>
        </w:rPr>
        <w:t>Member</w:t>
      </w:r>
      <w:r w:rsidRPr="004B4BD6">
        <w:rPr>
          <w:rFonts w:ascii="Times New Roman" w:hAnsi="Times New Roman" w:cs="Times New Roman"/>
          <w:iCs/>
          <w:sz w:val="22"/>
          <w:szCs w:val="22"/>
        </w:rPr>
        <w:t>’s rights of privacy, dignity and respect and freedom from coercion and restraint;</w:t>
      </w:r>
    </w:p>
    <w:p w14:paraId="54104EF7" w14:textId="77777777" w:rsidR="00A623BD" w:rsidRPr="004B4BD6" w:rsidRDefault="00A623BD" w:rsidP="00A623BD">
      <w:pPr>
        <w:pStyle w:val="ListParagraph"/>
        <w:numPr>
          <w:ilvl w:val="2"/>
          <w:numId w:val="235"/>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sz w:val="22"/>
          <w:szCs w:val="22"/>
        </w:rPr>
        <w:t>support opportunities to promote competitive, integrated employment,</w:t>
      </w:r>
    </w:p>
    <w:p w14:paraId="10B23585" w14:textId="32503B6D" w:rsidR="00A623BD" w:rsidRPr="004B4BD6" w:rsidRDefault="00A623BD" w:rsidP="00A623BD">
      <w:pPr>
        <w:pStyle w:val="ListParagraph"/>
        <w:numPr>
          <w:ilvl w:val="2"/>
          <w:numId w:val="235"/>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sz w:val="22"/>
          <w:szCs w:val="22"/>
        </w:rPr>
        <w:t>support opportunities to seek employment in competitive integrated settings, engage in community life, control and optimize autonomy; and support their choice in activities and schedules, facilitate choice of services and providers, and access to services in the community.</w:t>
      </w:r>
    </w:p>
    <w:p w14:paraId="1FBBF65A" w14:textId="77777777" w:rsidR="00A623BD" w:rsidRPr="004B4BD6" w:rsidRDefault="00A623BD" w:rsidP="00A623BD">
      <w:pPr>
        <w:ind w:left="450"/>
        <w:rPr>
          <w:rFonts w:ascii="Times New Roman" w:hAnsi="Times New Roman" w:cs="Times New Roman"/>
          <w:sz w:val="22"/>
          <w:szCs w:val="22"/>
        </w:rPr>
      </w:pPr>
    </w:p>
    <w:p w14:paraId="08E695AB" w14:textId="0AF06662" w:rsidR="00A623BD" w:rsidRPr="004B4BD6" w:rsidRDefault="00A623BD" w:rsidP="00A623BD">
      <w:pPr>
        <w:ind w:left="720"/>
        <w:rPr>
          <w:rFonts w:ascii="Times New Roman" w:hAnsi="Times New Roman" w:cs="Times New Roman"/>
          <w:sz w:val="22"/>
          <w:szCs w:val="22"/>
        </w:rPr>
      </w:pPr>
    </w:p>
    <w:sectPr w:rsidR="00A623BD" w:rsidRPr="004B4BD6" w:rsidSect="001E3ED5">
      <w:headerReference w:type="default" r:id="rId17"/>
      <w:pgSz w:w="12240" w:h="15840"/>
      <w:pgMar w:top="1296" w:right="1440" w:bottom="81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6575" w14:textId="77777777" w:rsidR="003F50EB" w:rsidRDefault="003F50EB">
      <w:r>
        <w:separator/>
      </w:r>
    </w:p>
  </w:endnote>
  <w:endnote w:type="continuationSeparator" w:id="0">
    <w:p w14:paraId="1ADC7FDE" w14:textId="77777777" w:rsidR="003F50EB" w:rsidRDefault="003F50EB">
      <w:r>
        <w:continuationSeparator/>
      </w:r>
    </w:p>
  </w:endnote>
  <w:endnote w:type="continuationNotice" w:id="1">
    <w:p w14:paraId="6EA595BC" w14:textId="77777777" w:rsidR="003F50EB" w:rsidRDefault="003F5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2046180560"/>
      <w:docPartObj>
        <w:docPartGallery w:val="Page Numbers (Bottom of Page)"/>
        <w:docPartUnique/>
      </w:docPartObj>
    </w:sdtPr>
    <w:sdtEndPr>
      <w:rPr>
        <w:noProof/>
      </w:rPr>
    </w:sdtEndPr>
    <w:sdtContent>
      <w:p w14:paraId="21A0296F" w14:textId="77777777" w:rsidR="004959B7" w:rsidRPr="0043375A" w:rsidRDefault="004959B7">
        <w:pPr>
          <w:pStyle w:val="Footer"/>
          <w:jc w:val="center"/>
          <w:rPr>
            <w:rFonts w:ascii="Times New Roman" w:hAnsi="Times New Roman" w:cs="Times New Roman"/>
            <w:sz w:val="22"/>
            <w:szCs w:val="22"/>
          </w:rPr>
        </w:pPr>
        <w:r w:rsidRPr="0043375A">
          <w:rPr>
            <w:rFonts w:ascii="Times New Roman" w:hAnsi="Times New Roman" w:cs="Times New Roman"/>
            <w:sz w:val="22"/>
            <w:szCs w:val="22"/>
          </w:rPr>
          <w:fldChar w:fldCharType="begin"/>
        </w:r>
        <w:r w:rsidRPr="0043375A">
          <w:rPr>
            <w:rFonts w:ascii="Times New Roman" w:hAnsi="Times New Roman" w:cs="Times New Roman"/>
            <w:sz w:val="22"/>
            <w:szCs w:val="22"/>
          </w:rPr>
          <w:instrText xml:space="preserve"> PAGE   \* MERGEFORMAT </w:instrText>
        </w:r>
        <w:r w:rsidRPr="0043375A">
          <w:rPr>
            <w:rFonts w:ascii="Times New Roman" w:hAnsi="Times New Roman" w:cs="Times New Roman"/>
            <w:sz w:val="22"/>
            <w:szCs w:val="22"/>
          </w:rPr>
          <w:fldChar w:fldCharType="separate"/>
        </w:r>
        <w:r w:rsidR="0065404A">
          <w:rPr>
            <w:rFonts w:ascii="Times New Roman" w:hAnsi="Times New Roman" w:cs="Times New Roman"/>
            <w:noProof/>
            <w:sz w:val="22"/>
            <w:szCs w:val="22"/>
          </w:rPr>
          <w:t>33</w:t>
        </w:r>
        <w:r w:rsidRPr="0043375A">
          <w:rPr>
            <w:rFonts w:ascii="Times New Roman" w:hAnsi="Times New Roman" w:cs="Times New Roman"/>
            <w:noProof/>
            <w:sz w:val="22"/>
            <w:szCs w:val="22"/>
          </w:rPr>
          <w:fldChar w:fldCharType="end"/>
        </w:r>
      </w:p>
    </w:sdtContent>
  </w:sdt>
  <w:p w14:paraId="18624644" w14:textId="77777777" w:rsidR="004959B7" w:rsidRDefault="004959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8C32" w14:textId="77777777" w:rsidR="003F50EB" w:rsidRDefault="003F50EB">
      <w:r>
        <w:separator/>
      </w:r>
    </w:p>
  </w:footnote>
  <w:footnote w:type="continuationSeparator" w:id="0">
    <w:p w14:paraId="2DC72BC2" w14:textId="77777777" w:rsidR="003F50EB" w:rsidRDefault="003F50EB">
      <w:r>
        <w:continuationSeparator/>
      </w:r>
    </w:p>
  </w:footnote>
  <w:footnote w:type="continuationNotice" w:id="1">
    <w:p w14:paraId="41566CCD" w14:textId="77777777" w:rsidR="003F50EB" w:rsidRDefault="003F5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181B" w14:textId="77777777" w:rsidR="004959B7" w:rsidRPr="001970BB" w:rsidRDefault="004959B7" w:rsidP="0040607F">
    <w:pPr>
      <w:pStyle w:val="Header"/>
      <w:jc w:val="center"/>
      <w:rPr>
        <w:rFonts w:ascii="Times New Roman" w:hAnsi="Times New Roman" w:cs="Times New Roman"/>
        <w:sz w:val="22"/>
        <w:szCs w:val="22"/>
      </w:rPr>
    </w:pPr>
    <w:r w:rsidRPr="001970BB">
      <w:rPr>
        <w:rFonts w:ascii="Times New Roman" w:hAnsi="Times New Roman" w:cs="Times New Roman"/>
        <w:sz w:val="22"/>
        <w:szCs w:val="22"/>
      </w:rPr>
      <w:t>10-144 Chapter 101</w:t>
    </w:r>
  </w:p>
  <w:p w14:paraId="47138452" w14:textId="77777777" w:rsidR="004959B7" w:rsidRPr="0040607F" w:rsidRDefault="004959B7" w:rsidP="0040607F">
    <w:pPr>
      <w:pStyle w:val="Header"/>
      <w:jc w:val="center"/>
      <w:rPr>
        <w:rFonts w:ascii="Times New Roman" w:hAnsi="Times New Roman" w:cs="Times New Roman"/>
        <w:i/>
        <w:sz w:val="22"/>
        <w:szCs w:val="22"/>
      </w:rPr>
    </w:pPr>
    <w:r w:rsidRPr="007A3E91">
      <w:rPr>
        <w:rFonts w:ascii="Times New Roman" w:hAnsi="Times New Roman" w:cs="Times New Roman"/>
        <w:i/>
        <w:sz w:val="22"/>
        <w:szCs w:val="22"/>
      </w:rPr>
      <w:t>MAINECARE BENEFITS MANUAL</w:t>
    </w:r>
  </w:p>
  <w:p w14:paraId="52C826B0" w14:textId="77777777" w:rsidR="004959B7" w:rsidRPr="001970BB" w:rsidRDefault="004959B7" w:rsidP="0040607F">
    <w:pPr>
      <w:pStyle w:val="Header"/>
      <w:pBdr>
        <w:bottom w:val="single" w:sz="6" w:space="1" w:color="auto"/>
      </w:pBdr>
      <w:jc w:val="center"/>
      <w:rPr>
        <w:rFonts w:ascii="Times New Roman" w:hAnsi="Times New Roman" w:cs="Times New Roman"/>
        <w:sz w:val="22"/>
        <w:szCs w:val="22"/>
      </w:rPr>
    </w:pPr>
    <w:r w:rsidRPr="001970BB">
      <w:rPr>
        <w:rFonts w:ascii="Times New Roman" w:hAnsi="Times New Roman" w:cs="Times New Roman"/>
        <w:sz w:val="22"/>
        <w:szCs w:val="22"/>
      </w:rPr>
      <w:t>CHAPTER II</w:t>
    </w:r>
  </w:p>
  <w:p w14:paraId="6381132A" w14:textId="77777777" w:rsidR="004959B7" w:rsidRPr="00F52FB7" w:rsidRDefault="004959B7" w:rsidP="0040607F">
    <w:pPr>
      <w:pStyle w:val="Header"/>
      <w:pBdr>
        <w:bottom w:val="single" w:sz="6" w:space="1" w:color="auto"/>
      </w:pBdr>
      <w:jc w:val="center"/>
      <w:rPr>
        <w:rFonts w:ascii="Times New Roman" w:hAnsi="Times New Roman" w:cs="Times New Roman"/>
        <w:sz w:val="10"/>
        <w:szCs w:val="10"/>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4445"/>
      <w:gridCol w:w="2406"/>
    </w:tblGrid>
    <w:tr w:rsidR="004959B7" w:rsidRPr="001970BB" w14:paraId="6C739227" w14:textId="77777777" w:rsidTr="003144B2">
      <w:tc>
        <w:tcPr>
          <w:tcW w:w="2401" w:type="dxa"/>
        </w:tcPr>
        <w:p w14:paraId="69C91B4E" w14:textId="77777777" w:rsidR="004959B7" w:rsidRPr="001970BB" w:rsidRDefault="004959B7" w:rsidP="00097DF7">
          <w:pPr>
            <w:pStyle w:val="Header"/>
            <w:ind w:left="-90"/>
            <w:rPr>
              <w:rFonts w:ascii="Times New Roman" w:hAnsi="Times New Roman" w:cs="Times New Roman"/>
              <w:sz w:val="22"/>
              <w:szCs w:val="22"/>
            </w:rPr>
          </w:pPr>
          <w:r w:rsidRPr="001970BB">
            <w:rPr>
              <w:rFonts w:ascii="Times New Roman" w:hAnsi="Times New Roman" w:cs="Times New Roman"/>
              <w:sz w:val="22"/>
              <w:szCs w:val="22"/>
            </w:rPr>
            <w:t>SECTION 21</w:t>
          </w:r>
        </w:p>
      </w:tc>
      <w:tc>
        <w:tcPr>
          <w:tcW w:w="4445" w:type="dxa"/>
        </w:tcPr>
        <w:p w14:paraId="63297280" w14:textId="77777777" w:rsidR="004959B7" w:rsidRPr="00643189" w:rsidRDefault="004959B7" w:rsidP="00097DF7">
          <w:pPr>
            <w:pStyle w:val="Header"/>
            <w:jc w:val="center"/>
            <w:rPr>
              <w:rFonts w:ascii="Times New Roman" w:hAnsi="Times New Roman"/>
              <w:caps/>
              <w:sz w:val="22"/>
              <w:szCs w:val="22"/>
            </w:rPr>
          </w:pPr>
          <w:r w:rsidRPr="00643189">
            <w:rPr>
              <w:rFonts w:ascii="Times New Roman" w:hAnsi="Times New Roman"/>
              <w:caps/>
              <w:sz w:val="22"/>
              <w:szCs w:val="22"/>
            </w:rPr>
            <w:t>Home and Community Benefits for Members</w:t>
          </w:r>
          <w:r>
            <w:rPr>
              <w:rFonts w:ascii="Times New Roman" w:hAnsi="Times New Roman"/>
              <w:caps/>
              <w:sz w:val="22"/>
              <w:szCs w:val="22"/>
            </w:rPr>
            <w:t xml:space="preserve"> with intellectual</w:t>
          </w:r>
        </w:p>
        <w:p w14:paraId="481A794F" w14:textId="77777777" w:rsidR="004959B7" w:rsidRPr="00643189" w:rsidRDefault="004959B7" w:rsidP="00097DF7">
          <w:pPr>
            <w:pStyle w:val="Header"/>
            <w:jc w:val="center"/>
            <w:rPr>
              <w:rFonts w:ascii="Times New Roman" w:hAnsi="Times New Roman" w:cs="Times New Roman"/>
              <w:caps/>
              <w:sz w:val="22"/>
              <w:szCs w:val="22"/>
            </w:rPr>
          </w:pPr>
          <w:r w:rsidRPr="00643189">
            <w:rPr>
              <w:rFonts w:ascii="Times New Roman" w:hAnsi="Times New Roman"/>
              <w:caps/>
              <w:sz w:val="22"/>
              <w:szCs w:val="22"/>
            </w:rPr>
            <w:t xml:space="preserve">Disabilities or </w:t>
          </w:r>
          <w:r>
            <w:rPr>
              <w:rFonts w:ascii="Times New Roman" w:hAnsi="Times New Roman"/>
              <w:caps/>
              <w:sz w:val="22"/>
              <w:szCs w:val="22"/>
            </w:rPr>
            <w:t>Autism</w:t>
          </w:r>
        </w:p>
      </w:tc>
      <w:tc>
        <w:tcPr>
          <w:tcW w:w="2406" w:type="dxa"/>
        </w:tcPr>
        <w:p w14:paraId="3AAC9940" w14:textId="77777777" w:rsidR="004959B7" w:rsidRDefault="004959B7" w:rsidP="00097DF7">
          <w:pPr>
            <w:pStyle w:val="Header"/>
            <w:ind w:right="-90"/>
            <w:jc w:val="right"/>
            <w:rPr>
              <w:rFonts w:ascii="Times New Roman" w:hAnsi="Times New Roman" w:cs="Times New Roman"/>
              <w:sz w:val="22"/>
              <w:szCs w:val="22"/>
            </w:rPr>
          </w:pPr>
          <w:r>
            <w:rPr>
              <w:rFonts w:ascii="Times New Roman" w:hAnsi="Times New Roman" w:cs="Times New Roman"/>
              <w:sz w:val="22"/>
              <w:szCs w:val="22"/>
            </w:rPr>
            <w:t>Established:</w:t>
          </w:r>
          <w:r w:rsidRPr="001970BB">
            <w:rPr>
              <w:rFonts w:ascii="Times New Roman" w:hAnsi="Times New Roman" w:cs="Times New Roman"/>
              <w:sz w:val="22"/>
              <w:szCs w:val="22"/>
            </w:rPr>
            <w:t xml:space="preserve"> 11/1/83</w:t>
          </w:r>
        </w:p>
        <w:p w14:paraId="0A800605" w14:textId="168F38B5" w:rsidR="004959B7" w:rsidRPr="001970BB" w:rsidRDefault="004959B7" w:rsidP="00E530F3">
          <w:pPr>
            <w:pStyle w:val="Header"/>
            <w:ind w:right="-90"/>
            <w:jc w:val="right"/>
            <w:rPr>
              <w:rFonts w:ascii="Times New Roman" w:hAnsi="Times New Roman" w:cs="Times New Roman"/>
              <w:sz w:val="22"/>
              <w:szCs w:val="22"/>
            </w:rPr>
          </w:pPr>
          <w:r>
            <w:rPr>
              <w:rFonts w:ascii="Times New Roman" w:hAnsi="Times New Roman" w:cs="Times New Roman"/>
              <w:sz w:val="22"/>
              <w:szCs w:val="22"/>
            </w:rPr>
            <w:t xml:space="preserve"> Last Updated</w:t>
          </w:r>
          <w:r w:rsidR="00C753F7">
            <w:rPr>
              <w:rFonts w:ascii="Times New Roman" w:hAnsi="Times New Roman" w:cs="Times New Roman"/>
              <w:sz w:val="22"/>
              <w:szCs w:val="22"/>
            </w:rPr>
            <w:t>: 05/22/22</w:t>
          </w:r>
          <w:r>
            <w:rPr>
              <w:rFonts w:ascii="Times New Roman" w:hAnsi="Times New Roman" w:cs="Times New Roman"/>
              <w:sz w:val="22"/>
              <w:szCs w:val="22"/>
            </w:rPr>
            <w:t xml:space="preserve"> </w:t>
          </w:r>
        </w:p>
      </w:tc>
    </w:tr>
    <w:tr w:rsidR="004959B7" w:rsidRPr="001970BB" w14:paraId="4C963964" w14:textId="77777777" w:rsidTr="003144B2">
      <w:tc>
        <w:tcPr>
          <w:tcW w:w="2401" w:type="dxa"/>
        </w:tcPr>
        <w:p w14:paraId="28BAE60B" w14:textId="77777777" w:rsidR="004959B7" w:rsidRPr="001970BB" w:rsidRDefault="004959B7" w:rsidP="00097DF7">
          <w:pPr>
            <w:pStyle w:val="Header"/>
            <w:jc w:val="center"/>
            <w:rPr>
              <w:rFonts w:ascii="Times New Roman" w:hAnsi="Times New Roman" w:cs="Times New Roman"/>
              <w:sz w:val="22"/>
              <w:szCs w:val="22"/>
            </w:rPr>
          </w:pPr>
        </w:p>
      </w:tc>
      <w:tc>
        <w:tcPr>
          <w:tcW w:w="4445" w:type="dxa"/>
        </w:tcPr>
        <w:p w14:paraId="251801D9" w14:textId="77777777" w:rsidR="004959B7" w:rsidRPr="00643189" w:rsidRDefault="004959B7" w:rsidP="00097DF7">
          <w:pPr>
            <w:pStyle w:val="Header"/>
            <w:jc w:val="center"/>
            <w:rPr>
              <w:rFonts w:ascii="Times New Roman" w:hAnsi="Times New Roman" w:cs="Times New Roman"/>
              <w:caps/>
              <w:sz w:val="22"/>
              <w:szCs w:val="22"/>
            </w:rPr>
          </w:pPr>
          <w:r w:rsidRPr="00643189">
            <w:rPr>
              <w:rFonts w:ascii="Times New Roman" w:hAnsi="Times New Roman" w:cs="Times New Roman"/>
              <w:caps/>
              <w:sz w:val="22"/>
              <w:szCs w:val="22"/>
            </w:rPr>
            <w:t>Spectrum Disorder</w:t>
          </w:r>
        </w:p>
      </w:tc>
      <w:tc>
        <w:tcPr>
          <w:tcW w:w="2406" w:type="dxa"/>
        </w:tcPr>
        <w:p w14:paraId="250BB11C" w14:textId="77777777" w:rsidR="004959B7" w:rsidRPr="001970BB" w:rsidRDefault="004959B7" w:rsidP="0040607F">
          <w:pPr>
            <w:pStyle w:val="Header"/>
            <w:ind w:right="-90"/>
            <w:rPr>
              <w:rFonts w:ascii="Times New Roman" w:hAnsi="Times New Roman" w:cs="Times New Roman"/>
              <w:sz w:val="22"/>
              <w:szCs w:val="22"/>
            </w:rPr>
          </w:pPr>
        </w:p>
      </w:tc>
    </w:tr>
  </w:tbl>
  <w:p w14:paraId="3085856C" w14:textId="77777777" w:rsidR="003144B2" w:rsidRPr="009D7511" w:rsidRDefault="003144B2" w:rsidP="003144B2">
    <w:pPr>
      <w:overflowPunct/>
      <w:autoSpaceDE/>
      <w:autoSpaceDN/>
      <w:adjustRightInd/>
      <w:jc w:val="center"/>
      <w:textAlignment w:val="auto"/>
      <w:rPr>
        <w:rFonts w:ascii="Times New Roman" w:hAnsi="Times New Roman" w:cs="Times New Roman"/>
        <w:i/>
        <w:iCs/>
        <w:sz w:val="22"/>
        <w:szCs w:val="22"/>
      </w:rPr>
    </w:pPr>
    <w:r w:rsidRPr="009D7511">
      <w:rPr>
        <w:rFonts w:ascii="Times New Roman" w:hAnsi="Times New Roman" w:cs="Times New Roman"/>
        <w:i/>
        <w:iCs/>
        <w:sz w:val="22"/>
        <w:szCs w:val="22"/>
      </w:rPr>
      <w:t>The Department shall submit to CMS and anticipates approval for a Waiver Amendment related to these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5A1A" w14:textId="77777777" w:rsidR="004959B7" w:rsidRPr="001970BB" w:rsidRDefault="004959B7" w:rsidP="001E3ED5">
    <w:pPr>
      <w:pStyle w:val="Header"/>
      <w:jc w:val="center"/>
      <w:rPr>
        <w:rFonts w:ascii="Times New Roman" w:hAnsi="Times New Roman" w:cs="Times New Roman"/>
        <w:sz w:val="22"/>
        <w:szCs w:val="22"/>
      </w:rPr>
    </w:pPr>
    <w:r w:rsidRPr="001970BB">
      <w:rPr>
        <w:rFonts w:ascii="Times New Roman" w:hAnsi="Times New Roman" w:cs="Times New Roman"/>
        <w:sz w:val="22"/>
        <w:szCs w:val="22"/>
      </w:rPr>
      <w:t>10-144 Chapter 101</w:t>
    </w:r>
  </w:p>
  <w:p w14:paraId="199B78A1" w14:textId="77777777" w:rsidR="004959B7" w:rsidRPr="0040607F" w:rsidRDefault="004959B7" w:rsidP="001E3ED5">
    <w:pPr>
      <w:pStyle w:val="Header"/>
      <w:jc w:val="center"/>
      <w:rPr>
        <w:rFonts w:ascii="Times New Roman" w:hAnsi="Times New Roman" w:cs="Times New Roman"/>
        <w:i/>
        <w:sz w:val="22"/>
        <w:szCs w:val="22"/>
      </w:rPr>
    </w:pPr>
    <w:r w:rsidRPr="007A3E91">
      <w:rPr>
        <w:rFonts w:ascii="Times New Roman" w:hAnsi="Times New Roman" w:cs="Times New Roman"/>
        <w:i/>
        <w:sz w:val="22"/>
        <w:szCs w:val="22"/>
      </w:rPr>
      <w:t>MAINECARE BENEFITS MANUAL</w:t>
    </w:r>
  </w:p>
  <w:p w14:paraId="7C6F8284" w14:textId="77777777" w:rsidR="004959B7" w:rsidRPr="001970BB" w:rsidRDefault="004959B7" w:rsidP="001E3ED5">
    <w:pPr>
      <w:pStyle w:val="Header"/>
      <w:pBdr>
        <w:bottom w:val="single" w:sz="6" w:space="1" w:color="auto"/>
      </w:pBdr>
      <w:jc w:val="center"/>
      <w:rPr>
        <w:rFonts w:ascii="Times New Roman" w:hAnsi="Times New Roman" w:cs="Times New Roman"/>
        <w:sz w:val="22"/>
        <w:szCs w:val="22"/>
      </w:rPr>
    </w:pPr>
    <w:r w:rsidRPr="001970BB">
      <w:rPr>
        <w:rFonts w:ascii="Times New Roman" w:hAnsi="Times New Roman" w:cs="Times New Roman"/>
        <w:sz w:val="22"/>
        <w:szCs w:val="22"/>
      </w:rPr>
      <w:t>CHAPTER II</w:t>
    </w:r>
  </w:p>
  <w:p w14:paraId="5CEEED79" w14:textId="77777777" w:rsidR="004959B7" w:rsidRPr="00F52FB7" w:rsidRDefault="004959B7" w:rsidP="001E3ED5">
    <w:pPr>
      <w:pStyle w:val="Header"/>
      <w:pBdr>
        <w:bottom w:val="single" w:sz="6" w:space="1" w:color="auto"/>
      </w:pBdr>
      <w:jc w:val="center"/>
      <w:rPr>
        <w:rFonts w:ascii="Times New Roman" w:hAnsi="Times New Roman" w:cs="Times New Roman"/>
        <w:sz w:val="10"/>
        <w:szCs w:val="10"/>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4445"/>
      <w:gridCol w:w="2406"/>
    </w:tblGrid>
    <w:tr w:rsidR="004959B7" w:rsidRPr="001970BB" w14:paraId="05B9D66F" w14:textId="77777777" w:rsidTr="009D7511">
      <w:tc>
        <w:tcPr>
          <w:tcW w:w="2401" w:type="dxa"/>
        </w:tcPr>
        <w:p w14:paraId="55192DF9" w14:textId="77777777" w:rsidR="004959B7" w:rsidRPr="001970BB" w:rsidRDefault="004959B7" w:rsidP="001E3ED5">
          <w:pPr>
            <w:pStyle w:val="Header"/>
            <w:ind w:left="-90"/>
            <w:rPr>
              <w:rFonts w:ascii="Times New Roman" w:hAnsi="Times New Roman" w:cs="Times New Roman"/>
              <w:sz w:val="22"/>
              <w:szCs w:val="22"/>
            </w:rPr>
          </w:pPr>
          <w:r w:rsidRPr="001970BB">
            <w:rPr>
              <w:rFonts w:ascii="Times New Roman" w:hAnsi="Times New Roman" w:cs="Times New Roman"/>
              <w:sz w:val="22"/>
              <w:szCs w:val="22"/>
            </w:rPr>
            <w:t>SECTION 21</w:t>
          </w:r>
        </w:p>
      </w:tc>
      <w:tc>
        <w:tcPr>
          <w:tcW w:w="4445" w:type="dxa"/>
        </w:tcPr>
        <w:p w14:paraId="42057C54" w14:textId="77777777" w:rsidR="004959B7" w:rsidRPr="00643189" w:rsidRDefault="004959B7" w:rsidP="001E3ED5">
          <w:pPr>
            <w:pStyle w:val="Header"/>
            <w:jc w:val="center"/>
            <w:rPr>
              <w:rFonts w:ascii="Times New Roman" w:hAnsi="Times New Roman"/>
              <w:caps/>
              <w:sz w:val="22"/>
              <w:szCs w:val="22"/>
            </w:rPr>
          </w:pPr>
          <w:r w:rsidRPr="00643189">
            <w:rPr>
              <w:rFonts w:ascii="Times New Roman" w:hAnsi="Times New Roman"/>
              <w:caps/>
              <w:sz w:val="22"/>
              <w:szCs w:val="22"/>
            </w:rPr>
            <w:t>Home and Community Benefits for Members</w:t>
          </w:r>
          <w:r>
            <w:rPr>
              <w:rFonts w:ascii="Times New Roman" w:hAnsi="Times New Roman"/>
              <w:caps/>
              <w:sz w:val="22"/>
              <w:szCs w:val="22"/>
            </w:rPr>
            <w:t xml:space="preserve"> with intellectual</w:t>
          </w:r>
        </w:p>
        <w:p w14:paraId="677F784E" w14:textId="77777777" w:rsidR="004959B7" w:rsidRPr="00643189" w:rsidRDefault="004959B7" w:rsidP="001E3ED5">
          <w:pPr>
            <w:pStyle w:val="Header"/>
            <w:jc w:val="center"/>
            <w:rPr>
              <w:rFonts w:ascii="Times New Roman" w:hAnsi="Times New Roman" w:cs="Times New Roman"/>
              <w:caps/>
              <w:sz w:val="22"/>
              <w:szCs w:val="22"/>
            </w:rPr>
          </w:pPr>
          <w:r w:rsidRPr="00643189">
            <w:rPr>
              <w:rFonts w:ascii="Times New Roman" w:hAnsi="Times New Roman"/>
              <w:caps/>
              <w:sz w:val="22"/>
              <w:szCs w:val="22"/>
            </w:rPr>
            <w:t xml:space="preserve">Disabilities or </w:t>
          </w:r>
          <w:r>
            <w:rPr>
              <w:rFonts w:ascii="Times New Roman" w:hAnsi="Times New Roman"/>
              <w:caps/>
              <w:sz w:val="22"/>
              <w:szCs w:val="22"/>
            </w:rPr>
            <w:t>Autism</w:t>
          </w:r>
        </w:p>
      </w:tc>
      <w:tc>
        <w:tcPr>
          <w:tcW w:w="2406" w:type="dxa"/>
        </w:tcPr>
        <w:p w14:paraId="203747B7" w14:textId="77777777" w:rsidR="004959B7" w:rsidRDefault="004959B7" w:rsidP="001E3ED5">
          <w:pPr>
            <w:pStyle w:val="Header"/>
            <w:ind w:right="-90"/>
            <w:jc w:val="right"/>
            <w:rPr>
              <w:rFonts w:ascii="Times New Roman" w:hAnsi="Times New Roman" w:cs="Times New Roman"/>
              <w:sz w:val="22"/>
              <w:szCs w:val="22"/>
            </w:rPr>
          </w:pPr>
          <w:r>
            <w:rPr>
              <w:rFonts w:ascii="Times New Roman" w:hAnsi="Times New Roman" w:cs="Times New Roman"/>
              <w:sz w:val="22"/>
              <w:szCs w:val="22"/>
            </w:rPr>
            <w:t>Established:</w:t>
          </w:r>
          <w:r w:rsidRPr="001970BB">
            <w:rPr>
              <w:rFonts w:ascii="Times New Roman" w:hAnsi="Times New Roman" w:cs="Times New Roman"/>
              <w:sz w:val="22"/>
              <w:szCs w:val="22"/>
            </w:rPr>
            <w:t xml:space="preserve"> 11/1/83</w:t>
          </w:r>
        </w:p>
        <w:p w14:paraId="03C7093B" w14:textId="2C74F13F" w:rsidR="004959B7" w:rsidRPr="001970BB" w:rsidRDefault="004959B7" w:rsidP="001E3ED5">
          <w:pPr>
            <w:pStyle w:val="Header"/>
            <w:ind w:right="-90"/>
            <w:jc w:val="right"/>
            <w:rPr>
              <w:rFonts w:ascii="Times New Roman" w:hAnsi="Times New Roman" w:cs="Times New Roman"/>
              <w:sz w:val="22"/>
              <w:szCs w:val="22"/>
            </w:rPr>
          </w:pPr>
          <w:r>
            <w:rPr>
              <w:rFonts w:ascii="Times New Roman" w:hAnsi="Times New Roman" w:cs="Times New Roman"/>
              <w:sz w:val="22"/>
              <w:szCs w:val="22"/>
            </w:rPr>
            <w:t xml:space="preserve"> Last Updated</w:t>
          </w:r>
          <w:r w:rsidR="00D97146">
            <w:rPr>
              <w:rFonts w:ascii="Times New Roman" w:hAnsi="Times New Roman" w:cs="Times New Roman"/>
              <w:sz w:val="22"/>
              <w:szCs w:val="22"/>
            </w:rPr>
            <w:t>: 05/22/22</w:t>
          </w:r>
          <w:r>
            <w:rPr>
              <w:rFonts w:ascii="Times New Roman" w:hAnsi="Times New Roman" w:cs="Times New Roman"/>
              <w:sz w:val="22"/>
              <w:szCs w:val="22"/>
            </w:rPr>
            <w:t xml:space="preserve"> </w:t>
          </w:r>
        </w:p>
      </w:tc>
    </w:tr>
    <w:tr w:rsidR="004959B7" w:rsidRPr="001970BB" w14:paraId="19F6FC07" w14:textId="77777777" w:rsidTr="009D7511">
      <w:tc>
        <w:tcPr>
          <w:tcW w:w="2401" w:type="dxa"/>
        </w:tcPr>
        <w:p w14:paraId="45640411" w14:textId="77777777" w:rsidR="004959B7" w:rsidRPr="001970BB" w:rsidRDefault="004959B7" w:rsidP="001E3ED5">
          <w:pPr>
            <w:pStyle w:val="Header"/>
            <w:jc w:val="center"/>
            <w:rPr>
              <w:rFonts w:ascii="Times New Roman" w:hAnsi="Times New Roman" w:cs="Times New Roman"/>
              <w:sz w:val="22"/>
              <w:szCs w:val="22"/>
            </w:rPr>
          </w:pPr>
        </w:p>
      </w:tc>
      <w:tc>
        <w:tcPr>
          <w:tcW w:w="4445" w:type="dxa"/>
        </w:tcPr>
        <w:p w14:paraId="28FCCC4E" w14:textId="77777777" w:rsidR="004959B7" w:rsidRPr="00643189" w:rsidRDefault="004959B7" w:rsidP="001E3ED5">
          <w:pPr>
            <w:pStyle w:val="Header"/>
            <w:jc w:val="center"/>
            <w:rPr>
              <w:rFonts w:ascii="Times New Roman" w:hAnsi="Times New Roman" w:cs="Times New Roman"/>
              <w:caps/>
              <w:sz w:val="22"/>
              <w:szCs w:val="22"/>
            </w:rPr>
          </w:pPr>
          <w:r w:rsidRPr="00643189">
            <w:rPr>
              <w:rFonts w:ascii="Times New Roman" w:hAnsi="Times New Roman" w:cs="Times New Roman"/>
              <w:caps/>
              <w:sz w:val="22"/>
              <w:szCs w:val="22"/>
            </w:rPr>
            <w:t>Spectrum Disorder</w:t>
          </w:r>
        </w:p>
      </w:tc>
      <w:tc>
        <w:tcPr>
          <w:tcW w:w="2406" w:type="dxa"/>
        </w:tcPr>
        <w:p w14:paraId="053694CC" w14:textId="77777777" w:rsidR="004959B7" w:rsidRPr="001970BB" w:rsidRDefault="004959B7" w:rsidP="001E3ED5">
          <w:pPr>
            <w:pStyle w:val="Header"/>
            <w:ind w:right="-90"/>
            <w:rPr>
              <w:rFonts w:ascii="Times New Roman" w:hAnsi="Times New Roman" w:cs="Times New Roman"/>
              <w:sz w:val="22"/>
              <w:szCs w:val="22"/>
            </w:rPr>
          </w:pPr>
        </w:p>
      </w:tc>
    </w:tr>
  </w:tbl>
  <w:p w14:paraId="67311BAA" w14:textId="551947FA" w:rsidR="009D7511" w:rsidRPr="009D7511" w:rsidRDefault="009D7511" w:rsidP="00D256CC">
    <w:pPr>
      <w:overflowPunct/>
      <w:autoSpaceDE/>
      <w:autoSpaceDN/>
      <w:adjustRightInd/>
      <w:jc w:val="center"/>
      <w:textAlignment w:val="auto"/>
      <w:rPr>
        <w:rFonts w:ascii="Times New Roman" w:hAnsi="Times New Roman" w:cs="Times New Roman"/>
        <w:i/>
        <w:iCs/>
        <w:sz w:val="22"/>
        <w:szCs w:val="22"/>
      </w:rPr>
    </w:pPr>
    <w:r w:rsidRPr="009D7511">
      <w:rPr>
        <w:rFonts w:ascii="Times New Roman" w:hAnsi="Times New Roman" w:cs="Times New Roman"/>
        <w:i/>
        <w:iCs/>
        <w:sz w:val="22"/>
        <w:szCs w:val="22"/>
      </w:rPr>
      <w:t>The Department shall submit to CMS and anticipates approval for a Waiver Amendment related to these provisions.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566"/>
    <w:multiLevelType w:val="hybridMultilevel"/>
    <w:tmpl w:val="9EE8B63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CF223D"/>
    <w:multiLevelType w:val="hybridMultilevel"/>
    <w:tmpl w:val="75B89B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444DD1"/>
    <w:multiLevelType w:val="hybridMultilevel"/>
    <w:tmpl w:val="046AAD7A"/>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17E64D6"/>
    <w:multiLevelType w:val="hybridMultilevel"/>
    <w:tmpl w:val="7AA0E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D73564"/>
    <w:multiLevelType w:val="hybridMultilevel"/>
    <w:tmpl w:val="DAA21F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1E73400"/>
    <w:multiLevelType w:val="hybridMultilevel"/>
    <w:tmpl w:val="206AF336"/>
    <w:lvl w:ilvl="0" w:tplc="04090015">
      <w:start w:val="1"/>
      <w:numFmt w:val="upperLetter"/>
      <w:lvlText w:val="%1."/>
      <w:lvlJc w:val="left"/>
      <w:pPr>
        <w:ind w:left="2518" w:hanging="360"/>
      </w:pPr>
    </w:lvl>
    <w:lvl w:ilvl="1" w:tplc="04090001">
      <w:start w:val="1"/>
      <w:numFmt w:val="bullet"/>
      <w:lvlText w:val=""/>
      <w:lvlJc w:val="left"/>
      <w:pPr>
        <w:ind w:left="3238" w:hanging="360"/>
      </w:pPr>
      <w:rPr>
        <w:rFonts w:ascii="Symbol" w:hAnsi="Symbol" w:hint="default"/>
      </w:rPr>
    </w:lvl>
    <w:lvl w:ilvl="2" w:tplc="0409001B">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6" w15:restartNumberingAfterBreak="0">
    <w:nsid w:val="03CC5C6A"/>
    <w:multiLevelType w:val="multilevel"/>
    <w:tmpl w:val="A042A75E"/>
    <w:lvl w:ilvl="0">
      <w:start w:val="21"/>
      <w:numFmt w:val="decimal"/>
      <w:lvlText w:val="%1"/>
      <w:lvlJc w:val="left"/>
      <w:pPr>
        <w:tabs>
          <w:tab w:val="num" w:pos="360"/>
        </w:tabs>
        <w:ind w:left="360" w:hanging="360"/>
      </w:pPr>
      <w:rPr>
        <w:rFonts w:cs="Times New Roman" w:hint="default"/>
        <w:b/>
      </w:rPr>
    </w:lvl>
    <w:lvl w:ilvl="1">
      <w:start w:val="2"/>
      <w:numFmt w:val="decimalZero"/>
      <w:lvlText w:val="%1.%2"/>
      <w:lvlJc w:val="left"/>
      <w:pPr>
        <w:tabs>
          <w:tab w:val="num" w:pos="720"/>
        </w:tabs>
        <w:ind w:left="720" w:hanging="360"/>
      </w:pPr>
      <w:rPr>
        <w:rFonts w:cs="Times New Roman" w:hint="default"/>
        <w:b/>
      </w:rPr>
    </w:lvl>
    <w:lvl w:ilvl="2">
      <w:start w:val="3"/>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7" w15:restartNumberingAfterBreak="0">
    <w:nsid w:val="04880013"/>
    <w:multiLevelType w:val="hybridMultilevel"/>
    <w:tmpl w:val="043CDA32"/>
    <w:lvl w:ilvl="0" w:tplc="08FE609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15:restartNumberingAfterBreak="0">
    <w:nsid w:val="04BD73C8"/>
    <w:multiLevelType w:val="hybridMultilevel"/>
    <w:tmpl w:val="0D8ADAA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05954209"/>
    <w:multiLevelType w:val="hybridMultilevel"/>
    <w:tmpl w:val="27401BC4"/>
    <w:lvl w:ilvl="0" w:tplc="86D8AEAA">
      <w:start w:val="1"/>
      <w:numFmt w:val="upperLetter"/>
      <w:lvlText w:val="%1."/>
      <w:lvlJc w:val="left"/>
      <w:pPr>
        <w:ind w:left="2880" w:hanging="360"/>
      </w:pPr>
      <w:rPr>
        <w:rFonts w:hint="default"/>
      </w:rPr>
    </w:lvl>
    <w:lvl w:ilvl="1" w:tplc="BFDA83E0">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6D3EE8"/>
    <w:multiLevelType w:val="hybridMultilevel"/>
    <w:tmpl w:val="0D44570E"/>
    <w:lvl w:ilvl="0" w:tplc="86D8AEAA">
      <w:start w:val="1"/>
      <w:numFmt w:val="upperLetter"/>
      <w:lvlText w:val="%1."/>
      <w:lvlJc w:val="left"/>
      <w:pPr>
        <w:ind w:left="2880" w:hanging="360"/>
      </w:pPr>
      <w:rPr>
        <w:rFonts w:hint="default"/>
      </w:rPr>
    </w:lvl>
    <w:lvl w:ilvl="1" w:tplc="92B46630">
      <w:start w:val="1"/>
      <w:numFmt w:val="lowerLetter"/>
      <w:lvlText w:val="%2."/>
      <w:lvlJc w:val="left"/>
      <w:pPr>
        <w:ind w:left="1260" w:hanging="360"/>
      </w:pPr>
      <w:rPr>
        <w:rFonts w:hint="default"/>
      </w:rPr>
    </w:lvl>
    <w:lvl w:ilvl="2" w:tplc="04090019">
      <w:start w:val="1"/>
      <w:numFmt w:val="lowerLetter"/>
      <w:lvlText w:val="%3."/>
      <w:lvlJc w:val="lef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8715AB"/>
    <w:multiLevelType w:val="hybridMultilevel"/>
    <w:tmpl w:val="72F819AA"/>
    <w:lvl w:ilvl="0" w:tplc="19A075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6C60DBD"/>
    <w:multiLevelType w:val="hybridMultilevel"/>
    <w:tmpl w:val="5FF4B0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0885060F"/>
    <w:multiLevelType w:val="hybridMultilevel"/>
    <w:tmpl w:val="56A6806E"/>
    <w:lvl w:ilvl="0" w:tplc="7C683BF2">
      <w:start w:val="1"/>
      <w:numFmt w:val="upp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8DF775E"/>
    <w:multiLevelType w:val="hybridMultilevel"/>
    <w:tmpl w:val="2D84AD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361606"/>
    <w:multiLevelType w:val="hybridMultilevel"/>
    <w:tmpl w:val="4662AE9E"/>
    <w:lvl w:ilvl="0" w:tplc="7BA87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A51799D"/>
    <w:multiLevelType w:val="hybridMultilevel"/>
    <w:tmpl w:val="878EBE2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A6500BF"/>
    <w:multiLevelType w:val="hybridMultilevel"/>
    <w:tmpl w:val="BAFCE020"/>
    <w:lvl w:ilvl="0" w:tplc="B9EE8AD2">
      <w:start w:val="1"/>
      <w:numFmt w:val="upp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A6F7CEF"/>
    <w:multiLevelType w:val="hybridMultilevel"/>
    <w:tmpl w:val="3B14D3E0"/>
    <w:lvl w:ilvl="0" w:tplc="45D4212C">
      <w:start w:val="3"/>
      <w:numFmt w:val="decimal"/>
      <w:lvlText w:val="%1."/>
      <w:lvlJc w:val="left"/>
      <w:pPr>
        <w:ind w:left="900" w:hanging="360"/>
      </w:pPr>
      <w:rPr>
        <w:rFonts w:hint="default"/>
      </w:rPr>
    </w:lvl>
    <w:lvl w:ilvl="1" w:tplc="04090015">
      <w:start w:val="1"/>
      <w:numFmt w:val="upp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752ABA"/>
    <w:multiLevelType w:val="hybridMultilevel"/>
    <w:tmpl w:val="CFD81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0B7D70B8"/>
    <w:multiLevelType w:val="hybridMultilevel"/>
    <w:tmpl w:val="4814BA50"/>
    <w:lvl w:ilvl="0" w:tplc="6B646CB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0B97635F"/>
    <w:multiLevelType w:val="hybridMultilevel"/>
    <w:tmpl w:val="F4DE95EC"/>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0BB8476E"/>
    <w:multiLevelType w:val="hybridMultilevel"/>
    <w:tmpl w:val="357C28DC"/>
    <w:lvl w:ilvl="0" w:tplc="04090013">
      <w:start w:val="1"/>
      <w:numFmt w:val="upperRoman"/>
      <w:lvlText w:val="%1."/>
      <w:lvlJc w:val="righ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15:restartNumberingAfterBreak="0">
    <w:nsid w:val="0BF26948"/>
    <w:multiLevelType w:val="hybridMultilevel"/>
    <w:tmpl w:val="307E96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C543330"/>
    <w:multiLevelType w:val="hybridMultilevel"/>
    <w:tmpl w:val="3C80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873FF7"/>
    <w:multiLevelType w:val="hybridMultilevel"/>
    <w:tmpl w:val="6A5CC7C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0CBC3EF6"/>
    <w:multiLevelType w:val="hybridMultilevel"/>
    <w:tmpl w:val="2CFAC34E"/>
    <w:lvl w:ilvl="0" w:tplc="2D80D140">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534C39"/>
    <w:multiLevelType w:val="hybridMultilevel"/>
    <w:tmpl w:val="C5C80EAE"/>
    <w:lvl w:ilvl="0" w:tplc="86D8AEAA">
      <w:start w:val="1"/>
      <w:numFmt w:val="upperLetter"/>
      <w:lvlText w:val="%1."/>
      <w:lvlJc w:val="left"/>
      <w:pPr>
        <w:ind w:left="2880" w:hanging="360"/>
      </w:pPr>
      <w:rPr>
        <w:rFonts w:hint="default"/>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6F0EA5"/>
    <w:multiLevelType w:val="hybridMultilevel"/>
    <w:tmpl w:val="FCFA964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15:restartNumberingAfterBreak="0">
    <w:nsid w:val="0DBE6403"/>
    <w:multiLevelType w:val="hybridMultilevel"/>
    <w:tmpl w:val="1BF6FA4E"/>
    <w:lvl w:ilvl="0" w:tplc="32B00534">
      <w:start w:val="1"/>
      <w:numFmt w:val="upperLetter"/>
      <w:lvlText w:val="%1."/>
      <w:lvlJc w:val="left"/>
      <w:pPr>
        <w:ind w:left="195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0E7607A0"/>
    <w:multiLevelType w:val="hybridMultilevel"/>
    <w:tmpl w:val="7B749718"/>
    <w:lvl w:ilvl="0" w:tplc="FDDED63A">
      <w:start w:val="1"/>
      <w:numFmt w:val="upperLetter"/>
      <w:lvlText w:val="%1."/>
      <w:lvlJc w:val="left"/>
      <w:pPr>
        <w:ind w:left="29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AA19C8"/>
    <w:multiLevelType w:val="hybridMultilevel"/>
    <w:tmpl w:val="AB008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FCB0B1F"/>
    <w:multiLevelType w:val="hybridMultilevel"/>
    <w:tmpl w:val="AD148D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10B51A17"/>
    <w:multiLevelType w:val="hybridMultilevel"/>
    <w:tmpl w:val="4498D5A2"/>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4" w15:restartNumberingAfterBreak="0">
    <w:nsid w:val="10CA4715"/>
    <w:multiLevelType w:val="multilevel"/>
    <w:tmpl w:val="64709C4A"/>
    <w:lvl w:ilvl="0">
      <w:start w:val="21"/>
      <w:numFmt w:val="decimal"/>
      <w:lvlText w:val="%1"/>
      <w:lvlJc w:val="left"/>
      <w:pPr>
        <w:tabs>
          <w:tab w:val="num" w:pos="720"/>
        </w:tabs>
        <w:ind w:left="720" w:hanging="720"/>
      </w:pPr>
      <w:rPr>
        <w:rFonts w:cs="Times New Roman" w:hint="default"/>
        <w:b/>
      </w:rPr>
    </w:lvl>
    <w:lvl w:ilvl="1">
      <w:start w:val="15"/>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5" w15:restartNumberingAfterBreak="0">
    <w:nsid w:val="10F703CA"/>
    <w:multiLevelType w:val="hybridMultilevel"/>
    <w:tmpl w:val="CF2A0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B92286"/>
    <w:multiLevelType w:val="hybridMultilevel"/>
    <w:tmpl w:val="3C6094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1C02004"/>
    <w:multiLevelType w:val="hybridMultilevel"/>
    <w:tmpl w:val="EC2033A0"/>
    <w:lvl w:ilvl="0" w:tplc="4D74AE60">
      <w:start w:val="1"/>
      <w:numFmt w:val="decimal"/>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2AD3945"/>
    <w:multiLevelType w:val="hybridMultilevel"/>
    <w:tmpl w:val="7ED2AB16"/>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12F44847"/>
    <w:multiLevelType w:val="multilevel"/>
    <w:tmpl w:val="3830E7F8"/>
    <w:lvl w:ilvl="0">
      <w:start w:val="21"/>
      <w:numFmt w:val="decimal"/>
      <w:lvlText w:val="%1"/>
      <w:lvlJc w:val="left"/>
      <w:pPr>
        <w:ind w:left="840" w:hanging="840"/>
      </w:pPr>
      <w:rPr>
        <w:rFonts w:hint="default"/>
        <w:b/>
      </w:rPr>
    </w:lvl>
    <w:lvl w:ilvl="1">
      <w:start w:val="7"/>
      <w:numFmt w:val="decimalZero"/>
      <w:lvlText w:val="%1.%2"/>
      <w:lvlJc w:val="left"/>
      <w:pPr>
        <w:ind w:left="1740" w:hanging="840"/>
      </w:pPr>
      <w:rPr>
        <w:rFonts w:hint="default"/>
        <w:b/>
      </w:rPr>
    </w:lvl>
    <w:lvl w:ilvl="2">
      <w:start w:val="19"/>
      <w:numFmt w:val="decimal"/>
      <w:lvlText w:val="%1.%2-%3"/>
      <w:lvlJc w:val="left"/>
      <w:pPr>
        <w:ind w:left="2640" w:hanging="840"/>
      </w:pPr>
      <w:rPr>
        <w:rFonts w:hint="default"/>
        <w:b/>
      </w:rPr>
    </w:lvl>
    <w:lvl w:ilvl="3">
      <w:start w:val="1"/>
      <w:numFmt w:val="decimal"/>
      <w:lvlText w:val="%1.%2-%3.%4"/>
      <w:lvlJc w:val="left"/>
      <w:pPr>
        <w:ind w:left="3540" w:hanging="84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0" w15:restartNumberingAfterBreak="0">
    <w:nsid w:val="13776F89"/>
    <w:multiLevelType w:val="hybridMultilevel"/>
    <w:tmpl w:val="3D44E204"/>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13DB7CC2"/>
    <w:multiLevelType w:val="hybridMultilevel"/>
    <w:tmpl w:val="E0B86CE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41E6A79"/>
    <w:multiLevelType w:val="hybridMultilevel"/>
    <w:tmpl w:val="75D28A78"/>
    <w:lvl w:ilvl="0" w:tplc="AD9E2A84">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145000DE"/>
    <w:multiLevelType w:val="hybridMultilevel"/>
    <w:tmpl w:val="732029D4"/>
    <w:lvl w:ilvl="0" w:tplc="FFAC1DB8">
      <w:start w:val="1"/>
      <w:numFmt w:val="lowerLetter"/>
      <w:lvlText w:val="%1."/>
      <w:lvlJc w:val="left"/>
      <w:pPr>
        <w:ind w:left="1860" w:hanging="420"/>
      </w:pPr>
      <w:rPr>
        <w:rFonts w:cs="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14A35C21"/>
    <w:multiLevelType w:val="hybridMultilevel"/>
    <w:tmpl w:val="75BAEDB0"/>
    <w:lvl w:ilvl="0" w:tplc="8A5C7CBE">
      <w:start w:val="3"/>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50C2148"/>
    <w:multiLevelType w:val="hybridMultilevel"/>
    <w:tmpl w:val="1B1AFDC4"/>
    <w:lvl w:ilvl="0" w:tplc="CFF4650E">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5910D5A"/>
    <w:multiLevelType w:val="hybridMultilevel"/>
    <w:tmpl w:val="D40A40D2"/>
    <w:lvl w:ilvl="0" w:tplc="0409001B">
      <w:start w:val="1"/>
      <w:numFmt w:val="lowerRoman"/>
      <w:lvlText w:val="%1."/>
      <w:lvlJc w:val="righ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15C27627"/>
    <w:multiLevelType w:val="hybridMultilevel"/>
    <w:tmpl w:val="B14A0B76"/>
    <w:lvl w:ilvl="0" w:tplc="82AC8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5F5173E"/>
    <w:multiLevelType w:val="hybridMultilevel"/>
    <w:tmpl w:val="BB2CFB5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5F91D5C"/>
    <w:multiLevelType w:val="hybridMultilevel"/>
    <w:tmpl w:val="AB2A0C3E"/>
    <w:lvl w:ilvl="0" w:tplc="0409000F">
      <w:start w:val="1"/>
      <w:numFmt w:val="decimal"/>
      <w:lvlText w:val="%1."/>
      <w:lvlJc w:val="left"/>
      <w:pPr>
        <w:ind w:left="90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68CCEF08">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167C3570"/>
    <w:multiLevelType w:val="hybridMultilevel"/>
    <w:tmpl w:val="81287978"/>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16F150E0"/>
    <w:multiLevelType w:val="hybridMultilevel"/>
    <w:tmpl w:val="BAD063A0"/>
    <w:lvl w:ilvl="0" w:tplc="04090013">
      <w:start w:val="1"/>
      <w:numFmt w:val="upperRoman"/>
      <w:lvlText w:val="%1."/>
      <w:lvlJc w:val="righ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177C1530"/>
    <w:multiLevelType w:val="hybridMultilevel"/>
    <w:tmpl w:val="1BB2BE1E"/>
    <w:lvl w:ilvl="0" w:tplc="04090015">
      <w:start w:val="1"/>
      <w:numFmt w:val="upperLetter"/>
      <w:lvlText w:val="%1."/>
      <w:lvlJc w:val="left"/>
      <w:pPr>
        <w:ind w:left="2130" w:hanging="42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53" w15:restartNumberingAfterBreak="0">
    <w:nsid w:val="17990D11"/>
    <w:multiLevelType w:val="hybridMultilevel"/>
    <w:tmpl w:val="3A7E66E6"/>
    <w:lvl w:ilvl="0" w:tplc="9C90B19C">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4" w15:restartNumberingAfterBreak="0">
    <w:nsid w:val="18081A77"/>
    <w:multiLevelType w:val="hybridMultilevel"/>
    <w:tmpl w:val="04C2F1C2"/>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5" w15:restartNumberingAfterBreak="0">
    <w:nsid w:val="192724A0"/>
    <w:multiLevelType w:val="hybridMultilevel"/>
    <w:tmpl w:val="9EA00628"/>
    <w:lvl w:ilvl="0" w:tplc="74685362">
      <w:start w:val="3"/>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1A804BA4"/>
    <w:multiLevelType w:val="hybridMultilevel"/>
    <w:tmpl w:val="0944C92A"/>
    <w:lvl w:ilvl="0" w:tplc="04090001">
      <w:start w:val="1"/>
      <w:numFmt w:val="bullet"/>
      <w:lvlText w:val=""/>
      <w:lvlJc w:val="left"/>
      <w:pPr>
        <w:ind w:left="3242" w:hanging="360"/>
      </w:pPr>
      <w:rPr>
        <w:rFonts w:ascii="Symbol" w:hAnsi="Symbol" w:hint="default"/>
      </w:rPr>
    </w:lvl>
    <w:lvl w:ilvl="1" w:tplc="04090003">
      <w:start w:val="1"/>
      <w:numFmt w:val="bullet"/>
      <w:lvlText w:val="o"/>
      <w:lvlJc w:val="left"/>
      <w:pPr>
        <w:ind w:left="3962" w:hanging="360"/>
      </w:pPr>
      <w:rPr>
        <w:rFonts w:ascii="Courier New" w:hAnsi="Courier New" w:cs="Courier New" w:hint="default"/>
      </w:rPr>
    </w:lvl>
    <w:lvl w:ilvl="2" w:tplc="04090005">
      <w:start w:val="1"/>
      <w:numFmt w:val="bullet"/>
      <w:lvlText w:val=""/>
      <w:lvlJc w:val="left"/>
      <w:pPr>
        <w:ind w:left="4682" w:hanging="360"/>
      </w:pPr>
      <w:rPr>
        <w:rFonts w:ascii="Wingdings" w:hAnsi="Wingdings" w:hint="default"/>
      </w:rPr>
    </w:lvl>
    <w:lvl w:ilvl="3" w:tplc="04090001">
      <w:start w:val="1"/>
      <w:numFmt w:val="bullet"/>
      <w:lvlText w:val=""/>
      <w:lvlJc w:val="left"/>
      <w:pPr>
        <w:ind w:left="5402" w:hanging="360"/>
      </w:pPr>
      <w:rPr>
        <w:rFonts w:ascii="Symbol" w:hAnsi="Symbol" w:hint="default"/>
      </w:rPr>
    </w:lvl>
    <w:lvl w:ilvl="4" w:tplc="04090003" w:tentative="1">
      <w:start w:val="1"/>
      <w:numFmt w:val="bullet"/>
      <w:lvlText w:val="o"/>
      <w:lvlJc w:val="left"/>
      <w:pPr>
        <w:ind w:left="6122" w:hanging="360"/>
      </w:pPr>
      <w:rPr>
        <w:rFonts w:ascii="Courier New" w:hAnsi="Courier New" w:cs="Courier New" w:hint="default"/>
      </w:rPr>
    </w:lvl>
    <w:lvl w:ilvl="5" w:tplc="04090005" w:tentative="1">
      <w:start w:val="1"/>
      <w:numFmt w:val="bullet"/>
      <w:lvlText w:val=""/>
      <w:lvlJc w:val="left"/>
      <w:pPr>
        <w:ind w:left="6842" w:hanging="360"/>
      </w:pPr>
      <w:rPr>
        <w:rFonts w:ascii="Wingdings" w:hAnsi="Wingdings" w:hint="default"/>
      </w:rPr>
    </w:lvl>
    <w:lvl w:ilvl="6" w:tplc="04090001" w:tentative="1">
      <w:start w:val="1"/>
      <w:numFmt w:val="bullet"/>
      <w:lvlText w:val=""/>
      <w:lvlJc w:val="left"/>
      <w:pPr>
        <w:ind w:left="7562" w:hanging="360"/>
      </w:pPr>
      <w:rPr>
        <w:rFonts w:ascii="Symbol" w:hAnsi="Symbol" w:hint="default"/>
      </w:rPr>
    </w:lvl>
    <w:lvl w:ilvl="7" w:tplc="04090003" w:tentative="1">
      <w:start w:val="1"/>
      <w:numFmt w:val="bullet"/>
      <w:lvlText w:val="o"/>
      <w:lvlJc w:val="left"/>
      <w:pPr>
        <w:ind w:left="8282" w:hanging="360"/>
      </w:pPr>
      <w:rPr>
        <w:rFonts w:ascii="Courier New" w:hAnsi="Courier New" w:cs="Courier New" w:hint="default"/>
      </w:rPr>
    </w:lvl>
    <w:lvl w:ilvl="8" w:tplc="04090005" w:tentative="1">
      <w:start w:val="1"/>
      <w:numFmt w:val="bullet"/>
      <w:lvlText w:val=""/>
      <w:lvlJc w:val="left"/>
      <w:pPr>
        <w:ind w:left="9002" w:hanging="360"/>
      </w:pPr>
      <w:rPr>
        <w:rFonts w:ascii="Wingdings" w:hAnsi="Wingdings" w:hint="default"/>
      </w:rPr>
    </w:lvl>
  </w:abstractNum>
  <w:abstractNum w:abstractNumId="57" w15:restartNumberingAfterBreak="0">
    <w:nsid w:val="1AD927C6"/>
    <w:multiLevelType w:val="hybridMultilevel"/>
    <w:tmpl w:val="791CB5A4"/>
    <w:lvl w:ilvl="0" w:tplc="86D8AEAA">
      <w:start w:val="1"/>
      <w:numFmt w:val="upperLetter"/>
      <w:lvlText w:val="%1."/>
      <w:lvlJc w:val="left"/>
      <w:pPr>
        <w:ind w:left="2880" w:hanging="360"/>
      </w:pPr>
      <w:rPr>
        <w:rFonts w:hint="default"/>
      </w:rPr>
    </w:lvl>
    <w:lvl w:ilvl="1" w:tplc="86D8B248">
      <w:start w:val="2"/>
      <w:numFmt w:val="upperLetter"/>
      <w:lvlText w:val="%2."/>
      <w:lvlJc w:val="left"/>
      <w:pPr>
        <w:ind w:left="1260" w:hanging="360"/>
      </w:pPr>
      <w:rPr>
        <w:rFonts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F73BAB"/>
    <w:multiLevelType w:val="hybridMultilevel"/>
    <w:tmpl w:val="86B8B28C"/>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9" w15:restartNumberingAfterBreak="0">
    <w:nsid w:val="1BBC39E0"/>
    <w:multiLevelType w:val="hybridMultilevel"/>
    <w:tmpl w:val="5E9295B0"/>
    <w:lvl w:ilvl="0" w:tplc="EE70D4E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1BEC588A"/>
    <w:multiLevelType w:val="hybridMultilevel"/>
    <w:tmpl w:val="C1F42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BEC639E"/>
    <w:multiLevelType w:val="hybridMultilevel"/>
    <w:tmpl w:val="FD2AF4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D4350D5"/>
    <w:multiLevelType w:val="hybridMultilevel"/>
    <w:tmpl w:val="9B92D146"/>
    <w:lvl w:ilvl="0" w:tplc="04090015">
      <w:start w:val="1"/>
      <w:numFmt w:val="upp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1DA168E8"/>
    <w:multiLevelType w:val="hybridMultilevel"/>
    <w:tmpl w:val="D0107D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E170F3E"/>
    <w:multiLevelType w:val="hybridMultilevel"/>
    <w:tmpl w:val="CE02C3EA"/>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5" w15:restartNumberingAfterBreak="0">
    <w:nsid w:val="1E903798"/>
    <w:multiLevelType w:val="hybridMultilevel"/>
    <w:tmpl w:val="4210D81E"/>
    <w:lvl w:ilvl="0" w:tplc="8ED27788">
      <w:start w:val="2"/>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66" w15:restartNumberingAfterBreak="0">
    <w:nsid w:val="1F1E7FEA"/>
    <w:multiLevelType w:val="hybridMultilevel"/>
    <w:tmpl w:val="2034D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F8D25F1"/>
    <w:multiLevelType w:val="hybridMultilevel"/>
    <w:tmpl w:val="4FD400EC"/>
    <w:lvl w:ilvl="0" w:tplc="DD0A4D14">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68" w15:restartNumberingAfterBreak="0">
    <w:nsid w:val="21014C15"/>
    <w:multiLevelType w:val="hybridMultilevel"/>
    <w:tmpl w:val="313A0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17F472A"/>
    <w:multiLevelType w:val="hybridMultilevel"/>
    <w:tmpl w:val="E654B142"/>
    <w:lvl w:ilvl="0" w:tplc="86D8B248">
      <w:start w:val="2"/>
      <w:numFmt w:val="upperLetter"/>
      <w:lvlText w:val="%1."/>
      <w:lvlJc w:val="left"/>
      <w:pPr>
        <w:tabs>
          <w:tab w:val="num" w:pos="2610"/>
        </w:tabs>
        <w:ind w:left="2610" w:hanging="72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0" w15:restartNumberingAfterBreak="0">
    <w:nsid w:val="21D65206"/>
    <w:multiLevelType w:val="hybridMultilevel"/>
    <w:tmpl w:val="7064221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22915488"/>
    <w:multiLevelType w:val="hybridMultilevel"/>
    <w:tmpl w:val="5532BCB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2" w15:restartNumberingAfterBreak="0">
    <w:nsid w:val="22AC65E6"/>
    <w:multiLevelType w:val="hybridMultilevel"/>
    <w:tmpl w:val="D3423C6E"/>
    <w:lvl w:ilvl="0" w:tplc="DF182DF4">
      <w:start w:val="4"/>
      <w:numFmt w:val="lowerLetter"/>
      <w:lvlText w:val="%1."/>
      <w:lvlJc w:val="left"/>
      <w:pPr>
        <w:ind w:left="12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785F5A"/>
    <w:multiLevelType w:val="hybridMultilevel"/>
    <w:tmpl w:val="BA528034"/>
    <w:lvl w:ilvl="0" w:tplc="86D8AEAA">
      <w:start w:val="1"/>
      <w:numFmt w:val="upperLetter"/>
      <w:lvlText w:val="%1."/>
      <w:lvlJc w:val="left"/>
      <w:pPr>
        <w:ind w:left="2880" w:hanging="360"/>
      </w:pPr>
      <w:rPr>
        <w:rFonts w:hint="default"/>
      </w:rPr>
    </w:lvl>
    <w:lvl w:ilvl="1" w:tplc="92B46630">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4482A54"/>
    <w:multiLevelType w:val="hybridMultilevel"/>
    <w:tmpl w:val="4118BE22"/>
    <w:lvl w:ilvl="0" w:tplc="86D8AEAA">
      <w:start w:val="1"/>
      <w:numFmt w:val="upperLetter"/>
      <w:lvlText w:val="%1."/>
      <w:lvlJc w:val="left"/>
      <w:pPr>
        <w:ind w:left="2880" w:hanging="360"/>
      </w:pPr>
      <w:rPr>
        <w:rFonts w:hint="default"/>
      </w:rPr>
    </w:lvl>
    <w:lvl w:ilvl="1" w:tplc="92B46630">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6566B0"/>
    <w:multiLevelType w:val="hybridMultilevel"/>
    <w:tmpl w:val="8F40F0E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6" w15:restartNumberingAfterBreak="0">
    <w:nsid w:val="24906FD9"/>
    <w:multiLevelType w:val="hybridMultilevel"/>
    <w:tmpl w:val="C2666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54759A8"/>
    <w:multiLevelType w:val="hybridMultilevel"/>
    <w:tmpl w:val="7F98719A"/>
    <w:lvl w:ilvl="0" w:tplc="03400E12">
      <w:start w:val="1"/>
      <w:numFmt w:val="upp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2563042F"/>
    <w:multiLevelType w:val="hybridMultilevel"/>
    <w:tmpl w:val="68389EE0"/>
    <w:lvl w:ilvl="0" w:tplc="D9728596">
      <w:start w:val="1"/>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57F2D10"/>
    <w:multiLevelType w:val="hybridMultilevel"/>
    <w:tmpl w:val="7A28D29E"/>
    <w:lvl w:ilvl="0" w:tplc="7ACEB138">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25932265"/>
    <w:multiLevelType w:val="hybridMultilevel"/>
    <w:tmpl w:val="84FACDDA"/>
    <w:lvl w:ilvl="0" w:tplc="AEF0C4F6">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1" w15:restartNumberingAfterBreak="0">
    <w:nsid w:val="26170A2E"/>
    <w:multiLevelType w:val="hybridMultilevel"/>
    <w:tmpl w:val="825467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63171C0"/>
    <w:multiLevelType w:val="multilevel"/>
    <w:tmpl w:val="C046CFD6"/>
    <w:lvl w:ilvl="0">
      <w:start w:val="21"/>
      <w:numFmt w:val="decimal"/>
      <w:lvlText w:val="%1"/>
      <w:lvlJc w:val="left"/>
      <w:pPr>
        <w:tabs>
          <w:tab w:val="num" w:pos="1080"/>
        </w:tabs>
        <w:ind w:left="1080" w:hanging="1080"/>
      </w:pPr>
      <w:rPr>
        <w:rFonts w:cs="Times New Roman" w:hint="default"/>
        <w:b/>
      </w:rPr>
    </w:lvl>
    <w:lvl w:ilvl="1">
      <w:start w:val="7"/>
      <w:numFmt w:val="decimalZero"/>
      <w:lvlText w:val="%1.%2"/>
      <w:lvlJc w:val="left"/>
      <w:pPr>
        <w:tabs>
          <w:tab w:val="num" w:pos="1440"/>
        </w:tabs>
        <w:ind w:left="1440" w:hanging="1080"/>
      </w:pPr>
      <w:rPr>
        <w:rFonts w:cs="Times New Roman" w:hint="default"/>
        <w:b/>
      </w:rPr>
    </w:lvl>
    <w:lvl w:ilvl="2">
      <w:start w:val="10"/>
      <w:numFmt w:val="decimal"/>
      <w:lvlText w:val="%1.%2-%3"/>
      <w:lvlJc w:val="left"/>
      <w:pPr>
        <w:tabs>
          <w:tab w:val="num" w:pos="1800"/>
        </w:tabs>
        <w:ind w:left="1800" w:hanging="108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83" w15:restartNumberingAfterBreak="0">
    <w:nsid w:val="269678A6"/>
    <w:multiLevelType w:val="hybridMultilevel"/>
    <w:tmpl w:val="231E9DDC"/>
    <w:lvl w:ilvl="0" w:tplc="CE22884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26A9552F"/>
    <w:multiLevelType w:val="hybridMultilevel"/>
    <w:tmpl w:val="68E49024"/>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5" w15:restartNumberingAfterBreak="0">
    <w:nsid w:val="2724488D"/>
    <w:multiLevelType w:val="hybridMultilevel"/>
    <w:tmpl w:val="44167D58"/>
    <w:lvl w:ilvl="0" w:tplc="0DACECD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6" w15:restartNumberingAfterBreak="0">
    <w:nsid w:val="28056FFF"/>
    <w:multiLevelType w:val="hybridMultilevel"/>
    <w:tmpl w:val="98E2AC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8691122"/>
    <w:multiLevelType w:val="hybridMultilevel"/>
    <w:tmpl w:val="1694B31E"/>
    <w:lvl w:ilvl="0" w:tplc="FFAC1DB8">
      <w:start w:val="1"/>
      <w:numFmt w:val="lowerLetter"/>
      <w:lvlText w:val="%1."/>
      <w:lvlJc w:val="left"/>
      <w:pPr>
        <w:ind w:left="1620" w:hanging="360"/>
      </w:pPr>
      <w:rPr>
        <w:rFonts w:cs="Times New Roman"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8" w15:restartNumberingAfterBreak="0">
    <w:nsid w:val="28CE294B"/>
    <w:multiLevelType w:val="hybridMultilevel"/>
    <w:tmpl w:val="BDE69A64"/>
    <w:lvl w:ilvl="0" w:tplc="0C42A116">
      <w:start w:val="2"/>
      <w:numFmt w:val="upperLetter"/>
      <w:lvlText w:val="%1."/>
      <w:lvlJc w:val="left"/>
      <w:pPr>
        <w:ind w:left="21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9" w15:restartNumberingAfterBreak="0">
    <w:nsid w:val="29195CD4"/>
    <w:multiLevelType w:val="hybridMultilevel"/>
    <w:tmpl w:val="D7C8C974"/>
    <w:lvl w:ilvl="0" w:tplc="274027C0">
      <w:start w:val="1"/>
      <w:numFmt w:val="upp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29653F53"/>
    <w:multiLevelType w:val="hybridMultilevel"/>
    <w:tmpl w:val="81DA0A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A0956B4"/>
    <w:multiLevelType w:val="hybridMultilevel"/>
    <w:tmpl w:val="F3AC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A232ED4"/>
    <w:multiLevelType w:val="hybridMultilevel"/>
    <w:tmpl w:val="930C9E70"/>
    <w:lvl w:ilvl="0" w:tplc="BECAF97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2A326D00"/>
    <w:multiLevelType w:val="hybridMultilevel"/>
    <w:tmpl w:val="0E926738"/>
    <w:lvl w:ilvl="0" w:tplc="614C1C6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AC755CC"/>
    <w:multiLevelType w:val="hybridMultilevel"/>
    <w:tmpl w:val="84DEC9E4"/>
    <w:lvl w:ilvl="0" w:tplc="86D8AEAA">
      <w:start w:val="1"/>
      <w:numFmt w:val="upperLetter"/>
      <w:lvlText w:val="%1."/>
      <w:lvlJc w:val="left"/>
      <w:pPr>
        <w:ind w:left="2880" w:hanging="360"/>
      </w:pPr>
      <w:rPr>
        <w:rFonts w:hint="default"/>
      </w:rPr>
    </w:lvl>
    <w:lvl w:ilvl="1" w:tplc="04090015">
      <w:start w:val="1"/>
      <w:numFmt w:val="upperLetter"/>
      <w:lvlText w:val="%2."/>
      <w:lvlJc w:val="left"/>
      <w:pPr>
        <w:ind w:left="12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B0D502F"/>
    <w:multiLevelType w:val="hybridMultilevel"/>
    <w:tmpl w:val="A12A39D0"/>
    <w:lvl w:ilvl="0" w:tplc="A6B4DF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2BDE11CB"/>
    <w:multiLevelType w:val="hybridMultilevel"/>
    <w:tmpl w:val="B7BC51FE"/>
    <w:lvl w:ilvl="0" w:tplc="0409001B">
      <w:start w:val="1"/>
      <w:numFmt w:val="lowerRoman"/>
      <w:lvlText w:val="%1."/>
      <w:lvlJc w:val="right"/>
      <w:pPr>
        <w:ind w:left="90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7" w15:restartNumberingAfterBreak="0">
    <w:nsid w:val="2C806760"/>
    <w:multiLevelType w:val="hybridMultilevel"/>
    <w:tmpl w:val="1CEE187E"/>
    <w:lvl w:ilvl="0" w:tplc="475C121E">
      <w:start w:val="2"/>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070F86"/>
    <w:multiLevelType w:val="hybridMultilevel"/>
    <w:tmpl w:val="4632665C"/>
    <w:lvl w:ilvl="0" w:tplc="4E74418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9" w15:restartNumberingAfterBreak="0">
    <w:nsid w:val="2D6B139D"/>
    <w:multiLevelType w:val="multilevel"/>
    <w:tmpl w:val="F91401B4"/>
    <w:lvl w:ilvl="0">
      <w:start w:val="21"/>
      <w:numFmt w:val="decimal"/>
      <w:lvlText w:val="%1"/>
      <w:lvlJc w:val="left"/>
      <w:pPr>
        <w:tabs>
          <w:tab w:val="num" w:pos="1080"/>
        </w:tabs>
        <w:ind w:left="1080" w:hanging="1080"/>
      </w:pPr>
      <w:rPr>
        <w:rFonts w:cs="Times New Roman" w:hint="default"/>
        <w:b/>
      </w:rPr>
    </w:lvl>
    <w:lvl w:ilvl="1">
      <w:start w:val="7"/>
      <w:numFmt w:val="decimalZero"/>
      <w:lvlText w:val="%1.%2"/>
      <w:lvlJc w:val="left"/>
      <w:pPr>
        <w:tabs>
          <w:tab w:val="num" w:pos="1800"/>
        </w:tabs>
        <w:ind w:left="1800" w:hanging="1080"/>
      </w:pPr>
      <w:rPr>
        <w:rFonts w:cs="Times New Roman" w:hint="default"/>
        <w:b/>
      </w:rPr>
    </w:lvl>
    <w:lvl w:ilvl="2">
      <w:start w:val="1"/>
      <w:numFmt w:val="decimal"/>
      <w:lvlText w:val="%1.%2.%3"/>
      <w:lvlJc w:val="left"/>
      <w:pPr>
        <w:tabs>
          <w:tab w:val="num" w:pos="2520"/>
        </w:tabs>
        <w:ind w:left="2520" w:hanging="1080"/>
      </w:pPr>
      <w:rPr>
        <w:rFonts w:cs="Times New Roman" w:hint="default"/>
        <w:b/>
      </w:rPr>
    </w:lvl>
    <w:lvl w:ilvl="3">
      <w:start w:val="1"/>
      <w:numFmt w:val="decimal"/>
      <w:lvlText w:val="%1.%2.%3.%4"/>
      <w:lvlJc w:val="left"/>
      <w:pPr>
        <w:tabs>
          <w:tab w:val="num" w:pos="3240"/>
        </w:tabs>
        <w:ind w:left="3240" w:hanging="108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200"/>
        </w:tabs>
        <w:ind w:left="7200" w:hanging="1440"/>
      </w:pPr>
      <w:rPr>
        <w:rFonts w:cs="Times New Roman" w:hint="default"/>
        <w:b/>
      </w:rPr>
    </w:lvl>
  </w:abstractNum>
  <w:abstractNum w:abstractNumId="100" w15:restartNumberingAfterBreak="0">
    <w:nsid w:val="2DFE29C2"/>
    <w:multiLevelType w:val="hybridMultilevel"/>
    <w:tmpl w:val="B1E0808C"/>
    <w:lvl w:ilvl="0" w:tplc="9C7A6CC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1" w15:restartNumberingAfterBreak="0">
    <w:nsid w:val="2E1C1846"/>
    <w:multiLevelType w:val="hybridMultilevel"/>
    <w:tmpl w:val="C1965316"/>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02" w15:restartNumberingAfterBreak="0">
    <w:nsid w:val="2E70366E"/>
    <w:multiLevelType w:val="hybridMultilevel"/>
    <w:tmpl w:val="A7B450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3" w15:restartNumberingAfterBreak="0">
    <w:nsid w:val="2F1F7381"/>
    <w:multiLevelType w:val="hybridMultilevel"/>
    <w:tmpl w:val="C9E0220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2FD414F2"/>
    <w:multiLevelType w:val="hybridMultilevel"/>
    <w:tmpl w:val="5CF6BBDE"/>
    <w:lvl w:ilvl="0" w:tplc="04090015">
      <w:start w:val="1"/>
      <w:numFmt w:val="upp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5" w15:restartNumberingAfterBreak="0">
    <w:nsid w:val="2FDC5982"/>
    <w:multiLevelType w:val="hybridMultilevel"/>
    <w:tmpl w:val="5742DE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2FFF75D4"/>
    <w:multiLevelType w:val="hybridMultilevel"/>
    <w:tmpl w:val="49781782"/>
    <w:lvl w:ilvl="0" w:tplc="FFAC1DB8">
      <w:start w:val="1"/>
      <w:numFmt w:val="lowerLetter"/>
      <w:lvlText w:val="%1."/>
      <w:lvlJc w:val="left"/>
      <w:pPr>
        <w:ind w:left="1860" w:hanging="420"/>
      </w:pPr>
      <w:rPr>
        <w:rFonts w:cs="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7" w15:restartNumberingAfterBreak="0">
    <w:nsid w:val="314A17C3"/>
    <w:multiLevelType w:val="hybridMultilevel"/>
    <w:tmpl w:val="1E9A49E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8" w15:restartNumberingAfterBreak="0">
    <w:nsid w:val="32A0685E"/>
    <w:multiLevelType w:val="hybridMultilevel"/>
    <w:tmpl w:val="9D007D6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33713372"/>
    <w:multiLevelType w:val="hybridMultilevel"/>
    <w:tmpl w:val="9A2646EE"/>
    <w:lvl w:ilvl="0" w:tplc="EBACEAF0">
      <w:start w:val="1"/>
      <w:numFmt w:val="upperLetter"/>
      <w:lvlText w:val="%1."/>
      <w:lvlJc w:val="left"/>
      <w:pPr>
        <w:ind w:left="3600" w:hanging="420"/>
      </w:pPr>
    </w:lvl>
    <w:lvl w:ilvl="1" w:tplc="04090019">
      <w:start w:val="1"/>
      <w:numFmt w:val="lowerLetter"/>
      <w:lvlText w:val="%2."/>
      <w:lvlJc w:val="left"/>
      <w:pPr>
        <w:ind w:left="4260" w:hanging="360"/>
      </w:pPr>
    </w:lvl>
    <w:lvl w:ilvl="2" w:tplc="0409001B">
      <w:start w:val="1"/>
      <w:numFmt w:val="lowerRoman"/>
      <w:lvlText w:val="%3."/>
      <w:lvlJc w:val="right"/>
      <w:pPr>
        <w:ind w:left="4980" w:hanging="180"/>
      </w:pPr>
    </w:lvl>
    <w:lvl w:ilvl="3" w:tplc="0409000F">
      <w:start w:val="1"/>
      <w:numFmt w:val="decimal"/>
      <w:lvlText w:val="%4."/>
      <w:lvlJc w:val="left"/>
      <w:pPr>
        <w:ind w:left="5700" w:hanging="360"/>
      </w:pPr>
    </w:lvl>
    <w:lvl w:ilvl="4" w:tplc="04090019">
      <w:start w:val="1"/>
      <w:numFmt w:val="lowerLetter"/>
      <w:lvlText w:val="%5."/>
      <w:lvlJc w:val="left"/>
      <w:pPr>
        <w:ind w:left="6420" w:hanging="360"/>
      </w:pPr>
    </w:lvl>
    <w:lvl w:ilvl="5" w:tplc="0409001B">
      <w:start w:val="1"/>
      <w:numFmt w:val="lowerRoman"/>
      <w:lvlText w:val="%6."/>
      <w:lvlJc w:val="right"/>
      <w:pPr>
        <w:ind w:left="7140" w:hanging="180"/>
      </w:pPr>
    </w:lvl>
    <w:lvl w:ilvl="6" w:tplc="0409000F">
      <w:start w:val="1"/>
      <w:numFmt w:val="decimal"/>
      <w:lvlText w:val="%7."/>
      <w:lvlJc w:val="left"/>
      <w:pPr>
        <w:ind w:left="7860" w:hanging="360"/>
      </w:pPr>
    </w:lvl>
    <w:lvl w:ilvl="7" w:tplc="04090019">
      <w:start w:val="1"/>
      <w:numFmt w:val="lowerLetter"/>
      <w:lvlText w:val="%8."/>
      <w:lvlJc w:val="left"/>
      <w:pPr>
        <w:ind w:left="8580" w:hanging="360"/>
      </w:pPr>
    </w:lvl>
    <w:lvl w:ilvl="8" w:tplc="0409001B">
      <w:start w:val="1"/>
      <w:numFmt w:val="lowerRoman"/>
      <w:lvlText w:val="%9."/>
      <w:lvlJc w:val="right"/>
      <w:pPr>
        <w:ind w:left="9300" w:hanging="180"/>
      </w:pPr>
    </w:lvl>
  </w:abstractNum>
  <w:abstractNum w:abstractNumId="110" w15:restartNumberingAfterBreak="0">
    <w:nsid w:val="337D09C9"/>
    <w:multiLevelType w:val="hybridMultilevel"/>
    <w:tmpl w:val="8F9AB28C"/>
    <w:lvl w:ilvl="0" w:tplc="FFAC1DB8">
      <w:start w:val="1"/>
      <w:numFmt w:val="lowerLetter"/>
      <w:lvlText w:val="%1."/>
      <w:lvlJc w:val="left"/>
      <w:pPr>
        <w:tabs>
          <w:tab w:val="num" w:pos="2340"/>
        </w:tabs>
        <w:ind w:left="2340" w:hanging="72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1" w15:restartNumberingAfterBreak="0">
    <w:nsid w:val="33EC26EB"/>
    <w:multiLevelType w:val="hybridMultilevel"/>
    <w:tmpl w:val="43BE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48873CC"/>
    <w:multiLevelType w:val="hybridMultilevel"/>
    <w:tmpl w:val="6F103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4FE2214"/>
    <w:multiLevelType w:val="hybridMultilevel"/>
    <w:tmpl w:val="2266F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35996087"/>
    <w:multiLevelType w:val="multilevel"/>
    <w:tmpl w:val="BDA62768"/>
    <w:lvl w:ilvl="0">
      <w:start w:val="21"/>
      <w:numFmt w:val="decimal"/>
      <w:lvlText w:val="%1"/>
      <w:lvlJc w:val="left"/>
      <w:pPr>
        <w:ind w:left="492" w:hanging="492"/>
      </w:pPr>
      <w:rPr>
        <w:rFonts w:hint="default"/>
        <w:b/>
      </w:rPr>
    </w:lvl>
    <w:lvl w:ilvl="1">
      <w:start w:val="7"/>
      <w:numFmt w:val="decimalZero"/>
      <w:lvlText w:val="%1.%2"/>
      <w:lvlJc w:val="left"/>
      <w:pPr>
        <w:ind w:left="492" w:hanging="49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5" w15:restartNumberingAfterBreak="0">
    <w:nsid w:val="35E848F3"/>
    <w:multiLevelType w:val="hybridMultilevel"/>
    <w:tmpl w:val="8E70F868"/>
    <w:lvl w:ilvl="0" w:tplc="04090015">
      <w:start w:val="1"/>
      <w:numFmt w:val="upperLetter"/>
      <w:lvlText w:val="%1."/>
      <w:lvlJc w:val="left"/>
      <w:pPr>
        <w:ind w:left="2130" w:hanging="42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16" w15:restartNumberingAfterBreak="0">
    <w:nsid w:val="35EB36E9"/>
    <w:multiLevelType w:val="hybridMultilevel"/>
    <w:tmpl w:val="8C760EB8"/>
    <w:lvl w:ilvl="0" w:tplc="04090015">
      <w:start w:val="1"/>
      <w:numFmt w:val="upperLetter"/>
      <w:lvlText w:val="%1."/>
      <w:lvlJc w:val="left"/>
      <w:pPr>
        <w:ind w:left="2130" w:hanging="42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17" w15:restartNumberingAfterBreak="0">
    <w:nsid w:val="36B5070E"/>
    <w:multiLevelType w:val="hybridMultilevel"/>
    <w:tmpl w:val="CE72967C"/>
    <w:lvl w:ilvl="0" w:tplc="2474DF92">
      <w:start w:val="1"/>
      <w:numFmt w:val="upperLetter"/>
      <w:lvlText w:val="%1."/>
      <w:lvlJc w:val="left"/>
      <w:pPr>
        <w:ind w:left="5400" w:hanging="360"/>
      </w:pPr>
      <w:rPr>
        <w:rFonts w:ascii="Times New Roman" w:hAnsi="Times New Roman" w:hint="default"/>
        <w:sz w:val="22"/>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8" w15:restartNumberingAfterBreak="0">
    <w:nsid w:val="36EC2E5F"/>
    <w:multiLevelType w:val="hybridMultilevel"/>
    <w:tmpl w:val="7BD080D6"/>
    <w:lvl w:ilvl="0" w:tplc="E30E4D72">
      <w:start w:val="1"/>
      <w:numFmt w:val="lowerRoman"/>
      <w:lvlText w:val="%1."/>
      <w:lvlJc w:val="left"/>
      <w:pPr>
        <w:tabs>
          <w:tab w:val="num" w:pos="3060"/>
        </w:tabs>
        <w:ind w:left="3060" w:hanging="720"/>
      </w:pPr>
      <w:rPr>
        <w:rFonts w:cs="Times New Roman" w:hint="default"/>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119" w15:restartNumberingAfterBreak="0">
    <w:nsid w:val="38804311"/>
    <w:multiLevelType w:val="multilevel"/>
    <w:tmpl w:val="21E60038"/>
    <w:lvl w:ilvl="0">
      <w:start w:val="21"/>
      <w:numFmt w:val="decimal"/>
      <w:lvlText w:val="%1"/>
      <w:lvlJc w:val="left"/>
      <w:pPr>
        <w:tabs>
          <w:tab w:val="num" w:pos="360"/>
        </w:tabs>
        <w:ind w:left="360" w:hanging="360"/>
      </w:pPr>
      <w:rPr>
        <w:rFonts w:cs="Times New Roman" w:hint="default"/>
        <w:b/>
      </w:rPr>
    </w:lvl>
    <w:lvl w:ilvl="1">
      <w:start w:val="6"/>
      <w:numFmt w:val="decimalZero"/>
      <w:lvlText w:val="%1.%2"/>
      <w:lvlJc w:val="left"/>
      <w:pPr>
        <w:tabs>
          <w:tab w:val="num" w:pos="720"/>
        </w:tabs>
        <w:ind w:left="720" w:hanging="360"/>
      </w:pPr>
      <w:rPr>
        <w:rFonts w:cs="Times New Roman" w:hint="default"/>
        <w:b/>
      </w:rPr>
    </w:lvl>
    <w:lvl w:ilvl="2">
      <w:start w:val="5"/>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120" w15:restartNumberingAfterBreak="0">
    <w:nsid w:val="38D45E90"/>
    <w:multiLevelType w:val="hybridMultilevel"/>
    <w:tmpl w:val="225685A0"/>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15:restartNumberingAfterBreak="0">
    <w:nsid w:val="39A22EE9"/>
    <w:multiLevelType w:val="hybridMultilevel"/>
    <w:tmpl w:val="D4E4BE7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2" w15:restartNumberingAfterBreak="0">
    <w:nsid w:val="3A370F63"/>
    <w:multiLevelType w:val="hybridMultilevel"/>
    <w:tmpl w:val="D85A96C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3A3E173D"/>
    <w:multiLevelType w:val="hybridMultilevel"/>
    <w:tmpl w:val="5B50A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ABE3BE5"/>
    <w:multiLevelType w:val="hybridMultilevel"/>
    <w:tmpl w:val="13586FE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5" w15:restartNumberingAfterBreak="0">
    <w:nsid w:val="3B433385"/>
    <w:multiLevelType w:val="hybridMultilevel"/>
    <w:tmpl w:val="40682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3CD86B9F"/>
    <w:multiLevelType w:val="hybridMultilevel"/>
    <w:tmpl w:val="0CDE0CFE"/>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7" w15:restartNumberingAfterBreak="0">
    <w:nsid w:val="3D3735C6"/>
    <w:multiLevelType w:val="hybridMultilevel"/>
    <w:tmpl w:val="3A4608D0"/>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8" w15:restartNumberingAfterBreak="0">
    <w:nsid w:val="3D3D0AD6"/>
    <w:multiLevelType w:val="hybridMultilevel"/>
    <w:tmpl w:val="DEC6E214"/>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9" w15:restartNumberingAfterBreak="0">
    <w:nsid w:val="3E046A34"/>
    <w:multiLevelType w:val="hybridMultilevel"/>
    <w:tmpl w:val="0CC8B588"/>
    <w:lvl w:ilvl="0" w:tplc="04090015">
      <w:start w:val="1"/>
      <w:numFmt w:val="upperLetter"/>
      <w:lvlText w:val="%1."/>
      <w:lvlJc w:val="left"/>
      <w:pPr>
        <w:ind w:left="3240" w:hanging="360"/>
      </w:pPr>
      <w:rPr>
        <w:rFont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0" w15:restartNumberingAfterBreak="0">
    <w:nsid w:val="3E4C2278"/>
    <w:multiLevelType w:val="hybridMultilevel"/>
    <w:tmpl w:val="2E7A7244"/>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1" w15:restartNumberingAfterBreak="0">
    <w:nsid w:val="3E644E36"/>
    <w:multiLevelType w:val="hybridMultilevel"/>
    <w:tmpl w:val="5216AB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2" w15:restartNumberingAfterBreak="0">
    <w:nsid w:val="3F0139BE"/>
    <w:multiLevelType w:val="hybridMultilevel"/>
    <w:tmpl w:val="B908E5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F5F6E2D"/>
    <w:multiLevelType w:val="hybridMultilevel"/>
    <w:tmpl w:val="AB0C93F6"/>
    <w:lvl w:ilvl="0" w:tplc="C206DC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15:restartNumberingAfterBreak="0">
    <w:nsid w:val="3F8B0174"/>
    <w:multiLevelType w:val="hybridMultilevel"/>
    <w:tmpl w:val="D480DC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40BD642F"/>
    <w:multiLevelType w:val="hybridMultilevel"/>
    <w:tmpl w:val="8402C442"/>
    <w:lvl w:ilvl="0" w:tplc="FA588F78">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36" w15:restartNumberingAfterBreak="0">
    <w:nsid w:val="424E6D09"/>
    <w:multiLevelType w:val="hybridMultilevel"/>
    <w:tmpl w:val="8B92F3B8"/>
    <w:lvl w:ilvl="0" w:tplc="86D8B248">
      <w:start w:val="2"/>
      <w:numFmt w:val="upp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7" w15:restartNumberingAfterBreak="0">
    <w:nsid w:val="427704AE"/>
    <w:multiLevelType w:val="hybridMultilevel"/>
    <w:tmpl w:val="4D226596"/>
    <w:lvl w:ilvl="0" w:tplc="AA306F90">
      <w:start w:val="1"/>
      <w:numFmt w:val="upperLetter"/>
      <w:lvlText w:val="%1."/>
      <w:lvlJc w:val="left"/>
      <w:pPr>
        <w:ind w:left="216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31D0217"/>
    <w:multiLevelType w:val="hybridMultilevel"/>
    <w:tmpl w:val="663454A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9" w15:restartNumberingAfterBreak="0">
    <w:nsid w:val="44215921"/>
    <w:multiLevelType w:val="hybridMultilevel"/>
    <w:tmpl w:val="07C45068"/>
    <w:lvl w:ilvl="0" w:tplc="04090013">
      <w:start w:val="1"/>
      <w:numFmt w:val="upperRoman"/>
      <w:lvlText w:val="%1."/>
      <w:lvlJc w:val="righ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0" w15:restartNumberingAfterBreak="0">
    <w:nsid w:val="448976EF"/>
    <w:multiLevelType w:val="hybridMultilevel"/>
    <w:tmpl w:val="95E6012A"/>
    <w:lvl w:ilvl="0" w:tplc="FD461B1E">
      <w:start w:val="2"/>
      <w:numFmt w:val="lowerLetter"/>
      <w:lvlText w:val="%1."/>
      <w:lvlJc w:val="left"/>
      <w:pPr>
        <w:tabs>
          <w:tab w:val="num" w:pos="2700"/>
        </w:tabs>
        <w:ind w:left="2700" w:hanging="360"/>
      </w:pPr>
      <w:rPr>
        <w:rFonts w:cs="Times New Roman" w:hint="default"/>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141" w15:restartNumberingAfterBreak="0">
    <w:nsid w:val="44E3689E"/>
    <w:multiLevelType w:val="hybridMultilevel"/>
    <w:tmpl w:val="77906B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5022F60"/>
    <w:multiLevelType w:val="hybridMultilevel"/>
    <w:tmpl w:val="8A8A63DE"/>
    <w:lvl w:ilvl="0" w:tplc="04090015">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453832EA"/>
    <w:multiLevelType w:val="hybridMultilevel"/>
    <w:tmpl w:val="0EBA7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5FC26B5"/>
    <w:multiLevelType w:val="hybridMultilevel"/>
    <w:tmpl w:val="3ACA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64222DE"/>
    <w:multiLevelType w:val="hybridMultilevel"/>
    <w:tmpl w:val="9BD0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91A3C51"/>
    <w:multiLevelType w:val="hybridMultilevel"/>
    <w:tmpl w:val="8538229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7" w15:restartNumberingAfterBreak="0">
    <w:nsid w:val="4B717C2E"/>
    <w:multiLevelType w:val="hybridMultilevel"/>
    <w:tmpl w:val="D57CA3DE"/>
    <w:lvl w:ilvl="0" w:tplc="B9B2650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4B7C173C"/>
    <w:multiLevelType w:val="hybridMultilevel"/>
    <w:tmpl w:val="F6F0D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B7E6C80"/>
    <w:multiLevelType w:val="hybridMultilevel"/>
    <w:tmpl w:val="E892A7FA"/>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28BE48D0">
      <w:start w:val="1"/>
      <w:numFmt w:val="lowerRoman"/>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0" w15:restartNumberingAfterBreak="0">
    <w:nsid w:val="4BA246E8"/>
    <w:multiLevelType w:val="hybridMultilevel"/>
    <w:tmpl w:val="0D3C05F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15:restartNumberingAfterBreak="0">
    <w:nsid w:val="4BDE495E"/>
    <w:multiLevelType w:val="hybridMultilevel"/>
    <w:tmpl w:val="B2D086F0"/>
    <w:lvl w:ilvl="0" w:tplc="E72C3A8C">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C343E86"/>
    <w:multiLevelType w:val="hybridMultilevel"/>
    <w:tmpl w:val="B394E02C"/>
    <w:lvl w:ilvl="0" w:tplc="04090003">
      <w:start w:val="1"/>
      <w:numFmt w:val="bullet"/>
      <w:lvlText w:val="o"/>
      <w:lvlJc w:val="left"/>
      <w:pPr>
        <w:ind w:left="2520" w:hanging="360"/>
      </w:pPr>
      <w:rPr>
        <w:rFonts w:ascii="Courier New" w:hAnsi="Courier New" w:cs="Courier New"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3" w15:restartNumberingAfterBreak="0">
    <w:nsid w:val="4C4127D5"/>
    <w:multiLevelType w:val="hybridMultilevel"/>
    <w:tmpl w:val="A2A0430C"/>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54" w15:restartNumberingAfterBreak="0">
    <w:nsid w:val="4C620299"/>
    <w:multiLevelType w:val="multilevel"/>
    <w:tmpl w:val="AC4EB79C"/>
    <w:lvl w:ilvl="0">
      <w:start w:val="21"/>
      <w:numFmt w:val="decimal"/>
      <w:lvlText w:val="%1"/>
      <w:lvlJc w:val="left"/>
      <w:pPr>
        <w:tabs>
          <w:tab w:val="num" w:pos="720"/>
        </w:tabs>
        <w:ind w:left="720" w:hanging="720"/>
      </w:pPr>
      <w:rPr>
        <w:rFonts w:cs="Times New Roman" w:hint="default"/>
        <w:b/>
      </w:rPr>
    </w:lvl>
    <w:lvl w:ilvl="1">
      <w:start w:val="2"/>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5" w15:restartNumberingAfterBreak="0">
    <w:nsid w:val="4C8841DD"/>
    <w:multiLevelType w:val="hybridMultilevel"/>
    <w:tmpl w:val="DE2263A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6" w15:restartNumberingAfterBreak="0">
    <w:nsid w:val="4D9F0697"/>
    <w:multiLevelType w:val="hybridMultilevel"/>
    <w:tmpl w:val="F8FA4DD4"/>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7" w15:restartNumberingAfterBreak="0">
    <w:nsid w:val="4E2E0C15"/>
    <w:multiLevelType w:val="hybridMultilevel"/>
    <w:tmpl w:val="8BD4D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F5954B8"/>
    <w:multiLevelType w:val="hybridMultilevel"/>
    <w:tmpl w:val="E2A806AC"/>
    <w:lvl w:ilvl="0" w:tplc="28EA0BBC">
      <w:start w:val="2"/>
      <w:numFmt w:val="lowerRoman"/>
      <w:lvlText w:val="%1."/>
      <w:lvlJc w:val="right"/>
      <w:pPr>
        <w:ind w:left="1800" w:hanging="360"/>
      </w:pPr>
      <w:rPr>
        <w:rFonts w:hint="default"/>
      </w:r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start w:val="1"/>
      <w:numFmt w:val="decimal"/>
      <w:lvlText w:val="%4."/>
      <w:lvlJc w:val="left"/>
      <w:pPr>
        <w:ind w:left="1530" w:hanging="360"/>
      </w:pPr>
    </w:lvl>
    <w:lvl w:ilvl="4" w:tplc="04090019">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59" w15:restartNumberingAfterBreak="0">
    <w:nsid w:val="4FBD3D5A"/>
    <w:multiLevelType w:val="hybridMultilevel"/>
    <w:tmpl w:val="D57ED6E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0" w15:restartNumberingAfterBreak="0">
    <w:nsid w:val="4FE83C49"/>
    <w:multiLevelType w:val="hybridMultilevel"/>
    <w:tmpl w:val="15E41B62"/>
    <w:lvl w:ilvl="0" w:tplc="EEAE341A">
      <w:start w:val="2"/>
      <w:numFmt w:val="lowerRoman"/>
      <w:lvlText w:val="%1."/>
      <w:lvlJc w:val="left"/>
      <w:pPr>
        <w:tabs>
          <w:tab w:val="num" w:pos="3240"/>
        </w:tabs>
        <w:ind w:left="3240" w:hanging="72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161" w15:restartNumberingAfterBreak="0">
    <w:nsid w:val="52FD01F7"/>
    <w:multiLevelType w:val="hybridMultilevel"/>
    <w:tmpl w:val="391662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30E101A"/>
    <w:multiLevelType w:val="hybridMultilevel"/>
    <w:tmpl w:val="BC20990E"/>
    <w:lvl w:ilvl="0" w:tplc="1B9EE54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3" w15:restartNumberingAfterBreak="0">
    <w:nsid w:val="53605348"/>
    <w:multiLevelType w:val="hybridMultilevel"/>
    <w:tmpl w:val="57002CA8"/>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44700C8"/>
    <w:multiLevelType w:val="hybridMultilevel"/>
    <w:tmpl w:val="3AFC21F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15:restartNumberingAfterBreak="0">
    <w:nsid w:val="54EB7E7A"/>
    <w:multiLevelType w:val="hybridMultilevel"/>
    <w:tmpl w:val="C694D086"/>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4EE7B15"/>
    <w:multiLevelType w:val="hybridMultilevel"/>
    <w:tmpl w:val="528AFC30"/>
    <w:lvl w:ilvl="0" w:tplc="962A72A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7" w15:restartNumberingAfterBreak="0">
    <w:nsid w:val="55240735"/>
    <w:multiLevelType w:val="hybridMultilevel"/>
    <w:tmpl w:val="4BE045EE"/>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8" w15:restartNumberingAfterBreak="0">
    <w:nsid w:val="559B6AFF"/>
    <w:multiLevelType w:val="hybridMultilevel"/>
    <w:tmpl w:val="1DBE57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62E677C"/>
    <w:multiLevelType w:val="hybridMultilevel"/>
    <w:tmpl w:val="87880F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8260320"/>
    <w:multiLevelType w:val="hybridMultilevel"/>
    <w:tmpl w:val="354058B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1" w15:restartNumberingAfterBreak="0">
    <w:nsid w:val="58685251"/>
    <w:multiLevelType w:val="hybridMultilevel"/>
    <w:tmpl w:val="8614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950115C"/>
    <w:multiLevelType w:val="hybridMultilevel"/>
    <w:tmpl w:val="7812E5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99337A6"/>
    <w:multiLevelType w:val="hybridMultilevel"/>
    <w:tmpl w:val="2B8E3E9A"/>
    <w:lvl w:ilvl="0" w:tplc="04090015">
      <w:start w:val="1"/>
      <w:numFmt w:val="upperLetter"/>
      <w:lvlText w:val="%1."/>
      <w:lvlJc w:val="left"/>
      <w:pPr>
        <w:ind w:left="2518" w:hanging="360"/>
      </w:pPr>
    </w:lvl>
    <w:lvl w:ilvl="1" w:tplc="0409000F">
      <w:start w:val="1"/>
      <w:numFmt w:val="decimal"/>
      <w:lvlText w:val="%2."/>
      <w:lvlJc w:val="left"/>
      <w:pPr>
        <w:ind w:left="3238" w:hanging="360"/>
      </w:pPr>
      <w:rPr>
        <w:rFonts w:cs="Times New Roman" w:hint="default"/>
      </w:rPr>
    </w:lvl>
    <w:lvl w:ilvl="2" w:tplc="0409001B">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174" w15:restartNumberingAfterBreak="0">
    <w:nsid w:val="5A0F358C"/>
    <w:multiLevelType w:val="hybridMultilevel"/>
    <w:tmpl w:val="E8BE593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A34447F"/>
    <w:multiLevelType w:val="hybridMultilevel"/>
    <w:tmpl w:val="1E306B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B3415E7"/>
    <w:multiLevelType w:val="hybridMultilevel"/>
    <w:tmpl w:val="CFE2BD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BDF3C78"/>
    <w:multiLevelType w:val="hybridMultilevel"/>
    <w:tmpl w:val="1FE85FA4"/>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5C3064D0"/>
    <w:multiLevelType w:val="hybridMultilevel"/>
    <w:tmpl w:val="5E4631FE"/>
    <w:lvl w:ilvl="0" w:tplc="9EACD04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9" w15:restartNumberingAfterBreak="0">
    <w:nsid w:val="5C4A47D7"/>
    <w:multiLevelType w:val="hybridMultilevel"/>
    <w:tmpl w:val="8E58423E"/>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0" w15:restartNumberingAfterBreak="0">
    <w:nsid w:val="5CAC77B9"/>
    <w:multiLevelType w:val="hybridMultilevel"/>
    <w:tmpl w:val="7F125D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DFB3E29"/>
    <w:multiLevelType w:val="multilevel"/>
    <w:tmpl w:val="93EC2FCC"/>
    <w:lvl w:ilvl="0">
      <w:start w:val="21"/>
      <w:numFmt w:val="decimal"/>
      <w:lvlText w:val="%1"/>
      <w:lvlJc w:val="left"/>
      <w:pPr>
        <w:tabs>
          <w:tab w:val="num" w:pos="510"/>
        </w:tabs>
        <w:ind w:left="510" w:hanging="510"/>
      </w:pPr>
      <w:rPr>
        <w:rFonts w:cs="Times New Roman" w:hint="default"/>
      </w:rPr>
    </w:lvl>
    <w:lvl w:ilvl="1">
      <w:start w:val="16"/>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2" w15:restartNumberingAfterBreak="0">
    <w:nsid w:val="5EA116F3"/>
    <w:multiLevelType w:val="hybridMultilevel"/>
    <w:tmpl w:val="49781782"/>
    <w:lvl w:ilvl="0" w:tplc="FFAC1DB8">
      <w:start w:val="1"/>
      <w:numFmt w:val="lowerLetter"/>
      <w:lvlText w:val="%1."/>
      <w:lvlJc w:val="left"/>
      <w:pPr>
        <w:ind w:left="1860" w:hanging="420"/>
      </w:pPr>
      <w:rPr>
        <w:rFonts w:cs="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3" w15:restartNumberingAfterBreak="0">
    <w:nsid w:val="5F3665A1"/>
    <w:multiLevelType w:val="multilevel"/>
    <w:tmpl w:val="FCFE5ED0"/>
    <w:lvl w:ilvl="0">
      <w:start w:val="21"/>
      <w:numFmt w:val="decimal"/>
      <w:lvlText w:val="%1"/>
      <w:lvlJc w:val="left"/>
      <w:pPr>
        <w:tabs>
          <w:tab w:val="num" w:pos="720"/>
        </w:tabs>
        <w:ind w:left="720" w:hanging="720"/>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4" w15:restartNumberingAfterBreak="0">
    <w:nsid w:val="60AD1A05"/>
    <w:multiLevelType w:val="hybridMultilevel"/>
    <w:tmpl w:val="B0BCB054"/>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5" w15:restartNumberingAfterBreak="0">
    <w:nsid w:val="614610BF"/>
    <w:multiLevelType w:val="multilevel"/>
    <w:tmpl w:val="A46C30E8"/>
    <w:lvl w:ilvl="0">
      <w:start w:val="21"/>
      <w:numFmt w:val="decimal"/>
      <w:lvlText w:val="%1"/>
      <w:lvlJc w:val="left"/>
      <w:pPr>
        <w:tabs>
          <w:tab w:val="num" w:pos="720"/>
        </w:tabs>
        <w:ind w:left="720" w:hanging="720"/>
      </w:pPr>
      <w:rPr>
        <w:rFonts w:cs="Times New Roman" w:hint="default"/>
        <w:b/>
        <w:color w:val="auto"/>
      </w:rPr>
    </w:lvl>
    <w:lvl w:ilvl="1">
      <w:start w:val="5"/>
      <w:numFmt w:val="decimalZero"/>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440"/>
        </w:tabs>
        <w:ind w:left="1440" w:hanging="1440"/>
      </w:pPr>
      <w:rPr>
        <w:rFonts w:cs="Times New Roman" w:hint="default"/>
        <w:b/>
        <w:color w:val="auto"/>
      </w:rPr>
    </w:lvl>
  </w:abstractNum>
  <w:abstractNum w:abstractNumId="186" w15:restartNumberingAfterBreak="0">
    <w:nsid w:val="61F11D28"/>
    <w:multiLevelType w:val="hybridMultilevel"/>
    <w:tmpl w:val="80582782"/>
    <w:lvl w:ilvl="0" w:tplc="5E72D090">
      <w:start w:val="3"/>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2216182"/>
    <w:multiLevelType w:val="hybridMultilevel"/>
    <w:tmpl w:val="046AAD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62DC6E7A"/>
    <w:multiLevelType w:val="hybridMultilevel"/>
    <w:tmpl w:val="13EED0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63114B7A"/>
    <w:multiLevelType w:val="hybridMultilevel"/>
    <w:tmpl w:val="A38815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50B2188"/>
    <w:multiLevelType w:val="hybridMultilevel"/>
    <w:tmpl w:val="4D06594E"/>
    <w:lvl w:ilvl="0" w:tplc="8B9C6AC6">
      <w:start w:val="3"/>
      <w:numFmt w:val="lowerRoman"/>
      <w:lvlText w:val="%1."/>
      <w:lvlJc w:val="right"/>
      <w:pPr>
        <w:ind w:left="1440" w:hanging="18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91" w15:restartNumberingAfterBreak="0">
    <w:nsid w:val="65443538"/>
    <w:multiLevelType w:val="hybridMultilevel"/>
    <w:tmpl w:val="E356E74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654848DD"/>
    <w:multiLevelType w:val="multilevel"/>
    <w:tmpl w:val="A1EC4920"/>
    <w:lvl w:ilvl="0">
      <w:start w:val="21"/>
      <w:numFmt w:val="decimal"/>
      <w:lvlText w:val="%1"/>
      <w:lvlJc w:val="left"/>
      <w:pPr>
        <w:ind w:left="492" w:hanging="492"/>
      </w:pPr>
      <w:rPr>
        <w:rFonts w:hint="default"/>
        <w:b/>
      </w:rPr>
    </w:lvl>
    <w:lvl w:ilvl="1">
      <w:start w:val="7"/>
      <w:numFmt w:val="decimalZero"/>
      <w:lvlText w:val="%1.%2"/>
      <w:lvlJc w:val="left"/>
      <w:pPr>
        <w:ind w:left="492" w:hanging="49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3" w15:restartNumberingAfterBreak="0">
    <w:nsid w:val="6572196E"/>
    <w:multiLevelType w:val="hybridMultilevel"/>
    <w:tmpl w:val="A158600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4" w15:restartNumberingAfterBreak="0">
    <w:nsid w:val="657C1932"/>
    <w:multiLevelType w:val="hybridMultilevel"/>
    <w:tmpl w:val="93C8D6E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5" w15:restartNumberingAfterBreak="0">
    <w:nsid w:val="65C759E3"/>
    <w:multiLevelType w:val="hybridMultilevel"/>
    <w:tmpl w:val="6322A6D6"/>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96" w15:restartNumberingAfterBreak="0">
    <w:nsid w:val="65F53D4F"/>
    <w:multiLevelType w:val="hybridMultilevel"/>
    <w:tmpl w:val="4162A77C"/>
    <w:lvl w:ilvl="0" w:tplc="4FE69E74">
      <w:start w:val="1"/>
      <w:numFmt w:val="upperLetter"/>
      <w:lvlText w:val="%1."/>
      <w:lvlJc w:val="left"/>
      <w:pPr>
        <w:ind w:left="2130" w:hanging="42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97" w15:restartNumberingAfterBreak="0">
    <w:nsid w:val="65FB0E92"/>
    <w:multiLevelType w:val="hybridMultilevel"/>
    <w:tmpl w:val="12A0DB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66ED544A"/>
    <w:multiLevelType w:val="hybridMultilevel"/>
    <w:tmpl w:val="B02621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9" w15:restartNumberingAfterBreak="0">
    <w:nsid w:val="682E0103"/>
    <w:multiLevelType w:val="hybridMultilevel"/>
    <w:tmpl w:val="F73A0290"/>
    <w:lvl w:ilvl="0" w:tplc="36E43A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68FA186F"/>
    <w:multiLevelType w:val="hybridMultilevel"/>
    <w:tmpl w:val="34144C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90A029F"/>
    <w:multiLevelType w:val="hybridMultilevel"/>
    <w:tmpl w:val="8470579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02" w15:restartNumberingAfterBreak="0">
    <w:nsid w:val="695C3789"/>
    <w:multiLevelType w:val="hybridMultilevel"/>
    <w:tmpl w:val="000AC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97738AB"/>
    <w:multiLevelType w:val="hybridMultilevel"/>
    <w:tmpl w:val="7F30D9E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69D677C6"/>
    <w:multiLevelType w:val="hybridMultilevel"/>
    <w:tmpl w:val="8836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474DF92">
      <w:start w:val="1"/>
      <w:numFmt w:val="upperLetter"/>
      <w:lvlText w:val="%3."/>
      <w:lvlJc w:val="left"/>
      <w:pPr>
        <w:ind w:left="2160" w:hanging="360"/>
      </w:pPr>
      <w:rPr>
        <w:rFonts w:ascii="Times New Roman" w:hAnsi="Times New Roman" w:hint="default"/>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A6732C6"/>
    <w:multiLevelType w:val="hybridMultilevel"/>
    <w:tmpl w:val="466040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B3C2E50"/>
    <w:multiLevelType w:val="hybridMultilevel"/>
    <w:tmpl w:val="7FFED6E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7" w15:restartNumberingAfterBreak="0">
    <w:nsid w:val="6C35729E"/>
    <w:multiLevelType w:val="hybridMultilevel"/>
    <w:tmpl w:val="D31A1AFC"/>
    <w:lvl w:ilvl="0" w:tplc="BD98EA5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6C874745"/>
    <w:multiLevelType w:val="hybridMultilevel"/>
    <w:tmpl w:val="BE58DC8A"/>
    <w:lvl w:ilvl="0" w:tplc="EB302556">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9" w15:restartNumberingAfterBreak="0">
    <w:nsid w:val="6C9B45E7"/>
    <w:multiLevelType w:val="hybridMultilevel"/>
    <w:tmpl w:val="ECD2D3F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0" w15:restartNumberingAfterBreak="0">
    <w:nsid w:val="6CA07CE7"/>
    <w:multiLevelType w:val="hybridMultilevel"/>
    <w:tmpl w:val="08C24A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6CB350CD"/>
    <w:multiLevelType w:val="hybridMultilevel"/>
    <w:tmpl w:val="F91422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2" w15:restartNumberingAfterBreak="0">
    <w:nsid w:val="6D33043A"/>
    <w:multiLevelType w:val="hybridMultilevel"/>
    <w:tmpl w:val="C282AF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3" w15:restartNumberingAfterBreak="0">
    <w:nsid w:val="6D5A6033"/>
    <w:multiLevelType w:val="hybridMultilevel"/>
    <w:tmpl w:val="C396F0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4" w15:restartNumberingAfterBreak="0">
    <w:nsid w:val="6E46504D"/>
    <w:multiLevelType w:val="hybridMultilevel"/>
    <w:tmpl w:val="C180FE3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5" w15:restartNumberingAfterBreak="0">
    <w:nsid w:val="6EDD6CCC"/>
    <w:multiLevelType w:val="hybridMultilevel"/>
    <w:tmpl w:val="4B380F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17D28E5"/>
    <w:multiLevelType w:val="hybridMultilevel"/>
    <w:tmpl w:val="49FA603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7" w15:restartNumberingAfterBreak="0">
    <w:nsid w:val="72335D51"/>
    <w:multiLevelType w:val="hybridMultilevel"/>
    <w:tmpl w:val="92E83AF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365451D"/>
    <w:multiLevelType w:val="hybridMultilevel"/>
    <w:tmpl w:val="41F85614"/>
    <w:lvl w:ilvl="0" w:tplc="04090015">
      <w:start w:val="1"/>
      <w:numFmt w:val="upperLetter"/>
      <w:lvlText w:val="%1."/>
      <w:lvlJc w:val="left"/>
      <w:pPr>
        <w:ind w:left="1080" w:hanging="360"/>
      </w:pPr>
      <w:rPr>
        <w:rFonts w:hint="default"/>
      </w:rPr>
    </w:lvl>
    <w:lvl w:ilvl="1" w:tplc="04090013">
      <w:start w:val="1"/>
      <w:numFmt w:val="upp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73804591"/>
    <w:multiLevelType w:val="multilevel"/>
    <w:tmpl w:val="BFF00F38"/>
    <w:lvl w:ilvl="0">
      <w:start w:val="21"/>
      <w:numFmt w:val="decimal"/>
      <w:lvlText w:val="%1"/>
      <w:lvlJc w:val="left"/>
      <w:pPr>
        <w:ind w:left="780" w:hanging="780"/>
      </w:pPr>
      <w:rPr>
        <w:rFonts w:hint="default"/>
      </w:rPr>
    </w:lvl>
    <w:lvl w:ilvl="1">
      <w:start w:val="7"/>
      <w:numFmt w:val="decimalZero"/>
      <w:lvlText w:val="%1.%2"/>
      <w:lvlJc w:val="left"/>
      <w:pPr>
        <w:ind w:left="1140" w:hanging="780"/>
      </w:pPr>
      <w:rPr>
        <w:rFonts w:hint="default"/>
      </w:rPr>
    </w:lvl>
    <w:lvl w:ilvl="2">
      <w:start w:val="22"/>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0" w15:restartNumberingAfterBreak="0">
    <w:nsid w:val="73D27D7B"/>
    <w:multiLevelType w:val="hybridMultilevel"/>
    <w:tmpl w:val="3682916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3FF4732"/>
    <w:multiLevelType w:val="hybridMultilevel"/>
    <w:tmpl w:val="F4EED41E"/>
    <w:lvl w:ilvl="0" w:tplc="E6EC771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2" w15:restartNumberingAfterBreak="0">
    <w:nsid w:val="74041EF2"/>
    <w:multiLevelType w:val="multilevel"/>
    <w:tmpl w:val="372A93A2"/>
    <w:lvl w:ilvl="0">
      <w:start w:val="21"/>
      <w:numFmt w:val="decimal"/>
      <w:lvlText w:val="%1"/>
      <w:lvlJc w:val="left"/>
      <w:pPr>
        <w:tabs>
          <w:tab w:val="num" w:pos="360"/>
        </w:tabs>
        <w:ind w:left="360" w:hanging="360"/>
      </w:pPr>
      <w:rPr>
        <w:rFonts w:cs="Times New Roman" w:hint="default"/>
        <w:b/>
        <w:color w:val="auto"/>
      </w:rPr>
    </w:lvl>
    <w:lvl w:ilvl="1">
      <w:start w:val="10"/>
      <w:numFmt w:val="decimal"/>
      <w:lvlText w:val="%1.%2"/>
      <w:lvlJc w:val="left"/>
      <w:pPr>
        <w:tabs>
          <w:tab w:val="num" w:pos="720"/>
        </w:tabs>
        <w:ind w:left="720" w:hanging="360"/>
      </w:pPr>
      <w:rPr>
        <w:rFonts w:cs="Times New Roman" w:hint="default"/>
        <w:b/>
        <w:color w:val="auto"/>
      </w:rPr>
    </w:lvl>
    <w:lvl w:ilvl="2">
      <w:start w:val="5"/>
      <w:numFmt w:val="decimal"/>
      <w:lvlText w:val="%1.%2-%3"/>
      <w:lvlJc w:val="left"/>
      <w:pPr>
        <w:tabs>
          <w:tab w:val="num" w:pos="1440"/>
        </w:tabs>
        <w:ind w:left="1440" w:hanging="720"/>
      </w:pPr>
      <w:rPr>
        <w:rFonts w:cs="Times New Roman" w:hint="default"/>
        <w:b/>
        <w:color w:val="auto"/>
      </w:rPr>
    </w:lvl>
    <w:lvl w:ilvl="3">
      <w:start w:val="1"/>
      <w:numFmt w:val="decimal"/>
      <w:lvlText w:val="%1.%2-%3.%4"/>
      <w:lvlJc w:val="left"/>
      <w:pPr>
        <w:tabs>
          <w:tab w:val="num" w:pos="1800"/>
        </w:tabs>
        <w:ind w:left="1800" w:hanging="720"/>
      </w:pPr>
      <w:rPr>
        <w:rFonts w:cs="Times New Roman" w:hint="default"/>
        <w:b/>
        <w:color w:val="auto"/>
      </w:rPr>
    </w:lvl>
    <w:lvl w:ilvl="4">
      <w:start w:val="1"/>
      <w:numFmt w:val="decimal"/>
      <w:lvlText w:val="%1.%2-%3.%4.%5"/>
      <w:lvlJc w:val="left"/>
      <w:pPr>
        <w:tabs>
          <w:tab w:val="num" w:pos="2520"/>
        </w:tabs>
        <w:ind w:left="2520" w:hanging="1080"/>
      </w:pPr>
      <w:rPr>
        <w:rFonts w:cs="Times New Roman" w:hint="default"/>
        <w:b/>
        <w:color w:val="auto"/>
      </w:rPr>
    </w:lvl>
    <w:lvl w:ilvl="5">
      <w:start w:val="1"/>
      <w:numFmt w:val="decimal"/>
      <w:lvlText w:val="%1.%2-%3.%4.%5.%6"/>
      <w:lvlJc w:val="left"/>
      <w:pPr>
        <w:tabs>
          <w:tab w:val="num" w:pos="2880"/>
        </w:tabs>
        <w:ind w:left="2880" w:hanging="1080"/>
      </w:pPr>
      <w:rPr>
        <w:rFonts w:cs="Times New Roman" w:hint="default"/>
        <w:b/>
        <w:color w:val="auto"/>
      </w:rPr>
    </w:lvl>
    <w:lvl w:ilvl="6">
      <w:start w:val="1"/>
      <w:numFmt w:val="decimal"/>
      <w:lvlText w:val="%1.%2-%3.%4.%5.%6.%7"/>
      <w:lvlJc w:val="left"/>
      <w:pPr>
        <w:tabs>
          <w:tab w:val="num" w:pos="3600"/>
        </w:tabs>
        <w:ind w:left="3600" w:hanging="1440"/>
      </w:pPr>
      <w:rPr>
        <w:rFonts w:cs="Times New Roman" w:hint="default"/>
        <w:b/>
        <w:color w:val="auto"/>
      </w:rPr>
    </w:lvl>
    <w:lvl w:ilvl="7">
      <w:start w:val="1"/>
      <w:numFmt w:val="decimal"/>
      <w:lvlText w:val="%1.%2-%3.%4.%5.%6.%7.%8"/>
      <w:lvlJc w:val="left"/>
      <w:pPr>
        <w:tabs>
          <w:tab w:val="num" w:pos="3960"/>
        </w:tabs>
        <w:ind w:left="3960" w:hanging="1440"/>
      </w:pPr>
      <w:rPr>
        <w:rFonts w:cs="Times New Roman" w:hint="default"/>
        <w:b/>
        <w:color w:val="auto"/>
      </w:rPr>
    </w:lvl>
    <w:lvl w:ilvl="8">
      <w:start w:val="1"/>
      <w:numFmt w:val="decimal"/>
      <w:lvlText w:val="%1.%2-%3.%4.%5.%6.%7.%8.%9"/>
      <w:lvlJc w:val="left"/>
      <w:pPr>
        <w:tabs>
          <w:tab w:val="num" w:pos="4680"/>
        </w:tabs>
        <w:ind w:left="4680" w:hanging="1800"/>
      </w:pPr>
      <w:rPr>
        <w:rFonts w:cs="Times New Roman" w:hint="default"/>
        <w:b/>
        <w:color w:val="auto"/>
      </w:rPr>
    </w:lvl>
  </w:abstractNum>
  <w:abstractNum w:abstractNumId="223" w15:restartNumberingAfterBreak="0">
    <w:nsid w:val="74110FB9"/>
    <w:multiLevelType w:val="hybridMultilevel"/>
    <w:tmpl w:val="AC64E7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4" w15:restartNumberingAfterBreak="0">
    <w:nsid w:val="74397E0A"/>
    <w:multiLevelType w:val="hybridMultilevel"/>
    <w:tmpl w:val="1410124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743D20E3"/>
    <w:multiLevelType w:val="hybridMultilevel"/>
    <w:tmpl w:val="9A483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6" w15:restartNumberingAfterBreak="0">
    <w:nsid w:val="747E5D71"/>
    <w:multiLevelType w:val="hybridMultilevel"/>
    <w:tmpl w:val="0C5ECA6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757011D8"/>
    <w:multiLevelType w:val="hybridMultilevel"/>
    <w:tmpl w:val="4118C7C8"/>
    <w:lvl w:ilvl="0" w:tplc="EDCE928A">
      <w:start w:val="1"/>
      <w:numFmt w:val="decimal"/>
      <w:lvlText w:val="%1."/>
      <w:lvlJc w:val="left"/>
      <w:pPr>
        <w:ind w:left="3242" w:hanging="360"/>
      </w:pPr>
      <w:rPr>
        <w:rFonts w:cs="Times New Roman" w:hint="default"/>
        <w:b w:val="0"/>
      </w:rPr>
    </w:lvl>
    <w:lvl w:ilvl="1" w:tplc="04090003">
      <w:start w:val="1"/>
      <w:numFmt w:val="bullet"/>
      <w:lvlText w:val="o"/>
      <w:lvlJc w:val="left"/>
      <w:pPr>
        <w:ind w:left="3962" w:hanging="360"/>
      </w:pPr>
      <w:rPr>
        <w:rFonts w:ascii="Courier New" w:hAnsi="Courier New" w:cs="Courier New" w:hint="default"/>
      </w:rPr>
    </w:lvl>
    <w:lvl w:ilvl="2" w:tplc="04090005">
      <w:start w:val="1"/>
      <w:numFmt w:val="bullet"/>
      <w:lvlText w:val=""/>
      <w:lvlJc w:val="left"/>
      <w:pPr>
        <w:ind w:left="4682" w:hanging="360"/>
      </w:pPr>
      <w:rPr>
        <w:rFonts w:ascii="Wingdings" w:hAnsi="Wingdings" w:hint="default"/>
      </w:rPr>
    </w:lvl>
    <w:lvl w:ilvl="3" w:tplc="04090001">
      <w:start w:val="1"/>
      <w:numFmt w:val="bullet"/>
      <w:lvlText w:val=""/>
      <w:lvlJc w:val="left"/>
      <w:pPr>
        <w:ind w:left="5402" w:hanging="360"/>
      </w:pPr>
      <w:rPr>
        <w:rFonts w:ascii="Symbol" w:hAnsi="Symbol" w:hint="default"/>
      </w:rPr>
    </w:lvl>
    <w:lvl w:ilvl="4" w:tplc="04090003" w:tentative="1">
      <w:start w:val="1"/>
      <w:numFmt w:val="bullet"/>
      <w:lvlText w:val="o"/>
      <w:lvlJc w:val="left"/>
      <w:pPr>
        <w:ind w:left="6122" w:hanging="360"/>
      </w:pPr>
      <w:rPr>
        <w:rFonts w:ascii="Courier New" w:hAnsi="Courier New" w:cs="Courier New" w:hint="default"/>
      </w:rPr>
    </w:lvl>
    <w:lvl w:ilvl="5" w:tplc="04090005" w:tentative="1">
      <w:start w:val="1"/>
      <w:numFmt w:val="bullet"/>
      <w:lvlText w:val=""/>
      <w:lvlJc w:val="left"/>
      <w:pPr>
        <w:ind w:left="6842" w:hanging="360"/>
      </w:pPr>
      <w:rPr>
        <w:rFonts w:ascii="Wingdings" w:hAnsi="Wingdings" w:hint="default"/>
      </w:rPr>
    </w:lvl>
    <w:lvl w:ilvl="6" w:tplc="04090001" w:tentative="1">
      <w:start w:val="1"/>
      <w:numFmt w:val="bullet"/>
      <w:lvlText w:val=""/>
      <w:lvlJc w:val="left"/>
      <w:pPr>
        <w:ind w:left="7562" w:hanging="360"/>
      </w:pPr>
      <w:rPr>
        <w:rFonts w:ascii="Symbol" w:hAnsi="Symbol" w:hint="default"/>
      </w:rPr>
    </w:lvl>
    <w:lvl w:ilvl="7" w:tplc="04090003" w:tentative="1">
      <w:start w:val="1"/>
      <w:numFmt w:val="bullet"/>
      <w:lvlText w:val="o"/>
      <w:lvlJc w:val="left"/>
      <w:pPr>
        <w:ind w:left="8282" w:hanging="360"/>
      </w:pPr>
      <w:rPr>
        <w:rFonts w:ascii="Courier New" w:hAnsi="Courier New" w:cs="Courier New" w:hint="default"/>
      </w:rPr>
    </w:lvl>
    <w:lvl w:ilvl="8" w:tplc="04090005" w:tentative="1">
      <w:start w:val="1"/>
      <w:numFmt w:val="bullet"/>
      <w:lvlText w:val=""/>
      <w:lvlJc w:val="left"/>
      <w:pPr>
        <w:ind w:left="9002" w:hanging="360"/>
      </w:pPr>
      <w:rPr>
        <w:rFonts w:ascii="Wingdings" w:hAnsi="Wingdings" w:hint="default"/>
      </w:rPr>
    </w:lvl>
  </w:abstractNum>
  <w:abstractNum w:abstractNumId="228" w15:restartNumberingAfterBreak="0">
    <w:nsid w:val="75A3369E"/>
    <w:multiLevelType w:val="hybridMultilevel"/>
    <w:tmpl w:val="F878AF84"/>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9" w15:restartNumberingAfterBreak="0">
    <w:nsid w:val="76160DD8"/>
    <w:multiLevelType w:val="hybridMultilevel"/>
    <w:tmpl w:val="9DFC3FCA"/>
    <w:lvl w:ilvl="0" w:tplc="04090001">
      <w:start w:val="1"/>
      <w:numFmt w:val="bullet"/>
      <w:lvlText w:val=""/>
      <w:lvlJc w:val="left"/>
      <w:pPr>
        <w:ind w:left="2940" w:hanging="420"/>
      </w:pPr>
      <w:rPr>
        <w:rFonts w:ascii="Symbol" w:hAnsi="Symbol"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0" w15:restartNumberingAfterBreak="0">
    <w:nsid w:val="7711086E"/>
    <w:multiLevelType w:val="hybridMultilevel"/>
    <w:tmpl w:val="FC2E22BA"/>
    <w:lvl w:ilvl="0" w:tplc="0409000F">
      <w:start w:val="1"/>
      <w:numFmt w:val="decimal"/>
      <w:lvlText w:val="%1."/>
      <w:lvlJc w:val="left"/>
      <w:pPr>
        <w:ind w:left="1890" w:hanging="360"/>
      </w:pPr>
      <w:rPr>
        <w:rFonts w:hint="default"/>
      </w:rPr>
    </w:lvl>
    <w:lvl w:ilvl="1" w:tplc="90046296">
      <w:start w:val="1"/>
      <w:numFmt w:val="upperLetter"/>
      <w:lvlText w:val="%2."/>
      <w:lvlJc w:val="left"/>
      <w:pPr>
        <w:ind w:left="2610" w:hanging="360"/>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1" w15:restartNumberingAfterBreak="0">
    <w:nsid w:val="788B3E56"/>
    <w:multiLevelType w:val="hybridMultilevel"/>
    <w:tmpl w:val="536A5BF4"/>
    <w:lvl w:ilvl="0" w:tplc="5C6035BC">
      <w:start w:val="1"/>
      <w:numFmt w:val="upperLetter"/>
      <w:lvlText w:val="%1."/>
      <w:lvlJc w:val="left"/>
      <w:pPr>
        <w:ind w:left="158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89E1177"/>
    <w:multiLevelType w:val="hybridMultilevel"/>
    <w:tmpl w:val="7E68F5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78BC245F"/>
    <w:multiLevelType w:val="hybridMultilevel"/>
    <w:tmpl w:val="15188380"/>
    <w:lvl w:ilvl="0" w:tplc="86D8AEAA">
      <w:start w:val="1"/>
      <w:numFmt w:val="upperLetter"/>
      <w:lvlText w:val="%1."/>
      <w:lvlJc w:val="left"/>
      <w:pPr>
        <w:ind w:left="2880" w:hanging="360"/>
      </w:pPr>
      <w:rPr>
        <w:rFonts w:hint="default"/>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8DC6E6C"/>
    <w:multiLevelType w:val="hybridMultilevel"/>
    <w:tmpl w:val="9902553A"/>
    <w:lvl w:ilvl="0" w:tplc="0409001B">
      <w:start w:val="1"/>
      <w:numFmt w:val="lowerRoman"/>
      <w:lvlText w:val="%1."/>
      <w:lvlJc w:val="right"/>
      <w:pPr>
        <w:ind w:left="3962" w:hanging="360"/>
      </w:pPr>
      <w:rPr>
        <w:rFonts w:hint="default"/>
      </w:rPr>
    </w:lvl>
    <w:lvl w:ilvl="1" w:tplc="04090003">
      <w:start w:val="1"/>
      <w:numFmt w:val="bullet"/>
      <w:lvlText w:val="o"/>
      <w:lvlJc w:val="left"/>
      <w:pPr>
        <w:ind w:left="4682" w:hanging="360"/>
      </w:pPr>
      <w:rPr>
        <w:rFonts w:ascii="Courier New" w:hAnsi="Courier New" w:cs="Courier New" w:hint="default"/>
      </w:rPr>
    </w:lvl>
    <w:lvl w:ilvl="2" w:tplc="04090005">
      <w:start w:val="1"/>
      <w:numFmt w:val="bullet"/>
      <w:lvlText w:val=""/>
      <w:lvlJc w:val="left"/>
      <w:pPr>
        <w:ind w:left="5402" w:hanging="360"/>
      </w:pPr>
      <w:rPr>
        <w:rFonts w:ascii="Wingdings" w:hAnsi="Wingdings" w:hint="default"/>
      </w:rPr>
    </w:lvl>
    <w:lvl w:ilvl="3" w:tplc="04090001" w:tentative="1">
      <w:start w:val="1"/>
      <w:numFmt w:val="bullet"/>
      <w:lvlText w:val=""/>
      <w:lvlJc w:val="left"/>
      <w:pPr>
        <w:ind w:left="6122" w:hanging="360"/>
      </w:pPr>
      <w:rPr>
        <w:rFonts w:ascii="Symbol" w:hAnsi="Symbol" w:hint="default"/>
      </w:rPr>
    </w:lvl>
    <w:lvl w:ilvl="4" w:tplc="04090003" w:tentative="1">
      <w:start w:val="1"/>
      <w:numFmt w:val="bullet"/>
      <w:lvlText w:val="o"/>
      <w:lvlJc w:val="left"/>
      <w:pPr>
        <w:ind w:left="6842" w:hanging="360"/>
      </w:pPr>
      <w:rPr>
        <w:rFonts w:ascii="Courier New" w:hAnsi="Courier New" w:cs="Courier New" w:hint="default"/>
      </w:rPr>
    </w:lvl>
    <w:lvl w:ilvl="5" w:tplc="04090005" w:tentative="1">
      <w:start w:val="1"/>
      <w:numFmt w:val="bullet"/>
      <w:lvlText w:val=""/>
      <w:lvlJc w:val="left"/>
      <w:pPr>
        <w:ind w:left="7562" w:hanging="360"/>
      </w:pPr>
      <w:rPr>
        <w:rFonts w:ascii="Wingdings" w:hAnsi="Wingdings" w:hint="default"/>
      </w:rPr>
    </w:lvl>
    <w:lvl w:ilvl="6" w:tplc="04090001" w:tentative="1">
      <w:start w:val="1"/>
      <w:numFmt w:val="bullet"/>
      <w:lvlText w:val=""/>
      <w:lvlJc w:val="left"/>
      <w:pPr>
        <w:ind w:left="8282" w:hanging="360"/>
      </w:pPr>
      <w:rPr>
        <w:rFonts w:ascii="Symbol" w:hAnsi="Symbol" w:hint="default"/>
      </w:rPr>
    </w:lvl>
    <w:lvl w:ilvl="7" w:tplc="04090003" w:tentative="1">
      <w:start w:val="1"/>
      <w:numFmt w:val="bullet"/>
      <w:lvlText w:val="o"/>
      <w:lvlJc w:val="left"/>
      <w:pPr>
        <w:ind w:left="9002" w:hanging="360"/>
      </w:pPr>
      <w:rPr>
        <w:rFonts w:ascii="Courier New" w:hAnsi="Courier New" w:cs="Courier New" w:hint="default"/>
      </w:rPr>
    </w:lvl>
    <w:lvl w:ilvl="8" w:tplc="04090005" w:tentative="1">
      <w:start w:val="1"/>
      <w:numFmt w:val="bullet"/>
      <w:lvlText w:val=""/>
      <w:lvlJc w:val="left"/>
      <w:pPr>
        <w:ind w:left="9722" w:hanging="360"/>
      </w:pPr>
      <w:rPr>
        <w:rFonts w:ascii="Wingdings" w:hAnsi="Wingdings" w:hint="default"/>
      </w:rPr>
    </w:lvl>
  </w:abstractNum>
  <w:abstractNum w:abstractNumId="235" w15:restartNumberingAfterBreak="0">
    <w:nsid w:val="790D2B2A"/>
    <w:multiLevelType w:val="hybridMultilevel"/>
    <w:tmpl w:val="6C92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97F5159"/>
    <w:multiLevelType w:val="hybridMultilevel"/>
    <w:tmpl w:val="FF9A7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79F505F2"/>
    <w:multiLevelType w:val="hybridMultilevel"/>
    <w:tmpl w:val="C00C062A"/>
    <w:lvl w:ilvl="0" w:tplc="2ED61C7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8" w15:restartNumberingAfterBreak="0">
    <w:nsid w:val="7A514BEF"/>
    <w:multiLevelType w:val="hybridMultilevel"/>
    <w:tmpl w:val="AEE4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AF84FA3"/>
    <w:multiLevelType w:val="hybridMultilevel"/>
    <w:tmpl w:val="E1728DE0"/>
    <w:lvl w:ilvl="0" w:tplc="CFF465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7B302307"/>
    <w:multiLevelType w:val="hybridMultilevel"/>
    <w:tmpl w:val="229C44C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7B4020A7"/>
    <w:multiLevelType w:val="hybridMultilevel"/>
    <w:tmpl w:val="B1A6C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B722A39"/>
    <w:multiLevelType w:val="hybridMultilevel"/>
    <w:tmpl w:val="1734782E"/>
    <w:lvl w:ilvl="0" w:tplc="04090019">
      <w:start w:val="1"/>
      <w:numFmt w:val="lowerLetter"/>
      <w:lvlText w:val="%1."/>
      <w:lvlJc w:val="left"/>
      <w:pPr>
        <w:ind w:left="3300" w:hanging="360"/>
      </w:pPr>
      <w:rPr>
        <w:rFonts w:hint="default"/>
      </w:rPr>
    </w:lvl>
    <w:lvl w:ilvl="1" w:tplc="04090019">
      <w:start w:val="1"/>
      <w:numFmt w:val="lowerLetter"/>
      <w:lvlText w:val="%2."/>
      <w:lvlJc w:val="left"/>
      <w:pPr>
        <w:ind w:left="4020" w:hanging="360"/>
      </w:pPr>
    </w:lvl>
    <w:lvl w:ilvl="2" w:tplc="0409001B">
      <w:start w:val="1"/>
      <w:numFmt w:val="lowerRoman"/>
      <w:lvlText w:val="%3."/>
      <w:lvlJc w:val="right"/>
      <w:pPr>
        <w:ind w:left="4740" w:hanging="180"/>
      </w:pPr>
    </w:lvl>
    <w:lvl w:ilvl="3" w:tplc="0409000F">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243" w15:restartNumberingAfterBreak="0">
    <w:nsid w:val="7BC51730"/>
    <w:multiLevelType w:val="hybridMultilevel"/>
    <w:tmpl w:val="EB9C42EC"/>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7C620479"/>
    <w:multiLevelType w:val="hybridMultilevel"/>
    <w:tmpl w:val="9B103052"/>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5" w15:restartNumberingAfterBreak="0">
    <w:nsid w:val="7C7E3394"/>
    <w:multiLevelType w:val="hybridMultilevel"/>
    <w:tmpl w:val="FEC4679E"/>
    <w:lvl w:ilvl="0" w:tplc="04090015">
      <w:start w:val="1"/>
      <w:numFmt w:val="upperLetter"/>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6" w15:restartNumberingAfterBreak="0">
    <w:nsid w:val="7CA10292"/>
    <w:multiLevelType w:val="hybridMultilevel"/>
    <w:tmpl w:val="7FA0AD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7" w15:restartNumberingAfterBreak="0">
    <w:nsid w:val="7CE64788"/>
    <w:multiLevelType w:val="hybridMultilevel"/>
    <w:tmpl w:val="DAEAEB4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8" w15:restartNumberingAfterBreak="0">
    <w:nsid w:val="7D35361F"/>
    <w:multiLevelType w:val="hybridMultilevel"/>
    <w:tmpl w:val="7172A38C"/>
    <w:lvl w:ilvl="0" w:tplc="04090015">
      <w:start w:val="1"/>
      <w:numFmt w:val="upperLetter"/>
      <w:lvlText w:val="%1."/>
      <w:lvlJc w:val="left"/>
      <w:pPr>
        <w:ind w:left="2518" w:hanging="360"/>
      </w:pPr>
    </w:lvl>
    <w:lvl w:ilvl="1" w:tplc="0409000F">
      <w:start w:val="1"/>
      <w:numFmt w:val="decimal"/>
      <w:lvlText w:val="%2."/>
      <w:lvlJc w:val="left"/>
      <w:pPr>
        <w:ind w:left="3238" w:hanging="360"/>
      </w:pPr>
    </w:lvl>
    <w:lvl w:ilvl="2" w:tplc="0409001B" w:tentative="1">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249" w15:restartNumberingAfterBreak="0">
    <w:nsid w:val="7DA44DD4"/>
    <w:multiLevelType w:val="multilevel"/>
    <w:tmpl w:val="45B6A420"/>
    <w:lvl w:ilvl="0">
      <w:start w:val="21"/>
      <w:numFmt w:val="decimal"/>
      <w:lvlText w:val="%1"/>
      <w:lvlJc w:val="left"/>
      <w:pPr>
        <w:ind w:left="780" w:hanging="780"/>
      </w:pPr>
      <w:rPr>
        <w:rFonts w:hint="default"/>
      </w:rPr>
    </w:lvl>
    <w:lvl w:ilvl="1">
      <w:start w:val="7"/>
      <w:numFmt w:val="decimalZero"/>
      <w:lvlText w:val="%1.%2"/>
      <w:lvlJc w:val="left"/>
      <w:pPr>
        <w:ind w:left="1140" w:hanging="780"/>
      </w:pPr>
      <w:rPr>
        <w:rFonts w:hint="default"/>
      </w:rPr>
    </w:lvl>
    <w:lvl w:ilvl="2">
      <w:start w:val="22"/>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E2C2D0E"/>
    <w:multiLevelType w:val="hybridMultilevel"/>
    <w:tmpl w:val="DC30A640"/>
    <w:lvl w:ilvl="0" w:tplc="4142161E">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1" w15:restartNumberingAfterBreak="0">
    <w:nsid w:val="7F1051E1"/>
    <w:multiLevelType w:val="hybridMultilevel"/>
    <w:tmpl w:val="B0A6728C"/>
    <w:lvl w:ilvl="0" w:tplc="FF30613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FF93E9C"/>
    <w:multiLevelType w:val="hybridMultilevel"/>
    <w:tmpl w:val="5A3C3042"/>
    <w:lvl w:ilvl="0" w:tplc="86D8AEAA">
      <w:start w:val="1"/>
      <w:numFmt w:val="upperLetter"/>
      <w:lvlText w:val="%1."/>
      <w:lvlJc w:val="left"/>
      <w:pPr>
        <w:ind w:left="2880" w:hanging="360"/>
      </w:pPr>
      <w:rPr>
        <w:rFonts w:hint="default"/>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0"/>
  </w:num>
  <w:num w:numId="2">
    <w:abstractNumId w:val="100"/>
  </w:num>
  <w:num w:numId="3">
    <w:abstractNumId w:val="183"/>
  </w:num>
  <w:num w:numId="4">
    <w:abstractNumId w:val="181"/>
  </w:num>
  <w:num w:numId="5">
    <w:abstractNumId w:val="193"/>
  </w:num>
  <w:num w:numId="6">
    <w:abstractNumId w:val="118"/>
  </w:num>
  <w:num w:numId="7">
    <w:abstractNumId w:val="99"/>
  </w:num>
  <w:num w:numId="8">
    <w:abstractNumId w:val="34"/>
  </w:num>
  <w:num w:numId="9">
    <w:abstractNumId w:val="160"/>
  </w:num>
  <w:num w:numId="10">
    <w:abstractNumId w:val="65"/>
  </w:num>
  <w:num w:numId="11">
    <w:abstractNumId w:val="119"/>
  </w:num>
  <w:num w:numId="12">
    <w:abstractNumId w:val="82"/>
  </w:num>
  <w:num w:numId="13">
    <w:abstractNumId w:val="140"/>
  </w:num>
  <w:num w:numId="14">
    <w:abstractNumId w:val="6"/>
  </w:num>
  <w:num w:numId="15">
    <w:abstractNumId w:val="69"/>
  </w:num>
  <w:num w:numId="16">
    <w:abstractNumId w:val="208"/>
  </w:num>
  <w:num w:numId="17">
    <w:abstractNumId w:val="222"/>
  </w:num>
  <w:num w:numId="18">
    <w:abstractNumId w:val="185"/>
  </w:num>
  <w:num w:numId="19">
    <w:abstractNumId w:val="154"/>
  </w:num>
  <w:num w:numId="20">
    <w:abstractNumId w:val="80"/>
  </w:num>
  <w:num w:numId="21">
    <w:abstractNumId w:val="2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99"/>
  </w:num>
  <w:num w:numId="24">
    <w:abstractNumId w:val="142"/>
  </w:num>
  <w:num w:numId="25">
    <w:abstractNumId w:val="67"/>
  </w:num>
  <w:num w:numId="26">
    <w:abstractNumId w:val="225"/>
  </w:num>
  <w:num w:numId="27">
    <w:abstractNumId w:val="11"/>
  </w:num>
  <w:num w:numId="28">
    <w:abstractNumId w:val="39"/>
  </w:num>
  <w:num w:numId="29">
    <w:abstractNumId w:val="250"/>
  </w:num>
  <w:num w:numId="3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5"/>
  </w:num>
  <w:num w:numId="32">
    <w:abstractNumId w:val="130"/>
  </w:num>
  <w:num w:numId="33">
    <w:abstractNumId w:val="123"/>
  </w:num>
  <w:num w:numId="34">
    <w:abstractNumId w:val="134"/>
  </w:num>
  <w:num w:numId="35">
    <w:abstractNumId w:val="188"/>
  </w:num>
  <w:num w:numId="36">
    <w:abstractNumId w:val="105"/>
  </w:num>
  <w:num w:numId="37">
    <w:abstractNumId w:val="64"/>
  </w:num>
  <w:num w:numId="38">
    <w:abstractNumId w:val="75"/>
  </w:num>
  <w:num w:numId="39">
    <w:abstractNumId w:val="156"/>
  </w:num>
  <w:num w:numId="40">
    <w:abstractNumId w:val="71"/>
  </w:num>
  <w:num w:numId="41">
    <w:abstractNumId w:val="146"/>
  </w:num>
  <w:num w:numId="42">
    <w:abstractNumId w:val="159"/>
  </w:num>
  <w:num w:numId="43">
    <w:abstractNumId w:val="28"/>
  </w:num>
  <w:num w:numId="44">
    <w:abstractNumId w:val="177"/>
  </w:num>
  <w:num w:numId="45">
    <w:abstractNumId w:val="15"/>
  </w:num>
  <w:num w:numId="46">
    <w:abstractNumId w:val="218"/>
  </w:num>
  <w:num w:numId="47">
    <w:abstractNumId w:val="1"/>
  </w:num>
  <w:num w:numId="48">
    <w:abstractNumId w:val="169"/>
  </w:num>
  <w:num w:numId="49">
    <w:abstractNumId w:val="109"/>
  </w:num>
  <w:num w:numId="50">
    <w:abstractNumId w:val="127"/>
  </w:num>
  <w:num w:numId="51">
    <w:abstractNumId w:val="54"/>
  </w:num>
  <w:num w:numId="52">
    <w:abstractNumId w:val="195"/>
  </w:num>
  <w:num w:numId="53">
    <w:abstractNumId w:val="33"/>
  </w:num>
  <w:num w:numId="54">
    <w:abstractNumId w:val="58"/>
  </w:num>
  <w:num w:numId="55">
    <w:abstractNumId w:val="84"/>
  </w:num>
  <w:num w:numId="56">
    <w:abstractNumId w:val="200"/>
  </w:num>
  <w:num w:numId="57">
    <w:abstractNumId w:val="101"/>
  </w:num>
  <w:num w:numId="58">
    <w:abstractNumId w:val="179"/>
  </w:num>
  <w:num w:numId="59">
    <w:abstractNumId w:val="164"/>
  </w:num>
  <w:num w:numId="60">
    <w:abstractNumId w:val="126"/>
  </w:num>
  <w:num w:numId="61">
    <w:abstractNumId w:val="23"/>
  </w:num>
  <w:num w:numId="62">
    <w:abstractNumId w:val="168"/>
  </w:num>
  <w:num w:numId="63">
    <w:abstractNumId w:val="22"/>
  </w:num>
  <w:num w:numId="64">
    <w:abstractNumId w:val="139"/>
  </w:num>
  <w:num w:numId="65">
    <w:abstractNumId w:val="63"/>
  </w:num>
  <w:num w:numId="66">
    <w:abstractNumId w:val="86"/>
  </w:num>
  <w:num w:numId="67">
    <w:abstractNumId w:val="202"/>
  </w:num>
  <w:num w:numId="68">
    <w:abstractNumId w:val="217"/>
  </w:num>
  <w:num w:numId="69">
    <w:abstractNumId w:val="141"/>
  </w:num>
  <w:num w:numId="70">
    <w:abstractNumId w:val="226"/>
  </w:num>
  <w:num w:numId="71">
    <w:abstractNumId w:val="16"/>
  </w:num>
  <w:num w:numId="72">
    <w:abstractNumId w:val="35"/>
  </w:num>
  <w:num w:numId="73">
    <w:abstractNumId w:val="122"/>
  </w:num>
  <w:num w:numId="74">
    <w:abstractNumId w:val="224"/>
  </w:num>
  <w:num w:numId="75">
    <w:abstractNumId w:val="103"/>
  </w:num>
  <w:num w:numId="76">
    <w:abstractNumId w:val="248"/>
  </w:num>
  <w:num w:numId="77">
    <w:abstractNumId w:val="5"/>
  </w:num>
  <w:num w:numId="78">
    <w:abstractNumId w:val="56"/>
  </w:num>
  <w:num w:numId="79">
    <w:abstractNumId w:val="93"/>
  </w:num>
  <w:num w:numId="80">
    <w:abstractNumId w:val="111"/>
  </w:num>
  <w:num w:numId="81">
    <w:abstractNumId w:val="201"/>
  </w:num>
  <w:num w:numId="82">
    <w:abstractNumId w:val="32"/>
  </w:num>
  <w:num w:numId="83">
    <w:abstractNumId w:val="241"/>
  </w:num>
  <w:num w:numId="84">
    <w:abstractNumId w:val="4"/>
  </w:num>
  <w:num w:numId="85">
    <w:abstractNumId w:val="189"/>
  </w:num>
  <w:num w:numId="86">
    <w:abstractNumId w:val="124"/>
  </w:num>
  <w:num w:numId="87">
    <w:abstractNumId w:val="206"/>
  </w:num>
  <w:num w:numId="88">
    <w:abstractNumId w:val="51"/>
  </w:num>
  <w:num w:numId="89">
    <w:abstractNumId w:val="46"/>
  </w:num>
  <w:num w:numId="90">
    <w:abstractNumId w:val="247"/>
  </w:num>
  <w:num w:numId="91">
    <w:abstractNumId w:val="120"/>
  </w:num>
  <w:num w:numId="92">
    <w:abstractNumId w:val="19"/>
  </w:num>
  <w:num w:numId="93">
    <w:abstractNumId w:val="3"/>
  </w:num>
  <w:num w:numId="94">
    <w:abstractNumId w:val="11"/>
  </w:num>
  <w:num w:numId="95">
    <w:abstractNumId w:val="91"/>
  </w:num>
  <w:num w:numId="96">
    <w:abstractNumId w:val="128"/>
  </w:num>
  <w:num w:numId="97">
    <w:abstractNumId w:val="79"/>
  </w:num>
  <w:num w:numId="98">
    <w:abstractNumId w:val="244"/>
  </w:num>
  <w:num w:numId="99">
    <w:abstractNumId w:val="229"/>
  </w:num>
  <w:num w:numId="100">
    <w:abstractNumId w:val="115"/>
  </w:num>
  <w:num w:numId="101">
    <w:abstractNumId w:val="196"/>
  </w:num>
  <w:num w:numId="102">
    <w:abstractNumId w:val="52"/>
  </w:num>
  <w:num w:numId="103">
    <w:abstractNumId w:val="125"/>
  </w:num>
  <w:num w:numId="104">
    <w:abstractNumId w:val="170"/>
  </w:num>
  <w:num w:numId="105">
    <w:abstractNumId w:val="157"/>
  </w:num>
  <w:num w:numId="106">
    <w:abstractNumId w:val="184"/>
  </w:num>
  <w:num w:numId="107">
    <w:abstractNumId w:val="245"/>
  </w:num>
  <w:num w:numId="108">
    <w:abstractNumId w:val="104"/>
  </w:num>
  <w:num w:numId="109">
    <w:abstractNumId w:val="167"/>
  </w:num>
  <w:num w:numId="110">
    <w:abstractNumId w:val="153"/>
  </w:num>
  <w:num w:numId="111">
    <w:abstractNumId w:val="171"/>
  </w:num>
  <w:num w:numId="112">
    <w:abstractNumId w:val="48"/>
  </w:num>
  <w:num w:numId="113">
    <w:abstractNumId w:val="215"/>
  </w:num>
  <w:num w:numId="114">
    <w:abstractNumId w:val="41"/>
  </w:num>
  <w:num w:numId="115">
    <w:abstractNumId w:val="175"/>
  </w:num>
  <w:num w:numId="116">
    <w:abstractNumId w:val="66"/>
  </w:num>
  <w:num w:numId="117">
    <w:abstractNumId w:val="60"/>
  </w:num>
  <w:num w:numId="118">
    <w:abstractNumId w:val="31"/>
  </w:num>
  <w:num w:numId="119">
    <w:abstractNumId w:val="161"/>
  </w:num>
  <w:num w:numId="120">
    <w:abstractNumId w:val="61"/>
  </w:num>
  <w:num w:numId="121">
    <w:abstractNumId w:val="113"/>
  </w:num>
  <w:num w:numId="122">
    <w:abstractNumId w:val="236"/>
  </w:num>
  <w:num w:numId="123">
    <w:abstractNumId w:val="81"/>
  </w:num>
  <w:num w:numId="124">
    <w:abstractNumId w:val="36"/>
  </w:num>
  <w:num w:numId="125">
    <w:abstractNumId w:val="240"/>
  </w:num>
  <w:num w:numId="126">
    <w:abstractNumId w:val="174"/>
  </w:num>
  <w:num w:numId="127">
    <w:abstractNumId w:val="176"/>
  </w:num>
  <w:num w:numId="128">
    <w:abstractNumId w:val="132"/>
  </w:num>
  <w:num w:numId="129">
    <w:abstractNumId w:val="203"/>
  </w:num>
  <w:num w:numId="130">
    <w:abstractNumId w:val="232"/>
  </w:num>
  <w:num w:numId="131">
    <w:abstractNumId w:val="197"/>
  </w:num>
  <w:num w:numId="132">
    <w:abstractNumId w:val="0"/>
  </w:num>
  <w:num w:numId="133">
    <w:abstractNumId w:val="187"/>
  </w:num>
  <w:num w:numId="134">
    <w:abstractNumId w:val="172"/>
  </w:num>
  <w:num w:numId="135">
    <w:abstractNumId w:val="251"/>
  </w:num>
  <w:num w:numId="136">
    <w:abstractNumId w:val="162"/>
  </w:num>
  <w:num w:numId="137">
    <w:abstractNumId w:val="20"/>
  </w:num>
  <w:num w:numId="138">
    <w:abstractNumId w:val="221"/>
  </w:num>
  <w:num w:numId="139">
    <w:abstractNumId w:val="166"/>
  </w:num>
  <w:num w:numId="140">
    <w:abstractNumId w:val="92"/>
  </w:num>
  <w:num w:numId="141">
    <w:abstractNumId w:val="95"/>
  </w:num>
  <w:num w:numId="142">
    <w:abstractNumId w:val="77"/>
  </w:num>
  <w:num w:numId="143">
    <w:abstractNumId w:val="17"/>
  </w:num>
  <w:num w:numId="144">
    <w:abstractNumId w:val="37"/>
  </w:num>
  <w:num w:numId="145">
    <w:abstractNumId w:val="13"/>
  </w:num>
  <w:num w:numId="146">
    <w:abstractNumId w:val="209"/>
  </w:num>
  <w:num w:numId="147">
    <w:abstractNumId w:val="2"/>
  </w:num>
  <w:num w:numId="148">
    <w:abstractNumId w:val="21"/>
  </w:num>
  <w:num w:numId="149">
    <w:abstractNumId w:val="220"/>
  </w:num>
  <w:num w:numId="150">
    <w:abstractNumId w:val="136"/>
  </w:num>
  <w:num w:numId="151">
    <w:abstractNumId w:val="62"/>
  </w:num>
  <w:num w:numId="152">
    <w:abstractNumId w:val="231"/>
  </w:num>
  <w:num w:numId="153">
    <w:abstractNumId w:val="173"/>
  </w:num>
  <w:num w:numId="154">
    <w:abstractNumId w:val="227"/>
  </w:num>
  <w:num w:numId="155">
    <w:abstractNumId w:val="83"/>
  </w:num>
  <w:num w:numId="15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0"/>
  </w:num>
  <w:num w:numId="158">
    <w:abstractNumId w:val="246"/>
  </w:num>
  <w:num w:numId="159">
    <w:abstractNumId w:val="12"/>
  </w:num>
  <w:num w:numId="160">
    <w:abstractNumId w:val="214"/>
  </w:num>
  <w:num w:numId="161">
    <w:abstractNumId w:val="55"/>
  </w:num>
  <w:num w:numId="162">
    <w:abstractNumId w:val="191"/>
  </w:num>
  <w:num w:numId="163">
    <w:abstractNumId w:val="152"/>
  </w:num>
  <w:num w:numId="164">
    <w:abstractNumId w:val="108"/>
  </w:num>
  <w:num w:numId="165">
    <w:abstractNumId w:val="70"/>
  </w:num>
  <w:num w:numId="166">
    <w:abstractNumId w:val="192"/>
  </w:num>
  <w:num w:numId="167">
    <w:abstractNumId w:val="116"/>
  </w:num>
  <w:num w:numId="168">
    <w:abstractNumId w:val="78"/>
  </w:num>
  <w:num w:numId="169">
    <w:abstractNumId w:val="89"/>
  </w:num>
  <w:num w:numId="170">
    <w:abstractNumId w:val="29"/>
  </w:num>
  <w:num w:numId="171">
    <w:abstractNumId w:val="53"/>
  </w:num>
  <w:num w:numId="172">
    <w:abstractNumId w:val="44"/>
  </w:num>
  <w:num w:numId="173">
    <w:abstractNumId w:val="230"/>
  </w:num>
  <w:num w:numId="174">
    <w:abstractNumId w:val="49"/>
  </w:num>
  <w:num w:numId="1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02"/>
  </w:num>
  <w:num w:numId="177">
    <w:abstractNumId w:val="112"/>
  </w:num>
  <w:num w:numId="178">
    <w:abstractNumId w:val="163"/>
  </w:num>
  <w:num w:numId="179">
    <w:abstractNumId w:val="165"/>
  </w:num>
  <w:num w:numId="180">
    <w:abstractNumId w:val="158"/>
  </w:num>
  <w:num w:numId="181">
    <w:abstractNumId w:val="190"/>
  </w:num>
  <w:num w:numId="182">
    <w:abstractNumId w:val="121"/>
  </w:num>
  <w:num w:numId="183">
    <w:abstractNumId w:val="135"/>
  </w:num>
  <w:num w:numId="184">
    <w:abstractNumId w:val="194"/>
  </w:num>
  <w:num w:numId="185">
    <w:abstractNumId w:val="133"/>
  </w:num>
  <w:num w:numId="186">
    <w:abstractNumId w:val="228"/>
  </w:num>
  <w:num w:numId="187">
    <w:abstractNumId w:val="38"/>
  </w:num>
  <w:num w:numId="188">
    <w:abstractNumId w:val="138"/>
  </w:num>
  <w:num w:numId="189">
    <w:abstractNumId w:val="18"/>
  </w:num>
  <w:num w:numId="190">
    <w:abstractNumId w:val="57"/>
  </w:num>
  <w:num w:numId="191">
    <w:abstractNumId w:val="94"/>
  </w:num>
  <w:num w:numId="192">
    <w:abstractNumId w:val="233"/>
  </w:num>
  <w:num w:numId="193">
    <w:abstractNumId w:val="216"/>
  </w:num>
  <w:num w:numId="194">
    <w:abstractNumId w:val="10"/>
  </w:num>
  <w:num w:numId="195">
    <w:abstractNumId w:val="74"/>
  </w:num>
  <w:num w:numId="196">
    <w:abstractNumId w:val="73"/>
  </w:num>
  <w:num w:numId="197">
    <w:abstractNumId w:val="252"/>
  </w:num>
  <w:num w:numId="198">
    <w:abstractNumId w:val="27"/>
  </w:num>
  <w:num w:numId="199">
    <w:abstractNumId w:val="9"/>
  </w:num>
  <w:num w:numId="200">
    <w:abstractNumId w:val="149"/>
  </w:num>
  <w:num w:numId="201">
    <w:abstractNumId w:val="238"/>
  </w:num>
  <w:num w:numId="202">
    <w:abstractNumId w:val="243"/>
  </w:num>
  <w:num w:numId="203">
    <w:abstractNumId w:val="47"/>
  </w:num>
  <w:num w:numId="204">
    <w:abstractNumId w:val="24"/>
  </w:num>
  <w:num w:numId="205">
    <w:abstractNumId w:val="76"/>
  </w:num>
  <w:num w:numId="206">
    <w:abstractNumId w:val="207"/>
  </w:num>
  <w:num w:numId="207">
    <w:abstractNumId w:val="85"/>
  </w:num>
  <w:num w:numId="208">
    <w:abstractNumId w:val="8"/>
  </w:num>
  <w:num w:numId="209">
    <w:abstractNumId w:val="155"/>
  </w:num>
  <w:num w:numId="210">
    <w:abstractNumId w:val="235"/>
  </w:num>
  <w:num w:numId="211">
    <w:abstractNumId w:val="26"/>
  </w:num>
  <w:num w:numId="212">
    <w:abstractNumId w:val="131"/>
  </w:num>
  <w:num w:numId="213">
    <w:abstractNumId w:val="45"/>
  </w:num>
  <w:num w:numId="214">
    <w:abstractNumId w:val="211"/>
  </w:num>
  <w:num w:numId="215">
    <w:abstractNumId w:val="239"/>
  </w:num>
  <w:num w:numId="216">
    <w:abstractNumId w:val="151"/>
  </w:num>
  <w:num w:numId="217">
    <w:abstractNumId w:val="96"/>
  </w:num>
  <w:num w:numId="218">
    <w:abstractNumId w:val="213"/>
  </w:num>
  <w:num w:numId="219">
    <w:abstractNumId w:val="198"/>
  </w:num>
  <w:num w:numId="220">
    <w:abstractNumId w:val="129"/>
  </w:num>
  <w:num w:numId="221">
    <w:abstractNumId w:val="114"/>
  </w:num>
  <w:num w:numId="222">
    <w:abstractNumId w:val="186"/>
  </w:num>
  <w:num w:numId="223">
    <w:abstractNumId w:val="212"/>
  </w:num>
  <w:num w:numId="224">
    <w:abstractNumId w:val="180"/>
  </w:num>
  <w:num w:numId="225">
    <w:abstractNumId w:val="145"/>
  </w:num>
  <w:num w:numId="226">
    <w:abstractNumId w:val="219"/>
  </w:num>
  <w:num w:numId="227">
    <w:abstractNumId w:val="68"/>
  </w:num>
  <w:num w:numId="228">
    <w:abstractNumId w:val="148"/>
  </w:num>
  <w:num w:numId="229">
    <w:abstractNumId w:val="143"/>
  </w:num>
  <w:num w:numId="230">
    <w:abstractNumId w:val="223"/>
  </w:num>
  <w:num w:numId="231">
    <w:abstractNumId w:val="90"/>
  </w:num>
  <w:num w:numId="232">
    <w:abstractNumId w:val="144"/>
  </w:num>
  <w:num w:numId="233">
    <w:abstractNumId w:val="249"/>
  </w:num>
  <w:num w:numId="234">
    <w:abstractNumId w:val="137"/>
  </w:num>
  <w:num w:numId="235">
    <w:abstractNumId w:val="72"/>
  </w:num>
  <w:num w:numId="236">
    <w:abstractNumId w:val="42"/>
  </w:num>
  <w:num w:numId="237">
    <w:abstractNumId w:val="25"/>
  </w:num>
  <w:num w:numId="238">
    <w:abstractNumId w:val="14"/>
  </w:num>
  <w:num w:numId="239">
    <w:abstractNumId w:val="40"/>
  </w:num>
  <w:num w:numId="240">
    <w:abstractNumId w:val="87"/>
  </w:num>
  <w:num w:numId="241">
    <w:abstractNumId w:val="97"/>
  </w:num>
  <w:num w:numId="242">
    <w:abstractNumId w:val="147"/>
  </w:num>
  <w:num w:numId="243">
    <w:abstractNumId w:val="204"/>
  </w:num>
  <w:num w:numId="244">
    <w:abstractNumId w:val="117"/>
  </w:num>
  <w:num w:numId="245">
    <w:abstractNumId w:val="88"/>
  </w:num>
  <w:num w:numId="246">
    <w:abstractNumId w:val="234"/>
  </w:num>
  <w:num w:numId="247">
    <w:abstractNumId w:val="242"/>
  </w:num>
  <w:num w:numId="248">
    <w:abstractNumId w:val="107"/>
  </w:num>
  <w:num w:numId="249">
    <w:abstractNumId w:val="178"/>
  </w:num>
  <w:num w:numId="250">
    <w:abstractNumId w:val="150"/>
  </w:num>
  <w:num w:numId="251">
    <w:abstractNumId w:val="30"/>
  </w:num>
  <w:num w:numId="252">
    <w:abstractNumId w:val="182"/>
  </w:num>
  <w:num w:numId="253">
    <w:abstractNumId w:val="43"/>
  </w:num>
  <w:num w:numId="254">
    <w:abstractNumId w:val="106"/>
  </w:num>
  <w:num w:numId="255">
    <w:abstractNumId w:val="237"/>
  </w:num>
  <w:num w:numId="256">
    <w:abstractNumId w:val="59"/>
  </w:num>
  <w:num w:numId="257">
    <w:abstractNumId w:val="98"/>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displayBackgroundShap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3E3"/>
    <w:rsid w:val="000004E9"/>
    <w:rsid w:val="00000BDE"/>
    <w:rsid w:val="00001924"/>
    <w:rsid w:val="00001E5E"/>
    <w:rsid w:val="00002606"/>
    <w:rsid w:val="00004171"/>
    <w:rsid w:val="00004415"/>
    <w:rsid w:val="00004A18"/>
    <w:rsid w:val="00004FDA"/>
    <w:rsid w:val="00004FEF"/>
    <w:rsid w:val="000055CF"/>
    <w:rsid w:val="0000577B"/>
    <w:rsid w:val="00006259"/>
    <w:rsid w:val="00006C3D"/>
    <w:rsid w:val="00006CA8"/>
    <w:rsid w:val="00006DD5"/>
    <w:rsid w:val="00006E87"/>
    <w:rsid w:val="000074E0"/>
    <w:rsid w:val="0000756B"/>
    <w:rsid w:val="000076AD"/>
    <w:rsid w:val="000079ED"/>
    <w:rsid w:val="00010222"/>
    <w:rsid w:val="00010711"/>
    <w:rsid w:val="000112FF"/>
    <w:rsid w:val="00011801"/>
    <w:rsid w:val="00011EC3"/>
    <w:rsid w:val="00012670"/>
    <w:rsid w:val="000130ED"/>
    <w:rsid w:val="00013316"/>
    <w:rsid w:val="0001396E"/>
    <w:rsid w:val="00013F68"/>
    <w:rsid w:val="00014E88"/>
    <w:rsid w:val="000156FA"/>
    <w:rsid w:val="000169D4"/>
    <w:rsid w:val="00017A9E"/>
    <w:rsid w:val="000204B5"/>
    <w:rsid w:val="00020AD8"/>
    <w:rsid w:val="0002175D"/>
    <w:rsid w:val="00021CC7"/>
    <w:rsid w:val="00022503"/>
    <w:rsid w:val="00022974"/>
    <w:rsid w:val="000233C4"/>
    <w:rsid w:val="00023763"/>
    <w:rsid w:val="00023CBD"/>
    <w:rsid w:val="00023FDE"/>
    <w:rsid w:val="00024713"/>
    <w:rsid w:val="0002489A"/>
    <w:rsid w:val="0002497E"/>
    <w:rsid w:val="0002534E"/>
    <w:rsid w:val="00025411"/>
    <w:rsid w:val="0002567E"/>
    <w:rsid w:val="00025A18"/>
    <w:rsid w:val="00025ADE"/>
    <w:rsid w:val="00025F70"/>
    <w:rsid w:val="000303D6"/>
    <w:rsid w:val="000313D3"/>
    <w:rsid w:val="00031413"/>
    <w:rsid w:val="00031E7C"/>
    <w:rsid w:val="0003217F"/>
    <w:rsid w:val="00032B94"/>
    <w:rsid w:val="0003337F"/>
    <w:rsid w:val="00033526"/>
    <w:rsid w:val="00033DBD"/>
    <w:rsid w:val="00034005"/>
    <w:rsid w:val="00034A95"/>
    <w:rsid w:val="00034E07"/>
    <w:rsid w:val="000351EE"/>
    <w:rsid w:val="0003520A"/>
    <w:rsid w:val="00035AC7"/>
    <w:rsid w:val="00037341"/>
    <w:rsid w:val="000405F0"/>
    <w:rsid w:val="000409BA"/>
    <w:rsid w:val="00040B1A"/>
    <w:rsid w:val="00040D72"/>
    <w:rsid w:val="000412F6"/>
    <w:rsid w:val="00041D64"/>
    <w:rsid w:val="00042336"/>
    <w:rsid w:val="00042B52"/>
    <w:rsid w:val="00043EDB"/>
    <w:rsid w:val="00044257"/>
    <w:rsid w:val="00044C2B"/>
    <w:rsid w:val="00044C58"/>
    <w:rsid w:val="000453A5"/>
    <w:rsid w:val="000453FD"/>
    <w:rsid w:val="0004547F"/>
    <w:rsid w:val="00045BE5"/>
    <w:rsid w:val="00046212"/>
    <w:rsid w:val="00046D75"/>
    <w:rsid w:val="00047033"/>
    <w:rsid w:val="000501A1"/>
    <w:rsid w:val="00050382"/>
    <w:rsid w:val="000503C5"/>
    <w:rsid w:val="000516D9"/>
    <w:rsid w:val="00051E54"/>
    <w:rsid w:val="00052074"/>
    <w:rsid w:val="00052D6A"/>
    <w:rsid w:val="000534E0"/>
    <w:rsid w:val="000534EE"/>
    <w:rsid w:val="00055136"/>
    <w:rsid w:val="000552EB"/>
    <w:rsid w:val="00055673"/>
    <w:rsid w:val="00055B30"/>
    <w:rsid w:val="00055E00"/>
    <w:rsid w:val="0005623D"/>
    <w:rsid w:val="0005693C"/>
    <w:rsid w:val="00056EEF"/>
    <w:rsid w:val="0005705C"/>
    <w:rsid w:val="00057105"/>
    <w:rsid w:val="00057600"/>
    <w:rsid w:val="00057AC8"/>
    <w:rsid w:val="00060635"/>
    <w:rsid w:val="000609FE"/>
    <w:rsid w:val="00060EB6"/>
    <w:rsid w:val="0006174E"/>
    <w:rsid w:val="00062E1C"/>
    <w:rsid w:val="0006376E"/>
    <w:rsid w:val="00063BE9"/>
    <w:rsid w:val="0006400B"/>
    <w:rsid w:val="00064981"/>
    <w:rsid w:val="00064D2C"/>
    <w:rsid w:val="00065741"/>
    <w:rsid w:val="00065EEF"/>
    <w:rsid w:val="0006626F"/>
    <w:rsid w:val="000667D4"/>
    <w:rsid w:val="00067596"/>
    <w:rsid w:val="00067D05"/>
    <w:rsid w:val="0007030A"/>
    <w:rsid w:val="00070BAC"/>
    <w:rsid w:val="00071431"/>
    <w:rsid w:val="0007185B"/>
    <w:rsid w:val="00071E26"/>
    <w:rsid w:val="00071F5F"/>
    <w:rsid w:val="00072320"/>
    <w:rsid w:val="00072F19"/>
    <w:rsid w:val="000731D1"/>
    <w:rsid w:val="000742B5"/>
    <w:rsid w:val="0007482C"/>
    <w:rsid w:val="000751D9"/>
    <w:rsid w:val="000758C1"/>
    <w:rsid w:val="000758E7"/>
    <w:rsid w:val="00075946"/>
    <w:rsid w:val="00076174"/>
    <w:rsid w:val="000769C0"/>
    <w:rsid w:val="00076E76"/>
    <w:rsid w:val="000776C7"/>
    <w:rsid w:val="000800A3"/>
    <w:rsid w:val="0008011A"/>
    <w:rsid w:val="000807C0"/>
    <w:rsid w:val="00080A7F"/>
    <w:rsid w:val="00080BD9"/>
    <w:rsid w:val="0008210C"/>
    <w:rsid w:val="000826E0"/>
    <w:rsid w:val="00082AE8"/>
    <w:rsid w:val="00082C24"/>
    <w:rsid w:val="00082E9C"/>
    <w:rsid w:val="00083133"/>
    <w:rsid w:val="000831F2"/>
    <w:rsid w:val="00083552"/>
    <w:rsid w:val="000844B8"/>
    <w:rsid w:val="00085458"/>
    <w:rsid w:val="000856E6"/>
    <w:rsid w:val="00085922"/>
    <w:rsid w:val="00085E11"/>
    <w:rsid w:val="00085E36"/>
    <w:rsid w:val="00086949"/>
    <w:rsid w:val="00086A3C"/>
    <w:rsid w:val="00086AA4"/>
    <w:rsid w:val="000873A6"/>
    <w:rsid w:val="00087668"/>
    <w:rsid w:val="000877DE"/>
    <w:rsid w:val="00090293"/>
    <w:rsid w:val="00090435"/>
    <w:rsid w:val="0009065B"/>
    <w:rsid w:val="00091001"/>
    <w:rsid w:val="000912E3"/>
    <w:rsid w:val="00091561"/>
    <w:rsid w:val="0009226D"/>
    <w:rsid w:val="0009262E"/>
    <w:rsid w:val="00092913"/>
    <w:rsid w:val="00092F95"/>
    <w:rsid w:val="000930B1"/>
    <w:rsid w:val="000934CE"/>
    <w:rsid w:val="000939AD"/>
    <w:rsid w:val="0009415D"/>
    <w:rsid w:val="0009473F"/>
    <w:rsid w:val="00094DDD"/>
    <w:rsid w:val="00094F8B"/>
    <w:rsid w:val="00095551"/>
    <w:rsid w:val="00095683"/>
    <w:rsid w:val="00096369"/>
    <w:rsid w:val="00096990"/>
    <w:rsid w:val="00096AA4"/>
    <w:rsid w:val="0009757E"/>
    <w:rsid w:val="00097767"/>
    <w:rsid w:val="00097A78"/>
    <w:rsid w:val="00097DF7"/>
    <w:rsid w:val="000A0456"/>
    <w:rsid w:val="000A0C05"/>
    <w:rsid w:val="000A0D12"/>
    <w:rsid w:val="000A11EF"/>
    <w:rsid w:val="000A137F"/>
    <w:rsid w:val="000A1F42"/>
    <w:rsid w:val="000A20D0"/>
    <w:rsid w:val="000A388D"/>
    <w:rsid w:val="000A4B5C"/>
    <w:rsid w:val="000A503D"/>
    <w:rsid w:val="000A5B77"/>
    <w:rsid w:val="000A60C4"/>
    <w:rsid w:val="000A6797"/>
    <w:rsid w:val="000A7D25"/>
    <w:rsid w:val="000B0DCC"/>
    <w:rsid w:val="000B0EA7"/>
    <w:rsid w:val="000B133E"/>
    <w:rsid w:val="000B1DF7"/>
    <w:rsid w:val="000B2FAE"/>
    <w:rsid w:val="000B3E27"/>
    <w:rsid w:val="000B3E97"/>
    <w:rsid w:val="000B4263"/>
    <w:rsid w:val="000B4A06"/>
    <w:rsid w:val="000B4B4D"/>
    <w:rsid w:val="000B4C8F"/>
    <w:rsid w:val="000B4E9B"/>
    <w:rsid w:val="000B5B32"/>
    <w:rsid w:val="000B5E2F"/>
    <w:rsid w:val="000B604A"/>
    <w:rsid w:val="000B6A8F"/>
    <w:rsid w:val="000B6E46"/>
    <w:rsid w:val="000B6E69"/>
    <w:rsid w:val="000B74AE"/>
    <w:rsid w:val="000B79E0"/>
    <w:rsid w:val="000B7BEC"/>
    <w:rsid w:val="000B7D7B"/>
    <w:rsid w:val="000C0068"/>
    <w:rsid w:val="000C036E"/>
    <w:rsid w:val="000C08B8"/>
    <w:rsid w:val="000C0F51"/>
    <w:rsid w:val="000C14CB"/>
    <w:rsid w:val="000C1C4A"/>
    <w:rsid w:val="000C2619"/>
    <w:rsid w:val="000C2F75"/>
    <w:rsid w:val="000C3B37"/>
    <w:rsid w:val="000C541B"/>
    <w:rsid w:val="000C6801"/>
    <w:rsid w:val="000C77A8"/>
    <w:rsid w:val="000D27CD"/>
    <w:rsid w:val="000D2BCD"/>
    <w:rsid w:val="000D3483"/>
    <w:rsid w:val="000D408F"/>
    <w:rsid w:val="000D49EA"/>
    <w:rsid w:val="000D4BCD"/>
    <w:rsid w:val="000D525D"/>
    <w:rsid w:val="000D5698"/>
    <w:rsid w:val="000D593E"/>
    <w:rsid w:val="000D67ED"/>
    <w:rsid w:val="000D6B85"/>
    <w:rsid w:val="000D7405"/>
    <w:rsid w:val="000D79C5"/>
    <w:rsid w:val="000D7F6E"/>
    <w:rsid w:val="000E0355"/>
    <w:rsid w:val="000E0EA9"/>
    <w:rsid w:val="000E1087"/>
    <w:rsid w:val="000E1AF9"/>
    <w:rsid w:val="000E1DC8"/>
    <w:rsid w:val="000E216C"/>
    <w:rsid w:val="000E22E6"/>
    <w:rsid w:val="000E2C72"/>
    <w:rsid w:val="000E2E2E"/>
    <w:rsid w:val="000E2E6B"/>
    <w:rsid w:val="000E337D"/>
    <w:rsid w:val="000E3F5A"/>
    <w:rsid w:val="000E5068"/>
    <w:rsid w:val="000E54A2"/>
    <w:rsid w:val="000E5838"/>
    <w:rsid w:val="000E599C"/>
    <w:rsid w:val="000E60F1"/>
    <w:rsid w:val="000E6CB5"/>
    <w:rsid w:val="000E744F"/>
    <w:rsid w:val="000F0FED"/>
    <w:rsid w:val="000F197A"/>
    <w:rsid w:val="000F21DB"/>
    <w:rsid w:val="000F230B"/>
    <w:rsid w:val="000F2423"/>
    <w:rsid w:val="000F2958"/>
    <w:rsid w:val="000F3B5D"/>
    <w:rsid w:val="000F3D7C"/>
    <w:rsid w:val="000F487A"/>
    <w:rsid w:val="000F50D8"/>
    <w:rsid w:val="000F515D"/>
    <w:rsid w:val="000F619E"/>
    <w:rsid w:val="000F624F"/>
    <w:rsid w:val="000F66ED"/>
    <w:rsid w:val="000F6C68"/>
    <w:rsid w:val="000F6E9F"/>
    <w:rsid w:val="000F7635"/>
    <w:rsid w:val="000F7DD2"/>
    <w:rsid w:val="00100F1D"/>
    <w:rsid w:val="00101808"/>
    <w:rsid w:val="0010294D"/>
    <w:rsid w:val="001042AE"/>
    <w:rsid w:val="00104582"/>
    <w:rsid w:val="001052D7"/>
    <w:rsid w:val="00106AD5"/>
    <w:rsid w:val="00107442"/>
    <w:rsid w:val="0011096C"/>
    <w:rsid w:val="00110A35"/>
    <w:rsid w:val="001114FC"/>
    <w:rsid w:val="001125DD"/>
    <w:rsid w:val="001128E3"/>
    <w:rsid w:val="00112983"/>
    <w:rsid w:val="00113738"/>
    <w:rsid w:val="00114606"/>
    <w:rsid w:val="00114691"/>
    <w:rsid w:val="001146EA"/>
    <w:rsid w:val="001152FD"/>
    <w:rsid w:val="0011538E"/>
    <w:rsid w:val="00115581"/>
    <w:rsid w:val="00115804"/>
    <w:rsid w:val="00115BEE"/>
    <w:rsid w:val="00115DF6"/>
    <w:rsid w:val="00116A16"/>
    <w:rsid w:val="001171CC"/>
    <w:rsid w:val="001178CF"/>
    <w:rsid w:val="00117C20"/>
    <w:rsid w:val="0012191B"/>
    <w:rsid w:val="001224F8"/>
    <w:rsid w:val="0012262F"/>
    <w:rsid w:val="00122724"/>
    <w:rsid w:val="00122AA1"/>
    <w:rsid w:val="00122DD2"/>
    <w:rsid w:val="0012301C"/>
    <w:rsid w:val="00123440"/>
    <w:rsid w:val="00123912"/>
    <w:rsid w:val="00124589"/>
    <w:rsid w:val="001252E4"/>
    <w:rsid w:val="0012532A"/>
    <w:rsid w:val="00125702"/>
    <w:rsid w:val="00125AC1"/>
    <w:rsid w:val="00125B5B"/>
    <w:rsid w:val="00126C5C"/>
    <w:rsid w:val="001271EC"/>
    <w:rsid w:val="00127956"/>
    <w:rsid w:val="00127EE6"/>
    <w:rsid w:val="001309B6"/>
    <w:rsid w:val="00130FF8"/>
    <w:rsid w:val="00132458"/>
    <w:rsid w:val="00133617"/>
    <w:rsid w:val="00133C8E"/>
    <w:rsid w:val="00133D29"/>
    <w:rsid w:val="00134276"/>
    <w:rsid w:val="001346C5"/>
    <w:rsid w:val="001346CB"/>
    <w:rsid w:val="00134B83"/>
    <w:rsid w:val="00135432"/>
    <w:rsid w:val="001354D1"/>
    <w:rsid w:val="0013554F"/>
    <w:rsid w:val="00135966"/>
    <w:rsid w:val="001361A0"/>
    <w:rsid w:val="0013642B"/>
    <w:rsid w:val="001368D0"/>
    <w:rsid w:val="00136F27"/>
    <w:rsid w:val="00137765"/>
    <w:rsid w:val="00140139"/>
    <w:rsid w:val="00140297"/>
    <w:rsid w:val="0014102B"/>
    <w:rsid w:val="00141970"/>
    <w:rsid w:val="00141D31"/>
    <w:rsid w:val="00142C63"/>
    <w:rsid w:val="00142EA1"/>
    <w:rsid w:val="0014300C"/>
    <w:rsid w:val="0014328B"/>
    <w:rsid w:val="001432FD"/>
    <w:rsid w:val="00143C83"/>
    <w:rsid w:val="00144018"/>
    <w:rsid w:val="001441B6"/>
    <w:rsid w:val="00145226"/>
    <w:rsid w:val="00145859"/>
    <w:rsid w:val="00146323"/>
    <w:rsid w:val="001465E2"/>
    <w:rsid w:val="001472AA"/>
    <w:rsid w:val="00147579"/>
    <w:rsid w:val="00147B4F"/>
    <w:rsid w:val="00147B5B"/>
    <w:rsid w:val="00147EEE"/>
    <w:rsid w:val="00150753"/>
    <w:rsid w:val="00150BA4"/>
    <w:rsid w:val="00151F9F"/>
    <w:rsid w:val="001524BA"/>
    <w:rsid w:val="00152B9D"/>
    <w:rsid w:val="00152F23"/>
    <w:rsid w:val="0015322A"/>
    <w:rsid w:val="001538F0"/>
    <w:rsid w:val="00153C2F"/>
    <w:rsid w:val="00153DFA"/>
    <w:rsid w:val="0015447A"/>
    <w:rsid w:val="00155232"/>
    <w:rsid w:val="00155913"/>
    <w:rsid w:val="00155BB4"/>
    <w:rsid w:val="00155FFE"/>
    <w:rsid w:val="00156801"/>
    <w:rsid w:val="001573E6"/>
    <w:rsid w:val="001576D0"/>
    <w:rsid w:val="00157D0B"/>
    <w:rsid w:val="00160F26"/>
    <w:rsid w:val="001611D5"/>
    <w:rsid w:val="00161898"/>
    <w:rsid w:val="00161D3E"/>
    <w:rsid w:val="00162300"/>
    <w:rsid w:val="001623B3"/>
    <w:rsid w:val="001631C6"/>
    <w:rsid w:val="00163896"/>
    <w:rsid w:val="00164198"/>
    <w:rsid w:val="001653AB"/>
    <w:rsid w:val="001655B6"/>
    <w:rsid w:val="00166799"/>
    <w:rsid w:val="00166871"/>
    <w:rsid w:val="00166A85"/>
    <w:rsid w:val="00166B20"/>
    <w:rsid w:val="0016701C"/>
    <w:rsid w:val="00167ABB"/>
    <w:rsid w:val="0017004C"/>
    <w:rsid w:val="0017035D"/>
    <w:rsid w:val="00170913"/>
    <w:rsid w:val="00170E77"/>
    <w:rsid w:val="0017157B"/>
    <w:rsid w:val="00171BD8"/>
    <w:rsid w:val="00173146"/>
    <w:rsid w:val="0017338B"/>
    <w:rsid w:val="001739F8"/>
    <w:rsid w:val="00173A07"/>
    <w:rsid w:val="00173BEB"/>
    <w:rsid w:val="0017400F"/>
    <w:rsid w:val="00174DCC"/>
    <w:rsid w:val="00175664"/>
    <w:rsid w:val="00175DC3"/>
    <w:rsid w:val="00175E5D"/>
    <w:rsid w:val="00176A3F"/>
    <w:rsid w:val="0017742D"/>
    <w:rsid w:val="00177510"/>
    <w:rsid w:val="001803B9"/>
    <w:rsid w:val="00180591"/>
    <w:rsid w:val="00180D26"/>
    <w:rsid w:val="001817CE"/>
    <w:rsid w:val="00181CEC"/>
    <w:rsid w:val="001826DF"/>
    <w:rsid w:val="00183272"/>
    <w:rsid w:val="001840BB"/>
    <w:rsid w:val="00184D09"/>
    <w:rsid w:val="00185366"/>
    <w:rsid w:val="00186305"/>
    <w:rsid w:val="0018637A"/>
    <w:rsid w:val="00186DC4"/>
    <w:rsid w:val="00187B83"/>
    <w:rsid w:val="00187C17"/>
    <w:rsid w:val="001903D2"/>
    <w:rsid w:val="00190544"/>
    <w:rsid w:val="00191E73"/>
    <w:rsid w:val="001924D4"/>
    <w:rsid w:val="00192968"/>
    <w:rsid w:val="00192CDD"/>
    <w:rsid w:val="0019323E"/>
    <w:rsid w:val="00194023"/>
    <w:rsid w:val="00194220"/>
    <w:rsid w:val="0019470F"/>
    <w:rsid w:val="001951FF"/>
    <w:rsid w:val="0019591D"/>
    <w:rsid w:val="00195DE3"/>
    <w:rsid w:val="001961A4"/>
    <w:rsid w:val="00196626"/>
    <w:rsid w:val="001966DE"/>
    <w:rsid w:val="00197376"/>
    <w:rsid w:val="001974D0"/>
    <w:rsid w:val="00197E28"/>
    <w:rsid w:val="001A0328"/>
    <w:rsid w:val="001A0C7D"/>
    <w:rsid w:val="001A14B2"/>
    <w:rsid w:val="001A17D7"/>
    <w:rsid w:val="001A17D9"/>
    <w:rsid w:val="001A1FF1"/>
    <w:rsid w:val="001A20D6"/>
    <w:rsid w:val="001A31B0"/>
    <w:rsid w:val="001A3FC4"/>
    <w:rsid w:val="001A41A7"/>
    <w:rsid w:val="001A506F"/>
    <w:rsid w:val="001A5312"/>
    <w:rsid w:val="001A536B"/>
    <w:rsid w:val="001A58B1"/>
    <w:rsid w:val="001A5E3D"/>
    <w:rsid w:val="001A5E5D"/>
    <w:rsid w:val="001A6198"/>
    <w:rsid w:val="001A72C9"/>
    <w:rsid w:val="001A734D"/>
    <w:rsid w:val="001A74D4"/>
    <w:rsid w:val="001B0062"/>
    <w:rsid w:val="001B0629"/>
    <w:rsid w:val="001B0ED4"/>
    <w:rsid w:val="001B10F9"/>
    <w:rsid w:val="001B12E1"/>
    <w:rsid w:val="001B140F"/>
    <w:rsid w:val="001B241C"/>
    <w:rsid w:val="001B2CAB"/>
    <w:rsid w:val="001B378B"/>
    <w:rsid w:val="001B4056"/>
    <w:rsid w:val="001B4BA5"/>
    <w:rsid w:val="001B4F07"/>
    <w:rsid w:val="001B52F3"/>
    <w:rsid w:val="001B5330"/>
    <w:rsid w:val="001B5858"/>
    <w:rsid w:val="001B6B41"/>
    <w:rsid w:val="001B71B7"/>
    <w:rsid w:val="001B769B"/>
    <w:rsid w:val="001B7D57"/>
    <w:rsid w:val="001B7D62"/>
    <w:rsid w:val="001B7E1C"/>
    <w:rsid w:val="001C0CFD"/>
    <w:rsid w:val="001C11F8"/>
    <w:rsid w:val="001C17E0"/>
    <w:rsid w:val="001C1A26"/>
    <w:rsid w:val="001C266C"/>
    <w:rsid w:val="001C297F"/>
    <w:rsid w:val="001C387F"/>
    <w:rsid w:val="001C38C0"/>
    <w:rsid w:val="001C4241"/>
    <w:rsid w:val="001C44EB"/>
    <w:rsid w:val="001C458E"/>
    <w:rsid w:val="001C4B31"/>
    <w:rsid w:val="001C4C5D"/>
    <w:rsid w:val="001C4F3D"/>
    <w:rsid w:val="001C60A8"/>
    <w:rsid w:val="001C6823"/>
    <w:rsid w:val="001C685C"/>
    <w:rsid w:val="001C6866"/>
    <w:rsid w:val="001C6F9C"/>
    <w:rsid w:val="001C73FE"/>
    <w:rsid w:val="001D0974"/>
    <w:rsid w:val="001D0F5B"/>
    <w:rsid w:val="001D2B28"/>
    <w:rsid w:val="001D2D31"/>
    <w:rsid w:val="001D306C"/>
    <w:rsid w:val="001D4912"/>
    <w:rsid w:val="001D4C3E"/>
    <w:rsid w:val="001D4C99"/>
    <w:rsid w:val="001D598C"/>
    <w:rsid w:val="001D6E75"/>
    <w:rsid w:val="001D71DC"/>
    <w:rsid w:val="001D730F"/>
    <w:rsid w:val="001D78D4"/>
    <w:rsid w:val="001E05E5"/>
    <w:rsid w:val="001E1313"/>
    <w:rsid w:val="001E1A88"/>
    <w:rsid w:val="001E281A"/>
    <w:rsid w:val="001E2C9B"/>
    <w:rsid w:val="001E3306"/>
    <w:rsid w:val="001E3ED5"/>
    <w:rsid w:val="001E4A30"/>
    <w:rsid w:val="001E4D17"/>
    <w:rsid w:val="001E52E6"/>
    <w:rsid w:val="001E550E"/>
    <w:rsid w:val="001E5819"/>
    <w:rsid w:val="001E5AC1"/>
    <w:rsid w:val="001E6856"/>
    <w:rsid w:val="001E6871"/>
    <w:rsid w:val="001E68FA"/>
    <w:rsid w:val="001E6AEF"/>
    <w:rsid w:val="001E6D05"/>
    <w:rsid w:val="001E70AA"/>
    <w:rsid w:val="001E7776"/>
    <w:rsid w:val="001F000F"/>
    <w:rsid w:val="001F01CB"/>
    <w:rsid w:val="001F0E6E"/>
    <w:rsid w:val="001F14BA"/>
    <w:rsid w:val="001F1D45"/>
    <w:rsid w:val="001F372F"/>
    <w:rsid w:val="001F4150"/>
    <w:rsid w:val="001F4CBD"/>
    <w:rsid w:val="001F51A0"/>
    <w:rsid w:val="001F534A"/>
    <w:rsid w:val="001F57D7"/>
    <w:rsid w:val="001F5E2E"/>
    <w:rsid w:val="001F72BF"/>
    <w:rsid w:val="00200231"/>
    <w:rsid w:val="00200F93"/>
    <w:rsid w:val="00200FE9"/>
    <w:rsid w:val="002011AD"/>
    <w:rsid w:val="00201C10"/>
    <w:rsid w:val="00201C7E"/>
    <w:rsid w:val="002021EE"/>
    <w:rsid w:val="002024B4"/>
    <w:rsid w:val="002028B2"/>
    <w:rsid w:val="00203584"/>
    <w:rsid w:val="002038F9"/>
    <w:rsid w:val="00203BB0"/>
    <w:rsid w:val="00203CF8"/>
    <w:rsid w:val="002040E0"/>
    <w:rsid w:val="00204762"/>
    <w:rsid w:val="002051B4"/>
    <w:rsid w:val="00206EA0"/>
    <w:rsid w:val="00207F46"/>
    <w:rsid w:val="00210835"/>
    <w:rsid w:val="0021126A"/>
    <w:rsid w:val="002112E5"/>
    <w:rsid w:val="00211484"/>
    <w:rsid w:val="0021149B"/>
    <w:rsid w:val="00211503"/>
    <w:rsid w:val="00211F29"/>
    <w:rsid w:val="00212C58"/>
    <w:rsid w:val="00212CB3"/>
    <w:rsid w:val="00212DB8"/>
    <w:rsid w:val="00212DD2"/>
    <w:rsid w:val="0021315E"/>
    <w:rsid w:val="00213531"/>
    <w:rsid w:val="00213CC8"/>
    <w:rsid w:val="00213F6A"/>
    <w:rsid w:val="00214869"/>
    <w:rsid w:val="00214A95"/>
    <w:rsid w:val="00214D85"/>
    <w:rsid w:val="00214FEE"/>
    <w:rsid w:val="00216C95"/>
    <w:rsid w:val="00217BC2"/>
    <w:rsid w:val="0022010E"/>
    <w:rsid w:val="0022058E"/>
    <w:rsid w:val="0022075A"/>
    <w:rsid w:val="00220C4B"/>
    <w:rsid w:val="0022158E"/>
    <w:rsid w:val="00221917"/>
    <w:rsid w:val="002219AD"/>
    <w:rsid w:val="00221E03"/>
    <w:rsid w:val="00222572"/>
    <w:rsid w:val="00222C0B"/>
    <w:rsid w:val="00223580"/>
    <w:rsid w:val="002236FB"/>
    <w:rsid w:val="00223729"/>
    <w:rsid w:val="00223BC4"/>
    <w:rsid w:val="00223F22"/>
    <w:rsid w:val="00225524"/>
    <w:rsid w:val="00226697"/>
    <w:rsid w:val="00226B9C"/>
    <w:rsid w:val="002279F2"/>
    <w:rsid w:val="002303EC"/>
    <w:rsid w:val="00230708"/>
    <w:rsid w:val="00230B8A"/>
    <w:rsid w:val="00230CCA"/>
    <w:rsid w:val="00230F12"/>
    <w:rsid w:val="002320D6"/>
    <w:rsid w:val="00232D7B"/>
    <w:rsid w:val="0023313E"/>
    <w:rsid w:val="00234BE3"/>
    <w:rsid w:val="00234CFE"/>
    <w:rsid w:val="00235274"/>
    <w:rsid w:val="00236289"/>
    <w:rsid w:val="002370C5"/>
    <w:rsid w:val="002374D8"/>
    <w:rsid w:val="00237688"/>
    <w:rsid w:val="00240079"/>
    <w:rsid w:val="00240221"/>
    <w:rsid w:val="00240AE5"/>
    <w:rsid w:val="00240C40"/>
    <w:rsid w:val="00240D4F"/>
    <w:rsid w:val="00240EB5"/>
    <w:rsid w:val="00241614"/>
    <w:rsid w:val="00241BE9"/>
    <w:rsid w:val="00241F22"/>
    <w:rsid w:val="00241FA7"/>
    <w:rsid w:val="0024298C"/>
    <w:rsid w:val="00242C02"/>
    <w:rsid w:val="00242EA3"/>
    <w:rsid w:val="002436BF"/>
    <w:rsid w:val="002448C2"/>
    <w:rsid w:val="002457D5"/>
    <w:rsid w:val="00245F9D"/>
    <w:rsid w:val="00245FC6"/>
    <w:rsid w:val="00246367"/>
    <w:rsid w:val="00246822"/>
    <w:rsid w:val="00246BF7"/>
    <w:rsid w:val="00250773"/>
    <w:rsid w:val="00250BBC"/>
    <w:rsid w:val="00250C01"/>
    <w:rsid w:val="0025185D"/>
    <w:rsid w:val="00251DBA"/>
    <w:rsid w:val="00253C58"/>
    <w:rsid w:val="00253D73"/>
    <w:rsid w:val="00253E68"/>
    <w:rsid w:val="00254423"/>
    <w:rsid w:val="0025539E"/>
    <w:rsid w:val="002554E2"/>
    <w:rsid w:val="00255E6E"/>
    <w:rsid w:val="00256781"/>
    <w:rsid w:val="00256AF0"/>
    <w:rsid w:val="00256B57"/>
    <w:rsid w:val="0025705D"/>
    <w:rsid w:val="002601DD"/>
    <w:rsid w:val="002607BD"/>
    <w:rsid w:val="00260B39"/>
    <w:rsid w:val="0026118A"/>
    <w:rsid w:val="00262417"/>
    <w:rsid w:val="00262951"/>
    <w:rsid w:val="00262A93"/>
    <w:rsid w:val="00262DC5"/>
    <w:rsid w:val="002635ED"/>
    <w:rsid w:val="00263A1D"/>
    <w:rsid w:val="002642F1"/>
    <w:rsid w:val="00264620"/>
    <w:rsid w:val="00264D1E"/>
    <w:rsid w:val="00264FB0"/>
    <w:rsid w:val="00265962"/>
    <w:rsid w:val="00265E97"/>
    <w:rsid w:val="00265F0D"/>
    <w:rsid w:val="00266BCC"/>
    <w:rsid w:val="00266EC0"/>
    <w:rsid w:val="00267339"/>
    <w:rsid w:val="002674C0"/>
    <w:rsid w:val="002674DB"/>
    <w:rsid w:val="00267701"/>
    <w:rsid w:val="002709A2"/>
    <w:rsid w:val="00270E4E"/>
    <w:rsid w:val="00270FA6"/>
    <w:rsid w:val="00271E6D"/>
    <w:rsid w:val="00272AAC"/>
    <w:rsid w:val="00272EE6"/>
    <w:rsid w:val="00273003"/>
    <w:rsid w:val="00273EB2"/>
    <w:rsid w:val="0027429D"/>
    <w:rsid w:val="00274AAE"/>
    <w:rsid w:val="00275400"/>
    <w:rsid w:val="00275600"/>
    <w:rsid w:val="0027567A"/>
    <w:rsid w:val="0027630A"/>
    <w:rsid w:val="00276443"/>
    <w:rsid w:val="00276572"/>
    <w:rsid w:val="002769B6"/>
    <w:rsid w:val="00276CED"/>
    <w:rsid w:val="00277A96"/>
    <w:rsid w:val="00280EEB"/>
    <w:rsid w:val="00280F19"/>
    <w:rsid w:val="00281120"/>
    <w:rsid w:val="00281404"/>
    <w:rsid w:val="002822F4"/>
    <w:rsid w:val="00282CF2"/>
    <w:rsid w:val="002831E4"/>
    <w:rsid w:val="00283BAA"/>
    <w:rsid w:val="00283CA7"/>
    <w:rsid w:val="00284672"/>
    <w:rsid w:val="00285F77"/>
    <w:rsid w:val="00287278"/>
    <w:rsid w:val="002874F5"/>
    <w:rsid w:val="002908CB"/>
    <w:rsid w:val="002909C3"/>
    <w:rsid w:val="00290E1D"/>
    <w:rsid w:val="002911C1"/>
    <w:rsid w:val="002924C1"/>
    <w:rsid w:val="002927D8"/>
    <w:rsid w:val="00293116"/>
    <w:rsid w:val="00293124"/>
    <w:rsid w:val="00294DE4"/>
    <w:rsid w:val="00295155"/>
    <w:rsid w:val="00295E4E"/>
    <w:rsid w:val="00297364"/>
    <w:rsid w:val="002A040A"/>
    <w:rsid w:val="002A05EF"/>
    <w:rsid w:val="002A0693"/>
    <w:rsid w:val="002A077C"/>
    <w:rsid w:val="002A0928"/>
    <w:rsid w:val="002A0994"/>
    <w:rsid w:val="002A11FF"/>
    <w:rsid w:val="002A1E3B"/>
    <w:rsid w:val="002A1F82"/>
    <w:rsid w:val="002A2080"/>
    <w:rsid w:val="002A25B5"/>
    <w:rsid w:val="002A2CCF"/>
    <w:rsid w:val="002A39FB"/>
    <w:rsid w:val="002A3D24"/>
    <w:rsid w:val="002A3F5E"/>
    <w:rsid w:val="002A4066"/>
    <w:rsid w:val="002A4207"/>
    <w:rsid w:val="002A46DF"/>
    <w:rsid w:val="002A48BE"/>
    <w:rsid w:val="002A4BC1"/>
    <w:rsid w:val="002A4DF7"/>
    <w:rsid w:val="002A5394"/>
    <w:rsid w:val="002A68B6"/>
    <w:rsid w:val="002A6AE4"/>
    <w:rsid w:val="002A6D38"/>
    <w:rsid w:val="002A6E0F"/>
    <w:rsid w:val="002A6E5A"/>
    <w:rsid w:val="002A7F0F"/>
    <w:rsid w:val="002B089C"/>
    <w:rsid w:val="002B0DDA"/>
    <w:rsid w:val="002B0DFD"/>
    <w:rsid w:val="002B1432"/>
    <w:rsid w:val="002B1538"/>
    <w:rsid w:val="002B1F21"/>
    <w:rsid w:val="002B24A2"/>
    <w:rsid w:val="002B2877"/>
    <w:rsid w:val="002B290F"/>
    <w:rsid w:val="002B2986"/>
    <w:rsid w:val="002B3011"/>
    <w:rsid w:val="002B3428"/>
    <w:rsid w:val="002B3934"/>
    <w:rsid w:val="002B4A1E"/>
    <w:rsid w:val="002B4B97"/>
    <w:rsid w:val="002B4CB6"/>
    <w:rsid w:val="002B5555"/>
    <w:rsid w:val="002B6EF4"/>
    <w:rsid w:val="002B7423"/>
    <w:rsid w:val="002B7AF3"/>
    <w:rsid w:val="002B7BAD"/>
    <w:rsid w:val="002C004F"/>
    <w:rsid w:val="002C00E3"/>
    <w:rsid w:val="002C0363"/>
    <w:rsid w:val="002C161E"/>
    <w:rsid w:val="002C2530"/>
    <w:rsid w:val="002C2637"/>
    <w:rsid w:val="002C2724"/>
    <w:rsid w:val="002C2789"/>
    <w:rsid w:val="002C2B19"/>
    <w:rsid w:val="002C2D07"/>
    <w:rsid w:val="002C49B0"/>
    <w:rsid w:val="002C4CD6"/>
    <w:rsid w:val="002C5439"/>
    <w:rsid w:val="002C559A"/>
    <w:rsid w:val="002C5694"/>
    <w:rsid w:val="002D03C6"/>
    <w:rsid w:val="002D1077"/>
    <w:rsid w:val="002D2609"/>
    <w:rsid w:val="002D276A"/>
    <w:rsid w:val="002D2A1D"/>
    <w:rsid w:val="002D2F6D"/>
    <w:rsid w:val="002D36D0"/>
    <w:rsid w:val="002D38B8"/>
    <w:rsid w:val="002D3F07"/>
    <w:rsid w:val="002D4030"/>
    <w:rsid w:val="002D447E"/>
    <w:rsid w:val="002D450F"/>
    <w:rsid w:val="002D5241"/>
    <w:rsid w:val="002D58B8"/>
    <w:rsid w:val="002D615E"/>
    <w:rsid w:val="002D6571"/>
    <w:rsid w:val="002D7580"/>
    <w:rsid w:val="002D76F5"/>
    <w:rsid w:val="002D7740"/>
    <w:rsid w:val="002D7EC2"/>
    <w:rsid w:val="002E042A"/>
    <w:rsid w:val="002E10DD"/>
    <w:rsid w:val="002E141B"/>
    <w:rsid w:val="002E1781"/>
    <w:rsid w:val="002E1AE5"/>
    <w:rsid w:val="002E1DBA"/>
    <w:rsid w:val="002E28C7"/>
    <w:rsid w:val="002E35D2"/>
    <w:rsid w:val="002E3CE2"/>
    <w:rsid w:val="002E516B"/>
    <w:rsid w:val="002E5475"/>
    <w:rsid w:val="002E547D"/>
    <w:rsid w:val="002E594E"/>
    <w:rsid w:val="002E6BFF"/>
    <w:rsid w:val="002E6FEC"/>
    <w:rsid w:val="002E7B05"/>
    <w:rsid w:val="002F0383"/>
    <w:rsid w:val="002F056D"/>
    <w:rsid w:val="002F1344"/>
    <w:rsid w:val="002F15BC"/>
    <w:rsid w:val="002F15FA"/>
    <w:rsid w:val="002F2017"/>
    <w:rsid w:val="002F2577"/>
    <w:rsid w:val="002F2624"/>
    <w:rsid w:val="002F30B9"/>
    <w:rsid w:val="002F31FB"/>
    <w:rsid w:val="002F3DFE"/>
    <w:rsid w:val="002F4884"/>
    <w:rsid w:val="002F4FAD"/>
    <w:rsid w:val="002F5A5A"/>
    <w:rsid w:val="002F5B14"/>
    <w:rsid w:val="002F603E"/>
    <w:rsid w:val="002F6369"/>
    <w:rsid w:val="002F662F"/>
    <w:rsid w:val="002F6A15"/>
    <w:rsid w:val="002F7582"/>
    <w:rsid w:val="002F7EC1"/>
    <w:rsid w:val="003003DA"/>
    <w:rsid w:val="003008E8"/>
    <w:rsid w:val="0030098F"/>
    <w:rsid w:val="003015EF"/>
    <w:rsid w:val="00301DDA"/>
    <w:rsid w:val="00301F84"/>
    <w:rsid w:val="00304489"/>
    <w:rsid w:val="00304523"/>
    <w:rsid w:val="0030460D"/>
    <w:rsid w:val="003050D2"/>
    <w:rsid w:val="00305914"/>
    <w:rsid w:val="00306399"/>
    <w:rsid w:val="00306656"/>
    <w:rsid w:val="00306966"/>
    <w:rsid w:val="00306BC8"/>
    <w:rsid w:val="003070A6"/>
    <w:rsid w:val="00307410"/>
    <w:rsid w:val="00310CCA"/>
    <w:rsid w:val="00311351"/>
    <w:rsid w:val="00311458"/>
    <w:rsid w:val="00312004"/>
    <w:rsid w:val="003122ED"/>
    <w:rsid w:val="0031238A"/>
    <w:rsid w:val="00312511"/>
    <w:rsid w:val="00312AC5"/>
    <w:rsid w:val="00313159"/>
    <w:rsid w:val="003137D6"/>
    <w:rsid w:val="00313E1F"/>
    <w:rsid w:val="0031434C"/>
    <w:rsid w:val="003144B2"/>
    <w:rsid w:val="00315C0A"/>
    <w:rsid w:val="00315D87"/>
    <w:rsid w:val="00315F93"/>
    <w:rsid w:val="003162BF"/>
    <w:rsid w:val="0031640E"/>
    <w:rsid w:val="003166EA"/>
    <w:rsid w:val="003168FF"/>
    <w:rsid w:val="003177B2"/>
    <w:rsid w:val="00317977"/>
    <w:rsid w:val="0032021A"/>
    <w:rsid w:val="003214B0"/>
    <w:rsid w:val="00321E57"/>
    <w:rsid w:val="00322848"/>
    <w:rsid w:val="003232DD"/>
    <w:rsid w:val="00323721"/>
    <w:rsid w:val="003248F9"/>
    <w:rsid w:val="00324AA8"/>
    <w:rsid w:val="00324B9F"/>
    <w:rsid w:val="00325025"/>
    <w:rsid w:val="0032619F"/>
    <w:rsid w:val="00326B58"/>
    <w:rsid w:val="00327260"/>
    <w:rsid w:val="003274BB"/>
    <w:rsid w:val="003276A9"/>
    <w:rsid w:val="0033090F"/>
    <w:rsid w:val="00330AD5"/>
    <w:rsid w:val="003328A6"/>
    <w:rsid w:val="003328BD"/>
    <w:rsid w:val="00332903"/>
    <w:rsid w:val="00333A7F"/>
    <w:rsid w:val="00333FB5"/>
    <w:rsid w:val="003347A3"/>
    <w:rsid w:val="00334C38"/>
    <w:rsid w:val="003350F5"/>
    <w:rsid w:val="00335208"/>
    <w:rsid w:val="00335745"/>
    <w:rsid w:val="003358AB"/>
    <w:rsid w:val="003358B4"/>
    <w:rsid w:val="003358D5"/>
    <w:rsid w:val="00336529"/>
    <w:rsid w:val="0033695E"/>
    <w:rsid w:val="003370FA"/>
    <w:rsid w:val="0033772E"/>
    <w:rsid w:val="00337944"/>
    <w:rsid w:val="00337B70"/>
    <w:rsid w:val="00337E5B"/>
    <w:rsid w:val="0034023E"/>
    <w:rsid w:val="003407F9"/>
    <w:rsid w:val="00341448"/>
    <w:rsid w:val="00341631"/>
    <w:rsid w:val="003416A0"/>
    <w:rsid w:val="00342022"/>
    <w:rsid w:val="003431EB"/>
    <w:rsid w:val="003435E3"/>
    <w:rsid w:val="003438BF"/>
    <w:rsid w:val="00343A9E"/>
    <w:rsid w:val="00343C5A"/>
    <w:rsid w:val="003440B5"/>
    <w:rsid w:val="0034448B"/>
    <w:rsid w:val="003449BA"/>
    <w:rsid w:val="00344CEE"/>
    <w:rsid w:val="003450E7"/>
    <w:rsid w:val="00345467"/>
    <w:rsid w:val="00345AFC"/>
    <w:rsid w:val="003470C2"/>
    <w:rsid w:val="00347302"/>
    <w:rsid w:val="0034753F"/>
    <w:rsid w:val="00347D75"/>
    <w:rsid w:val="00350423"/>
    <w:rsid w:val="0035095D"/>
    <w:rsid w:val="00350C89"/>
    <w:rsid w:val="00352054"/>
    <w:rsid w:val="0035207D"/>
    <w:rsid w:val="00352E4A"/>
    <w:rsid w:val="00352E98"/>
    <w:rsid w:val="0035582D"/>
    <w:rsid w:val="00355C00"/>
    <w:rsid w:val="00356917"/>
    <w:rsid w:val="00356BBD"/>
    <w:rsid w:val="00356E48"/>
    <w:rsid w:val="00357188"/>
    <w:rsid w:val="00357EC3"/>
    <w:rsid w:val="003600D7"/>
    <w:rsid w:val="003602B3"/>
    <w:rsid w:val="0036144F"/>
    <w:rsid w:val="00361735"/>
    <w:rsid w:val="00361F7B"/>
    <w:rsid w:val="00362B0F"/>
    <w:rsid w:val="00364418"/>
    <w:rsid w:val="00364490"/>
    <w:rsid w:val="003644FF"/>
    <w:rsid w:val="00364AEA"/>
    <w:rsid w:val="003658A1"/>
    <w:rsid w:val="0036657F"/>
    <w:rsid w:val="003668AC"/>
    <w:rsid w:val="00366C21"/>
    <w:rsid w:val="00366F41"/>
    <w:rsid w:val="00366FF3"/>
    <w:rsid w:val="003672F1"/>
    <w:rsid w:val="003675A4"/>
    <w:rsid w:val="00367AF6"/>
    <w:rsid w:val="00367EB7"/>
    <w:rsid w:val="003700C2"/>
    <w:rsid w:val="0037037B"/>
    <w:rsid w:val="003707FB"/>
    <w:rsid w:val="003709AA"/>
    <w:rsid w:val="00370E8E"/>
    <w:rsid w:val="00371200"/>
    <w:rsid w:val="00371203"/>
    <w:rsid w:val="00371B48"/>
    <w:rsid w:val="00372154"/>
    <w:rsid w:val="003729BD"/>
    <w:rsid w:val="00372C80"/>
    <w:rsid w:val="00372FA5"/>
    <w:rsid w:val="003741F6"/>
    <w:rsid w:val="00375001"/>
    <w:rsid w:val="003754B2"/>
    <w:rsid w:val="00375534"/>
    <w:rsid w:val="00375EEF"/>
    <w:rsid w:val="003768B7"/>
    <w:rsid w:val="00376E51"/>
    <w:rsid w:val="0037779D"/>
    <w:rsid w:val="00381892"/>
    <w:rsid w:val="00381D95"/>
    <w:rsid w:val="00382178"/>
    <w:rsid w:val="00382875"/>
    <w:rsid w:val="00382885"/>
    <w:rsid w:val="00382893"/>
    <w:rsid w:val="0038291F"/>
    <w:rsid w:val="00382DA0"/>
    <w:rsid w:val="00382DB7"/>
    <w:rsid w:val="0038329A"/>
    <w:rsid w:val="00383517"/>
    <w:rsid w:val="0038353F"/>
    <w:rsid w:val="00384212"/>
    <w:rsid w:val="00384818"/>
    <w:rsid w:val="00384E2A"/>
    <w:rsid w:val="00384FE8"/>
    <w:rsid w:val="0038660D"/>
    <w:rsid w:val="0038669D"/>
    <w:rsid w:val="0038675C"/>
    <w:rsid w:val="00386CD7"/>
    <w:rsid w:val="0039016B"/>
    <w:rsid w:val="003909B8"/>
    <w:rsid w:val="003909F4"/>
    <w:rsid w:val="00392408"/>
    <w:rsid w:val="0039267C"/>
    <w:rsid w:val="00393BC8"/>
    <w:rsid w:val="00394034"/>
    <w:rsid w:val="00394C5C"/>
    <w:rsid w:val="00395AAC"/>
    <w:rsid w:val="00396A3A"/>
    <w:rsid w:val="00397818"/>
    <w:rsid w:val="00397A3F"/>
    <w:rsid w:val="003A02BE"/>
    <w:rsid w:val="003A0437"/>
    <w:rsid w:val="003A147C"/>
    <w:rsid w:val="003A2597"/>
    <w:rsid w:val="003A27DA"/>
    <w:rsid w:val="003A2A15"/>
    <w:rsid w:val="003A2ED5"/>
    <w:rsid w:val="003A2F2D"/>
    <w:rsid w:val="003A3239"/>
    <w:rsid w:val="003A3382"/>
    <w:rsid w:val="003A3DB4"/>
    <w:rsid w:val="003A3EE6"/>
    <w:rsid w:val="003A4309"/>
    <w:rsid w:val="003A45C5"/>
    <w:rsid w:val="003A5398"/>
    <w:rsid w:val="003A5704"/>
    <w:rsid w:val="003A5784"/>
    <w:rsid w:val="003A5FEE"/>
    <w:rsid w:val="003A679E"/>
    <w:rsid w:val="003A6CB2"/>
    <w:rsid w:val="003A6FEB"/>
    <w:rsid w:val="003A708C"/>
    <w:rsid w:val="003A7BBA"/>
    <w:rsid w:val="003B0331"/>
    <w:rsid w:val="003B0756"/>
    <w:rsid w:val="003B1E4D"/>
    <w:rsid w:val="003B203D"/>
    <w:rsid w:val="003B2C05"/>
    <w:rsid w:val="003B3074"/>
    <w:rsid w:val="003B3363"/>
    <w:rsid w:val="003B3E7B"/>
    <w:rsid w:val="003B3F9C"/>
    <w:rsid w:val="003B3FAF"/>
    <w:rsid w:val="003B4075"/>
    <w:rsid w:val="003B4DEB"/>
    <w:rsid w:val="003B4F7E"/>
    <w:rsid w:val="003B4F8F"/>
    <w:rsid w:val="003B61DE"/>
    <w:rsid w:val="003B636A"/>
    <w:rsid w:val="003B6378"/>
    <w:rsid w:val="003B63AD"/>
    <w:rsid w:val="003C00BE"/>
    <w:rsid w:val="003C0564"/>
    <w:rsid w:val="003C06FC"/>
    <w:rsid w:val="003C1179"/>
    <w:rsid w:val="003C1BA6"/>
    <w:rsid w:val="003C21EC"/>
    <w:rsid w:val="003C24B0"/>
    <w:rsid w:val="003C296A"/>
    <w:rsid w:val="003C30B6"/>
    <w:rsid w:val="003C36AD"/>
    <w:rsid w:val="003C390A"/>
    <w:rsid w:val="003C494F"/>
    <w:rsid w:val="003C537C"/>
    <w:rsid w:val="003C5383"/>
    <w:rsid w:val="003C6BEB"/>
    <w:rsid w:val="003C6F2A"/>
    <w:rsid w:val="003C7C73"/>
    <w:rsid w:val="003D0704"/>
    <w:rsid w:val="003D0EC7"/>
    <w:rsid w:val="003D1C57"/>
    <w:rsid w:val="003D2051"/>
    <w:rsid w:val="003D2153"/>
    <w:rsid w:val="003D25B8"/>
    <w:rsid w:val="003D356E"/>
    <w:rsid w:val="003D421C"/>
    <w:rsid w:val="003D46E8"/>
    <w:rsid w:val="003D4838"/>
    <w:rsid w:val="003D529A"/>
    <w:rsid w:val="003D5799"/>
    <w:rsid w:val="003D5A57"/>
    <w:rsid w:val="003D5D63"/>
    <w:rsid w:val="003D7572"/>
    <w:rsid w:val="003E0B75"/>
    <w:rsid w:val="003E0F8D"/>
    <w:rsid w:val="003E1012"/>
    <w:rsid w:val="003E2F5A"/>
    <w:rsid w:val="003E31F1"/>
    <w:rsid w:val="003E370F"/>
    <w:rsid w:val="003E39C9"/>
    <w:rsid w:val="003E4070"/>
    <w:rsid w:val="003E4134"/>
    <w:rsid w:val="003E41E1"/>
    <w:rsid w:val="003E4287"/>
    <w:rsid w:val="003E456A"/>
    <w:rsid w:val="003E4938"/>
    <w:rsid w:val="003E50AE"/>
    <w:rsid w:val="003E52E9"/>
    <w:rsid w:val="003E56F8"/>
    <w:rsid w:val="003E5799"/>
    <w:rsid w:val="003E677C"/>
    <w:rsid w:val="003E7347"/>
    <w:rsid w:val="003F02E7"/>
    <w:rsid w:val="003F03E9"/>
    <w:rsid w:val="003F111E"/>
    <w:rsid w:val="003F17E2"/>
    <w:rsid w:val="003F1951"/>
    <w:rsid w:val="003F1A7A"/>
    <w:rsid w:val="003F298A"/>
    <w:rsid w:val="003F39B6"/>
    <w:rsid w:val="003F41F0"/>
    <w:rsid w:val="003F50EB"/>
    <w:rsid w:val="003F5CB7"/>
    <w:rsid w:val="003F5D1E"/>
    <w:rsid w:val="003F6A28"/>
    <w:rsid w:val="003F6A63"/>
    <w:rsid w:val="003F6AB8"/>
    <w:rsid w:val="003F6C38"/>
    <w:rsid w:val="003F6E15"/>
    <w:rsid w:val="003F725D"/>
    <w:rsid w:val="003F73FC"/>
    <w:rsid w:val="003F76F5"/>
    <w:rsid w:val="003F7C70"/>
    <w:rsid w:val="00400C22"/>
    <w:rsid w:val="0040123B"/>
    <w:rsid w:val="0040201A"/>
    <w:rsid w:val="0040232A"/>
    <w:rsid w:val="0040308D"/>
    <w:rsid w:val="004030C5"/>
    <w:rsid w:val="004032D6"/>
    <w:rsid w:val="00403332"/>
    <w:rsid w:val="004038B1"/>
    <w:rsid w:val="004041A4"/>
    <w:rsid w:val="0040436A"/>
    <w:rsid w:val="00404AF7"/>
    <w:rsid w:val="00404C3F"/>
    <w:rsid w:val="00404C5F"/>
    <w:rsid w:val="004053E5"/>
    <w:rsid w:val="00405999"/>
    <w:rsid w:val="00405A11"/>
    <w:rsid w:val="00405B52"/>
    <w:rsid w:val="0040607F"/>
    <w:rsid w:val="00406739"/>
    <w:rsid w:val="00406CBE"/>
    <w:rsid w:val="0041026B"/>
    <w:rsid w:val="004107E4"/>
    <w:rsid w:val="00410AA1"/>
    <w:rsid w:val="00410F32"/>
    <w:rsid w:val="00411AB3"/>
    <w:rsid w:val="00411ABB"/>
    <w:rsid w:val="00411C31"/>
    <w:rsid w:val="004128AC"/>
    <w:rsid w:val="00412D7D"/>
    <w:rsid w:val="00413585"/>
    <w:rsid w:val="0041358B"/>
    <w:rsid w:val="0041439A"/>
    <w:rsid w:val="0041489D"/>
    <w:rsid w:val="00414F03"/>
    <w:rsid w:val="00415FB4"/>
    <w:rsid w:val="004160D5"/>
    <w:rsid w:val="00416942"/>
    <w:rsid w:val="00417632"/>
    <w:rsid w:val="0041767A"/>
    <w:rsid w:val="0042064F"/>
    <w:rsid w:val="00421166"/>
    <w:rsid w:val="004225FD"/>
    <w:rsid w:val="00422858"/>
    <w:rsid w:val="004228E6"/>
    <w:rsid w:val="00422D38"/>
    <w:rsid w:val="00423D64"/>
    <w:rsid w:val="0042440B"/>
    <w:rsid w:val="00425018"/>
    <w:rsid w:val="004270CD"/>
    <w:rsid w:val="00427572"/>
    <w:rsid w:val="00427F8E"/>
    <w:rsid w:val="00430FBB"/>
    <w:rsid w:val="004319A5"/>
    <w:rsid w:val="00431C29"/>
    <w:rsid w:val="00431EE1"/>
    <w:rsid w:val="00431FC9"/>
    <w:rsid w:val="00432016"/>
    <w:rsid w:val="004324DE"/>
    <w:rsid w:val="0043375A"/>
    <w:rsid w:val="0043385D"/>
    <w:rsid w:val="00433C99"/>
    <w:rsid w:val="0043418B"/>
    <w:rsid w:val="004343BB"/>
    <w:rsid w:val="004343F6"/>
    <w:rsid w:val="00434B18"/>
    <w:rsid w:val="00434D6E"/>
    <w:rsid w:val="0043549E"/>
    <w:rsid w:val="004358B5"/>
    <w:rsid w:val="0043655A"/>
    <w:rsid w:val="00437106"/>
    <w:rsid w:val="00437744"/>
    <w:rsid w:val="00437C87"/>
    <w:rsid w:val="00440638"/>
    <w:rsid w:val="00441072"/>
    <w:rsid w:val="004412B3"/>
    <w:rsid w:val="00441504"/>
    <w:rsid w:val="00441748"/>
    <w:rsid w:val="004424B4"/>
    <w:rsid w:val="004426FC"/>
    <w:rsid w:val="004428C4"/>
    <w:rsid w:val="00442B3C"/>
    <w:rsid w:val="00442DA3"/>
    <w:rsid w:val="00443C3C"/>
    <w:rsid w:val="00443DDB"/>
    <w:rsid w:val="00444624"/>
    <w:rsid w:val="004446C5"/>
    <w:rsid w:val="00444D29"/>
    <w:rsid w:val="00444EE1"/>
    <w:rsid w:val="00445061"/>
    <w:rsid w:val="004455D4"/>
    <w:rsid w:val="00445CC2"/>
    <w:rsid w:val="004462D0"/>
    <w:rsid w:val="0044635A"/>
    <w:rsid w:val="00446754"/>
    <w:rsid w:val="00446A93"/>
    <w:rsid w:val="004477CE"/>
    <w:rsid w:val="00447CF5"/>
    <w:rsid w:val="004509E5"/>
    <w:rsid w:val="00450AB0"/>
    <w:rsid w:val="00450E5F"/>
    <w:rsid w:val="00450EC0"/>
    <w:rsid w:val="00451BC6"/>
    <w:rsid w:val="00451C64"/>
    <w:rsid w:val="00452389"/>
    <w:rsid w:val="0045243C"/>
    <w:rsid w:val="00452600"/>
    <w:rsid w:val="00452A82"/>
    <w:rsid w:val="00452A9B"/>
    <w:rsid w:val="00452B1E"/>
    <w:rsid w:val="00452BCA"/>
    <w:rsid w:val="00452DDD"/>
    <w:rsid w:val="004539F1"/>
    <w:rsid w:val="00454728"/>
    <w:rsid w:val="00455395"/>
    <w:rsid w:val="004558B4"/>
    <w:rsid w:val="004559F4"/>
    <w:rsid w:val="00455B13"/>
    <w:rsid w:val="00455D54"/>
    <w:rsid w:val="00456A7A"/>
    <w:rsid w:val="0045775A"/>
    <w:rsid w:val="00457792"/>
    <w:rsid w:val="00460820"/>
    <w:rsid w:val="00461326"/>
    <w:rsid w:val="00461521"/>
    <w:rsid w:val="0046266C"/>
    <w:rsid w:val="0046275D"/>
    <w:rsid w:val="00462A2F"/>
    <w:rsid w:val="00462B2B"/>
    <w:rsid w:val="0046313E"/>
    <w:rsid w:val="00464E85"/>
    <w:rsid w:val="00465E08"/>
    <w:rsid w:val="004660D1"/>
    <w:rsid w:val="0046729F"/>
    <w:rsid w:val="00467868"/>
    <w:rsid w:val="00467CDA"/>
    <w:rsid w:val="00467E70"/>
    <w:rsid w:val="00470407"/>
    <w:rsid w:val="00470997"/>
    <w:rsid w:val="0047152B"/>
    <w:rsid w:val="004718DB"/>
    <w:rsid w:val="00471B7E"/>
    <w:rsid w:val="00471DB4"/>
    <w:rsid w:val="00471E49"/>
    <w:rsid w:val="00471EB7"/>
    <w:rsid w:val="00472F42"/>
    <w:rsid w:val="004735B2"/>
    <w:rsid w:val="00473D9E"/>
    <w:rsid w:val="0047480E"/>
    <w:rsid w:val="004749ED"/>
    <w:rsid w:val="00474F50"/>
    <w:rsid w:val="00476F48"/>
    <w:rsid w:val="004810FC"/>
    <w:rsid w:val="00481817"/>
    <w:rsid w:val="00481F0B"/>
    <w:rsid w:val="004821D0"/>
    <w:rsid w:val="004824EB"/>
    <w:rsid w:val="0048263A"/>
    <w:rsid w:val="00482977"/>
    <w:rsid w:val="0048320F"/>
    <w:rsid w:val="00484799"/>
    <w:rsid w:val="004850CC"/>
    <w:rsid w:val="004851EC"/>
    <w:rsid w:val="00485608"/>
    <w:rsid w:val="0048582B"/>
    <w:rsid w:val="00485EDB"/>
    <w:rsid w:val="004866CC"/>
    <w:rsid w:val="004867FC"/>
    <w:rsid w:val="00490DB0"/>
    <w:rsid w:val="00491846"/>
    <w:rsid w:val="00491ABD"/>
    <w:rsid w:val="0049222D"/>
    <w:rsid w:val="00492495"/>
    <w:rsid w:val="00492FB4"/>
    <w:rsid w:val="004934D9"/>
    <w:rsid w:val="0049497B"/>
    <w:rsid w:val="00494A6C"/>
    <w:rsid w:val="0049550A"/>
    <w:rsid w:val="00495700"/>
    <w:rsid w:val="004959B7"/>
    <w:rsid w:val="0049687E"/>
    <w:rsid w:val="00497389"/>
    <w:rsid w:val="00497C04"/>
    <w:rsid w:val="004A136F"/>
    <w:rsid w:val="004A16CC"/>
    <w:rsid w:val="004A1A64"/>
    <w:rsid w:val="004A1E3B"/>
    <w:rsid w:val="004A206A"/>
    <w:rsid w:val="004A3E22"/>
    <w:rsid w:val="004A40E4"/>
    <w:rsid w:val="004A4DA9"/>
    <w:rsid w:val="004A5A51"/>
    <w:rsid w:val="004A5A83"/>
    <w:rsid w:val="004A6978"/>
    <w:rsid w:val="004A6CE6"/>
    <w:rsid w:val="004A7837"/>
    <w:rsid w:val="004A7FBB"/>
    <w:rsid w:val="004B0CF8"/>
    <w:rsid w:val="004B19EB"/>
    <w:rsid w:val="004B28BE"/>
    <w:rsid w:val="004B2B1C"/>
    <w:rsid w:val="004B2CC7"/>
    <w:rsid w:val="004B3A83"/>
    <w:rsid w:val="004B3D7F"/>
    <w:rsid w:val="004B4392"/>
    <w:rsid w:val="004B47C7"/>
    <w:rsid w:val="004B4AA8"/>
    <w:rsid w:val="004B4BD6"/>
    <w:rsid w:val="004B5757"/>
    <w:rsid w:val="004B5F2D"/>
    <w:rsid w:val="004B68F7"/>
    <w:rsid w:val="004B71B7"/>
    <w:rsid w:val="004B7322"/>
    <w:rsid w:val="004B78B0"/>
    <w:rsid w:val="004C0157"/>
    <w:rsid w:val="004C016D"/>
    <w:rsid w:val="004C01C1"/>
    <w:rsid w:val="004C03A9"/>
    <w:rsid w:val="004C1107"/>
    <w:rsid w:val="004C15B7"/>
    <w:rsid w:val="004C15E3"/>
    <w:rsid w:val="004C24E5"/>
    <w:rsid w:val="004C2F1B"/>
    <w:rsid w:val="004C4896"/>
    <w:rsid w:val="004C4C44"/>
    <w:rsid w:val="004C4DDE"/>
    <w:rsid w:val="004C55E5"/>
    <w:rsid w:val="004C5755"/>
    <w:rsid w:val="004C5887"/>
    <w:rsid w:val="004C60AC"/>
    <w:rsid w:val="004C6B3E"/>
    <w:rsid w:val="004C6EAF"/>
    <w:rsid w:val="004C7586"/>
    <w:rsid w:val="004C7C20"/>
    <w:rsid w:val="004C7D35"/>
    <w:rsid w:val="004D01C9"/>
    <w:rsid w:val="004D0345"/>
    <w:rsid w:val="004D03AE"/>
    <w:rsid w:val="004D0874"/>
    <w:rsid w:val="004D1578"/>
    <w:rsid w:val="004D168A"/>
    <w:rsid w:val="004D1DA2"/>
    <w:rsid w:val="004D2BDD"/>
    <w:rsid w:val="004D303F"/>
    <w:rsid w:val="004D375B"/>
    <w:rsid w:val="004D4C67"/>
    <w:rsid w:val="004D5107"/>
    <w:rsid w:val="004D5A8F"/>
    <w:rsid w:val="004D60A5"/>
    <w:rsid w:val="004D6744"/>
    <w:rsid w:val="004D6C9E"/>
    <w:rsid w:val="004D6D4D"/>
    <w:rsid w:val="004D7A81"/>
    <w:rsid w:val="004E13FB"/>
    <w:rsid w:val="004E165C"/>
    <w:rsid w:val="004E16A0"/>
    <w:rsid w:val="004E1909"/>
    <w:rsid w:val="004E292C"/>
    <w:rsid w:val="004E490F"/>
    <w:rsid w:val="004E494A"/>
    <w:rsid w:val="004E51B9"/>
    <w:rsid w:val="004E5721"/>
    <w:rsid w:val="004E5C14"/>
    <w:rsid w:val="004E5EAB"/>
    <w:rsid w:val="004E6C7B"/>
    <w:rsid w:val="004E729B"/>
    <w:rsid w:val="004E7459"/>
    <w:rsid w:val="004F03C1"/>
    <w:rsid w:val="004F0632"/>
    <w:rsid w:val="004F0C38"/>
    <w:rsid w:val="004F0D20"/>
    <w:rsid w:val="004F1254"/>
    <w:rsid w:val="004F138C"/>
    <w:rsid w:val="004F187B"/>
    <w:rsid w:val="004F277E"/>
    <w:rsid w:val="004F2898"/>
    <w:rsid w:val="004F33C0"/>
    <w:rsid w:val="004F4174"/>
    <w:rsid w:val="004F42D6"/>
    <w:rsid w:val="004F4B28"/>
    <w:rsid w:val="004F56AF"/>
    <w:rsid w:val="004F5758"/>
    <w:rsid w:val="0050016D"/>
    <w:rsid w:val="00500508"/>
    <w:rsid w:val="00500536"/>
    <w:rsid w:val="00500B61"/>
    <w:rsid w:val="00500F28"/>
    <w:rsid w:val="0050249C"/>
    <w:rsid w:val="00502619"/>
    <w:rsid w:val="00502EE0"/>
    <w:rsid w:val="005036C0"/>
    <w:rsid w:val="005040DA"/>
    <w:rsid w:val="005053DB"/>
    <w:rsid w:val="00506057"/>
    <w:rsid w:val="005061B4"/>
    <w:rsid w:val="00506372"/>
    <w:rsid w:val="00506442"/>
    <w:rsid w:val="00507766"/>
    <w:rsid w:val="00507B0B"/>
    <w:rsid w:val="00507B90"/>
    <w:rsid w:val="00507F0D"/>
    <w:rsid w:val="00510688"/>
    <w:rsid w:val="00510E0D"/>
    <w:rsid w:val="00511656"/>
    <w:rsid w:val="00511713"/>
    <w:rsid w:val="00511F2E"/>
    <w:rsid w:val="0051226C"/>
    <w:rsid w:val="00512420"/>
    <w:rsid w:val="005127A8"/>
    <w:rsid w:val="0051326B"/>
    <w:rsid w:val="00513A9A"/>
    <w:rsid w:val="0051436B"/>
    <w:rsid w:val="00514764"/>
    <w:rsid w:val="005147F9"/>
    <w:rsid w:val="00514CF7"/>
    <w:rsid w:val="00515016"/>
    <w:rsid w:val="0051509D"/>
    <w:rsid w:val="00515522"/>
    <w:rsid w:val="005155B5"/>
    <w:rsid w:val="00515CEE"/>
    <w:rsid w:val="00515EFF"/>
    <w:rsid w:val="00516389"/>
    <w:rsid w:val="0051649D"/>
    <w:rsid w:val="005164F2"/>
    <w:rsid w:val="00516B9E"/>
    <w:rsid w:val="00517598"/>
    <w:rsid w:val="0052006C"/>
    <w:rsid w:val="0052099D"/>
    <w:rsid w:val="00520A15"/>
    <w:rsid w:val="00520CDE"/>
    <w:rsid w:val="00520E5F"/>
    <w:rsid w:val="00520FF6"/>
    <w:rsid w:val="0052107B"/>
    <w:rsid w:val="0052204B"/>
    <w:rsid w:val="00522193"/>
    <w:rsid w:val="005225E6"/>
    <w:rsid w:val="00522AF3"/>
    <w:rsid w:val="0052325B"/>
    <w:rsid w:val="005237C9"/>
    <w:rsid w:val="00523E78"/>
    <w:rsid w:val="00524AF7"/>
    <w:rsid w:val="0052505E"/>
    <w:rsid w:val="0052537F"/>
    <w:rsid w:val="005254A9"/>
    <w:rsid w:val="00525E5F"/>
    <w:rsid w:val="00526D43"/>
    <w:rsid w:val="005279FD"/>
    <w:rsid w:val="00530513"/>
    <w:rsid w:val="00530674"/>
    <w:rsid w:val="00530E6B"/>
    <w:rsid w:val="0053125F"/>
    <w:rsid w:val="005323F1"/>
    <w:rsid w:val="005335E4"/>
    <w:rsid w:val="005337DD"/>
    <w:rsid w:val="00533A90"/>
    <w:rsid w:val="00533ED0"/>
    <w:rsid w:val="00533F9C"/>
    <w:rsid w:val="00534328"/>
    <w:rsid w:val="00535172"/>
    <w:rsid w:val="00535365"/>
    <w:rsid w:val="005360E0"/>
    <w:rsid w:val="005370E7"/>
    <w:rsid w:val="0053715A"/>
    <w:rsid w:val="005377DD"/>
    <w:rsid w:val="00537844"/>
    <w:rsid w:val="00537AA3"/>
    <w:rsid w:val="00540766"/>
    <w:rsid w:val="00540B0E"/>
    <w:rsid w:val="00540B92"/>
    <w:rsid w:val="00540DE8"/>
    <w:rsid w:val="00540E24"/>
    <w:rsid w:val="00540F87"/>
    <w:rsid w:val="0054143D"/>
    <w:rsid w:val="00541621"/>
    <w:rsid w:val="005416E6"/>
    <w:rsid w:val="00541FF2"/>
    <w:rsid w:val="005421DC"/>
    <w:rsid w:val="00542A60"/>
    <w:rsid w:val="00542AEE"/>
    <w:rsid w:val="00542E2B"/>
    <w:rsid w:val="005438C1"/>
    <w:rsid w:val="00543C3A"/>
    <w:rsid w:val="00544058"/>
    <w:rsid w:val="0054482B"/>
    <w:rsid w:val="00544A9B"/>
    <w:rsid w:val="00544DE0"/>
    <w:rsid w:val="00545522"/>
    <w:rsid w:val="00545952"/>
    <w:rsid w:val="005466C3"/>
    <w:rsid w:val="0054691A"/>
    <w:rsid w:val="00547777"/>
    <w:rsid w:val="00547955"/>
    <w:rsid w:val="00547C46"/>
    <w:rsid w:val="00547DC8"/>
    <w:rsid w:val="00547E04"/>
    <w:rsid w:val="0055035F"/>
    <w:rsid w:val="00550C8D"/>
    <w:rsid w:val="00550D74"/>
    <w:rsid w:val="00551324"/>
    <w:rsid w:val="00551E3A"/>
    <w:rsid w:val="0055245C"/>
    <w:rsid w:val="005527EF"/>
    <w:rsid w:val="005529D3"/>
    <w:rsid w:val="00553015"/>
    <w:rsid w:val="0055408C"/>
    <w:rsid w:val="005545BC"/>
    <w:rsid w:val="00555045"/>
    <w:rsid w:val="00555BED"/>
    <w:rsid w:val="00557435"/>
    <w:rsid w:val="0055780E"/>
    <w:rsid w:val="00560BEC"/>
    <w:rsid w:val="00560C6E"/>
    <w:rsid w:val="00561323"/>
    <w:rsid w:val="0056175E"/>
    <w:rsid w:val="00561FFA"/>
    <w:rsid w:val="005623E9"/>
    <w:rsid w:val="005626F2"/>
    <w:rsid w:val="00562B3A"/>
    <w:rsid w:val="00562E87"/>
    <w:rsid w:val="005638C6"/>
    <w:rsid w:val="005641E0"/>
    <w:rsid w:val="00564845"/>
    <w:rsid w:val="00564A4C"/>
    <w:rsid w:val="0056541E"/>
    <w:rsid w:val="00565DF9"/>
    <w:rsid w:val="0056696F"/>
    <w:rsid w:val="00567270"/>
    <w:rsid w:val="00567422"/>
    <w:rsid w:val="00567F29"/>
    <w:rsid w:val="00570709"/>
    <w:rsid w:val="005712FE"/>
    <w:rsid w:val="00571D85"/>
    <w:rsid w:val="00572045"/>
    <w:rsid w:val="00572590"/>
    <w:rsid w:val="005730E3"/>
    <w:rsid w:val="00573251"/>
    <w:rsid w:val="00573843"/>
    <w:rsid w:val="00574284"/>
    <w:rsid w:val="00574C02"/>
    <w:rsid w:val="005757DA"/>
    <w:rsid w:val="00575B59"/>
    <w:rsid w:val="00575B8B"/>
    <w:rsid w:val="00575D50"/>
    <w:rsid w:val="00575E13"/>
    <w:rsid w:val="005766D3"/>
    <w:rsid w:val="00577D12"/>
    <w:rsid w:val="0058081A"/>
    <w:rsid w:val="00581E47"/>
    <w:rsid w:val="00581EC4"/>
    <w:rsid w:val="00582191"/>
    <w:rsid w:val="00582EE9"/>
    <w:rsid w:val="005833A3"/>
    <w:rsid w:val="00583906"/>
    <w:rsid w:val="00583B86"/>
    <w:rsid w:val="00583DFF"/>
    <w:rsid w:val="0058416F"/>
    <w:rsid w:val="00584608"/>
    <w:rsid w:val="0058517B"/>
    <w:rsid w:val="0058569E"/>
    <w:rsid w:val="005857BF"/>
    <w:rsid w:val="00585DDB"/>
    <w:rsid w:val="00586DBF"/>
    <w:rsid w:val="00586ED1"/>
    <w:rsid w:val="0058789B"/>
    <w:rsid w:val="0059173C"/>
    <w:rsid w:val="00591E1D"/>
    <w:rsid w:val="00593A04"/>
    <w:rsid w:val="005946CC"/>
    <w:rsid w:val="00594AFE"/>
    <w:rsid w:val="00594DE9"/>
    <w:rsid w:val="00594E28"/>
    <w:rsid w:val="0059502E"/>
    <w:rsid w:val="00595D4C"/>
    <w:rsid w:val="00596192"/>
    <w:rsid w:val="005961FC"/>
    <w:rsid w:val="005964D9"/>
    <w:rsid w:val="0059700D"/>
    <w:rsid w:val="00597DBC"/>
    <w:rsid w:val="005A0392"/>
    <w:rsid w:val="005A03BF"/>
    <w:rsid w:val="005A0F64"/>
    <w:rsid w:val="005A0FC5"/>
    <w:rsid w:val="005A18F7"/>
    <w:rsid w:val="005A1A4E"/>
    <w:rsid w:val="005A1F77"/>
    <w:rsid w:val="005A2361"/>
    <w:rsid w:val="005A2DB0"/>
    <w:rsid w:val="005A30E4"/>
    <w:rsid w:val="005A30F6"/>
    <w:rsid w:val="005A33E9"/>
    <w:rsid w:val="005A3560"/>
    <w:rsid w:val="005A4842"/>
    <w:rsid w:val="005A49C0"/>
    <w:rsid w:val="005A5454"/>
    <w:rsid w:val="005A598E"/>
    <w:rsid w:val="005A5AF9"/>
    <w:rsid w:val="005A6AE6"/>
    <w:rsid w:val="005A6BD4"/>
    <w:rsid w:val="005A6C27"/>
    <w:rsid w:val="005A6F92"/>
    <w:rsid w:val="005A7359"/>
    <w:rsid w:val="005A7D57"/>
    <w:rsid w:val="005B0994"/>
    <w:rsid w:val="005B0E61"/>
    <w:rsid w:val="005B1492"/>
    <w:rsid w:val="005B1CE1"/>
    <w:rsid w:val="005B26AC"/>
    <w:rsid w:val="005B29B3"/>
    <w:rsid w:val="005B2B8C"/>
    <w:rsid w:val="005B2C38"/>
    <w:rsid w:val="005B30D7"/>
    <w:rsid w:val="005B31A5"/>
    <w:rsid w:val="005B3369"/>
    <w:rsid w:val="005B46BE"/>
    <w:rsid w:val="005B4F80"/>
    <w:rsid w:val="005B5065"/>
    <w:rsid w:val="005B53FC"/>
    <w:rsid w:val="005B5D02"/>
    <w:rsid w:val="005B5D60"/>
    <w:rsid w:val="005B62FB"/>
    <w:rsid w:val="005B6CD2"/>
    <w:rsid w:val="005B6FC3"/>
    <w:rsid w:val="005B71CF"/>
    <w:rsid w:val="005B7B3C"/>
    <w:rsid w:val="005C07D2"/>
    <w:rsid w:val="005C0E6F"/>
    <w:rsid w:val="005C2037"/>
    <w:rsid w:val="005C2123"/>
    <w:rsid w:val="005C2D04"/>
    <w:rsid w:val="005C361F"/>
    <w:rsid w:val="005C3B34"/>
    <w:rsid w:val="005C3EBF"/>
    <w:rsid w:val="005C4599"/>
    <w:rsid w:val="005C4722"/>
    <w:rsid w:val="005C4A8D"/>
    <w:rsid w:val="005C4A9E"/>
    <w:rsid w:val="005C5116"/>
    <w:rsid w:val="005C629F"/>
    <w:rsid w:val="005C7786"/>
    <w:rsid w:val="005C77B9"/>
    <w:rsid w:val="005C7E68"/>
    <w:rsid w:val="005D0C2D"/>
    <w:rsid w:val="005D0D76"/>
    <w:rsid w:val="005D176A"/>
    <w:rsid w:val="005D25DF"/>
    <w:rsid w:val="005D2A68"/>
    <w:rsid w:val="005D3755"/>
    <w:rsid w:val="005D3CFA"/>
    <w:rsid w:val="005D43CD"/>
    <w:rsid w:val="005D49E4"/>
    <w:rsid w:val="005D5453"/>
    <w:rsid w:val="005D5471"/>
    <w:rsid w:val="005D5706"/>
    <w:rsid w:val="005D6068"/>
    <w:rsid w:val="005D6FDB"/>
    <w:rsid w:val="005D779E"/>
    <w:rsid w:val="005D7D8A"/>
    <w:rsid w:val="005E05DB"/>
    <w:rsid w:val="005E0B1B"/>
    <w:rsid w:val="005E1140"/>
    <w:rsid w:val="005E1214"/>
    <w:rsid w:val="005E1880"/>
    <w:rsid w:val="005E1BEF"/>
    <w:rsid w:val="005E2280"/>
    <w:rsid w:val="005E2A7B"/>
    <w:rsid w:val="005E2F07"/>
    <w:rsid w:val="005E2F98"/>
    <w:rsid w:val="005E3583"/>
    <w:rsid w:val="005E3954"/>
    <w:rsid w:val="005E40F1"/>
    <w:rsid w:val="005E43F8"/>
    <w:rsid w:val="005E4853"/>
    <w:rsid w:val="005E4984"/>
    <w:rsid w:val="005E4A78"/>
    <w:rsid w:val="005E671D"/>
    <w:rsid w:val="005E680B"/>
    <w:rsid w:val="005E711E"/>
    <w:rsid w:val="005E7946"/>
    <w:rsid w:val="005F0436"/>
    <w:rsid w:val="005F0562"/>
    <w:rsid w:val="005F05D4"/>
    <w:rsid w:val="005F0A04"/>
    <w:rsid w:val="005F16EE"/>
    <w:rsid w:val="005F1916"/>
    <w:rsid w:val="005F194B"/>
    <w:rsid w:val="005F195F"/>
    <w:rsid w:val="005F1EC2"/>
    <w:rsid w:val="005F22DE"/>
    <w:rsid w:val="005F2C91"/>
    <w:rsid w:val="005F3983"/>
    <w:rsid w:val="005F3B78"/>
    <w:rsid w:val="005F4155"/>
    <w:rsid w:val="005F479D"/>
    <w:rsid w:val="005F6C58"/>
    <w:rsid w:val="005F77CE"/>
    <w:rsid w:val="005F7C1F"/>
    <w:rsid w:val="005F7C78"/>
    <w:rsid w:val="0060087B"/>
    <w:rsid w:val="006009E3"/>
    <w:rsid w:val="00600BAD"/>
    <w:rsid w:val="006020D9"/>
    <w:rsid w:val="006022B1"/>
    <w:rsid w:val="00602664"/>
    <w:rsid w:val="0060296C"/>
    <w:rsid w:val="0060301E"/>
    <w:rsid w:val="00605030"/>
    <w:rsid w:val="00605733"/>
    <w:rsid w:val="00605935"/>
    <w:rsid w:val="00606963"/>
    <w:rsid w:val="00607D3C"/>
    <w:rsid w:val="006113E2"/>
    <w:rsid w:val="00611D52"/>
    <w:rsid w:val="006121B7"/>
    <w:rsid w:val="00612AFC"/>
    <w:rsid w:val="00612FC9"/>
    <w:rsid w:val="006132A7"/>
    <w:rsid w:val="006152E2"/>
    <w:rsid w:val="006154F7"/>
    <w:rsid w:val="00615F5A"/>
    <w:rsid w:val="006161FD"/>
    <w:rsid w:val="0061623B"/>
    <w:rsid w:val="0061693A"/>
    <w:rsid w:val="006208B8"/>
    <w:rsid w:val="00620A31"/>
    <w:rsid w:val="00620F32"/>
    <w:rsid w:val="006211FE"/>
    <w:rsid w:val="006215CE"/>
    <w:rsid w:val="00621680"/>
    <w:rsid w:val="006219A6"/>
    <w:rsid w:val="006225DF"/>
    <w:rsid w:val="00622A80"/>
    <w:rsid w:val="00622DE0"/>
    <w:rsid w:val="006232F9"/>
    <w:rsid w:val="00623C98"/>
    <w:rsid w:val="00624231"/>
    <w:rsid w:val="006246B9"/>
    <w:rsid w:val="00624F2B"/>
    <w:rsid w:val="00625080"/>
    <w:rsid w:val="0062515E"/>
    <w:rsid w:val="00626E50"/>
    <w:rsid w:val="00627081"/>
    <w:rsid w:val="006278A2"/>
    <w:rsid w:val="00627A73"/>
    <w:rsid w:val="00627EC5"/>
    <w:rsid w:val="00631264"/>
    <w:rsid w:val="00631ADD"/>
    <w:rsid w:val="0063208E"/>
    <w:rsid w:val="00632376"/>
    <w:rsid w:val="00632F9E"/>
    <w:rsid w:val="00633881"/>
    <w:rsid w:val="00633C47"/>
    <w:rsid w:val="00633C87"/>
    <w:rsid w:val="00634187"/>
    <w:rsid w:val="006346B9"/>
    <w:rsid w:val="00634DA7"/>
    <w:rsid w:val="006350C1"/>
    <w:rsid w:val="00635F9D"/>
    <w:rsid w:val="0063698E"/>
    <w:rsid w:val="00636CF8"/>
    <w:rsid w:val="006372B8"/>
    <w:rsid w:val="0063787E"/>
    <w:rsid w:val="00637AC0"/>
    <w:rsid w:val="00637D2C"/>
    <w:rsid w:val="006403B8"/>
    <w:rsid w:val="0064092A"/>
    <w:rsid w:val="00640D7A"/>
    <w:rsid w:val="00640EA2"/>
    <w:rsid w:val="00641A7E"/>
    <w:rsid w:val="00642617"/>
    <w:rsid w:val="00643189"/>
    <w:rsid w:val="006433E2"/>
    <w:rsid w:val="00643970"/>
    <w:rsid w:val="00644407"/>
    <w:rsid w:val="00645280"/>
    <w:rsid w:val="0064539B"/>
    <w:rsid w:val="00645744"/>
    <w:rsid w:val="00645C01"/>
    <w:rsid w:val="00646459"/>
    <w:rsid w:val="00646D37"/>
    <w:rsid w:val="00647CF7"/>
    <w:rsid w:val="00647DF7"/>
    <w:rsid w:val="00650989"/>
    <w:rsid w:val="00650CB6"/>
    <w:rsid w:val="00650F4D"/>
    <w:rsid w:val="00650F69"/>
    <w:rsid w:val="00651E2D"/>
    <w:rsid w:val="006520E6"/>
    <w:rsid w:val="0065404A"/>
    <w:rsid w:val="006541E3"/>
    <w:rsid w:val="00654786"/>
    <w:rsid w:val="00654F1C"/>
    <w:rsid w:val="00655694"/>
    <w:rsid w:val="0065636C"/>
    <w:rsid w:val="006565CE"/>
    <w:rsid w:val="0065746E"/>
    <w:rsid w:val="00657972"/>
    <w:rsid w:val="006601C5"/>
    <w:rsid w:val="00661340"/>
    <w:rsid w:val="006616B6"/>
    <w:rsid w:val="006618B0"/>
    <w:rsid w:val="00661961"/>
    <w:rsid w:val="00662AA1"/>
    <w:rsid w:val="00662CC7"/>
    <w:rsid w:val="0066342A"/>
    <w:rsid w:val="0066390B"/>
    <w:rsid w:val="00663C23"/>
    <w:rsid w:val="00664C93"/>
    <w:rsid w:val="00665072"/>
    <w:rsid w:val="0066512C"/>
    <w:rsid w:val="006652CD"/>
    <w:rsid w:val="006654AB"/>
    <w:rsid w:val="00666B07"/>
    <w:rsid w:val="00666BEC"/>
    <w:rsid w:val="00666CBD"/>
    <w:rsid w:val="00667354"/>
    <w:rsid w:val="0066759F"/>
    <w:rsid w:val="0066795D"/>
    <w:rsid w:val="00670165"/>
    <w:rsid w:val="0067136A"/>
    <w:rsid w:val="006714B1"/>
    <w:rsid w:val="0067156B"/>
    <w:rsid w:val="00671AD8"/>
    <w:rsid w:val="006724B3"/>
    <w:rsid w:val="00672CB7"/>
    <w:rsid w:val="00673117"/>
    <w:rsid w:val="00673154"/>
    <w:rsid w:val="006745E4"/>
    <w:rsid w:val="00674EA1"/>
    <w:rsid w:val="006753DD"/>
    <w:rsid w:val="00675838"/>
    <w:rsid w:val="00675888"/>
    <w:rsid w:val="006758D0"/>
    <w:rsid w:val="00675A38"/>
    <w:rsid w:val="00675EE3"/>
    <w:rsid w:val="00676629"/>
    <w:rsid w:val="006766BD"/>
    <w:rsid w:val="006770AC"/>
    <w:rsid w:val="00677D6B"/>
    <w:rsid w:val="00681A0F"/>
    <w:rsid w:val="0068210F"/>
    <w:rsid w:val="0068213F"/>
    <w:rsid w:val="00682252"/>
    <w:rsid w:val="00682357"/>
    <w:rsid w:val="00682BB5"/>
    <w:rsid w:val="00682DFC"/>
    <w:rsid w:val="00683244"/>
    <w:rsid w:val="00685175"/>
    <w:rsid w:val="006853A9"/>
    <w:rsid w:val="00686421"/>
    <w:rsid w:val="00686901"/>
    <w:rsid w:val="00686A2A"/>
    <w:rsid w:val="00687A3D"/>
    <w:rsid w:val="00687E4F"/>
    <w:rsid w:val="0069014E"/>
    <w:rsid w:val="00690352"/>
    <w:rsid w:val="0069051B"/>
    <w:rsid w:val="006913D2"/>
    <w:rsid w:val="00691C58"/>
    <w:rsid w:val="00692126"/>
    <w:rsid w:val="0069225F"/>
    <w:rsid w:val="0069227C"/>
    <w:rsid w:val="00692B67"/>
    <w:rsid w:val="0069333D"/>
    <w:rsid w:val="006936D7"/>
    <w:rsid w:val="00693727"/>
    <w:rsid w:val="00693A0B"/>
    <w:rsid w:val="00693A31"/>
    <w:rsid w:val="00693C65"/>
    <w:rsid w:val="00693FC7"/>
    <w:rsid w:val="00694247"/>
    <w:rsid w:val="00694A59"/>
    <w:rsid w:val="00694B15"/>
    <w:rsid w:val="006953CF"/>
    <w:rsid w:val="00695536"/>
    <w:rsid w:val="0069558B"/>
    <w:rsid w:val="00696A55"/>
    <w:rsid w:val="0069763F"/>
    <w:rsid w:val="00697750"/>
    <w:rsid w:val="00697CEF"/>
    <w:rsid w:val="006A03E2"/>
    <w:rsid w:val="006A166F"/>
    <w:rsid w:val="006A1AD8"/>
    <w:rsid w:val="006A2CCA"/>
    <w:rsid w:val="006A3BB5"/>
    <w:rsid w:val="006A497D"/>
    <w:rsid w:val="006A4B48"/>
    <w:rsid w:val="006A4CEA"/>
    <w:rsid w:val="006A4F5D"/>
    <w:rsid w:val="006A5038"/>
    <w:rsid w:val="006A505A"/>
    <w:rsid w:val="006A5D2B"/>
    <w:rsid w:val="006A6017"/>
    <w:rsid w:val="006A6383"/>
    <w:rsid w:val="006A7111"/>
    <w:rsid w:val="006A7824"/>
    <w:rsid w:val="006A7A64"/>
    <w:rsid w:val="006A7B1E"/>
    <w:rsid w:val="006B0252"/>
    <w:rsid w:val="006B0A77"/>
    <w:rsid w:val="006B0FF3"/>
    <w:rsid w:val="006B1100"/>
    <w:rsid w:val="006B1B06"/>
    <w:rsid w:val="006B381B"/>
    <w:rsid w:val="006B3D50"/>
    <w:rsid w:val="006B4306"/>
    <w:rsid w:val="006B5A46"/>
    <w:rsid w:val="006B5FAF"/>
    <w:rsid w:val="006B632C"/>
    <w:rsid w:val="006B652F"/>
    <w:rsid w:val="006B6B87"/>
    <w:rsid w:val="006B768D"/>
    <w:rsid w:val="006C020F"/>
    <w:rsid w:val="006C06FD"/>
    <w:rsid w:val="006C091B"/>
    <w:rsid w:val="006C1D1B"/>
    <w:rsid w:val="006C3147"/>
    <w:rsid w:val="006C3655"/>
    <w:rsid w:val="006C4695"/>
    <w:rsid w:val="006C4F4C"/>
    <w:rsid w:val="006C5454"/>
    <w:rsid w:val="006C6955"/>
    <w:rsid w:val="006C6E08"/>
    <w:rsid w:val="006C6F81"/>
    <w:rsid w:val="006C7E0D"/>
    <w:rsid w:val="006C7E41"/>
    <w:rsid w:val="006D100A"/>
    <w:rsid w:val="006D1B00"/>
    <w:rsid w:val="006D1C02"/>
    <w:rsid w:val="006D24EE"/>
    <w:rsid w:val="006D25F5"/>
    <w:rsid w:val="006D2B6F"/>
    <w:rsid w:val="006D2D4B"/>
    <w:rsid w:val="006D369E"/>
    <w:rsid w:val="006D4AFC"/>
    <w:rsid w:val="006D5C04"/>
    <w:rsid w:val="006D5E83"/>
    <w:rsid w:val="006D693B"/>
    <w:rsid w:val="006D6977"/>
    <w:rsid w:val="006D69BE"/>
    <w:rsid w:val="006D6A89"/>
    <w:rsid w:val="006D7935"/>
    <w:rsid w:val="006E0AEA"/>
    <w:rsid w:val="006E0B36"/>
    <w:rsid w:val="006E0F1C"/>
    <w:rsid w:val="006E101A"/>
    <w:rsid w:val="006E1022"/>
    <w:rsid w:val="006E128D"/>
    <w:rsid w:val="006E1D00"/>
    <w:rsid w:val="006E2538"/>
    <w:rsid w:val="006E3A9C"/>
    <w:rsid w:val="006E4259"/>
    <w:rsid w:val="006E4AD0"/>
    <w:rsid w:val="006E5930"/>
    <w:rsid w:val="006E64E6"/>
    <w:rsid w:val="006E6674"/>
    <w:rsid w:val="006E6A7A"/>
    <w:rsid w:val="006E72F6"/>
    <w:rsid w:val="006E77D1"/>
    <w:rsid w:val="006E787A"/>
    <w:rsid w:val="006F01FD"/>
    <w:rsid w:val="006F02AF"/>
    <w:rsid w:val="006F084F"/>
    <w:rsid w:val="006F0DA4"/>
    <w:rsid w:val="006F1375"/>
    <w:rsid w:val="006F1A6F"/>
    <w:rsid w:val="006F1FA9"/>
    <w:rsid w:val="006F2D03"/>
    <w:rsid w:val="006F2D0A"/>
    <w:rsid w:val="006F42CD"/>
    <w:rsid w:val="006F4C36"/>
    <w:rsid w:val="006F4C90"/>
    <w:rsid w:val="006F5B57"/>
    <w:rsid w:val="006F5D40"/>
    <w:rsid w:val="006F5E09"/>
    <w:rsid w:val="006F5E94"/>
    <w:rsid w:val="006F62E0"/>
    <w:rsid w:val="006F62E3"/>
    <w:rsid w:val="006F64AA"/>
    <w:rsid w:val="006F65CA"/>
    <w:rsid w:val="006F6E73"/>
    <w:rsid w:val="006F718F"/>
    <w:rsid w:val="006F732E"/>
    <w:rsid w:val="006F7F3F"/>
    <w:rsid w:val="006F7FD1"/>
    <w:rsid w:val="0070012C"/>
    <w:rsid w:val="007004E5"/>
    <w:rsid w:val="00701202"/>
    <w:rsid w:val="007014F4"/>
    <w:rsid w:val="007017A1"/>
    <w:rsid w:val="00701F5B"/>
    <w:rsid w:val="00702713"/>
    <w:rsid w:val="00702739"/>
    <w:rsid w:val="00702CE2"/>
    <w:rsid w:val="0070337A"/>
    <w:rsid w:val="007046AA"/>
    <w:rsid w:val="00704C69"/>
    <w:rsid w:val="00704F11"/>
    <w:rsid w:val="0070576C"/>
    <w:rsid w:val="00706000"/>
    <w:rsid w:val="00706A4E"/>
    <w:rsid w:val="00706A90"/>
    <w:rsid w:val="007108FA"/>
    <w:rsid w:val="00710DC8"/>
    <w:rsid w:val="00711041"/>
    <w:rsid w:val="007117AC"/>
    <w:rsid w:val="00711938"/>
    <w:rsid w:val="00712B7D"/>
    <w:rsid w:val="00712D7D"/>
    <w:rsid w:val="00712F80"/>
    <w:rsid w:val="00713373"/>
    <w:rsid w:val="0071392C"/>
    <w:rsid w:val="00714ABC"/>
    <w:rsid w:val="007156EF"/>
    <w:rsid w:val="0071579A"/>
    <w:rsid w:val="007166E0"/>
    <w:rsid w:val="00716FE0"/>
    <w:rsid w:val="00716FF6"/>
    <w:rsid w:val="00717A29"/>
    <w:rsid w:val="00717B5C"/>
    <w:rsid w:val="00720BF8"/>
    <w:rsid w:val="00721C3C"/>
    <w:rsid w:val="00722354"/>
    <w:rsid w:val="007224C1"/>
    <w:rsid w:val="007227E1"/>
    <w:rsid w:val="007227F0"/>
    <w:rsid w:val="00723CDC"/>
    <w:rsid w:val="00723E5F"/>
    <w:rsid w:val="00724676"/>
    <w:rsid w:val="00724E4B"/>
    <w:rsid w:val="007251EA"/>
    <w:rsid w:val="00725567"/>
    <w:rsid w:val="007258D2"/>
    <w:rsid w:val="00727B1A"/>
    <w:rsid w:val="00727FEC"/>
    <w:rsid w:val="007301A4"/>
    <w:rsid w:val="0073033C"/>
    <w:rsid w:val="00730884"/>
    <w:rsid w:val="00730C37"/>
    <w:rsid w:val="00731280"/>
    <w:rsid w:val="007314B7"/>
    <w:rsid w:val="007324DF"/>
    <w:rsid w:val="00732949"/>
    <w:rsid w:val="00732CF2"/>
    <w:rsid w:val="007331CC"/>
    <w:rsid w:val="007332B9"/>
    <w:rsid w:val="00733567"/>
    <w:rsid w:val="00733B1A"/>
    <w:rsid w:val="00733E2C"/>
    <w:rsid w:val="0073400E"/>
    <w:rsid w:val="00734997"/>
    <w:rsid w:val="00734E13"/>
    <w:rsid w:val="00734E1E"/>
    <w:rsid w:val="007355B5"/>
    <w:rsid w:val="007361EA"/>
    <w:rsid w:val="007368CA"/>
    <w:rsid w:val="00737AA8"/>
    <w:rsid w:val="00737D53"/>
    <w:rsid w:val="007407ED"/>
    <w:rsid w:val="00740DF5"/>
    <w:rsid w:val="00741656"/>
    <w:rsid w:val="00742DB7"/>
    <w:rsid w:val="00742E0A"/>
    <w:rsid w:val="00743AE4"/>
    <w:rsid w:val="00743BEE"/>
    <w:rsid w:val="00744F48"/>
    <w:rsid w:val="00745355"/>
    <w:rsid w:val="00745449"/>
    <w:rsid w:val="00745644"/>
    <w:rsid w:val="00746966"/>
    <w:rsid w:val="00746DF8"/>
    <w:rsid w:val="007473CA"/>
    <w:rsid w:val="00747734"/>
    <w:rsid w:val="0075018B"/>
    <w:rsid w:val="007502AF"/>
    <w:rsid w:val="007503F0"/>
    <w:rsid w:val="00750684"/>
    <w:rsid w:val="007509EB"/>
    <w:rsid w:val="00750D8D"/>
    <w:rsid w:val="00751051"/>
    <w:rsid w:val="00751F53"/>
    <w:rsid w:val="0075221A"/>
    <w:rsid w:val="00752B81"/>
    <w:rsid w:val="00752D1C"/>
    <w:rsid w:val="007533FD"/>
    <w:rsid w:val="007536C6"/>
    <w:rsid w:val="00753BC5"/>
    <w:rsid w:val="0075419D"/>
    <w:rsid w:val="00754DC0"/>
    <w:rsid w:val="00755512"/>
    <w:rsid w:val="0075579E"/>
    <w:rsid w:val="007569DF"/>
    <w:rsid w:val="007573F8"/>
    <w:rsid w:val="0075747B"/>
    <w:rsid w:val="007575DD"/>
    <w:rsid w:val="0075763B"/>
    <w:rsid w:val="00757755"/>
    <w:rsid w:val="007577FC"/>
    <w:rsid w:val="007578FE"/>
    <w:rsid w:val="00757CB8"/>
    <w:rsid w:val="007601C8"/>
    <w:rsid w:val="0076039C"/>
    <w:rsid w:val="007609F7"/>
    <w:rsid w:val="007622A0"/>
    <w:rsid w:val="007623A1"/>
    <w:rsid w:val="007623E0"/>
    <w:rsid w:val="00762D0C"/>
    <w:rsid w:val="0076333B"/>
    <w:rsid w:val="00763747"/>
    <w:rsid w:val="0076375E"/>
    <w:rsid w:val="007649E4"/>
    <w:rsid w:val="00764AFD"/>
    <w:rsid w:val="00764CA1"/>
    <w:rsid w:val="00764F8F"/>
    <w:rsid w:val="00764F91"/>
    <w:rsid w:val="00765A1B"/>
    <w:rsid w:val="007662D9"/>
    <w:rsid w:val="007665D2"/>
    <w:rsid w:val="00767D09"/>
    <w:rsid w:val="007716F3"/>
    <w:rsid w:val="00773867"/>
    <w:rsid w:val="00774A8B"/>
    <w:rsid w:val="00774B58"/>
    <w:rsid w:val="00774F89"/>
    <w:rsid w:val="00775233"/>
    <w:rsid w:val="00775274"/>
    <w:rsid w:val="0077579F"/>
    <w:rsid w:val="00775C51"/>
    <w:rsid w:val="007767AA"/>
    <w:rsid w:val="007768E6"/>
    <w:rsid w:val="00776A30"/>
    <w:rsid w:val="00776FE6"/>
    <w:rsid w:val="00777DEE"/>
    <w:rsid w:val="00781631"/>
    <w:rsid w:val="00781C98"/>
    <w:rsid w:val="00781E42"/>
    <w:rsid w:val="00782475"/>
    <w:rsid w:val="00782477"/>
    <w:rsid w:val="00782530"/>
    <w:rsid w:val="007825CC"/>
    <w:rsid w:val="0078287E"/>
    <w:rsid w:val="0078297D"/>
    <w:rsid w:val="007840A3"/>
    <w:rsid w:val="00784137"/>
    <w:rsid w:val="0078450A"/>
    <w:rsid w:val="007856C8"/>
    <w:rsid w:val="00785BC4"/>
    <w:rsid w:val="0078638E"/>
    <w:rsid w:val="00786565"/>
    <w:rsid w:val="00786C45"/>
    <w:rsid w:val="0078732A"/>
    <w:rsid w:val="00787628"/>
    <w:rsid w:val="007877C3"/>
    <w:rsid w:val="00787A1A"/>
    <w:rsid w:val="00787C74"/>
    <w:rsid w:val="00790AD0"/>
    <w:rsid w:val="00790E4F"/>
    <w:rsid w:val="007915BC"/>
    <w:rsid w:val="00792481"/>
    <w:rsid w:val="00792CE5"/>
    <w:rsid w:val="00793155"/>
    <w:rsid w:val="007937CA"/>
    <w:rsid w:val="007938A6"/>
    <w:rsid w:val="00793A23"/>
    <w:rsid w:val="00793D27"/>
    <w:rsid w:val="007947F1"/>
    <w:rsid w:val="0079498F"/>
    <w:rsid w:val="00794AA5"/>
    <w:rsid w:val="00794C49"/>
    <w:rsid w:val="0079517E"/>
    <w:rsid w:val="007957F7"/>
    <w:rsid w:val="00797139"/>
    <w:rsid w:val="0079715E"/>
    <w:rsid w:val="00797D63"/>
    <w:rsid w:val="007A30FE"/>
    <w:rsid w:val="007A3DB2"/>
    <w:rsid w:val="007A3E91"/>
    <w:rsid w:val="007A4106"/>
    <w:rsid w:val="007A4FB6"/>
    <w:rsid w:val="007A5837"/>
    <w:rsid w:val="007A586A"/>
    <w:rsid w:val="007A7283"/>
    <w:rsid w:val="007A73CC"/>
    <w:rsid w:val="007A76F8"/>
    <w:rsid w:val="007A786D"/>
    <w:rsid w:val="007B06E2"/>
    <w:rsid w:val="007B089F"/>
    <w:rsid w:val="007B0BFD"/>
    <w:rsid w:val="007B1036"/>
    <w:rsid w:val="007B20A7"/>
    <w:rsid w:val="007B2167"/>
    <w:rsid w:val="007B24FF"/>
    <w:rsid w:val="007B37F9"/>
    <w:rsid w:val="007B44B4"/>
    <w:rsid w:val="007B47A0"/>
    <w:rsid w:val="007B4880"/>
    <w:rsid w:val="007B4964"/>
    <w:rsid w:val="007B5424"/>
    <w:rsid w:val="007B5A98"/>
    <w:rsid w:val="007B5D11"/>
    <w:rsid w:val="007B606B"/>
    <w:rsid w:val="007B6161"/>
    <w:rsid w:val="007B66AE"/>
    <w:rsid w:val="007B68C0"/>
    <w:rsid w:val="007B6E5C"/>
    <w:rsid w:val="007B6EC5"/>
    <w:rsid w:val="007B7004"/>
    <w:rsid w:val="007B7A29"/>
    <w:rsid w:val="007C1BB7"/>
    <w:rsid w:val="007C1E32"/>
    <w:rsid w:val="007C1EFA"/>
    <w:rsid w:val="007C21F5"/>
    <w:rsid w:val="007C2C92"/>
    <w:rsid w:val="007C2CB5"/>
    <w:rsid w:val="007C4063"/>
    <w:rsid w:val="007C500E"/>
    <w:rsid w:val="007C5492"/>
    <w:rsid w:val="007C592E"/>
    <w:rsid w:val="007C6BD9"/>
    <w:rsid w:val="007C7090"/>
    <w:rsid w:val="007C7535"/>
    <w:rsid w:val="007C7FAF"/>
    <w:rsid w:val="007D053A"/>
    <w:rsid w:val="007D117C"/>
    <w:rsid w:val="007D1659"/>
    <w:rsid w:val="007D1D96"/>
    <w:rsid w:val="007D1F53"/>
    <w:rsid w:val="007D279E"/>
    <w:rsid w:val="007D293B"/>
    <w:rsid w:val="007D32B8"/>
    <w:rsid w:val="007D34C0"/>
    <w:rsid w:val="007D3614"/>
    <w:rsid w:val="007D3AAF"/>
    <w:rsid w:val="007D3D9F"/>
    <w:rsid w:val="007D3F65"/>
    <w:rsid w:val="007D4003"/>
    <w:rsid w:val="007D45DB"/>
    <w:rsid w:val="007D461A"/>
    <w:rsid w:val="007D4668"/>
    <w:rsid w:val="007D47CE"/>
    <w:rsid w:val="007D58BE"/>
    <w:rsid w:val="007D5A83"/>
    <w:rsid w:val="007D5B1E"/>
    <w:rsid w:val="007D69CC"/>
    <w:rsid w:val="007D724C"/>
    <w:rsid w:val="007D7A1D"/>
    <w:rsid w:val="007E0062"/>
    <w:rsid w:val="007E00C0"/>
    <w:rsid w:val="007E0B51"/>
    <w:rsid w:val="007E0BD3"/>
    <w:rsid w:val="007E1375"/>
    <w:rsid w:val="007E34B3"/>
    <w:rsid w:val="007E36EA"/>
    <w:rsid w:val="007E3AB8"/>
    <w:rsid w:val="007E3E73"/>
    <w:rsid w:val="007E4118"/>
    <w:rsid w:val="007E45A4"/>
    <w:rsid w:val="007E4B3F"/>
    <w:rsid w:val="007E5346"/>
    <w:rsid w:val="007E58FF"/>
    <w:rsid w:val="007E63BA"/>
    <w:rsid w:val="007E6457"/>
    <w:rsid w:val="007E687F"/>
    <w:rsid w:val="007E6A7B"/>
    <w:rsid w:val="007E6DEA"/>
    <w:rsid w:val="007E6E76"/>
    <w:rsid w:val="007E73B8"/>
    <w:rsid w:val="007E797B"/>
    <w:rsid w:val="007F05C2"/>
    <w:rsid w:val="007F2232"/>
    <w:rsid w:val="007F22C5"/>
    <w:rsid w:val="007F2652"/>
    <w:rsid w:val="007F2766"/>
    <w:rsid w:val="007F3052"/>
    <w:rsid w:val="007F34F5"/>
    <w:rsid w:val="007F4919"/>
    <w:rsid w:val="007F5BE3"/>
    <w:rsid w:val="007F5D40"/>
    <w:rsid w:val="007F5E2C"/>
    <w:rsid w:val="007F60E3"/>
    <w:rsid w:val="007F635F"/>
    <w:rsid w:val="007F673D"/>
    <w:rsid w:val="007F68C8"/>
    <w:rsid w:val="007F6F5F"/>
    <w:rsid w:val="007F7D65"/>
    <w:rsid w:val="007F7F96"/>
    <w:rsid w:val="00800486"/>
    <w:rsid w:val="0080099B"/>
    <w:rsid w:val="00800B6D"/>
    <w:rsid w:val="00801718"/>
    <w:rsid w:val="00801898"/>
    <w:rsid w:val="00801CCB"/>
    <w:rsid w:val="00802151"/>
    <w:rsid w:val="00802AAD"/>
    <w:rsid w:val="008031DD"/>
    <w:rsid w:val="00803525"/>
    <w:rsid w:val="00803DEB"/>
    <w:rsid w:val="00804A1C"/>
    <w:rsid w:val="00804B2E"/>
    <w:rsid w:val="00804BE6"/>
    <w:rsid w:val="00805332"/>
    <w:rsid w:val="00805C21"/>
    <w:rsid w:val="00806059"/>
    <w:rsid w:val="00806125"/>
    <w:rsid w:val="00806340"/>
    <w:rsid w:val="00806356"/>
    <w:rsid w:val="00806B96"/>
    <w:rsid w:val="00806F65"/>
    <w:rsid w:val="00806F9A"/>
    <w:rsid w:val="00806FD6"/>
    <w:rsid w:val="008070BC"/>
    <w:rsid w:val="008078C4"/>
    <w:rsid w:val="00807E46"/>
    <w:rsid w:val="00807F20"/>
    <w:rsid w:val="00807F97"/>
    <w:rsid w:val="00810499"/>
    <w:rsid w:val="00810716"/>
    <w:rsid w:val="008113F7"/>
    <w:rsid w:val="008116BA"/>
    <w:rsid w:val="008119F0"/>
    <w:rsid w:val="00811B65"/>
    <w:rsid w:val="00812FED"/>
    <w:rsid w:val="00813410"/>
    <w:rsid w:val="008141E2"/>
    <w:rsid w:val="00814B33"/>
    <w:rsid w:val="00815CC1"/>
    <w:rsid w:val="008160D2"/>
    <w:rsid w:val="00816AFB"/>
    <w:rsid w:val="00816C30"/>
    <w:rsid w:val="00816E6B"/>
    <w:rsid w:val="00816F43"/>
    <w:rsid w:val="00817015"/>
    <w:rsid w:val="00817112"/>
    <w:rsid w:val="008179F3"/>
    <w:rsid w:val="00817CF0"/>
    <w:rsid w:val="00817CFA"/>
    <w:rsid w:val="00820872"/>
    <w:rsid w:val="00820C0F"/>
    <w:rsid w:val="00820C7B"/>
    <w:rsid w:val="008219FB"/>
    <w:rsid w:val="008223DC"/>
    <w:rsid w:val="0082243E"/>
    <w:rsid w:val="0082273A"/>
    <w:rsid w:val="00822C5A"/>
    <w:rsid w:val="0082306F"/>
    <w:rsid w:val="008231F3"/>
    <w:rsid w:val="00823D3E"/>
    <w:rsid w:val="00825564"/>
    <w:rsid w:val="00825571"/>
    <w:rsid w:val="008259A7"/>
    <w:rsid w:val="00825DCE"/>
    <w:rsid w:val="0082634E"/>
    <w:rsid w:val="0082646B"/>
    <w:rsid w:val="00826A48"/>
    <w:rsid w:val="008272FB"/>
    <w:rsid w:val="008275CE"/>
    <w:rsid w:val="00827C50"/>
    <w:rsid w:val="00827E2F"/>
    <w:rsid w:val="00827FDF"/>
    <w:rsid w:val="00827FEB"/>
    <w:rsid w:val="00830115"/>
    <w:rsid w:val="00830ACB"/>
    <w:rsid w:val="00831097"/>
    <w:rsid w:val="008318FF"/>
    <w:rsid w:val="00834047"/>
    <w:rsid w:val="008344B1"/>
    <w:rsid w:val="00835538"/>
    <w:rsid w:val="00836981"/>
    <w:rsid w:val="008369AF"/>
    <w:rsid w:val="00836FC3"/>
    <w:rsid w:val="008370D2"/>
    <w:rsid w:val="00837142"/>
    <w:rsid w:val="00837865"/>
    <w:rsid w:val="008378C9"/>
    <w:rsid w:val="00837B4C"/>
    <w:rsid w:val="00840363"/>
    <w:rsid w:val="00842022"/>
    <w:rsid w:val="00842A23"/>
    <w:rsid w:val="00842BDC"/>
    <w:rsid w:val="00842C20"/>
    <w:rsid w:val="00843B88"/>
    <w:rsid w:val="008443E7"/>
    <w:rsid w:val="00844971"/>
    <w:rsid w:val="0084547D"/>
    <w:rsid w:val="00845F87"/>
    <w:rsid w:val="00846483"/>
    <w:rsid w:val="00846759"/>
    <w:rsid w:val="00847385"/>
    <w:rsid w:val="00847F3E"/>
    <w:rsid w:val="0085074E"/>
    <w:rsid w:val="00850B5A"/>
    <w:rsid w:val="00850FC8"/>
    <w:rsid w:val="00852F74"/>
    <w:rsid w:val="008533CD"/>
    <w:rsid w:val="00853815"/>
    <w:rsid w:val="00854223"/>
    <w:rsid w:val="00855090"/>
    <w:rsid w:val="00856981"/>
    <w:rsid w:val="00856C49"/>
    <w:rsid w:val="00857A34"/>
    <w:rsid w:val="00857FD7"/>
    <w:rsid w:val="00860077"/>
    <w:rsid w:val="00860CA7"/>
    <w:rsid w:val="00861AE4"/>
    <w:rsid w:val="00862085"/>
    <w:rsid w:val="008632C9"/>
    <w:rsid w:val="0086356C"/>
    <w:rsid w:val="008635D0"/>
    <w:rsid w:val="00863B07"/>
    <w:rsid w:val="00864EDA"/>
    <w:rsid w:val="0086566A"/>
    <w:rsid w:val="008656FD"/>
    <w:rsid w:val="00865839"/>
    <w:rsid w:val="00866E4A"/>
    <w:rsid w:val="00866E96"/>
    <w:rsid w:val="00866F67"/>
    <w:rsid w:val="00867EA9"/>
    <w:rsid w:val="0087023A"/>
    <w:rsid w:val="00870C94"/>
    <w:rsid w:val="008716EA"/>
    <w:rsid w:val="0087256D"/>
    <w:rsid w:val="00872937"/>
    <w:rsid w:val="00873148"/>
    <w:rsid w:val="008733F2"/>
    <w:rsid w:val="00873A60"/>
    <w:rsid w:val="008742F8"/>
    <w:rsid w:val="008745AA"/>
    <w:rsid w:val="00874764"/>
    <w:rsid w:val="00874D06"/>
    <w:rsid w:val="00874D91"/>
    <w:rsid w:val="00875363"/>
    <w:rsid w:val="008755DA"/>
    <w:rsid w:val="00875B03"/>
    <w:rsid w:val="00876FAE"/>
    <w:rsid w:val="00877199"/>
    <w:rsid w:val="00877A8E"/>
    <w:rsid w:val="00877C83"/>
    <w:rsid w:val="008801D0"/>
    <w:rsid w:val="00882B56"/>
    <w:rsid w:val="00883570"/>
    <w:rsid w:val="008845C9"/>
    <w:rsid w:val="00885006"/>
    <w:rsid w:val="008850F1"/>
    <w:rsid w:val="0088632C"/>
    <w:rsid w:val="00886831"/>
    <w:rsid w:val="008868E8"/>
    <w:rsid w:val="00887610"/>
    <w:rsid w:val="008876CF"/>
    <w:rsid w:val="00890287"/>
    <w:rsid w:val="00890344"/>
    <w:rsid w:val="008905DE"/>
    <w:rsid w:val="00890B91"/>
    <w:rsid w:val="00890BD0"/>
    <w:rsid w:val="008912F7"/>
    <w:rsid w:val="008918DE"/>
    <w:rsid w:val="0089199D"/>
    <w:rsid w:val="00892253"/>
    <w:rsid w:val="008923AF"/>
    <w:rsid w:val="00892A71"/>
    <w:rsid w:val="00893004"/>
    <w:rsid w:val="008931EE"/>
    <w:rsid w:val="008944C4"/>
    <w:rsid w:val="00894D26"/>
    <w:rsid w:val="00895604"/>
    <w:rsid w:val="00895F27"/>
    <w:rsid w:val="008969FA"/>
    <w:rsid w:val="00896D96"/>
    <w:rsid w:val="008977EA"/>
    <w:rsid w:val="0089785B"/>
    <w:rsid w:val="00897C0C"/>
    <w:rsid w:val="008A0789"/>
    <w:rsid w:val="008A0D5D"/>
    <w:rsid w:val="008A0DFB"/>
    <w:rsid w:val="008A0E7C"/>
    <w:rsid w:val="008A116E"/>
    <w:rsid w:val="008A11E6"/>
    <w:rsid w:val="008A1CB4"/>
    <w:rsid w:val="008A228A"/>
    <w:rsid w:val="008A294D"/>
    <w:rsid w:val="008A3435"/>
    <w:rsid w:val="008A3B7E"/>
    <w:rsid w:val="008A3ED4"/>
    <w:rsid w:val="008A43F4"/>
    <w:rsid w:val="008A44F3"/>
    <w:rsid w:val="008A4B68"/>
    <w:rsid w:val="008A51D7"/>
    <w:rsid w:val="008A5C10"/>
    <w:rsid w:val="008A62F4"/>
    <w:rsid w:val="008A6308"/>
    <w:rsid w:val="008A7057"/>
    <w:rsid w:val="008A744D"/>
    <w:rsid w:val="008A7911"/>
    <w:rsid w:val="008A7D73"/>
    <w:rsid w:val="008B013C"/>
    <w:rsid w:val="008B0AD7"/>
    <w:rsid w:val="008B0BC3"/>
    <w:rsid w:val="008B0D4B"/>
    <w:rsid w:val="008B1607"/>
    <w:rsid w:val="008B1AC1"/>
    <w:rsid w:val="008B2511"/>
    <w:rsid w:val="008B2514"/>
    <w:rsid w:val="008B2D5A"/>
    <w:rsid w:val="008B335F"/>
    <w:rsid w:val="008B37A6"/>
    <w:rsid w:val="008B37F1"/>
    <w:rsid w:val="008B42EE"/>
    <w:rsid w:val="008B44F5"/>
    <w:rsid w:val="008B4945"/>
    <w:rsid w:val="008B4B7B"/>
    <w:rsid w:val="008B5975"/>
    <w:rsid w:val="008B5B7E"/>
    <w:rsid w:val="008B5EB5"/>
    <w:rsid w:val="008B61F3"/>
    <w:rsid w:val="008B6F51"/>
    <w:rsid w:val="008B7D93"/>
    <w:rsid w:val="008C02FC"/>
    <w:rsid w:val="008C0493"/>
    <w:rsid w:val="008C103F"/>
    <w:rsid w:val="008C1CF0"/>
    <w:rsid w:val="008C315C"/>
    <w:rsid w:val="008C316E"/>
    <w:rsid w:val="008C3177"/>
    <w:rsid w:val="008C4823"/>
    <w:rsid w:val="008C4B94"/>
    <w:rsid w:val="008C4DB5"/>
    <w:rsid w:val="008C5153"/>
    <w:rsid w:val="008C6630"/>
    <w:rsid w:val="008C68C8"/>
    <w:rsid w:val="008C6D9B"/>
    <w:rsid w:val="008C7596"/>
    <w:rsid w:val="008D013A"/>
    <w:rsid w:val="008D05C0"/>
    <w:rsid w:val="008D0C0A"/>
    <w:rsid w:val="008D1502"/>
    <w:rsid w:val="008D1A61"/>
    <w:rsid w:val="008D1CA4"/>
    <w:rsid w:val="008D2BF2"/>
    <w:rsid w:val="008D3614"/>
    <w:rsid w:val="008D441D"/>
    <w:rsid w:val="008D5EC9"/>
    <w:rsid w:val="008D6100"/>
    <w:rsid w:val="008D62D5"/>
    <w:rsid w:val="008D6B52"/>
    <w:rsid w:val="008D7EC5"/>
    <w:rsid w:val="008E01A7"/>
    <w:rsid w:val="008E0400"/>
    <w:rsid w:val="008E2C7B"/>
    <w:rsid w:val="008E2ECF"/>
    <w:rsid w:val="008E4307"/>
    <w:rsid w:val="008E48FC"/>
    <w:rsid w:val="008E704A"/>
    <w:rsid w:val="008E7B61"/>
    <w:rsid w:val="008F0756"/>
    <w:rsid w:val="008F0922"/>
    <w:rsid w:val="008F093B"/>
    <w:rsid w:val="008F1059"/>
    <w:rsid w:val="008F1F27"/>
    <w:rsid w:val="008F2BD1"/>
    <w:rsid w:val="008F2C2E"/>
    <w:rsid w:val="008F2E08"/>
    <w:rsid w:val="008F3076"/>
    <w:rsid w:val="008F30F6"/>
    <w:rsid w:val="008F3814"/>
    <w:rsid w:val="008F3D99"/>
    <w:rsid w:val="008F4295"/>
    <w:rsid w:val="008F51D8"/>
    <w:rsid w:val="008F5F4E"/>
    <w:rsid w:val="008F6D75"/>
    <w:rsid w:val="008F6D77"/>
    <w:rsid w:val="008F6DBE"/>
    <w:rsid w:val="008F6FA1"/>
    <w:rsid w:val="008F722A"/>
    <w:rsid w:val="008F7B58"/>
    <w:rsid w:val="008F7C9F"/>
    <w:rsid w:val="009001A5"/>
    <w:rsid w:val="0090139C"/>
    <w:rsid w:val="009015DC"/>
    <w:rsid w:val="00901B23"/>
    <w:rsid w:val="00902E23"/>
    <w:rsid w:val="00902E97"/>
    <w:rsid w:val="0090323F"/>
    <w:rsid w:val="0090377C"/>
    <w:rsid w:val="00903D3C"/>
    <w:rsid w:val="00903D68"/>
    <w:rsid w:val="00904211"/>
    <w:rsid w:val="00904534"/>
    <w:rsid w:val="009045B5"/>
    <w:rsid w:val="00904674"/>
    <w:rsid w:val="009048F2"/>
    <w:rsid w:val="009054EA"/>
    <w:rsid w:val="00905913"/>
    <w:rsid w:val="00905A99"/>
    <w:rsid w:val="00906FF6"/>
    <w:rsid w:val="009079DD"/>
    <w:rsid w:val="00907B25"/>
    <w:rsid w:val="00910DD2"/>
    <w:rsid w:val="00910F48"/>
    <w:rsid w:val="009119DC"/>
    <w:rsid w:val="00913286"/>
    <w:rsid w:val="00913423"/>
    <w:rsid w:val="00913A89"/>
    <w:rsid w:val="009146E7"/>
    <w:rsid w:val="00914A1F"/>
    <w:rsid w:val="009158CC"/>
    <w:rsid w:val="00915AC3"/>
    <w:rsid w:val="009174B0"/>
    <w:rsid w:val="00917631"/>
    <w:rsid w:val="0091791C"/>
    <w:rsid w:val="00917C8D"/>
    <w:rsid w:val="00920193"/>
    <w:rsid w:val="009202AD"/>
    <w:rsid w:val="009202D6"/>
    <w:rsid w:val="009206B5"/>
    <w:rsid w:val="0092075B"/>
    <w:rsid w:val="00920CC9"/>
    <w:rsid w:val="00921C8A"/>
    <w:rsid w:val="00921D2A"/>
    <w:rsid w:val="00922349"/>
    <w:rsid w:val="00922C0A"/>
    <w:rsid w:val="00922D1E"/>
    <w:rsid w:val="00923FAC"/>
    <w:rsid w:val="009240DD"/>
    <w:rsid w:val="009243B7"/>
    <w:rsid w:val="0092523B"/>
    <w:rsid w:val="0092610D"/>
    <w:rsid w:val="00927B3D"/>
    <w:rsid w:val="00927E46"/>
    <w:rsid w:val="00930115"/>
    <w:rsid w:val="009301BC"/>
    <w:rsid w:val="00930261"/>
    <w:rsid w:val="00930518"/>
    <w:rsid w:val="0093071E"/>
    <w:rsid w:val="00930A2F"/>
    <w:rsid w:val="00931176"/>
    <w:rsid w:val="009329D0"/>
    <w:rsid w:val="00933296"/>
    <w:rsid w:val="00933B25"/>
    <w:rsid w:val="009345AA"/>
    <w:rsid w:val="00934858"/>
    <w:rsid w:val="00934A17"/>
    <w:rsid w:val="00934A42"/>
    <w:rsid w:val="00935BF0"/>
    <w:rsid w:val="00935F31"/>
    <w:rsid w:val="00936D07"/>
    <w:rsid w:val="00936EC4"/>
    <w:rsid w:val="00937396"/>
    <w:rsid w:val="00937CE7"/>
    <w:rsid w:val="009400CE"/>
    <w:rsid w:val="009402A8"/>
    <w:rsid w:val="00940DC1"/>
    <w:rsid w:val="00940F3A"/>
    <w:rsid w:val="00941BA9"/>
    <w:rsid w:val="00942DD2"/>
    <w:rsid w:val="00943B60"/>
    <w:rsid w:val="00943CCF"/>
    <w:rsid w:val="00943E50"/>
    <w:rsid w:val="0094427F"/>
    <w:rsid w:val="00944477"/>
    <w:rsid w:val="009445BA"/>
    <w:rsid w:val="00944BBB"/>
    <w:rsid w:val="00944F4F"/>
    <w:rsid w:val="009453E1"/>
    <w:rsid w:val="009457B4"/>
    <w:rsid w:val="0094606D"/>
    <w:rsid w:val="0094675D"/>
    <w:rsid w:val="00946849"/>
    <w:rsid w:val="00951827"/>
    <w:rsid w:val="00951CC3"/>
    <w:rsid w:val="009521F6"/>
    <w:rsid w:val="009527B0"/>
    <w:rsid w:val="00952988"/>
    <w:rsid w:val="00952EFC"/>
    <w:rsid w:val="0095382B"/>
    <w:rsid w:val="00953B7B"/>
    <w:rsid w:val="00953CBC"/>
    <w:rsid w:val="00954111"/>
    <w:rsid w:val="00954195"/>
    <w:rsid w:val="009548CD"/>
    <w:rsid w:val="00954BDC"/>
    <w:rsid w:val="00955F27"/>
    <w:rsid w:val="00956BA5"/>
    <w:rsid w:val="0095709B"/>
    <w:rsid w:val="0095731C"/>
    <w:rsid w:val="00957D82"/>
    <w:rsid w:val="00957F93"/>
    <w:rsid w:val="0096059D"/>
    <w:rsid w:val="00960763"/>
    <w:rsid w:val="00960D2D"/>
    <w:rsid w:val="00960F4F"/>
    <w:rsid w:val="0096173A"/>
    <w:rsid w:val="00961866"/>
    <w:rsid w:val="00961B07"/>
    <w:rsid w:val="00962085"/>
    <w:rsid w:val="009624AA"/>
    <w:rsid w:val="009625C8"/>
    <w:rsid w:val="00962A15"/>
    <w:rsid w:val="00963D9C"/>
    <w:rsid w:val="0096518F"/>
    <w:rsid w:val="00965992"/>
    <w:rsid w:val="00965A03"/>
    <w:rsid w:val="00965DD6"/>
    <w:rsid w:val="00966D6B"/>
    <w:rsid w:val="00967437"/>
    <w:rsid w:val="0096794E"/>
    <w:rsid w:val="00967D85"/>
    <w:rsid w:val="00970944"/>
    <w:rsid w:val="009710C1"/>
    <w:rsid w:val="0097123E"/>
    <w:rsid w:val="00971802"/>
    <w:rsid w:val="00971894"/>
    <w:rsid w:val="0097262F"/>
    <w:rsid w:val="00972B5B"/>
    <w:rsid w:val="009737D6"/>
    <w:rsid w:val="00973921"/>
    <w:rsid w:val="00974588"/>
    <w:rsid w:val="00974661"/>
    <w:rsid w:val="00974BA6"/>
    <w:rsid w:val="009753BC"/>
    <w:rsid w:val="00975424"/>
    <w:rsid w:val="00975478"/>
    <w:rsid w:val="00975926"/>
    <w:rsid w:val="00975D17"/>
    <w:rsid w:val="00976036"/>
    <w:rsid w:val="00976136"/>
    <w:rsid w:val="00976AD7"/>
    <w:rsid w:val="00976AFD"/>
    <w:rsid w:val="00976E97"/>
    <w:rsid w:val="00977152"/>
    <w:rsid w:val="009776E0"/>
    <w:rsid w:val="00977DA7"/>
    <w:rsid w:val="00980202"/>
    <w:rsid w:val="00981B73"/>
    <w:rsid w:val="00982763"/>
    <w:rsid w:val="00982F41"/>
    <w:rsid w:val="00983597"/>
    <w:rsid w:val="009839FF"/>
    <w:rsid w:val="00983E90"/>
    <w:rsid w:val="00983F92"/>
    <w:rsid w:val="009842BA"/>
    <w:rsid w:val="0098447A"/>
    <w:rsid w:val="009847D7"/>
    <w:rsid w:val="0098544C"/>
    <w:rsid w:val="00985753"/>
    <w:rsid w:val="009857D5"/>
    <w:rsid w:val="009858CD"/>
    <w:rsid w:val="00986505"/>
    <w:rsid w:val="009867A5"/>
    <w:rsid w:val="00987289"/>
    <w:rsid w:val="00987532"/>
    <w:rsid w:val="009900A6"/>
    <w:rsid w:val="009907C3"/>
    <w:rsid w:val="00991141"/>
    <w:rsid w:val="00992764"/>
    <w:rsid w:val="009927AC"/>
    <w:rsid w:val="00993411"/>
    <w:rsid w:val="00993B4F"/>
    <w:rsid w:val="00993E4E"/>
    <w:rsid w:val="00994B9B"/>
    <w:rsid w:val="00994EA5"/>
    <w:rsid w:val="00995DE6"/>
    <w:rsid w:val="00997A8E"/>
    <w:rsid w:val="00997F42"/>
    <w:rsid w:val="009A010C"/>
    <w:rsid w:val="009A02BE"/>
    <w:rsid w:val="009A0907"/>
    <w:rsid w:val="009A1309"/>
    <w:rsid w:val="009A27DB"/>
    <w:rsid w:val="009A2B14"/>
    <w:rsid w:val="009A2B9A"/>
    <w:rsid w:val="009A2C1C"/>
    <w:rsid w:val="009A3542"/>
    <w:rsid w:val="009A3B08"/>
    <w:rsid w:val="009A3C7E"/>
    <w:rsid w:val="009A4FBB"/>
    <w:rsid w:val="009A59F3"/>
    <w:rsid w:val="009A63A3"/>
    <w:rsid w:val="009A6B3C"/>
    <w:rsid w:val="009A7315"/>
    <w:rsid w:val="009B09EC"/>
    <w:rsid w:val="009B1617"/>
    <w:rsid w:val="009B1F5F"/>
    <w:rsid w:val="009B25E9"/>
    <w:rsid w:val="009B2ECD"/>
    <w:rsid w:val="009B4210"/>
    <w:rsid w:val="009B4570"/>
    <w:rsid w:val="009B50D6"/>
    <w:rsid w:val="009B5175"/>
    <w:rsid w:val="009B51AA"/>
    <w:rsid w:val="009B58BD"/>
    <w:rsid w:val="009B58DA"/>
    <w:rsid w:val="009B6BA8"/>
    <w:rsid w:val="009B71C2"/>
    <w:rsid w:val="009C0C68"/>
    <w:rsid w:val="009C1205"/>
    <w:rsid w:val="009C2272"/>
    <w:rsid w:val="009C2465"/>
    <w:rsid w:val="009C32AB"/>
    <w:rsid w:val="009C4BCF"/>
    <w:rsid w:val="009C4CCD"/>
    <w:rsid w:val="009C51CE"/>
    <w:rsid w:val="009C61E8"/>
    <w:rsid w:val="009C6C0C"/>
    <w:rsid w:val="009C70CD"/>
    <w:rsid w:val="009C767A"/>
    <w:rsid w:val="009C7C05"/>
    <w:rsid w:val="009C7F14"/>
    <w:rsid w:val="009C7FB6"/>
    <w:rsid w:val="009D0983"/>
    <w:rsid w:val="009D09CB"/>
    <w:rsid w:val="009D0FD2"/>
    <w:rsid w:val="009D1C71"/>
    <w:rsid w:val="009D2E46"/>
    <w:rsid w:val="009D3712"/>
    <w:rsid w:val="009D4376"/>
    <w:rsid w:val="009D48F2"/>
    <w:rsid w:val="009D4BBA"/>
    <w:rsid w:val="009D4EC5"/>
    <w:rsid w:val="009D5D2E"/>
    <w:rsid w:val="009D5DD2"/>
    <w:rsid w:val="009D69F5"/>
    <w:rsid w:val="009D6AD9"/>
    <w:rsid w:val="009D7024"/>
    <w:rsid w:val="009D722C"/>
    <w:rsid w:val="009D7511"/>
    <w:rsid w:val="009D7643"/>
    <w:rsid w:val="009D7711"/>
    <w:rsid w:val="009E0E78"/>
    <w:rsid w:val="009E2611"/>
    <w:rsid w:val="009E2EB5"/>
    <w:rsid w:val="009E3376"/>
    <w:rsid w:val="009E57FE"/>
    <w:rsid w:val="009E5AC1"/>
    <w:rsid w:val="009E5B39"/>
    <w:rsid w:val="009E5BE1"/>
    <w:rsid w:val="009E5C85"/>
    <w:rsid w:val="009E5D14"/>
    <w:rsid w:val="009E6642"/>
    <w:rsid w:val="009E6F7C"/>
    <w:rsid w:val="009E72F7"/>
    <w:rsid w:val="009E758C"/>
    <w:rsid w:val="009E7D33"/>
    <w:rsid w:val="009F1617"/>
    <w:rsid w:val="009F1767"/>
    <w:rsid w:val="009F1F26"/>
    <w:rsid w:val="009F2273"/>
    <w:rsid w:val="009F3109"/>
    <w:rsid w:val="009F3264"/>
    <w:rsid w:val="009F3362"/>
    <w:rsid w:val="009F3415"/>
    <w:rsid w:val="009F36BE"/>
    <w:rsid w:val="009F3943"/>
    <w:rsid w:val="009F3B01"/>
    <w:rsid w:val="009F45A7"/>
    <w:rsid w:val="009F4B58"/>
    <w:rsid w:val="009F565A"/>
    <w:rsid w:val="009F57BD"/>
    <w:rsid w:val="009F5C47"/>
    <w:rsid w:val="009F619B"/>
    <w:rsid w:val="009F622A"/>
    <w:rsid w:val="009F66A6"/>
    <w:rsid w:val="009F6724"/>
    <w:rsid w:val="009F6BE2"/>
    <w:rsid w:val="009F6D21"/>
    <w:rsid w:val="009F6ECD"/>
    <w:rsid w:val="009F7247"/>
    <w:rsid w:val="009F7B4F"/>
    <w:rsid w:val="00A00708"/>
    <w:rsid w:val="00A00C97"/>
    <w:rsid w:val="00A00F5F"/>
    <w:rsid w:val="00A01E2B"/>
    <w:rsid w:val="00A02140"/>
    <w:rsid w:val="00A029F6"/>
    <w:rsid w:val="00A02BDC"/>
    <w:rsid w:val="00A02CCD"/>
    <w:rsid w:val="00A0333B"/>
    <w:rsid w:val="00A03678"/>
    <w:rsid w:val="00A0419B"/>
    <w:rsid w:val="00A04397"/>
    <w:rsid w:val="00A04B78"/>
    <w:rsid w:val="00A04EC7"/>
    <w:rsid w:val="00A05099"/>
    <w:rsid w:val="00A05C4F"/>
    <w:rsid w:val="00A05D2D"/>
    <w:rsid w:val="00A06F2D"/>
    <w:rsid w:val="00A07404"/>
    <w:rsid w:val="00A07636"/>
    <w:rsid w:val="00A07A44"/>
    <w:rsid w:val="00A10067"/>
    <w:rsid w:val="00A10102"/>
    <w:rsid w:val="00A102A3"/>
    <w:rsid w:val="00A1032C"/>
    <w:rsid w:val="00A10C7E"/>
    <w:rsid w:val="00A10F49"/>
    <w:rsid w:val="00A118E7"/>
    <w:rsid w:val="00A11A54"/>
    <w:rsid w:val="00A12951"/>
    <w:rsid w:val="00A12B12"/>
    <w:rsid w:val="00A13090"/>
    <w:rsid w:val="00A132F5"/>
    <w:rsid w:val="00A141EB"/>
    <w:rsid w:val="00A1457B"/>
    <w:rsid w:val="00A15689"/>
    <w:rsid w:val="00A157B6"/>
    <w:rsid w:val="00A158E5"/>
    <w:rsid w:val="00A15967"/>
    <w:rsid w:val="00A15A73"/>
    <w:rsid w:val="00A1670F"/>
    <w:rsid w:val="00A16A0D"/>
    <w:rsid w:val="00A175CA"/>
    <w:rsid w:val="00A177D0"/>
    <w:rsid w:val="00A206CC"/>
    <w:rsid w:val="00A2107A"/>
    <w:rsid w:val="00A210C9"/>
    <w:rsid w:val="00A220F9"/>
    <w:rsid w:val="00A2237A"/>
    <w:rsid w:val="00A22945"/>
    <w:rsid w:val="00A23040"/>
    <w:rsid w:val="00A235F6"/>
    <w:rsid w:val="00A23AFF"/>
    <w:rsid w:val="00A23B9B"/>
    <w:rsid w:val="00A23FE3"/>
    <w:rsid w:val="00A2468D"/>
    <w:rsid w:val="00A246AE"/>
    <w:rsid w:val="00A2488E"/>
    <w:rsid w:val="00A249D9"/>
    <w:rsid w:val="00A25813"/>
    <w:rsid w:val="00A2634F"/>
    <w:rsid w:val="00A26368"/>
    <w:rsid w:val="00A263A3"/>
    <w:rsid w:val="00A26F9B"/>
    <w:rsid w:val="00A272E7"/>
    <w:rsid w:val="00A27843"/>
    <w:rsid w:val="00A27A8F"/>
    <w:rsid w:val="00A300BF"/>
    <w:rsid w:val="00A30101"/>
    <w:rsid w:val="00A31499"/>
    <w:rsid w:val="00A3167A"/>
    <w:rsid w:val="00A318A2"/>
    <w:rsid w:val="00A322F3"/>
    <w:rsid w:val="00A331F5"/>
    <w:rsid w:val="00A339AC"/>
    <w:rsid w:val="00A34FEB"/>
    <w:rsid w:val="00A3526F"/>
    <w:rsid w:val="00A3741D"/>
    <w:rsid w:val="00A407B0"/>
    <w:rsid w:val="00A41613"/>
    <w:rsid w:val="00A41BDB"/>
    <w:rsid w:val="00A41C34"/>
    <w:rsid w:val="00A42145"/>
    <w:rsid w:val="00A42BAF"/>
    <w:rsid w:val="00A4323E"/>
    <w:rsid w:val="00A439E5"/>
    <w:rsid w:val="00A43AD0"/>
    <w:rsid w:val="00A43CD9"/>
    <w:rsid w:val="00A44C12"/>
    <w:rsid w:val="00A454BB"/>
    <w:rsid w:val="00A45564"/>
    <w:rsid w:val="00A456F3"/>
    <w:rsid w:val="00A46BDE"/>
    <w:rsid w:val="00A472E6"/>
    <w:rsid w:val="00A4777A"/>
    <w:rsid w:val="00A50252"/>
    <w:rsid w:val="00A50562"/>
    <w:rsid w:val="00A50D8E"/>
    <w:rsid w:val="00A512DD"/>
    <w:rsid w:val="00A522FB"/>
    <w:rsid w:val="00A52D53"/>
    <w:rsid w:val="00A530F4"/>
    <w:rsid w:val="00A53766"/>
    <w:rsid w:val="00A54514"/>
    <w:rsid w:val="00A549EC"/>
    <w:rsid w:val="00A55047"/>
    <w:rsid w:val="00A56096"/>
    <w:rsid w:val="00A56453"/>
    <w:rsid w:val="00A564A9"/>
    <w:rsid w:val="00A565FC"/>
    <w:rsid w:val="00A5715F"/>
    <w:rsid w:val="00A57900"/>
    <w:rsid w:val="00A57A2F"/>
    <w:rsid w:val="00A602CF"/>
    <w:rsid w:val="00A6076E"/>
    <w:rsid w:val="00A60B27"/>
    <w:rsid w:val="00A60CDC"/>
    <w:rsid w:val="00A60F96"/>
    <w:rsid w:val="00A61029"/>
    <w:rsid w:val="00A619C3"/>
    <w:rsid w:val="00A61E13"/>
    <w:rsid w:val="00A623BD"/>
    <w:rsid w:val="00A62E3A"/>
    <w:rsid w:val="00A63428"/>
    <w:rsid w:val="00A63499"/>
    <w:rsid w:val="00A63695"/>
    <w:rsid w:val="00A6373F"/>
    <w:rsid w:val="00A64733"/>
    <w:rsid w:val="00A64E39"/>
    <w:rsid w:val="00A65132"/>
    <w:rsid w:val="00A65A44"/>
    <w:rsid w:val="00A65B94"/>
    <w:rsid w:val="00A65C05"/>
    <w:rsid w:val="00A65F34"/>
    <w:rsid w:val="00A66005"/>
    <w:rsid w:val="00A662AC"/>
    <w:rsid w:val="00A66D1C"/>
    <w:rsid w:val="00A70243"/>
    <w:rsid w:val="00A70B2D"/>
    <w:rsid w:val="00A7101F"/>
    <w:rsid w:val="00A7159E"/>
    <w:rsid w:val="00A719FF"/>
    <w:rsid w:val="00A721DE"/>
    <w:rsid w:val="00A734A1"/>
    <w:rsid w:val="00A73CB0"/>
    <w:rsid w:val="00A73DB3"/>
    <w:rsid w:val="00A742AC"/>
    <w:rsid w:val="00A74E89"/>
    <w:rsid w:val="00A750AF"/>
    <w:rsid w:val="00A76433"/>
    <w:rsid w:val="00A765A0"/>
    <w:rsid w:val="00A76A0C"/>
    <w:rsid w:val="00A808E2"/>
    <w:rsid w:val="00A80D17"/>
    <w:rsid w:val="00A81295"/>
    <w:rsid w:val="00A81371"/>
    <w:rsid w:val="00A81595"/>
    <w:rsid w:val="00A81BD5"/>
    <w:rsid w:val="00A82219"/>
    <w:rsid w:val="00A8293D"/>
    <w:rsid w:val="00A82D3F"/>
    <w:rsid w:val="00A83EB5"/>
    <w:rsid w:val="00A840F7"/>
    <w:rsid w:val="00A8416C"/>
    <w:rsid w:val="00A841C8"/>
    <w:rsid w:val="00A84B67"/>
    <w:rsid w:val="00A84DFE"/>
    <w:rsid w:val="00A84FEF"/>
    <w:rsid w:val="00A85701"/>
    <w:rsid w:val="00A859D1"/>
    <w:rsid w:val="00A86417"/>
    <w:rsid w:val="00A86D91"/>
    <w:rsid w:val="00A87C16"/>
    <w:rsid w:val="00A90E20"/>
    <w:rsid w:val="00A90E84"/>
    <w:rsid w:val="00A9198B"/>
    <w:rsid w:val="00A922D7"/>
    <w:rsid w:val="00A92A41"/>
    <w:rsid w:val="00A92D95"/>
    <w:rsid w:val="00A92FA4"/>
    <w:rsid w:val="00A93323"/>
    <w:rsid w:val="00A937BF"/>
    <w:rsid w:val="00A93928"/>
    <w:rsid w:val="00A95566"/>
    <w:rsid w:val="00A957A0"/>
    <w:rsid w:val="00A958D1"/>
    <w:rsid w:val="00A95C09"/>
    <w:rsid w:val="00A95DA3"/>
    <w:rsid w:val="00A96990"/>
    <w:rsid w:val="00A96A0E"/>
    <w:rsid w:val="00A9721F"/>
    <w:rsid w:val="00A97E41"/>
    <w:rsid w:val="00A97EA8"/>
    <w:rsid w:val="00AA0213"/>
    <w:rsid w:val="00AA0667"/>
    <w:rsid w:val="00AA1E73"/>
    <w:rsid w:val="00AA21CD"/>
    <w:rsid w:val="00AA2FB0"/>
    <w:rsid w:val="00AA3A48"/>
    <w:rsid w:val="00AA3B06"/>
    <w:rsid w:val="00AA3E57"/>
    <w:rsid w:val="00AA438B"/>
    <w:rsid w:val="00AA4595"/>
    <w:rsid w:val="00AA4C28"/>
    <w:rsid w:val="00AA508E"/>
    <w:rsid w:val="00AA50E3"/>
    <w:rsid w:val="00AA594B"/>
    <w:rsid w:val="00AA5BE6"/>
    <w:rsid w:val="00AA6438"/>
    <w:rsid w:val="00AA6FC4"/>
    <w:rsid w:val="00AB0328"/>
    <w:rsid w:val="00AB0679"/>
    <w:rsid w:val="00AB09EC"/>
    <w:rsid w:val="00AB0A1B"/>
    <w:rsid w:val="00AB1A81"/>
    <w:rsid w:val="00AB1A90"/>
    <w:rsid w:val="00AB1E85"/>
    <w:rsid w:val="00AB2C4D"/>
    <w:rsid w:val="00AB3CEB"/>
    <w:rsid w:val="00AB4FC7"/>
    <w:rsid w:val="00AB5143"/>
    <w:rsid w:val="00AB5426"/>
    <w:rsid w:val="00AB59DD"/>
    <w:rsid w:val="00AB5C14"/>
    <w:rsid w:val="00AB5C28"/>
    <w:rsid w:val="00AB5E5B"/>
    <w:rsid w:val="00AB64E0"/>
    <w:rsid w:val="00AB6CD4"/>
    <w:rsid w:val="00AB6F1E"/>
    <w:rsid w:val="00AB7028"/>
    <w:rsid w:val="00AB730B"/>
    <w:rsid w:val="00AC0686"/>
    <w:rsid w:val="00AC1119"/>
    <w:rsid w:val="00AC12C5"/>
    <w:rsid w:val="00AC15E8"/>
    <w:rsid w:val="00AC2123"/>
    <w:rsid w:val="00AC28A7"/>
    <w:rsid w:val="00AC2F64"/>
    <w:rsid w:val="00AC3669"/>
    <w:rsid w:val="00AC37B2"/>
    <w:rsid w:val="00AC406B"/>
    <w:rsid w:val="00AC40A1"/>
    <w:rsid w:val="00AC4304"/>
    <w:rsid w:val="00AC43EF"/>
    <w:rsid w:val="00AC4612"/>
    <w:rsid w:val="00AC4B65"/>
    <w:rsid w:val="00AC5051"/>
    <w:rsid w:val="00AC5405"/>
    <w:rsid w:val="00AC5797"/>
    <w:rsid w:val="00AC5AE7"/>
    <w:rsid w:val="00AC7230"/>
    <w:rsid w:val="00AC760B"/>
    <w:rsid w:val="00AC7AE8"/>
    <w:rsid w:val="00AD0191"/>
    <w:rsid w:val="00AD10ED"/>
    <w:rsid w:val="00AD1704"/>
    <w:rsid w:val="00AD19DA"/>
    <w:rsid w:val="00AD1D99"/>
    <w:rsid w:val="00AD1DB9"/>
    <w:rsid w:val="00AD267F"/>
    <w:rsid w:val="00AD2D04"/>
    <w:rsid w:val="00AD3611"/>
    <w:rsid w:val="00AD3B59"/>
    <w:rsid w:val="00AD4839"/>
    <w:rsid w:val="00AD57F8"/>
    <w:rsid w:val="00AD5A5B"/>
    <w:rsid w:val="00AD6F33"/>
    <w:rsid w:val="00AD7F11"/>
    <w:rsid w:val="00AE063F"/>
    <w:rsid w:val="00AE0C25"/>
    <w:rsid w:val="00AE10D6"/>
    <w:rsid w:val="00AE116E"/>
    <w:rsid w:val="00AE2650"/>
    <w:rsid w:val="00AE2B29"/>
    <w:rsid w:val="00AE38EB"/>
    <w:rsid w:val="00AE4017"/>
    <w:rsid w:val="00AE403C"/>
    <w:rsid w:val="00AE4349"/>
    <w:rsid w:val="00AE449B"/>
    <w:rsid w:val="00AE4AD5"/>
    <w:rsid w:val="00AE4B04"/>
    <w:rsid w:val="00AE6608"/>
    <w:rsid w:val="00AE752E"/>
    <w:rsid w:val="00AF1196"/>
    <w:rsid w:val="00AF1C68"/>
    <w:rsid w:val="00AF1E35"/>
    <w:rsid w:val="00AF1E8D"/>
    <w:rsid w:val="00AF33C8"/>
    <w:rsid w:val="00AF3C1F"/>
    <w:rsid w:val="00AF4543"/>
    <w:rsid w:val="00AF4C08"/>
    <w:rsid w:val="00AF4EC3"/>
    <w:rsid w:val="00AF5A22"/>
    <w:rsid w:val="00AF5F1D"/>
    <w:rsid w:val="00AF65AD"/>
    <w:rsid w:val="00AF6786"/>
    <w:rsid w:val="00AF69F7"/>
    <w:rsid w:val="00AF6C75"/>
    <w:rsid w:val="00AF77BE"/>
    <w:rsid w:val="00AF798B"/>
    <w:rsid w:val="00B01425"/>
    <w:rsid w:val="00B017FF"/>
    <w:rsid w:val="00B025C8"/>
    <w:rsid w:val="00B0447F"/>
    <w:rsid w:val="00B04722"/>
    <w:rsid w:val="00B06867"/>
    <w:rsid w:val="00B06A0E"/>
    <w:rsid w:val="00B07177"/>
    <w:rsid w:val="00B071EE"/>
    <w:rsid w:val="00B100A4"/>
    <w:rsid w:val="00B10B23"/>
    <w:rsid w:val="00B10C1F"/>
    <w:rsid w:val="00B11692"/>
    <w:rsid w:val="00B117BE"/>
    <w:rsid w:val="00B11BAB"/>
    <w:rsid w:val="00B126A3"/>
    <w:rsid w:val="00B12BDD"/>
    <w:rsid w:val="00B1321E"/>
    <w:rsid w:val="00B13DB6"/>
    <w:rsid w:val="00B14079"/>
    <w:rsid w:val="00B14206"/>
    <w:rsid w:val="00B14EE3"/>
    <w:rsid w:val="00B176E4"/>
    <w:rsid w:val="00B17C9B"/>
    <w:rsid w:val="00B20292"/>
    <w:rsid w:val="00B209BA"/>
    <w:rsid w:val="00B21C18"/>
    <w:rsid w:val="00B21D81"/>
    <w:rsid w:val="00B2216E"/>
    <w:rsid w:val="00B221B6"/>
    <w:rsid w:val="00B22ADF"/>
    <w:rsid w:val="00B22D4B"/>
    <w:rsid w:val="00B23512"/>
    <w:rsid w:val="00B23E4B"/>
    <w:rsid w:val="00B24AE0"/>
    <w:rsid w:val="00B25385"/>
    <w:rsid w:val="00B25E6D"/>
    <w:rsid w:val="00B26027"/>
    <w:rsid w:val="00B26169"/>
    <w:rsid w:val="00B26696"/>
    <w:rsid w:val="00B275ED"/>
    <w:rsid w:val="00B278D9"/>
    <w:rsid w:val="00B30599"/>
    <w:rsid w:val="00B309A2"/>
    <w:rsid w:val="00B30ECA"/>
    <w:rsid w:val="00B31092"/>
    <w:rsid w:val="00B31133"/>
    <w:rsid w:val="00B318D3"/>
    <w:rsid w:val="00B32F67"/>
    <w:rsid w:val="00B33F33"/>
    <w:rsid w:val="00B33FD0"/>
    <w:rsid w:val="00B35A40"/>
    <w:rsid w:val="00B36511"/>
    <w:rsid w:val="00B36779"/>
    <w:rsid w:val="00B37980"/>
    <w:rsid w:val="00B37EB1"/>
    <w:rsid w:val="00B4018F"/>
    <w:rsid w:val="00B42D5E"/>
    <w:rsid w:val="00B42E9D"/>
    <w:rsid w:val="00B42F15"/>
    <w:rsid w:val="00B4303A"/>
    <w:rsid w:val="00B434F8"/>
    <w:rsid w:val="00B441F5"/>
    <w:rsid w:val="00B4446A"/>
    <w:rsid w:val="00B44548"/>
    <w:rsid w:val="00B44A45"/>
    <w:rsid w:val="00B452C8"/>
    <w:rsid w:val="00B455C9"/>
    <w:rsid w:val="00B45E81"/>
    <w:rsid w:val="00B46A30"/>
    <w:rsid w:val="00B47A74"/>
    <w:rsid w:val="00B47FAA"/>
    <w:rsid w:val="00B5054B"/>
    <w:rsid w:val="00B51974"/>
    <w:rsid w:val="00B51D31"/>
    <w:rsid w:val="00B52599"/>
    <w:rsid w:val="00B52A48"/>
    <w:rsid w:val="00B52FE0"/>
    <w:rsid w:val="00B5483C"/>
    <w:rsid w:val="00B54868"/>
    <w:rsid w:val="00B54BA6"/>
    <w:rsid w:val="00B55B5F"/>
    <w:rsid w:val="00B55DAF"/>
    <w:rsid w:val="00B57422"/>
    <w:rsid w:val="00B61110"/>
    <w:rsid w:val="00B61279"/>
    <w:rsid w:val="00B61565"/>
    <w:rsid w:val="00B61D8C"/>
    <w:rsid w:val="00B6201C"/>
    <w:rsid w:val="00B62830"/>
    <w:rsid w:val="00B62CDE"/>
    <w:rsid w:val="00B6361B"/>
    <w:rsid w:val="00B63C4C"/>
    <w:rsid w:val="00B63FD3"/>
    <w:rsid w:val="00B652F7"/>
    <w:rsid w:val="00B65355"/>
    <w:rsid w:val="00B655A0"/>
    <w:rsid w:val="00B67278"/>
    <w:rsid w:val="00B676B4"/>
    <w:rsid w:val="00B67C39"/>
    <w:rsid w:val="00B701EB"/>
    <w:rsid w:val="00B7060B"/>
    <w:rsid w:val="00B707E5"/>
    <w:rsid w:val="00B71E12"/>
    <w:rsid w:val="00B7210B"/>
    <w:rsid w:val="00B73026"/>
    <w:rsid w:val="00B737D5"/>
    <w:rsid w:val="00B7397C"/>
    <w:rsid w:val="00B74AB5"/>
    <w:rsid w:val="00B75181"/>
    <w:rsid w:val="00B75444"/>
    <w:rsid w:val="00B7570A"/>
    <w:rsid w:val="00B7646F"/>
    <w:rsid w:val="00B76B26"/>
    <w:rsid w:val="00B805ED"/>
    <w:rsid w:val="00B806DF"/>
    <w:rsid w:val="00B80ACB"/>
    <w:rsid w:val="00B80D56"/>
    <w:rsid w:val="00B81254"/>
    <w:rsid w:val="00B81317"/>
    <w:rsid w:val="00B8165E"/>
    <w:rsid w:val="00B83190"/>
    <w:rsid w:val="00B83512"/>
    <w:rsid w:val="00B8374F"/>
    <w:rsid w:val="00B83875"/>
    <w:rsid w:val="00B83E7D"/>
    <w:rsid w:val="00B858FA"/>
    <w:rsid w:val="00B860A7"/>
    <w:rsid w:val="00B86782"/>
    <w:rsid w:val="00B86923"/>
    <w:rsid w:val="00B9078C"/>
    <w:rsid w:val="00B92422"/>
    <w:rsid w:val="00B94305"/>
    <w:rsid w:val="00B9488F"/>
    <w:rsid w:val="00B94F05"/>
    <w:rsid w:val="00B956BC"/>
    <w:rsid w:val="00B958E4"/>
    <w:rsid w:val="00B9590C"/>
    <w:rsid w:val="00B96919"/>
    <w:rsid w:val="00B96F37"/>
    <w:rsid w:val="00BA0D98"/>
    <w:rsid w:val="00BA11AF"/>
    <w:rsid w:val="00BA1AEE"/>
    <w:rsid w:val="00BA29A2"/>
    <w:rsid w:val="00BA35CD"/>
    <w:rsid w:val="00BA3D07"/>
    <w:rsid w:val="00BA43CB"/>
    <w:rsid w:val="00BA44D2"/>
    <w:rsid w:val="00BA480C"/>
    <w:rsid w:val="00BA4D32"/>
    <w:rsid w:val="00BA5DF9"/>
    <w:rsid w:val="00BA5E73"/>
    <w:rsid w:val="00BA7235"/>
    <w:rsid w:val="00BA73F9"/>
    <w:rsid w:val="00BA7506"/>
    <w:rsid w:val="00BA7829"/>
    <w:rsid w:val="00BA7E52"/>
    <w:rsid w:val="00BB0312"/>
    <w:rsid w:val="00BB0451"/>
    <w:rsid w:val="00BB0767"/>
    <w:rsid w:val="00BB0C50"/>
    <w:rsid w:val="00BB0E8E"/>
    <w:rsid w:val="00BB17F4"/>
    <w:rsid w:val="00BB20D4"/>
    <w:rsid w:val="00BB2DEE"/>
    <w:rsid w:val="00BB3419"/>
    <w:rsid w:val="00BB4AE7"/>
    <w:rsid w:val="00BB5098"/>
    <w:rsid w:val="00BB53F2"/>
    <w:rsid w:val="00BB59B1"/>
    <w:rsid w:val="00BB5D34"/>
    <w:rsid w:val="00BB6BD4"/>
    <w:rsid w:val="00BB7422"/>
    <w:rsid w:val="00BB7543"/>
    <w:rsid w:val="00BC0A46"/>
    <w:rsid w:val="00BC1052"/>
    <w:rsid w:val="00BC1148"/>
    <w:rsid w:val="00BC13FB"/>
    <w:rsid w:val="00BC159A"/>
    <w:rsid w:val="00BC1A63"/>
    <w:rsid w:val="00BC1C16"/>
    <w:rsid w:val="00BC2742"/>
    <w:rsid w:val="00BC2B41"/>
    <w:rsid w:val="00BC2F08"/>
    <w:rsid w:val="00BC3C4B"/>
    <w:rsid w:val="00BC3E9A"/>
    <w:rsid w:val="00BC4CD7"/>
    <w:rsid w:val="00BC52BE"/>
    <w:rsid w:val="00BC57CB"/>
    <w:rsid w:val="00BC5DEE"/>
    <w:rsid w:val="00BC6757"/>
    <w:rsid w:val="00BC6EB8"/>
    <w:rsid w:val="00BC6F12"/>
    <w:rsid w:val="00BC70DD"/>
    <w:rsid w:val="00BC743F"/>
    <w:rsid w:val="00BC7E76"/>
    <w:rsid w:val="00BD0CB4"/>
    <w:rsid w:val="00BD15EF"/>
    <w:rsid w:val="00BD1EDF"/>
    <w:rsid w:val="00BD201F"/>
    <w:rsid w:val="00BD243D"/>
    <w:rsid w:val="00BD3694"/>
    <w:rsid w:val="00BD3EB3"/>
    <w:rsid w:val="00BD419D"/>
    <w:rsid w:val="00BD4D16"/>
    <w:rsid w:val="00BD4E14"/>
    <w:rsid w:val="00BD51FD"/>
    <w:rsid w:val="00BD55B9"/>
    <w:rsid w:val="00BD597D"/>
    <w:rsid w:val="00BD6456"/>
    <w:rsid w:val="00BD699F"/>
    <w:rsid w:val="00BE030D"/>
    <w:rsid w:val="00BE09D1"/>
    <w:rsid w:val="00BE0C1B"/>
    <w:rsid w:val="00BE0C9C"/>
    <w:rsid w:val="00BE13B5"/>
    <w:rsid w:val="00BE141B"/>
    <w:rsid w:val="00BE25C0"/>
    <w:rsid w:val="00BE2875"/>
    <w:rsid w:val="00BE29E1"/>
    <w:rsid w:val="00BE2C0F"/>
    <w:rsid w:val="00BE2D33"/>
    <w:rsid w:val="00BE30E5"/>
    <w:rsid w:val="00BE31B2"/>
    <w:rsid w:val="00BE3428"/>
    <w:rsid w:val="00BE359A"/>
    <w:rsid w:val="00BE3D3B"/>
    <w:rsid w:val="00BE435D"/>
    <w:rsid w:val="00BE458D"/>
    <w:rsid w:val="00BE4E0F"/>
    <w:rsid w:val="00BE5B46"/>
    <w:rsid w:val="00BE6513"/>
    <w:rsid w:val="00BE6C1E"/>
    <w:rsid w:val="00BE6D31"/>
    <w:rsid w:val="00BF0268"/>
    <w:rsid w:val="00BF060E"/>
    <w:rsid w:val="00BF0A26"/>
    <w:rsid w:val="00BF1CE4"/>
    <w:rsid w:val="00BF1DEC"/>
    <w:rsid w:val="00BF1F4C"/>
    <w:rsid w:val="00BF25F1"/>
    <w:rsid w:val="00BF2E57"/>
    <w:rsid w:val="00BF31E0"/>
    <w:rsid w:val="00BF410F"/>
    <w:rsid w:val="00BF46CD"/>
    <w:rsid w:val="00BF614E"/>
    <w:rsid w:val="00BF6259"/>
    <w:rsid w:val="00BF646C"/>
    <w:rsid w:val="00BF6D7E"/>
    <w:rsid w:val="00BF6F99"/>
    <w:rsid w:val="00BF7009"/>
    <w:rsid w:val="00BF7512"/>
    <w:rsid w:val="00BF7BA5"/>
    <w:rsid w:val="00C001A8"/>
    <w:rsid w:val="00C005E9"/>
    <w:rsid w:val="00C00D5F"/>
    <w:rsid w:val="00C018EA"/>
    <w:rsid w:val="00C0197C"/>
    <w:rsid w:val="00C01A41"/>
    <w:rsid w:val="00C02E1F"/>
    <w:rsid w:val="00C030A2"/>
    <w:rsid w:val="00C030A4"/>
    <w:rsid w:val="00C03743"/>
    <w:rsid w:val="00C04258"/>
    <w:rsid w:val="00C0447A"/>
    <w:rsid w:val="00C0452C"/>
    <w:rsid w:val="00C048B2"/>
    <w:rsid w:val="00C0496D"/>
    <w:rsid w:val="00C04A58"/>
    <w:rsid w:val="00C052A4"/>
    <w:rsid w:val="00C06888"/>
    <w:rsid w:val="00C06EC3"/>
    <w:rsid w:val="00C06F34"/>
    <w:rsid w:val="00C07F2F"/>
    <w:rsid w:val="00C1038B"/>
    <w:rsid w:val="00C104AC"/>
    <w:rsid w:val="00C11019"/>
    <w:rsid w:val="00C110E6"/>
    <w:rsid w:val="00C11537"/>
    <w:rsid w:val="00C1190E"/>
    <w:rsid w:val="00C11B18"/>
    <w:rsid w:val="00C11B39"/>
    <w:rsid w:val="00C11D0F"/>
    <w:rsid w:val="00C11F80"/>
    <w:rsid w:val="00C121A4"/>
    <w:rsid w:val="00C12F69"/>
    <w:rsid w:val="00C13445"/>
    <w:rsid w:val="00C135A1"/>
    <w:rsid w:val="00C13876"/>
    <w:rsid w:val="00C13DE7"/>
    <w:rsid w:val="00C1531E"/>
    <w:rsid w:val="00C15FC5"/>
    <w:rsid w:val="00C160CE"/>
    <w:rsid w:val="00C1656D"/>
    <w:rsid w:val="00C16A65"/>
    <w:rsid w:val="00C16B49"/>
    <w:rsid w:val="00C17489"/>
    <w:rsid w:val="00C17794"/>
    <w:rsid w:val="00C178C2"/>
    <w:rsid w:val="00C17983"/>
    <w:rsid w:val="00C17D77"/>
    <w:rsid w:val="00C20D76"/>
    <w:rsid w:val="00C20EE4"/>
    <w:rsid w:val="00C20EE9"/>
    <w:rsid w:val="00C21393"/>
    <w:rsid w:val="00C2202C"/>
    <w:rsid w:val="00C22708"/>
    <w:rsid w:val="00C227F4"/>
    <w:rsid w:val="00C2284D"/>
    <w:rsid w:val="00C22876"/>
    <w:rsid w:val="00C228F3"/>
    <w:rsid w:val="00C22A36"/>
    <w:rsid w:val="00C22C1B"/>
    <w:rsid w:val="00C23B1D"/>
    <w:rsid w:val="00C2581E"/>
    <w:rsid w:val="00C264E7"/>
    <w:rsid w:val="00C26A0D"/>
    <w:rsid w:val="00C274B1"/>
    <w:rsid w:val="00C27693"/>
    <w:rsid w:val="00C276D2"/>
    <w:rsid w:val="00C27CDF"/>
    <w:rsid w:val="00C31723"/>
    <w:rsid w:val="00C31932"/>
    <w:rsid w:val="00C31C30"/>
    <w:rsid w:val="00C31DEE"/>
    <w:rsid w:val="00C33D89"/>
    <w:rsid w:val="00C3419C"/>
    <w:rsid w:val="00C34781"/>
    <w:rsid w:val="00C34A51"/>
    <w:rsid w:val="00C34DCA"/>
    <w:rsid w:val="00C34E4B"/>
    <w:rsid w:val="00C3518F"/>
    <w:rsid w:val="00C35F1F"/>
    <w:rsid w:val="00C36160"/>
    <w:rsid w:val="00C363BB"/>
    <w:rsid w:val="00C363ED"/>
    <w:rsid w:val="00C369D0"/>
    <w:rsid w:val="00C36BBF"/>
    <w:rsid w:val="00C373A6"/>
    <w:rsid w:val="00C374D1"/>
    <w:rsid w:val="00C37648"/>
    <w:rsid w:val="00C40129"/>
    <w:rsid w:val="00C4044D"/>
    <w:rsid w:val="00C404F6"/>
    <w:rsid w:val="00C40835"/>
    <w:rsid w:val="00C40B13"/>
    <w:rsid w:val="00C40EC6"/>
    <w:rsid w:val="00C4114D"/>
    <w:rsid w:val="00C411D3"/>
    <w:rsid w:val="00C412E7"/>
    <w:rsid w:val="00C41828"/>
    <w:rsid w:val="00C4182D"/>
    <w:rsid w:val="00C42F41"/>
    <w:rsid w:val="00C43549"/>
    <w:rsid w:val="00C4371E"/>
    <w:rsid w:val="00C45DEF"/>
    <w:rsid w:val="00C465D7"/>
    <w:rsid w:val="00C465F8"/>
    <w:rsid w:val="00C466EE"/>
    <w:rsid w:val="00C46B18"/>
    <w:rsid w:val="00C471F7"/>
    <w:rsid w:val="00C47217"/>
    <w:rsid w:val="00C47AF6"/>
    <w:rsid w:val="00C47B8E"/>
    <w:rsid w:val="00C47D8D"/>
    <w:rsid w:val="00C50D42"/>
    <w:rsid w:val="00C50E09"/>
    <w:rsid w:val="00C50FC0"/>
    <w:rsid w:val="00C51457"/>
    <w:rsid w:val="00C51AA1"/>
    <w:rsid w:val="00C51DB2"/>
    <w:rsid w:val="00C51E1F"/>
    <w:rsid w:val="00C51E42"/>
    <w:rsid w:val="00C51EC7"/>
    <w:rsid w:val="00C520E2"/>
    <w:rsid w:val="00C52324"/>
    <w:rsid w:val="00C525D9"/>
    <w:rsid w:val="00C528F3"/>
    <w:rsid w:val="00C53143"/>
    <w:rsid w:val="00C53AE4"/>
    <w:rsid w:val="00C53B61"/>
    <w:rsid w:val="00C53D07"/>
    <w:rsid w:val="00C543F0"/>
    <w:rsid w:val="00C54F57"/>
    <w:rsid w:val="00C569C2"/>
    <w:rsid w:val="00C573DB"/>
    <w:rsid w:val="00C57AB7"/>
    <w:rsid w:val="00C57C91"/>
    <w:rsid w:val="00C6169A"/>
    <w:rsid w:val="00C616D2"/>
    <w:rsid w:val="00C62177"/>
    <w:rsid w:val="00C623A3"/>
    <w:rsid w:val="00C62613"/>
    <w:rsid w:val="00C62B10"/>
    <w:rsid w:val="00C62E99"/>
    <w:rsid w:val="00C63762"/>
    <w:rsid w:val="00C651AF"/>
    <w:rsid w:val="00C6545B"/>
    <w:rsid w:val="00C655D4"/>
    <w:rsid w:val="00C65E50"/>
    <w:rsid w:val="00C661C0"/>
    <w:rsid w:val="00C66778"/>
    <w:rsid w:val="00C66B70"/>
    <w:rsid w:val="00C67F83"/>
    <w:rsid w:val="00C702A1"/>
    <w:rsid w:val="00C71032"/>
    <w:rsid w:val="00C713D2"/>
    <w:rsid w:val="00C71656"/>
    <w:rsid w:val="00C71CFF"/>
    <w:rsid w:val="00C7217B"/>
    <w:rsid w:val="00C72760"/>
    <w:rsid w:val="00C7411D"/>
    <w:rsid w:val="00C75184"/>
    <w:rsid w:val="00C753F7"/>
    <w:rsid w:val="00C75639"/>
    <w:rsid w:val="00C765BE"/>
    <w:rsid w:val="00C7684A"/>
    <w:rsid w:val="00C76956"/>
    <w:rsid w:val="00C76BF4"/>
    <w:rsid w:val="00C76EF0"/>
    <w:rsid w:val="00C779DC"/>
    <w:rsid w:val="00C8018E"/>
    <w:rsid w:val="00C80F4E"/>
    <w:rsid w:val="00C81139"/>
    <w:rsid w:val="00C81420"/>
    <w:rsid w:val="00C816A7"/>
    <w:rsid w:val="00C816FC"/>
    <w:rsid w:val="00C817FD"/>
    <w:rsid w:val="00C81FB6"/>
    <w:rsid w:val="00C838D9"/>
    <w:rsid w:val="00C83D68"/>
    <w:rsid w:val="00C840A8"/>
    <w:rsid w:val="00C84523"/>
    <w:rsid w:val="00C8453E"/>
    <w:rsid w:val="00C850E8"/>
    <w:rsid w:val="00C86B4C"/>
    <w:rsid w:val="00C86C6A"/>
    <w:rsid w:val="00C870B5"/>
    <w:rsid w:val="00C875AE"/>
    <w:rsid w:val="00C876CE"/>
    <w:rsid w:val="00C878B6"/>
    <w:rsid w:val="00C87B90"/>
    <w:rsid w:val="00C907E9"/>
    <w:rsid w:val="00C917CE"/>
    <w:rsid w:val="00C91F5D"/>
    <w:rsid w:val="00C9244F"/>
    <w:rsid w:val="00C930D7"/>
    <w:rsid w:val="00C9343C"/>
    <w:rsid w:val="00C93F55"/>
    <w:rsid w:val="00C93FD1"/>
    <w:rsid w:val="00C94DB8"/>
    <w:rsid w:val="00C94E09"/>
    <w:rsid w:val="00C95042"/>
    <w:rsid w:val="00C955AC"/>
    <w:rsid w:val="00C957F4"/>
    <w:rsid w:val="00C95E71"/>
    <w:rsid w:val="00C95FC1"/>
    <w:rsid w:val="00C96135"/>
    <w:rsid w:val="00C96586"/>
    <w:rsid w:val="00C96674"/>
    <w:rsid w:val="00C96901"/>
    <w:rsid w:val="00C97887"/>
    <w:rsid w:val="00C97C5D"/>
    <w:rsid w:val="00CA00E3"/>
    <w:rsid w:val="00CA07B0"/>
    <w:rsid w:val="00CA0844"/>
    <w:rsid w:val="00CA085E"/>
    <w:rsid w:val="00CA0FF7"/>
    <w:rsid w:val="00CA11B0"/>
    <w:rsid w:val="00CA1816"/>
    <w:rsid w:val="00CA5024"/>
    <w:rsid w:val="00CA5330"/>
    <w:rsid w:val="00CA5518"/>
    <w:rsid w:val="00CA555E"/>
    <w:rsid w:val="00CA5E8A"/>
    <w:rsid w:val="00CA642A"/>
    <w:rsid w:val="00CA65B2"/>
    <w:rsid w:val="00CA7E19"/>
    <w:rsid w:val="00CB08B3"/>
    <w:rsid w:val="00CB13BC"/>
    <w:rsid w:val="00CB1532"/>
    <w:rsid w:val="00CB17A8"/>
    <w:rsid w:val="00CB1D6D"/>
    <w:rsid w:val="00CB28A4"/>
    <w:rsid w:val="00CB2E12"/>
    <w:rsid w:val="00CB3196"/>
    <w:rsid w:val="00CB3CE0"/>
    <w:rsid w:val="00CB43E1"/>
    <w:rsid w:val="00CB4C89"/>
    <w:rsid w:val="00CB4F85"/>
    <w:rsid w:val="00CB52A7"/>
    <w:rsid w:val="00CB52C7"/>
    <w:rsid w:val="00CB57BD"/>
    <w:rsid w:val="00CB5A5F"/>
    <w:rsid w:val="00CB5BC5"/>
    <w:rsid w:val="00CB784D"/>
    <w:rsid w:val="00CC002B"/>
    <w:rsid w:val="00CC01D3"/>
    <w:rsid w:val="00CC04AD"/>
    <w:rsid w:val="00CC170B"/>
    <w:rsid w:val="00CC1E8E"/>
    <w:rsid w:val="00CC1EC9"/>
    <w:rsid w:val="00CC288B"/>
    <w:rsid w:val="00CC32D7"/>
    <w:rsid w:val="00CC407E"/>
    <w:rsid w:val="00CC4326"/>
    <w:rsid w:val="00CC5150"/>
    <w:rsid w:val="00CC5342"/>
    <w:rsid w:val="00CC5C44"/>
    <w:rsid w:val="00CC663C"/>
    <w:rsid w:val="00CC6B06"/>
    <w:rsid w:val="00CC6C93"/>
    <w:rsid w:val="00CC710B"/>
    <w:rsid w:val="00CC71D7"/>
    <w:rsid w:val="00CD0944"/>
    <w:rsid w:val="00CD115D"/>
    <w:rsid w:val="00CD13BC"/>
    <w:rsid w:val="00CD26A4"/>
    <w:rsid w:val="00CD27F7"/>
    <w:rsid w:val="00CD2A2A"/>
    <w:rsid w:val="00CD3302"/>
    <w:rsid w:val="00CD441F"/>
    <w:rsid w:val="00CD4643"/>
    <w:rsid w:val="00CD52E5"/>
    <w:rsid w:val="00CD5601"/>
    <w:rsid w:val="00CD5AD6"/>
    <w:rsid w:val="00CD5E90"/>
    <w:rsid w:val="00CD606C"/>
    <w:rsid w:val="00CD6644"/>
    <w:rsid w:val="00CD66C4"/>
    <w:rsid w:val="00CD7693"/>
    <w:rsid w:val="00CD7957"/>
    <w:rsid w:val="00CD7B9E"/>
    <w:rsid w:val="00CE0ADF"/>
    <w:rsid w:val="00CE1206"/>
    <w:rsid w:val="00CE16BF"/>
    <w:rsid w:val="00CE17E0"/>
    <w:rsid w:val="00CE18C9"/>
    <w:rsid w:val="00CE2166"/>
    <w:rsid w:val="00CE2237"/>
    <w:rsid w:val="00CE2BB6"/>
    <w:rsid w:val="00CE3B92"/>
    <w:rsid w:val="00CE421B"/>
    <w:rsid w:val="00CE4D64"/>
    <w:rsid w:val="00CE4F58"/>
    <w:rsid w:val="00CE5711"/>
    <w:rsid w:val="00CE59E8"/>
    <w:rsid w:val="00CE5D72"/>
    <w:rsid w:val="00CE5EDB"/>
    <w:rsid w:val="00CE7021"/>
    <w:rsid w:val="00CE7EB9"/>
    <w:rsid w:val="00CF05F0"/>
    <w:rsid w:val="00CF06E8"/>
    <w:rsid w:val="00CF0877"/>
    <w:rsid w:val="00CF176B"/>
    <w:rsid w:val="00CF24BC"/>
    <w:rsid w:val="00CF2BC8"/>
    <w:rsid w:val="00CF3BF2"/>
    <w:rsid w:val="00CF651E"/>
    <w:rsid w:val="00CF6D27"/>
    <w:rsid w:val="00CF6E51"/>
    <w:rsid w:val="00CF75DE"/>
    <w:rsid w:val="00CF7F52"/>
    <w:rsid w:val="00D0049A"/>
    <w:rsid w:val="00D004D2"/>
    <w:rsid w:val="00D0134B"/>
    <w:rsid w:val="00D0181D"/>
    <w:rsid w:val="00D02177"/>
    <w:rsid w:val="00D02909"/>
    <w:rsid w:val="00D02A04"/>
    <w:rsid w:val="00D02B54"/>
    <w:rsid w:val="00D03A6E"/>
    <w:rsid w:val="00D03D49"/>
    <w:rsid w:val="00D04B27"/>
    <w:rsid w:val="00D04D6D"/>
    <w:rsid w:val="00D0500B"/>
    <w:rsid w:val="00D0518B"/>
    <w:rsid w:val="00D054F4"/>
    <w:rsid w:val="00D05CD1"/>
    <w:rsid w:val="00D06047"/>
    <w:rsid w:val="00D06261"/>
    <w:rsid w:val="00D072B5"/>
    <w:rsid w:val="00D074DE"/>
    <w:rsid w:val="00D1025A"/>
    <w:rsid w:val="00D11195"/>
    <w:rsid w:val="00D12289"/>
    <w:rsid w:val="00D1267A"/>
    <w:rsid w:val="00D12784"/>
    <w:rsid w:val="00D12889"/>
    <w:rsid w:val="00D13BBB"/>
    <w:rsid w:val="00D14BCC"/>
    <w:rsid w:val="00D14BEF"/>
    <w:rsid w:val="00D14E88"/>
    <w:rsid w:val="00D15FC1"/>
    <w:rsid w:val="00D1625B"/>
    <w:rsid w:val="00D16D4A"/>
    <w:rsid w:val="00D16EFF"/>
    <w:rsid w:val="00D1704D"/>
    <w:rsid w:val="00D17719"/>
    <w:rsid w:val="00D20437"/>
    <w:rsid w:val="00D214FF"/>
    <w:rsid w:val="00D22A79"/>
    <w:rsid w:val="00D238C3"/>
    <w:rsid w:val="00D2403C"/>
    <w:rsid w:val="00D2446A"/>
    <w:rsid w:val="00D24B42"/>
    <w:rsid w:val="00D24B8A"/>
    <w:rsid w:val="00D256CC"/>
    <w:rsid w:val="00D25797"/>
    <w:rsid w:val="00D26417"/>
    <w:rsid w:val="00D26D0B"/>
    <w:rsid w:val="00D27240"/>
    <w:rsid w:val="00D27869"/>
    <w:rsid w:val="00D27B13"/>
    <w:rsid w:val="00D30361"/>
    <w:rsid w:val="00D307FC"/>
    <w:rsid w:val="00D30DA2"/>
    <w:rsid w:val="00D31625"/>
    <w:rsid w:val="00D317AA"/>
    <w:rsid w:val="00D31973"/>
    <w:rsid w:val="00D32A72"/>
    <w:rsid w:val="00D32C9E"/>
    <w:rsid w:val="00D330A1"/>
    <w:rsid w:val="00D335A4"/>
    <w:rsid w:val="00D33F59"/>
    <w:rsid w:val="00D34AFC"/>
    <w:rsid w:val="00D34C88"/>
    <w:rsid w:val="00D35283"/>
    <w:rsid w:val="00D35A4B"/>
    <w:rsid w:val="00D35D08"/>
    <w:rsid w:val="00D35FF6"/>
    <w:rsid w:val="00D36D4E"/>
    <w:rsid w:val="00D374D1"/>
    <w:rsid w:val="00D37737"/>
    <w:rsid w:val="00D37CF1"/>
    <w:rsid w:val="00D404D1"/>
    <w:rsid w:val="00D4071F"/>
    <w:rsid w:val="00D41780"/>
    <w:rsid w:val="00D42085"/>
    <w:rsid w:val="00D42443"/>
    <w:rsid w:val="00D425D5"/>
    <w:rsid w:val="00D43874"/>
    <w:rsid w:val="00D43F18"/>
    <w:rsid w:val="00D44177"/>
    <w:rsid w:val="00D45794"/>
    <w:rsid w:val="00D45FE6"/>
    <w:rsid w:val="00D4631E"/>
    <w:rsid w:val="00D46A3A"/>
    <w:rsid w:val="00D46F99"/>
    <w:rsid w:val="00D47BAD"/>
    <w:rsid w:val="00D50A2D"/>
    <w:rsid w:val="00D50B22"/>
    <w:rsid w:val="00D5299D"/>
    <w:rsid w:val="00D53378"/>
    <w:rsid w:val="00D53483"/>
    <w:rsid w:val="00D534D8"/>
    <w:rsid w:val="00D538DB"/>
    <w:rsid w:val="00D53F32"/>
    <w:rsid w:val="00D542AF"/>
    <w:rsid w:val="00D54F9A"/>
    <w:rsid w:val="00D550C3"/>
    <w:rsid w:val="00D5554D"/>
    <w:rsid w:val="00D55691"/>
    <w:rsid w:val="00D55F95"/>
    <w:rsid w:val="00D55FF4"/>
    <w:rsid w:val="00D56515"/>
    <w:rsid w:val="00D56712"/>
    <w:rsid w:val="00D56C31"/>
    <w:rsid w:val="00D605EF"/>
    <w:rsid w:val="00D60A6E"/>
    <w:rsid w:val="00D60C0F"/>
    <w:rsid w:val="00D60C9A"/>
    <w:rsid w:val="00D60F44"/>
    <w:rsid w:val="00D60F72"/>
    <w:rsid w:val="00D617A4"/>
    <w:rsid w:val="00D61A83"/>
    <w:rsid w:val="00D62091"/>
    <w:rsid w:val="00D6385F"/>
    <w:rsid w:val="00D63F3B"/>
    <w:rsid w:val="00D643A4"/>
    <w:rsid w:val="00D64B7D"/>
    <w:rsid w:val="00D64F6E"/>
    <w:rsid w:val="00D651FA"/>
    <w:rsid w:val="00D658AF"/>
    <w:rsid w:val="00D658CF"/>
    <w:rsid w:val="00D65CE1"/>
    <w:rsid w:val="00D67049"/>
    <w:rsid w:val="00D671F3"/>
    <w:rsid w:val="00D70508"/>
    <w:rsid w:val="00D70FC8"/>
    <w:rsid w:val="00D71317"/>
    <w:rsid w:val="00D72A47"/>
    <w:rsid w:val="00D72CAD"/>
    <w:rsid w:val="00D73139"/>
    <w:rsid w:val="00D73622"/>
    <w:rsid w:val="00D73AB1"/>
    <w:rsid w:val="00D73CFD"/>
    <w:rsid w:val="00D74117"/>
    <w:rsid w:val="00D74255"/>
    <w:rsid w:val="00D74320"/>
    <w:rsid w:val="00D7575F"/>
    <w:rsid w:val="00D75BCF"/>
    <w:rsid w:val="00D76B34"/>
    <w:rsid w:val="00D770C7"/>
    <w:rsid w:val="00D779DB"/>
    <w:rsid w:val="00D809E2"/>
    <w:rsid w:val="00D80CD9"/>
    <w:rsid w:val="00D81002"/>
    <w:rsid w:val="00D810B6"/>
    <w:rsid w:val="00D81762"/>
    <w:rsid w:val="00D81AC3"/>
    <w:rsid w:val="00D81E85"/>
    <w:rsid w:val="00D821F2"/>
    <w:rsid w:val="00D835B7"/>
    <w:rsid w:val="00D83A75"/>
    <w:rsid w:val="00D83F1F"/>
    <w:rsid w:val="00D84008"/>
    <w:rsid w:val="00D85675"/>
    <w:rsid w:val="00D8569A"/>
    <w:rsid w:val="00D85B6D"/>
    <w:rsid w:val="00D868CE"/>
    <w:rsid w:val="00D86B05"/>
    <w:rsid w:val="00D86C19"/>
    <w:rsid w:val="00D86C46"/>
    <w:rsid w:val="00D86EB9"/>
    <w:rsid w:val="00D86F94"/>
    <w:rsid w:val="00D873EA"/>
    <w:rsid w:val="00D87852"/>
    <w:rsid w:val="00D879C4"/>
    <w:rsid w:val="00D900C7"/>
    <w:rsid w:val="00D901A5"/>
    <w:rsid w:val="00D90624"/>
    <w:rsid w:val="00D90D63"/>
    <w:rsid w:val="00D91162"/>
    <w:rsid w:val="00D9131A"/>
    <w:rsid w:val="00D914EF"/>
    <w:rsid w:val="00D91682"/>
    <w:rsid w:val="00D91961"/>
    <w:rsid w:val="00D91BED"/>
    <w:rsid w:val="00D92750"/>
    <w:rsid w:val="00D93536"/>
    <w:rsid w:val="00D93DD0"/>
    <w:rsid w:val="00D93F99"/>
    <w:rsid w:val="00D9403C"/>
    <w:rsid w:val="00D94D2D"/>
    <w:rsid w:val="00D95693"/>
    <w:rsid w:val="00D95D77"/>
    <w:rsid w:val="00D96314"/>
    <w:rsid w:val="00D96581"/>
    <w:rsid w:val="00D96784"/>
    <w:rsid w:val="00D9678A"/>
    <w:rsid w:val="00D968B1"/>
    <w:rsid w:val="00D97146"/>
    <w:rsid w:val="00D97471"/>
    <w:rsid w:val="00D97835"/>
    <w:rsid w:val="00D97ADE"/>
    <w:rsid w:val="00D97BF1"/>
    <w:rsid w:val="00DA07C2"/>
    <w:rsid w:val="00DA0B31"/>
    <w:rsid w:val="00DA0BB0"/>
    <w:rsid w:val="00DA0FBC"/>
    <w:rsid w:val="00DA118D"/>
    <w:rsid w:val="00DA1888"/>
    <w:rsid w:val="00DA1CEE"/>
    <w:rsid w:val="00DA24E1"/>
    <w:rsid w:val="00DA31BC"/>
    <w:rsid w:val="00DA36BA"/>
    <w:rsid w:val="00DA376B"/>
    <w:rsid w:val="00DA4C10"/>
    <w:rsid w:val="00DA53A0"/>
    <w:rsid w:val="00DA614C"/>
    <w:rsid w:val="00DA7245"/>
    <w:rsid w:val="00DA7CA6"/>
    <w:rsid w:val="00DB00ED"/>
    <w:rsid w:val="00DB04CF"/>
    <w:rsid w:val="00DB0669"/>
    <w:rsid w:val="00DB08D1"/>
    <w:rsid w:val="00DB14DA"/>
    <w:rsid w:val="00DB17C3"/>
    <w:rsid w:val="00DB197A"/>
    <w:rsid w:val="00DB2596"/>
    <w:rsid w:val="00DB2BCD"/>
    <w:rsid w:val="00DB2CF3"/>
    <w:rsid w:val="00DB45DC"/>
    <w:rsid w:val="00DB4866"/>
    <w:rsid w:val="00DB64E7"/>
    <w:rsid w:val="00DB740B"/>
    <w:rsid w:val="00DC0312"/>
    <w:rsid w:val="00DC0B18"/>
    <w:rsid w:val="00DC0CB1"/>
    <w:rsid w:val="00DC0EEB"/>
    <w:rsid w:val="00DC1934"/>
    <w:rsid w:val="00DC1ACD"/>
    <w:rsid w:val="00DC1C07"/>
    <w:rsid w:val="00DC2891"/>
    <w:rsid w:val="00DC39CA"/>
    <w:rsid w:val="00DC3A2E"/>
    <w:rsid w:val="00DC3AFF"/>
    <w:rsid w:val="00DC3C42"/>
    <w:rsid w:val="00DC40E8"/>
    <w:rsid w:val="00DC47FB"/>
    <w:rsid w:val="00DC4A06"/>
    <w:rsid w:val="00DC569A"/>
    <w:rsid w:val="00DC5D70"/>
    <w:rsid w:val="00DC63DE"/>
    <w:rsid w:val="00DC6D8F"/>
    <w:rsid w:val="00DC795F"/>
    <w:rsid w:val="00DC7D40"/>
    <w:rsid w:val="00DD0B71"/>
    <w:rsid w:val="00DD0DFB"/>
    <w:rsid w:val="00DD0FF6"/>
    <w:rsid w:val="00DD12E5"/>
    <w:rsid w:val="00DD1429"/>
    <w:rsid w:val="00DD17E6"/>
    <w:rsid w:val="00DD246E"/>
    <w:rsid w:val="00DD3513"/>
    <w:rsid w:val="00DD370A"/>
    <w:rsid w:val="00DD44B9"/>
    <w:rsid w:val="00DD4977"/>
    <w:rsid w:val="00DD4C6B"/>
    <w:rsid w:val="00DD5065"/>
    <w:rsid w:val="00DD60C8"/>
    <w:rsid w:val="00DD6D53"/>
    <w:rsid w:val="00DD7084"/>
    <w:rsid w:val="00DD7367"/>
    <w:rsid w:val="00DD7560"/>
    <w:rsid w:val="00DD7786"/>
    <w:rsid w:val="00DD7984"/>
    <w:rsid w:val="00DE05E0"/>
    <w:rsid w:val="00DE080A"/>
    <w:rsid w:val="00DE0B94"/>
    <w:rsid w:val="00DE0E38"/>
    <w:rsid w:val="00DE1599"/>
    <w:rsid w:val="00DE2469"/>
    <w:rsid w:val="00DE2797"/>
    <w:rsid w:val="00DE306A"/>
    <w:rsid w:val="00DE3343"/>
    <w:rsid w:val="00DE4271"/>
    <w:rsid w:val="00DE4310"/>
    <w:rsid w:val="00DE462E"/>
    <w:rsid w:val="00DE51ED"/>
    <w:rsid w:val="00DE52DE"/>
    <w:rsid w:val="00DE5391"/>
    <w:rsid w:val="00DE5650"/>
    <w:rsid w:val="00DE5733"/>
    <w:rsid w:val="00DE5925"/>
    <w:rsid w:val="00DE5C55"/>
    <w:rsid w:val="00DE5C7B"/>
    <w:rsid w:val="00DE5D38"/>
    <w:rsid w:val="00DE610E"/>
    <w:rsid w:val="00DE7729"/>
    <w:rsid w:val="00DE7C7C"/>
    <w:rsid w:val="00DE7F09"/>
    <w:rsid w:val="00DF012C"/>
    <w:rsid w:val="00DF0A1A"/>
    <w:rsid w:val="00DF0CE3"/>
    <w:rsid w:val="00DF10DB"/>
    <w:rsid w:val="00DF180B"/>
    <w:rsid w:val="00DF1DF6"/>
    <w:rsid w:val="00DF202F"/>
    <w:rsid w:val="00DF22C6"/>
    <w:rsid w:val="00DF22D7"/>
    <w:rsid w:val="00DF2948"/>
    <w:rsid w:val="00DF314B"/>
    <w:rsid w:val="00DF316F"/>
    <w:rsid w:val="00DF36AC"/>
    <w:rsid w:val="00DF3A09"/>
    <w:rsid w:val="00DF4016"/>
    <w:rsid w:val="00DF425E"/>
    <w:rsid w:val="00DF49EF"/>
    <w:rsid w:val="00DF4A6A"/>
    <w:rsid w:val="00DF4C0B"/>
    <w:rsid w:val="00DF4CE8"/>
    <w:rsid w:val="00DF5837"/>
    <w:rsid w:val="00DF5C26"/>
    <w:rsid w:val="00DF636A"/>
    <w:rsid w:val="00DF66D9"/>
    <w:rsid w:val="00DF6CE4"/>
    <w:rsid w:val="00DF7ED1"/>
    <w:rsid w:val="00E00298"/>
    <w:rsid w:val="00E008C5"/>
    <w:rsid w:val="00E01555"/>
    <w:rsid w:val="00E015BE"/>
    <w:rsid w:val="00E021E1"/>
    <w:rsid w:val="00E028C8"/>
    <w:rsid w:val="00E042BD"/>
    <w:rsid w:val="00E043B6"/>
    <w:rsid w:val="00E055F2"/>
    <w:rsid w:val="00E058C6"/>
    <w:rsid w:val="00E06389"/>
    <w:rsid w:val="00E06908"/>
    <w:rsid w:val="00E06F4C"/>
    <w:rsid w:val="00E06F62"/>
    <w:rsid w:val="00E07221"/>
    <w:rsid w:val="00E07BF9"/>
    <w:rsid w:val="00E10B5F"/>
    <w:rsid w:val="00E10C31"/>
    <w:rsid w:val="00E10DC4"/>
    <w:rsid w:val="00E10FFD"/>
    <w:rsid w:val="00E1150F"/>
    <w:rsid w:val="00E11B8D"/>
    <w:rsid w:val="00E11DF1"/>
    <w:rsid w:val="00E1201F"/>
    <w:rsid w:val="00E12A48"/>
    <w:rsid w:val="00E12D10"/>
    <w:rsid w:val="00E14346"/>
    <w:rsid w:val="00E153F3"/>
    <w:rsid w:val="00E15E40"/>
    <w:rsid w:val="00E16445"/>
    <w:rsid w:val="00E168D6"/>
    <w:rsid w:val="00E1697C"/>
    <w:rsid w:val="00E17CB2"/>
    <w:rsid w:val="00E204AD"/>
    <w:rsid w:val="00E208C8"/>
    <w:rsid w:val="00E21352"/>
    <w:rsid w:val="00E2146E"/>
    <w:rsid w:val="00E21C8B"/>
    <w:rsid w:val="00E222E6"/>
    <w:rsid w:val="00E2285C"/>
    <w:rsid w:val="00E22D17"/>
    <w:rsid w:val="00E22E0E"/>
    <w:rsid w:val="00E23033"/>
    <w:rsid w:val="00E23049"/>
    <w:rsid w:val="00E2391C"/>
    <w:rsid w:val="00E23A29"/>
    <w:rsid w:val="00E23BAE"/>
    <w:rsid w:val="00E24117"/>
    <w:rsid w:val="00E2525B"/>
    <w:rsid w:val="00E252EA"/>
    <w:rsid w:val="00E2545D"/>
    <w:rsid w:val="00E25C91"/>
    <w:rsid w:val="00E25EB1"/>
    <w:rsid w:val="00E26483"/>
    <w:rsid w:val="00E2662E"/>
    <w:rsid w:val="00E26B0D"/>
    <w:rsid w:val="00E27477"/>
    <w:rsid w:val="00E274C9"/>
    <w:rsid w:val="00E277A7"/>
    <w:rsid w:val="00E27BC8"/>
    <w:rsid w:val="00E30CCF"/>
    <w:rsid w:val="00E31241"/>
    <w:rsid w:val="00E315AE"/>
    <w:rsid w:val="00E321B3"/>
    <w:rsid w:val="00E328F4"/>
    <w:rsid w:val="00E32C9C"/>
    <w:rsid w:val="00E32DEF"/>
    <w:rsid w:val="00E33400"/>
    <w:rsid w:val="00E33D19"/>
    <w:rsid w:val="00E33D50"/>
    <w:rsid w:val="00E3422D"/>
    <w:rsid w:val="00E34B4D"/>
    <w:rsid w:val="00E34C57"/>
    <w:rsid w:val="00E369B7"/>
    <w:rsid w:val="00E3764F"/>
    <w:rsid w:val="00E400FE"/>
    <w:rsid w:val="00E40466"/>
    <w:rsid w:val="00E417B3"/>
    <w:rsid w:val="00E417D0"/>
    <w:rsid w:val="00E41C5A"/>
    <w:rsid w:val="00E41D0D"/>
    <w:rsid w:val="00E421FB"/>
    <w:rsid w:val="00E43C49"/>
    <w:rsid w:val="00E444E7"/>
    <w:rsid w:val="00E44831"/>
    <w:rsid w:val="00E44CE4"/>
    <w:rsid w:val="00E44EC3"/>
    <w:rsid w:val="00E44F12"/>
    <w:rsid w:val="00E45310"/>
    <w:rsid w:val="00E45FFA"/>
    <w:rsid w:val="00E46C2B"/>
    <w:rsid w:val="00E471D3"/>
    <w:rsid w:val="00E47AC5"/>
    <w:rsid w:val="00E502CC"/>
    <w:rsid w:val="00E51630"/>
    <w:rsid w:val="00E52180"/>
    <w:rsid w:val="00E528AC"/>
    <w:rsid w:val="00E52E36"/>
    <w:rsid w:val="00E52EF6"/>
    <w:rsid w:val="00E530F3"/>
    <w:rsid w:val="00E53541"/>
    <w:rsid w:val="00E538FF"/>
    <w:rsid w:val="00E54A7C"/>
    <w:rsid w:val="00E5513C"/>
    <w:rsid w:val="00E5593F"/>
    <w:rsid w:val="00E55C6B"/>
    <w:rsid w:val="00E5658C"/>
    <w:rsid w:val="00E56D52"/>
    <w:rsid w:val="00E57F47"/>
    <w:rsid w:val="00E60300"/>
    <w:rsid w:val="00E608FE"/>
    <w:rsid w:val="00E609AE"/>
    <w:rsid w:val="00E61717"/>
    <w:rsid w:val="00E61A56"/>
    <w:rsid w:val="00E6244E"/>
    <w:rsid w:val="00E6278A"/>
    <w:rsid w:val="00E62A67"/>
    <w:rsid w:val="00E635C1"/>
    <w:rsid w:val="00E637FD"/>
    <w:rsid w:val="00E63B74"/>
    <w:rsid w:val="00E63C9D"/>
    <w:rsid w:val="00E6550D"/>
    <w:rsid w:val="00E65D8D"/>
    <w:rsid w:val="00E665C1"/>
    <w:rsid w:val="00E667B9"/>
    <w:rsid w:val="00E6704B"/>
    <w:rsid w:val="00E67621"/>
    <w:rsid w:val="00E67E0E"/>
    <w:rsid w:val="00E67E4A"/>
    <w:rsid w:val="00E70024"/>
    <w:rsid w:val="00E70446"/>
    <w:rsid w:val="00E70732"/>
    <w:rsid w:val="00E70E1A"/>
    <w:rsid w:val="00E71775"/>
    <w:rsid w:val="00E723C0"/>
    <w:rsid w:val="00E723D3"/>
    <w:rsid w:val="00E730E8"/>
    <w:rsid w:val="00E73AAA"/>
    <w:rsid w:val="00E758AB"/>
    <w:rsid w:val="00E75B06"/>
    <w:rsid w:val="00E75FC9"/>
    <w:rsid w:val="00E768AD"/>
    <w:rsid w:val="00E76A50"/>
    <w:rsid w:val="00E779B1"/>
    <w:rsid w:val="00E807C3"/>
    <w:rsid w:val="00E80F48"/>
    <w:rsid w:val="00E8151C"/>
    <w:rsid w:val="00E81797"/>
    <w:rsid w:val="00E8223B"/>
    <w:rsid w:val="00E8231F"/>
    <w:rsid w:val="00E8233B"/>
    <w:rsid w:val="00E82926"/>
    <w:rsid w:val="00E82ABB"/>
    <w:rsid w:val="00E83786"/>
    <w:rsid w:val="00E84671"/>
    <w:rsid w:val="00E84962"/>
    <w:rsid w:val="00E84A69"/>
    <w:rsid w:val="00E84F5E"/>
    <w:rsid w:val="00E857E5"/>
    <w:rsid w:val="00E85BD0"/>
    <w:rsid w:val="00E8686F"/>
    <w:rsid w:val="00E86E0C"/>
    <w:rsid w:val="00E87BCB"/>
    <w:rsid w:val="00E90C04"/>
    <w:rsid w:val="00E910A4"/>
    <w:rsid w:val="00E91C87"/>
    <w:rsid w:val="00E920A4"/>
    <w:rsid w:val="00E92B8D"/>
    <w:rsid w:val="00E93B8D"/>
    <w:rsid w:val="00E95BFE"/>
    <w:rsid w:val="00E969F6"/>
    <w:rsid w:val="00E96B34"/>
    <w:rsid w:val="00E977B9"/>
    <w:rsid w:val="00E979A2"/>
    <w:rsid w:val="00E97ACD"/>
    <w:rsid w:val="00E97E43"/>
    <w:rsid w:val="00EA005D"/>
    <w:rsid w:val="00EA023E"/>
    <w:rsid w:val="00EA0469"/>
    <w:rsid w:val="00EA2170"/>
    <w:rsid w:val="00EA23D7"/>
    <w:rsid w:val="00EA25D7"/>
    <w:rsid w:val="00EA2A61"/>
    <w:rsid w:val="00EA300C"/>
    <w:rsid w:val="00EA34C4"/>
    <w:rsid w:val="00EA3B0C"/>
    <w:rsid w:val="00EA3F15"/>
    <w:rsid w:val="00EA431A"/>
    <w:rsid w:val="00EA462F"/>
    <w:rsid w:val="00EA49E3"/>
    <w:rsid w:val="00EA4F25"/>
    <w:rsid w:val="00EA5714"/>
    <w:rsid w:val="00EA5B44"/>
    <w:rsid w:val="00EA5ECB"/>
    <w:rsid w:val="00EA632B"/>
    <w:rsid w:val="00EA65BB"/>
    <w:rsid w:val="00EA669E"/>
    <w:rsid w:val="00EA6789"/>
    <w:rsid w:val="00EA7062"/>
    <w:rsid w:val="00EA71E6"/>
    <w:rsid w:val="00EB0F66"/>
    <w:rsid w:val="00EB110D"/>
    <w:rsid w:val="00EB18D6"/>
    <w:rsid w:val="00EB1FC8"/>
    <w:rsid w:val="00EB2584"/>
    <w:rsid w:val="00EB36F9"/>
    <w:rsid w:val="00EB42DB"/>
    <w:rsid w:val="00EB4399"/>
    <w:rsid w:val="00EB4F83"/>
    <w:rsid w:val="00EB5FF6"/>
    <w:rsid w:val="00EB653E"/>
    <w:rsid w:val="00EB7029"/>
    <w:rsid w:val="00EB7705"/>
    <w:rsid w:val="00EB789F"/>
    <w:rsid w:val="00EC0328"/>
    <w:rsid w:val="00EC0B76"/>
    <w:rsid w:val="00EC0D39"/>
    <w:rsid w:val="00EC11A8"/>
    <w:rsid w:val="00EC11D7"/>
    <w:rsid w:val="00EC1E4F"/>
    <w:rsid w:val="00EC2ED3"/>
    <w:rsid w:val="00EC2EE5"/>
    <w:rsid w:val="00EC43C3"/>
    <w:rsid w:val="00EC4A14"/>
    <w:rsid w:val="00EC68BD"/>
    <w:rsid w:val="00EC75FD"/>
    <w:rsid w:val="00EC7B8E"/>
    <w:rsid w:val="00ED0077"/>
    <w:rsid w:val="00ED0084"/>
    <w:rsid w:val="00ED08DF"/>
    <w:rsid w:val="00ED08F9"/>
    <w:rsid w:val="00ED0DE2"/>
    <w:rsid w:val="00ED116B"/>
    <w:rsid w:val="00ED127C"/>
    <w:rsid w:val="00ED1407"/>
    <w:rsid w:val="00ED22F8"/>
    <w:rsid w:val="00ED29B5"/>
    <w:rsid w:val="00ED327F"/>
    <w:rsid w:val="00ED378F"/>
    <w:rsid w:val="00ED379E"/>
    <w:rsid w:val="00ED3E3C"/>
    <w:rsid w:val="00ED3FB1"/>
    <w:rsid w:val="00ED4125"/>
    <w:rsid w:val="00ED4A56"/>
    <w:rsid w:val="00ED4DE7"/>
    <w:rsid w:val="00ED52EB"/>
    <w:rsid w:val="00ED67C0"/>
    <w:rsid w:val="00ED6A90"/>
    <w:rsid w:val="00ED796E"/>
    <w:rsid w:val="00ED7DAD"/>
    <w:rsid w:val="00EE0466"/>
    <w:rsid w:val="00EE0908"/>
    <w:rsid w:val="00EE19DE"/>
    <w:rsid w:val="00EE2934"/>
    <w:rsid w:val="00EE379B"/>
    <w:rsid w:val="00EE3E32"/>
    <w:rsid w:val="00EE4CB5"/>
    <w:rsid w:val="00EE5107"/>
    <w:rsid w:val="00EE534B"/>
    <w:rsid w:val="00EE5AD9"/>
    <w:rsid w:val="00EE5FF8"/>
    <w:rsid w:val="00EE6156"/>
    <w:rsid w:val="00EE7386"/>
    <w:rsid w:val="00EE7A22"/>
    <w:rsid w:val="00EE7C10"/>
    <w:rsid w:val="00EF092B"/>
    <w:rsid w:val="00EF097E"/>
    <w:rsid w:val="00EF0CEF"/>
    <w:rsid w:val="00EF1FE6"/>
    <w:rsid w:val="00EF2810"/>
    <w:rsid w:val="00EF285F"/>
    <w:rsid w:val="00EF3152"/>
    <w:rsid w:val="00EF36D2"/>
    <w:rsid w:val="00EF4289"/>
    <w:rsid w:val="00EF4BD0"/>
    <w:rsid w:val="00EF4EA4"/>
    <w:rsid w:val="00EF4F77"/>
    <w:rsid w:val="00EF516B"/>
    <w:rsid w:val="00EF66B1"/>
    <w:rsid w:val="00EF70D0"/>
    <w:rsid w:val="00EF72F2"/>
    <w:rsid w:val="00F01247"/>
    <w:rsid w:val="00F01714"/>
    <w:rsid w:val="00F01EAC"/>
    <w:rsid w:val="00F0262E"/>
    <w:rsid w:val="00F02A32"/>
    <w:rsid w:val="00F0377D"/>
    <w:rsid w:val="00F0431D"/>
    <w:rsid w:val="00F0433A"/>
    <w:rsid w:val="00F04ED9"/>
    <w:rsid w:val="00F064BC"/>
    <w:rsid w:val="00F067AD"/>
    <w:rsid w:val="00F068EC"/>
    <w:rsid w:val="00F06F9B"/>
    <w:rsid w:val="00F07581"/>
    <w:rsid w:val="00F101A0"/>
    <w:rsid w:val="00F104FF"/>
    <w:rsid w:val="00F105ED"/>
    <w:rsid w:val="00F10F4E"/>
    <w:rsid w:val="00F11569"/>
    <w:rsid w:val="00F11DA8"/>
    <w:rsid w:val="00F11FA8"/>
    <w:rsid w:val="00F12D3D"/>
    <w:rsid w:val="00F136AF"/>
    <w:rsid w:val="00F13EC1"/>
    <w:rsid w:val="00F13F08"/>
    <w:rsid w:val="00F14461"/>
    <w:rsid w:val="00F1642A"/>
    <w:rsid w:val="00F17E01"/>
    <w:rsid w:val="00F17F26"/>
    <w:rsid w:val="00F20249"/>
    <w:rsid w:val="00F20DEC"/>
    <w:rsid w:val="00F21EA5"/>
    <w:rsid w:val="00F22874"/>
    <w:rsid w:val="00F22A60"/>
    <w:rsid w:val="00F236E7"/>
    <w:rsid w:val="00F238CE"/>
    <w:rsid w:val="00F2437B"/>
    <w:rsid w:val="00F24E7A"/>
    <w:rsid w:val="00F25C50"/>
    <w:rsid w:val="00F25F96"/>
    <w:rsid w:val="00F265C7"/>
    <w:rsid w:val="00F27421"/>
    <w:rsid w:val="00F27730"/>
    <w:rsid w:val="00F27771"/>
    <w:rsid w:val="00F30135"/>
    <w:rsid w:val="00F30759"/>
    <w:rsid w:val="00F30931"/>
    <w:rsid w:val="00F30E0B"/>
    <w:rsid w:val="00F31AA1"/>
    <w:rsid w:val="00F31D57"/>
    <w:rsid w:val="00F31F61"/>
    <w:rsid w:val="00F3298E"/>
    <w:rsid w:val="00F32FB5"/>
    <w:rsid w:val="00F33304"/>
    <w:rsid w:val="00F334EF"/>
    <w:rsid w:val="00F33851"/>
    <w:rsid w:val="00F343E3"/>
    <w:rsid w:val="00F34530"/>
    <w:rsid w:val="00F35469"/>
    <w:rsid w:val="00F354B1"/>
    <w:rsid w:val="00F359AA"/>
    <w:rsid w:val="00F359B5"/>
    <w:rsid w:val="00F360F4"/>
    <w:rsid w:val="00F364A9"/>
    <w:rsid w:val="00F37F77"/>
    <w:rsid w:val="00F40007"/>
    <w:rsid w:val="00F408B2"/>
    <w:rsid w:val="00F40ABF"/>
    <w:rsid w:val="00F40F39"/>
    <w:rsid w:val="00F41007"/>
    <w:rsid w:val="00F41011"/>
    <w:rsid w:val="00F41ABA"/>
    <w:rsid w:val="00F41F2D"/>
    <w:rsid w:val="00F42136"/>
    <w:rsid w:val="00F4227F"/>
    <w:rsid w:val="00F42890"/>
    <w:rsid w:val="00F434C9"/>
    <w:rsid w:val="00F43716"/>
    <w:rsid w:val="00F446B4"/>
    <w:rsid w:val="00F45671"/>
    <w:rsid w:val="00F459F9"/>
    <w:rsid w:val="00F45B0A"/>
    <w:rsid w:val="00F4669D"/>
    <w:rsid w:val="00F46ACF"/>
    <w:rsid w:val="00F4711A"/>
    <w:rsid w:val="00F4719A"/>
    <w:rsid w:val="00F47601"/>
    <w:rsid w:val="00F50C3E"/>
    <w:rsid w:val="00F50C58"/>
    <w:rsid w:val="00F51095"/>
    <w:rsid w:val="00F5118E"/>
    <w:rsid w:val="00F51334"/>
    <w:rsid w:val="00F51BE6"/>
    <w:rsid w:val="00F51FE6"/>
    <w:rsid w:val="00F52FB7"/>
    <w:rsid w:val="00F534BE"/>
    <w:rsid w:val="00F53C52"/>
    <w:rsid w:val="00F53DA1"/>
    <w:rsid w:val="00F53DAC"/>
    <w:rsid w:val="00F54954"/>
    <w:rsid w:val="00F54E13"/>
    <w:rsid w:val="00F550A1"/>
    <w:rsid w:val="00F55396"/>
    <w:rsid w:val="00F558FD"/>
    <w:rsid w:val="00F56332"/>
    <w:rsid w:val="00F56CC4"/>
    <w:rsid w:val="00F57133"/>
    <w:rsid w:val="00F6183B"/>
    <w:rsid w:val="00F633B4"/>
    <w:rsid w:val="00F63501"/>
    <w:rsid w:val="00F63A46"/>
    <w:rsid w:val="00F63BDF"/>
    <w:rsid w:val="00F64083"/>
    <w:rsid w:val="00F645BB"/>
    <w:rsid w:val="00F646C8"/>
    <w:rsid w:val="00F64A78"/>
    <w:rsid w:val="00F65D06"/>
    <w:rsid w:val="00F67985"/>
    <w:rsid w:val="00F67E0D"/>
    <w:rsid w:val="00F67EA3"/>
    <w:rsid w:val="00F7068A"/>
    <w:rsid w:val="00F70B24"/>
    <w:rsid w:val="00F715F5"/>
    <w:rsid w:val="00F7169F"/>
    <w:rsid w:val="00F71A3C"/>
    <w:rsid w:val="00F71A6B"/>
    <w:rsid w:val="00F72234"/>
    <w:rsid w:val="00F72DF6"/>
    <w:rsid w:val="00F7301B"/>
    <w:rsid w:val="00F73413"/>
    <w:rsid w:val="00F73A2B"/>
    <w:rsid w:val="00F74512"/>
    <w:rsid w:val="00F7458D"/>
    <w:rsid w:val="00F7471F"/>
    <w:rsid w:val="00F767BC"/>
    <w:rsid w:val="00F76A98"/>
    <w:rsid w:val="00F7726E"/>
    <w:rsid w:val="00F773D8"/>
    <w:rsid w:val="00F773DC"/>
    <w:rsid w:val="00F801B9"/>
    <w:rsid w:val="00F801D1"/>
    <w:rsid w:val="00F8054A"/>
    <w:rsid w:val="00F806C8"/>
    <w:rsid w:val="00F8109F"/>
    <w:rsid w:val="00F810F4"/>
    <w:rsid w:val="00F812CD"/>
    <w:rsid w:val="00F816B4"/>
    <w:rsid w:val="00F8252B"/>
    <w:rsid w:val="00F83691"/>
    <w:rsid w:val="00F83A4B"/>
    <w:rsid w:val="00F84717"/>
    <w:rsid w:val="00F84F78"/>
    <w:rsid w:val="00F85379"/>
    <w:rsid w:val="00F85779"/>
    <w:rsid w:val="00F86563"/>
    <w:rsid w:val="00F8663F"/>
    <w:rsid w:val="00F87489"/>
    <w:rsid w:val="00F908D6"/>
    <w:rsid w:val="00F909A6"/>
    <w:rsid w:val="00F915BB"/>
    <w:rsid w:val="00F92EC9"/>
    <w:rsid w:val="00F93229"/>
    <w:rsid w:val="00F940E0"/>
    <w:rsid w:val="00F94142"/>
    <w:rsid w:val="00F9460C"/>
    <w:rsid w:val="00F94B00"/>
    <w:rsid w:val="00F94CFA"/>
    <w:rsid w:val="00F95490"/>
    <w:rsid w:val="00F959D6"/>
    <w:rsid w:val="00F95A52"/>
    <w:rsid w:val="00F95A62"/>
    <w:rsid w:val="00F965D3"/>
    <w:rsid w:val="00F972AE"/>
    <w:rsid w:val="00FA084E"/>
    <w:rsid w:val="00FA12C3"/>
    <w:rsid w:val="00FA1481"/>
    <w:rsid w:val="00FA1FD2"/>
    <w:rsid w:val="00FA2682"/>
    <w:rsid w:val="00FA2E7B"/>
    <w:rsid w:val="00FA2EA1"/>
    <w:rsid w:val="00FA3FE0"/>
    <w:rsid w:val="00FA4385"/>
    <w:rsid w:val="00FA46ED"/>
    <w:rsid w:val="00FA4E4E"/>
    <w:rsid w:val="00FA5105"/>
    <w:rsid w:val="00FA519F"/>
    <w:rsid w:val="00FA5F6D"/>
    <w:rsid w:val="00FA6210"/>
    <w:rsid w:val="00FA72BD"/>
    <w:rsid w:val="00FA748C"/>
    <w:rsid w:val="00FA74E8"/>
    <w:rsid w:val="00FA7ADE"/>
    <w:rsid w:val="00FA7D6F"/>
    <w:rsid w:val="00FB057C"/>
    <w:rsid w:val="00FB0622"/>
    <w:rsid w:val="00FB1F50"/>
    <w:rsid w:val="00FB23D3"/>
    <w:rsid w:val="00FB2754"/>
    <w:rsid w:val="00FB3D0B"/>
    <w:rsid w:val="00FB3D7B"/>
    <w:rsid w:val="00FB5475"/>
    <w:rsid w:val="00FB5980"/>
    <w:rsid w:val="00FB668B"/>
    <w:rsid w:val="00FB6845"/>
    <w:rsid w:val="00FB758A"/>
    <w:rsid w:val="00FC159C"/>
    <w:rsid w:val="00FC1DF5"/>
    <w:rsid w:val="00FC231A"/>
    <w:rsid w:val="00FC3AE2"/>
    <w:rsid w:val="00FC433C"/>
    <w:rsid w:val="00FC555A"/>
    <w:rsid w:val="00FC582D"/>
    <w:rsid w:val="00FC5EF4"/>
    <w:rsid w:val="00FC6858"/>
    <w:rsid w:val="00FC6B65"/>
    <w:rsid w:val="00FC6FD5"/>
    <w:rsid w:val="00FC70F1"/>
    <w:rsid w:val="00FC795D"/>
    <w:rsid w:val="00FC79EB"/>
    <w:rsid w:val="00FC7C03"/>
    <w:rsid w:val="00FD0221"/>
    <w:rsid w:val="00FD0295"/>
    <w:rsid w:val="00FD0E61"/>
    <w:rsid w:val="00FD128E"/>
    <w:rsid w:val="00FD16F0"/>
    <w:rsid w:val="00FD1AA4"/>
    <w:rsid w:val="00FD3AB4"/>
    <w:rsid w:val="00FD424C"/>
    <w:rsid w:val="00FD49D6"/>
    <w:rsid w:val="00FD55D9"/>
    <w:rsid w:val="00FD5FDF"/>
    <w:rsid w:val="00FD68CE"/>
    <w:rsid w:val="00FD6901"/>
    <w:rsid w:val="00FD6E1D"/>
    <w:rsid w:val="00FD733F"/>
    <w:rsid w:val="00FD7420"/>
    <w:rsid w:val="00FD74D6"/>
    <w:rsid w:val="00FD7734"/>
    <w:rsid w:val="00FD7CD0"/>
    <w:rsid w:val="00FD7E56"/>
    <w:rsid w:val="00FE01A4"/>
    <w:rsid w:val="00FE028D"/>
    <w:rsid w:val="00FE03F0"/>
    <w:rsid w:val="00FE1313"/>
    <w:rsid w:val="00FE15B5"/>
    <w:rsid w:val="00FE18CF"/>
    <w:rsid w:val="00FE18E3"/>
    <w:rsid w:val="00FE1B54"/>
    <w:rsid w:val="00FE1CBC"/>
    <w:rsid w:val="00FE1E1C"/>
    <w:rsid w:val="00FE2829"/>
    <w:rsid w:val="00FE385E"/>
    <w:rsid w:val="00FE3F56"/>
    <w:rsid w:val="00FE409B"/>
    <w:rsid w:val="00FE4399"/>
    <w:rsid w:val="00FE4715"/>
    <w:rsid w:val="00FE5944"/>
    <w:rsid w:val="00FE5BBF"/>
    <w:rsid w:val="00FE684F"/>
    <w:rsid w:val="00FE73A8"/>
    <w:rsid w:val="00FE7602"/>
    <w:rsid w:val="00FE770C"/>
    <w:rsid w:val="00FE7923"/>
    <w:rsid w:val="00FF0137"/>
    <w:rsid w:val="00FF0614"/>
    <w:rsid w:val="00FF0B72"/>
    <w:rsid w:val="00FF114C"/>
    <w:rsid w:val="00FF11FB"/>
    <w:rsid w:val="00FF1D01"/>
    <w:rsid w:val="00FF1FC9"/>
    <w:rsid w:val="00FF23E7"/>
    <w:rsid w:val="00FF30BB"/>
    <w:rsid w:val="00FF3126"/>
    <w:rsid w:val="00FF3143"/>
    <w:rsid w:val="00FF3BB8"/>
    <w:rsid w:val="00FF4483"/>
    <w:rsid w:val="00FF586D"/>
    <w:rsid w:val="00FF594C"/>
    <w:rsid w:val="00FF6242"/>
    <w:rsid w:val="00FF6B72"/>
    <w:rsid w:val="00FF724A"/>
    <w:rsid w:val="46661BFA"/>
    <w:rsid w:val="5DDCF595"/>
    <w:rsid w:val="6E21C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885093"/>
  <w15:docId w15:val="{0468DCEC-F9C5-4C3E-ADD3-5744993B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422"/>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uiPriority w:val="9"/>
    <w:qFormat/>
    <w:rsid w:val="00741656"/>
    <w:pPr>
      <w:keepNext/>
      <w:tabs>
        <w:tab w:val="left" w:pos="720"/>
      </w:tabs>
      <w:overflowPunct/>
      <w:autoSpaceDE/>
      <w:autoSpaceDN/>
      <w:adjustRightInd/>
      <w:ind w:left="720"/>
      <w:textAlignment w:val="auto"/>
      <w:outlineLvl w:val="0"/>
    </w:pPr>
    <w:rPr>
      <w:rFonts w:ascii="Times New Roman" w:hAnsi="Times New Roman" w:cs="Times New Roman"/>
      <w:bCs/>
      <w:sz w:val="22"/>
      <w:szCs w:val="22"/>
    </w:rPr>
  </w:style>
  <w:style w:type="paragraph" w:styleId="Heading2">
    <w:name w:val="heading 2"/>
    <w:basedOn w:val="Normal"/>
    <w:next w:val="Normal"/>
    <w:link w:val="Heading2Char"/>
    <w:uiPriority w:val="9"/>
    <w:qFormat/>
    <w:rsid w:val="00741656"/>
    <w:pPr>
      <w:keepNext/>
      <w:overflowPunct/>
      <w:autoSpaceDE/>
      <w:autoSpaceDN/>
      <w:adjustRightInd/>
      <w:jc w:val="center"/>
      <w:textAlignment w:val="auto"/>
      <w:outlineLvl w:val="1"/>
    </w:pPr>
    <w:rPr>
      <w:rFonts w:ascii="Times New Roman" w:hAnsi="Times New Roman" w:cs="Times New Roman"/>
      <w:b/>
      <w:sz w:val="22"/>
      <w:szCs w:val="20"/>
    </w:rPr>
  </w:style>
  <w:style w:type="paragraph" w:styleId="Heading3">
    <w:name w:val="heading 3"/>
    <w:basedOn w:val="Normal"/>
    <w:next w:val="Normal"/>
    <w:link w:val="Heading3Char"/>
    <w:uiPriority w:val="9"/>
    <w:qFormat/>
    <w:rsid w:val="00741656"/>
    <w:pPr>
      <w:keepNext/>
      <w:tabs>
        <w:tab w:val="left" w:pos="1620"/>
        <w:tab w:val="left" w:pos="2340"/>
        <w:tab w:val="left" w:pos="3060"/>
        <w:tab w:val="left" w:pos="3600"/>
        <w:tab w:val="left" w:pos="4320"/>
      </w:tabs>
      <w:overflowPunct/>
      <w:autoSpaceDE/>
      <w:autoSpaceDN/>
      <w:adjustRightInd/>
      <w:ind w:left="2347" w:hanging="720"/>
      <w:textAlignment w:val="auto"/>
      <w:outlineLvl w:val="2"/>
    </w:pPr>
    <w:rPr>
      <w:rFonts w:ascii="Times New Roman" w:hAnsi="Times New Roman" w:cs="Times New Roman"/>
      <w:b/>
      <w:i/>
      <w:iCs/>
      <w:sz w:val="22"/>
      <w:szCs w:val="22"/>
    </w:rPr>
  </w:style>
  <w:style w:type="paragraph" w:styleId="Heading4">
    <w:name w:val="heading 4"/>
    <w:basedOn w:val="Normal"/>
    <w:next w:val="Normal"/>
    <w:link w:val="Heading4Char"/>
    <w:uiPriority w:val="9"/>
    <w:qFormat/>
    <w:rsid w:val="00741656"/>
    <w:pPr>
      <w:keepNext/>
      <w:tabs>
        <w:tab w:val="left" w:pos="720"/>
        <w:tab w:val="left" w:pos="1620"/>
        <w:tab w:val="left" w:pos="2340"/>
        <w:tab w:val="left" w:pos="3060"/>
        <w:tab w:val="left" w:pos="3600"/>
        <w:tab w:val="left" w:pos="4320"/>
      </w:tabs>
      <w:overflowPunct/>
      <w:autoSpaceDE/>
      <w:autoSpaceDN/>
      <w:adjustRightInd/>
      <w:ind w:left="1627"/>
      <w:textAlignment w:val="auto"/>
      <w:outlineLvl w:val="3"/>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uiPriority w:val="59"/>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539B"/>
    <w:rPr>
      <w:color w:val="0000FF"/>
      <w:u w:val="single"/>
    </w:rPr>
  </w:style>
  <w:style w:type="paragraph" w:styleId="BodyText2">
    <w:name w:val="Body Text 2"/>
    <w:basedOn w:val="Normal"/>
    <w:link w:val="BodyText2Char"/>
    <w:rsid w:val="0064539B"/>
    <w:pPr>
      <w:overflowPunct/>
      <w:autoSpaceDE/>
      <w:autoSpaceDN/>
      <w:adjustRightInd/>
      <w:textAlignment w:val="auto"/>
    </w:pPr>
    <w:rPr>
      <w:rFonts w:ascii="Times New Roman" w:hAnsi="Times New Roman" w:cs="Times New Roman"/>
      <w:sz w:val="22"/>
    </w:rPr>
  </w:style>
  <w:style w:type="paragraph" w:styleId="BodyText">
    <w:name w:val="Body Text"/>
    <w:basedOn w:val="Normal"/>
    <w:link w:val="BodyTextChar"/>
    <w:uiPriority w:val="99"/>
    <w:rsid w:val="0064539B"/>
    <w:pPr>
      <w:overflowPunct/>
      <w:autoSpaceDE/>
      <w:autoSpaceDN/>
      <w:adjustRightInd/>
      <w:ind w:right="360"/>
      <w:textAlignment w:val="auto"/>
    </w:pPr>
    <w:rPr>
      <w:rFonts w:ascii="Times New Roman" w:hAnsi="Times New Roman" w:cs="Times New Roman"/>
      <w:sz w:val="22"/>
    </w:rPr>
  </w:style>
  <w:style w:type="character" w:customStyle="1" w:styleId="BodyText2Char">
    <w:name w:val="Body Text 2 Char"/>
    <w:link w:val="BodyText2"/>
    <w:rsid w:val="00BA7829"/>
    <w:rPr>
      <w:sz w:val="22"/>
      <w:szCs w:val="24"/>
    </w:rPr>
  </w:style>
  <w:style w:type="paragraph" w:styleId="Title">
    <w:name w:val="Title"/>
    <w:basedOn w:val="Normal"/>
    <w:link w:val="TitleChar"/>
    <w:qFormat/>
    <w:rsid w:val="00BA7829"/>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link w:val="Title"/>
    <w:rsid w:val="00BA7829"/>
    <w:rPr>
      <w:b/>
      <w:bCs/>
      <w:sz w:val="28"/>
    </w:rPr>
  </w:style>
  <w:style w:type="character" w:customStyle="1" w:styleId="Heading1Char">
    <w:name w:val="Heading 1 Char"/>
    <w:link w:val="Heading1"/>
    <w:uiPriority w:val="9"/>
    <w:rsid w:val="00741656"/>
    <w:rPr>
      <w:bCs/>
      <w:sz w:val="22"/>
      <w:szCs w:val="22"/>
    </w:rPr>
  </w:style>
  <w:style w:type="character" w:customStyle="1" w:styleId="Heading2Char">
    <w:name w:val="Heading 2 Char"/>
    <w:link w:val="Heading2"/>
    <w:uiPriority w:val="9"/>
    <w:rsid w:val="00741656"/>
    <w:rPr>
      <w:b/>
      <w:sz w:val="22"/>
    </w:rPr>
  </w:style>
  <w:style w:type="character" w:customStyle="1" w:styleId="Heading3Char">
    <w:name w:val="Heading 3 Char"/>
    <w:link w:val="Heading3"/>
    <w:uiPriority w:val="9"/>
    <w:rsid w:val="00741656"/>
    <w:rPr>
      <w:b/>
      <w:i/>
      <w:iCs/>
      <w:sz w:val="22"/>
      <w:szCs w:val="22"/>
    </w:rPr>
  </w:style>
  <w:style w:type="character" w:customStyle="1" w:styleId="Heading4Char">
    <w:name w:val="Heading 4 Char"/>
    <w:link w:val="Heading4"/>
    <w:uiPriority w:val="9"/>
    <w:rsid w:val="00741656"/>
    <w:rPr>
      <w:b/>
      <w:bCs/>
      <w:sz w:val="22"/>
      <w:szCs w:val="22"/>
    </w:rPr>
  </w:style>
  <w:style w:type="character" w:customStyle="1" w:styleId="HeaderChar">
    <w:name w:val="Header Char"/>
    <w:link w:val="Header"/>
    <w:uiPriority w:val="99"/>
    <w:rsid w:val="00741656"/>
    <w:rPr>
      <w:rFonts w:ascii="Arial" w:hAnsi="Arial" w:cs="Arial"/>
      <w:sz w:val="24"/>
      <w:szCs w:val="24"/>
    </w:rPr>
  </w:style>
  <w:style w:type="character" w:customStyle="1" w:styleId="FooterChar">
    <w:name w:val="Footer Char"/>
    <w:link w:val="Footer"/>
    <w:uiPriority w:val="99"/>
    <w:rsid w:val="00741656"/>
    <w:rPr>
      <w:rFonts w:ascii="Arial" w:hAnsi="Arial" w:cs="Arial"/>
      <w:sz w:val="24"/>
      <w:szCs w:val="24"/>
    </w:rPr>
  </w:style>
  <w:style w:type="character" w:customStyle="1" w:styleId="BodyTextChar">
    <w:name w:val="Body Text Char"/>
    <w:link w:val="BodyText"/>
    <w:uiPriority w:val="99"/>
    <w:rsid w:val="00741656"/>
    <w:rPr>
      <w:sz w:val="22"/>
      <w:szCs w:val="24"/>
    </w:rPr>
  </w:style>
  <w:style w:type="paragraph" w:styleId="BodyTextIndent3">
    <w:name w:val="Body Text Indent 3"/>
    <w:basedOn w:val="Normal"/>
    <w:link w:val="BodyTextIndent3Char"/>
    <w:uiPriority w:val="99"/>
    <w:rsid w:val="00741656"/>
    <w:pPr>
      <w:overflowPunct/>
      <w:autoSpaceDE/>
      <w:autoSpaceDN/>
      <w:adjustRightInd/>
      <w:ind w:left="2160" w:hanging="540"/>
      <w:jc w:val="both"/>
      <w:textAlignment w:val="auto"/>
    </w:pPr>
    <w:rPr>
      <w:rFonts w:cs="Times New Roman"/>
      <w:strike/>
      <w:sz w:val="22"/>
      <w:szCs w:val="20"/>
    </w:rPr>
  </w:style>
  <w:style w:type="character" w:customStyle="1" w:styleId="BodyTextIndent3Char">
    <w:name w:val="Body Text Indent 3 Char"/>
    <w:link w:val="BodyTextIndent3"/>
    <w:uiPriority w:val="99"/>
    <w:rsid w:val="00741656"/>
    <w:rPr>
      <w:rFonts w:ascii="Arial" w:hAnsi="Arial"/>
      <w:strike/>
      <w:sz w:val="22"/>
    </w:rPr>
  </w:style>
  <w:style w:type="paragraph" w:styleId="BodyTextIndent2">
    <w:name w:val="Body Text Indent 2"/>
    <w:basedOn w:val="Normal"/>
    <w:link w:val="BodyTextIndent2Char"/>
    <w:uiPriority w:val="99"/>
    <w:rsid w:val="00741656"/>
    <w:pPr>
      <w:overflowPunct/>
      <w:autoSpaceDE/>
      <w:autoSpaceDN/>
      <w:adjustRightInd/>
      <w:ind w:left="1267"/>
      <w:jc w:val="both"/>
      <w:textAlignment w:val="auto"/>
    </w:pPr>
    <w:rPr>
      <w:rFonts w:cs="Times New Roman"/>
      <w:sz w:val="22"/>
      <w:szCs w:val="20"/>
    </w:rPr>
  </w:style>
  <w:style w:type="character" w:customStyle="1" w:styleId="BodyTextIndent2Char">
    <w:name w:val="Body Text Indent 2 Char"/>
    <w:link w:val="BodyTextIndent2"/>
    <w:uiPriority w:val="99"/>
    <w:rsid w:val="00741656"/>
    <w:rPr>
      <w:rFonts w:ascii="Arial" w:hAnsi="Arial"/>
      <w:sz w:val="22"/>
    </w:rPr>
  </w:style>
  <w:style w:type="paragraph" w:styleId="BodyTextIndent">
    <w:name w:val="Body Text Indent"/>
    <w:basedOn w:val="Normal"/>
    <w:link w:val="BodyTextIndentChar"/>
    <w:uiPriority w:val="99"/>
    <w:rsid w:val="00741656"/>
    <w:pPr>
      <w:overflowPunct/>
      <w:autoSpaceDE/>
      <w:autoSpaceDN/>
      <w:adjustRightInd/>
      <w:ind w:left="1440"/>
      <w:jc w:val="both"/>
      <w:textAlignment w:val="auto"/>
    </w:pPr>
    <w:rPr>
      <w:rFonts w:ascii="Times New Roman" w:hAnsi="Times New Roman" w:cs="Times New Roman"/>
      <w:bCs/>
      <w:sz w:val="22"/>
      <w:szCs w:val="22"/>
    </w:rPr>
  </w:style>
  <w:style w:type="character" w:customStyle="1" w:styleId="BodyTextIndentChar">
    <w:name w:val="Body Text Indent Char"/>
    <w:link w:val="BodyTextIndent"/>
    <w:uiPriority w:val="99"/>
    <w:rsid w:val="00741656"/>
    <w:rPr>
      <w:bCs/>
      <w:sz w:val="22"/>
      <w:szCs w:val="22"/>
    </w:rPr>
  </w:style>
  <w:style w:type="character" w:styleId="CommentReference">
    <w:name w:val="annotation reference"/>
    <w:uiPriority w:val="99"/>
    <w:rsid w:val="00741656"/>
    <w:rPr>
      <w:rFonts w:cs="Times New Roman"/>
      <w:sz w:val="16"/>
      <w:szCs w:val="16"/>
    </w:rPr>
  </w:style>
  <w:style w:type="paragraph" w:styleId="CommentText">
    <w:name w:val="annotation text"/>
    <w:basedOn w:val="Normal"/>
    <w:link w:val="CommentTextChar"/>
    <w:uiPriority w:val="99"/>
    <w:rsid w:val="00741656"/>
    <w:pPr>
      <w:overflowPunct/>
      <w:autoSpaceDE/>
      <w:autoSpaceDN/>
      <w:adjustRightInd/>
      <w:textAlignment w:val="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741656"/>
  </w:style>
  <w:style w:type="paragraph" w:styleId="BalloonText">
    <w:name w:val="Balloon Text"/>
    <w:basedOn w:val="Normal"/>
    <w:link w:val="BalloonTextChar"/>
    <w:uiPriority w:val="99"/>
    <w:rsid w:val="00741656"/>
    <w:pPr>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uiPriority w:val="99"/>
    <w:rsid w:val="00741656"/>
    <w:rPr>
      <w:rFonts w:ascii="Tahoma" w:hAnsi="Tahoma" w:cs="Tahoma"/>
      <w:sz w:val="16"/>
      <w:szCs w:val="16"/>
    </w:rPr>
  </w:style>
  <w:style w:type="character" w:styleId="PageNumber">
    <w:name w:val="page number"/>
    <w:uiPriority w:val="99"/>
    <w:rsid w:val="00741656"/>
    <w:rPr>
      <w:rFonts w:cs="Times New Roman"/>
    </w:rPr>
  </w:style>
  <w:style w:type="paragraph" w:customStyle="1" w:styleId="DefaultText1">
    <w:name w:val="Default Text:1"/>
    <w:basedOn w:val="Normal"/>
    <w:rsid w:val="00741656"/>
    <w:pPr>
      <w:overflowPunct/>
      <w:autoSpaceDE/>
      <w:autoSpaceDN/>
      <w:adjustRightInd/>
      <w:textAlignment w:val="auto"/>
    </w:pPr>
    <w:rPr>
      <w:rFonts w:ascii="Times New Roman" w:hAnsi="Times New Roman" w:cs="Times New Roman"/>
    </w:rPr>
  </w:style>
  <w:style w:type="character" w:styleId="Strong">
    <w:name w:val="Strong"/>
    <w:uiPriority w:val="22"/>
    <w:qFormat/>
    <w:rsid w:val="00741656"/>
    <w:rPr>
      <w:rFonts w:cs="Times New Roman"/>
      <w:b/>
      <w:bCs/>
    </w:rPr>
  </w:style>
  <w:style w:type="paragraph" w:customStyle="1" w:styleId="GroupWiseView">
    <w:name w:val="GroupWiseView"/>
    <w:rsid w:val="00741656"/>
    <w:pPr>
      <w:widowControl w:val="0"/>
      <w:autoSpaceDE w:val="0"/>
      <w:autoSpaceDN w:val="0"/>
      <w:adjustRightInd w:val="0"/>
    </w:pPr>
    <w:rPr>
      <w:rFonts w:ascii="Tahoma" w:hAnsi="Tahoma"/>
    </w:rPr>
  </w:style>
  <w:style w:type="character" w:styleId="Emphasis">
    <w:name w:val="Emphasis"/>
    <w:uiPriority w:val="20"/>
    <w:qFormat/>
    <w:rsid w:val="00741656"/>
    <w:rPr>
      <w:rFonts w:cs="Times New Roman"/>
      <w:i/>
      <w:iCs/>
    </w:rPr>
  </w:style>
  <w:style w:type="paragraph" w:styleId="NormalWeb">
    <w:name w:val="Normal (Web)"/>
    <w:basedOn w:val="Normal"/>
    <w:uiPriority w:val="99"/>
    <w:rsid w:val="00741656"/>
    <w:pPr>
      <w:overflowPunct/>
      <w:autoSpaceDE/>
      <w:autoSpaceDN/>
      <w:adjustRightInd/>
      <w:spacing w:before="100" w:beforeAutospacing="1" w:after="100" w:afterAutospacing="1"/>
      <w:textAlignment w:val="auto"/>
    </w:pPr>
    <w:rPr>
      <w:rFonts w:ascii="Times New Roman" w:hAnsi="Times New Roman" w:cs="Times New Roman"/>
    </w:rPr>
  </w:style>
  <w:style w:type="paragraph" w:styleId="ListParagraph">
    <w:name w:val="List Paragraph"/>
    <w:basedOn w:val="Normal"/>
    <w:link w:val="ListParagraphChar"/>
    <w:uiPriority w:val="34"/>
    <w:qFormat/>
    <w:rsid w:val="00741656"/>
    <w:pPr>
      <w:ind w:left="720"/>
      <w:contextualSpacing/>
    </w:pPr>
  </w:style>
  <w:style w:type="paragraph" w:styleId="PlainText">
    <w:name w:val="Plain Text"/>
    <w:basedOn w:val="Normal"/>
    <w:link w:val="PlainTextChar"/>
    <w:uiPriority w:val="99"/>
    <w:rsid w:val="00750D8D"/>
    <w:pPr>
      <w:overflowPunct/>
      <w:autoSpaceDE/>
      <w:autoSpaceDN/>
      <w:adjustRightInd/>
      <w:textAlignment w:val="auto"/>
    </w:pPr>
    <w:rPr>
      <w:rFonts w:ascii="Courier New" w:hAnsi="Courier New" w:cs="Times New Roman"/>
      <w:sz w:val="20"/>
      <w:szCs w:val="20"/>
    </w:rPr>
  </w:style>
  <w:style w:type="character" w:customStyle="1" w:styleId="PlainTextChar">
    <w:name w:val="Plain Text Char"/>
    <w:link w:val="PlainText"/>
    <w:uiPriority w:val="99"/>
    <w:rsid w:val="00750D8D"/>
    <w:rPr>
      <w:rFonts w:ascii="Courier New" w:hAnsi="Courier New"/>
    </w:rPr>
  </w:style>
  <w:style w:type="paragraph" w:customStyle="1" w:styleId="Default">
    <w:name w:val="Default"/>
    <w:rsid w:val="008A0DFB"/>
    <w:pPr>
      <w:autoSpaceDE w:val="0"/>
      <w:autoSpaceDN w:val="0"/>
      <w:adjustRightInd w:val="0"/>
    </w:pPr>
    <w:rPr>
      <w:color w:val="000000"/>
      <w:sz w:val="24"/>
      <w:szCs w:val="24"/>
    </w:rPr>
  </w:style>
  <w:style w:type="character" w:styleId="FollowedHyperlink">
    <w:name w:val="FollowedHyperlink"/>
    <w:basedOn w:val="DefaultParagraphFont"/>
    <w:rsid w:val="0033695E"/>
    <w:rPr>
      <w:color w:val="800080" w:themeColor="followedHyperlink"/>
      <w:u w:val="single"/>
    </w:rPr>
  </w:style>
  <w:style w:type="character" w:customStyle="1" w:styleId="ListParagraphChar">
    <w:name w:val="List Paragraph Char"/>
    <w:basedOn w:val="DefaultParagraphFont"/>
    <w:link w:val="ListParagraph"/>
    <w:uiPriority w:val="34"/>
    <w:rsid w:val="00213F6A"/>
    <w:rPr>
      <w:rFonts w:ascii="Arial" w:hAnsi="Arial" w:cs="Arial"/>
      <w:sz w:val="24"/>
      <w:szCs w:val="24"/>
    </w:rPr>
  </w:style>
  <w:style w:type="paragraph" w:styleId="EndnoteText">
    <w:name w:val="endnote text"/>
    <w:basedOn w:val="Normal"/>
    <w:link w:val="EndnoteTextChar"/>
    <w:rsid w:val="00B33FD0"/>
    <w:rPr>
      <w:sz w:val="20"/>
      <w:szCs w:val="20"/>
    </w:rPr>
  </w:style>
  <w:style w:type="character" w:customStyle="1" w:styleId="EndnoteTextChar">
    <w:name w:val="Endnote Text Char"/>
    <w:basedOn w:val="DefaultParagraphFont"/>
    <w:link w:val="EndnoteText"/>
    <w:rsid w:val="00B33FD0"/>
    <w:rPr>
      <w:rFonts w:ascii="Arial" w:hAnsi="Arial" w:cs="Arial"/>
    </w:rPr>
  </w:style>
  <w:style w:type="character" w:styleId="EndnoteReference">
    <w:name w:val="endnote reference"/>
    <w:basedOn w:val="DefaultParagraphFont"/>
    <w:rsid w:val="00B33FD0"/>
    <w:rPr>
      <w:vertAlign w:val="superscript"/>
    </w:rPr>
  </w:style>
  <w:style w:type="paragraph" w:styleId="CommentSubject">
    <w:name w:val="annotation subject"/>
    <w:basedOn w:val="CommentText"/>
    <w:next w:val="CommentText"/>
    <w:link w:val="CommentSubjectChar"/>
    <w:rsid w:val="001A506F"/>
    <w:pPr>
      <w:overflowPunct w:val="0"/>
      <w:autoSpaceDE w:val="0"/>
      <w:autoSpaceDN w:val="0"/>
      <w:adjustRightInd w:val="0"/>
      <w:textAlignment w:val="baseline"/>
    </w:pPr>
    <w:rPr>
      <w:rFonts w:ascii="Arial" w:hAnsi="Arial" w:cs="Arial"/>
      <w:b/>
      <w:bCs/>
    </w:rPr>
  </w:style>
  <w:style w:type="character" w:customStyle="1" w:styleId="CommentSubjectChar">
    <w:name w:val="Comment Subject Char"/>
    <w:basedOn w:val="CommentTextChar"/>
    <w:link w:val="CommentSubject"/>
    <w:rsid w:val="001A506F"/>
    <w:rPr>
      <w:rFonts w:ascii="Arial" w:hAnsi="Arial" w:cs="Arial"/>
      <w:b/>
      <w:bCs/>
    </w:rPr>
  </w:style>
  <w:style w:type="paragraph" w:styleId="Revision">
    <w:name w:val="Revision"/>
    <w:hidden/>
    <w:uiPriority w:val="99"/>
    <w:semiHidden/>
    <w:rsid w:val="001A506F"/>
    <w:rPr>
      <w:rFonts w:ascii="Arial" w:hAnsi="Arial" w:cs="Arial"/>
      <w:sz w:val="24"/>
      <w:szCs w:val="24"/>
    </w:rPr>
  </w:style>
  <w:style w:type="paragraph" w:styleId="NoSpacing">
    <w:name w:val="No Spacing"/>
    <w:uiPriority w:val="1"/>
    <w:qFormat/>
    <w:rsid w:val="009548CD"/>
    <w:pPr>
      <w:overflowPunct w:val="0"/>
      <w:autoSpaceDE w:val="0"/>
      <w:autoSpaceDN w:val="0"/>
      <w:adjustRightInd w:val="0"/>
      <w:textAlignment w:val="baseline"/>
    </w:pPr>
    <w:rPr>
      <w:rFonts w:ascii="Arial" w:hAnsi="Arial" w:cs="Arial"/>
      <w:sz w:val="24"/>
      <w:szCs w:val="24"/>
    </w:rPr>
  </w:style>
  <w:style w:type="character" w:customStyle="1" w:styleId="Mention1">
    <w:name w:val="Mention1"/>
    <w:basedOn w:val="DefaultParagraphFont"/>
    <w:uiPriority w:val="99"/>
    <w:semiHidden/>
    <w:unhideWhenUsed/>
    <w:rsid w:val="00A86417"/>
    <w:rPr>
      <w:color w:val="2B579A"/>
      <w:shd w:val="clear" w:color="auto" w:fill="E6E6E6"/>
    </w:rPr>
  </w:style>
  <w:style w:type="character" w:styleId="UnresolvedMention">
    <w:name w:val="Unresolved Mention"/>
    <w:basedOn w:val="DefaultParagraphFont"/>
    <w:uiPriority w:val="99"/>
    <w:unhideWhenUsed/>
    <w:rsid w:val="00BF614E"/>
    <w:rPr>
      <w:color w:val="605E5C"/>
      <w:shd w:val="clear" w:color="auto" w:fill="E1DFDD"/>
    </w:rPr>
  </w:style>
  <w:style w:type="character" w:styleId="Mention">
    <w:name w:val="Mention"/>
    <w:basedOn w:val="DefaultParagraphFont"/>
    <w:uiPriority w:val="99"/>
    <w:unhideWhenUsed/>
    <w:rsid w:val="00DA614C"/>
    <w:rPr>
      <w:color w:val="2B579A"/>
      <w:shd w:val="clear" w:color="auto" w:fill="E1DFDD"/>
    </w:rPr>
  </w:style>
  <w:style w:type="paragraph" w:styleId="Subtitle">
    <w:name w:val="Subtitle"/>
    <w:basedOn w:val="Normal"/>
    <w:next w:val="Normal"/>
    <w:link w:val="SubtitleChar"/>
    <w:qFormat/>
    <w:rsid w:val="00C213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2139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7566">
      <w:bodyDiv w:val="1"/>
      <w:marLeft w:val="0"/>
      <w:marRight w:val="0"/>
      <w:marTop w:val="0"/>
      <w:marBottom w:val="0"/>
      <w:divBdr>
        <w:top w:val="none" w:sz="0" w:space="0" w:color="auto"/>
        <w:left w:val="none" w:sz="0" w:space="0" w:color="auto"/>
        <w:bottom w:val="none" w:sz="0" w:space="0" w:color="auto"/>
        <w:right w:val="none" w:sz="0" w:space="0" w:color="auto"/>
      </w:divBdr>
    </w:div>
    <w:div w:id="180052277">
      <w:bodyDiv w:val="1"/>
      <w:marLeft w:val="0"/>
      <w:marRight w:val="0"/>
      <w:marTop w:val="0"/>
      <w:marBottom w:val="0"/>
      <w:divBdr>
        <w:top w:val="none" w:sz="0" w:space="0" w:color="auto"/>
        <w:left w:val="none" w:sz="0" w:space="0" w:color="auto"/>
        <w:bottom w:val="none" w:sz="0" w:space="0" w:color="auto"/>
        <w:right w:val="none" w:sz="0" w:space="0" w:color="auto"/>
      </w:divBdr>
    </w:div>
    <w:div w:id="206257841">
      <w:bodyDiv w:val="1"/>
      <w:marLeft w:val="0"/>
      <w:marRight w:val="0"/>
      <w:marTop w:val="0"/>
      <w:marBottom w:val="0"/>
      <w:divBdr>
        <w:top w:val="none" w:sz="0" w:space="0" w:color="auto"/>
        <w:left w:val="none" w:sz="0" w:space="0" w:color="auto"/>
        <w:bottom w:val="none" w:sz="0" w:space="0" w:color="auto"/>
        <w:right w:val="none" w:sz="0" w:space="0" w:color="auto"/>
      </w:divBdr>
    </w:div>
    <w:div w:id="211120443">
      <w:bodyDiv w:val="1"/>
      <w:marLeft w:val="0"/>
      <w:marRight w:val="0"/>
      <w:marTop w:val="0"/>
      <w:marBottom w:val="0"/>
      <w:divBdr>
        <w:top w:val="none" w:sz="0" w:space="0" w:color="auto"/>
        <w:left w:val="none" w:sz="0" w:space="0" w:color="auto"/>
        <w:bottom w:val="none" w:sz="0" w:space="0" w:color="auto"/>
        <w:right w:val="none" w:sz="0" w:space="0" w:color="auto"/>
      </w:divBdr>
    </w:div>
    <w:div w:id="336228187">
      <w:bodyDiv w:val="1"/>
      <w:marLeft w:val="0"/>
      <w:marRight w:val="0"/>
      <w:marTop w:val="0"/>
      <w:marBottom w:val="0"/>
      <w:divBdr>
        <w:top w:val="none" w:sz="0" w:space="0" w:color="auto"/>
        <w:left w:val="none" w:sz="0" w:space="0" w:color="auto"/>
        <w:bottom w:val="none" w:sz="0" w:space="0" w:color="auto"/>
        <w:right w:val="none" w:sz="0" w:space="0" w:color="auto"/>
      </w:divBdr>
    </w:div>
    <w:div w:id="352608685">
      <w:bodyDiv w:val="1"/>
      <w:marLeft w:val="0"/>
      <w:marRight w:val="0"/>
      <w:marTop w:val="0"/>
      <w:marBottom w:val="0"/>
      <w:divBdr>
        <w:top w:val="none" w:sz="0" w:space="0" w:color="auto"/>
        <w:left w:val="none" w:sz="0" w:space="0" w:color="auto"/>
        <w:bottom w:val="none" w:sz="0" w:space="0" w:color="auto"/>
        <w:right w:val="none" w:sz="0" w:space="0" w:color="auto"/>
      </w:divBdr>
    </w:div>
    <w:div w:id="374819017">
      <w:bodyDiv w:val="1"/>
      <w:marLeft w:val="0"/>
      <w:marRight w:val="0"/>
      <w:marTop w:val="0"/>
      <w:marBottom w:val="0"/>
      <w:divBdr>
        <w:top w:val="none" w:sz="0" w:space="0" w:color="auto"/>
        <w:left w:val="none" w:sz="0" w:space="0" w:color="auto"/>
        <w:bottom w:val="none" w:sz="0" w:space="0" w:color="auto"/>
        <w:right w:val="none" w:sz="0" w:space="0" w:color="auto"/>
      </w:divBdr>
    </w:div>
    <w:div w:id="484324477">
      <w:bodyDiv w:val="1"/>
      <w:marLeft w:val="0"/>
      <w:marRight w:val="0"/>
      <w:marTop w:val="0"/>
      <w:marBottom w:val="0"/>
      <w:divBdr>
        <w:top w:val="none" w:sz="0" w:space="0" w:color="auto"/>
        <w:left w:val="none" w:sz="0" w:space="0" w:color="auto"/>
        <w:bottom w:val="none" w:sz="0" w:space="0" w:color="auto"/>
        <w:right w:val="none" w:sz="0" w:space="0" w:color="auto"/>
      </w:divBdr>
    </w:div>
    <w:div w:id="519585537">
      <w:bodyDiv w:val="1"/>
      <w:marLeft w:val="0"/>
      <w:marRight w:val="0"/>
      <w:marTop w:val="0"/>
      <w:marBottom w:val="0"/>
      <w:divBdr>
        <w:top w:val="none" w:sz="0" w:space="0" w:color="auto"/>
        <w:left w:val="none" w:sz="0" w:space="0" w:color="auto"/>
        <w:bottom w:val="none" w:sz="0" w:space="0" w:color="auto"/>
        <w:right w:val="none" w:sz="0" w:space="0" w:color="auto"/>
      </w:divBdr>
    </w:div>
    <w:div w:id="633831000">
      <w:bodyDiv w:val="1"/>
      <w:marLeft w:val="0"/>
      <w:marRight w:val="0"/>
      <w:marTop w:val="0"/>
      <w:marBottom w:val="0"/>
      <w:divBdr>
        <w:top w:val="none" w:sz="0" w:space="0" w:color="auto"/>
        <w:left w:val="none" w:sz="0" w:space="0" w:color="auto"/>
        <w:bottom w:val="none" w:sz="0" w:space="0" w:color="auto"/>
        <w:right w:val="none" w:sz="0" w:space="0" w:color="auto"/>
      </w:divBdr>
    </w:div>
    <w:div w:id="787705615">
      <w:bodyDiv w:val="1"/>
      <w:marLeft w:val="0"/>
      <w:marRight w:val="0"/>
      <w:marTop w:val="0"/>
      <w:marBottom w:val="0"/>
      <w:divBdr>
        <w:top w:val="none" w:sz="0" w:space="0" w:color="auto"/>
        <w:left w:val="none" w:sz="0" w:space="0" w:color="auto"/>
        <w:bottom w:val="none" w:sz="0" w:space="0" w:color="auto"/>
        <w:right w:val="none" w:sz="0" w:space="0" w:color="auto"/>
      </w:divBdr>
    </w:div>
    <w:div w:id="839081770">
      <w:bodyDiv w:val="1"/>
      <w:marLeft w:val="0"/>
      <w:marRight w:val="0"/>
      <w:marTop w:val="0"/>
      <w:marBottom w:val="0"/>
      <w:divBdr>
        <w:top w:val="none" w:sz="0" w:space="0" w:color="auto"/>
        <w:left w:val="none" w:sz="0" w:space="0" w:color="auto"/>
        <w:bottom w:val="none" w:sz="0" w:space="0" w:color="auto"/>
        <w:right w:val="none" w:sz="0" w:space="0" w:color="auto"/>
      </w:divBdr>
    </w:div>
    <w:div w:id="927813133">
      <w:bodyDiv w:val="1"/>
      <w:marLeft w:val="0"/>
      <w:marRight w:val="0"/>
      <w:marTop w:val="0"/>
      <w:marBottom w:val="0"/>
      <w:divBdr>
        <w:top w:val="none" w:sz="0" w:space="0" w:color="auto"/>
        <w:left w:val="none" w:sz="0" w:space="0" w:color="auto"/>
        <w:bottom w:val="none" w:sz="0" w:space="0" w:color="auto"/>
        <w:right w:val="none" w:sz="0" w:space="0" w:color="auto"/>
      </w:divBdr>
    </w:div>
    <w:div w:id="955135988">
      <w:bodyDiv w:val="1"/>
      <w:marLeft w:val="0"/>
      <w:marRight w:val="0"/>
      <w:marTop w:val="0"/>
      <w:marBottom w:val="0"/>
      <w:divBdr>
        <w:top w:val="none" w:sz="0" w:space="0" w:color="auto"/>
        <w:left w:val="none" w:sz="0" w:space="0" w:color="auto"/>
        <w:bottom w:val="none" w:sz="0" w:space="0" w:color="auto"/>
        <w:right w:val="none" w:sz="0" w:space="0" w:color="auto"/>
      </w:divBdr>
    </w:div>
    <w:div w:id="984427798">
      <w:bodyDiv w:val="1"/>
      <w:marLeft w:val="0"/>
      <w:marRight w:val="0"/>
      <w:marTop w:val="0"/>
      <w:marBottom w:val="0"/>
      <w:divBdr>
        <w:top w:val="none" w:sz="0" w:space="0" w:color="auto"/>
        <w:left w:val="none" w:sz="0" w:space="0" w:color="auto"/>
        <w:bottom w:val="none" w:sz="0" w:space="0" w:color="auto"/>
        <w:right w:val="none" w:sz="0" w:space="0" w:color="auto"/>
      </w:divBdr>
    </w:div>
    <w:div w:id="993876649">
      <w:bodyDiv w:val="1"/>
      <w:marLeft w:val="0"/>
      <w:marRight w:val="0"/>
      <w:marTop w:val="0"/>
      <w:marBottom w:val="0"/>
      <w:divBdr>
        <w:top w:val="none" w:sz="0" w:space="0" w:color="auto"/>
        <w:left w:val="none" w:sz="0" w:space="0" w:color="auto"/>
        <w:bottom w:val="none" w:sz="0" w:space="0" w:color="auto"/>
        <w:right w:val="none" w:sz="0" w:space="0" w:color="auto"/>
      </w:divBdr>
      <w:divsChild>
        <w:div w:id="1930311672">
          <w:marLeft w:val="0"/>
          <w:marRight w:val="0"/>
          <w:marTop w:val="0"/>
          <w:marBottom w:val="0"/>
          <w:divBdr>
            <w:top w:val="none" w:sz="0" w:space="0" w:color="auto"/>
            <w:left w:val="none" w:sz="0" w:space="0" w:color="auto"/>
            <w:bottom w:val="none" w:sz="0" w:space="0" w:color="auto"/>
            <w:right w:val="none" w:sz="0" w:space="0" w:color="auto"/>
          </w:divBdr>
          <w:divsChild>
            <w:div w:id="200287711">
              <w:marLeft w:val="0"/>
              <w:marRight w:val="0"/>
              <w:marTop w:val="0"/>
              <w:marBottom w:val="0"/>
              <w:divBdr>
                <w:top w:val="single" w:sz="6" w:space="0" w:color="CCCCCC"/>
                <w:left w:val="none" w:sz="0" w:space="0" w:color="auto"/>
                <w:bottom w:val="none" w:sz="0" w:space="0" w:color="auto"/>
                <w:right w:val="none" w:sz="0" w:space="0" w:color="auto"/>
              </w:divBdr>
              <w:divsChild>
                <w:div w:id="494421654">
                  <w:marLeft w:val="0"/>
                  <w:marRight w:val="0"/>
                  <w:marTop w:val="0"/>
                  <w:marBottom w:val="0"/>
                  <w:divBdr>
                    <w:top w:val="none" w:sz="0" w:space="0" w:color="auto"/>
                    <w:left w:val="none" w:sz="0" w:space="0" w:color="auto"/>
                    <w:bottom w:val="none" w:sz="0" w:space="0" w:color="auto"/>
                    <w:right w:val="none" w:sz="0" w:space="0" w:color="auto"/>
                  </w:divBdr>
                  <w:divsChild>
                    <w:div w:id="62458721">
                      <w:marLeft w:val="0"/>
                      <w:marRight w:val="0"/>
                      <w:marTop w:val="0"/>
                      <w:marBottom w:val="0"/>
                      <w:divBdr>
                        <w:top w:val="none" w:sz="0" w:space="0" w:color="auto"/>
                        <w:left w:val="none" w:sz="0" w:space="0" w:color="auto"/>
                        <w:bottom w:val="none" w:sz="0" w:space="0" w:color="auto"/>
                        <w:right w:val="none" w:sz="0" w:space="0" w:color="auto"/>
                      </w:divBdr>
                      <w:divsChild>
                        <w:div w:id="358971294">
                          <w:marLeft w:val="0"/>
                          <w:marRight w:val="0"/>
                          <w:marTop w:val="0"/>
                          <w:marBottom w:val="0"/>
                          <w:divBdr>
                            <w:top w:val="none" w:sz="0" w:space="0" w:color="auto"/>
                            <w:left w:val="none" w:sz="0" w:space="0" w:color="auto"/>
                            <w:bottom w:val="none" w:sz="0" w:space="0" w:color="auto"/>
                            <w:right w:val="none" w:sz="0" w:space="0" w:color="auto"/>
                          </w:divBdr>
                          <w:divsChild>
                            <w:div w:id="857427727">
                              <w:marLeft w:val="0"/>
                              <w:marRight w:val="0"/>
                              <w:marTop w:val="0"/>
                              <w:marBottom w:val="0"/>
                              <w:divBdr>
                                <w:top w:val="none" w:sz="0" w:space="0" w:color="auto"/>
                                <w:left w:val="none" w:sz="0" w:space="0" w:color="auto"/>
                                <w:bottom w:val="none" w:sz="0" w:space="0" w:color="auto"/>
                                <w:right w:val="none" w:sz="0" w:space="0" w:color="auto"/>
                              </w:divBdr>
                            </w:div>
                            <w:div w:id="1043599823">
                              <w:marLeft w:val="0"/>
                              <w:marRight w:val="0"/>
                              <w:marTop w:val="0"/>
                              <w:marBottom w:val="150"/>
                              <w:divBdr>
                                <w:top w:val="none" w:sz="0" w:space="0" w:color="auto"/>
                                <w:left w:val="none" w:sz="0" w:space="0" w:color="auto"/>
                                <w:bottom w:val="none" w:sz="0" w:space="0" w:color="auto"/>
                                <w:right w:val="none" w:sz="0" w:space="0" w:color="auto"/>
                              </w:divBdr>
                              <w:divsChild>
                                <w:div w:id="1223177465">
                                  <w:marLeft w:val="0"/>
                                  <w:marRight w:val="150"/>
                                  <w:marTop w:val="0"/>
                                  <w:marBottom w:val="0"/>
                                  <w:divBdr>
                                    <w:top w:val="none" w:sz="0" w:space="0" w:color="auto"/>
                                    <w:left w:val="none" w:sz="0" w:space="0" w:color="auto"/>
                                    <w:bottom w:val="none" w:sz="0" w:space="0" w:color="auto"/>
                                    <w:right w:val="none" w:sz="0" w:space="0" w:color="auto"/>
                                  </w:divBdr>
                                </w:div>
                                <w:div w:id="16158683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9358060">
                          <w:marLeft w:val="0"/>
                          <w:marRight w:val="0"/>
                          <w:marTop w:val="0"/>
                          <w:marBottom w:val="0"/>
                          <w:divBdr>
                            <w:top w:val="none" w:sz="0" w:space="0" w:color="auto"/>
                            <w:left w:val="none" w:sz="0" w:space="0" w:color="auto"/>
                            <w:bottom w:val="none" w:sz="0" w:space="0" w:color="auto"/>
                            <w:right w:val="none" w:sz="0" w:space="0" w:color="auto"/>
                          </w:divBdr>
                          <w:divsChild>
                            <w:div w:id="20759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53423">
      <w:bodyDiv w:val="1"/>
      <w:marLeft w:val="0"/>
      <w:marRight w:val="0"/>
      <w:marTop w:val="0"/>
      <w:marBottom w:val="0"/>
      <w:divBdr>
        <w:top w:val="none" w:sz="0" w:space="0" w:color="auto"/>
        <w:left w:val="none" w:sz="0" w:space="0" w:color="auto"/>
        <w:bottom w:val="none" w:sz="0" w:space="0" w:color="auto"/>
        <w:right w:val="none" w:sz="0" w:space="0" w:color="auto"/>
      </w:divBdr>
    </w:div>
    <w:div w:id="1155991620">
      <w:bodyDiv w:val="1"/>
      <w:marLeft w:val="0"/>
      <w:marRight w:val="0"/>
      <w:marTop w:val="0"/>
      <w:marBottom w:val="0"/>
      <w:divBdr>
        <w:top w:val="none" w:sz="0" w:space="0" w:color="auto"/>
        <w:left w:val="none" w:sz="0" w:space="0" w:color="auto"/>
        <w:bottom w:val="none" w:sz="0" w:space="0" w:color="auto"/>
        <w:right w:val="none" w:sz="0" w:space="0" w:color="auto"/>
      </w:divBdr>
    </w:div>
    <w:div w:id="1219394680">
      <w:bodyDiv w:val="1"/>
      <w:marLeft w:val="0"/>
      <w:marRight w:val="0"/>
      <w:marTop w:val="0"/>
      <w:marBottom w:val="0"/>
      <w:divBdr>
        <w:top w:val="none" w:sz="0" w:space="0" w:color="auto"/>
        <w:left w:val="none" w:sz="0" w:space="0" w:color="auto"/>
        <w:bottom w:val="none" w:sz="0" w:space="0" w:color="auto"/>
        <w:right w:val="none" w:sz="0" w:space="0" w:color="auto"/>
      </w:divBdr>
    </w:div>
    <w:div w:id="1311208074">
      <w:bodyDiv w:val="1"/>
      <w:marLeft w:val="0"/>
      <w:marRight w:val="0"/>
      <w:marTop w:val="0"/>
      <w:marBottom w:val="0"/>
      <w:divBdr>
        <w:top w:val="none" w:sz="0" w:space="0" w:color="auto"/>
        <w:left w:val="none" w:sz="0" w:space="0" w:color="auto"/>
        <w:bottom w:val="none" w:sz="0" w:space="0" w:color="auto"/>
        <w:right w:val="none" w:sz="0" w:space="0" w:color="auto"/>
      </w:divBdr>
    </w:div>
    <w:div w:id="1327513915">
      <w:bodyDiv w:val="1"/>
      <w:marLeft w:val="0"/>
      <w:marRight w:val="0"/>
      <w:marTop w:val="0"/>
      <w:marBottom w:val="0"/>
      <w:divBdr>
        <w:top w:val="none" w:sz="0" w:space="0" w:color="auto"/>
        <w:left w:val="none" w:sz="0" w:space="0" w:color="auto"/>
        <w:bottom w:val="none" w:sz="0" w:space="0" w:color="auto"/>
        <w:right w:val="none" w:sz="0" w:space="0" w:color="auto"/>
      </w:divBdr>
    </w:div>
    <w:div w:id="1429081897">
      <w:bodyDiv w:val="1"/>
      <w:marLeft w:val="0"/>
      <w:marRight w:val="0"/>
      <w:marTop w:val="0"/>
      <w:marBottom w:val="0"/>
      <w:divBdr>
        <w:top w:val="none" w:sz="0" w:space="0" w:color="auto"/>
        <w:left w:val="none" w:sz="0" w:space="0" w:color="auto"/>
        <w:bottom w:val="none" w:sz="0" w:space="0" w:color="auto"/>
        <w:right w:val="none" w:sz="0" w:space="0" w:color="auto"/>
      </w:divBdr>
    </w:div>
    <w:div w:id="1525358512">
      <w:bodyDiv w:val="1"/>
      <w:marLeft w:val="0"/>
      <w:marRight w:val="0"/>
      <w:marTop w:val="0"/>
      <w:marBottom w:val="0"/>
      <w:divBdr>
        <w:top w:val="none" w:sz="0" w:space="0" w:color="auto"/>
        <w:left w:val="none" w:sz="0" w:space="0" w:color="auto"/>
        <w:bottom w:val="none" w:sz="0" w:space="0" w:color="auto"/>
        <w:right w:val="none" w:sz="0" w:space="0" w:color="auto"/>
      </w:divBdr>
      <w:divsChild>
        <w:div w:id="1065641343">
          <w:marLeft w:val="0"/>
          <w:marRight w:val="0"/>
          <w:marTop w:val="0"/>
          <w:marBottom w:val="0"/>
          <w:divBdr>
            <w:top w:val="none" w:sz="0" w:space="0" w:color="auto"/>
            <w:left w:val="none" w:sz="0" w:space="0" w:color="auto"/>
            <w:bottom w:val="none" w:sz="0" w:space="0" w:color="auto"/>
            <w:right w:val="none" w:sz="0" w:space="0" w:color="auto"/>
          </w:divBdr>
        </w:div>
      </w:divsChild>
    </w:div>
    <w:div w:id="1531381835">
      <w:bodyDiv w:val="1"/>
      <w:marLeft w:val="0"/>
      <w:marRight w:val="0"/>
      <w:marTop w:val="0"/>
      <w:marBottom w:val="0"/>
      <w:divBdr>
        <w:top w:val="none" w:sz="0" w:space="0" w:color="auto"/>
        <w:left w:val="none" w:sz="0" w:space="0" w:color="auto"/>
        <w:bottom w:val="none" w:sz="0" w:space="0" w:color="auto"/>
        <w:right w:val="none" w:sz="0" w:space="0" w:color="auto"/>
      </w:divBdr>
    </w:div>
    <w:div w:id="1585843241">
      <w:bodyDiv w:val="1"/>
      <w:marLeft w:val="0"/>
      <w:marRight w:val="0"/>
      <w:marTop w:val="0"/>
      <w:marBottom w:val="0"/>
      <w:divBdr>
        <w:top w:val="none" w:sz="0" w:space="0" w:color="auto"/>
        <w:left w:val="none" w:sz="0" w:space="0" w:color="auto"/>
        <w:bottom w:val="none" w:sz="0" w:space="0" w:color="auto"/>
        <w:right w:val="none" w:sz="0" w:space="0" w:color="auto"/>
      </w:divBdr>
    </w:div>
    <w:div w:id="1624190043">
      <w:bodyDiv w:val="1"/>
      <w:marLeft w:val="0"/>
      <w:marRight w:val="0"/>
      <w:marTop w:val="0"/>
      <w:marBottom w:val="0"/>
      <w:divBdr>
        <w:top w:val="none" w:sz="0" w:space="0" w:color="auto"/>
        <w:left w:val="none" w:sz="0" w:space="0" w:color="auto"/>
        <w:bottom w:val="none" w:sz="0" w:space="0" w:color="auto"/>
        <w:right w:val="none" w:sz="0" w:space="0" w:color="auto"/>
      </w:divBdr>
    </w:div>
    <w:div w:id="1631594484">
      <w:bodyDiv w:val="1"/>
      <w:marLeft w:val="0"/>
      <w:marRight w:val="0"/>
      <w:marTop w:val="0"/>
      <w:marBottom w:val="0"/>
      <w:divBdr>
        <w:top w:val="none" w:sz="0" w:space="0" w:color="auto"/>
        <w:left w:val="none" w:sz="0" w:space="0" w:color="auto"/>
        <w:bottom w:val="none" w:sz="0" w:space="0" w:color="auto"/>
        <w:right w:val="none" w:sz="0" w:space="0" w:color="auto"/>
      </w:divBdr>
    </w:div>
    <w:div w:id="1686781300">
      <w:bodyDiv w:val="1"/>
      <w:marLeft w:val="0"/>
      <w:marRight w:val="0"/>
      <w:marTop w:val="0"/>
      <w:marBottom w:val="0"/>
      <w:divBdr>
        <w:top w:val="none" w:sz="0" w:space="0" w:color="auto"/>
        <w:left w:val="none" w:sz="0" w:space="0" w:color="auto"/>
        <w:bottom w:val="none" w:sz="0" w:space="0" w:color="auto"/>
        <w:right w:val="none" w:sz="0" w:space="0" w:color="auto"/>
      </w:divBdr>
    </w:div>
    <w:div w:id="1690377270">
      <w:bodyDiv w:val="1"/>
      <w:marLeft w:val="0"/>
      <w:marRight w:val="0"/>
      <w:marTop w:val="0"/>
      <w:marBottom w:val="0"/>
      <w:divBdr>
        <w:top w:val="none" w:sz="0" w:space="0" w:color="auto"/>
        <w:left w:val="none" w:sz="0" w:space="0" w:color="auto"/>
        <w:bottom w:val="none" w:sz="0" w:space="0" w:color="auto"/>
        <w:right w:val="none" w:sz="0" w:space="0" w:color="auto"/>
      </w:divBdr>
    </w:div>
    <w:div w:id="1742019648">
      <w:bodyDiv w:val="1"/>
      <w:marLeft w:val="0"/>
      <w:marRight w:val="0"/>
      <w:marTop w:val="0"/>
      <w:marBottom w:val="0"/>
      <w:divBdr>
        <w:top w:val="none" w:sz="0" w:space="0" w:color="auto"/>
        <w:left w:val="none" w:sz="0" w:space="0" w:color="auto"/>
        <w:bottom w:val="none" w:sz="0" w:space="0" w:color="auto"/>
        <w:right w:val="none" w:sz="0" w:space="0" w:color="auto"/>
      </w:divBdr>
    </w:div>
    <w:div w:id="1796755548">
      <w:bodyDiv w:val="1"/>
      <w:marLeft w:val="0"/>
      <w:marRight w:val="0"/>
      <w:marTop w:val="0"/>
      <w:marBottom w:val="0"/>
      <w:divBdr>
        <w:top w:val="none" w:sz="0" w:space="0" w:color="auto"/>
        <w:left w:val="none" w:sz="0" w:space="0" w:color="auto"/>
        <w:bottom w:val="none" w:sz="0" w:space="0" w:color="auto"/>
        <w:right w:val="none" w:sz="0" w:space="0" w:color="auto"/>
      </w:divBdr>
    </w:div>
    <w:div w:id="1821145916">
      <w:bodyDiv w:val="1"/>
      <w:marLeft w:val="0"/>
      <w:marRight w:val="0"/>
      <w:marTop w:val="0"/>
      <w:marBottom w:val="0"/>
      <w:divBdr>
        <w:top w:val="none" w:sz="0" w:space="0" w:color="auto"/>
        <w:left w:val="none" w:sz="0" w:space="0" w:color="auto"/>
        <w:bottom w:val="none" w:sz="0" w:space="0" w:color="auto"/>
        <w:right w:val="none" w:sz="0" w:space="0" w:color="auto"/>
      </w:divBdr>
    </w:div>
    <w:div w:id="1886676766">
      <w:bodyDiv w:val="1"/>
      <w:marLeft w:val="0"/>
      <w:marRight w:val="0"/>
      <w:marTop w:val="0"/>
      <w:marBottom w:val="0"/>
      <w:divBdr>
        <w:top w:val="none" w:sz="0" w:space="0" w:color="auto"/>
        <w:left w:val="none" w:sz="0" w:space="0" w:color="auto"/>
        <w:bottom w:val="none" w:sz="0" w:space="0" w:color="auto"/>
        <w:right w:val="none" w:sz="0" w:space="0" w:color="auto"/>
      </w:divBdr>
    </w:div>
    <w:div w:id="1937248981">
      <w:bodyDiv w:val="1"/>
      <w:marLeft w:val="0"/>
      <w:marRight w:val="0"/>
      <w:marTop w:val="0"/>
      <w:marBottom w:val="0"/>
      <w:divBdr>
        <w:top w:val="none" w:sz="0" w:space="0" w:color="auto"/>
        <w:left w:val="none" w:sz="0" w:space="0" w:color="auto"/>
        <w:bottom w:val="none" w:sz="0" w:space="0" w:color="auto"/>
        <w:right w:val="none" w:sz="0" w:space="0" w:color="auto"/>
      </w:divBdr>
    </w:div>
    <w:div w:id="1951812335">
      <w:bodyDiv w:val="1"/>
      <w:marLeft w:val="0"/>
      <w:marRight w:val="0"/>
      <w:marTop w:val="0"/>
      <w:marBottom w:val="0"/>
      <w:divBdr>
        <w:top w:val="none" w:sz="0" w:space="0" w:color="auto"/>
        <w:left w:val="none" w:sz="0" w:space="0" w:color="auto"/>
        <w:bottom w:val="none" w:sz="0" w:space="0" w:color="auto"/>
        <w:right w:val="none" w:sz="0" w:space="0" w:color="auto"/>
      </w:divBdr>
    </w:div>
    <w:div w:id="1991327636">
      <w:bodyDiv w:val="1"/>
      <w:marLeft w:val="0"/>
      <w:marRight w:val="0"/>
      <w:marTop w:val="0"/>
      <w:marBottom w:val="0"/>
      <w:divBdr>
        <w:top w:val="none" w:sz="0" w:space="0" w:color="auto"/>
        <w:left w:val="none" w:sz="0" w:space="0" w:color="auto"/>
        <w:bottom w:val="none" w:sz="0" w:space="0" w:color="auto"/>
        <w:right w:val="none" w:sz="0" w:space="0" w:color="auto"/>
      </w:divBdr>
    </w:div>
    <w:div w:id="2027293204">
      <w:bodyDiv w:val="1"/>
      <w:marLeft w:val="0"/>
      <w:marRight w:val="0"/>
      <w:marTop w:val="0"/>
      <w:marBottom w:val="0"/>
      <w:divBdr>
        <w:top w:val="none" w:sz="0" w:space="0" w:color="auto"/>
        <w:left w:val="none" w:sz="0" w:space="0" w:color="auto"/>
        <w:bottom w:val="none" w:sz="0" w:space="0" w:color="auto"/>
        <w:right w:val="none" w:sz="0" w:space="0" w:color="auto"/>
      </w:divBdr>
    </w:div>
    <w:div w:id="2063942018">
      <w:bodyDiv w:val="1"/>
      <w:marLeft w:val="0"/>
      <w:marRight w:val="0"/>
      <w:marTop w:val="0"/>
      <w:marBottom w:val="0"/>
      <w:divBdr>
        <w:top w:val="none" w:sz="0" w:space="0" w:color="auto"/>
        <w:left w:val="none" w:sz="0" w:space="0" w:color="auto"/>
        <w:bottom w:val="none" w:sz="0" w:space="0" w:color="auto"/>
        <w:right w:val="none" w:sz="0" w:space="0" w:color="auto"/>
      </w:divBdr>
    </w:div>
    <w:div w:id="2072927467">
      <w:bodyDiv w:val="1"/>
      <w:marLeft w:val="0"/>
      <w:marRight w:val="0"/>
      <w:marTop w:val="0"/>
      <w:marBottom w:val="0"/>
      <w:divBdr>
        <w:top w:val="none" w:sz="0" w:space="0" w:color="auto"/>
        <w:left w:val="none" w:sz="0" w:space="0" w:color="auto"/>
        <w:bottom w:val="none" w:sz="0" w:space="0" w:color="auto"/>
        <w:right w:val="none" w:sz="0" w:space="0" w:color="auto"/>
      </w:divBdr>
    </w:div>
    <w:div w:id="2076466311">
      <w:bodyDiv w:val="1"/>
      <w:marLeft w:val="0"/>
      <w:marRight w:val="0"/>
      <w:marTop w:val="0"/>
      <w:marBottom w:val="0"/>
      <w:divBdr>
        <w:top w:val="none" w:sz="0" w:space="0" w:color="auto"/>
        <w:left w:val="none" w:sz="0" w:space="0" w:color="auto"/>
        <w:bottom w:val="none" w:sz="0" w:space="0" w:color="auto"/>
        <w:right w:val="none" w:sz="0" w:space="0" w:color="auto"/>
      </w:divBdr>
    </w:div>
    <w:div w:id="2083791902">
      <w:bodyDiv w:val="1"/>
      <w:marLeft w:val="0"/>
      <w:marRight w:val="0"/>
      <w:marTop w:val="0"/>
      <w:marBottom w:val="0"/>
      <w:divBdr>
        <w:top w:val="none" w:sz="0" w:space="0" w:color="auto"/>
        <w:left w:val="none" w:sz="0" w:space="0" w:color="auto"/>
        <w:bottom w:val="none" w:sz="0" w:space="0" w:color="auto"/>
        <w:right w:val="none" w:sz="0" w:space="0" w:color="auto"/>
      </w:divBdr>
    </w:div>
    <w:div w:id="2091853806">
      <w:bodyDiv w:val="1"/>
      <w:marLeft w:val="0"/>
      <w:marRight w:val="0"/>
      <w:marTop w:val="0"/>
      <w:marBottom w:val="0"/>
      <w:divBdr>
        <w:top w:val="none" w:sz="0" w:space="0" w:color="auto"/>
        <w:left w:val="none" w:sz="0" w:space="0" w:color="auto"/>
        <w:bottom w:val="none" w:sz="0" w:space="0" w:color="auto"/>
        <w:right w:val="none" w:sz="0" w:space="0" w:color="auto"/>
      </w:divBdr>
    </w:div>
    <w:div w:id="2110538915">
      <w:bodyDiv w:val="1"/>
      <w:marLeft w:val="0"/>
      <w:marRight w:val="0"/>
      <w:marTop w:val="0"/>
      <w:marBottom w:val="0"/>
      <w:divBdr>
        <w:top w:val="none" w:sz="0" w:space="0" w:color="auto"/>
        <w:left w:val="none" w:sz="0" w:space="0" w:color="auto"/>
        <w:bottom w:val="none" w:sz="0" w:space="0" w:color="auto"/>
        <w:right w:val="none" w:sz="0" w:space="0" w:color="auto"/>
      </w:divBdr>
    </w:div>
    <w:div w:id="21397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ploymentformewd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aine.gov/dhhs/oads/providers/adults-with-intellectual-disability-and-autis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CBSwaiverexceptions.DHHS@maine.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ploymentforme.org/providers/crp-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C095EAE190F46A63D9CC76A16B063" ma:contentTypeVersion="10" ma:contentTypeDescription="Create a new document." ma:contentTypeScope="" ma:versionID="e849265d544e26e6e51d060f4d52bd95">
  <xsd:schema xmlns:xsd="http://www.w3.org/2001/XMLSchema" xmlns:xs="http://www.w3.org/2001/XMLSchema" xmlns:p="http://schemas.microsoft.com/office/2006/metadata/properties" xmlns:ns3="a161dce7-bfc8-46bf-be2e-097d0698788f" xmlns:ns4="106b2aed-f0b2-48aa-81b4-cdf3923c3d78" targetNamespace="http://schemas.microsoft.com/office/2006/metadata/properties" ma:root="true" ma:fieldsID="92af1c26a566895e0ff78e18de4fa1c3" ns3:_="" ns4:_="">
    <xsd:import namespace="a161dce7-bfc8-46bf-be2e-097d0698788f"/>
    <xsd:import namespace="106b2aed-f0b2-48aa-81b4-cdf3923c3d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1dce7-bfc8-46bf-be2e-097d0698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b2aed-f0b2-48aa-81b4-cdf3923c3d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00E0D-14EB-4A7D-92DC-83ED6882B97D}">
  <ds:schemaRefs>
    <ds:schemaRef ds:uri="http://schemas.openxmlformats.org/officeDocument/2006/bibliography"/>
  </ds:schemaRefs>
</ds:datastoreItem>
</file>

<file path=customXml/itemProps2.xml><?xml version="1.0" encoding="utf-8"?>
<ds:datastoreItem xmlns:ds="http://schemas.openxmlformats.org/officeDocument/2006/customXml" ds:itemID="{47F72ED8-5532-44A5-AC53-67B5D2DCBD04}">
  <ds:schemaRefs>
    <ds:schemaRef ds:uri="http://schemas.microsoft.com/sharepoint/v3/contenttype/forms"/>
  </ds:schemaRefs>
</ds:datastoreItem>
</file>

<file path=customXml/itemProps3.xml><?xml version="1.0" encoding="utf-8"?>
<ds:datastoreItem xmlns:ds="http://schemas.openxmlformats.org/officeDocument/2006/customXml" ds:itemID="{66A88ECC-7ADF-4A39-9B49-C0DF5F4DB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1dce7-bfc8-46bf-be2e-097d0698788f"/>
    <ds:schemaRef ds:uri="106b2aed-f0b2-48aa-81b4-cdf3923c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ED120-24F2-4EEE-AC5F-C8966E4412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70</Pages>
  <Words>24208</Words>
  <Characters>138905</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10-144 CMR Ch. 101 Ch. II sec. 21</vt:lpstr>
    </vt:vector>
  </TitlesOfParts>
  <Company>Dept. of Health and Human Services</Company>
  <LinksUpToDate>false</LinksUpToDate>
  <CharactersWithSpaces>162788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 CMR Ch. 101 Ch. II sec. 21</dc:title>
  <dc:subject/>
  <dc:creator>Peggie.L.Dore</dc:creator>
  <cp:keywords/>
  <cp:lastModifiedBy>Wismer, Don</cp:lastModifiedBy>
  <cp:revision>26</cp:revision>
  <cp:lastPrinted>2017-12-20T21:17:00Z</cp:lastPrinted>
  <dcterms:created xsi:type="dcterms:W3CDTF">2022-05-26T20:19:00Z</dcterms:created>
  <dcterms:modified xsi:type="dcterms:W3CDTF">2022-05-27T12:42:00Z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0x010100A1DC095EAE190F46A63D9CC76A16B063</vt:lpwstr>
  </property>
</Properties>
</file>