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C7F8F" w:rsidRDefault="000C7F8F" w:rsidP="000C7F8F">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0C7F8F">
        <w:rPr>
          <w:rFonts w:ascii="Times New Roman" w:hAnsi="Times New Roman" w:cs="Times New Roman"/>
          <w:b/>
          <w:sz w:val="22"/>
          <w:szCs w:val="22"/>
        </w:rPr>
        <w:t>29</w:t>
      </w:r>
      <w:r w:rsidRPr="000C7F8F">
        <w:rPr>
          <w:rFonts w:ascii="Times New Roman" w:hAnsi="Times New Roman" w:cs="Times New Roman"/>
          <w:b/>
          <w:sz w:val="22"/>
          <w:szCs w:val="22"/>
        </w:rPr>
        <w:tab/>
      </w:r>
      <w:r w:rsidRPr="000C7F8F">
        <w:rPr>
          <w:rFonts w:ascii="Times New Roman" w:hAnsi="Times New Roman" w:cs="Times New Roman"/>
          <w:b/>
          <w:sz w:val="22"/>
          <w:szCs w:val="22"/>
        </w:rPr>
        <w:tab/>
      </w:r>
      <w:r w:rsidR="008238E2" w:rsidRPr="000C7F8F">
        <w:rPr>
          <w:rFonts w:ascii="Times New Roman" w:hAnsi="Times New Roman" w:cs="Times New Roman"/>
          <w:b/>
          <w:sz w:val="22"/>
          <w:szCs w:val="22"/>
        </w:rPr>
        <w:t xml:space="preserve">SECRETARY OF STATE </w:t>
      </w:r>
    </w:p>
    <w:p w:rsidR="00000000" w:rsidRPr="000C7F8F"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rsidR="000C7F8F" w:rsidRPr="000C7F8F" w:rsidRDefault="000C7F8F" w:rsidP="000C7F8F">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0C7F8F">
        <w:rPr>
          <w:rFonts w:ascii="Times New Roman" w:hAnsi="Times New Roman" w:cs="Times New Roman"/>
          <w:b/>
          <w:sz w:val="22"/>
          <w:szCs w:val="22"/>
        </w:rPr>
        <w:t>250</w:t>
      </w:r>
      <w:r w:rsidRPr="000C7F8F">
        <w:rPr>
          <w:rFonts w:ascii="Times New Roman" w:hAnsi="Times New Roman" w:cs="Times New Roman"/>
          <w:b/>
          <w:sz w:val="22"/>
          <w:szCs w:val="22"/>
        </w:rPr>
        <w:tab/>
      </w:r>
      <w:r w:rsidRPr="000C7F8F">
        <w:rPr>
          <w:rFonts w:ascii="Times New Roman" w:hAnsi="Times New Roman" w:cs="Times New Roman"/>
          <w:b/>
          <w:sz w:val="22"/>
          <w:szCs w:val="22"/>
        </w:rPr>
        <w:tab/>
      </w:r>
      <w:r w:rsidR="008238E2" w:rsidRPr="000C7F8F">
        <w:rPr>
          <w:rFonts w:ascii="Times New Roman" w:hAnsi="Times New Roman" w:cs="Times New Roman"/>
          <w:b/>
          <w:sz w:val="22"/>
          <w:szCs w:val="22"/>
        </w:rPr>
        <w:t>BUREAU OF CORPORATIONS, ELECTIONS AND CO</w:t>
      </w:r>
      <w:r w:rsidRPr="000C7F8F">
        <w:rPr>
          <w:rFonts w:ascii="Times New Roman" w:hAnsi="Times New Roman" w:cs="Times New Roman"/>
          <w:b/>
          <w:sz w:val="22"/>
          <w:szCs w:val="22"/>
        </w:rPr>
        <w:t xml:space="preserve">MMISSIONS </w:t>
      </w:r>
    </w:p>
    <w:p w:rsidR="00000000" w:rsidRPr="000C7F8F" w:rsidRDefault="000C7F8F" w:rsidP="000C7F8F">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0C7F8F">
        <w:rPr>
          <w:rFonts w:ascii="Times New Roman" w:hAnsi="Times New Roman" w:cs="Times New Roman"/>
          <w:b/>
          <w:sz w:val="22"/>
          <w:szCs w:val="22"/>
        </w:rPr>
        <w:tab/>
      </w:r>
      <w:r w:rsidRPr="000C7F8F">
        <w:rPr>
          <w:rFonts w:ascii="Times New Roman" w:hAnsi="Times New Roman" w:cs="Times New Roman"/>
          <w:b/>
          <w:sz w:val="22"/>
          <w:szCs w:val="22"/>
        </w:rPr>
        <w:tab/>
        <w:t>DIV</w:t>
      </w:r>
      <w:r w:rsidR="008238E2" w:rsidRPr="000C7F8F">
        <w:rPr>
          <w:rFonts w:ascii="Times New Roman" w:hAnsi="Times New Roman" w:cs="Times New Roman"/>
          <w:b/>
          <w:sz w:val="22"/>
          <w:szCs w:val="22"/>
        </w:rPr>
        <w:t xml:space="preserve">ISION OF ELECTIONS </w:t>
      </w:r>
    </w:p>
    <w:p w:rsidR="00000000" w:rsidRPr="000C7F8F"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rsidR="00000000" w:rsidRPr="000C7F8F" w:rsidRDefault="000C7F8F" w:rsidP="000C7F8F">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sidRPr="000C7F8F">
        <w:rPr>
          <w:rFonts w:ascii="Times New Roman" w:hAnsi="Times New Roman" w:cs="Times New Roman"/>
          <w:b/>
          <w:sz w:val="22"/>
          <w:szCs w:val="22"/>
        </w:rPr>
        <w:t>Chapter 502:</w:t>
      </w:r>
      <w:r w:rsidRPr="000C7F8F">
        <w:rPr>
          <w:rFonts w:ascii="Times New Roman" w:hAnsi="Times New Roman" w:cs="Times New Roman"/>
          <w:b/>
          <w:sz w:val="22"/>
          <w:szCs w:val="22"/>
        </w:rPr>
        <w:tab/>
      </w:r>
      <w:r w:rsidR="008238E2" w:rsidRPr="000C7F8F">
        <w:rPr>
          <w:rFonts w:ascii="Times New Roman" w:hAnsi="Times New Roman" w:cs="Times New Roman"/>
          <w:b/>
          <w:sz w:val="22"/>
          <w:szCs w:val="22"/>
        </w:rPr>
        <w:t xml:space="preserve">RULES GOVERNING THE CONDUCT AND PROCEDURES FOR ELECTION RECOUNTS, IN ELECTION CONTESTS DETERMINED BY PLURALITY </w:t>
      </w:r>
    </w:p>
    <w:p w:rsidR="00000000" w:rsidRDefault="008238E2" w:rsidP="000C7F8F">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0C7F8F"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0C7F8F">
        <w:rPr>
          <w:rFonts w:ascii="Times New Roman" w:hAnsi="Times New Roman" w:cs="Times New Roman"/>
          <w:b/>
          <w:sz w:val="22"/>
          <w:szCs w:val="22"/>
        </w:rPr>
        <w:t>SUMMARY</w:t>
      </w:r>
      <w:r w:rsidRPr="00E663C4">
        <w:rPr>
          <w:rFonts w:ascii="Times New Roman" w:hAnsi="Times New Roman" w:cs="Times New Roman"/>
          <w:sz w:val="22"/>
          <w:szCs w:val="22"/>
        </w:rPr>
        <w:t>: This rule sets forth the procedures fo</w:t>
      </w:r>
      <w:r w:rsidRPr="00E663C4">
        <w:rPr>
          <w:rFonts w:ascii="Times New Roman" w:hAnsi="Times New Roman" w:cs="Times New Roman"/>
          <w:sz w:val="22"/>
          <w:szCs w:val="22"/>
        </w:rPr>
        <w:t xml:space="preserve">r the conduct of recounts of state elections by the Secretary of State, including the collection, security and handling of ballots, scheduling the recounts, personnel, instructions, supervision, disputed ballots and final sign-off at the conclusion of the </w:t>
      </w:r>
      <w:r w:rsidRPr="00E663C4">
        <w:rPr>
          <w:rFonts w:ascii="Times New Roman" w:hAnsi="Times New Roman" w:cs="Times New Roman"/>
          <w:sz w:val="22"/>
          <w:szCs w:val="22"/>
        </w:rPr>
        <w:t xml:space="preserve">recount, in an election contest determined by plurality. </w:t>
      </w:r>
    </w:p>
    <w:p w:rsidR="00000000" w:rsidRDefault="008238E2" w:rsidP="000C7F8F">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rsidR="000C7F8F" w:rsidRDefault="000C7F8F"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0C7F8F"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0C7F8F" w:rsidRDefault="000C7F8F" w:rsidP="00B86BF9">
      <w:pPr>
        <w:pStyle w:val="PlainText"/>
        <w:tabs>
          <w:tab w:val="left" w:pos="720"/>
          <w:tab w:val="left" w:pos="1440"/>
          <w:tab w:val="left" w:pos="2160"/>
          <w:tab w:val="left" w:pos="2880"/>
          <w:tab w:val="left" w:pos="3600"/>
          <w:tab w:val="left" w:pos="4320"/>
        </w:tabs>
        <w:jc w:val="center"/>
        <w:rPr>
          <w:rFonts w:ascii="Times New Roman" w:hAnsi="Times New Roman" w:cs="Times New Roman"/>
          <w:b/>
          <w:sz w:val="22"/>
          <w:szCs w:val="22"/>
        </w:rPr>
      </w:pPr>
      <w:r w:rsidRPr="000C7F8F">
        <w:rPr>
          <w:rFonts w:ascii="Times New Roman" w:hAnsi="Times New Roman" w:cs="Times New Roman"/>
          <w:b/>
          <w:sz w:val="22"/>
          <w:szCs w:val="22"/>
        </w:rPr>
        <w:t xml:space="preserve">PART A. </w:t>
      </w:r>
      <w:r w:rsidR="008238E2" w:rsidRPr="000C7F8F">
        <w:rPr>
          <w:rFonts w:ascii="Times New Roman" w:hAnsi="Times New Roman" w:cs="Times New Roman"/>
          <w:b/>
          <w:sz w:val="22"/>
          <w:szCs w:val="22"/>
        </w:rPr>
        <w:t>GENERAL</w:t>
      </w:r>
      <w:r w:rsidRPr="000C7F8F">
        <w:rPr>
          <w:rFonts w:ascii="Times New Roman" w:hAnsi="Times New Roman" w:cs="Times New Roman"/>
          <w:b/>
          <w:sz w:val="22"/>
          <w:szCs w:val="22"/>
        </w:rPr>
        <w:t xml:space="preserve"> </w:t>
      </w:r>
      <w:r w:rsidR="008238E2" w:rsidRPr="000C7F8F">
        <w:rPr>
          <w:rFonts w:ascii="Times New Roman" w:hAnsi="Times New Roman" w:cs="Times New Roman"/>
          <w:b/>
          <w:sz w:val="22"/>
          <w:szCs w:val="22"/>
        </w:rPr>
        <w:t>PROCEDURES</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8238E2" w:rsidP="00B86BF9">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E663C4">
        <w:rPr>
          <w:rFonts w:ascii="Times New Roman" w:hAnsi="Times New Roman" w:cs="Times New Roman"/>
          <w:sz w:val="22"/>
          <w:szCs w:val="22"/>
        </w:rPr>
        <w:t xml:space="preserve">The procedures in this Part are applicable to all recounts of election contests for legislative or single county candidate offices </w:t>
      </w:r>
      <w:r w:rsidR="009D77FD">
        <w:rPr>
          <w:rFonts w:ascii="Times New Roman" w:hAnsi="Times New Roman" w:cs="Times New Roman"/>
          <w:sz w:val="22"/>
          <w:szCs w:val="22"/>
        </w:rPr>
        <w:t>referenced in 21-A M.R.S.A. §73</w:t>
      </w:r>
      <w:r w:rsidRPr="00E663C4">
        <w:rPr>
          <w:rFonts w:ascii="Times New Roman" w:hAnsi="Times New Roman" w:cs="Times New Roman"/>
          <w:sz w:val="22"/>
          <w:szCs w:val="22"/>
        </w:rPr>
        <w:t>7-</w:t>
      </w:r>
      <w:r w:rsidRPr="00E663C4">
        <w:rPr>
          <w:rFonts w:ascii="Times New Roman" w:hAnsi="Times New Roman" w:cs="Times New Roman"/>
          <w:sz w:val="22"/>
          <w:szCs w:val="22"/>
        </w:rPr>
        <w:t>A(l) other than those that are determined by the ranked-choice counting procedures outlined in Chapter 535 of the Department's rules. For recounts of election contests for statewide and multicounty offices referenced in 21-A M.R.S.A. §737-</w:t>
      </w:r>
      <w:proofErr w:type="gramStart"/>
      <w:r w:rsidRPr="00E663C4">
        <w:rPr>
          <w:rFonts w:ascii="Times New Roman" w:hAnsi="Times New Roman" w:cs="Times New Roman"/>
          <w:sz w:val="22"/>
          <w:szCs w:val="22"/>
        </w:rPr>
        <w:t>A(</w:t>
      </w:r>
      <w:proofErr w:type="gramEnd"/>
      <w:r w:rsidRPr="00E663C4">
        <w:rPr>
          <w:rFonts w:ascii="Times New Roman" w:hAnsi="Times New Roman" w:cs="Times New Roman"/>
          <w:sz w:val="22"/>
          <w:szCs w:val="22"/>
        </w:rPr>
        <w:t>l-A) and statew</w:t>
      </w:r>
      <w:r w:rsidRPr="00E663C4">
        <w:rPr>
          <w:rFonts w:ascii="Times New Roman" w:hAnsi="Times New Roman" w:cs="Times New Roman"/>
          <w:sz w:val="22"/>
          <w:szCs w:val="22"/>
        </w:rPr>
        <w:t xml:space="preserve">ide referenda pursuant to 21-A M.R.S.A. §738, the procedures in this Part are applicable except as modified in Part B of these rules. </w:t>
      </w:r>
    </w:p>
    <w:p w:rsidR="00000000"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B86BF9" w:rsidRDefault="00B86BF9" w:rsidP="000C7F8F">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Pr>
          <w:rFonts w:ascii="Times New Roman" w:hAnsi="Times New Roman" w:cs="Times New Roman"/>
          <w:b/>
          <w:sz w:val="22"/>
          <w:szCs w:val="22"/>
        </w:rPr>
        <w:t>SECTION 1.</w:t>
      </w:r>
      <w:proofErr w:type="gramEnd"/>
      <w:r>
        <w:rPr>
          <w:rFonts w:ascii="Times New Roman" w:hAnsi="Times New Roman" w:cs="Times New Roman"/>
          <w:b/>
          <w:sz w:val="22"/>
          <w:szCs w:val="22"/>
        </w:rPr>
        <w:tab/>
      </w:r>
      <w:r w:rsidR="008238E2" w:rsidRPr="00B86BF9">
        <w:rPr>
          <w:rFonts w:ascii="Times New Roman" w:hAnsi="Times New Roman" w:cs="Times New Roman"/>
          <w:b/>
          <w:sz w:val="22"/>
          <w:szCs w:val="22"/>
        </w:rPr>
        <w:t xml:space="preserve">DEFINITIONS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238E2" w:rsidRPr="00E663C4">
        <w:rPr>
          <w:rFonts w:ascii="Times New Roman" w:hAnsi="Times New Roman" w:cs="Times New Roman"/>
          <w:sz w:val="22"/>
          <w:szCs w:val="22"/>
        </w:rPr>
        <w:t>"</w:t>
      </w:r>
      <w:r w:rsidR="008238E2" w:rsidRPr="00B86BF9">
        <w:rPr>
          <w:rFonts w:ascii="Times New Roman" w:hAnsi="Times New Roman" w:cs="Times New Roman"/>
          <w:b/>
          <w:sz w:val="22"/>
          <w:szCs w:val="22"/>
        </w:rPr>
        <w:t>Recount Candidate A</w:t>
      </w:r>
      <w:r w:rsidR="008238E2" w:rsidRPr="00E663C4">
        <w:rPr>
          <w:rFonts w:ascii="Times New Roman" w:hAnsi="Times New Roman" w:cs="Times New Roman"/>
          <w:sz w:val="22"/>
          <w:szCs w:val="22"/>
        </w:rPr>
        <w:t xml:space="preserve">". "Recount Candidate A" refers to the apparent winner. </w:t>
      </w:r>
    </w:p>
    <w:p w:rsidR="00000000" w:rsidRPr="00E663C4" w:rsidRDefault="008238E2"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000000" w:rsidRPr="00E663C4" w:rsidRDefault="00B86BF9"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238E2" w:rsidRPr="00E663C4">
        <w:rPr>
          <w:rFonts w:ascii="Times New Roman" w:hAnsi="Times New Roman" w:cs="Times New Roman"/>
          <w:sz w:val="22"/>
          <w:szCs w:val="22"/>
        </w:rPr>
        <w:t>"</w:t>
      </w:r>
      <w:r w:rsidR="008238E2" w:rsidRPr="00B86BF9">
        <w:rPr>
          <w:rFonts w:ascii="Times New Roman" w:hAnsi="Times New Roman" w:cs="Times New Roman"/>
          <w:b/>
          <w:sz w:val="22"/>
          <w:szCs w:val="22"/>
        </w:rPr>
        <w:t>Reco</w:t>
      </w:r>
      <w:r w:rsidR="008238E2" w:rsidRPr="00B86BF9">
        <w:rPr>
          <w:rFonts w:ascii="Times New Roman" w:hAnsi="Times New Roman" w:cs="Times New Roman"/>
          <w:b/>
          <w:sz w:val="22"/>
          <w:szCs w:val="22"/>
        </w:rPr>
        <w:t>unt Candidate B</w:t>
      </w:r>
      <w:r w:rsidR="008238E2" w:rsidRPr="00E663C4">
        <w:rPr>
          <w:rFonts w:ascii="Times New Roman" w:hAnsi="Times New Roman" w:cs="Times New Roman"/>
          <w:sz w:val="22"/>
          <w:szCs w:val="22"/>
        </w:rPr>
        <w:t>". "Recount Candidate B" refers to the requesting candidate in a recount involving two candidates, or the candidate who received the second highest number of votes based on the Return of Votes Cast reported by the municipalities, in a recoun</w:t>
      </w:r>
      <w:r w:rsidR="008238E2" w:rsidRPr="00E663C4">
        <w:rPr>
          <w:rFonts w:ascii="Times New Roman" w:hAnsi="Times New Roman" w:cs="Times New Roman"/>
          <w:sz w:val="22"/>
          <w:szCs w:val="22"/>
        </w:rPr>
        <w:t xml:space="preserve">t involving three candidates. </w:t>
      </w:r>
    </w:p>
    <w:p w:rsidR="00000000" w:rsidRPr="00E663C4" w:rsidRDefault="008238E2"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000000" w:rsidRPr="00E663C4" w:rsidRDefault="00B86BF9"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8238E2" w:rsidRPr="00E663C4">
        <w:rPr>
          <w:rFonts w:ascii="Times New Roman" w:hAnsi="Times New Roman" w:cs="Times New Roman"/>
          <w:sz w:val="22"/>
          <w:szCs w:val="22"/>
        </w:rPr>
        <w:t>"</w:t>
      </w:r>
      <w:r w:rsidR="008238E2" w:rsidRPr="00B86BF9">
        <w:rPr>
          <w:rFonts w:ascii="Times New Roman" w:hAnsi="Times New Roman" w:cs="Times New Roman"/>
          <w:b/>
          <w:sz w:val="22"/>
          <w:szCs w:val="22"/>
        </w:rPr>
        <w:t>Recount Candidate C</w:t>
      </w:r>
      <w:r w:rsidR="008238E2" w:rsidRPr="00E663C4">
        <w:rPr>
          <w:rFonts w:ascii="Times New Roman" w:hAnsi="Times New Roman" w:cs="Times New Roman"/>
          <w:sz w:val="22"/>
          <w:szCs w:val="22"/>
        </w:rPr>
        <w:t>". "Recount Candidate C" is the requesting candidate who received the third highest number of votes based on the Return of Votes Cast reported by the municipalities, in a recount involving three cand</w:t>
      </w:r>
      <w:r w:rsidR="008238E2" w:rsidRPr="00E663C4">
        <w:rPr>
          <w:rFonts w:ascii="Times New Roman" w:hAnsi="Times New Roman" w:cs="Times New Roman"/>
          <w:sz w:val="22"/>
          <w:szCs w:val="22"/>
        </w:rPr>
        <w:t xml:space="preserve">idates. </w:t>
      </w:r>
    </w:p>
    <w:p w:rsidR="00000000"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B86BF9" w:rsidRDefault="00B86BF9" w:rsidP="000C7F8F">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B86BF9">
        <w:rPr>
          <w:rFonts w:ascii="Times New Roman" w:hAnsi="Times New Roman" w:cs="Times New Roman"/>
          <w:b/>
          <w:sz w:val="22"/>
          <w:szCs w:val="22"/>
        </w:rPr>
        <w:t>SECTION 2.</w:t>
      </w:r>
      <w:proofErr w:type="gramEnd"/>
      <w:r w:rsidRPr="00B86BF9">
        <w:rPr>
          <w:rFonts w:ascii="Times New Roman" w:hAnsi="Times New Roman" w:cs="Times New Roman"/>
          <w:b/>
          <w:sz w:val="22"/>
          <w:szCs w:val="22"/>
        </w:rPr>
        <w:tab/>
      </w:r>
      <w:r w:rsidR="008238E2" w:rsidRPr="00B86BF9">
        <w:rPr>
          <w:rFonts w:ascii="Times New Roman" w:hAnsi="Times New Roman" w:cs="Times New Roman"/>
          <w:b/>
          <w:sz w:val="22"/>
          <w:szCs w:val="22"/>
        </w:rPr>
        <w:t xml:space="preserve">PREPARATION FOR THE RECOUNTS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l.</w:t>
      </w:r>
      <w:r>
        <w:rPr>
          <w:rFonts w:ascii="Times New Roman" w:hAnsi="Times New Roman" w:cs="Times New Roman"/>
          <w:sz w:val="22"/>
          <w:szCs w:val="22"/>
        </w:rPr>
        <w:tab/>
      </w:r>
      <w:r w:rsidR="008238E2" w:rsidRPr="00B86BF9">
        <w:rPr>
          <w:rFonts w:ascii="Times New Roman" w:hAnsi="Times New Roman" w:cs="Times New Roman"/>
          <w:b/>
          <w:sz w:val="22"/>
          <w:szCs w:val="22"/>
        </w:rPr>
        <w:t>Designating State Recount Personnel</w:t>
      </w:r>
      <w:r w:rsidR="008238E2" w:rsidRPr="00E663C4">
        <w:rPr>
          <w:rFonts w:ascii="Times New Roman" w:hAnsi="Times New Roman" w:cs="Times New Roman"/>
          <w:sz w:val="22"/>
          <w:szCs w:val="22"/>
        </w:rPr>
        <w:t xml:space="preserve">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B86BF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238E2" w:rsidRPr="00B86BF9">
        <w:rPr>
          <w:rFonts w:ascii="Times New Roman" w:hAnsi="Times New Roman" w:cs="Times New Roman"/>
          <w:b/>
          <w:sz w:val="22"/>
          <w:szCs w:val="22"/>
        </w:rPr>
        <w:t>Recount Supervisor</w:t>
      </w:r>
      <w:r w:rsidR="008238E2" w:rsidRPr="00E663C4">
        <w:rPr>
          <w:rFonts w:ascii="Times New Roman" w:hAnsi="Times New Roman" w:cs="Times New Roman"/>
          <w:sz w:val="22"/>
          <w:szCs w:val="22"/>
        </w:rPr>
        <w:t xml:space="preserve">. The recount will be conducted under the supervision of the Secretary of State, or </w:t>
      </w:r>
      <w:r w:rsidR="000C7F8F">
        <w:rPr>
          <w:rFonts w:ascii="Times New Roman" w:hAnsi="Times New Roman" w:cs="Times New Roman"/>
          <w:sz w:val="22"/>
          <w:szCs w:val="22"/>
        </w:rPr>
        <w:t>his or her designee, who is cal</w:t>
      </w:r>
      <w:r w:rsidR="008238E2" w:rsidRPr="00E663C4">
        <w:rPr>
          <w:rFonts w:ascii="Times New Roman" w:hAnsi="Times New Roman" w:cs="Times New Roman"/>
          <w:sz w:val="22"/>
          <w:szCs w:val="22"/>
        </w:rPr>
        <w:t>led the Recount Supe</w:t>
      </w:r>
      <w:r w:rsidR="008238E2" w:rsidRPr="00E663C4">
        <w:rPr>
          <w:rFonts w:ascii="Times New Roman" w:hAnsi="Times New Roman" w:cs="Times New Roman"/>
          <w:sz w:val="22"/>
          <w:szCs w:val="22"/>
        </w:rPr>
        <w:t xml:space="preserve">rvisor. The Recount Supervisor will direct and oversee the conduct of the recount according to the laws, rules and procedures governing the conduct of the recount and the conduct of elections.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8238E2" w:rsidP="00B86BF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E663C4">
        <w:rPr>
          <w:rFonts w:ascii="Times New Roman" w:hAnsi="Times New Roman" w:cs="Times New Roman"/>
          <w:sz w:val="22"/>
          <w:szCs w:val="22"/>
        </w:rPr>
        <w:t>B.</w:t>
      </w:r>
      <w:r w:rsidR="00B86BF9">
        <w:rPr>
          <w:rFonts w:ascii="Times New Roman" w:hAnsi="Times New Roman" w:cs="Times New Roman"/>
          <w:sz w:val="22"/>
          <w:szCs w:val="22"/>
        </w:rPr>
        <w:tab/>
      </w:r>
      <w:r w:rsidRPr="00B86BF9">
        <w:rPr>
          <w:rFonts w:ascii="Times New Roman" w:hAnsi="Times New Roman" w:cs="Times New Roman"/>
          <w:b/>
          <w:sz w:val="22"/>
          <w:szCs w:val="22"/>
        </w:rPr>
        <w:t>Recount Assistant</w:t>
      </w:r>
      <w:r w:rsidR="000C7F8F" w:rsidRPr="00B86BF9">
        <w:rPr>
          <w:rFonts w:ascii="Times New Roman" w:hAnsi="Times New Roman" w:cs="Times New Roman"/>
          <w:b/>
          <w:sz w:val="22"/>
          <w:szCs w:val="22"/>
        </w:rPr>
        <w:t>s</w:t>
      </w:r>
      <w:r w:rsidR="000C7F8F">
        <w:rPr>
          <w:rFonts w:ascii="Times New Roman" w:hAnsi="Times New Roman" w:cs="Times New Roman"/>
          <w:sz w:val="22"/>
          <w:szCs w:val="22"/>
        </w:rPr>
        <w:t>. The Secretary of State will</w:t>
      </w:r>
      <w:r w:rsidRPr="00E663C4">
        <w:rPr>
          <w:rFonts w:ascii="Times New Roman" w:hAnsi="Times New Roman" w:cs="Times New Roman"/>
          <w:sz w:val="22"/>
          <w:szCs w:val="22"/>
        </w:rPr>
        <w:t xml:space="preserve"> provid</w:t>
      </w:r>
      <w:r w:rsidRPr="00E663C4">
        <w:rPr>
          <w:rFonts w:ascii="Times New Roman" w:hAnsi="Times New Roman" w:cs="Times New Roman"/>
          <w:sz w:val="22"/>
          <w:szCs w:val="22"/>
        </w:rPr>
        <w:t xml:space="preserve">e the necessary number of Department staff to act as Recount Assistants. The Recount Supervisor will </w:t>
      </w:r>
      <w:r w:rsidRPr="00E663C4">
        <w:rPr>
          <w:rFonts w:ascii="Times New Roman" w:hAnsi="Times New Roman" w:cs="Times New Roman"/>
          <w:sz w:val="22"/>
          <w:szCs w:val="22"/>
        </w:rPr>
        <w:t xml:space="preserve">assign one Recount Assistant to each counting team and will assign Recount Assistants to other tasks as necessary.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8238E2"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E663C4">
        <w:rPr>
          <w:rFonts w:ascii="Times New Roman" w:hAnsi="Times New Roman" w:cs="Times New Roman"/>
          <w:sz w:val="22"/>
          <w:szCs w:val="22"/>
        </w:rPr>
        <w:t>2.</w:t>
      </w:r>
      <w:r w:rsidR="00B86BF9">
        <w:rPr>
          <w:rFonts w:ascii="Times New Roman" w:hAnsi="Times New Roman" w:cs="Times New Roman"/>
          <w:sz w:val="22"/>
          <w:szCs w:val="22"/>
        </w:rPr>
        <w:tab/>
      </w:r>
      <w:r w:rsidRPr="00B86BF9">
        <w:rPr>
          <w:rFonts w:ascii="Times New Roman" w:hAnsi="Times New Roman" w:cs="Times New Roman"/>
          <w:b/>
          <w:sz w:val="22"/>
          <w:szCs w:val="22"/>
        </w:rPr>
        <w:t>Notice of Public Proceeding</w:t>
      </w:r>
      <w:r w:rsidRPr="00E663C4">
        <w:rPr>
          <w:rFonts w:ascii="Times New Roman" w:hAnsi="Times New Roman" w:cs="Times New Roman"/>
          <w:sz w:val="22"/>
          <w:szCs w:val="22"/>
        </w:rPr>
        <w:t>. The recount is a public proceeding and members of the press and the general public may attend, although space may be limited. The Secretary of State will provide notice to the public regarding each recount, including informati</w:t>
      </w:r>
      <w:r w:rsidRPr="00E663C4">
        <w:rPr>
          <w:rFonts w:ascii="Times New Roman" w:hAnsi="Times New Roman" w:cs="Times New Roman"/>
          <w:sz w:val="22"/>
          <w:szCs w:val="22"/>
        </w:rPr>
        <w:t xml:space="preserve">on about scheduling.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8238E2" w:rsidRPr="00B86BF9">
        <w:rPr>
          <w:rFonts w:ascii="Times New Roman" w:hAnsi="Times New Roman" w:cs="Times New Roman"/>
          <w:b/>
          <w:sz w:val="22"/>
          <w:szCs w:val="22"/>
        </w:rPr>
        <w:t>Collection and Storage of Ballots and Election Materials</w:t>
      </w:r>
      <w:r w:rsidR="008238E2" w:rsidRPr="00E663C4">
        <w:rPr>
          <w:rFonts w:ascii="Times New Roman" w:hAnsi="Times New Roman" w:cs="Times New Roman"/>
          <w:sz w:val="22"/>
          <w:szCs w:val="22"/>
        </w:rPr>
        <w:t xml:space="preserve">. Upon receiving a request for a recount, the State Police will collect the ballots and other election materials as requested by the Secretary of State pursuant to section </w:t>
      </w:r>
      <w:r w:rsidR="008238E2" w:rsidRPr="00E663C4">
        <w:rPr>
          <w:rFonts w:ascii="Times New Roman" w:hAnsi="Times New Roman" w:cs="Times New Roman"/>
          <w:sz w:val="22"/>
          <w:szCs w:val="22"/>
        </w:rPr>
        <w:t>2, subsection 4 of these rules. The State Police will deliver these materials to a secure storage area under the control of the State Police or the Secretary of State. The Recount Supervisor and Secretary of State staff will have access to the secure stora</w:t>
      </w:r>
      <w:r w:rsidR="008238E2" w:rsidRPr="00E663C4">
        <w:rPr>
          <w:rFonts w:ascii="Times New Roman" w:hAnsi="Times New Roman" w:cs="Times New Roman"/>
          <w:sz w:val="22"/>
          <w:szCs w:val="22"/>
        </w:rPr>
        <w:t xml:space="preserve">ge area to organize and log the materials prior to the start of the recounts. While the recounts are being conducted, the Recount Supervisor and Recount Assistants will maintain control over the ballots and other recount </w:t>
      </w:r>
      <w:r w:rsidR="008238E2" w:rsidRPr="00E663C4">
        <w:rPr>
          <w:rFonts w:ascii="Times New Roman" w:hAnsi="Times New Roman" w:cs="Times New Roman"/>
          <w:sz w:val="22"/>
          <w:szCs w:val="22"/>
        </w:rPr>
        <w:t>materials. No recount personnel</w:t>
      </w:r>
      <w:r w:rsidR="008238E2" w:rsidRPr="00E663C4">
        <w:rPr>
          <w:rFonts w:ascii="Times New Roman" w:hAnsi="Times New Roman" w:cs="Times New Roman"/>
          <w:sz w:val="22"/>
          <w:szCs w:val="22"/>
        </w:rPr>
        <w:t xml:space="preserve"> will have access to the areas where ballots are stored unless accompanied by at [east one other authorized person. At the conclusion of the recounts, the Recount Supervisor will return the recount materials to the secure storage area until the materials a</w:t>
      </w:r>
      <w:r w:rsidR="008238E2" w:rsidRPr="00E663C4">
        <w:rPr>
          <w:rFonts w:ascii="Times New Roman" w:hAnsi="Times New Roman" w:cs="Times New Roman"/>
          <w:sz w:val="22"/>
          <w:szCs w:val="22"/>
        </w:rPr>
        <w:t xml:space="preserve">re returned to the applicable municipalities by the State Police.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B86BF9">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8238E2" w:rsidRPr="00B86BF9">
        <w:rPr>
          <w:rFonts w:ascii="Times New Roman" w:hAnsi="Times New Roman" w:cs="Times New Roman"/>
          <w:b/>
          <w:sz w:val="22"/>
          <w:szCs w:val="22"/>
        </w:rPr>
        <w:t>Materials Available at the Recount</w:t>
      </w:r>
      <w:r w:rsidR="008238E2" w:rsidRPr="00E663C4">
        <w:rPr>
          <w:rFonts w:ascii="Times New Roman" w:hAnsi="Times New Roman" w:cs="Times New Roman"/>
          <w:sz w:val="22"/>
          <w:szCs w:val="22"/>
        </w:rPr>
        <w:t xml:space="preserve">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B86BF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238E2" w:rsidRPr="00B86BF9">
        <w:rPr>
          <w:rFonts w:ascii="Times New Roman" w:hAnsi="Times New Roman" w:cs="Times New Roman"/>
          <w:b/>
          <w:sz w:val="22"/>
          <w:szCs w:val="22"/>
        </w:rPr>
        <w:t>Difference of 10 or more votes</w:t>
      </w:r>
      <w:r w:rsidR="008238E2" w:rsidRPr="00E663C4">
        <w:rPr>
          <w:rFonts w:ascii="Times New Roman" w:hAnsi="Times New Roman" w:cs="Times New Roman"/>
          <w:sz w:val="22"/>
          <w:szCs w:val="22"/>
        </w:rPr>
        <w:t>. For recounts involving a difference of 10 or more votes between the leading and requesting candidate or candi</w:t>
      </w:r>
      <w:r w:rsidR="008238E2" w:rsidRPr="00E663C4">
        <w:rPr>
          <w:rFonts w:ascii="Times New Roman" w:hAnsi="Times New Roman" w:cs="Times New Roman"/>
          <w:sz w:val="22"/>
          <w:szCs w:val="22"/>
        </w:rPr>
        <w:t>dates, or the Yes and No responses to a referendum, based on the Return of Votes Cast prepared by the municipalities, the State Police will automatically retrieve the following materials, which will be made available for inspection at the recount: the used</w:t>
      </w:r>
      <w:r w:rsidR="008238E2" w:rsidRPr="00E663C4">
        <w:rPr>
          <w:rFonts w:ascii="Times New Roman" w:hAnsi="Times New Roman" w:cs="Times New Roman"/>
          <w:sz w:val="22"/>
          <w:szCs w:val="22"/>
        </w:rPr>
        <w:t xml:space="preserve"> state ballots, including voted and counted ballots; spoiled, defective and void ballots that were segregated and not counted; and envelopes containing challenge certificates. The State Police will not retrieve unused state ballots, absentee envelopes and </w:t>
      </w:r>
      <w:r w:rsidR="008238E2" w:rsidRPr="00E663C4">
        <w:rPr>
          <w:rFonts w:ascii="Times New Roman" w:hAnsi="Times New Roman" w:cs="Times New Roman"/>
          <w:sz w:val="22"/>
          <w:szCs w:val="22"/>
        </w:rPr>
        <w:t>applications, incoming voting lists or any local ballots unless a recount of the used state ballots in any municipalities results in a significant discrepancy from the results reported on the Return of Votes Cast prepared by the municipalities that makes r</w:t>
      </w:r>
      <w:r w:rsidR="000C7F8F">
        <w:rPr>
          <w:rFonts w:ascii="Times New Roman" w:hAnsi="Times New Roman" w:cs="Times New Roman"/>
          <w:sz w:val="22"/>
          <w:szCs w:val="22"/>
        </w:rPr>
        <w:t>etrieval of any or all</w:t>
      </w:r>
      <w:r w:rsidR="008238E2" w:rsidRPr="00E663C4">
        <w:rPr>
          <w:rFonts w:ascii="Times New Roman" w:hAnsi="Times New Roman" w:cs="Times New Roman"/>
          <w:sz w:val="22"/>
          <w:szCs w:val="22"/>
        </w:rPr>
        <w:t xml:space="preserve"> of these election materials from those municipalities necessary to reach a final tabulation and conclude the recount.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B86BF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238E2" w:rsidRPr="00B86BF9">
        <w:rPr>
          <w:rFonts w:ascii="Times New Roman" w:hAnsi="Times New Roman" w:cs="Times New Roman"/>
          <w:b/>
          <w:sz w:val="22"/>
          <w:szCs w:val="22"/>
        </w:rPr>
        <w:t>Difference of fewer than 10 votes</w:t>
      </w:r>
      <w:r w:rsidR="008238E2" w:rsidRPr="00E663C4">
        <w:rPr>
          <w:rFonts w:ascii="Times New Roman" w:hAnsi="Times New Roman" w:cs="Times New Roman"/>
          <w:sz w:val="22"/>
          <w:szCs w:val="22"/>
        </w:rPr>
        <w:t xml:space="preserve">. For recounts involving a difference of fewer than </w:t>
      </w:r>
      <w:r w:rsidR="00D04A32">
        <w:rPr>
          <w:rFonts w:ascii="Times New Roman" w:hAnsi="Times New Roman" w:cs="Times New Roman"/>
          <w:sz w:val="22"/>
          <w:szCs w:val="22"/>
        </w:rPr>
        <w:t>10</w:t>
      </w:r>
      <w:r w:rsidR="008238E2" w:rsidRPr="00E663C4">
        <w:rPr>
          <w:rFonts w:ascii="Times New Roman" w:hAnsi="Times New Roman" w:cs="Times New Roman"/>
          <w:sz w:val="22"/>
          <w:szCs w:val="22"/>
        </w:rPr>
        <w:t xml:space="preserve"> votes between the </w:t>
      </w:r>
      <w:r w:rsidR="008238E2" w:rsidRPr="00E663C4">
        <w:rPr>
          <w:rFonts w:ascii="Times New Roman" w:hAnsi="Times New Roman" w:cs="Times New Roman"/>
          <w:sz w:val="22"/>
          <w:szCs w:val="22"/>
        </w:rPr>
        <w:t>leading and requesting candidate or candidates, or the Yes and No responses to a referendum, based on the Return of Votes Cast prepared by the municipalities, the State Police will retrieve the following materials, which will be made available for inspecti</w:t>
      </w:r>
      <w:r w:rsidR="008238E2" w:rsidRPr="00E663C4">
        <w:rPr>
          <w:rFonts w:ascii="Times New Roman" w:hAnsi="Times New Roman" w:cs="Times New Roman"/>
          <w:sz w:val="22"/>
          <w:szCs w:val="22"/>
        </w:rPr>
        <w:t>on at the recount: the materials described in paragraph A, plus the used absentee envelopes and applications, test ballots, unused ballots, absentee voter lists and the incoming voting lists. Local ballots will only be retrieved if they were processed thro</w:t>
      </w:r>
      <w:r w:rsidR="008238E2" w:rsidRPr="00E663C4">
        <w:rPr>
          <w:rFonts w:ascii="Times New Roman" w:hAnsi="Times New Roman" w:cs="Times New Roman"/>
          <w:sz w:val="22"/>
          <w:szCs w:val="22"/>
        </w:rPr>
        <w:t xml:space="preserve">ugh the same tabulator as the state ballots.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B86BF9">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8238E2" w:rsidRPr="00B86BF9">
        <w:rPr>
          <w:rFonts w:ascii="Times New Roman" w:hAnsi="Times New Roman" w:cs="Times New Roman"/>
          <w:b/>
          <w:sz w:val="22"/>
          <w:szCs w:val="22"/>
        </w:rPr>
        <w:t>Scheduling Recounts and Counters</w:t>
      </w:r>
      <w:r w:rsidR="008238E2" w:rsidRPr="00E663C4">
        <w:rPr>
          <w:rFonts w:ascii="Times New Roman" w:hAnsi="Times New Roman" w:cs="Times New Roman"/>
          <w:sz w:val="22"/>
          <w:szCs w:val="22"/>
        </w:rPr>
        <w:t xml:space="preserve"> </w:t>
      </w:r>
    </w:p>
    <w:p w:rsidR="00000000" w:rsidRPr="00E663C4" w:rsidRDefault="008238E2" w:rsidP="00B86BF9">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B86BF9">
      <w:pPr>
        <w:pStyle w:val="PlainText"/>
        <w:keepNext/>
        <w:keepLines/>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238E2" w:rsidRPr="00B86BF9">
        <w:rPr>
          <w:rFonts w:ascii="Times New Roman" w:hAnsi="Times New Roman" w:cs="Times New Roman"/>
          <w:b/>
          <w:sz w:val="22"/>
          <w:szCs w:val="22"/>
        </w:rPr>
        <w:t>Recount schedule</w:t>
      </w:r>
      <w:r w:rsidR="008238E2" w:rsidRPr="00E663C4">
        <w:rPr>
          <w:rFonts w:ascii="Times New Roman" w:hAnsi="Times New Roman" w:cs="Times New Roman"/>
          <w:sz w:val="22"/>
          <w:szCs w:val="22"/>
        </w:rPr>
        <w:t>. The Recount Supervisor will set the schedule for</w:t>
      </w:r>
      <w:r w:rsidR="000C7F8F">
        <w:rPr>
          <w:rFonts w:ascii="Times New Roman" w:hAnsi="Times New Roman" w:cs="Times New Roman"/>
          <w:sz w:val="22"/>
          <w:szCs w:val="22"/>
        </w:rPr>
        <w:t xml:space="preserve"> the recounts. Each recount will</w:t>
      </w:r>
      <w:r w:rsidR="008238E2" w:rsidRPr="00E663C4">
        <w:rPr>
          <w:rFonts w:ascii="Times New Roman" w:hAnsi="Times New Roman" w:cs="Times New Roman"/>
          <w:sz w:val="22"/>
          <w:szCs w:val="22"/>
        </w:rPr>
        <w:t xml:space="preserve"> begin promptly at the assigned time</w:t>
      </w:r>
      <w:r w:rsidR="008238E2" w:rsidRPr="00E663C4">
        <w:rPr>
          <w:rFonts w:ascii="Times New Roman" w:hAnsi="Times New Roman" w:cs="Times New Roman"/>
          <w:sz w:val="22"/>
          <w:szCs w:val="22"/>
        </w:rPr>
        <w:t xml:space="preserve"> and will resume promptly after the time allotted for lunch and breaks has concluded. While recounts will normally be conducted during regular business hours, a recount may be continued after 5 p.m. with the agreement of the participating candidates, refer</w:t>
      </w:r>
      <w:r w:rsidR="008238E2" w:rsidRPr="00E663C4">
        <w:rPr>
          <w:rFonts w:ascii="Times New Roman" w:hAnsi="Times New Roman" w:cs="Times New Roman"/>
          <w:sz w:val="22"/>
          <w:szCs w:val="22"/>
        </w:rPr>
        <w:t xml:space="preserve">endum representatives or their counsel. The Recount Supervisor has authority to continue the recount to the next available business day, however, even if the participating candidates or their counsel wish to continue the recount past 5 p.m.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B86BF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238E2" w:rsidRPr="00B86BF9">
        <w:rPr>
          <w:rFonts w:ascii="Times New Roman" w:hAnsi="Times New Roman" w:cs="Times New Roman"/>
          <w:b/>
          <w:sz w:val="22"/>
          <w:szCs w:val="22"/>
        </w:rPr>
        <w:t>Counters</w:t>
      </w:r>
      <w:r w:rsidR="008238E2" w:rsidRPr="00E663C4">
        <w:rPr>
          <w:rFonts w:ascii="Times New Roman" w:hAnsi="Times New Roman" w:cs="Times New Roman"/>
          <w:sz w:val="22"/>
          <w:szCs w:val="22"/>
        </w:rPr>
        <w:t>. Each candidate will provide the number of counters required by the Recount Supervisor. At a minimum, six counters will be required for each candidate participating in the recount unless the Recount Supervisor determines that fewer counters are needed bas</w:t>
      </w:r>
      <w:r w:rsidR="008238E2" w:rsidRPr="00E663C4">
        <w:rPr>
          <w:rFonts w:ascii="Times New Roman" w:hAnsi="Times New Roman" w:cs="Times New Roman"/>
          <w:sz w:val="22"/>
          <w:szCs w:val="22"/>
        </w:rPr>
        <w:t>ed on the number of ballots cast. If more than six counters are needed, the Recount Supervisor will notify the candidates, referendum representatives or their counsel of the number of counters to be supplied. Candidates and certain other persons, as design</w:t>
      </w:r>
      <w:r w:rsidR="008238E2" w:rsidRPr="00E663C4">
        <w:rPr>
          <w:rFonts w:ascii="Times New Roman" w:hAnsi="Times New Roman" w:cs="Times New Roman"/>
          <w:sz w:val="22"/>
          <w:szCs w:val="22"/>
        </w:rPr>
        <w:t xml:space="preserve">ated in 21-A M.R.S.A. §737-A, sub-§5, are prohibited from participating in the recounts in any capacity. It is not recommended that the counsel for a candidate act as a counter, although it is not prohibited. </w:t>
      </w:r>
    </w:p>
    <w:p w:rsidR="00000000"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B86BF9" w:rsidRDefault="00B86BF9" w:rsidP="000C7F8F">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B86BF9">
        <w:rPr>
          <w:rFonts w:ascii="Times New Roman" w:hAnsi="Times New Roman" w:cs="Times New Roman"/>
          <w:b/>
          <w:sz w:val="22"/>
          <w:szCs w:val="22"/>
        </w:rPr>
        <w:t>SECTION 3.</w:t>
      </w:r>
      <w:proofErr w:type="gramEnd"/>
      <w:r w:rsidRPr="00B86BF9">
        <w:rPr>
          <w:rFonts w:ascii="Times New Roman" w:hAnsi="Times New Roman" w:cs="Times New Roman"/>
          <w:b/>
          <w:sz w:val="22"/>
          <w:szCs w:val="22"/>
        </w:rPr>
        <w:tab/>
      </w:r>
      <w:r w:rsidR="008238E2" w:rsidRPr="00B86BF9">
        <w:rPr>
          <w:rFonts w:ascii="Times New Roman" w:hAnsi="Times New Roman" w:cs="Times New Roman"/>
          <w:b/>
          <w:sz w:val="22"/>
          <w:szCs w:val="22"/>
        </w:rPr>
        <w:t xml:space="preserve">CONDUCTING THE RECOUNTS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238E2" w:rsidRPr="00B86BF9">
        <w:rPr>
          <w:rFonts w:ascii="Times New Roman" w:hAnsi="Times New Roman" w:cs="Times New Roman"/>
          <w:b/>
          <w:sz w:val="22"/>
          <w:szCs w:val="22"/>
        </w:rPr>
        <w:t>S</w:t>
      </w:r>
      <w:r w:rsidR="008238E2" w:rsidRPr="00B86BF9">
        <w:rPr>
          <w:rFonts w:ascii="Times New Roman" w:hAnsi="Times New Roman" w:cs="Times New Roman"/>
          <w:b/>
          <w:sz w:val="22"/>
          <w:szCs w:val="22"/>
        </w:rPr>
        <w:t>ecurity of the Recount Area</w:t>
      </w:r>
      <w:r w:rsidR="008238E2" w:rsidRPr="00E663C4">
        <w:rPr>
          <w:rFonts w:ascii="Times New Roman" w:hAnsi="Times New Roman" w:cs="Times New Roman"/>
          <w:sz w:val="22"/>
          <w:szCs w:val="22"/>
        </w:rPr>
        <w:t>. There will be a guardrail enclosure set up to separate the recount area from the public viewing area. In addition to the State recount personnel, only the representatives or counsel for the candidates or the Yes or No side of a</w:t>
      </w:r>
      <w:r w:rsidR="008238E2" w:rsidRPr="00E663C4">
        <w:rPr>
          <w:rFonts w:ascii="Times New Roman" w:hAnsi="Times New Roman" w:cs="Times New Roman"/>
          <w:sz w:val="22"/>
          <w:szCs w:val="22"/>
        </w:rPr>
        <w:t xml:space="preserve"> referendum, and the counters may be within the guardrail enclosure. All persons participating in the recount, including the Recount Supervisor and Recount Assistants, must sign in before the start of the recount, on a form provided by the Secretary of Sta</w:t>
      </w:r>
      <w:r w:rsidR="008238E2" w:rsidRPr="00E663C4">
        <w:rPr>
          <w:rFonts w:ascii="Times New Roman" w:hAnsi="Times New Roman" w:cs="Times New Roman"/>
          <w:sz w:val="22"/>
          <w:szCs w:val="22"/>
        </w:rPr>
        <w:t xml:space="preserve">te. Candidates and members of the public must remain outside the guardrail area. Only limited conversation will be permitted in the recount room. Cell phones must be silenced during the recount and may be used within the guardrail area only by the Recount </w:t>
      </w:r>
      <w:r w:rsidR="008238E2" w:rsidRPr="00E663C4">
        <w:rPr>
          <w:rFonts w:ascii="Times New Roman" w:hAnsi="Times New Roman" w:cs="Times New Roman"/>
          <w:sz w:val="22"/>
          <w:szCs w:val="22"/>
        </w:rPr>
        <w:t>Supervisor or Recount Assistants as needed to conduct the recount. Any person who causes a</w:t>
      </w:r>
      <w:r w:rsidR="000C7F8F">
        <w:rPr>
          <w:rFonts w:ascii="Times New Roman" w:hAnsi="Times New Roman" w:cs="Times New Roman"/>
          <w:sz w:val="22"/>
          <w:szCs w:val="22"/>
        </w:rPr>
        <w:t xml:space="preserve"> d</w:t>
      </w:r>
      <w:r w:rsidR="008238E2" w:rsidRPr="00E663C4">
        <w:rPr>
          <w:rFonts w:ascii="Times New Roman" w:hAnsi="Times New Roman" w:cs="Times New Roman"/>
          <w:sz w:val="22"/>
          <w:szCs w:val="22"/>
        </w:rPr>
        <w:t xml:space="preserve">isruption of the recount process may be removed from the room, at the discretion of the Recount Supervisor.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B86BF9">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238E2" w:rsidRPr="00B86BF9">
        <w:rPr>
          <w:rFonts w:ascii="Times New Roman" w:hAnsi="Times New Roman" w:cs="Times New Roman"/>
          <w:b/>
          <w:sz w:val="22"/>
          <w:szCs w:val="22"/>
        </w:rPr>
        <w:t>Inspection of Materials</w:t>
      </w:r>
      <w:r w:rsidR="008238E2" w:rsidRPr="00E663C4">
        <w:rPr>
          <w:rFonts w:ascii="Times New Roman" w:hAnsi="Times New Roman" w:cs="Times New Roman"/>
          <w:sz w:val="22"/>
          <w:szCs w:val="22"/>
        </w:rPr>
        <w:t xml:space="preserve">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B86BF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238E2" w:rsidRPr="00B86BF9">
        <w:rPr>
          <w:rFonts w:ascii="Times New Roman" w:hAnsi="Times New Roman" w:cs="Times New Roman"/>
          <w:b/>
          <w:sz w:val="22"/>
          <w:szCs w:val="22"/>
        </w:rPr>
        <w:t>Prior to Counting</w:t>
      </w:r>
      <w:r w:rsidR="008238E2" w:rsidRPr="00E663C4">
        <w:rPr>
          <w:rFonts w:ascii="Times New Roman" w:hAnsi="Times New Roman" w:cs="Times New Roman"/>
          <w:sz w:val="22"/>
          <w:szCs w:val="22"/>
        </w:rPr>
        <w:t>.</w:t>
      </w:r>
      <w:r w:rsidR="008238E2" w:rsidRPr="00E663C4">
        <w:rPr>
          <w:rFonts w:ascii="Times New Roman" w:hAnsi="Times New Roman" w:cs="Times New Roman"/>
          <w:sz w:val="22"/>
          <w:szCs w:val="22"/>
        </w:rPr>
        <w:t xml:space="preserve"> Prior to the beginning of the recount, the representatives or counsel for the candidates or the Yes </w:t>
      </w:r>
      <w:r w:rsidR="000C7F8F">
        <w:rPr>
          <w:rFonts w:ascii="Times New Roman" w:hAnsi="Times New Roman" w:cs="Times New Roman"/>
          <w:sz w:val="22"/>
          <w:szCs w:val="22"/>
        </w:rPr>
        <w:t>or No side of a referendum will</w:t>
      </w:r>
      <w:r w:rsidR="008238E2" w:rsidRPr="00E663C4">
        <w:rPr>
          <w:rFonts w:ascii="Times New Roman" w:hAnsi="Times New Roman" w:cs="Times New Roman"/>
          <w:sz w:val="22"/>
          <w:szCs w:val="22"/>
        </w:rPr>
        <w:t xml:space="preserve"> be allowed within the guardrail enclosure to inspect the tamper-proof containers, locks and seals and sign off on their co</w:t>
      </w:r>
      <w:r w:rsidR="008238E2" w:rsidRPr="00E663C4">
        <w:rPr>
          <w:rFonts w:ascii="Times New Roman" w:hAnsi="Times New Roman" w:cs="Times New Roman"/>
          <w:sz w:val="22"/>
          <w:szCs w:val="22"/>
        </w:rPr>
        <w:t xml:space="preserve">ndition. </w:t>
      </w:r>
    </w:p>
    <w:p w:rsidR="00000000" w:rsidRPr="00E663C4" w:rsidRDefault="008238E2" w:rsidP="00B86BF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000000" w:rsidRPr="00E663C4" w:rsidRDefault="00B86BF9" w:rsidP="00B86BF9">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238E2" w:rsidRPr="00B86BF9">
        <w:rPr>
          <w:rFonts w:ascii="Times New Roman" w:hAnsi="Times New Roman" w:cs="Times New Roman"/>
          <w:b/>
          <w:sz w:val="22"/>
          <w:szCs w:val="22"/>
        </w:rPr>
        <w:t>During the Recount</w:t>
      </w:r>
      <w:r w:rsidR="008238E2" w:rsidRPr="00E663C4">
        <w:rPr>
          <w:rFonts w:ascii="Times New Roman" w:hAnsi="Times New Roman" w:cs="Times New Roman"/>
          <w:sz w:val="22"/>
          <w:szCs w:val="22"/>
        </w:rPr>
        <w:t>. Used (voted) ballots will be inspected and counted during the recount process as provided in subsection 4 below. Once the final count for a municipality has been determined, the voted ballots for that municipality will b</w:t>
      </w:r>
      <w:r w:rsidR="008238E2" w:rsidRPr="00E663C4">
        <w:rPr>
          <w:rFonts w:ascii="Times New Roman" w:hAnsi="Times New Roman" w:cs="Times New Roman"/>
          <w:sz w:val="22"/>
          <w:szCs w:val="22"/>
        </w:rPr>
        <w:t xml:space="preserve">e </w:t>
      </w:r>
      <w:r w:rsidR="008238E2" w:rsidRPr="00E663C4">
        <w:rPr>
          <w:rFonts w:ascii="Times New Roman" w:hAnsi="Times New Roman" w:cs="Times New Roman"/>
          <w:sz w:val="22"/>
          <w:szCs w:val="22"/>
        </w:rPr>
        <w:t>resealed in tamper-proof containers, and will not be available for inspection again unless the Recount Supervisor later determines, after consultation with the candidates or their counsel, that re-inspection is necessary</w:t>
      </w:r>
      <w:r w:rsidR="008238E2" w:rsidRPr="00E663C4">
        <w:rPr>
          <w:rFonts w:ascii="Times New Roman" w:hAnsi="Times New Roman" w:cs="Times New Roman"/>
          <w:sz w:val="22"/>
          <w:szCs w:val="22"/>
        </w:rPr>
        <w:t xml:space="preserve"> to resolve a factual dispute or question about the validity of the recount. </w:t>
      </w:r>
      <w:proofErr w:type="gramStart"/>
      <w:r w:rsidR="008238E2" w:rsidRPr="00E663C4">
        <w:rPr>
          <w:rFonts w:ascii="Times New Roman" w:hAnsi="Times New Roman" w:cs="Times New Roman"/>
          <w:sz w:val="22"/>
          <w:szCs w:val="22"/>
        </w:rPr>
        <w:t>lf</w:t>
      </w:r>
      <w:proofErr w:type="gramEnd"/>
      <w:r w:rsidR="008238E2" w:rsidRPr="00E663C4">
        <w:rPr>
          <w:rFonts w:ascii="Times New Roman" w:hAnsi="Times New Roman" w:cs="Times New Roman"/>
          <w:sz w:val="22"/>
          <w:szCs w:val="22"/>
        </w:rPr>
        <w:t xml:space="preserve"> additional materials have been retrieved pursuant to section 2, subsection 4, paragraph B of these rules, they may be inspected as follows: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B86BF9" w:rsidP="00B86BF9">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238E2" w:rsidRPr="00E663C4">
        <w:rPr>
          <w:rFonts w:ascii="Times New Roman" w:hAnsi="Times New Roman" w:cs="Times New Roman"/>
          <w:sz w:val="22"/>
          <w:szCs w:val="22"/>
        </w:rPr>
        <w:t>The containers of unused sta</w:t>
      </w:r>
      <w:r w:rsidR="008238E2" w:rsidRPr="00E663C4">
        <w:rPr>
          <w:rFonts w:ascii="Times New Roman" w:hAnsi="Times New Roman" w:cs="Times New Roman"/>
          <w:sz w:val="22"/>
          <w:szCs w:val="22"/>
        </w:rPr>
        <w:t xml:space="preserve">te ballots may be inspected immediately after that municipality's ballots have been counted, or they may be held for inspection until after all the ballots in the electoral district have been counted. </w:t>
      </w:r>
    </w:p>
    <w:p w:rsidR="00000000" w:rsidRPr="00E663C4" w:rsidRDefault="008238E2" w:rsidP="00B86BF9">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000000" w:rsidRPr="00E663C4" w:rsidRDefault="00B86BF9" w:rsidP="00B86BF9">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238E2" w:rsidRPr="00E663C4">
        <w:rPr>
          <w:rFonts w:ascii="Times New Roman" w:hAnsi="Times New Roman" w:cs="Times New Roman"/>
          <w:sz w:val="22"/>
          <w:szCs w:val="22"/>
        </w:rPr>
        <w:t>The incoming voting lists, absentee ballot enve</w:t>
      </w:r>
      <w:r w:rsidR="008238E2" w:rsidRPr="00E663C4">
        <w:rPr>
          <w:rFonts w:ascii="Times New Roman" w:hAnsi="Times New Roman" w:cs="Times New Roman"/>
          <w:sz w:val="22"/>
          <w:szCs w:val="22"/>
        </w:rPr>
        <w:t>lopes and other election materials may be inspected upon request of one or both of the candidates or their counsel, or at the direction of the Recount Supervisor, after all the ballots in the electoral district have been counted and the Final Recount Tabul</w:t>
      </w:r>
      <w:r w:rsidR="008238E2" w:rsidRPr="00E663C4">
        <w:rPr>
          <w:rFonts w:ascii="Times New Roman" w:hAnsi="Times New Roman" w:cs="Times New Roman"/>
          <w:sz w:val="22"/>
          <w:szCs w:val="22"/>
        </w:rPr>
        <w:t xml:space="preserve">ation has been prepared.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3B0DE0" w:rsidP="00357481">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8238E2" w:rsidRPr="003B0DE0">
        <w:rPr>
          <w:rFonts w:ascii="Times New Roman" w:hAnsi="Times New Roman" w:cs="Times New Roman"/>
          <w:b/>
          <w:sz w:val="22"/>
          <w:szCs w:val="22"/>
        </w:rPr>
        <w:t>Instructions</w:t>
      </w:r>
      <w:r w:rsidR="008238E2" w:rsidRPr="00E663C4">
        <w:rPr>
          <w:rFonts w:ascii="Times New Roman" w:hAnsi="Times New Roman" w:cs="Times New Roman"/>
          <w:sz w:val="22"/>
          <w:szCs w:val="22"/>
        </w:rPr>
        <w:t xml:space="preserve">. At the start of the recount, </w:t>
      </w:r>
      <w:r w:rsidR="000C7F8F">
        <w:rPr>
          <w:rFonts w:ascii="Times New Roman" w:hAnsi="Times New Roman" w:cs="Times New Roman"/>
          <w:sz w:val="22"/>
          <w:szCs w:val="22"/>
        </w:rPr>
        <w:t>the Recount Supervisor or design</w:t>
      </w:r>
      <w:r w:rsidR="008238E2" w:rsidRPr="00E663C4">
        <w:rPr>
          <w:rFonts w:ascii="Times New Roman" w:hAnsi="Times New Roman" w:cs="Times New Roman"/>
          <w:sz w:val="22"/>
          <w:szCs w:val="22"/>
        </w:rPr>
        <w:t>ee will provide instruction to the participants on the laws and rules governing the recount process, ballot markings and the determination of voter i</w:t>
      </w:r>
      <w:r w:rsidR="008238E2" w:rsidRPr="00E663C4">
        <w:rPr>
          <w:rFonts w:ascii="Times New Roman" w:hAnsi="Times New Roman" w:cs="Times New Roman"/>
          <w:sz w:val="22"/>
          <w:szCs w:val="22"/>
        </w:rPr>
        <w:t xml:space="preserve">ntent.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3B0DE0" w:rsidP="003B0DE0">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8238E2" w:rsidRPr="003B0DE0">
        <w:rPr>
          <w:rFonts w:ascii="Times New Roman" w:hAnsi="Times New Roman" w:cs="Times New Roman"/>
          <w:b/>
          <w:sz w:val="22"/>
          <w:szCs w:val="22"/>
        </w:rPr>
        <w:t>Ballot Handling Process</w:t>
      </w:r>
      <w:r w:rsidR="008238E2" w:rsidRPr="00E663C4">
        <w:rPr>
          <w:rFonts w:ascii="Times New Roman" w:hAnsi="Times New Roman" w:cs="Times New Roman"/>
          <w:sz w:val="22"/>
          <w:szCs w:val="22"/>
        </w:rPr>
        <w:t xml:space="preserve">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3B0DE0"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238E2" w:rsidRPr="003B0DE0">
        <w:rPr>
          <w:rFonts w:ascii="Times New Roman" w:hAnsi="Times New Roman" w:cs="Times New Roman"/>
          <w:b/>
          <w:sz w:val="22"/>
          <w:szCs w:val="22"/>
        </w:rPr>
        <w:t>Access</w:t>
      </w:r>
      <w:r w:rsidR="008238E2" w:rsidRPr="00E663C4">
        <w:rPr>
          <w:rFonts w:ascii="Times New Roman" w:hAnsi="Times New Roman" w:cs="Times New Roman"/>
          <w:sz w:val="22"/>
          <w:szCs w:val="22"/>
        </w:rPr>
        <w:t>. At no time will a candidate or the candidate's counters or representatives, or referendum representatives be permitted access to the ballots, incoming voting lists or other election materials without sup</w:t>
      </w:r>
      <w:r w:rsidR="008238E2" w:rsidRPr="00E663C4">
        <w:rPr>
          <w:rFonts w:ascii="Times New Roman" w:hAnsi="Times New Roman" w:cs="Times New Roman"/>
          <w:sz w:val="22"/>
          <w:szCs w:val="22"/>
        </w:rPr>
        <w:t xml:space="preserve">ervision or observation by the Recount Supervisor or Recount Assistants. </w:t>
      </w:r>
    </w:p>
    <w:p w:rsidR="00000000" w:rsidRPr="00E663C4" w:rsidRDefault="008238E2"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000000" w:rsidRPr="00E663C4" w:rsidRDefault="003B0DE0"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238E2" w:rsidRPr="003B0DE0">
        <w:rPr>
          <w:rFonts w:ascii="Times New Roman" w:hAnsi="Times New Roman" w:cs="Times New Roman"/>
          <w:b/>
          <w:sz w:val="22"/>
          <w:szCs w:val="22"/>
        </w:rPr>
        <w:t>Writing implements</w:t>
      </w:r>
      <w:r w:rsidR="008238E2" w:rsidRPr="00E663C4">
        <w:rPr>
          <w:rFonts w:ascii="Times New Roman" w:hAnsi="Times New Roman" w:cs="Times New Roman"/>
          <w:sz w:val="22"/>
          <w:szCs w:val="22"/>
        </w:rPr>
        <w:t xml:space="preserve">. Only the purple pens or pencils provided by the Secretary of State will be used or allowed in the recount room. </w:t>
      </w:r>
    </w:p>
    <w:p w:rsidR="00000000" w:rsidRPr="00E663C4" w:rsidRDefault="008238E2"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000000" w:rsidRPr="00E663C4" w:rsidRDefault="003B0DE0"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8238E2" w:rsidRPr="003B0DE0">
        <w:rPr>
          <w:rFonts w:ascii="Times New Roman" w:hAnsi="Times New Roman" w:cs="Times New Roman"/>
          <w:b/>
          <w:sz w:val="22"/>
          <w:szCs w:val="22"/>
        </w:rPr>
        <w:t>Counting teams</w:t>
      </w:r>
      <w:r w:rsidR="008238E2" w:rsidRPr="00E663C4">
        <w:rPr>
          <w:rFonts w:ascii="Times New Roman" w:hAnsi="Times New Roman" w:cs="Times New Roman"/>
          <w:sz w:val="22"/>
          <w:szCs w:val="22"/>
        </w:rPr>
        <w:t xml:space="preserve">. One counter for each </w:t>
      </w:r>
      <w:r w:rsidR="008238E2" w:rsidRPr="00E663C4">
        <w:rPr>
          <w:rFonts w:ascii="Times New Roman" w:hAnsi="Times New Roman" w:cs="Times New Roman"/>
          <w:sz w:val="22"/>
          <w:szCs w:val="22"/>
        </w:rPr>
        <w:t>candida</w:t>
      </w:r>
      <w:r w:rsidR="000C7F8F">
        <w:rPr>
          <w:rFonts w:ascii="Times New Roman" w:hAnsi="Times New Roman" w:cs="Times New Roman"/>
          <w:sz w:val="22"/>
          <w:szCs w:val="22"/>
        </w:rPr>
        <w:t>te or side of a referendum will</w:t>
      </w:r>
      <w:r w:rsidR="008238E2" w:rsidRPr="00E663C4">
        <w:rPr>
          <w:rFonts w:ascii="Times New Roman" w:hAnsi="Times New Roman" w:cs="Times New Roman"/>
          <w:sz w:val="22"/>
          <w:szCs w:val="22"/>
        </w:rPr>
        <w:t xml:space="preserve"> be paired to form a counting team. Counters for each candidate or side of a referendum will sit beside one another at a table, facing a Recount Assistant. The counters must remain at the tables during recount session</w:t>
      </w:r>
      <w:r w:rsidR="008238E2" w:rsidRPr="00E663C4">
        <w:rPr>
          <w:rFonts w:ascii="Times New Roman" w:hAnsi="Times New Roman" w:cs="Times New Roman"/>
          <w:sz w:val="22"/>
          <w:szCs w:val="22"/>
        </w:rPr>
        <w:t xml:space="preserve">s, unless excused by the Recount Supervisor or Recount Assistant. </w:t>
      </w:r>
    </w:p>
    <w:p w:rsidR="00000000" w:rsidRPr="00E663C4" w:rsidRDefault="008238E2"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000000" w:rsidRPr="00E663C4" w:rsidRDefault="003B0DE0"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8238E2" w:rsidRPr="003B0DE0">
        <w:rPr>
          <w:rFonts w:ascii="Times New Roman" w:hAnsi="Times New Roman" w:cs="Times New Roman"/>
          <w:b/>
          <w:sz w:val="22"/>
          <w:szCs w:val="22"/>
        </w:rPr>
        <w:t>Packaging</w:t>
      </w:r>
      <w:r w:rsidR="008238E2" w:rsidRPr="00E663C4">
        <w:rPr>
          <w:rFonts w:ascii="Times New Roman" w:hAnsi="Times New Roman" w:cs="Times New Roman"/>
          <w:sz w:val="22"/>
          <w:szCs w:val="22"/>
        </w:rPr>
        <w:t>. Ballots will be unpacked and carried to the tables by the Recount Supervisor or Recount Assistants. At the completion of the counting session, the Recount Assistants will r</w:t>
      </w:r>
      <w:r w:rsidR="008238E2" w:rsidRPr="00E663C4">
        <w:rPr>
          <w:rFonts w:ascii="Times New Roman" w:hAnsi="Times New Roman" w:cs="Times New Roman"/>
          <w:sz w:val="22"/>
          <w:szCs w:val="22"/>
        </w:rPr>
        <w:t xml:space="preserve">eseal the used (voted) ballots in the tamper-proof containers from that municipality or in any additional tamper-proof containers supplied by the Secretary of State.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3B0DE0" w:rsidP="003B0DE0">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8238E2" w:rsidRPr="003B0DE0">
        <w:rPr>
          <w:rFonts w:ascii="Times New Roman" w:hAnsi="Times New Roman" w:cs="Times New Roman"/>
          <w:b/>
          <w:sz w:val="22"/>
          <w:szCs w:val="22"/>
        </w:rPr>
        <w:t>Ballot Sorting and Tallying Process</w:t>
      </w:r>
      <w:r w:rsidR="008238E2" w:rsidRPr="00E663C4">
        <w:rPr>
          <w:rFonts w:ascii="Times New Roman" w:hAnsi="Times New Roman" w:cs="Times New Roman"/>
          <w:sz w:val="22"/>
          <w:szCs w:val="22"/>
        </w:rPr>
        <w:t xml:space="preserve">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3B0DE0"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238E2" w:rsidRPr="003B0DE0">
        <w:rPr>
          <w:rFonts w:ascii="Times New Roman" w:hAnsi="Times New Roman" w:cs="Times New Roman"/>
          <w:b/>
          <w:sz w:val="22"/>
          <w:szCs w:val="22"/>
        </w:rPr>
        <w:t>Step 1 -</w:t>
      </w:r>
      <w:r w:rsidR="00D04A32">
        <w:rPr>
          <w:rFonts w:ascii="Times New Roman" w:hAnsi="Times New Roman" w:cs="Times New Roman"/>
          <w:b/>
          <w:sz w:val="22"/>
          <w:szCs w:val="22"/>
        </w:rPr>
        <w:t xml:space="preserve"> </w:t>
      </w:r>
      <w:r w:rsidR="008238E2" w:rsidRPr="003B0DE0">
        <w:rPr>
          <w:rFonts w:ascii="Times New Roman" w:hAnsi="Times New Roman" w:cs="Times New Roman"/>
          <w:b/>
          <w:sz w:val="22"/>
          <w:szCs w:val="22"/>
        </w:rPr>
        <w:t>Sort ballots by ballot style/par</w:t>
      </w:r>
      <w:r w:rsidR="008238E2" w:rsidRPr="003B0DE0">
        <w:rPr>
          <w:rFonts w:ascii="Times New Roman" w:hAnsi="Times New Roman" w:cs="Times New Roman"/>
          <w:b/>
          <w:sz w:val="22"/>
          <w:szCs w:val="22"/>
        </w:rPr>
        <w:t>ty</w:t>
      </w:r>
      <w:r w:rsidR="008238E2" w:rsidRPr="00E663C4">
        <w:rPr>
          <w:rFonts w:ascii="Times New Roman" w:hAnsi="Times New Roman" w:cs="Times New Roman"/>
          <w:sz w:val="22"/>
          <w:szCs w:val="22"/>
        </w:rPr>
        <w:t xml:space="preserve">. On a municipality-by-municipality basis, or on a precinct-by-precinct basis within multi-precinct municipalities, the counting teams will sort out any ballots that do not include the contest involved </w:t>
      </w:r>
      <w:r w:rsidR="008238E2" w:rsidRPr="00E663C4">
        <w:rPr>
          <w:rFonts w:ascii="Times New Roman" w:hAnsi="Times New Roman" w:cs="Times New Roman"/>
          <w:sz w:val="22"/>
          <w:szCs w:val="22"/>
        </w:rPr>
        <w:t>in the recount (su</w:t>
      </w:r>
      <w:r w:rsidR="008238E2" w:rsidRPr="00E663C4">
        <w:rPr>
          <w:rFonts w:ascii="Times New Roman" w:hAnsi="Times New Roman" w:cs="Times New Roman"/>
          <w:sz w:val="22"/>
          <w:szCs w:val="22"/>
        </w:rPr>
        <w:t>ch as ballots from a different party in a primary election or different ballot styles in municipalities or precincts with multiple ballot styles). Ballots that do not in</w:t>
      </w:r>
      <w:r w:rsidR="000C7F8F">
        <w:rPr>
          <w:rFonts w:ascii="Times New Roman" w:hAnsi="Times New Roman" w:cs="Times New Roman"/>
          <w:sz w:val="22"/>
          <w:szCs w:val="22"/>
        </w:rPr>
        <w:t>clude the contest involved will</w:t>
      </w:r>
      <w:r w:rsidR="008238E2" w:rsidRPr="00E663C4">
        <w:rPr>
          <w:rFonts w:ascii="Times New Roman" w:hAnsi="Times New Roman" w:cs="Times New Roman"/>
          <w:sz w:val="22"/>
          <w:szCs w:val="22"/>
        </w:rPr>
        <w:t xml:space="preserve"> be removed from the counting team's table and resealed</w:t>
      </w:r>
      <w:r w:rsidR="008238E2" w:rsidRPr="00E663C4">
        <w:rPr>
          <w:rFonts w:ascii="Times New Roman" w:hAnsi="Times New Roman" w:cs="Times New Roman"/>
          <w:sz w:val="22"/>
          <w:szCs w:val="22"/>
        </w:rPr>
        <w:t xml:space="preserve"> in the tamper-proof containers.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3B0DE0" w:rsidP="003B0DE0">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238E2" w:rsidRPr="003B0DE0">
        <w:rPr>
          <w:rFonts w:ascii="Times New Roman" w:hAnsi="Times New Roman" w:cs="Times New Roman"/>
          <w:b/>
          <w:sz w:val="22"/>
          <w:szCs w:val="22"/>
        </w:rPr>
        <w:t>Step 2 -- Sort ballots by candidate or response selected</w:t>
      </w:r>
      <w:r w:rsidR="008238E2" w:rsidRPr="00E663C4">
        <w:rPr>
          <w:rFonts w:ascii="Times New Roman" w:hAnsi="Times New Roman" w:cs="Times New Roman"/>
          <w:sz w:val="22"/>
          <w:szCs w:val="22"/>
        </w:rPr>
        <w:t>. On a municipality</w:t>
      </w:r>
      <w:r w:rsidR="000C7F8F">
        <w:rPr>
          <w:rFonts w:ascii="Times New Roman" w:hAnsi="Times New Roman" w:cs="Times New Roman"/>
          <w:sz w:val="22"/>
          <w:szCs w:val="22"/>
        </w:rPr>
        <w:t xml:space="preserve"> </w:t>
      </w:r>
      <w:r w:rsidR="008238E2" w:rsidRPr="00E663C4">
        <w:rPr>
          <w:rFonts w:ascii="Times New Roman" w:hAnsi="Times New Roman" w:cs="Times New Roman"/>
          <w:sz w:val="22"/>
          <w:szCs w:val="22"/>
        </w:rPr>
        <w:t>by-municipality basis, or on a precinct-by-precinct basis within multi-precinct municipalities, the counting teams will sort the remaining ba</w:t>
      </w:r>
      <w:r w:rsidR="008238E2" w:rsidRPr="00E663C4">
        <w:rPr>
          <w:rFonts w:ascii="Times New Roman" w:hAnsi="Times New Roman" w:cs="Times New Roman"/>
          <w:sz w:val="22"/>
          <w:szCs w:val="22"/>
        </w:rPr>
        <w:t xml:space="preserve">llots into groups, as follows: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3B0DE0"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Bal</w:t>
      </w:r>
      <w:r w:rsidR="008238E2" w:rsidRPr="00E663C4">
        <w:rPr>
          <w:rFonts w:ascii="Times New Roman" w:hAnsi="Times New Roman" w:cs="Times New Roman"/>
          <w:sz w:val="22"/>
          <w:szCs w:val="22"/>
        </w:rPr>
        <w:t xml:space="preserve">lots with Candidate A or "Yes" selected, </w:t>
      </w:r>
    </w:p>
    <w:p w:rsidR="00000000" w:rsidRPr="00E663C4" w:rsidRDefault="008238E2"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000000" w:rsidRPr="00E663C4" w:rsidRDefault="003B0DE0"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238E2" w:rsidRPr="00E663C4">
        <w:rPr>
          <w:rFonts w:ascii="Times New Roman" w:hAnsi="Times New Roman" w:cs="Times New Roman"/>
          <w:sz w:val="22"/>
          <w:szCs w:val="22"/>
        </w:rPr>
        <w:t xml:space="preserve">Ballots with Candidate B or "No" selected, </w:t>
      </w:r>
    </w:p>
    <w:p w:rsidR="00000000" w:rsidRPr="00E663C4" w:rsidRDefault="008238E2"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000000" w:rsidRPr="00E663C4" w:rsidRDefault="003B0DE0"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8238E2" w:rsidRPr="00E663C4">
        <w:rPr>
          <w:rFonts w:ascii="Times New Roman" w:hAnsi="Times New Roman" w:cs="Times New Roman"/>
          <w:sz w:val="22"/>
          <w:szCs w:val="22"/>
        </w:rPr>
        <w:t xml:space="preserve">Ballots with Candidate C selected (if applicable); </w:t>
      </w:r>
    </w:p>
    <w:p w:rsidR="00000000" w:rsidRPr="00E663C4" w:rsidRDefault="008238E2"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000000" w:rsidRPr="00E663C4" w:rsidRDefault="003B0DE0"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Bal</w:t>
      </w:r>
      <w:r w:rsidR="008238E2" w:rsidRPr="00E663C4">
        <w:rPr>
          <w:rFonts w:ascii="Times New Roman" w:hAnsi="Times New Roman" w:cs="Times New Roman"/>
          <w:sz w:val="22"/>
          <w:szCs w:val="22"/>
        </w:rPr>
        <w:t>lots with no recount candidate or referendum res</w:t>
      </w:r>
      <w:r w:rsidR="008238E2" w:rsidRPr="00E663C4">
        <w:rPr>
          <w:rFonts w:ascii="Times New Roman" w:hAnsi="Times New Roman" w:cs="Times New Roman"/>
          <w:sz w:val="22"/>
          <w:szCs w:val="22"/>
        </w:rPr>
        <w:t xml:space="preserve">ponse selected; and </w:t>
      </w:r>
    </w:p>
    <w:p w:rsidR="00000000" w:rsidRPr="00E663C4" w:rsidRDefault="008238E2"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000000" w:rsidRPr="00E663C4" w:rsidRDefault="003B0DE0" w:rsidP="003B0DE0">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8238E2" w:rsidRPr="00E663C4">
        <w:rPr>
          <w:rFonts w:ascii="Times New Roman" w:hAnsi="Times New Roman" w:cs="Times New Roman"/>
          <w:sz w:val="22"/>
          <w:szCs w:val="22"/>
        </w:rPr>
        <w:t xml:space="preserve">Disputed ballots - ballots for which the members of the counting team cannot agree which candidate or referendum response was selected by the voter.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8238E2" w:rsidRPr="00F1704A">
        <w:rPr>
          <w:rFonts w:ascii="Times New Roman" w:hAnsi="Times New Roman" w:cs="Times New Roman"/>
          <w:b/>
          <w:sz w:val="22"/>
          <w:szCs w:val="22"/>
        </w:rPr>
        <w:t>Step 3</w:t>
      </w:r>
      <w:r w:rsidR="00C65D08">
        <w:rPr>
          <w:rFonts w:ascii="Times New Roman" w:hAnsi="Times New Roman" w:cs="Times New Roman"/>
          <w:b/>
          <w:sz w:val="22"/>
          <w:szCs w:val="22"/>
        </w:rPr>
        <w:t xml:space="preserve"> </w:t>
      </w:r>
      <w:r w:rsidR="008238E2" w:rsidRPr="00F1704A">
        <w:rPr>
          <w:rFonts w:ascii="Times New Roman" w:hAnsi="Times New Roman" w:cs="Times New Roman"/>
          <w:b/>
          <w:sz w:val="22"/>
          <w:szCs w:val="22"/>
        </w:rPr>
        <w:t>- Count and record votes</w:t>
      </w:r>
      <w:r w:rsidR="008238E2" w:rsidRPr="00E663C4">
        <w:rPr>
          <w:rFonts w:ascii="Times New Roman" w:hAnsi="Times New Roman" w:cs="Times New Roman"/>
          <w:sz w:val="22"/>
          <w:szCs w:val="22"/>
        </w:rPr>
        <w:t>. Each grouping of ballots assembled in St</w:t>
      </w:r>
      <w:r w:rsidR="008238E2" w:rsidRPr="00E663C4">
        <w:rPr>
          <w:rFonts w:ascii="Times New Roman" w:hAnsi="Times New Roman" w:cs="Times New Roman"/>
          <w:sz w:val="22"/>
          <w:szCs w:val="22"/>
        </w:rPr>
        <w:t>ep 2 will be verified by each counting team member and counted into lots of 50 to facilitate tallying. A tally sheet will be completed to record the total votes for each grouping with multiple lots of the same grouping being combined on one tally sheet, if</w:t>
      </w:r>
      <w:r w:rsidR="008238E2" w:rsidRPr="00E663C4">
        <w:rPr>
          <w:rFonts w:ascii="Times New Roman" w:hAnsi="Times New Roman" w:cs="Times New Roman"/>
          <w:sz w:val="22"/>
          <w:szCs w:val="22"/>
        </w:rPr>
        <w:t xml:space="preserve"> applicable. </w:t>
      </w:r>
    </w:p>
    <w:p w:rsidR="00000000" w:rsidRPr="00E663C4" w:rsidRDefault="008238E2"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000000"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8238E2" w:rsidRPr="00F1704A">
        <w:rPr>
          <w:rFonts w:ascii="Times New Roman" w:hAnsi="Times New Roman" w:cs="Times New Roman"/>
          <w:b/>
          <w:sz w:val="22"/>
          <w:szCs w:val="22"/>
        </w:rPr>
        <w:t>Handling of Absentee Ballot Envelopes Containing Ballots</w:t>
      </w:r>
      <w:r w:rsidR="008238E2" w:rsidRPr="00E663C4">
        <w:rPr>
          <w:rFonts w:ascii="Times New Roman" w:hAnsi="Times New Roman" w:cs="Times New Roman"/>
          <w:sz w:val="22"/>
          <w:szCs w:val="22"/>
        </w:rPr>
        <w:t>. If, upon examination of absentee voting materials, absentee ballot envelopes appearing to contain ballots that were not removed from the envelope on election night are found, the</w:t>
      </w:r>
      <w:r w:rsidR="008238E2" w:rsidRPr="00E663C4">
        <w:rPr>
          <w:rFonts w:ascii="Times New Roman" w:hAnsi="Times New Roman" w:cs="Times New Roman"/>
          <w:sz w:val="22"/>
          <w:szCs w:val="22"/>
        </w:rPr>
        <w:t xml:space="preserve">se ballots shall be dealt with in the manner described below: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F1704A" w:rsidP="00F1704A">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238E2" w:rsidRPr="00E663C4">
        <w:rPr>
          <w:rFonts w:ascii="Times New Roman" w:hAnsi="Times New Roman" w:cs="Times New Roman"/>
          <w:sz w:val="22"/>
          <w:szCs w:val="22"/>
        </w:rPr>
        <w:t>Clerk's notes indicate ballot is okay to cast and absentee ballot envelope has been slit open, but ballots have not been removed: The ballot shall be removed from the envelope and put in</w:t>
      </w:r>
      <w:r w:rsidR="008238E2" w:rsidRPr="00E663C4">
        <w:rPr>
          <w:rFonts w:ascii="Times New Roman" w:hAnsi="Times New Roman" w:cs="Times New Roman"/>
          <w:sz w:val="22"/>
          <w:szCs w:val="22"/>
        </w:rPr>
        <w:t xml:space="preserve">to an odd Jot to count. </w:t>
      </w:r>
    </w:p>
    <w:p w:rsidR="00000000" w:rsidRPr="00E663C4" w:rsidRDefault="008238E2" w:rsidP="00F1704A">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rsidR="00000000" w:rsidRPr="00E663C4" w:rsidRDefault="00F1704A" w:rsidP="00F1704A">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238E2" w:rsidRPr="00E663C4">
        <w:rPr>
          <w:rFonts w:ascii="Times New Roman" w:hAnsi="Times New Roman" w:cs="Times New Roman"/>
          <w:sz w:val="22"/>
          <w:szCs w:val="22"/>
        </w:rPr>
        <w:t>Clerk's notes indicate ballot is okay to cast and absentee ballot envelope has not been slit open: The ballot shall be segregated and not opened until after all other ballots in the electoral district have been counted. At t</w:t>
      </w:r>
      <w:r w:rsidR="008238E2" w:rsidRPr="00E663C4">
        <w:rPr>
          <w:rFonts w:ascii="Times New Roman" w:hAnsi="Times New Roman" w:cs="Times New Roman"/>
          <w:sz w:val="22"/>
          <w:szCs w:val="22"/>
        </w:rPr>
        <w:t xml:space="preserve">hat point, if it can be determined after checking the Incoming Voting List that the voter did not vote at the polls, the envelope shall be opened and the ballot counted and added to the final count.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8238E2" w:rsidRPr="00F1704A">
        <w:rPr>
          <w:rFonts w:ascii="Times New Roman" w:hAnsi="Times New Roman" w:cs="Times New Roman"/>
          <w:b/>
          <w:sz w:val="22"/>
          <w:szCs w:val="22"/>
        </w:rPr>
        <w:t>Lot tallies</w:t>
      </w:r>
      <w:r w:rsidR="008238E2" w:rsidRPr="00E663C4">
        <w:rPr>
          <w:rFonts w:ascii="Times New Roman" w:hAnsi="Times New Roman" w:cs="Times New Roman"/>
          <w:sz w:val="22"/>
          <w:szCs w:val="22"/>
        </w:rPr>
        <w:t>. Upon completion of the recount of eac</w:t>
      </w:r>
      <w:r w:rsidR="008238E2" w:rsidRPr="00E663C4">
        <w:rPr>
          <w:rFonts w:ascii="Times New Roman" w:hAnsi="Times New Roman" w:cs="Times New Roman"/>
          <w:sz w:val="22"/>
          <w:szCs w:val="22"/>
        </w:rPr>
        <w:t>h grouping of bal</w:t>
      </w:r>
      <w:r w:rsidR="008238E2" w:rsidRPr="00E663C4">
        <w:rPr>
          <w:rFonts w:ascii="Times New Roman" w:hAnsi="Times New Roman" w:cs="Times New Roman"/>
          <w:sz w:val="22"/>
          <w:szCs w:val="22"/>
        </w:rPr>
        <w:t>lots described above, the Recount Assistant for the counting team will be responsible for completing the Tabulation Sheet for the ballots counted by that team and obtaining the signatures of each team me</w:t>
      </w:r>
      <w:r w:rsidR="000C7F8F">
        <w:rPr>
          <w:rFonts w:ascii="Times New Roman" w:hAnsi="Times New Roman" w:cs="Times New Roman"/>
          <w:sz w:val="22"/>
          <w:szCs w:val="22"/>
        </w:rPr>
        <w:t>mber on the form. Each lot will</w:t>
      </w:r>
      <w:r w:rsidR="008238E2" w:rsidRPr="00E663C4">
        <w:rPr>
          <w:rFonts w:ascii="Times New Roman" w:hAnsi="Times New Roman" w:cs="Times New Roman"/>
          <w:sz w:val="22"/>
          <w:szCs w:val="22"/>
        </w:rPr>
        <w:t xml:space="preserve"> be</w:t>
      </w:r>
      <w:r w:rsidR="008238E2" w:rsidRPr="00E663C4">
        <w:rPr>
          <w:rFonts w:ascii="Times New Roman" w:hAnsi="Times New Roman" w:cs="Times New Roman"/>
          <w:sz w:val="22"/>
          <w:szCs w:val="22"/>
        </w:rPr>
        <w:t xml:space="preserve"> labeled with the alpha code assigned to the counting team and consecutively numbered. </w:t>
      </w:r>
    </w:p>
    <w:p w:rsidR="00000000" w:rsidRPr="00E663C4" w:rsidRDefault="008238E2"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000000"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8238E2" w:rsidRPr="00F1704A">
        <w:rPr>
          <w:rFonts w:ascii="Times New Roman" w:hAnsi="Times New Roman" w:cs="Times New Roman"/>
          <w:b/>
          <w:sz w:val="22"/>
          <w:szCs w:val="22"/>
        </w:rPr>
        <w:t>Municipal tallies</w:t>
      </w:r>
      <w:r w:rsidR="008238E2" w:rsidRPr="00E663C4">
        <w:rPr>
          <w:rFonts w:ascii="Times New Roman" w:hAnsi="Times New Roman" w:cs="Times New Roman"/>
          <w:sz w:val="22"/>
          <w:szCs w:val="22"/>
        </w:rPr>
        <w:t>. After all the ballot lots have been counted for a municipality, the Recount Supervisor will provide the tabulatio</w:t>
      </w:r>
      <w:r w:rsidR="008238E2" w:rsidRPr="00E663C4">
        <w:rPr>
          <w:rFonts w:ascii="Times New Roman" w:hAnsi="Times New Roman" w:cs="Times New Roman"/>
          <w:sz w:val="22"/>
          <w:szCs w:val="22"/>
        </w:rPr>
        <w:t>n for that municipality to each participating candidate's counsel or representative, or to the representative for the Yes or No side of a referendum on a Municipal Tally form. Each candidate's counsel or representative, or referendum representative will be</w:t>
      </w:r>
      <w:r w:rsidR="008238E2" w:rsidRPr="00E663C4">
        <w:rPr>
          <w:rFonts w:ascii="Times New Roman" w:hAnsi="Times New Roman" w:cs="Times New Roman"/>
          <w:sz w:val="22"/>
          <w:szCs w:val="22"/>
        </w:rPr>
        <w:t xml:space="preserve"> asked to sign the completed Municipal Tally form agreeing to the final count for that municipality, including the number of ballots in dispute. Once this is signed by or on behalf of all recount candidates or sides of a referendum, the used ballots will b</w:t>
      </w:r>
      <w:r w:rsidR="008238E2" w:rsidRPr="00E663C4">
        <w:rPr>
          <w:rFonts w:ascii="Times New Roman" w:hAnsi="Times New Roman" w:cs="Times New Roman"/>
          <w:sz w:val="22"/>
          <w:szCs w:val="22"/>
        </w:rPr>
        <w:t>e resealed and neither the candidates nor their counsel nor representatives for either side of a referendum will have access to these ballots again unless a factual dispute or question about the validity of the recount arises later in the recount process w</w:t>
      </w:r>
      <w:r w:rsidR="008238E2" w:rsidRPr="00E663C4">
        <w:rPr>
          <w:rFonts w:ascii="Times New Roman" w:hAnsi="Times New Roman" w:cs="Times New Roman"/>
          <w:sz w:val="22"/>
          <w:szCs w:val="22"/>
        </w:rPr>
        <w:t>hich the Recount Supervisor determines could be resolved by re-inspection. If one candidate or side of a referendum is unwilling to agree to the final count for that municipality without first having an opportunity to inspect other election materials after</w:t>
      </w:r>
      <w:r w:rsidR="008238E2" w:rsidRPr="00E663C4">
        <w:rPr>
          <w:rFonts w:ascii="Times New Roman" w:hAnsi="Times New Roman" w:cs="Times New Roman"/>
          <w:sz w:val="22"/>
          <w:szCs w:val="22"/>
        </w:rPr>
        <w:t xml:space="preserve"> all other ballots in the electoral district have been recounted, pursuant to section 3, subsection 2, paragraph B of this rule, then the Recount Tabulation may remain unsigned at this point in the process.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F1704A" w:rsidP="00F1704A">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8238E2" w:rsidRPr="00F1704A">
        <w:rPr>
          <w:rFonts w:ascii="Times New Roman" w:hAnsi="Times New Roman" w:cs="Times New Roman"/>
          <w:b/>
          <w:sz w:val="22"/>
          <w:szCs w:val="22"/>
        </w:rPr>
        <w:t>Disputed ballots</w:t>
      </w:r>
      <w:r w:rsidR="008238E2" w:rsidRPr="00E663C4">
        <w:rPr>
          <w:rFonts w:ascii="Times New Roman" w:hAnsi="Times New Roman" w:cs="Times New Roman"/>
          <w:sz w:val="22"/>
          <w:szCs w:val="22"/>
        </w:rPr>
        <w:t xml:space="preserve">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238E2" w:rsidRPr="00F1704A">
        <w:rPr>
          <w:rFonts w:ascii="Times New Roman" w:hAnsi="Times New Roman" w:cs="Times New Roman"/>
          <w:b/>
          <w:sz w:val="22"/>
          <w:szCs w:val="22"/>
        </w:rPr>
        <w:t>Notification of di</w:t>
      </w:r>
      <w:r w:rsidR="008238E2" w:rsidRPr="00F1704A">
        <w:rPr>
          <w:rFonts w:ascii="Times New Roman" w:hAnsi="Times New Roman" w:cs="Times New Roman"/>
          <w:b/>
          <w:sz w:val="22"/>
          <w:szCs w:val="22"/>
        </w:rPr>
        <w:t>spute</w:t>
      </w:r>
      <w:r w:rsidR="008238E2" w:rsidRPr="00E663C4">
        <w:rPr>
          <w:rFonts w:ascii="Times New Roman" w:hAnsi="Times New Roman" w:cs="Times New Roman"/>
          <w:sz w:val="22"/>
          <w:szCs w:val="22"/>
        </w:rPr>
        <w:t>. All disputes must be referred to the Recount Assistant assigned to that counting team, who will alert the Recount Supervisor or another Recount Assistant. All disputed ballots from the town or precinct team shall be placed in one disputed ballot gro</w:t>
      </w:r>
      <w:r w:rsidR="008238E2" w:rsidRPr="00E663C4">
        <w:rPr>
          <w:rFonts w:ascii="Times New Roman" w:hAnsi="Times New Roman" w:cs="Times New Roman"/>
          <w:sz w:val="22"/>
          <w:szCs w:val="22"/>
        </w:rPr>
        <w:t xml:space="preserve">uping. The number of ballots in a disputed ballot grouping will be noted on a tally sheet form and signed as indicated in this subsection. </w:t>
      </w:r>
    </w:p>
    <w:p w:rsidR="00000000" w:rsidRPr="00E663C4" w:rsidRDefault="008238E2"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000000"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238E2" w:rsidRPr="00F1704A">
        <w:rPr>
          <w:rFonts w:ascii="Times New Roman" w:hAnsi="Times New Roman" w:cs="Times New Roman"/>
          <w:b/>
          <w:sz w:val="22"/>
          <w:szCs w:val="22"/>
        </w:rPr>
        <w:t>Segregated</w:t>
      </w:r>
      <w:r w:rsidR="008238E2" w:rsidRPr="00E663C4">
        <w:rPr>
          <w:rFonts w:ascii="Times New Roman" w:hAnsi="Times New Roman" w:cs="Times New Roman"/>
          <w:sz w:val="22"/>
          <w:szCs w:val="22"/>
        </w:rPr>
        <w:t>. The Disputed Ballot form will be attached to any disputed ballots that are not resolved prior to s</w:t>
      </w:r>
      <w:r w:rsidR="008238E2" w:rsidRPr="00E663C4">
        <w:rPr>
          <w:rFonts w:ascii="Times New Roman" w:hAnsi="Times New Roman" w:cs="Times New Roman"/>
          <w:sz w:val="22"/>
          <w:szCs w:val="22"/>
        </w:rPr>
        <w:t>igning the Municipal Tally form and placed in a tamper-proof container clearly labeled "disputed ballots". Disputed ballots that are identified during the sorting and counting process described in section 5 of this rule will be segregated as a single lot f</w:t>
      </w:r>
      <w:r w:rsidR="008238E2" w:rsidRPr="00E663C4">
        <w:rPr>
          <w:rFonts w:ascii="Times New Roman" w:hAnsi="Times New Roman" w:cs="Times New Roman"/>
          <w:sz w:val="22"/>
          <w:szCs w:val="22"/>
        </w:rPr>
        <w:t xml:space="preserve">or each municipality. Before signing the Municipal Tally form described in section 3, subsection 5, paragraph F of this rule, the candidates' counsels or representatives may review the disputed ballots jointly and may resolve how they should be sorted and </w:t>
      </w:r>
      <w:r w:rsidR="008238E2" w:rsidRPr="00E663C4">
        <w:rPr>
          <w:rFonts w:ascii="Times New Roman" w:hAnsi="Times New Roman" w:cs="Times New Roman"/>
          <w:sz w:val="22"/>
          <w:szCs w:val="22"/>
        </w:rPr>
        <w:t xml:space="preserve">counted. If the disputes are resolved, the votes on those ballots will be added to the municipal totals for the appropriate candidate or referendum response. </w:t>
      </w:r>
    </w:p>
    <w:p w:rsidR="00000000" w:rsidRPr="00E663C4" w:rsidRDefault="008238E2"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000000"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8238E2" w:rsidRPr="00F1704A">
        <w:rPr>
          <w:rFonts w:ascii="Times New Roman" w:hAnsi="Times New Roman" w:cs="Times New Roman"/>
          <w:b/>
          <w:sz w:val="22"/>
          <w:szCs w:val="22"/>
        </w:rPr>
        <w:t>Review of disputed ballots</w:t>
      </w:r>
      <w:r w:rsidR="008238E2" w:rsidRPr="00E663C4">
        <w:rPr>
          <w:rFonts w:ascii="Times New Roman" w:hAnsi="Times New Roman" w:cs="Times New Roman"/>
          <w:sz w:val="22"/>
          <w:szCs w:val="22"/>
        </w:rPr>
        <w:t>. Prior to signing the Final Recount Tabulation pursuant to secti</w:t>
      </w:r>
      <w:r w:rsidR="008238E2" w:rsidRPr="00E663C4">
        <w:rPr>
          <w:rFonts w:ascii="Times New Roman" w:hAnsi="Times New Roman" w:cs="Times New Roman"/>
          <w:sz w:val="22"/>
          <w:szCs w:val="22"/>
        </w:rPr>
        <w:t>on 4 of this rule, the candidates and/or their counsel may review the disputed ballots jointly and may resolve how individual ballots will be counted. Disputed ballots which are resolved before the final tabulation may be repacked and resealed with the oth</w:t>
      </w:r>
      <w:r w:rsidR="008238E2" w:rsidRPr="00E663C4">
        <w:rPr>
          <w:rFonts w:ascii="Times New Roman" w:hAnsi="Times New Roman" w:cs="Times New Roman"/>
          <w:sz w:val="22"/>
          <w:szCs w:val="22"/>
        </w:rPr>
        <w:t xml:space="preserve">er ballots. </w:t>
      </w:r>
    </w:p>
    <w:p w:rsidR="00000000" w:rsidRPr="00E663C4" w:rsidRDefault="008238E2"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000000"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8238E2" w:rsidRPr="00F1704A">
        <w:rPr>
          <w:rFonts w:ascii="Times New Roman" w:hAnsi="Times New Roman" w:cs="Times New Roman"/>
          <w:b/>
          <w:sz w:val="22"/>
          <w:szCs w:val="22"/>
        </w:rPr>
        <w:t>Appeals</w:t>
      </w:r>
      <w:r w:rsidR="008238E2" w:rsidRPr="00E663C4">
        <w:rPr>
          <w:rFonts w:ascii="Times New Roman" w:hAnsi="Times New Roman" w:cs="Times New Roman"/>
          <w:sz w:val="22"/>
          <w:szCs w:val="22"/>
        </w:rPr>
        <w:t>. If there are enough disputed or challenged ballots to affect the result of the election, the interested candidate may appeal the recount as described i</w:t>
      </w:r>
      <w:r w:rsidR="000C7F8F">
        <w:rPr>
          <w:rFonts w:ascii="Times New Roman" w:hAnsi="Times New Roman" w:cs="Times New Roman"/>
          <w:sz w:val="22"/>
          <w:szCs w:val="22"/>
        </w:rPr>
        <w:t>n section 4, subsection 1 of th</w:t>
      </w:r>
      <w:r w:rsidR="008238E2" w:rsidRPr="00E663C4">
        <w:rPr>
          <w:rFonts w:ascii="Times New Roman" w:hAnsi="Times New Roman" w:cs="Times New Roman"/>
          <w:sz w:val="22"/>
          <w:szCs w:val="22"/>
        </w:rPr>
        <w:t xml:space="preserve">is rule. </w:t>
      </w:r>
    </w:p>
    <w:p w:rsidR="00000000"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065E63"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F1704A" w:rsidRDefault="00F1704A" w:rsidP="000C7F8F">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F1704A">
        <w:rPr>
          <w:rFonts w:ascii="Times New Roman" w:hAnsi="Times New Roman" w:cs="Times New Roman"/>
          <w:b/>
          <w:sz w:val="22"/>
          <w:szCs w:val="22"/>
        </w:rPr>
        <w:t>SECTION 4.</w:t>
      </w:r>
      <w:proofErr w:type="gramEnd"/>
      <w:r w:rsidRPr="00F1704A">
        <w:rPr>
          <w:rFonts w:ascii="Times New Roman" w:hAnsi="Times New Roman" w:cs="Times New Roman"/>
          <w:b/>
          <w:sz w:val="22"/>
          <w:szCs w:val="22"/>
        </w:rPr>
        <w:tab/>
      </w:r>
      <w:r w:rsidR="008238E2" w:rsidRPr="00F1704A">
        <w:rPr>
          <w:rFonts w:ascii="Times New Roman" w:hAnsi="Times New Roman" w:cs="Times New Roman"/>
          <w:b/>
          <w:sz w:val="22"/>
          <w:szCs w:val="22"/>
        </w:rPr>
        <w:t xml:space="preserve">RESOLUTION OF THE RECOUNT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F1704A" w:rsidP="00F1704A">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238E2" w:rsidRPr="00F1704A">
        <w:rPr>
          <w:rFonts w:ascii="Times New Roman" w:hAnsi="Times New Roman" w:cs="Times New Roman"/>
          <w:b/>
          <w:sz w:val="22"/>
          <w:szCs w:val="22"/>
        </w:rPr>
        <w:t>Final Recount Tabulation</w:t>
      </w:r>
      <w:r w:rsidR="008238E2" w:rsidRPr="00E663C4">
        <w:rPr>
          <w:rFonts w:ascii="Times New Roman" w:hAnsi="Times New Roman" w:cs="Times New Roman"/>
          <w:sz w:val="22"/>
          <w:szCs w:val="22"/>
        </w:rPr>
        <w:t>. After the ballots from all the municipalities included in the recount have been recounted, and after the candidates or their counsel have had an oppo</w:t>
      </w:r>
      <w:r w:rsidR="008238E2" w:rsidRPr="00E663C4">
        <w:rPr>
          <w:rFonts w:ascii="Times New Roman" w:hAnsi="Times New Roman" w:cs="Times New Roman"/>
          <w:sz w:val="22"/>
          <w:szCs w:val="22"/>
        </w:rPr>
        <w:t>rtunity to inspect other election materials if requested pursuant to section 2, subsection 4 of this rule, the Recount Supervisor shall prepare a Final Recount Tabulation showing the sum of the final counts agreed to in each municipality, including the num</w:t>
      </w:r>
      <w:r w:rsidR="008238E2" w:rsidRPr="00E663C4">
        <w:rPr>
          <w:rFonts w:ascii="Times New Roman" w:hAnsi="Times New Roman" w:cs="Times New Roman"/>
          <w:sz w:val="22"/>
          <w:szCs w:val="22"/>
        </w:rPr>
        <w:t>ber of challenged ballots and ba</w:t>
      </w:r>
      <w:r w:rsidR="000C7F8F">
        <w:rPr>
          <w:rFonts w:ascii="Times New Roman" w:hAnsi="Times New Roman" w:cs="Times New Roman"/>
          <w:sz w:val="22"/>
          <w:szCs w:val="22"/>
        </w:rPr>
        <w:t>llots remaining in dispute. Each</w:t>
      </w:r>
      <w:r w:rsidR="008238E2" w:rsidRPr="00E663C4">
        <w:rPr>
          <w:rFonts w:ascii="Times New Roman" w:hAnsi="Times New Roman" w:cs="Times New Roman"/>
          <w:sz w:val="22"/>
          <w:szCs w:val="22"/>
        </w:rPr>
        <w:t xml:space="preserve"> candidate's counsel or representative will then be required to sign the Municipal Tally form for each municipality in the electoral district (if not already signed pursuant to section 3, subs</w:t>
      </w:r>
      <w:r w:rsidR="008238E2" w:rsidRPr="00E663C4">
        <w:rPr>
          <w:rFonts w:ascii="Times New Roman" w:hAnsi="Times New Roman" w:cs="Times New Roman"/>
          <w:sz w:val="22"/>
          <w:szCs w:val="22"/>
        </w:rPr>
        <w:t xml:space="preserve">ection 5, paragraph F of this rule) and the Final Recount Tabulation. Once the participating candidates, referendum representatives or their counsel have signed the Final Recount </w:t>
      </w:r>
      <w:proofErr w:type="gramStart"/>
      <w:r w:rsidR="008238E2" w:rsidRPr="00E663C4">
        <w:rPr>
          <w:rFonts w:ascii="Times New Roman" w:hAnsi="Times New Roman" w:cs="Times New Roman"/>
          <w:sz w:val="22"/>
          <w:szCs w:val="22"/>
        </w:rPr>
        <w:t>Tabulation, that</w:t>
      </w:r>
      <w:proofErr w:type="gramEnd"/>
      <w:r w:rsidR="008238E2" w:rsidRPr="00E663C4">
        <w:rPr>
          <w:rFonts w:ascii="Times New Roman" w:hAnsi="Times New Roman" w:cs="Times New Roman"/>
          <w:sz w:val="22"/>
          <w:szCs w:val="22"/>
        </w:rPr>
        <w:t xml:space="preserve"> becomes the final count for the election. If the number of c</w:t>
      </w:r>
      <w:r w:rsidR="008238E2" w:rsidRPr="00E663C4">
        <w:rPr>
          <w:rFonts w:ascii="Times New Roman" w:hAnsi="Times New Roman" w:cs="Times New Roman"/>
          <w:sz w:val="22"/>
          <w:szCs w:val="22"/>
        </w:rPr>
        <w:t>hallenged or disputed ballots included in the final count for the election is not enough to affect the result of the election, then the result of the election is determined by the Final Recount Tabulation. If the number of challenged or disputed ballots in</w:t>
      </w:r>
      <w:r w:rsidR="008238E2" w:rsidRPr="00E663C4">
        <w:rPr>
          <w:rFonts w:ascii="Times New Roman" w:hAnsi="Times New Roman" w:cs="Times New Roman"/>
          <w:sz w:val="22"/>
          <w:szCs w:val="22"/>
        </w:rPr>
        <w:t>cluded in the final count for the electio</w:t>
      </w:r>
      <w:r w:rsidR="000C7F8F">
        <w:rPr>
          <w:rFonts w:ascii="Times New Roman" w:hAnsi="Times New Roman" w:cs="Times New Roman"/>
          <w:sz w:val="22"/>
          <w:szCs w:val="22"/>
        </w:rPr>
        <w:t>n is enough to affect the resul</w:t>
      </w:r>
      <w:r w:rsidR="008238E2" w:rsidRPr="00E663C4">
        <w:rPr>
          <w:rFonts w:ascii="Times New Roman" w:hAnsi="Times New Roman" w:cs="Times New Roman"/>
          <w:sz w:val="22"/>
          <w:szCs w:val="22"/>
        </w:rPr>
        <w:t xml:space="preserve">t of the </w:t>
      </w:r>
      <w:r w:rsidR="000C7F8F">
        <w:rPr>
          <w:rFonts w:ascii="Times New Roman" w:hAnsi="Times New Roman" w:cs="Times New Roman"/>
          <w:sz w:val="22"/>
          <w:szCs w:val="22"/>
        </w:rPr>
        <w:t>election, and the recount result</w:t>
      </w:r>
      <w:r w:rsidR="008238E2" w:rsidRPr="00E663C4">
        <w:rPr>
          <w:rFonts w:ascii="Times New Roman" w:hAnsi="Times New Roman" w:cs="Times New Roman"/>
          <w:sz w:val="22"/>
          <w:szCs w:val="22"/>
        </w:rPr>
        <w:t xml:space="preserve"> is appealed pursuant to 21-A M.R.S.A. §737-A, subsection I 0, then </w:t>
      </w:r>
      <w:r w:rsidR="000C7F8F">
        <w:rPr>
          <w:rFonts w:ascii="Times New Roman" w:hAnsi="Times New Roman" w:cs="Times New Roman"/>
          <w:sz w:val="22"/>
          <w:szCs w:val="22"/>
        </w:rPr>
        <w:t>the result of the election will be determ</w:t>
      </w:r>
      <w:r w:rsidR="008238E2" w:rsidRPr="00E663C4">
        <w:rPr>
          <w:rFonts w:ascii="Times New Roman" w:hAnsi="Times New Roman" w:cs="Times New Roman"/>
          <w:sz w:val="22"/>
          <w:szCs w:val="22"/>
        </w:rPr>
        <w:t xml:space="preserve">ined by the appeal.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F1704A" w:rsidP="00F1704A">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238E2" w:rsidRPr="00F1704A">
        <w:rPr>
          <w:rFonts w:ascii="Times New Roman" w:hAnsi="Times New Roman" w:cs="Times New Roman"/>
          <w:b/>
          <w:sz w:val="22"/>
          <w:szCs w:val="22"/>
        </w:rPr>
        <w:t>Wit</w:t>
      </w:r>
      <w:r w:rsidR="008238E2" w:rsidRPr="00F1704A">
        <w:rPr>
          <w:rFonts w:ascii="Times New Roman" w:hAnsi="Times New Roman" w:cs="Times New Roman"/>
          <w:b/>
          <w:sz w:val="22"/>
          <w:szCs w:val="22"/>
        </w:rPr>
        <w:t>hdrawal from Recount</w:t>
      </w:r>
      <w:r w:rsidR="008238E2" w:rsidRPr="00E663C4">
        <w:rPr>
          <w:rFonts w:ascii="Times New Roman" w:hAnsi="Times New Roman" w:cs="Times New Roman"/>
          <w:sz w:val="22"/>
          <w:szCs w:val="22"/>
        </w:rPr>
        <w:t xml:space="preserve">. If a candidate or side of a referendum wishes to withdraw from the recount at any time, they may do so in writing, subject to the requirements of 21-A M.R.S.A. §737-A, sub-§ 11 for candidates. </w:t>
      </w:r>
    </w:p>
    <w:p w:rsidR="00000000"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F1704A"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F1704A" w:rsidRDefault="008238E2" w:rsidP="00F1704A">
      <w:pPr>
        <w:pStyle w:val="PlainText"/>
        <w:tabs>
          <w:tab w:val="left" w:pos="720"/>
          <w:tab w:val="left" w:pos="1440"/>
          <w:tab w:val="left" w:pos="2160"/>
          <w:tab w:val="left" w:pos="2880"/>
          <w:tab w:val="left" w:pos="3600"/>
          <w:tab w:val="left" w:pos="4320"/>
        </w:tabs>
        <w:jc w:val="center"/>
        <w:rPr>
          <w:rFonts w:ascii="Times New Roman" w:hAnsi="Times New Roman" w:cs="Times New Roman"/>
          <w:b/>
          <w:sz w:val="22"/>
          <w:szCs w:val="22"/>
        </w:rPr>
      </w:pPr>
      <w:r w:rsidRPr="00F1704A">
        <w:rPr>
          <w:rFonts w:ascii="Times New Roman" w:hAnsi="Times New Roman" w:cs="Times New Roman"/>
          <w:b/>
          <w:sz w:val="22"/>
          <w:szCs w:val="22"/>
        </w:rPr>
        <w:t>PART B. PROCEDURES FOR STATEWIDE OR</w:t>
      </w:r>
      <w:r w:rsidR="00E717A7">
        <w:rPr>
          <w:rFonts w:ascii="Times New Roman" w:hAnsi="Times New Roman" w:cs="Times New Roman"/>
          <w:b/>
          <w:sz w:val="22"/>
          <w:szCs w:val="22"/>
        </w:rPr>
        <w:t xml:space="preserve"> </w:t>
      </w:r>
      <w:r w:rsidRPr="00F1704A">
        <w:rPr>
          <w:rFonts w:ascii="Times New Roman" w:hAnsi="Times New Roman" w:cs="Times New Roman"/>
          <w:b/>
          <w:sz w:val="22"/>
          <w:szCs w:val="22"/>
        </w:rPr>
        <w:t>MU</w:t>
      </w:r>
      <w:r w:rsidRPr="00F1704A">
        <w:rPr>
          <w:rFonts w:ascii="Times New Roman" w:hAnsi="Times New Roman" w:cs="Times New Roman"/>
          <w:b/>
          <w:sz w:val="22"/>
          <w:szCs w:val="22"/>
        </w:rPr>
        <w:t>LTI</w:t>
      </w:r>
      <w:r w:rsidRPr="00F1704A">
        <w:rPr>
          <w:rFonts w:ascii="Times New Roman" w:hAnsi="Times New Roman" w:cs="Times New Roman"/>
          <w:b/>
          <w:sz w:val="22"/>
          <w:szCs w:val="22"/>
        </w:rPr>
        <w:t>COUNTY RECOUNTS</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sidRPr="00E663C4">
        <w:rPr>
          <w:rFonts w:ascii="Times New Roman" w:hAnsi="Times New Roman" w:cs="Times New Roman"/>
          <w:sz w:val="22"/>
          <w:szCs w:val="22"/>
        </w:rPr>
        <w:t>In addition to the procedures set forth in Part A, the procedures in this Part are applicable to all recounts of election contests for statewide and multicounty offices refe</w:t>
      </w:r>
      <w:r w:rsidR="00F1704A">
        <w:rPr>
          <w:rFonts w:ascii="Times New Roman" w:hAnsi="Times New Roman" w:cs="Times New Roman"/>
          <w:sz w:val="22"/>
          <w:szCs w:val="22"/>
        </w:rPr>
        <w:t>renced in 21-A M.R.S.A. §737-A(1</w:t>
      </w:r>
      <w:r w:rsidRPr="00E663C4">
        <w:rPr>
          <w:rFonts w:ascii="Times New Roman" w:hAnsi="Times New Roman" w:cs="Times New Roman"/>
          <w:sz w:val="22"/>
          <w:szCs w:val="22"/>
        </w:rPr>
        <w:t>-A) that are determined by p</w:t>
      </w:r>
      <w:r w:rsidRPr="00E663C4">
        <w:rPr>
          <w:rFonts w:ascii="Times New Roman" w:hAnsi="Times New Roman" w:cs="Times New Roman"/>
          <w:sz w:val="22"/>
          <w:szCs w:val="22"/>
        </w:rPr>
        <w:t xml:space="preserve">lurality, and statewide referenda pursuant to 21-A M.R.S.A. §738. </w:t>
      </w:r>
    </w:p>
    <w:p w:rsidR="00000000"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F1704A"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F1704A" w:rsidRDefault="00F1704A" w:rsidP="000C7F8F">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F1704A">
        <w:rPr>
          <w:rFonts w:ascii="Times New Roman" w:hAnsi="Times New Roman" w:cs="Times New Roman"/>
          <w:b/>
          <w:sz w:val="22"/>
          <w:szCs w:val="22"/>
        </w:rPr>
        <w:t>SECTION 1.</w:t>
      </w:r>
      <w:proofErr w:type="gramEnd"/>
      <w:r w:rsidRPr="00F1704A">
        <w:rPr>
          <w:rFonts w:ascii="Times New Roman" w:hAnsi="Times New Roman" w:cs="Times New Roman"/>
          <w:b/>
          <w:sz w:val="22"/>
          <w:szCs w:val="22"/>
        </w:rPr>
        <w:tab/>
        <w:t>RECOUNT CONDUCTED IN ST</w:t>
      </w:r>
      <w:r w:rsidR="008238E2" w:rsidRPr="00F1704A">
        <w:rPr>
          <w:rFonts w:ascii="Times New Roman" w:hAnsi="Times New Roman" w:cs="Times New Roman"/>
          <w:b/>
          <w:sz w:val="22"/>
          <w:szCs w:val="22"/>
        </w:rPr>
        <w:t xml:space="preserve">AGES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F1704A" w:rsidP="00F1704A">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238E2" w:rsidRPr="00F1704A">
        <w:rPr>
          <w:rFonts w:ascii="Times New Roman" w:hAnsi="Times New Roman" w:cs="Times New Roman"/>
          <w:b/>
          <w:sz w:val="22"/>
          <w:szCs w:val="22"/>
        </w:rPr>
        <w:t>Designated stages for recount</w:t>
      </w:r>
      <w:r w:rsidR="008238E2" w:rsidRPr="00E663C4">
        <w:rPr>
          <w:rFonts w:ascii="Times New Roman" w:hAnsi="Times New Roman" w:cs="Times New Roman"/>
          <w:sz w:val="22"/>
          <w:szCs w:val="22"/>
        </w:rPr>
        <w:t>. The Secretary of State will create a list of municipalities to be recounted, presented in descending order o</w:t>
      </w:r>
      <w:r w:rsidR="008238E2" w:rsidRPr="00E663C4">
        <w:rPr>
          <w:rFonts w:ascii="Times New Roman" w:hAnsi="Times New Roman" w:cs="Times New Roman"/>
          <w:sz w:val="22"/>
          <w:szCs w:val="22"/>
        </w:rPr>
        <w:t>f the total votes cast for the office or referendum in each municipality, except that the island municipalities described in subsection 2 will be listed in descending order at</w:t>
      </w:r>
      <w:r w:rsidR="000C7F8F">
        <w:rPr>
          <w:rFonts w:ascii="Times New Roman" w:hAnsi="Times New Roman" w:cs="Times New Roman"/>
          <w:sz w:val="22"/>
          <w:szCs w:val="22"/>
        </w:rPr>
        <w:t xml:space="preserve"> the end of the list. The total votes cast figures will</w:t>
      </w:r>
      <w:r w:rsidR="008238E2" w:rsidRPr="00E663C4">
        <w:rPr>
          <w:rFonts w:ascii="Times New Roman" w:hAnsi="Times New Roman" w:cs="Times New Roman"/>
          <w:sz w:val="22"/>
          <w:szCs w:val="22"/>
        </w:rPr>
        <w:t xml:space="preserve"> be based on the Return</w:t>
      </w:r>
      <w:r w:rsidR="008238E2" w:rsidRPr="00E663C4">
        <w:rPr>
          <w:rFonts w:ascii="Times New Roman" w:hAnsi="Times New Roman" w:cs="Times New Roman"/>
          <w:sz w:val="22"/>
          <w:szCs w:val="22"/>
        </w:rPr>
        <w:t xml:space="preserve"> of Votes Cast reported by the municipalities to the Secretary of State within 3 business days after the</w:t>
      </w:r>
      <w:r>
        <w:rPr>
          <w:rFonts w:ascii="Times New Roman" w:hAnsi="Times New Roman" w:cs="Times New Roman"/>
          <w:sz w:val="22"/>
          <w:szCs w:val="22"/>
        </w:rPr>
        <w:t> </w:t>
      </w:r>
      <w:r w:rsidR="008238E2" w:rsidRPr="00E663C4">
        <w:rPr>
          <w:rFonts w:ascii="Times New Roman" w:hAnsi="Times New Roman" w:cs="Times New Roman"/>
          <w:sz w:val="22"/>
          <w:szCs w:val="22"/>
        </w:rPr>
        <w:t xml:space="preserve">election.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238E2" w:rsidRPr="00F1704A">
        <w:rPr>
          <w:rFonts w:ascii="Times New Roman" w:hAnsi="Times New Roman" w:cs="Times New Roman"/>
          <w:b/>
          <w:sz w:val="22"/>
          <w:szCs w:val="22"/>
        </w:rPr>
        <w:t>Stage I selected by Secretary of State</w:t>
      </w:r>
      <w:r w:rsidR="008238E2" w:rsidRPr="00E663C4">
        <w:rPr>
          <w:rFonts w:ascii="Times New Roman" w:hAnsi="Times New Roman" w:cs="Times New Roman"/>
          <w:sz w:val="22"/>
          <w:szCs w:val="22"/>
        </w:rPr>
        <w:t>. The Secretary of State will select the top 5 municipalities in terms of total votes cast for S</w:t>
      </w:r>
      <w:r w:rsidR="008238E2" w:rsidRPr="00E663C4">
        <w:rPr>
          <w:rFonts w:ascii="Times New Roman" w:hAnsi="Times New Roman" w:cs="Times New Roman"/>
          <w:sz w:val="22"/>
          <w:szCs w:val="22"/>
        </w:rPr>
        <w:t>tage I of the recount, unless the aggregate of the total votes cast for these municipalities is less than 10% of the total votes cast for the office or referendum. In that event, the Secretary of State will select additional municipalities in descending or</w:t>
      </w:r>
      <w:r w:rsidR="008238E2" w:rsidRPr="00E663C4">
        <w:rPr>
          <w:rFonts w:ascii="Times New Roman" w:hAnsi="Times New Roman" w:cs="Times New Roman"/>
          <w:sz w:val="22"/>
          <w:szCs w:val="22"/>
        </w:rPr>
        <w:t xml:space="preserve">der until the aggregate totals are greater than or equal to I 0% of the total votes cast for the office or referendum. The Secretary of State will then notify the State Police of the </w:t>
      </w:r>
      <w:r w:rsidR="008238E2" w:rsidRPr="00E663C4">
        <w:rPr>
          <w:rFonts w:ascii="Times New Roman" w:hAnsi="Times New Roman" w:cs="Times New Roman"/>
          <w:sz w:val="22"/>
          <w:szCs w:val="22"/>
        </w:rPr>
        <w:t>selected municipalities whose materials</w:t>
      </w:r>
      <w:r w:rsidR="008238E2" w:rsidRPr="00E663C4">
        <w:rPr>
          <w:rFonts w:ascii="Times New Roman" w:hAnsi="Times New Roman" w:cs="Times New Roman"/>
          <w:sz w:val="22"/>
          <w:szCs w:val="22"/>
        </w:rPr>
        <w:t xml:space="preserve"> will be retrieved and delivered to the recount location. </w:t>
      </w:r>
    </w:p>
    <w:p w:rsidR="00000000" w:rsidRPr="00E663C4" w:rsidRDefault="008238E2"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rsidR="00000000" w:rsidRPr="00E663C4" w:rsidRDefault="00F1704A" w:rsidP="00F1704A">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238E2" w:rsidRPr="00F1704A">
        <w:rPr>
          <w:rFonts w:ascii="Times New Roman" w:hAnsi="Times New Roman" w:cs="Times New Roman"/>
          <w:b/>
          <w:sz w:val="22"/>
          <w:szCs w:val="22"/>
        </w:rPr>
        <w:t>Stage II selected by the recount participants</w:t>
      </w:r>
      <w:r w:rsidR="008238E2" w:rsidRPr="00E663C4">
        <w:rPr>
          <w:rFonts w:ascii="Times New Roman" w:hAnsi="Times New Roman" w:cs="Times New Roman"/>
          <w:sz w:val="22"/>
          <w:szCs w:val="22"/>
        </w:rPr>
        <w:t>. Prior to the end of Stage I of the recount, the candidate or side of the referendum who requested the recount will be asked if they wish to conc</w:t>
      </w:r>
      <w:r w:rsidR="008238E2" w:rsidRPr="00E663C4">
        <w:rPr>
          <w:rFonts w:ascii="Times New Roman" w:hAnsi="Times New Roman" w:cs="Times New Roman"/>
          <w:sz w:val="22"/>
          <w:szCs w:val="22"/>
        </w:rPr>
        <w:t>ede the recount or if they wish to continue to the next stage. If the requesting party wishes to continue, each side will be asked to select up to 5 municipalities, other than the island municipalities described in subsection 2, which they would like to re</w:t>
      </w:r>
      <w:r w:rsidR="008238E2" w:rsidRPr="00E663C4">
        <w:rPr>
          <w:rFonts w:ascii="Times New Roman" w:hAnsi="Times New Roman" w:cs="Times New Roman"/>
          <w:sz w:val="22"/>
          <w:szCs w:val="22"/>
        </w:rPr>
        <w:t>count in Stage II. If the aggregate of the total votes cast in this group of municipalities is less than 10% of the total votes cast for the office or referendum, the Secretary of State may add municipalities to be recounted - either municipalities whose b</w:t>
      </w:r>
      <w:r w:rsidR="008238E2" w:rsidRPr="00E663C4">
        <w:rPr>
          <w:rFonts w:ascii="Times New Roman" w:hAnsi="Times New Roman" w:cs="Times New Roman"/>
          <w:sz w:val="22"/>
          <w:szCs w:val="22"/>
        </w:rPr>
        <w:t>allots have already been retrieved for another recount, or, if none, then the next municipalities ranked in terms of the highest total votes cast, until the Stage JI aggregate totals are greater than or equal to 10% of the total votes cast for the office o</w:t>
      </w:r>
      <w:r w:rsidR="008238E2" w:rsidRPr="00E663C4">
        <w:rPr>
          <w:rFonts w:ascii="Times New Roman" w:hAnsi="Times New Roman" w:cs="Times New Roman"/>
          <w:sz w:val="22"/>
          <w:szCs w:val="22"/>
        </w:rPr>
        <w:t xml:space="preserve">r referendum.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1B4CD7" w:rsidP="001B4CD7">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8238E2" w:rsidRPr="001B4CD7">
        <w:rPr>
          <w:rFonts w:ascii="Times New Roman" w:hAnsi="Times New Roman" w:cs="Times New Roman"/>
          <w:b/>
          <w:sz w:val="22"/>
          <w:szCs w:val="22"/>
        </w:rPr>
        <w:t>Additional stages</w:t>
      </w:r>
      <w:r w:rsidR="008238E2" w:rsidRPr="00E663C4">
        <w:rPr>
          <w:rFonts w:ascii="Times New Roman" w:hAnsi="Times New Roman" w:cs="Times New Roman"/>
          <w:sz w:val="22"/>
          <w:szCs w:val="22"/>
        </w:rPr>
        <w:t>. Prior to the end of Stage II and each subsequent stage, the requesting patty wit I again be asked if they wish to concede the recount or if they wish to continue to the next stage. If the requesting party wishes to c</w:t>
      </w:r>
      <w:r w:rsidR="008238E2" w:rsidRPr="00E663C4">
        <w:rPr>
          <w:rFonts w:ascii="Times New Roman" w:hAnsi="Times New Roman" w:cs="Times New Roman"/>
          <w:sz w:val="22"/>
          <w:szCs w:val="22"/>
        </w:rPr>
        <w:t>ontinue, the Secretary of State will select the municipalities to be recounted in the next stage, unless the requestor presents a list of not more than 10 jurisdictions that if</w:t>
      </w:r>
      <w:r w:rsidR="000C7F8F">
        <w:rPr>
          <w:rFonts w:ascii="Times New Roman" w:hAnsi="Times New Roman" w:cs="Times New Roman"/>
          <w:sz w:val="22"/>
          <w:szCs w:val="22"/>
        </w:rPr>
        <w:t xml:space="preserve"> </w:t>
      </w:r>
      <w:r w:rsidR="008238E2" w:rsidRPr="00E663C4">
        <w:rPr>
          <w:rFonts w:ascii="Times New Roman" w:hAnsi="Times New Roman" w:cs="Times New Roman"/>
          <w:sz w:val="22"/>
          <w:szCs w:val="22"/>
        </w:rPr>
        <w:t>recounted in the next stage would lead to a concession if the results do not cha</w:t>
      </w:r>
      <w:r w:rsidR="008238E2" w:rsidRPr="00E663C4">
        <w:rPr>
          <w:rFonts w:ascii="Times New Roman" w:hAnsi="Times New Roman" w:cs="Times New Roman"/>
          <w:sz w:val="22"/>
          <w:szCs w:val="22"/>
        </w:rPr>
        <w:t>nge significantly in that stage. In selecting the municipalities for Stage III and subsequent rounds, the Secretary of State will select first from among any municipalities whose ballots have already been retrieved for another recount, or if none, then the</w:t>
      </w:r>
      <w:r w:rsidR="008238E2" w:rsidRPr="00E663C4">
        <w:rPr>
          <w:rFonts w:ascii="Times New Roman" w:hAnsi="Times New Roman" w:cs="Times New Roman"/>
          <w:sz w:val="22"/>
          <w:szCs w:val="22"/>
        </w:rPr>
        <w:t xml:space="preserve"> next municipalities in order of the highest total votes cast, until the aggregate totals for the stage are greater than or equal to 5% of the total votes cast for the office </w:t>
      </w:r>
      <w:r w:rsidR="000C7F8F">
        <w:rPr>
          <w:rFonts w:ascii="Times New Roman" w:hAnsi="Times New Roman" w:cs="Times New Roman"/>
          <w:sz w:val="22"/>
          <w:szCs w:val="22"/>
        </w:rPr>
        <w:t>or referendum. The recount will</w:t>
      </w:r>
      <w:r w:rsidR="008238E2" w:rsidRPr="00E663C4">
        <w:rPr>
          <w:rFonts w:ascii="Times New Roman" w:hAnsi="Times New Roman" w:cs="Times New Roman"/>
          <w:sz w:val="22"/>
          <w:szCs w:val="22"/>
        </w:rPr>
        <w:t xml:space="preserve"> continue in stages until the requesting party co</w:t>
      </w:r>
      <w:r w:rsidR="008238E2" w:rsidRPr="00E663C4">
        <w:rPr>
          <w:rFonts w:ascii="Times New Roman" w:hAnsi="Times New Roman" w:cs="Times New Roman"/>
          <w:sz w:val="22"/>
          <w:szCs w:val="22"/>
        </w:rPr>
        <w:t xml:space="preserve">ncedes the recount.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1B4CD7" w:rsidP="001B4CD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238E2" w:rsidRPr="001B4CD7">
        <w:rPr>
          <w:rFonts w:ascii="Times New Roman" w:hAnsi="Times New Roman" w:cs="Times New Roman"/>
          <w:b/>
          <w:sz w:val="22"/>
          <w:szCs w:val="22"/>
        </w:rPr>
        <w:t>Island municipalities not recounted unless necessary</w:t>
      </w:r>
      <w:r w:rsidR="008238E2" w:rsidRPr="00E663C4">
        <w:rPr>
          <w:rFonts w:ascii="Times New Roman" w:hAnsi="Times New Roman" w:cs="Times New Roman"/>
          <w:sz w:val="22"/>
          <w:szCs w:val="22"/>
        </w:rPr>
        <w:t>. Ballots from island municipalities that are accessible only by boat will not be retrieved for inclusion in the recount, except that if, after all other municipalities have bee</w:t>
      </w:r>
      <w:r w:rsidR="008238E2" w:rsidRPr="00E663C4">
        <w:rPr>
          <w:rFonts w:ascii="Times New Roman" w:hAnsi="Times New Roman" w:cs="Times New Roman"/>
          <w:sz w:val="22"/>
          <w:szCs w:val="22"/>
        </w:rPr>
        <w:t xml:space="preserve">n recounted, the results are close enough that the recount cannot be resolved unless the island results are recounted. </w:t>
      </w:r>
    </w:p>
    <w:p w:rsidR="00000000"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1B4CD7"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1B4CD7" w:rsidRDefault="001B4CD7" w:rsidP="000C7F8F">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roofErr w:type="gramStart"/>
      <w:r w:rsidRPr="001B4CD7">
        <w:rPr>
          <w:rFonts w:ascii="Times New Roman" w:hAnsi="Times New Roman" w:cs="Times New Roman"/>
          <w:b/>
          <w:sz w:val="22"/>
          <w:szCs w:val="22"/>
        </w:rPr>
        <w:t>SECTION 2.</w:t>
      </w:r>
      <w:proofErr w:type="gramEnd"/>
      <w:r w:rsidRPr="001B4CD7">
        <w:rPr>
          <w:rFonts w:ascii="Times New Roman" w:hAnsi="Times New Roman" w:cs="Times New Roman"/>
          <w:b/>
          <w:sz w:val="22"/>
          <w:szCs w:val="22"/>
        </w:rPr>
        <w:tab/>
      </w:r>
      <w:r w:rsidR="008238E2" w:rsidRPr="001B4CD7">
        <w:rPr>
          <w:rFonts w:ascii="Times New Roman" w:hAnsi="Times New Roman" w:cs="Times New Roman"/>
          <w:b/>
          <w:sz w:val="22"/>
          <w:szCs w:val="22"/>
        </w:rPr>
        <w:t xml:space="preserve">DEPOSIT FOR RECOUNT </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1B4CD7" w:rsidP="001B4CD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8238E2" w:rsidRPr="001B4CD7">
        <w:rPr>
          <w:rFonts w:ascii="Times New Roman" w:hAnsi="Times New Roman" w:cs="Times New Roman"/>
          <w:b/>
          <w:sz w:val="22"/>
          <w:szCs w:val="22"/>
        </w:rPr>
        <w:t>Deadline for payment of deposit</w:t>
      </w:r>
      <w:r w:rsidR="008238E2" w:rsidRPr="00E663C4">
        <w:rPr>
          <w:rFonts w:ascii="Times New Roman" w:hAnsi="Times New Roman" w:cs="Times New Roman"/>
          <w:sz w:val="22"/>
          <w:szCs w:val="22"/>
        </w:rPr>
        <w:t>. The candidate requesting a recount, or organization representi</w:t>
      </w:r>
      <w:r w:rsidR="008238E2" w:rsidRPr="00E663C4">
        <w:rPr>
          <w:rFonts w:ascii="Times New Roman" w:hAnsi="Times New Roman" w:cs="Times New Roman"/>
          <w:sz w:val="22"/>
          <w:szCs w:val="22"/>
        </w:rPr>
        <w:t>ng the apparent losing side of a referendum, must pay the deposit</w:t>
      </w:r>
      <w:r w:rsidR="00AF0642">
        <w:rPr>
          <w:rFonts w:ascii="Times New Roman" w:hAnsi="Times New Roman" w:cs="Times New Roman"/>
          <w:sz w:val="22"/>
          <w:szCs w:val="22"/>
        </w:rPr>
        <w:t xml:space="preserve"> as required by 21-A M.R.S.A. §737-A, sub-§J -A or §738, sub-§</w:t>
      </w:r>
      <w:r w:rsidR="008238E2" w:rsidRPr="00E663C4">
        <w:rPr>
          <w:rFonts w:ascii="Times New Roman" w:hAnsi="Times New Roman" w:cs="Times New Roman"/>
          <w:sz w:val="22"/>
          <w:szCs w:val="22"/>
        </w:rPr>
        <w:t>2 at the time the written and signed request for the recount is submitted to the Secretary of State, or within 2 business d</w:t>
      </w:r>
      <w:r w:rsidR="008238E2" w:rsidRPr="00E663C4">
        <w:rPr>
          <w:rFonts w:ascii="Times New Roman" w:hAnsi="Times New Roman" w:cs="Times New Roman"/>
          <w:sz w:val="22"/>
          <w:szCs w:val="22"/>
        </w:rPr>
        <w:t xml:space="preserve">ays of the Secretary of State providing the estimated cost for Stage I of the recount </w:t>
      </w:r>
    </w:p>
    <w:p w:rsidR="00000000" w:rsidRPr="00E663C4" w:rsidRDefault="008238E2" w:rsidP="001B4CD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000000" w:rsidRPr="00E663C4" w:rsidRDefault="001B4CD7" w:rsidP="001B4CD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8238E2" w:rsidRPr="001B4CD7">
        <w:rPr>
          <w:rFonts w:ascii="Times New Roman" w:hAnsi="Times New Roman" w:cs="Times New Roman"/>
          <w:b/>
          <w:sz w:val="22"/>
          <w:szCs w:val="22"/>
        </w:rPr>
        <w:t>Multiple requesting candidates for same office recount</w:t>
      </w:r>
      <w:r w:rsidR="008238E2" w:rsidRPr="00E663C4">
        <w:rPr>
          <w:rFonts w:ascii="Times New Roman" w:hAnsi="Times New Roman" w:cs="Times New Roman"/>
          <w:sz w:val="22"/>
          <w:szCs w:val="22"/>
        </w:rPr>
        <w:t xml:space="preserve">. If more than one candidate requests a recount for the same statewide or multicounty office, each candidate </w:t>
      </w:r>
      <w:r w:rsidR="008238E2" w:rsidRPr="00E663C4">
        <w:rPr>
          <w:rFonts w:ascii="Times New Roman" w:hAnsi="Times New Roman" w:cs="Times New Roman"/>
          <w:sz w:val="22"/>
          <w:szCs w:val="22"/>
        </w:rPr>
        <w:t xml:space="preserve">must pay a deposit, but the </w:t>
      </w:r>
      <w:r w:rsidR="000C7F8F">
        <w:rPr>
          <w:rFonts w:ascii="Times New Roman" w:hAnsi="Times New Roman" w:cs="Times New Roman"/>
          <w:sz w:val="22"/>
          <w:szCs w:val="22"/>
        </w:rPr>
        <w:t>final cost of the recount will</w:t>
      </w:r>
      <w:r w:rsidR="008238E2" w:rsidRPr="00E663C4">
        <w:rPr>
          <w:rFonts w:ascii="Times New Roman" w:hAnsi="Times New Roman" w:cs="Times New Roman"/>
          <w:sz w:val="22"/>
          <w:szCs w:val="22"/>
        </w:rPr>
        <w:t xml:space="preserve"> be shared among each requesting candidate for each stage in which they remain a participant in the recount. </w:t>
      </w:r>
    </w:p>
    <w:p w:rsidR="00000000" w:rsidRPr="00E663C4" w:rsidRDefault="008238E2" w:rsidP="001B4CD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rsidR="00000000" w:rsidRPr="00E663C4" w:rsidRDefault="001B4CD7" w:rsidP="001B4CD7">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8238E2" w:rsidRPr="001B4CD7">
        <w:rPr>
          <w:rFonts w:ascii="Times New Roman" w:hAnsi="Times New Roman" w:cs="Times New Roman"/>
          <w:b/>
          <w:sz w:val="22"/>
          <w:szCs w:val="22"/>
        </w:rPr>
        <w:t>Form of payment for deposit</w:t>
      </w:r>
      <w:r w:rsidR="008238E2" w:rsidRPr="00E663C4">
        <w:rPr>
          <w:rFonts w:ascii="Times New Roman" w:hAnsi="Times New Roman" w:cs="Times New Roman"/>
          <w:sz w:val="22"/>
          <w:szCs w:val="22"/>
        </w:rPr>
        <w:t>. Payment must be in th</w:t>
      </w:r>
      <w:r w:rsidR="008238E2" w:rsidRPr="00E663C4">
        <w:rPr>
          <w:rFonts w:ascii="Times New Roman" w:hAnsi="Times New Roman" w:cs="Times New Roman"/>
          <w:sz w:val="22"/>
          <w:szCs w:val="22"/>
        </w:rPr>
        <w:t xml:space="preserve">e form of a cashier's check or money order. </w:t>
      </w:r>
    </w:p>
    <w:p w:rsidR="00000000" w:rsidRDefault="008238E2" w:rsidP="00065E63">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rsidR="00065E63" w:rsidRDefault="00065E63"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065E63"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CF5290"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STATUTORY AUTHORI</w:t>
      </w:r>
      <w:r w:rsidR="008238E2" w:rsidRPr="00E663C4">
        <w:rPr>
          <w:rFonts w:ascii="Times New Roman" w:hAnsi="Times New Roman" w:cs="Times New Roman"/>
          <w:sz w:val="22"/>
          <w:szCs w:val="22"/>
        </w:rPr>
        <w:t>TY: 21-A M.R.</w:t>
      </w:r>
      <w:r w:rsidR="001B4CD7">
        <w:rPr>
          <w:rFonts w:ascii="Times New Roman" w:hAnsi="Times New Roman" w:cs="Times New Roman"/>
          <w:sz w:val="22"/>
          <w:szCs w:val="22"/>
        </w:rPr>
        <w:t>S.A. §§ 737-A, sub-§12, and 738</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00000" w:rsidRPr="00E663C4" w:rsidRDefault="00065E63"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EFFECTIVE DA</w:t>
      </w:r>
      <w:r w:rsidR="008238E2" w:rsidRPr="00E663C4">
        <w:rPr>
          <w:rFonts w:ascii="Times New Roman" w:hAnsi="Times New Roman" w:cs="Times New Roman"/>
          <w:sz w:val="22"/>
          <w:szCs w:val="22"/>
        </w:rPr>
        <w:t xml:space="preserve">TE: </w:t>
      </w:r>
    </w:p>
    <w:p w:rsidR="00000000" w:rsidRPr="00E663C4" w:rsidRDefault="00065E63"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t>November 2, 2010 - filing 201</w:t>
      </w:r>
      <w:r w:rsidR="008238E2" w:rsidRPr="00E663C4">
        <w:rPr>
          <w:rFonts w:ascii="Times New Roman" w:hAnsi="Times New Roman" w:cs="Times New Roman"/>
          <w:sz w:val="22"/>
          <w:szCs w:val="22"/>
        </w:rPr>
        <w:t>0-504</w:t>
      </w:r>
    </w:p>
    <w:p w:rsidR="00000000" w:rsidRPr="00E663C4" w:rsidRDefault="008238E2"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rsidR="00065E63" w:rsidRDefault="00065E63"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REPEAL AND REPLACE:</w:t>
      </w:r>
    </w:p>
    <w:p w:rsidR="002B10C6" w:rsidRPr="00E663C4" w:rsidRDefault="00065E63" w:rsidP="000C7F8F">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t>November 13, 2018 – filing 2018-233</w:t>
      </w:r>
      <w:bookmarkStart w:id="0" w:name="_GoBack"/>
      <w:bookmarkEnd w:id="0"/>
    </w:p>
    <w:sectPr w:rsidR="002B10C6" w:rsidRPr="00E663C4" w:rsidSect="00B86BF9">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BF9" w:rsidRDefault="00B86BF9" w:rsidP="00B86BF9">
      <w:pPr>
        <w:spacing w:after="0" w:line="240" w:lineRule="auto"/>
      </w:pPr>
      <w:r>
        <w:separator/>
      </w:r>
    </w:p>
  </w:endnote>
  <w:endnote w:type="continuationSeparator" w:id="0">
    <w:p w:rsidR="00B86BF9" w:rsidRDefault="00B86BF9" w:rsidP="00B8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BF9" w:rsidRDefault="00B86BF9" w:rsidP="00B86BF9">
      <w:pPr>
        <w:spacing w:after="0" w:line="240" w:lineRule="auto"/>
      </w:pPr>
      <w:r>
        <w:separator/>
      </w:r>
    </w:p>
  </w:footnote>
  <w:footnote w:type="continuationSeparator" w:id="0">
    <w:p w:rsidR="00B86BF9" w:rsidRDefault="00B86BF9" w:rsidP="00B86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BF9" w:rsidRPr="00B86BF9" w:rsidRDefault="00B86BF9" w:rsidP="00B86BF9">
    <w:pPr>
      <w:pStyle w:val="Header"/>
      <w:pBdr>
        <w:bottom w:val="single" w:sz="4" w:space="1" w:color="auto"/>
      </w:pBdr>
      <w:jc w:val="right"/>
      <w:rPr>
        <w:rFonts w:ascii="Times New Roman" w:hAnsi="Times New Roman" w:cs="Times New Roman"/>
        <w:sz w:val="18"/>
        <w:szCs w:val="18"/>
      </w:rPr>
    </w:pPr>
    <w:r w:rsidRPr="00B86BF9">
      <w:rPr>
        <w:rFonts w:ascii="Times New Roman" w:hAnsi="Times New Roman" w:cs="Times New Roman"/>
        <w:sz w:val="18"/>
        <w:szCs w:val="18"/>
      </w:rPr>
      <w:t xml:space="preserve">29-250 Chapter 502     page </w:t>
    </w:r>
    <w:r w:rsidRPr="00B86BF9">
      <w:rPr>
        <w:rFonts w:ascii="Times New Roman" w:hAnsi="Times New Roman" w:cs="Times New Roman"/>
        <w:sz w:val="18"/>
        <w:szCs w:val="18"/>
      </w:rPr>
      <w:fldChar w:fldCharType="begin"/>
    </w:r>
    <w:r w:rsidRPr="00B86BF9">
      <w:rPr>
        <w:rFonts w:ascii="Times New Roman" w:hAnsi="Times New Roman" w:cs="Times New Roman"/>
        <w:sz w:val="18"/>
        <w:szCs w:val="18"/>
      </w:rPr>
      <w:instrText xml:space="preserve"> PAGE   \* MERGEFORMAT </w:instrText>
    </w:r>
    <w:r w:rsidRPr="00B86BF9">
      <w:rPr>
        <w:rFonts w:ascii="Times New Roman" w:hAnsi="Times New Roman" w:cs="Times New Roman"/>
        <w:sz w:val="18"/>
        <w:szCs w:val="18"/>
      </w:rPr>
      <w:fldChar w:fldCharType="separate"/>
    </w:r>
    <w:r w:rsidR="008238E2">
      <w:rPr>
        <w:rFonts w:ascii="Times New Roman" w:hAnsi="Times New Roman" w:cs="Times New Roman"/>
        <w:noProof/>
        <w:sz w:val="18"/>
        <w:szCs w:val="18"/>
      </w:rPr>
      <w:t>8</w:t>
    </w:r>
    <w:r w:rsidRPr="00B86BF9">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96"/>
    <w:rsid w:val="000610EE"/>
    <w:rsid w:val="00065E63"/>
    <w:rsid w:val="000C7F8F"/>
    <w:rsid w:val="001B4CD7"/>
    <w:rsid w:val="0020199E"/>
    <w:rsid w:val="002B10C6"/>
    <w:rsid w:val="002F4757"/>
    <w:rsid w:val="00357481"/>
    <w:rsid w:val="003B0DE0"/>
    <w:rsid w:val="008238E2"/>
    <w:rsid w:val="009D77FD"/>
    <w:rsid w:val="00AF0642"/>
    <w:rsid w:val="00B86BF9"/>
    <w:rsid w:val="00C57F96"/>
    <w:rsid w:val="00C65D08"/>
    <w:rsid w:val="00CF5290"/>
    <w:rsid w:val="00D04A32"/>
    <w:rsid w:val="00D53214"/>
    <w:rsid w:val="00E663C4"/>
    <w:rsid w:val="00E717A7"/>
    <w:rsid w:val="00F1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B10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B10C6"/>
    <w:rPr>
      <w:rFonts w:ascii="Consolas" w:hAnsi="Consolas"/>
      <w:sz w:val="21"/>
      <w:szCs w:val="21"/>
    </w:rPr>
  </w:style>
  <w:style w:type="paragraph" w:styleId="Header">
    <w:name w:val="header"/>
    <w:basedOn w:val="Normal"/>
    <w:link w:val="HeaderChar"/>
    <w:uiPriority w:val="99"/>
    <w:unhideWhenUsed/>
    <w:rsid w:val="00B86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BF9"/>
  </w:style>
  <w:style w:type="paragraph" w:styleId="Footer">
    <w:name w:val="footer"/>
    <w:basedOn w:val="Normal"/>
    <w:link w:val="FooterChar"/>
    <w:uiPriority w:val="99"/>
    <w:unhideWhenUsed/>
    <w:rsid w:val="00B86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B10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B10C6"/>
    <w:rPr>
      <w:rFonts w:ascii="Consolas" w:hAnsi="Consolas"/>
      <w:sz w:val="21"/>
      <w:szCs w:val="21"/>
    </w:rPr>
  </w:style>
  <w:style w:type="paragraph" w:styleId="Header">
    <w:name w:val="header"/>
    <w:basedOn w:val="Normal"/>
    <w:link w:val="HeaderChar"/>
    <w:uiPriority w:val="99"/>
    <w:unhideWhenUsed/>
    <w:rsid w:val="00B86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BF9"/>
  </w:style>
  <w:style w:type="paragraph" w:styleId="Footer">
    <w:name w:val="footer"/>
    <w:basedOn w:val="Normal"/>
    <w:link w:val="FooterChar"/>
    <w:uiPriority w:val="99"/>
    <w:unhideWhenUsed/>
    <w:rsid w:val="00B86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3582</Words>
  <Characters>20423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Wismer, Don</dc:creator>
  <cp:lastModifiedBy>Wismer, Don</cp:lastModifiedBy>
  <cp:revision>16</cp:revision>
  <cp:lastPrinted>2018-11-11T19:16:00Z</cp:lastPrinted>
  <dcterms:created xsi:type="dcterms:W3CDTF">2018-11-11T18:38:00Z</dcterms:created>
  <dcterms:modified xsi:type="dcterms:W3CDTF">2018-11-11T19:29:00Z</dcterms:modified>
</cp:coreProperties>
</file>