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27A48" w14:textId="77777777" w:rsidR="0001468A" w:rsidRPr="00CC4EE7" w:rsidRDefault="0001468A" w:rsidP="00143061">
      <w:pPr>
        <w:jc w:val="center"/>
        <w:rPr>
          <w:rFonts w:ascii="Bookman Old Style" w:hAnsi="Bookman Old Style"/>
          <w:b/>
          <w:bCs/>
          <w:sz w:val="22"/>
          <w:szCs w:val="22"/>
        </w:rPr>
      </w:pPr>
      <w:r w:rsidRPr="00CC4EE7">
        <w:rPr>
          <w:rFonts w:ascii="Bookman Old Style" w:hAnsi="Bookman Old Style"/>
          <w:b/>
          <w:bCs/>
          <w:sz w:val="22"/>
          <w:szCs w:val="22"/>
        </w:rPr>
        <w:t>26</w:t>
      </w:r>
    </w:p>
    <w:p w14:paraId="30E6D398" w14:textId="4479DF11" w:rsidR="00143061" w:rsidRPr="00CC4EE7" w:rsidRDefault="00143061" w:rsidP="00143061">
      <w:pPr>
        <w:jc w:val="center"/>
        <w:rPr>
          <w:rFonts w:ascii="Bookman Old Style" w:hAnsi="Bookman Old Style"/>
          <w:b/>
          <w:bCs/>
          <w:sz w:val="22"/>
          <w:szCs w:val="22"/>
        </w:rPr>
      </w:pPr>
      <w:r w:rsidRPr="00CC4EE7">
        <w:rPr>
          <w:rFonts w:ascii="Bookman Old Style" w:hAnsi="Bookman Old Style"/>
          <w:b/>
          <w:bCs/>
          <w:sz w:val="22"/>
          <w:szCs w:val="22"/>
        </w:rPr>
        <w:t>OFFICE OF THE MAINE ATTORNEY GENERAL</w:t>
      </w:r>
    </w:p>
    <w:p w14:paraId="22504D01" w14:textId="77777777" w:rsidR="00143061" w:rsidRPr="00CC4EE7" w:rsidRDefault="00143061" w:rsidP="00143061">
      <w:pPr>
        <w:jc w:val="center"/>
        <w:rPr>
          <w:rFonts w:ascii="Bookman Old Style" w:hAnsi="Bookman Old Style"/>
          <w:bCs/>
          <w:i/>
          <w:sz w:val="22"/>
          <w:szCs w:val="22"/>
        </w:rPr>
      </w:pPr>
      <w:proofErr w:type="gramStart"/>
      <w:r w:rsidRPr="00CC4EE7">
        <w:rPr>
          <w:rFonts w:ascii="Bookman Old Style" w:hAnsi="Bookman Old Style"/>
          <w:bCs/>
          <w:i/>
          <w:sz w:val="22"/>
          <w:szCs w:val="22"/>
        </w:rPr>
        <w:t>and</w:t>
      </w:r>
      <w:proofErr w:type="gramEnd"/>
    </w:p>
    <w:p w14:paraId="7DA6F095" w14:textId="77777777" w:rsidR="00143061" w:rsidRPr="00CC4EE7" w:rsidRDefault="00143061" w:rsidP="00143061">
      <w:pPr>
        <w:jc w:val="center"/>
        <w:rPr>
          <w:rFonts w:ascii="Bookman Old Style" w:hAnsi="Bookman Old Style"/>
          <w:b/>
          <w:bCs/>
          <w:sz w:val="22"/>
          <w:szCs w:val="22"/>
        </w:rPr>
      </w:pPr>
      <w:r w:rsidRPr="00CC4EE7">
        <w:rPr>
          <w:rFonts w:ascii="Bookman Old Style" w:hAnsi="Bookman Old Style"/>
          <w:b/>
          <w:bCs/>
          <w:sz w:val="22"/>
          <w:szCs w:val="22"/>
        </w:rPr>
        <w:t>VICTIMS’ COMPENSATION BOARD</w:t>
      </w:r>
    </w:p>
    <w:p w14:paraId="08688070" w14:textId="3431D98C" w:rsidR="00143061" w:rsidRPr="00CC4EE7" w:rsidRDefault="0001468A" w:rsidP="00143061">
      <w:pPr>
        <w:jc w:val="center"/>
        <w:rPr>
          <w:rFonts w:ascii="Bookman Old Style" w:hAnsi="Bookman Old Style"/>
          <w:b/>
          <w:bCs/>
          <w:sz w:val="22"/>
          <w:szCs w:val="22"/>
        </w:rPr>
      </w:pPr>
      <w:r w:rsidRPr="00CC4EE7">
        <w:rPr>
          <w:rFonts w:ascii="Bookman Old Style" w:hAnsi="Bookman Old Style"/>
          <w:b/>
          <w:bCs/>
          <w:sz w:val="22"/>
          <w:szCs w:val="22"/>
        </w:rPr>
        <w:t>2018-2019 Regulatory Agenda</w:t>
      </w:r>
    </w:p>
    <w:p w14:paraId="17B7922C" w14:textId="77777777" w:rsidR="00143061" w:rsidRPr="00CC4EE7" w:rsidRDefault="00143061" w:rsidP="00143061">
      <w:pPr>
        <w:pBdr>
          <w:bottom w:val="single" w:sz="4" w:space="1" w:color="auto"/>
        </w:pBdr>
        <w:rPr>
          <w:rFonts w:ascii="Bookman Old Style" w:hAnsi="Bookman Old Style"/>
          <w:sz w:val="22"/>
          <w:szCs w:val="22"/>
        </w:rPr>
      </w:pPr>
    </w:p>
    <w:p w14:paraId="786F589B" w14:textId="77777777" w:rsidR="00143061" w:rsidRPr="00CC4EE7" w:rsidRDefault="00143061" w:rsidP="00143061">
      <w:pPr>
        <w:rPr>
          <w:rFonts w:ascii="Bookman Old Style" w:hAnsi="Bookman Old Style"/>
          <w:sz w:val="22"/>
          <w:szCs w:val="22"/>
        </w:rPr>
      </w:pPr>
    </w:p>
    <w:p w14:paraId="7773AB1F" w14:textId="77777777" w:rsidR="0001468A" w:rsidRPr="00CC4EE7" w:rsidRDefault="0001468A" w:rsidP="00143061">
      <w:pPr>
        <w:rPr>
          <w:rFonts w:ascii="Bookman Old Style" w:hAnsi="Bookman Old Style"/>
          <w:sz w:val="22"/>
          <w:szCs w:val="22"/>
        </w:rPr>
      </w:pPr>
    </w:p>
    <w:p w14:paraId="61271221" w14:textId="2CD9197F" w:rsidR="00560685" w:rsidRPr="00CC4EE7" w:rsidRDefault="00560685" w:rsidP="00143061">
      <w:pPr>
        <w:rPr>
          <w:rFonts w:ascii="Bookman Old Style" w:hAnsi="Bookman Old Style"/>
          <w:b/>
          <w:sz w:val="22"/>
          <w:szCs w:val="22"/>
        </w:rPr>
      </w:pPr>
      <w:r w:rsidRPr="00CC4EE7">
        <w:rPr>
          <w:rFonts w:ascii="Bookman Old Style" w:hAnsi="Bookman Old Style"/>
          <w:b/>
          <w:sz w:val="22"/>
          <w:szCs w:val="22"/>
        </w:rPr>
        <w:t>26-239: Office of the Attorney General</w:t>
      </w:r>
    </w:p>
    <w:p w14:paraId="32EF6AF5" w14:textId="77777777" w:rsidR="00560685" w:rsidRPr="00CC4EE7" w:rsidRDefault="00560685" w:rsidP="00143061">
      <w:pPr>
        <w:rPr>
          <w:rFonts w:ascii="Bookman Old Style" w:hAnsi="Bookman Old Style"/>
          <w:sz w:val="22"/>
          <w:szCs w:val="22"/>
        </w:rPr>
      </w:pPr>
    </w:p>
    <w:p w14:paraId="62A71C1B" w14:textId="77777777" w:rsidR="00143061" w:rsidRPr="00CC4EE7" w:rsidRDefault="00143061" w:rsidP="00143061">
      <w:pPr>
        <w:rPr>
          <w:rFonts w:ascii="Bookman Old Style" w:hAnsi="Bookman Old Style"/>
          <w:sz w:val="22"/>
          <w:szCs w:val="22"/>
        </w:rPr>
      </w:pPr>
      <w:r w:rsidRPr="00CC4EE7">
        <w:rPr>
          <w:rFonts w:ascii="Bookman Old Style" w:hAnsi="Bookman Old Style"/>
          <w:bCs/>
          <w:sz w:val="22"/>
          <w:szCs w:val="22"/>
        </w:rPr>
        <w:t xml:space="preserve">AGENCY UMBRELLA-UNIT NUMBER: </w:t>
      </w:r>
      <w:r w:rsidRPr="00CC4EE7">
        <w:rPr>
          <w:rFonts w:ascii="Bookman Old Style" w:hAnsi="Bookman Old Style"/>
          <w:b/>
          <w:sz w:val="22"/>
          <w:szCs w:val="22"/>
        </w:rPr>
        <w:t>26-239</w:t>
      </w:r>
    </w:p>
    <w:p w14:paraId="3FEE23EE" w14:textId="77777777" w:rsidR="00143061" w:rsidRPr="00CC4EE7" w:rsidRDefault="00143061" w:rsidP="00143061">
      <w:pPr>
        <w:rPr>
          <w:rFonts w:ascii="Bookman Old Style" w:hAnsi="Bookman Old Style"/>
          <w:sz w:val="22"/>
          <w:szCs w:val="22"/>
        </w:rPr>
      </w:pPr>
      <w:r w:rsidRPr="00CC4EE7">
        <w:rPr>
          <w:rFonts w:ascii="Bookman Old Style" w:hAnsi="Bookman Old Style"/>
          <w:bCs/>
          <w:sz w:val="22"/>
          <w:szCs w:val="22"/>
        </w:rPr>
        <w:t xml:space="preserve">AGENCY NAME: </w:t>
      </w:r>
      <w:r w:rsidRPr="00CC4EE7">
        <w:rPr>
          <w:rFonts w:ascii="Bookman Old Style" w:hAnsi="Bookman Old Style"/>
          <w:b/>
          <w:sz w:val="22"/>
          <w:szCs w:val="22"/>
        </w:rPr>
        <w:t>Office of the Attorney General</w:t>
      </w:r>
    </w:p>
    <w:p w14:paraId="2DE53F6C" w14:textId="77777777" w:rsidR="00143061" w:rsidRPr="00CC4EE7" w:rsidRDefault="00143061" w:rsidP="00143061">
      <w:pPr>
        <w:rPr>
          <w:rFonts w:ascii="Bookman Old Style" w:hAnsi="Bookman Old Style"/>
          <w:sz w:val="22"/>
          <w:szCs w:val="22"/>
        </w:rPr>
      </w:pPr>
    </w:p>
    <w:p w14:paraId="4EBEE388" w14:textId="0A970A06" w:rsidR="00143061" w:rsidRPr="00CC4EE7" w:rsidRDefault="00143061" w:rsidP="00143061">
      <w:pPr>
        <w:rPr>
          <w:rFonts w:ascii="Bookman Old Style" w:hAnsi="Bookman Old Style"/>
          <w:bCs/>
          <w:sz w:val="22"/>
          <w:szCs w:val="22"/>
        </w:rPr>
      </w:pPr>
      <w:r w:rsidRPr="00CC4EE7">
        <w:rPr>
          <w:rFonts w:ascii="Bookman Old Style" w:hAnsi="Bookman Old Style"/>
          <w:b/>
          <w:bCs/>
          <w:sz w:val="22"/>
          <w:szCs w:val="22"/>
        </w:rPr>
        <w:t>CONTACT INFORMATION FOR THE AGENCY</w:t>
      </w:r>
      <w:r w:rsidRPr="00CC4EE7">
        <w:rPr>
          <w:rFonts w:ascii="Bookman Old Style" w:hAnsi="Bookman Old Style"/>
          <w:bCs/>
          <w:sz w:val="22"/>
          <w:szCs w:val="22"/>
        </w:rPr>
        <w:t xml:space="preserve"> </w:t>
      </w:r>
      <w:r w:rsidR="0001468A" w:rsidRPr="00CC4EE7">
        <w:rPr>
          <w:rFonts w:ascii="Bookman Old Style" w:hAnsi="Bookman Old Style"/>
          <w:b/>
          <w:bCs/>
          <w:sz w:val="22"/>
          <w:szCs w:val="22"/>
        </w:rPr>
        <w:t>RULEMAKING</w:t>
      </w:r>
      <w:r w:rsidR="00560685" w:rsidRPr="00CC4EE7">
        <w:rPr>
          <w:rFonts w:ascii="Bookman Old Style" w:hAnsi="Bookman Old Style"/>
          <w:b/>
          <w:bCs/>
          <w:sz w:val="22"/>
          <w:szCs w:val="22"/>
        </w:rPr>
        <w:t xml:space="preserve"> LIAISON</w:t>
      </w:r>
      <w:r w:rsidR="0001468A" w:rsidRPr="00CC4EE7">
        <w:rPr>
          <w:rFonts w:ascii="Bookman Old Style" w:hAnsi="Bookman Old Style"/>
          <w:b/>
          <w:bCs/>
          <w:sz w:val="22"/>
          <w:szCs w:val="22"/>
        </w:rPr>
        <w:t>:</w:t>
      </w:r>
    </w:p>
    <w:p w14:paraId="1189EF93" w14:textId="718CA1DD" w:rsidR="00143061" w:rsidRPr="00CC4EE7" w:rsidRDefault="00143061" w:rsidP="00143061">
      <w:pPr>
        <w:rPr>
          <w:rFonts w:ascii="Bookman Old Style" w:hAnsi="Bookman Old Style"/>
          <w:b/>
          <w:bCs/>
          <w:sz w:val="22"/>
          <w:szCs w:val="22"/>
        </w:rPr>
      </w:pPr>
      <w:r w:rsidRPr="00CC4EE7">
        <w:rPr>
          <w:rFonts w:ascii="Bookman Old Style" w:hAnsi="Bookman Old Style"/>
          <w:bCs/>
          <w:sz w:val="22"/>
          <w:szCs w:val="22"/>
        </w:rPr>
        <w:t>Phyllis Gardiner, Assistant Attorney General</w:t>
      </w:r>
      <w:r w:rsidR="0001468A" w:rsidRPr="00CC4EE7">
        <w:rPr>
          <w:rFonts w:ascii="Bookman Old Style" w:hAnsi="Bookman Old Style"/>
          <w:bCs/>
          <w:sz w:val="22"/>
          <w:szCs w:val="22"/>
        </w:rPr>
        <w:t xml:space="preserve">, </w:t>
      </w:r>
      <w:r w:rsidRPr="00CC4EE7">
        <w:rPr>
          <w:rFonts w:ascii="Bookman Old Style" w:hAnsi="Bookman Old Style"/>
          <w:bCs/>
          <w:sz w:val="22"/>
          <w:szCs w:val="22"/>
        </w:rPr>
        <w:t>Office of the Attorney General</w:t>
      </w:r>
      <w:r w:rsidR="0001468A" w:rsidRPr="00CC4EE7">
        <w:rPr>
          <w:rFonts w:ascii="Bookman Old Style" w:hAnsi="Bookman Old Style"/>
          <w:bCs/>
          <w:sz w:val="22"/>
          <w:szCs w:val="22"/>
        </w:rPr>
        <w:t xml:space="preserve">, </w:t>
      </w:r>
      <w:r w:rsidRPr="00CC4EE7">
        <w:rPr>
          <w:rFonts w:ascii="Bookman Old Style" w:hAnsi="Bookman Old Style"/>
          <w:bCs/>
          <w:sz w:val="22"/>
          <w:szCs w:val="22"/>
        </w:rPr>
        <w:t>6</w:t>
      </w:r>
      <w:r w:rsidR="0001468A" w:rsidRPr="00CC4EE7">
        <w:rPr>
          <w:rFonts w:ascii="Bookman Old Style" w:hAnsi="Bookman Old Style"/>
          <w:bCs/>
          <w:sz w:val="22"/>
          <w:szCs w:val="22"/>
        </w:rPr>
        <w:t> </w:t>
      </w:r>
      <w:r w:rsidRPr="00CC4EE7">
        <w:rPr>
          <w:rFonts w:ascii="Bookman Old Style" w:hAnsi="Bookman Old Style"/>
          <w:bCs/>
          <w:sz w:val="22"/>
          <w:szCs w:val="22"/>
        </w:rPr>
        <w:t>State House Station</w:t>
      </w:r>
      <w:r w:rsidR="0001468A" w:rsidRPr="00CC4EE7">
        <w:rPr>
          <w:rFonts w:ascii="Bookman Old Style" w:hAnsi="Bookman Old Style"/>
          <w:bCs/>
          <w:sz w:val="22"/>
          <w:szCs w:val="22"/>
        </w:rPr>
        <w:t xml:space="preserve">, </w:t>
      </w:r>
      <w:r w:rsidRPr="00CC4EE7">
        <w:rPr>
          <w:rFonts w:ascii="Bookman Old Style" w:hAnsi="Bookman Old Style"/>
          <w:bCs/>
          <w:sz w:val="22"/>
          <w:szCs w:val="22"/>
        </w:rPr>
        <w:t>Augusta, ME</w:t>
      </w:r>
      <w:r w:rsidR="0001468A" w:rsidRPr="00CC4EE7">
        <w:rPr>
          <w:rFonts w:ascii="Bookman Old Style" w:hAnsi="Bookman Old Style"/>
          <w:bCs/>
          <w:sz w:val="22"/>
          <w:szCs w:val="22"/>
        </w:rPr>
        <w:t xml:space="preserve"> </w:t>
      </w:r>
      <w:r w:rsidRPr="00CC4EE7">
        <w:rPr>
          <w:rFonts w:ascii="Bookman Old Style" w:hAnsi="Bookman Old Style"/>
          <w:bCs/>
          <w:sz w:val="22"/>
          <w:szCs w:val="22"/>
        </w:rPr>
        <w:t>04333-0006</w:t>
      </w:r>
      <w:r w:rsidR="0001468A" w:rsidRPr="00CC4EE7">
        <w:rPr>
          <w:rFonts w:ascii="Bookman Old Style" w:hAnsi="Bookman Old Style"/>
          <w:bCs/>
          <w:sz w:val="22"/>
          <w:szCs w:val="22"/>
        </w:rPr>
        <w:t xml:space="preserve">. Telephone: </w:t>
      </w:r>
      <w:r w:rsidRPr="00CC4EE7">
        <w:rPr>
          <w:rFonts w:ascii="Bookman Old Style" w:hAnsi="Bookman Old Style"/>
          <w:bCs/>
          <w:sz w:val="22"/>
          <w:szCs w:val="22"/>
        </w:rPr>
        <w:t>(207) 626-8820</w:t>
      </w:r>
      <w:r w:rsidR="0001468A" w:rsidRPr="00CC4EE7">
        <w:rPr>
          <w:rFonts w:ascii="Bookman Old Style" w:hAnsi="Bookman Old Style"/>
          <w:bCs/>
          <w:sz w:val="22"/>
          <w:szCs w:val="22"/>
        </w:rPr>
        <w:t xml:space="preserve">. Email: </w:t>
      </w:r>
      <w:hyperlink r:id="rId7" w:history="1">
        <w:r w:rsidR="0001468A" w:rsidRPr="00CC4EE7">
          <w:rPr>
            <w:rStyle w:val="Hyperlink"/>
            <w:rFonts w:ascii="Bookman Old Style" w:hAnsi="Bookman Old Style"/>
            <w:bCs/>
            <w:sz w:val="22"/>
            <w:szCs w:val="22"/>
          </w:rPr>
          <w:t>Phyllis.Gardiner@Maine.gov</w:t>
        </w:r>
      </w:hyperlink>
      <w:r w:rsidR="0001468A" w:rsidRPr="00CC4EE7">
        <w:rPr>
          <w:rFonts w:ascii="Bookman Old Style" w:hAnsi="Bookman Old Style"/>
          <w:bCs/>
          <w:sz w:val="22"/>
          <w:szCs w:val="22"/>
        </w:rPr>
        <w:t xml:space="preserve"> .</w:t>
      </w:r>
    </w:p>
    <w:p w14:paraId="79391151" w14:textId="77777777" w:rsidR="0001468A" w:rsidRPr="00CC4EE7" w:rsidRDefault="0001468A" w:rsidP="00143061">
      <w:pPr>
        <w:rPr>
          <w:rFonts w:ascii="Bookman Old Style" w:hAnsi="Bookman Old Style"/>
          <w:b/>
          <w:bCs/>
          <w:sz w:val="22"/>
          <w:szCs w:val="22"/>
        </w:rPr>
      </w:pPr>
    </w:p>
    <w:p w14:paraId="73B8937F" w14:textId="77777777" w:rsidR="00143061" w:rsidRPr="00CC4EE7" w:rsidRDefault="00143061" w:rsidP="00143061">
      <w:pPr>
        <w:rPr>
          <w:rFonts w:ascii="Bookman Old Style" w:hAnsi="Bookman Old Style"/>
          <w:bCs/>
          <w:sz w:val="22"/>
          <w:szCs w:val="22"/>
        </w:rPr>
      </w:pPr>
      <w:r w:rsidRPr="00CC4EE7">
        <w:rPr>
          <w:rFonts w:ascii="Bookman Old Style" w:hAnsi="Bookman Old Style"/>
          <w:b/>
          <w:bCs/>
          <w:sz w:val="22"/>
          <w:szCs w:val="22"/>
        </w:rPr>
        <w:t xml:space="preserve">EMERGENCY RULES ADOPTED SINCE THE LAST REGULATORY AGENDA: </w:t>
      </w:r>
      <w:r w:rsidRPr="00CC4EE7">
        <w:rPr>
          <w:rFonts w:ascii="Bookman Old Style" w:hAnsi="Bookman Old Style"/>
          <w:bCs/>
          <w:sz w:val="22"/>
          <w:szCs w:val="22"/>
        </w:rPr>
        <w:t>None</w:t>
      </w:r>
    </w:p>
    <w:p w14:paraId="0AFF58B7" w14:textId="77777777" w:rsidR="00143061" w:rsidRPr="00CC4EE7" w:rsidRDefault="00143061" w:rsidP="00143061">
      <w:pPr>
        <w:rPr>
          <w:rFonts w:ascii="Bookman Old Style" w:hAnsi="Bookman Old Style"/>
          <w:sz w:val="22"/>
          <w:szCs w:val="22"/>
        </w:rPr>
      </w:pPr>
    </w:p>
    <w:p w14:paraId="00FB156A" w14:textId="7CC87219" w:rsidR="00143061" w:rsidRPr="00CC4EE7" w:rsidRDefault="00143061" w:rsidP="00143061">
      <w:pPr>
        <w:rPr>
          <w:rFonts w:ascii="Bookman Old Style" w:hAnsi="Bookman Old Style"/>
          <w:sz w:val="22"/>
          <w:szCs w:val="22"/>
        </w:rPr>
      </w:pPr>
      <w:r w:rsidRPr="00CC4EE7">
        <w:rPr>
          <w:rFonts w:ascii="Bookman Old Style" w:hAnsi="Bookman Old Style"/>
          <w:b/>
          <w:bCs/>
          <w:sz w:val="22"/>
          <w:szCs w:val="22"/>
        </w:rPr>
        <w:t>EXPECTED 201</w:t>
      </w:r>
      <w:r w:rsidR="00166D95" w:rsidRPr="00CC4EE7">
        <w:rPr>
          <w:rFonts w:ascii="Bookman Old Style" w:hAnsi="Bookman Old Style"/>
          <w:b/>
          <w:bCs/>
          <w:sz w:val="22"/>
          <w:szCs w:val="22"/>
        </w:rPr>
        <w:t>8</w:t>
      </w:r>
      <w:r w:rsidRPr="00CC4EE7">
        <w:rPr>
          <w:rFonts w:ascii="Bookman Old Style" w:hAnsi="Bookman Old Style"/>
          <w:b/>
          <w:bCs/>
          <w:sz w:val="22"/>
          <w:szCs w:val="22"/>
        </w:rPr>
        <w:t>-201</w:t>
      </w:r>
      <w:r w:rsidR="00166D95" w:rsidRPr="00CC4EE7">
        <w:rPr>
          <w:rFonts w:ascii="Bookman Old Style" w:hAnsi="Bookman Old Style"/>
          <w:b/>
          <w:bCs/>
          <w:sz w:val="22"/>
          <w:szCs w:val="22"/>
        </w:rPr>
        <w:t>9</w:t>
      </w:r>
      <w:r w:rsidR="00850224" w:rsidRPr="00CC4EE7">
        <w:rPr>
          <w:rFonts w:ascii="Bookman Old Style" w:hAnsi="Bookman Old Style"/>
          <w:b/>
          <w:bCs/>
          <w:sz w:val="22"/>
          <w:szCs w:val="22"/>
        </w:rPr>
        <w:t xml:space="preserve"> RULE</w:t>
      </w:r>
      <w:r w:rsidRPr="00CC4EE7">
        <w:rPr>
          <w:rFonts w:ascii="Bookman Old Style" w:hAnsi="Bookman Old Style"/>
          <w:b/>
          <w:bCs/>
          <w:sz w:val="22"/>
          <w:szCs w:val="22"/>
        </w:rPr>
        <w:t>MAKING ACTIVITY:</w:t>
      </w:r>
    </w:p>
    <w:p w14:paraId="7F1B2CF4" w14:textId="77777777" w:rsidR="00143061" w:rsidRPr="00CC4EE7" w:rsidRDefault="00143061" w:rsidP="000D6BE5">
      <w:pPr>
        <w:ind w:left="720" w:hanging="720"/>
        <w:rPr>
          <w:rFonts w:ascii="Bookman Old Style" w:hAnsi="Bookman Old Style"/>
          <w:b/>
          <w:sz w:val="22"/>
          <w:szCs w:val="22"/>
        </w:rPr>
      </w:pPr>
    </w:p>
    <w:p w14:paraId="50987FF4" w14:textId="5B367341" w:rsidR="000D6BE5" w:rsidRPr="00CC4EE7" w:rsidRDefault="000D6BE5" w:rsidP="0001468A">
      <w:pPr>
        <w:ind w:right="-360"/>
        <w:rPr>
          <w:rFonts w:ascii="Bookman Old Style" w:hAnsi="Bookman Old Style"/>
          <w:b/>
          <w:sz w:val="22"/>
          <w:szCs w:val="22"/>
        </w:rPr>
      </w:pPr>
      <w:r w:rsidRPr="00CC4EE7">
        <w:rPr>
          <w:rFonts w:ascii="Bookman Old Style" w:hAnsi="Bookman Old Style"/>
          <w:b/>
          <w:sz w:val="22"/>
          <w:szCs w:val="22"/>
        </w:rPr>
        <w:t>A</w:t>
      </w:r>
      <w:r w:rsidR="0001468A" w:rsidRPr="00CC4EE7">
        <w:rPr>
          <w:rFonts w:ascii="Bookman Old Style" w:hAnsi="Bookman Old Style"/>
          <w:b/>
          <w:sz w:val="22"/>
          <w:szCs w:val="22"/>
        </w:rPr>
        <w:t xml:space="preserve">. </w:t>
      </w:r>
      <w:r w:rsidRPr="00CC4EE7">
        <w:rPr>
          <w:rFonts w:ascii="Bookman Old Style" w:hAnsi="Bookman Old Style"/>
          <w:b/>
          <w:sz w:val="22"/>
          <w:szCs w:val="22"/>
        </w:rPr>
        <w:t>NE</w:t>
      </w:r>
      <w:r w:rsidR="0001468A" w:rsidRPr="00CC4EE7">
        <w:rPr>
          <w:rFonts w:ascii="Bookman Old Style" w:hAnsi="Bookman Old Style"/>
          <w:b/>
          <w:sz w:val="22"/>
          <w:szCs w:val="22"/>
        </w:rPr>
        <w:t>W CHAPTER &amp; Amendment to Ch.</w:t>
      </w:r>
      <w:r w:rsidRPr="00CC4EE7">
        <w:rPr>
          <w:rFonts w:ascii="Bookman Old Style" w:hAnsi="Bookman Old Style"/>
          <w:b/>
          <w:sz w:val="22"/>
          <w:szCs w:val="22"/>
        </w:rPr>
        <w:t xml:space="preserve"> 107</w:t>
      </w:r>
      <w:r w:rsidRPr="00CC4EE7">
        <w:rPr>
          <w:rFonts w:ascii="Bookman Old Style" w:hAnsi="Bookman Old Style"/>
          <w:sz w:val="22"/>
          <w:szCs w:val="22"/>
        </w:rPr>
        <w:t>: Data Security Breach Rules</w:t>
      </w:r>
    </w:p>
    <w:p w14:paraId="73725524" w14:textId="69E2FFA1" w:rsidR="000D6BE5" w:rsidRPr="00CC4EE7" w:rsidRDefault="000D6BE5" w:rsidP="000D6BE5">
      <w:pPr>
        <w:rPr>
          <w:rFonts w:ascii="Bookman Old Style" w:hAnsi="Bookman Old Style"/>
          <w:sz w:val="22"/>
          <w:szCs w:val="22"/>
        </w:rPr>
      </w:pPr>
      <w:r w:rsidRPr="00CC4EE7">
        <w:rPr>
          <w:rFonts w:ascii="Bookman Old Style" w:hAnsi="Bookman Old Style"/>
          <w:sz w:val="22"/>
          <w:szCs w:val="22"/>
        </w:rPr>
        <w:t>STATUTORY BASIS:</w:t>
      </w:r>
      <w:r w:rsidR="0001468A" w:rsidRPr="00CC4EE7">
        <w:rPr>
          <w:rFonts w:ascii="Bookman Old Style" w:hAnsi="Bookman Old Style"/>
          <w:sz w:val="22"/>
          <w:szCs w:val="22"/>
        </w:rPr>
        <w:t xml:space="preserve"> </w:t>
      </w:r>
      <w:r w:rsidRPr="00CC4EE7">
        <w:rPr>
          <w:rFonts w:ascii="Bookman Old Style" w:hAnsi="Bookman Old Style"/>
          <w:sz w:val="22"/>
          <w:szCs w:val="22"/>
        </w:rPr>
        <w:t>10 MRS §1350-A</w:t>
      </w:r>
      <w:r w:rsidR="0001468A" w:rsidRPr="00CC4EE7">
        <w:rPr>
          <w:rFonts w:ascii="Bookman Old Style" w:hAnsi="Bookman Old Style"/>
          <w:sz w:val="22"/>
          <w:szCs w:val="22"/>
        </w:rPr>
        <w:t>;</w:t>
      </w:r>
      <w:r w:rsidRPr="00CC4EE7">
        <w:rPr>
          <w:rFonts w:ascii="Bookman Old Style" w:hAnsi="Bookman Old Style"/>
          <w:sz w:val="22"/>
          <w:szCs w:val="22"/>
        </w:rPr>
        <w:t xml:space="preserve"> 5 MRS §207(2)</w:t>
      </w:r>
    </w:p>
    <w:p w14:paraId="043942D6" w14:textId="4D0789D0" w:rsidR="000D6BE5" w:rsidRPr="00CC4EE7" w:rsidRDefault="000D6BE5" w:rsidP="000D6BE5">
      <w:pPr>
        <w:outlineLvl w:val="0"/>
        <w:rPr>
          <w:rFonts w:ascii="Bookman Old Style" w:hAnsi="Bookman Old Style"/>
          <w:sz w:val="22"/>
          <w:szCs w:val="22"/>
        </w:rPr>
      </w:pPr>
      <w:r w:rsidRPr="00CC4EE7">
        <w:rPr>
          <w:rFonts w:ascii="Bookman Old Style" w:hAnsi="Bookman Old Style"/>
          <w:sz w:val="22"/>
          <w:szCs w:val="22"/>
        </w:rPr>
        <w:t>PURPOSE:</w:t>
      </w:r>
      <w:r w:rsidR="0001468A" w:rsidRPr="00CC4EE7">
        <w:rPr>
          <w:rFonts w:ascii="Bookman Old Style" w:hAnsi="Bookman Old Style"/>
          <w:sz w:val="22"/>
          <w:szCs w:val="22"/>
        </w:rPr>
        <w:t xml:space="preserve"> </w:t>
      </w:r>
      <w:r w:rsidRPr="00CC4EE7">
        <w:rPr>
          <w:rFonts w:ascii="Bookman Old Style" w:hAnsi="Bookman Old Style"/>
          <w:sz w:val="22"/>
          <w:szCs w:val="22"/>
        </w:rPr>
        <w:t>This rule will implement the data security breach statute, and provide guidance to businesses and state agencies on their responsibility to keep consumers’ personally identifying information secure and their responsibilities when that security has been breached.</w:t>
      </w:r>
    </w:p>
    <w:p w14:paraId="23C5CFDB" w14:textId="0B678547" w:rsidR="000D6BE5" w:rsidRPr="00CC4EE7" w:rsidRDefault="000D6BE5" w:rsidP="000D6BE5">
      <w:pPr>
        <w:outlineLvl w:val="0"/>
        <w:rPr>
          <w:rFonts w:ascii="Bookman Old Style" w:hAnsi="Bookman Old Style"/>
          <w:sz w:val="22"/>
          <w:szCs w:val="22"/>
        </w:rPr>
      </w:pPr>
      <w:r w:rsidRPr="00CC4EE7">
        <w:rPr>
          <w:rFonts w:ascii="Bookman Old Style" w:hAnsi="Bookman Old Style"/>
          <w:sz w:val="22"/>
          <w:szCs w:val="22"/>
        </w:rPr>
        <w:t>SCHEDULE FOR ADOPTION:</w:t>
      </w:r>
      <w:r w:rsidR="0001468A" w:rsidRPr="00CC4EE7">
        <w:rPr>
          <w:rFonts w:ascii="Bookman Old Style" w:hAnsi="Bookman Old Style"/>
          <w:sz w:val="22"/>
          <w:szCs w:val="22"/>
        </w:rPr>
        <w:t xml:space="preserve"> </w:t>
      </w:r>
      <w:r w:rsidRPr="00CC4EE7">
        <w:rPr>
          <w:rFonts w:ascii="Bookman Old Style" w:hAnsi="Bookman Old Style"/>
          <w:sz w:val="22"/>
          <w:szCs w:val="22"/>
        </w:rPr>
        <w:t>Promulgation is anticipated to begin during the winter of 2019-2020.</w:t>
      </w:r>
    </w:p>
    <w:p w14:paraId="76C3BC4D" w14:textId="078C5E61" w:rsidR="000D6BE5" w:rsidRPr="00CC4EE7" w:rsidRDefault="000D6BE5" w:rsidP="000D6BE5">
      <w:pPr>
        <w:outlineLvl w:val="0"/>
        <w:rPr>
          <w:rFonts w:ascii="Bookman Old Style" w:hAnsi="Bookman Old Style"/>
          <w:sz w:val="22"/>
          <w:szCs w:val="22"/>
        </w:rPr>
      </w:pPr>
      <w:proofErr w:type="gramStart"/>
      <w:r w:rsidRPr="00CC4EE7">
        <w:rPr>
          <w:rFonts w:ascii="Bookman Old Style" w:hAnsi="Bookman Old Style"/>
          <w:sz w:val="22"/>
          <w:szCs w:val="22"/>
        </w:rPr>
        <w:t>AFFECTED PARTIES:</w:t>
      </w:r>
      <w:r w:rsidR="0001468A" w:rsidRPr="00CC4EE7">
        <w:rPr>
          <w:rFonts w:ascii="Bookman Old Style" w:hAnsi="Bookman Old Style"/>
          <w:sz w:val="22"/>
          <w:szCs w:val="22"/>
        </w:rPr>
        <w:t xml:space="preserve"> </w:t>
      </w:r>
      <w:r w:rsidRPr="00CC4EE7">
        <w:rPr>
          <w:rFonts w:ascii="Bookman Old Style" w:hAnsi="Bookman Old Style"/>
          <w:sz w:val="22"/>
          <w:szCs w:val="22"/>
        </w:rPr>
        <w:t>Businesses, consumers and state agencies.</w:t>
      </w:r>
      <w:proofErr w:type="gramEnd"/>
    </w:p>
    <w:p w14:paraId="4E1BDB92" w14:textId="12C186B4" w:rsidR="000D6BE5" w:rsidRPr="00CC4EE7" w:rsidRDefault="000D6BE5" w:rsidP="000D6BE5">
      <w:pPr>
        <w:rPr>
          <w:rFonts w:ascii="Bookman Old Style" w:hAnsi="Bookman Old Style"/>
          <w:sz w:val="22"/>
          <w:szCs w:val="22"/>
        </w:rPr>
      </w:pPr>
      <w:r w:rsidRPr="00CC4EE7">
        <w:rPr>
          <w:rFonts w:ascii="Bookman Old Style" w:hAnsi="Bookman Old Style"/>
          <w:sz w:val="22"/>
          <w:szCs w:val="22"/>
        </w:rPr>
        <w:t>CONSENSUS-BASED RULE DEVELOPMENT:</w:t>
      </w:r>
      <w:r w:rsidR="0001468A" w:rsidRPr="00CC4EE7">
        <w:rPr>
          <w:rFonts w:ascii="Bookman Old Style" w:hAnsi="Bookman Old Style"/>
          <w:sz w:val="22"/>
          <w:szCs w:val="22"/>
        </w:rPr>
        <w:t xml:space="preserve"> </w:t>
      </w:r>
      <w:r w:rsidRPr="00CC4EE7">
        <w:rPr>
          <w:rFonts w:ascii="Bookman Old Style" w:hAnsi="Bookman Old Style"/>
          <w:sz w:val="22"/>
          <w:szCs w:val="22"/>
        </w:rPr>
        <w:t>We will consult with interested parties.</w:t>
      </w:r>
    </w:p>
    <w:p w14:paraId="67329734" w14:textId="3028271E" w:rsidR="000D6BE5" w:rsidRPr="00CC4EE7" w:rsidRDefault="000D6BE5" w:rsidP="000D6BE5">
      <w:pPr>
        <w:rPr>
          <w:rFonts w:ascii="Bookman Old Style" w:hAnsi="Bookman Old Style"/>
          <w:sz w:val="22"/>
          <w:szCs w:val="22"/>
        </w:rPr>
      </w:pPr>
      <w:r w:rsidRPr="00CC4EE7">
        <w:rPr>
          <w:rFonts w:ascii="Bookman Old Style" w:hAnsi="Bookman Old Style"/>
          <w:bCs/>
          <w:sz w:val="22"/>
          <w:szCs w:val="22"/>
        </w:rPr>
        <w:t>CONTACT PERSON:</w:t>
      </w:r>
      <w:r w:rsidR="0001468A" w:rsidRPr="00CC4EE7">
        <w:rPr>
          <w:rFonts w:ascii="Bookman Old Style" w:hAnsi="Bookman Old Style"/>
          <w:bCs/>
          <w:sz w:val="22"/>
          <w:szCs w:val="22"/>
        </w:rPr>
        <w:t xml:space="preserve"> </w:t>
      </w:r>
      <w:r w:rsidRPr="00CC4EE7">
        <w:rPr>
          <w:rFonts w:ascii="Bookman Old Style" w:hAnsi="Bookman Old Style"/>
          <w:sz w:val="22"/>
          <w:szCs w:val="22"/>
        </w:rPr>
        <w:t>Linda Conti, Chief, Consumer Protection Division, 6 State House Station, Augusta, ME 04333-0006</w:t>
      </w:r>
      <w:r w:rsidR="0001468A" w:rsidRPr="00CC4EE7">
        <w:rPr>
          <w:rFonts w:ascii="Bookman Old Style" w:hAnsi="Bookman Old Style"/>
          <w:sz w:val="22"/>
          <w:szCs w:val="22"/>
        </w:rPr>
        <w:t>.</w:t>
      </w:r>
      <w:r w:rsidRPr="00CC4EE7">
        <w:rPr>
          <w:rFonts w:ascii="Bookman Old Style" w:hAnsi="Bookman Old Style"/>
          <w:sz w:val="22"/>
          <w:szCs w:val="22"/>
        </w:rPr>
        <w:t xml:space="preserve"> Tel</w:t>
      </w:r>
      <w:r w:rsidR="0001468A" w:rsidRPr="00CC4EE7">
        <w:rPr>
          <w:rFonts w:ascii="Bookman Old Style" w:hAnsi="Bookman Old Style"/>
          <w:sz w:val="22"/>
          <w:szCs w:val="22"/>
        </w:rPr>
        <w:t>ephone</w:t>
      </w:r>
      <w:r w:rsidRPr="00CC4EE7">
        <w:rPr>
          <w:rFonts w:ascii="Bookman Old Style" w:hAnsi="Bookman Old Style"/>
          <w:sz w:val="22"/>
          <w:szCs w:val="22"/>
        </w:rPr>
        <w:t>: (207) 626-8591</w:t>
      </w:r>
      <w:r w:rsidR="0001468A" w:rsidRPr="00CC4EE7">
        <w:rPr>
          <w:rFonts w:ascii="Bookman Old Style" w:hAnsi="Bookman Old Style"/>
          <w:sz w:val="22"/>
          <w:szCs w:val="22"/>
        </w:rPr>
        <w:t>. E</w:t>
      </w:r>
      <w:r w:rsidRPr="00CC4EE7">
        <w:rPr>
          <w:rFonts w:ascii="Bookman Old Style" w:hAnsi="Bookman Old Style"/>
          <w:sz w:val="22"/>
          <w:szCs w:val="22"/>
        </w:rPr>
        <w:t xml:space="preserve">mail: </w:t>
      </w:r>
      <w:hyperlink r:id="rId8" w:history="1">
        <w:r w:rsidR="0001468A" w:rsidRPr="00CC4EE7">
          <w:rPr>
            <w:rStyle w:val="Hyperlink"/>
            <w:rFonts w:ascii="Bookman Old Style" w:hAnsi="Bookman Old Style"/>
            <w:sz w:val="22"/>
            <w:szCs w:val="22"/>
          </w:rPr>
          <w:t>Linda.Conti@Maine.gov</w:t>
        </w:r>
      </w:hyperlink>
      <w:r w:rsidR="0001468A" w:rsidRPr="00CC4EE7">
        <w:rPr>
          <w:rFonts w:ascii="Bookman Old Style" w:hAnsi="Bookman Old Style"/>
          <w:sz w:val="22"/>
          <w:szCs w:val="22"/>
        </w:rPr>
        <w:t xml:space="preserve"> .</w:t>
      </w:r>
    </w:p>
    <w:p w14:paraId="1ADF8AF9" w14:textId="77777777" w:rsidR="000D6BE5" w:rsidRPr="00CC4EE7" w:rsidRDefault="000D6BE5" w:rsidP="000D6BE5">
      <w:pPr>
        <w:rPr>
          <w:rFonts w:ascii="Bookman Old Style" w:hAnsi="Bookman Old Style"/>
          <w:sz w:val="22"/>
          <w:szCs w:val="22"/>
        </w:rPr>
      </w:pPr>
    </w:p>
    <w:p w14:paraId="0CE32736" w14:textId="6C9F820F" w:rsidR="000D6BE5" w:rsidRPr="00CC4EE7" w:rsidRDefault="000D6BE5" w:rsidP="000D6BE5">
      <w:pPr>
        <w:rPr>
          <w:rFonts w:ascii="Bookman Old Style" w:hAnsi="Bookman Old Style"/>
          <w:sz w:val="22"/>
          <w:szCs w:val="22"/>
        </w:rPr>
      </w:pPr>
      <w:r w:rsidRPr="00CC4EE7">
        <w:rPr>
          <w:rFonts w:ascii="Bookman Old Style" w:hAnsi="Bookman Old Style"/>
          <w:b/>
          <w:sz w:val="22"/>
          <w:szCs w:val="22"/>
        </w:rPr>
        <w:lastRenderedPageBreak/>
        <w:t>B.</w:t>
      </w:r>
      <w:r w:rsidR="0001468A" w:rsidRPr="00CC4EE7">
        <w:rPr>
          <w:rFonts w:ascii="Bookman Old Style" w:hAnsi="Bookman Old Style"/>
          <w:sz w:val="22"/>
          <w:szCs w:val="22"/>
        </w:rPr>
        <w:t xml:space="preserve"> </w:t>
      </w:r>
      <w:r w:rsidRPr="00CC4EE7">
        <w:rPr>
          <w:rFonts w:ascii="Bookman Old Style" w:hAnsi="Bookman Old Style"/>
          <w:b/>
          <w:sz w:val="22"/>
          <w:szCs w:val="22"/>
        </w:rPr>
        <w:t>Amendment to Ch</w:t>
      </w:r>
      <w:r w:rsidR="00EF0865" w:rsidRPr="00CC4EE7">
        <w:rPr>
          <w:rFonts w:ascii="Bookman Old Style" w:hAnsi="Bookman Old Style"/>
          <w:b/>
          <w:sz w:val="22"/>
          <w:szCs w:val="22"/>
        </w:rPr>
        <w:t>.</w:t>
      </w:r>
      <w:r w:rsidRPr="00CC4EE7">
        <w:rPr>
          <w:rFonts w:ascii="Bookman Old Style" w:hAnsi="Bookman Old Style"/>
          <w:b/>
          <w:sz w:val="22"/>
          <w:szCs w:val="22"/>
        </w:rPr>
        <w:t xml:space="preserve"> 104</w:t>
      </w:r>
      <w:r w:rsidRPr="00CC4EE7">
        <w:rPr>
          <w:rFonts w:ascii="Bookman Old Style" w:hAnsi="Bookman Old Style"/>
          <w:sz w:val="22"/>
          <w:szCs w:val="22"/>
        </w:rPr>
        <w:t>: Motor Vehicle Advertising</w:t>
      </w:r>
    </w:p>
    <w:p w14:paraId="722CD0AA" w14:textId="069AB25F" w:rsidR="00143061" w:rsidRPr="00CC4EE7" w:rsidRDefault="000D6BE5" w:rsidP="000D6BE5">
      <w:pPr>
        <w:outlineLvl w:val="0"/>
        <w:rPr>
          <w:rFonts w:ascii="Bookman Old Style" w:hAnsi="Bookman Old Style"/>
          <w:sz w:val="22"/>
          <w:szCs w:val="22"/>
        </w:rPr>
      </w:pPr>
      <w:r w:rsidRPr="00CC4EE7">
        <w:rPr>
          <w:rFonts w:ascii="Bookman Old Style" w:hAnsi="Bookman Old Style"/>
          <w:sz w:val="22"/>
          <w:szCs w:val="22"/>
        </w:rPr>
        <w:t>STATUTORY BASIS: 5 M</w:t>
      </w:r>
      <w:r w:rsidR="00143061" w:rsidRPr="00CC4EE7">
        <w:rPr>
          <w:rFonts w:ascii="Bookman Old Style" w:hAnsi="Bookman Old Style"/>
          <w:sz w:val="22"/>
          <w:szCs w:val="22"/>
        </w:rPr>
        <w:t>.</w:t>
      </w:r>
      <w:r w:rsidRPr="00CC4EE7">
        <w:rPr>
          <w:rFonts w:ascii="Bookman Old Style" w:hAnsi="Bookman Old Style"/>
          <w:sz w:val="22"/>
          <w:szCs w:val="22"/>
        </w:rPr>
        <w:t>R</w:t>
      </w:r>
      <w:r w:rsidR="00143061" w:rsidRPr="00CC4EE7">
        <w:rPr>
          <w:rFonts w:ascii="Bookman Old Style" w:hAnsi="Bookman Old Style"/>
          <w:sz w:val="22"/>
          <w:szCs w:val="22"/>
        </w:rPr>
        <w:t>.</w:t>
      </w:r>
      <w:r w:rsidRPr="00CC4EE7">
        <w:rPr>
          <w:rFonts w:ascii="Bookman Old Style" w:hAnsi="Bookman Old Style"/>
          <w:sz w:val="22"/>
          <w:szCs w:val="22"/>
        </w:rPr>
        <w:t>S</w:t>
      </w:r>
      <w:r w:rsidR="00143061" w:rsidRPr="00CC4EE7">
        <w:rPr>
          <w:rFonts w:ascii="Bookman Old Style" w:hAnsi="Bookman Old Style"/>
          <w:sz w:val="22"/>
          <w:szCs w:val="22"/>
        </w:rPr>
        <w:t xml:space="preserve">. </w:t>
      </w:r>
      <w:r w:rsidRPr="00CC4EE7">
        <w:rPr>
          <w:rFonts w:ascii="Bookman Old Style" w:hAnsi="Bookman Old Style"/>
          <w:sz w:val="22"/>
          <w:szCs w:val="22"/>
        </w:rPr>
        <w:t>§207(2)</w:t>
      </w:r>
    </w:p>
    <w:p w14:paraId="6F1CA36F" w14:textId="77777777" w:rsidR="00EF0865" w:rsidRPr="00CC4EE7" w:rsidRDefault="00EF0865" w:rsidP="000D6BE5">
      <w:pPr>
        <w:outlineLvl w:val="0"/>
        <w:rPr>
          <w:rFonts w:ascii="Bookman Old Style" w:hAnsi="Bookman Old Style"/>
          <w:sz w:val="22"/>
          <w:szCs w:val="22"/>
        </w:rPr>
      </w:pPr>
      <w:r w:rsidRPr="00CC4EE7">
        <w:rPr>
          <w:rFonts w:ascii="Bookman Old Style" w:hAnsi="Bookman Old Style"/>
          <w:sz w:val="22"/>
          <w:szCs w:val="22"/>
        </w:rPr>
        <w:t>PURPOSE</w:t>
      </w:r>
      <w:r w:rsidR="000D6BE5" w:rsidRPr="00CC4EE7">
        <w:rPr>
          <w:rFonts w:ascii="Bookman Old Style" w:hAnsi="Bookman Old Style"/>
          <w:sz w:val="22"/>
          <w:szCs w:val="22"/>
        </w:rPr>
        <w:t xml:space="preserve">: This amendment will clarify and amend the existing rule which describes automobile advertising practices that are unfair and deceptive in violation of the </w:t>
      </w:r>
      <w:r w:rsidR="000D6BE5" w:rsidRPr="00CC4EE7">
        <w:rPr>
          <w:rFonts w:ascii="Bookman Old Style" w:hAnsi="Bookman Old Style"/>
          <w:i/>
          <w:sz w:val="22"/>
          <w:szCs w:val="22"/>
        </w:rPr>
        <w:t>Maine Unfair Trade Practices Act</w:t>
      </w:r>
      <w:r w:rsidRPr="00CC4EE7">
        <w:rPr>
          <w:rFonts w:ascii="Bookman Old Style" w:hAnsi="Bookman Old Style"/>
          <w:sz w:val="22"/>
          <w:szCs w:val="22"/>
        </w:rPr>
        <w:t>,</w:t>
      </w:r>
      <w:r w:rsidR="000D6BE5" w:rsidRPr="00CC4EE7">
        <w:rPr>
          <w:rFonts w:ascii="Bookman Old Style" w:hAnsi="Bookman Old Style"/>
          <w:sz w:val="22"/>
          <w:szCs w:val="22"/>
        </w:rPr>
        <w:t xml:space="preserve"> 5 M.R.S. §207. </w:t>
      </w:r>
    </w:p>
    <w:p w14:paraId="3C4E04B8" w14:textId="38B6BFC1" w:rsidR="000D6BE5" w:rsidRPr="00CC4EE7" w:rsidRDefault="000D6BE5" w:rsidP="000D6BE5">
      <w:pPr>
        <w:outlineLvl w:val="0"/>
        <w:rPr>
          <w:rFonts w:ascii="Bookman Old Style" w:hAnsi="Bookman Old Style"/>
          <w:sz w:val="22"/>
          <w:szCs w:val="22"/>
        </w:rPr>
      </w:pPr>
      <w:r w:rsidRPr="00CC4EE7">
        <w:rPr>
          <w:rFonts w:ascii="Bookman Old Style" w:hAnsi="Bookman Old Style"/>
          <w:sz w:val="22"/>
          <w:szCs w:val="22"/>
        </w:rPr>
        <w:t>SCHEDULE FOR ADOPTION:</w:t>
      </w:r>
      <w:r w:rsidR="0001468A" w:rsidRPr="00CC4EE7">
        <w:rPr>
          <w:rFonts w:ascii="Bookman Old Style" w:hAnsi="Bookman Old Style"/>
          <w:sz w:val="22"/>
          <w:szCs w:val="22"/>
        </w:rPr>
        <w:t xml:space="preserve"> </w:t>
      </w:r>
      <w:r w:rsidRPr="00CC4EE7">
        <w:rPr>
          <w:rFonts w:ascii="Bookman Old Style" w:hAnsi="Bookman Old Style"/>
          <w:sz w:val="22"/>
          <w:szCs w:val="22"/>
        </w:rPr>
        <w:t>Promulgation is anticipated to begin during the winter of 2019-2020.</w:t>
      </w:r>
    </w:p>
    <w:p w14:paraId="1817C8B5" w14:textId="139C8F61" w:rsidR="000D6BE5" w:rsidRPr="00CC4EE7" w:rsidRDefault="000D6BE5" w:rsidP="000D6BE5">
      <w:pPr>
        <w:outlineLvl w:val="0"/>
        <w:rPr>
          <w:rFonts w:ascii="Bookman Old Style" w:hAnsi="Bookman Old Style"/>
          <w:sz w:val="22"/>
          <w:szCs w:val="22"/>
        </w:rPr>
      </w:pPr>
      <w:proofErr w:type="gramStart"/>
      <w:r w:rsidRPr="00CC4EE7">
        <w:rPr>
          <w:rFonts w:ascii="Bookman Old Style" w:hAnsi="Bookman Old Style"/>
          <w:sz w:val="22"/>
          <w:szCs w:val="22"/>
        </w:rPr>
        <w:t>AFFECTED PARTIES:</w:t>
      </w:r>
      <w:r w:rsidR="0001468A" w:rsidRPr="00CC4EE7">
        <w:rPr>
          <w:rFonts w:ascii="Bookman Old Style" w:hAnsi="Bookman Old Style"/>
          <w:sz w:val="22"/>
          <w:szCs w:val="22"/>
        </w:rPr>
        <w:t xml:space="preserve"> </w:t>
      </w:r>
      <w:r w:rsidRPr="00CC4EE7">
        <w:rPr>
          <w:rFonts w:ascii="Bookman Old Style" w:hAnsi="Bookman Old Style"/>
          <w:sz w:val="22"/>
          <w:szCs w:val="22"/>
        </w:rPr>
        <w:t>Automobile dealers and consumers.</w:t>
      </w:r>
      <w:proofErr w:type="gramEnd"/>
    </w:p>
    <w:p w14:paraId="637B94A1" w14:textId="60FD4839" w:rsidR="000D6BE5" w:rsidRPr="00CC4EE7" w:rsidRDefault="000D6BE5" w:rsidP="00EF0865">
      <w:pPr>
        <w:ind w:right="-180"/>
        <w:rPr>
          <w:rFonts w:ascii="Bookman Old Style" w:hAnsi="Bookman Old Style"/>
          <w:sz w:val="22"/>
          <w:szCs w:val="22"/>
        </w:rPr>
      </w:pPr>
      <w:r w:rsidRPr="00CC4EE7">
        <w:rPr>
          <w:rFonts w:ascii="Bookman Old Style" w:hAnsi="Bookman Old Style"/>
          <w:sz w:val="22"/>
          <w:szCs w:val="22"/>
        </w:rPr>
        <w:t>CONSENSUS-BASED RULE DEVELOPMENT:</w:t>
      </w:r>
      <w:r w:rsidR="0001468A" w:rsidRPr="00CC4EE7">
        <w:rPr>
          <w:rFonts w:ascii="Bookman Old Style" w:hAnsi="Bookman Old Style"/>
          <w:sz w:val="22"/>
          <w:szCs w:val="22"/>
        </w:rPr>
        <w:t xml:space="preserve"> </w:t>
      </w:r>
      <w:r w:rsidRPr="00CC4EE7">
        <w:rPr>
          <w:rFonts w:ascii="Bookman Old Style" w:hAnsi="Bookman Old Style"/>
          <w:sz w:val="22"/>
          <w:szCs w:val="22"/>
        </w:rPr>
        <w:t>We will consult with interested parties.</w:t>
      </w:r>
    </w:p>
    <w:p w14:paraId="1701CC44" w14:textId="5BAFF8D8" w:rsidR="000D6BE5" w:rsidRPr="00CC4EE7" w:rsidRDefault="000D6BE5" w:rsidP="000D6BE5">
      <w:pPr>
        <w:rPr>
          <w:rStyle w:val="Hyperlink"/>
          <w:rFonts w:ascii="Bookman Old Style" w:hAnsi="Bookman Old Style"/>
          <w:sz w:val="22"/>
          <w:szCs w:val="22"/>
          <w:u w:val="none"/>
        </w:rPr>
      </w:pPr>
      <w:r w:rsidRPr="00CC4EE7">
        <w:rPr>
          <w:rFonts w:ascii="Bookman Old Style" w:hAnsi="Bookman Old Style"/>
          <w:bCs/>
          <w:sz w:val="22"/>
          <w:szCs w:val="22"/>
        </w:rPr>
        <w:t>CONTACT PERSON:</w:t>
      </w:r>
      <w:r w:rsidR="0001468A" w:rsidRPr="00CC4EE7">
        <w:rPr>
          <w:rFonts w:ascii="Bookman Old Style" w:hAnsi="Bookman Old Style"/>
          <w:bCs/>
          <w:sz w:val="22"/>
          <w:szCs w:val="22"/>
        </w:rPr>
        <w:t xml:space="preserve"> </w:t>
      </w:r>
      <w:r w:rsidRPr="00CC4EE7">
        <w:rPr>
          <w:rFonts w:ascii="Bookman Old Style" w:hAnsi="Bookman Old Style"/>
          <w:sz w:val="22"/>
          <w:szCs w:val="22"/>
        </w:rPr>
        <w:t xml:space="preserve">Linda Conti, Chief, Consumer Protection Division, 6 State House </w:t>
      </w:r>
      <w:r w:rsidR="00560685" w:rsidRPr="00CC4EE7">
        <w:rPr>
          <w:rFonts w:ascii="Bookman Old Style" w:hAnsi="Bookman Old Style"/>
          <w:sz w:val="22"/>
          <w:szCs w:val="22"/>
        </w:rPr>
        <w:t>Station, Augusta, ME 04333-0006.</w:t>
      </w:r>
      <w:r w:rsidRPr="00CC4EE7">
        <w:rPr>
          <w:rFonts w:ascii="Bookman Old Style" w:hAnsi="Bookman Old Style"/>
          <w:sz w:val="22"/>
          <w:szCs w:val="22"/>
        </w:rPr>
        <w:t xml:space="preserve"> Tel</w:t>
      </w:r>
      <w:r w:rsidR="00560685" w:rsidRPr="00CC4EE7">
        <w:rPr>
          <w:rFonts w:ascii="Bookman Old Style" w:hAnsi="Bookman Old Style"/>
          <w:sz w:val="22"/>
          <w:szCs w:val="22"/>
        </w:rPr>
        <w:t>ephone</w:t>
      </w:r>
      <w:r w:rsidRPr="00CC4EE7">
        <w:rPr>
          <w:rFonts w:ascii="Bookman Old Style" w:hAnsi="Bookman Old Style"/>
          <w:sz w:val="22"/>
          <w:szCs w:val="22"/>
        </w:rPr>
        <w:t>: (207) 626-8591</w:t>
      </w:r>
      <w:r w:rsidR="00560685" w:rsidRPr="00CC4EE7">
        <w:rPr>
          <w:rFonts w:ascii="Bookman Old Style" w:hAnsi="Bookman Old Style"/>
          <w:sz w:val="22"/>
          <w:szCs w:val="22"/>
        </w:rPr>
        <w:t>. E</w:t>
      </w:r>
      <w:r w:rsidRPr="00CC4EE7">
        <w:rPr>
          <w:rFonts w:ascii="Bookman Old Style" w:hAnsi="Bookman Old Style"/>
          <w:sz w:val="22"/>
          <w:szCs w:val="22"/>
        </w:rPr>
        <w:t xml:space="preserve">mail: </w:t>
      </w:r>
      <w:hyperlink r:id="rId9" w:history="1">
        <w:r w:rsidR="00EF0865" w:rsidRPr="00CC4EE7">
          <w:rPr>
            <w:rStyle w:val="Hyperlink"/>
            <w:rFonts w:ascii="Bookman Old Style" w:hAnsi="Bookman Old Style"/>
            <w:sz w:val="22"/>
            <w:szCs w:val="22"/>
          </w:rPr>
          <w:t>Linda.Conti@Maine.gov</w:t>
        </w:r>
      </w:hyperlink>
      <w:r w:rsidR="00EF0865" w:rsidRPr="00CC4EE7">
        <w:rPr>
          <w:rStyle w:val="Hyperlink"/>
          <w:rFonts w:ascii="Bookman Old Style" w:hAnsi="Bookman Old Style"/>
          <w:sz w:val="22"/>
          <w:szCs w:val="22"/>
        </w:rPr>
        <w:t xml:space="preserve"> .</w:t>
      </w:r>
    </w:p>
    <w:p w14:paraId="3B061622" w14:textId="2BF028F6" w:rsidR="003B2C17" w:rsidRDefault="003B2C17">
      <w:pPr>
        <w:spacing w:after="200" w:line="276" w:lineRule="auto"/>
        <w:rPr>
          <w:rFonts w:ascii="Bookman Old Style" w:hAnsi="Bookman Old Style"/>
          <w:sz w:val="22"/>
          <w:szCs w:val="22"/>
        </w:rPr>
      </w:pPr>
      <w:r>
        <w:rPr>
          <w:rFonts w:ascii="Bookman Old Style" w:hAnsi="Bookman Old Style"/>
          <w:sz w:val="22"/>
          <w:szCs w:val="22"/>
        </w:rPr>
        <w:br w:type="page"/>
      </w:r>
    </w:p>
    <w:p w14:paraId="376029C7" w14:textId="77777777" w:rsidR="000D6BE5" w:rsidRPr="00CC4EE7" w:rsidRDefault="000D6BE5" w:rsidP="000D6BE5">
      <w:pPr>
        <w:rPr>
          <w:rFonts w:ascii="Bookman Old Style" w:hAnsi="Bookman Old Style"/>
          <w:sz w:val="22"/>
          <w:szCs w:val="22"/>
        </w:rPr>
      </w:pPr>
      <w:bookmarkStart w:id="0" w:name="_GoBack"/>
      <w:bookmarkEnd w:id="0"/>
    </w:p>
    <w:p w14:paraId="738BF07D" w14:textId="25CDC93B" w:rsidR="000D6BE5" w:rsidRPr="00CC4EE7" w:rsidRDefault="000D6BE5" w:rsidP="00560685">
      <w:pPr>
        <w:ind w:right="-270"/>
        <w:rPr>
          <w:rFonts w:ascii="Bookman Old Style" w:hAnsi="Bookman Old Style"/>
          <w:sz w:val="22"/>
          <w:szCs w:val="22"/>
        </w:rPr>
      </w:pPr>
      <w:r w:rsidRPr="00CC4EE7">
        <w:rPr>
          <w:rFonts w:ascii="Bookman Old Style" w:hAnsi="Bookman Old Style"/>
          <w:b/>
          <w:sz w:val="22"/>
          <w:szCs w:val="22"/>
        </w:rPr>
        <w:t>C.</w:t>
      </w:r>
      <w:r w:rsidR="0001468A" w:rsidRPr="00CC4EE7">
        <w:rPr>
          <w:rFonts w:ascii="Bookman Old Style" w:hAnsi="Bookman Old Style"/>
          <w:b/>
          <w:sz w:val="22"/>
          <w:szCs w:val="22"/>
        </w:rPr>
        <w:t xml:space="preserve"> </w:t>
      </w:r>
      <w:r w:rsidRPr="00CC4EE7">
        <w:rPr>
          <w:rFonts w:ascii="Bookman Old Style" w:hAnsi="Bookman Old Style"/>
          <w:b/>
          <w:sz w:val="22"/>
          <w:szCs w:val="22"/>
        </w:rPr>
        <w:t>Amendment to Ch</w:t>
      </w:r>
      <w:r w:rsidR="00EF0865" w:rsidRPr="00CC4EE7">
        <w:rPr>
          <w:rFonts w:ascii="Bookman Old Style" w:hAnsi="Bookman Old Style"/>
          <w:b/>
          <w:sz w:val="22"/>
          <w:szCs w:val="22"/>
        </w:rPr>
        <w:t>.</w:t>
      </w:r>
      <w:r w:rsidRPr="00CC4EE7">
        <w:rPr>
          <w:rFonts w:ascii="Bookman Old Style" w:hAnsi="Bookman Old Style"/>
          <w:b/>
          <w:sz w:val="22"/>
          <w:szCs w:val="22"/>
        </w:rPr>
        <w:t xml:space="preserve"> 100</w:t>
      </w:r>
      <w:r w:rsidRPr="00CC4EE7">
        <w:rPr>
          <w:rFonts w:ascii="Bookman Old Style" w:hAnsi="Bookman Old Style"/>
          <w:sz w:val="22"/>
          <w:szCs w:val="22"/>
        </w:rPr>
        <w:t>:</w:t>
      </w:r>
      <w:r w:rsidR="0001468A" w:rsidRPr="00CC4EE7">
        <w:rPr>
          <w:rFonts w:ascii="Bookman Old Style" w:hAnsi="Bookman Old Style"/>
          <w:sz w:val="22"/>
          <w:szCs w:val="22"/>
        </w:rPr>
        <w:t xml:space="preserve"> </w:t>
      </w:r>
      <w:r w:rsidRPr="00CC4EE7">
        <w:rPr>
          <w:rFonts w:ascii="Bookman Old Style" w:hAnsi="Bookman Old Style"/>
          <w:sz w:val="22"/>
          <w:szCs w:val="22"/>
        </w:rPr>
        <w:t>Trade Practices in the Sale of Residential Heating Oil</w:t>
      </w:r>
    </w:p>
    <w:p w14:paraId="676B6DD5" w14:textId="77777777" w:rsidR="00560685" w:rsidRPr="00CC4EE7" w:rsidRDefault="000D6BE5" w:rsidP="000D6BE5">
      <w:pPr>
        <w:rPr>
          <w:rFonts w:ascii="Bookman Old Style" w:hAnsi="Bookman Old Style"/>
          <w:sz w:val="22"/>
          <w:szCs w:val="22"/>
        </w:rPr>
      </w:pPr>
      <w:r w:rsidRPr="00CC4EE7">
        <w:rPr>
          <w:rFonts w:ascii="Bookman Old Style" w:hAnsi="Bookman Old Style"/>
          <w:sz w:val="22"/>
          <w:szCs w:val="22"/>
        </w:rPr>
        <w:t>STATUTORY BASIS:</w:t>
      </w:r>
      <w:r w:rsidR="0001468A" w:rsidRPr="00CC4EE7">
        <w:rPr>
          <w:rFonts w:ascii="Bookman Old Style" w:hAnsi="Bookman Old Style"/>
          <w:sz w:val="22"/>
          <w:szCs w:val="22"/>
        </w:rPr>
        <w:t xml:space="preserve"> </w:t>
      </w:r>
      <w:r w:rsidRPr="00CC4EE7">
        <w:rPr>
          <w:rFonts w:ascii="Bookman Old Style" w:hAnsi="Bookman Old Style"/>
          <w:sz w:val="22"/>
          <w:szCs w:val="22"/>
        </w:rPr>
        <w:t xml:space="preserve">5 M.R.S. §207(2) </w:t>
      </w:r>
    </w:p>
    <w:p w14:paraId="41B0F80F" w14:textId="5C457750" w:rsidR="000D6BE5" w:rsidRPr="00CC4EE7" w:rsidRDefault="00560685" w:rsidP="000D6BE5">
      <w:pPr>
        <w:rPr>
          <w:rFonts w:ascii="Bookman Old Style" w:hAnsi="Bookman Old Style"/>
          <w:sz w:val="22"/>
          <w:szCs w:val="22"/>
        </w:rPr>
      </w:pPr>
      <w:r w:rsidRPr="00CC4EE7">
        <w:rPr>
          <w:rFonts w:ascii="Bookman Old Style" w:hAnsi="Bookman Old Style"/>
          <w:sz w:val="22"/>
          <w:szCs w:val="22"/>
        </w:rPr>
        <w:t>PURPOSE</w:t>
      </w:r>
      <w:r w:rsidR="000D6BE5" w:rsidRPr="00CC4EE7">
        <w:rPr>
          <w:rFonts w:ascii="Bookman Old Style" w:hAnsi="Bookman Old Style"/>
          <w:sz w:val="22"/>
          <w:szCs w:val="22"/>
        </w:rPr>
        <w:t>:</w:t>
      </w:r>
      <w:r w:rsidR="0001468A" w:rsidRPr="00CC4EE7">
        <w:rPr>
          <w:rFonts w:ascii="Bookman Old Style" w:hAnsi="Bookman Old Style"/>
          <w:sz w:val="22"/>
          <w:szCs w:val="22"/>
        </w:rPr>
        <w:t xml:space="preserve"> </w:t>
      </w:r>
      <w:r w:rsidR="000D6BE5" w:rsidRPr="00CC4EE7">
        <w:rPr>
          <w:rFonts w:ascii="Bookman Old Style" w:hAnsi="Bookman Old Style"/>
          <w:sz w:val="22"/>
          <w:szCs w:val="22"/>
        </w:rPr>
        <w:t xml:space="preserve">This amendment will update the rules applicable to winter delivery of home heating oil and expand </w:t>
      </w:r>
      <w:r w:rsidR="00143061" w:rsidRPr="00CC4EE7">
        <w:rPr>
          <w:rFonts w:ascii="Bookman Old Style" w:hAnsi="Bookman Old Style"/>
          <w:sz w:val="22"/>
          <w:szCs w:val="22"/>
        </w:rPr>
        <w:t xml:space="preserve">them </w:t>
      </w:r>
      <w:r w:rsidR="000D6BE5" w:rsidRPr="00CC4EE7">
        <w:rPr>
          <w:rFonts w:ascii="Bookman Old Style" w:hAnsi="Bookman Old Style"/>
          <w:sz w:val="22"/>
          <w:szCs w:val="22"/>
        </w:rPr>
        <w:t>to include propane.</w:t>
      </w:r>
    </w:p>
    <w:p w14:paraId="3D29351C" w14:textId="77777777" w:rsidR="000D6BE5" w:rsidRPr="00CC4EE7" w:rsidRDefault="000D6BE5" w:rsidP="000D6BE5">
      <w:pPr>
        <w:rPr>
          <w:rFonts w:ascii="Bookman Old Style" w:hAnsi="Bookman Old Style"/>
          <w:sz w:val="22"/>
          <w:szCs w:val="22"/>
        </w:rPr>
      </w:pPr>
      <w:r w:rsidRPr="00CC4EE7">
        <w:rPr>
          <w:rFonts w:ascii="Bookman Old Style" w:hAnsi="Bookman Old Style"/>
          <w:sz w:val="22"/>
          <w:szCs w:val="22"/>
        </w:rPr>
        <w:t>SCHE</w:t>
      </w:r>
      <w:r w:rsidR="00143061" w:rsidRPr="00CC4EE7">
        <w:rPr>
          <w:rFonts w:ascii="Bookman Old Style" w:hAnsi="Bookman Old Style"/>
          <w:sz w:val="22"/>
          <w:szCs w:val="22"/>
        </w:rPr>
        <w:t>DULE FOR ADOPTION: Promulgation</w:t>
      </w:r>
      <w:r w:rsidRPr="00CC4EE7">
        <w:rPr>
          <w:rFonts w:ascii="Bookman Old Style" w:hAnsi="Bookman Old Style"/>
          <w:sz w:val="22"/>
          <w:szCs w:val="22"/>
        </w:rPr>
        <w:t xml:space="preserve"> is anticipated to begin during the winter of 2019-2020.</w:t>
      </w:r>
    </w:p>
    <w:p w14:paraId="70E74EF5" w14:textId="60ED7DF2" w:rsidR="000D6BE5" w:rsidRPr="00CC4EE7" w:rsidRDefault="000D6BE5" w:rsidP="000D6BE5">
      <w:pPr>
        <w:rPr>
          <w:rFonts w:ascii="Bookman Old Style" w:hAnsi="Bookman Old Style"/>
          <w:sz w:val="22"/>
          <w:szCs w:val="22"/>
        </w:rPr>
      </w:pPr>
      <w:proofErr w:type="gramStart"/>
      <w:r w:rsidRPr="00CC4EE7">
        <w:rPr>
          <w:rFonts w:ascii="Bookman Old Style" w:hAnsi="Bookman Old Style"/>
          <w:sz w:val="22"/>
          <w:szCs w:val="22"/>
        </w:rPr>
        <w:t>AFFECTED PARTIES.</w:t>
      </w:r>
      <w:proofErr w:type="gramEnd"/>
      <w:r w:rsidR="0001468A" w:rsidRPr="00CC4EE7">
        <w:rPr>
          <w:rFonts w:ascii="Bookman Old Style" w:hAnsi="Bookman Old Style"/>
          <w:sz w:val="22"/>
          <w:szCs w:val="22"/>
        </w:rPr>
        <w:t xml:space="preserve"> </w:t>
      </w:r>
      <w:proofErr w:type="gramStart"/>
      <w:r w:rsidRPr="00CC4EE7">
        <w:rPr>
          <w:rFonts w:ascii="Bookman Old Style" w:hAnsi="Bookman Old Style"/>
          <w:sz w:val="22"/>
          <w:szCs w:val="22"/>
        </w:rPr>
        <w:t>Consumers and propane companies.</w:t>
      </w:r>
      <w:proofErr w:type="gramEnd"/>
    </w:p>
    <w:p w14:paraId="74CCFA65" w14:textId="29736083" w:rsidR="000D6BE5" w:rsidRPr="00CC4EE7" w:rsidRDefault="000D6BE5" w:rsidP="000D6BE5">
      <w:pPr>
        <w:rPr>
          <w:rFonts w:ascii="Bookman Old Style" w:hAnsi="Bookman Old Style"/>
          <w:sz w:val="22"/>
          <w:szCs w:val="22"/>
        </w:rPr>
      </w:pPr>
      <w:r w:rsidRPr="00CC4EE7">
        <w:rPr>
          <w:rFonts w:ascii="Bookman Old Style" w:hAnsi="Bookman Old Style"/>
          <w:sz w:val="22"/>
          <w:szCs w:val="22"/>
        </w:rPr>
        <w:t>CONSENSUS-BASED RULE DEVELOPMENT:</w:t>
      </w:r>
      <w:r w:rsidR="0001468A" w:rsidRPr="00CC4EE7">
        <w:rPr>
          <w:rFonts w:ascii="Bookman Old Style" w:hAnsi="Bookman Old Style"/>
          <w:sz w:val="22"/>
          <w:szCs w:val="22"/>
        </w:rPr>
        <w:t xml:space="preserve"> </w:t>
      </w:r>
      <w:r w:rsidRPr="00CC4EE7">
        <w:rPr>
          <w:rFonts w:ascii="Bookman Old Style" w:hAnsi="Bookman Old Style"/>
          <w:sz w:val="22"/>
          <w:szCs w:val="22"/>
        </w:rPr>
        <w:t>We will consult with interested parties.</w:t>
      </w:r>
    </w:p>
    <w:p w14:paraId="76AEFC62" w14:textId="3E9F7675" w:rsidR="000D6BE5" w:rsidRPr="00CC4EE7" w:rsidRDefault="000D6BE5" w:rsidP="000D6BE5">
      <w:pPr>
        <w:rPr>
          <w:rFonts w:ascii="Bookman Old Style" w:hAnsi="Bookman Old Style"/>
          <w:sz w:val="22"/>
          <w:szCs w:val="22"/>
        </w:rPr>
      </w:pPr>
      <w:r w:rsidRPr="00CC4EE7">
        <w:rPr>
          <w:rFonts w:ascii="Bookman Old Style" w:hAnsi="Bookman Old Style"/>
          <w:bCs/>
          <w:sz w:val="22"/>
          <w:szCs w:val="22"/>
        </w:rPr>
        <w:t>CONTACT PERSON:</w:t>
      </w:r>
      <w:r w:rsidR="0001468A" w:rsidRPr="00CC4EE7">
        <w:rPr>
          <w:rFonts w:ascii="Bookman Old Style" w:hAnsi="Bookman Old Style"/>
          <w:bCs/>
          <w:sz w:val="22"/>
          <w:szCs w:val="22"/>
        </w:rPr>
        <w:t xml:space="preserve"> </w:t>
      </w:r>
      <w:r w:rsidRPr="00CC4EE7">
        <w:rPr>
          <w:rFonts w:ascii="Bookman Old Style" w:hAnsi="Bookman Old Style"/>
          <w:sz w:val="22"/>
          <w:szCs w:val="22"/>
        </w:rPr>
        <w:t xml:space="preserve">Linda Conti, Chief, Consumer Protection Division, 6 State House </w:t>
      </w:r>
      <w:r w:rsidR="00560685" w:rsidRPr="00CC4EE7">
        <w:rPr>
          <w:rFonts w:ascii="Bookman Old Style" w:hAnsi="Bookman Old Style"/>
          <w:sz w:val="22"/>
          <w:szCs w:val="22"/>
        </w:rPr>
        <w:t>Station, Augusta, ME 04333-0006.</w:t>
      </w:r>
      <w:r w:rsidRPr="00CC4EE7">
        <w:rPr>
          <w:rFonts w:ascii="Bookman Old Style" w:hAnsi="Bookman Old Style"/>
          <w:sz w:val="22"/>
          <w:szCs w:val="22"/>
        </w:rPr>
        <w:t xml:space="preserve"> Tel</w:t>
      </w:r>
      <w:r w:rsidR="00560685" w:rsidRPr="00CC4EE7">
        <w:rPr>
          <w:rFonts w:ascii="Bookman Old Style" w:hAnsi="Bookman Old Style"/>
          <w:sz w:val="22"/>
          <w:szCs w:val="22"/>
        </w:rPr>
        <w:t>ephone</w:t>
      </w:r>
      <w:r w:rsidRPr="00CC4EE7">
        <w:rPr>
          <w:rFonts w:ascii="Bookman Old Style" w:hAnsi="Bookman Old Style"/>
          <w:sz w:val="22"/>
          <w:szCs w:val="22"/>
        </w:rPr>
        <w:t>: (207) 626-8591</w:t>
      </w:r>
      <w:r w:rsidR="00560685" w:rsidRPr="00CC4EE7">
        <w:rPr>
          <w:rFonts w:ascii="Bookman Old Style" w:hAnsi="Bookman Old Style"/>
          <w:sz w:val="22"/>
          <w:szCs w:val="22"/>
        </w:rPr>
        <w:t>. E</w:t>
      </w:r>
      <w:r w:rsidRPr="00CC4EE7">
        <w:rPr>
          <w:rFonts w:ascii="Bookman Old Style" w:hAnsi="Bookman Old Style"/>
          <w:sz w:val="22"/>
          <w:szCs w:val="22"/>
        </w:rPr>
        <w:t xml:space="preserve">mail: </w:t>
      </w:r>
      <w:hyperlink r:id="rId10" w:history="1">
        <w:r w:rsidR="00560685" w:rsidRPr="00CC4EE7">
          <w:rPr>
            <w:rStyle w:val="Hyperlink"/>
            <w:rFonts w:ascii="Bookman Old Style" w:hAnsi="Bookman Old Style"/>
            <w:sz w:val="22"/>
            <w:szCs w:val="22"/>
          </w:rPr>
          <w:t>Linda.Conti@Maine.gov</w:t>
        </w:r>
      </w:hyperlink>
      <w:r w:rsidR="00560685" w:rsidRPr="00CC4EE7">
        <w:rPr>
          <w:rFonts w:ascii="Bookman Old Style" w:hAnsi="Bookman Old Style"/>
          <w:sz w:val="22"/>
          <w:szCs w:val="22"/>
        </w:rPr>
        <w:t xml:space="preserve"> .</w:t>
      </w:r>
    </w:p>
    <w:p w14:paraId="32153A02" w14:textId="77777777" w:rsidR="000D6BE5" w:rsidRPr="00CC4EE7" w:rsidRDefault="000D6BE5" w:rsidP="00560685">
      <w:pPr>
        <w:pBdr>
          <w:bottom w:val="single" w:sz="4" w:space="1" w:color="auto"/>
        </w:pBdr>
        <w:rPr>
          <w:rFonts w:ascii="Bookman Old Style" w:hAnsi="Bookman Old Style"/>
          <w:sz w:val="22"/>
          <w:szCs w:val="22"/>
        </w:rPr>
      </w:pPr>
    </w:p>
    <w:p w14:paraId="79393BCB" w14:textId="1E63628F" w:rsidR="00143061" w:rsidRPr="00CC4EE7" w:rsidRDefault="00143061" w:rsidP="000D6BE5">
      <w:pPr>
        <w:pStyle w:val="DefaultText"/>
        <w:ind w:left="720" w:hanging="720"/>
        <w:rPr>
          <w:rFonts w:ascii="Bookman Old Style" w:hAnsi="Bookman Old Style"/>
          <w:sz w:val="22"/>
          <w:szCs w:val="22"/>
        </w:rPr>
      </w:pPr>
    </w:p>
    <w:p w14:paraId="2CE93B5C" w14:textId="77777777" w:rsidR="00560685" w:rsidRPr="00CC4EE7" w:rsidRDefault="00560685" w:rsidP="000D6BE5">
      <w:pPr>
        <w:pStyle w:val="DefaultText"/>
        <w:ind w:left="720" w:hanging="720"/>
        <w:rPr>
          <w:rFonts w:ascii="Bookman Old Style" w:hAnsi="Bookman Old Style"/>
          <w:sz w:val="22"/>
          <w:szCs w:val="22"/>
        </w:rPr>
      </w:pPr>
    </w:p>
    <w:p w14:paraId="65C8BDD2" w14:textId="09D4345B" w:rsidR="00560685" w:rsidRPr="00CC4EE7" w:rsidRDefault="00560685" w:rsidP="000D6BE5">
      <w:pPr>
        <w:pStyle w:val="DefaultText"/>
        <w:ind w:left="720" w:hanging="720"/>
        <w:rPr>
          <w:rFonts w:ascii="Bookman Old Style" w:hAnsi="Bookman Old Style"/>
          <w:b/>
          <w:sz w:val="22"/>
          <w:szCs w:val="22"/>
        </w:rPr>
      </w:pPr>
      <w:r w:rsidRPr="00CC4EE7">
        <w:rPr>
          <w:rFonts w:ascii="Bookman Old Style" w:hAnsi="Bookman Old Style"/>
          <w:b/>
          <w:sz w:val="22"/>
          <w:szCs w:val="22"/>
        </w:rPr>
        <w:t>26-550: Victims’ Compensation Board</w:t>
      </w:r>
    </w:p>
    <w:p w14:paraId="6B2C5B54" w14:textId="77777777" w:rsidR="00560685" w:rsidRPr="00CC4EE7" w:rsidRDefault="00560685" w:rsidP="000D6BE5">
      <w:pPr>
        <w:pStyle w:val="DefaultText"/>
        <w:ind w:left="720" w:hanging="720"/>
        <w:rPr>
          <w:rFonts w:ascii="Bookman Old Style" w:hAnsi="Bookman Old Style"/>
          <w:sz w:val="22"/>
          <w:szCs w:val="22"/>
        </w:rPr>
      </w:pPr>
    </w:p>
    <w:p w14:paraId="64A5BC0B" w14:textId="341289E7" w:rsidR="00422678" w:rsidRPr="00CC4EE7" w:rsidRDefault="00422678" w:rsidP="00422678">
      <w:pPr>
        <w:rPr>
          <w:rFonts w:ascii="Bookman Old Style" w:hAnsi="Bookman Old Style"/>
          <w:sz w:val="22"/>
          <w:szCs w:val="22"/>
        </w:rPr>
      </w:pPr>
      <w:r w:rsidRPr="00CC4EE7">
        <w:rPr>
          <w:rFonts w:ascii="Bookman Old Style" w:hAnsi="Bookman Old Style"/>
          <w:bCs/>
          <w:sz w:val="22"/>
          <w:szCs w:val="22"/>
        </w:rPr>
        <w:t xml:space="preserve">AGENCY UMBRELLA-UNIT NUMBER: </w:t>
      </w:r>
      <w:r w:rsidRPr="00CC4EE7">
        <w:rPr>
          <w:rFonts w:ascii="Bookman Old Style" w:hAnsi="Bookman Old Style"/>
          <w:b/>
          <w:sz w:val="22"/>
          <w:szCs w:val="22"/>
        </w:rPr>
        <w:t>26-550</w:t>
      </w:r>
    </w:p>
    <w:p w14:paraId="452BDBCB" w14:textId="367ECE53" w:rsidR="00422678" w:rsidRPr="00CC4EE7" w:rsidRDefault="00422678" w:rsidP="00422678">
      <w:pPr>
        <w:rPr>
          <w:rFonts w:ascii="Bookman Old Style" w:hAnsi="Bookman Old Style"/>
          <w:sz w:val="22"/>
          <w:szCs w:val="22"/>
        </w:rPr>
      </w:pPr>
      <w:r w:rsidRPr="00CC4EE7">
        <w:rPr>
          <w:rFonts w:ascii="Bookman Old Style" w:hAnsi="Bookman Old Style"/>
          <w:bCs/>
          <w:sz w:val="22"/>
          <w:szCs w:val="22"/>
        </w:rPr>
        <w:t xml:space="preserve">AGENCY NAME: Office of the Attorney General, </w:t>
      </w:r>
      <w:r w:rsidRPr="00CC4EE7">
        <w:rPr>
          <w:rFonts w:ascii="Bookman Old Style" w:hAnsi="Bookman Old Style"/>
          <w:b/>
          <w:sz w:val="22"/>
          <w:szCs w:val="22"/>
        </w:rPr>
        <w:t>Victims' Compensation Board</w:t>
      </w:r>
    </w:p>
    <w:p w14:paraId="3E9BE6DE" w14:textId="77777777" w:rsidR="00422678" w:rsidRPr="00CC4EE7" w:rsidRDefault="00422678" w:rsidP="00422678">
      <w:pPr>
        <w:rPr>
          <w:rFonts w:ascii="Bookman Old Style" w:hAnsi="Bookman Old Style"/>
          <w:sz w:val="22"/>
          <w:szCs w:val="22"/>
        </w:rPr>
      </w:pPr>
    </w:p>
    <w:p w14:paraId="55B2A2C6" w14:textId="77777777" w:rsidR="00560685" w:rsidRPr="00CC4EE7" w:rsidRDefault="00560685" w:rsidP="00560685">
      <w:pPr>
        <w:rPr>
          <w:rFonts w:ascii="Bookman Old Style" w:hAnsi="Bookman Old Style"/>
          <w:bCs/>
          <w:sz w:val="22"/>
          <w:szCs w:val="22"/>
        </w:rPr>
      </w:pPr>
      <w:r w:rsidRPr="00CC4EE7">
        <w:rPr>
          <w:rFonts w:ascii="Bookman Old Style" w:hAnsi="Bookman Old Style"/>
          <w:b/>
          <w:bCs/>
          <w:sz w:val="22"/>
          <w:szCs w:val="22"/>
        </w:rPr>
        <w:t>CONTACT INFORMATION FOR THE AGENCY</w:t>
      </w:r>
      <w:r w:rsidRPr="00CC4EE7">
        <w:rPr>
          <w:rFonts w:ascii="Bookman Old Style" w:hAnsi="Bookman Old Style"/>
          <w:bCs/>
          <w:sz w:val="22"/>
          <w:szCs w:val="22"/>
        </w:rPr>
        <w:t xml:space="preserve"> </w:t>
      </w:r>
      <w:r w:rsidRPr="00CC4EE7">
        <w:rPr>
          <w:rFonts w:ascii="Bookman Old Style" w:hAnsi="Bookman Old Style"/>
          <w:b/>
          <w:bCs/>
          <w:sz w:val="22"/>
          <w:szCs w:val="22"/>
        </w:rPr>
        <w:t>RULEMAKING LIAISON:</w:t>
      </w:r>
    </w:p>
    <w:p w14:paraId="411B73ED" w14:textId="77777777" w:rsidR="00560685" w:rsidRPr="00CC4EE7" w:rsidRDefault="00560685" w:rsidP="00560685">
      <w:pPr>
        <w:rPr>
          <w:rFonts w:ascii="Bookman Old Style" w:hAnsi="Bookman Old Style"/>
          <w:b/>
          <w:bCs/>
          <w:sz w:val="22"/>
          <w:szCs w:val="22"/>
        </w:rPr>
      </w:pPr>
      <w:r w:rsidRPr="00CC4EE7">
        <w:rPr>
          <w:rFonts w:ascii="Bookman Old Style" w:hAnsi="Bookman Old Style"/>
          <w:bCs/>
          <w:sz w:val="22"/>
          <w:szCs w:val="22"/>
        </w:rPr>
        <w:t xml:space="preserve">Phyllis Gardiner, Assistant Attorney General, Office of the Attorney General, 6 State House Station, Augusta, ME 04333-0006. Telephone: (207) 626-8820. Email: </w:t>
      </w:r>
      <w:hyperlink r:id="rId11" w:history="1">
        <w:r w:rsidRPr="00CC4EE7">
          <w:rPr>
            <w:rStyle w:val="Hyperlink"/>
            <w:rFonts w:ascii="Bookman Old Style" w:hAnsi="Bookman Old Style"/>
            <w:bCs/>
            <w:sz w:val="22"/>
            <w:szCs w:val="22"/>
          </w:rPr>
          <w:t>Phyllis.Gardiner@Maine.gov</w:t>
        </w:r>
      </w:hyperlink>
      <w:r w:rsidRPr="00CC4EE7">
        <w:rPr>
          <w:rFonts w:ascii="Bookman Old Style" w:hAnsi="Bookman Old Style"/>
          <w:bCs/>
          <w:sz w:val="22"/>
          <w:szCs w:val="22"/>
        </w:rPr>
        <w:t xml:space="preserve"> .</w:t>
      </w:r>
    </w:p>
    <w:p w14:paraId="67F3D612" w14:textId="77777777" w:rsidR="00422678" w:rsidRPr="00CC4EE7" w:rsidRDefault="00422678" w:rsidP="00422678">
      <w:pPr>
        <w:rPr>
          <w:rFonts w:ascii="Bookman Old Style" w:hAnsi="Bookman Old Style"/>
          <w:b/>
          <w:bCs/>
          <w:sz w:val="22"/>
          <w:szCs w:val="22"/>
        </w:rPr>
      </w:pPr>
    </w:p>
    <w:p w14:paraId="106860C9" w14:textId="77777777" w:rsidR="00422678" w:rsidRPr="00CC4EE7" w:rsidRDefault="00422678" w:rsidP="00422678">
      <w:pPr>
        <w:rPr>
          <w:rFonts w:ascii="Bookman Old Style" w:hAnsi="Bookman Old Style"/>
          <w:bCs/>
          <w:sz w:val="22"/>
          <w:szCs w:val="22"/>
        </w:rPr>
      </w:pPr>
      <w:r w:rsidRPr="00CC4EE7">
        <w:rPr>
          <w:rFonts w:ascii="Bookman Old Style" w:hAnsi="Bookman Old Style"/>
          <w:b/>
          <w:bCs/>
          <w:sz w:val="22"/>
          <w:szCs w:val="22"/>
        </w:rPr>
        <w:t xml:space="preserve">EMERGENCY RULES ADOPTED SINCE THE LAST REGULATORY AGENDA: </w:t>
      </w:r>
      <w:r w:rsidRPr="00CC4EE7">
        <w:rPr>
          <w:rFonts w:ascii="Bookman Old Style" w:hAnsi="Bookman Old Style"/>
          <w:bCs/>
          <w:sz w:val="22"/>
          <w:szCs w:val="22"/>
        </w:rPr>
        <w:t>None</w:t>
      </w:r>
    </w:p>
    <w:p w14:paraId="4785C1B2" w14:textId="77777777" w:rsidR="000D6BE5" w:rsidRPr="00CC4EE7" w:rsidRDefault="000D6BE5" w:rsidP="000D6BE5">
      <w:pPr>
        <w:pStyle w:val="DefaultText"/>
        <w:rPr>
          <w:rFonts w:ascii="Bookman Old Style" w:hAnsi="Bookman Old Style"/>
          <w:b/>
          <w:sz w:val="22"/>
          <w:szCs w:val="22"/>
        </w:rPr>
      </w:pPr>
    </w:p>
    <w:p w14:paraId="3ECCE76C" w14:textId="56FF7423" w:rsidR="000D6BE5" w:rsidRPr="00CC4EE7" w:rsidRDefault="000D6BE5" w:rsidP="00E04E3F">
      <w:pPr>
        <w:pStyle w:val="DefaultText"/>
        <w:rPr>
          <w:rFonts w:ascii="Bookman Old Style" w:hAnsi="Bookman Old Style"/>
          <w:b/>
          <w:sz w:val="22"/>
          <w:szCs w:val="22"/>
        </w:rPr>
      </w:pPr>
      <w:r w:rsidRPr="00CC4EE7">
        <w:rPr>
          <w:rFonts w:ascii="Bookman Old Style" w:hAnsi="Bookman Old Style"/>
          <w:b/>
          <w:sz w:val="22"/>
          <w:szCs w:val="22"/>
        </w:rPr>
        <w:t>EXPECTED 2018-2019</w:t>
      </w:r>
      <w:r w:rsidR="00560685" w:rsidRPr="00CC4EE7">
        <w:rPr>
          <w:rFonts w:ascii="Bookman Old Style" w:hAnsi="Bookman Old Style"/>
          <w:b/>
          <w:sz w:val="22"/>
          <w:szCs w:val="22"/>
        </w:rPr>
        <w:t xml:space="preserve"> RULE</w:t>
      </w:r>
      <w:r w:rsidRPr="00CC4EE7">
        <w:rPr>
          <w:rFonts w:ascii="Bookman Old Style" w:hAnsi="Bookman Old Style"/>
          <w:b/>
          <w:sz w:val="22"/>
          <w:szCs w:val="22"/>
        </w:rPr>
        <w:t>MAKING ACTIVITY:</w:t>
      </w:r>
    </w:p>
    <w:p w14:paraId="7D889501" w14:textId="77777777" w:rsidR="00E04E3F" w:rsidRPr="00CC4EE7" w:rsidRDefault="00E04E3F" w:rsidP="00E04E3F">
      <w:pPr>
        <w:pStyle w:val="DefaultText"/>
        <w:rPr>
          <w:rFonts w:ascii="Bookman Old Style" w:hAnsi="Bookman Old Style"/>
          <w:b/>
          <w:sz w:val="22"/>
          <w:szCs w:val="22"/>
        </w:rPr>
      </w:pPr>
    </w:p>
    <w:p w14:paraId="55D6E589" w14:textId="4D05AF6E" w:rsidR="000D6BE5" w:rsidRPr="00CC4EE7" w:rsidRDefault="000D6BE5" w:rsidP="000D6BE5">
      <w:pPr>
        <w:pStyle w:val="DefaultText"/>
        <w:rPr>
          <w:rFonts w:ascii="Bookman Old Style" w:hAnsi="Bookman Old Style"/>
          <w:b/>
          <w:sz w:val="22"/>
          <w:szCs w:val="22"/>
        </w:rPr>
      </w:pPr>
      <w:r w:rsidRPr="00CC4EE7">
        <w:rPr>
          <w:rFonts w:ascii="Bookman Old Style" w:hAnsi="Bookman Old Style"/>
          <w:b/>
          <w:sz w:val="22"/>
          <w:szCs w:val="22"/>
        </w:rPr>
        <w:t>A.</w:t>
      </w:r>
      <w:r w:rsidR="0001468A" w:rsidRPr="00CC4EE7">
        <w:rPr>
          <w:rFonts w:ascii="Bookman Old Style" w:hAnsi="Bookman Old Style"/>
          <w:b/>
          <w:sz w:val="22"/>
          <w:szCs w:val="22"/>
        </w:rPr>
        <w:t xml:space="preserve"> </w:t>
      </w:r>
      <w:r w:rsidRPr="00CC4EE7">
        <w:rPr>
          <w:rFonts w:ascii="Bookman Old Style" w:hAnsi="Bookman Old Style"/>
          <w:b/>
          <w:sz w:val="22"/>
          <w:szCs w:val="22"/>
        </w:rPr>
        <w:t>CHAPTER 6</w:t>
      </w:r>
      <w:r w:rsidRPr="00CC4EE7">
        <w:rPr>
          <w:rFonts w:ascii="Bookman Old Style" w:hAnsi="Bookman Old Style"/>
          <w:sz w:val="22"/>
          <w:szCs w:val="22"/>
        </w:rPr>
        <w:t>:</w:t>
      </w:r>
      <w:r w:rsidR="0001468A" w:rsidRPr="00CC4EE7">
        <w:rPr>
          <w:rFonts w:ascii="Bookman Old Style" w:hAnsi="Bookman Old Style"/>
          <w:sz w:val="22"/>
          <w:szCs w:val="22"/>
        </w:rPr>
        <w:t xml:space="preserve"> </w:t>
      </w:r>
      <w:r w:rsidRPr="00CC4EE7">
        <w:rPr>
          <w:rFonts w:ascii="Bookman Old Style" w:hAnsi="Bookman Old Style"/>
          <w:sz w:val="22"/>
          <w:szCs w:val="22"/>
        </w:rPr>
        <w:t>Rules Regarding Limitations on Compensation</w:t>
      </w:r>
    </w:p>
    <w:p w14:paraId="559CF801" w14:textId="72B587E1" w:rsidR="000D6BE5" w:rsidRPr="00CC4EE7" w:rsidRDefault="000D6BE5" w:rsidP="000D6BE5">
      <w:pPr>
        <w:pStyle w:val="DefaultText"/>
        <w:rPr>
          <w:rFonts w:ascii="Bookman Old Style" w:hAnsi="Bookman Old Style"/>
          <w:sz w:val="22"/>
          <w:szCs w:val="22"/>
        </w:rPr>
      </w:pPr>
      <w:r w:rsidRPr="00CC4EE7">
        <w:rPr>
          <w:rFonts w:ascii="Bookman Old Style" w:hAnsi="Bookman Old Style"/>
          <w:sz w:val="22"/>
          <w:szCs w:val="22"/>
        </w:rPr>
        <w:t>STATUTORY BASIS:</w:t>
      </w:r>
      <w:r w:rsidR="0001468A" w:rsidRPr="00CC4EE7">
        <w:rPr>
          <w:rFonts w:ascii="Bookman Old Style" w:hAnsi="Bookman Old Style"/>
          <w:sz w:val="22"/>
          <w:szCs w:val="22"/>
        </w:rPr>
        <w:t xml:space="preserve"> </w:t>
      </w:r>
      <w:r w:rsidRPr="00CC4EE7">
        <w:rPr>
          <w:rFonts w:ascii="Bookman Old Style" w:hAnsi="Bookman Old Style"/>
          <w:sz w:val="22"/>
          <w:szCs w:val="22"/>
        </w:rPr>
        <w:t>The rules</w:t>
      </w:r>
      <w:r w:rsidR="00560685" w:rsidRPr="00CC4EE7">
        <w:rPr>
          <w:rFonts w:ascii="Bookman Old Style" w:hAnsi="Bookman Old Style"/>
          <w:sz w:val="22"/>
          <w:szCs w:val="22"/>
        </w:rPr>
        <w:t xml:space="preserve"> are authorized by 5 M.R.S.</w:t>
      </w:r>
      <w:r w:rsidRPr="00CC4EE7">
        <w:rPr>
          <w:rFonts w:ascii="Bookman Old Style" w:hAnsi="Bookman Old Style"/>
          <w:sz w:val="22"/>
          <w:szCs w:val="22"/>
        </w:rPr>
        <w:t xml:space="preserve"> §3360-</w:t>
      </w:r>
      <w:proofErr w:type="gramStart"/>
      <w:r w:rsidRPr="00CC4EE7">
        <w:rPr>
          <w:rFonts w:ascii="Bookman Old Style" w:hAnsi="Bookman Old Style"/>
          <w:sz w:val="22"/>
          <w:szCs w:val="22"/>
        </w:rPr>
        <w:t>A(</w:t>
      </w:r>
      <w:proofErr w:type="gramEnd"/>
      <w:r w:rsidRPr="00CC4EE7">
        <w:rPr>
          <w:rFonts w:ascii="Bookman Old Style" w:hAnsi="Bookman Old Style"/>
          <w:sz w:val="22"/>
          <w:szCs w:val="22"/>
        </w:rPr>
        <w:t>7)</w:t>
      </w:r>
    </w:p>
    <w:p w14:paraId="01E310A3" w14:textId="75BB7D06" w:rsidR="000D6BE5" w:rsidRPr="00CC4EE7" w:rsidRDefault="000D6BE5" w:rsidP="000D6BE5">
      <w:pPr>
        <w:pStyle w:val="DefaultText"/>
        <w:rPr>
          <w:rFonts w:ascii="Bookman Old Style" w:hAnsi="Bookman Old Style"/>
          <w:sz w:val="22"/>
          <w:szCs w:val="22"/>
        </w:rPr>
      </w:pPr>
      <w:r w:rsidRPr="00CC4EE7">
        <w:rPr>
          <w:rFonts w:ascii="Bookman Old Style" w:hAnsi="Bookman Old Style"/>
          <w:sz w:val="22"/>
          <w:szCs w:val="22"/>
        </w:rPr>
        <w:t>PURPOSE:</w:t>
      </w:r>
      <w:r w:rsidR="0001468A" w:rsidRPr="00CC4EE7">
        <w:rPr>
          <w:rFonts w:ascii="Bookman Old Style" w:hAnsi="Bookman Old Style"/>
          <w:sz w:val="22"/>
          <w:szCs w:val="22"/>
        </w:rPr>
        <w:t xml:space="preserve"> </w:t>
      </w:r>
      <w:r w:rsidRPr="00CC4EE7">
        <w:rPr>
          <w:rFonts w:ascii="Bookman Old Style" w:hAnsi="Bookman Old Style"/>
          <w:sz w:val="22"/>
          <w:szCs w:val="22"/>
        </w:rPr>
        <w:t>The rules of this chapter describe the extent and limits of benefits available under the Victims' Compensation Fund statute, as amended.</w:t>
      </w:r>
      <w:r w:rsidR="0001468A" w:rsidRPr="00CC4EE7">
        <w:rPr>
          <w:rFonts w:ascii="Bookman Old Style" w:hAnsi="Bookman Old Style"/>
          <w:sz w:val="22"/>
          <w:szCs w:val="22"/>
        </w:rPr>
        <w:t xml:space="preserve"> </w:t>
      </w:r>
      <w:r w:rsidRPr="00CC4EE7">
        <w:rPr>
          <w:rFonts w:ascii="Bookman Old Style" w:hAnsi="Bookman Old Style"/>
          <w:sz w:val="22"/>
          <w:szCs w:val="22"/>
        </w:rPr>
        <w:t>The Victims’ Compensation Board may revise and update this chapter as needed due to minor changes in the Victims’ Compensation Fund program operations.</w:t>
      </w:r>
    </w:p>
    <w:p w14:paraId="7F02019F" w14:textId="1BFB6919" w:rsidR="000D6BE5" w:rsidRPr="00CC4EE7" w:rsidRDefault="000D6BE5" w:rsidP="000D6BE5">
      <w:pPr>
        <w:pStyle w:val="DefaultText"/>
        <w:rPr>
          <w:rFonts w:ascii="Bookman Old Style" w:hAnsi="Bookman Old Style"/>
          <w:sz w:val="22"/>
          <w:szCs w:val="22"/>
        </w:rPr>
      </w:pPr>
      <w:r w:rsidRPr="00CC4EE7">
        <w:rPr>
          <w:rFonts w:ascii="Bookman Old Style" w:hAnsi="Bookman Old Style"/>
          <w:sz w:val="22"/>
          <w:szCs w:val="22"/>
        </w:rPr>
        <w:t>SCHEDULE FOR ADOPTION:</w:t>
      </w:r>
      <w:r w:rsidR="0001468A" w:rsidRPr="00CC4EE7">
        <w:rPr>
          <w:rFonts w:ascii="Bookman Old Style" w:hAnsi="Bookman Old Style"/>
          <w:sz w:val="22"/>
          <w:szCs w:val="22"/>
        </w:rPr>
        <w:t xml:space="preserve"> </w:t>
      </w:r>
      <w:r w:rsidRPr="00CC4EE7">
        <w:rPr>
          <w:rFonts w:ascii="Bookman Old Style" w:hAnsi="Bookman Old Style"/>
          <w:sz w:val="22"/>
          <w:szCs w:val="22"/>
        </w:rPr>
        <w:t>These rules may be amended during 2018-2019.</w:t>
      </w:r>
    </w:p>
    <w:p w14:paraId="0B052AC0" w14:textId="4E92E7DE" w:rsidR="000D6BE5" w:rsidRPr="00CC4EE7" w:rsidRDefault="000D6BE5" w:rsidP="000D6BE5">
      <w:pPr>
        <w:pStyle w:val="DefaultText"/>
        <w:rPr>
          <w:rFonts w:ascii="Bookman Old Style" w:hAnsi="Bookman Old Style"/>
          <w:sz w:val="22"/>
          <w:szCs w:val="22"/>
        </w:rPr>
      </w:pPr>
      <w:proofErr w:type="gramStart"/>
      <w:r w:rsidRPr="00CC4EE7">
        <w:rPr>
          <w:rFonts w:ascii="Bookman Old Style" w:hAnsi="Bookman Old Style"/>
          <w:sz w:val="22"/>
          <w:szCs w:val="22"/>
        </w:rPr>
        <w:t>AFFECTED PARTIES:</w:t>
      </w:r>
      <w:r w:rsidR="0001468A" w:rsidRPr="00CC4EE7">
        <w:rPr>
          <w:rFonts w:ascii="Bookman Old Style" w:hAnsi="Bookman Old Style"/>
          <w:sz w:val="22"/>
          <w:szCs w:val="22"/>
        </w:rPr>
        <w:t xml:space="preserve"> </w:t>
      </w:r>
      <w:r w:rsidRPr="00CC4EE7">
        <w:rPr>
          <w:rFonts w:ascii="Bookman Old Style" w:hAnsi="Bookman Old Style"/>
          <w:sz w:val="22"/>
          <w:szCs w:val="22"/>
        </w:rPr>
        <w:t>Crime victims in Maine who apply for benefits from the Victims' Compensation Fund.</w:t>
      </w:r>
      <w:proofErr w:type="gramEnd"/>
    </w:p>
    <w:p w14:paraId="6045C736" w14:textId="2E57BF2A" w:rsidR="000D6BE5" w:rsidRPr="00CC4EE7" w:rsidRDefault="000D6BE5" w:rsidP="00560685">
      <w:pPr>
        <w:pStyle w:val="DefaultText"/>
        <w:ind w:right="-270"/>
        <w:rPr>
          <w:rFonts w:ascii="Bookman Old Style" w:hAnsi="Bookman Old Style"/>
          <w:sz w:val="22"/>
          <w:szCs w:val="22"/>
        </w:rPr>
      </w:pPr>
      <w:r w:rsidRPr="00CC4EE7">
        <w:rPr>
          <w:rFonts w:ascii="Bookman Old Style" w:hAnsi="Bookman Old Style"/>
          <w:sz w:val="22"/>
          <w:szCs w:val="22"/>
        </w:rPr>
        <w:t>CONSENSUS-BASED RULE DEVELOPMENT:</w:t>
      </w:r>
      <w:r w:rsidR="0001468A" w:rsidRPr="00CC4EE7">
        <w:rPr>
          <w:rFonts w:ascii="Bookman Old Style" w:hAnsi="Bookman Old Style"/>
          <w:sz w:val="22"/>
          <w:szCs w:val="22"/>
        </w:rPr>
        <w:t xml:space="preserve"> </w:t>
      </w:r>
      <w:r w:rsidRPr="00CC4EE7">
        <w:rPr>
          <w:rFonts w:ascii="Bookman Old Style" w:hAnsi="Bookman Old Style"/>
          <w:sz w:val="22"/>
          <w:szCs w:val="22"/>
        </w:rPr>
        <w:t>Although we will continue to consult with interested pa</w:t>
      </w:r>
      <w:r w:rsidR="00560685" w:rsidRPr="00CC4EE7">
        <w:rPr>
          <w:rFonts w:ascii="Bookman Old Style" w:hAnsi="Bookman Old Style"/>
          <w:sz w:val="22"/>
          <w:szCs w:val="22"/>
        </w:rPr>
        <w:t>rties, no formal consensus rule</w:t>
      </w:r>
      <w:r w:rsidRPr="00CC4EE7">
        <w:rPr>
          <w:rFonts w:ascii="Bookman Old Style" w:hAnsi="Bookman Old Style"/>
          <w:sz w:val="22"/>
          <w:szCs w:val="22"/>
        </w:rPr>
        <w:t>making is anticipated.</w:t>
      </w:r>
    </w:p>
    <w:p w14:paraId="6FF85D0C" w14:textId="774D7656" w:rsidR="000D6BE5" w:rsidRPr="00CC4EE7" w:rsidRDefault="000D6BE5" w:rsidP="000D6BE5">
      <w:pPr>
        <w:pStyle w:val="DefaultText"/>
        <w:rPr>
          <w:rFonts w:ascii="Bookman Old Style" w:hAnsi="Bookman Old Style"/>
          <w:sz w:val="22"/>
          <w:szCs w:val="22"/>
        </w:rPr>
      </w:pPr>
      <w:r w:rsidRPr="00CC4EE7">
        <w:rPr>
          <w:rFonts w:ascii="Bookman Old Style" w:hAnsi="Bookman Old Style"/>
          <w:sz w:val="22"/>
          <w:szCs w:val="22"/>
        </w:rPr>
        <w:t>CONTACT PERSON:</w:t>
      </w:r>
      <w:r w:rsidR="0001468A" w:rsidRPr="00CC4EE7">
        <w:rPr>
          <w:rFonts w:ascii="Bookman Old Style" w:hAnsi="Bookman Old Style"/>
          <w:b/>
          <w:sz w:val="22"/>
          <w:szCs w:val="22"/>
        </w:rPr>
        <w:t xml:space="preserve"> </w:t>
      </w:r>
      <w:r w:rsidRPr="00CC4EE7">
        <w:rPr>
          <w:rFonts w:ascii="Bookman Old Style" w:hAnsi="Bookman Old Style"/>
          <w:sz w:val="22"/>
          <w:szCs w:val="22"/>
        </w:rPr>
        <w:t xml:space="preserve">Kelly McGillis, Director, Victims’ Compensation Program, 6 State House Station, Augusta, ME 04333-0006, </w:t>
      </w:r>
      <w:proofErr w:type="gramStart"/>
      <w:r w:rsidRPr="00CC4EE7">
        <w:rPr>
          <w:rFonts w:ascii="Bookman Old Style" w:hAnsi="Bookman Old Style"/>
          <w:sz w:val="22"/>
          <w:szCs w:val="22"/>
        </w:rPr>
        <w:t>Tel</w:t>
      </w:r>
      <w:proofErr w:type="gramEnd"/>
      <w:r w:rsidRPr="00CC4EE7">
        <w:rPr>
          <w:rFonts w:ascii="Bookman Old Style" w:hAnsi="Bookman Old Style"/>
          <w:sz w:val="22"/>
          <w:szCs w:val="22"/>
        </w:rPr>
        <w:t xml:space="preserve">: (207) 626-8589, E-mail: </w:t>
      </w:r>
      <w:hyperlink r:id="rId12" w:history="1">
        <w:r w:rsidRPr="00CC4EE7">
          <w:rPr>
            <w:rStyle w:val="Hyperlink"/>
            <w:rFonts w:ascii="Bookman Old Style" w:hAnsi="Bookman Old Style"/>
            <w:sz w:val="22"/>
            <w:szCs w:val="22"/>
          </w:rPr>
          <w:t>Kelly.McGillis@Maine.gov</w:t>
        </w:r>
      </w:hyperlink>
      <w:r w:rsidR="00560685" w:rsidRPr="00CC4EE7">
        <w:rPr>
          <w:rStyle w:val="Hyperlink"/>
          <w:rFonts w:ascii="Bookman Old Style" w:hAnsi="Bookman Old Style"/>
          <w:sz w:val="22"/>
          <w:szCs w:val="22"/>
        </w:rPr>
        <w:t xml:space="preserve"> .</w:t>
      </w:r>
    </w:p>
    <w:p w14:paraId="26168DEC" w14:textId="77777777" w:rsidR="000D6BE5" w:rsidRPr="00CC4EE7" w:rsidRDefault="000D6BE5" w:rsidP="000D6BE5">
      <w:pPr>
        <w:pStyle w:val="DefaultText"/>
        <w:rPr>
          <w:rFonts w:ascii="Bookman Old Style" w:hAnsi="Bookman Old Style"/>
          <w:sz w:val="22"/>
          <w:szCs w:val="22"/>
        </w:rPr>
      </w:pPr>
    </w:p>
    <w:p w14:paraId="4A4F5440" w14:textId="1B0DBC5A" w:rsidR="000D6BE5" w:rsidRPr="00CC4EE7" w:rsidRDefault="000D6BE5" w:rsidP="000D6BE5">
      <w:pPr>
        <w:pStyle w:val="DefaultText"/>
        <w:ind w:left="720" w:hanging="720"/>
        <w:rPr>
          <w:rFonts w:ascii="Bookman Old Style" w:hAnsi="Bookman Old Style"/>
          <w:b/>
          <w:sz w:val="22"/>
          <w:szCs w:val="22"/>
        </w:rPr>
      </w:pPr>
      <w:r w:rsidRPr="00CC4EE7">
        <w:rPr>
          <w:rFonts w:ascii="Bookman Old Style" w:hAnsi="Bookman Old Style"/>
          <w:b/>
          <w:sz w:val="22"/>
          <w:szCs w:val="22"/>
        </w:rPr>
        <w:t>B.</w:t>
      </w:r>
      <w:r w:rsidR="0001468A" w:rsidRPr="00CC4EE7">
        <w:rPr>
          <w:rFonts w:ascii="Bookman Old Style" w:hAnsi="Bookman Old Style"/>
          <w:b/>
          <w:sz w:val="22"/>
          <w:szCs w:val="22"/>
        </w:rPr>
        <w:t xml:space="preserve"> </w:t>
      </w:r>
      <w:r w:rsidRPr="00CC4EE7">
        <w:rPr>
          <w:rFonts w:ascii="Bookman Old Style" w:hAnsi="Bookman Old Style"/>
          <w:b/>
          <w:sz w:val="22"/>
          <w:szCs w:val="22"/>
        </w:rPr>
        <w:t>CHAPTER 8</w:t>
      </w:r>
      <w:r w:rsidRPr="00CC4EE7">
        <w:rPr>
          <w:rFonts w:ascii="Bookman Old Style" w:hAnsi="Bookman Old Style"/>
          <w:sz w:val="22"/>
          <w:szCs w:val="22"/>
        </w:rPr>
        <w:t>:</w:t>
      </w:r>
      <w:r w:rsidR="0001468A" w:rsidRPr="00CC4EE7">
        <w:rPr>
          <w:rFonts w:ascii="Bookman Old Style" w:hAnsi="Bookman Old Style"/>
          <w:sz w:val="22"/>
          <w:szCs w:val="22"/>
        </w:rPr>
        <w:t xml:space="preserve"> </w:t>
      </w:r>
      <w:r w:rsidRPr="00CC4EE7">
        <w:rPr>
          <w:rFonts w:ascii="Bookman Old Style" w:hAnsi="Bookman Old Style"/>
          <w:sz w:val="22"/>
          <w:szCs w:val="22"/>
        </w:rPr>
        <w:t>Rules for Sexual Assault Forensic Examinations</w:t>
      </w:r>
    </w:p>
    <w:p w14:paraId="5D051C9F" w14:textId="00FB4D28" w:rsidR="000D6BE5" w:rsidRPr="00CC4EE7" w:rsidRDefault="000D6BE5" w:rsidP="00560685">
      <w:pPr>
        <w:pStyle w:val="DefaultText"/>
        <w:ind w:right="540"/>
        <w:rPr>
          <w:rFonts w:ascii="Bookman Old Style" w:hAnsi="Bookman Old Style"/>
          <w:sz w:val="22"/>
          <w:szCs w:val="22"/>
        </w:rPr>
      </w:pPr>
      <w:r w:rsidRPr="00CC4EE7">
        <w:rPr>
          <w:rFonts w:ascii="Bookman Old Style" w:hAnsi="Bookman Old Style"/>
          <w:sz w:val="22"/>
          <w:szCs w:val="22"/>
        </w:rPr>
        <w:t>STATUTORY BASIS:</w:t>
      </w:r>
      <w:r w:rsidR="0001468A" w:rsidRPr="00CC4EE7">
        <w:rPr>
          <w:rFonts w:ascii="Bookman Old Style" w:hAnsi="Bookman Old Style"/>
          <w:sz w:val="22"/>
          <w:szCs w:val="22"/>
        </w:rPr>
        <w:t xml:space="preserve"> </w:t>
      </w:r>
      <w:r w:rsidR="00560685" w:rsidRPr="00CC4EE7">
        <w:rPr>
          <w:rFonts w:ascii="Bookman Old Style" w:hAnsi="Bookman Old Style"/>
          <w:sz w:val="22"/>
          <w:szCs w:val="22"/>
        </w:rPr>
        <w:t>5 M.R.S.</w:t>
      </w:r>
      <w:r w:rsidRPr="00CC4EE7">
        <w:rPr>
          <w:rFonts w:ascii="Bookman Old Style" w:hAnsi="Bookman Old Style"/>
          <w:sz w:val="22"/>
          <w:szCs w:val="22"/>
        </w:rPr>
        <w:t xml:space="preserve"> §§</w:t>
      </w:r>
      <w:r w:rsidR="00560685" w:rsidRPr="00CC4EE7">
        <w:rPr>
          <w:rFonts w:ascii="Bookman Old Style" w:hAnsi="Bookman Old Style"/>
          <w:sz w:val="22"/>
          <w:szCs w:val="22"/>
        </w:rPr>
        <w:t xml:space="preserve"> 3360-</w:t>
      </w:r>
      <w:proofErr w:type="gramStart"/>
      <w:r w:rsidR="00560685" w:rsidRPr="00CC4EE7">
        <w:rPr>
          <w:rFonts w:ascii="Bookman Old Style" w:hAnsi="Bookman Old Style"/>
          <w:sz w:val="22"/>
          <w:szCs w:val="22"/>
        </w:rPr>
        <w:t>A(</w:t>
      </w:r>
      <w:proofErr w:type="gramEnd"/>
      <w:r w:rsidR="00560685" w:rsidRPr="00CC4EE7">
        <w:rPr>
          <w:rFonts w:ascii="Bookman Old Style" w:hAnsi="Bookman Old Style"/>
          <w:sz w:val="22"/>
          <w:szCs w:val="22"/>
        </w:rPr>
        <w:t>7),</w:t>
      </w:r>
      <w:r w:rsidRPr="00CC4EE7">
        <w:rPr>
          <w:rFonts w:ascii="Bookman Old Style" w:hAnsi="Bookman Old Style"/>
          <w:sz w:val="22"/>
          <w:szCs w:val="22"/>
        </w:rPr>
        <w:t xml:space="preserve"> 3360-M(5)</w:t>
      </w:r>
    </w:p>
    <w:p w14:paraId="2827D9D4" w14:textId="55A5A99C" w:rsidR="000D6BE5" w:rsidRPr="00CC4EE7" w:rsidRDefault="000D6BE5" w:rsidP="000D6BE5">
      <w:pPr>
        <w:pStyle w:val="DefaultText"/>
        <w:rPr>
          <w:rFonts w:ascii="Bookman Old Style" w:hAnsi="Bookman Old Style"/>
          <w:sz w:val="22"/>
          <w:szCs w:val="22"/>
        </w:rPr>
      </w:pPr>
      <w:r w:rsidRPr="00CC4EE7">
        <w:rPr>
          <w:rFonts w:ascii="Bookman Old Style" w:hAnsi="Bookman Old Style"/>
          <w:sz w:val="22"/>
          <w:szCs w:val="22"/>
        </w:rPr>
        <w:t>PURPOSE:</w:t>
      </w:r>
      <w:r w:rsidR="0001468A" w:rsidRPr="00CC4EE7">
        <w:rPr>
          <w:rFonts w:ascii="Bookman Old Style" w:hAnsi="Bookman Old Style"/>
          <w:sz w:val="22"/>
          <w:szCs w:val="22"/>
        </w:rPr>
        <w:t xml:space="preserve"> </w:t>
      </w:r>
      <w:r w:rsidRPr="00CC4EE7">
        <w:rPr>
          <w:rFonts w:ascii="Bookman Old Style" w:hAnsi="Bookman Old Style"/>
          <w:sz w:val="22"/>
          <w:szCs w:val="22"/>
        </w:rPr>
        <w:t>The rules of this chapter prescribe procedures for payment by the Victims’ Compensation Board of the costs of forensic examinations for alleged victims of gross sexual assault.</w:t>
      </w:r>
      <w:r w:rsidR="0001468A" w:rsidRPr="00CC4EE7">
        <w:rPr>
          <w:rFonts w:ascii="Bookman Old Style" w:hAnsi="Bookman Old Style"/>
          <w:sz w:val="22"/>
          <w:szCs w:val="22"/>
        </w:rPr>
        <w:t xml:space="preserve"> </w:t>
      </w:r>
      <w:r w:rsidRPr="00CC4EE7">
        <w:rPr>
          <w:rFonts w:ascii="Bookman Old Style" w:hAnsi="Bookman Old Style"/>
          <w:sz w:val="22"/>
          <w:szCs w:val="22"/>
        </w:rPr>
        <w:t>A change in these rules may be made to reflect a statutory increase in the reimbursement amount. Other provisions of the Rules may be updated to reflect changes in medical treatment practices.</w:t>
      </w:r>
    </w:p>
    <w:p w14:paraId="1BDC5A3B" w14:textId="5920DF16" w:rsidR="000D6BE5" w:rsidRPr="00CC4EE7" w:rsidRDefault="000D6BE5" w:rsidP="000D6BE5">
      <w:pPr>
        <w:pStyle w:val="DefaultText"/>
        <w:tabs>
          <w:tab w:val="left" w:pos="0"/>
        </w:tabs>
        <w:rPr>
          <w:rFonts w:ascii="Bookman Old Style" w:hAnsi="Bookman Old Style"/>
          <w:sz w:val="22"/>
          <w:szCs w:val="22"/>
        </w:rPr>
      </w:pPr>
      <w:r w:rsidRPr="00CC4EE7">
        <w:rPr>
          <w:rFonts w:ascii="Bookman Old Style" w:hAnsi="Bookman Old Style"/>
          <w:sz w:val="22"/>
          <w:szCs w:val="22"/>
        </w:rPr>
        <w:t>SCHEDULE FOR ADOPTION:</w:t>
      </w:r>
      <w:r w:rsidR="0001468A" w:rsidRPr="00CC4EE7">
        <w:rPr>
          <w:rFonts w:ascii="Bookman Old Style" w:hAnsi="Bookman Old Style"/>
          <w:sz w:val="22"/>
          <w:szCs w:val="22"/>
        </w:rPr>
        <w:t xml:space="preserve"> </w:t>
      </w:r>
      <w:r w:rsidRPr="00CC4EE7">
        <w:rPr>
          <w:rFonts w:ascii="Bookman Old Style" w:hAnsi="Bookman Old Style"/>
          <w:sz w:val="22"/>
          <w:szCs w:val="22"/>
        </w:rPr>
        <w:t>These rules may be amended during 2018-2019.</w:t>
      </w:r>
    </w:p>
    <w:p w14:paraId="6F7E5675" w14:textId="77EE6E8C" w:rsidR="000D6BE5" w:rsidRPr="00CC4EE7" w:rsidRDefault="000D6BE5" w:rsidP="000D6BE5">
      <w:pPr>
        <w:pStyle w:val="DefaultText"/>
        <w:rPr>
          <w:rFonts w:ascii="Bookman Old Style" w:hAnsi="Bookman Old Style"/>
          <w:sz w:val="22"/>
          <w:szCs w:val="22"/>
        </w:rPr>
      </w:pPr>
      <w:proofErr w:type="gramStart"/>
      <w:r w:rsidRPr="00CC4EE7">
        <w:rPr>
          <w:rFonts w:ascii="Bookman Old Style" w:hAnsi="Bookman Old Style"/>
          <w:sz w:val="22"/>
          <w:szCs w:val="22"/>
        </w:rPr>
        <w:t>AFFECTED PARTIES:</w:t>
      </w:r>
      <w:r w:rsidR="0001468A" w:rsidRPr="00CC4EE7">
        <w:rPr>
          <w:rFonts w:ascii="Bookman Old Style" w:hAnsi="Bookman Old Style"/>
          <w:sz w:val="22"/>
          <w:szCs w:val="22"/>
        </w:rPr>
        <w:t xml:space="preserve"> </w:t>
      </w:r>
      <w:r w:rsidRPr="00CC4EE7">
        <w:rPr>
          <w:rFonts w:ascii="Bookman Old Style" w:hAnsi="Bookman Old Style"/>
          <w:sz w:val="22"/>
          <w:szCs w:val="22"/>
        </w:rPr>
        <w:t>Sexual assault victims who receive forensic examinations and Maine hospitals where those examinations are performed.</w:t>
      </w:r>
      <w:proofErr w:type="gramEnd"/>
    </w:p>
    <w:p w14:paraId="5CC7BC37" w14:textId="703525B6" w:rsidR="000D6BE5" w:rsidRPr="00CC4EE7" w:rsidRDefault="000D6BE5" w:rsidP="004939F7">
      <w:pPr>
        <w:pStyle w:val="DefaultText"/>
        <w:ind w:right="-270"/>
        <w:rPr>
          <w:rFonts w:ascii="Bookman Old Style" w:hAnsi="Bookman Old Style"/>
          <w:sz w:val="22"/>
          <w:szCs w:val="22"/>
        </w:rPr>
      </w:pPr>
      <w:r w:rsidRPr="00CC4EE7">
        <w:rPr>
          <w:rFonts w:ascii="Bookman Old Style" w:hAnsi="Bookman Old Style"/>
          <w:sz w:val="22"/>
          <w:szCs w:val="22"/>
        </w:rPr>
        <w:t>CONSENSUS-BASED RULE DEVELOPMENT:</w:t>
      </w:r>
      <w:r w:rsidR="0001468A" w:rsidRPr="00CC4EE7">
        <w:rPr>
          <w:rFonts w:ascii="Bookman Old Style" w:hAnsi="Bookman Old Style"/>
          <w:sz w:val="22"/>
          <w:szCs w:val="22"/>
        </w:rPr>
        <w:t xml:space="preserve"> </w:t>
      </w:r>
      <w:r w:rsidRPr="00CC4EE7">
        <w:rPr>
          <w:rFonts w:ascii="Bookman Old Style" w:hAnsi="Bookman Old Style"/>
          <w:sz w:val="22"/>
          <w:szCs w:val="22"/>
        </w:rPr>
        <w:t>Although we will continue to consult with interested pa</w:t>
      </w:r>
      <w:r w:rsidR="00850224" w:rsidRPr="00CC4EE7">
        <w:rPr>
          <w:rFonts w:ascii="Bookman Old Style" w:hAnsi="Bookman Old Style"/>
          <w:sz w:val="22"/>
          <w:szCs w:val="22"/>
        </w:rPr>
        <w:t>rties, no formal consensus rule</w:t>
      </w:r>
      <w:r w:rsidRPr="00CC4EE7">
        <w:rPr>
          <w:rFonts w:ascii="Bookman Old Style" w:hAnsi="Bookman Old Style"/>
          <w:sz w:val="22"/>
          <w:szCs w:val="22"/>
        </w:rPr>
        <w:t>making is anticipated.</w:t>
      </w:r>
    </w:p>
    <w:p w14:paraId="27EF292B" w14:textId="1D2F5B28" w:rsidR="000D6BE5" w:rsidRPr="00CC4EE7" w:rsidRDefault="000D6BE5" w:rsidP="00E04E3F">
      <w:pPr>
        <w:pStyle w:val="DefaultText"/>
        <w:rPr>
          <w:rFonts w:ascii="Bookman Old Style" w:hAnsi="Bookman Old Style"/>
          <w:sz w:val="22"/>
          <w:szCs w:val="22"/>
        </w:rPr>
      </w:pPr>
      <w:r w:rsidRPr="00CC4EE7">
        <w:rPr>
          <w:rFonts w:ascii="Bookman Old Style" w:hAnsi="Bookman Old Style"/>
          <w:sz w:val="22"/>
          <w:szCs w:val="22"/>
        </w:rPr>
        <w:t>CONTACT PERSON:</w:t>
      </w:r>
      <w:r w:rsidR="0001468A" w:rsidRPr="00CC4EE7">
        <w:rPr>
          <w:rFonts w:ascii="Bookman Old Style" w:hAnsi="Bookman Old Style"/>
          <w:sz w:val="22"/>
          <w:szCs w:val="22"/>
        </w:rPr>
        <w:t xml:space="preserve"> </w:t>
      </w:r>
      <w:r w:rsidRPr="00CC4EE7">
        <w:rPr>
          <w:rFonts w:ascii="Bookman Old Style" w:hAnsi="Bookman Old Style"/>
          <w:sz w:val="22"/>
          <w:szCs w:val="22"/>
        </w:rPr>
        <w:t>Kelly McGillis, Director, Victims’ Compensation Program, 6</w:t>
      </w:r>
      <w:r w:rsidR="004939F7" w:rsidRPr="00CC4EE7">
        <w:rPr>
          <w:rFonts w:ascii="Bookman Old Style" w:hAnsi="Bookman Old Style"/>
          <w:sz w:val="22"/>
          <w:szCs w:val="22"/>
        </w:rPr>
        <w:t> </w:t>
      </w:r>
      <w:r w:rsidRPr="00CC4EE7">
        <w:rPr>
          <w:rFonts w:ascii="Bookman Old Style" w:hAnsi="Bookman Old Style"/>
          <w:sz w:val="22"/>
          <w:szCs w:val="22"/>
        </w:rPr>
        <w:t xml:space="preserve">State House </w:t>
      </w:r>
      <w:r w:rsidR="004939F7" w:rsidRPr="00CC4EE7">
        <w:rPr>
          <w:rFonts w:ascii="Bookman Old Style" w:hAnsi="Bookman Old Style"/>
          <w:sz w:val="22"/>
          <w:szCs w:val="22"/>
        </w:rPr>
        <w:t>Station, Augusta, ME 04333-0006.</w:t>
      </w:r>
      <w:r w:rsidRPr="00CC4EE7">
        <w:rPr>
          <w:rFonts w:ascii="Bookman Old Style" w:hAnsi="Bookman Old Style"/>
          <w:sz w:val="22"/>
          <w:szCs w:val="22"/>
        </w:rPr>
        <w:t xml:space="preserve"> Tel</w:t>
      </w:r>
      <w:r w:rsidR="004939F7" w:rsidRPr="00CC4EE7">
        <w:rPr>
          <w:rFonts w:ascii="Bookman Old Style" w:hAnsi="Bookman Old Style"/>
          <w:sz w:val="22"/>
          <w:szCs w:val="22"/>
        </w:rPr>
        <w:t>ephone: (207) 626-8589. E</w:t>
      </w:r>
      <w:r w:rsidRPr="00CC4EE7">
        <w:rPr>
          <w:rFonts w:ascii="Bookman Old Style" w:hAnsi="Bookman Old Style"/>
          <w:sz w:val="22"/>
          <w:szCs w:val="22"/>
        </w:rPr>
        <w:t xml:space="preserve">mail: </w:t>
      </w:r>
      <w:hyperlink r:id="rId13" w:history="1">
        <w:r w:rsidRPr="00CC4EE7">
          <w:rPr>
            <w:rStyle w:val="Hyperlink"/>
            <w:rFonts w:ascii="Bookman Old Style" w:hAnsi="Bookman Old Style"/>
            <w:sz w:val="22"/>
            <w:szCs w:val="22"/>
          </w:rPr>
          <w:t>Kelly.McGillis@Maine.gov</w:t>
        </w:r>
      </w:hyperlink>
      <w:r w:rsidR="004939F7" w:rsidRPr="00CC4EE7">
        <w:rPr>
          <w:rStyle w:val="Hyperlink"/>
          <w:rFonts w:ascii="Bookman Old Style" w:hAnsi="Bookman Old Style"/>
          <w:sz w:val="22"/>
          <w:szCs w:val="22"/>
        </w:rPr>
        <w:t xml:space="preserve"> .</w:t>
      </w:r>
    </w:p>
    <w:p w14:paraId="1D0B12CA" w14:textId="77777777" w:rsidR="00B958B5" w:rsidRPr="00CC4EE7" w:rsidRDefault="00B958B5">
      <w:pPr>
        <w:rPr>
          <w:rFonts w:ascii="Bookman Old Style" w:hAnsi="Bookman Old Style"/>
          <w:sz w:val="22"/>
          <w:szCs w:val="22"/>
        </w:rPr>
      </w:pPr>
    </w:p>
    <w:sectPr w:rsidR="00B958B5" w:rsidRPr="00CC4EE7" w:rsidSect="00CC4EE7">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6129B" w14:textId="77777777" w:rsidR="00CC4EE7" w:rsidRDefault="00CC4EE7" w:rsidP="00CC4EE7">
      <w:r>
        <w:separator/>
      </w:r>
    </w:p>
  </w:endnote>
  <w:endnote w:type="continuationSeparator" w:id="0">
    <w:p w14:paraId="6B20CE5C" w14:textId="77777777" w:rsidR="00CC4EE7" w:rsidRDefault="00CC4EE7" w:rsidP="00CC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7FB8" w14:textId="150B4172" w:rsidR="00CC4EE7" w:rsidRPr="00CC4EE7" w:rsidRDefault="00CC4EE7" w:rsidP="00CC4EE7">
    <w:pPr>
      <w:pStyle w:val="Footer"/>
      <w:jc w:val="right"/>
      <w:rPr>
        <w:sz w:val="18"/>
        <w:szCs w:val="18"/>
      </w:rPr>
    </w:pPr>
    <w:r w:rsidRPr="00CC4EE7">
      <w:rPr>
        <w:sz w:val="18"/>
        <w:szCs w:val="18"/>
      </w:rPr>
      <w:fldChar w:fldCharType="begin"/>
    </w:r>
    <w:r w:rsidRPr="00CC4EE7">
      <w:rPr>
        <w:sz w:val="18"/>
        <w:szCs w:val="18"/>
      </w:rPr>
      <w:instrText xml:space="preserve"> PAGE   \* MERGEFORMAT </w:instrText>
    </w:r>
    <w:r w:rsidRPr="00CC4EE7">
      <w:rPr>
        <w:sz w:val="18"/>
        <w:szCs w:val="18"/>
      </w:rPr>
      <w:fldChar w:fldCharType="separate"/>
    </w:r>
    <w:r w:rsidR="003B2C17">
      <w:rPr>
        <w:noProof/>
        <w:sz w:val="18"/>
        <w:szCs w:val="18"/>
      </w:rPr>
      <w:t>3</w:t>
    </w:r>
    <w:r w:rsidRPr="00CC4EE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91C18" w14:textId="77777777" w:rsidR="00CC4EE7" w:rsidRDefault="00CC4EE7" w:rsidP="00CC4EE7">
      <w:r>
        <w:separator/>
      </w:r>
    </w:p>
  </w:footnote>
  <w:footnote w:type="continuationSeparator" w:id="0">
    <w:p w14:paraId="4FF6E589" w14:textId="77777777" w:rsidR="00CC4EE7" w:rsidRDefault="00CC4EE7" w:rsidP="00CC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E5"/>
    <w:rsid w:val="0001468A"/>
    <w:rsid w:val="00087DC0"/>
    <w:rsid w:val="000D6BE5"/>
    <w:rsid w:val="00143061"/>
    <w:rsid w:val="00166D95"/>
    <w:rsid w:val="003B2C17"/>
    <w:rsid w:val="00422678"/>
    <w:rsid w:val="004939F7"/>
    <w:rsid w:val="00560685"/>
    <w:rsid w:val="00850224"/>
    <w:rsid w:val="00A454DF"/>
    <w:rsid w:val="00B67692"/>
    <w:rsid w:val="00B958B5"/>
    <w:rsid w:val="00CC4EE7"/>
    <w:rsid w:val="00CD5657"/>
    <w:rsid w:val="00CF3909"/>
    <w:rsid w:val="00E04E3F"/>
    <w:rsid w:val="00EF0865"/>
    <w:rsid w:val="00F9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BE5"/>
    <w:rPr>
      <w:rFonts w:cs="Times New Roman"/>
      <w:color w:val="0000FF"/>
      <w:u w:val="single"/>
    </w:rPr>
  </w:style>
  <w:style w:type="paragraph" w:customStyle="1" w:styleId="DefaultText">
    <w:name w:val="Default Text"/>
    <w:basedOn w:val="Normal"/>
    <w:rsid w:val="000D6BE5"/>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A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DF"/>
    <w:rPr>
      <w:rFonts w:ascii="Segoe UI" w:eastAsia="Times New Roman" w:hAnsi="Segoe UI" w:cs="Segoe UI"/>
      <w:sz w:val="18"/>
      <w:szCs w:val="18"/>
    </w:rPr>
  </w:style>
  <w:style w:type="paragraph" w:styleId="Header">
    <w:name w:val="header"/>
    <w:basedOn w:val="Normal"/>
    <w:link w:val="HeaderChar"/>
    <w:uiPriority w:val="99"/>
    <w:unhideWhenUsed/>
    <w:rsid w:val="00CC4EE7"/>
    <w:pPr>
      <w:tabs>
        <w:tab w:val="center" w:pos="4680"/>
        <w:tab w:val="right" w:pos="9360"/>
      </w:tabs>
    </w:pPr>
  </w:style>
  <w:style w:type="character" w:customStyle="1" w:styleId="HeaderChar">
    <w:name w:val="Header Char"/>
    <w:basedOn w:val="DefaultParagraphFont"/>
    <w:link w:val="Header"/>
    <w:uiPriority w:val="99"/>
    <w:rsid w:val="00CC4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EE7"/>
    <w:pPr>
      <w:tabs>
        <w:tab w:val="center" w:pos="4680"/>
        <w:tab w:val="right" w:pos="9360"/>
      </w:tabs>
    </w:pPr>
  </w:style>
  <w:style w:type="character" w:customStyle="1" w:styleId="FooterChar">
    <w:name w:val="Footer Char"/>
    <w:basedOn w:val="DefaultParagraphFont"/>
    <w:link w:val="Footer"/>
    <w:uiPriority w:val="99"/>
    <w:rsid w:val="00CC4E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BE5"/>
    <w:rPr>
      <w:rFonts w:cs="Times New Roman"/>
      <w:color w:val="0000FF"/>
      <w:u w:val="single"/>
    </w:rPr>
  </w:style>
  <w:style w:type="paragraph" w:customStyle="1" w:styleId="DefaultText">
    <w:name w:val="Default Text"/>
    <w:basedOn w:val="Normal"/>
    <w:rsid w:val="000D6BE5"/>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A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DF"/>
    <w:rPr>
      <w:rFonts w:ascii="Segoe UI" w:eastAsia="Times New Roman" w:hAnsi="Segoe UI" w:cs="Segoe UI"/>
      <w:sz w:val="18"/>
      <w:szCs w:val="18"/>
    </w:rPr>
  </w:style>
  <w:style w:type="paragraph" w:styleId="Header">
    <w:name w:val="header"/>
    <w:basedOn w:val="Normal"/>
    <w:link w:val="HeaderChar"/>
    <w:uiPriority w:val="99"/>
    <w:unhideWhenUsed/>
    <w:rsid w:val="00CC4EE7"/>
    <w:pPr>
      <w:tabs>
        <w:tab w:val="center" w:pos="4680"/>
        <w:tab w:val="right" w:pos="9360"/>
      </w:tabs>
    </w:pPr>
  </w:style>
  <w:style w:type="character" w:customStyle="1" w:styleId="HeaderChar">
    <w:name w:val="Header Char"/>
    <w:basedOn w:val="DefaultParagraphFont"/>
    <w:link w:val="Header"/>
    <w:uiPriority w:val="99"/>
    <w:rsid w:val="00CC4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EE7"/>
    <w:pPr>
      <w:tabs>
        <w:tab w:val="center" w:pos="4680"/>
        <w:tab w:val="right" w:pos="9360"/>
      </w:tabs>
    </w:pPr>
  </w:style>
  <w:style w:type="character" w:customStyle="1" w:styleId="FooterChar">
    <w:name w:val="Footer Char"/>
    <w:basedOn w:val="DefaultParagraphFont"/>
    <w:link w:val="Footer"/>
    <w:uiPriority w:val="99"/>
    <w:rsid w:val="00CC4E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Conti@Maine.gov" TargetMode="External"/><Relationship Id="rId13" Type="http://schemas.openxmlformats.org/officeDocument/2006/relationships/hyperlink" Target="mailto:Kelly.McGillis@Maine.gov" TargetMode="External"/><Relationship Id="rId3" Type="http://schemas.openxmlformats.org/officeDocument/2006/relationships/settings" Target="settings.xml"/><Relationship Id="rId7" Type="http://schemas.openxmlformats.org/officeDocument/2006/relationships/hyperlink" Target="mailto:Phyllis.Gardiner@Maine.gov" TargetMode="External"/><Relationship Id="rId12" Type="http://schemas.openxmlformats.org/officeDocument/2006/relationships/hyperlink" Target="mailto:Kelly.McGillis@Maine.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hyllis.Gardiner@Main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a.Conti@Maine.gov" TargetMode="External"/><Relationship Id="rId4" Type="http://schemas.openxmlformats.org/officeDocument/2006/relationships/webSettings" Target="webSettings.xml"/><Relationship Id="rId9" Type="http://schemas.openxmlformats.org/officeDocument/2006/relationships/hyperlink" Target="mailto:Linda.Conti@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Wismer, Don</cp:lastModifiedBy>
  <cp:revision>8</cp:revision>
  <cp:lastPrinted>2018-10-31T19:04:00Z</cp:lastPrinted>
  <dcterms:created xsi:type="dcterms:W3CDTF">2019-03-06T21:16:00Z</dcterms:created>
  <dcterms:modified xsi:type="dcterms:W3CDTF">2019-03-06T21:42:00Z</dcterms:modified>
</cp:coreProperties>
</file>