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EF" w:rsidRDefault="00684AEF" w:rsidP="00684AEF">
      <w:pPr>
        <w:jc w:val="center"/>
        <w:outlineLvl w:val="1"/>
        <w:rPr>
          <w:rFonts w:ascii="Bookman Old Style" w:hAnsi="Bookman Old Style"/>
          <w:b/>
          <w:bCs/>
          <w:kern w:val="36"/>
          <w:sz w:val="22"/>
          <w:szCs w:val="22"/>
        </w:rPr>
      </w:pPr>
      <w:bookmarkStart w:id="0" w:name="_GoBack"/>
      <w:bookmarkEnd w:id="0"/>
      <w:r>
        <w:rPr>
          <w:rFonts w:ascii="Bookman Old Style" w:hAnsi="Bookman Old Style"/>
          <w:b/>
          <w:bCs/>
          <w:kern w:val="36"/>
          <w:sz w:val="22"/>
          <w:szCs w:val="22"/>
        </w:rPr>
        <w:t>19</w:t>
      </w:r>
    </w:p>
    <w:p w:rsidR="00684AEF" w:rsidRDefault="00E00A5C" w:rsidP="00684AEF">
      <w:pPr>
        <w:jc w:val="center"/>
        <w:outlineLvl w:val="1"/>
        <w:rPr>
          <w:rFonts w:ascii="Bookman Old Style" w:hAnsi="Bookman Old Style"/>
          <w:b/>
          <w:bCs/>
          <w:kern w:val="36"/>
          <w:sz w:val="22"/>
          <w:szCs w:val="22"/>
        </w:rPr>
      </w:pPr>
      <w:r>
        <w:rPr>
          <w:rFonts w:ascii="Bookman Old Style" w:hAnsi="Bookman Old Style"/>
          <w:b/>
          <w:bCs/>
          <w:kern w:val="36"/>
          <w:sz w:val="22"/>
          <w:szCs w:val="22"/>
        </w:rPr>
        <w:t>DEPARTMENT OF ECONOMIC AND COMMUNITY DEVELOPMENT</w:t>
      </w:r>
    </w:p>
    <w:p w:rsidR="00684AEF" w:rsidRDefault="00684AEF" w:rsidP="00684AEF">
      <w:pPr>
        <w:jc w:val="center"/>
        <w:outlineLvl w:val="1"/>
        <w:rPr>
          <w:rFonts w:ascii="Bookman Old Style" w:hAnsi="Bookman Old Style"/>
          <w:bCs/>
          <w:kern w:val="36"/>
          <w:sz w:val="22"/>
          <w:szCs w:val="22"/>
        </w:rPr>
      </w:pPr>
      <w:r w:rsidRPr="00E00A5C">
        <w:rPr>
          <w:rFonts w:ascii="Bookman Old Style" w:hAnsi="Bookman Old Style"/>
          <w:bCs/>
          <w:kern w:val="36"/>
          <w:sz w:val="22"/>
          <w:szCs w:val="22"/>
        </w:rPr>
        <w:t>2016-2017 Regulatory Agenda</w:t>
      </w:r>
    </w:p>
    <w:p w:rsidR="00E00A5C" w:rsidRPr="00E00A5C" w:rsidRDefault="00E00A5C" w:rsidP="00684AEF">
      <w:pPr>
        <w:jc w:val="center"/>
        <w:outlineLvl w:val="1"/>
        <w:rPr>
          <w:rFonts w:ascii="Bookman Old Style" w:hAnsi="Bookman Old Style"/>
          <w:bCs/>
          <w:kern w:val="36"/>
          <w:sz w:val="22"/>
          <w:szCs w:val="22"/>
        </w:rPr>
      </w:pPr>
      <w:r>
        <w:rPr>
          <w:rFonts w:ascii="Bookman Old Style" w:hAnsi="Bookman Old Style"/>
          <w:bCs/>
          <w:kern w:val="36"/>
          <w:sz w:val="22"/>
          <w:szCs w:val="22"/>
        </w:rPr>
        <w:t>July 14, 2016</w:t>
      </w:r>
    </w:p>
    <w:p w:rsidR="00684AEF" w:rsidRDefault="00684AEF" w:rsidP="00684AEF">
      <w:pPr>
        <w:outlineLvl w:val="1"/>
        <w:rPr>
          <w:rFonts w:ascii="Bookman Old Style" w:hAnsi="Bookman Old Style"/>
          <w:bCs/>
          <w:kern w:val="36"/>
          <w:sz w:val="22"/>
          <w:szCs w:val="22"/>
        </w:rPr>
      </w:pPr>
    </w:p>
    <w:p w:rsidR="00684AEF" w:rsidRDefault="00684AEF" w:rsidP="00684AEF">
      <w:pPr>
        <w:pBdr>
          <w:bottom w:val="single" w:sz="4" w:space="1" w:color="auto"/>
        </w:pBdr>
        <w:outlineLvl w:val="1"/>
        <w:rPr>
          <w:rFonts w:ascii="Bookman Old Style" w:hAnsi="Bookman Old Style"/>
          <w:bCs/>
          <w:kern w:val="36"/>
          <w:sz w:val="22"/>
          <w:szCs w:val="22"/>
        </w:rPr>
      </w:pPr>
    </w:p>
    <w:p w:rsidR="00684AEF" w:rsidRDefault="00684AEF" w:rsidP="00684AEF">
      <w:pPr>
        <w:outlineLvl w:val="1"/>
        <w:rPr>
          <w:rFonts w:ascii="Bookman Old Style" w:hAnsi="Bookman Old Style"/>
          <w:bCs/>
          <w:kern w:val="36"/>
          <w:sz w:val="22"/>
          <w:szCs w:val="22"/>
        </w:rPr>
      </w:pPr>
    </w:p>
    <w:p w:rsidR="00684AEF" w:rsidRDefault="00684AEF" w:rsidP="00684AEF">
      <w:pPr>
        <w:tabs>
          <w:tab w:val="left" w:pos="1080"/>
        </w:tabs>
        <w:outlineLvl w:val="1"/>
        <w:rPr>
          <w:rFonts w:ascii="Bookman Old Style" w:hAnsi="Bookman Old Style"/>
          <w:b/>
          <w:bCs/>
          <w:kern w:val="36"/>
          <w:sz w:val="22"/>
          <w:szCs w:val="22"/>
        </w:rPr>
      </w:pPr>
      <w:r>
        <w:rPr>
          <w:rFonts w:ascii="Bookman Old Style" w:hAnsi="Bookman Old Style"/>
          <w:b/>
          <w:bCs/>
          <w:kern w:val="36"/>
          <w:sz w:val="22"/>
          <w:szCs w:val="22"/>
        </w:rPr>
        <w:t>19-100:</w:t>
      </w:r>
      <w:r>
        <w:rPr>
          <w:rFonts w:ascii="Bookman Old Style" w:hAnsi="Bookman Old Style"/>
          <w:b/>
          <w:bCs/>
          <w:kern w:val="36"/>
          <w:sz w:val="22"/>
          <w:szCs w:val="22"/>
        </w:rPr>
        <w:tab/>
        <w:t>Office of Administration and Policy</w:t>
      </w:r>
    </w:p>
    <w:p w:rsidR="00684AEF" w:rsidRDefault="00684AEF" w:rsidP="00684AEF">
      <w:pPr>
        <w:tabs>
          <w:tab w:val="left" w:pos="1080"/>
        </w:tabs>
        <w:outlineLvl w:val="1"/>
        <w:rPr>
          <w:rFonts w:ascii="Bookman Old Style" w:hAnsi="Bookman Old Style"/>
          <w:b/>
          <w:bCs/>
          <w:kern w:val="36"/>
          <w:sz w:val="22"/>
          <w:szCs w:val="22"/>
        </w:rPr>
      </w:pPr>
      <w:r>
        <w:rPr>
          <w:rFonts w:ascii="Bookman Old Style" w:hAnsi="Bookman Old Style"/>
          <w:b/>
          <w:bCs/>
          <w:kern w:val="36"/>
          <w:sz w:val="22"/>
          <w:szCs w:val="22"/>
        </w:rPr>
        <w:t>19-498:</w:t>
      </w:r>
      <w:r>
        <w:rPr>
          <w:rFonts w:ascii="Bookman Old Style" w:hAnsi="Bookman Old Style"/>
          <w:b/>
          <w:bCs/>
          <w:kern w:val="36"/>
          <w:sz w:val="22"/>
          <w:szCs w:val="22"/>
        </w:rPr>
        <w:tab/>
        <w:t>Office of Community Development</w:t>
      </w:r>
    </w:p>
    <w:p w:rsidR="00684AEF" w:rsidRDefault="00684AEF" w:rsidP="00684AEF">
      <w:pPr>
        <w:tabs>
          <w:tab w:val="left" w:pos="1080"/>
        </w:tabs>
        <w:outlineLvl w:val="1"/>
        <w:rPr>
          <w:rFonts w:ascii="Bookman Old Style" w:hAnsi="Bookman Old Style"/>
          <w:b/>
          <w:bCs/>
          <w:kern w:val="36"/>
          <w:sz w:val="22"/>
          <w:szCs w:val="22"/>
        </w:rPr>
      </w:pPr>
      <w:r>
        <w:rPr>
          <w:rFonts w:ascii="Bookman Old Style" w:hAnsi="Bookman Old Style"/>
          <w:b/>
          <w:bCs/>
          <w:kern w:val="36"/>
          <w:sz w:val="22"/>
          <w:szCs w:val="22"/>
        </w:rPr>
        <w:t>19-499:</w:t>
      </w:r>
      <w:r>
        <w:rPr>
          <w:rFonts w:ascii="Bookman Old Style" w:hAnsi="Bookman Old Style"/>
          <w:b/>
          <w:bCs/>
          <w:kern w:val="36"/>
          <w:sz w:val="22"/>
          <w:szCs w:val="22"/>
        </w:rPr>
        <w:tab/>
        <w:t>Office of Business Development</w:t>
      </w:r>
    </w:p>
    <w:p w:rsidR="00684AEF" w:rsidRDefault="00684AEF" w:rsidP="00684AEF">
      <w:pPr>
        <w:pBdr>
          <w:bottom w:val="single" w:sz="4" w:space="1" w:color="auto"/>
        </w:pBdr>
        <w:tabs>
          <w:tab w:val="left" w:pos="1080"/>
        </w:tabs>
        <w:outlineLvl w:val="1"/>
        <w:rPr>
          <w:rFonts w:ascii="Bookman Old Style" w:hAnsi="Bookman Old Style"/>
          <w:bCs/>
          <w:kern w:val="36"/>
          <w:sz w:val="22"/>
          <w:szCs w:val="22"/>
        </w:rPr>
      </w:pPr>
    </w:p>
    <w:p w:rsidR="00684AEF" w:rsidRDefault="00684AEF" w:rsidP="00684AEF">
      <w:pPr>
        <w:outlineLvl w:val="1"/>
        <w:rPr>
          <w:rFonts w:ascii="Bookman Old Style" w:hAnsi="Bookman Old Style"/>
          <w:bCs/>
          <w:kern w:val="36"/>
          <w:sz w:val="22"/>
          <w:szCs w:val="22"/>
        </w:rPr>
      </w:pPr>
    </w:p>
    <w:p w:rsidR="00684AEF" w:rsidRDefault="00684AEF" w:rsidP="00684AEF">
      <w:pPr>
        <w:outlineLvl w:val="1"/>
        <w:rPr>
          <w:rFonts w:ascii="Bookman Old Style" w:hAnsi="Bookman Old Style"/>
          <w:bCs/>
          <w:kern w:val="36"/>
          <w:sz w:val="22"/>
          <w:szCs w:val="22"/>
        </w:rPr>
      </w:pPr>
    </w:p>
    <w:p w:rsidR="00684AEF" w:rsidRDefault="00684AEF" w:rsidP="00684AEF">
      <w:pPr>
        <w:outlineLvl w:val="1"/>
        <w:rPr>
          <w:rFonts w:ascii="Bookman Old Style" w:hAnsi="Bookman Old Style"/>
          <w:b/>
          <w:bCs/>
          <w:kern w:val="36"/>
          <w:sz w:val="22"/>
          <w:szCs w:val="22"/>
        </w:rPr>
      </w:pPr>
      <w:r>
        <w:rPr>
          <w:rFonts w:ascii="Bookman Old Style" w:hAnsi="Bookman Old Style"/>
          <w:bCs/>
          <w:kern w:val="36"/>
          <w:sz w:val="22"/>
          <w:szCs w:val="22"/>
        </w:rPr>
        <w:t xml:space="preserve">AGENCY UMBRELLA-UNIT NUMBER: </w:t>
      </w:r>
      <w:r>
        <w:rPr>
          <w:rFonts w:ascii="Bookman Old Style" w:hAnsi="Bookman Old Style"/>
          <w:b/>
          <w:bCs/>
          <w:kern w:val="36"/>
          <w:sz w:val="22"/>
          <w:szCs w:val="22"/>
        </w:rPr>
        <w:t>19</w:t>
      </w:r>
    </w:p>
    <w:p w:rsidR="00684AEF" w:rsidRDefault="00684AEF" w:rsidP="00684AEF">
      <w:pPr>
        <w:outlineLvl w:val="1"/>
        <w:rPr>
          <w:rFonts w:ascii="Bookman Old Style" w:hAnsi="Bookman Old Style"/>
          <w:bCs/>
          <w:kern w:val="36"/>
          <w:sz w:val="22"/>
          <w:szCs w:val="22"/>
        </w:rPr>
      </w:pPr>
      <w:r>
        <w:rPr>
          <w:rFonts w:ascii="Bookman Old Style" w:hAnsi="Bookman Old Style"/>
          <w:bCs/>
          <w:kern w:val="36"/>
          <w:sz w:val="22"/>
          <w:szCs w:val="22"/>
        </w:rPr>
        <w:t xml:space="preserve">AGENCY NAME: </w:t>
      </w:r>
      <w:r>
        <w:rPr>
          <w:rFonts w:ascii="Bookman Old Style" w:hAnsi="Bookman Old Style"/>
          <w:b/>
          <w:bCs/>
          <w:kern w:val="36"/>
          <w:sz w:val="22"/>
          <w:szCs w:val="22"/>
        </w:rPr>
        <w:t>Department of Economic and Community Development</w:t>
      </w:r>
      <w:r>
        <w:rPr>
          <w:rFonts w:ascii="Bookman Old Style" w:hAnsi="Bookman Old Style"/>
          <w:bCs/>
          <w:kern w:val="36"/>
          <w:sz w:val="22"/>
          <w:szCs w:val="22"/>
        </w:rPr>
        <w:t xml:space="preserve"> </w:t>
      </w:r>
    </w:p>
    <w:p w:rsidR="00684AEF" w:rsidRDefault="00684AEF" w:rsidP="00684AEF">
      <w:pPr>
        <w:outlineLvl w:val="1"/>
        <w:rPr>
          <w:rFonts w:ascii="Bookman Old Style" w:hAnsi="Bookman Old Style"/>
          <w:b/>
          <w:bCs/>
          <w:kern w:val="36"/>
          <w:sz w:val="22"/>
          <w:szCs w:val="22"/>
        </w:rPr>
      </w:pPr>
    </w:p>
    <w:p w:rsidR="00684AEF" w:rsidRDefault="00684AEF" w:rsidP="00E00A5C">
      <w:pPr>
        <w:ind w:right="540"/>
        <w:rPr>
          <w:rFonts w:ascii="Bookman Old Style" w:hAnsi="Bookman Old Style"/>
          <w:color w:val="000000"/>
          <w:sz w:val="22"/>
          <w:szCs w:val="22"/>
        </w:rPr>
      </w:pPr>
      <w:r>
        <w:rPr>
          <w:rFonts w:ascii="Bookman Old Style" w:hAnsi="Bookman Old Style"/>
          <w:b/>
          <w:bCs/>
          <w:color w:val="000000"/>
          <w:sz w:val="22"/>
          <w:szCs w:val="22"/>
        </w:rPr>
        <w:t>CONTACT PERSON:</w:t>
      </w:r>
      <w:r>
        <w:rPr>
          <w:rFonts w:ascii="Bookman Old Style" w:hAnsi="Bookman Old Style"/>
          <w:color w:val="000000"/>
          <w:sz w:val="22"/>
          <w:szCs w:val="22"/>
        </w:rPr>
        <w:t xml:space="preserve"> Doug Ray, Office of the Commissioner, DECD, 59 State House Station, Augusta, ME 04333. Telephone: (207) 624-9802</w:t>
      </w:r>
      <w:r w:rsidR="00E00A5C">
        <w:rPr>
          <w:rFonts w:ascii="Bookman Old Style" w:hAnsi="Bookman Old Style"/>
          <w:color w:val="000000"/>
          <w:sz w:val="22"/>
          <w:szCs w:val="22"/>
        </w:rPr>
        <w:t>.</w:t>
      </w:r>
      <w:r>
        <w:rPr>
          <w:rFonts w:ascii="Bookman Old Style" w:hAnsi="Bookman Old Style"/>
          <w:color w:val="000000"/>
          <w:sz w:val="22"/>
          <w:szCs w:val="22"/>
        </w:rPr>
        <w:t xml:space="preserve"> E</w:t>
      </w:r>
      <w:r w:rsidR="00E00A5C">
        <w:rPr>
          <w:rFonts w:ascii="Bookman Old Style" w:hAnsi="Bookman Old Style"/>
          <w:color w:val="000000"/>
          <w:sz w:val="22"/>
          <w:szCs w:val="22"/>
        </w:rPr>
        <w:t>-</w:t>
      </w:r>
      <w:r>
        <w:rPr>
          <w:rFonts w:ascii="Bookman Old Style" w:hAnsi="Bookman Old Style"/>
          <w:color w:val="000000"/>
          <w:sz w:val="22"/>
          <w:szCs w:val="22"/>
        </w:rPr>
        <w:t xml:space="preserve">mail: </w:t>
      </w:r>
      <w:hyperlink r:id="rId7" w:history="1">
        <w:r w:rsidR="00E00A5C" w:rsidRPr="00174F11">
          <w:rPr>
            <w:rStyle w:val="Hyperlink"/>
            <w:rFonts w:ascii="Bookman Old Style" w:hAnsi="Bookman Old Style"/>
            <w:sz w:val="22"/>
            <w:szCs w:val="22"/>
          </w:rPr>
          <w:t>Douglas.Ray@Maine.gov</w:t>
        </w:r>
      </w:hyperlink>
      <w:r>
        <w:rPr>
          <w:rFonts w:ascii="Bookman Old Style" w:hAnsi="Bookman Old Style"/>
          <w:color w:val="000000"/>
          <w:sz w:val="22"/>
          <w:szCs w:val="22"/>
        </w:rPr>
        <w:t>.</w:t>
      </w:r>
    </w:p>
    <w:p w:rsidR="00684AEF" w:rsidRDefault="00684AEF" w:rsidP="00684AEF">
      <w:pPr>
        <w:rPr>
          <w:rFonts w:ascii="Bookman Old Style" w:hAnsi="Bookman Old Style"/>
          <w:color w:val="000000"/>
          <w:sz w:val="22"/>
          <w:szCs w:val="22"/>
        </w:rPr>
      </w:pPr>
    </w:p>
    <w:p w:rsidR="00684AEF" w:rsidRDefault="00684AEF" w:rsidP="00684AEF">
      <w:pPr>
        <w:rPr>
          <w:rFonts w:ascii="Bookman Old Style" w:hAnsi="Bookman Old Style"/>
          <w:color w:val="000000"/>
          <w:sz w:val="22"/>
          <w:szCs w:val="22"/>
        </w:rPr>
      </w:pPr>
      <w:r>
        <w:rPr>
          <w:rFonts w:ascii="Bookman Old Style" w:hAnsi="Bookman Old Style"/>
          <w:b/>
          <w:bCs/>
          <w:color w:val="000000"/>
          <w:sz w:val="22"/>
          <w:szCs w:val="22"/>
        </w:rPr>
        <w:t>EMERGENCY RULES ADOPTED SINCE THE LAST REGULATORY AGENDA:</w:t>
      </w:r>
      <w:r>
        <w:rPr>
          <w:rFonts w:ascii="Bookman Old Style" w:hAnsi="Bookman Old Style"/>
          <w:color w:val="000000"/>
          <w:sz w:val="22"/>
          <w:szCs w:val="22"/>
        </w:rPr>
        <w:t xml:space="preserve"> None </w:t>
      </w:r>
    </w:p>
    <w:p w:rsidR="00684AEF" w:rsidRDefault="00684AEF" w:rsidP="00684AEF">
      <w:pPr>
        <w:rPr>
          <w:rFonts w:ascii="Bookman Old Style" w:hAnsi="Bookman Old Style"/>
          <w:color w:val="000000"/>
          <w:sz w:val="22"/>
          <w:szCs w:val="22"/>
        </w:rPr>
      </w:pPr>
    </w:p>
    <w:p w:rsidR="00684AEF" w:rsidRDefault="00684AEF" w:rsidP="00684AEF">
      <w:pPr>
        <w:rPr>
          <w:rFonts w:ascii="Bookman Old Style" w:hAnsi="Bookman Old Style"/>
          <w:b/>
          <w:color w:val="000000"/>
          <w:sz w:val="22"/>
          <w:szCs w:val="22"/>
        </w:rPr>
      </w:pPr>
      <w:r>
        <w:rPr>
          <w:rFonts w:ascii="Bookman Old Style" w:hAnsi="Bookman Old Style"/>
          <w:b/>
          <w:color w:val="000000"/>
          <w:sz w:val="22"/>
          <w:szCs w:val="22"/>
        </w:rPr>
        <w:t xml:space="preserve">POSSIBLE 2016-2017 RULE-MAKING ACTIVITY: </w:t>
      </w:r>
    </w:p>
    <w:p w:rsidR="00684AEF" w:rsidRDefault="00684AEF" w:rsidP="00684AEF">
      <w:pPr>
        <w:pBdr>
          <w:bottom w:val="single" w:sz="4" w:space="1" w:color="auto"/>
        </w:pBdr>
        <w:rPr>
          <w:rFonts w:ascii="Bookman Old Style" w:hAnsi="Bookman Old Style"/>
          <w:b/>
          <w:color w:val="000000"/>
          <w:sz w:val="22"/>
          <w:szCs w:val="22"/>
        </w:rPr>
      </w:pPr>
    </w:p>
    <w:p w:rsidR="00684AEF" w:rsidRDefault="00684AEF" w:rsidP="00684AEF">
      <w:pPr>
        <w:rPr>
          <w:rFonts w:ascii="Bookman Old Style" w:hAnsi="Bookman Old Style"/>
          <w:b/>
          <w:color w:val="000000"/>
          <w:sz w:val="22"/>
          <w:szCs w:val="22"/>
        </w:rPr>
      </w:pPr>
    </w:p>
    <w:p w:rsidR="00684AEF" w:rsidRDefault="00684AEF" w:rsidP="00684AEF">
      <w:pPr>
        <w:rPr>
          <w:rFonts w:ascii="Bookman Old Style" w:hAnsi="Bookman Old Style"/>
          <w:b/>
          <w:color w:val="000000"/>
          <w:sz w:val="22"/>
          <w:szCs w:val="22"/>
        </w:rPr>
      </w:pPr>
    </w:p>
    <w:p w:rsidR="00684AEF" w:rsidRDefault="00684AEF" w:rsidP="00E00A5C">
      <w:pPr>
        <w:rPr>
          <w:rFonts w:ascii="Bookman Old Style" w:hAnsi="Bookman Old Style"/>
          <w:b/>
          <w:color w:val="000000"/>
          <w:sz w:val="22"/>
          <w:szCs w:val="22"/>
        </w:rPr>
      </w:pPr>
      <w:r>
        <w:rPr>
          <w:rFonts w:ascii="Bookman Old Style" w:hAnsi="Bookman Old Style"/>
          <w:b/>
          <w:color w:val="000000"/>
          <w:sz w:val="22"/>
          <w:szCs w:val="22"/>
        </w:rPr>
        <w:t>100: Office of Administration and Policy</w:t>
      </w:r>
    </w:p>
    <w:p w:rsidR="00684AEF" w:rsidRDefault="00684AEF" w:rsidP="00E00A5C">
      <w:pPr>
        <w:rPr>
          <w:rFonts w:ascii="Bookman Old Style" w:hAnsi="Bookman Old Style"/>
          <w:b/>
          <w:color w:val="000000"/>
          <w:sz w:val="22"/>
          <w:szCs w:val="22"/>
        </w:rPr>
      </w:pPr>
    </w:p>
    <w:p w:rsidR="00684AEF" w:rsidRDefault="00E00A5C" w:rsidP="00E00A5C">
      <w:pPr>
        <w:rPr>
          <w:rFonts w:ascii="Bookman Old Style" w:hAnsi="Bookman Old Style"/>
          <w:color w:val="000000"/>
          <w:sz w:val="22"/>
          <w:szCs w:val="22"/>
        </w:rPr>
      </w:pPr>
      <w:r>
        <w:rPr>
          <w:rFonts w:ascii="Bookman Old Style" w:hAnsi="Bookman Old Style"/>
          <w:b/>
          <w:color w:val="000000"/>
          <w:sz w:val="22"/>
          <w:szCs w:val="22"/>
        </w:rPr>
        <w:t>CHAPTER</w:t>
      </w:r>
      <w:r w:rsidR="00684AEF">
        <w:rPr>
          <w:rFonts w:ascii="Bookman Old Style" w:hAnsi="Bookman Old Style"/>
          <w:b/>
          <w:color w:val="000000"/>
          <w:sz w:val="22"/>
          <w:szCs w:val="22"/>
        </w:rPr>
        <w:t xml:space="preserve"> 1: </w:t>
      </w:r>
      <w:r w:rsidR="00684AEF">
        <w:rPr>
          <w:rFonts w:ascii="Bookman Old Style" w:hAnsi="Bookman Old Style"/>
          <w:color w:val="000000"/>
          <w:sz w:val="22"/>
          <w:szCs w:val="22"/>
        </w:rPr>
        <w:t>Municipal Tax Increment Financing Rule</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STATUTORY AUTHORITY: 30-A §5223 and §5229</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PURPOSE: Amend the rules to align with current statute and other technical adjustments.</w:t>
      </w:r>
    </w:p>
    <w:p w:rsidR="00684AEF" w:rsidRDefault="00E00A5C" w:rsidP="00E00A5C">
      <w:pPr>
        <w:rPr>
          <w:rFonts w:ascii="Bookman Old Style" w:hAnsi="Bookman Old Style"/>
          <w:color w:val="000000"/>
          <w:sz w:val="22"/>
          <w:szCs w:val="22"/>
        </w:rPr>
      </w:pPr>
      <w:r>
        <w:rPr>
          <w:rFonts w:ascii="Bookman Old Style" w:hAnsi="Bookman Old Style"/>
          <w:color w:val="000000"/>
          <w:sz w:val="22"/>
          <w:szCs w:val="22"/>
        </w:rPr>
        <w:t>ANTICIPATED SCHEDULE: when conditions are r</w:t>
      </w:r>
      <w:r w:rsidR="00684AEF">
        <w:rPr>
          <w:rFonts w:ascii="Bookman Old Style" w:hAnsi="Bookman Old Style"/>
          <w:color w:val="000000"/>
          <w:sz w:val="22"/>
          <w:szCs w:val="22"/>
        </w:rPr>
        <w:t>ight</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AFFECTED PARTIES: Municipalities, unorganized territories, businesses, communities</w:t>
      </w:r>
    </w:p>
    <w:p w:rsidR="00684AEF" w:rsidRDefault="00684AEF" w:rsidP="00E00A5C">
      <w:pPr>
        <w:rPr>
          <w:rFonts w:ascii="Bookman Old Style" w:hAnsi="Bookman Old Style"/>
          <w:color w:val="000000"/>
          <w:sz w:val="22"/>
          <w:szCs w:val="22"/>
        </w:rPr>
      </w:pPr>
    </w:p>
    <w:p w:rsidR="00684AEF" w:rsidRDefault="00E00A5C" w:rsidP="00E00A5C">
      <w:pPr>
        <w:rPr>
          <w:rFonts w:ascii="Bookman Old Style" w:hAnsi="Bookman Old Style"/>
          <w:color w:val="000000"/>
          <w:sz w:val="22"/>
          <w:szCs w:val="22"/>
        </w:rPr>
      </w:pPr>
      <w:r>
        <w:rPr>
          <w:rFonts w:ascii="Bookman Old Style" w:hAnsi="Bookman Old Style"/>
          <w:b/>
          <w:color w:val="000000"/>
          <w:sz w:val="22"/>
          <w:szCs w:val="22"/>
        </w:rPr>
        <w:t>CHAPTER</w:t>
      </w:r>
      <w:r w:rsidR="00684AEF">
        <w:rPr>
          <w:rFonts w:ascii="Bookman Old Style" w:hAnsi="Bookman Old Style"/>
          <w:b/>
          <w:color w:val="000000"/>
          <w:sz w:val="22"/>
          <w:szCs w:val="22"/>
        </w:rPr>
        <w:t xml:space="preserve"> 50: </w:t>
      </w:r>
      <w:r w:rsidR="00684AEF">
        <w:rPr>
          <w:rFonts w:ascii="Bookman Old Style" w:hAnsi="Bookman Old Style"/>
          <w:color w:val="000000"/>
          <w:sz w:val="22"/>
          <w:szCs w:val="22"/>
        </w:rPr>
        <w:t>Affordable housing tax increment financing</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STATUTORY AUTHORITY: 30-A §5250-A and §5250-B</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PURPOSE: Amend the rules to carry out duties of an affordable housing development</w:t>
      </w:r>
      <w:r w:rsidR="00E00A5C">
        <w:rPr>
          <w:rFonts w:ascii="Bookman Old Style" w:hAnsi="Bookman Old Style"/>
          <w:color w:val="000000"/>
          <w:sz w:val="22"/>
          <w:szCs w:val="22"/>
        </w:rPr>
        <w:t> </w:t>
      </w:r>
      <w:r>
        <w:rPr>
          <w:rFonts w:ascii="Bookman Old Style" w:hAnsi="Bookman Old Style"/>
          <w:color w:val="000000"/>
          <w:sz w:val="22"/>
          <w:szCs w:val="22"/>
        </w:rPr>
        <w:t>district.</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 xml:space="preserve">ANTICIPATED SCHEDULE: </w:t>
      </w:r>
      <w:r w:rsidR="00E00A5C">
        <w:rPr>
          <w:rFonts w:ascii="Bookman Old Style" w:hAnsi="Bookman Old Style"/>
          <w:color w:val="000000"/>
          <w:sz w:val="22"/>
          <w:szCs w:val="22"/>
        </w:rPr>
        <w:t>when conditions are right</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AFFECTED PARTIES: Municipalities, unorganized territories, businesses, communities</w:t>
      </w:r>
    </w:p>
    <w:p w:rsidR="00684AEF" w:rsidRDefault="00684AEF" w:rsidP="00E00A5C">
      <w:pPr>
        <w:rPr>
          <w:rFonts w:ascii="Bookman Old Style" w:hAnsi="Bookman Old Style"/>
          <w:b/>
          <w:color w:val="000000"/>
          <w:sz w:val="22"/>
          <w:szCs w:val="22"/>
        </w:rPr>
      </w:pPr>
    </w:p>
    <w:p w:rsidR="00684AEF" w:rsidRDefault="00E00A5C" w:rsidP="00E00A5C">
      <w:pPr>
        <w:rPr>
          <w:rFonts w:ascii="Bookman Old Style" w:hAnsi="Bookman Old Style"/>
          <w:color w:val="000000"/>
          <w:sz w:val="22"/>
          <w:szCs w:val="22"/>
        </w:rPr>
      </w:pPr>
      <w:r>
        <w:rPr>
          <w:rFonts w:ascii="Bookman Old Style" w:hAnsi="Bookman Old Style"/>
          <w:b/>
          <w:color w:val="000000"/>
          <w:sz w:val="22"/>
          <w:szCs w:val="22"/>
        </w:rPr>
        <w:t>CHAPTER</w:t>
      </w:r>
      <w:r w:rsidR="00684AEF">
        <w:rPr>
          <w:rFonts w:ascii="Bookman Old Style" w:hAnsi="Bookman Old Style"/>
          <w:b/>
          <w:color w:val="000000"/>
          <w:sz w:val="22"/>
          <w:szCs w:val="22"/>
        </w:rPr>
        <w:t xml:space="preserve"> 75: </w:t>
      </w:r>
      <w:r w:rsidR="00684AEF">
        <w:rPr>
          <w:rFonts w:ascii="Bookman Old Style" w:hAnsi="Bookman Old Style"/>
          <w:color w:val="000000"/>
          <w:sz w:val="22"/>
          <w:szCs w:val="22"/>
        </w:rPr>
        <w:t>Business disclosure associated with eligibility for public subsidies and</w:t>
      </w:r>
      <w:r>
        <w:rPr>
          <w:rFonts w:ascii="Bookman Old Style" w:hAnsi="Bookman Old Style"/>
          <w:color w:val="000000"/>
          <w:sz w:val="22"/>
          <w:szCs w:val="22"/>
        </w:rPr>
        <w:t> </w:t>
      </w:r>
      <w:r w:rsidR="00684AEF">
        <w:rPr>
          <w:rFonts w:ascii="Bookman Old Style" w:hAnsi="Bookman Old Style"/>
          <w:color w:val="000000"/>
          <w:sz w:val="22"/>
          <w:szCs w:val="22"/>
        </w:rPr>
        <w:t>incentives</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STATUTORY AUTHORITY: 5 §13070-J</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t>PURPOSE: Amend the rule to align with current statute and other technical adjustments.</w:t>
      </w:r>
    </w:p>
    <w:p w:rsidR="00684AEF" w:rsidRDefault="00684AEF" w:rsidP="00E00A5C">
      <w:pPr>
        <w:rPr>
          <w:rFonts w:ascii="Bookman Old Style" w:hAnsi="Bookman Old Style"/>
          <w:color w:val="000000"/>
          <w:sz w:val="22"/>
          <w:szCs w:val="22"/>
        </w:rPr>
      </w:pPr>
      <w:r>
        <w:rPr>
          <w:rFonts w:ascii="Bookman Old Style" w:hAnsi="Bookman Old Style"/>
          <w:color w:val="000000"/>
          <w:sz w:val="22"/>
          <w:szCs w:val="22"/>
        </w:rPr>
        <w:lastRenderedPageBreak/>
        <w:t xml:space="preserve">ANTICIPATED SCHEDULE: </w:t>
      </w:r>
      <w:r w:rsidR="00E00A5C">
        <w:rPr>
          <w:rFonts w:ascii="Bookman Old Style" w:hAnsi="Bookman Old Style"/>
          <w:color w:val="000000"/>
          <w:sz w:val="22"/>
          <w:szCs w:val="22"/>
        </w:rPr>
        <w:t>when conditions are right</w:t>
      </w:r>
    </w:p>
    <w:p w:rsidR="00684AEF" w:rsidRDefault="00684AEF" w:rsidP="00E00A5C">
      <w:pPr>
        <w:rPr>
          <w:rFonts w:ascii="Bookman Old Style" w:hAnsi="Bookman Old Style"/>
          <w:color w:val="000000"/>
          <w:sz w:val="22"/>
          <w:szCs w:val="22"/>
        </w:rPr>
      </w:pPr>
      <w:proofErr w:type="gramStart"/>
      <w:r>
        <w:rPr>
          <w:rFonts w:ascii="Bookman Old Style" w:hAnsi="Bookman Old Style"/>
          <w:color w:val="000000"/>
          <w:sz w:val="22"/>
          <w:szCs w:val="22"/>
        </w:rPr>
        <w:t>AFFECTED PARTIES: Businesses seeking state assistance and/or access to state incentive programs.</w:t>
      </w:r>
      <w:proofErr w:type="gramEnd"/>
    </w:p>
    <w:p w:rsidR="00684AEF" w:rsidRDefault="00684AEF" w:rsidP="00684AEF">
      <w:pPr>
        <w:rPr>
          <w:rFonts w:ascii="Bookman Old Style" w:hAnsi="Bookman Old Style"/>
          <w:color w:val="000000"/>
          <w:sz w:val="22"/>
          <w:szCs w:val="22"/>
        </w:rPr>
      </w:pPr>
    </w:p>
    <w:p w:rsidR="00684AEF" w:rsidRDefault="00684AEF" w:rsidP="00684AEF">
      <w:pPr>
        <w:rPr>
          <w:rFonts w:ascii="Bookman Old Style" w:hAnsi="Bookman Old Style"/>
          <w:color w:val="000000"/>
          <w:sz w:val="22"/>
          <w:szCs w:val="22"/>
        </w:rPr>
      </w:pPr>
      <w:r w:rsidRPr="00767A8A">
        <w:rPr>
          <w:rFonts w:ascii="Bookman Old Style" w:hAnsi="Bookman Old Style"/>
          <w:b/>
          <w:color w:val="000000"/>
          <w:sz w:val="22"/>
          <w:szCs w:val="22"/>
        </w:rPr>
        <w:t>CHAPTER 90:</w:t>
      </w:r>
      <w:r>
        <w:rPr>
          <w:rFonts w:ascii="Bookman Old Style" w:hAnsi="Bookman Old Style"/>
          <w:color w:val="000000"/>
          <w:sz w:val="22"/>
          <w:szCs w:val="22"/>
        </w:rPr>
        <w:t xml:space="preserve"> The Maine Rural Development Authority</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STATUTORY AUTHORITY: 5 §13120-L</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PURPOSE: Amend the rule to align with current statute and other technical adjustments.</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 xml:space="preserve">ANTICIPATED SCHEDULE: </w:t>
      </w:r>
      <w:r w:rsidR="00E00A5C">
        <w:rPr>
          <w:rFonts w:ascii="Bookman Old Style" w:hAnsi="Bookman Old Style"/>
          <w:color w:val="000000"/>
          <w:sz w:val="22"/>
          <w:szCs w:val="22"/>
        </w:rPr>
        <w:t>when conditions are right</w:t>
      </w:r>
    </w:p>
    <w:p w:rsidR="00684AEF" w:rsidRDefault="00684AEF" w:rsidP="00684AEF">
      <w:pPr>
        <w:rPr>
          <w:rFonts w:ascii="Bookman Old Style" w:hAnsi="Bookman Old Style"/>
          <w:color w:val="000000"/>
          <w:sz w:val="22"/>
          <w:szCs w:val="22"/>
        </w:rPr>
      </w:pPr>
      <w:proofErr w:type="gramStart"/>
      <w:r>
        <w:rPr>
          <w:rFonts w:ascii="Bookman Old Style" w:hAnsi="Bookman Old Style"/>
          <w:color w:val="000000"/>
          <w:sz w:val="22"/>
          <w:szCs w:val="22"/>
        </w:rPr>
        <w:t>AFFECTED PARTIES: Communities seeking loans for the development of commercial</w:t>
      </w:r>
      <w:r w:rsidR="00E00A5C">
        <w:rPr>
          <w:rFonts w:ascii="Bookman Old Style" w:hAnsi="Bookman Old Style"/>
          <w:color w:val="000000"/>
          <w:sz w:val="22"/>
          <w:szCs w:val="22"/>
        </w:rPr>
        <w:t> </w:t>
      </w:r>
      <w:r>
        <w:rPr>
          <w:rFonts w:ascii="Bookman Old Style" w:hAnsi="Bookman Old Style"/>
          <w:color w:val="000000"/>
          <w:sz w:val="22"/>
          <w:szCs w:val="22"/>
        </w:rPr>
        <w:t>facilities.</w:t>
      </w:r>
      <w:proofErr w:type="gramEnd"/>
      <w:r>
        <w:rPr>
          <w:rFonts w:ascii="Bookman Old Style" w:hAnsi="Bookman Old Style"/>
          <w:color w:val="000000"/>
          <w:sz w:val="22"/>
          <w:szCs w:val="22"/>
        </w:rPr>
        <w:t xml:space="preserve"> </w:t>
      </w:r>
    </w:p>
    <w:p w:rsidR="00684AEF" w:rsidRDefault="00684AEF" w:rsidP="00684AEF">
      <w:pPr>
        <w:rPr>
          <w:rFonts w:ascii="Bookman Old Style" w:hAnsi="Bookman Old Style"/>
          <w:color w:val="000000"/>
          <w:sz w:val="22"/>
          <w:szCs w:val="22"/>
        </w:rPr>
      </w:pPr>
    </w:p>
    <w:p w:rsidR="00684AEF" w:rsidRDefault="00684AEF" w:rsidP="00684AEF">
      <w:pPr>
        <w:rPr>
          <w:rFonts w:ascii="Bookman Old Style" w:hAnsi="Bookman Old Style"/>
          <w:color w:val="000000"/>
          <w:sz w:val="22"/>
          <w:szCs w:val="22"/>
        </w:rPr>
      </w:pPr>
      <w:r>
        <w:rPr>
          <w:rStyle w:val="Strong"/>
          <w:rFonts w:ascii="Bookman Old Style" w:hAnsi="Bookman Old Style"/>
          <w:color w:val="000000"/>
          <w:sz w:val="22"/>
          <w:szCs w:val="22"/>
        </w:rPr>
        <w:t>CHAPTER 100:</w:t>
      </w:r>
      <w:r>
        <w:rPr>
          <w:rFonts w:ascii="Bookman Old Style" w:hAnsi="Bookman Old Style"/>
          <w:color w:val="000000"/>
          <w:sz w:val="22"/>
          <w:szCs w:val="22"/>
        </w:rPr>
        <w:t xml:space="preserve"> Pine Tree Development Zone Rules</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STATUTORY AUTHORITY - 30-A §5250-M</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PURPOSE: Amend the rule to align with current statute and other technical adjustments</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 xml:space="preserve">ANTICIPATED SCHEDULE: </w:t>
      </w:r>
      <w:r w:rsidR="00E00A5C">
        <w:rPr>
          <w:rFonts w:ascii="Bookman Old Style" w:hAnsi="Bookman Old Style"/>
          <w:color w:val="000000"/>
          <w:sz w:val="22"/>
          <w:szCs w:val="22"/>
        </w:rPr>
        <w:t>when conditions are right</w:t>
      </w:r>
    </w:p>
    <w:p w:rsidR="00684AEF" w:rsidRDefault="00684AEF" w:rsidP="00684AEF">
      <w:pPr>
        <w:rPr>
          <w:rFonts w:ascii="Bookman Old Style" w:hAnsi="Bookman Old Style"/>
          <w:color w:val="000000"/>
          <w:sz w:val="22"/>
          <w:szCs w:val="22"/>
        </w:rPr>
      </w:pPr>
      <w:proofErr w:type="gramStart"/>
      <w:r>
        <w:rPr>
          <w:rFonts w:ascii="Bookman Old Style" w:hAnsi="Bookman Old Style"/>
          <w:color w:val="000000"/>
          <w:sz w:val="22"/>
          <w:szCs w:val="22"/>
        </w:rPr>
        <w:t>AFFECTED PARTIES: Companies using or eligible for Pine Tree Development Zone benefits, Economic Development organizations and consultants.</w:t>
      </w:r>
      <w:proofErr w:type="gramEnd"/>
    </w:p>
    <w:p w:rsidR="00684AEF" w:rsidRDefault="00684AEF" w:rsidP="00684AEF">
      <w:pPr>
        <w:rPr>
          <w:rFonts w:ascii="Bookman Old Style" w:hAnsi="Bookman Old Style"/>
          <w:color w:val="000000"/>
          <w:sz w:val="22"/>
          <w:szCs w:val="22"/>
        </w:rPr>
      </w:pPr>
    </w:p>
    <w:p w:rsidR="00684AEF" w:rsidRDefault="00684AEF" w:rsidP="00684AEF">
      <w:pPr>
        <w:rPr>
          <w:rFonts w:ascii="Bookman Old Style" w:hAnsi="Bookman Old Style"/>
          <w:bCs/>
          <w:color w:val="000000"/>
          <w:sz w:val="22"/>
          <w:szCs w:val="22"/>
        </w:rPr>
      </w:pPr>
      <w:r>
        <w:rPr>
          <w:rFonts w:ascii="Bookman Old Style" w:hAnsi="Bookman Old Style"/>
          <w:b/>
          <w:bCs/>
          <w:color w:val="000000"/>
          <w:sz w:val="22"/>
          <w:szCs w:val="22"/>
        </w:rPr>
        <w:t xml:space="preserve">CHAPTER 200: </w:t>
      </w:r>
      <w:r>
        <w:rPr>
          <w:rFonts w:ascii="Bookman Old Style" w:hAnsi="Bookman Old Style"/>
          <w:bCs/>
          <w:color w:val="000000"/>
          <w:sz w:val="22"/>
          <w:szCs w:val="22"/>
        </w:rPr>
        <w:t>Pine Tree Recreation Zone</w:t>
      </w:r>
    </w:p>
    <w:p w:rsidR="00684AEF" w:rsidRDefault="00684AEF" w:rsidP="00684AEF">
      <w:pPr>
        <w:rPr>
          <w:rFonts w:ascii="Bookman Old Style" w:hAnsi="Bookman Old Style"/>
          <w:color w:val="000000"/>
          <w:sz w:val="22"/>
          <w:szCs w:val="22"/>
        </w:rPr>
      </w:pPr>
      <w:r>
        <w:rPr>
          <w:rFonts w:ascii="Bookman Old Style" w:hAnsi="Bookman Old Style"/>
          <w:bCs/>
          <w:color w:val="000000"/>
          <w:sz w:val="22"/>
          <w:szCs w:val="22"/>
        </w:rPr>
        <w:t xml:space="preserve">STATUTORY AUTHORITY: </w:t>
      </w:r>
      <w:r>
        <w:rPr>
          <w:rFonts w:ascii="Bookman Old Style" w:hAnsi="Bookman Old Style"/>
          <w:color w:val="000000"/>
          <w:sz w:val="22"/>
          <w:szCs w:val="22"/>
        </w:rPr>
        <w:t>30-A §5250-Q</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PURPOSE: Amend the rule to align with current statute and other technical adjustments.</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 xml:space="preserve">ANTICIPATED SCHEDULE: </w:t>
      </w:r>
      <w:r w:rsidR="00E00A5C">
        <w:rPr>
          <w:rFonts w:ascii="Bookman Old Style" w:hAnsi="Bookman Old Style"/>
          <w:color w:val="000000"/>
          <w:sz w:val="22"/>
          <w:szCs w:val="22"/>
        </w:rPr>
        <w:t>when conditions are right</w:t>
      </w:r>
    </w:p>
    <w:p w:rsidR="00684AEF" w:rsidRDefault="00684AEF" w:rsidP="00684AEF">
      <w:pPr>
        <w:rPr>
          <w:rFonts w:ascii="Bookman Old Style" w:hAnsi="Bookman Old Style"/>
          <w:b/>
          <w:bCs/>
          <w:color w:val="000000"/>
          <w:sz w:val="22"/>
          <w:szCs w:val="22"/>
        </w:rPr>
      </w:pPr>
      <w:r>
        <w:rPr>
          <w:rFonts w:ascii="Bookman Old Style" w:hAnsi="Bookman Old Style"/>
          <w:color w:val="000000"/>
          <w:sz w:val="22"/>
          <w:szCs w:val="22"/>
        </w:rPr>
        <w:t>AFFECTED PARTIES: Municipalities, unorganized territories, businesses, communities</w:t>
      </w:r>
    </w:p>
    <w:p w:rsidR="00684AEF" w:rsidRDefault="00684AEF" w:rsidP="00684AEF">
      <w:pPr>
        <w:rPr>
          <w:rFonts w:ascii="Bookman Old Style" w:hAnsi="Bookman Old Style"/>
          <w:b/>
          <w:bCs/>
          <w:color w:val="000000"/>
          <w:sz w:val="22"/>
          <w:szCs w:val="22"/>
        </w:rPr>
      </w:pPr>
    </w:p>
    <w:p w:rsidR="00684AEF" w:rsidRDefault="00684AEF" w:rsidP="00684AEF">
      <w:pPr>
        <w:rPr>
          <w:rFonts w:ascii="Bookman Old Style" w:hAnsi="Bookman Old Style"/>
          <w:color w:val="000000"/>
          <w:sz w:val="22"/>
          <w:szCs w:val="22"/>
        </w:rPr>
      </w:pPr>
      <w:r>
        <w:rPr>
          <w:rFonts w:ascii="Bookman Old Style" w:hAnsi="Bookman Old Style"/>
          <w:b/>
          <w:bCs/>
          <w:color w:val="000000"/>
          <w:sz w:val="22"/>
          <w:szCs w:val="22"/>
        </w:rPr>
        <w:t>CHAPTER 400:</w:t>
      </w:r>
      <w:r>
        <w:rPr>
          <w:rFonts w:ascii="Bookman Old Style" w:hAnsi="Bookman Old Style"/>
          <w:color w:val="000000"/>
          <w:sz w:val="22"/>
          <w:szCs w:val="22"/>
        </w:rPr>
        <w:t xml:space="preserve"> Employment Tax Increment Financing Rules</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STATUTORY AUTHORITY: 36 §6759</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PURPOSE: Amend the rule to align with current statute and other technical adjustments</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 xml:space="preserve">ANTICIPATED SCHEDULE: </w:t>
      </w:r>
      <w:r w:rsidR="00E00A5C">
        <w:rPr>
          <w:rFonts w:ascii="Bookman Old Style" w:hAnsi="Bookman Old Style"/>
          <w:color w:val="000000"/>
          <w:sz w:val="22"/>
          <w:szCs w:val="22"/>
        </w:rPr>
        <w:t>when conditions are right</w:t>
      </w:r>
    </w:p>
    <w:p w:rsidR="00684AEF" w:rsidRDefault="00684AEF" w:rsidP="00684AEF">
      <w:pPr>
        <w:rPr>
          <w:rFonts w:ascii="Bookman Old Style" w:hAnsi="Bookman Old Style"/>
          <w:color w:val="000000"/>
          <w:sz w:val="22"/>
          <w:szCs w:val="22"/>
        </w:rPr>
      </w:pPr>
      <w:r>
        <w:rPr>
          <w:rFonts w:ascii="Bookman Old Style" w:hAnsi="Bookman Old Style"/>
          <w:color w:val="000000"/>
          <w:sz w:val="22"/>
          <w:szCs w:val="22"/>
        </w:rPr>
        <w:t xml:space="preserve">AFFECTED PARTIES: Companies using or eligible for ETIF, State Agencies, </w:t>
      </w:r>
      <w:proofErr w:type="gramStart"/>
      <w:r>
        <w:rPr>
          <w:rFonts w:ascii="Bookman Old Style" w:hAnsi="Bookman Old Style"/>
          <w:color w:val="000000"/>
          <w:sz w:val="22"/>
          <w:szCs w:val="22"/>
        </w:rPr>
        <w:t>Economic</w:t>
      </w:r>
      <w:proofErr w:type="gramEnd"/>
      <w:r>
        <w:rPr>
          <w:rFonts w:ascii="Bookman Old Style" w:hAnsi="Bookman Old Style"/>
          <w:color w:val="000000"/>
          <w:sz w:val="22"/>
          <w:szCs w:val="22"/>
        </w:rPr>
        <w:t xml:space="preserve"> Development Consultants. </w:t>
      </w:r>
    </w:p>
    <w:p w:rsidR="00684AEF" w:rsidRDefault="00684AEF" w:rsidP="00684AEF">
      <w:pPr>
        <w:rPr>
          <w:rFonts w:ascii="Bookman Old Style" w:hAnsi="Bookman Old Style"/>
          <w:b/>
          <w:bCs/>
          <w:color w:val="000000"/>
          <w:sz w:val="22"/>
          <w:szCs w:val="22"/>
        </w:rPr>
      </w:pPr>
    </w:p>
    <w:p w:rsidR="00684AEF" w:rsidRDefault="00684AEF" w:rsidP="00684AEF">
      <w:pPr>
        <w:rPr>
          <w:rFonts w:ascii="Bookman Old Style" w:hAnsi="Bookman Old Style" w:cs="Arial"/>
          <w:sz w:val="22"/>
          <w:szCs w:val="22"/>
        </w:rPr>
      </w:pPr>
      <w:r>
        <w:rPr>
          <w:rFonts w:ascii="Bookman Old Style" w:hAnsi="Bookman Old Style"/>
          <w:b/>
          <w:bCs/>
          <w:color w:val="000000"/>
          <w:sz w:val="22"/>
          <w:szCs w:val="22"/>
        </w:rPr>
        <w:t>CHAPTER 450:</w:t>
      </w:r>
      <w:r>
        <w:rPr>
          <w:rFonts w:ascii="Bookman Old Style" w:hAnsi="Bookman Old Style"/>
          <w:color w:val="000000"/>
          <w:sz w:val="22"/>
          <w:szCs w:val="22"/>
        </w:rPr>
        <w:t xml:space="preserve"> </w:t>
      </w:r>
      <w:r>
        <w:rPr>
          <w:rFonts w:ascii="Bookman Old Style" w:hAnsi="Bookman Old Style" w:cs="Arial"/>
          <w:sz w:val="22"/>
          <w:szCs w:val="22"/>
        </w:rPr>
        <w:t>Applied Technology Development Centers</w:t>
      </w:r>
    </w:p>
    <w:p w:rsidR="00684AEF" w:rsidRDefault="00E00A5C" w:rsidP="00684AEF">
      <w:pPr>
        <w:rPr>
          <w:rFonts w:ascii="Bookman Old Style" w:hAnsi="Bookman Old Style" w:cs="Arial"/>
          <w:sz w:val="22"/>
          <w:szCs w:val="22"/>
        </w:rPr>
      </w:pPr>
      <w:r>
        <w:rPr>
          <w:rFonts w:ascii="Bookman Old Style" w:hAnsi="Bookman Old Style" w:cs="Arial"/>
          <w:sz w:val="22"/>
          <w:szCs w:val="22"/>
        </w:rPr>
        <w:t>STATUTORY AUTHORITY: 5 §</w:t>
      </w:r>
      <w:r w:rsidR="00684AEF">
        <w:rPr>
          <w:rFonts w:ascii="Bookman Old Style" w:hAnsi="Bookman Old Style" w:cs="Arial"/>
          <w:sz w:val="22"/>
          <w:szCs w:val="22"/>
        </w:rPr>
        <w:t>15321</w:t>
      </w:r>
    </w:p>
    <w:p w:rsidR="00684AEF" w:rsidRDefault="00684AEF" w:rsidP="00684AEF">
      <w:pPr>
        <w:rPr>
          <w:rFonts w:ascii="Bookman Old Style" w:hAnsi="Bookman Old Style" w:cs="Arial"/>
          <w:sz w:val="22"/>
          <w:szCs w:val="22"/>
        </w:rPr>
      </w:pPr>
      <w:r>
        <w:rPr>
          <w:rFonts w:ascii="Bookman Old Style" w:hAnsi="Bookman Old Style" w:cs="Arial"/>
          <w:sz w:val="22"/>
          <w:szCs w:val="22"/>
        </w:rPr>
        <w:t>PURPOSE: These rules establish the criteria for grants and program operation for targeted technology incubators.</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ANTICIPATED SCHEDULE: </w:t>
      </w:r>
      <w:r w:rsidR="00E00A5C">
        <w:rPr>
          <w:rFonts w:ascii="Bookman Old Style" w:hAnsi="Bookman Old Style" w:cs="Arial"/>
          <w:sz w:val="22"/>
          <w:szCs w:val="22"/>
        </w:rPr>
        <w:t>when conditions are right</w:t>
      </w:r>
    </w:p>
    <w:p w:rsidR="00684AEF" w:rsidRDefault="00684AEF" w:rsidP="00684AEF">
      <w:pPr>
        <w:rPr>
          <w:rFonts w:ascii="Bookman Old Style" w:hAnsi="Bookman Old Style" w:cs="Arial"/>
          <w:sz w:val="22"/>
          <w:szCs w:val="22"/>
        </w:rPr>
      </w:pPr>
      <w:r>
        <w:rPr>
          <w:rFonts w:ascii="Bookman Old Style" w:hAnsi="Bookman Old Style" w:cs="Arial"/>
          <w:sz w:val="22"/>
          <w:szCs w:val="22"/>
        </w:rPr>
        <w:t>AFFECTED PARTIES: Municipalities, economic development organizations, communities and businesses</w:t>
      </w:r>
    </w:p>
    <w:p w:rsidR="00684AEF" w:rsidRDefault="00684AEF" w:rsidP="00684AEF">
      <w:pPr>
        <w:rPr>
          <w:rFonts w:ascii="Bookman Old Style" w:hAnsi="Bookman Old Style"/>
          <w:b/>
          <w:bCs/>
          <w:color w:val="000000"/>
          <w:sz w:val="22"/>
          <w:szCs w:val="22"/>
        </w:rPr>
      </w:pPr>
    </w:p>
    <w:p w:rsidR="00684AEF" w:rsidRDefault="00684AEF" w:rsidP="00684AEF">
      <w:pPr>
        <w:rPr>
          <w:rFonts w:ascii="Bookman Old Style" w:hAnsi="Bookman Old Style" w:cs="Arial"/>
          <w:sz w:val="22"/>
          <w:szCs w:val="22"/>
        </w:rPr>
      </w:pPr>
      <w:r>
        <w:rPr>
          <w:rFonts w:ascii="Bookman Old Style" w:hAnsi="Bookman Old Style"/>
          <w:b/>
          <w:bCs/>
          <w:color w:val="000000"/>
          <w:sz w:val="22"/>
          <w:szCs w:val="22"/>
        </w:rPr>
        <w:t>CHAPTER 500:</w:t>
      </w:r>
      <w:r>
        <w:rPr>
          <w:rFonts w:ascii="Bookman Old Style" w:hAnsi="Bookman Old Style"/>
          <w:color w:val="000000"/>
          <w:sz w:val="22"/>
          <w:szCs w:val="22"/>
        </w:rPr>
        <w:t xml:space="preserve"> </w:t>
      </w:r>
      <w:r>
        <w:rPr>
          <w:rFonts w:ascii="Bookman Old Style" w:hAnsi="Bookman Old Style" w:cs="Arial"/>
          <w:sz w:val="22"/>
          <w:szCs w:val="22"/>
        </w:rPr>
        <w:t>Brunswick Naval Air Station Jobs Increment Financing Fund</w:t>
      </w:r>
    </w:p>
    <w:p w:rsidR="00684AEF" w:rsidRDefault="00E00A5C" w:rsidP="00684AEF">
      <w:pPr>
        <w:rPr>
          <w:rFonts w:ascii="Bookman Old Style" w:hAnsi="Bookman Old Style" w:cs="Arial"/>
          <w:sz w:val="22"/>
          <w:szCs w:val="22"/>
        </w:rPr>
      </w:pPr>
      <w:r>
        <w:rPr>
          <w:rFonts w:ascii="Bookman Old Style" w:hAnsi="Bookman Old Style" w:cs="Arial"/>
          <w:sz w:val="22"/>
          <w:szCs w:val="22"/>
        </w:rPr>
        <w:t>STATUTORY AUTHORITY: 5 §</w:t>
      </w:r>
      <w:r w:rsidR="00684AEF">
        <w:rPr>
          <w:rFonts w:ascii="Bookman Old Style" w:hAnsi="Bookman Old Style" w:cs="Arial"/>
          <w:sz w:val="22"/>
          <w:szCs w:val="22"/>
        </w:rPr>
        <w:t>13083-S-1</w:t>
      </w:r>
    </w:p>
    <w:p w:rsidR="00684AEF" w:rsidRDefault="00684AEF" w:rsidP="00684AEF">
      <w:pPr>
        <w:rPr>
          <w:rFonts w:ascii="Bookman Old Style" w:hAnsi="Bookman Old Style" w:cs="Arial"/>
          <w:sz w:val="22"/>
          <w:szCs w:val="22"/>
        </w:rPr>
      </w:pPr>
      <w:r>
        <w:rPr>
          <w:rFonts w:ascii="Bookman Old Style" w:hAnsi="Bookman Old Style" w:cs="Arial"/>
          <w:sz w:val="22"/>
          <w:szCs w:val="22"/>
        </w:rPr>
        <w:t>PURPOSE: These rules establish the criteria for grants and program operation for targeted technology incubators.</w:t>
      </w:r>
    </w:p>
    <w:p w:rsidR="00684AEF" w:rsidRDefault="00684AEF" w:rsidP="00E00A5C">
      <w:pPr>
        <w:keepNext/>
        <w:keepLines/>
        <w:rPr>
          <w:rFonts w:ascii="Bookman Old Style" w:hAnsi="Bookman Old Style" w:cs="Arial"/>
          <w:sz w:val="22"/>
          <w:szCs w:val="22"/>
        </w:rPr>
      </w:pPr>
      <w:r>
        <w:rPr>
          <w:rFonts w:ascii="Bookman Old Style" w:hAnsi="Bookman Old Style" w:cs="Arial"/>
          <w:sz w:val="22"/>
          <w:szCs w:val="22"/>
        </w:rPr>
        <w:lastRenderedPageBreak/>
        <w:t xml:space="preserve">ANTICIPATED SCHEDULE: </w:t>
      </w:r>
      <w:r w:rsidR="00E00A5C">
        <w:rPr>
          <w:rFonts w:ascii="Bookman Old Style" w:hAnsi="Bookman Old Style" w:cs="Arial"/>
          <w:sz w:val="22"/>
          <w:szCs w:val="22"/>
        </w:rPr>
        <w:t>when conditions are right</w:t>
      </w:r>
    </w:p>
    <w:p w:rsidR="00684AEF" w:rsidRDefault="00684AEF" w:rsidP="00E00A5C">
      <w:pPr>
        <w:keepNext/>
        <w:keepLines/>
        <w:rPr>
          <w:rFonts w:ascii="Bookman Old Style" w:hAnsi="Bookman Old Style"/>
          <w:color w:val="000000"/>
          <w:sz w:val="22"/>
          <w:szCs w:val="22"/>
        </w:rPr>
      </w:pPr>
      <w:r>
        <w:rPr>
          <w:rFonts w:ascii="Bookman Old Style" w:hAnsi="Bookman Old Style" w:cs="Arial"/>
          <w:sz w:val="22"/>
          <w:szCs w:val="22"/>
        </w:rPr>
        <w:t>AFFECTED PARTIES: Municipalities, economic development organizations, communities and businesses</w:t>
      </w:r>
    </w:p>
    <w:p w:rsidR="00684AEF" w:rsidRDefault="00684AEF" w:rsidP="00684AEF">
      <w:pPr>
        <w:pBdr>
          <w:bottom w:val="single" w:sz="4" w:space="1" w:color="auto"/>
        </w:pBdr>
        <w:rPr>
          <w:rFonts w:ascii="Bookman Old Style" w:hAnsi="Bookman Old Style"/>
          <w:color w:val="000000"/>
          <w:sz w:val="22"/>
          <w:szCs w:val="22"/>
        </w:rPr>
      </w:pPr>
    </w:p>
    <w:p w:rsidR="00684AEF" w:rsidRDefault="00684AEF" w:rsidP="00684AEF">
      <w:pPr>
        <w:rPr>
          <w:rFonts w:ascii="Bookman Old Style" w:hAnsi="Bookman Old Style"/>
          <w:color w:val="000000"/>
          <w:sz w:val="22"/>
          <w:szCs w:val="22"/>
        </w:rPr>
      </w:pPr>
    </w:p>
    <w:p w:rsidR="00684AEF" w:rsidRDefault="00684AEF" w:rsidP="00684AEF">
      <w:pPr>
        <w:rPr>
          <w:rFonts w:ascii="Bookman Old Style" w:hAnsi="Bookman Old Style"/>
          <w:color w:val="000000"/>
          <w:sz w:val="22"/>
          <w:szCs w:val="22"/>
        </w:rPr>
      </w:pPr>
    </w:p>
    <w:p w:rsidR="00684AEF" w:rsidRDefault="00684AEF" w:rsidP="00684AEF">
      <w:pPr>
        <w:outlineLvl w:val="0"/>
        <w:rPr>
          <w:rFonts w:ascii="Bookman Old Style" w:hAnsi="Bookman Old Style"/>
          <w:b/>
          <w:sz w:val="22"/>
          <w:szCs w:val="22"/>
        </w:rPr>
      </w:pPr>
      <w:r>
        <w:rPr>
          <w:rStyle w:val="Strong"/>
          <w:rFonts w:ascii="Bookman Old Style" w:hAnsi="Bookman Old Style"/>
          <w:color w:val="000000"/>
          <w:sz w:val="22"/>
          <w:szCs w:val="22"/>
        </w:rPr>
        <w:t>498: Office of Community Development</w:t>
      </w:r>
    </w:p>
    <w:p w:rsidR="00684AEF" w:rsidRDefault="00684AEF" w:rsidP="00684AEF">
      <w:pPr>
        <w:rPr>
          <w:rFonts w:ascii="Bookman Old Style" w:hAnsi="Bookman Old Style"/>
          <w:sz w:val="22"/>
          <w:szCs w:val="22"/>
        </w:rPr>
      </w:pPr>
    </w:p>
    <w:p w:rsidR="00684AEF" w:rsidRDefault="00684AEF" w:rsidP="00684AEF">
      <w:pPr>
        <w:rPr>
          <w:rFonts w:ascii="Bookman Old Style" w:hAnsi="Bookman Old Style"/>
          <w:sz w:val="22"/>
          <w:szCs w:val="22"/>
        </w:rPr>
      </w:pPr>
      <w:r>
        <w:rPr>
          <w:rFonts w:ascii="Bookman Old Style" w:hAnsi="Bookman Old Style"/>
          <w:b/>
          <w:sz w:val="22"/>
          <w:szCs w:val="22"/>
        </w:rPr>
        <w:t xml:space="preserve">CHAPTER 42: </w:t>
      </w:r>
      <w:r>
        <w:rPr>
          <w:rFonts w:ascii="Bookman Old Style" w:hAnsi="Bookman Old Style"/>
          <w:sz w:val="22"/>
          <w:szCs w:val="22"/>
        </w:rPr>
        <w:t>Program Statement for administering the 2017 Community Development Block Grant Program</w:t>
      </w:r>
    </w:p>
    <w:p w:rsidR="00684AEF" w:rsidRDefault="00684AEF" w:rsidP="00684AEF">
      <w:pPr>
        <w:outlineLvl w:val="0"/>
        <w:rPr>
          <w:rFonts w:ascii="Bookman Old Style" w:hAnsi="Bookman Old Style"/>
          <w:sz w:val="22"/>
          <w:szCs w:val="22"/>
        </w:rPr>
      </w:pPr>
      <w:r>
        <w:rPr>
          <w:rFonts w:ascii="Bookman Old Style" w:hAnsi="Bookman Old Style"/>
          <w:sz w:val="22"/>
          <w:szCs w:val="22"/>
        </w:rPr>
        <w:t>STATUTORY AUTHORITY: 5 §13073</w:t>
      </w:r>
    </w:p>
    <w:p w:rsidR="00684AEF" w:rsidRDefault="00684AEF" w:rsidP="00684AEF">
      <w:pPr>
        <w:rPr>
          <w:rFonts w:ascii="Bookman Old Style" w:hAnsi="Bookman Old Style"/>
          <w:sz w:val="22"/>
          <w:szCs w:val="22"/>
        </w:rPr>
      </w:pPr>
      <w:r>
        <w:rPr>
          <w:rFonts w:ascii="Bookman Old Style" w:hAnsi="Bookman Old Style"/>
          <w:sz w:val="22"/>
          <w:szCs w:val="22"/>
        </w:rPr>
        <w:t>PURPOSE: The rule outlines the procedures by which DECD will administer the Community Development Block Grant Program and allows DECD to administer the federal grant funds in a timely and efficient manner.</w:t>
      </w:r>
    </w:p>
    <w:p w:rsidR="00684AEF" w:rsidRDefault="00684AEF" w:rsidP="00684AEF">
      <w:pPr>
        <w:rPr>
          <w:rFonts w:ascii="Bookman Old Style" w:hAnsi="Bookman Old Style"/>
          <w:sz w:val="22"/>
          <w:szCs w:val="22"/>
        </w:rPr>
      </w:pPr>
      <w:proofErr w:type="gramStart"/>
      <w:r>
        <w:rPr>
          <w:rFonts w:ascii="Bookman Old Style" w:hAnsi="Bookman Old Style"/>
          <w:sz w:val="22"/>
          <w:szCs w:val="22"/>
        </w:rPr>
        <w:t>ANTICIPATED SCHEDULE: Notice of proposed rule in October 2016, public hearing in October of 2016 and adoption by November 2016.</w:t>
      </w:r>
      <w:proofErr w:type="gramEnd"/>
    </w:p>
    <w:p w:rsidR="00684AEF" w:rsidRDefault="00684AEF" w:rsidP="00E00A5C">
      <w:pPr>
        <w:ind w:right="-180"/>
        <w:rPr>
          <w:rFonts w:ascii="Bookman Old Style" w:hAnsi="Bookman Old Style"/>
          <w:sz w:val="22"/>
          <w:szCs w:val="22"/>
        </w:rPr>
      </w:pPr>
      <w:r>
        <w:rPr>
          <w:rFonts w:ascii="Bookman Old Style" w:hAnsi="Bookman Old Style"/>
          <w:sz w:val="22"/>
          <w:szCs w:val="22"/>
        </w:rPr>
        <w:t xml:space="preserve">AFFECTED PARTIES: The beneficiaries are </w:t>
      </w:r>
      <w:smartTag w:uri="urn:schemas-microsoft-com:office:smarttags" w:element="State">
        <w:r>
          <w:rPr>
            <w:rFonts w:ascii="Bookman Old Style" w:hAnsi="Bookman Old Style"/>
            <w:sz w:val="22"/>
            <w:szCs w:val="22"/>
          </w:rPr>
          <w:t>Maine</w:t>
        </w:r>
      </w:smartTag>
      <w:r>
        <w:rPr>
          <w:rFonts w:ascii="Bookman Old Style" w:hAnsi="Bookman Old Style"/>
          <w:sz w:val="22"/>
          <w:szCs w:val="22"/>
        </w:rPr>
        <w:t xml:space="preserve">’s cities and towns (excluding </w:t>
      </w:r>
      <w:smartTag w:uri="urn:schemas-microsoft-com:office:smarttags" w:element="City">
        <w:r>
          <w:rPr>
            <w:rFonts w:ascii="Bookman Old Style" w:hAnsi="Bookman Old Style"/>
            <w:sz w:val="22"/>
            <w:szCs w:val="22"/>
          </w:rPr>
          <w:t>Auburn</w:t>
        </w:r>
      </w:smartTag>
      <w:r>
        <w:rPr>
          <w:rFonts w:ascii="Bookman Old Style" w:hAnsi="Bookman Old Style"/>
          <w:sz w:val="22"/>
          <w:szCs w:val="22"/>
        </w:rPr>
        <w:t xml:space="preserve">, </w:t>
      </w:r>
      <w:smartTag w:uri="urn:schemas-microsoft-com:office:smarttags" w:element="City">
        <w:r>
          <w:rPr>
            <w:rFonts w:ascii="Bookman Old Style" w:hAnsi="Bookman Old Style"/>
            <w:sz w:val="22"/>
            <w:szCs w:val="22"/>
          </w:rPr>
          <w:t>Bangor</w:t>
        </w:r>
      </w:smartTag>
      <w:r>
        <w:rPr>
          <w:rFonts w:ascii="Bookman Old Style" w:hAnsi="Bookman Old Style"/>
          <w:sz w:val="22"/>
          <w:szCs w:val="22"/>
        </w:rPr>
        <w:t xml:space="preserve">, </w:t>
      </w:r>
      <w:smartTag w:uri="urn:schemas-microsoft-com:office:smarttags" w:element="City">
        <w:r>
          <w:rPr>
            <w:rFonts w:ascii="Bookman Old Style" w:hAnsi="Bookman Old Style"/>
            <w:sz w:val="22"/>
            <w:szCs w:val="22"/>
          </w:rPr>
          <w:t>Biddeford</w:t>
        </w:r>
      </w:smartTag>
      <w:r>
        <w:rPr>
          <w:rFonts w:ascii="Bookman Old Style" w:hAnsi="Bookman Old Style"/>
          <w:sz w:val="22"/>
          <w:szCs w:val="22"/>
        </w:rPr>
        <w:t xml:space="preserve">, </w:t>
      </w:r>
      <w:smartTag w:uri="urn:schemas-microsoft-com:office:smarttags" w:element="City">
        <w:r>
          <w:rPr>
            <w:rFonts w:ascii="Bookman Old Style" w:hAnsi="Bookman Old Style"/>
            <w:sz w:val="22"/>
            <w:szCs w:val="22"/>
          </w:rPr>
          <w:t>Lewiston</w:t>
        </w:r>
      </w:smartTag>
      <w:r>
        <w:rPr>
          <w:rFonts w:ascii="Bookman Old Style" w:hAnsi="Bookman Old Style"/>
          <w:sz w:val="22"/>
          <w:szCs w:val="22"/>
        </w:rPr>
        <w:t xml:space="preserve">, </w:t>
      </w:r>
      <w:smartTag w:uri="urn:schemas-microsoft-com:office:smarttags" w:element="City">
        <w:r>
          <w:rPr>
            <w:rFonts w:ascii="Bookman Old Style" w:hAnsi="Bookman Old Style"/>
            <w:sz w:val="22"/>
            <w:szCs w:val="22"/>
          </w:rPr>
          <w:t>Portland</w:t>
        </w:r>
      </w:smartTag>
      <w:r>
        <w:rPr>
          <w:rFonts w:ascii="Bookman Old Style" w:hAnsi="Bookman Old Style"/>
          <w:sz w:val="22"/>
          <w:szCs w:val="22"/>
        </w:rPr>
        <w:t xml:space="preserve"> and </w:t>
      </w:r>
      <w:smartTag w:uri="urn:schemas-microsoft-com:office:smarttags" w:element="PlaceName">
        <w:r>
          <w:rPr>
            <w:rFonts w:ascii="Bookman Old Style" w:hAnsi="Bookman Old Style"/>
            <w:sz w:val="22"/>
            <w:szCs w:val="22"/>
          </w:rPr>
          <w:t>Cumberland</w:t>
        </w:r>
      </w:smartTag>
      <w:r>
        <w:rPr>
          <w:rFonts w:ascii="Bookman Old Style" w:hAnsi="Bookman Old Style"/>
          <w:sz w:val="22"/>
          <w:szCs w:val="22"/>
        </w:rPr>
        <w:t xml:space="preserve"> </w:t>
      </w:r>
      <w:smartTag w:uri="urn:schemas-microsoft-com:office:smarttags" w:element="PlaceType">
        <w:r>
          <w:rPr>
            <w:rFonts w:ascii="Bookman Old Style" w:hAnsi="Bookman Old Style"/>
            <w:sz w:val="22"/>
            <w:szCs w:val="22"/>
          </w:rPr>
          <w:t>County</w:t>
        </w:r>
      </w:smartTag>
      <w:r>
        <w:rPr>
          <w:rFonts w:ascii="Bookman Old Style" w:hAnsi="Bookman Old Style"/>
          <w:sz w:val="22"/>
          <w:szCs w:val="22"/>
        </w:rPr>
        <w:t xml:space="preserve">, with the exception of </w:t>
      </w:r>
      <w:smartTag w:uri="urn:schemas-microsoft-com:office:smarttags" w:element="City">
        <w:r>
          <w:rPr>
            <w:rFonts w:ascii="Bookman Old Style" w:hAnsi="Bookman Old Style"/>
            <w:sz w:val="22"/>
            <w:szCs w:val="22"/>
          </w:rPr>
          <w:t>Brunswick</w:t>
        </w:r>
      </w:smartTag>
      <w:r>
        <w:rPr>
          <w:rFonts w:ascii="Bookman Old Style" w:hAnsi="Bookman Old Style"/>
          <w:sz w:val="22"/>
          <w:szCs w:val="22"/>
        </w:rPr>
        <w:t xml:space="preserve"> and </w:t>
      </w:r>
      <w:smartTag w:uri="urn:schemas-microsoft-com:office:smarttags" w:element="place">
        <w:smartTag w:uri="urn:schemas-microsoft-com:office:smarttags" w:element="PlaceName">
          <w:r>
            <w:rPr>
              <w:rFonts w:ascii="Bookman Old Style" w:hAnsi="Bookman Old Style"/>
              <w:sz w:val="22"/>
              <w:szCs w:val="22"/>
            </w:rPr>
            <w:t>Frye</w:t>
          </w:r>
        </w:smartTag>
        <w:r>
          <w:rPr>
            <w:rFonts w:ascii="Bookman Old Style" w:hAnsi="Bookman Old Style"/>
            <w:sz w:val="22"/>
            <w:szCs w:val="22"/>
          </w:rPr>
          <w:t xml:space="preserve"> </w:t>
        </w:r>
        <w:smartTag w:uri="urn:schemas-microsoft-com:office:smarttags" w:element="PlaceType">
          <w:r>
            <w:rPr>
              <w:rFonts w:ascii="Bookman Old Style" w:hAnsi="Bookman Old Style"/>
              <w:sz w:val="22"/>
              <w:szCs w:val="22"/>
            </w:rPr>
            <w:t>Island</w:t>
          </w:r>
        </w:smartTag>
      </w:smartTag>
      <w:r>
        <w:rPr>
          <w:rFonts w:ascii="Bookman Old Style" w:hAnsi="Bookman Old Style"/>
          <w:sz w:val="22"/>
          <w:szCs w:val="22"/>
        </w:rPr>
        <w:t>) and primarily persons of low-to-moderate income.</w:t>
      </w:r>
    </w:p>
    <w:p w:rsidR="00684AEF" w:rsidRDefault="00684AEF" w:rsidP="00684AEF">
      <w:pPr>
        <w:outlineLvl w:val="0"/>
        <w:rPr>
          <w:rFonts w:ascii="Bookman Old Style" w:hAnsi="Bookman Old Style"/>
          <w:b/>
          <w:sz w:val="22"/>
          <w:szCs w:val="22"/>
        </w:rPr>
      </w:pPr>
    </w:p>
    <w:p w:rsidR="00684AEF" w:rsidRDefault="00684AEF" w:rsidP="00684AEF">
      <w:pPr>
        <w:outlineLvl w:val="0"/>
        <w:rPr>
          <w:rFonts w:ascii="Bookman Old Style" w:hAnsi="Bookman Old Style"/>
          <w:sz w:val="22"/>
          <w:szCs w:val="22"/>
        </w:rPr>
      </w:pPr>
      <w:r>
        <w:rPr>
          <w:rFonts w:ascii="Bookman Old Style" w:hAnsi="Bookman Old Style"/>
          <w:b/>
          <w:sz w:val="22"/>
          <w:szCs w:val="22"/>
        </w:rPr>
        <w:t xml:space="preserve">CHAPTER 60: </w:t>
      </w:r>
      <w:r w:rsidRPr="008B5388">
        <w:rPr>
          <w:rFonts w:ascii="Bookman Old Style" w:hAnsi="Bookman Old Style"/>
          <w:sz w:val="22"/>
          <w:szCs w:val="22"/>
        </w:rPr>
        <w:t>Communities for Maine’s Future Program</w:t>
      </w:r>
    </w:p>
    <w:p w:rsidR="00684AEF" w:rsidRDefault="00E00A5C" w:rsidP="00684AEF">
      <w:pPr>
        <w:outlineLvl w:val="0"/>
        <w:rPr>
          <w:rFonts w:ascii="Bookman Old Style" w:hAnsi="Bookman Old Style"/>
          <w:sz w:val="22"/>
          <w:szCs w:val="22"/>
        </w:rPr>
      </w:pPr>
      <w:r>
        <w:rPr>
          <w:rFonts w:ascii="Bookman Old Style" w:hAnsi="Bookman Old Style"/>
          <w:sz w:val="22"/>
          <w:szCs w:val="22"/>
        </w:rPr>
        <w:t>STATUTORY AUTHORITY: 5 §</w:t>
      </w:r>
      <w:r w:rsidR="00684AEF">
        <w:rPr>
          <w:rFonts w:ascii="Bookman Old Style" w:hAnsi="Bookman Old Style"/>
          <w:sz w:val="22"/>
          <w:szCs w:val="22"/>
        </w:rPr>
        <w:t>13056-D</w:t>
      </w:r>
    </w:p>
    <w:p w:rsidR="00684AEF" w:rsidRDefault="00E00A5C" w:rsidP="00684AEF">
      <w:pPr>
        <w:outlineLvl w:val="0"/>
        <w:rPr>
          <w:rFonts w:ascii="Bookman Old Style" w:hAnsi="Bookman Old Style"/>
          <w:sz w:val="22"/>
          <w:szCs w:val="22"/>
        </w:rPr>
      </w:pPr>
      <w:r>
        <w:rPr>
          <w:rFonts w:ascii="Bookman Old Style" w:hAnsi="Bookman Old Style"/>
          <w:sz w:val="22"/>
          <w:szCs w:val="22"/>
        </w:rPr>
        <w:t>PURPOSE:</w:t>
      </w:r>
      <w:r w:rsidR="00684AEF">
        <w:rPr>
          <w:rFonts w:ascii="Bookman Old Style" w:hAnsi="Bookman Old Style"/>
          <w:sz w:val="22"/>
          <w:szCs w:val="22"/>
        </w:rPr>
        <w:t xml:space="preserve"> These rules implement the program to provide funding for the rehabilitation, revitalization and enhancement of downtowns and village centers and main streets in the State.</w:t>
      </w:r>
    </w:p>
    <w:p w:rsidR="00684AEF" w:rsidRDefault="00684AEF" w:rsidP="00684AEF">
      <w:pPr>
        <w:outlineLvl w:val="0"/>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Default="00684AEF" w:rsidP="00684AEF">
      <w:pPr>
        <w:outlineLvl w:val="0"/>
        <w:rPr>
          <w:rFonts w:ascii="Bookman Old Style" w:hAnsi="Bookman Old Style"/>
          <w:sz w:val="22"/>
          <w:szCs w:val="22"/>
        </w:rPr>
      </w:pPr>
      <w:proofErr w:type="gramStart"/>
      <w:r>
        <w:rPr>
          <w:rFonts w:ascii="Bookman Old Style" w:hAnsi="Bookman Old Style"/>
          <w:sz w:val="22"/>
          <w:szCs w:val="22"/>
        </w:rPr>
        <w:t>AFFECTED PARTIES: Maine municipalities looking for assistance in community development efforts.</w:t>
      </w:r>
      <w:proofErr w:type="gramEnd"/>
    </w:p>
    <w:p w:rsidR="00684AEF" w:rsidRDefault="00684AEF" w:rsidP="00684AEF">
      <w:pPr>
        <w:outlineLvl w:val="0"/>
        <w:rPr>
          <w:rFonts w:ascii="Bookman Old Style" w:hAnsi="Bookman Old Style"/>
          <w:b/>
          <w:sz w:val="22"/>
          <w:szCs w:val="22"/>
        </w:rPr>
      </w:pPr>
    </w:p>
    <w:p w:rsidR="00684AEF" w:rsidRDefault="00684AEF" w:rsidP="00684AEF">
      <w:pPr>
        <w:outlineLvl w:val="0"/>
        <w:rPr>
          <w:rFonts w:ascii="Bookman Old Style" w:hAnsi="Bookman Old Style"/>
          <w:sz w:val="22"/>
          <w:szCs w:val="22"/>
        </w:rPr>
      </w:pPr>
      <w:r w:rsidRPr="00313F4F">
        <w:rPr>
          <w:rFonts w:ascii="Bookman Old Style" w:hAnsi="Bookman Old Style"/>
          <w:b/>
          <w:sz w:val="22"/>
          <w:szCs w:val="22"/>
        </w:rPr>
        <w:t>CHAPTER 65:</w:t>
      </w:r>
      <w:r>
        <w:rPr>
          <w:rFonts w:ascii="Bookman Old Style" w:hAnsi="Bookman Old Style"/>
          <w:sz w:val="22"/>
          <w:szCs w:val="22"/>
        </w:rPr>
        <w:t xml:space="preserve"> Historic Preservation Revolving Fund</w:t>
      </w:r>
    </w:p>
    <w:p w:rsidR="00684AEF" w:rsidRDefault="00E00A5C" w:rsidP="00684AEF">
      <w:pPr>
        <w:outlineLvl w:val="0"/>
        <w:rPr>
          <w:rFonts w:ascii="Bookman Old Style" w:hAnsi="Bookman Old Style"/>
          <w:sz w:val="22"/>
          <w:szCs w:val="22"/>
        </w:rPr>
      </w:pPr>
      <w:r>
        <w:rPr>
          <w:rFonts w:ascii="Bookman Old Style" w:hAnsi="Bookman Old Style"/>
          <w:sz w:val="22"/>
          <w:szCs w:val="22"/>
        </w:rPr>
        <w:t>STATUTORY AUTHORITY: 5 §</w:t>
      </w:r>
      <w:r w:rsidR="00684AEF">
        <w:rPr>
          <w:rFonts w:ascii="Bookman Old Style" w:hAnsi="Bookman Old Style"/>
          <w:sz w:val="22"/>
          <w:szCs w:val="22"/>
        </w:rPr>
        <w:t>13056-F</w:t>
      </w:r>
    </w:p>
    <w:p w:rsidR="00684AEF" w:rsidRDefault="00684AEF" w:rsidP="00684AEF">
      <w:pPr>
        <w:outlineLvl w:val="0"/>
        <w:rPr>
          <w:rFonts w:ascii="Bookman Old Style" w:hAnsi="Bookman Old Style"/>
          <w:sz w:val="22"/>
          <w:szCs w:val="22"/>
        </w:rPr>
      </w:pPr>
      <w:r>
        <w:rPr>
          <w:rFonts w:ascii="Bookman Old Style" w:hAnsi="Bookman Old Style"/>
          <w:sz w:val="22"/>
          <w:szCs w:val="22"/>
        </w:rPr>
        <w:t>PURPOSE: These rules implement the program to provide funds to qualified nonprofit historic preservation organizations for the purpose of acquiring endangered historic properties of local, state or national significance.</w:t>
      </w:r>
    </w:p>
    <w:p w:rsidR="00684AEF" w:rsidRDefault="00684AEF" w:rsidP="00684AEF">
      <w:pPr>
        <w:outlineLvl w:val="0"/>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Default="00684AEF" w:rsidP="00684AEF">
      <w:pPr>
        <w:outlineLvl w:val="0"/>
        <w:rPr>
          <w:rFonts w:ascii="Bookman Old Style" w:hAnsi="Bookman Old Style"/>
          <w:sz w:val="22"/>
          <w:szCs w:val="22"/>
        </w:rPr>
      </w:pPr>
      <w:proofErr w:type="gramStart"/>
      <w:r>
        <w:rPr>
          <w:rFonts w:ascii="Bookman Old Style" w:hAnsi="Bookman Old Style"/>
          <w:sz w:val="22"/>
          <w:szCs w:val="22"/>
        </w:rPr>
        <w:t>AFFECTED PARTIES: Qualified nonprofits seeking funds to preserve historic property.</w:t>
      </w:r>
      <w:proofErr w:type="gramEnd"/>
    </w:p>
    <w:p w:rsidR="00684AEF" w:rsidRDefault="00684AEF" w:rsidP="00684AEF">
      <w:pPr>
        <w:outlineLvl w:val="0"/>
        <w:rPr>
          <w:rFonts w:ascii="Bookman Old Style" w:hAnsi="Bookman Old Style"/>
          <w:sz w:val="22"/>
          <w:szCs w:val="22"/>
        </w:rPr>
      </w:pPr>
    </w:p>
    <w:p w:rsidR="00684AEF" w:rsidRDefault="00684AEF" w:rsidP="00684AEF">
      <w:pPr>
        <w:outlineLvl w:val="0"/>
        <w:rPr>
          <w:rFonts w:ascii="Bookman Old Style" w:hAnsi="Bookman Old Style"/>
          <w:sz w:val="22"/>
          <w:szCs w:val="22"/>
        </w:rPr>
      </w:pPr>
      <w:r w:rsidRPr="00EC1F47">
        <w:rPr>
          <w:rFonts w:ascii="Bookman Old Style" w:hAnsi="Bookman Old Style"/>
          <w:b/>
          <w:sz w:val="22"/>
          <w:szCs w:val="22"/>
        </w:rPr>
        <w:t>CHAPTER 70:</w:t>
      </w:r>
      <w:r>
        <w:rPr>
          <w:rFonts w:ascii="Bookman Old Style" w:hAnsi="Bookman Old Style"/>
          <w:sz w:val="22"/>
          <w:szCs w:val="22"/>
        </w:rPr>
        <w:t xml:space="preserve"> Regional Economic Development Assistance</w:t>
      </w:r>
    </w:p>
    <w:p w:rsidR="00684AEF" w:rsidRDefault="00684AEF" w:rsidP="00684AEF">
      <w:pPr>
        <w:outlineLvl w:val="0"/>
        <w:rPr>
          <w:rFonts w:ascii="Bookman Old Style" w:hAnsi="Bookman Old Style"/>
          <w:sz w:val="22"/>
          <w:szCs w:val="22"/>
        </w:rPr>
      </w:pPr>
      <w:r>
        <w:rPr>
          <w:rFonts w:ascii="Bookman Old Style" w:hAnsi="Bookman Old Style"/>
          <w:sz w:val="22"/>
          <w:szCs w:val="22"/>
        </w:rPr>
        <w:t>STATUTORY AUTHORITY:</w:t>
      </w:r>
      <w:r w:rsidRPr="00EC1F47">
        <w:rPr>
          <w:rFonts w:ascii="Bookman Old Style" w:hAnsi="Bookman Old Style"/>
          <w:sz w:val="22"/>
          <w:szCs w:val="22"/>
        </w:rPr>
        <w:t xml:space="preserve"> </w:t>
      </w:r>
      <w:r w:rsidR="00E00A5C">
        <w:rPr>
          <w:rFonts w:ascii="Bookman Old Style" w:hAnsi="Bookman Old Style"/>
          <w:sz w:val="22"/>
          <w:szCs w:val="22"/>
        </w:rPr>
        <w:t>5 §</w:t>
      </w:r>
      <w:r>
        <w:rPr>
          <w:rFonts w:ascii="Bookman Old Style" w:hAnsi="Bookman Old Style"/>
          <w:sz w:val="22"/>
          <w:szCs w:val="22"/>
        </w:rPr>
        <w:t>13073-A</w:t>
      </w:r>
    </w:p>
    <w:p w:rsidR="00684AEF" w:rsidRDefault="00684AEF" w:rsidP="00684AEF">
      <w:pPr>
        <w:outlineLvl w:val="0"/>
        <w:rPr>
          <w:rFonts w:ascii="Bookman Old Style" w:hAnsi="Bookman Old Style"/>
          <w:sz w:val="22"/>
          <w:szCs w:val="22"/>
        </w:rPr>
      </w:pPr>
      <w:r>
        <w:rPr>
          <w:rFonts w:ascii="Bookman Old Style" w:hAnsi="Bookman Old Style"/>
          <w:sz w:val="22"/>
          <w:szCs w:val="22"/>
        </w:rPr>
        <w:t>PURPOSE: These rules implement the program to award start-up grants to nonprofit local or regional community organizations providing local or regional economic development programs.</w:t>
      </w:r>
    </w:p>
    <w:p w:rsidR="00684AEF" w:rsidRDefault="00684AEF" w:rsidP="00684AEF">
      <w:pPr>
        <w:outlineLvl w:val="0"/>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Default="00684AEF" w:rsidP="00684AEF">
      <w:pPr>
        <w:outlineLvl w:val="0"/>
        <w:rPr>
          <w:rFonts w:ascii="Bookman Old Style" w:hAnsi="Bookman Old Style"/>
          <w:sz w:val="22"/>
          <w:szCs w:val="22"/>
        </w:rPr>
      </w:pPr>
      <w:proofErr w:type="gramStart"/>
      <w:r>
        <w:rPr>
          <w:rFonts w:ascii="Bookman Old Style" w:hAnsi="Bookman Old Style"/>
          <w:sz w:val="22"/>
          <w:szCs w:val="22"/>
        </w:rPr>
        <w:t>AFFECTED PARTIES: Economically distr</w:t>
      </w:r>
      <w:r w:rsidR="00E00A5C">
        <w:rPr>
          <w:rFonts w:ascii="Bookman Old Style" w:hAnsi="Bookman Old Style"/>
          <w:sz w:val="22"/>
          <w:szCs w:val="22"/>
        </w:rPr>
        <w:t>essed communities in Maine.</w:t>
      </w:r>
      <w:proofErr w:type="gramEnd"/>
      <w:r w:rsidR="00E00A5C">
        <w:rPr>
          <w:rFonts w:ascii="Bookman Old Style" w:hAnsi="Bookman Old Style"/>
          <w:sz w:val="22"/>
          <w:szCs w:val="22"/>
        </w:rPr>
        <w:t xml:space="preserve"> </w:t>
      </w:r>
    </w:p>
    <w:p w:rsidR="00684AEF" w:rsidRDefault="00684AEF" w:rsidP="00684AEF">
      <w:pPr>
        <w:outlineLvl w:val="0"/>
        <w:rPr>
          <w:rFonts w:ascii="Bookman Old Style" w:hAnsi="Bookman Old Style"/>
          <w:sz w:val="22"/>
          <w:szCs w:val="22"/>
        </w:rPr>
      </w:pPr>
    </w:p>
    <w:p w:rsidR="00684AEF" w:rsidRDefault="00684AEF" w:rsidP="00684AEF">
      <w:pPr>
        <w:outlineLvl w:val="0"/>
        <w:rPr>
          <w:rFonts w:ascii="Bookman Old Style" w:hAnsi="Bookman Old Style"/>
          <w:sz w:val="22"/>
          <w:szCs w:val="22"/>
        </w:rPr>
      </w:pPr>
      <w:r w:rsidRPr="00E30084">
        <w:rPr>
          <w:rFonts w:ascii="Bookman Old Style" w:hAnsi="Bookman Old Style"/>
          <w:b/>
          <w:sz w:val="22"/>
          <w:szCs w:val="22"/>
        </w:rPr>
        <w:t>CHAPTER 75:</w:t>
      </w:r>
      <w:r>
        <w:rPr>
          <w:rFonts w:ascii="Bookman Old Style" w:hAnsi="Bookman Old Style"/>
          <w:sz w:val="22"/>
          <w:szCs w:val="22"/>
        </w:rPr>
        <w:t xml:space="preserve"> Riverfront Community Development Program</w:t>
      </w:r>
    </w:p>
    <w:p w:rsidR="00684AEF" w:rsidRDefault="00E00A5C" w:rsidP="00684AEF">
      <w:pPr>
        <w:outlineLvl w:val="0"/>
        <w:rPr>
          <w:rFonts w:ascii="Bookman Old Style" w:hAnsi="Bookman Old Style"/>
          <w:sz w:val="22"/>
          <w:szCs w:val="22"/>
        </w:rPr>
      </w:pPr>
      <w:r>
        <w:rPr>
          <w:rFonts w:ascii="Bookman Old Style" w:hAnsi="Bookman Old Style"/>
          <w:sz w:val="22"/>
          <w:szCs w:val="22"/>
        </w:rPr>
        <w:t>STATUTORY AUTHORITY: 5 §</w:t>
      </w:r>
      <w:r w:rsidR="00684AEF">
        <w:rPr>
          <w:rFonts w:ascii="Bookman Old Style" w:hAnsi="Bookman Old Style"/>
          <w:sz w:val="22"/>
          <w:szCs w:val="22"/>
        </w:rPr>
        <w:t>13083-T</w:t>
      </w:r>
    </w:p>
    <w:p w:rsidR="00684AEF" w:rsidRDefault="00684AEF" w:rsidP="00684AEF">
      <w:pPr>
        <w:outlineLvl w:val="0"/>
        <w:rPr>
          <w:rFonts w:ascii="Bookman Old Style" w:hAnsi="Bookman Old Style"/>
          <w:sz w:val="22"/>
          <w:szCs w:val="22"/>
        </w:rPr>
      </w:pPr>
      <w:r>
        <w:rPr>
          <w:rFonts w:ascii="Bookman Old Style" w:hAnsi="Bookman Old Style"/>
          <w:sz w:val="22"/>
          <w:szCs w:val="22"/>
        </w:rPr>
        <w:t>PURPOSE: These rules implement the program to assist communities along the State’s rivers to revitalize their riverfronts in an environmentally sustainable manner and to promote river-oriented community development and enhancement projects.</w:t>
      </w:r>
    </w:p>
    <w:p w:rsidR="00684AEF" w:rsidRDefault="00684AEF" w:rsidP="00684AEF">
      <w:pPr>
        <w:outlineLvl w:val="0"/>
        <w:rPr>
          <w:rFonts w:ascii="Bookman Old Style" w:hAnsi="Bookman Old Style"/>
          <w:sz w:val="22"/>
          <w:szCs w:val="22"/>
        </w:rPr>
      </w:pPr>
      <w:r>
        <w:rPr>
          <w:rFonts w:ascii="Bookman Old Style" w:hAnsi="Bookman Old Style"/>
          <w:sz w:val="22"/>
          <w:szCs w:val="22"/>
        </w:rPr>
        <w:lastRenderedPageBreak/>
        <w:t xml:space="preserve">ANTICIPATED SCHEDULE: </w:t>
      </w:r>
      <w:r w:rsidR="00E00A5C">
        <w:rPr>
          <w:rFonts w:ascii="Bookman Old Style" w:hAnsi="Bookman Old Style"/>
          <w:sz w:val="22"/>
          <w:szCs w:val="22"/>
        </w:rPr>
        <w:t>when conditions are right</w:t>
      </w:r>
    </w:p>
    <w:p w:rsidR="00684AEF" w:rsidRDefault="00684AEF" w:rsidP="00684AEF">
      <w:pPr>
        <w:outlineLvl w:val="0"/>
        <w:rPr>
          <w:rFonts w:ascii="Bookman Old Style" w:hAnsi="Bookman Old Style"/>
          <w:b/>
          <w:sz w:val="22"/>
          <w:szCs w:val="22"/>
        </w:rPr>
      </w:pPr>
      <w:proofErr w:type="gramStart"/>
      <w:r>
        <w:rPr>
          <w:rFonts w:ascii="Bookman Old Style" w:hAnsi="Bookman Old Style"/>
          <w:sz w:val="22"/>
          <w:szCs w:val="22"/>
        </w:rPr>
        <w:t>AFFECTED PARTIES: Maine municipalities located along rivers.</w:t>
      </w:r>
      <w:proofErr w:type="gramEnd"/>
      <w:r>
        <w:rPr>
          <w:rFonts w:ascii="Bookman Old Style" w:hAnsi="Bookman Old Style"/>
          <w:sz w:val="22"/>
          <w:szCs w:val="22"/>
        </w:rPr>
        <w:t xml:space="preserve"> </w:t>
      </w:r>
    </w:p>
    <w:p w:rsidR="00684AEF" w:rsidRDefault="00684AEF" w:rsidP="00684AEF">
      <w:pPr>
        <w:outlineLvl w:val="0"/>
        <w:rPr>
          <w:rFonts w:ascii="Bookman Old Style" w:hAnsi="Bookman Old Style"/>
          <w:b/>
          <w:sz w:val="22"/>
          <w:szCs w:val="22"/>
        </w:rPr>
      </w:pPr>
    </w:p>
    <w:p w:rsidR="00684AEF" w:rsidRDefault="00684AEF" w:rsidP="00684AEF">
      <w:pPr>
        <w:outlineLvl w:val="0"/>
        <w:rPr>
          <w:rFonts w:ascii="Bookman Old Style" w:hAnsi="Bookman Old Style"/>
          <w:sz w:val="22"/>
          <w:szCs w:val="22"/>
        </w:rPr>
      </w:pPr>
      <w:r>
        <w:rPr>
          <w:rFonts w:ascii="Bookman Old Style" w:hAnsi="Bookman Old Style"/>
          <w:b/>
          <w:sz w:val="22"/>
          <w:szCs w:val="22"/>
        </w:rPr>
        <w:t xml:space="preserve">CHAPTER 80: </w:t>
      </w:r>
      <w:r>
        <w:rPr>
          <w:rFonts w:ascii="Bookman Old Style" w:hAnsi="Bookman Old Style"/>
          <w:sz w:val="22"/>
          <w:szCs w:val="22"/>
        </w:rPr>
        <w:t>Economic Opportunity Program</w:t>
      </w:r>
    </w:p>
    <w:p w:rsidR="00684AEF" w:rsidRDefault="00E00A5C" w:rsidP="00684AEF">
      <w:pPr>
        <w:outlineLvl w:val="0"/>
        <w:rPr>
          <w:rFonts w:ascii="Bookman Old Style" w:hAnsi="Bookman Old Style"/>
          <w:sz w:val="22"/>
          <w:szCs w:val="22"/>
        </w:rPr>
      </w:pPr>
      <w:r>
        <w:rPr>
          <w:rFonts w:ascii="Bookman Old Style" w:hAnsi="Bookman Old Style"/>
          <w:sz w:val="22"/>
          <w:szCs w:val="22"/>
        </w:rPr>
        <w:t>STATUTORY AUTHORITY: 5 §</w:t>
      </w:r>
      <w:r w:rsidR="00684AEF">
        <w:rPr>
          <w:rFonts w:ascii="Bookman Old Style" w:hAnsi="Bookman Old Style"/>
          <w:sz w:val="22"/>
          <w:szCs w:val="22"/>
        </w:rPr>
        <w:t>13090-B</w:t>
      </w:r>
    </w:p>
    <w:p w:rsidR="00684AEF" w:rsidRDefault="00684AEF" w:rsidP="00684AEF">
      <w:pPr>
        <w:rPr>
          <w:rFonts w:ascii="Bookman Old Style" w:hAnsi="Bookman Old Style" w:cs="Arial"/>
          <w:sz w:val="22"/>
          <w:szCs w:val="22"/>
        </w:rPr>
      </w:pPr>
      <w:r>
        <w:rPr>
          <w:rFonts w:ascii="Bookman Old Style" w:hAnsi="Bookman Old Style"/>
          <w:sz w:val="22"/>
          <w:szCs w:val="22"/>
        </w:rPr>
        <w:t xml:space="preserve">PURPOSE: </w:t>
      </w:r>
      <w:r>
        <w:rPr>
          <w:rFonts w:ascii="Bookman Old Style" w:hAnsi="Bookman Old Style" w:cs="Arial"/>
          <w:sz w:val="22"/>
          <w:szCs w:val="22"/>
        </w:rPr>
        <w:t>These rules establish the criteria for implementation of the program.</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ANTICIPATED SCHEDULE: </w:t>
      </w:r>
      <w:r w:rsidR="00E00A5C">
        <w:rPr>
          <w:rFonts w:ascii="Bookman Old Style" w:hAnsi="Bookman Old Style" w:cs="Arial"/>
          <w:sz w:val="22"/>
          <w:szCs w:val="22"/>
        </w:rPr>
        <w:t>when conditions are right</w:t>
      </w:r>
    </w:p>
    <w:p w:rsidR="00684AEF" w:rsidRDefault="00684AEF" w:rsidP="00684AEF">
      <w:pPr>
        <w:rPr>
          <w:rFonts w:ascii="Bookman Old Style" w:hAnsi="Bookman Old Style"/>
          <w:color w:val="000000"/>
          <w:sz w:val="22"/>
          <w:szCs w:val="22"/>
        </w:rPr>
      </w:pPr>
      <w:proofErr w:type="gramStart"/>
      <w:r>
        <w:rPr>
          <w:rFonts w:ascii="Bookman Old Style" w:hAnsi="Bookman Old Style" w:cs="Arial"/>
          <w:sz w:val="22"/>
          <w:szCs w:val="22"/>
        </w:rPr>
        <w:t>AFFECTED PARTIES: Maine municipalities seeking grants to secure public and/or private investments to stimulate economic growth.</w:t>
      </w:r>
      <w:proofErr w:type="gramEnd"/>
    </w:p>
    <w:p w:rsidR="00684AEF" w:rsidRDefault="00684AEF" w:rsidP="00684AEF">
      <w:pPr>
        <w:outlineLvl w:val="0"/>
        <w:rPr>
          <w:rFonts w:ascii="Bookman Old Style" w:hAnsi="Bookman Old Style"/>
          <w:b/>
          <w:sz w:val="22"/>
          <w:szCs w:val="22"/>
        </w:rPr>
      </w:pPr>
    </w:p>
    <w:p w:rsidR="00684AEF" w:rsidRDefault="00684AEF" w:rsidP="00684AEF">
      <w:pPr>
        <w:outlineLvl w:val="0"/>
        <w:rPr>
          <w:rFonts w:ascii="Bookman Old Style" w:hAnsi="Bookman Old Style"/>
          <w:sz w:val="22"/>
          <w:szCs w:val="22"/>
        </w:rPr>
      </w:pPr>
      <w:r>
        <w:rPr>
          <w:rFonts w:ascii="Bookman Old Style" w:hAnsi="Bookman Old Style"/>
          <w:b/>
          <w:sz w:val="22"/>
          <w:szCs w:val="22"/>
        </w:rPr>
        <w:t xml:space="preserve">CHAPTER 300: </w:t>
      </w:r>
      <w:r w:rsidRPr="00C07DCE">
        <w:rPr>
          <w:rFonts w:ascii="Bookman Old Style" w:hAnsi="Bookman Old Style"/>
          <w:sz w:val="22"/>
          <w:szCs w:val="22"/>
        </w:rPr>
        <w:t xml:space="preserve">Training and </w:t>
      </w:r>
      <w:r>
        <w:rPr>
          <w:rFonts w:ascii="Bookman Old Style" w:hAnsi="Bookman Old Style"/>
          <w:sz w:val="22"/>
          <w:szCs w:val="22"/>
        </w:rPr>
        <w:t>C</w:t>
      </w:r>
      <w:r w:rsidRPr="00C07DCE">
        <w:rPr>
          <w:rFonts w:ascii="Bookman Old Style" w:hAnsi="Bookman Old Style"/>
          <w:sz w:val="22"/>
          <w:szCs w:val="22"/>
        </w:rPr>
        <w:t xml:space="preserve">ertification for </w:t>
      </w:r>
      <w:r>
        <w:rPr>
          <w:rFonts w:ascii="Bookman Old Style" w:hAnsi="Bookman Old Style"/>
          <w:sz w:val="22"/>
          <w:szCs w:val="22"/>
        </w:rPr>
        <w:t>C</w:t>
      </w:r>
      <w:r w:rsidRPr="00C07DCE">
        <w:rPr>
          <w:rFonts w:ascii="Bookman Old Style" w:hAnsi="Bookman Old Style"/>
          <w:sz w:val="22"/>
          <w:szCs w:val="22"/>
        </w:rPr>
        <w:t xml:space="preserve">ode </w:t>
      </w:r>
      <w:r>
        <w:rPr>
          <w:rFonts w:ascii="Bookman Old Style" w:hAnsi="Bookman Old Style"/>
          <w:sz w:val="22"/>
          <w:szCs w:val="22"/>
        </w:rPr>
        <w:t>E</w:t>
      </w:r>
      <w:r w:rsidRPr="00C07DCE">
        <w:rPr>
          <w:rFonts w:ascii="Bookman Old Style" w:hAnsi="Bookman Old Style"/>
          <w:sz w:val="22"/>
          <w:szCs w:val="22"/>
        </w:rPr>
        <w:t xml:space="preserve">nforcement </w:t>
      </w:r>
      <w:r>
        <w:rPr>
          <w:rFonts w:ascii="Bookman Old Style" w:hAnsi="Bookman Old Style"/>
          <w:sz w:val="22"/>
          <w:szCs w:val="22"/>
        </w:rPr>
        <w:t>O</w:t>
      </w:r>
      <w:r w:rsidRPr="00C07DCE">
        <w:rPr>
          <w:rFonts w:ascii="Bookman Old Style" w:hAnsi="Bookman Old Style"/>
          <w:sz w:val="22"/>
          <w:szCs w:val="22"/>
        </w:rPr>
        <w:t>fficers</w:t>
      </w:r>
    </w:p>
    <w:p w:rsidR="00684AEF" w:rsidRDefault="00684AEF" w:rsidP="00684AEF">
      <w:pPr>
        <w:outlineLvl w:val="0"/>
        <w:rPr>
          <w:rFonts w:ascii="Bookman Old Style" w:hAnsi="Bookman Old Style"/>
          <w:sz w:val="22"/>
          <w:szCs w:val="22"/>
        </w:rPr>
      </w:pPr>
      <w:r>
        <w:rPr>
          <w:rFonts w:ascii="Bookman Old Style" w:hAnsi="Bookman Old Style"/>
          <w:sz w:val="22"/>
          <w:szCs w:val="22"/>
        </w:rPr>
        <w:t>ST</w:t>
      </w:r>
      <w:r w:rsidR="00352025">
        <w:rPr>
          <w:rFonts w:ascii="Bookman Old Style" w:hAnsi="Bookman Old Style"/>
          <w:sz w:val="22"/>
          <w:szCs w:val="22"/>
        </w:rPr>
        <w:t>ATUTORY AUTHORITY: 30-A §4451-</w:t>
      </w:r>
      <w:r>
        <w:rPr>
          <w:rFonts w:ascii="Bookman Old Style" w:hAnsi="Bookman Old Style"/>
          <w:sz w:val="22"/>
          <w:szCs w:val="22"/>
        </w:rPr>
        <w:t>5</w:t>
      </w:r>
    </w:p>
    <w:p w:rsidR="00684AEF" w:rsidRDefault="00684AEF" w:rsidP="00684AEF">
      <w:pPr>
        <w:outlineLvl w:val="0"/>
        <w:rPr>
          <w:rFonts w:ascii="Bookman Old Style" w:hAnsi="Bookman Old Style"/>
          <w:sz w:val="22"/>
          <w:szCs w:val="22"/>
        </w:rPr>
      </w:pPr>
      <w:r>
        <w:rPr>
          <w:rFonts w:ascii="Bookman Old Style" w:hAnsi="Bookman Old Style"/>
          <w:sz w:val="22"/>
          <w:szCs w:val="22"/>
        </w:rPr>
        <w:t>PURPOSE: These rules establish the standards and procedures to certify and recertify local code enforcement officers, local plumbing inspectors, building officials and third-party inspectors. It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 of code enforcement officers, while laying out basic requirements for newly-appointed code enforcement officers.</w:t>
      </w:r>
    </w:p>
    <w:p w:rsidR="00684AEF" w:rsidRDefault="00684AEF" w:rsidP="00684AEF">
      <w:pPr>
        <w:outlineLvl w:val="0"/>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Pr="00C07DCE" w:rsidRDefault="00684AEF" w:rsidP="00684AEF">
      <w:pPr>
        <w:outlineLvl w:val="0"/>
        <w:rPr>
          <w:rFonts w:ascii="Bookman Old Style" w:hAnsi="Bookman Old Style"/>
          <w:sz w:val="22"/>
          <w:szCs w:val="22"/>
        </w:rPr>
      </w:pPr>
      <w:proofErr w:type="gramStart"/>
      <w:r>
        <w:rPr>
          <w:rFonts w:ascii="Bookman Old Style" w:hAnsi="Bookman Old Style"/>
          <w:sz w:val="22"/>
          <w:szCs w:val="22"/>
        </w:rPr>
        <w:t>AFFECTED PARTIES: Code Enforcement Officers, Local Plumbing Inspectors, Third-party Inspectors, Municipal Officials, Fire Marshal’s Office, M</w:t>
      </w:r>
      <w:r w:rsidRPr="00C07DCE">
        <w:rPr>
          <w:rFonts w:ascii="Bookman Old Style" w:hAnsi="Bookman Old Style"/>
          <w:sz w:val="22"/>
          <w:szCs w:val="22"/>
        </w:rPr>
        <w:t>aine</w:t>
      </w:r>
      <w:r>
        <w:rPr>
          <w:rFonts w:ascii="Bookman Old Style" w:hAnsi="Bookman Old Style"/>
          <w:sz w:val="22"/>
          <w:szCs w:val="22"/>
        </w:rPr>
        <w:t xml:space="preserve"> Municipal Association, etc.</w:t>
      </w:r>
      <w:proofErr w:type="gramEnd"/>
    </w:p>
    <w:p w:rsidR="00684AEF" w:rsidRDefault="00684AEF" w:rsidP="00684AEF">
      <w:pPr>
        <w:pBdr>
          <w:bottom w:val="single" w:sz="4" w:space="1" w:color="auto"/>
        </w:pBdr>
        <w:rPr>
          <w:rFonts w:ascii="Bookman Old Style" w:hAnsi="Bookman Old Style"/>
          <w:sz w:val="22"/>
          <w:szCs w:val="22"/>
        </w:rPr>
      </w:pPr>
    </w:p>
    <w:p w:rsidR="00684AEF" w:rsidRDefault="00684AEF" w:rsidP="00684AEF">
      <w:pPr>
        <w:rPr>
          <w:rFonts w:ascii="Bookman Old Style" w:hAnsi="Bookman Old Style"/>
          <w:sz w:val="22"/>
          <w:szCs w:val="22"/>
        </w:rPr>
      </w:pPr>
    </w:p>
    <w:p w:rsidR="00684AEF" w:rsidRDefault="00684AEF" w:rsidP="00684AEF">
      <w:pPr>
        <w:rPr>
          <w:rFonts w:ascii="Bookman Old Style" w:hAnsi="Bookman Old Style"/>
          <w:sz w:val="22"/>
          <w:szCs w:val="22"/>
        </w:rPr>
      </w:pPr>
    </w:p>
    <w:p w:rsidR="00684AEF" w:rsidRDefault="00684AEF" w:rsidP="00684AEF">
      <w:pPr>
        <w:outlineLvl w:val="0"/>
        <w:rPr>
          <w:rFonts w:ascii="Bookman Old Style" w:hAnsi="Bookman Old Style"/>
          <w:b/>
          <w:sz w:val="22"/>
          <w:szCs w:val="22"/>
        </w:rPr>
      </w:pPr>
      <w:r>
        <w:rPr>
          <w:rStyle w:val="Strong"/>
          <w:rFonts w:ascii="Bookman Old Style" w:hAnsi="Bookman Old Style"/>
          <w:color w:val="000000"/>
          <w:sz w:val="22"/>
          <w:szCs w:val="22"/>
        </w:rPr>
        <w:t>499: Office of Business Development</w:t>
      </w:r>
    </w:p>
    <w:p w:rsidR="00684AEF" w:rsidRDefault="00684AEF" w:rsidP="00684AEF">
      <w:pPr>
        <w:outlineLvl w:val="0"/>
        <w:rPr>
          <w:rFonts w:ascii="Bookman Old Style" w:hAnsi="Bookman Old Style"/>
          <w:b/>
          <w:sz w:val="22"/>
          <w:szCs w:val="22"/>
        </w:rPr>
      </w:pPr>
    </w:p>
    <w:p w:rsidR="00684AEF" w:rsidRDefault="00684AEF" w:rsidP="00684AEF">
      <w:pPr>
        <w:outlineLvl w:val="0"/>
        <w:rPr>
          <w:rFonts w:ascii="Bookman Old Style" w:hAnsi="Bookman Old Style"/>
          <w:sz w:val="22"/>
          <w:szCs w:val="22"/>
        </w:rPr>
      </w:pPr>
      <w:r>
        <w:rPr>
          <w:rFonts w:ascii="Bookman Old Style" w:hAnsi="Bookman Old Style"/>
          <w:b/>
          <w:sz w:val="22"/>
          <w:szCs w:val="22"/>
        </w:rPr>
        <w:t xml:space="preserve">CHAPTER 255: </w:t>
      </w:r>
      <w:r>
        <w:rPr>
          <w:rFonts w:ascii="Bookman Old Style" w:hAnsi="Bookman Old Style"/>
          <w:sz w:val="22"/>
          <w:szCs w:val="22"/>
        </w:rPr>
        <w:t>Visual Media Production Certification</w:t>
      </w:r>
    </w:p>
    <w:p w:rsidR="00684AEF" w:rsidRDefault="00352025" w:rsidP="00684AEF">
      <w:pPr>
        <w:outlineLvl w:val="0"/>
        <w:rPr>
          <w:rFonts w:ascii="Bookman Old Style" w:hAnsi="Bookman Old Style"/>
          <w:sz w:val="22"/>
          <w:szCs w:val="22"/>
        </w:rPr>
      </w:pPr>
      <w:r>
        <w:rPr>
          <w:rFonts w:ascii="Bookman Old Style" w:hAnsi="Bookman Old Style"/>
          <w:sz w:val="22"/>
          <w:szCs w:val="22"/>
        </w:rPr>
        <w:t>STATUTORY AUTHORITY: 5 §</w:t>
      </w:r>
      <w:r w:rsidR="00684AEF">
        <w:rPr>
          <w:rFonts w:ascii="Bookman Old Style" w:hAnsi="Bookman Old Style"/>
          <w:sz w:val="22"/>
          <w:szCs w:val="22"/>
        </w:rPr>
        <w:t>13090-L</w:t>
      </w:r>
    </w:p>
    <w:p w:rsidR="00684AEF" w:rsidRDefault="00684AEF" w:rsidP="00684AEF">
      <w:pPr>
        <w:rPr>
          <w:rFonts w:ascii="Bookman Old Style" w:hAnsi="Bookman Old Style" w:cs="Arial"/>
          <w:sz w:val="22"/>
          <w:szCs w:val="22"/>
        </w:rPr>
      </w:pPr>
      <w:r>
        <w:rPr>
          <w:rFonts w:ascii="Bookman Old Style" w:hAnsi="Bookman Old Style"/>
          <w:sz w:val="22"/>
          <w:szCs w:val="22"/>
        </w:rPr>
        <w:t xml:space="preserve">PURPOSE: </w:t>
      </w:r>
      <w:r>
        <w:rPr>
          <w:rFonts w:ascii="Bookman Old Style" w:hAnsi="Bookman Old Style" w:cs="Arial"/>
          <w:sz w:val="22"/>
          <w:szCs w:val="22"/>
        </w:rPr>
        <w:t>These rules establish the criteria for program operation of the Visual Media Production Certification.</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ANTICIPATED SCHEDULE: </w:t>
      </w:r>
      <w:r w:rsidR="00E00A5C">
        <w:rPr>
          <w:rFonts w:ascii="Bookman Old Style" w:hAnsi="Bookman Old Style" w:cs="Arial"/>
          <w:sz w:val="22"/>
          <w:szCs w:val="22"/>
        </w:rPr>
        <w:t>when conditions are right</w:t>
      </w:r>
    </w:p>
    <w:p w:rsidR="00684AEF" w:rsidRDefault="00684AEF" w:rsidP="00684AEF">
      <w:pPr>
        <w:rPr>
          <w:rFonts w:ascii="Bookman Old Style" w:hAnsi="Bookman Old Style"/>
          <w:color w:val="000000"/>
          <w:sz w:val="22"/>
          <w:szCs w:val="22"/>
        </w:rPr>
      </w:pPr>
      <w:proofErr w:type="gramStart"/>
      <w:r>
        <w:rPr>
          <w:rFonts w:ascii="Bookman Old Style" w:hAnsi="Bookman Old Style" w:cs="Arial"/>
          <w:sz w:val="22"/>
          <w:szCs w:val="22"/>
        </w:rPr>
        <w:t>AFFECTED PARTIES: Producers of Maine media projects.</w:t>
      </w:r>
      <w:proofErr w:type="gramEnd"/>
    </w:p>
    <w:p w:rsidR="00684AEF" w:rsidRDefault="00684AEF" w:rsidP="00684AEF">
      <w:pPr>
        <w:rPr>
          <w:rFonts w:ascii="Bookman Old Style" w:hAnsi="Bookman Old Style"/>
          <w:b/>
          <w:bCs/>
          <w:color w:val="000000"/>
          <w:sz w:val="22"/>
          <w:szCs w:val="22"/>
        </w:rPr>
      </w:pPr>
    </w:p>
    <w:p w:rsidR="00684AEF" w:rsidRDefault="00684AEF" w:rsidP="00684AEF">
      <w:pPr>
        <w:rPr>
          <w:rFonts w:ascii="Bookman Old Style" w:hAnsi="Bookman Old Style" w:cs="Arial"/>
          <w:sz w:val="22"/>
          <w:szCs w:val="22"/>
        </w:rPr>
      </w:pPr>
      <w:r>
        <w:rPr>
          <w:rFonts w:ascii="Bookman Old Style" w:hAnsi="Bookman Old Style"/>
          <w:b/>
          <w:bCs/>
          <w:color w:val="000000"/>
          <w:sz w:val="22"/>
          <w:szCs w:val="22"/>
        </w:rPr>
        <w:t>CHAPTER 301:</w:t>
      </w:r>
      <w:r>
        <w:rPr>
          <w:rFonts w:ascii="Bookman Old Style" w:hAnsi="Bookman Old Style"/>
          <w:color w:val="000000"/>
          <w:sz w:val="22"/>
          <w:szCs w:val="22"/>
        </w:rPr>
        <w:t xml:space="preserve"> </w:t>
      </w:r>
      <w:r>
        <w:rPr>
          <w:rFonts w:ascii="Bookman Old Style" w:hAnsi="Bookman Old Style" w:cs="Arial"/>
          <w:sz w:val="22"/>
          <w:szCs w:val="22"/>
        </w:rPr>
        <w:t>Maine Products Marketing Program</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STATUTORY AUTHORITY: </w:t>
      </w:r>
      <w:r w:rsidR="00352025">
        <w:rPr>
          <w:rFonts w:ascii="Bookman Old Style" w:hAnsi="Bookman Old Style"/>
          <w:sz w:val="22"/>
          <w:szCs w:val="22"/>
        </w:rPr>
        <w:t>5 §</w:t>
      </w:r>
      <w:r>
        <w:rPr>
          <w:rFonts w:ascii="Bookman Old Style" w:hAnsi="Bookman Old Style"/>
          <w:sz w:val="22"/>
          <w:szCs w:val="22"/>
        </w:rPr>
        <w:t xml:space="preserve">13058(3) and 13061, </w:t>
      </w:r>
      <w:r>
        <w:rPr>
          <w:rFonts w:ascii="Bookman Old Style" w:hAnsi="Bookman Old Style"/>
          <w:i/>
          <w:sz w:val="22"/>
          <w:szCs w:val="22"/>
        </w:rPr>
        <w:t>et seq.</w:t>
      </w:r>
    </w:p>
    <w:p w:rsidR="00684AEF" w:rsidRDefault="00684AEF" w:rsidP="00684AEF">
      <w:pPr>
        <w:rPr>
          <w:rFonts w:ascii="Bookman Old Style" w:hAnsi="Bookman Old Style" w:cs="Arial"/>
          <w:sz w:val="22"/>
          <w:szCs w:val="22"/>
        </w:rPr>
      </w:pPr>
      <w:r>
        <w:rPr>
          <w:rFonts w:ascii="Bookman Old Style" w:hAnsi="Bookman Old Style" w:cs="Arial"/>
          <w:sz w:val="22"/>
          <w:szCs w:val="22"/>
        </w:rPr>
        <w:t>PURPOSE: These rules establish the criteria for program operation of the Maine Products Marketing Program.</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ANTICIPATED SCHEDULE: </w:t>
      </w:r>
      <w:r w:rsidR="00E00A5C">
        <w:rPr>
          <w:rFonts w:ascii="Bookman Old Style" w:hAnsi="Bookman Old Style" w:cs="Arial"/>
          <w:sz w:val="22"/>
          <w:szCs w:val="22"/>
        </w:rPr>
        <w:t>when conditions are right</w:t>
      </w:r>
    </w:p>
    <w:p w:rsidR="00684AEF" w:rsidRDefault="00684AEF" w:rsidP="00684AEF">
      <w:pPr>
        <w:rPr>
          <w:rFonts w:ascii="Bookman Old Style" w:hAnsi="Bookman Old Style"/>
          <w:color w:val="000000"/>
          <w:sz w:val="22"/>
          <w:szCs w:val="22"/>
        </w:rPr>
      </w:pPr>
      <w:proofErr w:type="gramStart"/>
      <w:r>
        <w:rPr>
          <w:rFonts w:ascii="Bookman Old Style" w:hAnsi="Bookman Old Style" w:cs="Arial"/>
          <w:sz w:val="22"/>
          <w:szCs w:val="22"/>
        </w:rPr>
        <w:t>AFFECTED PARTIES: Maine producers of consumer goods.</w:t>
      </w:r>
      <w:proofErr w:type="gramEnd"/>
    </w:p>
    <w:p w:rsidR="00684AEF" w:rsidRDefault="00684AEF" w:rsidP="00684AEF">
      <w:pPr>
        <w:rPr>
          <w:rFonts w:ascii="Bookman Old Style" w:hAnsi="Bookman Old Style"/>
          <w:b/>
          <w:bCs/>
          <w:color w:val="000000"/>
          <w:sz w:val="22"/>
          <w:szCs w:val="22"/>
        </w:rPr>
      </w:pPr>
    </w:p>
    <w:p w:rsidR="00684AEF" w:rsidRDefault="00684AEF" w:rsidP="00684AEF">
      <w:pPr>
        <w:rPr>
          <w:rFonts w:ascii="Bookman Old Style" w:hAnsi="Bookman Old Style"/>
          <w:color w:val="000000"/>
          <w:sz w:val="22"/>
          <w:szCs w:val="22"/>
        </w:rPr>
      </w:pPr>
      <w:r>
        <w:rPr>
          <w:rFonts w:ascii="Bookman Old Style" w:hAnsi="Bookman Old Style"/>
          <w:b/>
          <w:bCs/>
          <w:color w:val="000000"/>
          <w:sz w:val="22"/>
          <w:szCs w:val="22"/>
        </w:rPr>
        <w:t>CHAPTER 311:</w:t>
      </w:r>
      <w:r>
        <w:rPr>
          <w:rFonts w:ascii="Bookman Old Style" w:hAnsi="Bookman Old Style"/>
          <w:color w:val="000000"/>
          <w:sz w:val="22"/>
          <w:szCs w:val="22"/>
        </w:rPr>
        <w:t xml:space="preserve"> Maine Microenterprise Initiative Fund</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STATUTORY AUTHORITY: </w:t>
      </w:r>
      <w:r w:rsidR="00352025">
        <w:rPr>
          <w:rFonts w:ascii="Bookman Old Style" w:hAnsi="Bookman Old Style"/>
          <w:sz w:val="22"/>
          <w:szCs w:val="22"/>
        </w:rPr>
        <w:t>5 §</w:t>
      </w:r>
      <w:r>
        <w:rPr>
          <w:rFonts w:ascii="Bookman Old Style" w:hAnsi="Bookman Old Style"/>
          <w:sz w:val="22"/>
          <w:szCs w:val="22"/>
        </w:rPr>
        <w:t>13063-K and 13063-M</w:t>
      </w:r>
    </w:p>
    <w:p w:rsidR="00684AEF" w:rsidRDefault="00684AEF" w:rsidP="00684AEF">
      <w:pPr>
        <w:rPr>
          <w:rFonts w:ascii="Bookman Old Style" w:hAnsi="Bookman Old Style" w:cs="Arial"/>
          <w:sz w:val="22"/>
          <w:szCs w:val="22"/>
        </w:rPr>
      </w:pPr>
      <w:r>
        <w:rPr>
          <w:rFonts w:ascii="Bookman Old Style" w:hAnsi="Bookman Old Style" w:cs="Arial"/>
          <w:sz w:val="22"/>
          <w:szCs w:val="22"/>
        </w:rPr>
        <w:t>PURPOSE: These rules establish the criteria for carrying out this article.</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ANTICIPATED SCHEDULE: </w:t>
      </w:r>
      <w:r w:rsidR="00E00A5C">
        <w:rPr>
          <w:rFonts w:ascii="Bookman Old Style" w:hAnsi="Bookman Old Style" w:cs="Arial"/>
          <w:sz w:val="22"/>
          <w:szCs w:val="22"/>
        </w:rPr>
        <w:t>when conditions are right</w:t>
      </w:r>
    </w:p>
    <w:p w:rsidR="00684AEF" w:rsidRDefault="00684AEF" w:rsidP="00684AEF">
      <w:pPr>
        <w:rPr>
          <w:rFonts w:ascii="Bookman Old Style" w:hAnsi="Bookman Old Style"/>
          <w:color w:val="000000"/>
          <w:sz w:val="22"/>
          <w:szCs w:val="22"/>
        </w:rPr>
      </w:pPr>
      <w:proofErr w:type="gramStart"/>
      <w:r>
        <w:rPr>
          <w:rFonts w:ascii="Bookman Old Style" w:hAnsi="Bookman Old Style" w:cs="Arial"/>
          <w:sz w:val="22"/>
          <w:szCs w:val="22"/>
        </w:rPr>
        <w:t>AFFECTED PARTIES: Maine community-based organizations providing training to microenterprises.</w:t>
      </w:r>
      <w:proofErr w:type="gramEnd"/>
    </w:p>
    <w:p w:rsidR="00684AEF" w:rsidRDefault="00684AEF" w:rsidP="00684AEF">
      <w:pPr>
        <w:rPr>
          <w:rFonts w:ascii="Bookman Old Style" w:hAnsi="Bookman Old Style"/>
          <w:b/>
          <w:bCs/>
          <w:color w:val="000000"/>
          <w:sz w:val="22"/>
          <w:szCs w:val="22"/>
        </w:rPr>
      </w:pPr>
    </w:p>
    <w:p w:rsidR="00684AEF" w:rsidRDefault="00684AEF" w:rsidP="00684AEF">
      <w:pPr>
        <w:rPr>
          <w:rFonts w:ascii="Bookman Old Style" w:hAnsi="Bookman Old Style"/>
          <w:color w:val="000000"/>
          <w:sz w:val="22"/>
          <w:szCs w:val="22"/>
        </w:rPr>
      </w:pPr>
      <w:r>
        <w:rPr>
          <w:rFonts w:ascii="Bookman Old Style" w:hAnsi="Bookman Old Style"/>
          <w:b/>
          <w:bCs/>
          <w:color w:val="000000"/>
          <w:sz w:val="22"/>
          <w:szCs w:val="22"/>
        </w:rPr>
        <w:lastRenderedPageBreak/>
        <w:t>CHAPTER 321:</w:t>
      </w:r>
      <w:r>
        <w:rPr>
          <w:rFonts w:ascii="Bookman Old Style" w:hAnsi="Bookman Old Style"/>
          <w:color w:val="000000"/>
          <w:sz w:val="22"/>
          <w:szCs w:val="22"/>
        </w:rPr>
        <w:t xml:space="preserve"> Travel Promotion Matching Fund Program</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STATUTORY AUTHORITY: </w:t>
      </w:r>
      <w:r w:rsidR="00352025">
        <w:rPr>
          <w:rFonts w:ascii="Bookman Old Style" w:hAnsi="Bookman Old Style"/>
          <w:sz w:val="22"/>
          <w:szCs w:val="22"/>
        </w:rPr>
        <w:t>5 §</w:t>
      </w:r>
      <w:r>
        <w:rPr>
          <w:rFonts w:ascii="Bookman Old Style" w:hAnsi="Bookman Old Style"/>
          <w:sz w:val="22"/>
          <w:szCs w:val="22"/>
        </w:rPr>
        <w:t>13090-G</w:t>
      </w:r>
    </w:p>
    <w:p w:rsidR="00684AEF" w:rsidRDefault="00684AEF" w:rsidP="00684AEF">
      <w:pPr>
        <w:rPr>
          <w:rFonts w:ascii="Bookman Old Style" w:hAnsi="Bookman Old Style" w:cs="Arial"/>
          <w:sz w:val="22"/>
          <w:szCs w:val="22"/>
        </w:rPr>
      </w:pPr>
      <w:r>
        <w:rPr>
          <w:rFonts w:ascii="Bookman Old Style" w:hAnsi="Bookman Old Style" w:cs="Arial"/>
          <w:sz w:val="22"/>
          <w:szCs w:val="22"/>
        </w:rPr>
        <w:t>PURPOSE: These rules establish the criteria for carrying out this program.</w:t>
      </w:r>
    </w:p>
    <w:p w:rsidR="00684AEF" w:rsidRDefault="00684AEF" w:rsidP="00684AEF">
      <w:pPr>
        <w:rPr>
          <w:rFonts w:ascii="Bookman Old Style" w:hAnsi="Bookman Old Style" w:cs="Arial"/>
          <w:sz w:val="22"/>
          <w:szCs w:val="22"/>
        </w:rPr>
      </w:pPr>
      <w:r>
        <w:rPr>
          <w:rFonts w:ascii="Bookman Old Style" w:hAnsi="Bookman Old Style" w:cs="Arial"/>
          <w:sz w:val="22"/>
          <w:szCs w:val="22"/>
        </w:rPr>
        <w:t xml:space="preserve">ANTICIPATED SCHEDULE: </w:t>
      </w:r>
      <w:r w:rsidR="00E00A5C">
        <w:rPr>
          <w:rFonts w:ascii="Bookman Old Style" w:hAnsi="Bookman Old Style" w:cs="Arial"/>
          <w:sz w:val="22"/>
          <w:szCs w:val="22"/>
        </w:rPr>
        <w:t>when conditions are right</w:t>
      </w:r>
    </w:p>
    <w:p w:rsidR="00684AEF" w:rsidRDefault="00684AEF" w:rsidP="00684AEF">
      <w:pPr>
        <w:rPr>
          <w:rFonts w:ascii="Bookman Old Style" w:hAnsi="Bookman Old Style" w:cs="Arial"/>
          <w:sz w:val="22"/>
          <w:szCs w:val="22"/>
        </w:rPr>
      </w:pPr>
      <w:proofErr w:type="gramStart"/>
      <w:r>
        <w:rPr>
          <w:rFonts w:ascii="Bookman Old Style" w:hAnsi="Bookman Old Style" w:cs="Arial"/>
          <w:sz w:val="22"/>
          <w:szCs w:val="22"/>
        </w:rPr>
        <w:t>AFFECTED PARTIES: Maine public and private nonprofit travel promotional organizations.</w:t>
      </w:r>
      <w:proofErr w:type="gramEnd"/>
    </w:p>
    <w:p w:rsidR="00684AEF" w:rsidRDefault="00684AEF" w:rsidP="00684AEF">
      <w:pPr>
        <w:rPr>
          <w:rFonts w:ascii="Bookman Old Style" w:hAnsi="Bookman Old Style" w:cs="Arial"/>
          <w:b/>
          <w:sz w:val="22"/>
          <w:szCs w:val="22"/>
        </w:rPr>
      </w:pPr>
    </w:p>
    <w:p w:rsidR="00684AEF" w:rsidRDefault="00684AEF" w:rsidP="00684AEF">
      <w:pPr>
        <w:rPr>
          <w:rFonts w:ascii="Bookman Old Style" w:hAnsi="Bookman Old Style" w:cs="Arial"/>
          <w:sz w:val="22"/>
          <w:szCs w:val="22"/>
        </w:rPr>
      </w:pPr>
      <w:r>
        <w:rPr>
          <w:rFonts w:ascii="Bookman Old Style" w:hAnsi="Bookman Old Style" w:cs="Arial"/>
          <w:b/>
          <w:sz w:val="22"/>
          <w:szCs w:val="22"/>
        </w:rPr>
        <w:t>C</w:t>
      </w:r>
      <w:r w:rsidRPr="00215952">
        <w:rPr>
          <w:rFonts w:ascii="Bookman Old Style" w:hAnsi="Bookman Old Style" w:cs="Arial"/>
          <w:b/>
          <w:sz w:val="22"/>
          <w:szCs w:val="22"/>
        </w:rPr>
        <w:t>HAPTER 331:</w:t>
      </w:r>
      <w:r>
        <w:rPr>
          <w:rFonts w:ascii="Bookman Old Style" w:hAnsi="Bookman Old Style" w:cs="Arial"/>
          <w:sz w:val="22"/>
          <w:szCs w:val="22"/>
        </w:rPr>
        <w:t xml:space="preserve"> Technology Centers</w:t>
      </w:r>
    </w:p>
    <w:p w:rsidR="00684AEF" w:rsidRDefault="00684AEF" w:rsidP="00684AEF">
      <w:pPr>
        <w:rPr>
          <w:rFonts w:ascii="Bookman Old Style" w:hAnsi="Bookman Old Style"/>
          <w:sz w:val="22"/>
          <w:szCs w:val="22"/>
        </w:rPr>
      </w:pPr>
      <w:r>
        <w:rPr>
          <w:rFonts w:ascii="Bookman Old Style" w:hAnsi="Bookman Old Style" w:cs="Arial"/>
          <w:sz w:val="22"/>
          <w:szCs w:val="22"/>
        </w:rPr>
        <w:t xml:space="preserve">STATUTORY AUTHORITY: </w:t>
      </w:r>
      <w:r w:rsidR="00352025">
        <w:rPr>
          <w:rFonts w:ascii="Bookman Old Style" w:hAnsi="Bookman Old Style"/>
          <w:sz w:val="22"/>
          <w:szCs w:val="22"/>
        </w:rPr>
        <w:t>5 §</w:t>
      </w:r>
      <w:r>
        <w:rPr>
          <w:rFonts w:ascii="Bookman Old Style" w:hAnsi="Bookman Old Style"/>
          <w:sz w:val="22"/>
          <w:szCs w:val="22"/>
        </w:rPr>
        <w:t>15322</w:t>
      </w:r>
    </w:p>
    <w:p w:rsidR="00684AEF" w:rsidRDefault="00684AEF" w:rsidP="00684AEF">
      <w:pPr>
        <w:rPr>
          <w:rFonts w:ascii="Bookman Old Style" w:hAnsi="Bookman Old Style"/>
          <w:sz w:val="22"/>
          <w:szCs w:val="22"/>
        </w:rPr>
      </w:pPr>
      <w:r>
        <w:rPr>
          <w:rFonts w:ascii="Bookman Old Style" w:hAnsi="Bookman Old Style"/>
          <w:sz w:val="22"/>
          <w:szCs w:val="22"/>
        </w:rPr>
        <w:t xml:space="preserve">PURPOSE: These rules establish the program to support early-stage development of technology-based businesses. </w:t>
      </w:r>
    </w:p>
    <w:p w:rsidR="00684AEF" w:rsidRDefault="00684AEF" w:rsidP="00684AEF">
      <w:pPr>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Default="00684AEF" w:rsidP="00684AEF">
      <w:pPr>
        <w:rPr>
          <w:rFonts w:ascii="Bookman Old Style" w:hAnsi="Bookman Old Style"/>
          <w:sz w:val="22"/>
          <w:szCs w:val="22"/>
        </w:rPr>
      </w:pPr>
      <w:r>
        <w:rPr>
          <w:rFonts w:ascii="Bookman Old Style" w:hAnsi="Bookman Old Style"/>
          <w:sz w:val="22"/>
          <w:szCs w:val="22"/>
        </w:rPr>
        <w:t>AFFECTED PARTIES: Early-stage, technology-based businesses in the State</w:t>
      </w:r>
    </w:p>
    <w:p w:rsidR="00684AEF" w:rsidRDefault="00684AEF" w:rsidP="00684AEF">
      <w:pPr>
        <w:rPr>
          <w:rFonts w:ascii="Bookman Old Style" w:hAnsi="Bookman Old Style"/>
          <w:b/>
          <w:sz w:val="22"/>
          <w:szCs w:val="22"/>
        </w:rPr>
      </w:pPr>
    </w:p>
    <w:p w:rsidR="00684AEF" w:rsidRDefault="00684AEF" w:rsidP="00684AEF">
      <w:pPr>
        <w:rPr>
          <w:rFonts w:ascii="Bookman Old Style" w:hAnsi="Bookman Old Style"/>
          <w:sz w:val="22"/>
          <w:szCs w:val="22"/>
        </w:rPr>
      </w:pPr>
      <w:r w:rsidRPr="004261EE">
        <w:rPr>
          <w:rFonts w:ascii="Bookman Old Style" w:hAnsi="Bookman Old Style"/>
          <w:b/>
          <w:sz w:val="22"/>
          <w:szCs w:val="22"/>
        </w:rPr>
        <w:t>CHAPTER 341:</w:t>
      </w:r>
      <w:r>
        <w:rPr>
          <w:rFonts w:ascii="Bookman Old Style" w:hAnsi="Bookman Old Style"/>
          <w:b/>
          <w:sz w:val="22"/>
          <w:szCs w:val="22"/>
        </w:rPr>
        <w:t xml:space="preserve"> </w:t>
      </w:r>
      <w:r w:rsidRPr="004261EE">
        <w:rPr>
          <w:rFonts w:ascii="Bookman Old Style" w:hAnsi="Bookman Old Style"/>
          <w:sz w:val="22"/>
          <w:szCs w:val="22"/>
        </w:rPr>
        <w:t>Maine Workforce Opportunities Program</w:t>
      </w:r>
    </w:p>
    <w:p w:rsidR="00684AEF" w:rsidRDefault="00684AEF" w:rsidP="00684AEF">
      <w:pPr>
        <w:rPr>
          <w:rFonts w:ascii="Bookman Old Style" w:hAnsi="Bookman Old Style"/>
          <w:sz w:val="22"/>
          <w:szCs w:val="22"/>
        </w:rPr>
      </w:pPr>
      <w:r>
        <w:rPr>
          <w:rFonts w:ascii="Bookman Old Style" w:hAnsi="Bookman Old Style"/>
          <w:sz w:val="22"/>
          <w:szCs w:val="22"/>
        </w:rPr>
        <w:t>ST</w:t>
      </w:r>
      <w:r w:rsidR="00352025">
        <w:rPr>
          <w:rFonts w:ascii="Bookman Old Style" w:hAnsi="Bookman Old Style"/>
          <w:sz w:val="22"/>
          <w:szCs w:val="22"/>
        </w:rPr>
        <w:t>ATUTORY AUTHORITY: 5 §</w:t>
      </w:r>
      <w:r>
        <w:rPr>
          <w:rFonts w:ascii="Bookman Old Style" w:hAnsi="Bookman Old Style"/>
          <w:sz w:val="22"/>
          <w:szCs w:val="22"/>
        </w:rPr>
        <w:t>13063-R</w:t>
      </w:r>
    </w:p>
    <w:p w:rsidR="00684AEF" w:rsidRDefault="00684AEF" w:rsidP="00684AEF">
      <w:pPr>
        <w:rPr>
          <w:rFonts w:ascii="Bookman Old Style" w:hAnsi="Bookman Old Style"/>
          <w:sz w:val="22"/>
          <w:szCs w:val="22"/>
        </w:rPr>
      </w:pPr>
      <w:r>
        <w:rPr>
          <w:rFonts w:ascii="Bookman Old Style" w:hAnsi="Bookman Old Style"/>
          <w:sz w:val="22"/>
          <w:szCs w:val="22"/>
        </w:rPr>
        <w:t>PURPOSE: These rules establish the criteria for carrying out this program.</w:t>
      </w:r>
    </w:p>
    <w:p w:rsidR="00684AEF" w:rsidRDefault="00684AEF" w:rsidP="00684AEF">
      <w:pPr>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Default="00684AEF" w:rsidP="00684AEF">
      <w:pPr>
        <w:rPr>
          <w:rFonts w:ascii="Bookman Old Style" w:hAnsi="Bookman Old Style"/>
          <w:sz w:val="22"/>
          <w:szCs w:val="22"/>
        </w:rPr>
      </w:pPr>
      <w:proofErr w:type="gramStart"/>
      <w:r>
        <w:rPr>
          <w:rFonts w:ascii="Bookman Old Style" w:hAnsi="Bookman Old Style"/>
          <w:sz w:val="22"/>
          <w:szCs w:val="22"/>
        </w:rPr>
        <w:t>AFFECTED PARTIES: Maine businesses looking to hire employees with specific skills and skilled workers seeking quality employment.</w:t>
      </w:r>
      <w:proofErr w:type="gramEnd"/>
      <w:r>
        <w:rPr>
          <w:rFonts w:ascii="Bookman Old Style" w:hAnsi="Bookman Old Style"/>
          <w:sz w:val="22"/>
          <w:szCs w:val="22"/>
        </w:rPr>
        <w:t xml:space="preserve"> </w:t>
      </w:r>
    </w:p>
    <w:p w:rsidR="00684AEF" w:rsidRDefault="00684AEF" w:rsidP="00684AEF">
      <w:pPr>
        <w:rPr>
          <w:rFonts w:ascii="Bookman Old Style" w:hAnsi="Bookman Old Style"/>
          <w:sz w:val="22"/>
          <w:szCs w:val="22"/>
        </w:rPr>
      </w:pPr>
    </w:p>
    <w:p w:rsidR="00684AEF" w:rsidRDefault="00684AEF" w:rsidP="00684AEF">
      <w:pPr>
        <w:rPr>
          <w:rFonts w:ascii="Bookman Old Style" w:hAnsi="Bookman Old Style"/>
          <w:sz w:val="22"/>
          <w:szCs w:val="22"/>
        </w:rPr>
      </w:pPr>
      <w:r w:rsidRPr="00684AEF">
        <w:rPr>
          <w:rFonts w:ascii="Bookman Old Style" w:hAnsi="Bookman Old Style"/>
          <w:b/>
          <w:sz w:val="22"/>
          <w:szCs w:val="22"/>
        </w:rPr>
        <w:t xml:space="preserve">CHAPTER 342: </w:t>
      </w:r>
      <w:r w:rsidRPr="00684AEF">
        <w:rPr>
          <w:rFonts w:ascii="Bookman Old Style" w:hAnsi="Bookman Old Style"/>
          <w:sz w:val="22"/>
          <w:szCs w:val="22"/>
        </w:rPr>
        <w:t>Grants to Municipalities to Retain Mature or Dominant Employers</w:t>
      </w:r>
    </w:p>
    <w:p w:rsidR="00684AEF" w:rsidRDefault="00684AEF" w:rsidP="00684AEF">
      <w:pPr>
        <w:rPr>
          <w:rFonts w:ascii="Bookman Old Style" w:hAnsi="Bookman Old Style"/>
          <w:sz w:val="22"/>
          <w:szCs w:val="22"/>
        </w:rPr>
      </w:pPr>
      <w:r>
        <w:rPr>
          <w:rFonts w:ascii="Bookman Old Style" w:hAnsi="Bookman Old Style"/>
          <w:sz w:val="22"/>
          <w:szCs w:val="22"/>
        </w:rPr>
        <w:t>STATUTORY AUTHORITY: 5 §</w:t>
      </w:r>
      <w:r w:rsidR="00352025">
        <w:rPr>
          <w:rFonts w:ascii="Bookman Old Style" w:hAnsi="Bookman Old Style"/>
          <w:sz w:val="22"/>
          <w:szCs w:val="22"/>
        </w:rPr>
        <w:t>§</w:t>
      </w:r>
      <w:r>
        <w:rPr>
          <w:rFonts w:ascii="Bookman Old Style" w:hAnsi="Bookman Old Style"/>
          <w:sz w:val="22"/>
          <w:szCs w:val="22"/>
        </w:rPr>
        <w:t xml:space="preserve"> 13063-D</w:t>
      </w:r>
      <w:r w:rsidR="00DF6F4F">
        <w:rPr>
          <w:rFonts w:ascii="Bookman Old Style" w:hAnsi="Bookman Old Style"/>
          <w:sz w:val="22"/>
          <w:szCs w:val="22"/>
        </w:rPr>
        <w:t xml:space="preserve"> and 13063-C</w:t>
      </w:r>
    </w:p>
    <w:p w:rsidR="00684AEF" w:rsidRDefault="00684AEF" w:rsidP="00684AEF">
      <w:pPr>
        <w:rPr>
          <w:rFonts w:ascii="Bookman Old Style" w:hAnsi="Bookman Old Style"/>
          <w:sz w:val="22"/>
          <w:szCs w:val="22"/>
        </w:rPr>
      </w:pPr>
      <w:r>
        <w:rPr>
          <w:rFonts w:ascii="Bookman Old Style" w:hAnsi="Bookman Old Style"/>
          <w:sz w:val="22"/>
          <w:szCs w:val="22"/>
        </w:rPr>
        <w:t>PURPOSE: Routine technical rules to establish criteria for grant program.</w:t>
      </w:r>
    </w:p>
    <w:p w:rsidR="00684AEF" w:rsidRDefault="00684AEF" w:rsidP="00684AEF">
      <w:pPr>
        <w:rPr>
          <w:rFonts w:ascii="Bookman Old Style" w:hAnsi="Bookman Old Style"/>
          <w:sz w:val="22"/>
          <w:szCs w:val="22"/>
        </w:rPr>
      </w:pPr>
      <w:r>
        <w:rPr>
          <w:rFonts w:ascii="Bookman Old Style" w:hAnsi="Bookman Old Style"/>
          <w:sz w:val="22"/>
          <w:szCs w:val="22"/>
        </w:rPr>
        <w:t xml:space="preserve">ANTICIPATED SCHEDULE: </w:t>
      </w:r>
      <w:r w:rsidR="00E00A5C">
        <w:rPr>
          <w:rFonts w:ascii="Bookman Old Style" w:hAnsi="Bookman Old Style"/>
          <w:sz w:val="22"/>
          <w:szCs w:val="22"/>
        </w:rPr>
        <w:t>when conditions are right</w:t>
      </w:r>
    </w:p>
    <w:p w:rsidR="00684AEF" w:rsidRDefault="00684AEF" w:rsidP="00684AEF">
      <w:pPr>
        <w:rPr>
          <w:rFonts w:ascii="Bookman Old Style" w:hAnsi="Bookman Old Style"/>
          <w:sz w:val="22"/>
          <w:szCs w:val="22"/>
        </w:rPr>
      </w:pPr>
      <w:proofErr w:type="gramStart"/>
      <w:r>
        <w:rPr>
          <w:rFonts w:ascii="Bookman Old Style" w:hAnsi="Bookman Old Style"/>
          <w:sz w:val="22"/>
          <w:szCs w:val="22"/>
        </w:rPr>
        <w:t xml:space="preserve">AFFECTED PARTIES: </w:t>
      </w:r>
      <w:r w:rsidR="00DF6F4F">
        <w:rPr>
          <w:rFonts w:ascii="Bookman Old Style" w:hAnsi="Bookman Old Style"/>
          <w:sz w:val="22"/>
          <w:szCs w:val="22"/>
        </w:rPr>
        <w:t>Municipalities with major employers in need of assistance during tough economic times with funds from Job Retention Program.</w:t>
      </w:r>
      <w:proofErr w:type="gramEnd"/>
    </w:p>
    <w:p w:rsidR="0071571D" w:rsidRDefault="0071571D"/>
    <w:sectPr w:rsidR="007157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5C" w:rsidRDefault="00E00A5C" w:rsidP="00E00A5C">
      <w:r>
        <w:separator/>
      </w:r>
    </w:p>
  </w:endnote>
  <w:endnote w:type="continuationSeparator" w:id="0">
    <w:p w:rsidR="00E00A5C" w:rsidRDefault="00E00A5C" w:rsidP="00E0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A5C" w:rsidRPr="00E00A5C" w:rsidRDefault="00E00A5C" w:rsidP="00E00A5C">
    <w:pPr>
      <w:pStyle w:val="Footer"/>
      <w:jc w:val="right"/>
      <w:rPr>
        <w:rFonts w:ascii="Bookman Old Style" w:hAnsi="Bookman Old Style"/>
        <w:sz w:val="22"/>
        <w:szCs w:val="22"/>
      </w:rPr>
    </w:pPr>
    <w:r w:rsidRPr="00E00A5C">
      <w:rPr>
        <w:rFonts w:ascii="Bookman Old Style" w:hAnsi="Bookman Old Style"/>
        <w:sz w:val="22"/>
        <w:szCs w:val="22"/>
      </w:rPr>
      <w:fldChar w:fldCharType="begin"/>
    </w:r>
    <w:r w:rsidRPr="00E00A5C">
      <w:rPr>
        <w:rFonts w:ascii="Bookman Old Style" w:hAnsi="Bookman Old Style"/>
        <w:sz w:val="22"/>
        <w:szCs w:val="22"/>
      </w:rPr>
      <w:instrText xml:space="preserve"> PAGE   \* MERGEFORMAT </w:instrText>
    </w:r>
    <w:r w:rsidRPr="00E00A5C">
      <w:rPr>
        <w:rFonts w:ascii="Bookman Old Style" w:hAnsi="Bookman Old Style"/>
        <w:sz w:val="22"/>
        <w:szCs w:val="22"/>
      </w:rPr>
      <w:fldChar w:fldCharType="separate"/>
    </w:r>
    <w:r w:rsidR="00605279">
      <w:rPr>
        <w:rFonts w:ascii="Bookman Old Style" w:hAnsi="Bookman Old Style"/>
        <w:noProof/>
        <w:sz w:val="22"/>
        <w:szCs w:val="22"/>
      </w:rPr>
      <w:t>5</w:t>
    </w:r>
    <w:r w:rsidRPr="00E00A5C">
      <w:rPr>
        <w:rFonts w:ascii="Bookman Old Style" w:hAnsi="Bookman Old Style"/>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5C" w:rsidRDefault="00E00A5C" w:rsidP="00E00A5C">
      <w:r>
        <w:separator/>
      </w:r>
    </w:p>
  </w:footnote>
  <w:footnote w:type="continuationSeparator" w:id="0">
    <w:p w:rsidR="00E00A5C" w:rsidRDefault="00E00A5C" w:rsidP="00E0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EF"/>
    <w:rsid w:val="00352025"/>
    <w:rsid w:val="004B10B8"/>
    <w:rsid w:val="00605279"/>
    <w:rsid w:val="00684AEF"/>
    <w:rsid w:val="0071571D"/>
    <w:rsid w:val="00DF6F4F"/>
    <w:rsid w:val="00E0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84AEF"/>
    <w:rPr>
      <w:b/>
      <w:bCs/>
    </w:rPr>
  </w:style>
  <w:style w:type="character" w:styleId="Hyperlink">
    <w:name w:val="Hyperlink"/>
    <w:basedOn w:val="DefaultParagraphFont"/>
    <w:rsid w:val="00684AEF"/>
    <w:rPr>
      <w:color w:val="0000FF" w:themeColor="hyperlink"/>
      <w:u w:val="single"/>
    </w:rPr>
  </w:style>
  <w:style w:type="paragraph" w:styleId="Header">
    <w:name w:val="header"/>
    <w:basedOn w:val="Normal"/>
    <w:link w:val="HeaderChar"/>
    <w:uiPriority w:val="99"/>
    <w:unhideWhenUsed/>
    <w:rsid w:val="00E00A5C"/>
    <w:pPr>
      <w:tabs>
        <w:tab w:val="center" w:pos="4680"/>
        <w:tab w:val="right" w:pos="9360"/>
      </w:tabs>
    </w:pPr>
  </w:style>
  <w:style w:type="character" w:customStyle="1" w:styleId="HeaderChar">
    <w:name w:val="Header Char"/>
    <w:basedOn w:val="DefaultParagraphFont"/>
    <w:link w:val="Header"/>
    <w:uiPriority w:val="99"/>
    <w:rsid w:val="00E00A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0A5C"/>
    <w:pPr>
      <w:tabs>
        <w:tab w:val="center" w:pos="4680"/>
        <w:tab w:val="right" w:pos="9360"/>
      </w:tabs>
    </w:pPr>
  </w:style>
  <w:style w:type="character" w:customStyle="1" w:styleId="FooterChar">
    <w:name w:val="Footer Char"/>
    <w:basedOn w:val="DefaultParagraphFont"/>
    <w:link w:val="Footer"/>
    <w:uiPriority w:val="99"/>
    <w:rsid w:val="00E00A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84AEF"/>
    <w:rPr>
      <w:b/>
      <w:bCs/>
    </w:rPr>
  </w:style>
  <w:style w:type="character" w:styleId="Hyperlink">
    <w:name w:val="Hyperlink"/>
    <w:basedOn w:val="DefaultParagraphFont"/>
    <w:rsid w:val="00684AEF"/>
    <w:rPr>
      <w:color w:val="0000FF" w:themeColor="hyperlink"/>
      <w:u w:val="single"/>
    </w:rPr>
  </w:style>
  <w:style w:type="paragraph" w:styleId="Header">
    <w:name w:val="header"/>
    <w:basedOn w:val="Normal"/>
    <w:link w:val="HeaderChar"/>
    <w:uiPriority w:val="99"/>
    <w:unhideWhenUsed/>
    <w:rsid w:val="00E00A5C"/>
    <w:pPr>
      <w:tabs>
        <w:tab w:val="center" w:pos="4680"/>
        <w:tab w:val="right" w:pos="9360"/>
      </w:tabs>
    </w:pPr>
  </w:style>
  <w:style w:type="character" w:customStyle="1" w:styleId="HeaderChar">
    <w:name w:val="Header Char"/>
    <w:basedOn w:val="DefaultParagraphFont"/>
    <w:link w:val="Header"/>
    <w:uiPriority w:val="99"/>
    <w:rsid w:val="00E00A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0A5C"/>
    <w:pPr>
      <w:tabs>
        <w:tab w:val="center" w:pos="4680"/>
        <w:tab w:val="right" w:pos="9360"/>
      </w:tabs>
    </w:pPr>
  </w:style>
  <w:style w:type="character" w:customStyle="1" w:styleId="FooterChar">
    <w:name w:val="Footer Char"/>
    <w:basedOn w:val="DefaultParagraphFont"/>
    <w:link w:val="Footer"/>
    <w:uiPriority w:val="99"/>
    <w:rsid w:val="00E00A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uglas.Ray@Main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Douglas</dc:creator>
  <cp:lastModifiedBy>Wismer, Don</cp:lastModifiedBy>
  <cp:revision>4</cp:revision>
  <cp:lastPrinted>2016-07-19T12:24:00Z</cp:lastPrinted>
  <dcterms:created xsi:type="dcterms:W3CDTF">2016-07-19T12:25:00Z</dcterms:created>
  <dcterms:modified xsi:type="dcterms:W3CDTF">2016-07-19T12:38:00Z</dcterms:modified>
</cp:coreProperties>
</file>