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6460BF" w14:textId="77777777"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t>05-071</w:t>
      </w:r>
      <w:r w:rsidRPr="00090861">
        <w:rPr>
          <w:b/>
          <w:sz w:val="22"/>
          <w:szCs w:val="22"/>
        </w:rPr>
        <w:tab/>
      </w:r>
      <w:r w:rsidRPr="00090861">
        <w:rPr>
          <w:b/>
          <w:sz w:val="22"/>
          <w:szCs w:val="22"/>
        </w:rPr>
        <w:tab/>
        <w:t>DEPARTMENT OF EDUCATION</w:t>
      </w:r>
    </w:p>
    <w:p w14:paraId="0CE02B73"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0EEF86C3" w14:textId="77777777"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t>Chapter 180:</w:t>
      </w:r>
      <w:r w:rsidRPr="00090861">
        <w:rPr>
          <w:b/>
          <w:sz w:val="22"/>
          <w:szCs w:val="22"/>
        </w:rPr>
        <w:tab/>
        <w:t>PERFORMANCE EVALUATION AND PROFESSIONAL GROWTH SYSTEMS</w:t>
      </w:r>
    </w:p>
    <w:p w14:paraId="1611B238" w14:textId="77777777" w:rsidR="00793305" w:rsidRPr="00090861" w:rsidRDefault="00793305" w:rsidP="00EE6ED8">
      <w:pPr>
        <w:pBdr>
          <w:bottom w:val="single" w:sz="4" w:space="1" w:color="auto"/>
        </w:pBdr>
        <w:tabs>
          <w:tab w:val="left" w:pos="720"/>
          <w:tab w:val="left" w:pos="1440"/>
          <w:tab w:val="left" w:pos="2160"/>
          <w:tab w:val="left" w:pos="2880"/>
          <w:tab w:val="left" w:pos="3600"/>
          <w:tab w:val="left" w:pos="4320"/>
        </w:tabs>
        <w:rPr>
          <w:sz w:val="22"/>
          <w:szCs w:val="22"/>
        </w:rPr>
      </w:pPr>
    </w:p>
    <w:p w14:paraId="3FEEDDD8"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49C17698" w14:textId="703792DB"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t xml:space="preserve">SUMMARY: </w:t>
      </w:r>
      <w:r w:rsidRPr="00090861">
        <w:rPr>
          <w:sz w:val="22"/>
          <w:szCs w:val="22"/>
        </w:rPr>
        <w:t>This rule establishes standards and procedures for implementation of performance evaluation and professional growth systems (</w:t>
      </w:r>
      <w:r w:rsidR="004643F8" w:rsidRPr="00090861">
        <w:rPr>
          <w:sz w:val="22"/>
          <w:szCs w:val="22"/>
        </w:rPr>
        <w:t>PEPG</w:t>
      </w:r>
      <w:r w:rsidRPr="00090861">
        <w:rPr>
          <w:sz w:val="22"/>
          <w:szCs w:val="22"/>
        </w:rPr>
        <w:t xml:space="preserve"> systems) for educators, as required in Chapter 508 of Title 20-A of the </w:t>
      </w:r>
      <w:r w:rsidRPr="00090861">
        <w:rPr>
          <w:i/>
          <w:sz w:val="22"/>
          <w:szCs w:val="22"/>
        </w:rPr>
        <w:t>Maine Revised Statutes</w:t>
      </w:r>
      <w:r w:rsidRPr="00090861">
        <w:rPr>
          <w:sz w:val="22"/>
          <w:szCs w:val="22"/>
        </w:rPr>
        <w:t xml:space="preserve">. It defines terms, identifies professional practice standards for use in </w:t>
      </w:r>
      <w:r w:rsidR="004643F8" w:rsidRPr="00090861">
        <w:rPr>
          <w:sz w:val="22"/>
          <w:szCs w:val="22"/>
        </w:rPr>
        <w:t>PEPG</w:t>
      </w:r>
      <w:r w:rsidRPr="00090861">
        <w:rPr>
          <w:sz w:val="22"/>
          <w:szCs w:val="22"/>
        </w:rPr>
        <w:t xml:space="preserve"> systems</w:t>
      </w:r>
      <w:r w:rsidR="00A76EC5">
        <w:rPr>
          <w:sz w:val="22"/>
          <w:szCs w:val="22"/>
        </w:rPr>
        <w:t xml:space="preserve"> </w:t>
      </w:r>
      <w:r w:rsidRPr="00090861">
        <w:rPr>
          <w:sz w:val="22"/>
          <w:szCs w:val="22"/>
        </w:rPr>
        <w:t xml:space="preserve">and requires involvement of educators in implementation of systems. The rule sets forth the process for obtaining Department approval of locally-developed plans, and describes technical assistance to be provided by the Department. </w:t>
      </w:r>
    </w:p>
    <w:p w14:paraId="1DEF77DE" w14:textId="77777777" w:rsidR="00793305" w:rsidRPr="00090861" w:rsidRDefault="00793305" w:rsidP="00616DFF">
      <w:pPr>
        <w:pBdr>
          <w:bottom w:val="single" w:sz="4" w:space="1" w:color="auto"/>
        </w:pBdr>
        <w:tabs>
          <w:tab w:val="left" w:pos="720"/>
          <w:tab w:val="left" w:pos="1440"/>
          <w:tab w:val="left" w:pos="2160"/>
          <w:tab w:val="left" w:pos="2880"/>
          <w:tab w:val="left" w:pos="3600"/>
          <w:tab w:val="left" w:pos="4320"/>
        </w:tabs>
        <w:rPr>
          <w:sz w:val="22"/>
          <w:szCs w:val="22"/>
        </w:rPr>
      </w:pPr>
    </w:p>
    <w:p w14:paraId="06D6408A" w14:textId="77777777" w:rsidR="00793305" w:rsidRDefault="00793305">
      <w:pPr>
        <w:tabs>
          <w:tab w:val="left" w:pos="720"/>
          <w:tab w:val="left" w:pos="1440"/>
          <w:tab w:val="left" w:pos="2160"/>
          <w:tab w:val="left" w:pos="2880"/>
          <w:tab w:val="left" w:pos="3600"/>
          <w:tab w:val="left" w:pos="4320"/>
        </w:tabs>
        <w:rPr>
          <w:sz w:val="22"/>
          <w:szCs w:val="22"/>
        </w:rPr>
      </w:pPr>
    </w:p>
    <w:p w14:paraId="6476AD25" w14:textId="77777777" w:rsidR="00616DFF" w:rsidRPr="00090861" w:rsidRDefault="00616DFF">
      <w:pPr>
        <w:tabs>
          <w:tab w:val="left" w:pos="720"/>
          <w:tab w:val="left" w:pos="1440"/>
          <w:tab w:val="left" w:pos="2160"/>
          <w:tab w:val="left" w:pos="2880"/>
          <w:tab w:val="left" w:pos="3600"/>
          <w:tab w:val="left" w:pos="4320"/>
        </w:tabs>
        <w:rPr>
          <w:sz w:val="22"/>
          <w:szCs w:val="22"/>
        </w:rPr>
      </w:pPr>
    </w:p>
    <w:p w14:paraId="37DD5B6E" w14:textId="77777777"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t>SECTION 1.</w:t>
      </w:r>
      <w:r w:rsidRPr="00090861">
        <w:rPr>
          <w:b/>
          <w:sz w:val="22"/>
          <w:szCs w:val="22"/>
        </w:rPr>
        <w:tab/>
        <w:t>PURPOSE OF THE RULE</w:t>
      </w:r>
    </w:p>
    <w:p w14:paraId="42094F85"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7A3C82DF" w14:textId="5127FEEA"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 xml:space="preserve">This rule sets forth requirements for implementing Chapter 508 of Title 20-A of the </w:t>
      </w:r>
      <w:r w:rsidRPr="00090861">
        <w:rPr>
          <w:i/>
          <w:sz w:val="22"/>
          <w:szCs w:val="22"/>
        </w:rPr>
        <w:t>Maine Revised Statutes</w:t>
      </w:r>
      <w:r w:rsidRPr="00090861">
        <w:rPr>
          <w:sz w:val="22"/>
          <w:szCs w:val="22"/>
        </w:rPr>
        <w:t xml:space="preserve">. Chapter 508 requires school administrative units to develop, pilot and implement systems of performance evaluation and professional growth for teachers and principals. The purpose of Chapter 508 and this rule is to </w:t>
      </w:r>
      <w:r w:rsidR="00392390" w:rsidRPr="00A76EC5">
        <w:rPr>
          <w:color w:val="auto"/>
          <w:sz w:val="22"/>
          <w:szCs w:val="22"/>
        </w:rPr>
        <w:t>support educator professional growth and development</w:t>
      </w:r>
      <w:r w:rsidR="00392390" w:rsidRPr="00392390">
        <w:rPr>
          <w:color w:val="FF0000"/>
          <w:sz w:val="22"/>
          <w:szCs w:val="22"/>
          <w:u w:val="single"/>
        </w:rPr>
        <w:t xml:space="preserve"> </w:t>
      </w:r>
      <w:r w:rsidRPr="00090861">
        <w:rPr>
          <w:sz w:val="22"/>
          <w:szCs w:val="22"/>
        </w:rPr>
        <w:t>by clearly setting forth expectations for professional practice</w:t>
      </w:r>
      <w:r w:rsidR="00392390" w:rsidRPr="00A76EC5">
        <w:rPr>
          <w:color w:val="auto"/>
          <w:sz w:val="22"/>
          <w:szCs w:val="22"/>
        </w:rPr>
        <w:t>, establishing opportunities for ongoing peer support and collaboration,</w:t>
      </w:r>
      <w:r w:rsidRPr="00090861">
        <w:rPr>
          <w:sz w:val="22"/>
          <w:szCs w:val="22"/>
        </w:rPr>
        <w:t xml:space="preserve"> and student learning and growth, and providing actionable feedback and support to help educators meet those expectations. The goal of improving educator effectiveness is to improve student achievement. </w:t>
      </w:r>
    </w:p>
    <w:p w14:paraId="7E7591E1"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7F6A6217"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2F420837" w14:textId="77777777"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t>SECTION 2.</w:t>
      </w:r>
      <w:r w:rsidRPr="00090861">
        <w:rPr>
          <w:b/>
          <w:sz w:val="22"/>
          <w:szCs w:val="22"/>
        </w:rPr>
        <w:tab/>
        <w:t>DEFINITIONS</w:t>
      </w:r>
    </w:p>
    <w:p w14:paraId="1341E333"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61B5DE5D" w14:textId="77777777" w:rsidR="00793305" w:rsidRPr="00090861" w:rsidRDefault="005B4DDC">
      <w:pPr>
        <w:numPr>
          <w:ilvl w:val="0"/>
          <w:numId w:val="8"/>
        </w:numPr>
        <w:tabs>
          <w:tab w:val="left" w:pos="720"/>
          <w:tab w:val="left" w:pos="1440"/>
          <w:tab w:val="left" w:pos="2160"/>
          <w:tab w:val="left" w:pos="2880"/>
          <w:tab w:val="left" w:pos="3600"/>
          <w:tab w:val="left" w:pos="4320"/>
        </w:tabs>
        <w:ind w:left="1440" w:hanging="719"/>
        <w:contextualSpacing/>
        <w:rPr>
          <w:sz w:val="22"/>
          <w:szCs w:val="22"/>
        </w:rPr>
      </w:pPr>
      <w:r w:rsidRPr="00090861">
        <w:rPr>
          <w:sz w:val="22"/>
          <w:szCs w:val="22"/>
        </w:rPr>
        <w:t xml:space="preserve">“Approved </w:t>
      </w:r>
      <w:r w:rsidR="004643F8" w:rsidRPr="00090861">
        <w:rPr>
          <w:sz w:val="22"/>
          <w:szCs w:val="22"/>
        </w:rPr>
        <w:t>PEPG</w:t>
      </w:r>
      <w:r w:rsidRPr="00090861">
        <w:rPr>
          <w:sz w:val="22"/>
          <w:szCs w:val="22"/>
        </w:rPr>
        <w:t xml:space="preserve"> system” means a </w:t>
      </w:r>
      <w:r w:rsidR="004643F8" w:rsidRPr="00090861">
        <w:rPr>
          <w:sz w:val="22"/>
          <w:szCs w:val="22"/>
        </w:rPr>
        <w:t>PEPG</w:t>
      </w:r>
      <w:r w:rsidRPr="00090861">
        <w:rPr>
          <w:sz w:val="22"/>
          <w:szCs w:val="22"/>
        </w:rPr>
        <w:t xml:space="preserve"> system that complies with the requirements of Chapter 508 and this rule and that has been approved by the Department. </w:t>
      </w:r>
    </w:p>
    <w:p w14:paraId="19207087" w14:textId="77777777" w:rsidR="00793305" w:rsidRPr="00090861" w:rsidRDefault="00793305">
      <w:pPr>
        <w:tabs>
          <w:tab w:val="left" w:pos="720"/>
          <w:tab w:val="left" w:pos="1440"/>
          <w:tab w:val="left" w:pos="2160"/>
          <w:tab w:val="left" w:pos="2880"/>
          <w:tab w:val="left" w:pos="3600"/>
          <w:tab w:val="left" w:pos="4320"/>
        </w:tabs>
        <w:ind w:left="1440" w:hanging="719"/>
        <w:rPr>
          <w:sz w:val="22"/>
          <w:szCs w:val="22"/>
        </w:rPr>
      </w:pPr>
    </w:p>
    <w:p w14:paraId="0C899D40" w14:textId="77777777" w:rsidR="00793305" w:rsidRPr="00090861" w:rsidRDefault="005B4DDC">
      <w:pPr>
        <w:numPr>
          <w:ilvl w:val="0"/>
          <w:numId w:val="8"/>
        </w:numPr>
        <w:tabs>
          <w:tab w:val="left" w:pos="720"/>
          <w:tab w:val="left" w:pos="1440"/>
          <w:tab w:val="left" w:pos="2160"/>
          <w:tab w:val="left" w:pos="2880"/>
          <w:tab w:val="left" w:pos="3600"/>
          <w:tab w:val="left" w:pos="4320"/>
        </w:tabs>
        <w:ind w:left="1440" w:hanging="719"/>
        <w:contextualSpacing/>
        <w:rPr>
          <w:sz w:val="22"/>
          <w:szCs w:val="22"/>
        </w:rPr>
      </w:pPr>
      <w:r w:rsidRPr="00090861">
        <w:rPr>
          <w:sz w:val="22"/>
          <w:szCs w:val="22"/>
        </w:rPr>
        <w:t xml:space="preserve">“Chapter 508” means Chapter 508 of Title 20-A of the </w:t>
      </w:r>
      <w:r w:rsidRPr="00090861">
        <w:rPr>
          <w:i/>
          <w:sz w:val="22"/>
          <w:szCs w:val="22"/>
        </w:rPr>
        <w:t>Maine Revised Statutes</w:t>
      </w:r>
      <w:r w:rsidRPr="00090861">
        <w:rPr>
          <w:sz w:val="22"/>
          <w:szCs w:val="22"/>
        </w:rPr>
        <w:t xml:space="preserve">. </w:t>
      </w:r>
    </w:p>
    <w:p w14:paraId="16624831" w14:textId="77777777" w:rsidR="00793305" w:rsidRPr="00090861" w:rsidRDefault="00793305">
      <w:pPr>
        <w:tabs>
          <w:tab w:val="left" w:pos="720"/>
          <w:tab w:val="left" w:pos="1440"/>
          <w:tab w:val="left" w:pos="2160"/>
          <w:tab w:val="left" w:pos="2880"/>
          <w:tab w:val="left" w:pos="3600"/>
          <w:tab w:val="left" w:pos="4320"/>
        </w:tabs>
        <w:ind w:left="1440" w:hanging="719"/>
        <w:rPr>
          <w:sz w:val="22"/>
          <w:szCs w:val="22"/>
        </w:rPr>
      </w:pPr>
    </w:p>
    <w:p w14:paraId="53782C28" w14:textId="77777777" w:rsidR="00793305" w:rsidRPr="00090861" w:rsidRDefault="005B4DDC">
      <w:pPr>
        <w:numPr>
          <w:ilvl w:val="0"/>
          <w:numId w:val="8"/>
        </w:numPr>
        <w:tabs>
          <w:tab w:val="left" w:pos="720"/>
          <w:tab w:val="left" w:pos="1440"/>
          <w:tab w:val="left" w:pos="2160"/>
          <w:tab w:val="left" w:pos="2880"/>
          <w:tab w:val="left" w:pos="3600"/>
          <w:tab w:val="left" w:pos="4320"/>
        </w:tabs>
        <w:ind w:left="1440" w:hanging="719"/>
        <w:contextualSpacing/>
        <w:rPr>
          <w:sz w:val="22"/>
          <w:szCs w:val="22"/>
        </w:rPr>
      </w:pPr>
      <w:r w:rsidRPr="00090861">
        <w:rPr>
          <w:sz w:val="22"/>
          <w:szCs w:val="22"/>
        </w:rPr>
        <w:t xml:space="preserve">“Department” means the Maine Department of Education. </w:t>
      </w:r>
    </w:p>
    <w:p w14:paraId="4442E8C0" w14:textId="77777777" w:rsidR="00793305" w:rsidRPr="00090861" w:rsidRDefault="00793305">
      <w:pPr>
        <w:tabs>
          <w:tab w:val="left" w:pos="720"/>
          <w:tab w:val="left" w:pos="1440"/>
          <w:tab w:val="left" w:pos="2160"/>
          <w:tab w:val="left" w:pos="2880"/>
          <w:tab w:val="left" w:pos="3600"/>
          <w:tab w:val="left" w:pos="4320"/>
        </w:tabs>
        <w:ind w:left="1440" w:hanging="719"/>
        <w:rPr>
          <w:sz w:val="22"/>
          <w:szCs w:val="22"/>
        </w:rPr>
      </w:pPr>
    </w:p>
    <w:p w14:paraId="55E7EF02" w14:textId="77777777" w:rsidR="00793305" w:rsidRPr="00090861" w:rsidRDefault="005B4DDC">
      <w:pPr>
        <w:numPr>
          <w:ilvl w:val="0"/>
          <w:numId w:val="8"/>
        </w:numPr>
        <w:tabs>
          <w:tab w:val="left" w:pos="720"/>
          <w:tab w:val="left" w:pos="1440"/>
          <w:tab w:val="left" w:pos="2160"/>
          <w:tab w:val="left" w:pos="2880"/>
          <w:tab w:val="left" w:pos="3600"/>
          <w:tab w:val="left" w:pos="4320"/>
        </w:tabs>
        <w:ind w:left="1440" w:hanging="719"/>
        <w:contextualSpacing/>
        <w:rPr>
          <w:sz w:val="22"/>
          <w:szCs w:val="22"/>
        </w:rPr>
      </w:pPr>
      <w:r w:rsidRPr="00090861">
        <w:rPr>
          <w:sz w:val="22"/>
          <w:szCs w:val="22"/>
        </w:rPr>
        <w:t>“Educator” means a teacher or a principal.</w:t>
      </w:r>
    </w:p>
    <w:p w14:paraId="3DC8F0B9" w14:textId="77777777" w:rsidR="00793305" w:rsidRPr="00090861" w:rsidRDefault="00793305">
      <w:pPr>
        <w:tabs>
          <w:tab w:val="left" w:pos="720"/>
          <w:tab w:val="left" w:pos="1440"/>
          <w:tab w:val="left" w:pos="2160"/>
          <w:tab w:val="left" w:pos="2880"/>
          <w:tab w:val="left" w:pos="3600"/>
          <w:tab w:val="left" w:pos="4320"/>
        </w:tabs>
        <w:ind w:left="1440" w:hanging="719"/>
        <w:rPr>
          <w:sz w:val="22"/>
          <w:szCs w:val="22"/>
        </w:rPr>
      </w:pPr>
    </w:p>
    <w:p w14:paraId="60C7D09B" w14:textId="77777777" w:rsidR="00CF2457" w:rsidRDefault="005B4DDC"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CF2457">
        <w:rPr>
          <w:color w:val="000000" w:themeColor="text1"/>
          <w:sz w:val="22"/>
          <w:szCs w:val="22"/>
        </w:rPr>
        <w:t>“Instructional Cohort” of a particular teacher means the group of students for whom that teacher is the teacher of record.</w:t>
      </w:r>
    </w:p>
    <w:p w14:paraId="6C9ABD9F" w14:textId="77777777" w:rsidR="00CF2457" w:rsidRDefault="00CF2457" w:rsidP="00CF2457">
      <w:pPr>
        <w:pStyle w:val="ListParagraph"/>
        <w:rPr>
          <w:sz w:val="22"/>
          <w:szCs w:val="22"/>
        </w:rPr>
      </w:pPr>
    </w:p>
    <w:p w14:paraId="07696B82" w14:textId="77777777" w:rsidR="00CF2457" w:rsidRDefault="005B4DDC"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CF2457">
        <w:rPr>
          <w:sz w:val="22"/>
          <w:szCs w:val="22"/>
        </w:rPr>
        <w:t xml:space="preserve">“InTASC Model Core Teaching Standards” or “InTASC standards” means the set of professional practice standards for teachers adopted in April, 2011 by the Interstate Teacher Assessment and Support Consortium (InTASC). </w:t>
      </w:r>
    </w:p>
    <w:p w14:paraId="724E1FAF" w14:textId="77777777" w:rsidR="00CF2457" w:rsidRPr="00F01B53" w:rsidRDefault="00CF2457" w:rsidP="00CF2457">
      <w:pPr>
        <w:pStyle w:val="ListParagraph"/>
        <w:rPr>
          <w:color w:val="000000" w:themeColor="text1"/>
          <w:sz w:val="22"/>
          <w:szCs w:val="22"/>
        </w:rPr>
      </w:pPr>
    </w:p>
    <w:p w14:paraId="3A226506" w14:textId="77777777" w:rsidR="00CF2457" w:rsidRPr="00F01B53" w:rsidRDefault="00392390"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F01B53">
        <w:rPr>
          <w:color w:val="000000" w:themeColor="text1"/>
          <w:sz w:val="22"/>
          <w:szCs w:val="22"/>
        </w:rPr>
        <w:t xml:space="preserve"> </w:t>
      </w:r>
      <w:r w:rsidR="005B4DDC" w:rsidRPr="00F01B53">
        <w:rPr>
          <w:color w:val="000000" w:themeColor="text1"/>
          <w:sz w:val="22"/>
          <w:szCs w:val="22"/>
        </w:rPr>
        <w:t xml:space="preserve">“Educational Leadership Policy Standards: ISLLC 2008” or “ISLLC standards” means the set of professional practice standards for educational leaders adopted by the National Policy Board for Educational Administration/Interstate Leader Licensure Consortium Steering Committee. </w:t>
      </w:r>
    </w:p>
    <w:p w14:paraId="548A791C" w14:textId="77777777" w:rsidR="00CF2457" w:rsidRPr="00F01B53" w:rsidRDefault="00CF2457" w:rsidP="00CF2457">
      <w:pPr>
        <w:pStyle w:val="ListParagraph"/>
        <w:rPr>
          <w:color w:val="000000" w:themeColor="text1"/>
          <w:sz w:val="22"/>
          <w:szCs w:val="22"/>
          <w:u w:val="single"/>
        </w:rPr>
      </w:pPr>
    </w:p>
    <w:p w14:paraId="5F551085" w14:textId="77777777" w:rsidR="00CF2457" w:rsidRDefault="00D54532"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CF2457">
        <w:rPr>
          <w:sz w:val="22"/>
          <w:szCs w:val="22"/>
        </w:rPr>
        <w:lastRenderedPageBreak/>
        <w:t>“Peer mentor or coach” means the professionally certified teacher or instructional coach assigned to provide support for a new or conditionally certified teacher and who meets the qualifications in Section 4.</w:t>
      </w:r>
    </w:p>
    <w:p w14:paraId="5D67A6FD" w14:textId="77777777" w:rsidR="00CF2457" w:rsidRDefault="00CF2457" w:rsidP="00CF2457">
      <w:pPr>
        <w:pStyle w:val="ListParagraph"/>
        <w:rPr>
          <w:sz w:val="22"/>
          <w:szCs w:val="22"/>
        </w:rPr>
      </w:pPr>
    </w:p>
    <w:p w14:paraId="6C7E2E98" w14:textId="77777777" w:rsidR="00CF2457" w:rsidRDefault="005B4DDC"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CF2457">
        <w:rPr>
          <w:sz w:val="22"/>
          <w:szCs w:val="22"/>
        </w:rPr>
        <w:t>“Performance evaluation and professional growth system”, or “</w:t>
      </w:r>
      <w:r w:rsidR="004643F8" w:rsidRPr="00CF2457">
        <w:rPr>
          <w:sz w:val="22"/>
          <w:szCs w:val="22"/>
        </w:rPr>
        <w:t>PEPG</w:t>
      </w:r>
      <w:r w:rsidRPr="00CF2457">
        <w:rPr>
          <w:sz w:val="22"/>
          <w:szCs w:val="22"/>
        </w:rPr>
        <w:t xml:space="preserve"> system” means a system of evaluation and support as described in Chapter 508.</w:t>
      </w:r>
    </w:p>
    <w:p w14:paraId="3FCE72A2" w14:textId="77777777" w:rsidR="00CF2457" w:rsidRDefault="00CF2457" w:rsidP="00CF2457">
      <w:pPr>
        <w:pStyle w:val="ListParagraph"/>
        <w:rPr>
          <w:sz w:val="22"/>
          <w:szCs w:val="22"/>
        </w:rPr>
      </w:pPr>
    </w:p>
    <w:p w14:paraId="6E107C9A" w14:textId="1DC52145" w:rsidR="00CF2457" w:rsidRPr="00A76EC5" w:rsidRDefault="005B4DDC" w:rsidP="00CF2457">
      <w:pPr>
        <w:numPr>
          <w:ilvl w:val="0"/>
          <w:numId w:val="8"/>
        </w:numPr>
        <w:tabs>
          <w:tab w:val="left" w:pos="720"/>
          <w:tab w:val="left" w:pos="1440"/>
          <w:tab w:val="left" w:pos="2160"/>
          <w:tab w:val="left" w:pos="2880"/>
          <w:tab w:val="left" w:pos="3600"/>
          <w:tab w:val="left" w:pos="4320"/>
        </w:tabs>
        <w:ind w:left="1440" w:hanging="719"/>
        <w:contextualSpacing/>
        <w:rPr>
          <w:color w:val="auto"/>
          <w:sz w:val="22"/>
          <w:szCs w:val="22"/>
        </w:rPr>
      </w:pPr>
      <w:r w:rsidRPr="00CF2457">
        <w:rPr>
          <w:sz w:val="22"/>
          <w:szCs w:val="22"/>
        </w:rPr>
        <w:t>“</w:t>
      </w:r>
      <w:r w:rsidR="004643F8" w:rsidRPr="00CF2457">
        <w:rPr>
          <w:sz w:val="22"/>
          <w:szCs w:val="22"/>
        </w:rPr>
        <w:t>PEPG</w:t>
      </w:r>
      <w:r w:rsidRPr="00CF2457">
        <w:rPr>
          <w:sz w:val="22"/>
          <w:szCs w:val="22"/>
        </w:rPr>
        <w:t xml:space="preserve"> system plan” means the documents governing the operation of a local </w:t>
      </w:r>
      <w:r w:rsidR="004643F8" w:rsidRPr="00CF2457">
        <w:rPr>
          <w:sz w:val="22"/>
          <w:szCs w:val="22"/>
        </w:rPr>
        <w:t>PEPG</w:t>
      </w:r>
      <w:r w:rsidRPr="00CF2457">
        <w:rPr>
          <w:sz w:val="22"/>
          <w:szCs w:val="22"/>
        </w:rPr>
        <w:t xml:space="preserve"> system, including but not limited to professional practice standards, descriptors and rubrics; student learning and growth measures</w:t>
      </w:r>
      <w:r w:rsidR="007953DA">
        <w:rPr>
          <w:sz w:val="22"/>
          <w:szCs w:val="22"/>
        </w:rPr>
        <w:t xml:space="preserve"> </w:t>
      </w:r>
      <w:r w:rsidRPr="00CF2457">
        <w:rPr>
          <w:sz w:val="22"/>
          <w:szCs w:val="22"/>
        </w:rPr>
        <w:t xml:space="preserve">the method for a summative effectiveness rating; and other documents describing implementation of the </w:t>
      </w:r>
      <w:r w:rsidR="004643F8" w:rsidRPr="00CF2457">
        <w:rPr>
          <w:sz w:val="22"/>
          <w:szCs w:val="22"/>
        </w:rPr>
        <w:t>PEPG</w:t>
      </w:r>
      <w:r w:rsidRPr="00CF2457">
        <w:rPr>
          <w:sz w:val="22"/>
          <w:szCs w:val="22"/>
        </w:rPr>
        <w:t xml:space="preserve"> system.</w:t>
      </w:r>
      <w:r w:rsidR="00566CA1">
        <w:rPr>
          <w:color w:val="FF0000"/>
          <w:sz w:val="22"/>
          <w:szCs w:val="22"/>
          <w:u w:val="single"/>
        </w:rPr>
        <w:t xml:space="preserve"> </w:t>
      </w:r>
      <w:r w:rsidR="00566CA1" w:rsidRPr="00A76EC5">
        <w:rPr>
          <w:color w:val="auto"/>
          <w:sz w:val="22"/>
          <w:szCs w:val="22"/>
        </w:rPr>
        <w:t>The use of student learning and growth measures will be discretionary as of September 1, 2021.</w:t>
      </w:r>
    </w:p>
    <w:p w14:paraId="0989124A" w14:textId="77777777" w:rsidR="00CF2457" w:rsidRDefault="00CF2457" w:rsidP="00CF2457">
      <w:pPr>
        <w:pStyle w:val="ListParagraph"/>
        <w:rPr>
          <w:sz w:val="22"/>
          <w:szCs w:val="22"/>
        </w:rPr>
      </w:pPr>
    </w:p>
    <w:p w14:paraId="6A8F5B8D" w14:textId="77777777" w:rsidR="00CF2457" w:rsidRDefault="00331FCB"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CF2457">
        <w:rPr>
          <w:sz w:val="22"/>
          <w:szCs w:val="22"/>
        </w:rPr>
        <w:t>“</w:t>
      </w:r>
      <w:r w:rsidR="0059369D" w:rsidRPr="00CF2457">
        <w:rPr>
          <w:sz w:val="22"/>
          <w:szCs w:val="22"/>
        </w:rPr>
        <w:t>Principal</w:t>
      </w:r>
      <w:r w:rsidRPr="00CF2457">
        <w:rPr>
          <w:sz w:val="22"/>
          <w:szCs w:val="22"/>
        </w:rPr>
        <w:t>”</w:t>
      </w:r>
      <w:r w:rsidR="0059369D" w:rsidRPr="00CF2457">
        <w:rPr>
          <w:sz w:val="22"/>
          <w:szCs w:val="22"/>
        </w:rPr>
        <w:t xml:space="preserve"> means person </w:t>
      </w:r>
      <w:r w:rsidR="00736FA6" w:rsidRPr="00CF2457">
        <w:rPr>
          <w:color w:val="auto"/>
          <w:sz w:val="22"/>
          <w:szCs w:val="22"/>
        </w:rPr>
        <w:t>who supervises teachers in delivering the instructional program of a school</w:t>
      </w:r>
      <w:r w:rsidR="00E6745C" w:rsidRPr="00CF2457">
        <w:rPr>
          <w:color w:val="auto"/>
          <w:sz w:val="22"/>
          <w:szCs w:val="22"/>
        </w:rPr>
        <w:t xml:space="preserve"> </w:t>
      </w:r>
      <w:r w:rsidR="00736FA6" w:rsidRPr="00CF2457">
        <w:rPr>
          <w:color w:val="auto"/>
          <w:sz w:val="22"/>
          <w:szCs w:val="22"/>
        </w:rPr>
        <w:t>This includes a person serving as principal, assistant principal, teaching principal, career and technical education administrator and assistant career and technical education administrator serving in a position that requires certification under State Board of Education Rule Chapter 115, Part II, Section 4.5, 4.6, and 4.7.</w:t>
      </w:r>
      <w:r w:rsidR="008D6D4E" w:rsidRPr="00CF2457">
        <w:rPr>
          <w:color w:val="auto"/>
          <w:sz w:val="22"/>
          <w:szCs w:val="22"/>
        </w:rPr>
        <w:t xml:space="preserve"> </w:t>
      </w:r>
    </w:p>
    <w:p w14:paraId="18B812AE" w14:textId="77777777" w:rsidR="00CF2457" w:rsidRDefault="00CF2457" w:rsidP="00CF2457">
      <w:pPr>
        <w:pStyle w:val="ListParagraph"/>
        <w:rPr>
          <w:sz w:val="22"/>
          <w:szCs w:val="22"/>
        </w:rPr>
      </w:pPr>
    </w:p>
    <w:p w14:paraId="68B16A9C" w14:textId="77777777" w:rsidR="00CF2457" w:rsidRDefault="005B4DDC"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CF2457">
        <w:rPr>
          <w:sz w:val="22"/>
          <w:szCs w:val="22"/>
        </w:rPr>
        <w:t xml:space="preserve">“Rating level” means one of the four summative effectiveness ratings assigned to educators under a </w:t>
      </w:r>
      <w:r w:rsidR="004643F8" w:rsidRPr="00CF2457">
        <w:rPr>
          <w:sz w:val="22"/>
          <w:szCs w:val="22"/>
        </w:rPr>
        <w:t>PEPG</w:t>
      </w:r>
      <w:r w:rsidRPr="00CF2457">
        <w:rPr>
          <w:sz w:val="22"/>
          <w:szCs w:val="22"/>
        </w:rPr>
        <w:t xml:space="preserve"> system.</w:t>
      </w:r>
    </w:p>
    <w:p w14:paraId="7953D4DC" w14:textId="77777777" w:rsidR="00CF2457" w:rsidRDefault="00CF2457" w:rsidP="00CF2457">
      <w:pPr>
        <w:pStyle w:val="ListParagraph"/>
        <w:rPr>
          <w:sz w:val="22"/>
          <w:szCs w:val="22"/>
        </w:rPr>
      </w:pPr>
    </w:p>
    <w:p w14:paraId="2019F53C" w14:textId="77777777" w:rsidR="00CF2457" w:rsidRDefault="005B4DDC"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CF2457">
        <w:rPr>
          <w:sz w:val="22"/>
          <w:szCs w:val="22"/>
        </w:rPr>
        <w:t>“School administrative unit” has the same meaning as in Title 20-A, section 1, subsection 26 except that, for purposes of this rule, it also includes career and technical education regions</w:t>
      </w:r>
      <w:r w:rsidR="00CF5857" w:rsidRPr="00CF2457">
        <w:rPr>
          <w:sz w:val="22"/>
          <w:szCs w:val="22"/>
        </w:rPr>
        <w:t xml:space="preserve"> and </w:t>
      </w:r>
      <w:r w:rsidR="002B7E8B" w:rsidRPr="00CF2457">
        <w:rPr>
          <w:sz w:val="22"/>
          <w:szCs w:val="22"/>
        </w:rPr>
        <w:t xml:space="preserve">all </w:t>
      </w:r>
      <w:r w:rsidR="00CF5857" w:rsidRPr="00CF2457">
        <w:rPr>
          <w:sz w:val="22"/>
          <w:szCs w:val="22"/>
        </w:rPr>
        <w:t>charter schools.</w:t>
      </w:r>
    </w:p>
    <w:p w14:paraId="1EE1B546" w14:textId="77777777" w:rsidR="00CF2457" w:rsidRDefault="00CF2457" w:rsidP="00CF2457">
      <w:pPr>
        <w:pStyle w:val="ListParagraph"/>
        <w:rPr>
          <w:sz w:val="22"/>
          <w:szCs w:val="22"/>
        </w:rPr>
      </w:pPr>
    </w:p>
    <w:p w14:paraId="53F3F3ED" w14:textId="77777777" w:rsidR="00CF2457" w:rsidRDefault="005B4DDC"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CF2457">
        <w:rPr>
          <w:sz w:val="22"/>
          <w:szCs w:val="22"/>
        </w:rPr>
        <w:t xml:space="preserve">“Summative effectiveness rating” means the effectiveness rating of an educator that is assigned at the end of an evaluation period, under an approved </w:t>
      </w:r>
      <w:r w:rsidR="004643F8" w:rsidRPr="00CF2457">
        <w:rPr>
          <w:sz w:val="22"/>
          <w:szCs w:val="22"/>
        </w:rPr>
        <w:t>PEPG</w:t>
      </w:r>
      <w:r w:rsidRPr="00CF2457">
        <w:rPr>
          <w:sz w:val="22"/>
          <w:szCs w:val="22"/>
        </w:rPr>
        <w:t xml:space="preserve"> system.</w:t>
      </w:r>
    </w:p>
    <w:p w14:paraId="50E1BF76" w14:textId="77777777" w:rsidR="00CF2457" w:rsidRDefault="00CF2457" w:rsidP="00CF2457">
      <w:pPr>
        <w:pStyle w:val="ListParagraph"/>
        <w:rPr>
          <w:sz w:val="22"/>
          <w:szCs w:val="22"/>
        </w:rPr>
      </w:pPr>
    </w:p>
    <w:p w14:paraId="7F7AEF13" w14:textId="77777777" w:rsidR="00CF2457" w:rsidRDefault="005B4DDC"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CF2457">
        <w:rPr>
          <w:sz w:val="22"/>
          <w:szCs w:val="22"/>
        </w:rPr>
        <w:t xml:space="preserve">“Teacher” means a person who provides classroom instruction to students in a general education, special education or career and technical education program. It does not include adult education instructors or persons defined as “educational specialists” in State Board of Education Rule Chapter 115, section 2.20. </w:t>
      </w:r>
    </w:p>
    <w:p w14:paraId="2A32AA9C" w14:textId="77777777" w:rsidR="00CF2457" w:rsidRPr="00F01B53" w:rsidRDefault="00CF2457" w:rsidP="00CF2457">
      <w:pPr>
        <w:pStyle w:val="ListParagraph"/>
        <w:rPr>
          <w:strike/>
          <w:color w:val="000000" w:themeColor="text1"/>
          <w:sz w:val="22"/>
          <w:szCs w:val="22"/>
        </w:rPr>
      </w:pPr>
    </w:p>
    <w:p w14:paraId="74C7DC24" w14:textId="77777777" w:rsidR="00793305" w:rsidRPr="00CF2457" w:rsidRDefault="005B4DDC" w:rsidP="00CF2457">
      <w:pPr>
        <w:numPr>
          <w:ilvl w:val="0"/>
          <w:numId w:val="8"/>
        </w:numPr>
        <w:tabs>
          <w:tab w:val="left" w:pos="720"/>
          <w:tab w:val="left" w:pos="1440"/>
          <w:tab w:val="left" w:pos="2160"/>
          <w:tab w:val="left" w:pos="2880"/>
          <w:tab w:val="left" w:pos="3600"/>
          <w:tab w:val="left" w:pos="4320"/>
        </w:tabs>
        <w:ind w:left="1440" w:hanging="719"/>
        <w:contextualSpacing/>
        <w:rPr>
          <w:color w:val="000000" w:themeColor="text1"/>
          <w:sz w:val="22"/>
          <w:szCs w:val="22"/>
        </w:rPr>
      </w:pPr>
      <w:r w:rsidRPr="00CF2457">
        <w:rPr>
          <w:color w:val="000000" w:themeColor="text1"/>
          <w:sz w:val="22"/>
          <w:szCs w:val="22"/>
        </w:rPr>
        <w:t xml:space="preserve">“Teacher of Record” means a teacher to whom the academic growth of a student in a course or other learning experience is attributed, in whole or in part, as described in Section 7(2). </w:t>
      </w:r>
    </w:p>
    <w:p w14:paraId="32553722" w14:textId="77777777" w:rsidR="00793305" w:rsidRPr="00090861" w:rsidRDefault="00793305">
      <w:pPr>
        <w:tabs>
          <w:tab w:val="left" w:pos="720"/>
          <w:tab w:val="left" w:pos="1440"/>
          <w:tab w:val="left" w:pos="2160"/>
          <w:tab w:val="left" w:pos="2880"/>
          <w:tab w:val="left" w:pos="3600"/>
          <w:tab w:val="left" w:pos="4320"/>
        </w:tabs>
        <w:ind w:left="720"/>
        <w:rPr>
          <w:sz w:val="22"/>
          <w:szCs w:val="22"/>
        </w:rPr>
      </w:pPr>
    </w:p>
    <w:p w14:paraId="0A30D61E"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0E92EA4F" w14:textId="77777777"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t>SECTION 3.</w:t>
      </w:r>
      <w:r w:rsidRPr="00090861">
        <w:rPr>
          <w:b/>
          <w:sz w:val="22"/>
          <w:szCs w:val="22"/>
        </w:rPr>
        <w:tab/>
        <w:t>REQUIREMENT TO DEVELOP, PILOT AND IMPLEMENT SYSTEMS</w:t>
      </w:r>
    </w:p>
    <w:p w14:paraId="35338F06"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602A71C" w14:textId="77777777"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 xml:space="preserve">Each school administrative unit shall develop, pilot and implement a performance evaluation and professional growth system for educators that complies with Chapter 508 and this rule. Development, piloting and implementation of the system must occur within the time frame set forth in Chapter 508. </w:t>
      </w:r>
    </w:p>
    <w:p w14:paraId="7ED18D0C"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481D082F"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CCFD29C" w14:textId="77777777" w:rsidR="00B259F8" w:rsidRDefault="00B259F8">
      <w:pPr>
        <w:rPr>
          <w:b/>
          <w:sz w:val="22"/>
          <w:szCs w:val="22"/>
        </w:rPr>
      </w:pPr>
      <w:r>
        <w:rPr>
          <w:b/>
          <w:sz w:val="22"/>
          <w:szCs w:val="22"/>
        </w:rPr>
        <w:br w:type="page"/>
      </w:r>
    </w:p>
    <w:p w14:paraId="6BCF74D9" w14:textId="77777777"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lastRenderedPageBreak/>
        <w:t>SECTION 4.</w:t>
      </w:r>
      <w:r w:rsidRPr="00090861">
        <w:rPr>
          <w:b/>
          <w:sz w:val="22"/>
          <w:szCs w:val="22"/>
        </w:rPr>
        <w:tab/>
        <w:t>DEPARTMENT APPROVAL OF SYSTEM</w:t>
      </w:r>
    </w:p>
    <w:p w14:paraId="10C2A24B"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5D8DBA9" w14:textId="77777777" w:rsidR="00793305" w:rsidRPr="00090861" w:rsidRDefault="005B4DDC">
      <w:pPr>
        <w:numPr>
          <w:ilvl w:val="0"/>
          <w:numId w:val="5"/>
        </w:numPr>
        <w:tabs>
          <w:tab w:val="left" w:pos="720"/>
          <w:tab w:val="left" w:pos="1440"/>
          <w:tab w:val="left" w:pos="2160"/>
          <w:tab w:val="left" w:pos="2880"/>
          <w:tab w:val="left" w:pos="3600"/>
          <w:tab w:val="left" w:pos="4320"/>
        </w:tabs>
        <w:ind w:left="1440" w:hanging="719"/>
        <w:contextualSpacing/>
        <w:rPr>
          <w:sz w:val="22"/>
          <w:szCs w:val="22"/>
        </w:rPr>
      </w:pPr>
      <w:r w:rsidRPr="00090861">
        <w:rPr>
          <w:b/>
          <w:sz w:val="22"/>
          <w:szCs w:val="22"/>
        </w:rPr>
        <w:t>Timing of submission and approval</w:t>
      </w:r>
    </w:p>
    <w:p w14:paraId="3B6F8FA7"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41E6C86B" w14:textId="77777777" w:rsidR="00793305" w:rsidRPr="00090861" w:rsidRDefault="005B4DDC">
      <w:pPr>
        <w:tabs>
          <w:tab w:val="left" w:pos="720"/>
          <w:tab w:val="left" w:pos="1440"/>
          <w:tab w:val="left" w:pos="2160"/>
          <w:tab w:val="left" w:pos="2880"/>
          <w:tab w:val="left" w:pos="3600"/>
          <w:tab w:val="left" w:pos="4320"/>
        </w:tabs>
        <w:ind w:left="1440"/>
        <w:rPr>
          <w:sz w:val="22"/>
          <w:szCs w:val="22"/>
        </w:rPr>
      </w:pPr>
      <w:r w:rsidRPr="00090861">
        <w:rPr>
          <w:sz w:val="22"/>
          <w:szCs w:val="22"/>
        </w:rPr>
        <w:t xml:space="preserve">A </w:t>
      </w:r>
      <w:r w:rsidR="004643F8" w:rsidRPr="00090861">
        <w:rPr>
          <w:sz w:val="22"/>
          <w:szCs w:val="22"/>
        </w:rPr>
        <w:t>PEPG</w:t>
      </w:r>
      <w:r w:rsidRPr="00090861">
        <w:rPr>
          <w:sz w:val="22"/>
          <w:szCs w:val="22"/>
        </w:rPr>
        <w:t xml:space="preserve"> system must be approved by the Department before the first school year in which the system is implemented, other than as a pilot. To ensure adequate time for Department review and feedback, and to ensure adequate time for the school administrative unit to train educators on the system, a school administrative unit shall submit its </w:t>
      </w:r>
      <w:r w:rsidR="004643F8" w:rsidRPr="00090861">
        <w:rPr>
          <w:sz w:val="22"/>
          <w:szCs w:val="22"/>
        </w:rPr>
        <w:t>PEPG</w:t>
      </w:r>
      <w:r w:rsidRPr="00090861">
        <w:rPr>
          <w:sz w:val="22"/>
          <w:szCs w:val="22"/>
        </w:rPr>
        <w:t xml:space="preserve"> system plan for Department approval not less than 90 days before the beginning of the first school year in which the </w:t>
      </w:r>
      <w:r w:rsidR="004643F8" w:rsidRPr="00090861">
        <w:rPr>
          <w:sz w:val="22"/>
          <w:szCs w:val="22"/>
        </w:rPr>
        <w:t>PEPG</w:t>
      </w:r>
      <w:r w:rsidRPr="00090861">
        <w:rPr>
          <w:sz w:val="22"/>
          <w:szCs w:val="22"/>
        </w:rPr>
        <w:t xml:space="preserve"> system will be used to assign a summative effectiveness rating. </w:t>
      </w:r>
    </w:p>
    <w:p w14:paraId="4DA3870A"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5806021" w14:textId="77777777" w:rsidR="00793305" w:rsidRPr="00090861" w:rsidRDefault="005B4DDC">
      <w:pPr>
        <w:tabs>
          <w:tab w:val="left" w:pos="720"/>
          <w:tab w:val="left" w:pos="1440"/>
          <w:tab w:val="left" w:pos="2160"/>
          <w:tab w:val="left" w:pos="2880"/>
          <w:tab w:val="left" w:pos="3600"/>
          <w:tab w:val="left" w:pos="4320"/>
        </w:tabs>
        <w:ind w:left="1440"/>
        <w:rPr>
          <w:sz w:val="22"/>
          <w:szCs w:val="22"/>
        </w:rPr>
      </w:pPr>
      <w:r w:rsidRPr="00090861">
        <w:rPr>
          <w:sz w:val="22"/>
          <w:szCs w:val="22"/>
        </w:rPr>
        <w:t>Within 30 days of receiving a complete filing of a proposed system plan, the Department shall notify the school administrative unit of whether the system plan is approved, or what changes are needed in order for the plan to be approved. The Department shall assist the school administrative unit in understanding options, and making changes to the system plan to bring it into compliance with Chapter 508 and this rule.</w:t>
      </w:r>
    </w:p>
    <w:p w14:paraId="78F48F20" w14:textId="77777777" w:rsidR="00793305" w:rsidRPr="00090861" w:rsidRDefault="00793305">
      <w:pPr>
        <w:tabs>
          <w:tab w:val="left" w:pos="720"/>
          <w:tab w:val="left" w:pos="1440"/>
          <w:tab w:val="left" w:pos="2160"/>
          <w:tab w:val="left" w:pos="2880"/>
          <w:tab w:val="left" w:pos="3600"/>
          <w:tab w:val="left" w:pos="4320"/>
        </w:tabs>
        <w:ind w:left="1440"/>
        <w:rPr>
          <w:sz w:val="22"/>
          <w:szCs w:val="22"/>
        </w:rPr>
      </w:pPr>
    </w:p>
    <w:p w14:paraId="5923C738" w14:textId="77777777" w:rsidR="00793305" w:rsidRPr="00090861" w:rsidRDefault="005B4DDC">
      <w:pPr>
        <w:tabs>
          <w:tab w:val="left" w:pos="720"/>
          <w:tab w:val="left" w:pos="1440"/>
          <w:tab w:val="left" w:pos="2160"/>
          <w:tab w:val="left" w:pos="2880"/>
          <w:tab w:val="left" w:pos="3600"/>
          <w:tab w:val="left" w:pos="4320"/>
        </w:tabs>
        <w:ind w:left="1440"/>
        <w:rPr>
          <w:sz w:val="22"/>
          <w:szCs w:val="22"/>
        </w:rPr>
      </w:pPr>
      <w:r w:rsidRPr="00090861">
        <w:rPr>
          <w:sz w:val="22"/>
          <w:szCs w:val="22"/>
        </w:rPr>
        <w:t xml:space="preserve">A school administrative unit is encouraged to seek advice and comment from the Department as it develops and pilots its </w:t>
      </w:r>
      <w:r w:rsidR="004643F8" w:rsidRPr="00090861">
        <w:rPr>
          <w:sz w:val="22"/>
          <w:szCs w:val="22"/>
        </w:rPr>
        <w:t>PEPG</w:t>
      </w:r>
      <w:r w:rsidRPr="00090861">
        <w:rPr>
          <w:sz w:val="22"/>
          <w:szCs w:val="22"/>
        </w:rPr>
        <w:t xml:space="preserve"> system. </w:t>
      </w:r>
    </w:p>
    <w:p w14:paraId="4C9E8E47"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79C518F3" w14:textId="77777777" w:rsidR="00793305" w:rsidRPr="00090861" w:rsidRDefault="005B4DDC">
      <w:pPr>
        <w:numPr>
          <w:ilvl w:val="0"/>
          <w:numId w:val="5"/>
        </w:numPr>
        <w:tabs>
          <w:tab w:val="left" w:pos="720"/>
          <w:tab w:val="left" w:pos="1440"/>
          <w:tab w:val="left" w:pos="2160"/>
          <w:tab w:val="left" w:pos="2880"/>
          <w:tab w:val="left" w:pos="3600"/>
          <w:tab w:val="left" w:pos="4320"/>
        </w:tabs>
        <w:ind w:left="1440" w:hanging="719"/>
        <w:contextualSpacing/>
        <w:rPr>
          <w:sz w:val="22"/>
          <w:szCs w:val="22"/>
        </w:rPr>
      </w:pPr>
      <w:r w:rsidRPr="00090861">
        <w:rPr>
          <w:b/>
          <w:sz w:val="22"/>
          <w:szCs w:val="22"/>
        </w:rPr>
        <w:t>Submittal requirements</w:t>
      </w:r>
    </w:p>
    <w:p w14:paraId="195B1658"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5674EF61" w14:textId="77777777" w:rsidR="00793305" w:rsidRPr="00090861" w:rsidRDefault="005B4DDC">
      <w:pPr>
        <w:tabs>
          <w:tab w:val="left" w:pos="720"/>
          <w:tab w:val="left" w:pos="1440"/>
          <w:tab w:val="left" w:pos="2160"/>
          <w:tab w:val="left" w:pos="2880"/>
          <w:tab w:val="left" w:pos="3600"/>
          <w:tab w:val="left" w:pos="4320"/>
        </w:tabs>
        <w:ind w:left="1440"/>
        <w:rPr>
          <w:sz w:val="22"/>
          <w:szCs w:val="22"/>
        </w:rPr>
      </w:pPr>
      <w:r w:rsidRPr="00090861">
        <w:rPr>
          <w:sz w:val="22"/>
          <w:szCs w:val="22"/>
        </w:rPr>
        <w:t xml:space="preserve">To obtain Department approval, a school administrative unit must submit its </w:t>
      </w:r>
      <w:r w:rsidR="004643F8" w:rsidRPr="00090861">
        <w:rPr>
          <w:sz w:val="22"/>
          <w:szCs w:val="22"/>
        </w:rPr>
        <w:t>PEPG</w:t>
      </w:r>
      <w:r w:rsidRPr="00090861">
        <w:rPr>
          <w:sz w:val="22"/>
          <w:szCs w:val="22"/>
        </w:rPr>
        <w:t xml:space="preserve"> system plan, on a form provided by the Department. </w:t>
      </w:r>
    </w:p>
    <w:p w14:paraId="5F104C08" w14:textId="77777777" w:rsidR="00793305" w:rsidRPr="00090861" w:rsidRDefault="00793305">
      <w:pPr>
        <w:tabs>
          <w:tab w:val="left" w:pos="720"/>
          <w:tab w:val="left" w:pos="1440"/>
          <w:tab w:val="left" w:pos="2160"/>
          <w:tab w:val="left" w:pos="2880"/>
          <w:tab w:val="left" w:pos="3600"/>
          <w:tab w:val="left" w:pos="4320"/>
        </w:tabs>
        <w:ind w:left="1440"/>
        <w:rPr>
          <w:sz w:val="22"/>
          <w:szCs w:val="22"/>
        </w:rPr>
      </w:pPr>
    </w:p>
    <w:p w14:paraId="0F41A90C" w14:textId="77777777" w:rsidR="00793305" w:rsidRPr="00090861" w:rsidRDefault="005B4DDC">
      <w:pPr>
        <w:tabs>
          <w:tab w:val="left" w:pos="720"/>
          <w:tab w:val="left" w:pos="1440"/>
          <w:tab w:val="left" w:pos="2160"/>
          <w:tab w:val="left" w:pos="2880"/>
          <w:tab w:val="left" w:pos="3600"/>
          <w:tab w:val="left" w:pos="4320"/>
        </w:tabs>
        <w:ind w:left="1440"/>
        <w:rPr>
          <w:sz w:val="22"/>
          <w:szCs w:val="22"/>
        </w:rPr>
      </w:pPr>
      <w:r w:rsidRPr="00090861">
        <w:rPr>
          <w:sz w:val="22"/>
          <w:szCs w:val="22"/>
        </w:rPr>
        <w:t xml:space="preserve">The </w:t>
      </w:r>
      <w:r w:rsidR="004643F8" w:rsidRPr="00090861">
        <w:rPr>
          <w:sz w:val="22"/>
          <w:szCs w:val="22"/>
        </w:rPr>
        <w:t>PEPG</w:t>
      </w:r>
      <w:r w:rsidRPr="00090861">
        <w:rPr>
          <w:sz w:val="22"/>
          <w:szCs w:val="22"/>
        </w:rPr>
        <w:t xml:space="preserve"> system plan must include:</w:t>
      </w:r>
    </w:p>
    <w:p w14:paraId="64FEF88A"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2491B567" w14:textId="77777777" w:rsidR="00793305" w:rsidRPr="00090861" w:rsidRDefault="005B4DDC">
      <w:pPr>
        <w:numPr>
          <w:ilvl w:val="0"/>
          <w:numId w:val="6"/>
        </w:numPr>
        <w:tabs>
          <w:tab w:val="left" w:pos="720"/>
          <w:tab w:val="left" w:pos="1440"/>
          <w:tab w:val="left" w:pos="2160"/>
          <w:tab w:val="left" w:pos="2880"/>
          <w:tab w:val="left" w:pos="3600"/>
          <w:tab w:val="left" w:pos="4320"/>
        </w:tabs>
        <w:ind w:left="2160" w:hanging="719"/>
        <w:contextualSpacing/>
        <w:rPr>
          <w:sz w:val="22"/>
          <w:szCs w:val="22"/>
        </w:rPr>
      </w:pPr>
      <w:r w:rsidRPr="00090861">
        <w:rPr>
          <w:sz w:val="22"/>
          <w:szCs w:val="22"/>
        </w:rPr>
        <w:t>A professional practice model applicable to teachers;</w:t>
      </w:r>
    </w:p>
    <w:p w14:paraId="04E90025" w14:textId="77777777" w:rsidR="00793305" w:rsidRPr="00090861" w:rsidRDefault="00793305">
      <w:pPr>
        <w:tabs>
          <w:tab w:val="left" w:pos="720"/>
          <w:tab w:val="left" w:pos="1440"/>
          <w:tab w:val="left" w:pos="2160"/>
          <w:tab w:val="left" w:pos="2880"/>
          <w:tab w:val="left" w:pos="3600"/>
          <w:tab w:val="left" w:pos="4320"/>
        </w:tabs>
        <w:ind w:left="2160" w:hanging="719"/>
        <w:rPr>
          <w:sz w:val="22"/>
          <w:szCs w:val="22"/>
        </w:rPr>
      </w:pPr>
    </w:p>
    <w:p w14:paraId="79B7491B" w14:textId="77777777" w:rsidR="00567B78" w:rsidRPr="00090861" w:rsidRDefault="005B4DDC" w:rsidP="008D6D4E">
      <w:pPr>
        <w:numPr>
          <w:ilvl w:val="0"/>
          <w:numId w:val="6"/>
        </w:numPr>
        <w:tabs>
          <w:tab w:val="left" w:pos="720"/>
          <w:tab w:val="left" w:pos="1440"/>
          <w:tab w:val="left" w:pos="2160"/>
          <w:tab w:val="left" w:pos="2880"/>
          <w:tab w:val="left" w:pos="3600"/>
          <w:tab w:val="left" w:pos="4320"/>
        </w:tabs>
        <w:ind w:left="2160" w:hanging="719"/>
        <w:contextualSpacing/>
        <w:rPr>
          <w:sz w:val="22"/>
          <w:szCs w:val="22"/>
        </w:rPr>
      </w:pPr>
      <w:r w:rsidRPr="00090861">
        <w:rPr>
          <w:sz w:val="22"/>
          <w:szCs w:val="22"/>
        </w:rPr>
        <w:t xml:space="preserve">A professional practice model applicable to principals; </w:t>
      </w:r>
    </w:p>
    <w:p w14:paraId="002A6983" w14:textId="77777777" w:rsidR="001F79FE" w:rsidRPr="00F01B53" w:rsidRDefault="001F79FE" w:rsidP="001F79FE">
      <w:pPr>
        <w:pStyle w:val="ListParagraph"/>
        <w:rPr>
          <w:color w:val="000000" w:themeColor="text1"/>
          <w:sz w:val="22"/>
          <w:szCs w:val="22"/>
          <w:u w:val="single"/>
        </w:rPr>
      </w:pPr>
    </w:p>
    <w:p w14:paraId="761E7784" w14:textId="5FB9A8D1" w:rsidR="00093CAB" w:rsidRPr="00F01B53" w:rsidRDefault="00093CAB" w:rsidP="00A76EC5">
      <w:pPr>
        <w:tabs>
          <w:tab w:val="left" w:pos="720"/>
          <w:tab w:val="left" w:pos="1440"/>
          <w:tab w:val="left" w:pos="2160"/>
          <w:tab w:val="left" w:pos="2880"/>
          <w:tab w:val="left" w:pos="3600"/>
          <w:tab w:val="left" w:pos="4320"/>
        </w:tabs>
        <w:ind w:left="2160" w:hanging="720"/>
        <w:contextualSpacing/>
        <w:rPr>
          <w:strike/>
          <w:color w:val="000000" w:themeColor="text1"/>
          <w:sz w:val="22"/>
          <w:szCs w:val="22"/>
        </w:rPr>
      </w:pPr>
      <w:r w:rsidRPr="00F01B53">
        <w:rPr>
          <w:color w:val="000000" w:themeColor="text1"/>
          <w:sz w:val="22"/>
          <w:szCs w:val="22"/>
        </w:rPr>
        <w:t>C.</w:t>
      </w:r>
      <w:r w:rsidR="00A76EC5" w:rsidRPr="00F01B53">
        <w:rPr>
          <w:color w:val="000000" w:themeColor="text1"/>
          <w:sz w:val="22"/>
          <w:szCs w:val="22"/>
        </w:rPr>
        <w:tab/>
      </w:r>
      <w:r w:rsidRPr="00F01B53">
        <w:rPr>
          <w:color w:val="000000" w:themeColor="text1"/>
          <w:sz w:val="22"/>
          <w:szCs w:val="22"/>
        </w:rPr>
        <w:t xml:space="preserve">A process for creating and approving measures of student learning and growth, if a school unit chooses to use such measures; </w:t>
      </w:r>
    </w:p>
    <w:p w14:paraId="09DBF440" w14:textId="77777777" w:rsidR="001F79FE" w:rsidRPr="00F01B53" w:rsidRDefault="001F79FE" w:rsidP="001F79FE">
      <w:pPr>
        <w:tabs>
          <w:tab w:val="left" w:pos="720"/>
          <w:tab w:val="left" w:pos="1440"/>
          <w:tab w:val="left" w:pos="2160"/>
          <w:tab w:val="left" w:pos="2880"/>
          <w:tab w:val="left" w:pos="3600"/>
          <w:tab w:val="left" w:pos="4320"/>
        </w:tabs>
        <w:contextualSpacing/>
        <w:rPr>
          <w:strike/>
          <w:color w:val="000000" w:themeColor="text1"/>
          <w:sz w:val="22"/>
          <w:szCs w:val="22"/>
        </w:rPr>
      </w:pPr>
    </w:p>
    <w:p w14:paraId="5635EF53" w14:textId="37D41F18" w:rsidR="00392390" w:rsidRPr="00F01B53" w:rsidRDefault="00A76EC5" w:rsidP="00A76EC5">
      <w:pPr>
        <w:tabs>
          <w:tab w:val="left" w:pos="720"/>
          <w:tab w:val="left" w:pos="1440"/>
          <w:tab w:val="left" w:pos="2160"/>
          <w:tab w:val="left" w:pos="2880"/>
          <w:tab w:val="left" w:pos="3600"/>
          <w:tab w:val="left" w:pos="4320"/>
        </w:tabs>
        <w:ind w:left="2160" w:hanging="2160"/>
        <w:contextualSpacing/>
        <w:rPr>
          <w:color w:val="000000" w:themeColor="text1"/>
          <w:sz w:val="22"/>
          <w:szCs w:val="22"/>
        </w:rPr>
      </w:pPr>
      <w:r w:rsidRPr="00F01B53">
        <w:rPr>
          <w:color w:val="000000" w:themeColor="text1"/>
          <w:sz w:val="22"/>
          <w:szCs w:val="22"/>
        </w:rPr>
        <w:tab/>
      </w:r>
      <w:r w:rsidRPr="00F01B53">
        <w:rPr>
          <w:color w:val="000000" w:themeColor="text1"/>
          <w:sz w:val="22"/>
          <w:szCs w:val="22"/>
        </w:rPr>
        <w:tab/>
      </w:r>
      <w:r w:rsidR="00392390" w:rsidRPr="00F01B53">
        <w:rPr>
          <w:color w:val="000000" w:themeColor="text1"/>
          <w:sz w:val="22"/>
          <w:szCs w:val="22"/>
        </w:rPr>
        <w:t>D.</w:t>
      </w:r>
      <w:r w:rsidRPr="00F01B53">
        <w:rPr>
          <w:color w:val="000000" w:themeColor="text1"/>
          <w:sz w:val="22"/>
          <w:szCs w:val="22"/>
        </w:rPr>
        <w:tab/>
      </w:r>
      <w:r w:rsidR="005B4DDC" w:rsidRPr="00F01B53">
        <w:rPr>
          <w:color w:val="000000" w:themeColor="text1"/>
          <w:sz w:val="22"/>
          <w:szCs w:val="22"/>
        </w:rPr>
        <w:t>A description of other measures of educator effectiveness</w:t>
      </w:r>
      <w:r w:rsidRPr="00F01B53">
        <w:rPr>
          <w:color w:val="000000" w:themeColor="text1"/>
          <w:sz w:val="22"/>
          <w:szCs w:val="22"/>
        </w:rPr>
        <w:t xml:space="preserve"> </w:t>
      </w:r>
      <w:r w:rsidR="005B4DDC" w:rsidRPr="00F01B53">
        <w:rPr>
          <w:color w:val="000000" w:themeColor="text1"/>
          <w:sz w:val="22"/>
          <w:szCs w:val="22"/>
        </w:rPr>
        <w:t>that will be used in determining the educator’s summative effectiveness rating;</w:t>
      </w:r>
    </w:p>
    <w:p w14:paraId="7B27B81B" w14:textId="77777777" w:rsidR="00A76EC5" w:rsidRPr="00F01B53" w:rsidRDefault="00A76EC5" w:rsidP="00A76EC5">
      <w:pPr>
        <w:tabs>
          <w:tab w:val="left" w:pos="720"/>
          <w:tab w:val="left" w:pos="1440"/>
          <w:tab w:val="left" w:pos="2160"/>
          <w:tab w:val="left" w:pos="2880"/>
          <w:tab w:val="left" w:pos="3600"/>
          <w:tab w:val="left" w:pos="4320"/>
        </w:tabs>
        <w:ind w:left="2160" w:hanging="2160"/>
        <w:contextualSpacing/>
        <w:rPr>
          <w:strike/>
          <w:color w:val="000000" w:themeColor="text1"/>
          <w:sz w:val="22"/>
          <w:szCs w:val="22"/>
        </w:rPr>
      </w:pPr>
    </w:p>
    <w:p w14:paraId="6E2B2634" w14:textId="15FCBE9B" w:rsidR="00392390" w:rsidRPr="00F01B53" w:rsidRDefault="00A76EC5" w:rsidP="00A76EC5">
      <w:pPr>
        <w:tabs>
          <w:tab w:val="left" w:pos="720"/>
          <w:tab w:val="left" w:pos="1440"/>
          <w:tab w:val="left" w:pos="2160"/>
          <w:tab w:val="left" w:pos="2880"/>
          <w:tab w:val="left" w:pos="3600"/>
          <w:tab w:val="left" w:pos="4320"/>
        </w:tabs>
        <w:ind w:left="2160" w:hanging="2160"/>
        <w:contextualSpacing/>
        <w:rPr>
          <w:color w:val="000000" w:themeColor="text1"/>
          <w:sz w:val="22"/>
          <w:szCs w:val="22"/>
        </w:rPr>
      </w:pPr>
      <w:r w:rsidRPr="00F01B53">
        <w:rPr>
          <w:color w:val="000000" w:themeColor="text1"/>
          <w:sz w:val="22"/>
          <w:szCs w:val="22"/>
        </w:rPr>
        <w:tab/>
      </w:r>
      <w:r w:rsidRPr="00F01B53">
        <w:rPr>
          <w:color w:val="000000" w:themeColor="text1"/>
          <w:sz w:val="22"/>
          <w:szCs w:val="22"/>
        </w:rPr>
        <w:tab/>
      </w:r>
      <w:r w:rsidR="00392390" w:rsidRPr="00F01B53">
        <w:rPr>
          <w:color w:val="000000" w:themeColor="text1"/>
          <w:sz w:val="22"/>
          <w:szCs w:val="22"/>
        </w:rPr>
        <w:t>E</w:t>
      </w:r>
      <w:r w:rsidRPr="00F01B53">
        <w:rPr>
          <w:color w:val="000000" w:themeColor="text1"/>
          <w:sz w:val="22"/>
          <w:szCs w:val="22"/>
        </w:rPr>
        <w:tab/>
      </w:r>
      <w:r w:rsidR="00392390" w:rsidRPr="00F01B53">
        <w:rPr>
          <w:color w:val="000000" w:themeColor="text1"/>
          <w:sz w:val="22"/>
          <w:szCs w:val="22"/>
        </w:rPr>
        <w:t xml:space="preserve"> </w:t>
      </w:r>
      <w:r w:rsidR="00C72145" w:rsidRPr="00F01B53">
        <w:rPr>
          <w:color w:val="000000" w:themeColor="text1"/>
          <w:sz w:val="22"/>
          <w:szCs w:val="22"/>
        </w:rPr>
        <w:t xml:space="preserve">A description of the four summative effectiveness rating categories and the method of combining the multiple measures of educator effectiveness, weights, targets and actual performance to arrive at a summative effectiveness rating for an educator; </w:t>
      </w:r>
    </w:p>
    <w:p w14:paraId="1C290FA9" w14:textId="77777777" w:rsidR="00A76EC5" w:rsidRPr="00F01B53" w:rsidRDefault="00A76EC5" w:rsidP="00A76EC5">
      <w:pPr>
        <w:tabs>
          <w:tab w:val="left" w:pos="720"/>
          <w:tab w:val="left" w:pos="1440"/>
          <w:tab w:val="left" w:pos="2160"/>
          <w:tab w:val="left" w:pos="2880"/>
          <w:tab w:val="left" w:pos="3600"/>
          <w:tab w:val="left" w:pos="4320"/>
        </w:tabs>
        <w:ind w:left="2160" w:hanging="2160"/>
        <w:contextualSpacing/>
        <w:rPr>
          <w:strike/>
          <w:color w:val="000000" w:themeColor="text1"/>
          <w:sz w:val="22"/>
          <w:szCs w:val="22"/>
        </w:rPr>
      </w:pPr>
    </w:p>
    <w:p w14:paraId="08659E0B" w14:textId="708E569B" w:rsidR="00392390" w:rsidRPr="00F01B53" w:rsidRDefault="00A76EC5" w:rsidP="00A76EC5">
      <w:pPr>
        <w:tabs>
          <w:tab w:val="left" w:pos="720"/>
          <w:tab w:val="left" w:pos="1440"/>
          <w:tab w:val="left" w:pos="2160"/>
          <w:tab w:val="left" w:pos="2880"/>
          <w:tab w:val="left" w:pos="3600"/>
          <w:tab w:val="left" w:pos="4320"/>
        </w:tabs>
        <w:ind w:left="2160" w:hanging="2160"/>
        <w:contextualSpacing/>
        <w:rPr>
          <w:color w:val="000000" w:themeColor="text1"/>
          <w:sz w:val="22"/>
          <w:szCs w:val="22"/>
        </w:rPr>
      </w:pPr>
      <w:r w:rsidRPr="00F01B53">
        <w:rPr>
          <w:color w:val="000000" w:themeColor="text1"/>
          <w:sz w:val="22"/>
          <w:szCs w:val="22"/>
        </w:rPr>
        <w:tab/>
      </w:r>
      <w:r w:rsidRPr="00F01B53">
        <w:rPr>
          <w:color w:val="000000" w:themeColor="text1"/>
          <w:sz w:val="22"/>
          <w:szCs w:val="22"/>
        </w:rPr>
        <w:tab/>
      </w:r>
      <w:r w:rsidR="00392390" w:rsidRPr="00F01B53">
        <w:rPr>
          <w:color w:val="000000" w:themeColor="text1"/>
          <w:sz w:val="22"/>
          <w:szCs w:val="22"/>
        </w:rPr>
        <w:t>F.</w:t>
      </w:r>
      <w:r w:rsidRPr="00F01B53">
        <w:rPr>
          <w:color w:val="000000" w:themeColor="text1"/>
          <w:sz w:val="22"/>
          <w:szCs w:val="22"/>
        </w:rPr>
        <w:tab/>
      </w:r>
      <w:r w:rsidR="005B4DDC" w:rsidRPr="00F01B53">
        <w:rPr>
          <w:color w:val="000000" w:themeColor="text1"/>
          <w:sz w:val="22"/>
          <w:szCs w:val="22"/>
        </w:rPr>
        <w:t>A description of the results and consequences of being placed in each of the rating levels;</w:t>
      </w:r>
    </w:p>
    <w:p w14:paraId="60CAE52C" w14:textId="77777777" w:rsidR="00A76EC5" w:rsidRPr="00F01B53" w:rsidRDefault="00A76EC5" w:rsidP="00A76EC5">
      <w:pPr>
        <w:tabs>
          <w:tab w:val="left" w:pos="720"/>
          <w:tab w:val="left" w:pos="1440"/>
          <w:tab w:val="left" w:pos="2160"/>
          <w:tab w:val="left" w:pos="2880"/>
          <w:tab w:val="left" w:pos="3600"/>
          <w:tab w:val="left" w:pos="4320"/>
        </w:tabs>
        <w:ind w:left="2160" w:hanging="2160"/>
        <w:contextualSpacing/>
        <w:rPr>
          <w:strike/>
          <w:color w:val="000000" w:themeColor="text1"/>
          <w:sz w:val="22"/>
          <w:szCs w:val="22"/>
        </w:rPr>
      </w:pPr>
    </w:p>
    <w:p w14:paraId="3D6CB6EE" w14:textId="31833F96" w:rsidR="00392390" w:rsidRPr="00F01B53" w:rsidRDefault="00A76EC5" w:rsidP="00A76EC5">
      <w:pPr>
        <w:tabs>
          <w:tab w:val="left" w:pos="720"/>
          <w:tab w:val="left" w:pos="1440"/>
          <w:tab w:val="left" w:pos="2160"/>
          <w:tab w:val="left" w:pos="2880"/>
          <w:tab w:val="left" w:pos="3600"/>
          <w:tab w:val="left" w:pos="4320"/>
        </w:tabs>
        <w:ind w:left="2160" w:hanging="2160"/>
        <w:contextualSpacing/>
        <w:rPr>
          <w:color w:val="000000" w:themeColor="text1"/>
          <w:sz w:val="22"/>
          <w:szCs w:val="22"/>
        </w:rPr>
      </w:pPr>
      <w:r w:rsidRPr="00F01B53">
        <w:rPr>
          <w:color w:val="000000" w:themeColor="text1"/>
          <w:sz w:val="22"/>
          <w:szCs w:val="22"/>
        </w:rPr>
        <w:tab/>
      </w:r>
      <w:r w:rsidRPr="00F01B53">
        <w:rPr>
          <w:color w:val="000000" w:themeColor="text1"/>
          <w:sz w:val="22"/>
          <w:szCs w:val="22"/>
        </w:rPr>
        <w:tab/>
      </w:r>
      <w:r w:rsidR="00392390" w:rsidRPr="00F01B53">
        <w:rPr>
          <w:color w:val="000000" w:themeColor="text1"/>
          <w:sz w:val="22"/>
          <w:szCs w:val="22"/>
        </w:rPr>
        <w:t>G.</w:t>
      </w:r>
      <w:r w:rsidRPr="00F01B53">
        <w:rPr>
          <w:color w:val="000000" w:themeColor="text1"/>
          <w:sz w:val="22"/>
          <w:szCs w:val="22"/>
        </w:rPr>
        <w:tab/>
      </w:r>
      <w:r w:rsidR="005B4DDC" w:rsidRPr="00F01B53">
        <w:rPr>
          <w:color w:val="000000" w:themeColor="text1"/>
          <w:sz w:val="22"/>
          <w:szCs w:val="22"/>
        </w:rPr>
        <w:t>Implementation procedures, including but not limited to training requirements for</w:t>
      </w:r>
      <w:r w:rsidR="00B259F8" w:rsidRPr="00F01B53">
        <w:rPr>
          <w:color w:val="000000" w:themeColor="text1"/>
          <w:sz w:val="22"/>
          <w:szCs w:val="22"/>
        </w:rPr>
        <w:t> </w:t>
      </w:r>
      <w:r w:rsidR="005B4DDC" w:rsidRPr="00F01B53">
        <w:rPr>
          <w:color w:val="000000" w:themeColor="text1"/>
          <w:sz w:val="22"/>
          <w:szCs w:val="22"/>
        </w:rPr>
        <w:t>evaluators</w:t>
      </w:r>
      <w:r w:rsidR="00870D4E" w:rsidRPr="00F01B53">
        <w:rPr>
          <w:color w:val="000000" w:themeColor="text1"/>
          <w:sz w:val="22"/>
          <w:szCs w:val="22"/>
        </w:rPr>
        <w:t>;</w:t>
      </w:r>
    </w:p>
    <w:p w14:paraId="132B1E9C" w14:textId="77777777" w:rsidR="00BF33CE" w:rsidRPr="00F01B53" w:rsidRDefault="00BF33CE" w:rsidP="00A76EC5">
      <w:pPr>
        <w:tabs>
          <w:tab w:val="left" w:pos="720"/>
          <w:tab w:val="left" w:pos="1440"/>
          <w:tab w:val="left" w:pos="2160"/>
          <w:tab w:val="left" w:pos="2880"/>
          <w:tab w:val="left" w:pos="3600"/>
          <w:tab w:val="left" w:pos="4320"/>
        </w:tabs>
        <w:ind w:left="2160" w:hanging="2160"/>
        <w:contextualSpacing/>
        <w:rPr>
          <w:strike/>
          <w:color w:val="000000" w:themeColor="text1"/>
          <w:sz w:val="22"/>
          <w:szCs w:val="22"/>
        </w:rPr>
      </w:pPr>
    </w:p>
    <w:p w14:paraId="0EB2A560" w14:textId="1F9D5BBE" w:rsidR="00392390" w:rsidRPr="00F01B53" w:rsidRDefault="00BF33CE" w:rsidP="00BF33CE">
      <w:pPr>
        <w:tabs>
          <w:tab w:val="left" w:pos="720"/>
          <w:tab w:val="left" w:pos="1440"/>
          <w:tab w:val="left" w:pos="2160"/>
          <w:tab w:val="left" w:pos="2880"/>
          <w:tab w:val="left" w:pos="3600"/>
          <w:tab w:val="left" w:pos="4320"/>
        </w:tabs>
        <w:ind w:left="2160" w:hanging="2160"/>
        <w:contextualSpacing/>
        <w:rPr>
          <w:color w:val="000000" w:themeColor="text1"/>
          <w:sz w:val="22"/>
          <w:szCs w:val="22"/>
        </w:rPr>
      </w:pPr>
      <w:r w:rsidRPr="00F01B53">
        <w:rPr>
          <w:color w:val="000000" w:themeColor="text1"/>
          <w:sz w:val="22"/>
          <w:szCs w:val="22"/>
        </w:rPr>
        <w:lastRenderedPageBreak/>
        <w:tab/>
      </w:r>
      <w:r w:rsidRPr="00F01B53">
        <w:rPr>
          <w:color w:val="000000" w:themeColor="text1"/>
          <w:sz w:val="22"/>
          <w:szCs w:val="22"/>
        </w:rPr>
        <w:tab/>
      </w:r>
      <w:r w:rsidR="00392390" w:rsidRPr="00F01B53">
        <w:rPr>
          <w:color w:val="000000" w:themeColor="text1"/>
          <w:sz w:val="22"/>
          <w:szCs w:val="22"/>
        </w:rPr>
        <w:t>H.</w:t>
      </w:r>
      <w:r w:rsidRPr="00F01B53">
        <w:rPr>
          <w:color w:val="000000" w:themeColor="text1"/>
          <w:sz w:val="22"/>
          <w:szCs w:val="22"/>
        </w:rPr>
        <w:tab/>
      </w:r>
      <w:r w:rsidR="005B4DDC" w:rsidRPr="00F01B53">
        <w:rPr>
          <w:color w:val="000000" w:themeColor="text1"/>
          <w:sz w:val="22"/>
          <w:szCs w:val="22"/>
        </w:rPr>
        <w:t xml:space="preserve">A description of how educators were involved in development of the system, and how they will be trained to ensure that they understand and can fully participate in the system; </w:t>
      </w:r>
    </w:p>
    <w:p w14:paraId="243AC577" w14:textId="77777777" w:rsidR="00BF33CE" w:rsidRPr="00F01B53" w:rsidRDefault="00BF33CE" w:rsidP="00BF33CE">
      <w:pPr>
        <w:tabs>
          <w:tab w:val="left" w:pos="720"/>
          <w:tab w:val="left" w:pos="1440"/>
          <w:tab w:val="left" w:pos="2160"/>
          <w:tab w:val="left" w:pos="2880"/>
          <w:tab w:val="left" w:pos="3600"/>
          <w:tab w:val="left" w:pos="4320"/>
        </w:tabs>
        <w:ind w:left="2160" w:hanging="2160"/>
        <w:contextualSpacing/>
        <w:rPr>
          <w:strike/>
          <w:color w:val="000000" w:themeColor="text1"/>
          <w:sz w:val="22"/>
          <w:szCs w:val="22"/>
        </w:rPr>
      </w:pPr>
    </w:p>
    <w:p w14:paraId="767F1057" w14:textId="0385B4F1" w:rsidR="00392390" w:rsidRPr="00F01B53" w:rsidRDefault="005B4DDC" w:rsidP="00BF33CE">
      <w:pPr>
        <w:pStyle w:val="ListParagraph"/>
        <w:numPr>
          <w:ilvl w:val="0"/>
          <w:numId w:val="34"/>
        </w:numPr>
        <w:tabs>
          <w:tab w:val="left" w:pos="720"/>
          <w:tab w:val="left" w:pos="1440"/>
          <w:tab w:val="left" w:pos="2160"/>
          <w:tab w:val="left" w:pos="2880"/>
          <w:tab w:val="left" w:pos="3600"/>
          <w:tab w:val="left" w:pos="4320"/>
        </w:tabs>
        <w:rPr>
          <w:color w:val="000000" w:themeColor="text1"/>
          <w:sz w:val="22"/>
          <w:szCs w:val="22"/>
        </w:rPr>
      </w:pPr>
      <w:r w:rsidRPr="00F01B53">
        <w:rPr>
          <w:color w:val="000000" w:themeColor="text1"/>
          <w:sz w:val="22"/>
          <w:szCs w:val="22"/>
        </w:rPr>
        <w:t xml:space="preserve">A description of how teachers, principals, administrators, school board members, parents and other members of the public were involved in development of the system; </w:t>
      </w:r>
    </w:p>
    <w:p w14:paraId="0D80067E" w14:textId="77777777" w:rsidR="00BF33CE" w:rsidRPr="00F01B53" w:rsidRDefault="00BF33CE" w:rsidP="00BF33CE">
      <w:pPr>
        <w:pStyle w:val="ListParagraph"/>
        <w:tabs>
          <w:tab w:val="left" w:pos="720"/>
          <w:tab w:val="left" w:pos="1440"/>
          <w:tab w:val="left" w:pos="2160"/>
          <w:tab w:val="left" w:pos="2880"/>
          <w:tab w:val="left" w:pos="3600"/>
          <w:tab w:val="left" w:pos="4320"/>
        </w:tabs>
        <w:ind w:left="2160"/>
        <w:rPr>
          <w:strike/>
          <w:color w:val="000000" w:themeColor="text1"/>
          <w:sz w:val="22"/>
          <w:szCs w:val="22"/>
        </w:rPr>
      </w:pPr>
    </w:p>
    <w:p w14:paraId="03A2C9DA" w14:textId="51002FB2" w:rsidR="00392390" w:rsidRPr="00F01B53" w:rsidRDefault="00392390" w:rsidP="00BF33CE">
      <w:pPr>
        <w:tabs>
          <w:tab w:val="left" w:pos="720"/>
          <w:tab w:val="left" w:pos="1440"/>
          <w:tab w:val="left" w:pos="2160"/>
          <w:tab w:val="left" w:pos="2880"/>
          <w:tab w:val="left" w:pos="3600"/>
          <w:tab w:val="left" w:pos="4320"/>
        </w:tabs>
        <w:ind w:left="2160" w:hanging="720"/>
        <w:contextualSpacing/>
        <w:rPr>
          <w:color w:val="000000" w:themeColor="text1"/>
          <w:sz w:val="22"/>
          <w:szCs w:val="22"/>
        </w:rPr>
      </w:pPr>
      <w:r w:rsidRPr="00F01B53">
        <w:rPr>
          <w:color w:val="000000" w:themeColor="text1"/>
          <w:sz w:val="22"/>
          <w:szCs w:val="22"/>
        </w:rPr>
        <w:t>J.</w:t>
      </w:r>
      <w:r w:rsidR="00BF33CE" w:rsidRPr="00F01B53">
        <w:rPr>
          <w:color w:val="000000" w:themeColor="text1"/>
          <w:sz w:val="22"/>
          <w:szCs w:val="22"/>
        </w:rPr>
        <w:tab/>
      </w:r>
      <w:r w:rsidR="005B4DDC" w:rsidRPr="00F01B53">
        <w:rPr>
          <w:color w:val="000000" w:themeColor="text1"/>
          <w:sz w:val="22"/>
          <w:szCs w:val="22"/>
        </w:rPr>
        <w:t xml:space="preserve">A description of when and how the Steering Committee was formed and the mechanism by which the Steering Committee’s review will lead to revision of the </w:t>
      </w:r>
      <w:r w:rsidR="004643F8" w:rsidRPr="00F01B53">
        <w:rPr>
          <w:color w:val="000000" w:themeColor="text1"/>
          <w:sz w:val="22"/>
          <w:szCs w:val="22"/>
        </w:rPr>
        <w:t>PEPG</w:t>
      </w:r>
      <w:r w:rsidR="005B4DDC" w:rsidRPr="00F01B53">
        <w:rPr>
          <w:color w:val="000000" w:themeColor="text1"/>
          <w:sz w:val="22"/>
          <w:szCs w:val="22"/>
        </w:rPr>
        <w:t xml:space="preserve"> system</w:t>
      </w:r>
      <w:r w:rsidR="00BF33CE" w:rsidRPr="00F01B53">
        <w:rPr>
          <w:color w:val="000000" w:themeColor="text1"/>
          <w:sz w:val="22"/>
          <w:szCs w:val="22"/>
        </w:rPr>
        <w:t>;</w:t>
      </w:r>
      <w:r w:rsidR="005B4DDC" w:rsidRPr="00F01B53">
        <w:rPr>
          <w:color w:val="000000" w:themeColor="text1"/>
          <w:sz w:val="22"/>
          <w:szCs w:val="22"/>
        </w:rPr>
        <w:t xml:space="preserve"> and</w:t>
      </w:r>
    </w:p>
    <w:p w14:paraId="0F32B2D5" w14:textId="77777777" w:rsidR="00BF33CE" w:rsidRPr="00F01B53" w:rsidRDefault="00BF33CE" w:rsidP="00BF33CE">
      <w:pPr>
        <w:tabs>
          <w:tab w:val="left" w:pos="720"/>
          <w:tab w:val="left" w:pos="1440"/>
          <w:tab w:val="left" w:pos="2160"/>
          <w:tab w:val="left" w:pos="2880"/>
          <w:tab w:val="left" w:pos="3600"/>
          <w:tab w:val="left" w:pos="4320"/>
        </w:tabs>
        <w:ind w:left="2160" w:hanging="720"/>
        <w:contextualSpacing/>
        <w:rPr>
          <w:strike/>
          <w:color w:val="000000" w:themeColor="text1"/>
          <w:sz w:val="22"/>
          <w:szCs w:val="22"/>
        </w:rPr>
      </w:pPr>
    </w:p>
    <w:p w14:paraId="17266792" w14:textId="3C7AE94E" w:rsidR="00793305" w:rsidRPr="002D774E" w:rsidRDefault="00BF33CE" w:rsidP="00BF33CE">
      <w:pPr>
        <w:tabs>
          <w:tab w:val="left" w:pos="720"/>
          <w:tab w:val="left" w:pos="1440"/>
          <w:tab w:val="left" w:pos="2160"/>
          <w:tab w:val="left" w:pos="2880"/>
          <w:tab w:val="left" w:pos="3600"/>
          <w:tab w:val="left" w:pos="4320"/>
        </w:tabs>
        <w:ind w:left="2160" w:hanging="2160"/>
        <w:contextualSpacing/>
        <w:rPr>
          <w:strike/>
          <w:color w:val="000000" w:themeColor="text1"/>
          <w:sz w:val="22"/>
          <w:szCs w:val="22"/>
        </w:rPr>
      </w:pPr>
      <w:r w:rsidRPr="00F01B53">
        <w:rPr>
          <w:color w:val="000000" w:themeColor="text1"/>
          <w:sz w:val="22"/>
          <w:szCs w:val="22"/>
        </w:rPr>
        <w:tab/>
      </w:r>
      <w:r w:rsidRPr="00F01B53">
        <w:rPr>
          <w:color w:val="000000" w:themeColor="text1"/>
          <w:sz w:val="22"/>
          <w:szCs w:val="22"/>
        </w:rPr>
        <w:tab/>
      </w:r>
      <w:r w:rsidR="00392390" w:rsidRPr="00F01B53">
        <w:rPr>
          <w:color w:val="000000" w:themeColor="text1"/>
          <w:sz w:val="22"/>
          <w:szCs w:val="22"/>
        </w:rPr>
        <w:t>K.</w:t>
      </w:r>
      <w:r w:rsidRPr="00F01B53">
        <w:rPr>
          <w:color w:val="000000" w:themeColor="text1"/>
          <w:sz w:val="22"/>
          <w:szCs w:val="22"/>
        </w:rPr>
        <w:tab/>
      </w:r>
      <w:r w:rsidR="005B4DDC" w:rsidRPr="00392390">
        <w:rPr>
          <w:sz w:val="22"/>
          <w:szCs w:val="22"/>
        </w:rPr>
        <w:t xml:space="preserve">A description of the </w:t>
      </w:r>
      <w:r w:rsidR="004643F8" w:rsidRPr="00392390">
        <w:rPr>
          <w:sz w:val="22"/>
          <w:szCs w:val="22"/>
        </w:rPr>
        <w:t>PEPG</w:t>
      </w:r>
      <w:r w:rsidR="005B4DDC" w:rsidRPr="00392390">
        <w:rPr>
          <w:sz w:val="22"/>
          <w:szCs w:val="22"/>
        </w:rPr>
        <w:t xml:space="preserve"> system pilot, and what changes, if any, were made to the system plan as a result of the pilot.</w:t>
      </w:r>
    </w:p>
    <w:p w14:paraId="3760086F" w14:textId="77777777" w:rsidR="00793305" w:rsidRPr="00090861" w:rsidRDefault="00793305">
      <w:pPr>
        <w:tabs>
          <w:tab w:val="left" w:pos="720"/>
          <w:tab w:val="left" w:pos="1440"/>
          <w:tab w:val="left" w:pos="2160"/>
          <w:tab w:val="left" w:pos="2880"/>
          <w:tab w:val="left" w:pos="3600"/>
          <w:tab w:val="left" w:pos="4320"/>
        </w:tabs>
        <w:ind w:left="720"/>
        <w:rPr>
          <w:sz w:val="22"/>
          <w:szCs w:val="22"/>
        </w:rPr>
      </w:pPr>
    </w:p>
    <w:p w14:paraId="7A304D3B" w14:textId="77777777" w:rsidR="00793305" w:rsidRPr="00090861" w:rsidRDefault="00B43B95" w:rsidP="00C463D0">
      <w:pPr>
        <w:tabs>
          <w:tab w:val="left" w:pos="720"/>
          <w:tab w:val="left" w:pos="1440"/>
          <w:tab w:val="left" w:pos="2160"/>
          <w:tab w:val="left" w:pos="2880"/>
          <w:tab w:val="left" w:pos="3600"/>
          <w:tab w:val="left" w:pos="4320"/>
        </w:tabs>
        <w:ind w:left="720" w:right="540"/>
        <w:rPr>
          <w:sz w:val="22"/>
          <w:szCs w:val="22"/>
        </w:rPr>
      </w:pPr>
      <w:r w:rsidRPr="00090861">
        <w:rPr>
          <w:sz w:val="22"/>
          <w:szCs w:val="22"/>
        </w:rPr>
        <w:t>Department approval</w:t>
      </w:r>
      <w:r w:rsidR="005B4DDC" w:rsidRPr="00090861">
        <w:rPr>
          <w:sz w:val="22"/>
          <w:szCs w:val="22"/>
        </w:rPr>
        <w:t xml:space="preserve"> </w:t>
      </w:r>
      <w:r w:rsidRPr="00090861">
        <w:rPr>
          <w:sz w:val="22"/>
          <w:szCs w:val="22"/>
        </w:rPr>
        <w:t xml:space="preserve">is </w:t>
      </w:r>
      <w:r w:rsidR="005B4DDC" w:rsidRPr="00090861">
        <w:rPr>
          <w:sz w:val="22"/>
          <w:szCs w:val="22"/>
        </w:rPr>
        <w:t xml:space="preserve">also </w:t>
      </w:r>
      <w:r w:rsidR="008F5AE8" w:rsidRPr="00090861">
        <w:rPr>
          <w:sz w:val="22"/>
          <w:szCs w:val="22"/>
        </w:rPr>
        <w:t>contingent</w:t>
      </w:r>
      <w:r w:rsidRPr="00090861">
        <w:rPr>
          <w:sz w:val="22"/>
          <w:szCs w:val="22"/>
        </w:rPr>
        <w:t xml:space="preserve"> upon </w:t>
      </w:r>
      <w:r w:rsidR="005B4DDC" w:rsidRPr="00090861">
        <w:rPr>
          <w:sz w:val="22"/>
          <w:szCs w:val="22"/>
        </w:rPr>
        <w:t>evidence of adoption of the system by the school board.</w:t>
      </w:r>
    </w:p>
    <w:p w14:paraId="2A0FD881" w14:textId="77777777" w:rsidR="00793305" w:rsidRPr="00090861" w:rsidRDefault="00793305">
      <w:pPr>
        <w:tabs>
          <w:tab w:val="left" w:pos="720"/>
          <w:tab w:val="left" w:pos="1440"/>
          <w:tab w:val="left" w:pos="2160"/>
          <w:tab w:val="left" w:pos="2880"/>
          <w:tab w:val="left" w:pos="3600"/>
          <w:tab w:val="left" w:pos="4320"/>
        </w:tabs>
        <w:ind w:left="720"/>
        <w:rPr>
          <w:sz w:val="22"/>
          <w:szCs w:val="22"/>
        </w:rPr>
      </w:pPr>
    </w:p>
    <w:p w14:paraId="3CF1A14F"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CC62260" w14:textId="77777777"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t>SECTION 5.</w:t>
      </w:r>
      <w:r w:rsidRPr="00090861">
        <w:rPr>
          <w:b/>
          <w:sz w:val="22"/>
          <w:szCs w:val="22"/>
        </w:rPr>
        <w:tab/>
        <w:t>PROFESSIONAL PRACTICE STANDARDS FOR TEACHERS</w:t>
      </w:r>
    </w:p>
    <w:p w14:paraId="78218C12"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3A078E84" w14:textId="77777777"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 xml:space="preserve">The </w:t>
      </w:r>
      <w:r w:rsidRPr="00090861">
        <w:rPr>
          <w:i/>
          <w:sz w:val="22"/>
          <w:szCs w:val="22"/>
        </w:rPr>
        <w:t>Interstate Teacher Assessment and Support Consortium (InTASC)</w:t>
      </w:r>
      <w:r w:rsidRPr="00090861">
        <w:rPr>
          <w:sz w:val="22"/>
          <w:szCs w:val="22"/>
        </w:rPr>
        <w:t xml:space="preserve"> </w:t>
      </w:r>
      <w:r w:rsidRPr="00090861">
        <w:rPr>
          <w:i/>
          <w:sz w:val="22"/>
          <w:szCs w:val="22"/>
        </w:rPr>
        <w:t>Model Core Teaching Standards</w:t>
      </w:r>
      <w:r w:rsidRPr="00090861">
        <w:rPr>
          <w:sz w:val="22"/>
          <w:szCs w:val="22"/>
        </w:rPr>
        <w:t xml:space="preserve"> are the benchmark for teacher effectiveness in Maine schools. To evaluate the professional practice of teachers in a </w:t>
      </w:r>
      <w:r w:rsidR="004643F8" w:rsidRPr="00090861">
        <w:rPr>
          <w:sz w:val="22"/>
          <w:szCs w:val="22"/>
        </w:rPr>
        <w:t>PEPG</w:t>
      </w:r>
      <w:r w:rsidRPr="00090861">
        <w:rPr>
          <w:sz w:val="22"/>
          <w:szCs w:val="22"/>
        </w:rPr>
        <w:t xml:space="preserve"> system, a school administrative unit must use a professional practice model that includes performance standards aligned with the </w:t>
      </w:r>
      <w:r w:rsidRPr="00090861">
        <w:rPr>
          <w:i/>
          <w:sz w:val="22"/>
          <w:szCs w:val="22"/>
        </w:rPr>
        <w:t>InTASC Model Core Teaching Standards</w:t>
      </w:r>
      <w:r w:rsidRPr="00090861">
        <w:rPr>
          <w:sz w:val="22"/>
          <w:szCs w:val="22"/>
        </w:rPr>
        <w:t xml:space="preserve">; supporting descriptors for each standard as published or endorsed by the creator/sponsor of the standards; and rubrics for each standard. At the time this rule was drafted, the creators of the </w:t>
      </w:r>
      <w:r w:rsidRPr="00090861">
        <w:rPr>
          <w:i/>
          <w:sz w:val="22"/>
          <w:szCs w:val="22"/>
        </w:rPr>
        <w:t>InTASC Model Core Standards</w:t>
      </w:r>
      <w:r w:rsidRPr="00090861">
        <w:rPr>
          <w:sz w:val="22"/>
          <w:szCs w:val="22"/>
        </w:rPr>
        <w:t xml:space="preserve"> had not created rubrics to be used with the standards and descriptors. Therefore, a school administrative unit must either locate or create rubrics for the InTASC standards or use a professional practice model that includes a complete set of InTASC-aligned standards, descriptors and rubrics. </w:t>
      </w:r>
    </w:p>
    <w:p w14:paraId="4EF34115" w14:textId="77777777" w:rsidR="00793305" w:rsidRPr="00090861" w:rsidRDefault="00793305">
      <w:pPr>
        <w:tabs>
          <w:tab w:val="left" w:pos="720"/>
          <w:tab w:val="left" w:pos="1440"/>
          <w:tab w:val="left" w:pos="2160"/>
          <w:tab w:val="left" w:pos="2880"/>
          <w:tab w:val="left" w:pos="3600"/>
          <w:tab w:val="left" w:pos="4320"/>
        </w:tabs>
        <w:ind w:left="720"/>
        <w:rPr>
          <w:sz w:val="22"/>
          <w:szCs w:val="22"/>
        </w:rPr>
      </w:pPr>
    </w:p>
    <w:p w14:paraId="6514A861" w14:textId="77777777"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 xml:space="preserve">The Department has determined that the following models contain all of the elements necessary to be approved for use as the professional practice element of a </w:t>
      </w:r>
      <w:r w:rsidR="004643F8" w:rsidRPr="00090861">
        <w:rPr>
          <w:sz w:val="22"/>
          <w:szCs w:val="22"/>
        </w:rPr>
        <w:t>PEPG</w:t>
      </w:r>
      <w:r w:rsidRPr="00090861">
        <w:rPr>
          <w:sz w:val="22"/>
          <w:szCs w:val="22"/>
        </w:rPr>
        <w:t xml:space="preserve"> system for teachers:</w:t>
      </w:r>
    </w:p>
    <w:p w14:paraId="648C84B3"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7DCBC3B4" w14:textId="77777777" w:rsidR="00793305" w:rsidRPr="00090861" w:rsidRDefault="005B4DDC" w:rsidP="00B259F8">
      <w:pPr>
        <w:tabs>
          <w:tab w:val="left" w:pos="720"/>
          <w:tab w:val="left" w:pos="1440"/>
          <w:tab w:val="left" w:pos="2160"/>
          <w:tab w:val="left" w:pos="2880"/>
          <w:tab w:val="left" w:pos="3600"/>
          <w:tab w:val="left" w:pos="4320"/>
        </w:tabs>
        <w:ind w:left="1440" w:right="-180" w:hanging="719"/>
        <w:rPr>
          <w:sz w:val="22"/>
          <w:szCs w:val="22"/>
        </w:rPr>
      </w:pPr>
      <w:r w:rsidRPr="00B259F8">
        <w:rPr>
          <w:sz w:val="22"/>
          <w:szCs w:val="22"/>
        </w:rPr>
        <w:t>1.</w:t>
      </w:r>
      <w:r w:rsidRPr="00090861">
        <w:rPr>
          <w:b/>
          <w:sz w:val="22"/>
          <w:szCs w:val="22"/>
        </w:rPr>
        <w:tab/>
      </w:r>
      <w:r w:rsidRPr="00090861">
        <w:rPr>
          <w:sz w:val="22"/>
          <w:szCs w:val="22"/>
        </w:rPr>
        <w:t>The National Board for Professional Teaching Standards (NBPTS) Five Core Propositions and Indicators, along with the rubrics created by the Maine Schools for Excellence;</w:t>
      </w:r>
    </w:p>
    <w:p w14:paraId="0D1FDA30" w14:textId="77777777" w:rsidR="00793305" w:rsidRPr="00090861" w:rsidRDefault="00793305">
      <w:pPr>
        <w:tabs>
          <w:tab w:val="left" w:pos="720"/>
          <w:tab w:val="left" w:pos="1440"/>
          <w:tab w:val="left" w:pos="2160"/>
          <w:tab w:val="left" w:pos="2880"/>
          <w:tab w:val="left" w:pos="3600"/>
          <w:tab w:val="left" w:pos="4320"/>
        </w:tabs>
        <w:ind w:left="1440" w:hanging="719"/>
        <w:rPr>
          <w:sz w:val="22"/>
          <w:szCs w:val="22"/>
        </w:rPr>
      </w:pPr>
    </w:p>
    <w:p w14:paraId="1A02186A" w14:textId="77777777" w:rsidR="00793305" w:rsidRPr="00090861" w:rsidRDefault="005B4DDC">
      <w:pPr>
        <w:tabs>
          <w:tab w:val="left" w:pos="720"/>
          <w:tab w:val="left" w:pos="1440"/>
          <w:tab w:val="left" w:pos="2160"/>
          <w:tab w:val="left" w:pos="2880"/>
          <w:tab w:val="left" w:pos="3600"/>
          <w:tab w:val="left" w:pos="4320"/>
        </w:tabs>
        <w:ind w:left="1440" w:hanging="719"/>
        <w:rPr>
          <w:sz w:val="22"/>
          <w:szCs w:val="22"/>
        </w:rPr>
      </w:pPr>
      <w:r w:rsidRPr="00B259F8">
        <w:rPr>
          <w:sz w:val="22"/>
          <w:szCs w:val="22"/>
        </w:rPr>
        <w:t>2.</w:t>
      </w:r>
      <w:r w:rsidRPr="00090861">
        <w:rPr>
          <w:b/>
          <w:sz w:val="22"/>
          <w:szCs w:val="22"/>
        </w:rPr>
        <w:tab/>
      </w:r>
      <w:r w:rsidRPr="00090861">
        <w:rPr>
          <w:i/>
          <w:sz w:val="22"/>
          <w:szCs w:val="22"/>
        </w:rPr>
        <w:t>The Framework for Teaching</w:t>
      </w:r>
      <w:r w:rsidRPr="00090861">
        <w:rPr>
          <w:sz w:val="22"/>
          <w:szCs w:val="22"/>
        </w:rPr>
        <w:t xml:space="preserve">, by Charlotte Danielson; and </w:t>
      </w:r>
    </w:p>
    <w:p w14:paraId="5D6F5E17" w14:textId="77777777" w:rsidR="00793305" w:rsidRPr="00090861" w:rsidRDefault="00793305">
      <w:pPr>
        <w:tabs>
          <w:tab w:val="left" w:pos="720"/>
          <w:tab w:val="left" w:pos="1440"/>
          <w:tab w:val="left" w:pos="2160"/>
          <w:tab w:val="left" w:pos="2880"/>
          <w:tab w:val="left" w:pos="3600"/>
          <w:tab w:val="left" w:pos="4320"/>
        </w:tabs>
        <w:ind w:left="1440" w:hanging="719"/>
        <w:rPr>
          <w:sz w:val="22"/>
          <w:szCs w:val="22"/>
        </w:rPr>
      </w:pPr>
    </w:p>
    <w:p w14:paraId="1479926B" w14:textId="77777777" w:rsidR="007F1C1F" w:rsidRPr="00090861" w:rsidRDefault="005B4DDC" w:rsidP="007F1C1F">
      <w:pPr>
        <w:tabs>
          <w:tab w:val="left" w:pos="720"/>
          <w:tab w:val="left" w:pos="1440"/>
          <w:tab w:val="left" w:pos="2160"/>
          <w:tab w:val="left" w:pos="2880"/>
          <w:tab w:val="left" w:pos="3600"/>
          <w:tab w:val="left" w:pos="4320"/>
        </w:tabs>
        <w:ind w:left="1440" w:hanging="719"/>
        <w:rPr>
          <w:sz w:val="22"/>
          <w:szCs w:val="22"/>
        </w:rPr>
      </w:pPr>
      <w:r w:rsidRPr="00B259F8">
        <w:rPr>
          <w:sz w:val="22"/>
          <w:szCs w:val="22"/>
        </w:rPr>
        <w:t>3.</w:t>
      </w:r>
      <w:r w:rsidRPr="00090861">
        <w:rPr>
          <w:b/>
          <w:sz w:val="22"/>
          <w:szCs w:val="22"/>
        </w:rPr>
        <w:tab/>
      </w:r>
      <w:r w:rsidRPr="00090861">
        <w:rPr>
          <w:i/>
          <w:sz w:val="22"/>
          <w:szCs w:val="22"/>
        </w:rPr>
        <w:t>The Marzano Art and Science of Teaching Framework</w:t>
      </w:r>
      <w:r w:rsidRPr="00090861">
        <w:rPr>
          <w:sz w:val="22"/>
          <w:szCs w:val="22"/>
        </w:rPr>
        <w:t>.</w:t>
      </w:r>
    </w:p>
    <w:p w14:paraId="16F2C23B" w14:textId="77777777" w:rsidR="00EE6ED8" w:rsidRPr="00090861" w:rsidRDefault="00EE6ED8" w:rsidP="007F1C1F">
      <w:pPr>
        <w:tabs>
          <w:tab w:val="left" w:pos="720"/>
          <w:tab w:val="left" w:pos="1440"/>
          <w:tab w:val="left" w:pos="2160"/>
          <w:tab w:val="left" w:pos="2880"/>
          <w:tab w:val="left" w:pos="3600"/>
          <w:tab w:val="left" w:pos="4320"/>
        </w:tabs>
        <w:ind w:left="1440" w:hanging="719"/>
        <w:rPr>
          <w:sz w:val="22"/>
          <w:szCs w:val="22"/>
        </w:rPr>
      </w:pPr>
    </w:p>
    <w:p w14:paraId="7A11FD1D" w14:textId="77777777" w:rsidR="007F1C1F" w:rsidRPr="00090861" w:rsidRDefault="007F1C1F" w:rsidP="007F1C1F">
      <w:pPr>
        <w:tabs>
          <w:tab w:val="left" w:pos="720"/>
          <w:tab w:val="left" w:pos="1440"/>
          <w:tab w:val="left" w:pos="2160"/>
          <w:tab w:val="left" w:pos="2880"/>
          <w:tab w:val="left" w:pos="3600"/>
          <w:tab w:val="left" w:pos="4320"/>
        </w:tabs>
        <w:ind w:left="1440" w:hanging="719"/>
        <w:rPr>
          <w:sz w:val="22"/>
          <w:szCs w:val="22"/>
        </w:rPr>
      </w:pPr>
      <w:r w:rsidRPr="00090861">
        <w:rPr>
          <w:sz w:val="22"/>
          <w:szCs w:val="22"/>
        </w:rPr>
        <w:t>4.</w:t>
      </w:r>
      <w:r w:rsidR="00EE6ED8" w:rsidRPr="00090861">
        <w:rPr>
          <w:sz w:val="22"/>
          <w:szCs w:val="22"/>
        </w:rPr>
        <w:tab/>
      </w:r>
      <w:r w:rsidRPr="00090861">
        <w:rPr>
          <w:sz w:val="22"/>
          <w:szCs w:val="22"/>
        </w:rPr>
        <w:t>The Kim Marshall Teacher Evaluation</w:t>
      </w:r>
      <w:r w:rsidR="00EE6ED8" w:rsidRPr="00090861">
        <w:rPr>
          <w:sz w:val="22"/>
          <w:szCs w:val="22"/>
        </w:rPr>
        <w:t xml:space="preserve"> </w:t>
      </w:r>
      <w:r w:rsidRPr="00090861">
        <w:rPr>
          <w:sz w:val="22"/>
          <w:szCs w:val="22"/>
        </w:rPr>
        <w:t>Rubrics</w:t>
      </w:r>
    </w:p>
    <w:p w14:paraId="1F283DC5" w14:textId="77777777" w:rsidR="00EE6ED8" w:rsidRPr="00090861" w:rsidRDefault="00EE6ED8" w:rsidP="007F1C1F">
      <w:pPr>
        <w:tabs>
          <w:tab w:val="left" w:pos="720"/>
          <w:tab w:val="left" w:pos="1440"/>
          <w:tab w:val="left" w:pos="2160"/>
          <w:tab w:val="left" w:pos="2880"/>
          <w:tab w:val="left" w:pos="3600"/>
          <w:tab w:val="left" w:pos="4320"/>
        </w:tabs>
        <w:ind w:left="1440" w:hanging="719"/>
        <w:rPr>
          <w:sz w:val="22"/>
          <w:szCs w:val="22"/>
        </w:rPr>
      </w:pPr>
    </w:p>
    <w:p w14:paraId="65D66856" w14:textId="77777777" w:rsidR="00170BDE" w:rsidRPr="00090861" w:rsidRDefault="00170BDE" w:rsidP="007F1C1F">
      <w:pPr>
        <w:tabs>
          <w:tab w:val="left" w:pos="720"/>
          <w:tab w:val="left" w:pos="1440"/>
          <w:tab w:val="left" w:pos="2160"/>
          <w:tab w:val="left" w:pos="2880"/>
          <w:tab w:val="left" w:pos="3600"/>
          <w:tab w:val="left" w:pos="4320"/>
        </w:tabs>
        <w:ind w:left="1440" w:hanging="719"/>
        <w:rPr>
          <w:sz w:val="22"/>
          <w:szCs w:val="22"/>
        </w:rPr>
      </w:pPr>
      <w:r w:rsidRPr="00090861">
        <w:rPr>
          <w:sz w:val="22"/>
          <w:szCs w:val="22"/>
        </w:rPr>
        <w:t>5.</w:t>
      </w:r>
      <w:r w:rsidR="00EE6ED8" w:rsidRPr="00090861">
        <w:rPr>
          <w:sz w:val="22"/>
          <w:szCs w:val="22"/>
        </w:rPr>
        <w:tab/>
      </w:r>
      <w:hyperlink r:id="rId8" w:history="1">
        <w:r w:rsidRPr="00090861">
          <w:rPr>
            <w:rStyle w:val="Hyperlink"/>
            <w:color w:val="auto"/>
            <w:sz w:val="22"/>
            <w:szCs w:val="22"/>
            <w:u w:val="none"/>
          </w:rPr>
          <w:t>MSAD 49 Teacher Evaluation Rubric</w:t>
        </w:r>
      </w:hyperlink>
      <w:r w:rsidRPr="00090861">
        <w:rPr>
          <w:b/>
          <w:sz w:val="22"/>
          <w:szCs w:val="22"/>
        </w:rPr>
        <w:t xml:space="preserve">, </w:t>
      </w:r>
      <w:r w:rsidRPr="00090861">
        <w:rPr>
          <w:sz w:val="22"/>
          <w:szCs w:val="22"/>
        </w:rPr>
        <w:t>based on the Kim Marshall Teacher Evaluation</w:t>
      </w:r>
      <w:r w:rsidR="00EE6ED8" w:rsidRPr="00090861">
        <w:rPr>
          <w:sz w:val="22"/>
          <w:szCs w:val="22"/>
        </w:rPr>
        <w:t xml:space="preserve"> </w:t>
      </w:r>
      <w:r w:rsidRPr="00090861">
        <w:rPr>
          <w:sz w:val="22"/>
          <w:szCs w:val="22"/>
        </w:rPr>
        <w:t>Rubrics</w:t>
      </w:r>
    </w:p>
    <w:p w14:paraId="6D6D86CD" w14:textId="77777777" w:rsidR="00793305" w:rsidRPr="00090861" w:rsidRDefault="00793305">
      <w:pPr>
        <w:tabs>
          <w:tab w:val="left" w:pos="720"/>
          <w:tab w:val="left" w:pos="1440"/>
          <w:tab w:val="left" w:pos="2160"/>
          <w:tab w:val="left" w:pos="2880"/>
          <w:tab w:val="left" w:pos="3600"/>
          <w:tab w:val="left" w:pos="4320"/>
        </w:tabs>
        <w:ind w:left="1440"/>
        <w:rPr>
          <w:sz w:val="22"/>
          <w:szCs w:val="22"/>
        </w:rPr>
      </w:pPr>
    </w:p>
    <w:p w14:paraId="1DD96554" w14:textId="77777777"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If a school administrative unit chooses to use a professional practice model other than the models listed above, it must demonstrate to the Department that the school administrative unit’s selected model meets the criteria set forth in this section.</w:t>
      </w:r>
    </w:p>
    <w:p w14:paraId="33232B39" w14:textId="77777777"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lastRenderedPageBreak/>
        <w:t>SECTION 6.</w:t>
      </w:r>
      <w:r w:rsidRPr="00090861">
        <w:rPr>
          <w:b/>
          <w:sz w:val="22"/>
          <w:szCs w:val="22"/>
        </w:rPr>
        <w:tab/>
        <w:t xml:space="preserve">PROFESSIONAL PRACTICE STANDARDS FOR PRINCIPALS </w:t>
      </w:r>
    </w:p>
    <w:p w14:paraId="673DE87F"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4D0D3DB8" w14:textId="77777777"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 xml:space="preserve">The </w:t>
      </w:r>
      <w:r w:rsidRPr="00090861">
        <w:rPr>
          <w:i/>
          <w:sz w:val="22"/>
          <w:szCs w:val="22"/>
        </w:rPr>
        <w:t>Educational Leadership Policy Standards: ISLLC 2008</w:t>
      </w:r>
      <w:r w:rsidRPr="00090861">
        <w:rPr>
          <w:sz w:val="22"/>
          <w:szCs w:val="22"/>
        </w:rPr>
        <w:t xml:space="preserve"> is the benchmark for principal effectiveness in Maine schools. To evaluate the professional practice of principals, a school administrative unit must use a principal evaluation model that includes performance standards that align with the ISLLC 2008 standards; supporting descriptions or indicators for each standard as published or endorsed by the creator /sponsor of the standards; and rubrics for each standard that are aligned with the adopted standards and descriptors. At the time this rule was drafted, the creators of the ISLLS 2008 standards had not created rubrics to be used with the standards and descriptors. Therefore, a school administrative unit must either locate or create rubrics for the ISLLC 2008 standards or use a professional practice model that includes a complete set of ISLLC-aligned standards, descriptors and rubrics. </w:t>
      </w:r>
    </w:p>
    <w:p w14:paraId="10059B75" w14:textId="77777777" w:rsidR="00793305" w:rsidRPr="00090861" w:rsidRDefault="00793305">
      <w:pPr>
        <w:tabs>
          <w:tab w:val="left" w:pos="720"/>
          <w:tab w:val="left" w:pos="1440"/>
          <w:tab w:val="left" w:pos="2160"/>
          <w:tab w:val="left" w:pos="2880"/>
          <w:tab w:val="left" w:pos="3600"/>
          <w:tab w:val="left" w:pos="4320"/>
        </w:tabs>
        <w:ind w:left="720"/>
        <w:rPr>
          <w:sz w:val="22"/>
          <w:szCs w:val="22"/>
        </w:rPr>
      </w:pPr>
    </w:p>
    <w:p w14:paraId="4229824A" w14:textId="77777777"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 xml:space="preserve">The Department has determined that the following models contain all of the elements necessary to be approved for use as the professional practice element of a </w:t>
      </w:r>
      <w:r w:rsidR="004643F8" w:rsidRPr="00090861">
        <w:rPr>
          <w:sz w:val="22"/>
          <w:szCs w:val="22"/>
        </w:rPr>
        <w:t>PEPG</w:t>
      </w:r>
      <w:r w:rsidRPr="00090861">
        <w:rPr>
          <w:sz w:val="22"/>
          <w:szCs w:val="22"/>
        </w:rPr>
        <w:t xml:space="preserve"> system for principals:</w:t>
      </w:r>
    </w:p>
    <w:p w14:paraId="4D781FDB"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46AFFA2" w14:textId="77777777" w:rsidR="00793305" w:rsidRPr="00090861" w:rsidRDefault="005B4DDC">
      <w:pPr>
        <w:tabs>
          <w:tab w:val="left" w:pos="720"/>
          <w:tab w:val="left" w:pos="1440"/>
          <w:tab w:val="left" w:pos="2160"/>
          <w:tab w:val="left" w:pos="2880"/>
          <w:tab w:val="left" w:pos="3600"/>
          <w:tab w:val="left" w:pos="4320"/>
        </w:tabs>
        <w:ind w:left="1440" w:hanging="719"/>
        <w:rPr>
          <w:sz w:val="22"/>
          <w:szCs w:val="22"/>
        </w:rPr>
      </w:pPr>
      <w:r w:rsidRPr="00090861">
        <w:rPr>
          <w:sz w:val="22"/>
          <w:szCs w:val="22"/>
        </w:rPr>
        <w:t>1.</w:t>
      </w:r>
      <w:r w:rsidRPr="00090861">
        <w:rPr>
          <w:b/>
          <w:sz w:val="22"/>
          <w:szCs w:val="22"/>
        </w:rPr>
        <w:tab/>
      </w:r>
      <w:r w:rsidRPr="00090861">
        <w:rPr>
          <w:i/>
          <w:sz w:val="22"/>
          <w:szCs w:val="22"/>
        </w:rPr>
        <w:t>National Board Core Propositions for Accomplished Educational Leaders</w:t>
      </w:r>
      <w:r w:rsidRPr="00090861">
        <w:rPr>
          <w:sz w:val="22"/>
          <w:szCs w:val="22"/>
        </w:rPr>
        <w:t>, adopted by the National Board for Professional Teaching Standards in 2009, along with the rubrics created by the Maine Schools for Excellence; and</w:t>
      </w:r>
    </w:p>
    <w:p w14:paraId="67DDB2FB" w14:textId="77777777" w:rsidR="00793305" w:rsidRPr="00090861" w:rsidRDefault="00793305">
      <w:pPr>
        <w:tabs>
          <w:tab w:val="left" w:pos="720"/>
          <w:tab w:val="left" w:pos="1440"/>
          <w:tab w:val="left" w:pos="2160"/>
          <w:tab w:val="left" w:pos="2880"/>
          <w:tab w:val="left" w:pos="3600"/>
          <w:tab w:val="left" w:pos="4320"/>
        </w:tabs>
        <w:ind w:left="1440" w:hanging="719"/>
        <w:rPr>
          <w:sz w:val="22"/>
          <w:szCs w:val="22"/>
        </w:rPr>
      </w:pPr>
    </w:p>
    <w:p w14:paraId="3F282BD0" w14:textId="77777777" w:rsidR="00793305" w:rsidRPr="00090861" w:rsidRDefault="005B4DDC">
      <w:pPr>
        <w:tabs>
          <w:tab w:val="left" w:pos="720"/>
          <w:tab w:val="left" w:pos="1440"/>
          <w:tab w:val="left" w:pos="2160"/>
          <w:tab w:val="left" w:pos="2880"/>
          <w:tab w:val="left" w:pos="3600"/>
          <w:tab w:val="left" w:pos="4320"/>
        </w:tabs>
        <w:ind w:left="1440" w:hanging="719"/>
        <w:rPr>
          <w:sz w:val="22"/>
          <w:szCs w:val="22"/>
        </w:rPr>
      </w:pPr>
      <w:r w:rsidRPr="00090861">
        <w:rPr>
          <w:sz w:val="22"/>
          <w:szCs w:val="22"/>
        </w:rPr>
        <w:t>2.</w:t>
      </w:r>
      <w:r w:rsidRPr="00090861">
        <w:rPr>
          <w:b/>
          <w:sz w:val="22"/>
          <w:szCs w:val="22"/>
        </w:rPr>
        <w:tab/>
      </w:r>
      <w:r w:rsidRPr="00090861">
        <w:rPr>
          <w:sz w:val="22"/>
          <w:szCs w:val="22"/>
        </w:rPr>
        <w:t xml:space="preserve">The principal professional practice evaluation model created by the Supervision and Evaluation Committee of the Maine Principal’s Association, dated September 2013 and posted on the Association’s Website at </w:t>
      </w:r>
      <w:hyperlink r:id="rId9">
        <w:r w:rsidRPr="002D774E">
          <w:rPr>
            <w:color w:val="0000FF"/>
            <w:sz w:val="22"/>
            <w:szCs w:val="22"/>
            <w:u w:val="single"/>
          </w:rPr>
          <w:t>www.mpa.cc</w:t>
        </w:r>
      </w:hyperlink>
      <w:r w:rsidR="00EE6ED8" w:rsidRPr="00090861">
        <w:rPr>
          <w:sz w:val="22"/>
          <w:szCs w:val="22"/>
        </w:rPr>
        <w:t>;</w:t>
      </w:r>
    </w:p>
    <w:p w14:paraId="0325A23C" w14:textId="77777777" w:rsidR="00EE6ED8" w:rsidRPr="00090861" w:rsidRDefault="00EE6ED8">
      <w:pPr>
        <w:tabs>
          <w:tab w:val="left" w:pos="720"/>
          <w:tab w:val="left" w:pos="1440"/>
          <w:tab w:val="left" w:pos="2160"/>
          <w:tab w:val="left" w:pos="2880"/>
          <w:tab w:val="left" w:pos="3600"/>
          <w:tab w:val="left" w:pos="4320"/>
        </w:tabs>
        <w:ind w:left="1440" w:hanging="719"/>
        <w:rPr>
          <w:sz w:val="22"/>
          <w:szCs w:val="22"/>
        </w:rPr>
      </w:pPr>
    </w:p>
    <w:p w14:paraId="55CD78D7" w14:textId="77777777" w:rsidR="00170BDE" w:rsidRPr="00090861" w:rsidRDefault="00170BDE">
      <w:pPr>
        <w:tabs>
          <w:tab w:val="left" w:pos="720"/>
          <w:tab w:val="left" w:pos="1440"/>
          <w:tab w:val="left" w:pos="2160"/>
          <w:tab w:val="left" w:pos="2880"/>
          <w:tab w:val="left" w:pos="3600"/>
          <w:tab w:val="left" w:pos="4320"/>
        </w:tabs>
        <w:ind w:left="1440" w:hanging="719"/>
        <w:rPr>
          <w:rFonts w:cs="Arial"/>
          <w:sz w:val="22"/>
          <w:szCs w:val="22"/>
        </w:rPr>
      </w:pPr>
      <w:r w:rsidRPr="00090861">
        <w:rPr>
          <w:sz w:val="22"/>
          <w:szCs w:val="22"/>
        </w:rPr>
        <w:t>3.</w:t>
      </w:r>
      <w:r w:rsidR="00EE6ED8" w:rsidRPr="00090861">
        <w:rPr>
          <w:sz w:val="22"/>
          <w:szCs w:val="22"/>
        </w:rPr>
        <w:tab/>
      </w:r>
      <w:r w:rsidRPr="00090861">
        <w:rPr>
          <w:rFonts w:cs="Arial"/>
          <w:i/>
          <w:sz w:val="22"/>
          <w:szCs w:val="22"/>
        </w:rPr>
        <w:t>The Marzano School Leader Evaluation Model</w:t>
      </w:r>
      <w:r w:rsidR="00EE6ED8" w:rsidRPr="00090861">
        <w:rPr>
          <w:rFonts w:cs="Arial"/>
          <w:sz w:val="22"/>
          <w:szCs w:val="22"/>
        </w:rPr>
        <w:t>;</w:t>
      </w:r>
    </w:p>
    <w:p w14:paraId="46A1ADEB" w14:textId="77777777" w:rsidR="00EE6ED8" w:rsidRPr="00090861" w:rsidRDefault="00EE6ED8">
      <w:pPr>
        <w:tabs>
          <w:tab w:val="left" w:pos="720"/>
          <w:tab w:val="left" w:pos="1440"/>
          <w:tab w:val="left" w:pos="2160"/>
          <w:tab w:val="left" w:pos="2880"/>
          <w:tab w:val="left" w:pos="3600"/>
          <w:tab w:val="left" w:pos="4320"/>
        </w:tabs>
        <w:ind w:left="1440" w:hanging="719"/>
        <w:rPr>
          <w:rFonts w:cs="Arial"/>
          <w:i/>
          <w:sz w:val="22"/>
          <w:szCs w:val="22"/>
        </w:rPr>
      </w:pPr>
    </w:p>
    <w:p w14:paraId="4399EABC" w14:textId="77777777" w:rsidR="00170BDE" w:rsidRPr="00090861" w:rsidRDefault="00170BDE">
      <w:pPr>
        <w:tabs>
          <w:tab w:val="left" w:pos="720"/>
          <w:tab w:val="left" w:pos="1440"/>
          <w:tab w:val="left" w:pos="2160"/>
          <w:tab w:val="left" w:pos="2880"/>
          <w:tab w:val="left" w:pos="3600"/>
          <w:tab w:val="left" w:pos="4320"/>
        </w:tabs>
        <w:ind w:left="1440" w:hanging="719"/>
        <w:rPr>
          <w:sz w:val="22"/>
          <w:szCs w:val="22"/>
        </w:rPr>
      </w:pPr>
      <w:r w:rsidRPr="00090861">
        <w:rPr>
          <w:sz w:val="22"/>
          <w:szCs w:val="22"/>
        </w:rPr>
        <w:t>4.</w:t>
      </w:r>
      <w:r w:rsidR="00EE6ED8" w:rsidRPr="00090861">
        <w:rPr>
          <w:sz w:val="22"/>
          <w:szCs w:val="22"/>
        </w:rPr>
        <w:tab/>
      </w:r>
      <w:r w:rsidRPr="00090861">
        <w:rPr>
          <w:sz w:val="22"/>
          <w:szCs w:val="22"/>
        </w:rPr>
        <w:t>The Kim Marshall</w:t>
      </w:r>
      <w:r w:rsidR="00456603" w:rsidRPr="00090861">
        <w:rPr>
          <w:sz w:val="22"/>
          <w:szCs w:val="22"/>
        </w:rPr>
        <w:t xml:space="preserve"> Principal Evaluation Rubrics</w:t>
      </w:r>
      <w:r w:rsidR="00EE6ED8" w:rsidRPr="00090861">
        <w:rPr>
          <w:sz w:val="22"/>
          <w:szCs w:val="22"/>
        </w:rPr>
        <w:t>.</w:t>
      </w:r>
    </w:p>
    <w:p w14:paraId="02CF0A63" w14:textId="77777777" w:rsidR="00793305" w:rsidRPr="00090861" w:rsidRDefault="00793305">
      <w:pPr>
        <w:tabs>
          <w:tab w:val="left" w:pos="720"/>
          <w:tab w:val="left" w:pos="1440"/>
          <w:tab w:val="left" w:pos="2160"/>
          <w:tab w:val="left" w:pos="2880"/>
          <w:tab w:val="left" w:pos="3600"/>
          <w:tab w:val="left" w:pos="4320"/>
        </w:tabs>
        <w:ind w:left="1440"/>
        <w:rPr>
          <w:sz w:val="22"/>
          <w:szCs w:val="22"/>
        </w:rPr>
      </w:pPr>
    </w:p>
    <w:p w14:paraId="5BCE3481" w14:textId="77777777"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If a school administrative unit chooses to use a professional practice model other than the models listed above, it must demonstrate to the Department that the model meets the criteria set forth in this section.</w:t>
      </w:r>
    </w:p>
    <w:p w14:paraId="10C13014" w14:textId="77777777" w:rsidR="00C72145" w:rsidRPr="00090861" w:rsidRDefault="00C72145">
      <w:pPr>
        <w:tabs>
          <w:tab w:val="left" w:pos="720"/>
          <w:tab w:val="left" w:pos="1440"/>
          <w:tab w:val="left" w:pos="2160"/>
          <w:tab w:val="left" w:pos="2880"/>
          <w:tab w:val="left" w:pos="3600"/>
          <w:tab w:val="left" w:pos="4320"/>
        </w:tabs>
        <w:rPr>
          <w:sz w:val="22"/>
          <w:szCs w:val="22"/>
        </w:rPr>
      </w:pPr>
    </w:p>
    <w:p w14:paraId="5E5E395E" w14:textId="77777777" w:rsidR="00C72145" w:rsidRPr="00090861" w:rsidRDefault="00C72145">
      <w:pPr>
        <w:tabs>
          <w:tab w:val="left" w:pos="720"/>
          <w:tab w:val="left" w:pos="1440"/>
          <w:tab w:val="left" w:pos="2160"/>
          <w:tab w:val="left" w:pos="2880"/>
          <w:tab w:val="left" w:pos="3600"/>
          <w:tab w:val="left" w:pos="4320"/>
        </w:tabs>
        <w:rPr>
          <w:sz w:val="22"/>
          <w:szCs w:val="22"/>
        </w:rPr>
      </w:pPr>
    </w:p>
    <w:p w14:paraId="5FCBBDA3" w14:textId="77777777" w:rsidR="00793305" w:rsidRDefault="005B4DDC">
      <w:pPr>
        <w:tabs>
          <w:tab w:val="left" w:pos="720"/>
          <w:tab w:val="left" w:pos="1440"/>
          <w:tab w:val="left" w:pos="2160"/>
          <w:tab w:val="left" w:pos="2880"/>
          <w:tab w:val="left" w:pos="3600"/>
          <w:tab w:val="left" w:pos="4320"/>
        </w:tabs>
        <w:rPr>
          <w:b/>
          <w:color w:val="auto"/>
          <w:sz w:val="22"/>
          <w:szCs w:val="22"/>
        </w:rPr>
      </w:pPr>
      <w:r w:rsidRPr="00D12184">
        <w:rPr>
          <w:b/>
          <w:color w:val="auto"/>
          <w:sz w:val="22"/>
          <w:szCs w:val="22"/>
        </w:rPr>
        <w:t>SECTION 7.</w:t>
      </w:r>
      <w:r w:rsidRPr="00D12184">
        <w:rPr>
          <w:b/>
          <w:color w:val="auto"/>
          <w:sz w:val="22"/>
          <w:szCs w:val="22"/>
        </w:rPr>
        <w:tab/>
        <w:t>STUDENT LEARNING AND GROWTH MEASURES</w:t>
      </w:r>
    </w:p>
    <w:p w14:paraId="26370509" w14:textId="77777777" w:rsidR="00CF2457" w:rsidRPr="00276A0B" w:rsidRDefault="00CF2457">
      <w:pPr>
        <w:tabs>
          <w:tab w:val="left" w:pos="720"/>
          <w:tab w:val="left" w:pos="1440"/>
          <w:tab w:val="left" w:pos="2160"/>
          <w:tab w:val="left" w:pos="2880"/>
          <w:tab w:val="left" w:pos="3600"/>
          <w:tab w:val="left" w:pos="4320"/>
        </w:tabs>
        <w:rPr>
          <w:color w:val="000000" w:themeColor="text1"/>
          <w:sz w:val="22"/>
          <w:szCs w:val="22"/>
          <w:u w:val="single"/>
        </w:rPr>
      </w:pPr>
    </w:p>
    <w:p w14:paraId="27C8F68C" w14:textId="7964BEA5" w:rsidR="00D12184" w:rsidRPr="00BF33CE" w:rsidRDefault="00D12184" w:rsidP="00276A0B">
      <w:pPr>
        <w:tabs>
          <w:tab w:val="left" w:pos="720"/>
          <w:tab w:val="left" w:pos="1440"/>
          <w:tab w:val="left" w:pos="2160"/>
          <w:tab w:val="left" w:pos="2880"/>
          <w:tab w:val="left" w:pos="3600"/>
          <w:tab w:val="left" w:pos="4320"/>
        </w:tabs>
        <w:ind w:left="720"/>
        <w:rPr>
          <w:color w:val="auto"/>
          <w:sz w:val="22"/>
          <w:szCs w:val="22"/>
        </w:rPr>
      </w:pPr>
      <w:r w:rsidRPr="00BF33CE">
        <w:rPr>
          <w:color w:val="auto"/>
          <w:sz w:val="22"/>
          <w:szCs w:val="22"/>
        </w:rPr>
        <w:t>This section will not be required as of September 1, 2021.</w:t>
      </w:r>
      <w:r w:rsidR="002C36CB">
        <w:rPr>
          <w:color w:val="auto"/>
          <w:sz w:val="22"/>
          <w:szCs w:val="22"/>
        </w:rPr>
        <w:t xml:space="preserve"> </w:t>
      </w:r>
      <w:r w:rsidR="0030707B" w:rsidRPr="00BF33CE">
        <w:rPr>
          <w:color w:val="auto"/>
          <w:sz w:val="22"/>
          <w:szCs w:val="22"/>
        </w:rPr>
        <w:t>At that point, s</w:t>
      </w:r>
      <w:r w:rsidR="007953DA" w:rsidRPr="00BF33CE">
        <w:rPr>
          <w:color w:val="auto"/>
          <w:sz w:val="22"/>
          <w:szCs w:val="22"/>
        </w:rPr>
        <w:t>teering committees will have flexibility in determining whether or not student learning and growth will be used and how those measures will be implemented.</w:t>
      </w:r>
      <w:r w:rsidR="002C36CB">
        <w:rPr>
          <w:color w:val="auto"/>
          <w:sz w:val="22"/>
          <w:szCs w:val="22"/>
        </w:rPr>
        <w:t xml:space="preserve"> </w:t>
      </w:r>
    </w:p>
    <w:p w14:paraId="63A72F40" w14:textId="77777777" w:rsidR="00793305" w:rsidRPr="00D12184" w:rsidRDefault="00793305">
      <w:pPr>
        <w:tabs>
          <w:tab w:val="left" w:pos="720"/>
          <w:tab w:val="left" w:pos="1440"/>
          <w:tab w:val="left" w:pos="2160"/>
          <w:tab w:val="left" w:pos="2880"/>
          <w:tab w:val="left" w:pos="3600"/>
          <w:tab w:val="left" w:pos="4320"/>
        </w:tabs>
        <w:ind w:left="720"/>
        <w:rPr>
          <w:color w:val="auto"/>
          <w:sz w:val="22"/>
          <w:szCs w:val="22"/>
        </w:rPr>
      </w:pPr>
    </w:p>
    <w:p w14:paraId="1FCC94A7" w14:textId="77777777" w:rsidR="00793305" w:rsidRPr="00D12184" w:rsidRDefault="005B4DDC">
      <w:pPr>
        <w:numPr>
          <w:ilvl w:val="0"/>
          <w:numId w:val="7"/>
        </w:numPr>
        <w:tabs>
          <w:tab w:val="left" w:pos="720"/>
          <w:tab w:val="left" w:pos="1440"/>
          <w:tab w:val="left" w:pos="2160"/>
          <w:tab w:val="left" w:pos="2880"/>
          <w:tab w:val="left" w:pos="3600"/>
          <w:tab w:val="left" w:pos="4320"/>
        </w:tabs>
        <w:ind w:left="1440" w:hanging="719"/>
        <w:contextualSpacing/>
        <w:rPr>
          <w:color w:val="auto"/>
          <w:sz w:val="22"/>
          <w:szCs w:val="22"/>
        </w:rPr>
      </w:pPr>
      <w:r w:rsidRPr="00D12184">
        <w:rPr>
          <w:b/>
          <w:color w:val="auto"/>
          <w:sz w:val="22"/>
          <w:szCs w:val="22"/>
        </w:rPr>
        <w:t>“Significant Factor”</w:t>
      </w:r>
    </w:p>
    <w:p w14:paraId="066F7B73" w14:textId="77777777" w:rsidR="00793305" w:rsidRPr="00D12184" w:rsidRDefault="00793305">
      <w:pPr>
        <w:tabs>
          <w:tab w:val="left" w:pos="720"/>
          <w:tab w:val="left" w:pos="1440"/>
          <w:tab w:val="left" w:pos="2160"/>
          <w:tab w:val="left" w:pos="2880"/>
          <w:tab w:val="left" w:pos="3600"/>
          <w:tab w:val="left" w:pos="4320"/>
        </w:tabs>
        <w:rPr>
          <w:color w:val="auto"/>
          <w:sz w:val="22"/>
          <w:szCs w:val="22"/>
        </w:rPr>
      </w:pPr>
    </w:p>
    <w:p w14:paraId="7DDFA7C4" w14:textId="77777777" w:rsidR="00C72145" w:rsidRPr="00D12184" w:rsidRDefault="00C72145" w:rsidP="00C72145">
      <w:pPr>
        <w:tabs>
          <w:tab w:val="left" w:pos="720"/>
          <w:tab w:val="left" w:pos="1440"/>
          <w:tab w:val="left" w:pos="2160"/>
          <w:tab w:val="left" w:pos="2880"/>
          <w:tab w:val="left" w:pos="3600"/>
          <w:tab w:val="left" w:pos="4320"/>
        </w:tabs>
        <w:ind w:left="1440"/>
        <w:rPr>
          <w:color w:val="auto"/>
          <w:sz w:val="22"/>
          <w:szCs w:val="22"/>
        </w:rPr>
      </w:pPr>
      <w:r w:rsidRPr="00D12184">
        <w:rPr>
          <w:color w:val="auto"/>
          <w:sz w:val="22"/>
          <w:szCs w:val="22"/>
        </w:rPr>
        <w:t>Student learning and growth measures must be a significant factor in the determination of the summative effectiveness rating of an educator. To be considered “significant,” student learning and growth measures must have a discernible impact on an educator’s summative effectiveness rating.</w:t>
      </w:r>
    </w:p>
    <w:p w14:paraId="083404DD" w14:textId="77777777" w:rsidR="00C72145" w:rsidRPr="00D12184" w:rsidRDefault="00C72145" w:rsidP="00C72145">
      <w:pPr>
        <w:tabs>
          <w:tab w:val="left" w:pos="720"/>
          <w:tab w:val="left" w:pos="1440"/>
          <w:tab w:val="left" w:pos="2160"/>
          <w:tab w:val="left" w:pos="2880"/>
          <w:tab w:val="left" w:pos="3600"/>
          <w:tab w:val="left" w:pos="4320"/>
        </w:tabs>
        <w:rPr>
          <w:color w:val="auto"/>
          <w:sz w:val="22"/>
          <w:szCs w:val="22"/>
        </w:rPr>
      </w:pPr>
    </w:p>
    <w:p w14:paraId="4EAB5319" w14:textId="77777777" w:rsidR="00567B78" w:rsidRPr="00D12184" w:rsidRDefault="00C72145" w:rsidP="00C72145">
      <w:pPr>
        <w:tabs>
          <w:tab w:val="left" w:pos="720"/>
          <w:tab w:val="left" w:pos="1440"/>
          <w:tab w:val="left" w:pos="2160"/>
          <w:tab w:val="left" w:pos="2880"/>
          <w:tab w:val="left" w:pos="3600"/>
          <w:tab w:val="left" w:pos="4320"/>
        </w:tabs>
        <w:ind w:left="1440"/>
        <w:rPr>
          <w:color w:val="auto"/>
          <w:sz w:val="22"/>
          <w:szCs w:val="22"/>
        </w:rPr>
      </w:pPr>
      <w:r w:rsidRPr="00D12184">
        <w:rPr>
          <w:color w:val="auto"/>
          <w:sz w:val="22"/>
          <w:szCs w:val="22"/>
        </w:rPr>
        <w:t>The proportionate weight of the student learning and growth measures that are considered to be a significant factor in the determination of the summative effectiveness rating of an educator must be a local decision made by a school administrative unit in accordance with the provisions in section 12.</w:t>
      </w:r>
    </w:p>
    <w:p w14:paraId="1D9FC47E" w14:textId="77777777" w:rsidR="00793305" w:rsidRPr="00D12184" w:rsidRDefault="00793305" w:rsidP="00C72145">
      <w:pPr>
        <w:tabs>
          <w:tab w:val="left" w:pos="720"/>
          <w:tab w:val="left" w:pos="1440"/>
          <w:tab w:val="left" w:pos="2160"/>
          <w:tab w:val="left" w:pos="2880"/>
          <w:tab w:val="left" w:pos="3600"/>
          <w:tab w:val="left" w:pos="4320"/>
        </w:tabs>
        <w:ind w:left="1440"/>
        <w:rPr>
          <w:color w:val="auto"/>
          <w:sz w:val="22"/>
          <w:szCs w:val="22"/>
        </w:rPr>
      </w:pPr>
    </w:p>
    <w:p w14:paraId="1541EA85" w14:textId="77777777" w:rsidR="00793305" w:rsidRPr="00D12184" w:rsidRDefault="005B4DDC">
      <w:pPr>
        <w:numPr>
          <w:ilvl w:val="0"/>
          <w:numId w:val="7"/>
        </w:numPr>
        <w:tabs>
          <w:tab w:val="left" w:pos="720"/>
          <w:tab w:val="left" w:pos="1440"/>
          <w:tab w:val="left" w:pos="2160"/>
          <w:tab w:val="left" w:pos="2880"/>
          <w:tab w:val="left" w:pos="3600"/>
          <w:tab w:val="left" w:pos="4320"/>
        </w:tabs>
        <w:ind w:left="1440" w:hanging="719"/>
        <w:contextualSpacing/>
        <w:rPr>
          <w:color w:val="auto"/>
          <w:sz w:val="22"/>
          <w:szCs w:val="22"/>
        </w:rPr>
      </w:pPr>
      <w:r w:rsidRPr="00D12184">
        <w:rPr>
          <w:b/>
          <w:color w:val="auto"/>
          <w:sz w:val="22"/>
          <w:szCs w:val="22"/>
        </w:rPr>
        <w:t>“Teacher of Record”</w:t>
      </w:r>
    </w:p>
    <w:p w14:paraId="1CCEB481" w14:textId="77777777" w:rsidR="00793305" w:rsidRPr="00D12184" w:rsidRDefault="00793305">
      <w:pPr>
        <w:tabs>
          <w:tab w:val="left" w:pos="720"/>
          <w:tab w:val="left" w:pos="1440"/>
          <w:tab w:val="left" w:pos="2160"/>
          <w:tab w:val="left" w:pos="2880"/>
          <w:tab w:val="left" w:pos="3600"/>
          <w:tab w:val="left" w:pos="4320"/>
        </w:tabs>
        <w:rPr>
          <w:color w:val="auto"/>
          <w:sz w:val="22"/>
          <w:szCs w:val="22"/>
        </w:rPr>
      </w:pPr>
    </w:p>
    <w:p w14:paraId="40EF7794" w14:textId="77777777" w:rsidR="00793305" w:rsidRPr="00D12184" w:rsidRDefault="005B4DDC">
      <w:pPr>
        <w:tabs>
          <w:tab w:val="left" w:pos="720"/>
          <w:tab w:val="left" w:pos="1440"/>
          <w:tab w:val="left" w:pos="2160"/>
          <w:tab w:val="left" w:pos="2880"/>
          <w:tab w:val="left" w:pos="3600"/>
          <w:tab w:val="left" w:pos="4320"/>
        </w:tabs>
        <w:ind w:left="720" w:firstLine="720"/>
        <w:rPr>
          <w:color w:val="auto"/>
          <w:sz w:val="22"/>
          <w:szCs w:val="22"/>
        </w:rPr>
      </w:pPr>
      <w:r w:rsidRPr="00D12184">
        <w:rPr>
          <w:color w:val="auto"/>
          <w:sz w:val="22"/>
          <w:szCs w:val="22"/>
        </w:rPr>
        <w:t>A.</w:t>
      </w:r>
      <w:r w:rsidRPr="00D12184">
        <w:rPr>
          <w:color w:val="auto"/>
          <w:sz w:val="22"/>
          <w:szCs w:val="22"/>
        </w:rPr>
        <w:tab/>
        <w:t>A teacher is a “teacher of record” for a student only if:</w:t>
      </w:r>
    </w:p>
    <w:p w14:paraId="3DCB43E1" w14:textId="77777777" w:rsidR="00793305" w:rsidRPr="00D12184" w:rsidRDefault="00793305" w:rsidP="00EE6ED8">
      <w:pPr>
        <w:tabs>
          <w:tab w:val="left" w:pos="720"/>
          <w:tab w:val="left" w:pos="1440"/>
          <w:tab w:val="left" w:pos="2160"/>
          <w:tab w:val="left" w:pos="2880"/>
          <w:tab w:val="left" w:pos="3600"/>
          <w:tab w:val="left" w:pos="4320"/>
        </w:tabs>
        <w:rPr>
          <w:color w:val="auto"/>
          <w:sz w:val="22"/>
          <w:szCs w:val="22"/>
        </w:rPr>
      </w:pPr>
    </w:p>
    <w:p w14:paraId="39F7E3C8" w14:textId="77777777" w:rsidR="00793305" w:rsidRPr="00D12184" w:rsidRDefault="00EE6ED8" w:rsidP="00EE6ED8">
      <w:pPr>
        <w:tabs>
          <w:tab w:val="left" w:pos="720"/>
          <w:tab w:val="left" w:pos="1440"/>
          <w:tab w:val="left" w:pos="2160"/>
          <w:tab w:val="left" w:pos="2880"/>
          <w:tab w:val="left" w:pos="3600"/>
          <w:tab w:val="left" w:pos="4320"/>
        </w:tabs>
        <w:ind w:left="2880" w:hanging="720"/>
        <w:contextualSpacing/>
        <w:rPr>
          <w:color w:val="auto"/>
          <w:sz w:val="22"/>
          <w:szCs w:val="22"/>
        </w:rPr>
      </w:pPr>
      <w:r w:rsidRPr="00D12184">
        <w:rPr>
          <w:color w:val="auto"/>
          <w:sz w:val="22"/>
          <w:szCs w:val="22"/>
        </w:rPr>
        <w:t>(1)</w:t>
      </w:r>
      <w:r w:rsidRPr="00D12184">
        <w:rPr>
          <w:color w:val="auto"/>
          <w:sz w:val="22"/>
          <w:szCs w:val="22"/>
        </w:rPr>
        <w:tab/>
      </w:r>
      <w:r w:rsidR="005B4DDC" w:rsidRPr="00D12184">
        <w:rPr>
          <w:color w:val="auto"/>
          <w:sz w:val="22"/>
          <w:szCs w:val="22"/>
        </w:rPr>
        <w:t>The student is enrolled in the course or other learning experience taught by that teacher;</w:t>
      </w:r>
    </w:p>
    <w:p w14:paraId="75EA4FB6" w14:textId="77777777" w:rsidR="00793305" w:rsidRPr="00D12184" w:rsidRDefault="00793305">
      <w:pPr>
        <w:tabs>
          <w:tab w:val="left" w:pos="720"/>
          <w:tab w:val="left" w:pos="1440"/>
          <w:tab w:val="left" w:pos="2160"/>
          <w:tab w:val="left" w:pos="2880"/>
          <w:tab w:val="left" w:pos="3600"/>
          <w:tab w:val="left" w:pos="4320"/>
        </w:tabs>
        <w:ind w:left="2880" w:hanging="719"/>
        <w:rPr>
          <w:color w:val="auto"/>
          <w:sz w:val="22"/>
          <w:szCs w:val="22"/>
        </w:rPr>
      </w:pPr>
    </w:p>
    <w:p w14:paraId="3900F413" w14:textId="77777777" w:rsidR="00793305" w:rsidRPr="00D12184" w:rsidRDefault="00EE6ED8" w:rsidP="00EE6ED8">
      <w:pPr>
        <w:tabs>
          <w:tab w:val="left" w:pos="720"/>
          <w:tab w:val="left" w:pos="1440"/>
          <w:tab w:val="left" w:pos="2160"/>
          <w:tab w:val="left" w:pos="2880"/>
          <w:tab w:val="left" w:pos="3600"/>
          <w:tab w:val="left" w:pos="4320"/>
        </w:tabs>
        <w:ind w:left="2880" w:hanging="720"/>
        <w:contextualSpacing/>
        <w:rPr>
          <w:color w:val="auto"/>
          <w:sz w:val="22"/>
          <w:szCs w:val="22"/>
        </w:rPr>
      </w:pPr>
      <w:r w:rsidRPr="00D12184">
        <w:rPr>
          <w:color w:val="auto"/>
          <w:sz w:val="22"/>
          <w:szCs w:val="22"/>
        </w:rPr>
        <w:t>(2)</w:t>
      </w:r>
      <w:r w:rsidRPr="00D12184">
        <w:rPr>
          <w:color w:val="auto"/>
          <w:sz w:val="22"/>
          <w:szCs w:val="22"/>
        </w:rPr>
        <w:tab/>
      </w:r>
      <w:r w:rsidR="005B4DDC" w:rsidRPr="00D12184">
        <w:rPr>
          <w:color w:val="auto"/>
          <w:sz w:val="22"/>
          <w:szCs w:val="22"/>
        </w:rPr>
        <w:t>The student was present and was subject to instruction by that teacher at least 80% of the scheduled instructional time for that course or learning experience with that teacher; and</w:t>
      </w:r>
    </w:p>
    <w:p w14:paraId="74A05996" w14:textId="77777777" w:rsidR="00793305" w:rsidRPr="00D12184" w:rsidRDefault="00793305">
      <w:pPr>
        <w:tabs>
          <w:tab w:val="left" w:pos="720"/>
          <w:tab w:val="left" w:pos="1440"/>
          <w:tab w:val="left" w:pos="2160"/>
          <w:tab w:val="left" w:pos="2880"/>
          <w:tab w:val="left" w:pos="3600"/>
          <w:tab w:val="left" w:pos="4320"/>
        </w:tabs>
        <w:ind w:left="3600" w:hanging="1439"/>
        <w:rPr>
          <w:color w:val="auto"/>
          <w:sz w:val="22"/>
          <w:szCs w:val="22"/>
        </w:rPr>
      </w:pPr>
    </w:p>
    <w:p w14:paraId="4699C3C8" w14:textId="77777777" w:rsidR="00567B78" w:rsidRPr="00D12184" w:rsidRDefault="00EE6ED8" w:rsidP="00EE6ED8">
      <w:pPr>
        <w:tabs>
          <w:tab w:val="left" w:pos="720"/>
          <w:tab w:val="left" w:pos="1440"/>
          <w:tab w:val="left" w:pos="2160"/>
          <w:tab w:val="left" w:pos="2880"/>
          <w:tab w:val="left" w:pos="3600"/>
          <w:tab w:val="left" w:pos="4320"/>
        </w:tabs>
        <w:ind w:left="2880" w:hanging="719"/>
        <w:contextualSpacing/>
        <w:rPr>
          <w:color w:val="auto"/>
          <w:sz w:val="22"/>
          <w:szCs w:val="22"/>
        </w:rPr>
      </w:pPr>
      <w:r w:rsidRPr="00D12184">
        <w:rPr>
          <w:color w:val="auto"/>
          <w:sz w:val="22"/>
          <w:szCs w:val="22"/>
        </w:rPr>
        <w:t>(3)</w:t>
      </w:r>
      <w:r w:rsidRPr="00D12184">
        <w:rPr>
          <w:color w:val="auto"/>
          <w:sz w:val="22"/>
          <w:szCs w:val="22"/>
        </w:rPr>
        <w:tab/>
      </w:r>
      <w:r w:rsidR="005B4DDC" w:rsidRPr="00D12184">
        <w:rPr>
          <w:color w:val="auto"/>
          <w:sz w:val="22"/>
          <w:szCs w:val="22"/>
        </w:rPr>
        <w:t>The student took both the pre-test and the post-test designed to measure achievement in that course or learning experience.</w:t>
      </w:r>
    </w:p>
    <w:p w14:paraId="13F8A5E7" w14:textId="77777777" w:rsidR="00793305" w:rsidRPr="00D12184" w:rsidRDefault="00793305" w:rsidP="00EE6ED8">
      <w:pPr>
        <w:tabs>
          <w:tab w:val="left" w:pos="720"/>
          <w:tab w:val="left" w:pos="1440"/>
          <w:tab w:val="left" w:pos="2160"/>
          <w:tab w:val="left" w:pos="2880"/>
          <w:tab w:val="left" w:pos="3600"/>
          <w:tab w:val="left" w:pos="4320"/>
        </w:tabs>
        <w:ind w:left="2880" w:hanging="719"/>
        <w:contextualSpacing/>
        <w:rPr>
          <w:color w:val="auto"/>
          <w:sz w:val="22"/>
          <w:szCs w:val="22"/>
        </w:rPr>
      </w:pPr>
    </w:p>
    <w:p w14:paraId="45014504" w14:textId="77777777" w:rsidR="00793305" w:rsidRPr="00D12184" w:rsidRDefault="00C72145">
      <w:pPr>
        <w:tabs>
          <w:tab w:val="left" w:pos="720"/>
          <w:tab w:val="left" w:pos="1440"/>
          <w:tab w:val="left" w:pos="2160"/>
          <w:tab w:val="left" w:pos="2880"/>
          <w:tab w:val="left" w:pos="3600"/>
          <w:tab w:val="left" w:pos="4320"/>
        </w:tabs>
        <w:ind w:left="2160"/>
        <w:rPr>
          <w:color w:val="auto"/>
          <w:sz w:val="22"/>
          <w:szCs w:val="22"/>
        </w:rPr>
      </w:pPr>
      <w:r w:rsidRPr="00D12184">
        <w:rPr>
          <w:color w:val="auto"/>
          <w:sz w:val="22"/>
          <w:szCs w:val="22"/>
        </w:rPr>
        <w:t>A student’s academic performance may be attributed to more than one teacher of record, as long as the criteria set forth in subparagraphs (1) to (3) above are met for each teacher</w:t>
      </w:r>
      <w:r w:rsidR="00D227E6" w:rsidRPr="00D12184">
        <w:rPr>
          <w:color w:val="auto"/>
          <w:sz w:val="22"/>
          <w:szCs w:val="22"/>
        </w:rPr>
        <w:t>.</w:t>
      </w:r>
    </w:p>
    <w:p w14:paraId="5CC189D6" w14:textId="77777777" w:rsidR="00793305" w:rsidRPr="00D12184" w:rsidRDefault="00793305">
      <w:pPr>
        <w:tabs>
          <w:tab w:val="left" w:pos="720"/>
          <w:tab w:val="left" w:pos="1440"/>
          <w:tab w:val="left" w:pos="2160"/>
          <w:tab w:val="left" w:pos="2880"/>
          <w:tab w:val="left" w:pos="3600"/>
          <w:tab w:val="left" w:pos="4320"/>
        </w:tabs>
        <w:ind w:left="720"/>
        <w:rPr>
          <w:color w:val="auto"/>
          <w:sz w:val="22"/>
          <w:szCs w:val="22"/>
        </w:rPr>
      </w:pPr>
    </w:p>
    <w:p w14:paraId="07D1B95A" w14:textId="77777777" w:rsidR="00C72145" w:rsidRPr="00D12184" w:rsidRDefault="005B4DDC" w:rsidP="00C72145">
      <w:pPr>
        <w:tabs>
          <w:tab w:val="left" w:pos="720"/>
          <w:tab w:val="left" w:pos="1440"/>
          <w:tab w:val="left" w:pos="2160"/>
          <w:tab w:val="left" w:pos="2880"/>
          <w:tab w:val="left" w:pos="3600"/>
          <w:tab w:val="left" w:pos="4320"/>
        </w:tabs>
        <w:ind w:left="2160" w:right="-89" w:hanging="719"/>
        <w:rPr>
          <w:color w:val="auto"/>
          <w:sz w:val="22"/>
          <w:szCs w:val="22"/>
        </w:rPr>
      </w:pPr>
      <w:r w:rsidRPr="00D12184">
        <w:rPr>
          <w:color w:val="auto"/>
          <w:sz w:val="22"/>
          <w:szCs w:val="22"/>
        </w:rPr>
        <w:t>B.</w:t>
      </w:r>
      <w:r w:rsidRPr="00D12184">
        <w:rPr>
          <w:color w:val="auto"/>
          <w:sz w:val="22"/>
          <w:szCs w:val="22"/>
        </w:rPr>
        <w:tab/>
        <w:t xml:space="preserve">A school administrative unit must provide each teacher with a list of students for whom the teacher is likely to be the teacher of record, and must provide the teacher an opportunity to request review and revision of the list to correct any inaccuracies on the list. A list of those students must be provided within a reasonable time after the beginning of the course or learning experience, and must include information about the pre-test taken by each student and the scheduled instructional time for that course or learning experience with that teacher. A proposed final list of students must be provided to the teacher within a reasonable amount of time before the end of the course or learning experience, and must include a calculation of the amount of time that the student was present and taught by that teacher. The </w:t>
      </w:r>
      <w:r w:rsidR="004643F8" w:rsidRPr="00D12184">
        <w:rPr>
          <w:color w:val="auto"/>
          <w:sz w:val="22"/>
          <w:szCs w:val="22"/>
        </w:rPr>
        <w:t>PEPG</w:t>
      </w:r>
      <w:r w:rsidRPr="00D12184">
        <w:rPr>
          <w:color w:val="auto"/>
          <w:sz w:val="22"/>
          <w:szCs w:val="22"/>
        </w:rPr>
        <w:t xml:space="preserve"> system must include a process by which a teacher can contest and seek correction of determinations of “teacher of record” status. </w:t>
      </w:r>
      <w:r w:rsidR="00C72145" w:rsidRPr="00D12184">
        <w:rPr>
          <w:color w:val="auto"/>
          <w:sz w:val="22"/>
          <w:szCs w:val="22"/>
        </w:rPr>
        <w:t>Nothing in this section prohibits collaboration in establishing and monitoring the list of students for whom the teacher will be teacher of record.</w:t>
      </w:r>
    </w:p>
    <w:p w14:paraId="13C066AC" w14:textId="77777777" w:rsidR="00793305" w:rsidRPr="00D12184" w:rsidRDefault="00793305" w:rsidP="00F35487">
      <w:pPr>
        <w:tabs>
          <w:tab w:val="left" w:pos="720"/>
          <w:tab w:val="left" w:pos="1440"/>
          <w:tab w:val="left" w:pos="2160"/>
          <w:tab w:val="left" w:pos="2880"/>
          <w:tab w:val="left" w:pos="3600"/>
          <w:tab w:val="left" w:pos="4320"/>
        </w:tabs>
        <w:rPr>
          <w:color w:val="auto"/>
          <w:sz w:val="22"/>
          <w:szCs w:val="22"/>
        </w:rPr>
      </w:pPr>
    </w:p>
    <w:p w14:paraId="572F9812" w14:textId="77777777" w:rsidR="00793305" w:rsidRPr="00D12184" w:rsidRDefault="005B4DDC">
      <w:pPr>
        <w:numPr>
          <w:ilvl w:val="0"/>
          <w:numId w:val="7"/>
        </w:numPr>
        <w:tabs>
          <w:tab w:val="left" w:pos="720"/>
          <w:tab w:val="left" w:pos="1440"/>
          <w:tab w:val="left" w:pos="2160"/>
          <w:tab w:val="left" w:pos="2880"/>
          <w:tab w:val="left" w:pos="3600"/>
          <w:tab w:val="left" w:pos="4320"/>
        </w:tabs>
        <w:ind w:left="1440" w:hanging="719"/>
        <w:contextualSpacing/>
        <w:rPr>
          <w:color w:val="auto"/>
          <w:sz w:val="22"/>
          <w:szCs w:val="22"/>
        </w:rPr>
      </w:pPr>
      <w:r w:rsidRPr="00D12184">
        <w:rPr>
          <w:b/>
          <w:color w:val="auto"/>
          <w:sz w:val="22"/>
          <w:szCs w:val="22"/>
        </w:rPr>
        <w:t>Permissible Measures</w:t>
      </w:r>
    </w:p>
    <w:p w14:paraId="57E9BE3C" w14:textId="77777777" w:rsidR="00793305" w:rsidRPr="00D12184" w:rsidRDefault="00793305">
      <w:pPr>
        <w:tabs>
          <w:tab w:val="left" w:pos="720"/>
          <w:tab w:val="left" w:pos="1440"/>
          <w:tab w:val="left" w:pos="2160"/>
          <w:tab w:val="left" w:pos="2880"/>
          <w:tab w:val="left" w:pos="3600"/>
          <w:tab w:val="left" w:pos="4320"/>
        </w:tabs>
        <w:rPr>
          <w:color w:val="auto"/>
          <w:sz w:val="22"/>
          <w:szCs w:val="22"/>
        </w:rPr>
      </w:pPr>
    </w:p>
    <w:p w14:paraId="3D33D984" w14:textId="77777777" w:rsidR="00793305" w:rsidRPr="00D12184" w:rsidRDefault="005B4DDC">
      <w:pPr>
        <w:tabs>
          <w:tab w:val="left" w:pos="720"/>
          <w:tab w:val="left" w:pos="1440"/>
          <w:tab w:val="left" w:pos="2160"/>
          <w:tab w:val="left" w:pos="2880"/>
          <w:tab w:val="left" w:pos="3600"/>
          <w:tab w:val="left" w:pos="4320"/>
        </w:tabs>
        <w:ind w:left="1440"/>
        <w:rPr>
          <w:color w:val="auto"/>
          <w:sz w:val="22"/>
          <w:szCs w:val="22"/>
        </w:rPr>
      </w:pPr>
      <w:r w:rsidRPr="00D12184">
        <w:rPr>
          <w:color w:val="auto"/>
          <w:sz w:val="22"/>
          <w:szCs w:val="22"/>
        </w:rPr>
        <w:t xml:space="preserve">Student learning and growth measures must meet the criteria established in this subsection. Student learning and growth measures must be appropriately attributed to the teacher or principal whose evaluation is impacted by those measures. </w:t>
      </w:r>
    </w:p>
    <w:p w14:paraId="092C6F01" w14:textId="77777777" w:rsidR="00793305" w:rsidRPr="00D12184" w:rsidRDefault="00793305" w:rsidP="006048A3">
      <w:pPr>
        <w:tabs>
          <w:tab w:val="left" w:pos="720"/>
          <w:tab w:val="left" w:pos="1440"/>
          <w:tab w:val="left" w:pos="2160"/>
          <w:tab w:val="left" w:pos="2880"/>
          <w:tab w:val="left" w:pos="3600"/>
          <w:tab w:val="left" w:pos="4320"/>
        </w:tabs>
        <w:ind w:left="1440"/>
        <w:rPr>
          <w:color w:val="auto"/>
          <w:sz w:val="22"/>
          <w:szCs w:val="22"/>
        </w:rPr>
      </w:pPr>
    </w:p>
    <w:p w14:paraId="08AB28DF" w14:textId="77777777" w:rsidR="00AA2638" w:rsidRPr="00D12184" w:rsidRDefault="0088405E" w:rsidP="00EE6ED8">
      <w:pPr>
        <w:pStyle w:val="ListParagraph"/>
        <w:numPr>
          <w:ilvl w:val="0"/>
          <w:numId w:val="26"/>
        </w:numPr>
        <w:tabs>
          <w:tab w:val="left" w:pos="720"/>
          <w:tab w:val="left" w:pos="1440"/>
          <w:tab w:val="left" w:pos="2160"/>
          <w:tab w:val="left" w:pos="2880"/>
          <w:tab w:val="left" w:pos="3600"/>
          <w:tab w:val="left" w:pos="4320"/>
        </w:tabs>
        <w:ind w:left="2160" w:hanging="719"/>
        <w:rPr>
          <w:sz w:val="22"/>
          <w:szCs w:val="22"/>
        </w:rPr>
      </w:pPr>
      <w:r w:rsidRPr="00D12184">
        <w:rPr>
          <w:sz w:val="22"/>
          <w:szCs w:val="22"/>
        </w:rPr>
        <w:t xml:space="preserve">A </w:t>
      </w:r>
      <w:r w:rsidR="006048A3" w:rsidRPr="00D12184">
        <w:rPr>
          <w:sz w:val="22"/>
          <w:szCs w:val="22"/>
        </w:rPr>
        <w:t>s</w:t>
      </w:r>
      <w:r w:rsidR="005B4DDC" w:rsidRPr="00D12184">
        <w:rPr>
          <w:sz w:val="22"/>
          <w:szCs w:val="22"/>
        </w:rPr>
        <w:t xml:space="preserve">tudent learning and growth measure must measure </w:t>
      </w:r>
      <w:r w:rsidR="00D4697F" w:rsidRPr="00D12184">
        <w:rPr>
          <w:sz w:val="22"/>
          <w:szCs w:val="22"/>
        </w:rPr>
        <w:t>a change in a student’s knowledge or skills between two points of time</w:t>
      </w:r>
      <w:r w:rsidR="00D4697F" w:rsidRPr="00D12184" w:rsidDel="00D4697F">
        <w:rPr>
          <w:sz w:val="22"/>
          <w:szCs w:val="22"/>
        </w:rPr>
        <w:t xml:space="preserve"> </w:t>
      </w:r>
      <w:r w:rsidR="00D4697F" w:rsidRPr="00D12184">
        <w:rPr>
          <w:sz w:val="22"/>
          <w:szCs w:val="22"/>
        </w:rPr>
        <w:t>during which an educator has influence.</w:t>
      </w:r>
    </w:p>
    <w:p w14:paraId="294BACA2" w14:textId="77777777" w:rsidR="00AA2638" w:rsidRPr="00D12184" w:rsidRDefault="00AA2638" w:rsidP="00EE6ED8">
      <w:pPr>
        <w:pStyle w:val="ListParagraph"/>
        <w:tabs>
          <w:tab w:val="left" w:pos="720"/>
          <w:tab w:val="left" w:pos="1440"/>
          <w:tab w:val="left" w:pos="2160"/>
          <w:tab w:val="left" w:pos="2880"/>
          <w:tab w:val="left" w:pos="3600"/>
          <w:tab w:val="left" w:pos="4320"/>
        </w:tabs>
        <w:ind w:left="2160" w:hanging="719"/>
        <w:rPr>
          <w:sz w:val="22"/>
          <w:szCs w:val="22"/>
        </w:rPr>
      </w:pPr>
    </w:p>
    <w:p w14:paraId="572A907A" w14:textId="77777777" w:rsidR="00C72145" w:rsidRPr="00D12184" w:rsidRDefault="005B4DDC" w:rsidP="00EE6ED8">
      <w:pPr>
        <w:pStyle w:val="ListParagraph"/>
        <w:numPr>
          <w:ilvl w:val="0"/>
          <w:numId w:val="26"/>
        </w:numPr>
        <w:tabs>
          <w:tab w:val="left" w:pos="720"/>
          <w:tab w:val="left" w:pos="1440"/>
          <w:tab w:val="left" w:pos="2160"/>
          <w:tab w:val="left" w:pos="2880"/>
          <w:tab w:val="left" w:pos="3600"/>
          <w:tab w:val="left" w:pos="4320"/>
        </w:tabs>
        <w:ind w:left="2160" w:hanging="719"/>
        <w:rPr>
          <w:sz w:val="22"/>
          <w:szCs w:val="22"/>
        </w:rPr>
      </w:pPr>
      <w:r w:rsidRPr="00D12184">
        <w:rPr>
          <w:sz w:val="22"/>
          <w:szCs w:val="22"/>
        </w:rPr>
        <w:t xml:space="preserve">Multiple measures of student learning and growth must be </w:t>
      </w:r>
      <w:r w:rsidR="00923FFF" w:rsidRPr="00D12184">
        <w:rPr>
          <w:sz w:val="22"/>
          <w:szCs w:val="22"/>
        </w:rPr>
        <w:t xml:space="preserve">factored into the summative </w:t>
      </w:r>
      <w:r w:rsidR="00C72145" w:rsidRPr="00D12184">
        <w:rPr>
          <w:sz w:val="22"/>
          <w:szCs w:val="22"/>
        </w:rPr>
        <w:t xml:space="preserve">effectiveness </w:t>
      </w:r>
      <w:r w:rsidR="00923FFF" w:rsidRPr="00D12184">
        <w:rPr>
          <w:sz w:val="22"/>
          <w:szCs w:val="22"/>
        </w:rPr>
        <w:t>rating of an</w:t>
      </w:r>
      <w:r w:rsidRPr="00D12184">
        <w:rPr>
          <w:sz w:val="22"/>
          <w:szCs w:val="22"/>
        </w:rPr>
        <w:t xml:space="preserve"> educator</w:t>
      </w:r>
      <w:r w:rsidR="00923FFF" w:rsidRPr="00D12184">
        <w:rPr>
          <w:sz w:val="22"/>
          <w:szCs w:val="22"/>
        </w:rPr>
        <w:t>.</w:t>
      </w:r>
      <w:r w:rsidRPr="00D12184">
        <w:rPr>
          <w:sz w:val="22"/>
          <w:szCs w:val="22"/>
        </w:rPr>
        <w:t xml:space="preserve"> </w:t>
      </w:r>
      <w:r w:rsidR="00C72145" w:rsidRPr="00D12184">
        <w:rPr>
          <w:sz w:val="22"/>
          <w:szCs w:val="22"/>
        </w:rPr>
        <w:t>A</w:t>
      </w:r>
      <w:r w:rsidR="002B7E8B" w:rsidRPr="00D12184">
        <w:rPr>
          <w:sz w:val="22"/>
          <w:szCs w:val="22"/>
        </w:rPr>
        <w:t>t a</w:t>
      </w:r>
      <w:r w:rsidR="00C72145" w:rsidRPr="00D12184">
        <w:rPr>
          <w:sz w:val="22"/>
          <w:szCs w:val="22"/>
        </w:rPr>
        <w:t xml:space="preserve"> teacher’s discretion, large-scale standardized tests may</w:t>
      </w:r>
      <w:r w:rsidR="00DE7BF9" w:rsidRPr="00D12184">
        <w:rPr>
          <w:sz w:val="22"/>
          <w:szCs w:val="22"/>
        </w:rPr>
        <w:t xml:space="preserve"> </w:t>
      </w:r>
      <w:r w:rsidR="00C72145" w:rsidRPr="00D12184">
        <w:rPr>
          <w:sz w:val="22"/>
          <w:szCs w:val="22"/>
        </w:rPr>
        <w:t>be the sole type of student learning and growth measures used.</w:t>
      </w:r>
    </w:p>
    <w:p w14:paraId="16F5790E" w14:textId="77777777" w:rsidR="00EE6ED8" w:rsidRPr="00D12184" w:rsidRDefault="00EE6ED8" w:rsidP="00EE6ED8">
      <w:pPr>
        <w:tabs>
          <w:tab w:val="left" w:pos="720"/>
          <w:tab w:val="left" w:pos="1440"/>
          <w:tab w:val="left" w:pos="2160"/>
          <w:tab w:val="left" w:pos="2880"/>
          <w:tab w:val="left" w:pos="3600"/>
          <w:tab w:val="left" w:pos="4320"/>
        </w:tabs>
        <w:ind w:left="2160" w:hanging="719"/>
        <w:rPr>
          <w:color w:val="auto"/>
          <w:sz w:val="22"/>
          <w:szCs w:val="22"/>
        </w:rPr>
      </w:pPr>
    </w:p>
    <w:p w14:paraId="6231D4AB" w14:textId="77777777" w:rsidR="00AA2638" w:rsidRPr="00D12184" w:rsidRDefault="003A6576" w:rsidP="00EE6ED8">
      <w:pPr>
        <w:pStyle w:val="ListParagraph"/>
        <w:numPr>
          <w:ilvl w:val="0"/>
          <w:numId w:val="26"/>
        </w:numPr>
        <w:tabs>
          <w:tab w:val="left" w:pos="720"/>
          <w:tab w:val="left" w:pos="1440"/>
          <w:tab w:val="left" w:pos="2160"/>
          <w:tab w:val="left" w:pos="2880"/>
          <w:tab w:val="left" w:pos="3600"/>
          <w:tab w:val="left" w:pos="4320"/>
        </w:tabs>
        <w:ind w:left="2160" w:hanging="719"/>
        <w:rPr>
          <w:sz w:val="22"/>
          <w:szCs w:val="22"/>
        </w:rPr>
      </w:pPr>
      <w:r w:rsidRPr="00D12184">
        <w:rPr>
          <w:sz w:val="22"/>
          <w:szCs w:val="22"/>
        </w:rPr>
        <w:lastRenderedPageBreak/>
        <w:t>To obtain growth information, the knowledge and skills must have been assessed before the student is taught or led by the teacher or principal, and after, i.e., there must be a comparable pre-assessment and post-assessments to measure the growth of the student under instruction or leadership of the teacher or principal whose evaluation is impacted by the student. The pre-assessment and post-assessment are not required to occur in the same school year.</w:t>
      </w:r>
    </w:p>
    <w:p w14:paraId="2CB88202" w14:textId="77777777" w:rsidR="00EE6ED8" w:rsidRPr="00D12184" w:rsidRDefault="00EE6ED8" w:rsidP="00EE6ED8">
      <w:pPr>
        <w:tabs>
          <w:tab w:val="left" w:pos="720"/>
          <w:tab w:val="left" w:pos="1440"/>
          <w:tab w:val="left" w:pos="2160"/>
          <w:tab w:val="left" w:pos="2880"/>
          <w:tab w:val="left" w:pos="3600"/>
          <w:tab w:val="left" w:pos="4320"/>
        </w:tabs>
        <w:ind w:left="2160" w:hanging="719"/>
        <w:rPr>
          <w:color w:val="auto"/>
          <w:sz w:val="22"/>
          <w:szCs w:val="22"/>
        </w:rPr>
      </w:pPr>
    </w:p>
    <w:p w14:paraId="3D60510E" w14:textId="77777777" w:rsidR="00AA2638" w:rsidRPr="00D12184" w:rsidRDefault="005B4DDC" w:rsidP="00EE6ED8">
      <w:pPr>
        <w:pStyle w:val="ListParagraph"/>
        <w:numPr>
          <w:ilvl w:val="0"/>
          <w:numId w:val="26"/>
        </w:numPr>
        <w:tabs>
          <w:tab w:val="left" w:pos="720"/>
          <w:tab w:val="left" w:pos="1440"/>
          <w:tab w:val="left" w:pos="2160"/>
          <w:tab w:val="left" w:pos="2880"/>
          <w:tab w:val="left" w:pos="3600"/>
          <w:tab w:val="left" w:pos="4320"/>
        </w:tabs>
        <w:ind w:left="2160" w:hanging="719"/>
        <w:rPr>
          <w:sz w:val="22"/>
          <w:szCs w:val="22"/>
        </w:rPr>
      </w:pPr>
      <w:r w:rsidRPr="00D12184">
        <w:rPr>
          <w:sz w:val="22"/>
          <w:szCs w:val="22"/>
        </w:rPr>
        <w:t xml:space="preserve">To obtain growth information, the </w:t>
      </w:r>
      <w:r w:rsidR="00D4697F" w:rsidRPr="00D12184">
        <w:rPr>
          <w:sz w:val="22"/>
          <w:szCs w:val="22"/>
        </w:rPr>
        <w:t xml:space="preserve">knowledge and skills </w:t>
      </w:r>
      <w:r w:rsidRPr="00D12184">
        <w:rPr>
          <w:sz w:val="22"/>
          <w:szCs w:val="22"/>
        </w:rPr>
        <w:t xml:space="preserve">must have been assessed before the student is taught or led by the teacher or principal, and after, i.e., there must be a </w:t>
      </w:r>
      <w:r w:rsidR="00763979" w:rsidRPr="00D12184">
        <w:rPr>
          <w:sz w:val="22"/>
          <w:szCs w:val="22"/>
        </w:rPr>
        <w:t xml:space="preserve">comparable </w:t>
      </w:r>
      <w:r w:rsidRPr="00D12184">
        <w:rPr>
          <w:sz w:val="22"/>
          <w:szCs w:val="22"/>
        </w:rPr>
        <w:t>pre-assessment and</w:t>
      </w:r>
      <w:r w:rsidR="00F35487" w:rsidRPr="00D12184">
        <w:rPr>
          <w:sz w:val="22"/>
          <w:szCs w:val="22"/>
        </w:rPr>
        <w:t xml:space="preserve"> </w:t>
      </w:r>
      <w:r w:rsidRPr="00D12184">
        <w:rPr>
          <w:sz w:val="22"/>
          <w:szCs w:val="22"/>
        </w:rPr>
        <w:t>post-assessment</w:t>
      </w:r>
      <w:r w:rsidR="00894524" w:rsidRPr="00D12184">
        <w:rPr>
          <w:sz w:val="22"/>
          <w:szCs w:val="22"/>
        </w:rPr>
        <w:t>s</w:t>
      </w:r>
      <w:r w:rsidRPr="00D12184">
        <w:rPr>
          <w:sz w:val="22"/>
          <w:szCs w:val="22"/>
        </w:rPr>
        <w:t xml:space="preserve"> to measure the growth of the student under instruction or leadership of the teacher or principal whose evaluation is impacted by the student. The pre-assessment and post-assessment are not required to occur in the same school year.</w:t>
      </w:r>
    </w:p>
    <w:p w14:paraId="3312671F" w14:textId="77777777" w:rsidR="00AA2638" w:rsidRPr="00D12184" w:rsidRDefault="00AA2638" w:rsidP="00AA2638">
      <w:pPr>
        <w:pStyle w:val="ListParagraph"/>
        <w:rPr>
          <w:sz w:val="22"/>
          <w:szCs w:val="22"/>
        </w:rPr>
      </w:pPr>
    </w:p>
    <w:p w14:paraId="640ACC5A" w14:textId="77777777" w:rsidR="00AA2638" w:rsidRPr="00D12184" w:rsidRDefault="00AA2638" w:rsidP="00EE6ED8">
      <w:pPr>
        <w:pStyle w:val="ListParagraph"/>
        <w:numPr>
          <w:ilvl w:val="0"/>
          <w:numId w:val="26"/>
        </w:numPr>
        <w:tabs>
          <w:tab w:val="left" w:pos="720"/>
          <w:tab w:val="left" w:pos="1440"/>
          <w:tab w:val="left" w:pos="2160"/>
          <w:tab w:val="left" w:pos="2880"/>
          <w:tab w:val="left" w:pos="3600"/>
          <w:tab w:val="left" w:pos="4320"/>
        </w:tabs>
        <w:ind w:left="2160" w:hanging="719"/>
        <w:rPr>
          <w:sz w:val="22"/>
          <w:szCs w:val="22"/>
        </w:rPr>
      </w:pPr>
      <w:r w:rsidRPr="00D12184">
        <w:rPr>
          <w:sz w:val="22"/>
          <w:szCs w:val="22"/>
        </w:rPr>
        <w:t xml:space="preserve">A particular student’s growth measure may be included in the evaluation of a teacher only if: </w:t>
      </w:r>
    </w:p>
    <w:p w14:paraId="0D4E8C77" w14:textId="77777777" w:rsidR="00EE6ED8" w:rsidRPr="00D12184" w:rsidRDefault="00EE6ED8" w:rsidP="00EE6ED8">
      <w:pPr>
        <w:tabs>
          <w:tab w:val="left" w:pos="720"/>
          <w:tab w:val="left" w:pos="1440"/>
          <w:tab w:val="left" w:pos="2160"/>
          <w:tab w:val="left" w:pos="2880"/>
          <w:tab w:val="left" w:pos="3600"/>
          <w:tab w:val="left" w:pos="4320"/>
        </w:tabs>
        <w:ind w:left="1441"/>
        <w:rPr>
          <w:color w:val="auto"/>
          <w:sz w:val="22"/>
          <w:szCs w:val="22"/>
        </w:rPr>
      </w:pPr>
    </w:p>
    <w:p w14:paraId="196F56B3" w14:textId="77777777" w:rsidR="00793305" w:rsidRPr="00D12184" w:rsidRDefault="005B4DDC" w:rsidP="006233A0">
      <w:pPr>
        <w:pStyle w:val="ListParagraph"/>
        <w:numPr>
          <w:ilvl w:val="0"/>
          <w:numId w:val="27"/>
        </w:numPr>
        <w:tabs>
          <w:tab w:val="left" w:pos="720"/>
          <w:tab w:val="left" w:pos="1440"/>
          <w:tab w:val="left" w:pos="2160"/>
          <w:tab w:val="left" w:pos="2880"/>
          <w:tab w:val="left" w:pos="3600"/>
          <w:tab w:val="left" w:pos="4320"/>
        </w:tabs>
        <w:ind w:left="2880" w:hanging="720"/>
        <w:rPr>
          <w:sz w:val="22"/>
          <w:szCs w:val="22"/>
        </w:rPr>
      </w:pPr>
      <w:r w:rsidRPr="00D12184">
        <w:rPr>
          <w:sz w:val="22"/>
          <w:szCs w:val="22"/>
        </w:rPr>
        <w:t>The teacher is a teacher of record for that student; or</w:t>
      </w:r>
    </w:p>
    <w:p w14:paraId="5F5DBD9C" w14:textId="77777777" w:rsidR="00793305" w:rsidRPr="00D12184" w:rsidRDefault="00793305" w:rsidP="006233A0">
      <w:pPr>
        <w:tabs>
          <w:tab w:val="left" w:pos="720"/>
          <w:tab w:val="left" w:pos="1440"/>
          <w:tab w:val="left" w:pos="2160"/>
          <w:tab w:val="left" w:pos="2880"/>
          <w:tab w:val="left" w:pos="3600"/>
          <w:tab w:val="left" w:pos="4320"/>
        </w:tabs>
        <w:ind w:left="2880" w:hanging="720"/>
        <w:rPr>
          <w:color w:val="auto"/>
          <w:sz w:val="22"/>
          <w:szCs w:val="22"/>
        </w:rPr>
      </w:pPr>
    </w:p>
    <w:p w14:paraId="2A3FE66F" w14:textId="77777777" w:rsidR="006233A0" w:rsidRPr="00D12184" w:rsidRDefault="005B4DDC" w:rsidP="006233A0">
      <w:pPr>
        <w:ind w:left="2880" w:hanging="720"/>
        <w:rPr>
          <w:color w:val="auto"/>
          <w:sz w:val="22"/>
          <w:szCs w:val="22"/>
        </w:rPr>
      </w:pPr>
      <w:r w:rsidRPr="00D12184">
        <w:rPr>
          <w:color w:val="auto"/>
          <w:sz w:val="22"/>
          <w:szCs w:val="22"/>
        </w:rPr>
        <w:t>(2)</w:t>
      </w:r>
      <w:r w:rsidRPr="00D12184">
        <w:rPr>
          <w:color w:val="auto"/>
          <w:sz w:val="22"/>
          <w:szCs w:val="22"/>
        </w:rPr>
        <w:tab/>
      </w:r>
      <w:r w:rsidR="003A6576" w:rsidRPr="00D12184">
        <w:rPr>
          <w:color w:val="auto"/>
          <w:sz w:val="22"/>
          <w:szCs w:val="22"/>
        </w:rPr>
        <w:t>The student’s growth measure is part of a collective measure, the use of which has been agreed to by the teacher pursuant to the process set forth in t</w:t>
      </w:r>
      <w:r w:rsidR="00587596" w:rsidRPr="00D12184">
        <w:rPr>
          <w:color w:val="auto"/>
          <w:sz w:val="22"/>
          <w:szCs w:val="22"/>
        </w:rPr>
        <w:t>he school administrative unit’s</w:t>
      </w:r>
      <w:r w:rsidR="006233A0" w:rsidRPr="00D12184">
        <w:rPr>
          <w:color w:val="auto"/>
          <w:sz w:val="22"/>
          <w:szCs w:val="22"/>
        </w:rPr>
        <w:t xml:space="preserve"> system plan.</w:t>
      </w:r>
    </w:p>
    <w:p w14:paraId="70780537" w14:textId="77777777" w:rsidR="006233A0" w:rsidRPr="00D12184" w:rsidRDefault="006233A0" w:rsidP="003A6576">
      <w:pPr>
        <w:ind w:left="1800"/>
        <w:rPr>
          <w:color w:val="auto"/>
          <w:sz w:val="22"/>
          <w:szCs w:val="22"/>
        </w:rPr>
      </w:pPr>
    </w:p>
    <w:p w14:paraId="476D0777" w14:textId="77777777" w:rsidR="00793305" w:rsidRPr="00D12184" w:rsidRDefault="005B4DDC" w:rsidP="006233A0">
      <w:pPr>
        <w:ind w:left="2160"/>
        <w:rPr>
          <w:color w:val="auto"/>
          <w:sz w:val="22"/>
          <w:szCs w:val="22"/>
        </w:rPr>
      </w:pPr>
      <w:r w:rsidRPr="00D12184">
        <w:rPr>
          <w:color w:val="auto"/>
          <w:sz w:val="22"/>
          <w:szCs w:val="22"/>
        </w:rPr>
        <w:t>The criteria or instrument used to measure student growth must:</w:t>
      </w:r>
    </w:p>
    <w:p w14:paraId="3CC43D11" w14:textId="77777777" w:rsidR="00793305" w:rsidRPr="00D12184" w:rsidRDefault="00793305">
      <w:pPr>
        <w:tabs>
          <w:tab w:val="left" w:pos="720"/>
          <w:tab w:val="left" w:pos="1440"/>
          <w:tab w:val="left" w:pos="2160"/>
          <w:tab w:val="left" w:pos="2880"/>
          <w:tab w:val="left" w:pos="3600"/>
          <w:tab w:val="left" w:pos="4320"/>
        </w:tabs>
        <w:ind w:left="1800"/>
        <w:rPr>
          <w:color w:val="auto"/>
          <w:sz w:val="22"/>
          <w:szCs w:val="22"/>
        </w:rPr>
      </w:pPr>
    </w:p>
    <w:p w14:paraId="4F67910A" w14:textId="77777777" w:rsidR="00793305" w:rsidRPr="00D12184" w:rsidRDefault="005B4DDC">
      <w:pPr>
        <w:numPr>
          <w:ilvl w:val="0"/>
          <w:numId w:val="10"/>
        </w:numPr>
        <w:tabs>
          <w:tab w:val="left" w:pos="720"/>
          <w:tab w:val="left" w:pos="1440"/>
          <w:tab w:val="left" w:pos="2160"/>
          <w:tab w:val="left" w:pos="2880"/>
          <w:tab w:val="left" w:pos="3600"/>
          <w:tab w:val="left" w:pos="4320"/>
        </w:tabs>
        <w:ind w:left="2880" w:hanging="719"/>
        <w:contextualSpacing/>
        <w:rPr>
          <w:color w:val="auto"/>
          <w:sz w:val="22"/>
          <w:szCs w:val="22"/>
        </w:rPr>
      </w:pPr>
      <w:r w:rsidRPr="00D12184">
        <w:rPr>
          <w:color w:val="auto"/>
          <w:sz w:val="22"/>
          <w:szCs w:val="22"/>
        </w:rPr>
        <w:t>Be able to measure growth in identified and intended learning outcomes;</w:t>
      </w:r>
    </w:p>
    <w:p w14:paraId="5333FAA2" w14:textId="77777777" w:rsidR="00793305" w:rsidRPr="00D12184" w:rsidRDefault="00793305">
      <w:pPr>
        <w:tabs>
          <w:tab w:val="left" w:pos="720"/>
          <w:tab w:val="left" w:pos="1440"/>
          <w:tab w:val="left" w:pos="2160"/>
          <w:tab w:val="left" w:pos="2880"/>
          <w:tab w:val="left" w:pos="3600"/>
          <w:tab w:val="left" w:pos="4320"/>
        </w:tabs>
        <w:ind w:left="2880" w:hanging="719"/>
        <w:rPr>
          <w:color w:val="auto"/>
          <w:sz w:val="22"/>
          <w:szCs w:val="22"/>
        </w:rPr>
      </w:pPr>
    </w:p>
    <w:p w14:paraId="0C22F611" w14:textId="77777777" w:rsidR="00793305" w:rsidRPr="00D12184" w:rsidRDefault="005B4DDC">
      <w:pPr>
        <w:numPr>
          <w:ilvl w:val="0"/>
          <w:numId w:val="10"/>
        </w:numPr>
        <w:tabs>
          <w:tab w:val="left" w:pos="720"/>
          <w:tab w:val="left" w:pos="1440"/>
          <w:tab w:val="left" w:pos="2160"/>
          <w:tab w:val="left" w:pos="2880"/>
          <w:tab w:val="left" w:pos="3600"/>
          <w:tab w:val="left" w:pos="4320"/>
        </w:tabs>
        <w:ind w:left="2880" w:hanging="719"/>
        <w:contextualSpacing/>
        <w:rPr>
          <w:color w:val="auto"/>
          <w:sz w:val="22"/>
          <w:szCs w:val="22"/>
        </w:rPr>
      </w:pPr>
      <w:r w:rsidRPr="00D12184">
        <w:rPr>
          <w:color w:val="auto"/>
          <w:sz w:val="22"/>
          <w:szCs w:val="22"/>
        </w:rPr>
        <w:t>Provide all students in the instructional cohort the opportunity to demonstrate growth in knowledge or skills;</w:t>
      </w:r>
    </w:p>
    <w:p w14:paraId="34469C27" w14:textId="77777777" w:rsidR="00793305" w:rsidRPr="00D12184" w:rsidRDefault="00793305">
      <w:pPr>
        <w:ind w:left="720"/>
        <w:rPr>
          <w:color w:val="auto"/>
          <w:sz w:val="22"/>
          <w:szCs w:val="22"/>
        </w:rPr>
      </w:pPr>
    </w:p>
    <w:p w14:paraId="13E163EE" w14:textId="77777777" w:rsidR="00793305" w:rsidRPr="00D12184" w:rsidRDefault="005B4DDC">
      <w:pPr>
        <w:numPr>
          <w:ilvl w:val="0"/>
          <w:numId w:val="10"/>
        </w:numPr>
        <w:tabs>
          <w:tab w:val="left" w:pos="720"/>
          <w:tab w:val="left" w:pos="1440"/>
          <w:tab w:val="left" w:pos="2160"/>
          <w:tab w:val="left" w:pos="2880"/>
          <w:tab w:val="left" w:pos="3600"/>
          <w:tab w:val="left" w:pos="4320"/>
        </w:tabs>
        <w:ind w:left="2880" w:hanging="719"/>
        <w:contextualSpacing/>
        <w:rPr>
          <w:color w:val="auto"/>
          <w:sz w:val="22"/>
          <w:szCs w:val="22"/>
        </w:rPr>
      </w:pPr>
      <w:r w:rsidRPr="00D12184">
        <w:rPr>
          <w:color w:val="auto"/>
          <w:sz w:val="22"/>
          <w:szCs w:val="22"/>
        </w:rPr>
        <w:t>Be able to inform instruction;</w:t>
      </w:r>
    </w:p>
    <w:p w14:paraId="48C35A2E" w14:textId="77777777" w:rsidR="00793305" w:rsidRPr="00D12184" w:rsidRDefault="00793305">
      <w:pPr>
        <w:tabs>
          <w:tab w:val="left" w:pos="720"/>
          <w:tab w:val="left" w:pos="1440"/>
          <w:tab w:val="left" w:pos="2160"/>
          <w:tab w:val="left" w:pos="2880"/>
          <w:tab w:val="left" w:pos="3600"/>
          <w:tab w:val="left" w:pos="4320"/>
        </w:tabs>
        <w:rPr>
          <w:color w:val="auto"/>
          <w:sz w:val="22"/>
          <w:szCs w:val="22"/>
        </w:rPr>
      </w:pPr>
    </w:p>
    <w:p w14:paraId="096783CF" w14:textId="77777777" w:rsidR="00793305" w:rsidRPr="00D12184" w:rsidRDefault="005B4DDC">
      <w:pPr>
        <w:numPr>
          <w:ilvl w:val="0"/>
          <w:numId w:val="10"/>
        </w:numPr>
        <w:tabs>
          <w:tab w:val="left" w:pos="720"/>
          <w:tab w:val="left" w:pos="1440"/>
          <w:tab w:val="left" w:pos="2160"/>
          <w:tab w:val="left" w:pos="2880"/>
          <w:tab w:val="left" w:pos="3600"/>
          <w:tab w:val="left" w:pos="4320"/>
        </w:tabs>
        <w:ind w:left="2880" w:hanging="719"/>
        <w:contextualSpacing/>
        <w:rPr>
          <w:color w:val="auto"/>
          <w:sz w:val="22"/>
          <w:szCs w:val="22"/>
        </w:rPr>
      </w:pPr>
      <w:r w:rsidRPr="00D12184">
        <w:rPr>
          <w:color w:val="auto"/>
          <w:sz w:val="22"/>
          <w:szCs w:val="22"/>
        </w:rPr>
        <w:t>Be administered consistently across similar grade spans, courses or instructional cohorts.</w:t>
      </w:r>
    </w:p>
    <w:p w14:paraId="633861A8" w14:textId="77777777" w:rsidR="00793305" w:rsidRPr="00D12184" w:rsidRDefault="00793305">
      <w:pPr>
        <w:tabs>
          <w:tab w:val="left" w:pos="720"/>
          <w:tab w:val="left" w:pos="1440"/>
          <w:tab w:val="left" w:pos="2160"/>
          <w:tab w:val="left" w:pos="2880"/>
          <w:tab w:val="left" w:pos="3600"/>
          <w:tab w:val="left" w:pos="4320"/>
        </w:tabs>
        <w:rPr>
          <w:color w:val="auto"/>
          <w:sz w:val="22"/>
          <w:szCs w:val="22"/>
        </w:rPr>
      </w:pPr>
    </w:p>
    <w:p w14:paraId="0507527C" w14:textId="77777777" w:rsidR="00793305" w:rsidRPr="00D12184" w:rsidRDefault="00587596" w:rsidP="006233A0">
      <w:pPr>
        <w:tabs>
          <w:tab w:val="left" w:pos="720"/>
          <w:tab w:val="left" w:pos="1440"/>
          <w:tab w:val="left" w:pos="2160"/>
          <w:tab w:val="left" w:pos="2880"/>
          <w:tab w:val="left" w:pos="3600"/>
          <w:tab w:val="left" w:pos="4320"/>
        </w:tabs>
        <w:ind w:left="2160" w:hanging="720"/>
        <w:contextualSpacing/>
        <w:rPr>
          <w:color w:val="auto"/>
          <w:sz w:val="22"/>
          <w:szCs w:val="22"/>
        </w:rPr>
      </w:pPr>
      <w:r w:rsidRPr="00D12184">
        <w:rPr>
          <w:color w:val="auto"/>
          <w:sz w:val="22"/>
          <w:szCs w:val="22"/>
        </w:rPr>
        <w:t>F.</w:t>
      </w:r>
      <w:r w:rsidR="006233A0" w:rsidRPr="00D12184">
        <w:rPr>
          <w:color w:val="auto"/>
          <w:sz w:val="22"/>
          <w:szCs w:val="22"/>
        </w:rPr>
        <w:tab/>
      </w:r>
      <w:r w:rsidR="005B4DDC" w:rsidRPr="00D12184">
        <w:rPr>
          <w:color w:val="auto"/>
          <w:sz w:val="22"/>
          <w:szCs w:val="22"/>
        </w:rPr>
        <w:t>The results must be used in a way that takes into account differences in growth opportunity across the spectrum, e.g., higher-achieving students shouldn’t be expected to make the same quantity of growth as lowest-achieving students.</w:t>
      </w:r>
    </w:p>
    <w:p w14:paraId="04F41A78" w14:textId="77777777" w:rsidR="006233A0" w:rsidRPr="00D12184" w:rsidRDefault="006233A0" w:rsidP="006233A0">
      <w:pPr>
        <w:tabs>
          <w:tab w:val="left" w:pos="720"/>
          <w:tab w:val="left" w:pos="1440"/>
          <w:tab w:val="left" w:pos="2160"/>
          <w:tab w:val="left" w:pos="2880"/>
          <w:tab w:val="left" w:pos="3600"/>
          <w:tab w:val="left" w:pos="4320"/>
        </w:tabs>
        <w:ind w:left="2160" w:hanging="720"/>
        <w:contextualSpacing/>
        <w:rPr>
          <w:color w:val="auto"/>
          <w:sz w:val="22"/>
          <w:szCs w:val="22"/>
        </w:rPr>
      </w:pPr>
    </w:p>
    <w:p w14:paraId="23A822A5" w14:textId="77777777" w:rsidR="00F35487" w:rsidRPr="00D12184" w:rsidRDefault="00F35487" w:rsidP="006233A0">
      <w:pPr>
        <w:tabs>
          <w:tab w:val="left" w:pos="720"/>
          <w:tab w:val="left" w:pos="1440"/>
          <w:tab w:val="left" w:pos="2160"/>
          <w:tab w:val="left" w:pos="2880"/>
          <w:tab w:val="left" w:pos="3600"/>
          <w:tab w:val="left" w:pos="4320"/>
        </w:tabs>
        <w:ind w:left="1440"/>
        <w:contextualSpacing/>
        <w:rPr>
          <w:color w:val="auto"/>
          <w:sz w:val="22"/>
          <w:szCs w:val="22"/>
        </w:rPr>
      </w:pPr>
      <w:r w:rsidRPr="00D12184">
        <w:rPr>
          <w:color w:val="auto"/>
          <w:sz w:val="22"/>
          <w:szCs w:val="22"/>
        </w:rPr>
        <w:t>An individual education plan must not be used as a measure of student growth in the evaluation of an educator.</w:t>
      </w:r>
    </w:p>
    <w:p w14:paraId="0445DE80" w14:textId="77777777" w:rsidR="00793305" w:rsidRPr="00D12184" w:rsidRDefault="00793305">
      <w:pPr>
        <w:tabs>
          <w:tab w:val="left" w:pos="720"/>
          <w:tab w:val="left" w:pos="1440"/>
          <w:tab w:val="left" w:pos="2160"/>
          <w:tab w:val="left" w:pos="2880"/>
          <w:tab w:val="left" w:pos="3600"/>
          <w:tab w:val="left" w:pos="4320"/>
        </w:tabs>
        <w:rPr>
          <w:color w:val="auto"/>
          <w:sz w:val="22"/>
          <w:szCs w:val="22"/>
        </w:rPr>
      </w:pPr>
    </w:p>
    <w:p w14:paraId="07757DB7" w14:textId="77777777" w:rsidR="006233A0" w:rsidRPr="00D12184" w:rsidRDefault="005B4DDC" w:rsidP="006233A0">
      <w:pPr>
        <w:keepNext/>
        <w:keepLines/>
        <w:numPr>
          <w:ilvl w:val="0"/>
          <w:numId w:val="7"/>
        </w:numPr>
        <w:tabs>
          <w:tab w:val="left" w:pos="720"/>
          <w:tab w:val="left" w:pos="1440"/>
          <w:tab w:val="left" w:pos="2160"/>
          <w:tab w:val="left" w:pos="2880"/>
          <w:tab w:val="left" w:pos="3600"/>
          <w:tab w:val="left" w:pos="4320"/>
        </w:tabs>
        <w:ind w:left="1440" w:hanging="719"/>
        <w:contextualSpacing/>
        <w:rPr>
          <w:color w:val="auto"/>
          <w:sz w:val="22"/>
          <w:szCs w:val="22"/>
        </w:rPr>
      </w:pPr>
      <w:r w:rsidRPr="00D12184">
        <w:rPr>
          <w:b/>
          <w:color w:val="auto"/>
          <w:sz w:val="22"/>
          <w:szCs w:val="22"/>
        </w:rPr>
        <w:t xml:space="preserve">Use of Student Learning Objectives </w:t>
      </w:r>
    </w:p>
    <w:p w14:paraId="41648536" w14:textId="77777777" w:rsidR="006233A0" w:rsidRPr="00D12184" w:rsidRDefault="006233A0" w:rsidP="006233A0">
      <w:pPr>
        <w:keepNext/>
        <w:keepLines/>
        <w:tabs>
          <w:tab w:val="left" w:pos="720"/>
          <w:tab w:val="left" w:pos="1440"/>
          <w:tab w:val="left" w:pos="2160"/>
          <w:tab w:val="left" w:pos="2880"/>
          <w:tab w:val="left" w:pos="3600"/>
          <w:tab w:val="left" w:pos="4320"/>
        </w:tabs>
        <w:ind w:left="721"/>
        <w:contextualSpacing/>
        <w:rPr>
          <w:color w:val="auto"/>
          <w:sz w:val="22"/>
          <w:szCs w:val="22"/>
        </w:rPr>
      </w:pPr>
    </w:p>
    <w:p w14:paraId="48573724" w14:textId="77777777" w:rsidR="00281402" w:rsidRPr="00D12184" w:rsidRDefault="005B4DDC" w:rsidP="00745B72">
      <w:pPr>
        <w:keepNext/>
        <w:keepLines/>
        <w:tabs>
          <w:tab w:val="left" w:pos="720"/>
          <w:tab w:val="left" w:pos="1440"/>
          <w:tab w:val="left" w:pos="2160"/>
          <w:tab w:val="left" w:pos="2880"/>
          <w:tab w:val="left" w:pos="3600"/>
          <w:tab w:val="left" w:pos="4320"/>
        </w:tabs>
        <w:ind w:left="1440"/>
        <w:contextualSpacing/>
        <w:rPr>
          <w:color w:val="auto"/>
          <w:sz w:val="22"/>
          <w:szCs w:val="22"/>
        </w:rPr>
      </w:pPr>
      <w:r w:rsidRPr="00D12184">
        <w:rPr>
          <w:color w:val="auto"/>
          <w:sz w:val="22"/>
          <w:szCs w:val="22"/>
        </w:rPr>
        <w:t>S</w:t>
      </w:r>
      <w:r w:rsidR="00763979" w:rsidRPr="00D12184">
        <w:rPr>
          <w:color w:val="auto"/>
          <w:sz w:val="22"/>
          <w:szCs w:val="22"/>
        </w:rPr>
        <w:t>AUs must use a S</w:t>
      </w:r>
      <w:r w:rsidRPr="00D12184">
        <w:rPr>
          <w:color w:val="auto"/>
          <w:sz w:val="22"/>
          <w:szCs w:val="22"/>
        </w:rPr>
        <w:t>tudent Learning Objectives (SLOs)</w:t>
      </w:r>
      <w:r w:rsidR="00763979" w:rsidRPr="00D12184">
        <w:rPr>
          <w:color w:val="auto"/>
          <w:sz w:val="22"/>
          <w:szCs w:val="22"/>
        </w:rPr>
        <w:t xml:space="preserve"> </w:t>
      </w:r>
      <w:r w:rsidR="00CC76FF" w:rsidRPr="00D12184">
        <w:rPr>
          <w:color w:val="auto"/>
          <w:sz w:val="22"/>
          <w:szCs w:val="22"/>
        </w:rPr>
        <w:t xml:space="preserve">framework </w:t>
      </w:r>
      <w:r w:rsidR="00763979" w:rsidRPr="00D12184">
        <w:rPr>
          <w:color w:val="auto"/>
          <w:sz w:val="22"/>
          <w:szCs w:val="22"/>
        </w:rPr>
        <w:t xml:space="preserve">or </w:t>
      </w:r>
      <w:r w:rsidR="00BE1D1F" w:rsidRPr="00D12184">
        <w:rPr>
          <w:color w:val="auto"/>
          <w:sz w:val="22"/>
          <w:szCs w:val="22"/>
        </w:rPr>
        <w:t>comparable</w:t>
      </w:r>
      <w:r w:rsidR="00EE6ED8" w:rsidRPr="00D12184">
        <w:rPr>
          <w:color w:val="auto"/>
          <w:sz w:val="22"/>
          <w:szCs w:val="22"/>
        </w:rPr>
        <w:t xml:space="preserve"> </w:t>
      </w:r>
      <w:r w:rsidR="00B35978" w:rsidRPr="00D12184">
        <w:rPr>
          <w:color w:val="auto"/>
          <w:sz w:val="22"/>
          <w:szCs w:val="22"/>
        </w:rPr>
        <w:t xml:space="preserve">structure </w:t>
      </w:r>
      <w:r w:rsidR="00763979" w:rsidRPr="00D12184">
        <w:rPr>
          <w:color w:val="auto"/>
          <w:sz w:val="22"/>
          <w:szCs w:val="22"/>
        </w:rPr>
        <w:t xml:space="preserve">to develop </w:t>
      </w:r>
      <w:r w:rsidR="000742BA" w:rsidRPr="00D12184">
        <w:rPr>
          <w:color w:val="auto"/>
          <w:sz w:val="22"/>
          <w:szCs w:val="22"/>
        </w:rPr>
        <w:t xml:space="preserve">and record </w:t>
      </w:r>
      <w:r w:rsidR="00763979" w:rsidRPr="00D12184">
        <w:rPr>
          <w:color w:val="auto"/>
          <w:sz w:val="22"/>
          <w:szCs w:val="22"/>
        </w:rPr>
        <w:t>stude</w:t>
      </w:r>
      <w:r w:rsidR="00F35487" w:rsidRPr="00D12184">
        <w:rPr>
          <w:color w:val="auto"/>
          <w:sz w:val="22"/>
          <w:szCs w:val="22"/>
        </w:rPr>
        <w:t xml:space="preserve">nt learning and growth measures </w:t>
      </w:r>
      <w:r w:rsidRPr="00D12184">
        <w:rPr>
          <w:color w:val="auto"/>
          <w:sz w:val="22"/>
          <w:szCs w:val="22"/>
        </w:rPr>
        <w:t xml:space="preserve">and </w:t>
      </w:r>
      <w:r w:rsidR="000742BA" w:rsidRPr="00D12184">
        <w:rPr>
          <w:color w:val="auto"/>
          <w:sz w:val="22"/>
          <w:szCs w:val="22"/>
        </w:rPr>
        <w:t xml:space="preserve">The SAU must establish </w:t>
      </w:r>
      <w:r w:rsidR="00AA6A2B" w:rsidRPr="00D12184">
        <w:rPr>
          <w:color w:val="auto"/>
          <w:sz w:val="22"/>
          <w:szCs w:val="22"/>
        </w:rPr>
        <w:t xml:space="preserve">in its PEPG system handbook </w:t>
      </w:r>
      <w:r w:rsidR="000742BA" w:rsidRPr="00D12184">
        <w:rPr>
          <w:color w:val="auto"/>
          <w:sz w:val="22"/>
          <w:szCs w:val="22"/>
        </w:rPr>
        <w:t>criteria for</w:t>
      </w:r>
      <w:r w:rsidR="002B7E8B" w:rsidRPr="00D12184">
        <w:rPr>
          <w:color w:val="auto"/>
          <w:sz w:val="22"/>
          <w:szCs w:val="22"/>
        </w:rPr>
        <w:t>:</w:t>
      </w:r>
    </w:p>
    <w:p w14:paraId="54EB47B4" w14:textId="77777777" w:rsidR="00281402" w:rsidRPr="00D12184" w:rsidRDefault="00281402">
      <w:pPr>
        <w:tabs>
          <w:tab w:val="left" w:pos="720"/>
          <w:tab w:val="left" w:pos="1440"/>
          <w:tab w:val="left" w:pos="2160"/>
          <w:tab w:val="left" w:pos="2880"/>
          <w:tab w:val="left" w:pos="3600"/>
          <w:tab w:val="left" w:pos="4320"/>
        </w:tabs>
        <w:ind w:left="1440"/>
        <w:rPr>
          <w:color w:val="auto"/>
          <w:sz w:val="22"/>
          <w:szCs w:val="22"/>
        </w:rPr>
      </w:pPr>
    </w:p>
    <w:p w14:paraId="612AA63F" w14:textId="77777777" w:rsidR="00567B78" w:rsidRPr="00D12184" w:rsidRDefault="00281402" w:rsidP="00567B78">
      <w:pPr>
        <w:pStyle w:val="ListParagraph"/>
        <w:numPr>
          <w:ilvl w:val="0"/>
          <w:numId w:val="17"/>
        </w:numPr>
        <w:tabs>
          <w:tab w:val="left" w:pos="720"/>
          <w:tab w:val="left" w:pos="1440"/>
          <w:tab w:val="left" w:pos="2160"/>
          <w:tab w:val="left" w:pos="2880"/>
          <w:tab w:val="left" w:pos="3600"/>
          <w:tab w:val="left" w:pos="4320"/>
        </w:tabs>
        <w:ind w:hanging="720"/>
        <w:rPr>
          <w:sz w:val="22"/>
          <w:szCs w:val="22"/>
        </w:rPr>
      </w:pPr>
      <w:r w:rsidRPr="00D12184">
        <w:rPr>
          <w:sz w:val="22"/>
          <w:szCs w:val="22"/>
        </w:rPr>
        <w:t>The identification of content standards</w:t>
      </w:r>
      <w:r w:rsidR="00CC76FF" w:rsidRPr="00D12184">
        <w:rPr>
          <w:sz w:val="22"/>
          <w:szCs w:val="22"/>
        </w:rPr>
        <w:t xml:space="preserve">, </w:t>
      </w:r>
    </w:p>
    <w:p w14:paraId="3C38A145" w14:textId="77777777" w:rsidR="00281402" w:rsidRPr="00D12184" w:rsidRDefault="00281402" w:rsidP="00567B78">
      <w:pPr>
        <w:tabs>
          <w:tab w:val="left" w:pos="720"/>
          <w:tab w:val="left" w:pos="1440"/>
          <w:tab w:val="left" w:pos="2160"/>
          <w:tab w:val="left" w:pos="2880"/>
          <w:tab w:val="left" w:pos="3600"/>
          <w:tab w:val="left" w:pos="4320"/>
        </w:tabs>
        <w:ind w:left="1440"/>
        <w:rPr>
          <w:color w:val="auto"/>
          <w:sz w:val="22"/>
          <w:szCs w:val="22"/>
        </w:rPr>
      </w:pPr>
    </w:p>
    <w:p w14:paraId="638F9A7F" w14:textId="77777777" w:rsidR="00567B78" w:rsidRPr="00D12184" w:rsidRDefault="00281402" w:rsidP="00567B78">
      <w:pPr>
        <w:pStyle w:val="ListParagraph"/>
        <w:numPr>
          <w:ilvl w:val="0"/>
          <w:numId w:val="17"/>
        </w:numPr>
        <w:tabs>
          <w:tab w:val="left" w:pos="720"/>
          <w:tab w:val="left" w:pos="1440"/>
          <w:tab w:val="left" w:pos="2160"/>
          <w:tab w:val="left" w:pos="2880"/>
          <w:tab w:val="left" w:pos="3600"/>
          <w:tab w:val="left" w:pos="4320"/>
        </w:tabs>
        <w:ind w:hanging="720"/>
        <w:rPr>
          <w:sz w:val="22"/>
          <w:szCs w:val="22"/>
        </w:rPr>
      </w:pPr>
      <w:r w:rsidRPr="00D12184">
        <w:rPr>
          <w:sz w:val="22"/>
          <w:szCs w:val="22"/>
        </w:rPr>
        <w:lastRenderedPageBreak/>
        <w:t>The selection of assessments;</w:t>
      </w:r>
    </w:p>
    <w:p w14:paraId="1726F074" w14:textId="77777777" w:rsidR="00281402" w:rsidRPr="00D12184" w:rsidRDefault="00281402" w:rsidP="00567B78">
      <w:pPr>
        <w:tabs>
          <w:tab w:val="left" w:pos="720"/>
          <w:tab w:val="left" w:pos="1440"/>
          <w:tab w:val="left" w:pos="2160"/>
          <w:tab w:val="left" w:pos="2880"/>
          <w:tab w:val="left" w:pos="3600"/>
          <w:tab w:val="left" w:pos="4320"/>
        </w:tabs>
        <w:ind w:left="1440"/>
        <w:rPr>
          <w:color w:val="auto"/>
          <w:sz w:val="22"/>
          <w:szCs w:val="22"/>
        </w:rPr>
      </w:pPr>
    </w:p>
    <w:p w14:paraId="4BE33E59" w14:textId="77777777" w:rsidR="00567B78" w:rsidRPr="00D12184" w:rsidRDefault="00567B78" w:rsidP="00567B78">
      <w:pPr>
        <w:tabs>
          <w:tab w:val="left" w:pos="720"/>
          <w:tab w:val="left" w:pos="1440"/>
          <w:tab w:val="left" w:pos="2160"/>
          <w:tab w:val="left" w:pos="2880"/>
          <w:tab w:val="left" w:pos="3600"/>
          <w:tab w:val="left" w:pos="4320"/>
        </w:tabs>
        <w:ind w:left="2160" w:hanging="720"/>
        <w:rPr>
          <w:color w:val="auto"/>
          <w:sz w:val="22"/>
          <w:szCs w:val="22"/>
        </w:rPr>
      </w:pPr>
      <w:r w:rsidRPr="00D12184">
        <w:rPr>
          <w:color w:val="auto"/>
          <w:sz w:val="22"/>
          <w:szCs w:val="22"/>
        </w:rPr>
        <w:t>(3)</w:t>
      </w:r>
      <w:r w:rsidRPr="00D12184">
        <w:rPr>
          <w:color w:val="auto"/>
          <w:sz w:val="22"/>
          <w:szCs w:val="22"/>
        </w:rPr>
        <w:tab/>
      </w:r>
      <w:r w:rsidR="00281402" w:rsidRPr="00D12184">
        <w:rPr>
          <w:color w:val="auto"/>
          <w:sz w:val="22"/>
          <w:szCs w:val="22"/>
        </w:rPr>
        <w:t>Setting growth targets (if applicable)</w:t>
      </w:r>
      <w:r w:rsidR="00B35978" w:rsidRPr="00D12184">
        <w:rPr>
          <w:color w:val="auto"/>
          <w:sz w:val="22"/>
          <w:szCs w:val="22"/>
        </w:rPr>
        <w:t>;</w:t>
      </w:r>
    </w:p>
    <w:p w14:paraId="67DBBC9D" w14:textId="77777777" w:rsidR="00281402" w:rsidRPr="00D12184" w:rsidRDefault="00281402" w:rsidP="00567B78">
      <w:pPr>
        <w:tabs>
          <w:tab w:val="left" w:pos="720"/>
          <w:tab w:val="left" w:pos="1440"/>
          <w:tab w:val="left" w:pos="2160"/>
          <w:tab w:val="left" w:pos="2880"/>
          <w:tab w:val="left" w:pos="3600"/>
          <w:tab w:val="left" w:pos="4320"/>
        </w:tabs>
        <w:ind w:left="1800" w:hanging="720"/>
        <w:rPr>
          <w:color w:val="auto"/>
          <w:sz w:val="22"/>
          <w:szCs w:val="22"/>
        </w:rPr>
      </w:pPr>
    </w:p>
    <w:p w14:paraId="73DFBC88" w14:textId="77777777" w:rsidR="00567B78" w:rsidRPr="00D12184" w:rsidRDefault="00281402" w:rsidP="00567B78">
      <w:pPr>
        <w:pStyle w:val="ListParagraph"/>
        <w:numPr>
          <w:ilvl w:val="0"/>
          <w:numId w:val="30"/>
        </w:numPr>
        <w:tabs>
          <w:tab w:val="left" w:pos="720"/>
          <w:tab w:val="left" w:pos="1440"/>
          <w:tab w:val="left" w:pos="2160"/>
          <w:tab w:val="left" w:pos="2880"/>
          <w:tab w:val="left" w:pos="3600"/>
          <w:tab w:val="left" w:pos="4320"/>
        </w:tabs>
        <w:ind w:hanging="720"/>
        <w:rPr>
          <w:sz w:val="22"/>
          <w:szCs w:val="22"/>
        </w:rPr>
      </w:pPr>
      <w:r w:rsidRPr="00D12184">
        <w:rPr>
          <w:sz w:val="22"/>
          <w:szCs w:val="22"/>
        </w:rPr>
        <w:t>The size of an instructional cohort;</w:t>
      </w:r>
      <w:r w:rsidR="00B35978" w:rsidRPr="00D12184">
        <w:rPr>
          <w:sz w:val="22"/>
          <w:szCs w:val="22"/>
        </w:rPr>
        <w:t xml:space="preserve"> </w:t>
      </w:r>
      <w:r w:rsidR="007C723B" w:rsidRPr="00D12184">
        <w:rPr>
          <w:sz w:val="22"/>
          <w:szCs w:val="22"/>
        </w:rPr>
        <w:t>and</w:t>
      </w:r>
    </w:p>
    <w:p w14:paraId="6950A404" w14:textId="77777777" w:rsidR="00281402" w:rsidRPr="00D12184" w:rsidRDefault="00281402" w:rsidP="00567B78">
      <w:pPr>
        <w:tabs>
          <w:tab w:val="left" w:pos="720"/>
          <w:tab w:val="left" w:pos="1440"/>
          <w:tab w:val="left" w:pos="2160"/>
          <w:tab w:val="left" w:pos="2880"/>
          <w:tab w:val="left" w:pos="3600"/>
          <w:tab w:val="left" w:pos="4320"/>
        </w:tabs>
        <w:ind w:left="1440"/>
        <w:rPr>
          <w:color w:val="auto"/>
          <w:sz w:val="22"/>
          <w:szCs w:val="22"/>
        </w:rPr>
      </w:pPr>
    </w:p>
    <w:p w14:paraId="55B11BF9" w14:textId="77777777" w:rsidR="00567B78" w:rsidRPr="00D12184" w:rsidRDefault="00281402" w:rsidP="00567B78">
      <w:pPr>
        <w:pStyle w:val="ListParagraph"/>
        <w:numPr>
          <w:ilvl w:val="0"/>
          <w:numId w:val="30"/>
        </w:numPr>
        <w:tabs>
          <w:tab w:val="left" w:pos="720"/>
          <w:tab w:val="left" w:pos="1440"/>
          <w:tab w:val="left" w:pos="2160"/>
          <w:tab w:val="left" w:pos="2880"/>
          <w:tab w:val="left" w:pos="3600"/>
          <w:tab w:val="left" w:pos="4320"/>
        </w:tabs>
        <w:ind w:hanging="720"/>
        <w:rPr>
          <w:sz w:val="22"/>
          <w:szCs w:val="22"/>
        </w:rPr>
      </w:pPr>
      <w:r w:rsidRPr="00D12184">
        <w:rPr>
          <w:sz w:val="22"/>
          <w:szCs w:val="22"/>
        </w:rPr>
        <w:t>The length of the instructional interval of time</w:t>
      </w:r>
      <w:r w:rsidR="00B35978" w:rsidRPr="00D12184">
        <w:rPr>
          <w:sz w:val="22"/>
          <w:szCs w:val="22"/>
        </w:rPr>
        <w:t>.</w:t>
      </w:r>
    </w:p>
    <w:p w14:paraId="068AF63A" w14:textId="77777777" w:rsidR="00567B78" w:rsidRPr="00D12184" w:rsidRDefault="00567B78" w:rsidP="00567B78">
      <w:pPr>
        <w:tabs>
          <w:tab w:val="left" w:pos="720"/>
          <w:tab w:val="left" w:pos="1440"/>
          <w:tab w:val="left" w:pos="2160"/>
          <w:tab w:val="left" w:pos="2880"/>
          <w:tab w:val="left" w:pos="3600"/>
          <w:tab w:val="left" w:pos="4320"/>
        </w:tabs>
        <w:ind w:left="1440"/>
        <w:rPr>
          <w:color w:val="auto"/>
          <w:sz w:val="22"/>
          <w:szCs w:val="22"/>
        </w:rPr>
      </w:pPr>
    </w:p>
    <w:p w14:paraId="1C14CF96" w14:textId="77777777" w:rsidR="00320727" w:rsidRPr="00D12184" w:rsidRDefault="005B4DDC" w:rsidP="00320727">
      <w:pPr>
        <w:tabs>
          <w:tab w:val="left" w:pos="720"/>
          <w:tab w:val="left" w:pos="1440"/>
          <w:tab w:val="left" w:pos="2160"/>
          <w:tab w:val="left" w:pos="2880"/>
          <w:tab w:val="left" w:pos="3600"/>
          <w:tab w:val="left" w:pos="4320"/>
        </w:tabs>
        <w:ind w:left="1440" w:hanging="719"/>
        <w:rPr>
          <w:b/>
          <w:color w:val="auto"/>
          <w:sz w:val="22"/>
          <w:szCs w:val="22"/>
        </w:rPr>
      </w:pPr>
      <w:r w:rsidRPr="00D12184">
        <w:rPr>
          <w:b/>
          <w:color w:val="auto"/>
          <w:sz w:val="22"/>
          <w:szCs w:val="22"/>
        </w:rPr>
        <w:t>5.</w:t>
      </w:r>
      <w:r w:rsidRPr="00D12184">
        <w:rPr>
          <w:b/>
          <w:color w:val="auto"/>
          <w:sz w:val="22"/>
          <w:szCs w:val="22"/>
        </w:rPr>
        <w:tab/>
        <w:t xml:space="preserve">Use of Collective Student Growth Measures </w:t>
      </w:r>
    </w:p>
    <w:p w14:paraId="656C7007" w14:textId="77777777" w:rsidR="00793305" w:rsidRPr="00D12184" w:rsidRDefault="00793305">
      <w:pPr>
        <w:tabs>
          <w:tab w:val="left" w:pos="720"/>
          <w:tab w:val="left" w:pos="1440"/>
          <w:tab w:val="left" w:pos="2160"/>
          <w:tab w:val="left" w:pos="2880"/>
          <w:tab w:val="left" w:pos="3600"/>
          <w:tab w:val="left" w:pos="4320"/>
        </w:tabs>
        <w:rPr>
          <w:color w:val="auto"/>
          <w:sz w:val="22"/>
          <w:szCs w:val="22"/>
        </w:rPr>
      </w:pPr>
    </w:p>
    <w:p w14:paraId="0C12A1C6" w14:textId="77777777" w:rsidR="004D7E7E" w:rsidRPr="00D12184" w:rsidRDefault="004D7E7E" w:rsidP="004D7E7E">
      <w:pPr>
        <w:tabs>
          <w:tab w:val="left" w:pos="720"/>
          <w:tab w:val="left" w:pos="1440"/>
          <w:tab w:val="left" w:pos="2160"/>
          <w:tab w:val="left" w:pos="2880"/>
          <w:tab w:val="left" w:pos="3600"/>
          <w:tab w:val="left" w:pos="4320"/>
        </w:tabs>
        <w:ind w:left="1440" w:right="90"/>
        <w:rPr>
          <w:color w:val="auto"/>
          <w:sz w:val="22"/>
          <w:szCs w:val="22"/>
        </w:rPr>
      </w:pPr>
      <w:r w:rsidRPr="00D12184">
        <w:rPr>
          <w:color w:val="auto"/>
          <w:sz w:val="22"/>
          <w:szCs w:val="22"/>
        </w:rPr>
        <w:t xml:space="preserve">In recognition that a student’s academic achievement may be affected by teachers other than the </w:t>
      </w:r>
      <w:r w:rsidR="00587596" w:rsidRPr="00D12184">
        <w:rPr>
          <w:color w:val="auto"/>
          <w:sz w:val="22"/>
          <w:szCs w:val="22"/>
        </w:rPr>
        <w:t xml:space="preserve">student’s teacher of record, a </w:t>
      </w:r>
      <w:r w:rsidRPr="00D12184">
        <w:rPr>
          <w:color w:val="auto"/>
          <w:sz w:val="22"/>
          <w:szCs w:val="22"/>
        </w:rPr>
        <w:t>PEPG system may include academic achievement of students outside the teacher’s instructional cohort. Any use of such collective measures must:</w:t>
      </w:r>
      <w:r w:rsidR="00EE6ED8" w:rsidRPr="00D12184">
        <w:rPr>
          <w:color w:val="auto"/>
          <w:sz w:val="22"/>
          <w:szCs w:val="22"/>
        </w:rPr>
        <w:t xml:space="preserve"> </w:t>
      </w:r>
    </w:p>
    <w:p w14:paraId="41D4EB9E" w14:textId="77777777" w:rsidR="00793305" w:rsidRPr="00D12184" w:rsidRDefault="00793305">
      <w:pPr>
        <w:tabs>
          <w:tab w:val="left" w:pos="720"/>
          <w:tab w:val="left" w:pos="1440"/>
          <w:tab w:val="left" w:pos="2160"/>
          <w:tab w:val="left" w:pos="2880"/>
          <w:tab w:val="left" w:pos="3600"/>
          <w:tab w:val="left" w:pos="4320"/>
        </w:tabs>
        <w:ind w:left="720"/>
        <w:rPr>
          <w:color w:val="auto"/>
          <w:sz w:val="22"/>
          <w:szCs w:val="22"/>
        </w:rPr>
      </w:pPr>
    </w:p>
    <w:p w14:paraId="205FD934" w14:textId="77777777" w:rsidR="00793305" w:rsidRPr="00D12184" w:rsidRDefault="005B4DDC">
      <w:pPr>
        <w:numPr>
          <w:ilvl w:val="0"/>
          <w:numId w:val="9"/>
        </w:numPr>
        <w:tabs>
          <w:tab w:val="left" w:pos="720"/>
          <w:tab w:val="left" w:pos="1440"/>
          <w:tab w:val="left" w:pos="2160"/>
          <w:tab w:val="left" w:pos="2880"/>
          <w:tab w:val="left" w:pos="3600"/>
          <w:tab w:val="left" w:pos="4320"/>
        </w:tabs>
        <w:ind w:left="2160" w:hanging="719"/>
        <w:contextualSpacing/>
        <w:rPr>
          <w:color w:val="auto"/>
          <w:sz w:val="22"/>
          <w:szCs w:val="22"/>
        </w:rPr>
      </w:pPr>
      <w:r w:rsidRPr="00D12184">
        <w:rPr>
          <w:color w:val="auto"/>
          <w:sz w:val="22"/>
          <w:szCs w:val="22"/>
        </w:rPr>
        <w:t>Be agreed to by teachers to whom it will be applied, under the agreement process set forth in the</w:t>
      </w:r>
      <w:r w:rsidR="00EE6ED8" w:rsidRPr="00D12184">
        <w:rPr>
          <w:color w:val="auto"/>
          <w:sz w:val="22"/>
          <w:szCs w:val="22"/>
        </w:rPr>
        <w:t xml:space="preserve"> </w:t>
      </w:r>
      <w:r w:rsidRPr="00D12184">
        <w:rPr>
          <w:color w:val="auto"/>
          <w:sz w:val="22"/>
          <w:szCs w:val="22"/>
        </w:rPr>
        <w:t xml:space="preserve">system plan; and </w:t>
      </w:r>
    </w:p>
    <w:p w14:paraId="181C5A56" w14:textId="77777777" w:rsidR="00793305" w:rsidRPr="00D12184" w:rsidRDefault="00793305">
      <w:pPr>
        <w:tabs>
          <w:tab w:val="left" w:pos="720"/>
          <w:tab w:val="left" w:pos="1440"/>
          <w:tab w:val="left" w:pos="2160"/>
          <w:tab w:val="left" w:pos="2880"/>
          <w:tab w:val="left" w:pos="3600"/>
          <w:tab w:val="left" w:pos="4320"/>
        </w:tabs>
        <w:ind w:left="2160" w:hanging="719"/>
        <w:rPr>
          <w:color w:val="auto"/>
          <w:sz w:val="22"/>
          <w:szCs w:val="22"/>
        </w:rPr>
      </w:pPr>
    </w:p>
    <w:p w14:paraId="12C262CC" w14:textId="77777777" w:rsidR="00567B78" w:rsidRPr="00D12184" w:rsidRDefault="005B4DDC" w:rsidP="00587596">
      <w:pPr>
        <w:ind w:left="720" w:firstLine="720"/>
        <w:rPr>
          <w:color w:val="auto"/>
          <w:sz w:val="22"/>
          <w:szCs w:val="22"/>
        </w:rPr>
      </w:pPr>
      <w:r w:rsidRPr="00D12184">
        <w:rPr>
          <w:color w:val="auto"/>
          <w:sz w:val="22"/>
          <w:szCs w:val="22"/>
        </w:rPr>
        <w:t>B.</w:t>
      </w:r>
      <w:r w:rsidRPr="00D12184">
        <w:rPr>
          <w:color w:val="auto"/>
          <w:sz w:val="22"/>
          <w:szCs w:val="22"/>
        </w:rPr>
        <w:tab/>
        <w:t xml:space="preserve">Comprise not more than one-fourth of the total student growth measure. </w:t>
      </w:r>
    </w:p>
    <w:p w14:paraId="4654DF83" w14:textId="77777777" w:rsidR="00793305" w:rsidRPr="00D12184" w:rsidRDefault="00793305">
      <w:pPr>
        <w:tabs>
          <w:tab w:val="left" w:pos="720"/>
          <w:tab w:val="left" w:pos="1440"/>
          <w:tab w:val="left" w:pos="2160"/>
          <w:tab w:val="left" w:pos="2880"/>
          <w:tab w:val="left" w:pos="3600"/>
          <w:tab w:val="left" w:pos="4320"/>
        </w:tabs>
        <w:ind w:left="1440" w:hanging="719"/>
        <w:rPr>
          <w:color w:val="auto"/>
          <w:sz w:val="22"/>
          <w:szCs w:val="22"/>
        </w:rPr>
      </w:pPr>
    </w:p>
    <w:p w14:paraId="410F6F4B" w14:textId="77777777" w:rsidR="00320727" w:rsidRPr="00D12184" w:rsidRDefault="004D7E7E" w:rsidP="00745B72">
      <w:pPr>
        <w:tabs>
          <w:tab w:val="left" w:pos="720"/>
          <w:tab w:val="left" w:pos="1440"/>
          <w:tab w:val="left" w:pos="2160"/>
          <w:tab w:val="left" w:pos="2880"/>
          <w:tab w:val="left" w:pos="3600"/>
          <w:tab w:val="left" w:pos="4320"/>
        </w:tabs>
        <w:ind w:left="719" w:firstLine="1"/>
        <w:rPr>
          <w:color w:val="auto"/>
          <w:sz w:val="22"/>
          <w:szCs w:val="22"/>
        </w:rPr>
      </w:pPr>
      <w:r w:rsidRPr="00D12184">
        <w:rPr>
          <w:b/>
          <w:color w:val="auto"/>
          <w:sz w:val="22"/>
          <w:szCs w:val="22"/>
        </w:rPr>
        <w:t>6</w:t>
      </w:r>
      <w:r w:rsidR="00320727" w:rsidRPr="00D12184">
        <w:rPr>
          <w:b/>
          <w:color w:val="auto"/>
          <w:sz w:val="22"/>
          <w:szCs w:val="22"/>
        </w:rPr>
        <w:t>.</w:t>
      </w:r>
      <w:r w:rsidR="00320727" w:rsidRPr="00D12184">
        <w:rPr>
          <w:b/>
          <w:color w:val="auto"/>
          <w:sz w:val="22"/>
          <w:szCs w:val="22"/>
        </w:rPr>
        <w:tab/>
        <w:t>Use of State Assessment (MEA) Results for Tested Subjects and Grades</w:t>
      </w:r>
    </w:p>
    <w:p w14:paraId="082D6DC3" w14:textId="77777777" w:rsidR="00567B78" w:rsidRPr="00D12184" w:rsidRDefault="00567B78" w:rsidP="008D0E71">
      <w:pPr>
        <w:tabs>
          <w:tab w:val="left" w:pos="720"/>
          <w:tab w:val="left" w:pos="1440"/>
          <w:tab w:val="left" w:pos="2160"/>
          <w:tab w:val="left" w:pos="2880"/>
          <w:tab w:val="left" w:pos="3600"/>
          <w:tab w:val="left" w:pos="4320"/>
        </w:tabs>
        <w:ind w:left="1440" w:hanging="719"/>
        <w:rPr>
          <w:color w:val="auto"/>
          <w:sz w:val="22"/>
          <w:szCs w:val="22"/>
        </w:rPr>
      </w:pPr>
    </w:p>
    <w:p w14:paraId="51D87954" w14:textId="77777777" w:rsidR="00567B78" w:rsidRPr="00D12184" w:rsidRDefault="008D0E71" w:rsidP="00745B72">
      <w:pPr>
        <w:tabs>
          <w:tab w:val="left" w:pos="720"/>
          <w:tab w:val="left" w:pos="1440"/>
          <w:tab w:val="left" w:pos="2160"/>
          <w:tab w:val="left" w:pos="2880"/>
          <w:tab w:val="left" w:pos="3600"/>
          <w:tab w:val="left" w:pos="4320"/>
        </w:tabs>
        <w:ind w:left="1440"/>
        <w:rPr>
          <w:color w:val="auto"/>
          <w:sz w:val="22"/>
          <w:szCs w:val="22"/>
        </w:rPr>
      </w:pPr>
      <w:r w:rsidRPr="00D12184">
        <w:rPr>
          <w:color w:val="auto"/>
          <w:sz w:val="22"/>
          <w:szCs w:val="22"/>
        </w:rPr>
        <w:t xml:space="preserve">Maine Educational Assessment (MEA) for Mathematics and English Language Arts/Literacy State Assessment results must </w:t>
      </w:r>
      <w:r w:rsidR="008E2CEE" w:rsidRPr="00D12184">
        <w:rPr>
          <w:color w:val="auto"/>
          <w:sz w:val="22"/>
          <w:szCs w:val="22"/>
        </w:rPr>
        <w:t xml:space="preserve">be used as </w:t>
      </w:r>
      <w:r w:rsidRPr="00D12184">
        <w:rPr>
          <w:color w:val="auto"/>
          <w:sz w:val="22"/>
          <w:szCs w:val="22"/>
        </w:rPr>
        <w:t xml:space="preserve">one measure of student learning and growth for </w:t>
      </w:r>
      <w:r w:rsidR="008E2CEE" w:rsidRPr="00D12184">
        <w:rPr>
          <w:color w:val="auto"/>
          <w:sz w:val="22"/>
          <w:szCs w:val="22"/>
        </w:rPr>
        <w:t xml:space="preserve">teachers </w:t>
      </w:r>
      <w:r w:rsidRPr="00D12184">
        <w:rPr>
          <w:color w:val="auto"/>
          <w:sz w:val="22"/>
          <w:szCs w:val="22"/>
        </w:rPr>
        <w:t>in the corresponding grades and subjects (English Language Arts/Literacy and Math</w:t>
      </w:r>
      <w:r w:rsidR="008E2CEE" w:rsidRPr="00D12184">
        <w:rPr>
          <w:color w:val="auto"/>
          <w:sz w:val="22"/>
          <w:szCs w:val="22"/>
        </w:rPr>
        <w:t>). These results must</w:t>
      </w:r>
    </w:p>
    <w:p w14:paraId="78B35AC9" w14:textId="77777777" w:rsidR="008E2CEE" w:rsidRPr="00D12184" w:rsidRDefault="008E2CEE" w:rsidP="008D0E71">
      <w:pPr>
        <w:tabs>
          <w:tab w:val="left" w:pos="720"/>
          <w:tab w:val="left" w:pos="1440"/>
          <w:tab w:val="left" w:pos="2160"/>
          <w:tab w:val="left" w:pos="2880"/>
          <w:tab w:val="left" w:pos="3600"/>
          <w:tab w:val="left" w:pos="4320"/>
        </w:tabs>
        <w:ind w:left="1440" w:hanging="719"/>
        <w:rPr>
          <w:color w:val="auto"/>
          <w:sz w:val="22"/>
          <w:szCs w:val="22"/>
        </w:rPr>
      </w:pPr>
    </w:p>
    <w:p w14:paraId="13AED7F8" w14:textId="77777777" w:rsidR="00567B78" w:rsidRPr="00D12184" w:rsidRDefault="008E2CEE" w:rsidP="00587596">
      <w:pPr>
        <w:pStyle w:val="ListParagraph"/>
        <w:numPr>
          <w:ilvl w:val="0"/>
          <w:numId w:val="19"/>
        </w:numPr>
        <w:tabs>
          <w:tab w:val="left" w:pos="720"/>
          <w:tab w:val="left" w:pos="1440"/>
          <w:tab w:val="left" w:pos="2160"/>
          <w:tab w:val="left" w:pos="2880"/>
          <w:tab w:val="left" w:pos="3600"/>
          <w:tab w:val="left" w:pos="4320"/>
        </w:tabs>
        <w:ind w:hanging="720"/>
        <w:rPr>
          <w:sz w:val="22"/>
          <w:szCs w:val="22"/>
        </w:rPr>
      </w:pPr>
      <w:r w:rsidRPr="00D12184">
        <w:rPr>
          <w:sz w:val="22"/>
          <w:szCs w:val="22"/>
        </w:rPr>
        <w:t xml:space="preserve">Be </w:t>
      </w:r>
      <w:r w:rsidR="008D0E71" w:rsidRPr="00D12184">
        <w:rPr>
          <w:sz w:val="22"/>
          <w:szCs w:val="22"/>
        </w:rPr>
        <w:t xml:space="preserve">attributed to teachers of record in accordance with the </w:t>
      </w:r>
      <w:r w:rsidRPr="00D12184">
        <w:rPr>
          <w:sz w:val="22"/>
          <w:szCs w:val="22"/>
        </w:rPr>
        <w:t>criteria for Teacher of Record</w:t>
      </w:r>
      <w:r w:rsidR="00EE6ED8" w:rsidRPr="00D12184">
        <w:rPr>
          <w:sz w:val="22"/>
          <w:szCs w:val="22"/>
        </w:rPr>
        <w:t xml:space="preserve"> </w:t>
      </w:r>
      <w:r w:rsidRPr="00D12184">
        <w:rPr>
          <w:sz w:val="22"/>
          <w:szCs w:val="22"/>
        </w:rPr>
        <w:t xml:space="preserve">in Section7.2; </w:t>
      </w:r>
      <w:r w:rsidR="008D0E71" w:rsidRPr="00D12184">
        <w:rPr>
          <w:sz w:val="22"/>
          <w:szCs w:val="22"/>
        </w:rPr>
        <w:t>and</w:t>
      </w:r>
    </w:p>
    <w:p w14:paraId="359FFDD1" w14:textId="77777777" w:rsidR="00587596" w:rsidRPr="00D12184" w:rsidRDefault="00587596" w:rsidP="00745B72">
      <w:pPr>
        <w:tabs>
          <w:tab w:val="left" w:pos="720"/>
          <w:tab w:val="left" w:pos="1440"/>
          <w:tab w:val="left" w:pos="2160"/>
          <w:tab w:val="left" w:pos="2880"/>
          <w:tab w:val="left" w:pos="3600"/>
          <w:tab w:val="left" w:pos="4320"/>
        </w:tabs>
        <w:ind w:left="1440"/>
        <w:rPr>
          <w:color w:val="auto"/>
          <w:sz w:val="22"/>
          <w:szCs w:val="22"/>
        </w:rPr>
      </w:pPr>
    </w:p>
    <w:p w14:paraId="55D901A8" w14:textId="77777777" w:rsidR="00567B78" w:rsidRPr="00D12184" w:rsidRDefault="008E2CEE" w:rsidP="00587596">
      <w:pPr>
        <w:pStyle w:val="ListParagraph"/>
        <w:numPr>
          <w:ilvl w:val="0"/>
          <w:numId w:val="19"/>
        </w:numPr>
        <w:tabs>
          <w:tab w:val="left" w:pos="720"/>
          <w:tab w:val="left" w:pos="1440"/>
          <w:tab w:val="left" w:pos="2160"/>
          <w:tab w:val="left" w:pos="2880"/>
          <w:tab w:val="left" w:pos="3600"/>
          <w:tab w:val="left" w:pos="4320"/>
        </w:tabs>
        <w:ind w:hanging="720"/>
        <w:rPr>
          <w:sz w:val="22"/>
          <w:szCs w:val="22"/>
        </w:rPr>
      </w:pPr>
      <w:r w:rsidRPr="00D12184">
        <w:rPr>
          <w:sz w:val="22"/>
          <w:szCs w:val="22"/>
        </w:rPr>
        <w:t>Be used in such a way that they meet the criteria for Permissible Measures in Section 7.3.</w:t>
      </w:r>
    </w:p>
    <w:p w14:paraId="012175DB" w14:textId="77777777" w:rsidR="00793305" w:rsidRPr="00090861" w:rsidRDefault="00793305" w:rsidP="00745B72">
      <w:pPr>
        <w:tabs>
          <w:tab w:val="left" w:pos="720"/>
          <w:tab w:val="left" w:pos="1440"/>
          <w:tab w:val="left" w:pos="2160"/>
          <w:tab w:val="left" w:pos="2880"/>
          <w:tab w:val="left" w:pos="3600"/>
          <w:tab w:val="left" w:pos="4320"/>
        </w:tabs>
        <w:ind w:left="1440"/>
        <w:rPr>
          <w:sz w:val="22"/>
          <w:szCs w:val="22"/>
        </w:rPr>
      </w:pPr>
    </w:p>
    <w:p w14:paraId="7BB314A4" w14:textId="77777777" w:rsidR="00745B72" w:rsidRPr="00090861" w:rsidRDefault="00745B72" w:rsidP="00745B72">
      <w:pPr>
        <w:tabs>
          <w:tab w:val="left" w:pos="720"/>
          <w:tab w:val="left" w:pos="1440"/>
          <w:tab w:val="left" w:pos="2160"/>
          <w:tab w:val="left" w:pos="2880"/>
          <w:tab w:val="left" w:pos="3600"/>
          <w:tab w:val="left" w:pos="4320"/>
        </w:tabs>
        <w:ind w:left="1440"/>
        <w:rPr>
          <w:sz w:val="22"/>
          <w:szCs w:val="22"/>
        </w:rPr>
      </w:pPr>
    </w:p>
    <w:p w14:paraId="202BDFBA" w14:textId="77777777"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t>SECTION</w:t>
      </w:r>
      <w:r w:rsidRPr="00CF2457">
        <w:rPr>
          <w:b/>
          <w:sz w:val="22"/>
          <w:szCs w:val="22"/>
        </w:rPr>
        <w:t xml:space="preserve"> </w:t>
      </w:r>
      <w:r w:rsidR="00CF2457" w:rsidRPr="00CF2457">
        <w:rPr>
          <w:b/>
          <w:color w:val="000000" w:themeColor="text1"/>
          <w:sz w:val="22"/>
          <w:szCs w:val="22"/>
        </w:rPr>
        <w:t>8</w:t>
      </w:r>
      <w:r w:rsidRPr="00090861">
        <w:rPr>
          <w:b/>
          <w:sz w:val="22"/>
          <w:szCs w:val="22"/>
        </w:rPr>
        <w:t>.</w:t>
      </w:r>
      <w:r w:rsidRPr="00090861">
        <w:rPr>
          <w:b/>
          <w:sz w:val="22"/>
          <w:szCs w:val="22"/>
        </w:rPr>
        <w:tab/>
        <w:t>RATING LEVELS</w:t>
      </w:r>
    </w:p>
    <w:p w14:paraId="4E32A33C"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07AD0546" w14:textId="77777777"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 xml:space="preserve">Each </w:t>
      </w:r>
      <w:r w:rsidR="004643F8" w:rsidRPr="00090861">
        <w:rPr>
          <w:sz w:val="22"/>
          <w:szCs w:val="22"/>
        </w:rPr>
        <w:t>PEPG</w:t>
      </w:r>
      <w:r w:rsidRPr="00090861">
        <w:rPr>
          <w:sz w:val="22"/>
          <w:szCs w:val="22"/>
        </w:rPr>
        <w:t xml:space="preserve"> system must result in placement of educators into one of the following four summative effectiveness rating categories: </w:t>
      </w:r>
      <w:bookmarkStart w:id="0" w:name="_Hlk33769589"/>
      <w:r w:rsidRPr="00090861">
        <w:rPr>
          <w:sz w:val="22"/>
          <w:szCs w:val="22"/>
        </w:rPr>
        <w:t>Highly Effective; Effective; Partially Effective; and Ineffective.</w:t>
      </w:r>
    </w:p>
    <w:p w14:paraId="13B0050E" w14:textId="77777777" w:rsidR="00793305" w:rsidRPr="00090861" w:rsidRDefault="00793305">
      <w:pPr>
        <w:tabs>
          <w:tab w:val="left" w:pos="720"/>
          <w:tab w:val="left" w:pos="1440"/>
          <w:tab w:val="left" w:pos="2160"/>
          <w:tab w:val="left" w:pos="2880"/>
          <w:tab w:val="left" w:pos="3600"/>
          <w:tab w:val="left" w:pos="4320"/>
        </w:tabs>
        <w:ind w:left="720"/>
        <w:rPr>
          <w:sz w:val="22"/>
          <w:szCs w:val="22"/>
        </w:rPr>
      </w:pPr>
    </w:p>
    <w:bookmarkEnd w:id="0"/>
    <w:p w14:paraId="62BEAD85" w14:textId="77777777"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 xml:space="preserve">While implementing a </w:t>
      </w:r>
      <w:r w:rsidR="004643F8" w:rsidRPr="00090861">
        <w:rPr>
          <w:sz w:val="22"/>
          <w:szCs w:val="22"/>
        </w:rPr>
        <w:t>PEPG</w:t>
      </w:r>
      <w:r w:rsidRPr="00090861">
        <w:rPr>
          <w:sz w:val="22"/>
          <w:szCs w:val="22"/>
        </w:rPr>
        <w:t xml:space="preserve"> system, a school administrative unit may use different labels for its four rating levels, as long as the levels align with the levels above, and the labels above are used for purposes of applying laws and rules. </w:t>
      </w:r>
    </w:p>
    <w:p w14:paraId="4813B370"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36D7ADA6"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0B2D8A9B" w14:textId="6E1B4C26" w:rsidR="00793305" w:rsidRPr="007953DA" w:rsidRDefault="005B4DDC" w:rsidP="00C463D0">
      <w:pPr>
        <w:keepNext/>
        <w:keepLines/>
        <w:tabs>
          <w:tab w:val="left" w:pos="720"/>
          <w:tab w:val="left" w:pos="1440"/>
          <w:tab w:val="left" w:pos="2160"/>
          <w:tab w:val="left" w:pos="2880"/>
          <w:tab w:val="left" w:pos="3600"/>
          <w:tab w:val="left" w:pos="4320"/>
        </w:tabs>
        <w:rPr>
          <w:sz w:val="22"/>
          <w:szCs w:val="22"/>
          <w:u w:val="single"/>
        </w:rPr>
      </w:pPr>
      <w:r w:rsidRPr="00090861">
        <w:rPr>
          <w:b/>
          <w:sz w:val="22"/>
          <w:szCs w:val="22"/>
        </w:rPr>
        <w:t xml:space="preserve">SECTION </w:t>
      </w:r>
      <w:r w:rsidR="00CF2457">
        <w:rPr>
          <w:b/>
          <w:color w:val="000000" w:themeColor="text1"/>
          <w:sz w:val="22"/>
          <w:szCs w:val="22"/>
        </w:rPr>
        <w:t>9</w:t>
      </w:r>
      <w:r w:rsidRPr="00090861">
        <w:rPr>
          <w:b/>
          <w:sz w:val="22"/>
          <w:szCs w:val="22"/>
        </w:rPr>
        <w:t>.</w:t>
      </w:r>
      <w:r w:rsidRPr="00090861">
        <w:rPr>
          <w:b/>
          <w:sz w:val="22"/>
          <w:szCs w:val="22"/>
        </w:rPr>
        <w:tab/>
      </w:r>
      <w:r w:rsidR="007953DA" w:rsidRPr="00BF33CE">
        <w:rPr>
          <w:b/>
          <w:color w:val="auto"/>
          <w:sz w:val="22"/>
          <w:szCs w:val="22"/>
        </w:rPr>
        <w:t>DETERMINING EFFECTIVENESS RATINGS</w:t>
      </w:r>
    </w:p>
    <w:p w14:paraId="6D2B12DB" w14:textId="77777777" w:rsidR="00793305" w:rsidRPr="00090861" w:rsidRDefault="00793305" w:rsidP="00C463D0">
      <w:pPr>
        <w:keepNext/>
        <w:keepLines/>
        <w:tabs>
          <w:tab w:val="left" w:pos="720"/>
          <w:tab w:val="left" w:pos="1440"/>
          <w:tab w:val="left" w:pos="2160"/>
          <w:tab w:val="left" w:pos="2880"/>
          <w:tab w:val="left" w:pos="3600"/>
          <w:tab w:val="left" w:pos="4320"/>
        </w:tabs>
        <w:rPr>
          <w:sz w:val="22"/>
          <w:szCs w:val="22"/>
        </w:rPr>
      </w:pPr>
    </w:p>
    <w:p w14:paraId="287F3E64" w14:textId="02D743BC" w:rsidR="00793305" w:rsidRPr="00090861" w:rsidRDefault="005B4DDC" w:rsidP="00C463D0">
      <w:pPr>
        <w:keepNext/>
        <w:keepLines/>
        <w:tabs>
          <w:tab w:val="left" w:pos="720"/>
          <w:tab w:val="left" w:pos="1440"/>
          <w:tab w:val="left" w:pos="2160"/>
          <w:tab w:val="left" w:pos="2880"/>
          <w:tab w:val="left" w:pos="3600"/>
          <w:tab w:val="left" w:pos="4320"/>
        </w:tabs>
        <w:ind w:left="720"/>
        <w:rPr>
          <w:sz w:val="22"/>
          <w:szCs w:val="22"/>
        </w:rPr>
      </w:pPr>
      <w:r w:rsidRPr="00090861">
        <w:rPr>
          <w:sz w:val="22"/>
          <w:szCs w:val="22"/>
        </w:rPr>
        <w:t xml:space="preserve">A school administrative unit shall adopt a method of </w:t>
      </w:r>
      <w:r w:rsidR="007953DA" w:rsidRPr="00BF33CE">
        <w:rPr>
          <w:color w:val="auto"/>
          <w:sz w:val="22"/>
          <w:szCs w:val="22"/>
        </w:rPr>
        <w:t>determining</w:t>
      </w:r>
      <w:r w:rsidR="007953DA">
        <w:rPr>
          <w:color w:val="FF0000"/>
          <w:sz w:val="22"/>
          <w:szCs w:val="22"/>
        </w:rPr>
        <w:t xml:space="preserve"> </w:t>
      </w:r>
      <w:r w:rsidRPr="00090861">
        <w:rPr>
          <w:sz w:val="22"/>
          <w:szCs w:val="22"/>
        </w:rPr>
        <w:t>an educator’s summative effectiveness rating. The method may include, but is not limited to:</w:t>
      </w:r>
    </w:p>
    <w:p w14:paraId="34894C49"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2404AB7" w14:textId="239B9750" w:rsidR="00793305" w:rsidRPr="00090861" w:rsidRDefault="005B4DDC">
      <w:pPr>
        <w:tabs>
          <w:tab w:val="left" w:pos="720"/>
          <w:tab w:val="left" w:pos="1440"/>
          <w:tab w:val="left" w:pos="2160"/>
          <w:tab w:val="left" w:pos="2880"/>
          <w:tab w:val="left" w:pos="3600"/>
          <w:tab w:val="left" w:pos="4320"/>
        </w:tabs>
        <w:ind w:left="1440" w:hanging="719"/>
        <w:rPr>
          <w:sz w:val="22"/>
          <w:szCs w:val="22"/>
        </w:rPr>
      </w:pPr>
      <w:r w:rsidRPr="00090861">
        <w:rPr>
          <w:b/>
          <w:sz w:val="22"/>
          <w:szCs w:val="22"/>
        </w:rPr>
        <w:lastRenderedPageBreak/>
        <w:t>1.</w:t>
      </w:r>
      <w:r w:rsidRPr="00090861">
        <w:rPr>
          <w:b/>
          <w:sz w:val="22"/>
          <w:szCs w:val="22"/>
        </w:rPr>
        <w:tab/>
      </w:r>
      <w:r w:rsidRPr="00090861">
        <w:rPr>
          <w:sz w:val="22"/>
          <w:szCs w:val="22"/>
        </w:rPr>
        <w:t>Assigning numerical values to each element in the system and weighting them to provide a single numerical result</w:t>
      </w:r>
      <w:r w:rsidR="00F9437E">
        <w:rPr>
          <w:sz w:val="22"/>
          <w:szCs w:val="22"/>
        </w:rPr>
        <w:t xml:space="preserve"> </w:t>
      </w:r>
      <w:r w:rsidR="00F9437E" w:rsidRPr="00BF33CE">
        <w:rPr>
          <w:color w:val="auto"/>
          <w:sz w:val="22"/>
          <w:szCs w:val="22"/>
        </w:rPr>
        <w:t>that correlates with one of the four possible ratings in #2 below</w:t>
      </w:r>
      <w:r w:rsidRPr="00090861">
        <w:rPr>
          <w:sz w:val="22"/>
          <w:szCs w:val="22"/>
        </w:rPr>
        <w:t xml:space="preserve">; and </w:t>
      </w:r>
    </w:p>
    <w:p w14:paraId="477EF8D1" w14:textId="77777777" w:rsidR="00793305" w:rsidRPr="00090861" w:rsidRDefault="00793305">
      <w:pPr>
        <w:tabs>
          <w:tab w:val="left" w:pos="720"/>
          <w:tab w:val="left" w:pos="1440"/>
          <w:tab w:val="left" w:pos="2160"/>
          <w:tab w:val="left" w:pos="2880"/>
          <w:tab w:val="left" w:pos="3600"/>
          <w:tab w:val="left" w:pos="4320"/>
        </w:tabs>
        <w:ind w:firstLine="720"/>
        <w:rPr>
          <w:sz w:val="22"/>
          <w:szCs w:val="22"/>
        </w:rPr>
      </w:pPr>
    </w:p>
    <w:p w14:paraId="6D1C3573" w14:textId="551F23DB" w:rsidR="00567B78" w:rsidRPr="001F27F0" w:rsidRDefault="005B4DDC" w:rsidP="001F27F0">
      <w:pPr>
        <w:tabs>
          <w:tab w:val="left" w:pos="720"/>
          <w:tab w:val="left" w:pos="1440"/>
          <w:tab w:val="left" w:pos="2160"/>
          <w:tab w:val="left" w:pos="2880"/>
          <w:tab w:val="left" w:pos="3600"/>
          <w:tab w:val="left" w:pos="4320"/>
        </w:tabs>
        <w:ind w:left="1440" w:hanging="719"/>
        <w:rPr>
          <w:strike/>
          <w:color w:val="FF0000"/>
          <w:sz w:val="22"/>
          <w:szCs w:val="22"/>
        </w:rPr>
      </w:pPr>
      <w:r w:rsidRPr="00090861">
        <w:rPr>
          <w:b/>
          <w:sz w:val="22"/>
          <w:szCs w:val="22"/>
        </w:rPr>
        <w:t>2.</w:t>
      </w:r>
      <w:r w:rsidRPr="00090861">
        <w:rPr>
          <w:b/>
          <w:sz w:val="22"/>
          <w:szCs w:val="22"/>
        </w:rPr>
        <w:tab/>
      </w:r>
      <w:r w:rsidRPr="00090861">
        <w:rPr>
          <w:sz w:val="22"/>
          <w:szCs w:val="22"/>
        </w:rPr>
        <w:t xml:space="preserve">Creation of a two-dimensional matrix with professional practice on one axis and </w:t>
      </w:r>
      <w:r w:rsidR="00870D4E" w:rsidRPr="00BF33CE">
        <w:rPr>
          <w:color w:val="auto"/>
          <w:sz w:val="22"/>
          <w:szCs w:val="22"/>
        </w:rPr>
        <w:t>a second</w:t>
      </w:r>
      <w:r w:rsidR="00870D4E" w:rsidRPr="00BF33CE">
        <w:rPr>
          <w:color w:val="auto"/>
          <w:sz w:val="22"/>
          <w:szCs w:val="22"/>
          <w:u w:val="single"/>
        </w:rPr>
        <w:t xml:space="preserve"> </w:t>
      </w:r>
      <w:r w:rsidR="00870D4E" w:rsidRPr="00BF33CE">
        <w:rPr>
          <w:color w:val="auto"/>
          <w:sz w:val="22"/>
          <w:szCs w:val="22"/>
        </w:rPr>
        <w:t xml:space="preserve">measure </w:t>
      </w:r>
      <w:r w:rsidRPr="00090861">
        <w:rPr>
          <w:sz w:val="22"/>
          <w:szCs w:val="22"/>
        </w:rPr>
        <w:t>on the other axis. The intersection of the levels results in one of the four possible ratings (</w:t>
      </w:r>
      <w:r w:rsidR="001F27F0" w:rsidRPr="00BF33CE">
        <w:rPr>
          <w:color w:val="auto"/>
          <w:sz w:val="22"/>
          <w:szCs w:val="22"/>
        </w:rPr>
        <w:t>Highly Effective; Effective; Partially Effective; and Ineffective</w:t>
      </w:r>
      <w:r w:rsidRPr="00090861">
        <w:rPr>
          <w:sz w:val="22"/>
          <w:szCs w:val="22"/>
        </w:rPr>
        <w:t>).</w:t>
      </w:r>
    </w:p>
    <w:p w14:paraId="6E3B8093" w14:textId="77777777" w:rsidR="00793305" w:rsidRPr="00090861" w:rsidRDefault="00793305">
      <w:pPr>
        <w:tabs>
          <w:tab w:val="left" w:pos="720"/>
          <w:tab w:val="left" w:pos="1440"/>
          <w:tab w:val="left" w:pos="2160"/>
          <w:tab w:val="left" w:pos="2880"/>
          <w:tab w:val="left" w:pos="3600"/>
          <w:tab w:val="left" w:pos="4320"/>
        </w:tabs>
        <w:ind w:left="1440" w:hanging="719"/>
        <w:rPr>
          <w:sz w:val="22"/>
          <w:szCs w:val="22"/>
        </w:rPr>
      </w:pPr>
    </w:p>
    <w:p w14:paraId="7BC074B8" w14:textId="77777777" w:rsidR="002C07F1" w:rsidRPr="00090861" w:rsidRDefault="002C07F1">
      <w:pPr>
        <w:tabs>
          <w:tab w:val="left" w:pos="720"/>
          <w:tab w:val="left" w:pos="1440"/>
          <w:tab w:val="left" w:pos="2160"/>
          <w:tab w:val="left" w:pos="2880"/>
          <w:tab w:val="left" w:pos="3600"/>
          <w:tab w:val="left" w:pos="4320"/>
        </w:tabs>
        <w:ind w:left="1440" w:hanging="719"/>
        <w:rPr>
          <w:sz w:val="22"/>
          <w:szCs w:val="22"/>
        </w:rPr>
      </w:pPr>
    </w:p>
    <w:p w14:paraId="214AB7A6" w14:textId="77777777" w:rsidR="00793305" w:rsidRPr="00090861" w:rsidRDefault="005B4DDC">
      <w:pPr>
        <w:tabs>
          <w:tab w:val="left" w:pos="720"/>
          <w:tab w:val="left" w:pos="1440"/>
          <w:tab w:val="left" w:pos="2160"/>
          <w:tab w:val="left" w:pos="2880"/>
          <w:tab w:val="left" w:pos="3600"/>
          <w:tab w:val="left" w:pos="4320"/>
        </w:tabs>
        <w:rPr>
          <w:sz w:val="22"/>
          <w:szCs w:val="22"/>
        </w:rPr>
      </w:pPr>
      <w:r w:rsidRPr="00090861">
        <w:rPr>
          <w:b/>
          <w:sz w:val="22"/>
          <w:szCs w:val="22"/>
        </w:rPr>
        <w:t xml:space="preserve">SECTION </w:t>
      </w:r>
      <w:r w:rsidR="00CF2457">
        <w:rPr>
          <w:b/>
          <w:color w:val="000000" w:themeColor="text1"/>
          <w:sz w:val="22"/>
          <w:szCs w:val="22"/>
        </w:rPr>
        <w:t>10</w:t>
      </w:r>
      <w:r w:rsidRPr="00090861">
        <w:rPr>
          <w:b/>
          <w:sz w:val="22"/>
          <w:szCs w:val="22"/>
        </w:rPr>
        <w:t>.</w:t>
      </w:r>
      <w:r w:rsidR="00870D4E">
        <w:rPr>
          <w:b/>
          <w:sz w:val="22"/>
          <w:szCs w:val="22"/>
        </w:rPr>
        <w:t xml:space="preserve"> </w:t>
      </w:r>
      <w:r w:rsidRPr="00090861">
        <w:rPr>
          <w:b/>
          <w:sz w:val="22"/>
          <w:szCs w:val="22"/>
        </w:rPr>
        <w:t>RESULTS OF PLACEMENT IN RATING LEVELS</w:t>
      </w:r>
    </w:p>
    <w:p w14:paraId="4A741812"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62CC504A" w14:textId="77777777" w:rsidR="00793305" w:rsidRPr="00090861" w:rsidRDefault="005B4DDC">
      <w:pPr>
        <w:tabs>
          <w:tab w:val="left" w:pos="720"/>
          <w:tab w:val="left" w:pos="1440"/>
          <w:tab w:val="left" w:pos="2160"/>
          <w:tab w:val="left" w:pos="2880"/>
          <w:tab w:val="left" w:pos="3600"/>
          <w:tab w:val="left" w:pos="4320"/>
        </w:tabs>
        <w:ind w:left="720"/>
        <w:rPr>
          <w:sz w:val="22"/>
          <w:szCs w:val="22"/>
        </w:rPr>
      </w:pPr>
      <w:r w:rsidRPr="00090861">
        <w:rPr>
          <w:sz w:val="22"/>
          <w:szCs w:val="22"/>
        </w:rPr>
        <w:t xml:space="preserve">A school administrative unit must set forth the professional growth opportunities and the employment consequences tied to each rating level. An educator who is rated ineffective must be provided an opportunity to develop and implement a professional improvement plan. </w:t>
      </w:r>
    </w:p>
    <w:p w14:paraId="53311A59"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DCC9EA7"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4DEF29BC" w14:textId="77777777" w:rsidR="00EE2699" w:rsidRPr="00090861" w:rsidRDefault="00EE2699" w:rsidP="00EE2699">
      <w:pPr>
        <w:keepNext/>
        <w:keepLines/>
        <w:tabs>
          <w:tab w:val="left" w:pos="720"/>
          <w:tab w:val="left" w:pos="1440"/>
          <w:tab w:val="left" w:pos="2160"/>
          <w:tab w:val="left" w:pos="2880"/>
          <w:tab w:val="left" w:pos="3600"/>
          <w:tab w:val="left" w:pos="4320"/>
        </w:tabs>
        <w:ind w:left="1440" w:hanging="1439"/>
        <w:rPr>
          <w:sz w:val="22"/>
          <w:szCs w:val="22"/>
        </w:rPr>
      </w:pPr>
      <w:r w:rsidRPr="00242D7E">
        <w:rPr>
          <w:b/>
          <w:sz w:val="22"/>
          <w:szCs w:val="22"/>
        </w:rPr>
        <w:t xml:space="preserve">SECTION </w:t>
      </w:r>
      <w:r w:rsidR="00CF2457">
        <w:rPr>
          <w:b/>
          <w:color w:val="000000" w:themeColor="text1"/>
          <w:sz w:val="22"/>
          <w:szCs w:val="22"/>
        </w:rPr>
        <w:t>11</w:t>
      </w:r>
      <w:r w:rsidRPr="00242D7E">
        <w:rPr>
          <w:b/>
          <w:sz w:val="22"/>
          <w:szCs w:val="22"/>
        </w:rPr>
        <w:t>.</w:t>
      </w:r>
      <w:r w:rsidR="00870D4E">
        <w:rPr>
          <w:b/>
          <w:sz w:val="22"/>
          <w:szCs w:val="22"/>
        </w:rPr>
        <w:t xml:space="preserve"> </w:t>
      </w:r>
      <w:r w:rsidRPr="00242D7E">
        <w:rPr>
          <w:b/>
          <w:sz w:val="22"/>
          <w:szCs w:val="22"/>
        </w:rPr>
        <w:t xml:space="preserve">PEER SUPPORT AND </w:t>
      </w:r>
      <w:r>
        <w:rPr>
          <w:b/>
          <w:sz w:val="22"/>
          <w:szCs w:val="22"/>
        </w:rPr>
        <w:t>MENTORING</w:t>
      </w:r>
    </w:p>
    <w:p w14:paraId="6B20EC8F" w14:textId="77777777" w:rsidR="00EE2699" w:rsidRDefault="00EE2699" w:rsidP="00EE2699">
      <w:pPr>
        <w:tabs>
          <w:tab w:val="left" w:pos="720"/>
          <w:tab w:val="left" w:pos="1440"/>
          <w:tab w:val="left" w:pos="2160"/>
          <w:tab w:val="left" w:pos="2880"/>
          <w:tab w:val="left" w:pos="3600"/>
          <w:tab w:val="left" w:pos="4320"/>
        </w:tabs>
        <w:contextualSpacing/>
        <w:rPr>
          <w:sz w:val="22"/>
          <w:szCs w:val="22"/>
        </w:rPr>
      </w:pPr>
    </w:p>
    <w:p w14:paraId="69200CED" w14:textId="753A5303" w:rsidR="00EE2699" w:rsidRPr="00BF33CE" w:rsidRDefault="00EE2699" w:rsidP="00B259F8">
      <w:pPr>
        <w:tabs>
          <w:tab w:val="left" w:pos="720"/>
          <w:tab w:val="left" w:pos="1440"/>
          <w:tab w:val="left" w:pos="2160"/>
          <w:tab w:val="left" w:pos="2880"/>
          <w:tab w:val="left" w:pos="3600"/>
          <w:tab w:val="left" w:pos="4320"/>
        </w:tabs>
        <w:ind w:left="720"/>
        <w:rPr>
          <w:color w:val="auto"/>
          <w:sz w:val="22"/>
          <w:szCs w:val="22"/>
        </w:rPr>
      </w:pPr>
      <w:r w:rsidRPr="00242D7E">
        <w:rPr>
          <w:sz w:val="22"/>
          <w:szCs w:val="22"/>
        </w:rPr>
        <w:t>The PEPG system must include a peer support and mentoring component with opportunities for all educators to share, learn and continually improve their practice in collaboration with peers as described below. Peer support, mentoring, and coaching shall be formative in nature</w:t>
      </w:r>
      <w:r w:rsidR="00D12184" w:rsidRPr="00D12184">
        <w:rPr>
          <w:color w:val="FF0000"/>
          <w:sz w:val="22"/>
          <w:szCs w:val="22"/>
        </w:rPr>
        <w:t>,</w:t>
      </w:r>
      <w:r w:rsidR="00BF33CE">
        <w:rPr>
          <w:color w:val="FF0000"/>
          <w:sz w:val="22"/>
          <w:szCs w:val="22"/>
        </w:rPr>
        <w:t xml:space="preserve"> </w:t>
      </w:r>
      <w:r w:rsidRPr="00242D7E">
        <w:rPr>
          <w:sz w:val="22"/>
          <w:szCs w:val="22"/>
        </w:rPr>
        <w:t>for the sole purpose of ongoing professional growth for educators</w:t>
      </w:r>
      <w:r w:rsidR="00D12184" w:rsidRPr="00BF33CE">
        <w:rPr>
          <w:color w:val="auto"/>
          <w:sz w:val="22"/>
          <w:szCs w:val="22"/>
        </w:rPr>
        <w:t>,</w:t>
      </w:r>
      <w:r w:rsidR="006F7A38" w:rsidRPr="00BF33CE">
        <w:rPr>
          <w:color w:val="auto"/>
          <w:sz w:val="22"/>
          <w:szCs w:val="22"/>
        </w:rPr>
        <w:t xml:space="preserve"> </w:t>
      </w:r>
      <w:r w:rsidR="00D12184" w:rsidRPr="00BF33CE">
        <w:rPr>
          <w:color w:val="auto"/>
          <w:sz w:val="22"/>
          <w:szCs w:val="22"/>
        </w:rPr>
        <w:t>and be tailored to the needs of educators with less than five years of teaching experience</w:t>
      </w:r>
      <w:r w:rsidRPr="00BF33CE">
        <w:rPr>
          <w:color w:val="auto"/>
          <w:sz w:val="22"/>
          <w:szCs w:val="22"/>
        </w:rPr>
        <w:t>.</w:t>
      </w:r>
      <w:r w:rsidR="00D12184" w:rsidRPr="00BF33CE">
        <w:rPr>
          <w:color w:val="auto"/>
          <w:sz w:val="22"/>
          <w:szCs w:val="22"/>
        </w:rPr>
        <w:t xml:space="preserve"> </w:t>
      </w:r>
    </w:p>
    <w:p w14:paraId="0D9CDE5B" w14:textId="77777777" w:rsidR="00EE2699" w:rsidRPr="00242D7E" w:rsidRDefault="00EE2699" w:rsidP="00EE2699">
      <w:pPr>
        <w:tabs>
          <w:tab w:val="left" w:pos="720"/>
          <w:tab w:val="left" w:pos="1440"/>
          <w:tab w:val="left" w:pos="2160"/>
          <w:tab w:val="left" w:pos="2880"/>
          <w:tab w:val="left" w:pos="3600"/>
          <w:tab w:val="left" w:pos="4320"/>
        </w:tabs>
        <w:ind w:left="1440"/>
        <w:rPr>
          <w:sz w:val="22"/>
          <w:szCs w:val="22"/>
        </w:rPr>
      </w:pPr>
    </w:p>
    <w:p w14:paraId="560AFF02" w14:textId="77777777" w:rsidR="00EE2699" w:rsidRDefault="00EE2699" w:rsidP="00B259F8">
      <w:pPr>
        <w:pStyle w:val="ListParagraph"/>
        <w:numPr>
          <w:ilvl w:val="0"/>
          <w:numId w:val="31"/>
        </w:numPr>
        <w:tabs>
          <w:tab w:val="left" w:pos="720"/>
          <w:tab w:val="left" w:pos="1440"/>
          <w:tab w:val="left" w:pos="2160"/>
          <w:tab w:val="left" w:pos="2880"/>
          <w:tab w:val="left" w:pos="3600"/>
          <w:tab w:val="left" w:pos="4320"/>
        </w:tabs>
        <w:ind w:right="-179" w:hanging="721"/>
        <w:rPr>
          <w:b/>
          <w:sz w:val="22"/>
          <w:szCs w:val="22"/>
        </w:rPr>
      </w:pPr>
      <w:r w:rsidRPr="00242D7E">
        <w:rPr>
          <w:b/>
          <w:sz w:val="22"/>
          <w:szCs w:val="22"/>
        </w:rPr>
        <w:t>For all educators</w:t>
      </w:r>
    </w:p>
    <w:p w14:paraId="7EE5C12C" w14:textId="77777777" w:rsidR="00B259F8" w:rsidRPr="00B259F8" w:rsidRDefault="00B259F8" w:rsidP="00B259F8">
      <w:pPr>
        <w:tabs>
          <w:tab w:val="left" w:pos="720"/>
          <w:tab w:val="left" w:pos="1440"/>
          <w:tab w:val="left" w:pos="2160"/>
          <w:tab w:val="left" w:pos="2880"/>
          <w:tab w:val="left" w:pos="3600"/>
          <w:tab w:val="left" w:pos="4320"/>
        </w:tabs>
        <w:ind w:left="720" w:right="-179"/>
        <w:rPr>
          <w:b/>
          <w:sz w:val="22"/>
          <w:szCs w:val="22"/>
        </w:rPr>
      </w:pPr>
    </w:p>
    <w:p w14:paraId="4F309FD5" w14:textId="77777777" w:rsidR="00EE2699" w:rsidRDefault="00EE2699" w:rsidP="004A4C27">
      <w:pPr>
        <w:tabs>
          <w:tab w:val="left" w:pos="720"/>
          <w:tab w:val="left" w:pos="1440"/>
          <w:tab w:val="left" w:pos="2160"/>
          <w:tab w:val="left" w:pos="2880"/>
          <w:tab w:val="left" w:pos="3600"/>
          <w:tab w:val="left" w:pos="4320"/>
        </w:tabs>
        <w:ind w:left="1440" w:right="-179"/>
        <w:rPr>
          <w:sz w:val="22"/>
          <w:szCs w:val="22"/>
        </w:rPr>
      </w:pPr>
      <w:r w:rsidRPr="00242D7E">
        <w:rPr>
          <w:sz w:val="22"/>
          <w:szCs w:val="22"/>
        </w:rPr>
        <w:t>For teachers and principals not i</w:t>
      </w:r>
      <w:r w:rsidR="00254FD6">
        <w:rPr>
          <w:sz w:val="22"/>
          <w:szCs w:val="22"/>
        </w:rPr>
        <w:t xml:space="preserve">ncluded in Subsections 2, 3, </w:t>
      </w:r>
      <w:r w:rsidRPr="00242D7E">
        <w:rPr>
          <w:sz w:val="22"/>
          <w:szCs w:val="22"/>
        </w:rPr>
        <w:t>4</w:t>
      </w:r>
      <w:r w:rsidR="00254FD6">
        <w:rPr>
          <w:sz w:val="22"/>
          <w:szCs w:val="22"/>
        </w:rPr>
        <w:t xml:space="preserve"> and 5</w:t>
      </w:r>
      <w:r w:rsidRPr="00242D7E">
        <w:rPr>
          <w:sz w:val="22"/>
          <w:szCs w:val="22"/>
        </w:rPr>
        <w:t xml:space="preserve"> below, the SAU may determine the frequency and intensity of the peer support component, provided that at least one opportunity occurs annually. For teachers included in Subsections 2, 3, 4</w:t>
      </w:r>
      <w:r w:rsidR="00221265" w:rsidRPr="00242D7E">
        <w:rPr>
          <w:sz w:val="22"/>
          <w:szCs w:val="22"/>
        </w:rPr>
        <w:t xml:space="preserve">, </w:t>
      </w:r>
      <w:r w:rsidR="00221265" w:rsidRPr="00242D7E">
        <w:rPr>
          <w:color w:val="000000" w:themeColor="text1"/>
          <w:sz w:val="22"/>
          <w:szCs w:val="22"/>
        </w:rPr>
        <w:t>or 5</w:t>
      </w:r>
      <w:r w:rsidRPr="00242D7E">
        <w:rPr>
          <w:color w:val="000000" w:themeColor="text1"/>
          <w:sz w:val="22"/>
          <w:szCs w:val="22"/>
        </w:rPr>
        <w:t xml:space="preserve"> </w:t>
      </w:r>
      <w:r w:rsidRPr="00242D7E">
        <w:rPr>
          <w:sz w:val="22"/>
          <w:szCs w:val="22"/>
        </w:rPr>
        <w:t xml:space="preserve">below, the peer mentoring or coaching component satisfies the requirements </w:t>
      </w:r>
      <w:r w:rsidR="00CA13C2" w:rsidRPr="00242D7E">
        <w:rPr>
          <w:sz w:val="22"/>
          <w:szCs w:val="22"/>
        </w:rPr>
        <w:t>of this subsection</w:t>
      </w:r>
      <w:r w:rsidRPr="00242D7E">
        <w:rPr>
          <w:sz w:val="22"/>
          <w:szCs w:val="22"/>
        </w:rPr>
        <w:t xml:space="preserve">. For the purposes of </w:t>
      </w:r>
      <w:r w:rsidR="00CA13C2" w:rsidRPr="00242D7E">
        <w:rPr>
          <w:sz w:val="22"/>
          <w:szCs w:val="22"/>
        </w:rPr>
        <w:t>this subsection</w:t>
      </w:r>
      <w:r w:rsidRPr="00242D7E">
        <w:rPr>
          <w:sz w:val="22"/>
          <w:szCs w:val="22"/>
        </w:rPr>
        <w:t xml:space="preserve">, peer support includes, but is not limited to, observation of practice, goal setting, conferencing, and review of artifacts and other evidence reflecting an educator’s practice. </w:t>
      </w:r>
    </w:p>
    <w:p w14:paraId="1770891F" w14:textId="77777777" w:rsidR="004A4C27" w:rsidRPr="00242D7E" w:rsidRDefault="004A4C27" w:rsidP="004A4C27">
      <w:pPr>
        <w:tabs>
          <w:tab w:val="left" w:pos="720"/>
          <w:tab w:val="left" w:pos="1440"/>
          <w:tab w:val="left" w:pos="2160"/>
          <w:tab w:val="left" w:pos="2880"/>
          <w:tab w:val="left" w:pos="3600"/>
          <w:tab w:val="left" w:pos="4320"/>
        </w:tabs>
        <w:ind w:left="1440" w:right="-179"/>
        <w:rPr>
          <w:sz w:val="22"/>
          <w:szCs w:val="22"/>
        </w:rPr>
      </w:pPr>
    </w:p>
    <w:p w14:paraId="53491C76" w14:textId="77777777" w:rsidR="00EE2699" w:rsidRDefault="00EE2699" w:rsidP="004A4C27">
      <w:pPr>
        <w:pStyle w:val="ListParagraph"/>
        <w:numPr>
          <w:ilvl w:val="0"/>
          <w:numId w:val="31"/>
        </w:numPr>
        <w:tabs>
          <w:tab w:val="left" w:pos="720"/>
          <w:tab w:val="left" w:pos="1440"/>
          <w:tab w:val="left" w:pos="2160"/>
          <w:tab w:val="left" w:pos="2880"/>
          <w:tab w:val="left" w:pos="3600"/>
          <w:tab w:val="left" w:pos="4320"/>
        </w:tabs>
        <w:ind w:right="-179" w:hanging="721"/>
        <w:rPr>
          <w:b/>
          <w:sz w:val="22"/>
          <w:szCs w:val="22"/>
        </w:rPr>
      </w:pPr>
      <w:r w:rsidRPr="00242D7E">
        <w:rPr>
          <w:b/>
          <w:sz w:val="22"/>
          <w:szCs w:val="22"/>
        </w:rPr>
        <w:t>For teachers new to an SAU</w:t>
      </w:r>
    </w:p>
    <w:p w14:paraId="36D5CF88" w14:textId="77777777" w:rsidR="004A4C27" w:rsidRPr="004A4C27" w:rsidRDefault="004A4C27" w:rsidP="004A4C27">
      <w:pPr>
        <w:tabs>
          <w:tab w:val="left" w:pos="720"/>
          <w:tab w:val="left" w:pos="1440"/>
          <w:tab w:val="left" w:pos="2160"/>
          <w:tab w:val="left" w:pos="2880"/>
          <w:tab w:val="left" w:pos="3600"/>
          <w:tab w:val="left" w:pos="4320"/>
        </w:tabs>
        <w:ind w:left="720" w:right="-179"/>
        <w:rPr>
          <w:b/>
          <w:sz w:val="22"/>
          <w:szCs w:val="22"/>
        </w:rPr>
      </w:pPr>
    </w:p>
    <w:p w14:paraId="43876721" w14:textId="77777777" w:rsidR="00EE2699" w:rsidRDefault="00EE2699" w:rsidP="00EE2699">
      <w:pPr>
        <w:pStyle w:val="ListParagraph"/>
        <w:tabs>
          <w:tab w:val="left" w:pos="720"/>
          <w:tab w:val="left" w:pos="1440"/>
          <w:tab w:val="left" w:pos="2160"/>
          <w:tab w:val="left" w:pos="2880"/>
          <w:tab w:val="left" w:pos="3600"/>
          <w:tab w:val="left" w:pos="4320"/>
        </w:tabs>
        <w:ind w:left="1441" w:right="-179" w:hanging="631"/>
        <w:rPr>
          <w:sz w:val="22"/>
          <w:szCs w:val="22"/>
        </w:rPr>
      </w:pPr>
      <w:r w:rsidRPr="00242D7E">
        <w:rPr>
          <w:sz w:val="22"/>
          <w:szCs w:val="22"/>
        </w:rPr>
        <w:tab/>
        <w:t xml:space="preserve">The PEPG system must include a formative peer mentoring or coaching component of at least one year for all teachers new to the SAU regardless of their cumulative years of licensure. The formative mentoring or coaching component must include at least two observations with feedback by a qualified peer mentor, using an SAU-approved protocol that includes, but is not limited to, focused goals for the improvement of practice. The peer mentoring or coaching component must also include other opportunities for the new teacher to receive support and feedback from mentors or coaches on his or her performance to continually improve practice. </w:t>
      </w:r>
    </w:p>
    <w:p w14:paraId="3C8C24D8" w14:textId="77777777" w:rsidR="004A4C27" w:rsidRPr="00242D7E" w:rsidRDefault="004A4C27" w:rsidP="00EE2699">
      <w:pPr>
        <w:pStyle w:val="ListParagraph"/>
        <w:tabs>
          <w:tab w:val="left" w:pos="720"/>
          <w:tab w:val="left" w:pos="1440"/>
          <w:tab w:val="left" w:pos="2160"/>
          <w:tab w:val="left" w:pos="2880"/>
          <w:tab w:val="left" w:pos="3600"/>
          <w:tab w:val="left" w:pos="4320"/>
        </w:tabs>
        <w:ind w:left="1441" w:right="-179" w:hanging="631"/>
        <w:rPr>
          <w:sz w:val="22"/>
          <w:szCs w:val="22"/>
        </w:rPr>
      </w:pPr>
    </w:p>
    <w:p w14:paraId="676E53B9" w14:textId="77777777" w:rsidR="004A4C27" w:rsidRPr="004A4C27" w:rsidRDefault="00EE2699" w:rsidP="004A4C27">
      <w:pPr>
        <w:pStyle w:val="ListParagraph"/>
        <w:numPr>
          <w:ilvl w:val="0"/>
          <w:numId w:val="31"/>
        </w:numPr>
        <w:tabs>
          <w:tab w:val="left" w:pos="720"/>
          <w:tab w:val="left" w:pos="1440"/>
          <w:tab w:val="left" w:pos="2160"/>
          <w:tab w:val="left" w:pos="2880"/>
          <w:tab w:val="left" w:pos="3600"/>
          <w:tab w:val="left" w:pos="4320"/>
        </w:tabs>
        <w:ind w:right="-179" w:hanging="721"/>
      </w:pPr>
      <w:r w:rsidRPr="00242D7E">
        <w:rPr>
          <w:b/>
          <w:sz w:val="22"/>
          <w:szCs w:val="22"/>
        </w:rPr>
        <w:t xml:space="preserve">For teachers holding a Conditional Certificate for a Regular Education Endorsement </w:t>
      </w:r>
    </w:p>
    <w:p w14:paraId="0E8ED792" w14:textId="77777777" w:rsidR="004A4C27" w:rsidRPr="004A4C27" w:rsidRDefault="004A4C27" w:rsidP="004A4C27">
      <w:pPr>
        <w:tabs>
          <w:tab w:val="left" w:pos="720"/>
          <w:tab w:val="left" w:pos="1440"/>
          <w:tab w:val="left" w:pos="2160"/>
          <w:tab w:val="left" w:pos="2880"/>
          <w:tab w:val="left" w:pos="3600"/>
          <w:tab w:val="left" w:pos="4320"/>
        </w:tabs>
        <w:ind w:left="810" w:right="-179"/>
      </w:pPr>
    </w:p>
    <w:p w14:paraId="18F0BD14" w14:textId="77777777" w:rsidR="00EE2699" w:rsidRDefault="00EE2699" w:rsidP="004A4C27">
      <w:pPr>
        <w:tabs>
          <w:tab w:val="left" w:pos="720"/>
          <w:tab w:val="left" w:pos="1440"/>
          <w:tab w:val="left" w:pos="2160"/>
          <w:tab w:val="left" w:pos="2880"/>
          <w:tab w:val="left" w:pos="3600"/>
          <w:tab w:val="left" w:pos="4320"/>
        </w:tabs>
        <w:ind w:left="1440" w:right="-179"/>
        <w:rPr>
          <w:sz w:val="22"/>
          <w:szCs w:val="22"/>
        </w:rPr>
      </w:pPr>
      <w:r w:rsidRPr="004A4C27">
        <w:rPr>
          <w:sz w:val="22"/>
          <w:szCs w:val="22"/>
        </w:rPr>
        <w:t xml:space="preserve">The PEPG system must include a formative peer mentoring or coaching component of at least one year for a teacher holding conditional certificate for a regular education endorsement who has been employed by the SAU for more </w:t>
      </w:r>
      <w:r w:rsidRPr="004A4C27">
        <w:rPr>
          <w:color w:val="000000" w:themeColor="text1"/>
          <w:sz w:val="22"/>
          <w:szCs w:val="22"/>
        </w:rPr>
        <w:t xml:space="preserve">than </w:t>
      </w:r>
      <w:r w:rsidR="00221265" w:rsidRPr="004A4C27">
        <w:rPr>
          <w:color w:val="000000" w:themeColor="text1"/>
          <w:sz w:val="22"/>
          <w:szCs w:val="22"/>
        </w:rPr>
        <w:t>one year</w:t>
      </w:r>
      <w:r w:rsidRPr="004A4C27">
        <w:rPr>
          <w:sz w:val="22"/>
          <w:szCs w:val="22"/>
        </w:rPr>
        <w:t xml:space="preserve">. The formative </w:t>
      </w:r>
      <w:r w:rsidRPr="004A4C27">
        <w:rPr>
          <w:sz w:val="22"/>
          <w:szCs w:val="22"/>
        </w:rPr>
        <w:lastRenderedPageBreak/>
        <w:t xml:space="preserve">mentoring or coaching component must include at least two observations with feedback by a qualified peer mentor, using an SAU-approved protocol that includes, but is not limited to, focused goals for the improvement of practice. The peer mentoring or coaching component must also include other opportunities for the conditionally certified teacher defined in this subsection to receive support and feedback from mentors or coaches on his or her performance to continually improve practice. </w:t>
      </w:r>
    </w:p>
    <w:p w14:paraId="66927537" w14:textId="77777777" w:rsidR="004A4C27" w:rsidRPr="00242D7E" w:rsidRDefault="004A4C27" w:rsidP="004A4C27">
      <w:pPr>
        <w:tabs>
          <w:tab w:val="left" w:pos="720"/>
          <w:tab w:val="left" w:pos="1440"/>
          <w:tab w:val="left" w:pos="2160"/>
          <w:tab w:val="left" w:pos="2880"/>
          <w:tab w:val="left" w:pos="3600"/>
          <w:tab w:val="left" w:pos="4320"/>
        </w:tabs>
        <w:ind w:left="1440" w:right="-179"/>
      </w:pPr>
    </w:p>
    <w:p w14:paraId="1BA7ADBA" w14:textId="77777777" w:rsidR="004A4C27" w:rsidRPr="004A4C27" w:rsidRDefault="009E364D" w:rsidP="004A4C27">
      <w:pPr>
        <w:pStyle w:val="ListParagraph"/>
        <w:numPr>
          <w:ilvl w:val="0"/>
          <w:numId w:val="31"/>
        </w:numPr>
        <w:tabs>
          <w:tab w:val="left" w:pos="720"/>
          <w:tab w:val="left" w:pos="1440"/>
          <w:tab w:val="left" w:pos="2160"/>
          <w:tab w:val="left" w:pos="2880"/>
          <w:tab w:val="left" w:pos="3600"/>
          <w:tab w:val="left" w:pos="4320"/>
        </w:tabs>
        <w:ind w:right="-179" w:hanging="721"/>
      </w:pPr>
      <w:r w:rsidRPr="00242D7E">
        <w:rPr>
          <w:b/>
          <w:sz w:val="22"/>
          <w:szCs w:val="22"/>
        </w:rPr>
        <w:t>For teachers in year two or three of a Conditional Certificate for a Special Education Endorsement on the effective date of this Rule</w:t>
      </w:r>
    </w:p>
    <w:p w14:paraId="0AC07DE2" w14:textId="77777777" w:rsidR="004A4C27" w:rsidRDefault="004A4C27" w:rsidP="004A4C27">
      <w:pPr>
        <w:pStyle w:val="ListParagraph"/>
        <w:tabs>
          <w:tab w:val="left" w:pos="720"/>
          <w:tab w:val="left" w:pos="1440"/>
          <w:tab w:val="left" w:pos="2160"/>
          <w:tab w:val="left" w:pos="2880"/>
          <w:tab w:val="left" w:pos="3600"/>
          <w:tab w:val="left" w:pos="4320"/>
        </w:tabs>
        <w:ind w:left="1441" w:right="-179"/>
        <w:rPr>
          <w:sz w:val="22"/>
          <w:szCs w:val="22"/>
        </w:rPr>
      </w:pPr>
    </w:p>
    <w:p w14:paraId="15A9FB41" w14:textId="77777777" w:rsidR="009E364D" w:rsidRPr="00242D7E" w:rsidRDefault="009E364D" w:rsidP="004A4C27">
      <w:pPr>
        <w:pStyle w:val="ListParagraph"/>
        <w:tabs>
          <w:tab w:val="left" w:pos="720"/>
          <w:tab w:val="left" w:pos="1440"/>
          <w:tab w:val="left" w:pos="2160"/>
          <w:tab w:val="left" w:pos="2880"/>
          <w:tab w:val="left" w:pos="3600"/>
          <w:tab w:val="left" w:pos="4320"/>
        </w:tabs>
        <w:ind w:left="1441" w:right="-179"/>
      </w:pPr>
      <w:r w:rsidRPr="00242D7E">
        <w:rPr>
          <w:sz w:val="22"/>
          <w:szCs w:val="22"/>
        </w:rPr>
        <w:t xml:space="preserve">The PEPG system must include a formative peer mentoring or coaching component of at least one year for a teacher holding conditional certificate for a </w:t>
      </w:r>
      <w:r w:rsidR="000725A1" w:rsidRPr="00242D7E">
        <w:rPr>
          <w:sz w:val="22"/>
          <w:szCs w:val="22"/>
        </w:rPr>
        <w:t>special</w:t>
      </w:r>
      <w:r w:rsidRPr="00242D7E">
        <w:rPr>
          <w:sz w:val="22"/>
          <w:szCs w:val="22"/>
        </w:rPr>
        <w:t xml:space="preserve"> education endorsement who has been employed by the SAU for more than </w:t>
      </w:r>
      <w:r w:rsidR="00221265" w:rsidRPr="00242D7E">
        <w:rPr>
          <w:color w:val="000000" w:themeColor="text1"/>
          <w:sz w:val="22"/>
          <w:szCs w:val="22"/>
        </w:rPr>
        <w:t>one year</w:t>
      </w:r>
      <w:r w:rsidRPr="00242D7E">
        <w:rPr>
          <w:color w:val="000000" w:themeColor="text1"/>
          <w:sz w:val="22"/>
          <w:szCs w:val="22"/>
        </w:rPr>
        <w:t xml:space="preserve">. </w:t>
      </w:r>
      <w:r w:rsidRPr="00242D7E">
        <w:rPr>
          <w:sz w:val="22"/>
          <w:szCs w:val="22"/>
        </w:rPr>
        <w:t xml:space="preserve">The formative mentoring or coaching component must include at least two observations with feedback by a qualified peer mentor, using an SAU-approved protocol that includes, but is not limited to, focused goals for the improvement of practice. The peer mentoring or coaching component must also include other opportunities for the conditionally certified teacher defined in this subsection to receive support and feedback from mentors or coaches on his or her performance to continually improve practice. </w:t>
      </w:r>
    </w:p>
    <w:p w14:paraId="3518B046" w14:textId="77777777" w:rsidR="00EE2699" w:rsidRPr="00242D7E" w:rsidRDefault="00EE2699" w:rsidP="009E364D">
      <w:pPr>
        <w:pStyle w:val="ListParagraph"/>
        <w:tabs>
          <w:tab w:val="left" w:pos="720"/>
          <w:tab w:val="left" w:pos="1440"/>
          <w:tab w:val="left" w:pos="2160"/>
          <w:tab w:val="left" w:pos="2880"/>
          <w:tab w:val="left" w:pos="3600"/>
          <w:tab w:val="left" w:pos="4320"/>
        </w:tabs>
        <w:ind w:left="1441" w:right="-179"/>
      </w:pPr>
    </w:p>
    <w:p w14:paraId="0F2F4819" w14:textId="77777777" w:rsidR="00EE2699" w:rsidRPr="00242D7E" w:rsidRDefault="00EE2699" w:rsidP="004A4C27">
      <w:pPr>
        <w:pStyle w:val="ListParagraph"/>
        <w:numPr>
          <w:ilvl w:val="0"/>
          <w:numId w:val="31"/>
        </w:numPr>
        <w:tabs>
          <w:tab w:val="left" w:pos="720"/>
          <w:tab w:val="left" w:pos="1440"/>
          <w:tab w:val="left" w:pos="2160"/>
          <w:tab w:val="left" w:pos="2880"/>
          <w:tab w:val="left" w:pos="3600"/>
          <w:tab w:val="left" w:pos="4320"/>
        </w:tabs>
        <w:ind w:right="-179" w:hanging="721"/>
        <w:rPr>
          <w:b/>
          <w:sz w:val="22"/>
          <w:szCs w:val="22"/>
        </w:rPr>
      </w:pPr>
      <w:r w:rsidRPr="00242D7E">
        <w:rPr>
          <w:b/>
          <w:sz w:val="22"/>
          <w:szCs w:val="22"/>
        </w:rPr>
        <w:t xml:space="preserve">For teachers in the first year of a Conditional Certificate for a Special Education Endorsement </w:t>
      </w:r>
      <w:r w:rsidR="009E364D" w:rsidRPr="00242D7E">
        <w:rPr>
          <w:b/>
          <w:sz w:val="22"/>
          <w:szCs w:val="22"/>
        </w:rPr>
        <w:t>on the effective d</w:t>
      </w:r>
      <w:r w:rsidRPr="00242D7E">
        <w:rPr>
          <w:b/>
          <w:sz w:val="22"/>
          <w:szCs w:val="22"/>
        </w:rPr>
        <w:t>ate of this Rule</w:t>
      </w:r>
      <w:r w:rsidR="009E364D" w:rsidRPr="00242D7E">
        <w:rPr>
          <w:b/>
          <w:sz w:val="22"/>
          <w:szCs w:val="22"/>
        </w:rPr>
        <w:t xml:space="preserve"> and</w:t>
      </w:r>
      <w:r w:rsidR="000814A8" w:rsidRPr="00242D7E">
        <w:rPr>
          <w:b/>
          <w:sz w:val="22"/>
          <w:szCs w:val="22"/>
        </w:rPr>
        <w:t xml:space="preserve">, subsequently, </w:t>
      </w:r>
      <w:r w:rsidR="009E364D" w:rsidRPr="00242D7E">
        <w:rPr>
          <w:b/>
          <w:sz w:val="22"/>
          <w:szCs w:val="22"/>
        </w:rPr>
        <w:t>all conditionally certified special education teachers</w:t>
      </w:r>
      <w:r w:rsidR="000814A8" w:rsidRPr="00242D7E">
        <w:rPr>
          <w:b/>
          <w:sz w:val="22"/>
          <w:szCs w:val="22"/>
        </w:rPr>
        <w:t xml:space="preserve"> </w:t>
      </w:r>
      <w:r w:rsidRPr="00242D7E">
        <w:rPr>
          <w:b/>
          <w:sz w:val="22"/>
          <w:szCs w:val="22"/>
        </w:rPr>
        <w:br/>
      </w:r>
    </w:p>
    <w:p w14:paraId="23ED9251" w14:textId="6A9209A2" w:rsidR="00EE2699" w:rsidRPr="00242D7E" w:rsidRDefault="00EE2699" w:rsidP="004A4C27">
      <w:pPr>
        <w:tabs>
          <w:tab w:val="left" w:pos="90"/>
          <w:tab w:val="left" w:pos="720"/>
          <w:tab w:val="left" w:pos="1440"/>
          <w:tab w:val="left" w:pos="2160"/>
          <w:tab w:val="left" w:pos="2880"/>
          <w:tab w:val="left" w:pos="3600"/>
          <w:tab w:val="left" w:pos="4320"/>
        </w:tabs>
        <w:ind w:left="1440"/>
        <w:rPr>
          <w:sz w:val="22"/>
          <w:szCs w:val="22"/>
        </w:rPr>
      </w:pPr>
      <w:r w:rsidRPr="00242D7E">
        <w:rPr>
          <w:sz w:val="22"/>
          <w:szCs w:val="22"/>
        </w:rPr>
        <w:t xml:space="preserve">The SAU must ensure that a conditionally certified special education teacher </w:t>
      </w:r>
      <w:r w:rsidR="00146384" w:rsidRPr="00BF33CE">
        <w:rPr>
          <w:color w:val="auto"/>
          <w:sz w:val="22"/>
          <w:szCs w:val="22"/>
        </w:rPr>
        <w:t xml:space="preserve">successfully completes </w:t>
      </w:r>
      <w:r w:rsidR="00221265" w:rsidRPr="00242D7E">
        <w:rPr>
          <w:color w:val="000000" w:themeColor="text1"/>
          <w:sz w:val="22"/>
          <w:szCs w:val="22"/>
        </w:rPr>
        <w:t>an</w:t>
      </w:r>
      <w:r w:rsidR="00C5577C" w:rsidRPr="00242D7E">
        <w:rPr>
          <w:color w:val="000000" w:themeColor="text1"/>
          <w:sz w:val="22"/>
          <w:szCs w:val="22"/>
        </w:rPr>
        <w:t xml:space="preserve"> </w:t>
      </w:r>
      <w:r w:rsidR="00221265" w:rsidRPr="00242D7E">
        <w:rPr>
          <w:color w:val="000000" w:themeColor="text1"/>
          <w:sz w:val="22"/>
          <w:szCs w:val="22"/>
        </w:rPr>
        <w:t>a</w:t>
      </w:r>
      <w:r w:rsidR="00C5577C" w:rsidRPr="00242D7E">
        <w:rPr>
          <w:color w:val="000000" w:themeColor="text1"/>
          <w:sz w:val="22"/>
          <w:szCs w:val="22"/>
        </w:rPr>
        <w:t xml:space="preserve">lternative </w:t>
      </w:r>
      <w:r w:rsidR="00221265" w:rsidRPr="00242D7E">
        <w:rPr>
          <w:color w:val="000000" w:themeColor="text1"/>
          <w:sz w:val="22"/>
          <w:szCs w:val="22"/>
        </w:rPr>
        <w:t>c</w:t>
      </w:r>
      <w:r w:rsidR="00C5577C" w:rsidRPr="00242D7E">
        <w:rPr>
          <w:color w:val="000000" w:themeColor="text1"/>
          <w:sz w:val="22"/>
          <w:szCs w:val="22"/>
        </w:rPr>
        <w:t xml:space="preserve">ertification and </w:t>
      </w:r>
      <w:r w:rsidR="00221265" w:rsidRPr="00242D7E">
        <w:rPr>
          <w:color w:val="000000" w:themeColor="text1"/>
          <w:sz w:val="22"/>
          <w:szCs w:val="22"/>
        </w:rPr>
        <w:t>m</w:t>
      </w:r>
      <w:r w:rsidRPr="00242D7E">
        <w:rPr>
          <w:color w:val="000000" w:themeColor="text1"/>
          <w:sz w:val="22"/>
          <w:szCs w:val="22"/>
        </w:rPr>
        <w:t>entoring program designated by the Department specifically for conditionally certified special education teachers.</w:t>
      </w:r>
      <w:r w:rsidR="00C5577C" w:rsidRPr="00242D7E">
        <w:rPr>
          <w:color w:val="000000" w:themeColor="text1"/>
          <w:sz w:val="22"/>
          <w:szCs w:val="22"/>
        </w:rPr>
        <w:t xml:space="preserve"> For a newly hired teacher, for the purposes of this Rule, p</w:t>
      </w:r>
      <w:r w:rsidRPr="00242D7E">
        <w:rPr>
          <w:color w:val="000000" w:themeColor="text1"/>
          <w:sz w:val="22"/>
          <w:szCs w:val="22"/>
        </w:rPr>
        <w:t xml:space="preserve">articipation in </w:t>
      </w:r>
      <w:r w:rsidR="00242D7E">
        <w:rPr>
          <w:color w:val="000000" w:themeColor="text1"/>
          <w:sz w:val="22"/>
          <w:szCs w:val="22"/>
        </w:rPr>
        <w:t xml:space="preserve">an </w:t>
      </w:r>
      <w:r w:rsidR="002760DC" w:rsidRPr="00242D7E">
        <w:rPr>
          <w:color w:val="000000" w:themeColor="text1"/>
          <w:sz w:val="22"/>
          <w:szCs w:val="22"/>
        </w:rPr>
        <w:t xml:space="preserve">alternative certification and mentoring </w:t>
      </w:r>
      <w:r w:rsidR="00C5577C" w:rsidRPr="00242D7E">
        <w:rPr>
          <w:color w:val="000000" w:themeColor="text1"/>
          <w:sz w:val="22"/>
          <w:szCs w:val="22"/>
        </w:rPr>
        <w:t xml:space="preserve">program </w:t>
      </w:r>
      <w:r w:rsidRPr="00242D7E">
        <w:rPr>
          <w:color w:val="000000" w:themeColor="text1"/>
          <w:sz w:val="22"/>
          <w:szCs w:val="22"/>
        </w:rPr>
        <w:t>supersedes and satisfies the requirements of Subsection 2.</w:t>
      </w:r>
      <w:r w:rsidRPr="00242D7E">
        <w:rPr>
          <w:sz w:val="22"/>
          <w:szCs w:val="22"/>
        </w:rPr>
        <w:br/>
      </w:r>
    </w:p>
    <w:p w14:paraId="6C12FFD8" w14:textId="77777777" w:rsidR="00EE2699" w:rsidRDefault="00EE2699" w:rsidP="004A4C27">
      <w:pPr>
        <w:pStyle w:val="ListParagraph"/>
        <w:numPr>
          <w:ilvl w:val="0"/>
          <w:numId w:val="31"/>
        </w:numPr>
        <w:tabs>
          <w:tab w:val="left" w:pos="720"/>
          <w:tab w:val="left" w:pos="1440"/>
          <w:tab w:val="left" w:pos="2160"/>
          <w:tab w:val="left" w:pos="2880"/>
          <w:tab w:val="left" w:pos="3600"/>
          <w:tab w:val="left" w:pos="4320"/>
        </w:tabs>
        <w:ind w:hanging="721"/>
        <w:rPr>
          <w:b/>
          <w:sz w:val="22"/>
          <w:szCs w:val="22"/>
        </w:rPr>
      </w:pPr>
      <w:r w:rsidRPr="00242D7E">
        <w:rPr>
          <w:b/>
          <w:sz w:val="22"/>
          <w:szCs w:val="22"/>
        </w:rPr>
        <w:t>Qualifications of Peer Mentors or Coaches</w:t>
      </w:r>
    </w:p>
    <w:p w14:paraId="2FEDFA2E" w14:textId="77777777" w:rsidR="00CB430D" w:rsidRPr="00242D7E" w:rsidRDefault="00CB430D" w:rsidP="00CB430D">
      <w:pPr>
        <w:pStyle w:val="ListParagraph"/>
        <w:tabs>
          <w:tab w:val="left" w:pos="720"/>
          <w:tab w:val="left" w:pos="1440"/>
          <w:tab w:val="left" w:pos="2160"/>
          <w:tab w:val="left" w:pos="2880"/>
          <w:tab w:val="left" w:pos="3600"/>
          <w:tab w:val="left" w:pos="4320"/>
        </w:tabs>
        <w:ind w:left="1441"/>
        <w:rPr>
          <w:b/>
          <w:sz w:val="22"/>
          <w:szCs w:val="22"/>
        </w:rPr>
      </w:pPr>
    </w:p>
    <w:p w14:paraId="57A3822A" w14:textId="77777777" w:rsidR="00EE2699" w:rsidRDefault="00EE2699" w:rsidP="00CB430D">
      <w:pPr>
        <w:pStyle w:val="ListParagraph"/>
        <w:numPr>
          <w:ilvl w:val="0"/>
          <w:numId w:val="32"/>
        </w:numPr>
        <w:ind w:left="2160" w:hanging="720"/>
        <w:rPr>
          <w:sz w:val="22"/>
          <w:szCs w:val="22"/>
        </w:rPr>
      </w:pPr>
      <w:r w:rsidRPr="00242D7E">
        <w:rPr>
          <w:sz w:val="22"/>
          <w:szCs w:val="22"/>
        </w:rPr>
        <w:t>For the purposes of Subsection 3, a peer mentor or coach shall be a professionally certified teacher. If the peer mentor or coach participates in the SAU’s PEPG system and has received a summative performance rating, his or her current rating must reflect performance that is at least effective. For the purposes of Subsections 1, 2, and 3 of this Rule, the SAU may specify additional qualifications that will be required of peer mentors and coaches, based on the needs of its educators, such as years of experience, training, membership in professional learning communities, and credentials.</w:t>
      </w:r>
    </w:p>
    <w:p w14:paraId="36C55BBA" w14:textId="77777777" w:rsidR="00CB430D" w:rsidRPr="00242D7E" w:rsidRDefault="00CB430D" w:rsidP="00CB430D">
      <w:pPr>
        <w:pStyle w:val="ListParagraph"/>
        <w:ind w:left="2160"/>
        <w:rPr>
          <w:sz w:val="22"/>
          <w:szCs w:val="22"/>
        </w:rPr>
      </w:pPr>
    </w:p>
    <w:p w14:paraId="4C5CB993" w14:textId="77777777" w:rsidR="00EE2699" w:rsidRPr="00242D7E" w:rsidRDefault="00EE2699" w:rsidP="00276A0B">
      <w:pPr>
        <w:pStyle w:val="ListParagraph"/>
        <w:numPr>
          <w:ilvl w:val="0"/>
          <w:numId w:val="32"/>
        </w:numPr>
        <w:ind w:left="2160" w:hanging="720"/>
        <w:rPr>
          <w:sz w:val="22"/>
          <w:szCs w:val="22"/>
        </w:rPr>
      </w:pPr>
      <w:r w:rsidRPr="00242D7E">
        <w:rPr>
          <w:sz w:val="22"/>
          <w:szCs w:val="22"/>
        </w:rPr>
        <w:t>For the purposes of Subsection 4, the qualifications of the mentor or coach shall be determined by the Department and communicated to the field.</w:t>
      </w:r>
    </w:p>
    <w:p w14:paraId="1C480F6D" w14:textId="77777777" w:rsidR="00CB430D" w:rsidRDefault="00CB430D">
      <w:pPr>
        <w:tabs>
          <w:tab w:val="left" w:pos="720"/>
          <w:tab w:val="left" w:pos="1440"/>
          <w:tab w:val="left" w:pos="2160"/>
          <w:tab w:val="left" w:pos="2880"/>
          <w:tab w:val="left" w:pos="3600"/>
          <w:tab w:val="left" w:pos="4320"/>
        </w:tabs>
        <w:rPr>
          <w:b/>
          <w:sz w:val="22"/>
          <w:szCs w:val="22"/>
        </w:rPr>
      </w:pPr>
    </w:p>
    <w:p w14:paraId="138485F8" w14:textId="77777777" w:rsidR="00CB430D" w:rsidRDefault="00CB430D">
      <w:pPr>
        <w:tabs>
          <w:tab w:val="left" w:pos="720"/>
          <w:tab w:val="left" w:pos="1440"/>
          <w:tab w:val="left" w:pos="2160"/>
          <w:tab w:val="left" w:pos="2880"/>
          <w:tab w:val="left" w:pos="3600"/>
          <w:tab w:val="left" w:pos="4320"/>
        </w:tabs>
        <w:rPr>
          <w:b/>
          <w:sz w:val="22"/>
          <w:szCs w:val="22"/>
        </w:rPr>
      </w:pPr>
    </w:p>
    <w:p w14:paraId="292AF41E" w14:textId="77777777" w:rsidR="00276A0B" w:rsidRDefault="00276A0B">
      <w:pPr>
        <w:rPr>
          <w:b/>
          <w:sz w:val="22"/>
          <w:szCs w:val="22"/>
        </w:rPr>
      </w:pPr>
      <w:r>
        <w:rPr>
          <w:b/>
          <w:sz w:val="22"/>
          <w:szCs w:val="22"/>
        </w:rPr>
        <w:br w:type="page"/>
      </w:r>
    </w:p>
    <w:p w14:paraId="5E142580" w14:textId="253624B5" w:rsidR="00793305" w:rsidRPr="00242D7E" w:rsidRDefault="005B4DDC">
      <w:pPr>
        <w:tabs>
          <w:tab w:val="left" w:pos="720"/>
          <w:tab w:val="left" w:pos="1440"/>
          <w:tab w:val="left" w:pos="2160"/>
          <w:tab w:val="left" w:pos="2880"/>
          <w:tab w:val="left" w:pos="3600"/>
          <w:tab w:val="left" w:pos="4320"/>
        </w:tabs>
        <w:rPr>
          <w:sz w:val="22"/>
          <w:szCs w:val="22"/>
        </w:rPr>
      </w:pPr>
      <w:r w:rsidRPr="00242D7E">
        <w:rPr>
          <w:b/>
          <w:sz w:val="22"/>
          <w:szCs w:val="22"/>
        </w:rPr>
        <w:t xml:space="preserve">SECTION </w:t>
      </w:r>
      <w:r w:rsidR="006F7A38" w:rsidRPr="006F7A38">
        <w:rPr>
          <w:b/>
          <w:color w:val="000000" w:themeColor="text1"/>
          <w:sz w:val="22"/>
          <w:szCs w:val="22"/>
        </w:rPr>
        <w:t>1</w:t>
      </w:r>
      <w:r w:rsidR="006F7A38">
        <w:rPr>
          <w:b/>
          <w:color w:val="000000" w:themeColor="text1"/>
          <w:sz w:val="22"/>
          <w:szCs w:val="22"/>
        </w:rPr>
        <w:t>2</w:t>
      </w:r>
      <w:r w:rsidRPr="00242D7E">
        <w:rPr>
          <w:b/>
          <w:sz w:val="22"/>
          <w:szCs w:val="22"/>
        </w:rPr>
        <w:t>.</w:t>
      </w:r>
      <w:r w:rsidR="00526CB0">
        <w:rPr>
          <w:b/>
          <w:sz w:val="22"/>
          <w:szCs w:val="22"/>
        </w:rPr>
        <w:t xml:space="preserve"> </w:t>
      </w:r>
      <w:r w:rsidRPr="00242D7E">
        <w:rPr>
          <w:b/>
          <w:sz w:val="22"/>
          <w:szCs w:val="22"/>
        </w:rPr>
        <w:t>IMPLEMENTATION REQUIREMENTS</w:t>
      </w:r>
    </w:p>
    <w:p w14:paraId="45EF985C" w14:textId="77777777" w:rsidR="00793305" w:rsidRPr="00242D7E" w:rsidRDefault="00793305">
      <w:pPr>
        <w:tabs>
          <w:tab w:val="left" w:pos="720"/>
          <w:tab w:val="left" w:pos="1440"/>
          <w:tab w:val="left" w:pos="2160"/>
          <w:tab w:val="left" w:pos="2880"/>
          <w:tab w:val="left" w:pos="3600"/>
          <w:tab w:val="left" w:pos="4320"/>
        </w:tabs>
        <w:rPr>
          <w:sz w:val="22"/>
          <w:szCs w:val="22"/>
        </w:rPr>
      </w:pPr>
    </w:p>
    <w:p w14:paraId="13B4DABD" w14:textId="77777777" w:rsidR="00793305" w:rsidRPr="00242D7E" w:rsidRDefault="005B4DDC">
      <w:pPr>
        <w:numPr>
          <w:ilvl w:val="0"/>
          <w:numId w:val="12"/>
        </w:numPr>
        <w:tabs>
          <w:tab w:val="left" w:pos="720"/>
          <w:tab w:val="left" w:pos="1440"/>
          <w:tab w:val="left" w:pos="2160"/>
          <w:tab w:val="left" w:pos="2880"/>
          <w:tab w:val="left" w:pos="3600"/>
          <w:tab w:val="left" w:pos="4320"/>
        </w:tabs>
        <w:ind w:left="1440" w:hanging="719"/>
        <w:contextualSpacing/>
        <w:rPr>
          <w:sz w:val="22"/>
          <w:szCs w:val="22"/>
        </w:rPr>
      </w:pPr>
      <w:r w:rsidRPr="00242D7E">
        <w:rPr>
          <w:b/>
          <w:sz w:val="22"/>
          <w:szCs w:val="22"/>
        </w:rPr>
        <w:t>Notice of person overseeing evaluations</w:t>
      </w:r>
    </w:p>
    <w:p w14:paraId="1C384BEB" w14:textId="77777777" w:rsidR="00793305" w:rsidRPr="00242D7E" w:rsidRDefault="00793305">
      <w:pPr>
        <w:tabs>
          <w:tab w:val="left" w:pos="720"/>
          <w:tab w:val="left" w:pos="1440"/>
          <w:tab w:val="left" w:pos="2160"/>
          <w:tab w:val="left" w:pos="2880"/>
          <w:tab w:val="left" w:pos="3600"/>
          <w:tab w:val="left" w:pos="4320"/>
        </w:tabs>
        <w:ind w:left="1440" w:hanging="719"/>
        <w:rPr>
          <w:sz w:val="22"/>
          <w:szCs w:val="22"/>
        </w:rPr>
      </w:pPr>
    </w:p>
    <w:p w14:paraId="36C5463F" w14:textId="77777777" w:rsidR="00793305" w:rsidRPr="00242D7E" w:rsidRDefault="005B4DDC">
      <w:pPr>
        <w:tabs>
          <w:tab w:val="left" w:pos="720"/>
          <w:tab w:val="left" w:pos="1440"/>
          <w:tab w:val="left" w:pos="2160"/>
          <w:tab w:val="left" w:pos="2880"/>
          <w:tab w:val="left" w:pos="3600"/>
          <w:tab w:val="left" w:pos="4320"/>
        </w:tabs>
        <w:ind w:left="1440"/>
        <w:rPr>
          <w:sz w:val="22"/>
          <w:szCs w:val="22"/>
        </w:rPr>
      </w:pPr>
      <w:r w:rsidRPr="00242D7E">
        <w:rPr>
          <w:sz w:val="22"/>
          <w:szCs w:val="22"/>
        </w:rPr>
        <w:lastRenderedPageBreak/>
        <w:t xml:space="preserve">A school administrative unit must provide to each educator who will be evaluated under this rule the name and contact information of the administrator responsible for overseeing the evaluation and support process for that educator. </w:t>
      </w:r>
    </w:p>
    <w:p w14:paraId="4924AA7D" w14:textId="77777777" w:rsidR="00793305" w:rsidRPr="00242D7E" w:rsidRDefault="00793305">
      <w:pPr>
        <w:tabs>
          <w:tab w:val="left" w:pos="720"/>
          <w:tab w:val="left" w:pos="1440"/>
          <w:tab w:val="left" w:pos="2160"/>
          <w:tab w:val="left" w:pos="2880"/>
          <w:tab w:val="left" w:pos="3600"/>
          <w:tab w:val="left" w:pos="4320"/>
        </w:tabs>
        <w:ind w:left="1440" w:hanging="719"/>
        <w:rPr>
          <w:sz w:val="22"/>
          <w:szCs w:val="22"/>
        </w:rPr>
      </w:pPr>
    </w:p>
    <w:p w14:paraId="1EAD61D1" w14:textId="77777777" w:rsidR="00793305" w:rsidRPr="00242D7E" w:rsidRDefault="005B4DDC">
      <w:pPr>
        <w:tabs>
          <w:tab w:val="left" w:pos="720"/>
          <w:tab w:val="left" w:pos="1440"/>
          <w:tab w:val="left" w:pos="2160"/>
          <w:tab w:val="left" w:pos="2880"/>
          <w:tab w:val="left" w:pos="3600"/>
          <w:tab w:val="left" w:pos="4320"/>
        </w:tabs>
        <w:ind w:left="1440" w:hanging="719"/>
        <w:rPr>
          <w:sz w:val="22"/>
          <w:szCs w:val="22"/>
        </w:rPr>
      </w:pPr>
      <w:r w:rsidRPr="00CB430D">
        <w:rPr>
          <w:sz w:val="22"/>
          <w:szCs w:val="22"/>
        </w:rPr>
        <w:t>2.</w:t>
      </w:r>
      <w:r w:rsidRPr="00CB430D">
        <w:rPr>
          <w:sz w:val="22"/>
          <w:szCs w:val="22"/>
        </w:rPr>
        <w:tab/>
      </w:r>
      <w:r w:rsidRPr="00242D7E">
        <w:rPr>
          <w:b/>
          <w:sz w:val="22"/>
          <w:szCs w:val="22"/>
        </w:rPr>
        <w:t xml:space="preserve">Evaluation frequency </w:t>
      </w:r>
    </w:p>
    <w:p w14:paraId="7C8E51AF" w14:textId="77777777" w:rsidR="00793305" w:rsidRPr="00242D7E" w:rsidRDefault="00793305">
      <w:pPr>
        <w:tabs>
          <w:tab w:val="left" w:pos="720"/>
          <w:tab w:val="left" w:pos="1440"/>
          <w:tab w:val="left" w:pos="2160"/>
          <w:tab w:val="left" w:pos="2880"/>
          <w:tab w:val="left" w:pos="3600"/>
          <w:tab w:val="left" w:pos="4320"/>
        </w:tabs>
        <w:ind w:left="1440" w:hanging="719"/>
        <w:rPr>
          <w:sz w:val="22"/>
          <w:szCs w:val="22"/>
        </w:rPr>
      </w:pPr>
    </w:p>
    <w:p w14:paraId="7AE0A0B4" w14:textId="77777777" w:rsidR="00793305" w:rsidRPr="00242D7E" w:rsidRDefault="005B4DDC">
      <w:pPr>
        <w:tabs>
          <w:tab w:val="left" w:pos="720"/>
          <w:tab w:val="left" w:pos="1440"/>
          <w:tab w:val="left" w:pos="2160"/>
          <w:tab w:val="left" w:pos="2880"/>
          <w:tab w:val="left" w:pos="3600"/>
          <w:tab w:val="left" w:pos="4320"/>
        </w:tabs>
        <w:ind w:left="1440" w:right="-269"/>
        <w:rPr>
          <w:sz w:val="22"/>
          <w:szCs w:val="22"/>
        </w:rPr>
      </w:pPr>
      <w:r w:rsidRPr="00242D7E">
        <w:rPr>
          <w:sz w:val="22"/>
          <w:szCs w:val="22"/>
        </w:rPr>
        <w:t>A school administrative unit shall determine and set forth in its system plan, the frequency with which it will conduct full evaluations leading to summative effectiveness ratings. A school administrative unit is not required to conduct a full evaluation leading to a summative effectiveness rating of each educator in each year. The frequency of full evaluations may vary depending on the effectiveness rating</w:t>
      </w:r>
      <w:r w:rsidR="000376BD" w:rsidRPr="00242D7E">
        <w:rPr>
          <w:sz w:val="22"/>
          <w:szCs w:val="22"/>
        </w:rPr>
        <w:t>s</w:t>
      </w:r>
      <w:r w:rsidRPr="00242D7E">
        <w:rPr>
          <w:sz w:val="22"/>
          <w:szCs w:val="22"/>
        </w:rPr>
        <w:t xml:space="preserve"> of educator</w:t>
      </w:r>
      <w:r w:rsidR="000376BD" w:rsidRPr="00242D7E">
        <w:rPr>
          <w:sz w:val="22"/>
          <w:szCs w:val="22"/>
        </w:rPr>
        <w:t>s</w:t>
      </w:r>
      <w:r w:rsidRPr="00242D7E">
        <w:rPr>
          <w:sz w:val="22"/>
          <w:szCs w:val="22"/>
        </w:rPr>
        <w:t>. However, full evaluations must be conducted at least every three years, even for highly effective educators</w:t>
      </w:r>
      <w:r w:rsidR="000376BD" w:rsidRPr="00242D7E">
        <w:rPr>
          <w:sz w:val="22"/>
          <w:szCs w:val="22"/>
        </w:rPr>
        <w:t>.</w:t>
      </w:r>
    </w:p>
    <w:p w14:paraId="16821C98" w14:textId="77777777" w:rsidR="00793305" w:rsidRPr="00242D7E" w:rsidRDefault="00793305">
      <w:pPr>
        <w:tabs>
          <w:tab w:val="left" w:pos="720"/>
          <w:tab w:val="left" w:pos="1440"/>
          <w:tab w:val="left" w:pos="2160"/>
          <w:tab w:val="left" w:pos="2880"/>
          <w:tab w:val="left" w:pos="3600"/>
          <w:tab w:val="left" w:pos="4320"/>
        </w:tabs>
        <w:ind w:left="1440" w:hanging="719"/>
        <w:rPr>
          <w:sz w:val="22"/>
          <w:szCs w:val="22"/>
        </w:rPr>
      </w:pPr>
    </w:p>
    <w:p w14:paraId="188FA8CC" w14:textId="77777777" w:rsidR="00793305" w:rsidRPr="00242D7E" w:rsidRDefault="005B4DDC">
      <w:pPr>
        <w:tabs>
          <w:tab w:val="left" w:pos="720"/>
          <w:tab w:val="left" w:pos="1440"/>
          <w:tab w:val="left" w:pos="2160"/>
          <w:tab w:val="left" w:pos="2880"/>
          <w:tab w:val="left" w:pos="3600"/>
          <w:tab w:val="left" w:pos="4320"/>
        </w:tabs>
        <w:ind w:left="1440"/>
        <w:rPr>
          <w:sz w:val="22"/>
          <w:szCs w:val="22"/>
        </w:rPr>
      </w:pPr>
      <w:r w:rsidRPr="00242D7E">
        <w:rPr>
          <w:sz w:val="22"/>
          <w:szCs w:val="22"/>
        </w:rPr>
        <w:t xml:space="preserve">Regardless of whether an educator is evaluated formally in a particular year, observations of professional practice and formative feedback must occur each year and throughout the school year for all educators. </w:t>
      </w:r>
    </w:p>
    <w:p w14:paraId="5A4B48B7" w14:textId="77777777" w:rsidR="00793305" w:rsidRPr="00242D7E" w:rsidRDefault="00793305">
      <w:pPr>
        <w:tabs>
          <w:tab w:val="left" w:pos="720"/>
          <w:tab w:val="left" w:pos="1440"/>
          <w:tab w:val="left" w:pos="2160"/>
          <w:tab w:val="left" w:pos="2880"/>
          <w:tab w:val="left" w:pos="3600"/>
          <w:tab w:val="left" w:pos="4320"/>
        </w:tabs>
        <w:ind w:left="1440" w:hanging="719"/>
        <w:rPr>
          <w:sz w:val="22"/>
          <w:szCs w:val="22"/>
        </w:rPr>
      </w:pPr>
    </w:p>
    <w:p w14:paraId="15316D93" w14:textId="77777777" w:rsidR="00793305" w:rsidRPr="00242D7E" w:rsidRDefault="005B4DDC" w:rsidP="00A57B2F">
      <w:pPr>
        <w:keepNext/>
        <w:keepLines/>
        <w:tabs>
          <w:tab w:val="left" w:pos="720"/>
          <w:tab w:val="left" w:pos="1440"/>
          <w:tab w:val="left" w:pos="2160"/>
          <w:tab w:val="left" w:pos="2880"/>
          <w:tab w:val="left" w:pos="3600"/>
          <w:tab w:val="left" w:pos="4320"/>
        </w:tabs>
        <w:ind w:left="1440" w:hanging="719"/>
        <w:rPr>
          <w:sz w:val="22"/>
          <w:szCs w:val="22"/>
        </w:rPr>
      </w:pPr>
      <w:r w:rsidRPr="00CB430D">
        <w:rPr>
          <w:sz w:val="22"/>
          <w:szCs w:val="22"/>
        </w:rPr>
        <w:t>3.</w:t>
      </w:r>
      <w:r w:rsidRPr="00CB430D">
        <w:rPr>
          <w:sz w:val="22"/>
          <w:szCs w:val="22"/>
        </w:rPr>
        <w:tab/>
      </w:r>
      <w:r w:rsidRPr="00242D7E">
        <w:rPr>
          <w:b/>
          <w:sz w:val="22"/>
          <w:szCs w:val="22"/>
        </w:rPr>
        <w:t>Training of evaluators</w:t>
      </w:r>
    </w:p>
    <w:p w14:paraId="244552C2" w14:textId="77777777" w:rsidR="00793305" w:rsidRPr="00242D7E" w:rsidRDefault="00793305" w:rsidP="00A57B2F">
      <w:pPr>
        <w:keepNext/>
        <w:keepLines/>
        <w:tabs>
          <w:tab w:val="left" w:pos="720"/>
          <w:tab w:val="left" w:pos="1440"/>
          <w:tab w:val="left" w:pos="2160"/>
          <w:tab w:val="left" w:pos="2880"/>
          <w:tab w:val="left" w:pos="3600"/>
          <w:tab w:val="left" w:pos="4320"/>
        </w:tabs>
        <w:ind w:left="720"/>
        <w:rPr>
          <w:sz w:val="22"/>
          <w:szCs w:val="22"/>
        </w:rPr>
      </w:pPr>
    </w:p>
    <w:p w14:paraId="1284925A" w14:textId="77777777" w:rsidR="00793305" w:rsidRPr="00242D7E" w:rsidRDefault="005B4DDC" w:rsidP="00A57B2F">
      <w:pPr>
        <w:keepNext/>
        <w:keepLines/>
        <w:tabs>
          <w:tab w:val="left" w:pos="720"/>
          <w:tab w:val="left" w:pos="1440"/>
          <w:tab w:val="left" w:pos="2160"/>
          <w:tab w:val="left" w:pos="2880"/>
          <w:tab w:val="left" w:pos="3600"/>
          <w:tab w:val="left" w:pos="4320"/>
        </w:tabs>
        <w:ind w:left="1440"/>
        <w:rPr>
          <w:sz w:val="22"/>
          <w:szCs w:val="22"/>
        </w:rPr>
      </w:pPr>
      <w:r w:rsidRPr="00242D7E">
        <w:rPr>
          <w:sz w:val="22"/>
          <w:szCs w:val="22"/>
        </w:rPr>
        <w:t xml:space="preserve">A person is a qualified evaluator in a Chapter 508 system only if that person has completed training appropriate to the role he or she will play in the system. </w:t>
      </w:r>
    </w:p>
    <w:p w14:paraId="02EF512E" w14:textId="77777777" w:rsidR="00793305" w:rsidRPr="00242D7E" w:rsidRDefault="00793305">
      <w:pPr>
        <w:tabs>
          <w:tab w:val="left" w:pos="720"/>
          <w:tab w:val="left" w:pos="1440"/>
          <w:tab w:val="left" w:pos="2160"/>
          <w:tab w:val="left" w:pos="2880"/>
          <w:tab w:val="left" w:pos="3600"/>
          <w:tab w:val="left" w:pos="4320"/>
        </w:tabs>
        <w:ind w:left="1440"/>
        <w:rPr>
          <w:sz w:val="22"/>
          <w:szCs w:val="22"/>
        </w:rPr>
      </w:pPr>
    </w:p>
    <w:p w14:paraId="3209F3F4" w14:textId="77777777" w:rsidR="00793305" w:rsidRPr="00242D7E" w:rsidRDefault="005B4DDC">
      <w:pPr>
        <w:tabs>
          <w:tab w:val="left" w:pos="720"/>
          <w:tab w:val="left" w:pos="1440"/>
          <w:tab w:val="left" w:pos="2160"/>
          <w:tab w:val="left" w:pos="2880"/>
          <w:tab w:val="left" w:pos="3600"/>
          <w:tab w:val="left" w:pos="4320"/>
        </w:tabs>
        <w:ind w:left="1440"/>
        <w:rPr>
          <w:sz w:val="22"/>
          <w:szCs w:val="22"/>
        </w:rPr>
      </w:pPr>
      <w:r w:rsidRPr="00242D7E">
        <w:rPr>
          <w:sz w:val="22"/>
          <w:szCs w:val="22"/>
        </w:rPr>
        <w:t xml:space="preserve">Evaluators must be trained in the specific professional practice model selected by the school administrative unit in which the evaluator will perform duties. </w:t>
      </w:r>
    </w:p>
    <w:p w14:paraId="42E0B1DB" w14:textId="77777777" w:rsidR="00793305" w:rsidRPr="00242D7E" w:rsidRDefault="00793305">
      <w:pPr>
        <w:tabs>
          <w:tab w:val="left" w:pos="720"/>
          <w:tab w:val="left" w:pos="1440"/>
          <w:tab w:val="left" w:pos="2160"/>
          <w:tab w:val="left" w:pos="2880"/>
          <w:tab w:val="left" w:pos="3600"/>
          <w:tab w:val="left" w:pos="4320"/>
        </w:tabs>
        <w:ind w:left="720"/>
        <w:rPr>
          <w:sz w:val="22"/>
          <w:szCs w:val="22"/>
        </w:rPr>
      </w:pPr>
    </w:p>
    <w:p w14:paraId="411403B6" w14:textId="77777777" w:rsidR="00793305" w:rsidRPr="00242D7E" w:rsidRDefault="005B4DDC">
      <w:pPr>
        <w:tabs>
          <w:tab w:val="left" w:pos="720"/>
          <w:tab w:val="left" w:pos="1440"/>
          <w:tab w:val="left" w:pos="2160"/>
          <w:tab w:val="left" w:pos="2880"/>
          <w:tab w:val="left" w:pos="3600"/>
          <w:tab w:val="left" w:pos="4320"/>
        </w:tabs>
        <w:ind w:left="1440"/>
        <w:rPr>
          <w:sz w:val="22"/>
          <w:szCs w:val="22"/>
        </w:rPr>
      </w:pPr>
      <w:r w:rsidRPr="00242D7E">
        <w:rPr>
          <w:sz w:val="22"/>
          <w:szCs w:val="22"/>
        </w:rPr>
        <w:t>A.</w:t>
      </w:r>
      <w:r w:rsidRPr="00242D7E">
        <w:rPr>
          <w:sz w:val="22"/>
          <w:szCs w:val="22"/>
        </w:rPr>
        <w:tab/>
        <w:t>Evaluators must complete training in the following:</w:t>
      </w:r>
    </w:p>
    <w:p w14:paraId="37DF3F33" w14:textId="77777777" w:rsidR="00793305" w:rsidRPr="00242D7E" w:rsidRDefault="00793305">
      <w:pPr>
        <w:tabs>
          <w:tab w:val="left" w:pos="720"/>
          <w:tab w:val="left" w:pos="1440"/>
          <w:tab w:val="left" w:pos="2160"/>
          <w:tab w:val="left" w:pos="2880"/>
          <w:tab w:val="left" w:pos="3600"/>
          <w:tab w:val="left" w:pos="4320"/>
        </w:tabs>
        <w:ind w:left="1440"/>
        <w:rPr>
          <w:sz w:val="22"/>
          <w:szCs w:val="22"/>
        </w:rPr>
      </w:pPr>
    </w:p>
    <w:p w14:paraId="0A885874" w14:textId="77777777" w:rsidR="00793305" w:rsidRPr="00242D7E" w:rsidRDefault="005B4DDC">
      <w:pPr>
        <w:tabs>
          <w:tab w:val="left" w:pos="720"/>
          <w:tab w:val="left" w:pos="1440"/>
          <w:tab w:val="left" w:pos="2160"/>
          <w:tab w:val="left" w:pos="2880"/>
          <w:tab w:val="left" w:pos="3600"/>
          <w:tab w:val="left" w:pos="4320"/>
        </w:tabs>
        <w:ind w:left="2880" w:hanging="719"/>
        <w:rPr>
          <w:sz w:val="22"/>
          <w:szCs w:val="22"/>
        </w:rPr>
      </w:pPr>
      <w:r w:rsidRPr="00242D7E">
        <w:rPr>
          <w:sz w:val="22"/>
          <w:szCs w:val="22"/>
        </w:rPr>
        <w:t>(1)</w:t>
      </w:r>
      <w:r w:rsidRPr="00242D7E">
        <w:rPr>
          <w:sz w:val="22"/>
          <w:szCs w:val="22"/>
        </w:rPr>
        <w:tab/>
        <w:t>Conducting pre-observation and post-observation conferences;</w:t>
      </w:r>
    </w:p>
    <w:p w14:paraId="2BB61436" w14:textId="77777777" w:rsidR="00160C65" w:rsidRPr="00242D7E" w:rsidRDefault="00160C65">
      <w:pPr>
        <w:tabs>
          <w:tab w:val="left" w:pos="720"/>
          <w:tab w:val="left" w:pos="1440"/>
          <w:tab w:val="left" w:pos="2160"/>
          <w:tab w:val="left" w:pos="2880"/>
          <w:tab w:val="left" w:pos="3600"/>
          <w:tab w:val="left" w:pos="4320"/>
        </w:tabs>
        <w:ind w:left="2880" w:hanging="719"/>
        <w:rPr>
          <w:sz w:val="22"/>
          <w:szCs w:val="22"/>
        </w:rPr>
      </w:pPr>
    </w:p>
    <w:p w14:paraId="03322CB2" w14:textId="77777777" w:rsidR="00567B78" w:rsidRPr="00242D7E" w:rsidRDefault="004D7E7E">
      <w:pPr>
        <w:tabs>
          <w:tab w:val="left" w:pos="720"/>
          <w:tab w:val="left" w:pos="1440"/>
          <w:tab w:val="left" w:pos="2160"/>
          <w:tab w:val="left" w:pos="2880"/>
          <w:tab w:val="left" w:pos="3600"/>
          <w:tab w:val="left" w:pos="4320"/>
        </w:tabs>
        <w:ind w:left="2880" w:hanging="719"/>
        <w:rPr>
          <w:sz w:val="22"/>
          <w:szCs w:val="22"/>
        </w:rPr>
      </w:pPr>
      <w:r w:rsidRPr="00242D7E">
        <w:rPr>
          <w:sz w:val="22"/>
          <w:szCs w:val="22"/>
        </w:rPr>
        <w:t>(2)</w:t>
      </w:r>
      <w:r w:rsidR="00CB430D">
        <w:rPr>
          <w:sz w:val="22"/>
          <w:szCs w:val="22"/>
        </w:rPr>
        <w:tab/>
      </w:r>
      <w:r w:rsidRPr="00242D7E">
        <w:rPr>
          <w:sz w:val="22"/>
          <w:szCs w:val="22"/>
        </w:rPr>
        <w:t xml:space="preserve">Providing meaningful feedback on instructional practice; </w:t>
      </w:r>
    </w:p>
    <w:p w14:paraId="36E94A4F" w14:textId="77777777" w:rsidR="004D7E7E" w:rsidRPr="00242D7E" w:rsidRDefault="004D7E7E">
      <w:pPr>
        <w:tabs>
          <w:tab w:val="left" w:pos="720"/>
          <w:tab w:val="left" w:pos="1440"/>
          <w:tab w:val="left" w:pos="2160"/>
          <w:tab w:val="left" w:pos="2880"/>
          <w:tab w:val="left" w:pos="3600"/>
          <w:tab w:val="left" w:pos="4320"/>
        </w:tabs>
        <w:ind w:left="2880" w:hanging="719"/>
        <w:rPr>
          <w:sz w:val="22"/>
          <w:szCs w:val="22"/>
        </w:rPr>
      </w:pPr>
    </w:p>
    <w:p w14:paraId="2ED48189" w14:textId="77777777" w:rsidR="00793305" w:rsidRPr="00242D7E" w:rsidRDefault="005B4DDC">
      <w:pPr>
        <w:tabs>
          <w:tab w:val="left" w:pos="720"/>
          <w:tab w:val="left" w:pos="1440"/>
          <w:tab w:val="left" w:pos="2160"/>
          <w:tab w:val="left" w:pos="2880"/>
          <w:tab w:val="left" w:pos="3600"/>
          <w:tab w:val="left" w:pos="4320"/>
        </w:tabs>
        <w:ind w:left="2880" w:hanging="719"/>
        <w:rPr>
          <w:sz w:val="22"/>
          <w:szCs w:val="22"/>
        </w:rPr>
      </w:pPr>
      <w:r w:rsidRPr="00242D7E">
        <w:rPr>
          <w:sz w:val="22"/>
          <w:szCs w:val="22"/>
        </w:rPr>
        <w:t>(</w:t>
      </w:r>
      <w:r w:rsidR="00DE7BF9" w:rsidRPr="00242D7E">
        <w:rPr>
          <w:sz w:val="22"/>
          <w:szCs w:val="22"/>
        </w:rPr>
        <w:t>3</w:t>
      </w:r>
      <w:r w:rsidRPr="00242D7E">
        <w:rPr>
          <w:sz w:val="22"/>
          <w:szCs w:val="22"/>
        </w:rPr>
        <w:t>)</w:t>
      </w:r>
      <w:r w:rsidRPr="00242D7E">
        <w:rPr>
          <w:sz w:val="22"/>
          <w:szCs w:val="22"/>
        </w:rPr>
        <w:tab/>
        <w:t xml:space="preserve">Observing and evaluating the professional practice of teachers and/or principals; and </w:t>
      </w:r>
    </w:p>
    <w:p w14:paraId="297A1E2B" w14:textId="77777777" w:rsidR="00793305" w:rsidRPr="00242D7E" w:rsidRDefault="00793305">
      <w:pPr>
        <w:tabs>
          <w:tab w:val="left" w:pos="720"/>
          <w:tab w:val="left" w:pos="1440"/>
          <w:tab w:val="left" w:pos="2160"/>
          <w:tab w:val="left" w:pos="2880"/>
          <w:tab w:val="left" w:pos="3600"/>
          <w:tab w:val="left" w:pos="4320"/>
        </w:tabs>
        <w:ind w:left="2880" w:hanging="719"/>
        <w:rPr>
          <w:sz w:val="22"/>
          <w:szCs w:val="22"/>
        </w:rPr>
      </w:pPr>
    </w:p>
    <w:p w14:paraId="4CE41057" w14:textId="77777777" w:rsidR="00793305" w:rsidRPr="00242D7E" w:rsidRDefault="005B4DDC">
      <w:pPr>
        <w:tabs>
          <w:tab w:val="left" w:pos="720"/>
          <w:tab w:val="left" w:pos="1440"/>
          <w:tab w:val="left" w:pos="2160"/>
          <w:tab w:val="left" w:pos="2880"/>
          <w:tab w:val="left" w:pos="3600"/>
          <w:tab w:val="left" w:pos="4320"/>
        </w:tabs>
        <w:ind w:left="2880" w:hanging="719"/>
        <w:rPr>
          <w:sz w:val="22"/>
          <w:szCs w:val="22"/>
        </w:rPr>
      </w:pPr>
      <w:r w:rsidRPr="00242D7E">
        <w:rPr>
          <w:sz w:val="22"/>
          <w:szCs w:val="22"/>
        </w:rPr>
        <w:t>(</w:t>
      </w:r>
      <w:r w:rsidR="00160C65" w:rsidRPr="00242D7E">
        <w:rPr>
          <w:sz w:val="22"/>
          <w:szCs w:val="22"/>
        </w:rPr>
        <w:t>4</w:t>
      </w:r>
      <w:r w:rsidRPr="00242D7E">
        <w:rPr>
          <w:sz w:val="22"/>
          <w:szCs w:val="22"/>
        </w:rPr>
        <w:t>)</w:t>
      </w:r>
      <w:r w:rsidRPr="00242D7E">
        <w:rPr>
          <w:sz w:val="22"/>
          <w:szCs w:val="22"/>
        </w:rPr>
        <w:tab/>
        <w:t>Developing and guiding professional growth plans.</w:t>
      </w:r>
    </w:p>
    <w:p w14:paraId="6453C6B3" w14:textId="77777777" w:rsidR="00793305" w:rsidRPr="00242D7E" w:rsidRDefault="00793305">
      <w:pPr>
        <w:tabs>
          <w:tab w:val="left" w:pos="720"/>
          <w:tab w:val="left" w:pos="1440"/>
          <w:tab w:val="left" w:pos="2160"/>
          <w:tab w:val="left" w:pos="2880"/>
          <w:tab w:val="left" w:pos="3600"/>
          <w:tab w:val="left" w:pos="4320"/>
        </w:tabs>
        <w:ind w:left="1440"/>
        <w:rPr>
          <w:sz w:val="22"/>
          <w:szCs w:val="22"/>
        </w:rPr>
      </w:pPr>
    </w:p>
    <w:p w14:paraId="7CFAACD9" w14:textId="77777777" w:rsidR="00793305" w:rsidRPr="00242D7E" w:rsidRDefault="005B4DDC">
      <w:pPr>
        <w:numPr>
          <w:ilvl w:val="0"/>
          <w:numId w:val="9"/>
        </w:numPr>
        <w:tabs>
          <w:tab w:val="left" w:pos="720"/>
          <w:tab w:val="left" w:pos="1440"/>
          <w:tab w:val="left" w:pos="2160"/>
          <w:tab w:val="left" w:pos="2880"/>
          <w:tab w:val="left" w:pos="3600"/>
          <w:tab w:val="left" w:pos="4320"/>
        </w:tabs>
        <w:ind w:left="2160" w:hanging="719"/>
        <w:contextualSpacing/>
        <w:rPr>
          <w:sz w:val="22"/>
          <w:szCs w:val="22"/>
        </w:rPr>
      </w:pPr>
      <w:r w:rsidRPr="00242D7E">
        <w:rPr>
          <w:sz w:val="22"/>
          <w:szCs w:val="22"/>
        </w:rPr>
        <w:t>The training in observing and evaluating professional practice of teachers and/or principals must include the following:</w:t>
      </w:r>
    </w:p>
    <w:p w14:paraId="37C5E948" w14:textId="77777777" w:rsidR="00793305" w:rsidRPr="00242D7E" w:rsidRDefault="00793305">
      <w:pPr>
        <w:tabs>
          <w:tab w:val="left" w:pos="720"/>
          <w:tab w:val="left" w:pos="1440"/>
          <w:tab w:val="left" w:pos="2160"/>
          <w:tab w:val="left" w:pos="2880"/>
          <w:tab w:val="left" w:pos="3600"/>
          <w:tab w:val="left" w:pos="4320"/>
        </w:tabs>
        <w:ind w:left="1440"/>
        <w:rPr>
          <w:sz w:val="22"/>
          <w:szCs w:val="22"/>
        </w:rPr>
      </w:pPr>
    </w:p>
    <w:p w14:paraId="3E935117" w14:textId="77777777" w:rsidR="00793305" w:rsidRPr="00242D7E" w:rsidRDefault="005B4DDC">
      <w:pPr>
        <w:tabs>
          <w:tab w:val="left" w:pos="720"/>
          <w:tab w:val="left" w:pos="1440"/>
          <w:tab w:val="left" w:pos="2160"/>
          <w:tab w:val="left" w:pos="2880"/>
          <w:tab w:val="left" w:pos="3600"/>
          <w:tab w:val="left" w:pos="4320"/>
        </w:tabs>
        <w:ind w:left="2880" w:hanging="719"/>
        <w:rPr>
          <w:sz w:val="22"/>
          <w:szCs w:val="22"/>
        </w:rPr>
      </w:pPr>
      <w:r w:rsidRPr="00242D7E">
        <w:rPr>
          <w:sz w:val="22"/>
          <w:szCs w:val="22"/>
        </w:rPr>
        <w:t>(1)</w:t>
      </w:r>
      <w:r w:rsidRPr="00242D7E">
        <w:rPr>
          <w:sz w:val="22"/>
          <w:szCs w:val="22"/>
        </w:rPr>
        <w:tab/>
        <w:t>Training in evaluating performance based on evidence, and without bias;</w:t>
      </w:r>
    </w:p>
    <w:p w14:paraId="349AA258" w14:textId="77777777" w:rsidR="00793305" w:rsidRPr="00242D7E" w:rsidRDefault="00793305">
      <w:pPr>
        <w:tabs>
          <w:tab w:val="left" w:pos="720"/>
          <w:tab w:val="left" w:pos="1440"/>
          <w:tab w:val="left" w:pos="2160"/>
          <w:tab w:val="left" w:pos="2880"/>
          <w:tab w:val="left" w:pos="3600"/>
          <w:tab w:val="left" w:pos="4320"/>
        </w:tabs>
        <w:ind w:left="2880" w:hanging="719"/>
        <w:rPr>
          <w:sz w:val="22"/>
          <w:szCs w:val="22"/>
        </w:rPr>
      </w:pPr>
    </w:p>
    <w:p w14:paraId="2B52CC48" w14:textId="77777777" w:rsidR="00793305" w:rsidRPr="00242D7E" w:rsidRDefault="005B4DDC">
      <w:pPr>
        <w:tabs>
          <w:tab w:val="left" w:pos="720"/>
          <w:tab w:val="left" w:pos="1440"/>
          <w:tab w:val="left" w:pos="2160"/>
          <w:tab w:val="left" w:pos="2880"/>
          <w:tab w:val="left" w:pos="3600"/>
          <w:tab w:val="left" w:pos="4320"/>
        </w:tabs>
        <w:ind w:left="2880" w:hanging="719"/>
        <w:rPr>
          <w:sz w:val="22"/>
          <w:szCs w:val="22"/>
        </w:rPr>
      </w:pPr>
      <w:r w:rsidRPr="00242D7E">
        <w:rPr>
          <w:sz w:val="22"/>
          <w:szCs w:val="22"/>
        </w:rPr>
        <w:t>(2)</w:t>
      </w:r>
      <w:r w:rsidRPr="00242D7E">
        <w:rPr>
          <w:sz w:val="22"/>
          <w:szCs w:val="22"/>
        </w:rPr>
        <w:tab/>
        <w:t>Adequate time for evaluators to practice and become familiar with the model during their trainings;</w:t>
      </w:r>
    </w:p>
    <w:p w14:paraId="2273B67B" w14:textId="77777777" w:rsidR="00793305" w:rsidRPr="00242D7E" w:rsidRDefault="00793305">
      <w:pPr>
        <w:tabs>
          <w:tab w:val="left" w:pos="720"/>
          <w:tab w:val="left" w:pos="1440"/>
          <w:tab w:val="left" w:pos="2160"/>
          <w:tab w:val="left" w:pos="2880"/>
          <w:tab w:val="left" w:pos="3600"/>
          <w:tab w:val="left" w:pos="4320"/>
        </w:tabs>
        <w:ind w:left="2880" w:hanging="719"/>
        <w:rPr>
          <w:sz w:val="22"/>
          <w:szCs w:val="22"/>
        </w:rPr>
      </w:pPr>
    </w:p>
    <w:p w14:paraId="4C2C5BBC" w14:textId="77777777" w:rsidR="00AA2638" w:rsidRPr="00242D7E" w:rsidRDefault="005B4DDC" w:rsidP="00AA2638">
      <w:pPr>
        <w:tabs>
          <w:tab w:val="left" w:pos="720"/>
          <w:tab w:val="left" w:pos="1440"/>
          <w:tab w:val="left" w:pos="2160"/>
          <w:tab w:val="left" w:pos="2880"/>
          <w:tab w:val="left" w:pos="3600"/>
          <w:tab w:val="left" w:pos="4320"/>
        </w:tabs>
        <w:ind w:left="2880" w:hanging="719"/>
        <w:rPr>
          <w:sz w:val="22"/>
          <w:szCs w:val="22"/>
        </w:rPr>
      </w:pPr>
      <w:r w:rsidRPr="00242D7E">
        <w:rPr>
          <w:sz w:val="22"/>
          <w:szCs w:val="22"/>
        </w:rPr>
        <w:t>(3)</w:t>
      </w:r>
      <w:r w:rsidRPr="00242D7E">
        <w:rPr>
          <w:sz w:val="22"/>
          <w:szCs w:val="22"/>
        </w:rPr>
        <w:tab/>
        <w:t>Opportunity for evaluators to work collaboratively;</w:t>
      </w:r>
    </w:p>
    <w:p w14:paraId="5CC806F9" w14:textId="77777777" w:rsidR="00AA2638" w:rsidRPr="00242D7E" w:rsidRDefault="00AA2638" w:rsidP="00AA2638">
      <w:pPr>
        <w:tabs>
          <w:tab w:val="left" w:pos="720"/>
          <w:tab w:val="left" w:pos="1440"/>
          <w:tab w:val="left" w:pos="2160"/>
          <w:tab w:val="left" w:pos="2880"/>
          <w:tab w:val="left" w:pos="3600"/>
          <w:tab w:val="left" w:pos="4320"/>
        </w:tabs>
        <w:ind w:left="2880" w:hanging="719"/>
        <w:rPr>
          <w:sz w:val="22"/>
          <w:szCs w:val="22"/>
        </w:rPr>
      </w:pPr>
    </w:p>
    <w:p w14:paraId="00C069D5" w14:textId="77777777" w:rsidR="00793305" w:rsidRPr="00242D7E" w:rsidRDefault="00AA2638" w:rsidP="00DC41AD">
      <w:pPr>
        <w:tabs>
          <w:tab w:val="left" w:pos="720"/>
          <w:tab w:val="left" w:pos="1440"/>
          <w:tab w:val="left" w:pos="2880"/>
          <w:tab w:val="left" w:pos="3600"/>
          <w:tab w:val="left" w:pos="4320"/>
        </w:tabs>
        <w:ind w:left="2880" w:hanging="719"/>
        <w:rPr>
          <w:sz w:val="22"/>
          <w:szCs w:val="22"/>
        </w:rPr>
      </w:pPr>
      <w:r w:rsidRPr="00242D7E">
        <w:rPr>
          <w:sz w:val="22"/>
          <w:szCs w:val="22"/>
        </w:rPr>
        <w:t>(4)</w:t>
      </w:r>
      <w:r w:rsidR="00A57B2F" w:rsidRPr="00242D7E">
        <w:rPr>
          <w:sz w:val="22"/>
          <w:szCs w:val="22"/>
        </w:rPr>
        <w:tab/>
      </w:r>
      <w:r w:rsidR="005B4DDC" w:rsidRPr="00242D7E">
        <w:rPr>
          <w:sz w:val="22"/>
          <w:szCs w:val="22"/>
        </w:rPr>
        <w:t>Training in assessing evidence of performance not directly observed in classroom observations or direct observations of principals and in incorporating that evidence into a summative evaluation; and</w:t>
      </w:r>
    </w:p>
    <w:p w14:paraId="70A8CF04" w14:textId="77777777" w:rsidR="00793305" w:rsidRPr="00242D7E" w:rsidRDefault="00793305">
      <w:pPr>
        <w:tabs>
          <w:tab w:val="left" w:pos="720"/>
          <w:tab w:val="left" w:pos="1440"/>
          <w:tab w:val="left" w:pos="2160"/>
          <w:tab w:val="left" w:pos="2880"/>
          <w:tab w:val="left" w:pos="3600"/>
          <w:tab w:val="left" w:pos="4320"/>
        </w:tabs>
        <w:ind w:left="2880" w:hanging="719"/>
        <w:rPr>
          <w:sz w:val="22"/>
          <w:szCs w:val="22"/>
        </w:rPr>
      </w:pPr>
    </w:p>
    <w:p w14:paraId="171AC6F7" w14:textId="77777777" w:rsidR="00793305" w:rsidRPr="00242D7E" w:rsidRDefault="00AA2638" w:rsidP="00A57B2F">
      <w:pPr>
        <w:tabs>
          <w:tab w:val="left" w:pos="720"/>
          <w:tab w:val="left" w:pos="1440"/>
          <w:tab w:val="left" w:pos="2160"/>
          <w:tab w:val="left" w:pos="2880"/>
          <w:tab w:val="left" w:pos="3600"/>
          <w:tab w:val="left" w:pos="4320"/>
        </w:tabs>
        <w:ind w:left="2880" w:hanging="720"/>
        <w:contextualSpacing/>
        <w:rPr>
          <w:sz w:val="22"/>
          <w:szCs w:val="22"/>
        </w:rPr>
      </w:pPr>
      <w:r w:rsidRPr="00242D7E">
        <w:rPr>
          <w:sz w:val="22"/>
          <w:szCs w:val="22"/>
        </w:rPr>
        <w:lastRenderedPageBreak/>
        <w:t>(5)</w:t>
      </w:r>
      <w:r w:rsidR="00A57B2F" w:rsidRPr="00242D7E">
        <w:rPr>
          <w:sz w:val="22"/>
          <w:szCs w:val="22"/>
        </w:rPr>
        <w:tab/>
      </w:r>
      <w:r w:rsidR="005B4DDC" w:rsidRPr="00242D7E">
        <w:rPr>
          <w:sz w:val="22"/>
          <w:szCs w:val="22"/>
        </w:rPr>
        <w:t xml:space="preserve">Training designed to ensure a high level of inter-rater reliability and agreement. To </w:t>
      </w:r>
      <w:r w:rsidR="005B4DDC" w:rsidRPr="00242D7E">
        <w:rPr>
          <w:b/>
          <w:sz w:val="22"/>
          <w:szCs w:val="22"/>
        </w:rPr>
        <w:t>continue</w:t>
      </w:r>
      <w:r w:rsidR="005B4DDC" w:rsidRPr="00242D7E">
        <w:rPr>
          <w:sz w:val="22"/>
          <w:szCs w:val="22"/>
        </w:rPr>
        <w:t xml:space="preserve"> to serve as a trained evaluator, an evaluator must maintain an identified minimum level of inter-rater reliability and agreement by participating in training or recalibration at intervals specified in the </w:t>
      </w:r>
      <w:r w:rsidR="004643F8" w:rsidRPr="00242D7E">
        <w:rPr>
          <w:sz w:val="22"/>
          <w:szCs w:val="22"/>
        </w:rPr>
        <w:t>PEPG</w:t>
      </w:r>
      <w:r w:rsidR="005B4DDC" w:rsidRPr="00242D7E">
        <w:rPr>
          <w:sz w:val="22"/>
          <w:szCs w:val="22"/>
        </w:rPr>
        <w:t xml:space="preserve"> system plan.</w:t>
      </w:r>
    </w:p>
    <w:p w14:paraId="794FB024" w14:textId="77777777" w:rsidR="00793305" w:rsidRPr="00242D7E" w:rsidRDefault="00793305">
      <w:pPr>
        <w:tabs>
          <w:tab w:val="left" w:pos="720"/>
          <w:tab w:val="left" w:pos="1440"/>
          <w:tab w:val="left" w:pos="2160"/>
          <w:tab w:val="left" w:pos="2880"/>
          <w:tab w:val="left" w:pos="3600"/>
          <w:tab w:val="left" w:pos="4320"/>
        </w:tabs>
        <w:ind w:left="720"/>
        <w:rPr>
          <w:sz w:val="22"/>
          <w:szCs w:val="22"/>
        </w:rPr>
      </w:pPr>
    </w:p>
    <w:p w14:paraId="0125610C" w14:textId="77777777" w:rsidR="00793305" w:rsidRPr="00242D7E" w:rsidRDefault="005B4DDC">
      <w:pPr>
        <w:tabs>
          <w:tab w:val="left" w:pos="720"/>
          <w:tab w:val="left" w:pos="1440"/>
          <w:tab w:val="left" w:pos="2160"/>
          <w:tab w:val="left" w:pos="2880"/>
          <w:tab w:val="left" w:pos="3600"/>
          <w:tab w:val="left" w:pos="4320"/>
        </w:tabs>
        <w:ind w:left="720"/>
        <w:rPr>
          <w:sz w:val="22"/>
          <w:szCs w:val="22"/>
        </w:rPr>
      </w:pPr>
      <w:r w:rsidRPr="00CB430D">
        <w:rPr>
          <w:sz w:val="22"/>
          <w:szCs w:val="22"/>
        </w:rPr>
        <w:t>4.</w:t>
      </w:r>
      <w:r w:rsidRPr="00CB430D">
        <w:rPr>
          <w:sz w:val="22"/>
          <w:szCs w:val="22"/>
        </w:rPr>
        <w:tab/>
      </w:r>
      <w:r w:rsidRPr="00242D7E">
        <w:rPr>
          <w:b/>
          <w:sz w:val="22"/>
          <w:szCs w:val="22"/>
        </w:rPr>
        <w:t xml:space="preserve">Written evaluation </w:t>
      </w:r>
    </w:p>
    <w:p w14:paraId="1208C887" w14:textId="77777777" w:rsidR="00793305" w:rsidRPr="00242D7E" w:rsidRDefault="00793305">
      <w:pPr>
        <w:tabs>
          <w:tab w:val="left" w:pos="720"/>
          <w:tab w:val="left" w:pos="1440"/>
          <w:tab w:val="left" w:pos="2160"/>
          <w:tab w:val="left" w:pos="2880"/>
          <w:tab w:val="left" w:pos="3600"/>
          <w:tab w:val="left" w:pos="4320"/>
        </w:tabs>
        <w:rPr>
          <w:sz w:val="22"/>
          <w:szCs w:val="22"/>
        </w:rPr>
      </w:pPr>
    </w:p>
    <w:p w14:paraId="76019B3D" w14:textId="77777777" w:rsidR="00793305" w:rsidRPr="00242D7E" w:rsidRDefault="005B4DDC">
      <w:pPr>
        <w:tabs>
          <w:tab w:val="left" w:pos="720"/>
          <w:tab w:val="left" w:pos="1440"/>
          <w:tab w:val="left" w:pos="2160"/>
          <w:tab w:val="left" w:pos="2880"/>
          <w:tab w:val="left" w:pos="3600"/>
          <w:tab w:val="left" w:pos="4320"/>
        </w:tabs>
        <w:ind w:left="1440"/>
        <w:rPr>
          <w:sz w:val="22"/>
          <w:szCs w:val="22"/>
        </w:rPr>
      </w:pPr>
      <w:r w:rsidRPr="00242D7E">
        <w:rPr>
          <w:sz w:val="22"/>
          <w:szCs w:val="22"/>
        </w:rPr>
        <w:t xml:space="preserve">In addition to a summative effectiveness rating, each educator must receive a written evaluation that includes a narrative providing recommendations and commendations that describe the educator’s effectiveness. </w:t>
      </w:r>
    </w:p>
    <w:p w14:paraId="36AD6158" w14:textId="77777777" w:rsidR="00793305" w:rsidRPr="00242D7E" w:rsidRDefault="00793305">
      <w:pPr>
        <w:tabs>
          <w:tab w:val="left" w:pos="720"/>
          <w:tab w:val="left" w:pos="1440"/>
          <w:tab w:val="left" w:pos="2160"/>
          <w:tab w:val="left" w:pos="2880"/>
          <w:tab w:val="left" w:pos="3600"/>
          <w:tab w:val="left" w:pos="4320"/>
        </w:tabs>
        <w:rPr>
          <w:sz w:val="22"/>
          <w:szCs w:val="22"/>
        </w:rPr>
      </w:pPr>
    </w:p>
    <w:p w14:paraId="347C37AC" w14:textId="77777777" w:rsidR="00793305" w:rsidRPr="00242D7E" w:rsidRDefault="005B4DDC" w:rsidP="00A57B2F">
      <w:pPr>
        <w:keepNext/>
        <w:keepLines/>
        <w:tabs>
          <w:tab w:val="left" w:pos="720"/>
          <w:tab w:val="left" w:pos="1440"/>
          <w:tab w:val="left" w:pos="2160"/>
          <w:tab w:val="left" w:pos="2880"/>
          <w:tab w:val="left" w:pos="3600"/>
          <w:tab w:val="left" w:pos="4320"/>
        </w:tabs>
        <w:ind w:left="1440" w:hanging="719"/>
        <w:rPr>
          <w:sz w:val="22"/>
          <w:szCs w:val="22"/>
        </w:rPr>
      </w:pPr>
      <w:r w:rsidRPr="00CB430D">
        <w:rPr>
          <w:sz w:val="22"/>
          <w:szCs w:val="22"/>
        </w:rPr>
        <w:t>5.</w:t>
      </w:r>
      <w:r w:rsidRPr="00CB430D">
        <w:rPr>
          <w:sz w:val="22"/>
          <w:szCs w:val="22"/>
        </w:rPr>
        <w:tab/>
      </w:r>
      <w:r w:rsidRPr="00242D7E">
        <w:rPr>
          <w:b/>
          <w:sz w:val="22"/>
          <w:szCs w:val="22"/>
        </w:rPr>
        <w:t>Personnel record</w:t>
      </w:r>
    </w:p>
    <w:p w14:paraId="1C709EFF" w14:textId="77777777" w:rsidR="00793305" w:rsidRPr="00090861" w:rsidRDefault="00793305" w:rsidP="00A57B2F">
      <w:pPr>
        <w:keepNext/>
        <w:keepLines/>
        <w:tabs>
          <w:tab w:val="left" w:pos="720"/>
          <w:tab w:val="left" w:pos="1440"/>
          <w:tab w:val="left" w:pos="2160"/>
          <w:tab w:val="left" w:pos="2880"/>
          <w:tab w:val="left" w:pos="3600"/>
          <w:tab w:val="left" w:pos="4320"/>
        </w:tabs>
        <w:rPr>
          <w:sz w:val="22"/>
          <w:szCs w:val="22"/>
        </w:rPr>
      </w:pPr>
    </w:p>
    <w:p w14:paraId="27906A7D" w14:textId="77777777" w:rsidR="00793305" w:rsidRPr="00090861" w:rsidRDefault="005B4DDC" w:rsidP="00A57B2F">
      <w:pPr>
        <w:keepNext/>
        <w:keepLines/>
        <w:tabs>
          <w:tab w:val="left" w:pos="720"/>
          <w:tab w:val="left" w:pos="1440"/>
          <w:tab w:val="left" w:pos="2160"/>
          <w:tab w:val="left" w:pos="2880"/>
          <w:tab w:val="left" w:pos="3600"/>
          <w:tab w:val="left" w:pos="4320"/>
        </w:tabs>
        <w:ind w:left="1440"/>
        <w:rPr>
          <w:sz w:val="22"/>
          <w:szCs w:val="22"/>
        </w:rPr>
      </w:pPr>
      <w:r w:rsidRPr="00090861">
        <w:rPr>
          <w:sz w:val="22"/>
          <w:szCs w:val="22"/>
        </w:rPr>
        <w:t>An educator’s written evaluation, evaluation documentation and summative effectiveness rating are confidential personnel records, in accordance with Title 20-A, section 6101, subsection 2.</w:t>
      </w:r>
    </w:p>
    <w:p w14:paraId="6A520CAF"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68BD7628"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476ABB8A" w14:textId="188ECE65" w:rsidR="00793305" w:rsidRPr="00090861" w:rsidRDefault="005B4DDC" w:rsidP="00C463D0">
      <w:pPr>
        <w:keepNext/>
        <w:keepLines/>
        <w:tabs>
          <w:tab w:val="left" w:pos="720"/>
          <w:tab w:val="left" w:pos="1440"/>
          <w:tab w:val="left" w:pos="2160"/>
          <w:tab w:val="left" w:pos="2880"/>
          <w:tab w:val="left" w:pos="3600"/>
          <w:tab w:val="left" w:pos="4320"/>
        </w:tabs>
        <w:ind w:left="1440" w:hanging="1439"/>
        <w:rPr>
          <w:sz w:val="22"/>
          <w:szCs w:val="22"/>
        </w:rPr>
      </w:pPr>
      <w:r w:rsidRPr="00090861">
        <w:rPr>
          <w:b/>
          <w:sz w:val="22"/>
          <w:szCs w:val="22"/>
        </w:rPr>
        <w:t xml:space="preserve">SECTION </w:t>
      </w:r>
      <w:r w:rsidR="006F7A38" w:rsidRPr="006F7A38">
        <w:rPr>
          <w:b/>
          <w:color w:val="000000" w:themeColor="text1"/>
          <w:sz w:val="22"/>
          <w:szCs w:val="22"/>
        </w:rPr>
        <w:t>1</w:t>
      </w:r>
      <w:r w:rsidR="006F7A38">
        <w:rPr>
          <w:b/>
          <w:color w:val="000000" w:themeColor="text1"/>
          <w:sz w:val="22"/>
          <w:szCs w:val="22"/>
        </w:rPr>
        <w:t>3</w:t>
      </w:r>
      <w:r w:rsidRPr="00090861">
        <w:rPr>
          <w:b/>
          <w:sz w:val="22"/>
          <w:szCs w:val="22"/>
        </w:rPr>
        <w:t>.</w:t>
      </w:r>
      <w:r w:rsidR="00276A0B">
        <w:rPr>
          <w:b/>
          <w:sz w:val="22"/>
          <w:szCs w:val="22"/>
        </w:rPr>
        <w:tab/>
      </w:r>
      <w:r w:rsidRPr="00090861">
        <w:rPr>
          <w:b/>
          <w:sz w:val="22"/>
          <w:szCs w:val="22"/>
        </w:rPr>
        <w:t xml:space="preserve">EDUCATOR INVOLVEMENT IN DEVELOPING, IMPLEMENTING AND REVIEWING </w:t>
      </w:r>
      <w:r w:rsidR="004643F8" w:rsidRPr="00090861">
        <w:rPr>
          <w:b/>
          <w:sz w:val="22"/>
          <w:szCs w:val="22"/>
        </w:rPr>
        <w:t>PEPG</w:t>
      </w:r>
      <w:r w:rsidRPr="00090861">
        <w:rPr>
          <w:b/>
          <w:sz w:val="22"/>
          <w:szCs w:val="22"/>
        </w:rPr>
        <w:t xml:space="preserve"> SYSTEMS</w:t>
      </w:r>
    </w:p>
    <w:p w14:paraId="64A98342" w14:textId="77777777" w:rsidR="00793305" w:rsidRPr="00090861" w:rsidRDefault="00793305" w:rsidP="00C463D0">
      <w:pPr>
        <w:keepNext/>
        <w:keepLines/>
        <w:tabs>
          <w:tab w:val="left" w:pos="720"/>
          <w:tab w:val="left" w:pos="1440"/>
          <w:tab w:val="left" w:pos="2160"/>
          <w:tab w:val="left" w:pos="2880"/>
          <w:tab w:val="left" w:pos="3600"/>
          <w:tab w:val="left" w:pos="4320"/>
        </w:tabs>
        <w:rPr>
          <w:sz w:val="22"/>
          <w:szCs w:val="22"/>
        </w:rPr>
      </w:pPr>
    </w:p>
    <w:p w14:paraId="561D6AEB" w14:textId="77777777" w:rsidR="00793305" w:rsidRPr="00090861" w:rsidRDefault="005B4DDC" w:rsidP="00C463D0">
      <w:pPr>
        <w:keepNext/>
        <w:keepLines/>
        <w:numPr>
          <w:ilvl w:val="0"/>
          <w:numId w:val="2"/>
        </w:numPr>
        <w:tabs>
          <w:tab w:val="left" w:pos="720"/>
          <w:tab w:val="left" w:pos="1440"/>
          <w:tab w:val="left" w:pos="2160"/>
          <w:tab w:val="left" w:pos="2880"/>
          <w:tab w:val="left" w:pos="3600"/>
          <w:tab w:val="left" w:pos="4320"/>
        </w:tabs>
        <w:ind w:left="1440" w:hanging="719"/>
        <w:contextualSpacing/>
        <w:rPr>
          <w:sz w:val="22"/>
          <w:szCs w:val="22"/>
        </w:rPr>
      </w:pPr>
      <w:r w:rsidRPr="00090861">
        <w:rPr>
          <w:b/>
          <w:sz w:val="22"/>
          <w:szCs w:val="22"/>
        </w:rPr>
        <w:t>Development of system</w:t>
      </w:r>
    </w:p>
    <w:p w14:paraId="419BA172" w14:textId="77777777" w:rsidR="00793305" w:rsidRPr="00090861" w:rsidRDefault="00793305" w:rsidP="00C463D0">
      <w:pPr>
        <w:keepNext/>
        <w:keepLines/>
        <w:tabs>
          <w:tab w:val="left" w:pos="720"/>
          <w:tab w:val="left" w:pos="1440"/>
          <w:tab w:val="left" w:pos="2160"/>
          <w:tab w:val="left" w:pos="2880"/>
          <w:tab w:val="left" w:pos="3600"/>
          <w:tab w:val="left" w:pos="4320"/>
        </w:tabs>
        <w:rPr>
          <w:sz w:val="22"/>
          <w:szCs w:val="22"/>
        </w:rPr>
      </w:pPr>
    </w:p>
    <w:p w14:paraId="0A8D77B8" w14:textId="77777777" w:rsidR="00793305" w:rsidRPr="00090861" w:rsidRDefault="005B4DDC" w:rsidP="00C463D0">
      <w:pPr>
        <w:keepNext/>
        <w:keepLines/>
        <w:tabs>
          <w:tab w:val="left" w:pos="720"/>
          <w:tab w:val="left" w:pos="1440"/>
          <w:tab w:val="left" w:pos="2160"/>
          <w:tab w:val="left" w:pos="2880"/>
          <w:tab w:val="left" w:pos="3600"/>
          <w:tab w:val="left" w:pos="4320"/>
        </w:tabs>
        <w:ind w:left="1440"/>
        <w:rPr>
          <w:sz w:val="22"/>
          <w:szCs w:val="22"/>
        </w:rPr>
      </w:pPr>
      <w:r w:rsidRPr="00090861">
        <w:rPr>
          <w:sz w:val="22"/>
          <w:szCs w:val="22"/>
        </w:rPr>
        <w:t xml:space="preserve">Title 20-A of the </w:t>
      </w:r>
      <w:r w:rsidRPr="00090861">
        <w:rPr>
          <w:i/>
          <w:sz w:val="22"/>
          <w:szCs w:val="22"/>
        </w:rPr>
        <w:t>Maine Revised Statutes</w:t>
      </w:r>
      <w:r w:rsidRPr="00090861">
        <w:rPr>
          <w:sz w:val="22"/>
          <w:szCs w:val="22"/>
        </w:rPr>
        <w:t xml:space="preserve">, Section 13705 requires school administrative units to develop </w:t>
      </w:r>
      <w:r w:rsidR="004643F8" w:rsidRPr="00090861">
        <w:rPr>
          <w:sz w:val="22"/>
          <w:szCs w:val="22"/>
        </w:rPr>
        <w:t>PEPG</w:t>
      </w:r>
      <w:r w:rsidRPr="00090861">
        <w:rPr>
          <w:sz w:val="22"/>
          <w:szCs w:val="22"/>
        </w:rPr>
        <w:t xml:space="preserve"> systems “in collaboration with teachers, principals, administrators, school board members, parents and other members of the public.” </w:t>
      </w:r>
    </w:p>
    <w:p w14:paraId="7036977F" w14:textId="77777777" w:rsidR="00793305" w:rsidRPr="00090861" w:rsidRDefault="00793305">
      <w:pPr>
        <w:tabs>
          <w:tab w:val="left" w:pos="720"/>
          <w:tab w:val="left" w:pos="1440"/>
          <w:tab w:val="left" w:pos="2160"/>
          <w:tab w:val="left" w:pos="2880"/>
          <w:tab w:val="left" w:pos="3600"/>
          <w:tab w:val="left" w:pos="4320"/>
        </w:tabs>
        <w:ind w:left="720"/>
        <w:rPr>
          <w:sz w:val="22"/>
          <w:szCs w:val="22"/>
        </w:rPr>
      </w:pPr>
    </w:p>
    <w:p w14:paraId="795ED22D" w14:textId="18B2DD0A" w:rsidR="00793305" w:rsidRPr="00090861" w:rsidRDefault="0030707B">
      <w:pPr>
        <w:numPr>
          <w:ilvl w:val="0"/>
          <w:numId w:val="4"/>
        </w:numPr>
        <w:tabs>
          <w:tab w:val="left" w:pos="720"/>
          <w:tab w:val="left" w:pos="1440"/>
          <w:tab w:val="left" w:pos="2160"/>
          <w:tab w:val="left" w:pos="2880"/>
          <w:tab w:val="left" w:pos="3600"/>
          <w:tab w:val="left" w:pos="4320"/>
        </w:tabs>
        <w:ind w:left="2160" w:hanging="719"/>
        <w:contextualSpacing/>
        <w:rPr>
          <w:sz w:val="22"/>
          <w:szCs w:val="22"/>
        </w:rPr>
      </w:pPr>
      <w:r w:rsidRPr="00090861">
        <w:rPr>
          <w:sz w:val="22"/>
          <w:szCs w:val="22"/>
        </w:rPr>
        <w:t xml:space="preserve">A majority of the members of the initial group of stakeholders must be teachers. </w:t>
      </w:r>
      <w:r w:rsidR="005B4DDC" w:rsidRPr="00090861">
        <w:rPr>
          <w:sz w:val="22"/>
          <w:szCs w:val="22"/>
        </w:rPr>
        <w:t>Of the teachers appointed to the initial group of stakeholders, 2/3rds must have the endorsement of the majority of the teachers in the school administrative unit and 2/3rds must have the endorsement of the majority of the school administrative unit’s governing body.</w:t>
      </w:r>
    </w:p>
    <w:p w14:paraId="45B2100B" w14:textId="77777777" w:rsidR="00793305" w:rsidRPr="00276A0B" w:rsidRDefault="00793305">
      <w:pPr>
        <w:tabs>
          <w:tab w:val="left" w:pos="720"/>
          <w:tab w:val="left" w:pos="1440"/>
          <w:tab w:val="left" w:pos="2160"/>
          <w:tab w:val="left" w:pos="2880"/>
          <w:tab w:val="left" w:pos="3600"/>
          <w:tab w:val="left" w:pos="4320"/>
        </w:tabs>
        <w:ind w:left="2160" w:hanging="719"/>
        <w:rPr>
          <w:strike/>
          <w:color w:val="000000" w:themeColor="text1"/>
          <w:sz w:val="22"/>
          <w:szCs w:val="22"/>
        </w:rPr>
      </w:pPr>
    </w:p>
    <w:p w14:paraId="29A24C86" w14:textId="00576635" w:rsidR="00793305" w:rsidRPr="00526CB0" w:rsidRDefault="00091AC4" w:rsidP="00091AC4">
      <w:pPr>
        <w:tabs>
          <w:tab w:val="left" w:pos="720"/>
          <w:tab w:val="left" w:pos="1440"/>
          <w:tab w:val="left" w:pos="2160"/>
          <w:tab w:val="left" w:pos="2880"/>
          <w:tab w:val="left" w:pos="3600"/>
          <w:tab w:val="left" w:pos="4320"/>
        </w:tabs>
        <w:ind w:left="2160" w:hanging="2160"/>
        <w:contextualSpacing/>
        <w:rPr>
          <w:strike/>
          <w:color w:val="FF0000"/>
          <w:sz w:val="22"/>
          <w:szCs w:val="22"/>
        </w:rPr>
      </w:pPr>
      <w:r w:rsidRPr="00091AC4">
        <w:rPr>
          <w:color w:val="auto"/>
          <w:sz w:val="22"/>
          <w:szCs w:val="22"/>
        </w:rPr>
        <w:tab/>
      </w:r>
      <w:r w:rsidRPr="00091AC4">
        <w:rPr>
          <w:color w:val="auto"/>
          <w:sz w:val="22"/>
          <w:szCs w:val="22"/>
        </w:rPr>
        <w:tab/>
      </w:r>
      <w:r w:rsidR="00526CB0" w:rsidRPr="00091AC4">
        <w:rPr>
          <w:color w:val="auto"/>
          <w:sz w:val="22"/>
          <w:szCs w:val="22"/>
        </w:rPr>
        <w:t>B</w:t>
      </w:r>
      <w:r w:rsidRPr="00091AC4">
        <w:rPr>
          <w:color w:val="auto"/>
          <w:sz w:val="22"/>
          <w:szCs w:val="22"/>
        </w:rPr>
        <w:t>.</w:t>
      </w:r>
      <w:r w:rsidRPr="00091AC4">
        <w:rPr>
          <w:color w:val="auto"/>
          <w:sz w:val="22"/>
          <w:szCs w:val="22"/>
        </w:rPr>
        <w:tab/>
      </w:r>
      <w:r w:rsidR="00526CB0" w:rsidRPr="00526CB0">
        <w:rPr>
          <w:color w:val="FF0000"/>
          <w:sz w:val="22"/>
          <w:szCs w:val="22"/>
        </w:rPr>
        <w:t xml:space="preserve"> </w:t>
      </w:r>
      <w:r w:rsidR="005B4DDC" w:rsidRPr="00526CB0">
        <w:rPr>
          <w:sz w:val="22"/>
          <w:szCs w:val="22"/>
        </w:rPr>
        <w:t>The initial group of stakeholders must use a consensus decision-making process to develop the performance evaluation and professional growth system</w:t>
      </w:r>
      <w:r>
        <w:rPr>
          <w:sz w:val="22"/>
          <w:szCs w:val="22"/>
        </w:rPr>
        <w:t>.</w:t>
      </w:r>
      <w:r w:rsidR="005B4DDC" w:rsidRPr="00526CB0">
        <w:rPr>
          <w:color w:val="FF0000"/>
          <w:sz w:val="22"/>
          <w:szCs w:val="22"/>
        </w:rPr>
        <w:t xml:space="preserve"> </w:t>
      </w:r>
    </w:p>
    <w:p w14:paraId="525E75EA" w14:textId="77777777" w:rsidR="00793305" w:rsidRPr="00090861" w:rsidRDefault="00793305">
      <w:pPr>
        <w:tabs>
          <w:tab w:val="left" w:pos="720"/>
          <w:tab w:val="left" w:pos="1440"/>
          <w:tab w:val="left" w:pos="2160"/>
          <w:tab w:val="left" w:pos="2880"/>
          <w:tab w:val="left" w:pos="3600"/>
          <w:tab w:val="left" w:pos="4320"/>
        </w:tabs>
        <w:ind w:left="2160" w:hanging="719"/>
        <w:rPr>
          <w:sz w:val="22"/>
          <w:szCs w:val="22"/>
        </w:rPr>
      </w:pPr>
    </w:p>
    <w:p w14:paraId="4AEAC05E" w14:textId="3990BAB4" w:rsidR="004D7E7E" w:rsidRPr="00526CB0" w:rsidRDefault="00091AC4" w:rsidP="00091AC4">
      <w:pPr>
        <w:tabs>
          <w:tab w:val="left" w:pos="720"/>
          <w:tab w:val="left" w:pos="1440"/>
          <w:tab w:val="left" w:pos="2160"/>
          <w:tab w:val="left" w:pos="2880"/>
          <w:tab w:val="left" w:pos="3600"/>
          <w:tab w:val="left" w:pos="4320"/>
        </w:tabs>
        <w:ind w:left="2160" w:hanging="2160"/>
        <w:contextualSpacing/>
        <w:rPr>
          <w:strike/>
          <w:color w:val="FF0000"/>
          <w:sz w:val="22"/>
          <w:szCs w:val="22"/>
        </w:rPr>
      </w:pPr>
      <w:r w:rsidRPr="00091AC4">
        <w:rPr>
          <w:color w:val="auto"/>
          <w:sz w:val="22"/>
          <w:szCs w:val="22"/>
        </w:rPr>
        <w:tab/>
      </w:r>
      <w:r w:rsidRPr="00091AC4">
        <w:rPr>
          <w:color w:val="auto"/>
          <w:sz w:val="22"/>
          <w:szCs w:val="22"/>
        </w:rPr>
        <w:tab/>
      </w:r>
      <w:r w:rsidR="00526CB0" w:rsidRPr="00091AC4">
        <w:rPr>
          <w:color w:val="auto"/>
          <w:sz w:val="22"/>
          <w:szCs w:val="22"/>
        </w:rPr>
        <w:t>C.</w:t>
      </w:r>
      <w:r>
        <w:rPr>
          <w:sz w:val="22"/>
          <w:szCs w:val="22"/>
        </w:rPr>
        <w:tab/>
      </w:r>
      <w:r w:rsidR="004D7E7E" w:rsidRPr="00526CB0">
        <w:rPr>
          <w:sz w:val="22"/>
          <w:szCs w:val="22"/>
        </w:rPr>
        <w:t>If the stakeholder group fails to reach consensus on any issue, the school administrative unit shall adopt one of the State Model PEPG systems developed pursuant to section 16 of the rule. Upon request by the entire membership of the stakeholder group, the commissioner may provide additional time to the group to reach consensus. Upon the expiration of that additional time, the school administrative unit shall adopt one of the State Model PEPG systems developed pursuant to section 16 of this rule.</w:t>
      </w:r>
    </w:p>
    <w:p w14:paraId="2AE2B070" w14:textId="77777777" w:rsidR="00793305" w:rsidRPr="00090861" w:rsidRDefault="00793305">
      <w:pPr>
        <w:tabs>
          <w:tab w:val="left" w:pos="720"/>
          <w:tab w:val="left" w:pos="1440"/>
          <w:tab w:val="left" w:pos="2160"/>
          <w:tab w:val="left" w:pos="2880"/>
          <w:tab w:val="left" w:pos="3600"/>
          <w:tab w:val="left" w:pos="4320"/>
        </w:tabs>
        <w:ind w:left="2160" w:hanging="719"/>
        <w:rPr>
          <w:sz w:val="22"/>
          <w:szCs w:val="22"/>
        </w:rPr>
      </w:pPr>
    </w:p>
    <w:p w14:paraId="55978DCE" w14:textId="77777777" w:rsidR="00793305" w:rsidRPr="00090861" w:rsidRDefault="005B4DDC" w:rsidP="00276A0B">
      <w:pPr>
        <w:keepNext/>
        <w:keepLines/>
        <w:numPr>
          <w:ilvl w:val="0"/>
          <w:numId w:val="2"/>
        </w:numPr>
        <w:tabs>
          <w:tab w:val="left" w:pos="720"/>
          <w:tab w:val="left" w:pos="1440"/>
          <w:tab w:val="left" w:pos="2160"/>
          <w:tab w:val="left" w:pos="2880"/>
          <w:tab w:val="left" w:pos="3600"/>
          <w:tab w:val="left" w:pos="4320"/>
        </w:tabs>
        <w:ind w:left="1440" w:hanging="719"/>
        <w:contextualSpacing/>
        <w:rPr>
          <w:sz w:val="22"/>
          <w:szCs w:val="22"/>
        </w:rPr>
      </w:pPr>
      <w:r w:rsidRPr="00090861">
        <w:rPr>
          <w:b/>
          <w:sz w:val="22"/>
          <w:szCs w:val="22"/>
        </w:rPr>
        <w:t>Training</w:t>
      </w:r>
    </w:p>
    <w:p w14:paraId="3227FEDD" w14:textId="77777777" w:rsidR="00793305" w:rsidRPr="00090861" w:rsidRDefault="00793305" w:rsidP="00276A0B">
      <w:pPr>
        <w:keepNext/>
        <w:keepLines/>
        <w:tabs>
          <w:tab w:val="left" w:pos="720"/>
          <w:tab w:val="left" w:pos="1440"/>
          <w:tab w:val="left" w:pos="2160"/>
          <w:tab w:val="left" w:pos="2880"/>
          <w:tab w:val="left" w:pos="3600"/>
          <w:tab w:val="left" w:pos="4320"/>
        </w:tabs>
        <w:rPr>
          <w:sz w:val="22"/>
          <w:szCs w:val="22"/>
        </w:rPr>
      </w:pPr>
    </w:p>
    <w:p w14:paraId="436934C2" w14:textId="77777777" w:rsidR="00793305" w:rsidRPr="00090861" w:rsidRDefault="005B4DDC" w:rsidP="00276A0B">
      <w:pPr>
        <w:keepNext/>
        <w:keepLines/>
        <w:tabs>
          <w:tab w:val="left" w:pos="720"/>
          <w:tab w:val="left" w:pos="1440"/>
          <w:tab w:val="left" w:pos="2160"/>
          <w:tab w:val="left" w:pos="2880"/>
          <w:tab w:val="left" w:pos="3600"/>
          <w:tab w:val="left" w:pos="4320"/>
        </w:tabs>
        <w:ind w:left="1440"/>
        <w:rPr>
          <w:sz w:val="22"/>
          <w:szCs w:val="22"/>
        </w:rPr>
      </w:pPr>
      <w:r w:rsidRPr="00090861">
        <w:rPr>
          <w:sz w:val="22"/>
          <w:szCs w:val="22"/>
        </w:rPr>
        <w:t xml:space="preserve">Prior to implementing a </w:t>
      </w:r>
      <w:r w:rsidR="004643F8" w:rsidRPr="00090861">
        <w:rPr>
          <w:sz w:val="22"/>
          <w:szCs w:val="22"/>
        </w:rPr>
        <w:t>PEPG</w:t>
      </w:r>
      <w:r w:rsidRPr="00090861">
        <w:rPr>
          <w:sz w:val="22"/>
          <w:szCs w:val="22"/>
        </w:rPr>
        <w:t xml:space="preserve"> system, a school administrative unit must provide training to each educator who will be evaluated under the </w:t>
      </w:r>
      <w:r w:rsidR="004643F8" w:rsidRPr="00090861">
        <w:rPr>
          <w:sz w:val="22"/>
          <w:szCs w:val="22"/>
        </w:rPr>
        <w:t>PEPG</w:t>
      </w:r>
      <w:r w:rsidRPr="00090861">
        <w:rPr>
          <w:sz w:val="22"/>
          <w:szCs w:val="22"/>
        </w:rPr>
        <w:t xml:space="preserve"> system to provide the opportunity for each educator to understand:</w:t>
      </w:r>
    </w:p>
    <w:p w14:paraId="3619D377"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7D23FAB" w14:textId="77777777" w:rsidR="00793305" w:rsidRPr="00090861" w:rsidRDefault="005B4DDC">
      <w:pPr>
        <w:numPr>
          <w:ilvl w:val="0"/>
          <w:numId w:val="3"/>
        </w:numPr>
        <w:tabs>
          <w:tab w:val="left" w:pos="720"/>
          <w:tab w:val="left" w:pos="1440"/>
          <w:tab w:val="left" w:pos="2160"/>
          <w:tab w:val="left" w:pos="2880"/>
          <w:tab w:val="left" w:pos="3600"/>
          <w:tab w:val="left" w:pos="4320"/>
        </w:tabs>
        <w:ind w:left="2160" w:hanging="719"/>
        <w:contextualSpacing/>
        <w:rPr>
          <w:sz w:val="22"/>
          <w:szCs w:val="22"/>
        </w:rPr>
      </w:pPr>
      <w:r w:rsidRPr="00090861">
        <w:rPr>
          <w:sz w:val="22"/>
          <w:szCs w:val="22"/>
        </w:rPr>
        <w:t xml:space="preserve">The structure of the system, including the multiple measures of educator effectiveness and the evaluation cycle; </w:t>
      </w:r>
    </w:p>
    <w:p w14:paraId="77E148E0" w14:textId="77777777" w:rsidR="00793305" w:rsidRPr="00090861" w:rsidRDefault="005B4DDC">
      <w:pPr>
        <w:tabs>
          <w:tab w:val="left" w:pos="720"/>
          <w:tab w:val="left" w:pos="1440"/>
          <w:tab w:val="left" w:pos="2160"/>
          <w:tab w:val="left" w:pos="2880"/>
          <w:tab w:val="left" w:pos="3600"/>
          <w:tab w:val="left" w:pos="4320"/>
        </w:tabs>
        <w:ind w:left="2160" w:hanging="719"/>
        <w:rPr>
          <w:sz w:val="22"/>
          <w:szCs w:val="22"/>
        </w:rPr>
      </w:pPr>
      <w:r w:rsidRPr="00090861">
        <w:rPr>
          <w:sz w:val="22"/>
          <w:szCs w:val="22"/>
        </w:rPr>
        <w:t xml:space="preserve"> </w:t>
      </w:r>
    </w:p>
    <w:p w14:paraId="18B5BDB3" w14:textId="77777777" w:rsidR="00793305" w:rsidRPr="00090861" w:rsidRDefault="005B4DDC">
      <w:pPr>
        <w:numPr>
          <w:ilvl w:val="0"/>
          <w:numId w:val="3"/>
        </w:numPr>
        <w:tabs>
          <w:tab w:val="left" w:pos="720"/>
          <w:tab w:val="left" w:pos="1440"/>
          <w:tab w:val="left" w:pos="2160"/>
          <w:tab w:val="left" w:pos="2880"/>
          <w:tab w:val="left" w:pos="3600"/>
          <w:tab w:val="left" w:pos="4320"/>
        </w:tabs>
        <w:ind w:left="2160" w:hanging="719"/>
        <w:contextualSpacing/>
        <w:rPr>
          <w:sz w:val="22"/>
          <w:szCs w:val="22"/>
        </w:rPr>
      </w:pPr>
      <w:r w:rsidRPr="00090861">
        <w:rPr>
          <w:sz w:val="22"/>
          <w:szCs w:val="22"/>
        </w:rPr>
        <w:t xml:space="preserve">The names and roles of administrators and others whose decisions impact the educator’s rating; </w:t>
      </w:r>
    </w:p>
    <w:p w14:paraId="0F3B4D7A" w14:textId="77777777" w:rsidR="00793305" w:rsidRPr="00090861" w:rsidRDefault="00793305">
      <w:pPr>
        <w:tabs>
          <w:tab w:val="left" w:pos="720"/>
          <w:tab w:val="left" w:pos="1440"/>
          <w:tab w:val="left" w:pos="2160"/>
          <w:tab w:val="left" w:pos="2880"/>
          <w:tab w:val="left" w:pos="3600"/>
          <w:tab w:val="left" w:pos="4320"/>
        </w:tabs>
        <w:ind w:left="2160" w:hanging="719"/>
        <w:rPr>
          <w:sz w:val="22"/>
          <w:szCs w:val="22"/>
        </w:rPr>
      </w:pPr>
    </w:p>
    <w:p w14:paraId="711805CD" w14:textId="77777777" w:rsidR="00793305" w:rsidRPr="00090861" w:rsidRDefault="005B4DDC">
      <w:pPr>
        <w:numPr>
          <w:ilvl w:val="0"/>
          <w:numId w:val="3"/>
        </w:numPr>
        <w:tabs>
          <w:tab w:val="left" w:pos="720"/>
          <w:tab w:val="left" w:pos="1440"/>
          <w:tab w:val="left" w:pos="2160"/>
          <w:tab w:val="left" w:pos="2880"/>
          <w:tab w:val="left" w:pos="3600"/>
          <w:tab w:val="left" w:pos="4320"/>
        </w:tabs>
        <w:ind w:left="2160" w:hanging="719"/>
        <w:contextualSpacing/>
        <w:rPr>
          <w:sz w:val="22"/>
          <w:szCs w:val="22"/>
        </w:rPr>
      </w:pPr>
      <w:r w:rsidRPr="00090861">
        <w:rPr>
          <w:sz w:val="22"/>
          <w:szCs w:val="22"/>
        </w:rPr>
        <w:t xml:space="preserve">How to participate in professional development opportunities to assist the educator in meeting professional practice standards used in the system; </w:t>
      </w:r>
    </w:p>
    <w:p w14:paraId="41A38A6D" w14:textId="77777777" w:rsidR="00793305" w:rsidRPr="00090861" w:rsidRDefault="00793305">
      <w:pPr>
        <w:tabs>
          <w:tab w:val="left" w:pos="720"/>
          <w:tab w:val="left" w:pos="1440"/>
          <w:tab w:val="left" w:pos="2160"/>
          <w:tab w:val="left" w:pos="2880"/>
          <w:tab w:val="left" w:pos="3600"/>
          <w:tab w:val="left" w:pos="4320"/>
        </w:tabs>
        <w:ind w:left="2160" w:hanging="719"/>
        <w:rPr>
          <w:sz w:val="22"/>
          <w:szCs w:val="22"/>
        </w:rPr>
      </w:pPr>
    </w:p>
    <w:p w14:paraId="3A02424D" w14:textId="77777777" w:rsidR="00793305" w:rsidRPr="00090861" w:rsidRDefault="005B4DDC">
      <w:pPr>
        <w:numPr>
          <w:ilvl w:val="0"/>
          <w:numId w:val="3"/>
        </w:numPr>
        <w:tabs>
          <w:tab w:val="left" w:pos="720"/>
          <w:tab w:val="left" w:pos="1440"/>
          <w:tab w:val="left" w:pos="2160"/>
          <w:tab w:val="left" w:pos="2880"/>
          <w:tab w:val="left" w:pos="3600"/>
          <w:tab w:val="left" w:pos="4320"/>
        </w:tabs>
        <w:ind w:left="2160" w:hanging="719"/>
        <w:contextualSpacing/>
        <w:rPr>
          <w:sz w:val="22"/>
          <w:szCs w:val="22"/>
        </w:rPr>
      </w:pPr>
      <w:r w:rsidRPr="00090861">
        <w:rPr>
          <w:sz w:val="22"/>
          <w:szCs w:val="22"/>
        </w:rPr>
        <w:t>The results and consequences of receiving each type of summative effectiveness rating; and</w:t>
      </w:r>
    </w:p>
    <w:p w14:paraId="03B6617D" w14:textId="77777777" w:rsidR="00793305" w:rsidRPr="00090861" w:rsidRDefault="00793305">
      <w:pPr>
        <w:tabs>
          <w:tab w:val="left" w:pos="720"/>
          <w:tab w:val="left" w:pos="1440"/>
          <w:tab w:val="left" w:pos="2160"/>
          <w:tab w:val="left" w:pos="2880"/>
          <w:tab w:val="left" w:pos="3600"/>
          <w:tab w:val="left" w:pos="4320"/>
        </w:tabs>
        <w:ind w:left="2160" w:hanging="719"/>
        <w:rPr>
          <w:sz w:val="22"/>
          <w:szCs w:val="22"/>
        </w:rPr>
      </w:pPr>
    </w:p>
    <w:p w14:paraId="06C69FE7" w14:textId="77777777" w:rsidR="00793305" w:rsidRPr="00090861" w:rsidRDefault="005B4DDC">
      <w:pPr>
        <w:numPr>
          <w:ilvl w:val="0"/>
          <w:numId w:val="3"/>
        </w:numPr>
        <w:tabs>
          <w:tab w:val="left" w:pos="720"/>
          <w:tab w:val="left" w:pos="1440"/>
          <w:tab w:val="left" w:pos="2160"/>
          <w:tab w:val="left" w:pos="2880"/>
          <w:tab w:val="left" w:pos="3600"/>
          <w:tab w:val="left" w:pos="4320"/>
        </w:tabs>
        <w:ind w:left="2160" w:hanging="719"/>
        <w:contextualSpacing/>
        <w:rPr>
          <w:sz w:val="22"/>
          <w:szCs w:val="22"/>
        </w:rPr>
      </w:pPr>
      <w:r w:rsidRPr="00090861">
        <w:rPr>
          <w:sz w:val="22"/>
          <w:szCs w:val="22"/>
        </w:rPr>
        <w:t>Other aspects of the system necessary to enable the educator to participate fully in the evaluation and professional growth aspects of the system.</w:t>
      </w:r>
    </w:p>
    <w:p w14:paraId="0CF109D5"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612EA9A" w14:textId="77777777" w:rsidR="00793305" w:rsidRPr="00090861" w:rsidRDefault="005B4DDC" w:rsidP="00CB430D">
      <w:pPr>
        <w:numPr>
          <w:ilvl w:val="0"/>
          <w:numId w:val="2"/>
        </w:numPr>
        <w:tabs>
          <w:tab w:val="left" w:pos="720"/>
          <w:tab w:val="left" w:pos="1440"/>
          <w:tab w:val="left" w:pos="2160"/>
          <w:tab w:val="left" w:pos="2880"/>
          <w:tab w:val="left" w:pos="3600"/>
          <w:tab w:val="left" w:pos="4320"/>
        </w:tabs>
        <w:ind w:left="1440" w:hanging="719"/>
        <w:contextualSpacing/>
        <w:rPr>
          <w:sz w:val="22"/>
          <w:szCs w:val="22"/>
        </w:rPr>
      </w:pPr>
      <w:r w:rsidRPr="00090861">
        <w:rPr>
          <w:b/>
          <w:sz w:val="22"/>
          <w:szCs w:val="22"/>
        </w:rPr>
        <w:t xml:space="preserve">Implementation, review and refinement of systems; Steering Committee </w:t>
      </w:r>
    </w:p>
    <w:p w14:paraId="6EBECE97" w14:textId="77777777" w:rsidR="00793305" w:rsidRPr="00090861" w:rsidRDefault="00793305" w:rsidP="00CB430D">
      <w:pPr>
        <w:tabs>
          <w:tab w:val="left" w:pos="720"/>
          <w:tab w:val="left" w:pos="1440"/>
          <w:tab w:val="left" w:pos="2160"/>
          <w:tab w:val="left" w:pos="2880"/>
          <w:tab w:val="left" w:pos="3600"/>
          <w:tab w:val="left" w:pos="4320"/>
        </w:tabs>
        <w:rPr>
          <w:sz w:val="22"/>
          <w:szCs w:val="22"/>
        </w:rPr>
      </w:pPr>
    </w:p>
    <w:p w14:paraId="29085CFC" w14:textId="01273B32" w:rsidR="00793305" w:rsidRDefault="005B4DDC" w:rsidP="00CB430D">
      <w:pPr>
        <w:tabs>
          <w:tab w:val="left" w:pos="720"/>
          <w:tab w:val="left" w:pos="1440"/>
          <w:tab w:val="left" w:pos="2160"/>
          <w:tab w:val="left" w:pos="2880"/>
          <w:tab w:val="left" w:pos="3600"/>
          <w:tab w:val="left" w:pos="4320"/>
        </w:tabs>
        <w:ind w:left="1440"/>
        <w:rPr>
          <w:sz w:val="22"/>
          <w:szCs w:val="22"/>
        </w:rPr>
      </w:pPr>
      <w:r w:rsidRPr="00090861">
        <w:rPr>
          <w:sz w:val="22"/>
          <w:szCs w:val="22"/>
        </w:rPr>
        <w:t xml:space="preserve">Each school administrative unit shall form a Steering Committee to regularly review and refine the </w:t>
      </w:r>
      <w:r w:rsidR="004643F8" w:rsidRPr="00090861">
        <w:rPr>
          <w:sz w:val="22"/>
          <w:szCs w:val="22"/>
        </w:rPr>
        <w:t>PEPG</w:t>
      </w:r>
      <w:r w:rsidRPr="00090861">
        <w:rPr>
          <w:sz w:val="22"/>
          <w:szCs w:val="22"/>
        </w:rPr>
        <w:t xml:space="preserve"> system</w:t>
      </w:r>
      <w:r w:rsidR="00091AC4">
        <w:rPr>
          <w:color w:val="FF0000"/>
          <w:sz w:val="22"/>
          <w:szCs w:val="22"/>
        </w:rPr>
        <w:t xml:space="preserve">. </w:t>
      </w:r>
      <w:r w:rsidRPr="00090861">
        <w:rPr>
          <w:sz w:val="22"/>
          <w:szCs w:val="22"/>
        </w:rPr>
        <w:t>The Steering Committee must include teachers, administrators and other school administrative unit staff</w:t>
      </w:r>
      <w:r w:rsidRPr="00091AC4">
        <w:rPr>
          <w:color w:val="auto"/>
          <w:sz w:val="22"/>
          <w:szCs w:val="22"/>
        </w:rPr>
        <w:t xml:space="preserve">. </w:t>
      </w:r>
      <w:r w:rsidR="009F1CBC" w:rsidRPr="00091AC4">
        <w:rPr>
          <w:color w:val="auto"/>
          <w:sz w:val="22"/>
          <w:szCs w:val="22"/>
        </w:rPr>
        <w:t>A majority of the steering committee members must be teachers and must be chosen by the local representative of the applicable collective bargaining unit if the teachers in the school administrative unit are covered by a collective bargaining agreement.</w:t>
      </w:r>
      <w:r w:rsidR="009F1CBC">
        <w:rPr>
          <w:color w:val="FF0000"/>
          <w:sz w:val="22"/>
          <w:szCs w:val="22"/>
        </w:rPr>
        <w:t xml:space="preserve"> </w:t>
      </w:r>
      <w:r w:rsidRPr="00090861">
        <w:rPr>
          <w:sz w:val="22"/>
          <w:szCs w:val="22"/>
        </w:rPr>
        <w:t xml:space="preserve">The structure and proposed operation of a Steering Committee, including the method of appointing members to the Steering Committee, must be included in the </w:t>
      </w:r>
      <w:r w:rsidR="004643F8" w:rsidRPr="00090861">
        <w:rPr>
          <w:sz w:val="22"/>
          <w:szCs w:val="22"/>
        </w:rPr>
        <w:t>PEPG</w:t>
      </w:r>
      <w:r w:rsidRPr="00090861">
        <w:rPr>
          <w:sz w:val="22"/>
          <w:szCs w:val="22"/>
        </w:rPr>
        <w:t xml:space="preserve"> system plan. </w:t>
      </w:r>
      <w:r w:rsidR="009F1CBC" w:rsidRPr="00091AC4">
        <w:rPr>
          <w:color w:val="auto"/>
          <w:sz w:val="22"/>
          <w:szCs w:val="22"/>
        </w:rPr>
        <w:t>Any revisions to the performance evaluation and professional growth system made by the steering committee must be reached by consensus.</w:t>
      </w:r>
      <w:r w:rsidR="002C36CB">
        <w:rPr>
          <w:color w:val="auto"/>
          <w:sz w:val="22"/>
          <w:szCs w:val="22"/>
        </w:rPr>
        <w:t xml:space="preserve"> </w:t>
      </w:r>
      <w:r w:rsidRPr="00090861">
        <w:rPr>
          <w:sz w:val="22"/>
          <w:szCs w:val="22"/>
        </w:rPr>
        <w:t xml:space="preserve">The Steering Committee must be formed no later than the beginning of the pilot period of the </w:t>
      </w:r>
      <w:r w:rsidR="004643F8" w:rsidRPr="00090861">
        <w:rPr>
          <w:sz w:val="22"/>
          <w:szCs w:val="22"/>
        </w:rPr>
        <w:t>PEPG</w:t>
      </w:r>
      <w:r w:rsidRPr="00090861">
        <w:rPr>
          <w:sz w:val="22"/>
          <w:szCs w:val="22"/>
        </w:rPr>
        <w:t xml:space="preserve"> system. </w:t>
      </w:r>
    </w:p>
    <w:p w14:paraId="6A4597D2" w14:textId="0ADE3201" w:rsidR="00091AC4" w:rsidRDefault="00091AC4" w:rsidP="00CB430D">
      <w:pPr>
        <w:tabs>
          <w:tab w:val="left" w:pos="720"/>
          <w:tab w:val="left" w:pos="1440"/>
          <w:tab w:val="left" w:pos="2160"/>
          <w:tab w:val="left" w:pos="2880"/>
          <w:tab w:val="left" w:pos="3600"/>
          <w:tab w:val="left" w:pos="4320"/>
        </w:tabs>
        <w:ind w:left="1440"/>
        <w:rPr>
          <w:sz w:val="22"/>
          <w:szCs w:val="22"/>
        </w:rPr>
      </w:pPr>
    </w:p>
    <w:p w14:paraId="0930F442" w14:textId="77777777" w:rsidR="00091AC4" w:rsidRPr="00090861" w:rsidRDefault="00091AC4" w:rsidP="00CB430D">
      <w:pPr>
        <w:tabs>
          <w:tab w:val="left" w:pos="720"/>
          <w:tab w:val="left" w:pos="1440"/>
          <w:tab w:val="left" w:pos="2160"/>
          <w:tab w:val="left" w:pos="2880"/>
          <w:tab w:val="left" w:pos="3600"/>
          <w:tab w:val="left" w:pos="4320"/>
        </w:tabs>
        <w:ind w:left="1440"/>
        <w:rPr>
          <w:sz w:val="22"/>
          <w:szCs w:val="22"/>
        </w:rPr>
      </w:pPr>
    </w:p>
    <w:p w14:paraId="40E3F934" w14:textId="77777777" w:rsidR="00793305" w:rsidRPr="00090861" w:rsidRDefault="005B4DDC" w:rsidP="00C463D0">
      <w:pPr>
        <w:keepNext/>
        <w:keepLines/>
        <w:tabs>
          <w:tab w:val="left" w:pos="720"/>
          <w:tab w:val="left" w:pos="1440"/>
          <w:tab w:val="left" w:pos="2160"/>
          <w:tab w:val="left" w:pos="2880"/>
          <w:tab w:val="left" w:pos="3600"/>
          <w:tab w:val="left" w:pos="4320"/>
        </w:tabs>
        <w:rPr>
          <w:sz w:val="22"/>
          <w:szCs w:val="22"/>
        </w:rPr>
      </w:pPr>
      <w:r w:rsidRPr="00090861">
        <w:rPr>
          <w:b/>
          <w:sz w:val="22"/>
          <w:szCs w:val="22"/>
        </w:rPr>
        <w:t xml:space="preserve">SECTION </w:t>
      </w:r>
      <w:r w:rsidR="006F7A38">
        <w:rPr>
          <w:b/>
          <w:color w:val="000000" w:themeColor="text1"/>
          <w:sz w:val="22"/>
          <w:szCs w:val="22"/>
        </w:rPr>
        <w:t>14</w:t>
      </w:r>
      <w:r w:rsidRPr="00090861">
        <w:rPr>
          <w:b/>
          <w:sz w:val="22"/>
          <w:szCs w:val="22"/>
        </w:rPr>
        <w:t>.</w:t>
      </w:r>
      <w:r w:rsidR="009F1CBC">
        <w:rPr>
          <w:b/>
          <w:sz w:val="22"/>
          <w:szCs w:val="22"/>
        </w:rPr>
        <w:t xml:space="preserve"> </w:t>
      </w:r>
      <w:r w:rsidRPr="00090861">
        <w:rPr>
          <w:b/>
          <w:sz w:val="22"/>
          <w:szCs w:val="22"/>
        </w:rPr>
        <w:t>USE OF RATING IN PROFESSIONAL DEVELOPMENT DECISIONS</w:t>
      </w:r>
    </w:p>
    <w:p w14:paraId="04DC0893" w14:textId="77777777" w:rsidR="00793305" w:rsidRPr="00090861" w:rsidRDefault="00793305" w:rsidP="00C463D0">
      <w:pPr>
        <w:keepNext/>
        <w:keepLines/>
        <w:tabs>
          <w:tab w:val="left" w:pos="720"/>
          <w:tab w:val="left" w:pos="1440"/>
          <w:tab w:val="left" w:pos="2160"/>
          <w:tab w:val="left" w:pos="2880"/>
          <w:tab w:val="left" w:pos="3600"/>
          <w:tab w:val="left" w:pos="4320"/>
        </w:tabs>
        <w:rPr>
          <w:sz w:val="22"/>
          <w:szCs w:val="22"/>
        </w:rPr>
      </w:pPr>
    </w:p>
    <w:p w14:paraId="0841AA3A" w14:textId="77777777" w:rsidR="00567B78" w:rsidRPr="00090861" w:rsidRDefault="005B4DDC" w:rsidP="00C463D0">
      <w:pPr>
        <w:keepNext/>
        <w:keepLines/>
        <w:tabs>
          <w:tab w:val="left" w:pos="720"/>
          <w:tab w:val="left" w:pos="1440"/>
          <w:tab w:val="left" w:pos="2160"/>
          <w:tab w:val="left" w:pos="2880"/>
          <w:tab w:val="left" w:pos="3600"/>
          <w:tab w:val="left" w:pos="4320"/>
        </w:tabs>
        <w:ind w:left="720"/>
        <w:rPr>
          <w:sz w:val="22"/>
          <w:szCs w:val="22"/>
        </w:rPr>
      </w:pPr>
      <w:r w:rsidRPr="00090861">
        <w:rPr>
          <w:sz w:val="22"/>
          <w:szCs w:val="22"/>
        </w:rPr>
        <w:t xml:space="preserve">Professional development opportunities must be provided to educators, based on individual needs identified during </w:t>
      </w:r>
      <w:r w:rsidR="004643F8" w:rsidRPr="00090861">
        <w:rPr>
          <w:sz w:val="22"/>
          <w:szCs w:val="22"/>
        </w:rPr>
        <w:t>PEPG</w:t>
      </w:r>
      <w:r w:rsidRPr="00090861">
        <w:rPr>
          <w:sz w:val="22"/>
          <w:szCs w:val="22"/>
        </w:rPr>
        <w:t xml:space="preserve"> system evaluations. </w:t>
      </w:r>
    </w:p>
    <w:p w14:paraId="5A2C16BC" w14:textId="77777777" w:rsidR="00820987" w:rsidRPr="00090861" w:rsidRDefault="00820987" w:rsidP="00C463D0">
      <w:pPr>
        <w:keepNext/>
        <w:keepLines/>
        <w:tabs>
          <w:tab w:val="left" w:pos="720"/>
          <w:tab w:val="left" w:pos="1440"/>
          <w:tab w:val="left" w:pos="2160"/>
          <w:tab w:val="left" w:pos="2880"/>
          <w:tab w:val="left" w:pos="3600"/>
          <w:tab w:val="left" w:pos="4320"/>
        </w:tabs>
        <w:ind w:left="720"/>
        <w:rPr>
          <w:sz w:val="22"/>
          <w:szCs w:val="22"/>
        </w:rPr>
      </w:pPr>
    </w:p>
    <w:p w14:paraId="687115D1" w14:textId="77777777" w:rsidR="00567B78" w:rsidRPr="00090861" w:rsidRDefault="00820987" w:rsidP="00C463D0">
      <w:pPr>
        <w:keepNext/>
        <w:keepLines/>
        <w:tabs>
          <w:tab w:val="left" w:pos="720"/>
          <w:tab w:val="left" w:pos="1440"/>
          <w:tab w:val="left" w:pos="2160"/>
          <w:tab w:val="left" w:pos="2880"/>
          <w:tab w:val="left" w:pos="3600"/>
          <w:tab w:val="left" w:pos="4320"/>
        </w:tabs>
        <w:ind w:left="720"/>
        <w:rPr>
          <w:sz w:val="22"/>
          <w:szCs w:val="22"/>
        </w:rPr>
      </w:pPr>
      <w:r w:rsidRPr="00090861">
        <w:rPr>
          <w:sz w:val="22"/>
          <w:szCs w:val="22"/>
        </w:rPr>
        <w:t>1</w:t>
      </w:r>
      <w:r w:rsidR="00A57B2F" w:rsidRPr="00090861">
        <w:rPr>
          <w:sz w:val="22"/>
          <w:szCs w:val="22"/>
        </w:rPr>
        <w:t>.</w:t>
      </w:r>
      <w:r w:rsidR="00A57B2F" w:rsidRPr="00090861">
        <w:rPr>
          <w:sz w:val="22"/>
          <w:szCs w:val="22"/>
        </w:rPr>
        <w:tab/>
      </w:r>
      <w:r w:rsidRPr="00090861">
        <w:rPr>
          <w:b/>
          <w:sz w:val="22"/>
          <w:szCs w:val="22"/>
        </w:rPr>
        <w:t>Professional Growth Plan</w:t>
      </w:r>
    </w:p>
    <w:p w14:paraId="555EE5DD" w14:textId="77777777" w:rsidR="00820987" w:rsidRPr="00090861" w:rsidRDefault="00820987" w:rsidP="00C463D0">
      <w:pPr>
        <w:keepNext/>
        <w:keepLines/>
        <w:tabs>
          <w:tab w:val="left" w:pos="720"/>
          <w:tab w:val="left" w:pos="1440"/>
          <w:tab w:val="left" w:pos="2160"/>
          <w:tab w:val="left" w:pos="2880"/>
          <w:tab w:val="left" w:pos="3600"/>
          <w:tab w:val="left" w:pos="4320"/>
        </w:tabs>
        <w:ind w:left="720"/>
        <w:rPr>
          <w:sz w:val="22"/>
          <w:szCs w:val="22"/>
        </w:rPr>
      </w:pPr>
    </w:p>
    <w:p w14:paraId="34A5418D" w14:textId="77777777" w:rsidR="00793305" w:rsidRPr="00090861" w:rsidRDefault="000376BD" w:rsidP="00C463D0">
      <w:pPr>
        <w:keepNext/>
        <w:keepLines/>
        <w:tabs>
          <w:tab w:val="left" w:pos="720"/>
          <w:tab w:val="left" w:pos="1440"/>
          <w:tab w:val="left" w:pos="2160"/>
          <w:tab w:val="left" w:pos="2880"/>
          <w:tab w:val="left" w:pos="3600"/>
          <w:tab w:val="left" w:pos="4320"/>
        </w:tabs>
        <w:ind w:left="1440"/>
        <w:rPr>
          <w:sz w:val="22"/>
          <w:szCs w:val="22"/>
        </w:rPr>
      </w:pPr>
      <w:r w:rsidRPr="00090861">
        <w:rPr>
          <w:sz w:val="22"/>
          <w:szCs w:val="22"/>
        </w:rPr>
        <w:t xml:space="preserve">An educator who receives a summative effectiveness rating </w:t>
      </w:r>
      <w:r w:rsidR="00820987" w:rsidRPr="00090861">
        <w:rPr>
          <w:sz w:val="22"/>
          <w:szCs w:val="22"/>
        </w:rPr>
        <w:t>higher than ineffective must develop a professional growth plan that is based on clearly articulated goals related to targeted areas of practice and student performance.</w:t>
      </w:r>
    </w:p>
    <w:p w14:paraId="42D09823"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57694F5B" w14:textId="77777777" w:rsidR="00567B78" w:rsidRPr="00090861" w:rsidRDefault="00A57B2F" w:rsidP="00276A0B">
      <w:pPr>
        <w:keepNext/>
        <w:keepLines/>
        <w:tabs>
          <w:tab w:val="left" w:pos="720"/>
          <w:tab w:val="left" w:pos="1440"/>
          <w:tab w:val="left" w:pos="2160"/>
          <w:tab w:val="left" w:pos="2880"/>
          <w:tab w:val="left" w:pos="3600"/>
          <w:tab w:val="left" w:pos="4320"/>
        </w:tabs>
        <w:ind w:left="720"/>
        <w:rPr>
          <w:sz w:val="22"/>
          <w:szCs w:val="22"/>
        </w:rPr>
      </w:pPr>
      <w:r w:rsidRPr="00090861">
        <w:rPr>
          <w:sz w:val="22"/>
          <w:szCs w:val="22"/>
        </w:rPr>
        <w:t>2.</w:t>
      </w:r>
      <w:r w:rsidRPr="00090861">
        <w:rPr>
          <w:sz w:val="22"/>
          <w:szCs w:val="22"/>
        </w:rPr>
        <w:tab/>
      </w:r>
      <w:r w:rsidR="00820987" w:rsidRPr="00090861">
        <w:rPr>
          <w:b/>
          <w:sz w:val="22"/>
          <w:szCs w:val="22"/>
        </w:rPr>
        <w:t>Professional Improvement Plan</w:t>
      </w:r>
    </w:p>
    <w:p w14:paraId="7E162B53" w14:textId="77777777" w:rsidR="00567B78" w:rsidRPr="00090861" w:rsidRDefault="00567B78" w:rsidP="00276A0B">
      <w:pPr>
        <w:keepNext/>
        <w:keepLines/>
        <w:tabs>
          <w:tab w:val="left" w:pos="720"/>
          <w:tab w:val="left" w:pos="1440"/>
          <w:tab w:val="left" w:pos="2160"/>
          <w:tab w:val="left" w:pos="2880"/>
          <w:tab w:val="left" w:pos="3600"/>
          <w:tab w:val="left" w:pos="4320"/>
        </w:tabs>
        <w:ind w:left="720"/>
        <w:rPr>
          <w:sz w:val="22"/>
          <w:szCs w:val="22"/>
        </w:rPr>
      </w:pPr>
    </w:p>
    <w:p w14:paraId="3389041E" w14:textId="77777777" w:rsidR="00793305" w:rsidRPr="00090861" w:rsidRDefault="005B4DDC" w:rsidP="00276A0B">
      <w:pPr>
        <w:keepNext/>
        <w:keepLines/>
        <w:tabs>
          <w:tab w:val="left" w:pos="720"/>
          <w:tab w:val="left" w:pos="1440"/>
          <w:tab w:val="left" w:pos="2160"/>
          <w:tab w:val="left" w:pos="2880"/>
          <w:tab w:val="left" w:pos="3600"/>
          <w:tab w:val="left" w:pos="4320"/>
        </w:tabs>
        <w:ind w:left="1440"/>
        <w:rPr>
          <w:sz w:val="22"/>
          <w:szCs w:val="22"/>
        </w:rPr>
      </w:pPr>
      <w:r w:rsidRPr="00090861">
        <w:rPr>
          <w:sz w:val="22"/>
          <w:szCs w:val="22"/>
        </w:rPr>
        <w:t xml:space="preserve">An educator who receives a summative effectiveness rating of “ineffective” must be provided the opportunity to develop and implement a professional improvement plan. The </w:t>
      </w:r>
      <w:r w:rsidR="004643F8" w:rsidRPr="00090861">
        <w:rPr>
          <w:sz w:val="22"/>
          <w:szCs w:val="22"/>
        </w:rPr>
        <w:t>PEPG</w:t>
      </w:r>
      <w:r w:rsidRPr="00090861">
        <w:rPr>
          <w:sz w:val="22"/>
          <w:szCs w:val="22"/>
        </w:rPr>
        <w:t xml:space="preserve"> system plan must assign responsibility to one or more supervisors or administrators to work with the educator and to oversee development and implementation of a professional improvement plan. </w:t>
      </w:r>
    </w:p>
    <w:p w14:paraId="2A6FBB35" w14:textId="77777777" w:rsidR="00793305" w:rsidRPr="00090861" w:rsidRDefault="00793305">
      <w:pPr>
        <w:tabs>
          <w:tab w:val="left" w:pos="720"/>
          <w:tab w:val="left" w:pos="1440"/>
          <w:tab w:val="left" w:pos="2160"/>
          <w:tab w:val="left" w:pos="2880"/>
          <w:tab w:val="left" w:pos="3600"/>
          <w:tab w:val="left" w:pos="4320"/>
        </w:tabs>
        <w:ind w:left="720"/>
        <w:rPr>
          <w:sz w:val="22"/>
          <w:szCs w:val="22"/>
        </w:rPr>
      </w:pPr>
    </w:p>
    <w:p w14:paraId="1B6D9E99" w14:textId="77777777" w:rsidR="00793305" w:rsidRPr="00090861" w:rsidRDefault="005B4DDC" w:rsidP="00A57B2F">
      <w:pPr>
        <w:tabs>
          <w:tab w:val="left" w:pos="720"/>
          <w:tab w:val="left" w:pos="1440"/>
          <w:tab w:val="left" w:pos="2160"/>
          <w:tab w:val="left" w:pos="2880"/>
          <w:tab w:val="left" w:pos="3600"/>
          <w:tab w:val="left" w:pos="4320"/>
        </w:tabs>
        <w:ind w:left="1440"/>
        <w:rPr>
          <w:sz w:val="22"/>
          <w:szCs w:val="22"/>
        </w:rPr>
      </w:pPr>
      <w:r w:rsidRPr="00090861">
        <w:rPr>
          <w:sz w:val="22"/>
          <w:szCs w:val="22"/>
        </w:rPr>
        <w:lastRenderedPageBreak/>
        <w:t>The professional improvement plan must:</w:t>
      </w:r>
    </w:p>
    <w:p w14:paraId="576A0BDA" w14:textId="77777777" w:rsidR="00793305" w:rsidRPr="00090861" w:rsidRDefault="00793305">
      <w:pPr>
        <w:tabs>
          <w:tab w:val="left" w:pos="720"/>
          <w:tab w:val="left" w:pos="1440"/>
          <w:tab w:val="left" w:pos="2160"/>
          <w:tab w:val="left" w:pos="2880"/>
          <w:tab w:val="left" w:pos="3600"/>
          <w:tab w:val="left" w:pos="4320"/>
        </w:tabs>
        <w:ind w:left="720"/>
        <w:rPr>
          <w:sz w:val="22"/>
          <w:szCs w:val="22"/>
        </w:rPr>
      </w:pPr>
    </w:p>
    <w:p w14:paraId="1A5593D9" w14:textId="77777777" w:rsidR="00793305" w:rsidRPr="00090861" w:rsidRDefault="00090861">
      <w:pPr>
        <w:tabs>
          <w:tab w:val="left" w:pos="720"/>
          <w:tab w:val="left" w:pos="1440"/>
          <w:tab w:val="left" w:pos="2160"/>
          <w:tab w:val="left" w:pos="2880"/>
          <w:tab w:val="left" w:pos="3600"/>
          <w:tab w:val="left" w:pos="4320"/>
        </w:tabs>
        <w:ind w:left="2160" w:hanging="719"/>
        <w:rPr>
          <w:sz w:val="22"/>
          <w:szCs w:val="22"/>
        </w:rPr>
      </w:pPr>
      <w:r w:rsidRPr="00090861">
        <w:rPr>
          <w:sz w:val="22"/>
          <w:szCs w:val="22"/>
        </w:rPr>
        <w:t>A</w:t>
      </w:r>
      <w:r w:rsidR="005B4DDC" w:rsidRPr="00090861">
        <w:rPr>
          <w:sz w:val="22"/>
          <w:szCs w:val="22"/>
        </w:rPr>
        <w:t>.</w:t>
      </w:r>
      <w:r w:rsidR="005B4DDC" w:rsidRPr="00090861">
        <w:rPr>
          <w:sz w:val="22"/>
          <w:szCs w:val="22"/>
        </w:rPr>
        <w:tab/>
        <w:t>Be in writing;</w:t>
      </w:r>
    </w:p>
    <w:p w14:paraId="6015A3A7" w14:textId="77777777" w:rsidR="00793305" w:rsidRPr="00090861" w:rsidRDefault="00793305">
      <w:pPr>
        <w:tabs>
          <w:tab w:val="left" w:pos="720"/>
          <w:tab w:val="left" w:pos="1440"/>
          <w:tab w:val="left" w:pos="2160"/>
          <w:tab w:val="left" w:pos="2880"/>
          <w:tab w:val="left" w:pos="3600"/>
          <w:tab w:val="left" w:pos="4320"/>
        </w:tabs>
        <w:ind w:left="2160" w:hanging="719"/>
        <w:rPr>
          <w:sz w:val="22"/>
          <w:szCs w:val="22"/>
        </w:rPr>
      </w:pPr>
    </w:p>
    <w:p w14:paraId="393423DF" w14:textId="77777777" w:rsidR="00793305" w:rsidRPr="00090861" w:rsidRDefault="00090861">
      <w:pPr>
        <w:tabs>
          <w:tab w:val="left" w:pos="720"/>
          <w:tab w:val="left" w:pos="1440"/>
          <w:tab w:val="left" w:pos="2160"/>
          <w:tab w:val="left" w:pos="2880"/>
          <w:tab w:val="left" w:pos="3600"/>
          <w:tab w:val="left" w:pos="4320"/>
        </w:tabs>
        <w:ind w:left="2160" w:hanging="719"/>
        <w:rPr>
          <w:sz w:val="22"/>
          <w:szCs w:val="22"/>
        </w:rPr>
      </w:pPr>
      <w:r w:rsidRPr="00090861">
        <w:rPr>
          <w:sz w:val="22"/>
          <w:szCs w:val="22"/>
        </w:rPr>
        <w:t>B</w:t>
      </w:r>
      <w:r w:rsidR="005B4DDC" w:rsidRPr="00090861">
        <w:rPr>
          <w:sz w:val="22"/>
          <w:szCs w:val="22"/>
        </w:rPr>
        <w:t>.</w:t>
      </w:r>
      <w:r w:rsidR="005B4DDC" w:rsidRPr="00090861">
        <w:rPr>
          <w:sz w:val="22"/>
          <w:szCs w:val="22"/>
        </w:rPr>
        <w:tab/>
        <w:t>Be developed with input from the educator;</w:t>
      </w:r>
    </w:p>
    <w:p w14:paraId="2050F290" w14:textId="77777777" w:rsidR="00793305" w:rsidRPr="00090861" w:rsidRDefault="00793305">
      <w:pPr>
        <w:tabs>
          <w:tab w:val="left" w:pos="720"/>
          <w:tab w:val="left" w:pos="1440"/>
          <w:tab w:val="left" w:pos="2160"/>
          <w:tab w:val="left" w:pos="2880"/>
          <w:tab w:val="left" w:pos="3600"/>
          <w:tab w:val="left" w:pos="4320"/>
        </w:tabs>
        <w:ind w:left="2160" w:hanging="719"/>
        <w:rPr>
          <w:sz w:val="22"/>
          <w:szCs w:val="22"/>
        </w:rPr>
      </w:pPr>
    </w:p>
    <w:p w14:paraId="5C763BE7" w14:textId="77777777" w:rsidR="00793305" w:rsidRPr="00090861" w:rsidRDefault="00090861">
      <w:pPr>
        <w:tabs>
          <w:tab w:val="left" w:pos="720"/>
          <w:tab w:val="left" w:pos="1440"/>
          <w:tab w:val="left" w:pos="2160"/>
          <w:tab w:val="left" w:pos="2880"/>
          <w:tab w:val="left" w:pos="3600"/>
          <w:tab w:val="left" w:pos="4320"/>
        </w:tabs>
        <w:ind w:left="2160" w:hanging="719"/>
        <w:rPr>
          <w:sz w:val="22"/>
          <w:szCs w:val="22"/>
        </w:rPr>
      </w:pPr>
      <w:r w:rsidRPr="00090861">
        <w:rPr>
          <w:sz w:val="22"/>
          <w:szCs w:val="22"/>
        </w:rPr>
        <w:t>C</w:t>
      </w:r>
      <w:r w:rsidR="005B4DDC" w:rsidRPr="00090861">
        <w:rPr>
          <w:sz w:val="22"/>
          <w:szCs w:val="22"/>
        </w:rPr>
        <w:t>.</w:t>
      </w:r>
      <w:r w:rsidR="005B4DDC" w:rsidRPr="00090861">
        <w:rPr>
          <w:sz w:val="22"/>
          <w:szCs w:val="22"/>
        </w:rPr>
        <w:tab/>
        <w:t>Set forth clear, measurable objectives and deadlines; and</w:t>
      </w:r>
    </w:p>
    <w:p w14:paraId="3EE4F299" w14:textId="77777777" w:rsidR="00793305" w:rsidRPr="00090861" w:rsidRDefault="00793305">
      <w:pPr>
        <w:tabs>
          <w:tab w:val="left" w:pos="720"/>
          <w:tab w:val="left" w:pos="1440"/>
          <w:tab w:val="left" w:pos="2160"/>
          <w:tab w:val="left" w:pos="2880"/>
          <w:tab w:val="left" w:pos="3600"/>
          <w:tab w:val="left" w:pos="4320"/>
        </w:tabs>
        <w:ind w:left="1440"/>
        <w:rPr>
          <w:sz w:val="22"/>
          <w:szCs w:val="22"/>
        </w:rPr>
      </w:pPr>
    </w:p>
    <w:p w14:paraId="703B9DB6" w14:textId="77777777" w:rsidR="00793305" w:rsidRPr="00090861" w:rsidRDefault="00090861">
      <w:pPr>
        <w:tabs>
          <w:tab w:val="left" w:pos="720"/>
          <w:tab w:val="left" w:pos="1440"/>
          <w:tab w:val="left" w:pos="2160"/>
          <w:tab w:val="left" w:pos="2880"/>
          <w:tab w:val="left" w:pos="3600"/>
          <w:tab w:val="left" w:pos="4320"/>
        </w:tabs>
        <w:ind w:left="2160" w:hanging="719"/>
        <w:rPr>
          <w:sz w:val="22"/>
          <w:szCs w:val="22"/>
        </w:rPr>
      </w:pPr>
      <w:r w:rsidRPr="00090861">
        <w:rPr>
          <w:sz w:val="22"/>
          <w:szCs w:val="22"/>
        </w:rPr>
        <w:t>D</w:t>
      </w:r>
      <w:r w:rsidR="005B4DDC" w:rsidRPr="00090861">
        <w:rPr>
          <w:sz w:val="22"/>
          <w:szCs w:val="22"/>
        </w:rPr>
        <w:t>.</w:t>
      </w:r>
      <w:r w:rsidR="005B4DDC" w:rsidRPr="00090861">
        <w:rPr>
          <w:sz w:val="22"/>
          <w:szCs w:val="22"/>
        </w:rPr>
        <w:tab/>
        <w:t>Be focused on improvement in the specific areas of evaluation identified as needing improvement.</w:t>
      </w:r>
    </w:p>
    <w:p w14:paraId="3A1E4FEB"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37ECCD81"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2948D41" w14:textId="77777777" w:rsidR="00793305" w:rsidRPr="00090861" w:rsidRDefault="00587596">
      <w:pPr>
        <w:tabs>
          <w:tab w:val="left" w:pos="720"/>
          <w:tab w:val="left" w:pos="1440"/>
          <w:tab w:val="left" w:pos="2160"/>
          <w:tab w:val="left" w:pos="2880"/>
          <w:tab w:val="left" w:pos="3600"/>
          <w:tab w:val="left" w:pos="4320"/>
        </w:tabs>
        <w:rPr>
          <w:sz w:val="22"/>
          <w:szCs w:val="22"/>
        </w:rPr>
      </w:pPr>
      <w:r w:rsidRPr="00090861">
        <w:rPr>
          <w:b/>
          <w:sz w:val="22"/>
          <w:szCs w:val="22"/>
        </w:rPr>
        <w:t xml:space="preserve">SECTION </w:t>
      </w:r>
      <w:r w:rsidR="006F7A38">
        <w:rPr>
          <w:b/>
          <w:color w:val="000000" w:themeColor="text1"/>
          <w:sz w:val="22"/>
          <w:szCs w:val="22"/>
        </w:rPr>
        <w:t>15</w:t>
      </w:r>
      <w:r w:rsidR="005B4DDC" w:rsidRPr="00090861">
        <w:rPr>
          <w:b/>
          <w:sz w:val="22"/>
          <w:szCs w:val="22"/>
        </w:rPr>
        <w:t>.</w:t>
      </w:r>
      <w:r w:rsidR="005B4DDC" w:rsidRPr="00090861">
        <w:rPr>
          <w:b/>
          <w:sz w:val="22"/>
          <w:szCs w:val="22"/>
        </w:rPr>
        <w:tab/>
        <w:t>PILOTING OF SYSTEM</w:t>
      </w:r>
    </w:p>
    <w:p w14:paraId="67FBC3B6"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409019CC" w14:textId="77777777" w:rsidR="00820987" w:rsidRPr="00090861" w:rsidRDefault="00090861" w:rsidP="00090861">
      <w:pPr>
        <w:tabs>
          <w:tab w:val="left" w:pos="2160"/>
        </w:tabs>
        <w:ind w:left="2160" w:hanging="720"/>
        <w:rPr>
          <w:sz w:val="22"/>
          <w:szCs w:val="22"/>
        </w:rPr>
      </w:pPr>
      <w:r w:rsidRPr="00090861">
        <w:rPr>
          <w:sz w:val="22"/>
          <w:szCs w:val="22"/>
        </w:rPr>
        <w:t>A.</w:t>
      </w:r>
      <w:r w:rsidRPr="00090861">
        <w:rPr>
          <w:sz w:val="22"/>
          <w:szCs w:val="22"/>
        </w:rPr>
        <w:tab/>
      </w:r>
      <w:r w:rsidR="005B4DDC" w:rsidRPr="00090861">
        <w:rPr>
          <w:sz w:val="22"/>
          <w:szCs w:val="22"/>
        </w:rPr>
        <w:t xml:space="preserve">The purpose of the pilot is to evaluate the school administrative unit’s proposed </w:t>
      </w:r>
      <w:r w:rsidR="004643F8" w:rsidRPr="00090861">
        <w:rPr>
          <w:sz w:val="22"/>
          <w:szCs w:val="22"/>
        </w:rPr>
        <w:t>PEPG</w:t>
      </w:r>
      <w:r w:rsidR="005B4DDC" w:rsidRPr="00090861">
        <w:rPr>
          <w:sz w:val="22"/>
          <w:szCs w:val="22"/>
        </w:rPr>
        <w:t xml:space="preserve"> system. Data from the pilot must be used to inform potential refinement and improvement of the system. </w:t>
      </w:r>
      <w:r w:rsidR="00820987" w:rsidRPr="00090861">
        <w:rPr>
          <w:sz w:val="22"/>
          <w:szCs w:val="22"/>
        </w:rPr>
        <w:t xml:space="preserve">Evidence and data collected during the pilot year may be used to inform professional growth plans and differentiated evaluation cycles beginning </w:t>
      </w:r>
      <w:r w:rsidR="00311EC8" w:rsidRPr="00090861">
        <w:rPr>
          <w:sz w:val="22"/>
          <w:szCs w:val="22"/>
        </w:rPr>
        <w:t>during the first year of implementation,</w:t>
      </w:r>
      <w:r w:rsidR="00820987" w:rsidRPr="00090861">
        <w:rPr>
          <w:sz w:val="22"/>
          <w:szCs w:val="22"/>
        </w:rPr>
        <w:t xml:space="preserve"> but </w:t>
      </w:r>
      <w:r w:rsidR="00311EC8" w:rsidRPr="00090861">
        <w:rPr>
          <w:sz w:val="22"/>
          <w:szCs w:val="22"/>
        </w:rPr>
        <w:t xml:space="preserve">performance ratings assigned during the pilot </w:t>
      </w:r>
      <w:r w:rsidR="00820987" w:rsidRPr="00090861">
        <w:rPr>
          <w:sz w:val="22"/>
          <w:szCs w:val="22"/>
        </w:rPr>
        <w:t xml:space="preserve">may not </w:t>
      </w:r>
      <w:r w:rsidR="00311EC8" w:rsidRPr="00090861">
        <w:rPr>
          <w:sz w:val="22"/>
          <w:szCs w:val="22"/>
        </w:rPr>
        <w:t>be</w:t>
      </w:r>
      <w:r w:rsidR="00820987" w:rsidRPr="00090861">
        <w:rPr>
          <w:sz w:val="22"/>
          <w:szCs w:val="22"/>
        </w:rPr>
        <w:t xml:space="preserve"> use</w:t>
      </w:r>
      <w:r w:rsidR="00311EC8" w:rsidRPr="00090861">
        <w:rPr>
          <w:sz w:val="22"/>
          <w:szCs w:val="22"/>
        </w:rPr>
        <w:t>d</w:t>
      </w:r>
      <w:r w:rsidR="00820987" w:rsidRPr="00090861">
        <w:rPr>
          <w:sz w:val="22"/>
          <w:szCs w:val="22"/>
        </w:rPr>
        <w:t xml:space="preserve"> in any action related to employment or compensation</w:t>
      </w:r>
      <w:r w:rsidR="00311EC8" w:rsidRPr="00090861">
        <w:rPr>
          <w:sz w:val="22"/>
          <w:szCs w:val="22"/>
        </w:rPr>
        <w:t xml:space="preserve"> of an educator</w:t>
      </w:r>
      <w:r w:rsidR="00820987" w:rsidRPr="00090861">
        <w:rPr>
          <w:sz w:val="22"/>
          <w:szCs w:val="22"/>
        </w:rPr>
        <w:t xml:space="preserve">. </w:t>
      </w:r>
    </w:p>
    <w:p w14:paraId="733A8A89"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27E1AB66" w14:textId="36173BAE" w:rsidR="00793305" w:rsidRPr="00090861" w:rsidRDefault="00090861" w:rsidP="00090861">
      <w:pPr>
        <w:tabs>
          <w:tab w:val="left" w:pos="720"/>
          <w:tab w:val="left" w:pos="1440"/>
          <w:tab w:val="left" w:pos="2160"/>
          <w:tab w:val="left" w:pos="2880"/>
          <w:tab w:val="left" w:pos="3600"/>
          <w:tab w:val="left" w:pos="4320"/>
        </w:tabs>
        <w:ind w:left="2160" w:hanging="720"/>
        <w:rPr>
          <w:sz w:val="22"/>
          <w:szCs w:val="22"/>
        </w:rPr>
      </w:pPr>
      <w:r w:rsidRPr="00090861">
        <w:rPr>
          <w:sz w:val="22"/>
          <w:szCs w:val="22"/>
        </w:rPr>
        <w:t>B.</w:t>
      </w:r>
      <w:r w:rsidRPr="00090861">
        <w:rPr>
          <w:sz w:val="22"/>
          <w:szCs w:val="22"/>
        </w:rPr>
        <w:tab/>
      </w:r>
      <w:r w:rsidR="005B4DDC" w:rsidRPr="00090861">
        <w:rPr>
          <w:sz w:val="22"/>
          <w:szCs w:val="22"/>
        </w:rPr>
        <w:t xml:space="preserve">A school administrative unit shall design a pilot </w:t>
      </w:r>
      <w:r w:rsidR="004E3964" w:rsidRPr="00090861">
        <w:rPr>
          <w:sz w:val="22"/>
          <w:szCs w:val="22"/>
        </w:rPr>
        <w:t>and identifying problems.</w:t>
      </w:r>
      <w:r w:rsidR="005B4DDC" w:rsidRPr="00090861">
        <w:rPr>
          <w:sz w:val="22"/>
          <w:szCs w:val="22"/>
        </w:rPr>
        <w:t xml:space="preserve"> </w:t>
      </w:r>
      <w:r w:rsidR="004E3964" w:rsidRPr="00090861">
        <w:rPr>
          <w:sz w:val="22"/>
          <w:szCs w:val="22"/>
        </w:rPr>
        <w:t>The</w:t>
      </w:r>
      <w:r w:rsidR="005B4DDC" w:rsidRPr="00090861">
        <w:rPr>
          <w:sz w:val="22"/>
          <w:szCs w:val="22"/>
        </w:rPr>
        <w:t xml:space="preserve"> school administrative unit shall ensure that the local Steering Committee is formed before the pilot begins and must ensure that the Steering Committee </w:t>
      </w:r>
      <w:r w:rsidR="005501DF" w:rsidRPr="00090861">
        <w:rPr>
          <w:sz w:val="22"/>
          <w:szCs w:val="22"/>
        </w:rPr>
        <w:t xml:space="preserve">develops a plan for </w:t>
      </w:r>
      <w:r w:rsidR="005B4DDC" w:rsidRPr="00090861">
        <w:rPr>
          <w:sz w:val="22"/>
          <w:szCs w:val="22"/>
        </w:rPr>
        <w:t>in</w:t>
      </w:r>
      <w:r w:rsidR="00587596" w:rsidRPr="00090861">
        <w:rPr>
          <w:sz w:val="22"/>
          <w:szCs w:val="22"/>
        </w:rPr>
        <w:t xml:space="preserve"> </w:t>
      </w:r>
      <w:r w:rsidR="005501DF" w:rsidRPr="00090861">
        <w:rPr>
          <w:sz w:val="22"/>
          <w:szCs w:val="22"/>
        </w:rPr>
        <w:t xml:space="preserve">monitoring and </w:t>
      </w:r>
      <w:r w:rsidR="005B4DDC" w:rsidRPr="00090861">
        <w:rPr>
          <w:sz w:val="22"/>
          <w:szCs w:val="22"/>
        </w:rPr>
        <w:t xml:space="preserve">evaluating the results of the pilot. </w:t>
      </w:r>
    </w:p>
    <w:p w14:paraId="177924D3"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1D86720B" w14:textId="77777777" w:rsidR="00793305" w:rsidRPr="00090861" w:rsidRDefault="00793305">
      <w:pPr>
        <w:tabs>
          <w:tab w:val="left" w:pos="720"/>
          <w:tab w:val="left" w:pos="1440"/>
          <w:tab w:val="left" w:pos="2160"/>
          <w:tab w:val="left" w:pos="2880"/>
          <w:tab w:val="left" w:pos="3600"/>
          <w:tab w:val="left" w:pos="4320"/>
        </w:tabs>
        <w:rPr>
          <w:sz w:val="22"/>
          <w:szCs w:val="22"/>
        </w:rPr>
      </w:pPr>
    </w:p>
    <w:p w14:paraId="49D1DD19" w14:textId="06F8075B" w:rsidR="00793305" w:rsidRDefault="00587596" w:rsidP="00CB430D">
      <w:pPr>
        <w:tabs>
          <w:tab w:val="left" w:pos="720"/>
          <w:tab w:val="left" w:pos="1440"/>
          <w:tab w:val="left" w:pos="2160"/>
          <w:tab w:val="left" w:pos="2880"/>
          <w:tab w:val="left" w:pos="3600"/>
          <w:tab w:val="left" w:pos="4320"/>
        </w:tabs>
        <w:rPr>
          <w:b/>
          <w:sz w:val="22"/>
          <w:szCs w:val="22"/>
        </w:rPr>
      </w:pPr>
      <w:r w:rsidRPr="00090861">
        <w:rPr>
          <w:b/>
          <w:sz w:val="22"/>
          <w:szCs w:val="22"/>
        </w:rPr>
        <w:t>SECTION</w:t>
      </w:r>
      <w:r w:rsidRPr="006F7A38">
        <w:rPr>
          <w:b/>
          <w:sz w:val="22"/>
          <w:szCs w:val="22"/>
        </w:rPr>
        <w:t xml:space="preserve"> </w:t>
      </w:r>
      <w:r w:rsidR="006F7A38" w:rsidRPr="006F7A38">
        <w:rPr>
          <w:b/>
          <w:color w:val="000000" w:themeColor="text1"/>
          <w:sz w:val="22"/>
          <w:szCs w:val="22"/>
        </w:rPr>
        <w:t>16</w:t>
      </w:r>
      <w:r w:rsidR="005B4DDC" w:rsidRPr="00090861">
        <w:rPr>
          <w:b/>
          <w:sz w:val="22"/>
          <w:szCs w:val="22"/>
        </w:rPr>
        <w:t>.</w:t>
      </w:r>
      <w:r w:rsidR="00276A0B">
        <w:rPr>
          <w:b/>
          <w:sz w:val="22"/>
          <w:szCs w:val="22"/>
        </w:rPr>
        <w:tab/>
      </w:r>
      <w:r w:rsidR="005B4DDC" w:rsidRPr="00090861">
        <w:rPr>
          <w:b/>
          <w:sz w:val="22"/>
          <w:szCs w:val="22"/>
        </w:rPr>
        <w:t xml:space="preserve">TECHNICAL ASSISTANCE; STATE MODEL </w:t>
      </w:r>
      <w:r w:rsidR="004643F8" w:rsidRPr="00090861">
        <w:rPr>
          <w:b/>
          <w:sz w:val="22"/>
          <w:szCs w:val="22"/>
        </w:rPr>
        <w:t>PEPG</w:t>
      </w:r>
      <w:r w:rsidR="005B4DDC" w:rsidRPr="00090861">
        <w:rPr>
          <w:b/>
          <w:sz w:val="22"/>
          <w:szCs w:val="22"/>
        </w:rPr>
        <w:t xml:space="preserve"> SYSTEM </w:t>
      </w:r>
    </w:p>
    <w:p w14:paraId="131BDE67" w14:textId="77777777" w:rsidR="009F1CBC" w:rsidRPr="00090861" w:rsidRDefault="009F1CBC" w:rsidP="009F1CBC">
      <w:pPr>
        <w:tabs>
          <w:tab w:val="left" w:pos="720"/>
          <w:tab w:val="left" w:pos="1440"/>
          <w:tab w:val="left" w:pos="2160"/>
          <w:tab w:val="left" w:pos="2880"/>
          <w:tab w:val="left" w:pos="3600"/>
          <w:tab w:val="left" w:pos="4320"/>
        </w:tabs>
        <w:rPr>
          <w:sz w:val="22"/>
          <w:szCs w:val="22"/>
        </w:rPr>
      </w:pPr>
    </w:p>
    <w:p w14:paraId="2F2FD27C" w14:textId="7FE2EE5B" w:rsidR="009F1CBC" w:rsidRDefault="009F1CBC" w:rsidP="009F1CBC">
      <w:pPr>
        <w:ind w:left="1440" w:right="270" w:hanging="720"/>
        <w:rPr>
          <w:sz w:val="22"/>
          <w:szCs w:val="22"/>
        </w:rPr>
      </w:pPr>
      <w:r>
        <w:rPr>
          <w:sz w:val="22"/>
          <w:szCs w:val="22"/>
        </w:rPr>
        <w:t>1.</w:t>
      </w:r>
      <w:r>
        <w:rPr>
          <w:sz w:val="22"/>
          <w:szCs w:val="22"/>
        </w:rPr>
        <w:tab/>
      </w:r>
      <w:r w:rsidRPr="00090861">
        <w:rPr>
          <w:sz w:val="22"/>
          <w:szCs w:val="22"/>
        </w:rPr>
        <w:t xml:space="preserve">The Department shall provide technical assistance to school administrative units in developing, piloting and implementing PEPG systems, including, but not limited to: an online bank of tools, training and resources for use in developing, piloting and implementing PEPG systems; posting of approved PEPG systems and system tools; and technical assistance in </w:t>
      </w:r>
      <w:r w:rsidRPr="00091AC4">
        <w:rPr>
          <w:color w:val="auto"/>
          <w:sz w:val="22"/>
          <w:szCs w:val="22"/>
        </w:rPr>
        <w:t>refining and revising PEPG plans.</w:t>
      </w:r>
      <w:r w:rsidRPr="00090861">
        <w:rPr>
          <w:sz w:val="22"/>
          <w:szCs w:val="22"/>
        </w:rPr>
        <w:t xml:space="preserve"> The Department shall develop at least one complete State Model PEPG system for teachers and at least one complete State Model PEPG system for principals.</w:t>
      </w:r>
    </w:p>
    <w:p w14:paraId="58AABA4F" w14:textId="77777777" w:rsidR="009F1CBC" w:rsidRPr="00090861" w:rsidRDefault="009F1CBC" w:rsidP="009F1CBC">
      <w:pPr>
        <w:ind w:left="1440" w:right="270" w:hanging="720"/>
        <w:rPr>
          <w:sz w:val="22"/>
          <w:szCs w:val="22"/>
        </w:rPr>
      </w:pPr>
    </w:p>
    <w:p w14:paraId="28BA4BAE" w14:textId="77777777" w:rsidR="009F1CBC" w:rsidRPr="00090861" w:rsidRDefault="009F1CBC" w:rsidP="009F1CBC">
      <w:pPr>
        <w:pStyle w:val="ListParagraph"/>
        <w:tabs>
          <w:tab w:val="left" w:pos="1440"/>
        </w:tabs>
        <w:ind w:left="1440" w:hanging="720"/>
        <w:rPr>
          <w:sz w:val="22"/>
          <w:szCs w:val="22"/>
        </w:rPr>
      </w:pPr>
      <w:r>
        <w:rPr>
          <w:sz w:val="22"/>
          <w:szCs w:val="22"/>
        </w:rPr>
        <w:t>2.</w:t>
      </w:r>
      <w:r>
        <w:rPr>
          <w:sz w:val="22"/>
          <w:szCs w:val="22"/>
        </w:rPr>
        <w:tab/>
      </w:r>
      <w:bookmarkStart w:id="1" w:name="_Hlk18650267"/>
      <w:r w:rsidRPr="00090861">
        <w:rPr>
          <w:sz w:val="22"/>
          <w:szCs w:val="22"/>
        </w:rPr>
        <w:t xml:space="preserve">The Department shall implement a system of monitoring and providing feedback and support based on information gathered through the monitoring system. Ongoing monitoring will include the collection of data including but not limited to: </w:t>
      </w:r>
    </w:p>
    <w:p w14:paraId="0DF62A08" w14:textId="77777777" w:rsidR="009F1CBC" w:rsidRPr="00090861" w:rsidRDefault="009F1CBC" w:rsidP="009F1CBC">
      <w:pPr>
        <w:pStyle w:val="ListParagraph"/>
        <w:tabs>
          <w:tab w:val="left" w:pos="2160"/>
        </w:tabs>
        <w:ind w:left="2160" w:hanging="720"/>
        <w:rPr>
          <w:sz w:val="22"/>
          <w:szCs w:val="22"/>
        </w:rPr>
      </w:pPr>
    </w:p>
    <w:p w14:paraId="37B723E3" w14:textId="77777777" w:rsidR="009F1CBC" w:rsidRPr="00090861" w:rsidRDefault="009F1CBC" w:rsidP="009F1CBC">
      <w:pPr>
        <w:tabs>
          <w:tab w:val="left" w:pos="2160"/>
        </w:tabs>
        <w:ind w:left="2160" w:hanging="720"/>
        <w:rPr>
          <w:sz w:val="22"/>
          <w:szCs w:val="22"/>
        </w:rPr>
      </w:pPr>
      <w:r>
        <w:rPr>
          <w:sz w:val="22"/>
          <w:szCs w:val="22"/>
        </w:rPr>
        <w:t>A.</w:t>
      </w:r>
      <w:r>
        <w:rPr>
          <w:sz w:val="22"/>
          <w:szCs w:val="22"/>
        </w:rPr>
        <w:tab/>
      </w:r>
      <w:r w:rsidRPr="00090861">
        <w:rPr>
          <w:sz w:val="22"/>
          <w:szCs w:val="22"/>
        </w:rPr>
        <w:t xml:space="preserve">The aggregate summative ratings for each school. </w:t>
      </w:r>
    </w:p>
    <w:p w14:paraId="07E89109" w14:textId="77777777" w:rsidR="009F1CBC" w:rsidRPr="00090861" w:rsidRDefault="009F1CBC" w:rsidP="009F1CBC">
      <w:pPr>
        <w:tabs>
          <w:tab w:val="left" w:pos="2160"/>
        </w:tabs>
        <w:ind w:left="2160" w:hanging="720"/>
        <w:rPr>
          <w:sz w:val="22"/>
          <w:szCs w:val="22"/>
        </w:rPr>
      </w:pPr>
    </w:p>
    <w:p w14:paraId="0010CA62" w14:textId="77777777" w:rsidR="009F1CBC" w:rsidRPr="00090861" w:rsidRDefault="009F1CBC" w:rsidP="009F1CBC">
      <w:pPr>
        <w:tabs>
          <w:tab w:val="left" w:pos="2160"/>
        </w:tabs>
        <w:ind w:left="2160" w:hanging="720"/>
        <w:rPr>
          <w:sz w:val="22"/>
          <w:szCs w:val="22"/>
        </w:rPr>
      </w:pPr>
      <w:r>
        <w:rPr>
          <w:sz w:val="22"/>
          <w:szCs w:val="22"/>
        </w:rPr>
        <w:t>B.</w:t>
      </w:r>
      <w:r>
        <w:rPr>
          <w:sz w:val="22"/>
          <w:szCs w:val="22"/>
        </w:rPr>
        <w:tab/>
      </w:r>
      <w:r w:rsidRPr="00090861">
        <w:rPr>
          <w:sz w:val="22"/>
          <w:szCs w:val="22"/>
        </w:rPr>
        <w:t>The process for and frequency of observation and feedback</w:t>
      </w:r>
    </w:p>
    <w:p w14:paraId="1F30C95A" w14:textId="77777777" w:rsidR="009F1CBC" w:rsidRPr="00090861" w:rsidRDefault="009F1CBC" w:rsidP="009F1CBC">
      <w:pPr>
        <w:tabs>
          <w:tab w:val="left" w:pos="2160"/>
        </w:tabs>
        <w:ind w:left="2160" w:hanging="720"/>
        <w:rPr>
          <w:sz w:val="22"/>
          <w:szCs w:val="22"/>
        </w:rPr>
      </w:pPr>
    </w:p>
    <w:p w14:paraId="2DA93A92" w14:textId="77777777" w:rsidR="009F1CBC" w:rsidRDefault="009F1CBC" w:rsidP="009F1CBC">
      <w:pPr>
        <w:tabs>
          <w:tab w:val="left" w:pos="2160"/>
        </w:tabs>
        <w:ind w:left="2160" w:hanging="720"/>
        <w:rPr>
          <w:sz w:val="22"/>
          <w:szCs w:val="22"/>
        </w:rPr>
      </w:pPr>
      <w:r>
        <w:rPr>
          <w:sz w:val="22"/>
          <w:szCs w:val="22"/>
        </w:rPr>
        <w:t>C.</w:t>
      </w:r>
      <w:r>
        <w:rPr>
          <w:sz w:val="22"/>
          <w:szCs w:val="22"/>
        </w:rPr>
        <w:tab/>
      </w:r>
      <w:r w:rsidRPr="00090861">
        <w:rPr>
          <w:sz w:val="22"/>
          <w:szCs w:val="22"/>
        </w:rPr>
        <w:t>Opportunities for targeted professional growth and improvement</w:t>
      </w:r>
    </w:p>
    <w:p w14:paraId="5038AEFB" w14:textId="77777777" w:rsidR="009F1CBC" w:rsidRPr="00A50598" w:rsidRDefault="009F1CBC" w:rsidP="009F1CBC">
      <w:pPr>
        <w:tabs>
          <w:tab w:val="left" w:pos="2160"/>
        </w:tabs>
        <w:rPr>
          <w:sz w:val="22"/>
          <w:szCs w:val="22"/>
        </w:rPr>
      </w:pPr>
    </w:p>
    <w:p w14:paraId="299DB903" w14:textId="77777777" w:rsidR="009F1CBC" w:rsidRPr="00090861" w:rsidRDefault="009F1CBC" w:rsidP="009F1CBC">
      <w:pPr>
        <w:tabs>
          <w:tab w:val="left" w:pos="2160"/>
        </w:tabs>
        <w:ind w:left="2160" w:hanging="720"/>
        <w:rPr>
          <w:sz w:val="22"/>
          <w:szCs w:val="22"/>
        </w:rPr>
      </w:pPr>
    </w:p>
    <w:p w14:paraId="3F5744DA" w14:textId="4D9583F9" w:rsidR="009F1CBC" w:rsidRPr="00091AC4" w:rsidRDefault="009F1CBC" w:rsidP="009F1CBC">
      <w:pPr>
        <w:ind w:left="2160" w:hanging="720"/>
        <w:rPr>
          <w:color w:val="auto"/>
        </w:rPr>
      </w:pPr>
      <w:r w:rsidRPr="00091AC4">
        <w:rPr>
          <w:color w:val="auto"/>
        </w:rPr>
        <w:t>D.</w:t>
      </w:r>
      <w:r w:rsidR="002C36CB">
        <w:rPr>
          <w:color w:val="auto"/>
        </w:rPr>
        <w:tab/>
      </w:r>
      <w:r w:rsidRPr="00091AC4">
        <w:rPr>
          <w:color w:val="auto"/>
        </w:rPr>
        <w:t>The specific measures included in summative effectiveness ratings</w:t>
      </w:r>
    </w:p>
    <w:p w14:paraId="11F92CAD" w14:textId="77777777" w:rsidR="009F1CBC" w:rsidRPr="00090861" w:rsidRDefault="009F1CBC" w:rsidP="009F1CBC">
      <w:pPr>
        <w:tabs>
          <w:tab w:val="left" w:pos="2160"/>
        </w:tabs>
        <w:ind w:left="1440"/>
        <w:rPr>
          <w:sz w:val="22"/>
          <w:szCs w:val="22"/>
        </w:rPr>
      </w:pPr>
    </w:p>
    <w:p w14:paraId="1F339548" w14:textId="608F9148" w:rsidR="009F1CBC" w:rsidRPr="00090861" w:rsidRDefault="009F1CBC" w:rsidP="009F1CBC">
      <w:pPr>
        <w:tabs>
          <w:tab w:val="left" w:pos="2160"/>
        </w:tabs>
        <w:ind w:left="1440"/>
        <w:rPr>
          <w:sz w:val="22"/>
          <w:szCs w:val="22"/>
        </w:rPr>
      </w:pPr>
      <w:r w:rsidRPr="00091AC4">
        <w:rPr>
          <w:color w:val="auto"/>
          <w:sz w:val="22"/>
          <w:szCs w:val="22"/>
        </w:rPr>
        <w:t>E.</w:t>
      </w:r>
      <w:r>
        <w:rPr>
          <w:sz w:val="22"/>
          <w:szCs w:val="22"/>
        </w:rPr>
        <w:tab/>
      </w:r>
      <w:r w:rsidRPr="00090861">
        <w:rPr>
          <w:sz w:val="22"/>
          <w:szCs w:val="22"/>
        </w:rPr>
        <w:t>The use of ratings for employment decisions</w:t>
      </w:r>
    </w:p>
    <w:p w14:paraId="18F2B9FC" w14:textId="77777777" w:rsidR="009F1CBC" w:rsidRPr="00090861" w:rsidRDefault="009F1CBC" w:rsidP="009F1CBC">
      <w:pPr>
        <w:tabs>
          <w:tab w:val="left" w:pos="2160"/>
        </w:tabs>
        <w:ind w:left="1440"/>
        <w:rPr>
          <w:sz w:val="22"/>
          <w:szCs w:val="22"/>
        </w:rPr>
      </w:pPr>
    </w:p>
    <w:p w14:paraId="32D5AF52" w14:textId="26E97564" w:rsidR="009F1CBC" w:rsidRPr="00090861" w:rsidRDefault="009F1CBC" w:rsidP="009F1CBC">
      <w:pPr>
        <w:tabs>
          <w:tab w:val="left" w:pos="2160"/>
        </w:tabs>
        <w:ind w:left="1440"/>
        <w:rPr>
          <w:sz w:val="22"/>
          <w:szCs w:val="22"/>
        </w:rPr>
      </w:pPr>
      <w:r w:rsidRPr="00091AC4">
        <w:rPr>
          <w:color w:val="auto"/>
          <w:sz w:val="22"/>
          <w:szCs w:val="22"/>
        </w:rPr>
        <w:t>F</w:t>
      </w:r>
      <w:r w:rsidR="00091AC4">
        <w:rPr>
          <w:color w:val="auto"/>
          <w:sz w:val="22"/>
          <w:szCs w:val="22"/>
        </w:rPr>
        <w:t>.</w:t>
      </w:r>
      <w:r>
        <w:rPr>
          <w:sz w:val="22"/>
          <w:szCs w:val="22"/>
        </w:rPr>
        <w:tab/>
      </w:r>
      <w:r w:rsidRPr="00090861">
        <w:rPr>
          <w:sz w:val="22"/>
          <w:szCs w:val="22"/>
        </w:rPr>
        <w:t>The mechanism for sustaining the PEPG system</w:t>
      </w:r>
    </w:p>
    <w:p w14:paraId="4AB3AE29" w14:textId="77777777" w:rsidR="009F1CBC" w:rsidRPr="00090861" w:rsidRDefault="009F1CBC" w:rsidP="009F1CBC">
      <w:pPr>
        <w:tabs>
          <w:tab w:val="left" w:pos="2160"/>
        </w:tabs>
        <w:ind w:left="1440"/>
        <w:rPr>
          <w:sz w:val="22"/>
          <w:szCs w:val="22"/>
        </w:rPr>
      </w:pPr>
    </w:p>
    <w:p w14:paraId="6A2D3EC6" w14:textId="2715EA23" w:rsidR="009F1CBC" w:rsidRPr="00090861" w:rsidRDefault="002C36CB" w:rsidP="009F1CBC">
      <w:pPr>
        <w:tabs>
          <w:tab w:val="left" w:pos="2160"/>
        </w:tabs>
        <w:ind w:left="1440"/>
        <w:rPr>
          <w:sz w:val="22"/>
          <w:szCs w:val="22"/>
        </w:rPr>
      </w:pPr>
      <w:r>
        <w:rPr>
          <w:color w:val="auto"/>
          <w:sz w:val="22"/>
          <w:szCs w:val="22"/>
        </w:rPr>
        <w:t>G.</w:t>
      </w:r>
      <w:r w:rsidR="009F1CBC">
        <w:rPr>
          <w:sz w:val="22"/>
          <w:szCs w:val="22"/>
        </w:rPr>
        <w:tab/>
      </w:r>
      <w:r w:rsidR="009F1CBC" w:rsidRPr="00090861">
        <w:rPr>
          <w:sz w:val="22"/>
          <w:szCs w:val="22"/>
        </w:rPr>
        <w:t>Evaluator and educator training programs</w:t>
      </w:r>
    </w:p>
    <w:bookmarkEnd w:id="1"/>
    <w:p w14:paraId="64CE10A3" w14:textId="77777777" w:rsidR="009F1CBC" w:rsidRPr="00090861" w:rsidRDefault="009F1CBC" w:rsidP="00CB430D">
      <w:pPr>
        <w:tabs>
          <w:tab w:val="left" w:pos="720"/>
          <w:tab w:val="left" w:pos="1440"/>
          <w:tab w:val="left" w:pos="2160"/>
          <w:tab w:val="left" w:pos="2880"/>
          <w:tab w:val="left" w:pos="3600"/>
          <w:tab w:val="left" w:pos="4320"/>
        </w:tabs>
        <w:rPr>
          <w:sz w:val="22"/>
          <w:szCs w:val="22"/>
        </w:rPr>
      </w:pPr>
    </w:p>
    <w:p w14:paraId="50612DD5" w14:textId="77777777" w:rsidR="00090861" w:rsidRPr="00090861" w:rsidRDefault="00090861" w:rsidP="00CB430D">
      <w:pPr>
        <w:tabs>
          <w:tab w:val="left" w:pos="720"/>
          <w:tab w:val="left" w:pos="1440"/>
          <w:tab w:val="left" w:pos="2160"/>
          <w:tab w:val="left" w:pos="2880"/>
          <w:tab w:val="left" w:pos="3600"/>
          <w:tab w:val="left" w:pos="4320"/>
        </w:tabs>
        <w:ind w:left="720"/>
        <w:rPr>
          <w:sz w:val="22"/>
          <w:szCs w:val="22"/>
        </w:rPr>
      </w:pPr>
    </w:p>
    <w:p w14:paraId="3B281E71" w14:textId="77777777" w:rsidR="00793305" w:rsidRPr="00090861" w:rsidRDefault="0031794E" w:rsidP="00CB430D">
      <w:pPr>
        <w:tabs>
          <w:tab w:val="left" w:pos="720"/>
          <w:tab w:val="left" w:pos="1440"/>
          <w:tab w:val="left" w:pos="2160"/>
          <w:tab w:val="left" w:pos="2880"/>
          <w:tab w:val="left" w:pos="3600"/>
          <w:tab w:val="left" w:pos="4320"/>
        </w:tabs>
        <w:rPr>
          <w:sz w:val="22"/>
          <w:szCs w:val="22"/>
        </w:rPr>
      </w:pPr>
      <w:r w:rsidRPr="00090861">
        <w:rPr>
          <w:b/>
          <w:sz w:val="22"/>
          <w:szCs w:val="22"/>
        </w:rPr>
        <w:t xml:space="preserve">SECTION </w:t>
      </w:r>
      <w:r w:rsidR="006F7A38">
        <w:rPr>
          <w:b/>
          <w:color w:val="000000" w:themeColor="text1"/>
          <w:sz w:val="22"/>
          <w:szCs w:val="22"/>
        </w:rPr>
        <w:t>17</w:t>
      </w:r>
      <w:r w:rsidR="005B4DDC" w:rsidRPr="0045742F">
        <w:rPr>
          <w:b/>
          <w:sz w:val="22"/>
          <w:szCs w:val="22"/>
        </w:rPr>
        <w:t>.</w:t>
      </w:r>
      <w:r w:rsidR="009F1CBC">
        <w:rPr>
          <w:b/>
          <w:sz w:val="22"/>
          <w:szCs w:val="22"/>
        </w:rPr>
        <w:t xml:space="preserve"> </w:t>
      </w:r>
      <w:r w:rsidR="005B4DDC" w:rsidRPr="00090861">
        <w:rPr>
          <w:b/>
          <w:sz w:val="22"/>
          <w:szCs w:val="22"/>
        </w:rPr>
        <w:t xml:space="preserve">FUNDING FOR DEVELOPMENT, PILOTING AND IMPLEMENTATION </w:t>
      </w:r>
    </w:p>
    <w:p w14:paraId="0D24BBA2" w14:textId="77777777" w:rsidR="00793305" w:rsidRPr="00090861" w:rsidRDefault="00793305" w:rsidP="00CB430D">
      <w:pPr>
        <w:tabs>
          <w:tab w:val="left" w:pos="720"/>
          <w:tab w:val="left" w:pos="1440"/>
          <w:tab w:val="left" w:pos="2160"/>
          <w:tab w:val="left" w:pos="2880"/>
          <w:tab w:val="left" w:pos="3600"/>
          <w:tab w:val="left" w:pos="4320"/>
        </w:tabs>
        <w:rPr>
          <w:sz w:val="22"/>
          <w:szCs w:val="22"/>
        </w:rPr>
      </w:pPr>
    </w:p>
    <w:p w14:paraId="553EDC83" w14:textId="77777777" w:rsidR="00793305" w:rsidRPr="00090861" w:rsidRDefault="005B4DDC" w:rsidP="00CB430D">
      <w:pPr>
        <w:tabs>
          <w:tab w:val="left" w:pos="720"/>
          <w:tab w:val="left" w:pos="1440"/>
          <w:tab w:val="left" w:pos="2160"/>
          <w:tab w:val="left" w:pos="2880"/>
          <w:tab w:val="left" w:pos="3600"/>
          <w:tab w:val="left" w:pos="4320"/>
        </w:tabs>
        <w:ind w:left="720"/>
        <w:rPr>
          <w:sz w:val="22"/>
          <w:szCs w:val="22"/>
        </w:rPr>
      </w:pPr>
      <w:r w:rsidRPr="00090861">
        <w:rPr>
          <w:sz w:val="22"/>
          <w:szCs w:val="22"/>
        </w:rPr>
        <w:t xml:space="preserve">The Department shall provide guidance to school administrative units on sources of funding for development and implementation of </w:t>
      </w:r>
      <w:r w:rsidR="004643F8" w:rsidRPr="00090861">
        <w:rPr>
          <w:sz w:val="22"/>
          <w:szCs w:val="22"/>
        </w:rPr>
        <w:t>PEPG</w:t>
      </w:r>
      <w:r w:rsidRPr="00090861">
        <w:rPr>
          <w:sz w:val="22"/>
          <w:szCs w:val="22"/>
        </w:rPr>
        <w:t xml:space="preserve"> systems, which may include guidance on the permissible use of federal </w:t>
      </w:r>
      <w:r w:rsidRPr="00090861">
        <w:rPr>
          <w:i/>
          <w:sz w:val="22"/>
          <w:szCs w:val="22"/>
        </w:rPr>
        <w:t>Elementary and Secondary Education Act</w:t>
      </w:r>
      <w:r w:rsidRPr="00090861">
        <w:rPr>
          <w:sz w:val="22"/>
          <w:szCs w:val="22"/>
        </w:rPr>
        <w:t xml:space="preserve"> (ESEA) funds, state essential programs and services (EPS) funds and potential grant sources. </w:t>
      </w:r>
    </w:p>
    <w:p w14:paraId="679E834D" w14:textId="77777777" w:rsidR="00793305" w:rsidRPr="00090861" w:rsidRDefault="00793305" w:rsidP="00CB430D">
      <w:pPr>
        <w:tabs>
          <w:tab w:val="left" w:pos="720"/>
          <w:tab w:val="left" w:pos="1440"/>
          <w:tab w:val="left" w:pos="2160"/>
          <w:tab w:val="left" w:pos="2880"/>
          <w:tab w:val="left" w:pos="3600"/>
          <w:tab w:val="left" w:pos="4320"/>
        </w:tabs>
        <w:rPr>
          <w:sz w:val="22"/>
          <w:szCs w:val="22"/>
        </w:rPr>
      </w:pPr>
    </w:p>
    <w:p w14:paraId="47200886" w14:textId="77777777" w:rsidR="00793305" w:rsidRPr="00090861" w:rsidRDefault="00793305" w:rsidP="00CB430D">
      <w:pPr>
        <w:tabs>
          <w:tab w:val="left" w:pos="720"/>
          <w:tab w:val="left" w:pos="1440"/>
          <w:tab w:val="left" w:pos="2160"/>
          <w:tab w:val="left" w:pos="2880"/>
          <w:tab w:val="left" w:pos="3600"/>
          <w:tab w:val="left" w:pos="4320"/>
        </w:tabs>
        <w:rPr>
          <w:sz w:val="22"/>
          <w:szCs w:val="22"/>
        </w:rPr>
      </w:pPr>
    </w:p>
    <w:p w14:paraId="32F3D792" w14:textId="77777777" w:rsidR="00793305" w:rsidRPr="00090861" w:rsidRDefault="0031794E" w:rsidP="00CB430D">
      <w:pPr>
        <w:tabs>
          <w:tab w:val="left" w:pos="720"/>
          <w:tab w:val="left" w:pos="1440"/>
          <w:tab w:val="left" w:pos="2160"/>
          <w:tab w:val="left" w:pos="2880"/>
          <w:tab w:val="left" w:pos="3600"/>
          <w:tab w:val="left" w:pos="4320"/>
        </w:tabs>
        <w:ind w:right="-269"/>
        <w:rPr>
          <w:sz w:val="22"/>
          <w:szCs w:val="22"/>
        </w:rPr>
      </w:pPr>
      <w:r w:rsidRPr="00090861">
        <w:rPr>
          <w:b/>
          <w:sz w:val="22"/>
          <w:szCs w:val="22"/>
        </w:rPr>
        <w:t xml:space="preserve">SECTION </w:t>
      </w:r>
      <w:r w:rsidR="006F7A38">
        <w:rPr>
          <w:b/>
          <w:color w:val="000000" w:themeColor="text1"/>
          <w:sz w:val="22"/>
          <w:szCs w:val="22"/>
        </w:rPr>
        <w:t>18</w:t>
      </w:r>
      <w:r w:rsidR="005B4DDC" w:rsidRPr="00090861">
        <w:rPr>
          <w:b/>
          <w:sz w:val="22"/>
          <w:szCs w:val="22"/>
        </w:rPr>
        <w:t>.</w:t>
      </w:r>
      <w:r w:rsidR="009F1CBC">
        <w:rPr>
          <w:b/>
          <w:sz w:val="22"/>
          <w:szCs w:val="22"/>
        </w:rPr>
        <w:t xml:space="preserve"> </w:t>
      </w:r>
      <w:r w:rsidR="005B4DDC" w:rsidRPr="00090861">
        <w:rPr>
          <w:b/>
          <w:sz w:val="22"/>
          <w:szCs w:val="22"/>
        </w:rPr>
        <w:t>IMPACT OF EFFECTIVENESS RATINGS UNDER PRE-CHAPTER 508 SYSTEMS</w:t>
      </w:r>
    </w:p>
    <w:p w14:paraId="4FA1BC2D" w14:textId="77777777" w:rsidR="00793305" w:rsidRPr="00090861" w:rsidRDefault="00793305" w:rsidP="00CB430D">
      <w:pPr>
        <w:tabs>
          <w:tab w:val="left" w:pos="720"/>
          <w:tab w:val="left" w:pos="1440"/>
          <w:tab w:val="left" w:pos="2160"/>
          <w:tab w:val="left" w:pos="2880"/>
          <w:tab w:val="left" w:pos="3600"/>
          <w:tab w:val="left" w:pos="4320"/>
        </w:tabs>
        <w:rPr>
          <w:sz w:val="22"/>
          <w:szCs w:val="22"/>
        </w:rPr>
      </w:pPr>
    </w:p>
    <w:p w14:paraId="0ABCF6C6" w14:textId="77777777" w:rsidR="00793305" w:rsidRPr="00090861" w:rsidRDefault="005B4DDC" w:rsidP="0045742F">
      <w:pPr>
        <w:tabs>
          <w:tab w:val="left" w:pos="720"/>
          <w:tab w:val="left" w:pos="1440"/>
          <w:tab w:val="left" w:pos="2160"/>
          <w:tab w:val="left" w:pos="2880"/>
          <w:tab w:val="left" w:pos="3600"/>
          <w:tab w:val="left" w:pos="4320"/>
        </w:tabs>
        <w:ind w:left="720" w:right="-180"/>
        <w:rPr>
          <w:sz w:val="22"/>
          <w:szCs w:val="22"/>
        </w:rPr>
      </w:pPr>
      <w:r w:rsidRPr="00090861">
        <w:rPr>
          <w:sz w:val="22"/>
          <w:szCs w:val="22"/>
        </w:rPr>
        <w:t xml:space="preserve">An effectiveness rating assigned to an educator in a system that has not been approved pursuant to Chapter 508 and this rule, is not an “effectiveness rating pursuant to Chapter 508” as used in Title 20-A, section 13201 or a “summative effectiveness rating” as used in Title 20-A, section 13703. </w:t>
      </w:r>
    </w:p>
    <w:p w14:paraId="0E53B70A" w14:textId="77777777" w:rsidR="00793305" w:rsidRPr="00090861" w:rsidRDefault="00793305" w:rsidP="00A73852">
      <w:pPr>
        <w:pBdr>
          <w:bottom w:val="single" w:sz="4" w:space="1" w:color="auto"/>
        </w:pBdr>
        <w:rPr>
          <w:sz w:val="22"/>
          <w:szCs w:val="22"/>
        </w:rPr>
      </w:pPr>
    </w:p>
    <w:p w14:paraId="2B2B58C5" w14:textId="77777777" w:rsidR="00276A0B" w:rsidRDefault="00276A0B">
      <w:pPr>
        <w:tabs>
          <w:tab w:val="left" w:pos="720"/>
          <w:tab w:val="left" w:pos="1440"/>
          <w:tab w:val="left" w:pos="2160"/>
          <w:tab w:val="left" w:pos="2880"/>
          <w:tab w:val="left" w:pos="3600"/>
          <w:tab w:val="left" w:pos="4320"/>
        </w:tabs>
        <w:rPr>
          <w:sz w:val="22"/>
          <w:szCs w:val="22"/>
        </w:rPr>
      </w:pPr>
    </w:p>
    <w:p w14:paraId="502807A0" w14:textId="77777777" w:rsidR="00276A0B" w:rsidRDefault="00276A0B">
      <w:pPr>
        <w:tabs>
          <w:tab w:val="left" w:pos="720"/>
          <w:tab w:val="left" w:pos="1440"/>
          <w:tab w:val="left" w:pos="2160"/>
          <w:tab w:val="left" w:pos="2880"/>
          <w:tab w:val="left" w:pos="3600"/>
          <w:tab w:val="left" w:pos="4320"/>
        </w:tabs>
        <w:rPr>
          <w:sz w:val="22"/>
          <w:szCs w:val="22"/>
        </w:rPr>
      </w:pPr>
    </w:p>
    <w:p w14:paraId="052A5477" w14:textId="77777777" w:rsidR="00E94CB6" w:rsidRDefault="00633069" w:rsidP="00633069">
      <w:pPr>
        <w:tabs>
          <w:tab w:val="left" w:pos="720"/>
          <w:tab w:val="left" w:pos="1440"/>
          <w:tab w:val="left" w:pos="2160"/>
          <w:tab w:val="left" w:pos="2880"/>
          <w:tab w:val="left" w:pos="3600"/>
          <w:tab w:val="left" w:pos="4320"/>
        </w:tabs>
        <w:rPr>
          <w:sz w:val="22"/>
          <w:szCs w:val="22"/>
        </w:rPr>
      </w:pPr>
      <w:r w:rsidRPr="00090861">
        <w:rPr>
          <w:sz w:val="22"/>
          <w:szCs w:val="22"/>
        </w:rPr>
        <w:t>STAT</w:t>
      </w:r>
      <w:r>
        <w:rPr>
          <w:sz w:val="22"/>
          <w:szCs w:val="22"/>
        </w:rPr>
        <w:t xml:space="preserve">UTORY AUTHORITY: </w:t>
      </w:r>
    </w:p>
    <w:p w14:paraId="1109FD51" w14:textId="43F70178" w:rsidR="00633069" w:rsidRPr="00090861" w:rsidRDefault="00E94CB6" w:rsidP="00633069">
      <w:pPr>
        <w:tabs>
          <w:tab w:val="left" w:pos="720"/>
          <w:tab w:val="left" w:pos="1440"/>
          <w:tab w:val="left" w:pos="2160"/>
          <w:tab w:val="left" w:pos="2880"/>
          <w:tab w:val="left" w:pos="3600"/>
          <w:tab w:val="left" w:pos="4320"/>
        </w:tabs>
        <w:rPr>
          <w:sz w:val="22"/>
          <w:szCs w:val="22"/>
        </w:rPr>
      </w:pPr>
      <w:r>
        <w:rPr>
          <w:sz w:val="22"/>
          <w:szCs w:val="22"/>
        </w:rPr>
        <w:tab/>
      </w:r>
      <w:bookmarkStart w:id="2" w:name="_GoBack"/>
      <w:bookmarkEnd w:id="2"/>
      <w:r w:rsidR="00633069">
        <w:rPr>
          <w:sz w:val="22"/>
          <w:szCs w:val="22"/>
        </w:rPr>
        <w:t>Title 20-A MRS</w:t>
      </w:r>
      <w:r w:rsidR="00633069" w:rsidRPr="00090861">
        <w:rPr>
          <w:sz w:val="22"/>
          <w:szCs w:val="22"/>
        </w:rPr>
        <w:t xml:space="preserve"> §13706</w:t>
      </w:r>
    </w:p>
    <w:p w14:paraId="4747D927" w14:textId="77777777" w:rsidR="00633069" w:rsidRPr="00090861" w:rsidRDefault="00633069" w:rsidP="00633069">
      <w:pPr>
        <w:tabs>
          <w:tab w:val="left" w:pos="720"/>
          <w:tab w:val="left" w:pos="1440"/>
          <w:tab w:val="left" w:pos="2160"/>
          <w:tab w:val="left" w:pos="2880"/>
          <w:tab w:val="left" w:pos="3600"/>
          <w:tab w:val="left" w:pos="4320"/>
        </w:tabs>
        <w:rPr>
          <w:sz w:val="22"/>
          <w:szCs w:val="22"/>
        </w:rPr>
      </w:pPr>
    </w:p>
    <w:p w14:paraId="2A628702" w14:textId="77777777" w:rsidR="00633069" w:rsidRDefault="00633069" w:rsidP="00633069">
      <w:pPr>
        <w:tabs>
          <w:tab w:val="left" w:pos="720"/>
          <w:tab w:val="left" w:pos="1440"/>
          <w:tab w:val="left" w:pos="2160"/>
          <w:tab w:val="left" w:pos="2880"/>
          <w:tab w:val="left" w:pos="3600"/>
          <w:tab w:val="left" w:pos="4320"/>
        </w:tabs>
        <w:rPr>
          <w:sz w:val="22"/>
          <w:szCs w:val="22"/>
        </w:rPr>
      </w:pPr>
      <w:r w:rsidRPr="00090861">
        <w:rPr>
          <w:sz w:val="22"/>
          <w:szCs w:val="22"/>
        </w:rPr>
        <w:t>EFFECTIVE DATE:</w:t>
      </w:r>
    </w:p>
    <w:p w14:paraId="20E22967" w14:textId="77777777" w:rsidR="00633069" w:rsidRDefault="00633069" w:rsidP="00633069">
      <w:pPr>
        <w:tabs>
          <w:tab w:val="left" w:pos="720"/>
          <w:tab w:val="left" w:pos="1440"/>
          <w:tab w:val="left" w:pos="2880"/>
          <w:tab w:val="left" w:pos="3600"/>
          <w:tab w:val="left" w:pos="4320"/>
        </w:tabs>
        <w:rPr>
          <w:sz w:val="22"/>
          <w:szCs w:val="22"/>
        </w:rPr>
      </w:pPr>
      <w:r>
        <w:rPr>
          <w:sz w:val="22"/>
          <w:szCs w:val="22"/>
        </w:rPr>
        <w:tab/>
        <w:t>May 15, 1991 -</w:t>
      </w:r>
      <w:r>
        <w:rPr>
          <w:sz w:val="22"/>
          <w:szCs w:val="22"/>
        </w:rPr>
        <w:tab/>
        <w:t>filing 91-168 as “Child Development Services System”</w:t>
      </w:r>
    </w:p>
    <w:p w14:paraId="1F5B0772" w14:textId="77777777" w:rsidR="00633069" w:rsidRDefault="00633069" w:rsidP="00633069">
      <w:pPr>
        <w:tabs>
          <w:tab w:val="left" w:pos="720"/>
          <w:tab w:val="left" w:pos="1440"/>
          <w:tab w:val="left" w:pos="2880"/>
          <w:tab w:val="left" w:pos="3600"/>
          <w:tab w:val="left" w:pos="4320"/>
        </w:tabs>
        <w:rPr>
          <w:sz w:val="22"/>
          <w:szCs w:val="22"/>
        </w:rPr>
      </w:pPr>
    </w:p>
    <w:p w14:paraId="02396EA5" w14:textId="77777777" w:rsidR="00633069" w:rsidRDefault="00633069" w:rsidP="00633069">
      <w:pPr>
        <w:tabs>
          <w:tab w:val="left" w:pos="720"/>
          <w:tab w:val="left" w:pos="1440"/>
          <w:tab w:val="left" w:pos="2880"/>
          <w:tab w:val="left" w:pos="3600"/>
          <w:tab w:val="left" w:pos="4320"/>
        </w:tabs>
        <w:rPr>
          <w:sz w:val="22"/>
          <w:szCs w:val="22"/>
        </w:rPr>
      </w:pPr>
      <w:r>
        <w:rPr>
          <w:sz w:val="22"/>
          <w:szCs w:val="22"/>
        </w:rPr>
        <w:t>REPEALED AND REPLACED:</w:t>
      </w:r>
    </w:p>
    <w:p w14:paraId="70565554" w14:textId="77777777" w:rsidR="00633069" w:rsidRDefault="00633069" w:rsidP="00633069">
      <w:pPr>
        <w:tabs>
          <w:tab w:val="left" w:pos="720"/>
          <w:tab w:val="left" w:pos="1440"/>
          <w:tab w:val="left" w:pos="2880"/>
          <w:tab w:val="left" w:pos="3600"/>
          <w:tab w:val="left" w:pos="4320"/>
        </w:tabs>
        <w:ind w:left="2880" w:hanging="2880"/>
        <w:rPr>
          <w:sz w:val="22"/>
          <w:szCs w:val="22"/>
        </w:rPr>
      </w:pPr>
      <w:r>
        <w:rPr>
          <w:sz w:val="22"/>
          <w:szCs w:val="22"/>
        </w:rPr>
        <w:tab/>
        <w:t xml:space="preserve">December 2, 1992 </w:t>
      </w:r>
      <w:r>
        <w:rPr>
          <w:sz w:val="22"/>
          <w:szCs w:val="22"/>
        </w:rPr>
        <w:tab/>
        <w:t>filing 92-465 as “Comprehensive Childfind System and Early Intervention FAPE Services Rule”</w:t>
      </w:r>
    </w:p>
    <w:p w14:paraId="3B1469DC" w14:textId="77777777" w:rsidR="00633069" w:rsidRDefault="00633069" w:rsidP="00633069">
      <w:pPr>
        <w:tabs>
          <w:tab w:val="left" w:pos="720"/>
          <w:tab w:val="left" w:pos="1440"/>
          <w:tab w:val="left" w:pos="2880"/>
          <w:tab w:val="left" w:pos="3600"/>
          <w:tab w:val="left" w:pos="4320"/>
        </w:tabs>
        <w:rPr>
          <w:sz w:val="22"/>
          <w:szCs w:val="22"/>
        </w:rPr>
      </w:pPr>
      <w:r>
        <w:rPr>
          <w:sz w:val="22"/>
          <w:szCs w:val="22"/>
        </w:rPr>
        <w:tab/>
        <w:t>May 16, 1993 -</w:t>
      </w:r>
      <w:r>
        <w:rPr>
          <w:sz w:val="22"/>
          <w:szCs w:val="22"/>
        </w:rPr>
        <w:tab/>
        <w:t>filing 93-162</w:t>
      </w:r>
    </w:p>
    <w:p w14:paraId="192DEE85" w14:textId="77777777" w:rsidR="00633069" w:rsidRDefault="00633069" w:rsidP="00633069">
      <w:pPr>
        <w:tabs>
          <w:tab w:val="left" w:pos="720"/>
          <w:tab w:val="left" w:pos="1440"/>
          <w:tab w:val="left" w:pos="2880"/>
          <w:tab w:val="left" w:pos="3600"/>
          <w:tab w:val="left" w:pos="4320"/>
        </w:tabs>
        <w:rPr>
          <w:sz w:val="22"/>
          <w:szCs w:val="22"/>
        </w:rPr>
      </w:pPr>
    </w:p>
    <w:p w14:paraId="122436BE" w14:textId="77777777" w:rsidR="00633069" w:rsidRDefault="00633069" w:rsidP="00633069">
      <w:pPr>
        <w:tabs>
          <w:tab w:val="left" w:pos="720"/>
          <w:tab w:val="left" w:pos="1440"/>
          <w:tab w:val="left" w:pos="2880"/>
          <w:tab w:val="left" w:pos="3600"/>
          <w:tab w:val="left" w:pos="4320"/>
        </w:tabs>
        <w:rPr>
          <w:sz w:val="22"/>
          <w:szCs w:val="22"/>
        </w:rPr>
      </w:pPr>
      <w:r>
        <w:rPr>
          <w:sz w:val="22"/>
          <w:szCs w:val="22"/>
        </w:rPr>
        <w:t>AMENDED:</w:t>
      </w:r>
    </w:p>
    <w:p w14:paraId="1254C302" w14:textId="77777777" w:rsidR="00633069" w:rsidRDefault="00633069" w:rsidP="00633069">
      <w:pPr>
        <w:tabs>
          <w:tab w:val="left" w:pos="720"/>
          <w:tab w:val="left" w:pos="1440"/>
          <w:tab w:val="left" w:pos="2880"/>
          <w:tab w:val="left" w:pos="3600"/>
          <w:tab w:val="left" w:pos="4320"/>
        </w:tabs>
        <w:ind w:left="2880" w:hanging="2880"/>
        <w:rPr>
          <w:sz w:val="22"/>
          <w:szCs w:val="22"/>
        </w:rPr>
      </w:pPr>
      <w:r>
        <w:rPr>
          <w:sz w:val="22"/>
          <w:szCs w:val="22"/>
        </w:rPr>
        <w:tab/>
        <w:t>October 31, 1994 -</w:t>
      </w:r>
      <w:r>
        <w:rPr>
          <w:sz w:val="22"/>
          <w:szCs w:val="22"/>
        </w:rPr>
        <w:tab/>
        <w:t>filing 94-442 as “Comprehensive Childfind System and Early Intervention Services Rule”</w:t>
      </w:r>
    </w:p>
    <w:p w14:paraId="58C9EF1A" w14:textId="77777777" w:rsidR="00633069" w:rsidRDefault="00633069" w:rsidP="00633069">
      <w:pPr>
        <w:tabs>
          <w:tab w:val="left" w:pos="720"/>
          <w:tab w:val="left" w:pos="1440"/>
          <w:tab w:val="left" w:pos="2880"/>
          <w:tab w:val="left" w:pos="3600"/>
          <w:tab w:val="left" w:pos="4320"/>
        </w:tabs>
        <w:ind w:left="2880" w:hanging="2880"/>
        <w:rPr>
          <w:sz w:val="22"/>
          <w:szCs w:val="22"/>
        </w:rPr>
      </w:pPr>
      <w:r>
        <w:rPr>
          <w:sz w:val="22"/>
          <w:szCs w:val="22"/>
        </w:rPr>
        <w:tab/>
        <w:t>August 2, 2000 -</w:t>
      </w:r>
      <w:r>
        <w:rPr>
          <w:sz w:val="22"/>
          <w:szCs w:val="22"/>
        </w:rPr>
        <w:tab/>
        <w:t>filing 2000-315 as “Early Intervention and Special Education for Children Age Birth to Under Age Six</w:t>
      </w:r>
    </w:p>
    <w:p w14:paraId="55E6AE4E" w14:textId="77777777" w:rsidR="00633069" w:rsidRDefault="00633069" w:rsidP="00633069">
      <w:pPr>
        <w:tabs>
          <w:tab w:val="left" w:pos="720"/>
          <w:tab w:val="left" w:pos="1440"/>
          <w:tab w:val="left" w:pos="2880"/>
          <w:tab w:val="left" w:pos="3600"/>
          <w:tab w:val="left" w:pos="4320"/>
        </w:tabs>
        <w:rPr>
          <w:sz w:val="22"/>
          <w:szCs w:val="22"/>
        </w:rPr>
      </w:pPr>
      <w:r>
        <w:rPr>
          <w:sz w:val="22"/>
          <w:szCs w:val="22"/>
        </w:rPr>
        <w:tab/>
        <w:t>May 26, 2001 -</w:t>
      </w:r>
      <w:r>
        <w:rPr>
          <w:sz w:val="22"/>
          <w:szCs w:val="22"/>
        </w:rPr>
        <w:tab/>
        <w:t>filing 2001-166</w:t>
      </w:r>
    </w:p>
    <w:p w14:paraId="0DB9DBD4" w14:textId="77777777" w:rsidR="00633069" w:rsidRDefault="00633069" w:rsidP="00633069">
      <w:pPr>
        <w:tabs>
          <w:tab w:val="left" w:pos="720"/>
          <w:tab w:val="left" w:pos="1440"/>
          <w:tab w:val="left" w:pos="2880"/>
          <w:tab w:val="left" w:pos="3600"/>
          <w:tab w:val="left" w:pos="4320"/>
        </w:tabs>
        <w:rPr>
          <w:sz w:val="22"/>
          <w:szCs w:val="22"/>
        </w:rPr>
      </w:pPr>
      <w:r>
        <w:rPr>
          <w:sz w:val="22"/>
          <w:szCs w:val="22"/>
        </w:rPr>
        <w:tab/>
        <w:t>June 15, 2003</w:t>
      </w:r>
      <w:r>
        <w:rPr>
          <w:sz w:val="22"/>
          <w:szCs w:val="22"/>
        </w:rPr>
        <w:tab/>
        <w:t>filing 2003-181</w:t>
      </w:r>
    </w:p>
    <w:p w14:paraId="2E33004D" w14:textId="77777777" w:rsidR="00633069" w:rsidRDefault="00633069" w:rsidP="00633069">
      <w:pPr>
        <w:tabs>
          <w:tab w:val="left" w:pos="720"/>
          <w:tab w:val="left" w:pos="1440"/>
          <w:tab w:val="left" w:pos="2880"/>
          <w:tab w:val="left" w:pos="3600"/>
          <w:tab w:val="left" w:pos="4320"/>
        </w:tabs>
        <w:rPr>
          <w:sz w:val="22"/>
          <w:szCs w:val="22"/>
        </w:rPr>
      </w:pPr>
      <w:r>
        <w:rPr>
          <w:sz w:val="22"/>
          <w:szCs w:val="22"/>
        </w:rPr>
        <w:tab/>
        <w:t>August 3, 2004 -</w:t>
      </w:r>
      <w:r>
        <w:rPr>
          <w:sz w:val="22"/>
          <w:szCs w:val="22"/>
        </w:rPr>
        <w:tab/>
        <w:t>filing 2004-308 (Emergency adoption, major substantive)</w:t>
      </w:r>
    </w:p>
    <w:p w14:paraId="759F4ADC" w14:textId="77777777" w:rsidR="00633069" w:rsidRDefault="00633069" w:rsidP="00633069">
      <w:pPr>
        <w:tabs>
          <w:tab w:val="left" w:pos="720"/>
          <w:tab w:val="left" w:pos="1440"/>
          <w:tab w:val="left" w:pos="2880"/>
          <w:tab w:val="left" w:pos="3600"/>
          <w:tab w:val="left" w:pos="4320"/>
        </w:tabs>
        <w:rPr>
          <w:sz w:val="22"/>
          <w:szCs w:val="22"/>
        </w:rPr>
      </w:pPr>
      <w:r>
        <w:rPr>
          <w:sz w:val="22"/>
          <w:szCs w:val="22"/>
        </w:rPr>
        <w:tab/>
        <w:t>November 28, 2005 -</w:t>
      </w:r>
      <w:r>
        <w:rPr>
          <w:sz w:val="22"/>
          <w:szCs w:val="22"/>
        </w:rPr>
        <w:tab/>
        <w:t>filing 2005-452 (Final adoption, major substantive)</w:t>
      </w:r>
    </w:p>
    <w:p w14:paraId="7B07BF4C" w14:textId="77777777" w:rsidR="00633069" w:rsidRDefault="00633069" w:rsidP="00633069">
      <w:pPr>
        <w:tabs>
          <w:tab w:val="left" w:pos="720"/>
          <w:tab w:val="left" w:pos="1440"/>
          <w:tab w:val="left" w:pos="2880"/>
          <w:tab w:val="left" w:pos="3600"/>
          <w:tab w:val="left" w:pos="4320"/>
        </w:tabs>
        <w:rPr>
          <w:sz w:val="22"/>
          <w:szCs w:val="22"/>
        </w:rPr>
      </w:pPr>
    </w:p>
    <w:p w14:paraId="7342BDAB" w14:textId="77777777" w:rsidR="00633069" w:rsidRDefault="00633069" w:rsidP="00633069">
      <w:pPr>
        <w:tabs>
          <w:tab w:val="left" w:pos="720"/>
          <w:tab w:val="left" w:pos="1440"/>
          <w:tab w:val="left" w:pos="2880"/>
          <w:tab w:val="left" w:pos="3600"/>
          <w:tab w:val="left" w:pos="4320"/>
        </w:tabs>
        <w:rPr>
          <w:sz w:val="22"/>
          <w:szCs w:val="22"/>
        </w:rPr>
      </w:pPr>
      <w:r>
        <w:rPr>
          <w:sz w:val="22"/>
          <w:szCs w:val="22"/>
        </w:rPr>
        <w:t>REPEALED:</w:t>
      </w:r>
    </w:p>
    <w:p w14:paraId="62733B16" w14:textId="77777777" w:rsidR="00633069" w:rsidRDefault="00633069" w:rsidP="00633069">
      <w:pPr>
        <w:tabs>
          <w:tab w:val="left" w:pos="720"/>
          <w:tab w:val="left" w:pos="1440"/>
          <w:tab w:val="left" w:pos="2880"/>
          <w:tab w:val="left" w:pos="3600"/>
          <w:tab w:val="left" w:pos="4320"/>
        </w:tabs>
        <w:rPr>
          <w:sz w:val="22"/>
          <w:szCs w:val="22"/>
        </w:rPr>
      </w:pPr>
      <w:r>
        <w:rPr>
          <w:sz w:val="22"/>
          <w:szCs w:val="22"/>
        </w:rPr>
        <w:tab/>
        <w:t>August 3, 2007 -</w:t>
      </w:r>
      <w:r>
        <w:rPr>
          <w:sz w:val="22"/>
          <w:szCs w:val="22"/>
        </w:rPr>
        <w:tab/>
        <w:t>filing 2007-281 (Integrated into Ch. 101)</w:t>
      </w:r>
    </w:p>
    <w:p w14:paraId="79AE9F78" w14:textId="77777777" w:rsidR="00633069" w:rsidRDefault="00633069" w:rsidP="00633069">
      <w:pPr>
        <w:tabs>
          <w:tab w:val="left" w:pos="720"/>
          <w:tab w:val="left" w:pos="1440"/>
          <w:tab w:val="left" w:pos="2520"/>
          <w:tab w:val="left" w:pos="2880"/>
          <w:tab w:val="left" w:pos="3600"/>
          <w:tab w:val="left" w:pos="4320"/>
        </w:tabs>
        <w:rPr>
          <w:sz w:val="22"/>
          <w:szCs w:val="22"/>
        </w:rPr>
      </w:pPr>
    </w:p>
    <w:p w14:paraId="3B28AEB0" w14:textId="77777777" w:rsidR="00633069" w:rsidRDefault="00633069" w:rsidP="00633069">
      <w:pPr>
        <w:tabs>
          <w:tab w:val="left" w:pos="720"/>
          <w:tab w:val="left" w:pos="1440"/>
          <w:tab w:val="left" w:pos="2520"/>
          <w:tab w:val="left" w:pos="2880"/>
          <w:tab w:val="left" w:pos="3600"/>
          <w:tab w:val="left" w:pos="4320"/>
        </w:tabs>
        <w:rPr>
          <w:sz w:val="22"/>
          <w:szCs w:val="22"/>
        </w:rPr>
      </w:pPr>
      <w:r>
        <w:rPr>
          <w:sz w:val="22"/>
          <w:szCs w:val="22"/>
        </w:rPr>
        <w:t>EFFECTIVE DATE:</w:t>
      </w:r>
    </w:p>
    <w:p w14:paraId="22C26597" w14:textId="77777777" w:rsidR="00633069" w:rsidRDefault="00633069" w:rsidP="00633069">
      <w:pPr>
        <w:tabs>
          <w:tab w:val="left" w:pos="720"/>
          <w:tab w:val="left" w:pos="1440"/>
          <w:tab w:val="left" w:pos="2880"/>
          <w:tab w:val="left" w:pos="3600"/>
          <w:tab w:val="left" w:pos="4320"/>
        </w:tabs>
        <w:ind w:left="2880" w:hanging="2880"/>
        <w:rPr>
          <w:sz w:val="22"/>
          <w:szCs w:val="22"/>
        </w:rPr>
      </w:pPr>
      <w:r>
        <w:rPr>
          <w:sz w:val="22"/>
          <w:szCs w:val="22"/>
        </w:rPr>
        <w:tab/>
        <w:t>June 20, 2014 -</w:t>
      </w:r>
      <w:r>
        <w:rPr>
          <w:sz w:val="22"/>
          <w:szCs w:val="22"/>
        </w:rPr>
        <w:tab/>
        <w:t>filing 2014-099 as “Performance Evaluation and Professional Growth Systems” (Final adoption, major substantive)</w:t>
      </w:r>
    </w:p>
    <w:p w14:paraId="16C0088E" w14:textId="77777777" w:rsidR="00633069" w:rsidRDefault="00633069" w:rsidP="00633069">
      <w:pPr>
        <w:tabs>
          <w:tab w:val="left" w:pos="720"/>
          <w:tab w:val="left" w:pos="1440"/>
          <w:tab w:val="left" w:pos="2520"/>
          <w:tab w:val="left" w:pos="2880"/>
          <w:tab w:val="left" w:pos="3600"/>
          <w:tab w:val="left" w:pos="4320"/>
        </w:tabs>
        <w:rPr>
          <w:sz w:val="22"/>
          <w:szCs w:val="22"/>
        </w:rPr>
      </w:pPr>
    </w:p>
    <w:p w14:paraId="6014F9FD" w14:textId="77777777" w:rsidR="00633069" w:rsidRPr="00090861" w:rsidRDefault="00633069" w:rsidP="00633069">
      <w:pPr>
        <w:tabs>
          <w:tab w:val="left" w:pos="720"/>
          <w:tab w:val="left" w:pos="1440"/>
          <w:tab w:val="left" w:pos="2160"/>
          <w:tab w:val="left" w:pos="2880"/>
          <w:tab w:val="left" w:pos="3600"/>
          <w:tab w:val="left" w:pos="4320"/>
        </w:tabs>
        <w:rPr>
          <w:sz w:val="22"/>
          <w:szCs w:val="22"/>
        </w:rPr>
      </w:pPr>
      <w:r w:rsidRPr="00090861">
        <w:rPr>
          <w:sz w:val="22"/>
          <w:szCs w:val="22"/>
        </w:rPr>
        <w:t>AMENDED:</w:t>
      </w:r>
    </w:p>
    <w:p w14:paraId="1FC746EA" w14:textId="77777777" w:rsidR="00633069" w:rsidRPr="00090861" w:rsidRDefault="00633069" w:rsidP="00633069">
      <w:pPr>
        <w:tabs>
          <w:tab w:val="left" w:pos="720"/>
          <w:tab w:val="left" w:pos="1440"/>
          <w:tab w:val="left" w:pos="2880"/>
          <w:tab w:val="left" w:pos="3600"/>
          <w:tab w:val="left" w:pos="4320"/>
        </w:tabs>
        <w:ind w:left="2880" w:right="180" w:hanging="2880"/>
        <w:rPr>
          <w:sz w:val="22"/>
          <w:szCs w:val="22"/>
        </w:rPr>
      </w:pPr>
      <w:r w:rsidRPr="00090861">
        <w:rPr>
          <w:sz w:val="22"/>
          <w:szCs w:val="22"/>
        </w:rPr>
        <w:tab/>
        <w:t>March 18, 2015 –</w:t>
      </w:r>
      <w:r w:rsidRPr="00090861">
        <w:rPr>
          <w:sz w:val="22"/>
          <w:szCs w:val="22"/>
        </w:rPr>
        <w:tab/>
        <w:t>filing 2015-040, driven by P.L. ch. 3 (Emergency) effective March 17, 2015 which mandated this filing</w:t>
      </w:r>
      <w:r>
        <w:rPr>
          <w:sz w:val="22"/>
          <w:szCs w:val="22"/>
        </w:rPr>
        <w:t>,</w:t>
      </w:r>
      <w:r w:rsidRPr="00090861">
        <w:rPr>
          <w:sz w:val="22"/>
          <w:szCs w:val="22"/>
        </w:rPr>
        <w:t xml:space="preserve"> with certain </w:t>
      </w:r>
      <w:r>
        <w:rPr>
          <w:sz w:val="22"/>
          <w:szCs w:val="22"/>
        </w:rPr>
        <w:t xml:space="preserve">procedural </w:t>
      </w:r>
      <w:r w:rsidRPr="00090861">
        <w:rPr>
          <w:sz w:val="22"/>
          <w:szCs w:val="22"/>
        </w:rPr>
        <w:t>details outside of the normal APA process.</w:t>
      </w:r>
    </w:p>
    <w:p w14:paraId="3AF836FB" w14:textId="77777777" w:rsidR="00633069" w:rsidRDefault="00633069" w:rsidP="00633069">
      <w:pPr>
        <w:tabs>
          <w:tab w:val="left" w:pos="720"/>
          <w:tab w:val="left" w:pos="1440"/>
          <w:tab w:val="left" w:pos="2880"/>
          <w:tab w:val="left" w:pos="3600"/>
          <w:tab w:val="left" w:pos="4320"/>
        </w:tabs>
        <w:ind w:left="2880" w:hanging="2880"/>
        <w:rPr>
          <w:sz w:val="22"/>
          <w:szCs w:val="22"/>
        </w:rPr>
      </w:pPr>
      <w:r>
        <w:rPr>
          <w:sz w:val="22"/>
          <w:szCs w:val="22"/>
        </w:rPr>
        <w:tab/>
        <w:t>June 3, 2018 -</w:t>
      </w:r>
      <w:r>
        <w:rPr>
          <w:sz w:val="22"/>
          <w:szCs w:val="22"/>
        </w:rPr>
        <w:tab/>
        <w:t>filing 2018-075 (Final adoption, major substantive)</w:t>
      </w:r>
    </w:p>
    <w:p w14:paraId="5F6208F5" w14:textId="322D452F" w:rsidR="00633069" w:rsidRDefault="00633069" w:rsidP="00633069">
      <w:pPr>
        <w:tabs>
          <w:tab w:val="left" w:pos="720"/>
          <w:tab w:val="left" w:pos="1440"/>
          <w:tab w:val="left" w:pos="2880"/>
          <w:tab w:val="left" w:pos="3600"/>
          <w:tab w:val="left" w:pos="4320"/>
        </w:tabs>
        <w:ind w:left="2880" w:hanging="2880"/>
        <w:rPr>
          <w:sz w:val="22"/>
          <w:szCs w:val="22"/>
        </w:rPr>
      </w:pPr>
      <w:r>
        <w:rPr>
          <w:sz w:val="22"/>
          <w:szCs w:val="22"/>
        </w:rPr>
        <w:tab/>
        <w:t>July 18, 2020 -</w:t>
      </w:r>
      <w:r>
        <w:rPr>
          <w:sz w:val="22"/>
          <w:szCs w:val="22"/>
        </w:rPr>
        <w:tab/>
        <w:t>filing 2020-140 (Final adoption, major substantive)</w:t>
      </w:r>
    </w:p>
    <w:p w14:paraId="4EFE8DAC" w14:textId="77777777" w:rsidR="00633069" w:rsidRPr="00090861" w:rsidRDefault="00633069" w:rsidP="00633069">
      <w:pPr>
        <w:tabs>
          <w:tab w:val="left" w:pos="720"/>
          <w:tab w:val="left" w:pos="1440"/>
          <w:tab w:val="left" w:pos="2520"/>
          <w:tab w:val="left" w:pos="2880"/>
          <w:tab w:val="left" w:pos="3600"/>
          <w:tab w:val="left" w:pos="4320"/>
        </w:tabs>
        <w:rPr>
          <w:sz w:val="22"/>
          <w:szCs w:val="22"/>
        </w:rPr>
      </w:pPr>
    </w:p>
    <w:p w14:paraId="75BA76BB" w14:textId="77777777" w:rsidR="0045742F" w:rsidRPr="00090861" w:rsidRDefault="0045742F" w:rsidP="00633069">
      <w:pPr>
        <w:tabs>
          <w:tab w:val="left" w:pos="720"/>
          <w:tab w:val="left" w:pos="1440"/>
          <w:tab w:val="left" w:pos="2160"/>
          <w:tab w:val="left" w:pos="2880"/>
          <w:tab w:val="left" w:pos="3600"/>
          <w:tab w:val="left" w:pos="4320"/>
        </w:tabs>
        <w:rPr>
          <w:sz w:val="22"/>
          <w:szCs w:val="22"/>
        </w:rPr>
      </w:pPr>
    </w:p>
    <w:sectPr w:rsidR="0045742F" w:rsidRPr="00090861" w:rsidSect="00EE6ED8">
      <w:head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CF201" w14:textId="77777777" w:rsidR="004945D8" w:rsidRDefault="004945D8">
      <w:r>
        <w:separator/>
      </w:r>
    </w:p>
  </w:endnote>
  <w:endnote w:type="continuationSeparator" w:id="0">
    <w:p w14:paraId="7DA29311" w14:textId="77777777" w:rsidR="004945D8" w:rsidRDefault="0049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73EC" w14:textId="77777777" w:rsidR="004945D8" w:rsidRDefault="004945D8">
      <w:r>
        <w:separator/>
      </w:r>
    </w:p>
  </w:footnote>
  <w:footnote w:type="continuationSeparator" w:id="0">
    <w:p w14:paraId="3E3085AC" w14:textId="77777777" w:rsidR="004945D8" w:rsidRDefault="0049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BFB7" w14:textId="77777777" w:rsidR="00526CB0" w:rsidRPr="00EE6ED8" w:rsidRDefault="00526CB0" w:rsidP="00EE6ED8">
    <w:pPr>
      <w:pBdr>
        <w:bottom w:val="single" w:sz="4" w:space="1" w:color="auto"/>
      </w:pBdr>
      <w:jc w:val="right"/>
      <w:rPr>
        <w:sz w:val="18"/>
        <w:szCs w:val="18"/>
      </w:rPr>
    </w:pPr>
    <w:r w:rsidRPr="00EE6ED8">
      <w:rPr>
        <w:sz w:val="18"/>
        <w:szCs w:val="18"/>
      </w:rPr>
      <w:t>05-071 Chapter</w:t>
    </w:r>
    <w:r>
      <w:rPr>
        <w:sz w:val="18"/>
        <w:szCs w:val="18"/>
      </w:rPr>
      <w:t xml:space="preserve">    </w:t>
    </w:r>
    <w:r w:rsidRPr="00EE6ED8">
      <w:rPr>
        <w:sz w:val="18"/>
        <w:szCs w:val="18"/>
      </w:rPr>
      <w:t xml:space="preserve"> page </w:t>
    </w:r>
    <w:r w:rsidRPr="00EE6ED8">
      <w:rPr>
        <w:sz w:val="18"/>
        <w:szCs w:val="18"/>
      </w:rPr>
      <w:fldChar w:fldCharType="begin"/>
    </w:r>
    <w:r w:rsidRPr="00EE6ED8">
      <w:rPr>
        <w:sz w:val="18"/>
        <w:szCs w:val="18"/>
      </w:rPr>
      <w:instrText>PAGE</w:instrText>
    </w:r>
    <w:r w:rsidRPr="00EE6ED8">
      <w:rPr>
        <w:sz w:val="18"/>
        <w:szCs w:val="18"/>
      </w:rPr>
      <w:fldChar w:fldCharType="separate"/>
    </w:r>
    <w:r>
      <w:rPr>
        <w:noProof/>
        <w:sz w:val="18"/>
        <w:szCs w:val="18"/>
      </w:rPr>
      <w:t>16</w:t>
    </w:r>
    <w:r w:rsidRPr="00EE6ED8">
      <w:rPr>
        <w:sz w:val="18"/>
        <w:szCs w:val="18"/>
      </w:rPr>
      <w:fldChar w:fldCharType="end"/>
    </w:r>
  </w:p>
  <w:p w14:paraId="0412BA55" w14:textId="77777777" w:rsidR="00526CB0" w:rsidRDefault="00526CB0">
    <w:pPr>
      <w:jc w:val="right"/>
    </w:pPr>
  </w:p>
  <w:p w14:paraId="5D83031A" w14:textId="77777777" w:rsidR="00526CB0" w:rsidRDefault="00526C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A08"/>
    <w:multiLevelType w:val="multilevel"/>
    <w:tmpl w:val="B41E7B16"/>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 w15:restartNumberingAfterBreak="0">
    <w:nsid w:val="02424EC7"/>
    <w:multiLevelType w:val="multilevel"/>
    <w:tmpl w:val="C5A6E8F6"/>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 w15:restartNumberingAfterBreak="0">
    <w:nsid w:val="026B6B15"/>
    <w:multiLevelType w:val="hybridMultilevel"/>
    <w:tmpl w:val="8E1C51B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DA2474"/>
    <w:multiLevelType w:val="multilevel"/>
    <w:tmpl w:val="7AA80FD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58B2DDB"/>
    <w:multiLevelType w:val="hybridMultilevel"/>
    <w:tmpl w:val="B82C1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8CD25C0"/>
    <w:multiLevelType w:val="multilevel"/>
    <w:tmpl w:val="C8482B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1F4426E8"/>
    <w:multiLevelType w:val="hybridMultilevel"/>
    <w:tmpl w:val="6E9A9758"/>
    <w:lvl w:ilvl="0" w:tplc="68608D4C">
      <w:start w:val="1"/>
      <w:numFmt w:val="upp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7" w15:restartNumberingAfterBreak="0">
    <w:nsid w:val="1FF47C49"/>
    <w:multiLevelType w:val="hybridMultilevel"/>
    <w:tmpl w:val="E7B82D2E"/>
    <w:lvl w:ilvl="0" w:tplc="DCAC512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ABE7E6F"/>
    <w:multiLevelType w:val="hybridMultilevel"/>
    <w:tmpl w:val="97E6F1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173DD"/>
    <w:multiLevelType w:val="multilevel"/>
    <w:tmpl w:val="528297CA"/>
    <w:lvl w:ilvl="0">
      <w:start w:val="1"/>
      <w:numFmt w:val="decimal"/>
      <w:lvlText w:val="%1."/>
      <w:lvlJc w:val="left"/>
      <w:pPr>
        <w:ind w:left="27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380E2771"/>
    <w:multiLevelType w:val="multilevel"/>
    <w:tmpl w:val="79065A98"/>
    <w:lvl w:ilvl="0">
      <w:start w:val="6"/>
      <w:numFmt w:val="upperLetter"/>
      <w:lvlText w:val="%1."/>
      <w:lvlJc w:val="left"/>
      <w:pPr>
        <w:ind w:left="0" w:firstLine="1440"/>
      </w:pPr>
      <w:rPr>
        <w:rFonts w:hint="default"/>
        <w:vertAlign w:val="baseline"/>
      </w:rPr>
    </w:lvl>
    <w:lvl w:ilvl="1">
      <w:start w:val="1"/>
      <w:numFmt w:val="lowerLetter"/>
      <w:lvlText w:val="%2."/>
      <w:lvlJc w:val="left"/>
      <w:pPr>
        <w:ind w:left="720" w:firstLine="2160"/>
      </w:pPr>
      <w:rPr>
        <w:rFonts w:hint="default"/>
        <w:vertAlign w:val="baseline"/>
      </w:rPr>
    </w:lvl>
    <w:lvl w:ilvl="2">
      <w:start w:val="1"/>
      <w:numFmt w:val="lowerRoman"/>
      <w:lvlText w:val="%3."/>
      <w:lvlJc w:val="right"/>
      <w:pPr>
        <w:ind w:left="1440" w:firstLine="3060"/>
      </w:pPr>
      <w:rPr>
        <w:rFonts w:hint="default"/>
        <w:vertAlign w:val="baseline"/>
      </w:rPr>
    </w:lvl>
    <w:lvl w:ilvl="3">
      <w:start w:val="1"/>
      <w:numFmt w:val="decimal"/>
      <w:lvlText w:val="%4."/>
      <w:lvlJc w:val="left"/>
      <w:pPr>
        <w:ind w:left="2160" w:firstLine="3600"/>
      </w:pPr>
      <w:rPr>
        <w:rFonts w:hint="default"/>
        <w:vertAlign w:val="baseline"/>
      </w:rPr>
    </w:lvl>
    <w:lvl w:ilvl="4">
      <w:start w:val="1"/>
      <w:numFmt w:val="lowerLetter"/>
      <w:lvlText w:val="%5."/>
      <w:lvlJc w:val="left"/>
      <w:pPr>
        <w:ind w:left="2880" w:firstLine="4320"/>
      </w:pPr>
      <w:rPr>
        <w:rFonts w:hint="default"/>
        <w:vertAlign w:val="baseline"/>
      </w:rPr>
    </w:lvl>
    <w:lvl w:ilvl="5">
      <w:start w:val="1"/>
      <w:numFmt w:val="lowerRoman"/>
      <w:lvlText w:val="%6."/>
      <w:lvlJc w:val="right"/>
      <w:pPr>
        <w:ind w:left="3600" w:firstLine="5220"/>
      </w:pPr>
      <w:rPr>
        <w:rFonts w:hint="default"/>
        <w:vertAlign w:val="baseline"/>
      </w:rPr>
    </w:lvl>
    <w:lvl w:ilvl="6">
      <w:start w:val="1"/>
      <w:numFmt w:val="decimal"/>
      <w:lvlText w:val="%7."/>
      <w:lvlJc w:val="left"/>
      <w:pPr>
        <w:ind w:left="4320" w:firstLine="5760"/>
      </w:pPr>
      <w:rPr>
        <w:rFonts w:hint="default"/>
        <w:vertAlign w:val="baseline"/>
      </w:rPr>
    </w:lvl>
    <w:lvl w:ilvl="7">
      <w:start w:val="1"/>
      <w:numFmt w:val="lowerLetter"/>
      <w:lvlText w:val="%8."/>
      <w:lvlJc w:val="left"/>
      <w:pPr>
        <w:ind w:left="5040" w:firstLine="6480"/>
      </w:pPr>
      <w:rPr>
        <w:rFonts w:hint="default"/>
        <w:vertAlign w:val="baseline"/>
      </w:rPr>
    </w:lvl>
    <w:lvl w:ilvl="8">
      <w:start w:val="1"/>
      <w:numFmt w:val="lowerRoman"/>
      <w:lvlText w:val="%9."/>
      <w:lvlJc w:val="right"/>
      <w:pPr>
        <w:ind w:left="5760" w:firstLine="7380"/>
      </w:pPr>
      <w:rPr>
        <w:rFonts w:hint="default"/>
        <w:vertAlign w:val="baseline"/>
      </w:rPr>
    </w:lvl>
  </w:abstractNum>
  <w:abstractNum w:abstractNumId="11" w15:restartNumberingAfterBreak="0">
    <w:nsid w:val="3B7A0138"/>
    <w:multiLevelType w:val="hybridMultilevel"/>
    <w:tmpl w:val="6518DCE8"/>
    <w:lvl w:ilvl="0" w:tplc="9990A004">
      <w:start w:val="1"/>
      <w:numFmt w:val="upp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E70FCE"/>
    <w:multiLevelType w:val="hybridMultilevel"/>
    <w:tmpl w:val="52D40902"/>
    <w:lvl w:ilvl="0" w:tplc="04090001">
      <w:start w:val="1"/>
      <w:numFmt w:val="bullet"/>
      <w:lvlText w:val=""/>
      <w:lvlJc w:val="left"/>
      <w:pPr>
        <w:ind w:left="720" w:hanging="360"/>
      </w:pPr>
      <w:rPr>
        <w:rFonts w:ascii="Symbol" w:hAnsi="Symbol" w:hint="default"/>
      </w:rPr>
    </w:lvl>
    <w:lvl w:ilvl="1" w:tplc="DD98A434">
      <w:start w:val="1"/>
      <w:numFmt w:val="bullet"/>
      <w:lvlText w:val="o"/>
      <w:lvlJc w:val="left"/>
      <w:pPr>
        <w:ind w:left="1440" w:hanging="360"/>
      </w:pPr>
      <w:rPr>
        <w:rFonts w:ascii="Courier New" w:hAnsi="Courier New" w:cs="Courier New" w:hint="default"/>
        <w:u w:val="singl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960B6E"/>
    <w:multiLevelType w:val="multilevel"/>
    <w:tmpl w:val="6BD64BD8"/>
    <w:lvl w:ilvl="0">
      <w:start w:val="1"/>
      <w:numFmt w:val="upperLetter"/>
      <w:lvlText w:val="%1."/>
      <w:lvlJc w:val="left"/>
      <w:pPr>
        <w:ind w:left="9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4" w15:restartNumberingAfterBreak="0">
    <w:nsid w:val="43B64D59"/>
    <w:multiLevelType w:val="multilevel"/>
    <w:tmpl w:val="03C64294"/>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5" w15:restartNumberingAfterBreak="0">
    <w:nsid w:val="4D4F22AF"/>
    <w:multiLevelType w:val="hybridMultilevel"/>
    <w:tmpl w:val="AEDC9D9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39F33C5"/>
    <w:multiLevelType w:val="hybridMultilevel"/>
    <w:tmpl w:val="97EA617C"/>
    <w:lvl w:ilvl="0" w:tplc="3336E784">
      <w:start w:val="1"/>
      <w:numFmt w:val="decimal"/>
      <w:lvlText w:val="(%1)"/>
      <w:lvlJc w:val="left"/>
      <w:pPr>
        <w:ind w:left="2161" w:hanging="360"/>
      </w:pPr>
      <w:rPr>
        <w:rFonts w:hint="default"/>
        <w:strike w:val="0"/>
        <w:sz w:val="22"/>
      </w:rPr>
    </w:lvl>
    <w:lvl w:ilvl="1" w:tplc="04090019" w:tentative="1">
      <w:start w:val="1"/>
      <w:numFmt w:val="lowerLetter"/>
      <w:lvlText w:val="%2."/>
      <w:lvlJc w:val="left"/>
      <w:pPr>
        <w:ind w:left="2881" w:hanging="360"/>
      </w:pPr>
    </w:lvl>
    <w:lvl w:ilvl="2" w:tplc="0409001B" w:tentative="1">
      <w:start w:val="1"/>
      <w:numFmt w:val="lowerRoman"/>
      <w:lvlText w:val="%3."/>
      <w:lvlJc w:val="right"/>
      <w:pPr>
        <w:ind w:left="3601" w:hanging="180"/>
      </w:pPr>
    </w:lvl>
    <w:lvl w:ilvl="3" w:tplc="0409000F" w:tentative="1">
      <w:start w:val="1"/>
      <w:numFmt w:val="decimal"/>
      <w:lvlText w:val="%4."/>
      <w:lvlJc w:val="left"/>
      <w:pPr>
        <w:ind w:left="4321" w:hanging="360"/>
      </w:pPr>
    </w:lvl>
    <w:lvl w:ilvl="4" w:tplc="04090019" w:tentative="1">
      <w:start w:val="1"/>
      <w:numFmt w:val="lowerLetter"/>
      <w:lvlText w:val="%5."/>
      <w:lvlJc w:val="left"/>
      <w:pPr>
        <w:ind w:left="5041" w:hanging="360"/>
      </w:pPr>
    </w:lvl>
    <w:lvl w:ilvl="5" w:tplc="0409001B" w:tentative="1">
      <w:start w:val="1"/>
      <w:numFmt w:val="lowerRoman"/>
      <w:lvlText w:val="%6."/>
      <w:lvlJc w:val="right"/>
      <w:pPr>
        <w:ind w:left="5761" w:hanging="180"/>
      </w:pPr>
    </w:lvl>
    <w:lvl w:ilvl="6" w:tplc="0409000F" w:tentative="1">
      <w:start w:val="1"/>
      <w:numFmt w:val="decimal"/>
      <w:lvlText w:val="%7."/>
      <w:lvlJc w:val="left"/>
      <w:pPr>
        <w:ind w:left="6481" w:hanging="360"/>
      </w:pPr>
    </w:lvl>
    <w:lvl w:ilvl="7" w:tplc="04090019" w:tentative="1">
      <w:start w:val="1"/>
      <w:numFmt w:val="lowerLetter"/>
      <w:lvlText w:val="%8."/>
      <w:lvlJc w:val="left"/>
      <w:pPr>
        <w:ind w:left="7201" w:hanging="360"/>
      </w:pPr>
    </w:lvl>
    <w:lvl w:ilvl="8" w:tplc="0409001B" w:tentative="1">
      <w:start w:val="1"/>
      <w:numFmt w:val="lowerRoman"/>
      <w:lvlText w:val="%9."/>
      <w:lvlJc w:val="right"/>
      <w:pPr>
        <w:ind w:left="7921" w:hanging="180"/>
      </w:pPr>
    </w:lvl>
  </w:abstractNum>
  <w:abstractNum w:abstractNumId="17" w15:restartNumberingAfterBreak="0">
    <w:nsid w:val="55A85476"/>
    <w:multiLevelType w:val="hybridMultilevel"/>
    <w:tmpl w:val="DBD2B534"/>
    <w:lvl w:ilvl="0" w:tplc="7BBC64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60A78A7"/>
    <w:multiLevelType w:val="multilevel"/>
    <w:tmpl w:val="E2B01E7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56443D0F"/>
    <w:multiLevelType w:val="multilevel"/>
    <w:tmpl w:val="4A505860"/>
    <w:lvl w:ilvl="0">
      <w:start w:val="1"/>
      <w:numFmt w:val="decimal"/>
      <w:lvlText w:val="(%1)"/>
      <w:lvlJc w:val="left"/>
      <w:pPr>
        <w:ind w:left="2205"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0" w15:restartNumberingAfterBreak="0">
    <w:nsid w:val="564A1A6D"/>
    <w:multiLevelType w:val="multilevel"/>
    <w:tmpl w:val="0B2E4CB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59E9111F"/>
    <w:multiLevelType w:val="multilevel"/>
    <w:tmpl w:val="4B7C4EF2"/>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5AF2474E"/>
    <w:multiLevelType w:val="hybridMultilevel"/>
    <w:tmpl w:val="62026E66"/>
    <w:lvl w:ilvl="0" w:tplc="CA1C4124">
      <w:start w:val="1"/>
      <w:numFmt w:val="decimal"/>
      <w:lvlText w:val="%1."/>
      <w:lvlJc w:val="left"/>
      <w:pPr>
        <w:ind w:left="1441" w:hanging="360"/>
      </w:pPr>
      <w:rPr>
        <w:rFonts w:hint="default"/>
        <w:b w:val="0"/>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23" w15:restartNumberingAfterBreak="0">
    <w:nsid w:val="5B725CFE"/>
    <w:multiLevelType w:val="hybridMultilevel"/>
    <w:tmpl w:val="D78A79F8"/>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D97452E"/>
    <w:multiLevelType w:val="multilevel"/>
    <w:tmpl w:val="5E706F0C"/>
    <w:lvl w:ilvl="0">
      <w:start w:val="1"/>
      <w:numFmt w:val="decimal"/>
      <w:lvlText w:val="(%1)"/>
      <w:lvlJc w:val="left"/>
      <w:pPr>
        <w:ind w:left="630" w:firstLine="1800"/>
      </w:pPr>
      <w:rPr>
        <w:rFonts w:hint="default"/>
        <w:color w:val="000000" w:themeColor="text1"/>
        <w:u w:val="single"/>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5" w15:restartNumberingAfterBreak="0">
    <w:nsid w:val="62772E2D"/>
    <w:multiLevelType w:val="hybridMultilevel"/>
    <w:tmpl w:val="541045C8"/>
    <w:lvl w:ilvl="0" w:tplc="2B666C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EF3E79"/>
    <w:multiLevelType w:val="hybridMultilevel"/>
    <w:tmpl w:val="3BF44F30"/>
    <w:lvl w:ilvl="0" w:tplc="E15280A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BC248DC"/>
    <w:multiLevelType w:val="hybridMultilevel"/>
    <w:tmpl w:val="4E2C5A5A"/>
    <w:lvl w:ilvl="0" w:tplc="5CC216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F33ED5"/>
    <w:multiLevelType w:val="hybridMultilevel"/>
    <w:tmpl w:val="88604848"/>
    <w:lvl w:ilvl="0" w:tplc="1C9850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716663"/>
    <w:multiLevelType w:val="hybridMultilevel"/>
    <w:tmpl w:val="529A67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3131B8"/>
    <w:multiLevelType w:val="hybridMultilevel"/>
    <w:tmpl w:val="EC10A616"/>
    <w:lvl w:ilvl="0" w:tplc="42900F84">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69B701D"/>
    <w:multiLevelType w:val="hybridMultilevel"/>
    <w:tmpl w:val="CB82F51E"/>
    <w:lvl w:ilvl="0" w:tplc="ACD281B8">
      <w:start w:val="4"/>
      <w:numFmt w:val="decimal"/>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049D"/>
    <w:multiLevelType w:val="multilevel"/>
    <w:tmpl w:val="0B2E4CB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0"/>
  </w:num>
  <w:num w:numId="2">
    <w:abstractNumId w:val="20"/>
  </w:num>
  <w:num w:numId="3">
    <w:abstractNumId w:val="0"/>
  </w:num>
  <w:num w:numId="4">
    <w:abstractNumId w:val="13"/>
  </w:num>
  <w:num w:numId="5">
    <w:abstractNumId w:val="5"/>
  </w:num>
  <w:num w:numId="6">
    <w:abstractNumId w:val="14"/>
  </w:num>
  <w:num w:numId="7">
    <w:abstractNumId w:val="18"/>
  </w:num>
  <w:num w:numId="8">
    <w:abstractNumId w:val="9"/>
  </w:num>
  <w:num w:numId="9">
    <w:abstractNumId w:val="1"/>
  </w:num>
  <w:num w:numId="10">
    <w:abstractNumId w:val="19"/>
  </w:num>
  <w:num w:numId="11">
    <w:abstractNumId w:val="24"/>
  </w:num>
  <w:num w:numId="12">
    <w:abstractNumId w:val="3"/>
  </w:num>
  <w:num w:numId="13">
    <w:abstractNumId w:val="27"/>
  </w:num>
  <w:num w:numId="14">
    <w:abstractNumId w:val="2"/>
  </w:num>
  <w:num w:numId="15">
    <w:abstractNumId w:val="15"/>
  </w:num>
  <w:num w:numId="16">
    <w:abstractNumId w:val="25"/>
  </w:num>
  <w:num w:numId="17">
    <w:abstractNumId w:val="3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4"/>
  </w:num>
  <w:num w:numId="22">
    <w:abstractNumId w:val="4"/>
  </w:num>
  <w:num w:numId="23">
    <w:abstractNumId w:val="29"/>
  </w:num>
  <w:num w:numId="24">
    <w:abstractNumId w:val="8"/>
  </w:num>
  <w:num w:numId="25">
    <w:abstractNumId w:val="28"/>
  </w:num>
  <w:num w:numId="26">
    <w:abstractNumId w:val="6"/>
  </w:num>
  <w:num w:numId="27">
    <w:abstractNumId w:val="16"/>
  </w:num>
  <w:num w:numId="28">
    <w:abstractNumId w:val="17"/>
  </w:num>
  <w:num w:numId="29">
    <w:abstractNumId w:val="21"/>
  </w:num>
  <w:num w:numId="30">
    <w:abstractNumId w:val="31"/>
  </w:num>
  <w:num w:numId="31">
    <w:abstractNumId w:val="22"/>
  </w:num>
  <w:num w:numId="32">
    <w:abstractNumId w:val="26"/>
  </w:num>
  <w:num w:numId="33">
    <w:abstractNumId w:val="3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isplayBackgroundShape/>
  <w:proofState w:spelling="clean"/>
  <w:revisionView w:markup="0" w:comments="0" w:insDel="0" w:formatting="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05"/>
    <w:rsid w:val="000376BD"/>
    <w:rsid w:val="000601AB"/>
    <w:rsid w:val="00061810"/>
    <w:rsid w:val="00062638"/>
    <w:rsid w:val="000725A1"/>
    <w:rsid w:val="000742BA"/>
    <w:rsid w:val="000814A8"/>
    <w:rsid w:val="00090861"/>
    <w:rsid w:val="00091AC4"/>
    <w:rsid w:val="00093CAB"/>
    <w:rsid w:val="001018BC"/>
    <w:rsid w:val="001158F5"/>
    <w:rsid w:val="0013256F"/>
    <w:rsid w:val="00137E0F"/>
    <w:rsid w:val="00146384"/>
    <w:rsid w:val="00152F93"/>
    <w:rsid w:val="00160C65"/>
    <w:rsid w:val="00167884"/>
    <w:rsid w:val="00170BDE"/>
    <w:rsid w:val="0018601A"/>
    <w:rsid w:val="00194F33"/>
    <w:rsid w:val="001B355B"/>
    <w:rsid w:val="001E3EC8"/>
    <w:rsid w:val="001F27F0"/>
    <w:rsid w:val="001F6211"/>
    <w:rsid w:val="001F79FE"/>
    <w:rsid w:val="002025D9"/>
    <w:rsid w:val="0020293F"/>
    <w:rsid w:val="00213DFB"/>
    <w:rsid w:val="00215E5A"/>
    <w:rsid w:val="00221265"/>
    <w:rsid w:val="0022663D"/>
    <w:rsid w:val="00242D7E"/>
    <w:rsid w:val="00254FD6"/>
    <w:rsid w:val="002760DC"/>
    <w:rsid w:val="00276A0B"/>
    <w:rsid w:val="00281402"/>
    <w:rsid w:val="002833D8"/>
    <w:rsid w:val="002A26DC"/>
    <w:rsid w:val="002A6166"/>
    <w:rsid w:val="002B7E8B"/>
    <w:rsid w:val="002C07F1"/>
    <w:rsid w:val="002C20A4"/>
    <w:rsid w:val="002C36CB"/>
    <w:rsid w:val="002C7183"/>
    <w:rsid w:val="002D774E"/>
    <w:rsid w:val="0030707B"/>
    <w:rsid w:val="00307C49"/>
    <w:rsid w:val="00311EC8"/>
    <w:rsid w:val="00313E49"/>
    <w:rsid w:val="00315DA5"/>
    <w:rsid w:val="0031794E"/>
    <w:rsid w:val="00320727"/>
    <w:rsid w:val="00331FCB"/>
    <w:rsid w:val="00372FE9"/>
    <w:rsid w:val="00386B1E"/>
    <w:rsid w:val="00392390"/>
    <w:rsid w:val="003A6576"/>
    <w:rsid w:val="003B17AF"/>
    <w:rsid w:val="003B6D79"/>
    <w:rsid w:val="003D26F0"/>
    <w:rsid w:val="003D3CA8"/>
    <w:rsid w:val="003F0C8A"/>
    <w:rsid w:val="00427DDB"/>
    <w:rsid w:val="00456603"/>
    <w:rsid w:val="0045742F"/>
    <w:rsid w:val="004643F8"/>
    <w:rsid w:val="00480DD1"/>
    <w:rsid w:val="00480F21"/>
    <w:rsid w:val="004945D8"/>
    <w:rsid w:val="004A4C27"/>
    <w:rsid w:val="004D7E7E"/>
    <w:rsid w:val="004E0E50"/>
    <w:rsid w:val="004E3964"/>
    <w:rsid w:val="004E7702"/>
    <w:rsid w:val="004F0721"/>
    <w:rsid w:val="00510365"/>
    <w:rsid w:val="00526CB0"/>
    <w:rsid w:val="00534191"/>
    <w:rsid w:val="00542823"/>
    <w:rsid w:val="005501DF"/>
    <w:rsid w:val="00566CA1"/>
    <w:rsid w:val="00567B78"/>
    <w:rsid w:val="005858A9"/>
    <w:rsid w:val="00587596"/>
    <w:rsid w:val="0059369D"/>
    <w:rsid w:val="005B1CCA"/>
    <w:rsid w:val="005B4DDC"/>
    <w:rsid w:val="005D08E5"/>
    <w:rsid w:val="005F1D3D"/>
    <w:rsid w:val="00600178"/>
    <w:rsid w:val="006048A3"/>
    <w:rsid w:val="00616DFF"/>
    <w:rsid w:val="006233A0"/>
    <w:rsid w:val="006249F5"/>
    <w:rsid w:val="00633069"/>
    <w:rsid w:val="00633E21"/>
    <w:rsid w:val="00633EB5"/>
    <w:rsid w:val="006638BE"/>
    <w:rsid w:val="00671FB4"/>
    <w:rsid w:val="00674C38"/>
    <w:rsid w:val="00681F91"/>
    <w:rsid w:val="006B072D"/>
    <w:rsid w:val="006F7A38"/>
    <w:rsid w:val="00700FA6"/>
    <w:rsid w:val="00724EB5"/>
    <w:rsid w:val="007345B8"/>
    <w:rsid w:val="00736FA6"/>
    <w:rsid w:val="00745B72"/>
    <w:rsid w:val="00763979"/>
    <w:rsid w:val="00793305"/>
    <w:rsid w:val="007953DA"/>
    <w:rsid w:val="007B6145"/>
    <w:rsid w:val="007C723B"/>
    <w:rsid w:val="007F1C1F"/>
    <w:rsid w:val="00816CE1"/>
    <w:rsid w:val="00820987"/>
    <w:rsid w:val="008333D2"/>
    <w:rsid w:val="00855C38"/>
    <w:rsid w:val="00870D4E"/>
    <w:rsid w:val="0088405E"/>
    <w:rsid w:val="008901E7"/>
    <w:rsid w:val="00894524"/>
    <w:rsid w:val="008A60C5"/>
    <w:rsid w:val="008C0AFD"/>
    <w:rsid w:val="008C60B3"/>
    <w:rsid w:val="008D0E71"/>
    <w:rsid w:val="008D6D4E"/>
    <w:rsid w:val="008E2CEE"/>
    <w:rsid w:val="008F5AE8"/>
    <w:rsid w:val="00914DB0"/>
    <w:rsid w:val="00923FFF"/>
    <w:rsid w:val="00984198"/>
    <w:rsid w:val="009A1894"/>
    <w:rsid w:val="009A635A"/>
    <w:rsid w:val="009C3606"/>
    <w:rsid w:val="009E364D"/>
    <w:rsid w:val="009F15F7"/>
    <w:rsid w:val="009F1CBC"/>
    <w:rsid w:val="00A331FC"/>
    <w:rsid w:val="00A463BF"/>
    <w:rsid w:val="00A57B2F"/>
    <w:rsid w:val="00A57D5C"/>
    <w:rsid w:val="00A73852"/>
    <w:rsid w:val="00A76EC5"/>
    <w:rsid w:val="00A86A62"/>
    <w:rsid w:val="00AA0277"/>
    <w:rsid w:val="00AA2638"/>
    <w:rsid w:val="00AA6A2B"/>
    <w:rsid w:val="00AB0283"/>
    <w:rsid w:val="00AC0C99"/>
    <w:rsid w:val="00AD48B5"/>
    <w:rsid w:val="00AD7FDD"/>
    <w:rsid w:val="00B1565E"/>
    <w:rsid w:val="00B259F8"/>
    <w:rsid w:val="00B26C59"/>
    <w:rsid w:val="00B35978"/>
    <w:rsid w:val="00B43B95"/>
    <w:rsid w:val="00B72C24"/>
    <w:rsid w:val="00B919C7"/>
    <w:rsid w:val="00BB1B08"/>
    <w:rsid w:val="00BD7904"/>
    <w:rsid w:val="00BE0030"/>
    <w:rsid w:val="00BE1D1F"/>
    <w:rsid w:val="00BF33CE"/>
    <w:rsid w:val="00C0672E"/>
    <w:rsid w:val="00C14FC6"/>
    <w:rsid w:val="00C24D68"/>
    <w:rsid w:val="00C463D0"/>
    <w:rsid w:val="00C5577C"/>
    <w:rsid w:val="00C72145"/>
    <w:rsid w:val="00CA005B"/>
    <w:rsid w:val="00CA13C2"/>
    <w:rsid w:val="00CA3769"/>
    <w:rsid w:val="00CA565F"/>
    <w:rsid w:val="00CB0516"/>
    <w:rsid w:val="00CB430D"/>
    <w:rsid w:val="00CC0594"/>
    <w:rsid w:val="00CC6BC2"/>
    <w:rsid w:val="00CC76FF"/>
    <w:rsid w:val="00CD704C"/>
    <w:rsid w:val="00CF1E94"/>
    <w:rsid w:val="00CF2457"/>
    <w:rsid w:val="00CF5857"/>
    <w:rsid w:val="00D12184"/>
    <w:rsid w:val="00D227E6"/>
    <w:rsid w:val="00D30DB1"/>
    <w:rsid w:val="00D4697F"/>
    <w:rsid w:val="00D54532"/>
    <w:rsid w:val="00D726DD"/>
    <w:rsid w:val="00D75C35"/>
    <w:rsid w:val="00DB7F3D"/>
    <w:rsid w:val="00DC41AD"/>
    <w:rsid w:val="00DE7BF9"/>
    <w:rsid w:val="00DE7E05"/>
    <w:rsid w:val="00DF1BED"/>
    <w:rsid w:val="00E16D01"/>
    <w:rsid w:val="00E319A3"/>
    <w:rsid w:val="00E33524"/>
    <w:rsid w:val="00E55344"/>
    <w:rsid w:val="00E63028"/>
    <w:rsid w:val="00E6745C"/>
    <w:rsid w:val="00E94CB6"/>
    <w:rsid w:val="00EA73EF"/>
    <w:rsid w:val="00EB144D"/>
    <w:rsid w:val="00EC39D8"/>
    <w:rsid w:val="00ED2B67"/>
    <w:rsid w:val="00EE2699"/>
    <w:rsid w:val="00EE6ED8"/>
    <w:rsid w:val="00EF7588"/>
    <w:rsid w:val="00F01B53"/>
    <w:rsid w:val="00F04A83"/>
    <w:rsid w:val="00F35487"/>
    <w:rsid w:val="00F40269"/>
    <w:rsid w:val="00F43FFB"/>
    <w:rsid w:val="00F53A70"/>
    <w:rsid w:val="00F75007"/>
    <w:rsid w:val="00F9437E"/>
    <w:rsid w:val="00FD509C"/>
    <w:rsid w:val="00FF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41AE"/>
  <w15:docId w15:val="{A169ABDC-AC1E-4BE4-9F89-CBD9DD20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F27F0"/>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character" w:styleId="CommentReference">
    <w:name w:val="annotation reference"/>
    <w:basedOn w:val="DefaultParagraphFont"/>
    <w:unhideWhenUsed/>
    <w:rsid w:val="00A463BF"/>
    <w:rPr>
      <w:sz w:val="16"/>
      <w:szCs w:val="16"/>
    </w:rPr>
  </w:style>
  <w:style w:type="paragraph" w:styleId="CommentText">
    <w:name w:val="annotation text"/>
    <w:basedOn w:val="Normal"/>
    <w:link w:val="CommentTextChar"/>
    <w:unhideWhenUsed/>
    <w:rsid w:val="00A463BF"/>
    <w:rPr>
      <w:sz w:val="20"/>
    </w:rPr>
  </w:style>
  <w:style w:type="character" w:customStyle="1" w:styleId="CommentTextChar">
    <w:name w:val="Comment Text Char"/>
    <w:basedOn w:val="DefaultParagraphFont"/>
    <w:link w:val="CommentText"/>
    <w:rsid w:val="00A463BF"/>
    <w:rPr>
      <w:sz w:val="20"/>
    </w:rPr>
  </w:style>
  <w:style w:type="paragraph" w:styleId="CommentSubject">
    <w:name w:val="annotation subject"/>
    <w:basedOn w:val="CommentText"/>
    <w:next w:val="CommentText"/>
    <w:link w:val="CommentSubjectChar"/>
    <w:uiPriority w:val="99"/>
    <w:semiHidden/>
    <w:unhideWhenUsed/>
    <w:rsid w:val="00A463BF"/>
    <w:rPr>
      <w:b/>
      <w:bCs/>
    </w:rPr>
  </w:style>
  <w:style w:type="character" w:customStyle="1" w:styleId="CommentSubjectChar">
    <w:name w:val="Comment Subject Char"/>
    <w:basedOn w:val="CommentTextChar"/>
    <w:link w:val="CommentSubject"/>
    <w:uiPriority w:val="99"/>
    <w:semiHidden/>
    <w:rsid w:val="00A463BF"/>
    <w:rPr>
      <w:b/>
      <w:bCs/>
      <w:sz w:val="20"/>
    </w:rPr>
  </w:style>
  <w:style w:type="paragraph" w:styleId="BalloonText">
    <w:name w:val="Balloon Text"/>
    <w:basedOn w:val="Normal"/>
    <w:link w:val="BalloonTextChar"/>
    <w:uiPriority w:val="99"/>
    <w:semiHidden/>
    <w:unhideWhenUsed/>
    <w:rsid w:val="00A463BF"/>
    <w:rPr>
      <w:rFonts w:ascii="Tahoma" w:hAnsi="Tahoma" w:cs="Tahoma"/>
      <w:sz w:val="16"/>
      <w:szCs w:val="16"/>
    </w:rPr>
  </w:style>
  <w:style w:type="character" w:customStyle="1" w:styleId="BalloonTextChar">
    <w:name w:val="Balloon Text Char"/>
    <w:basedOn w:val="DefaultParagraphFont"/>
    <w:link w:val="BalloonText"/>
    <w:uiPriority w:val="99"/>
    <w:semiHidden/>
    <w:rsid w:val="00A463BF"/>
    <w:rPr>
      <w:rFonts w:ascii="Tahoma" w:hAnsi="Tahoma" w:cs="Tahoma"/>
      <w:sz w:val="16"/>
      <w:szCs w:val="16"/>
    </w:rPr>
  </w:style>
  <w:style w:type="paragraph" w:styleId="ListParagraph">
    <w:name w:val="List Paragraph"/>
    <w:basedOn w:val="Normal"/>
    <w:uiPriority w:val="34"/>
    <w:qFormat/>
    <w:rsid w:val="00A463BF"/>
    <w:pPr>
      <w:ind w:left="720"/>
      <w:contextualSpacing/>
    </w:pPr>
    <w:rPr>
      <w:color w:val="auto"/>
      <w:szCs w:val="24"/>
    </w:rPr>
  </w:style>
  <w:style w:type="character" w:styleId="Hyperlink">
    <w:name w:val="Hyperlink"/>
    <w:basedOn w:val="DefaultParagraphFont"/>
    <w:uiPriority w:val="99"/>
    <w:semiHidden/>
    <w:unhideWhenUsed/>
    <w:rsid w:val="00170BDE"/>
    <w:rPr>
      <w:rFonts w:ascii="Times New Roman" w:hAnsi="Times New Roman" w:cs="Times New Roman" w:hint="default"/>
      <w:color w:val="0000FF"/>
      <w:u w:val="single"/>
    </w:rPr>
  </w:style>
  <w:style w:type="paragraph" w:styleId="Header">
    <w:name w:val="header"/>
    <w:basedOn w:val="Normal"/>
    <w:link w:val="HeaderChar"/>
    <w:uiPriority w:val="99"/>
    <w:unhideWhenUsed/>
    <w:rsid w:val="00E319A3"/>
    <w:pPr>
      <w:tabs>
        <w:tab w:val="center" w:pos="4680"/>
        <w:tab w:val="right" w:pos="9360"/>
      </w:tabs>
    </w:pPr>
  </w:style>
  <w:style w:type="character" w:customStyle="1" w:styleId="HeaderChar">
    <w:name w:val="Header Char"/>
    <w:basedOn w:val="DefaultParagraphFont"/>
    <w:link w:val="Header"/>
    <w:uiPriority w:val="99"/>
    <w:rsid w:val="00E319A3"/>
  </w:style>
  <w:style w:type="paragraph" w:styleId="Footer">
    <w:name w:val="footer"/>
    <w:basedOn w:val="Normal"/>
    <w:link w:val="FooterChar"/>
    <w:uiPriority w:val="99"/>
    <w:unhideWhenUsed/>
    <w:rsid w:val="00E319A3"/>
    <w:pPr>
      <w:tabs>
        <w:tab w:val="center" w:pos="4680"/>
        <w:tab w:val="right" w:pos="9360"/>
      </w:tabs>
    </w:pPr>
  </w:style>
  <w:style w:type="character" w:customStyle="1" w:styleId="FooterChar">
    <w:name w:val="Footer Char"/>
    <w:basedOn w:val="DefaultParagraphFont"/>
    <w:link w:val="Footer"/>
    <w:uiPriority w:val="99"/>
    <w:rsid w:val="00E319A3"/>
  </w:style>
  <w:style w:type="paragraph" w:styleId="Revision">
    <w:name w:val="Revision"/>
    <w:hidden/>
    <w:uiPriority w:val="99"/>
    <w:semiHidden/>
    <w:rsid w:val="0028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1970">
      <w:bodyDiv w:val="1"/>
      <w:marLeft w:val="0"/>
      <w:marRight w:val="0"/>
      <w:marTop w:val="0"/>
      <w:marBottom w:val="0"/>
      <w:divBdr>
        <w:top w:val="none" w:sz="0" w:space="0" w:color="auto"/>
        <w:left w:val="none" w:sz="0" w:space="0" w:color="auto"/>
        <w:bottom w:val="none" w:sz="0" w:space="0" w:color="auto"/>
        <w:right w:val="none" w:sz="0" w:space="0" w:color="auto"/>
      </w:divBdr>
    </w:div>
    <w:div w:id="245264328">
      <w:bodyDiv w:val="1"/>
      <w:marLeft w:val="0"/>
      <w:marRight w:val="0"/>
      <w:marTop w:val="0"/>
      <w:marBottom w:val="0"/>
      <w:divBdr>
        <w:top w:val="none" w:sz="0" w:space="0" w:color="auto"/>
        <w:left w:val="none" w:sz="0" w:space="0" w:color="auto"/>
        <w:bottom w:val="none" w:sz="0" w:space="0" w:color="auto"/>
        <w:right w:val="none" w:sz="0" w:space="0" w:color="auto"/>
      </w:divBdr>
    </w:div>
    <w:div w:id="851526511">
      <w:bodyDiv w:val="1"/>
      <w:marLeft w:val="0"/>
      <w:marRight w:val="0"/>
      <w:marTop w:val="0"/>
      <w:marBottom w:val="0"/>
      <w:divBdr>
        <w:top w:val="none" w:sz="0" w:space="0" w:color="auto"/>
        <w:left w:val="none" w:sz="0" w:space="0" w:color="auto"/>
        <w:bottom w:val="none" w:sz="0" w:space="0" w:color="auto"/>
        <w:right w:val="none" w:sz="0" w:space="0" w:color="auto"/>
      </w:divBdr>
    </w:div>
    <w:div w:id="1020400725">
      <w:bodyDiv w:val="1"/>
      <w:marLeft w:val="0"/>
      <w:marRight w:val="0"/>
      <w:marTop w:val="0"/>
      <w:marBottom w:val="0"/>
      <w:divBdr>
        <w:top w:val="none" w:sz="0" w:space="0" w:color="auto"/>
        <w:left w:val="none" w:sz="0" w:space="0" w:color="auto"/>
        <w:bottom w:val="none" w:sz="0" w:space="0" w:color="auto"/>
        <w:right w:val="none" w:sz="0" w:space="0" w:color="auto"/>
      </w:divBdr>
    </w:div>
    <w:div w:id="1161046790">
      <w:bodyDiv w:val="1"/>
      <w:marLeft w:val="0"/>
      <w:marRight w:val="0"/>
      <w:marTop w:val="0"/>
      <w:marBottom w:val="0"/>
      <w:divBdr>
        <w:top w:val="none" w:sz="0" w:space="0" w:color="auto"/>
        <w:left w:val="none" w:sz="0" w:space="0" w:color="auto"/>
        <w:bottom w:val="none" w:sz="0" w:space="0" w:color="auto"/>
        <w:right w:val="none" w:sz="0" w:space="0" w:color="auto"/>
      </w:divBdr>
    </w:div>
    <w:div w:id="1445997101">
      <w:bodyDiv w:val="1"/>
      <w:marLeft w:val="0"/>
      <w:marRight w:val="0"/>
      <w:marTop w:val="0"/>
      <w:marBottom w:val="0"/>
      <w:divBdr>
        <w:top w:val="none" w:sz="0" w:space="0" w:color="auto"/>
        <w:left w:val="none" w:sz="0" w:space="0" w:color="auto"/>
        <w:bottom w:val="none" w:sz="0" w:space="0" w:color="auto"/>
        <w:right w:val="none" w:sz="0" w:space="0" w:color="auto"/>
      </w:divBdr>
    </w:div>
    <w:div w:id="1612012605">
      <w:bodyDiv w:val="1"/>
      <w:marLeft w:val="0"/>
      <w:marRight w:val="0"/>
      <w:marTop w:val="0"/>
      <w:marBottom w:val="0"/>
      <w:divBdr>
        <w:top w:val="none" w:sz="0" w:space="0" w:color="auto"/>
        <w:left w:val="none" w:sz="0" w:space="0" w:color="auto"/>
        <w:bottom w:val="none" w:sz="0" w:space="0" w:color="auto"/>
        <w:right w:val="none" w:sz="0" w:space="0" w:color="auto"/>
      </w:divBdr>
    </w:div>
    <w:div w:id="1787037032">
      <w:bodyDiv w:val="1"/>
      <w:marLeft w:val="0"/>
      <w:marRight w:val="0"/>
      <w:marTop w:val="0"/>
      <w:marBottom w:val="0"/>
      <w:divBdr>
        <w:top w:val="none" w:sz="0" w:space="0" w:color="auto"/>
        <w:left w:val="none" w:sz="0" w:space="0" w:color="auto"/>
        <w:bottom w:val="none" w:sz="0" w:space="0" w:color="auto"/>
        <w:right w:val="none" w:sz="0" w:space="0" w:color="auto"/>
      </w:divBdr>
    </w:div>
    <w:div w:id="1880237470">
      <w:bodyDiv w:val="1"/>
      <w:marLeft w:val="0"/>
      <w:marRight w:val="0"/>
      <w:marTop w:val="0"/>
      <w:marBottom w:val="0"/>
      <w:divBdr>
        <w:top w:val="none" w:sz="0" w:space="0" w:color="auto"/>
        <w:left w:val="none" w:sz="0" w:space="0" w:color="auto"/>
        <w:bottom w:val="none" w:sz="0" w:space="0" w:color="auto"/>
        <w:right w:val="none" w:sz="0" w:space="0" w:color="auto"/>
      </w:divBdr>
    </w:div>
    <w:div w:id="1907720006">
      <w:bodyDiv w:val="1"/>
      <w:marLeft w:val="0"/>
      <w:marRight w:val="0"/>
      <w:marTop w:val="0"/>
      <w:marBottom w:val="0"/>
      <w:divBdr>
        <w:top w:val="none" w:sz="0" w:space="0" w:color="auto"/>
        <w:left w:val="none" w:sz="0" w:space="0" w:color="auto"/>
        <w:bottom w:val="none" w:sz="0" w:space="0" w:color="auto"/>
        <w:right w:val="none" w:sz="0" w:space="0" w:color="auto"/>
      </w:divBdr>
    </w:div>
    <w:div w:id="207430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oe/effectiveness/documents/MSAD49-Teacher-Evaluation-Rubric.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ine.gov/sos/cec/rules/05/071/www.mp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D7C10-14AB-43EC-A8B8-F3E40722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5463</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RuleChapter180_Hubbell_20150114.docx</vt:lpstr>
    </vt:vector>
  </TitlesOfParts>
  <Company>State of Maine</Company>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RuleChapter180_Hubbell_20150114.docx</dc:title>
  <dc:creator>Paine, Mary</dc:creator>
  <cp:lastModifiedBy>Wismer, Don</cp:lastModifiedBy>
  <cp:revision>8</cp:revision>
  <cp:lastPrinted>2019-12-10T17:41:00Z</cp:lastPrinted>
  <dcterms:created xsi:type="dcterms:W3CDTF">2020-06-23T18:29:00Z</dcterms:created>
  <dcterms:modified xsi:type="dcterms:W3CDTF">2020-06-23T18:48:00Z</dcterms:modified>
</cp:coreProperties>
</file>