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BAFCF" w14:textId="77777777" w:rsidR="004D49C9" w:rsidRDefault="004D49C9" w:rsidP="004D49C9">
      <w:pPr>
        <w:pStyle w:val="Heading3"/>
      </w:pPr>
      <w:bookmarkStart w:id="0" w:name="_Toc189"/>
      <w:r>
        <w:t>Program-Specific Requirements for State Vocational Rehabilitation (Combined or General)</w:t>
      </w:r>
      <w:bookmarkEnd w:id="0"/>
    </w:p>
    <w:p w14:paraId="62344F92" w14:textId="77777777" w:rsidR="004D49C9" w:rsidRDefault="004D49C9" w:rsidP="004D49C9">
      <w:r>
        <w:t>The Vocational Rehabilitation (VR) Services Portion of the Unified or Combined State Plan must include the following descriptions and estimates, as required by sections 101(a) and 606 of the Rehabilitation Act of 1973, as amended by title IV of WIOA.</w:t>
      </w:r>
    </w:p>
    <w:p w14:paraId="0BDD76CC" w14:textId="77777777" w:rsidR="004D49C9" w:rsidRDefault="004D49C9" w:rsidP="004D49C9">
      <w:pPr>
        <w:pStyle w:val="Heading4"/>
      </w:pPr>
      <w:bookmarkStart w:id="1" w:name="_Toc190"/>
      <w:r>
        <w:t>a. State Rehabilitation Council.</w:t>
      </w:r>
      <w:bookmarkEnd w:id="1"/>
    </w:p>
    <w:p w14:paraId="4A233305" w14:textId="77777777" w:rsidR="004D49C9" w:rsidRDefault="004D49C9" w:rsidP="004D49C9">
      <w:pPr>
        <w:pStyle w:val="Heading5"/>
      </w:pPr>
      <w:bookmarkStart w:id="2" w:name="_Toc191"/>
      <w:r>
        <w:t>1. All VR agencies, except for those that have an independent consumer-controlled commission, must have a State Rehabilitation Council (Council or SRC) that meets the criteria in Section 105 of the Rehabilitation Act. The designated State agency or designated State unit, as applicable, has:</w:t>
      </w:r>
      <w:bookmarkEnd w:id="2"/>
    </w:p>
    <w:p w14:paraId="43692886" w14:textId="77777777" w:rsidR="004D49C9" w:rsidRDefault="004D49C9" w:rsidP="004D49C9">
      <w:r>
        <w:rPr>
          <w:i/>
          <w:iCs/>
        </w:rPr>
        <w:t>Select A or B:</w:t>
      </w:r>
    </w:p>
    <w:p w14:paraId="34447120" w14:textId="77777777" w:rsidR="004D49C9" w:rsidRDefault="004D49C9" w:rsidP="004D49C9">
      <w:r>
        <w:rPr>
          <w:i/>
          <w:iCs/>
        </w:rPr>
        <w:t>(A) is an independent State commission</w:t>
      </w:r>
      <w:r>
        <w:br/>
      </w:r>
      <w:r>
        <w:br/>
      </w:r>
      <w:r>
        <w:rPr>
          <w:i/>
          <w:iCs/>
        </w:rPr>
        <w:t>(B) has established a State Rehabilitation Council</w:t>
      </w:r>
    </w:p>
    <w:p w14:paraId="40B4A74D" w14:textId="77777777" w:rsidR="004D49C9" w:rsidRDefault="004D49C9" w:rsidP="004D49C9">
      <w:r>
        <w:t xml:space="preserve">                        (B) has established a State Rehabilitation Council</w:t>
      </w:r>
    </w:p>
    <w:p w14:paraId="6D83042B" w14:textId="77777777" w:rsidR="004D49C9" w:rsidRDefault="004D49C9" w:rsidP="004D49C9">
      <w:pPr>
        <w:pStyle w:val="Heading5"/>
      </w:pPr>
      <w:bookmarkStart w:id="3" w:name="_Toc192"/>
      <w:r>
        <w:t>2. In accordance with Assurance (a)(1)(B), if selected, please provide information on the current composition of the Council by representative type, including the term number of the representative, as applicable, and any vacancies, as well as the beginning dates of each representative’s term.</w:t>
      </w:r>
      <w:bookmarkEnd w:id="3"/>
    </w:p>
    <w:p w14:paraId="5643E599" w14:textId="77777777" w:rsidR="004D49C9" w:rsidRDefault="004D49C9" w:rsidP="004D49C9">
      <w:r>
        <w:t>Select 'Edit' to edit the narrative.</w:t>
      </w:r>
    </w:p>
    <w:p w14:paraId="05CC01B7" w14:textId="77777777" w:rsidR="004D49C9" w:rsidRDefault="004D49C9" w:rsidP="004D49C9">
      <w:r>
        <w:t>Note, please do not edit the table header or formatting. Only edit the table contents.</w:t>
      </w:r>
    </w:p>
    <w:p w14:paraId="7E6A88DE" w14:textId="77777777" w:rsidR="004D49C9" w:rsidRDefault="004D49C9" w:rsidP="004D49C9">
      <w:r>
        <w:t>If you accidentally edit the table headers and structure, open </w:t>
      </w:r>
      <w:hyperlink r:id="rId7" w:history="1">
        <w:r>
          <w:t>this link to the blank table</w:t>
        </w:r>
      </w:hyperlink>
      <w:r>
        <w:t>. You can copy and paste the table into the narrative field, and start over if needed.</w:t>
      </w:r>
    </w:p>
    <w:tbl>
      <w:tblPr>
        <w:tblW w:w="900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3110"/>
        <w:gridCol w:w="3111"/>
        <w:gridCol w:w="3111"/>
      </w:tblGrid>
      <w:tr w:rsidR="004D49C9" w14:paraId="4AD71347" w14:textId="77777777" w:rsidTr="00DC1C6F">
        <w:tblPrEx>
          <w:tblCellMar>
            <w:top w:w="0" w:type="dxa"/>
            <w:bottom w:w="0" w:type="dxa"/>
          </w:tblCellMar>
        </w:tblPrEx>
        <w:trPr>
          <w:tblHeader/>
        </w:trPr>
        <w:tc>
          <w:tcPr>
            <w:tcW w:w="9000" w:type="dxa"/>
            <w:noWrap/>
          </w:tcPr>
          <w:p w14:paraId="5811A01D" w14:textId="77777777" w:rsidR="004D49C9" w:rsidRDefault="004D49C9" w:rsidP="00DC1C6F">
            <w:r>
              <w:t>Council Representative</w:t>
            </w:r>
          </w:p>
        </w:tc>
        <w:tc>
          <w:tcPr>
            <w:tcW w:w="9000" w:type="dxa"/>
            <w:noWrap/>
          </w:tcPr>
          <w:p w14:paraId="37384EEE" w14:textId="77777777" w:rsidR="004D49C9" w:rsidRDefault="004D49C9" w:rsidP="00DC1C6F">
            <w:r>
              <w:t>Current Term Number/Vacant</w:t>
            </w:r>
          </w:p>
        </w:tc>
        <w:tc>
          <w:tcPr>
            <w:tcW w:w="9000" w:type="dxa"/>
            <w:noWrap/>
          </w:tcPr>
          <w:p w14:paraId="0638C480" w14:textId="77777777" w:rsidR="004D49C9" w:rsidRDefault="004D49C9" w:rsidP="00DC1C6F">
            <w:r>
              <w:t>Beginning Date of Term Mo./Yr.</w:t>
            </w:r>
          </w:p>
        </w:tc>
      </w:tr>
      <w:tr w:rsidR="004D49C9" w14:paraId="01668C85" w14:textId="77777777" w:rsidTr="00DC1C6F">
        <w:tblPrEx>
          <w:tblCellMar>
            <w:top w:w="0" w:type="dxa"/>
            <w:bottom w:w="0" w:type="dxa"/>
          </w:tblCellMar>
        </w:tblPrEx>
        <w:tc>
          <w:tcPr>
            <w:tcW w:w="9000" w:type="dxa"/>
            <w:noWrap/>
          </w:tcPr>
          <w:p w14:paraId="380B6E26" w14:textId="77777777" w:rsidR="004D49C9" w:rsidRDefault="004D49C9" w:rsidP="00DC1C6F">
            <w:r>
              <w:t>Statewide Independent Living Council (SILC)</w:t>
            </w:r>
          </w:p>
        </w:tc>
        <w:tc>
          <w:tcPr>
            <w:tcW w:w="9000" w:type="dxa"/>
            <w:noWrap/>
          </w:tcPr>
          <w:p w14:paraId="298D7C1A" w14:textId="77777777" w:rsidR="004D49C9" w:rsidRDefault="004D49C9" w:rsidP="00DC1C6F">
            <w:r>
              <w:t>1</w:t>
            </w:r>
          </w:p>
        </w:tc>
        <w:tc>
          <w:tcPr>
            <w:tcW w:w="9000" w:type="dxa"/>
            <w:noWrap/>
          </w:tcPr>
          <w:p w14:paraId="33DEB22F" w14:textId="77777777" w:rsidR="004D49C9" w:rsidRDefault="004D49C9" w:rsidP="00DC1C6F">
            <w:r>
              <w:t> </w:t>
            </w:r>
          </w:p>
        </w:tc>
      </w:tr>
      <w:tr w:rsidR="004D49C9" w14:paraId="786C0224" w14:textId="77777777" w:rsidTr="00DC1C6F">
        <w:tblPrEx>
          <w:tblCellMar>
            <w:top w:w="0" w:type="dxa"/>
            <w:bottom w:w="0" w:type="dxa"/>
          </w:tblCellMar>
        </w:tblPrEx>
        <w:tc>
          <w:tcPr>
            <w:tcW w:w="9000" w:type="dxa"/>
            <w:noWrap/>
          </w:tcPr>
          <w:p w14:paraId="56297CD1" w14:textId="77777777" w:rsidR="004D49C9" w:rsidRDefault="004D49C9" w:rsidP="00DC1C6F">
            <w:r>
              <w:t>Parent Training and Information Center</w:t>
            </w:r>
          </w:p>
        </w:tc>
        <w:tc>
          <w:tcPr>
            <w:tcW w:w="9000" w:type="dxa"/>
            <w:noWrap/>
          </w:tcPr>
          <w:p w14:paraId="10A6481B" w14:textId="77777777" w:rsidR="004D49C9" w:rsidRDefault="004D49C9" w:rsidP="00DC1C6F">
            <w:r>
              <w:t>1</w:t>
            </w:r>
          </w:p>
        </w:tc>
        <w:tc>
          <w:tcPr>
            <w:tcW w:w="9000" w:type="dxa"/>
            <w:noWrap/>
          </w:tcPr>
          <w:p w14:paraId="5628DB25" w14:textId="77777777" w:rsidR="004D49C9" w:rsidRDefault="004D49C9" w:rsidP="00DC1C6F">
            <w:r>
              <w:t>8/2023</w:t>
            </w:r>
          </w:p>
        </w:tc>
      </w:tr>
      <w:tr w:rsidR="004D49C9" w14:paraId="0541C2CA" w14:textId="77777777" w:rsidTr="00DC1C6F">
        <w:tblPrEx>
          <w:tblCellMar>
            <w:top w:w="0" w:type="dxa"/>
            <w:bottom w:w="0" w:type="dxa"/>
          </w:tblCellMar>
        </w:tblPrEx>
        <w:tc>
          <w:tcPr>
            <w:tcW w:w="9000" w:type="dxa"/>
            <w:noWrap/>
          </w:tcPr>
          <w:p w14:paraId="629B07E7" w14:textId="77777777" w:rsidR="004D49C9" w:rsidRDefault="004D49C9" w:rsidP="00DC1C6F">
            <w:r>
              <w:t>Client Assistance Program</w:t>
            </w:r>
          </w:p>
        </w:tc>
        <w:tc>
          <w:tcPr>
            <w:tcW w:w="9000" w:type="dxa"/>
            <w:noWrap/>
          </w:tcPr>
          <w:p w14:paraId="708B0740" w14:textId="77777777" w:rsidR="004D49C9" w:rsidRDefault="004D49C9" w:rsidP="00DC1C6F">
            <w:r>
              <w:t>1</w:t>
            </w:r>
          </w:p>
        </w:tc>
        <w:tc>
          <w:tcPr>
            <w:tcW w:w="9000" w:type="dxa"/>
            <w:noWrap/>
          </w:tcPr>
          <w:p w14:paraId="20A21664" w14:textId="77777777" w:rsidR="004D49C9" w:rsidRDefault="004D49C9" w:rsidP="00DC1C6F">
            <w:r>
              <w:t> </w:t>
            </w:r>
          </w:p>
        </w:tc>
      </w:tr>
      <w:tr w:rsidR="004D49C9" w14:paraId="088CA533" w14:textId="77777777" w:rsidTr="00DC1C6F">
        <w:tblPrEx>
          <w:tblCellMar>
            <w:top w:w="0" w:type="dxa"/>
            <w:bottom w:w="0" w:type="dxa"/>
          </w:tblCellMar>
        </w:tblPrEx>
        <w:tc>
          <w:tcPr>
            <w:tcW w:w="9000" w:type="dxa"/>
            <w:noWrap/>
          </w:tcPr>
          <w:p w14:paraId="46DA654C" w14:textId="77777777" w:rsidR="004D49C9" w:rsidRDefault="004D49C9" w:rsidP="00DC1C6F">
            <w:r>
              <w:t>Qualified Vocational Rehabilitation (VR) Counselor (Ex Officio if Employed by the VR Agency)</w:t>
            </w:r>
          </w:p>
        </w:tc>
        <w:tc>
          <w:tcPr>
            <w:tcW w:w="9000" w:type="dxa"/>
            <w:noWrap/>
          </w:tcPr>
          <w:p w14:paraId="436CEB00" w14:textId="77777777" w:rsidR="004D49C9" w:rsidRDefault="004D49C9" w:rsidP="00DC1C6F">
            <w:r>
              <w:t>2</w:t>
            </w:r>
          </w:p>
        </w:tc>
        <w:tc>
          <w:tcPr>
            <w:tcW w:w="9000" w:type="dxa"/>
            <w:noWrap/>
          </w:tcPr>
          <w:p w14:paraId="44804966" w14:textId="77777777" w:rsidR="004D49C9" w:rsidRDefault="004D49C9" w:rsidP="00DC1C6F">
            <w:r>
              <w:t>8/2023</w:t>
            </w:r>
          </w:p>
        </w:tc>
      </w:tr>
      <w:tr w:rsidR="004D49C9" w14:paraId="2B383A5F" w14:textId="77777777" w:rsidTr="00DC1C6F">
        <w:tblPrEx>
          <w:tblCellMar>
            <w:top w:w="0" w:type="dxa"/>
            <w:bottom w:w="0" w:type="dxa"/>
          </w:tblCellMar>
        </w:tblPrEx>
        <w:tc>
          <w:tcPr>
            <w:tcW w:w="9000" w:type="dxa"/>
            <w:noWrap/>
          </w:tcPr>
          <w:p w14:paraId="16AA5286" w14:textId="77777777" w:rsidR="004D49C9" w:rsidRDefault="004D49C9" w:rsidP="00DC1C6F">
            <w:r>
              <w:t>Community Rehabilitation Program Service Provider</w:t>
            </w:r>
          </w:p>
        </w:tc>
        <w:tc>
          <w:tcPr>
            <w:tcW w:w="9000" w:type="dxa"/>
            <w:noWrap/>
          </w:tcPr>
          <w:p w14:paraId="1F2C8C9D" w14:textId="77777777" w:rsidR="004D49C9" w:rsidRDefault="004D49C9" w:rsidP="00DC1C6F">
            <w:r>
              <w:t>2</w:t>
            </w:r>
          </w:p>
        </w:tc>
        <w:tc>
          <w:tcPr>
            <w:tcW w:w="9000" w:type="dxa"/>
            <w:noWrap/>
          </w:tcPr>
          <w:p w14:paraId="0B1B23C7" w14:textId="77777777" w:rsidR="004D49C9" w:rsidRDefault="004D49C9" w:rsidP="00DC1C6F">
            <w:r>
              <w:t>10/2020</w:t>
            </w:r>
          </w:p>
        </w:tc>
      </w:tr>
      <w:tr w:rsidR="004D49C9" w14:paraId="28B642B9" w14:textId="77777777" w:rsidTr="00DC1C6F">
        <w:tblPrEx>
          <w:tblCellMar>
            <w:top w:w="0" w:type="dxa"/>
            <w:bottom w:w="0" w:type="dxa"/>
          </w:tblCellMar>
        </w:tblPrEx>
        <w:tc>
          <w:tcPr>
            <w:tcW w:w="9000" w:type="dxa"/>
            <w:noWrap/>
          </w:tcPr>
          <w:p w14:paraId="27242761" w14:textId="77777777" w:rsidR="004D49C9" w:rsidRDefault="004D49C9" w:rsidP="00DC1C6F">
            <w:r>
              <w:lastRenderedPageBreak/>
              <w:t>Business, Industry, and Labor</w:t>
            </w:r>
          </w:p>
        </w:tc>
        <w:tc>
          <w:tcPr>
            <w:tcW w:w="9000" w:type="dxa"/>
            <w:noWrap/>
          </w:tcPr>
          <w:p w14:paraId="3107780D" w14:textId="77777777" w:rsidR="004D49C9" w:rsidRDefault="004D49C9" w:rsidP="00DC1C6F">
            <w:r>
              <w:t>1</w:t>
            </w:r>
          </w:p>
        </w:tc>
        <w:tc>
          <w:tcPr>
            <w:tcW w:w="9000" w:type="dxa"/>
            <w:noWrap/>
          </w:tcPr>
          <w:p w14:paraId="06954CF7" w14:textId="77777777" w:rsidR="004D49C9" w:rsidRDefault="004D49C9" w:rsidP="00DC1C6F">
            <w:r>
              <w:t> </w:t>
            </w:r>
          </w:p>
        </w:tc>
      </w:tr>
      <w:tr w:rsidR="004D49C9" w14:paraId="7F925AA8" w14:textId="77777777" w:rsidTr="00DC1C6F">
        <w:tblPrEx>
          <w:tblCellMar>
            <w:top w:w="0" w:type="dxa"/>
            <w:bottom w:w="0" w:type="dxa"/>
          </w:tblCellMar>
        </w:tblPrEx>
        <w:tc>
          <w:tcPr>
            <w:tcW w:w="9000" w:type="dxa"/>
            <w:noWrap/>
          </w:tcPr>
          <w:p w14:paraId="732A8660" w14:textId="77777777" w:rsidR="004D49C9" w:rsidRDefault="004D49C9" w:rsidP="00DC1C6F">
            <w:r>
              <w:t>Business, Industry, and Labor</w:t>
            </w:r>
          </w:p>
        </w:tc>
        <w:tc>
          <w:tcPr>
            <w:tcW w:w="9000" w:type="dxa"/>
            <w:noWrap/>
          </w:tcPr>
          <w:p w14:paraId="4172028B" w14:textId="77777777" w:rsidR="004D49C9" w:rsidRDefault="004D49C9" w:rsidP="00DC1C6F">
            <w:r>
              <w:t>V</w:t>
            </w:r>
          </w:p>
        </w:tc>
        <w:tc>
          <w:tcPr>
            <w:tcW w:w="9000" w:type="dxa"/>
            <w:noWrap/>
          </w:tcPr>
          <w:p w14:paraId="4DD8571A" w14:textId="77777777" w:rsidR="004D49C9" w:rsidRDefault="004D49C9" w:rsidP="00DC1C6F">
            <w:r>
              <w:t> </w:t>
            </w:r>
          </w:p>
        </w:tc>
      </w:tr>
      <w:tr w:rsidR="004D49C9" w14:paraId="7E2E022D" w14:textId="77777777" w:rsidTr="00DC1C6F">
        <w:tblPrEx>
          <w:tblCellMar>
            <w:top w:w="0" w:type="dxa"/>
            <w:bottom w:w="0" w:type="dxa"/>
          </w:tblCellMar>
        </w:tblPrEx>
        <w:tc>
          <w:tcPr>
            <w:tcW w:w="9000" w:type="dxa"/>
            <w:noWrap/>
          </w:tcPr>
          <w:p w14:paraId="2CACD38C" w14:textId="77777777" w:rsidR="004D49C9" w:rsidRDefault="004D49C9" w:rsidP="00DC1C6F">
            <w:r>
              <w:t>Business, Industry, and Labor</w:t>
            </w:r>
          </w:p>
        </w:tc>
        <w:tc>
          <w:tcPr>
            <w:tcW w:w="9000" w:type="dxa"/>
            <w:noWrap/>
          </w:tcPr>
          <w:p w14:paraId="7D3C66B7" w14:textId="77777777" w:rsidR="004D49C9" w:rsidRDefault="004D49C9" w:rsidP="00DC1C6F">
            <w:r>
              <w:t>V</w:t>
            </w:r>
          </w:p>
        </w:tc>
        <w:tc>
          <w:tcPr>
            <w:tcW w:w="9000" w:type="dxa"/>
            <w:noWrap/>
          </w:tcPr>
          <w:p w14:paraId="113D77EA" w14:textId="77777777" w:rsidR="004D49C9" w:rsidRDefault="004D49C9" w:rsidP="00DC1C6F">
            <w:r>
              <w:t> </w:t>
            </w:r>
          </w:p>
        </w:tc>
      </w:tr>
      <w:tr w:rsidR="004D49C9" w14:paraId="3E57E3FF" w14:textId="77777777" w:rsidTr="00DC1C6F">
        <w:tblPrEx>
          <w:tblCellMar>
            <w:top w:w="0" w:type="dxa"/>
            <w:bottom w:w="0" w:type="dxa"/>
          </w:tblCellMar>
        </w:tblPrEx>
        <w:tc>
          <w:tcPr>
            <w:tcW w:w="9000" w:type="dxa"/>
            <w:noWrap/>
          </w:tcPr>
          <w:p w14:paraId="46168510" w14:textId="77777777" w:rsidR="004D49C9" w:rsidRDefault="004D49C9" w:rsidP="00DC1C6F">
            <w:r>
              <w:t>Business, Industry, and Labor</w:t>
            </w:r>
          </w:p>
        </w:tc>
        <w:tc>
          <w:tcPr>
            <w:tcW w:w="9000" w:type="dxa"/>
            <w:noWrap/>
          </w:tcPr>
          <w:p w14:paraId="68FB9572" w14:textId="77777777" w:rsidR="004D49C9" w:rsidRDefault="004D49C9" w:rsidP="00DC1C6F">
            <w:r>
              <w:t>V</w:t>
            </w:r>
          </w:p>
        </w:tc>
        <w:tc>
          <w:tcPr>
            <w:tcW w:w="9000" w:type="dxa"/>
            <w:noWrap/>
          </w:tcPr>
          <w:p w14:paraId="16A12011" w14:textId="77777777" w:rsidR="004D49C9" w:rsidRDefault="004D49C9" w:rsidP="00DC1C6F">
            <w:r>
              <w:t> </w:t>
            </w:r>
          </w:p>
        </w:tc>
      </w:tr>
      <w:tr w:rsidR="004D49C9" w14:paraId="51DEE270" w14:textId="77777777" w:rsidTr="00DC1C6F">
        <w:tblPrEx>
          <w:tblCellMar>
            <w:top w:w="0" w:type="dxa"/>
            <w:bottom w:w="0" w:type="dxa"/>
          </w:tblCellMar>
        </w:tblPrEx>
        <w:tc>
          <w:tcPr>
            <w:tcW w:w="9000" w:type="dxa"/>
            <w:noWrap/>
          </w:tcPr>
          <w:p w14:paraId="4CD293D7" w14:textId="77777777" w:rsidR="004D49C9" w:rsidRDefault="004D49C9" w:rsidP="00DC1C6F">
            <w:r>
              <w:t>Disability Advocacy Groups</w:t>
            </w:r>
          </w:p>
        </w:tc>
        <w:tc>
          <w:tcPr>
            <w:tcW w:w="9000" w:type="dxa"/>
            <w:noWrap/>
          </w:tcPr>
          <w:p w14:paraId="457E6FA7" w14:textId="77777777" w:rsidR="004D49C9" w:rsidRDefault="004D49C9" w:rsidP="00DC1C6F">
            <w:r>
              <w:t>2</w:t>
            </w:r>
          </w:p>
        </w:tc>
        <w:tc>
          <w:tcPr>
            <w:tcW w:w="9000" w:type="dxa"/>
            <w:noWrap/>
          </w:tcPr>
          <w:p w14:paraId="1E8E3DA0" w14:textId="77777777" w:rsidR="004D49C9" w:rsidRDefault="004D49C9" w:rsidP="00DC1C6F">
            <w:r>
              <w:t>8/2023</w:t>
            </w:r>
          </w:p>
        </w:tc>
      </w:tr>
      <w:tr w:rsidR="004D49C9" w14:paraId="47214499" w14:textId="77777777" w:rsidTr="00DC1C6F">
        <w:tblPrEx>
          <w:tblCellMar>
            <w:top w:w="0" w:type="dxa"/>
            <w:bottom w:w="0" w:type="dxa"/>
          </w:tblCellMar>
        </w:tblPrEx>
        <w:tc>
          <w:tcPr>
            <w:tcW w:w="9000" w:type="dxa"/>
            <w:noWrap/>
          </w:tcPr>
          <w:p w14:paraId="6EA1CF2E" w14:textId="77777777" w:rsidR="004D49C9" w:rsidRDefault="004D49C9" w:rsidP="00DC1C6F">
            <w:r>
              <w:t>Current or Former Applicants for, or Recipients of, VR services</w:t>
            </w:r>
          </w:p>
        </w:tc>
        <w:tc>
          <w:tcPr>
            <w:tcW w:w="9000" w:type="dxa"/>
            <w:noWrap/>
          </w:tcPr>
          <w:p w14:paraId="50961883" w14:textId="77777777" w:rsidR="004D49C9" w:rsidRDefault="004D49C9" w:rsidP="00DC1C6F">
            <w:r>
              <w:t>3</w:t>
            </w:r>
          </w:p>
        </w:tc>
        <w:tc>
          <w:tcPr>
            <w:tcW w:w="9000" w:type="dxa"/>
            <w:noWrap/>
          </w:tcPr>
          <w:p w14:paraId="29373CB9" w14:textId="77777777" w:rsidR="004D49C9" w:rsidRDefault="004D49C9" w:rsidP="00DC1C6F">
            <w:r>
              <w:t>11/2024</w:t>
            </w:r>
          </w:p>
        </w:tc>
      </w:tr>
      <w:tr w:rsidR="004D49C9" w14:paraId="0387C23E" w14:textId="77777777" w:rsidTr="00DC1C6F">
        <w:tblPrEx>
          <w:tblCellMar>
            <w:top w:w="0" w:type="dxa"/>
            <w:bottom w:w="0" w:type="dxa"/>
          </w:tblCellMar>
        </w:tblPrEx>
        <w:tc>
          <w:tcPr>
            <w:tcW w:w="9000" w:type="dxa"/>
            <w:noWrap/>
          </w:tcPr>
          <w:p w14:paraId="62516EAE" w14:textId="77777777" w:rsidR="004D49C9" w:rsidRDefault="004D49C9" w:rsidP="00DC1C6F">
            <w:r>
              <w:t>Section 121 Project Directors in the State (as applicable)</w:t>
            </w:r>
          </w:p>
        </w:tc>
        <w:tc>
          <w:tcPr>
            <w:tcW w:w="9000" w:type="dxa"/>
            <w:noWrap/>
          </w:tcPr>
          <w:p w14:paraId="691005E4" w14:textId="77777777" w:rsidR="004D49C9" w:rsidRDefault="004D49C9" w:rsidP="00DC1C6F">
            <w:r>
              <w:t>1</w:t>
            </w:r>
          </w:p>
        </w:tc>
        <w:tc>
          <w:tcPr>
            <w:tcW w:w="9000" w:type="dxa"/>
            <w:noWrap/>
          </w:tcPr>
          <w:p w14:paraId="26BEDF43" w14:textId="77777777" w:rsidR="004D49C9" w:rsidRDefault="004D49C9" w:rsidP="00DC1C6F">
            <w:r>
              <w:t>10/2020</w:t>
            </w:r>
          </w:p>
        </w:tc>
      </w:tr>
      <w:tr w:rsidR="004D49C9" w14:paraId="394CCC6A" w14:textId="77777777" w:rsidTr="00DC1C6F">
        <w:tblPrEx>
          <w:tblCellMar>
            <w:top w:w="0" w:type="dxa"/>
            <w:bottom w:w="0" w:type="dxa"/>
          </w:tblCellMar>
        </w:tblPrEx>
        <w:tc>
          <w:tcPr>
            <w:tcW w:w="9000" w:type="dxa"/>
            <w:noWrap/>
          </w:tcPr>
          <w:p w14:paraId="0A338125" w14:textId="77777777" w:rsidR="004D49C9" w:rsidRDefault="004D49C9" w:rsidP="00DC1C6F">
            <w:r>
              <w:t>State Educational Agency Responsible for Students with Disabilities Eligible to Receive Services under Part B of the Individuals with Disabilities Education Act (IDEA)</w:t>
            </w:r>
          </w:p>
        </w:tc>
        <w:tc>
          <w:tcPr>
            <w:tcW w:w="9000" w:type="dxa"/>
            <w:noWrap/>
          </w:tcPr>
          <w:p w14:paraId="74EE19E4" w14:textId="77777777" w:rsidR="004D49C9" w:rsidRDefault="004D49C9" w:rsidP="00DC1C6F">
            <w:r>
              <w:t>1</w:t>
            </w:r>
          </w:p>
        </w:tc>
        <w:tc>
          <w:tcPr>
            <w:tcW w:w="9000" w:type="dxa"/>
            <w:noWrap/>
          </w:tcPr>
          <w:p w14:paraId="6D643B88" w14:textId="77777777" w:rsidR="004D49C9" w:rsidRDefault="004D49C9" w:rsidP="00DC1C6F">
            <w:r>
              <w:t>10/2020</w:t>
            </w:r>
          </w:p>
        </w:tc>
      </w:tr>
      <w:tr w:rsidR="004D49C9" w14:paraId="61969598" w14:textId="77777777" w:rsidTr="00DC1C6F">
        <w:tblPrEx>
          <w:tblCellMar>
            <w:top w:w="0" w:type="dxa"/>
            <w:bottom w:w="0" w:type="dxa"/>
          </w:tblCellMar>
        </w:tblPrEx>
        <w:tc>
          <w:tcPr>
            <w:tcW w:w="9000" w:type="dxa"/>
            <w:noWrap/>
          </w:tcPr>
          <w:p w14:paraId="524AC9A9" w14:textId="77777777" w:rsidR="004D49C9" w:rsidRDefault="004D49C9" w:rsidP="00DC1C6F">
            <w:r>
              <w:t>State Workforce Development Board</w:t>
            </w:r>
          </w:p>
        </w:tc>
        <w:tc>
          <w:tcPr>
            <w:tcW w:w="9000" w:type="dxa"/>
            <w:noWrap/>
          </w:tcPr>
          <w:p w14:paraId="1A27395B" w14:textId="77777777" w:rsidR="004D49C9" w:rsidRDefault="004D49C9" w:rsidP="00DC1C6F">
            <w:r>
              <w:t>1</w:t>
            </w:r>
          </w:p>
        </w:tc>
        <w:tc>
          <w:tcPr>
            <w:tcW w:w="9000" w:type="dxa"/>
            <w:noWrap/>
          </w:tcPr>
          <w:p w14:paraId="6DD00D2E" w14:textId="77777777" w:rsidR="004D49C9" w:rsidRDefault="004D49C9" w:rsidP="00DC1C6F">
            <w:r>
              <w:t>8/2023</w:t>
            </w:r>
          </w:p>
        </w:tc>
      </w:tr>
      <w:tr w:rsidR="004D49C9" w14:paraId="2856FEC8" w14:textId="77777777" w:rsidTr="00DC1C6F">
        <w:tblPrEx>
          <w:tblCellMar>
            <w:top w:w="0" w:type="dxa"/>
            <w:bottom w:w="0" w:type="dxa"/>
          </w:tblCellMar>
        </w:tblPrEx>
        <w:tc>
          <w:tcPr>
            <w:tcW w:w="9000" w:type="dxa"/>
            <w:noWrap/>
          </w:tcPr>
          <w:p w14:paraId="68F5DA08" w14:textId="77777777" w:rsidR="004D49C9" w:rsidRDefault="004D49C9" w:rsidP="00DC1C6F">
            <w:r>
              <w:t>VR Agency Director (Ex Officio)</w:t>
            </w:r>
          </w:p>
        </w:tc>
        <w:tc>
          <w:tcPr>
            <w:tcW w:w="9000" w:type="dxa"/>
            <w:noWrap/>
          </w:tcPr>
          <w:p w14:paraId="3ABA61BD" w14:textId="77777777" w:rsidR="004D49C9" w:rsidRDefault="004D49C9" w:rsidP="00DC1C6F">
            <w:r>
              <w:t>1</w:t>
            </w:r>
          </w:p>
        </w:tc>
        <w:tc>
          <w:tcPr>
            <w:tcW w:w="9000" w:type="dxa"/>
            <w:noWrap/>
          </w:tcPr>
          <w:p w14:paraId="1B445AAA" w14:textId="77777777" w:rsidR="004D49C9" w:rsidRDefault="004D49C9" w:rsidP="00DC1C6F">
            <w:r>
              <w:t>10/2020</w:t>
            </w:r>
          </w:p>
        </w:tc>
      </w:tr>
      <w:tr w:rsidR="004D49C9" w14:paraId="0F13E108" w14:textId="77777777" w:rsidTr="00DC1C6F">
        <w:tblPrEx>
          <w:tblCellMar>
            <w:top w:w="0" w:type="dxa"/>
            <w:bottom w:w="0" w:type="dxa"/>
          </w:tblCellMar>
        </w:tblPrEx>
        <w:tc>
          <w:tcPr>
            <w:tcW w:w="9000" w:type="dxa"/>
            <w:noWrap/>
          </w:tcPr>
          <w:p w14:paraId="2C78FC06" w14:textId="77777777" w:rsidR="004D49C9" w:rsidRDefault="004D49C9" w:rsidP="00DC1C6F">
            <w:r>
              <w:t> </w:t>
            </w:r>
          </w:p>
        </w:tc>
        <w:tc>
          <w:tcPr>
            <w:tcW w:w="9000" w:type="dxa"/>
            <w:noWrap/>
          </w:tcPr>
          <w:p w14:paraId="386942F4" w14:textId="77777777" w:rsidR="004D49C9" w:rsidRDefault="004D49C9" w:rsidP="00DC1C6F">
            <w:r>
              <w:t> </w:t>
            </w:r>
          </w:p>
        </w:tc>
        <w:tc>
          <w:tcPr>
            <w:tcW w:w="9000" w:type="dxa"/>
            <w:noWrap/>
          </w:tcPr>
          <w:p w14:paraId="393A5D23" w14:textId="77777777" w:rsidR="004D49C9" w:rsidRDefault="004D49C9" w:rsidP="00DC1C6F">
            <w:r>
              <w:t> </w:t>
            </w:r>
          </w:p>
        </w:tc>
      </w:tr>
      <w:tr w:rsidR="004D49C9" w14:paraId="09A9B20C" w14:textId="77777777" w:rsidTr="00DC1C6F">
        <w:tblPrEx>
          <w:tblCellMar>
            <w:top w:w="0" w:type="dxa"/>
            <w:bottom w:w="0" w:type="dxa"/>
          </w:tblCellMar>
        </w:tblPrEx>
        <w:tc>
          <w:tcPr>
            <w:tcW w:w="9000" w:type="dxa"/>
            <w:noWrap/>
          </w:tcPr>
          <w:p w14:paraId="08ACB72B" w14:textId="77777777" w:rsidR="004D49C9" w:rsidRDefault="004D49C9" w:rsidP="00DC1C6F">
            <w:r>
              <w:t> </w:t>
            </w:r>
          </w:p>
        </w:tc>
        <w:tc>
          <w:tcPr>
            <w:tcW w:w="9000" w:type="dxa"/>
            <w:noWrap/>
          </w:tcPr>
          <w:p w14:paraId="64FB9621" w14:textId="77777777" w:rsidR="004D49C9" w:rsidRDefault="004D49C9" w:rsidP="00DC1C6F">
            <w:r>
              <w:t> </w:t>
            </w:r>
          </w:p>
        </w:tc>
        <w:tc>
          <w:tcPr>
            <w:tcW w:w="9000" w:type="dxa"/>
            <w:noWrap/>
          </w:tcPr>
          <w:p w14:paraId="22BB61F5" w14:textId="77777777" w:rsidR="004D49C9" w:rsidRDefault="004D49C9" w:rsidP="00DC1C6F">
            <w:r>
              <w:t> </w:t>
            </w:r>
          </w:p>
        </w:tc>
      </w:tr>
    </w:tbl>
    <w:p w14:paraId="4E20391F" w14:textId="77777777" w:rsidR="004D49C9" w:rsidRDefault="004D49C9" w:rsidP="004D49C9">
      <w:pPr>
        <w:pStyle w:val="Heading5"/>
      </w:pPr>
      <w:bookmarkStart w:id="4" w:name="_Toc193"/>
      <w:r>
        <w:t>3. If the SRC is not meeting the composition requirements in Section 105(b) of the Rehabilitation Act and/or is not meeting quarterly as required in Section 105(f) of the Rehabilitation Act, provide the steps that the VR agency is taking to ensure it meets those requirements.</w:t>
      </w:r>
      <w:bookmarkEnd w:id="4"/>
    </w:p>
    <w:p w14:paraId="453C2E08" w14:textId="77777777" w:rsidR="004D49C9" w:rsidRDefault="004D49C9" w:rsidP="004D49C9">
      <w:r>
        <w:t>Meeting the composition requirement for SRC membership has been an ongoing challenge post-pandemic. With support, the SRC has developed a system with the Governor's Office of Boards and Commissions that promotes timely appointments.  The Bureau Director meeting with the Boards and Commissions in the months of July and November to review pending nominations to prepare to present to the Governor. </w:t>
      </w:r>
    </w:p>
    <w:p w14:paraId="30BEC598" w14:textId="77777777" w:rsidR="004D49C9" w:rsidRDefault="004D49C9" w:rsidP="004D49C9">
      <w:r>
        <w:t xml:space="preserve">We have made membership gains over the last two years by almost doubling our membership. For seats that are expired and qualify for another term a new application is submitted to the Governor’s Office of Boards and Commissions. The SRC has invited interest individuals to visit SRC meetings with the goal of increasing membership. This has had some positive results. The SRC has participated in national conversation about attracting and maintaining SRC membership and </w:t>
      </w:r>
      <w:r>
        <w:lastRenderedPageBreak/>
        <w:t>discussed different strategies to gain input from required stakeholder groups other than just attending bimonthly meetings. DVR has periodically sent messaging out via VR counselors that can be shared with clients about the benefits of SRC membership.</w:t>
      </w:r>
    </w:p>
    <w:p w14:paraId="21AF2625" w14:textId="77777777" w:rsidR="004D49C9" w:rsidRDefault="004D49C9" w:rsidP="004D49C9">
      <w:r>
        <w:rPr>
          <w:b/>
          <w:bCs/>
        </w:rPr>
        <w:t>Current Membership Update:</w:t>
      </w:r>
    </w:p>
    <w:p w14:paraId="57572FAF" w14:textId="77777777" w:rsidR="004D49C9" w:rsidRDefault="004D49C9" w:rsidP="004D49C9">
      <w:r>
        <w:t> </w:t>
      </w:r>
      <w:r>
        <w:rPr>
          <w:b/>
          <w:bCs/>
        </w:rPr>
        <w:t>Seats that need renewal - to be completed by 11/1/2026</w:t>
      </w:r>
    </w:p>
    <w:p w14:paraId="46CD2909" w14:textId="77777777" w:rsidR="004D49C9" w:rsidRDefault="004D49C9" w:rsidP="004D49C9">
      <w:pPr>
        <w:numPr>
          <w:ilvl w:val="0"/>
          <w:numId w:val="135"/>
        </w:numPr>
      </w:pPr>
      <w:r>
        <w:t>1 seat- 121 grant</w:t>
      </w:r>
    </w:p>
    <w:p w14:paraId="47AC1DA7" w14:textId="77777777" w:rsidR="004D49C9" w:rsidRDefault="004D49C9" w:rsidP="004D49C9">
      <w:pPr>
        <w:numPr>
          <w:ilvl w:val="0"/>
          <w:numId w:val="135"/>
        </w:numPr>
      </w:pPr>
      <w:r>
        <w:t>1 seat- Individual Received VR services</w:t>
      </w:r>
    </w:p>
    <w:p w14:paraId="30FA7246" w14:textId="77777777" w:rsidR="004D49C9" w:rsidRDefault="004D49C9" w:rsidP="004D49C9">
      <w:r>
        <w:t> </w:t>
      </w:r>
      <w:r>
        <w:rPr>
          <w:b/>
          <w:bCs/>
        </w:rPr>
        <w:t>Pending applications with the Boards and Commissions- SRC Administrator will monitor for progress</w:t>
      </w:r>
    </w:p>
    <w:p w14:paraId="12FEC2C5" w14:textId="77777777" w:rsidR="004D49C9" w:rsidRDefault="004D49C9" w:rsidP="004D49C9">
      <w:pPr>
        <w:numPr>
          <w:ilvl w:val="0"/>
          <w:numId w:val="136"/>
        </w:numPr>
      </w:pPr>
      <w:r>
        <w:t>1 seat- Client Assistance Program</w:t>
      </w:r>
    </w:p>
    <w:p w14:paraId="5282C327" w14:textId="77777777" w:rsidR="004D49C9" w:rsidRDefault="004D49C9" w:rsidP="004D49C9">
      <w:pPr>
        <w:numPr>
          <w:ilvl w:val="0"/>
          <w:numId w:val="136"/>
        </w:numPr>
      </w:pPr>
      <w:r>
        <w:t>2 seats- Previous VR consumers</w:t>
      </w:r>
    </w:p>
    <w:p w14:paraId="7D8582DC" w14:textId="77777777" w:rsidR="004D49C9" w:rsidRDefault="004D49C9" w:rsidP="004D49C9">
      <w:pPr>
        <w:numPr>
          <w:ilvl w:val="0"/>
          <w:numId w:val="136"/>
        </w:numPr>
      </w:pPr>
      <w:r>
        <w:t>1 seat- Certified Rehabilitation Provider</w:t>
      </w:r>
    </w:p>
    <w:p w14:paraId="05FA2E02" w14:textId="77777777" w:rsidR="004D49C9" w:rsidRDefault="004D49C9" w:rsidP="004D49C9">
      <w:pPr>
        <w:numPr>
          <w:ilvl w:val="0"/>
          <w:numId w:val="136"/>
        </w:numPr>
      </w:pPr>
      <w:r>
        <w:t>1 seat- Statewide Independent Living Council</w:t>
      </w:r>
    </w:p>
    <w:p w14:paraId="69C3AE68" w14:textId="77777777" w:rsidR="004D49C9" w:rsidRDefault="004D49C9" w:rsidP="004D49C9">
      <w:pPr>
        <w:numPr>
          <w:ilvl w:val="0"/>
          <w:numId w:val="136"/>
        </w:numPr>
      </w:pPr>
      <w:r>
        <w:t>1 seat- Department of Education</w:t>
      </w:r>
    </w:p>
    <w:p w14:paraId="1306C804" w14:textId="77777777" w:rsidR="004D49C9" w:rsidRDefault="004D49C9" w:rsidP="004D49C9">
      <w:pPr>
        <w:numPr>
          <w:ilvl w:val="0"/>
          <w:numId w:val="136"/>
        </w:numPr>
      </w:pPr>
      <w:r>
        <w:t>2 seat- VR Counselor</w:t>
      </w:r>
    </w:p>
    <w:p w14:paraId="0633FB14" w14:textId="77777777" w:rsidR="004D49C9" w:rsidRDefault="004D49C9" w:rsidP="004D49C9">
      <w:pPr>
        <w:numPr>
          <w:ilvl w:val="0"/>
          <w:numId w:val="136"/>
        </w:numPr>
      </w:pPr>
      <w:r>
        <w:t>1 seat- Business</w:t>
      </w:r>
    </w:p>
    <w:p w14:paraId="1333D588" w14:textId="77777777" w:rsidR="004D49C9" w:rsidRDefault="004D49C9" w:rsidP="004D49C9">
      <w:pPr>
        <w:numPr>
          <w:ilvl w:val="0"/>
          <w:numId w:val="136"/>
        </w:numPr>
      </w:pPr>
      <w:r>
        <w:t>1 seat- State Workforce Board</w:t>
      </w:r>
    </w:p>
    <w:p w14:paraId="46937CC6" w14:textId="77777777" w:rsidR="004D49C9" w:rsidRDefault="004D49C9" w:rsidP="004D49C9">
      <w:pPr>
        <w:numPr>
          <w:ilvl w:val="0"/>
          <w:numId w:val="136"/>
        </w:numPr>
      </w:pPr>
      <w:r>
        <w:t>1 seat- Parent/Training</w:t>
      </w:r>
    </w:p>
    <w:p w14:paraId="2326A4E1" w14:textId="77777777" w:rsidR="004D49C9" w:rsidRDefault="004D49C9" w:rsidP="004D49C9">
      <w:r>
        <w:t> SRC hired at separate times 2 administrative staff, however, SRC is in need to hire at this time.</w:t>
      </w:r>
    </w:p>
    <w:p w14:paraId="1C900343" w14:textId="77777777" w:rsidR="004D49C9" w:rsidRDefault="004D49C9" w:rsidP="004D49C9">
      <w:r>
        <w:t>The SRC would like to include the youth voice on the council. The SRC and DVR will work together to identify possible interest. </w:t>
      </w:r>
    </w:p>
    <w:p w14:paraId="5BD9EBAB" w14:textId="77777777" w:rsidR="004D49C9" w:rsidRDefault="004D49C9" w:rsidP="004D49C9">
      <w:r>
        <w:t>DVR SRC leadership plans to join the DBVI Executive Council and create a combined DVR/DBVI Executive Council. The SRC's Executive Council will work collaboratively when applicable and plan annual trainings. Each SRC will continue to operate and meet separately. </w:t>
      </w:r>
    </w:p>
    <w:p w14:paraId="5232E027" w14:textId="77777777" w:rsidR="004D49C9" w:rsidRDefault="004D49C9" w:rsidP="004D49C9">
      <w:r>
        <w:t> There are six priorities for DVR SRC:</w:t>
      </w:r>
    </w:p>
    <w:p w14:paraId="04CE1AA1" w14:textId="77777777" w:rsidR="004D49C9" w:rsidRDefault="004D49C9" w:rsidP="004D49C9">
      <w:r>
        <w:t>1. Continued membership development</w:t>
      </w:r>
    </w:p>
    <w:p w14:paraId="71E03986" w14:textId="77777777" w:rsidR="004D49C9" w:rsidRDefault="004D49C9" w:rsidP="004D49C9">
      <w:r>
        <w:t>2.Continued evaluation of CSNA data</w:t>
      </w:r>
    </w:p>
    <w:p w14:paraId="420BBBDF" w14:textId="77777777" w:rsidR="004D49C9" w:rsidRDefault="004D49C9" w:rsidP="004D49C9">
      <w:r>
        <w:t>3.Evaluation of DVR’s strategic plan</w:t>
      </w:r>
    </w:p>
    <w:p w14:paraId="57332CF5" w14:textId="77777777" w:rsidR="004D49C9" w:rsidRDefault="004D49C9" w:rsidP="004D49C9">
      <w:r>
        <w:t>4.Review of DVR Rules</w:t>
      </w:r>
    </w:p>
    <w:p w14:paraId="61508FC3" w14:textId="77777777" w:rsidR="004D49C9" w:rsidRDefault="004D49C9" w:rsidP="004D49C9">
      <w:r>
        <w:t>5. Assess DVR data with a focus on early exiters</w:t>
      </w:r>
    </w:p>
    <w:p w14:paraId="6AA82718" w14:textId="77777777" w:rsidR="004D49C9" w:rsidRDefault="004D49C9" w:rsidP="004D49C9">
      <w:r>
        <w:lastRenderedPageBreak/>
        <w:t>6. Review of the DVR Consumer Handbook</w:t>
      </w:r>
    </w:p>
    <w:p w14:paraId="4FF0BC34" w14:textId="77777777" w:rsidR="004D49C9" w:rsidRDefault="004D49C9" w:rsidP="004D49C9">
      <w:r>
        <w:t> </w:t>
      </w:r>
    </w:p>
    <w:p w14:paraId="6170F3BA" w14:textId="77777777" w:rsidR="004D49C9" w:rsidRDefault="004D49C9" w:rsidP="004D49C9">
      <w:pPr>
        <w:pStyle w:val="Heading5"/>
      </w:pPr>
      <w:bookmarkStart w:id="5" w:name="_Toc194"/>
      <w:r>
        <w:t>4. In accordance with the requirements in Section 101(a)(21)(A)(ii)(III) of the Rehabilitation Act, include a summary of the Council’s input (including how it was obtained) into the State Plan and any State Plan revisions, including recommendations from the Council's annual reports, the review and analysis of consumer satisfaction and other Council reports.</w:t>
      </w:r>
      <w:bookmarkEnd w:id="5"/>
    </w:p>
    <w:p w14:paraId="4543026F" w14:textId="77777777" w:rsidR="004D49C9" w:rsidRDefault="004D49C9" w:rsidP="004D49C9">
      <w:r>
        <w:t>The DVR State Plan was reviewed at several SRC Council meetings.  DVR Director provided updates  for '24 &amp; '25 goals and draft '26 and '27 goals  were reviewed. The Council had opportunities to review, ask questions and request data. </w:t>
      </w:r>
    </w:p>
    <w:p w14:paraId="36C12A53" w14:textId="77777777" w:rsidR="004D49C9" w:rsidRDefault="004D49C9" w:rsidP="004D49C9">
      <w:r>
        <w:rPr>
          <w:b/>
          <w:bCs/>
        </w:rPr>
        <w:t>Questions and comments regarding "26 &amp; '27 goals:</w:t>
      </w:r>
    </w:p>
    <w:p w14:paraId="2B818F5D" w14:textId="77777777" w:rsidR="004D49C9" w:rsidRDefault="004D49C9" w:rsidP="004D49C9">
      <w:r>
        <w:rPr>
          <w:b/>
          <w:bCs/>
        </w:rPr>
        <w:t>Goal 1:</w:t>
      </w:r>
      <w:r>
        <w:t xml:space="preserve"> Maine DVR services will be provided in partnership with Maine's Workforce Development System</w:t>
      </w:r>
    </w:p>
    <w:p w14:paraId="2465BB21" w14:textId="77777777" w:rsidR="004D49C9" w:rsidRDefault="004D49C9" w:rsidP="004D49C9">
      <w:r>
        <w:t>SRC Questions:</w:t>
      </w:r>
    </w:p>
    <w:p w14:paraId="6DC89A62" w14:textId="77777777" w:rsidR="004D49C9" w:rsidRDefault="004D49C9" w:rsidP="004D49C9">
      <w:pPr>
        <w:numPr>
          <w:ilvl w:val="0"/>
          <w:numId w:val="137"/>
        </w:numPr>
      </w:pPr>
      <w:r>
        <w:t>How will clients be identified to be considered for dual enrollment opportunities</w:t>
      </w:r>
    </w:p>
    <w:p w14:paraId="43D780B0" w14:textId="77777777" w:rsidR="004D49C9" w:rsidRDefault="004D49C9" w:rsidP="004D49C9">
      <w:pPr>
        <w:numPr>
          <w:ilvl w:val="0"/>
          <w:numId w:val="137"/>
        </w:numPr>
      </w:pPr>
      <w:r>
        <w:t>Are clients being recommended by other WIOA partners to the VR program</w:t>
      </w:r>
    </w:p>
    <w:p w14:paraId="3D70A6BF" w14:textId="77777777" w:rsidR="004D49C9" w:rsidRDefault="004D49C9" w:rsidP="004D49C9">
      <w:r>
        <w:t>DVR Response:</w:t>
      </w:r>
    </w:p>
    <w:p w14:paraId="25B9B9D1" w14:textId="77777777" w:rsidR="004D49C9" w:rsidRDefault="004D49C9" w:rsidP="004D49C9">
      <w:pPr>
        <w:numPr>
          <w:ilvl w:val="0"/>
          <w:numId w:val="138"/>
        </w:numPr>
      </w:pPr>
      <w:r>
        <w:t>DVR staff will receive training from WIOA partners covering program descriptions, eligibility requirements, and the application process. DVR Administration will participate in Title I-B partner meetings hosted by the Bureau of Employment Services to ensure alignment with the most current program guidance and requirements.The DVR Consumer Handbook will be reviewed by the State Rehabilitation Council (SRC) to ensure that WIOA programs are clearly identified and accurately described for client reference.Clients will be identified for appropriate services by the Vocational Rehabilitation Counselor (VRC) based on their vocational goals and the services needed to achieve those goals. The VRC will recommend other available programs, as appropriate, and assist clients in connecting with those resources.2. The recent launch of worksourcemaine.com enhances access to all WIOA programs, including Vocational Rehabilitation, by directing users to appropriate services based on the information they provide.The DVR Rehabilitation Consultant delivers annual presentations to multiple WIOA partners outlining the Vocational Rehabilitation program, including how to access services, eligibility requirements, and participant expectations.DVR also offers a monthly virtual orientation open to providers, participants, and community agencies. These sessions provide an overview of the Maine DVR program and offer assistance with completing the application process.Additionally, the Vocational Rehabilitation Counselor (VRC) records a WIOA special indicator in the case management system to track the number of VR clients who are dually enrolled in WIOA programs.</w:t>
      </w:r>
    </w:p>
    <w:p w14:paraId="611A44E4" w14:textId="77777777" w:rsidR="004D49C9" w:rsidRDefault="004D49C9" w:rsidP="004D49C9">
      <w:r>
        <w:rPr>
          <w:b/>
          <w:bCs/>
        </w:rPr>
        <w:t>Goal 2:</w:t>
      </w:r>
      <w:r>
        <w:t xml:space="preserve"> Maine DVR will increase participant opportunities to engage in post-secondary education or training to gain industry recognized credentials</w:t>
      </w:r>
    </w:p>
    <w:p w14:paraId="47D1C0FC" w14:textId="77777777" w:rsidR="004D49C9" w:rsidRDefault="004D49C9" w:rsidP="004D49C9">
      <w:r>
        <w:lastRenderedPageBreak/>
        <w:t>SRC Comments:</w:t>
      </w:r>
    </w:p>
    <w:p w14:paraId="54E55B70" w14:textId="77777777" w:rsidR="004D49C9" w:rsidRDefault="004D49C9" w:rsidP="004D49C9">
      <w:r>
        <w:t>SRC did not have questions but agreed with the focus of the goal and informed choice of a career pathway.</w:t>
      </w:r>
    </w:p>
    <w:p w14:paraId="7DF1B3FF" w14:textId="77777777" w:rsidR="004D49C9" w:rsidRDefault="004D49C9" w:rsidP="004D49C9">
      <w:r>
        <w:rPr>
          <w:b/>
          <w:bCs/>
        </w:rPr>
        <w:t>Goal 3</w:t>
      </w:r>
      <w:r>
        <w:t>:To reduce early exiters from the VR program after an IPE has been developed without a successful employment outcome</w:t>
      </w:r>
    </w:p>
    <w:p w14:paraId="3C933573" w14:textId="77777777" w:rsidR="004D49C9" w:rsidRDefault="004D49C9" w:rsidP="004D49C9">
      <w:r>
        <w:t>SRC Data Request:</w:t>
      </w:r>
    </w:p>
    <w:p w14:paraId="76764155" w14:textId="77777777" w:rsidR="004D49C9" w:rsidRDefault="004D49C9" w:rsidP="004D49C9">
      <w:r>
        <w:t>SRC requested and received early exiter data with a focus on:</w:t>
      </w:r>
    </w:p>
    <w:p w14:paraId="31B561CD" w14:textId="77777777" w:rsidR="004D49C9" w:rsidRDefault="004D49C9" w:rsidP="004D49C9">
      <w:r>
        <w:t>a. Number of exits by region</w:t>
      </w:r>
    </w:p>
    <w:p w14:paraId="1675BC22" w14:textId="77777777" w:rsidR="004D49C9" w:rsidRDefault="004D49C9" w:rsidP="004D49C9">
      <w:r>
        <w:t>b. Type of exit by region</w:t>
      </w:r>
    </w:p>
    <w:p w14:paraId="3DBF22D8" w14:textId="77777777" w:rsidR="004D49C9" w:rsidRDefault="004D49C9" w:rsidP="004D49C9">
      <w:r>
        <w:t>c. Exit based on disability by region</w:t>
      </w:r>
    </w:p>
    <w:p w14:paraId="68A87EAD" w14:textId="77777777" w:rsidR="004D49C9" w:rsidRDefault="004D49C9" w:rsidP="004D49C9">
      <w:r>
        <w:t>d. Age at closure by region</w:t>
      </w:r>
    </w:p>
    <w:p w14:paraId="23109442" w14:textId="77777777" w:rsidR="004D49C9" w:rsidRDefault="004D49C9" w:rsidP="004D49C9">
      <w:r>
        <w:t>e. Priority status at closure by region</w:t>
      </w:r>
    </w:p>
    <w:p w14:paraId="4E14608C" w14:textId="77777777" w:rsidR="004D49C9" w:rsidRDefault="004D49C9" w:rsidP="004D49C9">
      <w:r>
        <w:t>f. Closure reason by region</w:t>
      </w:r>
    </w:p>
    <w:p w14:paraId="7EC8BA04" w14:textId="77777777" w:rsidR="004D49C9" w:rsidRDefault="004D49C9" w:rsidP="004D49C9">
      <w:r>
        <w:t>Questions:</w:t>
      </w:r>
    </w:p>
    <w:p w14:paraId="75951F84" w14:textId="77777777" w:rsidR="004D49C9" w:rsidRDefault="004D49C9" w:rsidP="004D49C9">
      <w:pPr>
        <w:numPr>
          <w:ilvl w:val="0"/>
          <w:numId w:val="139"/>
        </w:numPr>
      </w:pPr>
      <w:r>
        <w:t>Linking the CSNA data on communication, knowledge of VR services, change of counselors - could these be reasons of increased early exiters?</w:t>
      </w:r>
    </w:p>
    <w:p w14:paraId="74E6F2BA" w14:textId="77777777" w:rsidR="004D49C9" w:rsidRDefault="004D49C9" w:rsidP="004D49C9">
      <w:pPr>
        <w:numPr>
          <w:ilvl w:val="0"/>
          <w:numId w:val="139"/>
        </w:numPr>
      </w:pPr>
      <w:r>
        <w:t>Is there a delay in accessing Job Coaching services that reduce completion of the VR program?</w:t>
      </w:r>
    </w:p>
    <w:p w14:paraId="5AFAB970" w14:textId="77777777" w:rsidR="004D49C9" w:rsidRDefault="004D49C9" w:rsidP="004D49C9">
      <w:pPr>
        <w:numPr>
          <w:ilvl w:val="0"/>
          <w:numId w:val="139"/>
        </w:numPr>
      </w:pPr>
      <w:r>
        <w:t>Do case review findings give light on early exiters?</w:t>
      </w:r>
    </w:p>
    <w:p w14:paraId="5FA8DEDE" w14:textId="77777777" w:rsidR="004D49C9" w:rsidRDefault="004D49C9" w:rsidP="004D49C9">
      <w:r>
        <w:t>DVR Response:</w:t>
      </w:r>
    </w:p>
    <w:p w14:paraId="6C7ADB0A" w14:textId="77777777" w:rsidR="004D49C9" w:rsidRDefault="004D49C9" w:rsidP="004D49C9">
      <w:pPr>
        <w:numPr>
          <w:ilvl w:val="0"/>
          <w:numId w:val="140"/>
        </w:numPr>
      </w:pPr>
      <w:r>
        <w:t>DVR agrees with SRC that those are all possible reasons for early exiters. DVR has implemented some changes to address those concerns and will continue to evaluate. DVR added a link to the Consumer Handbook at two additional points of client contact. Outside of counselor vacancies it is expected that the VRC and client relationship stay intact to reduce any delay in client services. Increased communication methods have increased due to the variety of modalities, such as text, phone, in-person, or Zoom/Teams. 2. DVR is not aware of any delay in job coaching services.3. DVR processes a random sample of open and closed cases each quarter. Completed reviews are analyzed and shared with management and supervisors. The case review includes review of closure which would help to identify closure reasons and steps leading to case closure. </w:t>
      </w:r>
    </w:p>
    <w:p w14:paraId="4031FA28" w14:textId="77777777" w:rsidR="004D49C9" w:rsidRDefault="004D49C9" w:rsidP="004D49C9">
      <w:r>
        <w:t>Comments:</w:t>
      </w:r>
    </w:p>
    <w:p w14:paraId="58569D2F" w14:textId="77777777" w:rsidR="004D49C9" w:rsidRDefault="004D49C9" w:rsidP="004D49C9">
      <w:pPr>
        <w:numPr>
          <w:ilvl w:val="0"/>
          <w:numId w:val="141"/>
        </w:numPr>
      </w:pPr>
      <w:r>
        <w:lastRenderedPageBreak/>
        <w:t>SRC requested additional data to show the break down of the type of disability related to exit, length of time in employment before closure and number of trial work experiences provided (this will be provided at the March 2026 meeting)</w:t>
      </w:r>
    </w:p>
    <w:p w14:paraId="0DD8E6F3" w14:textId="77777777" w:rsidR="004D49C9" w:rsidRDefault="004D49C9" w:rsidP="004D49C9">
      <w:pPr>
        <w:numPr>
          <w:ilvl w:val="0"/>
          <w:numId w:val="141"/>
        </w:numPr>
      </w:pPr>
      <w:r>
        <w:t>SRC will continue to work with DVR on strategies related to client engagement to reduce early exiters.</w:t>
      </w:r>
    </w:p>
    <w:p w14:paraId="5520A7B5" w14:textId="77777777" w:rsidR="004D49C9" w:rsidRDefault="004D49C9" w:rsidP="004D49C9">
      <w:r>
        <w:t> </w:t>
      </w:r>
    </w:p>
    <w:p w14:paraId="60CEA3C4" w14:textId="77777777" w:rsidR="004D49C9" w:rsidRDefault="004D49C9" w:rsidP="004D49C9">
      <w:r>
        <w:t>The SRC agreed with the outlined DVR '26 &amp; '27 goals and will include monitoring of the goals throughout the next two years. </w:t>
      </w:r>
    </w:p>
    <w:p w14:paraId="726D8E4F" w14:textId="77777777" w:rsidR="004D49C9" w:rsidRDefault="004D49C9" w:rsidP="004D49C9">
      <w:r>
        <w:t> </w:t>
      </w:r>
    </w:p>
    <w:p w14:paraId="6FF9736B" w14:textId="77777777" w:rsidR="004D49C9" w:rsidRDefault="004D49C9" w:rsidP="004D49C9">
      <w:r>
        <w:t> </w:t>
      </w:r>
    </w:p>
    <w:p w14:paraId="4FCDC07D" w14:textId="77777777" w:rsidR="004D49C9" w:rsidRDefault="004D49C9" w:rsidP="004D49C9">
      <w:r>
        <w:t> </w:t>
      </w:r>
    </w:p>
    <w:p w14:paraId="235E558D" w14:textId="77777777" w:rsidR="004D49C9" w:rsidRDefault="004D49C9" w:rsidP="004D49C9">
      <w:pPr>
        <w:pStyle w:val="Heading5"/>
      </w:pPr>
      <w:bookmarkStart w:id="6" w:name="_Toc195"/>
      <w:r>
        <w:t>5. Provide the VR agency’s response to the Council’s input and recommendations, including an explanation for the rejection of any input and recommendations.</w:t>
      </w:r>
      <w:bookmarkEnd w:id="6"/>
    </w:p>
    <w:p w14:paraId="7504C967" w14:textId="77777777" w:rsidR="004D49C9" w:rsidRDefault="004D49C9" w:rsidP="004D49C9">
      <w:r>
        <w:t>List each recommendation/input followed by the VR agency response</w:t>
      </w:r>
    </w:p>
    <w:p w14:paraId="53AF63B0" w14:textId="77777777" w:rsidR="004D49C9" w:rsidRDefault="004D49C9" w:rsidP="004D49C9">
      <w:r>
        <w:t>The SRC agreed with the outlined DVR '26 &amp; '27 goals and will include monitoring of the goals throughout the next two years. </w:t>
      </w:r>
    </w:p>
    <w:p w14:paraId="0A9026BD" w14:textId="77777777" w:rsidR="004D49C9" w:rsidRDefault="004D49C9" w:rsidP="004D49C9">
      <w:r>
        <w:t>DVR agrees with the SRC input which is incorporated within the '26 &amp;' 27 goals.</w:t>
      </w:r>
    </w:p>
    <w:p w14:paraId="572AE54B" w14:textId="77777777" w:rsidR="004D49C9" w:rsidRDefault="004D49C9" w:rsidP="004D49C9">
      <w:r>
        <w:t> </w:t>
      </w:r>
    </w:p>
    <w:p w14:paraId="23AB56C6" w14:textId="77777777" w:rsidR="004D49C9" w:rsidRDefault="004D49C9" w:rsidP="004D49C9">
      <w:r>
        <w:t> </w:t>
      </w:r>
    </w:p>
    <w:p w14:paraId="7F2CAC50" w14:textId="77777777" w:rsidR="004D49C9" w:rsidRDefault="004D49C9" w:rsidP="004D49C9">
      <w:r>
        <w:t> </w:t>
      </w:r>
    </w:p>
    <w:p w14:paraId="6FDB76B7" w14:textId="77777777" w:rsidR="004D49C9" w:rsidRDefault="004D49C9" w:rsidP="004D49C9">
      <w:r>
        <w:t> </w:t>
      </w:r>
    </w:p>
    <w:p w14:paraId="51663BD9" w14:textId="77777777" w:rsidR="004D49C9" w:rsidRDefault="004D49C9" w:rsidP="004D49C9">
      <w:pPr>
        <w:pStyle w:val="Heading4"/>
      </w:pPr>
      <w:bookmarkStart w:id="7" w:name="_Toc196"/>
      <w:r>
        <w:t>b. Comprehensive Statewide Needs Assessment (CSNA).</w:t>
      </w:r>
      <w:bookmarkEnd w:id="7"/>
    </w:p>
    <w:p w14:paraId="5A12C6ED" w14:textId="77777777" w:rsidR="004D49C9" w:rsidRDefault="004D49C9" w:rsidP="004D49C9">
      <w:r>
        <w:t>Section 101(a)(15), (17), and (23) of the Rehabilitation Act require VR agencies to provide an assessment of:</w:t>
      </w:r>
    </w:p>
    <w:p w14:paraId="1D665CCC" w14:textId="77777777" w:rsidR="004D49C9" w:rsidRDefault="004D49C9" w:rsidP="004D49C9">
      <w:pPr>
        <w:pStyle w:val="Heading5"/>
      </w:pPr>
      <w:bookmarkStart w:id="8" w:name="_Toc197"/>
      <w:r>
        <w:t>1. The VR services needs of individuals with disabilities residing within the State, including:</w:t>
      </w:r>
      <w:bookmarkEnd w:id="8"/>
    </w:p>
    <w:p w14:paraId="7B02CAC2" w14:textId="77777777" w:rsidR="004D49C9" w:rsidRDefault="004D49C9" w:rsidP="004D49C9">
      <w:pPr>
        <w:pStyle w:val="Heading6"/>
      </w:pPr>
      <w:bookmarkStart w:id="9" w:name="_Toc198"/>
      <w:r>
        <w:t>A. Individuals with the most significant disabilities and their need for Supported Employment;</w:t>
      </w:r>
      <w:bookmarkEnd w:id="9"/>
    </w:p>
    <w:p w14:paraId="35296DB6" w14:textId="77777777" w:rsidR="004D49C9" w:rsidRDefault="004D49C9" w:rsidP="004D49C9">
      <w:r>
        <w:t>The information below is from the 2023 Comprehensive State Needs Assessment. The next CSNA will be jointly conducted by DVR and the State Rehabilitation Council in 2026.</w:t>
      </w:r>
    </w:p>
    <w:p w14:paraId="1162B510" w14:textId="77777777" w:rsidR="004D49C9" w:rsidRDefault="004D49C9" w:rsidP="004D49C9">
      <w:pPr>
        <w:numPr>
          <w:ilvl w:val="0"/>
          <w:numId w:val="142"/>
        </w:numPr>
      </w:pPr>
      <w:r>
        <w:t>The percentage individuals with SSI/DI benefits who are open DVR cases in each region is proportional to the distribution of SSI and SSDI recipients across the state.</w:t>
      </w:r>
    </w:p>
    <w:p w14:paraId="12C8E767" w14:textId="77777777" w:rsidR="004D49C9" w:rsidRDefault="004D49C9" w:rsidP="004D49C9">
      <w:pPr>
        <w:numPr>
          <w:ilvl w:val="0"/>
          <w:numId w:val="142"/>
        </w:numPr>
      </w:pPr>
      <w:r>
        <w:t xml:space="preserve">Increased strategies are needed to assist individuals with mental health disabilities to reach rehabilitation. DVR is increasing training on Motivational Interviewing and is partnering </w:t>
      </w:r>
      <w:r>
        <w:lastRenderedPageBreak/>
        <w:t>with the Office of Behavioral Health on the evidence-based Individualized Placement and Support (IPS) training and awareness for VR counselors – as two possible strategies.</w:t>
      </w:r>
    </w:p>
    <w:p w14:paraId="406223EC" w14:textId="77777777" w:rsidR="004D49C9" w:rsidRDefault="004D49C9" w:rsidP="004D49C9">
      <w:pPr>
        <w:numPr>
          <w:ilvl w:val="0"/>
          <w:numId w:val="142"/>
        </w:numPr>
      </w:pPr>
      <w:r>
        <w:t>The rehabilitation rate has remained relatively flat for individuals with cognitive disabilities. With increasing numbers of individuals with Intellectual/Developmental Disabilities (IDD) seeking employment, DVR has added four (4) new Targeted Caseload VR counselors who will have special training and will work closely with the Office of Aging and Disability Services to focus efforts increasing Competitive Integrated Employment for this population.</w:t>
      </w:r>
    </w:p>
    <w:p w14:paraId="1008F5D8" w14:textId="77777777" w:rsidR="004D49C9" w:rsidRDefault="004D49C9" w:rsidP="004D49C9">
      <w:pPr>
        <w:numPr>
          <w:ilvl w:val="0"/>
          <w:numId w:val="142"/>
        </w:numPr>
      </w:pPr>
      <w:r>
        <w:t>The decrease in the rehabilitation rate for individuals with sensory disabilities is concerning. Individuals with hearing loss are overrepresented on the waitlist for services (Order of Selection categories 3 and 4), and this is one of the factors in DVR’s goal of opening all categories by July 1, 2024. DVR and DBVI are also revisiting current guidance on shared cases to ensure this process is well understood by VR counselors in both Divisions.</w:t>
      </w:r>
    </w:p>
    <w:p w14:paraId="42CC2288" w14:textId="77777777" w:rsidR="004D49C9" w:rsidRDefault="004D49C9" w:rsidP="004D49C9">
      <w:r>
        <w:rPr>
          <w:b/>
          <w:bCs/>
        </w:rPr>
        <w:t>https://www.maine.gov/rehab/docs/2023/dvr/SRCNeedsAssessmentUpdatedChartsandTablesFFY2023.docx</w:t>
      </w:r>
    </w:p>
    <w:p w14:paraId="2C5584B0" w14:textId="77777777" w:rsidR="004D49C9" w:rsidRDefault="004D49C9" w:rsidP="004D49C9">
      <w:pPr>
        <w:pStyle w:val="Heading6"/>
      </w:pPr>
      <w:bookmarkStart w:id="10" w:name="_Toc199"/>
      <w:r>
        <w:t>B. Individuals with disabilities who are minorities and individuals with disabilities who have been unserved or underserved by the VR program;</w:t>
      </w:r>
      <w:bookmarkEnd w:id="10"/>
    </w:p>
    <w:p w14:paraId="67D02023" w14:textId="77777777" w:rsidR="004D49C9" w:rsidRDefault="004D49C9" w:rsidP="004D49C9">
      <w:r>
        <w:t> </w:t>
      </w:r>
    </w:p>
    <w:p w14:paraId="366DD481" w14:textId="77777777" w:rsidR="004D49C9" w:rsidRDefault="004D49C9" w:rsidP="004D49C9">
      <w:r>
        <w:t>Note: The total exceeds the number of clients because individuals may list multiple race/ethnicity groups</w:t>
      </w:r>
    </w:p>
    <w:p w14:paraId="2E7E2105" w14:textId="77777777" w:rsidR="004D49C9" w:rsidRDefault="004D49C9" w:rsidP="004D49C9">
      <w:pPr>
        <w:numPr>
          <w:ilvl w:val="0"/>
          <w:numId w:val="143"/>
        </w:numPr>
      </w:pPr>
      <w:r>
        <w:t>Maine DVR continues to serve a population that is slightly more diverse than the general population of Maine residents with disabilities.</w:t>
      </w:r>
    </w:p>
    <w:p w14:paraId="37C59396" w14:textId="77777777" w:rsidR="004D49C9" w:rsidRDefault="004D49C9" w:rsidP="004D49C9">
      <w:pPr>
        <w:numPr>
          <w:ilvl w:val="0"/>
          <w:numId w:val="143"/>
        </w:numPr>
      </w:pPr>
      <w:r>
        <w:t>While it appears that the numbers of individuals who are minority groups has increased over the last few years, the small sample size may artificially amplify actual change.</w:t>
      </w:r>
    </w:p>
    <w:p w14:paraId="31BBA202" w14:textId="77777777" w:rsidR="004D49C9" w:rsidRDefault="004D49C9" w:rsidP="004D49C9">
      <w:pPr>
        <w:numPr>
          <w:ilvl w:val="0"/>
          <w:numId w:val="143"/>
        </w:numPr>
      </w:pPr>
      <w:r>
        <w:t>DVR will engage in DEIA strategies – including the addition of a Rehabilitation Assistant in each region – to learn more about why individuals from minority populations exit DVR services.</w:t>
      </w:r>
    </w:p>
    <w:p w14:paraId="0642E944" w14:textId="77777777" w:rsidR="004D49C9" w:rsidRDefault="004D49C9" w:rsidP="004D49C9">
      <w:r>
        <w:rPr>
          <w:b/>
          <w:bCs/>
        </w:rPr>
        <w:t>s://www.maine.gov/rehab/docs/2023/dvr/SRCNeedsAssessmentUpdatedChartsandTablesFFY2023.docx</w:t>
      </w:r>
    </w:p>
    <w:p w14:paraId="4FFB9491" w14:textId="77777777" w:rsidR="004D49C9" w:rsidRDefault="004D49C9" w:rsidP="004D49C9">
      <w:pPr>
        <w:pStyle w:val="Heading6"/>
      </w:pPr>
      <w:bookmarkStart w:id="11" w:name="_Toc200"/>
      <w:r>
        <w:t>C. Individuals with disabilities served through other components of the workforce development system; and</w:t>
      </w:r>
      <w:bookmarkEnd w:id="11"/>
    </w:p>
    <w:tbl>
      <w:tblPr>
        <w:tblW w:w="900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2333"/>
        <w:gridCol w:w="2333"/>
        <w:gridCol w:w="2333"/>
        <w:gridCol w:w="2333"/>
      </w:tblGrid>
      <w:tr w:rsidR="004D49C9" w14:paraId="0BACB286" w14:textId="77777777" w:rsidTr="00DC1C6F">
        <w:tblPrEx>
          <w:tblCellMar>
            <w:top w:w="0" w:type="dxa"/>
            <w:bottom w:w="0" w:type="dxa"/>
          </w:tblCellMar>
        </w:tblPrEx>
        <w:trPr>
          <w:tblHeader/>
        </w:trPr>
        <w:tc>
          <w:tcPr>
            <w:tcW w:w="9000" w:type="dxa"/>
            <w:noWrap/>
          </w:tcPr>
          <w:p w14:paraId="017F67BB" w14:textId="77777777" w:rsidR="004D49C9" w:rsidRDefault="004D49C9" w:rsidP="00DC1C6F">
            <w:r>
              <w:t>PY22</w:t>
            </w:r>
          </w:p>
        </w:tc>
        <w:tc>
          <w:tcPr>
            <w:tcW w:w="9000" w:type="dxa"/>
            <w:noWrap/>
          </w:tcPr>
          <w:p w14:paraId="0FBB1760" w14:textId="77777777" w:rsidR="004D49C9" w:rsidRDefault="004D49C9" w:rsidP="00DC1C6F">
            <w:r>
              <w:t>Served</w:t>
            </w:r>
          </w:p>
        </w:tc>
        <w:tc>
          <w:tcPr>
            <w:tcW w:w="9000" w:type="dxa"/>
            <w:noWrap/>
          </w:tcPr>
          <w:p w14:paraId="177C7853" w14:textId="77777777" w:rsidR="004D49C9" w:rsidRDefault="004D49C9" w:rsidP="00DC1C6F">
            <w:r>
              <w:t>IND w/DIS</w:t>
            </w:r>
          </w:p>
        </w:tc>
        <w:tc>
          <w:tcPr>
            <w:tcW w:w="9000" w:type="dxa"/>
            <w:noWrap/>
          </w:tcPr>
          <w:p w14:paraId="1D20BAD8" w14:textId="77777777" w:rsidR="004D49C9" w:rsidRDefault="004D49C9" w:rsidP="00DC1C6F">
            <w:r>
              <w:t>%</w:t>
            </w:r>
          </w:p>
        </w:tc>
      </w:tr>
      <w:tr w:rsidR="004D49C9" w14:paraId="0DE67E4C" w14:textId="77777777" w:rsidTr="00DC1C6F">
        <w:tblPrEx>
          <w:tblCellMar>
            <w:top w:w="0" w:type="dxa"/>
            <w:bottom w:w="0" w:type="dxa"/>
          </w:tblCellMar>
        </w:tblPrEx>
        <w:tc>
          <w:tcPr>
            <w:tcW w:w="9000" w:type="dxa"/>
            <w:noWrap/>
          </w:tcPr>
          <w:p w14:paraId="7B49636E" w14:textId="77777777" w:rsidR="004D49C9" w:rsidRDefault="004D49C9" w:rsidP="00DC1C6F">
            <w:r>
              <w:t>Adult</w:t>
            </w:r>
          </w:p>
        </w:tc>
        <w:tc>
          <w:tcPr>
            <w:tcW w:w="9000" w:type="dxa"/>
            <w:noWrap/>
          </w:tcPr>
          <w:p w14:paraId="4978639E" w14:textId="77777777" w:rsidR="004D49C9" w:rsidRDefault="004D49C9" w:rsidP="00DC1C6F">
            <w:r>
              <w:t>712</w:t>
            </w:r>
          </w:p>
        </w:tc>
        <w:tc>
          <w:tcPr>
            <w:tcW w:w="9000" w:type="dxa"/>
            <w:noWrap/>
          </w:tcPr>
          <w:p w14:paraId="2A926ECE" w14:textId="77777777" w:rsidR="004D49C9" w:rsidRDefault="004D49C9" w:rsidP="00DC1C6F">
            <w:r>
              <w:t>133</w:t>
            </w:r>
          </w:p>
        </w:tc>
        <w:tc>
          <w:tcPr>
            <w:tcW w:w="9000" w:type="dxa"/>
            <w:noWrap/>
          </w:tcPr>
          <w:p w14:paraId="4EB19679" w14:textId="77777777" w:rsidR="004D49C9" w:rsidRDefault="004D49C9" w:rsidP="00DC1C6F">
            <w:r>
              <w:t>18.67</w:t>
            </w:r>
          </w:p>
        </w:tc>
      </w:tr>
      <w:tr w:rsidR="004D49C9" w14:paraId="09CC3541" w14:textId="77777777" w:rsidTr="00DC1C6F">
        <w:tblPrEx>
          <w:tblCellMar>
            <w:top w:w="0" w:type="dxa"/>
            <w:bottom w:w="0" w:type="dxa"/>
          </w:tblCellMar>
        </w:tblPrEx>
        <w:tc>
          <w:tcPr>
            <w:tcW w:w="9000" w:type="dxa"/>
            <w:noWrap/>
          </w:tcPr>
          <w:p w14:paraId="5E87D105" w14:textId="77777777" w:rsidR="004D49C9" w:rsidRDefault="004D49C9" w:rsidP="00DC1C6F">
            <w:r>
              <w:t>Dislocated Worker</w:t>
            </w:r>
          </w:p>
        </w:tc>
        <w:tc>
          <w:tcPr>
            <w:tcW w:w="9000" w:type="dxa"/>
            <w:noWrap/>
          </w:tcPr>
          <w:p w14:paraId="1B6A9B7D" w14:textId="77777777" w:rsidR="004D49C9" w:rsidRDefault="004D49C9" w:rsidP="00DC1C6F">
            <w:r>
              <w:t>138</w:t>
            </w:r>
          </w:p>
        </w:tc>
        <w:tc>
          <w:tcPr>
            <w:tcW w:w="9000" w:type="dxa"/>
            <w:noWrap/>
          </w:tcPr>
          <w:p w14:paraId="63DBC8C0" w14:textId="77777777" w:rsidR="004D49C9" w:rsidRDefault="004D49C9" w:rsidP="00DC1C6F">
            <w:r>
              <w:t>18</w:t>
            </w:r>
          </w:p>
        </w:tc>
        <w:tc>
          <w:tcPr>
            <w:tcW w:w="9000" w:type="dxa"/>
            <w:noWrap/>
          </w:tcPr>
          <w:p w14:paraId="01B14C63" w14:textId="77777777" w:rsidR="004D49C9" w:rsidRDefault="004D49C9" w:rsidP="00DC1C6F">
            <w:r>
              <w:t>13.04</w:t>
            </w:r>
          </w:p>
        </w:tc>
      </w:tr>
      <w:tr w:rsidR="004D49C9" w14:paraId="13F76649" w14:textId="77777777" w:rsidTr="00DC1C6F">
        <w:tblPrEx>
          <w:tblCellMar>
            <w:top w:w="0" w:type="dxa"/>
            <w:bottom w:w="0" w:type="dxa"/>
          </w:tblCellMar>
        </w:tblPrEx>
        <w:tc>
          <w:tcPr>
            <w:tcW w:w="9000" w:type="dxa"/>
            <w:noWrap/>
          </w:tcPr>
          <w:p w14:paraId="7A23B66F" w14:textId="77777777" w:rsidR="004D49C9" w:rsidRDefault="004D49C9" w:rsidP="00DC1C6F">
            <w:r>
              <w:t>Youth</w:t>
            </w:r>
          </w:p>
        </w:tc>
        <w:tc>
          <w:tcPr>
            <w:tcW w:w="9000" w:type="dxa"/>
            <w:noWrap/>
          </w:tcPr>
          <w:p w14:paraId="471ABD85" w14:textId="77777777" w:rsidR="004D49C9" w:rsidRDefault="004D49C9" w:rsidP="00DC1C6F">
            <w:r>
              <w:t>367</w:t>
            </w:r>
          </w:p>
        </w:tc>
        <w:tc>
          <w:tcPr>
            <w:tcW w:w="9000" w:type="dxa"/>
            <w:noWrap/>
          </w:tcPr>
          <w:p w14:paraId="67E575F3" w14:textId="77777777" w:rsidR="004D49C9" w:rsidRDefault="004D49C9" w:rsidP="00DC1C6F">
            <w:r>
              <w:t>211</w:t>
            </w:r>
          </w:p>
        </w:tc>
        <w:tc>
          <w:tcPr>
            <w:tcW w:w="9000" w:type="dxa"/>
            <w:noWrap/>
          </w:tcPr>
          <w:p w14:paraId="68EAD4ED" w14:textId="77777777" w:rsidR="004D49C9" w:rsidRDefault="004D49C9" w:rsidP="00DC1C6F">
            <w:r>
              <w:t>57.49</w:t>
            </w:r>
          </w:p>
        </w:tc>
      </w:tr>
      <w:tr w:rsidR="004D49C9" w14:paraId="6D9908C3" w14:textId="77777777" w:rsidTr="00DC1C6F">
        <w:tblPrEx>
          <w:tblCellMar>
            <w:top w:w="0" w:type="dxa"/>
            <w:bottom w:w="0" w:type="dxa"/>
          </w:tblCellMar>
        </w:tblPrEx>
        <w:tc>
          <w:tcPr>
            <w:tcW w:w="9000" w:type="dxa"/>
            <w:noWrap/>
          </w:tcPr>
          <w:p w14:paraId="151BBE5D" w14:textId="77777777" w:rsidR="004D49C9" w:rsidRDefault="004D49C9" w:rsidP="00DC1C6F">
            <w:r>
              <w:lastRenderedPageBreak/>
              <w:t>Wagner Peyser</w:t>
            </w:r>
          </w:p>
        </w:tc>
        <w:tc>
          <w:tcPr>
            <w:tcW w:w="9000" w:type="dxa"/>
            <w:noWrap/>
          </w:tcPr>
          <w:p w14:paraId="64629FF8" w14:textId="77777777" w:rsidR="004D49C9" w:rsidRDefault="004D49C9" w:rsidP="00DC1C6F">
            <w:r>
              <w:t>6779</w:t>
            </w:r>
          </w:p>
        </w:tc>
        <w:tc>
          <w:tcPr>
            <w:tcW w:w="9000" w:type="dxa"/>
            <w:noWrap/>
          </w:tcPr>
          <w:p w14:paraId="369FD10D" w14:textId="77777777" w:rsidR="004D49C9" w:rsidRDefault="004D49C9" w:rsidP="00DC1C6F">
            <w:r>
              <w:t>627</w:t>
            </w:r>
          </w:p>
        </w:tc>
        <w:tc>
          <w:tcPr>
            <w:tcW w:w="9000" w:type="dxa"/>
            <w:noWrap/>
          </w:tcPr>
          <w:p w14:paraId="2C239F0A" w14:textId="77777777" w:rsidR="004D49C9" w:rsidRDefault="004D49C9" w:rsidP="00DC1C6F">
            <w:r>
              <w:t>9.25</w:t>
            </w:r>
          </w:p>
        </w:tc>
      </w:tr>
    </w:tbl>
    <w:p w14:paraId="22F221A5" w14:textId="77777777" w:rsidR="004D49C9" w:rsidRDefault="004D49C9" w:rsidP="004D49C9">
      <w:r>
        <w:t>DVR continues to see the benefits of partnership with other core programs under the Workforce Innovation and Opportunity Act. In PY 2022, these programs served significant percentages of individuals with disabilities. This indicates that individuals with disabilities are having access to a wide range of programs and services in addition to Vocational Rehabilitation. It also indicates that there are opportunities for co-enrollment to increase outcomes through additional resource availability</w:t>
      </w:r>
    </w:p>
    <w:p w14:paraId="3E0173B5" w14:textId="77777777" w:rsidR="004D49C9" w:rsidRDefault="004D49C9" w:rsidP="004D49C9">
      <w:r>
        <w:rPr>
          <w:b/>
          <w:bCs/>
        </w:rPr>
        <w:t>https://www.maine.gov/rehab/docs/2023/dvr/SRCNeedsAssessmentUpdatedChartsandTablesFFY2023.docx</w:t>
      </w:r>
    </w:p>
    <w:p w14:paraId="58C0CC81" w14:textId="77777777" w:rsidR="004D49C9" w:rsidRDefault="004D49C9" w:rsidP="004D49C9">
      <w:pPr>
        <w:pStyle w:val="Heading6"/>
      </w:pPr>
      <w:bookmarkStart w:id="12" w:name="_Toc201"/>
      <w:r>
        <w:t>D. Youth with disabilities, including students with disabilities and their need for pre-employment transition services. Include an assessment of the needs of individuals with disabilities for transition career services and pre-employment transition services, and the extent to which such services are coordinated with transition services provided under IDEA.</w:t>
      </w:r>
      <w:bookmarkEnd w:id="12"/>
    </w:p>
    <w:p w14:paraId="77726453" w14:textId="77777777" w:rsidR="004D49C9" w:rsidRDefault="004D49C9" w:rsidP="004D49C9">
      <w:r>
        <w:t>Approximately 40% of DVR clients are transition-age youth. Despite this high percentage, DVR still is only reaching a small percentage of students with disabilities with Pre-Employment Transition Services (Pre-ETS). While this number may be artificially deflated by limitations in historical reporting of no-cost services delivered by DVR Transition VR counselors, it indicates that there remains a need to better deliver (and capture) how schools and VR are working together to coordinate Pre-ETS delivery.</w:t>
      </w:r>
    </w:p>
    <w:p w14:paraId="7A7FC0D4" w14:textId="77777777" w:rsidR="004D49C9" w:rsidRDefault="004D49C9" w:rsidP="004D49C9">
      <w:r>
        <w:t>DVR now uses a team approach to serve transition-age youth. This includes employing regional and statewide Rehabilitation Counselor Is, business relations staff, and partners to work across regions both for virtual and in-person services.</w:t>
      </w:r>
    </w:p>
    <w:p w14:paraId="12158ED0" w14:textId="77777777" w:rsidR="004D49C9" w:rsidRDefault="004D49C9" w:rsidP="004D49C9">
      <w:r>
        <w:t>2023 CSNA demonstrated that 2020-2023 percentages of students across disabilities remain similar with an increase of students served with Intellectual Disability, Autism and physical Impairment. The largest percentage is 34.3% of students serviced with mental health disability.</w:t>
      </w:r>
    </w:p>
    <w:p w14:paraId="60147689" w14:textId="77777777" w:rsidR="004D49C9" w:rsidRDefault="004D49C9" w:rsidP="004D49C9">
      <w:r>
        <w:t>DVR has implemented two Statewide Rehabilitation Counselor I’s whose primary role is providing Pre-Employment Transition Services Statewide. Activities include group facilitation of career exploration, post-secondary opportunities, and first job workshops, The Rehabilitation Counselor I work collaboratively with the Rehabilitation Counselor II’s, school systems and staff and employers.</w:t>
      </w:r>
    </w:p>
    <w:p w14:paraId="0C144FB9" w14:textId="77777777" w:rsidR="004D49C9" w:rsidRDefault="004D49C9" w:rsidP="004D49C9">
      <w:r>
        <w:rPr>
          <w:b/>
          <w:bCs/>
        </w:rPr>
        <w:t>https://www.maine.gov/rehab/docs/2023/dvr/SRCNeedsAssessmentUpdatedChartsandTablesFFY2023.docx</w:t>
      </w:r>
    </w:p>
    <w:p w14:paraId="0243198B" w14:textId="77777777" w:rsidR="004D49C9" w:rsidRDefault="004D49C9" w:rsidP="004D49C9">
      <w:pPr>
        <w:pStyle w:val="Heading5"/>
      </w:pPr>
      <w:bookmarkStart w:id="13" w:name="_Toc202"/>
      <w:r>
        <w:t>2. Identify the need to establish, develop, or improve community rehabilitation programs within the State.</w:t>
      </w:r>
      <w:bookmarkEnd w:id="13"/>
    </w:p>
    <w:p w14:paraId="633798D9" w14:textId="77777777" w:rsidR="004D49C9" w:rsidRDefault="004D49C9" w:rsidP="004D49C9">
      <w:r>
        <w:t>Maine DVR has contracts with community rehabilitation providers across the state and has not identified any current unmet needs</w:t>
      </w:r>
    </w:p>
    <w:p w14:paraId="66EFB53E" w14:textId="77777777" w:rsidR="004D49C9" w:rsidRDefault="004D49C9" w:rsidP="004D49C9">
      <w:pPr>
        <w:pStyle w:val="Heading4"/>
      </w:pPr>
      <w:bookmarkStart w:id="14" w:name="_Toc203"/>
      <w:r>
        <w:lastRenderedPageBreak/>
        <w:t>c. Goals, Priorities, and Strategies</w:t>
      </w:r>
      <w:bookmarkEnd w:id="14"/>
    </w:p>
    <w:p w14:paraId="1508F866" w14:textId="77777777" w:rsidR="004D49C9" w:rsidRDefault="004D49C9" w:rsidP="004D49C9">
      <w:r>
        <w:t>Section 101(a)(15) and (23) of the Rehabilitation Act require VR agencies to describe the goals and priorities of the State in carrying out the VR and Supported Employment programs. The goals and priorities are based on (1) the most recent CSNA, including any updates; (2) the State’s performance under the performance accountability measures of Section 116 of WIOA; and (3) other available information on the operation and effectiveness of the VR program, including any reports received from the SRC and findings and recommendations from monitoring activities conducted under Section 107 of the Rehabilitation Act. VR agencies must—</w:t>
      </w:r>
    </w:p>
    <w:p w14:paraId="142E119C" w14:textId="77777777" w:rsidR="004D49C9" w:rsidRDefault="004D49C9" w:rsidP="004D49C9">
      <w:pPr>
        <w:pStyle w:val="Heading5"/>
      </w:pPr>
      <w:bookmarkStart w:id="15" w:name="_Toc204"/>
      <w:r>
        <w:t>1. Describe how the SRC and the VR agency jointly developed and agreed to the goals and priorities and any revisions; and</w:t>
      </w:r>
      <w:bookmarkEnd w:id="15"/>
    </w:p>
    <w:p w14:paraId="46665C1F" w14:textId="77777777" w:rsidR="004D49C9" w:rsidRDefault="004D49C9" w:rsidP="004D49C9">
      <w:r>
        <w:t>Throughout the year – in addition to a public hearing – the State Rehabilitation Council offers feedback and input on current goals and recommendations for future goals and strategic approaches to DVR. This process results in a set of goals and objectives that reflect the priorities of both the SRC and Maine DVR.</w:t>
      </w:r>
    </w:p>
    <w:p w14:paraId="5FE8F1EB" w14:textId="77777777" w:rsidR="004D49C9" w:rsidRDefault="004D49C9" w:rsidP="004D49C9">
      <w:pPr>
        <w:pStyle w:val="Heading5"/>
      </w:pPr>
      <w:bookmarkStart w:id="16" w:name="_Toc205"/>
      <w:r>
        <w:t>2. Identify measurable goals and priorities in carrying out the VR and Supported Employment programs and the basis for selecting the goals and priorities (e.g., CSNA, performance accountability measures, SRC recommendations, monitoring, other information). As required in Section 101(a)(15)(D), (18), and (23), describe under each goal or priority, the strategies or methods used to achieve the goal or priority, including as applicable, description of strategies or methods that—</w:t>
      </w:r>
      <w:bookmarkEnd w:id="16"/>
    </w:p>
    <w:p w14:paraId="0695AA5A" w14:textId="77777777" w:rsidR="004D49C9" w:rsidRDefault="004D49C9" w:rsidP="004D49C9">
      <w:pPr>
        <w:pStyle w:val="Heading6"/>
      </w:pPr>
      <w:bookmarkStart w:id="17" w:name="_Toc206"/>
      <w:r>
        <w:t>A. Support innovation and expansion activities;</w:t>
      </w:r>
      <w:bookmarkEnd w:id="17"/>
    </w:p>
    <w:p w14:paraId="36B4FA57" w14:textId="77777777" w:rsidR="004D49C9" w:rsidRDefault="004D49C9" w:rsidP="004D49C9">
      <w:pPr>
        <w:pStyle w:val="Heading6"/>
      </w:pPr>
      <w:bookmarkStart w:id="18" w:name="_Toc207"/>
      <w:r>
        <w:t>B. Overcome barriers to accessing VR and supported employment services;</w:t>
      </w:r>
      <w:bookmarkEnd w:id="18"/>
    </w:p>
    <w:p w14:paraId="57F4A58F" w14:textId="77777777" w:rsidR="004D49C9" w:rsidRDefault="004D49C9" w:rsidP="004D49C9">
      <w:pPr>
        <w:pStyle w:val="Heading6"/>
      </w:pPr>
      <w:bookmarkStart w:id="19" w:name="_Toc208"/>
      <w:r>
        <w:t>C. Improve and expand VR services for students with disabilities, including the coordination of services designed to facilitate the transition of such students from school to postsecondary life (including the receipt of VR services, post-secondary education, employment, and pre-employment transition services); and</w:t>
      </w:r>
      <w:bookmarkEnd w:id="19"/>
    </w:p>
    <w:p w14:paraId="5F804380" w14:textId="77777777" w:rsidR="004D49C9" w:rsidRDefault="004D49C9" w:rsidP="004D49C9">
      <w:pPr>
        <w:pStyle w:val="Heading6"/>
      </w:pPr>
      <w:bookmarkStart w:id="20" w:name="_Toc209"/>
      <w:r>
        <w:t>D. Improve the performance of the VR and Supported Employment programs in assisting individuals with disabilities to achieve quality employment outcomes.</w:t>
      </w:r>
      <w:bookmarkEnd w:id="20"/>
    </w:p>
    <w:p w14:paraId="56AA7C8F" w14:textId="77777777" w:rsidR="004D49C9" w:rsidRDefault="004D49C9" w:rsidP="004D49C9">
      <w:r>
        <w:t>List and number each goal/priority, noting the basis, and under each goal/priority, list and number the strategies to achieve the goal/priority</w:t>
      </w:r>
    </w:p>
    <w:tbl>
      <w:tblPr>
        <w:tblW w:w="900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9000"/>
      </w:tblGrid>
      <w:tr w:rsidR="004D49C9" w14:paraId="7E2AF48A" w14:textId="77777777" w:rsidTr="00DC1C6F">
        <w:tblPrEx>
          <w:tblCellMar>
            <w:top w:w="0" w:type="dxa"/>
            <w:bottom w:w="0" w:type="dxa"/>
          </w:tblCellMar>
        </w:tblPrEx>
        <w:trPr>
          <w:tblHeader/>
        </w:trPr>
        <w:tc>
          <w:tcPr>
            <w:tcW w:w="9000" w:type="dxa"/>
            <w:noWrap/>
          </w:tcPr>
          <w:p w14:paraId="65796BD7" w14:textId="77777777" w:rsidR="004D49C9" w:rsidRDefault="004D49C9" w:rsidP="00DC1C6F">
            <w:r>
              <w:t> </w:t>
            </w:r>
          </w:p>
        </w:tc>
      </w:tr>
      <w:tr w:rsidR="004D49C9" w14:paraId="45303FC9" w14:textId="77777777" w:rsidTr="00DC1C6F">
        <w:tblPrEx>
          <w:tblCellMar>
            <w:top w:w="0" w:type="dxa"/>
            <w:bottom w:w="0" w:type="dxa"/>
          </w:tblCellMar>
        </w:tblPrEx>
        <w:tc>
          <w:tcPr>
            <w:tcW w:w="9000" w:type="dxa"/>
            <w:noWrap/>
          </w:tcPr>
          <w:p w14:paraId="50F43F61" w14:textId="77777777" w:rsidR="004D49C9" w:rsidRDefault="004D49C9" w:rsidP="00DC1C6F">
            <w:r>
              <w:rPr>
                <w:b/>
                <w:bCs/>
              </w:rPr>
              <w:t>Goal 1:</w:t>
            </w:r>
            <w:r>
              <w:t> </w:t>
            </w:r>
            <w:r>
              <w:br/>
            </w:r>
            <w:r>
              <w:br/>
              <w:t>Maine DVR services will be provided in partnership with Maine’s workforce development system.</w:t>
            </w:r>
            <w:r>
              <w:br/>
            </w:r>
            <w:r>
              <w:br/>
              <w:t> </w:t>
            </w:r>
          </w:p>
        </w:tc>
      </w:tr>
      <w:tr w:rsidR="004D49C9" w14:paraId="4A4997C3" w14:textId="77777777" w:rsidTr="00DC1C6F">
        <w:tblPrEx>
          <w:tblCellMar>
            <w:top w:w="0" w:type="dxa"/>
            <w:bottom w:w="0" w:type="dxa"/>
          </w:tblCellMar>
        </w:tblPrEx>
        <w:tc>
          <w:tcPr>
            <w:tcW w:w="9000" w:type="dxa"/>
            <w:noWrap/>
          </w:tcPr>
          <w:p w14:paraId="670BC9CC" w14:textId="77777777" w:rsidR="004D49C9" w:rsidRDefault="004D49C9" w:rsidP="00DC1C6F">
            <w:r>
              <w:rPr>
                <w:b/>
                <w:bCs/>
              </w:rPr>
              <w:t>Measure 1:</w:t>
            </w:r>
            <w:r>
              <w:br/>
            </w:r>
            <w:r>
              <w:br/>
              <w:t>FY ‘26 200 Maine DVR participants will be dually enrolled</w:t>
            </w:r>
            <w:r>
              <w:br/>
            </w:r>
            <w:r>
              <w:lastRenderedPageBreak/>
              <w:br/>
              <w:t>FY ’27 250 Maine DVR participants will be dually enrolled</w:t>
            </w:r>
            <w:r>
              <w:br/>
            </w:r>
            <w:r>
              <w:br/>
              <w:t> </w:t>
            </w:r>
          </w:p>
        </w:tc>
      </w:tr>
      <w:tr w:rsidR="004D49C9" w14:paraId="49814155" w14:textId="77777777" w:rsidTr="00DC1C6F">
        <w:tblPrEx>
          <w:tblCellMar>
            <w:top w:w="0" w:type="dxa"/>
            <w:bottom w:w="0" w:type="dxa"/>
          </w:tblCellMar>
        </w:tblPrEx>
        <w:tc>
          <w:tcPr>
            <w:tcW w:w="9000" w:type="dxa"/>
            <w:noWrap/>
          </w:tcPr>
          <w:p w14:paraId="044FE8F6" w14:textId="77777777" w:rsidR="004D49C9" w:rsidRDefault="004D49C9" w:rsidP="00DC1C6F">
            <w:r>
              <w:rPr>
                <w:b/>
                <w:bCs/>
              </w:rPr>
              <w:lastRenderedPageBreak/>
              <w:t>Action 1:</w:t>
            </w:r>
          </w:p>
          <w:p w14:paraId="08A8E609" w14:textId="77777777" w:rsidR="004D49C9" w:rsidRDefault="004D49C9" w:rsidP="00DC1C6F"/>
          <w:p w14:paraId="528D9161" w14:textId="77777777" w:rsidR="004D49C9" w:rsidRDefault="004D49C9" w:rsidP="00DC1C6F"/>
          <w:p w14:paraId="1C0F133A" w14:textId="77777777" w:rsidR="004D49C9" w:rsidRDefault="004D49C9" w:rsidP="00DC1C6F">
            <w:pPr>
              <w:numPr>
                <w:ilvl w:val="0"/>
                <w:numId w:val="144"/>
              </w:numPr>
            </w:pPr>
            <w:r>
              <w:t>Maine DVR will refer clients to workforce system programs to increase access to comparable benefits</w:t>
            </w:r>
          </w:p>
          <w:p w14:paraId="09615B82" w14:textId="77777777" w:rsidR="004D49C9" w:rsidRDefault="004D49C9" w:rsidP="00DC1C6F">
            <w:pPr>
              <w:numPr>
                <w:ilvl w:val="0"/>
                <w:numId w:val="144"/>
              </w:numPr>
            </w:pPr>
            <w:r>
              <w:t>DVR will work with WIOA core partners to increase use of a common referral form.</w:t>
            </w:r>
          </w:p>
          <w:p w14:paraId="77004FFB" w14:textId="77777777" w:rsidR="004D49C9" w:rsidRDefault="004D49C9" w:rsidP="00DC1C6F">
            <w:pPr>
              <w:numPr>
                <w:ilvl w:val="0"/>
                <w:numId w:val="144"/>
              </w:numPr>
            </w:pPr>
            <w:r>
              <w:t>DVR will work with partners at local, regional and state level to deliver job fairs, targeted training</w:t>
            </w:r>
          </w:p>
          <w:p w14:paraId="62095481" w14:textId="77777777" w:rsidR="004D49C9" w:rsidRDefault="004D49C9" w:rsidP="00DC1C6F">
            <w:pPr>
              <w:numPr>
                <w:ilvl w:val="0"/>
                <w:numId w:val="144"/>
              </w:numPr>
            </w:pPr>
            <w:r>
              <w:t>DVR staff will participate in cross-training on WIOA programs and partners. </w:t>
            </w:r>
          </w:p>
          <w:p w14:paraId="1AFBD0AD" w14:textId="77777777" w:rsidR="004D49C9" w:rsidRDefault="004D49C9" w:rsidP="00DC1C6F">
            <w:r>
              <w:t> </w:t>
            </w:r>
          </w:p>
        </w:tc>
      </w:tr>
      <w:tr w:rsidR="004D49C9" w14:paraId="624DAA38" w14:textId="77777777" w:rsidTr="00DC1C6F">
        <w:tblPrEx>
          <w:tblCellMar>
            <w:top w:w="0" w:type="dxa"/>
            <w:bottom w:w="0" w:type="dxa"/>
          </w:tblCellMar>
        </w:tblPrEx>
        <w:tc>
          <w:tcPr>
            <w:tcW w:w="9000" w:type="dxa"/>
            <w:noWrap/>
          </w:tcPr>
          <w:p w14:paraId="7EB43477" w14:textId="77777777" w:rsidR="004D49C9" w:rsidRDefault="004D49C9" w:rsidP="00DC1C6F">
            <w:r>
              <w:t> </w:t>
            </w:r>
          </w:p>
        </w:tc>
      </w:tr>
      <w:tr w:rsidR="004D49C9" w14:paraId="79BD2038" w14:textId="77777777" w:rsidTr="00DC1C6F">
        <w:tblPrEx>
          <w:tblCellMar>
            <w:top w:w="0" w:type="dxa"/>
            <w:bottom w:w="0" w:type="dxa"/>
          </w:tblCellMar>
        </w:tblPrEx>
        <w:tc>
          <w:tcPr>
            <w:tcW w:w="9000" w:type="dxa"/>
            <w:noWrap/>
          </w:tcPr>
          <w:p w14:paraId="5888233F" w14:textId="77777777" w:rsidR="004D49C9" w:rsidRDefault="004D49C9" w:rsidP="00DC1C6F">
            <w:r>
              <w:rPr>
                <w:b/>
                <w:bCs/>
              </w:rPr>
              <w:t>Goal 2:</w:t>
            </w:r>
            <w:r>
              <w:t> </w:t>
            </w:r>
            <w:r>
              <w:br/>
            </w:r>
            <w:r>
              <w:br/>
              <w:t>Maine DVR will increase participant opportunities to engage in post-secondary education or training to gain industry recognized credentials.</w:t>
            </w:r>
            <w:r>
              <w:br/>
            </w:r>
            <w:r>
              <w:br/>
              <w:t> </w:t>
            </w:r>
          </w:p>
        </w:tc>
      </w:tr>
      <w:tr w:rsidR="004D49C9" w14:paraId="3339937D" w14:textId="77777777" w:rsidTr="00DC1C6F">
        <w:tblPrEx>
          <w:tblCellMar>
            <w:top w:w="0" w:type="dxa"/>
            <w:bottom w:w="0" w:type="dxa"/>
          </w:tblCellMar>
        </w:tblPrEx>
        <w:tc>
          <w:tcPr>
            <w:tcW w:w="9000" w:type="dxa"/>
            <w:noWrap/>
          </w:tcPr>
          <w:p w14:paraId="6789F99B" w14:textId="77777777" w:rsidR="004D49C9" w:rsidRDefault="004D49C9" w:rsidP="00DC1C6F">
            <w:r>
              <w:rPr>
                <w:b/>
                <w:bCs/>
              </w:rPr>
              <w:t>Measure 2: </w:t>
            </w:r>
            <w:r>
              <w:br/>
            </w:r>
            <w:r>
              <w:br/>
              <w:t>10% of clients who are MSG eligible will receive a measurable skill gain each quarter leading to credential attainment.</w:t>
            </w:r>
          </w:p>
        </w:tc>
      </w:tr>
      <w:tr w:rsidR="004D49C9" w14:paraId="1B3ED54C" w14:textId="77777777" w:rsidTr="00DC1C6F">
        <w:tblPrEx>
          <w:tblCellMar>
            <w:top w:w="0" w:type="dxa"/>
            <w:bottom w:w="0" w:type="dxa"/>
          </w:tblCellMar>
        </w:tblPrEx>
        <w:tc>
          <w:tcPr>
            <w:tcW w:w="9000" w:type="dxa"/>
            <w:noWrap/>
          </w:tcPr>
          <w:p w14:paraId="42DBF6A1" w14:textId="77777777" w:rsidR="004D49C9" w:rsidRDefault="004D49C9" w:rsidP="00DC1C6F">
            <w:r>
              <w:rPr>
                <w:b/>
                <w:bCs/>
                <w:i/>
                <w:iCs/>
              </w:rPr>
              <w:t>Action 2:</w:t>
            </w:r>
          </w:p>
          <w:p w14:paraId="0B915EA0" w14:textId="77777777" w:rsidR="004D49C9" w:rsidRDefault="004D49C9" w:rsidP="00DC1C6F">
            <w:pPr>
              <w:numPr>
                <w:ilvl w:val="0"/>
                <w:numId w:val="145"/>
              </w:numPr>
            </w:pPr>
            <w:r>
              <w:t>Strengthen early career and education planning</w:t>
            </w:r>
          </w:p>
          <w:p w14:paraId="62E7D553" w14:textId="77777777" w:rsidR="004D49C9" w:rsidRDefault="004D49C9" w:rsidP="00DC1C6F">
            <w:pPr>
              <w:numPr>
                <w:ilvl w:val="0"/>
                <w:numId w:val="145"/>
              </w:numPr>
            </w:pPr>
            <w:r>
              <w:t>Require use of labor market information and career pathway tools during IPE development.</w:t>
            </w:r>
          </w:p>
          <w:p w14:paraId="72EFA9A4" w14:textId="77777777" w:rsidR="004D49C9" w:rsidRDefault="004D49C9" w:rsidP="00DC1C6F">
            <w:pPr>
              <w:numPr>
                <w:ilvl w:val="0"/>
                <w:numId w:val="145"/>
              </w:numPr>
            </w:pPr>
            <w:r>
              <w:t>Train counselors to align client goals with industry recognized credentials and stackable pathways.</w:t>
            </w:r>
          </w:p>
          <w:p w14:paraId="6F4BE645" w14:textId="77777777" w:rsidR="004D49C9" w:rsidRDefault="004D49C9" w:rsidP="00DC1C6F">
            <w:pPr>
              <w:numPr>
                <w:ilvl w:val="0"/>
                <w:numId w:val="145"/>
              </w:numPr>
            </w:pPr>
            <w:r>
              <w:t>Use peer mentoring or cohort models for VR clients in training programs.</w:t>
            </w:r>
          </w:p>
          <w:p w14:paraId="4DCDE245" w14:textId="77777777" w:rsidR="004D49C9" w:rsidRDefault="004D49C9" w:rsidP="00DC1C6F">
            <w:pPr>
              <w:numPr>
                <w:ilvl w:val="0"/>
                <w:numId w:val="145"/>
              </w:numPr>
            </w:pPr>
            <w:r>
              <w:lastRenderedPageBreak/>
              <w:t>Pre-Apprenticeships and Apprenticeships options will be provided as a potential career pathway</w:t>
            </w:r>
          </w:p>
          <w:p w14:paraId="6E6E5EFC" w14:textId="77777777" w:rsidR="004D49C9" w:rsidRDefault="004D49C9" w:rsidP="00DC1C6F">
            <w:pPr>
              <w:numPr>
                <w:ilvl w:val="0"/>
                <w:numId w:val="145"/>
              </w:numPr>
            </w:pPr>
            <w:r>
              <w:t>Work closely with Career and Technical Education Centers and High Schools in delivery of Pre-Employment Transition and VR services .</w:t>
            </w:r>
          </w:p>
        </w:tc>
      </w:tr>
      <w:tr w:rsidR="004D49C9" w14:paraId="39FBA837" w14:textId="77777777" w:rsidTr="00DC1C6F">
        <w:tblPrEx>
          <w:tblCellMar>
            <w:top w:w="0" w:type="dxa"/>
            <w:bottom w:w="0" w:type="dxa"/>
          </w:tblCellMar>
        </w:tblPrEx>
        <w:tc>
          <w:tcPr>
            <w:tcW w:w="9000" w:type="dxa"/>
            <w:noWrap/>
          </w:tcPr>
          <w:p w14:paraId="54897FE0" w14:textId="77777777" w:rsidR="004D49C9" w:rsidRDefault="004D49C9" w:rsidP="00DC1C6F">
            <w:r>
              <w:lastRenderedPageBreak/>
              <w:t> </w:t>
            </w:r>
          </w:p>
        </w:tc>
      </w:tr>
      <w:tr w:rsidR="004D49C9" w14:paraId="3BD0591E" w14:textId="77777777" w:rsidTr="00DC1C6F">
        <w:tblPrEx>
          <w:tblCellMar>
            <w:top w:w="0" w:type="dxa"/>
            <w:bottom w:w="0" w:type="dxa"/>
          </w:tblCellMar>
        </w:tblPrEx>
        <w:tc>
          <w:tcPr>
            <w:tcW w:w="9000" w:type="dxa"/>
            <w:noWrap/>
          </w:tcPr>
          <w:p w14:paraId="067118C8" w14:textId="77777777" w:rsidR="004D49C9" w:rsidRDefault="004D49C9" w:rsidP="00DC1C6F">
            <w:r>
              <w:rPr>
                <w:b/>
                <w:bCs/>
              </w:rPr>
              <w:t>Goal 3:</w:t>
            </w:r>
            <w:r>
              <w:t> </w:t>
            </w:r>
            <w:r>
              <w:br/>
            </w:r>
            <w:r>
              <w:br/>
              <w:t>To reduce early exiters from the VR program after an IPE has been developed without a successful employment outcome</w:t>
            </w:r>
            <w:r>
              <w:br/>
            </w:r>
            <w:r>
              <w:br/>
              <w:t> </w:t>
            </w:r>
          </w:p>
        </w:tc>
      </w:tr>
      <w:tr w:rsidR="004D49C9" w14:paraId="334F77A5" w14:textId="77777777" w:rsidTr="00DC1C6F">
        <w:tblPrEx>
          <w:tblCellMar>
            <w:top w:w="0" w:type="dxa"/>
            <w:bottom w:w="0" w:type="dxa"/>
          </w:tblCellMar>
        </w:tblPrEx>
        <w:tc>
          <w:tcPr>
            <w:tcW w:w="9000" w:type="dxa"/>
            <w:noWrap/>
          </w:tcPr>
          <w:p w14:paraId="42F7B109" w14:textId="77777777" w:rsidR="004D49C9" w:rsidRDefault="004D49C9" w:rsidP="00DC1C6F">
            <w:r>
              <w:rPr>
                <w:b/>
                <w:bCs/>
              </w:rPr>
              <w:t>Measure 3:</w:t>
            </w:r>
            <w:r>
              <w:br/>
            </w:r>
            <w:r>
              <w:br/>
              <w:t>To reduce early exiters by 5% each quarter</w:t>
            </w:r>
          </w:p>
        </w:tc>
      </w:tr>
      <w:tr w:rsidR="004D49C9" w14:paraId="25CF2E57" w14:textId="77777777" w:rsidTr="00DC1C6F">
        <w:tblPrEx>
          <w:tblCellMar>
            <w:top w:w="0" w:type="dxa"/>
            <w:bottom w:w="0" w:type="dxa"/>
          </w:tblCellMar>
        </w:tblPrEx>
        <w:tc>
          <w:tcPr>
            <w:tcW w:w="9000" w:type="dxa"/>
            <w:noWrap/>
          </w:tcPr>
          <w:p w14:paraId="0AADB276" w14:textId="77777777" w:rsidR="004D49C9" w:rsidRDefault="004D49C9" w:rsidP="00DC1C6F">
            <w:r>
              <w:rPr>
                <w:b/>
                <w:bCs/>
              </w:rPr>
              <w:t>Action 3:</w:t>
            </w:r>
          </w:p>
          <w:p w14:paraId="44A41137" w14:textId="77777777" w:rsidR="004D49C9" w:rsidRDefault="004D49C9" w:rsidP="00DC1C6F"/>
          <w:p w14:paraId="6535353C" w14:textId="77777777" w:rsidR="004D49C9" w:rsidRDefault="004D49C9" w:rsidP="00DC1C6F"/>
          <w:p w14:paraId="454818DC" w14:textId="77777777" w:rsidR="004D49C9" w:rsidRDefault="004D49C9" w:rsidP="00DC1C6F">
            <w:pPr>
              <w:numPr>
                <w:ilvl w:val="0"/>
                <w:numId w:val="146"/>
              </w:numPr>
            </w:pPr>
            <w:r>
              <w:t>Improve client understanding of the VR process</w:t>
            </w:r>
          </w:p>
          <w:p w14:paraId="79EE967F" w14:textId="77777777" w:rsidR="004D49C9" w:rsidRDefault="004D49C9" w:rsidP="00DC1C6F">
            <w:pPr>
              <w:numPr>
                <w:ilvl w:val="0"/>
                <w:numId w:val="146"/>
              </w:numPr>
            </w:pPr>
            <w:r>
              <w:t>Provide staff training on engagement strategies, motivational interviewing</w:t>
            </w:r>
          </w:p>
          <w:p w14:paraId="51107987" w14:textId="77777777" w:rsidR="004D49C9" w:rsidRDefault="004D49C9" w:rsidP="00DC1C6F">
            <w:pPr>
              <w:numPr>
                <w:ilvl w:val="0"/>
                <w:numId w:val="146"/>
              </w:numPr>
            </w:pPr>
            <w:r>
              <w:t>Incorporate short-term, achievable benchmarks early in the IPE to build momentum</w:t>
            </w:r>
          </w:p>
          <w:p w14:paraId="0012FF65" w14:textId="77777777" w:rsidR="004D49C9" w:rsidRDefault="004D49C9" w:rsidP="00DC1C6F">
            <w:pPr>
              <w:numPr>
                <w:ilvl w:val="0"/>
                <w:numId w:val="146"/>
              </w:numPr>
            </w:pPr>
            <w:r>
              <w:t>Implement structured follow-up contacts during the first 90 days after signed IPE</w:t>
            </w:r>
          </w:p>
          <w:p w14:paraId="73DC86E0" w14:textId="77777777" w:rsidR="004D49C9" w:rsidRDefault="004D49C9" w:rsidP="00DC1C6F">
            <w:pPr>
              <w:numPr>
                <w:ilvl w:val="0"/>
                <w:numId w:val="146"/>
              </w:numPr>
            </w:pPr>
            <w:r>
              <w:t>Share data dashboards showing early exit patterns by office</w:t>
            </w:r>
          </w:p>
          <w:p w14:paraId="6E2F40A0" w14:textId="77777777" w:rsidR="004D49C9" w:rsidRDefault="004D49C9" w:rsidP="00DC1C6F">
            <w:r>
              <w:t> </w:t>
            </w:r>
          </w:p>
        </w:tc>
      </w:tr>
      <w:tr w:rsidR="004D49C9" w14:paraId="40460E31" w14:textId="77777777" w:rsidTr="00DC1C6F">
        <w:tblPrEx>
          <w:tblCellMar>
            <w:top w:w="0" w:type="dxa"/>
            <w:bottom w:w="0" w:type="dxa"/>
          </w:tblCellMar>
        </w:tblPrEx>
        <w:tc>
          <w:tcPr>
            <w:tcW w:w="9000" w:type="dxa"/>
            <w:noWrap/>
          </w:tcPr>
          <w:p w14:paraId="18318EF5" w14:textId="77777777" w:rsidR="004D49C9" w:rsidRDefault="004D49C9" w:rsidP="00DC1C6F">
            <w:r>
              <w:t> </w:t>
            </w:r>
          </w:p>
        </w:tc>
      </w:tr>
      <w:tr w:rsidR="004D49C9" w14:paraId="12406E71" w14:textId="77777777" w:rsidTr="00DC1C6F">
        <w:tblPrEx>
          <w:tblCellMar>
            <w:top w:w="0" w:type="dxa"/>
            <w:bottom w:w="0" w:type="dxa"/>
          </w:tblCellMar>
        </w:tblPrEx>
        <w:tc>
          <w:tcPr>
            <w:tcW w:w="9000" w:type="dxa"/>
            <w:noWrap/>
          </w:tcPr>
          <w:p w14:paraId="5A9B48B0" w14:textId="77777777" w:rsidR="004D49C9" w:rsidRDefault="004D49C9" w:rsidP="00DC1C6F">
            <w:r>
              <w:rPr>
                <w:b/>
                <w:bCs/>
              </w:rPr>
              <w:t>Goal 4:</w:t>
            </w:r>
            <w:r>
              <w:t> </w:t>
            </w:r>
            <w:r>
              <w:br/>
            </w:r>
            <w:r>
              <w:br/>
              <w:t>Support Innovation and expansion activities.</w:t>
            </w:r>
            <w:r>
              <w:br/>
            </w:r>
            <w:r>
              <w:br/>
              <w:t> </w:t>
            </w:r>
          </w:p>
        </w:tc>
      </w:tr>
      <w:tr w:rsidR="004D49C9" w14:paraId="558624A4" w14:textId="77777777" w:rsidTr="00DC1C6F">
        <w:tblPrEx>
          <w:tblCellMar>
            <w:top w:w="0" w:type="dxa"/>
            <w:bottom w:w="0" w:type="dxa"/>
          </w:tblCellMar>
        </w:tblPrEx>
        <w:tc>
          <w:tcPr>
            <w:tcW w:w="9000" w:type="dxa"/>
            <w:noWrap/>
          </w:tcPr>
          <w:p w14:paraId="4CD9AB1C" w14:textId="77777777" w:rsidR="004D49C9" w:rsidRDefault="004D49C9" w:rsidP="00DC1C6F">
            <w:r>
              <w:rPr>
                <w:b/>
                <w:bCs/>
              </w:rPr>
              <w:t>Measure 4:          </w:t>
            </w:r>
            <w:r>
              <w:br/>
            </w:r>
            <w:r>
              <w:br/>
              <w:t>Increase employment outcomes</w:t>
            </w:r>
          </w:p>
        </w:tc>
      </w:tr>
      <w:tr w:rsidR="004D49C9" w14:paraId="763A3A8B" w14:textId="77777777" w:rsidTr="00DC1C6F">
        <w:tblPrEx>
          <w:tblCellMar>
            <w:top w:w="0" w:type="dxa"/>
            <w:bottom w:w="0" w:type="dxa"/>
          </w:tblCellMar>
        </w:tblPrEx>
        <w:tc>
          <w:tcPr>
            <w:tcW w:w="9000" w:type="dxa"/>
            <w:noWrap/>
          </w:tcPr>
          <w:p w14:paraId="16388EC2" w14:textId="77777777" w:rsidR="004D49C9" w:rsidRDefault="004D49C9" w:rsidP="00DC1C6F">
            <w:r>
              <w:rPr>
                <w:b/>
                <w:bCs/>
              </w:rPr>
              <w:lastRenderedPageBreak/>
              <w:t>Action 4:</w:t>
            </w:r>
          </w:p>
          <w:p w14:paraId="12C96087" w14:textId="77777777" w:rsidR="004D49C9" w:rsidRDefault="004D49C9" w:rsidP="00DC1C6F"/>
          <w:p w14:paraId="5288C96C" w14:textId="77777777" w:rsidR="004D49C9" w:rsidRDefault="004D49C9" w:rsidP="00DC1C6F"/>
          <w:p w14:paraId="64A41EC8" w14:textId="77777777" w:rsidR="004D49C9" w:rsidRDefault="004D49C9" w:rsidP="00DC1C6F">
            <w:pPr>
              <w:numPr>
                <w:ilvl w:val="0"/>
                <w:numId w:val="147"/>
              </w:numPr>
            </w:pPr>
            <w:r>
              <w:t>Pilot innovative service delivery approach that enhances client engagement</w:t>
            </w:r>
          </w:p>
          <w:p w14:paraId="073DC3BD" w14:textId="77777777" w:rsidR="004D49C9" w:rsidRDefault="004D49C9" w:rsidP="00DC1C6F">
            <w:pPr>
              <w:numPr>
                <w:ilvl w:val="0"/>
                <w:numId w:val="147"/>
              </w:numPr>
            </w:pPr>
            <w:r>
              <w:t>Increase employer engagement in hiring individuals with disabilities</w:t>
            </w:r>
          </w:p>
          <w:p w14:paraId="678ADE68" w14:textId="77777777" w:rsidR="004D49C9" w:rsidRDefault="004D49C9" w:rsidP="00DC1C6F">
            <w:pPr>
              <w:numPr>
                <w:ilvl w:val="0"/>
                <w:numId w:val="147"/>
              </w:numPr>
            </w:pPr>
            <w:r>
              <w:t>Expand access to assistive technology</w:t>
            </w:r>
          </w:p>
          <w:p w14:paraId="55833730" w14:textId="77777777" w:rsidR="004D49C9" w:rsidRDefault="004D49C9" w:rsidP="00DC1C6F">
            <w:pPr>
              <w:numPr>
                <w:ilvl w:val="0"/>
                <w:numId w:val="147"/>
              </w:numPr>
            </w:pPr>
            <w:r>
              <w:t>Engage youth voice in State Rehabilitation Council</w:t>
            </w:r>
          </w:p>
          <w:p w14:paraId="25E90C7F" w14:textId="77777777" w:rsidR="004D49C9" w:rsidRDefault="004D49C9" w:rsidP="00DC1C6F">
            <w:pPr>
              <w:numPr>
                <w:ilvl w:val="0"/>
                <w:numId w:val="147"/>
              </w:numPr>
            </w:pPr>
            <w:r>
              <w:t>DVR will explore Al tools to support individualized career planning and job matching</w:t>
            </w:r>
          </w:p>
          <w:p w14:paraId="789138BA" w14:textId="77777777" w:rsidR="004D49C9" w:rsidRDefault="004D49C9" w:rsidP="00DC1C6F">
            <w:r>
              <w:t> </w:t>
            </w:r>
          </w:p>
        </w:tc>
      </w:tr>
      <w:tr w:rsidR="004D49C9" w14:paraId="0F9ED35E" w14:textId="77777777" w:rsidTr="00DC1C6F">
        <w:tblPrEx>
          <w:tblCellMar>
            <w:top w:w="0" w:type="dxa"/>
            <w:bottom w:w="0" w:type="dxa"/>
          </w:tblCellMar>
        </w:tblPrEx>
        <w:tc>
          <w:tcPr>
            <w:tcW w:w="9000" w:type="dxa"/>
            <w:noWrap/>
          </w:tcPr>
          <w:p w14:paraId="32E4D3D1" w14:textId="77777777" w:rsidR="004D49C9" w:rsidRDefault="004D49C9" w:rsidP="00DC1C6F">
            <w:r>
              <w:t> </w:t>
            </w:r>
          </w:p>
        </w:tc>
      </w:tr>
    </w:tbl>
    <w:p w14:paraId="5B1F79D7" w14:textId="77777777" w:rsidR="004D49C9" w:rsidRDefault="004D49C9" w:rsidP="004D49C9">
      <w:r>
        <w:t> </w:t>
      </w:r>
    </w:p>
    <w:p w14:paraId="61920BE3" w14:textId="77777777" w:rsidR="004D49C9" w:rsidRDefault="004D49C9" w:rsidP="004D49C9">
      <w:r>
        <w:t> </w:t>
      </w:r>
    </w:p>
    <w:p w14:paraId="3ADEFB0D" w14:textId="77777777" w:rsidR="004D49C9" w:rsidRDefault="004D49C9" w:rsidP="004D49C9">
      <w:pPr>
        <w:pStyle w:val="Heading4"/>
      </w:pPr>
      <w:bookmarkStart w:id="21" w:name="_Toc210"/>
      <w:r>
        <w:t>d. Evaluation and Reports of Progress: VR and Supported Employment Goals</w:t>
      </w:r>
      <w:bookmarkEnd w:id="21"/>
    </w:p>
    <w:p w14:paraId="1751F7AB" w14:textId="77777777" w:rsidR="004D49C9" w:rsidRDefault="004D49C9" w:rsidP="004D49C9">
      <w:r>
        <w:t>For the most recently completed program year, provide an evaluation and report of progress for the goals or priorities, including progress on the strategies under each goal or priority, applicable to that program year. Sections 101(a)(15) and 101(a)(23) of the Rehabilitation Act require VR agencies to describe—</w:t>
      </w:r>
    </w:p>
    <w:p w14:paraId="3E971BB6" w14:textId="77777777" w:rsidR="004D49C9" w:rsidRDefault="004D49C9" w:rsidP="004D49C9">
      <w:pPr>
        <w:pStyle w:val="Heading5"/>
      </w:pPr>
      <w:bookmarkStart w:id="22" w:name="_Toc211"/>
      <w:r>
        <w:t>1. Progress in achieving the goals and priorities identified for the VR and Supported Employment Programs;</w:t>
      </w:r>
      <w:bookmarkEnd w:id="22"/>
    </w:p>
    <w:p w14:paraId="460EDE9F" w14:textId="77777777" w:rsidR="004D49C9" w:rsidRDefault="004D49C9" w:rsidP="004D49C9">
      <w:r>
        <w:t>List the goals/priorities and discuss the progress or completion of each goal/priority and related strategies</w:t>
      </w:r>
    </w:p>
    <w:p w14:paraId="437F5ADE" w14:textId="77777777" w:rsidR="004D49C9" w:rsidRDefault="004D49C9" w:rsidP="004D49C9">
      <w:r>
        <w:rPr>
          <w:b/>
          <w:bCs/>
        </w:rPr>
        <w:t>Goal 1:</w:t>
      </w:r>
    </w:p>
    <w:p w14:paraId="07CDE014" w14:textId="77777777" w:rsidR="004D49C9" w:rsidRDefault="004D49C9" w:rsidP="004D49C9">
      <w:r>
        <w:rPr>
          <w:b/>
          <w:bCs/>
        </w:rPr>
        <w:t>Maine DVR clients will reach their employment goals and be valued members of Maine's workforce as measured by measurable skill gains, credential attainment and successful employment closures in competitive integrated employment.</w:t>
      </w:r>
    </w:p>
    <w:p w14:paraId="001A0230" w14:textId="77777777" w:rsidR="004D49C9" w:rsidRDefault="004D49C9" w:rsidP="004D49C9">
      <w:r>
        <w:t>Maine DVR in PY '24 closed 438 individuals in competitive integrated employment. 108 of those individuals closing with wages above $20.00 per hour. Jobs ranged from laborers, janitorial, retail, customer service, health workers, accountants, sales and construction. </w:t>
      </w:r>
    </w:p>
    <w:p w14:paraId="00D29148" w14:textId="77777777" w:rsidR="004D49C9" w:rsidRDefault="004D49C9" w:rsidP="004D49C9">
      <w:r>
        <w:t xml:space="preserve">Maine DVR achieved 33% PY '24 Cumulative Measurable Skill Gains. Measurable Skill Gains included secondary school diploma, secondary transcript, training milestone and skills progression. I am pleased to report that Maine DVR has implemented a data dashboard that allows management </w:t>
      </w:r>
      <w:r>
        <w:lastRenderedPageBreak/>
        <w:t>to review data live and to immediately address any gaps. This has helped us to address the reporting of MSG's. </w:t>
      </w:r>
    </w:p>
    <w:p w14:paraId="291C2038" w14:textId="77777777" w:rsidR="004D49C9" w:rsidRDefault="004D49C9" w:rsidP="004D49C9">
      <w:r>
        <w:t>Over the last two years DVR has two dedicated staff to develop employer relationship which includes Apprenticeship opportunities. The two staff work closely with WIOA partners, DVR CRP service providers, and other MDOL partners. One of these positions, Career Pathways Navigator, attended 30 staff meetings, worked with 50 counselors on client pre-apprenticeship and apprenticeship planning and facilitated three Apprenticeship quarterly partner meetings while planning and delivering multiple career tours and a two day youth apprenticeship tour. In addition, # of business tours were completed in PY '24 across the State which lead to increased exposure and employment opportunities. </w:t>
      </w:r>
    </w:p>
    <w:p w14:paraId="370CDAE0" w14:textId="77777777" w:rsidR="004D49C9" w:rsidRDefault="004D49C9" w:rsidP="004D49C9">
      <w:r>
        <w:t>Vocational Guidance and Counseling is the cornerstone of VR services.  Successful closures are contingent on rapid engagement, appropriate services, understanding disability and disability related accommodations. Motivational Interviewing is a strategy to strengthen motivation, overcome ambivalence to aid in vocational planning. Maine DVR initiated staff training in Motivational Interviewing to enhance the counseling relationship.  A two year training plan began early 2026 beginning with foundational MI. Staff will be immersed in advancing MI, weekly drop-ins and learning communities. </w:t>
      </w:r>
    </w:p>
    <w:p w14:paraId="033589F6" w14:textId="77777777" w:rsidR="004D49C9" w:rsidRDefault="004D49C9" w:rsidP="004D49C9">
      <w:r>
        <w:t>The three top reasons cited in the '23 CSNA for clients exiting the VR program prior to successful employment are 1.Not sure what services are available, 2. Counselor Change, 3. Communication. To address these concerns DVR added a link to the consumer handbook in two additional written and email communications.  In addition, the intake unit who processes 80% of the DVR applications,  direct applicants to the DVR website and highlight the consumer handbook. </w:t>
      </w:r>
    </w:p>
    <w:p w14:paraId="37FA59E4" w14:textId="77777777" w:rsidR="004D49C9" w:rsidRDefault="004D49C9" w:rsidP="004D49C9">
      <w:r>
        <w:t>PY '24 and PY '25 have seen an increase in staffing stabilization, partly due to a salary stipend. DVR also added YesLMS to enhance onboarding and training efforts to ensure counselor's have ongoing access to up to date rehabilitation practices. Services from Maine DVR are not just delivered by the counselor. There are currently six DVR staff that are enrolled or have been accepted into Master's in Rehabilitation Counseling Programs. Four staff completed the 2024 UA Currents National Pathways Leadership training, specifically aimed of developing future leaders. </w:t>
      </w:r>
    </w:p>
    <w:p w14:paraId="1A574A29" w14:textId="77777777" w:rsidR="004D49C9" w:rsidRDefault="004D49C9" w:rsidP="004D49C9">
      <w:r>
        <w:t>To aid in increasing communication there are additional staff beyond the VRC to assist a client while a change of counselor occurs to eliminate any service delays or disrupt communication. To enhance communication DVR added a drop in Job Club. The Job Club is an opportunity to meet with a Vocational Rehabilitation Counselor to address any immediate concerns, to review resume, assist with interviewing skills, assist in job applications or the job search. </w:t>
      </w:r>
    </w:p>
    <w:p w14:paraId="21C4D892" w14:textId="77777777" w:rsidR="004D49C9" w:rsidRDefault="004D49C9" w:rsidP="004D49C9">
      <w:r>
        <w:t xml:space="preserve">Maine DVR has a robust offering of pre-employment transition services to students with disabilities. A little over 3,300 students received Pre-ETS over PY'24. DVR's two CRP's delivered a career-readiness program to 716 students across the State. In addition, DVR provided 640 students access to Pathful for vocational assessments, career pathways and opportunities in post-secondary education. DVR added Virtual Reality Googles for in-class vocational experiences such as lineman and welding.  Summer programming included options on all five pre-employment transition </w:t>
      </w:r>
      <w:r>
        <w:lastRenderedPageBreak/>
        <w:t>services. The selection of services allows students to engage with their VRC to develop the career pathway leading to successful employment. </w:t>
      </w:r>
    </w:p>
    <w:p w14:paraId="17B50C11" w14:textId="77777777" w:rsidR="004D49C9" w:rsidRDefault="004D49C9" w:rsidP="004D49C9">
      <w:r>
        <w:t>Maine DVR celebrated 10 years of Progressive Employment in 2025. The most recent expansion added the Bureau of Employment Services and community agencies at three Jobsville sites. This collaboration has strengthened dual enrollment, increased business contacts, and enhanced overall partner coordination. </w:t>
      </w:r>
    </w:p>
    <w:p w14:paraId="179CB667" w14:textId="77777777" w:rsidR="004D49C9" w:rsidRDefault="004D49C9" w:rsidP="004D49C9">
      <w:r>
        <w:rPr>
          <w:b/>
          <w:bCs/>
        </w:rPr>
        <w:t>Goal 2:</w:t>
      </w:r>
    </w:p>
    <w:p w14:paraId="720E592B" w14:textId="77777777" w:rsidR="004D49C9" w:rsidRDefault="004D49C9" w:rsidP="004D49C9">
      <w:r>
        <w:rPr>
          <w:b/>
          <w:bCs/>
        </w:rPr>
        <w:t>All individuals, including those with the most significant, will be served in a timely manner- which means determining eligibility within 60 days and developing individualized Plans for Employment for all eligible clients within the 90 - day time frame. DVR will continue to maintain no wait list for those individuals in categories 1 and 2 and will monitor ability to again serve those in categories 3 and 4.</w:t>
      </w:r>
    </w:p>
    <w:p w14:paraId="2B7FB8F7" w14:textId="77777777" w:rsidR="004D49C9" w:rsidRDefault="004D49C9" w:rsidP="004D49C9">
      <w:r>
        <w:t>Maine DVR eliminated the wait list for categories 3 and 4 on June 30, 2025.  DVR continues to serve all categories. In addition, DVR has made great strides in reaching and maintaining timely eligibility and development of Individualized Plans for Employment. </w:t>
      </w:r>
    </w:p>
    <w:p w14:paraId="5DE79666" w14:textId="77777777" w:rsidR="004D49C9" w:rsidRDefault="004D49C9" w:rsidP="004D49C9">
      <w:r>
        <w:t>Timely Eligibility:</w:t>
      </w:r>
    </w:p>
    <w:p w14:paraId="1881A983" w14:textId="77777777" w:rsidR="004D49C9" w:rsidRDefault="004D49C9" w:rsidP="004D49C9">
      <w:pPr>
        <w:numPr>
          <w:ilvl w:val="0"/>
          <w:numId w:val="148"/>
        </w:numPr>
      </w:pPr>
      <w:r>
        <w:t>PY 24- 92.18 %</w:t>
      </w:r>
    </w:p>
    <w:p w14:paraId="4150D3FE" w14:textId="77777777" w:rsidR="004D49C9" w:rsidRDefault="004D49C9" w:rsidP="004D49C9">
      <w:pPr>
        <w:numPr>
          <w:ilvl w:val="0"/>
          <w:numId w:val="148"/>
        </w:numPr>
      </w:pPr>
      <w:r>
        <w:t>PY25- 96.0%</w:t>
      </w:r>
    </w:p>
    <w:p w14:paraId="54E1831A" w14:textId="77777777" w:rsidR="004D49C9" w:rsidRDefault="004D49C9" w:rsidP="004D49C9">
      <w:r>
        <w:t>Development of IPE:</w:t>
      </w:r>
    </w:p>
    <w:p w14:paraId="6A6F4F63" w14:textId="77777777" w:rsidR="004D49C9" w:rsidRDefault="004D49C9" w:rsidP="004D49C9">
      <w:pPr>
        <w:numPr>
          <w:ilvl w:val="0"/>
          <w:numId w:val="149"/>
        </w:numPr>
      </w:pPr>
      <w:r>
        <w:t>PY 24- 89.3%</w:t>
      </w:r>
    </w:p>
    <w:p w14:paraId="4B458C17" w14:textId="77777777" w:rsidR="004D49C9" w:rsidRDefault="004D49C9" w:rsidP="004D49C9">
      <w:pPr>
        <w:numPr>
          <w:ilvl w:val="0"/>
          <w:numId w:val="149"/>
        </w:numPr>
      </w:pPr>
      <w:r>
        <w:t>PY 25- 96.9%</w:t>
      </w:r>
    </w:p>
    <w:p w14:paraId="461C2340" w14:textId="77777777" w:rsidR="004D49C9" w:rsidRDefault="004D49C9" w:rsidP="004D49C9">
      <w:r>
        <w:t>The DVR intake unit processes 80% of applications that are received, 100% of the online applications.  The remaining 20% of applications are handled in the regions. In 2026, the intake unit will increase their capacity to handle all applications. </w:t>
      </w:r>
    </w:p>
    <w:p w14:paraId="4081205F" w14:textId="77777777" w:rsidR="004D49C9" w:rsidRDefault="004D49C9" w:rsidP="004D49C9">
      <w:r>
        <w:rPr>
          <w:b/>
          <w:bCs/>
        </w:rPr>
        <w:t>Goal 3:</w:t>
      </w:r>
    </w:p>
    <w:p w14:paraId="34C3B959" w14:textId="77777777" w:rsidR="004D49C9" w:rsidRDefault="004D49C9" w:rsidP="004D49C9">
      <w:r>
        <w:rPr>
          <w:b/>
          <w:bCs/>
        </w:rPr>
        <w:t>All individuals served by DVR receive high quality vocational rehabilitation services in an accessible and culturally competent manner that reflects the principles of universal design, informed choice, and Diversity, Equity, Inclusion and Accessibility measured by the consumer feedback and case review.</w:t>
      </w:r>
    </w:p>
    <w:p w14:paraId="53AA6731" w14:textId="77777777" w:rsidR="004D49C9" w:rsidRDefault="004D49C9" w:rsidP="004D49C9">
      <w:r>
        <w:t>DVR continues to work with the Section 121 VR Grant- Wabanaki Vocational Rehabilitation. </w:t>
      </w:r>
    </w:p>
    <w:p w14:paraId="4B45B72A" w14:textId="77777777" w:rsidR="004D49C9" w:rsidRDefault="004D49C9" w:rsidP="004D49C9">
      <w:pPr>
        <w:numPr>
          <w:ilvl w:val="0"/>
          <w:numId w:val="150"/>
        </w:numPr>
      </w:pPr>
      <w:r>
        <w:t>MOU renewed in PY 2025- details collaboration and partnership</w:t>
      </w:r>
    </w:p>
    <w:p w14:paraId="4C90A378" w14:textId="77777777" w:rsidR="004D49C9" w:rsidRDefault="004D49C9" w:rsidP="004D49C9">
      <w:pPr>
        <w:numPr>
          <w:ilvl w:val="0"/>
          <w:numId w:val="150"/>
        </w:numPr>
      </w:pPr>
      <w:r>
        <w:t>Wabanaki VR Counselors attended  DVR's Statewide training event</w:t>
      </w:r>
    </w:p>
    <w:p w14:paraId="63DC0AEF" w14:textId="77777777" w:rsidR="004D49C9" w:rsidRDefault="004D49C9" w:rsidP="004D49C9">
      <w:pPr>
        <w:numPr>
          <w:ilvl w:val="0"/>
          <w:numId w:val="150"/>
        </w:numPr>
      </w:pPr>
      <w:r>
        <w:t>Wabanaki VR Director presents at DVR's New Counselor Training</w:t>
      </w:r>
    </w:p>
    <w:p w14:paraId="0B9C5296" w14:textId="77777777" w:rsidR="004D49C9" w:rsidRDefault="004D49C9" w:rsidP="004D49C9">
      <w:pPr>
        <w:numPr>
          <w:ilvl w:val="0"/>
          <w:numId w:val="150"/>
        </w:numPr>
      </w:pPr>
      <w:r>
        <w:lastRenderedPageBreak/>
        <w:t>Co-enrollment of participants</w:t>
      </w:r>
    </w:p>
    <w:p w14:paraId="0718FD37" w14:textId="77777777" w:rsidR="004D49C9" w:rsidRDefault="004D49C9" w:rsidP="004D49C9">
      <w:r>
        <w:t>Two Rehabilitation Assistants work collaboratively to educate the community and provide outreach about the Vocational Rehabilitation (VR) program. Their role includes sharing information about VR services, connecting with community partners, and helping individuals with disabilities understand how the program can support their employment goals. Through presentations, community events, and direct engagement with local organizations, they increase awareness of available services and assist potential participants in accessing vocational rehabilitation resources.</w:t>
      </w:r>
    </w:p>
    <w:p w14:paraId="64B6EDB6" w14:textId="77777777" w:rsidR="004D49C9" w:rsidRDefault="004D49C9" w:rsidP="004D49C9">
      <w:r>
        <w:t>Across the State, DVR has liaisons that either provide support, education or staff consultation in areas of Veterans, Justice Systems involved, and Foster involved youth. In addition, several Vocational Rehabilitation Counselor's carry specific caseloads  based on their disability expertise. </w:t>
      </w:r>
    </w:p>
    <w:p w14:paraId="58CA4AF0" w14:textId="77777777" w:rsidR="004D49C9" w:rsidRDefault="004D49C9" w:rsidP="004D49C9">
      <w:r>
        <w:t>In PY 24, DVR partnered with Department of Health and Human Services, Office of Behavioral Health in the coordinated delivery of Individual Placement and Support (IPS). Targeted VR Counselor's will work as part of the IPS team through the Community Behavioral Health Center on the delivery of IPS to increase Competitive Integrated Employment for individuals with significant mental health diagnoses. Maine was recently chosen as a 2026 National Expansion of  Employment Opportunities Network (NEON) state. </w:t>
      </w:r>
    </w:p>
    <w:p w14:paraId="63A9C1A3" w14:textId="77777777" w:rsidR="004D49C9" w:rsidRDefault="004D49C9" w:rsidP="004D49C9">
      <w:r>
        <w:t>Progressive Employment is a strategy that is used across all DVR regions. Each Jobsville meeting that occurs addresses local labor market information, employer engagement activities and other unique regional workforce attributes. Various locations include partnership with Bureau of Employment Services and other providers to expand dual program enrollment. </w:t>
      </w:r>
    </w:p>
    <w:p w14:paraId="02766C00" w14:textId="77777777" w:rsidR="004D49C9" w:rsidRDefault="004D49C9" w:rsidP="004D49C9">
      <w:r>
        <w:t>In PY 24 a little over 3300 students received a Pre-Employment Transition Service directly from Vocational Rehabilitation Counselors or DVR's two Community Rehabilitation Providers.  </w:t>
      </w:r>
    </w:p>
    <w:p w14:paraId="1419F10D" w14:textId="77777777" w:rsidR="004D49C9" w:rsidRDefault="004D49C9" w:rsidP="004D49C9">
      <w:r>
        <w:t>This includes but not limited to:</w:t>
      </w:r>
    </w:p>
    <w:p w14:paraId="42414A47" w14:textId="77777777" w:rsidR="004D49C9" w:rsidRDefault="004D49C9" w:rsidP="004D49C9">
      <w:pPr>
        <w:numPr>
          <w:ilvl w:val="0"/>
          <w:numId w:val="151"/>
        </w:numPr>
      </w:pPr>
      <w:r>
        <w:t>41 students attended the College Bus Tour</w:t>
      </w:r>
    </w:p>
    <w:p w14:paraId="5DCB6C5E" w14:textId="77777777" w:rsidR="004D49C9" w:rsidRDefault="004D49C9" w:rsidP="004D49C9">
      <w:pPr>
        <w:numPr>
          <w:ilvl w:val="0"/>
          <w:numId w:val="151"/>
        </w:numPr>
      </w:pPr>
      <w:r>
        <w:t>10 students attended Youth Maine Apprenticeship Tour</w:t>
      </w:r>
    </w:p>
    <w:p w14:paraId="60094589" w14:textId="77777777" w:rsidR="004D49C9" w:rsidRDefault="004D49C9" w:rsidP="004D49C9">
      <w:pPr>
        <w:numPr>
          <w:ilvl w:val="0"/>
          <w:numId w:val="151"/>
        </w:numPr>
      </w:pPr>
      <w:r>
        <w:t>7 students attended Venturing into Independence and Building Skills for Employment</w:t>
      </w:r>
    </w:p>
    <w:p w14:paraId="5EBD8E7B" w14:textId="77777777" w:rsidR="004D49C9" w:rsidRDefault="004D49C9" w:rsidP="004D49C9">
      <w:pPr>
        <w:numPr>
          <w:ilvl w:val="0"/>
          <w:numId w:val="151"/>
        </w:numPr>
      </w:pPr>
      <w:r>
        <w:t>27 students attended Career Compass (First Year-Career Readiness program offered by Living Innovation- CRP)</w:t>
      </w:r>
    </w:p>
    <w:p w14:paraId="290FEC3C" w14:textId="77777777" w:rsidR="004D49C9" w:rsidRDefault="004D49C9" w:rsidP="004D49C9">
      <w:pPr>
        <w:numPr>
          <w:ilvl w:val="0"/>
          <w:numId w:val="151"/>
        </w:numPr>
      </w:pPr>
      <w:r>
        <w:t>575 Students attended Bootcamp (Career Readiness program offered by Goodwill- CRP)</w:t>
      </w:r>
    </w:p>
    <w:p w14:paraId="62E694AF" w14:textId="77777777" w:rsidR="004D49C9" w:rsidRDefault="004D49C9" w:rsidP="004D49C9">
      <w:r>
        <w:rPr>
          <w:b/>
          <w:bCs/>
        </w:rPr>
        <w:t>Goal 4:</w:t>
      </w:r>
    </w:p>
    <w:p w14:paraId="42E2E414" w14:textId="77777777" w:rsidR="004D49C9" w:rsidRDefault="004D49C9" w:rsidP="004D49C9">
      <w:r>
        <w:rPr>
          <w:b/>
          <w:bCs/>
        </w:rPr>
        <w:t>Maine DVR services will be provided in partnership with Maine's workforce development system as measured annually by documented collaborative activities, co-enrollment, technical assistance and training- leading to increased employment and credential attainment opportunities for jobseekers with disabilities.</w:t>
      </w:r>
    </w:p>
    <w:p w14:paraId="15549954" w14:textId="77777777" w:rsidR="004D49C9" w:rsidRDefault="004D49C9" w:rsidP="004D49C9">
      <w:r>
        <w:lastRenderedPageBreak/>
        <w:t>DVR's Statewide Business Consultant and Career Pathways Navigator work closely with Maine's workforce partners. The two positions have accomplished the following:</w:t>
      </w:r>
    </w:p>
    <w:p w14:paraId="698AD89F" w14:textId="77777777" w:rsidR="004D49C9" w:rsidRDefault="004D49C9" w:rsidP="004D49C9">
      <w:pPr>
        <w:numPr>
          <w:ilvl w:val="0"/>
          <w:numId w:val="152"/>
        </w:numPr>
      </w:pPr>
      <w:r>
        <w:t>Outreach to 98 businesses</w:t>
      </w:r>
    </w:p>
    <w:p w14:paraId="0EA532F1" w14:textId="77777777" w:rsidR="004D49C9" w:rsidRDefault="004D49C9" w:rsidP="004D49C9">
      <w:pPr>
        <w:numPr>
          <w:ilvl w:val="0"/>
          <w:numId w:val="152"/>
        </w:numPr>
      </w:pPr>
      <w:r>
        <w:t>Provided 11 Windmill Presentations</w:t>
      </w:r>
    </w:p>
    <w:p w14:paraId="729FFF98" w14:textId="77777777" w:rsidR="004D49C9" w:rsidRDefault="004D49C9" w:rsidP="004D49C9">
      <w:pPr>
        <w:numPr>
          <w:ilvl w:val="0"/>
          <w:numId w:val="152"/>
        </w:numPr>
      </w:pPr>
      <w:r>
        <w:t>Represented DVR at 24 Job fairs, trade fairs</w:t>
      </w:r>
    </w:p>
    <w:p w14:paraId="7F1D6553" w14:textId="77777777" w:rsidR="004D49C9" w:rsidRDefault="004D49C9" w:rsidP="004D49C9">
      <w:pPr>
        <w:numPr>
          <w:ilvl w:val="0"/>
          <w:numId w:val="152"/>
        </w:numPr>
      </w:pPr>
      <w:r>
        <w:t>Facilitated 41 company tours</w:t>
      </w:r>
    </w:p>
    <w:p w14:paraId="25C50BC7" w14:textId="77777777" w:rsidR="004D49C9" w:rsidRDefault="004D49C9" w:rsidP="004D49C9">
      <w:pPr>
        <w:numPr>
          <w:ilvl w:val="0"/>
          <w:numId w:val="152"/>
        </w:numPr>
      </w:pPr>
      <w:r>
        <w:t>Facilitated 6 quarterly partner meetings focusing on Apprenticeship</w:t>
      </w:r>
    </w:p>
    <w:p w14:paraId="1361970E" w14:textId="77777777" w:rsidR="004D49C9" w:rsidRDefault="004D49C9" w:rsidP="004D49C9">
      <w:pPr>
        <w:numPr>
          <w:ilvl w:val="0"/>
          <w:numId w:val="152"/>
        </w:numPr>
      </w:pPr>
      <w:r>
        <w:t>Department of Corrections training on Apprenticeship</w:t>
      </w:r>
    </w:p>
    <w:p w14:paraId="21ECABAF" w14:textId="77777777" w:rsidR="004D49C9" w:rsidRDefault="004D49C9" w:rsidP="004D49C9">
      <w:r>
        <w:t>DVR has seen a 4% increase of DVR clients enrolled in Pre-Apprenticeships/Apprenticeships due to the effort of the Career Pathways Navigator. </w:t>
      </w:r>
    </w:p>
    <w:p w14:paraId="0F8329E0" w14:textId="77777777" w:rsidR="004D49C9" w:rsidRDefault="004D49C9" w:rsidP="004D49C9">
      <w:r>
        <w:t>DVR has seen an increase in open cases with WIOA dual enrollment: PY 24- 12 clients, PY 25- 47 clients. </w:t>
      </w:r>
    </w:p>
    <w:p w14:paraId="35EA2CEC" w14:textId="77777777" w:rsidR="004D49C9" w:rsidRDefault="004D49C9" w:rsidP="004D49C9">
      <w:r>
        <w:t>New Counselor training includes information on WIOA programs and partner services. Information and training continues in the field through regular partner staff meetings. </w:t>
      </w:r>
    </w:p>
    <w:p w14:paraId="73CA3C90" w14:textId="77777777" w:rsidR="004D49C9" w:rsidRDefault="004D49C9" w:rsidP="004D49C9">
      <w:r>
        <w:t>DVR participates in monthly WIOA partner meetings which also includes annual review of  Infrastructure Funding Agreement.</w:t>
      </w:r>
    </w:p>
    <w:p w14:paraId="3082508E" w14:textId="77777777" w:rsidR="004D49C9" w:rsidRDefault="004D49C9" w:rsidP="004D49C9">
      <w:r>
        <w:t> </w:t>
      </w:r>
    </w:p>
    <w:p w14:paraId="12593553" w14:textId="77777777" w:rsidR="004D49C9" w:rsidRDefault="004D49C9" w:rsidP="004D49C9">
      <w:r>
        <w:t> </w:t>
      </w:r>
    </w:p>
    <w:p w14:paraId="035F6D8C" w14:textId="77777777" w:rsidR="004D49C9" w:rsidRDefault="004D49C9" w:rsidP="004D49C9">
      <w:r>
        <w:t> </w:t>
      </w:r>
    </w:p>
    <w:p w14:paraId="7EFA56C4" w14:textId="77777777" w:rsidR="004D49C9" w:rsidRDefault="004D49C9" w:rsidP="004D49C9">
      <w:r>
        <w:t> </w:t>
      </w:r>
    </w:p>
    <w:p w14:paraId="64DFA545" w14:textId="77777777" w:rsidR="004D49C9" w:rsidRDefault="004D49C9" w:rsidP="004D49C9">
      <w:r>
        <w:t> </w:t>
      </w:r>
    </w:p>
    <w:p w14:paraId="72D442DF" w14:textId="77777777" w:rsidR="004D49C9" w:rsidRDefault="004D49C9" w:rsidP="004D49C9">
      <w:pPr>
        <w:pStyle w:val="Heading5"/>
      </w:pPr>
      <w:bookmarkStart w:id="23" w:name="_Toc212"/>
      <w:r>
        <w:t>2. Performance on the performance accountability indicators under Section 116 of WIOA for the most recently completed program year, reflecting actual and negotiated levels of performance. Explain any discrepancies in the actual and negotiated levels; and</w:t>
      </w:r>
      <w:bookmarkEnd w:id="23"/>
    </w:p>
    <w:p w14:paraId="54165A0C" w14:textId="77777777" w:rsidR="004D49C9" w:rsidRDefault="004D49C9" w:rsidP="004D49C9">
      <w:r>
        <w:t>accountability indicators during PY 24.</w:t>
      </w:r>
    </w:p>
    <w:p w14:paraId="78897412" w14:textId="77777777" w:rsidR="004D49C9" w:rsidRDefault="004D49C9" w:rsidP="004D49C9">
      <w:r>
        <w:t>Employment Rate Q2 – negotiated: 48 %      Actual – 41.2 %</w:t>
      </w:r>
    </w:p>
    <w:p w14:paraId="4C36BE17" w14:textId="77777777" w:rsidR="004D49C9" w:rsidRDefault="004D49C9" w:rsidP="004D49C9">
      <w:r>
        <w:t>Employment Rate Q4 – negotiated: 45 %      Actual – 41.8%</w:t>
      </w:r>
    </w:p>
    <w:p w14:paraId="6B275364" w14:textId="77777777" w:rsidR="004D49C9" w:rsidRDefault="004D49C9" w:rsidP="004D49C9">
      <w:r>
        <w:t>Median Earnings – negotiated: $4650      Actual - $ 4599</w:t>
      </w:r>
    </w:p>
    <w:p w14:paraId="5EB717C4" w14:textId="77777777" w:rsidR="004D49C9" w:rsidRDefault="004D49C9" w:rsidP="004D49C9">
      <w:r>
        <w:t>Credential Rate – negotiated: 53.%          Actual – 40.1%</w:t>
      </w:r>
    </w:p>
    <w:p w14:paraId="31179E89" w14:textId="77777777" w:rsidR="004D49C9" w:rsidRDefault="004D49C9" w:rsidP="004D49C9">
      <w:r>
        <w:t>Measurable Skill Gains – negotiated: 45 %   Actual – 32.6 %</w:t>
      </w:r>
    </w:p>
    <w:p w14:paraId="7229A98F" w14:textId="77777777" w:rsidR="004D49C9" w:rsidRDefault="004D49C9" w:rsidP="004D49C9">
      <w:r>
        <w:lastRenderedPageBreak/>
        <w:t>Maine DVR believes that the discrepancy in Measurable Skill Gains between negotiated and actual performance levels is likely due to a staff training need. Short staffing and staff turnover created a situation where staff lacked awareness and attention to how and why to enter the needed information to correctly calculate Measurable Skill Gains. Training is planned for all staff on all Performance Measures to address this need. </w:t>
      </w:r>
    </w:p>
    <w:p w14:paraId="435AD134" w14:textId="77777777" w:rsidR="004D49C9" w:rsidRDefault="004D49C9" w:rsidP="004D49C9">
      <w:pPr>
        <w:pStyle w:val="Heading5"/>
      </w:pPr>
      <w:bookmarkStart w:id="24" w:name="_Toc213"/>
      <w:r>
        <w:t>3. The use of funds reserved for innovation and expansion activities (Sections 101(a)(18) and 101(a)(23) of the Rehabilitation Act) (e.g., SRC, SILC).</w:t>
      </w:r>
      <w:bookmarkEnd w:id="24"/>
    </w:p>
    <w:p w14:paraId="0E189448" w14:textId="77777777" w:rsidR="004D49C9" w:rsidRDefault="004D49C9" w:rsidP="004D49C9">
      <w:r>
        <w:t>DVR has committed funds to the State Rehabilitation Council for innovation and expansion activities. These funds have been used to support Council activities – including training for members – that have increased the capacity of the SRC to carry out its required functions.</w:t>
      </w:r>
    </w:p>
    <w:p w14:paraId="5FFD4035" w14:textId="77777777" w:rsidR="004D49C9" w:rsidRDefault="004D49C9" w:rsidP="004D49C9">
      <w:pPr>
        <w:pStyle w:val="Heading4"/>
      </w:pPr>
      <w:bookmarkStart w:id="25" w:name="_Toc214"/>
      <w:r>
        <w:t>e. Supported Employment Services, Distribution of Title VI Funds, and Arrangements and Cooperative Agreements for the Provision of Supported Employment Services.</w:t>
      </w:r>
      <w:bookmarkEnd w:id="25"/>
    </w:p>
    <w:p w14:paraId="119517FC" w14:textId="77777777" w:rsidR="004D49C9" w:rsidRDefault="004D49C9" w:rsidP="004D49C9">
      <w:pPr>
        <w:pStyle w:val="Heading5"/>
      </w:pPr>
      <w:bookmarkStart w:id="26" w:name="_Toc215"/>
      <w:r>
        <w:t>1. Acceptance of title VI funds:</w:t>
      </w:r>
      <w:bookmarkEnd w:id="26"/>
    </w:p>
    <w:p w14:paraId="1FC5D326" w14:textId="77777777" w:rsidR="004D49C9" w:rsidRDefault="004D49C9" w:rsidP="004D49C9">
      <w:r>
        <w:t>(A) VR agency requests to receive title VI funds.</w:t>
      </w:r>
    </w:p>
    <w:p w14:paraId="03421FEA" w14:textId="77777777" w:rsidR="004D49C9" w:rsidRDefault="004D49C9" w:rsidP="004D49C9">
      <w:pPr>
        <w:pStyle w:val="Heading5"/>
      </w:pPr>
      <w:bookmarkStart w:id="27" w:name="_Toc216"/>
      <w:r>
        <w:t>2. If the VR agency has elected to receive title VI funds, Section 606(b)(3) of the Rehabilitation Act requires VR agencies to include specific goals and priorities with respect to the distribution of Title VI funds received under Section 603 of the Rehabilitation Act for the provision of supported employment services. Describe the use of Title VI funds and how they will be used in meeting the goals and priorities of the Supported Employment program.</w:t>
      </w:r>
      <w:bookmarkEnd w:id="27"/>
    </w:p>
    <w:p w14:paraId="1ACF15F3" w14:textId="77777777" w:rsidR="004D49C9" w:rsidRDefault="004D49C9" w:rsidP="004D49C9">
      <w:r>
        <w:t>DVR includes supported employment initiatives within its Goal 2, Objective 2.3 and strategies. DVR uses Title VI funds, after job placement, to promote the successful competitive integrated employment of VR clients who meet the requirements for Supported Employment.</w:t>
      </w:r>
    </w:p>
    <w:p w14:paraId="1589B8C4" w14:textId="77777777" w:rsidR="004D49C9" w:rsidRDefault="004D49C9" w:rsidP="004D49C9">
      <w:r>
        <w:rPr>
          <w:b/>
          <w:bCs/>
        </w:rPr>
        <w:t>Goal 2</w:t>
      </w:r>
    </w:p>
    <w:p w14:paraId="5F81E522" w14:textId="77777777" w:rsidR="004D49C9" w:rsidRDefault="004D49C9" w:rsidP="004D49C9">
      <w:r>
        <w:rPr>
          <w:b/>
          <w:bCs/>
        </w:rPr>
        <w:t>All individuals, including those with the most significant disabilities, will be served in a timely manner -which means determining eligibility within 60 days and developing Individualized Plans for Employment for all eligible clients within the 90-day time frame. DVR will continue to maintain no wait list for those individuals in categories 1 and 2 and will monitor the ability to again serve those in categories 3 and 4 in the future</w:t>
      </w:r>
    </w:p>
    <w:p w14:paraId="15403075" w14:textId="77777777" w:rsidR="004D49C9" w:rsidRDefault="004D49C9" w:rsidP="004D49C9">
      <w:r>
        <w:t>Objective 2.3: Maine DVR will address the underemployment of people with intellectual and developmental disabilities by assisting them to prepare for, reach, maintain and advance in careers of their choice in keeping with Maine’s Employment First law and as documented by measurable skills gains, credential attainment and successful closures in employment. Data Source: Aware data- OOS category, IPE goals and services, case outcome to include wage and hour data. Target: Increase measurable skills gains and credential attainment by 10%.</w:t>
      </w:r>
    </w:p>
    <w:p w14:paraId="5A8FA995" w14:textId="77777777" w:rsidR="004D49C9" w:rsidRDefault="004D49C9" w:rsidP="004D49C9">
      <w:r>
        <w:t xml:space="preserve">Strategies: a. DVR will partner with Maine DHHS’ Office of Aging and Disability Services and the Maine Department of Education to develop joint strategies and staff training to strengthen career preparation and competitive integrated employment outcomes of people with significant disabilities . B, DVR will launch the use of targeted caseload Rehabilitation Counselor IIs to serve individuals with Intellectual/Developmental Disabilities c. DVR will work with DHHS’s Office of </w:t>
      </w:r>
      <w:r>
        <w:lastRenderedPageBreak/>
        <w:t>Aging and Disability Services to provide joint education and outreach to individuals, families, case managers and other providers, on the benefits of employment and the process to access DVR services and supports .d. In collaboration with Office of Aging and Disability Services Transition Specialists and other stakeholders, increase post-secondary education participation and supports for high school students with Intellectual/Developmental Disabilities and Autism through DVR support of college preparatory (Step Up, College Bus Tour) and Inclusive Education participation. e. Continue to provide access to and training on the BRIDGE – Career Exploration Workshop including virtual modules developed with input from self-advocates.</w:t>
      </w:r>
    </w:p>
    <w:p w14:paraId="546991FE" w14:textId="77777777" w:rsidR="004D49C9" w:rsidRDefault="004D49C9" w:rsidP="004D49C9">
      <w:pPr>
        <w:pStyle w:val="Heading5"/>
      </w:pPr>
      <w:bookmarkStart w:id="28" w:name="_Toc217"/>
      <w:r>
        <w:t>3. Supported employment services may be provided with Title 1 or Title VI funds following placement of individuals with the most significant disabilities in employment. In accordance with Section 101(a)(22) and Section 606(b)(3) of the Rehabilitation Act, describe the quality, scope, and extent of supported employment services to be provided to individuals with the most significant disabilities, including youth with the most significant disabilities; and the timing of transition to extended services.</w:t>
      </w:r>
      <w:bookmarkEnd w:id="28"/>
    </w:p>
    <w:p w14:paraId="7112A772" w14:textId="77777777" w:rsidR="004D49C9" w:rsidRDefault="004D49C9" w:rsidP="004D49C9">
      <w:r>
        <w:t>Supported Employment is a consumer-oriented, integrated, and non-segregated employment, which is based on the individual’s informed choice and provides appropriate ongoing services to individuals with the most significant disabilities in order for the individual to work productively in the community.</w:t>
      </w:r>
      <w:r>
        <w:br/>
        <w:t> </w:t>
      </w:r>
    </w:p>
    <w:p w14:paraId="73AEA903" w14:textId="77777777" w:rsidR="004D49C9" w:rsidRDefault="004D49C9" w:rsidP="004D49C9">
      <w:r>
        <w:t>During the comprehensive assessment of rehabilitation needs, it may be determined that the client will need ongoing supports to maintain employment. Further assessment in a real work situation may be required in order to project how much support may be needed in order for an individual to be successfully employed.   Before an individual employment plan is written, the counselor must first identify a source of funding for extended supports. If the client is receiving services from the DHHS, Office of Aging and Developmental Services or DHHS, Office of Behavioral Health, funding may be available and it is recommended that the counselor follow those specific agencies’ established procedures for determining if funding is available.</w:t>
      </w:r>
    </w:p>
    <w:p w14:paraId="0E96C7D0" w14:textId="77777777" w:rsidR="004D49C9" w:rsidRDefault="004D49C9" w:rsidP="004D49C9">
      <w:r>
        <w:t>The Division’s rules state the maximum time period for DVR time–limited services is 24 months, unless the IPE indicates that more than 24 months of services are necessary in order for the individual to achieve job stability prior to transition to extended services. In day–to–day practice, a team approach is used to determine when an individual is ready to transition to extended support.</w:t>
      </w:r>
    </w:p>
    <w:p w14:paraId="497C2372" w14:textId="77777777" w:rsidR="004D49C9" w:rsidRDefault="004D49C9" w:rsidP="004D49C9">
      <w:r>
        <w:t xml:space="preserve">The Rehab Act, as amended by WIOA, mandates that VR agencies make available extended (support) services for </w:t>
      </w:r>
      <w:r>
        <w:rPr>
          <w:b/>
          <w:bCs/>
        </w:rPr>
        <w:t>youth with the most significant disabilities</w:t>
      </w:r>
      <w:r>
        <w:t xml:space="preserve"> in supported employment for a period not to exceed four years, or until such time that a youth reaches the age of 25 and no longer meets the definition of a “youth with a disability”. Youth with a disability is defined as an individual with a disability who is 14-24 years of age. </w:t>
      </w:r>
      <w:r>
        <w:rPr>
          <w:u w:val="single"/>
        </w:rPr>
        <w:t>[WIOA Sec 604(b)and 34 CFR sec 363.4(a)(2</w:t>
      </w:r>
      <w:r>
        <w:t>))] Extended services are defined as ongoing support services and other appropriate services that are needed to support an individual with a most significant disability in supported employment.</w:t>
      </w:r>
    </w:p>
    <w:p w14:paraId="3A689EB0" w14:textId="77777777" w:rsidR="004D49C9" w:rsidRDefault="004D49C9" w:rsidP="004D49C9">
      <w:r>
        <w:lastRenderedPageBreak/>
        <w:t>In accordance with Section 603 of the Rehabilitation Act, the State must reserve and expend 50 percent of its Supported Employment (SE) allotment for the provision of supported employment services to youth with the most significant disabilities. DVR has in place security measures through the Financial Analyst to ensure that SE-A funds are appropriately matched to funds spent on SE-B. Monthly reports include monitoring spending on both SE-A and SE-B funds and ensure that match is met on SE-B grant.</w:t>
      </w:r>
    </w:p>
    <w:p w14:paraId="5A9C8A59" w14:textId="77777777" w:rsidR="004D49C9" w:rsidRDefault="004D49C9" w:rsidP="004D49C9">
      <w:r>
        <w:t>During the comprehensive assessment of rehabilitation needs, and participation in Pre-Employment Transition Services, it may be determined that a youth with a most significant disability will benefit from extended support services. The vocational rehabilitation counselor (VRC) may arrange for a work experience, which can be included in an individualized plan for employment, to help determine the support the youth may need to be successfully employed.</w:t>
      </w:r>
    </w:p>
    <w:p w14:paraId="42744BF4" w14:textId="77777777" w:rsidR="004D49C9" w:rsidRDefault="004D49C9" w:rsidP="004D49C9">
      <w:r>
        <w:t>In addition, the VRC and youth must agree that the employment goal includes the facilitation of natural supports; and the need to develop natural supports must be noted in the job development referral packet provided to the Community Rehabilitation Provider (CRP).</w:t>
      </w:r>
    </w:p>
    <w:p w14:paraId="02929E65" w14:textId="77777777" w:rsidR="004D49C9" w:rsidRDefault="004D49C9" w:rsidP="004D49C9">
      <w:r>
        <w:rPr>
          <w:b/>
          <w:bCs/>
          <w:u w:val="single"/>
        </w:rPr>
        <w:t>Planning for Extended Support Services for Youth with the Most Significant Disabilities</w:t>
      </w:r>
    </w:p>
    <w:p w14:paraId="4DD3387F" w14:textId="77777777" w:rsidR="004D49C9" w:rsidRDefault="004D49C9" w:rsidP="004D49C9">
      <w:r>
        <w:rPr>
          <w:u w:val="single"/>
        </w:rPr>
        <w:t>Comparable Benefits</w:t>
      </w:r>
    </w:p>
    <w:p w14:paraId="3B2B35A2" w14:textId="77777777" w:rsidR="004D49C9" w:rsidRDefault="004D49C9" w:rsidP="004D49C9">
      <w:r>
        <w:t> If the individual is receiving services (or is eligible to receive services) from the DHHS Office of Aging and Disability Services or Office of Substance Abuse and Mental Health Services, funding for extended supports may be available.  It is recommended that the VRC follow those specific agencies’ procedures for determining if funding is available. In summary, the VR counselor and. Case Manager complete a Long-Term Supports- Work Supports form. Information includes amount of support needed, what supports are needed and possible reduction of supports with a timeline of transition to long term supports after stable employment with VR</w:t>
      </w:r>
    </w:p>
    <w:p w14:paraId="03B55C00" w14:textId="77777777" w:rsidR="004D49C9" w:rsidRDefault="004D49C9" w:rsidP="004D49C9">
      <w:r>
        <w:t xml:space="preserve">See October 2014 </w:t>
      </w:r>
      <w:r>
        <w:rPr>
          <w:i/>
          <w:iCs/>
        </w:rPr>
        <w:t>Joint Procedural Directive with DHHS Office of Aging and Disability Services Concerning Employment Services and Long Term Supports</w:t>
      </w:r>
      <w:r>
        <w:t xml:space="preserve"> at </w:t>
      </w:r>
      <w:hyperlink r:id="rId8" w:history="1">
        <w:r>
          <w:t>http://www.maine.gov/rehab/mou/index.shtml</w:t>
        </w:r>
      </w:hyperlink>
    </w:p>
    <w:p w14:paraId="5F971ECD" w14:textId="77777777" w:rsidR="004D49C9" w:rsidRDefault="004D49C9" w:rsidP="004D49C9">
      <w:r>
        <w:t xml:space="preserve">for OADS procedures.  See Adult Mental Health Long Term Vocational Support Policy Manual at </w:t>
      </w:r>
      <w:hyperlink r:id="rId9" w:history="1">
        <w:r>
          <w:t>https://www.maine.gov/dhhs/samhs/mentalhealth/mh-system/vocational-resources/LTS_Policy_Manual_June%202017.pdf</w:t>
        </w:r>
      </w:hyperlink>
      <w:r>
        <w:t xml:space="preserve"> for SAMHS procedures.</w:t>
      </w:r>
    </w:p>
    <w:p w14:paraId="43857E28" w14:textId="77777777" w:rsidR="004D49C9" w:rsidRDefault="004D49C9" w:rsidP="004D49C9">
      <w:r>
        <w:t> </w:t>
      </w:r>
    </w:p>
    <w:p w14:paraId="73459CA5" w14:textId="77777777" w:rsidR="004D49C9" w:rsidRDefault="004D49C9" w:rsidP="004D49C9">
      <w:r>
        <w:rPr>
          <w:b/>
          <w:bCs/>
          <w:u w:val="single"/>
        </w:rPr>
        <w:t>VR Funded Extended Support Services for Youth with the Most Significant Disabilities</w:t>
      </w:r>
    </w:p>
    <w:p w14:paraId="50975728" w14:textId="77777777" w:rsidR="004D49C9" w:rsidRDefault="004D49C9" w:rsidP="004D49C9">
      <w:r>
        <w:t>If the youth does not currently have access to extended support services through a comparable benefit, and DVR or DBVI-funded Basic Extended Support (BES) or Brain Injury Support (BIS) is not available or will not meet the client’s support needs, the VRC should follow this process:</w:t>
      </w:r>
    </w:p>
    <w:p w14:paraId="58F7850D" w14:textId="77777777" w:rsidR="004D49C9" w:rsidRDefault="004D49C9" w:rsidP="004D49C9">
      <w:pPr>
        <w:numPr>
          <w:ilvl w:val="0"/>
          <w:numId w:val="153"/>
        </w:numPr>
      </w:pPr>
      <w:r>
        <w:t xml:space="preserve">Come to agreement with the client (and guardian if applicable) on an employment goal that is a good fit and accessible to the client, better ensuring development of natural supports; </w:t>
      </w:r>
      <w:r>
        <w:rPr>
          <w:b/>
          <w:bCs/>
          <w:u w:val="single"/>
        </w:rPr>
        <w:t>and</w:t>
      </w:r>
    </w:p>
    <w:p w14:paraId="2AB836AA" w14:textId="77777777" w:rsidR="004D49C9" w:rsidRDefault="004D49C9" w:rsidP="004D49C9">
      <w:pPr>
        <w:numPr>
          <w:ilvl w:val="0"/>
          <w:numId w:val="153"/>
        </w:numPr>
      </w:pPr>
      <w:r>
        <w:lastRenderedPageBreak/>
        <w:t xml:space="preserve">Ensure that a funding source for long term extended support services (including natural supports, if appropriate for the participant) will be available after VR funded extended services end; </w:t>
      </w:r>
      <w:r>
        <w:rPr>
          <w:b/>
          <w:bCs/>
          <w:u w:val="single"/>
        </w:rPr>
        <w:t>and</w:t>
      </w:r>
    </w:p>
    <w:p w14:paraId="7815E3A8" w14:textId="77777777" w:rsidR="004D49C9" w:rsidRDefault="004D49C9" w:rsidP="004D49C9">
      <w:pPr>
        <w:numPr>
          <w:ilvl w:val="0"/>
          <w:numId w:val="153"/>
        </w:numPr>
      </w:pPr>
      <w:r>
        <w:rPr>
          <w:b/>
          <w:bCs/>
        </w:rPr>
        <w:t>Ensure that one of the following two circumstances is true for this client:</w:t>
      </w:r>
    </w:p>
    <w:p w14:paraId="7ACBA44E" w14:textId="77777777" w:rsidR="004D49C9" w:rsidRDefault="004D49C9" w:rsidP="004D49C9">
      <w:pPr>
        <w:numPr>
          <w:ilvl w:val="0"/>
          <w:numId w:val="154"/>
        </w:numPr>
      </w:pPr>
      <w:r>
        <w:t xml:space="preserve">The VRC and Regional Manager agree that the youth is likely eligible for DHHS funded extended support services; </w:t>
      </w:r>
      <w:r>
        <w:rPr>
          <w:b/>
          <w:bCs/>
          <w:u w:val="single"/>
        </w:rPr>
        <w:t>and</w:t>
      </w:r>
      <w:r>
        <w:t xml:space="preserve"> the youth and guardian (if one exists) must agree to apply for DHHS extended support services.</w:t>
      </w:r>
    </w:p>
    <w:p w14:paraId="716B4356" w14:textId="77777777" w:rsidR="004D49C9" w:rsidRDefault="004D49C9" w:rsidP="004D49C9">
      <w:r>
        <w:rPr>
          <w:b/>
          <w:bCs/>
        </w:rPr>
        <w:t>OR</w:t>
      </w:r>
    </w:p>
    <w:p w14:paraId="3B0335F3" w14:textId="77777777" w:rsidR="004D49C9" w:rsidRDefault="004D49C9" w:rsidP="004D49C9">
      <w:r>
        <w:t> </w:t>
      </w:r>
    </w:p>
    <w:p w14:paraId="053980ED" w14:textId="77777777" w:rsidR="004D49C9" w:rsidRDefault="004D49C9" w:rsidP="004D49C9">
      <w:pPr>
        <w:numPr>
          <w:ilvl w:val="0"/>
          <w:numId w:val="155"/>
        </w:numPr>
      </w:pPr>
      <w:r>
        <w:t xml:space="preserve">Based on the youth’s employment and/or assessment experiences, the VRC and youth expect that the extended services provided for the time specified in the plan, with or without assistive technology and job accommodations, will enable the youth to develop adequate natural supports so that extended supports would no longer be needed </w:t>
      </w:r>
      <w:r>
        <w:rPr>
          <w:b/>
          <w:bCs/>
          <w:u w:val="single"/>
        </w:rPr>
        <w:t>or</w:t>
      </w:r>
      <w:r>
        <w:t>will reducethe youth’s support needs so that they can be met by DVR or DBVI funded Basic Employment Support (BES) or Brain Injury Support (BIS).</w:t>
      </w:r>
    </w:p>
    <w:p w14:paraId="0A13A8D1" w14:textId="77777777" w:rsidR="004D49C9" w:rsidRDefault="004D49C9" w:rsidP="004D49C9">
      <w:r>
        <w:t> </w:t>
      </w:r>
    </w:p>
    <w:p w14:paraId="2F400D8D" w14:textId="77777777" w:rsidR="004D49C9" w:rsidRDefault="004D49C9" w:rsidP="004D49C9">
      <w:r>
        <w:t>The Division will continue to work together with its state agency partners and service providers to ensure that supported employment services are provided in a quality manner that supports the outcome of integrated, community-based employment.</w:t>
      </w:r>
    </w:p>
    <w:p w14:paraId="4754B9D5" w14:textId="77777777" w:rsidR="004D49C9" w:rsidRDefault="004D49C9" w:rsidP="004D49C9">
      <w:r>
        <w:t> </w:t>
      </w:r>
    </w:p>
    <w:p w14:paraId="1869F187" w14:textId="77777777" w:rsidR="004D49C9" w:rsidRDefault="004D49C9" w:rsidP="004D49C9">
      <w:r>
        <w:t> </w:t>
      </w:r>
    </w:p>
    <w:p w14:paraId="33639705" w14:textId="77777777" w:rsidR="004D49C9" w:rsidRDefault="004D49C9" w:rsidP="004D49C9">
      <w:pPr>
        <w:pStyle w:val="Heading5"/>
      </w:pPr>
      <w:bookmarkStart w:id="29" w:name="_Toc218"/>
      <w:r>
        <w:t>4. Sections 101(a)(22) and 606(b)(4) of the Rehabilitation Act require the VR agency to describe efforts to identify and arrange, including entering into cooperative agreements, with other State agencies and other appropriate entities in order to provide supported employment services. The description must include extended services, as applicable, to individuals with the most significant disabilities, including the provision of extended services to youth with the most significant disabilities in accordance with 34 C.F.R. § 363.4(a) and 34 C.F.R. § 361.5(c)(19)(v).</w:t>
      </w:r>
      <w:bookmarkEnd w:id="29"/>
    </w:p>
    <w:p w14:paraId="0EA55F87" w14:textId="77777777" w:rsidR="004D49C9" w:rsidRDefault="004D49C9" w:rsidP="004D49C9">
      <w:r>
        <w:t>Two contracts for two providers, Living Innovations and Goodwill Industries of Northern New England which include a requirement that they serve individuals who have supported employment needs – including extended services to youth with the most significant  needs</w:t>
      </w:r>
    </w:p>
    <w:p w14:paraId="794E872B" w14:textId="77777777" w:rsidR="004D49C9" w:rsidRDefault="004D49C9" w:rsidP="004D49C9">
      <w:r>
        <w:t> </w:t>
      </w:r>
    </w:p>
    <w:p w14:paraId="54A4879D" w14:textId="77777777" w:rsidR="004D49C9" w:rsidRDefault="004D49C9" w:rsidP="004D49C9">
      <w:r>
        <w:t> </w:t>
      </w:r>
    </w:p>
    <w:p w14:paraId="46F369C7" w14:textId="77777777" w:rsidR="004D49C9" w:rsidRDefault="004D49C9" w:rsidP="004D49C9">
      <w:pPr>
        <w:pStyle w:val="Heading4"/>
      </w:pPr>
      <w:bookmarkStart w:id="30" w:name="_Toc219"/>
      <w:r>
        <w:t>f. Annual Estimates</w:t>
      </w:r>
      <w:bookmarkEnd w:id="30"/>
    </w:p>
    <w:p w14:paraId="032DC5AC" w14:textId="77777777" w:rsidR="004D49C9" w:rsidRDefault="004D49C9" w:rsidP="004D49C9">
      <w:r>
        <w:t xml:space="preserve">Sections 101(a)(15) and 101(a)(23) of the Rehabilitation Act require all VR agencies to annually conduct a full assessment of their resources and ability to serve all eligible individuals before the </w:t>
      </w:r>
      <w:r>
        <w:lastRenderedPageBreak/>
        <w:t>start of the Federal fiscal year. In accordance with 34 C.F.R. § 361.29(b), annual estimates must include the following projections:</w:t>
      </w:r>
    </w:p>
    <w:p w14:paraId="0E050AD0" w14:textId="77777777" w:rsidR="004D49C9" w:rsidRDefault="004D49C9" w:rsidP="004D49C9">
      <w:pPr>
        <w:pStyle w:val="Heading5"/>
      </w:pPr>
      <w:bookmarkStart w:id="31" w:name="_Toc220"/>
      <w:r>
        <w:t>1. Estimates for next Federal fiscal year—</w:t>
      </w:r>
      <w:bookmarkEnd w:id="31"/>
    </w:p>
    <w:p w14:paraId="727C914C" w14:textId="77777777" w:rsidR="004D49C9" w:rsidRDefault="004D49C9" w:rsidP="004D49C9">
      <w:pPr>
        <w:pStyle w:val="Heading6"/>
      </w:pPr>
      <w:bookmarkStart w:id="32" w:name="_Toc221"/>
      <w:r>
        <w:t>A. VR Program; and</w:t>
      </w:r>
      <w:bookmarkEnd w:id="32"/>
    </w:p>
    <w:p w14:paraId="2FDF093F" w14:textId="77777777" w:rsidR="004D49C9" w:rsidRDefault="004D49C9" w:rsidP="004D49C9">
      <w:r>
        <w:t>Select 'Edit' to edit the narrative.</w:t>
      </w:r>
    </w:p>
    <w:p w14:paraId="1A727A73" w14:textId="77777777" w:rsidR="004D49C9" w:rsidRDefault="004D49C9" w:rsidP="004D49C9">
      <w:r>
        <w:t>Note, please do not edit the table header or formatting. Only edit the table contents.</w:t>
      </w:r>
    </w:p>
    <w:p w14:paraId="34D048F9" w14:textId="77777777" w:rsidR="004D49C9" w:rsidRDefault="004D49C9" w:rsidP="004D49C9">
      <w:r>
        <w:t>If you accidentally edit the table headers and structure, open </w:t>
      </w:r>
      <w:hyperlink r:id="rId10" w:history="1">
        <w:r>
          <w:t>this link to the blank table</w:t>
        </w:r>
      </w:hyperlink>
      <w:r>
        <w:t>. You can copy and paste the table into the narrative field, and start over if needed.</w:t>
      </w:r>
    </w:p>
    <w:tbl>
      <w:tblPr>
        <w:tblW w:w="900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1867"/>
        <w:gridCol w:w="1867"/>
        <w:gridCol w:w="1866"/>
        <w:gridCol w:w="1866"/>
        <w:gridCol w:w="1866"/>
      </w:tblGrid>
      <w:tr w:rsidR="004D49C9" w14:paraId="414C8781" w14:textId="77777777" w:rsidTr="00DC1C6F">
        <w:tblPrEx>
          <w:tblCellMar>
            <w:top w:w="0" w:type="dxa"/>
            <w:bottom w:w="0" w:type="dxa"/>
          </w:tblCellMar>
        </w:tblPrEx>
        <w:trPr>
          <w:tblHeader/>
        </w:trPr>
        <w:tc>
          <w:tcPr>
            <w:tcW w:w="9000" w:type="dxa"/>
            <w:noWrap/>
          </w:tcPr>
          <w:p w14:paraId="358C3EF7" w14:textId="77777777" w:rsidR="004D49C9" w:rsidRDefault="004D49C9" w:rsidP="00DC1C6F">
            <w:r>
              <w:t>Priority Category (if applicable)</w:t>
            </w:r>
          </w:p>
        </w:tc>
        <w:tc>
          <w:tcPr>
            <w:tcW w:w="9000" w:type="dxa"/>
            <w:noWrap/>
          </w:tcPr>
          <w:p w14:paraId="605860A5" w14:textId="77777777" w:rsidR="004D49C9" w:rsidRDefault="004D49C9" w:rsidP="00DC1C6F">
            <w:r>
              <w:t>No. of Individuals Eligible for Services</w:t>
            </w:r>
          </w:p>
        </w:tc>
        <w:tc>
          <w:tcPr>
            <w:tcW w:w="9000" w:type="dxa"/>
            <w:noWrap/>
          </w:tcPr>
          <w:p w14:paraId="39808EC1" w14:textId="77777777" w:rsidR="004D49C9" w:rsidRDefault="004D49C9" w:rsidP="00DC1C6F">
            <w:r>
              <w:t>No. of Eligible Individuals Expected to Receive Services under VR Program</w:t>
            </w:r>
          </w:p>
        </w:tc>
        <w:tc>
          <w:tcPr>
            <w:tcW w:w="9000" w:type="dxa"/>
            <w:noWrap/>
          </w:tcPr>
          <w:p w14:paraId="13F162C6" w14:textId="77777777" w:rsidR="004D49C9" w:rsidRDefault="004D49C9" w:rsidP="00DC1C6F">
            <w:r>
              <w:t>Costs of Services using Title I Funds</w:t>
            </w:r>
          </w:p>
        </w:tc>
        <w:tc>
          <w:tcPr>
            <w:tcW w:w="9000" w:type="dxa"/>
            <w:noWrap/>
          </w:tcPr>
          <w:p w14:paraId="2E67058C" w14:textId="77777777" w:rsidR="004D49C9" w:rsidRDefault="004D49C9" w:rsidP="00DC1C6F">
            <w:r>
              <w:t>No. of Eligible Individuals Not Receiving Services (if applicable)</w:t>
            </w:r>
          </w:p>
        </w:tc>
      </w:tr>
      <w:tr w:rsidR="004D49C9" w14:paraId="4B45287B" w14:textId="77777777" w:rsidTr="00DC1C6F">
        <w:tblPrEx>
          <w:tblCellMar>
            <w:top w:w="0" w:type="dxa"/>
            <w:bottom w:w="0" w:type="dxa"/>
          </w:tblCellMar>
        </w:tblPrEx>
        <w:tc>
          <w:tcPr>
            <w:tcW w:w="9000" w:type="dxa"/>
            <w:noWrap/>
          </w:tcPr>
          <w:p w14:paraId="2FF729D2" w14:textId="77777777" w:rsidR="004D49C9" w:rsidRDefault="004D49C9" w:rsidP="00DC1C6F">
            <w:r>
              <w:t>NA</w:t>
            </w:r>
          </w:p>
        </w:tc>
        <w:tc>
          <w:tcPr>
            <w:tcW w:w="9000" w:type="dxa"/>
            <w:noWrap/>
          </w:tcPr>
          <w:p w14:paraId="380C1B7B" w14:textId="77777777" w:rsidR="004D49C9" w:rsidRDefault="004D49C9" w:rsidP="00DC1C6F">
            <w:r>
              <w:t>9379</w:t>
            </w:r>
          </w:p>
        </w:tc>
        <w:tc>
          <w:tcPr>
            <w:tcW w:w="9000" w:type="dxa"/>
            <w:noWrap/>
          </w:tcPr>
          <w:p w14:paraId="43870E62" w14:textId="77777777" w:rsidR="004D49C9" w:rsidRDefault="004D49C9" w:rsidP="00DC1C6F">
            <w:r>
              <w:t>9379</w:t>
            </w:r>
          </w:p>
        </w:tc>
        <w:tc>
          <w:tcPr>
            <w:tcW w:w="9000" w:type="dxa"/>
            <w:noWrap/>
          </w:tcPr>
          <w:p w14:paraId="2F3F9121" w14:textId="77777777" w:rsidR="004D49C9" w:rsidRDefault="004D49C9" w:rsidP="00DC1C6F">
            <w:r>
              <w:t>$27,962,225.00</w:t>
            </w:r>
          </w:p>
        </w:tc>
        <w:tc>
          <w:tcPr>
            <w:tcW w:w="9000" w:type="dxa"/>
            <w:noWrap/>
          </w:tcPr>
          <w:p w14:paraId="34AF7C6D" w14:textId="77777777" w:rsidR="004D49C9" w:rsidRDefault="004D49C9" w:rsidP="00DC1C6F">
            <w:r>
              <w:t>0</w:t>
            </w:r>
          </w:p>
        </w:tc>
      </w:tr>
      <w:tr w:rsidR="004D49C9" w14:paraId="438EEF1B" w14:textId="77777777" w:rsidTr="00DC1C6F">
        <w:tblPrEx>
          <w:tblCellMar>
            <w:top w:w="0" w:type="dxa"/>
            <w:bottom w:w="0" w:type="dxa"/>
          </w:tblCellMar>
        </w:tblPrEx>
        <w:tc>
          <w:tcPr>
            <w:tcW w:w="9000" w:type="dxa"/>
            <w:noWrap/>
          </w:tcPr>
          <w:p w14:paraId="372ECA14" w14:textId="77777777" w:rsidR="004D49C9" w:rsidRDefault="004D49C9" w:rsidP="00DC1C6F">
            <w:r>
              <w:t>NA</w:t>
            </w:r>
          </w:p>
        </w:tc>
        <w:tc>
          <w:tcPr>
            <w:tcW w:w="9000" w:type="dxa"/>
            <w:noWrap/>
          </w:tcPr>
          <w:p w14:paraId="190B417A" w14:textId="77777777" w:rsidR="004D49C9" w:rsidRDefault="004D49C9" w:rsidP="00DC1C6F">
            <w:r>
              <w:t>NA</w:t>
            </w:r>
          </w:p>
        </w:tc>
        <w:tc>
          <w:tcPr>
            <w:tcW w:w="9000" w:type="dxa"/>
            <w:noWrap/>
          </w:tcPr>
          <w:p w14:paraId="5FDBA17C" w14:textId="77777777" w:rsidR="004D49C9" w:rsidRDefault="004D49C9" w:rsidP="00DC1C6F">
            <w:r>
              <w:t>NA</w:t>
            </w:r>
          </w:p>
        </w:tc>
        <w:tc>
          <w:tcPr>
            <w:tcW w:w="9000" w:type="dxa"/>
            <w:noWrap/>
          </w:tcPr>
          <w:p w14:paraId="07CF0CC8" w14:textId="77777777" w:rsidR="004D49C9" w:rsidRDefault="004D49C9" w:rsidP="00DC1C6F">
            <w:r>
              <w:t>NA</w:t>
            </w:r>
          </w:p>
        </w:tc>
        <w:tc>
          <w:tcPr>
            <w:tcW w:w="9000" w:type="dxa"/>
            <w:noWrap/>
          </w:tcPr>
          <w:p w14:paraId="2D2A1C5D" w14:textId="77777777" w:rsidR="004D49C9" w:rsidRDefault="004D49C9" w:rsidP="00DC1C6F">
            <w:r>
              <w:t>0</w:t>
            </w:r>
          </w:p>
        </w:tc>
      </w:tr>
      <w:tr w:rsidR="004D49C9" w14:paraId="346DB76F" w14:textId="77777777" w:rsidTr="00DC1C6F">
        <w:tblPrEx>
          <w:tblCellMar>
            <w:top w:w="0" w:type="dxa"/>
            <w:bottom w:w="0" w:type="dxa"/>
          </w:tblCellMar>
        </w:tblPrEx>
        <w:tc>
          <w:tcPr>
            <w:tcW w:w="9000" w:type="dxa"/>
            <w:noWrap/>
          </w:tcPr>
          <w:p w14:paraId="5D77B80C" w14:textId="77777777" w:rsidR="004D49C9" w:rsidRDefault="004D49C9" w:rsidP="00DC1C6F">
            <w:r>
              <w:t>NA</w:t>
            </w:r>
          </w:p>
        </w:tc>
        <w:tc>
          <w:tcPr>
            <w:tcW w:w="9000" w:type="dxa"/>
            <w:noWrap/>
          </w:tcPr>
          <w:p w14:paraId="54DC8B03" w14:textId="77777777" w:rsidR="004D49C9" w:rsidRDefault="004D49C9" w:rsidP="00DC1C6F">
            <w:r>
              <w:t>NA</w:t>
            </w:r>
          </w:p>
        </w:tc>
        <w:tc>
          <w:tcPr>
            <w:tcW w:w="9000" w:type="dxa"/>
            <w:noWrap/>
          </w:tcPr>
          <w:p w14:paraId="2BCDC616" w14:textId="77777777" w:rsidR="004D49C9" w:rsidRDefault="004D49C9" w:rsidP="00DC1C6F">
            <w:r>
              <w:t>NA</w:t>
            </w:r>
          </w:p>
        </w:tc>
        <w:tc>
          <w:tcPr>
            <w:tcW w:w="9000" w:type="dxa"/>
            <w:noWrap/>
          </w:tcPr>
          <w:p w14:paraId="10350539" w14:textId="77777777" w:rsidR="004D49C9" w:rsidRDefault="004D49C9" w:rsidP="00DC1C6F">
            <w:r>
              <w:t>NA</w:t>
            </w:r>
          </w:p>
        </w:tc>
        <w:tc>
          <w:tcPr>
            <w:tcW w:w="9000" w:type="dxa"/>
            <w:noWrap/>
          </w:tcPr>
          <w:p w14:paraId="5D161D45" w14:textId="77777777" w:rsidR="004D49C9" w:rsidRDefault="004D49C9" w:rsidP="00DC1C6F">
            <w:r>
              <w:t>0</w:t>
            </w:r>
          </w:p>
        </w:tc>
      </w:tr>
      <w:tr w:rsidR="004D49C9" w14:paraId="0971EACF" w14:textId="77777777" w:rsidTr="00DC1C6F">
        <w:tblPrEx>
          <w:tblCellMar>
            <w:top w:w="0" w:type="dxa"/>
            <w:bottom w:w="0" w:type="dxa"/>
          </w:tblCellMar>
        </w:tblPrEx>
        <w:tc>
          <w:tcPr>
            <w:tcW w:w="9000" w:type="dxa"/>
            <w:noWrap/>
          </w:tcPr>
          <w:p w14:paraId="7022EF38" w14:textId="77777777" w:rsidR="004D49C9" w:rsidRDefault="004D49C9" w:rsidP="00DC1C6F">
            <w:r>
              <w:t>NA</w:t>
            </w:r>
          </w:p>
        </w:tc>
        <w:tc>
          <w:tcPr>
            <w:tcW w:w="9000" w:type="dxa"/>
            <w:noWrap/>
          </w:tcPr>
          <w:p w14:paraId="074025A4" w14:textId="77777777" w:rsidR="004D49C9" w:rsidRDefault="004D49C9" w:rsidP="00DC1C6F">
            <w:r>
              <w:t>NA</w:t>
            </w:r>
          </w:p>
        </w:tc>
        <w:tc>
          <w:tcPr>
            <w:tcW w:w="9000" w:type="dxa"/>
            <w:noWrap/>
          </w:tcPr>
          <w:p w14:paraId="42F0C671" w14:textId="77777777" w:rsidR="004D49C9" w:rsidRDefault="004D49C9" w:rsidP="00DC1C6F">
            <w:r>
              <w:t>NA</w:t>
            </w:r>
          </w:p>
        </w:tc>
        <w:tc>
          <w:tcPr>
            <w:tcW w:w="9000" w:type="dxa"/>
            <w:noWrap/>
          </w:tcPr>
          <w:p w14:paraId="29F9A9EE" w14:textId="77777777" w:rsidR="004D49C9" w:rsidRDefault="004D49C9" w:rsidP="00DC1C6F">
            <w:r>
              <w:t>NA</w:t>
            </w:r>
          </w:p>
        </w:tc>
        <w:tc>
          <w:tcPr>
            <w:tcW w:w="9000" w:type="dxa"/>
            <w:noWrap/>
          </w:tcPr>
          <w:p w14:paraId="69F8D0DF" w14:textId="77777777" w:rsidR="004D49C9" w:rsidRDefault="004D49C9" w:rsidP="00DC1C6F">
            <w:r>
              <w:t>0</w:t>
            </w:r>
          </w:p>
        </w:tc>
      </w:tr>
      <w:tr w:rsidR="004D49C9" w14:paraId="477C7F32" w14:textId="77777777" w:rsidTr="00DC1C6F">
        <w:tblPrEx>
          <w:tblCellMar>
            <w:top w:w="0" w:type="dxa"/>
            <w:bottom w:w="0" w:type="dxa"/>
          </w:tblCellMar>
        </w:tblPrEx>
        <w:tc>
          <w:tcPr>
            <w:tcW w:w="9000" w:type="dxa"/>
            <w:noWrap/>
          </w:tcPr>
          <w:p w14:paraId="7249BAF9" w14:textId="77777777" w:rsidR="004D49C9" w:rsidRDefault="004D49C9" w:rsidP="00DC1C6F">
            <w:r>
              <w:t> </w:t>
            </w:r>
          </w:p>
        </w:tc>
        <w:tc>
          <w:tcPr>
            <w:tcW w:w="9000" w:type="dxa"/>
            <w:noWrap/>
          </w:tcPr>
          <w:p w14:paraId="1196D001" w14:textId="77777777" w:rsidR="004D49C9" w:rsidRDefault="004D49C9" w:rsidP="00DC1C6F">
            <w:r>
              <w:t> </w:t>
            </w:r>
          </w:p>
        </w:tc>
        <w:tc>
          <w:tcPr>
            <w:tcW w:w="9000" w:type="dxa"/>
            <w:noWrap/>
          </w:tcPr>
          <w:p w14:paraId="61B67F6B" w14:textId="77777777" w:rsidR="004D49C9" w:rsidRDefault="004D49C9" w:rsidP="00DC1C6F">
            <w:r>
              <w:t> </w:t>
            </w:r>
          </w:p>
        </w:tc>
        <w:tc>
          <w:tcPr>
            <w:tcW w:w="9000" w:type="dxa"/>
            <w:noWrap/>
          </w:tcPr>
          <w:p w14:paraId="31430988" w14:textId="77777777" w:rsidR="004D49C9" w:rsidRDefault="004D49C9" w:rsidP="00DC1C6F">
            <w:r>
              <w:t> </w:t>
            </w:r>
          </w:p>
        </w:tc>
        <w:tc>
          <w:tcPr>
            <w:tcW w:w="9000" w:type="dxa"/>
            <w:noWrap/>
          </w:tcPr>
          <w:p w14:paraId="73D18231" w14:textId="77777777" w:rsidR="004D49C9" w:rsidRDefault="004D49C9" w:rsidP="00DC1C6F">
            <w:r>
              <w:t> </w:t>
            </w:r>
          </w:p>
        </w:tc>
      </w:tr>
    </w:tbl>
    <w:p w14:paraId="0E288280" w14:textId="77777777" w:rsidR="004D49C9" w:rsidRDefault="004D49C9" w:rsidP="004D49C9">
      <w:pPr>
        <w:pStyle w:val="Heading6"/>
      </w:pPr>
      <w:bookmarkStart w:id="33" w:name="_Toc222"/>
      <w:r>
        <w:t>B. Supported Employment Program.</w:t>
      </w:r>
      <w:bookmarkEnd w:id="33"/>
    </w:p>
    <w:p w14:paraId="43231A1A" w14:textId="77777777" w:rsidR="004D49C9" w:rsidRDefault="004D49C9" w:rsidP="004D49C9">
      <w:r>
        <w:t>Select 'Edit' to edit the narrative.</w:t>
      </w:r>
    </w:p>
    <w:p w14:paraId="34AD3ABA" w14:textId="77777777" w:rsidR="004D49C9" w:rsidRDefault="004D49C9" w:rsidP="004D49C9">
      <w:r>
        <w:t>Note, please do not edit the table header or formatting. Only edit the table contents.</w:t>
      </w:r>
    </w:p>
    <w:p w14:paraId="74B2BEE5" w14:textId="77777777" w:rsidR="004D49C9" w:rsidRDefault="004D49C9" w:rsidP="004D49C9">
      <w:r>
        <w:t>If you accidentally edit the table headers and structure, open </w:t>
      </w:r>
      <w:hyperlink r:id="rId11" w:history="1">
        <w:r>
          <w:t>this link to the blank table</w:t>
        </w:r>
      </w:hyperlink>
      <w:r>
        <w:t>. You can copy and paste the table into the narrative field, and start over if needed.</w:t>
      </w:r>
    </w:p>
    <w:tbl>
      <w:tblPr>
        <w:tblW w:w="900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1867"/>
        <w:gridCol w:w="1867"/>
        <w:gridCol w:w="1866"/>
        <w:gridCol w:w="1866"/>
        <w:gridCol w:w="1866"/>
      </w:tblGrid>
      <w:tr w:rsidR="004D49C9" w14:paraId="6C32B312" w14:textId="77777777" w:rsidTr="00DC1C6F">
        <w:tblPrEx>
          <w:tblCellMar>
            <w:top w:w="0" w:type="dxa"/>
            <w:bottom w:w="0" w:type="dxa"/>
          </w:tblCellMar>
        </w:tblPrEx>
        <w:trPr>
          <w:tblHeader/>
        </w:trPr>
        <w:tc>
          <w:tcPr>
            <w:tcW w:w="9000" w:type="dxa"/>
            <w:noWrap/>
          </w:tcPr>
          <w:p w14:paraId="0852426B" w14:textId="77777777" w:rsidR="004D49C9" w:rsidRDefault="004D49C9" w:rsidP="00DC1C6F">
            <w:r>
              <w:t>Priority Category (if applicable)</w:t>
            </w:r>
          </w:p>
        </w:tc>
        <w:tc>
          <w:tcPr>
            <w:tcW w:w="9000" w:type="dxa"/>
            <w:noWrap/>
          </w:tcPr>
          <w:p w14:paraId="56CAB3A6" w14:textId="77777777" w:rsidR="004D49C9" w:rsidRDefault="004D49C9" w:rsidP="00DC1C6F">
            <w:r>
              <w:t>No. of Individuals Eligible for Services</w:t>
            </w:r>
          </w:p>
        </w:tc>
        <w:tc>
          <w:tcPr>
            <w:tcW w:w="9000" w:type="dxa"/>
            <w:noWrap/>
          </w:tcPr>
          <w:p w14:paraId="395ACAA9" w14:textId="77777777" w:rsidR="004D49C9" w:rsidRDefault="004D49C9" w:rsidP="00DC1C6F">
            <w:r>
              <w:t>No. of Eligible Individuals Expected to Receive Services under Supported Employment Program</w:t>
            </w:r>
          </w:p>
        </w:tc>
        <w:tc>
          <w:tcPr>
            <w:tcW w:w="9000" w:type="dxa"/>
            <w:noWrap/>
          </w:tcPr>
          <w:p w14:paraId="6B1D89B0" w14:textId="77777777" w:rsidR="004D49C9" w:rsidRDefault="004D49C9" w:rsidP="00DC1C6F">
            <w:r>
              <w:t>Costs of Services using Title I and Title VI Funds</w:t>
            </w:r>
          </w:p>
        </w:tc>
        <w:tc>
          <w:tcPr>
            <w:tcW w:w="9000" w:type="dxa"/>
            <w:noWrap/>
          </w:tcPr>
          <w:p w14:paraId="67380C09" w14:textId="77777777" w:rsidR="004D49C9" w:rsidRDefault="004D49C9" w:rsidP="00DC1C6F">
            <w:r>
              <w:t>No. of Eligible Individuals Not Receiving Services (if applicable)</w:t>
            </w:r>
          </w:p>
        </w:tc>
      </w:tr>
      <w:tr w:rsidR="004D49C9" w14:paraId="520C0B0F" w14:textId="77777777" w:rsidTr="00DC1C6F">
        <w:tblPrEx>
          <w:tblCellMar>
            <w:top w:w="0" w:type="dxa"/>
            <w:bottom w:w="0" w:type="dxa"/>
          </w:tblCellMar>
        </w:tblPrEx>
        <w:tc>
          <w:tcPr>
            <w:tcW w:w="9000" w:type="dxa"/>
            <w:noWrap/>
          </w:tcPr>
          <w:p w14:paraId="700CB8C4" w14:textId="77777777" w:rsidR="004D49C9" w:rsidRDefault="004D49C9" w:rsidP="00DC1C6F">
            <w:r>
              <w:t>1</w:t>
            </w:r>
          </w:p>
        </w:tc>
        <w:tc>
          <w:tcPr>
            <w:tcW w:w="9000" w:type="dxa"/>
            <w:noWrap/>
          </w:tcPr>
          <w:p w14:paraId="33192187" w14:textId="77777777" w:rsidR="004D49C9" w:rsidRDefault="004D49C9" w:rsidP="00DC1C6F">
            <w:r>
              <w:t>200</w:t>
            </w:r>
          </w:p>
        </w:tc>
        <w:tc>
          <w:tcPr>
            <w:tcW w:w="9000" w:type="dxa"/>
            <w:noWrap/>
          </w:tcPr>
          <w:p w14:paraId="6628084A" w14:textId="77777777" w:rsidR="004D49C9" w:rsidRDefault="004D49C9" w:rsidP="00DC1C6F">
            <w:r>
              <w:t>200</w:t>
            </w:r>
          </w:p>
        </w:tc>
        <w:tc>
          <w:tcPr>
            <w:tcW w:w="9000" w:type="dxa"/>
            <w:noWrap/>
          </w:tcPr>
          <w:p w14:paraId="28D2ED54" w14:textId="77777777" w:rsidR="004D49C9" w:rsidRDefault="004D49C9" w:rsidP="00DC1C6F">
            <w:r>
              <w:t>440,000</w:t>
            </w:r>
          </w:p>
        </w:tc>
        <w:tc>
          <w:tcPr>
            <w:tcW w:w="9000" w:type="dxa"/>
            <w:noWrap/>
          </w:tcPr>
          <w:p w14:paraId="3EE77F51" w14:textId="77777777" w:rsidR="004D49C9" w:rsidRDefault="004D49C9" w:rsidP="00DC1C6F">
            <w:r>
              <w:t>0</w:t>
            </w:r>
          </w:p>
        </w:tc>
      </w:tr>
    </w:tbl>
    <w:p w14:paraId="331126FA" w14:textId="77777777" w:rsidR="004D49C9" w:rsidRDefault="004D49C9" w:rsidP="004D49C9">
      <w:pPr>
        <w:pStyle w:val="Heading4"/>
      </w:pPr>
      <w:bookmarkStart w:id="34" w:name="_Toc223"/>
      <w:r>
        <w:lastRenderedPageBreak/>
        <w:t>g. Order of Selection</w:t>
      </w:r>
      <w:bookmarkEnd w:id="34"/>
    </w:p>
    <w:p w14:paraId="34110735" w14:textId="77777777" w:rsidR="004D49C9" w:rsidRDefault="004D49C9" w:rsidP="004D49C9">
      <w:pPr>
        <w:pStyle w:val="Heading5"/>
      </w:pPr>
      <w:bookmarkStart w:id="35" w:name="_Toc224"/>
      <w:r>
        <w:t>1. Pursuant to Section 101(a)(5) of the Rehabilitation Act, this description must be amended when the VR agency determines, based on the annual estimates described in description (f), that VR services cannot be provided to all eligible individuals with disabilities in the State who apply for and are determined eligible for services.</w:t>
      </w:r>
      <w:bookmarkEnd w:id="35"/>
    </w:p>
    <w:p w14:paraId="0C4E538D" w14:textId="77777777" w:rsidR="004D49C9" w:rsidRDefault="004D49C9" w:rsidP="004D49C9">
      <w:r>
        <w:t>*  VR agencies may maintain an order of selection policy and priority of eligible individuals without implementing or continuing to implement an order of selection.</w:t>
      </w:r>
    </w:p>
    <w:p w14:paraId="33E7ECCA" w14:textId="77777777" w:rsidR="004D49C9" w:rsidRDefault="004D49C9" w:rsidP="004D49C9">
      <w:r>
        <w:t xml:space="preserve">                        The VR agency is not implementing an order of selection and all eligible individuals will be served.</w:t>
      </w:r>
    </w:p>
    <w:p w14:paraId="6373CD6F" w14:textId="77777777" w:rsidR="004D49C9" w:rsidRDefault="004D49C9" w:rsidP="004D49C9">
      <w:pPr>
        <w:pStyle w:val="Heading5"/>
      </w:pPr>
      <w:bookmarkStart w:id="36" w:name="_Toc225"/>
      <w:r>
        <w:t>2. For VR agencies that have defined priority categories describe—</w:t>
      </w:r>
      <w:bookmarkEnd w:id="36"/>
    </w:p>
    <w:p w14:paraId="6C9D032C" w14:textId="77777777" w:rsidR="004D49C9" w:rsidRDefault="004D49C9" w:rsidP="004D49C9">
      <w:pPr>
        <w:pStyle w:val="Heading6"/>
      </w:pPr>
      <w:bookmarkStart w:id="37" w:name="_Toc226"/>
      <w:r>
        <w:t>A. The justification for the order</w:t>
      </w:r>
      <w:bookmarkEnd w:id="37"/>
    </w:p>
    <w:p w14:paraId="5E8FA5BF" w14:textId="77777777" w:rsidR="004D49C9" w:rsidRDefault="004D49C9" w:rsidP="004D49C9">
      <w:r>
        <w:t>DVR is not in a order of selection.</w:t>
      </w:r>
    </w:p>
    <w:p w14:paraId="47D6667B" w14:textId="77777777" w:rsidR="004D49C9" w:rsidRDefault="004D49C9" w:rsidP="004D49C9">
      <w:pPr>
        <w:pStyle w:val="Heading6"/>
      </w:pPr>
      <w:bookmarkStart w:id="38" w:name="_Toc227"/>
      <w:r>
        <w:t>B. The order (priority categories) to be followed in selecting eligible individuals to be provided VR services ensuring that individuals with the most significant disabilities are selected for services before all other individuals with disabilities; and</w:t>
      </w:r>
      <w:bookmarkEnd w:id="38"/>
    </w:p>
    <w:p w14:paraId="07264B36" w14:textId="77777777" w:rsidR="004D49C9" w:rsidRDefault="004D49C9" w:rsidP="004D49C9">
      <w:r>
        <w:t>If services cannot be provided to all eligible individuals who apply, the Director of DVR will implement an Order of Selection (OOS) as set forth in this section. After determining eligibility counselors must assign a priority category and follow the Order of Selection set forth below for the provision of services. Individuals determined eligible prior to the date of implementation of the Order of Selection will continue to receive cost services. Maine DVR will notify all eligible individuals of the priority categories in the Order of Selection. Eligible individuals in priority categories not currently being served will be notified in writing of their assignment to a category and their right to appeal their category assignment.</w:t>
      </w:r>
    </w:p>
    <w:p w14:paraId="632017E1" w14:textId="77777777" w:rsidR="004D49C9" w:rsidRDefault="004D49C9" w:rsidP="004D49C9">
      <w:r>
        <w:t>Whether in an Order of Selection or not, Maine DVR has assigned all applicants to an OOS category to ensure that DVR continues to serve the most significantly disabled. This was upon the advice of RSA staff during the 2011 Section107 Monitoring review. The priority category shall be assigned, based on their level of significance of disability; “Level of significance of disability” means one of the following: Priority Category 1, “ individual with a most significant disability”, serious limitation in terms of an employment outcome in four or more functional capacity areas;; Priority Category 2, “individual with a significant disability”, serious limitation in terms of employment outcomes in at least two or three functional capacity areas  Priority Category 3, “individual with a significant disability”, a serious limitation in terms of an employment outcome in 1 or more functional capacity areas or Priority Category 4 “ All other eligible individuals” . Individuals with disabilities shall be served first based on significance of disability and second by date of application. Eligible individuals who do not meet the Order of Selection category currently being served will have access to services through information and referral. Individuals will be appropriately referred to other programs – including those of other core WIOA partners.</w:t>
      </w:r>
    </w:p>
    <w:p w14:paraId="6140F498" w14:textId="77777777" w:rsidR="004D49C9" w:rsidRDefault="004D49C9" w:rsidP="004D49C9">
      <w:pPr>
        <w:pStyle w:val="Heading6"/>
      </w:pPr>
      <w:bookmarkStart w:id="39" w:name="_Toc228"/>
      <w:r>
        <w:lastRenderedPageBreak/>
        <w:t>C. The VR agency’s goals for serving individuals in each priority category, including how the agency will assist eligible individuals assigned to closed priority categories with information and referral, the method in which the VR agency will manage waiting lists, and the projected timelines for opening priority categories. NOTE: Priority categories are considered open when all individuals in the priority category may be served.</w:t>
      </w:r>
      <w:bookmarkEnd w:id="39"/>
    </w:p>
    <w:p w14:paraId="13F44D9A" w14:textId="77777777" w:rsidR="004D49C9" w:rsidRDefault="004D49C9" w:rsidP="004D49C9">
      <w:r>
        <w:t>Eligible individuals who do not meet the Order of Selection category currently being served will have access to services through information and referral. Individuals will be appropriately referred to other programs – including those of other core WIOA partners.Currently DVR staff are contacting all individuals in closed OOS categories ( 3 and 4) to determine if they a) have needed referral information and resources b) have new disability-related information to share which may impact their OOS placement and c) wish to remain on the waitlist for services. </w:t>
      </w:r>
    </w:p>
    <w:p w14:paraId="1E51D361" w14:textId="77777777" w:rsidR="004D49C9" w:rsidRDefault="004D49C9" w:rsidP="004D49C9">
      <w:r>
        <w:t> </w:t>
      </w:r>
    </w:p>
    <w:p w14:paraId="44270030" w14:textId="77777777" w:rsidR="004D49C9" w:rsidRDefault="004D49C9" w:rsidP="004D49C9">
      <w:r>
        <w:t> </w:t>
      </w:r>
    </w:p>
    <w:p w14:paraId="273F0403" w14:textId="77777777" w:rsidR="004D49C9" w:rsidRDefault="004D49C9" w:rsidP="004D49C9">
      <w:pPr>
        <w:pStyle w:val="Heading5"/>
      </w:pPr>
      <w:bookmarkStart w:id="40" w:name="_Toc229"/>
      <w:r>
        <w:t>3. Has the VR agency elected to serve eligible individuals outside of the order of selection who require specific services or equipment to maintain employment?</w:t>
      </w:r>
      <w:bookmarkEnd w:id="40"/>
    </w:p>
    <w:p w14:paraId="3789A103" w14:textId="77777777" w:rsidR="004D49C9" w:rsidRDefault="004D49C9" w:rsidP="004D49C9">
      <w:r>
        <w:t>Not at this time</w:t>
      </w:r>
    </w:p>
    <w:p w14:paraId="35F2B33A" w14:textId="77777777" w:rsidR="004D49C9" w:rsidRDefault="004D49C9" w:rsidP="004D49C9">
      <w:pPr>
        <w:pStyle w:val="Heading4"/>
      </w:pPr>
      <w:bookmarkStart w:id="41" w:name="_Toc230"/>
      <w:r>
        <w:t>h. Waiver of Statewideness.</w:t>
      </w:r>
      <w:bookmarkEnd w:id="41"/>
    </w:p>
    <w:p w14:paraId="3AD28852" w14:textId="77777777" w:rsidR="004D49C9" w:rsidRDefault="004D49C9" w:rsidP="004D49C9">
      <w:r>
        <w:t>The State plan shall be in effect in all political subdivisions of the State, however, the Commissioner of the Rehabilitation Services Administration (Commissioner) may waive compliance with this requirement in accordance with Section 101(a)(4) of the Rehabilitation Act and the implementing regulations in 34 C.F.R. § 361.26. If the VR agency is requesting a waiver of statewideness or has a previously approved waiver of statewideness, describe the types of services and the local entities providing such services under the waiver of statewideness and how the agency has complied with the requirements in 34 C.F.R. § 361.26. If the VR agency is not requesting or does not have an approved waiver of statewideness, please indicate “not applicable.”</w:t>
      </w:r>
    </w:p>
    <w:p w14:paraId="39C479DF" w14:textId="77777777" w:rsidR="004D49C9" w:rsidRDefault="004D49C9" w:rsidP="004D49C9">
      <w:r>
        <w:t>not applicable</w:t>
      </w:r>
    </w:p>
    <w:p w14:paraId="41842FD0" w14:textId="77777777" w:rsidR="004D49C9" w:rsidRDefault="004D49C9" w:rsidP="004D49C9">
      <w:pPr>
        <w:pStyle w:val="Heading4"/>
      </w:pPr>
      <w:bookmarkStart w:id="42" w:name="_Toc231"/>
      <w:r>
        <w:t>i. Comprehensive System of Personnel Development.</w:t>
      </w:r>
      <w:bookmarkEnd w:id="42"/>
    </w:p>
    <w:p w14:paraId="072B0333" w14:textId="77777777" w:rsidR="004D49C9" w:rsidRDefault="004D49C9" w:rsidP="004D49C9">
      <w:r>
        <w:t>In accordance with the requirements in Section 101(a)(7) of the Rehabilitation Act, the VR agency must develop and maintain annually a description (consistent with the purposes of the Rehabilitation Act) of the VR agency’s comprehensive system of personnel development, which shall include a description of the procedures and activities the State VR agency will undertake to ensure it has an adequate supply of qualified State rehabilitation professionals and paraprofessionals that provides the following:</w:t>
      </w:r>
    </w:p>
    <w:p w14:paraId="18267DB1" w14:textId="77777777" w:rsidR="004D49C9" w:rsidRDefault="004D49C9" w:rsidP="004D49C9">
      <w:pPr>
        <w:pStyle w:val="Heading5"/>
      </w:pPr>
      <w:bookmarkStart w:id="43" w:name="_Toc232"/>
      <w:r>
        <w:lastRenderedPageBreak/>
        <w:t>1. Analysis of current personnel and projected personnel needs including—</w:t>
      </w:r>
      <w:bookmarkEnd w:id="43"/>
    </w:p>
    <w:p w14:paraId="17B0B1B1" w14:textId="77777777" w:rsidR="004D49C9" w:rsidRDefault="004D49C9" w:rsidP="004D49C9">
      <w:pPr>
        <w:pStyle w:val="Heading6"/>
      </w:pPr>
      <w:bookmarkStart w:id="44" w:name="_Toc233"/>
      <w:r>
        <w:t>A. The number of personnel currently needed by the VR agency to provide VR services, broken down by personnel category; and</w:t>
      </w:r>
      <w:bookmarkEnd w:id="44"/>
    </w:p>
    <w:p w14:paraId="709D843A" w14:textId="77777777" w:rsidR="004D49C9" w:rsidRDefault="004D49C9" w:rsidP="004D49C9">
      <w:pPr>
        <w:pStyle w:val="Heading6"/>
      </w:pPr>
      <w:bookmarkStart w:id="45" w:name="_Toc234"/>
      <w:r>
        <w:t>B. The number and type of personnel that are employed by the VR agency in the provision of vocational rehabilitation services, including ratios of qualified vocational rehabilitation counselors to clients;</w:t>
      </w:r>
      <w:bookmarkEnd w:id="45"/>
    </w:p>
    <w:p w14:paraId="65E6965C" w14:textId="77777777" w:rsidR="004D49C9" w:rsidRDefault="004D49C9" w:rsidP="004D49C9">
      <w:pPr>
        <w:pStyle w:val="Heading6"/>
      </w:pPr>
      <w:bookmarkStart w:id="46" w:name="_Toc235"/>
      <w:r>
        <w:t>C. Projections of the number of personnel, broken down by personnel category, who will be needed by the VR agency to provide VR services in 5 years based on projections of the number of individuals to be served, including individuals with significant disabilities, the number of personnel expected to retire or leave the field, and other relevant factors.</w:t>
      </w:r>
      <w:bookmarkEnd w:id="46"/>
    </w:p>
    <w:p w14:paraId="5A2339D6" w14:textId="77777777" w:rsidR="004D49C9" w:rsidRDefault="004D49C9" w:rsidP="004D49C9">
      <w:r>
        <w:t>Select 'Edit' to edit the narrative.</w:t>
      </w:r>
    </w:p>
    <w:p w14:paraId="146EAE99" w14:textId="77777777" w:rsidR="004D49C9" w:rsidRDefault="004D49C9" w:rsidP="004D49C9">
      <w:r>
        <w:t>Note, please do not edit the table header or formatting. Only edit the table contents.</w:t>
      </w:r>
    </w:p>
    <w:p w14:paraId="752CCD9D" w14:textId="77777777" w:rsidR="004D49C9" w:rsidRDefault="004D49C9" w:rsidP="004D49C9">
      <w:r>
        <w:t>If you accidentally edit the table headers and structure, open </w:t>
      </w:r>
      <w:hyperlink r:id="rId12" w:history="1">
        <w:r>
          <w:t>this link to the blank table</w:t>
        </w:r>
      </w:hyperlink>
      <w:r>
        <w:t>. You can copy and paste the table into the narrative field, and start over if needed.</w:t>
      </w:r>
    </w:p>
    <w:tbl>
      <w:tblPr>
        <w:tblW w:w="900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2333"/>
        <w:gridCol w:w="2333"/>
        <w:gridCol w:w="2333"/>
        <w:gridCol w:w="2333"/>
      </w:tblGrid>
      <w:tr w:rsidR="004D49C9" w14:paraId="1EAB23C2" w14:textId="77777777" w:rsidTr="00DC1C6F">
        <w:tblPrEx>
          <w:tblCellMar>
            <w:top w:w="0" w:type="dxa"/>
            <w:bottom w:w="0" w:type="dxa"/>
          </w:tblCellMar>
        </w:tblPrEx>
        <w:trPr>
          <w:tblHeader/>
        </w:trPr>
        <w:tc>
          <w:tcPr>
            <w:tcW w:w="9000" w:type="dxa"/>
            <w:noWrap/>
          </w:tcPr>
          <w:p w14:paraId="52D8FC6A" w14:textId="77777777" w:rsidR="004D49C9" w:rsidRDefault="004D49C9" w:rsidP="00DC1C6F">
            <w:r>
              <w:t>Personnel Category</w:t>
            </w:r>
          </w:p>
        </w:tc>
        <w:tc>
          <w:tcPr>
            <w:tcW w:w="9000" w:type="dxa"/>
            <w:noWrap/>
          </w:tcPr>
          <w:p w14:paraId="69585C6D" w14:textId="77777777" w:rsidR="004D49C9" w:rsidRDefault="004D49C9" w:rsidP="00DC1C6F">
            <w:r>
              <w:t>No. of Personnel Employed</w:t>
            </w:r>
          </w:p>
        </w:tc>
        <w:tc>
          <w:tcPr>
            <w:tcW w:w="9000" w:type="dxa"/>
            <w:noWrap/>
          </w:tcPr>
          <w:p w14:paraId="7DDEAD57" w14:textId="77777777" w:rsidR="004D49C9" w:rsidRDefault="004D49C9" w:rsidP="00DC1C6F">
            <w:r>
              <w:t>No. of Personnel Currently Needed</w:t>
            </w:r>
          </w:p>
        </w:tc>
        <w:tc>
          <w:tcPr>
            <w:tcW w:w="9000" w:type="dxa"/>
            <w:noWrap/>
          </w:tcPr>
          <w:p w14:paraId="62ACEA73" w14:textId="77777777" w:rsidR="004D49C9" w:rsidRDefault="004D49C9" w:rsidP="00DC1C6F">
            <w:r>
              <w:t>Projected No. of Personnel Needed in 5 Years</w:t>
            </w:r>
          </w:p>
        </w:tc>
      </w:tr>
      <w:tr w:rsidR="004D49C9" w14:paraId="6333311F" w14:textId="77777777" w:rsidTr="00DC1C6F">
        <w:tblPrEx>
          <w:tblCellMar>
            <w:top w:w="0" w:type="dxa"/>
            <w:bottom w:w="0" w:type="dxa"/>
          </w:tblCellMar>
        </w:tblPrEx>
        <w:tc>
          <w:tcPr>
            <w:tcW w:w="9000" w:type="dxa"/>
            <w:noWrap/>
          </w:tcPr>
          <w:p w14:paraId="2687851F" w14:textId="77777777" w:rsidR="004D49C9" w:rsidRDefault="004D49C9" w:rsidP="00DC1C6F">
            <w:r>
              <w:t>Director</w:t>
            </w:r>
          </w:p>
        </w:tc>
        <w:tc>
          <w:tcPr>
            <w:tcW w:w="9000" w:type="dxa"/>
            <w:noWrap/>
          </w:tcPr>
          <w:p w14:paraId="380AC037" w14:textId="77777777" w:rsidR="004D49C9" w:rsidRDefault="004D49C9" w:rsidP="00DC1C6F">
            <w:r>
              <w:t>1</w:t>
            </w:r>
          </w:p>
        </w:tc>
        <w:tc>
          <w:tcPr>
            <w:tcW w:w="9000" w:type="dxa"/>
            <w:noWrap/>
          </w:tcPr>
          <w:p w14:paraId="0F7CE28A" w14:textId="77777777" w:rsidR="004D49C9" w:rsidRDefault="004D49C9" w:rsidP="00DC1C6F">
            <w:r>
              <w:t>1</w:t>
            </w:r>
          </w:p>
        </w:tc>
        <w:tc>
          <w:tcPr>
            <w:tcW w:w="9000" w:type="dxa"/>
            <w:noWrap/>
          </w:tcPr>
          <w:p w14:paraId="450B7278" w14:textId="77777777" w:rsidR="004D49C9" w:rsidRDefault="004D49C9" w:rsidP="00DC1C6F">
            <w:r>
              <w:t>1</w:t>
            </w:r>
          </w:p>
        </w:tc>
      </w:tr>
      <w:tr w:rsidR="004D49C9" w14:paraId="1E8947A3" w14:textId="77777777" w:rsidTr="00DC1C6F">
        <w:tblPrEx>
          <w:tblCellMar>
            <w:top w:w="0" w:type="dxa"/>
            <w:bottom w:w="0" w:type="dxa"/>
          </w:tblCellMar>
        </w:tblPrEx>
        <w:tc>
          <w:tcPr>
            <w:tcW w:w="9000" w:type="dxa"/>
            <w:noWrap/>
          </w:tcPr>
          <w:p w14:paraId="3DF04FB3" w14:textId="77777777" w:rsidR="004D49C9" w:rsidRDefault="004D49C9" w:rsidP="00DC1C6F">
            <w:r>
              <w:t>Assistant Director</w:t>
            </w:r>
          </w:p>
        </w:tc>
        <w:tc>
          <w:tcPr>
            <w:tcW w:w="9000" w:type="dxa"/>
            <w:noWrap/>
          </w:tcPr>
          <w:p w14:paraId="472E4CE9" w14:textId="77777777" w:rsidR="004D49C9" w:rsidRDefault="004D49C9" w:rsidP="00DC1C6F">
            <w:r>
              <w:t>1</w:t>
            </w:r>
          </w:p>
        </w:tc>
        <w:tc>
          <w:tcPr>
            <w:tcW w:w="9000" w:type="dxa"/>
            <w:noWrap/>
          </w:tcPr>
          <w:p w14:paraId="56495A0A" w14:textId="77777777" w:rsidR="004D49C9" w:rsidRDefault="004D49C9" w:rsidP="00DC1C6F">
            <w:r>
              <w:t>1</w:t>
            </w:r>
          </w:p>
        </w:tc>
        <w:tc>
          <w:tcPr>
            <w:tcW w:w="9000" w:type="dxa"/>
            <w:noWrap/>
          </w:tcPr>
          <w:p w14:paraId="571011D7" w14:textId="77777777" w:rsidR="004D49C9" w:rsidRDefault="004D49C9" w:rsidP="00DC1C6F">
            <w:r>
              <w:t>1</w:t>
            </w:r>
          </w:p>
        </w:tc>
      </w:tr>
      <w:tr w:rsidR="004D49C9" w14:paraId="75774430" w14:textId="77777777" w:rsidTr="00DC1C6F">
        <w:tblPrEx>
          <w:tblCellMar>
            <w:top w:w="0" w:type="dxa"/>
            <w:bottom w:w="0" w:type="dxa"/>
          </w:tblCellMar>
        </w:tblPrEx>
        <w:tc>
          <w:tcPr>
            <w:tcW w:w="9000" w:type="dxa"/>
            <w:noWrap/>
          </w:tcPr>
          <w:p w14:paraId="138E0C96" w14:textId="77777777" w:rsidR="004D49C9" w:rsidRDefault="004D49C9" w:rsidP="00DC1C6F">
            <w:r>
              <w:t>Rehabilitation Consultant</w:t>
            </w:r>
          </w:p>
        </w:tc>
        <w:tc>
          <w:tcPr>
            <w:tcW w:w="9000" w:type="dxa"/>
            <w:noWrap/>
          </w:tcPr>
          <w:p w14:paraId="4B859E33" w14:textId="77777777" w:rsidR="004D49C9" w:rsidRDefault="004D49C9" w:rsidP="00DC1C6F">
            <w:r>
              <w:t>2</w:t>
            </w:r>
          </w:p>
        </w:tc>
        <w:tc>
          <w:tcPr>
            <w:tcW w:w="9000" w:type="dxa"/>
            <w:noWrap/>
          </w:tcPr>
          <w:p w14:paraId="6012DDD9" w14:textId="77777777" w:rsidR="004D49C9" w:rsidRDefault="004D49C9" w:rsidP="00DC1C6F">
            <w:r>
              <w:t>2</w:t>
            </w:r>
          </w:p>
        </w:tc>
        <w:tc>
          <w:tcPr>
            <w:tcW w:w="9000" w:type="dxa"/>
            <w:noWrap/>
          </w:tcPr>
          <w:p w14:paraId="4ED5A712" w14:textId="77777777" w:rsidR="004D49C9" w:rsidRDefault="004D49C9" w:rsidP="00DC1C6F">
            <w:r>
              <w:t>3</w:t>
            </w:r>
          </w:p>
        </w:tc>
      </w:tr>
      <w:tr w:rsidR="004D49C9" w14:paraId="3C37C0C5" w14:textId="77777777" w:rsidTr="00DC1C6F">
        <w:tblPrEx>
          <w:tblCellMar>
            <w:top w:w="0" w:type="dxa"/>
            <w:bottom w:w="0" w:type="dxa"/>
          </w:tblCellMar>
        </w:tblPrEx>
        <w:tc>
          <w:tcPr>
            <w:tcW w:w="9000" w:type="dxa"/>
            <w:noWrap/>
          </w:tcPr>
          <w:p w14:paraId="7B7FDFCB" w14:textId="77777777" w:rsidR="004D49C9" w:rsidRDefault="004D49C9" w:rsidP="00DC1C6F">
            <w:r>
              <w:t>State ADA Coordinator</w:t>
            </w:r>
          </w:p>
        </w:tc>
        <w:tc>
          <w:tcPr>
            <w:tcW w:w="9000" w:type="dxa"/>
            <w:noWrap/>
          </w:tcPr>
          <w:p w14:paraId="73B96069" w14:textId="77777777" w:rsidR="004D49C9" w:rsidRDefault="004D49C9" w:rsidP="00DC1C6F">
            <w:r>
              <w:t>1</w:t>
            </w:r>
          </w:p>
        </w:tc>
        <w:tc>
          <w:tcPr>
            <w:tcW w:w="9000" w:type="dxa"/>
            <w:noWrap/>
          </w:tcPr>
          <w:p w14:paraId="29B48B1D" w14:textId="77777777" w:rsidR="004D49C9" w:rsidRDefault="004D49C9" w:rsidP="00DC1C6F">
            <w:r>
              <w:t>1</w:t>
            </w:r>
          </w:p>
        </w:tc>
        <w:tc>
          <w:tcPr>
            <w:tcW w:w="9000" w:type="dxa"/>
            <w:noWrap/>
          </w:tcPr>
          <w:p w14:paraId="0E49B1D4" w14:textId="77777777" w:rsidR="004D49C9" w:rsidRDefault="004D49C9" w:rsidP="00DC1C6F">
            <w:r>
              <w:t>1</w:t>
            </w:r>
          </w:p>
        </w:tc>
      </w:tr>
      <w:tr w:rsidR="004D49C9" w14:paraId="7A82BB7D" w14:textId="77777777" w:rsidTr="00DC1C6F">
        <w:tblPrEx>
          <w:tblCellMar>
            <w:top w:w="0" w:type="dxa"/>
            <w:bottom w:w="0" w:type="dxa"/>
          </w:tblCellMar>
        </w:tblPrEx>
        <w:tc>
          <w:tcPr>
            <w:tcW w:w="9000" w:type="dxa"/>
            <w:noWrap/>
          </w:tcPr>
          <w:p w14:paraId="41EB2C98" w14:textId="77777777" w:rsidR="004D49C9" w:rsidRDefault="004D49C9" w:rsidP="00DC1C6F">
            <w:r>
              <w:t>Rehabilitation Services Manager</w:t>
            </w:r>
          </w:p>
        </w:tc>
        <w:tc>
          <w:tcPr>
            <w:tcW w:w="9000" w:type="dxa"/>
            <w:noWrap/>
          </w:tcPr>
          <w:p w14:paraId="761A93B0" w14:textId="77777777" w:rsidR="004D49C9" w:rsidRDefault="004D49C9" w:rsidP="00DC1C6F">
            <w:r>
              <w:t>2</w:t>
            </w:r>
          </w:p>
        </w:tc>
        <w:tc>
          <w:tcPr>
            <w:tcW w:w="9000" w:type="dxa"/>
            <w:noWrap/>
          </w:tcPr>
          <w:p w14:paraId="74A0CA49" w14:textId="77777777" w:rsidR="004D49C9" w:rsidRDefault="004D49C9" w:rsidP="00DC1C6F">
            <w:r>
              <w:t>2</w:t>
            </w:r>
          </w:p>
        </w:tc>
        <w:tc>
          <w:tcPr>
            <w:tcW w:w="9000" w:type="dxa"/>
            <w:noWrap/>
          </w:tcPr>
          <w:p w14:paraId="577D3C64" w14:textId="77777777" w:rsidR="004D49C9" w:rsidRDefault="004D49C9" w:rsidP="00DC1C6F">
            <w:r>
              <w:t>4</w:t>
            </w:r>
          </w:p>
        </w:tc>
      </w:tr>
      <w:tr w:rsidR="004D49C9" w14:paraId="72A20130" w14:textId="77777777" w:rsidTr="00DC1C6F">
        <w:tblPrEx>
          <w:tblCellMar>
            <w:top w:w="0" w:type="dxa"/>
            <w:bottom w:w="0" w:type="dxa"/>
          </w:tblCellMar>
        </w:tblPrEx>
        <w:tc>
          <w:tcPr>
            <w:tcW w:w="9000" w:type="dxa"/>
            <w:noWrap/>
          </w:tcPr>
          <w:p w14:paraId="045FB196" w14:textId="77777777" w:rsidR="004D49C9" w:rsidRDefault="004D49C9" w:rsidP="00DC1C6F">
            <w:r>
              <w:t>Regional Manager</w:t>
            </w:r>
            <w:r>
              <w:br/>
            </w:r>
            <w:r>
              <w:br/>
              <w:t> </w:t>
            </w:r>
          </w:p>
        </w:tc>
        <w:tc>
          <w:tcPr>
            <w:tcW w:w="9000" w:type="dxa"/>
            <w:noWrap/>
          </w:tcPr>
          <w:p w14:paraId="662C6EAD" w14:textId="77777777" w:rsidR="004D49C9" w:rsidRDefault="004D49C9" w:rsidP="00DC1C6F">
            <w:r>
              <w:t>2</w:t>
            </w:r>
          </w:p>
        </w:tc>
        <w:tc>
          <w:tcPr>
            <w:tcW w:w="9000" w:type="dxa"/>
            <w:noWrap/>
          </w:tcPr>
          <w:p w14:paraId="519EE2F9" w14:textId="77777777" w:rsidR="004D49C9" w:rsidRDefault="004D49C9" w:rsidP="00DC1C6F">
            <w:r>
              <w:t>3</w:t>
            </w:r>
          </w:p>
        </w:tc>
        <w:tc>
          <w:tcPr>
            <w:tcW w:w="9000" w:type="dxa"/>
            <w:noWrap/>
          </w:tcPr>
          <w:p w14:paraId="57765B86" w14:textId="77777777" w:rsidR="004D49C9" w:rsidRDefault="004D49C9" w:rsidP="00DC1C6F">
            <w:r>
              <w:t>4</w:t>
            </w:r>
          </w:p>
        </w:tc>
      </w:tr>
      <w:tr w:rsidR="004D49C9" w14:paraId="67C673D3" w14:textId="77777777" w:rsidTr="00DC1C6F">
        <w:tblPrEx>
          <w:tblCellMar>
            <w:top w:w="0" w:type="dxa"/>
            <w:bottom w:w="0" w:type="dxa"/>
          </w:tblCellMar>
        </w:tblPrEx>
        <w:tc>
          <w:tcPr>
            <w:tcW w:w="9000" w:type="dxa"/>
            <w:noWrap/>
          </w:tcPr>
          <w:p w14:paraId="4C1482A7" w14:textId="77777777" w:rsidR="004D49C9" w:rsidRDefault="004D49C9" w:rsidP="00DC1C6F">
            <w:r>
              <w:t>Casework Supervisor</w:t>
            </w:r>
          </w:p>
        </w:tc>
        <w:tc>
          <w:tcPr>
            <w:tcW w:w="9000" w:type="dxa"/>
            <w:noWrap/>
          </w:tcPr>
          <w:p w14:paraId="49E51004" w14:textId="77777777" w:rsidR="004D49C9" w:rsidRDefault="004D49C9" w:rsidP="00DC1C6F">
            <w:r>
              <w:t>8</w:t>
            </w:r>
          </w:p>
        </w:tc>
        <w:tc>
          <w:tcPr>
            <w:tcW w:w="9000" w:type="dxa"/>
            <w:noWrap/>
          </w:tcPr>
          <w:p w14:paraId="73A45100" w14:textId="77777777" w:rsidR="004D49C9" w:rsidRDefault="004D49C9" w:rsidP="00DC1C6F">
            <w:r>
              <w:t>8</w:t>
            </w:r>
          </w:p>
        </w:tc>
        <w:tc>
          <w:tcPr>
            <w:tcW w:w="9000" w:type="dxa"/>
            <w:noWrap/>
          </w:tcPr>
          <w:p w14:paraId="01C46E41" w14:textId="77777777" w:rsidR="004D49C9" w:rsidRDefault="004D49C9" w:rsidP="00DC1C6F">
            <w:r>
              <w:t>10</w:t>
            </w:r>
          </w:p>
        </w:tc>
      </w:tr>
      <w:tr w:rsidR="004D49C9" w14:paraId="14CCE5A5" w14:textId="77777777" w:rsidTr="00DC1C6F">
        <w:tblPrEx>
          <w:tblCellMar>
            <w:top w:w="0" w:type="dxa"/>
            <w:bottom w:w="0" w:type="dxa"/>
          </w:tblCellMar>
        </w:tblPrEx>
        <w:tc>
          <w:tcPr>
            <w:tcW w:w="9000" w:type="dxa"/>
            <w:noWrap/>
          </w:tcPr>
          <w:p w14:paraId="4356590B" w14:textId="77777777" w:rsidR="004D49C9" w:rsidRDefault="004D49C9" w:rsidP="00DC1C6F">
            <w:r>
              <w:t>Rehabilitation Counselor II</w:t>
            </w:r>
          </w:p>
        </w:tc>
        <w:tc>
          <w:tcPr>
            <w:tcW w:w="9000" w:type="dxa"/>
            <w:noWrap/>
          </w:tcPr>
          <w:p w14:paraId="62A2E159" w14:textId="77777777" w:rsidR="004D49C9" w:rsidRDefault="004D49C9" w:rsidP="00DC1C6F">
            <w:r>
              <w:t>62</w:t>
            </w:r>
          </w:p>
        </w:tc>
        <w:tc>
          <w:tcPr>
            <w:tcW w:w="9000" w:type="dxa"/>
            <w:noWrap/>
          </w:tcPr>
          <w:p w14:paraId="1DABF1D2" w14:textId="77777777" w:rsidR="004D49C9" w:rsidRDefault="004D49C9" w:rsidP="00DC1C6F">
            <w:r>
              <w:t>80</w:t>
            </w:r>
          </w:p>
        </w:tc>
        <w:tc>
          <w:tcPr>
            <w:tcW w:w="9000" w:type="dxa"/>
            <w:noWrap/>
          </w:tcPr>
          <w:p w14:paraId="6868BAA3" w14:textId="77777777" w:rsidR="004D49C9" w:rsidRDefault="004D49C9" w:rsidP="00DC1C6F">
            <w:r>
              <w:t>94</w:t>
            </w:r>
          </w:p>
        </w:tc>
      </w:tr>
      <w:tr w:rsidR="004D49C9" w14:paraId="27071740" w14:textId="77777777" w:rsidTr="00DC1C6F">
        <w:tblPrEx>
          <w:tblCellMar>
            <w:top w:w="0" w:type="dxa"/>
            <w:bottom w:w="0" w:type="dxa"/>
          </w:tblCellMar>
        </w:tblPrEx>
        <w:tc>
          <w:tcPr>
            <w:tcW w:w="9000" w:type="dxa"/>
            <w:noWrap/>
          </w:tcPr>
          <w:p w14:paraId="1392AA09" w14:textId="77777777" w:rsidR="004D49C9" w:rsidRDefault="004D49C9" w:rsidP="00DC1C6F">
            <w:r>
              <w:t>Rehabilitation Counselor I</w:t>
            </w:r>
          </w:p>
        </w:tc>
        <w:tc>
          <w:tcPr>
            <w:tcW w:w="9000" w:type="dxa"/>
            <w:noWrap/>
          </w:tcPr>
          <w:p w14:paraId="7C91CC7E" w14:textId="77777777" w:rsidR="004D49C9" w:rsidRDefault="004D49C9" w:rsidP="00DC1C6F">
            <w:r>
              <w:t>12</w:t>
            </w:r>
          </w:p>
        </w:tc>
        <w:tc>
          <w:tcPr>
            <w:tcW w:w="9000" w:type="dxa"/>
            <w:noWrap/>
          </w:tcPr>
          <w:p w14:paraId="005F0AF1" w14:textId="77777777" w:rsidR="004D49C9" w:rsidRDefault="004D49C9" w:rsidP="00DC1C6F">
            <w:r>
              <w:t>17</w:t>
            </w:r>
          </w:p>
        </w:tc>
        <w:tc>
          <w:tcPr>
            <w:tcW w:w="9000" w:type="dxa"/>
            <w:noWrap/>
          </w:tcPr>
          <w:p w14:paraId="59337B1E" w14:textId="77777777" w:rsidR="004D49C9" w:rsidRDefault="004D49C9" w:rsidP="00DC1C6F">
            <w:r>
              <w:t>20</w:t>
            </w:r>
          </w:p>
        </w:tc>
      </w:tr>
      <w:tr w:rsidR="004D49C9" w14:paraId="6B548B75" w14:textId="77777777" w:rsidTr="00DC1C6F">
        <w:tblPrEx>
          <w:tblCellMar>
            <w:top w:w="0" w:type="dxa"/>
            <w:bottom w:w="0" w:type="dxa"/>
          </w:tblCellMar>
        </w:tblPrEx>
        <w:tc>
          <w:tcPr>
            <w:tcW w:w="9000" w:type="dxa"/>
            <w:noWrap/>
          </w:tcPr>
          <w:p w14:paraId="5613C2F2" w14:textId="77777777" w:rsidR="004D49C9" w:rsidRDefault="004D49C9" w:rsidP="00DC1C6F">
            <w:r>
              <w:t>Rehabilitation Assistant</w:t>
            </w:r>
          </w:p>
        </w:tc>
        <w:tc>
          <w:tcPr>
            <w:tcW w:w="9000" w:type="dxa"/>
            <w:noWrap/>
          </w:tcPr>
          <w:p w14:paraId="4F2AAFCE" w14:textId="77777777" w:rsidR="004D49C9" w:rsidRDefault="004D49C9" w:rsidP="00DC1C6F">
            <w:r>
              <w:t>2</w:t>
            </w:r>
          </w:p>
        </w:tc>
        <w:tc>
          <w:tcPr>
            <w:tcW w:w="9000" w:type="dxa"/>
            <w:noWrap/>
          </w:tcPr>
          <w:p w14:paraId="33A74F46" w14:textId="77777777" w:rsidR="004D49C9" w:rsidRDefault="004D49C9" w:rsidP="00DC1C6F">
            <w:r>
              <w:t>2</w:t>
            </w:r>
          </w:p>
        </w:tc>
        <w:tc>
          <w:tcPr>
            <w:tcW w:w="9000" w:type="dxa"/>
            <w:noWrap/>
          </w:tcPr>
          <w:p w14:paraId="3498F750" w14:textId="77777777" w:rsidR="004D49C9" w:rsidRDefault="004D49C9" w:rsidP="00DC1C6F">
            <w:r>
              <w:t>4</w:t>
            </w:r>
          </w:p>
        </w:tc>
      </w:tr>
      <w:tr w:rsidR="004D49C9" w14:paraId="557431FB" w14:textId="77777777" w:rsidTr="00DC1C6F">
        <w:tblPrEx>
          <w:tblCellMar>
            <w:top w:w="0" w:type="dxa"/>
            <w:bottom w:w="0" w:type="dxa"/>
          </w:tblCellMar>
        </w:tblPrEx>
        <w:tc>
          <w:tcPr>
            <w:tcW w:w="9000" w:type="dxa"/>
            <w:noWrap/>
          </w:tcPr>
          <w:p w14:paraId="2576E7B7" w14:textId="77777777" w:rsidR="004D49C9" w:rsidRDefault="004D49C9" w:rsidP="00DC1C6F">
            <w:r>
              <w:t>Secretary Associate</w:t>
            </w:r>
          </w:p>
        </w:tc>
        <w:tc>
          <w:tcPr>
            <w:tcW w:w="9000" w:type="dxa"/>
            <w:noWrap/>
          </w:tcPr>
          <w:p w14:paraId="5DA413A5" w14:textId="77777777" w:rsidR="004D49C9" w:rsidRDefault="004D49C9" w:rsidP="00DC1C6F">
            <w:r>
              <w:t>1</w:t>
            </w:r>
          </w:p>
        </w:tc>
        <w:tc>
          <w:tcPr>
            <w:tcW w:w="9000" w:type="dxa"/>
            <w:noWrap/>
          </w:tcPr>
          <w:p w14:paraId="7A929BAC" w14:textId="77777777" w:rsidR="004D49C9" w:rsidRDefault="004D49C9" w:rsidP="00DC1C6F">
            <w:r>
              <w:t>1</w:t>
            </w:r>
          </w:p>
        </w:tc>
        <w:tc>
          <w:tcPr>
            <w:tcW w:w="9000" w:type="dxa"/>
            <w:noWrap/>
          </w:tcPr>
          <w:p w14:paraId="656B038D" w14:textId="77777777" w:rsidR="004D49C9" w:rsidRDefault="004D49C9" w:rsidP="00DC1C6F">
            <w:r>
              <w:t>1</w:t>
            </w:r>
          </w:p>
        </w:tc>
      </w:tr>
      <w:tr w:rsidR="004D49C9" w14:paraId="081FC3F7" w14:textId="77777777" w:rsidTr="00DC1C6F">
        <w:tblPrEx>
          <w:tblCellMar>
            <w:top w:w="0" w:type="dxa"/>
            <w:bottom w:w="0" w:type="dxa"/>
          </w:tblCellMar>
        </w:tblPrEx>
        <w:tc>
          <w:tcPr>
            <w:tcW w:w="9000" w:type="dxa"/>
            <w:noWrap/>
          </w:tcPr>
          <w:p w14:paraId="65AE4A64" w14:textId="77777777" w:rsidR="004D49C9" w:rsidRDefault="004D49C9" w:rsidP="00DC1C6F">
            <w:r>
              <w:lastRenderedPageBreak/>
              <w:t>Office Associate II</w:t>
            </w:r>
          </w:p>
        </w:tc>
        <w:tc>
          <w:tcPr>
            <w:tcW w:w="9000" w:type="dxa"/>
            <w:noWrap/>
          </w:tcPr>
          <w:p w14:paraId="6A68C0DB" w14:textId="77777777" w:rsidR="004D49C9" w:rsidRDefault="004D49C9" w:rsidP="00DC1C6F">
            <w:r>
              <w:t>3</w:t>
            </w:r>
          </w:p>
        </w:tc>
        <w:tc>
          <w:tcPr>
            <w:tcW w:w="9000" w:type="dxa"/>
            <w:noWrap/>
          </w:tcPr>
          <w:p w14:paraId="4FBB8C4A" w14:textId="77777777" w:rsidR="004D49C9" w:rsidRDefault="004D49C9" w:rsidP="00DC1C6F">
            <w:r>
              <w:t>4</w:t>
            </w:r>
          </w:p>
        </w:tc>
        <w:tc>
          <w:tcPr>
            <w:tcW w:w="9000" w:type="dxa"/>
            <w:noWrap/>
          </w:tcPr>
          <w:p w14:paraId="6901E0F3" w14:textId="77777777" w:rsidR="004D49C9" w:rsidRDefault="004D49C9" w:rsidP="00DC1C6F">
            <w:r>
              <w:t>4</w:t>
            </w:r>
          </w:p>
        </w:tc>
      </w:tr>
      <w:tr w:rsidR="004D49C9" w14:paraId="7B560003" w14:textId="77777777" w:rsidTr="00DC1C6F">
        <w:tblPrEx>
          <w:tblCellMar>
            <w:top w:w="0" w:type="dxa"/>
            <w:bottom w:w="0" w:type="dxa"/>
          </w:tblCellMar>
        </w:tblPrEx>
        <w:tc>
          <w:tcPr>
            <w:tcW w:w="9000" w:type="dxa"/>
            <w:noWrap/>
          </w:tcPr>
          <w:p w14:paraId="45AD8D9B" w14:textId="77777777" w:rsidR="004D49C9" w:rsidRDefault="004D49C9" w:rsidP="00DC1C6F">
            <w:r>
              <w:t>Clerk IV</w:t>
            </w:r>
          </w:p>
        </w:tc>
        <w:tc>
          <w:tcPr>
            <w:tcW w:w="9000" w:type="dxa"/>
            <w:noWrap/>
          </w:tcPr>
          <w:p w14:paraId="2E1E59F6" w14:textId="77777777" w:rsidR="004D49C9" w:rsidRDefault="004D49C9" w:rsidP="00DC1C6F">
            <w:r>
              <w:t>0</w:t>
            </w:r>
          </w:p>
        </w:tc>
        <w:tc>
          <w:tcPr>
            <w:tcW w:w="9000" w:type="dxa"/>
            <w:noWrap/>
          </w:tcPr>
          <w:p w14:paraId="5D6E065C" w14:textId="77777777" w:rsidR="004D49C9" w:rsidRDefault="004D49C9" w:rsidP="00DC1C6F">
            <w:r>
              <w:t>0</w:t>
            </w:r>
          </w:p>
        </w:tc>
        <w:tc>
          <w:tcPr>
            <w:tcW w:w="9000" w:type="dxa"/>
            <w:noWrap/>
          </w:tcPr>
          <w:p w14:paraId="60F6E903" w14:textId="77777777" w:rsidR="004D49C9" w:rsidRDefault="004D49C9" w:rsidP="00DC1C6F">
            <w:r>
              <w:t>0</w:t>
            </w:r>
          </w:p>
        </w:tc>
      </w:tr>
      <w:tr w:rsidR="004D49C9" w14:paraId="390D7928" w14:textId="77777777" w:rsidTr="00DC1C6F">
        <w:tblPrEx>
          <w:tblCellMar>
            <w:top w:w="0" w:type="dxa"/>
            <w:bottom w:w="0" w:type="dxa"/>
          </w:tblCellMar>
        </w:tblPrEx>
        <w:tc>
          <w:tcPr>
            <w:tcW w:w="9000" w:type="dxa"/>
            <w:noWrap/>
          </w:tcPr>
          <w:p w14:paraId="2D4B70D2" w14:textId="77777777" w:rsidR="004D49C9" w:rsidRDefault="004D49C9" w:rsidP="00DC1C6F">
            <w:r>
              <w:t> </w:t>
            </w:r>
          </w:p>
        </w:tc>
        <w:tc>
          <w:tcPr>
            <w:tcW w:w="9000" w:type="dxa"/>
            <w:noWrap/>
          </w:tcPr>
          <w:p w14:paraId="4233FA56" w14:textId="77777777" w:rsidR="004D49C9" w:rsidRDefault="004D49C9" w:rsidP="00DC1C6F">
            <w:r>
              <w:t> </w:t>
            </w:r>
          </w:p>
        </w:tc>
        <w:tc>
          <w:tcPr>
            <w:tcW w:w="9000" w:type="dxa"/>
            <w:noWrap/>
          </w:tcPr>
          <w:p w14:paraId="5F178B1C" w14:textId="77777777" w:rsidR="004D49C9" w:rsidRDefault="004D49C9" w:rsidP="00DC1C6F">
            <w:r>
              <w:t> </w:t>
            </w:r>
          </w:p>
        </w:tc>
        <w:tc>
          <w:tcPr>
            <w:tcW w:w="9000" w:type="dxa"/>
            <w:noWrap/>
          </w:tcPr>
          <w:p w14:paraId="25409128" w14:textId="77777777" w:rsidR="004D49C9" w:rsidRDefault="004D49C9" w:rsidP="00DC1C6F">
            <w:r>
              <w:t> </w:t>
            </w:r>
          </w:p>
        </w:tc>
      </w:tr>
    </w:tbl>
    <w:p w14:paraId="54EDD443" w14:textId="77777777" w:rsidR="004D49C9" w:rsidRDefault="004D49C9" w:rsidP="004D49C9">
      <w:pPr>
        <w:pStyle w:val="Heading6"/>
      </w:pPr>
      <w:bookmarkStart w:id="47" w:name="_Toc236"/>
      <w:r>
        <w:t>D. Ratio of qualified VR counselors to clients:</w:t>
      </w:r>
      <w:bookmarkEnd w:id="47"/>
    </w:p>
    <w:p w14:paraId="42F4FB49" w14:textId="77777777" w:rsidR="004D49C9" w:rsidRDefault="004D49C9" w:rsidP="004D49C9">
      <w:r>
        <w:t>97:1</w:t>
      </w:r>
    </w:p>
    <w:p w14:paraId="4B58FD68" w14:textId="77777777" w:rsidR="004D49C9" w:rsidRDefault="004D49C9" w:rsidP="004D49C9">
      <w:pPr>
        <w:pStyle w:val="Heading6"/>
      </w:pPr>
      <w:bookmarkStart w:id="48" w:name="_Toc237"/>
      <w:r>
        <w:t>E. Projected number of individuals to be served in 5 years:</w:t>
      </w:r>
      <w:bookmarkEnd w:id="48"/>
    </w:p>
    <w:p w14:paraId="2FFE491D" w14:textId="77777777" w:rsidR="004D49C9" w:rsidRDefault="004D49C9" w:rsidP="004D49C9">
      <w:r>
        <w:t>Maine DVR is not expecting significant changes to its overall client numbers over the next five years. Applications have rebounded since the end of the COVID-19 pandemic. The agency does anticipate increasing participation in Pre-Employment Transition Services – either as Potentially Eligible or Eligible students with disabilities – as a result of the Disability Innovation Fund grant – “Pathways to Partnerships”. Qualified VR Counselors are supported in delivery of these services by Rehabilitation Counselor Is. We expect that this may increase overall transition services by approximately 1000 additional students by Year 5 of the grant. In PY 22,  2639 transition age students and youth received services. Maine DVR anticipates this number increasing to approximately 4000 students within five years .  This will provide an overall total of approximately 7500 individuals served in PY2028.                                                                                                                                                              </w:t>
      </w:r>
    </w:p>
    <w:p w14:paraId="49479834" w14:textId="77777777" w:rsidR="004D49C9" w:rsidRDefault="004D49C9" w:rsidP="004D49C9">
      <w:pPr>
        <w:pStyle w:val="Heading5"/>
      </w:pPr>
      <w:bookmarkStart w:id="49" w:name="_Toc238"/>
      <w:r>
        <w:t>2. Data and information on personnel preparation and development, recruitment and retention, and staff development, including the following:</w:t>
      </w:r>
      <w:bookmarkEnd w:id="49"/>
    </w:p>
    <w:p w14:paraId="5AA6E558" w14:textId="77777777" w:rsidR="004D49C9" w:rsidRDefault="004D49C9" w:rsidP="004D49C9">
      <w:pPr>
        <w:pStyle w:val="Heading6"/>
      </w:pPr>
      <w:bookmarkStart w:id="50" w:name="_Toc239"/>
      <w:r>
        <w:t>A. A list of the institutions of higher education in the State that are preparing VR professionals, by type of program; the number of students enrolled at each of those institutions, broken down by type of program; and the number of students who graduated during the prior year from each of those institutions with certification or licensure, or with the credentials for certification or licensure, broken down by the personnel category for which they have received, or have the credentials to receive, certification or licensure.</w:t>
      </w:r>
      <w:bookmarkEnd w:id="50"/>
    </w:p>
    <w:p w14:paraId="4FB954BB" w14:textId="77777777" w:rsidR="004D49C9" w:rsidRDefault="004D49C9" w:rsidP="004D49C9">
      <w:r>
        <w:t>Select 'Edit' to edit the narrative.</w:t>
      </w:r>
    </w:p>
    <w:p w14:paraId="13F47C21" w14:textId="77777777" w:rsidR="004D49C9" w:rsidRDefault="004D49C9" w:rsidP="004D49C9">
      <w:r>
        <w:t>Note, please do not edit the table header or formatting. Only edit the table contents.</w:t>
      </w:r>
    </w:p>
    <w:p w14:paraId="254AAA93" w14:textId="77777777" w:rsidR="004D49C9" w:rsidRDefault="004D49C9" w:rsidP="004D49C9">
      <w:r>
        <w:t>If you accidentally edit the table headers and structure, open </w:t>
      </w:r>
      <w:hyperlink r:id="rId13" w:history="1">
        <w:r>
          <w:t>this link to the blank table</w:t>
        </w:r>
      </w:hyperlink>
      <w:r>
        <w:t>. You can copy and paste the table into the narrative field, and start over if needed.</w:t>
      </w:r>
    </w:p>
    <w:p w14:paraId="3C7E7FCD" w14:textId="77777777" w:rsidR="004D49C9" w:rsidRDefault="004D49C9" w:rsidP="004D49C9">
      <w:r>
        <w:t> </w:t>
      </w:r>
    </w:p>
    <w:tbl>
      <w:tblPr>
        <w:tblW w:w="900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2333"/>
        <w:gridCol w:w="2333"/>
        <w:gridCol w:w="2333"/>
        <w:gridCol w:w="2333"/>
      </w:tblGrid>
      <w:tr w:rsidR="004D49C9" w14:paraId="4BACFEA8" w14:textId="77777777" w:rsidTr="00DC1C6F">
        <w:tblPrEx>
          <w:tblCellMar>
            <w:top w:w="0" w:type="dxa"/>
            <w:bottom w:w="0" w:type="dxa"/>
          </w:tblCellMar>
        </w:tblPrEx>
        <w:trPr>
          <w:tblHeader/>
        </w:trPr>
        <w:tc>
          <w:tcPr>
            <w:tcW w:w="9000" w:type="dxa"/>
            <w:noWrap/>
          </w:tcPr>
          <w:p w14:paraId="5BF9B05D" w14:textId="77777777" w:rsidR="004D49C9" w:rsidRDefault="004D49C9" w:rsidP="00DC1C6F">
            <w:r>
              <w:lastRenderedPageBreak/>
              <w:t>Institute of Higher Education</w:t>
            </w:r>
          </w:p>
        </w:tc>
        <w:tc>
          <w:tcPr>
            <w:tcW w:w="9000" w:type="dxa"/>
            <w:noWrap/>
          </w:tcPr>
          <w:p w14:paraId="14EFD846" w14:textId="77777777" w:rsidR="004D49C9" w:rsidRDefault="004D49C9" w:rsidP="00DC1C6F">
            <w:r>
              <w:t>Type of Program</w:t>
            </w:r>
          </w:p>
        </w:tc>
        <w:tc>
          <w:tcPr>
            <w:tcW w:w="9000" w:type="dxa"/>
            <w:noWrap/>
          </w:tcPr>
          <w:p w14:paraId="5048ABE7" w14:textId="77777777" w:rsidR="004D49C9" w:rsidRDefault="004D49C9" w:rsidP="00DC1C6F">
            <w:r>
              <w:t>No. of Students Enrolled</w:t>
            </w:r>
          </w:p>
        </w:tc>
        <w:tc>
          <w:tcPr>
            <w:tcW w:w="9000" w:type="dxa"/>
            <w:noWrap/>
          </w:tcPr>
          <w:p w14:paraId="0EF798C9" w14:textId="77777777" w:rsidR="004D49C9" w:rsidRDefault="004D49C9" w:rsidP="00DC1C6F">
            <w:r>
              <w:t>No. of Prior Year Graduates</w:t>
            </w:r>
          </w:p>
        </w:tc>
      </w:tr>
      <w:tr w:rsidR="004D49C9" w14:paraId="3278A55D" w14:textId="77777777" w:rsidTr="00DC1C6F">
        <w:tblPrEx>
          <w:tblCellMar>
            <w:top w:w="0" w:type="dxa"/>
            <w:bottom w:w="0" w:type="dxa"/>
          </w:tblCellMar>
        </w:tblPrEx>
        <w:tc>
          <w:tcPr>
            <w:tcW w:w="9000" w:type="dxa"/>
            <w:noWrap/>
          </w:tcPr>
          <w:p w14:paraId="46B2503E" w14:textId="77777777" w:rsidR="004D49C9" w:rsidRDefault="004D49C9" w:rsidP="00DC1C6F">
            <w:r>
              <w:t>University of Maine at Farmington</w:t>
            </w:r>
          </w:p>
        </w:tc>
        <w:tc>
          <w:tcPr>
            <w:tcW w:w="9000" w:type="dxa"/>
            <w:noWrap/>
          </w:tcPr>
          <w:p w14:paraId="41BD32DD" w14:textId="77777777" w:rsidR="004D49C9" w:rsidRDefault="004D49C9" w:rsidP="00DC1C6F">
            <w:r>
              <w:t>Bachelor's in Rehabilitation and Human Services</w:t>
            </w:r>
          </w:p>
        </w:tc>
        <w:tc>
          <w:tcPr>
            <w:tcW w:w="9000" w:type="dxa"/>
            <w:noWrap/>
          </w:tcPr>
          <w:p w14:paraId="1255280C" w14:textId="77777777" w:rsidR="004D49C9" w:rsidRDefault="004D49C9" w:rsidP="00DC1C6F">
            <w:r>
              <w:t>19</w:t>
            </w:r>
          </w:p>
        </w:tc>
        <w:tc>
          <w:tcPr>
            <w:tcW w:w="9000" w:type="dxa"/>
            <w:noWrap/>
          </w:tcPr>
          <w:p w14:paraId="67EE0D14" w14:textId="77777777" w:rsidR="004D49C9" w:rsidRDefault="004D49C9" w:rsidP="00DC1C6F">
            <w:r>
              <w:t>10</w:t>
            </w:r>
          </w:p>
        </w:tc>
      </w:tr>
      <w:tr w:rsidR="004D49C9" w14:paraId="7A4A36F4" w14:textId="77777777" w:rsidTr="00DC1C6F">
        <w:tblPrEx>
          <w:tblCellMar>
            <w:top w:w="0" w:type="dxa"/>
            <w:bottom w:w="0" w:type="dxa"/>
          </w:tblCellMar>
        </w:tblPrEx>
        <w:tc>
          <w:tcPr>
            <w:tcW w:w="9000" w:type="dxa"/>
            <w:noWrap/>
          </w:tcPr>
          <w:p w14:paraId="596CA63E" w14:textId="77777777" w:rsidR="004D49C9" w:rsidRDefault="004D49C9" w:rsidP="00DC1C6F">
            <w:r>
              <w:t>University of Southern Maine</w:t>
            </w:r>
          </w:p>
        </w:tc>
        <w:tc>
          <w:tcPr>
            <w:tcW w:w="9000" w:type="dxa"/>
            <w:noWrap/>
          </w:tcPr>
          <w:p w14:paraId="383280F9" w14:textId="77777777" w:rsidR="004D49C9" w:rsidRDefault="004D49C9" w:rsidP="00DC1C6F">
            <w:r>
              <w:t>Master of Science in Counseling: Rehabilitation Counseling concentration</w:t>
            </w:r>
          </w:p>
        </w:tc>
        <w:tc>
          <w:tcPr>
            <w:tcW w:w="9000" w:type="dxa"/>
            <w:noWrap/>
          </w:tcPr>
          <w:p w14:paraId="048AB23E" w14:textId="77777777" w:rsidR="004D49C9" w:rsidRDefault="004D49C9" w:rsidP="00DC1C6F">
            <w:r>
              <w:t>14</w:t>
            </w:r>
          </w:p>
        </w:tc>
        <w:tc>
          <w:tcPr>
            <w:tcW w:w="9000" w:type="dxa"/>
            <w:noWrap/>
          </w:tcPr>
          <w:p w14:paraId="57E4A992" w14:textId="77777777" w:rsidR="004D49C9" w:rsidRDefault="004D49C9" w:rsidP="00DC1C6F">
            <w:r>
              <w:t>1</w:t>
            </w:r>
          </w:p>
        </w:tc>
      </w:tr>
    </w:tbl>
    <w:p w14:paraId="0C2B2495" w14:textId="77777777" w:rsidR="004D49C9" w:rsidRDefault="004D49C9" w:rsidP="004D49C9">
      <w:pPr>
        <w:pStyle w:val="Heading6"/>
      </w:pPr>
      <w:bookmarkStart w:id="51" w:name="_Toc240"/>
      <w:r>
        <w:t>B. The VR agency’s plan for recruitment, preparation and retention of qualified personnel, which addresses the current and projected needs for qualified personnel; and the coordination and facilitation of efforts between the VR agency and institutions of higher education and professional associations to recruit, prepare, and retain personnel who are qualified, including personnel from minority backgrounds and personnel who are individuals with disabilities.</w:t>
      </w:r>
      <w:bookmarkEnd w:id="51"/>
    </w:p>
    <w:p w14:paraId="6E271801" w14:textId="77777777" w:rsidR="004D49C9" w:rsidRDefault="004D49C9" w:rsidP="004D49C9">
      <w:r>
        <w:t>The tight labor market, the increasing competitiveness of non-profit agencies, the high demand for mental health professionals, and the decreased numbers of individuals graduating from area universities with a master’s degree in Rehabilitation Counseling – have all contributed to a need for Maine DVR to proactively increase recruitment and retention activities and to raise awareness of the valued of a career in rehabilitation counseling.</w:t>
      </w:r>
    </w:p>
    <w:p w14:paraId="6CD0E130" w14:textId="77777777" w:rsidR="004D49C9" w:rsidRDefault="004D49C9" w:rsidP="004D49C9">
      <w:r>
        <w:t>University of Maine at Farmington are no longer accepting students in the undergraduate Rehabilitation Program as the program has ended. This unfortunately, is the same for the Master's in Rehabilitation Counseling program at University of Southern Maine. </w:t>
      </w:r>
    </w:p>
    <w:p w14:paraId="245BCDF9" w14:textId="77777777" w:rsidR="004D49C9" w:rsidRDefault="004D49C9" w:rsidP="004D49C9">
      <w:r>
        <w:t>DVR's Training Coordinator made a concerted effort to provide information and attend staff meetings to share opportunities for RSA scholarships for master's degree in Rehabilitation Counseling. This resulted in three enrollments, 1 certificate program and 1 taking core classes to sit for CRC. </w:t>
      </w:r>
    </w:p>
    <w:p w14:paraId="70F993B5" w14:textId="77777777" w:rsidR="004D49C9" w:rsidRDefault="004D49C9" w:rsidP="004D49C9">
      <w:r>
        <w:t>A 2% salary stipend was initiated in PY 24 for Vocational Rehabilitation Counselor II's.</w:t>
      </w:r>
    </w:p>
    <w:p w14:paraId="31A4872F" w14:textId="77777777" w:rsidR="004D49C9" w:rsidRDefault="004D49C9" w:rsidP="004D49C9">
      <w:r>
        <w:t>Positions that come open are routinely sent out to universities to post and share with students and alumni.</w:t>
      </w:r>
    </w:p>
    <w:p w14:paraId="0FE2D671" w14:textId="77777777" w:rsidR="004D49C9" w:rsidRDefault="004D49C9" w:rsidP="004D49C9">
      <w:r>
        <w:t>Maine DVR maintains a relationship with CRCC, working to find or create training opportunities with CRC credits. </w:t>
      </w:r>
    </w:p>
    <w:p w14:paraId="0C4961A7" w14:textId="77777777" w:rsidR="004D49C9" w:rsidRDefault="004D49C9" w:rsidP="004D49C9">
      <w:r>
        <w:t>Maine DVR is participating in the Human Resources Professional Network of the Council of State Administrators of Vocational Rehabilitation and is gathering information about strategies that are working in other states. </w:t>
      </w:r>
    </w:p>
    <w:p w14:paraId="76340AC6" w14:textId="77777777" w:rsidR="004D49C9" w:rsidRDefault="004D49C9" w:rsidP="004D49C9">
      <w:r>
        <w:lastRenderedPageBreak/>
        <w:t>The State of Maine’s “Special Appointment” process is one option for qualified individuals with disabilities who wish to apply for state government positions. In the last year, one Special Appointment hire was converted successfully to regular employment with DVR. </w:t>
      </w:r>
    </w:p>
    <w:p w14:paraId="458E363B" w14:textId="77777777" w:rsidR="004D49C9" w:rsidRDefault="004D49C9" w:rsidP="004D49C9">
      <w:pPr>
        <w:pStyle w:val="Heading6"/>
      </w:pPr>
      <w:bookmarkStart w:id="52" w:name="_Toc241"/>
      <w:r>
        <w:t>C. Description of staff development policies, procedures, and activities that ensure all personnel employed by the VR agency receive appropriate and adequate training and continuing education for professionals and paraprofessionals:</w:t>
      </w:r>
      <w:bookmarkEnd w:id="52"/>
    </w:p>
    <w:p w14:paraId="7BC34946" w14:textId="77777777" w:rsidR="004D49C9" w:rsidRDefault="004D49C9" w:rsidP="004D49C9">
      <w:pPr>
        <w:pStyle w:val="Heading7"/>
      </w:pPr>
      <w:bookmarkStart w:id="53" w:name="_Toc242"/>
      <w:r>
        <w:t>i. Particularly with respect to assessment, vocational counseling, job placement, and rehabilitation technology, including training implemented in coordination with entities carrying out State programs under section 4 of the Assistive Technology Act of 1998; and</w:t>
      </w:r>
      <w:bookmarkEnd w:id="53"/>
    </w:p>
    <w:p w14:paraId="0DDF0C73" w14:textId="77777777" w:rsidR="004D49C9" w:rsidRDefault="004D49C9" w:rsidP="004D49C9">
      <w:pPr>
        <w:pStyle w:val="Heading7"/>
      </w:pPr>
      <w:bookmarkStart w:id="54" w:name="_Toc243"/>
      <w:r>
        <w:t>ii. Procedures for the acquisition and dissemination of significant knowledge from research and other sources to VR agency professionals and paraprofessionals and for providing training regarding the amendments to the Rehabilitation Act made by the Workforce Innovation and Opportunity Act.</w:t>
      </w:r>
      <w:bookmarkEnd w:id="54"/>
    </w:p>
    <w:p w14:paraId="40ED61BB" w14:textId="77777777" w:rsidR="004D49C9" w:rsidRDefault="004D49C9" w:rsidP="004D49C9">
      <w:r>
        <w:t>The Maine Department of Labor has established policies and procedures which are in line with the State of Maine’s Civil Services Rules and support and promote continuing education opportunities. Maine DVR has developed a comprehensive New Counselor Training curriculum that is offered at least twice per year and lasts approximately three weeks. The curriculum covers all facets of vocational rehabilitation work – ranging from eligibility determination to assistive technology to business relations and working with WIOA partners. The modules are delivered by current staff as well as community and workforce partners. Before each offering, curriculum is reviewed to ensure that it is in alignment with current rules and guidance as well as recent research and resources available via RSA-funded Technical Assistance Centers. </w:t>
      </w:r>
    </w:p>
    <w:p w14:paraId="6DCB277C" w14:textId="77777777" w:rsidR="004D49C9" w:rsidRDefault="004D49C9" w:rsidP="004D49C9">
      <w:r>
        <w:t> Casework Supervisor curriculum that has had a pilot delivery to all Casework Supervisors and is complemented by an ongoing community of practice for supervisors where current best practices are shared to enrich how casework supervisors support VR counselors across the agency.</w:t>
      </w:r>
    </w:p>
    <w:p w14:paraId="25B6B71C" w14:textId="77777777" w:rsidR="004D49C9" w:rsidRDefault="004D49C9" w:rsidP="004D49C9">
      <w:r>
        <w:t>Maine DVR offers eligible VR counselors the opportunity to complete a Certificate of Graduate Studies that is offered online via the University of Southern Maine. This program covers core courses in the field. Maine DVR supports individuals who wish to pursue graduate degrees at universities with Long-Term Training grants. </w:t>
      </w:r>
    </w:p>
    <w:p w14:paraId="6D9B78C6" w14:textId="77777777" w:rsidR="004D49C9" w:rsidRDefault="004D49C9" w:rsidP="004D49C9">
      <w:r>
        <w:t>Maine DVR policy allows for the reimbursement of staff for CRC certification renewal.</w:t>
      </w:r>
    </w:p>
    <w:p w14:paraId="00752856" w14:textId="77777777" w:rsidR="004D49C9" w:rsidRDefault="004D49C9" w:rsidP="004D49C9">
      <w:pPr>
        <w:pStyle w:val="Heading5"/>
      </w:pPr>
      <w:bookmarkStart w:id="55" w:name="_Toc244"/>
      <w:r>
        <w:lastRenderedPageBreak/>
        <w:t>3. Description of VR agency policies and procedures for the establishment and maintenance of personnel standards consistent with section 101(a)(7)(B) to ensure that VR agency professional and paraprofessional personnel are adequately trained and prepared, including—</w:t>
      </w:r>
      <w:bookmarkEnd w:id="55"/>
    </w:p>
    <w:p w14:paraId="29992E01" w14:textId="77777777" w:rsidR="004D49C9" w:rsidRDefault="004D49C9" w:rsidP="004D49C9">
      <w:pPr>
        <w:pStyle w:val="Heading6"/>
      </w:pPr>
      <w:bookmarkStart w:id="56" w:name="_Toc245"/>
      <w:r>
        <w:t>A. Standards that are consistent with any national or State-approved or -recognized certification, licensing, registration, or other comparable requirements that apply to the profession or discipline in which such personnel are providing VR services; and</w:t>
      </w:r>
      <w:bookmarkEnd w:id="56"/>
    </w:p>
    <w:p w14:paraId="7486B022" w14:textId="77777777" w:rsidR="004D49C9" w:rsidRDefault="004D49C9" w:rsidP="004D49C9">
      <w:pPr>
        <w:pStyle w:val="Heading6"/>
      </w:pPr>
      <w:bookmarkStart w:id="57" w:name="_Toc246"/>
      <w:r>
        <w:t>B. The establishment and maintenance of education and experience requirements, in accordance with section 101(a)(7)(B)(ii) of the Rehabilitation Act, to ensure that the personnel have a 21st century understanding of the evolving labor force and the needs of individuals with disabilities.</w:t>
      </w:r>
      <w:bookmarkEnd w:id="57"/>
    </w:p>
    <w:p w14:paraId="6E1FF089" w14:textId="77777777" w:rsidR="004D49C9" w:rsidRDefault="004D49C9" w:rsidP="004D49C9">
      <w:r>
        <w:t>At the time of implementation of WIOA and reauthorization of the Rehabilitation Act, Maine DVR revisited its personnel requirements and hiring practices. Maine DVR recognizes that the standards for rehabilitation counseling personnel outlined in WIOA represent the minimum standards for qualification. These standards require a minimum of attainment of a baccalaureate degree in a field of study reasonably related to </w:t>
      </w:r>
      <w:hyperlink r:id="rId14" w:history="1">
        <w:r>
          <w:t>vocational rehabilitation</w:t>
        </w:r>
      </w:hyperlink>
      <w:r>
        <w:t>, to indicate a level of competency and skill demonstrating basic preparation in a field of study such as </w:t>
      </w:r>
      <w:hyperlink r:id="rId15" w:history="1">
        <w:r>
          <w:t>vocational rehabilitation</w:t>
        </w:r>
      </w:hyperlink>
      <w:r>
        <w:t> counseling, social work, psychology, disability studies, business administration, human resources, special education, </w:t>
      </w:r>
      <w:hyperlink r:id="rId16" w:history="1">
        <w:r>
          <w:t>supported employment</w:t>
        </w:r>
      </w:hyperlink>
      <w:r>
        <w:t>, </w:t>
      </w:r>
      <w:hyperlink r:id="rId17" w:history="1">
        <w:r>
          <w:t>customized employment</w:t>
        </w:r>
      </w:hyperlink>
      <w:r>
        <w:t>, economics, or another field that reasonably prepares individuals to work with consumers and employers; and</w:t>
      </w:r>
    </w:p>
    <w:p w14:paraId="5A5BBAD1" w14:textId="77777777" w:rsidR="004D49C9" w:rsidRDefault="004D49C9" w:rsidP="004D49C9">
      <w:r>
        <w:rPr>
          <w:b/>
          <w:bCs/>
          <w:i/>
          <w:iCs/>
        </w:rPr>
        <w:t>(2)</w:t>
      </w:r>
      <w:r>
        <w:t> Demonstrated paid or unpaid experience, for not less than one year, consisting of -</w:t>
      </w:r>
    </w:p>
    <w:p w14:paraId="0C1AD84B" w14:textId="77777777" w:rsidR="004D49C9" w:rsidRDefault="004D49C9" w:rsidP="004D49C9">
      <w:r>
        <w:rPr>
          <w:b/>
          <w:bCs/>
          <w:i/>
          <w:iCs/>
        </w:rPr>
        <w:t>(i)</w:t>
      </w:r>
      <w:r>
        <w:t> Direct work with individuals with disabilities in a setting such as an independent living center;</w:t>
      </w:r>
    </w:p>
    <w:p w14:paraId="7CE86C17" w14:textId="77777777" w:rsidR="004D49C9" w:rsidRDefault="004D49C9" w:rsidP="004D49C9">
      <w:r>
        <w:rPr>
          <w:b/>
          <w:bCs/>
          <w:i/>
          <w:iCs/>
        </w:rPr>
        <w:t>(ii)</w:t>
      </w:r>
      <w:r>
        <w:t> Direct service or advocacy activities that provide such individual with experience and skills in working with individuals with disabilities; or</w:t>
      </w:r>
    </w:p>
    <w:p w14:paraId="7B87AD0E" w14:textId="77777777" w:rsidR="004D49C9" w:rsidRDefault="004D49C9" w:rsidP="004D49C9">
      <w:r>
        <w:rPr>
          <w:b/>
          <w:bCs/>
          <w:i/>
          <w:iCs/>
        </w:rPr>
        <w:t>(iii)</w:t>
      </w:r>
      <w:r>
        <w:t> Direct experience in </w:t>
      </w:r>
      <w:hyperlink r:id="rId18" w:history="1">
        <w:r>
          <w:t>competitive integrated employment</w:t>
        </w:r>
      </w:hyperlink>
      <w:r>
        <w:t> environments as an employer, as a small business owner or operator, or in self-employment, or other experience in human resources or recruitment, or experience in supervising employees, training, or other activities; or</w:t>
      </w:r>
    </w:p>
    <w:p w14:paraId="1F06F849" w14:textId="77777777" w:rsidR="004D49C9" w:rsidRDefault="004D49C9" w:rsidP="004D49C9">
      <w:r>
        <w:t>Maine DVR continues to give priority to applicants and staff who possess master’s degrees in counseling or a counseling–related degree, defined as Social Work, Psychology, Special Education, Rehabilitation and Counseling in alignment with WIOA’s alternative requirement of attainment of a master's or doctoral degree in a field of study such as </w:t>
      </w:r>
      <w:hyperlink r:id="rId19" w:history="1">
        <w:r>
          <w:t>vocational rehabilitation</w:t>
        </w:r>
      </w:hyperlink>
      <w:r>
        <w:t> counseling, law, social work, psychology, disability studies, business administration, human resources, special education, management, public administration, or another field that reasonably provides competence in the employment sector, in a disability field, or in both business-related and rehabilitation-related fields.</w:t>
      </w:r>
    </w:p>
    <w:p w14:paraId="696FC848" w14:textId="77777777" w:rsidR="004D49C9" w:rsidRDefault="004D49C9" w:rsidP="004D49C9">
      <w:pPr>
        <w:pStyle w:val="Heading5"/>
      </w:pPr>
      <w:bookmarkStart w:id="58" w:name="_Toc247"/>
      <w:r>
        <w:t>4. Method(s) the VR agency uses to ensure that personnel are able to communicate in appropriate modes of communication with or in the native language of applicants or eligible individuals who have limited English speaking ability.</w:t>
      </w:r>
      <w:bookmarkEnd w:id="58"/>
    </w:p>
    <w:p w14:paraId="0063621A" w14:textId="77777777" w:rsidR="004D49C9" w:rsidRDefault="004D49C9" w:rsidP="004D49C9">
      <w:r>
        <w:t xml:space="preserve">The State of Maine’s Language Access Policy provides the framework for communications support. The State of Maine also maintains contracts with qualified individuals and agencies providing in-person and remote language interpretation (including ASL), translation services, and CART </w:t>
      </w:r>
      <w:r>
        <w:lastRenderedPageBreak/>
        <w:t>captioning. Maine DVR staff are able to easily access these services when needed to support communication with VR applicants and eligible individuals. Maine DVR employs four Rehabilitation Counselors for the Deaf and a Director of the Division of the Deaf, Hard of Hearing and Late-Deafened, all of whom are fluent in ASL. Visual-Gestural Communications training is regularly offered for staff in partnership with the Maine Department of Health and Human Services. Preferred language and communication method are gathered at application.</w:t>
      </w:r>
    </w:p>
    <w:p w14:paraId="7FB74127" w14:textId="77777777" w:rsidR="004D49C9" w:rsidRDefault="004D49C9" w:rsidP="004D49C9">
      <w:pPr>
        <w:pStyle w:val="Heading5"/>
      </w:pPr>
      <w:bookmarkStart w:id="59" w:name="_Toc248"/>
      <w:r>
        <w:t>5. As appropriate, describe the procedures and activities to coordinate the designated State unit's comprehensive system of personnel development with personnel development under the Individuals with Disabilities Education Act.</w:t>
      </w:r>
      <w:bookmarkEnd w:id="59"/>
    </w:p>
    <w:p w14:paraId="344B80D6" w14:textId="77777777" w:rsidR="004D49C9" w:rsidRDefault="004D49C9" w:rsidP="004D49C9">
      <w:r>
        <w:t>In collaboration with the Maine Department of Education’s Office of Special Services and Inclusive Education, Maine DVR has participated in joint training opportunities. At the state level, this has included joint participation in the NTACT:C’s Capacity Building Institute, participation in the state’s ITA with NTACT:C, collaboration on the Pathways to Partnerships Disability Innovation Fund Grant as well as involvement in planning for an upcoming Transition Summit. The Maine Department of Education has representation on the State Rehabilitation Council and Maine DVR sits on the IDEA Part B State Advisory Panel.   </w:t>
      </w:r>
    </w:p>
    <w:p w14:paraId="4F9A69C8" w14:textId="77777777" w:rsidR="004D49C9" w:rsidRDefault="004D49C9" w:rsidP="004D49C9">
      <w:pPr>
        <w:pStyle w:val="Heading4"/>
      </w:pPr>
      <w:bookmarkStart w:id="60" w:name="_Toc249"/>
      <w:r>
        <w:t>j. Coordination with Education Officials.</w:t>
      </w:r>
      <w:bookmarkEnd w:id="60"/>
    </w:p>
    <w:p w14:paraId="71D907E7" w14:textId="77777777" w:rsidR="004D49C9" w:rsidRDefault="004D49C9" w:rsidP="004D49C9">
      <w:r>
        <w:t>In accordance with the requirements in Section 101(a)(11)(D) of the Rehabilitation Act—</w:t>
      </w:r>
    </w:p>
    <w:p w14:paraId="2E11187D" w14:textId="77777777" w:rsidR="004D49C9" w:rsidRDefault="004D49C9" w:rsidP="004D49C9">
      <w:pPr>
        <w:pStyle w:val="Heading5"/>
      </w:pPr>
      <w:bookmarkStart w:id="61" w:name="_Toc250"/>
      <w:r>
        <w:t>1. Describe plans, policies, and procedures for coordination between the designated State agency and education officials responsible for the public education of students with disabilities, that are designed to facilitate the transition of the students with disabilities from the receipt of educational services in school to the receipt of vocational rehabilitation services, including pre-employment transition services.</w:t>
      </w:r>
      <w:bookmarkEnd w:id="61"/>
    </w:p>
    <w:p w14:paraId="60E538B8" w14:textId="77777777" w:rsidR="004D49C9" w:rsidRDefault="004D49C9" w:rsidP="004D49C9">
      <w:r>
        <w:t>.DVR has a strong partnership with the Maine Department of Education (DOE). This has been demonstrated through collaborative efforts on Employment First legislation, data sharing, joint training and technical assistance and the launch of interagency efforts, such as the Cross-Agency Council for Transition. A DOE staff member serves on the State Rehabilitation Council (SRC) and the DVR Bureau Director serves on the IDEA Part B State Advisory Panel.</w:t>
      </w:r>
    </w:p>
    <w:p w14:paraId="54BDC55B" w14:textId="77777777" w:rsidR="004D49C9" w:rsidRDefault="004D49C9" w:rsidP="004D49C9">
      <w:r>
        <w:t>The Cooperative Agreement between the Maine Department of Education, Office of Special Services and Inclusive Education and Maine DVR – and Maine DBVI - was updated in 2018 and now includes language to support implementation of the Workforce Innovation and Opportunity Act of 2014. The Agreement was developed using technical assistance available through the National Technical Assistance Center on Transition: the Collaborative (NTACT). (WINTAC). Additional partnership is now occurring due to the current Disability Innovation Fund “Pathways to Partnership” awarded to Maine DVR in 2023 in partnership with the Maine DOE – and Alpha One, Maine’s Center for Independent Living.</w:t>
      </w:r>
    </w:p>
    <w:p w14:paraId="0F491E16" w14:textId="77777777" w:rsidR="004D49C9" w:rsidRDefault="004D49C9" w:rsidP="004D49C9">
      <w:r>
        <w:t xml:space="preserve">The purpose of the Cooperative Agreement is to set forth the commitments of DOE and DVR/DBVI to cooperate to meet the needs of students with disabilities and to better coordinate the process of student transition. DOE and DVR/DBVI are committed to the belief that all youth with disabilities can work and that they should have the opportunity to prepare to enter competitive integrated </w:t>
      </w:r>
      <w:r>
        <w:lastRenderedPageBreak/>
        <w:t>employment through participation in work-based learning and other career preparation activities before high school graduation or exit.</w:t>
      </w:r>
    </w:p>
    <w:p w14:paraId="0313E64C" w14:textId="77777777" w:rsidR="004D49C9" w:rsidRDefault="004D49C9" w:rsidP="004D49C9">
      <w:pPr>
        <w:pStyle w:val="Heading5"/>
      </w:pPr>
      <w:bookmarkStart w:id="62" w:name="_Toc251"/>
      <w:r>
        <w:t>2. Describe the current status and scope of the formal interagency agreement between the VR agency and the State educational agency. Consistent with the requirements of the formal interagency agreement pursuant to 34 C.F.R. § 361.22(b), provide, at a minimum, the following information about the agreement:</w:t>
      </w:r>
      <w:bookmarkEnd w:id="62"/>
    </w:p>
    <w:p w14:paraId="2D769CD8" w14:textId="77777777" w:rsidR="004D49C9" w:rsidRDefault="004D49C9" w:rsidP="004D49C9">
      <w:pPr>
        <w:pStyle w:val="Heading6"/>
      </w:pPr>
      <w:bookmarkStart w:id="63" w:name="_Toc252"/>
      <w:r>
        <w:t>A. Consultation and technical assistance, which may be provided using alternative means for meeting participation (such as video conferences and conference calls), to assist educational agencies in planning for the transition of students with disabilities from school to post-school activities, including pre-employment transition services and other vocational rehabilitation services;</w:t>
      </w:r>
      <w:bookmarkEnd w:id="63"/>
    </w:p>
    <w:p w14:paraId="3A6BDCE5" w14:textId="77777777" w:rsidR="004D49C9" w:rsidRDefault="004D49C9" w:rsidP="004D49C9">
      <w:pPr>
        <w:pStyle w:val="Heading6"/>
      </w:pPr>
      <w:bookmarkStart w:id="64" w:name="_Toc253"/>
      <w:r>
        <w:t>B. Transition planning by personnel of the designated State agency and educational agency personnel for students with disabilities that facilitates the development and implementation of their individualized education programs (IEPs) under Section 614(d) of the Individuals with Disabilities Education Act;</w:t>
      </w:r>
      <w:bookmarkEnd w:id="64"/>
    </w:p>
    <w:p w14:paraId="5706002D" w14:textId="77777777" w:rsidR="004D49C9" w:rsidRDefault="004D49C9" w:rsidP="004D49C9">
      <w:pPr>
        <w:pStyle w:val="Heading6"/>
      </w:pPr>
      <w:bookmarkStart w:id="65" w:name="_Toc254"/>
      <w:r>
        <w:t>C. The roles and responsibilities, including financial responsibilities, of each agency, including provisions for determining State lead agencies and qualified personnel responsible for transition services and pre-employment transition services;</w:t>
      </w:r>
      <w:bookmarkEnd w:id="65"/>
    </w:p>
    <w:p w14:paraId="1C41A706" w14:textId="77777777" w:rsidR="004D49C9" w:rsidRDefault="004D49C9" w:rsidP="004D49C9">
      <w:pPr>
        <w:pStyle w:val="Heading6"/>
      </w:pPr>
      <w:bookmarkStart w:id="66" w:name="_Toc255"/>
      <w:r>
        <w:t>D. Procedures for outreach to and identification of students with disabilities who need transition services and pre-employment transition services. Outreach to these students should occur as early as possible during the transition planning process and must include, at a minimum, a description of the purpose of the vocational rehabilitation program, eligibility requirements, application procedures, and scope of services that may be provided to eligible individuals;</w:t>
      </w:r>
      <w:bookmarkEnd w:id="66"/>
    </w:p>
    <w:p w14:paraId="1DB16181" w14:textId="77777777" w:rsidR="004D49C9" w:rsidRDefault="004D49C9" w:rsidP="004D49C9">
      <w:pPr>
        <w:pStyle w:val="Heading6"/>
      </w:pPr>
      <w:bookmarkStart w:id="67" w:name="_Toc256"/>
      <w:r>
        <w:t>E. Coordination necessary to satisfy documentation requirements set forth in 34 C.F.R. part 397 regarding students and youth with disabilities who are seeking subminimum wage employment; and</w:t>
      </w:r>
      <w:bookmarkEnd w:id="67"/>
    </w:p>
    <w:p w14:paraId="38F660EA" w14:textId="77777777" w:rsidR="004D49C9" w:rsidRDefault="004D49C9" w:rsidP="004D49C9">
      <w:pPr>
        <w:pStyle w:val="Heading6"/>
      </w:pPr>
      <w:bookmarkStart w:id="68" w:name="_Toc257"/>
      <w:r>
        <w:t>F. Assurance that, in accordance with 34 C.F.R. § 397.31, neither the SEA nor the local educational agency will enter into a contract or other arrangement with an entity, as defined in 34 C.F.R. § 397.5(d), for the purpose of operating a program under which youth with a disability is engaged in work compensated at a subminimum wage.</w:t>
      </w:r>
      <w:bookmarkEnd w:id="68"/>
    </w:p>
    <w:p w14:paraId="5EF0BCAF" w14:textId="77777777" w:rsidR="004D49C9" w:rsidRDefault="004D49C9" w:rsidP="004D49C9">
      <w:r>
        <w:t>The Designated State unit's plans, policies, and procedures for coordination with education officials to facilitate the transition of students with disabilities from school to the receipt of VR services, including pre-employment transition services, as well as procedures for the timely development and approval of individualized plans for employment for the students.</w:t>
      </w:r>
    </w:p>
    <w:p w14:paraId="548370F2" w14:textId="77777777" w:rsidR="004D49C9" w:rsidRDefault="004D49C9" w:rsidP="004D49C9">
      <w:r>
        <w:t>Provide information on the formal interagency agreement with the state educational agency: DVR will assist in transition planning and in the development of each student’s individualized education program (IEP). For students eligible for services with an agreed upon vocational goal, DVR is expected to develop an Individualized Plan for Employment (IPE) before the student leaves the school setting.</w:t>
      </w:r>
    </w:p>
    <w:p w14:paraId="5190D8EB" w14:textId="77777777" w:rsidR="004D49C9" w:rsidRDefault="004D49C9" w:rsidP="004D49C9">
      <w:r>
        <w:t xml:space="preserve">In providing transition services, DVR will facilitate the use of available and appropriate community–based services. Services will be provided in the most cost-effective manner. In recognition of the importance of promoting information sharing and in order to ensure an effective and timely system of referrals for DVR services, DVR requests that school personnel adopt the </w:t>
      </w:r>
      <w:r>
        <w:lastRenderedPageBreak/>
        <w:t>following process: When a student with an Individualized Education Program (IEP) begins the transition planning process prior to entering ninth grade, the student and his/her parents or guardians will receive general information about VR services, including those Pre-Employment Transition Services available to Potentially Eligible students. This information will introduce VR and will inform the parents/guardians when it is appropriate to make a VR referral. When the student to be referred is within two years of school graduation or exit, the services offered by VR should be re–introduced at the student’s IEP or 504 meeting. Both the student and the parents/guardians should have an opportunity to receive materials outlining VR services and to ask questions concerning the referral. If during or after the meeting, they (or the adult student) are interested in having a referral made for services the school will assist in doing so.</w:t>
      </w:r>
    </w:p>
    <w:p w14:paraId="3CDE8384" w14:textId="77777777" w:rsidR="004D49C9" w:rsidRDefault="004D49C9" w:rsidP="004D49C9">
      <w:r>
        <w:t>Provide information on the formal interagency agreement with the state educational agency with respect to consultation and technical assistance to assist educational agencies in planning for the transition of students with disabilities from school to post–school activities, including VR services.</w:t>
      </w:r>
    </w:p>
    <w:p w14:paraId="3F68381E" w14:textId="77777777" w:rsidR="004D49C9" w:rsidRDefault="004D49C9" w:rsidP="004D49C9">
      <w:r>
        <w:t>The purpose of the Cooperative Agreement is to set forth the commitments of DOE and DVR to cooperate to meet the needs of students with disabilities and to better coordinate the process of student transition. The Agreement also sets forth that consultation and technical assistance will be provided to assist educational agencies in planning for the transition of students with disabilities from school to post–school activities, including VR services.</w:t>
      </w:r>
    </w:p>
    <w:p w14:paraId="1C3DB696" w14:textId="77777777" w:rsidR="004D49C9" w:rsidRDefault="004D49C9" w:rsidP="004D49C9">
      <w:r>
        <w:t>The mission of the MOU is to help students with disabilities achieve full participation in society by ensuring equal opportunity and access to education, employment and community. To achieve this mission: • People will work together for the student’s benefit • Students and families will be included and respected • Regular and meaningful communication will be established • Personnel Development will be collaborative • Data will be shared to improve outcomes. The parties shall agree on methods to maintain updated information about best practices and resources related to the transition of students, including the use of Dispatches and maintenance of a copy of the Agreement on the agencies’ websites. Consultation and technical assistance to educational agencies in planning for the transition of students with disabilities from school to post–school activities, including VR services; DOE and DVR will work together to inform the following entities about the existence and intent of this Agreement: • Superintendents of Schools • Directors of Special Education • Parent Training &amp; Information Center • DVR Regional Managers, Supervisors, and Transition Counselors • Directors of Career &amp; Technical Education • Directors of Adult Education • Client Assistance Program • Protection and Advocacy for Beneficiaries of Social Security (PABSS) • State Special Education Advisory Panel Effective implementation requires ongoing communication and sharing of information between the parties.</w:t>
      </w:r>
    </w:p>
    <w:p w14:paraId="06924A40" w14:textId="77777777" w:rsidR="004D49C9" w:rsidRDefault="004D49C9" w:rsidP="004D49C9">
      <w:r>
        <w:t>A student with a disability is defined as a student between the ages of 14 and the 22</w:t>
      </w:r>
      <w:r>
        <w:rPr>
          <w:vertAlign w:val="superscript"/>
        </w:rPr>
        <w:t>nd</w:t>
      </w:r>
      <w:r>
        <w:t xml:space="preserve"> birthday who is enrolled in an educational program and who is eligible for and receiving special education and related services under Part B of the Individuals with Disabilities Education Act (20 U.S.C. 1411 et seq.); or is an individual with a disability under Section 504. (Note: This definition includes students who may be in an alternative placement, enrolled in post-secondary education or homeschooled, among other settings)</w:t>
      </w:r>
    </w:p>
    <w:p w14:paraId="35371DBE" w14:textId="77777777" w:rsidR="004D49C9" w:rsidRDefault="004D49C9" w:rsidP="004D49C9">
      <w:r>
        <w:lastRenderedPageBreak/>
        <w:t>Under the WIOA amendments to the Rehabilitation Act, a youth with a disability may be defined as an individual with a disability who is between the ages of 14 and 24 and who is or is not enrolled in an educational program.</w:t>
      </w:r>
    </w:p>
    <w:p w14:paraId="1E7CC71C" w14:textId="77777777" w:rsidR="004D49C9" w:rsidRDefault="004D49C9" w:rsidP="004D49C9">
      <w:r>
        <w:t>It is especially critical that any changes in resources, regulations, policies and procedures that affect students served jointly by DOE and DVR/DBVI be immediately communicated and that coordinated efforts are made to mitigate any negative impact that may occur as a result of those changes. DVR will provide schools with an orientation video, brochures, and PowerPoint presentation on services for transition–age youth and a representative to serve as a member of the Maine IDEA Part B State Advisory Panel.</w:t>
      </w:r>
    </w:p>
    <w:p w14:paraId="33EF42C8" w14:textId="77777777" w:rsidR="004D49C9" w:rsidRDefault="004D49C9" w:rsidP="004D49C9">
      <w:r>
        <w:t>DVR will also support VR counselors with transition caseloads to join Maine Administrators of Services for Children with Disabilities (MADSEC) and participate in regional and state meetings and training. DVR will provide technical assistance to DOE and school districts on disability–specific information and resources issues and issues concerning eligibility and referral for services as requested. DVR will provide technical assistance and training as requested to DOE and school districts on the Americans with Disabilities Act in conjunction with the State ADA Coordinator. DOE will notify DVR of issues of mutual interest identified during monitoring or as a result of a special education due process finding.</w:t>
      </w:r>
    </w:p>
    <w:p w14:paraId="7CE1C2AD" w14:textId="77777777" w:rsidR="004D49C9" w:rsidRDefault="004D49C9" w:rsidP="004D49C9">
      <w:r>
        <w:t>For students who have applied for VR services, DVR staff work closely with students, parents and the LEA to collect and share information (with a signed release) that allows for timely determination of eligibility (60 days) and development of the Individualized Plan for Employment (90 days). Current postsecondary goals identified on Individualized Education</w:t>
      </w:r>
    </w:p>
    <w:p w14:paraId="7BF666BF" w14:textId="77777777" w:rsidR="004D49C9" w:rsidRDefault="004D49C9" w:rsidP="004D49C9">
      <w:r>
        <w:t>Programs often present excellent starting points for development of the IPE. Training to LEA staff as well as DVR staff helps to reinforce the importance of collaboration to create a coordinate set of activities to promote transition opportunities for the student.</w:t>
      </w:r>
    </w:p>
    <w:p w14:paraId="36D0AFFD" w14:textId="77777777" w:rsidR="004D49C9" w:rsidRDefault="004D49C9" w:rsidP="004D49C9">
      <w:r>
        <w:t>1. PRE-EMPLOYMENT TRANSITION SERVICES</w:t>
      </w:r>
    </w:p>
    <w:p w14:paraId="7EFC4776" w14:textId="77777777" w:rsidR="004D49C9" w:rsidRDefault="004D49C9" w:rsidP="004D49C9">
      <w:r>
        <w:t>Under the Workforce Innovation and Opportunity Act of 2014 amendments to the Rehabilitation Act. VR agencies are required to set aside 15% of their federal grant funding to provide a new set of “Pre-Employment Transition Services” to eligible or potentially eligible students with a disability. Pre-Employment Transition Services must be available statewide to all students with disabilities who need them. Services begin once a request has been made and a Pre -Employment Transition Services registration form has been completed along with documentation of disability.</w:t>
      </w:r>
    </w:p>
    <w:p w14:paraId="2F4E6FCE" w14:textId="77777777" w:rsidR="004D49C9" w:rsidRDefault="004D49C9" w:rsidP="004D49C9">
      <w:r>
        <w:t>There are five required services and nine authorized services (that may be provided if funds remain after the required activities are provided) along with pre-employment transition coordination. Pre-Employment Transition Services are to be delivered in conjunction and collaboration with schools and are designed to assist students with identifying career interests.</w:t>
      </w:r>
    </w:p>
    <w:p w14:paraId="6F240813" w14:textId="77777777" w:rsidR="004D49C9" w:rsidRDefault="004D49C9" w:rsidP="004D49C9">
      <w:r>
        <w:t>The required Pre- Employment Transition Services are:</w:t>
      </w:r>
    </w:p>
    <w:p w14:paraId="5456C3BA" w14:textId="77777777" w:rsidR="004D49C9" w:rsidRDefault="004D49C9" w:rsidP="004D49C9">
      <w:r>
        <w:t>• Job exploration counseling</w:t>
      </w:r>
    </w:p>
    <w:p w14:paraId="1F9F961B" w14:textId="77777777" w:rsidR="004D49C9" w:rsidRDefault="004D49C9" w:rsidP="004D49C9">
      <w:r>
        <w:lastRenderedPageBreak/>
        <w:t>• Work-based learning experiences, which may include in-school or after school opportunities, experiences outside of the traditional school setting, and/or internships</w:t>
      </w:r>
    </w:p>
    <w:p w14:paraId="484E53FD" w14:textId="77777777" w:rsidR="004D49C9" w:rsidRDefault="004D49C9" w:rsidP="004D49C9">
      <w:r>
        <w:t>• Counseling on opportunities for enrollment in comprehensive transition or postsecondary educational programs</w:t>
      </w:r>
    </w:p>
    <w:p w14:paraId="7FF8E401" w14:textId="77777777" w:rsidR="004D49C9" w:rsidRDefault="004D49C9" w:rsidP="004D49C9">
      <w:r>
        <w:t>• Workplace readiness training to develop social skills and independent living</w:t>
      </w:r>
    </w:p>
    <w:p w14:paraId="0A4FE511" w14:textId="77777777" w:rsidR="004D49C9" w:rsidRDefault="004D49C9" w:rsidP="004D49C9">
      <w:r>
        <w:t>• Instruction in self-advocacy</w:t>
      </w:r>
    </w:p>
    <w:p w14:paraId="36136377" w14:textId="77777777" w:rsidR="004D49C9" w:rsidRDefault="004D49C9" w:rsidP="004D49C9">
      <w:r>
        <w:t>If funds remain, VR agencies may provide the following nine authorized Pre-Employment Transition Services to improve the transition of students with disabilities from school to postsecondary education or an employment outcome:</w:t>
      </w:r>
    </w:p>
    <w:p w14:paraId="20DB9F1A" w14:textId="77777777" w:rsidR="004D49C9" w:rsidRDefault="004D49C9" w:rsidP="004D49C9">
      <w:r>
        <w:t>• implement effective strategies that increase independent living and inclusion in their communities and competitive integrated workplaces;</w:t>
      </w:r>
    </w:p>
    <w:p w14:paraId="24737E3D" w14:textId="77777777" w:rsidR="004D49C9" w:rsidRDefault="004D49C9" w:rsidP="004D49C9">
      <w:r>
        <w:t>• develop and improve strategies for individuals with intellectual and significant disabilities to live independently, participate in postsecondary education experiences, and obtain and retain competitive integrated employment;</w:t>
      </w:r>
    </w:p>
    <w:p w14:paraId="7DBEC32C" w14:textId="77777777" w:rsidR="004D49C9" w:rsidRDefault="004D49C9" w:rsidP="004D49C9">
      <w:r>
        <w:t>• provide training to vocational rehabilitation counselors, school transition staff, and others supporting students with disabilities;</w:t>
      </w:r>
    </w:p>
    <w:p w14:paraId="1A526719" w14:textId="77777777" w:rsidR="004D49C9" w:rsidRDefault="004D49C9" w:rsidP="004D49C9">
      <w:r>
        <w:t>• disseminate information on innovative, effective, and efficient approaches to implement Pre-Employment Transition Services;</w:t>
      </w:r>
    </w:p>
    <w:p w14:paraId="6649E426" w14:textId="77777777" w:rsidR="004D49C9" w:rsidRDefault="004D49C9" w:rsidP="004D49C9">
      <w:r>
        <w:t>• coordinate activities with transition services provided by local educational agencies under IDEA;</w:t>
      </w:r>
    </w:p>
    <w:p w14:paraId="3BC27D3E" w14:textId="77777777" w:rsidR="004D49C9" w:rsidRDefault="004D49C9" w:rsidP="004D49C9">
      <w:r>
        <w:t>• apply evidence-based findings to improve policy, procedure, practice, and the preparation of personnel;</w:t>
      </w:r>
    </w:p>
    <w:p w14:paraId="2F4B7B88" w14:textId="77777777" w:rsidR="004D49C9" w:rsidRDefault="004D49C9" w:rsidP="004D49C9">
      <w:r>
        <w:t>• develop model transition demonstration projects;</w:t>
      </w:r>
    </w:p>
    <w:p w14:paraId="7DCED93C" w14:textId="77777777" w:rsidR="004D49C9" w:rsidRDefault="004D49C9" w:rsidP="004D49C9">
      <w:r>
        <w:t>• establish or support multistate or regional partnerships that involve States, local educational agencies, designated State units, developmental disability agencies, private businesses, or others; and</w:t>
      </w:r>
    </w:p>
    <w:p w14:paraId="0370C1EB" w14:textId="77777777" w:rsidR="004D49C9" w:rsidRDefault="004D49C9" w:rsidP="004D49C9">
      <w:r>
        <w:t>• disseminate information and strategies to improve the transition to postsecondary activities of those who are traditionally unserved.</w:t>
      </w:r>
    </w:p>
    <w:p w14:paraId="17CC163C" w14:textId="77777777" w:rsidR="004D49C9" w:rsidRDefault="004D49C9" w:rsidP="004D49C9">
      <w:r>
        <w:t>Funds reserved for pre-employment transition services may be used for the required, authorized, and Pre-Employment Transition Services coordination activities.</w:t>
      </w:r>
    </w:p>
    <w:p w14:paraId="0B7DC8AD" w14:textId="77777777" w:rsidR="004D49C9" w:rsidRDefault="004D49C9" w:rsidP="004D49C9">
      <w:r>
        <w:t>Pre-Employment Transition Services coordination consists of:</w:t>
      </w:r>
    </w:p>
    <w:p w14:paraId="73885642" w14:textId="77777777" w:rsidR="004D49C9" w:rsidRDefault="004D49C9" w:rsidP="004D49C9">
      <w:r>
        <w:t>• Attending individualized education program meetings for students with disabilities, when invited;</w:t>
      </w:r>
    </w:p>
    <w:p w14:paraId="506211C5" w14:textId="77777777" w:rsidR="004D49C9" w:rsidRDefault="004D49C9" w:rsidP="004D49C9">
      <w:r>
        <w:t xml:space="preserve">• Working with the local workforce development boards, one-stop centers, and employers to develop work opportunities for students with disabilities, including internships, summer </w:t>
      </w:r>
      <w:r>
        <w:lastRenderedPageBreak/>
        <w:t>employment and other employment opportunities available throughout the school year, and apprenticeships;</w:t>
      </w:r>
    </w:p>
    <w:p w14:paraId="5D508CB4" w14:textId="77777777" w:rsidR="004D49C9" w:rsidRDefault="004D49C9" w:rsidP="004D49C9">
      <w:r>
        <w:t>• Working with schools, including those carrying out activities under section 614(d) of the IDEA, to coordinate and ensure the provision of pre-employment transition services;</w:t>
      </w:r>
    </w:p>
    <w:p w14:paraId="7632C2EF" w14:textId="77777777" w:rsidR="004D49C9" w:rsidRDefault="004D49C9" w:rsidP="004D49C9">
      <w:r>
        <w:t>• When invited, attending person-centered planning meetings for individuals receiving services under title XIX of the Social Security Act (42 U.S.C. 1396 et seq.);</w:t>
      </w:r>
    </w:p>
    <w:p w14:paraId="146D3A19" w14:textId="77777777" w:rsidR="004D49C9" w:rsidRDefault="004D49C9" w:rsidP="004D49C9">
      <w:r>
        <w:t>Eligibility and Registering for Pre-Employment Transition Services</w:t>
      </w:r>
    </w:p>
    <w:p w14:paraId="3D5A7A85" w14:textId="77777777" w:rsidR="004D49C9" w:rsidRDefault="004D49C9" w:rsidP="004D49C9">
      <w:r>
        <w:t>Potentially Eligible</w:t>
      </w:r>
    </w:p>
    <w:p w14:paraId="531B04F3" w14:textId="77777777" w:rsidR="004D49C9" w:rsidRDefault="004D49C9" w:rsidP="004D49C9">
      <w:r>
        <w:t>In addition to authorizing new services, the WIOA amendments also now allows students with disabilities who are “Potentially Eligible” to receive Pre-Employment Transition Services without needing to apply and be found eligible for VR services. Potentially Eligible students are those who meet the definition of a “Student with a Disability” (see below) and who have not yet applied and been found eligible (or ineligible) for VR services. In the event that there is a waitlist for VR services, individuals who have been found eligible and placed on a waitlist may only receive Pre-ETS if they were receiving Pre-ETS services before being found eligible.</w:t>
      </w:r>
    </w:p>
    <w:p w14:paraId="4E99C6CD" w14:textId="77777777" w:rsidR="004D49C9" w:rsidRDefault="004D49C9" w:rsidP="004D49C9">
      <w:r>
        <w:t>Registering for Services</w:t>
      </w:r>
    </w:p>
    <w:p w14:paraId="7C6C8F38" w14:textId="77777777" w:rsidR="004D49C9" w:rsidRDefault="004D49C9" w:rsidP="004D49C9">
      <w:r>
        <w:t>In order for students to receive services as Potentially Eligible they (and their guardian if under age 18) must complete and sign a registration form. The registration form collects basic demographic information that is then inputted into the AWARE case management system to create a case record. The record must reflect that the student has a disability. Documentation that is acceptable includes the following:</w:t>
      </w:r>
    </w:p>
    <w:p w14:paraId="6BBF54FF" w14:textId="77777777" w:rsidR="004D49C9" w:rsidRDefault="004D49C9" w:rsidP="004D49C9">
      <w:r>
        <w:t>• Information from an education official documenting spec ed or 504 status</w:t>
      </w:r>
    </w:p>
    <w:p w14:paraId="262CAC01" w14:textId="77777777" w:rsidR="004D49C9" w:rsidRDefault="004D49C9" w:rsidP="004D49C9">
      <w:r>
        <w:t>• Case note documenting counselor observation or review of medical information from the referral source</w:t>
      </w:r>
    </w:p>
    <w:p w14:paraId="1ACF7576" w14:textId="77777777" w:rsidR="004D49C9" w:rsidRDefault="004D49C9" w:rsidP="004D49C9">
      <w:r>
        <w:t>• Referral from Juvenile Justice with data elements</w:t>
      </w:r>
    </w:p>
    <w:p w14:paraId="23D9F434" w14:textId="77777777" w:rsidR="004D49C9" w:rsidRDefault="004D49C9" w:rsidP="004D49C9">
      <w:r>
        <w:t>• IEP</w:t>
      </w:r>
    </w:p>
    <w:p w14:paraId="7B7A3B8A" w14:textId="77777777" w:rsidR="004D49C9" w:rsidRDefault="004D49C9" w:rsidP="004D49C9">
      <w:r>
        <w:t>• SSA award letter</w:t>
      </w:r>
    </w:p>
    <w:p w14:paraId="1B4B165F" w14:textId="77777777" w:rsidR="004D49C9" w:rsidRDefault="004D49C9" w:rsidP="004D49C9">
      <w:r>
        <w:t>• Medical documentation</w:t>
      </w:r>
    </w:p>
    <w:p w14:paraId="2AA5EA18" w14:textId="77777777" w:rsidR="004D49C9" w:rsidRDefault="004D49C9" w:rsidP="004D49C9">
      <w:r>
        <w:t>A student with a disability is defined as a student between the ages of 14 and the 22</w:t>
      </w:r>
      <w:r>
        <w:rPr>
          <w:vertAlign w:val="superscript"/>
        </w:rPr>
        <w:t>nd</w:t>
      </w:r>
      <w:r>
        <w:t xml:space="preserve"> birthday who is enrolled in an educational program and who is eligible for and receiving special education and related services under Part B of the Individuals with Disabilities Education Act (20 U.S.C. 1411 et seq.); or is an individual with a disability under Section 504. (Note: This definition includes students who may be in an alternative placement, enrolled in post-secondary education or home-schooled, among other settings)</w:t>
      </w:r>
    </w:p>
    <w:p w14:paraId="3A125B4F" w14:textId="77777777" w:rsidR="004D49C9" w:rsidRDefault="004D49C9" w:rsidP="004D49C9">
      <w:r>
        <w:lastRenderedPageBreak/>
        <w:t>Under the WIOA amendments to the Rehabilitation Act, a youth with a disability may be defined as an individual with a disability who is between the ages of 14 and 24 and who is or is not enrolled in an educational program.</w:t>
      </w:r>
    </w:p>
    <w:p w14:paraId="6D45AF34" w14:textId="77777777" w:rsidR="004D49C9" w:rsidRDefault="004D49C9" w:rsidP="004D49C9">
      <w:r>
        <w:t>If students with a disability require interpreter or reader services or accessible informational materials to ensure equal access to work-based learning experiences or other Pre-Employment Transition Services, those supports may be paid by VR with reserved funds, unless they would customarily be paid by another source, including local education agencies.</w:t>
      </w:r>
    </w:p>
    <w:p w14:paraId="255F3F00" w14:textId="77777777" w:rsidR="004D49C9" w:rsidRDefault="004D49C9" w:rsidP="004D49C9">
      <w:r>
        <w:t>It is the expectation that DOE and DVR/DBVI will work closely together to ensure that students, families and schools are aware of the availability of Pre-Employment Transition Services and will jointly promote Pre-Employment Transition Services activities so that students with disabilities have access to these important career preparatory resources.</w:t>
      </w:r>
    </w:p>
    <w:p w14:paraId="5200A60F" w14:textId="77777777" w:rsidR="004D49C9" w:rsidRDefault="004D49C9" w:rsidP="004D49C9">
      <w:r>
        <w:t>Schools can aid in increasing access for students with a disability to Pre-Employment Transition Services by:</w:t>
      </w:r>
    </w:p>
    <w:p w14:paraId="7DEF7D17" w14:textId="77777777" w:rsidR="004D49C9" w:rsidRDefault="004D49C9" w:rsidP="004D49C9">
      <w:r>
        <w:t>• identifying students to refer to Pre-Employment Transition Services</w:t>
      </w:r>
    </w:p>
    <w:p w14:paraId="679ECDEB" w14:textId="77777777" w:rsidR="004D49C9" w:rsidRDefault="004D49C9" w:rsidP="004D49C9">
      <w:r>
        <w:t>• Collecting registration forms for Pre-Employment Transition Services</w:t>
      </w:r>
    </w:p>
    <w:p w14:paraId="524EA63C" w14:textId="77777777" w:rsidR="004D49C9" w:rsidRDefault="004D49C9" w:rsidP="004D49C9">
      <w:r>
        <w:t>• Developing and delivering Pre-Employment Transition Services with VR staff.</w:t>
      </w:r>
    </w:p>
    <w:p w14:paraId="2E4C1AEC" w14:textId="77777777" w:rsidR="004D49C9" w:rsidRDefault="004D49C9" w:rsidP="004D49C9">
      <w:r>
        <w:t>• Braiding of funding for Pre-Employment Transition Services activities.</w:t>
      </w:r>
    </w:p>
    <w:p w14:paraId="38B1A262" w14:textId="77777777" w:rsidR="004D49C9" w:rsidRDefault="004D49C9" w:rsidP="004D49C9">
      <w:r>
        <w:t>In order to promote better understanding and implementation of best practices in transition planning, DOE and DVR/DBVI will collaborate to offer technical assistance, cross-training and joint training opportunities. Topics may include transition services, Pre-Employment Transition Services, rehabilitation technology or other. All training and technical assistance will be provided in an accessible format and may be delivered via in-person, conference call, webinar, Zoom, Skype or other appropriate means.</w:t>
      </w:r>
    </w:p>
    <w:p w14:paraId="11AF4A7E" w14:textId="77777777" w:rsidR="004D49C9" w:rsidRDefault="004D49C9" w:rsidP="004D49C9">
      <w:r>
        <w:t>In recognition of the importance of promoting information sharing and in order to ensure an effective and timely system of referrals for DVR services, DVR requests that school personnel adopt the following process: 1. When a student with an Individualized Education Program (IEP) is in the transition planning process prior to entering ninth grade, the student and his/her parents or guardians will receive general information about VR services. 2. When a student is within two years of school graduation or exit from school, the services offered by VR should be re–introduced at the student’s IEP or 504 meeting. Both the student and the parents/guardians should have an opportunity to receive VR materials outlining services and to ask questions concerning the referral. 3. VR Counselors should be invited to attend IEP meetings for students who have been determined eligible for services, as well as in cases where the presence of the Counselor at the meeting would assist in determining the appropriateness of a referral to VR.</w:t>
      </w:r>
    </w:p>
    <w:p w14:paraId="0CC982CB" w14:textId="77777777" w:rsidR="004D49C9" w:rsidRDefault="004D49C9" w:rsidP="004D49C9">
      <w:r>
        <w:t xml:space="preserve">VR Counselors will provide support to the IEP team to facilitate the IEP process as appropriate. DVR will provide information as requested to school personnel on access to "Long Term Support." DOE will provide guidance to schools on the release of information (including assessment, IEP, Summary of Performance etc.) for students who are working with DVR or who are in the eligibility process. </w:t>
      </w:r>
      <w:r>
        <w:lastRenderedPageBreak/>
        <w:t>DVR will inform the designated school case manager as to the status of the DVR referral/intake process on individual students with appropriate releases. DVR will determine eligibility and provide services to eligible students within two years prior to expected high school graduation or exit.</w:t>
      </w:r>
    </w:p>
    <w:p w14:paraId="29AB5002" w14:textId="77777777" w:rsidR="004D49C9" w:rsidRDefault="004D49C9" w:rsidP="004D49C9">
      <w:r>
        <w:t>If disagreements arise regarding any aspect of the implementation of this Cooperative Agreement, they should first be attempted to be resolved between the specific parties involved. If this is unsuccessful, the dispute should be taken to the next successive leadership level until resolution is achieved.</w:t>
      </w:r>
    </w:p>
    <w:p w14:paraId="2C29214A" w14:textId="77777777" w:rsidR="004D49C9" w:rsidRDefault="004D49C9" w:rsidP="004D49C9">
      <w:r>
        <w:t>DOE and DVR will collaborate on possible grant opportunities that have an impact on services to students. DOE will assist DVR to share information about vocational rehabilitation services with students with disabilities who may be eligible for VR and provide DVR with de–identified data on an annual basis of numbers and demographics of transition–age students with disabilities who have reached ninth grade in public and private schools across Maine. DOE will provide information to DVR on eligibility, availability, and accessibility of CTE (Career and Technical Education) programs.</w:t>
      </w:r>
    </w:p>
    <w:p w14:paraId="40EECF14" w14:textId="77777777" w:rsidR="004D49C9" w:rsidRDefault="004D49C9" w:rsidP="004D49C9">
      <w:r>
        <w:t>DOE will provide technical assistance to schools on IEP transition plan development. DVR will participate in DOE’s efforts to maintain students in school and to prevent and reduce drop–out rates among students with disabilities. The agency will collaborate with schools on the delivery of the "Career Exploration Workshop" curriculum for eligible students with disabilities. At least annually, an in–house training for Vocational Rehabilitation Counselors on topics in best practices in working with transition–age youth will be provided.</w:t>
      </w:r>
    </w:p>
    <w:p w14:paraId="248AF8C6" w14:textId="77777777" w:rsidR="004D49C9" w:rsidRDefault="004D49C9" w:rsidP="004D49C9">
      <w:r>
        <w:t>DOE and DVR are committed to promoting competitive, integrated employment opportunities for all Maine youth with disabilities as they transition from high school. To meet the requirements of Section 511 of the Rehabilitation Act, DVR/ in consultation with DOE will undertake the following process for youth with a disability:</w:t>
      </w:r>
    </w:p>
    <w:p w14:paraId="02769ADA" w14:textId="77777777" w:rsidR="004D49C9" w:rsidRDefault="004D49C9" w:rsidP="004D49C9">
      <w:r>
        <w:t>Outreach and Identification – DVR will develop informational materials that describe services available for students and families who may be considering sub-minimum wage employment. These materials will include information on Pre- Employment Transition Services and individualized transition services available through DVR. DOE will assist by sharing this information with schools and families. Documentation – DVR will collect information to satisfy the requirement to document the completion of required activities under Section 511 for youth who are seeking subminimum wage employment. This documentation will include:</w:t>
      </w:r>
    </w:p>
    <w:p w14:paraId="1B1F4549" w14:textId="77777777" w:rsidR="004D49C9" w:rsidRDefault="004D49C9" w:rsidP="004D49C9">
      <w:r>
        <w:t>• Youth’s name;</w:t>
      </w:r>
    </w:p>
    <w:p w14:paraId="19B1BBD2" w14:textId="77777777" w:rsidR="004D49C9" w:rsidRDefault="004D49C9" w:rsidP="004D49C9">
      <w:r>
        <w:t>• Determination made or activity/services completed;</w:t>
      </w:r>
    </w:p>
    <w:p w14:paraId="527F178B" w14:textId="77777777" w:rsidR="004D49C9" w:rsidRDefault="004D49C9" w:rsidP="004D49C9">
      <w:r>
        <w:t>• Name of individual making the determination or providing the service/activity; date determination made or required service or activity completed</w:t>
      </w:r>
    </w:p>
    <w:p w14:paraId="70B7086F" w14:textId="77777777" w:rsidR="004D49C9" w:rsidRDefault="004D49C9" w:rsidP="004D49C9">
      <w:r>
        <w:t>• Applicable signatures of DVR/VRC transmitting documentation to youth and dates; and</w:t>
      </w:r>
    </w:p>
    <w:p w14:paraId="38CB7B77" w14:textId="77777777" w:rsidR="004D49C9" w:rsidRDefault="004D49C9" w:rsidP="004D49C9">
      <w:r>
        <w:lastRenderedPageBreak/>
        <w:t>• Method via which documentation was transmitted to the youth (including if refusal, youth names, description of refusal and reason, signature of youth or guardian, signature of DVR VRC documenting the refusal, date of signatures, date and method).</w:t>
      </w:r>
    </w:p>
    <w:p w14:paraId="714C68DB" w14:textId="77777777" w:rsidR="004D49C9" w:rsidRDefault="004D49C9" w:rsidP="004D49C9">
      <w:r>
        <w:t>VR will provide documentation to the youth of all activities completed (such as the Bridge Career Exploration Workshop or career planning ), regardless of whether they were completed under the VR program or IDEA. DOE will support the schools to provide documentation to VR no later than 30 days (after the completion of each activity) unless there are extenuating circumstances of all transition services completed by the youth under IDEA. It is the expectation that all documentation is exchanged and maintained in a confidential manner. MDOE assures that it will not enter into, nor permit any school to enter into a contract or other arrangement with an entity as defined in 34 CFR 397.5 (d) for the purpose of operating a program under which a youth with a disability is engaged in work compensated at a subminimum wage.</w:t>
      </w:r>
    </w:p>
    <w:p w14:paraId="1B5F9797" w14:textId="77777777" w:rsidR="004D49C9" w:rsidRDefault="004D49C9" w:rsidP="004D49C9">
      <w:r>
        <w:rPr>
          <w:b/>
          <w:bCs/>
        </w:rPr>
        <w:t>Note:</w:t>
      </w:r>
      <w:r>
        <w:t xml:space="preserve"> On March 18, 2020, Maine's Governor Janet Mills signed into law LD 1874 "An Act to Amend the Laws Governing the Subminimum Wage" which disallowed the payment of subminimum wages to persons with disabilities in the state of Maine and subminimum wage is no longer a possibility for students with disabilities exiting high school. Maine has no individuals working under subminimum wage certificates at the time of this plan.</w:t>
      </w:r>
    </w:p>
    <w:p w14:paraId="3D47436A" w14:textId="77777777" w:rsidR="004D49C9" w:rsidRDefault="004D49C9" w:rsidP="004D49C9">
      <w:r>
        <w:t>This agreement does not involve any financial compensation or exchange of funds between DOE and DVR/DBVI. However, it is the expectation that in the development and implementation of services, DOE and DVR/DBVI will provide in–kind resources and will promote cost efficiency and non–duplication through collaboration. Nothing in this agreement relieves either party of the responsibility to provide or pay for any transition service that the agency would otherwise provide to a student with disabilities who meets the eligibility criteria of that agency. If a participating agency, meaning a state or local agency other than the educational agencies responsible for the student’s education, that is financially and legally responsible for providing transition services to the student fails to provide the transition services described in the IEP, the education agency shall reconvene the IEP team to identify alternative strategies to meet the transition objectives for the child set out in the IEP.</w:t>
      </w:r>
    </w:p>
    <w:p w14:paraId="71F1FEE4" w14:textId="77777777" w:rsidR="004D49C9" w:rsidRDefault="004D49C9" w:rsidP="004D49C9">
      <w:r>
        <w:t>DVR will inform DOE in writing of procedural changes that may impact the eligibility of students with disabilities for vocational rehabilitation services, so that DOE may disseminate the information to local school districts. DOE will notify DVR concerning proposed changes in regulations, policies and procedures at the state or federal level that may impact students with whom DVR works.</w:t>
      </w:r>
    </w:p>
    <w:p w14:paraId="6BCC524F" w14:textId="77777777" w:rsidR="004D49C9" w:rsidRDefault="004D49C9" w:rsidP="004D49C9">
      <w:r>
        <w:t>DVR will collect de–identified information on informal/formal complaints and due process hearings that involve school–aged youth; this data will be provided on an annual basis to DOE, as well as numbers and demographics of transition–aged students served. DVR will provide a list of Transition Vocational Rehabilitation Counselors and the schools they serve to DOE and each school district on an annual basis.</w:t>
      </w:r>
    </w:p>
    <w:p w14:paraId="187E86AE" w14:textId="77777777" w:rsidR="004D49C9" w:rsidRDefault="004D49C9" w:rsidP="004D49C9">
      <w:pPr>
        <w:pStyle w:val="Heading4"/>
      </w:pPr>
      <w:bookmarkStart w:id="69" w:name="_Toc258"/>
      <w:r>
        <w:t>k. Coordination with Employers</w:t>
      </w:r>
      <w:bookmarkEnd w:id="69"/>
    </w:p>
    <w:p w14:paraId="49017CEE" w14:textId="77777777" w:rsidR="004D49C9" w:rsidRDefault="004D49C9" w:rsidP="004D49C9">
      <w:r>
        <w:t xml:space="preserve">In accordance with the requirements in Section 101(a)(11)(E) of the Rehabilitation Act, describe how the VR agency will work with employers to identify competitive integrated employment and </w:t>
      </w:r>
      <w:r>
        <w:lastRenderedPageBreak/>
        <w:t>career exploration opportunities in order to facilitate the provision of VR services; and transition services for youth and students with disabilities, including pre-employment transition services for students with disabilities.</w:t>
      </w:r>
    </w:p>
    <w:p w14:paraId="59228762" w14:textId="77777777" w:rsidR="004D49C9" w:rsidRDefault="004D49C9" w:rsidP="004D49C9">
      <w:r>
        <w:t>Over the last year, Maine DVR has re-established a statewide Employer Services team which meets biweekly. This team has a lead Statewide Business Relations Consultant who is based in the agency’s Central Office. A position created in recognition of the need to provide more coordinated services. USDOL funding to the Bureau of Employment Services in MDOL has also allowed for the placement of an Apprenticeship Navigator who is a targeted Rehabilitation Counselor II and bridges both the work of the Maine Apprenticeship Program and Vocational Rehabilitation. DVR’s Business Relations work also bridges to the Division for the Blind and Visually Impaired and other workforce systems partners.</w:t>
      </w:r>
    </w:p>
    <w:p w14:paraId="1CB09B09" w14:textId="77777777" w:rsidR="004D49C9" w:rsidRDefault="004D49C9" w:rsidP="004D49C9">
      <w:r>
        <w:t>Over the last year, Maine also has created a small group of trained Windmills Disability Awareness Curriculum facilitators. Recognizing the need for employers to have increased comfort levels with attracting and hiring employees with disabilities, Windmills has been offered to employers in part or in whole. Windmills participation is a requirement for Registered Apprenticeship Intermediary organizations. Maine’s Director for the Division for the Deaf, Hard of Hearing and Late Deafened regularly offers Deaf Awareness training to employers and organizations. The State ADA Coordinator also provides resources and supports to employers as requested or in conjunction with the Business Services Team.</w:t>
      </w:r>
    </w:p>
    <w:p w14:paraId="3E387958" w14:textId="77777777" w:rsidR="004D49C9" w:rsidRDefault="004D49C9" w:rsidP="004D49C9">
      <w:r>
        <w:t>Maine DVR has been implementing the Progressive Employment Dual Customer approach since 2015 – first with youth in two regions of the state – then with adults and youth clients statewide. Progressive Employment puts a focus on meeting employers where they are at for work based learning activities ranging from informational interviews and job shadows to paid work experiences and OJT. This approach has been an effective strategy to introduce individuals with barriers to employment to employers in a low/no risk environment. With ARPA funding, MDOL’s Bureau of Employment Services is currently piloting Progressive Employment in collaboration with Maine DVR for individuals in recovery or re-entry.</w:t>
      </w:r>
    </w:p>
    <w:p w14:paraId="1793ECFA" w14:textId="77777777" w:rsidR="004D49C9" w:rsidRDefault="004D49C9" w:rsidP="004D49C9">
      <w:pPr>
        <w:pStyle w:val="Heading4"/>
      </w:pPr>
      <w:bookmarkStart w:id="70" w:name="_Toc259"/>
      <w:r>
        <w:t>l. Interagency Cooperation with Other Agencies</w:t>
      </w:r>
      <w:bookmarkEnd w:id="70"/>
    </w:p>
    <w:p w14:paraId="20F6FBA7" w14:textId="77777777" w:rsidR="004D49C9" w:rsidRDefault="004D49C9" w:rsidP="004D49C9">
      <w:r>
        <w:t>In accordance with the requirements in Section 101(a)(11)(C) and (K), describe interagency cooperation with and utilization of the services and facilities of agencies and programs that are not carrying out activities through the statewide workforce development system to develop opportunities for community-based employment in integrated settings, to the greatest extent practicable for the following:</w:t>
      </w:r>
    </w:p>
    <w:p w14:paraId="3E20FE6C" w14:textId="77777777" w:rsidR="004D49C9" w:rsidRDefault="004D49C9" w:rsidP="004D49C9">
      <w:pPr>
        <w:pStyle w:val="Heading5"/>
      </w:pPr>
      <w:bookmarkStart w:id="71" w:name="_Toc260"/>
      <w:r>
        <w:t>1. State programs (designate lead agency(ies) and implementing entity(ies)) carried out under Section 4 of the Assistive Technology Act of 1998;</w:t>
      </w:r>
      <w:bookmarkEnd w:id="71"/>
    </w:p>
    <w:p w14:paraId="12CD5D63" w14:textId="77777777" w:rsidR="004D49C9" w:rsidRDefault="004D49C9" w:rsidP="004D49C9">
      <w:r>
        <w:t xml:space="preserve"> DVR works closely with Maine CITE,  which is the federally funded agency, through the Administration for Community Living , for technical assistance and training on Assistive Technology. Maine DVR staff sit on Maine CITE’s working groups and advisory council. Maine CITE staff provide training to DVR on foundational and targeted Assistive Technology topics through New Counselor Training, webinars and regional and statewide in-person events. At the time of this </w:t>
      </w:r>
      <w:r>
        <w:lastRenderedPageBreak/>
        <w:t>writing, Maine CITE was exploring seeking membership on the State Rehabilitation Council to promote increased collaboration.</w:t>
      </w:r>
    </w:p>
    <w:p w14:paraId="6B8464DF" w14:textId="77777777" w:rsidR="004D49C9" w:rsidRDefault="004D49C9" w:rsidP="004D49C9">
      <w:pPr>
        <w:pStyle w:val="Heading5"/>
      </w:pPr>
      <w:bookmarkStart w:id="72" w:name="_Toc261"/>
      <w:r>
        <w:t>2. Programs carried out by the Under Secretary for Rural Development of the Department of Agriculture;</w:t>
      </w:r>
      <w:bookmarkEnd w:id="72"/>
    </w:p>
    <w:p w14:paraId="511EAAE8" w14:textId="77777777" w:rsidR="004D49C9" w:rsidRDefault="004D49C9" w:rsidP="004D49C9">
      <w:r>
        <w:t>Maine DVR – along with DBVI - supports staff involvement in the USDA’s AgrAbility project. Maine AgrAbility is administered by Alpha One and the University of Maine. The liaison to the project ensures that DVR staff is knowledgeable about AgrAbility and related resources. Current efforts are also looking at incorporating AgrAbility into Pre-Employment Transition Services and work-based learning to support increased interest in farming and agricultural careers in Maine. </w:t>
      </w:r>
    </w:p>
    <w:p w14:paraId="208F75B4" w14:textId="77777777" w:rsidR="004D49C9" w:rsidRDefault="004D49C9" w:rsidP="004D49C9">
      <w:pPr>
        <w:pStyle w:val="Heading5"/>
      </w:pPr>
      <w:bookmarkStart w:id="73" w:name="_Toc262"/>
      <w:r>
        <w:t>3. Non-educational agencies serving out-of-school youth;</w:t>
      </w:r>
      <w:bookmarkEnd w:id="73"/>
    </w:p>
    <w:p w14:paraId="3AA331B0" w14:textId="77777777" w:rsidR="004D49C9" w:rsidRDefault="004D49C9" w:rsidP="004D49C9">
      <w:pPr>
        <w:numPr>
          <w:ilvl w:val="0"/>
          <w:numId w:val="156"/>
        </w:numPr>
      </w:pPr>
      <w:r>
        <w:t>DVR works with Bureau of Employment Services (BES) and their contracted providers in co-enrollment with out-of-school youth. Co-enrollment offers additional opportunities for youth which may include paid work experiences, training and career exploration.</w:t>
      </w:r>
    </w:p>
    <w:p w14:paraId="21B608BA" w14:textId="77777777" w:rsidR="004D49C9" w:rsidRDefault="004D49C9" w:rsidP="004D49C9">
      <w:pPr>
        <w:numPr>
          <w:ilvl w:val="0"/>
          <w:numId w:val="156"/>
        </w:numPr>
      </w:pPr>
      <w:r>
        <w:t> DVR works closely with the Department of Health and Human Services, Office of Child and Family Services (OCFS) with foster involved youth. Each region in DVR has a VRC foster liaison whose priority is to connect with  OCFS staff to facilitate enrollment with the VR program.</w:t>
      </w:r>
    </w:p>
    <w:p w14:paraId="5F798E9A" w14:textId="77777777" w:rsidR="004D49C9" w:rsidRDefault="004D49C9" w:rsidP="004D49C9">
      <w:pPr>
        <w:numPr>
          <w:ilvl w:val="0"/>
          <w:numId w:val="156"/>
        </w:numPr>
      </w:pPr>
      <w:r>
        <w:t>DVR staff sit on three Regional Care Teams which is a network made up of individuals from youth-serving agencies, organizations who meet monthly to share resources, develop strategies to inform policy and practice for justice involved youth.</w:t>
      </w:r>
    </w:p>
    <w:p w14:paraId="55608B47" w14:textId="77777777" w:rsidR="004D49C9" w:rsidRDefault="004D49C9" w:rsidP="004D49C9">
      <w:pPr>
        <w:numPr>
          <w:ilvl w:val="0"/>
          <w:numId w:val="156"/>
        </w:numPr>
      </w:pPr>
      <w:r>
        <w:t>The Bureau Director sits on the Governor’s Children’s Cabinet which is examining the needs of out-of-school youth.</w:t>
      </w:r>
    </w:p>
    <w:p w14:paraId="73CBFAC2" w14:textId="77777777" w:rsidR="004D49C9" w:rsidRDefault="004D49C9" w:rsidP="004D49C9">
      <w:pPr>
        <w:pStyle w:val="Heading5"/>
      </w:pPr>
      <w:bookmarkStart w:id="74" w:name="_Toc263"/>
      <w:r>
        <w:t>4. State use contracting programs;</w:t>
      </w:r>
      <w:bookmarkEnd w:id="74"/>
    </w:p>
    <w:p w14:paraId="735FC7C1" w14:textId="77777777" w:rsidR="004D49C9" w:rsidRDefault="004D49C9" w:rsidP="004D49C9">
      <w:r>
        <w:t>DVR follows State of Maine Procurement policies and procedures to contract with qualified organizations to provide employment support services for DVR clients. DVR employs a contract grant manager that interfaces with Division of Procurement Services. Procurement Services provides Master Agreements with vendors for commodities and goods and services. Services procured include: Pre-Employment Transition Services, Job Seeking Skills, Job Skills Training, Job Development and Placement Services; Job Coaching and Supported Employment; and Business Engagement. These services are paid on a fee per service unit cost. DVR also contracts with Maine’s sole Center for Independent Living, Alpha One.</w:t>
      </w:r>
    </w:p>
    <w:p w14:paraId="3C7F2AE1" w14:textId="77777777" w:rsidR="004D49C9" w:rsidRDefault="004D49C9" w:rsidP="004D49C9">
      <w:pPr>
        <w:pStyle w:val="Heading5"/>
      </w:pPr>
      <w:bookmarkStart w:id="75" w:name="_Toc264"/>
      <w:r>
        <w:t>5. State agency responsible for administering the State Medicaid plan under title XIX of the Social Security Act (42 U.S.C. 1396 et seq.);</w:t>
      </w:r>
      <w:bookmarkEnd w:id="75"/>
    </w:p>
    <w:p w14:paraId="759CC5A3" w14:textId="77777777" w:rsidR="004D49C9" w:rsidRDefault="004D49C9" w:rsidP="004D49C9">
      <w:r>
        <w:t>DVR/DBVI, DHHS-OADS and  DHHS-OBH hold regular meetings monthly and MOU was completed and signed in PY 25. </w:t>
      </w:r>
    </w:p>
    <w:p w14:paraId="1A56FE7F" w14:textId="77777777" w:rsidR="004D49C9" w:rsidRDefault="004D49C9" w:rsidP="004D49C9">
      <w:r>
        <w:t xml:space="preserve">Through its collaboration with DHHS and specifically the coordination of Maine’s Benefits Counseling Network, DVR/DBVI has been able to develop opportunities and overcome barriers to </w:t>
      </w:r>
      <w:r>
        <w:lastRenderedPageBreak/>
        <w:t>competitive integrated employment for individuals with disabilities who are eligible for MaineCare, the State’s Medicaid program.</w:t>
      </w:r>
    </w:p>
    <w:p w14:paraId="166E006B" w14:textId="77777777" w:rsidR="004D49C9" w:rsidRDefault="004D49C9" w:rsidP="004D49C9">
      <w:pPr>
        <w:pStyle w:val="Heading5"/>
      </w:pPr>
      <w:bookmarkStart w:id="76" w:name="_Toc265"/>
      <w:r>
        <w:t>6. State agency responsible for providing services for individuals with developmental disabilities;</w:t>
      </w:r>
      <w:bookmarkEnd w:id="76"/>
    </w:p>
    <w:p w14:paraId="1512B7C7" w14:textId="77777777" w:rsidR="004D49C9" w:rsidRDefault="004D49C9" w:rsidP="004D49C9">
      <w:r>
        <w:t>To ensure that individuals with the most significant disabilities receive quality vocational rehabilitation services and equal access to employment opportunities throughout the state of Maine, the Division of Vocational Rehabilitation takes a multi–faceted approach that includes workforce development, engagement of business community, cross training of staff and the availability of support services for clients who need them, as described  with the DHHS Office of Aging and Disability Services elsewhere in this state plan.</w:t>
      </w:r>
    </w:p>
    <w:p w14:paraId="0A211BE5" w14:textId="77777777" w:rsidR="004D49C9" w:rsidRDefault="004D49C9" w:rsidP="004D49C9">
      <w:r>
        <w:t>DVR/DBVI, in collaboration with the Maine Department of Health &amp; Human Services (DHHS),  supports the funding of a comprehensive workforce development system for Employment Specialists in the Community Rehabilitation Provider sector. This project, Maine Working Together, includes basic certification (ACRE) training, advanced topical skills training, maintenance of a comprehensive training calendar and for newly certified employment specialists.</w:t>
      </w:r>
    </w:p>
    <w:p w14:paraId="3337E86C" w14:textId="77777777" w:rsidR="004D49C9" w:rsidRDefault="004D49C9" w:rsidP="004D49C9">
      <w:r>
        <w:t>Coordinated planning with DHHS’ Office of Aging and Disability Services promotes implementation of best practices, smoother transition between systems and improved access. OADS will also participate with Maine’s Pathways to Partnership grant initiative for transition-age youth.</w:t>
      </w:r>
    </w:p>
    <w:p w14:paraId="02DC54F9" w14:textId="77777777" w:rsidR="004D49C9" w:rsidRDefault="004D49C9" w:rsidP="004D49C9">
      <w:r>
        <w:t>The addition of four new targeted caseload  Rehabilitation Counselor II positions will strengthen services to individuals with I/DD who are served by both agencies. Joint training and cross-training will continue to be key to the best alignment of services.  </w:t>
      </w:r>
    </w:p>
    <w:p w14:paraId="59B490D9" w14:textId="77777777" w:rsidR="004D49C9" w:rsidRDefault="004D49C9" w:rsidP="004D49C9">
      <w:r>
        <w:t> </w:t>
      </w:r>
    </w:p>
    <w:p w14:paraId="7F25BE1B" w14:textId="77777777" w:rsidR="004D49C9" w:rsidRDefault="004D49C9" w:rsidP="004D49C9">
      <w:r>
        <w:t> </w:t>
      </w:r>
    </w:p>
    <w:p w14:paraId="65FB0A84" w14:textId="77777777" w:rsidR="004D49C9" w:rsidRDefault="004D49C9" w:rsidP="004D49C9">
      <w:pPr>
        <w:pStyle w:val="Heading5"/>
      </w:pPr>
      <w:bookmarkStart w:id="77" w:name="_Toc266"/>
      <w:r>
        <w:t>7. State agency responsible for providing mental health services; and</w:t>
      </w:r>
      <w:bookmarkEnd w:id="77"/>
    </w:p>
    <w:p w14:paraId="6ACF5BC4" w14:textId="77777777" w:rsidR="004D49C9" w:rsidRDefault="004D49C9" w:rsidP="004D49C9">
      <w:r>
        <w:t>The DHHS – Office of Behavioral Health is an important partner to DVR. Exciting initiatives are currently launching to provide training to DVR Counselors on the evidence-based IPS model with a focus on increasing capacity and shared language across systems leading to effective practices and better outcomes for mutual clients.</w:t>
      </w:r>
    </w:p>
    <w:p w14:paraId="30006B09" w14:textId="77777777" w:rsidR="004D49C9" w:rsidRDefault="004D49C9" w:rsidP="004D49C9">
      <w:r>
        <w:t>Community Employment Specialist Program: DHHS-OBH contracts with Maine Medical Center’s Vocational Services to provide Employment Specialists that are embedded in behavioral health organizations across the state to assist individuals living with serious mental illness. They assist with career exploration and securing employment, and provide other supports as needed. In keeping with best practices, these Employment Specialists work as a team with behavioral health professionals to improve outcomes. This service is supplemental and not necessarily a replacement service for Vocational Rehabilitation services through the DOL Bureau of Rehabilitation Services.</w:t>
      </w:r>
    </w:p>
    <w:p w14:paraId="1B17036D" w14:textId="77777777" w:rsidR="004D49C9" w:rsidRDefault="004D49C9" w:rsidP="004D49C9">
      <w:r>
        <w:t xml:space="preserve">The Clubhouse Model of Psychiatric Rehabilitation: Clubhouses help support members with overcoming barriers to employment by offering a variety of services such as in-house prevocational programs, transitional employment and competitive employment in the community with or without Supported Employment services. Prevocational programs give members the opportunity to </w:t>
      </w:r>
      <w:r>
        <w:lastRenderedPageBreak/>
        <w:t>contribute to the daily operation of the clubhouse on a volunteer basis while learning valuable skills. Transitional employment (not supported through Vocational Rehabilitation) offers members the chance to work at temporary part time jobs through Clubhouse partnerships with local employers, with on-the-job support from both the Clubhouse and the employer. Members also work in permanent positions in the community, at a job of their choosing, with SE as needed. There are four clubhouses in Maine.</w:t>
      </w:r>
    </w:p>
    <w:p w14:paraId="5CEB2731" w14:textId="77777777" w:rsidR="004D49C9" w:rsidRDefault="004D49C9" w:rsidP="004D49C9">
      <w:r>
        <w:t>Promoting Employment Through Traditional Mental Health Services: Both the primary Community Support Services (Community Integration Services, Assertive Community Treatment and Community Rehabilitation Services), as well as Behavioral Health</w:t>
      </w:r>
    </w:p>
    <w:p w14:paraId="444B5E4A" w14:textId="77777777" w:rsidR="004D49C9" w:rsidRDefault="004D49C9" w:rsidP="004D49C9">
      <w:r>
        <w:t>Home services require the development of an Individual Support Plan (ISP). Every 90 days, through the Individual Support Planning process, individuals receiving these services are asked about their vocational status and about unmet vocational needs. DHHS-OBH funds specific employment services and collaborates with the Department of Labor’s Division of Vocational Rehabilitation to provide resources to address vocational needs. In keeping with the fidelity of the model, all ACT teams are required to have an employment specialist.</w:t>
      </w:r>
    </w:p>
    <w:p w14:paraId="1A6D0E68" w14:textId="77777777" w:rsidR="004D49C9" w:rsidRDefault="004D49C9" w:rsidP="004D49C9">
      <w:r>
        <w:t>Jointly Funded Work Incentives Planning: Six Community Work Incentive Coordinators (CWICs) are available statewide to provide all Social Security beneficiaries with disabilities access to benefits counseling services. This initiative is a collaboration between DHHS-OBH, OADS, and the Department of Labor’s Bureau of Rehabilitation Services DVR/DBVI.</w:t>
      </w:r>
    </w:p>
    <w:p w14:paraId="64CE773B" w14:textId="77777777" w:rsidR="004D49C9" w:rsidRDefault="004D49C9" w:rsidP="004D49C9">
      <w:pPr>
        <w:pStyle w:val="Heading5"/>
      </w:pPr>
      <w:bookmarkStart w:id="78" w:name="_Toc267"/>
      <w:r>
        <w:t>8. Other Federal, State, and local agencies and programs outside the workforce development system.</w:t>
      </w:r>
      <w:bookmarkEnd w:id="78"/>
    </w:p>
    <w:p w14:paraId="5FC10F43" w14:textId="77777777" w:rsidR="004D49C9" w:rsidRDefault="004D49C9" w:rsidP="004D49C9">
      <w:r>
        <w:t>Maine DVR works with a wide variety of agencies and programs ranging from the University and Community College systems, community resource organizations, disability focused organizations, and the Parent and Training Information Center among others as needed to provide high quality services to DVR clients</w:t>
      </w:r>
    </w:p>
    <w:p w14:paraId="0C736EB6" w14:textId="77777777" w:rsidR="004D49C9" w:rsidRDefault="004D49C9" w:rsidP="004D49C9">
      <w:pPr>
        <w:pStyle w:val="Heading5"/>
      </w:pPr>
      <w:bookmarkStart w:id="79" w:name="_Toc268"/>
      <w:r>
        <w:t>9. Other private nonprofit organizations.</w:t>
      </w:r>
      <w:bookmarkEnd w:id="79"/>
    </w:p>
    <w:p w14:paraId="436AE8C6" w14:textId="77777777" w:rsidR="004D49C9" w:rsidRDefault="004D49C9" w:rsidP="004D49C9">
      <w:r>
        <w:t>While Maine DVR does not have any third-party cooperative agreements with private non–profit VR service providers, the agency does work closely with many non-profit organizations across the state through informal collaborative relationships. Additionally, Maine DVR follows State of Maine procurement policies to contract with private nonprofits to provide services to VR clients where and when appropriate.</w:t>
      </w:r>
    </w:p>
    <w:p w14:paraId="7770D7A8" w14:textId="77777777" w:rsidR="004D49C9" w:rsidRDefault="004D49C9" w:rsidP="004D49C9">
      <w:pPr>
        <w:pStyle w:val="Heading4"/>
      </w:pPr>
      <w:bookmarkStart w:id="80" w:name="_Toc269"/>
      <w:r>
        <w:t>Assurances</w:t>
      </w:r>
      <w:bookmarkEnd w:id="80"/>
    </w:p>
    <w:p w14:paraId="3F0E3F2B" w14:textId="77777777" w:rsidR="004D49C9" w:rsidRDefault="004D49C9" w:rsidP="004D49C9">
      <w:r>
        <w:t>The designated State agency or designated State unit, as appropriate and identified in the State certifications included with this VR services portion of the Unified or Combined State Plan and its supplement, through signature of the authorized individual, assures the Commissioner, that it will comply with all of the requirements of the VR services portion of the Unified or Combined State Plan and its supplement, as set forth in sections 101(a) and 606 of the Rehabilitation Act. The individual authorized to submit the VR services portion of the Unified or Combined State Plan and its supplement makes the following assurances:</w:t>
      </w:r>
    </w:p>
    <w:p w14:paraId="209A2745" w14:textId="77777777" w:rsidR="004D49C9" w:rsidRDefault="004D49C9" w:rsidP="004D49C9">
      <w:r>
        <w:rPr>
          <w:b/>
          <w:bCs/>
        </w:rPr>
        <w:lastRenderedPageBreak/>
        <w:t>The VR agency must select the “Edit” button to review and agree to the VR State plan Assurances.</w:t>
      </w:r>
    </w:p>
    <w:tbl>
      <w:tblPr>
        <w:tblW w:w="900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9000"/>
      </w:tblGrid>
      <w:tr w:rsidR="004D49C9" w14:paraId="60D27004" w14:textId="77777777" w:rsidTr="00DC1C6F">
        <w:tblPrEx>
          <w:tblCellMar>
            <w:top w:w="0" w:type="dxa"/>
            <w:bottom w:w="0" w:type="dxa"/>
          </w:tblCellMar>
        </w:tblPrEx>
        <w:trPr>
          <w:tblHeader/>
        </w:trPr>
        <w:tc>
          <w:tcPr>
            <w:tcW w:w="9000" w:type="dxa"/>
            <w:noWrap/>
          </w:tcPr>
          <w:p w14:paraId="54E142F4" w14:textId="77777777" w:rsidR="004D49C9" w:rsidRDefault="004D49C9" w:rsidP="00DC1C6F">
            <w:r>
              <w:t>The State Plan must include</w:t>
            </w:r>
          </w:p>
        </w:tc>
      </w:tr>
      <w:tr w:rsidR="004D49C9" w14:paraId="6454F39C" w14:textId="77777777" w:rsidTr="00DC1C6F">
        <w:tblPrEx>
          <w:tblCellMar>
            <w:top w:w="0" w:type="dxa"/>
            <w:bottom w:w="0" w:type="dxa"/>
          </w:tblCellMar>
        </w:tblPrEx>
        <w:tc>
          <w:tcPr>
            <w:tcW w:w="9000" w:type="dxa"/>
            <w:noWrap/>
          </w:tcPr>
          <w:p w14:paraId="04204071" w14:textId="77777777" w:rsidR="004D49C9" w:rsidRDefault="004D49C9" w:rsidP="00DC1C6F">
            <w:r>
              <w:t>1. Public Comment on Policies and Procedures: The designated State agency assures it will comply with all statutory and regulatory requirements for public participation in the VR Services Portion of the Unified or Combined State Plan, as required by section 101(a)(16)(A) of the Rehabilitation Act.</w:t>
            </w:r>
          </w:p>
        </w:tc>
      </w:tr>
      <w:tr w:rsidR="004D49C9" w14:paraId="242762F1" w14:textId="77777777" w:rsidTr="00DC1C6F">
        <w:tblPrEx>
          <w:tblCellMar>
            <w:top w:w="0" w:type="dxa"/>
            <w:bottom w:w="0" w:type="dxa"/>
          </w:tblCellMar>
        </w:tblPrEx>
        <w:tc>
          <w:tcPr>
            <w:tcW w:w="9000" w:type="dxa"/>
            <w:noWrap/>
          </w:tcPr>
          <w:p w14:paraId="2A12893B" w14:textId="77777777" w:rsidR="004D49C9" w:rsidRDefault="004D49C9" w:rsidP="00DC1C6F">
            <w:r>
              <w:t>2. Submission of the VR services portion of the Unified or Combined State Plan and Its Supplement: The designated State unit assures it will comply with all requirements pertaining to the submission and revisions of the VR services portion of the Unified or Combined State Plan and its supplement for the State Supported Employment Services program, as required by sections 101(a)(1), (22), (23), and 606(a) of the Rehabilitation Act; section 102 of WIOA in the case of the submission of a Unified State plan; section 103 of WIOA in the case of a submission of a Combined State Plan; 34 CFR 76.140.</w:t>
            </w:r>
          </w:p>
        </w:tc>
      </w:tr>
      <w:tr w:rsidR="004D49C9" w14:paraId="5465600B" w14:textId="77777777" w:rsidTr="00DC1C6F">
        <w:tblPrEx>
          <w:tblCellMar>
            <w:top w:w="0" w:type="dxa"/>
            <w:bottom w:w="0" w:type="dxa"/>
          </w:tblCellMar>
        </w:tblPrEx>
        <w:tc>
          <w:tcPr>
            <w:tcW w:w="9000" w:type="dxa"/>
            <w:noWrap/>
          </w:tcPr>
          <w:p w14:paraId="160B8E78" w14:textId="77777777" w:rsidR="004D49C9" w:rsidRDefault="004D49C9" w:rsidP="00DC1C6F">
            <w:r>
              <w:t>3. Administration of the VR services portion of the Unified or Combined State Plan: The designated State agency or designated State unit, as appropriate, assures it will comply with the requirements related to:</w:t>
            </w:r>
          </w:p>
        </w:tc>
      </w:tr>
      <w:tr w:rsidR="004D49C9" w14:paraId="52C8FAA5" w14:textId="77777777" w:rsidTr="00DC1C6F">
        <w:tblPrEx>
          <w:tblCellMar>
            <w:top w:w="0" w:type="dxa"/>
            <w:bottom w:w="0" w:type="dxa"/>
          </w:tblCellMar>
        </w:tblPrEx>
        <w:tc>
          <w:tcPr>
            <w:tcW w:w="9000" w:type="dxa"/>
            <w:noWrap/>
          </w:tcPr>
          <w:p w14:paraId="502266A7" w14:textId="77777777" w:rsidR="004D49C9" w:rsidRDefault="004D49C9" w:rsidP="00DC1C6F">
            <w:r>
              <w:t xml:space="preserve">3.a. the establishment of the designated State agency and designated State unit, as required by section 101(a)(2) of the Rehabilitation Act. </w:t>
            </w:r>
          </w:p>
        </w:tc>
      </w:tr>
      <w:tr w:rsidR="004D49C9" w14:paraId="733ACD3B" w14:textId="77777777" w:rsidTr="00DC1C6F">
        <w:tblPrEx>
          <w:tblCellMar>
            <w:top w:w="0" w:type="dxa"/>
            <w:bottom w:w="0" w:type="dxa"/>
          </w:tblCellMar>
        </w:tblPrEx>
        <w:tc>
          <w:tcPr>
            <w:tcW w:w="9000" w:type="dxa"/>
            <w:noWrap/>
          </w:tcPr>
          <w:p w14:paraId="03446DF4" w14:textId="77777777" w:rsidR="004D49C9" w:rsidRDefault="004D49C9" w:rsidP="00DC1C6F">
            <w:r>
              <w:t>3.b. either a State independent commission or State Rehabilitation Council, as required by section 101(a)(21) of the Rehabilitation Act.</w:t>
            </w:r>
          </w:p>
        </w:tc>
      </w:tr>
      <w:tr w:rsidR="004D49C9" w14:paraId="015DB5B1" w14:textId="77777777" w:rsidTr="00DC1C6F">
        <w:tblPrEx>
          <w:tblCellMar>
            <w:top w:w="0" w:type="dxa"/>
            <w:bottom w:w="0" w:type="dxa"/>
          </w:tblCellMar>
        </w:tblPrEx>
        <w:tc>
          <w:tcPr>
            <w:tcW w:w="9000" w:type="dxa"/>
            <w:noWrap/>
          </w:tcPr>
          <w:p w14:paraId="31E034FE" w14:textId="77777777" w:rsidR="004D49C9" w:rsidRDefault="004D49C9" w:rsidP="00DC1C6F">
            <w:r>
              <w:t>3.c. consultations regarding the administration of the VR services portion of the Unified or Combined State Plan, in accordance with section 101(a)(16)(B) of the Rehabilitation Act.</w:t>
            </w:r>
          </w:p>
        </w:tc>
      </w:tr>
      <w:tr w:rsidR="004D49C9" w14:paraId="149EF24B" w14:textId="77777777" w:rsidTr="00DC1C6F">
        <w:tblPrEx>
          <w:tblCellMar>
            <w:top w:w="0" w:type="dxa"/>
            <w:bottom w:w="0" w:type="dxa"/>
          </w:tblCellMar>
        </w:tblPrEx>
        <w:tc>
          <w:tcPr>
            <w:tcW w:w="9000" w:type="dxa"/>
            <w:noWrap/>
          </w:tcPr>
          <w:p w14:paraId="030FEA5F" w14:textId="77777777" w:rsidR="004D49C9" w:rsidRDefault="004D49C9" w:rsidP="00DC1C6F">
            <w:r>
              <w:t>3.d. the financial participation by the State, or if the State so elects, by the State and local agencies, to provide the amount of the non-Federal share of the cost of carrying out the VR program in accordance with section 101(a)(3).</w:t>
            </w:r>
          </w:p>
        </w:tc>
      </w:tr>
      <w:tr w:rsidR="004D49C9" w14:paraId="16DE223B" w14:textId="77777777" w:rsidTr="00DC1C6F">
        <w:tblPrEx>
          <w:tblCellMar>
            <w:top w:w="0" w:type="dxa"/>
            <w:bottom w:w="0" w:type="dxa"/>
          </w:tblCellMar>
        </w:tblPrEx>
        <w:tc>
          <w:tcPr>
            <w:tcW w:w="9000" w:type="dxa"/>
            <w:noWrap/>
          </w:tcPr>
          <w:p w14:paraId="30C1D391" w14:textId="77777777" w:rsidR="004D49C9" w:rsidRDefault="004D49C9" w:rsidP="00DC1C6F">
            <w:r>
              <w:t>3.e. as applicable, the local administration of the VR services portion of the Unified or Combined State Plan, in accordance with section 101(a)(2)(A) of the Rehabilitation Act.</w:t>
            </w:r>
          </w:p>
        </w:tc>
      </w:tr>
      <w:tr w:rsidR="004D49C9" w14:paraId="75E9216A" w14:textId="77777777" w:rsidTr="00DC1C6F">
        <w:tblPrEx>
          <w:tblCellMar>
            <w:top w:w="0" w:type="dxa"/>
            <w:bottom w:w="0" w:type="dxa"/>
          </w:tblCellMar>
        </w:tblPrEx>
        <w:tc>
          <w:tcPr>
            <w:tcW w:w="9000" w:type="dxa"/>
            <w:noWrap/>
          </w:tcPr>
          <w:p w14:paraId="62D3E445" w14:textId="77777777" w:rsidR="004D49C9" w:rsidRDefault="004D49C9" w:rsidP="00DC1C6F">
            <w:r>
              <w:t>3.f. as applicable, the shared funding and administration of joint programs, in accordance with section 101(a)(2)(A)(ii) of the Rehabilitation Act.</w:t>
            </w:r>
          </w:p>
        </w:tc>
      </w:tr>
      <w:tr w:rsidR="004D49C9" w14:paraId="0B27A27F" w14:textId="77777777" w:rsidTr="00DC1C6F">
        <w:tblPrEx>
          <w:tblCellMar>
            <w:top w:w="0" w:type="dxa"/>
            <w:bottom w:w="0" w:type="dxa"/>
          </w:tblCellMar>
        </w:tblPrEx>
        <w:tc>
          <w:tcPr>
            <w:tcW w:w="9000" w:type="dxa"/>
            <w:noWrap/>
          </w:tcPr>
          <w:p w14:paraId="0BB3C8B6" w14:textId="77777777" w:rsidR="004D49C9" w:rsidRDefault="004D49C9" w:rsidP="00DC1C6F">
            <w:r>
              <w:t>3.g. statewideness and waivers of statewideness requirements, as set forth in section 101(a)(4) of the Rehabilitation Act.</w:t>
            </w:r>
          </w:p>
        </w:tc>
      </w:tr>
      <w:tr w:rsidR="004D49C9" w14:paraId="0DF49BE9" w14:textId="77777777" w:rsidTr="00DC1C6F">
        <w:tblPrEx>
          <w:tblCellMar>
            <w:top w:w="0" w:type="dxa"/>
            <w:bottom w:w="0" w:type="dxa"/>
          </w:tblCellMar>
        </w:tblPrEx>
        <w:tc>
          <w:tcPr>
            <w:tcW w:w="9000" w:type="dxa"/>
            <w:noWrap/>
          </w:tcPr>
          <w:p w14:paraId="0A919458" w14:textId="77777777" w:rsidR="004D49C9" w:rsidRDefault="004D49C9" w:rsidP="00DC1C6F">
            <w:r>
              <w:t>3.h. the requirements for cooperation, collaboration, and coordination, as required by sections 101(a)(11) and (24)(B); and 606(b) of the Rehabilitation Act.</w:t>
            </w:r>
          </w:p>
        </w:tc>
      </w:tr>
      <w:tr w:rsidR="004D49C9" w14:paraId="3C3D7C38" w14:textId="77777777" w:rsidTr="00DC1C6F">
        <w:tblPrEx>
          <w:tblCellMar>
            <w:top w:w="0" w:type="dxa"/>
            <w:bottom w:w="0" w:type="dxa"/>
          </w:tblCellMar>
        </w:tblPrEx>
        <w:tc>
          <w:tcPr>
            <w:tcW w:w="9000" w:type="dxa"/>
            <w:noWrap/>
          </w:tcPr>
          <w:p w14:paraId="7C0DE600" w14:textId="77777777" w:rsidR="004D49C9" w:rsidRDefault="004D49C9" w:rsidP="00DC1C6F">
            <w:r>
              <w:lastRenderedPageBreak/>
              <w:t>3.i. all required methods of administration, as required by section 101(a)(6) of the Rehabilitation Act.</w:t>
            </w:r>
          </w:p>
        </w:tc>
      </w:tr>
      <w:tr w:rsidR="004D49C9" w14:paraId="4EF131D0" w14:textId="77777777" w:rsidTr="00DC1C6F">
        <w:tblPrEx>
          <w:tblCellMar>
            <w:top w:w="0" w:type="dxa"/>
            <w:bottom w:w="0" w:type="dxa"/>
          </w:tblCellMar>
        </w:tblPrEx>
        <w:tc>
          <w:tcPr>
            <w:tcW w:w="9000" w:type="dxa"/>
            <w:noWrap/>
          </w:tcPr>
          <w:p w14:paraId="1DD351AE" w14:textId="77777777" w:rsidR="004D49C9" w:rsidRDefault="004D49C9" w:rsidP="00DC1C6F">
            <w:r>
              <w:t>3.j. the requirements for the comprehensive system of personnel development, as set forth in section 101(a)(7) of the Rehabilitation Act.</w:t>
            </w:r>
          </w:p>
        </w:tc>
      </w:tr>
      <w:tr w:rsidR="004D49C9" w14:paraId="1FCEBACC" w14:textId="77777777" w:rsidTr="00DC1C6F">
        <w:tblPrEx>
          <w:tblCellMar>
            <w:top w:w="0" w:type="dxa"/>
            <w:bottom w:w="0" w:type="dxa"/>
          </w:tblCellMar>
        </w:tblPrEx>
        <w:tc>
          <w:tcPr>
            <w:tcW w:w="9000" w:type="dxa"/>
            <w:noWrap/>
          </w:tcPr>
          <w:p w14:paraId="1610DBD8" w14:textId="77777777" w:rsidR="004D49C9" w:rsidRDefault="004D49C9" w:rsidP="00DC1C6F">
            <w:r>
              <w:t>3.k. the compilation and submission to the Commissioner of statewide assessments, estimates, State goals and priorities, strategies, and progress reports, as appropriate, and as required by sections 101(a)(15), 105(c)(2), and 606(b)(8) of the Rehabilitation Act.</w:t>
            </w:r>
          </w:p>
        </w:tc>
      </w:tr>
      <w:tr w:rsidR="004D49C9" w14:paraId="47564929" w14:textId="77777777" w:rsidTr="00DC1C6F">
        <w:tblPrEx>
          <w:tblCellMar>
            <w:top w:w="0" w:type="dxa"/>
            <w:bottom w:w="0" w:type="dxa"/>
          </w:tblCellMar>
        </w:tblPrEx>
        <w:tc>
          <w:tcPr>
            <w:tcW w:w="9000" w:type="dxa"/>
            <w:noWrap/>
          </w:tcPr>
          <w:p w14:paraId="58E0E8F8" w14:textId="77777777" w:rsidR="004D49C9" w:rsidRDefault="004D49C9" w:rsidP="00DC1C6F">
            <w:r>
              <w:t>3.l. the reservation and use of a portion of the funds allotted to the State under section 110 of the Rehabilitation Act for the development and implementation of innovative approaches to expand and improve the provision of VR services to individuals with disabilities, particularly individuals with the most significant disabilities as set forth in section 101(a)(18)(A).</w:t>
            </w:r>
          </w:p>
        </w:tc>
      </w:tr>
      <w:tr w:rsidR="004D49C9" w14:paraId="70C95092" w14:textId="77777777" w:rsidTr="00DC1C6F">
        <w:tblPrEx>
          <w:tblCellMar>
            <w:top w:w="0" w:type="dxa"/>
            <w:bottom w:w="0" w:type="dxa"/>
          </w:tblCellMar>
        </w:tblPrEx>
        <w:tc>
          <w:tcPr>
            <w:tcW w:w="9000" w:type="dxa"/>
            <w:noWrap/>
          </w:tcPr>
          <w:p w14:paraId="54418648" w14:textId="77777777" w:rsidR="004D49C9" w:rsidRDefault="004D49C9" w:rsidP="00DC1C6F">
            <w:r>
              <w:t>3.m. the submission of reports as required by section 101(a)(10) of the Rehabilitation Act.</w:t>
            </w:r>
          </w:p>
        </w:tc>
      </w:tr>
      <w:tr w:rsidR="004D49C9" w14:paraId="7E76553D" w14:textId="77777777" w:rsidTr="00DC1C6F">
        <w:tblPrEx>
          <w:tblCellMar>
            <w:top w:w="0" w:type="dxa"/>
            <w:bottom w:w="0" w:type="dxa"/>
          </w:tblCellMar>
        </w:tblPrEx>
        <w:tc>
          <w:tcPr>
            <w:tcW w:w="9000" w:type="dxa"/>
            <w:noWrap/>
          </w:tcPr>
          <w:p w14:paraId="7624D7C3" w14:textId="77777777" w:rsidR="004D49C9" w:rsidRDefault="004D49C9" w:rsidP="00DC1C6F">
            <w:r>
              <w:t>4. Administration of the Provision of VR Services: The designated State agency, or designated State unit, as appropriate, assures that it will:</w:t>
            </w:r>
          </w:p>
        </w:tc>
      </w:tr>
      <w:tr w:rsidR="004D49C9" w14:paraId="4C6726B5" w14:textId="77777777" w:rsidTr="00DC1C6F">
        <w:tblPrEx>
          <w:tblCellMar>
            <w:top w:w="0" w:type="dxa"/>
            <w:bottom w:w="0" w:type="dxa"/>
          </w:tblCellMar>
        </w:tblPrEx>
        <w:tc>
          <w:tcPr>
            <w:tcW w:w="9000" w:type="dxa"/>
            <w:noWrap/>
          </w:tcPr>
          <w:p w14:paraId="1CB0F9AD" w14:textId="77777777" w:rsidR="004D49C9" w:rsidRDefault="004D49C9" w:rsidP="00DC1C6F">
            <w:r>
              <w:t>4.a. comply with all requirements regarding information and referral services in accordance with sections 101(a)(5)(E) and (20) of the Rehabilitation Act.</w:t>
            </w:r>
          </w:p>
        </w:tc>
      </w:tr>
      <w:tr w:rsidR="004D49C9" w14:paraId="653F88AC" w14:textId="77777777" w:rsidTr="00DC1C6F">
        <w:tblPrEx>
          <w:tblCellMar>
            <w:top w:w="0" w:type="dxa"/>
            <w:bottom w:w="0" w:type="dxa"/>
          </w:tblCellMar>
        </w:tblPrEx>
        <w:tc>
          <w:tcPr>
            <w:tcW w:w="9000" w:type="dxa"/>
            <w:noWrap/>
          </w:tcPr>
          <w:p w14:paraId="2C44C4D2" w14:textId="77777777" w:rsidR="004D49C9" w:rsidRDefault="004D49C9" w:rsidP="00DC1C6F">
            <w:r>
              <w:t>4.b. impose no duration of residence requirement as part of determining an individual's eligibility for VR services or that excludes from services under the plan any individual who is present in the State in accordance with section 101(a)(12) of the Rehabilitation Act.</w:t>
            </w:r>
          </w:p>
        </w:tc>
      </w:tr>
      <w:tr w:rsidR="004D49C9" w14:paraId="17B44A12" w14:textId="77777777" w:rsidTr="00DC1C6F">
        <w:tblPrEx>
          <w:tblCellMar>
            <w:top w:w="0" w:type="dxa"/>
            <w:bottom w:w="0" w:type="dxa"/>
          </w:tblCellMar>
        </w:tblPrEx>
        <w:tc>
          <w:tcPr>
            <w:tcW w:w="9000" w:type="dxa"/>
            <w:noWrap/>
          </w:tcPr>
          <w:p w14:paraId="516B2D43" w14:textId="77777777" w:rsidR="004D49C9" w:rsidRDefault="004D49C9" w:rsidP="00DC1C6F">
            <w:r>
              <w:t>4.c. provide the full range of services listed in section 103(a) of the Rehabilitation Act as appropriate, to all eligible individuals with disabilities in the State who apply for services or, if implementing an order of selection, in accordance with criteria established by the State for the order of selection as set out in section 101(a)(5) of the Rehabilitation Act.</w:t>
            </w:r>
          </w:p>
        </w:tc>
      </w:tr>
      <w:tr w:rsidR="004D49C9" w14:paraId="2624B130" w14:textId="77777777" w:rsidTr="00DC1C6F">
        <w:tblPrEx>
          <w:tblCellMar>
            <w:top w:w="0" w:type="dxa"/>
            <w:bottom w:w="0" w:type="dxa"/>
          </w:tblCellMar>
        </w:tblPrEx>
        <w:tc>
          <w:tcPr>
            <w:tcW w:w="9000" w:type="dxa"/>
            <w:noWrap/>
          </w:tcPr>
          <w:p w14:paraId="7A8A4923" w14:textId="77777777" w:rsidR="004D49C9" w:rsidRDefault="004D49C9" w:rsidP="00DC1C6F">
            <w:r>
              <w:t>4.d. determine whether comparable services and benefits are available to the individual in accordance with section 101(a)(8) of the Rehabilitation Act.</w:t>
            </w:r>
          </w:p>
        </w:tc>
      </w:tr>
      <w:tr w:rsidR="004D49C9" w14:paraId="7FEB5696" w14:textId="77777777" w:rsidTr="00DC1C6F">
        <w:tblPrEx>
          <w:tblCellMar>
            <w:top w:w="0" w:type="dxa"/>
            <w:bottom w:w="0" w:type="dxa"/>
          </w:tblCellMar>
        </w:tblPrEx>
        <w:tc>
          <w:tcPr>
            <w:tcW w:w="9000" w:type="dxa"/>
            <w:noWrap/>
          </w:tcPr>
          <w:p w14:paraId="68AE4072" w14:textId="77777777" w:rsidR="004D49C9" w:rsidRDefault="004D49C9" w:rsidP="00DC1C6F">
            <w:r>
              <w:t>4.e. comply with the requirements for the development of an individualized plan for employment in accordance with section 102(b) of the Rehabilitation Act.</w:t>
            </w:r>
          </w:p>
        </w:tc>
      </w:tr>
      <w:tr w:rsidR="004D49C9" w14:paraId="1445CC96" w14:textId="77777777" w:rsidTr="00DC1C6F">
        <w:tblPrEx>
          <w:tblCellMar>
            <w:top w:w="0" w:type="dxa"/>
            <w:bottom w:w="0" w:type="dxa"/>
          </w:tblCellMar>
        </w:tblPrEx>
        <w:tc>
          <w:tcPr>
            <w:tcW w:w="9000" w:type="dxa"/>
            <w:noWrap/>
          </w:tcPr>
          <w:p w14:paraId="0265BE65" w14:textId="77777777" w:rsidR="004D49C9" w:rsidRDefault="004D49C9" w:rsidP="00DC1C6F">
            <w:r>
              <w:t>4.f. Comply with requirements regarding the provisions of informed choice for all applicants and eligible individuals in accordance with section 102(d) of the Rehabilitation Act</w:t>
            </w:r>
          </w:p>
        </w:tc>
      </w:tr>
      <w:tr w:rsidR="004D49C9" w14:paraId="56193761" w14:textId="77777777" w:rsidTr="00DC1C6F">
        <w:tblPrEx>
          <w:tblCellMar>
            <w:top w:w="0" w:type="dxa"/>
            <w:bottom w:w="0" w:type="dxa"/>
          </w:tblCellMar>
        </w:tblPrEx>
        <w:tc>
          <w:tcPr>
            <w:tcW w:w="9000" w:type="dxa"/>
            <w:noWrap/>
          </w:tcPr>
          <w:p w14:paraId="54C64A32" w14:textId="77777777" w:rsidR="004D49C9" w:rsidRDefault="004D49C9" w:rsidP="00DC1C6F">
            <w:r>
              <w:t>4.g. provide vocational rehabilitation services to American Indians who are individuals with disabilities residing in the State, in accordance with section 101(a)(13) of the Rehabilitation Act.</w:t>
            </w:r>
          </w:p>
        </w:tc>
      </w:tr>
      <w:tr w:rsidR="004D49C9" w14:paraId="47945A7C" w14:textId="77777777" w:rsidTr="00DC1C6F">
        <w:tblPrEx>
          <w:tblCellMar>
            <w:top w:w="0" w:type="dxa"/>
            <w:bottom w:w="0" w:type="dxa"/>
          </w:tblCellMar>
        </w:tblPrEx>
        <w:tc>
          <w:tcPr>
            <w:tcW w:w="9000" w:type="dxa"/>
            <w:noWrap/>
          </w:tcPr>
          <w:p w14:paraId="206E6E90" w14:textId="77777777" w:rsidR="004D49C9" w:rsidRDefault="004D49C9" w:rsidP="00DC1C6F">
            <w:r>
              <w:lastRenderedPageBreak/>
              <w:t>4.h. comply with the requirements for the conduct of semiannual or annual reviews, as appropriate, for individuals employed either in an extended employment setting in a community rehabilitation program or any other employment under section 14(c) of the Fair Labor Standards Act of 1938, as required by sections 101(a)(14) and 511 of the Rehabilitation Act.</w:t>
            </w:r>
          </w:p>
        </w:tc>
      </w:tr>
      <w:tr w:rsidR="004D49C9" w14:paraId="01E59E9A" w14:textId="77777777" w:rsidTr="00DC1C6F">
        <w:tblPrEx>
          <w:tblCellMar>
            <w:top w:w="0" w:type="dxa"/>
            <w:bottom w:w="0" w:type="dxa"/>
          </w:tblCellMar>
        </w:tblPrEx>
        <w:tc>
          <w:tcPr>
            <w:tcW w:w="9000" w:type="dxa"/>
            <w:noWrap/>
          </w:tcPr>
          <w:p w14:paraId="21602E86" w14:textId="77777777" w:rsidR="004D49C9" w:rsidRDefault="004D49C9" w:rsidP="00DC1C6F">
            <w:r>
              <w:t>4.i. meet the requirements in sections 101(a)(17) and 103(b)(2) of the Rehabilitation Act if the State elects to construct, under special  circumstances, facilities for community rehabilitation programs.</w:t>
            </w:r>
          </w:p>
        </w:tc>
      </w:tr>
      <w:tr w:rsidR="004D49C9" w14:paraId="2E193CF1" w14:textId="77777777" w:rsidTr="00DC1C6F">
        <w:tblPrEx>
          <w:tblCellMar>
            <w:top w:w="0" w:type="dxa"/>
            <w:bottom w:w="0" w:type="dxa"/>
          </w:tblCellMar>
        </w:tblPrEx>
        <w:tc>
          <w:tcPr>
            <w:tcW w:w="9000" w:type="dxa"/>
            <w:noWrap/>
          </w:tcPr>
          <w:p w14:paraId="61023E34" w14:textId="77777777" w:rsidR="004D49C9" w:rsidRDefault="004D49C9" w:rsidP="00DC1C6F">
            <w:r>
              <w:t>4.j. With respect to students with disabilities, the State,</w:t>
            </w:r>
          </w:p>
        </w:tc>
      </w:tr>
      <w:tr w:rsidR="004D49C9" w14:paraId="54F1246D" w14:textId="77777777" w:rsidTr="00DC1C6F">
        <w:tblPrEx>
          <w:tblCellMar>
            <w:top w:w="0" w:type="dxa"/>
            <w:bottom w:w="0" w:type="dxa"/>
          </w:tblCellMar>
        </w:tblPrEx>
        <w:tc>
          <w:tcPr>
            <w:tcW w:w="9000" w:type="dxa"/>
            <w:noWrap/>
          </w:tcPr>
          <w:p w14:paraId="1943B12F" w14:textId="77777777" w:rsidR="004D49C9" w:rsidRDefault="004D49C9" w:rsidP="00DC1C6F">
            <w:r>
              <w:t>4.j.i. has developed and will implement,</w:t>
            </w:r>
          </w:p>
        </w:tc>
      </w:tr>
      <w:tr w:rsidR="004D49C9" w14:paraId="5F220B48" w14:textId="77777777" w:rsidTr="00DC1C6F">
        <w:tblPrEx>
          <w:tblCellMar>
            <w:top w:w="0" w:type="dxa"/>
            <w:bottom w:w="0" w:type="dxa"/>
          </w:tblCellMar>
        </w:tblPrEx>
        <w:tc>
          <w:tcPr>
            <w:tcW w:w="9000" w:type="dxa"/>
            <w:noWrap/>
          </w:tcPr>
          <w:p w14:paraId="420F46F5" w14:textId="77777777" w:rsidR="004D49C9" w:rsidRDefault="004D49C9" w:rsidP="00DC1C6F">
            <w:r>
              <w:t>4.j.i.A. strategies to address the needs identified in the assessments; and</w:t>
            </w:r>
          </w:p>
        </w:tc>
      </w:tr>
      <w:tr w:rsidR="004D49C9" w14:paraId="7D7BC650" w14:textId="77777777" w:rsidTr="00DC1C6F">
        <w:tblPrEx>
          <w:tblCellMar>
            <w:top w:w="0" w:type="dxa"/>
            <w:bottom w:w="0" w:type="dxa"/>
          </w:tblCellMar>
        </w:tblPrEx>
        <w:tc>
          <w:tcPr>
            <w:tcW w:w="9000" w:type="dxa"/>
            <w:noWrap/>
          </w:tcPr>
          <w:p w14:paraId="3817A0AC" w14:textId="77777777" w:rsidR="004D49C9" w:rsidRDefault="004D49C9" w:rsidP="00DC1C6F">
            <w:r>
              <w:t>4.j.i.B. strategies to achieve the goals and priorities identified by the State, to improve and expand vocational rehabilitation services for students with disabilities on a statewide basis; and</w:t>
            </w:r>
          </w:p>
        </w:tc>
      </w:tr>
      <w:tr w:rsidR="004D49C9" w14:paraId="4BE9EC72" w14:textId="77777777" w:rsidTr="00DC1C6F">
        <w:tblPrEx>
          <w:tblCellMar>
            <w:top w:w="0" w:type="dxa"/>
            <w:bottom w:w="0" w:type="dxa"/>
          </w:tblCellMar>
        </w:tblPrEx>
        <w:tc>
          <w:tcPr>
            <w:tcW w:w="9000" w:type="dxa"/>
            <w:noWrap/>
          </w:tcPr>
          <w:p w14:paraId="1073F77B" w14:textId="77777777" w:rsidR="004D49C9" w:rsidRDefault="004D49C9" w:rsidP="00DC1C6F">
            <w:r>
              <w:t>4.j.ii. has developed and will implement strategies to provide pre-employment transition services (sections 101(a)(15), 101(a)(25) and 113).</w:t>
            </w:r>
          </w:p>
        </w:tc>
      </w:tr>
      <w:tr w:rsidR="004D49C9" w14:paraId="476DD8C3" w14:textId="77777777" w:rsidTr="00DC1C6F">
        <w:tblPrEx>
          <w:tblCellMar>
            <w:top w:w="0" w:type="dxa"/>
            <w:bottom w:w="0" w:type="dxa"/>
          </w:tblCellMar>
        </w:tblPrEx>
        <w:tc>
          <w:tcPr>
            <w:tcW w:w="9000" w:type="dxa"/>
            <w:noWrap/>
          </w:tcPr>
          <w:p w14:paraId="6820A52F" w14:textId="77777777" w:rsidR="004D49C9" w:rsidRDefault="004D49C9" w:rsidP="00DC1C6F">
            <w:r>
              <w:t>4.j.iii. shall reserve not less than 15 percent of the allocated funds for the provision of pre-employment transition services; such funds shall not be used to pay for the administrative costs of providing pre-employment transition services.</w:t>
            </w:r>
          </w:p>
        </w:tc>
      </w:tr>
      <w:tr w:rsidR="004D49C9" w14:paraId="0C08FB73" w14:textId="77777777" w:rsidTr="00DC1C6F">
        <w:tblPrEx>
          <w:tblCellMar>
            <w:top w:w="0" w:type="dxa"/>
            <w:bottom w:w="0" w:type="dxa"/>
          </w:tblCellMar>
        </w:tblPrEx>
        <w:tc>
          <w:tcPr>
            <w:tcW w:w="9000" w:type="dxa"/>
            <w:noWrap/>
          </w:tcPr>
          <w:p w14:paraId="5C217EC4" w14:textId="77777777" w:rsidR="004D49C9" w:rsidRDefault="004D49C9" w:rsidP="00DC1C6F">
            <w:r>
              <w:t>5. Program Administration for the Supported Employment Title VI Supplement to the State plan:</w:t>
            </w:r>
          </w:p>
        </w:tc>
      </w:tr>
      <w:tr w:rsidR="004D49C9" w14:paraId="403110C2" w14:textId="77777777" w:rsidTr="00DC1C6F">
        <w:tblPrEx>
          <w:tblCellMar>
            <w:top w:w="0" w:type="dxa"/>
            <w:bottom w:w="0" w:type="dxa"/>
          </w:tblCellMar>
        </w:tblPrEx>
        <w:tc>
          <w:tcPr>
            <w:tcW w:w="9000" w:type="dxa"/>
            <w:noWrap/>
          </w:tcPr>
          <w:p w14:paraId="4FA320E0" w14:textId="77777777" w:rsidR="004D49C9" w:rsidRDefault="004D49C9" w:rsidP="00DC1C6F">
            <w:r>
              <w:t>5.a. The designated State unit assures that it will include in the VR services portion of the Unified or Combined State Plan all information required by section 606 of the Rehabilitation Act.</w:t>
            </w:r>
          </w:p>
        </w:tc>
      </w:tr>
      <w:tr w:rsidR="004D49C9" w14:paraId="430191F7" w14:textId="77777777" w:rsidTr="00DC1C6F">
        <w:tblPrEx>
          <w:tblCellMar>
            <w:top w:w="0" w:type="dxa"/>
            <w:bottom w:w="0" w:type="dxa"/>
          </w:tblCellMar>
        </w:tblPrEx>
        <w:tc>
          <w:tcPr>
            <w:tcW w:w="9000" w:type="dxa"/>
            <w:noWrap/>
          </w:tcPr>
          <w:p w14:paraId="355CC515" w14:textId="77777777" w:rsidR="004D49C9" w:rsidRDefault="004D49C9" w:rsidP="00DC1C6F">
            <w:r>
              <w:t>5.b. The designated State agency assures that it will submit reports in such form and in accordance with such procedures as the Commissioner may require and collects the information required by section 101(a)(10) of the Rehabilitation Act separately for individuals receiving supported employment services under title I and individuals receiving supported employment services under title VI of the Rehabilitation Act.</w:t>
            </w:r>
          </w:p>
        </w:tc>
      </w:tr>
      <w:tr w:rsidR="004D49C9" w14:paraId="58BFD8E8" w14:textId="77777777" w:rsidTr="00DC1C6F">
        <w:tblPrEx>
          <w:tblCellMar>
            <w:top w:w="0" w:type="dxa"/>
            <w:bottom w:w="0" w:type="dxa"/>
          </w:tblCellMar>
        </w:tblPrEx>
        <w:tc>
          <w:tcPr>
            <w:tcW w:w="9000" w:type="dxa"/>
            <w:noWrap/>
          </w:tcPr>
          <w:p w14:paraId="2E499AAE" w14:textId="77777777" w:rsidR="004D49C9" w:rsidRDefault="004D49C9" w:rsidP="00DC1C6F">
            <w:r>
              <w:t>6. Financial Administration of the Supported Employment Program (Title VI):</w:t>
            </w:r>
          </w:p>
        </w:tc>
      </w:tr>
      <w:tr w:rsidR="004D49C9" w14:paraId="054C5C0D" w14:textId="77777777" w:rsidTr="00DC1C6F">
        <w:tblPrEx>
          <w:tblCellMar>
            <w:top w:w="0" w:type="dxa"/>
            <w:bottom w:w="0" w:type="dxa"/>
          </w:tblCellMar>
        </w:tblPrEx>
        <w:tc>
          <w:tcPr>
            <w:tcW w:w="9000" w:type="dxa"/>
            <w:noWrap/>
          </w:tcPr>
          <w:p w14:paraId="52F11200" w14:textId="77777777" w:rsidR="004D49C9" w:rsidRDefault="004D49C9" w:rsidP="00DC1C6F">
            <w:r>
              <w:t xml:space="preserve">6.a. The designated State agency assures that it will expend no more than 2.5 percent of the State's allotment under title VI for administrative costs of carrying out this program; and, the designated State agency or agencies will provide, directly or indirectly through public or private entities, non-Federal contributions in an amount that is not less than 10 percent of the </w:t>
            </w:r>
            <w:r>
              <w:lastRenderedPageBreak/>
              <w:t>costs of carrying out supported employment services provided to youth with the most significant disabilities with the funds reserved for such purpose under section 603(d) of the Rehabilitation Act, in accordance with section 606(b)(7)(H) and (I) of the Rehabilitation  Act.</w:t>
            </w:r>
          </w:p>
        </w:tc>
      </w:tr>
      <w:tr w:rsidR="004D49C9" w14:paraId="4852A70E" w14:textId="77777777" w:rsidTr="00DC1C6F">
        <w:tblPrEx>
          <w:tblCellMar>
            <w:top w:w="0" w:type="dxa"/>
            <w:bottom w:w="0" w:type="dxa"/>
          </w:tblCellMar>
        </w:tblPrEx>
        <w:tc>
          <w:tcPr>
            <w:tcW w:w="9000" w:type="dxa"/>
            <w:noWrap/>
          </w:tcPr>
          <w:p w14:paraId="5D740E3A" w14:textId="77777777" w:rsidR="004D49C9" w:rsidRDefault="004D49C9" w:rsidP="00DC1C6F">
            <w:r>
              <w:lastRenderedPageBreak/>
              <w:t>6.b. The designated State agency assures that it will use funds made available under title VI  of the Rehabilitation Act only to provide supported employment services to individuals with the most significant disabilities, including extended services to youth with the most significant disabilities, who are eligible to receive such services; and, that such funds are used only to supplement and not supplant the funds provided under Title I of the Rehabilitation Act, when providing supported employment services specified in the individualized plan for employment, in accordance with section 606(b)(7)(A) and (D), of the Rehabilitation Act.</w:t>
            </w:r>
          </w:p>
        </w:tc>
      </w:tr>
      <w:tr w:rsidR="004D49C9" w14:paraId="0CE5D3DA" w14:textId="77777777" w:rsidTr="00DC1C6F">
        <w:tblPrEx>
          <w:tblCellMar>
            <w:top w:w="0" w:type="dxa"/>
            <w:bottom w:w="0" w:type="dxa"/>
          </w:tblCellMar>
        </w:tblPrEx>
        <w:tc>
          <w:tcPr>
            <w:tcW w:w="9000" w:type="dxa"/>
            <w:noWrap/>
          </w:tcPr>
          <w:p w14:paraId="25DF91B7" w14:textId="77777777" w:rsidR="004D49C9" w:rsidRDefault="004D49C9" w:rsidP="00DC1C6F">
            <w:r>
              <w:t>7. Provision of Supported Employment Services:</w:t>
            </w:r>
          </w:p>
        </w:tc>
      </w:tr>
      <w:tr w:rsidR="004D49C9" w14:paraId="73AC682D" w14:textId="77777777" w:rsidTr="00DC1C6F">
        <w:tblPrEx>
          <w:tblCellMar>
            <w:top w:w="0" w:type="dxa"/>
            <w:bottom w:w="0" w:type="dxa"/>
          </w:tblCellMar>
        </w:tblPrEx>
        <w:tc>
          <w:tcPr>
            <w:tcW w:w="9000" w:type="dxa"/>
            <w:noWrap/>
          </w:tcPr>
          <w:p w14:paraId="67FD18C7" w14:textId="77777777" w:rsidR="004D49C9" w:rsidRDefault="004D49C9" w:rsidP="00DC1C6F">
            <w:r>
              <w:t>7.a. The designated State agency assures that it will provide supported employment services as defined in section 7(39) of the Rehabilitation Act.</w:t>
            </w:r>
          </w:p>
        </w:tc>
      </w:tr>
      <w:tr w:rsidR="004D49C9" w14:paraId="10549BAB" w14:textId="77777777" w:rsidTr="00DC1C6F">
        <w:tblPrEx>
          <w:tblCellMar>
            <w:top w:w="0" w:type="dxa"/>
            <w:bottom w:w="0" w:type="dxa"/>
          </w:tblCellMar>
        </w:tblPrEx>
        <w:tc>
          <w:tcPr>
            <w:tcW w:w="9000" w:type="dxa"/>
            <w:noWrap/>
          </w:tcPr>
          <w:p w14:paraId="3825770A" w14:textId="77777777" w:rsidR="004D49C9" w:rsidRDefault="004D49C9" w:rsidP="00DC1C6F">
            <w:r>
              <w:t>7.b. The designated State agency assures that the comprehensive assessment of individuals with significant disabilities conducted under section 102(b)(1) of the Rehabilitation Act and funded under title I of the Rehabilitation Act includes consideration of supported employment as an appropriate employment outcome, in accordance with the requirements of section 606(b)(7)(B) of the Rehabilitation Act an individualized plan for employment that meets the requirements of section 102(b) of the Rehabilitation Act, which is developed and updated with title I funds, in accordance with sections 102(b)(3)(F) and  606(b)(7)(C) and (E) of the Rehabilitation Act.</w:t>
            </w:r>
          </w:p>
        </w:tc>
      </w:tr>
    </w:tbl>
    <w:p w14:paraId="18E4AB37" w14:textId="77777777" w:rsidR="004D49C9" w:rsidRDefault="004D49C9" w:rsidP="004D49C9">
      <w:r>
        <w:t>Do you attest that these assurances will be met?</w:t>
      </w:r>
      <w:r>
        <w:br/>
        <w:t>Yes</w:t>
      </w:r>
    </w:p>
    <w:p w14:paraId="17892A62" w14:textId="77777777" w:rsidR="004D49C9" w:rsidRDefault="004D49C9" w:rsidP="004D49C9">
      <w:pPr>
        <w:pStyle w:val="Heading4"/>
      </w:pPr>
      <w:bookmarkStart w:id="81" w:name="_Toc270"/>
      <w:r>
        <w:t>Vocational Rehabilitation (Combined or General) Certifications</w:t>
      </w:r>
      <w:bookmarkEnd w:id="81"/>
    </w:p>
    <w:p w14:paraId="042BBD6F" w14:textId="77777777" w:rsidR="004D49C9" w:rsidRDefault="004D49C9" w:rsidP="004D49C9">
      <w:r>
        <w:t>States must provide written and signed certifications that:</w:t>
      </w:r>
    </w:p>
    <w:p w14:paraId="1D0EF7E9" w14:textId="77777777" w:rsidR="004D49C9" w:rsidRDefault="004D49C9" w:rsidP="004D49C9">
      <w:pPr>
        <w:pStyle w:val="Heading5"/>
      </w:pPr>
      <w:bookmarkStart w:id="82" w:name="_Toc271"/>
      <w:r>
        <w:t>1. The (enter the name of designated State agency or designated State unit, as appropriate,) is authorized to submit the VR services portion of the Unified or Combined State Plan under title I of the Rehabilitation Act of 1973 (Rehabilitation Act), as amended by title IV of WIOA[1], and its State Plan supplement under title VI of the Rehabilitation Act;</w:t>
      </w:r>
      <w:bookmarkEnd w:id="82"/>
    </w:p>
    <w:p w14:paraId="62495C0A" w14:textId="77777777" w:rsidR="004D49C9" w:rsidRDefault="004D49C9" w:rsidP="004D49C9">
      <w:r>
        <w:rPr>
          <w:vertAlign w:val="superscript"/>
        </w:rPr>
        <w:t>[1] </w:t>
      </w:r>
      <w:r>
        <w:t> Public Law 113-128.</w:t>
      </w:r>
    </w:p>
    <w:p w14:paraId="335CE6E4" w14:textId="77777777" w:rsidR="004D49C9" w:rsidRDefault="004D49C9" w:rsidP="004D49C9">
      <w:pPr>
        <w:pStyle w:val="Heading6"/>
      </w:pPr>
      <w:bookmarkStart w:id="83" w:name="_Toc272"/>
      <w:r>
        <w:t>Enter the name of designated State agency or designated State unit, as appropriate</w:t>
      </w:r>
      <w:bookmarkEnd w:id="83"/>
    </w:p>
    <w:p w14:paraId="0E128AF4" w14:textId="77777777" w:rsidR="004D49C9" w:rsidRDefault="004D49C9" w:rsidP="004D49C9">
      <w:r>
        <w:t>Maine Division of Vocational Rehabilitation</w:t>
      </w:r>
    </w:p>
    <w:p w14:paraId="7869691C" w14:textId="77777777" w:rsidR="004D49C9" w:rsidRDefault="004D49C9" w:rsidP="004D49C9">
      <w:pPr>
        <w:pStyle w:val="Heading5"/>
      </w:pPr>
      <w:bookmarkStart w:id="84" w:name="_Toc273"/>
      <w:r>
        <w:lastRenderedPageBreak/>
        <w:t>2. In the event the designated State agency is not primarily concerned with vocational and other rehabilitation of individuals with disabilities, the designated State agency must include a designated State unit for the VR program (Section 101(a)(2)(B)(ii) of the Rehabilitation Act).  As a condition for the receipt of Federal funds under title I of the Rehabilitation Act for the provision of VR services, the (designated State agency or the designated State unit when the designated State agency has a designated State unit)[2]agrees to operate and is responsible for the administration of the State VR Services Program in accordance with the VR services portion of the Unified or Combined State Plan[3], the Rehabilitation Act, 34 CFR 361.13(b) and (c), and all applicable regulations[4], policies, and procedures established by the Secretary of Education. Funds made available to States under section 111(a) of the Rehabilitation Act are used solely for the provision of VR services and the administration of the VR services portion of the Unified or Combined State Plan;</w:t>
      </w:r>
      <w:bookmarkEnd w:id="84"/>
    </w:p>
    <w:p w14:paraId="7EF25965" w14:textId="77777777" w:rsidR="004D49C9" w:rsidRDefault="004D49C9" w:rsidP="004D49C9">
      <w:r>
        <w:rPr>
          <w:vertAlign w:val="superscript"/>
        </w:rPr>
        <w:t>[2]</w:t>
      </w:r>
      <w:r>
        <w:t xml:space="preserve"> All references in this plan to "designated State agency" or to "the State agency" relate to the agency identified in this paragraph.</w:t>
      </w:r>
    </w:p>
    <w:p w14:paraId="325C6C35" w14:textId="77777777" w:rsidR="004D49C9" w:rsidRDefault="004D49C9" w:rsidP="004D49C9">
      <w:r>
        <w:rPr>
          <w:vertAlign w:val="superscript"/>
        </w:rPr>
        <w:t>[3]</w:t>
      </w:r>
      <w:r>
        <w:t xml:space="preserve"> No funds under title I of the Rehabilitation Act may be awarded without an approved VR services portion of the Unified or Combined State Plan in accordance with section 101(a) of the Rehabilitation Act.</w:t>
      </w:r>
    </w:p>
    <w:p w14:paraId="1EAFF21E" w14:textId="77777777" w:rsidR="004D49C9" w:rsidRDefault="004D49C9" w:rsidP="004D49C9">
      <w:r>
        <w:rPr>
          <w:vertAlign w:val="superscript"/>
        </w:rPr>
        <w:t>[4]</w:t>
      </w:r>
      <w:r>
        <w:t xml:space="preserve"> Applicable regulations, in part, include the Education Department General Administrative Regulations (EDGAR) in 34 CFR parts 76, 77, 79, 81, and 82; 2 CFR part 200 as adopted by 2 CFR part 3474; and the State VR Services program regulations at 34 C.F.R. part 361.</w:t>
      </w:r>
    </w:p>
    <w:p w14:paraId="5EE8199A" w14:textId="77777777" w:rsidR="004D49C9" w:rsidRDefault="004D49C9" w:rsidP="004D49C9">
      <w:pPr>
        <w:pStyle w:val="Heading6"/>
      </w:pPr>
      <w:bookmarkStart w:id="85" w:name="_Toc274"/>
      <w:r>
        <w:t>Enter the name of designated State agency</w:t>
      </w:r>
      <w:bookmarkEnd w:id="85"/>
    </w:p>
    <w:p w14:paraId="092B0556" w14:textId="77777777" w:rsidR="004D49C9" w:rsidRDefault="004D49C9" w:rsidP="004D49C9">
      <w:r>
        <w:t>Maine Department of Labor</w:t>
      </w:r>
    </w:p>
    <w:p w14:paraId="5278664B" w14:textId="77777777" w:rsidR="004D49C9" w:rsidRDefault="004D49C9" w:rsidP="004D49C9">
      <w:pPr>
        <w:pStyle w:val="Heading5"/>
      </w:pPr>
      <w:bookmarkStart w:id="86" w:name="_Toc275"/>
      <w:r>
        <w:t>3. As a condition for the receipt of Federal funds under title VI of the Rehabilitation Act for supported employment services, the designated State agency, or the designated State unit when the designated State agency has a designated State unit, agrees to operate and is responsible for the administration of the State Supported Employment Services Program in accordance with the supplement to the VR services portion of the Unified or Combined State Plan[5], the Rehabilitation Act, and all applicable regulations[6], policies, and procedures established by the Secretary of Education. Funds made available under title VI are used solely for the provision of supported employment services and the administration of the supplement to the VR services portion of the Unified or Combined State Plan;</w:t>
      </w:r>
      <w:bookmarkEnd w:id="86"/>
    </w:p>
    <w:p w14:paraId="6FF931F8" w14:textId="77777777" w:rsidR="004D49C9" w:rsidRDefault="004D49C9" w:rsidP="004D49C9">
      <w:r>
        <w:rPr>
          <w:vertAlign w:val="superscript"/>
        </w:rPr>
        <w:t>[5]</w:t>
      </w:r>
      <w:r>
        <w:t> No funds under title VI of the Rehabilitation Act may be awarded without an approved supported employment supplement to the VR services portion of the Unified or Combined  State Plan in accordance with section 606(a) of the Rehabilitation Act.</w:t>
      </w:r>
    </w:p>
    <w:p w14:paraId="45FEF86C" w14:textId="77777777" w:rsidR="004D49C9" w:rsidRDefault="004D49C9" w:rsidP="004D49C9">
      <w:r>
        <w:rPr>
          <w:vertAlign w:val="superscript"/>
        </w:rPr>
        <w:t>[6]</w:t>
      </w:r>
      <w:r>
        <w:t> Applicable regulations, in part, include the citations in footnote 4, as well as Supported Employment program regulations at 34 C.F.R. part 363.</w:t>
      </w:r>
    </w:p>
    <w:p w14:paraId="618D0E7D" w14:textId="77777777" w:rsidR="004D49C9" w:rsidRDefault="004D49C9" w:rsidP="004D49C9">
      <w:pPr>
        <w:pStyle w:val="Heading5"/>
      </w:pPr>
      <w:bookmarkStart w:id="87" w:name="_Toc276"/>
      <w:r>
        <w:lastRenderedPageBreak/>
        <w:t>4. The designated State unit or, if not applicable, the designated State agency has the authority under State law to perform the functions of the State regarding the VR services portion of the Unified or Combined State Plan and its supplement and is responsible for the administration of the VR program in accordance with 34 CFR 361.13(b) and (c);</w:t>
      </w:r>
      <w:bookmarkEnd w:id="87"/>
    </w:p>
    <w:p w14:paraId="7B71C7A5" w14:textId="77777777" w:rsidR="004D49C9" w:rsidRDefault="004D49C9" w:rsidP="004D49C9">
      <w:pPr>
        <w:pStyle w:val="Heading5"/>
      </w:pPr>
      <w:bookmarkStart w:id="88" w:name="_Toc277"/>
      <w:r>
        <w:t>5. The State legally may carry out each provision of the VR services portion of the Unified or Combined State Plan and its supplement.</w:t>
      </w:r>
      <w:bookmarkEnd w:id="88"/>
    </w:p>
    <w:p w14:paraId="5704F6E8" w14:textId="77777777" w:rsidR="004D49C9" w:rsidRDefault="004D49C9" w:rsidP="004D49C9">
      <w:pPr>
        <w:pStyle w:val="Heading5"/>
      </w:pPr>
      <w:bookmarkStart w:id="89" w:name="_Toc278"/>
      <w:r>
        <w:t>6. All provisions of the VR services portion of the Unified or Combined State Plan and its supplement are consistent with State law.</w:t>
      </w:r>
      <w:bookmarkEnd w:id="89"/>
    </w:p>
    <w:p w14:paraId="748106C2" w14:textId="77777777" w:rsidR="004D49C9" w:rsidRDefault="004D49C9" w:rsidP="004D49C9">
      <w:pPr>
        <w:pStyle w:val="Heading5"/>
      </w:pPr>
      <w:bookmarkStart w:id="90" w:name="_Toc279"/>
      <w:r>
        <w:t>7. The (enter the name of authorized representative below) has the authority under State law to receive, hold, and disburse Federal funds made available under the VR services portion of the Unified or Combined  State Plan and its supplement;</w:t>
      </w:r>
      <w:bookmarkEnd w:id="90"/>
    </w:p>
    <w:p w14:paraId="14ED3092" w14:textId="77777777" w:rsidR="004D49C9" w:rsidRDefault="004D49C9" w:rsidP="004D49C9">
      <w:pPr>
        <w:pStyle w:val="Heading6"/>
      </w:pPr>
      <w:bookmarkStart w:id="91" w:name="_Toc280"/>
      <w:r>
        <w:t>Enter the name of authorized representative below</w:t>
      </w:r>
      <w:bookmarkEnd w:id="91"/>
    </w:p>
    <w:p w14:paraId="6A6D20B0" w14:textId="77777777" w:rsidR="004D49C9" w:rsidRDefault="004D49C9" w:rsidP="004D49C9">
      <w:r>
        <w:t>Samantha J. Fenderson</w:t>
      </w:r>
    </w:p>
    <w:p w14:paraId="778BDCFF" w14:textId="77777777" w:rsidR="004D49C9" w:rsidRDefault="004D49C9" w:rsidP="004D49C9">
      <w:pPr>
        <w:pStyle w:val="Heading5"/>
      </w:pPr>
      <w:bookmarkStart w:id="92" w:name="_Toc281"/>
      <w:r>
        <w:t>8. The (enter the title of authorized representative below) has the authority to submit the VR services portion of the Unified or Combined  State Plan and the supplement for Supported Employment services;</w:t>
      </w:r>
      <w:bookmarkEnd w:id="92"/>
    </w:p>
    <w:p w14:paraId="4BAA1367" w14:textId="77777777" w:rsidR="004D49C9" w:rsidRDefault="004D49C9" w:rsidP="004D49C9">
      <w:pPr>
        <w:pStyle w:val="Heading6"/>
      </w:pPr>
      <w:bookmarkStart w:id="93" w:name="_Toc282"/>
      <w:r>
        <w:t>Enter the title of authorized representative below</w:t>
      </w:r>
      <w:bookmarkEnd w:id="93"/>
    </w:p>
    <w:p w14:paraId="56B73E7E" w14:textId="77777777" w:rsidR="004D49C9" w:rsidRDefault="004D49C9" w:rsidP="004D49C9">
      <w:r>
        <w:t>Director, Division of Vocational Rehabilitation</w:t>
      </w:r>
    </w:p>
    <w:p w14:paraId="4EE54D13" w14:textId="77777777" w:rsidR="004D49C9" w:rsidRDefault="004D49C9" w:rsidP="004D49C9">
      <w:pPr>
        <w:pStyle w:val="Heading5"/>
      </w:pPr>
      <w:bookmarkStart w:id="94" w:name="_Toc283"/>
      <w:r>
        <w:t>9. The agency that submits the VR services portion of the Unified or Combined State Plan and its supplement has adopted or otherwise formally approved the plan and its supplement.</w:t>
      </w:r>
      <w:bookmarkEnd w:id="94"/>
    </w:p>
    <w:p w14:paraId="4DCAC1EB" w14:textId="77777777" w:rsidR="004D49C9" w:rsidRDefault="004D49C9" w:rsidP="004D49C9">
      <w:pPr>
        <w:pStyle w:val="Heading5"/>
      </w:pPr>
      <w:bookmarkStart w:id="95" w:name="_Toc284"/>
      <w:r>
        <w:t>Footnotes</w:t>
      </w:r>
      <w:bookmarkEnd w:id="95"/>
    </w:p>
    <w:p w14:paraId="767E4369" w14:textId="77777777" w:rsidR="004D49C9" w:rsidRDefault="004D49C9" w:rsidP="004D49C9">
      <w:r>
        <w:rPr>
          <w:vertAlign w:val="superscript"/>
        </w:rPr>
        <w:t>[1] </w:t>
      </w:r>
      <w:r>
        <w:t> Public Law 113-128.</w:t>
      </w:r>
    </w:p>
    <w:p w14:paraId="64ED1AB0" w14:textId="77777777" w:rsidR="004D49C9" w:rsidRDefault="004D49C9" w:rsidP="004D49C9">
      <w:r>
        <w:rPr>
          <w:vertAlign w:val="superscript"/>
        </w:rPr>
        <w:t>[2]</w:t>
      </w:r>
      <w:r>
        <w:t> All references in this plan to "designated State agency" or to "the State agency" relate to the agency identified in this paragraph.</w:t>
      </w:r>
    </w:p>
    <w:p w14:paraId="7725C267" w14:textId="77777777" w:rsidR="004D49C9" w:rsidRDefault="004D49C9" w:rsidP="004D49C9">
      <w:r>
        <w:rPr>
          <w:vertAlign w:val="superscript"/>
        </w:rPr>
        <w:t>[3]</w:t>
      </w:r>
      <w:r>
        <w:t> No funds under title I of the Rehabilitation Act may be awarded without an approved VR services portion of the Unified or Combined State Plan in accordance with section 101(a) of the Rehabilitation Act.</w:t>
      </w:r>
    </w:p>
    <w:p w14:paraId="7E9FDBE8" w14:textId="77777777" w:rsidR="004D49C9" w:rsidRDefault="004D49C9" w:rsidP="004D49C9">
      <w:r>
        <w:rPr>
          <w:vertAlign w:val="superscript"/>
        </w:rPr>
        <w:t>[4]</w:t>
      </w:r>
      <w:r>
        <w:t> Applicable regulations, in part, include the Education Department General Administrative Regulations (EDGAR) in 34 CFR parts 76, 77, 79, 81, and 82; 2 CFR part 200 as adopted by 2 CFR part 3474; and the State VR Services program regulations at 34 C.F.R. part 361.</w:t>
      </w:r>
    </w:p>
    <w:p w14:paraId="55C44219" w14:textId="77777777" w:rsidR="004D49C9" w:rsidRDefault="004D49C9" w:rsidP="004D49C9">
      <w:r>
        <w:rPr>
          <w:vertAlign w:val="superscript"/>
        </w:rPr>
        <w:t>[5]</w:t>
      </w:r>
      <w:r>
        <w:t> No funds under title VI of the Rehabilitation Act may be awarded without an approved supported employment supplement to the VR services portion of the Unified or Combined  State Plan in accordance with section 606(a) of the Rehabilitation Act.</w:t>
      </w:r>
    </w:p>
    <w:p w14:paraId="6528ABCC" w14:textId="77777777" w:rsidR="004D49C9" w:rsidRDefault="004D49C9" w:rsidP="004D49C9">
      <w:r>
        <w:rPr>
          <w:vertAlign w:val="superscript"/>
        </w:rPr>
        <w:t>[6]</w:t>
      </w:r>
      <w:r>
        <w:t> Applicable regulations, in part, include the citations in footnote 4, as well as Supported Employment program regulations at 34 C.F.R. part 363.</w:t>
      </w:r>
    </w:p>
    <w:p w14:paraId="64538E78" w14:textId="77777777" w:rsidR="004D49C9" w:rsidRDefault="004D49C9" w:rsidP="004D49C9">
      <w:pPr>
        <w:pStyle w:val="Heading5"/>
      </w:pPr>
      <w:bookmarkStart w:id="96" w:name="_Toc285"/>
      <w:r>
        <w:lastRenderedPageBreak/>
        <w:t>Certification Signature</w:t>
      </w:r>
      <w:bookmarkEnd w:id="96"/>
    </w:p>
    <w:p w14:paraId="748D77DE" w14:textId="77777777" w:rsidR="004D49C9" w:rsidRDefault="004D49C9" w:rsidP="004D49C9">
      <w:r>
        <w:rPr>
          <w:b/>
          <w:bCs/>
        </w:rPr>
        <w:t>To review and complete the Certification section of the VR portion of the State plan, please select the “Edit” button.</w:t>
      </w:r>
    </w:p>
    <w:p w14:paraId="723C7D86" w14:textId="77777777" w:rsidR="004D49C9" w:rsidRDefault="004D49C9" w:rsidP="004D49C9">
      <w:r>
        <w:t>Note, please do not edit the table header or formatting. Only edit the table contents.</w:t>
      </w:r>
    </w:p>
    <w:p w14:paraId="15A883E1" w14:textId="77777777" w:rsidR="004D49C9" w:rsidRDefault="004D49C9" w:rsidP="004D49C9">
      <w:r>
        <w:t>If you accidentally edit the table headers and structure, open </w:t>
      </w:r>
      <w:hyperlink r:id="rId20" w:history="1">
        <w:r>
          <w:t>this link to the blank table</w:t>
        </w:r>
      </w:hyperlink>
      <w:r>
        <w:t>. You can copy and paste the table into the narrative field, and start over if needed.</w:t>
      </w:r>
    </w:p>
    <w:tbl>
      <w:tblPr>
        <w:tblW w:w="900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4666"/>
        <w:gridCol w:w="4666"/>
      </w:tblGrid>
      <w:tr w:rsidR="004D49C9" w14:paraId="3435BB47" w14:textId="77777777" w:rsidTr="00DC1C6F">
        <w:tblPrEx>
          <w:tblCellMar>
            <w:top w:w="0" w:type="dxa"/>
            <w:bottom w:w="0" w:type="dxa"/>
          </w:tblCellMar>
        </w:tblPrEx>
        <w:trPr>
          <w:tblHeader/>
        </w:trPr>
        <w:tc>
          <w:tcPr>
            <w:tcW w:w="9000" w:type="dxa"/>
            <w:noWrap/>
          </w:tcPr>
          <w:p w14:paraId="7CD80E80" w14:textId="77777777" w:rsidR="004D49C9" w:rsidRDefault="004D49C9" w:rsidP="00DC1C6F">
            <w:r>
              <w:t>Signatory information</w:t>
            </w:r>
          </w:p>
        </w:tc>
        <w:tc>
          <w:tcPr>
            <w:tcW w:w="9000" w:type="dxa"/>
            <w:noWrap/>
          </w:tcPr>
          <w:p w14:paraId="07B13472" w14:textId="77777777" w:rsidR="004D49C9" w:rsidRDefault="004D49C9" w:rsidP="00DC1C6F">
            <w:r>
              <w:t>Enter Signatory information in this column</w:t>
            </w:r>
          </w:p>
        </w:tc>
      </w:tr>
      <w:tr w:rsidR="004D49C9" w14:paraId="7373E2FB" w14:textId="77777777" w:rsidTr="00DC1C6F">
        <w:tblPrEx>
          <w:tblCellMar>
            <w:top w:w="0" w:type="dxa"/>
            <w:bottom w:w="0" w:type="dxa"/>
          </w:tblCellMar>
        </w:tblPrEx>
        <w:tc>
          <w:tcPr>
            <w:tcW w:w="9000" w:type="dxa"/>
            <w:noWrap/>
          </w:tcPr>
          <w:p w14:paraId="0C5E5FAC" w14:textId="77777777" w:rsidR="004D49C9" w:rsidRDefault="004D49C9" w:rsidP="00DC1C6F">
            <w:r>
              <w:rPr>
                <w:b/>
                <w:bCs/>
              </w:rPr>
              <w:t>Name of Signatory</w:t>
            </w:r>
          </w:p>
        </w:tc>
        <w:tc>
          <w:tcPr>
            <w:tcW w:w="9000" w:type="dxa"/>
            <w:noWrap/>
          </w:tcPr>
          <w:p w14:paraId="1B890AE6" w14:textId="77777777" w:rsidR="004D49C9" w:rsidRDefault="004D49C9" w:rsidP="00DC1C6F">
            <w:r>
              <w:t> </w:t>
            </w:r>
            <w:r>
              <w:br/>
            </w:r>
            <w:r>
              <w:br/>
              <w:t>Samantha J. Fenderson</w:t>
            </w:r>
          </w:p>
        </w:tc>
      </w:tr>
      <w:tr w:rsidR="004D49C9" w14:paraId="3391280A" w14:textId="77777777" w:rsidTr="00DC1C6F">
        <w:tblPrEx>
          <w:tblCellMar>
            <w:top w:w="0" w:type="dxa"/>
            <w:bottom w:w="0" w:type="dxa"/>
          </w:tblCellMar>
        </w:tblPrEx>
        <w:tc>
          <w:tcPr>
            <w:tcW w:w="9000" w:type="dxa"/>
            <w:noWrap/>
          </w:tcPr>
          <w:p w14:paraId="3FD7B7B0" w14:textId="77777777" w:rsidR="004D49C9" w:rsidRDefault="004D49C9" w:rsidP="00DC1C6F">
            <w:r>
              <w:rPr>
                <w:b/>
                <w:bCs/>
              </w:rPr>
              <w:t>Title of Signatory</w:t>
            </w:r>
          </w:p>
        </w:tc>
        <w:tc>
          <w:tcPr>
            <w:tcW w:w="9000" w:type="dxa"/>
            <w:noWrap/>
          </w:tcPr>
          <w:p w14:paraId="51AEA232" w14:textId="77777777" w:rsidR="004D49C9" w:rsidRDefault="004D49C9" w:rsidP="00DC1C6F">
            <w:r>
              <w:t> </w:t>
            </w:r>
            <w:r>
              <w:br/>
            </w:r>
            <w:r>
              <w:br/>
              <w:t> Director, Division of Vocational Rehabilitation</w:t>
            </w:r>
          </w:p>
        </w:tc>
      </w:tr>
      <w:tr w:rsidR="004D49C9" w14:paraId="534152A7" w14:textId="77777777" w:rsidTr="00DC1C6F">
        <w:tblPrEx>
          <w:tblCellMar>
            <w:top w:w="0" w:type="dxa"/>
            <w:bottom w:w="0" w:type="dxa"/>
          </w:tblCellMar>
        </w:tblPrEx>
        <w:tc>
          <w:tcPr>
            <w:tcW w:w="9000" w:type="dxa"/>
            <w:noWrap/>
          </w:tcPr>
          <w:p w14:paraId="62B9D33C" w14:textId="77777777" w:rsidR="004D49C9" w:rsidRDefault="004D49C9" w:rsidP="00DC1C6F">
            <w:r>
              <w:rPr>
                <w:b/>
                <w:bCs/>
              </w:rPr>
              <w:t>Date Signed</w:t>
            </w:r>
          </w:p>
        </w:tc>
        <w:tc>
          <w:tcPr>
            <w:tcW w:w="9000" w:type="dxa"/>
            <w:noWrap/>
          </w:tcPr>
          <w:p w14:paraId="0DE98934" w14:textId="77777777" w:rsidR="004D49C9" w:rsidRDefault="004D49C9" w:rsidP="00DC1C6F">
            <w:r>
              <w:t> </w:t>
            </w:r>
            <w:r>
              <w:br/>
            </w:r>
            <w:r>
              <w:br/>
              <w:t>March 22, 2024</w:t>
            </w:r>
          </w:p>
        </w:tc>
      </w:tr>
    </w:tbl>
    <w:p w14:paraId="0C0CA471" w14:textId="77777777" w:rsidR="004D49C9" w:rsidRDefault="004D49C9" w:rsidP="004D49C9">
      <w:pPr>
        <w:pStyle w:val="Heading4"/>
      </w:pPr>
      <w:bookmarkStart w:id="97" w:name="_Toc286"/>
      <w:r>
        <w:t>Vocational Rehabilitation Program Performance Indicators</w:t>
      </w:r>
      <w:bookmarkEnd w:id="97"/>
    </w:p>
    <w:p w14:paraId="5C0D395F" w14:textId="77777777" w:rsidR="004D49C9" w:rsidRDefault="004D49C9" w:rsidP="004D49C9">
      <w:r>
        <w:t>Each State VR program must submit expected levels of performance in its Unified or Combined State Plan and in the two-year modification of that plan. Expected levels of performance for the first two years of a state plan must be submitted in the initial submission of the Unified or Combined State Plan and in the initial submission of the two-year modification of that Plan, for years three and four, as described in 34 CFR § 361.170(a). Expected levels of performance must be stated to the nearest tenth of a percent (XX.X %) or to the nearest whole dollar for median earnings. State VR programs are reminded that the expected levels of performance must be published for public comment prior to plan submission in accordance with state law, regulation, and policy.</w:t>
      </w:r>
    </w:p>
    <w:p w14:paraId="025EE5CE" w14:textId="77777777" w:rsidR="004D49C9" w:rsidRDefault="004D49C9" w:rsidP="004D49C9">
      <w:r>
        <w:t>The submission of expected levels is the first step in the negotiations process. Once the expected levels of performance have been submitted, State VR programs may begin negotiations with RSA’s State Monitoring and Program Improvement Division. Each State VR program must reach agreement with RSA on the negotiated levels of performance for the indicators for each of the first two years of the Unified or Combined State Plan (or for the third and fourth years of the Unified or Combined State Plan during the required two-year modification process) in accordance with 116(b)(3)(A)(iv).</w:t>
      </w:r>
    </w:p>
    <w:p w14:paraId="0DA2BFB8" w14:textId="77777777" w:rsidR="004D49C9" w:rsidRDefault="004D49C9" w:rsidP="004D49C9">
      <w:r>
        <w:t xml:space="preserve">RSA will use its statistical adjustment model to derive pre-program year estimated levels of performance for each indicator. Each State VR program and RSA will consider the negotiation factors outlined in WIOA section 116(b)(3)(A)(v) during the negotiation process. Once negotiated levels of performance are agreed upon, each State VR program must incorporate the negotiated </w:t>
      </w:r>
      <w:r>
        <w:lastRenderedPageBreak/>
        <w:t>levels of performance into the Unified or Combined State Plan and the two-year modification of that plan prior to the plan’s approval (section 116(b)(3)(A)(iv) of WIOA).</w:t>
      </w:r>
    </w:p>
    <w:p w14:paraId="37A1ABF2" w14:textId="77777777" w:rsidR="004D49C9" w:rsidRDefault="004D49C9" w:rsidP="004D49C9">
      <w:r>
        <w:rPr>
          <w:b/>
          <w:bCs/>
        </w:rPr>
        <w:t>Effectiveness in Serving Employers (ESE)</w:t>
      </w:r>
      <w:r>
        <w:br/>
      </w:r>
      <w:r>
        <w:br/>
        <w:t>The ESE indicator has been defined in the ESE final rule and PY 2024 was the first year of data for the newly defined performance indicator. However, a minimum of at least two baseline years of data must be collected to support a statistical adjustment model that could produce sufficiently reliable estimates for the purposes of performance negotiations and state performance assessments. The Departments, in accordance with 20 CFR § 677.190(c)(4) and 34 CFR §§ 361.190(c)(4) and 463.190(c)(4), will collect and monitor state ESE performance results for at least PY 2024 and PY 2025 to establish a credible baseline and provide technical assistance. After PY 2025 data are collected the Departments will develop a statistical adjustment model for ESE in accordance with section 116(b)(3)(A)(viii) of WIOA. Since the ESE indicator is a statewide measure that reflects a combined result across WIOA titles I, II, III, and IV programs, the Departments will jointly engage in negotiations with state representatives from all core programs when feasible. While states are not required to submit expected levels of performance for Effectiveness in Serving Employers for PY 2026 and PY 2027 all of core programs are expected to collect data and report as a shared indicator (as directed in guidance) for these years.</w:t>
      </w:r>
      <w:r>
        <w:br/>
        <w:t> </w:t>
      </w:r>
    </w:p>
    <w:tbl>
      <w:tblPr>
        <w:tblW w:w="900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1867"/>
        <w:gridCol w:w="1867"/>
        <w:gridCol w:w="1866"/>
        <w:gridCol w:w="1866"/>
        <w:gridCol w:w="1866"/>
      </w:tblGrid>
      <w:tr w:rsidR="004D49C9" w14:paraId="6A41B2EF" w14:textId="77777777" w:rsidTr="00DC1C6F">
        <w:tblPrEx>
          <w:tblCellMar>
            <w:top w:w="0" w:type="dxa"/>
            <w:bottom w:w="0" w:type="dxa"/>
          </w:tblCellMar>
        </w:tblPrEx>
        <w:trPr>
          <w:tblHeader/>
        </w:trPr>
        <w:tc>
          <w:tcPr>
            <w:tcW w:w="9000" w:type="dxa"/>
            <w:noWrap/>
          </w:tcPr>
          <w:p w14:paraId="504E32F0" w14:textId="77777777" w:rsidR="004D49C9" w:rsidRDefault="004D49C9" w:rsidP="00DC1C6F">
            <w:r>
              <w:t>Performance Indicators</w:t>
            </w:r>
          </w:p>
        </w:tc>
        <w:tc>
          <w:tcPr>
            <w:tcW w:w="9000" w:type="dxa"/>
            <w:noWrap/>
          </w:tcPr>
          <w:p w14:paraId="6304FABA" w14:textId="77777777" w:rsidR="004D49C9" w:rsidRDefault="004D49C9" w:rsidP="00DC1C6F">
            <w:r>
              <w:t>PY 2026 Expected Level</w:t>
            </w:r>
          </w:p>
        </w:tc>
        <w:tc>
          <w:tcPr>
            <w:tcW w:w="9000" w:type="dxa"/>
            <w:noWrap/>
          </w:tcPr>
          <w:p w14:paraId="51138DBB" w14:textId="77777777" w:rsidR="004D49C9" w:rsidRDefault="004D49C9" w:rsidP="00DC1C6F">
            <w:r>
              <w:t>PY 2026 Negotiated Level</w:t>
            </w:r>
          </w:p>
        </w:tc>
        <w:tc>
          <w:tcPr>
            <w:tcW w:w="9000" w:type="dxa"/>
            <w:noWrap/>
          </w:tcPr>
          <w:p w14:paraId="763128CE" w14:textId="77777777" w:rsidR="004D49C9" w:rsidRDefault="004D49C9" w:rsidP="00DC1C6F">
            <w:r>
              <w:t>PY 2027 Expected Level</w:t>
            </w:r>
          </w:p>
        </w:tc>
        <w:tc>
          <w:tcPr>
            <w:tcW w:w="9000" w:type="dxa"/>
            <w:noWrap/>
          </w:tcPr>
          <w:p w14:paraId="56F759ED" w14:textId="77777777" w:rsidR="004D49C9" w:rsidRDefault="004D49C9" w:rsidP="00DC1C6F">
            <w:r>
              <w:t>PY 2027 Negotiated Level</w:t>
            </w:r>
          </w:p>
        </w:tc>
      </w:tr>
      <w:tr w:rsidR="004D49C9" w14:paraId="15E61BA6" w14:textId="77777777" w:rsidTr="00DC1C6F">
        <w:tblPrEx>
          <w:tblCellMar>
            <w:top w:w="0" w:type="dxa"/>
            <w:bottom w:w="0" w:type="dxa"/>
          </w:tblCellMar>
        </w:tblPrEx>
        <w:tc>
          <w:tcPr>
            <w:tcW w:w="9000" w:type="dxa"/>
            <w:noWrap/>
          </w:tcPr>
          <w:p w14:paraId="757A72DB" w14:textId="77777777" w:rsidR="004D49C9" w:rsidRDefault="004D49C9" w:rsidP="00DC1C6F">
            <w:r>
              <w:t>Employment (Second Quarter After Exit)</w:t>
            </w:r>
          </w:p>
        </w:tc>
        <w:tc>
          <w:tcPr>
            <w:tcW w:w="9000" w:type="dxa"/>
            <w:noWrap/>
          </w:tcPr>
          <w:p w14:paraId="75953B4F" w14:textId="77777777" w:rsidR="004D49C9" w:rsidRDefault="004D49C9" w:rsidP="00DC1C6F">
            <w:r>
              <w:t>45.0</w:t>
            </w:r>
          </w:p>
        </w:tc>
        <w:tc>
          <w:tcPr>
            <w:tcW w:w="9000" w:type="dxa"/>
            <w:noWrap/>
          </w:tcPr>
          <w:p w14:paraId="79113A5C" w14:textId="77777777" w:rsidR="004D49C9" w:rsidRDefault="004D49C9" w:rsidP="00DC1C6F">
            <w:r>
              <w:t>43.2</w:t>
            </w:r>
          </w:p>
        </w:tc>
        <w:tc>
          <w:tcPr>
            <w:tcW w:w="9000" w:type="dxa"/>
            <w:noWrap/>
          </w:tcPr>
          <w:p w14:paraId="24F8D495" w14:textId="77777777" w:rsidR="004D49C9" w:rsidRDefault="004D49C9" w:rsidP="00DC1C6F">
            <w:r>
              <w:t>47.0</w:t>
            </w:r>
          </w:p>
        </w:tc>
        <w:tc>
          <w:tcPr>
            <w:tcW w:w="9000" w:type="dxa"/>
            <w:noWrap/>
          </w:tcPr>
          <w:p w14:paraId="79002706" w14:textId="77777777" w:rsidR="004D49C9" w:rsidRDefault="004D49C9" w:rsidP="00DC1C6F">
            <w:r>
              <w:t>45.4</w:t>
            </w:r>
          </w:p>
        </w:tc>
      </w:tr>
      <w:tr w:rsidR="004D49C9" w14:paraId="3B6F2FFA" w14:textId="77777777" w:rsidTr="00DC1C6F">
        <w:tblPrEx>
          <w:tblCellMar>
            <w:top w:w="0" w:type="dxa"/>
            <w:bottom w:w="0" w:type="dxa"/>
          </w:tblCellMar>
        </w:tblPrEx>
        <w:tc>
          <w:tcPr>
            <w:tcW w:w="9000" w:type="dxa"/>
            <w:noWrap/>
          </w:tcPr>
          <w:p w14:paraId="37BF7C8E" w14:textId="77777777" w:rsidR="004D49C9" w:rsidRDefault="004D49C9" w:rsidP="00DC1C6F">
            <w:r>
              <w:t>Employment (Fourth Quarter After Exit)</w:t>
            </w:r>
          </w:p>
        </w:tc>
        <w:tc>
          <w:tcPr>
            <w:tcW w:w="9000" w:type="dxa"/>
            <w:noWrap/>
          </w:tcPr>
          <w:p w14:paraId="481A37D7" w14:textId="77777777" w:rsidR="004D49C9" w:rsidRDefault="004D49C9" w:rsidP="00DC1C6F">
            <w:r>
              <w:t>45.0</w:t>
            </w:r>
          </w:p>
        </w:tc>
        <w:tc>
          <w:tcPr>
            <w:tcW w:w="9000" w:type="dxa"/>
            <w:noWrap/>
          </w:tcPr>
          <w:p w14:paraId="30DD0E4B" w14:textId="77777777" w:rsidR="004D49C9" w:rsidRDefault="004D49C9" w:rsidP="00DC1C6F">
            <w:r>
              <w:t>44.0</w:t>
            </w:r>
          </w:p>
        </w:tc>
        <w:tc>
          <w:tcPr>
            <w:tcW w:w="9000" w:type="dxa"/>
            <w:noWrap/>
          </w:tcPr>
          <w:p w14:paraId="2B7A2F42" w14:textId="77777777" w:rsidR="004D49C9" w:rsidRDefault="004D49C9" w:rsidP="00DC1C6F">
            <w:r>
              <w:t>47.0</w:t>
            </w:r>
          </w:p>
        </w:tc>
        <w:tc>
          <w:tcPr>
            <w:tcW w:w="9000" w:type="dxa"/>
            <w:noWrap/>
          </w:tcPr>
          <w:p w14:paraId="0973D2EB" w14:textId="77777777" w:rsidR="004D49C9" w:rsidRDefault="004D49C9" w:rsidP="00DC1C6F">
            <w:r>
              <w:t>45.0</w:t>
            </w:r>
          </w:p>
        </w:tc>
      </w:tr>
      <w:tr w:rsidR="004D49C9" w14:paraId="7517B765" w14:textId="77777777" w:rsidTr="00DC1C6F">
        <w:tblPrEx>
          <w:tblCellMar>
            <w:top w:w="0" w:type="dxa"/>
            <w:bottom w:w="0" w:type="dxa"/>
          </w:tblCellMar>
        </w:tblPrEx>
        <w:tc>
          <w:tcPr>
            <w:tcW w:w="9000" w:type="dxa"/>
            <w:noWrap/>
          </w:tcPr>
          <w:p w14:paraId="339062E9" w14:textId="77777777" w:rsidR="004D49C9" w:rsidRDefault="004D49C9" w:rsidP="00DC1C6F">
            <w:r>
              <w:t xml:space="preserve">Median Earnings (Second Quarter After Exit) </w:t>
            </w:r>
          </w:p>
        </w:tc>
        <w:tc>
          <w:tcPr>
            <w:tcW w:w="9000" w:type="dxa"/>
            <w:noWrap/>
          </w:tcPr>
          <w:p w14:paraId="452F5D5C" w14:textId="77777777" w:rsidR="004D49C9" w:rsidRDefault="004D49C9" w:rsidP="00DC1C6F">
            <w:r>
              <w:t>$4800</w:t>
            </w:r>
          </w:p>
        </w:tc>
        <w:tc>
          <w:tcPr>
            <w:tcW w:w="9000" w:type="dxa"/>
            <w:noWrap/>
          </w:tcPr>
          <w:p w14:paraId="451D6EA9" w14:textId="77777777" w:rsidR="004D49C9" w:rsidRDefault="004D49C9" w:rsidP="00DC1C6F">
            <w:r>
              <w:t>$4800</w:t>
            </w:r>
          </w:p>
        </w:tc>
        <w:tc>
          <w:tcPr>
            <w:tcW w:w="9000" w:type="dxa"/>
            <w:noWrap/>
          </w:tcPr>
          <w:p w14:paraId="152B13E0" w14:textId="77777777" w:rsidR="004D49C9" w:rsidRDefault="004D49C9" w:rsidP="00DC1C6F">
            <w:r>
              <w:t>$5000</w:t>
            </w:r>
          </w:p>
        </w:tc>
        <w:tc>
          <w:tcPr>
            <w:tcW w:w="9000" w:type="dxa"/>
            <w:noWrap/>
          </w:tcPr>
          <w:p w14:paraId="30A640FB" w14:textId="77777777" w:rsidR="004D49C9" w:rsidRDefault="004D49C9" w:rsidP="00DC1C6F">
            <w:r>
              <w:t>$5000</w:t>
            </w:r>
          </w:p>
        </w:tc>
      </w:tr>
      <w:tr w:rsidR="004D49C9" w14:paraId="2BFF5FF9" w14:textId="77777777" w:rsidTr="00DC1C6F">
        <w:tblPrEx>
          <w:tblCellMar>
            <w:top w:w="0" w:type="dxa"/>
            <w:bottom w:w="0" w:type="dxa"/>
          </w:tblCellMar>
        </w:tblPrEx>
        <w:tc>
          <w:tcPr>
            <w:tcW w:w="9000" w:type="dxa"/>
            <w:noWrap/>
          </w:tcPr>
          <w:p w14:paraId="29E39235" w14:textId="77777777" w:rsidR="004D49C9" w:rsidRDefault="004D49C9" w:rsidP="00DC1C6F">
            <w:r>
              <w:t xml:space="preserve">Credential Attainment Rate </w:t>
            </w:r>
          </w:p>
        </w:tc>
        <w:tc>
          <w:tcPr>
            <w:tcW w:w="9000" w:type="dxa"/>
            <w:noWrap/>
          </w:tcPr>
          <w:p w14:paraId="1A6CC01E" w14:textId="77777777" w:rsidR="004D49C9" w:rsidRDefault="004D49C9" w:rsidP="00DC1C6F">
            <w:r>
              <w:t>43.0</w:t>
            </w:r>
          </w:p>
        </w:tc>
        <w:tc>
          <w:tcPr>
            <w:tcW w:w="9000" w:type="dxa"/>
            <w:noWrap/>
          </w:tcPr>
          <w:p w14:paraId="5912EF9A" w14:textId="77777777" w:rsidR="004D49C9" w:rsidRDefault="004D49C9" w:rsidP="00DC1C6F">
            <w:r>
              <w:t>43.4</w:t>
            </w:r>
          </w:p>
        </w:tc>
        <w:tc>
          <w:tcPr>
            <w:tcW w:w="9000" w:type="dxa"/>
            <w:noWrap/>
          </w:tcPr>
          <w:p w14:paraId="467EC355" w14:textId="77777777" w:rsidR="004D49C9" w:rsidRDefault="004D49C9" w:rsidP="00DC1C6F">
            <w:r>
              <w:t>45.0</w:t>
            </w:r>
          </w:p>
        </w:tc>
        <w:tc>
          <w:tcPr>
            <w:tcW w:w="9000" w:type="dxa"/>
            <w:noWrap/>
          </w:tcPr>
          <w:p w14:paraId="08186C4C" w14:textId="77777777" w:rsidR="004D49C9" w:rsidRDefault="004D49C9" w:rsidP="00DC1C6F">
            <w:r>
              <w:t>45.0</w:t>
            </w:r>
          </w:p>
        </w:tc>
      </w:tr>
      <w:tr w:rsidR="004D49C9" w14:paraId="52EF702A" w14:textId="77777777" w:rsidTr="00DC1C6F">
        <w:tblPrEx>
          <w:tblCellMar>
            <w:top w:w="0" w:type="dxa"/>
            <w:bottom w:w="0" w:type="dxa"/>
          </w:tblCellMar>
        </w:tblPrEx>
        <w:tc>
          <w:tcPr>
            <w:tcW w:w="9000" w:type="dxa"/>
            <w:noWrap/>
          </w:tcPr>
          <w:p w14:paraId="7F11AE6B" w14:textId="77777777" w:rsidR="004D49C9" w:rsidRDefault="004D49C9" w:rsidP="00DC1C6F">
            <w:r>
              <w:t xml:space="preserve">Measurable Skill Gains </w:t>
            </w:r>
          </w:p>
        </w:tc>
        <w:tc>
          <w:tcPr>
            <w:tcW w:w="9000" w:type="dxa"/>
            <w:noWrap/>
          </w:tcPr>
          <w:p w14:paraId="645D2C57" w14:textId="77777777" w:rsidR="004D49C9" w:rsidRDefault="004D49C9" w:rsidP="00DC1C6F">
            <w:r>
              <w:t>45.0</w:t>
            </w:r>
          </w:p>
        </w:tc>
        <w:tc>
          <w:tcPr>
            <w:tcW w:w="9000" w:type="dxa"/>
            <w:noWrap/>
          </w:tcPr>
          <w:p w14:paraId="657AEDFB" w14:textId="77777777" w:rsidR="004D49C9" w:rsidRDefault="004D49C9" w:rsidP="00DC1C6F">
            <w:r>
              <w:t>45.0</w:t>
            </w:r>
          </w:p>
        </w:tc>
        <w:tc>
          <w:tcPr>
            <w:tcW w:w="9000" w:type="dxa"/>
            <w:noWrap/>
          </w:tcPr>
          <w:p w14:paraId="380890FF" w14:textId="77777777" w:rsidR="004D49C9" w:rsidRDefault="004D49C9" w:rsidP="00DC1C6F">
            <w:r>
              <w:t>47.0</w:t>
            </w:r>
          </w:p>
        </w:tc>
        <w:tc>
          <w:tcPr>
            <w:tcW w:w="9000" w:type="dxa"/>
            <w:noWrap/>
          </w:tcPr>
          <w:p w14:paraId="3BAF662C" w14:textId="77777777" w:rsidR="004D49C9" w:rsidRDefault="004D49C9" w:rsidP="00DC1C6F">
            <w:r>
              <w:t>47.0</w:t>
            </w:r>
          </w:p>
        </w:tc>
      </w:tr>
      <w:tr w:rsidR="004D49C9" w14:paraId="6DC013A4" w14:textId="77777777" w:rsidTr="00DC1C6F">
        <w:tblPrEx>
          <w:tblCellMar>
            <w:top w:w="0" w:type="dxa"/>
            <w:bottom w:w="0" w:type="dxa"/>
          </w:tblCellMar>
        </w:tblPrEx>
        <w:tc>
          <w:tcPr>
            <w:tcW w:w="9000" w:type="dxa"/>
            <w:noWrap/>
          </w:tcPr>
          <w:p w14:paraId="46AECE5A" w14:textId="77777777" w:rsidR="004D49C9" w:rsidRDefault="004D49C9" w:rsidP="00DC1C6F">
            <w:r>
              <w:t xml:space="preserve">Effectiveness in Serving Employers </w:t>
            </w:r>
          </w:p>
        </w:tc>
        <w:tc>
          <w:tcPr>
            <w:tcW w:w="9000" w:type="dxa"/>
            <w:noWrap/>
          </w:tcPr>
          <w:p w14:paraId="3B2F3D65" w14:textId="77777777" w:rsidR="004D49C9" w:rsidRDefault="004D49C9" w:rsidP="00DC1C6F">
            <w:r>
              <w:t xml:space="preserve">Not Applicable </w:t>
            </w:r>
            <w:hyperlink w:anchor="footnote-1" w:history="1">
              <w:r>
                <w:rPr>
                  <w:vertAlign w:val="superscript"/>
                </w:rPr>
                <w:t>1</w:t>
              </w:r>
            </w:hyperlink>
          </w:p>
        </w:tc>
        <w:tc>
          <w:tcPr>
            <w:tcW w:w="9000" w:type="dxa"/>
            <w:noWrap/>
          </w:tcPr>
          <w:p w14:paraId="1E531858" w14:textId="77777777" w:rsidR="004D49C9" w:rsidRDefault="004D49C9" w:rsidP="00DC1C6F">
            <w:r>
              <w:t xml:space="preserve">Not Applicable </w:t>
            </w:r>
            <w:hyperlink w:anchor="footnote-1" w:history="1">
              <w:r>
                <w:rPr>
                  <w:vertAlign w:val="superscript"/>
                </w:rPr>
                <w:t>1</w:t>
              </w:r>
            </w:hyperlink>
          </w:p>
        </w:tc>
        <w:tc>
          <w:tcPr>
            <w:tcW w:w="9000" w:type="dxa"/>
            <w:noWrap/>
          </w:tcPr>
          <w:p w14:paraId="74D9BAD6" w14:textId="77777777" w:rsidR="004D49C9" w:rsidRDefault="004D49C9" w:rsidP="00DC1C6F">
            <w:r>
              <w:t xml:space="preserve">Not Applicable </w:t>
            </w:r>
            <w:hyperlink w:anchor="footnote-1" w:history="1">
              <w:r>
                <w:rPr>
                  <w:vertAlign w:val="superscript"/>
                </w:rPr>
                <w:t>1</w:t>
              </w:r>
            </w:hyperlink>
          </w:p>
        </w:tc>
        <w:tc>
          <w:tcPr>
            <w:tcW w:w="9000" w:type="dxa"/>
            <w:noWrap/>
          </w:tcPr>
          <w:p w14:paraId="5FE19FE6" w14:textId="77777777" w:rsidR="004D49C9" w:rsidRDefault="004D49C9" w:rsidP="00DC1C6F">
            <w:r>
              <w:t xml:space="preserve">Not Applicable </w:t>
            </w:r>
            <w:hyperlink w:anchor="footnote-1" w:history="1">
              <w:r>
                <w:rPr>
                  <w:vertAlign w:val="superscript"/>
                </w:rPr>
                <w:t>1</w:t>
              </w:r>
            </w:hyperlink>
          </w:p>
        </w:tc>
      </w:tr>
    </w:tbl>
    <w:p w14:paraId="7CBE79A7" w14:textId="77777777" w:rsidR="004D49C9" w:rsidRDefault="004D49C9" w:rsidP="004D49C9">
      <w:r>
        <w:rPr>
          <w:i/>
          <w:iCs/>
          <w:vertAlign w:val="superscript"/>
        </w:rPr>
        <w:t>1</w:t>
      </w:r>
    </w:p>
    <w:p w14:paraId="324DFE45" w14:textId="77777777" w:rsidR="004D49C9" w:rsidRDefault="004D49C9" w:rsidP="004D49C9">
      <w:r>
        <w:rPr>
          <w:i/>
          <w:iCs/>
        </w:rPr>
        <w:lastRenderedPageBreak/>
        <w:t xml:space="preserve"> The Departments have not issued the final rule defining Effectiveness in Serving Employers. As a result, states will not submit expected levels of performance for this indicator and the Departments will not establish negotiated levels of performance for PYs 2026 and 2027.</w:t>
      </w:r>
    </w:p>
    <w:p w14:paraId="7520679E" w14:textId="77777777" w:rsidR="004D49C9" w:rsidRDefault="004D49C9" w:rsidP="004D49C9">
      <w:pPr>
        <w:pStyle w:val="Heading4"/>
      </w:pPr>
      <w:bookmarkStart w:id="98" w:name="_Toc287"/>
      <w:r>
        <w:t>General Education Provision Act Section 427 Assurance - Vocational Rehabilitation</w:t>
      </w:r>
      <w:bookmarkEnd w:id="98"/>
    </w:p>
    <w:p w14:paraId="77340E55" w14:textId="77777777" w:rsidR="004D49C9" w:rsidRDefault="004D49C9" w:rsidP="004D49C9">
      <w:r>
        <w:t>Section 427 of the General Education Provisions Act (GEPA) (</w:t>
      </w:r>
      <w:hyperlink r:id="rId21" w:history="1">
        <w:r>
          <w:t>20 U.S.C. 1228a</w:t>
        </w:r>
      </w:hyperlink>
      <w:r>
        <w:t>) applies to applicants for grant awards under this program. All applicants for new grant awards must include the following information in their applications to address this provision in order to receive funding under this program. (</w:t>
      </w:r>
      <w:hyperlink r:id="rId22" w:history="1">
        <w:r>
          <w:t>OMB Control Number 1894-0005</w:t>
        </w:r>
      </w:hyperlink>
      <w:r>
        <w:t>)</w:t>
      </w:r>
    </w:p>
    <w:p w14:paraId="2316CF7D" w14:textId="77777777" w:rsidR="004D49C9" w:rsidRDefault="004D49C9" w:rsidP="004D49C9">
      <w:r>
        <w:t>Compliance can be found on the following page(s) of the application:</w:t>
      </w:r>
    </w:p>
    <w:p w14:paraId="3D22A495" w14:textId="77777777" w:rsidR="004D49C9" w:rsidRDefault="004D49C9" w:rsidP="004D49C9">
      <w:r>
        <w:t>I assure that the proposed project complies with the requirements in section 427 of the General Education Provisions Act (20 U.S.C. 1228a). Compliance is addressed in section c. Goals, Priorities, and Strategies.</w:t>
      </w:r>
    </w:p>
    <w:p w14:paraId="7510CE7A" w14:textId="77777777" w:rsidR="004D49C9" w:rsidRDefault="004D49C9" w:rsidP="004D49C9">
      <w:pPr>
        <w:pStyle w:val="Heading4"/>
      </w:pPr>
      <w:bookmarkStart w:id="99" w:name="_Toc288"/>
      <w:r>
        <w:t>General Education Provision Act Section 427 Assurance - Supported Employment</w:t>
      </w:r>
      <w:bookmarkEnd w:id="99"/>
    </w:p>
    <w:p w14:paraId="20CE232C" w14:textId="77777777" w:rsidR="004D49C9" w:rsidRDefault="004D49C9" w:rsidP="004D49C9">
      <w:r>
        <w:t>Section 427 of the General Education Provisions Act (GEPA) (</w:t>
      </w:r>
      <w:hyperlink r:id="rId23" w:history="1">
        <w:r>
          <w:t>20 U.S.C. 1228a</w:t>
        </w:r>
      </w:hyperlink>
      <w:r>
        <w:t>) applies to applicants for grant awards under this program. All applicants for new grant awards must include the following information in their applications to address this provision in order to receive funding under this program. (</w:t>
      </w:r>
      <w:hyperlink r:id="rId24" w:history="1">
        <w:r>
          <w:t>OMB Control Number 1894-0005</w:t>
        </w:r>
      </w:hyperlink>
      <w:r>
        <w:t>)</w:t>
      </w:r>
    </w:p>
    <w:tbl>
      <w:tblPr>
        <w:tblW w:w="900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4666"/>
        <w:gridCol w:w="4666"/>
      </w:tblGrid>
      <w:tr w:rsidR="004D49C9" w14:paraId="2D405AAE" w14:textId="77777777" w:rsidTr="00DC1C6F">
        <w:tblPrEx>
          <w:tblCellMar>
            <w:top w:w="0" w:type="dxa"/>
            <w:bottom w:w="0" w:type="dxa"/>
          </w:tblCellMar>
        </w:tblPrEx>
        <w:trPr>
          <w:tblHeader/>
        </w:trPr>
        <w:tc>
          <w:tcPr>
            <w:tcW w:w="9000" w:type="dxa"/>
            <w:noWrap/>
          </w:tcPr>
          <w:p w14:paraId="1F280469" w14:textId="77777777" w:rsidR="004D49C9" w:rsidRDefault="004D49C9" w:rsidP="00DC1C6F">
            <w:r>
              <w:t>The State Plan must include</w:t>
            </w:r>
          </w:p>
        </w:tc>
        <w:tc>
          <w:tcPr>
            <w:tcW w:w="9000" w:type="dxa"/>
            <w:noWrap/>
          </w:tcPr>
          <w:p w14:paraId="5D3DF72D" w14:textId="77777777" w:rsidR="004D49C9" w:rsidRDefault="004D49C9" w:rsidP="00DC1C6F">
            <w:r>
              <w:t>Include</w:t>
            </w:r>
          </w:p>
        </w:tc>
      </w:tr>
      <w:tr w:rsidR="004D49C9" w14:paraId="13CBAFD1" w14:textId="77777777" w:rsidTr="00DC1C6F">
        <w:tblPrEx>
          <w:tblCellMar>
            <w:top w:w="0" w:type="dxa"/>
            <w:bottom w:w="0" w:type="dxa"/>
          </w:tblCellMar>
        </w:tblPrEx>
        <w:tc>
          <w:tcPr>
            <w:tcW w:w="9000" w:type="dxa"/>
            <w:noWrap/>
          </w:tcPr>
          <w:p w14:paraId="18E39D2E" w14:textId="77777777" w:rsidR="004D49C9" w:rsidRDefault="004D49C9" w:rsidP="00DC1C6F">
            <w:r>
              <w:t>I assure that the proposed project complies with the requirements in section 427 of the General Education Provisions Act (20 U.S.C. 1228a).</w:t>
            </w:r>
          </w:p>
        </w:tc>
        <w:tc>
          <w:tcPr>
            <w:tcW w:w="9000" w:type="dxa"/>
            <w:noWrap/>
          </w:tcPr>
          <w:p w14:paraId="6F11AAA0" w14:textId="77777777" w:rsidR="004D49C9" w:rsidRDefault="004D49C9" w:rsidP="00DC1C6F">
            <w:r>
              <w:t>Yes</w:t>
            </w:r>
          </w:p>
        </w:tc>
      </w:tr>
    </w:tbl>
    <w:p w14:paraId="0824A9CA" w14:textId="77777777" w:rsidR="004D49C9" w:rsidRDefault="004D49C9" w:rsidP="004D49C9">
      <w:r>
        <w:t>Compliance can be found on the following page(s) of the application:</w:t>
      </w:r>
    </w:p>
    <w:p w14:paraId="01925B17" w14:textId="77777777" w:rsidR="004D49C9" w:rsidRDefault="004D49C9" w:rsidP="004D49C9">
      <w:r>
        <w:t>I assure that the proposed project complies with the requirements in section 427 of the General Education Provisions Act (20 U.S.C. 1228a). Compliance is addressed in section c. Goals, Priorities, and Strategies.</w:t>
      </w:r>
    </w:p>
    <w:p w14:paraId="5C8D940C" w14:textId="77777777" w:rsidR="007C00D0" w:rsidRDefault="007C00D0"/>
    <w:sectPr w:rsidR="007C00D0">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7BFE0" w14:textId="77777777" w:rsidR="00276D68" w:rsidRDefault="00276D68" w:rsidP="003B13A3">
      <w:pPr>
        <w:spacing w:after="0" w:line="240" w:lineRule="auto"/>
      </w:pPr>
      <w:r>
        <w:separator/>
      </w:r>
    </w:p>
  </w:endnote>
  <w:endnote w:type="continuationSeparator" w:id="0">
    <w:p w14:paraId="5A804510" w14:textId="77777777" w:rsidR="00276D68" w:rsidRDefault="00276D68" w:rsidP="003B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A0E6" w14:textId="77777777" w:rsidR="003B13A3" w:rsidRDefault="003B1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3833" w14:textId="77777777" w:rsidR="003B13A3" w:rsidRDefault="003B13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AB53" w14:textId="77777777" w:rsidR="003B13A3" w:rsidRDefault="003B1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C3B6A" w14:textId="77777777" w:rsidR="00276D68" w:rsidRDefault="00276D68" w:rsidP="003B13A3">
      <w:pPr>
        <w:spacing w:after="0" w:line="240" w:lineRule="auto"/>
      </w:pPr>
      <w:r>
        <w:separator/>
      </w:r>
    </w:p>
  </w:footnote>
  <w:footnote w:type="continuationSeparator" w:id="0">
    <w:p w14:paraId="673D01F9" w14:textId="77777777" w:rsidR="00276D68" w:rsidRDefault="00276D68" w:rsidP="003B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734F" w14:textId="77777777" w:rsidR="003B13A3" w:rsidRDefault="003B1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817235"/>
      <w:docPartObj>
        <w:docPartGallery w:val="Watermarks"/>
        <w:docPartUnique/>
      </w:docPartObj>
    </w:sdtPr>
    <w:sdtContent>
      <w:p w14:paraId="02FCB4CF" w14:textId="4F7AE114" w:rsidR="003B13A3" w:rsidRDefault="003B13A3">
        <w:pPr>
          <w:pStyle w:val="Header"/>
        </w:pPr>
        <w:r>
          <w:rPr>
            <w:noProof/>
          </w:rPr>
          <w:pict w14:anchorId="58AE6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4458" w14:textId="77777777" w:rsidR="003B13A3" w:rsidRDefault="003B13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8C76BF"/>
    <w:multiLevelType w:val="hybridMultilevel"/>
    <w:tmpl w:val="13E81370"/>
    <w:lvl w:ilvl="0" w:tplc="13560ACC">
      <w:start w:val="1"/>
      <w:numFmt w:val="bullet"/>
      <w:lvlText w:val=""/>
      <w:lvlJc w:val="left"/>
      <w:pPr>
        <w:tabs>
          <w:tab w:val="num" w:pos="720"/>
        </w:tabs>
        <w:ind w:left="720" w:hanging="360"/>
      </w:pPr>
      <w:rPr>
        <w:rFonts w:ascii="Symbol" w:hAnsi="Symbol" w:cs="Symbol" w:hint="default"/>
      </w:rPr>
    </w:lvl>
    <w:lvl w:ilvl="1" w:tplc="8CBA4E16">
      <w:start w:val="1"/>
      <w:numFmt w:val="bullet"/>
      <w:lvlText w:val="o"/>
      <w:lvlJc w:val="left"/>
      <w:pPr>
        <w:tabs>
          <w:tab w:val="num" w:pos="1440"/>
        </w:tabs>
        <w:ind w:left="1440" w:hanging="360"/>
      </w:pPr>
      <w:rPr>
        <w:rFonts w:ascii="Courier New" w:hAnsi="Courier New" w:cs="Courier New" w:hint="default"/>
      </w:rPr>
    </w:lvl>
    <w:lvl w:ilvl="2" w:tplc="FB800808">
      <w:start w:val="1"/>
      <w:numFmt w:val="bullet"/>
      <w:lvlText w:val=""/>
      <w:lvlJc w:val="left"/>
      <w:pPr>
        <w:tabs>
          <w:tab w:val="num" w:pos="2160"/>
        </w:tabs>
        <w:ind w:left="2160" w:hanging="360"/>
      </w:pPr>
      <w:rPr>
        <w:rFonts w:ascii="Wingdings" w:hAnsi="Wingdings" w:cs="Wingdings" w:hint="default"/>
      </w:rPr>
    </w:lvl>
    <w:lvl w:ilvl="3" w:tplc="96A81D98">
      <w:start w:val="1"/>
      <w:numFmt w:val="bullet"/>
      <w:lvlText w:val=""/>
      <w:lvlJc w:val="left"/>
      <w:pPr>
        <w:tabs>
          <w:tab w:val="num" w:pos="2880"/>
        </w:tabs>
        <w:ind w:left="2880" w:hanging="360"/>
      </w:pPr>
      <w:rPr>
        <w:rFonts w:ascii="Symbol" w:hAnsi="Symbol" w:cs="Symbol" w:hint="default"/>
      </w:rPr>
    </w:lvl>
    <w:lvl w:ilvl="4" w:tplc="C032D0F2">
      <w:start w:val="1"/>
      <w:numFmt w:val="bullet"/>
      <w:lvlText w:val="o"/>
      <w:lvlJc w:val="left"/>
      <w:pPr>
        <w:tabs>
          <w:tab w:val="num" w:pos="3600"/>
        </w:tabs>
        <w:ind w:left="3600" w:hanging="360"/>
      </w:pPr>
      <w:rPr>
        <w:rFonts w:ascii="Courier New" w:hAnsi="Courier New" w:cs="Courier New" w:hint="default"/>
      </w:rPr>
    </w:lvl>
    <w:lvl w:ilvl="5" w:tplc="4B94DEBE">
      <w:start w:val="1"/>
      <w:numFmt w:val="bullet"/>
      <w:lvlText w:val=""/>
      <w:lvlJc w:val="left"/>
      <w:pPr>
        <w:tabs>
          <w:tab w:val="num" w:pos="4320"/>
        </w:tabs>
        <w:ind w:left="4320" w:hanging="360"/>
      </w:pPr>
      <w:rPr>
        <w:rFonts w:ascii="Wingdings" w:hAnsi="Wingdings" w:cs="Wingdings" w:hint="default"/>
      </w:rPr>
    </w:lvl>
    <w:lvl w:ilvl="6" w:tplc="9F04CFBA">
      <w:start w:val="1"/>
      <w:numFmt w:val="bullet"/>
      <w:lvlText w:val=""/>
      <w:lvlJc w:val="left"/>
      <w:pPr>
        <w:tabs>
          <w:tab w:val="num" w:pos="5040"/>
        </w:tabs>
        <w:ind w:left="5040" w:hanging="360"/>
      </w:pPr>
      <w:rPr>
        <w:rFonts w:ascii="Symbol" w:hAnsi="Symbol" w:cs="Symbol" w:hint="default"/>
      </w:rPr>
    </w:lvl>
    <w:lvl w:ilvl="7" w:tplc="D0B43348">
      <w:start w:val="1"/>
      <w:numFmt w:val="bullet"/>
      <w:lvlText w:val="o"/>
      <w:lvlJc w:val="left"/>
      <w:pPr>
        <w:tabs>
          <w:tab w:val="num" w:pos="5760"/>
        </w:tabs>
        <w:ind w:left="5760" w:hanging="360"/>
      </w:pPr>
      <w:rPr>
        <w:rFonts w:ascii="Courier New" w:hAnsi="Courier New" w:cs="Courier New" w:hint="default"/>
      </w:rPr>
    </w:lvl>
    <w:lvl w:ilvl="8" w:tplc="DBD86F0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82874569"/>
    <w:multiLevelType w:val="multilevel"/>
    <w:tmpl w:val="D8F245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833AA50C"/>
    <w:multiLevelType w:val="hybridMultilevel"/>
    <w:tmpl w:val="E696BE42"/>
    <w:lvl w:ilvl="0" w:tplc="599E64F0">
      <w:start w:val="1"/>
      <w:numFmt w:val="bullet"/>
      <w:lvlText w:val=""/>
      <w:lvlJc w:val="left"/>
      <w:pPr>
        <w:tabs>
          <w:tab w:val="num" w:pos="720"/>
        </w:tabs>
        <w:ind w:left="720" w:hanging="360"/>
      </w:pPr>
      <w:rPr>
        <w:rFonts w:ascii="Symbol" w:hAnsi="Symbol" w:cs="Symbol" w:hint="default"/>
      </w:rPr>
    </w:lvl>
    <w:lvl w:ilvl="1" w:tplc="C6EAA520">
      <w:start w:val="1"/>
      <w:numFmt w:val="bullet"/>
      <w:lvlText w:val="o"/>
      <w:lvlJc w:val="left"/>
      <w:pPr>
        <w:tabs>
          <w:tab w:val="num" w:pos="1440"/>
        </w:tabs>
        <w:ind w:left="1440" w:hanging="360"/>
      </w:pPr>
      <w:rPr>
        <w:rFonts w:ascii="Courier New" w:hAnsi="Courier New" w:cs="Courier New" w:hint="default"/>
      </w:rPr>
    </w:lvl>
    <w:lvl w:ilvl="2" w:tplc="412E1032">
      <w:start w:val="1"/>
      <w:numFmt w:val="bullet"/>
      <w:lvlText w:val=""/>
      <w:lvlJc w:val="left"/>
      <w:pPr>
        <w:tabs>
          <w:tab w:val="num" w:pos="2160"/>
        </w:tabs>
        <w:ind w:left="2160" w:hanging="360"/>
      </w:pPr>
      <w:rPr>
        <w:rFonts w:ascii="Wingdings" w:hAnsi="Wingdings" w:cs="Wingdings" w:hint="default"/>
      </w:rPr>
    </w:lvl>
    <w:lvl w:ilvl="3" w:tplc="CB947ED0">
      <w:start w:val="1"/>
      <w:numFmt w:val="bullet"/>
      <w:lvlText w:val=""/>
      <w:lvlJc w:val="left"/>
      <w:pPr>
        <w:tabs>
          <w:tab w:val="num" w:pos="2880"/>
        </w:tabs>
        <w:ind w:left="2880" w:hanging="360"/>
      </w:pPr>
      <w:rPr>
        <w:rFonts w:ascii="Symbol" w:hAnsi="Symbol" w:cs="Symbol" w:hint="default"/>
      </w:rPr>
    </w:lvl>
    <w:lvl w:ilvl="4" w:tplc="8096A38E">
      <w:start w:val="1"/>
      <w:numFmt w:val="bullet"/>
      <w:lvlText w:val="o"/>
      <w:lvlJc w:val="left"/>
      <w:pPr>
        <w:tabs>
          <w:tab w:val="num" w:pos="3600"/>
        </w:tabs>
        <w:ind w:left="3600" w:hanging="360"/>
      </w:pPr>
      <w:rPr>
        <w:rFonts w:ascii="Courier New" w:hAnsi="Courier New" w:cs="Courier New" w:hint="default"/>
      </w:rPr>
    </w:lvl>
    <w:lvl w:ilvl="5" w:tplc="01406376">
      <w:start w:val="1"/>
      <w:numFmt w:val="bullet"/>
      <w:lvlText w:val=""/>
      <w:lvlJc w:val="left"/>
      <w:pPr>
        <w:tabs>
          <w:tab w:val="num" w:pos="4320"/>
        </w:tabs>
        <w:ind w:left="4320" w:hanging="360"/>
      </w:pPr>
      <w:rPr>
        <w:rFonts w:ascii="Wingdings" w:hAnsi="Wingdings" w:cs="Wingdings" w:hint="default"/>
      </w:rPr>
    </w:lvl>
    <w:lvl w:ilvl="6" w:tplc="08027BD0">
      <w:start w:val="1"/>
      <w:numFmt w:val="bullet"/>
      <w:lvlText w:val=""/>
      <w:lvlJc w:val="left"/>
      <w:pPr>
        <w:tabs>
          <w:tab w:val="num" w:pos="5040"/>
        </w:tabs>
        <w:ind w:left="5040" w:hanging="360"/>
      </w:pPr>
      <w:rPr>
        <w:rFonts w:ascii="Symbol" w:hAnsi="Symbol" w:cs="Symbol" w:hint="default"/>
      </w:rPr>
    </w:lvl>
    <w:lvl w:ilvl="7" w:tplc="3DEE53D6">
      <w:start w:val="1"/>
      <w:numFmt w:val="bullet"/>
      <w:lvlText w:val="o"/>
      <w:lvlJc w:val="left"/>
      <w:pPr>
        <w:tabs>
          <w:tab w:val="num" w:pos="5760"/>
        </w:tabs>
        <w:ind w:left="5760" w:hanging="360"/>
      </w:pPr>
      <w:rPr>
        <w:rFonts w:ascii="Courier New" w:hAnsi="Courier New" w:cs="Courier New" w:hint="default"/>
      </w:rPr>
    </w:lvl>
    <w:lvl w:ilvl="8" w:tplc="C24A1950">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8582E99E"/>
    <w:multiLevelType w:val="multilevel"/>
    <w:tmpl w:val="566E4E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8597863D"/>
    <w:multiLevelType w:val="hybridMultilevel"/>
    <w:tmpl w:val="1B82B728"/>
    <w:lvl w:ilvl="0" w:tplc="12EC383C">
      <w:start w:val="1"/>
      <w:numFmt w:val="bullet"/>
      <w:lvlText w:val=""/>
      <w:lvlJc w:val="left"/>
      <w:pPr>
        <w:tabs>
          <w:tab w:val="num" w:pos="720"/>
        </w:tabs>
        <w:ind w:left="720" w:hanging="360"/>
      </w:pPr>
      <w:rPr>
        <w:rFonts w:ascii="Symbol" w:hAnsi="Symbol" w:cs="Symbol" w:hint="default"/>
      </w:rPr>
    </w:lvl>
    <w:lvl w:ilvl="1" w:tplc="D6449BD6">
      <w:start w:val="1"/>
      <w:numFmt w:val="bullet"/>
      <w:lvlText w:val="o"/>
      <w:lvlJc w:val="left"/>
      <w:pPr>
        <w:tabs>
          <w:tab w:val="num" w:pos="1440"/>
        </w:tabs>
        <w:ind w:left="1440" w:hanging="360"/>
      </w:pPr>
      <w:rPr>
        <w:rFonts w:ascii="Courier New" w:hAnsi="Courier New" w:cs="Courier New" w:hint="default"/>
      </w:rPr>
    </w:lvl>
    <w:lvl w:ilvl="2" w:tplc="0E9485C2">
      <w:start w:val="1"/>
      <w:numFmt w:val="bullet"/>
      <w:lvlText w:val=""/>
      <w:lvlJc w:val="left"/>
      <w:pPr>
        <w:tabs>
          <w:tab w:val="num" w:pos="2160"/>
        </w:tabs>
        <w:ind w:left="2160" w:hanging="360"/>
      </w:pPr>
      <w:rPr>
        <w:rFonts w:ascii="Wingdings" w:hAnsi="Wingdings" w:cs="Wingdings" w:hint="default"/>
      </w:rPr>
    </w:lvl>
    <w:lvl w:ilvl="3" w:tplc="D26E4852">
      <w:start w:val="1"/>
      <w:numFmt w:val="bullet"/>
      <w:lvlText w:val=""/>
      <w:lvlJc w:val="left"/>
      <w:pPr>
        <w:tabs>
          <w:tab w:val="num" w:pos="2880"/>
        </w:tabs>
        <w:ind w:left="2880" w:hanging="360"/>
      </w:pPr>
      <w:rPr>
        <w:rFonts w:ascii="Symbol" w:hAnsi="Symbol" w:cs="Symbol" w:hint="default"/>
      </w:rPr>
    </w:lvl>
    <w:lvl w:ilvl="4" w:tplc="D4569412">
      <w:start w:val="1"/>
      <w:numFmt w:val="bullet"/>
      <w:lvlText w:val="o"/>
      <w:lvlJc w:val="left"/>
      <w:pPr>
        <w:tabs>
          <w:tab w:val="num" w:pos="3600"/>
        </w:tabs>
        <w:ind w:left="3600" w:hanging="360"/>
      </w:pPr>
      <w:rPr>
        <w:rFonts w:ascii="Courier New" w:hAnsi="Courier New" w:cs="Courier New" w:hint="default"/>
      </w:rPr>
    </w:lvl>
    <w:lvl w:ilvl="5" w:tplc="0CE4ECA0">
      <w:start w:val="1"/>
      <w:numFmt w:val="bullet"/>
      <w:lvlText w:val=""/>
      <w:lvlJc w:val="left"/>
      <w:pPr>
        <w:tabs>
          <w:tab w:val="num" w:pos="4320"/>
        </w:tabs>
        <w:ind w:left="4320" w:hanging="360"/>
      </w:pPr>
      <w:rPr>
        <w:rFonts w:ascii="Wingdings" w:hAnsi="Wingdings" w:cs="Wingdings" w:hint="default"/>
      </w:rPr>
    </w:lvl>
    <w:lvl w:ilvl="6" w:tplc="616A877E">
      <w:start w:val="1"/>
      <w:numFmt w:val="bullet"/>
      <w:lvlText w:val=""/>
      <w:lvlJc w:val="left"/>
      <w:pPr>
        <w:tabs>
          <w:tab w:val="num" w:pos="5040"/>
        </w:tabs>
        <w:ind w:left="5040" w:hanging="360"/>
      </w:pPr>
      <w:rPr>
        <w:rFonts w:ascii="Symbol" w:hAnsi="Symbol" w:cs="Symbol" w:hint="default"/>
      </w:rPr>
    </w:lvl>
    <w:lvl w:ilvl="7" w:tplc="4DEE0C84">
      <w:start w:val="1"/>
      <w:numFmt w:val="bullet"/>
      <w:lvlText w:val="o"/>
      <w:lvlJc w:val="left"/>
      <w:pPr>
        <w:tabs>
          <w:tab w:val="num" w:pos="5760"/>
        </w:tabs>
        <w:ind w:left="5760" w:hanging="360"/>
      </w:pPr>
      <w:rPr>
        <w:rFonts w:ascii="Courier New" w:hAnsi="Courier New" w:cs="Courier New" w:hint="default"/>
      </w:rPr>
    </w:lvl>
    <w:lvl w:ilvl="8" w:tplc="8A7E79AE">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85AC3E1C"/>
    <w:multiLevelType w:val="hybridMultilevel"/>
    <w:tmpl w:val="B2EEC15A"/>
    <w:lvl w:ilvl="0" w:tplc="127A3520">
      <w:start w:val="1"/>
      <w:numFmt w:val="bullet"/>
      <w:lvlText w:val=""/>
      <w:lvlJc w:val="left"/>
      <w:pPr>
        <w:tabs>
          <w:tab w:val="num" w:pos="720"/>
        </w:tabs>
        <w:ind w:left="720" w:hanging="360"/>
      </w:pPr>
      <w:rPr>
        <w:rFonts w:ascii="Symbol" w:hAnsi="Symbol" w:cs="Symbol" w:hint="default"/>
      </w:rPr>
    </w:lvl>
    <w:lvl w:ilvl="1" w:tplc="54EC4C42">
      <w:start w:val="1"/>
      <w:numFmt w:val="bullet"/>
      <w:lvlText w:val="o"/>
      <w:lvlJc w:val="left"/>
      <w:pPr>
        <w:tabs>
          <w:tab w:val="num" w:pos="1440"/>
        </w:tabs>
        <w:ind w:left="1440" w:hanging="360"/>
      </w:pPr>
      <w:rPr>
        <w:rFonts w:ascii="Courier New" w:hAnsi="Courier New" w:cs="Courier New" w:hint="default"/>
      </w:rPr>
    </w:lvl>
    <w:lvl w:ilvl="2" w:tplc="D0328ECE">
      <w:start w:val="1"/>
      <w:numFmt w:val="bullet"/>
      <w:lvlText w:val=""/>
      <w:lvlJc w:val="left"/>
      <w:pPr>
        <w:tabs>
          <w:tab w:val="num" w:pos="2160"/>
        </w:tabs>
        <w:ind w:left="2160" w:hanging="360"/>
      </w:pPr>
      <w:rPr>
        <w:rFonts w:ascii="Wingdings" w:hAnsi="Wingdings" w:cs="Wingdings" w:hint="default"/>
      </w:rPr>
    </w:lvl>
    <w:lvl w:ilvl="3" w:tplc="18EC7570">
      <w:start w:val="1"/>
      <w:numFmt w:val="bullet"/>
      <w:lvlText w:val=""/>
      <w:lvlJc w:val="left"/>
      <w:pPr>
        <w:tabs>
          <w:tab w:val="num" w:pos="2880"/>
        </w:tabs>
        <w:ind w:left="2880" w:hanging="360"/>
      </w:pPr>
      <w:rPr>
        <w:rFonts w:ascii="Symbol" w:hAnsi="Symbol" w:cs="Symbol" w:hint="default"/>
      </w:rPr>
    </w:lvl>
    <w:lvl w:ilvl="4" w:tplc="E87EBC80">
      <w:start w:val="1"/>
      <w:numFmt w:val="bullet"/>
      <w:lvlText w:val="o"/>
      <w:lvlJc w:val="left"/>
      <w:pPr>
        <w:tabs>
          <w:tab w:val="num" w:pos="3600"/>
        </w:tabs>
        <w:ind w:left="3600" w:hanging="360"/>
      </w:pPr>
      <w:rPr>
        <w:rFonts w:ascii="Courier New" w:hAnsi="Courier New" w:cs="Courier New" w:hint="default"/>
      </w:rPr>
    </w:lvl>
    <w:lvl w:ilvl="5" w:tplc="E95C1C48">
      <w:start w:val="1"/>
      <w:numFmt w:val="bullet"/>
      <w:lvlText w:val=""/>
      <w:lvlJc w:val="left"/>
      <w:pPr>
        <w:tabs>
          <w:tab w:val="num" w:pos="4320"/>
        </w:tabs>
        <w:ind w:left="4320" w:hanging="360"/>
      </w:pPr>
      <w:rPr>
        <w:rFonts w:ascii="Wingdings" w:hAnsi="Wingdings" w:cs="Wingdings" w:hint="default"/>
      </w:rPr>
    </w:lvl>
    <w:lvl w:ilvl="6" w:tplc="7DCA3A90">
      <w:start w:val="1"/>
      <w:numFmt w:val="bullet"/>
      <w:lvlText w:val=""/>
      <w:lvlJc w:val="left"/>
      <w:pPr>
        <w:tabs>
          <w:tab w:val="num" w:pos="5040"/>
        </w:tabs>
        <w:ind w:left="5040" w:hanging="360"/>
      </w:pPr>
      <w:rPr>
        <w:rFonts w:ascii="Symbol" w:hAnsi="Symbol" w:cs="Symbol" w:hint="default"/>
      </w:rPr>
    </w:lvl>
    <w:lvl w:ilvl="7" w:tplc="37A66B16">
      <w:start w:val="1"/>
      <w:numFmt w:val="bullet"/>
      <w:lvlText w:val="o"/>
      <w:lvlJc w:val="left"/>
      <w:pPr>
        <w:tabs>
          <w:tab w:val="num" w:pos="5760"/>
        </w:tabs>
        <w:ind w:left="5760" w:hanging="360"/>
      </w:pPr>
      <w:rPr>
        <w:rFonts w:ascii="Courier New" w:hAnsi="Courier New" w:cs="Courier New" w:hint="default"/>
      </w:rPr>
    </w:lvl>
    <w:lvl w:ilvl="8" w:tplc="BB02D2DC">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86EE9024"/>
    <w:multiLevelType w:val="multilevel"/>
    <w:tmpl w:val="431C06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888A7D77"/>
    <w:multiLevelType w:val="hybridMultilevel"/>
    <w:tmpl w:val="7158AC46"/>
    <w:lvl w:ilvl="0" w:tplc="AF98DC98">
      <w:start w:val="1"/>
      <w:numFmt w:val="bullet"/>
      <w:lvlText w:val=""/>
      <w:lvlJc w:val="left"/>
      <w:pPr>
        <w:tabs>
          <w:tab w:val="num" w:pos="720"/>
        </w:tabs>
        <w:ind w:left="720" w:hanging="360"/>
      </w:pPr>
      <w:rPr>
        <w:rFonts w:ascii="Symbol" w:hAnsi="Symbol" w:cs="Symbol" w:hint="default"/>
      </w:rPr>
    </w:lvl>
    <w:lvl w:ilvl="1" w:tplc="368E53EE">
      <w:start w:val="1"/>
      <w:numFmt w:val="bullet"/>
      <w:lvlText w:val="o"/>
      <w:lvlJc w:val="left"/>
      <w:pPr>
        <w:tabs>
          <w:tab w:val="num" w:pos="1440"/>
        </w:tabs>
        <w:ind w:left="1440" w:hanging="360"/>
      </w:pPr>
      <w:rPr>
        <w:rFonts w:ascii="Courier New" w:hAnsi="Courier New" w:cs="Courier New" w:hint="default"/>
      </w:rPr>
    </w:lvl>
    <w:lvl w:ilvl="2" w:tplc="3072F544">
      <w:start w:val="1"/>
      <w:numFmt w:val="bullet"/>
      <w:lvlText w:val=""/>
      <w:lvlJc w:val="left"/>
      <w:pPr>
        <w:tabs>
          <w:tab w:val="num" w:pos="2160"/>
        </w:tabs>
        <w:ind w:left="2160" w:hanging="360"/>
      </w:pPr>
      <w:rPr>
        <w:rFonts w:ascii="Wingdings" w:hAnsi="Wingdings" w:cs="Wingdings" w:hint="default"/>
      </w:rPr>
    </w:lvl>
    <w:lvl w:ilvl="3" w:tplc="CBEEF058">
      <w:start w:val="1"/>
      <w:numFmt w:val="bullet"/>
      <w:lvlText w:val=""/>
      <w:lvlJc w:val="left"/>
      <w:pPr>
        <w:tabs>
          <w:tab w:val="num" w:pos="2880"/>
        </w:tabs>
        <w:ind w:left="2880" w:hanging="360"/>
      </w:pPr>
      <w:rPr>
        <w:rFonts w:ascii="Symbol" w:hAnsi="Symbol" w:cs="Symbol" w:hint="default"/>
      </w:rPr>
    </w:lvl>
    <w:lvl w:ilvl="4" w:tplc="FAEA9038">
      <w:start w:val="1"/>
      <w:numFmt w:val="bullet"/>
      <w:lvlText w:val="o"/>
      <w:lvlJc w:val="left"/>
      <w:pPr>
        <w:tabs>
          <w:tab w:val="num" w:pos="3600"/>
        </w:tabs>
        <w:ind w:left="3600" w:hanging="360"/>
      </w:pPr>
      <w:rPr>
        <w:rFonts w:ascii="Courier New" w:hAnsi="Courier New" w:cs="Courier New" w:hint="default"/>
      </w:rPr>
    </w:lvl>
    <w:lvl w:ilvl="5" w:tplc="56B85F62">
      <w:start w:val="1"/>
      <w:numFmt w:val="bullet"/>
      <w:lvlText w:val=""/>
      <w:lvlJc w:val="left"/>
      <w:pPr>
        <w:tabs>
          <w:tab w:val="num" w:pos="4320"/>
        </w:tabs>
        <w:ind w:left="4320" w:hanging="360"/>
      </w:pPr>
      <w:rPr>
        <w:rFonts w:ascii="Wingdings" w:hAnsi="Wingdings" w:cs="Wingdings" w:hint="default"/>
      </w:rPr>
    </w:lvl>
    <w:lvl w:ilvl="6" w:tplc="B994F132">
      <w:start w:val="1"/>
      <w:numFmt w:val="bullet"/>
      <w:lvlText w:val=""/>
      <w:lvlJc w:val="left"/>
      <w:pPr>
        <w:tabs>
          <w:tab w:val="num" w:pos="5040"/>
        </w:tabs>
        <w:ind w:left="5040" w:hanging="360"/>
      </w:pPr>
      <w:rPr>
        <w:rFonts w:ascii="Symbol" w:hAnsi="Symbol" w:cs="Symbol" w:hint="default"/>
      </w:rPr>
    </w:lvl>
    <w:lvl w:ilvl="7" w:tplc="D0E46FCE">
      <w:start w:val="1"/>
      <w:numFmt w:val="bullet"/>
      <w:lvlText w:val="o"/>
      <w:lvlJc w:val="left"/>
      <w:pPr>
        <w:tabs>
          <w:tab w:val="num" w:pos="5760"/>
        </w:tabs>
        <w:ind w:left="5760" w:hanging="360"/>
      </w:pPr>
      <w:rPr>
        <w:rFonts w:ascii="Courier New" w:hAnsi="Courier New" w:cs="Courier New" w:hint="default"/>
      </w:rPr>
    </w:lvl>
    <w:lvl w:ilvl="8" w:tplc="92FA2884">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895A6FE8"/>
    <w:multiLevelType w:val="multilevel"/>
    <w:tmpl w:val="54E8AA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8A401FA3"/>
    <w:multiLevelType w:val="multilevel"/>
    <w:tmpl w:val="2E248D6C"/>
    <w:lvl w:ilvl="0">
      <w:start w:val="1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8A423309"/>
    <w:multiLevelType w:val="hybridMultilevel"/>
    <w:tmpl w:val="75AE09CC"/>
    <w:lvl w:ilvl="0" w:tplc="4818284E">
      <w:start w:val="1"/>
      <w:numFmt w:val="bullet"/>
      <w:lvlText w:val=""/>
      <w:lvlJc w:val="left"/>
      <w:pPr>
        <w:tabs>
          <w:tab w:val="num" w:pos="720"/>
        </w:tabs>
        <w:ind w:left="720" w:hanging="360"/>
      </w:pPr>
      <w:rPr>
        <w:rFonts w:ascii="Symbol" w:hAnsi="Symbol" w:cs="Symbol" w:hint="default"/>
      </w:rPr>
    </w:lvl>
    <w:lvl w:ilvl="1" w:tplc="B53C636E">
      <w:start w:val="1"/>
      <w:numFmt w:val="bullet"/>
      <w:lvlText w:val="o"/>
      <w:lvlJc w:val="left"/>
      <w:pPr>
        <w:tabs>
          <w:tab w:val="num" w:pos="1440"/>
        </w:tabs>
        <w:ind w:left="1440" w:hanging="360"/>
      </w:pPr>
      <w:rPr>
        <w:rFonts w:ascii="Courier New" w:hAnsi="Courier New" w:cs="Courier New" w:hint="default"/>
      </w:rPr>
    </w:lvl>
    <w:lvl w:ilvl="2" w:tplc="01CEB3E4">
      <w:start w:val="1"/>
      <w:numFmt w:val="bullet"/>
      <w:lvlText w:val=""/>
      <w:lvlJc w:val="left"/>
      <w:pPr>
        <w:tabs>
          <w:tab w:val="num" w:pos="2160"/>
        </w:tabs>
        <w:ind w:left="2160" w:hanging="360"/>
      </w:pPr>
      <w:rPr>
        <w:rFonts w:ascii="Wingdings" w:hAnsi="Wingdings" w:cs="Wingdings" w:hint="default"/>
      </w:rPr>
    </w:lvl>
    <w:lvl w:ilvl="3" w:tplc="CB889B26">
      <w:start w:val="1"/>
      <w:numFmt w:val="bullet"/>
      <w:lvlText w:val=""/>
      <w:lvlJc w:val="left"/>
      <w:pPr>
        <w:tabs>
          <w:tab w:val="num" w:pos="2880"/>
        </w:tabs>
        <w:ind w:left="2880" w:hanging="360"/>
      </w:pPr>
      <w:rPr>
        <w:rFonts w:ascii="Symbol" w:hAnsi="Symbol" w:cs="Symbol" w:hint="default"/>
      </w:rPr>
    </w:lvl>
    <w:lvl w:ilvl="4" w:tplc="7BE233B0">
      <w:start w:val="1"/>
      <w:numFmt w:val="bullet"/>
      <w:lvlText w:val="o"/>
      <w:lvlJc w:val="left"/>
      <w:pPr>
        <w:tabs>
          <w:tab w:val="num" w:pos="3600"/>
        </w:tabs>
        <w:ind w:left="3600" w:hanging="360"/>
      </w:pPr>
      <w:rPr>
        <w:rFonts w:ascii="Courier New" w:hAnsi="Courier New" w:cs="Courier New" w:hint="default"/>
      </w:rPr>
    </w:lvl>
    <w:lvl w:ilvl="5" w:tplc="61AECE46">
      <w:start w:val="1"/>
      <w:numFmt w:val="bullet"/>
      <w:lvlText w:val=""/>
      <w:lvlJc w:val="left"/>
      <w:pPr>
        <w:tabs>
          <w:tab w:val="num" w:pos="4320"/>
        </w:tabs>
        <w:ind w:left="4320" w:hanging="360"/>
      </w:pPr>
      <w:rPr>
        <w:rFonts w:ascii="Wingdings" w:hAnsi="Wingdings" w:cs="Wingdings" w:hint="default"/>
      </w:rPr>
    </w:lvl>
    <w:lvl w:ilvl="6" w:tplc="11A2EFA0">
      <w:start w:val="1"/>
      <w:numFmt w:val="bullet"/>
      <w:lvlText w:val=""/>
      <w:lvlJc w:val="left"/>
      <w:pPr>
        <w:tabs>
          <w:tab w:val="num" w:pos="5040"/>
        </w:tabs>
        <w:ind w:left="5040" w:hanging="360"/>
      </w:pPr>
      <w:rPr>
        <w:rFonts w:ascii="Symbol" w:hAnsi="Symbol" w:cs="Symbol" w:hint="default"/>
      </w:rPr>
    </w:lvl>
    <w:lvl w:ilvl="7" w:tplc="7E70F7CA">
      <w:start w:val="1"/>
      <w:numFmt w:val="bullet"/>
      <w:lvlText w:val="o"/>
      <w:lvlJc w:val="left"/>
      <w:pPr>
        <w:tabs>
          <w:tab w:val="num" w:pos="5760"/>
        </w:tabs>
        <w:ind w:left="5760" w:hanging="360"/>
      </w:pPr>
      <w:rPr>
        <w:rFonts w:ascii="Courier New" w:hAnsi="Courier New" w:cs="Courier New" w:hint="default"/>
      </w:rPr>
    </w:lvl>
    <w:lvl w:ilvl="8" w:tplc="B678BDE0">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8ABB0D95"/>
    <w:multiLevelType w:val="hybridMultilevel"/>
    <w:tmpl w:val="ECFE664E"/>
    <w:lvl w:ilvl="0" w:tplc="40C2A0C6">
      <w:start w:val="1"/>
      <w:numFmt w:val="bullet"/>
      <w:lvlText w:val=""/>
      <w:lvlJc w:val="left"/>
      <w:pPr>
        <w:tabs>
          <w:tab w:val="num" w:pos="720"/>
        </w:tabs>
        <w:ind w:left="720" w:hanging="360"/>
      </w:pPr>
      <w:rPr>
        <w:rFonts w:ascii="Symbol" w:hAnsi="Symbol" w:cs="Symbol" w:hint="default"/>
      </w:rPr>
    </w:lvl>
    <w:lvl w:ilvl="1" w:tplc="6750EEDC">
      <w:start w:val="1"/>
      <w:numFmt w:val="bullet"/>
      <w:lvlText w:val="o"/>
      <w:lvlJc w:val="left"/>
      <w:pPr>
        <w:tabs>
          <w:tab w:val="num" w:pos="1440"/>
        </w:tabs>
        <w:ind w:left="1440" w:hanging="360"/>
      </w:pPr>
      <w:rPr>
        <w:rFonts w:ascii="Courier New" w:hAnsi="Courier New" w:cs="Courier New" w:hint="default"/>
      </w:rPr>
    </w:lvl>
    <w:lvl w:ilvl="2" w:tplc="037ABE74">
      <w:start w:val="1"/>
      <w:numFmt w:val="bullet"/>
      <w:lvlText w:val=""/>
      <w:lvlJc w:val="left"/>
      <w:pPr>
        <w:tabs>
          <w:tab w:val="num" w:pos="2160"/>
        </w:tabs>
        <w:ind w:left="2160" w:hanging="360"/>
      </w:pPr>
      <w:rPr>
        <w:rFonts w:ascii="Wingdings" w:hAnsi="Wingdings" w:cs="Wingdings" w:hint="default"/>
      </w:rPr>
    </w:lvl>
    <w:lvl w:ilvl="3" w:tplc="0FBAB932">
      <w:start w:val="1"/>
      <w:numFmt w:val="bullet"/>
      <w:lvlText w:val=""/>
      <w:lvlJc w:val="left"/>
      <w:pPr>
        <w:tabs>
          <w:tab w:val="num" w:pos="2880"/>
        </w:tabs>
        <w:ind w:left="2880" w:hanging="360"/>
      </w:pPr>
      <w:rPr>
        <w:rFonts w:ascii="Symbol" w:hAnsi="Symbol" w:cs="Symbol" w:hint="default"/>
      </w:rPr>
    </w:lvl>
    <w:lvl w:ilvl="4" w:tplc="3078D9A0">
      <w:start w:val="1"/>
      <w:numFmt w:val="bullet"/>
      <w:lvlText w:val="o"/>
      <w:lvlJc w:val="left"/>
      <w:pPr>
        <w:tabs>
          <w:tab w:val="num" w:pos="3600"/>
        </w:tabs>
        <w:ind w:left="3600" w:hanging="360"/>
      </w:pPr>
      <w:rPr>
        <w:rFonts w:ascii="Courier New" w:hAnsi="Courier New" w:cs="Courier New" w:hint="default"/>
      </w:rPr>
    </w:lvl>
    <w:lvl w:ilvl="5" w:tplc="8286D2EE">
      <w:start w:val="1"/>
      <w:numFmt w:val="bullet"/>
      <w:lvlText w:val=""/>
      <w:lvlJc w:val="left"/>
      <w:pPr>
        <w:tabs>
          <w:tab w:val="num" w:pos="4320"/>
        </w:tabs>
        <w:ind w:left="4320" w:hanging="360"/>
      </w:pPr>
      <w:rPr>
        <w:rFonts w:ascii="Wingdings" w:hAnsi="Wingdings" w:cs="Wingdings" w:hint="default"/>
      </w:rPr>
    </w:lvl>
    <w:lvl w:ilvl="6" w:tplc="7E5AB9C2">
      <w:start w:val="1"/>
      <w:numFmt w:val="bullet"/>
      <w:lvlText w:val=""/>
      <w:lvlJc w:val="left"/>
      <w:pPr>
        <w:tabs>
          <w:tab w:val="num" w:pos="5040"/>
        </w:tabs>
        <w:ind w:left="5040" w:hanging="360"/>
      </w:pPr>
      <w:rPr>
        <w:rFonts w:ascii="Symbol" w:hAnsi="Symbol" w:cs="Symbol" w:hint="default"/>
      </w:rPr>
    </w:lvl>
    <w:lvl w:ilvl="7" w:tplc="B552C3E6">
      <w:start w:val="1"/>
      <w:numFmt w:val="bullet"/>
      <w:lvlText w:val="o"/>
      <w:lvlJc w:val="left"/>
      <w:pPr>
        <w:tabs>
          <w:tab w:val="num" w:pos="5760"/>
        </w:tabs>
        <w:ind w:left="5760" w:hanging="360"/>
      </w:pPr>
      <w:rPr>
        <w:rFonts w:ascii="Courier New" w:hAnsi="Courier New" w:cs="Courier New" w:hint="default"/>
      </w:rPr>
    </w:lvl>
    <w:lvl w:ilvl="8" w:tplc="E9761A2C">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8CB2F678"/>
    <w:multiLevelType w:val="multilevel"/>
    <w:tmpl w:val="9634BD7E"/>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8D9DD08C"/>
    <w:multiLevelType w:val="multilevel"/>
    <w:tmpl w:val="10E2F9E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8F950509"/>
    <w:multiLevelType w:val="hybridMultilevel"/>
    <w:tmpl w:val="FAC27D86"/>
    <w:lvl w:ilvl="0" w:tplc="DDB4E6E8">
      <w:start w:val="1"/>
      <w:numFmt w:val="bullet"/>
      <w:lvlText w:val=""/>
      <w:lvlJc w:val="left"/>
      <w:pPr>
        <w:tabs>
          <w:tab w:val="num" w:pos="720"/>
        </w:tabs>
        <w:ind w:left="720" w:hanging="360"/>
      </w:pPr>
      <w:rPr>
        <w:rFonts w:ascii="Symbol" w:hAnsi="Symbol" w:cs="Symbol" w:hint="default"/>
      </w:rPr>
    </w:lvl>
    <w:lvl w:ilvl="1" w:tplc="F6B4EE86">
      <w:start w:val="1"/>
      <w:numFmt w:val="bullet"/>
      <w:lvlText w:val="o"/>
      <w:lvlJc w:val="left"/>
      <w:pPr>
        <w:tabs>
          <w:tab w:val="num" w:pos="1440"/>
        </w:tabs>
        <w:ind w:left="1440" w:hanging="360"/>
      </w:pPr>
      <w:rPr>
        <w:rFonts w:ascii="Courier New" w:hAnsi="Courier New" w:cs="Courier New" w:hint="default"/>
      </w:rPr>
    </w:lvl>
    <w:lvl w:ilvl="2" w:tplc="190A057E">
      <w:start w:val="1"/>
      <w:numFmt w:val="bullet"/>
      <w:lvlText w:val=""/>
      <w:lvlJc w:val="left"/>
      <w:pPr>
        <w:tabs>
          <w:tab w:val="num" w:pos="2160"/>
        </w:tabs>
        <w:ind w:left="2160" w:hanging="360"/>
      </w:pPr>
      <w:rPr>
        <w:rFonts w:ascii="Wingdings" w:hAnsi="Wingdings" w:cs="Wingdings" w:hint="default"/>
      </w:rPr>
    </w:lvl>
    <w:lvl w:ilvl="3" w:tplc="F9EC56FA">
      <w:start w:val="1"/>
      <w:numFmt w:val="bullet"/>
      <w:lvlText w:val=""/>
      <w:lvlJc w:val="left"/>
      <w:pPr>
        <w:tabs>
          <w:tab w:val="num" w:pos="2880"/>
        </w:tabs>
        <w:ind w:left="2880" w:hanging="360"/>
      </w:pPr>
      <w:rPr>
        <w:rFonts w:ascii="Symbol" w:hAnsi="Symbol" w:cs="Symbol" w:hint="default"/>
      </w:rPr>
    </w:lvl>
    <w:lvl w:ilvl="4" w:tplc="06681AD0">
      <w:start w:val="1"/>
      <w:numFmt w:val="bullet"/>
      <w:lvlText w:val="o"/>
      <w:lvlJc w:val="left"/>
      <w:pPr>
        <w:tabs>
          <w:tab w:val="num" w:pos="3600"/>
        </w:tabs>
        <w:ind w:left="3600" w:hanging="360"/>
      </w:pPr>
      <w:rPr>
        <w:rFonts w:ascii="Courier New" w:hAnsi="Courier New" w:cs="Courier New" w:hint="default"/>
      </w:rPr>
    </w:lvl>
    <w:lvl w:ilvl="5" w:tplc="129C5A6E">
      <w:start w:val="1"/>
      <w:numFmt w:val="bullet"/>
      <w:lvlText w:val=""/>
      <w:lvlJc w:val="left"/>
      <w:pPr>
        <w:tabs>
          <w:tab w:val="num" w:pos="4320"/>
        </w:tabs>
        <w:ind w:left="4320" w:hanging="360"/>
      </w:pPr>
      <w:rPr>
        <w:rFonts w:ascii="Wingdings" w:hAnsi="Wingdings" w:cs="Wingdings" w:hint="default"/>
      </w:rPr>
    </w:lvl>
    <w:lvl w:ilvl="6" w:tplc="A24E2952">
      <w:start w:val="1"/>
      <w:numFmt w:val="bullet"/>
      <w:lvlText w:val=""/>
      <w:lvlJc w:val="left"/>
      <w:pPr>
        <w:tabs>
          <w:tab w:val="num" w:pos="5040"/>
        </w:tabs>
        <w:ind w:left="5040" w:hanging="360"/>
      </w:pPr>
      <w:rPr>
        <w:rFonts w:ascii="Symbol" w:hAnsi="Symbol" w:cs="Symbol" w:hint="default"/>
      </w:rPr>
    </w:lvl>
    <w:lvl w:ilvl="7" w:tplc="A7EA5B0C">
      <w:start w:val="1"/>
      <w:numFmt w:val="bullet"/>
      <w:lvlText w:val="o"/>
      <w:lvlJc w:val="left"/>
      <w:pPr>
        <w:tabs>
          <w:tab w:val="num" w:pos="5760"/>
        </w:tabs>
        <w:ind w:left="5760" w:hanging="360"/>
      </w:pPr>
      <w:rPr>
        <w:rFonts w:ascii="Courier New" w:hAnsi="Courier New" w:cs="Courier New" w:hint="default"/>
      </w:rPr>
    </w:lvl>
    <w:lvl w:ilvl="8" w:tplc="76368DB4">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91C985AC"/>
    <w:multiLevelType w:val="hybridMultilevel"/>
    <w:tmpl w:val="8F541B86"/>
    <w:lvl w:ilvl="0" w:tplc="6570E3B8">
      <w:start w:val="1"/>
      <w:numFmt w:val="bullet"/>
      <w:lvlText w:val=""/>
      <w:lvlJc w:val="left"/>
      <w:pPr>
        <w:tabs>
          <w:tab w:val="num" w:pos="720"/>
        </w:tabs>
        <w:ind w:left="720" w:hanging="360"/>
      </w:pPr>
      <w:rPr>
        <w:rFonts w:ascii="Symbol" w:hAnsi="Symbol" w:cs="Symbol" w:hint="default"/>
      </w:rPr>
    </w:lvl>
    <w:lvl w:ilvl="1" w:tplc="ABCC638C">
      <w:start w:val="1"/>
      <w:numFmt w:val="bullet"/>
      <w:lvlText w:val="o"/>
      <w:lvlJc w:val="left"/>
      <w:pPr>
        <w:tabs>
          <w:tab w:val="num" w:pos="1440"/>
        </w:tabs>
        <w:ind w:left="1440" w:hanging="360"/>
      </w:pPr>
      <w:rPr>
        <w:rFonts w:ascii="Courier New" w:hAnsi="Courier New" w:cs="Courier New" w:hint="default"/>
      </w:rPr>
    </w:lvl>
    <w:lvl w:ilvl="2" w:tplc="5DB8D9E6">
      <w:start w:val="1"/>
      <w:numFmt w:val="bullet"/>
      <w:lvlText w:val=""/>
      <w:lvlJc w:val="left"/>
      <w:pPr>
        <w:tabs>
          <w:tab w:val="num" w:pos="2160"/>
        </w:tabs>
        <w:ind w:left="2160" w:hanging="360"/>
      </w:pPr>
      <w:rPr>
        <w:rFonts w:ascii="Wingdings" w:hAnsi="Wingdings" w:cs="Wingdings" w:hint="default"/>
      </w:rPr>
    </w:lvl>
    <w:lvl w:ilvl="3" w:tplc="0C64BC44">
      <w:start w:val="1"/>
      <w:numFmt w:val="bullet"/>
      <w:lvlText w:val=""/>
      <w:lvlJc w:val="left"/>
      <w:pPr>
        <w:tabs>
          <w:tab w:val="num" w:pos="2880"/>
        </w:tabs>
        <w:ind w:left="2880" w:hanging="360"/>
      </w:pPr>
      <w:rPr>
        <w:rFonts w:ascii="Symbol" w:hAnsi="Symbol" w:cs="Symbol" w:hint="default"/>
      </w:rPr>
    </w:lvl>
    <w:lvl w:ilvl="4" w:tplc="1EF6342E">
      <w:start w:val="1"/>
      <w:numFmt w:val="bullet"/>
      <w:lvlText w:val="o"/>
      <w:lvlJc w:val="left"/>
      <w:pPr>
        <w:tabs>
          <w:tab w:val="num" w:pos="3600"/>
        </w:tabs>
        <w:ind w:left="3600" w:hanging="360"/>
      </w:pPr>
      <w:rPr>
        <w:rFonts w:ascii="Courier New" w:hAnsi="Courier New" w:cs="Courier New" w:hint="default"/>
      </w:rPr>
    </w:lvl>
    <w:lvl w:ilvl="5" w:tplc="11121D1C">
      <w:start w:val="1"/>
      <w:numFmt w:val="bullet"/>
      <w:lvlText w:val=""/>
      <w:lvlJc w:val="left"/>
      <w:pPr>
        <w:tabs>
          <w:tab w:val="num" w:pos="4320"/>
        </w:tabs>
        <w:ind w:left="4320" w:hanging="360"/>
      </w:pPr>
      <w:rPr>
        <w:rFonts w:ascii="Wingdings" w:hAnsi="Wingdings" w:cs="Wingdings" w:hint="default"/>
      </w:rPr>
    </w:lvl>
    <w:lvl w:ilvl="6" w:tplc="FE361B86">
      <w:start w:val="1"/>
      <w:numFmt w:val="bullet"/>
      <w:lvlText w:val=""/>
      <w:lvlJc w:val="left"/>
      <w:pPr>
        <w:tabs>
          <w:tab w:val="num" w:pos="5040"/>
        </w:tabs>
        <w:ind w:left="5040" w:hanging="360"/>
      </w:pPr>
      <w:rPr>
        <w:rFonts w:ascii="Symbol" w:hAnsi="Symbol" w:cs="Symbol" w:hint="default"/>
      </w:rPr>
    </w:lvl>
    <w:lvl w:ilvl="7" w:tplc="3B1E7B32">
      <w:start w:val="1"/>
      <w:numFmt w:val="bullet"/>
      <w:lvlText w:val="o"/>
      <w:lvlJc w:val="left"/>
      <w:pPr>
        <w:tabs>
          <w:tab w:val="num" w:pos="5760"/>
        </w:tabs>
        <w:ind w:left="5760" w:hanging="360"/>
      </w:pPr>
      <w:rPr>
        <w:rFonts w:ascii="Courier New" w:hAnsi="Courier New" w:cs="Courier New" w:hint="default"/>
      </w:rPr>
    </w:lvl>
    <w:lvl w:ilvl="8" w:tplc="8FB47B0E">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920CCCFA"/>
    <w:multiLevelType w:val="hybridMultilevel"/>
    <w:tmpl w:val="FB92CAB4"/>
    <w:lvl w:ilvl="0" w:tplc="F70E6B3E">
      <w:start w:val="1"/>
      <w:numFmt w:val="bullet"/>
      <w:lvlText w:val=""/>
      <w:lvlJc w:val="left"/>
      <w:pPr>
        <w:tabs>
          <w:tab w:val="num" w:pos="720"/>
        </w:tabs>
        <w:ind w:left="720" w:hanging="360"/>
      </w:pPr>
      <w:rPr>
        <w:rFonts w:ascii="Symbol" w:hAnsi="Symbol" w:cs="Symbol" w:hint="default"/>
      </w:rPr>
    </w:lvl>
    <w:lvl w:ilvl="1" w:tplc="AB9AB4F2">
      <w:start w:val="1"/>
      <w:numFmt w:val="bullet"/>
      <w:lvlText w:val="o"/>
      <w:lvlJc w:val="left"/>
      <w:pPr>
        <w:tabs>
          <w:tab w:val="num" w:pos="1440"/>
        </w:tabs>
        <w:ind w:left="1440" w:hanging="360"/>
      </w:pPr>
      <w:rPr>
        <w:rFonts w:ascii="Courier New" w:hAnsi="Courier New" w:cs="Courier New" w:hint="default"/>
      </w:rPr>
    </w:lvl>
    <w:lvl w:ilvl="2" w:tplc="58D660DC">
      <w:start w:val="1"/>
      <w:numFmt w:val="bullet"/>
      <w:lvlText w:val=""/>
      <w:lvlJc w:val="left"/>
      <w:pPr>
        <w:tabs>
          <w:tab w:val="num" w:pos="2160"/>
        </w:tabs>
        <w:ind w:left="2160" w:hanging="360"/>
      </w:pPr>
      <w:rPr>
        <w:rFonts w:ascii="Wingdings" w:hAnsi="Wingdings" w:cs="Wingdings" w:hint="default"/>
      </w:rPr>
    </w:lvl>
    <w:lvl w:ilvl="3" w:tplc="6DBE83D6">
      <w:start w:val="1"/>
      <w:numFmt w:val="bullet"/>
      <w:lvlText w:val=""/>
      <w:lvlJc w:val="left"/>
      <w:pPr>
        <w:tabs>
          <w:tab w:val="num" w:pos="2880"/>
        </w:tabs>
        <w:ind w:left="2880" w:hanging="360"/>
      </w:pPr>
      <w:rPr>
        <w:rFonts w:ascii="Symbol" w:hAnsi="Symbol" w:cs="Symbol" w:hint="default"/>
      </w:rPr>
    </w:lvl>
    <w:lvl w:ilvl="4" w:tplc="21F87F60">
      <w:start w:val="1"/>
      <w:numFmt w:val="bullet"/>
      <w:lvlText w:val="o"/>
      <w:lvlJc w:val="left"/>
      <w:pPr>
        <w:tabs>
          <w:tab w:val="num" w:pos="3600"/>
        </w:tabs>
        <w:ind w:left="3600" w:hanging="360"/>
      </w:pPr>
      <w:rPr>
        <w:rFonts w:ascii="Courier New" w:hAnsi="Courier New" w:cs="Courier New" w:hint="default"/>
      </w:rPr>
    </w:lvl>
    <w:lvl w:ilvl="5" w:tplc="22F0CF90">
      <w:start w:val="1"/>
      <w:numFmt w:val="bullet"/>
      <w:lvlText w:val=""/>
      <w:lvlJc w:val="left"/>
      <w:pPr>
        <w:tabs>
          <w:tab w:val="num" w:pos="4320"/>
        </w:tabs>
        <w:ind w:left="4320" w:hanging="360"/>
      </w:pPr>
      <w:rPr>
        <w:rFonts w:ascii="Wingdings" w:hAnsi="Wingdings" w:cs="Wingdings" w:hint="default"/>
      </w:rPr>
    </w:lvl>
    <w:lvl w:ilvl="6" w:tplc="5164F8E0">
      <w:start w:val="1"/>
      <w:numFmt w:val="bullet"/>
      <w:lvlText w:val=""/>
      <w:lvlJc w:val="left"/>
      <w:pPr>
        <w:tabs>
          <w:tab w:val="num" w:pos="5040"/>
        </w:tabs>
        <w:ind w:left="5040" w:hanging="360"/>
      </w:pPr>
      <w:rPr>
        <w:rFonts w:ascii="Symbol" w:hAnsi="Symbol" w:cs="Symbol" w:hint="default"/>
      </w:rPr>
    </w:lvl>
    <w:lvl w:ilvl="7" w:tplc="5C4A19A0">
      <w:start w:val="1"/>
      <w:numFmt w:val="bullet"/>
      <w:lvlText w:val="o"/>
      <w:lvlJc w:val="left"/>
      <w:pPr>
        <w:tabs>
          <w:tab w:val="num" w:pos="5760"/>
        </w:tabs>
        <w:ind w:left="5760" w:hanging="360"/>
      </w:pPr>
      <w:rPr>
        <w:rFonts w:ascii="Courier New" w:hAnsi="Courier New" w:cs="Courier New" w:hint="default"/>
      </w:rPr>
    </w:lvl>
    <w:lvl w:ilvl="8" w:tplc="66D21FBE">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946FE3CC"/>
    <w:multiLevelType w:val="hybridMultilevel"/>
    <w:tmpl w:val="0B08A538"/>
    <w:lvl w:ilvl="0" w:tplc="D92E54C2">
      <w:start w:val="1"/>
      <w:numFmt w:val="bullet"/>
      <w:lvlText w:val=""/>
      <w:lvlJc w:val="left"/>
      <w:pPr>
        <w:tabs>
          <w:tab w:val="num" w:pos="720"/>
        </w:tabs>
        <w:ind w:left="720" w:hanging="360"/>
      </w:pPr>
      <w:rPr>
        <w:rFonts w:ascii="Symbol" w:hAnsi="Symbol" w:cs="Symbol" w:hint="default"/>
      </w:rPr>
    </w:lvl>
    <w:lvl w:ilvl="1" w:tplc="EE388EAE">
      <w:start w:val="1"/>
      <w:numFmt w:val="bullet"/>
      <w:lvlText w:val="o"/>
      <w:lvlJc w:val="left"/>
      <w:pPr>
        <w:tabs>
          <w:tab w:val="num" w:pos="1440"/>
        </w:tabs>
        <w:ind w:left="1440" w:hanging="360"/>
      </w:pPr>
      <w:rPr>
        <w:rFonts w:ascii="Courier New" w:hAnsi="Courier New" w:cs="Courier New" w:hint="default"/>
      </w:rPr>
    </w:lvl>
    <w:lvl w:ilvl="2" w:tplc="368E7368">
      <w:start w:val="1"/>
      <w:numFmt w:val="bullet"/>
      <w:lvlText w:val=""/>
      <w:lvlJc w:val="left"/>
      <w:pPr>
        <w:tabs>
          <w:tab w:val="num" w:pos="2160"/>
        </w:tabs>
        <w:ind w:left="2160" w:hanging="360"/>
      </w:pPr>
      <w:rPr>
        <w:rFonts w:ascii="Wingdings" w:hAnsi="Wingdings" w:cs="Wingdings" w:hint="default"/>
      </w:rPr>
    </w:lvl>
    <w:lvl w:ilvl="3" w:tplc="021C363E">
      <w:start w:val="1"/>
      <w:numFmt w:val="bullet"/>
      <w:lvlText w:val=""/>
      <w:lvlJc w:val="left"/>
      <w:pPr>
        <w:tabs>
          <w:tab w:val="num" w:pos="2880"/>
        </w:tabs>
        <w:ind w:left="2880" w:hanging="360"/>
      </w:pPr>
      <w:rPr>
        <w:rFonts w:ascii="Symbol" w:hAnsi="Symbol" w:cs="Symbol" w:hint="default"/>
      </w:rPr>
    </w:lvl>
    <w:lvl w:ilvl="4" w:tplc="6512D3DE">
      <w:start w:val="1"/>
      <w:numFmt w:val="bullet"/>
      <w:lvlText w:val="o"/>
      <w:lvlJc w:val="left"/>
      <w:pPr>
        <w:tabs>
          <w:tab w:val="num" w:pos="3600"/>
        </w:tabs>
        <w:ind w:left="3600" w:hanging="360"/>
      </w:pPr>
      <w:rPr>
        <w:rFonts w:ascii="Courier New" w:hAnsi="Courier New" w:cs="Courier New" w:hint="default"/>
      </w:rPr>
    </w:lvl>
    <w:lvl w:ilvl="5" w:tplc="98825F24">
      <w:start w:val="1"/>
      <w:numFmt w:val="bullet"/>
      <w:lvlText w:val=""/>
      <w:lvlJc w:val="left"/>
      <w:pPr>
        <w:tabs>
          <w:tab w:val="num" w:pos="4320"/>
        </w:tabs>
        <w:ind w:left="4320" w:hanging="360"/>
      </w:pPr>
      <w:rPr>
        <w:rFonts w:ascii="Wingdings" w:hAnsi="Wingdings" w:cs="Wingdings" w:hint="default"/>
      </w:rPr>
    </w:lvl>
    <w:lvl w:ilvl="6" w:tplc="3E6E8500">
      <w:start w:val="1"/>
      <w:numFmt w:val="bullet"/>
      <w:lvlText w:val=""/>
      <w:lvlJc w:val="left"/>
      <w:pPr>
        <w:tabs>
          <w:tab w:val="num" w:pos="5040"/>
        </w:tabs>
        <w:ind w:left="5040" w:hanging="360"/>
      </w:pPr>
      <w:rPr>
        <w:rFonts w:ascii="Symbol" w:hAnsi="Symbol" w:cs="Symbol" w:hint="default"/>
      </w:rPr>
    </w:lvl>
    <w:lvl w:ilvl="7" w:tplc="E4F2D62C">
      <w:start w:val="1"/>
      <w:numFmt w:val="bullet"/>
      <w:lvlText w:val="o"/>
      <w:lvlJc w:val="left"/>
      <w:pPr>
        <w:tabs>
          <w:tab w:val="num" w:pos="5760"/>
        </w:tabs>
        <w:ind w:left="5760" w:hanging="360"/>
      </w:pPr>
      <w:rPr>
        <w:rFonts w:ascii="Courier New" w:hAnsi="Courier New" w:cs="Courier New" w:hint="default"/>
      </w:rPr>
    </w:lvl>
    <w:lvl w:ilvl="8" w:tplc="D0AE29C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958864DC"/>
    <w:multiLevelType w:val="hybridMultilevel"/>
    <w:tmpl w:val="CDA84EA0"/>
    <w:lvl w:ilvl="0" w:tplc="AFD87B34">
      <w:start w:val="1"/>
      <w:numFmt w:val="bullet"/>
      <w:lvlText w:val=""/>
      <w:lvlJc w:val="left"/>
      <w:pPr>
        <w:tabs>
          <w:tab w:val="num" w:pos="720"/>
        </w:tabs>
        <w:ind w:left="720" w:hanging="360"/>
      </w:pPr>
      <w:rPr>
        <w:rFonts w:ascii="Symbol" w:hAnsi="Symbol" w:cs="Symbol" w:hint="default"/>
      </w:rPr>
    </w:lvl>
    <w:lvl w:ilvl="1" w:tplc="17E611E8">
      <w:start w:val="1"/>
      <w:numFmt w:val="bullet"/>
      <w:lvlText w:val="o"/>
      <w:lvlJc w:val="left"/>
      <w:pPr>
        <w:tabs>
          <w:tab w:val="num" w:pos="1440"/>
        </w:tabs>
        <w:ind w:left="1440" w:hanging="360"/>
      </w:pPr>
      <w:rPr>
        <w:rFonts w:ascii="Courier New" w:hAnsi="Courier New" w:cs="Courier New" w:hint="default"/>
      </w:rPr>
    </w:lvl>
    <w:lvl w:ilvl="2" w:tplc="476098E2">
      <w:start w:val="1"/>
      <w:numFmt w:val="bullet"/>
      <w:lvlText w:val=""/>
      <w:lvlJc w:val="left"/>
      <w:pPr>
        <w:tabs>
          <w:tab w:val="num" w:pos="2160"/>
        </w:tabs>
        <w:ind w:left="2160" w:hanging="360"/>
      </w:pPr>
      <w:rPr>
        <w:rFonts w:ascii="Wingdings" w:hAnsi="Wingdings" w:cs="Wingdings" w:hint="default"/>
      </w:rPr>
    </w:lvl>
    <w:lvl w:ilvl="3" w:tplc="96C2F62A">
      <w:start w:val="1"/>
      <w:numFmt w:val="bullet"/>
      <w:lvlText w:val=""/>
      <w:lvlJc w:val="left"/>
      <w:pPr>
        <w:tabs>
          <w:tab w:val="num" w:pos="2880"/>
        </w:tabs>
        <w:ind w:left="2880" w:hanging="360"/>
      </w:pPr>
      <w:rPr>
        <w:rFonts w:ascii="Symbol" w:hAnsi="Symbol" w:cs="Symbol" w:hint="default"/>
      </w:rPr>
    </w:lvl>
    <w:lvl w:ilvl="4" w:tplc="5B900BC4">
      <w:start w:val="1"/>
      <w:numFmt w:val="bullet"/>
      <w:lvlText w:val="o"/>
      <w:lvlJc w:val="left"/>
      <w:pPr>
        <w:tabs>
          <w:tab w:val="num" w:pos="3600"/>
        </w:tabs>
        <w:ind w:left="3600" w:hanging="360"/>
      </w:pPr>
      <w:rPr>
        <w:rFonts w:ascii="Courier New" w:hAnsi="Courier New" w:cs="Courier New" w:hint="default"/>
      </w:rPr>
    </w:lvl>
    <w:lvl w:ilvl="5" w:tplc="C2DCF6B4">
      <w:start w:val="1"/>
      <w:numFmt w:val="bullet"/>
      <w:lvlText w:val=""/>
      <w:lvlJc w:val="left"/>
      <w:pPr>
        <w:tabs>
          <w:tab w:val="num" w:pos="4320"/>
        </w:tabs>
        <w:ind w:left="4320" w:hanging="360"/>
      </w:pPr>
      <w:rPr>
        <w:rFonts w:ascii="Wingdings" w:hAnsi="Wingdings" w:cs="Wingdings" w:hint="default"/>
      </w:rPr>
    </w:lvl>
    <w:lvl w:ilvl="6" w:tplc="14A6733A">
      <w:start w:val="1"/>
      <w:numFmt w:val="bullet"/>
      <w:lvlText w:val=""/>
      <w:lvlJc w:val="left"/>
      <w:pPr>
        <w:tabs>
          <w:tab w:val="num" w:pos="5040"/>
        </w:tabs>
        <w:ind w:left="5040" w:hanging="360"/>
      </w:pPr>
      <w:rPr>
        <w:rFonts w:ascii="Symbol" w:hAnsi="Symbol" w:cs="Symbol" w:hint="default"/>
      </w:rPr>
    </w:lvl>
    <w:lvl w:ilvl="7" w:tplc="0B08B78A">
      <w:start w:val="1"/>
      <w:numFmt w:val="bullet"/>
      <w:lvlText w:val="o"/>
      <w:lvlJc w:val="left"/>
      <w:pPr>
        <w:tabs>
          <w:tab w:val="num" w:pos="5760"/>
        </w:tabs>
        <w:ind w:left="5760" w:hanging="360"/>
      </w:pPr>
      <w:rPr>
        <w:rFonts w:ascii="Courier New" w:hAnsi="Courier New" w:cs="Courier New" w:hint="default"/>
      </w:rPr>
    </w:lvl>
    <w:lvl w:ilvl="8" w:tplc="C088CDC6">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970E8DC8"/>
    <w:multiLevelType w:val="multilevel"/>
    <w:tmpl w:val="CEB46B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99B2FC9C"/>
    <w:multiLevelType w:val="hybridMultilevel"/>
    <w:tmpl w:val="FBD2591A"/>
    <w:lvl w:ilvl="0" w:tplc="A7BEA5BC">
      <w:start w:val="1"/>
      <w:numFmt w:val="bullet"/>
      <w:lvlText w:val=""/>
      <w:lvlJc w:val="left"/>
      <w:pPr>
        <w:tabs>
          <w:tab w:val="num" w:pos="720"/>
        </w:tabs>
        <w:ind w:left="720" w:hanging="360"/>
      </w:pPr>
      <w:rPr>
        <w:rFonts w:ascii="Symbol" w:hAnsi="Symbol" w:cs="Symbol" w:hint="default"/>
      </w:rPr>
    </w:lvl>
    <w:lvl w:ilvl="1" w:tplc="A07EB062">
      <w:start w:val="1"/>
      <w:numFmt w:val="bullet"/>
      <w:lvlText w:val="o"/>
      <w:lvlJc w:val="left"/>
      <w:pPr>
        <w:tabs>
          <w:tab w:val="num" w:pos="1440"/>
        </w:tabs>
        <w:ind w:left="1440" w:hanging="360"/>
      </w:pPr>
      <w:rPr>
        <w:rFonts w:ascii="Courier New" w:hAnsi="Courier New" w:cs="Courier New" w:hint="default"/>
      </w:rPr>
    </w:lvl>
    <w:lvl w:ilvl="2" w:tplc="118ECA6C">
      <w:start w:val="1"/>
      <w:numFmt w:val="bullet"/>
      <w:lvlText w:val=""/>
      <w:lvlJc w:val="left"/>
      <w:pPr>
        <w:tabs>
          <w:tab w:val="num" w:pos="2160"/>
        </w:tabs>
        <w:ind w:left="2160" w:hanging="360"/>
      </w:pPr>
      <w:rPr>
        <w:rFonts w:ascii="Wingdings" w:hAnsi="Wingdings" w:cs="Wingdings" w:hint="default"/>
      </w:rPr>
    </w:lvl>
    <w:lvl w:ilvl="3" w:tplc="049E86C6">
      <w:start w:val="1"/>
      <w:numFmt w:val="bullet"/>
      <w:lvlText w:val=""/>
      <w:lvlJc w:val="left"/>
      <w:pPr>
        <w:tabs>
          <w:tab w:val="num" w:pos="2880"/>
        </w:tabs>
        <w:ind w:left="2880" w:hanging="360"/>
      </w:pPr>
      <w:rPr>
        <w:rFonts w:ascii="Symbol" w:hAnsi="Symbol" w:cs="Symbol" w:hint="default"/>
      </w:rPr>
    </w:lvl>
    <w:lvl w:ilvl="4" w:tplc="F6FCC4E6">
      <w:start w:val="1"/>
      <w:numFmt w:val="bullet"/>
      <w:lvlText w:val="o"/>
      <w:lvlJc w:val="left"/>
      <w:pPr>
        <w:tabs>
          <w:tab w:val="num" w:pos="3600"/>
        </w:tabs>
        <w:ind w:left="3600" w:hanging="360"/>
      </w:pPr>
      <w:rPr>
        <w:rFonts w:ascii="Courier New" w:hAnsi="Courier New" w:cs="Courier New" w:hint="default"/>
      </w:rPr>
    </w:lvl>
    <w:lvl w:ilvl="5" w:tplc="4798EECA">
      <w:start w:val="1"/>
      <w:numFmt w:val="bullet"/>
      <w:lvlText w:val=""/>
      <w:lvlJc w:val="left"/>
      <w:pPr>
        <w:tabs>
          <w:tab w:val="num" w:pos="4320"/>
        </w:tabs>
        <w:ind w:left="4320" w:hanging="360"/>
      </w:pPr>
      <w:rPr>
        <w:rFonts w:ascii="Wingdings" w:hAnsi="Wingdings" w:cs="Wingdings" w:hint="default"/>
      </w:rPr>
    </w:lvl>
    <w:lvl w:ilvl="6" w:tplc="3B2C78DC">
      <w:start w:val="1"/>
      <w:numFmt w:val="bullet"/>
      <w:lvlText w:val=""/>
      <w:lvlJc w:val="left"/>
      <w:pPr>
        <w:tabs>
          <w:tab w:val="num" w:pos="5040"/>
        </w:tabs>
        <w:ind w:left="5040" w:hanging="360"/>
      </w:pPr>
      <w:rPr>
        <w:rFonts w:ascii="Symbol" w:hAnsi="Symbol" w:cs="Symbol" w:hint="default"/>
      </w:rPr>
    </w:lvl>
    <w:lvl w:ilvl="7" w:tplc="33C6A6B0">
      <w:start w:val="1"/>
      <w:numFmt w:val="bullet"/>
      <w:lvlText w:val="o"/>
      <w:lvlJc w:val="left"/>
      <w:pPr>
        <w:tabs>
          <w:tab w:val="num" w:pos="5760"/>
        </w:tabs>
        <w:ind w:left="5760" w:hanging="360"/>
      </w:pPr>
      <w:rPr>
        <w:rFonts w:ascii="Courier New" w:hAnsi="Courier New" w:cs="Courier New" w:hint="default"/>
      </w:rPr>
    </w:lvl>
    <w:lvl w:ilvl="8" w:tplc="49327546">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9AB1AAB6"/>
    <w:multiLevelType w:val="multilevel"/>
    <w:tmpl w:val="13D40D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9B24AF2E"/>
    <w:multiLevelType w:val="hybridMultilevel"/>
    <w:tmpl w:val="706698B2"/>
    <w:lvl w:ilvl="0" w:tplc="54C2F9A4">
      <w:start w:val="1"/>
      <w:numFmt w:val="bullet"/>
      <w:lvlText w:val=""/>
      <w:lvlJc w:val="left"/>
      <w:pPr>
        <w:tabs>
          <w:tab w:val="num" w:pos="720"/>
        </w:tabs>
        <w:ind w:left="720" w:hanging="360"/>
      </w:pPr>
      <w:rPr>
        <w:rFonts w:ascii="Symbol" w:hAnsi="Symbol" w:cs="Symbol" w:hint="default"/>
      </w:rPr>
    </w:lvl>
    <w:lvl w:ilvl="1" w:tplc="D144B58E">
      <w:start w:val="1"/>
      <w:numFmt w:val="bullet"/>
      <w:lvlText w:val="o"/>
      <w:lvlJc w:val="left"/>
      <w:pPr>
        <w:tabs>
          <w:tab w:val="num" w:pos="1440"/>
        </w:tabs>
        <w:ind w:left="1440" w:hanging="360"/>
      </w:pPr>
      <w:rPr>
        <w:rFonts w:ascii="Courier New" w:hAnsi="Courier New" w:cs="Courier New" w:hint="default"/>
      </w:rPr>
    </w:lvl>
    <w:lvl w:ilvl="2" w:tplc="C048105C">
      <w:start w:val="1"/>
      <w:numFmt w:val="bullet"/>
      <w:lvlText w:val=""/>
      <w:lvlJc w:val="left"/>
      <w:pPr>
        <w:tabs>
          <w:tab w:val="num" w:pos="2160"/>
        </w:tabs>
        <w:ind w:left="2160" w:hanging="360"/>
      </w:pPr>
      <w:rPr>
        <w:rFonts w:ascii="Wingdings" w:hAnsi="Wingdings" w:cs="Wingdings" w:hint="default"/>
      </w:rPr>
    </w:lvl>
    <w:lvl w:ilvl="3" w:tplc="FF82D32A">
      <w:start w:val="1"/>
      <w:numFmt w:val="bullet"/>
      <w:lvlText w:val=""/>
      <w:lvlJc w:val="left"/>
      <w:pPr>
        <w:tabs>
          <w:tab w:val="num" w:pos="2880"/>
        </w:tabs>
        <w:ind w:left="2880" w:hanging="360"/>
      </w:pPr>
      <w:rPr>
        <w:rFonts w:ascii="Symbol" w:hAnsi="Symbol" w:cs="Symbol" w:hint="default"/>
      </w:rPr>
    </w:lvl>
    <w:lvl w:ilvl="4" w:tplc="7A8CBAFC">
      <w:start w:val="1"/>
      <w:numFmt w:val="bullet"/>
      <w:lvlText w:val="o"/>
      <w:lvlJc w:val="left"/>
      <w:pPr>
        <w:tabs>
          <w:tab w:val="num" w:pos="3600"/>
        </w:tabs>
        <w:ind w:left="3600" w:hanging="360"/>
      </w:pPr>
      <w:rPr>
        <w:rFonts w:ascii="Courier New" w:hAnsi="Courier New" w:cs="Courier New" w:hint="default"/>
      </w:rPr>
    </w:lvl>
    <w:lvl w:ilvl="5" w:tplc="CF4AFB02">
      <w:start w:val="1"/>
      <w:numFmt w:val="bullet"/>
      <w:lvlText w:val=""/>
      <w:lvlJc w:val="left"/>
      <w:pPr>
        <w:tabs>
          <w:tab w:val="num" w:pos="4320"/>
        </w:tabs>
        <w:ind w:left="4320" w:hanging="360"/>
      </w:pPr>
      <w:rPr>
        <w:rFonts w:ascii="Wingdings" w:hAnsi="Wingdings" w:cs="Wingdings" w:hint="default"/>
      </w:rPr>
    </w:lvl>
    <w:lvl w:ilvl="6" w:tplc="45BA4652">
      <w:start w:val="1"/>
      <w:numFmt w:val="bullet"/>
      <w:lvlText w:val=""/>
      <w:lvlJc w:val="left"/>
      <w:pPr>
        <w:tabs>
          <w:tab w:val="num" w:pos="5040"/>
        </w:tabs>
        <w:ind w:left="5040" w:hanging="360"/>
      </w:pPr>
      <w:rPr>
        <w:rFonts w:ascii="Symbol" w:hAnsi="Symbol" w:cs="Symbol" w:hint="default"/>
      </w:rPr>
    </w:lvl>
    <w:lvl w:ilvl="7" w:tplc="1AAEE934">
      <w:start w:val="1"/>
      <w:numFmt w:val="bullet"/>
      <w:lvlText w:val="o"/>
      <w:lvlJc w:val="left"/>
      <w:pPr>
        <w:tabs>
          <w:tab w:val="num" w:pos="5760"/>
        </w:tabs>
        <w:ind w:left="5760" w:hanging="360"/>
      </w:pPr>
      <w:rPr>
        <w:rFonts w:ascii="Courier New" w:hAnsi="Courier New" w:cs="Courier New" w:hint="default"/>
      </w:rPr>
    </w:lvl>
    <w:lvl w:ilvl="8" w:tplc="F868318C">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9B8B8343"/>
    <w:multiLevelType w:val="hybridMultilevel"/>
    <w:tmpl w:val="4E46283E"/>
    <w:lvl w:ilvl="0" w:tplc="3A1C9FA2">
      <w:start w:val="1"/>
      <w:numFmt w:val="bullet"/>
      <w:lvlText w:val=""/>
      <w:lvlJc w:val="left"/>
      <w:pPr>
        <w:tabs>
          <w:tab w:val="num" w:pos="720"/>
        </w:tabs>
        <w:ind w:left="720" w:hanging="360"/>
      </w:pPr>
      <w:rPr>
        <w:rFonts w:ascii="Symbol" w:hAnsi="Symbol" w:cs="Symbol" w:hint="default"/>
      </w:rPr>
    </w:lvl>
    <w:lvl w:ilvl="1" w:tplc="A510ED16">
      <w:start w:val="1"/>
      <w:numFmt w:val="bullet"/>
      <w:lvlText w:val="o"/>
      <w:lvlJc w:val="left"/>
      <w:pPr>
        <w:tabs>
          <w:tab w:val="num" w:pos="1440"/>
        </w:tabs>
        <w:ind w:left="1440" w:hanging="360"/>
      </w:pPr>
      <w:rPr>
        <w:rFonts w:ascii="Courier New" w:hAnsi="Courier New" w:cs="Courier New" w:hint="default"/>
      </w:rPr>
    </w:lvl>
    <w:lvl w:ilvl="2" w:tplc="040A59A8">
      <w:start w:val="1"/>
      <w:numFmt w:val="bullet"/>
      <w:lvlText w:val=""/>
      <w:lvlJc w:val="left"/>
      <w:pPr>
        <w:tabs>
          <w:tab w:val="num" w:pos="2160"/>
        </w:tabs>
        <w:ind w:left="2160" w:hanging="360"/>
      </w:pPr>
      <w:rPr>
        <w:rFonts w:ascii="Wingdings" w:hAnsi="Wingdings" w:cs="Wingdings" w:hint="default"/>
      </w:rPr>
    </w:lvl>
    <w:lvl w:ilvl="3" w:tplc="F0E6308E">
      <w:start w:val="1"/>
      <w:numFmt w:val="bullet"/>
      <w:lvlText w:val=""/>
      <w:lvlJc w:val="left"/>
      <w:pPr>
        <w:tabs>
          <w:tab w:val="num" w:pos="2880"/>
        </w:tabs>
        <w:ind w:left="2880" w:hanging="360"/>
      </w:pPr>
      <w:rPr>
        <w:rFonts w:ascii="Symbol" w:hAnsi="Symbol" w:cs="Symbol" w:hint="default"/>
      </w:rPr>
    </w:lvl>
    <w:lvl w:ilvl="4" w:tplc="0AE8D94E">
      <w:start w:val="1"/>
      <w:numFmt w:val="bullet"/>
      <w:lvlText w:val="o"/>
      <w:lvlJc w:val="left"/>
      <w:pPr>
        <w:tabs>
          <w:tab w:val="num" w:pos="3600"/>
        </w:tabs>
        <w:ind w:left="3600" w:hanging="360"/>
      </w:pPr>
      <w:rPr>
        <w:rFonts w:ascii="Courier New" w:hAnsi="Courier New" w:cs="Courier New" w:hint="default"/>
      </w:rPr>
    </w:lvl>
    <w:lvl w:ilvl="5" w:tplc="300816A6">
      <w:start w:val="1"/>
      <w:numFmt w:val="bullet"/>
      <w:lvlText w:val=""/>
      <w:lvlJc w:val="left"/>
      <w:pPr>
        <w:tabs>
          <w:tab w:val="num" w:pos="4320"/>
        </w:tabs>
        <w:ind w:left="4320" w:hanging="360"/>
      </w:pPr>
      <w:rPr>
        <w:rFonts w:ascii="Wingdings" w:hAnsi="Wingdings" w:cs="Wingdings" w:hint="default"/>
      </w:rPr>
    </w:lvl>
    <w:lvl w:ilvl="6" w:tplc="4BD23B1E">
      <w:start w:val="1"/>
      <w:numFmt w:val="bullet"/>
      <w:lvlText w:val=""/>
      <w:lvlJc w:val="left"/>
      <w:pPr>
        <w:tabs>
          <w:tab w:val="num" w:pos="5040"/>
        </w:tabs>
        <w:ind w:left="5040" w:hanging="360"/>
      </w:pPr>
      <w:rPr>
        <w:rFonts w:ascii="Symbol" w:hAnsi="Symbol" w:cs="Symbol" w:hint="default"/>
      </w:rPr>
    </w:lvl>
    <w:lvl w:ilvl="7" w:tplc="5DE220F8">
      <w:start w:val="1"/>
      <w:numFmt w:val="bullet"/>
      <w:lvlText w:val="o"/>
      <w:lvlJc w:val="left"/>
      <w:pPr>
        <w:tabs>
          <w:tab w:val="num" w:pos="5760"/>
        </w:tabs>
        <w:ind w:left="5760" w:hanging="360"/>
      </w:pPr>
      <w:rPr>
        <w:rFonts w:ascii="Courier New" w:hAnsi="Courier New" w:cs="Courier New" w:hint="default"/>
      </w:rPr>
    </w:lvl>
    <w:lvl w:ilvl="8" w:tplc="184A5492">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9CB459EA"/>
    <w:multiLevelType w:val="multilevel"/>
    <w:tmpl w:val="4E5815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A375FE4E"/>
    <w:multiLevelType w:val="hybridMultilevel"/>
    <w:tmpl w:val="2884BA8C"/>
    <w:lvl w:ilvl="0" w:tplc="0BA63CEC">
      <w:start w:val="1"/>
      <w:numFmt w:val="bullet"/>
      <w:lvlText w:val=""/>
      <w:lvlJc w:val="left"/>
      <w:pPr>
        <w:tabs>
          <w:tab w:val="num" w:pos="720"/>
        </w:tabs>
        <w:ind w:left="720" w:hanging="360"/>
      </w:pPr>
      <w:rPr>
        <w:rFonts w:ascii="Symbol" w:hAnsi="Symbol" w:cs="Symbol" w:hint="default"/>
      </w:rPr>
    </w:lvl>
    <w:lvl w:ilvl="1" w:tplc="BB00A9A4">
      <w:start w:val="1"/>
      <w:numFmt w:val="bullet"/>
      <w:lvlText w:val="o"/>
      <w:lvlJc w:val="left"/>
      <w:pPr>
        <w:tabs>
          <w:tab w:val="num" w:pos="1440"/>
        </w:tabs>
        <w:ind w:left="1440" w:hanging="360"/>
      </w:pPr>
      <w:rPr>
        <w:rFonts w:ascii="Courier New" w:hAnsi="Courier New" w:cs="Courier New" w:hint="default"/>
      </w:rPr>
    </w:lvl>
    <w:lvl w:ilvl="2" w:tplc="7130A30A">
      <w:start w:val="1"/>
      <w:numFmt w:val="bullet"/>
      <w:lvlText w:val=""/>
      <w:lvlJc w:val="left"/>
      <w:pPr>
        <w:tabs>
          <w:tab w:val="num" w:pos="2160"/>
        </w:tabs>
        <w:ind w:left="2160" w:hanging="360"/>
      </w:pPr>
      <w:rPr>
        <w:rFonts w:ascii="Wingdings" w:hAnsi="Wingdings" w:cs="Wingdings" w:hint="default"/>
      </w:rPr>
    </w:lvl>
    <w:lvl w:ilvl="3" w:tplc="299E0B2C">
      <w:start w:val="1"/>
      <w:numFmt w:val="bullet"/>
      <w:lvlText w:val=""/>
      <w:lvlJc w:val="left"/>
      <w:pPr>
        <w:tabs>
          <w:tab w:val="num" w:pos="2880"/>
        </w:tabs>
        <w:ind w:left="2880" w:hanging="360"/>
      </w:pPr>
      <w:rPr>
        <w:rFonts w:ascii="Symbol" w:hAnsi="Symbol" w:cs="Symbol" w:hint="default"/>
      </w:rPr>
    </w:lvl>
    <w:lvl w:ilvl="4" w:tplc="0AF6BB5C">
      <w:start w:val="1"/>
      <w:numFmt w:val="bullet"/>
      <w:lvlText w:val="o"/>
      <w:lvlJc w:val="left"/>
      <w:pPr>
        <w:tabs>
          <w:tab w:val="num" w:pos="3600"/>
        </w:tabs>
        <w:ind w:left="3600" w:hanging="360"/>
      </w:pPr>
      <w:rPr>
        <w:rFonts w:ascii="Courier New" w:hAnsi="Courier New" w:cs="Courier New" w:hint="default"/>
      </w:rPr>
    </w:lvl>
    <w:lvl w:ilvl="5" w:tplc="72A8F2B6">
      <w:start w:val="1"/>
      <w:numFmt w:val="bullet"/>
      <w:lvlText w:val=""/>
      <w:lvlJc w:val="left"/>
      <w:pPr>
        <w:tabs>
          <w:tab w:val="num" w:pos="4320"/>
        </w:tabs>
        <w:ind w:left="4320" w:hanging="360"/>
      </w:pPr>
      <w:rPr>
        <w:rFonts w:ascii="Wingdings" w:hAnsi="Wingdings" w:cs="Wingdings" w:hint="default"/>
      </w:rPr>
    </w:lvl>
    <w:lvl w:ilvl="6" w:tplc="F6B88C92">
      <w:start w:val="1"/>
      <w:numFmt w:val="bullet"/>
      <w:lvlText w:val=""/>
      <w:lvlJc w:val="left"/>
      <w:pPr>
        <w:tabs>
          <w:tab w:val="num" w:pos="5040"/>
        </w:tabs>
        <w:ind w:left="5040" w:hanging="360"/>
      </w:pPr>
      <w:rPr>
        <w:rFonts w:ascii="Symbol" w:hAnsi="Symbol" w:cs="Symbol" w:hint="default"/>
      </w:rPr>
    </w:lvl>
    <w:lvl w:ilvl="7" w:tplc="3B7A261A">
      <w:start w:val="1"/>
      <w:numFmt w:val="bullet"/>
      <w:lvlText w:val="o"/>
      <w:lvlJc w:val="left"/>
      <w:pPr>
        <w:tabs>
          <w:tab w:val="num" w:pos="5760"/>
        </w:tabs>
        <w:ind w:left="5760" w:hanging="360"/>
      </w:pPr>
      <w:rPr>
        <w:rFonts w:ascii="Courier New" w:hAnsi="Courier New" w:cs="Courier New" w:hint="default"/>
      </w:rPr>
    </w:lvl>
    <w:lvl w:ilvl="8" w:tplc="042EB870">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A5F05287"/>
    <w:multiLevelType w:val="multilevel"/>
    <w:tmpl w:val="70C241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A6B5A223"/>
    <w:multiLevelType w:val="hybridMultilevel"/>
    <w:tmpl w:val="2E40BC28"/>
    <w:lvl w:ilvl="0" w:tplc="C4743F54">
      <w:start w:val="1"/>
      <w:numFmt w:val="bullet"/>
      <w:lvlText w:val=""/>
      <w:lvlJc w:val="left"/>
      <w:pPr>
        <w:tabs>
          <w:tab w:val="num" w:pos="720"/>
        </w:tabs>
        <w:ind w:left="720" w:hanging="360"/>
      </w:pPr>
      <w:rPr>
        <w:rFonts w:ascii="Symbol" w:hAnsi="Symbol" w:cs="Symbol" w:hint="default"/>
      </w:rPr>
    </w:lvl>
    <w:lvl w:ilvl="1" w:tplc="F5509696">
      <w:start w:val="1"/>
      <w:numFmt w:val="bullet"/>
      <w:lvlText w:val="o"/>
      <w:lvlJc w:val="left"/>
      <w:pPr>
        <w:tabs>
          <w:tab w:val="num" w:pos="1440"/>
        </w:tabs>
        <w:ind w:left="1440" w:hanging="360"/>
      </w:pPr>
      <w:rPr>
        <w:rFonts w:ascii="Courier New" w:hAnsi="Courier New" w:cs="Courier New" w:hint="default"/>
      </w:rPr>
    </w:lvl>
    <w:lvl w:ilvl="2" w:tplc="6B8C4BAA">
      <w:start w:val="1"/>
      <w:numFmt w:val="bullet"/>
      <w:lvlText w:val=""/>
      <w:lvlJc w:val="left"/>
      <w:pPr>
        <w:tabs>
          <w:tab w:val="num" w:pos="2160"/>
        </w:tabs>
        <w:ind w:left="2160" w:hanging="360"/>
      </w:pPr>
      <w:rPr>
        <w:rFonts w:ascii="Wingdings" w:hAnsi="Wingdings" w:cs="Wingdings" w:hint="default"/>
      </w:rPr>
    </w:lvl>
    <w:lvl w:ilvl="3" w:tplc="19623252">
      <w:start w:val="1"/>
      <w:numFmt w:val="bullet"/>
      <w:lvlText w:val=""/>
      <w:lvlJc w:val="left"/>
      <w:pPr>
        <w:tabs>
          <w:tab w:val="num" w:pos="2880"/>
        </w:tabs>
        <w:ind w:left="2880" w:hanging="360"/>
      </w:pPr>
      <w:rPr>
        <w:rFonts w:ascii="Symbol" w:hAnsi="Symbol" w:cs="Symbol" w:hint="default"/>
      </w:rPr>
    </w:lvl>
    <w:lvl w:ilvl="4" w:tplc="F812699E">
      <w:start w:val="1"/>
      <w:numFmt w:val="bullet"/>
      <w:lvlText w:val="o"/>
      <w:lvlJc w:val="left"/>
      <w:pPr>
        <w:tabs>
          <w:tab w:val="num" w:pos="3600"/>
        </w:tabs>
        <w:ind w:left="3600" w:hanging="360"/>
      </w:pPr>
      <w:rPr>
        <w:rFonts w:ascii="Courier New" w:hAnsi="Courier New" w:cs="Courier New" w:hint="default"/>
      </w:rPr>
    </w:lvl>
    <w:lvl w:ilvl="5" w:tplc="65CCC15C">
      <w:start w:val="1"/>
      <w:numFmt w:val="bullet"/>
      <w:lvlText w:val=""/>
      <w:lvlJc w:val="left"/>
      <w:pPr>
        <w:tabs>
          <w:tab w:val="num" w:pos="4320"/>
        </w:tabs>
        <w:ind w:left="4320" w:hanging="360"/>
      </w:pPr>
      <w:rPr>
        <w:rFonts w:ascii="Wingdings" w:hAnsi="Wingdings" w:cs="Wingdings" w:hint="default"/>
      </w:rPr>
    </w:lvl>
    <w:lvl w:ilvl="6" w:tplc="9B6299C2">
      <w:start w:val="1"/>
      <w:numFmt w:val="bullet"/>
      <w:lvlText w:val=""/>
      <w:lvlJc w:val="left"/>
      <w:pPr>
        <w:tabs>
          <w:tab w:val="num" w:pos="5040"/>
        </w:tabs>
        <w:ind w:left="5040" w:hanging="360"/>
      </w:pPr>
      <w:rPr>
        <w:rFonts w:ascii="Symbol" w:hAnsi="Symbol" w:cs="Symbol" w:hint="default"/>
      </w:rPr>
    </w:lvl>
    <w:lvl w:ilvl="7" w:tplc="20E8AB8C">
      <w:start w:val="1"/>
      <w:numFmt w:val="bullet"/>
      <w:lvlText w:val="o"/>
      <w:lvlJc w:val="left"/>
      <w:pPr>
        <w:tabs>
          <w:tab w:val="num" w:pos="5760"/>
        </w:tabs>
        <w:ind w:left="5760" w:hanging="360"/>
      </w:pPr>
      <w:rPr>
        <w:rFonts w:ascii="Courier New" w:hAnsi="Courier New" w:cs="Courier New" w:hint="default"/>
      </w:rPr>
    </w:lvl>
    <w:lvl w:ilvl="8" w:tplc="CAA002BE">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A70A073F"/>
    <w:multiLevelType w:val="hybridMultilevel"/>
    <w:tmpl w:val="0E1821B6"/>
    <w:lvl w:ilvl="0" w:tplc="A7C6F90A">
      <w:start w:val="1"/>
      <w:numFmt w:val="bullet"/>
      <w:lvlText w:val=""/>
      <w:lvlJc w:val="left"/>
      <w:pPr>
        <w:tabs>
          <w:tab w:val="num" w:pos="720"/>
        </w:tabs>
        <w:ind w:left="720" w:hanging="360"/>
      </w:pPr>
      <w:rPr>
        <w:rFonts w:ascii="Symbol" w:hAnsi="Symbol" w:cs="Symbol" w:hint="default"/>
      </w:rPr>
    </w:lvl>
    <w:lvl w:ilvl="1" w:tplc="B8CE626E">
      <w:start w:val="1"/>
      <w:numFmt w:val="bullet"/>
      <w:lvlText w:val="o"/>
      <w:lvlJc w:val="left"/>
      <w:pPr>
        <w:tabs>
          <w:tab w:val="num" w:pos="1440"/>
        </w:tabs>
        <w:ind w:left="1440" w:hanging="360"/>
      </w:pPr>
      <w:rPr>
        <w:rFonts w:ascii="Courier New" w:hAnsi="Courier New" w:cs="Courier New" w:hint="default"/>
      </w:rPr>
    </w:lvl>
    <w:lvl w:ilvl="2" w:tplc="B532E8A8">
      <w:start w:val="1"/>
      <w:numFmt w:val="bullet"/>
      <w:lvlText w:val=""/>
      <w:lvlJc w:val="left"/>
      <w:pPr>
        <w:tabs>
          <w:tab w:val="num" w:pos="2160"/>
        </w:tabs>
        <w:ind w:left="2160" w:hanging="360"/>
      </w:pPr>
      <w:rPr>
        <w:rFonts w:ascii="Wingdings" w:hAnsi="Wingdings" w:cs="Wingdings" w:hint="default"/>
      </w:rPr>
    </w:lvl>
    <w:lvl w:ilvl="3" w:tplc="184EC16C">
      <w:start w:val="1"/>
      <w:numFmt w:val="bullet"/>
      <w:lvlText w:val=""/>
      <w:lvlJc w:val="left"/>
      <w:pPr>
        <w:tabs>
          <w:tab w:val="num" w:pos="2880"/>
        </w:tabs>
        <w:ind w:left="2880" w:hanging="360"/>
      </w:pPr>
      <w:rPr>
        <w:rFonts w:ascii="Symbol" w:hAnsi="Symbol" w:cs="Symbol" w:hint="default"/>
      </w:rPr>
    </w:lvl>
    <w:lvl w:ilvl="4" w:tplc="0052BB16">
      <w:start w:val="1"/>
      <w:numFmt w:val="bullet"/>
      <w:lvlText w:val="o"/>
      <w:lvlJc w:val="left"/>
      <w:pPr>
        <w:tabs>
          <w:tab w:val="num" w:pos="3600"/>
        </w:tabs>
        <w:ind w:left="3600" w:hanging="360"/>
      </w:pPr>
      <w:rPr>
        <w:rFonts w:ascii="Courier New" w:hAnsi="Courier New" w:cs="Courier New" w:hint="default"/>
      </w:rPr>
    </w:lvl>
    <w:lvl w:ilvl="5" w:tplc="E49A62EE">
      <w:start w:val="1"/>
      <w:numFmt w:val="bullet"/>
      <w:lvlText w:val=""/>
      <w:lvlJc w:val="left"/>
      <w:pPr>
        <w:tabs>
          <w:tab w:val="num" w:pos="4320"/>
        </w:tabs>
        <w:ind w:left="4320" w:hanging="360"/>
      </w:pPr>
      <w:rPr>
        <w:rFonts w:ascii="Wingdings" w:hAnsi="Wingdings" w:cs="Wingdings" w:hint="default"/>
      </w:rPr>
    </w:lvl>
    <w:lvl w:ilvl="6" w:tplc="ACB63C0E">
      <w:start w:val="1"/>
      <w:numFmt w:val="bullet"/>
      <w:lvlText w:val=""/>
      <w:lvlJc w:val="left"/>
      <w:pPr>
        <w:tabs>
          <w:tab w:val="num" w:pos="5040"/>
        </w:tabs>
        <w:ind w:left="5040" w:hanging="360"/>
      </w:pPr>
      <w:rPr>
        <w:rFonts w:ascii="Symbol" w:hAnsi="Symbol" w:cs="Symbol" w:hint="default"/>
      </w:rPr>
    </w:lvl>
    <w:lvl w:ilvl="7" w:tplc="61FC7628">
      <w:start w:val="1"/>
      <w:numFmt w:val="bullet"/>
      <w:lvlText w:val="o"/>
      <w:lvlJc w:val="left"/>
      <w:pPr>
        <w:tabs>
          <w:tab w:val="num" w:pos="5760"/>
        </w:tabs>
        <w:ind w:left="5760" w:hanging="360"/>
      </w:pPr>
      <w:rPr>
        <w:rFonts w:ascii="Courier New" w:hAnsi="Courier New" w:cs="Courier New" w:hint="default"/>
      </w:rPr>
    </w:lvl>
    <w:lvl w:ilvl="8" w:tplc="5CA21F36">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A7D02FDA"/>
    <w:multiLevelType w:val="multilevel"/>
    <w:tmpl w:val="5D8A0D28"/>
    <w:lvl w:ilvl="0">
      <w:start w:val="1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A7D4222F"/>
    <w:multiLevelType w:val="hybridMultilevel"/>
    <w:tmpl w:val="58CC1224"/>
    <w:lvl w:ilvl="0" w:tplc="7494BCB4">
      <w:start w:val="1"/>
      <w:numFmt w:val="bullet"/>
      <w:lvlText w:val=""/>
      <w:lvlJc w:val="left"/>
      <w:pPr>
        <w:tabs>
          <w:tab w:val="num" w:pos="720"/>
        </w:tabs>
        <w:ind w:left="720" w:hanging="360"/>
      </w:pPr>
      <w:rPr>
        <w:rFonts w:ascii="Symbol" w:hAnsi="Symbol" w:cs="Symbol" w:hint="default"/>
      </w:rPr>
    </w:lvl>
    <w:lvl w:ilvl="1" w:tplc="F8D460C0">
      <w:start w:val="1"/>
      <w:numFmt w:val="bullet"/>
      <w:lvlText w:val="o"/>
      <w:lvlJc w:val="left"/>
      <w:pPr>
        <w:tabs>
          <w:tab w:val="num" w:pos="1440"/>
        </w:tabs>
        <w:ind w:left="1440" w:hanging="360"/>
      </w:pPr>
      <w:rPr>
        <w:rFonts w:ascii="Courier New" w:hAnsi="Courier New" w:cs="Courier New" w:hint="default"/>
      </w:rPr>
    </w:lvl>
    <w:lvl w:ilvl="2" w:tplc="268ADFAA">
      <w:start w:val="1"/>
      <w:numFmt w:val="bullet"/>
      <w:lvlText w:val=""/>
      <w:lvlJc w:val="left"/>
      <w:pPr>
        <w:tabs>
          <w:tab w:val="num" w:pos="2160"/>
        </w:tabs>
        <w:ind w:left="2160" w:hanging="360"/>
      </w:pPr>
      <w:rPr>
        <w:rFonts w:ascii="Wingdings" w:hAnsi="Wingdings" w:cs="Wingdings" w:hint="default"/>
      </w:rPr>
    </w:lvl>
    <w:lvl w:ilvl="3" w:tplc="0560A11E">
      <w:start w:val="1"/>
      <w:numFmt w:val="bullet"/>
      <w:lvlText w:val=""/>
      <w:lvlJc w:val="left"/>
      <w:pPr>
        <w:tabs>
          <w:tab w:val="num" w:pos="2880"/>
        </w:tabs>
        <w:ind w:left="2880" w:hanging="360"/>
      </w:pPr>
      <w:rPr>
        <w:rFonts w:ascii="Symbol" w:hAnsi="Symbol" w:cs="Symbol" w:hint="default"/>
      </w:rPr>
    </w:lvl>
    <w:lvl w:ilvl="4" w:tplc="8B00F160">
      <w:start w:val="1"/>
      <w:numFmt w:val="bullet"/>
      <w:lvlText w:val="o"/>
      <w:lvlJc w:val="left"/>
      <w:pPr>
        <w:tabs>
          <w:tab w:val="num" w:pos="3600"/>
        </w:tabs>
        <w:ind w:left="3600" w:hanging="360"/>
      </w:pPr>
      <w:rPr>
        <w:rFonts w:ascii="Courier New" w:hAnsi="Courier New" w:cs="Courier New" w:hint="default"/>
      </w:rPr>
    </w:lvl>
    <w:lvl w:ilvl="5" w:tplc="A718DBF6">
      <w:start w:val="1"/>
      <w:numFmt w:val="bullet"/>
      <w:lvlText w:val=""/>
      <w:lvlJc w:val="left"/>
      <w:pPr>
        <w:tabs>
          <w:tab w:val="num" w:pos="4320"/>
        </w:tabs>
        <w:ind w:left="4320" w:hanging="360"/>
      </w:pPr>
      <w:rPr>
        <w:rFonts w:ascii="Wingdings" w:hAnsi="Wingdings" w:cs="Wingdings" w:hint="default"/>
      </w:rPr>
    </w:lvl>
    <w:lvl w:ilvl="6" w:tplc="1F92AE2C">
      <w:start w:val="1"/>
      <w:numFmt w:val="bullet"/>
      <w:lvlText w:val=""/>
      <w:lvlJc w:val="left"/>
      <w:pPr>
        <w:tabs>
          <w:tab w:val="num" w:pos="5040"/>
        </w:tabs>
        <w:ind w:left="5040" w:hanging="360"/>
      </w:pPr>
      <w:rPr>
        <w:rFonts w:ascii="Symbol" w:hAnsi="Symbol" w:cs="Symbol" w:hint="default"/>
      </w:rPr>
    </w:lvl>
    <w:lvl w:ilvl="7" w:tplc="62CA4968">
      <w:start w:val="1"/>
      <w:numFmt w:val="bullet"/>
      <w:lvlText w:val="o"/>
      <w:lvlJc w:val="left"/>
      <w:pPr>
        <w:tabs>
          <w:tab w:val="num" w:pos="5760"/>
        </w:tabs>
        <w:ind w:left="5760" w:hanging="360"/>
      </w:pPr>
      <w:rPr>
        <w:rFonts w:ascii="Courier New" w:hAnsi="Courier New" w:cs="Courier New" w:hint="default"/>
      </w:rPr>
    </w:lvl>
    <w:lvl w:ilvl="8" w:tplc="7B6C82E0">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A844D6B3"/>
    <w:multiLevelType w:val="hybridMultilevel"/>
    <w:tmpl w:val="085ADBBE"/>
    <w:lvl w:ilvl="0" w:tplc="C77C721C">
      <w:start w:val="1"/>
      <w:numFmt w:val="bullet"/>
      <w:lvlText w:val=""/>
      <w:lvlJc w:val="left"/>
      <w:pPr>
        <w:tabs>
          <w:tab w:val="num" w:pos="720"/>
        </w:tabs>
        <w:ind w:left="720" w:hanging="360"/>
      </w:pPr>
      <w:rPr>
        <w:rFonts w:ascii="Symbol" w:hAnsi="Symbol" w:cs="Symbol" w:hint="default"/>
      </w:rPr>
    </w:lvl>
    <w:lvl w:ilvl="1" w:tplc="264210F2">
      <w:start w:val="1"/>
      <w:numFmt w:val="bullet"/>
      <w:lvlText w:val="o"/>
      <w:lvlJc w:val="left"/>
      <w:pPr>
        <w:tabs>
          <w:tab w:val="num" w:pos="1440"/>
        </w:tabs>
        <w:ind w:left="1440" w:hanging="360"/>
      </w:pPr>
      <w:rPr>
        <w:rFonts w:ascii="Courier New" w:hAnsi="Courier New" w:cs="Courier New" w:hint="default"/>
      </w:rPr>
    </w:lvl>
    <w:lvl w:ilvl="2" w:tplc="66506AF4">
      <w:start w:val="1"/>
      <w:numFmt w:val="bullet"/>
      <w:lvlText w:val=""/>
      <w:lvlJc w:val="left"/>
      <w:pPr>
        <w:tabs>
          <w:tab w:val="num" w:pos="2160"/>
        </w:tabs>
        <w:ind w:left="2160" w:hanging="360"/>
      </w:pPr>
      <w:rPr>
        <w:rFonts w:ascii="Wingdings" w:hAnsi="Wingdings" w:cs="Wingdings" w:hint="default"/>
      </w:rPr>
    </w:lvl>
    <w:lvl w:ilvl="3" w:tplc="94E49BE6">
      <w:start w:val="1"/>
      <w:numFmt w:val="bullet"/>
      <w:lvlText w:val=""/>
      <w:lvlJc w:val="left"/>
      <w:pPr>
        <w:tabs>
          <w:tab w:val="num" w:pos="2880"/>
        </w:tabs>
        <w:ind w:left="2880" w:hanging="360"/>
      </w:pPr>
      <w:rPr>
        <w:rFonts w:ascii="Symbol" w:hAnsi="Symbol" w:cs="Symbol" w:hint="default"/>
      </w:rPr>
    </w:lvl>
    <w:lvl w:ilvl="4" w:tplc="5F408526">
      <w:start w:val="1"/>
      <w:numFmt w:val="bullet"/>
      <w:lvlText w:val="o"/>
      <w:lvlJc w:val="left"/>
      <w:pPr>
        <w:tabs>
          <w:tab w:val="num" w:pos="3600"/>
        </w:tabs>
        <w:ind w:left="3600" w:hanging="360"/>
      </w:pPr>
      <w:rPr>
        <w:rFonts w:ascii="Courier New" w:hAnsi="Courier New" w:cs="Courier New" w:hint="default"/>
      </w:rPr>
    </w:lvl>
    <w:lvl w:ilvl="5" w:tplc="719E1B84">
      <w:start w:val="1"/>
      <w:numFmt w:val="bullet"/>
      <w:lvlText w:val=""/>
      <w:lvlJc w:val="left"/>
      <w:pPr>
        <w:tabs>
          <w:tab w:val="num" w:pos="4320"/>
        </w:tabs>
        <w:ind w:left="4320" w:hanging="360"/>
      </w:pPr>
      <w:rPr>
        <w:rFonts w:ascii="Wingdings" w:hAnsi="Wingdings" w:cs="Wingdings" w:hint="default"/>
      </w:rPr>
    </w:lvl>
    <w:lvl w:ilvl="6" w:tplc="082492C8">
      <w:start w:val="1"/>
      <w:numFmt w:val="bullet"/>
      <w:lvlText w:val=""/>
      <w:lvlJc w:val="left"/>
      <w:pPr>
        <w:tabs>
          <w:tab w:val="num" w:pos="5040"/>
        </w:tabs>
        <w:ind w:left="5040" w:hanging="360"/>
      </w:pPr>
      <w:rPr>
        <w:rFonts w:ascii="Symbol" w:hAnsi="Symbol" w:cs="Symbol" w:hint="default"/>
      </w:rPr>
    </w:lvl>
    <w:lvl w:ilvl="7" w:tplc="A6C8E268">
      <w:start w:val="1"/>
      <w:numFmt w:val="bullet"/>
      <w:lvlText w:val="o"/>
      <w:lvlJc w:val="left"/>
      <w:pPr>
        <w:tabs>
          <w:tab w:val="num" w:pos="5760"/>
        </w:tabs>
        <w:ind w:left="5760" w:hanging="360"/>
      </w:pPr>
      <w:rPr>
        <w:rFonts w:ascii="Courier New" w:hAnsi="Courier New" w:cs="Courier New" w:hint="default"/>
      </w:rPr>
    </w:lvl>
    <w:lvl w:ilvl="8" w:tplc="6CD4A2AC">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A91F1AF3"/>
    <w:multiLevelType w:val="hybridMultilevel"/>
    <w:tmpl w:val="EEACD488"/>
    <w:lvl w:ilvl="0" w:tplc="EA02FB44">
      <w:start w:val="1"/>
      <w:numFmt w:val="bullet"/>
      <w:lvlText w:val=""/>
      <w:lvlJc w:val="left"/>
      <w:pPr>
        <w:tabs>
          <w:tab w:val="num" w:pos="720"/>
        </w:tabs>
        <w:ind w:left="720" w:hanging="360"/>
      </w:pPr>
      <w:rPr>
        <w:rFonts w:ascii="Symbol" w:hAnsi="Symbol" w:cs="Symbol" w:hint="default"/>
      </w:rPr>
    </w:lvl>
    <w:lvl w:ilvl="1" w:tplc="EDD6BA86">
      <w:start w:val="1"/>
      <w:numFmt w:val="bullet"/>
      <w:lvlText w:val="o"/>
      <w:lvlJc w:val="left"/>
      <w:pPr>
        <w:tabs>
          <w:tab w:val="num" w:pos="1440"/>
        </w:tabs>
        <w:ind w:left="1440" w:hanging="360"/>
      </w:pPr>
      <w:rPr>
        <w:rFonts w:ascii="Courier New" w:hAnsi="Courier New" w:cs="Courier New" w:hint="default"/>
      </w:rPr>
    </w:lvl>
    <w:lvl w:ilvl="2" w:tplc="5606B538">
      <w:start w:val="1"/>
      <w:numFmt w:val="bullet"/>
      <w:lvlText w:val=""/>
      <w:lvlJc w:val="left"/>
      <w:pPr>
        <w:tabs>
          <w:tab w:val="num" w:pos="2160"/>
        </w:tabs>
        <w:ind w:left="2160" w:hanging="360"/>
      </w:pPr>
      <w:rPr>
        <w:rFonts w:ascii="Wingdings" w:hAnsi="Wingdings" w:cs="Wingdings" w:hint="default"/>
      </w:rPr>
    </w:lvl>
    <w:lvl w:ilvl="3" w:tplc="C2B04FB4">
      <w:start w:val="1"/>
      <w:numFmt w:val="bullet"/>
      <w:lvlText w:val=""/>
      <w:lvlJc w:val="left"/>
      <w:pPr>
        <w:tabs>
          <w:tab w:val="num" w:pos="2880"/>
        </w:tabs>
        <w:ind w:left="2880" w:hanging="360"/>
      </w:pPr>
      <w:rPr>
        <w:rFonts w:ascii="Symbol" w:hAnsi="Symbol" w:cs="Symbol" w:hint="default"/>
      </w:rPr>
    </w:lvl>
    <w:lvl w:ilvl="4" w:tplc="01602866">
      <w:start w:val="1"/>
      <w:numFmt w:val="bullet"/>
      <w:lvlText w:val="o"/>
      <w:lvlJc w:val="left"/>
      <w:pPr>
        <w:tabs>
          <w:tab w:val="num" w:pos="3600"/>
        </w:tabs>
        <w:ind w:left="3600" w:hanging="360"/>
      </w:pPr>
      <w:rPr>
        <w:rFonts w:ascii="Courier New" w:hAnsi="Courier New" w:cs="Courier New" w:hint="default"/>
      </w:rPr>
    </w:lvl>
    <w:lvl w:ilvl="5" w:tplc="36A6E21A">
      <w:start w:val="1"/>
      <w:numFmt w:val="bullet"/>
      <w:lvlText w:val=""/>
      <w:lvlJc w:val="left"/>
      <w:pPr>
        <w:tabs>
          <w:tab w:val="num" w:pos="4320"/>
        </w:tabs>
        <w:ind w:left="4320" w:hanging="360"/>
      </w:pPr>
      <w:rPr>
        <w:rFonts w:ascii="Wingdings" w:hAnsi="Wingdings" w:cs="Wingdings" w:hint="default"/>
      </w:rPr>
    </w:lvl>
    <w:lvl w:ilvl="6" w:tplc="866C6A5C">
      <w:start w:val="1"/>
      <w:numFmt w:val="bullet"/>
      <w:lvlText w:val=""/>
      <w:lvlJc w:val="left"/>
      <w:pPr>
        <w:tabs>
          <w:tab w:val="num" w:pos="5040"/>
        </w:tabs>
        <w:ind w:left="5040" w:hanging="360"/>
      </w:pPr>
      <w:rPr>
        <w:rFonts w:ascii="Symbol" w:hAnsi="Symbol" w:cs="Symbol" w:hint="default"/>
      </w:rPr>
    </w:lvl>
    <w:lvl w:ilvl="7" w:tplc="B85878F8">
      <w:start w:val="1"/>
      <w:numFmt w:val="bullet"/>
      <w:lvlText w:val="o"/>
      <w:lvlJc w:val="left"/>
      <w:pPr>
        <w:tabs>
          <w:tab w:val="num" w:pos="5760"/>
        </w:tabs>
        <w:ind w:left="5760" w:hanging="360"/>
      </w:pPr>
      <w:rPr>
        <w:rFonts w:ascii="Courier New" w:hAnsi="Courier New" w:cs="Courier New" w:hint="default"/>
      </w:rPr>
    </w:lvl>
    <w:lvl w:ilvl="8" w:tplc="39B08D14">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A95231DA"/>
    <w:multiLevelType w:val="hybridMultilevel"/>
    <w:tmpl w:val="93C43C44"/>
    <w:lvl w:ilvl="0" w:tplc="5B2035B6">
      <w:start w:val="1"/>
      <w:numFmt w:val="bullet"/>
      <w:lvlText w:val=""/>
      <w:lvlJc w:val="left"/>
      <w:pPr>
        <w:tabs>
          <w:tab w:val="num" w:pos="720"/>
        </w:tabs>
        <w:ind w:left="720" w:hanging="360"/>
      </w:pPr>
      <w:rPr>
        <w:rFonts w:ascii="Symbol" w:hAnsi="Symbol" w:cs="Symbol" w:hint="default"/>
      </w:rPr>
    </w:lvl>
    <w:lvl w:ilvl="1" w:tplc="0D50FB72">
      <w:start w:val="1"/>
      <w:numFmt w:val="bullet"/>
      <w:lvlText w:val="o"/>
      <w:lvlJc w:val="left"/>
      <w:pPr>
        <w:tabs>
          <w:tab w:val="num" w:pos="1440"/>
        </w:tabs>
        <w:ind w:left="1440" w:hanging="360"/>
      </w:pPr>
      <w:rPr>
        <w:rFonts w:ascii="Courier New" w:hAnsi="Courier New" w:cs="Courier New" w:hint="default"/>
      </w:rPr>
    </w:lvl>
    <w:lvl w:ilvl="2" w:tplc="D9A40C16">
      <w:start w:val="1"/>
      <w:numFmt w:val="bullet"/>
      <w:lvlText w:val=""/>
      <w:lvlJc w:val="left"/>
      <w:pPr>
        <w:tabs>
          <w:tab w:val="num" w:pos="2160"/>
        </w:tabs>
        <w:ind w:left="2160" w:hanging="360"/>
      </w:pPr>
      <w:rPr>
        <w:rFonts w:ascii="Wingdings" w:hAnsi="Wingdings" w:cs="Wingdings" w:hint="default"/>
      </w:rPr>
    </w:lvl>
    <w:lvl w:ilvl="3" w:tplc="E2903E7E">
      <w:start w:val="1"/>
      <w:numFmt w:val="bullet"/>
      <w:lvlText w:val=""/>
      <w:lvlJc w:val="left"/>
      <w:pPr>
        <w:tabs>
          <w:tab w:val="num" w:pos="2880"/>
        </w:tabs>
        <w:ind w:left="2880" w:hanging="360"/>
      </w:pPr>
      <w:rPr>
        <w:rFonts w:ascii="Symbol" w:hAnsi="Symbol" w:cs="Symbol" w:hint="default"/>
      </w:rPr>
    </w:lvl>
    <w:lvl w:ilvl="4" w:tplc="B6346908">
      <w:start w:val="1"/>
      <w:numFmt w:val="bullet"/>
      <w:lvlText w:val="o"/>
      <w:lvlJc w:val="left"/>
      <w:pPr>
        <w:tabs>
          <w:tab w:val="num" w:pos="3600"/>
        </w:tabs>
        <w:ind w:left="3600" w:hanging="360"/>
      </w:pPr>
      <w:rPr>
        <w:rFonts w:ascii="Courier New" w:hAnsi="Courier New" w:cs="Courier New" w:hint="default"/>
      </w:rPr>
    </w:lvl>
    <w:lvl w:ilvl="5" w:tplc="C38A1D20">
      <w:start w:val="1"/>
      <w:numFmt w:val="bullet"/>
      <w:lvlText w:val=""/>
      <w:lvlJc w:val="left"/>
      <w:pPr>
        <w:tabs>
          <w:tab w:val="num" w:pos="4320"/>
        </w:tabs>
        <w:ind w:left="4320" w:hanging="360"/>
      </w:pPr>
      <w:rPr>
        <w:rFonts w:ascii="Wingdings" w:hAnsi="Wingdings" w:cs="Wingdings" w:hint="default"/>
      </w:rPr>
    </w:lvl>
    <w:lvl w:ilvl="6" w:tplc="9586E0A8">
      <w:start w:val="1"/>
      <w:numFmt w:val="bullet"/>
      <w:lvlText w:val=""/>
      <w:lvlJc w:val="left"/>
      <w:pPr>
        <w:tabs>
          <w:tab w:val="num" w:pos="5040"/>
        </w:tabs>
        <w:ind w:left="5040" w:hanging="360"/>
      </w:pPr>
      <w:rPr>
        <w:rFonts w:ascii="Symbol" w:hAnsi="Symbol" w:cs="Symbol" w:hint="default"/>
      </w:rPr>
    </w:lvl>
    <w:lvl w:ilvl="7" w:tplc="425638A8">
      <w:start w:val="1"/>
      <w:numFmt w:val="bullet"/>
      <w:lvlText w:val="o"/>
      <w:lvlJc w:val="left"/>
      <w:pPr>
        <w:tabs>
          <w:tab w:val="num" w:pos="5760"/>
        </w:tabs>
        <w:ind w:left="5760" w:hanging="360"/>
      </w:pPr>
      <w:rPr>
        <w:rFonts w:ascii="Courier New" w:hAnsi="Courier New" w:cs="Courier New" w:hint="default"/>
      </w:rPr>
    </w:lvl>
    <w:lvl w:ilvl="8" w:tplc="FDB8FF86">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A95895AC"/>
    <w:multiLevelType w:val="multilevel"/>
    <w:tmpl w:val="CF1A8EFA"/>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A9CA7AC3"/>
    <w:multiLevelType w:val="multilevel"/>
    <w:tmpl w:val="1EF271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AA6C6C1C"/>
    <w:multiLevelType w:val="hybridMultilevel"/>
    <w:tmpl w:val="93C0ACD8"/>
    <w:lvl w:ilvl="0" w:tplc="876006D6">
      <w:start w:val="1"/>
      <w:numFmt w:val="bullet"/>
      <w:lvlText w:val=""/>
      <w:lvlJc w:val="left"/>
      <w:pPr>
        <w:tabs>
          <w:tab w:val="num" w:pos="720"/>
        </w:tabs>
        <w:ind w:left="720" w:hanging="360"/>
      </w:pPr>
      <w:rPr>
        <w:rFonts w:ascii="Symbol" w:hAnsi="Symbol" w:cs="Symbol" w:hint="default"/>
      </w:rPr>
    </w:lvl>
    <w:lvl w:ilvl="1" w:tplc="79ECC464">
      <w:start w:val="1"/>
      <w:numFmt w:val="bullet"/>
      <w:lvlText w:val="o"/>
      <w:lvlJc w:val="left"/>
      <w:pPr>
        <w:tabs>
          <w:tab w:val="num" w:pos="1440"/>
        </w:tabs>
        <w:ind w:left="1440" w:hanging="360"/>
      </w:pPr>
      <w:rPr>
        <w:rFonts w:ascii="Courier New" w:hAnsi="Courier New" w:cs="Courier New" w:hint="default"/>
      </w:rPr>
    </w:lvl>
    <w:lvl w:ilvl="2" w:tplc="ADA8AF10">
      <w:start w:val="1"/>
      <w:numFmt w:val="bullet"/>
      <w:lvlText w:val=""/>
      <w:lvlJc w:val="left"/>
      <w:pPr>
        <w:tabs>
          <w:tab w:val="num" w:pos="2160"/>
        </w:tabs>
        <w:ind w:left="2160" w:hanging="360"/>
      </w:pPr>
      <w:rPr>
        <w:rFonts w:ascii="Wingdings" w:hAnsi="Wingdings" w:cs="Wingdings" w:hint="default"/>
      </w:rPr>
    </w:lvl>
    <w:lvl w:ilvl="3" w:tplc="A238DFFC">
      <w:start w:val="1"/>
      <w:numFmt w:val="bullet"/>
      <w:lvlText w:val=""/>
      <w:lvlJc w:val="left"/>
      <w:pPr>
        <w:tabs>
          <w:tab w:val="num" w:pos="2880"/>
        </w:tabs>
        <w:ind w:left="2880" w:hanging="360"/>
      </w:pPr>
      <w:rPr>
        <w:rFonts w:ascii="Symbol" w:hAnsi="Symbol" w:cs="Symbol" w:hint="default"/>
      </w:rPr>
    </w:lvl>
    <w:lvl w:ilvl="4" w:tplc="648014BE">
      <w:start w:val="1"/>
      <w:numFmt w:val="bullet"/>
      <w:lvlText w:val="o"/>
      <w:lvlJc w:val="left"/>
      <w:pPr>
        <w:tabs>
          <w:tab w:val="num" w:pos="3600"/>
        </w:tabs>
        <w:ind w:left="3600" w:hanging="360"/>
      </w:pPr>
      <w:rPr>
        <w:rFonts w:ascii="Courier New" w:hAnsi="Courier New" w:cs="Courier New" w:hint="default"/>
      </w:rPr>
    </w:lvl>
    <w:lvl w:ilvl="5" w:tplc="2D603812">
      <w:start w:val="1"/>
      <w:numFmt w:val="bullet"/>
      <w:lvlText w:val=""/>
      <w:lvlJc w:val="left"/>
      <w:pPr>
        <w:tabs>
          <w:tab w:val="num" w:pos="4320"/>
        </w:tabs>
        <w:ind w:left="4320" w:hanging="360"/>
      </w:pPr>
      <w:rPr>
        <w:rFonts w:ascii="Wingdings" w:hAnsi="Wingdings" w:cs="Wingdings" w:hint="default"/>
      </w:rPr>
    </w:lvl>
    <w:lvl w:ilvl="6" w:tplc="71BC9F9C">
      <w:start w:val="1"/>
      <w:numFmt w:val="bullet"/>
      <w:lvlText w:val=""/>
      <w:lvlJc w:val="left"/>
      <w:pPr>
        <w:tabs>
          <w:tab w:val="num" w:pos="5040"/>
        </w:tabs>
        <w:ind w:left="5040" w:hanging="360"/>
      </w:pPr>
      <w:rPr>
        <w:rFonts w:ascii="Symbol" w:hAnsi="Symbol" w:cs="Symbol" w:hint="default"/>
      </w:rPr>
    </w:lvl>
    <w:lvl w:ilvl="7" w:tplc="9336EAB2">
      <w:start w:val="1"/>
      <w:numFmt w:val="bullet"/>
      <w:lvlText w:val="o"/>
      <w:lvlJc w:val="left"/>
      <w:pPr>
        <w:tabs>
          <w:tab w:val="num" w:pos="5760"/>
        </w:tabs>
        <w:ind w:left="5760" w:hanging="360"/>
      </w:pPr>
      <w:rPr>
        <w:rFonts w:ascii="Courier New" w:hAnsi="Courier New" w:cs="Courier New" w:hint="default"/>
      </w:rPr>
    </w:lvl>
    <w:lvl w:ilvl="8" w:tplc="31F25846">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ACB3F080"/>
    <w:multiLevelType w:val="hybridMultilevel"/>
    <w:tmpl w:val="5EB00470"/>
    <w:lvl w:ilvl="0" w:tplc="9C0AB8E6">
      <w:start w:val="1"/>
      <w:numFmt w:val="bullet"/>
      <w:lvlText w:val=""/>
      <w:lvlJc w:val="left"/>
      <w:pPr>
        <w:tabs>
          <w:tab w:val="num" w:pos="720"/>
        </w:tabs>
        <w:ind w:left="720" w:hanging="360"/>
      </w:pPr>
      <w:rPr>
        <w:rFonts w:ascii="Symbol" w:hAnsi="Symbol" w:cs="Symbol" w:hint="default"/>
      </w:rPr>
    </w:lvl>
    <w:lvl w:ilvl="1" w:tplc="E736B1CC">
      <w:start w:val="1"/>
      <w:numFmt w:val="bullet"/>
      <w:lvlText w:val="o"/>
      <w:lvlJc w:val="left"/>
      <w:pPr>
        <w:tabs>
          <w:tab w:val="num" w:pos="1440"/>
        </w:tabs>
        <w:ind w:left="1440" w:hanging="360"/>
      </w:pPr>
      <w:rPr>
        <w:rFonts w:ascii="Courier New" w:hAnsi="Courier New" w:cs="Courier New" w:hint="default"/>
      </w:rPr>
    </w:lvl>
    <w:lvl w:ilvl="2" w:tplc="92AEAE98">
      <w:start w:val="1"/>
      <w:numFmt w:val="bullet"/>
      <w:lvlText w:val=""/>
      <w:lvlJc w:val="left"/>
      <w:pPr>
        <w:tabs>
          <w:tab w:val="num" w:pos="2160"/>
        </w:tabs>
        <w:ind w:left="2160" w:hanging="360"/>
      </w:pPr>
      <w:rPr>
        <w:rFonts w:ascii="Wingdings" w:hAnsi="Wingdings" w:cs="Wingdings" w:hint="default"/>
      </w:rPr>
    </w:lvl>
    <w:lvl w:ilvl="3" w:tplc="85C2DB18">
      <w:start w:val="1"/>
      <w:numFmt w:val="bullet"/>
      <w:lvlText w:val=""/>
      <w:lvlJc w:val="left"/>
      <w:pPr>
        <w:tabs>
          <w:tab w:val="num" w:pos="2880"/>
        </w:tabs>
        <w:ind w:left="2880" w:hanging="360"/>
      </w:pPr>
      <w:rPr>
        <w:rFonts w:ascii="Symbol" w:hAnsi="Symbol" w:cs="Symbol" w:hint="default"/>
      </w:rPr>
    </w:lvl>
    <w:lvl w:ilvl="4" w:tplc="B8D658E4">
      <w:start w:val="1"/>
      <w:numFmt w:val="bullet"/>
      <w:lvlText w:val="o"/>
      <w:lvlJc w:val="left"/>
      <w:pPr>
        <w:tabs>
          <w:tab w:val="num" w:pos="3600"/>
        </w:tabs>
        <w:ind w:left="3600" w:hanging="360"/>
      </w:pPr>
      <w:rPr>
        <w:rFonts w:ascii="Courier New" w:hAnsi="Courier New" w:cs="Courier New" w:hint="default"/>
      </w:rPr>
    </w:lvl>
    <w:lvl w:ilvl="5" w:tplc="A47214EE">
      <w:start w:val="1"/>
      <w:numFmt w:val="bullet"/>
      <w:lvlText w:val=""/>
      <w:lvlJc w:val="left"/>
      <w:pPr>
        <w:tabs>
          <w:tab w:val="num" w:pos="4320"/>
        </w:tabs>
        <w:ind w:left="4320" w:hanging="360"/>
      </w:pPr>
      <w:rPr>
        <w:rFonts w:ascii="Wingdings" w:hAnsi="Wingdings" w:cs="Wingdings" w:hint="default"/>
      </w:rPr>
    </w:lvl>
    <w:lvl w:ilvl="6" w:tplc="4FF26714">
      <w:start w:val="1"/>
      <w:numFmt w:val="bullet"/>
      <w:lvlText w:val=""/>
      <w:lvlJc w:val="left"/>
      <w:pPr>
        <w:tabs>
          <w:tab w:val="num" w:pos="5040"/>
        </w:tabs>
        <w:ind w:left="5040" w:hanging="360"/>
      </w:pPr>
      <w:rPr>
        <w:rFonts w:ascii="Symbol" w:hAnsi="Symbol" w:cs="Symbol" w:hint="default"/>
      </w:rPr>
    </w:lvl>
    <w:lvl w:ilvl="7" w:tplc="FEB293AE">
      <w:start w:val="1"/>
      <w:numFmt w:val="bullet"/>
      <w:lvlText w:val="o"/>
      <w:lvlJc w:val="left"/>
      <w:pPr>
        <w:tabs>
          <w:tab w:val="num" w:pos="5760"/>
        </w:tabs>
        <w:ind w:left="5760" w:hanging="360"/>
      </w:pPr>
      <w:rPr>
        <w:rFonts w:ascii="Courier New" w:hAnsi="Courier New" w:cs="Courier New" w:hint="default"/>
      </w:rPr>
    </w:lvl>
    <w:lvl w:ilvl="8" w:tplc="E3584DC8">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AD1E31A5"/>
    <w:multiLevelType w:val="hybridMultilevel"/>
    <w:tmpl w:val="DFBCDF60"/>
    <w:lvl w:ilvl="0" w:tplc="102CE3D2">
      <w:start w:val="1"/>
      <w:numFmt w:val="bullet"/>
      <w:lvlText w:val=""/>
      <w:lvlJc w:val="left"/>
      <w:pPr>
        <w:tabs>
          <w:tab w:val="num" w:pos="720"/>
        </w:tabs>
        <w:ind w:left="720" w:hanging="360"/>
      </w:pPr>
      <w:rPr>
        <w:rFonts w:ascii="Symbol" w:hAnsi="Symbol" w:cs="Symbol" w:hint="default"/>
      </w:rPr>
    </w:lvl>
    <w:lvl w:ilvl="1" w:tplc="8A5A0366">
      <w:start w:val="1"/>
      <w:numFmt w:val="bullet"/>
      <w:lvlText w:val="o"/>
      <w:lvlJc w:val="left"/>
      <w:pPr>
        <w:tabs>
          <w:tab w:val="num" w:pos="1440"/>
        </w:tabs>
        <w:ind w:left="1440" w:hanging="360"/>
      </w:pPr>
      <w:rPr>
        <w:rFonts w:ascii="Courier New" w:hAnsi="Courier New" w:cs="Courier New" w:hint="default"/>
      </w:rPr>
    </w:lvl>
    <w:lvl w:ilvl="2" w:tplc="C838895E">
      <w:start w:val="1"/>
      <w:numFmt w:val="bullet"/>
      <w:lvlText w:val=""/>
      <w:lvlJc w:val="left"/>
      <w:pPr>
        <w:tabs>
          <w:tab w:val="num" w:pos="2160"/>
        </w:tabs>
        <w:ind w:left="2160" w:hanging="360"/>
      </w:pPr>
      <w:rPr>
        <w:rFonts w:ascii="Wingdings" w:hAnsi="Wingdings" w:cs="Wingdings" w:hint="default"/>
      </w:rPr>
    </w:lvl>
    <w:lvl w:ilvl="3" w:tplc="8196F466">
      <w:start w:val="1"/>
      <w:numFmt w:val="bullet"/>
      <w:lvlText w:val=""/>
      <w:lvlJc w:val="left"/>
      <w:pPr>
        <w:tabs>
          <w:tab w:val="num" w:pos="2880"/>
        </w:tabs>
        <w:ind w:left="2880" w:hanging="360"/>
      </w:pPr>
      <w:rPr>
        <w:rFonts w:ascii="Symbol" w:hAnsi="Symbol" w:cs="Symbol" w:hint="default"/>
      </w:rPr>
    </w:lvl>
    <w:lvl w:ilvl="4" w:tplc="80408884">
      <w:start w:val="1"/>
      <w:numFmt w:val="bullet"/>
      <w:lvlText w:val="o"/>
      <w:lvlJc w:val="left"/>
      <w:pPr>
        <w:tabs>
          <w:tab w:val="num" w:pos="3600"/>
        </w:tabs>
        <w:ind w:left="3600" w:hanging="360"/>
      </w:pPr>
      <w:rPr>
        <w:rFonts w:ascii="Courier New" w:hAnsi="Courier New" w:cs="Courier New" w:hint="default"/>
      </w:rPr>
    </w:lvl>
    <w:lvl w:ilvl="5" w:tplc="B84A7590">
      <w:start w:val="1"/>
      <w:numFmt w:val="bullet"/>
      <w:lvlText w:val=""/>
      <w:lvlJc w:val="left"/>
      <w:pPr>
        <w:tabs>
          <w:tab w:val="num" w:pos="4320"/>
        </w:tabs>
        <w:ind w:left="4320" w:hanging="360"/>
      </w:pPr>
      <w:rPr>
        <w:rFonts w:ascii="Wingdings" w:hAnsi="Wingdings" w:cs="Wingdings" w:hint="default"/>
      </w:rPr>
    </w:lvl>
    <w:lvl w:ilvl="6" w:tplc="8C809F30">
      <w:start w:val="1"/>
      <w:numFmt w:val="bullet"/>
      <w:lvlText w:val=""/>
      <w:lvlJc w:val="left"/>
      <w:pPr>
        <w:tabs>
          <w:tab w:val="num" w:pos="5040"/>
        </w:tabs>
        <w:ind w:left="5040" w:hanging="360"/>
      </w:pPr>
      <w:rPr>
        <w:rFonts w:ascii="Symbol" w:hAnsi="Symbol" w:cs="Symbol" w:hint="default"/>
      </w:rPr>
    </w:lvl>
    <w:lvl w:ilvl="7" w:tplc="6B368F1E">
      <w:start w:val="1"/>
      <w:numFmt w:val="bullet"/>
      <w:lvlText w:val="o"/>
      <w:lvlJc w:val="left"/>
      <w:pPr>
        <w:tabs>
          <w:tab w:val="num" w:pos="5760"/>
        </w:tabs>
        <w:ind w:left="5760" w:hanging="360"/>
      </w:pPr>
      <w:rPr>
        <w:rFonts w:ascii="Courier New" w:hAnsi="Courier New" w:cs="Courier New" w:hint="default"/>
      </w:rPr>
    </w:lvl>
    <w:lvl w:ilvl="8" w:tplc="F39084A2">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AF00EF11"/>
    <w:multiLevelType w:val="multilevel"/>
    <w:tmpl w:val="18D2B3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B13172DE"/>
    <w:multiLevelType w:val="hybridMultilevel"/>
    <w:tmpl w:val="3ECA1D2C"/>
    <w:lvl w:ilvl="0" w:tplc="61C05B08">
      <w:start w:val="1"/>
      <w:numFmt w:val="bullet"/>
      <w:lvlText w:val=""/>
      <w:lvlJc w:val="left"/>
      <w:pPr>
        <w:tabs>
          <w:tab w:val="num" w:pos="720"/>
        </w:tabs>
        <w:ind w:left="720" w:hanging="360"/>
      </w:pPr>
      <w:rPr>
        <w:rFonts w:ascii="Symbol" w:hAnsi="Symbol" w:cs="Symbol" w:hint="default"/>
      </w:rPr>
    </w:lvl>
    <w:lvl w:ilvl="1" w:tplc="9D3CA04E">
      <w:start w:val="1"/>
      <w:numFmt w:val="bullet"/>
      <w:lvlText w:val="o"/>
      <w:lvlJc w:val="left"/>
      <w:pPr>
        <w:tabs>
          <w:tab w:val="num" w:pos="1440"/>
        </w:tabs>
        <w:ind w:left="1440" w:hanging="360"/>
      </w:pPr>
      <w:rPr>
        <w:rFonts w:ascii="Courier New" w:hAnsi="Courier New" w:cs="Courier New" w:hint="default"/>
      </w:rPr>
    </w:lvl>
    <w:lvl w:ilvl="2" w:tplc="709A530C">
      <w:start w:val="1"/>
      <w:numFmt w:val="bullet"/>
      <w:lvlText w:val=""/>
      <w:lvlJc w:val="left"/>
      <w:pPr>
        <w:tabs>
          <w:tab w:val="num" w:pos="2160"/>
        </w:tabs>
        <w:ind w:left="2160" w:hanging="360"/>
      </w:pPr>
      <w:rPr>
        <w:rFonts w:ascii="Wingdings" w:hAnsi="Wingdings" w:cs="Wingdings" w:hint="default"/>
      </w:rPr>
    </w:lvl>
    <w:lvl w:ilvl="3" w:tplc="84648884">
      <w:start w:val="1"/>
      <w:numFmt w:val="bullet"/>
      <w:lvlText w:val=""/>
      <w:lvlJc w:val="left"/>
      <w:pPr>
        <w:tabs>
          <w:tab w:val="num" w:pos="2880"/>
        </w:tabs>
        <w:ind w:left="2880" w:hanging="360"/>
      </w:pPr>
      <w:rPr>
        <w:rFonts w:ascii="Symbol" w:hAnsi="Symbol" w:cs="Symbol" w:hint="default"/>
      </w:rPr>
    </w:lvl>
    <w:lvl w:ilvl="4" w:tplc="D3200B8A">
      <w:start w:val="1"/>
      <w:numFmt w:val="bullet"/>
      <w:lvlText w:val="o"/>
      <w:lvlJc w:val="left"/>
      <w:pPr>
        <w:tabs>
          <w:tab w:val="num" w:pos="3600"/>
        </w:tabs>
        <w:ind w:left="3600" w:hanging="360"/>
      </w:pPr>
      <w:rPr>
        <w:rFonts w:ascii="Courier New" w:hAnsi="Courier New" w:cs="Courier New" w:hint="default"/>
      </w:rPr>
    </w:lvl>
    <w:lvl w:ilvl="5" w:tplc="017E8B62">
      <w:start w:val="1"/>
      <w:numFmt w:val="bullet"/>
      <w:lvlText w:val=""/>
      <w:lvlJc w:val="left"/>
      <w:pPr>
        <w:tabs>
          <w:tab w:val="num" w:pos="4320"/>
        </w:tabs>
        <w:ind w:left="4320" w:hanging="360"/>
      </w:pPr>
      <w:rPr>
        <w:rFonts w:ascii="Wingdings" w:hAnsi="Wingdings" w:cs="Wingdings" w:hint="default"/>
      </w:rPr>
    </w:lvl>
    <w:lvl w:ilvl="6" w:tplc="9A86A13E">
      <w:start w:val="1"/>
      <w:numFmt w:val="bullet"/>
      <w:lvlText w:val=""/>
      <w:lvlJc w:val="left"/>
      <w:pPr>
        <w:tabs>
          <w:tab w:val="num" w:pos="5040"/>
        </w:tabs>
        <w:ind w:left="5040" w:hanging="360"/>
      </w:pPr>
      <w:rPr>
        <w:rFonts w:ascii="Symbol" w:hAnsi="Symbol" w:cs="Symbol" w:hint="default"/>
      </w:rPr>
    </w:lvl>
    <w:lvl w:ilvl="7" w:tplc="55262498">
      <w:start w:val="1"/>
      <w:numFmt w:val="bullet"/>
      <w:lvlText w:val="o"/>
      <w:lvlJc w:val="left"/>
      <w:pPr>
        <w:tabs>
          <w:tab w:val="num" w:pos="5760"/>
        </w:tabs>
        <w:ind w:left="5760" w:hanging="360"/>
      </w:pPr>
      <w:rPr>
        <w:rFonts w:ascii="Courier New" w:hAnsi="Courier New" w:cs="Courier New" w:hint="default"/>
      </w:rPr>
    </w:lvl>
    <w:lvl w:ilvl="8" w:tplc="35BE0DDA">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B1D1FCE1"/>
    <w:multiLevelType w:val="multilevel"/>
    <w:tmpl w:val="CDE419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B240B2D5"/>
    <w:multiLevelType w:val="multilevel"/>
    <w:tmpl w:val="49E8A9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B540F2E9"/>
    <w:multiLevelType w:val="multilevel"/>
    <w:tmpl w:val="A1720BA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B67DB51F"/>
    <w:multiLevelType w:val="hybridMultilevel"/>
    <w:tmpl w:val="6EE4AF90"/>
    <w:lvl w:ilvl="0" w:tplc="C76AE4FA">
      <w:start w:val="1"/>
      <w:numFmt w:val="bullet"/>
      <w:lvlText w:val=""/>
      <w:lvlJc w:val="left"/>
      <w:pPr>
        <w:tabs>
          <w:tab w:val="num" w:pos="720"/>
        </w:tabs>
        <w:ind w:left="720" w:hanging="360"/>
      </w:pPr>
      <w:rPr>
        <w:rFonts w:ascii="Symbol" w:hAnsi="Symbol" w:cs="Symbol" w:hint="default"/>
      </w:rPr>
    </w:lvl>
    <w:lvl w:ilvl="1" w:tplc="EC2E28CA">
      <w:start w:val="1"/>
      <w:numFmt w:val="bullet"/>
      <w:lvlText w:val="o"/>
      <w:lvlJc w:val="left"/>
      <w:pPr>
        <w:tabs>
          <w:tab w:val="num" w:pos="1440"/>
        </w:tabs>
        <w:ind w:left="1440" w:hanging="360"/>
      </w:pPr>
      <w:rPr>
        <w:rFonts w:ascii="Courier New" w:hAnsi="Courier New" w:cs="Courier New" w:hint="default"/>
      </w:rPr>
    </w:lvl>
    <w:lvl w:ilvl="2" w:tplc="1CC04886">
      <w:start w:val="1"/>
      <w:numFmt w:val="bullet"/>
      <w:lvlText w:val=""/>
      <w:lvlJc w:val="left"/>
      <w:pPr>
        <w:tabs>
          <w:tab w:val="num" w:pos="2160"/>
        </w:tabs>
        <w:ind w:left="2160" w:hanging="360"/>
      </w:pPr>
      <w:rPr>
        <w:rFonts w:ascii="Wingdings" w:hAnsi="Wingdings" w:cs="Wingdings" w:hint="default"/>
      </w:rPr>
    </w:lvl>
    <w:lvl w:ilvl="3" w:tplc="AD008736">
      <w:start w:val="1"/>
      <w:numFmt w:val="bullet"/>
      <w:lvlText w:val=""/>
      <w:lvlJc w:val="left"/>
      <w:pPr>
        <w:tabs>
          <w:tab w:val="num" w:pos="2880"/>
        </w:tabs>
        <w:ind w:left="2880" w:hanging="360"/>
      </w:pPr>
      <w:rPr>
        <w:rFonts w:ascii="Symbol" w:hAnsi="Symbol" w:cs="Symbol" w:hint="default"/>
      </w:rPr>
    </w:lvl>
    <w:lvl w:ilvl="4" w:tplc="BBF89FFC">
      <w:start w:val="1"/>
      <w:numFmt w:val="bullet"/>
      <w:lvlText w:val="o"/>
      <w:lvlJc w:val="left"/>
      <w:pPr>
        <w:tabs>
          <w:tab w:val="num" w:pos="3600"/>
        </w:tabs>
        <w:ind w:left="3600" w:hanging="360"/>
      </w:pPr>
      <w:rPr>
        <w:rFonts w:ascii="Courier New" w:hAnsi="Courier New" w:cs="Courier New" w:hint="default"/>
      </w:rPr>
    </w:lvl>
    <w:lvl w:ilvl="5" w:tplc="0970566C">
      <w:start w:val="1"/>
      <w:numFmt w:val="bullet"/>
      <w:lvlText w:val=""/>
      <w:lvlJc w:val="left"/>
      <w:pPr>
        <w:tabs>
          <w:tab w:val="num" w:pos="4320"/>
        </w:tabs>
        <w:ind w:left="4320" w:hanging="360"/>
      </w:pPr>
      <w:rPr>
        <w:rFonts w:ascii="Wingdings" w:hAnsi="Wingdings" w:cs="Wingdings" w:hint="default"/>
      </w:rPr>
    </w:lvl>
    <w:lvl w:ilvl="6" w:tplc="C0ECA62E">
      <w:start w:val="1"/>
      <w:numFmt w:val="bullet"/>
      <w:lvlText w:val=""/>
      <w:lvlJc w:val="left"/>
      <w:pPr>
        <w:tabs>
          <w:tab w:val="num" w:pos="5040"/>
        </w:tabs>
        <w:ind w:left="5040" w:hanging="360"/>
      </w:pPr>
      <w:rPr>
        <w:rFonts w:ascii="Symbol" w:hAnsi="Symbol" w:cs="Symbol" w:hint="default"/>
      </w:rPr>
    </w:lvl>
    <w:lvl w:ilvl="7" w:tplc="C2467912">
      <w:start w:val="1"/>
      <w:numFmt w:val="bullet"/>
      <w:lvlText w:val="o"/>
      <w:lvlJc w:val="left"/>
      <w:pPr>
        <w:tabs>
          <w:tab w:val="num" w:pos="5760"/>
        </w:tabs>
        <w:ind w:left="5760" w:hanging="360"/>
      </w:pPr>
      <w:rPr>
        <w:rFonts w:ascii="Courier New" w:hAnsi="Courier New" w:cs="Courier New" w:hint="default"/>
      </w:rPr>
    </w:lvl>
    <w:lvl w:ilvl="8" w:tplc="2D846D7A">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B6848810"/>
    <w:multiLevelType w:val="multilevel"/>
    <w:tmpl w:val="D284CD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B713664C"/>
    <w:multiLevelType w:val="hybridMultilevel"/>
    <w:tmpl w:val="D28CBFDC"/>
    <w:lvl w:ilvl="0" w:tplc="FF20016C">
      <w:start w:val="1"/>
      <w:numFmt w:val="bullet"/>
      <w:lvlText w:val=""/>
      <w:lvlJc w:val="left"/>
      <w:pPr>
        <w:tabs>
          <w:tab w:val="num" w:pos="720"/>
        </w:tabs>
        <w:ind w:left="720" w:hanging="360"/>
      </w:pPr>
      <w:rPr>
        <w:rFonts w:ascii="Symbol" w:hAnsi="Symbol" w:cs="Symbol" w:hint="default"/>
      </w:rPr>
    </w:lvl>
    <w:lvl w:ilvl="1" w:tplc="01AC89CE">
      <w:start w:val="1"/>
      <w:numFmt w:val="bullet"/>
      <w:lvlText w:val="o"/>
      <w:lvlJc w:val="left"/>
      <w:pPr>
        <w:tabs>
          <w:tab w:val="num" w:pos="1440"/>
        </w:tabs>
        <w:ind w:left="1440" w:hanging="360"/>
      </w:pPr>
      <w:rPr>
        <w:rFonts w:ascii="Courier New" w:hAnsi="Courier New" w:cs="Courier New" w:hint="default"/>
      </w:rPr>
    </w:lvl>
    <w:lvl w:ilvl="2" w:tplc="441E9346">
      <w:start w:val="1"/>
      <w:numFmt w:val="bullet"/>
      <w:lvlText w:val=""/>
      <w:lvlJc w:val="left"/>
      <w:pPr>
        <w:tabs>
          <w:tab w:val="num" w:pos="2160"/>
        </w:tabs>
        <w:ind w:left="2160" w:hanging="360"/>
      </w:pPr>
      <w:rPr>
        <w:rFonts w:ascii="Wingdings" w:hAnsi="Wingdings" w:cs="Wingdings" w:hint="default"/>
      </w:rPr>
    </w:lvl>
    <w:lvl w:ilvl="3" w:tplc="71648FD8">
      <w:start w:val="1"/>
      <w:numFmt w:val="bullet"/>
      <w:lvlText w:val=""/>
      <w:lvlJc w:val="left"/>
      <w:pPr>
        <w:tabs>
          <w:tab w:val="num" w:pos="2880"/>
        </w:tabs>
        <w:ind w:left="2880" w:hanging="360"/>
      </w:pPr>
      <w:rPr>
        <w:rFonts w:ascii="Symbol" w:hAnsi="Symbol" w:cs="Symbol" w:hint="default"/>
      </w:rPr>
    </w:lvl>
    <w:lvl w:ilvl="4" w:tplc="B2C016C0">
      <w:start w:val="1"/>
      <w:numFmt w:val="bullet"/>
      <w:lvlText w:val="o"/>
      <w:lvlJc w:val="left"/>
      <w:pPr>
        <w:tabs>
          <w:tab w:val="num" w:pos="3600"/>
        </w:tabs>
        <w:ind w:left="3600" w:hanging="360"/>
      </w:pPr>
      <w:rPr>
        <w:rFonts w:ascii="Courier New" w:hAnsi="Courier New" w:cs="Courier New" w:hint="default"/>
      </w:rPr>
    </w:lvl>
    <w:lvl w:ilvl="5" w:tplc="29921D36">
      <w:start w:val="1"/>
      <w:numFmt w:val="bullet"/>
      <w:lvlText w:val=""/>
      <w:lvlJc w:val="left"/>
      <w:pPr>
        <w:tabs>
          <w:tab w:val="num" w:pos="4320"/>
        </w:tabs>
        <w:ind w:left="4320" w:hanging="360"/>
      </w:pPr>
      <w:rPr>
        <w:rFonts w:ascii="Wingdings" w:hAnsi="Wingdings" w:cs="Wingdings" w:hint="default"/>
      </w:rPr>
    </w:lvl>
    <w:lvl w:ilvl="6" w:tplc="F2AC742E">
      <w:start w:val="1"/>
      <w:numFmt w:val="bullet"/>
      <w:lvlText w:val=""/>
      <w:lvlJc w:val="left"/>
      <w:pPr>
        <w:tabs>
          <w:tab w:val="num" w:pos="5040"/>
        </w:tabs>
        <w:ind w:left="5040" w:hanging="360"/>
      </w:pPr>
      <w:rPr>
        <w:rFonts w:ascii="Symbol" w:hAnsi="Symbol" w:cs="Symbol" w:hint="default"/>
      </w:rPr>
    </w:lvl>
    <w:lvl w:ilvl="7" w:tplc="AD620690">
      <w:start w:val="1"/>
      <w:numFmt w:val="bullet"/>
      <w:lvlText w:val="o"/>
      <w:lvlJc w:val="left"/>
      <w:pPr>
        <w:tabs>
          <w:tab w:val="num" w:pos="5760"/>
        </w:tabs>
        <w:ind w:left="5760" w:hanging="360"/>
      </w:pPr>
      <w:rPr>
        <w:rFonts w:ascii="Courier New" w:hAnsi="Courier New" w:cs="Courier New" w:hint="default"/>
      </w:rPr>
    </w:lvl>
    <w:lvl w:ilvl="8" w:tplc="0A6AD79A">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B8CE9F92"/>
    <w:multiLevelType w:val="hybridMultilevel"/>
    <w:tmpl w:val="089E0DB2"/>
    <w:lvl w:ilvl="0" w:tplc="E6A02388">
      <w:start w:val="1"/>
      <w:numFmt w:val="bullet"/>
      <w:lvlText w:val=""/>
      <w:lvlJc w:val="left"/>
      <w:pPr>
        <w:tabs>
          <w:tab w:val="num" w:pos="720"/>
        </w:tabs>
        <w:ind w:left="720" w:hanging="360"/>
      </w:pPr>
      <w:rPr>
        <w:rFonts w:ascii="Symbol" w:hAnsi="Symbol" w:cs="Symbol" w:hint="default"/>
      </w:rPr>
    </w:lvl>
    <w:lvl w:ilvl="1" w:tplc="5F860740">
      <w:start w:val="1"/>
      <w:numFmt w:val="bullet"/>
      <w:lvlText w:val="o"/>
      <w:lvlJc w:val="left"/>
      <w:pPr>
        <w:tabs>
          <w:tab w:val="num" w:pos="1440"/>
        </w:tabs>
        <w:ind w:left="1440" w:hanging="360"/>
      </w:pPr>
      <w:rPr>
        <w:rFonts w:ascii="Courier New" w:hAnsi="Courier New" w:cs="Courier New" w:hint="default"/>
      </w:rPr>
    </w:lvl>
    <w:lvl w:ilvl="2" w:tplc="6032C558">
      <w:start w:val="1"/>
      <w:numFmt w:val="bullet"/>
      <w:lvlText w:val=""/>
      <w:lvlJc w:val="left"/>
      <w:pPr>
        <w:tabs>
          <w:tab w:val="num" w:pos="2160"/>
        </w:tabs>
        <w:ind w:left="2160" w:hanging="360"/>
      </w:pPr>
      <w:rPr>
        <w:rFonts w:ascii="Wingdings" w:hAnsi="Wingdings" w:cs="Wingdings" w:hint="default"/>
      </w:rPr>
    </w:lvl>
    <w:lvl w:ilvl="3" w:tplc="5F5CCA92">
      <w:start w:val="1"/>
      <w:numFmt w:val="bullet"/>
      <w:lvlText w:val=""/>
      <w:lvlJc w:val="left"/>
      <w:pPr>
        <w:tabs>
          <w:tab w:val="num" w:pos="2880"/>
        </w:tabs>
        <w:ind w:left="2880" w:hanging="360"/>
      </w:pPr>
      <w:rPr>
        <w:rFonts w:ascii="Symbol" w:hAnsi="Symbol" w:cs="Symbol" w:hint="default"/>
      </w:rPr>
    </w:lvl>
    <w:lvl w:ilvl="4" w:tplc="D3B44F12">
      <w:start w:val="1"/>
      <w:numFmt w:val="bullet"/>
      <w:lvlText w:val="o"/>
      <w:lvlJc w:val="left"/>
      <w:pPr>
        <w:tabs>
          <w:tab w:val="num" w:pos="3600"/>
        </w:tabs>
        <w:ind w:left="3600" w:hanging="360"/>
      </w:pPr>
      <w:rPr>
        <w:rFonts w:ascii="Courier New" w:hAnsi="Courier New" w:cs="Courier New" w:hint="default"/>
      </w:rPr>
    </w:lvl>
    <w:lvl w:ilvl="5" w:tplc="BB4CC350">
      <w:start w:val="1"/>
      <w:numFmt w:val="bullet"/>
      <w:lvlText w:val=""/>
      <w:lvlJc w:val="left"/>
      <w:pPr>
        <w:tabs>
          <w:tab w:val="num" w:pos="4320"/>
        </w:tabs>
        <w:ind w:left="4320" w:hanging="360"/>
      </w:pPr>
      <w:rPr>
        <w:rFonts w:ascii="Wingdings" w:hAnsi="Wingdings" w:cs="Wingdings" w:hint="default"/>
      </w:rPr>
    </w:lvl>
    <w:lvl w:ilvl="6" w:tplc="81F4E51E">
      <w:start w:val="1"/>
      <w:numFmt w:val="bullet"/>
      <w:lvlText w:val=""/>
      <w:lvlJc w:val="left"/>
      <w:pPr>
        <w:tabs>
          <w:tab w:val="num" w:pos="5040"/>
        </w:tabs>
        <w:ind w:left="5040" w:hanging="360"/>
      </w:pPr>
      <w:rPr>
        <w:rFonts w:ascii="Symbol" w:hAnsi="Symbol" w:cs="Symbol" w:hint="default"/>
      </w:rPr>
    </w:lvl>
    <w:lvl w:ilvl="7" w:tplc="428433BA">
      <w:start w:val="1"/>
      <w:numFmt w:val="bullet"/>
      <w:lvlText w:val="o"/>
      <w:lvlJc w:val="left"/>
      <w:pPr>
        <w:tabs>
          <w:tab w:val="num" w:pos="5760"/>
        </w:tabs>
        <w:ind w:left="5760" w:hanging="360"/>
      </w:pPr>
      <w:rPr>
        <w:rFonts w:ascii="Courier New" w:hAnsi="Courier New" w:cs="Courier New" w:hint="default"/>
      </w:rPr>
    </w:lvl>
    <w:lvl w:ilvl="8" w:tplc="C5A61D74">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BA10285B"/>
    <w:multiLevelType w:val="multilevel"/>
    <w:tmpl w:val="265CE3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BC32F158"/>
    <w:multiLevelType w:val="multilevel"/>
    <w:tmpl w:val="98C8CFDE"/>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BCEDF2B8"/>
    <w:multiLevelType w:val="multilevel"/>
    <w:tmpl w:val="8500D246"/>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BD5E4FC5"/>
    <w:multiLevelType w:val="hybridMultilevel"/>
    <w:tmpl w:val="F1F84562"/>
    <w:lvl w:ilvl="0" w:tplc="33BC1F7C">
      <w:start w:val="1"/>
      <w:numFmt w:val="bullet"/>
      <w:lvlText w:val=""/>
      <w:lvlJc w:val="left"/>
      <w:pPr>
        <w:tabs>
          <w:tab w:val="num" w:pos="720"/>
        </w:tabs>
        <w:ind w:left="720" w:hanging="360"/>
      </w:pPr>
      <w:rPr>
        <w:rFonts w:ascii="Symbol" w:hAnsi="Symbol" w:cs="Symbol" w:hint="default"/>
      </w:rPr>
    </w:lvl>
    <w:lvl w:ilvl="1" w:tplc="54C8DF80">
      <w:start w:val="1"/>
      <w:numFmt w:val="bullet"/>
      <w:lvlText w:val="o"/>
      <w:lvlJc w:val="left"/>
      <w:pPr>
        <w:tabs>
          <w:tab w:val="num" w:pos="1440"/>
        </w:tabs>
        <w:ind w:left="1440" w:hanging="360"/>
      </w:pPr>
      <w:rPr>
        <w:rFonts w:ascii="Courier New" w:hAnsi="Courier New" w:cs="Courier New" w:hint="default"/>
      </w:rPr>
    </w:lvl>
    <w:lvl w:ilvl="2" w:tplc="E4D8D39A">
      <w:start w:val="1"/>
      <w:numFmt w:val="bullet"/>
      <w:lvlText w:val=""/>
      <w:lvlJc w:val="left"/>
      <w:pPr>
        <w:tabs>
          <w:tab w:val="num" w:pos="2160"/>
        </w:tabs>
        <w:ind w:left="2160" w:hanging="360"/>
      </w:pPr>
      <w:rPr>
        <w:rFonts w:ascii="Wingdings" w:hAnsi="Wingdings" w:cs="Wingdings" w:hint="default"/>
      </w:rPr>
    </w:lvl>
    <w:lvl w:ilvl="3" w:tplc="52D08DB4">
      <w:start w:val="1"/>
      <w:numFmt w:val="bullet"/>
      <w:lvlText w:val=""/>
      <w:lvlJc w:val="left"/>
      <w:pPr>
        <w:tabs>
          <w:tab w:val="num" w:pos="2880"/>
        </w:tabs>
        <w:ind w:left="2880" w:hanging="360"/>
      </w:pPr>
      <w:rPr>
        <w:rFonts w:ascii="Symbol" w:hAnsi="Symbol" w:cs="Symbol" w:hint="default"/>
      </w:rPr>
    </w:lvl>
    <w:lvl w:ilvl="4" w:tplc="A6045DE2">
      <w:start w:val="1"/>
      <w:numFmt w:val="bullet"/>
      <w:lvlText w:val="o"/>
      <w:lvlJc w:val="left"/>
      <w:pPr>
        <w:tabs>
          <w:tab w:val="num" w:pos="3600"/>
        </w:tabs>
        <w:ind w:left="3600" w:hanging="360"/>
      </w:pPr>
      <w:rPr>
        <w:rFonts w:ascii="Courier New" w:hAnsi="Courier New" w:cs="Courier New" w:hint="default"/>
      </w:rPr>
    </w:lvl>
    <w:lvl w:ilvl="5" w:tplc="3976C576">
      <w:start w:val="1"/>
      <w:numFmt w:val="bullet"/>
      <w:lvlText w:val=""/>
      <w:lvlJc w:val="left"/>
      <w:pPr>
        <w:tabs>
          <w:tab w:val="num" w:pos="4320"/>
        </w:tabs>
        <w:ind w:left="4320" w:hanging="360"/>
      </w:pPr>
      <w:rPr>
        <w:rFonts w:ascii="Wingdings" w:hAnsi="Wingdings" w:cs="Wingdings" w:hint="default"/>
      </w:rPr>
    </w:lvl>
    <w:lvl w:ilvl="6" w:tplc="DDF80B92">
      <w:start w:val="1"/>
      <w:numFmt w:val="bullet"/>
      <w:lvlText w:val=""/>
      <w:lvlJc w:val="left"/>
      <w:pPr>
        <w:tabs>
          <w:tab w:val="num" w:pos="5040"/>
        </w:tabs>
        <w:ind w:left="5040" w:hanging="360"/>
      </w:pPr>
      <w:rPr>
        <w:rFonts w:ascii="Symbol" w:hAnsi="Symbol" w:cs="Symbol" w:hint="default"/>
      </w:rPr>
    </w:lvl>
    <w:lvl w:ilvl="7" w:tplc="4BDA7094">
      <w:start w:val="1"/>
      <w:numFmt w:val="bullet"/>
      <w:lvlText w:val="o"/>
      <w:lvlJc w:val="left"/>
      <w:pPr>
        <w:tabs>
          <w:tab w:val="num" w:pos="5760"/>
        </w:tabs>
        <w:ind w:left="5760" w:hanging="360"/>
      </w:pPr>
      <w:rPr>
        <w:rFonts w:ascii="Courier New" w:hAnsi="Courier New" w:cs="Courier New" w:hint="default"/>
      </w:rPr>
    </w:lvl>
    <w:lvl w:ilvl="8" w:tplc="676AAC4E">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BDEB4C3B"/>
    <w:multiLevelType w:val="hybridMultilevel"/>
    <w:tmpl w:val="115E881A"/>
    <w:lvl w:ilvl="0" w:tplc="BFFA7A46">
      <w:start w:val="1"/>
      <w:numFmt w:val="bullet"/>
      <w:lvlText w:val=""/>
      <w:lvlJc w:val="left"/>
      <w:pPr>
        <w:tabs>
          <w:tab w:val="num" w:pos="720"/>
        </w:tabs>
        <w:ind w:left="720" w:hanging="360"/>
      </w:pPr>
      <w:rPr>
        <w:rFonts w:ascii="Symbol" w:hAnsi="Symbol" w:cs="Symbol" w:hint="default"/>
      </w:rPr>
    </w:lvl>
    <w:lvl w:ilvl="1" w:tplc="2D8CC29A">
      <w:start w:val="1"/>
      <w:numFmt w:val="bullet"/>
      <w:lvlText w:val="o"/>
      <w:lvlJc w:val="left"/>
      <w:pPr>
        <w:tabs>
          <w:tab w:val="num" w:pos="1440"/>
        </w:tabs>
        <w:ind w:left="1440" w:hanging="360"/>
      </w:pPr>
      <w:rPr>
        <w:rFonts w:ascii="Courier New" w:hAnsi="Courier New" w:cs="Courier New" w:hint="default"/>
      </w:rPr>
    </w:lvl>
    <w:lvl w:ilvl="2" w:tplc="30A6A936">
      <w:start w:val="1"/>
      <w:numFmt w:val="bullet"/>
      <w:lvlText w:val=""/>
      <w:lvlJc w:val="left"/>
      <w:pPr>
        <w:tabs>
          <w:tab w:val="num" w:pos="2160"/>
        </w:tabs>
        <w:ind w:left="2160" w:hanging="360"/>
      </w:pPr>
      <w:rPr>
        <w:rFonts w:ascii="Wingdings" w:hAnsi="Wingdings" w:cs="Wingdings" w:hint="default"/>
      </w:rPr>
    </w:lvl>
    <w:lvl w:ilvl="3" w:tplc="0A7A600E">
      <w:start w:val="1"/>
      <w:numFmt w:val="bullet"/>
      <w:lvlText w:val=""/>
      <w:lvlJc w:val="left"/>
      <w:pPr>
        <w:tabs>
          <w:tab w:val="num" w:pos="2880"/>
        </w:tabs>
        <w:ind w:left="2880" w:hanging="360"/>
      </w:pPr>
      <w:rPr>
        <w:rFonts w:ascii="Symbol" w:hAnsi="Symbol" w:cs="Symbol" w:hint="default"/>
      </w:rPr>
    </w:lvl>
    <w:lvl w:ilvl="4" w:tplc="8B5229BA">
      <w:start w:val="1"/>
      <w:numFmt w:val="bullet"/>
      <w:lvlText w:val="o"/>
      <w:lvlJc w:val="left"/>
      <w:pPr>
        <w:tabs>
          <w:tab w:val="num" w:pos="3600"/>
        </w:tabs>
        <w:ind w:left="3600" w:hanging="360"/>
      </w:pPr>
      <w:rPr>
        <w:rFonts w:ascii="Courier New" w:hAnsi="Courier New" w:cs="Courier New" w:hint="default"/>
      </w:rPr>
    </w:lvl>
    <w:lvl w:ilvl="5" w:tplc="3CC23A76">
      <w:start w:val="1"/>
      <w:numFmt w:val="bullet"/>
      <w:lvlText w:val=""/>
      <w:lvlJc w:val="left"/>
      <w:pPr>
        <w:tabs>
          <w:tab w:val="num" w:pos="4320"/>
        </w:tabs>
        <w:ind w:left="4320" w:hanging="360"/>
      </w:pPr>
      <w:rPr>
        <w:rFonts w:ascii="Wingdings" w:hAnsi="Wingdings" w:cs="Wingdings" w:hint="default"/>
      </w:rPr>
    </w:lvl>
    <w:lvl w:ilvl="6" w:tplc="525AC61E">
      <w:start w:val="1"/>
      <w:numFmt w:val="bullet"/>
      <w:lvlText w:val=""/>
      <w:lvlJc w:val="left"/>
      <w:pPr>
        <w:tabs>
          <w:tab w:val="num" w:pos="5040"/>
        </w:tabs>
        <w:ind w:left="5040" w:hanging="360"/>
      </w:pPr>
      <w:rPr>
        <w:rFonts w:ascii="Symbol" w:hAnsi="Symbol" w:cs="Symbol" w:hint="default"/>
      </w:rPr>
    </w:lvl>
    <w:lvl w:ilvl="7" w:tplc="0C3225C6">
      <w:start w:val="1"/>
      <w:numFmt w:val="bullet"/>
      <w:lvlText w:val="o"/>
      <w:lvlJc w:val="left"/>
      <w:pPr>
        <w:tabs>
          <w:tab w:val="num" w:pos="5760"/>
        </w:tabs>
        <w:ind w:left="5760" w:hanging="360"/>
      </w:pPr>
      <w:rPr>
        <w:rFonts w:ascii="Courier New" w:hAnsi="Courier New" w:cs="Courier New" w:hint="default"/>
      </w:rPr>
    </w:lvl>
    <w:lvl w:ilvl="8" w:tplc="8ACE7F48">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BE3C22EB"/>
    <w:multiLevelType w:val="hybridMultilevel"/>
    <w:tmpl w:val="BC44084C"/>
    <w:lvl w:ilvl="0" w:tplc="C1E87F18">
      <w:start w:val="1"/>
      <w:numFmt w:val="bullet"/>
      <w:lvlText w:val=""/>
      <w:lvlJc w:val="left"/>
      <w:pPr>
        <w:tabs>
          <w:tab w:val="num" w:pos="720"/>
        </w:tabs>
        <w:ind w:left="720" w:hanging="360"/>
      </w:pPr>
      <w:rPr>
        <w:rFonts w:ascii="Symbol" w:hAnsi="Symbol" w:cs="Symbol" w:hint="default"/>
      </w:rPr>
    </w:lvl>
    <w:lvl w:ilvl="1" w:tplc="4A24A676">
      <w:start w:val="1"/>
      <w:numFmt w:val="bullet"/>
      <w:lvlText w:val="o"/>
      <w:lvlJc w:val="left"/>
      <w:pPr>
        <w:tabs>
          <w:tab w:val="num" w:pos="1440"/>
        </w:tabs>
        <w:ind w:left="1440" w:hanging="360"/>
      </w:pPr>
      <w:rPr>
        <w:rFonts w:ascii="Courier New" w:hAnsi="Courier New" w:cs="Courier New" w:hint="default"/>
      </w:rPr>
    </w:lvl>
    <w:lvl w:ilvl="2" w:tplc="A0D479A4">
      <w:start w:val="1"/>
      <w:numFmt w:val="bullet"/>
      <w:lvlText w:val=""/>
      <w:lvlJc w:val="left"/>
      <w:pPr>
        <w:tabs>
          <w:tab w:val="num" w:pos="2160"/>
        </w:tabs>
        <w:ind w:left="2160" w:hanging="360"/>
      </w:pPr>
      <w:rPr>
        <w:rFonts w:ascii="Wingdings" w:hAnsi="Wingdings" w:cs="Wingdings" w:hint="default"/>
      </w:rPr>
    </w:lvl>
    <w:lvl w:ilvl="3" w:tplc="2B42D426">
      <w:start w:val="1"/>
      <w:numFmt w:val="bullet"/>
      <w:lvlText w:val=""/>
      <w:lvlJc w:val="left"/>
      <w:pPr>
        <w:tabs>
          <w:tab w:val="num" w:pos="2880"/>
        </w:tabs>
        <w:ind w:left="2880" w:hanging="360"/>
      </w:pPr>
      <w:rPr>
        <w:rFonts w:ascii="Symbol" w:hAnsi="Symbol" w:cs="Symbol" w:hint="default"/>
      </w:rPr>
    </w:lvl>
    <w:lvl w:ilvl="4" w:tplc="71D8DD1A">
      <w:start w:val="1"/>
      <w:numFmt w:val="bullet"/>
      <w:lvlText w:val="o"/>
      <w:lvlJc w:val="left"/>
      <w:pPr>
        <w:tabs>
          <w:tab w:val="num" w:pos="3600"/>
        </w:tabs>
        <w:ind w:left="3600" w:hanging="360"/>
      </w:pPr>
      <w:rPr>
        <w:rFonts w:ascii="Courier New" w:hAnsi="Courier New" w:cs="Courier New" w:hint="default"/>
      </w:rPr>
    </w:lvl>
    <w:lvl w:ilvl="5" w:tplc="BF72F9FA">
      <w:start w:val="1"/>
      <w:numFmt w:val="bullet"/>
      <w:lvlText w:val=""/>
      <w:lvlJc w:val="left"/>
      <w:pPr>
        <w:tabs>
          <w:tab w:val="num" w:pos="4320"/>
        </w:tabs>
        <w:ind w:left="4320" w:hanging="360"/>
      </w:pPr>
      <w:rPr>
        <w:rFonts w:ascii="Wingdings" w:hAnsi="Wingdings" w:cs="Wingdings" w:hint="default"/>
      </w:rPr>
    </w:lvl>
    <w:lvl w:ilvl="6" w:tplc="752E0376">
      <w:start w:val="1"/>
      <w:numFmt w:val="bullet"/>
      <w:lvlText w:val=""/>
      <w:lvlJc w:val="left"/>
      <w:pPr>
        <w:tabs>
          <w:tab w:val="num" w:pos="5040"/>
        </w:tabs>
        <w:ind w:left="5040" w:hanging="360"/>
      </w:pPr>
      <w:rPr>
        <w:rFonts w:ascii="Symbol" w:hAnsi="Symbol" w:cs="Symbol" w:hint="default"/>
      </w:rPr>
    </w:lvl>
    <w:lvl w:ilvl="7" w:tplc="46BE4F0E">
      <w:start w:val="1"/>
      <w:numFmt w:val="bullet"/>
      <w:lvlText w:val="o"/>
      <w:lvlJc w:val="left"/>
      <w:pPr>
        <w:tabs>
          <w:tab w:val="num" w:pos="5760"/>
        </w:tabs>
        <w:ind w:left="5760" w:hanging="360"/>
      </w:pPr>
      <w:rPr>
        <w:rFonts w:ascii="Courier New" w:hAnsi="Courier New" w:cs="Courier New" w:hint="default"/>
      </w:rPr>
    </w:lvl>
    <w:lvl w:ilvl="8" w:tplc="579A40BC">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BEBEC90F"/>
    <w:multiLevelType w:val="hybridMultilevel"/>
    <w:tmpl w:val="D0EA3D20"/>
    <w:lvl w:ilvl="0" w:tplc="65EC99F0">
      <w:start w:val="1"/>
      <w:numFmt w:val="bullet"/>
      <w:lvlText w:val=""/>
      <w:lvlJc w:val="left"/>
      <w:pPr>
        <w:tabs>
          <w:tab w:val="num" w:pos="720"/>
        </w:tabs>
        <w:ind w:left="720" w:hanging="360"/>
      </w:pPr>
      <w:rPr>
        <w:rFonts w:ascii="Symbol" w:hAnsi="Symbol" w:cs="Symbol" w:hint="default"/>
      </w:rPr>
    </w:lvl>
    <w:lvl w:ilvl="1" w:tplc="021C4B54">
      <w:start w:val="1"/>
      <w:numFmt w:val="bullet"/>
      <w:lvlText w:val="o"/>
      <w:lvlJc w:val="left"/>
      <w:pPr>
        <w:tabs>
          <w:tab w:val="num" w:pos="1440"/>
        </w:tabs>
        <w:ind w:left="1440" w:hanging="360"/>
      </w:pPr>
      <w:rPr>
        <w:rFonts w:ascii="Courier New" w:hAnsi="Courier New" w:cs="Courier New" w:hint="default"/>
      </w:rPr>
    </w:lvl>
    <w:lvl w:ilvl="2" w:tplc="47BA095A">
      <w:start w:val="1"/>
      <w:numFmt w:val="bullet"/>
      <w:lvlText w:val=""/>
      <w:lvlJc w:val="left"/>
      <w:pPr>
        <w:tabs>
          <w:tab w:val="num" w:pos="2160"/>
        </w:tabs>
        <w:ind w:left="2160" w:hanging="360"/>
      </w:pPr>
      <w:rPr>
        <w:rFonts w:ascii="Wingdings" w:hAnsi="Wingdings" w:cs="Wingdings" w:hint="default"/>
      </w:rPr>
    </w:lvl>
    <w:lvl w:ilvl="3" w:tplc="1924002A">
      <w:start w:val="1"/>
      <w:numFmt w:val="bullet"/>
      <w:lvlText w:val=""/>
      <w:lvlJc w:val="left"/>
      <w:pPr>
        <w:tabs>
          <w:tab w:val="num" w:pos="2880"/>
        </w:tabs>
        <w:ind w:left="2880" w:hanging="360"/>
      </w:pPr>
      <w:rPr>
        <w:rFonts w:ascii="Symbol" w:hAnsi="Symbol" w:cs="Symbol" w:hint="default"/>
      </w:rPr>
    </w:lvl>
    <w:lvl w:ilvl="4" w:tplc="ADB233AA">
      <w:start w:val="1"/>
      <w:numFmt w:val="bullet"/>
      <w:lvlText w:val="o"/>
      <w:lvlJc w:val="left"/>
      <w:pPr>
        <w:tabs>
          <w:tab w:val="num" w:pos="3600"/>
        </w:tabs>
        <w:ind w:left="3600" w:hanging="360"/>
      </w:pPr>
      <w:rPr>
        <w:rFonts w:ascii="Courier New" w:hAnsi="Courier New" w:cs="Courier New" w:hint="default"/>
      </w:rPr>
    </w:lvl>
    <w:lvl w:ilvl="5" w:tplc="59BE4E74">
      <w:start w:val="1"/>
      <w:numFmt w:val="bullet"/>
      <w:lvlText w:val=""/>
      <w:lvlJc w:val="left"/>
      <w:pPr>
        <w:tabs>
          <w:tab w:val="num" w:pos="4320"/>
        </w:tabs>
        <w:ind w:left="4320" w:hanging="360"/>
      </w:pPr>
      <w:rPr>
        <w:rFonts w:ascii="Wingdings" w:hAnsi="Wingdings" w:cs="Wingdings" w:hint="default"/>
      </w:rPr>
    </w:lvl>
    <w:lvl w:ilvl="6" w:tplc="311C8ABE">
      <w:start w:val="1"/>
      <w:numFmt w:val="bullet"/>
      <w:lvlText w:val=""/>
      <w:lvlJc w:val="left"/>
      <w:pPr>
        <w:tabs>
          <w:tab w:val="num" w:pos="5040"/>
        </w:tabs>
        <w:ind w:left="5040" w:hanging="360"/>
      </w:pPr>
      <w:rPr>
        <w:rFonts w:ascii="Symbol" w:hAnsi="Symbol" w:cs="Symbol" w:hint="default"/>
      </w:rPr>
    </w:lvl>
    <w:lvl w:ilvl="7" w:tplc="290E8A30">
      <w:start w:val="1"/>
      <w:numFmt w:val="bullet"/>
      <w:lvlText w:val="o"/>
      <w:lvlJc w:val="left"/>
      <w:pPr>
        <w:tabs>
          <w:tab w:val="num" w:pos="5760"/>
        </w:tabs>
        <w:ind w:left="5760" w:hanging="360"/>
      </w:pPr>
      <w:rPr>
        <w:rFonts w:ascii="Courier New" w:hAnsi="Courier New" w:cs="Courier New" w:hint="default"/>
      </w:rPr>
    </w:lvl>
    <w:lvl w:ilvl="8" w:tplc="B7A266C4">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BF829828"/>
    <w:multiLevelType w:val="hybridMultilevel"/>
    <w:tmpl w:val="2ABCE7E2"/>
    <w:lvl w:ilvl="0" w:tplc="495E2190">
      <w:start w:val="1"/>
      <w:numFmt w:val="bullet"/>
      <w:lvlText w:val=""/>
      <w:lvlJc w:val="left"/>
      <w:pPr>
        <w:tabs>
          <w:tab w:val="num" w:pos="720"/>
        </w:tabs>
        <w:ind w:left="720" w:hanging="360"/>
      </w:pPr>
      <w:rPr>
        <w:rFonts w:ascii="Symbol" w:hAnsi="Symbol" w:cs="Symbol" w:hint="default"/>
      </w:rPr>
    </w:lvl>
    <w:lvl w:ilvl="1" w:tplc="055E68FC">
      <w:start w:val="1"/>
      <w:numFmt w:val="bullet"/>
      <w:lvlText w:val="o"/>
      <w:lvlJc w:val="left"/>
      <w:pPr>
        <w:tabs>
          <w:tab w:val="num" w:pos="1440"/>
        </w:tabs>
        <w:ind w:left="1440" w:hanging="360"/>
      </w:pPr>
      <w:rPr>
        <w:rFonts w:ascii="Courier New" w:hAnsi="Courier New" w:cs="Courier New" w:hint="default"/>
      </w:rPr>
    </w:lvl>
    <w:lvl w:ilvl="2" w:tplc="2C60EE38">
      <w:start w:val="1"/>
      <w:numFmt w:val="bullet"/>
      <w:lvlText w:val=""/>
      <w:lvlJc w:val="left"/>
      <w:pPr>
        <w:tabs>
          <w:tab w:val="num" w:pos="2160"/>
        </w:tabs>
        <w:ind w:left="2160" w:hanging="360"/>
      </w:pPr>
      <w:rPr>
        <w:rFonts w:ascii="Wingdings" w:hAnsi="Wingdings" w:cs="Wingdings" w:hint="default"/>
      </w:rPr>
    </w:lvl>
    <w:lvl w:ilvl="3" w:tplc="70328DA4">
      <w:start w:val="1"/>
      <w:numFmt w:val="bullet"/>
      <w:lvlText w:val=""/>
      <w:lvlJc w:val="left"/>
      <w:pPr>
        <w:tabs>
          <w:tab w:val="num" w:pos="2880"/>
        </w:tabs>
        <w:ind w:left="2880" w:hanging="360"/>
      </w:pPr>
      <w:rPr>
        <w:rFonts w:ascii="Symbol" w:hAnsi="Symbol" w:cs="Symbol" w:hint="default"/>
      </w:rPr>
    </w:lvl>
    <w:lvl w:ilvl="4" w:tplc="59A8E12C">
      <w:start w:val="1"/>
      <w:numFmt w:val="bullet"/>
      <w:lvlText w:val="o"/>
      <w:lvlJc w:val="left"/>
      <w:pPr>
        <w:tabs>
          <w:tab w:val="num" w:pos="3600"/>
        </w:tabs>
        <w:ind w:left="3600" w:hanging="360"/>
      </w:pPr>
      <w:rPr>
        <w:rFonts w:ascii="Courier New" w:hAnsi="Courier New" w:cs="Courier New" w:hint="default"/>
      </w:rPr>
    </w:lvl>
    <w:lvl w:ilvl="5" w:tplc="02AAA4E2">
      <w:start w:val="1"/>
      <w:numFmt w:val="bullet"/>
      <w:lvlText w:val=""/>
      <w:lvlJc w:val="left"/>
      <w:pPr>
        <w:tabs>
          <w:tab w:val="num" w:pos="4320"/>
        </w:tabs>
        <w:ind w:left="4320" w:hanging="360"/>
      </w:pPr>
      <w:rPr>
        <w:rFonts w:ascii="Wingdings" w:hAnsi="Wingdings" w:cs="Wingdings" w:hint="default"/>
      </w:rPr>
    </w:lvl>
    <w:lvl w:ilvl="6" w:tplc="0DF4A0AC">
      <w:start w:val="1"/>
      <w:numFmt w:val="bullet"/>
      <w:lvlText w:val=""/>
      <w:lvlJc w:val="left"/>
      <w:pPr>
        <w:tabs>
          <w:tab w:val="num" w:pos="5040"/>
        </w:tabs>
        <w:ind w:left="5040" w:hanging="360"/>
      </w:pPr>
      <w:rPr>
        <w:rFonts w:ascii="Symbol" w:hAnsi="Symbol" w:cs="Symbol" w:hint="default"/>
      </w:rPr>
    </w:lvl>
    <w:lvl w:ilvl="7" w:tplc="7704617E">
      <w:start w:val="1"/>
      <w:numFmt w:val="bullet"/>
      <w:lvlText w:val="o"/>
      <w:lvlJc w:val="left"/>
      <w:pPr>
        <w:tabs>
          <w:tab w:val="num" w:pos="5760"/>
        </w:tabs>
        <w:ind w:left="5760" w:hanging="360"/>
      </w:pPr>
      <w:rPr>
        <w:rFonts w:ascii="Courier New" w:hAnsi="Courier New" w:cs="Courier New" w:hint="default"/>
      </w:rPr>
    </w:lvl>
    <w:lvl w:ilvl="8" w:tplc="A274DB16">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C11296C3"/>
    <w:multiLevelType w:val="multilevel"/>
    <w:tmpl w:val="ABCC271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C2B81439"/>
    <w:multiLevelType w:val="hybridMultilevel"/>
    <w:tmpl w:val="F03CBAD8"/>
    <w:lvl w:ilvl="0" w:tplc="830CFD9E">
      <w:start w:val="1"/>
      <w:numFmt w:val="bullet"/>
      <w:lvlText w:val=""/>
      <w:lvlJc w:val="left"/>
      <w:pPr>
        <w:tabs>
          <w:tab w:val="num" w:pos="720"/>
        </w:tabs>
        <w:ind w:left="720" w:hanging="360"/>
      </w:pPr>
      <w:rPr>
        <w:rFonts w:ascii="Symbol" w:hAnsi="Symbol" w:cs="Symbol" w:hint="default"/>
      </w:rPr>
    </w:lvl>
    <w:lvl w:ilvl="1" w:tplc="2CA4DDDA">
      <w:start w:val="1"/>
      <w:numFmt w:val="bullet"/>
      <w:lvlText w:val="o"/>
      <w:lvlJc w:val="left"/>
      <w:pPr>
        <w:tabs>
          <w:tab w:val="num" w:pos="1440"/>
        </w:tabs>
        <w:ind w:left="1440" w:hanging="360"/>
      </w:pPr>
      <w:rPr>
        <w:rFonts w:ascii="Courier New" w:hAnsi="Courier New" w:cs="Courier New" w:hint="default"/>
      </w:rPr>
    </w:lvl>
    <w:lvl w:ilvl="2" w:tplc="87F66D32">
      <w:start w:val="1"/>
      <w:numFmt w:val="bullet"/>
      <w:lvlText w:val=""/>
      <w:lvlJc w:val="left"/>
      <w:pPr>
        <w:tabs>
          <w:tab w:val="num" w:pos="2160"/>
        </w:tabs>
        <w:ind w:left="2160" w:hanging="360"/>
      </w:pPr>
      <w:rPr>
        <w:rFonts w:ascii="Wingdings" w:hAnsi="Wingdings" w:cs="Wingdings" w:hint="default"/>
      </w:rPr>
    </w:lvl>
    <w:lvl w:ilvl="3" w:tplc="ADD8C0D6">
      <w:start w:val="1"/>
      <w:numFmt w:val="bullet"/>
      <w:lvlText w:val=""/>
      <w:lvlJc w:val="left"/>
      <w:pPr>
        <w:tabs>
          <w:tab w:val="num" w:pos="2880"/>
        </w:tabs>
        <w:ind w:left="2880" w:hanging="360"/>
      </w:pPr>
      <w:rPr>
        <w:rFonts w:ascii="Symbol" w:hAnsi="Symbol" w:cs="Symbol" w:hint="default"/>
      </w:rPr>
    </w:lvl>
    <w:lvl w:ilvl="4" w:tplc="5D0AE18E">
      <w:start w:val="1"/>
      <w:numFmt w:val="bullet"/>
      <w:lvlText w:val="o"/>
      <w:lvlJc w:val="left"/>
      <w:pPr>
        <w:tabs>
          <w:tab w:val="num" w:pos="3600"/>
        </w:tabs>
        <w:ind w:left="3600" w:hanging="360"/>
      </w:pPr>
      <w:rPr>
        <w:rFonts w:ascii="Courier New" w:hAnsi="Courier New" w:cs="Courier New" w:hint="default"/>
      </w:rPr>
    </w:lvl>
    <w:lvl w:ilvl="5" w:tplc="9D5437BE">
      <w:start w:val="1"/>
      <w:numFmt w:val="bullet"/>
      <w:lvlText w:val=""/>
      <w:lvlJc w:val="left"/>
      <w:pPr>
        <w:tabs>
          <w:tab w:val="num" w:pos="4320"/>
        </w:tabs>
        <w:ind w:left="4320" w:hanging="360"/>
      </w:pPr>
      <w:rPr>
        <w:rFonts w:ascii="Wingdings" w:hAnsi="Wingdings" w:cs="Wingdings" w:hint="default"/>
      </w:rPr>
    </w:lvl>
    <w:lvl w:ilvl="6" w:tplc="D93C7FF2">
      <w:start w:val="1"/>
      <w:numFmt w:val="bullet"/>
      <w:lvlText w:val=""/>
      <w:lvlJc w:val="left"/>
      <w:pPr>
        <w:tabs>
          <w:tab w:val="num" w:pos="5040"/>
        </w:tabs>
        <w:ind w:left="5040" w:hanging="360"/>
      </w:pPr>
      <w:rPr>
        <w:rFonts w:ascii="Symbol" w:hAnsi="Symbol" w:cs="Symbol" w:hint="default"/>
      </w:rPr>
    </w:lvl>
    <w:lvl w:ilvl="7" w:tplc="015CA0BC">
      <w:start w:val="1"/>
      <w:numFmt w:val="bullet"/>
      <w:lvlText w:val="o"/>
      <w:lvlJc w:val="left"/>
      <w:pPr>
        <w:tabs>
          <w:tab w:val="num" w:pos="5760"/>
        </w:tabs>
        <w:ind w:left="5760" w:hanging="360"/>
      </w:pPr>
      <w:rPr>
        <w:rFonts w:ascii="Courier New" w:hAnsi="Courier New" w:cs="Courier New" w:hint="default"/>
      </w:rPr>
    </w:lvl>
    <w:lvl w:ilvl="8" w:tplc="DA324DA6">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C50E05F3"/>
    <w:multiLevelType w:val="hybridMultilevel"/>
    <w:tmpl w:val="DFA0C29E"/>
    <w:lvl w:ilvl="0" w:tplc="A684C328">
      <w:start w:val="1"/>
      <w:numFmt w:val="bullet"/>
      <w:lvlText w:val=""/>
      <w:lvlJc w:val="left"/>
      <w:pPr>
        <w:tabs>
          <w:tab w:val="num" w:pos="720"/>
        </w:tabs>
        <w:ind w:left="720" w:hanging="360"/>
      </w:pPr>
      <w:rPr>
        <w:rFonts w:ascii="Symbol" w:hAnsi="Symbol" w:cs="Symbol" w:hint="default"/>
      </w:rPr>
    </w:lvl>
    <w:lvl w:ilvl="1" w:tplc="479235D4">
      <w:start w:val="1"/>
      <w:numFmt w:val="bullet"/>
      <w:lvlText w:val="o"/>
      <w:lvlJc w:val="left"/>
      <w:pPr>
        <w:tabs>
          <w:tab w:val="num" w:pos="1440"/>
        </w:tabs>
        <w:ind w:left="1440" w:hanging="360"/>
      </w:pPr>
      <w:rPr>
        <w:rFonts w:ascii="Courier New" w:hAnsi="Courier New" w:cs="Courier New" w:hint="default"/>
      </w:rPr>
    </w:lvl>
    <w:lvl w:ilvl="2" w:tplc="6D887E52">
      <w:start w:val="1"/>
      <w:numFmt w:val="bullet"/>
      <w:lvlText w:val=""/>
      <w:lvlJc w:val="left"/>
      <w:pPr>
        <w:tabs>
          <w:tab w:val="num" w:pos="2160"/>
        </w:tabs>
        <w:ind w:left="2160" w:hanging="360"/>
      </w:pPr>
      <w:rPr>
        <w:rFonts w:ascii="Wingdings" w:hAnsi="Wingdings" w:cs="Wingdings" w:hint="default"/>
      </w:rPr>
    </w:lvl>
    <w:lvl w:ilvl="3" w:tplc="B4827BD2">
      <w:start w:val="1"/>
      <w:numFmt w:val="bullet"/>
      <w:lvlText w:val=""/>
      <w:lvlJc w:val="left"/>
      <w:pPr>
        <w:tabs>
          <w:tab w:val="num" w:pos="2880"/>
        </w:tabs>
        <w:ind w:left="2880" w:hanging="360"/>
      </w:pPr>
      <w:rPr>
        <w:rFonts w:ascii="Symbol" w:hAnsi="Symbol" w:cs="Symbol" w:hint="default"/>
      </w:rPr>
    </w:lvl>
    <w:lvl w:ilvl="4" w:tplc="B8A4F642">
      <w:start w:val="1"/>
      <w:numFmt w:val="bullet"/>
      <w:lvlText w:val="o"/>
      <w:lvlJc w:val="left"/>
      <w:pPr>
        <w:tabs>
          <w:tab w:val="num" w:pos="3600"/>
        </w:tabs>
        <w:ind w:left="3600" w:hanging="360"/>
      </w:pPr>
      <w:rPr>
        <w:rFonts w:ascii="Courier New" w:hAnsi="Courier New" w:cs="Courier New" w:hint="default"/>
      </w:rPr>
    </w:lvl>
    <w:lvl w:ilvl="5" w:tplc="CB4CDE3A">
      <w:start w:val="1"/>
      <w:numFmt w:val="bullet"/>
      <w:lvlText w:val=""/>
      <w:lvlJc w:val="left"/>
      <w:pPr>
        <w:tabs>
          <w:tab w:val="num" w:pos="4320"/>
        </w:tabs>
        <w:ind w:left="4320" w:hanging="360"/>
      </w:pPr>
      <w:rPr>
        <w:rFonts w:ascii="Wingdings" w:hAnsi="Wingdings" w:cs="Wingdings" w:hint="default"/>
      </w:rPr>
    </w:lvl>
    <w:lvl w:ilvl="6" w:tplc="DE4A7B62">
      <w:start w:val="1"/>
      <w:numFmt w:val="bullet"/>
      <w:lvlText w:val=""/>
      <w:lvlJc w:val="left"/>
      <w:pPr>
        <w:tabs>
          <w:tab w:val="num" w:pos="5040"/>
        </w:tabs>
        <w:ind w:left="5040" w:hanging="360"/>
      </w:pPr>
      <w:rPr>
        <w:rFonts w:ascii="Symbol" w:hAnsi="Symbol" w:cs="Symbol" w:hint="default"/>
      </w:rPr>
    </w:lvl>
    <w:lvl w:ilvl="7" w:tplc="00E2164E">
      <w:start w:val="1"/>
      <w:numFmt w:val="bullet"/>
      <w:lvlText w:val="o"/>
      <w:lvlJc w:val="left"/>
      <w:pPr>
        <w:tabs>
          <w:tab w:val="num" w:pos="5760"/>
        </w:tabs>
        <w:ind w:left="5760" w:hanging="360"/>
      </w:pPr>
      <w:rPr>
        <w:rFonts w:ascii="Courier New" w:hAnsi="Courier New" w:cs="Courier New" w:hint="default"/>
      </w:rPr>
    </w:lvl>
    <w:lvl w:ilvl="8" w:tplc="F46C5C9C">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C681D30A"/>
    <w:multiLevelType w:val="multilevel"/>
    <w:tmpl w:val="507880BC"/>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CCDE1133"/>
    <w:multiLevelType w:val="hybridMultilevel"/>
    <w:tmpl w:val="60065FB4"/>
    <w:lvl w:ilvl="0" w:tplc="FF6EE42E">
      <w:start w:val="1"/>
      <w:numFmt w:val="bullet"/>
      <w:lvlText w:val=""/>
      <w:lvlJc w:val="left"/>
      <w:pPr>
        <w:tabs>
          <w:tab w:val="num" w:pos="720"/>
        </w:tabs>
        <w:ind w:left="720" w:hanging="360"/>
      </w:pPr>
      <w:rPr>
        <w:rFonts w:ascii="Symbol" w:hAnsi="Symbol" w:cs="Symbol" w:hint="default"/>
      </w:rPr>
    </w:lvl>
    <w:lvl w:ilvl="1" w:tplc="5B7AACE8">
      <w:start w:val="1"/>
      <w:numFmt w:val="bullet"/>
      <w:lvlText w:val="o"/>
      <w:lvlJc w:val="left"/>
      <w:pPr>
        <w:tabs>
          <w:tab w:val="num" w:pos="1440"/>
        </w:tabs>
        <w:ind w:left="1440" w:hanging="360"/>
      </w:pPr>
      <w:rPr>
        <w:rFonts w:ascii="Courier New" w:hAnsi="Courier New" w:cs="Courier New" w:hint="default"/>
      </w:rPr>
    </w:lvl>
    <w:lvl w:ilvl="2" w:tplc="D908A810">
      <w:start w:val="1"/>
      <w:numFmt w:val="bullet"/>
      <w:lvlText w:val=""/>
      <w:lvlJc w:val="left"/>
      <w:pPr>
        <w:tabs>
          <w:tab w:val="num" w:pos="2160"/>
        </w:tabs>
        <w:ind w:left="2160" w:hanging="360"/>
      </w:pPr>
      <w:rPr>
        <w:rFonts w:ascii="Wingdings" w:hAnsi="Wingdings" w:cs="Wingdings" w:hint="default"/>
      </w:rPr>
    </w:lvl>
    <w:lvl w:ilvl="3" w:tplc="13DC2504">
      <w:start w:val="1"/>
      <w:numFmt w:val="bullet"/>
      <w:lvlText w:val=""/>
      <w:lvlJc w:val="left"/>
      <w:pPr>
        <w:tabs>
          <w:tab w:val="num" w:pos="2880"/>
        </w:tabs>
        <w:ind w:left="2880" w:hanging="360"/>
      </w:pPr>
      <w:rPr>
        <w:rFonts w:ascii="Symbol" w:hAnsi="Symbol" w:cs="Symbol" w:hint="default"/>
      </w:rPr>
    </w:lvl>
    <w:lvl w:ilvl="4" w:tplc="6450EC80">
      <w:start w:val="1"/>
      <w:numFmt w:val="bullet"/>
      <w:lvlText w:val="o"/>
      <w:lvlJc w:val="left"/>
      <w:pPr>
        <w:tabs>
          <w:tab w:val="num" w:pos="3600"/>
        </w:tabs>
        <w:ind w:left="3600" w:hanging="360"/>
      </w:pPr>
      <w:rPr>
        <w:rFonts w:ascii="Courier New" w:hAnsi="Courier New" w:cs="Courier New" w:hint="default"/>
      </w:rPr>
    </w:lvl>
    <w:lvl w:ilvl="5" w:tplc="7CDC88D2">
      <w:start w:val="1"/>
      <w:numFmt w:val="bullet"/>
      <w:lvlText w:val=""/>
      <w:lvlJc w:val="left"/>
      <w:pPr>
        <w:tabs>
          <w:tab w:val="num" w:pos="4320"/>
        </w:tabs>
        <w:ind w:left="4320" w:hanging="360"/>
      </w:pPr>
      <w:rPr>
        <w:rFonts w:ascii="Wingdings" w:hAnsi="Wingdings" w:cs="Wingdings" w:hint="default"/>
      </w:rPr>
    </w:lvl>
    <w:lvl w:ilvl="6" w:tplc="67D86A56">
      <w:start w:val="1"/>
      <w:numFmt w:val="bullet"/>
      <w:lvlText w:val=""/>
      <w:lvlJc w:val="left"/>
      <w:pPr>
        <w:tabs>
          <w:tab w:val="num" w:pos="5040"/>
        </w:tabs>
        <w:ind w:left="5040" w:hanging="360"/>
      </w:pPr>
      <w:rPr>
        <w:rFonts w:ascii="Symbol" w:hAnsi="Symbol" w:cs="Symbol" w:hint="default"/>
      </w:rPr>
    </w:lvl>
    <w:lvl w:ilvl="7" w:tplc="CA0EF328">
      <w:start w:val="1"/>
      <w:numFmt w:val="bullet"/>
      <w:lvlText w:val="o"/>
      <w:lvlJc w:val="left"/>
      <w:pPr>
        <w:tabs>
          <w:tab w:val="num" w:pos="5760"/>
        </w:tabs>
        <w:ind w:left="5760" w:hanging="360"/>
      </w:pPr>
      <w:rPr>
        <w:rFonts w:ascii="Courier New" w:hAnsi="Courier New" w:cs="Courier New" w:hint="default"/>
      </w:rPr>
    </w:lvl>
    <w:lvl w:ilvl="8" w:tplc="04047C5A">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CD592845"/>
    <w:multiLevelType w:val="multilevel"/>
    <w:tmpl w:val="BBDEC042"/>
    <w:lvl w:ilvl="0">
      <w:start w:val="1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D05DF7B2"/>
    <w:multiLevelType w:val="multilevel"/>
    <w:tmpl w:val="BB82DB64"/>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D1317328"/>
    <w:multiLevelType w:val="multilevel"/>
    <w:tmpl w:val="6F466E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D503EB0D"/>
    <w:multiLevelType w:val="multilevel"/>
    <w:tmpl w:val="E47AC0B2"/>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D59FA6F1"/>
    <w:multiLevelType w:val="hybridMultilevel"/>
    <w:tmpl w:val="C8A4DD56"/>
    <w:lvl w:ilvl="0" w:tplc="B058D416">
      <w:start w:val="1"/>
      <w:numFmt w:val="bullet"/>
      <w:lvlText w:val=""/>
      <w:lvlJc w:val="left"/>
      <w:pPr>
        <w:tabs>
          <w:tab w:val="num" w:pos="720"/>
        </w:tabs>
        <w:ind w:left="720" w:hanging="360"/>
      </w:pPr>
      <w:rPr>
        <w:rFonts w:ascii="Symbol" w:hAnsi="Symbol" w:cs="Symbol" w:hint="default"/>
      </w:rPr>
    </w:lvl>
    <w:lvl w:ilvl="1" w:tplc="D7E612EE">
      <w:start w:val="1"/>
      <w:numFmt w:val="bullet"/>
      <w:lvlText w:val="o"/>
      <w:lvlJc w:val="left"/>
      <w:pPr>
        <w:tabs>
          <w:tab w:val="num" w:pos="1440"/>
        </w:tabs>
        <w:ind w:left="1440" w:hanging="360"/>
      </w:pPr>
      <w:rPr>
        <w:rFonts w:ascii="Courier New" w:hAnsi="Courier New" w:cs="Courier New" w:hint="default"/>
      </w:rPr>
    </w:lvl>
    <w:lvl w:ilvl="2" w:tplc="779CFA98">
      <w:start w:val="1"/>
      <w:numFmt w:val="bullet"/>
      <w:lvlText w:val=""/>
      <w:lvlJc w:val="left"/>
      <w:pPr>
        <w:tabs>
          <w:tab w:val="num" w:pos="2160"/>
        </w:tabs>
        <w:ind w:left="2160" w:hanging="360"/>
      </w:pPr>
      <w:rPr>
        <w:rFonts w:ascii="Wingdings" w:hAnsi="Wingdings" w:cs="Wingdings" w:hint="default"/>
      </w:rPr>
    </w:lvl>
    <w:lvl w:ilvl="3" w:tplc="1E8427A0">
      <w:start w:val="1"/>
      <w:numFmt w:val="bullet"/>
      <w:lvlText w:val=""/>
      <w:lvlJc w:val="left"/>
      <w:pPr>
        <w:tabs>
          <w:tab w:val="num" w:pos="2880"/>
        </w:tabs>
        <w:ind w:left="2880" w:hanging="360"/>
      </w:pPr>
      <w:rPr>
        <w:rFonts w:ascii="Symbol" w:hAnsi="Symbol" w:cs="Symbol" w:hint="default"/>
      </w:rPr>
    </w:lvl>
    <w:lvl w:ilvl="4" w:tplc="68ECB5AE">
      <w:start w:val="1"/>
      <w:numFmt w:val="bullet"/>
      <w:lvlText w:val="o"/>
      <w:lvlJc w:val="left"/>
      <w:pPr>
        <w:tabs>
          <w:tab w:val="num" w:pos="3600"/>
        </w:tabs>
        <w:ind w:left="3600" w:hanging="360"/>
      </w:pPr>
      <w:rPr>
        <w:rFonts w:ascii="Courier New" w:hAnsi="Courier New" w:cs="Courier New" w:hint="default"/>
      </w:rPr>
    </w:lvl>
    <w:lvl w:ilvl="5" w:tplc="80FCB2F6">
      <w:start w:val="1"/>
      <w:numFmt w:val="bullet"/>
      <w:lvlText w:val=""/>
      <w:lvlJc w:val="left"/>
      <w:pPr>
        <w:tabs>
          <w:tab w:val="num" w:pos="4320"/>
        </w:tabs>
        <w:ind w:left="4320" w:hanging="360"/>
      </w:pPr>
      <w:rPr>
        <w:rFonts w:ascii="Wingdings" w:hAnsi="Wingdings" w:cs="Wingdings" w:hint="default"/>
      </w:rPr>
    </w:lvl>
    <w:lvl w:ilvl="6" w:tplc="FD1CD9C8">
      <w:start w:val="1"/>
      <w:numFmt w:val="bullet"/>
      <w:lvlText w:val=""/>
      <w:lvlJc w:val="left"/>
      <w:pPr>
        <w:tabs>
          <w:tab w:val="num" w:pos="5040"/>
        </w:tabs>
        <w:ind w:left="5040" w:hanging="360"/>
      </w:pPr>
      <w:rPr>
        <w:rFonts w:ascii="Symbol" w:hAnsi="Symbol" w:cs="Symbol" w:hint="default"/>
      </w:rPr>
    </w:lvl>
    <w:lvl w:ilvl="7" w:tplc="86E0A34E">
      <w:start w:val="1"/>
      <w:numFmt w:val="bullet"/>
      <w:lvlText w:val="o"/>
      <w:lvlJc w:val="left"/>
      <w:pPr>
        <w:tabs>
          <w:tab w:val="num" w:pos="5760"/>
        </w:tabs>
        <w:ind w:left="5760" w:hanging="360"/>
      </w:pPr>
      <w:rPr>
        <w:rFonts w:ascii="Courier New" w:hAnsi="Courier New" w:cs="Courier New" w:hint="default"/>
      </w:rPr>
    </w:lvl>
    <w:lvl w:ilvl="8" w:tplc="6688CE2A">
      <w:start w:val="1"/>
      <w:numFmt w:val="bullet"/>
      <w:lvlText w:val=""/>
      <w:lvlJc w:val="left"/>
      <w:pPr>
        <w:tabs>
          <w:tab w:val="num" w:pos="6480"/>
        </w:tabs>
        <w:ind w:left="6480" w:hanging="360"/>
      </w:pPr>
      <w:rPr>
        <w:rFonts w:ascii="Wingdings" w:hAnsi="Wingdings" w:cs="Wingdings" w:hint="default"/>
      </w:rPr>
    </w:lvl>
  </w:abstractNum>
  <w:abstractNum w:abstractNumId="66" w15:restartNumberingAfterBreak="0">
    <w:nsid w:val="D80AA119"/>
    <w:multiLevelType w:val="multilevel"/>
    <w:tmpl w:val="BB403A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D89E2428"/>
    <w:multiLevelType w:val="multilevel"/>
    <w:tmpl w:val="61E653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DDE2F8D8"/>
    <w:multiLevelType w:val="multilevel"/>
    <w:tmpl w:val="9F8890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DF7619D9"/>
    <w:multiLevelType w:val="multilevel"/>
    <w:tmpl w:val="ABE87004"/>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E02E925A"/>
    <w:multiLevelType w:val="multilevel"/>
    <w:tmpl w:val="54D263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E17D0BB0"/>
    <w:multiLevelType w:val="multilevel"/>
    <w:tmpl w:val="AC3054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E1B79500"/>
    <w:multiLevelType w:val="hybridMultilevel"/>
    <w:tmpl w:val="92207DF8"/>
    <w:lvl w:ilvl="0" w:tplc="F07A34A4">
      <w:start w:val="1"/>
      <w:numFmt w:val="bullet"/>
      <w:lvlText w:val=""/>
      <w:lvlJc w:val="left"/>
      <w:pPr>
        <w:tabs>
          <w:tab w:val="num" w:pos="720"/>
        </w:tabs>
        <w:ind w:left="720" w:hanging="360"/>
      </w:pPr>
      <w:rPr>
        <w:rFonts w:ascii="Symbol" w:hAnsi="Symbol" w:cs="Symbol" w:hint="default"/>
      </w:rPr>
    </w:lvl>
    <w:lvl w:ilvl="1" w:tplc="06FA2802">
      <w:start w:val="1"/>
      <w:numFmt w:val="bullet"/>
      <w:lvlText w:val="o"/>
      <w:lvlJc w:val="left"/>
      <w:pPr>
        <w:tabs>
          <w:tab w:val="num" w:pos="1440"/>
        </w:tabs>
        <w:ind w:left="1440" w:hanging="360"/>
      </w:pPr>
      <w:rPr>
        <w:rFonts w:ascii="Courier New" w:hAnsi="Courier New" w:cs="Courier New" w:hint="default"/>
      </w:rPr>
    </w:lvl>
    <w:lvl w:ilvl="2" w:tplc="1E2E465E">
      <w:start w:val="1"/>
      <w:numFmt w:val="bullet"/>
      <w:lvlText w:val=""/>
      <w:lvlJc w:val="left"/>
      <w:pPr>
        <w:tabs>
          <w:tab w:val="num" w:pos="2160"/>
        </w:tabs>
        <w:ind w:left="2160" w:hanging="360"/>
      </w:pPr>
      <w:rPr>
        <w:rFonts w:ascii="Wingdings" w:hAnsi="Wingdings" w:cs="Wingdings" w:hint="default"/>
      </w:rPr>
    </w:lvl>
    <w:lvl w:ilvl="3" w:tplc="079065B4">
      <w:start w:val="1"/>
      <w:numFmt w:val="bullet"/>
      <w:lvlText w:val=""/>
      <w:lvlJc w:val="left"/>
      <w:pPr>
        <w:tabs>
          <w:tab w:val="num" w:pos="2880"/>
        </w:tabs>
        <w:ind w:left="2880" w:hanging="360"/>
      </w:pPr>
      <w:rPr>
        <w:rFonts w:ascii="Symbol" w:hAnsi="Symbol" w:cs="Symbol" w:hint="default"/>
      </w:rPr>
    </w:lvl>
    <w:lvl w:ilvl="4" w:tplc="1D9E78F8">
      <w:start w:val="1"/>
      <w:numFmt w:val="bullet"/>
      <w:lvlText w:val="o"/>
      <w:lvlJc w:val="left"/>
      <w:pPr>
        <w:tabs>
          <w:tab w:val="num" w:pos="3600"/>
        </w:tabs>
        <w:ind w:left="3600" w:hanging="360"/>
      </w:pPr>
      <w:rPr>
        <w:rFonts w:ascii="Courier New" w:hAnsi="Courier New" w:cs="Courier New" w:hint="default"/>
      </w:rPr>
    </w:lvl>
    <w:lvl w:ilvl="5" w:tplc="3CDAE732">
      <w:start w:val="1"/>
      <w:numFmt w:val="bullet"/>
      <w:lvlText w:val=""/>
      <w:lvlJc w:val="left"/>
      <w:pPr>
        <w:tabs>
          <w:tab w:val="num" w:pos="4320"/>
        </w:tabs>
        <w:ind w:left="4320" w:hanging="360"/>
      </w:pPr>
      <w:rPr>
        <w:rFonts w:ascii="Wingdings" w:hAnsi="Wingdings" w:cs="Wingdings" w:hint="default"/>
      </w:rPr>
    </w:lvl>
    <w:lvl w:ilvl="6" w:tplc="268E6602">
      <w:start w:val="1"/>
      <w:numFmt w:val="bullet"/>
      <w:lvlText w:val=""/>
      <w:lvlJc w:val="left"/>
      <w:pPr>
        <w:tabs>
          <w:tab w:val="num" w:pos="5040"/>
        </w:tabs>
        <w:ind w:left="5040" w:hanging="360"/>
      </w:pPr>
      <w:rPr>
        <w:rFonts w:ascii="Symbol" w:hAnsi="Symbol" w:cs="Symbol" w:hint="default"/>
      </w:rPr>
    </w:lvl>
    <w:lvl w:ilvl="7" w:tplc="EDA8E740">
      <w:start w:val="1"/>
      <w:numFmt w:val="bullet"/>
      <w:lvlText w:val="o"/>
      <w:lvlJc w:val="left"/>
      <w:pPr>
        <w:tabs>
          <w:tab w:val="num" w:pos="5760"/>
        </w:tabs>
        <w:ind w:left="5760" w:hanging="360"/>
      </w:pPr>
      <w:rPr>
        <w:rFonts w:ascii="Courier New" w:hAnsi="Courier New" w:cs="Courier New" w:hint="default"/>
      </w:rPr>
    </w:lvl>
    <w:lvl w:ilvl="8" w:tplc="1C38FF92">
      <w:start w:val="1"/>
      <w:numFmt w:val="bullet"/>
      <w:lvlText w:val=""/>
      <w:lvlJc w:val="left"/>
      <w:pPr>
        <w:tabs>
          <w:tab w:val="num" w:pos="6480"/>
        </w:tabs>
        <w:ind w:left="6480" w:hanging="360"/>
      </w:pPr>
      <w:rPr>
        <w:rFonts w:ascii="Wingdings" w:hAnsi="Wingdings" w:cs="Wingdings" w:hint="default"/>
      </w:rPr>
    </w:lvl>
  </w:abstractNum>
  <w:abstractNum w:abstractNumId="73" w15:restartNumberingAfterBreak="0">
    <w:nsid w:val="E1B84E86"/>
    <w:multiLevelType w:val="multilevel"/>
    <w:tmpl w:val="E51A99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E40627CE"/>
    <w:multiLevelType w:val="multilevel"/>
    <w:tmpl w:val="CFBCDA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E66FFC51"/>
    <w:multiLevelType w:val="multilevel"/>
    <w:tmpl w:val="9CCCB5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E72D3461"/>
    <w:multiLevelType w:val="multilevel"/>
    <w:tmpl w:val="087E24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E7DDE733"/>
    <w:multiLevelType w:val="multilevel"/>
    <w:tmpl w:val="E2DEDC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E8A372AF"/>
    <w:multiLevelType w:val="multilevel"/>
    <w:tmpl w:val="BC8014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EA21EB96"/>
    <w:multiLevelType w:val="multilevel"/>
    <w:tmpl w:val="F852076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EB4219E4"/>
    <w:multiLevelType w:val="multilevel"/>
    <w:tmpl w:val="62FCCE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EB7FD64F"/>
    <w:multiLevelType w:val="multilevel"/>
    <w:tmpl w:val="82C08CC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EDE80453"/>
    <w:multiLevelType w:val="hybridMultilevel"/>
    <w:tmpl w:val="0C36C644"/>
    <w:lvl w:ilvl="0" w:tplc="A9E8C212">
      <w:start w:val="1"/>
      <w:numFmt w:val="bullet"/>
      <w:lvlText w:val=""/>
      <w:lvlJc w:val="left"/>
      <w:pPr>
        <w:tabs>
          <w:tab w:val="num" w:pos="720"/>
        </w:tabs>
        <w:ind w:left="720" w:hanging="360"/>
      </w:pPr>
      <w:rPr>
        <w:rFonts w:ascii="Symbol" w:hAnsi="Symbol" w:cs="Symbol" w:hint="default"/>
      </w:rPr>
    </w:lvl>
    <w:lvl w:ilvl="1" w:tplc="DF5C5B76">
      <w:start w:val="1"/>
      <w:numFmt w:val="bullet"/>
      <w:lvlText w:val="o"/>
      <w:lvlJc w:val="left"/>
      <w:pPr>
        <w:tabs>
          <w:tab w:val="num" w:pos="1440"/>
        </w:tabs>
        <w:ind w:left="1440" w:hanging="360"/>
      </w:pPr>
      <w:rPr>
        <w:rFonts w:ascii="Courier New" w:hAnsi="Courier New" w:cs="Courier New" w:hint="default"/>
      </w:rPr>
    </w:lvl>
    <w:lvl w:ilvl="2" w:tplc="46466702">
      <w:start w:val="1"/>
      <w:numFmt w:val="bullet"/>
      <w:lvlText w:val=""/>
      <w:lvlJc w:val="left"/>
      <w:pPr>
        <w:tabs>
          <w:tab w:val="num" w:pos="2160"/>
        </w:tabs>
        <w:ind w:left="2160" w:hanging="360"/>
      </w:pPr>
      <w:rPr>
        <w:rFonts w:ascii="Wingdings" w:hAnsi="Wingdings" w:cs="Wingdings" w:hint="default"/>
      </w:rPr>
    </w:lvl>
    <w:lvl w:ilvl="3" w:tplc="22B4C4B6">
      <w:start w:val="1"/>
      <w:numFmt w:val="bullet"/>
      <w:lvlText w:val=""/>
      <w:lvlJc w:val="left"/>
      <w:pPr>
        <w:tabs>
          <w:tab w:val="num" w:pos="2880"/>
        </w:tabs>
        <w:ind w:left="2880" w:hanging="360"/>
      </w:pPr>
      <w:rPr>
        <w:rFonts w:ascii="Symbol" w:hAnsi="Symbol" w:cs="Symbol" w:hint="default"/>
      </w:rPr>
    </w:lvl>
    <w:lvl w:ilvl="4" w:tplc="22DCA3FA">
      <w:start w:val="1"/>
      <w:numFmt w:val="bullet"/>
      <w:lvlText w:val="o"/>
      <w:lvlJc w:val="left"/>
      <w:pPr>
        <w:tabs>
          <w:tab w:val="num" w:pos="3600"/>
        </w:tabs>
        <w:ind w:left="3600" w:hanging="360"/>
      </w:pPr>
      <w:rPr>
        <w:rFonts w:ascii="Courier New" w:hAnsi="Courier New" w:cs="Courier New" w:hint="default"/>
      </w:rPr>
    </w:lvl>
    <w:lvl w:ilvl="5" w:tplc="422E6200">
      <w:start w:val="1"/>
      <w:numFmt w:val="bullet"/>
      <w:lvlText w:val=""/>
      <w:lvlJc w:val="left"/>
      <w:pPr>
        <w:tabs>
          <w:tab w:val="num" w:pos="4320"/>
        </w:tabs>
        <w:ind w:left="4320" w:hanging="360"/>
      </w:pPr>
      <w:rPr>
        <w:rFonts w:ascii="Wingdings" w:hAnsi="Wingdings" w:cs="Wingdings" w:hint="default"/>
      </w:rPr>
    </w:lvl>
    <w:lvl w:ilvl="6" w:tplc="1C4627B0">
      <w:start w:val="1"/>
      <w:numFmt w:val="bullet"/>
      <w:lvlText w:val=""/>
      <w:lvlJc w:val="left"/>
      <w:pPr>
        <w:tabs>
          <w:tab w:val="num" w:pos="5040"/>
        </w:tabs>
        <w:ind w:left="5040" w:hanging="360"/>
      </w:pPr>
      <w:rPr>
        <w:rFonts w:ascii="Symbol" w:hAnsi="Symbol" w:cs="Symbol" w:hint="default"/>
      </w:rPr>
    </w:lvl>
    <w:lvl w:ilvl="7" w:tplc="EA1A6BE6">
      <w:start w:val="1"/>
      <w:numFmt w:val="bullet"/>
      <w:lvlText w:val="o"/>
      <w:lvlJc w:val="left"/>
      <w:pPr>
        <w:tabs>
          <w:tab w:val="num" w:pos="5760"/>
        </w:tabs>
        <w:ind w:left="5760" w:hanging="360"/>
      </w:pPr>
      <w:rPr>
        <w:rFonts w:ascii="Courier New" w:hAnsi="Courier New" w:cs="Courier New" w:hint="default"/>
      </w:rPr>
    </w:lvl>
    <w:lvl w:ilvl="8" w:tplc="C7A246D8">
      <w:start w:val="1"/>
      <w:numFmt w:val="bullet"/>
      <w:lvlText w:val=""/>
      <w:lvlJc w:val="left"/>
      <w:pPr>
        <w:tabs>
          <w:tab w:val="num" w:pos="6480"/>
        </w:tabs>
        <w:ind w:left="6480" w:hanging="360"/>
      </w:pPr>
      <w:rPr>
        <w:rFonts w:ascii="Wingdings" w:hAnsi="Wingdings" w:cs="Wingdings" w:hint="default"/>
      </w:rPr>
    </w:lvl>
  </w:abstractNum>
  <w:abstractNum w:abstractNumId="83" w15:restartNumberingAfterBreak="0">
    <w:nsid w:val="EF27D5B3"/>
    <w:multiLevelType w:val="multilevel"/>
    <w:tmpl w:val="1BE223D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F10DFA74"/>
    <w:multiLevelType w:val="hybridMultilevel"/>
    <w:tmpl w:val="B128E472"/>
    <w:lvl w:ilvl="0" w:tplc="909091C8">
      <w:start w:val="1"/>
      <w:numFmt w:val="bullet"/>
      <w:lvlText w:val=""/>
      <w:lvlJc w:val="left"/>
      <w:pPr>
        <w:tabs>
          <w:tab w:val="num" w:pos="720"/>
        </w:tabs>
        <w:ind w:left="720" w:hanging="360"/>
      </w:pPr>
      <w:rPr>
        <w:rFonts w:ascii="Symbol" w:hAnsi="Symbol" w:cs="Symbol" w:hint="default"/>
      </w:rPr>
    </w:lvl>
    <w:lvl w:ilvl="1" w:tplc="1744D82E">
      <w:start w:val="1"/>
      <w:numFmt w:val="bullet"/>
      <w:lvlText w:val="o"/>
      <w:lvlJc w:val="left"/>
      <w:pPr>
        <w:tabs>
          <w:tab w:val="num" w:pos="1440"/>
        </w:tabs>
        <w:ind w:left="1440" w:hanging="360"/>
      </w:pPr>
      <w:rPr>
        <w:rFonts w:ascii="Courier New" w:hAnsi="Courier New" w:cs="Courier New" w:hint="default"/>
      </w:rPr>
    </w:lvl>
    <w:lvl w:ilvl="2" w:tplc="F8B2600E">
      <w:start w:val="1"/>
      <w:numFmt w:val="bullet"/>
      <w:lvlText w:val=""/>
      <w:lvlJc w:val="left"/>
      <w:pPr>
        <w:tabs>
          <w:tab w:val="num" w:pos="2160"/>
        </w:tabs>
        <w:ind w:left="2160" w:hanging="360"/>
      </w:pPr>
      <w:rPr>
        <w:rFonts w:ascii="Wingdings" w:hAnsi="Wingdings" w:cs="Wingdings" w:hint="default"/>
      </w:rPr>
    </w:lvl>
    <w:lvl w:ilvl="3" w:tplc="55E00592">
      <w:start w:val="1"/>
      <w:numFmt w:val="bullet"/>
      <w:lvlText w:val=""/>
      <w:lvlJc w:val="left"/>
      <w:pPr>
        <w:tabs>
          <w:tab w:val="num" w:pos="2880"/>
        </w:tabs>
        <w:ind w:left="2880" w:hanging="360"/>
      </w:pPr>
      <w:rPr>
        <w:rFonts w:ascii="Symbol" w:hAnsi="Symbol" w:cs="Symbol" w:hint="default"/>
      </w:rPr>
    </w:lvl>
    <w:lvl w:ilvl="4" w:tplc="2C68DA70">
      <w:start w:val="1"/>
      <w:numFmt w:val="bullet"/>
      <w:lvlText w:val="o"/>
      <w:lvlJc w:val="left"/>
      <w:pPr>
        <w:tabs>
          <w:tab w:val="num" w:pos="3600"/>
        </w:tabs>
        <w:ind w:left="3600" w:hanging="360"/>
      </w:pPr>
      <w:rPr>
        <w:rFonts w:ascii="Courier New" w:hAnsi="Courier New" w:cs="Courier New" w:hint="default"/>
      </w:rPr>
    </w:lvl>
    <w:lvl w:ilvl="5" w:tplc="B3125BA8">
      <w:start w:val="1"/>
      <w:numFmt w:val="bullet"/>
      <w:lvlText w:val=""/>
      <w:lvlJc w:val="left"/>
      <w:pPr>
        <w:tabs>
          <w:tab w:val="num" w:pos="4320"/>
        </w:tabs>
        <w:ind w:left="4320" w:hanging="360"/>
      </w:pPr>
      <w:rPr>
        <w:rFonts w:ascii="Wingdings" w:hAnsi="Wingdings" w:cs="Wingdings" w:hint="default"/>
      </w:rPr>
    </w:lvl>
    <w:lvl w:ilvl="6" w:tplc="C7549136">
      <w:start w:val="1"/>
      <w:numFmt w:val="bullet"/>
      <w:lvlText w:val=""/>
      <w:lvlJc w:val="left"/>
      <w:pPr>
        <w:tabs>
          <w:tab w:val="num" w:pos="5040"/>
        </w:tabs>
        <w:ind w:left="5040" w:hanging="360"/>
      </w:pPr>
      <w:rPr>
        <w:rFonts w:ascii="Symbol" w:hAnsi="Symbol" w:cs="Symbol" w:hint="default"/>
      </w:rPr>
    </w:lvl>
    <w:lvl w:ilvl="7" w:tplc="493E3BBC">
      <w:start w:val="1"/>
      <w:numFmt w:val="bullet"/>
      <w:lvlText w:val="o"/>
      <w:lvlJc w:val="left"/>
      <w:pPr>
        <w:tabs>
          <w:tab w:val="num" w:pos="5760"/>
        </w:tabs>
        <w:ind w:left="5760" w:hanging="360"/>
      </w:pPr>
      <w:rPr>
        <w:rFonts w:ascii="Courier New" w:hAnsi="Courier New" w:cs="Courier New" w:hint="default"/>
      </w:rPr>
    </w:lvl>
    <w:lvl w:ilvl="8" w:tplc="E7C40F76">
      <w:start w:val="1"/>
      <w:numFmt w:val="bullet"/>
      <w:lvlText w:val=""/>
      <w:lvlJc w:val="left"/>
      <w:pPr>
        <w:tabs>
          <w:tab w:val="num" w:pos="6480"/>
        </w:tabs>
        <w:ind w:left="6480" w:hanging="360"/>
      </w:pPr>
      <w:rPr>
        <w:rFonts w:ascii="Wingdings" w:hAnsi="Wingdings" w:cs="Wingdings" w:hint="default"/>
      </w:rPr>
    </w:lvl>
  </w:abstractNum>
  <w:abstractNum w:abstractNumId="85" w15:restartNumberingAfterBreak="0">
    <w:nsid w:val="F33EDC70"/>
    <w:multiLevelType w:val="multilevel"/>
    <w:tmpl w:val="8110C984"/>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F3BE86B7"/>
    <w:multiLevelType w:val="multilevel"/>
    <w:tmpl w:val="D8E4220C"/>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F43664FB"/>
    <w:multiLevelType w:val="hybridMultilevel"/>
    <w:tmpl w:val="032CF288"/>
    <w:lvl w:ilvl="0" w:tplc="F7507FE8">
      <w:start w:val="1"/>
      <w:numFmt w:val="bullet"/>
      <w:lvlText w:val=""/>
      <w:lvlJc w:val="left"/>
      <w:pPr>
        <w:tabs>
          <w:tab w:val="num" w:pos="720"/>
        </w:tabs>
        <w:ind w:left="720" w:hanging="360"/>
      </w:pPr>
      <w:rPr>
        <w:rFonts w:ascii="Symbol" w:hAnsi="Symbol" w:cs="Symbol" w:hint="default"/>
      </w:rPr>
    </w:lvl>
    <w:lvl w:ilvl="1" w:tplc="4B20851E">
      <w:start w:val="1"/>
      <w:numFmt w:val="bullet"/>
      <w:lvlText w:val="o"/>
      <w:lvlJc w:val="left"/>
      <w:pPr>
        <w:tabs>
          <w:tab w:val="num" w:pos="1440"/>
        </w:tabs>
        <w:ind w:left="1440" w:hanging="360"/>
      </w:pPr>
      <w:rPr>
        <w:rFonts w:ascii="Courier New" w:hAnsi="Courier New" w:cs="Courier New" w:hint="default"/>
      </w:rPr>
    </w:lvl>
    <w:lvl w:ilvl="2" w:tplc="35B27476">
      <w:start w:val="1"/>
      <w:numFmt w:val="bullet"/>
      <w:lvlText w:val=""/>
      <w:lvlJc w:val="left"/>
      <w:pPr>
        <w:tabs>
          <w:tab w:val="num" w:pos="2160"/>
        </w:tabs>
        <w:ind w:left="2160" w:hanging="360"/>
      </w:pPr>
      <w:rPr>
        <w:rFonts w:ascii="Wingdings" w:hAnsi="Wingdings" w:cs="Wingdings" w:hint="default"/>
      </w:rPr>
    </w:lvl>
    <w:lvl w:ilvl="3" w:tplc="36B4EC6E">
      <w:start w:val="1"/>
      <w:numFmt w:val="bullet"/>
      <w:lvlText w:val=""/>
      <w:lvlJc w:val="left"/>
      <w:pPr>
        <w:tabs>
          <w:tab w:val="num" w:pos="2880"/>
        </w:tabs>
        <w:ind w:left="2880" w:hanging="360"/>
      </w:pPr>
      <w:rPr>
        <w:rFonts w:ascii="Symbol" w:hAnsi="Symbol" w:cs="Symbol" w:hint="default"/>
      </w:rPr>
    </w:lvl>
    <w:lvl w:ilvl="4" w:tplc="EFBA3F52">
      <w:start w:val="1"/>
      <w:numFmt w:val="bullet"/>
      <w:lvlText w:val="o"/>
      <w:lvlJc w:val="left"/>
      <w:pPr>
        <w:tabs>
          <w:tab w:val="num" w:pos="3600"/>
        </w:tabs>
        <w:ind w:left="3600" w:hanging="360"/>
      </w:pPr>
      <w:rPr>
        <w:rFonts w:ascii="Courier New" w:hAnsi="Courier New" w:cs="Courier New" w:hint="default"/>
      </w:rPr>
    </w:lvl>
    <w:lvl w:ilvl="5" w:tplc="A1C46D2E">
      <w:start w:val="1"/>
      <w:numFmt w:val="bullet"/>
      <w:lvlText w:val=""/>
      <w:lvlJc w:val="left"/>
      <w:pPr>
        <w:tabs>
          <w:tab w:val="num" w:pos="4320"/>
        </w:tabs>
        <w:ind w:left="4320" w:hanging="360"/>
      </w:pPr>
      <w:rPr>
        <w:rFonts w:ascii="Wingdings" w:hAnsi="Wingdings" w:cs="Wingdings" w:hint="default"/>
      </w:rPr>
    </w:lvl>
    <w:lvl w:ilvl="6" w:tplc="145699DE">
      <w:start w:val="1"/>
      <w:numFmt w:val="bullet"/>
      <w:lvlText w:val=""/>
      <w:lvlJc w:val="left"/>
      <w:pPr>
        <w:tabs>
          <w:tab w:val="num" w:pos="5040"/>
        </w:tabs>
        <w:ind w:left="5040" w:hanging="360"/>
      </w:pPr>
      <w:rPr>
        <w:rFonts w:ascii="Symbol" w:hAnsi="Symbol" w:cs="Symbol" w:hint="default"/>
      </w:rPr>
    </w:lvl>
    <w:lvl w:ilvl="7" w:tplc="4F5CEDAE">
      <w:start w:val="1"/>
      <w:numFmt w:val="bullet"/>
      <w:lvlText w:val="o"/>
      <w:lvlJc w:val="left"/>
      <w:pPr>
        <w:tabs>
          <w:tab w:val="num" w:pos="5760"/>
        </w:tabs>
        <w:ind w:left="5760" w:hanging="360"/>
      </w:pPr>
      <w:rPr>
        <w:rFonts w:ascii="Courier New" w:hAnsi="Courier New" w:cs="Courier New" w:hint="default"/>
      </w:rPr>
    </w:lvl>
    <w:lvl w:ilvl="8" w:tplc="C0889B26">
      <w:start w:val="1"/>
      <w:numFmt w:val="bullet"/>
      <w:lvlText w:val=""/>
      <w:lvlJc w:val="left"/>
      <w:pPr>
        <w:tabs>
          <w:tab w:val="num" w:pos="6480"/>
        </w:tabs>
        <w:ind w:left="6480" w:hanging="360"/>
      </w:pPr>
      <w:rPr>
        <w:rFonts w:ascii="Wingdings" w:hAnsi="Wingdings" w:cs="Wingdings" w:hint="default"/>
      </w:rPr>
    </w:lvl>
  </w:abstractNum>
  <w:abstractNum w:abstractNumId="88" w15:restartNumberingAfterBreak="0">
    <w:nsid w:val="F53F16B6"/>
    <w:multiLevelType w:val="multilevel"/>
    <w:tmpl w:val="308497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F6465333"/>
    <w:multiLevelType w:val="multilevel"/>
    <w:tmpl w:val="A61AA92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F68A8907"/>
    <w:multiLevelType w:val="multilevel"/>
    <w:tmpl w:val="4A4E04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F795B99B"/>
    <w:multiLevelType w:val="hybridMultilevel"/>
    <w:tmpl w:val="CEDEBA2E"/>
    <w:lvl w:ilvl="0" w:tplc="E72AF218">
      <w:start w:val="1"/>
      <w:numFmt w:val="bullet"/>
      <w:lvlText w:val=""/>
      <w:lvlJc w:val="left"/>
      <w:pPr>
        <w:tabs>
          <w:tab w:val="num" w:pos="720"/>
        </w:tabs>
        <w:ind w:left="720" w:hanging="360"/>
      </w:pPr>
      <w:rPr>
        <w:rFonts w:ascii="Symbol" w:hAnsi="Symbol" w:cs="Symbol" w:hint="default"/>
      </w:rPr>
    </w:lvl>
    <w:lvl w:ilvl="1" w:tplc="2D743668">
      <w:start w:val="1"/>
      <w:numFmt w:val="bullet"/>
      <w:lvlText w:val="o"/>
      <w:lvlJc w:val="left"/>
      <w:pPr>
        <w:tabs>
          <w:tab w:val="num" w:pos="1440"/>
        </w:tabs>
        <w:ind w:left="1440" w:hanging="360"/>
      </w:pPr>
      <w:rPr>
        <w:rFonts w:ascii="Courier New" w:hAnsi="Courier New" w:cs="Courier New" w:hint="default"/>
      </w:rPr>
    </w:lvl>
    <w:lvl w:ilvl="2" w:tplc="9D868A9A">
      <w:start w:val="1"/>
      <w:numFmt w:val="bullet"/>
      <w:lvlText w:val=""/>
      <w:lvlJc w:val="left"/>
      <w:pPr>
        <w:tabs>
          <w:tab w:val="num" w:pos="2160"/>
        </w:tabs>
        <w:ind w:left="2160" w:hanging="360"/>
      </w:pPr>
      <w:rPr>
        <w:rFonts w:ascii="Wingdings" w:hAnsi="Wingdings" w:cs="Wingdings" w:hint="default"/>
      </w:rPr>
    </w:lvl>
    <w:lvl w:ilvl="3" w:tplc="9FDEA838">
      <w:start w:val="1"/>
      <w:numFmt w:val="bullet"/>
      <w:lvlText w:val=""/>
      <w:lvlJc w:val="left"/>
      <w:pPr>
        <w:tabs>
          <w:tab w:val="num" w:pos="2880"/>
        </w:tabs>
        <w:ind w:left="2880" w:hanging="360"/>
      </w:pPr>
      <w:rPr>
        <w:rFonts w:ascii="Symbol" w:hAnsi="Symbol" w:cs="Symbol" w:hint="default"/>
      </w:rPr>
    </w:lvl>
    <w:lvl w:ilvl="4" w:tplc="1A908CB2">
      <w:start w:val="1"/>
      <w:numFmt w:val="bullet"/>
      <w:lvlText w:val="o"/>
      <w:lvlJc w:val="left"/>
      <w:pPr>
        <w:tabs>
          <w:tab w:val="num" w:pos="3600"/>
        </w:tabs>
        <w:ind w:left="3600" w:hanging="360"/>
      </w:pPr>
      <w:rPr>
        <w:rFonts w:ascii="Courier New" w:hAnsi="Courier New" w:cs="Courier New" w:hint="default"/>
      </w:rPr>
    </w:lvl>
    <w:lvl w:ilvl="5" w:tplc="1EF4EF92">
      <w:start w:val="1"/>
      <w:numFmt w:val="bullet"/>
      <w:lvlText w:val=""/>
      <w:lvlJc w:val="left"/>
      <w:pPr>
        <w:tabs>
          <w:tab w:val="num" w:pos="4320"/>
        </w:tabs>
        <w:ind w:left="4320" w:hanging="360"/>
      </w:pPr>
      <w:rPr>
        <w:rFonts w:ascii="Wingdings" w:hAnsi="Wingdings" w:cs="Wingdings" w:hint="default"/>
      </w:rPr>
    </w:lvl>
    <w:lvl w:ilvl="6" w:tplc="392A9034">
      <w:start w:val="1"/>
      <w:numFmt w:val="bullet"/>
      <w:lvlText w:val=""/>
      <w:lvlJc w:val="left"/>
      <w:pPr>
        <w:tabs>
          <w:tab w:val="num" w:pos="5040"/>
        </w:tabs>
        <w:ind w:left="5040" w:hanging="360"/>
      </w:pPr>
      <w:rPr>
        <w:rFonts w:ascii="Symbol" w:hAnsi="Symbol" w:cs="Symbol" w:hint="default"/>
      </w:rPr>
    </w:lvl>
    <w:lvl w:ilvl="7" w:tplc="B2C6FC92">
      <w:start w:val="1"/>
      <w:numFmt w:val="bullet"/>
      <w:lvlText w:val="o"/>
      <w:lvlJc w:val="left"/>
      <w:pPr>
        <w:tabs>
          <w:tab w:val="num" w:pos="5760"/>
        </w:tabs>
        <w:ind w:left="5760" w:hanging="360"/>
      </w:pPr>
      <w:rPr>
        <w:rFonts w:ascii="Courier New" w:hAnsi="Courier New" w:cs="Courier New" w:hint="default"/>
      </w:rPr>
    </w:lvl>
    <w:lvl w:ilvl="8" w:tplc="FB440294">
      <w:start w:val="1"/>
      <w:numFmt w:val="bullet"/>
      <w:lvlText w:val=""/>
      <w:lvlJc w:val="left"/>
      <w:pPr>
        <w:tabs>
          <w:tab w:val="num" w:pos="6480"/>
        </w:tabs>
        <w:ind w:left="6480" w:hanging="360"/>
      </w:pPr>
      <w:rPr>
        <w:rFonts w:ascii="Wingdings" w:hAnsi="Wingdings" w:cs="Wingdings" w:hint="default"/>
      </w:rPr>
    </w:lvl>
  </w:abstractNum>
  <w:abstractNum w:abstractNumId="92" w15:restartNumberingAfterBreak="0">
    <w:nsid w:val="F805AD5E"/>
    <w:multiLevelType w:val="multilevel"/>
    <w:tmpl w:val="8A6858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F815FC1E"/>
    <w:multiLevelType w:val="hybridMultilevel"/>
    <w:tmpl w:val="06AE7CA2"/>
    <w:lvl w:ilvl="0" w:tplc="C2D02AF2">
      <w:start w:val="1"/>
      <w:numFmt w:val="bullet"/>
      <w:lvlText w:val=""/>
      <w:lvlJc w:val="left"/>
      <w:pPr>
        <w:tabs>
          <w:tab w:val="num" w:pos="720"/>
        </w:tabs>
        <w:ind w:left="720" w:hanging="360"/>
      </w:pPr>
      <w:rPr>
        <w:rFonts w:ascii="Symbol" w:hAnsi="Symbol" w:cs="Symbol" w:hint="default"/>
      </w:rPr>
    </w:lvl>
    <w:lvl w:ilvl="1" w:tplc="D77A0A2A">
      <w:start w:val="1"/>
      <w:numFmt w:val="bullet"/>
      <w:lvlText w:val="o"/>
      <w:lvlJc w:val="left"/>
      <w:pPr>
        <w:tabs>
          <w:tab w:val="num" w:pos="1440"/>
        </w:tabs>
        <w:ind w:left="1440" w:hanging="360"/>
      </w:pPr>
      <w:rPr>
        <w:rFonts w:ascii="Courier New" w:hAnsi="Courier New" w:cs="Courier New" w:hint="default"/>
      </w:rPr>
    </w:lvl>
    <w:lvl w:ilvl="2" w:tplc="32F0A7CE">
      <w:start w:val="1"/>
      <w:numFmt w:val="bullet"/>
      <w:lvlText w:val=""/>
      <w:lvlJc w:val="left"/>
      <w:pPr>
        <w:tabs>
          <w:tab w:val="num" w:pos="2160"/>
        </w:tabs>
        <w:ind w:left="2160" w:hanging="360"/>
      </w:pPr>
      <w:rPr>
        <w:rFonts w:ascii="Wingdings" w:hAnsi="Wingdings" w:cs="Wingdings" w:hint="default"/>
      </w:rPr>
    </w:lvl>
    <w:lvl w:ilvl="3" w:tplc="F318874C">
      <w:start w:val="1"/>
      <w:numFmt w:val="bullet"/>
      <w:lvlText w:val=""/>
      <w:lvlJc w:val="left"/>
      <w:pPr>
        <w:tabs>
          <w:tab w:val="num" w:pos="2880"/>
        </w:tabs>
        <w:ind w:left="2880" w:hanging="360"/>
      </w:pPr>
      <w:rPr>
        <w:rFonts w:ascii="Symbol" w:hAnsi="Symbol" w:cs="Symbol" w:hint="default"/>
      </w:rPr>
    </w:lvl>
    <w:lvl w:ilvl="4" w:tplc="173A81D4">
      <w:start w:val="1"/>
      <w:numFmt w:val="bullet"/>
      <w:lvlText w:val="o"/>
      <w:lvlJc w:val="left"/>
      <w:pPr>
        <w:tabs>
          <w:tab w:val="num" w:pos="3600"/>
        </w:tabs>
        <w:ind w:left="3600" w:hanging="360"/>
      </w:pPr>
      <w:rPr>
        <w:rFonts w:ascii="Courier New" w:hAnsi="Courier New" w:cs="Courier New" w:hint="default"/>
      </w:rPr>
    </w:lvl>
    <w:lvl w:ilvl="5" w:tplc="01A804AE">
      <w:start w:val="1"/>
      <w:numFmt w:val="bullet"/>
      <w:lvlText w:val=""/>
      <w:lvlJc w:val="left"/>
      <w:pPr>
        <w:tabs>
          <w:tab w:val="num" w:pos="4320"/>
        </w:tabs>
        <w:ind w:left="4320" w:hanging="360"/>
      </w:pPr>
      <w:rPr>
        <w:rFonts w:ascii="Wingdings" w:hAnsi="Wingdings" w:cs="Wingdings" w:hint="default"/>
      </w:rPr>
    </w:lvl>
    <w:lvl w:ilvl="6" w:tplc="F34A2506">
      <w:start w:val="1"/>
      <w:numFmt w:val="bullet"/>
      <w:lvlText w:val=""/>
      <w:lvlJc w:val="left"/>
      <w:pPr>
        <w:tabs>
          <w:tab w:val="num" w:pos="5040"/>
        </w:tabs>
        <w:ind w:left="5040" w:hanging="360"/>
      </w:pPr>
      <w:rPr>
        <w:rFonts w:ascii="Symbol" w:hAnsi="Symbol" w:cs="Symbol" w:hint="default"/>
      </w:rPr>
    </w:lvl>
    <w:lvl w:ilvl="7" w:tplc="D97CF7E0">
      <w:start w:val="1"/>
      <w:numFmt w:val="bullet"/>
      <w:lvlText w:val="o"/>
      <w:lvlJc w:val="left"/>
      <w:pPr>
        <w:tabs>
          <w:tab w:val="num" w:pos="5760"/>
        </w:tabs>
        <w:ind w:left="5760" w:hanging="360"/>
      </w:pPr>
      <w:rPr>
        <w:rFonts w:ascii="Courier New" w:hAnsi="Courier New" w:cs="Courier New" w:hint="default"/>
      </w:rPr>
    </w:lvl>
    <w:lvl w:ilvl="8" w:tplc="E4BE0F3E">
      <w:start w:val="1"/>
      <w:numFmt w:val="bullet"/>
      <w:lvlText w:val=""/>
      <w:lvlJc w:val="left"/>
      <w:pPr>
        <w:tabs>
          <w:tab w:val="num" w:pos="6480"/>
        </w:tabs>
        <w:ind w:left="6480" w:hanging="360"/>
      </w:pPr>
      <w:rPr>
        <w:rFonts w:ascii="Wingdings" w:hAnsi="Wingdings" w:cs="Wingdings" w:hint="default"/>
      </w:rPr>
    </w:lvl>
  </w:abstractNum>
  <w:abstractNum w:abstractNumId="94" w15:restartNumberingAfterBreak="0">
    <w:nsid w:val="F8A20538"/>
    <w:multiLevelType w:val="hybridMultilevel"/>
    <w:tmpl w:val="7D802486"/>
    <w:lvl w:ilvl="0" w:tplc="86A4B474">
      <w:start w:val="1"/>
      <w:numFmt w:val="bullet"/>
      <w:lvlText w:val=""/>
      <w:lvlJc w:val="left"/>
      <w:pPr>
        <w:tabs>
          <w:tab w:val="num" w:pos="720"/>
        </w:tabs>
        <w:ind w:left="720" w:hanging="360"/>
      </w:pPr>
      <w:rPr>
        <w:rFonts w:ascii="Symbol" w:hAnsi="Symbol" w:cs="Symbol" w:hint="default"/>
      </w:rPr>
    </w:lvl>
    <w:lvl w:ilvl="1" w:tplc="633C79CA">
      <w:start w:val="1"/>
      <w:numFmt w:val="bullet"/>
      <w:lvlText w:val="o"/>
      <w:lvlJc w:val="left"/>
      <w:pPr>
        <w:tabs>
          <w:tab w:val="num" w:pos="1440"/>
        </w:tabs>
        <w:ind w:left="1440" w:hanging="360"/>
      </w:pPr>
      <w:rPr>
        <w:rFonts w:ascii="Courier New" w:hAnsi="Courier New" w:cs="Courier New" w:hint="default"/>
      </w:rPr>
    </w:lvl>
    <w:lvl w:ilvl="2" w:tplc="B6D213BA">
      <w:start w:val="1"/>
      <w:numFmt w:val="bullet"/>
      <w:lvlText w:val=""/>
      <w:lvlJc w:val="left"/>
      <w:pPr>
        <w:tabs>
          <w:tab w:val="num" w:pos="2160"/>
        </w:tabs>
        <w:ind w:left="2160" w:hanging="360"/>
      </w:pPr>
      <w:rPr>
        <w:rFonts w:ascii="Wingdings" w:hAnsi="Wingdings" w:cs="Wingdings" w:hint="default"/>
      </w:rPr>
    </w:lvl>
    <w:lvl w:ilvl="3" w:tplc="22D22A42">
      <w:start w:val="1"/>
      <w:numFmt w:val="bullet"/>
      <w:lvlText w:val=""/>
      <w:lvlJc w:val="left"/>
      <w:pPr>
        <w:tabs>
          <w:tab w:val="num" w:pos="2880"/>
        </w:tabs>
        <w:ind w:left="2880" w:hanging="360"/>
      </w:pPr>
      <w:rPr>
        <w:rFonts w:ascii="Symbol" w:hAnsi="Symbol" w:cs="Symbol" w:hint="default"/>
      </w:rPr>
    </w:lvl>
    <w:lvl w:ilvl="4" w:tplc="6AB8787E">
      <w:start w:val="1"/>
      <w:numFmt w:val="bullet"/>
      <w:lvlText w:val="o"/>
      <w:lvlJc w:val="left"/>
      <w:pPr>
        <w:tabs>
          <w:tab w:val="num" w:pos="3600"/>
        </w:tabs>
        <w:ind w:left="3600" w:hanging="360"/>
      </w:pPr>
      <w:rPr>
        <w:rFonts w:ascii="Courier New" w:hAnsi="Courier New" w:cs="Courier New" w:hint="default"/>
      </w:rPr>
    </w:lvl>
    <w:lvl w:ilvl="5" w:tplc="0BC84060">
      <w:start w:val="1"/>
      <w:numFmt w:val="bullet"/>
      <w:lvlText w:val=""/>
      <w:lvlJc w:val="left"/>
      <w:pPr>
        <w:tabs>
          <w:tab w:val="num" w:pos="4320"/>
        </w:tabs>
        <w:ind w:left="4320" w:hanging="360"/>
      </w:pPr>
      <w:rPr>
        <w:rFonts w:ascii="Wingdings" w:hAnsi="Wingdings" w:cs="Wingdings" w:hint="default"/>
      </w:rPr>
    </w:lvl>
    <w:lvl w:ilvl="6" w:tplc="FC447AC0">
      <w:start w:val="1"/>
      <w:numFmt w:val="bullet"/>
      <w:lvlText w:val=""/>
      <w:lvlJc w:val="left"/>
      <w:pPr>
        <w:tabs>
          <w:tab w:val="num" w:pos="5040"/>
        </w:tabs>
        <w:ind w:left="5040" w:hanging="360"/>
      </w:pPr>
      <w:rPr>
        <w:rFonts w:ascii="Symbol" w:hAnsi="Symbol" w:cs="Symbol" w:hint="default"/>
      </w:rPr>
    </w:lvl>
    <w:lvl w:ilvl="7" w:tplc="8FBC9592">
      <w:start w:val="1"/>
      <w:numFmt w:val="bullet"/>
      <w:lvlText w:val="o"/>
      <w:lvlJc w:val="left"/>
      <w:pPr>
        <w:tabs>
          <w:tab w:val="num" w:pos="5760"/>
        </w:tabs>
        <w:ind w:left="5760" w:hanging="360"/>
      </w:pPr>
      <w:rPr>
        <w:rFonts w:ascii="Courier New" w:hAnsi="Courier New" w:cs="Courier New" w:hint="default"/>
      </w:rPr>
    </w:lvl>
    <w:lvl w:ilvl="8" w:tplc="8C94A0BE">
      <w:start w:val="1"/>
      <w:numFmt w:val="bullet"/>
      <w:lvlText w:val=""/>
      <w:lvlJc w:val="left"/>
      <w:pPr>
        <w:tabs>
          <w:tab w:val="num" w:pos="6480"/>
        </w:tabs>
        <w:ind w:left="6480" w:hanging="360"/>
      </w:pPr>
      <w:rPr>
        <w:rFonts w:ascii="Wingdings" w:hAnsi="Wingdings" w:cs="Wingdings" w:hint="default"/>
      </w:rPr>
    </w:lvl>
  </w:abstractNum>
  <w:abstractNum w:abstractNumId="95" w15:restartNumberingAfterBreak="0">
    <w:nsid w:val="FA94F05E"/>
    <w:multiLevelType w:val="multilevel"/>
    <w:tmpl w:val="71DED69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FB9D9F65"/>
    <w:multiLevelType w:val="multilevel"/>
    <w:tmpl w:val="EB666E3C"/>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FEAA28BE"/>
    <w:multiLevelType w:val="hybridMultilevel"/>
    <w:tmpl w:val="4F9C7060"/>
    <w:lvl w:ilvl="0" w:tplc="A2BCA21A">
      <w:start w:val="1"/>
      <w:numFmt w:val="bullet"/>
      <w:lvlText w:val=""/>
      <w:lvlJc w:val="left"/>
      <w:pPr>
        <w:tabs>
          <w:tab w:val="num" w:pos="720"/>
        </w:tabs>
        <w:ind w:left="720" w:hanging="360"/>
      </w:pPr>
      <w:rPr>
        <w:rFonts w:ascii="Symbol" w:hAnsi="Symbol" w:cs="Symbol" w:hint="default"/>
      </w:rPr>
    </w:lvl>
    <w:lvl w:ilvl="1" w:tplc="5E3EE9CA">
      <w:start w:val="1"/>
      <w:numFmt w:val="bullet"/>
      <w:lvlText w:val="o"/>
      <w:lvlJc w:val="left"/>
      <w:pPr>
        <w:tabs>
          <w:tab w:val="num" w:pos="1440"/>
        </w:tabs>
        <w:ind w:left="1440" w:hanging="360"/>
      </w:pPr>
      <w:rPr>
        <w:rFonts w:ascii="Courier New" w:hAnsi="Courier New" w:cs="Courier New" w:hint="default"/>
      </w:rPr>
    </w:lvl>
    <w:lvl w:ilvl="2" w:tplc="A9B2BC54">
      <w:start w:val="1"/>
      <w:numFmt w:val="bullet"/>
      <w:lvlText w:val=""/>
      <w:lvlJc w:val="left"/>
      <w:pPr>
        <w:tabs>
          <w:tab w:val="num" w:pos="2160"/>
        </w:tabs>
        <w:ind w:left="2160" w:hanging="360"/>
      </w:pPr>
      <w:rPr>
        <w:rFonts w:ascii="Wingdings" w:hAnsi="Wingdings" w:cs="Wingdings" w:hint="default"/>
      </w:rPr>
    </w:lvl>
    <w:lvl w:ilvl="3" w:tplc="58B0F368">
      <w:start w:val="1"/>
      <w:numFmt w:val="bullet"/>
      <w:lvlText w:val=""/>
      <w:lvlJc w:val="left"/>
      <w:pPr>
        <w:tabs>
          <w:tab w:val="num" w:pos="2880"/>
        </w:tabs>
        <w:ind w:left="2880" w:hanging="360"/>
      </w:pPr>
      <w:rPr>
        <w:rFonts w:ascii="Symbol" w:hAnsi="Symbol" w:cs="Symbol" w:hint="default"/>
      </w:rPr>
    </w:lvl>
    <w:lvl w:ilvl="4" w:tplc="64F69F40">
      <w:start w:val="1"/>
      <w:numFmt w:val="bullet"/>
      <w:lvlText w:val="o"/>
      <w:lvlJc w:val="left"/>
      <w:pPr>
        <w:tabs>
          <w:tab w:val="num" w:pos="3600"/>
        </w:tabs>
        <w:ind w:left="3600" w:hanging="360"/>
      </w:pPr>
      <w:rPr>
        <w:rFonts w:ascii="Courier New" w:hAnsi="Courier New" w:cs="Courier New" w:hint="default"/>
      </w:rPr>
    </w:lvl>
    <w:lvl w:ilvl="5" w:tplc="FDC281C0">
      <w:start w:val="1"/>
      <w:numFmt w:val="bullet"/>
      <w:lvlText w:val=""/>
      <w:lvlJc w:val="left"/>
      <w:pPr>
        <w:tabs>
          <w:tab w:val="num" w:pos="4320"/>
        </w:tabs>
        <w:ind w:left="4320" w:hanging="360"/>
      </w:pPr>
      <w:rPr>
        <w:rFonts w:ascii="Wingdings" w:hAnsi="Wingdings" w:cs="Wingdings" w:hint="default"/>
      </w:rPr>
    </w:lvl>
    <w:lvl w:ilvl="6" w:tplc="2CECCDD0">
      <w:start w:val="1"/>
      <w:numFmt w:val="bullet"/>
      <w:lvlText w:val=""/>
      <w:lvlJc w:val="left"/>
      <w:pPr>
        <w:tabs>
          <w:tab w:val="num" w:pos="5040"/>
        </w:tabs>
        <w:ind w:left="5040" w:hanging="360"/>
      </w:pPr>
      <w:rPr>
        <w:rFonts w:ascii="Symbol" w:hAnsi="Symbol" w:cs="Symbol" w:hint="default"/>
      </w:rPr>
    </w:lvl>
    <w:lvl w:ilvl="7" w:tplc="5044C52A">
      <w:start w:val="1"/>
      <w:numFmt w:val="bullet"/>
      <w:lvlText w:val="o"/>
      <w:lvlJc w:val="left"/>
      <w:pPr>
        <w:tabs>
          <w:tab w:val="num" w:pos="5760"/>
        </w:tabs>
        <w:ind w:left="5760" w:hanging="360"/>
      </w:pPr>
      <w:rPr>
        <w:rFonts w:ascii="Courier New" w:hAnsi="Courier New" w:cs="Courier New" w:hint="default"/>
      </w:rPr>
    </w:lvl>
    <w:lvl w:ilvl="8" w:tplc="5AACCB96">
      <w:start w:val="1"/>
      <w:numFmt w:val="bullet"/>
      <w:lvlText w:val=""/>
      <w:lvlJc w:val="left"/>
      <w:pPr>
        <w:tabs>
          <w:tab w:val="num" w:pos="6480"/>
        </w:tabs>
        <w:ind w:left="6480" w:hanging="360"/>
      </w:pPr>
      <w:rPr>
        <w:rFonts w:ascii="Wingdings" w:hAnsi="Wingdings" w:cs="Wingdings" w:hint="default"/>
      </w:rPr>
    </w:lvl>
  </w:abstractNum>
  <w:abstractNum w:abstractNumId="98" w15:restartNumberingAfterBreak="0">
    <w:nsid w:val="FEBE082A"/>
    <w:multiLevelType w:val="hybridMultilevel"/>
    <w:tmpl w:val="4FE68152"/>
    <w:lvl w:ilvl="0" w:tplc="870C65EA">
      <w:start w:val="1"/>
      <w:numFmt w:val="bullet"/>
      <w:lvlText w:val=""/>
      <w:lvlJc w:val="left"/>
      <w:pPr>
        <w:tabs>
          <w:tab w:val="num" w:pos="720"/>
        </w:tabs>
        <w:ind w:left="720" w:hanging="360"/>
      </w:pPr>
      <w:rPr>
        <w:rFonts w:ascii="Symbol" w:hAnsi="Symbol" w:cs="Symbol" w:hint="default"/>
      </w:rPr>
    </w:lvl>
    <w:lvl w:ilvl="1" w:tplc="5082EA00">
      <w:start w:val="1"/>
      <w:numFmt w:val="bullet"/>
      <w:lvlText w:val="o"/>
      <w:lvlJc w:val="left"/>
      <w:pPr>
        <w:tabs>
          <w:tab w:val="num" w:pos="1440"/>
        </w:tabs>
        <w:ind w:left="1440" w:hanging="360"/>
      </w:pPr>
      <w:rPr>
        <w:rFonts w:ascii="Courier New" w:hAnsi="Courier New" w:cs="Courier New" w:hint="default"/>
      </w:rPr>
    </w:lvl>
    <w:lvl w:ilvl="2" w:tplc="C3040CAE">
      <w:start w:val="1"/>
      <w:numFmt w:val="bullet"/>
      <w:lvlText w:val=""/>
      <w:lvlJc w:val="left"/>
      <w:pPr>
        <w:tabs>
          <w:tab w:val="num" w:pos="2160"/>
        </w:tabs>
        <w:ind w:left="2160" w:hanging="360"/>
      </w:pPr>
      <w:rPr>
        <w:rFonts w:ascii="Wingdings" w:hAnsi="Wingdings" w:cs="Wingdings" w:hint="default"/>
      </w:rPr>
    </w:lvl>
    <w:lvl w:ilvl="3" w:tplc="E9D0956E">
      <w:start w:val="1"/>
      <w:numFmt w:val="bullet"/>
      <w:lvlText w:val=""/>
      <w:lvlJc w:val="left"/>
      <w:pPr>
        <w:tabs>
          <w:tab w:val="num" w:pos="2880"/>
        </w:tabs>
        <w:ind w:left="2880" w:hanging="360"/>
      </w:pPr>
      <w:rPr>
        <w:rFonts w:ascii="Symbol" w:hAnsi="Symbol" w:cs="Symbol" w:hint="default"/>
      </w:rPr>
    </w:lvl>
    <w:lvl w:ilvl="4" w:tplc="4614EB46">
      <w:start w:val="1"/>
      <w:numFmt w:val="bullet"/>
      <w:lvlText w:val="o"/>
      <w:lvlJc w:val="left"/>
      <w:pPr>
        <w:tabs>
          <w:tab w:val="num" w:pos="3600"/>
        </w:tabs>
        <w:ind w:left="3600" w:hanging="360"/>
      </w:pPr>
      <w:rPr>
        <w:rFonts w:ascii="Courier New" w:hAnsi="Courier New" w:cs="Courier New" w:hint="default"/>
      </w:rPr>
    </w:lvl>
    <w:lvl w:ilvl="5" w:tplc="6A28D998">
      <w:start w:val="1"/>
      <w:numFmt w:val="bullet"/>
      <w:lvlText w:val=""/>
      <w:lvlJc w:val="left"/>
      <w:pPr>
        <w:tabs>
          <w:tab w:val="num" w:pos="4320"/>
        </w:tabs>
        <w:ind w:left="4320" w:hanging="360"/>
      </w:pPr>
      <w:rPr>
        <w:rFonts w:ascii="Wingdings" w:hAnsi="Wingdings" w:cs="Wingdings" w:hint="default"/>
      </w:rPr>
    </w:lvl>
    <w:lvl w:ilvl="6" w:tplc="23E2EDA4">
      <w:start w:val="1"/>
      <w:numFmt w:val="bullet"/>
      <w:lvlText w:val=""/>
      <w:lvlJc w:val="left"/>
      <w:pPr>
        <w:tabs>
          <w:tab w:val="num" w:pos="5040"/>
        </w:tabs>
        <w:ind w:left="5040" w:hanging="360"/>
      </w:pPr>
      <w:rPr>
        <w:rFonts w:ascii="Symbol" w:hAnsi="Symbol" w:cs="Symbol" w:hint="default"/>
      </w:rPr>
    </w:lvl>
    <w:lvl w:ilvl="7" w:tplc="5B52C57A">
      <w:start w:val="1"/>
      <w:numFmt w:val="bullet"/>
      <w:lvlText w:val="o"/>
      <w:lvlJc w:val="left"/>
      <w:pPr>
        <w:tabs>
          <w:tab w:val="num" w:pos="5760"/>
        </w:tabs>
        <w:ind w:left="5760" w:hanging="360"/>
      </w:pPr>
      <w:rPr>
        <w:rFonts w:ascii="Courier New" w:hAnsi="Courier New" w:cs="Courier New" w:hint="default"/>
      </w:rPr>
    </w:lvl>
    <w:lvl w:ilvl="8" w:tplc="6AC68C94">
      <w:start w:val="1"/>
      <w:numFmt w:val="bullet"/>
      <w:lvlText w:val=""/>
      <w:lvlJc w:val="left"/>
      <w:pPr>
        <w:tabs>
          <w:tab w:val="num" w:pos="6480"/>
        </w:tabs>
        <w:ind w:left="6480" w:hanging="360"/>
      </w:pPr>
      <w:rPr>
        <w:rFonts w:ascii="Wingdings" w:hAnsi="Wingdings" w:cs="Wingdings" w:hint="default"/>
      </w:rPr>
    </w:lvl>
  </w:abstractNum>
  <w:abstractNum w:abstractNumId="99" w15:restartNumberingAfterBreak="0">
    <w:nsid w:val="0ABF8073"/>
    <w:multiLevelType w:val="hybridMultilevel"/>
    <w:tmpl w:val="AB4E47EC"/>
    <w:lvl w:ilvl="0" w:tplc="7832B1B2">
      <w:start w:val="1"/>
      <w:numFmt w:val="bullet"/>
      <w:lvlText w:val=""/>
      <w:lvlJc w:val="left"/>
      <w:pPr>
        <w:tabs>
          <w:tab w:val="num" w:pos="720"/>
        </w:tabs>
        <w:ind w:left="720" w:hanging="360"/>
      </w:pPr>
      <w:rPr>
        <w:rFonts w:ascii="Symbol" w:hAnsi="Symbol" w:cs="Symbol" w:hint="default"/>
      </w:rPr>
    </w:lvl>
    <w:lvl w:ilvl="1" w:tplc="72EAEB08">
      <w:start w:val="1"/>
      <w:numFmt w:val="bullet"/>
      <w:lvlText w:val="o"/>
      <w:lvlJc w:val="left"/>
      <w:pPr>
        <w:tabs>
          <w:tab w:val="num" w:pos="1440"/>
        </w:tabs>
        <w:ind w:left="1440" w:hanging="360"/>
      </w:pPr>
      <w:rPr>
        <w:rFonts w:ascii="Courier New" w:hAnsi="Courier New" w:cs="Courier New" w:hint="default"/>
      </w:rPr>
    </w:lvl>
    <w:lvl w:ilvl="2" w:tplc="284A1B62">
      <w:start w:val="1"/>
      <w:numFmt w:val="bullet"/>
      <w:lvlText w:val=""/>
      <w:lvlJc w:val="left"/>
      <w:pPr>
        <w:tabs>
          <w:tab w:val="num" w:pos="2160"/>
        </w:tabs>
        <w:ind w:left="2160" w:hanging="360"/>
      </w:pPr>
      <w:rPr>
        <w:rFonts w:ascii="Wingdings" w:hAnsi="Wingdings" w:cs="Wingdings" w:hint="default"/>
      </w:rPr>
    </w:lvl>
    <w:lvl w:ilvl="3" w:tplc="DA2C65D2">
      <w:start w:val="1"/>
      <w:numFmt w:val="bullet"/>
      <w:lvlText w:val=""/>
      <w:lvlJc w:val="left"/>
      <w:pPr>
        <w:tabs>
          <w:tab w:val="num" w:pos="2880"/>
        </w:tabs>
        <w:ind w:left="2880" w:hanging="360"/>
      </w:pPr>
      <w:rPr>
        <w:rFonts w:ascii="Symbol" w:hAnsi="Symbol" w:cs="Symbol" w:hint="default"/>
      </w:rPr>
    </w:lvl>
    <w:lvl w:ilvl="4" w:tplc="8B8E463A">
      <w:start w:val="1"/>
      <w:numFmt w:val="bullet"/>
      <w:lvlText w:val="o"/>
      <w:lvlJc w:val="left"/>
      <w:pPr>
        <w:tabs>
          <w:tab w:val="num" w:pos="3600"/>
        </w:tabs>
        <w:ind w:left="3600" w:hanging="360"/>
      </w:pPr>
      <w:rPr>
        <w:rFonts w:ascii="Courier New" w:hAnsi="Courier New" w:cs="Courier New" w:hint="default"/>
      </w:rPr>
    </w:lvl>
    <w:lvl w:ilvl="5" w:tplc="87927378">
      <w:start w:val="1"/>
      <w:numFmt w:val="bullet"/>
      <w:lvlText w:val=""/>
      <w:lvlJc w:val="left"/>
      <w:pPr>
        <w:tabs>
          <w:tab w:val="num" w:pos="4320"/>
        </w:tabs>
        <w:ind w:left="4320" w:hanging="360"/>
      </w:pPr>
      <w:rPr>
        <w:rFonts w:ascii="Wingdings" w:hAnsi="Wingdings" w:cs="Wingdings" w:hint="default"/>
      </w:rPr>
    </w:lvl>
    <w:lvl w:ilvl="6" w:tplc="3CC82866">
      <w:start w:val="1"/>
      <w:numFmt w:val="bullet"/>
      <w:lvlText w:val=""/>
      <w:lvlJc w:val="left"/>
      <w:pPr>
        <w:tabs>
          <w:tab w:val="num" w:pos="5040"/>
        </w:tabs>
        <w:ind w:left="5040" w:hanging="360"/>
      </w:pPr>
      <w:rPr>
        <w:rFonts w:ascii="Symbol" w:hAnsi="Symbol" w:cs="Symbol" w:hint="default"/>
      </w:rPr>
    </w:lvl>
    <w:lvl w:ilvl="7" w:tplc="4386E426">
      <w:start w:val="1"/>
      <w:numFmt w:val="bullet"/>
      <w:lvlText w:val="o"/>
      <w:lvlJc w:val="left"/>
      <w:pPr>
        <w:tabs>
          <w:tab w:val="num" w:pos="5760"/>
        </w:tabs>
        <w:ind w:left="5760" w:hanging="360"/>
      </w:pPr>
      <w:rPr>
        <w:rFonts w:ascii="Courier New" w:hAnsi="Courier New" w:cs="Courier New" w:hint="default"/>
      </w:rPr>
    </w:lvl>
    <w:lvl w:ilvl="8" w:tplc="23C8118E">
      <w:start w:val="1"/>
      <w:numFmt w:val="bullet"/>
      <w:lvlText w:val=""/>
      <w:lvlJc w:val="left"/>
      <w:pPr>
        <w:tabs>
          <w:tab w:val="num" w:pos="6480"/>
        </w:tabs>
        <w:ind w:left="6480" w:hanging="360"/>
      </w:pPr>
      <w:rPr>
        <w:rFonts w:ascii="Wingdings" w:hAnsi="Wingdings" w:cs="Wingdings" w:hint="default"/>
      </w:rPr>
    </w:lvl>
  </w:abstractNum>
  <w:abstractNum w:abstractNumId="100" w15:restartNumberingAfterBreak="0">
    <w:nsid w:val="0B4464DF"/>
    <w:multiLevelType w:val="multilevel"/>
    <w:tmpl w:val="FA4A9CD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0BD8F937"/>
    <w:multiLevelType w:val="hybridMultilevel"/>
    <w:tmpl w:val="003083B8"/>
    <w:lvl w:ilvl="0" w:tplc="96888642">
      <w:start w:val="1"/>
      <w:numFmt w:val="bullet"/>
      <w:lvlText w:val=""/>
      <w:lvlJc w:val="left"/>
      <w:pPr>
        <w:tabs>
          <w:tab w:val="num" w:pos="720"/>
        </w:tabs>
        <w:ind w:left="720" w:hanging="360"/>
      </w:pPr>
      <w:rPr>
        <w:rFonts w:ascii="Symbol" w:hAnsi="Symbol" w:cs="Symbol" w:hint="default"/>
      </w:rPr>
    </w:lvl>
    <w:lvl w:ilvl="1" w:tplc="12EAD9EC">
      <w:start w:val="1"/>
      <w:numFmt w:val="bullet"/>
      <w:lvlText w:val="o"/>
      <w:lvlJc w:val="left"/>
      <w:pPr>
        <w:tabs>
          <w:tab w:val="num" w:pos="1440"/>
        </w:tabs>
        <w:ind w:left="1440" w:hanging="360"/>
      </w:pPr>
      <w:rPr>
        <w:rFonts w:ascii="Courier New" w:hAnsi="Courier New" w:cs="Courier New" w:hint="default"/>
      </w:rPr>
    </w:lvl>
    <w:lvl w:ilvl="2" w:tplc="DA662E9E">
      <w:start w:val="1"/>
      <w:numFmt w:val="bullet"/>
      <w:lvlText w:val=""/>
      <w:lvlJc w:val="left"/>
      <w:pPr>
        <w:tabs>
          <w:tab w:val="num" w:pos="2160"/>
        </w:tabs>
        <w:ind w:left="2160" w:hanging="360"/>
      </w:pPr>
      <w:rPr>
        <w:rFonts w:ascii="Wingdings" w:hAnsi="Wingdings" w:cs="Wingdings" w:hint="default"/>
      </w:rPr>
    </w:lvl>
    <w:lvl w:ilvl="3" w:tplc="DA90671A">
      <w:start w:val="1"/>
      <w:numFmt w:val="bullet"/>
      <w:lvlText w:val=""/>
      <w:lvlJc w:val="left"/>
      <w:pPr>
        <w:tabs>
          <w:tab w:val="num" w:pos="2880"/>
        </w:tabs>
        <w:ind w:left="2880" w:hanging="360"/>
      </w:pPr>
      <w:rPr>
        <w:rFonts w:ascii="Symbol" w:hAnsi="Symbol" w:cs="Symbol" w:hint="default"/>
      </w:rPr>
    </w:lvl>
    <w:lvl w:ilvl="4" w:tplc="B6660DEC">
      <w:start w:val="1"/>
      <w:numFmt w:val="bullet"/>
      <w:lvlText w:val="o"/>
      <w:lvlJc w:val="left"/>
      <w:pPr>
        <w:tabs>
          <w:tab w:val="num" w:pos="3600"/>
        </w:tabs>
        <w:ind w:left="3600" w:hanging="360"/>
      </w:pPr>
      <w:rPr>
        <w:rFonts w:ascii="Courier New" w:hAnsi="Courier New" w:cs="Courier New" w:hint="default"/>
      </w:rPr>
    </w:lvl>
    <w:lvl w:ilvl="5" w:tplc="680E45EA">
      <w:start w:val="1"/>
      <w:numFmt w:val="bullet"/>
      <w:lvlText w:val=""/>
      <w:lvlJc w:val="left"/>
      <w:pPr>
        <w:tabs>
          <w:tab w:val="num" w:pos="4320"/>
        </w:tabs>
        <w:ind w:left="4320" w:hanging="360"/>
      </w:pPr>
      <w:rPr>
        <w:rFonts w:ascii="Wingdings" w:hAnsi="Wingdings" w:cs="Wingdings" w:hint="default"/>
      </w:rPr>
    </w:lvl>
    <w:lvl w:ilvl="6" w:tplc="A086C55E">
      <w:start w:val="1"/>
      <w:numFmt w:val="bullet"/>
      <w:lvlText w:val=""/>
      <w:lvlJc w:val="left"/>
      <w:pPr>
        <w:tabs>
          <w:tab w:val="num" w:pos="5040"/>
        </w:tabs>
        <w:ind w:left="5040" w:hanging="360"/>
      </w:pPr>
      <w:rPr>
        <w:rFonts w:ascii="Symbol" w:hAnsi="Symbol" w:cs="Symbol" w:hint="default"/>
      </w:rPr>
    </w:lvl>
    <w:lvl w:ilvl="7" w:tplc="1C80AF3A">
      <w:start w:val="1"/>
      <w:numFmt w:val="bullet"/>
      <w:lvlText w:val="o"/>
      <w:lvlJc w:val="left"/>
      <w:pPr>
        <w:tabs>
          <w:tab w:val="num" w:pos="5760"/>
        </w:tabs>
        <w:ind w:left="5760" w:hanging="360"/>
      </w:pPr>
      <w:rPr>
        <w:rFonts w:ascii="Courier New" w:hAnsi="Courier New" w:cs="Courier New" w:hint="default"/>
      </w:rPr>
    </w:lvl>
    <w:lvl w:ilvl="8" w:tplc="EE7458AE">
      <w:start w:val="1"/>
      <w:numFmt w:val="bullet"/>
      <w:lvlText w:val=""/>
      <w:lvlJc w:val="left"/>
      <w:pPr>
        <w:tabs>
          <w:tab w:val="num" w:pos="6480"/>
        </w:tabs>
        <w:ind w:left="6480" w:hanging="360"/>
      </w:pPr>
      <w:rPr>
        <w:rFonts w:ascii="Wingdings" w:hAnsi="Wingdings" w:cs="Wingdings" w:hint="default"/>
      </w:rPr>
    </w:lvl>
  </w:abstractNum>
  <w:abstractNum w:abstractNumId="102" w15:restartNumberingAfterBreak="0">
    <w:nsid w:val="0C393472"/>
    <w:multiLevelType w:val="hybridMultilevel"/>
    <w:tmpl w:val="518498CE"/>
    <w:lvl w:ilvl="0" w:tplc="81088A14">
      <w:start w:val="1"/>
      <w:numFmt w:val="bullet"/>
      <w:lvlText w:val=""/>
      <w:lvlJc w:val="left"/>
      <w:pPr>
        <w:tabs>
          <w:tab w:val="num" w:pos="720"/>
        </w:tabs>
        <w:ind w:left="720" w:hanging="360"/>
      </w:pPr>
      <w:rPr>
        <w:rFonts w:ascii="Symbol" w:hAnsi="Symbol" w:cs="Symbol" w:hint="default"/>
      </w:rPr>
    </w:lvl>
    <w:lvl w:ilvl="1" w:tplc="AF2E2D90">
      <w:start w:val="1"/>
      <w:numFmt w:val="bullet"/>
      <w:lvlText w:val="o"/>
      <w:lvlJc w:val="left"/>
      <w:pPr>
        <w:tabs>
          <w:tab w:val="num" w:pos="1440"/>
        </w:tabs>
        <w:ind w:left="1440" w:hanging="360"/>
      </w:pPr>
      <w:rPr>
        <w:rFonts w:ascii="Courier New" w:hAnsi="Courier New" w:cs="Courier New" w:hint="default"/>
      </w:rPr>
    </w:lvl>
    <w:lvl w:ilvl="2" w:tplc="3A8EDBC6">
      <w:start w:val="1"/>
      <w:numFmt w:val="bullet"/>
      <w:lvlText w:val=""/>
      <w:lvlJc w:val="left"/>
      <w:pPr>
        <w:tabs>
          <w:tab w:val="num" w:pos="2160"/>
        </w:tabs>
        <w:ind w:left="2160" w:hanging="360"/>
      </w:pPr>
      <w:rPr>
        <w:rFonts w:ascii="Wingdings" w:hAnsi="Wingdings" w:cs="Wingdings" w:hint="default"/>
      </w:rPr>
    </w:lvl>
    <w:lvl w:ilvl="3" w:tplc="BDFACBF2">
      <w:start w:val="1"/>
      <w:numFmt w:val="bullet"/>
      <w:lvlText w:val=""/>
      <w:lvlJc w:val="left"/>
      <w:pPr>
        <w:tabs>
          <w:tab w:val="num" w:pos="2880"/>
        </w:tabs>
        <w:ind w:left="2880" w:hanging="360"/>
      </w:pPr>
      <w:rPr>
        <w:rFonts w:ascii="Symbol" w:hAnsi="Symbol" w:cs="Symbol" w:hint="default"/>
      </w:rPr>
    </w:lvl>
    <w:lvl w:ilvl="4" w:tplc="7C8A4ECA">
      <w:start w:val="1"/>
      <w:numFmt w:val="bullet"/>
      <w:lvlText w:val="o"/>
      <w:lvlJc w:val="left"/>
      <w:pPr>
        <w:tabs>
          <w:tab w:val="num" w:pos="3600"/>
        </w:tabs>
        <w:ind w:left="3600" w:hanging="360"/>
      </w:pPr>
      <w:rPr>
        <w:rFonts w:ascii="Courier New" w:hAnsi="Courier New" w:cs="Courier New" w:hint="default"/>
      </w:rPr>
    </w:lvl>
    <w:lvl w:ilvl="5" w:tplc="2496ECA4">
      <w:start w:val="1"/>
      <w:numFmt w:val="bullet"/>
      <w:lvlText w:val=""/>
      <w:lvlJc w:val="left"/>
      <w:pPr>
        <w:tabs>
          <w:tab w:val="num" w:pos="4320"/>
        </w:tabs>
        <w:ind w:left="4320" w:hanging="360"/>
      </w:pPr>
      <w:rPr>
        <w:rFonts w:ascii="Wingdings" w:hAnsi="Wingdings" w:cs="Wingdings" w:hint="default"/>
      </w:rPr>
    </w:lvl>
    <w:lvl w:ilvl="6" w:tplc="F2FADFF6">
      <w:start w:val="1"/>
      <w:numFmt w:val="bullet"/>
      <w:lvlText w:val=""/>
      <w:lvlJc w:val="left"/>
      <w:pPr>
        <w:tabs>
          <w:tab w:val="num" w:pos="5040"/>
        </w:tabs>
        <w:ind w:left="5040" w:hanging="360"/>
      </w:pPr>
      <w:rPr>
        <w:rFonts w:ascii="Symbol" w:hAnsi="Symbol" w:cs="Symbol" w:hint="default"/>
      </w:rPr>
    </w:lvl>
    <w:lvl w:ilvl="7" w:tplc="703E918A">
      <w:start w:val="1"/>
      <w:numFmt w:val="bullet"/>
      <w:lvlText w:val="o"/>
      <w:lvlJc w:val="left"/>
      <w:pPr>
        <w:tabs>
          <w:tab w:val="num" w:pos="5760"/>
        </w:tabs>
        <w:ind w:left="5760" w:hanging="360"/>
      </w:pPr>
      <w:rPr>
        <w:rFonts w:ascii="Courier New" w:hAnsi="Courier New" w:cs="Courier New" w:hint="default"/>
      </w:rPr>
    </w:lvl>
    <w:lvl w:ilvl="8" w:tplc="05E6CCA2">
      <w:start w:val="1"/>
      <w:numFmt w:val="bullet"/>
      <w:lvlText w:val=""/>
      <w:lvlJc w:val="left"/>
      <w:pPr>
        <w:tabs>
          <w:tab w:val="num" w:pos="6480"/>
        </w:tabs>
        <w:ind w:left="6480" w:hanging="360"/>
      </w:pPr>
      <w:rPr>
        <w:rFonts w:ascii="Wingdings" w:hAnsi="Wingdings" w:cs="Wingdings" w:hint="default"/>
      </w:rPr>
    </w:lvl>
  </w:abstractNum>
  <w:abstractNum w:abstractNumId="103" w15:restartNumberingAfterBreak="0">
    <w:nsid w:val="0C4B9A89"/>
    <w:multiLevelType w:val="multilevel"/>
    <w:tmpl w:val="B9AECD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15:restartNumberingAfterBreak="0">
    <w:nsid w:val="10DB5341"/>
    <w:multiLevelType w:val="hybridMultilevel"/>
    <w:tmpl w:val="FB4661B0"/>
    <w:lvl w:ilvl="0" w:tplc="0672BF16">
      <w:start w:val="1"/>
      <w:numFmt w:val="bullet"/>
      <w:lvlText w:val=""/>
      <w:lvlJc w:val="left"/>
      <w:pPr>
        <w:tabs>
          <w:tab w:val="num" w:pos="720"/>
        </w:tabs>
        <w:ind w:left="720" w:hanging="360"/>
      </w:pPr>
      <w:rPr>
        <w:rFonts w:ascii="Symbol" w:hAnsi="Symbol" w:cs="Symbol" w:hint="default"/>
      </w:rPr>
    </w:lvl>
    <w:lvl w:ilvl="1" w:tplc="44E2E2A4">
      <w:start w:val="1"/>
      <w:numFmt w:val="bullet"/>
      <w:lvlText w:val="o"/>
      <w:lvlJc w:val="left"/>
      <w:pPr>
        <w:tabs>
          <w:tab w:val="num" w:pos="1440"/>
        </w:tabs>
        <w:ind w:left="1440" w:hanging="360"/>
      </w:pPr>
      <w:rPr>
        <w:rFonts w:ascii="Courier New" w:hAnsi="Courier New" w:cs="Courier New" w:hint="default"/>
      </w:rPr>
    </w:lvl>
    <w:lvl w:ilvl="2" w:tplc="64826120">
      <w:start w:val="1"/>
      <w:numFmt w:val="bullet"/>
      <w:lvlText w:val=""/>
      <w:lvlJc w:val="left"/>
      <w:pPr>
        <w:tabs>
          <w:tab w:val="num" w:pos="2160"/>
        </w:tabs>
        <w:ind w:left="2160" w:hanging="360"/>
      </w:pPr>
      <w:rPr>
        <w:rFonts w:ascii="Wingdings" w:hAnsi="Wingdings" w:cs="Wingdings" w:hint="default"/>
      </w:rPr>
    </w:lvl>
    <w:lvl w:ilvl="3" w:tplc="79089FB2">
      <w:start w:val="1"/>
      <w:numFmt w:val="bullet"/>
      <w:lvlText w:val=""/>
      <w:lvlJc w:val="left"/>
      <w:pPr>
        <w:tabs>
          <w:tab w:val="num" w:pos="2880"/>
        </w:tabs>
        <w:ind w:left="2880" w:hanging="360"/>
      </w:pPr>
      <w:rPr>
        <w:rFonts w:ascii="Symbol" w:hAnsi="Symbol" w:cs="Symbol" w:hint="default"/>
      </w:rPr>
    </w:lvl>
    <w:lvl w:ilvl="4" w:tplc="D82C976C">
      <w:start w:val="1"/>
      <w:numFmt w:val="bullet"/>
      <w:lvlText w:val="o"/>
      <w:lvlJc w:val="left"/>
      <w:pPr>
        <w:tabs>
          <w:tab w:val="num" w:pos="3600"/>
        </w:tabs>
        <w:ind w:left="3600" w:hanging="360"/>
      </w:pPr>
      <w:rPr>
        <w:rFonts w:ascii="Courier New" w:hAnsi="Courier New" w:cs="Courier New" w:hint="default"/>
      </w:rPr>
    </w:lvl>
    <w:lvl w:ilvl="5" w:tplc="8FD68698">
      <w:start w:val="1"/>
      <w:numFmt w:val="bullet"/>
      <w:lvlText w:val=""/>
      <w:lvlJc w:val="left"/>
      <w:pPr>
        <w:tabs>
          <w:tab w:val="num" w:pos="4320"/>
        </w:tabs>
        <w:ind w:left="4320" w:hanging="360"/>
      </w:pPr>
      <w:rPr>
        <w:rFonts w:ascii="Wingdings" w:hAnsi="Wingdings" w:cs="Wingdings" w:hint="default"/>
      </w:rPr>
    </w:lvl>
    <w:lvl w:ilvl="6" w:tplc="05E0E15C">
      <w:start w:val="1"/>
      <w:numFmt w:val="bullet"/>
      <w:lvlText w:val=""/>
      <w:lvlJc w:val="left"/>
      <w:pPr>
        <w:tabs>
          <w:tab w:val="num" w:pos="5040"/>
        </w:tabs>
        <w:ind w:left="5040" w:hanging="360"/>
      </w:pPr>
      <w:rPr>
        <w:rFonts w:ascii="Symbol" w:hAnsi="Symbol" w:cs="Symbol" w:hint="default"/>
      </w:rPr>
    </w:lvl>
    <w:lvl w:ilvl="7" w:tplc="3FD2EF48">
      <w:start w:val="1"/>
      <w:numFmt w:val="bullet"/>
      <w:lvlText w:val="o"/>
      <w:lvlJc w:val="left"/>
      <w:pPr>
        <w:tabs>
          <w:tab w:val="num" w:pos="5760"/>
        </w:tabs>
        <w:ind w:left="5760" w:hanging="360"/>
      </w:pPr>
      <w:rPr>
        <w:rFonts w:ascii="Courier New" w:hAnsi="Courier New" w:cs="Courier New" w:hint="default"/>
      </w:rPr>
    </w:lvl>
    <w:lvl w:ilvl="8" w:tplc="20FE1498">
      <w:start w:val="1"/>
      <w:numFmt w:val="bullet"/>
      <w:lvlText w:val=""/>
      <w:lvlJc w:val="left"/>
      <w:pPr>
        <w:tabs>
          <w:tab w:val="num" w:pos="6480"/>
        </w:tabs>
        <w:ind w:left="6480" w:hanging="360"/>
      </w:pPr>
      <w:rPr>
        <w:rFonts w:ascii="Wingdings" w:hAnsi="Wingdings" w:cs="Wingdings" w:hint="default"/>
      </w:rPr>
    </w:lvl>
  </w:abstractNum>
  <w:abstractNum w:abstractNumId="105" w15:restartNumberingAfterBreak="0">
    <w:nsid w:val="10F54D10"/>
    <w:multiLevelType w:val="hybridMultilevel"/>
    <w:tmpl w:val="AC500FF6"/>
    <w:lvl w:ilvl="0" w:tplc="8BEC8872">
      <w:start w:val="1"/>
      <w:numFmt w:val="bullet"/>
      <w:lvlText w:val=""/>
      <w:lvlJc w:val="left"/>
      <w:pPr>
        <w:tabs>
          <w:tab w:val="num" w:pos="720"/>
        </w:tabs>
        <w:ind w:left="720" w:hanging="360"/>
      </w:pPr>
      <w:rPr>
        <w:rFonts w:ascii="Symbol" w:hAnsi="Symbol" w:cs="Symbol" w:hint="default"/>
      </w:rPr>
    </w:lvl>
    <w:lvl w:ilvl="1" w:tplc="24788418">
      <w:start w:val="1"/>
      <w:numFmt w:val="bullet"/>
      <w:lvlText w:val="o"/>
      <w:lvlJc w:val="left"/>
      <w:pPr>
        <w:tabs>
          <w:tab w:val="num" w:pos="1440"/>
        </w:tabs>
        <w:ind w:left="1440" w:hanging="360"/>
      </w:pPr>
      <w:rPr>
        <w:rFonts w:ascii="Courier New" w:hAnsi="Courier New" w:cs="Courier New" w:hint="default"/>
      </w:rPr>
    </w:lvl>
    <w:lvl w:ilvl="2" w:tplc="FDCC1B94">
      <w:start w:val="1"/>
      <w:numFmt w:val="bullet"/>
      <w:lvlText w:val=""/>
      <w:lvlJc w:val="left"/>
      <w:pPr>
        <w:tabs>
          <w:tab w:val="num" w:pos="2160"/>
        </w:tabs>
        <w:ind w:left="2160" w:hanging="360"/>
      </w:pPr>
      <w:rPr>
        <w:rFonts w:ascii="Wingdings" w:hAnsi="Wingdings" w:cs="Wingdings" w:hint="default"/>
      </w:rPr>
    </w:lvl>
    <w:lvl w:ilvl="3" w:tplc="53F67926">
      <w:start w:val="1"/>
      <w:numFmt w:val="bullet"/>
      <w:lvlText w:val=""/>
      <w:lvlJc w:val="left"/>
      <w:pPr>
        <w:tabs>
          <w:tab w:val="num" w:pos="2880"/>
        </w:tabs>
        <w:ind w:left="2880" w:hanging="360"/>
      </w:pPr>
      <w:rPr>
        <w:rFonts w:ascii="Symbol" w:hAnsi="Symbol" w:cs="Symbol" w:hint="default"/>
      </w:rPr>
    </w:lvl>
    <w:lvl w:ilvl="4" w:tplc="4748FFC2">
      <w:start w:val="1"/>
      <w:numFmt w:val="bullet"/>
      <w:lvlText w:val="o"/>
      <w:lvlJc w:val="left"/>
      <w:pPr>
        <w:tabs>
          <w:tab w:val="num" w:pos="3600"/>
        </w:tabs>
        <w:ind w:left="3600" w:hanging="360"/>
      </w:pPr>
      <w:rPr>
        <w:rFonts w:ascii="Courier New" w:hAnsi="Courier New" w:cs="Courier New" w:hint="default"/>
      </w:rPr>
    </w:lvl>
    <w:lvl w:ilvl="5" w:tplc="60EA8014">
      <w:start w:val="1"/>
      <w:numFmt w:val="bullet"/>
      <w:lvlText w:val=""/>
      <w:lvlJc w:val="left"/>
      <w:pPr>
        <w:tabs>
          <w:tab w:val="num" w:pos="4320"/>
        </w:tabs>
        <w:ind w:left="4320" w:hanging="360"/>
      </w:pPr>
      <w:rPr>
        <w:rFonts w:ascii="Wingdings" w:hAnsi="Wingdings" w:cs="Wingdings" w:hint="default"/>
      </w:rPr>
    </w:lvl>
    <w:lvl w:ilvl="6" w:tplc="F97CD56A">
      <w:start w:val="1"/>
      <w:numFmt w:val="bullet"/>
      <w:lvlText w:val=""/>
      <w:lvlJc w:val="left"/>
      <w:pPr>
        <w:tabs>
          <w:tab w:val="num" w:pos="5040"/>
        </w:tabs>
        <w:ind w:left="5040" w:hanging="360"/>
      </w:pPr>
      <w:rPr>
        <w:rFonts w:ascii="Symbol" w:hAnsi="Symbol" w:cs="Symbol" w:hint="default"/>
      </w:rPr>
    </w:lvl>
    <w:lvl w:ilvl="7" w:tplc="E710FC9E">
      <w:start w:val="1"/>
      <w:numFmt w:val="bullet"/>
      <w:lvlText w:val="o"/>
      <w:lvlJc w:val="left"/>
      <w:pPr>
        <w:tabs>
          <w:tab w:val="num" w:pos="5760"/>
        </w:tabs>
        <w:ind w:left="5760" w:hanging="360"/>
      </w:pPr>
      <w:rPr>
        <w:rFonts w:ascii="Courier New" w:hAnsi="Courier New" w:cs="Courier New" w:hint="default"/>
      </w:rPr>
    </w:lvl>
    <w:lvl w:ilvl="8" w:tplc="E4263062">
      <w:start w:val="1"/>
      <w:numFmt w:val="bullet"/>
      <w:lvlText w:val=""/>
      <w:lvlJc w:val="left"/>
      <w:pPr>
        <w:tabs>
          <w:tab w:val="num" w:pos="6480"/>
        </w:tabs>
        <w:ind w:left="6480" w:hanging="360"/>
      </w:pPr>
      <w:rPr>
        <w:rFonts w:ascii="Wingdings" w:hAnsi="Wingdings" w:cs="Wingdings" w:hint="default"/>
      </w:rPr>
    </w:lvl>
  </w:abstractNum>
  <w:abstractNum w:abstractNumId="106" w15:restartNumberingAfterBreak="0">
    <w:nsid w:val="1582CCEA"/>
    <w:multiLevelType w:val="multilevel"/>
    <w:tmpl w:val="FFE22D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15:restartNumberingAfterBreak="0">
    <w:nsid w:val="17164274"/>
    <w:multiLevelType w:val="hybridMultilevel"/>
    <w:tmpl w:val="F418D016"/>
    <w:lvl w:ilvl="0" w:tplc="66E03732">
      <w:start w:val="1"/>
      <w:numFmt w:val="bullet"/>
      <w:lvlText w:val=""/>
      <w:lvlJc w:val="left"/>
      <w:pPr>
        <w:tabs>
          <w:tab w:val="num" w:pos="720"/>
        </w:tabs>
        <w:ind w:left="720" w:hanging="360"/>
      </w:pPr>
      <w:rPr>
        <w:rFonts w:ascii="Symbol" w:hAnsi="Symbol" w:cs="Symbol" w:hint="default"/>
      </w:rPr>
    </w:lvl>
    <w:lvl w:ilvl="1" w:tplc="F5546050">
      <w:start w:val="1"/>
      <w:numFmt w:val="bullet"/>
      <w:lvlText w:val="o"/>
      <w:lvlJc w:val="left"/>
      <w:pPr>
        <w:tabs>
          <w:tab w:val="num" w:pos="1440"/>
        </w:tabs>
        <w:ind w:left="1440" w:hanging="360"/>
      </w:pPr>
      <w:rPr>
        <w:rFonts w:ascii="Courier New" w:hAnsi="Courier New" w:cs="Courier New" w:hint="default"/>
      </w:rPr>
    </w:lvl>
    <w:lvl w:ilvl="2" w:tplc="79B8F116">
      <w:start w:val="1"/>
      <w:numFmt w:val="bullet"/>
      <w:lvlText w:val=""/>
      <w:lvlJc w:val="left"/>
      <w:pPr>
        <w:tabs>
          <w:tab w:val="num" w:pos="2160"/>
        </w:tabs>
        <w:ind w:left="2160" w:hanging="360"/>
      </w:pPr>
      <w:rPr>
        <w:rFonts w:ascii="Wingdings" w:hAnsi="Wingdings" w:cs="Wingdings" w:hint="default"/>
      </w:rPr>
    </w:lvl>
    <w:lvl w:ilvl="3" w:tplc="9ADA318C">
      <w:start w:val="1"/>
      <w:numFmt w:val="bullet"/>
      <w:lvlText w:val=""/>
      <w:lvlJc w:val="left"/>
      <w:pPr>
        <w:tabs>
          <w:tab w:val="num" w:pos="2880"/>
        </w:tabs>
        <w:ind w:left="2880" w:hanging="360"/>
      </w:pPr>
      <w:rPr>
        <w:rFonts w:ascii="Symbol" w:hAnsi="Symbol" w:cs="Symbol" w:hint="default"/>
      </w:rPr>
    </w:lvl>
    <w:lvl w:ilvl="4" w:tplc="1DA0CBDE">
      <w:start w:val="1"/>
      <w:numFmt w:val="bullet"/>
      <w:lvlText w:val="o"/>
      <w:lvlJc w:val="left"/>
      <w:pPr>
        <w:tabs>
          <w:tab w:val="num" w:pos="3600"/>
        </w:tabs>
        <w:ind w:left="3600" w:hanging="360"/>
      </w:pPr>
      <w:rPr>
        <w:rFonts w:ascii="Courier New" w:hAnsi="Courier New" w:cs="Courier New" w:hint="default"/>
      </w:rPr>
    </w:lvl>
    <w:lvl w:ilvl="5" w:tplc="8EDC0EB4">
      <w:start w:val="1"/>
      <w:numFmt w:val="bullet"/>
      <w:lvlText w:val=""/>
      <w:lvlJc w:val="left"/>
      <w:pPr>
        <w:tabs>
          <w:tab w:val="num" w:pos="4320"/>
        </w:tabs>
        <w:ind w:left="4320" w:hanging="360"/>
      </w:pPr>
      <w:rPr>
        <w:rFonts w:ascii="Wingdings" w:hAnsi="Wingdings" w:cs="Wingdings" w:hint="default"/>
      </w:rPr>
    </w:lvl>
    <w:lvl w:ilvl="6" w:tplc="4A785D78">
      <w:start w:val="1"/>
      <w:numFmt w:val="bullet"/>
      <w:lvlText w:val=""/>
      <w:lvlJc w:val="left"/>
      <w:pPr>
        <w:tabs>
          <w:tab w:val="num" w:pos="5040"/>
        </w:tabs>
        <w:ind w:left="5040" w:hanging="360"/>
      </w:pPr>
      <w:rPr>
        <w:rFonts w:ascii="Symbol" w:hAnsi="Symbol" w:cs="Symbol" w:hint="default"/>
      </w:rPr>
    </w:lvl>
    <w:lvl w:ilvl="7" w:tplc="1706961A">
      <w:start w:val="1"/>
      <w:numFmt w:val="bullet"/>
      <w:lvlText w:val="o"/>
      <w:lvlJc w:val="left"/>
      <w:pPr>
        <w:tabs>
          <w:tab w:val="num" w:pos="5760"/>
        </w:tabs>
        <w:ind w:left="5760" w:hanging="360"/>
      </w:pPr>
      <w:rPr>
        <w:rFonts w:ascii="Courier New" w:hAnsi="Courier New" w:cs="Courier New" w:hint="default"/>
      </w:rPr>
    </w:lvl>
    <w:lvl w:ilvl="8" w:tplc="ECD08BFE">
      <w:start w:val="1"/>
      <w:numFmt w:val="bullet"/>
      <w:lvlText w:val=""/>
      <w:lvlJc w:val="left"/>
      <w:pPr>
        <w:tabs>
          <w:tab w:val="num" w:pos="6480"/>
        </w:tabs>
        <w:ind w:left="6480" w:hanging="360"/>
      </w:pPr>
      <w:rPr>
        <w:rFonts w:ascii="Wingdings" w:hAnsi="Wingdings" w:cs="Wingdings" w:hint="default"/>
      </w:rPr>
    </w:lvl>
  </w:abstractNum>
  <w:abstractNum w:abstractNumId="108" w15:restartNumberingAfterBreak="0">
    <w:nsid w:val="1733A862"/>
    <w:multiLevelType w:val="multilevel"/>
    <w:tmpl w:val="F1A8452E"/>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15:restartNumberingAfterBreak="0">
    <w:nsid w:val="17E5CB65"/>
    <w:multiLevelType w:val="hybridMultilevel"/>
    <w:tmpl w:val="7BE2F248"/>
    <w:lvl w:ilvl="0" w:tplc="719A7B22">
      <w:start w:val="1"/>
      <w:numFmt w:val="bullet"/>
      <w:lvlText w:val=""/>
      <w:lvlJc w:val="left"/>
      <w:pPr>
        <w:tabs>
          <w:tab w:val="num" w:pos="720"/>
        </w:tabs>
        <w:ind w:left="720" w:hanging="360"/>
      </w:pPr>
      <w:rPr>
        <w:rFonts w:ascii="Symbol" w:hAnsi="Symbol" w:cs="Symbol" w:hint="default"/>
      </w:rPr>
    </w:lvl>
    <w:lvl w:ilvl="1" w:tplc="4CB661AC">
      <w:start w:val="1"/>
      <w:numFmt w:val="bullet"/>
      <w:lvlText w:val="o"/>
      <w:lvlJc w:val="left"/>
      <w:pPr>
        <w:tabs>
          <w:tab w:val="num" w:pos="1440"/>
        </w:tabs>
        <w:ind w:left="1440" w:hanging="360"/>
      </w:pPr>
      <w:rPr>
        <w:rFonts w:ascii="Courier New" w:hAnsi="Courier New" w:cs="Courier New" w:hint="default"/>
      </w:rPr>
    </w:lvl>
    <w:lvl w:ilvl="2" w:tplc="7BCA55E0">
      <w:start w:val="1"/>
      <w:numFmt w:val="bullet"/>
      <w:lvlText w:val=""/>
      <w:lvlJc w:val="left"/>
      <w:pPr>
        <w:tabs>
          <w:tab w:val="num" w:pos="2160"/>
        </w:tabs>
        <w:ind w:left="2160" w:hanging="360"/>
      </w:pPr>
      <w:rPr>
        <w:rFonts w:ascii="Wingdings" w:hAnsi="Wingdings" w:cs="Wingdings" w:hint="default"/>
      </w:rPr>
    </w:lvl>
    <w:lvl w:ilvl="3" w:tplc="C942A14A">
      <w:start w:val="1"/>
      <w:numFmt w:val="bullet"/>
      <w:lvlText w:val=""/>
      <w:lvlJc w:val="left"/>
      <w:pPr>
        <w:tabs>
          <w:tab w:val="num" w:pos="2880"/>
        </w:tabs>
        <w:ind w:left="2880" w:hanging="360"/>
      </w:pPr>
      <w:rPr>
        <w:rFonts w:ascii="Symbol" w:hAnsi="Symbol" w:cs="Symbol" w:hint="default"/>
      </w:rPr>
    </w:lvl>
    <w:lvl w:ilvl="4" w:tplc="192E4FD4">
      <w:start w:val="1"/>
      <w:numFmt w:val="bullet"/>
      <w:lvlText w:val="o"/>
      <w:lvlJc w:val="left"/>
      <w:pPr>
        <w:tabs>
          <w:tab w:val="num" w:pos="3600"/>
        </w:tabs>
        <w:ind w:left="3600" w:hanging="360"/>
      </w:pPr>
      <w:rPr>
        <w:rFonts w:ascii="Courier New" w:hAnsi="Courier New" w:cs="Courier New" w:hint="default"/>
      </w:rPr>
    </w:lvl>
    <w:lvl w:ilvl="5" w:tplc="EF8EC4AC">
      <w:start w:val="1"/>
      <w:numFmt w:val="bullet"/>
      <w:lvlText w:val=""/>
      <w:lvlJc w:val="left"/>
      <w:pPr>
        <w:tabs>
          <w:tab w:val="num" w:pos="4320"/>
        </w:tabs>
        <w:ind w:left="4320" w:hanging="360"/>
      </w:pPr>
      <w:rPr>
        <w:rFonts w:ascii="Wingdings" w:hAnsi="Wingdings" w:cs="Wingdings" w:hint="default"/>
      </w:rPr>
    </w:lvl>
    <w:lvl w:ilvl="6" w:tplc="8C062C6C">
      <w:start w:val="1"/>
      <w:numFmt w:val="bullet"/>
      <w:lvlText w:val=""/>
      <w:lvlJc w:val="left"/>
      <w:pPr>
        <w:tabs>
          <w:tab w:val="num" w:pos="5040"/>
        </w:tabs>
        <w:ind w:left="5040" w:hanging="360"/>
      </w:pPr>
      <w:rPr>
        <w:rFonts w:ascii="Symbol" w:hAnsi="Symbol" w:cs="Symbol" w:hint="default"/>
      </w:rPr>
    </w:lvl>
    <w:lvl w:ilvl="7" w:tplc="B8D8A44E">
      <w:start w:val="1"/>
      <w:numFmt w:val="bullet"/>
      <w:lvlText w:val="o"/>
      <w:lvlJc w:val="left"/>
      <w:pPr>
        <w:tabs>
          <w:tab w:val="num" w:pos="5760"/>
        </w:tabs>
        <w:ind w:left="5760" w:hanging="360"/>
      </w:pPr>
      <w:rPr>
        <w:rFonts w:ascii="Courier New" w:hAnsi="Courier New" w:cs="Courier New" w:hint="default"/>
      </w:rPr>
    </w:lvl>
    <w:lvl w:ilvl="8" w:tplc="C60AE012">
      <w:start w:val="1"/>
      <w:numFmt w:val="bullet"/>
      <w:lvlText w:val=""/>
      <w:lvlJc w:val="left"/>
      <w:pPr>
        <w:tabs>
          <w:tab w:val="num" w:pos="6480"/>
        </w:tabs>
        <w:ind w:left="6480" w:hanging="360"/>
      </w:pPr>
      <w:rPr>
        <w:rFonts w:ascii="Wingdings" w:hAnsi="Wingdings" w:cs="Wingdings" w:hint="default"/>
      </w:rPr>
    </w:lvl>
  </w:abstractNum>
  <w:abstractNum w:abstractNumId="110" w15:restartNumberingAfterBreak="0">
    <w:nsid w:val="19510948"/>
    <w:multiLevelType w:val="hybridMultilevel"/>
    <w:tmpl w:val="7F9A9400"/>
    <w:lvl w:ilvl="0" w:tplc="61162750">
      <w:start w:val="1"/>
      <w:numFmt w:val="bullet"/>
      <w:lvlText w:val=""/>
      <w:lvlJc w:val="left"/>
      <w:pPr>
        <w:tabs>
          <w:tab w:val="num" w:pos="720"/>
        </w:tabs>
        <w:ind w:left="720" w:hanging="360"/>
      </w:pPr>
      <w:rPr>
        <w:rFonts w:ascii="Symbol" w:hAnsi="Symbol" w:cs="Symbol" w:hint="default"/>
      </w:rPr>
    </w:lvl>
    <w:lvl w:ilvl="1" w:tplc="6D5CEE52">
      <w:start w:val="1"/>
      <w:numFmt w:val="bullet"/>
      <w:lvlText w:val="o"/>
      <w:lvlJc w:val="left"/>
      <w:pPr>
        <w:tabs>
          <w:tab w:val="num" w:pos="1440"/>
        </w:tabs>
        <w:ind w:left="1440" w:hanging="360"/>
      </w:pPr>
      <w:rPr>
        <w:rFonts w:ascii="Courier New" w:hAnsi="Courier New" w:cs="Courier New" w:hint="default"/>
      </w:rPr>
    </w:lvl>
    <w:lvl w:ilvl="2" w:tplc="5F220A34">
      <w:start w:val="1"/>
      <w:numFmt w:val="bullet"/>
      <w:lvlText w:val=""/>
      <w:lvlJc w:val="left"/>
      <w:pPr>
        <w:tabs>
          <w:tab w:val="num" w:pos="2160"/>
        </w:tabs>
        <w:ind w:left="2160" w:hanging="360"/>
      </w:pPr>
      <w:rPr>
        <w:rFonts w:ascii="Wingdings" w:hAnsi="Wingdings" w:cs="Wingdings" w:hint="default"/>
      </w:rPr>
    </w:lvl>
    <w:lvl w:ilvl="3" w:tplc="EC24BDC4">
      <w:start w:val="1"/>
      <w:numFmt w:val="bullet"/>
      <w:lvlText w:val=""/>
      <w:lvlJc w:val="left"/>
      <w:pPr>
        <w:tabs>
          <w:tab w:val="num" w:pos="2880"/>
        </w:tabs>
        <w:ind w:left="2880" w:hanging="360"/>
      </w:pPr>
      <w:rPr>
        <w:rFonts w:ascii="Symbol" w:hAnsi="Symbol" w:cs="Symbol" w:hint="default"/>
      </w:rPr>
    </w:lvl>
    <w:lvl w:ilvl="4" w:tplc="AC76A174">
      <w:start w:val="1"/>
      <w:numFmt w:val="bullet"/>
      <w:lvlText w:val="o"/>
      <w:lvlJc w:val="left"/>
      <w:pPr>
        <w:tabs>
          <w:tab w:val="num" w:pos="3600"/>
        </w:tabs>
        <w:ind w:left="3600" w:hanging="360"/>
      </w:pPr>
      <w:rPr>
        <w:rFonts w:ascii="Courier New" w:hAnsi="Courier New" w:cs="Courier New" w:hint="default"/>
      </w:rPr>
    </w:lvl>
    <w:lvl w:ilvl="5" w:tplc="589E0A0E">
      <w:start w:val="1"/>
      <w:numFmt w:val="bullet"/>
      <w:lvlText w:val=""/>
      <w:lvlJc w:val="left"/>
      <w:pPr>
        <w:tabs>
          <w:tab w:val="num" w:pos="4320"/>
        </w:tabs>
        <w:ind w:left="4320" w:hanging="360"/>
      </w:pPr>
      <w:rPr>
        <w:rFonts w:ascii="Wingdings" w:hAnsi="Wingdings" w:cs="Wingdings" w:hint="default"/>
      </w:rPr>
    </w:lvl>
    <w:lvl w:ilvl="6" w:tplc="1DD4D2F0">
      <w:start w:val="1"/>
      <w:numFmt w:val="bullet"/>
      <w:lvlText w:val=""/>
      <w:lvlJc w:val="left"/>
      <w:pPr>
        <w:tabs>
          <w:tab w:val="num" w:pos="5040"/>
        </w:tabs>
        <w:ind w:left="5040" w:hanging="360"/>
      </w:pPr>
      <w:rPr>
        <w:rFonts w:ascii="Symbol" w:hAnsi="Symbol" w:cs="Symbol" w:hint="default"/>
      </w:rPr>
    </w:lvl>
    <w:lvl w:ilvl="7" w:tplc="D75EC7E2">
      <w:start w:val="1"/>
      <w:numFmt w:val="bullet"/>
      <w:lvlText w:val="o"/>
      <w:lvlJc w:val="left"/>
      <w:pPr>
        <w:tabs>
          <w:tab w:val="num" w:pos="5760"/>
        </w:tabs>
        <w:ind w:left="5760" w:hanging="360"/>
      </w:pPr>
      <w:rPr>
        <w:rFonts w:ascii="Courier New" w:hAnsi="Courier New" w:cs="Courier New" w:hint="default"/>
      </w:rPr>
    </w:lvl>
    <w:lvl w:ilvl="8" w:tplc="DDAC96B2">
      <w:start w:val="1"/>
      <w:numFmt w:val="bullet"/>
      <w:lvlText w:val=""/>
      <w:lvlJc w:val="left"/>
      <w:pPr>
        <w:tabs>
          <w:tab w:val="num" w:pos="6480"/>
        </w:tabs>
        <w:ind w:left="6480" w:hanging="360"/>
      </w:pPr>
      <w:rPr>
        <w:rFonts w:ascii="Wingdings" w:hAnsi="Wingdings" w:cs="Wingdings" w:hint="default"/>
      </w:rPr>
    </w:lvl>
  </w:abstractNum>
  <w:abstractNum w:abstractNumId="111" w15:restartNumberingAfterBreak="0">
    <w:nsid w:val="197D39B4"/>
    <w:multiLevelType w:val="multilevel"/>
    <w:tmpl w:val="B6D8187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15:restartNumberingAfterBreak="0">
    <w:nsid w:val="1B162E24"/>
    <w:multiLevelType w:val="hybridMultilevel"/>
    <w:tmpl w:val="9D38E642"/>
    <w:lvl w:ilvl="0" w:tplc="0BD0AFDA">
      <w:start w:val="1"/>
      <w:numFmt w:val="bullet"/>
      <w:lvlText w:val=""/>
      <w:lvlJc w:val="left"/>
      <w:pPr>
        <w:tabs>
          <w:tab w:val="num" w:pos="720"/>
        </w:tabs>
        <w:ind w:left="720" w:hanging="360"/>
      </w:pPr>
      <w:rPr>
        <w:rFonts w:ascii="Symbol" w:hAnsi="Symbol" w:cs="Symbol" w:hint="default"/>
      </w:rPr>
    </w:lvl>
    <w:lvl w:ilvl="1" w:tplc="D624DD60">
      <w:start w:val="1"/>
      <w:numFmt w:val="bullet"/>
      <w:lvlText w:val="o"/>
      <w:lvlJc w:val="left"/>
      <w:pPr>
        <w:tabs>
          <w:tab w:val="num" w:pos="1440"/>
        </w:tabs>
        <w:ind w:left="1440" w:hanging="360"/>
      </w:pPr>
      <w:rPr>
        <w:rFonts w:ascii="Courier New" w:hAnsi="Courier New" w:cs="Courier New" w:hint="default"/>
      </w:rPr>
    </w:lvl>
    <w:lvl w:ilvl="2" w:tplc="26EC74AA">
      <w:start w:val="1"/>
      <w:numFmt w:val="bullet"/>
      <w:lvlText w:val=""/>
      <w:lvlJc w:val="left"/>
      <w:pPr>
        <w:tabs>
          <w:tab w:val="num" w:pos="2160"/>
        </w:tabs>
        <w:ind w:left="2160" w:hanging="360"/>
      </w:pPr>
      <w:rPr>
        <w:rFonts w:ascii="Wingdings" w:hAnsi="Wingdings" w:cs="Wingdings" w:hint="default"/>
      </w:rPr>
    </w:lvl>
    <w:lvl w:ilvl="3" w:tplc="FC9479CE">
      <w:start w:val="1"/>
      <w:numFmt w:val="bullet"/>
      <w:lvlText w:val=""/>
      <w:lvlJc w:val="left"/>
      <w:pPr>
        <w:tabs>
          <w:tab w:val="num" w:pos="2880"/>
        </w:tabs>
        <w:ind w:left="2880" w:hanging="360"/>
      </w:pPr>
      <w:rPr>
        <w:rFonts w:ascii="Symbol" w:hAnsi="Symbol" w:cs="Symbol" w:hint="default"/>
      </w:rPr>
    </w:lvl>
    <w:lvl w:ilvl="4" w:tplc="56709A4A">
      <w:start w:val="1"/>
      <w:numFmt w:val="bullet"/>
      <w:lvlText w:val="o"/>
      <w:lvlJc w:val="left"/>
      <w:pPr>
        <w:tabs>
          <w:tab w:val="num" w:pos="3600"/>
        </w:tabs>
        <w:ind w:left="3600" w:hanging="360"/>
      </w:pPr>
      <w:rPr>
        <w:rFonts w:ascii="Courier New" w:hAnsi="Courier New" w:cs="Courier New" w:hint="default"/>
      </w:rPr>
    </w:lvl>
    <w:lvl w:ilvl="5" w:tplc="B6EAA4A0">
      <w:start w:val="1"/>
      <w:numFmt w:val="bullet"/>
      <w:lvlText w:val=""/>
      <w:lvlJc w:val="left"/>
      <w:pPr>
        <w:tabs>
          <w:tab w:val="num" w:pos="4320"/>
        </w:tabs>
        <w:ind w:left="4320" w:hanging="360"/>
      </w:pPr>
      <w:rPr>
        <w:rFonts w:ascii="Wingdings" w:hAnsi="Wingdings" w:cs="Wingdings" w:hint="default"/>
      </w:rPr>
    </w:lvl>
    <w:lvl w:ilvl="6" w:tplc="1EBEC3E4">
      <w:start w:val="1"/>
      <w:numFmt w:val="bullet"/>
      <w:lvlText w:val=""/>
      <w:lvlJc w:val="left"/>
      <w:pPr>
        <w:tabs>
          <w:tab w:val="num" w:pos="5040"/>
        </w:tabs>
        <w:ind w:left="5040" w:hanging="360"/>
      </w:pPr>
      <w:rPr>
        <w:rFonts w:ascii="Symbol" w:hAnsi="Symbol" w:cs="Symbol" w:hint="default"/>
      </w:rPr>
    </w:lvl>
    <w:lvl w:ilvl="7" w:tplc="B8BC8998">
      <w:start w:val="1"/>
      <w:numFmt w:val="bullet"/>
      <w:lvlText w:val="o"/>
      <w:lvlJc w:val="left"/>
      <w:pPr>
        <w:tabs>
          <w:tab w:val="num" w:pos="5760"/>
        </w:tabs>
        <w:ind w:left="5760" w:hanging="360"/>
      </w:pPr>
      <w:rPr>
        <w:rFonts w:ascii="Courier New" w:hAnsi="Courier New" w:cs="Courier New" w:hint="default"/>
      </w:rPr>
    </w:lvl>
    <w:lvl w:ilvl="8" w:tplc="F014B572">
      <w:start w:val="1"/>
      <w:numFmt w:val="bullet"/>
      <w:lvlText w:val=""/>
      <w:lvlJc w:val="left"/>
      <w:pPr>
        <w:tabs>
          <w:tab w:val="num" w:pos="6480"/>
        </w:tabs>
        <w:ind w:left="6480" w:hanging="360"/>
      </w:pPr>
      <w:rPr>
        <w:rFonts w:ascii="Wingdings" w:hAnsi="Wingdings" w:cs="Wingdings" w:hint="default"/>
      </w:rPr>
    </w:lvl>
  </w:abstractNum>
  <w:abstractNum w:abstractNumId="113" w15:restartNumberingAfterBreak="0">
    <w:nsid w:val="1C8C56AA"/>
    <w:multiLevelType w:val="multilevel"/>
    <w:tmpl w:val="D0D06F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15:restartNumberingAfterBreak="0">
    <w:nsid w:val="1E1E96C0"/>
    <w:multiLevelType w:val="hybridMultilevel"/>
    <w:tmpl w:val="E43C671C"/>
    <w:lvl w:ilvl="0" w:tplc="FFBC5E3C">
      <w:start w:val="1"/>
      <w:numFmt w:val="bullet"/>
      <w:lvlText w:val=""/>
      <w:lvlJc w:val="left"/>
      <w:pPr>
        <w:tabs>
          <w:tab w:val="num" w:pos="720"/>
        </w:tabs>
        <w:ind w:left="720" w:hanging="360"/>
      </w:pPr>
      <w:rPr>
        <w:rFonts w:ascii="Symbol" w:hAnsi="Symbol" w:cs="Symbol" w:hint="default"/>
      </w:rPr>
    </w:lvl>
    <w:lvl w:ilvl="1" w:tplc="918419D4">
      <w:start w:val="1"/>
      <w:numFmt w:val="bullet"/>
      <w:lvlText w:val="o"/>
      <w:lvlJc w:val="left"/>
      <w:pPr>
        <w:tabs>
          <w:tab w:val="num" w:pos="1440"/>
        </w:tabs>
        <w:ind w:left="1440" w:hanging="360"/>
      </w:pPr>
      <w:rPr>
        <w:rFonts w:ascii="Courier New" w:hAnsi="Courier New" w:cs="Courier New" w:hint="default"/>
      </w:rPr>
    </w:lvl>
    <w:lvl w:ilvl="2" w:tplc="2416B4DA">
      <w:start w:val="1"/>
      <w:numFmt w:val="bullet"/>
      <w:lvlText w:val=""/>
      <w:lvlJc w:val="left"/>
      <w:pPr>
        <w:tabs>
          <w:tab w:val="num" w:pos="2160"/>
        </w:tabs>
        <w:ind w:left="2160" w:hanging="360"/>
      </w:pPr>
      <w:rPr>
        <w:rFonts w:ascii="Wingdings" w:hAnsi="Wingdings" w:cs="Wingdings" w:hint="default"/>
      </w:rPr>
    </w:lvl>
    <w:lvl w:ilvl="3" w:tplc="BA6C72CE">
      <w:start w:val="1"/>
      <w:numFmt w:val="bullet"/>
      <w:lvlText w:val=""/>
      <w:lvlJc w:val="left"/>
      <w:pPr>
        <w:tabs>
          <w:tab w:val="num" w:pos="2880"/>
        </w:tabs>
        <w:ind w:left="2880" w:hanging="360"/>
      </w:pPr>
      <w:rPr>
        <w:rFonts w:ascii="Symbol" w:hAnsi="Symbol" w:cs="Symbol" w:hint="default"/>
      </w:rPr>
    </w:lvl>
    <w:lvl w:ilvl="4" w:tplc="B5AC2730">
      <w:start w:val="1"/>
      <w:numFmt w:val="bullet"/>
      <w:lvlText w:val="o"/>
      <w:lvlJc w:val="left"/>
      <w:pPr>
        <w:tabs>
          <w:tab w:val="num" w:pos="3600"/>
        </w:tabs>
        <w:ind w:left="3600" w:hanging="360"/>
      </w:pPr>
      <w:rPr>
        <w:rFonts w:ascii="Courier New" w:hAnsi="Courier New" w:cs="Courier New" w:hint="default"/>
      </w:rPr>
    </w:lvl>
    <w:lvl w:ilvl="5" w:tplc="C57A8758">
      <w:start w:val="1"/>
      <w:numFmt w:val="bullet"/>
      <w:lvlText w:val=""/>
      <w:lvlJc w:val="left"/>
      <w:pPr>
        <w:tabs>
          <w:tab w:val="num" w:pos="4320"/>
        </w:tabs>
        <w:ind w:left="4320" w:hanging="360"/>
      </w:pPr>
      <w:rPr>
        <w:rFonts w:ascii="Wingdings" w:hAnsi="Wingdings" w:cs="Wingdings" w:hint="default"/>
      </w:rPr>
    </w:lvl>
    <w:lvl w:ilvl="6" w:tplc="B81462B2">
      <w:start w:val="1"/>
      <w:numFmt w:val="bullet"/>
      <w:lvlText w:val=""/>
      <w:lvlJc w:val="left"/>
      <w:pPr>
        <w:tabs>
          <w:tab w:val="num" w:pos="5040"/>
        </w:tabs>
        <w:ind w:left="5040" w:hanging="360"/>
      </w:pPr>
      <w:rPr>
        <w:rFonts w:ascii="Symbol" w:hAnsi="Symbol" w:cs="Symbol" w:hint="default"/>
      </w:rPr>
    </w:lvl>
    <w:lvl w:ilvl="7" w:tplc="E6004E2A">
      <w:start w:val="1"/>
      <w:numFmt w:val="bullet"/>
      <w:lvlText w:val="o"/>
      <w:lvlJc w:val="left"/>
      <w:pPr>
        <w:tabs>
          <w:tab w:val="num" w:pos="5760"/>
        </w:tabs>
        <w:ind w:left="5760" w:hanging="360"/>
      </w:pPr>
      <w:rPr>
        <w:rFonts w:ascii="Courier New" w:hAnsi="Courier New" w:cs="Courier New" w:hint="default"/>
      </w:rPr>
    </w:lvl>
    <w:lvl w:ilvl="8" w:tplc="F236C542">
      <w:start w:val="1"/>
      <w:numFmt w:val="bullet"/>
      <w:lvlText w:val=""/>
      <w:lvlJc w:val="left"/>
      <w:pPr>
        <w:tabs>
          <w:tab w:val="num" w:pos="6480"/>
        </w:tabs>
        <w:ind w:left="6480" w:hanging="360"/>
      </w:pPr>
      <w:rPr>
        <w:rFonts w:ascii="Wingdings" w:hAnsi="Wingdings" w:cs="Wingdings" w:hint="default"/>
      </w:rPr>
    </w:lvl>
  </w:abstractNum>
  <w:abstractNum w:abstractNumId="115" w15:restartNumberingAfterBreak="0">
    <w:nsid w:val="1E5245A4"/>
    <w:multiLevelType w:val="hybridMultilevel"/>
    <w:tmpl w:val="98662318"/>
    <w:lvl w:ilvl="0" w:tplc="CF128442">
      <w:start w:val="1"/>
      <w:numFmt w:val="bullet"/>
      <w:lvlText w:val=""/>
      <w:lvlJc w:val="left"/>
      <w:pPr>
        <w:tabs>
          <w:tab w:val="num" w:pos="720"/>
        </w:tabs>
        <w:ind w:left="720" w:hanging="360"/>
      </w:pPr>
      <w:rPr>
        <w:rFonts w:ascii="Symbol" w:hAnsi="Symbol" w:cs="Symbol" w:hint="default"/>
      </w:rPr>
    </w:lvl>
    <w:lvl w:ilvl="1" w:tplc="43F471F0">
      <w:start w:val="1"/>
      <w:numFmt w:val="bullet"/>
      <w:lvlText w:val="o"/>
      <w:lvlJc w:val="left"/>
      <w:pPr>
        <w:tabs>
          <w:tab w:val="num" w:pos="1440"/>
        </w:tabs>
        <w:ind w:left="1440" w:hanging="360"/>
      </w:pPr>
      <w:rPr>
        <w:rFonts w:ascii="Courier New" w:hAnsi="Courier New" w:cs="Courier New" w:hint="default"/>
      </w:rPr>
    </w:lvl>
    <w:lvl w:ilvl="2" w:tplc="A4283650">
      <w:start w:val="1"/>
      <w:numFmt w:val="bullet"/>
      <w:lvlText w:val=""/>
      <w:lvlJc w:val="left"/>
      <w:pPr>
        <w:tabs>
          <w:tab w:val="num" w:pos="2160"/>
        </w:tabs>
        <w:ind w:left="2160" w:hanging="360"/>
      </w:pPr>
      <w:rPr>
        <w:rFonts w:ascii="Wingdings" w:hAnsi="Wingdings" w:cs="Wingdings" w:hint="default"/>
      </w:rPr>
    </w:lvl>
    <w:lvl w:ilvl="3" w:tplc="22544FF2">
      <w:start w:val="1"/>
      <w:numFmt w:val="bullet"/>
      <w:lvlText w:val=""/>
      <w:lvlJc w:val="left"/>
      <w:pPr>
        <w:tabs>
          <w:tab w:val="num" w:pos="2880"/>
        </w:tabs>
        <w:ind w:left="2880" w:hanging="360"/>
      </w:pPr>
      <w:rPr>
        <w:rFonts w:ascii="Symbol" w:hAnsi="Symbol" w:cs="Symbol" w:hint="default"/>
      </w:rPr>
    </w:lvl>
    <w:lvl w:ilvl="4" w:tplc="7556F7FC">
      <w:start w:val="1"/>
      <w:numFmt w:val="bullet"/>
      <w:lvlText w:val="o"/>
      <w:lvlJc w:val="left"/>
      <w:pPr>
        <w:tabs>
          <w:tab w:val="num" w:pos="3600"/>
        </w:tabs>
        <w:ind w:left="3600" w:hanging="360"/>
      </w:pPr>
      <w:rPr>
        <w:rFonts w:ascii="Courier New" w:hAnsi="Courier New" w:cs="Courier New" w:hint="default"/>
      </w:rPr>
    </w:lvl>
    <w:lvl w:ilvl="5" w:tplc="1BA63358">
      <w:start w:val="1"/>
      <w:numFmt w:val="bullet"/>
      <w:lvlText w:val=""/>
      <w:lvlJc w:val="left"/>
      <w:pPr>
        <w:tabs>
          <w:tab w:val="num" w:pos="4320"/>
        </w:tabs>
        <w:ind w:left="4320" w:hanging="360"/>
      </w:pPr>
      <w:rPr>
        <w:rFonts w:ascii="Wingdings" w:hAnsi="Wingdings" w:cs="Wingdings" w:hint="default"/>
      </w:rPr>
    </w:lvl>
    <w:lvl w:ilvl="6" w:tplc="1096966C">
      <w:start w:val="1"/>
      <w:numFmt w:val="bullet"/>
      <w:lvlText w:val=""/>
      <w:lvlJc w:val="left"/>
      <w:pPr>
        <w:tabs>
          <w:tab w:val="num" w:pos="5040"/>
        </w:tabs>
        <w:ind w:left="5040" w:hanging="360"/>
      </w:pPr>
      <w:rPr>
        <w:rFonts w:ascii="Symbol" w:hAnsi="Symbol" w:cs="Symbol" w:hint="default"/>
      </w:rPr>
    </w:lvl>
    <w:lvl w:ilvl="7" w:tplc="4C98C496">
      <w:start w:val="1"/>
      <w:numFmt w:val="bullet"/>
      <w:lvlText w:val="o"/>
      <w:lvlJc w:val="left"/>
      <w:pPr>
        <w:tabs>
          <w:tab w:val="num" w:pos="5760"/>
        </w:tabs>
        <w:ind w:left="5760" w:hanging="360"/>
      </w:pPr>
      <w:rPr>
        <w:rFonts w:ascii="Courier New" w:hAnsi="Courier New" w:cs="Courier New" w:hint="default"/>
      </w:rPr>
    </w:lvl>
    <w:lvl w:ilvl="8" w:tplc="65722E8C">
      <w:start w:val="1"/>
      <w:numFmt w:val="bullet"/>
      <w:lvlText w:val=""/>
      <w:lvlJc w:val="left"/>
      <w:pPr>
        <w:tabs>
          <w:tab w:val="num" w:pos="6480"/>
        </w:tabs>
        <w:ind w:left="6480" w:hanging="360"/>
      </w:pPr>
      <w:rPr>
        <w:rFonts w:ascii="Wingdings" w:hAnsi="Wingdings" w:cs="Wingdings" w:hint="default"/>
      </w:rPr>
    </w:lvl>
  </w:abstractNum>
  <w:abstractNum w:abstractNumId="116" w15:restartNumberingAfterBreak="0">
    <w:nsid w:val="1E926D0E"/>
    <w:multiLevelType w:val="multilevel"/>
    <w:tmpl w:val="4E4657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1FA6B686"/>
    <w:multiLevelType w:val="multilevel"/>
    <w:tmpl w:val="6CE4DE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1FEB76CE"/>
    <w:multiLevelType w:val="hybridMultilevel"/>
    <w:tmpl w:val="FF146F16"/>
    <w:lvl w:ilvl="0" w:tplc="38020024">
      <w:start w:val="1"/>
      <w:numFmt w:val="bullet"/>
      <w:lvlText w:val=""/>
      <w:lvlJc w:val="left"/>
      <w:pPr>
        <w:tabs>
          <w:tab w:val="num" w:pos="720"/>
        </w:tabs>
        <w:ind w:left="720" w:hanging="360"/>
      </w:pPr>
      <w:rPr>
        <w:rFonts w:ascii="Symbol" w:hAnsi="Symbol" w:cs="Symbol" w:hint="default"/>
      </w:rPr>
    </w:lvl>
    <w:lvl w:ilvl="1" w:tplc="BD727048">
      <w:start w:val="1"/>
      <w:numFmt w:val="bullet"/>
      <w:lvlText w:val="o"/>
      <w:lvlJc w:val="left"/>
      <w:pPr>
        <w:tabs>
          <w:tab w:val="num" w:pos="1440"/>
        </w:tabs>
        <w:ind w:left="1440" w:hanging="360"/>
      </w:pPr>
      <w:rPr>
        <w:rFonts w:ascii="Courier New" w:hAnsi="Courier New" w:cs="Courier New" w:hint="default"/>
      </w:rPr>
    </w:lvl>
    <w:lvl w:ilvl="2" w:tplc="F278A860">
      <w:start w:val="1"/>
      <w:numFmt w:val="bullet"/>
      <w:lvlText w:val=""/>
      <w:lvlJc w:val="left"/>
      <w:pPr>
        <w:tabs>
          <w:tab w:val="num" w:pos="2160"/>
        </w:tabs>
        <w:ind w:left="2160" w:hanging="360"/>
      </w:pPr>
      <w:rPr>
        <w:rFonts w:ascii="Wingdings" w:hAnsi="Wingdings" w:cs="Wingdings" w:hint="default"/>
      </w:rPr>
    </w:lvl>
    <w:lvl w:ilvl="3" w:tplc="E516FC94">
      <w:start w:val="1"/>
      <w:numFmt w:val="bullet"/>
      <w:lvlText w:val=""/>
      <w:lvlJc w:val="left"/>
      <w:pPr>
        <w:tabs>
          <w:tab w:val="num" w:pos="2880"/>
        </w:tabs>
        <w:ind w:left="2880" w:hanging="360"/>
      </w:pPr>
      <w:rPr>
        <w:rFonts w:ascii="Symbol" w:hAnsi="Symbol" w:cs="Symbol" w:hint="default"/>
      </w:rPr>
    </w:lvl>
    <w:lvl w:ilvl="4" w:tplc="74C87BEA">
      <w:start w:val="1"/>
      <w:numFmt w:val="bullet"/>
      <w:lvlText w:val="o"/>
      <w:lvlJc w:val="left"/>
      <w:pPr>
        <w:tabs>
          <w:tab w:val="num" w:pos="3600"/>
        </w:tabs>
        <w:ind w:left="3600" w:hanging="360"/>
      </w:pPr>
      <w:rPr>
        <w:rFonts w:ascii="Courier New" w:hAnsi="Courier New" w:cs="Courier New" w:hint="default"/>
      </w:rPr>
    </w:lvl>
    <w:lvl w:ilvl="5" w:tplc="35B4A180">
      <w:start w:val="1"/>
      <w:numFmt w:val="bullet"/>
      <w:lvlText w:val=""/>
      <w:lvlJc w:val="left"/>
      <w:pPr>
        <w:tabs>
          <w:tab w:val="num" w:pos="4320"/>
        </w:tabs>
        <w:ind w:left="4320" w:hanging="360"/>
      </w:pPr>
      <w:rPr>
        <w:rFonts w:ascii="Wingdings" w:hAnsi="Wingdings" w:cs="Wingdings" w:hint="default"/>
      </w:rPr>
    </w:lvl>
    <w:lvl w:ilvl="6" w:tplc="573E45A6">
      <w:start w:val="1"/>
      <w:numFmt w:val="bullet"/>
      <w:lvlText w:val=""/>
      <w:lvlJc w:val="left"/>
      <w:pPr>
        <w:tabs>
          <w:tab w:val="num" w:pos="5040"/>
        </w:tabs>
        <w:ind w:left="5040" w:hanging="360"/>
      </w:pPr>
      <w:rPr>
        <w:rFonts w:ascii="Symbol" w:hAnsi="Symbol" w:cs="Symbol" w:hint="default"/>
      </w:rPr>
    </w:lvl>
    <w:lvl w:ilvl="7" w:tplc="7480E878">
      <w:start w:val="1"/>
      <w:numFmt w:val="bullet"/>
      <w:lvlText w:val="o"/>
      <w:lvlJc w:val="left"/>
      <w:pPr>
        <w:tabs>
          <w:tab w:val="num" w:pos="5760"/>
        </w:tabs>
        <w:ind w:left="5760" w:hanging="360"/>
      </w:pPr>
      <w:rPr>
        <w:rFonts w:ascii="Courier New" w:hAnsi="Courier New" w:cs="Courier New" w:hint="default"/>
      </w:rPr>
    </w:lvl>
    <w:lvl w:ilvl="8" w:tplc="E9A63A6E">
      <w:start w:val="1"/>
      <w:numFmt w:val="bullet"/>
      <w:lvlText w:val=""/>
      <w:lvlJc w:val="left"/>
      <w:pPr>
        <w:tabs>
          <w:tab w:val="num" w:pos="6480"/>
        </w:tabs>
        <w:ind w:left="6480" w:hanging="360"/>
      </w:pPr>
      <w:rPr>
        <w:rFonts w:ascii="Wingdings" w:hAnsi="Wingdings" w:cs="Wingdings" w:hint="default"/>
      </w:rPr>
    </w:lvl>
  </w:abstractNum>
  <w:abstractNum w:abstractNumId="119" w15:restartNumberingAfterBreak="0">
    <w:nsid w:val="2064733C"/>
    <w:multiLevelType w:val="hybridMultilevel"/>
    <w:tmpl w:val="F8927F0C"/>
    <w:lvl w:ilvl="0" w:tplc="89DE7936">
      <w:start w:val="1"/>
      <w:numFmt w:val="bullet"/>
      <w:lvlText w:val=""/>
      <w:lvlJc w:val="left"/>
      <w:pPr>
        <w:tabs>
          <w:tab w:val="num" w:pos="720"/>
        </w:tabs>
        <w:ind w:left="720" w:hanging="360"/>
      </w:pPr>
      <w:rPr>
        <w:rFonts w:ascii="Symbol" w:hAnsi="Symbol" w:cs="Symbol" w:hint="default"/>
      </w:rPr>
    </w:lvl>
    <w:lvl w:ilvl="1" w:tplc="8244F62A">
      <w:start w:val="1"/>
      <w:numFmt w:val="bullet"/>
      <w:lvlText w:val="o"/>
      <w:lvlJc w:val="left"/>
      <w:pPr>
        <w:tabs>
          <w:tab w:val="num" w:pos="1440"/>
        </w:tabs>
        <w:ind w:left="1440" w:hanging="360"/>
      </w:pPr>
      <w:rPr>
        <w:rFonts w:ascii="Courier New" w:hAnsi="Courier New" w:cs="Courier New" w:hint="default"/>
      </w:rPr>
    </w:lvl>
    <w:lvl w:ilvl="2" w:tplc="3B2A25E4">
      <w:start w:val="1"/>
      <w:numFmt w:val="bullet"/>
      <w:lvlText w:val=""/>
      <w:lvlJc w:val="left"/>
      <w:pPr>
        <w:tabs>
          <w:tab w:val="num" w:pos="2160"/>
        </w:tabs>
        <w:ind w:left="2160" w:hanging="360"/>
      </w:pPr>
      <w:rPr>
        <w:rFonts w:ascii="Wingdings" w:hAnsi="Wingdings" w:cs="Wingdings" w:hint="default"/>
      </w:rPr>
    </w:lvl>
    <w:lvl w:ilvl="3" w:tplc="0A8AC518">
      <w:start w:val="1"/>
      <w:numFmt w:val="bullet"/>
      <w:lvlText w:val=""/>
      <w:lvlJc w:val="left"/>
      <w:pPr>
        <w:tabs>
          <w:tab w:val="num" w:pos="2880"/>
        </w:tabs>
        <w:ind w:left="2880" w:hanging="360"/>
      </w:pPr>
      <w:rPr>
        <w:rFonts w:ascii="Symbol" w:hAnsi="Symbol" w:cs="Symbol" w:hint="default"/>
      </w:rPr>
    </w:lvl>
    <w:lvl w:ilvl="4" w:tplc="C09C963A">
      <w:start w:val="1"/>
      <w:numFmt w:val="bullet"/>
      <w:lvlText w:val="o"/>
      <w:lvlJc w:val="left"/>
      <w:pPr>
        <w:tabs>
          <w:tab w:val="num" w:pos="3600"/>
        </w:tabs>
        <w:ind w:left="3600" w:hanging="360"/>
      </w:pPr>
      <w:rPr>
        <w:rFonts w:ascii="Courier New" w:hAnsi="Courier New" w:cs="Courier New" w:hint="default"/>
      </w:rPr>
    </w:lvl>
    <w:lvl w:ilvl="5" w:tplc="C1905A86">
      <w:start w:val="1"/>
      <w:numFmt w:val="bullet"/>
      <w:lvlText w:val=""/>
      <w:lvlJc w:val="left"/>
      <w:pPr>
        <w:tabs>
          <w:tab w:val="num" w:pos="4320"/>
        </w:tabs>
        <w:ind w:left="4320" w:hanging="360"/>
      </w:pPr>
      <w:rPr>
        <w:rFonts w:ascii="Wingdings" w:hAnsi="Wingdings" w:cs="Wingdings" w:hint="default"/>
      </w:rPr>
    </w:lvl>
    <w:lvl w:ilvl="6" w:tplc="25442F0A">
      <w:start w:val="1"/>
      <w:numFmt w:val="bullet"/>
      <w:lvlText w:val=""/>
      <w:lvlJc w:val="left"/>
      <w:pPr>
        <w:tabs>
          <w:tab w:val="num" w:pos="5040"/>
        </w:tabs>
        <w:ind w:left="5040" w:hanging="360"/>
      </w:pPr>
      <w:rPr>
        <w:rFonts w:ascii="Symbol" w:hAnsi="Symbol" w:cs="Symbol" w:hint="default"/>
      </w:rPr>
    </w:lvl>
    <w:lvl w:ilvl="7" w:tplc="E8C6979A">
      <w:start w:val="1"/>
      <w:numFmt w:val="bullet"/>
      <w:lvlText w:val="o"/>
      <w:lvlJc w:val="left"/>
      <w:pPr>
        <w:tabs>
          <w:tab w:val="num" w:pos="5760"/>
        </w:tabs>
        <w:ind w:left="5760" w:hanging="360"/>
      </w:pPr>
      <w:rPr>
        <w:rFonts w:ascii="Courier New" w:hAnsi="Courier New" w:cs="Courier New" w:hint="default"/>
      </w:rPr>
    </w:lvl>
    <w:lvl w:ilvl="8" w:tplc="9586A534">
      <w:start w:val="1"/>
      <w:numFmt w:val="bullet"/>
      <w:lvlText w:val=""/>
      <w:lvlJc w:val="left"/>
      <w:pPr>
        <w:tabs>
          <w:tab w:val="num" w:pos="6480"/>
        </w:tabs>
        <w:ind w:left="6480" w:hanging="360"/>
      </w:pPr>
      <w:rPr>
        <w:rFonts w:ascii="Wingdings" w:hAnsi="Wingdings" w:cs="Wingdings" w:hint="default"/>
      </w:rPr>
    </w:lvl>
  </w:abstractNum>
  <w:abstractNum w:abstractNumId="120" w15:restartNumberingAfterBreak="0">
    <w:nsid w:val="21C204DB"/>
    <w:multiLevelType w:val="hybridMultilevel"/>
    <w:tmpl w:val="097668A4"/>
    <w:lvl w:ilvl="0" w:tplc="C9DA3610">
      <w:start w:val="1"/>
      <w:numFmt w:val="bullet"/>
      <w:lvlText w:val=""/>
      <w:lvlJc w:val="left"/>
      <w:pPr>
        <w:tabs>
          <w:tab w:val="num" w:pos="720"/>
        </w:tabs>
        <w:ind w:left="720" w:hanging="360"/>
      </w:pPr>
      <w:rPr>
        <w:rFonts w:ascii="Symbol" w:hAnsi="Symbol" w:cs="Symbol" w:hint="default"/>
      </w:rPr>
    </w:lvl>
    <w:lvl w:ilvl="1" w:tplc="6CB6D96E">
      <w:start w:val="1"/>
      <w:numFmt w:val="bullet"/>
      <w:lvlText w:val="o"/>
      <w:lvlJc w:val="left"/>
      <w:pPr>
        <w:tabs>
          <w:tab w:val="num" w:pos="1440"/>
        </w:tabs>
        <w:ind w:left="1440" w:hanging="360"/>
      </w:pPr>
      <w:rPr>
        <w:rFonts w:ascii="Courier New" w:hAnsi="Courier New" w:cs="Courier New" w:hint="default"/>
      </w:rPr>
    </w:lvl>
    <w:lvl w:ilvl="2" w:tplc="CF7E901A">
      <w:start w:val="1"/>
      <w:numFmt w:val="bullet"/>
      <w:lvlText w:val=""/>
      <w:lvlJc w:val="left"/>
      <w:pPr>
        <w:tabs>
          <w:tab w:val="num" w:pos="2160"/>
        </w:tabs>
        <w:ind w:left="2160" w:hanging="360"/>
      </w:pPr>
      <w:rPr>
        <w:rFonts w:ascii="Wingdings" w:hAnsi="Wingdings" w:cs="Wingdings" w:hint="default"/>
      </w:rPr>
    </w:lvl>
    <w:lvl w:ilvl="3" w:tplc="99D2A562">
      <w:start w:val="1"/>
      <w:numFmt w:val="bullet"/>
      <w:lvlText w:val=""/>
      <w:lvlJc w:val="left"/>
      <w:pPr>
        <w:tabs>
          <w:tab w:val="num" w:pos="2880"/>
        </w:tabs>
        <w:ind w:left="2880" w:hanging="360"/>
      </w:pPr>
      <w:rPr>
        <w:rFonts w:ascii="Symbol" w:hAnsi="Symbol" w:cs="Symbol" w:hint="default"/>
      </w:rPr>
    </w:lvl>
    <w:lvl w:ilvl="4" w:tplc="0D6A0910">
      <w:start w:val="1"/>
      <w:numFmt w:val="bullet"/>
      <w:lvlText w:val="o"/>
      <w:lvlJc w:val="left"/>
      <w:pPr>
        <w:tabs>
          <w:tab w:val="num" w:pos="3600"/>
        </w:tabs>
        <w:ind w:left="3600" w:hanging="360"/>
      </w:pPr>
      <w:rPr>
        <w:rFonts w:ascii="Courier New" w:hAnsi="Courier New" w:cs="Courier New" w:hint="default"/>
      </w:rPr>
    </w:lvl>
    <w:lvl w:ilvl="5" w:tplc="FB64B9D6">
      <w:start w:val="1"/>
      <w:numFmt w:val="bullet"/>
      <w:lvlText w:val=""/>
      <w:lvlJc w:val="left"/>
      <w:pPr>
        <w:tabs>
          <w:tab w:val="num" w:pos="4320"/>
        </w:tabs>
        <w:ind w:left="4320" w:hanging="360"/>
      </w:pPr>
      <w:rPr>
        <w:rFonts w:ascii="Wingdings" w:hAnsi="Wingdings" w:cs="Wingdings" w:hint="default"/>
      </w:rPr>
    </w:lvl>
    <w:lvl w:ilvl="6" w:tplc="D14CEE4A">
      <w:start w:val="1"/>
      <w:numFmt w:val="bullet"/>
      <w:lvlText w:val=""/>
      <w:lvlJc w:val="left"/>
      <w:pPr>
        <w:tabs>
          <w:tab w:val="num" w:pos="5040"/>
        </w:tabs>
        <w:ind w:left="5040" w:hanging="360"/>
      </w:pPr>
      <w:rPr>
        <w:rFonts w:ascii="Symbol" w:hAnsi="Symbol" w:cs="Symbol" w:hint="default"/>
      </w:rPr>
    </w:lvl>
    <w:lvl w:ilvl="7" w:tplc="4B08C91A">
      <w:start w:val="1"/>
      <w:numFmt w:val="bullet"/>
      <w:lvlText w:val="o"/>
      <w:lvlJc w:val="left"/>
      <w:pPr>
        <w:tabs>
          <w:tab w:val="num" w:pos="5760"/>
        </w:tabs>
        <w:ind w:left="5760" w:hanging="360"/>
      </w:pPr>
      <w:rPr>
        <w:rFonts w:ascii="Courier New" w:hAnsi="Courier New" w:cs="Courier New" w:hint="default"/>
      </w:rPr>
    </w:lvl>
    <w:lvl w:ilvl="8" w:tplc="9E105FBE">
      <w:start w:val="1"/>
      <w:numFmt w:val="bullet"/>
      <w:lvlText w:val=""/>
      <w:lvlJc w:val="left"/>
      <w:pPr>
        <w:tabs>
          <w:tab w:val="num" w:pos="6480"/>
        </w:tabs>
        <w:ind w:left="6480" w:hanging="360"/>
      </w:pPr>
      <w:rPr>
        <w:rFonts w:ascii="Wingdings" w:hAnsi="Wingdings" w:cs="Wingdings" w:hint="default"/>
      </w:rPr>
    </w:lvl>
  </w:abstractNum>
  <w:abstractNum w:abstractNumId="121" w15:restartNumberingAfterBreak="0">
    <w:nsid w:val="23742B51"/>
    <w:multiLevelType w:val="hybridMultilevel"/>
    <w:tmpl w:val="EA6A9F62"/>
    <w:lvl w:ilvl="0" w:tplc="21BCA09C">
      <w:start w:val="1"/>
      <w:numFmt w:val="bullet"/>
      <w:lvlText w:val=""/>
      <w:lvlJc w:val="left"/>
      <w:pPr>
        <w:tabs>
          <w:tab w:val="num" w:pos="720"/>
        </w:tabs>
        <w:ind w:left="720" w:hanging="360"/>
      </w:pPr>
      <w:rPr>
        <w:rFonts w:ascii="Symbol" w:hAnsi="Symbol" w:cs="Symbol" w:hint="default"/>
      </w:rPr>
    </w:lvl>
    <w:lvl w:ilvl="1" w:tplc="F2543E08">
      <w:start w:val="1"/>
      <w:numFmt w:val="bullet"/>
      <w:lvlText w:val="o"/>
      <w:lvlJc w:val="left"/>
      <w:pPr>
        <w:tabs>
          <w:tab w:val="num" w:pos="1440"/>
        </w:tabs>
        <w:ind w:left="1440" w:hanging="360"/>
      </w:pPr>
      <w:rPr>
        <w:rFonts w:ascii="Courier New" w:hAnsi="Courier New" w:cs="Courier New" w:hint="default"/>
      </w:rPr>
    </w:lvl>
    <w:lvl w:ilvl="2" w:tplc="2CB6ABE2">
      <w:start w:val="1"/>
      <w:numFmt w:val="bullet"/>
      <w:lvlText w:val=""/>
      <w:lvlJc w:val="left"/>
      <w:pPr>
        <w:tabs>
          <w:tab w:val="num" w:pos="2160"/>
        </w:tabs>
        <w:ind w:left="2160" w:hanging="360"/>
      </w:pPr>
      <w:rPr>
        <w:rFonts w:ascii="Wingdings" w:hAnsi="Wingdings" w:cs="Wingdings" w:hint="default"/>
      </w:rPr>
    </w:lvl>
    <w:lvl w:ilvl="3" w:tplc="A94EC430">
      <w:start w:val="1"/>
      <w:numFmt w:val="bullet"/>
      <w:lvlText w:val=""/>
      <w:lvlJc w:val="left"/>
      <w:pPr>
        <w:tabs>
          <w:tab w:val="num" w:pos="2880"/>
        </w:tabs>
        <w:ind w:left="2880" w:hanging="360"/>
      </w:pPr>
      <w:rPr>
        <w:rFonts w:ascii="Symbol" w:hAnsi="Symbol" w:cs="Symbol" w:hint="default"/>
      </w:rPr>
    </w:lvl>
    <w:lvl w:ilvl="4" w:tplc="D7021DAA">
      <w:start w:val="1"/>
      <w:numFmt w:val="bullet"/>
      <w:lvlText w:val="o"/>
      <w:lvlJc w:val="left"/>
      <w:pPr>
        <w:tabs>
          <w:tab w:val="num" w:pos="3600"/>
        </w:tabs>
        <w:ind w:left="3600" w:hanging="360"/>
      </w:pPr>
      <w:rPr>
        <w:rFonts w:ascii="Courier New" w:hAnsi="Courier New" w:cs="Courier New" w:hint="default"/>
      </w:rPr>
    </w:lvl>
    <w:lvl w:ilvl="5" w:tplc="829033E8">
      <w:start w:val="1"/>
      <w:numFmt w:val="bullet"/>
      <w:lvlText w:val=""/>
      <w:lvlJc w:val="left"/>
      <w:pPr>
        <w:tabs>
          <w:tab w:val="num" w:pos="4320"/>
        </w:tabs>
        <w:ind w:left="4320" w:hanging="360"/>
      </w:pPr>
      <w:rPr>
        <w:rFonts w:ascii="Wingdings" w:hAnsi="Wingdings" w:cs="Wingdings" w:hint="default"/>
      </w:rPr>
    </w:lvl>
    <w:lvl w:ilvl="6" w:tplc="A81826B8">
      <w:start w:val="1"/>
      <w:numFmt w:val="bullet"/>
      <w:lvlText w:val=""/>
      <w:lvlJc w:val="left"/>
      <w:pPr>
        <w:tabs>
          <w:tab w:val="num" w:pos="5040"/>
        </w:tabs>
        <w:ind w:left="5040" w:hanging="360"/>
      </w:pPr>
      <w:rPr>
        <w:rFonts w:ascii="Symbol" w:hAnsi="Symbol" w:cs="Symbol" w:hint="default"/>
      </w:rPr>
    </w:lvl>
    <w:lvl w:ilvl="7" w:tplc="AACA79E2">
      <w:start w:val="1"/>
      <w:numFmt w:val="bullet"/>
      <w:lvlText w:val="o"/>
      <w:lvlJc w:val="left"/>
      <w:pPr>
        <w:tabs>
          <w:tab w:val="num" w:pos="5760"/>
        </w:tabs>
        <w:ind w:left="5760" w:hanging="360"/>
      </w:pPr>
      <w:rPr>
        <w:rFonts w:ascii="Courier New" w:hAnsi="Courier New" w:cs="Courier New" w:hint="default"/>
      </w:rPr>
    </w:lvl>
    <w:lvl w:ilvl="8" w:tplc="40E62C30">
      <w:start w:val="1"/>
      <w:numFmt w:val="bullet"/>
      <w:lvlText w:val=""/>
      <w:lvlJc w:val="left"/>
      <w:pPr>
        <w:tabs>
          <w:tab w:val="num" w:pos="6480"/>
        </w:tabs>
        <w:ind w:left="6480" w:hanging="360"/>
      </w:pPr>
      <w:rPr>
        <w:rFonts w:ascii="Wingdings" w:hAnsi="Wingdings" w:cs="Wingdings" w:hint="default"/>
      </w:rPr>
    </w:lvl>
  </w:abstractNum>
  <w:abstractNum w:abstractNumId="122" w15:restartNumberingAfterBreak="0">
    <w:nsid w:val="255F2B8A"/>
    <w:multiLevelType w:val="multilevel"/>
    <w:tmpl w:val="0B52B8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15:restartNumberingAfterBreak="0">
    <w:nsid w:val="256AC557"/>
    <w:multiLevelType w:val="hybridMultilevel"/>
    <w:tmpl w:val="9C0C17E4"/>
    <w:lvl w:ilvl="0" w:tplc="F0440092">
      <w:start w:val="1"/>
      <w:numFmt w:val="bullet"/>
      <w:lvlText w:val=""/>
      <w:lvlJc w:val="left"/>
      <w:pPr>
        <w:tabs>
          <w:tab w:val="num" w:pos="720"/>
        </w:tabs>
        <w:ind w:left="720" w:hanging="360"/>
      </w:pPr>
      <w:rPr>
        <w:rFonts w:ascii="Symbol" w:hAnsi="Symbol" w:cs="Symbol" w:hint="default"/>
      </w:rPr>
    </w:lvl>
    <w:lvl w:ilvl="1" w:tplc="4A3A113C">
      <w:start w:val="1"/>
      <w:numFmt w:val="bullet"/>
      <w:lvlText w:val="o"/>
      <w:lvlJc w:val="left"/>
      <w:pPr>
        <w:tabs>
          <w:tab w:val="num" w:pos="1440"/>
        </w:tabs>
        <w:ind w:left="1440" w:hanging="360"/>
      </w:pPr>
      <w:rPr>
        <w:rFonts w:ascii="Courier New" w:hAnsi="Courier New" w:cs="Courier New" w:hint="default"/>
      </w:rPr>
    </w:lvl>
    <w:lvl w:ilvl="2" w:tplc="70E205B0">
      <w:start w:val="1"/>
      <w:numFmt w:val="bullet"/>
      <w:lvlText w:val=""/>
      <w:lvlJc w:val="left"/>
      <w:pPr>
        <w:tabs>
          <w:tab w:val="num" w:pos="2160"/>
        </w:tabs>
        <w:ind w:left="2160" w:hanging="360"/>
      </w:pPr>
      <w:rPr>
        <w:rFonts w:ascii="Wingdings" w:hAnsi="Wingdings" w:cs="Wingdings" w:hint="default"/>
      </w:rPr>
    </w:lvl>
    <w:lvl w:ilvl="3" w:tplc="B4000A66">
      <w:start w:val="1"/>
      <w:numFmt w:val="bullet"/>
      <w:lvlText w:val=""/>
      <w:lvlJc w:val="left"/>
      <w:pPr>
        <w:tabs>
          <w:tab w:val="num" w:pos="2880"/>
        </w:tabs>
        <w:ind w:left="2880" w:hanging="360"/>
      </w:pPr>
      <w:rPr>
        <w:rFonts w:ascii="Symbol" w:hAnsi="Symbol" w:cs="Symbol" w:hint="default"/>
      </w:rPr>
    </w:lvl>
    <w:lvl w:ilvl="4" w:tplc="38B254F6">
      <w:start w:val="1"/>
      <w:numFmt w:val="bullet"/>
      <w:lvlText w:val="o"/>
      <w:lvlJc w:val="left"/>
      <w:pPr>
        <w:tabs>
          <w:tab w:val="num" w:pos="3600"/>
        </w:tabs>
        <w:ind w:left="3600" w:hanging="360"/>
      </w:pPr>
      <w:rPr>
        <w:rFonts w:ascii="Courier New" w:hAnsi="Courier New" w:cs="Courier New" w:hint="default"/>
      </w:rPr>
    </w:lvl>
    <w:lvl w:ilvl="5" w:tplc="E23CA78C">
      <w:start w:val="1"/>
      <w:numFmt w:val="bullet"/>
      <w:lvlText w:val=""/>
      <w:lvlJc w:val="left"/>
      <w:pPr>
        <w:tabs>
          <w:tab w:val="num" w:pos="4320"/>
        </w:tabs>
        <w:ind w:left="4320" w:hanging="360"/>
      </w:pPr>
      <w:rPr>
        <w:rFonts w:ascii="Wingdings" w:hAnsi="Wingdings" w:cs="Wingdings" w:hint="default"/>
      </w:rPr>
    </w:lvl>
    <w:lvl w:ilvl="6" w:tplc="2488CCD4">
      <w:start w:val="1"/>
      <w:numFmt w:val="bullet"/>
      <w:lvlText w:val=""/>
      <w:lvlJc w:val="left"/>
      <w:pPr>
        <w:tabs>
          <w:tab w:val="num" w:pos="5040"/>
        </w:tabs>
        <w:ind w:left="5040" w:hanging="360"/>
      </w:pPr>
      <w:rPr>
        <w:rFonts w:ascii="Symbol" w:hAnsi="Symbol" w:cs="Symbol" w:hint="default"/>
      </w:rPr>
    </w:lvl>
    <w:lvl w:ilvl="7" w:tplc="57C4898E">
      <w:start w:val="1"/>
      <w:numFmt w:val="bullet"/>
      <w:lvlText w:val="o"/>
      <w:lvlJc w:val="left"/>
      <w:pPr>
        <w:tabs>
          <w:tab w:val="num" w:pos="5760"/>
        </w:tabs>
        <w:ind w:left="5760" w:hanging="360"/>
      </w:pPr>
      <w:rPr>
        <w:rFonts w:ascii="Courier New" w:hAnsi="Courier New" w:cs="Courier New" w:hint="default"/>
      </w:rPr>
    </w:lvl>
    <w:lvl w:ilvl="8" w:tplc="B5482BDA">
      <w:start w:val="1"/>
      <w:numFmt w:val="bullet"/>
      <w:lvlText w:val=""/>
      <w:lvlJc w:val="left"/>
      <w:pPr>
        <w:tabs>
          <w:tab w:val="num" w:pos="6480"/>
        </w:tabs>
        <w:ind w:left="6480" w:hanging="360"/>
      </w:pPr>
      <w:rPr>
        <w:rFonts w:ascii="Wingdings" w:hAnsi="Wingdings" w:cs="Wingdings" w:hint="default"/>
      </w:rPr>
    </w:lvl>
  </w:abstractNum>
  <w:abstractNum w:abstractNumId="124" w15:restartNumberingAfterBreak="0">
    <w:nsid w:val="278DA645"/>
    <w:multiLevelType w:val="hybridMultilevel"/>
    <w:tmpl w:val="800813C8"/>
    <w:lvl w:ilvl="0" w:tplc="297CFA88">
      <w:start w:val="1"/>
      <w:numFmt w:val="bullet"/>
      <w:lvlText w:val=""/>
      <w:lvlJc w:val="left"/>
      <w:pPr>
        <w:tabs>
          <w:tab w:val="num" w:pos="720"/>
        </w:tabs>
        <w:ind w:left="720" w:hanging="360"/>
      </w:pPr>
      <w:rPr>
        <w:rFonts w:ascii="Symbol" w:hAnsi="Symbol" w:cs="Symbol" w:hint="default"/>
      </w:rPr>
    </w:lvl>
    <w:lvl w:ilvl="1" w:tplc="E084B326">
      <w:start w:val="1"/>
      <w:numFmt w:val="bullet"/>
      <w:lvlText w:val="o"/>
      <w:lvlJc w:val="left"/>
      <w:pPr>
        <w:tabs>
          <w:tab w:val="num" w:pos="1440"/>
        </w:tabs>
        <w:ind w:left="1440" w:hanging="360"/>
      </w:pPr>
      <w:rPr>
        <w:rFonts w:ascii="Courier New" w:hAnsi="Courier New" w:cs="Courier New" w:hint="default"/>
      </w:rPr>
    </w:lvl>
    <w:lvl w:ilvl="2" w:tplc="443AF39A">
      <w:start w:val="1"/>
      <w:numFmt w:val="bullet"/>
      <w:lvlText w:val=""/>
      <w:lvlJc w:val="left"/>
      <w:pPr>
        <w:tabs>
          <w:tab w:val="num" w:pos="2160"/>
        </w:tabs>
        <w:ind w:left="2160" w:hanging="360"/>
      </w:pPr>
      <w:rPr>
        <w:rFonts w:ascii="Wingdings" w:hAnsi="Wingdings" w:cs="Wingdings" w:hint="default"/>
      </w:rPr>
    </w:lvl>
    <w:lvl w:ilvl="3" w:tplc="0652D8C0">
      <w:start w:val="1"/>
      <w:numFmt w:val="bullet"/>
      <w:lvlText w:val=""/>
      <w:lvlJc w:val="left"/>
      <w:pPr>
        <w:tabs>
          <w:tab w:val="num" w:pos="2880"/>
        </w:tabs>
        <w:ind w:left="2880" w:hanging="360"/>
      </w:pPr>
      <w:rPr>
        <w:rFonts w:ascii="Symbol" w:hAnsi="Symbol" w:cs="Symbol" w:hint="default"/>
      </w:rPr>
    </w:lvl>
    <w:lvl w:ilvl="4" w:tplc="BF48A4E6">
      <w:start w:val="1"/>
      <w:numFmt w:val="bullet"/>
      <w:lvlText w:val="o"/>
      <w:lvlJc w:val="left"/>
      <w:pPr>
        <w:tabs>
          <w:tab w:val="num" w:pos="3600"/>
        </w:tabs>
        <w:ind w:left="3600" w:hanging="360"/>
      </w:pPr>
      <w:rPr>
        <w:rFonts w:ascii="Courier New" w:hAnsi="Courier New" w:cs="Courier New" w:hint="default"/>
      </w:rPr>
    </w:lvl>
    <w:lvl w:ilvl="5" w:tplc="97505128">
      <w:start w:val="1"/>
      <w:numFmt w:val="bullet"/>
      <w:lvlText w:val=""/>
      <w:lvlJc w:val="left"/>
      <w:pPr>
        <w:tabs>
          <w:tab w:val="num" w:pos="4320"/>
        </w:tabs>
        <w:ind w:left="4320" w:hanging="360"/>
      </w:pPr>
      <w:rPr>
        <w:rFonts w:ascii="Wingdings" w:hAnsi="Wingdings" w:cs="Wingdings" w:hint="default"/>
      </w:rPr>
    </w:lvl>
    <w:lvl w:ilvl="6" w:tplc="E8104CE8">
      <w:start w:val="1"/>
      <w:numFmt w:val="bullet"/>
      <w:lvlText w:val=""/>
      <w:lvlJc w:val="left"/>
      <w:pPr>
        <w:tabs>
          <w:tab w:val="num" w:pos="5040"/>
        </w:tabs>
        <w:ind w:left="5040" w:hanging="360"/>
      </w:pPr>
      <w:rPr>
        <w:rFonts w:ascii="Symbol" w:hAnsi="Symbol" w:cs="Symbol" w:hint="default"/>
      </w:rPr>
    </w:lvl>
    <w:lvl w:ilvl="7" w:tplc="D214D538">
      <w:start w:val="1"/>
      <w:numFmt w:val="bullet"/>
      <w:lvlText w:val="o"/>
      <w:lvlJc w:val="left"/>
      <w:pPr>
        <w:tabs>
          <w:tab w:val="num" w:pos="5760"/>
        </w:tabs>
        <w:ind w:left="5760" w:hanging="360"/>
      </w:pPr>
      <w:rPr>
        <w:rFonts w:ascii="Courier New" w:hAnsi="Courier New" w:cs="Courier New" w:hint="default"/>
      </w:rPr>
    </w:lvl>
    <w:lvl w:ilvl="8" w:tplc="631CA7A2">
      <w:start w:val="1"/>
      <w:numFmt w:val="bullet"/>
      <w:lvlText w:val=""/>
      <w:lvlJc w:val="left"/>
      <w:pPr>
        <w:tabs>
          <w:tab w:val="num" w:pos="6480"/>
        </w:tabs>
        <w:ind w:left="6480" w:hanging="360"/>
      </w:pPr>
      <w:rPr>
        <w:rFonts w:ascii="Wingdings" w:hAnsi="Wingdings" w:cs="Wingdings" w:hint="default"/>
      </w:rPr>
    </w:lvl>
  </w:abstractNum>
  <w:abstractNum w:abstractNumId="125" w15:restartNumberingAfterBreak="0">
    <w:nsid w:val="27BAF44B"/>
    <w:multiLevelType w:val="hybridMultilevel"/>
    <w:tmpl w:val="943C3C3A"/>
    <w:lvl w:ilvl="0" w:tplc="D01C5A9A">
      <w:start w:val="1"/>
      <w:numFmt w:val="bullet"/>
      <w:lvlText w:val=""/>
      <w:lvlJc w:val="left"/>
      <w:pPr>
        <w:tabs>
          <w:tab w:val="num" w:pos="720"/>
        </w:tabs>
        <w:ind w:left="720" w:hanging="360"/>
      </w:pPr>
      <w:rPr>
        <w:rFonts w:ascii="Symbol" w:hAnsi="Symbol" w:cs="Symbol" w:hint="default"/>
      </w:rPr>
    </w:lvl>
    <w:lvl w:ilvl="1" w:tplc="60DE8838">
      <w:start w:val="1"/>
      <w:numFmt w:val="bullet"/>
      <w:lvlText w:val="o"/>
      <w:lvlJc w:val="left"/>
      <w:pPr>
        <w:tabs>
          <w:tab w:val="num" w:pos="1440"/>
        </w:tabs>
        <w:ind w:left="1440" w:hanging="360"/>
      </w:pPr>
      <w:rPr>
        <w:rFonts w:ascii="Courier New" w:hAnsi="Courier New" w:cs="Courier New" w:hint="default"/>
      </w:rPr>
    </w:lvl>
    <w:lvl w:ilvl="2" w:tplc="6B925C30">
      <w:start w:val="1"/>
      <w:numFmt w:val="bullet"/>
      <w:lvlText w:val=""/>
      <w:lvlJc w:val="left"/>
      <w:pPr>
        <w:tabs>
          <w:tab w:val="num" w:pos="2160"/>
        </w:tabs>
        <w:ind w:left="2160" w:hanging="360"/>
      </w:pPr>
      <w:rPr>
        <w:rFonts w:ascii="Wingdings" w:hAnsi="Wingdings" w:cs="Wingdings" w:hint="default"/>
      </w:rPr>
    </w:lvl>
    <w:lvl w:ilvl="3" w:tplc="12C687FE">
      <w:start w:val="1"/>
      <w:numFmt w:val="bullet"/>
      <w:lvlText w:val=""/>
      <w:lvlJc w:val="left"/>
      <w:pPr>
        <w:tabs>
          <w:tab w:val="num" w:pos="2880"/>
        </w:tabs>
        <w:ind w:left="2880" w:hanging="360"/>
      </w:pPr>
      <w:rPr>
        <w:rFonts w:ascii="Symbol" w:hAnsi="Symbol" w:cs="Symbol" w:hint="default"/>
      </w:rPr>
    </w:lvl>
    <w:lvl w:ilvl="4" w:tplc="A036D75C">
      <w:start w:val="1"/>
      <w:numFmt w:val="bullet"/>
      <w:lvlText w:val="o"/>
      <w:lvlJc w:val="left"/>
      <w:pPr>
        <w:tabs>
          <w:tab w:val="num" w:pos="3600"/>
        </w:tabs>
        <w:ind w:left="3600" w:hanging="360"/>
      </w:pPr>
      <w:rPr>
        <w:rFonts w:ascii="Courier New" w:hAnsi="Courier New" w:cs="Courier New" w:hint="default"/>
      </w:rPr>
    </w:lvl>
    <w:lvl w:ilvl="5" w:tplc="77EE79C2">
      <w:start w:val="1"/>
      <w:numFmt w:val="bullet"/>
      <w:lvlText w:val=""/>
      <w:lvlJc w:val="left"/>
      <w:pPr>
        <w:tabs>
          <w:tab w:val="num" w:pos="4320"/>
        </w:tabs>
        <w:ind w:left="4320" w:hanging="360"/>
      </w:pPr>
      <w:rPr>
        <w:rFonts w:ascii="Wingdings" w:hAnsi="Wingdings" w:cs="Wingdings" w:hint="default"/>
      </w:rPr>
    </w:lvl>
    <w:lvl w:ilvl="6" w:tplc="9D044338">
      <w:start w:val="1"/>
      <w:numFmt w:val="bullet"/>
      <w:lvlText w:val=""/>
      <w:lvlJc w:val="left"/>
      <w:pPr>
        <w:tabs>
          <w:tab w:val="num" w:pos="5040"/>
        </w:tabs>
        <w:ind w:left="5040" w:hanging="360"/>
      </w:pPr>
      <w:rPr>
        <w:rFonts w:ascii="Symbol" w:hAnsi="Symbol" w:cs="Symbol" w:hint="default"/>
      </w:rPr>
    </w:lvl>
    <w:lvl w:ilvl="7" w:tplc="0ABA06B2">
      <w:start w:val="1"/>
      <w:numFmt w:val="bullet"/>
      <w:lvlText w:val="o"/>
      <w:lvlJc w:val="left"/>
      <w:pPr>
        <w:tabs>
          <w:tab w:val="num" w:pos="5760"/>
        </w:tabs>
        <w:ind w:left="5760" w:hanging="360"/>
      </w:pPr>
      <w:rPr>
        <w:rFonts w:ascii="Courier New" w:hAnsi="Courier New" w:cs="Courier New" w:hint="default"/>
      </w:rPr>
    </w:lvl>
    <w:lvl w:ilvl="8" w:tplc="1B749B64">
      <w:start w:val="1"/>
      <w:numFmt w:val="bullet"/>
      <w:lvlText w:val=""/>
      <w:lvlJc w:val="left"/>
      <w:pPr>
        <w:tabs>
          <w:tab w:val="num" w:pos="6480"/>
        </w:tabs>
        <w:ind w:left="6480" w:hanging="360"/>
      </w:pPr>
      <w:rPr>
        <w:rFonts w:ascii="Wingdings" w:hAnsi="Wingdings" w:cs="Wingdings" w:hint="default"/>
      </w:rPr>
    </w:lvl>
  </w:abstractNum>
  <w:abstractNum w:abstractNumId="126" w15:restartNumberingAfterBreak="0">
    <w:nsid w:val="2A62D853"/>
    <w:multiLevelType w:val="hybridMultilevel"/>
    <w:tmpl w:val="7D80FD16"/>
    <w:lvl w:ilvl="0" w:tplc="D6FC1492">
      <w:start w:val="1"/>
      <w:numFmt w:val="bullet"/>
      <w:lvlText w:val=""/>
      <w:lvlJc w:val="left"/>
      <w:pPr>
        <w:tabs>
          <w:tab w:val="num" w:pos="720"/>
        </w:tabs>
        <w:ind w:left="720" w:hanging="360"/>
      </w:pPr>
      <w:rPr>
        <w:rFonts w:ascii="Symbol" w:hAnsi="Symbol" w:cs="Symbol" w:hint="default"/>
      </w:rPr>
    </w:lvl>
    <w:lvl w:ilvl="1" w:tplc="706C806E">
      <w:start w:val="1"/>
      <w:numFmt w:val="bullet"/>
      <w:lvlText w:val="o"/>
      <w:lvlJc w:val="left"/>
      <w:pPr>
        <w:tabs>
          <w:tab w:val="num" w:pos="1440"/>
        </w:tabs>
        <w:ind w:left="1440" w:hanging="360"/>
      </w:pPr>
      <w:rPr>
        <w:rFonts w:ascii="Courier New" w:hAnsi="Courier New" w:cs="Courier New" w:hint="default"/>
      </w:rPr>
    </w:lvl>
    <w:lvl w:ilvl="2" w:tplc="990CCF40">
      <w:start w:val="1"/>
      <w:numFmt w:val="bullet"/>
      <w:lvlText w:val=""/>
      <w:lvlJc w:val="left"/>
      <w:pPr>
        <w:tabs>
          <w:tab w:val="num" w:pos="2160"/>
        </w:tabs>
        <w:ind w:left="2160" w:hanging="360"/>
      </w:pPr>
      <w:rPr>
        <w:rFonts w:ascii="Wingdings" w:hAnsi="Wingdings" w:cs="Wingdings" w:hint="default"/>
      </w:rPr>
    </w:lvl>
    <w:lvl w:ilvl="3" w:tplc="897AA8BA">
      <w:start w:val="1"/>
      <w:numFmt w:val="bullet"/>
      <w:lvlText w:val=""/>
      <w:lvlJc w:val="left"/>
      <w:pPr>
        <w:tabs>
          <w:tab w:val="num" w:pos="2880"/>
        </w:tabs>
        <w:ind w:left="2880" w:hanging="360"/>
      </w:pPr>
      <w:rPr>
        <w:rFonts w:ascii="Symbol" w:hAnsi="Symbol" w:cs="Symbol" w:hint="default"/>
      </w:rPr>
    </w:lvl>
    <w:lvl w:ilvl="4" w:tplc="63CC067C">
      <w:start w:val="1"/>
      <w:numFmt w:val="bullet"/>
      <w:lvlText w:val="o"/>
      <w:lvlJc w:val="left"/>
      <w:pPr>
        <w:tabs>
          <w:tab w:val="num" w:pos="3600"/>
        </w:tabs>
        <w:ind w:left="3600" w:hanging="360"/>
      </w:pPr>
      <w:rPr>
        <w:rFonts w:ascii="Courier New" w:hAnsi="Courier New" w:cs="Courier New" w:hint="default"/>
      </w:rPr>
    </w:lvl>
    <w:lvl w:ilvl="5" w:tplc="1DA2125E">
      <w:start w:val="1"/>
      <w:numFmt w:val="bullet"/>
      <w:lvlText w:val=""/>
      <w:lvlJc w:val="left"/>
      <w:pPr>
        <w:tabs>
          <w:tab w:val="num" w:pos="4320"/>
        </w:tabs>
        <w:ind w:left="4320" w:hanging="360"/>
      </w:pPr>
      <w:rPr>
        <w:rFonts w:ascii="Wingdings" w:hAnsi="Wingdings" w:cs="Wingdings" w:hint="default"/>
      </w:rPr>
    </w:lvl>
    <w:lvl w:ilvl="6" w:tplc="0AD6FFF2">
      <w:start w:val="1"/>
      <w:numFmt w:val="bullet"/>
      <w:lvlText w:val=""/>
      <w:lvlJc w:val="left"/>
      <w:pPr>
        <w:tabs>
          <w:tab w:val="num" w:pos="5040"/>
        </w:tabs>
        <w:ind w:left="5040" w:hanging="360"/>
      </w:pPr>
      <w:rPr>
        <w:rFonts w:ascii="Symbol" w:hAnsi="Symbol" w:cs="Symbol" w:hint="default"/>
      </w:rPr>
    </w:lvl>
    <w:lvl w:ilvl="7" w:tplc="9528BADA">
      <w:start w:val="1"/>
      <w:numFmt w:val="bullet"/>
      <w:lvlText w:val="o"/>
      <w:lvlJc w:val="left"/>
      <w:pPr>
        <w:tabs>
          <w:tab w:val="num" w:pos="5760"/>
        </w:tabs>
        <w:ind w:left="5760" w:hanging="360"/>
      </w:pPr>
      <w:rPr>
        <w:rFonts w:ascii="Courier New" w:hAnsi="Courier New" w:cs="Courier New" w:hint="default"/>
      </w:rPr>
    </w:lvl>
    <w:lvl w:ilvl="8" w:tplc="B4E0831A">
      <w:start w:val="1"/>
      <w:numFmt w:val="bullet"/>
      <w:lvlText w:val=""/>
      <w:lvlJc w:val="left"/>
      <w:pPr>
        <w:tabs>
          <w:tab w:val="num" w:pos="6480"/>
        </w:tabs>
        <w:ind w:left="6480" w:hanging="360"/>
      </w:pPr>
      <w:rPr>
        <w:rFonts w:ascii="Wingdings" w:hAnsi="Wingdings" w:cs="Wingdings" w:hint="default"/>
      </w:rPr>
    </w:lvl>
  </w:abstractNum>
  <w:abstractNum w:abstractNumId="127" w15:restartNumberingAfterBreak="0">
    <w:nsid w:val="2ABD0C9A"/>
    <w:multiLevelType w:val="hybridMultilevel"/>
    <w:tmpl w:val="FBDE32CA"/>
    <w:lvl w:ilvl="0" w:tplc="CC70752E">
      <w:start w:val="1"/>
      <w:numFmt w:val="bullet"/>
      <w:lvlText w:val=""/>
      <w:lvlJc w:val="left"/>
      <w:pPr>
        <w:tabs>
          <w:tab w:val="num" w:pos="720"/>
        </w:tabs>
        <w:ind w:left="720" w:hanging="360"/>
      </w:pPr>
      <w:rPr>
        <w:rFonts w:ascii="Symbol" w:hAnsi="Symbol" w:cs="Symbol" w:hint="default"/>
      </w:rPr>
    </w:lvl>
    <w:lvl w:ilvl="1" w:tplc="D6A29314">
      <w:start w:val="1"/>
      <w:numFmt w:val="bullet"/>
      <w:lvlText w:val="o"/>
      <w:lvlJc w:val="left"/>
      <w:pPr>
        <w:tabs>
          <w:tab w:val="num" w:pos="1440"/>
        </w:tabs>
        <w:ind w:left="1440" w:hanging="360"/>
      </w:pPr>
      <w:rPr>
        <w:rFonts w:ascii="Courier New" w:hAnsi="Courier New" w:cs="Courier New" w:hint="default"/>
      </w:rPr>
    </w:lvl>
    <w:lvl w:ilvl="2" w:tplc="04D48EA0">
      <w:start w:val="1"/>
      <w:numFmt w:val="bullet"/>
      <w:lvlText w:val=""/>
      <w:lvlJc w:val="left"/>
      <w:pPr>
        <w:tabs>
          <w:tab w:val="num" w:pos="2160"/>
        </w:tabs>
        <w:ind w:left="2160" w:hanging="360"/>
      </w:pPr>
      <w:rPr>
        <w:rFonts w:ascii="Wingdings" w:hAnsi="Wingdings" w:cs="Wingdings" w:hint="default"/>
      </w:rPr>
    </w:lvl>
    <w:lvl w:ilvl="3" w:tplc="1C32229C">
      <w:start w:val="1"/>
      <w:numFmt w:val="bullet"/>
      <w:lvlText w:val=""/>
      <w:lvlJc w:val="left"/>
      <w:pPr>
        <w:tabs>
          <w:tab w:val="num" w:pos="2880"/>
        </w:tabs>
        <w:ind w:left="2880" w:hanging="360"/>
      </w:pPr>
      <w:rPr>
        <w:rFonts w:ascii="Symbol" w:hAnsi="Symbol" w:cs="Symbol" w:hint="default"/>
      </w:rPr>
    </w:lvl>
    <w:lvl w:ilvl="4" w:tplc="1F66081A">
      <w:start w:val="1"/>
      <w:numFmt w:val="bullet"/>
      <w:lvlText w:val="o"/>
      <w:lvlJc w:val="left"/>
      <w:pPr>
        <w:tabs>
          <w:tab w:val="num" w:pos="3600"/>
        </w:tabs>
        <w:ind w:left="3600" w:hanging="360"/>
      </w:pPr>
      <w:rPr>
        <w:rFonts w:ascii="Courier New" w:hAnsi="Courier New" w:cs="Courier New" w:hint="default"/>
      </w:rPr>
    </w:lvl>
    <w:lvl w:ilvl="5" w:tplc="241A4622">
      <w:start w:val="1"/>
      <w:numFmt w:val="bullet"/>
      <w:lvlText w:val=""/>
      <w:lvlJc w:val="left"/>
      <w:pPr>
        <w:tabs>
          <w:tab w:val="num" w:pos="4320"/>
        </w:tabs>
        <w:ind w:left="4320" w:hanging="360"/>
      </w:pPr>
      <w:rPr>
        <w:rFonts w:ascii="Wingdings" w:hAnsi="Wingdings" w:cs="Wingdings" w:hint="default"/>
      </w:rPr>
    </w:lvl>
    <w:lvl w:ilvl="6" w:tplc="F68AB1C0">
      <w:start w:val="1"/>
      <w:numFmt w:val="bullet"/>
      <w:lvlText w:val=""/>
      <w:lvlJc w:val="left"/>
      <w:pPr>
        <w:tabs>
          <w:tab w:val="num" w:pos="5040"/>
        </w:tabs>
        <w:ind w:left="5040" w:hanging="360"/>
      </w:pPr>
      <w:rPr>
        <w:rFonts w:ascii="Symbol" w:hAnsi="Symbol" w:cs="Symbol" w:hint="default"/>
      </w:rPr>
    </w:lvl>
    <w:lvl w:ilvl="7" w:tplc="920A01AE">
      <w:start w:val="1"/>
      <w:numFmt w:val="bullet"/>
      <w:lvlText w:val="o"/>
      <w:lvlJc w:val="left"/>
      <w:pPr>
        <w:tabs>
          <w:tab w:val="num" w:pos="5760"/>
        </w:tabs>
        <w:ind w:left="5760" w:hanging="360"/>
      </w:pPr>
      <w:rPr>
        <w:rFonts w:ascii="Courier New" w:hAnsi="Courier New" w:cs="Courier New" w:hint="default"/>
      </w:rPr>
    </w:lvl>
    <w:lvl w:ilvl="8" w:tplc="B9E4DC92">
      <w:start w:val="1"/>
      <w:numFmt w:val="bullet"/>
      <w:lvlText w:val=""/>
      <w:lvlJc w:val="left"/>
      <w:pPr>
        <w:tabs>
          <w:tab w:val="num" w:pos="6480"/>
        </w:tabs>
        <w:ind w:left="6480" w:hanging="360"/>
      </w:pPr>
      <w:rPr>
        <w:rFonts w:ascii="Wingdings" w:hAnsi="Wingdings" w:cs="Wingdings" w:hint="default"/>
      </w:rPr>
    </w:lvl>
  </w:abstractNum>
  <w:abstractNum w:abstractNumId="128" w15:restartNumberingAfterBreak="0">
    <w:nsid w:val="30E7DAD0"/>
    <w:multiLevelType w:val="multilevel"/>
    <w:tmpl w:val="745A103E"/>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15:restartNumberingAfterBreak="0">
    <w:nsid w:val="3258DC92"/>
    <w:multiLevelType w:val="hybridMultilevel"/>
    <w:tmpl w:val="68469B06"/>
    <w:lvl w:ilvl="0" w:tplc="D3EA4618">
      <w:start w:val="1"/>
      <w:numFmt w:val="bullet"/>
      <w:lvlText w:val=""/>
      <w:lvlJc w:val="left"/>
      <w:pPr>
        <w:tabs>
          <w:tab w:val="num" w:pos="720"/>
        </w:tabs>
        <w:ind w:left="720" w:hanging="360"/>
      </w:pPr>
      <w:rPr>
        <w:rFonts w:ascii="Symbol" w:hAnsi="Symbol" w:cs="Symbol" w:hint="default"/>
      </w:rPr>
    </w:lvl>
    <w:lvl w:ilvl="1" w:tplc="803285CE">
      <w:start w:val="1"/>
      <w:numFmt w:val="bullet"/>
      <w:lvlText w:val="o"/>
      <w:lvlJc w:val="left"/>
      <w:pPr>
        <w:tabs>
          <w:tab w:val="num" w:pos="1440"/>
        </w:tabs>
        <w:ind w:left="1440" w:hanging="360"/>
      </w:pPr>
      <w:rPr>
        <w:rFonts w:ascii="Courier New" w:hAnsi="Courier New" w:cs="Courier New" w:hint="default"/>
      </w:rPr>
    </w:lvl>
    <w:lvl w:ilvl="2" w:tplc="B6185DB4">
      <w:start w:val="1"/>
      <w:numFmt w:val="bullet"/>
      <w:lvlText w:val=""/>
      <w:lvlJc w:val="left"/>
      <w:pPr>
        <w:tabs>
          <w:tab w:val="num" w:pos="2160"/>
        </w:tabs>
        <w:ind w:left="2160" w:hanging="360"/>
      </w:pPr>
      <w:rPr>
        <w:rFonts w:ascii="Wingdings" w:hAnsi="Wingdings" w:cs="Wingdings" w:hint="default"/>
      </w:rPr>
    </w:lvl>
    <w:lvl w:ilvl="3" w:tplc="60F0589E">
      <w:start w:val="1"/>
      <w:numFmt w:val="bullet"/>
      <w:lvlText w:val=""/>
      <w:lvlJc w:val="left"/>
      <w:pPr>
        <w:tabs>
          <w:tab w:val="num" w:pos="2880"/>
        </w:tabs>
        <w:ind w:left="2880" w:hanging="360"/>
      </w:pPr>
      <w:rPr>
        <w:rFonts w:ascii="Symbol" w:hAnsi="Symbol" w:cs="Symbol" w:hint="default"/>
      </w:rPr>
    </w:lvl>
    <w:lvl w:ilvl="4" w:tplc="1BB42498">
      <w:start w:val="1"/>
      <w:numFmt w:val="bullet"/>
      <w:lvlText w:val="o"/>
      <w:lvlJc w:val="left"/>
      <w:pPr>
        <w:tabs>
          <w:tab w:val="num" w:pos="3600"/>
        </w:tabs>
        <w:ind w:left="3600" w:hanging="360"/>
      </w:pPr>
      <w:rPr>
        <w:rFonts w:ascii="Courier New" w:hAnsi="Courier New" w:cs="Courier New" w:hint="default"/>
      </w:rPr>
    </w:lvl>
    <w:lvl w:ilvl="5" w:tplc="600AF886">
      <w:start w:val="1"/>
      <w:numFmt w:val="bullet"/>
      <w:lvlText w:val=""/>
      <w:lvlJc w:val="left"/>
      <w:pPr>
        <w:tabs>
          <w:tab w:val="num" w:pos="4320"/>
        </w:tabs>
        <w:ind w:left="4320" w:hanging="360"/>
      </w:pPr>
      <w:rPr>
        <w:rFonts w:ascii="Wingdings" w:hAnsi="Wingdings" w:cs="Wingdings" w:hint="default"/>
      </w:rPr>
    </w:lvl>
    <w:lvl w:ilvl="6" w:tplc="D6BEED1C">
      <w:start w:val="1"/>
      <w:numFmt w:val="bullet"/>
      <w:lvlText w:val=""/>
      <w:lvlJc w:val="left"/>
      <w:pPr>
        <w:tabs>
          <w:tab w:val="num" w:pos="5040"/>
        </w:tabs>
        <w:ind w:left="5040" w:hanging="360"/>
      </w:pPr>
      <w:rPr>
        <w:rFonts w:ascii="Symbol" w:hAnsi="Symbol" w:cs="Symbol" w:hint="default"/>
      </w:rPr>
    </w:lvl>
    <w:lvl w:ilvl="7" w:tplc="0A40AAEA">
      <w:start w:val="1"/>
      <w:numFmt w:val="bullet"/>
      <w:lvlText w:val="o"/>
      <w:lvlJc w:val="left"/>
      <w:pPr>
        <w:tabs>
          <w:tab w:val="num" w:pos="5760"/>
        </w:tabs>
        <w:ind w:left="5760" w:hanging="360"/>
      </w:pPr>
      <w:rPr>
        <w:rFonts w:ascii="Courier New" w:hAnsi="Courier New" w:cs="Courier New" w:hint="default"/>
      </w:rPr>
    </w:lvl>
    <w:lvl w:ilvl="8" w:tplc="744E4124">
      <w:start w:val="1"/>
      <w:numFmt w:val="bullet"/>
      <w:lvlText w:val=""/>
      <w:lvlJc w:val="left"/>
      <w:pPr>
        <w:tabs>
          <w:tab w:val="num" w:pos="6480"/>
        </w:tabs>
        <w:ind w:left="6480" w:hanging="360"/>
      </w:pPr>
      <w:rPr>
        <w:rFonts w:ascii="Wingdings" w:hAnsi="Wingdings" w:cs="Wingdings" w:hint="default"/>
      </w:rPr>
    </w:lvl>
  </w:abstractNum>
  <w:abstractNum w:abstractNumId="130" w15:restartNumberingAfterBreak="0">
    <w:nsid w:val="3370CCBF"/>
    <w:multiLevelType w:val="hybridMultilevel"/>
    <w:tmpl w:val="789A2564"/>
    <w:lvl w:ilvl="0" w:tplc="B802A358">
      <w:start w:val="1"/>
      <w:numFmt w:val="bullet"/>
      <w:lvlText w:val=""/>
      <w:lvlJc w:val="left"/>
      <w:pPr>
        <w:tabs>
          <w:tab w:val="num" w:pos="720"/>
        </w:tabs>
        <w:ind w:left="720" w:hanging="360"/>
      </w:pPr>
      <w:rPr>
        <w:rFonts w:ascii="Symbol" w:hAnsi="Symbol" w:cs="Symbol" w:hint="default"/>
      </w:rPr>
    </w:lvl>
    <w:lvl w:ilvl="1" w:tplc="D3865760">
      <w:start w:val="1"/>
      <w:numFmt w:val="bullet"/>
      <w:lvlText w:val="o"/>
      <w:lvlJc w:val="left"/>
      <w:pPr>
        <w:tabs>
          <w:tab w:val="num" w:pos="1440"/>
        </w:tabs>
        <w:ind w:left="1440" w:hanging="360"/>
      </w:pPr>
      <w:rPr>
        <w:rFonts w:ascii="Courier New" w:hAnsi="Courier New" w:cs="Courier New" w:hint="default"/>
      </w:rPr>
    </w:lvl>
    <w:lvl w:ilvl="2" w:tplc="7842E0C4">
      <w:start w:val="1"/>
      <w:numFmt w:val="bullet"/>
      <w:lvlText w:val=""/>
      <w:lvlJc w:val="left"/>
      <w:pPr>
        <w:tabs>
          <w:tab w:val="num" w:pos="2160"/>
        </w:tabs>
        <w:ind w:left="2160" w:hanging="360"/>
      </w:pPr>
      <w:rPr>
        <w:rFonts w:ascii="Wingdings" w:hAnsi="Wingdings" w:cs="Wingdings" w:hint="default"/>
      </w:rPr>
    </w:lvl>
    <w:lvl w:ilvl="3" w:tplc="844258CC">
      <w:start w:val="1"/>
      <w:numFmt w:val="bullet"/>
      <w:lvlText w:val=""/>
      <w:lvlJc w:val="left"/>
      <w:pPr>
        <w:tabs>
          <w:tab w:val="num" w:pos="2880"/>
        </w:tabs>
        <w:ind w:left="2880" w:hanging="360"/>
      </w:pPr>
      <w:rPr>
        <w:rFonts w:ascii="Symbol" w:hAnsi="Symbol" w:cs="Symbol" w:hint="default"/>
      </w:rPr>
    </w:lvl>
    <w:lvl w:ilvl="4" w:tplc="06CAC4C8">
      <w:start w:val="1"/>
      <w:numFmt w:val="bullet"/>
      <w:lvlText w:val="o"/>
      <w:lvlJc w:val="left"/>
      <w:pPr>
        <w:tabs>
          <w:tab w:val="num" w:pos="3600"/>
        </w:tabs>
        <w:ind w:left="3600" w:hanging="360"/>
      </w:pPr>
      <w:rPr>
        <w:rFonts w:ascii="Courier New" w:hAnsi="Courier New" w:cs="Courier New" w:hint="default"/>
      </w:rPr>
    </w:lvl>
    <w:lvl w:ilvl="5" w:tplc="E7A08E02">
      <w:start w:val="1"/>
      <w:numFmt w:val="bullet"/>
      <w:lvlText w:val=""/>
      <w:lvlJc w:val="left"/>
      <w:pPr>
        <w:tabs>
          <w:tab w:val="num" w:pos="4320"/>
        </w:tabs>
        <w:ind w:left="4320" w:hanging="360"/>
      </w:pPr>
      <w:rPr>
        <w:rFonts w:ascii="Wingdings" w:hAnsi="Wingdings" w:cs="Wingdings" w:hint="default"/>
      </w:rPr>
    </w:lvl>
    <w:lvl w:ilvl="6" w:tplc="71506A50">
      <w:start w:val="1"/>
      <w:numFmt w:val="bullet"/>
      <w:lvlText w:val=""/>
      <w:lvlJc w:val="left"/>
      <w:pPr>
        <w:tabs>
          <w:tab w:val="num" w:pos="5040"/>
        </w:tabs>
        <w:ind w:left="5040" w:hanging="360"/>
      </w:pPr>
      <w:rPr>
        <w:rFonts w:ascii="Symbol" w:hAnsi="Symbol" w:cs="Symbol" w:hint="default"/>
      </w:rPr>
    </w:lvl>
    <w:lvl w:ilvl="7" w:tplc="F1E47DEC">
      <w:start w:val="1"/>
      <w:numFmt w:val="bullet"/>
      <w:lvlText w:val="o"/>
      <w:lvlJc w:val="left"/>
      <w:pPr>
        <w:tabs>
          <w:tab w:val="num" w:pos="5760"/>
        </w:tabs>
        <w:ind w:left="5760" w:hanging="360"/>
      </w:pPr>
      <w:rPr>
        <w:rFonts w:ascii="Courier New" w:hAnsi="Courier New" w:cs="Courier New" w:hint="default"/>
      </w:rPr>
    </w:lvl>
    <w:lvl w:ilvl="8" w:tplc="3376A0E4">
      <w:start w:val="1"/>
      <w:numFmt w:val="bullet"/>
      <w:lvlText w:val=""/>
      <w:lvlJc w:val="left"/>
      <w:pPr>
        <w:tabs>
          <w:tab w:val="num" w:pos="6480"/>
        </w:tabs>
        <w:ind w:left="6480" w:hanging="360"/>
      </w:pPr>
      <w:rPr>
        <w:rFonts w:ascii="Wingdings" w:hAnsi="Wingdings" w:cs="Wingdings" w:hint="default"/>
      </w:rPr>
    </w:lvl>
  </w:abstractNum>
  <w:abstractNum w:abstractNumId="131" w15:restartNumberingAfterBreak="0">
    <w:nsid w:val="37BD1072"/>
    <w:multiLevelType w:val="multilevel"/>
    <w:tmpl w:val="C52251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2" w15:restartNumberingAfterBreak="0">
    <w:nsid w:val="38BDF61A"/>
    <w:multiLevelType w:val="multilevel"/>
    <w:tmpl w:val="20085744"/>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15:restartNumberingAfterBreak="0">
    <w:nsid w:val="39384BA7"/>
    <w:multiLevelType w:val="multilevel"/>
    <w:tmpl w:val="C08C4C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15:restartNumberingAfterBreak="0">
    <w:nsid w:val="3A7C6877"/>
    <w:multiLevelType w:val="multilevel"/>
    <w:tmpl w:val="BADAB58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15:restartNumberingAfterBreak="0">
    <w:nsid w:val="3E754852"/>
    <w:multiLevelType w:val="hybridMultilevel"/>
    <w:tmpl w:val="C6CC3D0A"/>
    <w:lvl w:ilvl="0" w:tplc="2F4835AE">
      <w:start w:val="1"/>
      <w:numFmt w:val="bullet"/>
      <w:lvlText w:val=""/>
      <w:lvlJc w:val="left"/>
      <w:pPr>
        <w:tabs>
          <w:tab w:val="num" w:pos="720"/>
        </w:tabs>
        <w:ind w:left="720" w:hanging="360"/>
      </w:pPr>
      <w:rPr>
        <w:rFonts w:ascii="Symbol" w:hAnsi="Symbol" w:cs="Symbol" w:hint="default"/>
      </w:rPr>
    </w:lvl>
    <w:lvl w:ilvl="1" w:tplc="C9BCB9EC">
      <w:start w:val="1"/>
      <w:numFmt w:val="bullet"/>
      <w:lvlText w:val="o"/>
      <w:lvlJc w:val="left"/>
      <w:pPr>
        <w:tabs>
          <w:tab w:val="num" w:pos="1440"/>
        </w:tabs>
        <w:ind w:left="1440" w:hanging="360"/>
      </w:pPr>
      <w:rPr>
        <w:rFonts w:ascii="Courier New" w:hAnsi="Courier New" w:cs="Courier New" w:hint="default"/>
      </w:rPr>
    </w:lvl>
    <w:lvl w:ilvl="2" w:tplc="0C128100">
      <w:start w:val="1"/>
      <w:numFmt w:val="bullet"/>
      <w:lvlText w:val=""/>
      <w:lvlJc w:val="left"/>
      <w:pPr>
        <w:tabs>
          <w:tab w:val="num" w:pos="2160"/>
        </w:tabs>
        <w:ind w:left="2160" w:hanging="360"/>
      </w:pPr>
      <w:rPr>
        <w:rFonts w:ascii="Wingdings" w:hAnsi="Wingdings" w:cs="Wingdings" w:hint="default"/>
      </w:rPr>
    </w:lvl>
    <w:lvl w:ilvl="3" w:tplc="537C5204">
      <w:start w:val="1"/>
      <w:numFmt w:val="bullet"/>
      <w:lvlText w:val=""/>
      <w:lvlJc w:val="left"/>
      <w:pPr>
        <w:tabs>
          <w:tab w:val="num" w:pos="2880"/>
        </w:tabs>
        <w:ind w:left="2880" w:hanging="360"/>
      </w:pPr>
      <w:rPr>
        <w:rFonts w:ascii="Symbol" w:hAnsi="Symbol" w:cs="Symbol" w:hint="default"/>
      </w:rPr>
    </w:lvl>
    <w:lvl w:ilvl="4" w:tplc="D54C6A5A">
      <w:start w:val="1"/>
      <w:numFmt w:val="bullet"/>
      <w:lvlText w:val="o"/>
      <w:lvlJc w:val="left"/>
      <w:pPr>
        <w:tabs>
          <w:tab w:val="num" w:pos="3600"/>
        </w:tabs>
        <w:ind w:left="3600" w:hanging="360"/>
      </w:pPr>
      <w:rPr>
        <w:rFonts w:ascii="Courier New" w:hAnsi="Courier New" w:cs="Courier New" w:hint="default"/>
      </w:rPr>
    </w:lvl>
    <w:lvl w:ilvl="5" w:tplc="A15CE1FA">
      <w:start w:val="1"/>
      <w:numFmt w:val="bullet"/>
      <w:lvlText w:val=""/>
      <w:lvlJc w:val="left"/>
      <w:pPr>
        <w:tabs>
          <w:tab w:val="num" w:pos="4320"/>
        </w:tabs>
        <w:ind w:left="4320" w:hanging="360"/>
      </w:pPr>
      <w:rPr>
        <w:rFonts w:ascii="Wingdings" w:hAnsi="Wingdings" w:cs="Wingdings" w:hint="default"/>
      </w:rPr>
    </w:lvl>
    <w:lvl w:ilvl="6" w:tplc="E878E27A">
      <w:start w:val="1"/>
      <w:numFmt w:val="bullet"/>
      <w:lvlText w:val=""/>
      <w:lvlJc w:val="left"/>
      <w:pPr>
        <w:tabs>
          <w:tab w:val="num" w:pos="5040"/>
        </w:tabs>
        <w:ind w:left="5040" w:hanging="360"/>
      </w:pPr>
      <w:rPr>
        <w:rFonts w:ascii="Symbol" w:hAnsi="Symbol" w:cs="Symbol" w:hint="default"/>
      </w:rPr>
    </w:lvl>
    <w:lvl w:ilvl="7" w:tplc="EB90AB56">
      <w:start w:val="1"/>
      <w:numFmt w:val="bullet"/>
      <w:lvlText w:val="o"/>
      <w:lvlJc w:val="left"/>
      <w:pPr>
        <w:tabs>
          <w:tab w:val="num" w:pos="5760"/>
        </w:tabs>
        <w:ind w:left="5760" w:hanging="360"/>
      </w:pPr>
      <w:rPr>
        <w:rFonts w:ascii="Courier New" w:hAnsi="Courier New" w:cs="Courier New" w:hint="default"/>
      </w:rPr>
    </w:lvl>
    <w:lvl w:ilvl="8" w:tplc="906E680C">
      <w:start w:val="1"/>
      <w:numFmt w:val="bullet"/>
      <w:lvlText w:val=""/>
      <w:lvlJc w:val="left"/>
      <w:pPr>
        <w:tabs>
          <w:tab w:val="num" w:pos="6480"/>
        </w:tabs>
        <w:ind w:left="6480" w:hanging="360"/>
      </w:pPr>
      <w:rPr>
        <w:rFonts w:ascii="Wingdings" w:hAnsi="Wingdings" w:cs="Wingdings" w:hint="default"/>
      </w:rPr>
    </w:lvl>
  </w:abstractNum>
  <w:abstractNum w:abstractNumId="136" w15:restartNumberingAfterBreak="0">
    <w:nsid w:val="3EB2317B"/>
    <w:multiLevelType w:val="hybridMultilevel"/>
    <w:tmpl w:val="551A43F8"/>
    <w:lvl w:ilvl="0" w:tplc="F33E24AC">
      <w:start w:val="1"/>
      <w:numFmt w:val="bullet"/>
      <w:lvlText w:val=""/>
      <w:lvlJc w:val="left"/>
      <w:pPr>
        <w:tabs>
          <w:tab w:val="num" w:pos="720"/>
        </w:tabs>
        <w:ind w:left="720" w:hanging="360"/>
      </w:pPr>
      <w:rPr>
        <w:rFonts w:ascii="Symbol" w:hAnsi="Symbol" w:cs="Symbol" w:hint="default"/>
      </w:rPr>
    </w:lvl>
    <w:lvl w:ilvl="1" w:tplc="1BB08C18">
      <w:start w:val="1"/>
      <w:numFmt w:val="bullet"/>
      <w:lvlText w:val="o"/>
      <w:lvlJc w:val="left"/>
      <w:pPr>
        <w:tabs>
          <w:tab w:val="num" w:pos="1440"/>
        </w:tabs>
        <w:ind w:left="1440" w:hanging="360"/>
      </w:pPr>
      <w:rPr>
        <w:rFonts w:ascii="Courier New" w:hAnsi="Courier New" w:cs="Courier New" w:hint="default"/>
      </w:rPr>
    </w:lvl>
    <w:lvl w:ilvl="2" w:tplc="11FEB9AA">
      <w:start w:val="1"/>
      <w:numFmt w:val="bullet"/>
      <w:lvlText w:val=""/>
      <w:lvlJc w:val="left"/>
      <w:pPr>
        <w:tabs>
          <w:tab w:val="num" w:pos="2160"/>
        </w:tabs>
        <w:ind w:left="2160" w:hanging="360"/>
      </w:pPr>
      <w:rPr>
        <w:rFonts w:ascii="Wingdings" w:hAnsi="Wingdings" w:cs="Wingdings" w:hint="default"/>
      </w:rPr>
    </w:lvl>
    <w:lvl w:ilvl="3" w:tplc="5ACE04AC">
      <w:start w:val="1"/>
      <w:numFmt w:val="bullet"/>
      <w:lvlText w:val=""/>
      <w:lvlJc w:val="left"/>
      <w:pPr>
        <w:tabs>
          <w:tab w:val="num" w:pos="2880"/>
        </w:tabs>
        <w:ind w:left="2880" w:hanging="360"/>
      </w:pPr>
      <w:rPr>
        <w:rFonts w:ascii="Symbol" w:hAnsi="Symbol" w:cs="Symbol" w:hint="default"/>
      </w:rPr>
    </w:lvl>
    <w:lvl w:ilvl="4" w:tplc="A05C73C4">
      <w:start w:val="1"/>
      <w:numFmt w:val="bullet"/>
      <w:lvlText w:val="o"/>
      <w:lvlJc w:val="left"/>
      <w:pPr>
        <w:tabs>
          <w:tab w:val="num" w:pos="3600"/>
        </w:tabs>
        <w:ind w:left="3600" w:hanging="360"/>
      </w:pPr>
      <w:rPr>
        <w:rFonts w:ascii="Courier New" w:hAnsi="Courier New" w:cs="Courier New" w:hint="default"/>
      </w:rPr>
    </w:lvl>
    <w:lvl w:ilvl="5" w:tplc="9654A024">
      <w:start w:val="1"/>
      <w:numFmt w:val="bullet"/>
      <w:lvlText w:val=""/>
      <w:lvlJc w:val="left"/>
      <w:pPr>
        <w:tabs>
          <w:tab w:val="num" w:pos="4320"/>
        </w:tabs>
        <w:ind w:left="4320" w:hanging="360"/>
      </w:pPr>
      <w:rPr>
        <w:rFonts w:ascii="Wingdings" w:hAnsi="Wingdings" w:cs="Wingdings" w:hint="default"/>
      </w:rPr>
    </w:lvl>
    <w:lvl w:ilvl="6" w:tplc="35AC5B3E">
      <w:start w:val="1"/>
      <w:numFmt w:val="bullet"/>
      <w:lvlText w:val=""/>
      <w:lvlJc w:val="left"/>
      <w:pPr>
        <w:tabs>
          <w:tab w:val="num" w:pos="5040"/>
        </w:tabs>
        <w:ind w:left="5040" w:hanging="360"/>
      </w:pPr>
      <w:rPr>
        <w:rFonts w:ascii="Symbol" w:hAnsi="Symbol" w:cs="Symbol" w:hint="default"/>
      </w:rPr>
    </w:lvl>
    <w:lvl w:ilvl="7" w:tplc="C49061AA">
      <w:start w:val="1"/>
      <w:numFmt w:val="bullet"/>
      <w:lvlText w:val="o"/>
      <w:lvlJc w:val="left"/>
      <w:pPr>
        <w:tabs>
          <w:tab w:val="num" w:pos="5760"/>
        </w:tabs>
        <w:ind w:left="5760" w:hanging="360"/>
      </w:pPr>
      <w:rPr>
        <w:rFonts w:ascii="Courier New" w:hAnsi="Courier New" w:cs="Courier New" w:hint="default"/>
      </w:rPr>
    </w:lvl>
    <w:lvl w:ilvl="8" w:tplc="0C625D42">
      <w:start w:val="1"/>
      <w:numFmt w:val="bullet"/>
      <w:lvlText w:val=""/>
      <w:lvlJc w:val="left"/>
      <w:pPr>
        <w:tabs>
          <w:tab w:val="num" w:pos="6480"/>
        </w:tabs>
        <w:ind w:left="6480" w:hanging="360"/>
      </w:pPr>
      <w:rPr>
        <w:rFonts w:ascii="Wingdings" w:hAnsi="Wingdings" w:cs="Wingdings" w:hint="default"/>
      </w:rPr>
    </w:lvl>
  </w:abstractNum>
  <w:abstractNum w:abstractNumId="137" w15:restartNumberingAfterBreak="0">
    <w:nsid w:val="3F972CCE"/>
    <w:multiLevelType w:val="hybridMultilevel"/>
    <w:tmpl w:val="FADC5A00"/>
    <w:lvl w:ilvl="0" w:tplc="2770487E">
      <w:start w:val="1"/>
      <w:numFmt w:val="bullet"/>
      <w:lvlText w:val=""/>
      <w:lvlJc w:val="left"/>
      <w:pPr>
        <w:tabs>
          <w:tab w:val="num" w:pos="720"/>
        </w:tabs>
        <w:ind w:left="720" w:hanging="360"/>
      </w:pPr>
      <w:rPr>
        <w:rFonts w:ascii="Symbol" w:hAnsi="Symbol" w:cs="Symbol" w:hint="default"/>
      </w:rPr>
    </w:lvl>
    <w:lvl w:ilvl="1" w:tplc="A1EC53A0">
      <w:start w:val="1"/>
      <w:numFmt w:val="bullet"/>
      <w:lvlText w:val="o"/>
      <w:lvlJc w:val="left"/>
      <w:pPr>
        <w:tabs>
          <w:tab w:val="num" w:pos="1440"/>
        </w:tabs>
        <w:ind w:left="1440" w:hanging="360"/>
      </w:pPr>
      <w:rPr>
        <w:rFonts w:ascii="Courier New" w:hAnsi="Courier New" w:cs="Courier New" w:hint="default"/>
      </w:rPr>
    </w:lvl>
    <w:lvl w:ilvl="2" w:tplc="86B8E13A">
      <w:start w:val="1"/>
      <w:numFmt w:val="bullet"/>
      <w:lvlText w:val=""/>
      <w:lvlJc w:val="left"/>
      <w:pPr>
        <w:tabs>
          <w:tab w:val="num" w:pos="2160"/>
        </w:tabs>
        <w:ind w:left="2160" w:hanging="360"/>
      </w:pPr>
      <w:rPr>
        <w:rFonts w:ascii="Wingdings" w:hAnsi="Wingdings" w:cs="Wingdings" w:hint="default"/>
      </w:rPr>
    </w:lvl>
    <w:lvl w:ilvl="3" w:tplc="0F4C50D0">
      <w:start w:val="1"/>
      <w:numFmt w:val="bullet"/>
      <w:lvlText w:val=""/>
      <w:lvlJc w:val="left"/>
      <w:pPr>
        <w:tabs>
          <w:tab w:val="num" w:pos="2880"/>
        </w:tabs>
        <w:ind w:left="2880" w:hanging="360"/>
      </w:pPr>
      <w:rPr>
        <w:rFonts w:ascii="Symbol" w:hAnsi="Symbol" w:cs="Symbol" w:hint="default"/>
      </w:rPr>
    </w:lvl>
    <w:lvl w:ilvl="4" w:tplc="96BE7BF4">
      <w:start w:val="1"/>
      <w:numFmt w:val="bullet"/>
      <w:lvlText w:val="o"/>
      <w:lvlJc w:val="left"/>
      <w:pPr>
        <w:tabs>
          <w:tab w:val="num" w:pos="3600"/>
        </w:tabs>
        <w:ind w:left="3600" w:hanging="360"/>
      </w:pPr>
      <w:rPr>
        <w:rFonts w:ascii="Courier New" w:hAnsi="Courier New" w:cs="Courier New" w:hint="default"/>
      </w:rPr>
    </w:lvl>
    <w:lvl w:ilvl="5" w:tplc="A6E63274">
      <w:start w:val="1"/>
      <w:numFmt w:val="bullet"/>
      <w:lvlText w:val=""/>
      <w:lvlJc w:val="left"/>
      <w:pPr>
        <w:tabs>
          <w:tab w:val="num" w:pos="4320"/>
        </w:tabs>
        <w:ind w:left="4320" w:hanging="360"/>
      </w:pPr>
      <w:rPr>
        <w:rFonts w:ascii="Wingdings" w:hAnsi="Wingdings" w:cs="Wingdings" w:hint="default"/>
      </w:rPr>
    </w:lvl>
    <w:lvl w:ilvl="6" w:tplc="EBDC16C2">
      <w:start w:val="1"/>
      <w:numFmt w:val="bullet"/>
      <w:lvlText w:val=""/>
      <w:lvlJc w:val="left"/>
      <w:pPr>
        <w:tabs>
          <w:tab w:val="num" w:pos="5040"/>
        </w:tabs>
        <w:ind w:left="5040" w:hanging="360"/>
      </w:pPr>
      <w:rPr>
        <w:rFonts w:ascii="Symbol" w:hAnsi="Symbol" w:cs="Symbol" w:hint="default"/>
      </w:rPr>
    </w:lvl>
    <w:lvl w:ilvl="7" w:tplc="943C703E">
      <w:start w:val="1"/>
      <w:numFmt w:val="bullet"/>
      <w:lvlText w:val="o"/>
      <w:lvlJc w:val="left"/>
      <w:pPr>
        <w:tabs>
          <w:tab w:val="num" w:pos="5760"/>
        </w:tabs>
        <w:ind w:left="5760" w:hanging="360"/>
      </w:pPr>
      <w:rPr>
        <w:rFonts w:ascii="Courier New" w:hAnsi="Courier New" w:cs="Courier New" w:hint="default"/>
      </w:rPr>
    </w:lvl>
    <w:lvl w:ilvl="8" w:tplc="7E46B3C6">
      <w:start w:val="1"/>
      <w:numFmt w:val="bullet"/>
      <w:lvlText w:val=""/>
      <w:lvlJc w:val="left"/>
      <w:pPr>
        <w:tabs>
          <w:tab w:val="num" w:pos="6480"/>
        </w:tabs>
        <w:ind w:left="6480" w:hanging="360"/>
      </w:pPr>
      <w:rPr>
        <w:rFonts w:ascii="Wingdings" w:hAnsi="Wingdings" w:cs="Wingdings" w:hint="default"/>
      </w:rPr>
    </w:lvl>
  </w:abstractNum>
  <w:abstractNum w:abstractNumId="138" w15:restartNumberingAfterBreak="0">
    <w:nsid w:val="419E5A7E"/>
    <w:multiLevelType w:val="hybridMultilevel"/>
    <w:tmpl w:val="05AC0120"/>
    <w:lvl w:ilvl="0" w:tplc="74BCAAF6">
      <w:start w:val="1"/>
      <w:numFmt w:val="bullet"/>
      <w:lvlText w:val=""/>
      <w:lvlJc w:val="left"/>
      <w:pPr>
        <w:tabs>
          <w:tab w:val="num" w:pos="720"/>
        </w:tabs>
        <w:ind w:left="720" w:hanging="360"/>
      </w:pPr>
      <w:rPr>
        <w:rFonts w:ascii="Symbol" w:hAnsi="Symbol" w:cs="Symbol" w:hint="default"/>
      </w:rPr>
    </w:lvl>
    <w:lvl w:ilvl="1" w:tplc="2BE0AC64">
      <w:start w:val="1"/>
      <w:numFmt w:val="bullet"/>
      <w:lvlText w:val="o"/>
      <w:lvlJc w:val="left"/>
      <w:pPr>
        <w:tabs>
          <w:tab w:val="num" w:pos="1440"/>
        </w:tabs>
        <w:ind w:left="1440" w:hanging="360"/>
      </w:pPr>
      <w:rPr>
        <w:rFonts w:ascii="Courier New" w:hAnsi="Courier New" w:cs="Courier New" w:hint="default"/>
      </w:rPr>
    </w:lvl>
    <w:lvl w:ilvl="2" w:tplc="2D8842B6">
      <w:start w:val="1"/>
      <w:numFmt w:val="bullet"/>
      <w:lvlText w:val=""/>
      <w:lvlJc w:val="left"/>
      <w:pPr>
        <w:tabs>
          <w:tab w:val="num" w:pos="2160"/>
        </w:tabs>
        <w:ind w:left="2160" w:hanging="360"/>
      </w:pPr>
      <w:rPr>
        <w:rFonts w:ascii="Wingdings" w:hAnsi="Wingdings" w:cs="Wingdings" w:hint="default"/>
      </w:rPr>
    </w:lvl>
    <w:lvl w:ilvl="3" w:tplc="96802C8C">
      <w:start w:val="1"/>
      <w:numFmt w:val="bullet"/>
      <w:lvlText w:val=""/>
      <w:lvlJc w:val="left"/>
      <w:pPr>
        <w:tabs>
          <w:tab w:val="num" w:pos="2880"/>
        </w:tabs>
        <w:ind w:left="2880" w:hanging="360"/>
      </w:pPr>
      <w:rPr>
        <w:rFonts w:ascii="Symbol" w:hAnsi="Symbol" w:cs="Symbol" w:hint="default"/>
      </w:rPr>
    </w:lvl>
    <w:lvl w:ilvl="4" w:tplc="676610B6">
      <w:start w:val="1"/>
      <w:numFmt w:val="bullet"/>
      <w:lvlText w:val="o"/>
      <w:lvlJc w:val="left"/>
      <w:pPr>
        <w:tabs>
          <w:tab w:val="num" w:pos="3600"/>
        </w:tabs>
        <w:ind w:left="3600" w:hanging="360"/>
      </w:pPr>
      <w:rPr>
        <w:rFonts w:ascii="Courier New" w:hAnsi="Courier New" w:cs="Courier New" w:hint="default"/>
      </w:rPr>
    </w:lvl>
    <w:lvl w:ilvl="5" w:tplc="800A8EBC">
      <w:start w:val="1"/>
      <w:numFmt w:val="bullet"/>
      <w:lvlText w:val=""/>
      <w:lvlJc w:val="left"/>
      <w:pPr>
        <w:tabs>
          <w:tab w:val="num" w:pos="4320"/>
        </w:tabs>
        <w:ind w:left="4320" w:hanging="360"/>
      </w:pPr>
      <w:rPr>
        <w:rFonts w:ascii="Wingdings" w:hAnsi="Wingdings" w:cs="Wingdings" w:hint="default"/>
      </w:rPr>
    </w:lvl>
    <w:lvl w:ilvl="6" w:tplc="552041B8">
      <w:start w:val="1"/>
      <w:numFmt w:val="bullet"/>
      <w:lvlText w:val=""/>
      <w:lvlJc w:val="left"/>
      <w:pPr>
        <w:tabs>
          <w:tab w:val="num" w:pos="5040"/>
        </w:tabs>
        <w:ind w:left="5040" w:hanging="360"/>
      </w:pPr>
      <w:rPr>
        <w:rFonts w:ascii="Symbol" w:hAnsi="Symbol" w:cs="Symbol" w:hint="default"/>
      </w:rPr>
    </w:lvl>
    <w:lvl w:ilvl="7" w:tplc="8D42BABE">
      <w:start w:val="1"/>
      <w:numFmt w:val="bullet"/>
      <w:lvlText w:val="o"/>
      <w:lvlJc w:val="left"/>
      <w:pPr>
        <w:tabs>
          <w:tab w:val="num" w:pos="5760"/>
        </w:tabs>
        <w:ind w:left="5760" w:hanging="360"/>
      </w:pPr>
      <w:rPr>
        <w:rFonts w:ascii="Courier New" w:hAnsi="Courier New" w:cs="Courier New" w:hint="default"/>
      </w:rPr>
    </w:lvl>
    <w:lvl w:ilvl="8" w:tplc="C3564C8A">
      <w:start w:val="1"/>
      <w:numFmt w:val="bullet"/>
      <w:lvlText w:val=""/>
      <w:lvlJc w:val="left"/>
      <w:pPr>
        <w:tabs>
          <w:tab w:val="num" w:pos="6480"/>
        </w:tabs>
        <w:ind w:left="6480" w:hanging="360"/>
      </w:pPr>
      <w:rPr>
        <w:rFonts w:ascii="Wingdings" w:hAnsi="Wingdings" w:cs="Wingdings" w:hint="default"/>
      </w:rPr>
    </w:lvl>
  </w:abstractNum>
  <w:abstractNum w:abstractNumId="139" w15:restartNumberingAfterBreak="0">
    <w:nsid w:val="41B035FB"/>
    <w:multiLevelType w:val="hybridMultilevel"/>
    <w:tmpl w:val="87900A92"/>
    <w:lvl w:ilvl="0" w:tplc="D8DC0DC0">
      <w:start w:val="1"/>
      <w:numFmt w:val="bullet"/>
      <w:lvlText w:val=""/>
      <w:lvlJc w:val="left"/>
      <w:pPr>
        <w:tabs>
          <w:tab w:val="num" w:pos="720"/>
        </w:tabs>
        <w:ind w:left="720" w:hanging="360"/>
      </w:pPr>
      <w:rPr>
        <w:rFonts w:ascii="Symbol" w:hAnsi="Symbol" w:cs="Symbol" w:hint="default"/>
      </w:rPr>
    </w:lvl>
    <w:lvl w:ilvl="1" w:tplc="00AE8240">
      <w:start w:val="1"/>
      <w:numFmt w:val="bullet"/>
      <w:lvlText w:val="o"/>
      <w:lvlJc w:val="left"/>
      <w:pPr>
        <w:tabs>
          <w:tab w:val="num" w:pos="1440"/>
        </w:tabs>
        <w:ind w:left="1440" w:hanging="360"/>
      </w:pPr>
      <w:rPr>
        <w:rFonts w:ascii="Courier New" w:hAnsi="Courier New" w:cs="Courier New" w:hint="default"/>
      </w:rPr>
    </w:lvl>
    <w:lvl w:ilvl="2" w:tplc="465EF50A">
      <w:start w:val="1"/>
      <w:numFmt w:val="bullet"/>
      <w:lvlText w:val=""/>
      <w:lvlJc w:val="left"/>
      <w:pPr>
        <w:tabs>
          <w:tab w:val="num" w:pos="2160"/>
        </w:tabs>
        <w:ind w:left="2160" w:hanging="360"/>
      </w:pPr>
      <w:rPr>
        <w:rFonts w:ascii="Wingdings" w:hAnsi="Wingdings" w:cs="Wingdings" w:hint="default"/>
      </w:rPr>
    </w:lvl>
    <w:lvl w:ilvl="3" w:tplc="14323362">
      <w:start w:val="1"/>
      <w:numFmt w:val="bullet"/>
      <w:lvlText w:val=""/>
      <w:lvlJc w:val="left"/>
      <w:pPr>
        <w:tabs>
          <w:tab w:val="num" w:pos="2880"/>
        </w:tabs>
        <w:ind w:left="2880" w:hanging="360"/>
      </w:pPr>
      <w:rPr>
        <w:rFonts w:ascii="Symbol" w:hAnsi="Symbol" w:cs="Symbol" w:hint="default"/>
      </w:rPr>
    </w:lvl>
    <w:lvl w:ilvl="4" w:tplc="A2807BAC">
      <w:start w:val="1"/>
      <w:numFmt w:val="bullet"/>
      <w:lvlText w:val="o"/>
      <w:lvlJc w:val="left"/>
      <w:pPr>
        <w:tabs>
          <w:tab w:val="num" w:pos="3600"/>
        </w:tabs>
        <w:ind w:left="3600" w:hanging="360"/>
      </w:pPr>
      <w:rPr>
        <w:rFonts w:ascii="Courier New" w:hAnsi="Courier New" w:cs="Courier New" w:hint="default"/>
      </w:rPr>
    </w:lvl>
    <w:lvl w:ilvl="5" w:tplc="DE3C2FAC">
      <w:start w:val="1"/>
      <w:numFmt w:val="bullet"/>
      <w:lvlText w:val=""/>
      <w:lvlJc w:val="left"/>
      <w:pPr>
        <w:tabs>
          <w:tab w:val="num" w:pos="4320"/>
        </w:tabs>
        <w:ind w:left="4320" w:hanging="360"/>
      </w:pPr>
      <w:rPr>
        <w:rFonts w:ascii="Wingdings" w:hAnsi="Wingdings" w:cs="Wingdings" w:hint="default"/>
      </w:rPr>
    </w:lvl>
    <w:lvl w:ilvl="6" w:tplc="30A0D36A">
      <w:start w:val="1"/>
      <w:numFmt w:val="bullet"/>
      <w:lvlText w:val=""/>
      <w:lvlJc w:val="left"/>
      <w:pPr>
        <w:tabs>
          <w:tab w:val="num" w:pos="5040"/>
        </w:tabs>
        <w:ind w:left="5040" w:hanging="360"/>
      </w:pPr>
      <w:rPr>
        <w:rFonts w:ascii="Symbol" w:hAnsi="Symbol" w:cs="Symbol" w:hint="default"/>
      </w:rPr>
    </w:lvl>
    <w:lvl w:ilvl="7" w:tplc="1DC0A370">
      <w:start w:val="1"/>
      <w:numFmt w:val="bullet"/>
      <w:lvlText w:val="o"/>
      <w:lvlJc w:val="left"/>
      <w:pPr>
        <w:tabs>
          <w:tab w:val="num" w:pos="5760"/>
        </w:tabs>
        <w:ind w:left="5760" w:hanging="360"/>
      </w:pPr>
      <w:rPr>
        <w:rFonts w:ascii="Courier New" w:hAnsi="Courier New" w:cs="Courier New" w:hint="default"/>
      </w:rPr>
    </w:lvl>
    <w:lvl w:ilvl="8" w:tplc="A394FA7A">
      <w:start w:val="1"/>
      <w:numFmt w:val="bullet"/>
      <w:lvlText w:val=""/>
      <w:lvlJc w:val="left"/>
      <w:pPr>
        <w:tabs>
          <w:tab w:val="num" w:pos="6480"/>
        </w:tabs>
        <w:ind w:left="6480" w:hanging="360"/>
      </w:pPr>
      <w:rPr>
        <w:rFonts w:ascii="Wingdings" w:hAnsi="Wingdings" w:cs="Wingdings" w:hint="default"/>
      </w:rPr>
    </w:lvl>
  </w:abstractNum>
  <w:abstractNum w:abstractNumId="140" w15:restartNumberingAfterBreak="0">
    <w:nsid w:val="41B3767D"/>
    <w:multiLevelType w:val="multilevel"/>
    <w:tmpl w:val="729AFB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1" w15:restartNumberingAfterBreak="0">
    <w:nsid w:val="42BC8CB5"/>
    <w:multiLevelType w:val="multilevel"/>
    <w:tmpl w:val="88B066E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15:restartNumberingAfterBreak="0">
    <w:nsid w:val="43F55A4E"/>
    <w:multiLevelType w:val="hybridMultilevel"/>
    <w:tmpl w:val="1256C828"/>
    <w:lvl w:ilvl="0" w:tplc="1B8C3DEA">
      <w:start w:val="1"/>
      <w:numFmt w:val="bullet"/>
      <w:lvlText w:val=""/>
      <w:lvlJc w:val="left"/>
      <w:pPr>
        <w:tabs>
          <w:tab w:val="num" w:pos="720"/>
        </w:tabs>
        <w:ind w:left="720" w:hanging="360"/>
      </w:pPr>
      <w:rPr>
        <w:rFonts w:ascii="Symbol" w:hAnsi="Symbol" w:cs="Symbol" w:hint="default"/>
      </w:rPr>
    </w:lvl>
    <w:lvl w:ilvl="1" w:tplc="B5726584">
      <w:start w:val="1"/>
      <w:numFmt w:val="bullet"/>
      <w:lvlText w:val="o"/>
      <w:lvlJc w:val="left"/>
      <w:pPr>
        <w:tabs>
          <w:tab w:val="num" w:pos="1440"/>
        </w:tabs>
        <w:ind w:left="1440" w:hanging="360"/>
      </w:pPr>
      <w:rPr>
        <w:rFonts w:ascii="Courier New" w:hAnsi="Courier New" w:cs="Courier New" w:hint="default"/>
      </w:rPr>
    </w:lvl>
    <w:lvl w:ilvl="2" w:tplc="110A257A">
      <w:start w:val="1"/>
      <w:numFmt w:val="bullet"/>
      <w:lvlText w:val=""/>
      <w:lvlJc w:val="left"/>
      <w:pPr>
        <w:tabs>
          <w:tab w:val="num" w:pos="2160"/>
        </w:tabs>
        <w:ind w:left="2160" w:hanging="360"/>
      </w:pPr>
      <w:rPr>
        <w:rFonts w:ascii="Wingdings" w:hAnsi="Wingdings" w:cs="Wingdings" w:hint="default"/>
      </w:rPr>
    </w:lvl>
    <w:lvl w:ilvl="3" w:tplc="06AEAA10">
      <w:start w:val="1"/>
      <w:numFmt w:val="bullet"/>
      <w:lvlText w:val=""/>
      <w:lvlJc w:val="left"/>
      <w:pPr>
        <w:tabs>
          <w:tab w:val="num" w:pos="2880"/>
        </w:tabs>
        <w:ind w:left="2880" w:hanging="360"/>
      </w:pPr>
      <w:rPr>
        <w:rFonts w:ascii="Symbol" w:hAnsi="Symbol" w:cs="Symbol" w:hint="default"/>
      </w:rPr>
    </w:lvl>
    <w:lvl w:ilvl="4" w:tplc="D570C800">
      <w:start w:val="1"/>
      <w:numFmt w:val="bullet"/>
      <w:lvlText w:val="o"/>
      <w:lvlJc w:val="left"/>
      <w:pPr>
        <w:tabs>
          <w:tab w:val="num" w:pos="3600"/>
        </w:tabs>
        <w:ind w:left="3600" w:hanging="360"/>
      </w:pPr>
      <w:rPr>
        <w:rFonts w:ascii="Courier New" w:hAnsi="Courier New" w:cs="Courier New" w:hint="default"/>
      </w:rPr>
    </w:lvl>
    <w:lvl w:ilvl="5" w:tplc="48D4429A">
      <w:start w:val="1"/>
      <w:numFmt w:val="bullet"/>
      <w:lvlText w:val=""/>
      <w:lvlJc w:val="left"/>
      <w:pPr>
        <w:tabs>
          <w:tab w:val="num" w:pos="4320"/>
        </w:tabs>
        <w:ind w:left="4320" w:hanging="360"/>
      </w:pPr>
      <w:rPr>
        <w:rFonts w:ascii="Wingdings" w:hAnsi="Wingdings" w:cs="Wingdings" w:hint="default"/>
      </w:rPr>
    </w:lvl>
    <w:lvl w:ilvl="6" w:tplc="8D80F99A">
      <w:start w:val="1"/>
      <w:numFmt w:val="bullet"/>
      <w:lvlText w:val=""/>
      <w:lvlJc w:val="left"/>
      <w:pPr>
        <w:tabs>
          <w:tab w:val="num" w:pos="5040"/>
        </w:tabs>
        <w:ind w:left="5040" w:hanging="360"/>
      </w:pPr>
      <w:rPr>
        <w:rFonts w:ascii="Symbol" w:hAnsi="Symbol" w:cs="Symbol" w:hint="default"/>
      </w:rPr>
    </w:lvl>
    <w:lvl w:ilvl="7" w:tplc="2766DF6E">
      <w:start w:val="1"/>
      <w:numFmt w:val="bullet"/>
      <w:lvlText w:val="o"/>
      <w:lvlJc w:val="left"/>
      <w:pPr>
        <w:tabs>
          <w:tab w:val="num" w:pos="5760"/>
        </w:tabs>
        <w:ind w:left="5760" w:hanging="360"/>
      </w:pPr>
      <w:rPr>
        <w:rFonts w:ascii="Courier New" w:hAnsi="Courier New" w:cs="Courier New" w:hint="default"/>
      </w:rPr>
    </w:lvl>
    <w:lvl w:ilvl="8" w:tplc="352C4266">
      <w:start w:val="1"/>
      <w:numFmt w:val="bullet"/>
      <w:lvlText w:val=""/>
      <w:lvlJc w:val="left"/>
      <w:pPr>
        <w:tabs>
          <w:tab w:val="num" w:pos="6480"/>
        </w:tabs>
        <w:ind w:left="6480" w:hanging="360"/>
      </w:pPr>
      <w:rPr>
        <w:rFonts w:ascii="Wingdings" w:hAnsi="Wingdings" w:cs="Wingdings" w:hint="default"/>
      </w:rPr>
    </w:lvl>
  </w:abstractNum>
  <w:abstractNum w:abstractNumId="143" w15:restartNumberingAfterBreak="0">
    <w:nsid w:val="457E04B5"/>
    <w:multiLevelType w:val="hybridMultilevel"/>
    <w:tmpl w:val="3B1AC5A6"/>
    <w:lvl w:ilvl="0" w:tplc="13782462">
      <w:start w:val="1"/>
      <w:numFmt w:val="bullet"/>
      <w:lvlText w:val=""/>
      <w:lvlJc w:val="left"/>
      <w:pPr>
        <w:tabs>
          <w:tab w:val="num" w:pos="720"/>
        </w:tabs>
        <w:ind w:left="720" w:hanging="360"/>
      </w:pPr>
      <w:rPr>
        <w:rFonts w:ascii="Symbol" w:hAnsi="Symbol" w:cs="Symbol" w:hint="default"/>
      </w:rPr>
    </w:lvl>
    <w:lvl w:ilvl="1" w:tplc="2A3EDA2A">
      <w:start w:val="1"/>
      <w:numFmt w:val="bullet"/>
      <w:lvlText w:val="o"/>
      <w:lvlJc w:val="left"/>
      <w:pPr>
        <w:tabs>
          <w:tab w:val="num" w:pos="1440"/>
        </w:tabs>
        <w:ind w:left="1440" w:hanging="360"/>
      </w:pPr>
      <w:rPr>
        <w:rFonts w:ascii="Courier New" w:hAnsi="Courier New" w:cs="Courier New" w:hint="default"/>
      </w:rPr>
    </w:lvl>
    <w:lvl w:ilvl="2" w:tplc="24785A5E">
      <w:start w:val="1"/>
      <w:numFmt w:val="bullet"/>
      <w:lvlText w:val=""/>
      <w:lvlJc w:val="left"/>
      <w:pPr>
        <w:tabs>
          <w:tab w:val="num" w:pos="2160"/>
        </w:tabs>
        <w:ind w:left="2160" w:hanging="360"/>
      </w:pPr>
      <w:rPr>
        <w:rFonts w:ascii="Wingdings" w:hAnsi="Wingdings" w:cs="Wingdings" w:hint="default"/>
      </w:rPr>
    </w:lvl>
    <w:lvl w:ilvl="3" w:tplc="463282FC">
      <w:start w:val="1"/>
      <w:numFmt w:val="bullet"/>
      <w:lvlText w:val=""/>
      <w:lvlJc w:val="left"/>
      <w:pPr>
        <w:tabs>
          <w:tab w:val="num" w:pos="2880"/>
        </w:tabs>
        <w:ind w:left="2880" w:hanging="360"/>
      </w:pPr>
      <w:rPr>
        <w:rFonts w:ascii="Symbol" w:hAnsi="Symbol" w:cs="Symbol" w:hint="default"/>
      </w:rPr>
    </w:lvl>
    <w:lvl w:ilvl="4" w:tplc="634E1494">
      <w:start w:val="1"/>
      <w:numFmt w:val="bullet"/>
      <w:lvlText w:val="o"/>
      <w:lvlJc w:val="left"/>
      <w:pPr>
        <w:tabs>
          <w:tab w:val="num" w:pos="3600"/>
        </w:tabs>
        <w:ind w:left="3600" w:hanging="360"/>
      </w:pPr>
      <w:rPr>
        <w:rFonts w:ascii="Courier New" w:hAnsi="Courier New" w:cs="Courier New" w:hint="default"/>
      </w:rPr>
    </w:lvl>
    <w:lvl w:ilvl="5" w:tplc="C88A035E">
      <w:start w:val="1"/>
      <w:numFmt w:val="bullet"/>
      <w:lvlText w:val=""/>
      <w:lvlJc w:val="left"/>
      <w:pPr>
        <w:tabs>
          <w:tab w:val="num" w:pos="4320"/>
        </w:tabs>
        <w:ind w:left="4320" w:hanging="360"/>
      </w:pPr>
      <w:rPr>
        <w:rFonts w:ascii="Wingdings" w:hAnsi="Wingdings" w:cs="Wingdings" w:hint="default"/>
      </w:rPr>
    </w:lvl>
    <w:lvl w:ilvl="6" w:tplc="723E3CF0">
      <w:start w:val="1"/>
      <w:numFmt w:val="bullet"/>
      <w:lvlText w:val=""/>
      <w:lvlJc w:val="left"/>
      <w:pPr>
        <w:tabs>
          <w:tab w:val="num" w:pos="5040"/>
        </w:tabs>
        <w:ind w:left="5040" w:hanging="360"/>
      </w:pPr>
      <w:rPr>
        <w:rFonts w:ascii="Symbol" w:hAnsi="Symbol" w:cs="Symbol" w:hint="default"/>
      </w:rPr>
    </w:lvl>
    <w:lvl w:ilvl="7" w:tplc="2F147AB2">
      <w:start w:val="1"/>
      <w:numFmt w:val="bullet"/>
      <w:lvlText w:val="o"/>
      <w:lvlJc w:val="left"/>
      <w:pPr>
        <w:tabs>
          <w:tab w:val="num" w:pos="5760"/>
        </w:tabs>
        <w:ind w:left="5760" w:hanging="360"/>
      </w:pPr>
      <w:rPr>
        <w:rFonts w:ascii="Courier New" w:hAnsi="Courier New" w:cs="Courier New" w:hint="default"/>
      </w:rPr>
    </w:lvl>
    <w:lvl w:ilvl="8" w:tplc="5B58C268">
      <w:start w:val="1"/>
      <w:numFmt w:val="bullet"/>
      <w:lvlText w:val=""/>
      <w:lvlJc w:val="left"/>
      <w:pPr>
        <w:tabs>
          <w:tab w:val="num" w:pos="6480"/>
        </w:tabs>
        <w:ind w:left="6480" w:hanging="360"/>
      </w:pPr>
      <w:rPr>
        <w:rFonts w:ascii="Wingdings" w:hAnsi="Wingdings" w:cs="Wingdings" w:hint="default"/>
      </w:rPr>
    </w:lvl>
  </w:abstractNum>
  <w:abstractNum w:abstractNumId="144" w15:restartNumberingAfterBreak="0">
    <w:nsid w:val="47CCDD51"/>
    <w:multiLevelType w:val="multilevel"/>
    <w:tmpl w:val="69A2FE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15:restartNumberingAfterBreak="0">
    <w:nsid w:val="484E942A"/>
    <w:multiLevelType w:val="multilevel"/>
    <w:tmpl w:val="2562A7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6" w15:restartNumberingAfterBreak="0">
    <w:nsid w:val="489FEE42"/>
    <w:multiLevelType w:val="hybridMultilevel"/>
    <w:tmpl w:val="5628AC6A"/>
    <w:lvl w:ilvl="0" w:tplc="09CC34BE">
      <w:start w:val="1"/>
      <w:numFmt w:val="bullet"/>
      <w:lvlText w:val=""/>
      <w:lvlJc w:val="left"/>
      <w:pPr>
        <w:tabs>
          <w:tab w:val="num" w:pos="720"/>
        </w:tabs>
        <w:ind w:left="720" w:hanging="360"/>
      </w:pPr>
      <w:rPr>
        <w:rFonts w:ascii="Symbol" w:hAnsi="Symbol" w:cs="Symbol" w:hint="default"/>
      </w:rPr>
    </w:lvl>
    <w:lvl w:ilvl="1" w:tplc="B3402908">
      <w:start w:val="1"/>
      <w:numFmt w:val="bullet"/>
      <w:lvlText w:val="o"/>
      <w:lvlJc w:val="left"/>
      <w:pPr>
        <w:tabs>
          <w:tab w:val="num" w:pos="1440"/>
        </w:tabs>
        <w:ind w:left="1440" w:hanging="360"/>
      </w:pPr>
      <w:rPr>
        <w:rFonts w:ascii="Courier New" w:hAnsi="Courier New" w:cs="Courier New" w:hint="default"/>
      </w:rPr>
    </w:lvl>
    <w:lvl w:ilvl="2" w:tplc="8AA086DA">
      <w:start w:val="1"/>
      <w:numFmt w:val="bullet"/>
      <w:lvlText w:val=""/>
      <w:lvlJc w:val="left"/>
      <w:pPr>
        <w:tabs>
          <w:tab w:val="num" w:pos="2160"/>
        </w:tabs>
        <w:ind w:left="2160" w:hanging="360"/>
      </w:pPr>
      <w:rPr>
        <w:rFonts w:ascii="Wingdings" w:hAnsi="Wingdings" w:cs="Wingdings" w:hint="default"/>
      </w:rPr>
    </w:lvl>
    <w:lvl w:ilvl="3" w:tplc="B9F80FD2">
      <w:start w:val="1"/>
      <w:numFmt w:val="bullet"/>
      <w:lvlText w:val=""/>
      <w:lvlJc w:val="left"/>
      <w:pPr>
        <w:tabs>
          <w:tab w:val="num" w:pos="2880"/>
        </w:tabs>
        <w:ind w:left="2880" w:hanging="360"/>
      </w:pPr>
      <w:rPr>
        <w:rFonts w:ascii="Symbol" w:hAnsi="Symbol" w:cs="Symbol" w:hint="default"/>
      </w:rPr>
    </w:lvl>
    <w:lvl w:ilvl="4" w:tplc="3BB28F06">
      <w:start w:val="1"/>
      <w:numFmt w:val="bullet"/>
      <w:lvlText w:val="o"/>
      <w:lvlJc w:val="left"/>
      <w:pPr>
        <w:tabs>
          <w:tab w:val="num" w:pos="3600"/>
        </w:tabs>
        <w:ind w:left="3600" w:hanging="360"/>
      </w:pPr>
      <w:rPr>
        <w:rFonts w:ascii="Courier New" w:hAnsi="Courier New" w:cs="Courier New" w:hint="default"/>
      </w:rPr>
    </w:lvl>
    <w:lvl w:ilvl="5" w:tplc="7D409EA8">
      <w:start w:val="1"/>
      <w:numFmt w:val="bullet"/>
      <w:lvlText w:val=""/>
      <w:lvlJc w:val="left"/>
      <w:pPr>
        <w:tabs>
          <w:tab w:val="num" w:pos="4320"/>
        </w:tabs>
        <w:ind w:left="4320" w:hanging="360"/>
      </w:pPr>
      <w:rPr>
        <w:rFonts w:ascii="Wingdings" w:hAnsi="Wingdings" w:cs="Wingdings" w:hint="default"/>
      </w:rPr>
    </w:lvl>
    <w:lvl w:ilvl="6" w:tplc="3E9C52FC">
      <w:start w:val="1"/>
      <w:numFmt w:val="bullet"/>
      <w:lvlText w:val=""/>
      <w:lvlJc w:val="left"/>
      <w:pPr>
        <w:tabs>
          <w:tab w:val="num" w:pos="5040"/>
        </w:tabs>
        <w:ind w:left="5040" w:hanging="360"/>
      </w:pPr>
      <w:rPr>
        <w:rFonts w:ascii="Symbol" w:hAnsi="Symbol" w:cs="Symbol" w:hint="default"/>
      </w:rPr>
    </w:lvl>
    <w:lvl w:ilvl="7" w:tplc="FB64F548">
      <w:start w:val="1"/>
      <w:numFmt w:val="bullet"/>
      <w:lvlText w:val="o"/>
      <w:lvlJc w:val="left"/>
      <w:pPr>
        <w:tabs>
          <w:tab w:val="num" w:pos="5760"/>
        </w:tabs>
        <w:ind w:left="5760" w:hanging="360"/>
      </w:pPr>
      <w:rPr>
        <w:rFonts w:ascii="Courier New" w:hAnsi="Courier New" w:cs="Courier New" w:hint="default"/>
      </w:rPr>
    </w:lvl>
    <w:lvl w:ilvl="8" w:tplc="5C2EDBB0">
      <w:start w:val="1"/>
      <w:numFmt w:val="bullet"/>
      <w:lvlText w:val=""/>
      <w:lvlJc w:val="left"/>
      <w:pPr>
        <w:tabs>
          <w:tab w:val="num" w:pos="6480"/>
        </w:tabs>
        <w:ind w:left="6480" w:hanging="360"/>
      </w:pPr>
      <w:rPr>
        <w:rFonts w:ascii="Wingdings" w:hAnsi="Wingdings" w:cs="Wingdings" w:hint="default"/>
      </w:rPr>
    </w:lvl>
  </w:abstractNum>
  <w:abstractNum w:abstractNumId="147" w15:restartNumberingAfterBreak="0">
    <w:nsid w:val="4973AC7F"/>
    <w:multiLevelType w:val="multilevel"/>
    <w:tmpl w:val="2884A1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8" w15:restartNumberingAfterBreak="0">
    <w:nsid w:val="49BDFA83"/>
    <w:multiLevelType w:val="multilevel"/>
    <w:tmpl w:val="312CC7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15:restartNumberingAfterBreak="0">
    <w:nsid w:val="4BE5AF4B"/>
    <w:multiLevelType w:val="multilevel"/>
    <w:tmpl w:val="5E0450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4C43B5C9"/>
    <w:multiLevelType w:val="hybridMultilevel"/>
    <w:tmpl w:val="8E8AADFC"/>
    <w:lvl w:ilvl="0" w:tplc="2B547ECA">
      <w:start w:val="1"/>
      <w:numFmt w:val="bullet"/>
      <w:lvlText w:val=""/>
      <w:lvlJc w:val="left"/>
      <w:pPr>
        <w:tabs>
          <w:tab w:val="num" w:pos="720"/>
        </w:tabs>
        <w:ind w:left="720" w:hanging="360"/>
      </w:pPr>
      <w:rPr>
        <w:rFonts w:ascii="Symbol" w:hAnsi="Symbol" w:cs="Symbol" w:hint="default"/>
      </w:rPr>
    </w:lvl>
    <w:lvl w:ilvl="1" w:tplc="9A5EA954">
      <w:start w:val="1"/>
      <w:numFmt w:val="bullet"/>
      <w:lvlText w:val="o"/>
      <w:lvlJc w:val="left"/>
      <w:pPr>
        <w:tabs>
          <w:tab w:val="num" w:pos="1440"/>
        </w:tabs>
        <w:ind w:left="1440" w:hanging="360"/>
      </w:pPr>
      <w:rPr>
        <w:rFonts w:ascii="Courier New" w:hAnsi="Courier New" w:cs="Courier New" w:hint="default"/>
      </w:rPr>
    </w:lvl>
    <w:lvl w:ilvl="2" w:tplc="8292BE72">
      <w:start w:val="1"/>
      <w:numFmt w:val="bullet"/>
      <w:lvlText w:val=""/>
      <w:lvlJc w:val="left"/>
      <w:pPr>
        <w:tabs>
          <w:tab w:val="num" w:pos="2160"/>
        </w:tabs>
        <w:ind w:left="2160" w:hanging="360"/>
      </w:pPr>
      <w:rPr>
        <w:rFonts w:ascii="Wingdings" w:hAnsi="Wingdings" w:cs="Wingdings" w:hint="default"/>
      </w:rPr>
    </w:lvl>
    <w:lvl w:ilvl="3" w:tplc="CF5C92E8">
      <w:start w:val="1"/>
      <w:numFmt w:val="bullet"/>
      <w:lvlText w:val=""/>
      <w:lvlJc w:val="left"/>
      <w:pPr>
        <w:tabs>
          <w:tab w:val="num" w:pos="2880"/>
        </w:tabs>
        <w:ind w:left="2880" w:hanging="360"/>
      </w:pPr>
      <w:rPr>
        <w:rFonts w:ascii="Symbol" w:hAnsi="Symbol" w:cs="Symbol" w:hint="default"/>
      </w:rPr>
    </w:lvl>
    <w:lvl w:ilvl="4" w:tplc="59B26E92">
      <w:start w:val="1"/>
      <w:numFmt w:val="bullet"/>
      <w:lvlText w:val="o"/>
      <w:lvlJc w:val="left"/>
      <w:pPr>
        <w:tabs>
          <w:tab w:val="num" w:pos="3600"/>
        </w:tabs>
        <w:ind w:left="3600" w:hanging="360"/>
      </w:pPr>
      <w:rPr>
        <w:rFonts w:ascii="Courier New" w:hAnsi="Courier New" w:cs="Courier New" w:hint="default"/>
      </w:rPr>
    </w:lvl>
    <w:lvl w:ilvl="5" w:tplc="6DE2F66A">
      <w:start w:val="1"/>
      <w:numFmt w:val="bullet"/>
      <w:lvlText w:val=""/>
      <w:lvlJc w:val="left"/>
      <w:pPr>
        <w:tabs>
          <w:tab w:val="num" w:pos="4320"/>
        </w:tabs>
        <w:ind w:left="4320" w:hanging="360"/>
      </w:pPr>
      <w:rPr>
        <w:rFonts w:ascii="Wingdings" w:hAnsi="Wingdings" w:cs="Wingdings" w:hint="default"/>
      </w:rPr>
    </w:lvl>
    <w:lvl w:ilvl="6" w:tplc="E710CC6A">
      <w:start w:val="1"/>
      <w:numFmt w:val="bullet"/>
      <w:lvlText w:val=""/>
      <w:lvlJc w:val="left"/>
      <w:pPr>
        <w:tabs>
          <w:tab w:val="num" w:pos="5040"/>
        </w:tabs>
        <w:ind w:left="5040" w:hanging="360"/>
      </w:pPr>
      <w:rPr>
        <w:rFonts w:ascii="Symbol" w:hAnsi="Symbol" w:cs="Symbol" w:hint="default"/>
      </w:rPr>
    </w:lvl>
    <w:lvl w:ilvl="7" w:tplc="9A1C8A42">
      <w:start w:val="1"/>
      <w:numFmt w:val="bullet"/>
      <w:lvlText w:val="o"/>
      <w:lvlJc w:val="left"/>
      <w:pPr>
        <w:tabs>
          <w:tab w:val="num" w:pos="5760"/>
        </w:tabs>
        <w:ind w:left="5760" w:hanging="360"/>
      </w:pPr>
      <w:rPr>
        <w:rFonts w:ascii="Courier New" w:hAnsi="Courier New" w:cs="Courier New" w:hint="default"/>
      </w:rPr>
    </w:lvl>
    <w:lvl w:ilvl="8" w:tplc="6E1CC1EE">
      <w:start w:val="1"/>
      <w:numFmt w:val="bullet"/>
      <w:lvlText w:val=""/>
      <w:lvlJc w:val="left"/>
      <w:pPr>
        <w:tabs>
          <w:tab w:val="num" w:pos="6480"/>
        </w:tabs>
        <w:ind w:left="6480" w:hanging="360"/>
      </w:pPr>
      <w:rPr>
        <w:rFonts w:ascii="Wingdings" w:hAnsi="Wingdings" w:cs="Wingdings" w:hint="default"/>
      </w:rPr>
    </w:lvl>
  </w:abstractNum>
  <w:abstractNum w:abstractNumId="151" w15:restartNumberingAfterBreak="0">
    <w:nsid w:val="4CEA707D"/>
    <w:multiLevelType w:val="multilevel"/>
    <w:tmpl w:val="C35C39A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2" w15:restartNumberingAfterBreak="0">
    <w:nsid w:val="4D1B8579"/>
    <w:multiLevelType w:val="multilevel"/>
    <w:tmpl w:val="C5D883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3" w15:restartNumberingAfterBreak="0">
    <w:nsid w:val="4D687723"/>
    <w:multiLevelType w:val="hybridMultilevel"/>
    <w:tmpl w:val="837E1C3A"/>
    <w:lvl w:ilvl="0" w:tplc="45D2F664">
      <w:start w:val="1"/>
      <w:numFmt w:val="bullet"/>
      <w:lvlText w:val=""/>
      <w:lvlJc w:val="left"/>
      <w:pPr>
        <w:tabs>
          <w:tab w:val="num" w:pos="720"/>
        </w:tabs>
        <w:ind w:left="720" w:hanging="360"/>
      </w:pPr>
      <w:rPr>
        <w:rFonts w:ascii="Symbol" w:hAnsi="Symbol" w:cs="Symbol" w:hint="default"/>
      </w:rPr>
    </w:lvl>
    <w:lvl w:ilvl="1" w:tplc="F9C0BC88">
      <w:start w:val="1"/>
      <w:numFmt w:val="bullet"/>
      <w:lvlText w:val="o"/>
      <w:lvlJc w:val="left"/>
      <w:pPr>
        <w:tabs>
          <w:tab w:val="num" w:pos="1440"/>
        </w:tabs>
        <w:ind w:left="1440" w:hanging="360"/>
      </w:pPr>
      <w:rPr>
        <w:rFonts w:ascii="Courier New" w:hAnsi="Courier New" w:cs="Courier New" w:hint="default"/>
      </w:rPr>
    </w:lvl>
    <w:lvl w:ilvl="2" w:tplc="3B28C438">
      <w:start w:val="1"/>
      <w:numFmt w:val="bullet"/>
      <w:lvlText w:val=""/>
      <w:lvlJc w:val="left"/>
      <w:pPr>
        <w:tabs>
          <w:tab w:val="num" w:pos="2160"/>
        </w:tabs>
        <w:ind w:left="2160" w:hanging="360"/>
      </w:pPr>
      <w:rPr>
        <w:rFonts w:ascii="Wingdings" w:hAnsi="Wingdings" w:cs="Wingdings" w:hint="default"/>
      </w:rPr>
    </w:lvl>
    <w:lvl w:ilvl="3" w:tplc="166ED5CE">
      <w:start w:val="1"/>
      <w:numFmt w:val="bullet"/>
      <w:lvlText w:val=""/>
      <w:lvlJc w:val="left"/>
      <w:pPr>
        <w:tabs>
          <w:tab w:val="num" w:pos="2880"/>
        </w:tabs>
        <w:ind w:left="2880" w:hanging="360"/>
      </w:pPr>
      <w:rPr>
        <w:rFonts w:ascii="Symbol" w:hAnsi="Symbol" w:cs="Symbol" w:hint="default"/>
      </w:rPr>
    </w:lvl>
    <w:lvl w:ilvl="4" w:tplc="D172B6C6">
      <w:start w:val="1"/>
      <w:numFmt w:val="bullet"/>
      <w:lvlText w:val="o"/>
      <w:lvlJc w:val="left"/>
      <w:pPr>
        <w:tabs>
          <w:tab w:val="num" w:pos="3600"/>
        </w:tabs>
        <w:ind w:left="3600" w:hanging="360"/>
      </w:pPr>
      <w:rPr>
        <w:rFonts w:ascii="Courier New" w:hAnsi="Courier New" w:cs="Courier New" w:hint="default"/>
      </w:rPr>
    </w:lvl>
    <w:lvl w:ilvl="5" w:tplc="81A88424">
      <w:start w:val="1"/>
      <w:numFmt w:val="bullet"/>
      <w:lvlText w:val=""/>
      <w:lvlJc w:val="left"/>
      <w:pPr>
        <w:tabs>
          <w:tab w:val="num" w:pos="4320"/>
        </w:tabs>
        <w:ind w:left="4320" w:hanging="360"/>
      </w:pPr>
      <w:rPr>
        <w:rFonts w:ascii="Wingdings" w:hAnsi="Wingdings" w:cs="Wingdings" w:hint="default"/>
      </w:rPr>
    </w:lvl>
    <w:lvl w:ilvl="6" w:tplc="DB689CC4">
      <w:start w:val="1"/>
      <w:numFmt w:val="bullet"/>
      <w:lvlText w:val=""/>
      <w:lvlJc w:val="left"/>
      <w:pPr>
        <w:tabs>
          <w:tab w:val="num" w:pos="5040"/>
        </w:tabs>
        <w:ind w:left="5040" w:hanging="360"/>
      </w:pPr>
      <w:rPr>
        <w:rFonts w:ascii="Symbol" w:hAnsi="Symbol" w:cs="Symbol" w:hint="default"/>
      </w:rPr>
    </w:lvl>
    <w:lvl w:ilvl="7" w:tplc="8BACD1A2">
      <w:start w:val="1"/>
      <w:numFmt w:val="bullet"/>
      <w:lvlText w:val="o"/>
      <w:lvlJc w:val="left"/>
      <w:pPr>
        <w:tabs>
          <w:tab w:val="num" w:pos="5760"/>
        </w:tabs>
        <w:ind w:left="5760" w:hanging="360"/>
      </w:pPr>
      <w:rPr>
        <w:rFonts w:ascii="Courier New" w:hAnsi="Courier New" w:cs="Courier New" w:hint="default"/>
      </w:rPr>
    </w:lvl>
    <w:lvl w:ilvl="8" w:tplc="B11E76F4">
      <w:start w:val="1"/>
      <w:numFmt w:val="bullet"/>
      <w:lvlText w:val=""/>
      <w:lvlJc w:val="left"/>
      <w:pPr>
        <w:tabs>
          <w:tab w:val="num" w:pos="6480"/>
        </w:tabs>
        <w:ind w:left="6480" w:hanging="360"/>
      </w:pPr>
      <w:rPr>
        <w:rFonts w:ascii="Wingdings" w:hAnsi="Wingdings" w:cs="Wingdings" w:hint="default"/>
      </w:rPr>
    </w:lvl>
  </w:abstractNum>
  <w:abstractNum w:abstractNumId="154" w15:restartNumberingAfterBreak="0">
    <w:nsid w:val="50226392"/>
    <w:multiLevelType w:val="hybridMultilevel"/>
    <w:tmpl w:val="0F207DBA"/>
    <w:lvl w:ilvl="0" w:tplc="AD540C8A">
      <w:start w:val="1"/>
      <w:numFmt w:val="bullet"/>
      <w:lvlText w:val=""/>
      <w:lvlJc w:val="left"/>
      <w:pPr>
        <w:tabs>
          <w:tab w:val="num" w:pos="720"/>
        </w:tabs>
        <w:ind w:left="720" w:hanging="360"/>
      </w:pPr>
      <w:rPr>
        <w:rFonts w:ascii="Symbol" w:hAnsi="Symbol" w:cs="Symbol" w:hint="default"/>
      </w:rPr>
    </w:lvl>
    <w:lvl w:ilvl="1" w:tplc="858CB512">
      <w:start w:val="1"/>
      <w:numFmt w:val="bullet"/>
      <w:lvlText w:val="o"/>
      <w:lvlJc w:val="left"/>
      <w:pPr>
        <w:tabs>
          <w:tab w:val="num" w:pos="1440"/>
        </w:tabs>
        <w:ind w:left="1440" w:hanging="360"/>
      </w:pPr>
      <w:rPr>
        <w:rFonts w:ascii="Courier New" w:hAnsi="Courier New" w:cs="Courier New" w:hint="default"/>
      </w:rPr>
    </w:lvl>
    <w:lvl w:ilvl="2" w:tplc="178CA348">
      <w:start w:val="1"/>
      <w:numFmt w:val="bullet"/>
      <w:lvlText w:val=""/>
      <w:lvlJc w:val="left"/>
      <w:pPr>
        <w:tabs>
          <w:tab w:val="num" w:pos="2160"/>
        </w:tabs>
        <w:ind w:left="2160" w:hanging="360"/>
      </w:pPr>
      <w:rPr>
        <w:rFonts w:ascii="Wingdings" w:hAnsi="Wingdings" w:cs="Wingdings" w:hint="default"/>
      </w:rPr>
    </w:lvl>
    <w:lvl w:ilvl="3" w:tplc="AD180706">
      <w:start w:val="1"/>
      <w:numFmt w:val="bullet"/>
      <w:lvlText w:val=""/>
      <w:lvlJc w:val="left"/>
      <w:pPr>
        <w:tabs>
          <w:tab w:val="num" w:pos="2880"/>
        </w:tabs>
        <w:ind w:left="2880" w:hanging="360"/>
      </w:pPr>
      <w:rPr>
        <w:rFonts w:ascii="Symbol" w:hAnsi="Symbol" w:cs="Symbol" w:hint="default"/>
      </w:rPr>
    </w:lvl>
    <w:lvl w:ilvl="4" w:tplc="E368AEC4">
      <w:start w:val="1"/>
      <w:numFmt w:val="bullet"/>
      <w:lvlText w:val="o"/>
      <w:lvlJc w:val="left"/>
      <w:pPr>
        <w:tabs>
          <w:tab w:val="num" w:pos="3600"/>
        </w:tabs>
        <w:ind w:left="3600" w:hanging="360"/>
      </w:pPr>
      <w:rPr>
        <w:rFonts w:ascii="Courier New" w:hAnsi="Courier New" w:cs="Courier New" w:hint="default"/>
      </w:rPr>
    </w:lvl>
    <w:lvl w:ilvl="5" w:tplc="2586CA46">
      <w:start w:val="1"/>
      <w:numFmt w:val="bullet"/>
      <w:lvlText w:val=""/>
      <w:lvlJc w:val="left"/>
      <w:pPr>
        <w:tabs>
          <w:tab w:val="num" w:pos="4320"/>
        </w:tabs>
        <w:ind w:left="4320" w:hanging="360"/>
      </w:pPr>
      <w:rPr>
        <w:rFonts w:ascii="Wingdings" w:hAnsi="Wingdings" w:cs="Wingdings" w:hint="default"/>
      </w:rPr>
    </w:lvl>
    <w:lvl w:ilvl="6" w:tplc="880EFF50">
      <w:start w:val="1"/>
      <w:numFmt w:val="bullet"/>
      <w:lvlText w:val=""/>
      <w:lvlJc w:val="left"/>
      <w:pPr>
        <w:tabs>
          <w:tab w:val="num" w:pos="5040"/>
        </w:tabs>
        <w:ind w:left="5040" w:hanging="360"/>
      </w:pPr>
      <w:rPr>
        <w:rFonts w:ascii="Symbol" w:hAnsi="Symbol" w:cs="Symbol" w:hint="default"/>
      </w:rPr>
    </w:lvl>
    <w:lvl w:ilvl="7" w:tplc="3FA40AC2">
      <w:start w:val="1"/>
      <w:numFmt w:val="bullet"/>
      <w:lvlText w:val="o"/>
      <w:lvlJc w:val="left"/>
      <w:pPr>
        <w:tabs>
          <w:tab w:val="num" w:pos="5760"/>
        </w:tabs>
        <w:ind w:left="5760" w:hanging="360"/>
      </w:pPr>
      <w:rPr>
        <w:rFonts w:ascii="Courier New" w:hAnsi="Courier New" w:cs="Courier New" w:hint="default"/>
      </w:rPr>
    </w:lvl>
    <w:lvl w:ilvl="8" w:tplc="0434A314">
      <w:start w:val="1"/>
      <w:numFmt w:val="bullet"/>
      <w:lvlText w:val=""/>
      <w:lvlJc w:val="left"/>
      <w:pPr>
        <w:tabs>
          <w:tab w:val="num" w:pos="6480"/>
        </w:tabs>
        <w:ind w:left="6480" w:hanging="360"/>
      </w:pPr>
      <w:rPr>
        <w:rFonts w:ascii="Wingdings" w:hAnsi="Wingdings" w:cs="Wingdings" w:hint="default"/>
      </w:rPr>
    </w:lvl>
  </w:abstractNum>
  <w:abstractNum w:abstractNumId="155" w15:restartNumberingAfterBreak="0">
    <w:nsid w:val="506296FA"/>
    <w:multiLevelType w:val="hybridMultilevel"/>
    <w:tmpl w:val="38E40214"/>
    <w:lvl w:ilvl="0" w:tplc="07C4426E">
      <w:start w:val="1"/>
      <w:numFmt w:val="bullet"/>
      <w:lvlText w:val=""/>
      <w:lvlJc w:val="left"/>
      <w:pPr>
        <w:tabs>
          <w:tab w:val="num" w:pos="720"/>
        </w:tabs>
        <w:ind w:left="720" w:hanging="360"/>
      </w:pPr>
      <w:rPr>
        <w:rFonts w:ascii="Symbol" w:hAnsi="Symbol" w:cs="Symbol" w:hint="default"/>
      </w:rPr>
    </w:lvl>
    <w:lvl w:ilvl="1" w:tplc="D728A910">
      <w:start w:val="1"/>
      <w:numFmt w:val="bullet"/>
      <w:lvlText w:val="o"/>
      <w:lvlJc w:val="left"/>
      <w:pPr>
        <w:tabs>
          <w:tab w:val="num" w:pos="1440"/>
        </w:tabs>
        <w:ind w:left="1440" w:hanging="360"/>
      </w:pPr>
      <w:rPr>
        <w:rFonts w:ascii="Courier New" w:hAnsi="Courier New" w:cs="Courier New" w:hint="default"/>
      </w:rPr>
    </w:lvl>
    <w:lvl w:ilvl="2" w:tplc="45787F4A">
      <w:start w:val="1"/>
      <w:numFmt w:val="bullet"/>
      <w:lvlText w:val=""/>
      <w:lvlJc w:val="left"/>
      <w:pPr>
        <w:tabs>
          <w:tab w:val="num" w:pos="2160"/>
        </w:tabs>
        <w:ind w:left="2160" w:hanging="360"/>
      </w:pPr>
      <w:rPr>
        <w:rFonts w:ascii="Wingdings" w:hAnsi="Wingdings" w:cs="Wingdings" w:hint="default"/>
      </w:rPr>
    </w:lvl>
    <w:lvl w:ilvl="3" w:tplc="C780F86E">
      <w:start w:val="1"/>
      <w:numFmt w:val="bullet"/>
      <w:lvlText w:val=""/>
      <w:lvlJc w:val="left"/>
      <w:pPr>
        <w:tabs>
          <w:tab w:val="num" w:pos="2880"/>
        </w:tabs>
        <w:ind w:left="2880" w:hanging="360"/>
      </w:pPr>
      <w:rPr>
        <w:rFonts w:ascii="Symbol" w:hAnsi="Symbol" w:cs="Symbol" w:hint="default"/>
      </w:rPr>
    </w:lvl>
    <w:lvl w:ilvl="4" w:tplc="46B8803A">
      <w:start w:val="1"/>
      <w:numFmt w:val="bullet"/>
      <w:lvlText w:val="o"/>
      <w:lvlJc w:val="left"/>
      <w:pPr>
        <w:tabs>
          <w:tab w:val="num" w:pos="3600"/>
        </w:tabs>
        <w:ind w:left="3600" w:hanging="360"/>
      </w:pPr>
      <w:rPr>
        <w:rFonts w:ascii="Courier New" w:hAnsi="Courier New" w:cs="Courier New" w:hint="default"/>
      </w:rPr>
    </w:lvl>
    <w:lvl w:ilvl="5" w:tplc="B29A6D40">
      <w:start w:val="1"/>
      <w:numFmt w:val="bullet"/>
      <w:lvlText w:val=""/>
      <w:lvlJc w:val="left"/>
      <w:pPr>
        <w:tabs>
          <w:tab w:val="num" w:pos="4320"/>
        </w:tabs>
        <w:ind w:left="4320" w:hanging="360"/>
      </w:pPr>
      <w:rPr>
        <w:rFonts w:ascii="Wingdings" w:hAnsi="Wingdings" w:cs="Wingdings" w:hint="default"/>
      </w:rPr>
    </w:lvl>
    <w:lvl w:ilvl="6" w:tplc="8EBE8752">
      <w:start w:val="1"/>
      <w:numFmt w:val="bullet"/>
      <w:lvlText w:val=""/>
      <w:lvlJc w:val="left"/>
      <w:pPr>
        <w:tabs>
          <w:tab w:val="num" w:pos="5040"/>
        </w:tabs>
        <w:ind w:left="5040" w:hanging="360"/>
      </w:pPr>
      <w:rPr>
        <w:rFonts w:ascii="Symbol" w:hAnsi="Symbol" w:cs="Symbol" w:hint="default"/>
      </w:rPr>
    </w:lvl>
    <w:lvl w:ilvl="7" w:tplc="B9242D52">
      <w:start w:val="1"/>
      <w:numFmt w:val="bullet"/>
      <w:lvlText w:val="o"/>
      <w:lvlJc w:val="left"/>
      <w:pPr>
        <w:tabs>
          <w:tab w:val="num" w:pos="5760"/>
        </w:tabs>
        <w:ind w:left="5760" w:hanging="360"/>
      </w:pPr>
      <w:rPr>
        <w:rFonts w:ascii="Courier New" w:hAnsi="Courier New" w:cs="Courier New" w:hint="default"/>
      </w:rPr>
    </w:lvl>
    <w:lvl w:ilvl="8" w:tplc="EC16B9F8">
      <w:start w:val="1"/>
      <w:numFmt w:val="bullet"/>
      <w:lvlText w:val=""/>
      <w:lvlJc w:val="left"/>
      <w:pPr>
        <w:tabs>
          <w:tab w:val="num" w:pos="6480"/>
        </w:tabs>
        <w:ind w:left="6480" w:hanging="360"/>
      </w:pPr>
      <w:rPr>
        <w:rFonts w:ascii="Wingdings" w:hAnsi="Wingdings" w:cs="Wingdings" w:hint="default"/>
      </w:rPr>
    </w:lvl>
  </w:abstractNum>
  <w:abstractNum w:abstractNumId="156" w15:restartNumberingAfterBreak="0">
    <w:nsid w:val="51C0DEB2"/>
    <w:multiLevelType w:val="hybridMultilevel"/>
    <w:tmpl w:val="49721CB8"/>
    <w:lvl w:ilvl="0" w:tplc="0A001D98">
      <w:start w:val="1"/>
      <w:numFmt w:val="bullet"/>
      <w:lvlText w:val=""/>
      <w:lvlJc w:val="left"/>
      <w:pPr>
        <w:tabs>
          <w:tab w:val="num" w:pos="720"/>
        </w:tabs>
        <w:ind w:left="720" w:hanging="360"/>
      </w:pPr>
      <w:rPr>
        <w:rFonts w:ascii="Symbol" w:hAnsi="Symbol" w:cs="Symbol" w:hint="default"/>
      </w:rPr>
    </w:lvl>
    <w:lvl w:ilvl="1" w:tplc="BF40A1CC">
      <w:start w:val="1"/>
      <w:numFmt w:val="bullet"/>
      <w:lvlText w:val="o"/>
      <w:lvlJc w:val="left"/>
      <w:pPr>
        <w:tabs>
          <w:tab w:val="num" w:pos="1440"/>
        </w:tabs>
        <w:ind w:left="1440" w:hanging="360"/>
      </w:pPr>
      <w:rPr>
        <w:rFonts w:ascii="Courier New" w:hAnsi="Courier New" w:cs="Courier New" w:hint="default"/>
      </w:rPr>
    </w:lvl>
    <w:lvl w:ilvl="2" w:tplc="7D70A4C6">
      <w:start w:val="1"/>
      <w:numFmt w:val="bullet"/>
      <w:lvlText w:val=""/>
      <w:lvlJc w:val="left"/>
      <w:pPr>
        <w:tabs>
          <w:tab w:val="num" w:pos="2160"/>
        </w:tabs>
        <w:ind w:left="2160" w:hanging="360"/>
      </w:pPr>
      <w:rPr>
        <w:rFonts w:ascii="Wingdings" w:hAnsi="Wingdings" w:cs="Wingdings" w:hint="default"/>
      </w:rPr>
    </w:lvl>
    <w:lvl w:ilvl="3" w:tplc="C2F24B54">
      <w:start w:val="1"/>
      <w:numFmt w:val="bullet"/>
      <w:lvlText w:val=""/>
      <w:lvlJc w:val="left"/>
      <w:pPr>
        <w:tabs>
          <w:tab w:val="num" w:pos="2880"/>
        </w:tabs>
        <w:ind w:left="2880" w:hanging="360"/>
      </w:pPr>
      <w:rPr>
        <w:rFonts w:ascii="Symbol" w:hAnsi="Symbol" w:cs="Symbol" w:hint="default"/>
      </w:rPr>
    </w:lvl>
    <w:lvl w:ilvl="4" w:tplc="43382C02">
      <w:start w:val="1"/>
      <w:numFmt w:val="bullet"/>
      <w:lvlText w:val="o"/>
      <w:lvlJc w:val="left"/>
      <w:pPr>
        <w:tabs>
          <w:tab w:val="num" w:pos="3600"/>
        </w:tabs>
        <w:ind w:left="3600" w:hanging="360"/>
      </w:pPr>
      <w:rPr>
        <w:rFonts w:ascii="Courier New" w:hAnsi="Courier New" w:cs="Courier New" w:hint="default"/>
      </w:rPr>
    </w:lvl>
    <w:lvl w:ilvl="5" w:tplc="AFACF578">
      <w:start w:val="1"/>
      <w:numFmt w:val="bullet"/>
      <w:lvlText w:val=""/>
      <w:lvlJc w:val="left"/>
      <w:pPr>
        <w:tabs>
          <w:tab w:val="num" w:pos="4320"/>
        </w:tabs>
        <w:ind w:left="4320" w:hanging="360"/>
      </w:pPr>
      <w:rPr>
        <w:rFonts w:ascii="Wingdings" w:hAnsi="Wingdings" w:cs="Wingdings" w:hint="default"/>
      </w:rPr>
    </w:lvl>
    <w:lvl w:ilvl="6" w:tplc="9DF425AC">
      <w:start w:val="1"/>
      <w:numFmt w:val="bullet"/>
      <w:lvlText w:val=""/>
      <w:lvlJc w:val="left"/>
      <w:pPr>
        <w:tabs>
          <w:tab w:val="num" w:pos="5040"/>
        </w:tabs>
        <w:ind w:left="5040" w:hanging="360"/>
      </w:pPr>
      <w:rPr>
        <w:rFonts w:ascii="Symbol" w:hAnsi="Symbol" w:cs="Symbol" w:hint="default"/>
      </w:rPr>
    </w:lvl>
    <w:lvl w:ilvl="7" w:tplc="8006FA4C">
      <w:start w:val="1"/>
      <w:numFmt w:val="bullet"/>
      <w:lvlText w:val="o"/>
      <w:lvlJc w:val="left"/>
      <w:pPr>
        <w:tabs>
          <w:tab w:val="num" w:pos="5760"/>
        </w:tabs>
        <w:ind w:left="5760" w:hanging="360"/>
      </w:pPr>
      <w:rPr>
        <w:rFonts w:ascii="Courier New" w:hAnsi="Courier New" w:cs="Courier New" w:hint="default"/>
      </w:rPr>
    </w:lvl>
    <w:lvl w:ilvl="8" w:tplc="BA420988">
      <w:start w:val="1"/>
      <w:numFmt w:val="bullet"/>
      <w:lvlText w:val=""/>
      <w:lvlJc w:val="left"/>
      <w:pPr>
        <w:tabs>
          <w:tab w:val="num" w:pos="6480"/>
        </w:tabs>
        <w:ind w:left="6480" w:hanging="360"/>
      </w:pPr>
      <w:rPr>
        <w:rFonts w:ascii="Wingdings" w:hAnsi="Wingdings" w:cs="Wingdings" w:hint="default"/>
      </w:rPr>
    </w:lvl>
  </w:abstractNum>
  <w:abstractNum w:abstractNumId="157" w15:restartNumberingAfterBreak="0">
    <w:nsid w:val="52F8A230"/>
    <w:multiLevelType w:val="multilevel"/>
    <w:tmpl w:val="458A467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8" w15:restartNumberingAfterBreak="0">
    <w:nsid w:val="54E1F99D"/>
    <w:multiLevelType w:val="multilevel"/>
    <w:tmpl w:val="ECA625B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9" w15:restartNumberingAfterBreak="0">
    <w:nsid w:val="55967F0D"/>
    <w:multiLevelType w:val="hybridMultilevel"/>
    <w:tmpl w:val="75EAFE2C"/>
    <w:lvl w:ilvl="0" w:tplc="9DF8BF60">
      <w:start w:val="1"/>
      <w:numFmt w:val="bullet"/>
      <w:lvlText w:val=""/>
      <w:lvlJc w:val="left"/>
      <w:pPr>
        <w:tabs>
          <w:tab w:val="num" w:pos="720"/>
        </w:tabs>
        <w:ind w:left="720" w:hanging="360"/>
      </w:pPr>
      <w:rPr>
        <w:rFonts w:ascii="Symbol" w:hAnsi="Symbol" w:cs="Symbol" w:hint="default"/>
      </w:rPr>
    </w:lvl>
    <w:lvl w:ilvl="1" w:tplc="7F08E8DA">
      <w:start w:val="1"/>
      <w:numFmt w:val="bullet"/>
      <w:lvlText w:val="o"/>
      <w:lvlJc w:val="left"/>
      <w:pPr>
        <w:tabs>
          <w:tab w:val="num" w:pos="1440"/>
        </w:tabs>
        <w:ind w:left="1440" w:hanging="360"/>
      </w:pPr>
      <w:rPr>
        <w:rFonts w:ascii="Courier New" w:hAnsi="Courier New" w:cs="Courier New" w:hint="default"/>
      </w:rPr>
    </w:lvl>
    <w:lvl w:ilvl="2" w:tplc="A2563948">
      <w:start w:val="1"/>
      <w:numFmt w:val="bullet"/>
      <w:lvlText w:val=""/>
      <w:lvlJc w:val="left"/>
      <w:pPr>
        <w:tabs>
          <w:tab w:val="num" w:pos="2160"/>
        </w:tabs>
        <w:ind w:left="2160" w:hanging="360"/>
      </w:pPr>
      <w:rPr>
        <w:rFonts w:ascii="Wingdings" w:hAnsi="Wingdings" w:cs="Wingdings" w:hint="default"/>
      </w:rPr>
    </w:lvl>
    <w:lvl w:ilvl="3" w:tplc="E0EAF568">
      <w:start w:val="1"/>
      <w:numFmt w:val="bullet"/>
      <w:lvlText w:val=""/>
      <w:lvlJc w:val="left"/>
      <w:pPr>
        <w:tabs>
          <w:tab w:val="num" w:pos="2880"/>
        </w:tabs>
        <w:ind w:left="2880" w:hanging="360"/>
      </w:pPr>
      <w:rPr>
        <w:rFonts w:ascii="Symbol" w:hAnsi="Symbol" w:cs="Symbol" w:hint="default"/>
      </w:rPr>
    </w:lvl>
    <w:lvl w:ilvl="4" w:tplc="2264DA40">
      <w:start w:val="1"/>
      <w:numFmt w:val="bullet"/>
      <w:lvlText w:val="o"/>
      <w:lvlJc w:val="left"/>
      <w:pPr>
        <w:tabs>
          <w:tab w:val="num" w:pos="3600"/>
        </w:tabs>
        <w:ind w:left="3600" w:hanging="360"/>
      </w:pPr>
      <w:rPr>
        <w:rFonts w:ascii="Courier New" w:hAnsi="Courier New" w:cs="Courier New" w:hint="default"/>
      </w:rPr>
    </w:lvl>
    <w:lvl w:ilvl="5" w:tplc="799CFCC8">
      <w:start w:val="1"/>
      <w:numFmt w:val="bullet"/>
      <w:lvlText w:val=""/>
      <w:lvlJc w:val="left"/>
      <w:pPr>
        <w:tabs>
          <w:tab w:val="num" w:pos="4320"/>
        </w:tabs>
        <w:ind w:left="4320" w:hanging="360"/>
      </w:pPr>
      <w:rPr>
        <w:rFonts w:ascii="Wingdings" w:hAnsi="Wingdings" w:cs="Wingdings" w:hint="default"/>
      </w:rPr>
    </w:lvl>
    <w:lvl w:ilvl="6" w:tplc="484ABA8A">
      <w:start w:val="1"/>
      <w:numFmt w:val="bullet"/>
      <w:lvlText w:val=""/>
      <w:lvlJc w:val="left"/>
      <w:pPr>
        <w:tabs>
          <w:tab w:val="num" w:pos="5040"/>
        </w:tabs>
        <w:ind w:left="5040" w:hanging="360"/>
      </w:pPr>
      <w:rPr>
        <w:rFonts w:ascii="Symbol" w:hAnsi="Symbol" w:cs="Symbol" w:hint="default"/>
      </w:rPr>
    </w:lvl>
    <w:lvl w:ilvl="7" w:tplc="EC90194C">
      <w:start w:val="1"/>
      <w:numFmt w:val="bullet"/>
      <w:lvlText w:val="o"/>
      <w:lvlJc w:val="left"/>
      <w:pPr>
        <w:tabs>
          <w:tab w:val="num" w:pos="5760"/>
        </w:tabs>
        <w:ind w:left="5760" w:hanging="360"/>
      </w:pPr>
      <w:rPr>
        <w:rFonts w:ascii="Courier New" w:hAnsi="Courier New" w:cs="Courier New" w:hint="default"/>
      </w:rPr>
    </w:lvl>
    <w:lvl w:ilvl="8" w:tplc="D5B8A0AC">
      <w:start w:val="1"/>
      <w:numFmt w:val="bullet"/>
      <w:lvlText w:val=""/>
      <w:lvlJc w:val="left"/>
      <w:pPr>
        <w:tabs>
          <w:tab w:val="num" w:pos="6480"/>
        </w:tabs>
        <w:ind w:left="6480" w:hanging="360"/>
      </w:pPr>
      <w:rPr>
        <w:rFonts w:ascii="Wingdings" w:hAnsi="Wingdings" w:cs="Wingdings" w:hint="default"/>
      </w:rPr>
    </w:lvl>
  </w:abstractNum>
  <w:abstractNum w:abstractNumId="160" w15:restartNumberingAfterBreak="0">
    <w:nsid w:val="559E508F"/>
    <w:multiLevelType w:val="multilevel"/>
    <w:tmpl w:val="A68E20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15:restartNumberingAfterBreak="0">
    <w:nsid w:val="59352085"/>
    <w:multiLevelType w:val="multilevel"/>
    <w:tmpl w:val="72188A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15:restartNumberingAfterBreak="0">
    <w:nsid w:val="5AEB99D5"/>
    <w:multiLevelType w:val="hybridMultilevel"/>
    <w:tmpl w:val="B8C4D65A"/>
    <w:lvl w:ilvl="0" w:tplc="BAD64096">
      <w:start w:val="1"/>
      <w:numFmt w:val="bullet"/>
      <w:lvlText w:val=""/>
      <w:lvlJc w:val="left"/>
      <w:pPr>
        <w:tabs>
          <w:tab w:val="num" w:pos="720"/>
        </w:tabs>
        <w:ind w:left="720" w:hanging="360"/>
      </w:pPr>
      <w:rPr>
        <w:rFonts w:ascii="Symbol" w:hAnsi="Symbol" w:cs="Symbol" w:hint="default"/>
      </w:rPr>
    </w:lvl>
    <w:lvl w:ilvl="1" w:tplc="072C6F5E">
      <w:start w:val="1"/>
      <w:numFmt w:val="bullet"/>
      <w:lvlText w:val="o"/>
      <w:lvlJc w:val="left"/>
      <w:pPr>
        <w:tabs>
          <w:tab w:val="num" w:pos="1440"/>
        </w:tabs>
        <w:ind w:left="1440" w:hanging="360"/>
      </w:pPr>
      <w:rPr>
        <w:rFonts w:ascii="Courier New" w:hAnsi="Courier New" w:cs="Courier New" w:hint="default"/>
      </w:rPr>
    </w:lvl>
    <w:lvl w:ilvl="2" w:tplc="079899BA">
      <w:start w:val="1"/>
      <w:numFmt w:val="bullet"/>
      <w:lvlText w:val=""/>
      <w:lvlJc w:val="left"/>
      <w:pPr>
        <w:tabs>
          <w:tab w:val="num" w:pos="2160"/>
        </w:tabs>
        <w:ind w:left="2160" w:hanging="360"/>
      </w:pPr>
      <w:rPr>
        <w:rFonts w:ascii="Wingdings" w:hAnsi="Wingdings" w:cs="Wingdings" w:hint="default"/>
      </w:rPr>
    </w:lvl>
    <w:lvl w:ilvl="3" w:tplc="F3C21214">
      <w:start w:val="1"/>
      <w:numFmt w:val="bullet"/>
      <w:lvlText w:val=""/>
      <w:lvlJc w:val="left"/>
      <w:pPr>
        <w:tabs>
          <w:tab w:val="num" w:pos="2880"/>
        </w:tabs>
        <w:ind w:left="2880" w:hanging="360"/>
      </w:pPr>
      <w:rPr>
        <w:rFonts w:ascii="Symbol" w:hAnsi="Symbol" w:cs="Symbol" w:hint="default"/>
      </w:rPr>
    </w:lvl>
    <w:lvl w:ilvl="4" w:tplc="01CE790E">
      <w:start w:val="1"/>
      <w:numFmt w:val="bullet"/>
      <w:lvlText w:val="o"/>
      <w:lvlJc w:val="left"/>
      <w:pPr>
        <w:tabs>
          <w:tab w:val="num" w:pos="3600"/>
        </w:tabs>
        <w:ind w:left="3600" w:hanging="360"/>
      </w:pPr>
      <w:rPr>
        <w:rFonts w:ascii="Courier New" w:hAnsi="Courier New" w:cs="Courier New" w:hint="default"/>
      </w:rPr>
    </w:lvl>
    <w:lvl w:ilvl="5" w:tplc="97B0E266">
      <w:start w:val="1"/>
      <w:numFmt w:val="bullet"/>
      <w:lvlText w:val=""/>
      <w:lvlJc w:val="left"/>
      <w:pPr>
        <w:tabs>
          <w:tab w:val="num" w:pos="4320"/>
        </w:tabs>
        <w:ind w:left="4320" w:hanging="360"/>
      </w:pPr>
      <w:rPr>
        <w:rFonts w:ascii="Wingdings" w:hAnsi="Wingdings" w:cs="Wingdings" w:hint="default"/>
      </w:rPr>
    </w:lvl>
    <w:lvl w:ilvl="6" w:tplc="DFB25F46">
      <w:start w:val="1"/>
      <w:numFmt w:val="bullet"/>
      <w:lvlText w:val=""/>
      <w:lvlJc w:val="left"/>
      <w:pPr>
        <w:tabs>
          <w:tab w:val="num" w:pos="5040"/>
        </w:tabs>
        <w:ind w:left="5040" w:hanging="360"/>
      </w:pPr>
      <w:rPr>
        <w:rFonts w:ascii="Symbol" w:hAnsi="Symbol" w:cs="Symbol" w:hint="default"/>
      </w:rPr>
    </w:lvl>
    <w:lvl w:ilvl="7" w:tplc="95DCC6F6">
      <w:start w:val="1"/>
      <w:numFmt w:val="bullet"/>
      <w:lvlText w:val="o"/>
      <w:lvlJc w:val="left"/>
      <w:pPr>
        <w:tabs>
          <w:tab w:val="num" w:pos="5760"/>
        </w:tabs>
        <w:ind w:left="5760" w:hanging="360"/>
      </w:pPr>
      <w:rPr>
        <w:rFonts w:ascii="Courier New" w:hAnsi="Courier New" w:cs="Courier New" w:hint="default"/>
      </w:rPr>
    </w:lvl>
    <w:lvl w:ilvl="8" w:tplc="66BA487C">
      <w:start w:val="1"/>
      <w:numFmt w:val="bullet"/>
      <w:lvlText w:val=""/>
      <w:lvlJc w:val="left"/>
      <w:pPr>
        <w:tabs>
          <w:tab w:val="num" w:pos="6480"/>
        </w:tabs>
        <w:ind w:left="6480" w:hanging="360"/>
      </w:pPr>
      <w:rPr>
        <w:rFonts w:ascii="Wingdings" w:hAnsi="Wingdings" w:cs="Wingdings" w:hint="default"/>
      </w:rPr>
    </w:lvl>
  </w:abstractNum>
  <w:abstractNum w:abstractNumId="163" w15:restartNumberingAfterBreak="0">
    <w:nsid w:val="5B2F343F"/>
    <w:multiLevelType w:val="hybridMultilevel"/>
    <w:tmpl w:val="DA826E94"/>
    <w:lvl w:ilvl="0" w:tplc="81121950">
      <w:start w:val="1"/>
      <w:numFmt w:val="bullet"/>
      <w:lvlText w:val=""/>
      <w:lvlJc w:val="left"/>
      <w:pPr>
        <w:tabs>
          <w:tab w:val="num" w:pos="720"/>
        </w:tabs>
        <w:ind w:left="720" w:hanging="360"/>
      </w:pPr>
      <w:rPr>
        <w:rFonts w:ascii="Symbol" w:hAnsi="Symbol" w:cs="Symbol" w:hint="default"/>
      </w:rPr>
    </w:lvl>
    <w:lvl w:ilvl="1" w:tplc="7CCC059E">
      <w:start w:val="1"/>
      <w:numFmt w:val="bullet"/>
      <w:lvlText w:val="o"/>
      <w:lvlJc w:val="left"/>
      <w:pPr>
        <w:tabs>
          <w:tab w:val="num" w:pos="1440"/>
        </w:tabs>
        <w:ind w:left="1440" w:hanging="360"/>
      </w:pPr>
      <w:rPr>
        <w:rFonts w:ascii="Courier New" w:hAnsi="Courier New" w:cs="Courier New" w:hint="default"/>
      </w:rPr>
    </w:lvl>
    <w:lvl w:ilvl="2" w:tplc="C57248DA">
      <w:start w:val="1"/>
      <w:numFmt w:val="bullet"/>
      <w:lvlText w:val=""/>
      <w:lvlJc w:val="left"/>
      <w:pPr>
        <w:tabs>
          <w:tab w:val="num" w:pos="2160"/>
        </w:tabs>
        <w:ind w:left="2160" w:hanging="360"/>
      </w:pPr>
      <w:rPr>
        <w:rFonts w:ascii="Wingdings" w:hAnsi="Wingdings" w:cs="Wingdings" w:hint="default"/>
      </w:rPr>
    </w:lvl>
    <w:lvl w:ilvl="3" w:tplc="55644C1C">
      <w:start w:val="1"/>
      <w:numFmt w:val="bullet"/>
      <w:lvlText w:val=""/>
      <w:lvlJc w:val="left"/>
      <w:pPr>
        <w:tabs>
          <w:tab w:val="num" w:pos="2880"/>
        </w:tabs>
        <w:ind w:left="2880" w:hanging="360"/>
      </w:pPr>
      <w:rPr>
        <w:rFonts w:ascii="Symbol" w:hAnsi="Symbol" w:cs="Symbol" w:hint="default"/>
      </w:rPr>
    </w:lvl>
    <w:lvl w:ilvl="4" w:tplc="52668368">
      <w:start w:val="1"/>
      <w:numFmt w:val="bullet"/>
      <w:lvlText w:val="o"/>
      <w:lvlJc w:val="left"/>
      <w:pPr>
        <w:tabs>
          <w:tab w:val="num" w:pos="3600"/>
        </w:tabs>
        <w:ind w:left="3600" w:hanging="360"/>
      </w:pPr>
      <w:rPr>
        <w:rFonts w:ascii="Courier New" w:hAnsi="Courier New" w:cs="Courier New" w:hint="default"/>
      </w:rPr>
    </w:lvl>
    <w:lvl w:ilvl="5" w:tplc="AD9E3BE4">
      <w:start w:val="1"/>
      <w:numFmt w:val="bullet"/>
      <w:lvlText w:val=""/>
      <w:lvlJc w:val="left"/>
      <w:pPr>
        <w:tabs>
          <w:tab w:val="num" w:pos="4320"/>
        </w:tabs>
        <w:ind w:left="4320" w:hanging="360"/>
      </w:pPr>
      <w:rPr>
        <w:rFonts w:ascii="Wingdings" w:hAnsi="Wingdings" w:cs="Wingdings" w:hint="default"/>
      </w:rPr>
    </w:lvl>
    <w:lvl w:ilvl="6" w:tplc="E32CBFDA">
      <w:start w:val="1"/>
      <w:numFmt w:val="bullet"/>
      <w:lvlText w:val=""/>
      <w:lvlJc w:val="left"/>
      <w:pPr>
        <w:tabs>
          <w:tab w:val="num" w:pos="5040"/>
        </w:tabs>
        <w:ind w:left="5040" w:hanging="360"/>
      </w:pPr>
      <w:rPr>
        <w:rFonts w:ascii="Symbol" w:hAnsi="Symbol" w:cs="Symbol" w:hint="default"/>
      </w:rPr>
    </w:lvl>
    <w:lvl w:ilvl="7" w:tplc="857A244E">
      <w:start w:val="1"/>
      <w:numFmt w:val="bullet"/>
      <w:lvlText w:val="o"/>
      <w:lvlJc w:val="left"/>
      <w:pPr>
        <w:tabs>
          <w:tab w:val="num" w:pos="5760"/>
        </w:tabs>
        <w:ind w:left="5760" w:hanging="360"/>
      </w:pPr>
      <w:rPr>
        <w:rFonts w:ascii="Courier New" w:hAnsi="Courier New" w:cs="Courier New" w:hint="default"/>
      </w:rPr>
    </w:lvl>
    <w:lvl w:ilvl="8" w:tplc="1ED63F7C">
      <w:start w:val="1"/>
      <w:numFmt w:val="bullet"/>
      <w:lvlText w:val=""/>
      <w:lvlJc w:val="left"/>
      <w:pPr>
        <w:tabs>
          <w:tab w:val="num" w:pos="6480"/>
        </w:tabs>
        <w:ind w:left="6480" w:hanging="360"/>
      </w:pPr>
      <w:rPr>
        <w:rFonts w:ascii="Wingdings" w:hAnsi="Wingdings" w:cs="Wingdings" w:hint="default"/>
      </w:rPr>
    </w:lvl>
  </w:abstractNum>
  <w:abstractNum w:abstractNumId="164" w15:restartNumberingAfterBreak="0">
    <w:nsid w:val="60F6FA44"/>
    <w:multiLevelType w:val="multilevel"/>
    <w:tmpl w:val="863627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5" w15:restartNumberingAfterBreak="0">
    <w:nsid w:val="61DB08BA"/>
    <w:multiLevelType w:val="hybridMultilevel"/>
    <w:tmpl w:val="726C1DF0"/>
    <w:lvl w:ilvl="0" w:tplc="09AEBE1A">
      <w:start w:val="1"/>
      <w:numFmt w:val="bullet"/>
      <w:lvlText w:val=""/>
      <w:lvlJc w:val="left"/>
      <w:pPr>
        <w:tabs>
          <w:tab w:val="num" w:pos="720"/>
        </w:tabs>
        <w:ind w:left="720" w:hanging="360"/>
      </w:pPr>
      <w:rPr>
        <w:rFonts w:ascii="Symbol" w:hAnsi="Symbol" w:cs="Symbol" w:hint="default"/>
      </w:rPr>
    </w:lvl>
    <w:lvl w:ilvl="1" w:tplc="95AC6766">
      <w:start w:val="1"/>
      <w:numFmt w:val="bullet"/>
      <w:lvlText w:val="o"/>
      <w:lvlJc w:val="left"/>
      <w:pPr>
        <w:tabs>
          <w:tab w:val="num" w:pos="1440"/>
        </w:tabs>
        <w:ind w:left="1440" w:hanging="360"/>
      </w:pPr>
      <w:rPr>
        <w:rFonts w:ascii="Courier New" w:hAnsi="Courier New" w:cs="Courier New" w:hint="default"/>
      </w:rPr>
    </w:lvl>
    <w:lvl w:ilvl="2" w:tplc="244E3222">
      <w:start w:val="1"/>
      <w:numFmt w:val="bullet"/>
      <w:lvlText w:val=""/>
      <w:lvlJc w:val="left"/>
      <w:pPr>
        <w:tabs>
          <w:tab w:val="num" w:pos="2160"/>
        </w:tabs>
        <w:ind w:left="2160" w:hanging="360"/>
      </w:pPr>
      <w:rPr>
        <w:rFonts w:ascii="Wingdings" w:hAnsi="Wingdings" w:cs="Wingdings" w:hint="default"/>
      </w:rPr>
    </w:lvl>
    <w:lvl w:ilvl="3" w:tplc="A0DCBDE4">
      <w:start w:val="1"/>
      <w:numFmt w:val="bullet"/>
      <w:lvlText w:val=""/>
      <w:lvlJc w:val="left"/>
      <w:pPr>
        <w:tabs>
          <w:tab w:val="num" w:pos="2880"/>
        </w:tabs>
        <w:ind w:left="2880" w:hanging="360"/>
      </w:pPr>
      <w:rPr>
        <w:rFonts w:ascii="Symbol" w:hAnsi="Symbol" w:cs="Symbol" w:hint="default"/>
      </w:rPr>
    </w:lvl>
    <w:lvl w:ilvl="4" w:tplc="435A504E">
      <w:start w:val="1"/>
      <w:numFmt w:val="bullet"/>
      <w:lvlText w:val="o"/>
      <w:lvlJc w:val="left"/>
      <w:pPr>
        <w:tabs>
          <w:tab w:val="num" w:pos="3600"/>
        </w:tabs>
        <w:ind w:left="3600" w:hanging="360"/>
      </w:pPr>
      <w:rPr>
        <w:rFonts w:ascii="Courier New" w:hAnsi="Courier New" w:cs="Courier New" w:hint="default"/>
      </w:rPr>
    </w:lvl>
    <w:lvl w:ilvl="5" w:tplc="5358F008">
      <w:start w:val="1"/>
      <w:numFmt w:val="bullet"/>
      <w:lvlText w:val=""/>
      <w:lvlJc w:val="left"/>
      <w:pPr>
        <w:tabs>
          <w:tab w:val="num" w:pos="4320"/>
        </w:tabs>
        <w:ind w:left="4320" w:hanging="360"/>
      </w:pPr>
      <w:rPr>
        <w:rFonts w:ascii="Wingdings" w:hAnsi="Wingdings" w:cs="Wingdings" w:hint="default"/>
      </w:rPr>
    </w:lvl>
    <w:lvl w:ilvl="6" w:tplc="26F4D6DE">
      <w:start w:val="1"/>
      <w:numFmt w:val="bullet"/>
      <w:lvlText w:val=""/>
      <w:lvlJc w:val="left"/>
      <w:pPr>
        <w:tabs>
          <w:tab w:val="num" w:pos="5040"/>
        </w:tabs>
        <w:ind w:left="5040" w:hanging="360"/>
      </w:pPr>
      <w:rPr>
        <w:rFonts w:ascii="Symbol" w:hAnsi="Symbol" w:cs="Symbol" w:hint="default"/>
      </w:rPr>
    </w:lvl>
    <w:lvl w:ilvl="7" w:tplc="99EC6A3C">
      <w:start w:val="1"/>
      <w:numFmt w:val="bullet"/>
      <w:lvlText w:val="o"/>
      <w:lvlJc w:val="left"/>
      <w:pPr>
        <w:tabs>
          <w:tab w:val="num" w:pos="5760"/>
        </w:tabs>
        <w:ind w:left="5760" w:hanging="360"/>
      </w:pPr>
      <w:rPr>
        <w:rFonts w:ascii="Courier New" w:hAnsi="Courier New" w:cs="Courier New" w:hint="default"/>
      </w:rPr>
    </w:lvl>
    <w:lvl w:ilvl="8" w:tplc="09486644">
      <w:start w:val="1"/>
      <w:numFmt w:val="bullet"/>
      <w:lvlText w:val=""/>
      <w:lvlJc w:val="left"/>
      <w:pPr>
        <w:tabs>
          <w:tab w:val="num" w:pos="6480"/>
        </w:tabs>
        <w:ind w:left="6480" w:hanging="360"/>
      </w:pPr>
      <w:rPr>
        <w:rFonts w:ascii="Wingdings" w:hAnsi="Wingdings" w:cs="Wingdings" w:hint="default"/>
      </w:rPr>
    </w:lvl>
  </w:abstractNum>
  <w:abstractNum w:abstractNumId="166" w15:restartNumberingAfterBreak="0">
    <w:nsid w:val="61DFD1B9"/>
    <w:multiLevelType w:val="multilevel"/>
    <w:tmpl w:val="5FEE9B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7" w15:restartNumberingAfterBreak="0">
    <w:nsid w:val="6523BF4A"/>
    <w:multiLevelType w:val="hybridMultilevel"/>
    <w:tmpl w:val="F4982E86"/>
    <w:lvl w:ilvl="0" w:tplc="2196DC6C">
      <w:start w:val="1"/>
      <w:numFmt w:val="bullet"/>
      <w:lvlText w:val=""/>
      <w:lvlJc w:val="left"/>
      <w:pPr>
        <w:tabs>
          <w:tab w:val="num" w:pos="720"/>
        </w:tabs>
        <w:ind w:left="720" w:hanging="360"/>
      </w:pPr>
      <w:rPr>
        <w:rFonts w:ascii="Symbol" w:hAnsi="Symbol" w:cs="Symbol" w:hint="default"/>
      </w:rPr>
    </w:lvl>
    <w:lvl w:ilvl="1" w:tplc="CC7668B2">
      <w:start w:val="1"/>
      <w:numFmt w:val="bullet"/>
      <w:lvlText w:val="o"/>
      <w:lvlJc w:val="left"/>
      <w:pPr>
        <w:tabs>
          <w:tab w:val="num" w:pos="1440"/>
        </w:tabs>
        <w:ind w:left="1440" w:hanging="360"/>
      </w:pPr>
      <w:rPr>
        <w:rFonts w:ascii="Courier New" w:hAnsi="Courier New" w:cs="Courier New" w:hint="default"/>
      </w:rPr>
    </w:lvl>
    <w:lvl w:ilvl="2" w:tplc="EB781FF4">
      <w:start w:val="1"/>
      <w:numFmt w:val="bullet"/>
      <w:lvlText w:val=""/>
      <w:lvlJc w:val="left"/>
      <w:pPr>
        <w:tabs>
          <w:tab w:val="num" w:pos="2160"/>
        </w:tabs>
        <w:ind w:left="2160" w:hanging="360"/>
      </w:pPr>
      <w:rPr>
        <w:rFonts w:ascii="Wingdings" w:hAnsi="Wingdings" w:cs="Wingdings" w:hint="default"/>
      </w:rPr>
    </w:lvl>
    <w:lvl w:ilvl="3" w:tplc="5BFAF0A0">
      <w:start w:val="1"/>
      <w:numFmt w:val="bullet"/>
      <w:lvlText w:val=""/>
      <w:lvlJc w:val="left"/>
      <w:pPr>
        <w:tabs>
          <w:tab w:val="num" w:pos="2880"/>
        </w:tabs>
        <w:ind w:left="2880" w:hanging="360"/>
      </w:pPr>
      <w:rPr>
        <w:rFonts w:ascii="Symbol" w:hAnsi="Symbol" w:cs="Symbol" w:hint="default"/>
      </w:rPr>
    </w:lvl>
    <w:lvl w:ilvl="4" w:tplc="DB0257BE">
      <w:start w:val="1"/>
      <w:numFmt w:val="bullet"/>
      <w:lvlText w:val="o"/>
      <w:lvlJc w:val="left"/>
      <w:pPr>
        <w:tabs>
          <w:tab w:val="num" w:pos="3600"/>
        </w:tabs>
        <w:ind w:left="3600" w:hanging="360"/>
      </w:pPr>
      <w:rPr>
        <w:rFonts w:ascii="Courier New" w:hAnsi="Courier New" w:cs="Courier New" w:hint="default"/>
      </w:rPr>
    </w:lvl>
    <w:lvl w:ilvl="5" w:tplc="9A84462C">
      <w:start w:val="1"/>
      <w:numFmt w:val="bullet"/>
      <w:lvlText w:val=""/>
      <w:lvlJc w:val="left"/>
      <w:pPr>
        <w:tabs>
          <w:tab w:val="num" w:pos="4320"/>
        </w:tabs>
        <w:ind w:left="4320" w:hanging="360"/>
      </w:pPr>
      <w:rPr>
        <w:rFonts w:ascii="Wingdings" w:hAnsi="Wingdings" w:cs="Wingdings" w:hint="default"/>
      </w:rPr>
    </w:lvl>
    <w:lvl w:ilvl="6" w:tplc="83B897F2">
      <w:start w:val="1"/>
      <w:numFmt w:val="bullet"/>
      <w:lvlText w:val=""/>
      <w:lvlJc w:val="left"/>
      <w:pPr>
        <w:tabs>
          <w:tab w:val="num" w:pos="5040"/>
        </w:tabs>
        <w:ind w:left="5040" w:hanging="360"/>
      </w:pPr>
      <w:rPr>
        <w:rFonts w:ascii="Symbol" w:hAnsi="Symbol" w:cs="Symbol" w:hint="default"/>
      </w:rPr>
    </w:lvl>
    <w:lvl w:ilvl="7" w:tplc="B13A6C1A">
      <w:start w:val="1"/>
      <w:numFmt w:val="bullet"/>
      <w:lvlText w:val="o"/>
      <w:lvlJc w:val="left"/>
      <w:pPr>
        <w:tabs>
          <w:tab w:val="num" w:pos="5760"/>
        </w:tabs>
        <w:ind w:left="5760" w:hanging="360"/>
      </w:pPr>
      <w:rPr>
        <w:rFonts w:ascii="Courier New" w:hAnsi="Courier New" w:cs="Courier New" w:hint="default"/>
      </w:rPr>
    </w:lvl>
    <w:lvl w:ilvl="8" w:tplc="8BDCF2DE">
      <w:start w:val="1"/>
      <w:numFmt w:val="bullet"/>
      <w:lvlText w:val=""/>
      <w:lvlJc w:val="left"/>
      <w:pPr>
        <w:tabs>
          <w:tab w:val="num" w:pos="6480"/>
        </w:tabs>
        <w:ind w:left="6480" w:hanging="360"/>
      </w:pPr>
      <w:rPr>
        <w:rFonts w:ascii="Wingdings" w:hAnsi="Wingdings" w:cs="Wingdings" w:hint="default"/>
      </w:rPr>
    </w:lvl>
  </w:abstractNum>
  <w:abstractNum w:abstractNumId="168" w15:restartNumberingAfterBreak="0">
    <w:nsid w:val="65D0B538"/>
    <w:multiLevelType w:val="multilevel"/>
    <w:tmpl w:val="371C7B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9" w15:restartNumberingAfterBreak="0">
    <w:nsid w:val="6642E4A5"/>
    <w:multiLevelType w:val="multilevel"/>
    <w:tmpl w:val="B2061C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0" w15:restartNumberingAfterBreak="0">
    <w:nsid w:val="6674A996"/>
    <w:multiLevelType w:val="multilevel"/>
    <w:tmpl w:val="52FABE8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1" w15:restartNumberingAfterBreak="0">
    <w:nsid w:val="68AC9301"/>
    <w:multiLevelType w:val="multilevel"/>
    <w:tmpl w:val="A6D6D04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2" w15:restartNumberingAfterBreak="0">
    <w:nsid w:val="68F04E1D"/>
    <w:multiLevelType w:val="hybridMultilevel"/>
    <w:tmpl w:val="825C93FE"/>
    <w:lvl w:ilvl="0" w:tplc="FBEE9B2C">
      <w:start w:val="1"/>
      <w:numFmt w:val="bullet"/>
      <w:lvlText w:val=""/>
      <w:lvlJc w:val="left"/>
      <w:pPr>
        <w:tabs>
          <w:tab w:val="num" w:pos="720"/>
        </w:tabs>
        <w:ind w:left="720" w:hanging="360"/>
      </w:pPr>
      <w:rPr>
        <w:rFonts w:ascii="Symbol" w:hAnsi="Symbol" w:cs="Symbol" w:hint="default"/>
      </w:rPr>
    </w:lvl>
    <w:lvl w:ilvl="1" w:tplc="7A3E0AB8">
      <w:start w:val="1"/>
      <w:numFmt w:val="bullet"/>
      <w:lvlText w:val="o"/>
      <w:lvlJc w:val="left"/>
      <w:pPr>
        <w:tabs>
          <w:tab w:val="num" w:pos="1440"/>
        </w:tabs>
        <w:ind w:left="1440" w:hanging="360"/>
      </w:pPr>
      <w:rPr>
        <w:rFonts w:ascii="Courier New" w:hAnsi="Courier New" w:cs="Courier New" w:hint="default"/>
      </w:rPr>
    </w:lvl>
    <w:lvl w:ilvl="2" w:tplc="AAD428DA">
      <w:start w:val="1"/>
      <w:numFmt w:val="bullet"/>
      <w:lvlText w:val=""/>
      <w:lvlJc w:val="left"/>
      <w:pPr>
        <w:tabs>
          <w:tab w:val="num" w:pos="2160"/>
        </w:tabs>
        <w:ind w:left="2160" w:hanging="360"/>
      </w:pPr>
      <w:rPr>
        <w:rFonts w:ascii="Wingdings" w:hAnsi="Wingdings" w:cs="Wingdings" w:hint="default"/>
      </w:rPr>
    </w:lvl>
    <w:lvl w:ilvl="3" w:tplc="A0F45A9C">
      <w:start w:val="1"/>
      <w:numFmt w:val="bullet"/>
      <w:lvlText w:val=""/>
      <w:lvlJc w:val="left"/>
      <w:pPr>
        <w:tabs>
          <w:tab w:val="num" w:pos="2880"/>
        </w:tabs>
        <w:ind w:left="2880" w:hanging="360"/>
      </w:pPr>
      <w:rPr>
        <w:rFonts w:ascii="Symbol" w:hAnsi="Symbol" w:cs="Symbol" w:hint="default"/>
      </w:rPr>
    </w:lvl>
    <w:lvl w:ilvl="4" w:tplc="8382B606">
      <w:start w:val="1"/>
      <w:numFmt w:val="bullet"/>
      <w:lvlText w:val="o"/>
      <w:lvlJc w:val="left"/>
      <w:pPr>
        <w:tabs>
          <w:tab w:val="num" w:pos="3600"/>
        </w:tabs>
        <w:ind w:left="3600" w:hanging="360"/>
      </w:pPr>
      <w:rPr>
        <w:rFonts w:ascii="Courier New" w:hAnsi="Courier New" w:cs="Courier New" w:hint="default"/>
      </w:rPr>
    </w:lvl>
    <w:lvl w:ilvl="5" w:tplc="B5F8817C">
      <w:start w:val="1"/>
      <w:numFmt w:val="bullet"/>
      <w:lvlText w:val=""/>
      <w:lvlJc w:val="left"/>
      <w:pPr>
        <w:tabs>
          <w:tab w:val="num" w:pos="4320"/>
        </w:tabs>
        <w:ind w:left="4320" w:hanging="360"/>
      </w:pPr>
      <w:rPr>
        <w:rFonts w:ascii="Wingdings" w:hAnsi="Wingdings" w:cs="Wingdings" w:hint="default"/>
      </w:rPr>
    </w:lvl>
    <w:lvl w:ilvl="6" w:tplc="E0D4C06A">
      <w:start w:val="1"/>
      <w:numFmt w:val="bullet"/>
      <w:lvlText w:val=""/>
      <w:lvlJc w:val="left"/>
      <w:pPr>
        <w:tabs>
          <w:tab w:val="num" w:pos="5040"/>
        </w:tabs>
        <w:ind w:left="5040" w:hanging="360"/>
      </w:pPr>
      <w:rPr>
        <w:rFonts w:ascii="Symbol" w:hAnsi="Symbol" w:cs="Symbol" w:hint="default"/>
      </w:rPr>
    </w:lvl>
    <w:lvl w:ilvl="7" w:tplc="3796EC88">
      <w:start w:val="1"/>
      <w:numFmt w:val="bullet"/>
      <w:lvlText w:val="o"/>
      <w:lvlJc w:val="left"/>
      <w:pPr>
        <w:tabs>
          <w:tab w:val="num" w:pos="5760"/>
        </w:tabs>
        <w:ind w:left="5760" w:hanging="360"/>
      </w:pPr>
      <w:rPr>
        <w:rFonts w:ascii="Courier New" w:hAnsi="Courier New" w:cs="Courier New" w:hint="default"/>
      </w:rPr>
    </w:lvl>
    <w:lvl w:ilvl="8" w:tplc="D7FC7732">
      <w:start w:val="1"/>
      <w:numFmt w:val="bullet"/>
      <w:lvlText w:val=""/>
      <w:lvlJc w:val="left"/>
      <w:pPr>
        <w:tabs>
          <w:tab w:val="num" w:pos="6480"/>
        </w:tabs>
        <w:ind w:left="6480" w:hanging="360"/>
      </w:pPr>
      <w:rPr>
        <w:rFonts w:ascii="Wingdings" w:hAnsi="Wingdings" w:cs="Wingdings" w:hint="default"/>
      </w:rPr>
    </w:lvl>
  </w:abstractNum>
  <w:abstractNum w:abstractNumId="173" w15:restartNumberingAfterBreak="0">
    <w:nsid w:val="6B3C759D"/>
    <w:multiLevelType w:val="hybridMultilevel"/>
    <w:tmpl w:val="7DB886B6"/>
    <w:lvl w:ilvl="0" w:tplc="749CFF0E">
      <w:start w:val="1"/>
      <w:numFmt w:val="bullet"/>
      <w:lvlText w:val=""/>
      <w:lvlJc w:val="left"/>
      <w:pPr>
        <w:tabs>
          <w:tab w:val="num" w:pos="720"/>
        </w:tabs>
        <w:ind w:left="720" w:hanging="360"/>
      </w:pPr>
      <w:rPr>
        <w:rFonts w:ascii="Symbol" w:hAnsi="Symbol" w:cs="Symbol" w:hint="default"/>
      </w:rPr>
    </w:lvl>
    <w:lvl w:ilvl="1" w:tplc="7A4E8CF4">
      <w:start w:val="1"/>
      <w:numFmt w:val="bullet"/>
      <w:lvlText w:val="o"/>
      <w:lvlJc w:val="left"/>
      <w:pPr>
        <w:tabs>
          <w:tab w:val="num" w:pos="1440"/>
        </w:tabs>
        <w:ind w:left="1440" w:hanging="360"/>
      </w:pPr>
      <w:rPr>
        <w:rFonts w:ascii="Courier New" w:hAnsi="Courier New" w:cs="Courier New" w:hint="default"/>
      </w:rPr>
    </w:lvl>
    <w:lvl w:ilvl="2" w:tplc="F4D65AFC">
      <w:start w:val="1"/>
      <w:numFmt w:val="bullet"/>
      <w:lvlText w:val=""/>
      <w:lvlJc w:val="left"/>
      <w:pPr>
        <w:tabs>
          <w:tab w:val="num" w:pos="2160"/>
        </w:tabs>
        <w:ind w:left="2160" w:hanging="360"/>
      </w:pPr>
      <w:rPr>
        <w:rFonts w:ascii="Wingdings" w:hAnsi="Wingdings" w:cs="Wingdings" w:hint="default"/>
      </w:rPr>
    </w:lvl>
    <w:lvl w:ilvl="3" w:tplc="D062C484">
      <w:start w:val="1"/>
      <w:numFmt w:val="bullet"/>
      <w:lvlText w:val=""/>
      <w:lvlJc w:val="left"/>
      <w:pPr>
        <w:tabs>
          <w:tab w:val="num" w:pos="2880"/>
        </w:tabs>
        <w:ind w:left="2880" w:hanging="360"/>
      </w:pPr>
      <w:rPr>
        <w:rFonts w:ascii="Symbol" w:hAnsi="Symbol" w:cs="Symbol" w:hint="default"/>
      </w:rPr>
    </w:lvl>
    <w:lvl w:ilvl="4" w:tplc="7BB2B764">
      <w:start w:val="1"/>
      <w:numFmt w:val="bullet"/>
      <w:lvlText w:val="o"/>
      <w:lvlJc w:val="left"/>
      <w:pPr>
        <w:tabs>
          <w:tab w:val="num" w:pos="3600"/>
        </w:tabs>
        <w:ind w:left="3600" w:hanging="360"/>
      </w:pPr>
      <w:rPr>
        <w:rFonts w:ascii="Courier New" w:hAnsi="Courier New" w:cs="Courier New" w:hint="default"/>
      </w:rPr>
    </w:lvl>
    <w:lvl w:ilvl="5" w:tplc="FCCA7F18">
      <w:start w:val="1"/>
      <w:numFmt w:val="bullet"/>
      <w:lvlText w:val=""/>
      <w:lvlJc w:val="left"/>
      <w:pPr>
        <w:tabs>
          <w:tab w:val="num" w:pos="4320"/>
        </w:tabs>
        <w:ind w:left="4320" w:hanging="360"/>
      </w:pPr>
      <w:rPr>
        <w:rFonts w:ascii="Wingdings" w:hAnsi="Wingdings" w:cs="Wingdings" w:hint="default"/>
      </w:rPr>
    </w:lvl>
    <w:lvl w:ilvl="6" w:tplc="191479A6">
      <w:start w:val="1"/>
      <w:numFmt w:val="bullet"/>
      <w:lvlText w:val=""/>
      <w:lvlJc w:val="left"/>
      <w:pPr>
        <w:tabs>
          <w:tab w:val="num" w:pos="5040"/>
        </w:tabs>
        <w:ind w:left="5040" w:hanging="360"/>
      </w:pPr>
      <w:rPr>
        <w:rFonts w:ascii="Symbol" w:hAnsi="Symbol" w:cs="Symbol" w:hint="default"/>
      </w:rPr>
    </w:lvl>
    <w:lvl w:ilvl="7" w:tplc="788C1A34">
      <w:start w:val="1"/>
      <w:numFmt w:val="bullet"/>
      <w:lvlText w:val="o"/>
      <w:lvlJc w:val="left"/>
      <w:pPr>
        <w:tabs>
          <w:tab w:val="num" w:pos="5760"/>
        </w:tabs>
        <w:ind w:left="5760" w:hanging="360"/>
      </w:pPr>
      <w:rPr>
        <w:rFonts w:ascii="Courier New" w:hAnsi="Courier New" w:cs="Courier New" w:hint="default"/>
      </w:rPr>
    </w:lvl>
    <w:lvl w:ilvl="8" w:tplc="90323A64">
      <w:start w:val="1"/>
      <w:numFmt w:val="bullet"/>
      <w:lvlText w:val=""/>
      <w:lvlJc w:val="left"/>
      <w:pPr>
        <w:tabs>
          <w:tab w:val="num" w:pos="6480"/>
        </w:tabs>
        <w:ind w:left="6480" w:hanging="360"/>
      </w:pPr>
      <w:rPr>
        <w:rFonts w:ascii="Wingdings" w:hAnsi="Wingdings" w:cs="Wingdings" w:hint="default"/>
      </w:rPr>
    </w:lvl>
  </w:abstractNum>
  <w:abstractNum w:abstractNumId="174" w15:restartNumberingAfterBreak="0">
    <w:nsid w:val="6BCD9322"/>
    <w:multiLevelType w:val="hybridMultilevel"/>
    <w:tmpl w:val="011248AE"/>
    <w:lvl w:ilvl="0" w:tplc="94F872B6">
      <w:start w:val="1"/>
      <w:numFmt w:val="bullet"/>
      <w:lvlText w:val=""/>
      <w:lvlJc w:val="left"/>
      <w:pPr>
        <w:tabs>
          <w:tab w:val="num" w:pos="720"/>
        </w:tabs>
        <w:ind w:left="720" w:hanging="360"/>
      </w:pPr>
      <w:rPr>
        <w:rFonts w:ascii="Symbol" w:hAnsi="Symbol" w:cs="Symbol" w:hint="default"/>
      </w:rPr>
    </w:lvl>
    <w:lvl w:ilvl="1" w:tplc="4230AC96">
      <w:start w:val="1"/>
      <w:numFmt w:val="bullet"/>
      <w:lvlText w:val="o"/>
      <w:lvlJc w:val="left"/>
      <w:pPr>
        <w:tabs>
          <w:tab w:val="num" w:pos="1440"/>
        </w:tabs>
        <w:ind w:left="1440" w:hanging="360"/>
      </w:pPr>
      <w:rPr>
        <w:rFonts w:ascii="Courier New" w:hAnsi="Courier New" w:cs="Courier New" w:hint="default"/>
      </w:rPr>
    </w:lvl>
    <w:lvl w:ilvl="2" w:tplc="A9D85096">
      <w:start w:val="1"/>
      <w:numFmt w:val="bullet"/>
      <w:lvlText w:val=""/>
      <w:lvlJc w:val="left"/>
      <w:pPr>
        <w:tabs>
          <w:tab w:val="num" w:pos="2160"/>
        </w:tabs>
        <w:ind w:left="2160" w:hanging="360"/>
      </w:pPr>
      <w:rPr>
        <w:rFonts w:ascii="Wingdings" w:hAnsi="Wingdings" w:cs="Wingdings" w:hint="default"/>
      </w:rPr>
    </w:lvl>
    <w:lvl w:ilvl="3" w:tplc="DD3C097E">
      <w:start w:val="1"/>
      <w:numFmt w:val="bullet"/>
      <w:lvlText w:val=""/>
      <w:lvlJc w:val="left"/>
      <w:pPr>
        <w:tabs>
          <w:tab w:val="num" w:pos="2880"/>
        </w:tabs>
        <w:ind w:left="2880" w:hanging="360"/>
      </w:pPr>
      <w:rPr>
        <w:rFonts w:ascii="Symbol" w:hAnsi="Symbol" w:cs="Symbol" w:hint="default"/>
      </w:rPr>
    </w:lvl>
    <w:lvl w:ilvl="4" w:tplc="89146278">
      <w:start w:val="1"/>
      <w:numFmt w:val="bullet"/>
      <w:lvlText w:val="o"/>
      <w:lvlJc w:val="left"/>
      <w:pPr>
        <w:tabs>
          <w:tab w:val="num" w:pos="3600"/>
        </w:tabs>
        <w:ind w:left="3600" w:hanging="360"/>
      </w:pPr>
      <w:rPr>
        <w:rFonts w:ascii="Courier New" w:hAnsi="Courier New" w:cs="Courier New" w:hint="default"/>
      </w:rPr>
    </w:lvl>
    <w:lvl w:ilvl="5" w:tplc="0C1A8328">
      <w:start w:val="1"/>
      <w:numFmt w:val="bullet"/>
      <w:lvlText w:val=""/>
      <w:lvlJc w:val="left"/>
      <w:pPr>
        <w:tabs>
          <w:tab w:val="num" w:pos="4320"/>
        </w:tabs>
        <w:ind w:left="4320" w:hanging="360"/>
      </w:pPr>
      <w:rPr>
        <w:rFonts w:ascii="Wingdings" w:hAnsi="Wingdings" w:cs="Wingdings" w:hint="default"/>
      </w:rPr>
    </w:lvl>
    <w:lvl w:ilvl="6" w:tplc="2B3E336A">
      <w:start w:val="1"/>
      <w:numFmt w:val="bullet"/>
      <w:lvlText w:val=""/>
      <w:lvlJc w:val="left"/>
      <w:pPr>
        <w:tabs>
          <w:tab w:val="num" w:pos="5040"/>
        </w:tabs>
        <w:ind w:left="5040" w:hanging="360"/>
      </w:pPr>
      <w:rPr>
        <w:rFonts w:ascii="Symbol" w:hAnsi="Symbol" w:cs="Symbol" w:hint="default"/>
      </w:rPr>
    </w:lvl>
    <w:lvl w:ilvl="7" w:tplc="FAAACE10">
      <w:start w:val="1"/>
      <w:numFmt w:val="bullet"/>
      <w:lvlText w:val="o"/>
      <w:lvlJc w:val="left"/>
      <w:pPr>
        <w:tabs>
          <w:tab w:val="num" w:pos="5760"/>
        </w:tabs>
        <w:ind w:left="5760" w:hanging="360"/>
      </w:pPr>
      <w:rPr>
        <w:rFonts w:ascii="Courier New" w:hAnsi="Courier New" w:cs="Courier New" w:hint="default"/>
      </w:rPr>
    </w:lvl>
    <w:lvl w:ilvl="8" w:tplc="B8BC76C4">
      <w:start w:val="1"/>
      <w:numFmt w:val="bullet"/>
      <w:lvlText w:val=""/>
      <w:lvlJc w:val="left"/>
      <w:pPr>
        <w:tabs>
          <w:tab w:val="num" w:pos="6480"/>
        </w:tabs>
        <w:ind w:left="6480" w:hanging="360"/>
      </w:pPr>
      <w:rPr>
        <w:rFonts w:ascii="Wingdings" w:hAnsi="Wingdings" w:cs="Wingdings" w:hint="default"/>
      </w:rPr>
    </w:lvl>
  </w:abstractNum>
  <w:abstractNum w:abstractNumId="175" w15:restartNumberingAfterBreak="0">
    <w:nsid w:val="6F1F5CA5"/>
    <w:multiLevelType w:val="multilevel"/>
    <w:tmpl w:val="0F4054BC"/>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6" w15:restartNumberingAfterBreak="0">
    <w:nsid w:val="71F351FA"/>
    <w:multiLevelType w:val="multilevel"/>
    <w:tmpl w:val="57B676F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7" w15:restartNumberingAfterBreak="0">
    <w:nsid w:val="74C3991B"/>
    <w:multiLevelType w:val="multilevel"/>
    <w:tmpl w:val="C914B8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15:restartNumberingAfterBreak="0">
    <w:nsid w:val="751C1716"/>
    <w:multiLevelType w:val="multilevel"/>
    <w:tmpl w:val="C936B6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9" w15:restartNumberingAfterBreak="0">
    <w:nsid w:val="76BB9173"/>
    <w:multiLevelType w:val="multilevel"/>
    <w:tmpl w:val="6E505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0" w15:restartNumberingAfterBreak="0">
    <w:nsid w:val="79AB4664"/>
    <w:multiLevelType w:val="multilevel"/>
    <w:tmpl w:val="28767C5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1" w15:restartNumberingAfterBreak="0">
    <w:nsid w:val="7A3ED6CB"/>
    <w:multiLevelType w:val="hybridMultilevel"/>
    <w:tmpl w:val="BE78A8FE"/>
    <w:lvl w:ilvl="0" w:tplc="B4885FAC">
      <w:start w:val="1"/>
      <w:numFmt w:val="bullet"/>
      <w:lvlText w:val=""/>
      <w:lvlJc w:val="left"/>
      <w:pPr>
        <w:tabs>
          <w:tab w:val="num" w:pos="720"/>
        </w:tabs>
        <w:ind w:left="720" w:hanging="360"/>
      </w:pPr>
      <w:rPr>
        <w:rFonts w:ascii="Symbol" w:hAnsi="Symbol" w:cs="Symbol" w:hint="default"/>
      </w:rPr>
    </w:lvl>
    <w:lvl w:ilvl="1" w:tplc="B8B81176">
      <w:start w:val="1"/>
      <w:numFmt w:val="bullet"/>
      <w:lvlText w:val="o"/>
      <w:lvlJc w:val="left"/>
      <w:pPr>
        <w:tabs>
          <w:tab w:val="num" w:pos="1440"/>
        </w:tabs>
        <w:ind w:left="1440" w:hanging="360"/>
      </w:pPr>
      <w:rPr>
        <w:rFonts w:ascii="Courier New" w:hAnsi="Courier New" w:cs="Courier New" w:hint="default"/>
      </w:rPr>
    </w:lvl>
    <w:lvl w:ilvl="2" w:tplc="1BCA6F7C">
      <w:start w:val="1"/>
      <w:numFmt w:val="bullet"/>
      <w:lvlText w:val=""/>
      <w:lvlJc w:val="left"/>
      <w:pPr>
        <w:tabs>
          <w:tab w:val="num" w:pos="2160"/>
        </w:tabs>
        <w:ind w:left="2160" w:hanging="360"/>
      </w:pPr>
      <w:rPr>
        <w:rFonts w:ascii="Wingdings" w:hAnsi="Wingdings" w:cs="Wingdings" w:hint="default"/>
      </w:rPr>
    </w:lvl>
    <w:lvl w:ilvl="3" w:tplc="7A8A771A">
      <w:start w:val="1"/>
      <w:numFmt w:val="bullet"/>
      <w:lvlText w:val=""/>
      <w:lvlJc w:val="left"/>
      <w:pPr>
        <w:tabs>
          <w:tab w:val="num" w:pos="2880"/>
        </w:tabs>
        <w:ind w:left="2880" w:hanging="360"/>
      </w:pPr>
      <w:rPr>
        <w:rFonts w:ascii="Symbol" w:hAnsi="Symbol" w:cs="Symbol" w:hint="default"/>
      </w:rPr>
    </w:lvl>
    <w:lvl w:ilvl="4" w:tplc="B8F8783A">
      <w:start w:val="1"/>
      <w:numFmt w:val="bullet"/>
      <w:lvlText w:val="o"/>
      <w:lvlJc w:val="left"/>
      <w:pPr>
        <w:tabs>
          <w:tab w:val="num" w:pos="3600"/>
        </w:tabs>
        <w:ind w:left="3600" w:hanging="360"/>
      </w:pPr>
      <w:rPr>
        <w:rFonts w:ascii="Courier New" w:hAnsi="Courier New" w:cs="Courier New" w:hint="default"/>
      </w:rPr>
    </w:lvl>
    <w:lvl w:ilvl="5" w:tplc="ABEC23E0">
      <w:start w:val="1"/>
      <w:numFmt w:val="bullet"/>
      <w:lvlText w:val=""/>
      <w:lvlJc w:val="left"/>
      <w:pPr>
        <w:tabs>
          <w:tab w:val="num" w:pos="4320"/>
        </w:tabs>
        <w:ind w:left="4320" w:hanging="360"/>
      </w:pPr>
      <w:rPr>
        <w:rFonts w:ascii="Wingdings" w:hAnsi="Wingdings" w:cs="Wingdings" w:hint="default"/>
      </w:rPr>
    </w:lvl>
    <w:lvl w:ilvl="6" w:tplc="BD4827BE">
      <w:start w:val="1"/>
      <w:numFmt w:val="bullet"/>
      <w:lvlText w:val=""/>
      <w:lvlJc w:val="left"/>
      <w:pPr>
        <w:tabs>
          <w:tab w:val="num" w:pos="5040"/>
        </w:tabs>
        <w:ind w:left="5040" w:hanging="360"/>
      </w:pPr>
      <w:rPr>
        <w:rFonts w:ascii="Symbol" w:hAnsi="Symbol" w:cs="Symbol" w:hint="default"/>
      </w:rPr>
    </w:lvl>
    <w:lvl w:ilvl="7" w:tplc="FFCCE04A">
      <w:start w:val="1"/>
      <w:numFmt w:val="bullet"/>
      <w:lvlText w:val="o"/>
      <w:lvlJc w:val="left"/>
      <w:pPr>
        <w:tabs>
          <w:tab w:val="num" w:pos="5760"/>
        </w:tabs>
        <w:ind w:left="5760" w:hanging="360"/>
      </w:pPr>
      <w:rPr>
        <w:rFonts w:ascii="Courier New" w:hAnsi="Courier New" w:cs="Courier New" w:hint="default"/>
      </w:rPr>
    </w:lvl>
    <w:lvl w:ilvl="8" w:tplc="F822DBF0">
      <w:start w:val="1"/>
      <w:numFmt w:val="bullet"/>
      <w:lvlText w:val=""/>
      <w:lvlJc w:val="left"/>
      <w:pPr>
        <w:tabs>
          <w:tab w:val="num" w:pos="6480"/>
        </w:tabs>
        <w:ind w:left="6480" w:hanging="360"/>
      </w:pPr>
      <w:rPr>
        <w:rFonts w:ascii="Wingdings" w:hAnsi="Wingdings" w:cs="Wingdings" w:hint="default"/>
      </w:rPr>
    </w:lvl>
  </w:abstractNum>
  <w:abstractNum w:abstractNumId="182" w15:restartNumberingAfterBreak="0">
    <w:nsid w:val="7B372732"/>
    <w:multiLevelType w:val="hybridMultilevel"/>
    <w:tmpl w:val="086A2C0E"/>
    <w:lvl w:ilvl="0" w:tplc="6BA2A882">
      <w:start w:val="1"/>
      <w:numFmt w:val="bullet"/>
      <w:lvlText w:val=""/>
      <w:lvlJc w:val="left"/>
      <w:pPr>
        <w:tabs>
          <w:tab w:val="num" w:pos="720"/>
        </w:tabs>
        <w:ind w:left="720" w:hanging="360"/>
      </w:pPr>
      <w:rPr>
        <w:rFonts w:ascii="Symbol" w:hAnsi="Symbol" w:cs="Symbol" w:hint="default"/>
      </w:rPr>
    </w:lvl>
    <w:lvl w:ilvl="1" w:tplc="1F86AD4A">
      <w:start w:val="1"/>
      <w:numFmt w:val="bullet"/>
      <w:lvlText w:val="o"/>
      <w:lvlJc w:val="left"/>
      <w:pPr>
        <w:tabs>
          <w:tab w:val="num" w:pos="1440"/>
        </w:tabs>
        <w:ind w:left="1440" w:hanging="360"/>
      </w:pPr>
      <w:rPr>
        <w:rFonts w:ascii="Courier New" w:hAnsi="Courier New" w:cs="Courier New" w:hint="default"/>
      </w:rPr>
    </w:lvl>
    <w:lvl w:ilvl="2" w:tplc="92182E7E">
      <w:start w:val="1"/>
      <w:numFmt w:val="bullet"/>
      <w:lvlText w:val=""/>
      <w:lvlJc w:val="left"/>
      <w:pPr>
        <w:tabs>
          <w:tab w:val="num" w:pos="2160"/>
        </w:tabs>
        <w:ind w:left="2160" w:hanging="360"/>
      </w:pPr>
      <w:rPr>
        <w:rFonts w:ascii="Wingdings" w:hAnsi="Wingdings" w:cs="Wingdings" w:hint="default"/>
      </w:rPr>
    </w:lvl>
    <w:lvl w:ilvl="3" w:tplc="E9AC08FC">
      <w:start w:val="1"/>
      <w:numFmt w:val="bullet"/>
      <w:lvlText w:val=""/>
      <w:lvlJc w:val="left"/>
      <w:pPr>
        <w:tabs>
          <w:tab w:val="num" w:pos="2880"/>
        </w:tabs>
        <w:ind w:left="2880" w:hanging="360"/>
      </w:pPr>
      <w:rPr>
        <w:rFonts w:ascii="Symbol" w:hAnsi="Symbol" w:cs="Symbol" w:hint="default"/>
      </w:rPr>
    </w:lvl>
    <w:lvl w:ilvl="4" w:tplc="2A2E9ACE">
      <w:start w:val="1"/>
      <w:numFmt w:val="bullet"/>
      <w:lvlText w:val="o"/>
      <w:lvlJc w:val="left"/>
      <w:pPr>
        <w:tabs>
          <w:tab w:val="num" w:pos="3600"/>
        </w:tabs>
        <w:ind w:left="3600" w:hanging="360"/>
      </w:pPr>
      <w:rPr>
        <w:rFonts w:ascii="Courier New" w:hAnsi="Courier New" w:cs="Courier New" w:hint="default"/>
      </w:rPr>
    </w:lvl>
    <w:lvl w:ilvl="5" w:tplc="7FF8E27E">
      <w:start w:val="1"/>
      <w:numFmt w:val="bullet"/>
      <w:lvlText w:val=""/>
      <w:lvlJc w:val="left"/>
      <w:pPr>
        <w:tabs>
          <w:tab w:val="num" w:pos="4320"/>
        </w:tabs>
        <w:ind w:left="4320" w:hanging="360"/>
      </w:pPr>
      <w:rPr>
        <w:rFonts w:ascii="Wingdings" w:hAnsi="Wingdings" w:cs="Wingdings" w:hint="default"/>
      </w:rPr>
    </w:lvl>
    <w:lvl w:ilvl="6" w:tplc="AC967C1C">
      <w:start w:val="1"/>
      <w:numFmt w:val="bullet"/>
      <w:lvlText w:val=""/>
      <w:lvlJc w:val="left"/>
      <w:pPr>
        <w:tabs>
          <w:tab w:val="num" w:pos="5040"/>
        </w:tabs>
        <w:ind w:left="5040" w:hanging="360"/>
      </w:pPr>
      <w:rPr>
        <w:rFonts w:ascii="Symbol" w:hAnsi="Symbol" w:cs="Symbol" w:hint="default"/>
      </w:rPr>
    </w:lvl>
    <w:lvl w:ilvl="7" w:tplc="A386C47C">
      <w:start w:val="1"/>
      <w:numFmt w:val="bullet"/>
      <w:lvlText w:val="o"/>
      <w:lvlJc w:val="left"/>
      <w:pPr>
        <w:tabs>
          <w:tab w:val="num" w:pos="5760"/>
        </w:tabs>
        <w:ind w:left="5760" w:hanging="360"/>
      </w:pPr>
      <w:rPr>
        <w:rFonts w:ascii="Courier New" w:hAnsi="Courier New" w:cs="Courier New" w:hint="default"/>
      </w:rPr>
    </w:lvl>
    <w:lvl w:ilvl="8" w:tplc="6BE6CF46">
      <w:start w:val="1"/>
      <w:numFmt w:val="bullet"/>
      <w:lvlText w:val=""/>
      <w:lvlJc w:val="left"/>
      <w:pPr>
        <w:tabs>
          <w:tab w:val="num" w:pos="6480"/>
        </w:tabs>
        <w:ind w:left="6480" w:hanging="360"/>
      </w:pPr>
      <w:rPr>
        <w:rFonts w:ascii="Wingdings" w:hAnsi="Wingdings" w:cs="Wingdings" w:hint="default"/>
      </w:rPr>
    </w:lvl>
  </w:abstractNum>
  <w:abstractNum w:abstractNumId="183" w15:restartNumberingAfterBreak="0">
    <w:nsid w:val="7BED76E5"/>
    <w:multiLevelType w:val="multilevel"/>
    <w:tmpl w:val="663C782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4" w15:restartNumberingAfterBreak="0">
    <w:nsid w:val="7C4EB281"/>
    <w:multiLevelType w:val="multilevel"/>
    <w:tmpl w:val="D758D9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5" w15:restartNumberingAfterBreak="0">
    <w:nsid w:val="7DB2DB03"/>
    <w:multiLevelType w:val="multilevel"/>
    <w:tmpl w:val="104CAF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6" w15:restartNumberingAfterBreak="0">
    <w:nsid w:val="7E0E03F1"/>
    <w:multiLevelType w:val="hybridMultilevel"/>
    <w:tmpl w:val="16E6BF06"/>
    <w:lvl w:ilvl="0" w:tplc="E832834E">
      <w:start w:val="1"/>
      <w:numFmt w:val="bullet"/>
      <w:lvlText w:val=""/>
      <w:lvlJc w:val="left"/>
      <w:pPr>
        <w:tabs>
          <w:tab w:val="num" w:pos="720"/>
        </w:tabs>
        <w:ind w:left="720" w:hanging="360"/>
      </w:pPr>
      <w:rPr>
        <w:rFonts w:ascii="Symbol" w:hAnsi="Symbol" w:cs="Symbol" w:hint="default"/>
      </w:rPr>
    </w:lvl>
    <w:lvl w:ilvl="1" w:tplc="CEAC1BFA">
      <w:start w:val="1"/>
      <w:numFmt w:val="bullet"/>
      <w:lvlText w:val="o"/>
      <w:lvlJc w:val="left"/>
      <w:pPr>
        <w:tabs>
          <w:tab w:val="num" w:pos="1440"/>
        </w:tabs>
        <w:ind w:left="1440" w:hanging="360"/>
      </w:pPr>
      <w:rPr>
        <w:rFonts w:ascii="Courier New" w:hAnsi="Courier New" w:cs="Courier New" w:hint="default"/>
      </w:rPr>
    </w:lvl>
    <w:lvl w:ilvl="2" w:tplc="A7141B36">
      <w:start w:val="1"/>
      <w:numFmt w:val="bullet"/>
      <w:lvlText w:val=""/>
      <w:lvlJc w:val="left"/>
      <w:pPr>
        <w:tabs>
          <w:tab w:val="num" w:pos="2160"/>
        </w:tabs>
        <w:ind w:left="2160" w:hanging="360"/>
      </w:pPr>
      <w:rPr>
        <w:rFonts w:ascii="Wingdings" w:hAnsi="Wingdings" w:cs="Wingdings" w:hint="default"/>
      </w:rPr>
    </w:lvl>
    <w:lvl w:ilvl="3" w:tplc="278812E4">
      <w:start w:val="1"/>
      <w:numFmt w:val="bullet"/>
      <w:lvlText w:val=""/>
      <w:lvlJc w:val="left"/>
      <w:pPr>
        <w:tabs>
          <w:tab w:val="num" w:pos="2880"/>
        </w:tabs>
        <w:ind w:left="2880" w:hanging="360"/>
      </w:pPr>
      <w:rPr>
        <w:rFonts w:ascii="Symbol" w:hAnsi="Symbol" w:cs="Symbol" w:hint="default"/>
      </w:rPr>
    </w:lvl>
    <w:lvl w:ilvl="4" w:tplc="39B8B39C">
      <w:start w:val="1"/>
      <w:numFmt w:val="bullet"/>
      <w:lvlText w:val="o"/>
      <w:lvlJc w:val="left"/>
      <w:pPr>
        <w:tabs>
          <w:tab w:val="num" w:pos="3600"/>
        </w:tabs>
        <w:ind w:left="3600" w:hanging="360"/>
      </w:pPr>
      <w:rPr>
        <w:rFonts w:ascii="Courier New" w:hAnsi="Courier New" w:cs="Courier New" w:hint="default"/>
      </w:rPr>
    </w:lvl>
    <w:lvl w:ilvl="5" w:tplc="104C93E2">
      <w:start w:val="1"/>
      <w:numFmt w:val="bullet"/>
      <w:lvlText w:val=""/>
      <w:lvlJc w:val="left"/>
      <w:pPr>
        <w:tabs>
          <w:tab w:val="num" w:pos="4320"/>
        </w:tabs>
        <w:ind w:left="4320" w:hanging="360"/>
      </w:pPr>
      <w:rPr>
        <w:rFonts w:ascii="Wingdings" w:hAnsi="Wingdings" w:cs="Wingdings" w:hint="default"/>
      </w:rPr>
    </w:lvl>
    <w:lvl w:ilvl="6" w:tplc="B87AC4A2">
      <w:start w:val="1"/>
      <w:numFmt w:val="bullet"/>
      <w:lvlText w:val=""/>
      <w:lvlJc w:val="left"/>
      <w:pPr>
        <w:tabs>
          <w:tab w:val="num" w:pos="5040"/>
        </w:tabs>
        <w:ind w:left="5040" w:hanging="360"/>
      </w:pPr>
      <w:rPr>
        <w:rFonts w:ascii="Symbol" w:hAnsi="Symbol" w:cs="Symbol" w:hint="default"/>
      </w:rPr>
    </w:lvl>
    <w:lvl w:ilvl="7" w:tplc="1C88E62A">
      <w:start w:val="1"/>
      <w:numFmt w:val="bullet"/>
      <w:lvlText w:val="o"/>
      <w:lvlJc w:val="left"/>
      <w:pPr>
        <w:tabs>
          <w:tab w:val="num" w:pos="5760"/>
        </w:tabs>
        <w:ind w:left="5760" w:hanging="360"/>
      </w:pPr>
      <w:rPr>
        <w:rFonts w:ascii="Courier New" w:hAnsi="Courier New" w:cs="Courier New" w:hint="default"/>
      </w:rPr>
    </w:lvl>
    <w:lvl w:ilvl="8" w:tplc="9F66B3DE">
      <w:start w:val="1"/>
      <w:numFmt w:val="bullet"/>
      <w:lvlText w:val=""/>
      <w:lvlJc w:val="left"/>
      <w:pPr>
        <w:tabs>
          <w:tab w:val="num" w:pos="6480"/>
        </w:tabs>
        <w:ind w:left="6480" w:hanging="360"/>
      </w:pPr>
      <w:rPr>
        <w:rFonts w:ascii="Wingdings" w:hAnsi="Wingdings" w:cs="Wingdings" w:hint="default"/>
      </w:rPr>
    </w:lvl>
  </w:abstractNum>
  <w:abstractNum w:abstractNumId="187" w15:restartNumberingAfterBreak="0">
    <w:nsid w:val="7E6463FD"/>
    <w:multiLevelType w:val="hybridMultilevel"/>
    <w:tmpl w:val="33DCD6F6"/>
    <w:lvl w:ilvl="0" w:tplc="5AD4D73E">
      <w:start w:val="1"/>
      <w:numFmt w:val="bullet"/>
      <w:lvlText w:val=""/>
      <w:lvlJc w:val="left"/>
      <w:pPr>
        <w:tabs>
          <w:tab w:val="num" w:pos="720"/>
        </w:tabs>
        <w:ind w:left="720" w:hanging="360"/>
      </w:pPr>
      <w:rPr>
        <w:rFonts w:ascii="Symbol" w:hAnsi="Symbol" w:cs="Symbol" w:hint="default"/>
      </w:rPr>
    </w:lvl>
    <w:lvl w:ilvl="1" w:tplc="15A4A826">
      <w:start w:val="1"/>
      <w:numFmt w:val="bullet"/>
      <w:lvlText w:val="o"/>
      <w:lvlJc w:val="left"/>
      <w:pPr>
        <w:tabs>
          <w:tab w:val="num" w:pos="1440"/>
        </w:tabs>
        <w:ind w:left="1440" w:hanging="360"/>
      </w:pPr>
      <w:rPr>
        <w:rFonts w:ascii="Courier New" w:hAnsi="Courier New" w:cs="Courier New" w:hint="default"/>
      </w:rPr>
    </w:lvl>
    <w:lvl w:ilvl="2" w:tplc="2A46027A">
      <w:start w:val="1"/>
      <w:numFmt w:val="bullet"/>
      <w:lvlText w:val=""/>
      <w:lvlJc w:val="left"/>
      <w:pPr>
        <w:tabs>
          <w:tab w:val="num" w:pos="2160"/>
        </w:tabs>
        <w:ind w:left="2160" w:hanging="360"/>
      </w:pPr>
      <w:rPr>
        <w:rFonts w:ascii="Wingdings" w:hAnsi="Wingdings" w:cs="Wingdings" w:hint="default"/>
      </w:rPr>
    </w:lvl>
    <w:lvl w:ilvl="3" w:tplc="3B28BCB8">
      <w:start w:val="1"/>
      <w:numFmt w:val="bullet"/>
      <w:lvlText w:val=""/>
      <w:lvlJc w:val="left"/>
      <w:pPr>
        <w:tabs>
          <w:tab w:val="num" w:pos="2880"/>
        </w:tabs>
        <w:ind w:left="2880" w:hanging="360"/>
      </w:pPr>
      <w:rPr>
        <w:rFonts w:ascii="Symbol" w:hAnsi="Symbol" w:cs="Symbol" w:hint="default"/>
      </w:rPr>
    </w:lvl>
    <w:lvl w:ilvl="4" w:tplc="7A9AD1BE">
      <w:start w:val="1"/>
      <w:numFmt w:val="bullet"/>
      <w:lvlText w:val="o"/>
      <w:lvlJc w:val="left"/>
      <w:pPr>
        <w:tabs>
          <w:tab w:val="num" w:pos="3600"/>
        </w:tabs>
        <w:ind w:left="3600" w:hanging="360"/>
      </w:pPr>
      <w:rPr>
        <w:rFonts w:ascii="Courier New" w:hAnsi="Courier New" w:cs="Courier New" w:hint="default"/>
      </w:rPr>
    </w:lvl>
    <w:lvl w:ilvl="5" w:tplc="F7809F70">
      <w:start w:val="1"/>
      <w:numFmt w:val="bullet"/>
      <w:lvlText w:val=""/>
      <w:lvlJc w:val="left"/>
      <w:pPr>
        <w:tabs>
          <w:tab w:val="num" w:pos="4320"/>
        </w:tabs>
        <w:ind w:left="4320" w:hanging="360"/>
      </w:pPr>
      <w:rPr>
        <w:rFonts w:ascii="Wingdings" w:hAnsi="Wingdings" w:cs="Wingdings" w:hint="default"/>
      </w:rPr>
    </w:lvl>
    <w:lvl w:ilvl="6" w:tplc="348A23F6">
      <w:start w:val="1"/>
      <w:numFmt w:val="bullet"/>
      <w:lvlText w:val=""/>
      <w:lvlJc w:val="left"/>
      <w:pPr>
        <w:tabs>
          <w:tab w:val="num" w:pos="5040"/>
        </w:tabs>
        <w:ind w:left="5040" w:hanging="360"/>
      </w:pPr>
      <w:rPr>
        <w:rFonts w:ascii="Symbol" w:hAnsi="Symbol" w:cs="Symbol" w:hint="default"/>
      </w:rPr>
    </w:lvl>
    <w:lvl w:ilvl="7" w:tplc="FACE6C60">
      <w:start w:val="1"/>
      <w:numFmt w:val="bullet"/>
      <w:lvlText w:val="o"/>
      <w:lvlJc w:val="left"/>
      <w:pPr>
        <w:tabs>
          <w:tab w:val="num" w:pos="5760"/>
        </w:tabs>
        <w:ind w:left="5760" w:hanging="360"/>
      </w:pPr>
      <w:rPr>
        <w:rFonts w:ascii="Courier New" w:hAnsi="Courier New" w:cs="Courier New" w:hint="default"/>
      </w:rPr>
    </w:lvl>
    <w:lvl w:ilvl="8" w:tplc="2B84C690">
      <w:start w:val="1"/>
      <w:numFmt w:val="bullet"/>
      <w:lvlText w:val=""/>
      <w:lvlJc w:val="left"/>
      <w:pPr>
        <w:tabs>
          <w:tab w:val="num" w:pos="6480"/>
        </w:tabs>
        <w:ind w:left="6480" w:hanging="360"/>
      </w:pPr>
      <w:rPr>
        <w:rFonts w:ascii="Wingdings" w:hAnsi="Wingdings" w:cs="Wingdings" w:hint="default"/>
      </w:rPr>
    </w:lvl>
  </w:abstractNum>
  <w:abstractNum w:abstractNumId="188" w15:restartNumberingAfterBreak="0">
    <w:nsid w:val="7E90BD01"/>
    <w:multiLevelType w:val="multilevel"/>
    <w:tmpl w:val="CB24E0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9" w15:restartNumberingAfterBreak="0">
    <w:nsid w:val="7EDD2E1F"/>
    <w:multiLevelType w:val="multilevel"/>
    <w:tmpl w:val="D8C24D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0" w15:restartNumberingAfterBreak="0">
    <w:nsid w:val="7FBCCC70"/>
    <w:multiLevelType w:val="hybridMultilevel"/>
    <w:tmpl w:val="FDC62396"/>
    <w:lvl w:ilvl="0" w:tplc="7B7A7AD2">
      <w:start w:val="1"/>
      <w:numFmt w:val="bullet"/>
      <w:lvlText w:val=""/>
      <w:lvlJc w:val="left"/>
      <w:pPr>
        <w:tabs>
          <w:tab w:val="num" w:pos="720"/>
        </w:tabs>
        <w:ind w:left="720" w:hanging="360"/>
      </w:pPr>
      <w:rPr>
        <w:rFonts w:ascii="Symbol" w:hAnsi="Symbol" w:cs="Symbol" w:hint="default"/>
      </w:rPr>
    </w:lvl>
    <w:lvl w:ilvl="1" w:tplc="37229B98">
      <w:start w:val="1"/>
      <w:numFmt w:val="bullet"/>
      <w:lvlText w:val="o"/>
      <w:lvlJc w:val="left"/>
      <w:pPr>
        <w:tabs>
          <w:tab w:val="num" w:pos="1440"/>
        </w:tabs>
        <w:ind w:left="1440" w:hanging="360"/>
      </w:pPr>
      <w:rPr>
        <w:rFonts w:ascii="Courier New" w:hAnsi="Courier New" w:cs="Courier New" w:hint="default"/>
      </w:rPr>
    </w:lvl>
    <w:lvl w:ilvl="2" w:tplc="966ACCCA">
      <w:start w:val="1"/>
      <w:numFmt w:val="bullet"/>
      <w:lvlText w:val=""/>
      <w:lvlJc w:val="left"/>
      <w:pPr>
        <w:tabs>
          <w:tab w:val="num" w:pos="2160"/>
        </w:tabs>
        <w:ind w:left="2160" w:hanging="360"/>
      </w:pPr>
      <w:rPr>
        <w:rFonts w:ascii="Wingdings" w:hAnsi="Wingdings" w:cs="Wingdings" w:hint="default"/>
      </w:rPr>
    </w:lvl>
    <w:lvl w:ilvl="3" w:tplc="E85E1220">
      <w:start w:val="1"/>
      <w:numFmt w:val="bullet"/>
      <w:lvlText w:val=""/>
      <w:lvlJc w:val="left"/>
      <w:pPr>
        <w:tabs>
          <w:tab w:val="num" w:pos="2880"/>
        </w:tabs>
        <w:ind w:left="2880" w:hanging="360"/>
      </w:pPr>
      <w:rPr>
        <w:rFonts w:ascii="Symbol" w:hAnsi="Symbol" w:cs="Symbol" w:hint="default"/>
      </w:rPr>
    </w:lvl>
    <w:lvl w:ilvl="4" w:tplc="A2DEB328">
      <w:start w:val="1"/>
      <w:numFmt w:val="bullet"/>
      <w:lvlText w:val="o"/>
      <w:lvlJc w:val="left"/>
      <w:pPr>
        <w:tabs>
          <w:tab w:val="num" w:pos="3600"/>
        </w:tabs>
        <w:ind w:left="3600" w:hanging="360"/>
      </w:pPr>
      <w:rPr>
        <w:rFonts w:ascii="Courier New" w:hAnsi="Courier New" w:cs="Courier New" w:hint="default"/>
      </w:rPr>
    </w:lvl>
    <w:lvl w:ilvl="5" w:tplc="B5AE5C02">
      <w:start w:val="1"/>
      <w:numFmt w:val="bullet"/>
      <w:lvlText w:val=""/>
      <w:lvlJc w:val="left"/>
      <w:pPr>
        <w:tabs>
          <w:tab w:val="num" w:pos="4320"/>
        </w:tabs>
        <w:ind w:left="4320" w:hanging="360"/>
      </w:pPr>
      <w:rPr>
        <w:rFonts w:ascii="Wingdings" w:hAnsi="Wingdings" w:cs="Wingdings" w:hint="default"/>
      </w:rPr>
    </w:lvl>
    <w:lvl w:ilvl="6" w:tplc="17325038">
      <w:start w:val="1"/>
      <w:numFmt w:val="bullet"/>
      <w:lvlText w:val=""/>
      <w:lvlJc w:val="left"/>
      <w:pPr>
        <w:tabs>
          <w:tab w:val="num" w:pos="5040"/>
        </w:tabs>
        <w:ind w:left="5040" w:hanging="360"/>
      </w:pPr>
      <w:rPr>
        <w:rFonts w:ascii="Symbol" w:hAnsi="Symbol" w:cs="Symbol" w:hint="default"/>
      </w:rPr>
    </w:lvl>
    <w:lvl w:ilvl="7" w:tplc="F214A1E2">
      <w:start w:val="1"/>
      <w:numFmt w:val="bullet"/>
      <w:lvlText w:val="o"/>
      <w:lvlJc w:val="left"/>
      <w:pPr>
        <w:tabs>
          <w:tab w:val="num" w:pos="5760"/>
        </w:tabs>
        <w:ind w:left="5760" w:hanging="360"/>
      </w:pPr>
      <w:rPr>
        <w:rFonts w:ascii="Courier New" w:hAnsi="Courier New" w:cs="Courier New" w:hint="default"/>
      </w:rPr>
    </w:lvl>
    <w:lvl w:ilvl="8" w:tplc="CCB6F214">
      <w:start w:val="1"/>
      <w:numFmt w:val="bullet"/>
      <w:lvlText w:val=""/>
      <w:lvlJc w:val="left"/>
      <w:pPr>
        <w:tabs>
          <w:tab w:val="num" w:pos="6480"/>
        </w:tabs>
        <w:ind w:left="6480" w:hanging="360"/>
      </w:pPr>
      <w:rPr>
        <w:rFonts w:ascii="Wingdings" w:hAnsi="Wingdings" w:cs="Wingdings" w:hint="default"/>
      </w:rPr>
    </w:lvl>
  </w:abstractNum>
  <w:abstractNum w:abstractNumId="191" w15:restartNumberingAfterBreak="0">
    <w:nsid w:val="7FBFEF67"/>
    <w:multiLevelType w:val="hybridMultilevel"/>
    <w:tmpl w:val="3C0C11BC"/>
    <w:lvl w:ilvl="0" w:tplc="C6DC77A8">
      <w:start w:val="1"/>
      <w:numFmt w:val="bullet"/>
      <w:lvlText w:val=""/>
      <w:lvlJc w:val="left"/>
      <w:pPr>
        <w:tabs>
          <w:tab w:val="num" w:pos="720"/>
        </w:tabs>
        <w:ind w:left="720" w:hanging="360"/>
      </w:pPr>
      <w:rPr>
        <w:rFonts w:ascii="Symbol" w:hAnsi="Symbol" w:cs="Symbol" w:hint="default"/>
      </w:rPr>
    </w:lvl>
    <w:lvl w:ilvl="1" w:tplc="FB022106">
      <w:start w:val="1"/>
      <w:numFmt w:val="bullet"/>
      <w:lvlText w:val="o"/>
      <w:lvlJc w:val="left"/>
      <w:pPr>
        <w:tabs>
          <w:tab w:val="num" w:pos="1440"/>
        </w:tabs>
        <w:ind w:left="1440" w:hanging="360"/>
      </w:pPr>
      <w:rPr>
        <w:rFonts w:ascii="Courier New" w:hAnsi="Courier New" w:cs="Courier New" w:hint="default"/>
      </w:rPr>
    </w:lvl>
    <w:lvl w:ilvl="2" w:tplc="5136120C">
      <w:start w:val="1"/>
      <w:numFmt w:val="bullet"/>
      <w:lvlText w:val=""/>
      <w:lvlJc w:val="left"/>
      <w:pPr>
        <w:tabs>
          <w:tab w:val="num" w:pos="2160"/>
        </w:tabs>
        <w:ind w:left="2160" w:hanging="360"/>
      </w:pPr>
      <w:rPr>
        <w:rFonts w:ascii="Wingdings" w:hAnsi="Wingdings" w:cs="Wingdings" w:hint="default"/>
      </w:rPr>
    </w:lvl>
    <w:lvl w:ilvl="3" w:tplc="9F7A7216">
      <w:start w:val="1"/>
      <w:numFmt w:val="bullet"/>
      <w:lvlText w:val=""/>
      <w:lvlJc w:val="left"/>
      <w:pPr>
        <w:tabs>
          <w:tab w:val="num" w:pos="2880"/>
        </w:tabs>
        <w:ind w:left="2880" w:hanging="360"/>
      </w:pPr>
      <w:rPr>
        <w:rFonts w:ascii="Symbol" w:hAnsi="Symbol" w:cs="Symbol" w:hint="default"/>
      </w:rPr>
    </w:lvl>
    <w:lvl w:ilvl="4" w:tplc="47CE15A2">
      <w:start w:val="1"/>
      <w:numFmt w:val="bullet"/>
      <w:lvlText w:val="o"/>
      <w:lvlJc w:val="left"/>
      <w:pPr>
        <w:tabs>
          <w:tab w:val="num" w:pos="3600"/>
        </w:tabs>
        <w:ind w:left="3600" w:hanging="360"/>
      </w:pPr>
      <w:rPr>
        <w:rFonts w:ascii="Courier New" w:hAnsi="Courier New" w:cs="Courier New" w:hint="default"/>
      </w:rPr>
    </w:lvl>
    <w:lvl w:ilvl="5" w:tplc="4028D0E2">
      <w:start w:val="1"/>
      <w:numFmt w:val="bullet"/>
      <w:lvlText w:val=""/>
      <w:lvlJc w:val="left"/>
      <w:pPr>
        <w:tabs>
          <w:tab w:val="num" w:pos="4320"/>
        </w:tabs>
        <w:ind w:left="4320" w:hanging="360"/>
      </w:pPr>
      <w:rPr>
        <w:rFonts w:ascii="Wingdings" w:hAnsi="Wingdings" w:cs="Wingdings" w:hint="default"/>
      </w:rPr>
    </w:lvl>
    <w:lvl w:ilvl="6" w:tplc="0E1475D2">
      <w:start w:val="1"/>
      <w:numFmt w:val="bullet"/>
      <w:lvlText w:val=""/>
      <w:lvlJc w:val="left"/>
      <w:pPr>
        <w:tabs>
          <w:tab w:val="num" w:pos="5040"/>
        </w:tabs>
        <w:ind w:left="5040" w:hanging="360"/>
      </w:pPr>
      <w:rPr>
        <w:rFonts w:ascii="Symbol" w:hAnsi="Symbol" w:cs="Symbol" w:hint="default"/>
      </w:rPr>
    </w:lvl>
    <w:lvl w:ilvl="7" w:tplc="79C017B6">
      <w:start w:val="1"/>
      <w:numFmt w:val="bullet"/>
      <w:lvlText w:val="o"/>
      <w:lvlJc w:val="left"/>
      <w:pPr>
        <w:tabs>
          <w:tab w:val="num" w:pos="5760"/>
        </w:tabs>
        <w:ind w:left="5760" w:hanging="360"/>
      </w:pPr>
      <w:rPr>
        <w:rFonts w:ascii="Courier New" w:hAnsi="Courier New" w:cs="Courier New" w:hint="default"/>
      </w:rPr>
    </w:lvl>
    <w:lvl w:ilvl="8" w:tplc="FAE81F90">
      <w:start w:val="1"/>
      <w:numFmt w:val="bullet"/>
      <w:lvlText w:val=""/>
      <w:lvlJc w:val="left"/>
      <w:pPr>
        <w:tabs>
          <w:tab w:val="num" w:pos="6480"/>
        </w:tabs>
        <w:ind w:left="6480" w:hanging="360"/>
      </w:pPr>
      <w:rPr>
        <w:rFonts w:ascii="Wingdings" w:hAnsi="Wingdings" w:cs="Wingdings" w:hint="default"/>
      </w:rPr>
    </w:lvl>
  </w:abstractNum>
  <w:num w:numId="1" w16cid:durableId="1619212901">
    <w:abstractNumId w:val="27"/>
  </w:num>
  <w:num w:numId="2" w16cid:durableId="683476468">
    <w:abstractNumId w:val="37"/>
  </w:num>
  <w:num w:numId="3" w16cid:durableId="1317228162">
    <w:abstractNumId w:val="102"/>
  </w:num>
  <w:num w:numId="4" w16cid:durableId="1126924094">
    <w:abstractNumId w:val="137"/>
  </w:num>
  <w:num w:numId="5" w16cid:durableId="192303187">
    <w:abstractNumId w:val="167"/>
  </w:num>
  <w:num w:numId="6" w16cid:durableId="7412142">
    <w:abstractNumId w:val="112"/>
  </w:num>
  <w:num w:numId="7" w16cid:durableId="1075471294">
    <w:abstractNumId w:val="119"/>
  </w:num>
  <w:num w:numId="8" w16cid:durableId="859052798">
    <w:abstractNumId w:val="57"/>
  </w:num>
  <w:num w:numId="9" w16cid:durableId="1812595333">
    <w:abstractNumId w:val="38"/>
  </w:num>
  <w:num w:numId="10" w16cid:durableId="36665422">
    <w:abstractNumId w:val="162"/>
  </w:num>
  <w:num w:numId="11" w16cid:durableId="974678304">
    <w:abstractNumId w:val="5"/>
  </w:num>
  <w:num w:numId="12" w16cid:durableId="152527207">
    <w:abstractNumId w:val="35"/>
  </w:num>
  <w:num w:numId="13" w16cid:durableId="1413351556">
    <w:abstractNumId w:val="143"/>
  </w:num>
  <w:num w:numId="14" w16cid:durableId="1450466664">
    <w:abstractNumId w:val="92"/>
  </w:num>
  <w:num w:numId="15" w16cid:durableId="1251281058">
    <w:abstractNumId w:val="101"/>
  </w:num>
  <w:num w:numId="16" w16cid:durableId="1014844963">
    <w:abstractNumId w:val="106"/>
  </w:num>
  <w:num w:numId="17" w16cid:durableId="1742218108">
    <w:abstractNumId w:val="156"/>
  </w:num>
  <w:num w:numId="18" w16cid:durableId="364646187">
    <w:abstractNumId w:val="173"/>
  </w:num>
  <w:num w:numId="19" w16cid:durableId="854999225">
    <w:abstractNumId w:val="16"/>
  </w:num>
  <w:num w:numId="20" w16cid:durableId="1328512146">
    <w:abstractNumId w:val="93"/>
  </w:num>
  <w:num w:numId="21" w16cid:durableId="100808269">
    <w:abstractNumId w:val="155"/>
  </w:num>
  <w:num w:numId="22" w16cid:durableId="191000359">
    <w:abstractNumId w:val="26"/>
  </w:num>
  <w:num w:numId="23" w16cid:durableId="1086151369">
    <w:abstractNumId w:val="49"/>
  </w:num>
  <w:num w:numId="24" w16cid:durableId="1985894122">
    <w:abstractNumId w:val="52"/>
  </w:num>
  <w:num w:numId="25" w16cid:durableId="2078505963">
    <w:abstractNumId w:val="99"/>
  </w:num>
  <w:num w:numId="26" w16cid:durableId="1505168704">
    <w:abstractNumId w:val="10"/>
  </w:num>
  <w:num w:numId="27" w16cid:durableId="1487745513">
    <w:abstractNumId w:val="82"/>
  </w:num>
  <w:num w:numId="28" w16cid:durableId="1090741116">
    <w:abstractNumId w:val="126"/>
  </w:num>
  <w:num w:numId="29" w16cid:durableId="1350597680">
    <w:abstractNumId w:val="36"/>
  </w:num>
  <w:num w:numId="30" w16cid:durableId="1733650227">
    <w:abstractNumId w:val="115"/>
  </w:num>
  <w:num w:numId="31" w16cid:durableId="1164710059">
    <w:abstractNumId w:val="187"/>
  </w:num>
  <w:num w:numId="32" w16cid:durableId="1759131931">
    <w:abstractNumId w:val="105"/>
  </w:num>
  <w:num w:numId="33" w16cid:durableId="402265814">
    <w:abstractNumId w:val="125"/>
  </w:num>
  <w:num w:numId="34" w16cid:durableId="523175210">
    <w:abstractNumId w:val="40"/>
  </w:num>
  <w:num w:numId="35" w16cid:durableId="1631126387">
    <w:abstractNumId w:val="154"/>
  </w:num>
  <w:num w:numId="36" w16cid:durableId="1419861538">
    <w:abstractNumId w:val="110"/>
  </w:num>
  <w:num w:numId="37" w16cid:durableId="1934043851">
    <w:abstractNumId w:val="18"/>
  </w:num>
  <w:num w:numId="38" w16cid:durableId="2051343457">
    <w:abstractNumId w:val="181"/>
  </w:num>
  <w:num w:numId="39" w16cid:durableId="369691672">
    <w:abstractNumId w:val="109"/>
  </w:num>
  <w:num w:numId="40" w16cid:durableId="1856118490">
    <w:abstractNumId w:val="65"/>
  </w:num>
  <w:num w:numId="41" w16cid:durableId="1396473009">
    <w:abstractNumId w:val="122"/>
  </w:num>
  <w:num w:numId="42" w16cid:durableId="880018750">
    <w:abstractNumId w:val="0"/>
  </w:num>
  <w:num w:numId="43" w16cid:durableId="2129082780">
    <w:abstractNumId w:val="44"/>
  </w:num>
  <w:num w:numId="44" w16cid:durableId="1446776120">
    <w:abstractNumId w:val="129"/>
  </w:num>
  <w:num w:numId="45" w16cid:durableId="169299502">
    <w:abstractNumId w:val="138"/>
  </w:num>
  <w:num w:numId="46" w16cid:durableId="102458091">
    <w:abstractNumId w:val="60"/>
  </w:num>
  <w:num w:numId="47" w16cid:durableId="1357776377">
    <w:abstractNumId w:val="165"/>
  </w:num>
  <w:num w:numId="48" w16cid:durableId="1912033028">
    <w:abstractNumId w:val="72"/>
  </w:num>
  <w:num w:numId="49" w16cid:durableId="765536405">
    <w:abstractNumId w:val="22"/>
  </w:num>
  <w:num w:numId="50" w16cid:durableId="624700577">
    <w:abstractNumId w:val="15"/>
  </w:num>
  <w:num w:numId="51" w16cid:durableId="2121870599">
    <w:abstractNumId w:val="94"/>
  </w:num>
  <w:num w:numId="52" w16cid:durableId="1445806191">
    <w:abstractNumId w:val="178"/>
  </w:num>
  <w:num w:numId="53" w16cid:durableId="568270074">
    <w:abstractNumId w:val="58"/>
  </w:num>
  <w:num w:numId="54" w16cid:durableId="1000039294">
    <w:abstractNumId w:val="31"/>
  </w:num>
  <w:num w:numId="55" w16cid:durableId="1113673419">
    <w:abstractNumId w:val="118"/>
  </w:num>
  <w:num w:numId="56" w16cid:durableId="927538873">
    <w:abstractNumId w:val="98"/>
  </w:num>
  <w:num w:numId="57" w16cid:durableId="1364986393">
    <w:abstractNumId w:val="2"/>
  </w:num>
  <w:num w:numId="58" w16cid:durableId="417601080">
    <w:abstractNumId w:val="17"/>
  </w:num>
  <w:num w:numId="59" w16cid:durableId="864633167">
    <w:abstractNumId w:val="142"/>
  </w:num>
  <w:num w:numId="60" w16cid:durableId="335429056">
    <w:abstractNumId w:val="107"/>
  </w:num>
  <w:num w:numId="61" w16cid:durableId="1390030532">
    <w:abstractNumId w:val="153"/>
  </w:num>
  <w:num w:numId="62" w16cid:durableId="1937640370">
    <w:abstractNumId w:val="161"/>
  </w:num>
  <w:num w:numId="63" w16cid:durableId="1595090355">
    <w:abstractNumId w:val="139"/>
  </w:num>
  <w:num w:numId="64" w16cid:durableId="278488157">
    <w:abstractNumId w:val="63"/>
  </w:num>
  <w:num w:numId="65" w16cid:durableId="1973704941">
    <w:abstractNumId w:val="172"/>
  </w:num>
  <w:num w:numId="66" w16cid:durableId="613748809">
    <w:abstractNumId w:val="180"/>
  </w:num>
  <w:num w:numId="67" w16cid:durableId="1598445060">
    <w:abstractNumId w:val="75"/>
  </w:num>
  <w:num w:numId="68" w16cid:durableId="2077776370">
    <w:abstractNumId w:val="103"/>
  </w:num>
  <w:num w:numId="69" w16cid:durableId="117186774">
    <w:abstractNumId w:val="68"/>
  </w:num>
  <w:num w:numId="70" w16cid:durableId="924069524">
    <w:abstractNumId w:val="133"/>
  </w:num>
  <w:num w:numId="71" w16cid:durableId="1399012708">
    <w:abstractNumId w:val="116"/>
  </w:num>
  <w:num w:numId="72" w16cid:durableId="501624063">
    <w:abstractNumId w:val="76"/>
  </w:num>
  <w:num w:numId="73" w16cid:durableId="869879988">
    <w:abstractNumId w:val="55"/>
  </w:num>
  <w:num w:numId="74" w16cid:durableId="458844170">
    <w:abstractNumId w:val="159"/>
  </w:num>
  <w:num w:numId="75" w16cid:durableId="923223729">
    <w:abstractNumId w:val="84"/>
  </w:num>
  <w:num w:numId="76" w16cid:durableId="1322766">
    <w:abstractNumId w:val="174"/>
  </w:num>
  <w:num w:numId="77" w16cid:durableId="43144871">
    <w:abstractNumId w:val="113"/>
  </w:num>
  <w:num w:numId="78" w16cid:durableId="2781343">
    <w:abstractNumId w:val="42"/>
  </w:num>
  <w:num w:numId="79" w16cid:durableId="1443305582">
    <w:abstractNumId w:val="80"/>
  </w:num>
  <w:num w:numId="80" w16cid:durableId="1654749341">
    <w:abstractNumId w:val="46"/>
  </w:num>
  <w:num w:numId="81" w16cid:durableId="1355038191">
    <w:abstractNumId w:val="164"/>
  </w:num>
  <w:num w:numId="82" w16cid:durableId="1115323734">
    <w:abstractNumId w:val="7"/>
  </w:num>
  <w:num w:numId="83" w16cid:durableId="265969302">
    <w:abstractNumId w:val="121"/>
  </w:num>
  <w:num w:numId="84" w16cid:durableId="791557062">
    <w:abstractNumId w:val="191"/>
  </w:num>
  <w:num w:numId="85" w16cid:durableId="1955284219">
    <w:abstractNumId w:val="30"/>
  </w:num>
  <w:num w:numId="86" w16cid:durableId="1806700684">
    <w:abstractNumId w:val="3"/>
  </w:num>
  <w:num w:numId="87" w16cid:durableId="1704548739">
    <w:abstractNumId w:val="163"/>
  </w:num>
  <w:num w:numId="88" w16cid:durableId="1783567282">
    <w:abstractNumId w:val="19"/>
  </w:num>
  <w:num w:numId="89" w16cid:durableId="915284627">
    <w:abstractNumId w:val="83"/>
  </w:num>
  <w:num w:numId="90" w16cid:durableId="1083182455">
    <w:abstractNumId w:val="176"/>
  </w:num>
  <w:num w:numId="91" w16cid:durableId="1828085300">
    <w:abstractNumId w:val="56"/>
  </w:num>
  <w:num w:numId="92" w16cid:durableId="851451797">
    <w:abstractNumId w:val="96"/>
  </w:num>
  <w:num w:numId="93" w16cid:durableId="1695378287">
    <w:abstractNumId w:val="152"/>
  </w:num>
  <w:num w:numId="94" w16cid:durableId="83262846">
    <w:abstractNumId w:val="43"/>
  </w:num>
  <w:num w:numId="95" w16cid:durableId="2113890375">
    <w:abstractNumId w:val="88"/>
  </w:num>
  <w:num w:numId="96" w16cid:durableId="1242911001">
    <w:abstractNumId w:val="89"/>
  </w:num>
  <w:num w:numId="97" w16cid:durableId="1781408831">
    <w:abstractNumId w:val="158"/>
  </w:num>
  <w:num w:numId="98" w16cid:durableId="1453790157">
    <w:abstractNumId w:val="108"/>
  </w:num>
  <w:num w:numId="99" w16cid:durableId="1598100791">
    <w:abstractNumId w:val="117"/>
  </w:num>
  <w:num w:numId="100" w16cid:durableId="1118141608">
    <w:abstractNumId w:val="79"/>
  </w:num>
  <w:num w:numId="101" w16cid:durableId="344480328">
    <w:abstractNumId w:val="134"/>
  </w:num>
  <w:num w:numId="102" w16cid:durableId="1293946651">
    <w:abstractNumId w:val="81"/>
  </w:num>
  <w:num w:numId="103" w16cid:durableId="107169503">
    <w:abstractNumId w:val="149"/>
  </w:num>
  <w:num w:numId="104" w16cid:durableId="105657345">
    <w:abstractNumId w:val="183"/>
  </w:num>
  <w:num w:numId="105" w16cid:durableId="40982139">
    <w:abstractNumId w:val="95"/>
  </w:num>
  <w:num w:numId="106" w16cid:durableId="1733505205">
    <w:abstractNumId w:val="69"/>
  </w:num>
  <w:num w:numId="107" w16cid:durableId="1573851302">
    <w:abstractNumId w:val="128"/>
  </w:num>
  <w:num w:numId="108" w16cid:durableId="906956618">
    <w:abstractNumId w:val="86"/>
  </w:num>
  <w:num w:numId="109" w16cid:durableId="312176750">
    <w:abstractNumId w:val="64"/>
  </w:num>
  <w:num w:numId="110" w16cid:durableId="1894265924">
    <w:abstractNumId w:val="85"/>
  </w:num>
  <w:num w:numId="111" w16cid:durableId="437068473">
    <w:abstractNumId w:val="12"/>
  </w:num>
  <w:num w:numId="112" w16cid:durableId="1081171483">
    <w:abstractNumId w:val="29"/>
  </w:num>
  <w:num w:numId="113" w16cid:durableId="689261370">
    <w:abstractNumId w:val="132"/>
  </w:num>
  <w:num w:numId="114" w16cid:durableId="1423256912">
    <w:abstractNumId w:val="61"/>
  </w:num>
  <w:num w:numId="115" w16cid:durableId="519589534">
    <w:abstractNumId w:val="9"/>
  </w:num>
  <w:num w:numId="116" w16cid:durableId="590427954">
    <w:abstractNumId w:val="87"/>
  </w:num>
  <w:num w:numId="117" w16cid:durableId="1524785155">
    <w:abstractNumId w:val="53"/>
  </w:num>
  <w:num w:numId="118" w16cid:durableId="993532802">
    <w:abstractNumId w:val="120"/>
  </w:num>
  <w:num w:numId="119" w16cid:durableId="73432331">
    <w:abstractNumId w:val="190"/>
  </w:num>
  <w:num w:numId="120" w16cid:durableId="1154684000">
    <w:abstractNumId w:val="51"/>
  </w:num>
  <w:num w:numId="121" w16cid:durableId="1606159252">
    <w:abstractNumId w:val="148"/>
  </w:num>
  <w:num w:numId="122" w16cid:durableId="1444958965">
    <w:abstractNumId w:val="54"/>
  </w:num>
  <w:num w:numId="123" w16cid:durableId="833451327">
    <w:abstractNumId w:val="104"/>
  </w:num>
  <w:num w:numId="124" w16cid:durableId="1755472342">
    <w:abstractNumId w:val="136"/>
  </w:num>
  <w:num w:numId="125" w16cid:durableId="1694531256">
    <w:abstractNumId w:val="188"/>
  </w:num>
  <w:num w:numId="126" w16cid:durableId="1484619604">
    <w:abstractNumId w:val="67"/>
  </w:num>
  <w:num w:numId="127" w16cid:durableId="1892497956">
    <w:abstractNumId w:val="171"/>
  </w:num>
  <w:num w:numId="128" w16cid:durableId="409078739">
    <w:abstractNumId w:val="141"/>
  </w:num>
  <w:num w:numId="129" w16cid:durableId="1617328030">
    <w:abstractNumId w:val="147"/>
  </w:num>
  <w:num w:numId="130" w16cid:durableId="518278072">
    <w:abstractNumId w:val="151"/>
  </w:num>
  <w:num w:numId="131" w16cid:durableId="258877405">
    <w:abstractNumId w:val="111"/>
  </w:num>
  <w:num w:numId="132" w16cid:durableId="1136022426">
    <w:abstractNumId w:val="59"/>
  </w:num>
  <w:num w:numId="133" w16cid:durableId="1494494608">
    <w:abstractNumId w:val="34"/>
  </w:num>
  <w:num w:numId="134" w16cid:durableId="1378355934">
    <w:abstractNumId w:val="41"/>
  </w:num>
  <w:num w:numId="135" w16cid:durableId="1388528562">
    <w:abstractNumId w:val="23"/>
  </w:num>
  <w:num w:numId="136" w16cid:durableId="49547915">
    <w:abstractNumId w:val="32"/>
  </w:num>
  <w:num w:numId="137" w16cid:durableId="522550663">
    <w:abstractNumId w:val="71"/>
  </w:num>
  <w:num w:numId="138" w16cid:durableId="1427385429">
    <w:abstractNumId w:val="189"/>
  </w:num>
  <w:num w:numId="139" w16cid:durableId="1899590883">
    <w:abstractNumId w:val="185"/>
  </w:num>
  <w:num w:numId="140" w16cid:durableId="1550997370">
    <w:abstractNumId w:val="168"/>
  </w:num>
  <w:num w:numId="141" w16cid:durableId="112211717">
    <w:abstractNumId w:val="144"/>
  </w:num>
  <w:num w:numId="142" w16cid:durableId="429131355">
    <w:abstractNumId w:val="47"/>
  </w:num>
  <w:num w:numId="143" w16cid:durableId="265385906">
    <w:abstractNumId w:val="186"/>
  </w:num>
  <w:num w:numId="144" w16cid:durableId="552037193">
    <w:abstractNumId w:val="39"/>
  </w:num>
  <w:num w:numId="145" w16cid:durableId="1296064854">
    <w:abstractNumId w:val="166"/>
  </w:num>
  <w:num w:numId="146" w16cid:durableId="1009990571">
    <w:abstractNumId w:val="6"/>
  </w:num>
  <w:num w:numId="147" w16cid:durableId="645861435">
    <w:abstractNumId w:val="77"/>
  </w:num>
  <w:num w:numId="148" w16cid:durableId="1598055849">
    <w:abstractNumId w:val="124"/>
  </w:num>
  <w:num w:numId="149" w16cid:durableId="1727795970">
    <w:abstractNumId w:val="135"/>
  </w:num>
  <w:num w:numId="150" w16cid:durableId="1216963148">
    <w:abstractNumId w:val="11"/>
  </w:num>
  <w:num w:numId="151" w16cid:durableId="557014210">
    <w:abstractNumId w:val="182"/>
  </w:num>
  <w:num w:numId="152" w16cid:durableId="2142383024">
    <w:abstractNumId w:val="25"/>
  </w:num>
  <w:num w:numId="153" w16cid:durableId="961427045">
    <w:abstractNumId w:val="90"/>
  </w:num>
  <w:num w:numId="154" w16cid:durableId="193158588">
    <w:abstractNumId w:val="177"/>
  </w:num>
  <w:num w:numId="155" w16cid:durableId="1793666439">
    <w:abstractNumId w:val="157"/>
  </w:num>
  <w:num w:numId="156" w16cid:durableId="272790416">
    <w:abstractNumId w:val="91"/>
  </w:num>
  <w:num w:numId="157" w16cid:durableId="731581913">
    <w:abstractNumId w:val="97"/>
  </w:num>
  <w:num w:numId="158" w16cid:durableId="2126609824">
    <w:abstractNumId w:val="66"/>
  </w:num>
  <w:num w:numId="159" w16cid:durableId="41565247">
    <w:abstractNumId w:val="169"/>
  </w:num>
  <w:num w:numId="160" w16cid:durableId="1076628177">
    <w:abstractNumId w:val="48"/>
  </w:num>
  <w:num w:numId="161" w16cid:durableId="5332182">
    <w:abstractNumId w:val="78"/>
  </w:num>
  <w:num w:numId="162" w16cid:durableId="1292596771">
    <w:abstractNumId w:val="184"/>
  </w:num>
  <w:num w:numId="163" w16cid:durableId="936786056">
    <w:abstractNumId w:val="179"/>
  </w:num>
  <w:num w:numId="164" w16cid:durableId="2142115006">
    <w:abstractNumId w:val="45"/>
  </w:num>
  <w:num w:numId="165" w16cid:durableId="173348875">
    <w:abstractNumId w:val="24"/>
  </w:num>
  <w:num w:numId="166" w16cid:durableId="1690638017">
    <w:abstractNumId w:val="131"/>
  </w:num>
  <w:num w:numId="167" w16cid:durableId="1898080215">
    <w:abstractNumId w:val="70"/>
  </w:num>
  <w:num w:numId="168" w16cid:durableId="109445192">
    <w:abstractNumId w:val="1"/>
  </w:num>
  <w:num w:numId="169" w16cid:durableId="1287007693">
    <w:abstractNumId w:val="130"/>
  </w:num>
  <w:num w:numId="170" w16cid:durableId="1299994176">
    <w:abstractNumId w:val="160"/>
  </w:num>
  <w:num w:numId="171" w16cid:durableId="1735396764">
    <w:abstractNumId w:val="150"/>
  </w:num>
  <w:num w:numId="172" w16cid:durableId="445932839">
    <w:abstractNumId w:val="127"/>
  </w:num>
  <w:num w:numId="173" w16cid:durableId="1491822011">
    <w:abstractNumId w:val="28"/>
  </w:num>
  <w:num w:numId="174" w16cid:durableId="160237583">
    <w:abstractNumId w:val="74"/>
  </w:num>
  <w:num w:numId="175" w16cid:durableId="747196514">
    <w:abstractNumId w:val="146"/>
  </w:num>
  <w:num w:numId="176" w16cid:durableId="1083797881">
    <w:abstractNumId w:val="73"/>
  </w:num>
  <w:num w:numId="177" w16cid:durableId="774179679">
    <w:abstractNumId w:val="140"/>
  </w:num>
  <w:num w:numId="178" w16cid:durableId="1791898626">
    <w:abstractNumId w:val="33"/>
  </w:num>
  <w:num w:numId="179" w16cid:durableId="1734893411">
    <w:abstractNumId w:val="145"/>
  </w:num>
  <w:num w:numId="180" w16cid:durableId="536822342">
    <w:abstractNumId w:val="4"/>
  </w:num>
  <w:num w:numId="181" w16cid:durableId="703409362">
    <w:abstractNumId w:val="14"/>
  </w:num>
  <w:num w:numId="182" w16cid:durableId="1075736701">
    <w:abstractNumId w:val="20"/>
  </w:num>
  <w:num w:numId="183" w16cid:durableId="1267887326">
    <w:abstractNumId w:val="114"/>
  </w:num>
  <w:num w:numId="184" w16cid:durableId="571160155">
    <w:abstractNumId w:val="21"/>
  </w:num>
  <w:num w:numId="185" w16cid:durableId="828903659">
    <w:abstractNumId w:val="170"/>
  </w:num>
  <w:num w:numId="186" w16cid:durableId="460615704">
    <w:abstractNumId w:val="8"/>
  </w:num>
  <w:num w:numId="187" w16cid:durableId="1660844455">
    <w:abstractNumId w:val="13"/>
  </w:num>
  <w:num w:numId="188" w16cid:durableId="1019769837">
    <w:abstractNumId w:val="100"/>
  </w:num>
  <w:num w:numId="189" w16cid:durableId="1184242048">
    <w:abstractNumId w:val="50"/>
  </w:num>
  <w:num w:numId="190" w16cid:durableId="1669596115">
    <w:abstractNumId w:val="175"/>
  </w:num>
  <w:num w:numId="191" w16cid:durableId="1952391104">
    <w:abstractNumId w:val="62"/>
  </w:num>
  <w:num w:numId="192" w16cid:durableId="618954705">
    <w:abstractNumId w:val="1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C9"/>
    <w:rsid w:val="00276D68"/>
    <w:rsid w:val="00365FFC"/>
    <w:rsid w:val="003B13A3"/>
    <w:rsid w:val="004D49C9"/>
    <w:rsid w:val="005B6268"/>
    <w:rsid w:val="007C00D0"/>
    <w:rsid w:val="00D63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66511"/>
  <w15:chartTrackingRefBased/>
  <w15:docId w15:val="{7F4FA2C5-E388-4D8E-8F00-BE49E22B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9C9"/>
    <w:rPr>
      <w:rFonts w:ascii="Cambria" w:eastAsia="Cambria" w:hAnsi="Cambria" w:cs="Cambria"/>
      <w:kern w:val="0"/>
      <w:sz w:val="22"/>
      <w:szCs w:val="22"/>
      <w14:ligatures w14:val="none"/>
    </w:rPr>
  </w:style>
  <w:style w:type="paragraph" w:styleId="Heading1">
    <w:name w:val="heading 1"/>
    <w:basedOn w:val="Normal"/>
    <w:next w:val="Normal"/>
    <w:link w:val="Heading1Char"/>
    <w:uiPriority w:val="9"/>
    <w:qFormat/>
    <w:rsid w:val="004D4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4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49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D49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D49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D49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D49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9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9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9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9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9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9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9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9C9"/>
    <w:rPr>
      <w:rFonts w:eastAsiaTheme="majorEastAsia" w:cstheme="majorBidi"/>
      <w:color w:val="272727" w:themeColor="text1" w:themeTint="D8"/>
    </w:rPr>
  </w:style>
  <w:style w:type="paragraph" w:styleId="Title">
    <w:name w:val="Title"/>
    <w:basedOn w:val="Normal"/>
    <w:next w:val="Normal"/>
    <w:link w:val="TitleChar"/>
    <w:uiPriority w:val="10"/>
    <w:qFormat/>
    <w:rsid w:val="004D4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9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9C9"/>
    <w:pPr>
      <w:spacing w:before="160"/>
      <w:jc w:val="center"/>
    </w:pPr>
    <w:rPr>
      <w:i/>
      <w:iCs/>
      <w:color w:val="404040" w:themeColor="text1" w:themeTint="BF"/>
    </w:rPr>
  </w:style>
  <w:style w:type="character" w:customStyle="1" w:styleId="QuoteChar">
    <w:name w:val="Quote Char"/>
    <w:basedOn w:val="DefaultParagraphFont"/>
    <w:link w:val="Quote"/>
    <w:uiPriority w:val="29"/>
    <w:rsid w:val="004D49C9"/>
    <w:rPr>
      <w:i/>
      <w:iCs/>
      <w:color w:val="404040" w:themeColor="text1" w:themeTint="BF"/>
    </w:rPr>
  </w:style>
  <w:style w:type="paragraph" w:styleId="ListParagraph">
    <w:name w:val="List Paragraph"/>
    <w:basedOn w:val="Normal"/>
    <w:uiPriority w:val="34"/>
    <w:qFormat/>
    <w:rsid w:val="004D49C9"/>
    <w:pPr>
      <w:ind w:left="720"/>
      <w:contextualSpacing/>
    </w:pPr>
  </w:style>
  <w:style w:type="character" w:styleId="IntenseEmphasis">
    <w:name w:val="Intense Emphasis"/>
    <w:basedOn w:val="DefaultParagraphFont"/>
    <w:uiPriority w:val="21"/>
    <w:qFormat/>
    <w:rsid w:val="004D49C9"/>
    <w:rPr>
      <w:i/>
      <w:iCs/>
      <w:color w:val="0F4761" w:themeColor="accent1" w:themeShade="BF"/>
    </w:rPr>
  </w:style>
  <w:style w:type="paragraph" w:styleId="IntenseQuote">
    <w:name w:val="Intense Quote"/>
    <w:basedOn w:val="Normal"/>
    <w:next w:val="Normal"/>
    <w:link w:val="IntenseQuoteChar"/>
    <w:uiPriority w:val="30"/>
    <w:qFormat/>
    <w:rsid w:val="004D4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9C9"/>
    <w:rPr>
      <w:i/>
      <w:iCs/>
      <w:color w:val="0F4761" w:themeColor="accent1" w:themeShade="BF"/>
    </w:rPr>
  </w:style>
  <w:style w:type="character" w:styleId="IntenseReference">
    <w:name w:val="Intense Reference"/>
    <w:basedOn w:val="DefaultParagraphFont"/>
    <w:uiPriority w:val="32"/>
    <w:qFormat/>
    <w:rsid w:val="004D49C9"/>
    <w:rPr>
      <w:b/>
      <w:bCs/>
      <w:smallCaps/>
      <w:color w:val="0F4761" w:themeColor="accent1" w:themeShade="BF"/>
      <w:spacing w:val="5"/>
    </w:rPr>
  </w:style>
  <w:style w:type="character" w:styleId="FootnoteReference">
    <w:name w:val="footnote reference"/>
    <w:semiHidden/>
    <w:unhideWhenUsed/>
    <w:rsid w:val="004D49C9"/>
    <w:rPr>
      <w:vertAlign w:val="superscript"/>
    </w:rPr>
  </w:style>
  <w:style w:type="paragraph" w:styleId="Header">
    <w:name w:val="header"/>
    <w:basedOn w:val="Normal"/>
    <w:link w:val="HeaderChar"/>
    <w:uiPriority w:val="99"/>
    <w:unhideWhenUsed/>
    <w:rsid w:val="003B1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3A3"/>
    <w:rPr>
      <w:rFonts w:ascii="Cambria" w:eastAsia="Cambria" w:hAnsi="Cambria" w:cs="Cambria"/>
      <w:kern w:val="0"/>
      <w:sz w:val="22"/>
      <w:szCs w:val="22"/>
      <w14:ligatures w14:val="none"/>
    </w:rPr>
  </w:style>
  <w:style w:type="paragraph" w:styleId="Footer">
    <w:name w:val="footer"/>
    <w:basedOn w:val="Normal"/>
    <w:link w:val="FooterChar"/>
    <w:uiPriority w:val="99"/>
    <w:unhideWhenUsed/>
    <w:rsid w:val="003B1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3A3"/>
    <w:rPr>
      <w:rFonts w:ascii="Cambria" w:eastAsia="Cambria" w:hAnsi="Cambria" w:cs="Cambr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gov/rehab/mou/index.shtml" TargetMode="External"/><Relationship Id="rId13" Type="http://schemas.openxmlformats.org/officeDocument/2006/relationships/hyperlink" Target="/node/578516" TargetMode="External"/><Relationship Id="rId18" Type="http://schemas.openxmlformats.org/officeDocument/2006/relationships/hyperlink" Target="https://www.law.cornell.edu/definitions/index.php?width=840&amp;height=800&amp;iframe=true&amp;def_id=780921f38226e9d2074ac6202d0918b6&amp;term_occur=1&amp;term_src=Title:34:Subtitle:B:Chapter:III:Part:361:Subpart:B:Subjgrp:135:361.18"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govinfo.gov/content/pkg/USCODE-2020-title20/html/USCODE-2020-title20-chap31-subchapII-part2-sec1228a.htm" TargetMode="External"/><Relationship Id="rId7" Type="http://schemas.openxmlformats.org/officeDocument/2006/relationships/hyperlink" Target="/node/578511" TargetMode="External"/><Relationship Id="rId12" Type="http://schemas.openxmlformats.org/officeDocument/2006/relationships/hyperlink" Target="/node/578521" TargetMode="External"/><Relationship Id="rId17" Type="http://schemas.openxmlformats.org/officeDocument/2006/relationships/hyperlink" Target="https://www.law.cornell.edu/definitions/index.php?width=840&amp;height=800&amp;iframe=true&amp;def_id=0af44c45097067210cf9345ba8394945&amp;term_occur=1&amp;term_src=Title:34:Subtitle:B:Chapter:III:Part:361:Subpart:B:Subjgrp:135:361.18"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law.cornell.edu/definitions/index.php?width=840&amp;height=800&amp;iframe=true&amp;def_id=550edfb6a3f5b5853538d4f19b42ce1b&amp;term_occur=1&amp;term_src=Title:34:Subtitle:B:Chapter:III:Part:361:Subpart:B:Subjgrp:135:361.18" TargetMode="External"/><Relationship Id="rId20" Type="http://schemas.openxmlformats.org/officeDocument/2006/relationships/hyperlink" Target="/node/578531"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ode/584566" TargetMode="External"/><Relationship Id="rId24" Type="http://schemas.openxmlformats.org/officeDocument/2006/relationships/hyperlink" Target="https://www.ed.gov/sites/ed/files/fund/grant/apply/appforms/gepa427.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aw.cornell.edu/definitions/index.php?width=840&amp;height=800&amp;iframe=true&amp;def_id=c8c1fa3276871ccd53891a4407c18112&amp;term_occur=2&amp;term_src=Title:34:Subtitle:B:Chapter:III:Part:361:Subpart:B:Subjgrp:135:361.18" TargetMode="External"/><Relationship Id="rId23" Type="http://schemas.openxmlformats.org/officeDocument/2006/relationships/hyperlink" Target="https://www.govinfo.gov/content/pkg/USCODE-2020-title20/html/USCODE-2020-title20-chap31-subchapII-part2-sec1228a.htm" TargetMode="External"/><Relationship Id="rId28" Type="http://schemas.openxmlformats.org/officeDocument/2006/relationships/footer" Target="footer2.xml"/><Relationship Id="rId10" Type="http://schemas.openxmlformats.org/officeDocument/2006/relationships/hyperlink" Target="/node/578526" TargetMode="External"/><Relationship Id="rId19" Type="http://schemas.openxmlformats.org/officeDocument/2006/relationships/hyperlink" Target="https://www.law.cornell.edu/definitions/index.php?width=840&amp;height=800&amp;iframe=true&amp;def_id=c8c1fa3276871ccd53891a4407c18112&amp;term_occur=4&amp;term_src=Title:34:Subtitle:B:Chapter:III:Part:361:Subpart:B:Subjgrp:135:361.1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ine.gov/dhhs/samhs/mentalhealth/mh-system/vocational-resources/LTS_Policy_Manual_June%202017.pdf" TargetMode="External"/><Relationship Id="rId14" Type="http://schemas.openxmlformats.org/officeDocument/2006/relationships/hyperlink" Target="https://www.law.cornell.edu/definitions/index.php?width=840&amp;height=800&amp;iframe=true&amp;def_id=c8c1fa3276871ccd53891a4407c18112&amp;term_occur=3&amp;term_src=Title:34:Subtitle:B:Chapter:III:Part:361:Subpart:B:Subjgrp:135:361.18" TargetMode="External"/><Relationship Id="rId22" Type="http://schemas.openxmlformats.org/officeDocument/2006/relationships/hyperlink" Target="https://www.ed.gov/sites/ed/files/fund/grant/apply/appforms/gepa427.pdf"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50</Pages>
  <Words>19117</Words>
  <Characters>108969</Characters>
  <Application>Microsoft Office Word</Application>
  <DocSecurity>0</DocSecurity>
  <Lines>908</Lines>
  <Paragraphs>255</Paragraphs>
  <ScaleCrop>false</ScaleCrop>
  <Company>State of Maine</Company>
  <LinksUpToDate>false</LinksUpToDate>
  <CharactersWithSpaces>127831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Fenderson, Samantha J.</dc:creator>
  <cp:keywords/>
  <dc:description/>
  <cp:lastModifiedBy>Fenderson, Samantha J.</cp:lastModifiedBy>
  <cp:revision>2</cp:revision>
  <cp:lastPrinted>2026-04-06T18:47:00Z</cp:lastPrinted>
  <dcterms:created xsi:type="dcterms:W3CDTF">2026-04-06T18:46:00Z</dcterms:created>
  <dcterms:modified xsi:type="dcterms:W3CDTF">2026-04-06T18:48:00Z</dcterms:modified>
</cp:coreProperties>
</file>