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B000B" w14:textId="6E9E7D6E" w:rsidR="00786850" w:rsidRPr="004C5F5D" w:rsidRDefault="001C6D83" w:rsidP="00786850">
      <w:pPr>
        <w:pStyle w:val="Heading1"/>
        <w:jc w:val="center"/>
        <w:rPr>
          <w:sz w:val="24"/>
          <w:szCs w:val="24"/>
        </w:rPr>
      </w:pPr>
      <w:bookmarkStart w:id="0" w:name="_GoBack"/>
      <w:bookmarkEnd w:id="0"/>
      <w:r w:rsidRPr="004C5F5D">
        <w:rPr>
          <w:sz w:val="24"/>
          <w:szCs w:val="24"/>
        </w:rPr>
        <w:t>DVR/DBVI</w:t>
      </w:r>
      <w:r w:rsidR="00786850" w:rsidRPr="004C5F5D">
        <w:rPr>
          <w:sz w:val="24"/>
          <w:szCs w:val="24"/>
        </w:rPr>
        <w:t xml:space="preserve"> Hearing Aid Protocol</w:t>
      </w:r>
      <w:r w:rsidR="00786850" w:rsidRPr="004C5F5D">
        <w:rPr>
          <w:sz w:val="24"/>
          <w:szCs w:val="24"/>
        </w:rPr>
        <w:br/>
        <w:t>Frequently Asked Questions</w:t>
      </w:r>
    </w:p>
    <w:p w14:paraId="78DD9C88" w14:textId="77777777" w:rsidR="00786850" w:rsidRPr="004C5F5D" w:rsidRDefault="00786850" w:rsidP="00786850"/>
    <w:p w14:paraId="68CAF508" w14:textId="77777777" w:rsidR="00786850" w:rsidRPr="004C5F5D" w:rsidRDefault="00786850" w:rsidP="00786850">
      <w:pPr>
        <w:pStyle w:val="ListParagraph"/>
        <w:numPr>
          <w:ilvl w:val="0"/>
          <w:numId w:val="1"/>
        </w:numPr>
      </w:pPr>
      <w:r w:rsidRPr="004C5F5D">
        <w:t>What happens when a client offers to “pay the difference” between the cost of a hearing aid through the manufacturer and one that is not on the contract.  For example: The hearing aid that is on the contract is $1</w:t>
      </w:r>
      <w:r w:rsidR="000F3802" w:rsidRPr="004C5F5D">
        <w:t>,</w:t>
      </w:r>
      <w:r w:rsidRPr="004C5F5D">
        <w:t xml:space="preserve">398.  The hearing aid when purchased from the audiologist is $5,600.  Would </w:t>
      </w:r>
      <w:r w:rsidR="000F6E9B" w:rsidRPr="004C5F5D">
        <w:t>Vocational Rehabilitation (VR)</w:t>
      </w:r>
      <w:r w:rsidRPr="004C5F5D">
        <w:t xml:space="preserve"> pay the audiologist $1,398</w:t>
      </w:r>
      <w:r w:rsidR="009F314F" w:rsidRPr="004C5F5D">
        <w:t xml:space="preserve"> </w:t>
      </w:r>
      <w:r w:rsidRPr="004C5F5D">
        <w:t>and the client pay the balance?</w:t>
      </w:r>
    </w:p>
    <w:p w14:paraId="4D2715D6" w14:textId="77777777" w:rsidR="00786850" w:rsidRPr="004C5F5D" w:rsidRDefault="00786850" w:rsidP="00786850">
      <w:pPr>
        <w:pStyle w:val="faqresponse"/>
      </w:pPr>
    </w:p>
    <w:p w14:paraId="6F7D9C17" w14:textId="77777777" w:rsidR="00786850" w:rsidRPr="004C5F5D" w:rsidRDefault="00786850" w:rsidP="00786850">
      <w:pPr>
        <w:pStyle w:val="faqresponse"/>
      </w:pPr>
      <w:r w:rsidRPr="004C5F5D">
        <w:t xml:space="preserve">Answer: VR will only purchase hearing aids </w:t>
      </w:r>
      <w:r w:rsidR="009F314F" w:rsidRPr="004C5F5D">
        <w:t>on</w:t>
      </w:r>
      <w:r w:rsidRPr="004C5F5D">
        <w:t xml:space="preserve"> the contract.  The Vocational Rehabilitation </w:t>
      </w:r>
      <w:r w:rsidR="000F6E9B" w:rsidRPr="004C5F5D">
        <w:t>c</w:t>
      </w:r>
      <w:r w:rsidRPr="004C5F5D">
        <w:t>ounselor (VRC) could ask for a second opinion, the client can pay for the hearing aid, or ask the audiologist to find one that is on the contract.</w:t>
      </w:r>
    </w:p>
    <w:p w14:paraId="40DA0708" w14:textId="77777777" w:rsidR="00786850" w:rsidRPr="004C5F5D" w:rsidRDefault="00786850" w:rsidP="00786850"/>
    <w:p w14:paraId="074C8E4F" w14:textId="77777777" w:rsidR="00786850" w:rsidRPr="004C5F5D" w:rsidRDefault="00786850" w:rsidP="00786850">
      <w:pPr>
        <w:pStyle w:val="ListParagraph"/>
        <w:numPr>
          <w:ilvl w:val="0"/>
          <w:numId w:val="1"/>
        </w:numPr>
      </w:pPr>
      <w:r w:rsidRPr="004C5F5D">
        <w:t xml:space="preserve">We have a client who has hearing aids that are </w:t>
      </w:r>
      <w:r w:rsidR="009F314F" w:rsidRPr="004C5F5D">
        <w:t>2-</w:t>
      </w:r>
      <w:r w:rsidRPr="004C5F5D">
        <w:t xml:space="preserve">years old.  He does not need to replace the aid(s) </w:t>
      </w:r>
      <w:proofErr w:type="gramStart"/>
      <w:r w:rsidRPr="004C5F5D">
        <w:t>at this time</w:t>
      </w:r>
      <w:proofErr w:type="gramEnd"/>
      <w:r w:rsidRPr="004C5F5D">
        <w:t>.  However, he needs two new ear molds.  The price quote came in at $140.  Would we pay the $50 per ear mold under the current hearing aid contract OR would we pay the going rate for the ear molds?</w:t>
      </w:r>
    </w:p>
    <w:p w14:paraId="1EFC1C5B" w14:textId="77777777" w:rsidR="00786850" w:rsidRPr="004C5F5D" w:rsidRDefault="00786850" w:rsidP="00786850"/>
    <w:p w14:paraId="48D8969D" w14:textId="77777777" w:rsidR="00786850" w:rsidRPr="004C5F5D" w:rsidRDefault="00786850" w:rsidP="00786850">
      <w:pPr>
        <w:pStyle w:val="faqresponse"/>
      </w:pPr>
      <w:r w:rsidRPr="004C5F5D">
        <w:t xml:space="preserve">Answer: We are not paying the fitting fee for hearing aids – we should work with the audiologist to help the person get fitted for ear molds and then pay for them directly to the audiologist at the $140 amount – </w:t>
      </w:r>
      <w:r w:rsidR="009F314F" w:rsidRPr="004C5F5D">
        <w:t>t</w:t>
      </w:r>
      <w:r w:rsidRPr="004C5F5D">
        <w:t>hat being said – replacing ear molds is a very common occurrence and in the future this person should budget for this</w:t>
      </w:r>
      <w:r w:rsidR="009F314F" w:rsidRPr="004C5F5D">
        <w:t>.</w:t>
      </w:r>
    </w:p>
    <w:p w14:paraId="3816F0C8" w14:textId="0ED768C8" w:rsidR="00786850" w:rsidRPr="004C5F5D" w:rsidRDefault="00306566" w:rsidP="00306566">
      <w:pPr>
        <w:tabs>
          <w:tab w:val="left" w:pos="2880"/>
        </w:tabs>
      </w:pPr>
      <w:r w:rsidRPr="004C5F5D">
        <w:tab/>
      </w:r>
    </w:p>
    <w:p w14:paraId="63200A23" w14:textId="77777777" w:rsidR="00786850" w:rsidRPr="004C5F5D" w:rsidRDefault="00786850" w:rsidP="00786850">
      <w:pPr>
        <w:pStyle w:val="ListParagraph"/>
        <w:numPr>
          <w:ilvl w:val="0"/>
          <w:numId w:val="1"/>
        </w:numPr>
      </w:pPr>
      <w:r w:rsidRPr="004C5F5D">
        <w:t xml:space="preserve">Who do we contact if we have a question </w:t>
      </w:r>
      <w:r w:rsidR="009F314F" w:rsidRPr="004C5F5D">
        <w:t>about the h</w:t>
      </w:r>
      <w:r w:rsidRPr="004C5F5D">
        <w:t xml:space="preserve">earing </w:t>
      </w:r>
      <w:r w:rsidR="009F314F" w:rsidRPr="004C5F5D">
        <w:t>a</w:t>
      </w:r>
      <w:r w:rsidRPr="004C5F5D">
        <w:t xml:space="preserve">id </w:t>
      </w:r>
      <w:r w:rsidR="009F314F" w:rsidRPr="004C5F5D">
        <w:t>p</w:t>
      </w:r>
      <w:r w:rsidRPr="004C5F5D">
        <w:t>rocurement</w:t>
      </w:r>
      <w:r w:rsidR="009F314F" w:rsidRPr="004C5F5D">
        <w:t xml:space="preserve"> process</w:t>
      </w:r>
      <w:r w:rsidRPr="004C5F5D">
        <w:t xml:space="preserve">? </w:t>
      </w:r>
    </w:p>
    <w:p w14:paraId="5F31C69E" w14:textId="77777777" w:rsidR="00786850" w:rsidRPr="004C5F5D" w:rsidRDefault="00786850" w:rsidP="00786850"/>
    <w:p w14:paraId="139D7670" w14:textId="77777777" w:rsidR="00786850" w:rsidRPr="004C5F5D" w:rsidRDefault="00786850" w:rsidP="00786850">
      <w:pPr>
        <w:pStyle w:val="faqresponse"/>
      </w:pPr>
      <w:r w:rsidRPr="004C5F5D">
        <w:t xml:space="preserve">Answer: All questions regarding the </w:t>
      </w:r>
      <w:r w:rsidR="009F314F" w:rsidRPr="004C5F5D">
        <w:t>h</w:t>
      </w:r>
      <w:r w:rsidRPr="004C5F5D">
        <w:t xml:space="preserve">earing </w:t>
      </w:r>
      <w:r w:rsidR="009F314F" w:rsidRPr="004C5F5D">
        <w:t>a</w:t>
      </w:r>
      <w:r w:rsidRPr="004C5F5D">
        <w:t xml:space="preserve">id </w:t>
      </w:r>
      <w:r w:rsidR="009F314F" w:rsidRPr="004C5F5D">
        <w:t>p</w:t>
      </w:r>
      <w:r w:rsidRPr="004C5F5D">
        <w:t xml:space="preserve">rocurement process should go through Terry Morrell at </w:t>
      </w:r>
      <w:hyperlink r:id="rId11" w:history="1">
        <w:r w:rsidRPr="004C5F5D">
          <w:rPr>
            <w:rStyle w:val="Hyperlink"/>
          </w:rPr>
          <w:t>Terry.L.Morrell@maine.gov</w:t>
        </w:r>
      </w:hyperlink>
      <w:r w:rsidRPr="004C5F5D">
        <w:t xml:space="preserve">, 207-470-7668 or Nancy </w:t>
      </w:r>
      <w:r w:rsidR="00942D77" w:rsidRPr="004C5F5D">
        <w:t>Winter</w:t>
      </w:r>
      <w:r w:rsidRPr="004C5F5D">
        <w:t xml:space="preserve"> at </w:t>
      </w:r>
      <w:hyperlink r:id="rId12" w:history="1">
        <w:r w:rsidR="00493AAC" w:rsidRPr="004C5F5D">
          <w:rPr>
            <w:rStyle w:val="Hyperlink"/>
          </w:rPr>
          <w:t>Nancy.A.Winter@maine.gov</w:t>
        </w:r>
      </w:hyperlink>
      <w:r w:rsidRPr="004C5F5D">
        <w:t>, 207-623-7958.  Clients should n</w:t>
      </w:r>
      <w:r w:rsidR="00420626" w:rsidRPr="004C5F5D">
        <w:t>ot</w:t>
      </w:r>
      <w:r w:rsidRPr="004C5F5D">
        <w:t xml:space="preserve"> contact the hearing aid manufacturers directly.  </w:t>
      </w:r>
    </w:p>
    <w:p w14:paraId="1AD574C4" w14:textId="77777777" w:rsidR="00786850" w:rsidRPr="004C5F5D" w:rsidRDefault="00786850" w:rsidP="00786850"/>
    <w:p w14:paraId="09ED4106" w14:textId="77777777" w:rsidR="00786850" w:rsidRPr="004C5F5D" w:rsidRDefault="00786850" w:rsidP="00786850">
      <w:pPr>
        <w:pStyle w:val="ListParagraph"/>
        <w:numPr>
          <w:ilvl w:val="0"/>
          <w:numId w:val="1"/>
        </w:numPr>
      </w:pPr>
      <w:r w:rsidRPr="004C5F5D">
        <w:t xml:space="preserve">Do we cover impressions for in-the-ear hearing aids? </w:t>
      </w:r>
    </w:p>
    <w:p w14:paraId="6DE43109" w14:textId="77777777" w:rsidR="00786850" w:rsidRPr="004C5F5D" w:rsidRDefault="00786850" w:rsidP="00786850"/>
    <w:p w14:paraId="663A0667" w14:textId="77777777" w:rsidR="00786850" w:rsidRPr="004C5F5D" w:rsidRDefault="00786850" w:rsidP="00786850">
      <w:pPr>
        <w:pStyle w:val="faqresponse"/>
      </w:pPr>
      <w:r w:rsidRPr="004C5F5D">
        <w:t>Answer: Impressions for in-the-ear hearing aids are included in the fitting fee.  However, we will pay for up to $50 per mold for behind-the-ear molds.</w:t>
      </w:r>
    </w:p>
    <w:p w14:paraId="5B14790E" w14:textId="77777777" w:rsidR="00786850" w:rsidRPr="004C5F5D" w:rsidRDefault="00786850" w:rsidP="00786850"/>
    <w:p w14:paraId="3B74ED8C" w14:textId="77777777" w:rsidR="00786850" w:rsidRPr="004C5F5D" w:rsidRDefault="00786850" w:rsidP="00786850">
      <w:pPr>
        <w:pStyle w:val="ListParagraph"/>
        <w:numPr>
          <w:ilvl w:val="0"/>
          <w:numId w:val="1"/>
        </w:numPr>
      </w:pPr>
      <w:r w:rsidRPr="004C5F5D">
        <w:t xml:space="preserve">Is there a warranty on hearing aids and how long is the warranty? </w:t>
      </w:r>
    </w:p>
    <w:p w14:paraId="0FC9D713" w14:textId="77777777" w:rsidR="00786850" w:rsidRPr="004C5F5D" w:rsidRDefault="00786850" w:rsidP="00786850"/>
    <w:p w14:paraId="4D4CA4C1" w14:textId="77777777" w:rsidR="000F3802" w:rsidRPr="004C5F5D" w:rsidRDefault="00786850" w:rsidP="00786850">
      <w:pPr>
        <w:pStyle w:val="faqresponse"/>
      </w:pPr>
      <w:r w:rsidRPr="004C5F5D">
        <w:t>Answer: Equipment warranty</w:t>
      </w:r>
      <w:r w:rsidR="00BC43E0" w:rsidRPr="004C5F5D">
        <w:t xml:space="preserve">: </w:t>
      </w:r>
      <w:r w:rsidRPr="004C5F5D">
        <w:t xml:space="preserve">The </w:t>
      </w:r>
      <w:r w:rsidR="00420626" w:rsidRPr="004C5F5D">
        <w:t>c</w:t>
      </w:r>
      <w:r w:rsidRPr="004C5F5D">
        <w:t xml:space="preserve">ontract </w:t>
      </w:r>
      <w:r w:rsidR="00420626" w:rsidRPr="004C5F5D">
        <w:t>v</w:t>
      </w:r>
      <w:r w:rsidRPr="004C5F5D">
        <w:t xml:space="preserve">endor must provide a minimum 24-month warranty on equipment covered by the </w:t>
      </w:r>
      <w:r w:rsidR="009F314F" w:rsidRPr="004C5F5D">
        <w:t>c</w:t>
      </w:r>
      <w:r w:rsidRPr="004C5F5D">
        <w:t xml:space="preserve">ontract that includes parts and labor.  Parts excluded from the warranty are the </w:t>
      </w:r>
      <w:proofErr w:type="gramStart"/>
      <w:r w:rsidRPr="004C5F5D">
        <w:t>ear piece</w:t>
      </w:r>
      <w:proofErr w:type="gramEnd"/>
      <w:r w:rsidRPr="004C5F5D">
        <w:t xml:space="preserve">, the cord, tubing, and batteries.  Each hearing aid sold under the </w:t>
      </w:r>
      <w:r w:rsidR="009F314F" w:rsidRPr="004C5F5D">
        <w:t>c</w:t>
      </w:r>
      <w:r w:rsidRPr="004C5F5D">
        <w:t xml:space="preserve">ontract must have a </w:t>
      </w:r>
      <w:r w:rsidR="009F314F" w:rsidRPr="004C5F5D">
        <w:t>1</w:t>
      </w:r>
      <w:r w:rsidRPr="004C5F5D">
        <w:t>-year loss and damage warranty.  The recipient, and/or the audiologist or hearing instrument dispenser, may only file</w:t>
      </w:r>
      <w:r w:rsidR="009F314F" w:rsidRPr="004C5F5D">
        <w:t xml:space="preserve"> one</w:t>
      </w:r>
      <w:r w:rsidRPr="004C5F5D">
        <w:t xml:space="preserve"> loss claim during the </w:t>
      </w:r>
      <w:r w:rsidR="00BC43E0" w:rsidRPr="004C5F5D">
        <w:t>1</w:t>
      </w:r>
      <w:r w:rsidRPr="004C5F5D">
        <w:t xml:space="preserve">-year loss and damage warranty term.  The </w:t>
      </w:r>
      <w:r w:rsidR="009F314F" w:rsidRPr="004C5F5D">
        <w:t>c</w:t>
      </w:r>
      <w:r w:rsidRPr="004C5F5D">
        <w:t xml:space="preserve">ontract </w:t>
      </w:r>
      <w:r w:rsidR="009F314F" w:rsidRPr="004C5F5D">
        <w:t>v</w:t>
      </w:r>
      <w:r w:rsidRPr="004C5F5D">
        <w:t xml:space="preserve">endor shall not charge for packaging, shipping, invoicing, postage, insurance or handling while the </w:t>
      </w:r>
    </w:p>
    <w:p w14:paraId="10596A71" w14:textId="77777777" w:rsidR="000F3802" w:rsidRPr="004C5F5D" w:rsidRDefault="000F3802" w:rsidP="00786850">
      <w:pPr>
        <w:pStyle w:val="faqresponse"/>
      </w:pPr>
    </w:p>
    <w:p w14:paraId="51551ADC" w14:textId="77777777" w:rsidR="000F3802" w:rsidRPr="004C5F5D" w:rsidRDefault="000F3802" w:rsidP="00786850">
      <w:pPr>
        <w:pStyle w:val="faqresponse"/>
      </w:pPr>
    </w:p>
    <w:p w14:paraId="48F45166" w14:textId="77777777" w:rsidR="00786850" w:rsidRPr="004C5F5D" w:rsidRDefault="00786850" w:rsidP="00786850">
      <w:pPr>
        <w:pStyle w:val="faqresponse"/>
      </w:pPr>
      <w:r w:rsidRPr="004C5F5D">
        <w:lastRenderedPageBreak/>
        <w:t xml:space="preserve">hearing aid is under warranty and </w:t>
      </w:r>
      <w:proofErr w:type="gramStart"/>
      <w:r w:rsidRPr="004C5F5D">
        <w:t>as long as</w:t>
      </w:r>
      <w:proofErr w:type="gramEnd"/>
      <w:r w:rsidRPr="004C5F5D">
        <w:t xml:space="preserve"> the </w:t>
      </w:r>
      <w:r w:rsidR="009F314F" w:rsidRPr="004C5F5D">
        <w:t>c</w:t>
      </w:r>
      <w:r w:rsidRPr="004C5F5D">
        <w:t xml:space="preserve">ontract </w:t>
      </w:r>
      <w:r w:rsidR="009F314F" w:rsidRPr="004C5F5D">
        <w:t>v</w:t>
      </w:r>
      <w:r w:rsidRPr="004C5F5D">
        <w:t xml:space="preserve">endor is participating under the terms of the </w:t>
      </w:r>
      <w:r w:rsidR="00BC43E0" w:rsidRPr="004C5F5D">
        <w:t>c</w:t>
      </w:r>
      <w:r w:rsidRPr="004C5F5D">
        <w:t>ontract.</w:t>
      </w:r>
    </w:p>
    <w:p w14:paraId="5FE389F9" w14:textId="77777777" w:rsidR="00786850" w:rsidRPr="004C5F5D" w:rsidRDefault="00786850" w:rsidP="00786850"/>
    <w:p w14:paraId="37310015" w14:textId="77777777" w:rsidR="00786850" w:rsidRPr="004C5F5D" w:rsidRDefault="00786850" w:rsidP="00786850">
      <w:pPr>
        <w:pStyle w:val="ListParagraph"/>
        <w:numPr>
          <w:ilvl w:val="0"/>
          <w:numId w:val="1"/>
        </w:numPr>
      </w:pPr>
      <w:r w:rsidRPr="004C5F5D">
        <w:t xml:space="preserve">How long does a client have before </w:t>
      </w:r>
      <w:r w:rsidR="00420626" w:rsidRPr="004C5F5D">
        <w:t>they</w:t>
      </w:r>
      <w:r w:rsidRPr="004C5F5D">
        <w:t xml:space="preserve"> can decide if the hearing aid is a good match for them?  </w:t>
      </w:r>
    </w:p>
    <w:p w14:paraId="6DDCEB4F" w14:textId="77777777" w:rsidR="00786850" w:rsidRPr="004C5F5D" w:rsidRDefault="00786850" w:rsidP="00786850"/>
    <w:p w14:paraId="4F3C330E" w14:textId="77777777" w:rsidR="00786850" w:rsidRPr="004C5F5D" w:rsidRDefault="00786850" w:rsidP="00786850">
      <w:pPr>
        <w:pStyle w:val="faqresponse"/>
      </w:pPr>
      <w:r w:rsidRPr="004C5F5D">
        <w:t>Answer: New equipment trial period</w:t>
      </w:r>
      <w:r w:rsidR="00BC43E0" w:rsidRPr="004C5F5D">
        <w:t>:</w:t>
      </w:r>
      <w:r w:rsidRPr="004C5F5D">
        <w:t xml:space="preserve">  For the purposes of the </w:t>
      </w:r>
      <w:r w:rsidR="009F314F" w:rsidRPr="004C5F5D">
        <w:t>c</w:t>
      </w:r>
      <w:r w:rsidRPr="004C5F5D">
        <w:t xml:space="preserve">ontract, the trial period for a new hearing aid(s) is 90 days.  New hearing aids that are not satisfactory to the recipient must be returned to the </w:t>
      </w:r>
      <w:r w:rsidR="009F314F" w:rsidRPr="004C5F5D">
        <w:t>c</w:t>
      </w:r>
      <w:r w:rsidRPr="004C5F5D">
        <w:t xml:space="preserve">ontract </w:t>
      </w:r>
      <w:r w:rsidR="009F314F" w:rsidRPr="004C5F5D">
        <w:t>v</w:t>
      </w:r>
      <w:r w:rsidRPr="004C5F5D">
        <w:t xml:space="preserve">endor, dispenser or audiologist, within 90 days of the dispensing date, but no sooner than 30 days, unless there is apparent damage.  There will be no cost to the recipient or the authorized audiologist or hearing instrument dispenser if new equipment is returned within the 90-day trial period.  The </w:t>
      </w:r>
      <w:r w:rsidR="009F314F" w:rsidRPr="004C5F5D">
        <w:t>c</w:t>
      </w:r>
      <w:r w:rsidRPr="004C5F5D">
        <w:t xml:space="preserve">ontract </w:t>
      </w:r>
      <w:r w:rsidR="009F314F" w:rsidRPr="004C5F5D">
        <w:t>v</w:t>
      </w:r>
      <w:r w:rsidRPr="004C5F5D">
        <w:t>endor may not charge any restocking fees for hearing aids returned during the 90-day trial period.</w:t>
      </w:r>
    </w:p>
    <w:p w14:paraId="537F7594" w14:textId="77777777" w:rsidR="00786850" w:rsidRPr="004C5F5D" w:rsidRDefault="00786850" w:rsidP="00786850"/>
    <w:p w14:paraId="5BCE9245" w14:textId="77777777" w:rsidR="00786850" w:rsidRPr="004C5F5D" w:rsidRDefault="00786850" w:rsidP="00786850">
      <w:pPr>
        <w:pStyle w:val="ListParagraph"/>
        <w:numPr>
          <w:ilvl w:val="0"/>
          <w:numId w:val="1"/>
        </w:numPr>
      </w:pPr>
      <w:r w:rsidRPr="004C5F5D">
        <w:t>When an audiologist recommends an “in the ear” model for a type of hearing aid for someone, they need to send the impressions of the person’s ears along with the order for the hearing aids.  Where should these impressions be sent?</w:t>
      </w:r>
    </w:p>
    <w:p w14:paraId="1ECE434D" w14:textId="77777777" w:rsidR="00786850" w:rsidRPr="004C5F5D" w:rsidRDefault="00786850" w:rsidP="00786850"/>
    <w:p w14:paraId="69F89977" w14:textId="77777777" w:rsidR="00345301" w:rsidRPr="004C5F5D" w:rsidRDefault="00786850" w:rsidP="00786850">
      <w:pPr>
        <w:pStyle w:val="faqresponse"/>
      </w:pPr>
      <w:r w:rsidRPr="004C5F5D">
        <w:t>Answer</w:t>
      </w:r>
      <w:r w:rsidR="000F3802" w:rsidRPr="004C5F5D">
        <w:t>:</w:t>
      </w:r>
      <w:r w:rsidR="000F3802" w:rsidRPr="004C5F5D">
        <w:rPr>
          <w:color w:val="8DB3E2" w:themeColor="text2" w:themeTint="66"/>
        </w:rPr>
        <w:t xml:space="preserve">  </w:t>
      </w:r>
      <w:r w:rsidR="009616E2" w:rsidRPr="004C5F5D">
        <w:t xml:space="preserve">Impressions should be sent directly to the hearing aid manufacturer. </w:t>
      </w:r>
    </w:p>
    <w:p w14:paraId="012468CA" w14:textId="77777777" w:rsidR="00786850" w:rsidRPr="004C5F5D" w:rsidRDefault="00786850" w:rsidP="00786850"/>
    <w:p w14:paraId="6CD4B8D7" w14:textId="77777777" w:rsidR="00786850" w:rsidRPr="004C5F5D" w:rsidRDefault="00786850" w:rsidP="00786850">
      <w:pPr>
        <w:pStyle w:val="ListParagraph"/>
        <w:numPr>
          <w:ilvl w:val="0"/>
          <w:numId w:val="1"/>
        </w:numPr>
      </w:pPr>
      <w:r w:rsidRPr="004C5F5D">
        <w:t>What do we say to an audiologist if they inform us that the hearing aid they recommend is not on the list of manufacturers?</w:t>
      </w:r>
    </w:p>
    <w:p w14:paraId="37C3F76F" w14:textId="77777777" w:rsidR="00786850" w:rsidRPr="004C5F5D" w:rsidRDefault="00786850" w:rsidP="00786850"/>
    <w:p w14:paraId="73F82EEB" w14:textId="77777777" w:rsidR="00786850" w:rsidRPr="004C5F5D" w:rsidRDefault="00786850" w:rsidP="00786850">
      <w:pPr>
        <w:pStyle w:val="faqresponse"/>
      </w:pPr>
      <w:r w:rsidRPr="004C5F5D">
        <w:t xml:space="preserve">Answer:  At this time, per our </w:t>
      </w:r>
      <w:r w:rsidR="00486821" w:rsidRPr="004C5F5D">
        <w:t>p</w:t>
      </w:r>
      <w:r w:rsidRPr="004C5F5D">
        <w:t xml:space="preserve">rotocol, the State of Maine is only purchasing hearing aids for clients that are available on these lists.  This gives the audiologist/hearing aid dealer more than 475 hearing aids from which to choose.  Please keep in mind that our need is for the hearing aids to help a person in their current or future work environment, so there should be a hearing aid from one of these 12 manufacturers that will work well for our clients.  In addition, counselors should be certain to fill out and use the Hearing Loss Assessment form which specifically addresses a person’s need for hearing aids on the job.  This form should be sent to the audiologist/hearing aid dealer to help them understand the type of amplification the person requires on the job.  </w:t>
      </w:r>
    </w:p>
    <w:p w14:paraId="132CE629" w14:textId="77777777" w:rsidR="00786850" w:rsidRPr="004C5F5D" w:rsidRDefault="00786850" w:rsidP="00786850"/>
    <w:p w14:paraId="3C865EE1" w14:textId="77777777" w:rsidR="00786850" w:rsidRPr="004C5F5D" w:rsidRDefault="00786850" w:rsidP="00786850">
      <w:pPr>
        <w:pStyle w:val="ListParagraph"/>
        <w:numPr>
          <w:ilvl w:val="0"/>
          <w:numId w:val="1"/>
        </w:numPr>
      </w:pPr>
      <w:r w:rsidRPr="004C5F5D">
        <w:t xml:space="preserve">What if someone requires an FM </w:t>
      </w:r>
      <w:r w:rsidR="00BC43E0" w:rsidRPr="004C5F5D">
        <w:t>L</w:t>
      </w:r>
      <w:r w:rsidRPr="004C5F5D">
        <w:t xml:space="preserve">oop </w:t>
      </w:r>
      <w:r w:rsidR="007B52BC" w:rsidRPr="004C5F5D">
        <w:t>s</w:t>
      </w:r>
      <w:r w:rsidRPr="004C5F5D">
        <w:t>ystem in addition to new hearing aids to be used at their work?  Are those systems available to purchase directly from the manufacturers?</w:t>
      </w:r>
    </w:p>
    <w:p w14:paraId="09F2A91F" w14:textId="77777777" w:rsidR="00786850" w:rsidRPr="004C5F5D" w:rsidRDefault="00786850" w:rsidP="00786850"/>
    <w:p w14:paraId="3D4EB366" w14:textId="2B712CCF" w:rsidR="00786850" w:rsidRPr="004C5F5D" w:rsidRDefault="00786850" w:rsidP="00786850">
      <w:pPr>
        <w:pStyle w:val="faqresponse"/>
      </w:pPr>
      <w:r w:rsidRPr="004C5F5D">
        <w:t xml:space="preserve">Answer:  If someone requires an FM </w:t>
      </w:r>
      <w:r w:rsidR="007B52BC" w:rsidRPr="004C5F5D">
        <w:t>L</w:t>
      </w:r>
      <w:r w:rsidRPr="004C5F5D">
        <w:t xml:space="preserve">oop system (this is a system that is tied to hearing </w:t>
      </w:r>
      <w:r w:rsidR="00A22C3F" w:rsidRPr="004C5F5D">
        <w:t>aids but</w:t>
      </w:r>
      <w:r w:rsidRPr="004C5F5D">
        <w:t xml:space="preserve"> separate from them) – then </w:t>
      </w:r>
      <w:r w:rsidR="001C6D83" w:rsidRPr="004C5F5D">
        <w:t>DVR/DBVI</w:t>
      </w:r>
      <w:r w:rsidRPr="004C5F5D">
        <w:t xml:space="preserve"> would need to purchase it separately from the hearing aid from the audiologist/hearing aid dealer.  The case would need to be made that the person requires it for their job (should be mentioned on the Hearing Loss Assessment form).  </w:t>
      </w:r>
    </w:p>
    <w:p w14:paraId="0F451F2F" w14:textId="77777777" w:rsidR="00786850" w:rsidRPr="004C5F5D" w:rsidRDefault="00786850" w:rsidP="00786850">
      <w:pPr>
        <w:rPr>
          <w:rFonts w:ascii="Calibri" w:hAnsi="Calibri" w:cs="Calibri"/>
          <w:b/>
          <w:sz w:val="22"/>
          <w:szCs w:val="22"/>
        </w:rPr>
      </w:pPr>
    </w:p>
    <w:p w14:paraId="69C9FA5B" w14:textId="77777777" w:rsidR="00786850" w:rsidRPr="004C5F5D" w:rsidRDefault="00786850" w:rsidP="00786850">
      <w:pPr>
        <w:pStyle w:val="ListParagraph"/>
        <w:numPr>
          <w:ilvl w:val="0"/>
          <w:numId w:val="1"/>
        </w:numPr>
      </w:pPr>
      <w:r w:rsidRPr="004C5F5D">
        <w:t xml:space="preserve">When </w:t>
      </w:r>
      <w:r w:rsidR="00085A73" w:rsidRPr="004C5F5D">
        <w:t xml:space="preserve">we ask </w:t>
      </w:r>
      <w:r w:rsidRPr="004C5F5D">
        <w:t xml:space="preserve">clients if they can </w:t>
      </w:r>
      <w:proofErr w:type="gramStart"/>
      <w:r w:rsidRPr="004C5F5D">
        <w:t>make a contribution</w:t>
      </w:r>
      <w:proofErr w:type="gramEnd"/>
      <w:r w:rsidRPr="004C5F5D">
        <w:t>, is it okay to recommend an amount that they should contribute?</w:t>
      </w:r>
    </w:p>
    <w:p w14:paraId="04965C50" w14:textId="77777777" w:rsidR="00786850" w:rsidRPr="004C5F5D" w:rsidRDefault="00786850" w:rsidP="00786850"/>
    <w:p w14:paraId="17602814" w14:textId="77777777" w:rsidR="000F3802" w:rsidRPr="004C5F5D" w:rsidRDefault="000F3802" w:rsidP="00786850">
      <w:pPr>
        <w:ind w:left="360"/>
        <w:rPr>
          <w:rFonts w:ascii="Calibri" w:hAnsi="Calibri" w:cs="Calibri"/>
          <w:b/>
          <w:i/>
          <w:sz w:val="22"/>
          <w:szCs w:val="22"/>
        </w:rPr>
      </w:pPr>
    </w:p>
    <w:p w14:paraId="5EEE57E3" w14:textId="77777777" w:rsidR="000F3802" w:rsidRPr="004C5F5D" w:rsidRDefault="000F3802" w:rsidP="00786850">
      <w:pPr>
        <w:ind w:left="360"/>
        <w:rPr>
          <w:rFonts w:ascii="Calibri" w:hAnsi="Calibri" w:cs="Calibri"/>
          <w:b/>
          <w:i/>
          <w:sz w:val="22"/>
          <w:szCs w:val="22"/>
        </w:rPr>
      </w:pPr>
    </w:p>
    <w:p w14:paraId="78AE8A62" w14:textId="77777777" w:rsidR="00786850" w:rsidRPr="004C5F5D" w:rsidRDefault="00786850" w:rsidP="00786850">
      <w:pPr>
        <w:ind w:left="360"/>
        <w:rPr>
          <w:rFonts w:ascii="Calibri" w:hAnsi="Calibri" w:cs="Calibri"/>
          <w:b/>
          <w:i/>
          <w:sz w:val="22"/>
          <w:szCs w:val="22"/>
        </w:rPr>
      </w:pPr>
      <w:r w:rsidRPr="004C5F5D">
        <w:rPr>
          <w:rFonts w:ascii="Calibri" w:hAnsi="Calibri" w:cs="Calibri"/>
          <w:b/>
          <w:i/>
          <w:sz w:val="22"/>
          <w:szCs w:val="22"/>
        </w:rPr>
        <w:lastRenderedPageBreak/>
        <w:t>Answer: No, the best way to discuss making a contribution would be to let client know how much it would cost to get a hearing aid and then let the client determine how much they feel or ask if they are able to contribute towards the cost.</w:t>
      </w:r>
      <w:r w:rsidR="00706F5D" w:rsidRPr="004C5F5D">
        <w:rPr>
          <w:rFonts w:ascii="Calibri" w:hAnsi="Calibri" w:cs="Calibri"/>
          <w:b/>
          <w:i/>
          <w:sz w:val="22"/>
          <w:szCs w:val="22"/>
        </w:rPr>
        <w:t xml:space="preserve"> </w:t>
      </w:r>
      <w:r w:rsidRPr="004C5F5D">
        <w:rPr>
          <w:rFonts w:ascii="Calibri" w:hAnsi="Calibri" w:cs="Calibri"/>
          <w:b/>
          <w:i/>
          <w:sz w:val="22"/>
          <w:szCs w:val="22"/>
        </w:rPr>
        <w:t xml:space="preserve"> Never say how much </w:t>
      </w:r>
      <w:r w:rsidR="007B52BC" w:rsidRPr="004C5F5D">
        <w:rPr>
          <w:rFonts w:ascii="Calibri" w:hAnsi="Calibri" w:cs="Calibri"/>
          <w:b/>
          <w:i/>
          <w:sz w:val="22"/>
          <w:szCs w:val="22"/>
        </w:rPr>
        <w:t>you</w:t>
      </w:r>
      <w:r w:rsidRPr="004C5F5D">
        <w:rPr>
          <w:rFonts w:ascii="Calibri" w:hAnsi="Calibri" w:cs="Calibri"/>
          <w:b/>
          <w:i/>
          <w:sz w:val="22"/>
          <w:szCs w:val="22"/>
        </w:rPr>
        <w:t xml:space="preserve"> think would be a good amount for</w:t>
      </w:r>
      <w:r w:rsidR="007B52BC" w:rsidRPr="004C5F5D">
        <w:rPr>
          <w:rFonts w:ascii="Calibri" w:hAnsi="Calibri" w:cs="Calibri"/>
          <w:b/>
          <w:i/>
          <w:sz w:val="22"/>
          <w:szCs w:val="22"/>
        </w:rPr>
        <w:t xml:space="preserve"> the</w:t>
      </w:r>
      <w:r w:rsidRPr="004C5F5D">
        <w:rPr>
          <w:rFonts w:ascii="Calibri" w:hAnsi="Calibri" w:cs="Calibri"/>
          <w:b/>
          <w:i/>
          <w:sz w:val="22"/>
          <w:szCs w:val="22"/>
        </w:rPr>
        <w:t xml:space="preserve"> client to contribute. </w:t>
      </w:r>
    </w:p>
    <w:p w14:paraId="5AFFD985" w14:textId="77777777" w:rsidR="00786850" w:rsidRPr="004C5F5D" w:rsidRDefault="00786850" w:rsidP="00786850">
      <w:pPr>
        <w:rPr>
          <w:rFonts w:ascii="Calibri" w:hAnsi="Calibri" w:cs="Calibri"/>
          <w:b/>
          <w:sz w:val="22"/>
          <w:szCs w:val="22"/>
        </w:rPr>
      </w:pPr>
    </w:p>
    <w:p w14:paraId="2448B057" w14:textId="77777777" w:rsidR="00786850" w:rsidRPr="004C5F5D" w:rsidRDefault="00786850" w:rsidP="00786850">
      <w:pPr>
        <w:pStyle w:val="ListParagraph"/>
        <w:numPr>
          <w:ilvl w:val="0"/>
          <w:numId w:val="1"/>
        </w:numPr>
      </w:pPr>
      <w:r w:rsidRPr="004C5F5D">
        <w:t>If an audiologist recommends other equipment such as FM system, do we pay the $550.00 fitting fee?</w:t>
      </w:r>
    </w:p>
    <w:p w14:paraId="13A1B819" w14:textId="77777777" w:rsidR="00786850" w:rsidRPr="004C5F5D" w:rsidRDefault="00786850" w:rsidP="00786850">
      <w:pPr>
        <w:ind w:firstLine="360"/>
        <w:rPr>
          <w:rFonts w:ascii="Calibri" w:hAnsi="Calibri" w:cs="Calibri"/>
          <w:sz w:val="22"/>
          <w:szCs w:val="22"/>
        </w:rPr>
      </w:pPr>
    </w:p>
    <w:p w14:paraId="3E205D4A" w14:textId="77777777" w:rsidR="00786850" w:rsidRPr="004C5F5D" w:rsidRDefault="00786850" w:rsidP="00786850">
      <w:pPr>
        <w:ind w:left="360"/>
        <w:rPr>
          <w:rFonts w:ascii="Calibri" w:hAnsi="Calibri" w:cs="Calibri"/>
          <w:b/>
          <w:i/>
          <w:sz w:val="22"/>
          <w:szCs w:val="22"/>
        </w:rPr>
      </w:pPr>
      <w:r w:rsidRPr="004C5F5D">
        <w:rPr>
          <w:rFonts w:ascii="Calibri" w:hAnsi="Calibri" w:cs="Calibri"/>
          <w:b/>
          <w:i/>
          <w:sz w:val="22"/>
          <w:szCs w:val="22"/>
        </w:rPr>
        <w:t>Answer: No</w:t>
      </w:r>
      <w:r w:rsidR="00486821" w:rsidRPr="004C5F5D">
        <w:rPr>
          <w:rFonts w:ascii="Calibri" w:hAnsi="Calibri" w:cs="Calibri"/>
          <w:b/>
          <w:i/>
          <w:sz w:val="22"/>
          <w:szCs w:val="22"/>
        </w:rPr>
        <w:t>,</w:t>
      </w:r>
      <w:r w:rsidRPr="004C5F5D">
        <w:rPr>
          <w:rFonts w:ascii="Calibri" w:hAnsi="Calibri" w:cs="Calibri"/>
          <w:b/>
          <w:i/>
          <w:sz w:val="22"/>
          <w:szCs w:val="22"/>
        </w:rPr>
        <w:t xml:space="preserve"> we do not.  The fitting fee is only for hearing aids that are purchased under the contract.</w:t>
      </w:r>
    </w:p>
    <w:p w14:paraId="7AA7C149" w14:textId="77777777" w:rsidR="00786850" w:rsidRPr="004C5F5D" w:rsidRDefault="00786850" w:rsidP="00786850">
      <w:pPr>
        <w:rPr>
          <w:rFonts w:ascii="Calibri" w:hAnsi="Calibri" w:cs="Calibri"/>
          <w:sz w:val="22"/>
          <w:szCs w:val="22"/>
        </w:rPr>
      </w:pPr>
    </w:p>
    <w:p w14:paraId="10AF12D2" w14:textId="77777777" w:rsidR="00786850" w:rsidRPr="004C5F5D" w:rsidRDefault="00786850" w:rsidP="00786850">
      <w:pPr>
        <w:pStyle w:val="ListParagraph"/>
        <w:numPr>
          <w:ilvl w:val="0"/>
          <w:numId w:val="1"/>
        </w:numPr>
      </w:pPr>
      <w:r w:rsidRPr="004C5F5D">
        <w:t>How many batteries are covered in the fitting fee?</w:t>
      </w:r>
    </w:p>
    <w:p w14:paraId="2771BB29" w14:textId="77777777" w:rsidR="00786850" w:rsidRPr="004C5F5D" w:rsidRDefault="00786850" w:rsidP="00786850">
      <w:pPr>
        <w:ind w:firstLine="360"/>
        <w:rPr>
          <w:rFonts w:ascii="Calibri" w:hAnsi="Calibri" w:cs="Calibri"/>
          <w:b/>
          <w:i/>
          <w:sz w:val="22"/>
          <w:szCs w:val="22"/>
        </w:rPr>
      </w:pPr>
    </w:p>
    <w:p w14:paraId="5125E890" w14:textId="77777777" w:rsidR="00786850" w:rsidRPr="004C5F5D" w:rsidRDefault="00786850" w:rsidP="00786850">
      <w:pPr>
        <w:ind w:firstLine="360"/>
        <w:rPr>
          <w:rFonts w:ascii="Calibri" w:hAnsi="Calibri" w:cs="Calibri"/>
          <w:b/>
          <w:i/>
          <w:sz w:val="22"/>
          <w:szCs w:val="22"/>
        </w:rPr>
      </w:pPr>
      <w:r w:rsidRPr="004C5F5D">
        <w:rPr>
          <w:rFonts w:ascii="Calibri" w:hAnsi="Calibri" w:cs="Calibri"/>
          <w:b/>
          <w:i/>
          <w:sz w:val="22"/>
          <w:szCs w:val="22"/>
        </w:rPr>
        <w:t xml:space="preserve">Answer: At least ten batteries would be included in this. </w:t>
      </w:r>
    </w:p>
    <w:p w14:paraId="3657BFE5" w14:textId="77777777" w:rsidR="00786850" w:rsidRPr="004C5F5D" w:rsidRDefault="00786850" w:rsidP="00786850">
      <w:pPr>
        <w:rPr>
          <w:rFonts w:ascii="Calibri" w:hAnsi="Calibri" w:cs="Calibri"/>
          <w:sz w:val="22"/>
          <w:szCs w:val="22"/>
        </w:rPr>
      </w:pPr>
    </w:p>
    <w:p w14:paraId="5F697707" w14:textId="77777777" w:rsidR="00786850" w:rsidRPr="004C5F5D" w:rsidRDefault="00786850" w:rsidP="00786850">
      <w:pPr>
        <w:pStyle w:val="ListParagraph"/>
        <w:numPr>
          <w:ilvl w:val="0"/>
          <w:numId w:val="1"/>
        </w:numPr>
      </w:pPr>
      <w:r w:rsidRPr="004C5F5D">
        <w:t>Can we accept an audiogram from a hearing aid specialist?</w:t>
      </w:r>
    </w:p>
    <w:p w14:paraId="6C082247" w14:textId="77777777" w:rsidR="00786850" w:rsidRPr="004C5F5D" w:rsidRDefault="00786850" w:rsidP="00786850">
      <w:pPr>
        <w:ind w:firstLine="360"/>
        <w:rPr>
          <w:rFonts w:ascii="Calibri" w:hAnsi="Calibri" w:cs="Calibri"/>
          <w:b/>
          <w:i/>
          <w:sz w:val="22"/>
          <w:szCs w:val="22"/>
        </w:rPr>
      </w:pPr>
    </w:p>
    <w:p w14:paraId="0F17FCBA" w14:textId="77777777" w:rsidR="00786850" w:rsidRPr="004C5F5D" w:rsidRDefault="00786850" w:rsidP="00786850">
      <w:pPr>
        <w:ind w:firstLine="360"/>
        <w:rPr>
          <w:rFonts w:ascii="Calibri" w:hAnsi="Calibri" w:cs="Calibri"/>
          <w:b/>
          <w:i/>
          <w:sz w:val="22"/>
          <w:szCs w:val="22"/>
        </w:rPr>
      </w:pPr>
      <w:r w:rsidRPr="004C5F5D">
        <w:rPr>
          <w:rFonts w:ascii="Calibri" w:hAnsi="Calibri" w:cs="Calibri"/>
          <w:b/>
          <w:i/>
          <w:sz w:val="22"/>
          <w:szCs w:val="22"/>
        </w:rPr>
        <w:t>Answer: No, the audiogram must come from an audiologist.</w:t>
      </w:r>
    </w:p>
    <w:p w14:paraId="264713A9" w14:textId="77777777" w:rsidR="00786850" w:rsidRPr="004C5F5D" w:rsidRDefault="00786850" w:rsidP="00786850">
      <w:pPr>
        <w:rPr>
          <w:rFonts w:ascii="Calibri" w:hAnsi="Calibri" w:cs="Calibri"/>
          <w:sz w:val="22"/>
          <w:szCs w:val="22"/>
        </w:rPr>
      </w:pPr>
    </w:p>
    <w:p w14:paraId="0FC9F4B1" w14:textId="77777777" w:rsidR="00786850" w:rsidRPr="004C5F5D" w:rsidRDefault="00786850" w:rsidP="00786850">
      <w:pPr>
        <w:pStyle w:val="ListParagraph"/>
        <w:numPr>
          <w:ilvl w:val="0"/>
          <w:numId w:val="1"/>
        </w:numPr>
      </w:pPr>
      <w:r w:rsidRPr="004C5F5D">
        <w:t xml:space="preserve">Do we work with </w:t>
      </w:r>
      <w:r w:rsidR="000F3802" w:rsidRPr="004C5F5D">
        <w:t>h</w:t>
      </w:r>
      <w:r w:rsidRPr="004C5F5D">
        <w:t>earing aid specialists?</w:t>
      </w:r>
    </w:p>
    <w:p w14:paraId="51BCE9EA" w14:textId="77777777" w:rsidR="00786850" w:rsidRPr="004C5F5D" w:rsidRDefault="00786850" w:rsidP="00786850">
      <w:pPr>
        <w:rPr>
          <w:rFonts w:ascii="Calibri" w:hAnsi="Calibri" w:cs="Calibri"/>
          <w:sz w:val="22"/>
          <w:szCs w:val="22"/>
        </w:rPr>
      </w:pPr>
    </w:p>
    <w:p w14:paraId="57669803" w14:textId="77777777" w:rsidR="00786850" w:rsidRPr="004C5F5D" w:rsidRDefault="00786850" w:rsidP="00786850">
      <w:pPr>
        <w:ind w:left="360"/>
        <w:rPr>
          <w:rFonts w:ascii="Calibri" w:hAnsi="Calibri" w:cs="Calibri"/>
          <w:b/>
          <w:i/>
          <w:sz w:val="22"/>
          <w:szCs w:val="22"/>
        </w:rPr>
      </w:pPr>
      <w:r w:rsidRPr="004C5F5D">
        <w:rPr>
          <w:rFonts w:ascii="Calibri" w:hAnsi="Calibri" w:cs="Calibri"/>
          <w:b/>
          <w:i/>
          <w:sz w:val="22"/>
          <w:szCs w:val="22"/>
        </w:rPr>
        <w:t>Answer: Only if they are willing to work with us through our contracts and understand that we will not be purchasing hearing aids from the hearing aid specialists.  In general, it is better</w:t>
      </w:r>
      <w:r w:rsidR="00486821" w:rsidRPr="004C5F5D">
        <w:rPr>
          <w:rFonts w:ascii="Calibri" w:hAnsi="Calibri" w:cs="Calibri"/>
          <w:b/>
          <w:i/>
          <w:sz w:val="22"/>
          <w:szCs w:val="22"/>
        </w:rPr>
        <w:t xml:space="preserve"> </w:t>
      </w:r>
      <w:r w:rsidRPr="004C5F5D">
        <w:rPr>
          <w:rFonts w:ascii="Calibri" w:hAnsi="Calibri" w:cs="Calibri"/>
          <w:b/>
          <w:i/>
          <w:sz w:val="22"/>
          <w:szCs w:val="22"/>
        </w:rPr>
        <w:t xml:space="preserve">to work with licensed audiologists because they have more training to assist our clients in figuring out which hearing aids will work best for them.  </w:t>
      </w:r>
    </w:p>
    <w:p w14:paraId="15E29B69" w14:textId="77777777" w:rsidR="000F3802" w:rsidRPr="004C5F5D" w:rsidRDefault="000F3802" w:rsidP="00786850">
      <w:pPr>
        <w:ind w:left="360"/>
        <w:rPr>
          <w:rFonts w:ascii="Calibri" w:hAnsi="Calibri" w:cs="Calibri"/>
          <w:b/>
          <w:i/>
          <w:sz w:val="22"/>
          <w:szCs w:val="22"/>
        </w:rPr>
      </w:pPr>
    </w:p>
    <w:p w14:paraId="3170C956" w14:textId="77777777" w:rsidR="00786850" w:rsidRPr="004C5F5D" w:rsidRDefault="00786850" w:rsidP="003313F1">
      <w:pPr>
        <w:pStyle w:val="ListParagraph"/>
        <w:numPr>
          <w:ilvl w:val="0"/>
          <w:numId w:val="1"/>
        </w:numPr>
      </w:pPr>
      <w:r w:rsidRPr="004C5F5D">
        <w:t xml:space="preserve">If </w:t>
      </w:r>
      <w:r w:rsidR="00706F5D" w:rsidRPr="004C5F5D">
        <w:t>the client</w:t>
      </w:r>
      <w:r w:rsidRPr="004C5F5D">
        <w:t xml:space="preserve"> decides that </w:t>
      </w:r>
      <w:r w:rsidR="00706F5D" w:rsidRPr="004C5F5D">
        <w:t xml:space="preserve">the </w:t>
      </w:r>
      <w:r w:rsidRPr="004C5F5D">
        <w:t xml:space="preserve">first hearing aid is not a good fit and </w:t>
      </w:r>
      <w:r w:rsidR="00706F5D" w:rsidRPr="004C5F5D">
        <w:t xml:space="preserve">they </w:t>
      </w:r>
      <w:r w:rsidRPr="004C5F5D">
        <w:t xml:space="preserve">want to try a different one, do we pay </w:t>
      </w:r>
      <w:r w:rsidR="003F7C04" w:rsidRPr="004C5F5D">
        <w:t xml:space="preserve">the </w:t>
      </w:r>
      <w:r w:rsidRPr="004C5F5D">
        <w:t>fitting fee a second time?</w:t>
      </w:r>
    </w:p>
    <w:p w14:paraId="4EE8B8F0" w14:textId="77777777" w:rsidR="000F3802" w:rsidRPr="004C5F5D" w:rsidRDefault="000F3802" w:rsidP="003313F1">
      <w:pPr>
        <w:pStyle w:val="ListParagraph"/>
        <w:ind w:left="360"/>
      </w:pPr>
    </w:p>
    <w:p w14:paraId="510BC114" w14:textId="77777777" w:rsidR="00786850" w:rsidRPr="004C5F5D" w:rsidRDefault="00786850" w:rsidP="00786850">
      <w:pPr>
        <w:ind w:left="360"/>
        <w:rPr>
          <w:rFonts w:ascii="Calibri" w:hAnsi="Calibri" w:cs="Calibri"/>
          <w:b/>
          <w:i/>
          <w:sz w:val="22"/>
          <w:szCs w:val="22"/>
        </w:rPr>
      </w:pPr>
      <w:r w:rsidRPr="004C5F5D">
        <w:rPr>
          <w:rFonts w:ascii="Calibri" w:hAnsi="Calibri" w:cs="Calibri"/>
          <w:b/>
          <w:i/>
          <w:sz w:val="22"/>
          <w:szCs w:val="22"/>
        </w:rPr>
        <w:t>Answer: No</w:t>
      </w:r>
      <w:r w:rsidR="003F7C04" w:rsidRPr="004C5F5D">
        <w:rPr>
          <w:rFonts w:ascii="Calibri" w:hAnsi="Calibri" w:cs="Calibri"/>
          <w:b/>
          <w:i/>
          <w:sz w:val="22"/>
          <w:szCs w:val="22"/>
        </w:rPr>
        <w:t>,</w:t>
      </w:r>
      <w:r w:rsidRPr="004C5F5D">
        <w:rPr>
          <w:rFonts w:ascii="Calibri" w:hAnsi="Calibri" w:cs="Calibri"/>
          <w:b/>
          <w:i/>
          <w:sz w:val="22"/>
          <w:szCs w:val="22"/>
        </w:rPr>
        <w:t xml:space="preserve"> we do not</w:t>
      </w:r>
      <w:r w:rsidR="003F7C04" w:rsidRPr="004C5F5D">
        <w:rPr>
          <w:rFonts w:ascii="Calibri" w:hAnsi="Calibri" w:cs="Calibri"/>
          <w:b/>
          <w:i/>
          <w:sz w:val="22"/>
          <w:szCs w:val="22"/>
        </w:rPr>
        <w:t>. T</w:t>
      </w:r>
      <w:r w:rsidRPr="004C5F5D">
        <w:rPr>
          <w:rFonts w:ascii="Calibri" w:hAnsi="Calibri" w:cs="Calibri"/>
          <w:b/>
          <w:i/>
          <w:sz w:val="22"/>
          <w:szCs w:val="22"/>
        </w:rPr>
        <w:t xml:space="preserve">he fitting fee is </w:t>
      </w:r>
      <w:r w:rsidR="003F7C04" w:rsidRPr="004C5F5D">
        <w:rPr>
          <w:rFonts w:ascii="Calibri" w:hAnsi="Calibri" w:cs="Calibri"/>
          <w:b/>
          <w:i/>
          <w:sz w:val="22"/>
          <w:szCs w:val="22"/>
        </w:rPr>
        <w:t xml:space="preserve">a </w:t>
      </w:r>
      <w:r w:rsidRPr="004C5F5D">
        <w:rPr>
          <w:rFonts w:ascii="Calibri" w:hAnsi="Calibri" w:cs="Calibri"/>
          <w:b/>
          <w:i/>
          <w:sz w:val="22"/>
          <w:szCs w:val="22"/>
        </w:rPr>
        <w:t>one</w:t>
      </w:r>
      <w:r w:rsidR="000F3802" w:rsidRPr="004C5F5D">
        <w:rPr>
          <w:rFonts w:ascii="Calibri" w:hAnsi="Calibri" w:cs="Calibri"/>
          <w:b/>
          <w:i/>
          <w:sz w:val="22"/>
          <w:szCs w:val="22"/>
        </w:rPr>
        <w:t>-</w:t>
      </w:r>
      <w:r w:rsidRPr="004C5F5D">
        <w:rPr>
          <w:rFonts w:ascii="Calibri" w:hAnsi="Calibri" w:cs="Calibri"/>
          <w:b/>
          <w:i/>
          <w:sz w:val="22"/>
          <w:szCs w:val="22"/>
        </w:rPr>
        <w:t>time fee to adjust and fit until</w:t>
      </w:r>
      <w:r w:rsidR="003F7C04" w:rsidRPr="004C5F5D">
        <w:rPr>
          <w:rFonts w:ascii="Calibri" w:hAnsi="Calibri" w:cs="Calibri"/>
          <w:b/>
          <w:i/>
          <w:sz w:val="22"/>
          <w:szCs w:val="22"/>
        </w:rPr>
        <w:t xml:space="preserve"> the</w:t>
      </w:r>
      <w:r w:rsidRPr="004C5F5D">
        <w:rPr>
          <w:rFonts w:ascii="Calibri" w:hAnsi="Calibri" w:cs="Calibri"/>
          <w:b/>
          <w:i/>
          <w:sz w:val="22"/>
          <w:szCs w:val="22"/>
        </w:rPr>
        <w:t xml:space="preserve"> right fit is made. </w:t>
      </w:r>
    </w:p>
    <w:p w14:paraId="4AFAF9B3" w14:textId="77777777" w:rsidR="00786850" w:rsidRPr="004C5F5D" w:rsidRDefault="00786850" w:rsidP="00786850">
      <w:pPr>
        <w:ind w:left="360"/>
        <w:rPr>
          <w:rFonts w:ascii="Calibri" w:hAnsi="Calibri" w:cs="Calibri"/>
          <w:b/>
          <w:i/>
          <w:sz w:val="22"/>
          <w:szCs w:val="22"/>
        </w:rPr>
      </w:pPr>
    </w:p>
    <w:p w14:paraId="194A3547" w14:textId="77777777" w:rsidR="00786850" w:rsidRPr="004C5F5D" w:rsidRDefault="003F7C04" w:rsidP="003313F1">
      <w:pPr>
        <w:pStyle w:val="ListParagraph"/>
        <w:numPr>
          <w:ilvl w:val="0"/>
          <w:numId w:val="1"/>
        </w:numPr>
      </w:pPr>
      <w:r w:rsidRPr="004C5F5D">
        <w:t>I</w:t>
      </w:r>
      <w:r w:rsidR="00786850" w:rsidRPr="004C5F5D">
        <w:t xml:space="preserve">f we purchase a hearing aid through the second opinion, </w:t>
      </w:r>
      <w:r w:rsidR="000F3802" w:rsidRPr="004C5F5D">
        <w:t>d</w:t>
      </w:r>
      <w:r w:rsidR="00786850" w:rsidRPr="004C5F5D">
        <w:t>oes the $550.00</w:t>
      </w:r>
      <w:r w:rsidR="000F3802" w:rsidRPr="004C5F5D">
        <w:t xml:space="preserve"> </w:t>
      </w:r>
      <w:r w:rsidR="00786850" w:rsidRPr="004C5F5D">
        <w:t>or $800.00 fitting fee apply</w:t>
      </w:r>
      <w:r w:rsidR="00486821" w:rsidRPr="004C5F5D">
        <w:t>?</w:t>
      </w:r>
    </w:p>
    <w:p w14:paraId="4EEA91D3" w14:textId="77777777" w:rsidR="000F3802" w:rsidRPr="004C5F5D" w:rsidRDefault="000F3802" w:rsidP="00786850">
      <w:pPr>
        <w:ind w:left="360"/>
        <w:rPr>
          <w:rFonts w:ascii="Calibri" w:hAnsi="Calibri" w:cs="Calibri"/>
          <w:b/>
          <w:i/>
          <w:sz w:val="22"/>
          <w:szCs w:val="22"/>
        </w:rPr>
      </w:pPr>
    </w:p>
    <w:p w14:paraId="17E92BDD" w14:textId="77777777" w:rsidR="00786850" w:rsidRPr="004C5F5D" w:rsidRDefault="00786850" w:rsidP="00786850">
      <w:pPr>
        <w:ind w:left="360"/>
        <w:rPr>
          <w:rFonts w:ascii="Calibri" w:hAnsi="Calibri" w:cs="Calibri"/>
          <w:b/>
          <w:i/>
          <w:sz w:val="22"/>
          <w:szCs w:val="22"/>
        </w:rPr>
      </w:pPr>
      <w:r w:rsidRPr="004C5F5D">
        <w:rPr>
          <w:rFonts w:ascii="Calibri" w:hAnsi="Calibri" w:cs="Calibri"/>
          <w:b/>
          <w:i/>
          <w:sz w:val="22"/>
          <w:szCs w:val="22"/>
        </w:rPr>
        <w:t>Answer: No</w:t>
      </w:r>
      <w:r w:rsidR="000F3802" w:rsidRPr="004C5F5D">
        <w:rPr>
          <w:rFonts w:ascii="Calibri" w:hAnsi="Calibri" w:cs="Calibri"/>
          <w:b/>
          <w:i/>
          <w:sz w:val="22"/>
          <w:szCs w:val="22"/>
        </w:rPr>
        <w:t xml:space="preserve">, </w:t>
      </w:r>
      <w:r w:rsidR="00085A73" w:rsidRPr="004C5F5D">
        <w:rPr>
          <w:rFonts w:ascii="Calibri" w:hAnsi="Calibri" w:cs="Calibri"/>
          <w:b/>
          <w:i/>
          <w:sz w:val="22"/>
          <w:szCs w:val="22"/>
        </w:rPr>
        <w:t xml:space="preserve">as this is only for hearing aids on the contract. </w:t>
      </w:r>
    </w:p>
    <w:p w14:paraId="67447973" w14:textId="77777777" w:rsidR="00836560" w:rsidRPr="004C5F5D" w:rsidRDefault="00836560" w:rsidP="00786850">
      <w:pPr>
        <w:ind w:left="360"/>
        <w:rPr>
          <w:rFonts w:ascii="Calibri" w:hAnsi="Calibri" w:cs="Calibri"/>
          <w:b/>
          <w:i/>
          <w:sz w:val="22"/>
          <w:szCs w:val="22"/>
        </w:rPr>
      </w:pPr>
    </w:p>
    <w:p w14:paraId="48F42B82" w14:textId="76315130" w:rsidR="00836560" w:rsidRPr="004C5F5D" w:rsidRDefault="00836560" w:rsidP="00836560">
      <w:pPr>
        <w:pStyle w:val="ListParagraph"/>
        <w:numPr>
          <w:ilvl w:val="0"/>
          <w:numId w:val="1"/>
        </w:numPr>
      </w:pPr>
      <w:r w:rsidRPr="004C5F5D">
        <w:t xml:space="preserve">If the client has health insurance, what should the counselor’s </w:t>
      </w:r>
      <w:r w:rsidR="00A22C3F" w:rsidRPr="004C5F5D">
        <w:t>next step</w:t>
      </w:r>
      <w:r w:rsidRPr="004C5F5D">
        <w:t xml:space="preserve"> be?</w:t>
      </w:r>
    </w:p>
    <w:p w14:paraId="5A36084C" w14:textId="77777777" w:rsidR="00836560" w:rsidRPr="004C5F5D" w:rsidRDefault="00836560" w:rsidP="00836560">
      <w:pPr>
        <w:rPr>
          <w:rFonts w:asciiTheme="minorHAnsi" w:hAnsiTheme="minorHAnsi" w:cstheme="minorHAnsi"/>
          <w:sz w:val="22"/>
          <w:szCs w:val="22"/>
        </w:rPr>
      </w:pPr>
    </w:p>
    <w:p w14:paraId="65E91EED" w14:textId="67D7FD32" w:rsidR="00C84FCE" w:rsidRPr="004C5F5D" w:rsidRDefault="004814FD" w:rsidP="004814FD">
      <w:pPr>
        <w:pStyle w:val="Title"/>
        <w:tabs>
          <w:tab w:val="left" w:pos="360"/>
          <w:tab w:val="left" w:pos="1080"/>
        </w:tabs>
        <w:autoSpaceDE/>
        <w:autoSpaceDN/>
        <w:adjustRightInd/>
        <w:ind w:left="360"/>
        <w:rPr>
          <w:rFonts w:asciiTheme="minorHAnsi" w:hAnsiTheme="minorHAnsi" w:cstheme="minorHAnsi"/>
          <w:b/>
          <w:bCs/>
          <w:i/>
          <w:sz w:val="22"/>
          <w:szCs w:val="22"/>
        </w:rPr>
      </w:pPr>
      <w:r w:rsidRPr="004C5F5D">
        <w:rPr>
          <w:rFonts w:asciiTheme="minorHAnsi" w:hAnsiTheme="minorHAnsi" w:cstheme="minorHAnsi"/>
          <w:b/>
          <w:i/>
          <w:iCs/>
          <w:sz w:val="22"/>
          <w:szCs w:val="22"/>
        </w:rPr>
        <w:t xml:space="preserve">Answer: </w:t>
      </w:r>
      <w:r w:rsidR="00C84FCE" w:rsidRPr="004C5F5D">
        <w:rPr>
          <w:rFonts w:asciiTheme="minorHAnsi" w:hAnsiTheme="minorHAnsi" w:cstheme="minorHAnsi"/>
          <w:b/>
          <w:i/>
          <w:iCs/>
          <w:sz w:val="22"/>
          <w:szCs w:val="22"/>
        </w:rPr>
        <w:t xml:space="preserve">Verification of medical insurance coverage - </w:t>
      </w:r>
      <w:r w:rsidR="001C6D83" w:rsidRPr="004C5F5D">
        <w:rPr>
          <w:rFonts w:asciiTheme="minorHAnsi" w:hAnsiTheme="minorHAnsi" w:cstheme="minorHAnsi"/>
          <w:b/>
          <w:i/>
          <w:iCs/>
          <w:sz w:val="22"/>
          <w:szCs w:val="22"/>
        </w:rPr>
        <w:t>DVR/DBVI</w:t>
      </w:r>
      <w:r w:rsidR="00C84FCE" w:rsidRPr="004C5F5D">
        <w:rPr>
          <w:rFonts w:asciiTheme="minorHAnsi" w:hAnsiTheme="minorHAnsi" w:cstheme="minorHAnsi"/>
          <w:b/>
          <w:i/>
          <w:iCs/>
          <w:sz w:val="22"/>
          <w:szCs w:val="22"/>
        </w:rPr>
        <w:t xml:space="preserve"> will only authorize purchase of the appropriate hearing aids after the c</w:t>
      </w:r>
      <w:r w:rsidR="009B57AA" w:rsidRPr="004C5F5D">
        <w:rPr>
          <w:rFonts w:asciiTheme="minorHAnsi" w:hAnsiTheme="minorHAnsi" w:cstheme="minorHAnsi"/>
          <w:b/>
          <w:i/>
          <w:iCs/>
          <w:sz w:val="22"/>
          <w:szCs w:val="22"/>
        </w:rPr>
        <w:t>lient</w:t>
      </w:r>
      <w:r w:rsidR="00C84FCE" w:rsidRPr="004C5F5D">
        <w:rPr>
          <w:rFonts w:asciiTheme="minorHAnsi" w:hAnsiTheme="minorHAnsi" w:cstheme="minorHAnsi"/>
          <w:b/>
          <w:i/>
          <w:iCs/>
          <w:sz w:val="22"/>
          <w:szCs w:val="22"/>
        </w:rPr>
        <w:t xml:space="preserve"> has provided verification of the amount of coverage, or denial of coverage, by the c</w:t>
      </w:r>
      <w:r w:rsidR="00B96FC7" w:rsidRPr="004C5F5D">
        <w:rPr>
          <w:rFonts w:asciiTheme="minorHAnsi" w:hAnsiTheme="minorHAnsi" w:cstheme="minorHAnsi"/>
          <w:b/>
          <w:i/>
          <w:iCs/>
          <w:sz w:val="22"/>
          <w:szCs w:val="22"/>
        </w:rPr>
        <w:t>lient</w:t>
      </w:r>
      <w:r w:rsidR="00C84FCE" w:rsidRPr="004C5F5D">
        <w:rPr>
          <w:rFonts w:asciiTheme="minorHAnsi" w:hAnsiTheme="minorHAnsi" w:cstheme="minorHAnsi"/>
          <w:b/>
          <w:i/>
          <w:iCs/>
          <w:sz w:val="22"/>
          <w:szCs w:val="22"/>
        </w:rPr>
        <w:t>’s medical insurance carrier in writing, for the case file</w:t>
      </w:r>
      <w:r w:rsidR="00C84FCE" w:rsidRPr="004C5F5D">
        <w:rPr>
          <w:rFonts w:asciiTheme="minorHAnsi" w:hAnsiTheme="minorHAnsi" w:cstheme="minorHAnsi"/>
          <w:b/>
          <w:i/>
          <w:sz w:val="22"/>
          <w:szCs w:val="22"/>
        </w:rPr>
        <w:t xml:space="preserve">. Any insurance benefit will be used as the required comparable benefit. </w:t>
      </w:r>
      <w:r w:rsidR="00973975" w:rsidRPr="004C5F5D">
        <w:rPr>
          <w:rFonts w:asciiTheme="minorHAnsi" w:hAnsiTheme="minorHAnsi" w:cstheme="minorHAnsi"/>
          <w:b/>
          <w:i/>
          <w:sz w:val="22"/>
          <w:szCs w:val="22"/>
        </w:rPr>
        <w:t>The VRC is required to fill out the Hearing Aid Protocol Health Insurance Worksheet.</w:t>
      </w:r>
    </w:p>
    <w:p w14:paraId="3B5469B3" w14:textId="77777777" w:rsidR="00C84FCE" w:rsidRPr="004C5F5D" w:rsidRDefault="00C84FCE" w:rsidP="00C84FCE">
      <w:pPr>
        <w:pStyle w:val="Title"/>
        <w:tabs>
          <w:tab w:val="left" w:pos="360"/>
          <w:tab w:val="left" w:pos="1080"/>
        </w:tabs>
        <w:autoSpaceDE/>
        <w:autoSpaceDN/>
        <w:adjustRightInd/>
        <w:rPr>
          <w:rFonts w:asciiTheme="minorHAnsi" w:hAnsiTheme="minorHAnsi" w:cstheme="minorHAnsi"/>
          <w:b/>
          <w:i/>
          <w:sz w:val="22"/>
          <w:szCs w:val="22"/>
        </w:rPr>
      </w:pPr>
    </w:p>
    <w:p w14:paraId="3067DEAE" w14:textId="1D9D3475" w:rsidR="00C84FCE" w:rsidRPr="004C5F5D" w:rsidRDefault="00C84FCE" w:rsidP="004814FD">
      <w:pPr>
        <w:pStyle w:val="Title"/>
        <w:tabs>
          <w:tab w:val="left" w:pos="360"/>
          <w:tab w:val="left" w:pos="1080"/>
        </w:tabs>
        <w:autoSpaceDE/>
        <w:autoSpaceDN/>
        <w:adjustRightInd/>
        <w:ind w:left="360"/>
        <w:rPr>
          <w:rFonts w:asciiTheme="minorHAnsi" w:hAnsiTheme="minorHAnsi" w:cstheme="minorHAnsi"/>
          <w:b/>
          <w:i/>
          <w:sz w:val="22"/>
          <w:szCs w:val="22"/>
        </w:rPr>
      </w:pPr>
      <w:r w:rsidRPr="004C5F5D">
        <w:rPr>
          <w:rFonts w:asciiTheme="minorHAnsi" w:hAnsiTheme="minorHAnsi" w:cstheme="minorHAnsi"/>
          <w:b/>
          <w:i/>
          <w:sz w:val="22"/>
          <w:szCs w:val="22"/>
        </w:rPr>
        <w:t xml:space="preserve">Encourage clients to contact the Bureau of Insurance to ensure their insurance company is providing accurate information. </w:t>
      </w:r>
      <w:r w:rsidR="003F7C04" w:rsidRPr="004C5F5D">
        <w:rPr>
          <w:rFonts w:asciiTheme="minorHAnsi" w:hAnsiTheme="minorHAnsi" w:cstheme="minorHAnsi"/>
          <w:b/>
          <w:i/>
          <w:sz w:val="22"/>
          <w:szCs w:val="22"/>
        </w:rPr>
        <w:t xml:space="preserve">The </w:t>
      </w:r>
      <w:r w:rsidRPr="004C5F5D">
        <w:rPr>
          <w:rFonts w:asciiTheme="minorHAnsi" w:hAnsiTheme="minorHAnsi" w:cstheme="minorHAnsi"/>
          <w:b/>
          <w:i/>
          <w:sz w:val="22"/>
          <w:szCs w:val="22"/>
        </w:rPr>
        <w:t>Bureau of Insurance contact information</w:t>
      </w:r>
      <w:r w:rsidR="003F7C04" w:rsidRPr="004C5F5D">
        <w:rPr>
          <w:rFonts w:asciiTheme="minorHAnsi" w:hAnsiTheme="minorHAnsi" w:cstheme="minorHAnsi"/>
          <w:b/>
          <w:i/>
          <w:sz w:val="22"/>
          <w:szCs w:val="22"/>
        </w:rPr>
        <w:t xml:space="preserve"> is</w:t>
      </w:r>
      <w:r w:rsidRPr="004C5F5D">
        <w:rPr>
          <w:rFonts w:asciiTheme="minorHAnsi" w:hAnsiTheme="minorHAnsi" w:cstheme="minorHAnsi"/>
          <w:b/>
          <w:i/>
          <w:sz w:val="22"/>
          <w:szCs w:val="22"/>
        </w:rPr>
        <w:t xml:space="preserve"> (207) 624-8475 or toll free 1-800-300-5000.</w:t>
      </w:r>
    </w:p>
    <w:p w14:paraId="1BD68D35" w14:textId="77777777" w:rsidR="002B5582" w:rsidRPr="004C5F5D" w:rsidRDefault="002B5582" w:rsidP="002B5582"/>
    <w:p w14:paraId="10F3F57C" w14:textId="77777777" w:rsidR="002B5582" w:rsidRPr="004C5F5D" w:rsidRDefault="002B5582" w:rsidP="002B5582">
      <w:pPr>
        <w:pStyle w:val="ListParagraph"/>
        <w:numPr>
          <w:ilvl w:val="0"/>
          <w:numId w:val="1"/>
        </w:numPr>
      </w:pPr>
      <w:r w:rsidRPr="004C5F5D">
        <w:t>Is it appropriate to encourage the client to save for future hearing aid needs?</w:t>
      </w:r>
    </w:p>
    <w:p w14:paraId="7A1D579B" w14:textId="77777777" w:rsidR="002B5582" w:rsidRPr="004C5F5D" w:rsidRDefault="002B5582" w:rsidP="002B5582"/>
    <w:p w14:paraId="52B6D30A" w14:textId="2D10C41A" w:rsidR="002B5582" w:rsidRPr="004C5F5D" w:rsidRDefault="002B5582" w:rsidP="002B5582">
      <w:pPr>
        <w:pStyle w:val="Default"/>
        <w:rPr>
          <w:rFonts w:asciiTheme="minorHAnsi" w:hAnsiTheme="minorHAnsi" w:cstheme="minorHAnsi"/>
          <w:b/>
          <w:i/>
          <w:sz w:val="22"/>
          <w:szCs w:val="22"/>
        </w:rPr>
      </w:pPr>
      <w:r w:rsidRPr="004C5F5D">
        <w:rPr>
          <w:rFonts w:asciiTheme="minorHAnsi" w:hAnsiTheme="minorHAnsi" w:cstheme="minorHAnsi"/>
          <w:b/>
          <w:i/>
          <w:sz w:val="22"/>
          <w:szCs w:val="22"/>
        </w:rPr>
        <w:t>Answer:</w:t>
      </w:r>
      <w:r w:rsidR="0003086D" w:rsidRPr="004C5F5D">
        <w:rPr>
          <w:rFonts w:asciiTheme="minorHAnsi" w:hAnsiTheme="minorHAnsi" w:cstheme="minorHAnsi"/>
          <w:b/>
          <w:i/>
          <w:sz w:val="22"/>
          <w:szCs w:val="22"/>
        </w:rPr>
        <w:t xml:space="preserve"> </w:t>
      </w:r>
      <w:r w:rsidRPr="004C5F5D">
        <w:rPr>
          <w:rFonts w:asciiTheme="minorHAnsi" w:hAnsiTheme="minorHAnsi" w:cstheme="minorHAnsi"/>
          <w:b/>
          <w:i/>
          <w:sz w:val="22"/>
          <w:szCs w:val="22"/>
        </w:rPr>
        <w:t>Counselors must help c</w:t>
      </w:r>
      <w:r w:rsidR="00B96FC7" w:rsidRPr="004C5F5D">
        <w:rPr>
          <w:rFonts w:asciiTheme="minorHAnsi" w:hAnsiTheme="minorHAnsi" w:cstheme="minorHAnsi"/>
          <w:b/>
          <w:i/>
          <w:sz w:val="22"/>
          <w:szCs w:val="22"/>
        </w:rPr>
        <w:t>lients</w:t>
      </w:r>
      <w:r w:rsidRPr="004C5F5D">
        <w:rPr>
          <w:rFonts w:asciiTheme="minorHAnsi" w:hAnsiTheme="minorHAnsi" w:cstheme="minorHAnsi"/>
          <w:b/>
          <w:i/>
          <w:sz w:val="22"/>
          <w:szCs w:val="22"/>
        </w:rPr>
        <w:t xml:space="preserve"> to plan for how replacement needs will be met by non-VR sources after the VR case is closed. </w:t>
      </w:r>
      <w:r w:rsidRPr="004C5F5D">
        <w:rPr>
          <w:rFonts w:asciiTheme="minorHAnsi" w:hAnsiTheme="minorHAnsi" w:cstheme="minorHAnsi"/>
          <w:b/>
          <w:i/>
          <w:iCs/>
          <w:sz w:val="22"/>
          <w:szCs w:val="22"/>
        </w:rPr>
        <w:t>Since the c</w:t>
      </w:r>
      <w:r w:rsidR="00B96FC7" w:rsidRPr="004C5F5D">
        <w:rPr>
          <w:rFonts w:asciiTheme="minorHAnsi" w:hAnsiTheme="minorHAnsi" w:cstheme="minorHAnsi"/>
          <w:b/>
          <w:i/>
          <w:iCs/>
          <w:sz w:val="22"/>
          <w:szCs w:val="22"/>
        </w:rPr>
        <w:t>lient</w:t>
      </w:r>
      <w:r w:rsidRPr="004C5F5D">
        <w:rPr>
          <w:rFonts w:asciiTheme="minorHAnsi" w:hAnsiTheme="minorHAnsi" w:cstheme="minorHAnsi"/>
          <w:b/>
          <w:i/>
          <w:iCs/>
          <w:sz w:val="22"/>
          <w:szCs w:val="22"/>
        </w:rPr>
        <w:t xml:space="preserve"> will be working, it is expected that c</w:t>
      </w:r>
      <w:r w:rsidR="00B96FC7" w:rsidRPr="004C5F5D">
        <w:rPr>
          <w:rFonts w:asciiTheme="minorHAnsi" w:hAnsiTheme="minorHAnsi" w:cstheme="minorHAnsi"/>
          <w:b/>
          <w:i/>
          <w:iCs/>
          <w:sz w:val="22"/>
          <w:szCs w:val="22"/>
        </w:rPr>
        <w:t>lients</w:t>
      </w:r>
      <w:r w:rsidRPr="004C5F5D">
        <w:rPr>
          <w:rFonts w:asciiTheme="minorHAnsi" w:hAnsiTheme="minorHAnsi" w:cstheme="minorHAnsi"/>
          <w:b/>
          <w:i/>
          <w:iCs/>
          <w:sz w:val="22"/>
          <w:szCs w:val="22"/>
        </w:rPr>
        <w:t xml:space="preserve"> will plan for taking care of their hearing aids – including annual check-up with the audiologist</w:t>
      </w:r>
      <w:r w:rsidR="003F7C04" w:rsidRPr="004C5F5D">
        <w:rPr>
          <w:rFonts w:asciiTheme="minorHAnsi" w:hAnsiTheme="minorHAnsi" w:cstheme="minorHAnsi"/>
          <w:b/>
          <w:i/>
          <w:iCs/>
          <w:sz w:val="22"/>
          <w:szCs w:val="22"/>
        </w:rPr>
        <w:t>,</w:t>
      </w:r>
      <w:r w:rsidRPr="004C5F5D">
        <w:rPr>
          <w:rFonts w:asciiTheme="minorHAnsi" w:hAnsiTheme="minorHAnsi" w:cstheme="minorHAnsi"/>
          <w:b/>
          <w:i/>
          <w:iCs/>
          <w:sz w:val="22"/>
          <w:szCs w:val="22"/>
        </w:rPr>
        <w:t xml:space="preserve"> repairs if needed, batteries, etc.</w:t>
      </w:r>
      <w:r w:rsidR="003F7C04" w:rsidRPr="004C5F5D">
        <w:rPr>
          <w:rFonts w:asciiTheme="minorHAnsi" w:hAnsiTheme="minorHAnsi" w:cstheme="minorHAnsi"/>
          <w:b/>
          <w:i/>
          <w:iCs/>
          <w:sz w:val="22"/>
          <w:szCs w:val="22"/>
        </w:rPr>
        <w:t xml:space="preserve"> </w:t>
      </w:r>
      <w:r w:rsidRPr="004C5F5D">
        <w:rPr>
          <w:rFonts w:asciiTheme="minorHAnsi" w:hAnsiTheme="minorHAnsi" w:cstheme="minorHAnsi"/>
          <w:b/>
          <w:i/>
          <w:iCs/>
          <w:sz w:val="22"/>
          <w:szCs w:val="22"/>
        </w:rPr>
        <w:t>C</w:t>
      </w:r>
      <w:r w:rsidR="00B96FC7" w:rsidRPr="004C5F5D">
        <w:rPr>
          <w:rFonts w:asciiTheme="minorHAnsi" w:hAnsiTheme="minorHAnsi" w:cstheme="minorHAnsi"/>
          <w:b/>
          <w:i/>
          <w:iCs/>
          <w:sz w:val="22"/>
          <w:szCs w:val="22"/>
        </w:rPr>
        <w:t>lients</w:t>
      </w:r>
      <w:r w:rsidRPr="004C5F5D">
        <w:rPr>
          <w:rFonts w:asciiTheme="minorHAnsi" w:hAnsiTheme="minorHAnsi" w:cstheme="minorHAnsi"/>
          <w:b/>
          <w:i/>
          <w:iCs/>
          <w:sz w:val="22"/>
          <w:szCs w:val="22"/>
        </w:rPr>
        <w:t xml:space="preserve"> should ask the audiologist/hearing aid vendor for estimated costs for repairs, annual check-up and upkeep of the hearing aids, so that they can prepare and save for these costs. </w:t>
      </w:r>
      <w:r w:rsidRPr="004C5F5D">
        <w:rPr>
          <w:rFonts w:asciiTheme="minorHAnsi" w:hAnsiTheme="minorHAnsi" w:cstheme="minorHAnsi"/>
          <w:b/>
          <w:i/>
          <w:sz w:val="22"/>
          <w:szCs w:val="22"/>
        </w:rPr>
        <w:t>The counselor and the c</w:t>
      </w:r>
      <w:r w:rsidR="00B96FC7" w:rsidRPr="004C5F5D">
        <w:rPr>
          <w:rFonts w:asciiTheme="minorHAnsi" w:hAnsiTheme="minorHAnsi" w:cstheme="minorHAnsi"/>
          <w:b/>
          <w:i/>
          <w:sz w:val="22"/>
          <w:szCs w:val="22"/>
        </w:rPr>
        <w:t>lient</w:t>
      </w:r>
      <w:r w:rsidRPr="004C5F5D">
        <w:rPr>
          <w:rFonts w:asciiTheme="minorHAnsi" w:hAnsiTheme="minorHAnsi" w:cstheme="minorHAnsi"/>
          <w:b/>
          <w:i/>
          <w:sz w:val="22"/>
          <w:szCs w:val="22"/>
        </w:rPr>
        <w:t xml:space="preserve"> will identify a savings plan as part of the </w:t>
      </w:r>
      <w:r w:rsidR="003F7C04" w:rsidRPr="004C5F5D">
        <w:rPr>
          <w:rFonts w:asciiTheme="minorHAnsi" w:hAnsiTheme="minorHAnsi" w:cstheme="minorHAnsi"/>
          <w:b/>
          <w:i/>
          <w:sz w:val="22"/>
          <w:szCs w:val="22"/>
        </w:rPr>
        <w:t>individual’s plan of employment (</w:t>
      </w:r>
      <w:r w:rsidRPr="004C5F5D">
        <w:rPr>
          <w:rFonts w:asciiTheme="minorHAnsi" w:hAnsiTheme="minorHAnsi" w:cstheme="minorHAnsi"/>
          <w:b/>
          <w:i/>
          <w:sz w:val="22"/>
          <w:szCs w:val="22"/>
        </w:rPr>
        <w:t>IPE</w:t>
      </w:r>
      <w:r w:rsidR="003F7C04" w:rsidRPr="004C5F5D">
        <w:rPr>
          <w:rFonts w:asciiTheme="minorHAnsi" w:hAnsiTheme="minorHAnsi" w:cstheme="minorHAnsi"/>
          <w:b/>
          <w:i/>
          <w:sz w:val="22"/>
          <w:szCs w:val="22"/>
        </w:rPr>
        <w:t>)</w:t>
      </w:r>
      <w:r w:rsidRPr="004C5F5D">
        <w:rPr>
          <w:rFonts w:asciiTheme="minorHAnsi" w:hAnsiTheme="minorHAnsi" w:cstheme="minorHAnsi"/>
          <w:b/>
          <w:i/>
          <w:sz w:val="22"/>
          <w:szCs w:val="22"/>
        </w:rPr>
        <w:t xml:space="preserve"> to ensure that the c</w:t>
      </w:r>
      <w:r w:rsidR="00B96FC7" w:rsidRPr="004C5F5D">
        <w:rPr>
          <w:rFonts w:asciiTheme="minorHAnsi" w:hAnsiTheme="minorHAnsi" w:cstheme="minorHAnsi"/>
          <w:b/>
          <w:i/>
          <w:sz w:val="22"/>
          <w:szCs w:val="22"/>
        </w:rPr>
        <w:t>lient</w:t>
      </w:r>
      <w:r w:rsidRPr="004C5F5D">
        <w:rPr>
          <w:rFonts w:asciiTheme="minorHAnsi" w:hAnsiTheme="minorHAnsi" w:cstheme="minorHAnsi"/>
          <w:b/>
          <w:i/>
          <w:sz w:val="22"/>
          <w:szCs w:val="22"/>
        </w:rPr>
        <w:t xml:space="preserve"> will be able to provide for maintenance of the hearing aid(s) and replacement of </w:t>
      </w:r>
      <w:r w:rsidR="003F7C04" w:rsidRPr="004C5F5D">
        <w:rPr>
          <w:rFonts w:asciiTheme="minorHAnsi" w:hAnsiTheme="minorHAnsi" w:cstheme="minorHAnsi"/>
          <w:b/>
          <w:i/>
          <w:sz w:val="22"/>
          <w:szCs w:val="22"/>
        </w:rPr>
        <w:t>them</w:t>
      </w:r>
      <w:r w:rsidRPr="004C5F5D">
        <w:rPr>
          <w:rFonts w:asciiTheme="minorHAnsi" w:hAnsiTheme="minorHAnsi" w:cstheme="minorHAnsi"/>
          <w:b/>
          <w:i/>
          <w:sz w:val="22"/>
          <w:szCs w:val="22"/>
        </w:rPr>
        <w:t>.</w:t>
      </w:r>
    </w:p>
    <w:p w14:paraId="4ACAF8AE" w14:textId="77777777" w:rsidR="0003086D" w:rsidRPr="004C5F5D" w:rsidRDefault="0003086D" w:rsidP="002B5582">
      <w:pPr>
        <w:pStyle w:val="Default"/>
        <w:rPr>
          <w:rFonts w:asciiTheme="minorHAnsi" w:hAnsiTheme="minorHAnsi" w:cstheme="minorHAnsi"/>
          <w:b/>
          <w:i/>
          <w:sz w:val="22"/>
          <w:szCs w:val="22"/>
        </w:rPr>
      </w:pPr>
    </w:p>
    <w:p w14:paraId="67B30114" w14:textId="6E3A6511" w:rsidR="002B5582" w:rsidRPr="004C5F5D" w:rsidRDefault="002B5582" w:rsidP="002B5582">
      <w:pPr>
        <w:pStyle w:val="Title"/>
        <w:tabs>
          <w:tab w:val="left" w:pos="360"/>
          <w:tab w:val="left" w:pos="1080"/>
        </w:tabs>
        <w:autoSpaceDE/>
        <w:autoSpaceDN/>
        <w:adjustRightInd/>
        <w:rPr>
          <w:rFonts w:asciiTheme="minorHAnsi" w:hAnsiTheme="minorHAnsi" w:cstheme="minorHAnsi"/>
          <w:b/>
          <w:i/>
          <w:sz w:val="22"/>
          <w:szCs w:val="22"/>
        </w:rPr>
      </w:pPr>
      <w:r w:rsidRPr="004C5F5D">
        <w:rPr>
          <w:rFonts w:asciiTheme="minorHAnsi" w:hAnsiTheme="minorHAnsi" w:cstheme="minorHAnsi"/>
          <w:b/>
          <w:i/>
          <w:sz w:val="22"/>
          <w:szCs w:val="22"/>
        </w:rPr>
        <w:t>It is also important for the VRC/R</w:t>
      </w:r>
      <w:r w:rsidR="003F7C04" w:rsidRPr="004C5F5D">
        <w:rPr>
          <w:rFonts w:asciiTheme="minorHAnsi" w:hAnsiTheme="minorHAnsi" w:cstheme="minorHAnsi"/>
          <w:b/>
          <w:i/>
          <w:sz w:val="22"/>
          <w:szCs w:val="22"/>
        </w:rPr>
        <w:t>ehabilitation Counselor for the Deaf (R</w:t>
      </w:r>
      <w:r w:rsidRPr="004C5F5D">
        <w:rPr>
          <w:rFonts w:asciiTheme="minorHAnsi" w:hAnsiTheme="minorHAnsi" w:cstheme="minorHAnsi"/>
          <w:b/>
          <w:i/>
          <w:sz w:val="22"/>
          <w:szCs w:val="22"/>
        </w:rPr>
        <w:t>CD</w:t>
      </w:r>
      <w:r w:rsidR="003F7C04" w:rsidRPr="004C5F5D">
        <w:rPr>
          <w:rFonts w:asciiTheme="minorHAnsi" w:hAnsiTheme="minorHAnsi" w:cstheme="minorHAnsi"/>
          <w:b/>
          <w:i/>
          <w:sz w:val="22"/>
          <w:szCs w:val="22"/>
        </w:rPr>
        <w:t>)</w:t>
      </w:r>
      <w:r w:rsidRPr="004C5F5D">
        <w:rPr>
          <w:rFonts w:asciiTheme="minorHAnsi" w:hAnsiTheme="minorHAnsi" w:cstheme="minorHAnsi"/>
          <w:b/>
          <w:i/>
          <w:sz w:val="22"/>
          <w:szCs w:val="22"/>
        </w:rPr>
        <w:t xml:space="preserve"> to discuss caring for their hearing aid(s), such as maintenance and responsibility of the hearing aid(s) and saving up for future hearing aid(s). This must be in the plan. </w:t>
      </w:r>
    </w:p>
    <w:p w14:paraId="51443E47" w14:textId="4216026F" w:rsidR="00A6630E" w:rsidRPr="004C5F5D" w:rsidRDefault="00A6630E" w:rsidP="00A6630E"/>
    <w:p w14:paraId="3F937405" w14:textId="2FF0E156" w:rsidR="00356134" w:rsidRPr="004C5F5D" w:rsidRDefault="00356134" w:rsidP="0017651B">
      <w:pPr>
        <w:pStyle w:val="ListParagraph"/>
        <w:numPr>
          <w:ilvl w:val="0"/>
          <w:numId w:val="1"/>
        </w:numPr>
        <w:spacing w:after="200" w:line="276" w:lineRule="auto"/>
        <w:contextualSpacing/>
        <w:rPr>
          <w:rFonts w:asciiTheme="minorHAnsi" w:hAnsiTheme="minorHAnsi" w:cstheme="minorHAnsi"/>
        </w:rPr>
      </w:pPr>
      <w:r w:rsidRPr="004C5F5D">
        <w:rPr>
          <w:rFonts w:asciiTheme="minorHAnsi" w:hAnsiTheme="minorHAnsi" w:cstheme="minorHAnsi"/>
        </w:rPr>
        <w:t xml:space="preserve">I have insurance that will cover a percentage of my hearing aids and </w:t>
      </w:r>
      <w:r w:rsidR="00973975" w:rsidRPr="004C5F5D">
        <w:rPr>
          <w:rFonts w:asciiTheme="minorHAnsi" w:hAnsiTheme="minorHAnsi" w:cstheme="minorHAnsi"/>
        </w:rPr>
        <w:t xml:space="preserve">I </w:t>
      </w:r>
      <w:r w:rsidRPr="004C5F5D">
        <w:rPr>
          <w:rFonts w:asciiTheme="minorHAnsi" w:hAnsiTheme="minorHAnsi" w:cstheme="minorHAnsi"/>
        </w:rPr>
        <w:t xml:space="preserve">am not aware of my out of pocket expenses. How do I figure out my out of pocket expenses? </w:t>
      </w:r>
    </w:p>
    <w:p w14:paraId="16D6C2AE" w14:textId="49551DB7" w:rsidR="00356134" w:rsidRPr="004C5F5D" w:rsidRDefault="00555B98" w:rsidP="007B32A6">
      <w:pPr>
        <w:pStyle w:val="faqresponse"/>
        <w:ind w:left="0"/>
      </w:pPr>
      <w:r w:rsidRPr="004C5F5D">
        <w:t xml:space="preserve">Answer: </w:t>
      </w:r>
      <w:r w:rsidR="00356134" w:rsidRPr="004C5F5D">
        <w:t xml:space="preserve">To determine your out of pocket expenses, you will need to work directly with your insurance company representative. Your out of pocket expenses may include deductibles, coinsurance, and hearing aid services not covered by your insurance. Each insurance company has numerous different insurance plans that vary depending on the specifications in the contract which is why it is very important to work with your own insurance representative. Insurance companies also require an evaluation process that is different than that of </w:t>
      </w:r>
      <w:r w:rsidR="001C6D83" w:rsidRPr="004C5F5D">
        <w:t>DVR/DBVI</w:t>
      </w:r>
      <w:r w:rsidR="00356134" w:rsidRPr="004C5F5D">
        <w:t>’s evaluation process in determining whether one is eligible for hearing aids through them.</w:t>
      </w:r>
    </w:p>
    <w:p w14:paraId="47F73F0A" w14:textId="77777777" w:rsidR="00356134" w:rsidRPr="004C5F5D" w:rsidRDefault="00356134" w:rsidP="00356134">
      <w:pPr>
        <w:pStyle w:val="ListParagraph"/>
        <w:ind w:left="1440"/>
        <w:rPr>
          <w:rFonts w:asciiTheme="minorHAnsi" w:hAnsiTheme="minorHAnsi" w:cstheme="minorHAnsi"/>
        </w:rPr>
      </w:pPr>
    </w:p>
    <w:p w14:paraId="733A3474" w14:textId="00E82821" w:rsidR="00356134" w:rsidRPr="004C5F5D" w:rsidRDefault="00356134" w:rsidP="00555B98">
      <w:pPr>
        <w:pStyle w:val="ListParagraph"/>
        <w:numPr>
          <w:ilvl w:val="0"/>
          <w:numId w:val="1"/>
        </w:numPr>
        <w:spacing w:after="200" w:line="276" w:lineRule="auto"/>
        <w:contextualSpacing/>
        <w:rPr>
          <w:rFonts w:asciiTheme="minorHAnsi" w:hAnsiTheme="minorHAnsi" w:cstheme="minorHAnsi"/>
        </w:rPr>
      </w:pPr>
      <w:r w:rsidRPr="004C5F5D">
        <w:rPr>
          <w:rFonts w:asciiTheme="minorHAnsi" w:hAnsiTheme="minorHAnsi" w:cstheme="minorHAnsi"/>
        </w:rPr>
        <w:t xml:space="preserve">My insurance covers a portion of my hearing aids but I’m not sure of my out of pocket expenses. I need hearing aids as soon as possible or I will lose my job. Can I apply for </w:t>
      </w:r>
      <w:r w:rsidR="001C6D83" w:rsidRPr="004C5F5D">
        <w:rPr>
          <w:rFonts w:asciiTheme="minorHAnsi" w:hAnsiTheme="minorHAnsi" w:cstheme="minorHAnsi"/>
        </w:rPr>
        <w:t>DVR/DBVI</w:t>
      </w:r>
      <w:r w:rsidRPr="004C5F5D">
        <w:rPr>
          <w:rFonts w:asciiTheme="minorHAnsi" w:hAnsiTheme="minorHAnsi" w:cstheme="minorHAnsi"/>
        </w:rPr>
        <w:t xml:space="preserve"> services while navigating my insurance process?</w:t>
      </w:r>
    </w:p>
    <w:p w14:paraId="1AFB2D78" w14:textId="3B4B1F1C" w:rsidR="00356134" w:rsidRPr="004C5F5D" w:rsidRDefault="007B32A6" w:rsidP="00663D10">
      <w:pPr>
        <w:pStyle w:val="faqresponse"/>
        <w:ind w:left="0"/>
      </w:pPr>
      <w:r w:rsidRPr="004C5F5D">
        <w:t xml:space="preserve">Answer: </w:t>
      </w:r>
      <w:r w:rsidR="00356134" w:rsidRPr="004C5F5D">
        <w:t xml:space="preserve">Yes, you can apply for </w:t>
      </w:r>
      <w:r w:rsidR="001C6D83" w:rsidRPr="004C5F5D">
        <w:t>DVR/DBVI</w:t>
      </w:r>
      <w:r w:rsidR="00356134" w:rsidRPr="004C5F5D">
        <w:t xml:space="preserve"> services anytime. However, this will require you </w:t>
      </w:r>
      <w:r w:rsidR="00B96FC7" w:rsidRPr="004C5F5D">
        <w:t xml:space="preserve">to </w:t>
      </w:r>
      <w:r w:rsidR="00356134" w:rsidRPr="004C5F5D">
        <w:t xml:space="preserve">follow through </w:t>
      </w:r>
      <w:r w:rsidR="00B96FC7" w:rsidRPr="004C5F5D">
        <w:t xml:space="preserve">with </w:t>
      </w:r>
      <w:r w:rsidR="00356134" w:rsidRPr="004C5F5D">
        <w:t xml:space="preserve">our eligibility process (audiogram/hearing aid evaluation testing) while you go through the evaluation process with your insurance company. </w:t>
      </w:r>
      <w:r w:rsidR="001C6D83" w:rsidRPr="004C5F5D">
        <w:t>DVR/DBVI</w:t>
      </w:r>
      <w:r w:rsidR="00356134" w:rsidRPr="004C5F5D">
        <w:t xml:space="preserve"> will not be able to move forward with purchasing your hearing aids until </w:t>
      </w:r>
      <w:r w:rsidR="002015B4" w:rsidRPr="004C5F5D">
        <w:t xml:space="preserve">it is </w:t>
      </w:r>
      <w:r w:rsidR="00356134" w:rsidRPr="004C5F5D">
        <w:t>determined your insurance benefits are not comparable</w:t>
      </w:r>
      <w:r w:rsidR="001C6D83" w:rsidRPr="004C5F5D">
        <w:t>.</w:t>
      </w:r>
      <w:r w:rsidR="00DA03C4" w:rsidRPr="004C5F5D">
        <w:t xml:space="preserve"> However, if this causes a</w:t>
      </w:r>
      <w:r w:rsidR="00831ADD" w:rsidRPr="004C5F5D">
        <w:t xml:space="preserve"> delay in services</w:t>
      </w:r>
      <w:r w:rsidR="008F4605" w:rsidRPr="004C5F5D">
        <w:t xml:space="preserve"> </w:t>
      </w:r>
      <w:r w:rsidR="00FB68B9" w:rsidRPr="004C5F5D">
        <w:t>or</w:t>
      </w:r>
      <w:r w:rsidR="008F4605" w:rsidRPr="004C5F5D">
        <w:t xml:space="preserve"> </w:t>
      </w:r>
      <w:r w:rsidR="00FB68B9" w:rsidRPr="004C5F5D">
        <w:t xml:space="preserve">the </w:t>
      </w:r>
      <w:r w:rsidR="008F4605" w:rsidRPr="004C5F5D">
        <w:t xml:space="preserve">client is at risk of </w:t>
      </w:r>
      <w:r w:rsidR="00FB68B9" w:rsidRPr="004C5F5D">
        <w:t>losing</w:t>
      </w:r>
      <w:r w:rsidR="008F4605" w:rsidRPr="004C5F5D">
        <w:t xml:space="preserve"> </w:t>
      </w:r>
      <w:r w:rsidR="00FB68B9" w:rsidRPr="004C5F5D">
        <w:t xml:space="preserve">their </w:t>
      </w:r>
      <w:r w:rsidR="008F4605" w:rsidRPr="004C5F5D">
        <w:t>job</w:t>
      </w:r>
      <w:r w:rsidR="00FB68B9" w:rsidRPr="004C5F5D">
        <w:t>,</w:t>
      </w:r>
      <w:r w:rsidR="008F4605" w:rsidRPr="004C5F5D">
        <w:t xml:space="preserve"> </w:t>
      </w:r>
      <w:r w:rsidR="00831ADD" w:rsidRPr="004C5F5D">
        <w:t xml:space="preserve">exceptions may be made. </w:t>
      </w:r>
    </w:p>
    <w:p w14:paraId="761D2A5A" w14:textId="77777777" w:rsidR="003B6BBA" w:rsidRPr="004C5F5D" w:rsidRDefault="003B6BBA" w:rsidP="00786850">
      <w:pPr>
        <w:rPr>
          <w:rFonts w:ascii="Calibri" w:hAnsi="Calibri" w:cs="Calibri"/>
          <w:sz w:val="22"/>
          <w:szCs w:val="22"/>
        </w:rPr>
      </w:pPr>
    </w:p>
    <w:p w14:paraId="1D3D30E1" w14:textId="448CB769" w:rsidR="00786850" w:rsidRPr="004C5F5D" w:rsidRDefault="00786850" w:rsidP="00786850">
      <w:pPr>
        <w:rPr>
          <w:rFonts w:ascii="Calibri" w:hAnsi="Calibri" w:cs="Calibri"/>
          <w:sz w:val="22"/>
          <w:szCs w:val="22"/>
        </w:rPr>
      </w:pPr>
      <w:r w:rsidRPr="004C5F5D">
        <w:rPr>
          <w:rFonts w:ascii="Calibri" w:hAnsi="Calibri" w:cs="Calibri"/>
          <w:sz w:val="22"/>
          <w:szCs w:val="22"/>
        </w:rPr>
        <w:t>Thank</w:t>
      </w:r>
      <w:r w:rsidR="000F3802" w:rsidRPr="004C5F5D">
        <w:rPr>
          <w:rFonts w:ascii="Calibri" w:hAnsi="Calibri" w:cs="Calibri"/>
          <w:sz w:val="22"/>
          <w:szCs w:val="22"/>
        </w:rPr>
        <w:t>s</w:t>
      </w:r>
      <w:r w:rsidRPr="004C5F5D">
        <w:rPr>
          <w:rFonts w:ascii="Calibri" w:hAnsi="Calibri" w:cs="Calibri"/>
          <w:sz w:val="22"/>
          <w:szCs w:val="22"/>
        </w:rPr>
        <w:t xml:space="preserve"> again everyone for your patience and perseverance</w:t>
      </w:r>
      <w:r w:rsidR="000F3802" w:rsidRPr="004C5F5D">
        <w:rPr>
          <w:rFonts w:ascii="Calibri" w:hAnsi="Calibri" w:cs="Calibri"/>
          <w:sz w:val="22"/>
          <w:szCs w:val="22"/>
        </w:rPr>
        <w:t xml:space="preserve">. </w:t>
      </w:r>
      <w:r w:rsidRPr="004C5F5D">
        <w:rPr>
          <w:rFonts w:ascii="Calibri" w:hAnsi="Calibri" w:cs="Calibri"/>
          <w:sz w:val="22"/>
          <w:szCs w:val="22"/>
        </w:rPr>
        <w:t>If you have any other questions that have not been addressed here</w:t>
      </w:r>
      <w:r w:rsidR="000F3802" w:rsidRPr="004C5F5D">
        <w:rPr>
          <w:rFonts w:ascii="Calibri" w:hAnsi="Calibri" w:cs="Calibri"/>
          <w:sz w:val="22"/>
          <w:szCs w:val="22"/>
        </w:rPr>
        <w:t>, please</w:t>
      </w:r>
      <w:r w:rsidRPr="004C5F5D">
        <w:rPr>
          <w:rFonts w:ascii="Calibri" w:hAnsi="Calibri" w:cs="Calibri"/>
          <w:sz w:val="22"/>
          <w:szCs w:val="22"/>
        </w:rPr>
        <w:t xml:space="preserve"> let me know.  We will update this and put it on the website.  </w:t>
      </w:r>
    </w:p>
    <w:p w14:paraId="4F88E21B" w14:textId="77777777" w:rsidR="00786850" w:rsidRPr="004C5F5D" w:rsidRDefault="00786850" w:rsidP="00786850">
      <w:pPr>
        <w:rPr>
          <w:rFonts w:ascii="Calibri" w:hAnsi="Calibri" w:cs="Calibri"/>
          <w:sz w:val="22"/>
          <w:szCs w:val="22"/>
        </w:rPr>
      </w:pPr>
    </w:p>
    <w:p w14:paraId="515712C1" w14:textId="77777777" w:rsidR="00786850" w:rsidRPr="004C5F5D" w:rsidRDefault="00836560" w:rsidP="00786850">
      <w:pPr>
        <w:rPr>
          <w:rFonts w:ascii="Calibri" w:hAnsi="Calibri" w:cs="Calibri"/>
          <w:sz w:val="22"/>
          <w:szCs w:val="22"/>
        </w:rPr>
      </w:pPr>
      <w:r w:rsidRPr="004C5F5D">
        <w:rPr>
          <w:rFonts w:ascii="Calibri" w:hAnsi="Calibri" w:cs="Calibri"/>
          <w:sz w:val="22"/>
          <w:szCs w:val="22"/>
        </w:rPr>
        <w:t>Libby Stone-Sterling</w:t>
      </w:r>
    </w:p>
    <w:p w14:paraId="14775400" w14:textId="77777777" w:rsidR="00836560" w:rsidRPr="004C5F5D" w:rsidRDefault="00786850" w:rsidP="00786850">
      <w:pPr>
        <w:rPr>
          <w:rFonts w:ascii="Calibri" w:hAnsi="Calibri" w:cs="Calibri"/>
          <w:sz w:val="22"/>
          <w:szCs w:val="22"/>
        </w:rPr>
      </w:pPr>
      <w:r w:rsidRPr="004C5F5D">
        <w:rPr>
          <w:rFonts w:ascii="Calibri" w:hAnsi="Calibri" w:cs="Calibri"/>
          <w:sz w:val="22"/>
          <w:szCs w:val="22"/>
        </w:rPr>
        <w:t xml:space="preserve">Division of Vocational Rehabilitation (DVR) </w:t>
      </w:r>
      <w:r w:rsidR="00085A73" w:rsidRPr="004C5F5D">
        <w:rPr>
          <w:rFonts w:ascii="Calibri" w:hAnsi="Calibri" w:cs="Calibri"/>
          <w:sz w:val="22"/>
          <w:szCs w:val="22"/>
        </w:rPr>
        <w:t xml:space="preserve">Director </w:t>
      </w:r>
    </w:p>
    <w:p w14:paraId="40DE4E54" w14:textId="77777777" w:rsidR="00085A73" w:rsidRPr="004C5F5D" w:rsidRDefault="00085A73" w:rsidP="00786850">
      <w:pPr>
        <w:rPr>
          <w:rFonts w:ascii="Calibri" w:hAnsi="Calibri" w:cs="Calibri"/>
          <w:sz w:val="22"/>
          <w:szCs w:val="22"/>
        </w:rPr>
      </w:pPr>
      <w:r w:rsidRPr="004C5F5D">
        <w:rPr>
          <w:rFonts w:ascii="Calibri" w:hAnsi="Calibri" w:cs="Calibri"/>
          <w:sz w:val="22"/>
          <w:szCs w:val="22"/>
        </w:rPr>
        <w:t>Terry</w:t>
      </w:r>
      <w:r w:rsidR="00786850" w:rsidRPr="004C5F5D">
        <w:rPr>
          <w:rFonts w:ascii="Calibri" w:hAnsi="Calibri" w:cs="Calibri"/>
          <w:sz w:val="22"/>
          <w:szCs w:val="22"/>
        </w:rPr>
        <w:t xml:space="preserve"> Morrell</w:t>
      </w:r>
      <w:r w:rsidRPr="004C5F5D">
        <w:rPr>
          <w:rFonts w:ascii="Calibri" w:hAnsi="Calibri" w:cs="Calibri"/>
          <w:sz w:val="22"/>
          <w:szCs w:val="22"/>
        </w:rPr>
        <w:t xml:space="preserve"> </w:t>
      </w:r>
    </w:p>
    <w:p w14:paraId="2B6FCD8D" w14:textId="77777777" w:rsidR="001965D7" w:rsidRPr="003313F1" w:rsidRDefault="00786850">
      <w:pPr>
        <w:rPr>
          <w:sz w:val="22"/>
          <w:szCs w:val="22"/>
        </w:rPr>
      </w:pPr>
      <w:r w:rsidRPr="004C5F5D">
        <w:rPr>
          <w:rFonts w:ascii="Calibri" w:hAnsi="Calibri" w:cs="Calibri"/>
          <w:sz w:val="22"/>
          <w:szCs w:val="22"/>
        </w:rPr>
        <w:t>Division for the Deaf, Hard of Hearing and Late Deafened (DDHHLD) Director</w:t>
      </w:r>
    </w:p>
    <w:sectPr w:rsidR="001965D7" w:rsidRPr="003313F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18F98" w14:textId="77777777" w:rsidR="0099067D" w:rsidRDefault="0099067D" w:rsidP="00786850">
      <w:r>
        <w:separator/>
      </w:r>
    </w:p>
  </w:endnote>
  <w:endnote w:type="continuationSeparator" w:id="0">
    <w:p w14:paraId="5353AEAC" w14:textId="77777777" w:rsidR="0099067D" w:rsidRDefault="0099067D" w:rsidP="0078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97EF" w14:textId="77777777" w:rsidR="00786850" w:rsidRDefault="00786850" w:rsidP="00462F24">
    <w:pPr>
      <w:pStyle w:val="Footer"/>
      <w:jc w:val="right"/>
      <w:rPr>
        <w:rFonts w:ascii="Calibri" w:hAnsi="Calibri" w:cs="Calibri"/>
        <w:sz w:val="18"/>
        <w:szCs w:val="18"/>
      </w:rPr>
    </w:pPr>
  </w:p>
  <w:p w14:paraId="042B6C7E" w14:textId="1BE52346" w:rsidR="00462F24" w:rsidRPr="00462F24" w:rsidRDefault="0035674A" w:rsidP="00462F24">
    <w:pPr>
      <w:pStyle w:val="Footer"/>
      <w:jc w:val="right"/>
      <w:rPr>
        <w:rFonts w:ascii="Calibri" w:hAnsi="Calibri" w:cs="Calibri"/>
        <w:sz w:val="18"/>
        <w:szCs w:val="18"/>
      </w:rPr>
    </w:pPr>
    <w:r w:rsidRPr="001C6D83">
      <w:rPr>
        <w:rFonts w:ascii="Calibri" w:hAnsi="Calibri" w:cs="Calibri"/>
        <w:sz w:val="18"/>
        <w:szCs w:val="18"/>
      </w:rPr>
      <w:t xml:space="preserve">Revised </w:t>
    </w:r>
    <w:r w:rsidR="002015B4">
      <w:rPr>
        <w:rFonts w:ascii="Calibri" w:hAnsi="Calibri" w:cs="Calibri"/>
        <w:sz w:val="18"/>
        <w:szCs w:val="18"/>
      </w:rPr>
      <w:t>2</w:t>
    </w:r>
    <w:r w:rsidRPr="001C6D83">
      <w:rPr>
        <w:rFonts w:ascii="Calibri" w:hAnsi="Calibri" w:cs="Calibri"/>
        <w:sz w:val="18"/>
        <w:szCs w:val="18"/>
      </w:rPr>
      <w:t>/</w:t>
    </w:r>
    <w:r w:rsidR="000F6E9B" w:rsidRPr="001C6D83">
      <w:rPr>
        <w:rFonts w:ascii="Calibri" w:hAnsi="Calibri" w:cs="Calibri"/>
        <w:sz w:val="18"/>
        <w:szCs w:val="18"/>
      </w:rPr>
      <w:t>2</w:t>
    </w:r>
    <w:r w:rsidR="002015B4">
      <w:rPr>
        <w:rFonts w:ascii="Calibri" w:hAnsi="Calibri" w:cs="Calibri"/>
        <w:sz w:val="18"/>
        <w:szCs w:val="18"/>
      </w:rPr>
      <w:t>1</w:t>
    </w:r>
  </w:p>
  <w:p w14:paraId="10EDC7E4" w14:textId="77777777" w:rsidR="00462F24" w:rsidRDefault="00757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EFD6" w14:textId="77777777" w:rsidR="0099067D" w:rsidRDefault="0099067D" w:rsidP="00786850">
      <w:r>
        <w:separator/>
      </w:r>
    </w:p>
  </w:footnote>
  <w:footnote w:type="continuationSeparator" w:id="0">
    <w:p w14:paraId="71FDC729" w14:textId="77777777" w:rsidR="0099067D" w:rsidRDefault="0099067D" w:rsidP="0078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E04B" w14:textId="77777777" w:rsidR="000A106F" w:rsidRPr="000A106F" w:rsidRDefault="0035674A" w:rsidP="000A106F">
    <w:pPr>
      <w:pStyle w:val="Header"/>
      <w:tabs>
        <w:tab w:val="clear" w:pos="4680"/>
        <w:tab w:val="clear" w:pos="9360"/>
        <w:tab w:val="center" w:pos="4320"/>
        <w:tab w:val="right" w:pos="8640"/>
      </w:tabs>
      <w:rPr>
        <w:rFonts w:ascii="Arial" w:hAnsi="Arial" w:cs="Arial"/>
        <w:sz w:val="32"/>
        <w:szCs w:val="32"/>
      </w:rPr>
    </w:pPr>
    <w:r>
      <w:tab/>
    </w:r>
    <w:r w:rsidRPr="000A106F">
      <w:rPr>
        <w:rFonts w:ascii="Arial" w:hAnsi="Arial" w:cs="Arial"/>
        <w:sz w:val="32"/>
        <w:szCs w:val="32"/>
      </w:rPr>
      <w:t>Maine Department of Labor</w:t>
    </w:r>
  </w:p>
  <w:p w14:paraId="54D47C08" w14:textId="77777777" w:rsidR="000A106F" w:rsidRPr="000A106F" w:rsidRDefault="0035674A" w:rsidP="000A106F">
    <w:pPr>
      <w:pStyle w:val="Header"/>
      <w:tabs>
        <w:tab w:val="clear" w:pos="4680"/>
        <w:tab w:val="clear" w:pos="9360"/>
        <w:tab w:val="center" w:pos="4320"/>
        <w:tab w:val="right" w:pos="8640"/>
      </w:tabs>
      <w:jc w:val="center"/>
      <w:rPr>
        <w:rFonts w:ascii="Arial" w:hAnsi="Arial" w:cs="Arial"/>
        <w:sz w:val="32"/>
        <w:szCs w:val="32"/>
      </w:rPr>
    </w:pPr>
    <w:r w:rsidRPr="000A106F">
      <w:rPr>
        <w:rFonts w:ascii="Arial" w:hAnsi="Arial" w:cs="Arial"/>
        <w:sz w:val="32"/>
        <w:szCs w:val="32"/>
      </w:rPr>
      <w:t>Bureau of Rehabilitation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3137C"/>
    <w:multiLevelType w:val="hybridMultilevel"/>
    <w:tmpl w:val="426480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985F8C"/>
    <w:multiLevelType w:val="hybridMultilevel"/>
    <w:tmpl w:val="E3D87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50"/>
    <w:rsid w:val="0003086D"/>
    <w:rsid w:val="00085A73"/>
    <w:rsid w:val="0009487A"/>
    <w:rsid w:val="00094975"/>
    <w:rsid w:val="000D7B20"/>
    <w:rsid w:val="000E7DD8"/>
    <w:rsid w:val="000F3802"/>
    <w:rsid w:val="000F6E9B"/>
    <w:rsid w:val="00113829"/>
    <w:rsid w:val="0017651B"/>
    <w:rsid w:val="001813FB"/>
    <w:rsid w:val="001965D7"/>
    <w:rsid w:val="001C6D83"/>
    <w:rsid w:val="002015B4"/>
    <w:rsid w:val="00232F59"/>
    <w:rsid w:val="002362E3"/>
    <w:rsid w:val="002B5582"/>
    <w:rsid w:val="00306566"/>
    <w:rsid w:val="003313F1"/>
    <w:rsid w:val="00345301"/>
    <w:rsid w:val="00345D70"/>
    <w:rsid w:val="00356134"/>
    <w:rsid w:val="0035674A"/>
    <w:rsid w:val="003667C2"/>
    <w:rsid w:val="003B6109"/>
    <w:rsid w:val="003B6BBA"/>
    <w:rsid w:val="003F7C04"/>
    <w:rsid w:val="00420626"/>
    <w:rsid w:val="0042322C"/>
    <w:rsid w:val="00446859"/>
    <w:rsid w:val="0046696A"/>
    <w:rsid w:val="004814FD"/>
    <w:rsid w:val="00486821"/>
    <w:rsid w:val="00493AAC"/>
    <w:rsid w:val="004C5F5D"/>
    <w:rsid w:val="0050439D"/>
    <w:rsid w:val="00555B98"/>
    <w:rsid w:val="00663D10"/>
    <w:rsid w:val="006717CE"/>
    <w:rsid w:val="006766C0"/>
    <w:rsid w:val="006A3DD9"/>
    <w:rsid w:val="006D1145"/>
    <w:rsid w:val="00706F5D"/>
    <w:rsid w:val="0075706F"/>
    <w:rsid w:val="00786850"/>
    <w:rsid w:val="007B32A6"/>
    <w:rsid w:val="007B52BC"/>
    <w:rsid w:val="00831ADD"/>
    <w:rsid w:val="00836560"/>
    <w:rsid w:val="008F4605"/>
    <w:rsid w:val="00942D77"/>
    <w:rsid w:val="009616E2"/>
    <w:rsid w:val="00973975"/>
    <w:rsid w:val="0099067D"/>
    <w:rsid w:val="009953CD"/>
    <w:rsid w:val="009B57AA"/>
    <w:rsid w:val="009D24EF"/>
    <w:rsid w:val="009F314F"/>
    <w:rsid w:val="00A11980"/>
    <w:rsid w:val="00A22C3F"/>
    <w:rsid w:val="00A6630E"/>
    <w:rsid w:val="00B9609D"/>
    <w:rsid w:val="00B96FC7"/>
    <w:rsid w:val="00BC43E0"/>
    <w:rsid w:val="00BC647D"/>
    <w:rsid w:val="00C25E68"/>
    <w:rsid w:val="00C66257"/>
    <w:rsid w:val="00C84FCE"/>
    <w:rsid w:val="00DA03C4"/>
    <w:rsid w:val="00DA0630"/>
    <w:rsid w:val="00DD1B7F"/>
    <w:rsid w:val="00DE56BF"/>
    <w:rsid w:val="00E47D8B"/>
    <w:rsid w:val="00F22919"/>
    <w:rsid w:val="00FB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2136"/>
  <w15:docId w15:val="{98C30BAE-DD8E-43CB-B03B-F694323F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6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6850"/>
    <w:pPr>
      <w:keepNext/>
      <w:keepLines/>
      <w:spacing w:before="24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850"/>
    <w:rPr>
      <w:rFonts w:ascii="Cambria" w:eastAsia="Times New Roman" w:hAnsi="Cambria" w:cs="Times New Roman"/>
      <w:b/>
      <w:bCs/>
      <w:color w:val="365F91"/>
      <w:sz w:val="28"/>
      <w:szCs w:val="28"/>
    </w:rPr>
  </w:style>
  <w:style w:type="character" w:styleId="Hyperlink">
    <w:name w:val="Hyperlink"/>
    <w:uiPriority w:val="99"/>
    <w:unhideWhenUsed/>
    <w:rsid w:val="00786850"/>
    <w:rPr>
      <w:color w:val="0000FF"/>
      <w:u w:val="single"/>
    </w:rPr>
  </w:style>
  <w:style w:type="paragraph" w:styleId="ListParagraph">
    <w:name w:val="List Paragraph"/>
    <w:basedOn w:val="Normal"/>
    <w:uiPriority w:val="34"/>
    <w:qFormat/>
    <w:rsid w:val="00786850"/>
    <w:pPr>
      <w:ind w:left="720"/>
    </w:pPr>
    <w:rPr>
      <w:rFonts w:ascii="Calibri" w:eastAsia="Calibri" w:hAnsi="Calibri" w:cs="Calibri"/>
      <w:sz w:val="22"/>
      <w:szCs w:val="22"/>
    </w:rPr>
  </w:style>
  <w:style w:type="paragraph" w:customStyle="1" w:styleId="faqresponse">
    <w:name w:val="faq_response"/>
    <w:basedOn w:val="Normal"/>
    <w:link w:val="faqresponseChar"/>
    <w:qFormat/>
    <w:rsid w:val="00786850"/>
    <w:pPr>
      <w:ind w:left="360"/>
    </w:pPr>
    <w:rPr>
      <w:rFonts w:ascii="Calibri" w:eastAsia="Calibri" w:hAnsi="Calibri" w:cs="Calibri"/>
      <w:b/>
      <w:i/>
      <w:sz w:val="22"/>
      <w:szCs w:val="22"/>
    </w:rPr>
  </w:style>
  <w:style w:type="character" w:customStyle="1" w:styleId="faqresponseChar">
    <w:name w:val="faq_response Char"/>
    <w:link w:val="faqresponse"/>
    <w:rsid w:val="00786850"/>
    <w:rPr>
      <w:rFonts w:ascii="Calibri" w:eastAsia="Calibri" w:hAnsi="Calibri" w:cs="Calibri"/>
      <w:b/>
      <w:i/>
    </w:rPr>
  </w:style>
  <w:style w:type="paragraph" w:styleId="Header">
    <w:name w:val="header"/>
    <w:basedOn w:val="Normal"/>
    <w:link w:val="HeaderChar"/>
    <w:rsid w:val="00786850"/>
    <w:pPr>
      <w:tabs>
        <w:tab w:val="center" w:pos="4680"/>
        <w:tab w:val="right" w:pos="9360"/>
      </w:tabs>
    </w:pPr>
  </w:style>
  <w:style w:type="character" w:customStyle="1" w:styleId="HeaderChar">
    <w:name w:val="Header Char"/>
    <w:basedOn w:val="DefaultParagraphFont"/>
    <w:link w:val="Header"/>
    <w:rsid w:val="00786850"/>
    <w:rPr>
      <w:rFonts w:ascii="Times New Roman" w:eastAsia="Times New Roman" w:hAnsi="Times New Roman" w:cs="Times New Roman"/>
      <w:sz w:val="24"/>
      <w:szCs w:val="24"/>
    </w:rPr>
  </w:style>
  <w:style w:type="paragraph" w:styleId="Footer">
    <w:name w:val="footer"/>
    <w:basedOn w:val="Normal"/>
    <w:link w:val="FooterChar"/>
    <w:uiPriority w:val="99"/>
    <w:rsid w:val="00786850"/>
    <w:pPr>
      <w:tabs>
        <w:tab w:val="center" w:pos="4680"/>
        <w:tab w:val="right" w:pos="9360"/>
      </w:tabs>
    </w:pPr>
  </w:style>
  <w:style w:type="character" w:customStyle="1" w:styleId="FooterChar">
    <w:name w:val="Footer Char"/>
    <w:basedOn w:val="DefaultParagraphFont"/>
    <w:link w:val="Footer"/>
    <w:uiPriority w:val="99"/>
    <w:rsid w:val="007868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5301"/>
    <w:rPr>
      <w:rFonts w:ascii="Tahoma" w:hAnsi="Tahoma" w:cs="Tahoma"/>
      <w:sz w:val="16"/>
      <w:szCs w:val="16"/>
    </w:rPr>
  </w:style>
  <w:style w:type="character" w:customStyle="1" w:styleId="BalloonTextChar">
    <w:name w:val="Balloon Text Char"/>
    <w:basedOn w:val="DefaultParagraphFont"/>
    <w:link w:val="BalloonText"/>
    <w:uiPriority w:val="99"/>
    <w:semiHidden/>
    <w:rsid w:val="00345301"/>
    <w:rPr>
      <w:rFonts w:ascii="Tahoma" w:eastAsia="Times New Roman" w:hAnsi="Tahoma" w:cs="Tahoma"/>
      <w:sz w:val="16"/>
      <w:szCs w:val="16"/>
    </w:rPr>
  </w:style>
  <w:style w:type="paragraph" w:styleId="Title">
    <w:name w:val="Title"/>
    <w:basedOn w:val="Normal"/>
    <w:next w:val="Normal"/>
    <w:link w:val="TitleChar"/>
    <w:qFormat/>
    <w:rsid w:val="00C84FCE"/>
    <w:pPr>
      <w:autoSpaceDE w:val="0"/>
      <w:autoSpaceDN w:val="0"/>
      <w:adjustRightInd w:val="0"/>
    </w:pPr>
  </w:style>
  <w:style w:type="character" w:customStyle="1" w:styleId="TitleChar">
    <w:name w:val="Title Char"/>
    <w:basedOn w:val="DefaultParagraphFont"/>
    <w:link w:val="Title"/>
    <w:rsid w:val="00C84FCE"/>
    <w:rPr>
      <w:rFonts w:ascii="Times New Roman" w:eastAsia="Times New Roman" w:hAnsi="Times New Roman" w:cs="Times New Roman"/>
      <w:sz w:val="24"/>
      <w:szCs w:val="24"/>
    </w:rPr>
  </w:style>
  <w:style w:type="paragraph" w:customStyle="1" w:styleId="Default">
    <w:name w:val="Default"/>
    <w:rsid w:val="002B55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93AAC"/>
    <w:rPr>
      <w:color w:val="605E5C"/>
      <w:shd w:val="clear" w:color="auto" w:fill="E1DFDD"/>
    </w:rPr>
  </w:style>
  <w:style w:type="character" w:styleId="CommentReference">
    <w:name w:val="annotation reference"/>
    <w:basedOn w:val="DefaultParagraphFont"/>
    <w:uiPriority w:val="99"/>
    <w:semiHidden/>
    <w:unhideWhenUsed/>
    <w:rsid w:val="00345D70"/>
    <w:rPr>
      <w:sz w:val="16"/>
      <w:szCs w:val="16"/>
    </w:rPr>
  </w:style>
  <w:style w:type="paragraph" w:styleId="CommentText">
    <w:name w:val="annotation text"/>
    <w:basedOn w:val="Normal"/>
    <w:link w:val="CommentTextChar"/>
    <w:uiPriority w:val="99"/>
    <w:semiHidden/>
    <w:unhideWhenUsed/>
    <w:rsid w:val="00345D70"/>
    <w:rPr>
      <w:sz w:val="20"/>
      <w:szCs w:val="20"/>
    </w:rPr>
  </w:style>
  <w:style w:type="character" w:customStyle="1" w:styleId="CommentTextChar">
    <w:name w:val="Comment Text Char"/>
    <w:basedOn w:val="DefaultParagraphFont"/>
    <w:link w:val="CommentText"/>
    <w:uiPriority w:val="99"/>
    <w:semiHidden/>
    <w:rsid w:val="00345D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5D70"/>
    <w:rPr>
      <w:b/>
      <w:bCs/>
    </w:rPr>
  </w:style>
  <w:style w:type="character" w:customStyle="1" w:styleId="CommentSubjectChar">
    <w:name w:val="Comment Subject Char"/>
    <w:basedOn w:val="CommentTextChar"/>
    <w:link w:val="CommentSubject"/>
    <w:uiPriority w:val="99"/>
    <w:semiHidden/>
    <w:rsid w:val="00345D7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cy.A.Winter@main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ry.L.Morrell@main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0" ma:contentTypeDescription="Create a new document." ma:contentTypeScope="" ma:versionID="994b7dd3ad9b792b051bcaf156508d4f">
  <xsd:schema xmlns:xsd="http://www.w3.org/2001/XMLSchema" xmlns:xs="http://www.w3.org/2001/XMLSchema" xmlns:p="http://schemas.microsoft.com/office/2006/metadata/properties" xmlns:ns3="88fb8db8-5e83-4878-b6e4-6d2cebaeeba7" xmlns:ns4="cc12e628-22e7-462b-b5e1-74e82deda3ec" targetNamespace="http://schemas.microsoft.com/office/2006/metadata/properties" ma:root="true" ma:fieldsID="70ed80e0528c8c9c962e69d2b73b9f84" ns3:_="" ns4:_="">
    <xsd:import namespace="88fb8db8-5e83-4878-b6e4-6d2cebaeeba7"/>
    <xsd:import namespace="cc12e628-22e7-462b-b5e1-74e82deda3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C52D-3C60-42F6-B291-32BF514185D8}">
  <ds:schemaRefs>
    <ds:schemaRef ds:uri="http://schemas.microsoft.com/sharepoint/v3/contenttype/forms"/>
  </ds:schemaRefs>
</ds:datastoreItem>
</file>

<file path=customXml/itemProps2.xml><?xml version="1.0" encoding="utf-8"?>
<ds:datastoreItem xmlns:ds="http://schemas.openxmlformats.org/officeDocument/2006/customXml" ds:itemID="{2F9374B0-23AB-49F7-B795-ECFC5B7E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8db8-5e83-4878-b6e4-6d2cebaeeba7"/>
    <ds:schemaRef ds:uri="cc12e628-22e7-462b-b5e1-74e82deda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D98A5-0DBF-4FEE-9BCE-50EB271EBD1F}">
  <ds:schemaRefs>
    <ds:schemaRef ds:uri="88fb8db8-5e83-4878-b6e4-6d2cebaeeba7"/>
    <ds:schemaRef ds:uri="http://schemas.microsoft.com/office/2006/documentManagement/types"/>
    <ds:schemaRef ds:uri="cc12e628-22e7-462b-b5e1-74e82deda3e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4A89093-D135-4985-AAD9-14191C1A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Terry.L.Morrell</dc:creator>
  <cp:lastModifiedBy>Winter, Nancy A</cp:lastModifiedBy>
  <cp:revision>2</cp:revision>
  <cp:lastPrinted>2020-06-19T19:13:00Z</cp:lastPrinted>
  <dcterms:created xsi:type="dcterms:W3CDTF">2021-03-10T16:01:00Z</dcterms:created>
  <dcterms:modified xsi:type="dcterms:W3CDTF">2021-03-10T16:01:00Z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