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D70F" w14:textId="77777777" w:rsidR="00CD346E" w:rsidRDefault="00CD346E" w:rsidP="0037468E">
      <w:pPr>
        <w:pStyle w:val="Title"/>
        <w:tabs>
          <w:tab w:val="left" w:pos="3600"/>
          <w:tab w:val="left" w:pos="5310"/>
          <w:tab w:val="left" w:pos="5400"/>
          <w:tab w:val="left" w:pos="6480"/>
        </w:tabs>
        <w:rPr>
          <w:b w:val="0"/>
          <w:bCs w:val="0"/>
        </w:rPr>
      </w:pPr>
    </w:p>
    <w:p w14:paraId="6FC3E305" w14:textId="7FDBE32D" w:rsidR="00200D53" w:rsidRPr="006773D4" w:rsidRDefault="00FB19D1" w:rsidP="00FB19D1">
      <w:pPr>
        <w:tabs>
          <w:tab w:val="left" w:pos="4140"/>
          <w:tab w:val="left" w:pos="9990"/>
        </w:tabs>
        <w:ind w:right="360"/>
        <w:jc w:val="center"/>
        <w:rPr>
          <w:rFonts w:ascii="Arial" w:hAnsi="Arial"/>
          <w:sz w:val="44"/>
          <w:szCs w:val="44"/>
        </w:rPr>
      </w:pPr>
      <w:r w:rsidRPr="006773D4">
        <w:rPr>
          <w:rFonts w:ascii="Arial" w:hAnsi="Arial"/>
          <w:sz w:val="44"/>
          <w:szCs w:val="44"/>
        </w:rPr>
        <w:t>OPOR POLICY ON LICENSE VERIFICATION REQUESTS</w:t>
      </w:r>
    </w:p>
    <w:p w14:paraId="75FD9C8E" w14:textId="77777777" w:rsidR="00FB19D1" w:rsidRDefault="00FB19D1" w:rsidP="00FB19D1">
      <w:pPr>
        <w:tabs>
          <w:tab w:val="left" w:pos="4140"/>
          <w:tab w:val="left" w:pos="9990"/>
        </w:tabs>
        <w:ind w:right="360"/>
        <w:jc w:val="center"/>
        <w:rPr>
          <w:rFonts w:ascii="Arial" w:hAnsi="Arial"/>
          <w:sz w:val="36"/>
          <w:szCs w:val="36"/>
        </w:rPr>
      </w:pPr>
    </w:p>
    <w:p w14:paraId="528571EB" w14:textId="79D51928" w:rsidR="00FB19D1" w:rsidRDefault="00FB19D1" w:rsidP="00FB19D1">
      <w:pPr>
        <w:tabs>
          <w:tab w:val="left" w:pos="4140"/>
          <w:tab w:val="left" w:pos="9990"/>
        </w:tabs>
        <w:ind w:left="576" w:righ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Effective March 1, 2019, the Office of Professional and Occupational Regulation (OPOR) will no longer issue paper license verifications. License verifications are available, free of charge, on OPOR’s official database, </w:t>
      </w:r>
      <w:hyperlink r:id="rId10" w:history="1">
        <w:r w:rsidRPr="00FB19D1">
          <w:rPr>
            <w:rStyle w:val="Hyperlink"/>
            <w:rFonts w:ascii="Arial" w:hAnsi="Arial"/>
            <w:sz w:val="28"/>
            <w:szCs w:val="28"/>
          </w:rPr>
          <w:t>ALMS License Information : Search</w:t>
        </w:r>
      </w:hyperlink>
      <w:r>
        <w:rPr>
          <w:rFonts w:ascii="Arial" w:hAnsi="Arial"/>
          <w:sz w:val="28"/>
          <w:szCs w:val="28"/>
        </w:rPr>
        <w:t>. This database is updated in real time as changes occur.</w:t>
      </w:r>
    </w:p>
    <w:p w14:paraId="6701742D" w14:textId="157226A6" w:rsidR="00FB19D1" w:rsidRPr="00FB19D1" w:rsidRDefault="00FB19D1" w:rsidP="00FB19D1">
      <w:pPr>
        <w:tabs>
          <w:tab w:val="left" w:pos="4140"/>
          <w:tab w:val="left" w:pos="9990"/>
        </w:tabs>
        <w:ind w:left="576" w:righ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Office of Professional and Occupational Regulation considers this information to be a secure, primary source for license verification. </w:t>
      </w:r>
    </w:p>
    <w:p w14:paraId="50D899A8" w14:textId="46098431" w:rsidR="00652B52" w:rsidRPr="00652B52" w:rsidRDefault="00652B52" w:rsidP="00652B52">
      <w:pPr>
        <w:pStyle w:val="DefaultText"/>
        <w:rPr>
          <w:rFonts w:ascii="Arial" w:hAnsi="Arial" w:cs="Arial"/>
          <w:b/>
          <w:bCs/>
          <w:szCs w:val="24"/>
        </w:rPr>
      </w:pPr>
    </w:p>
    <w:tbl>
      <w:tblPr>
        <w:tblW w:w="1513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60"/>
        <w:gridCol w:w="3771"/>
        <w:gridCol w:w="3983"/>
        <w:gridCol w:w="3339"/>
      </w:tblGrid>
      <w:tr w:rsidR="00A27731" w:rsidRPr="00A27731" w14:paraId="1D0AFCDC" w14:textId="77777777" w:rsidTr="00A27731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AB250" w14:textId="736F04D2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76D0B" w14:textId="5E5907A3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31DC" w14:textId="14FA3892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B04B" w14:textId="5C9681B1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1241" w14:textId="5B1C0271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F566" w14:textId="77777777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  <w:r w:rsidRPr="00A27731">
              <w:rPr>
                <w:rFonts w:ascii="Aptos Narrow" w:eastAsia="Times New Roman" w:hAnsi="Aptos Narrow" w:cs="Times New Roman"/>
                <w:color w:val="000000"/>
                <w:szCs w:val="24"/>
              </w:rPr>
              <w:t xml:space="preserve">Expiration </w:t>
            </w:r>
            <w:proofErr w:type="gramStart"/>
            <w:r w:rsidRPr="00A27731">
              <w:rPr>
                <w:rFonts w:ascii="Aptos Narrow" w:eastAsia="Times New Roman" w:hAnsi="Aptos Narrow" w:cs="Times New Roman"/>
                <w:color w:val="000000"/>
                <w:szCs w:val="24"/>
              </w:rPr>
              <w:t>Date: ______/_</w:t>
            </w:r>
            <w:proofErr w:type="gramEnd"/>
            <w:r w:rsidRPr="00A27731">
              <w:rPr>
                <w:rFonts w:ascii="Aptos Narrow" w:eastAsia="Times New Roman" w:hAnsi="Aptos Narrow" w:cs="Times New Roman"/>
                <w:color w:val="000000"/>
                <w:szCs w:val="24"/>
              </w:rPr>
              <w:t>______</w:t>
            </w:r>
          </w:p>
        </w:tc>
      </w:tr>
      <w:tr w:rsidR="00A27731" w:rsidRPr="00A27731" w14:paraId="219031C1" w14:textId="77777777" w:rsidTr="00A27731">
        <w:trPr>
          <w:trHeight w:val="315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3D3E" w14:textId="1E7C5E91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14BA4" w14:textId="0A5170F0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9D6F" w14:textId="1886E6D0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7069" w14:textId="77777777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</w:tr>
      <w:tr w:rsidR="00562D8B" w:rsidRPr="00A27731" w14:paraId="4B31E7C4" w14:textId="77777777" w:rsidTr="00A27731">
        <w:trPr>
          <w:trHeight w:val="315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2A70" w14:textId="77777777" w:rsidR="00562D8B" w:rsidRPr="00A27731" w:rsidRDefault="00562D8B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3D7CB" w14:textId="77777777" w:rsidR="00562D8B" w:rsidRPr="00A27731" w:rsidRDefault="00562D8B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A36B3" w14:textId="77777777" w:rsidR="00562D8B" w:rsidRPr="00A27731" w:rsidRDefault="00562D8B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15475" w14:textId="77777777" w:rsidR="00562D8B" w:rsidRPr="00A27731" w:rsidRDefault="00562D8B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</w:tr>
      <w:tr w:rsidR="00A27731" w:rsidRPr="00A27731" w14:paraId="7322AFCD" w14:textId="77777777" w:rsidTr="00A27731">
        <w:trPr>
          <w:trHeight w:val="315"/>
        </w:trPr>
        <w:tc>
          <w:tcPr>
            <w:tcW w:w="7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8923" w14:textId="48255433" w:rsidR="00A27731" w:rsidRPr="00FB19D1" w:rsidRDefault="00A27731" w:rsidP="00FB19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DD42" w14:textId="77777777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E2C7" w14:textId="77777777" w:rsidR="00A27731" w:rsidRPr="00A27731" w:rsidRDefault="00A27731" w:rsidP="00A277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</w:rPr>
            </w:pPr>
            <w:r w:rsidRPr="00A27731">
              <w:rPr>
                <w:rFonts w:ascii="Aptos Narrow" w:eastAsia="Times New Roman" w:hAnsi="Aptos Narrow" w:cs="Times New Roman"/>
                <w:color w:val="000000"/>
                <w:szCs w:val="24"/>
              </w:rPr>
              <w:t>Date: ________/_________/_________</w:t>
            </w:r>
          </w:p>
        </w:tc>
      </w:tr>
    </w:tbl>
    <w:p w14:paraId="0F2CBD22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0CFB11D3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4A4423D1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40C663B5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1540A280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7801A66B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0DB75211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004BFD45" w14:textId="77777777" w:rsidR="00562D8B" w:rsidRDefault="00562D8B" w:rsidP="00562D8B">
      <w:pPr>
        <w:pStyle w:val="DefaultText"/>
        <w:jc w:val="center"/>
        <w:rPr>
          <w:sz w:val="40"/>
        </w:rPr>
      </w:pPr>
    </w:p>
    <w:p w14:paraId="20479A6A" w14:textId="4C1C4D25" w:rsidR="000C425D" w:rsidRPr="00FB19D1" w:rsidRDefault="000C425D" w:rsidP="00FB19D1">
      <w:pPr>
        <w:pStyle w:val="DefaultText"/>
        <w:rPr>
          <w:noProof/>
        </w:rPr>
      </w:pPr>
    </w:p>
    <w:sectPr w:rsidR="000C425D" w:rsidRPr="00FB19D1" w:rsidSect="00A914A4">
      <w:headerReference w:type="default" r:id="rId11"/>
      <w:headerReference w:type="first" r:id="rId12"/>
      <w:footerReference w:type="first" r:id="rId13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E2C2" w14:textId="77777777" w:rsidR="00FD33FA" w:rsidRDefault="00FD33FA" w:rsidP="00CB7495">
      <w:pPr>
        <w:spacing w:after="0" w:line="240" w:lineRule="auto"/>
      </w:pPr>
      <w:r>
        <w:separator/>
      </w:r>
    </w:p>
  </w:endnote>
  <w:endnote w:type="continuationSeparator" w:id="0">
    <w:p w14:paraId="61AF0634" w14:textId="77777777" w:rsidR="00FD33FA" w:rsidRDefault="00FD33FA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678D3D5A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817F96">
      <w:rPr>
        <w:sz w:val="18"/>
        <w:szCs w:val="18"/>
      </w:rPr>
      <w:t>3</w:t>
    </w:r>
    <w:r w:rsidR="00817F96" w:rsidRPr="00817F96">
      <w:rPr>
        <w:sz w:val="18"/>
        <w:szCs w:val="18"/>
      </w:rPr>
      <w:t>5</w:t>
    </w:r>
    <w:r w:rsidRPr="00817F96">
      <w:rPr>
        <w:sz w:val="18"/>
        <w:szCs w:val="18"/>
      </w:rPr>
      <w:t xml:space="preserve"> State House Station, Augusta, Maine 0433</w:t>
    </w:r>
    <w:r w:rsidR="007D221D" w:rsidRPr="00817F96">
      <w:rPr>
        <w:sz w:val="18"/>
        <w:szCs w:val="18"/>
      </w:rPr>
      <w:t>3</w:t>
    </w:r>
  </w:p>
  <w:bookmarkStart w:id="0" w:name="_Hlk185510725"/>
  <w:p w14:paraId="710B333B" w14:textId="77777777" w:rsidR="006A18DA" w:rsidRDefault="006A18DA" w:rsidP="00F456A9">
    <w:pPr>
      <w:pStyle w:val="Footer"/>
      <w:spacing w:after="80"/>
      <w:jc w:val="center"/>
      <w:rPr>
        <w:sz w:val="18"/>
        <w:szCs w:val="18"/>
      </w:rPr>
    </w:pPr>
    <w:r w:rsidRPr="006A18DA">
      <w:rPr>
        <w:sz w:val="18"/>
        <w:szCs w:val="18"/>
      </w:rPr>
      <w:fldChar w:fldCharType="begin"/>
    </w:r>
    <w:r w:rsidRPr="006A18DA">
      <w:rPr>
        <w:sz w:val="18"/>
        <w:szCs w:val="18"/>
      </w:rPr>
      <w:instrText>HYPERLINK "https://www.maine.gov/pfr/professionallicensing/professions/board-of-licensure-architects-landscape-architects-interior-designers"</w:instrText>
    </w:r>
    <w:r w:rsidRPr="006A18DA">
      <w:rPr>
        <w:sz w:val="18"/>
        <w:szCs w:val="18"/>
      </w:rPr>
    </w:r>
    <w:r w:rsidRPr="006A18DA">
      <w:rPr>
        <w:sz w:val="18"/>
        <w:szCs w:val="18"/>
      </w:rPr>
      <w:fldChar w:fldCharType="separate"/>
    </w:r>
    <w:r w:rsidRPr="006A18DA">
      <w:rPr>
        <w:rStyle w:val="Hyperlink"/>
        <w:sz w:val="18"/>
        <w:szCs w:val="18"/>
      </w:rPr>
      <w:t>Board of Licensure for Architects, Landscape Architects and Interior Designers | Office of Professional and Occupational Regulation</w:t>
    </w:r>
    <w:r w:rsidRPr="006A18DA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8A021F8" w14:textId="670CCC6C" w:rsidR="0074452A" w:rsidRPr="00611FDE" w:rsidRDefault="001B6F22" w:rsidP="00F456A9">
    <w:pPr>
      <w:pStyle w:val="Footer"/>
      <w:spacing w:after="80"/>
      <w:jc w:val="center"/>
      <w:rPr>
        <w:sz w:val="18"/>
        <w:szCs w:val="18"/>
      </w:rPr>
    </w:pPr>
    <w:r w:rsidRPr="00611FDE">
      <w:rPr>
        <w:sz w:val="18"/>
        <w:szCs w:val="18"/>
      </w:rPr>
      <w:t>Email</w:t>
    </w:r>
    <w:r w:rsidR="00FC5296" w:rsidRPr="00611FDE">
      <w:rPr>
        <w:sz w:val="18"/>
        <w:szCs w:val="18"/>
      </w:rPr>
      <w:t>:</w:t>
    </w:r>
    <w:r w:rsidR="00611FDE" w:rsidRPr="00611FDE">
      <w:rPr>
        <w:sz w:val="18"/>
        <w:szCs w:val="18"/>
      </w:rPr>
      <w:t xml:space="preserve"> </w:t>
    </w:r>
    <w:hyperlink r:id="rId1" w:history="1">
      <w:r w:rsidR="006A18DA" w:rsidRPr="00A207BC">
        <w:rPr>
          <w:rStyle w:val="Hyperlink"/>
          <w:sz w:val="18"/>
          <w:szCs w:val="18"/>
        </w:rPr>
        <w:t>Heidi.Lincoln@Maine.gov</w:t>
      </w:r>
    </w:hyperlink>
    <w:r w:rsidR="006A18DA">
      <w:rPr>
        <w:sz w:val="18"/>
        <w:szCs w:val="18"/>
      </w:rPr>
      <w:t xml:space="preserve"> 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1890"/>
    </w:tblGrid>
    <w:tr w:rsidR="000C425D" w:rsidRPr="000C425D" w14:paraId="618A6538" w14:textId="77777777" w:rsidTr="00710356">
      <w:trPr>
        <w:jc w:val="center"/>
      </w:trPr>
      <w:tc>
        <w:tcPr>
          <w:tcW w:w="1975" w:type="dxa"/>
        </w:tcPr>
        <w:bookmarkEnd w:id="0"/>
        <w:p w14:paraId="4968E514" w14:textId="2D3DA2D8" w:rsidR="000C425D" w:rsidRPr="00611FDE" w:rsidRDefault="000C425D" w:rsidP="000C425D">
          <w:pPr>
            <w:pStyle w:val="Footer"/>
            <w:jc w:val="center"/>
            <w:rPr>
              <w:sz w:val="16"/>
              <w:szCs w:val="16"/>
            </w:rPr>
          </w:pPr>
          <w:r w:rsidRPr="00611FDE">
            <w:rPr>
              <w:sz w:val="16"/>
              <w:szCs w:val="16"/>
            </w:rPr>
            <w:t>Phone: (207) 624-85</w:t>
          </w:r>
          <w:r w:rsidR="006A18DA">
            <w:rPr>
              <w:sz w:val="16"/>
              <w:szCs w:val="16"/>
            </w:rPr>
            <w:t>22</w:t>
          </w:r>
        </w:p>
      </w:tc>
      <w:tc>
        <w:tcPr>
          <w:tcW w:w="3060" w:type="dxa"/>
        </w:tcPr>
        <w:p w14:paraId="582914F8" w14:textId="77777777" w:rsidR="000C425D" w:rsidRPr="00611FDE" w:rsidRDefault="000C425D" w:rsidP="000C425D">
          <w:pPr>
            <w:pStyle w:val="Footer"/>
            <w:jc w:val="center"/>
            <w:rPr>
              <w:sz w:val="16"/>
              <w:szCs w:val="16"/>
            </w:rPr>
          </w:pPr>
          <w:r w:rsidRPr="00611FDE">
            <w:rPr>
              <w:sz w:val="16"/>
              <w:szCs w:val="16"/>
            </w:rPr>
            <w:t>TTY: Please Call Maine Relay 711</w:t>
          </w:r>
        </w:p>
      </w:tc>
      <w:tc>
        <w:tcPr>
          <w:tcW w:w="1890" w:type="dxa"/>
        </w:tcPr>
        <w:p w14:paraId="3B164CBB" w14:textId="3C216525" w:rsidR="000C425D" w:rsidRPr="00611FDE" w:rsidRDefault="000C425D" w:rsidP="000C425D">
          <w:pPr>
            <w:pStyle w:val="Footer"/>
            <w:jc w:val="center"/>
            <w:rPr>
              <w:sz w:val="16"/>
              <w:szCs w:val="16"/>
            </w:rPr>
          </w:pPr>
          <w:r w:rsidRPr="00611FDE">
            <w:rPr>
              <w:sz w:val="16"/>
              <w:szCs w:val="16"/>
            </w:rPr>
            <w:t>Fax: (207) 624-8690</w:t>
          </w:r>
          <w:r w:rsidR="0052437C">
            <w:rPr>
              <w:sz w:val="16"/>
              <w:szCs w:val="16"/>
            </w:rPr>
            <w:t xml:space="preserve">                       </w:t>
          </w:r>
        </w:p>
      </w:tc>
    </w:tr>
  </w:tbl>
  <w:p w14:paraId="277E4AB7" w14:textId="33EDFF42" w:rsidR="0074452A" w:rsidRPr="002775B0" w:rsidRDefault="0052437C" w:rsidP="0052437C">
    <w:pPr>
      <w:pStyle w:val="Footer"/>
      <w:tabs>
        <w:tab w:val="clear" w:pos="4680"/>
        <w:tab w:val="clear" w:pos="9360"/>
        <w:tab w:val="left" w:pos="8640"/>
      </w:tabs>
      <w:rPr>
        <w:sz w:val="18"/>
        <w:szCs w:val="16"/>
      </w:rPr>
    </w:pPr>
    <w:r>
      <w:rPr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3C3A" w14:textId="77777777" w:rsidR="00FD33FA" w:rsidRDefault="00FD33FA" w:rsidP="00CB7495">
      <w:pPr>
        <w:spacing w:after="0" w:line="240" w:lineRule="auto"/>
      </w:pPr>
      <w:r>
        <w:separator/>
      </w:r>
    </w:p>
  </w:footnote>
  <w:footnote w:type="continuationSeparator" w:id="0">
    <w:p w14:paraId="187B5DDE" w14:textId="77777777" w:rsidR="00FD33FA" w:rsidRDefault="00FD33FA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AC7D" w14:textId="43B0CA19" w:rsidR="001E2EF4" w:rsidRDefault="001E2EF4" w:rsidP="001E2EF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5C01" w14:textId="45C88139" w:rsidR="0074452A" w:rsidRPr="005752CB" w:rsidRDefault="00C17540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1ADD512" wp14:editId="141AABC5">
          <wp:simplePos x="0" y="0"/>
          <wp:positionH relativeFrom="column">
            <wp:posOffset>5937250</wp:posOffset>
          </wp:positionH>
          <wp:positionV relativeFrom="paragraph">
            <wp:posOffset>-47625</wp:posOffset>
          </wp:positionV>
          <wp:extent cx="1028700" cy="1028700"/>
          <wp:effectExtent l="0" t="0" r="0" b="0"/>
          <wp:wrapNone/>
          <wp:docPr id="4" name="Picture 4" descr="Department of Professional and Financial Regulatio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of Professional and Financial Regulation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4A4"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3070EE83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7F6A443F" w:rsidR="0074452A" w:rsidRPr="005752CB" w:rsidRDefault="00817F96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611FDE">
      <w:rPr>
        <w:rFonts w:cs="Times New Roman"/>
        <w:b/>
        <w:bCs/>
        <w:smallCaps/>
        <w:color w:val="2F5496" w:themeColor="accent1" w:themeShade="BF"/>
        <w:spacing w:val="22"/>
        <w:szCs w:val="28"/>
      </w:rPr>
      <w:t>Office of Professional and Occupational regulation</w:t>
    </w:r>
  </w:p>
  <w:p w14:paraId="394D0493" w14:textId="582F1FB3" w:rsidR="00FA1C20" w:rsidRPr="00611FDE" w:rsidRDefault="00FA1C20" w:rsidP="0074452A">
    <w:pPr>
      <w:spacing w:after="0" w:line="240" w:lineRule="auto"/>
      <w:jc w:val="center"/>
      <w:rPr>
        <w:rFonts w:cs="Times New Roman"/>
        <w:b/>
        <w:bCs/>
        <w:smallCaps/>
        <w:color w:val="2F5496" w:themeColor="accent1" w:themeShade="BF"/>
        <w:spacing w:val="22"/>
        <w:szCs w:val="24"/>
      </w:rPr>
    </w:pPr>
  </w:p>
  <w:p w14:paraId="6EFCBE36" w14:textId="4C088113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7564CF10" w14:textId="37A9AD6D" w:rsidR="0074452A" w:rsidRPr="00050699" w:rsidRDefault="0037468E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4E00A718">
              <wp:simplePos x="0" y="0"/>
              <wp:positionH relativeFrom="column">
                <wp:posOffset>5565775</wp:posOffset>
              </wp:positionH>
              <wp:positionV relativeFrom="paragraph">
                <wp:posOffset>64770</wp:posOffset>
              </wp:positionV>
              <wp:extent cx="17716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4F703" w14:textId="4C10E76F" w:rsidR="00BD0A56" w:rsidRPr="005A7007" w:rsidRDefault="00160CE7" w:rsidP="00BD0A56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Joan F. Cohen</w:t>
                          </w:r>
                        </w:p>
                        <w:p w14:paraId="3A450B73" w14:textId="7D530779" w:rsidR="00BD0A56" w:rsidRPr="003D14A8" w:rsidRDefault="00BD0A56" w:rsidP="00F5043B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61ED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8.25pt;margin-top:5.1pt;width:139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k4+QEAAM0DAAAOAAAAZHJzL2Uyb0RvYy54bWysU8tu2zAQvBfoPxC817IdO44Fy0Ga1EWB&#10;9AGk/YA1RVlESS5L0pbcr8+SchyjvRXVgeBqydmd2eHqtjeaHaQPCm3FJ6MxZ9IKrJXdVfzH9827&#10;G85CBFuDRisrfpSB367fvll1rpRTbFHX0jMCsaHsXMXbGF1ZFEG00kAYoZOWkg16A5FCvytqDx2h&#10;G11Mx+ProkNfO49ChkB/H4YkX2f8ppEifm2aICPTFafeYl59XrdpLdYrKHceXKvEqQ34hy4MKEtF&#10;z1APEIHtvfoLyijhMWATRwJNgU2jhMwciM1k/AebpxaczFxInODOMoX/Byu+HJ7cN89i/x57GmAm&#10;Edwjip+BWbxvwe7knffYtRJqKjxJkhWdC+XpapI6lCGBbLvPWNOQYR8xA/WNN0kV4skInQZwPIsu&#10;+8hEKrlYTK7nlBKUu1pOZ1d5KgWUL7edD/GjRMPSpuKehprR4fAYYuoGypcjqZjFjdI6D1Zb1lV8&#10;OZ/O84WLjFGRfKeVqfjNOH2DExLJD7bOlyMoPeypgLYn1onoQDn2254OJvZbrI/E3+PgL3oPtGnR&#10;/+asI29VPPzag5ec6U+WNFxOZrNkxhzM5ospBf4ys73MgBUEVfHI2bC9j9nAiWtwd6T1RmUZXjs5&#10;9Uqeyeqc/J1MeRnnU6+vcP0MAAD//wMAUEsDBBQABgAIAAAAIQDpp9Le3QAAAAoBAAAPAAAAZHJz&#10;L2Rvd25yZXYueG1sTI9NT8MwDIbvSPyHyEjcWNJK3abSdJr4kDhwYZR71pimonGqJlu7f493gqP9&#10;Pnr9uNotfhBnnGIfSEO2UiCQ2mB76jQ0n68PWxAxGbJmCIQaLhhhV9/eVKa0YaYPPB9SJ7iEYmk0&#10;uJTGUsrYOvQmrsKIxNl3mLxJPE6dtJOZudwPMldqLb3piS84M+KTw/bncPIaUrL77NK8+Pj2tbw/&#10;z061hWm0vr9b9o8gEi7pD4arPqtDzU7HcCIbxaBhu1kXjHKgchBXICsK3hw1bHIFsq7k/xfqXwAA&#10;AP//AwBQSwECLQAUAAYACAAAACEAtoM4kv4AAADhAQAAEwAAAAAAAAAAAAAAAAAAAAAAW0NvbnRl&#10;bnRfVHlwZXNdLnhtbFBLAQItABQABgAIAAAAIQA4/SH/1gAAAJQBAAALAAAAAAAAAAAAAAAAAC8B&#10;AABfcmVscy8ucmVsc1BLAQItABQABgAIAAAAIQBlr/k4+QEAAM0DAAAOAAAAAAAAAAAAAAAAAC4C&#10;AABkcnMvZTJvRG9jLnhtbFBLAQItABQABgAIAAAAIQDpp9Le3QAAAAoBAAAPAAAAAAAAAAAAAAAA&#10;AFMEAABkcnMvZG93bnJldi54bWxQSwUGAAAAAAQABADzAAAAXQUAAAAA&#10;" filled="f" stroked="f">
              <v:textbox style="mso-fit-shape-to-text:t">
                <w:txbxContent>
                  <w:p w14:paraId="57C4F703" w14:textId="4C10E76F" w:rsidR="00BD0A56" w:rsidRPr="005A7007" w:rsidRDefault="00160CE7" w:rsidP="00BD0A56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color w:val="2F5496" w:themeColor="accent1" w:themeShade="BF"/>
                        <w:sz w:val="20"/>
                        <w:szCs w:val="20"/>
                      </w:rPr>
                      <w:t>Joan F. Cohen</w:t>
                    </w:r>
                  </w:p>
                  <w:p w14:paraId="3A450B73" w14:textId="7D530779" w:rsidR="00BD0A56" w:rsidRPr="003D14A8" w:rsidRDefault="00BD0A56" w:rsidP="00F5043B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color w:val="2F5496" w:themeColor="accent1" w:themeShade="BF"/>
                        <w:sz w:val="20"/>
                        <w:szCs w:val="20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4EEF3B66">
              <wp:simplePos x="0" y="0"/>
              <wp:positionH relativeFrom="column">
                <wp:posOffset>2543175</wp:posOffset>
              </wp:positionH>
              <wp:positionV relativeFrom="paragraph">
                <wp:posOffset>45720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51773F24" w:rsidR="00550108" w:rsidRPr="003D14A8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86980" id="Text Box 3" o:spid="_x0000_s1027" type="#_x0000_t202" style="position:absolute;left:0;text-align:left;margin-left:200.25pt;margin-top:3.6pt;width:144.05pt;height:8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J5/QEAANUDAAAOAAAAZHJzL2Uyb0RvYy54bWysU11v2yAUfZ+0/4B4X2xnTpdYcaquXaZJ&#10;3YfU7gcQjGM04DIgsbNf3wt202h9m+YHxPWFc+8597C+HrQiR+G8BFPTYpZTIgyHRpp9TX8+bt8t&#10;KfGBmYYpMKKmJ+Hp9ebtm3VvKzGHDlQjHEEQ46ve1rQLwVZZ5nknNPMzsMJgsgWnWcDQ7bPGsR7R&#10;tcrmeX6V9eAa64AL7/Hv3Zikm4TftoKH723rRSCqpthbSKtL6y6u2WbNqr1jtpN8aoP9QxeaSYNF&#10;z1B3LDBycPIVlJbcgYc2zDjoDNpWcpE4IJsi/4vNQ8esSFxQHG/PMvn/B8u/HR/sD0fC8BEGHGAi&#10;4e098F+eGLjtmNmLG+eg7wRrsHARJct666vpapTaVz6C7Pqv0OCQ2SFAAhpap6MqyJMgOg7gdBZd&#10;DIHwWHI5X5XvS0o45op8VSyuylSDVc/XrfPhswBN4qamDqea4Nnx3ofYDquej8RqBrZSqTRZZUhf&#10;09VivkgXLjJaBjSekrqmyzx+oxUiy0+mSZcDk2rcYwFlJtqR6cg5DLuByGbSJKqwg+aEOjgYfYbv&#10;AjcduD+U9OixmvrfB+YEJeqLQS1XRVlGU6agXHyYY+AuM7vLDDMcoWoaKBm3tyEZOVL29gY138qk&#10;xksnU8vonSTS5PNozss4nXp5jZsnAAAA//8DAFBLAwQUAAYACAAAACEA4YIAK94AAAAJAQAADwAA&#10;AGRycy9kb3ducmV2LnhtbEyPy07DMBBF90j8gzVI7KidiqYhjVNVPCQWbChhP42nSUQ8jmK3Sf8e&#10;s6LL0T2690yxnW0vzjT6zrGGZKFAENfOdNxoqL7eHjIQPiAb7B2Thgt52Ja3NwXmxk38Sed9aEQs&#10;YZ+jhjaEIZfS1y1Z9As3EMfs6EaLIZ5jI82IUyy3vVwqlUqLHceFFgd6bqn+2Z+shhDMLrlUr9a/&#10;f88fL1Or6hVWWt/fzbsNiEBz+IfhTz+qQxmdDu7Exotew6NSq4hqWC9BxDzNshTEIYLrpwRkWcjr&#10;D8pfAAAA//8DAFBLAQItABQABgAIAAAAIQC2gziS/gAAAOEBAAATAAAAAAAAAAAAAAAAAAAAAABb&#10;Q29udGVudF9UeXBlc10ueG1sUEsBAi0AFAAGAAgAAAAhADj9If/WAAAAlAEAAAsAAAAAAAAAAAAA&#10;AAAALwEAAF9yZWxzLy5yZWxzUEsBAi0AFAAGAAgAAAAhAIN3onn9AQAA1QMAAA4AAAAAAAAAAAAA&#10;AAAALgIAAGRycy9lMm9Eb2MueG1sUEsBAi0AFAAGAAgAAAAhAOGCACveAAAACQEAAA8AAAAAAAAA&#10;AAAAAAAAVwQAAGRycy9kb3ducmV2LnhtbFBLBQYAAAAABAAEAPMAAABiBQAAAAA=&#10;" filled="f" stroked="f">
              <v:textbox style="mso-fit-shape-to-text:t">
                <w:txbxContent>
                  <w:p w14:paraId="7256A171" w14:textId="51773F24" w:rsidR="00550108" w:rsidRPr="003D14A8" w:rsidRDefault="00550108" w:rsidP="0069159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1B0FEAA2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6BE7B" w14:textId="54D001A3" w:rsidR="004C7413" w:rsidRPr="005A7007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3D14A8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Janet T. Mi</w:t>
                          </w:r>
                          <w:r w:rsidR="00DC314F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lls</w:t>
                          </w:r>
                        </w:p>
                        <w:p w14:paraId="768E63A9" w14:textId="7AD0926F" w:rsidR="003D14A8" w:rsidRPr="003D14A8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3D14A8"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_x0000_s1028" type="#_x0000_t202" style="position:absolute;left:0;text-align:left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kp+wEAANMDAAAOAAAAZHJzL2Uyb0RvYy54bWysU8tu2zAQvBfoPxC815IdO00Ey0Ga1EWB&#10;9AEk/QCaoiyiJJdd0pbcr++SchyjvQXVgSC52tmd2eHyZrCG7RUGDa7m00nJmXISGu22Nf/xtH53&#10;xVmIwjXCgFM1P6jAb1Zv3yx7X6kZdGAahYxAXKh6X/MuRl8VRZCdsiJMwCtHwRbQikhH3BYNip7Q&#10;rSlmZXlZ9ICNR5AqBLq9H4N8lfHbVsn4rW2DiszUnHqLecW8btJarJai2qLwnZbHNsQrurBCOyp6&#10;groXUbAd6n+grJYIAdo4kWALaFstVeZAbKblX2weO+FV5kLiBH+SKfw/WPl1/+i/I4vDBxhogJlE&#10;8A8gfwbm4K4TbqtuEaHvlGio8DRJVvQ+VMfUJHWoQgLZ9F+goSGLXYQMNLRokyrEkxE6DeBwEl0N&#10;kUm6vJ7O5yVFJIUuri/Ky3muIKrnZI8hflJgWdrUHGmmGVzsH0JMzYjq+ZdUy8FaG5PnahzrqcBi&#10;tsgJZxGrI9nOaFvzqzJ9oxESx4+uyclRaDPuqYBxR9KJ58g4DpuB6abms5SbNNhAcyAVEEaX0aug&#10;TQf4m7OeHFbz8GsnUHFmPjtSMhMnS+bDfPF+RiLgeWRzHhFOElTNI2fj9i5mGyfKwd+S4mud1Xjp&#10;5NgyOSeLdHR5sub5Of/18hZXfwAAAP//AwBQSwMEFAAGAAgAAAAhAMhlENHaAAAABgEAAA8AAABk&#10;cnMvZG93bnJldi54bWxMj81OwzAQhO9IvIO1SNyok6qgEuJUFT8SBy604b6NlzgitqN426Rvz/YE&#10;x5lZzXxbbmbfqxONqYvBQL7IQFFoou1Ca6Dev92tQSXGYLGPgQycKcGmur4qsbBxCp902nGrpCSk&#10;Ag045qHQOjWOPKZFHChI9h1HjyxybLUdcZJy3+tllj1oj12QBYcDPTtqfnZHb4DZbvNz/erT+9f8&#10;8TK5rLnH2pjbm3n7BIpp5r9juOALOlTCdIjHYJPqDcgjLO7jEtQlXa3EOBhY5znoqtT/8atfAAAA&#10;//8DAFBLAQItABQABgAIAAAAIQC2gziS/gAAAOEBAAATAAAAAAAAAAAAAAAAAAAAAABbQ29udGVu&#10;dF9UeXBlc10ueG1sUEsBAi0AFAAGAAgAAAAhADj9If/WAAAAlAEAAAsAAAAAAAAAAAAAAAAALwEA&#10;AF9yZWxzLy5yZWxzUEsBAi0AFAAGAAgAAAAhAB2CWSn7AQAA0wMAAA4AAAAAAAAAAAAAAAAALgIA&#10;AGRycy9lMm9Eb2MueG1sUEsBAi0AFAAGAAgAAAAhAMhlENHaAAAABgEAAA8AAAAAAAAAAAAAAAAA&#10;VQQAAGRycy9kb3ducmV2LnhtbFBLBQYAAAAABAAEAPMAAABcBQAAAAA=&#10;" filled="f" stroked="f">
              <v:textbox style="mso-fit-shape-to-text:t">
                <w:txbxContent>
                  <w:p w14:paraId="1F26BE7B" w14:textId="54D001A3" w:rsidR="004C7413" w:rsidRPr="005A7007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3D14A8">
                      <w:rPr>
                        <w:color w:val="2F5496" w:themeColor="accent1" w:themeShade="BF"/>
                        <w:sz w:val="20"/>
                        <w:szCs w:val="20"/>
                      </w:rPr>
                      <w:t>Janet T. Mi</w:t>
                    </w:r>
                    <w:r w:rsidR="00DC314F">
                      <w:rPr>
                        <w:color w:val="2F5496" w:themeColor="accent1" w:themeShade="BF"/>
                        <w:sz w:val="20"/>
                        <w:szCs w:val="20"/>
                      </w:rPr>
                      <w:t>lls</w:t>
                    </w:r>
                  </w:p>
                  <w:p w14:paraId="768E63A9" w14:textId="7AD0926F" w:rsidR="003D14A8" w:rsidRPr="003D14A8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3D14A8">
                      <w:rPr>
                        <w:color w:val="2F5496" w:themeColor="accent1" w:themeShade="BF"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</w:p>
  <w:p w14:paraId="376894BF" w14:textId="77695AF1" w:rsidR="0074452A" w:rsidRPr="00050699" w:rsidRDefault="0074452A" w:rsidP="0074452A">
    <w:pPr>
      <w:pStyle w:val="Header"/>
      <w:jc w:val="center"/>
      <w:rPr>
        <w:rFonts w:cs="Times New Roman"/>
        <w:smallCaps/>
        <w:spacing w:val="22"/>
        <w:sz w:val="20"/>
      </w:rPr>
    </w:pPr>
  </w:p>
  <w:p w14:paraId="776CA505" w14:textId="7D89C9E6" w:rsidR="0074452A" w:rsidRDefault="0074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340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38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54EBC"/>
    <w:rsid w:val="000949DB"/>
    <w:rsid w:val="000A5F92"/>
    <w:rsid w:val="000B62C1"/>
    <w:rsid w:val="000C425D"/>
    <w:rsid w:val="0015642E"/>
    <w:rsid w:val="00160CE7"/>
    <w:rsid w:val="00161BC8"/>
    <w:rsid w:val="001674CF"/>
    <w:rsid w:val="00177DCC"/>
    <w:rsid w:val="001908BF"/>
    <w:rsid w:val="00192457"/>
    <w:rsid w:val="00196632"/>
    <w:rsid w:val="001A39FC"/>
    <w:rsid w:val="001B0599"/>
    <w:rsid w:val="001B0D5D"/>
    <w:rsid w:val="001B6F22"/>
    <w:rsid w:val="001C2B61"/>
    <w:rsid w:val="001D0640"/>
    <w:rsid w:val="001D327F"/>
    <w:rsid w:val="001E09E3"/>
    <w:rsid w:val="001E2EF4"/>
    <w:rsid w:val="001F5170"/>
    <w:rsid w:val="001F5306"/>
    <w:rsid w:val="00200D53"/>
    <w:rsid w:val="00201549"/>
    <w:rsid w:val="002033CE"/>
    <w:rsid w:val="00207E9F"/>
    <w:rsid w:val="002101E7"/>
    <w:rsid w:val="00223AE8"/>
    <w:rsid w:val="002260FA"/>
    <w:rsid w:val="0023799C"/>
    <w:rsid w:val="0025347A"/>
    <w:rsid w:val="00262661"/>
    <w:rsid w:val="002775B0"/>
    <w:rsid w:val="00277D0D"/>
    <w:rsid w:val="00286E69"/>
    <w:rsid w:val="002B545F"/>
    <w:rsid w:val="002D4091"/>
    <w:rsid w:val="002E352C"/>
    <w:rsid w:val="002F2F9D"/>
    <w:rsid w:val="00316EF3"/>
    <w:rsid w:val="00337712"/>
    <w:rsid w:val="003434A2"/>
    <w:rsid w:val="003635AC"/>
    <w:rsid w:val="0037468E"/>
    <w:rsid w:val="00377F12"/>
    <w:rsid w:val="00384356"/>
    <w:rsid w:val="0038798B"/>
    <w:rsid w:val="003A2628"/>
    <w:rsid w:val="003A34B7"/>
    <w:rsid w:val="003B4DDB"/>
    <w:rsid w:val="003B71D2"/>
    <w:rsid w:val="003D14A8"/>
    <w:rsid w:val="003D18D8"/>
    <w:rsid w:val="003D672C"/>
    <w:rsid w:val="003D71AF"/>
    <w:rsid w:val="003F4E15"/>
    <w:rsid w:val="004479C2"/>
    <w:rsid w:val="00451457"/>
    <w:rsid w:val="004A4753"/>
    <w:rsid w:val="004C5E3C"/>
    <w:rsid w:val="004C7413"/>
    <w:rsid w:val="004D3F3B"/>
    <w:rsid w:val="0051127C"/>
    <w:rsid w:val="0052437C"/>
    <w:rsid w:val="005452E6"/>
    <w:rsid w:val="00550108"/>
    <w:rsid w:val="00560D97"/>
    <w:rsid w:val="00562D8B"/>
    <w:rsid w:val="0056491A"/>
    <w:rsid w:val="005752CB"/>
    <w:rsid w:val="00581294"/>
    <w:rsid w:val="00595F80"/>
    <w:rsid w:val="005A7007"/>
    <w:rsid w:val="005C63E2"/>
    <w:rsid w:val="005C7589"/>
    <w:rsid w:val="005D166D"/>
    <w:rsid w:val="00611FDE"/>
    <w:rsid w:val="006411C8"/>
    <w:rsid w:val="00642E7C"/>
    <w:rsid w:val="006437BE"/>
    <w:rsid w:val="00652B52"/>
    <w:rsid w:val="006773D4"/>
    <w:rsid w:val="006812B1"/>
    <w:rsid w:val="0069159F"/>
    <w:rsid w:val="0069232F"/>
    <w:rsid w:val="00696F98"/>
    <w:rsid w:val="006A18DA"/>
    <w:rsid w:val="006A2564"/>
    <w:rsid w:val="006C5834"/>
    <w:rsid w:val="006D5039"/>
    <w:rsid w:val="006D79C7"/>
    <w:rsid w:val="006E2FC0"/>
    <w:rsid w:val="0072289B"/>
    <w:rsid w:val="0074452A"/>
    <w:rsid w:val="00757B46"/>
    <w:rsid w:val="00780A4F"/>
    <w:rsid w:val="007B4DFE"/>
    <w:rsid w:val="007D221D"/>
    <w:rsid w:val="007D354E"/>
    <w:rsid w:val="007F60AF"/>
    <w:rsid w:val="00817F96"/>
    <w:rsid w:val="0082541F"/>
    <w:rsid w:val="00837B18"/>
    <w:rsid w:val="00850309"/>
    <w:rsid w:val="008576E5"/>
    <w:rsid w:val="008A0DFD"/>
    <w:rsid w:val="008B0121"/>
    <w:rsid w:val="008E1059"/>
    <w:rsid w:val="0092040B"/>
    <w:rsid w:val="009213B8"/>
    <w:rsid w:val="009267EC"/>
    <w:rsid w:val="00933C00"/>
    <w:rsid w:val="00934B0F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27731"/>
    <w:rsid w:val="00A86A14"/>
    <w:rsid w:val="00A90FC3"/>
    <w:rsid w:val="00A914A4"/>
    <w:rsid w:val="00A97B50"/>
    <w:rsid w:val="00AA3DFB"/>
    <w:rsid w:val="00AA5024"/>
    <w:rsid w:val="00AB1795"/>
    <w:rsid w:val="00AD4691"/>
    <w:rsid w:val="00B02EF1"/>
    <w:rsid w:val="00B04DAB"/>
    <w:rsid w:val="00B053A4"/>
    <w:rsid w:val="00B26D13"/>
    <w:rsid w:val="00B55381"/>
    <w:rsid w:val="00B731AA"/>
    <w:rsid w:val="00BC0970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82E58"/>
    <w:rsid w:val="00C92BAB"/>
    <w:rsid w:val="00CB7495"/>
    <w:rsid w:val="00CD346E"/>
    <w:rsid w:val="00CE3E10"/>
    <w:rsid w:val="00CF4765"/>
    <w:rsid w:val="00D17172"/>
    <w:rsid w:val="00D35D33"/>
    <w:rsid w:val="00D57AC6"/>
    <w:rsid w:val="00D710E3"/>
    <w:rsid w:val="00D84207"/>
    <w:rsid w:val="00D86E47"/>
    <w:rsid w:val="00D96FF5"/>
    <w:rsid w:val="00DB3159"/>
    <w:rsid w:val="00DC314F"/>
    <w:rsid w:val="00DD224E"/>
    <w:rsid w:val="00DE030F"/>
    <w:rsid w:val="00E76B39"/>
    <w:rsid w:val="00EA3F35"/>
    <w:rsid w:val="00EB7C91"/>
    <w:rsid w:val="00EC1036"/>
    <w:rsid w:val="00EF32E1"/>
    <w:rsid w:val="00EF5038"/>
    <w:rsid w:val="00F143B6"/>
    <w:rsid w:val="00F2268C"/>
    <w:rsid w:val="00F226D7"/>
    <w:rsid w:val="00F456A9"/>
    <w:rsid w:val="00F5043B"/>
    <w:rsid w:val="00F55CFF"/>
    <w:rsid w:val="00F576B8"/>
    <w:rsid w:val="00F83799"/>
    <w:rsid w:val="00FA1C20"/>
    <w:rsid w:val="00FB19D1"/>
    <w:rsid w:val="00FC5296"/>
    <w:rsid w:val="00FD33FA"/>
    <w:rsid w:val="00FD67FB"/>
    <w:rsid w:val="00FF430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paragraph" w:styleId="Heading1">
    <w:name w:val="heading 1"/>
    <w:basedOn w:val="Normal"/>
    <w:link w:val="Heading1Char"/>
    <w:uiPriority w:val="9"/>
    <w:qFormat/>
    <w:rsid w:val="003F4E15"/>
    <w:pPr>
      <w:keepNext/>
      <w:spacing w:after="0" w:line="360" w:lineRule="auto"/>
      <w:jc w:val="center"/>
      <w:outlineLvl w:val="0"/>
    </w:pPr>
    <w:rPr>
      <w:rFonts w:cs="Times New Roman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paragraph" w:customStyle="1" w:styleId="Default">
    <w:name w:val="Default"/>
    <w:rsid w:val="00343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4A2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4A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4A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F4E15"/>
    <w:rPr>
      <w:rFonts w:cs="Times New Roman"/>
      <w:b/>
      <w:bCs/>
      <w:kern w:val="36"/>
      <w:sz w:val="28"/>
      <w:szCs w:val="28"/>
    </w:rPr>
  </w:style>
  <w:style w:type="paragraph" w:styleId="NormalWeb">
    <w:name w:val="Normal (Web)"/>
    <w:basedOn w:val="Normal"/>
    <w:uiPriority w:val="99"/>
    <w:unhideWhenUsed/>
    <w:rsid w:val="003F4E1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Title">
    <w:name w:val="Title"/>
    <w:basedOn w:val="Normal"/>
    <w:link w:val="TitleChar"/>
    <w:uiPriority w:val="10"/>
    <w:qFormat/>
    <w:rsid w:val="003F4E15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F4E15"/>
    <w:rPr>
      <w:rFonts w:cs="Times New Roman"/>
      <w:b/>
      <w:bCs/>
      <w:sz w:val="28"/>
      <w:szCs w:val="28"/>
    </w:rPr>
  </w:style>
  <w:style w:type="paragraph" w:styleId="ListBullet">
    <w:name w:val="List Bullet"/>
    <w:basedOn w:val="Normal"/>
    <w:uiPriority w:val="99"/>
    <w:unhideWhenUsed/>
    <w:rsid w:val="003F4E15"/>
    <w:pPr>
      <w:numPr>
        <w:numId w:val="1"/>
      </w:numPr>
      <w:spacing w:after="0" w:line="240" w:lineRule="auto"/>
      <w:contextualSpacing/>
    </w:pPr>
    <w:rPr>
      <w:rFonts w:ascii="Calibri" w:hAnsi="Calibri" w:cs="Times New Roman"/>
      <w:sz w:val="22"/>
    </w:rPr>
  </w:style>
  <w:style w:type="paragraph" w:styleId="BodyText">
    <w:name w:val="Body Text"/>
    <w:basedOn w:val="Normal"/>
    <w:link w:val="BodyTextChar"/>
    <w:rsid w:val="00FA1C20"/>
    <w:pPr>
      <w:spacing w:after="120" w:line="240" w:lineRule="auto"/>
    </w:pPr>
    <w:rPr>
      <w:rFonts w:ascii="Antique Olv (W1)" w:eastAsia="Times New Roman" w:hAnsi="Antique Olv (W1)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A1C20"/>
    <w:rPr>
      <w:rFonts w:ascii="Antique Olv (W1)" w:eastAsia="Times New Roman" w:hAnsi="Antique Olv (W1)" w:cs="Times New Roman"/>
      <w:sz w:val="22"/>
      <w:szCs w:val="20"/>
    </w:rPr>
  </w:style>
  <w:style w:type="paragraph" w:customStyle="1" w:styleId="DefaultText">
    <w:name w:val="Default Text"/>
    <w:basedOn w:val="Normal"/>
    <w:rsid w:val="00FA1C20"/>
    <w:pPr>
      <w:widowControl w:val="0"/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fr.maine.gov/almsonline/almsquery/welcome.aspx?board=41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idi.Lincoln@Maine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cb63d4-c0d1-4f45-929b-1deb0fb087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204C12D18A24F84DBC92D4E7AA530" ma:contentTypeVersion="17" ma:contentTypeDescription="Create a new document." ma:contentTypeScope="" ma:versionID="4e5d4b1c0ce916d12c3410e052490134">
  <xsd:schema xmlns:xsd="http://www.w3.org/2001/XMLSchema" xmlns:xs="http://www.w3.org/2001/XMLSchema" xmlns:p="http://schemas.microsoft.com/office/2006/metadata/properties" xmlns:ns3="10cb63d4-c0d1-4f45-929b-1deb0fb087f0" xmlns:ns4="c6d65dbf-2db0-4e19-80f9-13ac6257e894" targetNamespace="http://schemas.microsoft.com/office/2006/metadata/properties" ma:root="true" ma:fieldsID="a5cde4823d50f3546ed0bbb08743a952" ns3:_="" ns4:_="">
    <xsd:import namespace="10cb63d4-c0d1-4f45-929b-1deb0fb087f0"/>
    <xsd:import namespace="c6d65dbf-2db0-4e19-80f9-13ac6257e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63d4-c0d1-4f45-929b-1deb0fb08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65dbf-2db0-4e19-80f9-13ac6257e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C16B4-AB68-4A96-BBB2-EEA7DC50FCAB}">
  <ds:schemaRefs>
    <ds:schemaRef ds:uri="http://schemas.microsoft.com/office/2006/metadata/properties"/>
    <ds:schemaRef ds:uri="http://schemas.microsoft.com/office/infopath/2007/PartnerControls"/>
    <ds:schemaRef ds:uri="10cb63d4-c0d1-4f45-929b-1deb0fb087f0"/>
  </ds:schemaRefs>
</ds:datastoreItem>
</file>

<file path=customXml/itemProps2.xml><?xml version="1.0" encoding="utf-8"?>
<ds:datastoreItem xmlns:ds="http://schemas.openxmlformats.org/officeDocument/2006/customXml" ds:itemID="{25230840-7D0C-45B4-94E1-FF5B454BA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b63d4-c0d1-4f45-929b-1deb0fb087f0"/>
    <ds:schemaRef ds:uri="c6d65dbf-2db0-4e19-80f9-13ac6257e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EFAC2-E40E-47BC-8B34-C6D25045F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Lincoln, Heidi</cp:lastModifiedBy>
  <cp:revision>3</cp:revision>
  <cp:lastPrinted>2022-07-01T18:55:00Z</cp:lastPrinted>
  <dcterms:created xsi:type="dcterms:W3CDTF">2025-07-10T16:22:00Z</dcterms:created>
  <dcterms:modified xsi:type="dcterms:W3CDTF">2025-07-10T16:23:00Z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0x010100160204C12D18A24F84DBC92D4E7AA530</vt:lpwstr>
  </property>
</Properties>
</file>