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E0157" w14:textId="426EFDC8" w:rsidR="00FF10B3" w:rsidRDefault="00FF10B3" w:rsidP="00343364">
      <w:pPr>
        <w:rPr>
          <w:sz w:val="22"/>
          <w:szCs w:val="22"/>
        </w:rPr>
      </w:pPr>
    </w:p>
    <w:p w14:paraId="3E4F7504" w14:textId="77777777" w:rsidR="00D52281" w:rsidRDefault="00D52281" w:rsidP="00634FA6">
      <w:pPr>
        <w:rPr>
          <w:sz w:val="22"/>
          <w:szCs w:val="22"/>
        </w:rPr>
      </w:pPr>
    </w:p>
    <w:p w14:paraId="370AB474" w14:textId="6F4ED508" w:rsidR="0046545D" w:rsidRPr="00634FA6" w:rsidRDefault="00CF0A52" w:rsidP="00634FA6">
      <w:pPr>
        <w:jc w:val="center"/>
        <w:rPr>
          <w:u w:val="single"/>
        </w:rPr>
      </w:pPr>
      <w:r w:rsidRPr="00634FA6">
        <w:rPr>
          <w:u w:val="single"/>
        </w:rPr>
        <w:t>Independent Dispute Resolution</w:t>
      </w:r>
    </w:p>
    <w:p w14:paraId="40B8B1A8" w14:textId="08844975" w:rsidR="00CF0A52" w:rsidRPr="00634FA6" w:rsidRDefault="00CF0A52" w:rsidP="00634FA6"/>
    <w:p w14:paraId="5602D5A9" w14:textId="51537456" w:rsidR="00CF0A52" w:rsidRPr="00634FA6" w:rsidRDefault="00CF0A52" w:rsidP="00634FA6">
      <w:r w:rsidRPr="00634FA6">
        <w:t>Patient:</w:t>
      </w:r>
    </w:p>
    <w:p w14:paraId="09A2F8B0" w14:textId="752092C7" w:rsidR="00CF0A52" w:rsidRPr="00634FA6" w:rsidRDefault="00CF0A52" w:rsidP="00634FA6">
      <w:r w:rsidRPr="00634FA6">
        <w:t>Claim Number(s):</w:t>
      </w:r>
    </w:p>
    <w:p w14:paraId="1FF163C4" w14:textId="5CF76050" w:rsidR="00CF0A52" w:rsidRPr="00634FA6" w:rsidRDefault="00CF0A52" w:rsidP="00634FA6">
      <w:r w:rsidRPr="00634FA6">
        <w:t>Date of Service:</w:t>
      </w:r>
    </w:p>
    <w:p w14:paraId="5AA947A8" w14:textId="2B2ECFA0" w:rsidR="00CF0A52" w:rsidRPr="00634FA6" w:rsidRDefault="00CF0A52" w:rsidP="00634FA6"/>
    <w:p w14:paraId="3DDFED90" w14:textId="3A12C860" w:rsidR="00CF0A52" w:rsidRPr="00634FA6" w:rsidRDefault="00CF0A52" w:rsidP="00634FA6">
      <w:r w:rsidRPr="00634FA6">
        <w:t>Dear Provider</w:t>
      </w:r>
      <w:r w:rsidR="00D52281" w:rsidRPr="00634FA6">
        <w:t>:</w:t>
      </w:r>
    </w:p>
    <w:p w14:paraId="696E2989" w14:textId="2AA4F867" w:rsidR="00CF0A52" w:rsidRPr="00634FA6" w:rsidRDefault="00CF0A52" w:rsidP="00634FA6"/>
    <w:p w14:paraId="15DA612F" w14:textId="1F0F9BB4" w:rsidR="00CF0A52" w:rsidRPr="00634FA6" w:rsidRDefault="009C1A60" w:rsidP="00634FA6">
      <w:r w:rsidRPr="00634FA6">
        <w:t xml:space="preserve">Our records indicate that you rendered emergency services to the above patient and the date indicated above. </w:t>
      </w:r>
      <w:r w:rsidR="005934D5" w:rsidRPr="00634FA6">
        <w:t>According to our records, y</w:t>
      </w:r>
      <w:r w:rsidRPr="00634FA6">
        <w:t>ou are an out-of-network provider. Our allowable charge</w:t>
      </w:r>
      <w:r w:rsidR="005934D5" w:rsidRPr="00634FA6">
        <w:t>s</w:t>
      </w:r>
      <w:r w:rsidRPr="00634FA6">
        <w:t xml:space="preserve"> for service(s) you provided are as follows:</w:t>
      </w:r>
    </w:p>
    <w:p w14:paraId="0310BEE3" w14:textId="0B096626" w:rsidR="009C1A60" w:rsidRPr="00634FA6" w:rsidRDefault="009C1A60" w:rsidP="00634FA6"/>
    <w:p w14:paraId="02A065F2" w14:textId="5D8D658F" w:rsidR="00555211" w:rsidRDefault="00555211" w:rsidP="00634FA6"/>
    <w:p w14:paraId="147E0F6B" w14:textId="43224800" w:rsidR="00634FA6" w:rsidRDefault="00634FA6" w:rsidP="00634FA6"/>
    <w:p w14:paraId="1530F075" w14:textId="118584C9" w:rsidR="00634FA6" w:rsidRDefault="00634FA6" w:rsidP="00634FA6"/>
    <w:p w14:paraId="4A43C30C" w14:textId="77777777" w:rsidR="00634FA6" w:rsidRPr="00634FA6" w:rsidRDefault="00634FA6" w:rsidP="00634FA6"/>
    <w:p w14:paraId="18AD97DF" w14:textId="77777777" w:rsidR="00555211" w:rsidRPr="00634FA6" w:rsidRDefault="00555211" w:rsidP="00634FA6"/>
    <w:p w14:paraId="76A65B6C" w14:textId="7D9DE157" w:rsidR="00D52281" w:rsidRPr="00634FA6" w:rsidRDefault="00634FA6" w:rsidP="00634FA6">
      <w:r w:rsidRPr="00634FA6">
        <w:t xml:space="preserve">Please contact us at ________ to discuss your payment for these services. </w:t>
      </w:r>
      <w:r w:rsidR="00A369D5" w:rsidRPr="00634FA6">
        <w:t xml:space="preserve">If we are </w:t>
      </w:r>
      <w:r w:rsidR="005934D5" w:rsidRPr="00634FA6">
        <w:t xml:space="preserve">unable to reach an agreement with you </w:t>
      </w:r>
      <w:r w:rsidR="00871C67" w:rsidRPr="00634FA6">
        <w:t>during the 30</w:t>
      </w:r>
      <w:r w:rsidR="00A369D5" w:rsidRPr="00634FA6">
        <w:t>-</w:t>
      </w:r>
      <w:r w:rsidR="00871C67" w:rsidRPr="00634FA6">
        <w:t>day period required for negotiation by 24-A M.R.S. s 4303-C(2)(E)</w:t>
      </w:r>
      <w:r w:rsidR="00A369D5" w:rsidRPr="00634FA6">
        <w:t xml:space="preserve"> and Maine Bureau of Insurance Rule 365, you may request an Independent Dispute Resolution (IDR).</w:t>
      </w:r>
    </w:p>
    <w:p w14:paraId="0E893125" w14:textId="402F09AB" w:rsidR="00A369D5" w:rsidRPr="00634FA6" w:rsidRDefault="00A369D5" w:rsidP="00634FA6"/>
    <w:p w14:paraId="6792CBEC" w14:textId="65602F13" w:rsidR="00A369D5" w:rsidRPr="00634FA6" w:rsidRDefault="00555211" w:rsidP="00634FA6">
      <w:r w:rsidRPr="00634FA6">
        <w:t xml:space="preserve">For information on how to request IDR, please visit the Maine Bureau of Insurance website at </w:t>
      </w:r>
      <w:hyperlink r:id="rId4" w:history="1">
        <w:proofErr w:type="gramStart"/>
        <w:r w:rsidR="00FD4632" w:rsidRPr="00FD4632">
          <w:rPr>
            <w:rStyle w:val="Hyperlink"/>
          </w:rPr>
          <w:t>https:</w:t>
        </w:r>
        <w:r w:rsidR="00D52281" w:rsidRPr="00FD4632">
          <w:rPr>
            <w:rStyle w:val="Hyperlink"/>
          </w:rPr>
          <w:t>w</w:t>
        </w:r>
        <w:r w:rsidR="00FD4632" w:rsidRPr="00FD4632">
          <w:rPr>
            <w:rStyle w:val="Hyperlink"/>
          </w:rPr>
          <w:t>w</w:t>
        </w:r>
        <w:r w:rsidR="00D52281" w:rsidRPr="00FD4632">
          <w:rPr>
            <w:rStyle w:val="Hyperlink"/>
          </w:rPr>
          <w:t>w.maine.gov/</w:t>
        </w:r>
        <w:r w:rsidR="00FD4632" w:rsidRPr="00FD4632">
          <w:rPr>
            <w:rStyle w:val="Hyperlink"/>
          </w:rPr>
          <w:t>pfr/</w:t>
        </w:r>
        <w:r w:rsidR="00D52281" w:rsidRPr="00FD4632">
          <w:rPr>
            <w:rStyle w:val="Hyperlink"/>
          </w:rPr>
          <w:t>insurance</w:t>
        </w:r>
        <w:r w:rsidR="00FD4632" w:rsidRPr="00FD4632">
          <w:rPr>
            <w:rStyle w:val="Hyperlink"/>
          </w:rPr>
          <w:t>/home</w:t>
        </w:r>
        <w:proofErr w:type="gramEnd"/>
      </w:hyperlink>
      <w:r w:rsidR="00D52281" w:rsidRPr="00634FA6">
        <w:t>.</w:t>
      </w:r>
    </w:p>
    <w:p w14:paraId="60C5847C" w14:textId="14786DD4" w:rsidR="00D52281" w:rsidRPr="00634FA6" w:rsidRDefault="00D52281" w:rsidP="00634FA6"/>
    <w:p w14:paraId="6B1A1D41" w14:textId="5DD09E8D" w:rsidR="00D52281" w:rsidRPr="00634FA6" w:rsidRDefault="00A221F7" w:rsidP="00634FA6">
      <w:r w:rsidRPr="00634FA6">
        <w:t xml:space="preserve">Under Maine law, the patient’s responsibility for covered out-of-network emergency </w:t>
      </w:r>
      <w:r w:rsidR="00634FA6" w:rsidRPr="00634FA6">
        <w:t xml:space="preserve">services </w:t>
      </w:r>
      <w:r w:rsidR="00FA2A13" w:rsidRPr="00634FA6">
        <w:t xml:space="preserve">is limited to the enrollee’s share of the charge for </w:t>
      </w:r>
      <w:r w:rsidR="00634FA6" w:rsidRPr="00634FA6">
        <w:t xml:space="preserve">in-network emergency </w:t>
      </w:r>
      <w:r w:rsidR="00FA2A13" w:rsidRPr="00634FA6">
        <w:t>services as specified in the p</w:t>
      </w:r>
      <w:r w:rsidR="00634FA6" w:rsidRPr="00634FA6">
        <w:t>olicy</w:t>
      </w:r>
      <w:r w:rsidR="00FA2A13" w:rsidRPr="00634FA6">
        <w:t>.</w:t>
      </w:r>
      <w:r w:rsidR="00634FA6" w:rsidRPr="00634FA6">
        <w:t xml:space="preserve"> Please contact us at ________ for information on the patient’s plan.</w:t>
      </w:r>
    </w:p>
    <w:p w14:paraId="2F981106" w14:textId="77D1CDC5" w:rsidR="00A221F7" w:rsidRPr="00634FA6" w:rsidRDefault="00A221F7" w:rsidP="00634FA6"/>
    <w:p w14:paraId="46D0006B" w14:textId="065146D4" w:rsidR="00A221F7" w:rsidRPr="00634FA6" w:rsidRDefault="00A221F7" w:rsidP="00634FA6"/>
    <w:sectPr w:rsidR="00A221F7" w:rsidRPr="00634F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64"/>
    <w:rsid w:val="00343364"/>
    <w:rsid w:val="0046545D"/>
    <w:rsid w:val="00555211"/>
    <w:rsid w:val="005934D5"/>
    <w:rsid w:val="005A4A45"/>
    <w:rsid w:val="00634FA6"/>
    <w:rsid w:val="00871C67"/>
    <w:rsid w:val="009C1A60"/>
    <w:rsid w:val="00A221F7"/>
    <w:rsid w:val="00A2569C"/>
    <w:rsid w:val="00A369D5"/>
    <w:rsid w:val="00BE1D3E"/>
    <w:rsid w:val="00CF0A52"/>
    <w:rsid w:val="00D126D7"/>
    <w:rsid w:val="00D52281"/>
    <w:rsid w:val="00DC306E"/>
    <w:rsid w:val="00EA4DC1"/>
    <w:rsid w:val="00F61304"/>
    <w:rsid w:val="00FA2A13"/>
    <w:rsid w:val="00FD4632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38883"/>
  <w15:chartTrackingRefBased/>
  <w15:docId w15:val="{ECC0E4BD-7840-485C-BE2D-9AB7B50E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3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22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ne.gov/pfr/insurance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Stutch, Pamela</dc:creator>
  <cp:keywords/>
  <dc:description/>
  <cp:lastModifiedBy>Brown, Bradford L</cp:lastModifiedBy>
  <cp:revision>3</cp:revision>
  <dcterms:created xsi:type="dcterms:W3CDTF">2021-03-10T21:24:00Z</dcterms:created>
  <dcterms:modified xsi:type="dcterms:W3CDTF">2022-01-26T17:48:00Z</dcterms:modified>
</cp:coreProperties>
</file>