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2E68FA" w:rsidRPr="002E68FA" w14:paraId="13D803E2" w14:textId="77777777" w:rsidTr="002E68FA">
        <w:tblPrEx>
          <w:tblCellMar>
            <w:top w:w="0" w:type="dxa"/>
            <w:bottom w:w="0" w:type="dxa"/>
          </w:tblCellMar>
        </w:tblPrEx>
        <w:trPr>
          <w:cantSplit/>
        </w:trPr>
        <w:tc>
          <w:tcPr>
            <w:tcW w:w="13000" w:type="dxa"/>
            <w:tcBorders>
              <w:top w:val="single" w:sz="4" w:space="0" w:color="auto"/>
              <w:bottom w:val="nil"/>
            </w:tcBorders>
            <w:shd w:val="clear" w:color="auto" w:fill="D9D9D9"/>
          </w:tcPr>
          <w:p w14:paraId="78E8BE43" w14:textId="529DF664" w:rsidR="002E68FA" w:rsidRPr="002E68FA" w:rsidRDefault="002E68FA" w:rsidP="002E68FA">
            <w:pPr>
              <w:spacing w:after="0" w:line="240" w:lineRule="auto"/>
              <w:rPr>
                <w:b/>
                <w:sz w:val="28"/>
              </w:rPr>
            </w:pPr>
            <w:r w:rsidRPr="002E68FA">
              <w:rPr>
                <w:b/>
                <w:sz w:val="28"/>
              </w:rPr>
              <w:t>Maine Bureau of Insurance</w:t>
            </w:r>
          </w:p>
        </w:tc>
      </w:tr>
      <w:tr w:rsidR="002E68FA" w14:paraId="30EF013B" w14:textId="77777777" w:rsidTr="002E68FA">
        <w:tblPrEx>
          <w:tblCellMar>
            <w:top w:w="0" w:type="dxa"/>
            <w:bottom w:w="0" w:type="dxa"/>
          </w:tblCellMar>
        </w:tblPrEx>
        <w:trPr>
          <w:cantSplit/>
        </w:trPr>
        <w:tc>
          <w:tcPr>
            <w:tcW w:w="13000" w:type="dxa"/>
            <w:tcBorders>
              <w:top w:val="nil"/>
            </w:tcBorders>
            <w:shd w:val="clear" w:color="auto" w:fill="auto"/>
          </w:tcPr>
          <w:p w14:paraId="6119AC2C" w14:textId="11024A0D" w:rsidR="002E68FA" w:rsidRDefault="002E68FA" w:rsidP="002E68FA">
            <w:pPr>
              <w:spacing w:after="0" w:line="240" w:lineRule="auto"/>
            </w:pPr>
            <w:r>
              <w:t>Form Filing Review Requirements Checklist</w:t>
            </w:r>
          </w:p>
        </w:tc>
      </w:tr>
      <w:tr w:rsidR="002E68FA" w14:paraId="47AC3039" w14:textId="77777777" w:rsidTr="002E68FA">
        <w:tblPrEx>
          <w:tblCellMar>
            <w:top w:w="0" w:type="dxa"/>
            <w:bottom w:w="0" w:type="dxa"/>
          </w:tblCellMar>
        </w:tblPrEx>
        <w:trPr>
          <w:cantSplit/>
        </w:trPr>
        <w:tc>
          <w:tcPr>
            <w:tcW w:w="13000" w:type="dxa"/>
            <w:shd w:val="clear" w:color="auto" w:fill="auto"/>
          </w:tcPr>
          <w:p w14:paraId="5C0F07D4" w14:textId="1FDF8188" w:rsidR="002E68FA" w:rsidRDefault="002E68FA" w:rsidP="002E68FA">
            <w:pPr>
              <w:spacing w:after="0" w:line="240" w:lineRule="auto"/>
            </w:pPr>
            <w:r>
              <w:t>TOI - H02G</w:t>
            </w:r>
          </w:p>
        </w:tc>
      </w:tr>
      <w:tr w:rsidR="002E68FA" w14:paraId="55AE4187" w14:textId="77777777" w:rsidTr="002E68FA">
        <w:tblPrEx>
          <w:tblCellMar>
            <w:top w:w="0" w:type="dxa"/>
            <w:bottom w:w="0" w:type="dxa"/>
          </w:tblCellMar>
        </w:tblPrEx>
        <w:trPr>
          <w:cantSplit/>
        </w:trPr>
        <w:tc>
          <w:tcPr>
            <w:tcW w:w="13000" w:type="dxa"/>
            <w:shd w:val="clear" w:color="auto" w:fill="auto"/>
          </w:tcPr>
          <w:p w14:paraId="33C2DD3D" w14:textId="5C7909B5" w:rsidR="002E68FA" w:rsidRDefault="002E68FA" w:rsidP="002E68FA">
            <w:pPr>
              <w:spacing w:after="0" w:line="240" w:lineRule="auto"/>
            </w:pPr>
            <w:r>
              <w:t>Group Accident Only</w:t>
            </w:r>
          </w:p>
        </w:tc>
      </w:tr>
      <w:tr w:rsidR="002E68FA" w14:paraId="4D0119DB" w14:textId="77777777" w:rsidTr="002E68FA">
        <w:tblPrEx>
          <w:tblCellMar>
            <w:top w:w="0" w:type="dxa"/>
            <w:bottom w:w="0" w:type="dxa"/>
          </w:tblCellMar>
        </w:tblPrEx>
        <w:trPr>
          <w:cantSplit/>
        </w:trPr>
        <w:tc>
          <w:tcPr>
            <w:tcW w:w="13000" w:type="dxa"/>
            <w:shd w:val="clear" w:color="auto" w:fill="auto"/>
          </w:tcPr>
          <w:p w14:paraId="1914C61E" w14:textId="2A7653A6" w:rsidR="002E68FA" w:rsidRDefault="002E68FA" w:rsidP="002E68FA">
            <w:pPr>
              <w:spacing w:after="0" w:line="240" w:lineRule="auto"/>
            </w:pPr>
            <w:r>
              <w:t>Revised – 11/21/2019</w:t>
            </w:r>
          </w:p>
        </w:tc>
      </w:tr>
      <w:tr w:rsidR="002E68FA" w14:paraId="2E4FDBC3" w14:textId="77777777" w:rsidTr="002E68FA">
        <w:tblPrEx>
          <w:tblCellMar>
            <w:top w:w="0" w:type="dxa"/>
            <w:bottom w:w="0" w:type="dxa"/>
          </w:tblCellMar>
        </w:tblPrEx>
        <w:trPr>
          <w:cantSplit/>
        </w:trPr>
        <w:tc>
          <w:tcPr>
            <w:tcW w:w="13000" w:type="dxa"/>
            <w:shd w:val="clear" w:color="auto" w:fill="auto"/>
          </w:tcPr>
          <w:p w14:paraId="3E49BFCC" w14:textId="1873DA8E" w:rsidR="002E68FA" w:rsidRDefault="002E68FA" w:rsidP="002E68FA">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2E68FA" w14:paraId="6D9D2BF8" w14:textId="77777777" w:rsidTr="002E68FA">
        <w:tblPrEx>
          <w:tblCellMar>
            <w:top w:w="0" w:type="dxa"/>
            <w:bottom w:w="0" w:type="dxa"/>
          </w:tblCellMar>
        </w:tblPrEx>
        <w:trPr>
          <w:cantSplit/>
        </w:trPr>
        <w:tc>
          <w:tcPr>
            <w:tcW w:w="13000" w:type="dxa"/>
            <w:shd w:val="clear" w:color="auto" w:fill="auto"/>
          </w:tcPr>
          <w:p w14:paraId="48AE9BD6" w14:textId="2F94257F" w:rsidR="002E68FA" w:rsidRDefault="002E68FA" w:rsidP="002E68FA">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10B14C0C"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2E68FA" w:rsidRPr="002E68FA" w14:paraId="232D2D53" w14:textId="77777777" w:rsidTr="002E68FA">
        <w:tblPrEx>
          <w:tblCellMar>
            <w:top w:w="0" w:type="dxa"/>
            <w:bottom w:w="0" w:type="dxa"/>
          </w:tblCellMar>
        </w:tblPrEx>
        <w:trPr>
          <w:cantSplit/>
        </w:trPr>
        <w:tc>
          <w:tcPr>
            <w:tcW w:w="2000" w:type="dxa"/>
            <w:tcBorders>
              <w:bottom w:val="single" w:sz="4" w:space="0" w:color="auto"/>
            </w:tcBorders>
            <w:shd w:val="clear" w:color="auto" w:fill="D9D9D9"/>
          </w:tcPr>
          <w:p w14:paraId="288B3BF6" w14:textId="44222E1A" w:rsidR="002E68FA" w:rsidRPr="002E68FA" w:rsidRDefault="002E68FA" w:rsidP="002E68FA">
            <w:pPr>
              <w:spacing w:after="0" w:line="240" w:lineRule="auto"/>
              <w:jc w:val="center"/>
              <w:rPr>
                <w:b/>
                <w:sz w:val="24"/>
              </w:rPr>
            </w:pPr>
            <w:r w:rsidRPr="002E68FA">
              <w:rPr>
                <w:b/>
                <w:sz w:val="24"/>
              </w:rPr>
              <w:t>REVIEW REQUIREMENTS</w:t>
            </w:r>
          </w:p>
        </w:tc>
        <w:tc>
          <w:tcPr>
            <w:tcW w:w="2000" w:type="dxa"/>
            <w:tcBorders>
              <w:bottom w:val="single" w:sz="4" w:space="0" w:color="auto"/>
            </w:tcBorders>
            <w:shd w:val="clear" w:color="auto" w:fill="D9D9D9"/>
          </w:tcPr>
          <w:p w14:paraId="008825E9" w14:textId="6E4F86AA" w:rsidR="002E68FA" w:rsidRPr="002E68FA" w:rsidRDefault="002E68FA" w:rsidP="002E68FA">
            <w:pPr>
              <w:spacing w:after="0" w:line="240" w:lineRule="auto"/>
              <w:jc w:val="center"/>
              <w:rPr>
                <w:b/>
                <w:sz w:val="24"/>
              </w:rPr>
            </w:pPr>
            <w:r w:rsidRPr="002E68FA">
              <w:rPr>
                <w:b/>
                <w:sz w:val="24"/>
              </w:rPr>
              <w:t>REFERENCES</w:t>
            </w:r>
          </w:p>
        </w:tc>
        <w:tc>
          <w:tcPr>
            <w:tcW w:w="9000" w:type="dxa"/>
            <w:tcBorders>
              <w:bottom w:val="single" w:sz="4" w:space="0" w:color="auto"/>
            </w:tcBorders>
            <w:shd w:val="clear" w:color="auto" w:fill="D9D9D9"/>
          </w:tcPr>
          <w:p w14:paraId="02231172" w14:textId="77777777" w:rsidR="002E68FA" w:rsidRPr="002E68FA" w:rsidRDefault="002E68FA" w:rsidP="002E68FA">
            <w:pPr>
              <w:spacing w:after="0" w:line="240" w:lineRule="auto"/>
              <w:jc w:val="center"/>
              <w:rPr>
                <w:b/>
                <w:sz w:val="24"/>
              </w:rPr>
            </w:pPr>
          </w:p>
        </w:tc>
        <w:tc>
          <w:tcPr>
            <w:tcW w:w="2000" w:type="dxa"/>
            <w:tcBorders>
              <w:bottom w:val="single" w:sz="4" w:space="0" w:color="auto"/>
            </w:tcBorders>
            <w:shd w:val="clear" w:color="auto" w:fill="D9D9D9"/>
          </w:tcPr>
          <w:p w14:paraId="166105EE" w14:textId="7BEE252F" w:rsidR="002E68FA" w:rsidRPr="002E68FA" w:rsidRDefault="002E68FA" w:rsidP="002E68FA">
            <w:pPr>
              <w:spacing w:after="0" w:line="240" w:lineRule="auto"/>
              <w:jc w:val="center"/>
              <w:rPr>
                <w:b/>
                <w:sz w:val="24"/>
              </w:rPr>
            </w:pPr>
            <w:r w:rsidRPr="002E68FA">
              <w:rPr>
                <w:b/>
                <w:sz w:val="24"/>
              </w:rPr>
              <w:t>COMPLIANCE</w:t>
            </w:r>
          </w:p>
        </w:tc>
      </w:tr>
      <w:tr w:rsidR="002E68FA" w:rsidRPr="002E68FA" w14:paraId="6C4E54A2" w14:textId="77777777" w:rsidTr="002E68FA">
        <w:tblPrEx>
          <w:tblCellMar>
            <w:top w:w="0" w:type="dxa"/>
            <w:bottom w:w="0" w:type="dxa"/>
          </w:tblCellMar>
        </w:tblPrEx>
        <w:trPr>
          <w:cantSplit/>
        </w:trPr>
        <w:tc>
          <w:tcPr>
            <w:tcW w:w="2000" w:type="dxa"/>
            <w:shd w:val="clear" w:color="auto" w:fill="D9D9D9"/>
          </w:tcPr>
          <w:p w14:paraId="17309AA4" w14:textId="2B564FA2" w:rsidR="002E68FA" w:rsidRPr="002E68FA" w:rsidRDefault="002E68FA" w:rsidP="002E68FA">
            <w:pPr>
              <w:spacing w:after="0" w:line="240" w:lineRule="auto"/>
              <w:jc w:val="center"/>
              <w:rPr>
                <w:b/>
                <w:sz w:val="24"/>
              </w:rPr>
            </w:pPr>
            <w:r w:rsidRPr="002E68FA">
              <w:rPr>
                <w:b/>
                <w:sz w:val="24"/>
              </w:rPr>
              <w:t>GENERAL SUBMISSION REQUIREMENTS</w:t>
            </w:r>
          </w:p>
        </w:tc>
        <w:tc>
          <w:tcPr>
            <w:tcW w:w="2000" w:type="dxa"/>
            <w:shd w:val="clear" w:color="auto" w:fill="D9D9D9"/>
          </w:tcPr>
          <w:p w14:paraId="3EA93A5E" w14:textId="77777777" w:rsidR="002E68FA" w:rsidRPr="002E68FA" w:rsidRDefault="002E68FA" w:rsidP="002E68FA">
            <w:pPr>
              <w:spacing w:after="0" w:line="240" w:lineRule="auto"/>
              <w:jc w:val="center"/>
              <w:rPr>
                <w:b/>
                <w:sz w:val="24"/>
              </w:rPr>
            </w:pPr>
          </w:p>
        </w:tc>
        <w:tc>
          <w:tcPr>
            <w:tcW w:w="9000" w:type="dxa"/>
            <w:shd w:val="clear" w:color="auto" w:fill="D9D9D9"/>
          </w:tcPr>
          <w:p w14:paraId="7D30ED7E" w14:textId="77777777" w:rsidR="002E68FA" w:rsidRPr="002E68FA" w:rsidRDefault="002E68FA" w:rsidP="002E68FA">
            <w:pPr>
              <w:spacing w:after="0" w:line="240" w:lineRule="auto"/>
              <w:jc w:val="center"/>
              <w:rPr>
                <w:b/>
                <w:sz w:val="24"/>
              </w:rPr>
            </w:pPr>
          </w:p>
        </w:tc>
        <w:tc>
          <w:tcPr>
            <w:tcW w:w="2000" w:type="dxa"/>
            <w:shd w:val="clear" w:color="auto" w:fill="D9D9D9"/>
          </w:tcPr>
          <w:p w14:paraId="5913EBEA" w14:textId="77777777" w:rsidR="002E68FA" w:rsidRPr="002E68FA" w:rsidRDefault="002E68FA" w:rsidP="002E68FA">
            <w:pPr>
              <w:spacing w:after="0" w:line="240" w:lineRule="auto"/>
              <w:jc w:val="center"/>
              <w:rPr>
                <w:b/>
                <w:sz w:val="24"/>
              </w:rPr>
            </w:pPr>
          </w:p>
        </w:tc>
      </w:tr>
      <w:tr w:rsidR="002E68FA" w:rsidRPr="002E68FA" w14:paraId="2AADF1D6" w14:textId="77777777" w:rsidTr="002E68FA">
        <w:tblPrEx>
          <w:tblCellMar>
            <w:top w:w="0" w:type="dxa"/>
            <w:bottom w:w="0" w:type="dxa"/>
          </w:tblCellMar>
        </w:tblPrEx>
        <w:trPr>
          <w:cantSplit/>
        </w:trPr>
        <w:tc>
          <w:tcPr>
            <w:tcW w:w="2000" w:type="dxa"/>
            <w:shd w:val="clear" w:color="auto" w:fill="auto"/>
          </w:tcPr>
          <w:p w14:paraId="1411C8E2" w14:textId="6214B6F0" w:rsidR="002E68FA" w:rsidRPr="002E68FA" w:rsidRDefault="002E68FA" w:rsidP="002E68FA">
            <w:pPr>
              <w:spacing w:after="0" w:line="240" w:lineRule="auto"/>
              <w:rPr>
                <w:sz w:val="20"/>
              </w:rPr>
            </w:pPr>
            <w:r>
              <w:rPr>
                <w:sz w:val="20"/>
              </w:rPr>
              <w:t>Electronic (SERFF) Filing Requirements:</w:t>
            </w:r>
          </w:p>
        </w:tc>
        <w:tc>
          <w:tcPr>
            <w:tcW w:w="2000" w:type="dxa"/>
            <w:shd w:val="clear" w:color="auto" w:fill="auto"/>
          </w:tcPr>
          <w:p w14:paraId="09544DA9" w14:textId="03FD566C" w:rsidR="002E68FA" w:rsidRPr="002E68FA" w:rsidRDefault="002E68FA" w:rsidP="002E68FA">
            <w:pPr>
              <w:spacing w:after="0" w:line="240" w:lineRule="auto"/>
              <w:rPr>
                <w:sz w:val="20"/>
              </w:rPr>
            </w:pPr>
            <w:hyperlink r:id="rId6" w:history="1">
              <w:r w:rsidRPr="002E68FA">
                <w:rPr>
                  <w:rStyle w:val="Hyperlink"/>
                  <w:sz w:val="20"/>
                </w:rPr>
                <w:t>Title 24-A § 2412</w:t>
              </w:r>
            </w:hyperlink>
            <w:r>
              <w:rPr>
                <w:sz w:val="20"/>
              </w:rPr>
              <w:t xml:space="preserve">(2) </w:t>
            </w:r>
            <w:hyperlink r:id="rId7" w:history="1">
              <w:r w:rsidRPr="002E68FA">
                <w:rPr>
                  <w:rStyle w:val="Hyperlink"/>
                  <w:sz w:val="20"/>
                </w:rPr>
                <w:t>Bulletin 360</w:t>
              </w:r>
            </w:hyperlink>
          </w:p>
        </w:tc>
        <w:tc>
          <w:tcPr>
            <w:tcW w:w="9000" w:type="dxa"/>
            <w:shd w:val="clear" w:color="auto" w:fill="auto"/>
          </w:tcPr>
          <w:p w14:paraId="023411C8" w14:textId="533C9C86" w:rsidR="002E68FA" w:rsidRPr="002E68FA" w:rsidRDefault="002E68FA" w:rsidP="002E68FA">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229AE0C7" w14:textId="77777777" w:rsidR="002E68FA" w:rsidRPr="002E68FA" w:rsidRDefault="002E68FA" w:rsidP="002E68FA">
            <w:pPr>
              <w:spacing w:after="0" w:line="240" w:lineRule="auto"/>
              <w:rPr>
                <w:sz w:val="20"/>
              </w:rPr>
            </w:pPr>
          </w:p>
        </w:tc>
      </w:tr>
      <w:tr w:rsidR="002E68FA" w:rsidRPr="002E68FA" w14:paraId="2F751C7F" w14:textId="77777777" w:rsidTr="002E68FA">
        <w:tblPrEx>
          <w:tblCellMar>
            <w:top w:w="0" w:type="dxa"/>
            <w:bottom w:w="0" w:type="dxa"/>
          </w:tblCellMar>
        </w:tblPrEx>
        <w:trPr>
          <w:cantSplit/>
        </w:trPr>
        <w:tc>
          <w:tcPr>
            <w:tcW w:w="2000" w:type="dxa"/>
            <w:shd w:val="clear" w:color="auto" w:fill="auto"/>
          </w:tcPr>
          <w:p w14:paraId="6E236A6B" w14:textId="574D92E0" w:rsidR="002E68FA" w:rsidRPr="002E68FA" w:rsidRDefault="002E68FA" w:rsidP="002E68FA">
            <w:pPr>
              <w:spacing w:after="0" w:line="240" w:lineRule="auto"/>
              <w:rPr>
                <w:sz w:val="20"/>
              </w:rPr>
            </w:pPr>
            <w:r>
              <w:rPr>
                <w:sz w:val="20"/>
              </w:rPr>
              <w:t>FILING FEES</w:t>
            </w:r>
          </w:p>
        </w:tc>
        <w:tc>
          <w:tcPr>
            <w:tcW w:w="2000" w:type="dxa"/>
            <w:shd w:val="clear" w:color="auto" w:fill="auto"/>
          </w:tcPr>
          <w:p w14:paraId="5FB6763E" w14:textId="35744145" w:rsidR="002E68FA" w:rsidRPr="002E68FA" w:rsidRDefault="002E68FA" w:rsidP="002E68FA">
            <w:pPr>
              <w:spacing w:after="0" w:line="240" w:lineRule="auto"/>
              <w:rPr>
                <w:sz w:val="20"/>
              </w:rPr>
            </w:pPr>
            <w:hyperlink r:id="rId8" w:history="1">
              <w:r w:rsidRPr="002E68FA">
                <w:rPr>
                  <w:rStyle w:val="Hyperlink"/>
                  <w:sz w:val="20"/>
                </w:rPr>
                <w:t>Title 24-A § 601</w:t>
              </w:r>
            </w:hyperlink>
            <w:r>
              <w:rPr>
                <w:sz w:val="20"/>
              </w:rPr>
              <w:t xml:space="preserve"> (17)</w:t>
            </w:r>
          </w:p>
        </w:tc>
        <w:tc>
          <w:tcPr>
            <w:tcW w:w="9000" w:type="dxa"/>
            <w:shd w:val="clear" w:color="auto" w:fill="auto"/>
          </w:tcPr>
          <w:p w14:paraId="75E30D99" w14:textId="72A03383" w:rsidR="002E68FA" w:rsidRPr="002E68FA" w:rsidRDefault="002E68FA" w:rsidP="002E68FA">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228DA80F" w14:textId="77777777" w:rsidR="002E68FA" w:rsidRPr="002E68FA" w:rsidRDefault="002E68FA" w:rsidP="002E68FA">
            <w:pPr>
              <w:spacing w:after="0" w:line="240" w:lineRule="auto"/>
              <w:rPr>
                <w:sz w:val="20"/>
              </w:rPr>
            </w:pPr>
          </w:p>
        </w:tc>
      </w:tr>
      <w:tr w:rsidR="002E68FA" w:rsidRPr="002E68FA" w14:paraId="21F96481" w14:textId="77777777" w:rsidTr="002E68FA">
        <w:tblPrEx>
          <w:tblCellMar>
            <w:top w:w="0" w:type="dxa"/>
            <w:bottom w:w="0" w:type="dxa"/>
          </w:tblCellMar>
        </w:tblPrEx>
        <w:trPr>
          <w:cantSplit/>
        </w:trPr>
        <w:tc>
          <w:tcPr>
            <w:tcW w:w="2000" w:type="dxa"/>
            <w:shd w:val="clear" w:color="auto" w:fill="auto"/>
          </w:tcPr>
          <w:p w14:paraId="3AD2EDD5" w14:textId="06E528A5" w:rsidR="002E68FA" w:rsidRPr="002E68FA" w:rsidRDefault="002E68FA" w:rsidP="002E68FA">
            <w:pPr>
              <w:spacing w:after="0" w:line="240" w:lineRule="auto"/>
              <w:rPr>
                <w:sz w:val="20"/>
              </w:rPr>
            </w:pPr>
            <w:r>
              <w:rPr>
                <w:sz w:val="20"/>
              </w:rPr>
              <w:t>Grounds for disapproval</w:t>
            </w:r>
          </w:p>
        </w:tc>
        <w:tc>
          <w:tcPr>
            <w:tcW w:w="2000" w:type="dxa"/>
            <w:shd w:val="clear" w:color="auto" w:fill="auto"/>
          </w:tcPr>
          <w:p w14:paraId="48FAD8F9" w14:textId="0C328B4F" w:rsidR="002E68FA" w:rsidRPr="002E68FA" w:rsidRDefault="002E68FA" w:rsidP="002E68FA">
            <w:pPr>
              <w:spacing w:after="0" w:line="240" w:lineRule="auto"/>
              <w:rPr>
                <w:sz w:val="20"/>
              </w:rPr>
            </w:pPr>
            <w:hyperlink r:id="rId9" w:history="1">
              <w:r w:rsidRPr="002E68FA">
                <w:rPr>
                  <w:rStyle w:val="Hyperlink"/>
                  <w:sz w:val="20"/>
                </w:rPr>
                <w:t>Title 24-A § 2413</w:t>
              </w:r>
            </w:hyperlink>
          </w:p>
        </w:tc>
        <w:tc>
          <w:tcPr>
            <w:tcW w:w="9000" w:type="dxa"/>
            <w:shd w:val="clear" w:color="auto" w:fill="auto"/>
          </w:tcPr>
          <w:p w14:paraId="5A62A511" w14:textId="78CA7F59" w:rsidR="002E68FA" w:rsidRPr="002E68FA" w:rsidRDefault="002E68FA" w:rsidP="002E68FA">
            <w:pPr>
              <w:spacing w:after="0" w:line="240" w:lineRule="auto"/>
              <w:rPr>
                <w:sz w:val="20"/>
              </w:rPr>
            </w:pPr>
            <w:r>
              <w:rPr>
                <w:sz w:val="20"/>
              </w:rPr>
              <w:t>Seven categories of the grounds for disapproving a filing.</w:t>
            </w:r>
          </w:p>
        </w:tc>
        <w:tc>
          <w:tcPr>
            <w:tcW w:w="2000" w:type="dxa"/>
            <w:shd w:val="clear" w:color="auto" w:fill="auto"/>
          </w:tcPr>
          <w:p w14:paraId="15636A80" w14:textId="77777777" w:rsidR="002E68FA" w:rsidRPr="002E68FA" w:rsidRDefault="002E68FA" w:rsidP="002E68FA">
            <w:pPr>
              <w:spacing w:after="0" w:line="240" w:lineRule="auto"/>
              <w:rPr>
                <w:sz w:val="20"/>
              </w:rPr>
            </w:pPr>
          </w:p>
        </w:tc>
      </w:tr>
      <w:tr w:rsidR="002E68FA" w:rsidRPr="002E68FA" w14:paraId="5F60EFCB" w14:textId="77777777" w:rsidTr="002E68FA">
        <w:tblPrEx>
          <w:tblCellMar>
            <w:top w:w="0" w:type="dxa"/>
            <w:bottom w:w="0" w:type="dxa"/>
          </w:tblCellMar>
        </w:tblPrEx>
        <w:trPr>
          <w:cantSplit/>
        </w:trPr>
        <w:tc>
          <w:tcPr>
            <w:tcW w:w="2000" w:type="dxa"/>
            <w:shd w:val="clear" w:color="auto" w:fill="auto"/>
          </w:tcPr>
          <w:p w14:paraId="77915E95" w14:textId="0B84690E" w:rsidR="002E68FA" w:rsidRPr="002E68FA" w:rsidRDefault="002E68FA" w:rsidP="002E68FA">
            <w:pPr>
              <w:spacing w:after="0" w:line="240" w:lineRule="auto"/>
              <w:rPr>
                <w:sz w:val="20"/>
              </w:rPr>
            </w:pPr>
            <w:r>
              <w:rPr>
                <w:sz w:val="20"/>
              </w:rPr>
              <w:t>Readability</w:t>
            </w:r>
          </w:p>
        </w:tc>
        <w:tc>
          <w:tcPr>
            <w:tcW w:w="2000" w:type="dxa"/>
            <w:shd w:val="clear" w:color="auto" w:fill="auto"/>
          </w:tcPr>
          <w:p w14:paraId="1EE68366" w14:textId="040F990B" w:rsidR="002E68FA" w:rsidRPr="002E68FA" w:rsidRDefault="002E68FA" w:rsidP="002E68FA">
            <w:pPr>
              <w:spacing w:after="0" w:line="240" w:lineRule="auto"/>
              <w:rPr>
                <w:sz w:val="20"/>
              </w:rPr>
            </w:pPr>
            <w:hyperlink r:id="rId10" w:history="1">
              <w:r w:rsidRPr="002E68FA">
                <w:rPr>
                  <w:rStyle w:val="Hyperlink"/>
                  <w:sz w:val="20"/>
                </w:rPr>
                <w:t>Title 24-A § 2441</w:t>
              </w:r>
            </w:hyperlink>
          </w:p>
        </w:tc>
        <w:tc>
          <w:tcPr>
            <w:tcW w:w="9000" w:type="dxa"/>
            <w:shd w:val="clear" w:color="auto" w:fill="auto"/>
          </w:tcPr>
          <w:p w14:paraId="0C4BB0E8" w14:textId="3F5320B5" w:rsidR="002E68FA" w:rsidRPr="002E68FA" w:rsidRDefault="002E68FA" w:rsidP="002E68FA">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4ECE6762" w14:textId="77777777" w:rsidR="002E68FA" w:rsidRPr="002E68FA" w:rsidRDefault="002E68FA" w:rsidP="002E68FA">
            <w:pPr>
              <w:spacing w:after="0" w:line="240" w:lineRule="auto"/>
              <w:rPr>
                <w:sz w:val="20"/>
              </w:rPr>
            </w:pPr>
          </w:p>
        </w:tc>
      </w:tr>
      <w:tr w:rsidR="002E68FA" w:rsidRPr="002E68FA" w14:paraId="2AAB096C" w14:textId="77777777" w:rsidTr="002E68FA">
        <w:tblPrEx>
          <w:tblCellMar>
            <w:top w:w="0" w:type="dxa"/>
            <w:bottom w:w="0" w:type="dxa"/>
          </w:tblCellMar>
        </w:tblPrEx>
        <w:trPr>
          <w:cantSplit/>
        </w:trPr>
        <w:tc>
          <w:tcPr>
            <w:tcW w:w="2000" w:type="dxa"/>
            <w:tcBorders>
              <w:bottom w:val="single" w:sz="4" w:space="0" w:color="auto"/>
            </w:tcBorders>
            <w:shd w:val="clear" w:color="auto" w:fill="auto"/>
          </w:tcPr>
          <w:p w14:paraId="24DC2CBE" w14:textId="731AA14F" w:rsidR="002E68FA" w:rsidRPr="002E68FA" w:rsidRDefault="002E68FA" w:rsidP="002E68FA">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47D8F808" w14:textId="03E1238E" w:rsidR="002E68FA" w:rsidRDefault="002E68FA" w:rsidP="002E68FA">
            <w:pPr>
              <w:spacing w:after="0" w:line="240" w:lineRule="auto"/>
              <w:rPr>
                <w:sz w:val="20"/>
              </w:rPr>
            </w:pPr>
            <w:hyperlink r:id="rId11" w:history="1">
              <w:r w:rsidRPr="002E68FA">
                <w:rPr>
                  <w:rStyle w:val="Hyperlink"/>
                  <w:sz w:val="20"/>
                </w:rPr>
                <w:t>Title 24-A § 2412</w:t>
              </w:r>
            </w:hyperlink>
            <w:r>
              <w:rPr>
                <w:sz w:val="20"/>
              </w:rPr>
              <w:t xml:space="preserve">  </w:t>
            </w:r>
          </w:p>
          <w:p w14:paraId="2DAD4160" w14:textId="385FA084" w:rsidR="002E68FA" w:rsidRPr="002E68FA" w:rsidRDefault="002E68FA" w:rsidP="002E68FA">
            <w:pPr>
              <w:spacing w:after="0" w:line="240" w:lineRule="auto"/>
              <w:rPr>
                <w:sz w:val="20"/>
              </w:rPr>
            </w:pPr>
            <w:hyperlink r:id="rId12" w:history="1">
              <w:r w:rsidRPr="002E68FA">
                <w:rPr>
                  <w:rStyle w:val="Hyperlink"/>
                  <w:sz w:val="20"/>
                </w:rPr>
                <w:t>Title 24-A § 2413</w:t>
              </w:r>
            </w:hyperlink>
          </w:p>
        </w:tc>
        <w:tc>
          <w:tcPr>
            <w:tcW w:w="9000" w:type="dxa"/>
            <w:tcBorders>
              <w:bottom w:val="single" w:sz="4" w:space="0" w:color="auto"/>
            </w:tcBorders>
            <w:shd w:val="clear" w:color="auto" w:fill="auto"/>
          </w:tcPr>
          <w:p w14:paraId="6AB1DD3C" w14:textId="1789024B" w:rsidR="002E68FA" w:rsidRPr="002E68FA" w:rsidRDefault="002E68FA" w:rsidP="002E68FA">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44812D13" w14:textId="77777777" w:rsidR="002E68FA" w:rsidRPr="002E68FA" w:rsidRDefault="002E68FA" w:rsidP="002E68FA">
            <w:pPr>
              <w:spacing w:after="0" w:line="240" w:lineRule="auto"/>
              <w:rPr>
                <w:sz w:val="20"/>
              </w:rPr>
            </w:pPr>
          </w:p>
        </w:tc>
      </w:tr>
      <w:tr w:rsidR="002E68FA" w:rsidRPr="002E68FA" w14:paraId="4BA415BC" w14:textId="77777777" w:rsidTr="002E68FA">
        <w:tblPrEx>
          <w:tblCellMar>
            <w:top w:w="0" w:type="dxa"/>
            <w:bottom w:w="0" w:type="dxa"/>
          </w:tblCellMar>
        </w:tblPrEx>
        <w:trPr>
          <w:cantSplit/>
        </w:trPr>
        <w:tc>
          <w:tcPr>
            <w:tcW w:w="2000" w:type="dxa"/>
            <w:shd w:val="clear" w:color="auto" w:fill="D9D9D9"/>
          </w:tcPr>
          <w:p w14:paraId="7E952DB3" w14:textId="7E29AF5D" w:rsidR="002E68FA" w:rsidRPr="002E68FA" w:rsidRDefault="002E68FA" w:rsidP="002E68FA">
            <w:pPr>
              <w:spacing w:after="0" w:line="240" w:lineRule="auto"/>
              <w:jc w:val="center"/>
              <w:rPr>
                <w:b/>
                <w:sz w:val="24"/>
              </w:rPr>
            </w:pPr>
            <w:r w:rsidRPr="002E68FA">
              <w:rPr>
                <w:b/>
                <w:sz w:val="24"/>
              </w:rPr>
              <w:t>GENERAL POLICY PROVISIONS</w:t>
            </w:r>
          </w:p>
        </w:tc>
        <w:tc>
          <w:tcPr>
            <w:tcW w:w="2000" w:type="dxa"/>
            <w:shd w:val="clear" w:color="auto" w:fill="D9D9D9"/>
          </w:tcPr>
          <w:p w14:paraId="3C073872" w14:textId="77777777" w:rsidR="002E68FA" w:rsidRPr="002E68FA" w:rsidRDefault="002E68FA" w:rsidP="002E68FA">
            <w:pPr>
              <w:spacing w:after="0" w:line="240" w:lineRule="auto"/>
              <w:jc w:val="center"/>
              <w:rPr>
                <w:b/>
                <w:sz w:val="24"/>
              </w:rPr>
            </w:pPr>
          </w:p>
        </w:tc>
        <w:tc>
          <w:tcPr>
            <w:tcW w:w="9000" w:type="dxa"/>
            <w:shd w:val="clear" w:color="auto" w:fill="D9D9D9"/>
          </w:tcPr>
          <w:p w14:paraId="7C0D302C" w14:textId="77777777" w:rsidR="002E68FA" w:rsidRPr="002E68FA" w:rsidRDefault="002E68FA" w:rsidP="002E68FA">
            <w:pPr>
              <w:spacing w:after="0" w:line="240" w:lineRule="auto"/>
              <w:jc w:val="center"/>
              <w:rPr>
                <w:b/>
                <w:sz w:val="24"/>
              </w:rPr>
            </w:pPr>
          </w:p>
        </w:tc>
        <w:tc>
          <w:tcPr>
            <w:tcW w:w="2000" w:type="dxa"/>
            <w:shd w:val="clear" w:color="auto" w:fill="D9D9D9"/>
          </w:tcPr>
          <w:p w14:paraId="20FE021F" w14:textId="77777777" w:rsidR="002E68FA" w:rsidRPr="002E68FA" w:rsidRDefault="002E68FA" w:rsidP="002E68FA">
            <w:pPr>
              <w:spacing w:after="0" w:line="240" w:lineRule="auto"/>
              <w:jc w:val="center"/>
              <w:rPr>
                <w:b/>
                <w:sz w:val="24"/>
              </w:rPr>
            </w:pPr>
          </w:p>
        </w:tc>
      </w:tr>
      <w:tr w:rsidR="002E68FA" w:rsidRPr="002E68FA" w14:paraId="59BAF820" w14:textId="77777777" w:rsidTr="002E68FA">
        <w:tblPrEx>
          <w:tblCellMar>
            <w:top w:w="0" w:type="dxa"/>
            <w:bottom w:w="0" w:type="dxa"/>
          </w:tblCellMar>
        </w:tblPrEx>
        <w:trPr>
          <w:cantSplit/>
        </w:trPr>
        <w:tc>
          <w:tcPr>
            <w:tcW w:w="2000" w:type="dxa"/>
            <w:shd w:val="clear" w:color="auto" w:fill="auto"/>
          </w:tcPr>
          <w:p w14:paraId="70E2A928" w14:textId="095485CA" w:rsidR="002E68FA" w:rsidRPr="002E68FA" w:rsidRDefault="002E68FA" w:rsidP="002E68FA">
            <w:pPr>
              <w:spacing w:after="0" w:line="240" w:lineRule="auto"/>
              <w:rPr>
                <w:sz w:val="20"/>
              </w:rPr>
            </w:pPr>
            <w:r>
              <w:rPr>
                <w:sz w:val="20"/>
              </w:rPr>
              <w:t>Age Limits</w:t>
            </w:r>
          </w:p>
        </w:tc>
        <w:tc>
          <w:tcPr>
            <w:tcW w:w="2000" w:type="dxa"/>
            <w:shd w:val="clear" w:color="auto" w:fill="auto"/>
          </w:tcPr>
          <w:p w14:paraId="428057E5" w14:textId="6C495A57" w:rsidR="002E68FA" w:rsidRPr="002E68FA" w:rsidRDefault="002E68FA" w:rsidP="002E68FA">
            <w:pPr>
              <w:spacing w:after="0" w:line="240" w:lineRule="auto"/>
              <w:rPr>
                <w:sz w:val="20"/>
              </w:rPr>
            </w:pPr>
            <w:hyperlink r:id="rId13" w:history="1">
              <w:r w:rsidRPr="002E68FA">
                <w:rPr>
                  <w:rStyle w:val="Hyperlink"/>
                  <w:sz w:val="20"/>
                </w:rPr>
                <w:t>Title 24-A § 2822</w:t>
              </w:r>
            </w:hyperlink>
          </w:p>
        </w:tc>
        <w:tc>
          <w:tcPr>
            <w:tcW w:w="9000" w:type="dxa"/>
            <w:shd w:val="clear" w:color="auto" w:fill="auto"/>
          </w:tcPr>
          <w:p w14:paraId="50B8C97A" w14:textId="4ED11279" w:rsidR="002E68FA" w:rsidRPr="002E68FA" w:rsidRDefault="002E68FA" w:rsidP="002E68FA">
            <w:pPr>
              <w:spacing w:after="0" w:line="240" w:lineRule="auto"/>
              <w:rPr>
                <w:sz w:val="20"/>
              </w:rPr>
            </w:pPr>
            <w:r>
              <w:rPr>
                <w:sz w:val="20"/>
              </w:rPr>
              <w:t>There shall be a provision specifying the ages, if any, to which insurance provided shall be limited or restricted.</w:t>
            </w:r>
          </w:p>
        </w:tc>
        <w:tc>
          <w:tcPr>
            <w:tcW w:w="2000" w:type="dxa"/>
            <w:shd w:val="clear" w:color="auto" w:fill="auto"/>
          </w:tcPr>
          <w:p w14:paraId="5C162CA1" w14:textId="77777777" w:rsidR="002E68FA" w:rsidRPr="002E68FA" w:rsidRDefault="002E68FA" w:rsidP="002E68FA">
            <w:pPr>
              <w:spacing w:after="0" w:line="240" w:lineRule="auto"/>
              <w:rPr>
                <w:sz w:val="20"/>
              </w:rPr>
            </w:pPr>
          </w:p>
        </w:tc>
      </w:tr>
      <w:tr w:rsidR="002E68FA" w:rsidRPr="002E68FA" w14:paraId="354C606B" w14:textId="77777777" w:rsidTr="002E68FA">
        <w:tblPrEx>
          <w:tblCellMar>
            <w:top w:w="0" w:type="dxa"/>
            <w:bottom w:w="0" w:type="dxa"/>
          </w:tblCellMar>
        </w:tblPrEx>
        <w:trPr>
          <w:cantSplit/>
        </w:trPr>
        <w:tc>
          <w:tcPr>
            <w:tcW w:w="2000" w:type="dxa"/>
            <w:shd w:val="clear" w:color="auto" w:fill="auto"/>
          </w:tcPr>
          <w:p w14:paraId="74CDC315" w14:textId="45BE8DE3" w:rsidR="002E68FA" w:rsidRPr="002E68FA" w:rsidRDefault="002E68FA" w:rsidP="002E68FA">
            <w:pPr>
              <w:spacing w:after="0" w:line="240" w:lineRule="auto"/>
              <w:rPr>
                <w:sz w:val="20"/>
              </w:rPr>
            </w:pPr>
            <w:r>
              <w:rPr>
                <w:sz w:val="20"/>
              </w:rPr>
              <w:lastRenderedPageBreak/>
              <w:t>Applicant's statements</w:t>
            </w:r>
          </w:p>
        </w:tc>
        <w:tc>
          <w:tcPr>
            <w:tcW w:w="2000" w:type="dxa"/>
            <w:shd w:val="clear" w:color="auto" w:fill="auto"/>
          </w:tcPr>
          <w:p w14:paraId="14C1E635" w14:textId="791212A8" w:rsidR="002E68FA" w:rsidRPr="002E68FA" w:rsidRDefault="002E68FA" w:rsidP="002E68FA">
            <w:pPr>
              <w:spacing w:after="0" w:line="240" w:lineRule="auto"/>
              <w:rPr>
                <w:sz w:val="20"/>
              </w:rPr>
            </w:pPr>
            <w:hyperlink r:id="rId14" w:history="1">
              <w:r w:rsidRPr="002E68FA">
                <w:rPr>
                  <w:rStyle w:val="Hyperlink"/>
                  <w:sz w:val="20"/>
                </w:rPr>
                <w:t>Title 24-A § 2817</w:t>
              </w:r>
            </w:hyperlink>
          </w:p>
        </w:tc>
        <w:tc>
          <w:tcPr>
            <w:tcW w:w="9000" w:type="dxa"/>
            <w:shd w:val="clear" w:color="auto" w:fill="auto"/>
          </w:tcPr>
          <w:p w14:paraId="6DA9302E" w14:textId="46C30E7C" w:rsidR="002E68FA" w:rsidRPr="002E68FA" w:rsidRDefault="002E68FA" w:rsidP="002E68FA">
            <w:pPr>
              <w:spacing w:after="0" w:line="240" w:lineRule="auto"/>
              <w:rPr>
                <w:sz w:val="20"/>
              </w:rPr>
            </w:pPr>
            <w:r>
              <w:rPr>
                <w:sz w:val="20"/>
              </w:rPr>
              <w:t>The following must be included :1.  No statement made by the applicant for insurance shall avoid the insurance or reduce benefits thereunder unless contained in the written application signed by the applicant. 2.  No agent has authority to change the policy or to waive any of its provisions.3.  No change in the policy shall be valid unless approved by an officer of the insurer and evidenced by indorsement on the policy, or by amendment to the policy signed by the policyholder and the insurer.</w:t>
            </w:r>
          </w:p>
        </w:tc>
        <w:tc>
          <w:tcPr>
            <w:tcW w:w="2000" w:type="dxa"/>
            <w:shd w:val="clear" w:color="auto" w:fill="auto"/>
          </w:tcPr>
          <w:p w14:paraId="0EAA4601" w14:textId="77777777" w:rsidR="002E68FA" w:rsidRPr="002E68FA" w:rsidRDefault="002E68FA" w:rsidP="002E68FA">
            <w:pPr>
              <w:spacing w:after="0" w:line="240" w:lineRule="auto"/>
              <w:rPr>
                <w:sz w:val="20"/>
              </w:rPr>
            </w:pPr>
          </w:p>
        </w:tc>
      </w:tr>
      <w:tr w:rsidR="002E68FA" w:rsidRPr="002E68FA" w14:paraId="67E4146F" w14:textId="77777777" w:rsidTr="002E68FA">
        <w:tblPrEx>
          <w:tblCellMar>
            <w:top w:w="0" w:type="dxa"/>
            <w:bottom w:w="0" w:type="dxa"/>
          </w:tblCellMar>
        </w:tblPrEx>
        <w:trPr>
          <w:cantSplit/>
        </w:trPr>
        <w:tc>
          <w:tcPr>
            <w:tcW w:w="2000" w:type="dxa"/>
            <w:shd w:val="clear" w:color="auto" w:fill="auto"/>
          </w:tcPr>
          <w:p w14:paraId="4E1BAA5C" w14:textId="440F7A19" w:rsidR="002E68FA" w:rsidRPr="002E68FA" w:rsidRDefault="002E68FA" w:rsidP="002E68FA">
            <w:pPr>
              <w:spacing w:after="0" w:line="240" w:lineRule="auto"/>
              <w:rPr>
                <w:sz w:val="20"/>
              </w:rPr>
            </w:pPr>
            <w:r>
              <w:rPr>
                <w:sz w:val="20"/>
              </w:rPr>
              <w:t>Coordination of Benefits provisions (requirement applicable only if policy contains a coordination of benefits provision)Coordination of Benefits with Medicare and Medicaid</w:t>
            </w:r>
          </w:p>
        </w:tc>
        <w:tc>
          <w:tcPr>
            <w:tcW w:w="2000" w:type="dxa"/>
            <w:shd w:val="clear" w:color="auto" w:fill="auto"/>
          </w:tcPr>
          <w:p w14:paraId="47E0E9D9" w14:textId="21175C35" w:rsidR="002E68FA" w:rsidRDefault="002E68FA" w:rsidP="002E68FA">
            <w:pPr>
              <w:spacing w:after="0" w:line="240" w:lineRule="auto"/>
              <w:rPr>
                <w:sz w:val="20"/>
              </w:rPr>
            </w:pPr>
            <w:hyperlink r:id="rId15" w:history="1">
              <w:r w:rsidRPr="002E68FA">
                <w:rPr>
                  <w:rStyle w:val="Hyperlink"/>
                  <w:sz w:val="20"/>
                </w:rPr>
                <w:t>Title 24-A § 2844</w:t>
              </w:r>
            </w:hyperlink>
            <w:r>
              <w:rPr>
                <w:sz w:val="20"/>
              </w:rPr>
              <w:t xml:space="preserve">(1-A)(B)(4) </w:t>
            </w:r>
          </w:p>
          <w:p w14:paraId="0ADDFBE4" w14:textId="0E987D37" w:rsidR="002E68FA" w:rsidRDefault="002E68FA" w:rsidP="002E68FA">
            <w:pPr>
              <w:spacing w:after="0" w:line="240" w:lineRule="auto"/>
              <w:rPr>
                <w:sz w:val="20"/>
              </w:rPr>
            </w:pPr>
            <w:hyperlink r:id="rId16" w:history="1">
              <w:r w:rsidRPr="002E68FA">
                <w:rPr>
                  <w:rStyle w:val="Hyperlink"/>
                  <w:sz w:val="20"/>
                </w:rPr>
                <w:t>Rule 191</w:t>
              </w:r>
            </w:hyperlink>
            <w:r>
              <w:rPr>
                <w:sz w:val="20"/>
              </w:rPr>
              <w:t xml:space="preserve"> § 9(A)</w:t>
            </w:r>
          </w:p>
          <w:p w14:paraId="1F925C2D" w14:textId="6BE9731B" w:rsidR="002E68FA" w:rsidRDefault="002E68FA" w:rsidP="002E68FA">
            <w:pPr>
              <w:spacing w:after="0" w:line="240" w:lineRule="auto"/>
              <w:rPr>
                <w:sz w:val="20"/>
              </w:rPr>
            </w:pPr>
            <w:hyperlink r:id="rId17" w:history="1">
              <w:r w:rsidRPr="002E68FA">
                <w:rPr>
                  <w:rStyle w:val="Hyperlink"/>
                  <w:sz w:val="20"/>
                </w:rPr>
                <w:t>Rule 191</w:t>
              </w:r>
            </w:hyperlink>
            <w:r>
              <w:rPr>
                <w:sz w:val="20"/>
              </w:rPr>
              <w:t xml:space="preserve"> § 9(D)</w:t>
            </w:r>
          </w:p>
          <w:p w14:paraId="4F96A7CD" w14:textId="546A9A2B" w:rsidR="002E68FA" w:rsidRDefault="002E68FA" w:rsidP="002E68FA">
            <w:pPr>
              <w:spacing w:after="0" w:line="240" w:lineRule="auto"/>
              <w:rPr>
                <w:sz w:val="20"/>
              </w:rPr>
            </w:pPr>
            <w:hyperlink r:id="rId18" w:history="1">
              <w:r w:rsidRPr="002E68FA">
                <w:rPr>
                  <w:rStyle w:val="Hyperlink"/>
                  <w:sz w:val="20"/>
                </w:rPr>
                <w:t>Rule 790</w:t>
              </w:r>
            </w:hyperlink>
            <w:r>
              <w:rPr>
                <w:sz w:val="20"/>
              </w:rPr>
              <w:t xml:space="preserve">  </w:t>
            </w:r>
          </w:p>
          <w:p w14:paraId="16635BD3" w14:textId="6256F1C5" w:rsidR="002E68FA" w:rsidRPr="002E68FA" w:rsidRDefault="002E68FA" w:rsidP="002E68FA">
            <w:pPr>
              <w:spacing w:after="0" w:line="240" w:lineRule="auto"/>
              <w:rPr>
                <w:sz w:val="20"/>
              </w:rPr>
            </w:pPr>
            <w:hyperlink r:id="rId19" w:history="1">
              <w:r w:rsidRPr="002E68FA">
                <w:rPr>
                  <w:rStyle w:val="Hyperlink"/>
                  <w:sz w:val="20"/>
                </w:rPr>
                <w:t>Bulletin 440</w:t>
              </w:r>
            </w:hyperlink>
          </w:p>
        </w:tc>
        <w:tc>
          <w:tcPr>
            <w:tcW w:w="9000" w:type="dxa"/>
            <w:shd w:val="clear" w:color="auto" w:fill="auto"/>
          </w:tcPr>
          <w:p w14:paraId="7CC65D4E" w14:textId="4ECD1C1D" w:rsidR="002E68FA" w:rsidRPr="002E68FA" w:rsidRDefault="002E68FA" w:rsidP="002E68FA">
            <w:pPr>
              <w:spacing w:after="0" w:line="240" w:lineRule="auto"/>
              <w:rPr>
                <w:sz w:val="20"/>
              </w:rPr>
            </w:pPr>
            <w:r>
              <w:rPr>
                <w:sz w:val="20"/>
              </w:rPr>
              <w:t xml:space="preserve">Provisions relating to coordination of benefits payable under the contract and under other plans of insurance or of health care coverage under which a certificate holder or the certificate holder's dependents may be covered must conform to Bureau of Insurance </w:t>
            </w:r>
            <w:hyperlink r:id="rId20" w:history="1">
              <w:r w:rsidRPr="002E68FA">
                <w:rPr>
                  <w:rStyle w:val="Hyperlink"/>
                  <w:sz w:val="20"/>
                </w:rPr>
                <w:t>Rule 790</w:t>
              </w:r>
            </w:hyperlink>
            <w:r>
              <w:rPr>
                <w:sz w:val="20"/>
              </w:rPr>
              <w:t>.The statute also sets forth how coordination with Medicare and Medicaid is governed. Medicaid (MaineCare) is always secondary payer to the insurer.</w:t>
            </w:r>
          </w:p>
        </w:tc>
        <w:tc>
          <w:tcPr>
            <w:tcW w:w="2000" w:type="dxa"/>
            <w:shd w:val="clear" w:color="auto" w:fill="auto"/>
          </w:tcPr>
          <w:p w14:paraId="60F66741" w14:textId="77777777" w:rsidR="002E68FA" w:rsidRPr="002E68FA" w:rsidRDefault="002E68FA" w:rsidP="002E68FA">
            <w:pPr>
              <w:spacing w:after="0" w:line="240" w:lineRule="auto"/>
              <w:rPr>
                <w:sz w:val="20"/>
              </w:rPr>
            </w:pPr>
          </w:p>
        </w:tc>
      </w:tr>
      <w:tr w:rsidR="002E68FA" w:rsidRPr="002E68FA" w14:paraId="7BF623F0" w14:textId="77777777" w:rsidTr="002E68FA">
        <w:tblPrEx>
          <w:tblCellMar>
            <w:top w:w="0" w:type="dxa"/>
            <w:bottom w:w="0" w:type="dxa"/>
          </w:tblCellMar>
        </w:tblPrEx>
        <w:trPr>
          <w:cantSplit/>
        </w:trPr>
        <w:tc>
          <w:tcPr>
            <w:tcW w:w="2000" w:type="dxa"/>
            <w:shd w:val="clear" w:color="auto" w:fill="auto"/>
          </w:tcPr>
          <w:p w14:paraId="33F0CEC6" w14:textId="2C4F8DBD" w:rsidR="002E68FA" w:rsidRPr="002E68FA" w:rsidRDefault="002E68FA" w:rsidP="002E68FA">
            <w:pPr>
              <w:spacing w:after="0" w:line="240" w:lineRule="auto"/>
              <w:rPr>
                <w:sz w:val="20"/>
              </w:rPr>
            </w:pPr>
            <w:r>
              <w:rPr>
                <w:sz w:val="20"/>
              </w:rPr>
              <w:t>Death with Dignity</w:t>
            </w:r>
          </w:p>
        </w:tc>
        <w:tc>
          <w:tcPr>
            <w:tcW w:w="2000" w:type="dxa"/>
            <w:shd w:val="clear" w:color="auto" w:fill="auto"/>
          </w:tcPr>
          <w:p w14:paraId="383963B6" w14:textId="21BFA80E" w:rsidR="002E68FA" w:rsidRPr="002E68FA" w:rsidRDefault="002E68FA" w:rsidP="002E68FA">
            <w:pPr>
              <w:spacing w:after="0" w:line="240" w:lineRule="auto"/>
              <w:rPr>
                <w:sz w:val="20"/>
              </w:rPr>
            </w:pPr>
            <w:hyperlink r:id="rId21" w:history="1">
              <w:r w:rsidRPr="002E68FA">
                <w:rPr>
                  <w:rStyle w:val="Hyperlink"/>
                  <w:sz w:val="20"/>
                </w:rPr>
                <w:t>Title 22 § 2140</w:t>
              </w:r>
            </w:hyperlink>
            <w:r>
              <w:rPr>
                <w:sz w:val="20"/>
              </w:rPr>
              <w:t>(19)</w:t>
            </w:r>
          </w:p>
        </w:tc>
        <w:tc>
          <w:tcPr>
            <w:tcW w:w="9000" w:type="dxa"/>
            <w:shd w:val="clear" w:color="auto" w:fill="auto"/>
          </w:tcPr>
          <w:p w14:paraId="0CB31888" w14:textId="10D9388D" w:rsidR="002E68FA" w:rsidRPr="002E68FA" w:rsidRDefault="002E68FA" w:rsidP="002E68FA">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4DC0E3F6" w14:textId="77777777" w:rsidR="002E68FA" w:rsidRPr="002E68FA" w:rsidRDefault="002E68FA" w:rsidP="002E68FA">
            <w:pPr>
              <w:spacing w:after="0" w:line="240" w:lineRule="auto"/>
              <w:rPr>
                <w:sz w:val="20"/>
              </w:rPr>
            </w:pPr>
          </w:p>
        </w:tc>
      </w:tr>
      <w:tr w:rsidR="002E68FA" w:rsidRPr="002E68FA" w14:paraId="0BCC2A18" w14:textId="77777777" w:rsidTr="002E68FA">
        <w:tblPrEx>
          <w:tblCellMar>
            <w:top w:w="0" w:type="dxa"/>
            <w:bottom w:w="0" w:type="dxa"/>
          </w:tblCellMar>
        </w:tblPrEx>
        <w:trPr>
          <w:cantSplit/>
        </w:trPr>
        <w:tc>
          <w:tcPr>
            <w:tcW w:w="2000" w:type="dxa"/>
            <w:shd w:val="clear" w:color="auto" w:fill="auto"/>
          </w:tcPr>
          <w:p w14:paraId="2CCDAAA5" w14:textId="785B4532" w:rsidR="002E68FA" w:rsidRPr="002E68FA" w:rsidRDefault="002E68FA" w:rsidP="002E68FA">
            <w:pPr>
              <w:spacing w:after="0" w:line="240" w:lineRule="auto"/>
              <w:rPr>
                <w:sz w:val="20"/>
              </w:rPr>
            </w:pPr>
            <w:r>
              <w:rPr>
                <w:sz w:val="20"/>
              </w:rPr>
              <w:t>Designation of Classification of Coverage</w:t>
            </w:r>
          </w:p>
        </w:tc>
        <w:tc>
          <w:tcPr>
            <w:tcW w:w="2000" w:type="dxa"/>
            <w:shd w:val="clear" w:color="auto" w:fill="auto"/>
          </w:tcPr>
          <w:p w14:paraId="69184A8A" w14:textId="2DAE3AB4" w:rsidR="002E68FA" w:rsidRPr="002E68FA" w:rsidRDefault="002E68FA" w:rsidP="002E68FA">
            <w:pPr>
              <w:spacing w:after="0" w:line="240" w:lineRule="auto"/>
              <w:rPr>
                <w:sz w:val="20"/>
              </w:rPr>
            </w:pPr>
            <w:hyperlink r:id="rId22" w:history="1">
              <w:r w:rsidRPr="002E68FA">
                <w:rPr>
                  <w:rStyle w:val="Hyperlink"/>
                  <w:sz w:val="20"/>
                </w:rPr>
                <w:t>Rule 755</w:t>
              </w:r>
            </w:hyperlink>
            <w:r>
              <w:rPr>
                <w:sz w:val="20"/>
              </w:rPr>
              <w:t xml:space="preserve"> § 6</w:t>
            </w:r>
          </w:p>
        </w:tc>
        <w:tc>
          <w:tcPr>
            <w:tcW w:w="9000" w:type="dxa"/>
            <w:shd w:val="clear" w:color="auto" w:fill="auto"/>
          </w:tcPr>
          <w:p w14:paraId="63F07EBA" w14:textId="2BF0B667" w:rsidR="002E68FA" w:rsidRPr="002E68FA" w:rsidRDefault="002E68FA" w:rsidP="002E68FA">
            <w:pPr>
              <w:spacing w:after="0" w:line="240" w:lineRule="auto"/>
              <w:rPr>
                <w:sz w:val="20"/>
              </w:rPr>
            </w:pPr>
            <w:r>
              <w:rPr>
                <w:sz w:val="20"/>
              </w:rPr>
              <w:t xml:space="preserve">The heading of the cover letter of any form  filing subject to this rule shall state the category of coverage set forth in </w:t>
            </w:r>
            <w:hyperlink r:id="rId23" w:history="1">
              <w:r w:rsidRPr="002E68FA">
                <w:rPr>
                  <w:rStyle w:val="Hyperlink"/>
                  <w:sz w:val="20"/>
                </w:rPr>
                <w:t>Title 24-A § 2694</w:t>
              </w:r>
            </w:hyperlink>
            <w:r>
              <w:rPr>
                <w:sz w:val="20"/>
              </w:rPr>
              <w:t xml:space="preserve"> that the form is intended to be in.</w:t>
            </w:r>
          </w:p>
        </w:tc>
        <w:tc>
          <w:tcPr>
            <w:tcW w:w="2000" w:type="dxa"/>
            <w:shd w:val="clear" w:color="auto" w:fill="auto"/>
          </w:tcPr>
          <w:p w14:paraId="1C3A834F" w14:textId="77777777" w:rsidR="002E68FA" w:rsidRPr="002E68FA" w:rsidRDefault="002E68FA" w:rsidP="002E68FA">
            <w:pPr>
              <w:spacing w:after="0" w:line="240" w:lineRule="auto"/>
              <w:rPr>
                <w:sz w:val="20"/>
              </w:rPr>
            </w:pPr>
          </w:p>
        </w:tc>
      </w:tr>
      <w:tr w:rsidR="002E68FA" w:rsidRPr="002E68FA" w14:paraId="52D2D188" w14:textId="77777777" w:rsidTr="002E68FA">
        <w:tblPrEx>
          <w:tblCellMar>
            <w:top w:w="0" w:type="dxa"/>
            <w:bottom w:w="0" w:type="dxa"/>
          </w:tblCellMar>
        </w:tblPrEx>
        <w:trPr>
          <w:cantSplit/>
        </w:trPr>
        <w:tc>
          <w:tcPr>
            <w:tcW w:w="2000" w:type="dxa"/>
            <w:shd w:val="clear" w:color="auto" w:fill="auto"/>
          </w:tcPr>
          <w:p w14:paraId="32779DA2" w14:textId="5CE74545" w:rsidR="002E68FA" w:rsidRPr="002E68FA" w:rsidRDefault="002E68FA" w:rsidP="002E68FA">
            <w:pPr>
              <w:spacing w:after="0" w:line="240" w:lineRule="auto"/>
              <w:rPr>
                <w:sz w:val="20"/>
              </w:rPr>
            </w:pPr>
            <w:r>
              <w:rPr>
                <w:sz w:val="20"/>
              </w:rPr>
              <w:t>Explanations for any Exclusion of Coverage for work related sicknesses or injuries</w:t>
            </w:r>
          </w:p>
        </w:tc>
        <w:tc>
          <w:tcPr>
            <w:tcW w:w="2000" w:type="dxa"/>
            <w:shd w:val="clear" w:color="auto" w:fill="auto"/>
          </w:tcPr>
          <w:p w14:paraId="31E70B32" w14:textId="2A96C78D" w:rsidR="002E68FA" w:rsidRPr="002E68FA" w:rsidRDefault="002E68FA" w:rsidP="002E68FA">
            <w:pPr>
              <w:spacing w:after="0" w:line="240" w:lineRule="auto"/>
              <w:rPr>
                <w:sz w:val="20"/>
              </w:rPr>
            </w:pPr>
            <w:hyperlink r:id="rId24" w:history="1">
              <w:r w:rsidRPr="002E68FA">
                <w:rPr>
                  <w:rStyle w:val="Hyperlink"/>
                  <w:sz w:val="20"/>
                </w:rPr>
                <w:t>Title 24-A § 2413</w:t>
              </w:r>
            </w:hyperlink>
          </w:p>
        </w:tc>
        <w:tc>
          <w:tcPr>
            <w:tcW w:w="9000" w:type="dxa"/>
            <w:shd w:val="clear" w:color="auto" w:fill="auto"/>
          </w:tcPr>
          <w:p w14:paraId="07A5519D" w14:textId="1C2D1F9B" w:rsidR="002E68FA" w:rsidRPr="002E68FA" w:rsidRDefault="002E68FA" w:rsidP="002E68FA">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6C389C58" w14:textId="77777777" w:rsidR="002E68FA" w:rsidRPr="002E68FA" w:rsidRDefault="002E68FA" w:rsidP="002E68FA">
            <w:pPr>
              <w:spacing w:after="0" w:line="240" w:lineRule="auto"/>
              <w:rPr>
                <w:sz w:val="20"/>
              </w:rPr>
            </w:pPr>
          </w:p>
        </w:tc>
      </w:tr>
      <w:tr w:rsidR="002E68FA" w:rsidRPr="002E68FA" w14:paraId="1414B444" w14:textId="77777777" w:rsidTr="002E68FA">
        <w:tblPrEx>
          <w:tblCellMar>
            <w:top w:w="0" w:type="dxa"/>
            <w:bottom w:w="0" w:type="dxa"/>
          </w:tblCellMar>
        </w:tblPrEx>
        <w:trPr>
          <w:cantSplit/>
        </w:trPr>
        <w:tc>
          <w:tcPr>
            <w:tcW w:w="2000" w:type="dxa"/>
            <w:shd w:val="clear" w:color="auto" w:fill="auto"/>
          </w:tcPr>
          <w:p w14:paraId="7CBD2818" w14:textId="0A2239DB" w:rsidR="002E68FA" w:rsidRPr="002E68FA" w:rsidRDefault="002E68FA" w:rsidP="002E68FA">
            <w:pPr>
              <w:spacing w:after="0" w:line="240" w:lineRule="auto"/>
              <w:rPr>
                <w:sz w:val="20"/>
              </w:rPr>
            </w:pPr>
            <w:r>
              <w:rPr>
                <w:sz w:val="20"/>
              </w:rPr>
              <w:t>Extension of Benefits</w:t>
            </w:r>
          </w:p>
        </w:tc>
        <w:tc>
          <w:tcPr>
            <w:tcW w:w="2000" w:type="dxa"/>
            <w:shd w:val="clear" w:color="auto" w:fill="auto"/>
          </w:tcPr>
          <w:p w14:paraId="7AF04C75" w14:textId="0C028118" w:rsidR="002E68FA" w:rsidRDefault="002E68FA" w:rsidP="002E68FA">
            <w:pPr>
              <w:spacing w:after="0" w:line="240" w:lineRule="auto"/>
              <w:rPr>
                <w:sz w:val="20"/>
              </w:rPr>
            </w:pPr>
            <w:hyperlink r:id="rId25" w:history="1">
              <w:r w:rsidRPr="002E68FA">
                <w:rPr>
                  <w:rStyle w:val="Hyperlink"/>
                  <w:sz w:val="20"/>
                </w:rPr>
                <w:t>Title 24-A § 2849</w:t>
              </w:r>
            </w:hyperlink>
            <w:r>
              <w:rPr>
                <w:sz w:val="20"/>
              </w:rPr>
              <w:t>-A</w:t>
            </w:r>
          </w:p>
          <w:p w14:paraId="7FB80AD0" w14:textId="14A8E975" w:rsidR="002E68FA" w:rsidRPr="002E68FA" w:rsidRDefault="002E68FA" w:rsidP="002E68FA">
            <w:pPr>
              <w:spacing w:after="0" w:line="240" w:lineRule="auto"/>
              <w:rPr>
                <w:sz w:val="20"/>
              </w:rPr>
            </w:pPr>
            <w:hyperlink r:id="rId26" w:history="1">
              <w:r w:rsidRPr="002E68FA">
                <w:rPr>
                  <w:rStyle w:val="Hyperlink"/>
                  <w:sz w:val="20"/>
                </w:rPr>
                <w:t>Rule 590</w:t>
              </w:r>
            </w:hyperlink>
          </w:p>
        </w:tc>
        <w:tc>
          <w:tcPr>
            <w:tcW w:w="9000" w:type="dxa"/>
            <w:shd w:val="clear" w:color="auto" w:fill="auto"/>
          </w:tcPr>
          <w:p w14:paraId="5283D58E" w14:textId="3D47AAAF" w:rsidR="002E68FA" w:rsidRPr="002E68FA" w:rsidRDefault="002E68FA" w:rsidP="002E68FA">
            <w:pPr>
              <w:spacing w:after="0" w:line="240" w:lineRule="auto"/>
              <w:rPr>
                <w:sz w:val="20"/>
              </w:rPr>
            </w:pPr>
            <w:r>
              <w:rPr>
                <w:sz w:val="20"/>
              </w:rPr>
              <w:t>Provide an extension of benefits of 6 months for a person who is totally disabled on the date the group or subgroup policy is discontinued.  For a policy providing specific indemnity during hospital confinement, "extension of benefits" means that discontinuance of the policy during a disability has no effect on benefits payable for that confinement.  For purposes of determining eligibility for extension of benefits, "total disability" shall be defined no more restrictively than: A.in the case of an insured who was gainfully employed prior to disability, "the inability to engage in any gainful occupation  for which he or she is reasonably suited by training, education, and experience;" or  B.in the case of an insured who was not gainfully employed prior to disability, "the inability to engage in most normal activities of a person of like age in good health."</w:t>
            </w:r>
          </w:p>
        </w:tc>
        <w:tc>
          <w:tcPr>
            <w:tcW w:w="2000" w:type="dxa"/>
            <w:shd w:val="clear" w:color="auto" w:fill="auto"/>
          </w:tcPr>
          <w:p w14:paraId="26A49C80" w14:textId="77777777" w:rsidR="002E68FA" w:rsidRPr="002E68FA" w:rsidRDefault="002E68FA" w:rsidP="002E68FA">
            <w:pPr>
              <w:spacing w:after="0" w:line="240" w:lineRule="auto"/>
              <w:rPr>
                <w:sz w:val="20"/>
              </w:rPr>
            </w:pPr>
          </w:p>
        </w:tc>
      </w:tr>
      <w:tr w:rsidR="002E68FA" w:rsidRPr="002E68FA" w14:paraId="0AB28AA5" w14:textId="77777777" w:rsidTr="002E68FA">
        <w:tblPrEx>
          <w:tblCellMar>
            <w:top w:w="0" w:type="dxa"/>
            <w:bottom w:w="0" w:type="dxa"/>
          </w:tblCellMar>
        </w:tblPrEx>
        <w:trPr>
          <w:cantSplit/>
        </w:trPr>
        <w:tc>
          <w:tcPr>
            <w:tcW w:w="2000" w:type="dxa"/>
            <w:shd w:val="clear" w:color="auto" w:fill="auto"/>
          </w:tcPr>
          <w:p w14:paraId="79545F67" w14:textId="016BCFF3" w:rsidR="002E68FA" w:rsidRPr="002E68FA" w:rsidRDefault="002E68FA" w:rsidP="002E68FA">
            <w:pPr>
              <w:spacing w:after="0" w:line="240" w:lineRule="auto"/>
              <w:rPr>
                <w:sz w:val="20"/>
              </w:rPr>
            </w:pPr>
            <w:r>
              <w:rPr>
                <w:sz w:val="20"/>
              </w:rPr>
              <w:t>General Outline of Coverage Requirements</w:t>
            </w:r>
          </w:p>
        </w:tc>
        <w:tc>
          <w:tcPr>
            <w:tcW w:w="2000" w:type="dxa"/>
            <w:shd w:val="clear" w:color="auto" w:fill="auto"/>
          </w:tcPr>
          <w:p w14:paraId="34DCF64B" w14:textId="5CDB9A52" w:rsidR="002E68FA" w:rsidRPr="002E68FA" w:rsidRDefault="002E68FA" w:rsidP="002E68FA">
            <w:pPr>
              <w:spacing w:after="0" w:line="240" w:lineRule="auto"/>
              <w:rPr>
                <w:sz w:val="20"/>
              </w:rPr>
            </w:pPr>
            <w:hyperlink r:id="rId27" w:history="1">
              <w:r w:rsidRPr="002E68FA">
                <w:rPr>
                  <w:rStyle w:val="Hyperlink"/>
                  <w:sz w:val="20"/>
                </w:rPr>
                <w:t>Rule 755</w:t>
              </w:r>
            </w:hyperlink>
            <w:r>
              <w:rPr>
                <w:sz w:val="20"/>
              </w:rPr>
              <w:t xml:space="preserve"> Sec. 7(B)</w:t>
            </w:r>
          </w:p>
        </w:tc>
        <w:tc>
          <w:tcPr>
            <w:tcW w:w="9000" w:type="dxa"/>
            <w:shd w:val="clear" w:color="auto" w:fill="auto"/>
          </w:tcPr>
          <w:p w14:paraId="1BE16919" w14:textId="6A102D15" w:rsidR="002E68FA" w:rsidRPr="002E68FA" w:rsidRDefault="002E68FA" w:rsidP="002E68FA">
            <w:pPr>
              <w:spacing w:after="0" w:line="240" w:lineRule="auto"/>
              <w:rPr>
                <w:sz w:val="20"/>
              </w:rPr>
            </w:pPr>
            <w:r>
              <w:rPr>
                <w:sz w:val="20"/>
              </w:rPr>
              <w:t>This subsection contains general requirements and disclosures for Outlines of Coverage.</w:t>
            </w:r>
          </w:p>
        </w:tc>
        <w:tc>
          <w:tcPr>
            <w:tcW w:w="2000" w:type="dxa"/>
            <w:shd w:val="clear" w:color="auto" w:fill="auto"/>
          </w:tcPr>
          <w:p w14:paraId="3189B35B" w14:textId="77777777" w:rsidR="002E68FA" w:rsidRPr="002E68FA" w:rsidRDefault="002E68FA" w:rsidP="002E68FA">
            <w:pPr>
              <w:spacing w:after="0" w:line="240" w:lineRule="auto"/>
              <w:rPr>
                <w:sz w:val="20"/>
              </w:rPr>
            </w:pPr>
          </w:p>
        </w:tc>
      </w:tr>
      <w:tr w:rsidR="002E68FA" w:rsidRPr="002E68FA" w14:paraId="4C0AE867" w14:textId="77777777" w:rsidTr="002E68FA">
        <w:tblPrEx>
          <w:tblCellMar>
            <w:top w:w="0" w:type="dxa"/>
            <w:bottom w:w="0" w:type="dxa"/>
          </w:tblCellMar>
        </w:tblPrEx>
        <w:trPr>
          <w:cantSplit/>
        </w:trPr>
        <w:tc>
          <w:tcPr>
            <w:tcW w:w="2000" w:type="dxa"/>
            <w:shd w:val="clear" w:color="auto" w:fill="auto"/>
          </w:tcPr>
          <w:p w14:paraId="7E7D9495" w14:textId="099E6360" w:rsidR="002E68FA" w:rsidRPr="002E68FA" w:rsidRDefault="002E68FA" w:rsidP="002E68FA">
            <w:pPr>
              <w:spacing w:after="0" w:line="240" w:lineRule="auto"/>
              <w:rPr>
                <w:sz w:val="20"/>
              </w:rPr>
            </w:pPr>
            <w:r>
              <w:rPr>
                <w:sz w:val="20"/>
              </w:rPr>
              <w:t>Limitations and Exclusions</w:t>
            </w:r>
          </w:p>
        </w:tc>
        <w:tc>
          <w:tcPr>
            <w:tcW w:w="2000" w:type="dxa"/>
            <w:shd w:val="clear" w:color="auto" w:fill="auto"/>
          </w:tcPr>
          <w:p w14:paraId="32BA249F" w14:textId="2C870C1A" w:rsidR="002E68FA" w:rsidRPr="002E68FA" w:rsidRDefault="002E68FA" w:rsidP="002E68FA">
            <w:pPr>
              <w:spacing w:after="0" w:line="240" w:lineRule="auto"/>
              <w:rPr>
                <w:sz w:val="20"/>
              </w:rPr>
            </w:pPr>
            <w:hyperlink r:id="rId28" w:history="1">
              <w:r w:rsidRPr="002E68FA">
                <w:rPr>
                  <w:rStyle w:val="Hyperlink"/>
                  <w:sz w:val="20"/>
                </w:rPr>
                <w:t>Rule 755</w:t>
              </w:r>
            </w:hyperlink>
            <w:r>
              <w:rPr>
                <w:sz w:val="20"/>
              </w:rPr>
              <w:t xml:space="preserve"> § 5(E)</w:t>
            </w:r>
          </w:p>
        </w:tc>
        <w:tc>
          <w:tcPr>
            <w:tcW w:w="9000" w:type="dxa"/>
            <w:shd w:val="clear" w:color="auto" w:fill="auto"/>
          </w:tcPr>
          <w:p w14:paraId="2A1BB16B" w14:textId="51073A1E" w:rsidR="002E68FA" w:rsidRPr="002E68FA" w:rsidRDefault="002E68FA" w:rsidP="002E68FA">
            <w:pPr>
              <w:spacing w:after="0" w:line="240" w:lineRule="auto"/>
              <w:rPr>
                <w:sz w:val="20"/>
              </w:rPr>
            </w:pPr>
            <w:r>
              <w:rPr>
                <w:sz w:val="20"/>
              </w:rPr>
              <w:t>A policy shall not limit or exclude coverage except as provided in this subsection.</w:t>
            </w:r>
          </w:p>
        </w:tc>
        <w:tc>
          <w:tcPr>
            <w:tcW w:w="2000" w:type="dxa"/>
            <w:shd w:val="clear" w:color="auto" w:fill="auto"/>
          </w:tcPr>
          <w:p w14:paraId="03721E8E" w14:textId="77777777" w:rsidR="002E68FA" w:rsidRPr="002E68FA" w:rsidRDefault="002E68FA" w:rsidP="002E68FA">
            <w:pPr>
              <w:spacing w:after="0" w:line="240" w:lineRule="auto"/>
              <w:rPr>
                <w:sz w:val="20"/>
              </w:rPr>
            </w:pPr>
          </w:p>
        </w:tc>
      </w:tr>
      <w:tr w:rsidR="002E68FA" w:rsidRPr="002E68FA" w14:paraId="00BBADA7" w14:textId="77777777" w:rsidTr="002E68FA">
        <w:tblPrEx>
          <w:tblCellMar>
            <w:top w:w="0" w:type="dxa"/>
            <w:bottom w:w="0" w:type="dxa"/>
          </w:tblCellMar>
        </w:tblPrEx>
        <w:trPr>
          <w:cantSplit/>
        </w:trPr>
        <w:tc>
          <w:tcPr>
            <w:tcW w:w="2000" w:type="dxa"/>
            <w:shd w:val="clear" w:color="auto" w:fill="auto"/>
          </w:tcPr>
          <w:p w14:paraId="5982A7CF" w14:textId="1D4D8065" w:rsidR="002E68FA" w:rsidRPr="002E68FA" w:rsidRDefault="002E68FA" w:rsidP="002E68FA">
            <w:pPr>
              <w:spacing w:after="0" w:line="240" w:lineRule="auto"/>
              <w:rPr>
                <w:sz w:val="20"/>
              </w:rPr>
            </w:pPr>
            <w:r>
              <w:rPr>
                <w:sz w:val="20"/>
              </w:rPr>
              <w:lastRenderedPageBreak/>
              <w:t>Limits on priority liens/Subrogation</w:t>
            </w:r>
          </w:p>
        </w:tc>
        <w:tc>
          <w:tcPr>
            <w:tcW w:w="2000" w:type="dxa"/>
            <w:shd w:val="clear" w:color="auto" w:fill="auto"/>
          </w:tcPr>
          <w:p w14:paraId="50EB6EAB" w14:textId="225809BB" w:rsidR="002E68FA" w:rsidRDefault="002E68FA" w:rsidP="002E68FA">
            <w:pPr>
              <w:spacing w:after="0" w:line="240" w:lineRule="auto"/>
              <w:rPr>
                <w:sz w:val="20"/>
              </w:rPr>
            </w:pPr>
            <w:hyperlink r:id="rId29" w:history="1">
              <w:r w:rsidRPr="002E68FA">
                <w:rPr>
                  <w:rStyle w:val="Hyperlink"/>
                  <w:sz w:val="20"/>
                </w:rPr>
                <w:t>Title 24-A § 2836</w:t>
              </w:r>
            </w:hyperlink>
            <w:r>
              <w:rPr>
                <w:sz w:val="20"/>
              </w:rPr>
              <w:t xml:space="preserve"> </w:t>
            </w:r>
          </w:p>
          <w:p w14:paraId="046C9BBA" w14:textId="2EEC8959" w:rsidR="002E68FA" w:rsidRPr="002E68FA" w:rsidRDefault="002E68FA" w:rsidP="002E68FA">
            <w:pPr>
              <w:spacing w:after="0" w:line="240" w:lineRule="auto"/>
              <w:rPr>
                <w:sz w:val="20"/>
              </w:rPr>
            </w:pPr>
            <w:hyperlink r:id="rId30" w:history="1">
              <w:r w:rsidRPr="002E68FA">
                <w:rPr>
                  <w:rStyle w:val="Hyperlink"/>
                  <w:sz w:val="20"/>
                </w:rPr>
                <w:t>Title 24-A § 2729</w:t>
              </w:r>
            </w:hyperlink>
            <w:r>
              <w:rPr>
                <w:sz w:val="20"/>
              </w:rPr>
              <w:t>-A</w:t>
            </w:r>
          </w:p>
        </w:tc>
        <w:tc>
          <w:tcPr>
            <w:tcW w:w="9000" w:type="dxa"/>
            <w:shd w:val="clear" w:color="auto" w:fill="auto"/>
          </w:tcPr>
          <w:p w14:paraId="559ED4C8" w14:textId="1D5219F1" w:rsidR="002E68FA" w:rsidRPr="002E68FA" w:rsidRDefault="002E68FA" w:rsidP="002E68FA">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4955EEEC" w14:textId="77777777" w:rsidR="002E68FA" w:rsidRPr="002E68FA" w:rsidRDefault="002E68FA" w:rsidP="002E68FA">
            <w:pPr>
              <w:spacing w:after="0" w:line="240" w:lineRule="auto"/>
              <w:rPr>
                <w:sz w:val="20"/>
              </w:rPr>
            </w:pPr>
          </w:p>
        </w:tc>
      </w:tr>
      <w:tr w:rsidR="002E68FA" w:rsidRPr="002E68FA" w14:paraId="5BF92659" w14:textId="77777777" w:rsidTr="002E68FA">
        <w:tblPrEx>
          <w:tblCellMar>
            <w:top w:w="0" w:type="dxa"/>
            <w:bottom w:w="0" w:type="dxa"/>
          </w:tblCellMar>
        </w:tblPrEx>
        <w:trPr>
          <w:cantSplit/>
        </w:trPr>
        <w:tc>
          <w:tcPr>
            <w:tcW w:w="2000" w:type="dxa"/>
            <w:shd w:val="clear" w:color="auto" w:fill="auto"/>
          </w:tcPr>
          <w:p w14:paraId="3B0191F2" w14:textId="71B9F157" w:rsidR="002E68FA" w:rsidRPr="002E68FA" w:rsidRDefault="002E68FA" w:rsidP="002E68FA">
            <w:pPr>
              <w:spacing w:after="0" w:line="240" w:lineRule="auto"/>
              <w:rPr>
                <w:sz w:val="20"/>
              </w:rPr>
            </w:pPr>
            <w:r>
              <w:rPr>
                <w:sz w:val="20"/>
              </w:rPr>
              <w:t>Notice Regarding Policies or Certificates Which are Not Medicare Supplement Policies</w:t>
            </w:r>
          </w:p>
        </w:tc>
        <w:tc>
          <w:tcPr>
            <w:tcW w:w="2000" w:type="dxa"/>
            <w:shd w:val="clear" w:color="auto" w:fill="auto"/>
          </w:tcPr>
          <w:p w14:paraId="2D5EC8F0" w14:textId="6A39FCD0" w:rsidR="002E68FA" w:rsidRDefault="002E68FA" w:rsidP="002E68FA">
            <w:pPr>
              <w:spacing w:after="0" w:line="240" w:lineRule="auto"/>
              <w:rPr>
                <w:sz w:val="20"/>
              </w:rPr>
            </w:pPr>
            <w:hyperlink r:id="rId31" w:history="1">
              <w:r w:rsidRPr="002E68FA">
                <w:rPr>
                  <w:rStyle w:val="Hyperlink"/>
                  <w:sz w:val="20"/>
                </w:rPr>
                <w:t>Title 24-A § 5013</w:t>
              </w:r>
            </w:hyperlink>
          </w:p>
          <w:p w14:paraId="4648C62F" w14:textId="6AF48094" w:rsidR="002E68FA" w:rsidRPr="002E68FA" w:rsidRDefault="002E68FA" w:rsidP="002E68FA">
            <w:pPr>
              <w:spacing w:after="0" w:line="240" w:lineRule="auto"/>
              <w:rPr>
                <w:sz w:val="20"/>
              </w:rPr>
            </w:pPr>
            <w:hyperlink r:id="rId32" w:history="1">
              <w:r w:rsidRPr="002E68FA">
                <w:rPr>
                  <w:rStyle w:val="Hyperlink"/>
                  <w:sz w:val="20"/>
                </w:rPr>
                <w:t>Rule 275</w:t>
              </w:r>
            </w:hyperlink>
            <w:r>
              <w:rPr>
                <w:sz w:val="20"/>
              </w:rPr>
              <w:t xml:space="preserve"> § 17(E)</w:t>
            </w:r>
          </w:p>
        </w:tc>
        <w:tc>
          <w:tcPr>
            <w:tcW w:w="9000" w:type="dxa"/>
            <w:shd w:val="clear" w:color="auto" w:fill="auto"/>
          </w:tcPr>
          <w:p w14:paraId="70E7D323" w14:textId="07615DA0" w:rsidR="002E68FA" w:rsidRPr="002E68FA" w:rsidRDefault="002E68FA" w:rsidP="002E68FA">
            <w:pPr>
              <w:spacing w:after="0" w:line="240" w:lineRule="auto"/>
              <w:rPr>
                <w:sz w:val="20"/>
              </w:rPr>
            </w:pPr>
            <w:r>
              <w:rPr>
                <w:sz w:val="20"/>
              </w:rPr>
              <w:t>The notice shall either be printed or attached to the first page of the outline of coverage delivered to insureds under the policy, or if no outline of coverage is delivered, to the first page of the policy or certificate delivered to insureds.  The notice shall be in no less than twelve (12) point type and shall contain the following language: “THIS [POLICY OR CERTIFICATE] IS NOT A MEDICARE SUPPLEMENT [POLICY OR CONTRACT].  If you are eligible for Medicare, review the Medicare Supplement Buyer's Guide available from the company.  If you have a Medicare Supplement policy or major medical policy, this coverage may be more than you need. For information call the Bureau of Insurance at 1-800-300-5000.”</w:t>
            </w:r>
          </w:p>
        </w:tc>
        <w:tc>
          <w:tcPr>
            <w:tcW w:w="2000" w:type="dxa"/>
            <w:shd w:val="clear" w:color="auto" w:fill="auto"/>
          </w:tcPr>
          <w:p w14:paraId="089BCC4C" w14:textId="77777777" w:rsidR="002E68FA" w:rsidRPr="002E68FA" w:rsidRDefault="002E68FA" w:rsidP="002E68FA">
            <w:pPr>
              <w:spacing w:after="0" w:line="240" w:lineRule="auto"/>
              <w:rPr>
                <w:sz w:val="20"/>
              </w:rPr>
            </w:pPr>
          </w:p>
        </w:tc>
      </w:tr>
      <w:tr w:rsidR="002E68FA" w:rsidRPr="002E68FA" w14:paraId="41C7E172" w14:textId="77777777" w:rsidTr="002E68FA">
        <w:tblPrEx>
          <w:tblCellMar>
            <w:top w:w="0" w:type="dxa"/>
            <w:bottom w:w="0" w:type="dxa"/>
          </w:tblCellMar>
        </w:tblPrEx>
        <w:trPr>
          <w:cantSplit/>
        </w:trPr>
        <w:tc>
          <w:tcPr>
            <w:tcW w:w="2000" w:type="dxa"/>
            <w:shd w:val="clear" w:color="auto" w:fill="auto"/>
          </w:tcPr>
          <w:p w14:paraId="0040FAA7" w14:textId="3D517747" w:rsidR="002E68FA" w:rsidRPr="002E68FA" w:rsidRDefault="002E68FA" w:rsidP="002E68FA">
            <w:pPr>
              <w:spacing w:after="0" w:line="240" w:lineRule="auto"/>
              <w:rPr>
                <w:sz w:val="20"/>
              </w:rPr>
            </w:pPr>
            <w:r>
              <w:rPr>
                <w:sz w:val="20"/>
              </w:rPr>
              <w:t>Penalty for failure to notify of hospitalization</w:t>
            </w:r>
          </w:p>
        </w:tc>
        <w:tc>
          <w:tcPr>
            <w:tcW w:w="2000" w:type="dxa"/>
            <w:shd w:val="clear" w:color="auto" w:fill="auto"/>
          </w:tcPr>
          <w:p w14:paraId="022C3318" w14:textId="0E829B83" w:rsidR="002E68FA" w:rsidRDefault="002E68FA" w:rsidP="002E68FA">
            <w:pPr>
              <w:spacing w:after="0" w:line="240" w:lineRule="auto"/>
              <w:rPr>
                <w:sz w:val="20"/>
              </w:rPr>
            </w:pPr>
            <w:hyperlink r:id="rId33" w:history="1">
              <w:r w:rsidRPr="002E68FA">
                <w:rPr>
                  <w:rStyle w:val="Hyperlink"/>
                  <w:sz w:val="20"/>
                </w:rPr>
                <w:t>Title 24-A § 2847</w:t>
              </w:r>
            </w:hyperlink>
            <w:r>
              <w:rPr>
                <w:sz w:val="20"/>
              </w:rPr>
              <w:t>-A</w:t>
            </w:r>
          </w:p>
          <w:p w14:paraId="57DC95BC" w14:textId="02E84F15" w:rsidR="002E68FA" w:rsidRPr="002E68FA" w:rsidRDefault="002E68FA" w:rsidP="002E68FA">
            <w:pPr>
              <w:spacing w:after="0" w:line="240" w:lineRule="auto"/>
              <w:rPr>
                <w:sz w:val="20"/>
              </w:rPr>
            </w:pPr>
            <w:hyperlink r:id="rId34" w:history="1">
              <w:r w:rsidRPr="002E68FA">
                <w:rPr>
                  <w:rStyle w:val="Hyperlink"/>
                  <w:sz w:val="20"/>
                </w:rPr>
                <w:t>45 CFR § 147</w:t>
              </w:r>
            </w:hyperlink>
            <w:r>
              <w:rPr>
                <w:sz w:val="20"/>
              </w:rPr>
              <w:t>.138(b)</w:t>
            </w:r>
          </w:p>
        </w:tc>
        <w:tc>
          <w:tcPr>
            <w:tcW w:w="9000" w:type="dxa"/>
            <w:shd w:val="clear" w:color="auto" w:fill="auto"/>
          </w:tcPr>
          <w:p w14:paraId="44692890" w14:textId="3D38C722" w:rsidR="002E68FA" w:rsidRPr="002E68FA" w:rsidRDefault="002E68FA" w:rsidP="002E68FA">
            <w:pPr>
              <w:spacing w:after="0" w:line="240" w:lineRule="auto"/>
              <w:rPr>
                <w:sz w:val="20"/>
              </w:rPr>
            </w:pPr>
            <w:r>
              <w:rPr>
                <w:sz w:val="20"/>
              </w:rPr>
              <w:t>No penalty allowed for failure to notify the insurer of insured's hospitalization for emergency treatment.  (There is no specific HMO requirement for this benefit/provision, but it is a benchmark plan requirement.)</w:t>
            </w:r>
          </w:p>
        </w:tc>
        <w:tc>
          <w:tcPr>
            <w:tcW w:w="2000" w:type="dxa"/>
            <w:shd w:val="clear" w:color="auto" w:fill="auto"/>
          </w:tcPr>
          <w:p w14:paraId="1145E752" w14:textId="77777777" w:rsidR="002E68FA" w:rsidRPr="002E68FA" w:rsidRDefault="002E68FA" w:rsidP="002E68FA">
            <w:pPr>
              <w:spacing w:after="0" w:line="240" w:lineRule="auto"/>
              <w:rPr>
                <w:sz w:val="20"/>
              </w:rPr>
            </w:pPr>
          </w:p>
        </w:tc>
      </w:tr>
      <w:tr w:rsidR="002E68FA" w:rsidRPr="002E68FA" w14:paraId="77E10357" w14:textId="77777777" w:rsidTr="002E68FA">
        <w:tblPrEx>
          <w:tblCellMar>
            <w:top w:w="0" w:type="dxa"/>
            <w:bottom w:w="0" w:type="dxa"/>
          </w:tblCellMar>
        </w:tblPrEx>
        <w:trPr>
          <w:cantSplit/>
        </w:trPr>
        <w:tc>
          <w:tcPr>
            <w:tcW w:w="2000" w:type="dxa"/>
            <w:shd w:val="clear" w:color="auto" w:fill="auto"/>
          </w:tcPr>
          <w:p w14:paraId="2C20B625" w14:textId="463C41FC" w:rsidR="002E68FA" w:rsidRPr="002E68FA" w:rsidRDefault="002E68FA" w:rsidP="002E68FA">
            <w:pPr>
              <w:spacing w:after="0" w:line="240" w:lineRule="auto"/>
              <w:rPr>
                <w:sz w:val="20"/>
              </w:rPr>
            </w:pPr>
            <w:r>
              <w:rPr>
                <w:sz w:val="20"/>
              </w:rPr>
              <w:t>Probationary or Waiting Periods Not Allowed</w:t>
            </w:r>
          </w:p>
        </w:tc>
        <w:tc>
          <w:tcPr>
            <w:tcW w:w="2000" w:type="dxa"/>
            <w:shd w:val="clear" w:color="auto" w:fill="auto"/>
          </w:tcPr>
          <w:p w14:paraId="7DF87A36" w14:textId="48C9D810" w:rsidR="002E68FA" w:rsidRPr="002E68FA" w:rsidRDefault="002E68FA" w:rsidP="002E68FA">
            <w:pPr>
              <w:spacing w:after="0" w:line="240" w:lineRule="auto"/>
              <w:rPr>
                <w:sz w:val="20"/>
              </w:rPr>
            </w:pPr>
            <w:hyperlink r:id="rId35" w:history="1">
              <w:r w:rsidRPr="002E68FA">
                <w:rPr>
                  <w:rStyle w:val="Hyperlink"/>
                  <w:sz w:val="20"/>
                </w:rPr>
                <w:t>Rule 755</w:t>
              </w:r>
            </w:hyperlink>
            <w:r>
              <w:rPr>
                <w:sz w:val="20"/>
              </w:rPr>
              <w:t xml:space="preserve"> § 5(A)</w:t>
            </w:r>
          </w:p>
        </w:tc>
        <w:tc>
          <w:tcPr>
            <w:tcW w:w="9000" w:type="dxa"/>
            <w:shd w:val="clear" w:color="auto" w:fill="auto"/>
          </w:tcPr>
          <w:p w14:paraId="4075627A" w14:textId="22773E5A" w:rsidR="002E68FA" w:rsidRPr="002E68FA" w:rsidRDefault="002E68FA" w:rsidP="002E68FA">
            <w:pPr>
              <w:spacing w:after="0" w:line="240" w:lineRule="auto"/>
              <w:rPr>
                <w:sz w:val="20"/>
              </w:rPr>
            </w:pPr>
            <w:r>
              <w:rPr>
                <w:sz w:val="20"/>
              </w:rPr>
              <w:t>Accident policies shall not contain probationary or waiting periods.</w:t>
            </w:r>
          </w:p>
        </w:tc>
        <w:tc>
          <w:tcPr>
            <w:tcW w:w="2000" w:type="dxa"/>
            <w:shd w:val="clear" w:color="auto" w:fill="auto"/>
          </w:tcPr>
          <w:p w14:paraId="724FBBB5" w14:textId="77777777" w:rsidR="002E68FA" w:rsidRPr="002E68FA" w:rsidRDefault="002E68FA" w:rsidP="002E68FA">
            <w:pPr>
              <w:spacing w:after="0" w:line="240" w:lineRule="auto"/>
              <w:rPr>
                <w:sz w:val="20"/>
              </w:rPr>
            </w:pPr>
          </w:p>
        </w:tc>
      </w:tr>
      <w:tr w:rsidR="002E68FA" w:rsidRPr="002E68FA" w14:paraId="2C9A8787" w14:textId="77777777" w:rsidTr="002E68FA">
        <w:tblPrEx>
          <w:tblCellMar>
            <w:top w:w="0" w:type="dxa"/>
            <w:bottom w:w="0" w:type="dxa"/>
          </w:tblCellMar>
        </w:tblPrEx>
        <w:trPr>
          <w:cantSplit/>
        </w:trPr>
        <w:tc>
          <w:tcPr>
            <w:tcW w:w="2000" w:type="dxa"/>
            <w:shd w:val="clear" w:color="auto" w:fill="auto"/>
          </w:tcPr>
          <w:p w14:paraId="0E4A12BA" w14:textId="539FC289" w:rsidR="002E68FA" w:rsidRPr="002E68FA" w:rsidRDefault="002E68FA" w:rsidP="002E68FA">
            <w:pPr>
              <w:spacing w:after="0" w:line="240" w:lineRule="auto"/>
              <w:rPr>
                <w:sz w:val="20"/>
              </w:rPr>
            </w:pPr>
            <w:r>
              <w:rPr>
                <w:sz w:val="20"/>
              </w:rPr>
              <w:t>Rates Filed</w:t>
            </w:r>
          </w:p>
        </w:tc>
        <w:tc>
          <w:tcPr>
            <w:tcW w:w="2000" w:type="dxa"/>
            <w:shd w:val="clear" w:color="auto" w:fill="auto"/>
          </w:tcPr>
          <w:p w14:paraId="4ABD0F42" w14:textId="1A3AD2D5" w:rsidR="002E68FA" w:rsidRPr="002E68FA" w:rsidRDefault="002E68FA" w:rsidP="002E68FA">
            <w:pPr>
              <w:spacing w:after="0" w:line="240" w:lineRule="auto"/>
              <w:rPr>
                <w:sz w:val="20"/>
              </w:rPr>
            </w:pPr>
            <w:hyperlink r:id="rId36" w:history="1">
              <w:r w:rsidRPr="002E68FA">
                <w:rPr>
                  <w:rStyle w:val="Hyperlink"/>
                  <w:sz w:val="20"/>
                </w:rPr>
                <w:t>Title 24-A § 2839</w:t>
              </w:r>
            </w:hyperlink>
          </w:p>
        </w:tc>
        <w:tc>
          <w:tcPr>
            <w:tcW w:w="9000" w:type="dxa"/>
            <w:shd w:val="clear" w:color="auto" w:fill="auto"/>
          </w:tcPr>
          <w:p w14:paraId="51FF3ED4" w14:textId="692E8C80" w:rsidR="002E68FA" w:rsidRPr="002E68FA" w:rsidRDefault="002E68FA" w:rsidP="002E68FA">
            <w:pPr>
              <w:spacing w:after="0" w:line="240" w:lineRule="auto"/>
              <w:rPr>
                <w:sz w:val="20"/>
              </w:rPr>
            </w:pPr>
            <w:r>
              <w:rPr>
                <w:sz w:val="20"/>
              </w:rPr>
              <w:t>A policy of group or blanket health insurance may not be delivered in this State until a copy of the rates to be used in calculating the premium for these policies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A filing required under this section must be made electronically in a format required by the superintendent unless exempted by rule adopted by the superintendent.</w:t>
            </w:r>
          </w:p>
        </w:tc>
        <w:tc>
          <w:tcPr>
            <w:tcW w:w="2000" w:type="dxa"/>
            <w:shd w:val="clear" w:color="auto" w:fill="auto"/>
          </w:tcPr>
          <w:p w14:paraId="481A1B6A" w14:textId="77777777" w:rsidR="002E68FA" w:rsidRPr="002E68FA" w:rsidRDefault="002E68FA" w:rsidP="002E68FA">
            <w:pPr>
              <w:spacing w:after="0" w:line="240" w:lineRule="auto"/>
              <w:rPr>
                <w:sz w:val="20"/>
              </w:rPr>
            </w:pPr>
          </w:p>
        </w:tc>
      </w:tr>
      <w:tr w:rsidR="002E68FA" w:rsidRPr="002E68FA" w14:paraId="09E2FE2D" w14:textId="77777777" w:rsidTr="002E68FA">
        <w:tblPrEx>
          <w:tblCellMar>
            <w:top w:w="0" w:type="dxa"/>
            <w:bottom w:w="0" w:type="dxa"/>
          </w:tblCellMar>
        </w:tblPrEx>
        <w:trPr>
          <w:cantSplit/>
        </w:trPr>
        <w:tc>
          <w:tcPr>
            <w:tcW w:w="2000" w:type="dxa"/>
            <w:shd w:val="clear" w:color="auto" w:fill="auto"/>
          </w:tcPr>
          <w:p w14:paraId="3F4E0D9A" w14:textId="39D10B4D" w:rsidR="002E68FA" w:rsidRPr="002E68FA" w:rsidRDefault="002E68FA" w:rsidP="002E68FA">
            <w:pPr>
              <w:spacing w:after="0" w:line="240" w:lineRule="auto"/>
              <w:rPr>
                <w:sz w:val="20"/>
              </w:rPr>
            </w:pPr>
            <w:r>
              <w:rPr>
                <w:sz w:val="20"/>
              </w:rPr>
              <w:t>Rebates</w:t>
            </w:r>
          </w:p>
        </w:tc>
        <w:tc>
          <w:tcPr>
            <w:tcW w:w="2000" w:type="dxa"/>
            <w:shd w:val="clear" w:color="auto" w:fill="auto"/>
          </w:tcPr>
          <w:p w14:paraId="025C2755" w14:textId="4BC87D88" w:rsidR="002E68FA" w:rsidRDefault="002E68FA" w:rsidP="002E68FA">
            <w:pPr>
              <w:spacing w:after="0" w:line="240" w:lineRule="auto"/>
              <w:rPr>
                <w:sz w:val="20"/>
              </w:rPr>
            </w:pPr>
            <w:hyperlink r:id="rId37" w:history="1">
              <w:r w:rsidRPr="002E68FA">
                <w:rPr>
                  <w:rStyle w:val="Hyperlink"/>
                  <w:sz w:val="20"/>
                </w:rPr>
                <w:t>Title 24-A § 2160</w:t>
              </w:r>
            </w:hyperlink>
          </w:p>
          <w:p w14:paraId="34D3329B" w14:textId="6DBE7D8F" w:rsidR="002E68FA" w:rsidRDefault="002E68FA" w:rsidP="002E68FA">
            <w:pPr>
              <w:spacing w:after="0" w:line="240" w:lineRule="auto"/>
              <w:rPr>
                <w:sz w:val="20"/>
              </w:rPr>
            </w:pPr>
            <w:hyperlink r:id="rId38" w:history="1">
              <w:r w:rsidRPr="002E68FA">
                <w:rPr>
                  <w:rStyle w:val="Hyperlink"/>
                  <w:sz w:val="20"/>
                </w:rPr>
                <w:t>Title 24-A § 2163-A</w:t>
              </w:r>
            </w:hyperlink>
          </w:p>
          <w:p w14:paraId="058BCD5C" w14:textId="3EE9CB2D" w:rsidR="002E68FA" w:rsidRDefault="002E68FA" w:rsidP="002E68FA">
            <w:pPr>
              <w:spacing w:after="0" w:line="240" w:lineRule="auto"/>
              <w:rPr>
                <w:sz w:val="20"/>
              </w:rPr>
            </w:pPr>
            <w:hyperlink r:id="rId39" w:history="1">
              <w:r w:rsidRPr="002E68FA">
                <w:rPr>
                  <w:rStyle w:val="Hyperlink"/>
                  <w:sz w:val="20"/>
                </w:rPr>
                <w:t>Bulletin 426</w:t>
              </w:r>
            </w:hyperlink>
          </w:p>
          <w:p w14:paraId="306C9255" w14:textId="08AABA03" w:rsidR="002E68FA" w:rsidRPr="002E68FA" w:rsidRDefault="002E68FA" w:rsidP="002E68FA">
            <w:pPr>
              <w:spacing w:after="0" w:line="240" w:lineRule="auto"/>
              <w:rPr>
                <w:sz w:val="20"/>
              </w:rPr>
            </w:pPr>
            <w:hyperlink r:id="rId40" w:history="1">
              <w:r w:rsidRPr="002E68FA">
                <w:rPr>
                  <w:rStyle w:val="Hyperlink"/>
                  <w:sz w:val="20"/>
                </w:rPr>
                <w:t>Bulletin 382</w:t>
              </w:r>
            </w:hyperlink>
          </w:p>
        </w:tc>
        <w:tc>
          <w:tcPr>
            <w:tcW w:w="9000" w:type="dxa"/>
            <w:shd w:val="clear" w:color="auto" w:fill="auto"/>
          </w:tcPr>
          <w:p w14:paraId="503681FF" w14:textId="6789BC42" w:rsidR="002E68FA" w:rsidRPr="002E68FA" w:rsidRDefault="002E68FA" w:rsidP="002E68FA">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5625F98A" w14:textId="77777777" w:rsidR="002E68FA" w:rsidRPr="002E68FA" w:rsidRDefault="002E68FA" w:rsidP="002E68FA">
            <w:pPr>
              <w:spacing w:after="0" w:line="240" w:lineRule="auto"/>
              <w:rPr>
                <w:sz w:val="20"/>
              </w:rPr>
            </w:pPr>
          </w:p>
        </w:tc>
      </w:tr>
      <w:tr w:rsidR="002E68FA" w:rsidRPr="002E68FA" w14:paraId="66E93206" w14:textId="77777777" w:rsidTr="002E68FA">
        <w:tblPrEx>
          <w:tblCellMar>
            <w:top w:w="0" w:type="dxa"/>
            <w:bottom w:w="0" w:type="dxa"/>
          </w:tblCellMar>
        </w:tblPrEx>
        <w:trPr>
          <w:cantSplit/>
        </w:trPr>
        <w:tc>
          <w:tcPr>
            <w:tcW w:w="2000" w:type="dxa"/>
            <w:shd w:val="clear" w:color="auto" w:fill="auto"/>
          </w:tcPr>
          <w:p w14:paraId="643DAC0F" w14:textId="2A0818A7" w:rsidR="002E68FA" w:rsidRPr="002E68FA" w:rsidRDefault="002E68FA" w:rsidP="002E68FA">
            <w:pPr>
              <w:spacing w:after="0" w:line="240" w:lineRule="auto"/>
              <w:rPr>
                <w:sz w:val="20"/>
              </w:rPr>
            </w:pPr>
            <w:r>
              <w:rPr>
                <w:sz w:val="20"/>
              </w:rPr>
              <w:t>Renewal provision</w:t>
            </w:r>
          </w:p>
        </w:tc>
        <w:tc>
          <w:tcPr>
            <w:tcW w:w="2000" w:type="dxa"/>
            <w:shd w:val="clear" w:color="auto" w:fill="auto"/>
          </w:tcPr>
          <w:p w14:paraId="77C87552" w14:textId="16915064" w:rsidR="002E68FA" w:rsidRDefault="002E68FA" w:rsidP="002E68FA">
            <w:pPr>
              <w:spacing w:after="0" w:line="240" w:lineRule="auto"/>
              <w:rPr>
                <w:sz w:val="20"/>
              </w:rPr>
            </w:pPr>
            <w:hyperlink r:id="rId41" w:history="1">
              <w:r w:rsidRPr="002E68FA">
                <w:rPr>
                  <w:rStyle w:val="Hyperlink"/>
                  <w:sz w:val="20"/>
                </w:rPr>
                <w:t>Title 24-A § 2411</w:t>
              </w:r>
            </w:hyperlink>
          </w:p>
          <w:p w14:paraId="2CFE9FA1" w14:textId="5C5C4462" w:rsidR="002E68FA" w:rsidRPr="002E68FA" w:rsidRDefault="002E68FA" w:rsidP="002E68FA">
            <w:pPr>
              <w:spacing w:after="0" w:line="240" w:lineRule="auto"/>
              <w:rPr>
                <w:sz w:val="20"/>
              </w:rPr>
            </w:pPr>
            <w:hyperlink r:id="rId42" w:history="1">
              <w:r w:rsidRPr="002E68FA">
                <w:rPr>
                  <w:rStyle w:val="Hyperlink"/>
                  <w:sz w:val="20"/>
                </w:rPr>
                <w:t>Title 24-A § 2820</w:t>
              </w:r>
            </w:hyperlink>
          </w:p>
        </w:tc>
        <w:tc>
          <w:tcPr>
            <w:tcW w:w="9000" w:type="dxa"/>
            <w:shd w:val="clear" w:color="auto" w:fill="auto"/>
          </w:tcPr>
          <w:p w14:paraId="3F3EB7B5" w14:textId="07DDFC8B" w:rsidR="002E68FA" w:rsidRPr="002E68FA" w:rsidRDefault="002E68FA" w:rsidP="002E68FA">
            <w:pPr>
              <w:spacing w:after="0" w:line="240" w:lineRule="auto"/>
              <w:rPr>
                <w:sz w:val="20"/>
              </w:rPr>
            </w:pPr>
            <w:r>
              <w:rPr>
                <w:sz w:val="20"/>
              </w:rPr>
              <w:t>Policy must contain the terms under which the policy can or cannot be renewed prominently on first page of policy or certificate.</w:t>
            </w:r>
          </w:p>
        </w:tc>
        <w:tc>
          <w:tcPr>
            <w:tcW w:w="2000" w:type="dxa"/>
            <w:shd w:val="clear" w:color="auto" w:fill="auto"/>
          </w:tcPr>
          <w:p w14:paraId="641A7AE3" w14:textId="77777777" w:rsidR="002E68FA" w:rsidRPr="002E68FA" w:rsidRDefault="002E68FA" w:rsidP="002E68FA">
            <w:pPr>
              <w:spacing w:after="0" w:line="240" w:lineRule="auto"/>
              <w:rPr>
                <w:sz w:val="20"/>
              </w:rPr>
            </w:pPr>
          </w:p>
        </w:tc>
      </w:tr>
      <w:tr w:rsidR="002E68FA" w:rsidRPr="002E68FA" w14:paraId="06EAF811" w14:textId="77777777" w:rsidTr="002E68FA">
        <w:tblPrEx>
          <w:tblCellMar>
            <w:top w:w="0" w:type="dxa"/>
            <w:bottom w:w="0" w:type="dxa"/>
          </w:tblCellMar>
        </w:tblPrEx>
        <w:trPr>
          <w:cantSplit/>
        </w:trPr>
        <w:tc>
          <w:tcPr>
            <w:tcW w:w="2000" w:type="dxa"/>
            <w:shd w:val="clear" w:color="auto" w:fill="auto"/>
          </w:tcPr>
          <w:p w14:paraId="1B310F09" w14:textId="6A2E06B5" w:rsidR="002E68FA" w:rsidRPr="002E68FA" w:rsidRDefault="002E68FA" w:rsidP="002E68FA">
            <w:pPr>
              <w:spacing w:after="0" w:line="240" w:lineRule="auto"/>
              <w:rPr>
                <w:sz w:val="20"/>
              </w:rPr>
            </w:pPr>
            <w:r>
              <w:rPr>
                <w:sz w:val="20"/>
              </w:rPr>
              <w:t>Statements In Application</w:t>
            </w:r>
          </w:p>
        </w:tc>
        <w:tc>
          <w:tcPr>
            <w:tcW w:w="2000" w:type="dxa"/>
            <w:shd w:val="clear" w:color="auto" w:fill="auto"/>
          </w:tcPr>
          <w:p w14:paraId="441A939A" w14:textId="7FA6E254" w:rsidR="002E68FA" w:rsidRPr="002E68FA" w:rsidRDefault="002E68FA" w:rsidP="002E68FA">
            <w:pPr>
              <w:spacing w:after="0" w:line="240" w:lineRule="auto"/>
              <w:rPr>
                <w:sz w:val="20"/>
              </w:rPr>
            </w:pPr>
            <w:hyperlink r:id="rId43" w:history="1">
              <w:r w:rsidRPr="002E68FA">
                <w:rPr>
                  <w:rStyle w:val="Hyperlink"/>
                  <w:sz w:val="20"/>
                </w:rPr>
                <w:t>Title 24-A § 2818</w:t>
              </w:r>
            </w:hyperlink>
          </w:p>
        </w:tc>
        <w:tc>
          <w:tcPr>
            <w:tcW w:w="9000" w:type="dxa"/>
            <w:shd w:val="clear" w:color="auto" w:fill="auto"/>
          </w:tcPr>
          <w:p w14:paraId="4A9D51C9" w14:textId="3DD8D9BB" w:rsidR="002E68FA" w:rsidRPr="002E68FA" w:rsidRDefault="002E68FA" w:rsidP="002E68FA">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105779DE" w14:textId="77777777" w:rsidR="002E68FA" w:rsidRPr="002E68FA" w:rsidRDefault="002E68FA" w:rsidP="002E68FA">
            <w:pPr>
              <w:spacing w:after="0" w:line="240" w:lineRule="auto"/>
              <w:rPr>
                <w:sz w:val="20"/>
              </w:rPr>
            </w:pPr>
          </w:p>
        </w:tc>
      </w:tr>
      <w:tr w:rsidR="002E68FA" w:rsidRPr="002E68FA" w14:paraId="4F558DDC" w14:textId="77777777" w:rsidTr="002E68FA">
        <w:tblPrEx>
          <w:tblCellMar>
            <w:top w:w="0" w:type="dxa"/>
            <w:bottom w:w="0" w:type="dxa"/>
          </w:tblCellMar>
        </w:tblPrEx>
        <w:trPr>
          <w:cantSplit/>
        </w:trPr>
        <w:tc>
          <w:tcPr>
            <w:tcW w:w="2000" w:type="dxa"/>
            <w:shd w:val="clear" w:color="auto" w:fill="auto"/>
          </w:tcPr>
          <w:p w14:paraId="7F3B6369" w14:textId="4325B394" w:rsidR="002E68FA" w:rsidRPr="002E68FA" w:rsidRDefault="002E68FA" w:rsidP="002E68FA">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shd w:val="clear" w:color="auto" w:fill="auto"/>
          </w:tcPr>
          <w:p w14:paraId="41AB8462" w14:textId="29262884" w:rsidR="002E68FA" w:rsidRDefault="002E68FA" w:rsidP="002E68FA">
            <w:pPr>
              <w:spacing w:after="0" w:line="240" w:lineRule="auto"/>
              <w:rPr>
                <w:sz w:val="20"/>
              </w:rPr>
            </w:pPr>
            <w:hyperlink r:id="rId44" w:history="1">
              <w:r w:rsidRPr="002E68FA">
                <w:rPr>
                  <w:rStyle w:val="Hyperlink"/>
                  <w:sz w:val="20"/>
                </w:rPr>
                <w:t>Title 24-A § 2847</w:t>
              </w:r>
            </w:hyperlink>
            <w:r>
              <w:rPr>
                <w:sz w:val="20"/>
              </w:rPr>
              <w:t>-C</w:t>
            </w:r>
          </w:p>
          <w:p w14:paraId="340F46B1" w14:textId="5F6702FC" w:rsidR="002E68FA" w:rsidRDefault="002E68FA" w:rsidP="002E68FA">
            <w:pPr>
              <w:spacing w:after="0" w:line="240" w:lineRule="auto"/>
              <w:rPr>
                <w:sz w:val="20"/>
              </w:rPr>
            </w:pPr>
            <w:hyperlink r:id="rId45" w:history="1">
              <w:r w:rsidRPr="002E68FA">
                <w:rPr>
                  <w:rStyle w:val="Hyperlink"/>
                  <w:sz w:val="20"/>
                </w:rPr>
                <w:t>Title 24-A § 2707</w:t>
              </w:r>
            </w:hyperlink>
            <w:r>
              <w:rPr>
                <w:sz w:val="20"/>
              </w:rPr>
              <w:t>-A</w:t>
            </w:r>
          </w:p>
          <w:p w14:paraId="2461BF0A" w14:textId="325F1FB8" w:rsidR="002E68FA" w:rsidRPr="002E68FA" w:rsidRDefault="002E68FA" w:rsidP="002E68FA">
            <w:pPr>
              <w:spacing w:after="0" w:line="240" w:lineRule="auto"/>
              <w:rPr>
                <w:sz w:val="20"/>
              </w:rPr>
            </w:pPr>
            <w:hyperlink r:id="rId46" w:history="1">
              <w:r w:rsidRPr="002E68FA">
                <w:rPr>
                  <w:rStyle w:val="Hyperlink"/>
                  <w:sz w:val="20"/>
                </w:rPr>
                <w:t>Rule 580</w:t>
              </w:r>
            </w:hyperlink>
          </w:p>
        </w:tc>
        <w:tc>
          <w:tcPr>
            <w:tcW w:w="9000" w:type="dxa"/>
            <w:shd w:val="clear" w:color="auto" w:fill="auto"/>
          </w:tcPr>
          <w:p w14:paraId="54EA9AE7" w14:textId="0C8F6EE4" w:rsidR="002E68FA" w:rsidRPr="002E68FA" w:rsidRDefault="002E68FA" w:rsidP="002E68FA">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  Insured has the right to elect a third party to receive notice and that the insurer will send them a third party notice request form to make that selection.2.  Insured and designated individual will receive a 10 day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 FOR GROUP PLANS:  Third Party Notice of Cancellation for group plans must be applied as follows: 1. If the entire cost of the insurance coverage is paid by the Policyholder, there is no requirement to send the Third Party Notice of Cancellation. 2. If the entire cost of the insurance coverage is paid by the Certificate holder and is direct billed, the insurer must include notification in the policy/certificate to advise the member of their rights. 3. If the entire cost of the insurance coverage is paid by the Certificate holder and is made via payroll deduction, then </w:t>
            </w:r>
            <w:hyperlink r:id="rId47" w:history="1">
              <w:r w:rsidRPr="002E68FA">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48" w:history="1">
              <w:r w:rsidRPr="002E68FA">
                <w:rPr>
                  <w:rStyle w:val="Hyperlink"/>
                  <w:sz w:val="20"/>
                </w:rPr>
                <w:t>Rule 580</w:t>
              </w:r>
            </w:hyperlink>
            <w:r>
              <w:rPr>
                <w:sz w:val="20"/>
              </w:rPr>
              <w:t xml:space="preserve">, § 5 (3) would apply and the insurer must include this notification in the policy/certificate to advise the member of their rights. Please review </w:t>
            </w:r>
            <w:hyperlink r:id="rId49" w:history="1">
              <w:r w:rsidRPr="002E68FA">
                <w:rPr>
                  <w:rStyle w:val="Hyperlink"/>
                  <w:sz w:val="20"/>
                </w:rPr>
                <w:t>Rule 580</w:t>
              </w:r>
            </w:hyperlink>
            <w:r>
              <w:rPr>
                <w:sz w:val="20"/>
              </w:rPr>
              <w:t xml:space="preserve"> and add the required language to the certificate. Additionally, pursuant to </w:t>
            </w:r>
            <w:hyperlink r:id="rId50" w:history="1">
              <w:r w:rsidRPr="002E68FA">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47457991" w14:textId="77777777" w:rsidR="002E68FA" w:rsidRPr="002E68FA" w:rsidRDefault="002E68FA" w:rsidP="002E68FA">
            <w:pPr>
              <w:spacing w:after="0" w:line="240" w:lineRule="auto"/>
              <w:rPr>
                <w:sz w:val="20"/>
              </w:rPr>
            </w:pPr>
          </w:p>
        </w:tc>
      </w:tr>
      <w:tr w:rsidR="002E68FA" w:rsidRPr="002E68FA" w14:paraId="03721C9A" w14:textId="77777777" w:rsidTr="002E68FA">
        <w:tblPrEx>
          <w:tblCellMar>
            <w:top w:w="0" w:type="dxa"/>
            <w:bottom w:w="0" w:type="dxa"/>
          </w:tblCellMar>
        </w:tblPrEx>
        <w:trPr>
          <w:cantSplit/>
        </w:trPr>
        <w:tc>
          <w:tcPr>
            <w:tcW w:w="2000" w:type="dxa"/>
            <w:tcBorders>
              <w:bottom w:val="single" w:sz="4" w:space="0" w:color="auto"/>
            </w:tcBorders>
            <w:shd w:val="clear" w:color="auto" w:fill="auto"/>
          </w:tcPr>
          <w:p w14:paraId="20301720" w14:textId="2C99EF70" w:rsidR="002E68FA" w:rsidRPr="002E68FA" w:rsidRDefault="002E68FA" w:rsidP="002E68FA">
            <w:pPr>
              <w:spacing w:after="0" w:line="240" w:lineRule="auto"/>
              <w:rPr>
                <w:sz w:val="20"/>
              </w:rPr>
            </w:pPr>
            <w:r>
              <w:rPr>
                <w:sz w:val="20"/>
              </w:rPr>
              <w:t>Time for Suits</w:t>
            </w:r>
          </w:p>
        </w:tc>
        <w:tc>
          <w:tcPr>
            <w:tcW w:w="2000" w:type="dxa"/>
            <w:tcBorders>
              <w:bottom w:val="single" w:sz="4" w:space="0" w:color="auto"/>
            </w:tcBorders>
            <w:shd w:val="clear" w:color="auto" w:fill="auto"/>
          </w:tcPr>
          <w:p w14:paraId="6FF3F72C" w14:textId="68CF5A40" w:rsidR="002E68FA" w:rsidRPr="002E68FA" w:rsidRDefault="002E68FA" w:rsidP="002E68FA">
            <w:pPr>
              <w:spacing w:after="0" w:line="240" w:lineRule="auto"/>
              <w:rPr>
                <w:sz w:val="20"/>
              </w:rPr>
            </w:pPr>
            <w:hyperlink r:id="rId51" w:history="1">
              <w:r w:rsidRPr="002E68FA">
                <w:rPr>
                  <w:rStyle w:val="Hyperlink"/>
                  <w:sz w:val="20"/>
                </w:rPr>
                <w:t>Title 24-A § 2828</w:t>
              </w:r>
            </w:hyperlink>
          </w:p>
        </w:tc>
        <w:tc>
          <w:tcPr>
            <w:tcW w:w="9000" w:type="dxa"/>
            <w:tcBorders>
              <w:bottom w:val="single" w:sz="4" w:space="0" w:color="auto"/>
            </w:tcBorders>
            <w:shd w:val="clear" w:color="auto" w:fill="auto"/>
          </w:tcPr>
          <w:p w14:paraId="7D5E36EF" w14:textId="2EEF917F" w:rsidR="002E68FA" w:rsidRPr="002E68FA" w:rsidRDefault="002E68FA" w:rsidP="002E68FA">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tcBorders>
              <w:bottom w:val="single" w:sz="4" w:space="0" w:color="auto"/>
            </w:tcBorders>
            <w:shd w:val="clear" w:color="auto" w:fill="auto"/>
          </w:tcPr>
          <w:p w14:paraId="226E7B04" w14:textId="77777777" w:rsidR="002E68FA" w:rsidRPr="002E68FA" w:rsidRDefault="002E68FA" w:rsidP="002E68FA">
            <w:pPr>
              <w:spacing w:after="0" w:line="240" w:lineRule="auto"/>
              <w:rPr>
                <w:sz w:val="20"/>
              </w:rPr>
            </w:pPr>
          </w:p>
        </w:tc>
      </w:tr>
      <w:tr w:rsidR="002E68FA" w:rsidRPr="002E68FA" w14:paraId="3AD2EB8D" w14:textId="77777777" w:rsidTr="002E68FA">
        <w:tblPrEx>
          <w:tblCellMar>
            <w:top w:w="0" w:type="dxa"/>
            <w:bottom w:w="0" w:type="dxa"/>
          </w:tblCellMar>
        </w:tblPrEx>
        <w:trPr>
          <w:cantSplit/>
        </w:trPr>
        <w:tc>
          <w:tcPr>
            <w:tcW w:w="2000" w:type="dxa"/>
            <w:shd w:val="clear" w:color="auto" w:fill="D9D9D9"/>
          </w:tcPr>
          <w:p w14:paraId="4BBFF2BF" w14:textId="6DD27347" w:rsidR="002E68FA" w:rsidRPr="002E68FA" w:rsidRDefault="002E68FA" w:rsidP="002E68FA">
            <w:pPr>
              <w:spacing w:after="0" w:line="240" w:lineRule="auto"/>
              <w:jc w:val="center"/>
              <w:rPr>
                <w:b/>
                <w:sz w:val="24"/>
              </w:rPr>
            </w:pPr>
            <w:r w:rsidRPr="002E68FA">
              <w:rPr>
                <w:b/>
                <w:sz w:val="24"/>
              </w:rPr>
              <w:t xml:space="preserve">CLASSIFICATION OF COVERAGE, DISCLOSURE, AND MINIMUM STANDARDS – </w:t>
            </w:r>
            <w:hyperlink r:id="rId52" w:history="1">
              <w:r w:rsidRPr="002E68FA">
                <w:rPr>
                  <w:rStyle w:val="Hyperlink"/>
                  <w:b/>
                  <w:sz w:val="24"/>
                </w:rPr>
                <w:t>RULE 755</w:t>
              </w:r>
            </w:hyperlink>
          </w:p>
        </w:tc>
        <w:tc>
          <w:tcPr>
            <w:tcW w:w="2000" w:type="dxa"/>
            <w:shd w:val="clear" w:color="auto" w:fill="D9D9D9"/>
          </w:tcPr>
          <w:p w14:paraId="1DD06913" w14:textId="77777777" w:rsidR="002E68FA" w:rsidRPr="002E68FA" w:rsidRDefault="002E68FA" w:rsidP="002E68FA">
            <w:pPr>
              <w:spacing w:after="0" w:line="240" w:lineRule="auto"/>
              <w:jc w:val="center"/>
              <w:rPr>
                <w:b/>
                <w:sz w:val="24"/>
              </w:rPr>
            </w:pPr>
          </w:p>
        </w:tc>
        <w:tc>
          <w:tcPr>
            <w:tcW w:w="9000" w:type="dxa"/>
            <w:shd w:val="clear" w:color="auto" w:fill="D9D9D9"/>
          </w:tcPr>
          <w:p w14:paraId="5F5BAFA7" w14:textId="77777777" w:rsidR="002E68FA" w:rsidRPr="002E68FA" w:rsidRDefault="002E68FA" w:rsidP="002E68FA">
            <w:pPr>
              <w:spacing w:after="0" w:line="240" w:lineRule="auto"/>
              <w:jc w:val="center"/>
              <w:rPr>
                <w:b/>
                <w:sz w:val="24"/>
              </w:rPr>
            </w:pPr>
          </w:p>
        </w:tc>
        <w:tc>
          <w:tcPr>
            <w:tcW w:w="2000" w:type="dxa"/>
            <w:shd w:val="clear" w:color="auto" w:fill="D9D9D9"/>
          </w:tcPr>
          <w:p w14:paraId="5B6E8AE2" w14:textId="77777777" w:rsidR="002E68FA" w:rsidRPr="002E68FA" w:rsidRDefault="002E68FA" w:rsidP="002E68FA">
            <w:pPr>
              <w:spacing w:after="0" w:line="240" w:lineRule="auto"/>
              <w:jc w:val="center"/>
              <w:rPr>
                <w:b/>
                <w:sz w:val="24"/>
              </w:rPr>
            </w:pPr>
          </w:p>
        </w:tc>
      </w:tr>
      <w:tr w:rsidR="002E68FA" w:rsidRPr="002E68FA" w14:paraId="734A2021" w14:textId="77777777" w:rsidTr="002E68FA">
        <w:tblPrEx>
          <w:tblCellMar>
            <w:top w:w="0" w:type="dxa"/>
            <w:bottom w:w="0" w:type="dxa"/>
          </w:tblCellMar>
        </w:tblPrEx>
        <w:trPr>
          <w:cantSplit/>
        </w:trPr>
        <w:tc>
          <w:tcPr>
            <w:tcW w:w="2000" w:type="dxa"/>
            <w:shd w:val="clear" w:color="auto" w:fill="auto"/>
          </w:tcPr>
          <w:p w14:paraId="48A345D5" w14:textId="09582EBA" w:rsidR="002E68FA" w:rsidRPr="002E68FA" w:rsidRDefault="002E68FA" w:rsidP="002E68FA">
            <w:pPr>
              <w:spacing w:after="0" w:line="240" w:lineRule="auto"/>
              <w:rPr>
                <w:sz w:val="20"/>
              </w:rPr>
            </w:pPr>
            <w:r>
              <w:rPr>
                <w:sz w:val="20"/>
              </w:rPr>
              <w:t>Accident, Accidental Injury,  Accidental Means, Definition of</w:t>
            </w:r>
          </w:p>
        </w:tc>
        <w:tc>
          <w:tcPr>
            <w:tcW w:w="2000" w:type="dxa"/>
            <w:shd w:val="clear" w:color="auto" w:fill="auto"/>
          </w:tcPr>
          <w:p w14:paraId="3ABACC67" w14:textId="0B52EA0C" w:rsidR="002E68FA" w:rsidRPr="002E68FA" w:rsidRDefault="002E68FA" w:rsidP="002E68FA">
            <w:pPr>
              <w:spacing w:after="0" w:line="240" w:lineRule="auto"/>
              <w:rPr>
                <w:sz w:val="20"/>
              </w:rPr>
            </w:pPr>
            <w:hyperlink r:id="rId53" w:history="1">
              <w:r w:rsidRPr="002E68FA">
                <w:rPr>
                  <w:rStyle w:val="Hyperlink"/>
                  <w:sz w:val="20"/>
                </w:rPr>
                <w:t>Rule 755</w:t>
              </w:r>
            </w:hyperlink>
            <w:r>
              <w:rPr>
                <w:sz w:val="20"/>
              </w:rPr>
              <w:t xml:space="preserve"> § 4(C)</w:t>
            </w:r>
          </w:p>
        </w:tc>
        <w:tc>
          <w:tcPr>
            <w:tcW w:w="9000" w:type="dxa"/>
            <w:shd w:val="clear" w:color="auto" w:fill="auto"/>
          </w:tcPr>
          <w:p w14:paraId="2B4064F5" w14:textId="5F754C0F" w:rsidR="002E68FA" w:rsidRPr="002E68FA" w:rsidRDefault="002E68FA" w:rsidP="002E68FA">
            <w:pPr>
              <w:spacing w:after="0" w:line="240" w:lineRule="auto"/>
              <w:rPr>
                <w:sz w:val="20"/>
              </w:rPr>
            </w:pPr>
            <w:r>
              <w:rPr>
                <w:sz w:val="20"/>
              </w:rPr>
              <w:t>Shall be defined to employ “result” language and shall not include words that establish an accidental means test or use words such as “external, violent, visible wounds” or similar words of description or characterization. The definition shall not be more restrictive than the following: “accident,” “accidental injury,” or “accidental means” means accidental bodily injury sustained by the insured person that is the direct cause of the condition for which benefits are provided and that occurs while the insurance is in force.</w:t>
            </w:r>
          </w:p>
        </w:tc>
        <w:tc>
          <w:tcPr>
            <w:tcW w:w="2000" w:type="dxa"/>
            <w:shd w:val="clear" w:color="auto" w:fill="auto"/>
          </w:tcPr>
          <w:p w14:paraId="606DE72A" w14:textId="77777777" w:rsidR="002E68FA" w:rsidRPr="002E68FA" w:rsidRDefault="002E68FA" w:rsidP="002E68FA">
            <w:pPr>
              <w:spacing w:after="0" w:line="240" w:lineRule="auto"/>
              <w:rPr>
                <w:sz w:val="20"/>
              </w:rPr>
            </w:pPr>
          </w:p>
        </w:tc>
      </w:tr>
      <w:tr w:rsidR="002E68FA" w:rsidRPr="002E68FA" w14:paraId="3A7F9005" w14:textId="77777777" w:rsidTr="002E68FA">
        <w:tblPrEx>
          <w:tblCellMar>
            <w:top w:w="0" w:type="dxa"/>
            <w:bottom w:w="0" w:type="dxa"/>
          </w:tblCellMar>
        </w:tblPrEx>
        <w:trPr>
          <w:cantSplit/>
        </w:trPr>
        <w:tc>
          <w:tcPr>
            <w:tcW w:w="2000" w:type="dxa"/>
            <w:shd w:val="clear" w:color="auto" w:fill="auto"/>
          </w:tcPr>
          <w:p w14:paraId="7DBF8513" w14:textId="31F3C540" w:rsidR="002E68FA" w:rsidRPr="002E68FA" w:rsidRDefault="002E68FA" w:rsidP="002E68FA">
            <w:pPr>
              <w:spacing w:after="0" w:line="240" w:lineRule="auto"/>
              <w:rPr>
                <w:sz w:val="20"/>
              </w:rPr>
            </w:pPr>
            <w:r>
              <w:rPr>
                <w:sz w:val="20"/>
              </w:rPr>
              <w:lastRenderedPageBreak/>
              <w:t>Accident-Only Coverage (Outline of Coverage)</w:t>
            </w:r>
          </w:p>
        </w:tc>
        <w:tc>
          <w:tcPr>
            <w:tcW w:w="2000" w:type="dxa"/>
            <w:shd w:val="clear" w:color="auto" w:fill="auto"/>
          </w:tcPr>
          <w:p w14:paraId="37612A1B" w14:textId="3CC5066C" w:rsidR="002E68FA" w:rsidRPr="002E68FA" w:rsidRDefault="002E68FA" w:rsidP="002E68FA">
            <w:pPr>
              <w:spacing w:after="0" w:line="240" w:lineRule="auto"/>
              <w:rPr>
                <w:sz w:val="20"/>
              </w:rPr>
            </w:pPr>
            <w:hyperlink r:id="rId54" w:history="1">
              <w:r w:rsidRPr="002E68FA">
                <w:rPr>
                  <w:rStyle w:val="Hyperlink"/>
                  <w:sz w:val="20"/>
                </w:rPr>
                <w:t>Rule 755</w:t>
              </w:r>
            </w:hyperlink>
            <w:r>
              <w:rPr>
                <w:sz w:val="20"/>
              </w:rPr>
              <w:t xml:space="preserve"> § 7(J)</w:t>
            </w:r>
          </w:p>
        </w:tc>
        <w:tc>
          <w:tcPr>
            <w:tcW w:w="9000" w:type="dxa"/>
            <w:shd w:val="clear" w:color="auto" w:fill="auto"/>
          </w:tcPr>
          <w:p w14:paraId="25991F8F" w14:textId="15E0AE4A" w:rsidR="002E68FA" w:rsidRPr="002E68FA" w:rsidRDefault="002E68FA" w:rsidP="002E68FA">
            <w:pPr>
              <w:spacing w:after="0" w:line="240" w:lineRule="auto"/>
              <w:rPr>
                <w:sz w:val="20"/>
              </w:rPr>
            </w:pPr>
            <w:r>
              <w:rPr>
                <w:sz w:val="20"/>
              </w:rPr>
              <w:t>An outline of coverage in the form prescribed below shall be issued in connection with policies meeting the standards of Section 6(I) of this rule. The items included in the outline of coverage must appear in the sequence prescribed:[COMPANY NAME]ACCIDENT-ONLY COVERAGETHIS [POLICY][CERTIFICATE] PROVIDES LIMITED BENEFITSBENEFITS PROVIDED ARE SUPPLEMENTAL AND NOT INTENDED TO COVER ALL MEDICAL EXPENSESOUTLINE OF COVERAGE(1)Read Your [Policy][Certificate] Carefully—This outline of coverage provides a very brief description of the important features of the coverage. This is not the insurance contract, and only the actual policy provisions will control. The policy itself sets forth in detail the rights and obligations of both you and your insurance company. It is, therefore, important that you READ YOUR [POLICY][CERTIFICATE] CAREFULLY!(2)Accident-only coverage is designed to provide coverage for certain losses resulting from a covered accident ONLY, subject to any limitations contained in the policy. Coverage is not provided for medical expenses.(3)[A brief specific description of the benefits. The description of benefits shall be stated clearly and concisely, and shall include a description of any deductible or copayment provision applicable to the benefits described. If benefits vary according to the type of accidental cause, the outline of coverage shall prominently set forth the circumstances under which benefits are payable that are less than the maximum amount payable under the policy.](4)[A description of any policy provisions that exclude, eliminate, restrict, reduce, limit, delay, or, in any other manner, operate to qualify payment of the benefits described in Paragraph (3) above.](5)[A description of policy provisions            respecting renewability or continuation of            coverage, including age restrictions or any            reservations of right to change premiums.]</w:t>
            </w:r>
          </w:p>
        </w:tc>
        <w:tc>
          <w:tcPr>
            <w:tcW w:w="2000" w:type="dxa"/>
            <w:shd w:val="clear" w:color="auto" w:fill="auto"/>
          </w:tcPr>
          <w:p w14:paraId="7E5C6AF1" w14:textId="77777777" w:rsidR="002E68FA" w:rsidRPr="002E68FA" w:rsidRDefault="002E68FA" w:rsidP="002E68FA">
            <w:pPr>
              <w:spacing w:after="0" w:line="240" w:lineRule="auto"/>
              <w:rPr>
                <w:sz w:val="20"/>
              </w:rPr>
            </w:pPr>
          </w:p>
        </w:tc>
      </w:tr>
      <w:tr w:rsidR="002E68FA" w:rsidRPr="002E68FA" w14:paraId="77C36B90" w14:textId="77777777" w:rsidTr="002E68FA">
        <w:tblPrEx>
          <w:tblCellMar>
            <w:top w:w="0" w:type="dxa"/>
            <w:bottom w:w="0" w:type="dxa"/>
          </w:tblCellMar>
        </w:tblPrEx>
        <w:trPr>
          <w:cantSplit/>
        </w:trPr>
        <w:tc>
          <w:tcPr>
            <w:tcW w:w="2000" w:type="dxa"/>
            <w:shd w:val="clear" w:color="auto" w:fill="auto"/>
          </w:tcPr>
          <w:p w14:paraId="4AC4DC05" w14:textId="678B0C7F" w:rsidR="002E68FA" w:rsidRPr="002E68FA" w:rsidRDefault="002E68FA" w:rsidP="002E68FA">
            <w:pPr>
              <w:spacing w:after="0" w:line="240" w:lineRule="auto"/>
              <w:rPr>
                <w:sz w:val="20"/>
              </w:rPr>
            </w:pPr>
            <w:r>
              <w:rPr>
                <w:sz w:val="20"/>
              </w:rPr>
              <w:t>Conversion Privilege</w:t>
            </w:r>
          </w:p>
        </w:tc>
        <w:tc>
          <w:tcPr>
            <w:tcW w:w="2000" w:type="dxa"/>
            <w:shd w:val="clear" w:color="auto" w:fill="auto"/>
          </w:tcPr>
          <w:p w14:paraId="7D397B3D" w14:textId="553AAD2B" w:rsidR="002E68FA" w:rsidRPr="002E68FA" w:rsidRDefault="002E68FA" w:rsidP="002E68FA">
            <w:pPr>
              <w:spacing w:after="0" w:line="240" w:lineRule="auto"/>
              <w:rPr>
                <w:sz w:val="20"/>
              </w:rPr>
            </w:pPr>
            <w:hyperlink r:id="rId55" w:history="1">
              <w:r w:rsidRPr="002E68FA">
                <w:rPr>
                  <w:rStyle w:val="Hyperlink"/>
                  <w:sz w:val="20"/>
                </w:rPr>
                <w:t>Rule 755</w:t>
              </w:r>
            </w:hyperlink>
            <w:r>
              <w:rPr>
                <w:sz w:val="20"/>
              </w:rPr>
              <w:t xml:space="preserve"> § 7(A)(12)</w:t>
            </w:r>
          </w:p>
        </w:tc>
        <w:tc>
          <w:tcPr>
            <w:tcW w:w="9000" w:type="dxa"/>
            <w:shd w:val="clear" w:color="auto" w:fill="auto"/>
          </w:tcPr>
          <w:p w14:paraId="2139C1AE" w14:textId="213CE796" w:rsidR="002E68FA" w:rsidRPr="002E68FA" w:rsidRDefault="002E68FA" w:rsidP="002E68FA">
            <w:pPr>
              <w:spacing w:after="0" w:line="240" w:lineRule="auto"/>
              <w:rPr>
                <w:sz w:val="20"/>
              </w:rPr>
            </w:pPr>
            <w:r>
              <w:rPr>
                <w:sz w:val="20"/>
              </w:rPr>
              <w:t>If a policy or certificate contains a conversion privilege, it shall comply, in substance, with the following: The caption of the provision shall be “Conversion Privilege” or words of similar import. The provision shall indicate the persons eligible for conversion, the circumstances applicable to the conversion privilege, including any limitations on the conversion, and the person by whom the conversion privilege may be exercised. The provision shall specify the benefits to be provided on conversion or may state that the converted coverage will be as provided on a policy form then being used by the insurer for that purpose.</w:t>
            </w:r>
          </w:p>
        </w:tc>
        <w:tc>
          <w:tcPr>
            <w:tcW w:w="2000" w:type="dxa"/>
            <w:shd w:val="clear" w:color="auto" w:fill="auto"/>
          </w:tcPr>
          <w:p w14:paraId="3FC8070E" w14:textId="77777777" w:rsidR="002E68FA" w:rsidRPr="002E68FA" w:rsidRDefault="002E68FA" w:rsidP="002E68FA">
            <w:pPr>
              <w:spacing w:after="0" w:line="240" w:lineRule="auto"/>
              <w:rPr>
                <w:sz w:val="20"/>
              </w:rPr>
            </w:pPr>
          </w:p>
        </w:tc>
      </w:tr>
      <w:tr w:rsidR="002E68FA" w:rsidRPr="002E68FA" w14:paraId="4B55DD8A" w14:textId="77777777" w:rsidTr="002E68FA">
        <w:tblPrEx>
          <w:tblCellMar>
            <w:top w:w="0" w:type="dxa"/>
            <w:bottom w:w="0" w:type="dxa"/>
          </w:tblCellMar>
        </w:tblPrEx>
        <w:trPr>
          <w:cantSplit/>
        </w:trPr>
        <w:tc>
          <w:tcPr>
            <w:tcW w:w="2000" w:type="dxa"/>
            <w:shd w:val="clear" w:color="auto" w:fill="auto"/>
          </w:tcPr>
          <w:p w14:paraId="1F027E75" w14:textId="388D3105" w:rsidR="002E68FA" w:rsidRPr="002E68FA" w:rsidRDefault="002E68FA" w:rsidP="002E68FA">
            <w:pPr>
              <w:spacing w:after="0" w:line="240" w:lineRule="auto"/>
              <w:rPr>
                <w:sz w:val="20"/>
              </w:rPr>
            </w:pPr>
            <w:r>
              <w:rPr>
                <w:sz w:val="20"/>
              </w:rPr>
              <w:t>General Rules for Minimum Standards</w:t>
            </w:r>
          </w:p>
        </w:tc>
        <w:tc>
          <w:tcPr>
            <w:tcW w:w="2000" w:type="dxa"/>
            <w:shd w:val="clear" w:color="auto" w:fill="auto"/>
          </w:tcPr>
          <w:p w14:paraId="3DBA0DD2" w14:textId="48143CBB" w:rsidR="002E68FA" w:rsidRPr="002E68FA" w:rsidRDefault="002E68FA" w:rsidP="002E68FA">
            <w:pPr>
              <w:spacing w:after="0" w:line="240" w:lineRule="auto"/>
              <w:rPr>
                <w:sz w:val="20"/>
              </w:rPr>
            </w:pPr>
            <w:hyperlink r:id="rId56" w:history="1">
              <w:r w:rsidRPr="002E68FA">
                <w:rPr>
                  <w:rStyle w:val="Hyperlink"/>
                  <w:sz w:val="20"/>
                </w:rPr>
                <w:t>Rule 755</w:t>
              </w:r>
            </w:hyperlink>
            <w:r>
              <w:rPr>
                <w:sz w:val="20"/>
              </w:rPr>
              <w:t xml:space="preserve"> § 6(A)</w:t>
            </w:r>
          </w:p>
        </w:tc>
        <w:tc>
          <w:tcPr>
            <w:tcW w:w="9000" w:type="dxa"/>
            <w:shd w:val="clear" w:color="auto" w:fill="auto"/>
          </w:tcPr>
          <w:p w14:paraId="25B0F76D" w14:textId="03890989" w:rsidR="002E68FA" w:rsidRPr="002E68FA" w:rsidRDefault="002E68FA" w:rsidP="002E68FA">
            <w:pPr>
              <w:spacing w:after="0" w:line="240" w:lineRule="auto"/>
              <w:rPr>
                <w:sz w:val="20"/>
              </w:rPr>
            </w:pPr>
            <w:r>
              <w:rPr>
                <w:sz w:val="20"/>
              </w:rPr>
              <w:t>The requirements set forth in this section are in addition to any other requirements contained in any other applicable statutes and rules including, but not limited to, Title 24-A Chapters 27, 32, 33, 35, 36 and 56-A and Rules 140, 320, 330, 360, 530, 590, 600, 850 and 940.</w:t>
            </w:r>
          </w:p>
        </w:tc>
        <w:tc>
          <w:tcPr>
            <w:tcW w:w="2000" w:type="dxa"/>
            <w:shd w:val="clear" w:color="auto" w:fill="auto"/>
          </w:tcPr>
          <w:p w14:paraId="1110C4AD" w14:textId="77777777" w:rsidR="002E68FA" w:rsidRPr="002E68FA" w:rsidRDefault="002E68FA" w:rsidP="002E68FA">
            <w:pPr>
              <w:spacing w:after="0" w:line="240" w:lineRule="auto"/>
              <w:rPr>
                <w:sz w:val="20"/>
              </w:rPr>
            </w:pPr>
          </w:p>
        </w:tc>
      </w:tr>
      <w:tr w:rsidR="002E68FA" w:rsidRPr="002E68FA" w14:paraId="504A9F56" w14:textId="77777777" w:rsidTr="002E68FA">
        <w:tblPrEx>
          <w:tblCellMar>
            <w:top w:w="0" w:type="dxa"/>
            <w:bottom w:w="0" w:type="dxa"/>
          </w:tblCellMar>
        </w:tblPrEx>
        <w:trPr>
          <w:cantSplit/>
        </w:trPr>
        <w:tc>
          <w:tcPr>
            <w:tcW w:w="2000" w:type="dxa"/>
            <w:shd w:val="clear" w:color="auto" w:fill="auto"/>
          </w:tcPr>
          <w:p w14:paraId="3820D5EB" w14:textId="3B3F869D" w:rsidR="002E68FA" w:rsidRPr="002E68FA" w:rsidRDefault="002E68FA" w:rsidP="002E68FA">
            <w:pPr>
              <w:spacing w:after="0" w:line="240" w:lineRule="auto"/>
              <w:rPr>
                <w:sz w:val="20"/>
              </w:rPr>
            </w:pPr>
            <w:r>
              <w:rPr>
                <w:sz w:val="20"/>
              </w:rPr>
              <w:t>Minimum Standards for “Accident Only Coverage” and “Specified Accident Coverage”</w:t>
            </w:r>
          </w:p>
        </w:tc>
        <w:tc>
          <w:tcPr>
            <w:tcW w:w="2000" w:type="dxa"/>
            <w:shd w:val="clear" w:color="auto" w:fill="auto"/>
          </w:tcPr>
          <w:p w14:paraId="5EBB6998" w14:textId="44429D5F" w:rsidR="002E68FA" w:rsidRPr="002E68FA" w:rsidRDefault="002E68FA" w:rsidP="002E68FA">
            <w:pPr>
              <w:spacing w:after="0" w:line="240" w:lineRule="auto"/>
              <w:rPr>
                <w:sz w:val="20"/>
              </w:rPr>
            </w:pPr>
            <w:hyperlink r:id="rId57" w:history="1">
              <w:r w:rsidRPr="002E68FA">
                <w:rPr>
                  <w:rStyle w:val="Hyperlink"/>
                  <w:sz w:val="20"/>
                </w:rPr>
                <w:t>Rule 755</w:t>
              </w:r>
            </w:hyperlink>
            <w:r>
              <w:rPr>
                <w:sz w:val="20"/>
              </w:rPr>
              <w:t xml:space="preserve"> § 6(I)</w:t>
            </w:r>
          </w:p>
        </w:tc>
        <w:tc>
          <w:tcPr>
            <w:tcW w:w="9000" w:type="dxa"/>
            <w:shd w:val="clear" w:color="auto" w:fill="auto"/>
          </w:tcPr>
          <w:p w14:paraId="56CEC229" w14:textId="5ADF9610" w:rsidR="002E68FA" w:rsidRPr="002E68FA" w:rsidRDefault="002E68FA" w:rsidP="002E68FA">
            <w:pPr>
              <w:spacing w:after="0" w:line="240" w:lineRule="auto"/>
              <w:rPr>
                <w:sz w:val="20"/>
              </w:rPr>
            </w:pPr>
            <w:r>
              <w:rPr>
                <w:sz w:val="20"/>
              </w:rPr>
              <w:t>“Accident only coverage” is a policy that provides coverage, singly or in combination, for death, dismemberment, disability, or hospital and medical care caused by accident. Accidental death and double dismemberment amounts under the policy shall be at least $2,000 and a single dismemberment amount shall be at least $1,000.</w:t>
            </w:r>
          </w:p>
        </w:tc>
        <w:tc>
          <w:tcPr>
            <w:tcW w:w="2000" w:type="dxa"/>
            <w:shd w:val="clear" w:color="auto" w:fill="auto"/>
          </w:tcPr>
          <w:p w14:paraId="54FB85D8" w14:textId="77777777" w:rsidR="002E68FA" w:rsidRPr="002E68FA" w:rsidRDefault="002E68FA" w:rsidP="002E68FA">
            <w:pPr>
              <w:spacing w:after="0" w:line="240" w:lineRule="auto"/>
              <w:rPr>
                <w:sz w:val="20"/>
              </w:rPr>
            </w:pPr>
          </w:p>
        </w:tc>
      </w:tr>
      <w:tr w:rsidR="002E68FA" w:rsidRPr="002E68FA" w14:paraId="7755EDA2" w14:textId="77777777" w:rsidTr="002E68FA">
        <w:tblPrEx>
          <w:tblCellMar>
            <w:top w:w="0" w:type="dxa"/>
            <w:bottom w:w="0" w:type="dxa"/>
          </w:tblCellMar>
        </w:tblPrEx>
        <w:trPr>
          <w:cantSplit/>
        </w:trPr>
        <w:tc>
          <w:tcPr>
            <w:tcW w:w="2000" w:type="dxa"/>
            <w:shd w:val="clear" w:color="auto" w:fill="auto"/>
          </w:tcPr>
          <w:p w14:paraId="59CF8759" w14:textId="4E8CDD7F" w:rsidR="002E68FA" w:rsidRPr="002E68FA" w:rsidRDefault="002E68FA" w:rsidP="002E68FA">
            <w:pPr>
              <w:spacing w:after="0" w:line="240" w:lineRule="auto"/>
              <w:rPr>
                <w:sz w:val="20"/>
              </w:rPr>
            </w:pPr>
            <w:r>
              <w:rPr>
                <w:sz w:val="20"/>
              </w:rPr>
              <w:lastRenderedPageBreak/>
              <w:t>Outline of Coverage – Specified Accident</w:t>
            </w:r>
          </w:p>
        </w:tc>
        <w:tc>
          <w:tcPr>
            <w:tcW w:w="2000" w:type="dxa"/>
            <w:shd w:val="clear" w:color="auto" w:fill="auto"/>
          </w:tcPr>
          <w:p w14:paraId="09884AC3" w14:textId="6895F4C1" w:rsidR="002E68FA" w:rsidRPr="002E68FA" w:rsidRDefault="002E68FA" w:rsidP="002E68FA">
            <w:pPr>
              <w:spacing w:after="0" w:line="240" w:lineRule="auto"/>
              <w:rPr>
                <w:sz w:val="20"/>
              </w:rPr>
            </w:pPr>
            <w:hyperlink r:id="rId58" w:history="1">
              <w:r w:rsidRPr="002E68FA">
                <w:rPr>
                  <w:rStyle w:val="Hyperlink"/>
                  <w:sz w:val="20"/>
                </w:rPr>
                <w:t>Rule 755</w:t>
              </w:r>
            </w:hyperlink>
            <w:r>
              <w:rPr>
                <w:sz w:val="20"/>
              </w:rPr>
              <w:t xml:space="preserve"> § 7(L)</w:t>
            </w:r>
          </w:p>
        </w:tc>
        <w:tc>
          <w:tcPr>
            <w:tcW w:w="9000" w:type="dxa"/>
            <w:shd w:val="clear" w:color="auto" w:fill="auto"/>
          </w:tcPr>
          <w:p w14:paraId="4CA8BDC2" w14:textId="1052610E" w:rsidR="002E68FA" w:rsidRPr="002E68FA" w:rsidRDefault="002E68FA" w:rsidP="002E68FA">
            <w:pPr>
              <w:spacing w:after="0" w:line="240" w:lineRule="auto"/>
              <w:rPr>
                <w:sz w:val="20"/>
              </w:rPr>
            </w:pPr>
            <w:r>
              <w:rPr>
                <w:sz w:val="20"/>
              </w:rPr>
              <w:t>An outline of coverage in the form prescribed below shall be issued in connection with policies or certificates meeting the standards of Sections 7(K) of this rule. The items included in the outline of coverage must appear in the sequence prescribed:[COMPANY NAME]SPECIFIED ACCIDENT COVERAGETHIS [POLICY] [CERTIFICATE] PROVIDES LIMITED BENEFITSBENEFITS PROVIDED ARE SUPPLEMENTAL AND ARE NOT INTENDED TO COVER ALL MEDICAL EXPENSESOUTLINE OF COVERAGE(1)  Read Your [Policy][Certificate] Carefully—This outline of coverage provides a very brief description of the important features of the coverage. This is not the insurance contract, and only the actual policy provisions will control. The policy itself sets forth in detail the rights and obligations of both you and your insurance company. It is, therefore, important that you READ YOUR [POLICY][CERTIFICATE] CAREFULLY!(2)  Specified accident coverage is designed to provide, to persons insured, restricted coverage paying benefits ONLY when certain losses occur as a result of specified accidents. Coverage is not provided for other accidents or for illness.(3)  [A brief specific description of the benefits. The description of benefits shall be stated clearly and concisely, and shall include a description of any deductible or copayment provision applicable to the benefits described. If benefits vary according to the type of accidental cause, the outline of coverage shall prominently set forth the circumstances under which benefits are payable that are less than the maximum amount payable under the policy.](4)  [A description of any policy provisions that exclude, eliminate, restrict, reduce, limit, delay, or, in any other manner, operate to qualify payment of the benefits described in Paragraph (3) above.](5)  [A description of policy provisions respecting renewability or continuation of coverage, including age restrictions or any reservations of right to change premiums.]</w:t>
            </w:r>
          </w:p>
        </w:tc>
        <w:tc>
          <w:tcPr>
            <w:tcW w:w="2000" w:type="dxa"/>
            <w:shd w:val="clear" w:color="auto" w:fill="auto"/>
          </w:tcPr>
          <w:p w14:paraId="008487AF" w14:textId="77777777" w:rsidR="002E68FA" w:rsidRPr="002E68FA" w:rsidRDefault="002E68FA" w:rsidP="002E68FA">
            <w:pPr>
              <w:spacing w:after="0" w:line="240" w:lineRule="auto"/>
              <w:rPr>
                <w:sz w:val="20"/>
              </w:rPr>
            </w:pPr>
          </w:p>
        </w:tc>
      </w:tr>
      <w:tr w:rsidR="002E68FA" w:rsidRPr="002E68FA" w14:paraId="0FA0607A" w14:textId="77777777" w:rsidTr="002E68FA">
        <w:tblPrEx>
          <w:tblCellMar>
            <w:top w:w="0" w:type="dxa"/>
            <w:bottom w:w="0" w:type="dxa"/>
          </w:tblCellMar>
        </w:tblPrEx>
        <w:trPr>
          <w:cantSplit/>
        </w:trPr>
        <w:tc>
          <w:tcPr>
            <w:tcW w:w="2000" w:type="dxa"/>
            <w:shd w:val="clear" w:color="auto" w:fill="auto"/>
          </w:tcPr>
          <w:p w14:paraId="368A4E5F" w14:textId="4361FD59" w:rsidR="002E68FA" w:rsidRPr="002E68FA" w:rsidRDefault="002E68FA" w:rsidP="002E68FA">
            <w:pPr>
              <w:spacing w:after="0" w:line="240" w:lineRule="auto"/>
              <w:rPr>
                <w:sz w:val="20"/>
              </w:rPr>
            </w:pPr>
            <w:r>
              <w:rPr>
                <w:sz w:val="20"/>
              </w:rPr>
              <w:t>Renewal, Continuation, or Nonrenewal Provisions</w:t>
            </w:r>
          </w:p>
        </w:tc>
        <w:tc>
          <w:tcPr>
            <w:tcW w:w="2000" w:type="dxa"/>
            <w:shd w:val="clear" w:color="auto" w:fill="auto"/>
          </w:tcPr>
          <w:p w14:paraId="72ED74E4" w14:textId="1C50D3E1" w:rsidR="002E68FA" w:rsidRPr="002E68FA" w:rsidRDefault="002E68FA" w:rsidP="002E68FA">
            <w:pPr>
              <w:spacing w:after="0" w:line="240" w:lineRule="auto"/>
              <w:rPr>
                <w:sz w:val="20"/>
              </w:rPr>
            </w:pPr>
            <w:hyperlink r:id="rId59" w:history="1">
              <w:r w:rsidRPr="002E68FA">
                <w:rPr>
                  <w:rStyle w:val="Hyperlink"/>
                  <w:sz w:val="20"/>
                </w:rPr>
                <w:t>Rule 755</w:t>
              </w:r>
            </w:hyperlink>
            <w:r>
              <w:rPr>
                <w:sz w:val="20"/>
              </w:rPr>
              <w:t xml:space="preserve"> § 7(A)(4)</w:t>
            </w:r>
          </w:p>
        </w:tc>
        <w:tc>
          <w:tcPr>
            <w:tcW w:w="9000" w:type="dxa"/>
            <w:shd w:val="clear" w:color="auto" w:fill="auto"/>
          </w:tcPr>
          <w:p w14:paraId="1AAA3BA0" w14:textId="46A8DA5D" w:rsidR="002E68FA" w:rsidRPr="002E68FA" w:rsidRDefault="002E68FA" w:rsidP="002E68FA">
            <w:pPr>
              <w:spacing w:after="0" w:line="240" w:lineRule="auto"/>
              <w:rPr>
                <w:sz w:val="20"/>
              </w:rPr>
            </w:pPr>
            <w:r>
              <w:rPr>
                <w:sz w:val="20"/>
              </w:rPr>
              <w:t>Each policy of individual health insurance and group health insurance shall include a renewal, continuation, or nonrenewal provision. The language or specification of the provision shall be consistent with the type of contract to be issued. The provision shall be appropriately captioned, shall appear on the first page of the policy, and shall clearly state the duration, where limited, of renewability and the duration of the term of coverage for which the policy is issued and for which it may be renewed.</w:t>
            </w:r>
          </w:p>
        </w:tc>
        <w:tc>
          <w:tcPr>
            <w:tcW w:w="2000" w:type="dxa"/>
            <w:shd w:val="clear" w:color="auto" w:fill="auto"/>
          </w:tcPr>
          <w:p w14:paraId="0FBE3914" w14:textId="77777777" w:rsidR="002E68FA" w:rsidRPr="002E68FA" w:rsidRDefault="002E68FA" w:rsidP="002E68FA">
            <w:pPr>
              <w:spacing w:after="0" w:line="240" w:lineRule="auto"/>
              <w:rPr>
                <w:sz w:val="20"/>
              </w:rPr>
            </w:pPr>
          </w:p>
        </w:tc>
      </w:tr>
      <w:tr w:rsidR="002E68FA" w:rsidRPr="002E68FA" w14:paraId="73702DFA" w14:textId="77777777" w:rsidTr="002E68FA">
        <w:tblPrEx>
          <w:tblCellMar>
            <w:top w:w="0" w:type="dxa"/>
            <w:bottom w:w="0" w:type="dxa"/>
          </w:tblCellMar>
        </w:tblPrEx>
        <w:trPr>
          <w:cantSplit/>
        </w:trPr>
        <w:tc>
          <w:tcPr>
            <w:tcW w:w="2000" w:type="dxa"/>
            <w:tcBorders>
              <w:bottom w:val="single" w:sz="4" w:space="0" w:color="auto"/>
            </w:tcBorders>
            <w:shd w:val="clear" w:color="auto" w:fill="auto"/>
          </w:tcPr>
          <w:p w14:paraId="16A1E23E" w14:textId="56CDEC1D" w:rsidR="002E68FA" w:rsidRPr="002E68FA" w:rsidRDefault="002E68FA" w:rsidP="002E68FA">
            <w:pPr>
              <w:spacing w:after="0" w:line="240" w:lineRule="auto"/>
              <w:rPr>
                <w:sz w:val="20"/>
              </w:rPr>
            </w:pPr>
            <w:r>
              <w:rPr>
                <w:sz w:val="20"/>
              </w:rPr>
              <w:t>Required disclosure statements on policies/certificates</w:t>
            </w:r>
          </w:p>
        </w:tc>
        <w:tc>
          <w:tcPr>
            <w:tcW w:w="2000" w:type="dxa"/>
            <w:tcBorders>
              <w:bottom w:val="single" w:sz="4" w:space="0" w:color="auto"/>
            </w:tcBorders>
            <w:shd w:val="clear" w:color="auto" w:fill="auto"/>
          </w:tcPr>
          <w:p w14:paraId="5B7127A8" w14:textId="17F82585" w:rsidR="002E68FA" w:rsidRPr="002E68FA" w:rsidRDefault="002E68FA" w:rsidP="002E68FA">
            <w:pPr>
              <w:spacing w:after="0" w:line="240" w:lineRule="auto"/>
              <w:rPr>
                <w:sz w:val="20"/>
              </w:rPr>
            </w:pPr>
            <w:hyperlink r:id="rId60" w:history="1">
              <w:r w:rsidRPr="002E68FA">
                <w:rPr>
                  <w:rStyle w:val="Hyperlink"/>
                  <w:sz w:val="20"/>
                </w:rPr>
                <w:t>Rule 755</w:t>
              </w:r>
            </w:hyperlink>
            <w:r>
              <w:rPr>
                <w:sz w:val="20"/>
              </w:rPr>
              <w:t xml:space="preserve"> § 7(A)(9)</w:t>
            </w:r>
          </w:p>
        </w:tc>
        <w:tc>
          <w:tcPr>
            <w:tcW w:w="9000" w:type="dxa"/>
            <w:tcBorders>
              <w:bottom w:val="single" w:sz="4" w:space="0" w:color="auto"/>
            </w:tcBorders>
            <w:shd w:val="clear" w:color="auto" w:fill="auto"/>
          </w:tcPr>
          <w:p w14:paraId="1F0B4EA5" w14:textId="1AE74E80" w:rsidR="002E68FA" w:rsidRPr="002E68FA" w:rsidRDefault="002E68FA" w:rsidP="002E68FA">
            <w:pPr>
              <w:spacing w:after="0" w:line="240" w:lineRule="auto"/>
              <w:rPr>
                <w:sz w:val="20"/>
              </w:rPr>
            </w:pPr>
            <w:r>
              <w:rPr>
                <w:sz w:val="20"/>
              </w:rPr>
              <w:t>All accident-only policies and certificates shall contain a prominent statement on the first page of the policy or certificate, in either contrasting color or in boldface type at least equal to the size of type used for headings or captions of sections in the policy or certificate, a prominent statement as follows:“Notice to Buyer: This is an accident-only [policy][certificate] and it does not pay benefits for loss from sickness. Review your [policy][certificate] carefully.”Accident-only [policies][certificates] that provide coverage for hospital or medical care shall contain the following statement in addition to the Notice to Buyer above: “This [policy][certificate]provides limited benefits. Benefits provided are supplemental and are not intended to cover all medical expenses.”</w:t>
            </w:r>
          </w:p>
        </w:tc>
        <w:tc>
          <w:tcPr>
            <w:tcW w:w="2000" w:type="dxa"/>
            <w:tcBorders>
              <w:bottom w:val="single" w:sz="4" w:space="0" w:color="auto"/>
            </w:tcBorders>
            <w:shd w:val="clear" w:color="auto" w:fill="auto"/>
          </w:tcPr>
          <w:p w14:paraId="0FD4D807" w14:textId="77777777" w:rsidR="002E68FA" w:rsidRPr="002E68FA" w:rsidRDefault="002E68FA" w:rsidP="002E68FA">
            <w:pPr>
              <w:spacing w:after="0" w:line="240" w:lineRule="auto"/>
              <w:rPr>
                <w:sz w:val="20"/>
              </w:rPr>
            </w:pPr>
          </w:p>
        </w:tc>
      </w:tr>
      <w:tr w:rsidR="002E68FA" w:rsidRPr="002E68FA" w14:paraId="184837FD" w14:textId="77777777" w:rsidTr="002E68FA">
        <w:tblPrEx>
          <w:tblCellMar>
            <w:top w:w="0" w:type="dxa"/>
            <w:bottom w:w="0" w:type="dxa"/>
          </w:tblCellMar>
        </w:tblPrEx>
        <w:trPr>
          <w:cantSplit/>
        </w:trPr>
        <w:tc>
          <w:tcPr>
            <w:tcW w:w="2000" w:type="dxa"/>
            <w:shd w:val="clear" w:color="auto" w:fill="D9D9D9"/>
          </w:tcPr>
          <w:p w14:paraId="31A0BAD2" w14:textId="36BB3AE6" w:rsidR="002E68FA" w:rsidRPr="002E68FA" w:rsidRDefault="002E68FA" w:rsidP="002E68FA">
            <w:pPr>
              <w:spacing w:after="0" w:line="240" w:lineRule="auto"/>
              <w:jc w:val="center"/>
              <w:rPr>
                <w:b/>
                <w:sz w:val="24"/>
              </w:rPr>
            </w:pPr>
            <w:r w:rsidRPr="002E68FA">
              <w:rPr>
                <w:b/>
                <w:sz w:val="24"/>
              </w:rPr>
              <w:t>ELIGIBILITY / ENROLLMENT</w:t>
            </w:r>
          </w:p>
        </w:tc>
        <w:tc>
          <w:tcPr>
            <w:tcW w:w="2000" w:type="dxa"/>
            <w:shd w:val="clear" w:color="auto" w:fill="D9D9D9"/>
          </w:tcPr>
          <w:p w14:paraId="7E2BCC73" w14:textId="77777777" w:rsidR="002E68FA" w:rsidRPr="002E68FA" w:rsidRDefault="002E68FA" w:rsidP="002E68FA">
            <w:pPr>
              <w:spacing w:after="0" w:line="240" w:lineRule="auto"/>
              <w:jc w:val="center"/>
              <w:rPr>
                <w:b/>
                <w:sz w:val="24"/>
              </w:rPr>
            </w:pPr>
          </w:p>
        </w:tc>
        <w:tc>
          <w:tcPr>
            <w:tcW w:w="9000" w:type="dxa"/>
            <w:shd w:val="clear" w:color="auto" w:fill="D9D9D9"/>
          </w:tcPr>
          <w:p w14:paraId="714F4086" w14:textId="77777777" w:rsidR="002E68FA" w:rsidRPr="002E68FA" w:rsidRDefault="002E68FA" w:rsidP="002E68FA">
            <w:pPr>
              <w:spacing w:after="0" w:line="240" w:lineRule="auto"/>
              <w:jc w:val="center"/>
              <w:rPr>
                <w:b/>
                <w:sz w:val="24"/>
              </w:rPr>
            </w:pPr>
          </w:p>
        </w:tc>
        <w:tc>
          <w:tcPr>
            <w:tcW w:w="2000" w:type="dxa"/>
            <w:shd w:val="clear" w:color="auto" w:fill="D9D9D9"/>
          </w:tcPr>
          <w:p w14:paraId="086B527D" w14:textId="77777777" w:rsidR="002E68FA" w:rsidRPr="002E68FA" w:rsidRDefault="002E68FA" w:rsidP="002E68FA">
            <w:pPr>
              <w:spacing w:after="0" w:line="240" w:lineRule="auto"/>
              <w:jc w:val="center"/>
              <w:rPr>
                <w:b/>
                <w:sz w:val="24"/>
              </w:rPr>
            </w:pPr>
          </w:p>
        </w:tc>
      </w:tr>
      <w:tr w:rsidR="002E68FA" w:rsidRPr="002E68FA" w14:paraId="4A7E3048" w14:textId="77777777" w:rsidTr="002E68FA">
        <w:tblPrEx>
          <w:tblCellMar>
            <w:top w:w="0" w:type="dxa"/>
            <w:bottom w:w="0" w:type="dxa"/>
          </w:tblCellMar>
        </w:tblPrEx>
        <w:trPr>
          <w:cantSplit/>
        </w:trPr>
        <w:tc>
          <w:tcPr>
            <w:tcW w:w="2000" w:type="dxa"/>
            <w:shd w:val="clear" w:color="auto" w:fill="auto"/>
          </w:tcPr>
          <w:p w14:paraId="2598AFB1" w14:textId="073EDB65" w:rsidR="002E68FA" w:rsidRPr="002E68FA" w:rsidRDefault="002E68FA" w:rsidP="002E68FA">
            <w:pPr>
              <w:spacing w:after="0" w:line="240" w:lineRule="auto"/>
              <w:rPr>
                <w:sz w:val="20"/>
              </w:rPr>
            </w:pPr>
            <w:r>
              <w:rPr>
                <w:sz w:val="20"/>
              </w:rPr>
              <w:t>Definition of Dependent</w:t>
            </w:r>
          </w:p>
        </w:tc>
        <w:tc>
          <w:tcPr>
            <w:tcW w:w="2000" w:type="dxa"/>
            <w:shd w:val="clear" w:color="auto" w:fill="auto"/>
          </w:tcPr>
          <w:p w14:paraId="6D98D76A" w14:textId="6CFA14D6" w:rsidR="002E68FA" w:rsidRPr="002E68FA" w:rsidRDefault="002E68FA" w:rsidP="002E68FA">
            <w:pPr>
              <w:spacing w:after="0" w:line="240" w:lineRule="auto"/>
              <w:rPr>
                <w:sz w:val="20"/>
              </w:rPr>
            </w:pPr>
            <w:hyperlink r:id="rId61" w:history="1">
              <w:r w:rsidRPr="002E68FA">
                <w:rPr>
                  <w:rStyle w:val="Hyperlink"/>
                  <w:sz w:val="20"/>
                </w:rPr>
                <w:t>Title 24-A § 2833</w:t>
              </w:r>
            </w:hyperlink>
          </w:p>
        </w:tc>
        <w:tc>
          <w:tcPr>
            <w:tcW w:w="9000" w:type="dxa"/>
            <w:shd w:val="clear" w:color="auto" w:fill="auto"/>
          </w:tcPr>
          <w:p w14:paraId="1B8CED9A" w14:textId="134D70AD" w:rsidR="002E68FA" w:rsidRPr="002E68FA" w:rsidRDefault="002E68FA" w:rsidP="002E68FA">
            <w:pPr>
              <w:spacing w:after="0" w:line="240" w:lineRule="auto"/>
              <w:rPr>
                <w:sz w:val="20"/>
              </w:rPr>
            </w:pPr>
            <w:r>
              <w:rPr>
                <w:sz w:val="20"/>
              </w:rPr>
              <w:t>Defined as under 19 years of age and are children, stepchildren or adopted children of, or children placed for adoption with the policyholder, member or spouse of the policyholder or member, no financial dependency requirement, court ordered coverage</w:t>
            </w:r>
          </w:p>
        </w:tc>
        <w:tc>
          <w:tcPr>
            <w:tcW w:w="2000" w:type="dxa"/>
            <w:shd w:val="clear" w:color="auto" w:fill="auto"/>
          </w:tcPr>
          <w:p w14:paraId="0883FC99" w14:textId="77777777" w:rsidR="002E68FA" w:rsidRPr="002E68FA" w:rsidRDefault="002E68FA" w:rsidP="002E68FA">
            <w:pPr>
              <w:spacing w:after="0" w:line="240" w:lineRule="auto"/>
              <w:rPr>
                <w:sz w:val="20"/>
              </w:rPr>
            </w:pPr>
          </w:p>
        </w:tc>
      </w:tr>
      <w:tr w:rsidR="002E68FA" w:rsidRPr="002E68FA" w14:paraId="15A1ECDF" w14:textId="77777777" w:rsidTr="002E68FA">
        <w:tblPrEx>
          <w:tblCellMar>
            <w:top w:w="0" w:type="dxa"/>
            <w:bottom w:w="0" w:type="dxa"/>
          </w:tblCellMar>
        </w:tblPrEx>
        <w:trPr>
          <w:cantSplit/>
        </w:trPr>
        <w:tc>
          <w:tcPr>
            <w:tcW w:w="2000" w:type="dxa"/>
            <w:shd w:val="clear" w:color="auto" w:fill="auto"/>
          </w:tcPr>
          <w:p w14:paraId="660F048F" w14:textId="1CE84F94" w:rsidR="002E68FA" w:rsidRPr="002E68FA" w:rsidRDefault="002E68FA" w:rsidP="002E68FA">
            <w:pPr>
              <w:spacing w:after="0" w:line="240" w:lineRule="auto"/>
              <w:rPr>
                <w:sz w:val="20"/>
              </w:rPr>
            </w:pPr>
            <w:r>
              <w:rPr>
                <w:sz w:val="20"/>
              </w:rPr>
              <w:t>Dependent children with mental or physical illness.</w:t>
            </w:r>
          </w:p>
        </w:tc>
        <w:tc>
          <w:tcPr>
            <w:tcW w:w="2000" w:type="dxa"/>
            <w:shd w:val="clear" w:color="auto" w:fill="auto"/>
          </w:tcPr>
          <w:p w14:paraId="49B5C223" w14:textId="7BCBFB8B" w:rsidR="002E68FA" w:rsidRDefault="002E68FA" w:rsidP="002E68FA">
            <w:pPr>
              <w:spacing w:after="0" w:line="240" w:lineRule="auto"/>
              <w:rPr>
                <w:sz w:val="20"/>
              </w:rPr>
            </w:pPr>
            <w:hyperlink r:id="rId62" w:history="1">
              <w:r w:rsidRPr="002E68FA">
                <w:rPr>
                  <w:rStyle w:val="Hyperlink"/>
                  <w:sz w:val="20"/>
                </w:rPr>
                <w:t>Title 24-A § 2833</w:t>
              </w:r>
            </w:hyperlink>
            <w:r>
              <w:rPr>
                <w:sz w:val="20"/>
              </w:rPr>
              <w:t>-A</w:t>
            </w:r>
          </w:p>
          <w:p w14:paraId="692EC9F3" w14:textId="767C5843" w:rsidR="002E68FA" w:rsidRPr="002E68FA" w:rsidRDefault="002E68FA" w:rsidP="002E68FA">
            <w:pPr>
              <w:spacing w:after="0" w:line="240" w:lineRule="auto"/>
              <w:rPr>
                <w:sz w:val="20"/>
              </w:rPr>
            </w:pPr>
            <w:hyperlink r:id="rId63" w:history="1">
              <w:r w:rsidRPr="002E68FA">
                <w:rPr>
                  <w:rStyle w:val="Hyperlink"/>
                  <w:sz w:val="20"/>
                </w:rPr>
                <w:t>Title 24-A § 4320</w:t>
              </w:r>
            </w:hyperlink>
            <w:r>
              <w:rPr>
                <w:sz w:val="20"/>
              </w:rPr>
              <w:t>-B</w:t>
            </w:r>
          </w:p>
        </w:tc>
        <w:tc>
          <w:tcPr>
            <w:tcW w:w="9000" w:type="dxa"/>
            <w:shd w:val="clear" w:color="auto" w:fill="auto"/>
          </w:tcPr>
          <w:p w14:paraId="43064D9D" w14:textId="12D6A8C8" w:rsidR="002E68FA" w:rsidRPr="002E68FA" w:rsidRDefault="002E68FA" w:rsidP="002E68FA">
            <w:pPr>
              <w:spacing w:after="0" w:line="240" w:lineRule="auto"/>
              <w:rPr>
                <w:sz w:val="20"/>
              </w:rPr>
            </w:pPr>
            <w:r>
              <w:rPr>
                <w:sz w:val="20"/>
              </w:rPr>
              <w:t>Requires health insurance policies to continue coverage for dependent children up to 26 years of age who are unable to maintain enrollment in college due to mental or physical illness if they would otherwise terminate coverage due to a requirement that dependent children of a specified age be enrolled in college to maintain eligibility.</w:t>
            </w:r>
          </w:p>
        </w:tc>
        <w:tc>
          <w:tcPr>
            <w:tcW w:w="2000" w:type="dxa"/>
            <w:shd w:val="clear" w:color="auto" w:fill="auto"/>
          </w:tcPr>
          <w:p w14:paraId="63DC4DCF" w14:textId="77777777" w:rsidR="002E68FA" w:rsidRPr="002E68FA" w:rsidRDefault="002E68FA" w:rsidP="002E68FA">
            <w:pPr>
              <w:spacing w:after="0" w:line="240" w:lineRule="auto"/>
              <w:rPr>
                <w:sz w:val="20"/>
              </w:rPr>
            </w:pPr>
          </w:p>
        </w:tc>
      </w:tr>
      <w:tr w:rsidR="002E68FA" w:rsidRPr="002E68FA" w14:paraId="40C1DE75" w14:textId="77777777" w:rsidTr="002E68FA">
        <w:tblPrEx>
          <w:tblCellMar>
            <w:top w:w="0" w:type="dxa"/>
            <w:bottom w:w="0" w:type="dxa"/>
          </w:tblCellMar>
        </w:tblPrEx>
        <w:trPr>
          <w:cantSplit/>
        </w:trPr>
        <w:tc>
          <w:tcPr>
            <w:tcW w:w="2000" w:type="dxa"/>
            <w:shd w:val="clear" w:color="auto" w:fill="auto"/>
          </w:tcPr>
          <w:p w14:paraId="0008E55B" w14:textId="5015CECE" w:rsidR="002E68FA" w:rsidRPr="002E68FA" w:rsidRDefault="002E68FA" w:rsidP="002E68FA">
            <w:pPr>
              <w:spacing w:after="0" w:line="240" w:lineRule="auto"/>
              <w:rPr>
                <w:sz w:val="20"/>
              </w:rPr>
            </w:pPr>
            <w:r>
              <w:rPr>
                <w:sz w:val="20"/>
              </w:rPr>
              <w:lastRenderedPageBreak/>
              <w:t>Dependent special enrollment period</w:t>
            </w:r>
          </w:p>
        </w:tc>
        <w:tc>
          <w:tcPr>
            <w:tcW w:w="2000" w:type="dxa"/>
            <w:shd w:val="clear" w:color="auto" w:fill="auto"/>
          </w:tcPr>
          <w:p w14:paraId="262556A6" w14:textId="2EDE3B64" w:rsidR="002E68FA" w:rsidRDefault="002E68FA" w:rsidP="002E68FA">
            <w:pPr>
              <w:spacing w:after="0" w:line="240" w:lineRule="auto"/>
              <w:rPr>
                <w:sz w:val="20"/>
              </w:rPr>
            </w:pPr>
            <w:hyperlink r:id="rId64" w:history="1">
              <w:r w:rsidRPr="002E68FA">
                <w:rPr>
                  <w:rStyle w:val="Hyperlink"/>
                  <w:sz w:val="20"/>
                </w:rPr>
                <w:t>Title 24-A § 2834</w:t>
              </w:r>
            </w:hyperlink>
            <w:r>
              <w:rPr>
                <w:sz w:val="20"/>
              </w:rPr>
              <w:t>-B</w:t>
            </w:r>
          </w:p>
          <w:p w14:paraId="70538C54" w14:textId="75D6D04A" w:rsidR="002E68FA" w:rsidRPr="002E68FA" w:rsidRDefault="002E68FA" w:rsidP="002E68FA">
            <w:pPr>
              <w:spacing w:after="0" w:line="240" w:lineRule="auto"/>
              <w:rPr>
                <w:sz w:val="20"/>
              </w:rPr>
            </w:pPr>
            <w:hyperlink r:id="rId65" w:history="1">
              <w:r w:rsidRPr="002E68FA">
                <w:rPr>
                  <w:rStyle w:val="Hyperlink"/>
                  <w:sz w:val="20"/>
                </w:rPr>
                <w:t>Title 24-A § 4222-B</w:t>
              </w:r>
            </w:hyperlink>
            <w:r>
              <w:rPr>
                <w:sz w:val="20"/>
              </w:rPr>
              <w:t xml:space="preserve"> (11)</w:t>
            </w:r>
          </w:p>
        </w:tc>
        <w:tc>
          <w:tcPr>
            <w:tcW w:w="9000" w:type="dxa"/>
            <w:shd w:val="clear" w:color="auto" w:fill="auto"/>
          </w:tcPr>
          <w:p w14:paraId="503B5C2A" w14:textId="3A746BB0" w:rsidR="002E68FA" w:rsidRPr="002E68FA" w:rsidRDefault="002E68FA" w:rsidP="002E68FA">
            <w:pPr>
              <w:spacing w:after="0" w:line="240" w:lineRule="auto"/>
              <w:rPr>
                <w:sz w:val="20"/>
              </w:rPr>
            </w:pPr>
            <w:r>
              <w:rPr>
                <w:sz w:val="20"/>
              </w:rPr>
              <w:t>Enrollment for qualifying events.</w:t>
            </w:r>
          </w:p>
        </w:tc>
        <w:tc>
          <w:tcPr>
            <w:tcW w:w="2000" w:type="dxa"/>
            <w:shd w:val="clear" w:color="auto" w:fill="auto"/>
          </w:tcPr>
          <w:p w14:paraId="104BA33C" w14:textId="77777777" w:rsidR="002E68FA" w:rsidRPr="002E68FA" w:rsidRDefault="002E68FA" w:rsidP="002E68FA">
            <w:pPr>
              <w:spacing w:after="0" w:line="240" w:lineRule="auto"/>
              <w:rPr>
                <w:sz w:val="20"/>
              </w:rPr>
            </w:pPr>
          </w:p>
        </w:tc>
      </w:tr>
      <w:tr w:rsidR="002E68FA" w:rsidRPr="002E68FA" w14:paraId="50B32911" w14:textId="77777777" w:rsidTr="002E68FA">
        <w:tblPrEx>
          <w:tblCellMar>
            <w:top w:w="0" w:type="dxa"/>
            <w:bottom w:w="0" w:type="dxa"/>
          </w:tblCellMar>
        </w:tblPrEx>
        <w:trPr>
          <w:cantSplit/>
        </w:trPr>
        <w:tc>
          <w:tcPr>
            <w:tcW w:w="2000" w:type="dxa"/>
            <w:shd w:val="clear" w:color="auto" w:fill="auto"/>
          </w:tcPr>
          <w:p w14:paraId="6880080B" w14:textId="1F542511" w:rsidR="002E68FA" w:rsidRPr="002E68FA" w:rsidRDefault="002E68FA" w:rsidP="002E68FA">
            <w:pPr>
              <w:spacing w:after="0" w:line="240" w:lineRule="auto"/>
              <w:rPr>
                <w:sz w:val="20"/>
              </w:rPr>
            </w:pPr>
            <w:r>
              <w:rPr>
                <w:sz w:val="20"/>
              </w:rPr>
              <w:t>Domestic partner benefits</w:t>
            </w:r>
          </w:p>
        </w:tc>
        <w:tc>
          <w:tcPr>
            <w:tcW w:w="2000" w:type="dxa"/>
            <w:shd w:val="clear" w:color="auto" w:fill="auto"/>
          </w:tcPr>
          <w:p w14:paraId="12C16A29" w14:textId="036347C9" w:rsidR="002E68FA" w:rsidRPr="002E68FA" w:rsidRDefault="002E68FA" w:rsidP="002E68FA">
            <w:pPr>
              <w:spacing w:after="0" w:line="240" w:lineRule="auto"/>
              <w:rPr>
                <w:sz w:val="20"/>
              </w:rPr>
            </w:pPr>
            <w:hyperlink r:id="rId66" w:history="1">
              <w:r w:rsidRPr="002E68FA">
                <w:rPr>
                  <w:rStyle w:val="Hyperlink"/>
                  <w:sz w:val="20"/>
                </w:rPr>
                <w:t>Title 24-A § 2832</w:t>
              </w:r>
            </w:hyperlink>
            <w:r>
              <w:rPr>
                <w:sz w:val="20"/>
              </w:rPr>
              <w:t>-A</w:t>
            </w:r>
          </w:p>
        </w:tc>
        <w:tc>
          <w:tcPr>
            <w:tcW w:w="9000" w:type="dxa"/>
            <w:shd w:val="clear" w:color="auto" w:fill="auto"/>
          </w:tcPr>
          <w:p w14:paraId="21126A68" w14:textId="6B2ADA29" w:rsidR="002E68FA" w:rsidRPr="002E68FA" w:rsidRDefault="002E68FA" w:rsidP="002E68FA">
            <w:pPr>
              <w:spacing w:after="0" w:line="240" w:lineRule="auto"/>
              <w:rPr>
                <w:sz w:val="20"/>
              </w:rPr>
            </w:pPr>
            <w:r>
              <w:rPr>
                <w:sz w:val="20"/>
              </w:rPr>
              <w:t>Contracts must make available to group policyholders the option for additional benefits for the domestic partner of a certificate holder at appropriate rates and under the same terms and conditions as are provided to spouses of married certificate holders under a group policy.  This section provides criteria defining "domestic partner" for purposes of this requirement and what evidence may be required as a condition of eligibility.</w:t>
            </w:r>
          </w:p>
        </w:tc>
        <w:tc>
          <w:tcPr>
            <w:tcW w:w="2000" w:type="dxa"/>
            <w:shd w:val="clear" w:color="auto" w:fill="auto"/>
          </w:tcPr>
          <w:p w14:paraId="5A88E482" w14:textId="77777777" w:rsidR="002E68FA" w:rsidRPr="002E68FA" w:rsidRDefault="002E68FA" w:rsidP="002E68FA">
            <w:pPr>
              <w:spacing w:after="0" w:line="240" w:lineRule="auto"/>
              <w:rPr>
                <w:sz w:val="20"/>
              </w:rPr>
            </w:pPr>
          </w:p>
        </w:tc>
      </w:tr>
      <w:tr w:rsidR="002E68FA" w:rsidRPr="002E68FA" w14:paraId="5FEF75BE" w14:textId="77777777" w:rsidTr="002E68FA">
        <w:tblPrEx>
          <w:tblCellMar>
            <w:top w:w="0" w:type="dxa"/>
            <w:bottom w:w="0" w:type="dxa"/>
          </w:tblCellMar>
        </w:tblPrEx>
        <w:trPr>
          <w:cantSplit/>
        </w:trPr>
        <w:tc>
          <w:tcPr>
            <w:tcW w:w="2000" w:type="dxa"/>
            <w:tcBorders>
              <w:bottom w:val="single" w:sz="4" w:space="0" w:color="auto"/>
            </w:tcBorders>
            <w:shd w:val="clear" w:color="auto" w:fill="auto"/>
          </w:tcPr>
          <w:p w14:paraId="043B42DA" w14:textId="66004171" w:rsidR="002E68FA" w:rsidRPr="002E68FA" w:rsidRDefault="002E68FA" w:rsidP="002E68FA">
            <w:pPr>
              <w:spacing w:after="0" w:line="240" w:lineRule="auto"/>
              <w:rPr>
                <w:sz w:val="20"/>
              </w:rPr>
            </w:pPr>
            <w:r>
              <w:rPr>
                <w:sz w:val="20"/>
              </w:rPr>
              <w:t>Newborn coverage</w:t>
            </w:r>
          </w:p>
        </w:tc>
        <w:tc>
          <w:tcPr>
            <w:tcW w:w="2000" w:type="dxa"/>
            <w:tcBorders>
              <w:bottom w:val="single" w:sz="4" w:space="0" w:color="auto"/>
            </w:tcBorders>
            <w:shd w:val="clear" w:color="auto" w:fill="auto"/>
          </w:tcPr>
          <w:p w14:paraId="70805838" w14:textId="78E343CD" w:rsidR="002E68FA" w:rsidRPr="002E68FA" w:rsidRDefault="002E68FA" w:rsidP="002E68FA">
            <w:pPr>
              <w:spacing w:after="0" w:line="240" w:lineRule="auto"/>
              <w:rPr>
                <w:sz w:val="20"/>
              </w:rPr>
            </w:pPr>
            <w:hyperlink r:id="rId67" w:history="1">
              <w:r w:rsidRPr="002E68FA">
                <w:rPr>
                  <w:rStyle w:val="Hyperlink"/>
                  <w:sz w:val="20"/>
                </w:rPr>
                <w:t>Title 24-A § 2834</w:t>
              </w:r>
            </w:hyperlink>
          </w:p>
        </w:tc>
        <w:tc>
          <w:tcPr>
            <w:tcW w:w="9000" w:type="dxa"/>
            <w:tcBorders>
              <w:bottom w:val="single" w:sz="4" w:space="0" w:color="auto"/>
            </w:tcBorders>
            <w:shd w:val="clear" w:color="auto" w:fill="auto"/>
          </w:tcPr>
          <w:p w14:paraId="06C550F0" w14:textId="279599D8" w:rsidR="002E68FA" w:rsidRPr="002E68FA" w:rsidRDefault="002E68FA" w:rsidP="002E68FA">
            <w:pPr>
              <w:spacing w:after="0" w:line="240" w:lineRule="auto"/>
              <w:rPr>
                <w:sz w:val="20"/>
              </w:rPr>
            </w:pPr>
            <w:r>
              <w:rPr>
                <w:sz w:val="20"/>
              </w:rPr>
              <w:t>Newborns must be automatically covered under the plan from the moment of birth for the first 31 days. An adopted child is deemed to be newly born to the adoptive parents from the date of the signed placement agreement.</w:t>
            </w:r>
          </w:p>
        </w:tc>
        <w:tc>
          <w:tcPr>
            <w:tcW w:w="2000" w:type="dxa"/>
            <w:tcBorders>
              <w:bottom w:val="single" w:sz="4" w:space="0" w:color="auto"/>
            </w:tcBorders>
            <w:shd w:val="clear" w:color="auto" w:fill="auto"/>
          </w:tcPr>
          <w:p w14:paraId="5ABEAC93" w14:textId="77777777" w:rsidR="002E68FA" w:rsidRPr="002E68FA" w:rsidRDefault="002E68FA" w:rsidP="002E68FA">
            <w:pPr>
              <w:spacing w:after="0" w:line="240" w:lineRule="auto"/>
              <w:rPr>
                <w:sz w:val="20"/>
              </w:rPr>
            </w:pPr>
          </w:p>
        </w:tc>
      </w:tr>
      <w:tr w:rsidR="002E68FA" w:rsidRPr="002E68FA" w14:paraId="10EB53F4" w14:textId="77777777" w:rsidTr="002E68FA">
        <w:tblPrEx>
          <w:tblCellMar>
            <w:top w:w="0" w:type="dxa"/>
            <w:bottom w:w="0" w:type="dxa"/>
          </w:tblCellMar>
        </w:tblPrEx>
        <w:trPr>
          <w:cantSplit/>
        </w:trPr>
        <w:tc>
          <w:tcPr>
            <w:tcW w:w="2000" w:type="dxa"/>
            <w:shd w:val="clear" w:color="auto" w:fill="D9D9D9"/>
          </w:tcPr>
          <w:p w14:paraId="0084DAE9" w14:textId="313BC045" w:rsidR="002E68FA" w:rsidRPr="002E68FA" w:rsidRDefault="002E68FA" w:rsidP="002E68FA">
            <w:pPr>
              <w:spacing w:after="0" w:line="240" w:lineRule="auto"/>
              <w:jc w:val="center"/>
              <w:rPr>
                <w:b/>
                <w:sz w:val="24"/>
              </w:rPr>
            </w:pPr>
            <w:r w:rsidRPr="002E68FA">
              <w:rPr>
                <w:b/>
                <w:sz w:val="24"/>
              </w:rPr>
              <w:t>CLAIMS</w:t>
            </w:r>
          </w:p>
        </w:tc>
        <w:tc>
          <w:tcPr>
            <w:tcW w:w="2000" w:type="dxa"/>
            <w:shd w:val="clear" w:color="auto" w:fill="D9D9D9"/>
          </w:tcPr>
          <w:p w14:paraId="03CECACE" w14:textId="77777777" w:rsidR="002E68FA" w:rsidRPr="002E68FA" w:rsidRDefault="002E68FA" w:rsidP="002E68FA">
            <w:pPr>
              <w:spacing w:after="0" w:line="240" w:lineRule="auto"/>
              <w:jc w:val="center"/>
              <w:rPr>
                <w:b/>
                <w:sz w:val="24"/>
              </w:rPr>
            </w:pPr>
          </w:p>
        </w:tc>
        <w:tc>
          <w:tcPr>
            <w:tcW w:w="9000" w:type="dxa"/>
            <w:shd w:val="clear" w:color="auto" w:fill="D9D9D9"/>
          </w:tcPr>
          <w:p w14:paraId="2F46F01E" w14:textId="77777777" w:rsidR="002E68FA" w:rsidRPr="002E68FA" w:rsidRDefault="002E68FA" w:rsidP="002E68FA">
            <w:pPr>
              <w:spacing w:after="0" w:line="240" w:lineRule="auto"/>
              <w:jc w:val="center"/>
              <w:rPr>
                <w:b/>
                <w:sz w:val="24"/>
              </w:rPr>
            </w:pPr>
          </w:p>
        </w:tc>
        <w:tc>
          <w:tcPr>
            <w:tcW w:w="2000" w:type="dxa"/>
            <w:shd w:val="clear" w:color="auto" w:fill="D9D9D9"/>
          </w:tcPr>
          <w:p w14:paraId="4F768579" w14:textId="77777777" w:rsidR="002E68FA" w:rsidRPr="002E68FA" w:rsidRDefault="002E68FA" w:rsidP="002E68FA">
            <w:pPr>
              <w:spacing w:after="0" w:line="240" w:lineRule="auto"/>
              <w:jc w:val="center"/>
              <w:rPr>
                <w:b/>
                <w:sz w:val="24"/>
              </w:rPr>
            </w:pPr>
          </w:p>
        </w:tc>
      </w:tr>
      <w:tr w:rsidR="002E68FA" w:rsidRPr="002E68FA" w14:paraId="57B63F1D" w14:textId="77777777" w:rsidTr="002E68FA">
        <w:tblPrEx>
          <w:tblCellMar>
            <w:top w:w="0" w:type="dxa"/>
            <w:bottom w:w="0" w:type="dxa"/>
          </w:tblCellMar>
        </w:tblPrEx>
        <w:trPr>
          <w:cantSplit/>
        </w:trPr>
        <w:tc>
          <w:tcPr>
            <w:tcW w:w="2000" w:type="dxa"/>
            <w:shd w:val="clear" w:color="auto" w:fill="auto"/>
          </w:tcPr>
          <w:p w14:paraId="2F008378" w14:textId="32FC72DD" w:rsidR="002E68FA" w:rsidRPr="002E68FA" w:rsidRDefault="002E68FA" w:rsidP="002E68FA">
            <w:pPr>
              <w:spacing w:after="0" w:line="240" w:lineRule="auto"/>
              <w:rPr>
                <w:sz w:val="20"/>
              </w:rPr>
            </w:pPr>
            <w:r>
              <w:rPr>
                <w:sz w:val="20"/>
              </w:rPr>
              <w:t>Assignment of Benefits</w:t>
            </w:r>
          </w:p>
        </w:tc>
        <w:tc>
          <w:tcPr>
            <w:tcW w:w="2000" w:type="dxa"/>
            <w:shd w:val="clear" w:color="auto" w:fill="auto"/>
          </w:tcPr>
          <w:p w14:paraId="41AF916C" w14:textId="4DE65D64" w:rsidR="002E68FA" w:rsidRDefault="002E68FA" w:rsidP="002E68FA">
            <w:pPr>
              <w:spacing w:after="0" w:line="240" w:lineRule="auto"/>
              <w:rPr>
                <w:sz w:val="20"/>
              </w:rPr>
            </w:pPr>
            <w:hyperlink r:id="rId68" w:history="1">
              <w:r w:rsidRPr="002E68FA">
                <w:rPr>
                  <w:rStyle w:val="Hyperlink"/>
                  <w:sz w:val="20"/>
                </w:rPr>
                <w:t>Title 24-A § 2827</w:t>
              </w:r>
            </w:hyperlink>
            <w:r>
              <w:rPr>
                <w:sz w:val="20"/>
              </w:rPr>
              <w:t>-A</w:t>
            </w:r>
          </w:p>
          <w:p w14:paraId="41C0658A" w14:textId="31FC659B" w:rsidR="002E68FA" w:rsidRPr="002E68FA" w:rsidRDefault="002E68FA" w:rsidP="002E68FA">
            <w:pPr>
              <w:spacing w:after="0" w:line="240" w:lineRule="auto"/>
              <w:rPr>
                <w:sz w:val="20"/>
              </w:rPr>
            </w:pPr>
            <w:hyperlink r:id="rId69" w:history="1">
              <w:r w:rsidRPr="002E68FA">
                <w:rPr>
                  <w:rStyle w:val="Hyperlink"/>
                  <w:sz w:val="20"/>
                </w:rPr>
                <w:t>Title 24-A § 2755</w:t>
              </w:r>
            </w:hyperlink>
          </w:p>
        </w:tc>
        <w:tc>
          <w:tcPr>
            <w:tcW w:w="9000" w:type="dxa"/>
            <w:shd w:val="clear" w:color="auto" w:fill="auto"/>
          </w:tcPr>
          <w:p w14:paraId="0D043BE6" w14:textId="220BDD45" w:rsidR="002E68FA" w:rsidRPr="002E68FA" w:rsidRDefault="002E68FA" w:rsidP="002E68FA">
            <w:pPr>
              <w:spacing w:after="0" w:line="240" w:lineRule="auto"/>
              <w:rPr>
                <w:sz w:val="20"/>
              </w:rPr>
            </w:pPr>
            <w:r>
              <w:rPr>
                <w:sz w:val="20"/>
              </w:rPr>
              <w:t>Permits insureds to assign benefits directly to their provider of care.  Applies to medical and dental expense incurred plans. Does not include indemnity plans.</w:t>
            </w:r>
          </w:p>
        </w:tc>
        <w:tc>
          <w:tcPr>
            <w:tcW w:w="2000" w:type="dxa"/>
            <w:shd w:val="clear" w:color="auto" w:fill="auto"/>
          </w:tcPr>
          <w:p w14:paraId="767A9515" w14:textId="77777777" w:rsidR="002E68FA" w:rsidRPr="002E68FA" w:rsidRDefault="002E68FA" w:rsidP="002E68FA">
            <w:pPr>
              <w:spacing w:after="0" w:line="240" w:lineRule="auto"/>
              <w:rPr>
                <w:sz w:val="20"/>
              </w:rPr>
            </w:pPr>
          </w:p>
        </w:tc>
      </w:tr>
      <w:tr w:rsidR="002E68FA" w:rsidRPr="002E68FA" w14:paraId="05C108D6" w14:textId="77777777" w:rsidTr="002E68FA">
        <w:tblPrEx>
          <w:tblCellMar>
            <w:top w:w="0" w:type="dxa"/>
            <w:bottom w:w="0" w:type="dxa"/>
          </w:tblCellMar>
        </w:tblPrEx>
        <w:trPr>
          <w:cantSplit/>
        </w:trPr>
        <w:tc>
          <w:tcPr>
            <w:tcW w:w="2000" w:type="dxa"/>
            <w:shd w:val="clear" w:color="auto" w:fill="auto"/>
          </w:tcPr>
          <w:p w14:paraId="05A01860" w14:textId="3C345A49" w:rsidR="002E68FA" w:rsidRPr="002E68FA" w:rsidRDefault="002E68FA" w:rsidP="002E68FA">
            <w:pPr>
              <w:spacing w:after="0" w:line="240" w:lineRule="auto"/>
              <w:rPr>
                <w:sz w:val="20"/>
              </w:rPr>
            </w:pPr>
            <w:r>
              <w:rPr>
                <w:sz w:val="20"/>
              </w:rPr>
              <w:t>Calculation of health benefits based on actual cost</w:t>
            </w:r>
          </w:p>
        </w:tc>
        <w:tc>
          <w:tcPr>
            <w:tcW w:w="2000" w:type="dxa"/>
            <w:shd w:val="clear" w:color="auto" w:fill="auto"/>
          </w:tcPr>
          <w:p w14:paraId="69D3D05F" w14:textId="12AB0C80" w:rsidR="002E68FA" w:rsidRPr="002E68FA" w:rsidRDefault="002E68FA" w:rsidP="002E68FA">
            <w:pPr>
              <w:spacing w:after="0" w:line="240" w:lineRule="auto"/>
              <w:rPr>
                <w:sz w:val="20"/>
              </w:rPr>
            </w:pPr>
            <w:hyperlink r:id="rId70" w:history="1">
              <w:r w:rsidRPr="002E68FA">
                <w:rPr>
                  <w:rStyle w:val="Hyperlink"/>
                  <w:sz w:val="20"/>
                </w:rPr>
                <w:t>Title 24-A § 2185</w:t>
              </w:r>
            </w:hyperlink>
          </w:p>
        </w:tc>
        <w:tc>
          <w:tcPr>
            <w:tcW w:w="9000" w:type="dxa"/>
            <w:shd w:val="clear" w:color="auto" w:fill="auto"/>
          </w:tcPr>
          <w:p w14:paraId="7DEDC0DF" w14:textId="68152763" w:rsidR="002E68FA" w:rsidRPr="002E68FA" w:rsidRDefault="002E68FA" w:rsidP="002E68FA">
            <w:pPr>
              <w:spacing w:after="0" w:line="240" w:lineRule="auto"/>
              <w:rPr>
                <w:sz w:val="20"/>
              </w:rPr>
            </w:pPr>
            <w:r>
              <w:rPr>
                <w:sz w:val="20"/>
              </w:rPr>
              <w:t>If the insurer has negotiated discounts with providers, the insurer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250D2E96" w14:textId="77777777" w:rsidR="002E68FA" w:rsidRPr="002E68FA" w:rsidRDefault="002E68FA" w:rsidP="002E68FA">
            <w:pPr>
              <w:spacing w:after="0" w:line="240" w:lineRule="auto"/>
              <w:rPr>
                <w:sz w:val="20"/>
              </w:rPr>
            </w:pPr>
          </w:p>
        </w:tc>
      </w:tr>
      <w:tr w:rsidR="002E68FA" w:rsidRPr="002E68FA" w14:paraId="6771B791" w14:textId="77777777" w:rsidTr="002E68FA">
        <w:tblPrEx>
          <w:tblCellMar>
            <w:top w:w="0" w:type="dxa"/>
            <w:bottom w:w="0" w:type="dxa"/>
          </w:tblCellMar>
        </w:tblPrEx>
        <w:trPr>
          <w:cantSplit/>
        </w:trPr>
        <w:tc>
          <w:tcPr>
            <w:tcW w:w="2000" w:type="dxa"/>
            <w:shd w:val="clear" w:color="auto" w:fill="auto"/>
          </w:tcPr>
          <w:p w14:paraId="597CB323" w14:textId="0E94E659" w:rsidR="002E68FA" w:rsidRPr="002E68FA" w:rsidRDefault="002E68FA" w:rsidP="002E68FA">
            <w:pPr>
              <w:spacing w:after="0" w:line="240" w:lineRule="auto"/>
              <w:rPr>
                <w:sz w:val="20"/>
              </w:rPr>
            </w:pPr>
            <w:r>
              <w:rPr>
                <w:sz w:val="20"/>
              </w:rPr>
              <w:t>Explanation and notice to parent</w:t>
            </w:r>
          </w:p>
        </w:tc>
        <w:tc>
          <w:tcPr>
            <w:tcW w:w="2000" w:type="dxa"/>
            <w:shd w:val="clear" w:color="auto" w:fill="auto"/>
          </w:tcPr>
          <w:p w14:paraId="1FF124CD" w14:textId="6CF3A0F1" w:rsidR="002E68FA" w:rsidRPr="002E68FA" w:rsidRDefault="002E68FA" w:rsidP="002E68FA">
            <w:pPr>
              <w:spacing w:after="0" w:line="240" w:lineRule="auto"/>
              <w:rPr>
                <w:sz w:val="20"/>
              </w:rPr>
            </w:pPr>
            <w:hyperlink r:id="rId71" w:history="1">
              <w:r w:rsidRPr="002E68FA">
                <w:rPr>
                  <w:rStyle w:val="Hyperlink"/>
                  <w:sz w:val="20"/>
                </w:rPr>
                <w:t>Title 24-A § 2823</w:t>
              </w:r>
            </w:hyperlink>
            <w:r>
              <w:rPr>
                <w:sz w:val="20"/>
              </w:rPr>
              <w:t>-A</w:t>
            </w:r>
          </w:p>
        </w:tc>
        <w:tc>
          <w:tcPr>
            <w:tcW w:w="9000" w:type="dxa"/>
            <w:shd w:val="clear" w:color="auto" w:fill="auto"/>
          </w:tcPr>
          <w:p w14:paraId="011D9336" w14:textId="4319D985" w:rsidR="002E68FA" w:rsidRPr="002E68FA" w:rsidRDefault="002E68FA" w:rsidP="002E68FA">
            <w:pPr>
              <w:spacing w:after="0" w:line="240" w:lineRule="auto"/>
              <w:rPr>
                <w:sz w:val="20"/>
              </w:rPr>
            </w:pPr>
            <w:r>
              <w:rPr>
                <w:sz w:val="20"/>
              </w:rPr>
              <w:t>If the insured is covered as a dependent child, and if the insurer is so requested by a parent of the insured, the insurer shall provide that parent with: An explanation of the payment or denial of any claim filed on behalf of the insured, except to the extent that the insured has the right to withhold consent and does not affirmatively consent to notifying the parent; An explanation of any proposed change in the terms and conditions of the policy; Reasonable notice that the policy may lapse, but only if the parent has provided the insurer with the address at which the parent may be notified. In addition, any parent who is able to provide the information necessary for the insurer to process a claim must be permitted to authorize the filing of any claims under the policy.</w:t>
            </w:r>
          </w:p>
        </w:tc>
        <w:tc>
          <w:tcPr>
            <w:tcW w:w="2000" w:type="dxa"/>
            <w:shd w:val="clear" w:color="auto" w:fill="auto"/>
          </w:tcPr>
          <w:p w14:paraId="66A51DB6" w14:textId="77777777" w:rsidR="002E68FA" w:rsidRPr="002E68FA" w:rsidRDefault="002E68FA" w:rsidP="002E68FA">
            <w:pPr>
              <w:spacing w:after="0" w:line="240" w:lineRule="auto"/>
              <w:rPr>
                <w:sz w:val="20"/>
              </w:rPr>
            </w:pPr>
          </w:p>
        </w:tc>
      </w:tr>
      <w:tr w:rsidR="002E68FA" w:rsidRPr="002E68FA" w14:paraId="4134FA09" w14:textId="77777777" w:rsidTr="002E68FA">
        <w:tblPrEx>
          <w:tblCellMar>
            <w:top w:w="0" w:type="dxa"/>
            <w:bottom w:w="0" w:type="dxa"/>
          </w:tblCellMar>
        </w:tblPrEx>
        <w:trPr>
          <w:cantSplit/>
        </w:trPr>
        <w:tc>
          <w:tcPr>
            <w:tcW w:w="2000" w:type="dxa"/>
            <w:shd w:val="clear" w:color="auto" w:fill="auto"/>
          </w:tcPr>
          <w:p w14:paraId="109C22ED" w14:textId="51BAA77F" w:rsidR="002E68FA" w:rsidRPr="002E68FA" w:rsidRDefault="002E68FA" w:rsidP="002E68FA">
            <w:pPr>
              <w:spacing w:after="0" w:line="240" w:lineRule="auto"/>
              <w:rPr>
                <w:sz w:val="20"/>
              </w:rPr>
            </w:pPr>
            <w:r>
              <w:rPr>
                <w:sz w:val="20"/>
              </w:rPr>
              <w:t>Explanations Regarding Deductibles</w:t>
            </w:r>
          </w:p>
        </w:tc>
        <w:tc>
          <w:tcPr>
            <w:tcW w:w="2000" w:type="dxa"/>
            <w:shd w:val="clear" w:color="auto" w:fill="auto"/>
          </w:tcPr>
          <w:p w14:paraId="50F48B21" w14:textId="0686C566" w:rsidR="002E68FA" w:rsidRPr="002E68FA" w:rsidRDefault="002E68FA" w:rsidP="002E68FA">
            <w:pPr>
              <w:spacing w:after="0" w:line="240" w:lineRule="auto"/>
              <w:rPr>
                <w:sz w:val="20"/>
              </w:rPr>
            </w:pPr>
            <w:hyperlink r:id="rId72" w:history="1">
              <w:r w:rsidRPr="002E68FA">
                <w:rPr>
                  <w:rStyle w:val="Hyperlink"/>
                  <w:sz w:val="20"/>
                </w:rPr>
                <w:t>Title 24-A § 2413</w:t>
              </w:r>
            </w:hyperlink>
          </w:p>
        </w:tc>
        <w:tc>
          <w:tcPr>
            <w:tcW w:w="9000" w:type="dxa"/>
            <w:shd w:val="clear" w:color="auto" w:fill="auto"/>
          </w:tcPr>
          <w:p w14:paraId="508A5132" w14:textId="68B4C95D" w:rsidR="002E68FA" w:rsidRPr="002E68FA" w:rsidRDefault="002E68FA" w:rsidP="002E68FA">
            <w:pPr>
              <w:spacing w:after="0" w:line="240" w:lineRule="auto"/>
              <w:rPr>
                <w:sz w:val="20"/>
              </w:rPr>
            </w:pPr>
            <w:r>
              <w:rPr>
                <w:sz w:val="20"/>
              </w:rPr>
              <w:t>All policies must include clear explanations of all of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6559CDB1" w14:textId="77777777" w:rsidR="002E68FA" w:rsidRPr="002E68FA" w:rsidRDefault="002E68FA" w:rsidP="002E68FA">
            <w:pPr>
              <w:spacing w:after="0" w:line="240" w:lineRule="auto"/>
              <w:rPr>
                <w:sz w:val="20"/>
              </w:rPr>
            </w:pPr>
          </w:p>
        </w:tc>
      </w:tr>
      <w:tr w:rsidR="002E68FA" w:rsidRPr="002E68FA" w14:paraId="6C942742" w14:textId="77777777" w:rsidTr="002E68FA">
        <w:tblPrEx>
          <w:tblCellMar>
            <w:top w:w="0" w:type="dxa"/>
            <w:bottom w:w="0" w:type="dxa"/>
          </w:tblCellMar>
        </w:tblPrEx>
        <w:trPr>
          <w:cantSplit/>
        </w:trPr>
        <w:tc>
          <w:tcPr>
            <w:tcW w:w="2000" w:type="dxa"/>
            <w:shd w:val="clear" w:color="auto" w:fill="auto"/>
          </w:tcPr>
          <w:p w14:paraId="2868F2FA" w14:textId="7A9DD8BC" w:rsidR="002E68FA" w:rsidRPr="002E68FA" w:rsidRDefault="002E68FA" w:rsidP="002E68FA">
            <w:pPr>
              <w:spacing w:after="0" w:line="240" w:lineRule="auto"/>
              <w:rPr>
                <w:sz w:val="20"/>
              </w:rPr>
            </w:pPr>
            <w:r>
              <w:rPr>
                <w:sz w:val="20"/>
              </w:rPr>
              <w:t>Forms for proof of loss/Claim Forms</w:t>
            </w:r>
          </w:p>
        </w:tc>
        <w:tc>
          <w:tcPr>
            <w:tcW w:w="2000" w:type="dxa"/>
            <w:shd w:val="clear" w:color="auto" w:fill="auto"/>
          </w:tcPr>
          <w:p w14:paraId="0DC9BFD1" w14:textId="59668CC0" w:rsidR="002E68FA" w:rsidRDefault="002E68FA" w:rsidP="002E68FA">
            <w:pPr>
              <w:spacing w:after="0" w:line="240" w:lineRule="auto"/>
              <w:rPr>
                <w:sz w:val="20"/>
              </w:rPr>
            </w:pPr>
            <w:hyperlink r:id="rId73" w:history="1">
              <w:r w:rsidRPr="002E68FA">
                <w:rPr>
                  <w:rStyle w:val="Hyperlink"/>
                  <w:sz w:val="20"/>
                </w:rPr>
                <w:t>Title 24-A § 2825</w:t>
              </w:r>
            </w:hyperlink>
          </w:p>
          <w:p w14:paraId="5D3E3424" w14:textId="16BD422C" w:rsidR="002E68FA" w:rsidRPr="002E68FA" w:rsidRDefault="002E68FA" w:rsidP="002E68FA">
            <w:pPr>
              <w:spacing w:after="0" w:line="240" w:lineRule="auto"/>
              <w:rPr>
                <w:sz w:val="20"/>
              </w:rPr>
            </w:pPr>
            <w:hyperlink r:id="rId74" w:history="1">
              <w:r w:rsidRPr="002E68FA">
                <w:rPr>
                  <w:rStyle w:val="Hyperlink"/>
                  <w:sz w:val="20"/>
                </w:rPr>
                <w:t>Rule 191</w:t>
              </w:r>
            </w:hyperlink>
            <w:r>
              <w:rPr>
                <w:sz w:val="20"/>
              </w:rPr>
              <w:t>(9)</w:t>
            </w:r>
          </w:p>
        </w:tc>
        <w:tc>
          <w:tcPr>
            <w:tcW w:w="9000" w:type="dxa"/>
            <w:shd w:val="clear" w:color="auto" w:fill="auto"/>
          </w:tcPr>
          <w:p w14:paraId="36632252" w14:textId="24D06218" w:rsidR="002E68FA" w:rsidRPr="002E68FA" w:rsidRDefault="002E68FA" w:rsidP="002E68FA">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14286415" w14:textId="77777777" w:rsidR="002E68FA" w:rsidRPr="002E68FA" w:rsidRDefault="002E68FA" w:rsidP="002E68FA">
            <w:pPr>
              <w:spacing w:after="0" w:line="240" w:lineRule="auto"/>
              <w:rPr>
                <w:sz w:val="20"/>
              </w:rPr>
            </w:pPr>
          </w:p>
        </w:tc>
      </w:tr>
      <w:tr w:rsidR="002E68FA" w:rsidRPr="002E68FA" w14:paraId="27DB284D" w14:textId="77777777" w:rsidTr="002E68FA">
        <w:tblPrEx>
          <w:tblCellMar>
            <w:top w:w="0" w:type="dxa"/>
            <w:bottom w:w="0" w:type="dxa"/>
          </w:tblCellMar>
        </w:tblPrEx>
        <w:trPr>
          <w:cantSplit/>
        </w:trPr>
        <w:tc>
          <w:tcPr>
            <w:tcW w:w="2000" w:type="dxa"/>
            <w:shd w:val="clear" w:color="auto" w:fill="auto"/>
          </w:tcPr>
          <w:p w14:paraId="0AB30092" w14:textId="694FF40E" w:rsidR="002E68FA" w:rsidRPr="002E68FA" w:rsidRDefault="002E68FA" w:rsidP="002E68FA">
            <w:pPr>
              <w:spacing w:after="0" w:line="240" w:lineRule="auto"/>
              <w:rPr>
                <w:sz w:val="20"/>
              </w:rPr>
            </w:pPr>
            <w:r>
              <w:rPr>
                <w:sz w:val="20"/>
              </w:rPr>
              <w:lastRenderedPageBreak/>
              <w:t>Notice of Claim/Proof of Loss</w:t>
            </w:r>
          </w:p>
        </w:tc>
        <w:tc>
          <w:tcPr>
            <w:tcW w:w="2000" w:type="dxa"/>
            <w:shd w:val="clear" w:color="auto" w:fill="auto"/>
          </w:tcPr>
          <w:p w14:paraId="6CB3B9E7" w14:textId="133FB314" w:rsidR="002E68FA" w:rsidRDefault="002E68FA" w:rsidP="002E68FA">
            <w:pPr>
              <w:spacing w:after="0" w:line="240" w:lineRule="auto"/>
              <w:rPr>
                <w:sz w:val="20"/>
              </w:rPr>
            </w:pPr>
            <w:hyperlink r:id="rId75" w:history="1">
              <w:r w:rsidRPr="002E68FA">
                <w:rPr>
                  <w:rStyle w:val="Hyperlink"/>
                  <w:sz w:val="20"/>
                </w:rPr>
                <w:t>Title 24-A § 2823</w:t>
              </w:r>
            </w:hyperlink>
          </w:p>
          <w:p w14:paraId="1029A29B" w14:textId="38AA6EC6" w:rsidR="002E68FA" w:rsidRPr="002E68FA" w:rsidRDefault="002E68FA" w:rsidP="002E68FA">
            <w:pPr>
              <w:spacing w:after="0" w:line="240" w:lineRule="auto"/>
              <w:rPr>
                <w:sz w:val="20"/>
              </w:rPr>
            </w:pPr>
            <w:hyperlink r:id="rId76" w:history="1">
              <w:r w:rsidRPr="002E68FA">
                <w:rPr>
                  <w:rStyle w:val="Hyperlink"/>
                  <w:sz w:val="20"/>
                </w:rPr>
                <w:t>Title 24-A § 2824</w:t>
              </w:r>
            </w:hyperlink>
          </w:p>
        </w:tc>
        <w:tc>
          <w:tcPr>
            <w:tcW w:w="9000" w:type="dxa"/>
            <w:shd w:val="clear" w:color="auto" w:fill="auto"/>
          </w:tcPr>
          <w:p w14:paraId="284FC550" w14:textId="034602DC" w:rsidR="002E68FA" w:rsidRPr="002E68FA" w:rsidRDefault="002E68FA" w:rsidP="002E68FA">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17515FF6" w14:textId="77777777" w:rsidR="002E68FA" w:rsidRPr="002E68FA" w:rsidRDefault="002E68FA" w:rsidP="002E68FA">
            <w:pPr>
              <w:spacing w:after="0" w:line="240" w:lineRule="auto"/>
              <w:rPr>
                <w:sz w:val="20"/>
              </w:rPr>
            </w:pPr>
          </w:p>
        </w:tc>
      </w:tr>
      <w:tr w:rsidR="002E68FA" w:rsidRPr="002E68FA" w14:paraId="2FA02D4E" w14:textId="77777777" w:rsidTr="002E68FA">
        <w:tblPrEx>
          <w:tblCellMar>
            <w:top w:w="0" w:type="dxa"/>
            <w:bottom w:w="0" w:type="dxa"/>
          </w:tblCellMar>
        </w:tblPrEx>
        <w:trPr>
          <w:cantSplit/>
        </w:trPr>
        <w:tc>
          <w:tcPr>
            <w:tcW w:w="2000" w:type="dxa"/>
            <w:shd w:val="clear" w:color="auto" w:fill="auto"/>
          </w:tcPr>
          <w:p w14:paraId="1DA5D3D6" w14:textId="2FE86998" w:rsidR="002E68FA" w:rsidRPr="002E68FA" w:rsidRDefault="002E68FA" w:rsidP="002E68FA">
            <w:pPr>
              <w:spacing w:after="0" w:line="240" w:lineRule="auto"/>
              <w:rPr>
                <w:sz w:val="20"/>
              </w:rPr>
            </w:pPr>
            <w:r>
              <w:rPr>
                <w:sz w:val="20"/>
              </w:rPr>
              <w:t>Payment of Benefits</w:t>
            </w:r>
          </w:p>
        </w:tc>
        <w:tc>
          <w:tcPr>
            <w:tcW w:w="2000" w:type="dxa"/>
            <w:shd w:val="clear" w:color="auto" w:fill="auto"/>
          </w:tcPr>
          <w:p w14:paraId="7DBC859D" w14:textId="5908615E" w:rsidR="002E68FA" w:rsidRPr="002E68FA" w:rsidRDefault="002E68FA" w:rsidP="002E68FA">
            <w:pPr>
              <w:spacing w:after="0" w:line="240" w:lineRule="auto"/>
              <w:rPr>
                <w:sz w:val="20"/>
              </w:rPr>
            </w:pPr>
            <w:hyperlink r:id="rId77" w:history="1">
              <w:r w:rsidRPr="002E68FA">
                <w:rPr>
                  <w:rStyle w:val="Hyperlink"/>
                  <w:sz w:val="20"/>
                </w:rPr>
                <w:t>Title 24-A § 2814</w:t>
              </w:r>
            </w:hyperlink>
          </w:p>
        </w:tc>
        <w:tc>
          <w:tcPr>
            <w:tcW w:w="9000" w:type="dxa"/>
            <w:shd w:val="clear" w:color="auto" w:fill="auto"/>
          </w:tcPr>
          <w:p w14:paraId="445EE62D" w14:textId="4AA9B8D7" w:rsidR="002E68FA" w:rsidRPr="002E68FA" w:rsidRDefault="002E68FA" w:rsidP="002E68FA">
            <w:pPr>
              <w:spacing w:after="0" w:line="240" w:lineRule="auto"/>
              <w:rPr>
                <w:sz w:val="20"/>
              </w:rPr>
            </w:pPr>
            <w:r>
              <w:rPr>
                <w:sz w:val="20"/>
              </w:rPr>
              <w:t>All benefits shall generally be payable to the person insured, or to his designated beneficiary or beneficiaries, or to his estate.</w:t>
            </w:r>
          </w:p>
        </w:tc>
        <w:tc>
          <w:tcPr>
            <w:tcW w:w="2000" w:type="dxa"/>
            <w:shd w:val="clear" w:color="auto" w:fill="auto"/>
          </w:tcPr>
          <w:p w14:paraId="07B115DB" w14:textId="77777777" w:rsidR="002E68FA" w:rsidRPr="002E68FA" w:rsidRDefault="002E68FA" w:rsidP="002E68FA">
            <w:pPr>
              <w:spacing w:after="0" w:line="240" w:lineRule="auto"/>
              <w:rPr>
                <w:sz w:val="20"/>
              </w:rPr>
            </w:pPr>
          </w:p>
        </w:tc>
      </w:tr>
      <w:tr w:rsidR="002E68FA" w:rsidRPr="002E68FA" w14:paraId="226B2143" w14:textId="77777777" w:rsidTr="002E68FA">
        <w:tblPrEx>
          <w:tblCellMar>
            <w:top w:w="0" w:type="dxa"/>
            <w:bottom w:w="0" w:type="dxa"/>
          </w:tblCellMar>
        </w:tblPrEx>
        <w:trPr>
          <w:cantSplit/>
        </w:trPr>
        <w:tc>
          <w:tcPr>
            <w:tcW w:w="2000" w:type="dxa"/>
            <w:shd w:val="clear" w:color="auto" w:fill="auto"/>
          </w:tcPr>
          <w:p w14:paraId="2EF6CC66" w14:textId="6C24EA3F" w:rsidR="002E68FA" w:rsidRPr="002E68FA" w:rsidRDefault="002E68FA" w:rsidP="002E68FA">
            <w:pPr>
              <w:spacing w:after="0" w:line="240" w:lineRule="auto"/>
              <w:rPr>
                <w:sz w:val="20"/>
              </w:rPr>
            </w:pPr>
            <w:r>
              <w:rPr>
                <w:sz w:val="20"/>
              </w:rPr>
              <w:t>Penalty for noncompliance with utilization review</w:t>
            </w:r>
          </w:p>
        </w:tc>
        <w:tc>
          <w:tcPr>
            <w:tcW w:w="2000" w:type="dxa"/>
            <w:shd w:val="clear" w:color="auto" w:fill="auto"/>
          </w:tcPr>
          <w:p w14:paraId="4D0C2E56" w14:textId="3D8EC25E" w:rsidR="002E68FA" w:rsidRPr="002E68FA" w:rsidRDefault="002E68FA" w:rsidP="002E68FA">
            <w:pPr>
              <w:spacing w:after="0" w:line="240" w:lineRule="auto"/>
              <w:rPr>
                <w:sz w:val="20"/>
              </w:rPr>
            </w:pPr>
            <w:hyperlink r:id="rId78" w:history="1">
              <w:r w:rsidRPr="002E68FA">
                <w:rPr>
                  <w:rStyle w:val="Hyperlink"/>
                  <w:sz w:val="20"/>
                </w:rPr>
                <w:t>Title 24-A § 2847</w:t>
              </w:r>
            </w:hyperlink>
            <w:r>
              <w:rPr>
                <w:sz w:val="20"/>
              </w:rPr>
              <w:t>-D</w:t>
            </w:r>
          </w:p>
        </w:tc>
        <w:tc>
          <w:tcPr>
            <w:tcW w:w="9000" w:type="dxa"/>
            <w:shd w:val="clear" w:color="auto" w:fill="auto"/>
          </w:tcPr>
          <w:p w14:paraId="675A6571" w14:textId="01A205D2" w:rsidR="002E68FA" w:rsidRPr="002E68FA" w:rsidRDefault="002E68FA" w:rsidP="002E68FA">
            <w:pPr>
              <w:spacing w:after="0" w:line="240" w:lineRule="auto"/>
              <w:rPr>
                <w:sz w:val="20"/>
              </w:rPr>
            </w:pPr>
            <w:r>
              <w:rPr>
                <w:sz w:val="20"/>
              </w:rPr>
              <w:t>A policy may not have a penalty of more than $500 for failure to provide notification under a utilization review program.</w:t>
            </w:r>
          </w:p>
        </w:tc>
        <w:tc>
          <w:tcPr>
            <w:tcW w:w="2000" w:type="dxa"/>
            <w:shd w:val="clear" w:color="auto" w:fill="auto"/>
          </w:tcPr>
          <w:p w14:paraId="11F295D7" w14:textId="77777777" w:rsidR="002E68FA" w:rsidRPr="002E68FA" w:rsidRDefault="002E68FA" w:rsidP="002E68FA">
            <w:pPr>
              <w:spacing w:after="0" w:line="240" w:lineRule="auto"/>
              <w:rPr>
                <w:sz w:val="20"/>
              </w:rPr>
            </w:pPr>
          </w:p>
        </w:tc>
      </w:tr>
      <w:tr w:rsidR="002E68FA" w:rsidRPr="002E68FA" w14:paraId="4BACA16C" w14:textId="77777777" w:rsidTr="002E68FA">
        <w:tblPrEx>
          <w:tblCellMar>
            <w:top w:w="0" w:type="dxa"/>
            <w:bottom w:w="0" w:type="dxa"/>
          </w:tblCellMar>
        </w:tblPrEx>
        <w:trPr>
          <w:cantSplit/>
        </w:trPr>
        <w:tc>
          <w:tcPr>
            <w:tcW w:w="2000" w:type="dxa"/>
            <w:shd w:val="clear" w:color="auto" w:fill="auto"/>
          </w:tcPr>
          <w:p w14:paraId="02E7DE1C" w14:textId="3FC5FA71" w:rsidR="002E68FA" w:rsidRPr="002E68FA" w:rsidRDefault="002E68FA" w:rsidP="002E68FA">
            <w:pPr>
              <w:spacing w:after="0" w:line="240" w:lineRule="auto"/>
              <w:rPr>
                <w:sz w:val="20"/>
              </w:rPr>
            </w:pPr>
            <w:r>
              <w:rPr>
                <w:sz w:val="20"/>
              </w:rPr>
              <w:t>Physical Examination/Autopsy</w:t>
            </w:r>
          </w:p>
        </w:tc>
        <w:tc>
          <w:tcPr>
            <w:tcW w:w="2000" w:type="dxa"/>
            <w:shd w:val="clear" w:color="auto" w:fill="auto"/>
          </w:tcPr>
          <w:p w14:paraId="144098B0" w14:textId="7782867F" w:rsidR="002E68FA" w:rsidRPr="002E68FA" w:rsidRDefault="002E68FA" w:rsidP="002E68FA">
            <w:pPr>
              <w:spacing w:after="0" w:line="240" w:lineRule="auto"/>
              <w:rPr>
                <w:sz w:val="20"/>
              </w:rPr>
            </w:pPr>
            <w:hyperlink r:id="rId79" w:history="1">
              <w:r w:rsidRPr="002E68FA">
                <w:rPr>
                  <w:rStyle w:val="Hyperlink"/>
                  <w:sz w:val="20"/>
                </w:rPr>
                <w:t>Title 24-A § 2826</w:t>
              </w:r>
            </w:hyperlink>
          </w:p>
        </w:tc>
        <w:tc>
          <w:tcPr>
            <w:tcW w:w="9000" w:type="dxa"/>
            <w:shd w:val="clear" w:color="auto" w:fill="auto"/>
          </w:tcPr>
          <w:p w14:paraId="638A615B" w14:textId="77777777" w:rsidR="002E68FA" w:rsidRDefault="002E68FA" w:rsidP="002E68FA">
            <w:pPr>
              <w:spacing w:after="0" w:line="240" w:lineRule="auto"/>
              <w:rPr>
                <w:sz w:val="20"/>
              </w:rPr>
            </w:pPr>
            <w:r>
              <w:rPr>
                <w:sz w:val="20"/>
              </w:rPr>
              <w:t>Physical examination/autopsy</w:t>
            </w:r>
          </w:p>
          <w:p w14:paraId="12B8BB62" w14:textId="77777777" w:rsidR="002E68FA" w:rsidRDefault="002E68FA" w:rsidP="002E68FA">
            <w:pPr>
              <w:spacing w:after="0" w:line="240" w:lineRule="auto"/>
              <w:rPr>
                <w:sz w:val="20"/>
              </w:rPr>
            </w:pPr>
            <w:r>
              <w:rPr>
                <w:sz w:val="20"/>
              </w:rPr>
              <w:t>The following must be included:</w:t>
            </w:r>
          </w:p>
          <w:p w14:paraId="0D2E5A7B" w14:textId="2266718E" w:rsidR="002E68FA" w:rsidRPr="002E68FA" w:rsidRDefault="002E68FA" w:rsidP="002E68FA">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4651D030" w14:textId="77777777" w:rsidR="002E68FA" w:rsidRPr="002E68FA" w:rsidRDefault="002E68FA" w:rsidP="002E68FA">
            <w:pPr>
              <w:spacing w:after="0" w:line="240" w:lineRule="auto"/>
              <w:rPr>
                <w:sz w:val="20"/>
              </w:rPr>
            </w:pPr>
          </w:p>
        </w:tc>
      </w:tr>
      <w:tr w:rsidR="002E68FA" w:rsidRPr="002E68FA" w14:paraId="70334810" w14:textId="77777777" w:rsidTr="002E68FA">
        <w:tblPrEx>
          <w:tblCellMar>
            <w:top w:w="0" w:type="dxa"/>
            <w:bottom w:w="0" w:type="dxa"/>
          </w:tblCellMar>
        </w:tblPrEx>
        <w:trPr>
          <w:cantSplit/>
        </w:trPr>
        <w:tc>
          <w:tcPr>
            <w:tcW w:w="2000" w:type="dxa"/>
            <w:shd w:val="clear" w:color="auto" w:fill="auto"/>
          </w:tcPr>
          <w:p w14:paraId="38B979DC" w14:textId="4F1F1F97" w:rsidR="002E68FA" w:rsidRPr="002E68FA" w:rsidRDefault="002E68FA" w:rsidP="002E68FA">
            <w:pPr>
              <w:spacing w:after="0" w:line="240" w:lineRule="auto"/>
              <w:rPr>
                <w:sz w:val="20"/>
              </w:rPr>
            </w:pPr>
            <w:r>
              <w:rPr>
                <w:sz w:val="20"/>
              </w:rPr>
              <w:t>Proof of Loss</w:t>
            </w:r>
          </w:p>
        </w:tc>
        <w:tc>
          <w:tcPr>
            <w:tcW w:w="2000" w:type="dxa"/>
            <w:shd w:val="clear" w:color="auto" w:fill="auto"/>
          </w:tcPr>
          <w:p w14:paraId="3E84CDA8" w14:textId="225BDD27" w:rsidR="002E68FA" w:rsidRPr="002E68FA" w:rsidRDefault="002E68FA" w:rsidP="002E68FA">
            <w:pPr>
              <w:spacing w:after="0" w:line="240" w:lineRule="auto"/>
              <w:rPr>
                <w:sz w:val="20"/>
              </w:rPr>
            </w:pPr>
            <w:hyperlink r:id="rId80" w:history="1">
              <w:r w:rsidRPr="002E68FA">
                <w:rPr>
                  <w:rStyle w:val="Hyperlink"/>
                  <w:sz w:val="20"/>
                </w:rPr>
                <w:t>Title 24-A § 2824</w:t>
              </w:r>
            </w:hyperlink>
          </w:p>
        </w:tc>
        <w:tc>
          <w:tcPr>
            <w:tcW w:w="9000" w:type="dxa"/>
            <w:shd w:val="clear" w:color="auto" w:fill="auto"/>
          </w:tcPr>
          <w:p w14:paraId="07D26C9E" w14:textId="60335D92" w:rsidR="002E68FA" w:rsidRPr="002E68FA" w:rsidRDefault="002E68FA" w:rsidP="002E68FA">
            <w:pPr>
              <w:spacing w:after="0" w:line="240" w:lineRule="auto"/>
              <w:rPr>
                <w:sz w:val="20"/>
              </w:rPr>
            </w:pPr>
            <w:r>
              <w:rPr>
                <w:sz w:val="20"/>
              </w:rPr>
              <w:t>In a claim for loss of time for disability, written proof of such loss must be furnished to the insurer within 30 days after the commencement of the period for which the insurer is liable, and that subsequent written proofs of the continuance of such disability must be furnished to the insurer at such intervals as the insurer may reasonably require. In a claim for any other loss, written proof of such loss must be furnished to the insurer within 90 days after the date of such loss.  Failure to furnish such proof within such time shall not invalidate nor reduce any claim, if it shall be shown not to have been reasonably possible to furnish such proof and that such proof was furnished as soon as was reasonably possible.  (No Time Limit)</w:t>
            </w:r>
          </w:p>
        </w:tc>
        <w:tc>
          <w:tcPr>
            <w:tcW w:w="2000" w:type="dxa"/>
            <w:shd w:val="clear" w:color="auto" w:fill="auto"/>
          </w:tcPr>
          <w:p w14:paraId="2E9DA0EC" w14:textId="77777777" w:rsidR="002E68FA" w:rsidRPr="002E68FA" w:rsidRDefault="002E68FA" w:rsidP="002E68FA">
            <w:pPr>
              <w:spacing w:after="0" w:line="240" w:lineRule="auto"/>
              <w:rPr>
                <w:sz w:val="20"/>
              </w:rPr>
            </w:pPr>
          </w:p>
        </w:tc>
      </w:tr>
      <w:tr w:rsidR="002E68FA" w:rsidRPr="002E68FA" w14:paraId="31009C8E" w14:textId="77777777" w:rsidTr="002E68FA">
        <w:tblPrEx>
          <w:tblCellMar>
            <w:top w:w="0" w:type="dxa"/>
            <w:bottom w:w="0" w:type="dxa"/>
          </w:tblCellMar>
        </w:tblPrEx>
        <w:trPr>
          <w:cantSplit/>
        </w:trPr>
        <w:tc>
          <w:tcPr>
            <w:tcW w:w="2000" w:type="dxa"/>
            <w:tcBorders>
              <w:bottom w:val="single" w:sz="4" w:space="0" w:color="auto"/>
            </w:tcBorders>
            <w:shd w:val="clear" w:color="auto" w:fill="auto"/>
          </w:tcPr>
          <w:p w14:paraId="7A606ED7" w14:textId="2D998634" w:rsidR="002E68FA" w:rsidRPr="002E68FA" w:rsidRDefault="002E68FA" w:rsidP="002E68FA">
            <w:pPr>
              <w:spacing w:after="0" w:line="240" w:lineRule="auto"/>
              <w:rPr>
                <w:sz w:val="20"/>
              </w:rPr>
            </w:pPr>
            <w:r>
              <w:rPr>
                <w:sz w:val="20"/>
              </w:rPr>
              <w:t>Time Payment of Benefits</w:t>
            </w:r>
          </w:p>
        </w:tc>
        <w:tc>
          <w:tcPr>
            <w:tcW w:w="2000" w:type="dxa"/>
            <w:tcBorders>
              <w:bottom w:val="single" w:sz="4" w:space="0" w:color="auto"/>
            </w:tcBorders>
            <w:shd w:val="clear" w:color="auto" w:fill="auto"/>
          </w:tcPr>
          <w:p w14:paraId="608936FF" w14:textId="14B2E02F" w:rsidR="002E68FA" w:rsidRPr="002E68FA" w:rsidRDefault="002E68FA" w:rsidP="002E68FA">
            <w:pPr>
              <w:spacing w:after="0" w:line="240" w:lineRule="auto"/>
              <w:rPr>
                <w:sz w:val="20"/>
              </w:rPr>
            </w:pPr>
            <w:hyperlink r:id="rId81" w:history="1">
              <w:r w:rsidRPr="002E68FA">
                <w:rPr>
                  <w:rStyle w:val="Hyperlink"/>
                  <w:sz w:val="20"/>
                </w:rPr>
                <w:t>Title 24-A § 2827</w:t>
              </w:r>
            </w:hyperlink>
          </w:p>
        </w:tc>
        <w:tc>
          <w:tcPr>
            <w:tcW w:w="9000" w:type="dxa"/>
            <w:tcBorders>
              <w:bottom w:val="single" w:sz="4" w:space="0" w:color="auto"/>
            </w:tcBorders>
            <w:shd w:val="clear" w:color="auto" w:fill="auto"/>
          </w:tcPr>
          <w:p w14:paraId="0B0FCF73" w14:textId="4DE54D48" w:rsidR="002E68FA" w:rsidRPr="002E68FA" w:rsidRDefault="002E68FA" w:rsidP="002E68FA">
            <w:pPr>
              <w:spacing w:after="0" w:line="240" w:lineRule="auto"/>
              <w:rPr>
                <w:sz w:val="20"/>
              </w:rPr>
            </w:pPr>
            <w:r>
              <w:rPr>
                <w:sz w:val="20"/>
              </w:rPr>
              <w:t>Provision that all benefits payable under the policy, other than benefits payable for loss of time, will be payable not more than 60 days after receipt of proof and that all accrued benefits payable will be paid no later than the expiration of each period of 30 days during the continuance of the period for which the insurer is liable and that any balance remaining unpaid at the termination of such period shall be paid immediately upon receipt of such proof.</w:t>
            </w:r>
          </w:p>
        </w:tc>
        <w:tc>
          <w:tcPr>
            <w:tcW w:w="2000" w:type="dxa"/>
            <w:tcBorders>
              <w:bottom w:val="single" w:sz="4" w:space="0" w:color="auto"/>
            </w:tcBorders>
            <w:shd w:val="clear" w:color="auto" w:fill="auto"/>
          </w:tcPr>
          <w:p w14:paraId="78961716" w14:textId="77777777" w:rsidR="002E68FA" w:rsidRPr="002E68FA" w:rsidRDefault="002E68FA" w:rsidP="002E68FA">
            <w:pPr>
              <w:spacing w:after="0" w:line="240" w:lineRule="auto"/>
              <w:rPr>
                <w:sz w:val="20"/>
              </w:rPr>
            </w:pPr>
          </w:p>
        </w:tc>
      </w:tr>
      <w:tr w:rsidR="002E68FA" w:rsidRPr="002E68FA" w14:paraId="69A330F2" w14:textId="77777777" w:rsidTr="002E68FA">
        <w:tblPrEx>
          <w:tblCellMar>
            <w:top w:w="0" w:type="dxa"/>
            <w:bottom w:w="0" w:type="dxa"/>
          </w:tblCellMar>
        </w:tblPrEx>
        <w:trPr>
          <w:cantSplit/>
        </w:trPr>
        <w:tc>
          <w:tcPr>
            <w:tcW w:w="2000" w:type="dxa"/>
            <w:shd w:val="clear" w:color="auto" w:fill="D9D9D9"/>
          </w:tcPr>
          <w:p w14:paraId="7F82CD46" w14:textId="70D294D3" w:rsidR="002E68FA" w:rsidRPr="002E68FA" w:rsidRDefault="002E68FA" w:rsidP="002E68FA">
            <w:pPr>
              <w:spacing w:after="0" w:line="240" w:lineRule="auto"/>
              <w:jc w:val="center"/>
              <w:rPr>
                <w:b/>
                <w:sz w:val="24"/>
              </w:rPr>
            </w:pPr>
            <w:r w:rsidRPr="002E68FA">
              <w:rPr>
                <w:b/>
                <w:sz w:val="24"/>
              </w:rPr>
              <w:t>PROVIDERS / NETWORKS</w:t>
            </w:r>
          </w:p>
        </w:tc>
        <w:tc>
          <w:tcPr>
            <w:tcW w:w="2000" w:type="dxa"/>
            <w:shd w:val="clear" w:color="auto" w:fill="D9D9D9"/>
          </w:tcPr>
          <w:p w14:paraId="5809E087" w14:textId="77777777" w:rsidR="002E68FA" w:rsidRPr="002E68FA" w:rsidRDefault="002E68FA" w:rsidP="002E68FA">
            <w:pPr>
              <w:spacing w:after="0" w:line="240" w:lineRule="auto"/>
              <w:jc w:val="center"/>
              <w:rPr>
                <w:b/>
                <w:sz w:val="24"/>
              </w:rPr>
            </w:pPr>
          </w:p>
        </w:tc>
        <w:tc>
          <w:tcPr>
            <w:tcW w:w="9000" w:type="dxa"/>
            <w:shd w:val="clear" w:color="auto" w:fill="D9D9D9"/>
          </w:tcPr>
          <w:p w14:paraId="0DF77CAE" w14:textId="77777777" w:rsidR="002E68FA" w:rsidRPr="002E68FA" w:rsidRDefault="002E68FA" w:rsidP="002E68FA">
            <w:pPr>
              <w:spacing w:after="0" w:line="240" w:lineRule="auto"/>
              <w:jc w:val="center"/>
              <w:rPr>
                <w:b/>
                <w:sz w:val="24"/>
              </w:rPr>
            </w:pPr>
          </w:p>
        </w:tc>
        <w:tc>
          <w:tcPr>
            <w:tcW w:w="2000" w:type="dxa"/>
            <w:shd w:val="clear" w:color="auto" w:fill="D9D9D9"/>
          </w:tcPr>
          <w:p w14:paraId="6A76C652" w14:textId="77777777" w:rsidR="002E68FA" w:rsidRPr="002E68FA" w:rsidRDefault="002E68FA" w:rsidP="002E68FA">
            <w:pPr>
              <w:spacing w:after="0" w:line="240" w:lineRule="auto"/>
              <w:jc w:val="center"/>
              <w:rPr>
                <w:b/>
                <w:sz w:val="24"/>
              </w:rPr>
            </w:pPr>
          </w:p>
        </w:tc>
      </w:tr>
      <w:tr w:rsidR="002E68FA" w:rsidRPr="002E68FA" w14:paraId="7DACC1F2" w14:textId="77777777" w:rsidTr="002E68FA">
        <w:tblPrEx>
          <w:tblCellMar>
            <w:top w:w="0" w:type="dxa"/>
            <w:bottom w:w="0" w:type="dxa"/>
          </w:tblCellMar>
        </w:tblPrEx>
        <w:trPr>
          <w:cantSplit/>
        </w:trPr>
        <w:tc>
          <w:tcPr>
            <w:tcW w:w="2000" w:type="dxa"/>
            <w:shd w:val="clear" w:color="auto" w:fill="auto"/>
          </w:tcPr>
          <w:p w14:paraId="3499A91A" w14:textId="07A33E5A" w:rsidR="002E68FA" w:rsidRPr="002E68FA" w:rsidRDefault="002E68FA" w:rsidP="002E68FA">
            <w:pPr>
              <w:spacing w:after="0" w:line="240" w:lineRule="auto"/>
              <w:rPr>
                <w:sz w:val="20"/>
              </w:rPr>
            </w:pPr>
            <w:r>
              <w:rPr>
                <w:sz w:val="20"/>
              </w:rPr>
              <w:t>Coverage of Optometrists</w:t>
            </w:r>
          </w:p>
        </w:tc>
        <w:tc>
          <w:tcPr>
            <w:tcW w:w="2000" w:type="dxa"/>
            <w:shd w:val="clear" w:color="auto" w:fill="auto"/>
          </w:tcPr>
          <w:p w14:paraId="05F92796" w14:textId="5086D830" w:rsidR="002E68FA" w:rsidRPr="002E68FA" w:rsidRDefault="002E68FA" w:rsidP="002E68FA">
            <w:pPr>
              <w:spacing w:after="0" w:line="240" w:lineRule="auto"/>
              <w:rPr>
                <w:sz w:val="20"/>
              </w:rPr>
            </w:pPr>
            <w:hyperlink r:id="rId82" w:history="1">
              <w:r w:rsidRPr="002E68FA">
                <w:rPr>
                  <w:rStyle w:val="Hyperlink"/>
                  <w:sz w:val="20"/>
                </w:rPr>
                <w:t>Title 24-A § 2841</w:t>
              </w:r>
            </w:hyperlink>
          </w:p>
        </w:tc>
        <w:tc>
          <w:tcPr>
            <w:tcW w:w="9000" w:type="dxa"/>
            <w:shd w:val="clear" w:color="auto" w:fill="auto"/>
          </w:tcPr>
          <w:p w14:paraId="42705080" w14:textId="1FB6647B" w:rsidR="002E68FA" w:rsidRPr="002E68FA" w:rsidRDefault="002E68FA" w:rsidP="002E68FA">
            <w:pPr>
              <w:spacing w:after="0" w:line="240" w:lineRule="auto"/>
              <w:rPr>
                <w:sz w:val="20"/>
              </w:rPr>
            </w:pPr>
            <w:r>
              <w:rPr>
                <w:sz w:val="20"/>
              </w:rPr>
              <w:t>Benefits must be made available for the services of optometrists if the same services would be covered if performed by  physician.</w:t>
            </w:r>
          </w:p>
        </w:tc>
        <w:tc>
          <w:tcPr>
            <w:tcW w:w="2000" w:type="dxa"/>
            <w:shd w:val="clear" w:color="auto" w:fill="auto"/>
          </w:tcPr>
          <w:p w14:paraId="69CD2261" w14:textId="77777777" w:rsidR="002E68FA" w:rsidRPr="002E68FA" w:rsidRDefault="002E68FA" w:rsidP="002E68FA">
            <w:pPr>
              <w:spacing w:after="0" w:line="240" w:lineRule="auto"/>
              <w:rPr>
                <w:sz w:val="20"/>
              </w:rPr>
            </w:pPr>
          </w:p>
        </w:tc>
      </w:tr>
      <w:tr w:rsidR="002E68FA" w:rsidRPr="002E68FA" w14:paraId="0E02BD63" w14:textId="77777777" w:rsidTr="002E68FA">
        <w:tblPrEx>
          <w:tblCellMar>
            <w:top w:w="0" w:type="dxa"/>
            <w:bottom w:w="0" w:type="dxa"/>
          </w:tblCellMar>
        </w:tblPrEx>
        <w:trPr>
          <w:cantSplit/>
        </w:trPr>
        <w:tc>
          <w:tcPr>
            <w:tcW w:w="2000" w:type="dxa"/>
            <w:shd w:val="clear" w:color="auto" w:fill="auto"/>
          </w:tcPr>
          <w:p w14:paraId="67995187" w14:textId="333993AF" w:rsidR="002E68FA" w:rsidRPr="002E68FA" w:rsidRDefault="002E68FA" w:rsidP="002E68FA">
            <w:pPr>
              <w:spacing w:after="0" w:line="240" w:lineRule="auto"/>
              <w:rPr>
                <w:sz w:val="20"/>
              </w:rPr>
            </w:pPr>
            <w:r>
              <w:rPr>
                <w:sz w:val="20"/>
              </w:rPr>
              <w:t>Dental Therapist</w:t>
            </w:r>
          </w:p>
        </w:tc>
        <w:tc>
          <w:tcPr>
            <w:tcW w:w="2000" w:type="dxa"/>
            <w:shd w:val="clear" w:color="auto" w:fill="auto"/>
          </w:tcPr>
          <w:p w14:paraId="7FD9A88B" w14:textId="3B78D20E" w:rsidR="002E68FA" w:rsidRPr="002E68FA" w:rsidRDefault="002E68FA" w:rsidP="002E68FA">
            <w:pPr>
              <w:spacing w:after="0" w:line="240" w:lineRule="auto"/>
              <w:rPr>
                <w:sz w:val="20"/>
              </w:rPr>
            </w:pPr>
            <w:hyperlink r:id="rId83" w:history="1">
              <w:r w:rsidRPr="002E68FA">
                <w:rPr>
                  <w:rStyle w:val="Hyperlink"/>
                  <w:sz w:val="20"/>
                </w:rPr>
                <w:t>Title 24-A § 2847</w:t>
              </w:r>
            </w:hyperlink>
            <w:r>
              <w:rPr>
                <w:sz w:val="20"/>
              </w:rPr>
              <w:t>-U</w:t>
            </w:r>
          </w:p>
        </w:tc>
        <w:tc>
          <w:tcPr>
            <w:tcW w:w="9000" w:type="dxa"/>
            <w:shd w:val="clear" w:color="auto" w:fill="auto"/>
          </w:tcPr>
          <w:p w14:paraId="5C23CA0A" w14:textId="1DDB024B" w:rsidR="002E68FA" w:rsidRPr="002E68FA" w:rsidRDefault="002E68FA" w:rsidP="002E68FA">
            <w:pPr>
              <w:spacing w:after="0" w:line="240" w:lineRule="auto"/>
              <w:rPr>
                <w:sz w:val="20"/>
              </w:rPr>
            </w:pPr>
            <w:r>
              <w:rPr>
                <w:sz w:val="20"/>
              </w:rPr>
              <w:t>Group dental insurance or health insurance that includes coverage for dental services shall provide coverage for dental services performed by a dental therapist licensed under Title 32, chapter 143 when those services are covered services under the contract and when they are within the lawful scope of practice of the dental therapist.</w:t>
            </w:r>
          </w:p>
        </w:tc>
        <w:tc>
          <w:tcPr>
            <w:tcW w:w="2000" w:type="dxa"/>
            <w:shd w:val="clear" w:color="auto" w:fill="auto"/>
          </w:tcPr>
          <w:p w14:paraId="640AD10D" w14:textId="77777777" w:rsidR="002E68FA" w:rsidRPr="002E68FA" w:rsidRDefault="002E68FA" w:rsidP="002E68FA">
            <w:pPr>
              <w:spacing w:after="0" w:line="240" w:lineRule="auto"/>
              <w:rPr>
                <w:sz w:val="20"/>
              </w:rPr>
            </w:pPr>
          </w:p>
        </w:tc>
      </w:tr>
      <w:tr w:rsidR="002E68FA" w:rsidRPr="002E68FA" w14:paraId="7266D38B" w14:textId="77777777" w:rsidTr="002E68FA">
        <w:tblPrEx>
          <w:tblCellMar>
            <w:top w:w="0" w:type="dxa"/>
            <w:bottom w:w="0" w:type="dxa"/>
          </w:tblCellMar>
        </w:tblPrEx>
        <w:trPr>
          <w:cantSplit/>
        </w:trPr>
        <w:tc>
          <w:tcPr>
            <w:tcW w:w="2000" w:type="dxa"/>
            <w:shd w:val="clear" w:color="auto" w:fill="auto"/>
          </w:tcPr>
          <w:p w14:paraId="1A283464" w14:textId="75F3BC8D" w:rsidR="002E68FA" w:rsidRPr="002E68FA" w:rsidRDefault="002E68FA" w:rsidP="002E68FA">
            <w:pPr>
              <w:spacing w:after="0" w:line="240" w:lineRule="auto"/>
              <w:rPr>
                <w:sz w:val="20"/>
              </w:rPr>
            </w:pPr>
            <w:r>
              <w:rPr>
                <w:sz w:val="20"/>
              </w:rPr>
              <w:t>Dentists</w:t>
            </w:r>
          </w:p>
        </w:tc>
        <w:tc>
          <w:tcPr>
            <w:tcW w:w="2000" w:type="dxa"/>
            <w:shd w:val="clear" w:color="auto" w:fill="auto"/>
          </w:tcPr>
          <w:p w14:paraId="136EA75D" w14:textId="68D1CA18" w:rsidR="002E68FA" w:rsidRPr="002E68FA" w:rsidRDefault="002E68FA" w:rsidP="002E68FA">
            <w:pPr>
              <w:spacing w:after="0" w:line="240" w:lineRule="auto"/>
              <w:rPr>
                <w:sz w:val="20"/>
              </w:rPr>
            </w:pPr>
            <w:hyperlink r:id="rId84" w:history="1">
              <w:r w:rsidRPr="002E68FA">
                <w:rPr>
                  <w:rStyle w:val="Hyperlink"/>
                  <w:sz w:val="20"/>
                </w:rPr>
                <w:t>Title 24-A § 2437</w:t>
              </w:r>
            </w:hyperlink>
          </w:p>
        </w:tc>
        <w:tc>
          <w:tcPr>
            <w:tcW w:w="9000" w:type="dxa"/>
            <w:shd w:val="clear" w:color="auto" w:fill="auto"/>
          </w:tcPr>
          <w:p w14:paraId="171755C2" w14:textId="59AD9F1B" w:rsidR="002E68FA" w:rsidRPr="002E68FA" w:rsidRDefault="002E68FA" w:rsidP="002E68FA">
            <w:pPr>
              <w:spacing w:after="0" w:line="240" w:lineRule="auto"/>
              <w:rPr>
                <w:sz w:val="20"/>
              </w:rPr>
            </w:pPr>
            <w:r>
              <w:rPr>
                <w:sz w:val="20"/>
              </w:rPr>
              <w:t>Must include benefits for dentists’ services to the extent that the same services would be covered if performed by a physician.</w:t>
            </w:r>
          </w:p>
        </w:tc>
        <w:tc>
          <w:tcPr>
            <w:tcW w:w="2000" w:type="dxa"/>
            <w:shd w:val="clear" w:color="auto" w:fill="auto"/>
          </w:tcPr>
          <w:p w14:paraId="7541A513" w14:textId="77777777" w:rsidR="002E68FA" w:rsidRPr="002E68FA" w:rsidRDefault="002E68FA" w:rsidP="002E68FA">
            <w:pPr>
              <w:spacing w:after="0" w:line="240" w:lineRule="auto"/>
              <w:rPr>
                <w:sz w:val="20"/>
              </w:rPr>
            </w:pPr>
          </w:p>
        </w:tc>
      </w:tr>
      <w:tr w:rsidR="002E68FA" w:rsidRPr="002E68FA" w14:paraId="16D363AD" w14:textId="77777777" w:rsidTr="002E68FA">
        <w:tblPrEx>
          <w:tblCellMar>
            <w:top w:w="0" w:type="dxa"/>
            <w:bottom w:w="0" w:type="dxa"/>
          </w:tblCellMar>
        </w:tblPrEx>
        <w:trPr>
          <w:cantSplit/>
        </w:trPr>
        <w:tc>
          <w:tcPr>
            <w:tcW w:w="2000" w:type="dxa"/>
            <w:shd w:val="clear" w:color="auto" w:fill="auto"/>
          </w:tcPr>
          <w:p w14:paraId="6DCE6F42" w14:textId="74BDA978" w:rsidR="002E68FA" w:rsidRPr="002E68FA" w:rsidRDefault="002E68FA" w:rsidP="002E68FA">
            <w:pPr>
              <w:spacing w:after="0" w:line="240" w:lineRule="auto"/>
              <w:rPr>
                <w:sz w:val="20"/>
              </w:rPr>
            </w:pPr>
            <w:r>
              <w:rPr>
                <w:sz w:val="20"/>
              </w:rPr>
              <w:t>Independent Practice Dental Hygienists</w:t>
            </w:r>
          </w:p>
        </w:tc>
        <w:tc>
          <w:tcPr>
            <w:tcW w:w="2000" w:type="dxa"/>
            <w:shd w:val="clear" w:color="auto" w:fill="auto"/>
          </w:tcPr>
          <w:p w14:paraId="238F293F" w14:textId="7640C71E" w:rsidR="002E68FA" w:rsidRPr="002E68FA" w:rsidRDefault="002E68FA" w:rsidP="002E68FA">
            <w:pPr>
              <w:spacing w:after="0" w:line="240" w:lineRule="auto"/>
              <w:rPr>
                <w:sz w:val="20"/>
              </w:rPr>
            </w:pPr>
            <w:hyperlink r:id="rId85" w:history="1">
              <w:r w:rsidRPr="002E68FA">
                <w:rPr>
                  <w:rStyle w:val="Hyperlink"/>
                  <w:sz w:val="20"/>
                </w:rPr>
                <w:t>Title 24-A § 2847</w:t>
              </w:r>
            </w:hyperlink>
            <w:r>
              <w:rPr>
                <w:sz w:val="20"/>
              </w:rPr>
              <w:t>-Q</w:t>
            </w:r>
          </w:p>
        </w:tc>
        <w:tc>
          <w:tcPr>
            <w:tcW w:w="9000" w:type="dxa"/>
            <w:shd w:val="clear" w:color="auto" w:fill="auto"/>
          </w:tcPr>
          <w:p w14:paraId="462E0983" w14:textId="36BF88F2" w:rsidR="002E68FA" w:rsidRPr="002E68FA" w:rsidRDefault="002E68FA" w:rsidP="002E68FA">
            <w:pPr>
              <w:spacing w:after="0" w:line="240" w:lineRule="auto"/>
              <w:rPr>
                <w:sz w:val="20"/>
              </w:rPr>
            </w:pPr>
            <w:r>
              <w:rPr>
                <w:sz w:val="20"/>
              </w:rPr>
              <w:t>Coverage must be provided for dental services performed by a licensed independent practice dental hygienist when those services are covered services under the contract and when they are within the lawful scope of practice of the independent practice dental hygienist.</w:t>
            </w:r>
          </w:p>
        </w:tc>
        <w:tc>
          <w:tcPr>
            <w:tcW w:w="2000" w:type="dxa"/>
            <w:shd w:val="clear" w:color="auto" w:fill="auto"/>
          </w:tcPr>
          <w:p w14:paraId="6F2FC632" w14:textId="77777777" w:rsidR="002E68FA" w:rsidRPr="002E68FA" w:rsidRDefault="002E68FA" w:rsidP="002E68FA">
            <w:pPr>
              <w:spacing w:after="0" w:line="240" w:lineRule="auto"/>
              <w:rPr>
                <w:sz w:val="20"/>
              </w:rPr>
            </w:pPr>
          </w:p>
        </w:tc>
      </w:tr>
      <w:tr w:rsidR="002E68FA" w:rsidRPr="002E68FA" w14:paraId="00DAD641" w14:textId="77777777" w:rsidTr="002E68FA">
        <w:tblPrEx>
          <w:tblCellMar>
            <w:top w:w="0" w:type="dxa"/>
            <w:bottom w:w="0" w:type="dxa"/>
          </w:tblCellMar>
        </w:tblPrEx>
        <w:trPr>
          <w:cantSplit/>
        </w:trPr>
        <w:tc>
          <w:tcPr>
            <w:tcW w:w="2000" w:type="dxa"/>
            <w:shd w:val="clear" w:color="auto" w:fill="auto"/>
          </w:tcPr>
          <w:p w14:paraId="46A3B2E6" w14:textId="6CF5732B" w:rsidR="002E68FA" w:rsidRPr="002E68FA" w:rsidRDefault="002E68FA" w:rsidP="002E68FA">
            <w:pPr>
              <w:spacing w:after="0" w:line="240" w:lineRule="auto"/>
              <w:rPr>
                <w:sz w:val="20"/>
              </w:rPr>
            </w:pPr>
            <w:r>
              <w:rPr>
                <w:sz w:val="20"/>
              </w:rPr>
              <w:lastRenderedPageBreak/>
              <w:t>Network adequacy</w:t>
            </w:r>
          </w:p>
        </w:tc>
        <w:tc>
          <w:tcPr>
            <w:tcW w:w="2000" w:type="dxa"/>
            <w:shd w:val="clear" w:color="auto" w:fill="auto"/>
          </w:tcPr>
          <w:p w14:paraId="622279AC" w14:textId="1287ADA0" w:rsidR="002E68FA" w:rsidRDefault="002E68FA" w:rsidP="002E68FA">
            <w:pPr>
              <w:spacing w:after="0" w:line="240" w:lineRule="auto"/>
              <w:rPr>
                <w:sz w:val="20"/>
              </w:rPr>
            </w:pPr>
            <w:hyperlink r:id="rId86" w:history="1">
              <w:r w:rsidRPr="002E68FA">
                <w:rPr>
                  <w:rStyle w:val="Hyperlink"/>
                  <w:sz w:val="20"/>
                </w:rPr>
                <w:t>Title 24-A § 2673-A</w:t>
              </w:r>
            </w:hyperlink>
          </w:p>
          <w:p w14:paraId="7EF35888" w14:textId="2B53AAAB" w:rsidR="002E68FA" w:rsidRDefault="002E68FA" w:rsidP="002E68FA">
            <w:pPr>
              <w:spacing w:after="0" w:line="240" w:lineRule="auto"/>
              <w:rPr>
                <w:sz w:val="20"/>
              </w:rPr>
            </w:pPr>
            <w:hyperlink r:id="rId87" w:history="1">
              <w:r w:rsidRPr="002E68FA">
                <w:rPr>
                  <w:rStyle w:val="Hyperlink"/>
                  <w:sz w:val="20"/>
                </w:rPr>
                <w:t>Title 24-A § 4303</w:t>
              </w:r>
            </w:hyperlink>
            <w:r>
              <w:rPr>
                <w:sz w:val="20"/>
              </w:rPr>
              <w:t>(1)</w:t>
            </w:r>
          </w:p>
          <w:p w14:paraId="66E67086" w14:textId="21842128" w:rsidR="002E68FA" w:rsidRDefault="002E68FA" w:rsidP="002E68FA">
            <w:pPr>
              <w:spacing w:after="0" w:line="240" w:lineRule="auto"/>
              <w:rPr>
                <w:sz w:val="20"/>
              </w:rPr>
            </w:pPr>
            <w:hyperlink r:id="rId88" w:history="1">
              <w:r w:rsidRPr="002E68FA">
                <w:rPr>
                  <w:rStyle w:val="Hyperlink"/>
                  <w:sz w:val="20"/>
                </w:rPr>
                <w:t>Rule 850</w:t>
              </w:r>
            </w:hyperlink>
            <w:r>
              <w:rPr>
                <w:sz w:val="20"/>
              </w:rPr>
              <w:t>(7)</w:t>
            </w:r>
          </w:p>
          <w:p w14:paraId="1112ED3C" w14:textId="4CDAAD55" w:rsidR="002E68FA" w:rsidRPr="002E68FA" w:rsidRDefault="002E68FA" w:rsidP="002E68FA">
            <w:pPr>
              <w:spacing w:after="0" w:line="240" w:lineRule="auto"/>
              <w:rPr>
                <w:sz w:val="20"/>
              </w:rPr>
            </w:pPr>
            <w:hyperlink r:id="rId89" w:history="1">
              <w:r w:rsidRPr="002E68FA">
                <w:rPr>
                  <w:rStyle w:val="Hyperlink"/>
                  <w:sz w:val="20"/>
                </w:rPr>
                <w:t>Rule 360</w:t>
              </w:r>
            </w:hyperlink>
          </w:p>
        </w:tc>
        <w:tc>
          <w:tcPr>
            <w:tcW w:w="9000" w:type="dxa"/>
            <w:shd w:val="clear" w:color="auto" w:fill="auto"/>
          </w:tcPr>
          <w:p w14:paraId="1E23DBCF" w14:textId="548FCA26" w:rsidR="002E68FA" w:rsidRPr="002E68FA" w:rsidRDefault="002E68FA" w:rsidP="002E68FA">
            <w:pPr>
              <w:spacing w:after="0" w:line="240" w:lineRule="auto"/>
              <w:rPr>
                <w:sz w:val="20"/>
              </w:rPr>
            </w:pPr>
            <w:r>
              <w:rPr>
                <w:sz w:val="20"/>
              </w:rPr>
              <w:t xml:space="preserve">All managed care arrangements except MEWA’s must be filed for adequacy and compliance with </w:t>
            </w:r>
            <w:hyperlink r:id="rId90" w:history="1">
              <w:r w:rsidRPr="002E68FA">
                <w:rPr>
                  <w:rStyle w:val="Hyperlink"/>
                  <w:sz w:val="20"/>
                </w:rPr>
                <w:t>Rule 850</w:t>
              </w:r>
            </w:hyperlink>
            <w:r>
              <w:rPr>
                <w:sz w:val="20"/>
              </w:rPr>
              <w:t xml:space="preserve"> and </w:t>
            </w:r>
            <w:hyperlink r:id="rId91" w:history="1">
              <w:r w:rsidRPr="002E68FA">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networks).Must provide a copy of network approval.</w:t>
            </w:r>
          </w:p>
        </w:tc>
        <w:tc>
          <w:tcPr>
            <w:tcW w:w="2000" w:type="dxa"/>
            <w:shd w:val="clear" w:color="auto" w:fill="auto"/>
          </w:tcPr>
          <w:p w14:paraId="60B452D6" w14:textId="77777777" w:rsidR="002E68FA" w:rsidRPr="002E68FA" w:rsidRDefault="002E68FA" w:rsidP="002E68FA">
            <w:pPr>
              <w:spacing w:after="0" w:line="240" w:lineRule="auto"/>
              <w:rPr>
                <w:sz w:val="20"/>
              </w:rPr>
            </w:pPr>
          </w:p>
        </w:tc>
      </w:tr>
    </w:tbl>
    <w:p w14:paraId="752700C6" w14:textId="77777777" w:rsidR="002E68FA" w:rsidRDefault="002E68FA"/>
    <w:sectPr w:rsidR="002E68FA" w:rsidSect="002E68FA">
      <w:footerReference w:type="default" r:id="rId92"/>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228A0" w14:textId="77777777" w:rsidR="002E68FA" w:rsidRDefault="002E68FA" w:rsidP="002E68FA">
      <w:pPr>
        <w:spacing w:after="0" w:line="240" w:lineRule="auto"/>
      </w:pPr>
      <w:r>
        <w:separator/>
      </w:r>
    </w:p>
  </w:endnote>
  <w:endnote w:type="continuationSeparator" w:id="0">
    <w:p w14:paraId="7511D134" w14:textId="77777777" w:rsidR="002E68FA" w:rsidRDefault="002E68FA" w:rsidP="002E6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BB3E" w14:textId="01035CB8" w:rsidR="002E68FA" w:rsidRDefault="002E68FA">
    <w:pPr>
      <w:pStyle w:val="Footer"/>
    </w:pPr>
    <w:r>
      <w:t>H02G-group-accident-only.docx   9</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4/2/2024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90744" w14:textId="77777777" w:rsidR="002E68FA" w:rsidRDefault="002E68FA" w:rsidP="002E68FA">
      <w:pPr>
        <w:spacing w:after="0" w:line="240" w:lineRule="auto"/>
      </w:pPr>
      <w:r>
        <w:separator/>
      </w:r>
    </w:p>
  </w:footnote>
  <w:footnote w:type="continuationSeparator" w:id="0">
    <w:p w14:paraId="0A3229A0" w14:textId="77777777" w:rsidR="002E68FA" w:rsidRDefault="002E68FA" w:rsidP="002E68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FA"/>
    <w:rsid w:val="002E68FA"/>
    <w:rsid w:val="00606626"/>
    <w:rsid w:val="007C1FD1"/>
    <w:rsid w:val="008269FB"/>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8314"/>
  <w15:chartTrackingRefBased/>
  <w15:docId w15:val="{E615F339-C137-4FB6-91F6-E7B71243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8FA"/>
    <w:rPr>
      <w:rFonts w:eastAsiaTheme="majorEastAsia" w:cstheme="majorBidi"/>
      <w:color w:val="272727" w:themeColor="text1" w:themeTint="D8"/>
    </w:rPr>
  </w:style>
  <w:style w:type="paragraph" w:styleId="Title">
    <w:name w:val="Title"/>
    <w:basedOn w:val="Normal"/>
    <w:next w:val="Normal"/>
    <w:link w:val="TitleChar"/>
    <w:uiPriority w:val="10"/>
    <w:qFormat/>
    <w:rsid w:val="002E6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8FA"/>
    <w:pPr>
      <w:spacing w:before="160"/>
      <w:jc w:val="center"/>
    </w:pPr>
    <w:rPr>
      <w:i/>
      <w:iCs/>
      <w:color w:val="404040" w:themeColor="text1" w:themeTint="BF"/>
    </w:rPr>
  </w:style>
  <w:style w:type="character" w:customStyle="1" w:styleId="QuoteChar">
    <w:name w:val="Quote Char"/>
    <w:basedOn w:val="DefaultParagraphFont"/>
    <w:link w:val="Quote"/>
    <w:uiPriority w:val="29"/>
    <w:rsid w:val="002E68FA"/>
    <w:rPr>
      <w:i/>
      <w:iCs/>
      <w:color w:val="404040" w:themeColor="text1" w:themeTint="BF"/>
    </w:rPr>
  </w:style>
  <w:style w:type="paragraph" w:styleId="ListParagraph">
    <w:name w:val="List Paragraph"/>
    <w:basedOn w:val="Normal"/>
    <w:uiPriority w:val="34"/>
    <w:qFormat/>
    <w:rsid w:val="002E68FA"/>
    <w:pPr>
      <w:ind w:left="720"/>
      <w:contextualSpacing/>
    </w:pPr>
  </w:style>
  <w:style w:type="character" w:styleId="IntenseEmphasis">
    <w:name w:val="Intense Emphasis"/>
    <w:basedOn w:val="DefaultParagraphFont"/>
    <w:uiPriority w:val="21"/>
    <w:qFormat/>
    <w:rsid w:val="002E68FA"/>
    <w:rPr>
      <w:i/>
      <w:iCs/>
      <w:color w:val="0F4761" w:themeColor="accent1" w:themeShade="BF"/>
    </w:rPr>
  </w:style>
  <w:style w:type="paragraph" w:styleId="IntenseQuote">
    <w:name w:val="Intense Quote"/>
    <w:basedOn w:val="Normal"/>
    <w:next w:val="Normal"/>
    <w:link w:val="IntenseQuoteChar"/>
    <w:uiPriority w:val="30"/>
    <w:qFormat/>
    <w:rsid w:val="002E6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8FA"/>
    <w:rPr>
      <w:i/>
      <w:iCs/>
      <w:color w:val="0F4761" w:themeColor="accent1" w:themeShade="BF"/>
    </w:rPr>
  </w:style>
  <w:style w:type="character" w:styleId="IntenseReference">
    <w:name w:val="Intense Reference"/>
    <w:basedOn w:val="DefaultParagraphFont"/>
    <w:uiPriority w:val="32"/>
    <w:qFormat/>
    <w:rsid w:val="002E68FA"/>
    <w:rPr>
      <w:b/>
      <w:bCs/>
      <w:smallCaps/>
      <w:color w:val="0F4761" w:themeColor="accent1" w:themeShade="BF"/>
      <w:spacing w:val="5"/>
    </w:rPr>
  </w:style>
  <w:style w:type="paragraph" w:styleId="Header">
    <w:name w:val="header"/>
    <w:basedOn w:val="Normal"/>
    <w:link w:val="HeaderChar"/>
    <w:uiPriority w:val="99"/>
    <w:unhideWhenUsed/>
    <w:rsid w:val="002E6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8FA"/>
  </w:style>
  <w:style w:type="paragraph" w:styleId="Footer">
    <w:name w:val="footer"/>
    <w:basedOn w:val="Normal"/>
    <w:link w:val="FooterChar"/>
    <w:uiPriority w:val="99"/>
    <w:unhideWhenUsed/>
    <w:rsid w:val="002E6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8FA"/>
  </w:style>
  <w:style w:type="character" w:styleId="Hyperlink">
    <w:name w:val="Hyperlink"/>
    <w:basedOn w:val="DefaultParagraphFont"/>
    <w:uiPriority w:val="99"/>
    <w:unhideWhenUsed/>
    <w:rsid w:val="002E68FA"/>
    <w:rPr>
      <w:color w:val="467886" w:themeColor="hyperlink"/>
      <w:u w:val="single"/>
    </w:rPr>
  </w:style>
  <w:style w:type="character" w:styleId="UnresolvedMention">
    <w:name w:val="Unresolved Mention"/>
    <w:basedOn w:val="DefaultParagraphFont"/>
    <w:uiPriority w:val="99"/>
    <w:semiHidden/>
    <w:unhideWhenUsed/>
    <w:rsid w:val="002E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822.html" TargetMode="External"/><Relationship Id="rId18" Type="http://schemas.openxmlformats.org/officeDocument/2006/relationships/hyperlink" Target="https://www.maine.gov/sos/cec/rules/02/031/031c790.doc" TargetMode="External"/><Relationship Id="rId26" Type="http://schemas.openxmlformats.org/officeDocument/2006/relationships/hyperlink" Target="https://www.maine.gov/sos/cec/rules/02/031/031c590.doc" TargetMode="External"/><Relationship Id="rId39" Type="http://schemas.openxmlformats.org/officeDocument/2006/relationships/hyperlink" Target="https://www.maine.gov/pfr/insurance/sites/maine.gov.pfr.insurance/files/inline-files/426.pdf" TargetMode="External"/><Relationship Id="rId21" Type="http://schemas.openxmlformats.org/officeDocument/2006/relationships/hyperlink" Target="https://legislature.maine.gov/statutes/22/title22sec2140.html" TargetMode="External"/><Relationship Id="rId34" Type="http://schemas.openxmlformats.org/officeDocument/2006/relationships/hyperlink" Target="https://www.ecfr.gov/cgi-bin/text-idx?SID=a3bb635afd7624f532acfe878eec552b&amp;pitd=20180719&amp;node=pt45.1.147&amp;rgn=div5#se45.1.147_1138" TargetMode="External"/><Relationship Id="rId42" Type="http://schemas.openxmlformats.org/officeDocument/2006/relationships/hyperlink" Target="https://legislature.maine.gov/statutes/24-A/title24-Asec2820.html" TargetMode="External"/><Relationship Id="rId47" Type="http://schemas.openxmlformats.org/officeDocument/2006/relationships/hyperlink" Target="https://www.maine.gov/sos/cec/rules/02/031/031c580.doc" TargetMode="External"/><Relationship Id="rId50" Type="http://schemas.openxmlformats.org/officeDocument/2006/relationships/hyperlink" Target="https://www.maine.gov/sos/cec/rules/02/031/031c580.doc" TargetMode="External"/><Relationship Id="rId55" Type="http://schemas.openxmlformats.org/officeDocument/2006/relationships/hyperlink" Target="https://www.maine.gov/sos/cec/rules/02/031/031c755.doc" TargetMode="External"/><Relationship Id="rId63" Type="http://schemas.openxmlformats.org/officeDocument/2006/relationships/hyperlink" Target="https://legislature.maine.gov/statutes/24-A/title24-Asec4320-B.html" TargetMode="External"/><Relationship Id="rId68" Type="http://schemas.openxmlformats.org/officeDocument/2006/relationships/hyperlink" Target="https://legislature.maine.gov/statutes/24-A/title24-Asec2827-A.html" TargetMode="External"/><Relationship Id="rId76" Type="http://schemas.openxmlformats.org/officeDocument/2006/relationships/hyperlink" Target="https://legislature.maine.gov/statutes/24-A/title24-Asec2824.html" TargetMode="External"/><Relationship Id="rId84" Type="http://schemas.openxmlformats.org/officeDocument/2006/relationships/hyperlink" Target="https://legislature.maine.gov/statutes/24-A/title24-Asec2437.html" TargetMode="External"/><Relationship Id="rId89" Type="http://schemas.openxmlformats.org/officeDocument/2006/relationships/hyperlink" Target="https://www.maine.gov/sos/cec/rules/02/031/031c360.doc" TargetMode="Externa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legislature.maine.gov/statutes/24-A/title24-Asec2823-A.html" TargetMode="External"/><Relationship Id="rId9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maine.gov/sos/cec/rules/02/031/031c191.docx" TargetMode="External"/><Relationship Id="rId29" Type="http://schemas.openxmlformats.org/officeDocument/2006/relationships/hyperlink" Target="https://legislature.maine.gov/statutes/24-A/title24-Asec2836.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413.html" TargetMode="External"/><Relationship Id="rId32" Type="http://schemas.openxmlformats.org/officeDocument/2006/relationships/hyperlink" Target="https://www.maine.gov/sos/cec/rules/02/031/031c275.docx" TargetMode="External"/><Relationship Id="rId37" Type="http://schemas.openxmlformats.org/officeDocument/2006/relationships/hyperlink" Target="https://legislature.maine.gov/statutes/24-A/title24-Asec2160.html" TargetMode="External"/><Relationship Id="rId40" Type="http://schemas.openxmlformats.org/officeDocument/2006/relationships/hyperlink" Target="https://www.maine.gov/pfr/insurance/themes/insurance/pdf/382.pdf" TargetMode="External"/><Relationship Id="rId45" Type="http://schemas.openxmlformats.org/officeDocument/2006/relationships/hyperlink" Target="https://legislature.maine.gov/statutes/24-A/title24-Asec2707-A.html" TargetMode="External"/><Relationship Id="rId53" Type="http://schemas.openxmlformats.org/officeDocument/2006/relationships/hyperlink" Target="https://www.maine.gov/sos/cec/rules/02/031/031c755.doc" TargetMode="External"/><Relationship Id="rId58" Type="http://schemas.openxmlformats.org/officeDocument/2006/relationships/hyperlink" Target="https://www.maine.gov/sos/cec/rules/02/031/031c755.doc" TargetMode="External"/><Relationship Id="rId66" Type="http://schemas.openxmlformats.org/officeDocument/2006/relationships/hyperlink" Target="https://legislature.maine.gov/statutes/24-A/title24-Asec2832-A.html" TargetMode="External"/><Relationship Id="rId74" Type="http://schemas.openxmlformats.org/officeDocument/2006/relationships/hyperlink" Target="https://www.maine.gov/sos/cec/rules/02/031/031c191.docx" TargetMode="External"/><Relationship Id="rId79" Type="http://schemas.openxmlformats.org/officeDocument/2006/relationships/hyperlink" Target="https://legislature.maine.gov/statutes/24-A/title24-Asec2826.html" TargetMode="External"/><Relationship Id="rId87" Type="http://schemas.openxmlformats.org/officeDocument/2006/relationships/hyperlink" Target="https://legislature.maine.gov/statutes/24-A/title24-Asec4303.html" TargetMode="External"/><Relationship Id="rId5" Type="http://schemas.openxmlformats.org/officeDocument/2006/relationships/endnotes" Target="endnotes.xml"/><Relationship Id="rId61" Type="http://schemas.openxmlformats.org/officeDocument/2006/relationships/hyperlink" Target="https://legislature.maine.gov/statutes/24-A/title24-Asec2833.html" TargetMode="External"/><Relationship Id="rId82" Type="http://schemas.openxmlformats.org/officeDocument/2006/relationships/hyperlink" Target="https://legislature.maine.gov/statutes/24-A/title24-Asec2841.html" TargetMode="External"/><Relationship Id="rId90" Type="http://schemas.openxmlformats.org/officeDocument/2006/relationships/hyperlink" Target="https://www.maine.gov/sos/cec/rules/02/031/031c850.docx" TargetMode="External"/><Relationship Id="rId19" Type="http://schemas.openxmlformats.org/officeDocument/2006/relationships/hyperlink" Target="https://www.maine.gov/pfr/insurance/themes/insurance/pdf/440.pdf" TargetMode="External"/><Relationship Id="rId14" Type="http://schemas.openxmlformats.org/officeDocument/2006/relationships/hyperlink" Target="https://legislature.maine.gov/statutes/24-A/title24-Asec2817.html" TargetMode="External"/><Relationship Id="rId22" Type="http://schemas.openxmlformats.org/officeDocument/2006/relationships/hyperlink" Target="https://www.maine.gov/sos/cec/rules/02/031/031c755.doc" TargetMode="External"/><Relationship Id="rId27" Type="http://schemas.openxmlformats.org/officeDocument/2006/relationships/hyperlink" Target="https://www.maine.gov/sos/cec/rules/02/031/031c755.doc" TargetMode="External"/><Relationship Id="rId30" Type="http://schemas.openxmlformats.org/officeDocument/2006/relationships/hyperlink" Target="https://legislature.maine.gov/statutes/24-A/title24-Asec2729-A.html" TargetMode="External"/><Relationship Id="rId35" Type="http://schemas.openxmlformats.org/officeDocument/2006/relationships/hyperlink" Target="https://www.maine.gov/sos/cec/rules/02/031/031c755.doc" TargetMode="External"/><Relationship Id="rId43" Type="http://schemas.openxmlformats.org/officeDocument/2006/relationships/hyperlink" Target="https://legislature.maine.gov/statutes/24-A/title24-Asec2818.html" TargetMode="External"/><Relationship Id="rId48" Type="http://schemas.openxmlformats.org/officeDocument/2006/relationships/hyperlink" Target="https://www.maine.gov/sos/cec/rules/02/031/031c580.doc" TargetMode="External"/><Relationship Id="rId56" Type="http://schemas.openxmlformats.org/officeDocument/2006/relationships/hyperlink" Target="https://www.maine.gov/sos/cec/rules/02/031/031c755.doc" TargetMode="External"/><Relationship Id="rId64" Type="http://schemas.openxmlformats.org/officeDocument/2006/relationships/hyperlink" Target="https://legislature.maine.gov/statutes/24-A/title24-Asec2834-B.html" TargetMode="External"/><Relationship Id="rId69" Type="http://schemas.openxmlformats.org/officeDocument/2006/relationships/hyperlink" Target="https://legislature.maine.gov/statutes/24-A/title24-Asec2755.html" TargetMode="External"/><Relationship Id="rId77" Type="http://schemas.openxmlformats.org/officeDocument/2006/relationships/hyperlink" Target="https://legislature.maine.gov/statutes/24-A/title24-Asec2814.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828.html" TargetMode="External"/><Relationship Id="rId72" Type="http://schemas.openxmlformats.org/officeDocument/2006/relationships/hyperlink" Target="https://legislature.maine.gov/statutes/24-A/title24-Asec2413.html" TargetMode="External"/><Relationship Id="rId80" Type="http://schemas.openxmlformats.org/officeDocument/2006/relationships/hyperlink" Target="https://legislature.maine.gov/statutes/24-A/title24-Asec2824.html" TargetMode="External"/><Relationship Id="rId85" Type="http://schemas.openxmlformats.org/officeDocument/2006/relationships/hyperlink" Target="https://legislature.maine.gov/statutes/24-A/title24-Asec2847-Q.html"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www.maine.gov/sos/cec/rules/02/031/031c191.docx" TargetMode="External"/><Relationship Id="rId25" Type="http://schemas.openxmlformats.org/officeDocument/2006/relationships/hyperlink" Target="https://legislature.maine.gov/statutes/24-A/title24-Asec2849-A.html" TargetMode="External"/><Relationship Id="rId33" Type="http://schemas.openxmlformats.org/officeDocument/2006/relationships/hyperlink" Target="https://legislature.maine.gov/statutes/24-A/title24-Asec2847-A.html" TargetMode="External"/><Relationship Id="rId38" Type="http://schemas.openxmlformats.org/officeDocument/2006/relationships/hyperlink" Target="https://legislature.maine.gov/statutes/24-A/title24-Asec2163-A.html" TargetMode="External"/><Relationship Id="rId46" Type="http://schemas.openxmlformats.org/officeDocument/2006/relationships/hyperlink" Target="https://www.maine.gov/sos/cec/rules/02/031/031c580.doc" TargetMode="External"/><Relationship Id="rId59" Type="http://schemas.openxmlformats.org/officeDocument/2006/relationships/hyperlink" Target="https://www.maine.gov/sos/cec/rules/02/031/031c755.doc" TargetMode="External"/><Relationship Id="rId67" Type="http://schemas.openxmlformats.org/officeDocument/2006/relationships/hyperlink" Target="https://legislature.maine.gov/statutes/24-A/title24-Asec2834.html" TargetMode="External"/><Relationship Id="rId20" Type="http://schemas.openxmlformats.org/officeDocument/2006/relationships/hyperlink" Target="https://www.maine.gov/sos/cec/rules/02/031/031c790.doc" TargetMode="External"/><Relationship Id="rId41" Type="http://schemas.openxmlformats.org/officeDocument/2006/relationships/hyperlink" Target="https://legislature.maine.gov/statutes/24-A/title24-Asec2411.html" TargetMode="External"/><Relationship Id="rId54" Type="http://schemas.openxmlformats.org/officeDocument/2006/relationships/hyperlink" Target="https://www.maine.gov/sos/cec/rules/02/031/031c755.doc" TargetMode="External"/><Relationship Id="rId62" Type="http://schemas.openxmlformats.org/officeDocument/2006/relationships/hyperlink" Target="https://legislature.maine.gov/statutes/24-A/title24-Asec2833-A.html" TargetMode="External"/><Relationship Id="rId70" Type="http://schemas.openxmlformats.org/officeDocument/2006/relationships/hyperlink" Target="https://legislature.maine.gov/statutes/24-A/title24-Asec2185.html" TargetMode="External"/><Relationship Id="rId75" Type="http://schemas.openxmlformats.org/officeDocument/2006/relationships/hyperlink" Target="https://legislature.maine.gov/statutes/24-A/title24-Asec2823.html" TargetMode="External"/><Relationship Id="rId83" Type="http://schemas.openxmlformats.org/officeDocument/2006/relationships/hyperlink" Target="https://legislature.maine.gov/statutes/24-A/title24-Asec2847-U.html" TargetMode="External"/><Relationship Id="rId88" Type="http://schemas.openxmlformats.org/officeDocument/2006/relationships/hyperlink" Target="https://www.maine.gov/sos/cec/rules/02/031/031c850.docx" TargetMode="External"/><Relationship Id="rId91" Type="http://schemas.openxmlformats.org/officeDocument/2006/relationships/hyperlink" Target="https://www.maine.gov/sos/cec/rules/02/031/031c360.doc"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5" Type="http://schemas.openxmlformats.org/officeDocument/2006/relationships/hyperlink" Target="https://legislature.maine.gov/statutes/24-A/title24-Asec2844.html" TargetMode="External"/><Relationship Id="rId23" Type="http://schemas.openxmlformats.org/officeDocument/2006/relationships/hyperlink" Target="https://legislature.maine.gov/statutes/24-A/title24-Asec2694.html" TargetMode="External"/><Relationship Id="rId28" Type="http://schemas.openxmlformats.org/officeDocument/2006/relationships/hyperlink" Target="https://www.maine.gov/sos/cec/rules/02/031/031c755.doc" TargetMode="External"/><Relationship Id="rId36" Type="http://schemas.openxmlformats.org/officeDocument/2006/relationships/hyperlink" Target="https://legislature.maine.gov/statutes/24-A/title24-Asec2839.html" TargetMode="External"/><Relationship Id="rId49" Type="http://schemas.openxmlformats.org/officeDocument/2006/relationships/hyperlink" Target="https://www.maine.gov/sos/cec/rules/02/031/031c580.doc" TargetMode="External"/><Relationship Id="rId57" Type="http://schemas.openxmlformats.org/officeDocument/2006/relationships/hyperlink" Target="https://www.maine.gov/sos/cec/rules/02/031/031c755.doc" TargetMode="External"/><Relationship Id="rId10" Type="http://schemas.openxmlformats.org/officeDocument/2006/relationships/hyperlink" Target="https://legislature.maine.gov/statutes/24-A/title24-Asec2441.html" TargetMode="External"/><Relationship Id="rId31" Type="http://schemas.openxmlformats.org/officeDocument/2006/relationships/hyperlink" Target="https://legislature.maine.gov/statutes/24-A/title24-Asec5013.html" TargetMode="External"/><Relationship Id="rId44" Type="http://schemas.openxmlformats.org/officeDocument/2006/relationships/hyperlink" Target="https://legislature.maine.gov/statutes/24-A/title24-Asec2847-C.html" TargetMode="External"/><Relationship Id="rId52" Type="http://schemas.openxmlformats.org/officeDocument/2006/relationships/hyperlink" Target="https://www.maine.gov/sos/cec/rules/02/031/031c755.doc" TargetMode="External"/><Relationship Id="rId60" Type="http://schemas.openxmlformats.org/officeDocument/2006/relationships/hyperlink" Target="https://www.maine.gov/sos/cec/rules/02/031/031c755.doc" TargetMode="External"/><Relationship Id="rId65" Type="http://schemas.openxmlformats.org/officeDocument/2006/relationships/hyperlink" Target="https://legislature.maine.gov/statutes/24-A/title24-Asec4222-B.html" TargetMode="External"/><Relationship Id="rId73" Type="http://schemas.openxmlformats.org/officeDocument/2006/relationships/hyperlink" Target="https://legislature.maine.gov/statutes/24-A/title24-Asec2825.html" TargetMode="External"/><Relationship Id="rId78" Type="http://schemas.openxmlformats.org/officeDocument/2006/relationships/hyperlink" Target="https://legislature.maine.gov/statutes/24-A/title24-Asec2847-D.html" TargetMode="External"/><Relationship Id="rId81" Type="http://schemas.openxmlformats.org/officeDocument/2006/relationships/hyperlink" Target="https://legislature.maine.gov/statutes/24-A/title24-Asec2827.html" TargetMode="External"/><Relationship Id="rId86" Type="http://schemas.openxmlformats.org/officeDocument/2006/relationships/hyperlink" Target="https://legislature.maine.gov/statutes/24-A/title24-Asec2673-A.html" TargetMode="External"/><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5186</Words>
  <Characters>29564</Characters>
  <Application>Microsoft Office Word</Application>
  <DocSecurity>0</DocSecurity>
  <Lines>246</Lines>
  <Paragraphs>69</Paragraphs>
  <ScaleCrop>false</ScaleCrop>
  <Company>State of Maine</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H02G-group-accident-only.docx</dc:title>
  <dc:subject/>
  <dc:creator>Maine Bureau of Insurance</dc:creator>
  <cp:keywords/>
  <dc:description/>
  <cp:lastModifiedBy>Jalbert, Kimberly</cp:lastModifiedBy>
  <cp:revision>2</cp:revision>
  <dcterms:created xsi:type="dcterms:W3CDTF">2024-04-02T19:24:00Z</dcterms:created>
  <dcterms:modified xsi:type="dcterms:W3CDTF">2024-04-02T19:24:00Z</dcterms:modified>
</cp:coreProperties>
</file>