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70659" w14:textId="77777777" w:rsidR="00783DEF" w:rsidRDefault="00000000" w:rsidP="006B4EA1">
      <w:pPr>
        <w:spacing w:after="0" w:line="240" w:lineRule="auto"/>
        <w:jc w:val="center"/>
      </w:pPr>
      <w:r>
        <w:rPr>
          <w:rFonts w:ascii="Times New Roman" w:hAnsi="Times New Roman" w:cs="Times New Roman"/>
          <w:b/>
          <w:bCs/>
          <w:noProof/>
          <w:u w:val="single"/>
        </w:rPr>
        <w:drawing>
          <wp:anchor distT="0" distB="0" distL="114300" distR="114300" simplePos="0" relativeHeight="251658240" behindDoc="0" locked="0" layoutInCell="1" allowOverlap="1" wp14:anchorId="1842FC28" wp14:editId="47DAE263">
            <wp:simplePos x="0" y="0"/>
            <wp:positionH relativeFrom="margin">
              <wp:posOffset>2222137</wp:posOffset>
            </wp:positionH>
            <wp:positionV relativeFrom="paragraph">
              <wp:posOffset>0</wp:posOffset>
            </wp:positionV>
            <wp:extent cx="2811780" cy="655320"/>
            <wp:effectExtent l="0" t="0" r="7620" b="0"/>
            <wp:wrapSquare wrapText="bothSides"/>
            <wp:docPr id="1771134173" name="Picture 2"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134173" name="Picture 2"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11780" cy="655320"/>
                    </a:xfrm>
                    <a:prstGeom prst="rect">
                      <a:avLst/>
                    </a:prstGeom>
                  </pic:spPr>
                </pic:pic>
              </a:graphicData>
            </a:graphic>
            <wp14:sizeRelH relativeFrom="margin">
              <wp14:pctWidth>0</wp14:pctWidth>
            </wp14:sizeRelH>
            <wp14:sizeRelV relativeFrom="margin">
              <wp14:pctHeight>0</wp14:pctHeight>
            </wp14:sizeRelV>
          </wp:anchor>
        </w:drawing>
      </w:r>
    </w:p>
    <w:p w14:paraId="4B2B5421" w14:textId="77777777" w:rsidR="00783DEF" w:rsidRDefault="00783DEF" w:rsidP="006B4EA1">
      <w:pPr>
        <w:spacing w:after="0" w:line="240" w:lineRule="auto"/>
      </w:pPr>
    </w:p>
    <w:p w14:paraId="584760FC" w14:textId="77777777" w:rsidR="001816A6" w:rsidRDefault="001816A6" w:rsidP="006B4EA1">
      <w:pPr>
        <w:spacing w:after="0" w:line="240" w:lineRule="auto"/>
        <w:rPr>
          <w:rFonts w:ascii="Times New Roman" w:hAnsi="Times New Roman" w:cs="Times New Roman"/>
          <w:b/>
          <w:bCs/>
          <w:sz w:val="24"/>
          <w:szCs w:val="24"/>
          <w:u w:val="single"/>
        </w:rPr>
      </w:pPr>
    </w:p>
    <w:p w14:paraId="45608C12" w14:textId="77777777" w:rsidR="001816A6" w:rsidRDefault="001816A6" w:rsidP="006B4EA1">
      <w:pPr>
        <w:spacing w:after="0" w:line="240" w:lineRule="auto"/>
        <w:rPr>
          <w:rFonts w:ascii="Times New Roman" w:hAnsi="Times New Roman" w:cs="Times New Roman"/>
          <w:b/>
          <w:bCs/>
          <w:sz w:val="24"/>
          <w:szCs w:val="24"/>
          <w:u w:val="single"/>
        </w:rPr>
      </w:pPr>
    </w:p>
    <w:p w14:paraId="23EA774A" w14:textId="77777777" w:rsidR="001816A6" w:rsidRDefault="001816A6" w:rsidP="006B4EA1">
      <w:pPr>
        <w:spacing w:after="0" w:line="240" w:lineRule="auto"/>
        <w:jc w:val="center"/>
        <w:rPr>
          <w:rFonts w:ascii="Times New Roman" w:hAnsi="Times New Roman" w:cs="Times New Roman"/>
          <w:b/>
          <w:bCs/>
          <w:sz w:val="24"/>
          <w:szCs w:val="24"/>
          <w:u w:val="single"/>
        </w:rPr>
      </w:pPr>
    </w:p>
    <w:p w14:paraId="74EF292C" w14:textId="332BD7D1" w:rsidR="00783DEF" w:rsidRPr="006B4EA1" w:rsidRDefault="00000000" w:rsidP="006B4EA1">
      <w:pPr>
        <w:spacing w:after="0" w:line="240" w:lineRule="auto"/>
        <w:jc w:val="center"/>
        <w:rPr>
          <w:rFonts w:ascii="Times New Roman" w:hAnsi="Times New Roman" w:cs="Times New Roman"/>
          <w:b/>
          <w:bCs/>
          <w:sz w:val="24"/>
          <w:szCs w:val="24"/>
          <w:u w:val="single"/>
          <w:lang w:val="es-ES"/>
        </w:rPr>
      </w:pPr>
      <w:r w:rsidRPr="56A9FE64">
        <w:rPr>
          <w:rFonts w:ascii="Times New Roman" w:hAnsi="Times New Roman" w:cs="Times New Roman"/>
          <w:b/>
          <w:bCs/>
          <w:sz w:val="24"/>
          <w:szCs w:val="24"/>
          <w:u w:val="single"/>
          <w:lang w:val="pt"/>
        </w:rPr>
        <w:t xml:space="preserve">Perguntas frequentes sobre licenças familiares e médicas remuneradas (PFML, na sigla em inglês) </w:t>
      </w:r>
      <w:r w:rsidR="006B4EA1">
        <w:rPr>
          <w:rFonts w:ascii="Times New Roman" w:hAnsi="Times New Roman" w:cs="Times New Roman"/>
          <w:b/>
          <w:bCs/>
          <w:sz w:val="24"/>
          <w:szCs w:val="24"/>
          <w:u w:val="single"/>
          <w:lang w:val="pt"/>
        </w:rPr>
        <w:br/>
      </w:r>
      <w:r w:rsidRPr="56A9FE64">
        <w:rPr>
          <w:rFonts w:ascii="Times New Roman" w:hAnsi="Times New Roman" w:cs="Times New Roman"/>
          <w:b/>
          <w:bCs/>
          <w:sz w:val="24"/>
          <w:szCs w:val="24"/>
          <w:u w:val="single"/>
          <w:lang w:val="pt"/>
        </w:rPr>
        <w:t>para funcionários</w:t>
      </w:r>
    </w:p>
    <w:p w14:paraId="160B6E47" w14:textId="77777777" w:rsidR="56A9FE64" w:rsidRPr="006B4EA1" w:rsidRDefault="56A9FE64" w:rsidP="006B4EA1">
      <w:pPr>
        <w:spacing w:after="0" w:line="240" w:lineRule="auto"/>
        <w:rPr>
          <w:rFonts w:ascii="Times New Roman" w:eastAsia="Arial Nova" w:hAnsi="Times New Roman" w:cs="Times New Roman"/>
          <w:b/>
          <w:bCs/>
          <w:sz w:val="24"/>
          <w:szCs w:val="24"/>
          <w:u w:val="single"/>
          <w:lang w:val="es-ES"/>
        </w:rPr>
      </w:pPr>
    </w:p>
    <w:p w14:paraId="4F9265D8" w14:textId="77777777" w:rsidR="56A9FE64" w:rsidRPr="006B4EA1" w:rsidRDefault="00000000" w:rsidP="006B4EA1">
      <w:pPr>
        <w:spacing w:after="0" w:line="240" w:lineRule="auto"/>
        <w:rPr>
          <w:rFonts w:ascii="Times New Roman" w:eastAsia="Times New Roman" w:hAnsi="Times New Roman" w:cs="Times New Roman"/>
          <w:sz w:val="24"/>
          <w:szCs w:val="24"/>
          <w:lang w:val="es-ES"/>
        </w:rPr>
      </w:pPr>
      <w:r w:rsidRPr="7670B3A6">
        <w:rPr>
          <w:rFonts w:ascii="Times New Roman" w:eastAsia="Times New Roman" w:hAnsi="Times New Roman" w:cs="Times New Roman"/>
          <w:b/>
          <w:bCs/>
          <w:sz w:val="24"/>
          <w:szCs w:val="24"/>
          <w:lang w:val="pt"/>
        </w:rPr>
        <w:t>Observação:</w:t>
      </w:r>
      <w:r w:rsidRPr="7670B3A6">
        <w:rPr>
          <w:rFonts w:ascii="Times New Roman" w:eastAsia="Times New Roman" w:hAnsi="Times New Roman" w:cs="Times New Roman"/>
          <w:sz w:val="24"/>
          <w:szCs w:val="24"/>
          <w:lang w:val="pt"/>
        </w:rPr>
        <w:t xml:space="preserve"> esta seção de perguntas frequentes foi elaborada para ajudar empregadores e funcionários a entenderem melhor seus direitos e responsabilidades, bem como a Lei de Licenças Familiares e Médicas Remuneradas do Maine. Este documento fornece orientações, mas não substitui a autoridade da Lei ou das Regras do programa. As informações contidas nestas orientações podem estar sujeitas a alterações. Acesse </w:t>
      </w:r>
      <w:hyperlink r:id="rId9" w:history="1">
        <w:r w:rsidR="56A9FE64" w:rsidRPr="7670B3A6">
          <w:rPr>
            <w:rStyle w:val="Hyperlink"/>
            <w:rFonts w:ascii="Times New Roman" w:eastAsia="Times New Roman" w:hAnsi="Times New Roman" w:cs="Times New Roman"/>
            <w:sz w:val="24"/>
            <w:szCs w:val="24"/>
            <w:lang w:val="pt"/>
          </w:rPr>
          <w:t>https://www.maine.gov/paidleave/</w:t>
        </w:r>
      </w:hyperlink>
      <w:r w:rsidRPr="7670B3A6">
        <w:rPr>
          <w:rFonts w:ascii="Times New Roman" w:eastAsia="Times New Roman" w:hAnsi="Times New Roman" w:cs="Times New Roman"/>
          <w:sz w:val="24"/>
          <w:szCs w:val="24"/>
          <w:lang w:val="pt"/>
        </w:rPr>
        <w:t xml:space="preserve"> para obter as informações mais atualizadas.</w:t>
      </w:r>
    </w:p>
    <w:p w14:paraId="3E59F752" w14:textId="77777777" w:rsidR="56A9FE64" w:rsidRPr="006B4EA1" w:rsidRDefault="00000000" w:rsidP="006B4EA1">
      <w:pPr>
        <w:spacing w:after="0" w:line="240" w:lineRule="auto"/>
        <w:rPr>
          <w:rFonts w:ascii="Times New Roman" w:eastAsia="Times New Roman" w:hAnsi="Times New Roman" w:cs="Times New Roman"/>
          <w:b/>
          <w:bCs/>
          <w:sz w:val="24"/>
          <w:szCs w:val="24"/>
          <w:lang w:val="es-ES"/>
        </w:rPr>
      </w:pPr>
      <w:r w:rsidRPr="006B4EA1">
        <w:rPr>
          <w:rFonts w:ascii="Times New Roman" w:eastAsia="Times New Roman" w:hAnsi="Times New Roman" w:cs="Times New Roman"/>
          <w:b/>
          <w:bCs/>
          <w:sz w:val="24"/>
          <w:szCs w:val="24"/>
          <w:lang w:val="es-ES"/>
        </w:rPr>
        <w:t xml:space="preserve"> </w:t>
      </w:r>
    </w:p>
    <w:p w14:paraId="1C71D531" w14:textId="77777777" w:rsidR="00783DEF" w:rsidRPr="00484A9D" w:rsidRDefault="00000000" w:rsidP="006B4EA1">
      <w:pPr>
        <w:spacing w:after="0" w:line="240" w:lineRule="auto"/>
        <w:rPr>
          <w:rFonts w:ascii="Times New Roman" w:eastAsia="Arial Nova" w:hAnsi="Times New Roman" w:cs="Times New Roman"/>
          <w:b/>
          <w:bCs/>
          <w:sz w:val="24"/>
          <w:szCs w:val="24"/>
          <w:u w:val="single"/>
        </w:rPr>
      </w:pPr>
      <w:r w:rsidRPr="56A9FE64">
        <w:rPr>
          <w:rFonts w:ascii="Times New Roman" w:eastAsia="Arial Nova" w:hAnsi="Times New Roman" w:cs="Times New Roman"/>
          <w:b/>
          <w:bCs/>
          <w:sz w:val="24"/>
          <w:szCs w:val="24"/>
          <w:u w:val="single"/>
          <w:lang w:val="pt"/>
        </w:rPr>
        <w:t>Perguntas gerais:</w:t>
      </w:r>
    </w:p>
    <w:p w14:paraId="560C6874" w14:textId="77777777" w:rsidR="00783DEF" w:rsidRPr="00484A9D" w:rsidRDefault="00783DEF" w:rsidP="006B4EA1">
      <w:pPr>
        <w:spacing w:after="0" w:line="240" w:lineRule="auto"/>
        <w:rPr>
          <w:rFonts w:ascii="Times New Roman" w:eastAsia="Arial Nova" w:hAnsi="Times New Roman" w:cs="Times New Roman"/>
          <w:b/>
          <w:bCs/>
          <w:sz w:val="24"/>
          <w:szCs w:val="24"/>
          <w:u w:val="single"/>
        </w:rPr>
      </w:pPr>
    </w:p>
    <w:p w14:paraId="35101810" w14:textId="77777777" w:rsidR="00783DEF" w:rsidRPr="006B4EA1" w:rsidRDefault="00000000" w:rsidP="006B4EA1">
      <w:pPr>
        <w:pStyle w:val="ListParagraph"/>
        <w:numPr>
          <w:ilvl w:val="0"/>
          <w:numId w:val="24"/>
        </w:numPr>
        <w:spacing w:after="0" w:line="240" w:lineRule="auto"/>
        <w:rPr>
          <w:rFonts w:ascii="Times New Roman" w:hAnsi="Times New Roman" w:cs="Times New Roman"/>
        </w:rPr>
      </w:pPr>
      <w:r w:rsidRPr="006B4EA1">
        <w:rPr>
          <w:rFonts w:ascii="Times New Roman" w:eastAsia="Arial Nova" w:hAnsi="Times New Roman" w:cs="Times New Roman"/>
          <w:b/>
          <w:bCs/>
          <w:sz w:val="24"/>
          <w:szCs w:val="24"/>
          <w:lang w:val="pt"/>
        </w:rPr>
        <w:t>Estou coberto(a)?</w:t>
      </w:r>
    </w:p>
    <w:p w14:paraId="4577E332" w14:textId="77777777" w:rsidR="00783DEF" w:rsidRPr="006B4EA1" w:rsidRDefault="00000000" w:rsidP="006B4EA1">
      <w:pPr>
        <w:pStyle w:val="pf0"/>
        <w:spacing w:before="0" w:after="0"/>
        <w:rPr>
          <w:lang w:val="es-ES"/>
        </w:rPr>
      </w:pPr>
      <w:r w:rsidRPr="56A9FE64">
        <w:rPr>
          <w:rStyle w:val="cf01"/>
          <w:rFonts w:ascii="Times New Roman" w:hAnsi="Times New Roman" w:cs="Times New Roman"/>
          <w:sz w:val="24"/>
          <w:szCs w:val="24"/>
          <w:lang w:val="pt"/>
        </w:rPr>
        <w:t xml:space="preserve">Quase todas as pessoas que estão empregadas no Maine estão cobertas pela Lei de Licenças Familiares e Médicas Remuneradas. </w:t>
      </w:r>
    </w:p>
    <w:p w14:paraId="163EEEE8" w14:textId="77777777" w:rsidR="006B4EA1" w:rsidRDefault="006B4EA1" w:rsidP="006B4EA1">
      <w:pPr>
        <w:pStyle w:val="pf0"/>
        <w:spacing w:before="0" w:after="0"/>
        <w:rPr>
          <w:rStyle w:val="cf01"/>
          <w:rFonts w:ascii="Times New Roman" w:hAnsi="Times New Roman" w:cs="Times New Roman"/>
          <w:b/>
          <w:bCs/>
          <w:sz w:val="24"/>
          <w:szCs w:val="24"/>
          <w:lang w:val="pt"/>
        </w:rPr>
      </w:pPr>
    </w:p>
    <w:p w14:paraId="2353D6A6" w14:textId="10EE04E8" w:rsidR="00783DEF" w:rsidRPr="00484A9D" w:rsidRDefault="00000000" w:rsidP="006B4EA1">
      <w:pPr>
        <w:pStyle w:val="pf0"/>
        <w:spacing w:before="0" w:after="0"/>
      </w:pPr>
      <w:r w:rsidRPr="56A9FE64">
        <w:rPr>
          <w:rStyle w:val="cf01"/>
          <w:rFonts w:ascii="Times New Roman" w:hAnsi="Times New Roman" w:cs="Times New Roman"/>
          <w:b/>
          <w:bCs/>
          <w:sz w:val="24"/>
          <w:szCs w:val="24"/>
          <w:lang w:val="pt"/>
        </w:rPr>
        <w:t>Há algumas exceções:</w:t>
      </w:r>
    </w:p>
    <w:p w14:paraId="625E5DD8" w14:textId="77777777" w:rsidR="00783DEF" w:rsidRPr="006B4EA1" w:rsidRDefault="00000000" w:rsidP="006B4EA1">
      <w:pPr>
        <w:pStyle w:val="pf0"/>
        <w:numPr>
          <w:ilvl w:val="0"/>
          <w:numId w:val="25"/>
        </w:numPr>
        <w:spacing w:before="0" w:after="0"/>
        <w:rPr>
          <w:lang w:val="es-ES"/>
        </w:rPr>
      </w:pPr>
      <w:r w:rsidRPr="00484A9D">
        <w:rPr>
          <w:rStyle w:val="cf01"/>
          <w:rFonts w:ascii="Times New Roman" w:hAnsi="Times New Roman" w:cs="Times New Roman"/>
          <w:sz w:val="24"/>
          <w:szCs w:val="24"/>
          <w:lang w:val="pt"/>
        </w:rPr>
        <w:t>Se você for empregado(a) pelo governo federal, não estará coberto(a).</w:t>
      </w:r>
    </w:p>
    <w:p w14:paraId="59430281" w14:textId="77777777" w:rsidR="00783DEF" w:rsidRPr="006B4EA1" w:rsidRDefault="00000000" w:rsidP="006B4EA1">
      <w:pPr>
        <w:pStyle w:val="pf0"/>
        <w:numPr>
          <w:ilvl w:val="0"/>
          <w:numId w:val="25"/>
        </w:numPr>
        <w:spacing w:before="0" w:after="0"/>
        <w:rPr>
          <w:rStyle w:val="cf01"/>
          <w:rFonts w:ascii="Times New Roman" w:hAnsi="Times New Roman" w:cs="Times New Roman"/>
          <w:sz w:val="24"/>
          <w:szCs w:val="24"/>
          <w:lang w:val="es-ES"/>
        </w:rPr>
      </w:pPr>
      <w:r w:rsidRPr="0EE96972">
        <w:rPr>
          <w:rStyle w:val="cf01"/>
          <w:rFonts w:ascii="Times New Roman" w:hAnsi="Times New Roman" w:cs="Times New Roman"/>
          <w:sz w:val="24"/>
          <w:szCs w:val="24"/>
          <w:lang w:val="pt"/>
        </w:rPr>
        <w:t>Se você for empregado(a) por um governo tribal, não estará coberto(a), a menos que o governo tribal tenha optado por participar do programa.</w:t>
      </w:r>
    </w:p>
    <w:p w14:paraId="7AC4034C" w14:textId="77777777" w:rsidR="00783DEF" w:rsidRPr="006B4EA1" w:rsidRDefault="00000000" w:rsidP="006B4EA1">
      <w:pPr>
        <w:pStyle w:val="pf0"/>
        <w:numPr>
          <w:ilvl w:val="0"/>
          <w:numId w:val="25"/>
        </w:numPr>
        <w:spacing w:before="0" w:after="0"/>
        <w:rPr>
          <w:rStyle w:val="cf01"/>
          <w:rFonts w:ascii="Times New Roman" w:hAnsi="Times New Roman" w:cs="Times New Roman"/>
          <w:sz w:val="24"/>
          <w:szCs w:val="24"/>
          <w:lang w:val="es-ES"/>
        </w:rPr>
      </w:pPr>
      <w:r w:rsidRPr="0EE96972">
        <w:rPr>
          <w:rStyle w:val="cf01"/>
          <w:rFonts w:ascii="Times New Roman" w:hAnsi="Times New Roman" w:cs="Times New Roman"/>
          <w:sz w:val="24"/>
          <w:szCs w:val="24"/>
          <w:lang w:val="pt"/>
        </w:rPr>
        <w:t>Se você estiver encarcerado(a), não estará coberto(a).</w:t>
      </w:r>
    </w:p>
    <w:p w14:paraId="4CBF8527" w14:textId="77777777" w:rsidR="00783DEF" w:rsidRPr="006B4EA1" w:rsidRDefault="00000000" w:rsidP="006B4EA1">
      <w:pPr>
        <w:pStyle w:val="pf0"/>
        <w:numPr>
          <w:ilvl w:val="0"/>
          <w:numId w:val="25"/>
        </w:numPr>
        <w:spacing w:before="0" w:after="0"/>
        <w:rPr>
          <w:rStyle w:val="cf01"/>
          <w:rFonts w:ascii="Times New Roman" w:hAnsi="Times New Roman" w:cs="Times New Roman"/>
          <w:sz w:val="24"/>
          <w:szCs w:val="24"/>
          <w:lang w:val="es-ES"/>
        </w:rPr>
      </w:pPr>
      <w:r w:rsidRPr="0EE96972">
        <w:rPr>
          <w:rStyle w:val="cf01"/>
          <w:rFonts w:ascii="Times New Roman" w:hAnsi="Times New Roman" w:cs="Times New Roman"/>
          <w:sz w:val="24"/>
          <w:szCs w:val="24"/>
          <w:lang w:val="pt"/>
        </w:rPr>
        <w:t>Se o seu único emprego no Maine fizer parte de um programa de emprego para estudantes, você não estará coberto(a).</w:t>
      </w:r>
    </w:p>
    <w:p w14:paraId="6A63FD76" w14:textId="77777777" w:rsidR="002B7137" w:rsidRPr="006B4EA1" w:rsidRDefault="00000000" w:rsidP="006B4EA1">
      <w:pPr>
        <w:pStyle w:val="pf0"/>
        <w:numPr>
          <w:ilvl w:val="0"/>
          <w:numId w:val="25"/>
        </w:numPr>
        <w:spacing w:before="0" w:after="0"/>
        <w:rPr>
          <w:rStyle w:val="cf01"/>
          <w:rFonts w:ascii="Times New Roman" w:hAnsi="Times New Roman" w:cs="Times New Roman"/>
          <w:sz w:val="24"/>
          <w:szCs w:val="24"/>
          <w:lang w:val="es-ES"/>
        </w:rPr>
      </w:pPr>
      <w:r w:rsidRPr="56A9FE64">
        <w:rPr>
          <w:rStyle w:val="cf01"/>
          <w:rFonts w:ascii="Times New Roman" w:hAnsi="Times New Roman" w:cs="Times New Roman"/>
          <w:sz w:val="24"/>
          <w:szCs w:val="24"/>
          <w:lang w:val="pt"/>
        </w:rPr>
        <w:t xml:space="preserve">Se você for um(a) profissional autônomo(a), só estará coberto(a) se tiver optado por participar. </w:t>
      </w:r>
    </w:p>
    <w:p w14:paraId="74AD1C14" w14:textId="77777777" w:rsidR="006B4EA1" w:rsidRDefault="006B4EA1" w:rsidP="006B4EA1">
      <w:pPr>
        <w:pStyle w:val="NormalWeb"/>
        <w:spacing w:before="0" w:after="0"/>
        <w:rPr>
          <w:rStyle w:val="cf01"/>
          <w:rFonts w:ascii="Times New Roman" w:hAnsi="Times New Roman" w:cs="Times New Roman"/>
          <w:sz w:val="24"/>
          <w:szCs w:val="24"/>
          <w:lang w:val="pt"/>
        </w:rPr>
      </w:pPr>
    </w:p>
    <w:p w14:paraId="18FF7EF9" w14:textId="7EFAC038" w:rsidR="00783DEF" w:rsidRPr="006B4EA1" w:rsidRDefault="00000000" w:rsidP="006B4EA1">
      <w:pPr>
        <w:pStyle w:val="NormalWeb"/>
        <w:spacing w:before="0" w:after="0"/>
        <w:rPr>
          <w:lang w:val="es-ES"/>
        </w:rPr>
      </w:pPr>
      <w:r w:rsidRPr="32C91F3E">
        <w:rPr>
          <w:rStyle w:val="cf01"/>
          <w:rFonts w:ascii="Times New Roman" w:hAnsi="Times New Roman" w:cs="Times New Roman"/>
          <w:sz w:val="24"/>
          <w:szCs w:val="24"/>
          <w:lang w:val="pt"/>
        </w:rPr>
        <w:t>Além dessas exceções, você tem direito a licenças remuneradas do trabalho por motivos específicos, caso satisfaça certos requisitos de renda.</w:t>
      </w:r>
    </w:p>
    <w:p w14:paraId="1CB6C78A" w14:textId="77777777" w:rsidR="4E1C63ED" w:rsidRPr="006B4EA1" w:rsidRDefault="4E1C63ED" w:rsidP="006B4EA1">
      <w:pPr>
        <w:pStyle w:val="NormalWeb"/>
        <w:spacing w:before="0" w:after="0"/>
        <w:rPr>
          <w:rStyle w:val="cf01"/>
          <w:rFonts w:ascii="Times New Roman" w:hAnsi="Times New Roman" w:cs="Times New Roman"/>
          <w:b/>
          <w:bCs/>
          <w:sz w:val="24"/>
          <w:szCs w:val="24"/>
          <w:lang w:val="es-ES"/>
        </w:rPr>
      </w:pPr>
    </w:p>
    <w:p w14:paraId="2B11ABA3" w14:textId="55B45A38" w:rsidR="7E7CEA21" w:rsidRPr="006B4EA1" w:rsidRDefault="00000000" w:rsidP="006B4EA1">
      <w:pPr>
        <w:pStyle w:val="NormalWeb"/>
        <w:numPr>
          <w:ilvl w:val="0"/>
          <w:numId w:val="24"/>
        </w:numPr>
        <w:spacing w:before="0" w:after="0"/>
        <w:rPr>
          <w:rStyle w:val="cf01"/>
          <w:rFonts w:ascii="Times New Roman" w:hAnsi="Times New Roman" w:cs="Times New Roman"/>
          <w:b/>
          <w:bCs/>
          <w:sz w:val="24"/>
          <w:szCs w:val="24"/>
          <w:lang w:val="es-ES"/>
        </w:rPr>
      </w:pPr>
      <w:r>
        <w:rPr>
          <w:rStyle w:val="cf01"/>
          <w:rFonts w:ascii="Times New Roman" w:hAnsi="Times New Roman" w:cs="Times New Roman"/>
          <w:b/>
          <w:bCs/>
          <w:sz w:val="24"/>
          <w:szCs w:val="24"/>
          <w:lang w:val="pt"/>
        </w:rPr>
        <w:t xml:space="preserve">Quando o programa começa? </w:t>
      </w:r>
    </w:p>
    <w:p w14:paraId="5FF25006" w14:textId="77777777" w:rsidR="4E1C63ED" w:rsidRPr="006B4EA1" w:rsidRDefault="4E1C63ED" w:rsidP="006B4EA1">
      <w:pPr>
        <w:pStyle w:val="NormalWeb"/>
        <w:spacing w:before="0" w:after="0"/>
        <w:rPr>
          <w:rStyle w:val="cf01"/>
          <w:rFonts w:ascii="Times New Roman" w:hAnsi="Times New Roman" w:cs="Times New Roman"/>
          <w:sz w:val="24"/>
          <w:szCs w:val="24"/>
          <w:lang w:val="es-ES"/>
        </w:rPr>
      </w:pPr>
    </w:p>
    <w:p w14:paraId="6DF4DEC7" w14:textId="77777777" w:rsidR="7E7CEA21" w:rsidRPr="006B4EA1" w:rsidRDefault="00000000" w:rsidP="006B4EA1">
      <w:pPr>
        <w:pStyle w:val="NormalWeb"/>
        <w:spacing w:before="0" w:after="0"/>
        <w:rPr>
          <w:rStyle w:val="cf01"/>
          <w:rFonts w:ascii="Times New Roman" w:hAnsi="Times New Roman" w:cs="Times New Roman"/>
          <w:sz w:val="24"/>
          <w:szCs w:val="24"/>
          <w:lang w:val="es-ES"/>
        </w:rPr>
      </w:pPr>
      <w:r w:rsidRPr="4E1C63ED">
        <w:rPr>
          <w:rStyle w:val="cf01"/>
          <w:rFonts w:ascii="Times New Roman" w:hAnsi="Times New Roman" w:cs="Times New Roman"/>
          <w:sz w:val="24"/>
          <w:szCs w:val="24"/>
          <w:lang w:val="pt"/>
        </w:rPr>
        <w:t xml:space="preserve">As contribuições de prêmios começaram em 1.° de janeiro de 2025, e os benefícios estão programados para começar em 1.° de maio de 2026. </w:t>
      </w:r>
    </w:p>
    <w:p w14:paraId="5428027B" w14:textId="77777777" w:rsidR="001816A6" w:rsidRPr="006B4EA1" w:rsidRDefault="001816A6" w:rsidP="006B4EA1">
      <w:pPr>
        <w:pStyle w:val="NormalWeb"/>
        <w:spacing w:before="0" w:after="0"/>
        <w:rPr>
          <w:lang w:val="es-ES"/>
        </w:rPr>
      </w:pPr>
    </w:p>
    <w:p w14:paraId="1DF3FE67" w14:textId="483E5127" w:rsidR="00783DEF" w:rsidRPr="006B4EA1" w:rsidRDefault="00000000" w:rsidP="006B4EA1">
      <w:pPr>
        <w:pStyle w:val="ListParagraph"/>
        <w:numPr>
          <w:ilvl w:val="0"/>
          <w:numId w:val="24"/>
        </w:numPr>
        <w:spacing w:after="0" w:line="240" w:lineRule="auto"/>
        <w:rPr>
          <w:rFonts w:ascii="Times New Roman" w:hAnsi="Times New Roman" w:cs="Times New Roman"/>
          <w:lang w:val="es-ES"/>
        </w:rPr>
      </w:pPr>
      <w:r w:rsidRPr="006B4EA1">
        <w:rPr>
          <w:rStyle w:val="cf01"/>
          <w:rFonts w:ascii="Times New Roman" w:hAnsi="Times New Roman" w:cs="Times New Roman"/>
          <w:b/>
          <w:bCs/>
          <w:sz w:val="24"/>
          <w:szCs w:val="24"/>
          <w:lang w:val="pt"/>
        </w:rPr>
        <w:t>Quais são os requisitos de renda para receber benefícios?</w:t>
      </w:r>
    </w:p>
    <w:p w14:paraId="34738777" w14:textId="77777777" w:rsidR="00783DEF" w:rsidRPr="006B4EA1" w:rsidRDefault="00783DEF" w:rsidP="006B4EA1">
      <w:pPr>
        <w:spacing w:after="0" w:line="240" w:lineRule="auto"/>
        <w:rPr>
          <w:rFonts w:ascii="Times New Roman" w:eastAsia="Arial Nova" w:hAnsi="Times New Roman" w:cs="Times New Roman"/>
          <w:sz w:val="24"/>
          <w:szCs w:val="24"/>
          <w:lang w:val="es-ES"/>
        </w:rPr>
      </w:pPr>
    </w:p>
    <w:p w14:paraId="4F20B619" w14:textId="66410BFB" w:rsidR="00783DEF" w:rsidRPr="006B4EA1" w:rsidRDefault="00000000" w:rsidP="006B4EA1">
      <w:pPr>
        <w:spacing w:after="0" w:line="240" w:lineRule="auto"/>
        <w:rPr>
          <w:rFonts w:ascii="Times New Roman" w:eastAsia="Arial Nova" w:hAnsi="Times New Roman" w:cs="Times New Roman"/>
          <w:sz w:val="24"/>
          <w:szCs w:val="24"/>
          <w:lang w:val="es-ES"/>
        </w:rPr>
      </w:pPr>
      <w:r w:rsidRPr="56A9FE64">
        <w:rPr>
          <w:rFonts w:ascii="Times New Roman" w:eastAsia="Arial Nova" w:hAnsi="Times New Roman" w:cs="Times New Roman"/>
          <w:sz w:val="24"/>
          <w:szCs w:val="24"/>
          <w:lang w:val="pt"/>
        </w:rPr>
        <w:t>Se tiver recebido seis vezes o salário semanal médio do estado (SAWW, na sigla em inglês) durante um certo período, você terá satisfeito o requisito de renda do programa.</w:t>
      </w:r>
      <w:r w:rsidR="00462D94">
        <w:rPr>
          <w:rFonts w:ascii="Times New Roman" w:eastAsia="Arial Nova" w:hAnsi="Times New Roman" w:cs="Times New Roman"/>
          <w:sz w:val="24"/>
          <w:szCs w:val="24"/>
          <w:lang w:val="pt"/>
        </w:rPr>
        <w:t xml:space="preserve"> </w:t>
      </w:r>
      <w:r w:rsidRPr="56A9FE64">
        <w:rPr>
          <w:rFonts w:ascii="Times New Roman" w:eastAsia="Arial Nova" w:hAnsi="Times New Roman" w:cs="Times New Roman"/>
          <w:sz w:val="24"/>
          <w:szCs w:val="24"/>
          <w:lang w:val="pt"/>
        </w:rPr>
        <w:t>O SAWW é anunciado pelo Departamento de Trabalho do Maine todos os anos, com base nos dados salariais de todo o estado.</w:t>
      </w:r>
      <w:r w:rsidR="00462D94">
        <w:rPr>
          <w:rFonts w:ascii="Times New Roman" w:eastAsia="Arial Nova" w:hAnsi="Times New Roman" w:cs="Times New Roman"/>
          <w:sz w:val="24"/>
          <w:szCs w:val="24"/>
          <w:lang w:val="pt"/>
        </w:rPr>
        <w:t xml:space="preserve"> </w:t>
      </w:r>
      <w:r w:rsidRPr="56A9FE64">
        <w:rPr>
          <w:rFonts w:ascii="Times New Roman" w:eastAsia="Arial Nova" w:hAnsi="Times New Roman" w:cs="Times New Roman"/>
          <w:sz w:val="24"/>
          <w:szCs w:val="24"/>
          <w:lang w:val="pt"/>
        </w:rPr>
        <w:t>O período de recebimento de seis vezes o SAWW é o seu período de base: os primeiros quatro dos últimos cinco trimestres completos antes do início da sua licença.</w:t>
      </w:r>
      <w:r w:rsidR="00462D94">
        <w:rPr>
          <w:rFonts w:ascii="Times New Roman" w:eastAsia="Arial Nova" w:hAnsi="Times New Roman" w:cs="Times New Roman"/>
          <w:sz w:val="24"/>
          <w:szCs w:val="24"/>
          <w:lang w:val="pt"/>
        </w:rPr>
        <w:t xml:space="preserve"> </w:t>
      </w:r>
    </w:p>
    <w:p w14:paraId="34F6BD11" w14:textId="77777777" w:rsidR="00783DEF" w:rsidRPr="006B4EA1" w:rsidRDefault="00783DEF" w:rsidP="006B4EA1">
      <w:pPr>
        <w:spacing w:after="0" w:line="240" w:lineRule="auto"/>
        <w:rPr>
          <w:rStyle w:val="cf01"/>
          <w:rFonts w:ascii="Times New Roman" w:hAnsi="Times New Roman" w:cs="Times New Roman"/>
          <w:b/>
          <w:bCs/>
          <w:sz w:val="24"/>
          <w:szCs w:val="24"/>
          <w:lang w:val="es-ES"/>
        </w:rPr>
      </w:pPr>
    </w:p>
    <w:p w14:paraId="78C002CC" w14:textId="01D26117" w:rsidR="00783DEF" w:rsidRPr="006B4EA1" w:rsidRDefault="00000000" w:rsidP="006B4EA1">
      <w:pPr>
        <w:spacing w:after="0" w:line="240" w:lineRule="auto"/>
        <w:rPr>
          <w:rFonts w:ascii="Times New Roman" w:hAnsi="Times New Roman" w:cs="Times New Roman"/>
          <w:lang w:val="es-ES"/>
        </w:rPr>
      </w:pPr>
      <w:r w:rsidRPr="56A9FE64">
        <w:rPr>
          <w:rStyle w:val="cf01"/>
          <w:rFonts w:ascii="Times New Roman" w:hAnsi="Times New Roman" w:cs="Times New Roman"/>
          <w:b/>
          <w:bCs/>
          <w:sz w:val="24"/>
          <w:szCs w:val="24"/>
          <w:lang w:val="pt"/>
        </w:rPr>
        <w:t>Por exemplo:</w:t>
      </w:r>
      <w:r w:rsidRPr="56A9FE64">
        <w:rPr>
          <w:rStyle w:val="cf01"/>
          <w:rFonts w:ascii="Times New Roman" w:hAnsi="Times New Roman" w:cs="Times New Roman"/>
          <w:sz w:val="24"/>
          <w:szCs w:val="24"/>
          <w:lang w:val="pt"/>
        </w:rPr>
        <w:t xml:space="preserve"> se você precisar se ausentar do trabalho a partir de 1.° de agosto de 2026, o seu período de base será de 1.° de abril de 2025 a 31 de março de 2026. Se, durante esse período, você tiver recebido pelo menos seis vezes o SAWW, os seus benefícios poderão ser aprovados para essa licença em agosto de 2026. Em 2024, o </w:t>
      </w:r>
      <w:r w:rsidRPr="56A9FE64">
        <w:rPr>
          <w:rStyle w:val="cf01"/>
          <w:rFonts w:ascii="Times New Roman" w:hAnsi="Times New Roman" w:cs="Times New Roman"/>
          <w:sz w:val="24"/>
          <w:szCs w:val="24"/>
          <w:lang w:val="pt"/>
        </w:rPr>
        <w:lastRenderedPageBreak/>
        <w:t>SAWW era de $1.144, mas ele muda todos os anos, não sendo possível prever qual será o valor nos próximos anos.</w:t>
      </w:r>
      <w:r w:rsidR="00462D94">
        <w:rPr>
          <w:rStyle w:val="cf01"/>
          <w:rFonts w:ascii="Times New Roman" w:hAnsi="Times New Roman" w:cs="Times New Roman"/>
          <w:sz w:val="24"/>
          <w:szCs w:val="24"/>
          <w:lang w:val="pt"/>
        </w:rPr>
        <w:t xml:space="preserve"> </w:t>
      </w:r>
    </w:p>
    <w:p w14:paraId="79385334" w14:textId="77777777" w:rsidR="00783DEF" w:rsidRPr="006B4EA1" w:rsidRDefault="00783DEF" w:rsidP="006B4EA1">
      <w:pPr>
        <w:pStyle w:val="ListParagraph"/>
        <w:spacing w:after="0" w:line="240" w:lineRule="auto"/>
        <w:ind w:left="0"/>
        <w:rPr>
          <w:rFonts w:ascii="Times New Roman" w:hAnsi="Times New Roman" w:cs="Times New Roman"/>
          <w:lang w:val="es-ES"/>
        </w:rPr>
      </w:pPr>
    </w:p>
    <w:p w14:paraId="00DCDEEA" w14:textId="753F0C72" w:rsidR="00783DEF" w:rsidRPr="006B4EA1" w:rsidRDefault="00000000" w:rsidP="006B4EA1">
      <w:pPr>
        <w:spacing w:after="0" w:line="240" w:lineRule="auto"/>
        <w:rPr>
          <w:rFonts w:ascii="Times New Roman" w:hAnsi="Times New Roman" w:cs="Times New Roman"/>
          <w:lang w:val="es-ES"/>
        </w:rPr>
      </w:pPr>
      <w:r w:rsidRPr="0EE96972">
        <w:rPr>
          <w:rStyle w:val="cf01"/>
          <w:rFonts w:ascii="Times New Roman" w:hAnsi="Times New Roman" w:cs="Times New Roman"/>
          <w:sz w:val="24"/>
          <w:szCs w:val="24"/>
          <w:lang w:val="pt"/>
        </w:rPr>
        <w:t>O seu empregador (ou empregadores, caso você trabalhe para mais de uma empresa) informar-nos-á os seus ganhos de cada trimestre, para que os mantenhamos nos arquivos.</w:t>
      </w:r>
      <w:r w:rsidR="00462D94">
        <w:rPr>
          <w:rStyle w:val="cf01"/>
          <w:rFonts w:ascii="Times New Roman" w:hAnsi="Times New Roman" w:cs="Times New Roman"/>
          <w:sz w:val="24"/>
          <w:szCs w:val="24"/>
          <w:lang w:val="pt"/>
        </w:rPr>
        <w:t xml:space="preserve"> </w:t>
      </w:r>
      <w:r w:rsidRPr="0EE96972">
        <w:rPr>
          <w:rStyle w:val="cf01"/>
          <w:rFonts w:ascii="Times New Roman" w:hAnsi="Times New Roman" w:cs="Times New Roman"/>
          <w:sz w:val="24"/>
          <w:szCs w:val="24"/>
          <w:lang w:val="pt"/>
        </w:rPr>
        <w:t>Determinaremos se você satisfaz o requisito de renda quando você enviar uma solicitação de licença remunerada.</w:t>
      </w:r>
    </w:p>
    <w:p w14:paraId="34607593" w14:textId="77777777" w:rsidR="00783DEF" w:rsidRPr="006B4EA1" w:rsidRDefault="00783DEF" w:rsidP="006B4EA1">
      <w:pPr>
        <w:spacing w:after="0" w:line="240" w:lineRule="auto"/>
        <w:rPr>
          <w:rFonts w:ascii="Times New Roman" w:eastAsia="Arial Nova" w:hAnsi="Times New Roman" w:cs="Times New Roman"/>
          <w:sz w:val="24"/>
          <w:szCs w:val="24"/>
          <w:lang w:val="es-ES"/>
        </w:rPr>
      </w:pPr>
    </w:p>
    <w:p w14:paraId="738B5594" w14:textId="65991B1E" w:rsidR="00783DEF" w:rsidRPr="00E225A5" w:rsidRDefault="00000000" w:rsidP="00E225A5">
      <w:pPr>
        <w:pStyle w:val="ListParagraph"/>
        <w:numPr>
          <w:ilvl w:val="0"/>
          <w:numId w:val="24"/>
        </w:numPr>
        <w:spacing w:after="0" w:line="240" w:lineRule="auto"/>
        <w:rPr>
          <w:rFonts w:ascii="Times New Roman" w:eastAsia="Arial Nova" w:hAnsi="Times New Roman" w:cs="Times New Roman"/>
          <w:b/>
          <w:bCs/>
          <w:sz w:val="24"/>
          <w:szCs w:val="24"/>
          <w:lang w:val="es-ES"/>
        </w:rPr>
      </w:pPr>
      <w:r w:rsidRPr="00E225A5">
        <w:rPr>
          <w:rFonts w:ascii="Times New Roman" w:eastAsia="Arial Nova" w:hAnsi="Times New Roman" w:cs="Times New Roman"/>
          <w:b/>
          <w:bCs/>
          <w:sz w:val="24"/>
          <w:szCs w:val="24"/>
          <w:lang w:val="pt"/>
        </w:rPr>
        <w:t>Por que motivos posso tirar uma licença?</w:t>
      </w:r>
    </w:p>
    <w:p w14:paraId="435EF78E" w14:textId="77777777" w:rsidR="00F16CCC" w:rsidRPr="006B4EA1" w:rsidRDefault="00F16CCC" w:rsidP="006B4EA1">
      <w:pPr>
        <w:pStyle w:val="ListParagraph"/>
        <w:spacing w:after="0" w:line="240" w:lineRule="auto"/>
        <w:ind w:left="0"/>
        <w:rPr>
          <w:rFonts w:ascii="Times New Roman" w:eastAsia="Arial Nova" w:hAnsi="Times New Roman" w:cs="Times New Roman"/>
          <w:b/>
          <w:bCs/>
          <w:sz w:val="24"/>
          <w:szCs w:val="24"/>
          <w:lang w:val="es-ES"/>
        </w:rPr>
      </w:pPr>
    </w:p>
    <w:p w14:paraId="2D4BCA25" w14:textId="77777777" w:rsidR="00EB476B" w:rsidRPr="006B4EA1" w:rsidRDefault="00000000" w:rsidP="006B4EA1">
      <w:pPr>
        <w:spacing w:after="0" w:line="240" w:lineRule="auto"/>
        <w:rPr>
          <w:rFonts w:ascii="Times New Roman" w:eastAsia="Arial Nova" w:hAnsi="Times New Roman" w:cs="Times New Roman"/>
          <w:sz w:val="24"/>
          <w:szCs w:val="24"/>
          <w:lang w:val="es-ES"/>
        </w:rPr>
      </w:pPr>
      <w:r>
        <w:rPr>
          <w:rFonts w:ascii="Times New Roman" w:eastAsia="Arial Nova" w:hAnsi="Times New Roman" w:cs="Times New Roman"/>
          <w:sz w:val="24"/>
          <w:szCs w:val="24"/>
          <w:lang w:val="pt"/>
        </w:rPr>
        <w:t>O programa PFML do Maine cobre licenças por estes motivos:</w:t>
      </w:r>
    </w:p>
    <w:p w14:paraId="4F96B2D3" w14:textId="77777777" w:rsidR="00EB476B" w:rsidRPr="00E225A5" w:rsidRDefault="00000000" w:rsidP="00E225A5">
      <w:pPr>
        <w:pStyle w:val="ListParagraph"/>
        <w:numPr>
          <w:ilvl w:val="0"/>
          <w:numId w:val="26"/>
        </w:numPr>
        <w:spacing w:after="0" w:line="240" w:lineRule="auto"/>
        <w:rPr>
          <w:rFonts w:ascii="Times New Roman" w:eastAsia="Arial Nova" w:hAnsi="Times New Roman" w:cs="Times New Roman"/>
          <w:sz w:val="24"/>
          <w:szCs w:val="24"/>
          <w:lang w:val="es-ES"/>
        </w:rPr>
      </w:pPr>
      <w:r w:rsidRPr="00E225A5">
        <w:rPr>
          <w:rFonts w:ascii="Times New Roman" w:eastAsia="Arial Nova" w:hAnsi="Times New Roman" w:cs="Times New Roman"/>
          <w:b/>
          <w:bCs/>
          <w:sz w:val="24"/>
          <w:szCs w:val="24"/>
          <w:lang w:val="pt"/>
        </w:rPr>
        <w:t>Licença médica</w:t>
      </w:r>
      <w:r w:rsidRPr="00E225A5">
        <w:rPr>
          <w:rFonts w:ascii="Times New Roman" w:eastAsia="Arial Nova" w:hAnsi="Times New Roman" w:cs="Times New Roman"/>
          <w:sz w:val="24"/>
          <w:szCs w:val="24"/>
          <w:lang w:val="pt"/>
        </w:rPr>
        <w:t xml:space="preserve">: para quando um problema de saúde grave impede que você trabalhe. </w:t>
      </w:r>
    </w:p>
    <w:p w14:paraId="63572A22" w14:textId="77777777" w:rsidR="00EB476B" w:rsidRPr="00E225A5" w:rsidRDefault="00000000" w:rsidP="00E225A5">
      <w:pPr>
        <w:pStyle w:val="ListParagraph"/>
        <w:numPr>
          <w:ilvl w:val="0"/>
          <w:numId w:val="26"/>
        </w:numPr>
        <w:spacing w:after="0" w:line="240" w:lineRule="auto"/>
        <w:rPr>
          <w:rFonts w:ascii="Times New Roman" w:eastAsia="Arial Nova" w:hAnsi="Times New Roman" w:cs="Times New Roman"/>
          <w:sz w:val="24"/>
          <w:szCs w:val="24"/>
          <w:lang w:val="es-ES"/>
        </w:rPr>
      </w:pPr>
      <w:r w:rsidRPr="00E225A5">
        <w:rPr>
          <w:rFonts w:ascii="Times New Roman" w:eastAsia="Arial Nova" w:hAnsi="Times New Roman" w:cs="Times New Roman"/>
          <w:b/>
          <w:bCs/>
          <w:sz w:val="24"/>
          <w:szCs w:val="24"/>
          <w:lang w:val="pt"/>
        </w:rPr>
        <w:t>Licença parental</w:t>
      </w:r>
      <w:r w:rsidRPr="00E225A5">
        <w:rPr>
          <w:rFonts w:ascii="Times New Roman" w:eastAsia="Arial Nova" w:hAnsi="Times New Roman" w:cs="Times New Roman"/>
          <w:sz w:val="24"/>
          <w:szCs w:val="24"/>
          <w:lang w:val="pt"/>
        </w:rPr>
        <w:t xml:space="preserve">: tempo para estabelecer laços com uma criança após o parto, acolhimento ou adoção. </w:t>
      </w:r>
    </w:p>
    <w:p w14:paraId="21F84042" w14:textId="77777777" w:rsidR="00EB476B" w:rsidRPr="00E225A5" w:rsidRDefault="00000000" w:rsidP="00E225A5">
      <w:pPr>
        <w:pStyle w:val="ListParagraph"/>
        <w:numPr>
          <w:ilvl w:val="0"/>
          <w:numId w:val="26"/>
        </w:numPr>
        <w:spacing w:after="0" w:line="240" w:lineRule="auto"/>
        <w:rPr>
          <w:rFonts w:ascii="Times New Roman" w:eastAsia="Arial Nova" w:hAnsi="Times New Roman" w:cs="Times New Roman"/>
          <w:sz w:val="24"/>
          <w:szCs w:val="24"/>
          <w:lang w:val="es-ES"/>
        </w:rPr>
      </w:pPr>
      <w:r w:rsidRPr="00E225A5">
        <w:rPr>
          <w:rFonts w:ascii="Times New Roman" w:eastAsia="Arial Nova" w:hAnsi="Times New Roman" w:cs="Times New Roman"/>
          <w:b/>
          <w:bCs/>
          <w:sz w:val="24"/>
          <w:szCs w:val="24"/>
          <w:lang w:val="pt"/>
        </w:rPr>
        <w:t>Licença para cuidados familiares</w:t>
      </w:r>
      <w:r w:rsidRPr="00E225A5">
        <w:rPr>
          <w:rFonts w:ascii="Times New Roman" w:eastAsia="Arial Nova" w:hAnsi="Times New Roman" w:cs="Times New Roman"/>
          <w:sz w:val="24"/>
          <w:szCs w:val="24"/>
          <w:lang w:val="pt"/>
        </w:rPr>
        <w:t xml:space="preserve">: tempo para cuidar de um ente querido que está com um problema de saúde grave. </w:t>
      </w:r>
    </w:p>
    <w:p w14:paraId="4BC5D8A7" w14:textId="77777777" w:rsidR="00EB476B" w:rsidRPr="00E225A5" w:rsidRDefault="00000000" w:rsidP="00E225A5">
      <w:pPr>
        <w:pStyle w:val="ListParagraph"/>
        <w:numPr>
          <w:ilvl w:val="0"/>
          <w:numId w:val="26"/>
        </w:numPr>
        <w:spacing w:after="0" w:line="240" w:lineRule="auto"/>
        <w:rPr>
          <w:rFonts w:ascii="Times New Roman" w:eastAsia="Arial Nova" w:hAnsi="Times New Roman" w:cs="Times New Roman"/>
          <w:sz w:val="24"/>
          <w:szCs w:val="24"/>
          <w:lang w:val="es-ES"/>
        </w:rPr>
      </w:pPr>
      <w:r w:rsidRPr="00E225A5">
        <w:rPr>
          <w:rFonts w:ascii="Times New Roman" w:eastAsia="Arial Nova" w:hAnsi="Times New Roman" w:cs="Times New Roman"/>
          <w:b/>
          <w:bCs/>
          <w:sz w:val="24"/>
          <w:szCs w:val="24"/>
          <w:lang w:val="pt"/>
        </w:rPr>
        <w:t>Licença familiar militar</w:t>
      </w:r>
      <w:r w:rsidRPr="00E225A5">
        <w:rPr>
          <w:rFonts w:ascii="Times New Roman" w:eastAsia="Arial Nova" w:hAnsi="Times New Roman" w:cs="Times New Roman"/>
          <w:sz w:val="24"/>
          <w:szCs w:val="24"/>
          <w:lang w:val="pt"/>
        </w:rPr>
        <w:t xml:space="preserve">: tempo para preparar-se para a mobilização de um membro da família. </w:t>
      </w:r>
    </w:p>
    <w:p w14:paraId="00154CBF" w14:textId="77777777" w:rsidR="00EB476B" w:rsidRPr="00E225A5" w:rsidRDefault="00000000" w:rsidP="00E225A5">
      <w:pPr>
        <w:pStyle w:val="ListParagraph"/>
        <w:numPr>
          <w:ilvl w:val="0"/>
          <w:numId w:val="26"/>
        </w:numPr>
        <w:spacing w:after="0" w:line="240" w:lineRule="auto"/>
        <w:rPr>
          <w:rFonts w:ascii="Times New Roman" w:eastAsia="Arial Nova" w:hAnsi="Times New Roman" w:cs="Times New Roman"/>
          <w:sz w:val="24"/>
          <w:szCs w:val="24"/>
          <w:lang w:val="es-ES"/>
        </w:rPr>
      </w:pPr>
      <w:r w:rsidRPr="00E225A5">
        <w:rPr>
          <w:rFonts w:ascii="Times New Roman" w:eastAsia="Arial Nova" w:hAnsi="Times New Roman" w:cs="Times New Roman"/>
          <w:b/>
          <w:bCs/>
          <w:sz w:val="24"/>
          <w:szCs w:val="24"/>
          <w:lang w:val="pt"/>
        </w:rPr>
        <w:t>Licença por segurança</w:t>
      </w:r>
      <w:r w:rsidRPr="00E225A5">
        <w:rPr>
          <w:rFonts w:ascii="Times New Roman" w:eastAsia="Arial Nova" w:hAnsi="Times New Roman" w:cs="Times New Roman"/>
          <w:sz w:val="24"/>
          <w:szCs w:val="24"/>
          <w:lang w:val="pt"/>
        </w:rPr>
        <w:t xml:space="preserve">: tempo para encontrar segurança após uma situação de abuso ou violência. </w:t>
      </w:r>
    </w:p>
    <w:p w14:paraId="4C2DF934" w14:textId="77777777" w:rsidR="00783DEF" w:rsidRPr="006B4EA1" w:rsidRDefault="00783DEF" w:rsidP="006B4EA1">
      <w:pPr>
        <w:spacing w:after="0" w:line="240" w:lineRule="auto"/>
        <w:rPr>
          <w:rFonts w:ascii="Times New Roman" w:eastAsia="Arial Nova" w:hAnsi="Times New Roman" w:cs="Times New Roman"/>
          <w:sz w:val="24"/>
          <w:szCs w:val="24"/>
          <w:lang w:val="es-ES"/>
        </w:rPr>
      </w:pPr>
    </w:p>
    <w:p w14:paraId="1ABE141D" w14:textId="499EE4B6" w:rsidR="00783DEF" w:rsidRPr="00E225A5" w:rsidRDefault="00000000" w:rsidP="00E225A5">
      <w:pPr>
        <w:pStyle w:val="ListParagraph"/>
        <w:numPr>
          <w:ilvl w:val="0"/>
          <w:numId w:val="24"/>
        </w:numPr>
        <w:spacing w:after="0" w:line="240" w:lineRule="auto"/>
        <w:rPr>
          <w:rFonts w:ascii="Times New Roman" w:hAnsi="Times New Roman" w:cs="Times New Roman"/>
          <w:lang w:val="es-ES"/>
        </w:rPr>
      </w:pPr>
      <w:r w:rsidRPr="00E225A5">
        <w:rPr>
          <w:rStyle w:val="cf01"/>
          <w:rFonts w:ascii="Times New Roman" w:hAnsi="Times New Roman" w:cs="Times New Roman"/>
          <w:b/>
          <w:bCs/>
          <w:sz w:val="24"/>
          <w:szCs w:val="24"/>
          <w:lang w:val="pt"/>
        </w:rPr>
        <w:t>Quanto tempo de licença posso tirar?</w:t>
      </w:r>
    </w:p>
    <w:p w14:paraId="091663F2" w14:textId="77777777" w:rsidR="00783DEF" w:rsidRPr="006B4EA1" w:rsidRDefault="00783DEF" w:rsidP="006B4EA1">
      <w:pPr>
        <w:spacing w:after="0" w:line="240" w:lineRule="auto"/>
        <w:rPr>
          <w:rFonts w:ascii="Times New Roman" w:hAnsi="Times New Roman" w:cs="Times New Roman"/>
          <w:lang w:val="es-ES"/>
        </w:rPr>
      </w:pPr>
    </w:p>
    <w:p w14:paraId="3B04F25D" w14:textId="7944DAE3" w:rsidR="00783DEF" w:rsidRPr="006B4EA1" w:rsidRDefault="00000000" w:rsidP="006B4EA1">
      <w:pPr>
        <w:spacing w:after="0" w:line="240" w:lineRule="auto"/>
        <w:rPr>
          <w:rStyle w:val="cf01"/>
          <w:rFonts w:ascii="Times New Roman" w:hAnsi="Times New Roman" w:cs="Times New Roman"/>
          <w:sz w:val="24"/>
          <w:szCs w:val="24"/>
          <w:lang w:val="es-ES"/>
        </w:rPr>
      </w:pPr>
      <w:r w:rsidRPr="0EE96972">
        <w:rPr>
          <w:rStyle w:val="cf01"/>
          <w:rFonts w:ascii="Times New Roman" w:hAnsi="Times New Roman" w:cs="Times New Roman"/>
          <w:sz w:val="24"/>
          <w:szCs w:val="24"/>
          <w:lang w:val="pt"/>
        </w:rPr>
        <w:t>O programa PFML do Maine oferece até 12 semanas de licença por ano de benefícios.</w:t>
      </w:r>
      <w:r w:rsidR="00462D94">
        <w:rPr>
          <w:rStyle w:val="cf01"/>
          <w:rFonts w:ascii="Times New Roman" w:hAnsi="Times New Roman" w:cs="Times New Roman"/>
          <w:sz w:val="24"/>
          <w:szCs w:val="24"/>
          <w:lang w:val="pt"/>
        </w:rPr>
        <w:t xml:space="preserve"> </w:t>
      </w:r>
      <w:r w:rsidRPr="0EE96972">
        <w:rPr>
          <w:rStyle w:val="cf01"/>
          <w:rFonts w:ascii="Times New Roman" w:hAnsi="Times New Roman" w:cs="Times New Roman"/>
          <w:sz w:val="24"/>
          <w:szCs w:val="24"/>
          <w:lang w:val="pt"/>
        </w:rPr>
        <w:t>Um ano de benefícios é o período de 12 meses iniciado na semana em que a sua licença começa.</w:t>
      </w:r>
    </w:p>
    <w:p w14:paraId="47D29D25" w14:textId="77777777" w:rsidR="0043745B" w:rsidRPr="006B4EA1" w:rsidRDefault="0043745B" w:rsidP="006B4EA1">
      <w:pPr>
        <w:pStyle w:val="paragraph"/>
        <w:spacing w:before="0" w:after="0"/>
        <w:textAlignment w:val="baseline"/>
        <w:rPr>
          <w:rStyle w:val="normaltextrun"/>
          <w:b/>
          <w:bCs/>
          <w:color w:val="000000" w:themeColor="text1"/>
          <w:lang w:val="es-ES"/>
        </w:rPr>
      </w:pPr>
    </w:p>
    <w:p w14:paraId="75E37997" w14:textId="5535498A" w:rsidR="0043745B" w:rsidRPr="006B4EA1" w:rsidRDefault="00000000" w:rsidP="00E225A5">
      <w:pPr>
        <w:pStyle w:val="paragraph"/>
        <w:numPr>
          <w:ilvl w:val="0"/>
          <w:numId w:val="24"/>
        </w:numPr>
        <w:spacing w:before="0" w:after="0"/>
        <w:textAlignment w:val="baseline"/>
        <w:rPr>
          <w:lang w:val="es-ES"/>
        </w:rPr>
      </w:pPr>
      <w:r>
        <w:rPr>
          <w:rStyle w:val="normaltextrun"/>
          <w:b/>
          <w:bCs/>
          <w:color w:val="000000" w:themeColor="text1"/>
          <w:lang w:val="pt"/>
        </w:rPr>
        <w:t>O período da minha Licença Médica e Familiar Remunerada (PFML, na sigla em inglês) será reduzido se eu tirar uma licença nos termos de outras leis? </w:t>
      </w:r>
    </w:p>
    <w:p w14:paraId="32BC9E4D" w14:textId="77777777" w:rsidR="0043745B" w:rsidRPr="006B4EA1" w:rsidRDefault="00000000" w:rsidP="006B4EA1">
      <w:pPr>
        <w:pStyle w:val="paragraph"/>
        <w:spacing w:before="0" w:after="0"/>
        <w:textAlignment w:val="baseline"/>
        <w:rPr>
          <w:lang w:val="es-ES"/>
        </w:rPr>
      </w:pPr>
      <w:r w:rsidRPr="006B4EA1">
        <w:rPr>
          <w:rStyle w:val="eop"/>
          <w:color w:val="000000"/>
          <w:lang w:val="es-ES"/>
        </w:rPr>
        <w:t> </w:t>
      </w:r>
    </w:p>
    <w:p w14:paraId="0911C0F9" w14:textId="660D4A18" w:rsidR="0043745B" w:rsidRPr="006B4EA1" w:rsidRDefault="00000000" w:rsidP="006B4EA1">
      <w:pPr>
        <w:pStyle w:val="paragraph"/>
        <w:spacing w:before="0" w:after="0"/>
        <w:textAlignment w:val="baseline"/>
        <w:rPr>
          <w:lang w:val="es-ES"/>
        </w:rPr>
      </w:pPr>
      <w:r w:rsidRPr="00484A9D">
        <w:rPr>
          <w:rStyle w:val="normaltextrun"/>
          <w:color w:val="000000"/>
          <w:lang w:val="pt"/>
        </w:rPr>
        <w:t>Sim. O programa PFML do Maine, a Lei Federal de Licenças Médicas e Familiares (FMLA, na sigla em inglês) e a Lei FMLA do Maine permanecerão vigentes ao mesmo tempo enquanto estiverem em vigor. Elas não foram formuladas para ser usadas separadamente: se você estiver coberto(a) por todas as três, não poderá optar por tirar 12 semanas nos termos da FMLA federal e, em seguida, mais 12 semanas nos termos do programa PFML do Maine. Qualquer licença tirada nos termos da FMLA federal ou da FMLA do Maine nos 12 meses anteriores ao início dos seus benefícios do programa PFML do Maine será deduzida das suas 12 semanas disponíveis nos termos do programa PFML do Maine.</w:t>
      </w:r>
      <w:r w:rsidR="0031348C">
        <w:rPr>
          <w:rStyle w:val="normaltextrun"/>
          <w:color w:val="000000"/>
          <w:lang w:val="pt"/>
        </w:rPr>
        <w:t xml:space="preserve"> </w:t>
      </w:r>
    </w:p>
    <w:p w14:paraId="0924D180" w14:textId="77777777" w:rsidR="0043745B" w:rsidRPr="006B4EA1" w:rsidRDefault="00000000" w:rsidP="006B4EA1">
      <w:pPr>
        <w:pStyle w:val="paragraph"/>
        <w:spacing w:before="0" w:after="0"/>
        <w:textAlignment w:val="baseline"/>
        <w:rPr>
          <w:lang w:val="es-ES"/>
        </w:rPr>
      </w:pPr>
      <w:r w:rsidRPr="006B4EA1">
        <w:rPr>
          <w:rStyle w:val="eop"/>
          <w:color w:val="000000"/>
          <w:lang w:val="es-ES"/>
        </w:rPr>
        <w:t> </w:t>
      </w:r>
    </w:p>
    <w:p w14:paraId="6485C216" w14:textId="77777777" w:rsidR="0043745B" w:rsidRPr="006B4EA1" w:rsidRDefault="00000000" w:rsidP="006B4EA1">
      <w:pPr>
        <w:pStyle w:val="paragraph"/>
        <w:spacing w:before="0" w:after="0"/>
        <w:textAlignment w:val="baseline"/>
        <w:rPr>
          <w:lang w:val="es-ES"/>
        </w:rPr>
      </w:pPr>
      <w:r w:rsidRPr="56A9FE64">
        <w:rPr>
          <w:rStyle w:val="normaltextrun"/>
          <w:b/>
          <w:bCs/>
          <w:color w:val="000000" w:themeColor="text1"/>
          <w:lang w:val="pt"/>
        </w:rPr>
        <w:t xml:space="preserve">Por exemplo: </w:t>
      </w:r>
      <w:r w:rsidRPr="56A9FE64">
        <w:rPr>
          <w:rStyle w:val="normaltextrun"/>
          <w:color w:val="000000" w:themeColor="text1"/>
          <w:lang w:val="pt"/>
        </w:rPr>
        <w:t>se você tirar quatro semanas nos termos da FMLA federal ou da FMLA do Maine em dezembro de 2025, só terá oito semanas nos termos do programa PFML disponíveis em 2026, quando os seus benefícios começarem em maio de 2026. </w:t>
      </w:r>
    </w:p>
    <w:p w14:paraId="43E97BF8" w14:textId="77777777" w:rsidR="00783DEF" w:rsidRPr="006B4EA1" w:rsidRDefault="00783DEF" w:rsidP="006B4EA1">
      <w:pPr>
        <w:spacing w:after="0" w:line="240" w:lineRule="auto"/>
        <w:rPr>
          <w:rFonts w:ascii="Times New Roman" w:hAnsi="Times New Roman" w:cs="Times New Roman"/>
          <w:lang w:val="es-ES"/>
        </w:rPr>
      </w:pPr>
    </w:p>
    <w:p w14:paraId="6F45B3AE" w14:textId="17781CF3" w:rsidR="00783DEF" w:rsidRPr="00E225A5" w:rsidRDefault="00000000" w:rsidP="00E225A5">
      <w:pPr>
        <w:pStyle w:val="ListParagraph"/>
        <w:numPr>
          <w:ilvl w:val="0"/>
          <w:numId w:val="24"/>
        </w:numPr>
        <w:spacing w:after="0" w:line="240" w:lineRule="auto"/>
        <w:rPr>
          <w:rFonts w:ascii="Times New Roman" w:hAnsi="Times New Roman" w:cs="Times New Roman"/>
          <w:lang w:val="es-ES"/>
        </w:rPr>
      </w:pPr>
      <w:r w:rsidRPr="00E225A5">
        <w:rPr>
          <w:rStyle w:val="cf01"/>
          <w:rFonts w:ascii="Times New Roman" w:hAnsi="Times New Roman" w:cs="Times New Roman"/>
          <w:b/>
          <w:bCs/>
          <w:sz w:val="24"/>
          <w:szCs w:val="24"/>
          <w:lang w:val="pt"/>
        </w:rPr>
        <w:t>Preciso tirar a minha licença toda de uma vez?</w:t>
      </w:r>
    </w:p>
    <w:p w14:paraId="600B0B33" w14:textId="77777777" w:rsidR="00783DEF" w:rsidRPr="006B4EA1" w:rsidRDefault="00783DEF" w:rsidP="006B4EA1">
      <w:pPr>
        <w:spacing w:after="0" w:line="240" w:lineRule="auto"/>
        <w:rPr>
          <w:rFonts w:ascii="Times New Roman" w:hAnsi="Times New Roman" w:cs="Times New Roman"/>
          <w:lang w:val="es-ES"/>
        </w:rPr>
      </w:pPr>
    </w:p>
    <w:p w14:paraId="22B9A06F" w14:textId="387B3BDD" w:rsidR="00216691" w:rsidRPr="006B4EA1" w:rsidRDefault="00000000" w:rsidP="006B4EA1">
      <w:pPr>
        <w:spacing w:after="0" w:line="240" w:lineRule="auto"/>
        <w:rPr>
          <w:rStyle w:val="cf01"/>
          <w:rFonts w:ascii="Times New Roman" w:hAnsi="Times New Roman" w:cs="Times New Roman"/>
          <w:sz w:val="24"/>
          <w:szCs w:val="24"/>
          <w:lang w:val="es-ES"/>
        </w:rPr>
      </w:pPr>
      <w:r>
        <w:rPr>
          <w:rStyle w:val="cf01"/>
          <w:rFonts w:ascii="Times New Roman" w:hAnsi="Times New Roman" w:cs="Times New Roman"/>
          <w:sz w:val="24"/>
          <w:szCs w:val="24"/>
          <w:lang w:val="pt"/>
        </w:rPr>
        <w:t>Não, você não precisa tirar a sua licença toda de uma vez.</w:t>
      </w:r>
    </w:p>
    <w:p w14:paraId="464C944C" w14:textId="77777777" w:rsidR="00783DEF" w:rsidRPr="00E225A5" w:rsidRDefault="00000000" w:rsidP="00E225A5">
      <w:pPr>
        <w:pStyle w:val="ListParagraph"/>
        <w:numPr>
          <w:ilvl w:val="0"/>
          <w:numId w:val="27"/>
        </w:numPr>
        <w:spacing w:after="0" w:line="240" w:lineRule="auto"/>
        <w:rPr>
          <w:rFonts w:ascii="Times New Roman" w:hAnsi="Times New Roman" w:cs="Times New Roman"/>
          <w:lang w:val="es-ES"/>
        </w:rPr>
      </w:pPr>
      <w:r w:rsidRPr="00E225A5">
        <w:rPr>
          <w:rStyle w:val="cf01"/>
          <w:rFonts w:ascii="Times New Roman" w:hAnsi="Times New Roman" w:cs="Times New Roman"/>
          <w:sz w:val="24"/>
          <w:szCs w:val="24"/>
          <w:lang w:val="pt"/>
        </w:rPr>
        <w:t>Se necessário, você pode se ausentar do trabalho por 12 semanas seguidas.</w:t>
      </w:r>
    </w:p>
    <w:p w14:paraId="02E1F683" w14:textId="77777777" w:rsidR="00783DEF" w:rsidRPr="00E225A5" w:rsidRDefault="00000000" w:rsidP="00E225A5">
      <w:pPr>
        <w:pStyle w:val="ListParagraph"/>
        <w:numPr>
          <w:ilvl w:val="0"/>
          <w:numId w:val="27"/>
        </w:numPr>
        <w:spacing w:after="0" w:line="240" w:lineRule="auto"/>
        <w:rPr>
          <w:rFonts w:ascii="Times New Roman" w:hAnsi="Times New Roman" w:cs="Times New Roman"/>
          <w:lang w:val="es-ES"/>
        </w:rPr>
      </w:pPr>
      <w:r w:rsidRPr="00E225A5">
        <w:rPr>
          <w:rStyle w:val="cf01"/>
          <w:rFonts w:ascii="Times New Roman" w:hAnsi="Times New Roman" w:cs="Times New Roman"/>
          <w:sz w:val="24"/>
          <w:szCs w:val="24"/>
          <w:lang w:val="pt"/>
        </w:rPr>
        <w:t>Se necessário, você pode se ausentar do trabalho por duas semanas, e ficará com 10 semanas restantes para usar posteriormente, se precisar.</w:t>
      </w:r>
    </w:p>
    <w:p w14:paraId="31BABD55" w14:textId="77777777" w:rsidR="00783DEF" w:rsidRPr="00E225A5" w:rsidRDefault="00000000" w:rsidP="00E225A5">
      <w:pPr>
        <w:pStyle w:val="ListParagraph"/>
        <w:numPr>
          <w:ilvl w:val="0"/>
          <w:numId w:val="27"/>
        </w:numPr>
        <w:spacing w:after="0" w:line="240" w:lineRule="auto"/>
        <w:rPr>
          <w:rFonts w:ascii="Times New Roman" w:hAnsi="Times New Roman" w:cs="Times New Roman"/>
          <w:lang w:val="es-ES"/>
        </w:rPr>
      </w:pPr>
      <w:r w:rsidRPr="00E225A5">
        <w:rPr>
          <w:rStyle w:val="cf01"/>
          <w:rFonts w:ascii="Times New Roman" w:hAnsi="Times New Roman" w:cs="Times New Roman"/>
          <w:sz w:val="24"/>
          <w:szCs w:val="24"/>
          <w:lang w:val="pt"/>
        </w:rPr>
        <w:t>Você também pode tirar licenças intermitentes, ou seja, um dia por vez ou, às vezes, parte de um dia, se esse for o período durante o qual você precisa se ausentar do trabalho.</w:t>
      </w:r>
    </w:p>
    <w:p w14:paraId="63FE3321" w14:textId="77777777" w:rsidR="00783DEF" w:rsidRPr="006B4EA1" w:rsidRDefault="00783DEF" w:rsidP="006B4EA1">
      <w:pPr>
        <w:pStyle w:val="ListParagraph"/>
        <w:spacing w:after="0" w:line="240" w:lineRule="auto"/>
        <w:ind w:left="0"/>
        <w:rPr>
          <w:rFonts w:ascii="Times New Roman" w:eastAsia="Arial Nova" w:hAnsi="Times New Roman" w:cs="Times New Roman"/>
          <w:sz w:val="24"/>
          <w:szCs w:val="24"/>
          <w:lang w:val="es-ES"/>
        </w:rPr>
      </w:pPr>
    </w:p>
    <w:p w14:paraId="29FC743F" w14:textId="428F87FD" w:rsidR="00783DEF" w:rsidRPr="00E225A5" w:rsidRDefault="00000000" w:rsidP="00E225A5">
      <w:pPr>
        <w:pStyle w:val="ListParagraph"/>
        <w:numPr>
          <w:ilvl w:val="0"/>
          <w:numId w:val="24"/>
        </w:numPr>
        <w:spacing w:after="0" w:line="240" w:lineRule="auto"/>
        <w:rPr>
          <w:rFonts w:ascii="Times New Roman" w:hAnsi="Times New Roman" w:cs="Times New Roman"/>
          <w:sz w:val="24"/>
          <w:szCs w:val="24"/>
          <w:lang w:val="es-ES"/>
        </w:rPr>
      </w:pPr>
      <w:r w:rsidRPr="00E225A5">
        <w:rPr>
          <w:rFonts w:ascii="Times New Roman" w:eastAsia="Arial Nova" w:hAnsi="Times New Roman" w:cs="Times New Roman"/>
          <w:b/>
          <w:bCs/>
          <w:sz w:val="24"/>
          <w:szCs w:val="24"/>
          <w:lang w:val="pt"/>
        </w:rPr>
        <w:t>O meu emprego ficará protegido enquanto eu estiver de licença?</w:t>
      </w:r>
    </w:p>
    <w:p w14:paraId="55046702" w14:textId="77777777" w:rsidR="00DA4CA6" w:rsidRPr="006B4EA1" w:rsidRDefault="00DA4CA6" w:rsidP="006B4EA1">
      <w:pPr>
        <w:pStyle w:val="ListParagraph"/>
        <w:spacing w:after="0" w:line="240" w:lineRule="auto"/>
        <w:ind w:left="0"/>
        <w:rPr>
          <w:rFonts w:ascii="Times New Roman" w:hAnsi="Times New Roman" w:cs="Times New Roman"/>
          <w:sz w:val="24"/>
          <w:szCs w:val="24"/>
          <w:lang w:val="es-ES"/>
        </w:rPr>
      </w:pPr>
    </w:p>
    <w:p w14:paraId="24F09491" w14:textId="11793851" w:rsidR="00847CB6" w:rsidRPr="006B4EA1" w:rsidRDefault="00000000" w:rsidP="006B4EA1">
      <w:pPr>
        <w:spacing w:after="0" w:line="240" w:lineRule="auto"/>
        <w:rPr>
          <w:rStyle w:val="cf01"/>
          <w:rFonts w:ascii="Times New Roman" w:hAnsi="Times New Roman" w:cs="Times New Roman"/>
          <w:sz w:val="24"/>
          <w:szCs w:val="24"/>
          <w:lang w:val="es-ES"/>
        </w:rPr>
      </w:pPr>
      <w:r w:rsidRPr="56A9FE64">
        <w:rPr>
          <w:rStyle w:val="cf01"/>
          <w:rFonts w:ascii="Times New Roman" w:hAnsi="Times New Roman" w:cs="Times New Roman"/>
          <w:sz w:val="24"/>
          <w:szCs w:val="24"/>
          <w:lang w:val="pt"/>
        </w:rPr>
        <w:t>Depende.</w:t>
      </w:r>
      <w:r w:rsidR="00462D94">
        <w:rPr>
          <w:rStyle w:val="cf01"/>
          <w:rFonts w:ascii="Times New Roman" w:hAnsi="Times New Roman" w:cs="Times New Roman"/>
          <w:sz w:val="24"/>
          <w:szCs w:val="24"/>
          <w:lang w:val="pt"/>
        </w:rPr>
        <w:t xml:space="preserve"> </w:t>
      </w:r>
      <w:r w:rsidRPr="56A9FE64">
        <w:rPr>
          <w:rStyle w:val="cf01"/>
          <w:rFonts w:ascii="Times New Roman" w:hAnsi="Times New Roman" w:cs="Times New Roman"/>
          <w:sz w:val="24"/>
          <w:szCs w:val="24"/>
          <w:lang w:val="pt"/>
        </w:rPr>
        <w:t xml:space="preserve">O seu emprego estará protegido se você estiver empregado(a) pelo seu empregador há pelo menos 120 dias consecutivos na data de início da licença. Isso significa que, quando a sua licença aprovada terminar e </w:t>
      </w:r>
      <w:r w:rsidRPr="56A9FE64">
        <w:rPr>
          <w:rStyle w:val="cf01"/>
          <w:rFonts w:ascii="Times New Roman" w:hAnsi="Times New Roman" w:cs="Times New Roman"/>
          <w:sz w:val="24"/>
          <w:szCs w:val="24"/>
          <w:lang w:val="pt"/>
        </w:rPr>
        <w:lastRenderedPageBreak/>
        <w:t>você voltar ao trabalho, o seu empregador será obrigado a colocá-lo(a) no mesmo cargo que você ocupava quando entrou de licença. Você pode ser colocado(a) em outro cargo, mas somente se o salário, os benefícios e as condições forem equivalentes.</w:t>
      </w:r>
    </w:p>
    <w:p w14:paraId="3C80342D" w14:textId="77777777" w:rsidR="00847CB6" w:rsidRPr="006B4EA1" w:rsidRDefault="00847CB6" w:rsidP="006B4EA1">
      <w:pPr>
        <w:spacing w:after="0" w:line="240" w:lineRule="auto"/>
        <w:rPr>
          <w:rStyle w:val="cf01"/>
          <w:rFonts w:ascii="Times New Roman" w:hAnsi="Times New Roman" w:cs="Times New Roman"/>
          <w:sz w:val="24"/>
          <w:szCs w:val="24"/>
          <w:lang w:val="es-ES"/>
        </w:rPr>
      </w:pPr>
    </w:p>
    <w:p w14:paraId="1D5E705A" w14:textId="21F4004A" w:rsidR="001E244B" w:rsidRPr="006B4EA1" w:rsidRDefault="00000000" w:rsidP="006B4EA1">
      <w:pPr>
        <w:spacing w:after="0" w:line="240" w:lineRule="auto"/>
        <w:rPr>
          <w:rStyle w:val="cf01"/>
          <w:rFonts w:ascii="Times New Roman" w:hAnsi="Times New Roman" w:cs="Times New Roman"/>
          <w:sz w:val="24"/>
          <w:szCs w:val="24"/>
          <w:lang w:val="es-ES"/>
        </w:rPr>
      </w:pPr>
      <w:r>
        <w:rPr>
          <w:rStyle w:val="cf01"/>
          <w:rFonts w:ascii="Times New Roman" w:hAnsi="Times New Roman" w:cs="Times New Roman"/>
          <w:sz w:val="24"/>
          <w:szCs w:val="24"/>
          <w:lang w:val="pt"/>
        </w:rPr>
        <w:t>Se você tirar uma licença remunerada de um emprego que você exerce há menos de 120 dias, o seu empregador certamente poderá colocá-lo(a) no mesmo cargo que você ocupava, mas não é uma obrigação.</w:t>
      </w:r>
      <w:r w:rsidR="00462D94">
        <w:rPr>
          <w:rStyle w:val="cf01"/>
          <w:rFonts w:ascii="Times New Roman" w:hAnsi="Times New Roman" w:cs="Times New Roman"/>
          <w:sz w:val="24"/>
          <w:szCs w:val="24"/>
          <w:lang w:val="pt"/>
        </w:rPr>
        <w:t xml:space="preserve"> </w:t>
      </w:r>
    </w:p>
    <w:p w14:paraId="4B08E38B" w14:textId="77777777" w:rsidR="001E244B" w:rsidRPr="006B4EA1" w:rsidRDefault="001E244B" w:rsidP="006B4EA1">
      <w:pPr>
        <w:spacing w:after="0" w:line="240" w:lineRule="auto"/>
        <w:rPr>
          <w:rStyle w:val="cf01"/>
          <w:rFonts w:ascii="Times New Roman" w:hAnsi="Times New Roman" w:cs="Times New Roman"/>
          <w:sz w:val="24"/>
          <w:szCs w:val="24"/>
          <w:lang w:val="es-ES"/>
        </w:rPr>
      </w:pPr>
    </w:p>
    <w:p w14:paraId="2F0E23D7" w14:textId="77777777" w:rsidR="00A677DE" w:rsidRPr="006B4EA1" w:rsidRDefault="00000000" w:rsidP="006B4EA1">
      <w:pPr>
        <w:spacing w:after="0" w:line="240" w:lineRule="auto"/>
        <w:rPr>
          <w:rStyle w:val="cf01"/>
          <w:rFonts w:ascii="Times New Roman" w:hAnsi="Times New Roman" w:cs="Times New Roman"/>
          <w:sz w:val="24"/>
          <w:szCs w:val="24"/>
          <w:lang w:val="es-ES"/>
        </w:rPr>
      </w:pPr>
      <w:r w:rsidRPr="56A9FE64">
        <w:rPr>
          <w:rStyle w:val="cf01"/>
          <w:rFonts w:ascii="Times New Roman" w:hAnsi="Times New Roman" w:cs="Times New Roman"/>
          <w:sz w:val="24"/>
          <w:szCs w:val="24"/>
          <w:lang w:val="pt"/>
        </w:rPr>
        <w:t>Independentemente disso, não pode haver uma retaliação por parte do seu empregador em decorrência da licença aprovada.</w:t>
      </w:r>
    </w:p>
    <w:p w14:paraId="4C81A880" w14:textId="77777777" w:rsidR="00F759F7" w:rsidRPr="006B4EA1" w:rsidRDefault="00F759F7" w:rsidP="006B4EA1">
      <w:pPr>
        <w:spacing w:after="0" w:line="240" w:lineRule="auto"/>
        <w:rPr>
          <w:rStyle w:val="cf01"/>
          <w:rFonts w:ascii="Times New Roman" w:hAnsi="Times New Roman" w:cs="Times New Roman"/>
          <w:sz w:val="24"/>
          <w:szCs w:val="24"/>
          <w:lang w:val="es-ES"/>
        </w:rPr>
      </w:pPr>
    </w:p>
    <w:p w14:paraId="252A1596" w14:textId="44EE1098" w:rsidR="0EE96972" w:rsidRPr="00E225A5" w:rsidRDefault="00000000" w:rsidP="00E225A5">
      <w:pPr>
        <w:pStyle w:val="ListParagraph"/>
        <w:numPr>
          <w:ilvl w:val="0"/>
          <w:numId w:val="24"/>
        </w:numPr>
        <w:spacing w:after="0" w:line="240" w:lineRule="auto"/>
        <w:rPr>
          <w:rStyle w:val="cf01"/>
          <w:rFonts w:ascii="Times New Roman" w:hAnsi="Times New Roman" w:cs="Times New Roman"/>
          <w:sz w:val="24"/>
          <w:szCs w:val="24"/>
          <w:lang w:val="es-ES"/>
        </w:rPr>
      </w:pPr>
      <w:r w:rsidRPr="00E225A5">
        <w:rPr>
          <w:rStyle w:val="cf01"/>
          <w:rFonts w:ascii="Times New Roman" w:hAnsi="Times New Roman" w:cs="Times New Roman"/>
          <w:b/>
          <w:bCs/>
          <w:sz w:val="24"/>
          <w:szCs w:val="24"/>
          <w:lang w:val="pt"/>
        </w:rPr>
        <w:t xml:space="preserve">Quando preciso informar o meu empregador da minha solicitação de licença? </w:t>
      </w:r>
    </w:p>
    <w:p w14:paraId="5A8AE239" w14:textId="77777777" w:rsidR="00431AC7" w:rsidRPr="006B4EA1" w:rsidRDefault="00431AC7" w:rsidP="006B4EA1">
      <w:pPr>
        <w:spacing w:after="0" w:line="240" w:lineRule="auto"/>
        <w:rPr>
          <w:rStyle w:val="cf01"/>
          <w:rFonts w:ascii="Times New Roman" w:hAnsi="Times New Roman" w:cs="Times New Roman"/>
          <w:sz w:val="24"/>
          <w:szCs w:val="24"/>
          <w:lang w:val="es-ES"/>
        </w:rPr>
      </w:pPr>
    </w:p>
    <w:p w14:paraId="1D159088" w14:textId="4AAD564C" w:rsidR="00F42FDB" w:rsidRPr="006B4EA1" w:rsidRDefault="00000000" w:rsidP="006B4EA1">
      <w:pPr>
        <w:spacing w:after="0" w:line="240" w:lineRule="auto"/>
        <w:rPr>
          <w:rStyle w:val="cf01"/>
          <w:rFonts w:ascii="Times New Roman" w:hAnsi="Times New Roman" w:cs="Times New Roman"/>
          <w:sz w:val="24"/>
          <w:szCs w:val="24"/>
          <w:lang w:val="es-ES"/>
        </w:rPr>
      </w:pPr>
      <w:r w:rsidRPr="00F42FDB">
        <w:rPr>
          <w:rStyle w:val="cf01"/>
          <w:rFonts w:ascii="Times New Roman" w:hAnsi="Times New Roman" w:cs="Times New Roman"/>
          <w:sz w:val="24"/>
          <w:szCs w:val="24"/>
          <w:lang w:val="pt"/>
        </w:rPr>
        <w:t>Você precisa apresentar um aviso prévio ao seu empregador dentro de um prazo razoável quando precisar tirar uma licença:</w:t>
      </w:r>
      <w:r w:rsidR="00462D94">
        <w:rPr>
          <w:rStyle w:val="cf01"/>
          <w:rFonts w:ascii="Times New Roman" w:hAnsi="Times New Roman" w:cs="Times New Roman"/>
          <w:sz w:val="24"/>
          <w:szCs w:val="24"/>
          <w:lang w:val="pt"/>
        </w:rPr>
        <w:t xml:space="preserve"> </w:t>
      </w:r>
    </w:p>
    <w:p w14:paraId="5F56737E" w14:textId="4F320C3A" w:rsidR="00F42FDB" w:rsidRPr="00E225A5" w:rsidRDefault="00000000" w:rsidP="00E225A5">
      <w:pPr>
        <w:pStyle w:val="ListParagraph"/>
        <w:numPr>
          <w:ilvl w:val="0"/>
          <w:numId w:val="28"/>
        </w:numPr>
        <w:spacing w:after="0" w:line="240" w:lineRule="auto"/>
        <w:rPr>
          <w:rStyle w:val="cf01"/>
          <w:rFonts w:ascii="Times New Roman" w:hAnsi="Times New Roman" w:cs="Times New Roman"/>
          <w:sz w:val="22"/>
          <w:szCs w:val="22"/>
          <w:lang w:val="es-ES"/>
        </w:rPr>
      </w:pPr>
      <w:r w:rsidRPr="00E225A5">
        <w:rPr>
          <w:rStyle w:val="cf01"/>
          <w:rFonts w:ascii="Times New Roman" w:hAnsi="Times New Roman" w:cs="Times New Roman"/>
          <w:sz w:val="24"/>
          <w:szCs w:val="24"/>
          <w:lang w:val="pt"/>
        </w:rPr>
        <w:t>Por exemplo, caso você já saiba que precisará de uma licença para fazer uma cirurgia marcada para daqui a dois meses, um aviso prévio de pelo menos 30 dias seria razoável.</w:t>
      </w:r>
      <w:r w:rsidR="00462D94">
        <w:rPr>
          <w:rStyle w:val="cf01"/>
          <w:rFonts w:ascii="Times New Roman" w:hAnsi="Times New Roman" w:cs="Times New Roman"/>
          <w:sz w:val="24"/>
          <w:szCs w:val="24"/>
          <w:lang w:val="pt"/>
        </w:rPr>
        <w:t xml:space="preserve"> </w:t>
      </w:r>
    </w:p>
    <w:p w14:paraId="12998A8F" w14:textId="3A30441C" w:rsidR="00F42FDB" w:rsidRPr="00E225A5" w:rsidRDefault="00000000" w:rsidP="00E225A5">
      <w:pPr>
        <w:pStyle w:val="ListParagraph"/>
        <w:numPr>
          <w:ilvl w:val="0"/>
          <w:numId w:val="28"/>
        </w:numPr>
        <w:spacing w:after="0" w:line="240" w:lineRule="auto"/>
        <w:rPr>
          <w:rStyle w:val="cf01"/>
          <w:rFonts w:ascii="Times New Roman" w:hAnsi="Times New Roman" w:cs="Times New Roman"/>
          <w:sz w:val="22"/>
          <w:szCs w:val="22"/>
          <w:lang w:val="es-ES"/>
        </w:rPr>
      </w:pPr>
      <w:r w:rsidRPr="00E225A5">
        <w:rPr>
          <w:rStyle w:val="cf01"/>
          <w:rFonts w:ascii="Times New Roman" w:hAnsi="Times New Roman" w:cs="Times New Roman"/>
          <w:sz w:val="24"/>
          <w:szCs w:val="24"/>
          <w:lang w:val="pt"/>
        </w:rPr>
        <w:t>Caso você saiba que precisará de uma licença, mas sem toda essa antecedência, informe o seu empregador assim que ficar sabendo.</w:t>
      </w:r>
      <w:r w:rsidR="00462D94">
        <w:rPr>
          <w:rStyle w:val="cf01"/>
          <w:rFonts w:ascii="Times New Roman" w:hAnsi="Times New Roman" w:cs="Times New Roman"/>
          <w:sz w:val="24"/>
          <w:szCs w:val="24"/>
          <w:lang w:val="pt"/>
        </w:rPr>
        <w:t xml:space="preserve"> </w:t>
      </w:r>
    </w:p>
    <w:p w14:paraId="27654500" w14:textId="77777777" w:rsidR="00F83503" w:rsidRPr="00E225A5" w:rsidRDefault="00000000" w:rsidP="00E225A5">
      <w:pPr>
        <w:pStyle w:val="ListParagraph"/>
        <w:numPr>
          <w:ilvl w:val="0"/>
          <w:numId w:val="28"/>
        </w:numPr>
        <w:spacing w:after="0" w:line="240" w:lineRule="auto"/>
        <w:rPr>
          <w:rStyle w:val="cf01"/>
          <w:rFonts w:ascii="Times New Roman" w:hAnsi="Times New Roman" w:cs="Times New Roman"/>
          <w:sz w:val="22"/>
          <w:szCs w:val="22"/>
          <w:lang w:val="es-ES"/>
        </w:rPr>
      </w:pPr>
      <w:r w:rsidRPr="00E225A5">
        <w:rPr>
          <w:rStyle w:val="cf01"/>
          <w:rFonts w:ascii="Times New Roman" w:hAnsi="Times New Roman" w:cs="Times New Roman"/>
          <w:sz w:val="24"/>
          <w:szCs w:val="24"/>
          <w:lang w:val="pt"/>
        </w:rPr>
        <w:t>Se você precisar se ausentar devido a uma emergência, informe o seu empregador assim que possível.</w:t>
      </w:r>
    </w:p>
    <w:p w14:paraId="7314DB8D" w14:textId="77777777" w:rsidR="00F83503" w:rsidRPr="006B4EA1" w:rsidRDefault="00F83503" w:rsidP="006B4EA1">
      <w:pPr>
        <w:pStyle w:val="ListParagraph"/>
        <w:spacing w:after="0" w:line="240" w:lineRule="auto"/>
        <w:ind w:left="0"/>
        <w:rPr>
          <w:rStyle w:val="cf01"/>
          <w:rFonts w:ascii="Times New Roman" w:hAnsi="Times New Roman" w:cs="Times New Roman"/>
          <w:sz w:val="24"/>
          <w:szCs w:val="24"/>
          <w:lang w:val="es-ES"/>
        </w:rPr>
      </w:pPr>
    </w:p>
    <w:p w14:paraId="0237A62A" w14:textId="0528CFE3" w:rsidR="008C4F93" w:rsidRPr="006B4EA1" w:rsidRDefault="00000000" w:rsidP="006B4EA1">
      <w:pPr>
        <w:pStyle w:val="ListParagraph"/>
        <w:spacing w:after="0" w:line="240" w:lineRule="auto"/>
        <w:ind w:left="0"/>
        <w:rPr>
          <w:rStyle w:val="cf01"/>
          <w:rFonts w:ascii="Times New Roman" w:hAnsi="Times New Roman" w:cs="Times New Roman"/>
          <w:sz w:val="24"/>
          <w:szCs w:val="24"/>
          <w:lang w:val="es-ES"/>
        </w:rPr>
      </w:pPr>
      <w:r w:rsidRPr="00F83503">
        <w:rPr>
          <w:rStyle w:val="cf01"/>
          <w:rFonts w:ascii="Times New Roman" w:hAnsi="Times New Roman" w:cs="Times New Roman"/>
          <w:sz w:val="24"/>
          <w:szCs w:val="24"/>
          <w:lang w:val="pt"/>
        </w:rPr>
        <w:t>Lembre-se de que você precisará informar o seu empregador e apresentar uma solicitação de benefícios.</w:t>
      </w:r>
      <w:r w:rsidR="00462D94">
        <w:rPr>
          <w:rStyle w:val="cf01"/>
          <w:rFonts w:ascii="Times New Roman" w:hAnsi="Times New Roman" w:cs="Times New Roman"/>
          <w:sz w:val="24"/>
          <w:szCs w:val="24"/>
          <w:lang w:val="pt"/>
        </w:rPr>
        <w:t xml:space="preserve"> </w:t>
      </w:r>
      <w:r w:rsidRPr="00F83503">
        <w:rPr>
          <w:rStyle w:val="cf01"/>
          <w:rFonts w:ascii="Times New Roman" w:hAnsi="Times New Roman" w:cs="Times New Roman"/>
          <w:sz w:val="24"/>
          <w:szCs w:val="24"/>
          <w:lang w:val="pt"/>
        </w:rPr>
        <w:t xml:space="preserve">Consulte a seção “Cronograma de solicitação” para mais informações sobre quando apresentar a sua solicitação. </w:t>
      </w:r>
    </w:p>
    <w:p w14:paraId="4B46696E" w14:textId="77777777" w:rsidR="001816A6" w:rsidRPr="006B4EA1" w:rsidRDefault="001816A6" w:rsidP="006B4EA1">
      <w:pPr>
        <w:spacing w:after="0" w:line="240" w:lineRule="auto"/>
        <w:rPr>
          <w:rFonts w:ascii="Times New Roman" w:eastAsia="Arial Nova" w:hAnsi="Times New Roman" w:cs="Times New Roman"/>
          <w:sz w:val="24"/>
          <w:szCs w:val="24"/>
          <w:lang w:val="es-ES"/>
        </w:rPr>
      </w:pPr>
    </w:p>
    <w:p w14:paraId="6747842A" w14:textId="0A7E6239" w:rsidR="00783DEF" w:rsidRPr="00E225A5" w:rsidRDefault="00000000" w:rsidP="00E225A5">
      <w:pPr>
        <w:pStyle w:val="ListParagraph"/>
        <w:numPr>
          <w:ilvl w:val="0"/>
          <w:numId w:val="24"/>
        </w:numPr>
        <w:spacing w:after="0" w:line="240" w:lineRule="auto"/>
        <w:rPr>
          <w:rFonts w:ascii="Times New Roman" w:eastAsia="Arial Nova" w:hAnsi="Times New Roman" w:cs="Times New Roman"/>
          <w:b/>
          <w:bCs/>
          <w:sz w:val="24"/>
          <w:szCs w:val="24"/>
          <w:lang w:val="es-ES"/>
        </w:rPr>
      </w:pPr>
      <w:r w:rsidRPr="00E225A5">
        <w:rPr>
          <w:rFonts w:ascii="Times New Roman" w:eastAsia="Arial Nova" w:hAnsi="Times New Roman" w:cs="Times New Roman"/>
          <w:b/>
          <w:bCs/>
          <w:sz w:val="24"/>
          <w:szCs w:val="24"/>
          <w:lang w:val="pt"/>
        </w:rPr>
        <w:t>Outra pessoa pode apresentar um aviso de ausência no meu nome?</w:t>
      </w:r>
      <w:r w:rsidR="00462D94">
        <w:rPr>
          <w:rFonts w:ascii="Times New Roman" w:eastAsia="Arial Nova" w:hAnsi="Times New Roman" w:cs="Times New Roman"/>
          <w:b/>
          <w:bCs/>
          <w:sz w:val="24"/>
          <w:szCs w:val="24"/>
          <w:lang w:val="pt"/>
        </w:rPr>
        <w:t xml:space="preserve"> </w:t>
      </w:r>
    </w:p>
    <w:p w14:paraId="3DA62BFB" w14:textId="77777777" w:rsidR="00783DEF" w:rsidRPr="006B4EA1" w:rsidRDefault="00783DEF" w:rsidP="006B4EA1">
      <w:pPr>
        <w:spacing w:after="0" w:line="240" w:lineRule="auto"/>
        <w:rPr>
          <w:rFonts w:ascii="Times New Roman" w:eastAsia="Arial Nova" w:hAnsi="Times New Roman" w:cs="Times New Roman"/>
          <w:b/>
          <w:bCs/>
          <w:sz w:val="24"/>
          <w:szCs w:val="24"/>
          <w:lang w:val="es-ES"/>
        </w:rPr>
      </w:pPr>
    </w:p>
    <w:p w14:paraId="2AF2052A" w14:textId="459C71D4" w:rsidR="0094554D" w:rsidRPr="006B4EA1" w:rsidRDefault="00000000" w:rsidP="006B4EA1">
      <w:pPr>
        <w:spacing w:after="0" w:line="240" w:lineRule="auto"/>
        <w:rPr>
          <w:rFonts w:ascii="Times New Roman" w:eastAsia="Arial Nova" w:hAnsi="Times New Roman" w:cs="Times New Roman"/>
          <w:sz w:val="24"/>
          <w:szCs w:val="24"/>
          <w:lang w:val="es-ES"/>
        </w:rPr>
      </w:pPr>
      <w:r w:rsidRPr="0EE96972">
        <w:rPr>
          <w:rFonts w:ascii="Times New Roman" w:eastAsia="Arial Nova" w:hAnsi="Times New Roman" w:cs="Times New Roman"/>
          <w:sz w:val="24"/>
          <w:szCs w:val="24"/>
          <w:lang w:val="pt"/>
        </w:rPr>
        <w:t>Sim. Se você não puder apresentar o aviso, outra pessoa pode apresentá-lo por você.</w:t>
      </w:r>
      <w:r w:rsidR="00462D94">
        <w:rPr>
          <w:rFonts w:ascii="Times New Roman" w:eastAsia="Arial Nova" w:hAnsi="Times New Roman" w:cs="Times New Roman"/>
          <w:sz w:val="24"/>
          <w:szCs w:val="24"/>
          <w:lang w:val="pt"/>
        </w:rPr>
        <w:t xml:space="preserve"> </w:t>
      </w:r>
      <w:r w:rsidRPr="0EE96972">
        <w:rPr>
          <w:rFonts w:ascii="Times New Roman" w:eastAsia="Arial Nova" w:hAnsi="Times New Roman" w:cs="Times New Roman"/>
          <w:sz w:val="24"/>
          <w:szCs w:val="24"/>
          <w:lang w:val="pt"/>
        </w:rPr>
        <w:t>Por exemplo, se você precisar se ausentar devido a uma emergência médica, um membro da sua família ou profissional de saúde poderá apresentar o aviso no seu nome.</w:t>
      </w:r>
    </w:p>
    <w:p w14:paraId="21BCF2F4" w14:textId="77777777" w:rsidR="0094554D" w:rsidRPr="006B4EA1" w:rsidRDefault="0094554D" w:rsidP="006B4EA1">
      <w:pPr>
        <w:spacing w:after="0" w:line="240" w:lineRule="auto"/>
        <w:rPr>
          <w:rFonts w:ascii="Times New Roman" w:eastAsia="Arial Nova" w:hAnsi="Times New Roman" w:cs="Times New Roman"/>
          <w:sz w:val="24"/>
          <w:szCs w:val="24"/>
          <w:lang w:val="es-ES"/>
        </w:rPr>
      </w:pPr>
    </w:p>
    <w:p w14:paraId="68C1342F" w14:textId="13CDF6F8" w:rsidR="00783DEF" w:rsidRPr="00E225A5" w:rsidRDefault="00000000" w:rsidP="00E225A5">
      <w:pPr>
        <w:pStyle w:val="ListParagraph"/>
        <w:numPr>
          <w:ilvl w:val="0"/>
          <w:numId w:val="24"/>
        </w:numPr>
        <w:spacing w:after="0" w:line="240" w:lineRule="auto"/>
        <w:rPr>
          <w:rFonts w:ascii="Times New Roman" w:eastAsia="Arial Nova" w:hAnsi="Times New Roman" w:cs="Times New Roman"/>
          <w:sz w:val="24"/>
          <w:szCs w:val="24"/>
          <w:lang w:val="es-ES"/>
        </w:rPr>
      </w:pPr>
      <w:r w:rsidRPr="00E225A5">
        <w:rPr>
          <w:rFonts w:ascii="Times New Roman" w:eastAsia="Arial Nova" w:hAnsi="Times New Roman" w:cs="Times New Roman"/>
          <w:b/>
          <w:bCs/>
          <w:sz w:val="24"/>
          <w:szCs w:val="24"/>
          <w:lang w:val="pt"/>
        </w:rPr>
        <w:t>Existe um período de espera para receber os benefícios depois de aprovados?</w:t>
      </w:r>
    </w:p>
    <w:p w14:paraId="1A415705" w14:textId="77777777" w:rsidR="00E225A5" w:rsidRDefault="00E225A5" w:rsidP="006B4EA1">
      <w:pPr>
        <w:spacing w:after="0" w:line="240" w:lineRule="auto"/>
        <w:rPr>
          <w:rFonts w:ascii="Times New Roman" w:eastAsia="Arial Nova" w:hAnsi="Times New Roman" w:cs="Times New Roman"/>
          <w:sz w:val="24"/>
          <w:szCs w:val="24"/>
          <w:lang w:val="es-ES"/>
        </w:rPr>
      </w:pPr>
    </w:p>
    <w:p w14:paraId="56FBDC18" w14:textId="38752D42" w:rsidR="00783DEF" w:rsidRPr="006B4EA1" w:rsidRDefault="00000000" w:rsidP="006B4EA1">
      <w:pPr>
        <w:spacing w:after="0" w:line="240" w:lineRule="auto"/>
        <w:rPr>
          <w:rFonts w:ascii="Times New Roman" w:eastAsia="Arial Nova" w:hAnsi="Times New Roman" w:cs="Times New Roman"/>
          <w:sz w:val="24"/>
          <w:szCs w:val="24"/>
          <w:lang w:val="es-ES"/>
        </w:rPr>
      </w:pPr>
      <w:r>
        <w:rPr>
          <w:rFonts w:ascii="Times New Roman" w:eastAsia="Arial Nova" w:hAnsi="Times New Roman" w:cs="Times New Roman"/>
          <w:sz w:val="24"/>
          <w:szCs w:val="24"/>
          <w:lang w:val="pt"/>
        </w:rPr>
        <w:t>Depende. Existe um período de espera de sete dias no caso de uma licença para tratar um problema de saúde próprio.</w:t>
      </w:r>
      <w:r w:rsidR="00462D94">
        <w:rPr>
          <w:rFonts w:ascii="Times New Roman" w:eastAsia="Arial Nova" w:hAnsi="Times New Roman" w:cs="Times New Roman"/>
          <w:sz w:val="24"/>
          <w:szCs w:val="24"/>
          <w:lang w:val="pt"/>
        </w:rPr>
        <w:t xml:space="preserve"> </w:t>
      </w:r>
      <w:r>
        <w:rPr>
          <w:rFonts w:ascii="Times New Roman" w:eastAsia="Arial Nova" w:hAnsi="Times New Roman" w:cs="Times New Roman"/>
          <w:sz w:val="24"/>
          <w:szCs w:val="24"/>
          <w:lang w:val="pt"/>
        </w:rPr>
        <w:t>Se a sua licença médica for aprovada, os benefícios não serão devidos pelos primeiros sete dias corridos, a contar do primeiro dia da licença. Se você tirar uma licença por outro motivo, não haverá nenhum tempo de espera.</w:t>
      </w:r>
      <w:r w:rsidR="00462D94">
        <w:rPr>
          <w:rFonts w:ascii="Times New Roman" w:eastAsia="Arial Nova" w:hAnsi="Times New Roman" w:cs="Times New Roman"/>
          <w:sz w:val="24"/>
          <w:szCs w:val="24"/>
          <w:lang w:val="pt"/>
        </w:rPr>
        <w:t xml:space="preserve"> </w:t>
      </w:r>
    </w:p>
    <w:p w14:paraId="17376993" w14:textId="77777777" w:rsidR="005F024B" w:rsidRPr="006B4EA1" w:rsidRDefault="005F024B" w:rsidP="006B4EA1">
      <w:pPr>
        <w:spacing w:after="0" w:line="240" w:lineRule="auto"/>
        <w:rPr>
          <w:rFonts w:ascii="Times New Roman" w:eastAsia="Arial Nova" w:hAnsi="Times New Roman" w:cs="Times New Roman"/>
          <w:sz w:val="24"/>
          <w:szCs w:val="24"/>
          <w:lang w:val="es-ES"/>
        </w:rPr>
      </w:pPr>
    </w:p>
    <w:p w14:paraId="43D9F29C" w14:textId="115C8AFE" w:rsidR="005F024B" w:rsidRPr="006B4EA1" w:rsidRDefault="00000000" w:rsidP="006B4EA1">
      <w:pPr>
        <w:spacing w:after="0" w:line="240" w:lineRule="auto"/>
        <w:rPr>
          <w:rFonts w:ascii="Times New Roman" w:eastAsia="Arial Nova" w:hAnsi="Times New Roman" w:cs="Times New Roman"/>
          <w:sz w:val="24"/>
          <w:szCs w:val="24"/>
          <w:lang w:val="es-ES"/>
        </w:rPr>
      </w:pPr>
      <w:r>
        <w:rPr>
          <w:rFonts w:ascii="Times New Roman" w:eastAsia="Arial Nova" w:hAnsi="Times New Roman" w:cs="Times New Roman"/>
          <w:sz w:val="24"/>
          <w:szCs w:val="24"/>
          <w:lang w:val="pt"/>
        </w:rPr>
        <w:t>Você só precisará concluir um período de espera por ano de benefícios. (Um ano de benefícios é o período de 12 meses durante o qual você pode tirar as suas 12 semanas de licença, começando com a primeira licença que você tira.) Isso significa que, se você tirar 4 semanas de licença médica, a primeira semana não será remunerada, mas as outras 3 serão remuneradas.</w:t>
      </w:r>
      <w:r w:rsidR="00462D94">
        <w:rPr>
          <w:rFonts w:ascii="Times New Roman" w:eastAsia="Arial Nova" w:hAnsi="Times New Roman" w:cs="Times New Roman"/>
          <w:sz w:val="24"/>
          <w:szCs w:val="24"/>
          <w:lang w:val="pt"/>
        </w:rPr>
        <w:t xml:space="preserve"> </w:t>
      </w:r>
      <w:r>
        <w:rPr>
          <w:rFonts w:ascii="Times New Roman" w:eastAsia="Arial Nova" w:hAnsi="Times New Roman" w:cs="Times New Roman"/>
          <w:sz w:val="24"/>
          <w:szCs w:val="24"/>
          <w:lang w:val="pt"/>
        </w:rPr>
        <w:t>Se, posteriormente, você tirar mais 4 semanas de licença médica antes do fim do ano de benefícios, todas essas 4 semanas serão remuneradas.</w:t>
      </w:r>
      <w:r w:rsidR="00462D94">
        <w:rPr>
          <w:rFonts w:ascii="Times New Roman" w:eastAsia="Arial Nova" w:hAnsi="Times New Roman" w:cs="Times New Roman"/>
          <w:sz w:val="24"/>
          <w:szCs w:val="24"/>
          <w:lang w:val="pt"/>
        </w:rPr>
        <w:t xml:space="preserve"> </w:t>
      </w:r>
      <w:r>
        <w:rPr>
          <w:rFonts w:ascii="Times New Roman" w:eastAsia="Arial Nova" w:hAnsi="Times New Roman" w:cs="Times New Roman"/>
          <w:sz w:val="24"/>
          <w:szCs w:val="24"/>
          <w:lang w:val="pt"/>
        </w:rPr>
        <w:t xml:space="preserve">Se você tirar mais 4 semanas de licença médico, por exemplo, três anos depois, a primeira semana não será remunerada, porque você entrará em um novo benefício e precisará concluir um período de espera novamente. </w:t>
      </w:r>
    </w:p>
    <w:p w14:paraId="5E4F81A0" w14:textId="77777777" w:rsidR="00E225A5" w:rsidRDefault="00E225A5">
      <w:pPr>
        <w:suppressAutoHyphens w:val="0"/>
        <w:rPr>
          <w:rFonts w:ascii="Times New Roman" w:eastAsia="Arial Nova" w:hAnsi="Times New Roman" w:cs="Times New Roman"/>
          <w:sz w:val="24"/>
          <w:szCs w:val="24"/>
          <w:lang w:val="es-ES"/>
        </w:rPr>
      </w:pPr>
      <w:r>
        <w:rPr>
          <w:rFonts w:ascii="Times New Roman" w:eastAsia="Arial Nova" w:hAnsi="Times New Roman" w:cs="Times New Roman"/>
          <w:sz w:val="24"/>
          <w:szCs w:val="24"/>
          <w:lang w:val="es-ES"/>
        </w:rPr>
        <w:br w:type="page"/>
      </w:r>
    </w:p>
    <w:p w14:paraId="14D0DA34" w14:textId="566AE7E8" w:rsidR="005F024B" w:rsidRPr="00E225A5" w:rsidRDefault="00000000" w:rsidP="00E225A5">
      <w:pPr>
        <w:pStyle w:val="ListParagraph"/>
        <w:numPr>
          <w:ilvl w:val="0"/>
          <w:numId w:val="24"/>
        </w:numPr>
        <w:spacing w:after="0" w:line="240" w:lineRule="auto"/>
        <w:rPr>
          <w:rFonts w:ascii="Times New Roman" w:eastAsia="Arial Nova" w:hAnsi="Times New Roman" w:cs="Times New Roman"/>
          <w:b/>
          <w:bCs/>
          <w:sz w:val="24"/>
          <w:szCs w:val="24"/>
          <w:lang w:val="es-ES"/>
        </w:rPr>
      </w:pPr>
      <w:r w:rsidRPr="00E225A5">
        <w:rPr>
          <w:rFonts w:ascii="Times New Roman" w:eastAsia="Arial Nova" w:hAnsi="Times New Roman" w:cs="Times New Roman"/>
          <w:b/>
          <w:bCs/>
          <w:sz w:val="24"/>
          <w:szCs w:val="24"/>
          <w:lang w:val="pt"/>
        </w:rPr>
        <w:lastRenderedPageBreak/>
        <w:t xml:space="preserve">Os meus benefícios do programa PFML são reduzidos devido a pagamentos de outros programas que eu possa estar recebendo? </w:t>
      </w:r>
      <w:r w:rsidRPr="00E225A5">
        <w:rPr>
          <w:rFonts w:ascii="Times New Roman" w:eastAsia="Arial Nova" w:hAnsi="Times New Roman" w:cs="Times New Roman"/>
          <w:b/>
          <w:bCs/>
          <w:sz w:val="24"/>
          <w:szCs w:val="24"/>
          <w:lang w:val="pt"/>
        </w:rPr>
        <w:br/>
      </w:r>
    </w:p>
    <w:p w14:paraId="2B4FB5B0" w14:textId="77777777" w:rsidR="00601230" w:rsidRPr="006B4EA1" w:rsidRDefault="00000000" w:rsidP="006B4EA1">
      <w:pPr>
        <w:spacing w:after="0" w:line="240" w:lineRule="auto"/>
        <w:rPr>
          <w:rFonts w:ascii="Times New Roman" w:eastAsia="Arial Nova" w:hAnsi="Times New Roman" w:cs="Times New Roman"/>
          <w:sz w:val="24"/>
          <w:szCs w:val="24"/>
          <w:lang w:val="es-ES"/>
        </w:rPr>
      </w:pPr>
      <w:r>
        <w:rPr>
          <w:rFonts w:ascii="Times New Roman" w:eastAsia="Arial Nova" w:hAnsi="Times New Roman" w:cs="Times New Roman"/>
          <w:sz w:val="24"/>
          <w:szCs w:val="24"/>
          <w:lang w:val="pt"/>
        </w:rPr>
        <w:t xml:space="preserve">Depende. </w:t>
      </w:r>
    </w:p>
    <w:p w14:paraId="2BF9EEA4" w14:textId="77777777" w:rsidR="00094CFF" w:rsidRPr="006B4EA1" w:rsidRDefault="00094CFF" w:rsidP="006B4EA1">
      <w:pPr>
        <w:spacing w:after="0" w:line="240" w:lineRule="auto"/>
        <w:rPr>
          <w:rFonts w:ascii="Times New Roman" w:eastAsia="Arial Nova" w:hAnsi="Times New Roman" w:cs="Times New Roman"/>
          <w:sz w:val="24"/>
          <w:szCs w:val="24"/>
          <w:lang w:val="es-ES"/>
        </w:rPr>
      </w:pPr>
    </w:p>
    <w:p w14:paraId="2E44CAEB" w14:textId="77777777" w:rsidR="00094CFF" w:rsidRPr="006B4EA1" w:rsidRDefault="00000000" w:rsidP="006B4EA1">
      <w:pPr>
        <w:spacing w:after="0" w:line="240" w:lineRule="auto"/>
        <w:rPr>
          <w:rFonts w:ascii="Times New Roman" w:eastAsia="Arial Nova" w:hAnsi="Times New Roman" w:cs="Times New Roman"/>
          <w:sz w:val="24"/>
          <w:szCs w:val="24"/>
          <w:lang w:val="es-ES"/>
        </w:rPr>
      </w:pPr>
      <w:r>
        <w:rPr>
          <w:rFonts w:ascii="Times New Roman" w:eastAsia="Arial Nova" w:hAnsi="Times New Roman" w:cs="Times New Roman"/>
          <w:sz w:val="24"/>
          <w:szCs w:val="24"/>
          <w:lang w:val="pt"/>
        </w:rPr>
        <w:t xml:space="preserve">Os seus benefícios do programa PFML serão reduzidos dólar por dólar devido a quaisquer pagamentos que você estiver recebendo ao mesmo tempo de: </w:t>
      </w:r>
    </w:p>
    <w:p w14:paraId="20295BD6" w14:textId="77777777" w:rsidR="00094CFF" w:rsidRPr="00E225A5" w:rsidRDefault="00000000" w:rsidP="00E225A5">
      <w:pPr>
        <w:pStyle w:val="ListParagraph"/>
        <w:numPr>
          <w:ilvl w:val="0"/>
          <w:numId w:val="29"/>
        </w:numPr>
        <w:spacing w:after="0" w:line="240" w:lineRule="auto"/>
        <w:rPr>
          <w:rFonts w:ascii="Times New Roman" w:eastAsia="Arial Nova" w:hAnsi="Times New Roman" w:cs="Times New Roman"/>
          <w:sz w:val="24"/>
          <w:szCs w:val="24"/>
        </w:rPr>
      </w:pPr>
      <w:r w:rsidRPr="00E225A5">
        <w:rPr>
          <w:rFonts w:ascii="Times New Roman" w:eastAsia="Arial Nova" w:hAnsi="Times New Roman" w:cs="Times New Roman"/>
          <w:sz w:val="24"/>
          <w:szCs w:val="24"/>
          <w:lang w:val="pt"/>
        </w:rPr>
        <w:t>Seguro-desemprego estadual.</w:t>
      </w:r>
    </w:p>
    <w:p w14:paraId="6DB4D8A3" w14:textId="77777777" w:rsidR="00094CFF" w:rsidRPr="00E225A5" w:rsidRDefault="00000000" w:rsidP="00E225A5">
      <w:pPr>
        <w:pStyle w:val="ListParagraph"/>
        <w:numPr>
          <w:ilvl w:val="0"/>
          <w:numId w:val="29"/>
        </w:numPr>
        <w:spacing w:after="0" w:line="240" w:lineRule="auto"/>
        <w:rPr>
          <w:rFonts w:ascii="Times New Roman" w:eastAsia="Arial Nova" w:hAnsi="Times New Roman" w:cs="Times New Roman"/>
          <w:sz w:val="24"/>
          <w:szCs w:val="24"/>
          <w:lang w:val="es-ES"/>
        </w:rPr>
      </w:pPr>
      <w:r w:rsidRPr="00E225A5">
        <w:rPr>
          <w:rFonts w:ascii="Times New Roman" w:eastAsia="Arial Nova" w:hAnsi="Times New Roman" w:cs="Times New Roman"/>
          <w:sz w:val="24"/>
          <w:szCs w:val="24"/>
          <w:lang w:val="pt"/>
        </w:rPr>
        <w:t>Compensação de trabalhadores, exceto os benefícios de incapacidade parcial decorrente de uma lesão ocorrida antes da solicitação no âmbito do PFML.</w:t>
      </w:r>
    </w:p>
    <w:p w14:paraId="4DE7D263" w14:textId="6FE2DF3D" w:rsidR="005F024B" w:rsidRPr="00E225A5" w:rsidRDefault="00000000" w:rsidP="00E225A5">
      <w:pPr>
        <w:pStyle w:val="ListParagraph"/>
        <w:numPr>
          <w:ilvl w:val="0"/>
          <w:numId w:val="29"/>
        </w:numPr>
        <w:spacing w:after="0" w:line="240" w:lineRule="auto"/>
        <w:rPr>
          <w:rFonts w:ascii="Times New Roman" w:eastAsia="Arial Nova" w:hAnsi="Times New Roman" w:cs="Times New Roman"/>
          <w:sz w:val="24"/>
          <w:szCs w:val="24"/>
          <w:lang w:val="es-ES"/>
        </w:rPr>
      </w:pPr>
      <w:r w:rsidRPr="00E225A5">
        <w:rPr>
          <w:rFonts w:ascii="Times New Roman" w:eastAsia="Arial Nova" w:hAnsi="Times New Roman" w:cs="Times New Roman"/>
          <w:sz w:val="24"/>
          <w:szCs w:val="24"/>
          <w:lang w:val="pt"/>
        </w:rPr>
        <w:t>Qualquer programa de deficiência de longo ou de curto prazo fornecido pelo governo (como o seguro da segurança social por deficiência).</w:t>
      </w:r>
      <w:r w:rsidR="00462D94">
        <w:rPr>
          <w:rFonts w:ascii="Times New Roman" w:eastAsia="Arial Nova" w:hAnsi="Times New Roman" w:cs="Times New Roman"/>
          <w:sz w:val="24"/>
          <w:szCs w:val="24"/>
          <w:lang w:val="pt"/>
        </w:rPr>
        <w:t xml:space="preserve"> </w:t>
      </w:r>
    </w:p>
    <w:p w14:paraId="517EEC77" w14:textId="77777777" w:rsidR="00094CFF" w:rsidRPr="00E225A5" w:rsidRDefault="00000000" w:rsidP="00E225A5">
      <w:pPr>
        <w:pStyle w:val="ListParagraph"/>
        <w:numPr>
          <w:ilvl w:val="0"/>
          <w:numId w:val="29"/>
        </w:numPr>
        <w:spacing w:after="0" w:line="240" w:lineRule="auto"/>
        <w:rPr>
          <w:rFonts w:ascii="Times New Roman" w:eastAsia="Arial Nova" w:hAnsi="Times New Roman" w:cs="Times New Roman"/>
          <w:sz w:val="24"/>
          <w:szCs w:val="24"/>
          <w:lang w:val="es-ES"/>
        </w:rPr>
      </w:pPr>
      <w:r w:rsidRPr="00E225A5">
        <w:rPr>
          <w:rFonts w:ascii="Times New Roman" w:eastAsia="Arial Nova" w:hAnsi="Times New Roman" w:cs="Times New Roman"/>
          <w:sz w:val="24"/>
          <w:szCs w:val="24"/>
          <w:lang w:val="pt"/>
        </w:rPr>
        <w:t>Um plano de seguro por deficiência de longo prazo de um empregador seu, seja atual ou anterior.</w:t>
      </w:r>
    </w:p>
    <w:p w14:paraId="0D427C88" w14:textId="77777777" w:rsidR="00D95386" w:rsidRPr="006B4EA1" w:rsidRDefault="00D95386" w:rsidP="006B4EA1">
      <w:pPr>
        <w:spacing w:after="0" w:line="240" w:lineRule="auto"/>
        <w:rPr>
          <w:rFonts w:ascii="Times New Roman" w:eastAsia="Arial Nova" w:hAnsi="Times New Roman" w:cs="Times New Roman"/>
          <w:sz w:val="24"/>
          <w:szCs w:val="24"/>
          <w:lang w:val="es-ES"/>
        </w:rPr>
      </w:pPr>
    </w:p>
    <w:p w14:paraId="4AB02514" w14:textId="77777777" w:rsidR="00D95386" w:rsidRPr="006B4EA1" w:rsidRDefault="00000000" w:rsidP="006B4EA1">
      <w:pPr>
        <w:spacing w:after="0" w:line="240" w:lineRule="auto"/>
        <w:rPr>
          <w:rFonts w:ascii="Times New Roman" w:eastAsia="Arial Nova" w:hAnsi="Times New Roman" w:cs="Times New Roman"/>
          <w:sz w:val="24"/>
          <w:szCs w:val="24"/>
          <w:lang w:val="es-ES"/>
        </w:rPr>
      </w:pPr>
      <w:r>
        <w:rPr>
          <w:rFonts w:ascii="Times New Roman" w:eastAsia="Arial Nova" w:hAnsi="Times New Roman" w:cs="Times New Roman"/>
          <w:sz w:val="24"/>
          <w:szCs w:val="24"/>
          <w:lang w:val="pt"/>
        </w:rPr>
        <w:t xml:space="preserve">Quando você apresentar uma solicitação, o administrador perguntará sobre pagamentos que você possa estar recebendo de outros programas para poder emitir os pagamentos dos benefícios corretos. Lembre-se de que, se você acabar recebendo benefícios de um desses programas e do PFML ao mesmo tempo, mas não avisar isso ao administrador, será esperado que você devolva a quantia que deveria ter sido deduzida dos seus benefícios. </w:t>
      </w:r>
    </w:p>
    <w:p w14:paraId="628B4888" w14:textId="77777777" w:rsidR="00094CFF" w:rsidRPr="006B4EA1" w:rsidRDefault="00094CFF" w:rsidP="006B4EA1">
      <w:pPr>
        <w:spacing w:after="0" w:line="240" w:lineRule="auto"/>
        <w:rPr>
          <w:rFonts w:ascii="Times New Roman" w:eastAsia="Arial Nova" w:hAnsi="Times New Roman" w:cs="Times New Roman"/>
          <w:sz w:val="24"/>
          <w:szCs w:val="24"/>
          <w:lang w:val="es-ES"/>
        </w:rPr>
      </w:pPr>
    </w:p>
    <w:p w14:paraId="146A6233" w14:textId="77777777" w:rsidR="00601230" w:rsidRPr="006B4EA1" w:rsidRDefault="00000000" w:rsidP="006B4EA1">
      <w:pPr>
        <w:spacing w:after="0" w:line="240" w:lineRule="auto"/>
        <w:rPr>
          <w:rFonts w:ascii="Times New Roman" w:eastAsia="Arial Nova" w:hAnsi="Times New Roman" w:cs="Times New Roman"/>
          <w:sz w:val="24"/>
          <w:szCs w:val="24"/>
          <w:lang w:val="es-ES"/>
        </w:rPr>
      </w:pPr>
      <w:r>
        <w:rPr>
          <w:rFonts w:ascii="Times New Roman" w:eastAsia="Arial Nova" w:hAnsi="Times New Roman" w:cs="Times New Roman"/>
          <w:sz w:val="24"/>
          <w:szCs w:val="24"/>
          <w:lang w:val="pt"/>
        </w:rPr>
        <w:t xml:space="preserve">Os seus benefícios do PFML NÃO serão reduzidos nos seguintes casos: </w:t>
      </w:r>
    </w:p>
    <w:p w14:paraId="5045FB5E" w14:textId="77777777" w:rsidR="00601230" w:rsidRPr="00E225A5" w:rsidRDefault="00000000" w:rsidP="00E225A5">
      <w:pPr>
        <w:pStyle w:val="ListParagraph"/>
        <w:numPr>
          <w:ilvl w:val="0"/>
          <w:numId w:val="30"/>
        </w:numPr>
        <w:spacing w:after="0" w:line="240" w:lineRule="auto"/>
        <w:rPr>
          <w:rFonts w:ascii="Times New Roman" w:eastAsia="Arial Nova" w:hAnsi="Times New Roman" w:cs="Times New Roman"/>
          <w:sz w:val="24"/>
          <w:szCs w:val="24"/>
          <w:lang w:val="es-ES"/>
        </w:rPr>
      </w:pPr>
      <w:r w:rsidRPr="00E225A5">
        <w:rPr>
          <w:rFonts w:ascii="Times New Roman" w:eastAsia="Arial Nova" w:hAnsi="Times New Roman" w:cs="Times New Roman"/>
          <w:sz w:val="24"/>
          <w:szCs w:val="24"/>
          <w:lang w:val="pt"/>
        </w:rPr>
        <w:t xml:space="preserve">Plano de seguro por deficiência de curto prazo do seu empregador. </w:t>
      </w:r>
    </w:p>
    <w:p w14:paraId="27C931DF" w14:textId="77777777" w:rsidR="00601230" w:rsidRPr="00E225A5" w:rsidRDefault="00000000" w:rsidP="00E225A5">
      <w:pPr>
        <w:pStyle w:val="ListParagraph"/>
        <w:numPr>
          <w:ilvl w:val="0"/>
          <w:numId w:val="30"/>
        </w:numPr>
        <w:spacing w:after="0" w:line="240" w:lineRule="auto"/>
        <w:rPr>
          <w:rFonts w:ascii="Times New Roman" w:eastAsia="Arial Nova" w:hAnsi="Times New Roman" w:cs="Times New Roman"/>
          <w:sz w:val="24"/>
          <w:szCs w:val="24"/>
          <w:lang w:val="es-ES"/>
        </w:rPr>
      </w:pPr>
      <w:r w:rsidRPr="00E225A5">
        <w:rPr>
          <w:rFonts w:ascii="Times New Roman" w:eastAsia="Arial Nova" w:hAnsi="Times New Roman" w:cs="Times New Roman"/>
          <w:sz w:val="24"/>
          <w:szCs w:val="24"/>
          <w:lang w:val="pt"/>
        </w:rPr>
        <w:t>Continuação salarial que o seu empregador opta por pagar-lhe para preencher a lacuna entre o valor dos seus benefícios e o valor que você ganha normalmente (observe que, se você estiver pagando a continuação salarial total à taxa de pagamento normal do funcionário, os benefícios do PFML não começarão até que essa continuação salarial total termine).</w:t>
      </w:r>
    </w:p>
    <w:p w14:paraId="6C8B00FD" w14:textId="77777777" w:rsidR="00601230" w:rsidRPr="00E225A5" w:rsidRDefault="00000000" w:rsidP="00E225A5">
      <w:pPr>
        <w:pStyle w:val="ListParagraph"/>
        <w:numPr>
          <w:ilvl w:val="0"/>
          <w:numId w:val="30"/>
        </w:numPr>
        <w:spacing w:after="0" w:line="240" w:lineRule="auto"/>
        <w:rPr>
          <w:rFonts w:ascii="Times New Roman" w:eastAsia="Arial Nova" w:hAnsi="Times New Roman" w:cs="Times New Roman"/>
          <w:sz w:val="24"/>
          <w:szCs w:val="24"/>
          <w:lang w:val="es-ES"/>
        </w:rPr>
      </w:pPr>
      <w:r w:rsidRPr="00E225A5">
        <w:rPr>
          <w:rFonts w:ascii="Times New Roman" w:eastAsia="Arial Nova" w:hAnsi="Times New Roman" w:cs="Times New Roman"/>
          <w:sz w:val="24"/>
          <w:szCs w:val="24"/>
          <w:lang w:val="pt"/>
        </w:rPr>
        <w:t>Salários baseados no uso de licenças remuneradas para preencher a lacuna entre o valor dos seus benefícios e o valor que você ganha normalmente.</w:t>
      </w:r>
    </w:p>
    <w:p w14:paraId="2BB1E6F8" w14:textId="77777777" w:rsidR="00F1378E" w:rsidRPr="00E225A5" w:rsidRDefault="00000000" w:rsidP="00E225A5">
      <w:pPr>
        <w:pStyle w:val="ListParagraph"/>
        <w:numPr>
          <w:ilvl w:val="0"/>
          <w:numId w:val="30"/>
        </w:numPr>
        <w:suppressAutoHyphens w:val="0"/>
        <w:autoSpaceDN/>
        <w:spacing w:after="0" w:line="240" w:lineRule="auto"/>
        <w:rPr>
          <w:rFonts w:ascii="Times New Roman" w:eastAsia="Times New Roman" w:hAnsi="Times New Roman" w:cs="Times New Roman"/>
          <w:sz w:val="24"/>
          <w:szCs w:val="24"/>
          <w:lang w:val="es-ES"/>
        </w:rPr>
      </w:pPr>
      <w:r w:rsidRPr="00E225A5">
        <w:rPr>
          <w:rFonts w:ascii="Times New Roman" w:eastAsia="Times New Roman" w:hAnsi="Times New Roman" w:cs="Times New Roman"/>
          <w:sz w:val="24"/>
          <w:szCs w:val="24"/>
          <w:lang w:val="pt"/>
        </w:rPr>
        <w:t>Benefícios de compensação de trabalhadores por incapacidade parcial decorrente de uma lesão ocorrida antes da solicitação no âmbito do PFML.</w:t>
      </w:r>
    </w:p>
    <w:p w14:paraId="2375471C" w14:textId="77777777" w:rsidR="00601230" w:rsidRPr="006B4EA1" w:rsidRDefault="00601230" w:rsidP="006B4EA1">
      <w:pPr>
        <w:spacing w:after="0" w:line="240" w:lineRule="auto"/>
        <w:rPr>
          <w:rFonts w:ascii="Times New Roman" w:eastAsia="Arial Nova" w:hAnsi="Times New Roman" w:cs="Times New Roman"/>
          <w:sz w:val="24"/>
          <w:szCs w:val="24"/>
          <w:lang w:val="es-ES"/>
        </w:rPr>
      </w:pPr>
    </w:p>
    <w:p w14:paraId="6535B78A" w14:textId="08A0CF93" w:rsidR="00E42CF5" w:rsidRPr="00E225A5" w:rsidRDefault="00000000" w:rsidP="00E225A5">
      <w:pPr>
        <w:pStyle w:val="ListParagraph"/>
        <w:numPr>
          <w:ilvl w:val="0"/>
          <w:numId w:val="24"/>
        </w:numPr>
        <w:spacing w:after="0" w:line="240" w:lineRule="auto"/>
        <w:rPr>
          <w:rFonts w:ascii="Times New Roman" w:eastAsia="Arial Nova" w:hAnsi="Times New Roman" w:cs="Times New Roman"/>
          <w:b/>
          <w:bCs/>
          <w:sz w:val="24"/>
          <w:szCs w:val="24"/>
          <w:lang w:val="es-ES"/>
        </w:rPr>
      </w:pPr>
      <w:r w:rsidRPr="00E225A5">
        <w:rPr>
          <w:rFonts w:ascii="Times New Roman" w:eastAsia="Arial Nova" w:hAnsi="Times New Roman" w:cs="Times New Roman"/>
          <w:b/>
          <w:bCs/>
          <w:sz w:val="24"/>
          <w:szCs w:val="24"/>
          <w:lang w:val="pt"/>
        </w:rPr>
        <w:t xml:space="preserve">Posso usar a minha licença remunerada acumulada com o meu empregador enquanto estiver de licença no âmbito do PFML? </w:t>
      </w:r>
    </w:p>
    <w:p w14:paraId="58CF1614" w14:textId="77777777" w:rsidR="00CD26B9" w:rsidRPr="006B4EA1" w:rsidRDefault="00CD26B9" w:rsidP="006B4EA1">
      <w:pPr>
        <w:spacing w:after="0" w:line="240" w:lineRule="auto"/>
        <w:rPr>
          <w:rFonts w:ascii="Times New Roman" w:eastAsia="Arial Nova" w:hAnsi="Times New Roman" w:cs="Times New Roman"/>
          <w:sz w:val="24"/>
          <w:szCs w:val="24"/>
          <w:lang w:val="es-ES"/>
        </w:rPr>
      </w:pPr>
    </w:p>
    <w:p w14:paraId="1B8EDB27" w14:textId="7095F6BE" w:rsidR="00CD26B9" w:rsidRPr="006B4EA1" w:rsidRDefault="00000000" w:rsidP="006B4EA1">
      <w:pPr>
        <w:spacing w:after="0" w:line="240" w:lineRule="auto"/>
        <w:rPr>
          <w:rFonts w:ascii="Times New Roman" w:eastAsia="Arial Nova" w:hAnsi="Times New Roman" w:cs="Times New Roman"/>
          <w:sz w:val="24"/>
          <w:szCs w:val="24"/>
          <w:lang w:val="es-ES"/>
        </w:rPr>
      </w:pPr>
      <w:r>
        <w:rPr>
          <w:rFonts w:ascii="Times New Roman" w:eastAsia="Arial Nova" w:hAnsi="Times New Roman" w:cs="Times New Roman"/>
          <w:sz w:val="24"/>
          <w:szCs w:val="24"/>
          <w:lang w:val="pt"/>
        </w:rPr>
        <w:t>O seu empregador não pode obrigar que você use a sua licença remunerada enquanto estiver de licença no âmbito do PFML, se você não quiser.</w:t>
      </w:r>
      <w:r w:rsidR="00462D94">
        <w:rPr>
          <w:rFonts w:ascii="Times New Roman" w:eastAsia="Arial Nova" w:hAnsi="Times New Roman" w:cs="Times New Roman"/>
          <w:sz w:val="24"/>
          <w:szCs w:val="24"/>
          <w:lang w:val="pt"/>
        </w:rPr>
        <w:t xml:space="preserve"> </w:t>
      </w:r>
      <w:r>
        <w:rPr>
          <w:rFonts w:ascii="Times New Roman" w:eastAsia="Arial Nova" w:hAnsi="Times New Roman" w:cs="Times New Roman"/>
          <w:sz w:val="24"/>
          <w:szCs w:val="24"/>
          <w:lang w:val="pt"/>
        </w:rPr>
        <w:t xml:space="preserve">No entanto, os benefícios do PFML não são uma substituição do salário total; portanto, os trabalhadores muitas vezes optam por usar parte da licença remunerada para preencher a lacuna entre o valor de seus benefícios e seus ganhos normais. Utilizar parte da licença remunerada enquanto estiver de licença no âmbito do PFML também pode ser uma forma de permitir que deduções na folha de pagamento referentes a itens como prêmios de planos de saúde continuem durante a sua licença. Consulte o seu empregador para saber quais são suas políticas a respeito disso. </w:t>
      </w:r>
    </w:p>
    <w:p w14:paraId="527A317F" w14:textId="77777777" w:rsidR="00783DEF" w:rsidRPr="006B4EA1" w:rsidRDefault="00783DEF" w:rsidP="006B4EA1">
      <w:pPr>
        <w:spacing w:after="0" w:line="240" w:lineRule="auto"/>
        <w:rPr>
          <w:rFonts w:ascii="Times New Roman" w:eastAsia="Arial Nova" w:hAnsi="Times New Roman" w:cs="Times New Roman"/>
          <w:sz w:val="24"/>
          <w:szCs w:val="24"/>
          <w:lang w:val="es-ES"/>
        </w:rPr>
      </w:pPr>
    </w:p>
    <w:p w14:paraId="34C9B62B" w14:textId="6527C0DC" w:rsidR="00783DEF" w:rsidRPr="00E225A5" w:rsidRDefault="00000000" w:rsidP="00E225A5">
      <w:pPr>
        <w:pStyle w:val="ListParagraph"/>
        <w:numPr>
          <w:ilvl w:val="0"/>
          <w:numId w:val="24"/>
        </w:numPr>
        <w:spacing w:after="0" w:line="240" w:lineRule="auto"/>
        <w:rPr>
          <w:rFonts w:ascii="Times New Roman" w:eastAsia="Arial Nova" w:hAnsi="Times New Roman" w:cs="Times New Roman"/>
          <w:b/>
          <w:bCs/>
          <w:sz w:val="24"/>
          <w:szCs w:val="24"/>
          <w:lang w:val="es-ES"/>
        </w:rPr>
      </w:pPr>
      <w:r w:rsidRPr="00E225A5">
        <w:rPr>
          <w:rFonts w:ascii="Times New Roman" w:eastAsia="Arial Nova" w:hAnsi="Times New Roman" w:cs="Times New Roman"/>
          <w:b/>
          <w:bCs/>
          <w:sz w:val="24"/>
          <w:szCs w:val="24"/>
          <w:lang w:val="pt"/>
        </w:rPr>
        <w:t>Tive um bebê em 2025. Eu me qualificaria para o programa PFML em 2026?</w:t>
      </w:r>
    </w:p>
    <w:p w14:paraId="395E7214" w14:textId="77777777" w:rsidR="00783DEF" w:rsidRPr="006B4EA1" w:rsidRDefault="00783DEF" w:rsidP="006B4EA1">
      <w:pPr>
        <w:spacing w:after="0" w:line="240" w:lineRule="auto"/>
        <w:rPr>
          <w:rFonts w:ascii="Times New Roman" w:eastAsia="Arial Nova" w:hAnsi="Times New Roman" w:cs="Times New Roman"/>
          <w:sz w:val="24"/>
          <w:szCs w:val="24"/>
          <w:lang w:val="es-ES"/>
        </w:rPr>
      </w:pPr>
    </w:p>
    <w:p w14:paraId="774B36AA" w14:textId="3A515375" w:rsidR="00783DEF" w:rsidRPr="006B4EA1" w:rsidRDefault="00000000" w:rsidP="006B4EA1">
      <w:pPr>
        <w:spacing w:after="0" w:line="240" w:lineRule="auto"/>
        <w:rPr>
          <w:rFonts w:ascii="Times New Roman" w:eastAsia="Arial Nova" w:hAnsi="Times New Roman" w:cs="Times New Roman"/>
          <w:sz w:val="24"/>
          <w:szCs w:val="24"/>
          <w:lang w:val="es-ES"/>
        </w:rPr>
      </w:pPr>
      <w:r w:rsidRPr="0EE96972">
        <w:rPr>
          <w:rFonts w:ascii="Times New Roman" w:eastAsia="Arial Nova" w:hAnsi="Times New Roman" w:cs="Times New Roman"/>
          <w:sz w:val="24"/>
          <w:szCs w:val="24"/>
          <w:lang w:val="pt"/>
        </w:rPr>
        <w:t>É possível que sim. Você provavelmente não poderá tirar uma licença médica, pois a sua recuperação pós-parto já terá terminado.</w:t>
      </w:r>
      <w:r w:rsidR="00462D94">
        <w:rPr>
          <w:rFonts w:ascii="Times New Roman" w:eastAsia="Arial Nova" w:hAnsi="Times New Roman" w:cs="Times New Roman"/>
          <w:sz w:val="24"/>
          <w:szCs w:val="24"/>
          <w:lang w:val="pt"/>
        </w:rPr>
        <w:t xml:space="preserve"> </w:t>
      </w:r>
      <w:r w:rsidRPr="0EE96972">
        <w:rPr>
          <w:rFonts w:ascii="Times New Roman" w:eastAsia="Arial Nova" w:hAnsi="Times New Roman" w:cs="Times New Roman"/>
          <w:sz w:val="24"/>
          <w:szCs w:val="24"/>
          <w:lang w:val="pt"/>
        </w:rPr>
        <w:t>Pode ser que você consiga tirar uma licença familiar para criar laços com o bebê, desde que isso ocorra dentro de um ano após a data do parto.</w:t>
      </w:r>
      <w:r w:rsidR="00462D94">
        <w:rPr>
          <w:rFonts w:ascii="Times New Roman" w:eastAsia="Arial Nova" w:hAnsi="Times New Roman" w:cs="Times New Roman"/>
          <w:sz w:val="24"/>
          <w:szCs w:val="24"/>
          <w:lang w:val="pt"/>
        </w:rPr>
        <w:t xml:space="preserve"> </w:t>
      </w:r>
      <w:r w:rsidRPr="0EE96972">
        <w:rPr>
          <w:rFonts w:ascii="Times New Roman" w:eastAsia="Arial Nova" w:hAnsi="Times New Roman" w:cs="Times New Roman"/>
          <w:sz w:val="24"/>
          <w:szCs w:val="24"/>
          <w:lang w:val="pt"/>
        </w:rPr>
        <w:t>Lembre-se, também, de que, se você tiver tirado uma licença não remunerada nos termos da FMLA federal ou da FMLA do Maine no ano anterior ao da sua solicitação de licença, essa licença anterior poderá reduzir o tempo de licença disponível nos termos do programa PFML.</w:t>
      </w:r>
      <w:r w:rsidR="00462D94">
        <w:rPr>
          <w:rFonts w:ascii="Times New Roman" w:eastAsia="Arial Nova" w:hAnsi="Times New Roman" w:cs="Times New Roman"/>
          <w:sz w:val="24"/>
          <w:szCs w:val="24"/>
          <w:lang w:val="pt"/>
        </w:rPr>
        <w:t xml:space="preserve"> </w:t>
      </w:r>
    </w:p>
    <w:p w14:paraId="38935D75" w14:textId="77777777" w:rsidR="00E225A5" w:rsidRDefault="00E225A5">
      <w:pPr>
        <w:suppressAutoHyphens w:val="0"/>
        <w:rPr>
          <w:rFonts w:ascii="Times New Roman" w:eastAsia="Times New Roman" w:hAnsi="Times New Roman" w:cs="Times New Roman"/>
          <w:b/>
          <w:bCs/>
          <w:sz w:val="24"/>
          <w:szCs w:val="24"/>
          <w:lang w:val="es-ES"/>
        </w:rPr>
      </w:pPr>
      <w:r>
        <w:rPr>
          <w:rFonts w:ascii="Times New Roman" w:eastAsia="Times New Roman" w:hAnsi="Times New Roman" w:cs="Times New Roman"/>
          <w:b/>
          <w:bCs/>
          <w:sz w:val="24"/>
          <w:szCs w:val="24"/>
          <w:lang w:val="es-ES"/>
        </w:rPr>
        <w:br w:type="page"/>
      </w:r>
    </w:p>
    <w:p w14:paraId="26F3823A" w14:textId="6D8F96A6" w:rsidR="00783DEF" w:rsidRDefault="00000000" w:rsidP="006B4EA1">
      <w:pPr>
        <w:spacing w:after="0" w:line="240" w:lineRule="auto"/>
        <w:rPr>
          <w:rFonts w:ascii="Times New Roman" w:eastAsia="Arial Nova" w:hAnsi="Times New Roman" w:cs="Times New Roman"/>
          <w:b/>
          <w:bCs/>
          <w:sz w:val="24"/>
          <w:szCs w:val="24"/>
          <w:u w:val="single"/>
          <w:lang w:val="pt"/>
        </w:rPr>
      </w:pPr>
      <w:r w:rsidRPr="56A9FE64">
        <w:rPr>
          <w:rFonts w:ascii="Times New Roman" w:eastAsia="Arial Nova" w:hAnsi="Times New Roman" w:cs="Times New Roman"/>
          <w:b/>
          <w:bCs/>
          <w:sz w:val="24"/>
          <w:szCs w:val="24"/>
          <w:u w:val="single"/>
          <w:lang w:val="pt"/>
        </w:rPr>
        <w:lastRenderedPageBreak/>
        <w:t>Processo e cronograma de solicitação</w:t>
      </w:r>
    </w:p>
    <w:p w14:paraId="1376D059" w14:textId="77777777" w:rsidR="00E225A5" w:rsidRPr="006B4EA1" w:rsidRDefault="00E225A5" w:rsidP="006B4EA1">
      <w:pPr>
        <w:spacing w:after="0" w:line="240" w:lineRule="auto"/>
        <w:rPr>
          <w:rFonts w:ascii="Times New Roman" w:eastAsia="Arial Nova" w:hAnsi="Times New Roman" w:cs="Times New Roman"/>
          <w:b/>
          <w:bCs/>
          <w:sz w:val="24"/>
          <w:szCs w:val="24"/>
          <w:u w:val="single"/>
          <w:lang w:val="es-ES"/>
        </w:rPr>
      </w:pPr>
    </w:p>
    <w:p w14:paraId="66D7A177" w14:textId="0044CDD8" w:rsidR="00783DEF" w:rsidRPr="00E225A5" w:rsidRDefault="00000000" w:rsidP="00E225A5">
      <w:pPr>
        <w:pStyle w:val="ListParagraph"/>
        <w:numPr>
          <w:ilvl w:val="0"/>
          <w:numId w:val="24"/>
        </w:numPr>
        <w:spacing w:after="0" w:line="240" w:lineRule="auto"/>
        <w:rPr>
          <w:rFonts w:ascii="Times New Roman" w:hAnsi="Times New Roman" w:cs="Times New Roman"/>
          <w:lang w:val="es-ES"/>
        </w:rPr>
      </w:pPr>
      <w:r w:rsidRPr="00E225A5">
        <w:rPr>
          <w:rFonts w:ascii="Times New Roman" w:eastAsia="Arial Nova" w:hAnsi="Times New Roman" w:cs="Times New Roman"/>
          <w:b/>
          <w:bCs/>
          <w:color w:val="000000"/>
          <w:sz w:val="24"/>
          <w:szCs w:val="24"/>
          <w:lang w:val="pt"/>
        </w:rPr>
        <w:t xml:space="preserve">Que documentos são exigidos ao solicitar uma licença pelo programa PFML? </w:t>
      </w:r>
    </w:p>
    <w:p w14:paraId="795A4D7C" w14:textId="77777777" w:rsidR="00783DEF" w:rsidRPr="00E225A5" w:rsidRDefault="00000000" w:rsidP="00E225A5">
      <w:pPr>
        <w:pStyle w:val="ListParagraph"/>
        <w:numPr>
          <w:ilvl w:val="0"/>
          <w:numId w:val="31"/>
        </w:numPr>
        <w:spacing w:after="0" w:line="240" w:lineRule="auto"/>
        <w:rPr>
          <w:rFonts w:ascii="Times New Roman" w:eastAsia="Arial Nova" w:hAnsi="Times New Roman" w:cs="Times New Roman"/>
          <w:color w:val="000000"/>
          <w:sz w:val="24"/>
          <w:szCs w:val="24"/>
        </w:rPr>
      </w:pPr>
      <w:r w:rsidRPr="00E225A5">
        <w:rPr>
          <w:rFonts w:ascii="Times New Roman" w:eastAsia="Arial Nova" w:hAnsi="Times New Roman" w:cs="Times New Roman"/>
          <w:color w:val="000000" w:themeColor="text1"/>
          <w:sz w:val="24"/>
          <w:szCs w:val="24"/>
          <w:lang w:val="pt"/>
        </w:rPr>
        <w:t xml:space="preserve">Comprovante de identidade. </w:t>
      </w:r>
    </w:p>
    <w:p w14:paraId="185B8689" w14:textId="77777777" w:rsidR="00783DEF" w:rsidRPr="00E225A5" w:rsidRDefault="00000000" w:rsidP="00E225A5">
      <w:pPr>
        <w:pStyle w:val="ListParagraph"/>
        <w:numPr>
          <w:ilvl w:val="0"/>
          <w:numId w:val="31"/>
        </w:numPr>
        <w:spacing w:after="0" w:line="240" w:lineRule="auto"/>
        <w:rPr>
          <w:rFonts w:ascii="Times New Roman" w:eastAsia="Arial Nova" w:hAnsi="Times New Roman" w:cs="Times New Roman"/>
          <w:color w:val="000000"/>
          <w:sz w:val="24"/>
          <w:szCs w:val="24"/>
          <w:lang w:val="es-ES"/>
        </w:rPr>
      </w:pPr>
      <w:r w:rsidRPr="00E225A5">
        <w:rPr>
          <w:rFonts w:ascii="Times New Roman" w:eastAsia="Arial Nova" w:hAnsi="Times New Roman" w:cs="Times New Roman"/>
          <w:color w:val="000000" w:themeColor="text1"/>
          <w:sz w:val="24"/>
          <w:szCs w:val="24"/>
          <w:lang w:val="pt"/>
        </w:rPr>
        <w:t xml:space="preserve">Informações de identificação do empregador. </w:t>
      </w:r>
    </w:p>
    <w:p w14:paraId="0A44EC3F" w14:textId="77777777" w:rsidR="00783DEF" w:rsidRPr="00E225A5" w:rsidRDefault="00000000" w:rsidP="00E225A5">
      <w:pPr>
        <w:pStyle w:val="ListParagraph"/>
        <w:numPr>
          <w:ilvl w:val="0"/>
          <w:numId w:val="31"/>
        </w:numPr>
        <w:spacing w:after="0" w:line="240" w:lineRule="auto"/>
        <w:rPr>
          <w:rFonts w:ascii="Times New Roman" w:eastAsia="Arial Nova" w:hAnsi="Times New Roman" w:cs="Times New Roman"/>
          <w:color w:val="000000"/>
        </w:rPr>
      </w:pPr>
      <w:r w:rsidRPr="00E225A5">
        <w:rPr>
          <w:rFonts w:ascii="Times New Roman" w:eastAsia="Arial Nova" w:hAnsi="Times New Roman" w:cs="Times New Roman"/>
          <w:color w:val="000000" w:themeColor="text1"/>
          <w:sz w:val="24"/>
          <w:szCs w:val="24"/>
          <w:lang w:val="pt"/>
        </w:rPr>
        <w:t>Motivo da licença.</w:t>
      </w:r>
    </w:p>
    <w:p w14:paraId="1127E264" w14:textId="77777777" w:rsidR="00BC591E" w:rsidRPr="00E225A5" w:rsidRDefault="00000000" w:rsidP="00E225A5">
      <w:pPr>
        <w:pStyle w:val="ListParagraph"/>
        <w:numPr>
          <w:ilvl w:val="0"/>
          <w:numId w:val="31"/>
        </w:numPr>
        <w:spacing w:after="0" w:line="240" w:lineRule="auto"/>
        <w:rPr>
          <w:rFonts w:ascii="Times New Roman" w:eastAsia="Arial Nova" w:hAnsi="Times New Roman" w:cs="Times New Roman"/>
          <w:color w:val="000000"/>
          <w:sz w:val="24"/>
          <w:szCs w:val="24"/>
          <w:lang w:val="es-ES"/>
        </w:rPr>
      </w:pPr>
      <w:r w:rsidRPr="00E225A5">
        <w:rPr>
          <w:rFonts w:ascii="Times New Roman" w:eastAsia="Arial Nova" w:hAnsi="Times New Roman" w:cs="Times New Roman"/>
          <w:color w:val="000000" w:themeColor="text1"/>
          <w:sz w:val="24"/>
          <w:szCs w:val="24"/>
          <w:lang w:val="pt"/>
        </w:rPr>
        <w:t>Comprovante de identidade de membros da família, se a licença for para cuidar de um membro da família com um problema de saúde grave.</w:t>
      </w:r>
    </w:p>
    <w:p w14:paraId="4224BDF7" w14:textId="77777777" w:rsidR="0EE96972" w:rsidRPr="00E225A5" w:rsidRDefault="00000000" w:rsidP="00E225A5">
      <w:pPr>
        <w:pStyle w:val="ListParagraph"/>
        <w:numPr>
          <w:ilvl w:val="0"/>
          <w:numId w:val="31"/>
        </w:numPr>
        <w:spacing w:after="0" w:line="240" w:lineRule="auto"/>
        <w:rPr>
          <w:rFonts w:ascii="Times New Roman" w:eastAsia="Arial Nova" w:hAnsi="Times New Roman" w:cs="Times New Roman"/>
          <w:color w:val="000000"/>
          <w:sz w:val="24"/>
          <w:szCs w:val="24"/>
        </w:rPr>
      </w:pPr>
      <w:r w:rsidRPr="00E225A5">
        <w:rPr>
          <w:rFonts w:ascii="Times New Roman" w:eastAsia="Arial Nova" w:hAnsi="Times New Roman" w:cs="Times New Roman"/>
          <w:color w:val="000000" w:themeColor="text1"/>
          <w:sz w:val="24"/>
          <w:szCs w:val="24"/>
          <w:lang w:val="pt"/>
        </w:rPr>
        <w:t>Período de licença proposto.</w:t>
      </w:r>
    </w:p>
    <w:p w14:paraId="24DED8FF" w14:textId="77777777" w:rsidR="00E225A5" w:rsidRDefault="00E225A5" w:rsidP="006B4EA1">
      <w:pPr>
        <w:spacing w:after="0" w:line="240" w:lineRule="auto"/>
        <w:rPr>
          <w:rFonts w:ascii="Times New Roman" w:eastAsia="Arial Nova" w:hAnsi="Times New Roman" w:cs="Times New Roman"/>
          <w:color w:val="000000" w:themeColor="text1"/>
          <w:sz w:val="24"/>
          <w:szCs w:val="24"/>
          <w:lang w:val="pt"/>
        </w:rPr>
      </w:pPr>
    </w:p>
    <w:p w14:paraId="169889F2" w14:textId="77DE43E0" w:rsidR="00AF1425" w:rsidRPr="006B4EA1" w:rsidRDefault="00000000" w:rsidP="006B4EA1">
      <w:pPr>
        <w:spacing w:after="0" w:line="240" w:lineRule="auto"/>
        <w:rPr>
          <w:rFonts w:ascii="Times New Roman" w:eastAsia="Arial Nova" w:hAnsi="Times New Roman" w:cs="Times New Roman"/>
          <w:color w:val="000000"/>
          <w:sz w:val="24"/>
          <w:szCs w:val="24"/>
          <w:lang w:val="es-ES"/>
        </w:rPr>
      </w:pPr>
      <w:r w:rsidRPr="4E1C63ED">
        <w:rPr>
          <w:rFonts w:ascii="Times New Roman" w:eastAsia="Arial Nova" w:hAnsi="Times New Roman" w:cs="Times New Roman"/>
          <w:color w:val="000000" w:themeColor="text1"/>
          <w:sz w:val="24"/>
          <w:szCs w:val="24"/>
          <w:lang w:val="pt"/>
        </w:rPr>
        <w:t xml:space="preserve">Depois que você apresentar a sua solicitação, nós lhe informaremos se outras informações são necessárias, como atestados médicos no caso de uma licença médica, bem como o prazo de envio dessas informações adicionais. </w:t>
      </w:r>
    </w:p>
    <w:p w14:paraId="74F0BAE3" w14:textId="77777777" w:rsidR="00AF1425" w:rsidRPr="006B4EA1" w:rsidRDefault="00AF1425" w:rsidP="006B4EA1">
      <w:pPr>
        <w:pStyle w:val="ListParagraph"/>
        <w:spacing w:after="0" w:line="240" w:lineRule="auto"/>
        <w:ind w:left="0"/>
        <w:rPr>
          <w:rFonts w:ascii="Times New Roman" w:eastAsia="Arial Nova" w:hAnsi="Times New Roman" w:cs="Times New Roman"/>
          <w:color w:val="000000"/>
          <w:sz w:val="24"/>
          <w:szCs w:val="24"/>
          <w:lang w:val="es-ES"/>
        </w:rPr>
      </w:pPr>
    </w:p>
    <w:p w14:paraId="523E9C96" w14:textId="07AF3E60" w:rsidR="00FF213D" w:rsidRPr="00D64B0C" w:rsidRDefault="00000000" w:rsidP="00D64B0C">
      <w:pPr>
        <w:pStyle w:val="ListParagraph"/>
        <w:numPr>
          <w:ilvl w:val="0"/>
          <w:numId w:val="24"/>
        </w:numPr>
        <w:spacing w:after="0" w:line="240" w:lineRule="auto"/>
        <w:rPr>
          <w:rFonts w:ascii="Times New Roman" w:eastAsia="Arial Nova" w:hAnsi="Times New Roman" w:cs="Times New Roman"/>
          <w:color w:val="000000"/>
          <w:sz w:val="24"/>
          <w:szCs w:val="24"/>
          <w:lang w:val="es-ES"/>
        </w:rPr>
      </w:pPr>
      <w:r w:rsidRPr="00D64B0C">
        <w:rPr>
          <w:rFonts w:ascii="Times New Roman" w:eastAsia="Arial Nova" w:hAnsi="Times New Roman" w:cs="Times New Roman"/>
          <w:b/>
          <w:bCs/>
          <w:color w:val="000000"/>
          <w:sz w:val="24"/>
          <w:szCs w:val="24"/>
          <w:lang w:val="pt"/>
        </w:rPr>
        <w:t xml:space="preserve">Que documentação preciso apresentar se estiver solicitando uma licença pelo programa PFML para cuidar de um membro da família? </w:t>
      </w:r>
    </w:p>
    <w:p w14:paraId="2782012C" w14:textId="77777777" w:rsidR="00D64B0C" w:rsidRDefault="00D64B0C" w:rsidP="006B4EA1">
      <w:pPr>
        <w:spacing w:after="0" w:line="240" w:lineRule="auto"/>
        <w:rPr>
          <w:rFonts w:ascii="Times New Roman" w:eastAsia="Arial Nova" w:hAnsi="Times New Roman" w:cs="Times New Roman"/>
          <w:color w:val="000000" w:themeColor="text1"/>
          <w:sz w:val="24"/>
          <w:szCs w:val="24"/>
          <w:lang w:val="es-ES"/>
        </w:rPr>
      </w:pPr>
    </w:p>
    <w:p w14:paraId="470A0593" w14:textId="4632D77F" w:rsidR="00783DEF" w:rsidRPr="006B4EA1" w:rsidRDefault="00000000" w:rsidP="006B4EA1">
      <w:pPr>
        <w:spacing w:after="0" w:line="240" w:lineRule="auto"/>
        <w:rPr>
          <w:rFonts w:ascii="Times New Roman" w:eastAsia="Arial Nova" w:hAnsi="Times New Roman" w:cs="Times New Roman"/>
          <w:color w:val="000000"/>
          <w:sz w:val="24"/>
          <w:szCs w:val="24"/>
          <w:lang w:val="es-ES"/>
        </w:rPr>
      </w:pPr>
      <w:r w:rsidRPr="001816A6">
        <w:rPr>
          <w:rFonts w:ascii="Times New Roman" w:eastAsia="Arial Nova" w:hAnsi="Times New Roman" w:cs="Times New Roman"/>
          <w:color w:val="000000" w:themeColor="text1"/>
          <w:sz w:val="24"/>
          <w:szCs w:val="24"/>
          <w:lang w:val="pt"/>
        </w:rPr>
        <w:t xml:space="preserve">Você precisará apresentar um comprovante de identidade do membro da família, bem como a documentação emitida por um profissional de saúde que confirme o problema de saúde grave desse membro da família que exige cuidados. Se a pessoa a ser cuidada for alguém com quem você não tem vínculos judiciais, mas com quem tem um laço pessoal significativo, poderá ser necessário apresentar informações adicionais para demonstrar esse laço. </w:t>
      </w:r>
    </w:p>
    <w:p w14:paraId="6684C57F" w14:textId="77777777" w:rsidR="00FF213D" w:rsidRPr="006B4EA1" w:rsidRDefault="00FF213D" w:rsidP="006B4EA1">
      <w:pPr>
        <w:pStyle w:val="ListParagraph"/>
        <w:spacing w:after="0" w:line="240" w:lineRule="auto"/>
        <w:ind w:left="0"/>
        <w:rPr>
          <w:rFonts w:ascii="Times New Roman" w:eastAsia="Arial Nova" w:hAnsi="Times New Roman" w:cs="Times New Roman"/>
          <w:color w:val="000000"/>
          <w:sz w:val="24"/>
          <w:szCs w:val="24"/>
          <w:lang w:val="es-ES"/>
        </w:rPr>
      </w:pPr>
    </w:p>
    <w:p w14:paraId="0E9984F6" w14:textId="2276C569" w:rsidR="00FF213D" w:rsidRPr="00D64B0C" w:rsidRDefault="00000000" w:rsidP="00D64B0C">
      <w:pPr>
        <w:pStyle w:val="ListParagraph"/>
        <w:numPr>
          <w:ilvl w:val="0"/>
          <w:numId w:val="24"/>
        </w:numPr>
        <w:spacing w:after="0" w:line="240" w:lineRule="auto"/>
        <w:rPr>
          <w:rFonts w:ascii="Times New Roman" w:eastAsia="Arial Nova" w:hAnsi="Times New Roman" w:cs="Times New Roman"/>
          <w:b/>
          <w:bCs/>
          <w:color w:val="000000"/>
          <w:sz w:val="24"/>
          <w:szCs w:val="24"/>
          <w:lang w:val="es-ES"/>
        </w:rPr>
      </w:pPr>
      <w:r w:rsidRPr="00D64B0C">
        <w:rPr>
          <w:rFonts w:ascii="Times New Roman" w:eastAsia="Arial Nova" w:hAnsi="Times New Roman" w:cs="Times New Roman"/>
          <w:b/>
          <w:bCs/>
          <w:color w:val="000000"/>
          <w:sz w:val="24"/>
          <w:szCs w:val="24"/>
          <w:lang w:val="pt"/>
        </w:rPr>
        <w:t xml:space="preserve">Os benefícios podem ser recusados se eu não enviar todos os documentos exigidos? </w:t>
      </w:r>
    </w:p>
    <w:p w14:paraId="7E40E219" w14:textId="77777777" w:rsidR="00D64B0C" w:rsidRDefault="00D64B0C" w:rsidP="006B4EA1">
      <w:pPr>
        <w:spacing w:after="0" w:line="240" w:lineRule="auto"/>
        <w:rPr>
          <w:rFonts w:ascii="Times New Roman" w:eastAsia="Arial Nova" w:hAnsi="Times New Roman" w:cs="Times New Roman"/>
          <w:color w:val="000000" w:themeColor="text1"/>
          <w:sz w:val="24"/>
          <w:szCs w:val="24"/>
          <w:lang w:val="es-ES"/>
        </w:rPr>
      </w:pPr>
    </w:p>
    <w:p w14:paraId="328E9375" w14:textId="366102B5" w:rsidR="00FF213D" w:rsidRPr="006B4EA1" w:rsidRDefault="00000000" w:rsidP="006B4EA1">
      <w:pPr>
        <w:spacing w:after="0" w:line="240" w:lineRule="auto"/>
        <w:rPr>
          <w:rFonts w:ascii="Times New Roman" w:eastAsia="Arial Nova" w:hAnsi="Times New Roman" w:cs="Times New Roman"/>
          <w:color w:val="000000"/>
          <w:sz w:val="24"/>
          <w:szCs w:val="24"/>
          <w:lang w:val="es-ES"/>
        </w:rPr>
      </w:pPr>
      <w:r w:rsidRPr="001816A6">
        <w:rPr>
          <w:rFonts w:ascii="Times New Roman" w:eastAsia="Arial Nova" w:hAnsi="Times New Roman" w:cs="Times New Roman"/>
          <w:color w:val="000000" w:themeColor="text1"/>
          <w:sz w:val="24"/>
          <w:szCs w:val="24"/>
          <w:lang w:val="pt"/>
        </w:rPr>
        <w:t>Se você não enviar as informações necessárias para corroborar a sua solicitação em tempo hábil, ainda assim pode ser que você obtenha uma extensão.</w:t>
      </w:r>
      <w:r w:rsidR="00462D94">
        <w:rPr>
          <w:rFonts w:ascii="Times New Roman" w:eastAsia="Arial Nova" w:hAnsi="Times New Roman" w:cs="Times New Roman"/>
          <w:color w:val="000000" w:themeColor="text1"/>
          <w:sz w:val="24"/>
          <w:szCs w:val="24"/>
          <w:lang w:val="pt"/>
        </w:rPr>
        <w:t xml:space="preserve"> </w:t>
      </w:r>
      <w:r w:rsidRPr="001816A6">
        <w:rPr>
          <w:rFonts w:ascii="Times New Roman" w:eastAsia="Arial Nova" w:hAnsi="Times New Roman" w:cs="Times New Roman"/>
          <w:color w:val="000000" w:themeColor="text1"/>
          <w:sz w:val="24"/>
          <w:szCs w:val="24"/>
          <w:lang w:val="pt"/>
        </w:rPr>
        <w:t xml:space="preserve">Em todo caso, os seus benefícios podem ser atrasados se você não enviar a documentação comprobatória dentro do prazo. Se você não enviar as informações exigidas, a sua solicitação poderá ser negada. </w:t>
      </w:r>
    </w:p>
    <w:p w14:paraId="22BBAAED" w14:textId="77777777" w:rsidR="00E84FCD" w:rsidRPr="006B4EA1" w:rsidRDefault="00E84FCD" w:rsidP="006B4EA1">
      <w:pPr>
        <w:pStyle w:val="ListParagraph"/>
        <w:spacing w:after="0" w:line="240" w:lineRule="auto"/>
        <w:ind w:left="0"/>
        <w:rPr>
          <w:rFonts w:ascii="Times New Roman" w:eastAsia="Arial Nova" w:hAnsi="Times New Roman" w:cs="Times New Roman"/>
          <w:color w:val="000000"/>
          <w:sz w:val="24"/>
          <w:szCs w:val="24"/>
          <w:lang w:val="es-ES"/>
        </w:rPr>
      </w:pPr>
    </w:p>
    <w:p w14:paraId="1498FB26" w14:textId="18D11196" w:rsidR="00783DEF" w:rsidRPr="00D64B0C" w:rsidRDefault="00000000" w:rsidP="00D64B0C">
      <w:pPr>
        <w:pStyle w:val="ListParagraph"/>
        <w:numPr>
          <w:ilvl w:val="0"/>
          <w:numId w:val="24"/>
        </w:numPr>
        <w:spacing w:after="0" w:line="240" w:lineRule="auto"/>
        <w:rPr>
          <w:rFonts w:ascii="Times New Roman" w:eastAsia="Arial Nova" w:hAnsi="Times New Roman" w:cs="Times New Roman"/>
          <w:color w:val="000000"/>
          <w:sz w:val="24"/>
          <w:szCs w:val="24"/>
          <w:lang w:val="es-ES"/>
        </w:rPr>
      </w:pPr>
      <w:r w:rsidRPr="00D64B0C">
        <w:rPr>
          <w:rFonts w:ascii="Times New Roman" w:eastAsia="Arial Nova" w:hAnsi="Times New Roman" w:cs="Times New Roman"/>
          <w:b/>
          <w:bCs/>
          <w:color w:val="000000"/>
          <w:sz w:val="24"/>
          <w:szCs w:val="24"/>
          <w:lang w:val="pt"/>
        </w:rPr>
        <w:t>Quando posso enviar a minha solicitação pelo programa PFML?</w:t>
      </w:r>
    </w:p>
    <w:p w14:paraId="40A4F6ED" w14:textId="77777777" w:rsidR="00D64B0C" w:rsidRDefault="00D64B0C" w:rsidP="006B4EA1">
      <w:pPr>
        <w:spacing w:after="0" w:line="240" w:lineRule="auto"/>
        <w:rPr>
          <w:rFonts w:ascii="Times New Roman" w:eastAsia="Arial Nova" w:hAnsi="Times New Roman" w:cs="Times New Roman"/>
          <w:color w:val="000000"/>
          <w:sz w:val="24"/>
          <w:szCs w:val="24"/>
          <w:lang w:val="es-ES"/>
        </w:rPr>
      </w:pPr>
    </w:p>
    <w:p w14:paraId="4BE7AB5C" w14:textId="1B951074" w:rsidR="00E84FCD" w:rsidRPr="006B4EA1" w:rsidRDefault="00000000" w:rsidP="006B4EA1">
      <w:pPr>
        <w:spacing w:after="0" w:line="240" w:lineRule="auto"/>
        <w:rPr>
          <w:rFonts w:ascii="Times New Roman" w:eastAsia="Arial Nova" w:hAnsi="Times New Roman" w:cs="Times New Roman"/>
          <w:color w:val="000000"/>
          <w:sz w:val="24"/>
          <w:szCs w:val="24"/>
          <w:lang w:val="es-ES"/>
        </w:rPr>
      </w:pPr>
      <w:r>
        <w:rPr>
          <w:rFonts w:ascii="Times New Roman" w:eastAsia="Arial Nova" w:hAnsi="Times New Roman" w:cs="Times New Roman"/>
          <w:color w:val="000000"/>
          <w:sz w:val="24"/>
          <w:szCs w:val="24"/>
          <w:lang w:val="pt"/>
        </w:rPr>
        <w:t xml:space="preserve">Você pode enviar a sua solicitação até 60 dias antes do início da sua licença, caso já saiba que precisará da licença com tanta antecedência. </w:t>
      </w:r>
    </w:p>
    <w:p w14:paraId="11A5B800" w14:textId="77777777" w:rsidR="00E84FCD" w:rsidRPr="00D64B0C" w:rsidRDefault="00000000" w:rsidP="00D64B0C">
      <w:pPr>
        <w:pStyle w:val="ListParagraph"/>
        <w:numPr>
          <w:ilvl w:val="0"/>
          <w:numId w:val="32"/>
        </w:numPr>
        <w:spacing w:after="0" w:line="240" w:lineRule="auto"/>
        <w:rPr>
          <w:rFonts w:ascii="Times New Roman" w:eastAsia="Arial Nova" w:hAnsi="Times New Roman" w:cs="Times New Roman"/>
          <w:color w:val="000000"/>
          <w:lang w:val="es-ES"/>
        </w:rPr>
      </w:pPr>
      <w:r w:rsidRPr="00D64B0C">
        <w:rPr>
          <w:rFonts w:ascii="Times New Roman" w:eastAsia="Arial Nova" w:hAnsi="Times New Roman" w:cs="Times New Roman"/>
          <w:color w:val="000000" w:themeColor="text1"/>
          <w:sz w:val="24"/>
          <w:szCs w:val="24"/>
          <w:lang w:val="pt"/>
        </w:rPr>
        <w:t xml:space="preserve">O prazo final para envio da solicitação é de 90 dias após o início da licença. </w:t>
      </w:r>
    </w:p>
    <w:p w14:paraId="1D9087BB" w14:textId="77777777" w:rsidR="00E84FCD" w:rsidRPr="00D64B0C" w:rsidRDefault="00000000" w:rsidP="00D64B0C">
      <w:pPr>
        <w:pStyle w:val="ListParagraph"/>
        <w:numPr>
          <w:ilvl w:val="0"/>
          <w:numId w:val="32"/>
        </w:numPr>
        <w:spacing w:after="0" w:line="240" w:lineRule="auto"/>
        <w:rPr>
          <w:rFonts w:ascii="Times New Roman" w:eastAsia="Arial Nova" w:hAnsi="Times New Roman" w:cs="Times New Roman"/>
          <w:color w:val="000000"/>
          <w:lang w:val="es-ES"/>
        </w:rPr>
      </w:pPr>
      <w:r w:rsidRPr="00D64B0C">
        <w:rPr>
          <w:rFonts w:ascii="Times New Roman" w:eastAsia="Arial Nova" w:hAnsi="Times New Roman" w:cs="Times New Roman"/>
          <w:color w:val="000000" w:themeColor="text1"/>
          <w:sz w:val="24"/>
          <w:szCs w:val="24"/>
          <w:lang w:val="pt"/>
        </w:rPr>
        <w:t xml:space="preserve">Se você perder esse prazo de 90 dias, mas acreditar que tem um motivo válido para enviá-la com tanto atraso, informe-nos, e nós analisaremos o seu caso. </w:t>
      </w:r>
    </w:p>
    <w:p w14:paraId="4CB3DF75" w14:textId="77777777" w:rsidR="00783DEF" w:rsidRPr="00D64B0C" w:rsidRDefault="00000000" w:rsidP="00D64B0C">
      <w:pPr>
        <w:pStyle w:val="ListParagraph"/>
        <w:numPr>
          <w:ilvl w:val="0"/>
          <w:numId w:val="32"/>
        </w:numPr>
        <w:spacing w:after="0" w:line="240" w:lineRule="auto"/>
        <w:rPr>
          <w:rFonts w:ascii="Times New Roman" w:eastAsia="Arial Nova" w:hAnsi="Times New Roman" w:cs="Times New Roman"/>
          <w:color w:val="000000"/>
          <w:lang w:val="es-ES"/>
        </w:rPr>
      </w:pPr>
      <w:r w:rsidRPr="00D64B0C">
        <w:rPr>
          <w:rFonts w:ascii="Times New Roman" w:eastAsia="Arial Nova" w:hAnsi="Times New Roman" w:cs="Times New Roman"/>
          <w:color w:val="000000" w:themeColor="text1"/>
          <w:sz w:val="24"/>
          <w:szCs w:val="24"/>
          <w:lang w:val="pt"/>
        </w:rPr>
        <w:t xml:space="preserve">Não se esqueça de que você também é responsável por se comunicar com o seu empregador sobre o período da licença. Informá-lo com 30 dias de antecedência é razoável na maioria dos casos, ou assim que você ficar sabendo, caso a sua necessidade de licença não seja previsível. </w:t>
      </w:r>
    </w:p>
    <w:p w14:paraId="2B907322" w14:textId="77777777" w:rsidR="028897E2" w:rsidRPr="006B4EA1" w:rsidRDefault="028897E2" w:rsidP="006B4EA1">
      <w:pPr>
        <w:pStyle w:val="ListParagraph"/>
        <w:spacing w:after="0" w:line="240" w:lineRule="auto"/>
        <w:ind w:left="0"/>
        <w:rPr>
          <w:rFonts w:ascii="Times New Roman" w:eastAsia="Times New Roman" w:hAnsi="Times New Roman" w:cs="Times New Roman"/>
          <w:lang w:val="es-ES"/>
        </w:rPr>
      </w:pPr>
    </w:p>
    <w:p w14:paraId="5F9D9AD8" w14:textId="323BAE52" w:rsidR="60AB2FCD" w:rsidRPr="006B4EA1" w:rsidRDefault="00000000" w:rsidP="006B4EA1">
      <w:pPr>
        <w:spacing w:after="0" w:line="240" w:lineRule="auto"/>
        <w:rPr>
          <w:rFonts w:ascii="Times New Roman" w:eastAsia="Arial Nova" w:hAnsi="Times New Roman" w:cs="Times New Roman"/>
          <w:color w:val="000000" w:themeColor="text1"/>
          <w:sz w:val="24"/>
          <w:szCs w:val="24"/>
          <w:lang w:val="es-ES"/>
        </w:rPr>
      </w:pPr>
      <w:r w:rsidRPr="4E1C63ED">
        <w:rPr>
          <w:rFonts w:ascii="Times New Roman" w:eastAsia="Arial Nova" w:hAnsi="Times New Roman" w:cs="Times New Roman"/>
          <w:color w:val="000000" w:themeColor="text1"/>
          <w:sz w:val="24"/>
          <w:szCs w:val="24"/>
          <w:lang w:val="pt"/>
        </w:rPr>
        <w:t>Informaremos ao seu empregador que você apresentou uma solicitação de licença dentro de cinco dias úteis. Lembre-se de que os benefícios só começarão em 1.° de maio de 2026.</w:t>
      </w:r>
      <w:r w:rsidR="00462D94">
        <w:rPr>
          <w:rFonts w:ascii="Times New Roman" w:eastAsia="Arial Nova" w:hAnsi="Times New Roman" w:cs="Times New Roman"/>
          <w:color w:val="000000" w:themeColor="text1"/>
          <w:sz w:val="24"/>
          <w:szCs w:val="24"/>
          <w:lang w:val="pt"/>
        </w:rPr>
        <w:t xml:space="preserve"> </w:t>
      </w:r>
    </w:p>
    <w:p w14:paraId="3C4A32DA" w14:textId="77777777" w:rsidR="56A9FE64" w:rsidRPr="006B4EA1" w:rsidRDefault="56A9FE64" w:rsidP="006B4EA1">
      <w:pPr>
        <w:pStyle w:val="pf0"/>
        <w:spacing w:before="0" w:after="0"/>
        <w:rPr>
          <w:rFonts w:eastAsia="Arial Nova"/>
          <w:b/>
          <w:bCs/>
          <w:color w:val="000000" w:themeColor="text1"/>
          <w:lang w:val="es-ES"/>
        </w:rPr>
      </w:pPr>
    </w:p>
    <w:p w14:paraId="058D9BA2" w14:textId="54A14A3C" w:rsidR="00B468EB" w:rsidRPr="006B4EA1" w:rsidRDefault="00000000" w:rsidP="00D64B0C">
      <w:pPr>
        <w:pStyle w:val="pf0"/>
        <w:numPr>
          <w:ilvl w:val="0"/>
          <w:numId w:val="24"/>
        </w:numPr>
        <w:spacing w:before="0" w:after="0"/>
        <w:rPr>
          <w:lang w:val="es-ES"/>
        </w:rPr>
      </w:pPr>
      <w:r>
        <w:rPr>
          <w:b/>
          <w:bCs/>
          <w:color w:val="000000" w:themeColor="text1"/>
          <w:lang w:val="pt"/>
        </w:rPr>
        <w:t xml:space="preserve">Quando receberei os pagamentos dos meus benefícios? </w:t>
      </w:r>
    </w:p>
    <w:p w14:paraId="03A2A573" w14:textId="77777777" w:rsidR="00D64B0C" w:rsidRDefault="00D64B0C" w:rsidP="006B4EA1">
      <w:pPr>
        <w:pStyle w:val="pf0"/>
        <w:spacing w:before="0" w:after="0"/>
        <w:rPr>
          <w:rFonts w:eastAsia="Arial Nova"/>
          <w:color w:val="000000" w:themeColor="text1"/>
          <w:lang w:val="es-ES"/>
        </w:rPr>
      </w:pPr>
    </w:p>
    <w:p w14:paraId="24983F70" w14:textId="40B1E4C8" w:rsidR="00962024" w:rsidRPr="006B4EA1" w:rsidRDefault="00000000" w:rsidP="006B4EA1">
      <w:pPr>
        <w:pStyle w:val="pf0"/>
        <w:spacing w:before="0" w:after="0"/>
        <w:rPr>
          <w:rFonts w:eastAsia="Arial Nova"/>
          <w:color w:val="000000" w:themeColor="text1"/>
          <w:lang w:val="es-ES"/>
        </w:rPr>
      </w:pPr>
      <w:r w:rsidRPr="4E1C63ED">
        <w:rPr>
          <w:rFonts w:eastAsia="Arial Nova"/>
          <w:color w:val="000000" w:themeColor="text1"/>
          <w:lang w:val="pt"/>
        </w:rPr>
        <w:t xml:space="preserve">O programa PFML só pagará os benefícios depois que analisarmos todas as informações necessárias para corroborar a sua solicitação. Se pudermos aprovar a sua solicitação, pagaremos os seus benefícios, por depósito direto ou por meio de um cartão de débito, assim que possível após essa determinação. </w:t>
      </w:r>
    </w:p>
    <w:p w14:paraId="7CE68A42" w14:textId="5333F3FE" w:rsidR="00D64B0C" w:rsidRDefault="00D64B0C">
      <w:pPr>
        <w:suppressAutoHyphens w:val="0"/>
        <w:rPr>
          <w:rFonts w:ascii="Times New Roman" w:eastAsia="Arial Nova" w:hAnsi="Times New Roman" w:cs="Times New Roman"/>
          <w:color w:val="000000"/>
          <w:sz w:val="24"/>
          <w:szCs w:val="24"/>
          <w:lang w:val="es-ES"/>
        </w:rPr>
      </w:pPr>
      <w:r>
        <w:rPr>
          <w:rFonts w:eastAsia="Arial Nova"/>
          <w:color w:val="000000"/>
          <w:lang w:val="es-ES"/>
        </w:rPr>
        <w:br w:type="page"/>
      </w:r>
    </w:p>
    <w:p w14:paraId="3352EF8D" w14:textId="77777777" w:rsidR="00783DEF" w:rsidRDefault="00000000" w:rsidP="006B4EA1">
      <w:pPr>
        <w:spacing w:after="0" w:line="240" w:lineRule="auto"/>
        <w:rPr>
          <w:rFonts w:ascii="Times New Roman" w:eastAsia="Arial Nova" w:hAnsi="Times New Roman" w:cs="Times New Roman"/>
          <w:b/>
          <w:bCs/>
          <w:color w:val="000000" w:themeColor="text1"/>
          <w:sz w:val="24"/>
          <w:szCs w:val="24"/>
          <w:u w:val="single"/>
          <w:lang w:val="pt"/>
        </w:rPr>
      </w:pPr>
      <w:r w:rsidRPr="56A9FE64">
        <w:rPr>
          <w:rFonts w:ascii="Times New Roman" w:eastAsia="Arial Nova" w:hAnsi="Times New Roman" w:cs="Times New Roman"/>
          <w:b/>
          <w:bCs/>
          <w:color w:val="000000" w:themeColor="text1"/>
          <w:sz w:val="24"/>
          <w:szCs w:val="24"/>
          <w:u w:val="single"/>
          <w:lang w:val="pt"/>
        </w:rPr>
        <w:lastRenderedPageBreak/>
        <w:t>Dificuldade indevida:</w:t>
      </w:r>
    </w:p>
    <w:p w14:paraId="085C8717" w14:textId="77777777" w:rsidR="00D64B0C" w:rsidRPr="006B4EA1" w:rsidRDefault="00D64B0C" w:rsidP="006B4EA1">
      <w:pPr>
        <w:spacing w:after="0" w:line="240" w:lineRule="auto"/>
        <w:rPr>
          <w:rFonts w:ascii="Times New Roman" w:eastAsia="Arial Nova" w:hAnsi="Times New Roman" w:cs="Times New Roman"/>
          <w:b/>
          <w:bCs/>
          <w:color w:val="000000"/>
          <w:sz w:val="24"/>
          <w:szCs w:val="24"/>
          <w:u w:val="single"/>
          <w:lang w:val="es-ES"/>
        </w:rPr>
      </w:pPr>
    </w:p>
    <w:p w14:paraId="0FBCCB84" w14:textId="7E3804C6" w:rsidR="00C86942" w:rsidRPr="00D64B0C" w:rsidRDefault="00000000" w:rsidP="00D64B0C">
      <w:pPr>
        <w:pStyle w:val="ListParagraph"/>
        <w:numPr>
          <w:ilvl w:val="0"/>
          <w:numId w:val="24"/>
        </w:numPr>
        <w:spacing w:after="0" w:line="240" w:lineRule="auto"/>
        <w:rPr>
          <w:rFonts w:ascii="Times New Roman" w:eastAsia="Arial Nova" w:hAnsi="Times New Roman" w:cs="Times New Roman"/>
          <w:b/>
          <w:bCs/>
          <w:color w:val="000000" w:themeColor="text1"/>
          <w:sz w:val="24"/>
          <w:szCs w:val="24"/>
          <w:lang w:val="es-ES"/>
        </w:rPr>
      </w:pPr>
      <w:r w:rsidRPr="00D64B0C">
        <w:rPr>
          <w:rFonts w:ascii="Times New Roman" w:eastAsia="Arial Nova" w:hAnsi="Times New Roman" w:cs="Times New Roman"/>
          <w:b/>
          <w:bCs/>
          <w:color w:val="000000" w:themeColor="text1"/>
          <w:sz w:val="24"/>
          <w:szCs w:val="24"/>
          <w:lang w:val="pt"/>
        </w:rPr>
        <w:t>E se o meu empregador tiver receios sobre a minha necessidade de tirar uma licença?</w:t>
      </w:r>
      <w:r w:rsidR="00462D94">
        <w:rPr>
          <w:rFonts w:ascii="Times New Roman" w:eastAsia="Arial Nova" w:hAnsi="Times New Roman" w:cs="Times New Roman"/>
          <w:b/>
          <w:bCs/>
          <w:color w:val="000000" w:themeColor="text1"/>
          <w:sz w:val="24"/>
          <w:szCs w:val="24"/>
          <w:lang w:val="pt"/>
        </w:rPr>
        <w:t xml:space="preserve"> </w:t>
      </w:r>
    </w:p>
    <w:p w14:paraId="3DD86A21" w14:textId="77777777" w:rsidR="00D64B0C" w:rsidRDefault="00D64B0C" w:rsidP="006B4EA1">
      <w:pPr>
        <w:spacing w:after="0" w:line="240" w:lineRule="auto"/>
        <w:rPr>
          <w:rFonts w:ascii="Times New Roman" w:eastAsia="Arial Nova" w:hAnsi="Times New Roman" w:cs="Times New Roman"/>
          <w:color w:val="000000" w:themeColor="text1"/>
          <w:sz w:val="24"/>
          <w:szCs w:val="24"/>
          <w:lang w:val="es-ES"/>
        </w:rPr>
      </w:pPr>
    </w:p>
    <w:p w14:paraId="58D851E1" w14:textId="3DAB0550" w:rsidR="00C86942" w:rsidRPr="006B4EA1" w:rsidRDefault="00000000" w:rsidP="006B4EA1">
      <w:pPr>
        <w:spacing w:after="0" w:line="240" w:lineRule="auto"/>
        <w:rPr>
          <w:lang w:val="es-ES"/>
        </w:rPr>
      </w:pPr>
      <w:r w:rsidRPr="56A9FE64">
        <w:rPr>
          <w:rFonts w:ascii="Times New Roman" w:eastAsia="Arial Nova" w:hAnsi="Times New Roman" w:cs="Times New Roman"/>
          <w:color w:val="000000" w:themeColor="text1"/>
          <w:sz w:val="24"/>
          <w:szCs w:val="24"/>
          <w:lang w:val="pt"/>
        </w:rPr>
        <w:t>Em alguns casos, o seu empregador pode dizer que, se você tirar uma licença no período solicitado, isso causará uma dificuldade indevida por interromper as operações da empresa.</w:t>
      </w:r>
      <w:r w:rsidR="00462D94">
        <w:rPr>
          <w:rFonts w:ascii="Times New Roman" w:eastAsia="Arial Nova" w:hAnsi="Times New Roman" w:cs="Times New Roman"/>
          <w:color w:val="000000" w:themeColor="text1"/>
          <w:sz w:val="24"/>
          <w:szCs w:val="24"/>
          <w:lang w:val="pt"/>
        </w:rPr>
        <w:t xml:space="preserve"> </w:t>
      </w:r>
      <w:r w:rsidRPr="56A9FE64">
        <w:rPr>
          <w:rFonts w:ascii="Times New Roman" w:eastAsia="Arial Nova" w:hAnsi="Times New Roman" w:cs="Times New Roman"/>
          <w:color w:val="000000" w:themeColor="text1"/>
          <w:sz w:val="24"/>
          <w:szCs w:val="24"/>
          <w:lang w:val="pt"/>
        </w:rPr>
        <w:t xml:space="preserve">Ele precisa expressar essa questão dentro de 10 dias úteis após a apresentação da sua solicitação. </w:t>
      </w:r>
    </w:p>
    <w:p w14:paraId="7DCA1726" w14:textId="09F4517C" w:rsidR="001C0757" w:rsidRDefault="00000000" w:rsidP="006B4EA1">
      <w:pPr>
        <w:spacing w:after="0" w:line="240" w:lineRule="auto"/>
        <w:rPr>
          <w:rFonts w:ascii="Times New Roman" w:eastAsia="Arial Nova" w:hAnsi="Times New Roman" w:cs="Times New Roman"/>
          <w:color w:val="000000" w:themeColor="text1"/>
          <w:sz w:val="24"/>
          <w:szCs w:val="24"/>
          <w:lang w:val="pt"/>
        </w:rPr>
      </w:pPr>
      <w:r w:rsidRPr="56A9FE64">
        <w:rPr>
          <w:rFonts w:ascii="Times New Roman" w:eastAsia="Arial Nova" w:hAnsi="Times New Roman" w:cs="Times New Roman"/>
          <w:color w:val="000000" w:themeColor="text1"/>
          <w:sz w:val="24"/>
          <w:szCs w:val="24"/>
          <w:lang w:val="pt"/>
        </w:rPr>
        <w:t>Se isso ocorrer, nós analisaremos a documentação do seu empregador referente ao impacto na empresa, bem como a proposta do empregador em termos de um período de licença menos problemático. Com base nessas informações, decidiremos se a sua licença precisará ser reagendada. Portanto, a sua licença pode ser aprovada com um cronograma diferente do solicitado originalmente.</w:t>
      </w:r>
      <w:r w:rsidR="00462D94">
        <w:rPr>
          <w:rFonts w:ascii="Times New Roman" w:eastAsia="Arial Nova" w:hAnsi="Times New Roman" w:cs="Times New Roman"/>
          <w:color w:val="000000" w:themeColor="text1"/>
          <w:sz w:val="24"/>
          <w:szCs w:val="24"/>
          <w:lang w:val="pt"/>
        </w:rPr>
        <w:t xml:space="preserve"> </w:t>
      </w:r>
    </w:p>
    <w:p w14:paraId="55947B14" w14:textId="77777777" w:rsidR="00D64B0C" w:rsidRPr="006B4EA1" w:rsidRDefault="00D64B0C" w:rsidP="006B4EA1">
      <w:pPr>
        <w:spacing w:after="0" w:line="240" w:lineRule="auto"/>
        <w:rPr>
          <w:rFonts w:ascii="Times New Roman" w:eastAsia="Arial Nova" w:hAnsi="Times New Roman" w:cs="Times New Roman"/>
          <w:color w:val="000000" w:themeColor="text1"/>
          <w:sz w:val="24"/>
          <w:szCs w:val="24"/>
          <w:lang w:val="es-ES"/>
        </w:rPr>
      </w:pPr>
    </w:p>
    <w:p w14:paraId="4CE71B05" w14:textId="7C96E999" w:rsidR="0000465F" w:rsidRPr="00D64B0C" w:rsidRDefault="00000000" w:rsidP="00D64B0C">
      <w:pPr>
        <w:pStyle w:val="ListParagraph"/>
        <w:numPr>
          <w:ilvl w:val="0"/>
          <w:numId w:val="24"/>
        </w:numPr>
        <w:spacing w:after="0" w:line="240" w:lineRule="auto"/>
        <w:rPr>
          <w:rFonts w:ascii="Times New Roman" w:hAnsi="Times New Roman" w:cs="Times New Roman"/>
          <w:lang w:val="es-ES"/>
        </w:rPr>
      </w:pPr>
      <w:r w:rsidRPr="00D64B0C">
        <w:rPr>
          <w:rFonts w:ascii="Times New Roman" w:eastAsia="Arial Nova" w:hAnsi="Times New Roman" w:cs="Times New Roman"/>
          <w:b/>
          <w:bCs/>
          <w:color w:val="000000"/>
          <w:sz w:val="24"/>
          <w:szCs w:val="24"/>
          <w:lang w:val="pt"/>
        </w:rPr>
        <w:t xml:space="preserve">Se o cronograma da minha licença for alterado, poderei recorrer dessa decisão? </w:t>
      </w:r>
    </w:p>
    <w:p w14:paraId="60243D34" w14:textId="77777777" w:rsidR="00D64B0C" w:rsidRDefault="00D64B0C" w:rsidP="006B4EA1">
      <w:pPr>
        <w:spacing w:after="0" w:line="240" w:lineRule="auto"/>
        <w:rPr>
          <w:rFonts w:ascii="Times New Roman" w:eastAsia="Arial Nova" w:hAnsi="Times New Roman" w:cs="Times New Roman"/>
          <w:color w:val="000000" w:themeColor="text1"/>
          <w:sz w:val="24"/>
          <w:szCs w:val="24"/>
          <w:lang w:val="pt"/>
        </w:rPr>
      </w:pPr>
    </w:p>
    <w:p w14:paraId="59045F37" w14:textId="3C428CE7" w:rsidR="0000465F" w:rsidRPr="006B4EA1" w:rsidRDefault="00000000" w:rsidP="006B4EA1">
      <w:pPr>
        <w:spacing w:after="0" w:line="240" w:lineRule="auto"/>
        <w:rPr>
          <w:rFonts w:ascii="Times New Roman" w:eastAsia="Arial Nova" w:hAnsi="Times New Roman" w:cs="Times New Roman"/>
          <w:b/>
          <w:bCs/>
          <w:sz w:val="24"/>
          <w:szCs w:val="24"/>
          <w:lang w:val="es-ES"/>
        </w:rPr>
      </w:pPr>
      <w:r w:rsidRPr="46409273">
        <w:rPr>
          <w:rFonts w:ascii="Times New Roman" w:eastAsia="Arial Nova" w:hAnsi="Times New Roman" w:cs="Times New Roman"/>
          <w:color w:val="000000" w:themeColor="text1"/>
          <w:sz w:val="24"/>
          <w:szCs w:val="24"/>
          <w:lang w:val="pt"/>
        </w:rPr>
        <w:t>Sim, tanto você quanto o seu empregador pode recorrer, se o cronograma da sua licença for alterado com base em uma determinação de dificuldade indevida. Os recursos precisam ser apresentados dentro de 15 dias úteis a partir do aviso.</w:t>
      </w:r>
    </w:p>
    <w:p w14:paraId="17C59700" w14:textId="77777777" w:rsidR="0000465F" w:rsidRPr="006B4EA1" w:rsidRDefault="0000465F" w:rsidP="006B4EA1">
      <w:pPr>
        <w:spacing w:after="0" w:line="240" w:lineRule="auto"/>
        <w:rPr>
          <w:rFonts w:ascii="Times New Roman" w:eastAsia="Arial Nova" w:hAnsi="Times New Roman" w:cs="Times New Roman"/>
          <w:color w:val="000000"/>
          <w:sz w:val="24"/>
          <w:szCs w:val="24"/>
          <w:lang w:val="es-ES"/>
        </w:rPr>
      </w:pPr>
    </w:p>
    <w:p w14:paraId="123EA28F" w14:textId="29D28A1B" w:rsidR="00783DEF" w:rsidRPr="00D64B0C" w:rsidRDefault="00000000" w:rsidP="00D64B0C">
      <w:pPr>
        <w:pStyle w:val="ListParagraph"/>
        <w:numPr>
          <w:ilvl w:val="0"/>
          <w:numId w:val="24"/>
        </w:numPr>
        <w:spacing w:after="0" w:line="240" w:lineRule="auto"/>
        <w:rPr>
          <w:rFonts w:ascii="Times New Roman" w:eastAsia="Arial Nova" w:hAnsi="Times New Roman" w:cs="Times New Roman"/>
          <w:b/>
          <w:bCs/>
          <w:color w:val="000000"/>
          <w:sz w:val="24"/>
          <w:szCs w:val="24"/>
          <w:lang w:val="es-ES"/>
        </w:rPr>
      </w:pPr>
      <w:r w:rsidRPr="00D64B0C">
        <w:rPr>
          <w:rFonts w:ascii="Times New Roman" w:eastAsia="Arial Nova" w:hAnsi="Times New Roman" w:cs="Times New Roman"/>
          <w:b/>
          <w:bCs/>
          <w:color w:val="000000" w:themeColor="text1"/>
          <w:sz w:val="24"/>
          <w:szCs w:val="24"/>
          <w:lang w:val="pt"/>
        </w:rPr>
        <w:t xml:space="preserve">O que acontece se o meu empregador e eu concordarmos que o cronograma da minha licença não causará nenhuma dificuldade indevida à empresa? </w:t>
      </w:r>
    </w:p>
    <w:p w14:paraId="10C38D8E" w14:textId="77777777" w:rsidR="00D64B0C" w:rsidRDefault="00D64B0C" w:rsidP="006B4EA1">
      <w:pPr>
        <w:spacing w:after="0" w:line="240" w:lineRule="auto"/>
        <w:rPr>
          <w:rFonts w:ascii="Times New Roman" w:eastAsia="Arial Nova" w:hAnsi="Times New Roman" w:cs="Times New Roman"/>
          <w:color w:val="000000" w:themeColor="text1"/>
          <w:sz w:val="24"/>
          <w:szCs w:val="24"/>
          <w:lang w:val="pt"/>
        </w:rPr>
      </w:pPr>
    </w:p>
    <w:p w14:paraId="07EF0D56" w14:textId="3709DF2D" w:rsidR="00783DEF" w:rsidRPr="006B4EA1" w:rsidRDefault="00000000" w:rsidP="006B4EA1">
      <w:pPr>
        <w:spacing w:after="0" w:line="240" w:lineRule="auto"/>
        <w:rPr>
          <w:rFonts w:ascii="Times New Roman" w:eastAsia="Arial Nova" w:hAnsi="Times New Roman" w:cs="Times New Roman"/>
          <w:color w:val="000000"/>
          <w:sz w:val="24"/>
          <w:szCs w:val="24"/>
          <w:lang w:val="es-ES"/>
        </w:rPr>
      </w:pPr>
      <w:r w:rsidRPr="068D31B2">
        <w:rPr>
          <w:rFonts w:ascii="Times New Roman" w:eastAsia="Arial Nova" w:hAnsi="Times New Roman" w:cs="Times New Roman"/>
          <w:color w:val="000000" w:themeColor="text1"/>
          <w:sz w:val="24"/>
          <w:szCs w:val="24"/>
          <w:lang w:val="pt"/>
        </w:rPr>
        <w:t xml:space="preserve">Se a licença solicitada não for atrapalhar o seu empregador a ponto de ele achar que ela causará uma dificuldade indevida, ele poderá assinar uma isenção, afirmando que a sua solicitação pode ser deferida sem esperar os 10 dias úteis que ele normalmente teria para expressar seus receios. </w:t>
      </w:r>
    </w:p>
    <w:p w14:paraId="78DF575C" w14:textId="77777777" w:rsidR="001816A6" w:rsidRPr="006B4EA1" w:rsidRDefault="001816A6" w:rsidP="006B4EA1">
      <w:pPr>
        <w:spacing w:after="0" w:line="240" w:lineRule="auto"/>
        <w:rPr>
          <w:rFonts w:ascii="Times New Roman" w:eastAsia="Arial Nova" w:hAnsi="Times New Roman" w:cs="Times New Roman"/>
          <w:sz w:val="24"/>
          <w:szCs w:val="24"/>
          <w:lang w:val="es-ES"/>
        </w:rPr>
      </w:pPr>
    </w:p>
    <w:p w14:paraId="2B274A53" w14:textId="77777777" w:rsidR="00D37B0A" w:rsidRDefault="00000000" w:rsidP="006B4EA1">
      <w:pPr>
        <w:spacing w:after="0" w:line="240" w:lineRule="auto"/>
        <w:rPr>
          <w:rFonts w:ascii="Times New Roman" w:eastAsia="Arial Nova" w:hAnsi="Times New Roman" w:cs="Times New Roman"/>
          <w:b/>
          <w:bCs/>
          <w:sz w:val="24"/>
          <w:szCs w:val="24"/>
          <w:u w:val="single"/>
          <w:lang w:val="pt"/>
        </w:rPr>
      </w:pPr>
      <w:r w:rsidRPr="56A9FE64">
        <w:rPr>
          <w:rFonts w:ascii="Times New Roman" w:eastAsia="Arial Nova" w:hAnsi="Times New Roman" w:cs="Times New Roman"/>
          <w:b/>
          <w:bCs/>
          <w:sz w:val="24"/>
          <w:szCs w:val="24"/>
          <w:u w:val="single"/>
          <w:lang w:val="pt"/>
        </w:rPr>
        <w:t>Contribuições de prêmios:</w:t>
      </w:r>
    </w:p>
    <w:p w14:paraId="3BBC8D76" w14:textId="77777777" w:rsidR="00D64B0C" w:rsidRPr="006B4EA1" w:rsidRDefault="00D64B0C" w:rsidP="006B4EA1">
      <w:pPr>
        <w:spacing w:after="0" w:line="240" w:lineRule="auto"/>
        <w:rPr>
          <w:rStyle w:val="normaltextrun"/>
          <w:rFonts w:ascii="Times New Roman" w:eastAsia="Arial Nova" w:hAnsi="Times New Roman" w:cs="Times New Roman"/>
          <w:b/>
          <w:bCs/>
          <w:sz w:val="24"/>
          <w:szCs w:val="24"/>
          <w:u w:val="single"/>
          <w:lang w:val="es-ES"/>
        </w:rPr>
      </w:pPr>
    </w:p>
    <w:p w14:paraId="1D5B2D31" w14:textId="39D18739" w:rsidR="00D37B0A" w:rsidRPr="00D64B0C" w:rsidRDefault="00000000" w:rsidP="00D64B0C">
      <w:pPr>
        <w:pStyle w:val="ListParagraph"/>
        <w:numPr>
          <w:ilvl w:val="0"/>
          <w:numId w:val="24"/>
        </w:numPr>
        <w:spacing w:after="0" w:line="240" w:lineRule="auto"/>
        <w:rPr>
          <w:rFonts w:ascii="Times New Roman" w:eastAsia="Times New Roman" w:hAnsi="Times New Roman" w:cs="Times New Roman"/>
          <w:sz w:val="24"/>
          <w:szCs w:val="24"/>
          <w:lang w:val="es-ES"/>
        </w:rPr>
      </w:pPr>
      <w:r w:rsidRPr="00D64B0C">
        <w:rPr>
          <w:rFonts w:ascii="Times New Roman" w:eastAsia="Times New Roman" w:hAnsi="Times New Roman" w:cs="Times New Roman"/>
          <w:b/>
          <w:bCs/>
          <w:sz w:val="24"/>
          <w:szCs w:val="24"/>
          <w:lang w:val="pt"/>
        </w:rPr>
        <w:t>Os prêmios do programa PFML são tributáveis?</w:t>
      </w:r>
      <w:r w:rsidR="00462D94">
        <w:rPr>
          <w:rFonts w:ascii="Times New Roman" w:eastAsia="Times New Roman" w:hAnsi="Times New Roman" w:cs="Times New Roman"/>
          <w:b/>
          <w:bCs/>
          <w:sz w:val="24"/>
          <w:szCs w:val="24"/>
          <w:lang w:val="pt"/>
        </w:rPr>
        <w:t xml:space="preserve"> </w:t>
      </w:r>
    </w:p>
    <w:p w14:paraId="3767D992" w14:textId="77777777" w:rsidR="00D64B0C" w:rsidRDefault="00D64B0C" w:rsidP="006B4EA1">
      <w:pPr>
        <w:spacing w:after="0" w:line="240" w:lineRule="auto"/>
        <w:rPr>
          <w:rFonts w:ascii="Times New Roman" w:eastAsia="Times New Roman" w:hAnsi="Times New Roman" w:cs="Times New Roman"/>
          <w:sz w:val="24"/>
          <w:szCs w:val="24"/>
          <w:lang w:val="pt"/>
        </w:rPr>
      </w:pPr>
    </w:p>
    <w:p w14:paraId="4DE17EE0" w14:textId="2DFBFEB9" w:rsidR="00D37B0A" w:rsidRPr="006B4EA1" w:rsidRDefault="00000000" w:rsidP="006B4EA1">
      <w:pPr>
        <w:spacing w:after="0" w:line="240" w:lineRule="auto"/>
        <w:rPr>
          <w:rFonts w:ascii="Times New Roman" w:eastAsia="Times New Roman" w:hAnsi="Times New Roman" w:cs="Times New Roman"/>
          <w:sz w:val="24"/>
          <w:szCs w:val="24"/>
          <w:lang w:val="es-ES"/>
        </w:rPr>
      </w:pPr>
      <w:r w:rsidRPr="00B10A2C">
        <w:rPr>
          <w:rFonts w:ascii="Times New Roman" w:eastAsia="Times New Roman" w:hAnsi="Times New Roman" w:cs="Times New Roman"/>
          <w:sz w:val="24"/>
          <w:szCs w:val="24"/>
          <w:lang w:val="pt"/>
        </w:rPr>
        <w:t xml:space="preserve">A questão referente à tributabilidade dos prêmios do programa PFML depende das orientações e processos do Serviço Federal de Receita Interna. O IRS emitiu orientações formais sobre questões de tributabilidade, que podem ser consultadas aqui: </w:t>
      </w:r>
      <w:hyperlink r:id="rId10" w:history="1">
        <w:r w:rsidR="00D37B0A" w:rsidRPr="00045AAC">
          <w:rPr>
            <w:rStyle w:val="Hyperlink"/>
            <w:rFonts w:ascii="Times New Roman" w:eastAsia="Times New Roman" w:hAnsi="Times New Roman" w:cs="Times New Roman"/>
            <w:color w:val="0070C0"/>
            <w:sz w:val="24"/>
            <w:szCs w:val="24"/>
            <w:lang w:val="pt"/>
          </w:rPr>
          <w:t>RR-25-04</w:t>
        </w:r>
      </w:hyperlink>
      <w:r w:rsidRPr="00045AAC">
        <w:rPr>
          <w:rFonts w:ascii="Times New Roman" w:eastAsia="Times New Roman" w:hAnsi="Times New Roman" w:cs="Times New Roman"/>
          <w:color w:val="0070C0"/>
          <w:sz w:val="24"/>
          <w:szCs w:val="24"/>
          <w:lang w:val="pt"/>
        </w:rPr>
        <w:t xml:space="preserve">. </w:t>
      </w:r>
    </w:p>
    <w:p w14:paraId="5ECD3B8D" w14:textId="77777777" w:rsidR="00783DEF" w:rsidRPr="006B4EA1" w:rsidRDefault="00000000" w:rsidP="006B4EA1">
      <w:pPr>
        <w:pStyle w:val="paragraph"/>
        <w:spacing w:before="0" w:after="0"/>
        <w:textAlignment w:val="baseline"/>
        <w:rPr>
          <w:lang w:val="es-ES"/>
        </w:rPr>
      </w:pPr>
      <w:r w:rsidRPr="006B4EA1">
        <w:rPr>
          <w:rStyle w:val="eop"/>
          <w:lang w:val="es-ES"/>
        </w:rPr>
        <w:t> </w:t>
      </w:r>
    </w:p>
    <w:p w14:paraId="02728ACF" w14:textId="6D40A74A" w:rsidR="00783DEF" w:rsidRPr="006B4EA1" w:rsidRDefault="00000000" w:rsidP="00D64B0C">
      <w:pPr>
        <w:pStyle w:val="paragraph"/>
        <w:numPr>
          <w:ilvl w:val="0"/>
          <w:numId w:val="24"/>
        </w:numPr>
        <w:spacing w:before="0" w:after="0"/>
        <w:textAlignment w:val="baseline"/>
        <w:rPr>
          <w:lang w:val="es-ES"/>
        </w:rPr>
      </w:pPr>
      <w:r>
        <w:rPr>
          <w:rStyle w:val="normaltextrun"/>
          <w:b/>
          <w:bCs/>
          <w:color w:val="000000"/>
          <w:lang w:val="pt"/>
        </w:rPr>
        <w:t>Como posso saber se o meu empregador está deduzindo prêmios do programa PFML dos meus salários ou se o valor deduzido mudou?</w:t>
      </w:r>
      <w:r w:rsidR="00462D94">
        <w:rPr>
          <w:rStyle w:val="normaltextrun"/>
          <w:b/>
          <w:bCs/>
          <w:color w:val="000000"/>
          <w:lang w:val="pt"/>
        </w:rPr>
        <w:t xml:space="preserve"> </w:t>
      </w:r>
    </w:p>
    <w:p w14:paraId="7F43E0F7" w14:textId="77777777" w:rsidR="00783DEF" w:rsidRPr="006B4EA1" w:rsidRDefault="00000000" w:rsidP="006B4EA1">
      <w:pPr>
        <w:pStyle w:val="paragraph"/>
        <w:spacing w:before="0" w:after="0"/>
        <w:textAlignment w:val="baseline"/>
        <w:rPr>
          <w:lang w:val="es-ES"/>
        </w:rPr>
      </w:pPr>
      <w:r w:rsidRPr="006B4EA1">
        <w:rPr>
          <w:rStyle w:val="eop"/>
          <w:color w:val="000000"/>
          <w:lang w:val="es-ES"/>
        </w:rPr>
        <w:t> </w:t>
      </w:r>
    </w:p>
    <w:p w14:paraId="6A1A65A8" w14:textId="1F06FD3F" w:rsidR="00783DEF" w:rsidRPr="006B4EA1" w:rsidRDefault="00000000" w:rsidP="006B4EA1">
      <w:pPr>
        <w:pStyle w:val="paragraph"/>
        <w:spacing w:before="0" w:after="0"/>
        <w:textAlignment w:val="baseline"/>
        <w:rPr>
          <w:rStyle w:val="eop"/>
          <w:color w:val="000000"/>
          <w:lang w:val="es-ES"/>
        </w:rPr>
      </w:pPr>
      <w:r>
        <w:rPr>
          <w:rStyle w:val="normaltextrun"/>
          <w:color w:val="000000"/>
          <w:lang w:val="pt"/>
        </w:rPr>
        <w:t>O seu empregador precisa incluir informações sobre a dedução de prêmios do programa PFML no seu contracheque. Se ele alterar o valor do prêmio deduzido dos seus salários, ele terá que lhe enviar um aviso prévio pelo menos sete dias antes do primeiro contracheque afetado. Lembre-se de que o empregador não pode deduzir mais de meio por cento dos seus salários sujeitos ao programa.</w:t>
      </w:r>
      <w:r w:rsidR="00462D94">
        <w:rPr>
          <w:rStyle w:val="normaltextrun"/>
          <w:color w:val="000000"/>
          <w:lang w:val="pt"/>
        </w:rPr>
        <w:t xml:space="preserve"> </w:t>
      </w:r>
      <w:r>
        <w:rPr>
          <w:rStyle w:val="normaltextrun"/>
          <w:color w:val="000000"/>
          <w:lang w:val="pt"/>
        </w:rPr>
        <w:t>Ele pode deduzir menos de meio por cento dos seus salários sujeitos ao programa se optar por pagar toda ou parte da contribuição por você, e é isso que ele pode alterar caso lhe envie um aviso prévio.</w:t>
      </w:r>
    </w:p>
    <w:p w14:paraId="4520455A" w14:textId="77777777" w:rsidR="00783DEF" w:rsidRPr="006B4EA1" w:rsidRDefault="00783DEF" w:rsidP="006B4EA1">
      <w:pPr>
        <w:pStyle w:val="paragraph"/>
        <w:spacing w:before="0" w:after="0"/>
        <w:textAlignment w:val="baseline"/>
        <w:rPr>
          <w:rStyle w:val="eop"/>
          <w:b/>
          <w:bCs/>
          <w:color w:val="000000" w:themeColor="text1"/>
          <w:lang w:val="es-ES"/>
        </w:rPr>
      </w:pPr>
    </w:p>
    <w:p w14:paraId="02116F08" w14:textId="059DC51F" w:rsidR="00783DEF" w:rsidRPr="006B4EA1" w:rsidRDefault="008C06FB" w:rsidP="00D64B0C">
      <w:pPr>
        <w:pStyle w:val="paragraph"/>
        <w:numPr>
          <w:ilvl w:val="0"/>
          <w:numId w:val="24"/>
        </w:numPr>
        <w:spacing w:before="0" w:after="0"/>
        <w:textAlignment w:val="baseline"/>
        <w:rPr>
          <w:rStyle w:val="eop"/>
          <w:color w:val="000000" w:themeColor="text1"/>
          <w:lang w:val="es-ES"/>
        </w:rPr>
      </w:pPr>
      <w:r w:rsidRPr="00CB4783">
        <w:rPr>
          <w:rStyle w:val="normaltextrun"/>
          <w:b/>
          <w:bCs/>
          <w:color w:val="000000" w:themeColor="text1"/>
          <w:lang w:val="pt"/>
        </w:rPr>
        <w:t>Acho que tem algo errado na forma em que o meu empregador lidou com as contribuições de prêmios.</w:t>
      </w:r>
      <w:r w:rsidR="00462D94">
        <w:rPr>
          <w:rStyle w:val="normaltextrun"/>
          <w:b/>
          <w:bCs/>
          <w:color w:val="000000" w:themeColor="text1"/>
          <w:lang w:val="pt"/>
        </w:rPr>
        <w:t xml:space="preserve"> </w:t>
      </w:r>
      <w:r w:rsidRPr="00CB4783">
        <w:rPr>
          <w:rStyle w:val="normaltextrun"/>
          <w:b/>
          <w:bCs/>
          <w:color w:val="000000" w:themeColor="text1"/>
          <w:lang w:val="pt"/>
        </w:rPr>
        <w:t>O que devo fazer</w:t>
      </w:r>
      <w:r w:rsidR="00510C4A" w:rsidRPr="00CB4783">
        <w:rPr>
          <w:rStyle w:val="eop"/>
          <w:color w:val="000000" w:themeColor="text1"/>
          <w:lang w:val="pt"/>
        </w:rPr>
        <w:t>?</w:t>
      </w:r>
    </w:p>
    <w:p w14:paraId="71DD3782" w14:textId="77777777" w:rsidR="0EE96972" w:rsidRPr="006B4EA1" w:rsidRDefault="0EE96972" w:rsidP="006B4EA1">
      <w:pPr>
        <w:pStyle w:val="paragraph"/>
        <w:spacing w:before="0" w:after="0"/>
        <w:rPr>
          <w:rStyle w:val="eop"/>
          <w:color w:val="000000" w:themeColor="text1"/>
          <w:lang w:val="es-ES"/>
        </w:rPr>
      </w:pPr>
    </w:p>
    <w:p w14:paraId="4EA75982" w14:textId="57EDBFAA" w:rsidR="00783DEF" w:rsidRPr="006B4EA1" w:rsidRDefault="00000000" w:rsidP="006B4EA1">
      <w:pPr>
        <w:pStyle w:val="paragraph"/>
        <w:spacing w:before="0" w:after="0"/>
        <w:rPr>
          <w:rFonts w:eastAsia="Arial Nova"/>
          <w:color w:val="000000" w:themeColor="text1"/>
          <w:lang w:val="es-ES"/>
        </w:rPr>
      </w:pPr>
      <w:r w:rsidRPr="56A9FE64">
        <w:rPr>
          <w:rStyle w:val="eop"/>
          <w:color w:val="000000" w:themeColor="text1"/>
          <w:lang w:val="pt"/>
        </w:rPr>
        <w:t>Caso acredite que um valor excessivo foi deduzido, você pode solicitar o reembolso de quaisquer contribuições pagas em excesso.</w:t>
      </w:r>
      <w:r w:rsidR="00462D94">
        <w:rPr>
          <w:rStyle w:val="eop"/>
          <w:color w:val="000000" w:themeColor="text1"/>
          <w:lang w:val="pt"/>
        </w:rPr>
        <w:t xml:space="preserve"> </w:t>
      </w:r>
      <w:r w:rsidRPr="56A9FE64">
        <w:rPr>
          <w:rStyle w:val="eop"/>
          <w:color w:val="000000" w:themeColor="text1"/>
          <w:lang w:val="pt"/>
        </w:rPr>
        <w:t>Caso tenha motivos para acreditar que o seu empregador não está pagando os prêmios exigidos do programa no seu nome, isso pode dificultar as suas licenças remuneradas no futuro, se forem necessárias.</w:t>
      </w:r>
      <w:r w:rsidR="00462D94">
        <w:rPr>
          <w:rStyle w:val="eop"/>
          <w:color w:val="000000" w:themeColor="text1"/>
          <w:lang w:val="pt"/>
        </w:rPr>
        <w:t xml:space="preserve"> </w:t>
      </w:r>
      <w:r w:rsidRPr="56A9FE64">
        <w:rPr>
          <w:rStyle w:val="eop"/>
          <w:color w:val="000000" w:themeColor="text1"/>
          <w:lang w:val="pt"/>
        </w:rPr>
        <w:t>Em todo caso, gostaríamos de ser informados; fale conosco pelo número (207) 621-5024.</w:t>
      </w:r>
    </w:p>
    <w:p w14:paraId="0521B48F" w14:textId="77777777" w:rsidR="002E1FD1" w:rsidRPr="006B4EA1" w:rsidRDefault="002E1FD1" w:rsidP="006B4EA1">
      <w:pPr>
        <w:spacing w:after="0" w:line="240" w:lineRule="auto"/>
        <w:rPr>
          <w:rFonts w:ascii="Times New Roman" w:eastAsia="Arial Nova" w:hAnsi="Times New Roman" w:cs="Times New Roman"/>
          <w:sz w:val="24"/>
          <w:szCs w:val="24"/>
          <w:u w:val="single"/>
          <w:lang w:val="es-ES"/>
        </w:rPr>
      </w:pPr>
    </w:p>
    <w:p w14:paraId="79188DBD" w14:textId="77777777" w:rsidR="002E1FD1" w:rsidRDefault="00000000" w:rsidP="006B4EA1">
      <w:pPr>
        <w:spacing w:after="0" w:line="240" w:lineRule="auto"/>
        <w:rPr>
          <w:rFonts w:ascii="Times New Roman" w:eastAsia="Arial Nova" w:hAnsi="Times New Roman" w:cs="Times New Roman"/>
          <w:b/>
          <w:bCs/>
          <w:sz w:val="24"/>
          <w:szCs w:val="24"/>
          <w:u w:val="single"/>
          <w:lang w:val="pt"/>
        </w:rPr>
      </w:pPr>
      <w:r w:rsidRPr="002E1FD1">
        <w:rPr>
          <w:rFonts w:ascii="Times New Roman" w:eastAsia="Arial Nova" w:hAnsi="Times New Roman" w:cs="Times New Roman"/>
          <w:b/>
          <w:bCs/>
          <w:sz w:val="24"/>
          <w:szCs w:val="24"/>
          <w:u w:val="single"/>
          <w:lang w:val="pt"/>
        </w:rPr>
        <w:t xml:space="preserve">Benefícios: </w:t>
      </w:r>
    </w:p>
    <w:p w14:paraId="7D2D515F" w14:textId="77777777" w:rsidR="00D64B0C" w:rsidRPr="006B4EA1" w:rsidRDefault="00D64B0C" w:rsidP="006B4EA1">
      <w:pPr>
        <w:spacing w:after="0" w:line="240" w:lineRule="auto"/>
        <w:rPr>
          <w:rFonts w:ascii="Times New Roman" w:eastAsia="Arial Nova" w:hAnsi="Times New Roman" w:cs="Times New Roman"/>
          <w:b/>
          <w:bCs/>
          <w:sz w:val="24"/>
          <w:szCs w:val="24"/>
          <w:u w:val="single"/>
          <w:lang w:val="es-ES"/>
        </w:rPr>
      </w:pPr>
    </w:p>
    <w:p w14:paraId="750B909B" w14:textId="57B7900E" w:rsidR="00D64B0C" w:rsidRPr="00D64B0C" w:rsidRDefault="00000000" w:rsidP="00D64B0C">
      <w:pPr>
        <w:pStyle w:val="ListParagraph"/>
        <w:numPr>
          <w:ilvl w:val="0"/>
          <w:numId w:val="24"/>
        </w:numPr>
        <w:spacing w:after="0" w:line="240" w:lineRule="auto"/>
        <w:rPr>
          <w:rFonts w:ascii="Times New Roman" w:hAnsi="Times New Roman" w:cs="Times New Roman"/>
          <w:sz w:val="24"/>
          <w:szCs w:val="24"/>
          <w:lang w:val="pt"/>
        </w:rPr>
      </w:pPr>
      <w:r w:rsidRPr="00D64B0C">
        <w:rPr>
          <w:rFonts w:ascii="Times New Roman" w:hAnsi="Times New Roman" w:cs="Times New Roman"/>
          <w:b/>
          <w:bCs/>
          <w:sz w:val="24"/>
          <w:szCs w:val="24"/>
          <w:lang w:val="pt"/>
        </w:rPr>
        <w:t>Os benefícios do programa PFML do Maine são tributáveis?</w:t>
      </w:r>
    </w:p>
    <w:p w14:paraId="54E78BF6" w14:textId="77777777" w:rsidR="00D64B0C" w:rsidRDefault="00D64B0C" w:rsidP="00D64B0C">
      <w:pPr>
        <w:spacing w:after="0" w:line="240" w:lineRule="auto"/>
        <w:rPr>
          <w:rFonts w:ascii="Times New Roman" w:hAnsi="Times New Roman" w:cs="Times New Roman"/>
          <w:sz w:val="24"/>
          <w:szCs w:val="24"/>
          <w:lang w:val="pt"/>
        </w:rPr>
      </w:pPr>
    </w:p>
    <w:p w14:paraId="3E0289EA" w14:textId="48F3DD87" w:rsidR="002E1FD1" w:rsidRPr="00D64B0C" w:rsidRDefault="00000000" w:rsidP="00D64B0C">
      <w:pPr>
        <w:spacing w:after="0" w:line="240" w:lineRule="auto"/>
        <w:rPr>
          <w:rFonts w:ascii="Times New Roman" w:hAnsi="Times New Roman" w:cs="Times New Roman"/>
          <w:sz w:val="24"/>
          <w:szCs w:val="24"/>
          <w:lang w:val="es-ES"/>
        </w:rPr>
      </w:pPr>
      <w:r w:rsidRPr="00D64B0C">
        <w:rPr>
          <w:rFonts w:ascii="Times New Roman" w:hAnsi="Times New Roman" w:cs="Times New Roman"/>
          <w:sz w:val="24"/>
          <w:szCs w:val="24"/>
          <w:lang w:val="pt"/>
        </w:rPr>
        <w:t>Às vezes, os benefícios do PFML do Maine são tributáveis, mas outras vezes, não. O Serviço de Receita Interna (IRS, na sigla em inglês) é a melhor fonte de informações sobre tributabilidade.</w:t>
      </w:r>
      <w:r w:rsidR="00462D94">
        <w:rPr>
          <w:rFonts w:ascii="Times New Roman" w:hAnsi="Times New Roman" w:cs="Times New Roman"/>
          <w:sz w:val="24"/>
          <w:szCs w:val="24"/>
          <w:lang w:val="pt"/>
        </w:rPr>
        <w:t xml:space="preserve"> </w:t>
      </w:r>
      <w:r w:rsidRPr="00D64B0C">
        <w:rPr>
          <w:rFonts w:ascii="Times New Roman" w:hAnsi="Times New Roman" w:cs="Times New Roman"/>
          <w:sz w:val="24"/>
          <w:szCs w:val="24"/>
          <w:lang w:val="pt"/>
        </w:rPr>
        <w:t>O serviço emitiu orientações formais sobre essa questão.</w:t>
      </w:r>
      <w:r w:rsidR="00462D94">
        <w:rPr>
          <w:rFonts w:ascii="Times New Roman" w:hAnsi="Times New Roman" w:cs="Times New Roman"/>
          <w:sz w:val="24"/>
          <w:szCs w:val="24"/>
          <w:lang w:val="pt"/>
        </w:rPr>
        <w:t xml:space="preserve"> </w:t>
      </w:r>
      <w:r w:rsidRPr="00D64B0C">
        <w:rPr>
          <w:rFonts w:ascii="Times New Roman" w:hAnsi="Times New Roman" w:cs="Times New Roman"/>
          <w:sz w:val="24"/>
          <w:szCs w:val="24"/>
          <w:lang w:val="pt"/>
        </w:rPr>
        <w:t>Elas podem ser consultadas aqui: </w:t>
      </w:r>
      <w:hyperlink r:id="rId11" w:tgtFrame="_blank" w:tooltip="Original URL: https://urldefense.com/v3/__https:/www.irs.gov/pub/irs-drop/rr-25-04.pdf__;!!ClCBLx5FcmZK!Xp39ytXsX0AuHG5DlaWbJzgMwUSVrbEYbTvBAty1ZkIBxw6Q7fdq5Jc4waO_LL597ly0t-a-ms5Xe25aypp98eo5kUe2aCk$. Click or tap if you trust this link." w:history="1">
        <w:r w:rsidR="002E1FD1" w:rsidRPr="00D64B0C">
          <w:rPr>
            <w:rStyle w:val="Hyperlink"/>
            <w:rFonts w:ascii="Times New Roman" w:hAnsi="Times New Roman" w:cs="Times New Roman"/>
            <w:color w:val="0070C0"/>
            <w:sz w:val="24"/>
            <w:szCs w:val="24"/>
            <w:lang w:val="pt"/>
          </w:rPr>
          <w:t>Regra revisada do IRS para 2025-4</w:t>
        </w:r>
      </w:hyperlink>
      <w:r w:rsidRPr="00D64B0C">
        <w:rPr>
          <w:rFonts w:ascii="Times New Roman" w:hAnsi="Times New Roman" w:cs="Times New Roman"/>
          <w:color w:val="0070C0"/>
          <w:sz w:val="24"/>
          <w:szCs w:val="24"/>
          <w:lang w:val="pt"/>
        </w:rPr>
        <w:t xml:space="preserve">. </w:t>
      </w:r>
      <w:r w:rsidRPr="00D64B0C">
        <w:rPr>
          <w:rFonts w:ascii="Times New Roman" w:hAnsi="Times New Roman" w:cs="Times New Roman"/>
          <w:sz w:val="24"/>
          <w:szCs w:val="24"/>
          <w:lang w:val="pt"/>
        </w:rPr>
        <w:t>A Tabela 2 na página 30 fornece um bom resumo, junto com as informações abaixo.</w:t>
      </w:r>
    </w:p>
    <w:p w14:paraId="6B555B1C" w14:textId="12967480" w:rsidR="00D64B0C" w:rsidRDefault="00000000" w:rsidP="006B4EA1">
      <w:pPr>
        <w:spacing w:after="0" w:line="240" w:lineRule="auto"/>
        <w:rPr>
          <w:rFonts w:ascii="Times New Roman" w:hAnsi="Times New Roman" w:cs="Times New Roman"/>
          <w:sz w:val="24"/>
          <w:szCs w:val="24"/>
          <w:lang w:val="pt"/>
        </w:rPr>
      </w:pPr>
      <w:r w:rsidRPr="002E1FD1">
        <w:rPr>
          <w:rFonts w:ascii="Times New Roman" w:hAnsi="Times New Roman" w:cs="Times New Roman"/>
          <w:sz w:val="24"/>
          <w:szCs w:val="24"/>
          <w:lang w:val="pt"/>
        </w:rPr>
        <w:t xml:space="preserve">Benefícios pagos por solicitações de </w:t>
      </w:r>
      <w:r w:rsidRPr="002E1FD1">
        <w:rPr>
          <w:rFonts w:ascii="Times New Roman" w:hAnsi="Times New Roman" w:cs="Times New Roman"/>
          <w:b/>
          <w:bCs/>
          <w:sz w:val="24"/>
          <w:szCs w:val="24"/>
          <w:lang w:val="pt"/>
        </w:rPr>
        <w:t>licença familiar</w:t>
      </w:r>
      <w:r w:rsidRPr="002E1FD1">
        <w:rPr>
          <w:rFonts w:ascii="Times New Roman" w:hAnsi="Times New Roman" w:cs="Times New Roman"/>
          <w:sz w:val="24"/>
          <w:szCs w:val="24"/>
          <w:lang w:val="pt"/>
        </w:rPr>
        <w:t xml:space="preserve"> são considerados </w:t>
      </w:r>
      <w:r w:rsidRPr="002E1FD1">
        <w:rPr>
          <w:rFonts w:ascii="Times New Roman" w:hAnsi="Times New Roman" w:cs="Times New Roman"/>
          <w:i/>
          <w:iCs/>
          <w:sz w:val="24"/>
          <w:szCs w:val="24"/>
          <w:lang w:val="pt"/>
        </w:rPr>
        <w:t>rendas tributáveis</w:t>
      </w:r>
      <w:r w:rsidRPr="002E1FD1">
        <w:rPr>
          <w:rFonts w:ascii="Times New Roman" w:hAnsi="Times New Roman" w:cs="Times New Roman"/>
          <w:sz w:val="24"/>
          <w:szCs w:val="24"/>
          <w:lang w:val="pt"/>
        </w:rPr>
        <w:t xml:space="preserve">, mas não são considerados </w:t>
      </w:r>
      <w:r w:rsidRPr="002E1FD1">
        <w:rPr>
          <w:rFonts w:ascii="Times New Roman" w:hAnsi="Times New Roman" w:cs="Times New Roman"/>
          <w:i/>
          <w:iCs/>
          <w:sz w:val="24"/>
          <w:szCs w:val="24"/>
          <w:lang w:val="pt"/>
        </w:rPr>
        <w:t>salários.</w:t>
      </w:r>
      <w:r w:rsidR="00462D94">
        <w:rPr>
          <w:rFonts w:ascii="Times New Roman" w:hAnsi="Times New Roman" w:cs="Times New Roman"/>
          <w:i/>
          <w:iCs/>
          <w:sz w:val="24"/>
          <w:szCs w:val="24"/>
          <w:lang w:val="pt"/>
        </w:rPr>
        <w:t xml:space="preserve"> </w:t>
      </w:r>
      <w:r w:rsidRPr="002E1FD1">
        <w:rPr>
          <w:rFonts w:ascii="Times New Roman" w:hAnsi="Times New Roman" w:cs="Times New Roman"/>
          <w:sz w:val="24"/>
          <w:szCs w:val="24"/>
          <w:lang w:val="pt"/>
        </w:rPr>
        <w:t>Isso se assemelha a como os benefícios por desemprego são tratados. Você pode optar por permitir retenções dos seus benefícios para fins de impostos de renda estaduais e federais.</w:t>
      </w:r>
      <w:r w:rsidR="00462D94">
        <w:rPr>
          <w:rFonts w:ascii="Times New Roman" w:hAnsi="Times New Roman" w:cs="Times New Roman"/>
          <w:sz w:val="24"/>
          <w:szCs w:val="24"/>
          <w:lang w:val="pt"/>
        </w:rPr>
        <w:t xml:space="preserve"> </w:t>
      </w:r>
      <w:r w:rsidRPr="002E1FD1">
        <w:rPr>
          <w:rFonts w:ascii="Times New Roman" w:hAnsi="Times New Roman" w:cs="Times New Roman"/>
          <w:sz w:val="24"/>
          <w:szCs w:val="24"/>
          <w:lang w:val="pt"/>
        </w:rPr>
        <w:t xml:space="preserve">Você receberá um Formulário 1099-G no fim do ano para quando você for apresentar a sua declaração de renda. </w:t>
      </w:r>
    </w:p>
    <w:p w14:paraId="43EF4E0C" w14:textId="77777777" w:rsidR="00D64B0C" w:rsidRDefault="00D64B0C" w:rsidP="006B4EA1">
      <w:pPr>
        <w:spacing w:after="0" w:line="240" w:lineRule="auto"/>
        <w:rPr>
          <w:rFonts w:ascii="Times New Roman" w:hAnsi="Times New Roman" w:cs="Times New Roman"/>
          <w:sz w:val="24"/>
          <w:szCs w:val="24"/>
          <w:lang w:val="pt"/>
        </w:rPr>
      </w:pPr>
    </w:p>
    <w:p w14:paraId="0271B266" w14:textId="392C1604" w:rsidR="002E1FD1" w:rsidRPr="006B4EA1" w:rsidRDefault="00000000" w:rsidP="006B4EA1">
      <w:pPr>
        <w:spacing w:after="0" w:line="240" w:lineRule="auto"/>
        <w:rPr>
          <w:rFonts w:ascii="Times New Roman" w:hAnsi="Times New Roman" w:cs="Times New Roman"/>
          <w:sz w:val="24"/>
          <w:szCs w:val="24"/>
          <w:lang w:val="es-ES"/>
        </w:rPr>
      </w:pPr>
      <w:r w:rsidRPr="002E1FD1">
        <w:rPr>
          <w:rFonts w:ascii="Times New Roman" w:hAnsi="Times New Roman" w:cs="Times New Roman"/>
          <w:sz w:val="24"/>
          <w:szCs w:val="24"/>
          <w:lang w:val="pt"/>
        </w:rPr>
        <w:t xml:space="preserve">Benefícios pagos por solicitações de </w:t>
      </w:r>
      <w:r w:rsidRPr="002E1FD1">
        <w:rPr>
          <w:rFonts w:ascii="Times New Roman" w:hAnsi="Times New Roman" w:cs="Times New Roman"/>
          <w:b/>
          <w:bCs/>
          <w:sz w:val="24"/>
          <w:szCs w:val="24"/>
          <w:lang w:val="pt"/>
        </w:rPr>
        <w:t>licença médica</w:t>
      </w:r>
      <w:r w:rsidRPr="002E1FD1">
        <w:rPr>
          <w:rFonts w:ascii="Times New Roman" w:hAnsi="Times New Roman" w:cs="Times New Roman"/>
          <w:sz w:val="24"/>
          <w:szCs w:val="24"/>
          <w:lang w:val="pt"/>
        </w:rPr>
        <w:t xml:space="preserve"> são tratados de forma diferente, dependendo de quem é obrigado a pagar os prêmios da cobertura: o funcionário ou o empregador. </w:t>
      </w:r>
    </w:p>
    <w:p w14:paraId="5ED5A51B" w14:textId="77777777" w:rsidR="002E1FD1" w:rsidRPr="00D64B0C" w:rsidRDefault="00000000" w:rsidP="00D64B0C">
      <w:pPr>
        <w:pStyle w:val="ListParagraph"/>
        <w:numPr>
          <w:ilvl w:val="0"/>
          <w:numId w:val="33"/>
        </w:numPr>
        <w:suppressAutoHyphens w:val="0"/>
        <w:autoSpaceDN/>
        <w:spacing w:after="0" w:line="240" w:lineRule="auto"/>
        <w:rPr>
          <w:rFonts w:ascii="Times New Roman" w:hAnsi="Times New Roman" w:cs="Times New Roman"/>
          <w:sz w:val="24"/>
          <w:szCs w:val="24"/>
          <w:lang w:val="es-ES"/>
        </w:rPr>
      </w:pPr>
      <w:r w:rsidRPr="00D64B0C">
        <w:rPr>
          <w:rFonts w:ascii="Times New Roman" w:hAnsi="Times New Roman" w:cs="Times New Roman"/>
          <w:sz w:val="24"/>
          <w:szCs w:val="24"/>
          <w:lang w:val="pt"/>
        </w:rPr>
        <w:t xml:space="preserve">Quando o funcionário paga todos os prêmios, os benefícios de sua licença médica não são tributáveis. No Maine, empregadores com menos de 15 trabalhadores estão isentos de sua parcela do prêmio; portanto, o funcionário pagaria o valor total do prêmio. </w:t>
      </w:r>
    </w:p>
    <w:p w14:paraId="452BE38A" w14:textId="77777777" w:rsidR="002E1FD1" w:rsidRPr="00D64B0C" w:rsidRDefault="00000000" w:rsidP="00D64B0C">
      <w:pPr>
        <w:pStyle w:val="ListParagraph"/>
        <w:numPr>
          <w:ilvl w:val="0"/>
          <w:numId w:val="33"/>
        </w:numPr>
        <w:suppressAutoHyphens w:val="0"/>
        <w:autoSpaceDN/>
        <w:spacing w:after="0" w:line="240" w:lineRule="auto"/>
        <w:rPr>
          <w:rFonts w:ascii="Times New Roman" w:hAnsi="Times New Roman" w:cs="Times New Roman"/>
          <w:sz w:val="24"/>
          <w:szCs w:val="24"/>
          <w:lang w:val="es-ES"/>
        </w:rPr>
      </w:pPr>
      <w:r w:rsidRPr="00D64B0C">
        <w:rPr>
          <w:rFonts w:ascii="Times New Roman" w:hAnsi="Times New Roman" w:cs="Times New Roman"/>
          <w:sz w:val="24"/>
          <w:szCs w:val="24"/>
          <w:lang w:val="pt"/>
        </w:rPr>
        <w:t xml:space="preserve">Quando o funcionário só para uma parcela dos prêmios, apenas a quantia proporcional dos benefícios que corresponde às suas contribuições está isenta de impostos. A proporção atribuível à contribuição do empregador seria considerada </w:t>
      </w:r>
      <w:r w:rsidRPr="00D64B0C">
        <w:rPr>
          <w:rFonts w:ascii="Times New Roman" w:hAnsi="Times New Roman" w:cs="Times New Roman"/>
          <w:i/>
          <w:iCs/>
          <w:sz w:val="24"/>
          <w:szCs w:val="24"/>
          <w:lang w:val="pt"/>
        </w:rPr>
        <w:t>salários tributáveis</w:t>
      </w:r>
      <w:r w:rsidRPr="00D64B0C">
        <w:rPr>
          <w:rFonts w:ascii="Times New Roman" w:hAnsi="Times New Roman" w:cs="Times New Roman"/>
          <w:sz w:val="24"/>
          <w:szCs w:val="24"/>
          <w:lang w:val="pt"/>
        </w:rPr>
        <w:t xml:space="preserve">. </w:t>
      </w:r>
    </w:p>
    <w:p w14:paraId="3FC4F0BC" w14:textId="7EDE138D" w:rsidR="002E1FD1" w:rsidRPr="00D64B0C" w:rsidRDefault="00000000" w:rsidP="00D64B0C">
      <w:pPr>
        <w:pStyle w:val="ListParagraph"/>
        <w:numPr>
          <w:ilvl w:val="0"/>
          <w:numId w:val="33"/>
        </w:numPr>
        <w:suppressAutoHyphens w:val="0"/>
        <w:autoSpaceDN/>
        <w:spacing w:after="0" w:line="240" w:lineRule="auto"/>
        <w:rPr>
          <w:rFonts w:ascii="Times New Roman" w:hAnsi="Times New Roman" w:cs="Times New Roman"/>
          <w:sz w:val="24"/>
          <w:szCs w:val="24"/>
          <w:lang w:val="es-ES"/>
        </w:rPr>
      </w:pPr>
      <w:r w:rsidRPr="00D64B0C">
        <w:rPr>
          <w:rFonts w:ascii="Times New Roman" w:hAnsi="Times New Roman" w:cs="Times New Roman"/>
          <w:sz w:val="24"/>
          <w:szCs w:val="24"/>
          <w:lang w:val="pt"/>
        </w:rPr>
        <w:t>Mesmo que um empregador pague voluntariamente uma parcela dos prêmios do funcionário, as regras tributárias são as mesmas presumidas por lei para repartição de custos.</w:t>
      </w:r>
      <w:r w:rsidR="00AD2029">
        <w:rPr>
          <w:rFonts w:ascii="Times New Roman" w:hAnsi="Times New Roman" w:cs="Times New Roman"/>
          <w:sz w:val="24"/>
          <w:szCs w:val="24"/>
          <w:lang w:val="pt"/>
        </w:rPr>
        <w:t xml:space="preserve"> </w:t>
      </w:r>
    </w:p>
    <w:p w14:paraId="46BE645B" w14:textId="77777777" w:rsidR="00D64B0C" w:rsidRDefault="00D64B0C" w:rsidP="006B4EA1">
      <w:pPr>
        <w:spacing w:after="0" w:line="240" w:lineRule="auto"/>
        <w:rPr>
          <w:rFonts w:ascii="Times New Roman" w:hAnsi="Times New Roman" w:cs="Times New Roman"/>
          <w:sz w:val="24"/>
          <w:szCs w:val="24"/>
          <w:lang w:val="pt"/>
        </w:rPr>
      </w:pPr>
    </w:p>
    <w:p w14:paraId="015440B4" w14:textId="4E97FA3C" w:rsidR="002E1FD1" w:rsidRPr="006B4EA1" w:rsidRDefault="00000000" w:rsidP="006B4EA1">
      <w:pPr>
        <w:spacing w:after="0" w:line="240" w:lineRule="auto"/>
        <w:rPr>
          <w:rFonts w:ascii="Times New Roman" w:eastAsia="Arial Nova" w:hAnsi="Times New Roman" w:cs="Times New Roman"/>
          <w:sz w:val="24"/>
          <w:szCs w:val="24"/>
          <w:u w:val="single"/>
          <w:lang w:val="es-ES"/>
        </w:rPr>
      </w:pPr>
      <w:r w:rsidRPr="002E1FD1">
        <w:rPr>
          <w:rFonts w:ascii="Times New Roman" w:hAnsi="Times New Roman" w:cs="Times New Roman"/>
          <w:sz w:val="24"/>
          <w:szCs w:val="24"/>
          <w:lang w:val="pt"/>
        </w:rPr>
        <w:t>Em geral, isso significa que, se você tirar uma licença junto a um empregador com menos de 15 funcionários (caso no qual a lei presume que todos os prêmios são pagos pelos funcionários), nenhum dos seus benefícios por licença médica será tributável.</w:t>
      </w:r>
      <w:r w:rsidR="00462D94">
        <w:rPr>
          <w:rFonts w:ascii="Times New Roman" w:hAnsi="Times New Roman" w:cs="Times New Roman"/>
          <w:sz w:val="24"/>
          <w:szCs w:val="24"/>
          <w:lang w:val="pt"/>
        </w:rPr>
        <w:t xml:space="preserve"> </w:t>
      </w:r>
      <w:r w:rsidRPr="002E1FD1">
        <w:rPr>
          <w:rFonts w:ascii="Times New Roman" w:hAnsi="Times New Roman" w:cs="Times New Roman"/>
          <w:sz w:val="24"/>
          <w:szCs w:val="24"/>
          <w:lang w:val="pt"/>
        </w:rPr>
        <w:t>Se você tirar uma licença junto a um empregador com 15 ou mais funcionários (caso no qual a lei presume que metade dos prêmios são pagos pelos funcionários e metade dos prêmios são pagos pelo empregador), metade dos seus benefícios por licença médica será tributável como salários. Os impostos da segurança social e do Medicare serão deduzidos dessa parcela tributável dos benefícios por licença média na folha de pagamento. Você também pode optar por reter voluntariamente os impostos de renda estaduais e federais. Você receberá um Formulário W-2 referente à parcela tributável para quando você for apresentar a sua declaração de renda. </w:t>
      </w:r>
    </w:p>
    <w:sectPr w:rsidR="002E1FD1" w:rsidRPr="006B4EA1" w:rsidSect="006B4EA1">
      <w:footerReference w:type="default" r:id="rId12"/>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46A50" w14:textId="77777777" w:rsidR="0038034F" w:rsidRDefault="0038034F">
      <w:pPr>
        <w:spacing w:after="0" w:line="240" w:lineRule="auto"/>
      </w:pPr>
      <w:r>
        <w:separator/>
      </w:r>
    </w:p>
  </w:endnote>
  <w:endnote w:type="continuationSeparator" w:id="0">
    <w:p w14:paraId="45A6F6C3" w14:textId="77777777" w:rsidR="0038034F" w:rsidRDefault="00380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panose1 w:val="020B0504020202020204"/>
    <w:charset w:val="00"/>
    <w:family w:val="swiss"/>
    <w:pitch w:val="variable"/>
    <w:sig w:usb0="0000028F" w:usb1="00000002"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7638" w14:textId="77777777" w:rsidR="006B4EA1" w:rsidRDefault="006B4EA1">
    <w:pPr>
      <w:pStyle w:val="Footer"/>
      <w:rPr>
        <w:rFonts w:ascii="Times New Roman" w:hAnsi="Times New Roman" w:cs="Times New Roman"/>
        <w:sz w:val="24"/>
        <w:szCs w:val="24"/>
        <w:lang w:val="pt"/>
      </w:rPr>
    </w:pPr>
  </w:p>
  <w:p w14:paraId="43F3DB67" w14:textId="78BC3580" w:rsidR="001816A6" w:rsidRPr="001816A6" w:rsidRDefault="00000000">
    <w:pPr>
      <w:pStyle w:val="Footer"/>
      <w:rPr>
        <w:rFonts w:ascii="Times New Roman" w:hAnsi="Times New Roman" w:cs="Times New Roman"/>
        <w:sz w:val="24"/>
        <w:szCs w:val="24"/>
      </w:rPr>
    </w:pPr>
    <w:r>
      <w:rPr>
        <w:rFonts w:ascii="Times New Roman" w:hAnsi="Times New Roman" w:cs="Times New Roman"/>
        <w:sz w:val="24"/>
        <w:szCs w:val="24"/>
        <w:lang w:val="pt"/>
      </w:rPr>
      <w:t>Novembro de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746EA" w14:textId="77777777" w:rsidR="0038034F" w:rsidRDefault="0038034F">
      <w:pPr>
        <w:spacing w:after="0" w:line="240" w:lineRule="auto"/>
      </w:pPr>
      <w:r>
        <w:separator/>
      </w:r>
    </w:p>
  </w:footnote>
  <w:footnote w:type="continuationSeparator" w:id="0">
    <w:p w14:paraId="1A65EE31" w14:textId="77777777" w:rsidR="0038034F" w:rsidRDefault="003803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44230E"/>
    <w:multiLevelType w:val="hybridMultilevel"/>
    <w:tmpl w:val="FFFFFFFF"/>
    <w:lvl w:ilvl="0" w:tplc="5D9A6DF8">
      <w:start w:val="1"/>
      <w:numFmt w:val="bullet"/>
      <w:lvlText w:val="•"/>
      <w:lvlJc w:val="left"/>
    </w:lvl>
    <w:lvl w:ilvl="1" w:tplc="4426C594">
      <w:numFmt w:val="decimal"/>
      <w:lvlText w:val=""/>
      <w:lvlJc w:val="left"/>
    </w:lvl>
    <w:lvl w:ilvl="2" w:tplc="362CC6F8">
      <w:numFmt w:val="decimal"/>
      <w:lvlText w:val=""/>
      <w:lvlJc w:val="left"/>
    </w:lvl>
    <w:lvl w:ilvl="3" w:tplc="A2762F42">
      <w:numFmt w:val="decimal"/>
      <w:lvlText w:val=""/>
      <w:lvlJc w:val="left"/>
    </w:lvl>
    <w:lvl w:ilvl="4" w:tplc="49F25D96">
      <w:numFmt w:val="decimal"/>
      <w:lvlText w:val=""/>
      <w:lvlJc w:val="left"/>
    </w:lvl>
    <w:lvl w:ilvl="5" w:tplc="A4608B1C">
      <w:numFmt w:val="decimal"/>
      <w:lvlText w:val=""/>
      <w:lvlJc w:val="left"/>
    </w:lvl>
    <w:lvl w:ilvl="6" w:tplc="4C884BDC">
      <w:numFmt w:val="decimal"/>
      <w:lvlText w:val=""/>
      <w:lvlJc w:val="left"/>
    </w:lvl>
    <w:lvl w:ilvl="7" w:tplc="9858E7C8">
      <w:numFmt w:val="decimal"/>
      <w:lvlText w:val=""/>
      <w:lvlJc w:val="left"/>
    </w:lvl>
    <w:lvl w:ilvl="8" w:tplc="74B6DDA8">
      <w:numFmt w:val="decimal"/>
      <w:lvlText w:val=""/>
      <w:lvlJc w:val="left"/>
    </w:lvl>
  </w:abstractNum>
  <w:abstractNum w:abstractNumId="1" w15:restartNumberingAfterBreak="0">
    <w:nsid w:val="05152375"/>
    <w:multiLevelType w:val="hybridMultilevel"/>
    <w:tmpl w:val="B3AECEBE"/>
    <w:lvl w:ilvl="0" w:tplc="A30C86E0">
      <w:numFmt w:val="bullet"/>
      <w:lvlText w:val="-"/>
      <w:lvlJc w:val="left"/>
      <w:pPr>
        <w:ind w:left="720" w:hanging="360"/>
      </w:pPr>
      <w:rPr>
        <w:rFonts w:ascii="Times New Roman" w:eastAsia="Calibri" w:hAnsi="Times New Roman" w:cs="Times New Roman" w:hint="default"/>
      </w:rPr>
    </w:lvl>
    <w:lvl w:ilvl="1" w:tplc="E022142C" w:tentative="1">
      <w:start w:val="1"/>
      <w:numFmt w:val="bullet"/>
      <w:lvlText w:val="o"/>
      <w:lvlJc w:val="left"/>
      <w:pPr>
        <w:ind w:left="1440" w:hanging="360"/>
      </w:pPr>
      <w:rPr>
        <w:rFonts w:ascii="Courier New" w:hAnsi="Courier New" w:cs="Courier New" w:hint="default"/>
      </w:rPr>
    </w:lvl>
    <w:lvl w:ilvl="2" w:tplc="44D63656" w:tentative="1">
      <w:start w:val="1"/>
      <w:numFmt w:val="bullet"/>
      <w:lvlText w:val=""/>
      <w:lvlJc w:val="left"/>
      <w:pPr>
        <w:ind w:left="2160" w:hanging="360"/>
      </w:pPr>
      <w:rPr>
        <w:rFonts w:ascii="Wingdings" w:hAnsi="Wingdings" w:hint="default"/>
      </w:rPr>
    </w:lvl>
    <w:lvl w:ilvl="3" w:tplc="DC46F638" w:tentative="1">
      <w:start w:val="1"/>
      <w:numFmt w:val="bullet"/>
      <w:lvlText w:val=""/>
      <w:lvlJc w:val="left"/>
      <w:pPr>
        <w:ind w:left="2880" w:hanging="360"/>
      </w:pPr>
      <w:rPr>
        <w:rFonts w:ascii="Symbol" w:hAnsi="Symbol" w:hint="default"/>
      </w:rPr>
    </w:lvl>
    <w:lvl w:ilvl="4" w:tplc="88E2E358" w:tentative="1">
      <w:start w:val="1"/>
      <w:numFmt w:val="bullet"/>
      <w:lvlText w:val="o"/>
      <w:lvlJc w:val="left"/>
      <w:pPr>
        <w:ind w:left="3600" w:hanging="360"/>
      </w:pPr>
      <w:rPr>
        <w:rFonts w:ascii="Courier New" w:hAnsi="Courier New" w:cs="Courier New" w:hint="default"/>
      </w:rPr>
    </w:lvl>
    <w:lvl w:ilvl="5" w:tplc="6A56EF54" w:tentative="1">
      <w:start w:val="1"/>
      <w:numFmt w:val="bullet"/>
      <w:lvlText w:val=""/>
      <w:lvlJc w:val="left"/>
      <w:pPr>
        <w:ind w:left="4320" w:hanging="360"/>
      </w:pPr>
      <w:rPr>
        <w:rFonts w:ascii="Wingdings" w:hAnsi="Wingdings" w:hint="default"/>
      </w:rPr>
    </w:lvl>
    <w:lvl w:ilvl="6" w:tplc="F7EEF5D0" w:tentative="1">
      <w:start w:val="1"/>
      <w:numFmt w:val="bullet"/>
      <w:lvlText w:val=""/>
      <w:lvlJc w:val="left"/>
      <w:pPr>
        <w:ind w:left="5040" w:hanging="360"/>
      </w:pPr>
      <w:rPr>
        <w:rFonts w:ascii="Symbol" w:hAnsi="Symbol" w:hint="default"/>
      </w:rPr>
    </w:lvl>
    <w:lvl w:ilvl="7" w:tplc="DA1265C0" w:tentative="1">
      <w:start w:val="1"/>
      <w:numFmt w:val="bullet"/>
      <w:lvlText w:val="o"/>
      <w:lvlJc w:val="left"/>
      <w:pPr>
        <w:ind w:left="5760" w:hanging="360"/>
      </w:pPr>
      <w:rPr>
        <w:rFonts w:ascii="Courier New" w:hAnsi="Courier New" w:cs="Courier New" w:hint="default"/>
      </w:rPr>
    </w:lvl>
    <w:lvl w:ilvl="8" w:tplc="FE3E51B8" w:tentative="1">
      <w:start w:val="1"/>
      <w:numFmt w:val="bullet"/>
      <w:lvlText w:val=""/>
      <w:lvlJc w:val="left"/>
      <w:pPr>
        <w:ind w:left="6480" w:hanging="360"/>
      </w:pPr>
      <w:rPr>
        <w:rFonts w:ascii="Wingdings" w:hAnsi="Wingdings" w:hint="default"/>
      </w:rPr>
    </w:lvl>
  </w:abstractNum>
  <w:abstractNum w:abstractNumId="2" w15:restartNumberingAfterBreak="0">
    <w:nsid w:val="070E5673"/>
    <w:multiLevelType w:val="multilevel"/>
    <w:tmpl w:val="CB6A28B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095541B1"/>
    <w:multiLevelType w:val="hybridMultilevel"/>
    <w:tmpl w:val="C4B6F8C8"/>
    <w:lvl w:ilvl="0" w:tplc="3CF84E8A">
      <w:numFmt w:val="bullet"/>
      <w:lvlText w:val="-"/>
      <w:lvlJc w:val="left"/>
      <w:pPr>
        <w:ind w:left="720" w:hanging="360"/>
      </w:pPr>
      <w:rPr>
        <w:rFonts w:ascii="Times New Roman" w:eastAsia="Calibri" w:hAnsi="Times New Roman" w:cs="Times New Roman" w:hint="default"/>
      </w:rPr>
    </w:lvl>
    <w:lvl w:ilvl="1" w:tplc="6F2C5686" w:tentative="1">
      <w:start w:val="1"/>
      <w:numFmt w:val="bullet"/>
      <w:lvlText w:val="o"/>
      <w:lvlJc w:val="left"/>
      <w:pPr>
        <w:ind w:left="1440" w:hanging="360"/>
      </w:pPr>
      <w:rPr>
        <w:rFonts w:ascii="Courier New" w:hAnsi="Courier New" w:cs="Courier New" w:hint="default"/>
      </w:rPr>
    </w:lvl>
    <w:lvl w:ilvl="2" w:tplc="AAA40210" w:tentative="1">
      <w:start w:val="1"/>
      <w:numFmt w:val="bullet"/>
      <w:lvlText w:val=""/>
      <w:lvlJc w:val="left"/>
      <w:pPr>
        <w:ind w:left="2160" w:hanging="360"/>
      </w:pPr>
      <w:rPr>
        <w:rFonts w:ascii="Wingdings" w:hAnsi="Wingdings" w:hint="default"/>
      </w:rPr>
    </w:lvl>
    <w:lvl w:ilvl="3" w:tplc="84CAACF4" w:tentative="1">
      <w:start w:val="1"/>
      <w:numFmt w:val="bullet"/>
      <w:lvlText w:val=""/>
      <w:lvlJc w:val="left"/>
      <w:pPr>
        <w:ind w:left="2880" w:hanging="360"/>
      </w:pPr>
      <w:rPr>
        <w:rFonts w:ascii="Symbol" w:hAnsi="Symbol" w:hint="default"/>
      </w:rPr>
    </w:lvl>
    <w:lvl w:ilvl="4" w:tplc="99AABD62" w:tentative="1">
      <w:start w:val="1"/>
      <w:numFmt w:val="bullet"/>
      <w:lvlText w:val="o"/>
      <w:lvlJc w:val="left"/>
      <w:pPr>
        <w:ind w:left="3600" w:hanging="360"/>
      </w:pPr>
      <w:rPr>
        <w:rFonts w:ascii="Courier New" w:hAnsi="Courier New" w:cs="Courier New" w:hint="default"/>
      </w:rPr>
    </w:lvl>
    <w:lvl w:ilvl="5" w:tplc="D9B45A7C" w:tentative="1">
      <w:start w:val="1"/>
      <w:numFmt w:val="bullet"/>
      <w:lvlText w:val=""/>
      <w:lvlJc w:val="left"/>
      <w:pPr>
        <w:ind w:left="4320" w:hanging="360"/>
      </w:pPr>
      <w:rPr>
        <w:rFonts w:ascii="Wingdings" w:hAnsi="Wingdings" w:hint="default"/>
      </w:rPr>
    </w:lvl>
    <w:lvl w:ilvl="6" w:tplc="99CA4EDC" w:tentative="1">
      <w:start w:val="1"/>
      <w:numFmt w:val="bullet"/>
      <w:lvlText w:val=""/>
      <w:lvlJc w:val="left"/>
      <w:pPr>
        <w:ind w:left="5040" w:hanging="360"/>
      </w:pPr>
      <w:rPr>
        <w:rFonts w:ascii="Symbol" w:hAnsi="Symbol" w:hint="default"/>
      </w:rPr>
    </w:lvl>
    <w:lvl w:ilvl="7" w:tplc="BA8C42AA" w:tentative="1">
      <w:start w:val="1"/>
      <w:numFmt w:val="bullet"/>
      <w:lvlText w:val="o"/>
      <w:lvlJc w:val="left"/>
      <w:pPr>
        <w:ind w:left="5760" w:hanging="360"/>
      </w:pPr>
      <w:rPr>
        <w:rFonts w:ascii="Courier New" w:hAnsi="Courier New" w:cs="Courier New" w:hint="default"/>
      </w:rPr>
    </w:lvl>
    <w:lvl w:ilvl="8" w:tplc="E4D44566" w:tentative="1">
      <w:start w:val="1"/>
      <w:numFmt w:val="bullet"/>
      <w:lvlText w:val=""/>
      <w:lvlJc w:val="left"/>
      <w:pPr>
        <w:ind w:left="6480" w:hanging="360"/>
      </w:pPr>
      <w:rPr>
        <w:rFonts w:ascii="Wingdings" w:hAnsi="Wingdings" w:hint="default"/>
      </w:rPr>
    </w:lvl>
  </w:abstractNum>
  <w:abstractNum w:abstractNumId="4" w15:restartNumberingAfterBreak="0">
    <w:nsid w:val="0E4A70D8"/>
    <w:multiLevelType w:val="hybridMultilevel"/>
    <w:tmpl w:val="BB5EB18A"/>
    <w:lvl w:ilvl="0" w:tplc="F9062478">
      <w:start w:val="1"/>
      <w:numFmt w:val="bullet"/>
      <w:lvlText w:val=""/>
      <w:lvlJc w:val="left"/>
      <w:pPr>
        <w:ind w:left="720" w:hanging="360"/>
      </w:pPr>
      <w:rPr>
        <w:rFonts w:ascii="Symbol" w:hAnsi="Symbol" w:hint="default"/>
      </w:rPr>
    </w:lvl>
    <w:lvl w:ilvl="1" w:tplc="683A158E">
      <w:start w:val="1"/>
      <w:numFmt w:val="bullet"/>
      <w:lvlText w:val="o"/>
      <w:lvlJc w:val="left"/>
      <w:pPr>
        <w:ind w:left="1440" w:hanging="360"/>
      </w:pPr>
      <w:rPr>
        <w:rFonts w:ascii="Courier New" w:hAnsi="Courier New" w:cs="Courier New" w:hint="default"/>
      </w:rPr>
    </w:lvl>
    <w:lvl w:ilvl="2" w:tplc="2AFEB1FC">
      <w:start w:val="1"/>
      <w:numFmt w:val="bullet"/>
      <w:lvlText w:val=""/>
      <w:lvlJc w:val="left"/>
      <w:pPr>
        <w:ind w:left="2160" w:hanging="360"/>
      </w:pPr>
      <w:rPr>
        <w:rFonts w:ascii="Wingdings" w:hAnsi="Wingdings" w:hint="default"/>
      </w:rPr>
    </w:lvl>
    <w:lvl w:ilvl="3" w:tplc="7EF86516">
      <w:start w:val="1"/>
      <w:numFmt w:val="bullet"/>
      <w:lvlText w:val=""/>
      <w:lvlJc w:val="left"/>
      <w:pPr>
        <w:ind w:left="2880" w:hanging="360"/>
      </w:pPr>
      <w:rPr>
        <w:rFonts w:ascii="Symbol" w:hAnsi="Symbol" w:hint="default"/>
      </w:rPr>
    </w:lvl>
    <w:lvl w:ilvl="4" w:tplc="6C7668B2">
      <w:start w:val="1"/>
      <w:numFmt w:val="bullet"/>
      <w:lvlText w:val="o"/>
      <w:lvlJc w:val="left"/>
      <w:pPr>
        <w:ind w:left="3600" w:hanging="360"/>
      </w:pPr>
      <w:rPr>
        <w:rFonts w:ascii="Courier New" w:hAnsi="Courier New" w:cs="Courier New" w:hint="default"/>
      </w:rPr>
    </w:lvl>
    <w:lvl w:ilvl="5" w:tplc="F8AEB764">
      <w:start w:val="1"/>
      <w:numFmt w:val="bullet"/>
      <w:lvlText w:val=""/>
      <w:lvlJc w:val="left"/>
      <w:pPr>
        <w:ind w:left="4320" w:hanging="360"/>
      </w:pPr>
      <w:rPr>
        <w:rFonts w:ascii="Wingdings" w:hAnsi="Wingdings" w:hint="default"/>
      </w:rPr>
    </w:lvl>
    <w:lvl w:ilvl="6" w:tplc="FFE8F2FE">
      <w:start w:val="1"/>
      <w:numFmt w:val="bullet"/>
      <w:lvlText w:val=""/>
      <w:lvlJc w:val="left"/>
      <w:pPr>
        <w:ind w:left="5040" w:hanging="360"/>
      </w:pPr>
      <w:rPr>
        <w:rFonts w:ascii="Symbol" w:hAnsi="Symbol" w:hint="default"/>
      </w:rPr>
    </w:lvl>
    <w:lvl w:ilvl="7" w:tplc="BEA2D5E0">
      <w:start w:val="1"/>
      <w:numFmt w:val="bullet"/>
      <w:lvlText w:val="o"/>
      <w:lvlJc w:val="left"/>
      <w:pPr>
        <w:ind w:left="5760" w:hanging="360"/>
      </w:pPr>
      <w:rPr>
        <w:rFonts w:ascii="Courier New" w:hAnsi="Courier New" w:cs="Courier New" w:hint="default"/>
      </w:rPr>
    </w:lvl>
    <w:lvl w:ilvl="8" w:tplc="8FF66BC6">
      <w:start w:val="1"/>
      <w:numFmt w:val="bullet"/>
      <w:lvlText w:val=""/>
      <w:lvlJc w:val="left"/>
      <w:pPr>
        <w:ind w:left="6480" w:hanging="360"/>
      </w:pPr>
      <w:rPr>
        <w:rFonts w:ascii="Wingdings" w:hAnsi="Wingdings" w:hint="default"/>
      </w:rPr>
    </w:lvl>
  </w:abstractNum>
  <w:abstractNum w:abstractNumId="5" w15:restartNumberingAfterBreak="0">
    <w:nsid w:val="11615AFD"/>
    <w:multiLevelType w:val="hybridMultilevel"/>
    <w:tmpl w:val="ACDC0436"/>
    <w:lvl w:ilvl="0" w:tplc="64C687AC">
      <w:start w:val="1"/>
      <w:numFmt w:val="bullet"/>
      <w:lvlText w:val=""/>
      <w:lvlJc w:val="left"/>
      <w:pPr>
        <w:ind w:left="720" w:hanging="360"/>
      </w:pPr>
      <w:rPr>
        <w:rFonts w:ascii="Symbol" w:hAnsi="Symbol" w:hint="default"/>
      </w:rPr>
    </w:lvl>
    <w:lvl w:ilvl="1" w:tplc="4B603306" w:tentative="1">
      <w:start w:val="1"/>
      <w:numFmt w:val="bullet"/>
      <w:lvlText w:val="o"/>
      <w:lvlJc w:val="left"/>
      <w:pPr>
        <w:ind w:left="1440" w:hanging="360"/>
      </w:pPr>
      <w:rPr>
        <w:rFonts w:ascii="Courier New" w:hAnsi="Courier New" w:cs="Courier New" w:hint="default"/>
      </w:rPr>
    </w:lvl>
    <w:lvl w:ilvl="2" w:tplc="C7F82130" w:tentative="1">
      <w:start w:val="1"/>
      <w:numFmt w:val="bullet"/>
      <w:lvlText w:val=""/>
      <w:lvlJc w:val="left"/>
      <w:pPr>
        <w:ind w:left="2160" w:hanging="360"/>
      </w:pPr>
      <w:rPr>
        <w:rFonts w:ascii="Wingdings" w:hAnsi="Wingdings" w:hint="default"/>
      </w:rPr>
    </w:lvl>
    <w:lvl w:ilvl="3" w:tplc="A2A4DDDE" w:tentative="1">
      <w:start w:val="1"/>
      <w:numFmt w:val="bullet"/>
      <w:lvlText w:val=""/>
      <w:lvlJc w:val="left"/>
      <w:pPr>
        <w:ind w:left="2880" w:hanging="360"/>
      </w:pPr>
      <w:rPr>
        <w:rFonts w:ascii="Symbol" w:hAnsi="Symbol" w:hint="default"/>
      </w:rPr>
    </w:lvl>
    <w:lvl w:ilvl="4" w:tplc="230A8062" w:tentative="1">
      <w:start w:val="1"/>
      <w:numFmt w:val="bullet"/>
      <w:lvlText w:val="o"/>
      <w:lvlJc w:val="left"/>
      <w:pPr>
        <w:ind w:left="3600" w:hanging="360"/>
      </w:pPr>
      <w:rPr>
        <w:rFonts w:ascii="Courier New" w:hAnsi="Courier New" w:cs="Courier New" w:hint="default"/>
      </w:rPr>
    </w:lvl>
    <w:lvl w:ilvl="5" w:tplc="A5728D1E" w:tentative="1">
      <w:start w:val="1"/>
      <w:numFmt w:val="bullet"/>
      <w:lvlText w:val=""/>
      <w:lvlJc w:val="left"/>
      <w:pPr>
        <w:ind w:left="4320" w:hanging="360"/>
      </w:pPr>
      <w:rPr>
        <w:rFonts w:ascii="Wingdings" w:hAnsi="Wingdings" w:hint="default"/>
      </w:rPr>
    </w:lvl>
    <w:lvl w:ilvl="6" w:tplc="29C014A4" w:tentative="1">
      <w:start w:val="1"/>
      <w:numFmt w:val="bullet"/>
      <w:lvlText w:val=""/>
      <w:lvlJc w:val="left"/>
      <w:pPr>
        <w:ind w:left="5040" w:hanging="360"/>
      </w:pPr>
      <w:rPr>
        <w:rFonts w:ascii="Symbol" w:hAnsi="Symbol" w:hint="default"/>
      </w:rPr>
    </w:lvl>
    <w:lvl w:ilvl="7" w:tplc="1A00F1F2" w:tentative="1">
      <w:start w:val="1"/>
      <w:numFmt w:val="bullet"/>
      <w:lvlText w:val="o"/>
      <w:lvlJc w:val="left"/>
      <w:pPr>
        <w:ind w:left="5760" w:hanging="360"/>
      </w:pPr>
      <w:rPr>
        <w:rFonts w:ascii="Courier New" w:hAnsi="Courier New" w:cs="Courier New" w:hint="default"/>
      </w:rPr>
    </w:lvl>
    <w:lvl w:ilvl="8" w:tplc="9B3A9000" w:tentative="1">
      <w:start w:val="1"/>
      <w:numFmt w:val="bullet"/>
      <w:lvlText w:val=""/>
      <w:lvlJc w:val="left"/>
      <w:pPr>
        <w:ind w:left="6480" w:hanging="360"/>
      </w:pPr>
      <w:rPr>
        <w:rFonts w:ascii="Wingdings" w:hAnsi="Wingdings" w:hint="default"/>
      </w:rPr>
    </w:lvl>
  </w:abstractNum>
  <w:abstractNum w:abstractNumId="6" w15:restartNumberingAfterBreak="0">
    <w:nsid w:val="12685229"/>
    <w:multiLevelType w:val="hybridMultilevel"/>
    <w:tmpl w:val="63F4F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F3318"/>
    <w:multiLevelType w:val="multilevel"/>
    <w:tmpl w:val="991C64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AA8593F"/>
    <w:multiLevelType w:val="hybridMultilevel"/>
    <w:tmpl w:val="FD822C86"/>
    <w:lvl w:ilvl="0" w:tplc="FFFAA00C">
      <w:numFmt w:val="bullet"/>
      <w:lvlText w:val="-"/>
      <w:lvlJc w:val="left"/>
      <w:pPr>
        <w:ind w:left="1080" w:hanging="360"/>
      </w:pPr>
      <w:rPr>
        <w:rFonts w:ascii="Times New Roman" w:eastAsia="Calibri" w:hAnsi="Times New Roman" w:cs="Times New Roman" w:hint="default"/>
      </w:rPr>
    </w:lvl>
    <w:lvl w:ilvl="1" w:tplc="7DF21788" w:tentative="1">
      <w:start w:val="1"/>
      <w:numFmt w:val="bullet"/>
      <w:lvlText w:val="o"/>
      <w:lvlJc w:val="left"/>
      <w:pPr>
        <w:ind w:left="1800" w:hanging="360"/>
      </w:pPr>
      <w:rPr>
        <w:rFonts w:ascii="Courier New" w:hAnsi="Courier New" w:cs="Courier New" w:hint="default"/>
      </w:rPr>
    </w:lvl>
    <w:lvl w:ilvl="2" w:tplc="07B4FD44" w:tentative="1">
      <w:start w:val="1"/>
      <w:numFmt w:val="bullet"/>
      <w:lvlText w:val=""/>
      <w:lvlJc w:val="left"/>
      <w:pPr>
        <w:ind w:left="2520" w:hanging="360"/>
      </w:pPr>
      <w:rPr>
        <w:rFonts w:ascii="Wingdings" w:hAnsi="Wingdings" w:hint="default"/>
      </w:rPr>
    </w:lvl>
    <w:lvl w:ilvl="3" w:tplc="C1C09306" w:tentative="1">
      <w:start w:val="1"/>
      <w:numFmt w:val="bullet"/>
      <w:lvlText w:val=""/>
      <w:lvlJc w:val="left"/>
      <w:pPr>
        <w:ind w:left="3240" w:hanging="360"/>
      </w:pPr>
      <w:rPr>
        <w:rFonts w:ascii="Symbol" w:hAnsi="Symbol" w:hint="default"/>
      </w:rPr>
    </w:lvl>
    <w:lvl w:ilvl="4" w:tplc="CDEEAB8E" w:tentative="1">
      <w:start w:val="1"/>
      <w:numFmt w:val="bullet"/>
      <w:lvlText w:val="o"/>
      <w:lvlJc w:val="left"/>
      <w:pPr>
        <w:ind w:left="3960" w:hanging="360"/>
      </w:pPr>
      <w:rPr>
        <w:rFonts w:ascii="Courier New" w:hAnsi="Courier New" w:cs="Courier New" w:hint="default"/>
      </w:rPr>
    </w:lvl>
    <w:lvl w:ilvl="5" w:tplc="D6D89E08" w:tentative="1">
      <w:start w:val="1"/>
      <w:numFmt w:val="bullet"/>
      <w:lvlText w:val=""/>
      <w:lvlJc w:val="left"/>
      <w:pPr>
        <w:ind w:left="4680" w:hanging="360"/>
      </w:pPr>
      <w:rPr>
        <w:rFonts w:ascii="Wingdings" w:hAnsi="Wingdings" w:hint="default"/>
      </w:rPr>
    </w:lvl>
    <w:lvl w:ilvl="6" w:tplc="2D74326E" w:tentative="1">
      <w:start w:val="1"/>
      <w:numFmt w:val="bullet"/>
      <w:lvlText w:val=""/>
      <w:lvlJc w:val="left"/>
      <w:pPr>
        <w:ind w:left="5400" w:hanging="360"/>
      </w:pPr>
      <w:rPr>
        <w:rFonts w:ascii="Symbol" w:hAnsi="Symbol" w:hint="default"/>
      </w:rPr>
    </w:lvl>
    <w:lvl w:ilvl="7" w:tplc="1C6EF7C0" w:tentative="1">
      <w:start w:val="1"/>
      <w:numFmt w:val="bullet"/>
      <w:lvlText w:val="o"/>
      <w:lvlJc w:val="left"/>
      <w:pPr>
        <w:ind w:left="6120" w:hanging="360"/>
      </w:pPr>
      <w:rPr>
        <w:rFonts w:ascii="Courier New" w:hAnsi="Courier New" w:cs="Courier New" w:hint="default"/>
      </w:rPr>
    </w:lvl>
    <w:lvl w:ilvl="8" w:tplc="2E7EF238" w:tentative="1">
      <w:start w:val="1"/>
      <w:numFmt w:val="bullet"/>
      <w:lvlText w:val=""/>
      <w:lvlJc w:val="left"/>
      <w:pPr>
        <w:ind w:left="6840" w:hanging="360"/>
      </w:pPr>
      <w:rPr>
        <w:rFonts w:ascii="Wingdings" w:hAnsi="Wingdings" w:hint="default"/>
      </w:rPr>
    </w:lvl>
  </w:abstractNum>
  <w:abstractNum w:abstractNumId="9" w15:restartNumberingAfterBreak="0">
    <w:nsid w:val="1AF32402"/>
    <w:multiLevelType w:val="hybridMultilevel"/>
    <w:tmpl w:val="E824501C"/>
    <w:lvl w:ilvl="0" w:tplc="03B69CA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571C29"/>
    <w:multiLevelType w:val="hybridMultilevel"/>
    <w:tmpl w:val="ECC6E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A1E07B"/>
    <w:multiLevelType w:val="hybridMultilevel"/>
    <w:tmpl w:val="9168A922"/>
    <w:lvl w:ilvl="0" w:tplc="175EF21A">
      <w:start w:val="1"/>
      <w:numFmt w:val="bullet"/>
      <w:lvlText w:val=""/>
      <w:lvlJc w:val="left"/>
      <w:pPr>
        <w:ind w:left="720" w:hanging="360"/>
      </w:pPr>
      <w:rPr>
        <w:rFonts w:ascii="Symbol" w:hAnsi="Symbol" w:hint="default"/>
      </w:rPr>
    </w:lvl>
    <w:lvl w:ilvl="1" w:tplc="7B68EA24">
      <w:start w:val="1"/>
      <w:numFmt w:val="bullet"/>
      <w:lvlText w:val="o"/>
      <w:lvlJc w:val="left"/>
      <w:pPr>
        <w:ind w:left="1440" w:hanging="360"/>
      </w:pPr>
      <w:rPr>
        <w:rFonts w:ascii="Courier New" w:hAnsi="Courier New" w:hint="default"/>
      </w:rPr>
    </w:lvl>
    <w:lvl w:ilvl="2" w:tplc="196E0D86">
      <w:start w:val="1"/>
      <w:numFmt w:val="bullet"/>
      <w:lvlText w:val=""/>
      <w:lvlJc w:val="left"/>
      <w:pPr>
        <w:ind w:left="2160" w:hanging="360"/>
      </w:pPr>
      <w:rPr>
        <w:rFonts w:ascii="Wingdings" w:hAnsi="Wingdings" w:hint="default"/>
      </w:rPr>
    </w:lvl>
    <w:lvl w:ilvl="3" w:tplc="244024EA">
      <w:start w:val="1"/>
      <w:numFmt w:val="bullet"/>
      <w:lvlText w:val=""/>
      <w:lvlJc w:val="left"/>
      <w:pPr>
        <w:ind w:left="2880" w:hanging="360"/>
      </w:pPr>
      <w:rPr>
        <w:rFonts w:ascii="Symbol" w:hAnsi="Symbol" w:hint="default"/>
      </w:rPr>
    </w:lvl>
    <w:lvl w:ilvl="4" w:tplc="6CDCCE36">
      <w:start w:val="1"/>
      <w:numFmt w:val="bullet"/>
      <w:lvlText w:val="o"/>
      <w:lvlJc w:val="left"/>
      <w:pPr>
        <w:ind w:left="3600" w:hanging="360"/>
      </w:pPr>
      <w:rPr>
        <w:rFonts w:ascii="Courier New" w:hAnsi="Courier New" w:hint="default"/>
      </w:rPr>
    </w:lvl>
    <w:lvl w:ilvl="5" w:tplc="722C7FBC">
      <w:start w:val="1"/>
      <w:numFmt w:val="bullet"/>
      <w:lvlText w:val=""/>
      <w:lvlJc w:val="left"/>
      <w:pPr>
        <w:ind w:left="4320" w:hanging="360"/>
      </w:pPr>
      <w:rPr>
        <w:rFonts w:ascii="Wingdings" w:hAnsi="Wingdings" w:hint="default"/>
      </w:rPr>
    </w:lvl>
    <w:lvl w:ilvl="6" w:tplc="F32EB19C">
      <w:start w:val="1"/>
      <w:numFmt w:val="bullet"/>
      <w:lvlText w:val=""/>
      <w:lvlJc w:val="left"/>
      <w:pPr>
        <w:ind w:left="5040" w:hanging="360"/>
      </w:pPr>
      <w:rPr>
        <w:rFonts w:ascii="Symbol" w:hAnsi="Symbol" w:hint="default"/>
      </w:rPr>
    </w:lvl>
    <w:lvl w:ilvl="7" w:tplc="1DD0238A">
      <w:start w:val="1"/>
      <w:numFmt w:val="bullet"/>
      <w:lvlText w:val="o"/>
      <w:lvlJc w:val="left"/>
      <w:pPr>
        <w:ind w:left="5760" w:hanging="360"/>
      </w:pPr>
      <w:rPr>
        <w:rFonts w:ascii="Courier New" w:hAnsi="Courier New" w:hint="default"/>
      </w:rPr>
    </w:lvl>
    <w:lvl w:ilvl="8" w:tplc="A7D4EFA6">
      <w:start w:val="1"/>
      <w:numFmt w:val="bullet"/>
      <w:lvlText w:val=""/>
      <w:lvlJc w:val="left"/>
      <w:pPr>
        <w:ind w:left="6480" w:hanging="360"/>
      </w:pPr>
      <w:rPr>
        <w:rFonts w:ascii="Wingdings" w:hAnsi="Wingdings" w:hint="default"/>
      </w:rPr>
    </w:lvl>
  </w:abstractNum>
  <w:abstractNum w:abstractNumId="12" w15:restartNumberingAfterBreak="0">
    <w:nsid w:val="2CE53E14"/>
    <w:multiLevelType w:val="multilevel"/>
    <w:tmpl w:val="F59AC672"/>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0230E8"/>
    <w:multiLevelType w:val="multilevel"/>
    <w:tmpl w:val="6B82E56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 w15:restartNumberingAfterBreak="0">
    <w:nsid w:val="30F13B54"/>
    <w:multiLevelType w:val="hybridMultilevel"/>
    <w:tmpl w:val="8B9A3D5A"/>
    <w:lvl w:ilvl="0" w:tplc="3C642F42">
      <w:start w:val="1"/>
      <w:numFmt w:val="bullet"/>
      <w:lvlText w:val=""/>
      <w:lvlJc w:val="left"/>
      <w:pPr>
        <w:ind w:left="1080" w:hanging="360"/>
      </w:pPr>
      <w:rPr>
        <w:rFonts w:ascii="Symbol" w:hAnsi="Symbol" w:hint="default"/>
      </w:rPr>
    </w:lvl>
    <w:lvl w:ilvl="1" w:tplc="6A92D358" w:tentative="1">
      <w:start w:val="1"/>
      <w:numFmt w:val="bullet"/>
      <w:lvlText w:val="o"/>
      <w:lvlJc w:val="left"/>
      <w:pPr>
        <w:ind w:left="1800" w:hanging="360"/>
      </w:pPr>
      <w:rPr>
        <w:rFonts w:ascii="Courier New" w:hAnsi="Courier New" w:cs="Courier New" w:hint="default"/>
      </w:rPr>
    </w:lvl>
    <w:lvl w:ilvl="2" w:tplc="894CA3FE" w:tentative="1">
      <w:start w:val="1"/>
      <w:numFmt w:val="bullet"/>
      <w:lvlText w:val=""/>
      <w:lvlJc w:val="left"/>
      <w:pPr>
        <w:ind w:left="2520" w:hanging="360"/>
      </w:pPr>
      <w:rPr>
        <w:rFonts w:ascii="Wingdings" w:hAnsi="Wingdings" w:hint="default"/>
      </w:rPr>
    </w:lvl>
    <w:lvl w:ilvl="3" w:tplc="E7100256" w:tentative="1">
      <w:start w:val="1"/>
      <w:numFmt w:val="bullet"/>
      <w:lvlText w:val=""/>
      <w:lvlJc w:val="left"/>
      <w:pPr>
        <w:ind w:left="3240" w:hanging="360"/>
      </w:pPr>
      <w:rPr>
        <w:rFonts w:ascii="Symbol" w:hAnsi="Symbol" w:hint="default"/>
      </w:rPr>
    </w:lvl>
    <w:lvl w:ilvl="4" w:tplc="08CCCDDE" w:tentative="1">
      <w:start w:val="1"/>
      <w:numFmt w:val="bullet"/>
      <w:lvlText w:val="o"/>
      <w:lvlJc w:val="left"/>
      <w:pPr>
        <w:ind w:left="3960" w:hanging="360"/>
      </w:pPr>
      <w:rPr>
        <w:rFonts w:ascii="Courier New" w:hAnsi="Courier New" w:cs="Courier New" w:hint="default"/>
      </w:rPr>
    </w:lvl>
    <w:lvl w:ilvl="5" w:tplc="61E4D1DA" w:tentative="1">
      <w:start w:val="1"/>
      <w:numFmt w:val="bullet"/>
      <w:lvlText w:val=""/>
      <w:lvlJc w:val="left"/>
      <w:pPr>
        <w:ind w:left="4680" w:hanging="360"/>
      </w:pPr>
      <w:rPr>
        <w:rFonts w:ascii="Wingdings" w:hAnsi="Wingdings" w:hint="default"/>
      </w:rPr>
    </w:lvl>
    <w:lvl w:ilvl="6" w:tplc="287A192A" w:tentative="1">
      <w:start w:val="1"/>
      <w:numFmt w:val="bullet"/>
      <w:lvlText w:val=""/>
      <w:lvlJc w:val="left"/>
      <w:pPr>
        <w:ind w:left="5400" w:hanging="360"/>
      </w:pPr>
      <w:rPr>
        <w:rFonts w:ascii="Symbol" w:hAnsi="Symbol" w:hint="default"/>
      </w:rPr>
    </w:lvl>
    <w:lvl w:ilvl="7" w:tplc="D1FC321E" w:tentative="1">
      <w:start w:val="1"/>
      <w:numFmt w:val="bullet"/>
      <w:lvlText w:val="o"/>
      <w:lvlJc w:val="left"/>
      <w:pPr>
        <w:ind w:left="6120" w:hanging="360"/>
      </w:pPr>
      <w:rPr>
        <w:rFonts w:ascii="Courier New" w:hAnsi="Courier New" w:cs="Courier New" w:hint="default"/>
      </w:rPr>
    </w:lvl>
    <w:lvl w:ilvl="8" w:tplc="0E7ABF00" w:tentative="1">
      <w:start w:val="1"/>
      <w:numFmt w:val="bullet"/>
      <w:lvlText w:val=""/>
      <w:lvlJc w:val="left"/>
      <w:pPr>
        <w:ind w:left="6840" w:hanging="360"/>
      </w:pPr>
      <w:rPr>
        <w:rFonts w:ascii="Wingdings" w:hAnsi="Wingdings" w:hint="default"/>
      </w:rPr>
    </w:lvl>
  </w:abstractNum>
  <w:abstractNum w:abstractNumId="15" w15:restartNumberingAfterBreak="0">
    <w:nsid w:val="33C53858"/>
    <w:multiLevelType w:val="hybridMultilevel"/>
    <w:tmpl w:val="9B1E6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F3066D"/>
    <w:multiLevelType w:val="hybridMultilevel"/>
    <w:tmpl w:val="7F1A9A18"/>
    <w:lvl w:ilvl="0" w:tplc="5EFEBE34">
      <w:numFmt w:val="bullet"/>
      <w:lvlText w:val="-"/>
      <w:lvlJc w:val="left"/>
      <w:pPr>
        <w:ind w:left="1080" w:hanging="360"/>
      </w:pPr>
      <w:rPr>
        <w:rFonts w:ascii="Times New Roman" w:eastAsia="Calibri" w:hAnsi="Times New Roman" w:cs="Times New Roman" w:hint="default"/>
      </w:rPr>
    </w:lvl>
    <w:lvl w:ilvl="1" w:tplc="4478FB2A" w:tentative="1">
      <w:start w:val="1"/>
      <w:numFmt w:val="bullet"/>
      <w:lvlText w:val="o"/>
      <w:lvlJc w:val="left"/>
      <w:pPr>
        <w:ind w:left="1800" w:hanging="360"/>
      </w:pPr>
      <w:rPr>
        <w:rFonts w:ascii="Courier New" w:hAnsi="Courier New" w:cs="Courier New" w:hint="default"/>
      </w:rPr>
    </w:lvl>
    <w:lvl w:ilvl="2" w:tplc="252C7E5E" w:tentative="1">
      <w:start w:val="1"/>
      <w:numFmt w:val="bullet"/>
      <w:lvlText w:val=""/>
      <w:lvlJc w:val="left"/>
      <w:pPr>
        <w:ind w:left="2520" w:hanging="360"/>
      </w:pPr>
      <w:rPr>
        <w:rFonts w:ascii="Wingdings" w:hAnsi="Wingdings" w:hint="default"/>
      </w:rPr>
    </w:lvl>
    <w:lvl w:ilvl="3" w:tplc="6738367E" w:tentative="1">
      <w:start w:val="1"/>
      <w:numFmt w:val="bullet"/>
      <w:lvlText w:val=""/>
      <w:lvlJc w:val="left"/>
      <w:pPr>
        <w:ind w:left="3240" w:hanging="360"/>
      </w:pPr>
      <w:rPr>
        <w:rFonts w:ascii="Symbol" w:hAnsi="Symbol" w:hint="default"/>
      </w:rPr>
    </w:lvl>
    <w:lvl w:ilvl="4" w:tplc="EC4A9626" w:tentative="1">
      <w:start w:val="1"/>
      <w:numFmt w:val="bullet"/>
      <w:lvlText w:val="o"/>
      <w:lvlJc w:val="left"/>
      <w:pPr>
        <w:ind w:left="3960" w:hanging="360"/>
      </w:pPr>
      <w:rPr>
        <w:rFonts w:ascii="Courier New" w:hAnsi="Courier New" w:cs="Courier New" w:hint="default"/>
      </w:rPr>
    </w:lvl>
    <w:lvl w:ilvl="5" w:tplc="9FD0887A" w:tentative="1">
      <w:start w:val="1"/>
      <w:numFmt w:val="bullet"/>
      <w:lvlText w:val=""/>
      <w:lvlJc w:val="left"/>
      <w:pPr>
        <w:ind w:left="4680" w:hanging="360"/>
      </w:pPr>
      <w:rPr>
        <w:rFonts w:ascii="Wingdings" w:hAnsi="Wingdings" w:hint="default"/>
      </w:rPr>
    </w:lvl>
    <w:lvl w:ilvl="6" w:tplc="230ABDE6" w:tentative="1">
      <w:start w:val="1"/>
      <w:numFmt w:val="bullet"/>
      <w:lvlText w:val=""/>
      <w:lvlJc w:val="left"/>
      <w:pPr>
        <w:ind w:left="5400" w:hanging="360"/>
      </w:pPr>
      <w:rPr>
        <w:rFonts w:ascii="Symbol" w:hAnsi="Symbol" w:hint="default"/>
      </w:rPr>
    </w:lvl>
    <w:lvl w:ilvl="7" w:tplc="A66299A6" w:tentative="1">
      <w:start w:val="1"/>
      <w:numFmt w:val="bullet"/>
      <w:lvlText w:val="o"/>
      <w:lvlJc w:val="left"/>
      <w:pPr>
        <w:ind w:left="6120" w:hanging="360"/>
      </w:pPr>
      <w:rPr>
        <w:rFonts w:ascii="Courier New" w:hAnsi="Courier New" w:cs="Courier New" w:hint="default"/>
      </w:rPr>
    </w:lvl>
    <w:lvl w:ilvl="8" w:tplc="21566896" w:tentative="1">
      <w:start w:val="1"/>
      <w:numFmt w:val="bullet"/>
      <w:lvlText w:val=""/>
      <w:lvlJc w:val="left"/>
      <w:pPr>
        <w:ind w:left="6840" w:hanging="360"/>
      </w:pPr>
      <w:rPr>
        <w:rFonts w:ascii="Wingdings" w:hAnsi="Wingdings" w:hint="default"/>
      </w:rPr>
    </w:lvl>
  </w:abstractNum>
  <w:abstractNum w:abstractNumId="17" w15:restartNumberingAfterBreak="0">
    <w:nsid w:val="35ED705C"/>
    <w:multiLevelType w:val="hybridMultilevel"/>
    <w:tmpl w:val="B022903E"/>
    <w:lvl w:ilvl="0" w:tplc="5CBE5AB4">
      <w:start w:val="1"/>
      <w:numFmt w:val="bullet"/>
      <w:lvlText w:val=""/>
      <w:lvlJc w:val="left"/>
      <w:pPr>
        <w:ind w:left="720" w:hanging="360"/>
      </w:pPr>
      <w:rPr>
        <w:rFonts w:ascii="Symbol" w:hAnsi="Symbol" w:hint="default"/>
      </w:rPr>
    </w:lvl>
    <w:lvl w:ilvl="1" w:tplc="14545910" w:tentative="1">
      <w:start w:val="1"/>
      <w:numFmt w:val="bullet"/>
      <w:lvlText w:val="o"/>
      <w:lvlJc w:val="left"/>
      <w:pPr>
        <w:ind w:left="1440" w:hanging="360"/>
      </w:pPr>
      <w:rPr>
        <w:rFonts w:ascii="Courier New" w:hAnsi="Courier New" w:cs="Courier New" w:hint="default"/>
      </w:rPr>
    </w:lvl>
    <w:lvl w:ilvl="2" w:tplc="2534A464" w:tentative="1">
      <w:start w:val="1"/>
      <w:numFmt w:val="bullet"/>
      <w:lvlText w:val=""/>
      <w:lvlJc w:val="left"/>
      <w:pPr>
        <w:ind w:left="2160" w:hanging="360"/>
      </w:pPr>
      <w:rPr>
        <w:rFonts w:ascii="Wingdings" w:hAnsi="Wingdings" w:hint="default"/>
      </w:rPr>
    </w:lvl>
    <w:lvl w:ilvl="3" w:tplc="0AE44074" w:tentative="1">
      <w:start w:val="1"/>
      <w:numFmt w:val="bullet"/>
      <w:lvlText w:val=""/>
      <w:lvlJc w:val="left"/>
      <w:pPr>
        <w:ind w:left="2880" w:hanging="360"/>
      </w:pPr>
      <w:rPr>
        <w:rFonts w:ascii="Symbol" w:hAnsi="Symbol" w:hint="default"/>
      </w:rPr>
    </w:lvl>
    <w:lvl w:ilvl="4" w:tplc="04E29CF4" w:tentative="1">
      <w:start w:val="1"/>
      <w:numFmt w:val="bullet"/>
      <w:lvlText w:val="o"/>
      <w:lvlJc w:val="left"/>
      <w:pPr>
        <w:ind w:left="3600" w:hanging="360"/>
      </w:pPr>
      <w:rPr>
        <w:rFonts w:ascii="Courier New" w:hAnsi="Courier New" w:cs="Courier New" w:hint="default"/>
      </w:rPr>
    </w:lvl>
    <w:lvl w:ilvl="5" w:tplc="B0C89964" w:tentative="1">
      <w:start w:val="1"/>
      <w:numFmt w:val="bullet"/>
      <w:lvlText w:val=""/>
      <w:lvlJc w:val="left"/>
      <w:pPr>
        <w:ind w:left="4320" w:hanging="360"/>
      </w:pPr>
      <w:rPr>
        <w:rFonts w:ascii="Wingdings" w:hAnsi="Wingdings" w:hint="default"/>
      </w:rPr>
    </w:lvl>
    <w:lvl w:ilvl="6" w:tplc="3F809180" w:tentative="1">
      <w:start w:val="1"/>
      <w:numFmt w:val="bullet"/>
      <w:lvlText w:val=""/>
      <w:lvlJc w:val="left"/>
      <w:pPr>
        <w:ind w:left="5040" w:hanging="360"/>
      </w:pPr>
      <w:rPr>
        <w:rFonts w:ascii="Symbol" w:hAnsi="Symbol" w:hint="default"/>
      </w:rPr>
    </w:lvl>
    <w:lvl w:ilvl="7" w:tplc="4B660120" w:tentative="1">
      <w:start w:val="1"/>
      <w:numFmt w:val="bullet"/>
      <w:lvlText w:val="o"/>
      <w:lvlJc w:val="left"/>
      <w:pPr>
        <w:ind w:left="5760" w:hanging="360"/>
      </w:pPr>
      <w:rPr>
        <w:rFonts w:ascii="Courier New" w:hAnsi="Courier New" w:cs="Courier New" w:hint="default"/>
      </w:rPr>
    </w:lvl>
    <w:lvl w:ilvl="8" w:tplc="8A4C00D2" w:tentative="1">
      <w:start w:val="1"/>
      <w:numFmt w:val="bullet"/>
      <w:lvlText w:val=""/>
      <w:lvlJc w:val="left"/>
      <w:pPr>
        <w:ind w:left="6480" w:hanging="360"/>
      </w:pPr>
      <w:rPr>
        <w:rFonts w:ascii="Wingdings" w:hAnsi="Wingdings" w:hint="default"/>
      </w:rPr>
    </w:lvl>
  </w:abstractNum>
  <w:abstractNum w:abstractNumId="18" w15:restartNumberingAfterBreak="0">
    <w:nsid w:val="39483C21"/>
    <w:multiLevelType w:val="hybridMultilevel"/>
    <w:tmpl w:val="1F268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273ABA"/>
    <w:multiLevelType w:val="multilevel"/>
    <w:tmpl w:val="CB6A28B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0" w15:restartNumberingAfterBreak="0">
    <w:nsid w:val="3E352809"/>
    <w:multiLevelType w:val="hybridMultilevel"/>
    <w:tmpl w:val="1A521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DA5BCD"/>
    <w:multiLevelType w:val="hybridMultilevel"/>
    <w:tmpl w:val="04021F24"/>
    <w:lvl w:ilvl="0" w:tplc="E514D346">
      <w:start w:val="1"/>
      <w:numFmt w:val="bullet"/>
      <w:lvlText w:val=""/>
      <w:lvlJc w:val="left"/>
      <w:pPr>
        <w:ind w:left="720" w:hanging="360"/>
      </w:pPr>
      <w:rPr>
        <w:rFonts w:ascii="Symbol" w:hAnsi="Symbol" w:hint="default"/>
      </w:rPr>
    </w:lvl>
    <w:lvl w:ilvl="1" w:tplc="ADDC3FB0" w:tentative="1">
      <w:start w:val="1"/>
      <w:numFmt w:val="bullet"/>
      <w:lvlText w:val="o"/>
      <w:lvlJc w:val="left"/>
      <w:pPr>
        <w:ind w:left="1440" w:hanging="360"/>
      </w:pPr>
      <w:rPr>
        <w:rFonts w:ascii="Courier New" w:hAnsi="Courier New" w:cs="Courier New" w:hint="default"/>
      </w:rPr>
    </w:lvl>
    <w:lvl w:ilvl="2" w:tplc="9594F43C" w:tentative="1">
      <w:start w:val="1"/>
      <w:numFmt w:val="bullet"/>
      <w:lvlText w:val=""/>
      <w:lvlJc w:val="left"/>
      <w:pPr>
        <w:ind w:left="2160" w:hanging="360"/>
      </w:pPr>
      <w:rPr>
        <w:rFonts w:ascii="Wingdings" w:hAnsi="Wingdings" w:hint="default"/>
      </w:rPr>
    </w:lvl>
    <w:lvl w:ilvl="3" w:tplc="3B5E1650" w:tentative="1">
      <w:start w:val="1"/>
      <w:numFmt w:val="bullet"/>
      <w:lvlText w:val=""/>
      <w:lvlJc w:val="left"/>
      <w:pPr>
        <w:ind w:left="2880" w:hanging="360"/>
      </w:pPr>
      <w:rPr>
        <w:rFonts w:ascii="Symbol" w:hAnsi="Symbol" w:hint="default"/>
      </w:rPr>
    </w:lvl>
    <w:lvl w:ilvl="4" w:tplc="3FEA5692" w:tentative="1">
      <w:start w:val="1"/>
      <w:numFmt w:val="bullet"/>
      <w:lvlText w:val="o"/>
      <w:lvlJc w:val="left"/>
      <w:pPr>
        <w:ind w:left="3600" w:hanging="360"/>
      </w:pPr>
      <w:rPr>
        <w:rFonts w:ascii="Courier New" w:hAnsi="Courier New" w:cs="Courier New" w:hint="default"/>
      </w:rPr>
    </w:lvl>
    <w:lvl w:ilvl="5" w:tplc="A656D280" w:tentative="1">
      <w:start w:val="1"/>
      <w:numFmt w:val="bullet"/>
      <w:lvlText w:val=""/>
      <w:lvlJc w:val="left"/>
      <w:pPr>
        <w:ind w:left="4320" w:hanging="360"/>
      </w:pPr>
      <w:rPr>
        <w:rFonts w:ascii="Wingdings" w:hAnsi="Wingdings" w:hint="default"/>
      </w:rPr>
    </w:lvl>
    <w:lvl w:ilvl="6" w:tplc="394C878E" w:tentative="1">
      <w:start w:val="1"/>
      <w:numFmt w:val="bullet"/>
      <w:lvlText w:val=""/>
      <w:lvlJc w:val="left"/>
      <w:pPr>
        <w:ind w:left="5040" w:hanging="360"/>
      </w:pPr>
      <w:rPr>
        <w:rFonts w:ascii="Symbol" w:hAnsi="Symbol" w:hint="default"/>
      </w:rPr>
    </w:lvl>
    <w:lvl w:ilvl="7" w:tplc="F1562636" w:tentative="1">
      <w:start w:val="1"/>
      <w:numFmt w:val="bullet"/>
      <w:lvlText w:val="o"/>
      <w:lvlJc w:val="left"/>
      <w:pPr>
        <w:ind w:left="5760" w:hanging="360"/>
      </w:pPr>
      <w:rPr>
        <w:rFonts w:ascii="Courier New" w:hAnsi="Courier New" w:cs="Courier New" w:hint="default"/>
      </w:rPr>
    </w:lvl>
    <w:lvl w:ilvl="8" w:tplc="3AB82B86" w:tentative="1">
      <w:start w:val="1"/>
      <w:numFmt w:val="bullet"/>
      <w:lvlText w:val=""/>
      <w:lvlJc w:val="left"/>
      <w:pPr>
        <w:ind w:left="6480" w:hanging="360"/>
      </w:pPr>
      <w:rPr>
        <w:rFonts w:ascii="Wingdings" w:hAnsi="Wingdings" w:hint="default"/>
      </w:rPr>
    </w:lvl>
  </w:abstractNum>
  <w:abstractNum w:abstractNumId="22" w15:restartNumberingAfterBreak="0">
    <w:nsid w:val="42F27558"/>
    <w:multiLevelType w:val="hybridMultilevel"/>
    <w:tmpl w:val="20E42B60"/>
    <w:lvl w:ilvl="0" w:tplc="E85C9BAE">
      <w:start w:val="1"/>
      <w:numFmt w:val="bullet"/>
      <w:lvlText w:val=""/>
      <w:lvlJc w:val="left"/>
      <w:pPr>
        <w:ind w:left="720" w:hanging="360"/>
      </w:pPr>
      <w:rPr>
        <w:rFonts w:ascii="Symbol" w:hAnsi="Symbol" w:hint="default"/>
      </w:rPr>
    </w:lvl>
    <w:lvl w:ilvl="1" w:tplc="E3FA8300" w:tentative="1">
      <w:start w:val="1"/>
      <w:numFmt w:val="bullet"/>
      <w:lvlText w:val="o"/>
      <w:lvlJc w:val="left"/>
      <w:pPr>
        <w:ind w:left="1440" w:hanging="360"/>
      </w:pPr>
      <w:rPr>
        <w:rFonts w:ascii="Courier New" w:hAnsi="Courier New" w:cs="Courier New" w:hint="default"/>
      </w:rPr>
    </w:lvl>
    <w:lvl w:ilvl="2" w:tplc="3D0EA6B4" w:tentative="1">
      <w:start w:val="1"/>
      <w:numFmt w:val="bullet"/>
      <w:lvlText w:val=""/>
      <w:lvlJc w:val="left"/>
      <w:pPr>
        <w:ind w:left="2160" w:hanging="360"/>
      </w:pPr>
      <w:rPr>
        <w:rFonts w:ascii="Wingdings" w:hAnsi="Wingdings" w:hint="default"/>
      </w:rPr>
    </w:lvl>
    <w:lvl w:ilvl="3" w:tplc="CE5049E2" w:tentative="1">
      <w:start w:val="1"/>
      <w:numFmt w:val="bullet"/>
      <w:lvlText w:val=""/>
      <w:lvlJc w:val="left"/>
      <w:pPr>
        <w:ind w:left="2880" w:hanging="360"/>
      </w:pPr>
      <w:rPr>
        <w:rFonts w:ascii="Symbol" w:hAnsi="Symbol" w:hint="default"/>
      </w:rPr>
    </w:lvl>
    <w:lvl w:ilvl="4" w:tplc="BE7051E2" w:tentative="1">
      <w:start w:val="1"/>
      <w:numFmt w:val="bullet"/>
      <w:lvlText w:val="o"/>
      <w:lvlJc w:val="left"/>
      <w:pPr>
        <w:ind w:left="3600" w:hanging="360"/>
      </w:pPr>
      <w:rPr>
        <w:rFonts w:ascii="Courier New" w:hAnsi="Courier New" w:cs="Courier New" w:hint="default"/>
      </w:rPr>
    </w:lvl>
    <w:lvl w:ilvl="5" w:tplc="E3C4779C" w:tentative="1">
      <w:start w:val="1"/>
      <w:numFmt w:val="bullet"/>
      <w:lvlText w:val=""/>
      <w:lvlJc w:val="left"/>
      <w:pPr>
        <w:ind w:left="4320" w:hanging="360"/>
      </w:pPr>
      <w:rPr>
        <w:rFonts w:ascii="Wingdings" w:hAnsi="Wingdings" w:hint="default"/>
      </w:rPr>
    </w:lvl>
    <w:lvl w:ilvl="6" w:tplc="34E47B96" w:tentative="1">
      <w:start w:val="1"/>
      <w:numFmt w:val="bullet"/>
      <w:lvlText w:val=""/>
      <w:lvlJc w:val="left"/>
      <w:pPr>
        <w:ind w:left="5040" w:hanging="360"/>
      </w:pPr>
      <w:rPr>
        <w:rFonts w:ascii="Symbol" w:hAnsi="Symbol" w:hint="default"/>
      </w:rPr>
    </w:lvl>
    <w:lvl w:ilvl="7" w:tplc="93D01560" w:tentative="1">
      <w:start w:val="1"/>
      <w:numFmt w:val="bullet"/>
      <w:lvlText w:val="o"/>
      <w:lvlJc w:val="left"/>
      <w:pPr>
        <w:ind w:left="5760" w:hanging="360"/>
      </w:pPr>
      <w:rPr>
        <w:rFonts w:ascii="Courier New" w:hAnsi="Courier New" w:cs="Courier New" w:hint="default"/>
      </w:rPr>
    </w:lvl>
    <w:lvl w:ilvl="8" w:tplc="40763B84" w:tentative="1">
      <w:start w:val="1"/>
      <w:numFmt w:val="bullet"/>
      <w:lvlText w:val=""/>
      <w:lvlJc w:val="left"/>
      <w:pPr>
        <w:ind w:left="6480" w:hanging="360"/>
      </w:pPr>
      <w:rPr>
        <w:rFonts w:ascii="Wingdings" w:hAnsi="Wingdings" w:hint="default"/>
      </w:rPr>
    </w:lvl>
  </w:abstractNum>
  <w:abstractNum w:abstractNumId="23" w15:restartNumberingAfterBreak="0">
    <w:nsid w:val="483E74AE"/>
    <w:multiLevelType w:val="hybridMultilevel"/>
    <w:tmpl w:val="B4E43DD2"/>
    <w:lvl w:ilvl="0" w:tplc="E9702974">
      <w:start w:val="1"/>
      <w:numFmt w:val="bullet"/>
      <w:lvlText w:val=""/>
      <w:lvlJc w:val="left"/>
      <w:pPr>
        <w:ind w:left="720" w:hanging="360"/>
      </w:pPr>
      <w:rPr>
        <w:rFonts w:ascii="Symbol" w:hAnsi="Symbol" w:hint="default"/>
      </w:rPr>
    </w:lvl>
    <w:lvl w:ilvl="1" w:tplc="9300025A">
      <w:start w:val="1"/>
      <w:numFmt w:val="bullet"/>
      <w:lvlText w:val="o"/>
      <w:lvlJc w:val="left"/>
      <w:pPr>
        <w:ind w:left="1440" w:hanging="360"/>
      </w:pPr>
      <w:rPr>
        <w:rFonts w:ascii="Courier New" w:hAnsi="Courier New" w:hint="default"/>
      </w:rPr>
    </w:lvl>
    <w:lvl w:ilvl="2" w:tplc="7B3C1D7E">
      <w:start w:val="1"/>
      <w:numFmt w:val="bullet"/>
      <w:lvlText w:val=""/>
      <w:lvlJc w:val="left"/>
      <w:pPr>
        <w:ind w:left="2160" w:hanging="360"/>
      </w:pPr>
      <w:rPr>
        <w:rFonts w:ascii="Wingdings" w:hAnsi="Wingdings" w:hint="default"/>
      </w:rPr>
    </w:lvl>
    <w:lvl w:ilvl="3" w:tplc="ACCA6E5E">
      <w:start w:val="1"/>
      <w:numFmt w:val="bullet"/>
      <w:lvlText w:val=""/>
      <w:lvlJc w:val="left"/>
      <w:pPr>
        <w:ind w:left="2880" w:hanging="360"/>
      </w:pPr>
      <w:rPr>
        <w:rFonts w:ascii="Symbol" w:hAnsi="Symbol" w:hint="default"/>
      </w:rPr>
    </w:lvl>
    <w:lvl w:ilvl="4" w:tplc="88E06D1A">
      <w:start w:val="1"/>
      <w:numFmt w:val="bullet"/>
      <w:lvlText w:val="o"/>
      <w:lvlJc w:val="left"/>
      <w:pPr>
        <w:ind w:left="3600" w:hanging="360"/>
      </w:pPr>
      <w:rPr>
        <w:rFonts w:ascii="Courier New" w:hAnsi="Courier New" w:hint="default"/>
      </w:rPr>
    </w:lvl>
    <w:lvl w:ilvl="5" w:tplc="093C7D3E">
      <w:start w:val="1"/>
      <w:numFmt w:val="bullet"/>
      <w:lvlText w:val=""/>
      <w:lvlJc w:val="left"/>
      <w:pPr>
        <w:ind w:left="4320" w:hanging="360"/>
      </w:pPr>
      <w:rPr>
        <w:rFonts w:ascii="Wingdings" w:hAnsi="Wingdings" w:hint="default"/>
      </w:rPr>
    </w:lvl>
    <w:lvl w:ilvl="6" w:tplc="5142A416">
      <w:start w:val="1"/>
      <w:numFmt w:val="bullet"/>
      <w:lvlText w:val=""/>
      <w:lvlJc w:val="left"/>
      <w:pPr>
        <w:ind w:left="5040" w:hanging="360"/>
      </w:pPr>
      <w:rPr>
        <w:rFonts w:ascii="Symbol" w:hAnsi="Symbol" w:hint="default"/>
      </w:rPr>
    </w:lvl>
    <w:lvl w:ilvl="7" w:tplc="6360C9CC">
      <w:start w:val="1"/>
      <w:numFmt w:val="bullet"/>
      <w:lvlText w:val="o"/>
      <w:lvlJc w:val="left"/>
      <w:pPr>
        <w:ind w:left="5760" w:hanging="360"/>
      </w:pPr>
      <w:rPr>
        <w:rFonts w:ascii="Courier New" w:hAnsi="Courier New" w:hint="default"/>
      </w:rPr>
    </w:lvl>
    <w:lvl w:ilvl="8" w:tplc="119A88EC">
      <w:start w:val="1"/>
      <w:numFmt w:val="bullet"/>
      <w:lvlText w:val=""/>
      <w:lvlJc w:val="left"/>
      <w:pPr>
        <w:ind w:left="6480" w:hanging="360"/>
      </w:pPr>
      <w:rPr>
        <w:rFonts w:ascii="Wingdings" w:hAnsi="Wingdings" w:hint="default"/>
      </w:rPr>
    </w:lvl>
  </w:abstractNum>
  <w:abstractNum w:abstractNumId="24" w15:restartNumberingAfterBreak="0">
    <w:nsid w:val="4B7E71C9"/>
    <w:multiLevelType w:val="multilevel"/>
    <w:tmpl w:val="E534B89E"/>
    <w:lvl w:ilvl="0">
      <w:numFmt w:val="bullet"/>
      <w:lvlText w:val=""/>
      <w:lvlJc w:val="left"/>
      <w:pPr>
        <w:ind w:left="1260" w:hanging="360"/>
      </w:pPr>
      <w:rPr>
        <w:rFonts w:ascii="Symbol" w:hAnsi="Symbol" w:hint="default"/>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rPr>
    </w:lvl>
  </w:abstractNum>
  <w:abstractNum w:abstractNumId="25" w15:restartNumberingAfterBreak="0">
    <w:nsid w:val="52251B62"/>
    <w:multiLevelType w:val="hybridMultilevel"/>
    <w:tmpl w:val="6868C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C8111A"/>
    <w:multiLevelType w:val="hybridMultilevel"/>
    <w:tmpl w:val="B10A5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EB5FD8"/>
    <w:multiLevelType w:val="hybridMultilevel"/>
    <w:tmpl w:val="4C46A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B27F60"/>
    <w:multiLevelType w:val="hybridMultilevel"/>
    <w:tmpl w:val="9312B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552ABE"/>
    <w:multiLevelType w:val="hybridMultilevel"/>
    <w:tmpl w:val="E2D6A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8B5169"/>
    <w:multiLevelType w:val="multilevel"/>
    <w:tmpl w:val="D358570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6E06408"/>
    <w:multiLevelType w:val="multilevel"/>
    <w:tmpl w:val="5A444DD2"/>
    <w:lvl w:ilvl="0">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hint="default"/>
      </w:rPr>
    </w:lvl>
    <w:lvl w:ilvl="8">
      <w:start w:val="1"/>
      <w:numFmt w:val="bullet"/>
      <w:lvlText w:val=""/>
      <w:lvlJc w:val="left"/>
      <w:pPr>
        <w:ind w:left="7020" w:hanging="360"/>
      </w:pPr>
      <w:rPr>
        <w:rFonts w:ascii="Wingdings" w:hAnsi="Wingdings" w:hint="default"/>
      </w:rPr>
    </w:lvl>
  </w:abstractNum>
  <w:abstractNum w:abstractNumId="32" w15:restartNumberingAfterBreak="0">
    <w:nsid w:val="7C175C08"/>
    <w:multiLevelType w:val="hybridMultilevel"/>
    <w:tmpl w:val="25A238C4"/>
    <w:lvl w:ilvl="0" w:tplc="930CA87E">
      <w:start w:val="1"/>
      <w:numFmt w:val="bullet"/>
      <w:lvlText w:val=""/>
      <w:lvlJc w:val="left"/>
      <w:pPr>
        <w:ind w:left="1080" w:hanging="360"/>
      </w:pPr>
      <w:rPr>
        <w:rFonts w:ascii="Symbol" w:hAnsi="Symbol" w:hint="default"/>
      </w:rPr>
    </w:lvl>
    <w:lvl w:ilvl="1" w:tplc="73E8E910" w:tentative="1">
      <w:start w:val="1"/>
      <w:numFmt w:val="bullet"/>
      <w:lvlText w:val="o"/>
      <w:lvlJc w:val="left"/>
      <w:pPr>
        <w:ind w:left="1800" w:hanging="360"/>
      </w:pPr>
      <w:rPr>
        <w:rFonts w:ascii="Courier New" w:hAnsi="Courier New" w:cs="Courier New" w:hint="default"/>
      </w:rPr>
    </w:lvl>
    <w:lvl w:ilvl="2" w:tplc="9A40176A" w:tentative="1">
      <w:start w:val="1"/>
      <w:numFmt w:val="bullet"/>
      <w:lvlText w:val=""/>
      <w:lvlJc w:val="left"/>
      <w:pPr>
        <w:ind w:left="2520" w:hanging="360"/>
      </w:pPr>
      <w:rPr>
        <w:rFonts w:ascii="Wingdings" w:hAnsi="Wingdings" w:hint="default"/>
      </w:rPr>
    </w:lvl>
    <w:lvl w:ilvl="3" w:tplc="B6C8A778" w:tentative="1">
      <w:start w:val="1"/>
      <w:numFmt w:val="bullet"/>
      <w:lvlText w:val=""/>
      <w:lvlJc w:val="left"/>
      <w:pPr>
        <w:ind w:left="3240" w:hanging="360"/>
      </w:pPr>
      <w:rPr>
        <w:rFonts w:ascii="Symbol" w:hAnsi="Symbol" w:hint="default"/>
      </w:rPr>
    </w:lvl>
    <w:lvl w:ilvl="4" w:tplc="56A2E812" w:tentative="1">
      <w:start w:val="1"/>
      <w:numFmt w:val="bullet"/>
      <w:lvlText w:val="o"/>
      <w:lvlJc w:val="left"/>
      <w:pPr>
        <w:ind w:left="3960" w:hanging="360"/>
      </w:pPr>
      <w:rPr>
        <w:rFonts w:ascii="Courier New" w:hAnsi="Courier New" w:cs="Courier New" w:hint="default"/>
      </w:rPr>
    </w:lvl>
    <w:lvl w:ilvl="5" w:tplc="87F08700" w:tentative="1">
      <w:start w:val="1"/>
      <w:numFmt w:val="bullet"/>
      <w:lvlText w:val=""/>
      <w:lvlJc w:val="left"/>
      <w:pPr>
        <w:ind w:left="4680" w:hanging="360"/>
      </w:pPr>
      <w:rPr>
        <w:rFonts w:ascii="Wingdings" w:hAnsi="Wingdings" w:hint="default"/>
      </w:rPr>
    </w:lvl>
    <w:lvl w:ilvl="6" w:tplc="9CD05278" w:tentative="1">
      <w:start w:val="1"/>
      <w:numFmt w:val="bullet"/>
      <w:lvlText w:val=""/>
      <w:lvlJc w:val="left"/>
      <w:pPr>
        <w:ind w:left="5400" w:hanging="360"/>
      </w:pPr>
      <w:rPr>
        <w:rFonts w:ascii="Symbol" w:hAnsi="Symbol" w:hint="default"/>
      </w:rPr>
    </w:lvl>
    <w:lvl w:ilvl="7" w:tplc="46F4612A" w:tentative="1">
      <w:start w:val="1"/>
      <w:numFmt w:val="bullet"/>
      <w:lvlText w:val="o"/>
      <w:lvlJc w:val="left"/>
      <w:pPr>
        <w:ind w:left="6120" w:hanging="360"/>
      </w:pPr>
      <w:rPr>
        <w:rFonts w:ascii="Courier New" w:hAnsi="Courier New" w:cs="Courier New" w:hint="default"/>
      </w:rPr>
    </w:lvl>
    <w:lvl w:ilvl="8" w:tplc="1C624A58" w:tentative="1">
      <w:start w:val="1"/>
      <w:numFmt w:val="bullet"/>
      <w:lvlText w:val=""/>
      <w:lvlJc w:val="left"/>
      <w:pPr>
        <w:ind w:left="6840" w:hanging="360"/>
      </w:pPr>
      <w:rPr>
        <w:rFonts w:ascii="Wingdings" w:hAnsi="Wingdings" w:hint="default"/>
      </w:rPr>
    </w:lvl>
  </w:abstractNum>
  <w:num w:numId="1" w16cid:durableId="229584332">
    <w:abstractNumId w:val="23"/>
  </w:num>
  <w:num w:numId="2" w16cid:durableId="1804079634">
    <w:abstractNumId w:val="11"/>
  </w:num>
  <w:num w:numId="3" w16cid:durableId="871069045">
    <w:abstractNumId w:val="31"/>
  </w:num>
  <w:num w:numId="4" w16cid:durableId="1687947386">
    <w:abstractNumId w:val="12"/>
  </w:num>
  <w:num w:numId="5" w16cid:durableId="1965890310">
    <w:abstractNumId w:val="19"/>
  </w:num>
  <w:num w:numId="6" w16cid:durableId="621108080">
    <w:abstractNumId w:val="30"/>
  </w:num>
  <w:num w:numId="7" w16cid:durableId="1670980550">
    <w:abstractNumId w:val="7"/>
  </w:num>
  <w:num w:numId="8" w16cid:durableId="531039048">
    <w:abstractNumId w:val="24"/>
  </w:num>
  <w:num w:numId="9" w16cid:durableId="319190708">
    <w:abstractNumId w:val="14"/>
  </w:num>
  <w:num w:numId="10" w16cid:durableId="1811819484">
    <w:abstractNumId w:val="13"/>
  </w:num>
  <w:num w:numId="11" w16cid:durableId="770127925">
    <w:abstractNumId w:val="1"/>
  </w:num>
  <w:num w:numId="12" w16cid:durableId="323289331">
    <w:abstractNumId w:val="3"/>
  </w:num>
  <w:num w:numId="13" w16cid:durableId="1497917281">
    <w:abstractNumId w:val="16"/>
  </w:num>
  <w:num w:numId="14" w16cid:durableId="1871069475">
    <w:abstractNumId w:val="32"/>
  </w:num>
  <w:num w:numId="15" w16cid:durableId="649291429">
    <w:abstractNumId w:val="8"/>
  </w:num>
  <w:num w:numId="16" w16cid:durableId="936908120">
    <w:abstractNumId w:val="2"/>
  </w:num>
  <w:num w:numId="17" w16cid:durableId="1173763482">
    <w:abstractNumId w:val="5"/>
  </w:num>
  <w:num w:numId="18" w16cid:durableId="1732071630">
    <w:abstractNumId w:val="17"/>
  </w:num>
  <w:num w:numId="19" w16cid:durableId="1440104747">
    <w:abstractNumId w:val="4"/>
  </w:num>
  <w:num w:numId="20" w16cid:durableId="1107509814">
    <w:abstractNumId w:val="21"/>
  </w:num>
  <w:num w:numId="21" w16cid:durableId="1654025081">
    <w:abstractNumId w:val="0"/>
  </w:num>
  <w:num w:numId="22" w16cid:durableId="462506650">
    <w:abstractNumId w:val="22"/>
  </w:num>
  <w:num w:numId="23" w16cid:durableId="1947299709">
    <w:abstractNumId w:val="25"/>
  </w:num>
  <w:num w:numId="24" w16cid:durableId="1825656917">
    <w:abstractNumId w:val="9"/>
  </w:num>
  <w:num w:numId="25" w16cid:durableId="854417732">
    <w:abstractNumId w:val="18"/>
  </w:num>
  <w:num w:numId="26" w16cid:durableId="1174492262">
    <w:abstractNumId w:val="10"/>
  </w:num>
  <w:num w:numId="27" w16cid:durableId="1927762443">
    <w:abstractNumId w:val="15"/>
  </w:num>
  <w:num w:numId="28" w16cid:durableId="5525181">
    <w:abstractNumId w:val="29"/>
  </w:num>
  <w:num w:numId="29" w16cid:durableId="1229926564">
    <w:abstractNumId w:val="20"/>
  </w:num>
  <w:num w:numId="30" w16cid:durableId="1504585166">
    <w:abstractNumId w:val="6"/>
  </w:num>
  <w:num w:numId="31" w16cid:durableId="66999537">
    <w:abstractNumId w:val="26"/>
  </w:num>
  <w:num w:numId="32" w16cid:durableId="55980150">
    <w:abstractNumId w:val="28"/>
  </w:num>
  <w:num w:numId="33" w16cid:durableId="58171580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removePersonalInformation/>
  <w:removeDateAndTime/>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DEF"/>
    <w:rsid w:val="0000465F"/>
    <w:rsid w:val="00004674"/>
    <w:rsid w:val="0001484F"/>
    <w:rsid w:val="00023C85"/>
    <w:rsid w:val="00026C75"/>
    <w:rsid w:val="000336A3"/>
    <w:rsid w:val="00034FD1"/>
    <w:rsid w:val="00045AAC"/>
    <w:rsid w:val="00047C14"/>
    <w:rsid w:val="00054678"/>
    <w:rsid w:val="00056252"/>
    <w:rsid w:val="00073352"/>
    <w:rsid w:val="000765E2"/>
    <w:rsid w:val="00080BC3"/>
    <w:rsid w:val="00081433"/>
    <w:rsid w:val="00087B6F"/>
    <w:rsid w:val="00094814"/>
    <w:rsid w:val="00094CFF"/>
    <w:rsid w:val="000B1140"/>
    <w:rsid w:val="000B36E9"/>
    <w:rsid w:val="000B7351"/>
    <w:rsid w:val="000D3197"/>
    <w:rsid w:val="000F6A1B"/>
    <w:rsid w:val="001067E5"/>
    <w:rsid w:val="0012418B"/>
    <w:rsid w:val="00127840"/>
    <w:rsid w:val="0014319F"/>
    <w:rsid w:val="00144F1E"/>
    <w:rsid w:val="001520A1"/>
    <w:rsid w:val="00157D2B"/>
    <w:rsid w:val="00170840"/>
    <w:rsid w:val="00174F31"/>
    <w:rsid w:val="001816A6"/>
    <w:rsid w:val="001A0652"/>
    <w:rsid w:val="001A31BC"/>
    <w:rsid w:val="001C0757"/>
    <w:rsid w:val="001E0532"/>
    <w:rsid w:val="001E19A3"/>
    <w:rsid w:val="001E244B"/>
    <w:rsid w:val="001F6D68"/>
    <w:rsid w:val="0020439A"/>
    <w:rsid w:val="00216691"/>
    <w:rsid w:val="0023190F"/>
    <w:rsid w:val="00242553"/>
    <w:rsid w:val="0027529D"/>
    <w:rsid w:val="00294698"/>
    <w:rsid w:val="002A6742"/>
    <w:rsid w:val="002B1735"/>
    <w:rsid w:val="002B2776"/>
    <w:rsid w:val="002B4B63"/>
    <w:rsid w:val="002B7137"/>
    <w:rsid w:val="002C2788"/>
    <w:rsid w:val="002E1FD1"/>
    <w:rsid w:val="002E60D4"/>
    <w:rsid w:val="0031348C"/>
    <w:rsid w:val="003179AF"/>
    <w:rsid w:val="00336AF9"/>
    <w:rsid w:val="00345BF5"/>
    <w:rsid w:val="003536B6"/>
    <w:rsid w:val="00353B61"/>
    <w:rsid w:val="0035535D"/>
    <w:rsid w:val="00357633"/>
    <w:rsid w:val="0038034F"/>
    <w:rsid w:val="00386114"/>
    <w:rsid w:val="003967C5"/>
    <w:rsid w:val="003A6C2D"/>
    <w:rsid w:val="003E4775"/>
    <w:rsid w:val="003E6CC7"/>
    <w:rsid w:val="003E7746"/>
    <w:rsid w:val="00401604"/>
    <w:rsid w:val="004024AC"/>
    <w:rsid w:val="00412065"/>
    <w:rsid w:val="00414D54"/>
    <w:rsid w:val="00416ED8"/>
    <w:rsid w:val="004204DF"/>
    <w:rsid w:val="00421AF5"/>
    <w:rsid w:val="00431AC7"/>
    <w:rsid w:val="00433146"/>
    <w:rsid w:val="0043745B"/>
    <w:rsid w:val="004472C4"/>
    <w:rsid w:val="00461EEC"/>
    <w:rsid w:val="00462D94"/>
    <w:rsid w:val="00484A9D"/>
    <w:rsid w:val="004A104D"/>
    <w:rsid w:val="004A2BC2"/>
    <w:rsid w:val="004A2DE4"/>
    <w:rsid w:val="004A791D"/>
    <w:rsid w:val="004B7C89"/>
    <w:rsid w:val="004D112F"/>
    <w:rsid w:val="004E1193"/>
    <w:rsid w:val="004E155E"/>
    <w:rsid w:val="00502E6B"/>
    <w:rsid w:val="0051056C"/>
    <w:rsid w:val="00510C4A"/>
    <w:rsid w:val="00517FB1"/>
    <w:rsid w:val="00520A69"/>
    <w:rsid w:val="0053499E"/>
    <w:rsid w:val="0053685B"/>
    <w:rsid w:val="00537F44"/>
    <w:rsid w:val="005447DA"/>
    <w:rsid w:val="0054781D"/>
    <w:rsid w:val="00550E06"/>
    <w:rsid w:val="005522ED"/>
    <w:rsid w:val="00564CF5"/>
    <w:rsid w:val="00572891"/>
    <w:rsid w:val="005729B2"/>
    <w:rsid w:val="00572F5E"/>
    <w:rsid w:val="00585B7E"/>
    <w:rsid w:val="005913A1"/>
    <w:rsid w:val="00592475"/>
    <w:rsid w:val="00594C0A"/>
    <w:rsid w:val="005A09AA"/>
    <w:rsid w:val="005A3F74"/>
    <w:rsid w:val="005C793E"/>
    <w:rsid w:val="005F024B"/>
    <w:rsid w:val="005F4527"/>
    <w:rsid w:val="00601230"/>
    <w:rsid w:val="00601355"/>
    <w:rsid w:val="006022E7"/>
    <w:rsid w:val="00606408"/>
    <w:rsid w:val="006132DC"/>
    <w:rsid w:val="00623CA0"/>
    <w:rsid w:val="006349A7"/>
    <w:rsid w:val="00640FCA"/>
    <w:rsid w:val="006459C4"/>
    <w:rsid w:val="00650CA3"/>
    <w:rsid w:val="0065151F"/>
    <w:rsid w:val="0065585E"/>
    <w:rsid w:val="006617AC"/>
    <w:rsid w:val="00680335"/>
    <w:rsid w:val="00687CEE"/>
    <w:rsid w:val="006913B5"/>
    <w:rsid w:val="00694499"/>
    <w:rsid w:val="006B1225"/>
    <w:rsid w:val="006B380B"/>
    <w:rsid w:val="006B4EA1"/>
    <w:rsid w:val="006C7C52"/>
    <w:rsid w:val="006D5576"/>
    <w:rsid w:val="006E1FBE"/>
    <w:rsid w:val="0071415B"/>
    <w:rsid w:val="00714715"/>
    <w:rsid w:val="00722C07"/>
    <w:rsid w:val="00724B02"/>
    <w:rsid w:val="00726831"/>
    <w:rsid w:val="00731B4A"/>
    <w:rsid w:val="00742044"/>
    <w:rsid w:val="00767F01"/>
    <w:rsid w:val="00783DEF"/>
    <w:rsid w:val="007844BD"/>
    <w:rsid w:val="00797959"/>
    <w:rsid w:val="007A0362"/>
    <w:rsid w:val="007A2F29"/>
    <w:rsid w:val="007B0701"/>
    <w:rsid w:val="007B3F80"/>
    <w:rsid w:val="007B6DEA"/>
    <w:rsid w:val="007C31E2"/>
    <w:rsid w:val="007E0C9B"/>
    <w:rsid w:val="007E140E"/>
    <w:rsid w:val="007E3DAE"/>
    <w:rsid w:val="007EDC42"/>
    <w:rsid w:val="007F5980"/>
    <w:rsid w:val="007F750E"/>
    <w:rsid w:val="00823D46"/>
    <w:rsid w:val="00827A23"/>
    <w:rsid w:val="0083646A"/>
    <w:rsid w:val="0084103A"/>
    <w:rsid w:val="008416D5"/>
    <w:rsid w:val="00847CB6"/>
    <w:rsid w:val="008547E6"/>
    <w:rsid w:val="00875297"/>
    <w:rsid w:val="0088262C"/>
    <w:rsid w:val="00887F90"/>
    <w:rsid w:val="0089001B"/>
    <w:rsid w:val="008A5414"/>
    <w:rsid w:val="008B33E7"/>
    <w:rsid w:val="008B4113"/>
    <w:rsid w:val="008C06FB"/>
    <w:rsid w:val="008C4F93"/>
    <w:rsid w:val="008D1835"/>
    <w:rsid w:val="008D44F3"/>
    <w:rsid w:val="008D5CE8"/>
    <w:rsid w:val="009050DE"/>
    <w:rsid w:val="00906B68"/>
    <w:rsid w:val="00914C64"/>
    <w:rsid w:val="00917169"/>
    <w:rsid w:val="0092432A"/>
    <w:rsid w:val="00927923"/>
    <w:rsid w:val="00930F6E"/>
    <w:rsid w:val="00933A03"/>
    <w:rsid w:val="0094554D"/>
    <w:rsid w:val="009516B5"/>
    <w:rsid w:val="00961985"/>
    <w:rsid w:val="00962024"/>
    <w:rsid w:val="00965F60"/>
    <w:rsid w:val="00971D64"/>
    <w:rsid w:val="009846B1"/>
    <w:rsid w:val="00986324"/>
    <w:rsid w:val="009A142E"/>
    <w:rsid w:val="009A36DA"/>
    <w:rsid w:val="009A7666"/>
    <w:rsid w:val="009B1176"/>
    <w:rsid w:val="009B2C8C"/>
    <w:rsid w:val="009B5694"/>
    <w:rsid w:val="009C5F57"/>
    <w:rsid w:val="009C792D"/>
    <w:rsid w:val="009D0007"/>
    <w:rsid w:val="009D0BE2"/>
    <w:rsid w:val="009D322B"/>
    <w:rsid w:val="009D6FE7"/>
    <w:rsid w:val="009E173C"/>
    <w:rsid w:val="009E6BB7"/>
    <w:rsid w:val="009F0097"/>
    <w:rsid w:val="00A05415"/>
    <w:rsid w:val="00A228B7"/>
    <w:rsid w:val="00A24F6A"/>
    <w:rsid w:val="00A27055"/>
    <w:rsid w:val="00A3143D"/>
    <w:rsid w:val="00A40788"/>
    <w:rsid w:val="00A45066"/>
    <w:rsid w:val="00A477EB"/>
    <w:rsid w:val="00A47C2D"/>
    <w:rsid w:val="00A50E9C"/>
    <w:rsid w:val="00A677DE"/>
    <w:rsid w:val="00A72ABC"/>
    <w:rsid w:val="00A741DF"/>
    <w:rsid w:val="00A75516"/>
    <w:rsid w:val="00A8434F"/>
    <w:rsid w:val="00A85B61"/>
    <w:rsid w:val="00A9194A"/>
    <w:rsid w:val="00A96491"/>
    <w:rsid w:val="00AA0BD0"/>
    <w:rsid w:val="00AB76DF"/>
    <w:rsid w:val="00AB79AA"/>
    <w:rsid w:val="00AC2B20"/>
    <w:rsid w:val="00AD2029"/>
    <w:rsid w:val="00AE4DAE"/>
    <w:rsid w:val="00AF1425"/>
    <w:rsid w:val="00AF3651"/>
    <w:rsid w:val="00AF37E9"/>
    <w:rsid w:val="00B01735"/>
    <w:rsid w:val="00B10A2C"/>
    <w:rsid w:val="00B31B5B"/>
    <w:rsid w:val="00B32269"/>
    <w:rsid w:val="00B35F08"/>
    <w:rsid w:val="00B37306"/>
    <w:rsid w:val="00B468EB"/>
    <w:rsid w:val="00B60F03"/>
    <w:rsid w:val="00B72C67"/>
    <w:rsid w:val="00B80674"/>
    <w:rsid w:val="00B836C7"/>
    <w:rsid w:val="00B94BAD"/>
    <w:rsid w:val="00B94CA6"/>
    <w:rsid w:val="00B97E1F"/>
    <w:rsid w:val="00BA26F3"/>
    <w:rsid w:val="00BA54AE"/>
    <w:rsid w:val="00BA577E"/>
    <w:rsid w:val="00BC5033"/>
    <w:rsid w:val="00BC591E"/>
    <w:rsid w:val="00BC6D19"/>
    <w:rsid w:val="00C06C43"/>
    <w:rsid w:val="00C11985"/>
    <w:rsid w:val="00C20BBA"/>
    <w:rsid w:val="00C27C8E"/>
    <w:rsid w:val="00C30003"/>
    <w:rsid w:val="00C31DB6"/>
    <w:rsid w:val="00C45CC8"/>
    <w:rsid w:val="00C46D3B"/>
    <w:rsid w:val="00C52FA6"/>
    <w:rsid w:val="00C72287"/>
    <w:rsid w:val="00C72846"/>
    <w:rsid w:val="00C73923"/>
    <w:rsid w:val="00C86942"/>
    <w:rsid w:val="00C91935"/>
    <w:rsid w:val="00CA4C84"/>
    <w:rsid w:val="00CA71D8"/>
    <w:rsid w:val="00CB1029"/>
    <w:rsid w:val="00CB4783"/>
    <w:rsid w:val="00CB5D21"/>
    <w:rsid w:val="00CD26B9"/>
    <w:rsid w:val="00CD2FCC"/>
    <w:rsid w:val="00CD74B7"/>
    <w:rsid w:val="00D028A0"/>
    <w:rsid w:val="00D115E6"/>
    <w:rsid w:val="00D14B11"/>
    <w:rsid w:val="00D17B00"/>
    <w:rsid w:val="00D318D9"/>
    <w:rsid w:val="00D31DB9"/>
    <w:rsid w:val="00D3289F"/>
    <w:rsid w:val="00D33944"/>
    <w:rsid w:val="00D3526B"/>
    <w:rsid w:val="00D37B0A"/>
    <w:rsid w:val="00D50BBB"/>
    <w:rsid w:val="00D64B0C"/>
    <w:rsid w:val="00D72E5E"/>
    <w:rsid w:val="00D7465C"/>
    <w:rsid w:val="00D82601"/>
    <w:rsid w:val="00D85DF8"/>
    <w:rsid w:val="00D86E3D"/>
    <w:rsid w:val="00D95386"/>
    <w:rsid w:val="00D97E93"/>
    <w:rsid w:val="00DA4CA6"/>
    <w:rsid w:val="00DB54C2"/>
    <w:rsid w:val="00DC08CE"/>
    <w:rsid w:val="00E00002"/>
    <w:rsid w:val="00E021B8"/>
    <w:rsid w:val="00E157CE"/>
    <w:rsid w:val="00E225A5"/>
    <w:rsid w:val="00E30E96"/>
    <w:rsid w:val="00E34BF8"/>
    <w:rsid w:val="00E42CF5"/>
    <w:rsid w:val="00E47EB9"/>
    <w:rsid w:val="00E531EE"/>
    <w:rsid w:val="00E534A2"/>
    <w:rsid w:val="00E657AB"/>
    <w:rsid w:val="00E758A5"/>
    <w:rsid w:val="00E80581"/>
    <w:rsid w:val="00E84FCD"/>
    <w:rsid w:val="00E85859"/>
    <w:rsid w:val="00E87252"/>
    <w:rsid w:val="00E916C0"/>
    <w:rsid w:val="00E95A34"/>
    <w:rsid w:val="00EA2B22"/>
    <w:rsid w:val="00EA3621"/>
    <w:rsid w:val="00EB1E36"/>
    <w:rsid w:val="00EB476B"/>
    <w:rsid w:val="00EB64FC"/>
    <w:rsid w:val="00ED27C6"/>
    <w:rsid w:val="00EE4AEC"/>
    <w:rsid w:val="00EE7D26"/>
    <w:rsid w:val="00EF108D"/>
    <w:rsid w:val="00EF53B3"/>
    <w:rsid w:val="00F03C55"/>
    <w:rsid w:val="00F06C75"/>
    <w:rsid w:val="00F1378E"/>
    <w:rsid w:val="00F13DAE"/>
    <w:rsid w:val="00F152DD"/>
    <w:rsid w:val="00F16CCC"/>
    <w:rsid w:val="00F213FD"/>
    <w:rsid w:val="00F264AA"/>
    <w:rsid w:val="00F3701B"/>
    <w:rsid w:val="00F42FDB"/>
    <w:rsid w:val="00F60A42"/>
    <w:rsid w:val="00F60D94"/>
    <w:rsid w:val="00F63EC2"/>
    <w:rsid w:val="00F656D5"/>
    <w:rsid w:val="00F759F7"/>
    <w:rsid w:val="00F83503"/>
    <w:rsid w:val="00F877A3"/>
    <w:rsid w:val="00F95F18"/>
    <w:rsid w:val="00FA1DDE"/>
    <w:rsid w:val="00FA7276"/>
    <w:rsid w:val="00FB1FD3"/>
    <w:rsid w:val="00FB5738"/>
    <w:rsid w:val="00FC7F9E"/>
    <w:rsid w:val="00FD6F16"/>
    <w:rsid w:val="00FE453C"/>
    <w:rsid w:val="00FE4649"/>
    <w:rsid w:val="00FE788B"/>
    <w:rsid w:val="00FF213D"/>
    <w:rsid w:val="0190A308"/>
    <w:rsid w:val="0199EB99"/>
    <w:rsid w:val="01B9C45F"/>
    <w:rsid w:val="028897E2"/>
    <w:rsid w:val="02A1CFBF"/>
    <w:rsid w:val="03823B58"/>
    <w:rsid w:val="0487E830"/>
    <w:rsid w:val="053A54E4"/>
    <w:rsid w:val="068D31B2"/>
    <w:rsid w:val="07E18A6E"/>
    <w:rsid w:val="08756396"/>
    <w:rsid w:val="09292CB6"/>
    <w:rsid w:val="0ACF5838"/>
    <w:rsid w:val="0B287D44"/>
    <w:rsid w:val="0C6A2EB6"/>
    <w:rsid w:val="0CD0EC5C"/>
    <w:rsid w:val="0D593557"/>
    <w:rsid w:val="0DADEFD5"/>
    <w:rsid w:val="0EE96972"/>
    <w:rsid w:val="0F94A66C"/>
    <w:rsid w:val="103D2D28"/>
    <w:rsid w:val="108D4EEA"/>
    <w:rsid w:val="13BFA67F"/>
    <w:rsid w:val="13D3A44F"/>
    <w:rsid w:val="15360B73"/>
    <w:rsid w:val="15B96E70"/>
    <w:rsid w:val="16E393A7"/>
    <w:rsid w:val="18BA375B"/>
    <w:rsid w:val="195A3FC5"/>
    <w:rsid w:val="1CF7874D"/>
    <w:rsid w:val="1EE92E0A"/>
    <w:rsid w:val="1F8F10FF"/>
    <w:rsid w:val="2019E570"/>
    <w:rsid w:val="20603A71"/>
    <w:rsid w:val="21E4D3C8"/>
    <w:rsid w:val="26009660"/>
    <w:rsid w:val="268E2C9A"/>
    <w:rsid w:val="27162BB5"/>
    <w:rsid w:val="27E76F0F"/>
    <w:rsid w:val="27FA5C5E"/>
    <w:rsid w:val="2956D72B"/>
    <w:rsid w:val="29D984F8"/>
    <w:rsid w:val="2BA5F1B0"/>
    <w:rsid w:val="2C0F3119"/>
    <w:rsid w:val="2C10C1A6"/>
    <w:rsid w:val="2E492A62"/>
    <w:rsid w:val="2E6FAA42"/>
    <w:rsid w:val="2F453C74"/>
    <w:rsid w:val="30432E06"/>
    <w:rsid w:val="30A17AFB"/>
    <w:rsid w:val="31596293"/>
    <w:rsid w:val="3186E9D2"/>
    <w:rsid w:val="3222599D"/>
    <w:rsid w:val="32C91F3E"/>
    <w:rsid w:val="330B94E4"/>
    <w:rsid w:val="354069B0"/>
    <w:rsid w:val="36A9DEE2"/>
    <w:rsid w:val="37F68200"/>
    <w:rsid w:val="38945B20"/>
    <w:rsid w:val="392E80F7"/>
    <w:rsid w:val="39D6B9BD"/>
    <w:rsid w:val="3AC022FA"/>
    <w:rsid w:val="3D4FEC8E"/>
    <w:rsid w:val="3DBB8A4B"/>
    <w:rsid w:val="42CE7BA4"/>
    <w:rsid w:val="46409273"/>
    <w:rsid w:val="47210AB1"/>
    <w:rsid w:val="49756762"/>
    <w:rsid w:val="49D593FE"/>
    <w:rsid w:val="49E4C178"/>
    <w:rsid w:val="49ED7FFE"/>
    <w:rsid w:val="4A74622B"/>
    <w:rsid w:val="4C218B0B"/>
    <w:rsid w:val="4DC709FE"/>
    <w:rsid w:val="4E1C63ED"/>
    <w:rsid w:val="51B6A380"/>
    <w:rsid w:val="52000483"/>
    <w:rsid w:val="53EDC098"/>
    <w:rsid w:val="54BB60FF"/>
    <w:rsid w:val="55C8CBB0"/>
    <w:rsid w:val="56004274"/>
    <w:rsid w:val="56A9FE64"/>
    <w:rsid w:val="56F8478E"/>
    <w:rsid w:val="58CE5021"/>
    <w:rsid w:val="59B179BE"/>
    <w:rsid w:val="59FFB120"/>
    <w:rsid w:val="5ABE54B7"/>
    <w:rsid w:val="5AE05854"/>
    <w:rsid w:val="5C3776E0"/>
    <w:rsid w:val="5E184E55"/>
    <w:rsid w:val="5EB26CE3"/>
    <w:rsid w:val="60AB2FCD"/>
    <w:rsid w:val="628C9FA8"/>
    <w:rsid w:val="63F1E1E3"/>
    <w:rsid w:val="6425C4D8"/>
    <w:rsid w:val="646675AD"/>
    <w:rsid w:val="66A6DC27"/>
    <w:rsid w:val="678F5972"/>
    <w:rsid w:val="67D8D3D7"/>
    <w:rsid w:val="68C3232B"/>
    <w:rsid w:val="68FE6450"/>
    <w:rsid w:val="6998C25A"/>
    <w:rsid w:val="6A0AB75F"/>
    <w:rsid w:val="6A2048E8"/>
    <w:rsid w:val="6A6B5682"/>
    <w:rsid w:val="6AC002C3"/>
    <w:rsid w:val="6B2F5EEF"/>
    <w:rsid w:val="6B483992"/>
    <w:rsid w:val="6B562332"/>
    <w:rsid w:val="6B764D38"/>
    <w:rsid w:val="6BA964C1"/>
    <w:rsid w:val="6C49A9C2"/>
    <w:rsid w:val="6EEEF38B"/>
    <w:rsid w:val="70374BA6"/>
    <w:rsid w:val="7392C98F"/>
    <w:rsid w:val="74520CB2"/>
    <w:rsid w:val="75892DBB"/>
    <w:rsid w:val="7670B3A6"/>
    <w:rsid w:val="77752D09"/>
    <w:rsid w:val="782D53EA"/>
    <w:rsid w:val="7C234DEA"/>
    <w:rsid w:val="7DD39DD6"/>
    <w:rsid w:val="7E7CEA21"/>
    <w:rsid w:val="7F4C88A6"/>
    <w:rsid w:val="7F64D850"/>
    <w:rsid w:val="7FD606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6D9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style>
  <w:style w:type="paragraph" w:styleId="Header">
    <w:name w:val="header"/>
    <w:basedOn w:val="Normal"/>
    <w:pPr>
      <w:tabs>
        <w:tab w:val="center" w:pos="4680"/>
        <w:tab w:val="right" w:pos="9360"/>
      </w:tabs>
      <w:spacing w:after="0" w:line="240" w:lineRule="auto"/>
    </w:pPr>
  </w:style>
  <w:style w:type="character" w:customStyle="1" w:styleId="FooterChar">
    <w:name w:val="Footer Char"/>
    <w:basedOn w:val="DefaultParagraphFont"/>
  </w:style>
  <w:style w:type="paragraph" w:styleId="Footer">
    <w:name w:val="footer"/>
    <w:basedOn w:val="Normal"/>
    <w:pPr>
      <w:tabs>
        <w:tab w:val="center" w:pos="4680"/>
        <w:tab w:val="right" w:pos="9360"/>
      </w:tabs>
      <w:spacing w:after="0" w:line="240" w:lineRule="auto"/>
    </w:pPr>
  </w:style>
  <w:style w:type="character" w:styleId="Mention">
    <w:name w:val="Mention"/>
    <w:basedOn w:val="DefaultParagraphFont"/>
    <w:rPr>
      <w:color w:val="2B579A"/>
      <w:shd w:val="clear" w:color="auto" w:fill="E6E6E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Revision">
    <w:name w:val="Revision"/>
    <w:pPr>
      <w:suppressAutoHyphens/>
      <w:spacing w:after="0" w:line="240" w:lineRule="auto"/>
    </w:p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customStyle="1" w:styleId="pf0">
    <w:name w:val="pf0"/>
    <w:basedOn w:val="Normal"/>
    <w:pPr>
      <w:spacing w:before="100" w:after="100" w:line="240" w:lineRule="auto"/>
    </w:pPr>
    <w:rPr>
      <w:rFonts w:ascii="Times New Roman" w:eastAsia="Times New Roman" w:hAnsi="Times New Roman" w:cs="Times New Roman"/>
      <w:sz w:val="24"/>
      <w:szCs w:val="24"/>
    </w:rPr>
  </w:style>
  <w:style w:type="character" w:customStyle="1" w:styleId="cf01">
    <w:name w:val="cf01"/>
    <w:basedOn w:val="DefaultParagraphFont"/>
    <w:rPr>
      <w:rFonts w:ascii="Segoe UI" w:hAnsi="Segoe UI" w:cs="Segoe UI"/>
      <w:sz w:val="18"/>
      <w:szCs w:val="18"/>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style>
  <w:style w:type="character" w:customStyle="1" w:styleId="eop">
    <w:name w:val="eop"/>
    <w:basedOn w:val="DefaultParagraphFont"/>
  </w:style>
  <w:style w:type="character" w:styleId="Hyperlink">
    <w:name w:val="Hyperlink"/>
    <w:basedOn w:val="DefaultParagraphFont"/>
    <w:uiPriority w:val="99"/>
    <w:unhideWhenUsed/>
    <w:rsid w:val="007C31E2"/>
    <w:rPr>
      <w:color w:val="467886" w:themeColor="hyperlink"/>
      <w:u w:val="single"/>
    </w:rPr>
  </w:style>
  <w:style w:type="character" w:styleId="UnresolvedMention">
    <w:name w:val="Unresolved Mention"/>
    <w:basedOn w:val="DefaultParagraphFont"/>
    <w:uiPriority w:val="99"/>
    <w:semiHidden/>
    <w:unhideWhenUsed/>
    <w:rsid w:val="007C31E2"/>
    <w:rPr>
      <w:color w:val="605E5C"/>
      <w:shd w:val="clear" w:color="auto" w:fill="E1DFDD"/>
    </w:rPr>
  </w:style>
  <w:style w:type="character" w:styleId="FollowedHyperlink">
    <w:name w:val="FollowedHyperlink"/>
    <w:basedOn w:val="DefaultParagraphFont"/>
    <w:uiPriority w:val="99"/>
    <w:semiHidden/>
    <w:unhideWhenUsed/>
    <w:rsid w:val="006558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s%3A%2F%2Furldefense.com%2Fv3%2F__https%3A%2Fwww.irs.gov%2Fpub%2Firs-drop%2Frr-25-04.pdf__%3B!!ClCBLx5FcmZK!Xp39ytXsX0AuHG5DlaWbJzgMwUSVrbEYbTvBAty1ZkIBxw6Q7fdq5Jc4waO_LL597ly0t-a-ms5Xe25aypp98eo5kUe2aCk%24&amp;data=05%7C02%7CReginald.Parson%40maine.gov%7C039a63b00362499d83e208de17c4e1fd%7C413fa8ab207d4b629bcdea1a8f2f864e%7C0%7C0%7C638974331533206440%7CUnknown%7CTWFpbGZsb3d8eyJFbXB0eU1hcGkiOnRydWUsIlYiOiIwLjAuMDAwMCIsIlAiOiJXaW4zMiIsIkFOIjoiTWFpbCIsIldUIjoyfQ%3D%3D%7C0%7C%7C%7C&amp;sdata=LGjQRoXRVikgejYxF%2BkaMvqAHaJXgMDTYxaovJOvLn8%3D&amp;reserved=0" TargetMode="External"/><Relationship Id="rId5" Type="http://schemas.openxmlformats.org/officeDocument/2006/relationships/webSettings" Target="webSettings.xml"/><Relationship Id="rId10" Type="http://schemas.openxmlformats.org/officeDocument/2006/relationships/hyperlink" Target="https://www.irs.gov/pub/irs-drop/rr-25-04.pdf" TargetMode="External"/><Relationship Id="rId4" Type="http://schemas.openxmlformats.org/officeDocument/2006/relationships/settings" Target="settings.xml"/><Relationship Id="rId9" Type="http://schemas.openxmlformats.org/officeDocument/2006/relationships/hyperlink" Target="https://www.maine.gov/paidleav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CF12D-0CED-46B3-B6CD-E55E0E767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3152</Words>
  <Characters>17972</Characters>
  <Application>Microsoft Office Word</Application>
  <DocSecurity>0</DocSecurity>
  <Lines>149</Lines>
  <Paragraphs>42</Paragraphs>
  <ScaleCrop>false</ScaleCrop>
  <Company/>
  <LinksUpToDate>false</LinksUpToDate>
  <CharactersWithSpaces>21082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2025-12-03T02:15:00Z</dcterms:created>
  <dcterms:modified xsi:type="dcterms:W3CDTF">2025-12-08T19:59:00Z</dcterms:modified>
</cp:coreProperties>
</file>