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F8CE" w14:textId="6DF896F3" w:rsidR="00E92A2E" w:rsidRPr="0085542A" w:rsidRDefault="6654730C" w:rsidP="371974E0">
      <w:pPr>
        <w:rPr>
          <w:rFonts w:ascii="Times New Roman" w:eastAsia="Times New Roman" w:hAnsi="Times New Roman" w:cs="Times New Roman"/>
          <w:b/>
          <w:bCs/>
          <w:sz w:val="24"/>
          <w:szCs w:val="24"/>
        </w:rPr>
      </w:pPr>
      <w:r w:rsidRPr="0085542A">
        <w:rPr>
          <w:rFonts w:ascii="Times New Roman" w:eastAsia="Times New Roman" w:hAnsi="Times New Roman" w:cs="Times New Roman"/>
          <w:b/>
          <w:bCs/>
          <w:sz w:val="24"/>
          <w:szCs w:val="24"/>
        </w:rPr>
        <w:t>12</w:t>
      </w:r>
      <w:r w:rsidR="016A3B40" w:rsidRPr="0085542A">
        <w:rPr>
          <w:rFonts w:ascii="Times New Roman" w:eastAsia="Times New Roman" w:hAnsi="Times New Roman" w:cs="Times New Roman"/>
          <w:b/>
          <w:bCs/>
          <w:sz w:val="24"/>
          <w:szCs w:val="24"/>
        </w:rPr>
        <w:t xml:space="preserve">: </w:t>
      </w:r>
      <w:r w:rsidRPr="0085542A">
        <w:rPr>
          <w:rFonts w:ascii="Times New Roman" w:eastAsia="Times New Roman" w:hAnsi="Times New Roman" w:cs="Times New Roman"/>
          <w:b/>
          <w:bCs/>
          <w:sz w:val="24"/>
          <w:szCs w:val="24"/>
        </w:rPr>
        <w:t>Department of Labor</w:t>
      </w:r>
    </w:p>
    <w:p w14:paraId="032B61AF" w14:textId="41EC10FE" w:rsidR="00E92A2E" w:rsidRPr="0085542A" w:rsidRDefault="000B746F" w:rsidP="371974E0">
      <w:pPr>
        <w:rPr>
          <w:rFonts w:ascii="Times New Roman" w:eastAsia="Times New Roman" w:hAnsi="Times New Roman" w:cs="Times New Roman"/>
          <w:b/>
          <w:bCs/>
          <w:sz w:val="24"/>
          <w:szCs w:val="24"/>
        </w:rPr>
      </w:pPr>
      <w:r w:rsidRPr="0085542A">
        <w:rPr>
          <w:rFonts w:ascii="Times New Roman" w:eastAsia="Times New Roman" w:hAnsi="Times New Roman" w:cs="Times New Roman"/>
          <w:b/>
          <w:sz w:val="24"/>
          <w:szCs w:val="24"/>
        </w:rPr>
        <w:t>702</w:t>
      </w:r>
      <w:r w:rsidR="6654730C" w:rsidRPr="0085542A">
        <w:rPr>
          <w:rFonts w:ascii="Times New Roman" w:eastAsia="Times New Roman" w:hAnsi="Times New Roman" w:cs="Times New Roman"/>
          <w:b/>
          <w:sz w:val="24"/>
          <w:szCs w:val="24"/>
        </w:rPr>
        <w:t>:</w:t>
      </w:r>
      <w:r w:rsidR="6654730C" w:rsidRPr="0085542A">
        <w:rPr>
          <w:rFonts w:ascii="Times New Roman" w:eastAsia="Times New Roman" w:hAnsi="Times New Roman" w:cs="Times New Roman"/>
          <w:b/>
          <w:bCs/>
          <w:sz w:val="24"/>
          <w:szCs w:val="24"/>
        </w:rPr>
        <w:t xml:space="preserve"> Maine Paid Family and Medical Leave Program</w:t>
      </w:r>
    </w:p>
    <w:p w14:paraId="44CDA798" w14:textId="553AB135" w:rsidR="00E92A2E" w:rsidRPr="0085542A" w:rsidRDefault="6654730C" w:rsidP="371974E0">
      <w:pPr>
        <w:rPr>
          <w:rFonts w:ascii="Times New Roman" w:eastAsia="Times New Roman" w:hAnsi="Times New Roman" w:cs="Times New Roman"/>
          <w:b/>
          <w:bCs/>
          <w:sz w:val="24"/>
          <w:szCs w:val="24"/>
        </w:rPr>
      </w:pPr>
      <w:r w:rsidRPr="0085542A">
        <w:rPr>
          <w:rFonts w:ascii="Times New Roman" w:eastAsia="Times New Roman" w:hAnsi="Times New Roman" w:cs="Times New Roman"/>
          <w:b/>
          <w:sz w:val="24"/>
          <w:szCs w:val="24"/>
        </w:rPr>
        <w:t xml:space="preserve">Chapter </w:t>
      </w:r>
      <w:r w:rsidR="00795B59" w:rsidRPr="0085542A">
        <w:rPr>
          <w:rFonts w:ascii="Times New Roman" w:eastAsia="Times New Roman" w:hAnsi="Times New Roman" w:cs="Times New Roman"/>
          <w:b/>
          <w:sz w:val="24"/>
          <w:szCs w:val="24"/>
        </w:rPr>
        <w:t>1</w:t>
      </w:r>
      <w:r w:rsidRPr="0085542A">
        <w:rPr>
          <w:rFonts w:ascii="Times New Roman" w:eastAsia="Times New Roman" w:hAnsi="Times New Roman" w:cs="Times New Roman"/>
          <w:b/>
          <w:sz w:val="24"/>
          <w:szCs w:val="24"/>
        </w:rPr>
        <w:t>:</w:t>
      </w:r>
      <w:r w:rsidRPr="0085542A">
        <w:rPr>
          <w:rFonts w:ascii="Times New Roman" w:eastAsia="Times New Roman" w:hAnsi="Times New Roman" w:cs="Times New Roman"/>
          <w:b/>
          <w:bCs/>
          <w:sz w:val="24"/>
          <w:szCs w:val="24"/>
        </w:rPr>
        <w:t xml:space="preserve"> Rules governing </w:t>
      </w:r>
      <w:r w:rsidR="5D1035E0" w:rsidRPr="0085542A">
        <w:rPr>
          <w:rFonts w:ascii="Times New Roman" w:eastAsia="Times New Roman" w:hAnsi="Times New Roman" w:cs="Times New Roman"/>
          <w:b/>
          <w:bCs/>
          <w:sz w:val="24"/>
          <w:szCs w:val="24"/>
        </w:rPr>
        <w:t xml:space="preserve">the </w:t>
      </w:r>
      <w:r w:rsidRPr="0085542A">
        <w:rPr>
          <w:rFonts w:ascii="Times New Roman" w:eastAsia="Times New Roman" w:hAnsi="Times New Roman" w:cs="Times New Roman"/>
          <w:b/>
          <w:bCs/>
          <w:sz w:val="24"/>
          <w:szCs w:val="24"/>
        </w:rPr>
        <w:t>Maine Paid Family and Medical Leave Program</w:t>
      </w:r>
    </w:p>
    <w:p w14:paraId="0623A4FD" w14:textId="742B670C" w:rsidR="00E92A2E" w:rsidRPr="0085542A" w:rsidRDefault="1C31B083" w:rsidP="371974E0">
      <w:pPr>
        <w:jc w:val="center"/>
        <w:rPr>
          <w:rFonts w:ascii="Times New Roman" w:eastAsia="Times New Roman" w:hAnsi="Times New Roman" w:cs="Times New Roman"/>
          <w:b/>
          <w:bCs/>
          <w:sz w:val="24"/>
          <w:szCs w:val="24"/>
        </w:rPr>
      </w:pPr>
      <w:r w:rsidRPr="0085542A">
        <w:rPr>
          <w:rFonts w:ascii="Times New Roman" w:eastAsia="Times New Roman" w:hAnsi="Times New Roman" w:cs="Times New Roman"/>
          <w:sz w:val="24"/>
          <w:szCs w:val="24"/>
        </w:rPr>
        <w:t>_</w:t>
      </w:r>
      <w:r w:rsidRPr="0085542A">
        <w:rPr>
          <w:rFonts w:ascii="Times New Roman" w:eastAsia="Times New Roman" w:hAnsi="Times New Roman" w:cs="Times New Roman"/>
          <w:b/>
          <w:bCs/>
          <w:sz w:val="24"/>
          <w:szCs w:val="24"/>
        </w:rPr>
        <w:t>____________________________________________________________________________</w:t>
      </w:r>
      <w:r w:rsidR="6654730C" w:rsidRPr="0085542A">
        <w:rPr>
          <w:rFonts w:ascii="Times New Roman" w:eastAsia="Times New Roman" w:hAnsi="Times New Roman" w:cs="Times New Roman"/>
          <w:b/>
          <w:bCs/>
          <w:sz w:val="24"/>
          <w:szCs w:val="24"/>
        </w:rPr>
        <w:t xml:space="preserve"> </w:t>
      </w:r>
    </w:p>
    <w:p w14:paraId="709F26F0" w14:textId="555D4AC1" w:rsidR="00E92A2E" w:rsidRPr="0085542A" w:rsidRDefault="6654730C" w:rsidP="371974E0">
      <w:pPr>
        <w:rPr>
          <w:rFonts w:ascii="Times New Roman" w:eastAsia="Times New Roman" w:hAnsi="Times New Roman" w:cs="Times New Roman"/>
          <w:sz w:val="24"/>
          <w:szCs w:val="24"/>
        </w:rPr>
      </w:pPr>
      <w:r w:rsidRPr="0085542A">
        <w:rPr>
          <w:rFonts w:ascii="Times New Roman" w:eastAsia="Times New Roman" w:hAnsi="Times New Roman" w:cs="Times New Roman"/>
          <w:b/>
          <w:bCs/>
          <w:sz w:val="24"/>
          <w:szCs w:val="24"/>
        </w:rPr>
        <w:t xml:space="preserve">Summary: </w:t>
      </w:r>
      <w:r w:rsidRPr="0085542A">
        <w:rPr>
          <w:rFonts w:ascii="Times New Roman" w:eastAsia="Times New Roman" w:hAnsi="Times New Roman" w:cs="Times New Roman"/>
          <w:sz w:val="24"/>
          <w:szCs w:val="24"/>
        </w:rPr>
        <w:t>The purpose of this chapter is to provide definitions and procedures for implementing</w:t>
      </w:r>
      <w:r w:rsidR="540A1B87" w:rsidRPr="0085542A">
        <w:rPr>
          <w:rFonts w:ascii="Times New Roman" w:eastAsia="Times New Roman" w:hAnsi="Times New Roman" w:cs="Times New Roman"/>
          <w:sz w:val="24"/>
          <w:szCs w:val="24"/>
        </w:rPr>
        <w:t xml:space="preserve"> the</w:t>
      </w:r>
      <w:r w:rsidRPr="0085542A">
        <w:rPr>
          <w:rFonts w:ascii="Times New Roman" w:eastAsia="Times New Roman" w:hAnsi="Times New Roman" w:cs="Times New Roman"/>
          <w:sz w:val="24"/>
          <w:szCs w:val="24"/>
        </w:rPr>
        <w:t xml:space="preserve"> </w:t>
      </w:r>
      <w:r w:rsidR="33A136C9" w:rsidRPr="0085542A">
        <w:rPr>
          <w:rFonts w:ascii="Times New Roman" w:eastAsia="Times New Roman" w:hAnsi="Times New Roman" w:cs="Times New Roman"/>
          <w:sz w:val="24"/>
          <w:szCs w:val="24"/>
        </w:rPr>
        <w:t xml:space="preserve">Paid Family and Medical Leave Program </w:t>
      </w:r>
      <w:r w:rsidRPr="0085542A">
        <w:rPr>
          <w:rFonts w:ascii="Times New Roman" w:eastAsia="Times New Roman" w:hAnsi="Times New Roman" w:cs="Times New Roman"/>
          <w:sz w:val="24"/>
          <w:szCs w:val="24"/>
        </w:rPr>
        <w:t>pursuant to 26 M</w:t>
      </w:r>
      <w:r w:rsidR="001B5042" w:rsidRPr="0085542A">
        <w:rPr>
          <w:rFonts w:ascii="Times New Roman" w:eastAsia="Times New Roman" w:hAnsi="Times New Roman" w:cs="Times New Roman"/>
          <w:sz w:val="24"/>
          <w:szCs w:val="24"/>
        </w:rPr>
        <w:t>.</w:t>
      </w:r>
      <w:r w:rsidRPr="0085542A">
        <w:rPr>
          <w:rFonts w:ascii="Times New Roman" w:eastAsia="Times New Roman" w:hAnsi="Times New Roman" w:cs="Times New Roman"/>
          <w:sz w:val="24"/>
          <w:szCs w:val="24"/>
        </w:rPr>
        <w:t>R</w:t>
      </w:r>
      <w:r w:rsidR="001B5042" w:rsidRPr="0085542A">
        <w:rPr>
          <w:rFonts w:ascii="Times New Roman" w:eastAsia="Times New Roman" w:hAnsi="Times New Roman" w:cs="Times New Roman"/>
          <w:sz w:val="24"/>
          <w:szCs w:val="24"/>
        </w:rPr>
        <w:t>.</w:t>
      </w:r>
      <w:r w:rsidRPr="0085542A">
        <w:rPr>
          <w:rFonts w:ascii="Times New Roman" w:eastAsia="Times New Roman" w:hAnsi="Times New Roman" w:cs="Times New Roman"/>
          <w:sz w:val="24"/>
          <w:szCs w:val="24"/>
        </w:rPr>
        <w:t>S</w:t>
      </w:r>
      <w:r w:rsidR="001B5042" w:rsidRPr="0085542A">
        <w:rPr>
          <w:rFonts w:ascii="Times New Roman" w:eastAsia="Times New Roman" w:hAnsi="Times New Roman" w:cs="Times New Roman"/>
          <w:sz w:val="24"/>
          <w:szCs w:val="24"/>
        </w:rPr>
        <w:t>.</w:t>
      </w:r>
      <w:r w:rsidR="5561DAAD" w:rsidRPr="0085542A">
        <w:rPr>
          <w:rFonts w:ascii="Times New Roman" w:eastAsia="Times New Roman" w:hAnsi="Times New Roman" w:cs="Times New Roman"/>
          <w:sz w:val="24"/>
          <w:szCs w:val="24"/>
        </w:rPr>
        <w:t xml:space="preserve"> chapter 7, subchapter</w:t>
      </w:r>
      <w:r w:rsidR="00513790" w:rsidRPr="0085542A">
        <w:rPr>
          <w:rFonts w:ascii="Times New Roman" w:eastAsia="Times New Roman" w:hAnsi="Times New Roman" w:cs="Times New Roman"/>
          <w:sz w:val="24"/>
          <w:szCs w:val="24"/>
        </w:rPr>
        <w:t xml:space="preserve"> 6</w:t>
      </w:r>
      <w:r w:rsidR="5561DAAD" w:rsidRPr="0085542A">
        <w:rPr>
          <w:rFonts w:ascii="Times New Roman" w:eastAsia="Times New Roman" w:hAnsi="Times New Roman" w:cs="Times New Roman"/>
          <w:sz w:val="24"/>
          <w:szCs w:val="24"/>
        </w:rPr>
        <w:t>-C</w:t>
      </w:r>
      <w:r w:rsidR="089BA978" w:rsidRPr="0085542A">
        <w:rPr>
          <w:rFonts w:ascii="Times New Roman" w:eastAsia="Times New Roman" w:hAnsi="Times New Roman" w:cs="Times New Roman"/>
          <w:sz w:val="24"/>
          <w:szCs w:val="24"/>
        </w:rPr>
        <w:t xml:space="preserve">. </w:t>
      </w:r>
    </w:p>
    <w:p w14:paraId="35EA45D0" w14:textId="6DCDA19F" w:rsidR="00E92A2E" w:rsidRPr="0085542A" w:rsidRDefault="42BA12C8" w:rsidP="371974E0">
      <w:pPr>
        <w:jc w:val="center"/>
        <w:rPr>
          <w:rFonts w:ascii="Times New Roman" w:eastAsia="Times New Roman" w:hAnsi="Times New Roman" w:cs="Times New Roman"/>
          <w:sz w:val="24"/>
          <w:szCs w:val="24"/>
        </w:rPr>
      </w:pPr>
      <w:r w:rsidRPr="0085542A">
        <w:rPr>
          <w:rFonts w:ascii="Times New Roman" w:eastAsia="Times New Roman" w:hAnsi="Times New Roman" w:cs="Times New Roman"/>
          <w:sz w:val="24"/>
          <w:szCs w:val="24"/>
        </w:rPr>
        <w:t>__</w:t>
      </w:r>
      <w:r w:rsidR="6C9D2BFC" w:rsidRPr="0085542A">
        <w:rPr>
          <w:rFonts w:ascii="Times New Roman" w:eastAsia="Times New Roman" w:hAnsi="Times New Roman" w:cs="Times New Roman"/>
          <w:sz w:val="24"/>
          <w:szCs w:val="24"/>
        </w:rPr>
        <w:t>____________________________________________________________________________</w:t>
      </w:r>
    </w:p>
    <w:p w14:paraId="4625768F" w14:textId="1D015086" w:rsidR="00555E25" w:rsidRPr="0085542A" w:rsidRDefault="40E2BB85" w:rsidP="4034E0CA">
      <w:pPr>
        <w:rPr>
          <w:rFonts w:ascii="Times New Roman" w:hAnsi="Times New Roman" w:cs="Times New Roman"/>
          <w:b/>
          <w:sz w:val="24"/>
          <w:szCs w:val="24"/>
          <w:u w:val="single"/>
        </w:rPr>
      </w:pPr>
      <w:r w:rsidRPr="0085542A">
        <w:rPr>
          <w:rFonts w:ascii="Times New Roman" w:hAnsi="Times New Roman" w:cs="Times New Roman"/>
          <w:b/>
          <w:bCs/>
          <w:sz w:val="24"/>
          <w:szCs w:val="24"/>
          <w:u w:val="single"/>
        </w:rPr>
        <w:t>I</w:t>
      </w:r>
      <w:r w:rsidR="002804E4" w:rsidRPr="0085542A">
        <w:rPr>
          <w:rFonts w:ascii="Times New Roman" w:hAnsi="Times New Roman" w:cs="Times New Roman"/>
          <w:b/>
          <w:bCs/>
          <w:sz w:val="24"/>
          <w:szCs w:val="24"/>
          <w:u w:val="single"/>
        </w:rPr>
        <w:t xml:space="preserve">. </w:t>
      </w:r>
      <w:r w:rsidR="00782C8D" w:rsidRPr="0085542A">
        <w:rPr>
          <w:rFonts w:ascii="Times New Roman" w:hAnsi="Times New Roman" w:cs="Times New Roman"/>
          <w:b/>
          <w:sz w:val="24"/>
          <w:szCs w:val="24"/>
          <w:u w:val="single"/>
        </w:rPr>
        <w:t>Definitions</w:t>
      </w:r>
    </w:p>
    <w:p w14:paraId="22CB9E0A" w14:textId="5DE38BC6" w:rsidR="004653B0" w:rsidRPr="0085542A" w:rsidRDefault="467A76BA" w:rsidP="00555E25">
      <w:pPr>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w:t>
      </w:r>
      <w:r w:rsidR="5611A81B" w:rsidRPr="0085542A">
        <w:rPr>
          <w:rFonts w:ascii="Times New Roman" w:hAnsi="Times New Roman" w:cs="Times New Roman"/>
          <w:sz w:val="24"/>
          <w:szCs w:val="24"/>
          <w:u w:val="single"/>
        </w:rPr>
        <w:t xml:space="preserve">Meaning of Terms. </w:t>
      </w:r>
      <w:r w:rsidR="1F4A640D" w:rsidRPr="0085542A">
        <w:rPr>
          <w:rFonts w:ascii="Times New Roman" w:hAnsi="Times New Roman" w:cs="Times New Roman"/>
          <w:sz w:val="24"/>
          <w:szCs w:val="24"/>
          <w:u w:val="single"/>
        </w:rPr>
        <w:t xml:space="preserve">The following definitions are provided </w:t>
      </w:r>
      <w:r w:rsidR="1669B5B1" w:rsidRPr="0085542A">
        <w:rPr>
          <w:rFonts w:ascii="Times New Roman" w:hAnsi="Times New Roman" w:cs="Times New Roman"/>
          <w:sz w:val="24"/>
          <w:szCs w:val="24"/>
          <w:u w:val="single"/>
        </w:rPr>
        <w:t>to clarify</w:t>
      </w:r>
      <w:r w:rsidR="1943E032" w:rsidRPr="0085542A">
        <w:rPr>
          <w:rFonts w:ascii="Times New Roman" w:hAnsi="Times New Roman" w:cs="Times New Roman"/>
          <w:sz w:val="24"/>
          <w:szCs w:val="24"/>
          <w:u w:val="single"/>
        </w:rPr>
        <w:t xml:space="preserve"> or to add to those</w:t>
      </w:r>
      <w:r w:rsidR="32039719" w:rsidRPr="0085542A">
        <w:rPr>
          <w:rFonts w:ascii="Times New Roman" w:hAnsi="Times New Roman" w:cs="Times New Roman"/>
          <w:sz w:val="24"/>
          <w:szCs w:val="24"/>
          <w:u w:val="single"/>
        </w:rPr>
        <w:t xml:space="preserve"> codified in Title 26 </w:t>
      </w:r>
      <w:r w:rsidR="77F693A6" w:rsidRPr="0085542A">
        <w:rPr>
          <w:rFonts w:ascii="Times New Roman" w:hAnsi="Times New Roman" w:cs="Times New Roman"/>
          <w:sz w:val="24"/>
          <w:szCs w:val="24"/>
          <w:u w:val="single"/>
        </w:rPr>
        <w:t xml:space="preserve">§ </w:t>
      </w:r>
      <w:r w:rsidR="32039719" w:rsidRPr="0085542A">
        <w:rPr>
          <w:rFonts w:ascii="Times New Roman" w:hAnsi="Times New Roman" w:cs="Times New Roman"/>
          <w:sz w:val="24"/>
          <w:szCs w:val="24"/>
          <w:u w:val="single"/>
        </w:rPr>
        <w:t xml:space="preserve">850-A. </w:t>
      </w:r>
      <w:r w:rsidR="5611A81B" w:rsidRPr="0085542A">
        <w:rPr>
          <w:rFonts w:ascii="Times New Roman" w:hAnsi="Times New Roman" w:cs="Times New Roman"/>
          <w:sz w:val="24"/>
          <w:szCs w:val="24"/>
          <w:u w:val="single"/>
        </w:rPr>
        <w:t xml:space="preserve">Unless the context otherwise requires, terms used in regulations, interpretations, forms, and other official pronouncements issued by the </w:t>
      </w:r>
      <w:r w:rsidR="76B5514A" w:rsidRPr="0085542A">
        <w:rPr>
          <w:rFonts w:ascii="Times New Roman" w:hAnsi="Times New Roman" w:cs="Times New Roman"/>
          <w:sz w:val="24"/>
          <w:szCs w:val="24"/>
          <w:u w:val="single"/>
        </w:rPr>
        <w:t>D</w:t>
      </w:r>
      <w:r w:rsidR="235B9D00" w:rsidRPr="0085542A">
        <w:rPr>
          <w:rFonts w:ascii="Times New Roman" w:hAnsi="Times New Roman" w:cs="Times New Roman"/>
          <w:sz w:val="24"/>
          <w:szCs w:val="24"/>
          <w:u w:val="single"/>
        </w:rPr>
        <w:t>epartment</w:t>
      </w:r>
      <w:r w:rsidR="5611A81B" w:rsidRPr="0085542A">
        <w:rPr>
          <w:rFonts w:ascii="Times New Roman" w:hAnsi="Times New Roman" w:cs="Times New Roman"/>
          <w:sz w:val="24"/>
          <w:szCs w:val="24"/>
          <w:u w:val="single"/>
        </w:rPr>
        <w:t xml:space="preserve"> shall be construed in the sense in which they are defined in the law, or in this or other regulations of the </w:t>
      </w:r>
      <w:r w:rsidR="40840038" w:rsidRPr="0085542A">
        <w:rPr>
          <w:rFonts w:ascii="Times New Roman" w:hAnsi="Times New Roman" w:cs="Times New Roman"/>
          <w:sz w:val="24"/>
          <w:szCs w:val="24"/>
          <w:u w:val="single"/>
        </w:rPr>
        <w:t>D</w:t>
      </w:r>
      <w:r w:rsidR="429C6DC1" w:rsidRPr="0085542A">
        <w:rPr>
          <w:rFonts w:ascii="Times New Roman" w:hAnsi="Times New Roman" w:cs="Times New Roman"/>
          <w:sz w:val="24"/>
          <w:szCs w:val="24"/>
          <w:u w:val="single"/>
        </w:rPr>
        <w:t>epartment</w:t>
      </w:r>
      <w:r w:rsidR="5611A81B" w:rsidRPr="0085542A">
        <w:rPr>
          <w:rFonts w:ascii="Times New Roman" w:hAnsi="Times New Roman" w:cs="Times New Roman"/>
          <w:sz w:val="24"/>
          <w:szCs w:val="24"/>
          <w:u w:val="single"/>
        </w:rPr>
        <w:t>.</w:t>
      </w:r>
    </w:p>
    <w:p w14:paraId="6A9486DF" w14:textId="26C9B2DA" w:rsidR="00E22D8A" w:rsidRPr="0085542A" w:rsidRDefault="4F84E068" w:rsidP="00BB5545">
      <w:pPr>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1.</w:t>
      </w:r>
      <w:r w:rsidR="3EA19C24" w:rsidRPr="0085542A">
        <w:rPr>
          <w:rFonts w:ascii="Times New Roman" w:hAnsi="Times New Roman" w:cs="Times New Roman"/>
          <w:sz w:val="24"/>
          <w:szCs w:val="24"/>
          <w:u w:val="single"/>
        </w:rPr>
        <w:t xml:space="preserve"> </w:t>
      </w:r>
      <w:r w:rsidR="5AEAB2E6" w:rsidRPr="0085542A">
        <w:rPr>
          <w:rFonts w:ascii="Times New Roman" w:hAnsi="Times New Roman" w:cs="Times New Roman"/>
          <w:sz w:val="24"/>
          <w:szCs w:val="24"/>
          <w:u w:val="single"/>
        </w:rPr>
        <w:t>“Act” means the Act authorizing Paid Family and Medical Leave</w:t>
      </w:r>
      <w:r w:rsidR="5924A67B" w:rsidRPr="0085542A">
        <w:rPr>
          <w:rFonts w:ascii="Times New Roman" w:hAnsi="Times New Roman" w:cs="Times New Roman"/>
          <w:sz w:val="24"/>
          <w:szCs w:val="24"/>
          <w:u w:val="single"/>
        </w:rPr>
        <w:t>, 26 M.R.S. §§ 850-A - 850R</w:t>
      </w:r>
      <w:r w:rsidR="597D803F" w:rsidRPr="0085542A">
        <w:rPr>
          <w:rFonts w:ascii="Times New Roman" w:hAnsi="Times New Roman" w:cs="Times New Roman"/>
          <w:sz w:val="24"/>
          <w:szCs w:val="24"/>
          <w:u w:val="single"/>
        </w:rPr>
        <w:t>.</w:t>
      </w:r>
      <w:r w:rsidR="5CDC687C" w:rsidRPr="0085542A">
        <w:rPr>
          <w:rFonts w:ascii="Times New Roman" w:hAnsi="Times New Roman" w:cs="Times New Roman"/>
          <w:sz w:val="24"/>
          <w:szCs w:val="24"/>
          <w:u w:val="single"/>
        </w:rPr>
        <w:t xml:space="preserve"> </w:t>
      </w:r>
    </w:p>
    <w:p w14:paraId="6BC5F7CD" w14:textId="34E7BF79" w:rsidR="16990AFC" w:rsidRPr="0085542A" w:rsidRDefault="00EB41D8" w:rsidP="001B6F55">
      <w:pPr>
        <w:spacing w:line="257" w:lineRule="auto"/>
        <w:ind w:firstLine="720"/>
        <w:rPr>
          <w:rFonts w:ascii="Times New Roman" w:eastAsia="Times New Roman" w:hAnsi="Times New Roman" w:cs="Times New Roman"/>
          <w:i/>
          <w:color w:val="0070C0"/>
          <w:sz w:val="24"/>
          <w:szCs w:val="24"/>
          <w:u w:val="single"/>
        </w:rPr>
      </w:pPr>
      <w:r w:rsidRPr="0085542A">
        <w:rPr>
          <w:rFonts w:ascii="Times New Roman" w:eastAsia="Times New Roman" w:hAnsi="Times New Roman" w:cs="Times New Roman"/>
          <w:i/>
          <w:color w:val="0070C0"/>
          <w:sz w:val="24"/>
          <w:szCs w:val="24"/>
          <w:u w:val="single"/>
        </w:rPr>
        <w:t>2.</w:t>
      </w:r>
      <w:r w:rsidR="16990AFC" w:rsidRPr="0085542A">
        <w:rPr>
          <w:rFonts w:ascii="Times New Roman" w:eastAsia="Times New Roman" w:hAnsi="Times New Roman" w:cs="Times New Roman"/>
          <w:i/>
          <w:color w:val="0070C0"/>
          <w:sz w:val="24"/>
          <w:szCs w:val="24"/>
          <w:u w:val="single"/>
        </w:rPr>
        <w:t xml:space="preserve"> “Administrator” has the same meaning as § 26 M.R.S. 850-A (1).</w:t>
      </w:r>
    </w:p>
    <w:p w14:paraId="6E3E6675" w14:textId="6720801C" w:rsidR="00D7778C" w:rsidRPr="0085542A" w:rsidRDefault="0053674B" w:rsidP="00CE3E1E">
      <w:pPr>
        <w:ind w:left="720"/>
        <w:rPr>
          <w:rFonts w:ascii="Times New Roman" w:hAnsi="Times New Roman" w:cs="Times New Roman"/>
          <w:i/>
          <w:iCs/>
          <w:color w:val="0070C0"/>
          <w:sz w:val="24"/>
          <w:szCs w:val="24"/>
          <w:u w:val="single"/>
        </w:rPr>
      </w:pPr>
      <w:r w:rsidRPr="0085542A">
        <w:rPr>
          <w:rFonts w:ascii="Times New Roman" w:hAnsi="Times New Roman" w:cs="Times New Roman"/>
          <w:i/>
          <w:iCs/>
          <w:strike/>
          <w:color w:val="FF0000"/>
          <w:sz w:val="24"/>
          <w:szCs w:val="24"/>
          <w:u w:val="single"/>
        </w:rPr>
        <w:t>3</w:t>
      </w:r>
      <w:r w:rsidR="77FE415B" w:rsidRPr="0085542A">
        <w:rPr>
          <w:rFonts w:ascii="Times New Roman" w:hAnsi="Times New Roman" w:cs="Times New Roman"/>
          <w:i/>
          <w:iCs/>
          <w:strike/>
          <w:color w:val="FF0000"/>
          <w:sz w:val="24"/>
          <w:szCs w:val="24"/>
          <w:u w:val="single"/>
        </w:rPr>
        <w:t xml:space="preserve">. “Affinity relationship” means a significant personal bond </w:t>
      </w:r>
      <w:r w:rsidR="1224046F" w:rsidRPr="0085542A">
        <w:rPr>
          <w:rFonts w:ascii="Times New Roman" w:hAnsi="Times New Roman" w:cs="Times New Roman"/>
          <w:i/>
          <w:iCs/>
          <w:strike/>
          <w:color w:val="FF0000"/>
          <w:sz w:val="24"/>
          <w:szCs w:val="24"/>
          <w:u w:val="single"/>
        </w:rPr>
        <w:t>between a covered individual and another individual</w:t>
      </w:r>
      <w:r w:rsidR="50BD24C5" w:rsidRPr="0085542A">
        <w:rPr>
          <w:rFonts w:ascii="Times New Roman" w:hAnsi="Times New Roman" w:cs="Times New Roman"/>
          <w:i/>
          <w:iCs/>
          <w:strike/>
          <w:color w:val="FF0000"/>
          <w:sz w:val="24"/>
          <w:szCs w:val="24"/>
          <w:u w:val="single"/>
        </w:rPr>
        <w:t xml:space="preserve"> </w:t>
      </w:r>
      <w:r w:rsidR="77FE415B" w:rsidRPr="0085542A">
        <w:rPr>
          <w:rFonts w:ascii="Times New Roman" w:hAnsi="Times New Roman" w:cs="Times New Roman"/>
          <w:i/>
          <w:iCs/>
          <w:strike/>
          <w:color w:val="FF0000"/>
          <w:sz w:val="24"/>
          <w:szCs w:val="24"/>
          <w:u w:val="single"/>
        </w:rPr>
        <w:t>that is or is like a family relationship, regardless of biological or legal relationship</w:t>
      </w:r>
      <w:r w:rsidR="00CE3E1E" w:rsidRPr="0085542A">
        <w:rPr>
          <w:rStyle w:val="CommentReference"/>
          <w:i/>
          <w:iCs/>
          <w:strike/>
          <w:color w:val="FF0000"/>
          <w:u w:val="single"/>
        </w:rPr>
        <w:t>.</w:t>
      </w:r>
      <w:r w:rsidR="003B750F" w:rsidRPr="0085542A">
        <w:rPr>
          <w:rFonts w:ascii="Times New Roman" w:hAnsi="Times New Roman" w:cs="Times New Roman"/>
          <w:i/>
          <w:iCs/>
          <w:color w:val="FF0000"/>
          <w:sz w:val="24"/>
          <w:szCs w:val="24"/>
          <w:u w:val="single"/>
        </w:rPr>
        <w:t xml:space="preserve"> </w:t>
      </w:r>
    </w:p>
    <w:p w14:paraId="2F81C12F" w14:textId="1F6F7421" w:rsidR="0046124E" w:rsidRPr="0085542A" w:rsidRDefault="00BC289D" w:rsidP="00BB5545">
      <w:pPr>
        <w:ind w:left="720"/>
        <w:rPr>
          <w:rFonts w:ascii="Times New Roman" w:hAnsi="Times New Roman" w:cs="Times New Roman"/>
          <w:sz w:val="24"/>
          <w:szCs w:val="24"/>
          <w:u w:val="single"/>
        </w:rPr>
      </w:pPr>
      <w:r w:rsidRPr="0085542A">
        <w:rPr>
          <w:rFonts w:ascii="Times New Roman" w:hAnsi="Times New Roman" w:cs="Times New Roman"/>
          <w:i/>
          <w:iCs/>
          <w:color w:val="0070C0"/>
          <w:sz w:val="24"/>
          <w:szCs w:val="24"/>
          <w:u w:val="single"/>
        </w:rPr>
        <w:t>3</w:t>
      </w:r>
      <w:r w:rsidR="504AE6F8" w:rsidRPr="0085542A">
        <w:rPr>
          <w:rFonts w:ascii="Times New Roman" w:hAnsi="Times New Roman" w:cs="Times New Roman"/>
          <w:sz w:val="24"/>
          <w:szCs w:val="24"/>
          <w:u w:val="single"/>
        </w:rPr>
        <w:t xml:space="preserve">. </w:t>
      </w:r>
      <w:r w:rsidR="0046124E" w:rsidRPr="0085542A">
        <w:rPr>
          <w:rFonts w:ascii="Times New Roman" w:hAnsi="Times New Roman" w:cs="Times New Roman"/>
          <w:sz w:val="24"/>
          <w:szCs w:val="24"/>
          <w:u w:val="single"/>
        </w:rPr>
        <w:t>“Applicant” means</w:t>
      </w:r>
      <w:r w:rsidR="00926FD1" w:rsidRPr="0085542A">
        <w:rPr>
          <w:rFonts w:ascii="Times New Roman" w:hAnsi="Times New Roman" w:cs="Times New Roman"/>
          <w:sz w:val="24"/>
          <w:szCs w:val="24"/>
          <w:u w:val="single"/>
        </w:rPr>
        <w:t xml:space="preserve"> an individual </w:t>
      </w:r>
      <w:r w:rsidR="00710419" w:rsidRPr="0085542A">
        <w:rPr>
          <w:rFonts w:ascii="Times New Roman" w:hAnsi="Times New Roman" w:cs="Times New Roman"/>
          <w:i/>
          <w:iCs/>
          <w:color w:val="0070C0"/>
          <w:sz w:val="24"/>
          <w:szCs w:val="24"/>
          <w:u w:val="single"/>
        </w:rPr>
        <w:t xml:space="preserve">who </w:t>
      </w:r>
      <w:r w:rsidR="00926FD1" w:rsidRPr="0085542A">
        <w:rPr>
          <w:rFonts w:ascii="Times New Roman" w:hAnsi="Times New Roman" w:cs="Times New Roman"/>
          <w:i/>
          <w:iCs/>
          <w:strike/>
          <w:color w:val="FF0000"/>
          <w:sz w:val="24"/>
          <w:szCs w:val="24"/>
          <w:u w:val="single"/>
        </w:rPr>
        <w:t>that</w:t>
      </w:r>
      <w:r w:rsidR="00926FD1" w:rsidRPr="0085542A">
        <w:rPr>
          <w:rFonts w:ascii="Times New Roman" w:hAnsi="Times New Roman" w:cs="Times New Roman"/>
          <w:strike/>
          <w:color w:val="FF0000"/>
          <w:sz w:val="24"/>
          <w:szCs w:val="24"/>
          <w:u w:val="single"/>
        </w:rPr>
        <w:t xml:space="preserve"> </w:t>
      </w:r>
      <w:r w:rsidR="00926FD1" w:rsidRPr="0085542A">
        <w:rPr>
          <w:rFonts w:ascii="Times New Roman" w:hAnsi="Times New Roman" w:cs="Times New Roman"/>
          <w:sz w:val="24"/>
          <w:szCs w:val="24"/>
          <w:u w:val="single"/>
        </w:rPr>
        <w:t xml:space="preserve">is applying to obtain benefits under this rule. </w:t>
      </w:r>
    </w:p>
    <w:p w14:paraId="6C2FB936" w14:textId="5A71E9C3" w:rsidR="00713A14" w:rsidRPr="0085542A" w:rsidRDefault="00BC289D" w:rsidP="007C0EC5">
      <w:pPr>
        <w:ind w:left="720"/>
        <w:rPr>
          <w:rFonts w:ascii="Times New Roman" w:hAnsi="Times New Roman" w:cs="Times New Roman"/>
          <w:sz w:val="24"/>
          <w:szCs w:val="24"/>
          <w:u w:val="single"/>
        </w:rPr>
      </w:pPr>
      <w:r w:rsidRPr="0085542A">
        <w:rPr>
          <w:rFonts w:ascii="Times New Roman" w:hAnsi="Times New Roman" w:cs="Times New Roman"/>
          <w:i/>
          <w:iCs/>
          <w:color w:val="0070C0"/>
          <w:sz w:val="24"/>
          <w:szCs w:val="24"/>
          <w:u w:val="single"/>
        </w:rPr>
        <w:t>4</w:t>
      </w:r>
      <w:r w:rsidR="0053674B" w:rsidRPr="0085542A">
        <w:rPr>
          <w:rFonts w:ascii="Times New Roman" w:hAnsi="Times New Roman" w:cs="Times New Roman"/>
          <w:sz w:val="24"/>
          <w:szCs w:val="24"/>
          <w:u w:val="single"/>
        </w:rPr>
        <w:t>.</w:t>
      </w:r>
      <w:r w:rsidR="3809181F" w:rsidRPr="0085542A">
        <w:rPr>
          <w:rFonts w:ascii="Times New Roman" w:hAnsi="Times New Roman" w:cs="Times New Roman"/>
          <w:sz w:val="24"/>
          <w:szCs w:val="24"/>
          <w:u w:val="single"/>
        </w:rPr>
        <w:t xml:space="preserve"> </w:t>
      </w:r>
      <w:r w:rsidR="7F1D9486" w:rsidRPr="0085542A">
        <w:rPr>
          <w:rFonts w:ascii="Times New Roman" w:hAnsi="Times New Roman" w:cs="Times New Roman"/>
          <w:sz w:val="24"/>
          <w:szCs w:val="24"/>
          <w:u w:val="single"/>
        </w:rPr>
        <w:t xml:space="preserve">“Authority” </w:t>
      </w:r>
      <w:r w:rsidR="2F07EF64" w:rsidRPr="0085542A">
        <w:rPr>
          <w:rFonts w:ascii="Times New Roman" w:hAnsi="Times New Roman" w:cs="Times New Roman"/>
          <w:sz w:val="24"/>
          <w:szCs w:val="24"/>
          <w:u w:val="single"/>
        </w:rPr>
        <w:t>m</w:t>
      </w:r>
      <w:r w:rsidR="7F1D9486" w:rsidRPr="0085542A">
        <w:rPr>
          <w:rFonts w:ascii="Times New Roman" w:hAnsi="Times New Roman" w:cs="Times New Roman"/>
          <w:sz w:val="24"/>
          <w:szCs w:val="24"/>
          <w:u w:val="single"/>
        </w:rPr>
        <w:t xml:space="preserve">eans the Paid Family and Medical Leave Benefits Authority established in 26 </w:t>
      </w:r>
      <w:r w:rsidR="036E4C96" w:rsidRPr="0085542A">
        <w:rPr>
          <w:rFonts w:ascii="Times New Roman" w:hAnsi="Times New Roman" w:cs="Times New Roman"/>
          <w:sz w:val="24"/>
          <w:szCs w:val="24"/>
          <w:u w:val="single"/>
        </w:rPr>
        <w:t xml:space="preserve">M.R.S. </w:t>
      </w:r>
      <w:r w:rsidR="503ACDF6" w:rsidRPr="0085542A">
        <w:rPr>
          <w:rFonts w:ascii="Times New Roman" w:hAnsi="Times New Roman" w:cs="Times New Roman"/>
          <w:sz w:val="24"/>
          <w:szCs w:val="24"/>
          <w:u w:val="single"/>
        </w:rPr>
        <w:t>§</w:t>
      </w:r>
      <w:r w:rsidR="7F1D9486" w:rsidRPr="0085542A">
        <w:rPr>
          <w:rFonts w:ascii="Times New Roman" w:hAnsi="Times New Roman" w:cs="Times New Roman"/>
          <w:sz w:val="24"/>
          <w:szCs w:val="24"/>
          <w:u w:val="single"/>
        </w:rPr>
        <w:t xml:space="preserve"> </w:t>
      </w:r>
      <w:r w:rsidR="2F07EF64" w:rsidRPr="0085542A">
        <w:rPr>
          <w:rFonts w:ascii="Times New Roman" w:hAnsi="Times New Roman" w:cs="Times New Roman"/>
          <w:sz w:val="24"/>
          <w:szCs w:val="24"/>
          <w:u w:val="single"/>
        </w:rPr>
        <w:t xml:space="preserve">850-O. </w:t>
      </w:r>
    </w:p>
    <w:p w14:paraId="7A42BA30" w14:textId="27FF6E2D" w:rsidR="00BE1EDA" w:rsidRPr="0085542A" w:rsidRDefault="3B426841" w:rsidP="007C0EC5">
      <w:pPr>
        <w:ind w:left="720"/>
        <w:rPr>
          <w:rFonts w:ascii="Times New Roman" w:hAnsi="Times New Roman" w:cs="Times New Roman"/>
          <w:color w:val="0070C0"/>
          <w:sz w:val="24"/>
          <w:szCs w:val="24"/>
          <w:u w:val="single"/>
        </w:rPr>
      </w:pPr>
      <w:r w:rsidRPr="0085542A">
        <w:rPr>
          <w:rFonts w:ascii="Times New Roman" w:hAnsi="Times New Roman" w:cs="Times New Roman"/>
          <w:i/>
          <w:iCs/>
          <w:color w:val="0070C0"/>
          <w:sz w:val="24"/>
          <w:szCs w:val="24"/>
          <w:u w:val="single"/>
        </w:rPr>
        <w:t>5</w:t>
      </w:r>
      <w:r w:rsidRPr="0085542A">
        <w:rPr>
          <w:rFonts w:ascii="Times New Roman" w:hAnsi="Times New Roman" w:cs="Times New Roman"/>
          <w:sz w:val="24"/>
          <w:szCs w:val="24"/>
          <w:u w:val="single"/>
        </w:rPr>
        <w:t xml:space="preserve">. </w:t>
      </w:r>
      <w:r w:rsidRPr="0085542A">
        <w:rPr>
          <w:rFonts w:ascii="Times New Roman" w:hAnsi="Times New Roman" w:cs="Times New Roman"/>
          <w:color w:val="0070C0"/>
          <w:sz w:val="24"/>
          <w:szCs w:val="24"/>
          <w:u w:val="single"/>
        </w:rPr>
        <w:t>“</w:t>
      </w:r>
      <w:r w:rsidRPr="0085542A">
        <w:rPr>
          <w:rFonts w:ascii="Times New Roman" w:hAnsi="Times New Roman" w:cs="Times New Roman"/>
          <w:i/>
          <w:iCs/>
          <w:color w:val="0070C0"/>
          <w:sz w:val="24"/>
          <w:szCs w:val="24"/>
          <w:u w:val="single"/>
        </w:rPr>
        <w:t>Business day” means</w:t>
      </w:r>
      <w:r w:rsidR="00EB6594" w:rsidRPr="0085542A">
        <w:rPr>
          <w:rFonts w:ascii="Times New Roman" w:hAnsi="Times New Roman" w:cs="Times New Roman"/>
          <w:i/>
          <w:iCs/>
          <w:color w:val="0070C0"/>
          <w:sz w:val="24"/>
          <w:szCs w:val="24"/>
          <w:u w:val="single"/>
        </w:rPr>
        <w:t xml:space="preserve"> any day that is not a Saturday, Sunday or a</w:t>
      </w:r>
      <w:r w:rsidR="00AC01FE" w:rsidRPr="0085542A">
        <w:rPr>
          <w:rFonts w:ascii="Times New Roman" w:hAnsi="Times New Roman" w:cs="Times New Roman"/>
          <w:i/>
          <w:iCs/>
          <w:color w:val="0070C0"/>
          <w:sz w:val="24"/>
          <w:szCs w:val="24"/>
          <w:u w:val="single"/>
        </w:rPr>
        <w:t xml:space="preserve"> state holiday.  </w:t>
      </w:r>
    </w:p>
    <w:p w14:paraId="69A40A3A" w14:textId="76E65AAA" w:rsidR="6C41C0A8" w:rsidRPr="0085542A" w:rsidRDefault="0053674B" w:rsidP="00865628">
      <w:pPr>
        <w:ind w:left="720"/>
        <w:rPr>
          <w:rFonts w:ascii="Times New Roman" w:eastAsia="Times New Roman" w:hAnsi="Times New Roman" w:cs="Times New Roman"/>
          <w:sz w:val="24"/>
          <w:szCs w:val="24"/>
          <w:u w:val="single"/>
        </w:rPr>
      </w:pPr>
      <w:r w:rsidRPr="0085542A">
        <w:rPr>
          <w:rFonts w:ascii="Times New Roman" w:hAnsi="Times New Roman" w:cs="Times New Roman"/>
          <w:i/>
          <w:iCs/>
          <w:color w:val="0070C0"/>
          <w:sz w:val="24"/>
          <w:szCs w:val="24"/>
          <w:u w:val="single"/>
        </w:rPr>
        <w:t>6</w:t>
      </w:r>
      <w:r w:rsidR="5F913741" w:rsidRPr="0085542A">
        <w:rPr>
          <w:rFonts w:ascii="Times New Roman" w:hAnsi="Times New Roman" w:cs="Times New Roman"/>
          <w:sz w:val="24"/>
          <w:szCs w:val="24"/>
          <w:u w:val="single"/>
        </w:rPr>
        <w:t xml:space="preserve">. </w:t>
      </w:r>
      <w:r w:rsidR="6C41C0A8" w:rsidRPr="0085542A">
        <w:rPr>
          <w:rFonts w:ascii="Times New Roman" w:hAnsi="Times New Roman" w:cs="Times New Roman"/>
          <w:sz w:val="24"/>
          <w:szCs w:val="24"/>
          <w:u w:val="single"/>
        </w:rPr>
        <w:t>“</w:t>
      </w:r>
      <w:r w:rsidR="6C41C0A8" w:rsidRPr="0085542A">
        <w:rPr>
          <w:rFonts w:ascii="Times New Roman" w:eastAsia="Times New Roman" w:hAnsi="Times New Roman" w:cs="Times New Roman"/>
          <w:sz w:val="24"/>
          <w:szCs w:val="24"/>
          <w:u w:val="single"/>
        </w:rPr>
        <w:t>Calendar week” means a period of seven consecutive calendar days, beginning on a Sunday.</w:t>
      </w:r>
    </w:p>
    <w:p w14:paraId="604C9BFB" w14:textId="58AA8E2B" w:rsidR="00531FA1" w:rsidRPr="0085542A" w:rsidRDefault="0053674B" w:rsidP="20C8308F">
      <w:pPr>
        <w:ind w:left="720"/>
        <w:rPr>
          <w:rFonts w:ascii="Times New Roman" w:eastAsia="Times New Roman" w:hAnsi="Times New Roman" w:cs="Times New Roman"/>
          <w:sz w:val="24"/>
          <w:szCs w:val="24"/>
          <w:u w:val="single"/>
        </w:rPr>
      </w:pPr>
      <w:r w:rsidRPr="0085542A">
        <w:rPr>
          <w:rFonts w:ascii="Times New Roman" w:hAnsi="Times New Roman" w:cs="Times New Roman"/>
          <w:i/>
          <w:iCs/>
          <w:color w:val="0070C0"/>
          <w:sz w:val="24"/>
          <w:szCs w:val="24"/>
          <w:u w:val="single"/>
        </w:rPr>
        <w:t>7</w:t>
      </w:r>
      <w:r w:rsidR="3591DECE" w:rsidRPr="0085542A">
        <w:rPr>
          <w:rFonts w:ascii="Times New Roman" w:hAnsi="Times New Roman" w:cs="Times New Roman"/>
          <w:sz w:val="24"/>
          <w:szCs w:val="24"/>
          <w:u w:val="single"/>
        </w:rPr>
        <w:t xml:space="preserve">. </w:t>
      </w:r>
      <w:r w:rsidR="0245BBA6" w:rsidRPr="0085542A">
        <w:rPr>
          <w:rFonts w:ascii="Times New Roman" w:hAnsi="Times New Roman" w:cs="Times New Roman"/>
          <w:sz w:val="24"/>
          <w:szCs w:val="24"/>
          <w:u w:val="single"/>
        </w:rPr>
        <w:t xml:space="preserve">“Continuous leave” means </w:t>
      </w:r>
      <w:r w:rsidR="00670294" w:rsidRPr="0085542A">
        <w:rPr>
          <w:rFonts w:ascii="Times New Roman" w:hAnsi="Times New Roman" w:cs="Times New Roman"/>
          <w:i/>
          <w:iCs/>
          <w:color w:val="0070C0"/>
          <w:sz w:val="24"/>
          <w:szCs w:val="24"/>
          <w:u w:val="single"/>
        </w:rPr>
        <w:t xml:space="preserve">leave </w:t>
      </w:r>
      <w:r w:rsidR="2007DCD3" w:rsidRPr="0085542A">
        <w:rPr>
          <w:rFonts w:ascii="Times New Roman" w:hAnsi="Times New Roman" w:cs="Times New Roman"/>
          <w:i/>
          <w:iCs/>
          <w:strike/>
          <w:color w:val="FF0000"/>
          <w:sz w:val="24"/>
          <w:szCs w:val="24"/>
          <w:u w:val="single"/>
        </w:rPr>
        <w:t>leaving</w:t>
      </w:r>
      <w:r w:rsidR="2007DCD3" w:rsidRPr="0085542A">
        <w:rPr>
          <w:rFonts w:ascii="Times New Roman" w:hAnsi="Times New Roman" w:cs="Times New Roman"/>
          <w:strike/>
          <w:color w:val="FF0000"/>
          <w:sz w:val="24"/>
          <w:szCs w:val="24"/>
          <w:u w:val="single"/>
        </w:rPr>
        <w:t xml:space="preserve"> </w:t>
      </w:r>
      <w:r w:rsidR="79D449C1" w:rsidRPr="0085542A">
        <w:rPr>
          <w:rFonts w:ascii="Times New Roman" w:hAnsi="Times New Roman" w:cs="Times New Roman"/>
          <w:sz w:val="24"/>
          <w:szCs w:val="24"/>
          <w:u w:val="single"/>
        </w:rPr>
        <w:t>occurring</w:t>
      </w:r>
      <w:r w:rsidR="2007DCD3" w:rsidRPr="0085542A">
        <w:rPr>
          <w:rFonts w:ascii="Times New Roman" w:hAnsi="Times New Roman" w:cs="Times New Roman"/>
          <w:sz w:val="24"/>
          <w:szCs w:val="24"/>
          <w:u w:val="single"/>
        </w:rPr>
        <w:t xml:space="preserve"> in blocks for consecutive days or weeks.</w:t>
      </w:r>
    </w:p>
    <w:p w14:paraId="4B320665" w14:textId="7AA8C4CE" w:rsidR="00D26923" w:rsidRPr="0085542A" w:rsidRDefault="0053674B" w:rsidP="3263A060">
      <w:pPr>
        <w:ind w:left="720"/>
        <w:rPr>
          <w:rFonts w:ascii="Times New Roman" w:hAnsi="Times New Roman" w:cs="Times New Roman"/>
          <w:sz w:val="24"/>
          <w:szCs w:val="24"/>
        </w:rPr>
      </w:pPr>
      <w:r w:rsidRPr="0085542A">
        <w:rPr>
          <w:rFonts w:ascii="Times New Roman" w:hAnsi="Times New Roman" w:cs="Times New Roman"/>
          <w:i/>
          <w:iCs/>
          <w:color w:val="0070C0"/>
          <w:sz w:val="24"/>
          <w:szCs w:val="24"/>
          <w:u w:val="single"/>
        </w:rPr>
        <w:t>8</w:t>
      </w:r>
      <w:r w:rsidRPr="0085542A">
        <w:rPr>
          <w:rFonts w:ascii="Times New Roman" w:hAnsi="Times New Roman" w:cs="Times New Roman"/>
          <w:sz w:val="24"/>
          <w:szCs w:val="24"/>
          <w:u w:val="single"/>
        </w:rPr>
        <w:t>.</w:t>
      </w:r>
      <w:r w:rsidR="53B08497" w:rsidRPr="0085542A">
        <w:rPr>
          <w:rFonts w:ascii="Times New Roman" w:hAnsi="Times New Roman" w:cs="Times New Roman"/>
          <w:sz w:val="24"/>
          <w:szCs w:val="24"/>
          <w:u w:val="single"/>
        </w:rPr>
        <w:t xml:space="preserve"> </w:t>
      </w:r>
      <w:r w:rsidR="172E4182" w:rsidRPr="0085542A">
        <w:rPr>
          <w:rFonts w:ascii="Times New Roman" w:hAnsi="Times New Roman" w:cs="Times New Roman"/>
          <w:sz w:val="24"/>
          <w:szCs w:val="24"/>
          <w:u w:val="single"/>
        </w:rPr>
        <w:t>“</w:t>
      </w:r>
      <w:r w:rsidR="116CEDB4" w:rsidRPr="0085542A">
        <w:rPr>
          <w:rFonts w:ascii="Times New Roman" w:hAnsi="Times New Roman" w:cs="Times New Roman"/>
          <w:sz w:val="24"/>
          <w:szCs w:val="24"/>
          <w:u w:val="single"/>
        </w:rPr>
        <w:t>Department</w:t>
      </w:r>
      <w:r w:rsidR="172E4182" w:rsidRPr="0085542A">
        <w:rPr>
          <w:rFonts w:ascii="Times New Roman" w:hAnsi="Times New Roman" w:cs="Times New Roman"/>
          <w:sz w:val="24"/>
          <w:szCs w:val="24"/>
          <w:u w:val="single"/>
        </w:rPr>
        <w:t xml:space="preserve">” means the </w:t>
      </w:r>
      <w:r w:rsidR="5924A67B" w:rsidRPr="0085542A">
        <w:rPr>
          <w:rFonts w:ascii="Times New Roman" w:hAnsi="Times New Roman" w:cs="Times New Roman"/>
          <w:sz w:val="24"/>
          <w:szCs w:val="24"/>
          <w:u w:val="single"/>
        </w:rPr>
        <w:t xml:space="preserve">Maine </w:t>
      </w:r>
      <w:r w:rsidR="172E4182" w:rsidRPr="0085542A">
        <w:rPr>
          <w:rFonts w:ascii="Times New Roman" w:hAnsi="Times New Roman" w:cs="Times New Roman"/>
          <w:sz w:val="24"/>
          <w:szCs w:val="24"/>
          <w:u w:val="single"/>
        </w:rPr>
        <w:t>Department of Labor</w:t>
      </w:r>
      <w:r w:rsidR="39E6D76A" w:rsidRPr="0085542A">
        <w:rPr>
          <w:rFonts w:ascii="Times New Roman" w:hAnsi="Times New Roman" w:cs="Times New Roman"/>
          <w:sz w:val="24"/>
          <w:szCs w:val="24"/>
          <w:u w:val="single"/>
        </w:rPr>
        <w:t>.</w:t>
      </w:r>
    </w:p>
    <w:p w14:paraId="29DE18E1" w14:textId="1FA77FE2" w:rsidR="0093239F" w:rsidRPr="0085542A" w:rsidRDefault="0053674B" w:rsidP="00BB5545">
      <w:pPr>
        <w:ind w:left="720"/>
        <w:rPr>
          <w:rFonts w:ascii="Times New Roman" w:hAnsi="Times New Roman" w:cs="Times New Roman"/>
          <w:sz w:val="24"/>
          <w:szCs w:val="24"/>
          <w:u w:val="single"/>
        </w:rPr>
      </w:pPr>
      <w:r w:rsidRPr="0085542A">
        <w:rPr>
          <w:rFonts w:ascii="Times New Roman" w:hAnsi="Times New Roman" w:cs="Times New Roman"/>
          <w:i/>
          <w:iCs/>
          <w:color w:val="0070C0"/>
          <w:sz w:val="24"/>
          <w:szCs w:val="24"/>
          <w:u w:val="single"/>
        </w:rPr>
        <w:t>9</w:t>
      </w:r>
      <w:r w:rsidR="21CECDAF" w:rsidRPr="0085542A" w:rsidDel="4388364C">
        <w:rPr>
          <w:rFonts w:ascii="Times New Roman" w:hAnsi="Times New Roman" w:cs="Times New Roman"/>
          <w:sz w:val="24"/>
          <w:szCs w:val="24"/>
          <w:u w:val="single"/>
        </w:rPr>
        <w:t>.</w:t>
      </w:r>
      <w:r w:rsidR="4388364C" w:rsidRPr="0085542A">
        <w:rPr>
          <w:rFonts w:ascii="Times New Roman" w:hAnsi="Times New Roman" w:cs="Times New Roman"/>
          <w:sz w:val="24"/>
          <w:szCs w:val="24"/>
          <w:u w:val="single"/>
        </w:rPr>
        <w:t xml:space="preserve"> </w:t>
      </w:r>
      <w:r w:rsidR="0E960F1C" w:rsidRPr="0085542A">
        <w:rPr>
          <w:rFonts w:ascii="Times New Roman" w:hAnsi="Times New Roman" w:cs="Times New Roman"/>
          <w:sz w:val="24"/>
          <w:szCs w:val="24"/>
          <w:u w:val="single"/>
        </w:rPr>
        <w:t>“</w:t>
      </w:r>
      <w:r w:rsidR="4DA7E0E4" w:rsidRPr="0085542A">
        <w:rPr>
          <w:rFonts w:ascii="Times New Roman" w:hAnsi="Times New Roman" w:cs="Times New Roman"/>
          <w:sz w:val="24"/>
          <w:szCs w:val="24"/>
          <w:u w:val="single"/>
        </w:rPr>
        <w:t xml:space="preserve">Days” means </w:t>
      </w:r>
      <w:r w:rsidR="5924A67B" w:rsidRPr="0085542A">
        <w:rPr>
          <w:rFonts w:ascii="Times New Roman" w:hAnsi="Times New Roman" w:cs="Times New Roman"/>
          <w:sz w:val="24"/>
          <w:szCs w:val="24"/>
          <w:u w:val="single"/>
        </w:rPr>
        <w:t xml:space="preserve">calendar days, </w:t>
      </w:r>
      <w:r w:rsidR="4DA7E0E4" w:rsidRPr="0085542A">
        <w:rPr>
          <w:rFonts w:ascii="Times New Roman" w:hAnsi="Times New Roman" w:cs="Times New Roman"/>
          <w:sz w:val="24"/>
          <w:szCs w:val="24"/>
          <w:u w:val="single"/>
        </w:rPr>
        <w:t xml:space="preserve">unless otherwise specified in </w:t>
      </w:r>
      <w:r w:rsidR="036E4C96" w:rsidRPr="0085542A">
        <w:rPr>
          <w:rFonts w:ascii="Times New Roman" w:hAnsi="Times New Roman" w:cs="Times New Roman"/>
          <w:i/>
          <w:iCs/>
          <w:strike/>
          <w:color w:val="FF0000"/>
          <w:sz w:val="24"/>
          <w:szCs w:val="24"/>
          <w:u w:val="single"/>
        </w:rPr>
        <w:t>M.R.S.</w:t>
      </w:r>
      <w:r w:rsidR="1F94F840" w:rsidRPr="0085542A">
        <w:rPr>
          <w:rFonts w:ascii="Times New Roman" w:hAnsi="Times New Roman" w:cs="Times New Roman"/>
          <w:i/>
          <w:iCs/>
          <w:strike/>
          <w:color w:val="FF0000"/>
          <w:sz w:val="24"/>
          <w:szCs w:val="24"/>
          <w:u w:val="single"/>
        </w:rPr>
        <w:t>,</w:t>
      </w:r>
      <w:r w:rsidR="036E4C96" w:rsidRPr="0085542A">
        <w:rPr>
          <w:rFonts w:ascii="Times New Roman" w:hAnsi="Times New Roman" w:cs="Times New Roman"/>
          <w:color w:val="FF0000"/>
          <w:sz w:val="24"/>
          <w:szCs w:val="24"/>
          <w:u w:val="single"/>
        </w:rPr>
        <w:t xml:space="preserve"> </w:t>
      </w:r>
      <w:r w:rsidR="5924A67B" w:rsidRPr="0085542A">
        <w:rPr>
          <w:rFonts w:ascii="Times New Roman" w:hAnsi="Times New Roman" w:cs="Times New Roman"/>
          <w:sz w:val="24"/>
          <w:szCs w:val="24"/>
          <w:u w:val="single"/>
        </w:rPr>
        <w:t>the Act</w:t>
      </w:r>
      <w:r w:rsidR="1F94F840" w:rsidRPr="0085542A">
        <w:rPr>
          <w:rFonts w:ascii="Times New Roman" w:hAnsi="Times New Roman" w:cs="Times New Roman"/>
          <w:sz w:val="24"/>
          <w:szCs w:val="24"/>
          <w:u w:val="single"/>
        </w:rPr>
        <w:t>,</w:t>
      </w:r>
      <w:r w:rsidR="34568E33" w:rsidRPr="0085542A">
        <w:rPr>
          <w:rFonts w:ascii="Times New Roman" w:hAnsi="Times New Roman" w:cs="Times New Roman"/>
          <w:sz w:val="24"/>
          <w:szCs w:val="24"/>
          <w:u w:val="single"/>
        </w:rPr>
        <w:t xml:space="preserve"> </w:t>
      </w:r>
      <w:r w:rsidR="4B808882" w:rsidRPr="0085542A">
        <w:rPr>
          <w:rFonts w:ascii="Times New Roman" w:hAnsi="Times New Roman" w:cs="Times New Roman"/>
          <w:sz w:val="24"/>
          <w:szCs w:val="24"/>
          <w:u w:val="single"/>
        </w:rPr>
        <w:t>or in this rule</w:t>
      </w:r>
      <w:r w:rsidR="5BB78168" w:rsidRPr="0085542A">
        <w:rPr>
          <w:rFonts w:ascii="Times New Roman" w:hAnsi="Times New Roman" w:cs="Times New Roman"/>
          <w:sz w:val="24"/>
          <w:szCs w:val="24"/>
          <w:u w:val="single"/>
        </w:rPr>
        <w:t xml:space="preserve">. </w:t>
      </w:r>
    </w:p>
    <w:p w14:paraId="3D5284BE" w14:textId="052B64BE" w:rsidR="53D95579" w:rsidRPr="0085542A" w:rsidRDefault="00232EB2" w:rsidP="53D95579">
      <w:pPr>
        <w:ind w:left="720"/>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10.</w:t>
      </w:r>
      <w:r w:rsidR="00811971" w:rsidRPr="0085542A">
        <w:rPr>
          <w:rFonts w:ascii="Times New Roman" w:hAnsi="Times New Roman" w:cs="Times New Roman"/>
          <w:i/>
          <w:iCs/>
          <w:color w:val="0070C0"/>
          <w:sz w:val="24"/>
          <w:szCs w:val="24"/>
          <w:u w:val="single"/>
        </w:rPr>
        <w:t xml:space="preserve"> “Employer” </w:t>
      </w:r>
      <w:r w:rsidR="00983D3B" w:rsidRPr="0085542A">
        <w:rPr>
          <w:rFonts w:ascii="Times New Roman" w:hAnsi="Times New Roman" w:cs="Times New Roman"/>
          <w:i/>
          <w:iCs/>
          <w:color w:val="0070C0"/>
          <w:sz w:val="24"/>
          <w:szCs w:val="24"/>
          <w:u w:val="single"/>
        </w:rPr>
        <w:t>has the same meaning as</w:t>
      </w:r>
      <w:r w:rsidR="00742537" w:rsidRPr="0085542A">
        <w:rPr>
          <w:rFonts w:ascii="Times New Roman" w:hAnsi="Times New Roman" w:cs="Times New Roman"/>
          <w:i/>
          <w:iCs/>
          <w:color w:val="0070C0"/>
          <w:sz w:val="24"/>
          <w:szCs w:val="24"/>
          <w:u w:val="single"/>
        </w:rPr>
        <w:t xml:space="preserve"> 26 M.R.S.  § 850-A (</w:t>
      </w:r>
      <w:r w:rsidR="007C37B8" w:rsidRPr="0085542A">
        <w:rPr>
          <w:rFonts w:ascii="Times New Roman" w:hAnsi="Times New Roman" w:cs="Times New Roman"/>
          <w:i/>
          <w:iCs/>
          <w:color w:val="0070C0"/>
          <w:sz w:val="24"/>
          <w:szCs w:val="24"/>
          <w:u w:val="single"/>
        </w:rPr>
        <w:t xml:space="preserve">14).  </w:t>
      </w:r>
      <w:r w:rsidR="0008706C" w:rsidRPr="0085542A">
        <w:rPr>
          <w:rFonts w:ascii="Times New Roman" w:hAnsi="Times New Roman" w:cs="Times New Roman"/>
          <w:i/>
          <w:iCs/>
          <w:color w:val="0070C0"/>
          <w:sz w:val="24"/>
          <w:szCs w:val="24"/>
          <w:u w:val="single"/>
        </w:rPr>
        <w:t>Additionally, “Employer” f</w:t>
      </w:r>
      <w:r w:rsidR="007C37B8" w:rsidRPr="0085542A">
        <w:rPr>
          <w:rFonts w:ascii="Times New Roman" w:hAnsi="Times New Roman" w:cs="Times New Roman"/>
          <w:i/>
          <w:iCs/>
          <w:color w:val="0070C0"/>
          <w:sz w:val="24"/>
          <w:szCs w:val="24"/>
          <w:u w:val="single"/>
        </w:rPr>
        <w:t>or the purpose of these rules</w:t>
      </w:r>
      <w:r w:rsidR="00A51E84" w:rsidRPr="0085542A">
        <w:rPr>
          <w:rFonts w:ascii="Times New Roman" w:hAnsi="Times New Roman" w:cs="Times New Roman"/>
          <w:i/>
          <w:iCs/>
          <w:color w:val="0070C0"/>
          <w:sz w:val="24"/>
          <w:szCs w:val="24"/>
          <w:u w:val="single"/>
        </w:rPr>
        <w:t xml:space="preserve">, in the case of </w:t>
      </w:r>
      <w:r w:rsidR="002E4857" w:rsidRPr="0085542A">
        <w:rPr>
          <w:rFonts w:ascii="Times New Roman" w:hAnsi="Times New Roman" w:cs="Times New Roman"/>
          <w:i/>
          <w:iCs/>
          <w:color w:val="0070C0"/>
          <w:sz w:val="24"/>
          <w:szCs w:val="24"/>
          <w:u w:val="single"/>
        </w:rPr>
        <w:t xml:space="preserve">an employee leasing </w:t>
      </w:r>
      <w:r w:rsidR="002E4857" w:rsidRPr="0085542A">
        <w:rPr>
          <w:rFonts w:ascii="Times New Roman" w:hAnsi="Times New Roman" w:cs="Times New Roman"/>
          <w:i/>
          <w:iCs/>
          <w:color w:val="0070C0"/>
          <w:sz w:val="24"/>
          <w:szCs w:val="24"/>
          <w:u w:val="single"/>
        </w:rPr>
        <w:lastRenderedPageBreak/>
        <w:t xml:space="preserve">contractual arrangement described in 32 M.R.S. Ch. 125, means the client company as described in </w:t>
      </w:r>
      <w:r w:rsidR="00EC03A4" w:rsidRPr="0085542A">
        <w:rPr>
          <w:rFonts w:ascii="Times New Roman" w:hAnsi="Times New Roman" w:cs="Times New Roman"/>
          <w:i/>
          <w:iCs/>
          <w:color w:val="0070C0"/>
          <w:sz w:val="24"/>
          <w:szCs w:val="24"/>
          <w:u w:val="single"/>
        </w:rPr>
        <w:t xml:space="preserve">32 M.R.S. Ch 125 </w:t>
      </w:r>
      <w:r w:rsidR="00EC03A4" w:rsidRPr="0085542A">
        <w:rPr>
          <w:rFonts w:ascii="Times New Roman" w:hAnsi="Times New Roman" w:cs="Times New Roman"/>
          <w:color w:val="0070C0"/>
          <w:sz w:val="24"/>
          <w:szCs w:val="24"/>
          <w:u w:val="single"/>
        </w:rPr>
        <w:t>§</w:t>
      </w:r>
      <w:r w:rsidR="00EC03A4" w:rsidRPr="0085542A">
        <w:rPr>
          <w:rFonts w:ascii="Times New Roman" w:hAnsi="Times New Roman" w:cs="Times New Roman"/>
          <w:i/>
          <w:iCs/>
          <w:color w:val="0070C0"/>
          <w:sz w:val="24"/>
          <w:szCs w:val="24"/>
          <w:u w:val="single"/>
        </w:rPr>
        <w:t>14051(1)</w:t>
      </w:r>
      <w:r w:rsidR="001D15F1" w:rsidRPr="0085542A">
        <w:rPr>
          <w:rFonts w:ascii="Times New Roman" w:hAnsi="Times New Roman" w:cs="Times New Roman"/>
          <w:i/>
          <w:iCs/>
          <w:color w:val="0070C0"/>
          <w:sz w:val="24"/>
          <w:szCs w:val="24"/>
          <w:u w:val="single"/>
        </w:rPr>
        <w:t xml:space="preserve">, and any reference to Federal Employer Identification Number (FEIN) means the FEIN of the client company. </w:t>
      </w:r>
    </w:p>
    <w:p w14:paraId="4039C55B" w14:textId="48D3280F" w:rsidR="00D26923" w:rsidRPr="0085542A" w:rsidRDefault="0053674B" w:rsidP="20C8308F">
      <w:pPr>
        <w:ind w:left="720"/>
        <w:rPr>
          <w:rFonts w:ascii="Times New Roman" w:hAnsi="Times New Roman" w:cs="Times New Roman"/>
          <w:sz w:val="24"/>
          <w:szCs w:val="24"/>
          <w:u w:val="single"/>
        </w:rPr>
      </w:pPr>
      <w:r w:rsidRPr="0085542A">
        <w:rPr>
          <w:rFonts w:ascii="Times New Roman" w:hAnsi="Times New Roman" w:cs="Times New Roman"/>
          <w:color w:val="0070C0"/>
          <w:sz w:val="24"/>
          <w:szCs w:val="24"/>
          <w:u w:val="single"/>
        </w:rPr>
        <w:t>1</w:t>
      </w:r>
      <w:r w:rsidR="00865272" w:rsidRPr="0085542A">
        <w:rPr>
          <w:rFonts w:ascii="Times New Roman" w:hAnsi="Times New Roman" w:cs="Times New Roman"/>
          <w:color w:val="0070C0"/>
          <w:sz w:val="24"/>
          <w:szCs w:val="24"/>
          <w:u w:val="single"/>
        </w:rPr>
        <w:t>1</w:t>
      </w:r>
      <w:r w:rsidR="6F556DC9" w:rsidRPr="0085542A">
        <w:rPr>
          <w:rFonts w:ascii="Times New Roman" w:hAnsi="Times New Roman" w:cs="Times New Roman"/>
          <w:sz w:val="24"/>
          <w:szCs w:val="24"/>
          <w:u w:val="single"/>
        </w:rPr>
        <w:t xml:space="preserve">. </w:t>
      </w:r>
      <w:r w:rsidR="0AB8DCEB" w:rsidRPr="0085542A">
        <w:rPr>
          <w:rFonts w:ascii="Times New Roman" w:hAnsi="Times New Roman" w:cs="Times New Roman"/>
          <w:sz w:val="24"/>
          <w:szCs w:val="24"/>
          <w:u w:val="single"/>
        </w:rPr>
        <w:t>“</w:t>
      </w:r>
      <w:r w:rsidR="31B166EF" w:rsidRPr="0085542A">
        <w:rPr>
          <w:rFonts w:ascii="Times New Roman" w:hAnsi="Times New Roman" w:cs="Times New Roman"/>
          <w:sz w:val="24"/>
          <w:szCs w:val="24"/>
          <w:u w:val="single"/>
        </w:rPr>
        <w:t>Family leave</w:t>
      </w:r>
      <w:r w:rsidR="0AB8DCEB" w:rsidRPr="0085542A">
        <w:rPr>
          <w:rFonts w:ascii="Times New Roman" w:hAnsi="Times New Roman" w:cs="Times New Roman"/>
          <w:sz w:val="24"/>
          <w:szCs w:val="24"/>
          <w:u w:val="single"/>
        </w:rPr>
        <w:t>”</w:t>
      </w:r>
      <w:r w:rsidR="3A63EEEA" w:rsidRPr="0085542A">
        <w:rPr>
          <w:rFonts w:ascii="Times New Roman" w:hAnsi="Times New Roman" w:cs="Times New Roman"/>
          <w:sz w:val="24"/>
          <w:szCs w:val="24"/>
          <w:u w:val="single"/>
        </w:rPr>
        <w:t xml:space="preserve"> means</w:t>
      </w:r>
      <w:r w:rsidR="036E4C96" w:rsidRPr="0085542A">
        <w:rPr>
          <w:rFonts w:ascii="Times New Roman" w:hAnsi="Times New Roman" w:cs="Times New Roman"/>
          <w:sz w:val="24"/>
          <w:szCs w:val="24"/>
          <w:u w:val="single"/>
        </w:rPr>
        <w:t xml:space="preserve"> leave requested by an employee for the reasons set forth in</w:t>
      </w:r>
      <w:r w:rsidR="71F21D53" w:rsidRPr="0085542A">
        <w:rPr>
          <w:rFonts w:ascii="Times New Roman" w:hAnsi="Times New Roman" w:cs="Times New Roman"/>
          <w:sz w:val="24"/>
          <w:szCs w:val="24"/>
          <w:u w:val="single"/>
        </w:rPr>
        <w:t xml:space="preserve"> </w:t>
      </w:r>
      <w:r w:rsidR="1AA1F9E5" w:rsidRPr="0085542A">
        <w:rPr>
          <w:rFonts w:ascii="Times New Roman" w:hAnsi="Times New Roman" w:cs="Times New Roman"/>
          <w:sz w:val="24"/>
          <w:szCs w:val="24"/>
          <w:u w:val="single"/>
        </w:rPr>
        <w:t xml:space="preserve">26 </w:t>
      </w:r>
      <w:r w:rsidR="036E4C96" w:rsidRPr="0085542A">
        <w:rPr>
          <w:rFonts w:ascii="Times New Roman" w:hAnsi="Times New Roman" w:cs="Times New Roman"/>
          <w:sz w:val="24"/>
          <w:szCs w:val="24"/>
          <w:u w:val="single"/>
        </w:rPr>
        <w:t xml:space="preserve">M.R.S. </w:t>
      </w:r>
      <w:r w:rsidR="1AA1F9E5" w:rsidRPr="0085542A">
        <w:rPr>
          <w:rFonts w:ascii="Times New Roman" w:hAnsi="Times New Roman" w:cs="Times New Roman"/>
          <w:sz w:val="24"/>
          <w:szCs w:val="24"/>
          <w:u w:val="single"/>
        </w:rPr>
        <w:t xml:space="preserve"> </w:t>
      </w:r>
      <w:r w:rsidR="036E4C96" w:rsidRPr="0085542A">
        <w:rPr>
          <w:rFonts w:ascii="Times New Roman" w:hAnsi="Times New Roman" w:cs="Times New Roman"/>
          <w:sz w:val="24"/>
          <w:szCs w:val="24"/>
          <w:u w:val="single"/>
        </w:rPr>
        <w:t xml:space="preserve">§ </w:t>
      </w:r>
      <w:r w:rsidR="1AA1F9E5" w:rsidRPr="0085542A">
        <w:rPr>
          <w:rFonts w:ascii="Times New Roman" w:hAnsi="Times New Roman" w:cs="Times New Roman"/>
          <w:sz w:val="24"/>
          <w:szCs w:val="24"/>
          <w:u w:val="single"/>
        </w:rPr>
        <w:t>850</w:t>
      </w:r>
      <w:r w:rsidR="2E6AAF37" w:rsidRPr="0085542A">
        <w:rPr>
          <w:rFonts w:ascii="Times New Roman" w:hAnsi="Times New Roman" w:cs="Times New Roman"/>
          <w:sz w:val="24"/>
          <w:szCs w:val="24"/>
          <w:u w:val="single"/>
        </w:rPr>
        <w:t>-</w:t>
      </w:r>
      <w:r w:rsidR="036E4C96" w:rsidRPr="0085542A">
        <w:rPr>
          <w:rFonts w:ascii="Times New Roman" w:hAnsi="Times New Roman" w:cs="Times New Roman"/>
          <w:sz w:val="24"/>
          <w:szCs w:val="24"/>
          <w:u w:val="single"/>
        </w:rPr>
        <w:t>B (2)</w:t>
      </w:r>
      <w:r w:rsidR="75A8C8FF" w:rsidRPr="0085542A">
        <w:rPr>
          <w:rFonts w:ascii="Times New Roman" w:hAnsi="Times New Roman" w:cs="Times New Roman"/>
          <w:sz w:val="24"/>
          <w:szCs w:val="24"/>
          <w:u w:val="single"/>
        </w:rPr>
        <w:t xml:space="preserve"> </w:t>
      </w:r>
      <w:r w:rsidR="036E4C96" w:rsidRPr="0085542A">
        <w:rPr>
          <w:rFonts w:ascii="Times New Roman" w:hAnsi="Times New Roman" w:cs="Times New Roman"/>
          <w:sz w:val="24"/>
          <w:szCs w:val="24"/>
          <w:u w:val="single"/>
        </w:rPr>
        <w:t xml:space="preserve">or </w:t>
      </w:r>
      <w:r w:rsidR="10134089" w:rsidRPr="0085542A">
        <w:rPr>
          <w:rFonts w:ascii="Times New Roman" w:hAnsi="Times New Roman" w:cs="Times New Roman"/>
          <w:sz w:val="24"/>
          <w:szCs w:val="24"/>
          <w:u w:val="single"/>
        </w:rPr>
        <w:t>26 M</w:t>
      </w:r>
      <w:r w:rsidR="036E4C96" w:rsidRPr="0085542A">
        <w:rPr>
          <w:rFonts w:ascii="Times New Roman" w:hAnsi="Times New Roman" w:cs="Times New Roman"/>
          <w:sz w:val="24"/>
          <w:szCs w:val="24"/>
          <w:u w:val="single"/>
        </w:rPr>
        <w:t>.</w:t>
      </w:r>
      <w:r w:rsidR="10134089" w:rsidRPr="0085542A">
        <w:rPr>
          <w:rFonts w:ascii="Times New Roman" w:hAnsi="Times New Roman" w:cs="Times New Roman"/>
          <w:sz w:val="24"/>
          <w:szCs w:val="24"/>
          <w:u w:val="single"/>
        </w:rPr>
        <w:t>R</w:t>
      </w:r>
      <w:r w:rsidR="036E4C96" w:rsidRPr="0085542A">
        <w:rPr>
          <w:rFonts w:ascii="Times New Roman" w:hAnsi="Times New Roman" w:cs="Times New Roman"/>
          <w:sz w:val="24"/>
          <w:szCs w:val="24"/>
          <w:u w:val="single"/>
        </w:rPr>
        <w:t>.</w:t>
      </w:r>
      <w:r w:rsidR="10134089" w:rsidRPr="0085542A">
        <w:rPr>
          <w:rFonts w:ascii="Times New Roman" w:hAnsi="Times New Roman" w:cs="Times New Roman"/>
          <w:sz w:val="24"/>
          <w:szCs w:val="24"/>
          <w:u w:val="single"/>
        </w:rPr>
        <w:t>S</w:t>
      </w:r>
      <w:r w:rsidR="036E4C96" w:rsidRPr="0085542A">
        <w:rPr>
          <w:rFonts w:ascii="Times New Roman" w:hAnsi="Times New Roman" w:cs="Times New Roman"/>
          <w:sz w:val="24"/>
          <w:szCs w:val="24"/>
          <w:u w:val="single"/>
        </w:rPr>
        <w:t>.</w:t>
      </w:r>
      <w:r w:rsidR="67DFA6E5" w:rsidRPr="0085542A">
        <w:rPr>
          <w:rFonts w:ascii="Times New Roman" w:hAnsi="Times New Roman" w:cs="Times New Roman"/>
          <w:sz w:val="24"/>
          <w:szCs w:val="24"/>
          <w:u w:val="single"/>
        </w:rPr>
        <w:t xml:space="preserve"> </w:t>
      </w:r>
      <w:r w:rsidR="036E4C96" w:rsidRPr="0085542A">
        <w:rPr>
          <w:rFonts w:ascii="Times New Roman" w:hAnsi="Times New Roman" w:cs="Times New Roman"/>
          <w:sz w:val="24"/>
          <w:szCs w:val="24"/>
          <w:u w:val="single"/>
        </w:rPr>
        <w:t xml:space="preserve">§ </w:t>
      </w:r>
      <w:r w:rsidR="50BD9396" w:rsidRPr="0085542A">
        <w:rPr>
          <w:rFonts w:ascii="Times New Roman" w:hAnsi="Times New Roman" w:cs="Times New Roman"/>
          <w:sz w:val="24"/>
          <w:szCs w:val="24"/>
          <w:u w:val="single"/>
        </w:rPr>
        <w:t>843</w:t>
      </w:r>
      <w:r w:rsidR="45CC0B7B" w:rsidRPr="0085542A">
        <w:rPr>
          <w:rFonts w:ascii="Times New Roman" w:hAnsi="Times New Roman" w:cs="Times New Roman"/>
          <w:sz w:val="24"/>
          <w:szCs w:val="24"/>
          <w:u w:val="single"/>
        </w:rPr>
        <w:t xml:space="preserve"> (4). </w:t>
      </w:r>
    </w:p>
    <w:p w14:paraId="4D234720" w14:textId="1ABB819B" w:rsidR="000D5A92" w:rsidRPr="0085542A" w:rsidRDefault="3547F7D9" w:rsidP="0C70216D">
      <w:pPr>
        <w:ind w:left="720"/>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1</w:t>
      </w:r>
      <w:r w:rsidR="00865272" w:rsidRPr="0085542A">
        <w:rPr>
          <w:rFonts w:ascii="Times New Roman" w:hAnsi="Times New Roman" w:cs="Times New Roman"/>
          <w:i/>
          <w:iCs/>
          <w:color w:val="0070C0"/>
          <w:sz w:val="24"/>
          <w:szCs w:val="24"/>
          <w:u w:val="single"/>
        </w:rPr>
        <w:t>2</w:t>
      </w:r>
      <w:r w:rsidRPr="0085542A">
        <w:rPr>
          <w:rFonts w:ascii="Times New Roman" w:hAnsi="Times New Roman" w:cs="Times New Roman"/>
          <w:i/>
          <w:iCs/>
          <w:color w:val="0070C0"/>
          <w:sz w:val="24"/>
          <w:szCs w:val="24"/>
          <w:u w:val="single"/>
        </w:rPr>
        <w:t xml:space="preserve">. “Family member” </w:t>
      </w:r>
      <w:r w:rsidR="00661113" w:rsidRPr="0085542A">
        <w:rPr>
          <w:rFonts w:ascii="Times New Roman" w:eastAsia="Times New Roman" w:hAnsi="Times New Roman" w:cs="Times New Roman"/>
          <w:i/>
          <w:color w:val="0070C0"/>
          <w:sz w:val="24"/>
          <w:szCs w:val="24"/>
          <w:u w:val="single"/>
        </w:rPr>
        <w:t xml:space="preserve">has the same meaning as </w:t>
      </w:r>
      <w:r w:rsidRPr="0085542A">
        <w:rPr>
          <w:rFonts w:ascii="Times New Roman" w:hAnsi="Times New Roman" w:cs="Times New Roman"/>
          <w:i/>
          <w:iCs/>
          <w:color w:val="0070C0"/>
          <w:sz w:val="24"/>
          <w:szCs w:val="24"/>
          <w:u w:val="single"/>
        </w:rPr>
        <w:t xml:space="preserve">26 M.R.S. </w:t>
      </w:r>
      <w:r w:rsidR="3A4404A4" w:rsidRPr="0085542A">
        <w:rPr>
          <w:rFonts w:ascii="Times New Roman" w:hAnsi="Times New Roman" w:cs="Times New Roman"/>
          <w:color w:val="0070C0"/>
          <w:sz w:val="24"/>
          <w:szCs w:val="24"/>
          <w:u w:val="single"/>
        </w:rPr>
        <w:t>§</w:t>
      </w:r>
      <w:r w:rsidRPr="0085542A">
        <w:rPr>
          <w:rFonts w:ascii="Times New Roman" w:hAnsi="Times New Roman" w:cs="Times New Roman"/>
          <w:i/>
          <w:iCs/>
          <w:color w:val="0070C0"/>
          <w:sz w:val="24"/>
          <w:szCs w:val="24"/>
          <w:u w:val="single"/>
        </w:rPr>
        <w:t xml:space="preserve"> 850-</w:t>
      </w:r>
      <w:proofErr w:type="gramStart"/>
      <w:r w:rsidRPr="0085542A">
        <w:rPr>
          <w:rFonts w:ascii="Times New Roman" w:hAnsi="Times New Roman" w:cs="Times New Roman"/>
          <w:i/>
          <w:iCs/>
          <w:color w:val="0070C0"/>
          <w:sz w:val="24"/>
          <w:szCs w:val="24"/>
          <w:u w:val="single"/>
        </w:rPr>
        <w:t>A(</w:t>
      </w:r>
      <w:proofErr w:type="gramEnd"/>
      <w:r w:rsidRPr="0085542A">
        <w:rPr>
          <w:rFonts w:ascii="Times New Roman" w:hAnsi="Times New Roman" w:cs="Times New Roman"/>
          <w:i/>
          <w:iCs/>
          <w:color w:val="0070C0"/>
          <w:sz w:val="24"/>
          <w:szCs w:val="24"/>
          <w:u w:val="single"/>
        </w:rPr>
        <w:t>19)</w:t>
      </w:r>
      <w:r w:rsidR="001A690E" w:rsidRPr="0085542A">
        <w:rPr>
          <w:rFonts w:ascii="Times New Roman" w:hAnsi="Times New Roman" w:cs="Times New Roman"/>
          <w:i/>
          <w:iCs/>
          <w:color w:val="0070C0"/>
          <w:sz w:val="24"/>
          <w:szCs w:val="24"/>
          <w:u w:val="single"/>
        </w:rPr>
        <w:t>.</w:t>
      </w:r>
    </w:p>
    <w:p w14:paraId="09E36238" w14:textId="4A87CFB0" w:rsidR="00074D8B" w:rsidRPr="0085542A" w:rsidRDefault="00074D8B" w:rsidP="00074D8B">
      <w:pPr>
        <w:ind w:firstLine="720"/>
        <w:rPr>
          <w:rFonts w:ascii="Times New Roman" w:hAnsi="Times New Roman" w:cs="Times New Roman"/>
          <w:i/>
          <w:iCs/>
          <w:color w:val="00B050"/>
          <w:sz w:val="24"/>
          <w:szCs w:val="24"/>
          <w:u w:val="double"/>
        </w:rPr>
      </w:pPr>
      <w:r w:rsidRPr="0085542A">
        <w:rPr>
          <w:rFonts w:ascii="Times New Roman" w:hAnsi="Times New Roman" w:cs="Times New Roman"/>
          <w:i/>
          <w:iCs/>
          <w:color w:val="00B050"/>
          <w:sz w:val="24"/>
          <w:szCs w:val="24"/>
          <w:u w:val="double"/>
        </w:rPr>
        <w:t>13. “Good cause” includes, but is not limited to, the following:</w:t>
      </w:r>
    </w:p>
    <w:p w14:paraId="733BC6DF" w14:textId="77777777" w:rsidR="00074D8B" w:rsidRPr="0085542A" w:rsidRDefault="00074D8B" w:rsidP="00074D8B">
      <w:pPr>
        <w:ind w:left="1440"/>
        <w:rPr>
          <w:rFonts w:ascii="Times New Roman" w:hAnsi="Times New Roman" w:cs="Times New Roman"/>
          <w:i/>
          <w:iCs/>
          <w:color w:val="00B050"/>
          <w:sz w:val="24"/>
          <w:szCs w:val="24"/>
          <w:u w:val="double"/>
        </w:rPr>
      </w:pPr>
      <w:r w:rsidRPr="0085542A">
        <w:rPr>
          <w:rFonts w:ascii="Times New Roman" w:hAnsi="Times New Roman" w:cs="Times New Roman"/>
          <w:i/>
          <w:iCs/>
          <w:color w:val="00B050"/>
          <w:sz w:val="24"/>
          <w:szCs w:val="24"/>
          <w:u w:val="double"/>
        </w:rPr>
        <w:t>A. A serious health condition that results in an unanticipated and prolonged period of incapacity and that prevents an individual from timely filing an application for benefits or a request to appeal;</w:t>
      </w:r>
    </w:p>
    <w:p w14:paraId="5749529F" w14:textId="77777777" w:rsidR="00074D8B" w:rsidRPr="0085542A" w:rsidRDefault="00074D8B" w:rsidP="00074D8B">
      <w:pPr>
        <w:ind w:left="1440"/>
        <w:rPr>
          <w:rFonts w:ascii="Times New Roman" w:hAnsi="Times New Roman" w:cs="Times New Roman"/>
          <w:i/>
          <w:iCs/>
          <w:color w:val="00B050"/>
          <w:sz w:val="24"/>
          <w:szCs w:val="24"/>
          <w:u w:val="double"/>
        </w:rPr>
      </w:pPr>
      <w:r w:rsidRPr="0085542A">
        <w:rPr>
          <w:rFonts w:ascii="Times New Roman" w:hAnsi="Times New Roman" w:cs="Times New Roman"/>
          <w:i/>
          <w:iCs/>
          <w:color w:val="00B050"/>
          <w:sz w:val="24"/>
          <w:szCs w:val="24"/>
          <w:u w:val="double"/>
        </w:rPr>
        <w:t xml:space="preserve">B. A demonstrated inability to reasonably access a means to file an application or to request an appeal in a timely manner, such as an inability to file an application or request to appeal due to a natural disaster or a significant and prolonged closure of the Department’s offices; </w:t>
      </w:r>
    </w:p>
    <w:p w14:paraId="32F3701C" w14:textId="77777777" w:rsidR="00074D8B" w:rsidRPr="0085542A" w:rsidRDefault="00074D8B" w:rsidP="00074D8B">
      <w:pPr>
        <w:ind w:left="1440"/>
        <w:rPr>
          <w:rFonts w:ascii="Times New Roman" w:hAnsi="Times New Roman" w:cs="Times New Roman"/>
          <w:i/>
          <w:iCs/>
          <w:color w:val="00B050"/>
          <w:sz w:val="24"/>
          <w:szCs w:val="24"/>
          <w:u w:val="double"/>
        </w:rPr>
      </w:pPr>
      <w:r w:rsidRPr="0085542A">
        <w:rPr>
          <w:rFonts w:ascii="Times New Roman" w:hAnsi="Times New Roman" w:cs="Times New Roman"/>
          <w:i/>
          <w:iCs/>
          <w:color w:val="00B050"/>
          <w:sz w:val="24"/>
          <w:szCs w:val="24"/>
          <w:u w:val="double"/>
        </w:rPr>
        <w:t xml:space="preserve">C. A serious health condition of a family member that requires the unanticipated and prolonged presence of the individual filing an application or request to appeal and that prevents the individual from timely filing an application for benefits or a request to appeal; </w:t>
      </w:r>
    </w:p>
    <w:p w14:paraId="4020AD8D" w14:textId="77777777" w:rsidR="00074D8B" w:rsidRPr="0085542A" w:rsidRDefault="00074D8B" w:rsidP="00074D8B">
      <w:pPr>
        <w:ind w:left="1440"/>
        <w:rPr>
          <w:rFonts w:ascii="Times New Roman" w:hAnsi="Times New Roman" w:cs="Times New Roman"/>
          <w:i/>
          <w:iCs/>
          <w:color w:val="00B050"/>
          <w:sz w:val="24"/>
          <w:szCs w:val="24"/>
          <w:u w:val="double"/>
        </w:rPr>
      </w:pPr>
      <w:r w:rsidRPr="0085542A">
        <w:rPr>
          <w:rFonts w:ascii="Times New Roman" w:hAnsi="Times New Roman" w:cs="Times New Roman"/>
          <w:i/>
          <w:iCs/>
          <w:color w:val="00B050"/>
          <w:sz w:val="24"/>
          <w:szCs w:val="24"/>
          <w:u w:val="double"/>
        </w:rPr>
        <w:t>D. Physical, intellectual, linguistic or other limitations including limited understanding of English that prevents the timely filing of an application or request to appeal; or</w:t>
      </w:r>
    </w:p>
    <w:p w14:paraId="55506FF1" w14:textId="19121F4E" w:rsidR="00074D8B" w:rsidRPr="0085542A" w:rsidRDefault="00074D8B" w:rsidP="00074D8B">
      <w:pPr>
        <w:ind w:left="1440"/>
        <w:rPr>
          <w:rFonts w:ascii="Times New Roman" w:hAnsi="Times New Roman" w:cs="Times New Roman"/>
          <w:i/>
          <w:iCs/>
          <w:color w:val="00B050"/>
          <w:sz w:val="24"/>
          <w:szCs w:val="24"/>
          <w:u w:val="double"/>
        </w:rPr>
      </w:pPr>
      <w:r w:rsidRPr="0085542A">
        <w:rPr>
          <w:rFonts w:ascii="Times New Roman" w:hAnsi="Times New Roman" w:cs="Times New Roman"/>
          <w:i/>
          <w:iCs/>
          <w:color w:val="00B050"/>
          <w:sz w:val="24"/>
          <w:szCs w:val="24"/>
          <w:u w:val="double"/>
        </w:rPr>
        <w:t>E. Circumstances beyond the control of the individual filing the application or requesting the appeal that made it impossible to timely file the application or request to appeal despite making a reasonable effort to do so.</w:t>
      </w:r>
    </w:p>
    <w:p w14:paraId="41F99F77" w14:textId="25C96D8E" w:rsidR="16104001" w:rsidRPr="0085542A" w:rsidRDefault="00074D8B" w:rsidP="7A5AACDE">
      <w:pPr>
        <w:ind w:left="720"/>
        <w:rPr>
          <w:rFonts w:ascii="Times New Roman" w:hAnsi="Times New Roman" w:cs="Times New Roman"/>
          <w:i/>
          <w:iCs/>
          <w:color w:val="4472C4" w:themeColor="accent1"/>
          <w:sz w:val="24"/>
          <w:szCs w:val="24"/>
          <w:u w:val="single"/>
        </w:rPr>
      </w:pPr>
      <w:r w:rsidRPr="0085542A">
        <w:rPr>
          <w:rFonts w:ascii="Times New Roman" w:hAnsi="Times New Roman" w:cs="Times New Roman"/>
          <w:i/>
          <w:iCs/>
          <w:color w:val="00B050"/>
          <w:sz w:val="24"/>
          <w:szCs w:val="24"/>
          <w:u w:val="double"/>
        </w:rPr>
        <w:t>14</w:t>
      </w:r>
      <w:r w:rsidR="578076DE" w:rsidRPr="0085542A">
        <w:rPr>
          <w:rFonts w:ascii="Times New Roman" w:hAnsi="Times New Roman" w:cs="Times New Roman"/>
          <w:sz w:val="24"/>
          <w:szCs w:val="24"/>
          <w:u w:val="single"/>
        </w:rPr>
        <w:t xml:space="preserve">. </w:t>
      </w:r>
      <w:r w:rsidR="582E7B44" w:rsidRPr="0085542A">
        <w:rPr>
          <w:rFonts w:ascii="Times New Roman" w:hAnsi="Times New Roman" w:cs="Times New Roman"/>
          <w:sz w:val="24"/>
          <w:szCs w:val="24"/>
          <w:u w:val="single"/>
        </w:rPr>
        <w:t>“</w:t>
      </w:r>
      <w:r w:rsidR="7A70F532" w:rsidRPr="0085542A">
        <w:rPr>
          <w:rFonts w:ascii="Times New Roman" w:hAnsi="Times New Roman" w:cs="Times New Roman"/>
          <w:sz w:val="24"/>
          <w:szCs w:val="24"/>
          <w:u w:val="single"/>
        </w:rPr>
        <w:t>Health care provider</w:t>
      </w:r>
      <w:r w:rsidR="03A50C0B" w:rsidRPr="0085542A">
        <w:rPr>
          <w:rFonts w:ascii="Times New Roman" w:hAnsi="Times New Roman" w:cs="Times New Roman"/>
          <w:sz w:val="24"/>
          <w:szCs w:val="24"/>
          <w:u w:val="single"/>
        </w:rPr>
        <w:t>”</w:t>
      </w:r>
      <w:r w:rsidR="2DBC5A2B" w:rsidRPr="0085542A">
        <w:rPr>
          <w:rFonts w:ascii="Times New Roman" w:hAnsi="Times New Roman" w:cs="Times New Roman"/>
          <w:sz w:val="24"/>
          <w:szCs w:val="24"/>
          <w:u w:val="single"/>
        </w:rPr>
        <w:t xml:space="preserve"> </w:t>
      </w:r>
      <w:r w:rsidR="2A8E2696" w:rsidRPr="0085542A">
        <w:rPr>
          <w:rFonts w:ascii="Times New Roman" w:hAnsi="Times New Roman" w:cs="Times New Roman"/>
          <w:sz w:val="24"/>
          <w:szCs w:val="24"/>
          <w:u w:val="single"/>
        </w:rPr>
        <w:t xml:space="preserve">has the same meaning as 26 </w:t>
      </w:r>
      <w:r w:rsidR="036E4C96" w:rsidRPr="0085542A">
        <w:rPr>
          <w:rFonts w:ascii="Times New Roman" w:hAnsi="Times New Roman" w:cs="Times New Roman"/>
          <w:sz w:val="24"/>
          <w:szCs w:val="24"/>
          <w:u w:val="single"/>
        </w:rPr>
        <w:t xml:space="preserve">M.R.S. </w:t>
      </w:r>
      <w:r w:rsidR="2A8E2696" w:rsidRPr="0085542A">
        <w:rPr>
          <w:rFonts w:ascii="Times New Roman" w:hAnsi="Times New Roman" w:cs="Times New Roman"/>
          <w:sz w:val="24"/>
          <w:szCs w:val="24"/>
          <w:u w:val="single"/>
        </w:rPr>
        <w:t xml:space="preserve"> </w:t>
      </w:r>
      <w:r w:rsidR="11BDBB93" w:rsidRPr="0085542A">
        <w:rPr>
          <w:rFonts w:ascii="Times New Roman" w:hAnsi="Times New Roman" w:cs="Times New Roman"/>
          <w:sz w:val="24"/>
          <w:szCs w:val="24"/>
          <w:u w:val="single"/>
        </w:rPr>
        <w:t xml:space="preserve">§ </w:t>
      </w:r>
      <w:r w:rsidR="2A8E2696" w:rsidRPr="0085542A">
        <w:rPr>
          <w:rFonts w:ascii="Times New Roman" w:hAnsi="Times New Roman" w:cs="Times New Roman"/>
          <w:sz w:val="24"/>
          <w:szCs w:val="24"/>
          <w:u w:val="single"/>
        </w:rPr>
        <w:t xml:space="preserve">850-A (21) </w:t>
      </w:r>
      <w:r w:rsidR="5A7D1908" w:rsidRPr="0085542A">
        <w:rPr>
          <w:rFonts w:ascii="Times New Roman" w:hAnsi="Times New Roman" w:cs="Times New Roman"/>
          <w:sz w:val="24"/>
          <w:szCs w:val="24"/>
          <w:u w:val="single"/>
        </w:rPr>
        <w:t xml:space="preserve">and </w:t>
      </w:r>
      <w:r w:rsidR="5F0433C1" w:rsidRPr="0085542A">
        <w:rPr>
          <w:rFonts w:ascii="Times New Roman" w:hAnsi="Times New Roman" w:cs="Times New Roman"/>
          <w:sz w:val="24"/>
          <w:szCs w:val="24"/>
          <w:u w:val="single"/>
        </w:rPr>
        <w:t>includ</w:t>
      </w:r>
      <w:r w:rsidR="07DE4D86" w:rsidRPr="0085542A">
        <w:rPr>
          <w:rFonts w:ascii="Times New Roman" w:hAnsi="Times New Roman" w:cs="Times New Roman"/>
          <w:sz w:val="24"/>
          <w:szCs w:val="24"/>
          <w:u w:val="single"/>
        </w:rPr>
        <w:t>es</w:t>
      </w:r>
      <w:r w:rsidR="5F0433C1" w:rsidRPr="0085542A">
        <w:rPr>
          <w:rFonts w:ascii="Times New Roman" w:hAnsi="Times New Roman" w:cs="Times New Roman"/>
          <w:sz w:val="24"/>
          <w:szCs w:val="24"/>
          <w:u w:val="single"/>
        </w:rPr>
        <w:t xml:space="preserve"> </w:t>
      </w:r>
      <w:r w:rsidR="58877A69" w:rsidRPr="0085542A">
        <w:rPr>
          <w:rFonts w:ascii="Times New Roman" w:hAnsi="Times New Roman" w:cs="Times New Roman"/>
          <w:sz w:val="24"/>
          <w:szCs w:val="24"/>
          <w:u w:val="single"/>
        </w:rPr>
        <w:t xml:space="preserve">but is not limited to </w:t>
      </w:r>
      <w:r w:rsidR="5F0433C1" w:rsidRPr="0085542A">
        <w:rPr>
          <w:rFonts w:ascii="Times New Roman" w:hAnsi="Times New Roman" w:cs="Times New Roman"/>
          <w:sz w:val="24"/>
          <w:szCs w:val="24"/>
          <w:u w:val="single"/>
        </w:rPr>
        <w:t>a</w:t>
      </w:r>
      <w:r w:rsidR="07DE4D86" w:rsidRPr="0085542A">
        <w:rPr>
          <w:rFonts w:ascii="Times New Roman" w:hAnsi="Times New Roman" w:cs="Times New Roman"/>
          <w:sz w:val="24"/>
          <w:szCs w:val="24"/>
          <w:u w:val="single"/>
        </w:rPr>
        <w:t>ll</w:t>
      </w:r>
      <w:r w:rsidR="5F0433C1" w:rsidRPr="0085542A">
        <w:rPr>
          <w:rFonts w:ascii="Times New Roman" w:hAnsi="Times New Roman" w:cs="Times New Roman"/>
          <w:sz w:val="24"/>
          <w:szCs w:val="24"/>
          <w:u w:val="single"/>
        </w:rPr>
        <w:t xml:space="preserve"> provider</w:t>
      </w:r>
      <w:r w:rsidR="71F21D53" w:rsidRPr="0085542A">
        <w:rPr>
          <w:rFonts w:ascii="Times New Roman" w:hAnsi="Times New Roman" w:cs="Times New Roman"/>
          <w:sz w:val="24"/>
          <w:szCs w:val="24"/>
          <w:u w:val="single"/>
        </w:rPr>
        <w:t>s</w:t>
      </w:r>
      <w:r w:rsidR="5F0433C1" w:rsidRPr="0085542A">
        <w:rPr>
          <w:rFonts w:ascii="Times New Roman" w:hAnsi="Times New Roman" w:cs="Times New Roman"/>
          <w:sz w:val="24"/>
          <w:szCs w:val="24"/>
          <w:u w:val="single"/>
        </w:rPr>
        <w:t xml:space="preserve"> </w:t>
      </w:r>
      <w:r w:rsidR="07DE4D86" w:rsidRPr="0085542A">
        <w:rPr>
          <w:rFonts w:ascii="Times New Roman" w:hAnsi="Times New Roman" w:cs="Times New Roman"/>
          <w:sz w:val="24"/>
          <w:szCs w:val="24"/>
          <w:u w:val="single"/>
        </w:rPr>
        <w:t>identified</w:t>
      </w:r>
      <w:r w:rsidR="5F0433C1" w:rsidRPr="0085542A">
        <w:rPr>
          <w:rFonts w:ascii="Times New Roman" w:hAnsi="Times New Roman" w:cs="Times New Roman"/>
          <w:sz w:val="24"/>
          <w:szCs w:val="24"/>
          <w:u w:val="single"/>
        </w:rPr>
        <w:t xml:space="preserve"> </w:t>
      </w:r>
      <w:r w:rsidR="71A9245A" w:rsidRPr="0085542A">
        <w:rPr>
          <w:rFonts w:ascii="Times New Roman" w:hAnsi="Times New Roman" w:cs="Times New Roman"/>
          <w:sz w:val="24"/>
          <w:szCs w:val="24"/>
          <w:u w:val="single"/>
        </w:rPr>
        <w:t xml:space="preserve">in 29 </w:t>
      </w:r>
      <w:r w:rsidR="58A6768F" w:rsidRPr="0085542A">
        <w:rPr>
          <w:rFonts w:ascii="Times New Roman" w:hAnsi="Times New Roman" w:cs="Times New Roman"/>
          <w:sz w:val="24"/>
          <w:szCs w:val="24"/>
          <w:u w:val="single"/>
        </w:rPr>
        <w:t>C</w:t>
      </w:r>
      <w:r w:rsidR="277A94F4" w:rsidRPr="0085542A">
        <w:rPr>
          <w:rFonts w:ascii="Times New Roman" w:hAnsi="Times New Roman" w:cs="Times New Roman"/>
          <w:sz w:val="24"/>
          <w:szCs w:val="24"/>
          <w:u w:val="single"/>
        </w:rPr>
        <w:t>.</w:t>
      </w:r>
      <w:r w:rsidR="58A6768F" w:rsidRPr="0085542A">
        <w:rPr>
          <w:rFonts w:ascii="Times New Roman" w:hAnsi="Times New Roman" w:cs="Times New Roman"/>
          <w:sz w:val="24"/>
          <w:szCs w:val="24"/>
          <w:u w:val="single"/>
        </w:rPr>
        <w:t>F</w:t>
      </w:r>
      <w:r w:rsidR="66789E9D" w:rsidRPr="0085542A">
        <w:rPr>
          <w:rFonts w:ascii="Times New Roman" w:hAnsi="Times New Roman" w:cs="Times New Roman"/>
          <w:sz w:val="24"/>
          <w:szCs w:val="24"/>
          <w:u w:val="single"/>
        </w:rPr>
        <w:t>.</w:t>
      </w:r>
      <w:r w:rsidR="58A6768F" w:rsidRPr="0085542A">
        <w:rPr>
          <w:rFonts w:ascii="Times New Roman" w:hAnsi="Times New Roman" w:cs="Times New Roman"/>
          <w:sz w:val="24"/>
          <w:szCs w:val="24"/>
          <w:u w:val="single"/>
        </w:rPr>
        <w:t>R</w:t>
      </w:r>
      <w:r w:rsidR="71A9245A" w:rsidRPr="0085542A">
        <w:rPr>
          <w:rFonts w:ascii="Times New Roman" w:hAnsi="Times New Roman" w:cs="Times New Roman"/>
          <w:sz w:val="24"/>
          <w:szCs w:val="24"/>
          <w:u w:val="single"/>
        </w:rPr>
        <w:t xml:space="preserve"> </w:t>
      </w:r>
      <w:r w:rsidR="11BDBB93" w:rsidRPr="0085542A">
        <w:rPr>
          <w:rFonts w:ascii="Times New Roman" w:hAnsi="Times New Roman" w:cs="Times New Roman"/>
          <w:sz w:val="24"/>
          <w:szCs w:val="24"/>
          <w:u w:val="single"/>
        </w:rPr>
        <w:t xml:space="preserve">§ </w:t>
      </w:r>
      <w:r w:rsidR="71A9245A" w:rsidRPr="0085542A">
        <w:rPr>
          <w:rFonts w:ascii="Times New Roman" w:hAnsi="Times New Roman" w:cs="Times New Roman"/>
          <w:sz w:val="24"/>
          <w:szCs w:val="24"/>
          <w:u w:val="single"/>
        </w:rPr>
        <w:t>825.125</w:t>
      </w:r>
      <w:r w:rsidR="51763A27" w:rsidRPr="0085542A">
        <w:rPr>
          <w:rFonts w:ascii="Times New Roman" w:hAnsi="Times New Roman" w:cs="Times New Roman"/>
          <w:sz w:val="24"/>
          <w:szCs w:val="24"/>
          <w:u w:val="single"/>
        </w:rPr>
        <w:t xml:space="preserve"> </w:t>
      </w:r>
      <w:r w:rsidR="51763A27" w:rsidRPr="0085542A">
        <w:rPr>
          <w:rFonts w:ascii="Times New Roman" w:hAnsi="Times New Roman" w:cs="Times New Roman"/>
          <w:i/>
          <w:iCs/>
          <w:color w:val="4472C4" w:themeColor="accent1"/>
          <w:sz w:val="24"/>
          <w:szCs w:val="24"/>
          <w:u w:val="single"/>
        </w:rPr>
        <w:t>(eff. Feb 6, 2013.)</w:t>
      </w:r>
    </w:p>
    <w:p w14:paraId="3B403AFA" w14:textId="37F51CB5" w:rsidR="16104001" w:rsidRPr="0085542A" w:rsidRDefault="652E49D2" w:rsidP="7A5AACDE">
      <w:pPr>
        <w:ind w:left="720"/>
        <w:rPr>
          <w:rFonts w:ascii="Times New Roman" w:eastAsia="Times New Roman" w:hAnsi="Times New Roman" w:cs="Times New Roman"/>
          <w:color w:val="242424"/>
          <w:sz w:val="24"/>
          <w:szCs w:val="24"/>
          <w:u w:val="single"/>
        </w:rPr>
      </w:pPr>
      <w:r w:rsidRPr="0085542A">
        <w:rPr>
          <w:rFonts w:ascii="Times New Roman" w:eastAsia="Times New Roman" w:hAnsi="Times New Roman" w:cs="Times New Roman"/>
          <w:i/>
          <w:iCs/>
          <w:color w:val="00B050"/>
          <w:sz w:val="24"/>
          <w:szCs w:val="24"/>
          <w:u w:val="double"/>
        </w:rPr>
        <w:t>1</w:t>
      </w:r>
      <w:r w:rsidR="00074D8B" w:rsidRPr="0085542A">
        <w:rPr>
          <w:rFonts w:ascii="Times New Roman" w:eastAsia="Times New Roman" w:hAnsi="Times New Roman" w:cs="Times New Roman"/>
          <w:i/>
          <w:iCs/>
          <w:color w:val="00B050"/>
          <w:sz w:val="24"/>
          <w:szCs w:val="24"/>
          <w:u w:val="double"/>
        </w:rPr>
        <w:t>5</w:t>
      </w:r>
      <w:r w:rsidR="54A794B2" w:rsidRPr="0085542A">
        <w:rPr>
          <w:rFonts w:ascii="Times New Roman" w:eastAsia="Times New Roman" w:hAnsi="Times New Roman" w:cs="Times New Roman"/>
          <w:sz w:val="24"/>
          <w:szCs w:val="24"/>
          <w:u w:val="single"/>
        </w:rPr>
        <w:t xml:space="preserve">. </w:t>
      </w:r>
      <w:r w:rsidR="2534AD6C" w:rsidRPr="0085542A">
        <w:rPr>
          <w:rFonts w:ascii="Times New Roman" w:eastAsia="Times New Roman" w:hAnsi="Times New Roman" w:cs="Times New Roman"/>
          <w:sz w:val="24"/>
          <w:szCs w:val="24"/>
          <w:u w:val="single"/>
        </w:rPr>
        <w:t>“Intermittent leave”</w:t>
      </w:r>
      <w:r w:rsidR="20B1CFD4" w:rsidRPr="0085542A">
        <w:rPr>
          <w:rFonts w:ascii="Times New Roman" w:eastAsia="Times New Roman" w:hAnsi="Times New Roman" w:cs="Times New Roman"/>
          <w:b/>
          <w:bCs/>
          <w:color w:val="242424"/>
          <w:sz w:val="24"/>
          <w:szCs w:val="24"/>
          <w:u w:val="single"/>
        </w:rPr>
        <w:t xml:space="preserve"> </w:t>
      </w:r>
      <w:r w:rsidR="20B1CFD4" w:rsidRPr="0085542A">
        <w:rPr>
          <w:rFonts w:ascii="Times New Roman" w:eastAsia="Times New Roman" w:hAnsi="Times New Roman" w:cs="Times New Roman"/>
          <w:color w:val="242424"/>
          <w:sz w:val="24"/>
          <w:szCs w:val="24"/>
          <w:u w:val="single"/>
        </w:rPr>
        <w:t xml:space="preserve">means </w:t>
      </w:r>
      <w:r w:rsidR="53803440" w:rsidRPr="0085542A">
        <w:rPr>
          <w:rFonts w:ascii="Times New Roman" w:eastAsia="Times New Roman" w:hAnsi="Times New Roman" w:cs="Times New Roman"/>
          <w:color w:val="242424"/>
          <w:sz w:val="24"/>
          <w:szCs w:val="24"/>
          <w:u w:val="single"/>
        </w:rPr>
        <w:t xml:space="preserve">an employee </w:t>
      </w:r>
      <w:r w:rsidR="3D5DD4D2" w:rsidRPr="0085542A">
        <w:rPr>
          <w:rFonts w:ascii="Times New Roman" w:eastAsia="Times New Roman" w:hAnsi="Times New Roman" w:cs="Times New Roman"/>
          <w:color w:val="242424"/>
          <w:sz w:val="24"/>
          <w:szCs w:val="24"/>
          <w:u w:val="single"/>
        </w:rPr>
        <w:t>taking</w:t>
      </w:r>
      <w:r w:rsidR="53803440" w:rsidRPr="0085542A">
        <w:rPr>
          <w:rFonts w:ascii="Times New Roman" w:eastAsia="Times New Roman" w:hAnsi="Times New Roman" w:cs="Times New Roman"/>
          <w:color w:val="242424"/>
          <w:sz w:val="24"/>
          <w:szCs w:val="24"/>
          <w:u w:val="single"/>
        </w:rPr>
        <w:t xml:space="preserve"> varying periods of leave </w:t>
      </w:r>
      <w:r w:rsidR="3D5DD4D2" w:rsidRPr="0085542A">
        <w:rPr>
          <w:rFonts w:ascii="Times New Roman" w:eastAsia="Times New Roman" w:hAnsi="Times New Roman" w:cs="Times New Roman"/>
          <w:color w:val="242424"/>
          <w:sz w:val="24"/>
          <w:szCs w:val="24"/>
          <w:u w:val="single"/>
        </w:rPr>
        <w:t>and returning to</w:t>
      </w:r>
      <w:r w:rsidR="53803440" w:rsidRPr="0085542A">
        <w:rPr>
          <w:rFonts w:ascii="Times New Roman" w:eastAsia="Times New Roman" w:hAnsi="Times New Roman" w:cs="Times New Roman"/>
          <w:color w:val="242424"/>
          <w:sz w:val="24"/>
          <w:szCs w:val="24"/>
          <w:u w:val="single"/>
        </w:rPr>
        <w:t xml:space="preserve"> work throughout a period of approved covered leave time. </w:t>
      </w:r>
      <w:r w:rsidR="5EB3240B" w:rsidRPr="0085542A">
        <w:rPr>
          <w:rFonts w:ascii="Times New Roman" w:eastAsia="Times New Roman" w:hAnsi="Times New Roman" w:cs="Times New Roman"/>
          <w:color w:val="242424"/>
          <w:sz w:val="24"/>
          <w:szCs w:val="24"/>
          <w:u w:val="single"/>
        </w:rPr>
        <w:t xml:space="preserve"> </w:t>
      </w:r>
      <w:r w:rsidR="3D5DD4D2" w:rsidRPr="0085542A">
        <w:rPr>
          <w:rFonts w:ascii="Times New Roman" w:eastAsia="Times New Roman" w:hAnsi="Times New Roman" w:cs="Times New Roman"/>
          <w:color w:val="242424"/>
          <w:sz w:val="24"/>
          <w:szCs w:val="24"/>
          <w:u w:val="single"/>
        </w:rPr>
        <w:t>Intermittent</w:t>
      </w:r>
      <w:r w:rsidR="53803440" w:rsidRPr="0085542A">
        <w:rPr>
          <w:rFonts w:ascii="Times New Roman" w:eastAsia="Times New Roman" w:hAnsi="Times New Roman" w:cs="Times New Roman"/>
          <w:color w:val="242424"/>
          <w:sz w:val="24"/>
          <w:szCs w:val="24"/>
          <w:u w:val="single"/>
        </w:rPr>
        <w:t xml:space="preserve"> leave may be planned (i.e., for routine appointments) or unplanned (i.e., </w:t>
      </w:r>
      <w:r w:rsidR="3D5DD4D2" w:rsidRPr="0085542A">
        <w:rPr>
          <w:rFonts w:ascii="Times New Roman" w:eastAsia="Times New Roman" w:hAnsi="Times New Roman" w:cs="Times New Roman"/>
          <w:color w:val="242424"/>
          <w:sz w:val="24"/>
          <w:szCs w:val="24"/>
          <w:u w:val="single"/>
        </w:rPr>
        <w:t xml:space="preserve">for </w:t>
      </w:r>
      <w:r w:rsidR="53803440" w:rsidRPr="0085542A">
        <w:rPr>
          <w:rFonts w:ascii="Times New Roman" w:eastAsia="Times New Roman" w:hAnsi="Times New Roman" w:cs="Times New Roman"/>
          <w:color w:val="242424"/>
          <w:sz w:val="24"/>
          <w:szCs w:val="24"/>
          <w:u w:val="single"/>
        </w:rPr>
        <w:t>a flare</w:t>
      </w:r>
      <w:r w:rsidR="19FBDB1A" w:rsidRPr="0085542A">
        <w:rPr>
          <w:rFonts w:ascii="Times New Roman" w:eastAsia="Times New Roman" w:hAnsi="Times New Roman" w:cs="Times New Roman"/>
          <w:color w:val="242424"/>
          <w:sz w:val="24"/>
          <w:szCs w:val="24"/>
          <w:u w:val="single"/>
        </w:rPr>
        <w:t>-</w:t>
      </w:r>
      <w:r w:rsidR="53803440" w:rsidRPr="0085542A">
        <w:rPr>
          <w:rFonts w:ascii="Times New Roman" w:eastAsia="Times New Roman" w:hAnsi="Times New Roman" w:cs="Times New Roman"/>
          <w:color w:val="242424"/>
          <w:sz w:val="24"/>
          <w:szCs w:val="24"/>
          <w:u w:val="single"/>
        </w:rPr>
        <w:t xml:space="preserve">up </w:t>
      </w:r>
      <w:r w:rsidR="142C6D73" w:rsidRPr="0085542A">
        <w:rPr>
          <w:rFonts w:ascii="Times New Roman" w:eastAsia="Times New Roman" w:hAnsi="Times New Roman" w:cs="Times New Roman"/>
          <w:color w:val="242424"/>
          <w:sz w:val="24"/>
          <w:szCs w:val="24"/>
          <w:u w:val="single"/>
        </w:rPr>
        <w:t>of a serious health condition</w:t>
      </w:r>
      <w:r w:rsidR="3D5DD4D2" w:rsidRPr="0085542A">
        <w:rPr>
          <w:rFonts w:ascii="Times New Roman" w:eastAsia="Times New Roman" w:hAnsi="Times New Roman" w:cs="Times New Roman"/>
          <w:color w:val="242424"/>
          <w:sz w:val="24"/>
          <w:szCs w:val="24"/>
          <w:u w:val="single"/>
        </w:rPr>
        <w:t>).</w:t>
      </w:r>
    </w:p>
    <w:p w14:paraId="47215A92" w14:textId="2D6B302C" w:rsidR="16104001" w:rsidRPr="0085542A" w:rsidRDefault="652E49D2" w:rsidP="00BB5545">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1</w:t>
      </w:r>
      <w:r w:rsidR="00074D8B" w:rsidRPr="0085542A">
        <w:rPr>
          <w:rFonts w:ascii="Times New Roman" w:hAnsi="Times New Roman" w:cs="Times New Roman"/>
          <w:i/>
          <w:iCs/>
          <w:color w:val="00B050"/>
          <w:sz w:val="24"/>
          <w:szCs w:val="24"/>
          <w:u w:val="double"/>
        </w:rPr>
        <w:t>6</w:t>
      </w:r>
      <w:r w:rsidR="3574D8FE" w:rsidRPr="0085542A">
        <w:rPr>
          <w:rFonts w:ascii="Times New Roman" w:hAnsi="Times New Roman" w:cs="Times New Roman"/>
          <w:sz w:val="24"/>
          <w:szCs w:val="24"/>
          <w:u w:val="single"/>
        </w:rPr>
        <w:t>.</w:t>
      </w:r>
      <w:r w:rsidR="4B38E588" w:rsidRPr="0085542A">
        <w:rPr>
          <w:rFonts w:ascii="Times New Roman" w:hAnsi="Times New Roman" w:cs="Times New Roman"/>
          <w:sz w:val="24"/>
          <w:szCs w:val="24"/>
          <w:u w:val="single"/>
        </w:rPr>
        <w:t xml:space="preserve"> </w:t>
      </w:r>
      <w:r w:rsidR="50550257" w:rsidRPr="0085542A">
        <w:rPr>
          <w:rFonts w:ascii="Times New Roman" w:hAnsi="Times New Roman" w:cs="Times New Roman"/>
          <w:sz w:val="24"/>
          <w:szCs w:val="24"/>
          <w:u w:val="single"/>
        </w:rPr>
        <w:t xml:space="preserve">“Independent contractor” has the same meaning as </w:t>
      </w:r>
      <w:r w:rsidR="3C4203CA" w:rsidRPr="0085542A">
        <w:rPr>
          <w:rFonts w:ascii="Times New Roman" w:hAnsi="Times New Roman" w:cs="Times New Roman"/>
          <w:sz w:val="24"/>
          <w:szCs w:val="24"/>
          <w:u w:val="single"/>
        </w:rPr>
        <w:t xml:space="preserve">26 </w:t>
      </w:r>
      <w:r w:rsidR="036E4C96" w:rsidRPr="0085542A">
        <w:rPr>
          <w:rFonts w:ascii="Times New Roman" w:hAnsi="Times New Roman" w:cs="Times New Roman"/>
          <w:sz w:val="24"/>
          <w:szCs w:val="24"/>
          <w:u w:val="single"/>
        </w:rPr>
        <w:t xml:space="preserve">M.R.S. </w:t>
      </w:r>
      <w:r w:rsidR="503ACDF6" w:rsidRPr="0085542A">
        <w:rPr>
          <w:rFonts w:ascii="Times New Roman" w:hAnsi="Times New Roman" w:cs="Times New Roman"/>
          <w:sz w:val="24"/>
          <w:szCs w:val="24"/>
          <w:u w:val="single"/>
        </w:rPr>
        <w:t>§</w:t>
      </w:r>
      <w:r w:rsidR="503ACDF6" w:rsidRPr="0085542A">
        <w:rPr>
          <w:rFonts w:ascii="Times New Roman" w:eastAsia="Times New Roman" w:hAnsi="Times New Roman" w:cs="Times New Roman"/>
          <w:sz w:val="24"/>
          <w:szCs w:val="24"/>
          <w:u w:val="single"/>
        </w:rPr>
        <w:t xml:space="preserve"> </w:t>
      </w:r>
      <w:r w:rsidR="3C4203CA" w:rsidRPr="0085542A">
        <w:rPr>
          <w:rFonts w:ascii="Times New Roman" w:hAnsi="Times New Roman" w:cs="Times New Roman"/>
          <w:sz w:val="24"/>
          <w:szCs w:val="24"/>
          <w:u w:val="single"/>
        </w:rPr>
        <w:t>1043</w:t>
      </w:r>
      <w:r w:rsidR="19FBDB1A" w:rsidRPr="0085542A">
        <w:rPr>
          <w:rFonts w:ascii="Times New Roman" w:hAnsi="Times New Roman" w:cs="Times New Roman"/>
          <w:sz w:val="24"/>
          <w:szCs w:val="24"/>
          <w:u w:val="single"/>
        </w:rPr>
        <w:t xml:space="preserve"> </w:t>
      </w:r>
      <w:r w:rsidR="3C4203CA" w:rsidRPr="0085542A">
        <w:rPr>
          <w:rFonts w:ascii="Times New Roman" w:hAnsi="Times New Roman" w:cs="Times New Roman"/>
          <w:sz w:val="24"/>
          <w:szCs w:val="24"/>
          <w:u w:val="single"/>
        </w:rPr>
        <w:t>(</w:t>
      </w:r>
      <w:r w:rsidR="394C1878" w:rsidRPr="0085542A">
        <w:rPr>
          <w:rFonts w:ascii="Times New Roman" w:hAnsi="Times New Roman" w:cs="Times New Roman"/>
          <w:sz w:val="24"/>
          <w:szCs w:val="24"/>
          <w:u w:val="single"/>
        </w:rPr>
        <w:t>11)</w:t>
      </w:r>
      <w:r w:rsidR="19FBDB1A" w:rsidRPr="0085542A">
        <w:rPr>
          <w:rFonts w:ascii="Times New Roman" w:hAnsi="Times New Roman" w:cs="Times New Roman"/>
          <w:sz w:val="24"/>
          <w:szCs w:val="24"/>
          <w:u w:val="single"/>
        </w:rPr>
        <w:t xml:space="preserve"> </w:t>
      </w:r>
      <w:r w:rsidR="394C1878" w:rsidRPr="0085542A">
        <w:rPr>
          <w:rFonts w:ascii="Times New Roman" w:hAnsi="Times New Roman" w:cs="Times New Roman"/>
          <w:sz w:val="24"/>
          <w:szCs w:val="24"/>
          <w:u w:val="single"/>
        </w:rPr>
        <w:t>(E)</w:t>
      </w:r>
      <w:r w:rsidR="3DF2D6AC" w:rsidRPr="0085542A">
        <w:rPr>
          <w:rFonts w:ascii="Times New Roman" w:hAnsi="Times New Roman" w:cs="Times New Roman"/>
          <w:sz w:val="24"/>
          <w:szCs w:val="24"/>
          <w:u w:val="single"/>
        </w:rPr>
        <w:t xml:space="preserve">. </w:t>
      </w:r>
    </w:p>
    <w:p w14:paraId="673BEBC3" w14:textId="6E5EFB8C" w:rsidR="00195865" w:rsidRPr="0085542A" w:rsidRDefault="653DA39D" w:rsidP="20C8308F">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1</w:t>
      </w:r>
      <w:r w:rsidR="00074D8B" w:rsidRPr="0085542A">
        <w:rPr>
          <w:rFonts w:ascii="Times New Roman" w:hAnsi="Times New Roman" w:cs="Times New Roman"/>
          <w:i/>
          <w:iCs/>
          <w:color w:val="00B050"/>
          <w:sz w:val="24"/>
          <w:szCs w:val="24"/>
          <w:u w:val="double"/>
        </w:rPr>
        <w:t>7</w:t>
      </w:r>
      <w:r w:rsidR="6B908CA9" w:rsidRPr="0085542A">
        <w:rPr>
          <w:rFonts w:ascii="Times New Roman" w:hAnsi="Times New Roman" w:cs="Times New Roman"/>
          <w:sz w:val="24"/>
          <w:szCs w:val="24"/>
          <w:u w:val="single"/>
        </w:rPr>
        <w:t>.</w:t>
      </w:r>
      <w:r w:rsidR="3CFC0B9B" w:rsidRPr="0085542A">
        <w:rPr>
          <w:rFonts w:ascii="Times New Roman" w:hAnsi="Times New Roman" w:cs="Times New Roman"/>
          <w:sz w:val="24"/>
          <w:szCs w:val="24"/>
          <w:u w:val="single"/>
        </w:rPr>
        <w:t xml:space="preserve"> </w:t>
      </w:r>
      <w:r w:rsidR="78BB9C9E" w:rsidRPr="0085542A">
        <w:rPr>
          <w:rFonts w:ascii="Times New Roman" w:hAnsi="Times New Roman" w:cs="Times New Roman"/>
          <w:sz w:val="24"/>
          <w:szCs w:val="24"/>
          <w:u w:val="single"/>
        </w:rPr>
        <w:t xml:space="preserve">“Medical leave” </w:t>
      </w:r>
      <w:r w:rsidR="2F317960" w:rsidRPr="0085542A">
        <w:rPr>
          <w:rFonts w:ascii="Times New Roman" w:hAnsi="Times New Roman" w:cs="Times New Roman"/>
          <w:sz w:val="24"/>
          <w:szCs w:val="24"/>
          <w:u w:val="single"/>
        </w:rPr>
        <w:t xml:space="preserve">means leave requested by an employee for the reasons set forth in </w:t>
      </w:r>
      <w:r w:rsidR="6C4A84DC" w:rsidRPr="0085542A">
        <w:rPr>
          <w:rFonts w:ascii="Times New Roman" w:hAnsi="Times New Roman" w:cs="Times New Roman"/>
          <w:sz w:val="24"/>
          <w:szCs w:val="24"/>
          <w:u w:val="single"/>
        </w:rPr>
        <w:t xml:space="preserve">26 </w:t>
      </w:r>
      <w:r w:rsidR="036E4C96" w:rsidRPr="0085542A">
        <w:rPr>
          <w:rFonts w:ascii="Times New Roman" w:hAnsi="Times New Roman" w:cs="Times New Roman"/>
          <w:sz w:val="24"/>
          <w:szCs w:val="24"/>
          <w:u w:val="single"/>
        </w:rPr>
        <w:t xml:space="preserve">M.R.S. </w:t>
      </w:r>
      <w:r w:rsidR="6C4A84DC" w:rsidRPr="0085542A">
        <w:rPr>
          <w:rFonts w:ascii="Times New Roman" w:hAnsi="Times New Roman" w:cs="Times New Roman"/>
          <w:sz w:val="24"/>
          <w:szCs w:val="24"/>
          <w:u w:val="single"/>
        </w:rPr>
        <w:t xml:space="preserve"> </w:t>
      </w:r>
      <w:r w:rsidR="24663246" w:rsidRPr="0085542A">
        <w:rPr>
          <w:rFonts w:ascii="Times New Roman" w:hAnsi="Times New Roman" w:cs="Times New Roman"/>
          <w:sz w:val="24"/>
          <w:szCs w:val="24"/>
          <w:u w:val="single"/>
        </w:rPr>
        <w:t xml:space="preserve">§ </w:t>
      </w:r>
      <w:r w:rsidR="6C4A84DC" w:rsidRPr="0085542A">
        <w:rPr>
          <w:rFonts w:ascii="Times New Roman" w:hAnsi="Times New Roman" w:cs="Times New Roman"/>
          <w:sz w:val="24"/>
          <w:szCs w:val="24"/>
          <w:u w:val="single"/>
        </w:rPr>
        <w:t>850-A</w:t>
      </w:r>
      <w:r w:rsidR="19FBDB1A" w:rsidRPr="0085542A">
        <w:rPr>
          <w:rFonts w:ascii="Times New Roman" w:hAnsi="Times New Roman" w:cs="Times New Roman"/>
          <w:sz w:val="24"/>
          <w:szCs w:val="24"/>
          <w:u w:val="single"/>
        </w:rPr>
        <w:t xml:space="preserve"> </w:t>
      </w:r>
      <w:r w:rsidR="6C4A84DC" w:rsidRPr="0085542A">
        <w:rPr>
          <w:rFonts w:ascii="Times New Roman" w:hAnsi="Times New Roman" w:cs="Times New Roman"/>
          <w:sz w:val="24"/>
          <w:szCs w:val="24"/>
          <w:u w:val="single"/>
        </w:rPr>
        <w:t>(22).</w:t>
      </w:r>
    </w:p>
    <w:p w14:paraId="40A48886" w14:textId="0D6C067F" w:rsidR="00195865" w:rsidRPr="0085542A" w:rsidRDefault="374DC29C" w:rsidP="00BB5545">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1</w:t>
      </w:r>
      <w:r w:rsidR="00074D8B" w:rsidRPr="0085542A">
        <w:rPr>
          <w:rFonts w:ascii="Times New Roman" w:hAnsi="Times New Roman" w:cs="Times New Roman"/>
          <w:i/>
          <w:iCs/>
          <w:color w:val="00B050"/>
          <w:sz w:val="24"/>
          <w:szCs w:val="24"/>
          <w:u w:val="double"/>
        </w:rPr>
        <w:t>8</w:t>
      </w:r>
      <w:r w:rsidR="047340A2" w:rsidRPr="0085542A">
        <w:rPr>
          <w:rFonts w:ascii="Times New Roman" w:hAnsi="Times New Roman" w:cs="Times New Roman"/>
          <w:sz w:val="24"/>
          <w:szCs w:val="24"/>
          <w:u w:val="single"/>
        </w:rPr>
        <w:t xml:space="preserve">. </w:t>
      </w:r>
      <w:r w:rsidR="36E4CDAF" w:rsidRPr="0085542A">
        <w:rPr>
          <w:rFonts w:ascii="Times New Roman" w:hAnsi="Times New Roman" w:cs="Times New Roman"/>
          <w:sz w:val="24"/>
          <w:szCs w:val="24"/>
          <w:u w:val="single"/>
        </w:rPr>
        <w:t>“Program” means</w:t>
      </w:r>
      <w:r w:rsidR="3574314E" w:rsidRPr="0085542A">
        <w:rPr>
          <w:rFonts w:ascii="Times New Roman" w:hAnsi="Times New Roman" w:cs="Times New Roman"/>
          <w:sz w:val="24"/>
          <w:szCs w:val="24"/>
          <w:u w:val="single"/>
        </w:rPr>
        <w:t xml:space="preserve"> the</w:t>
      </w:r>
      <w:r w:rsidR="36E4CDAF" w:rsidRPr="0085542A">
        <w:rPr>
          <w:rFonts w:ascii="Times New Roman" w:hAnsi="Times New Roman" w:cs="Times New Roman"/>
          <w:sz w:val="24"/>
          <w:szCs w:val="24"/>
          <w:u w:val="single"/>
        </w:rPr>
        <w:t xml:space="preserve"> Maine Paid Family and Medical Leave Program.</w:t>
      </w:r>
    </w:p>
    <w:p w14:paraId="52C7C525" w14:textId="6F2AA386" w:rsidR="00D26923" w:rsidRPr="0085542A" w:rsidRDefault="3A1C1D30" w:rsidP="00BB5545">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lastRenderedPageBreak/>
        <w:t>1</w:t>
      </w:r>
      <w:r w:rsidR="00074D8B" w:rsidRPr="0085542A">
        <w:rPr>
          <w:rFonts w:ascii="Times New Roman" w:hAnsi="Times New Roman" w:cs="Times New Roman"/>
          <w:i/>
          <w:iCs/>
          <w:color w:val="00B050"/>
          <w:sz w:val="24"/>
          <w:szCs w:val="24"/>
          <w:u w:val="double"/>
        </w:rPr>
        <w:t>9</w:t>
      </w:r>
      <w:r w:rsidR="0053674B" w:rsidRPr="0085542A">
        <w:rPr>
          <w:rFonts w:ascii="Times New Roman" w:hAnsi="Times New Roman" w:cs="Times New Roman"/>
          <w:sz w:val="24"/>
          <w:szCs w:val="24"/>
          <w:u w:val="single"/>
        </w:rPr>
        <w:t xml:space="preserve">. </w:t>
      </w:r>
      <w:r w:rsidR="6DBEE189" w:rsidRPr="0085542A">
        <w:rPr>
          <w:rFonts w:ascii="Times New Roman" w:hAnsi="Times New Roman" w:cs="Times New Roman"/>
          <w:sz w:val="24"/>
          <w:szCs w:val="24"/>
          <w:u w:val="single"/>
        </w:rPr>
        <w:t>“Reduced</w:t>
      </w:r>
      <w:r w:rsidR="03D01AC3" w:rsidRPr="0085542A">
        <w:rPr>
          <w:rFonts w:ascii="Times New Roman" w:hAnsi="Times New Roman" w:cs="Times New Roman"/>
          <w:sz w:val="24"/>
          <w:szCs w:val="24"/>
          <w:u w:val="single"/>
        </w:rPr>
        <w:t xml:space="preserve"> schedule</w:t>
      </w:r>
      <w:r w:rsidR="6DBEE189" w:rsidRPr="0085542A">
        <w:rPr>
          <w:rFonts w:ascii="Times New Roman" w:hAnsi="Times New Roman" w:cs="Times New Roman"/>
          <w:sz w:val="24"/>
          <w:szCs w:val="24"/>
          <w:u w:val="single"/>
        </w:rPr>
        <w:t xml:space="preserve"> </w:t>
      </w:r>
      <w:r w:rsidR="6DA96FD5" w:rsidRPr="0085542A">
        <w:rPr>
          <w:rFonts w:ascii="Times New Roman" w:hAnsi="Times New Roman" w:cs="Times New Roman"/>
          <w:sz w:val="24"/>
          <w:szCs w:val="24"/>
          <w:u w:val="single"/>
        </w:rPr>
        <w:t>leave” means</w:t>
      </w:r>
      <w:r w:rsidR="098D6B5C" w:rsidRPr="0085542A">
        <w:rPr>
          <w:rFonts w:ascii="Times New Roman" w:hAnsi="Times New Roman" w:cs="Times New Roman"/>
          <w:sz w:val="24"/>
          <w:szCs w:val="24"/>
          <w:u w:val="single"/>
        </w:rPr>
        <w:t xml:space="preserve"> </w:t>
      </w:r>
      <w:r w:rsidR="5712F86B" w:rsidRPr="0085542A">
        <w:rPr>
          <w:rFonts w:ascii="Times New Roman" w:hAnsi="Times New Roman" w:cs="Times New Roman"/>
          <w:sz w:val="24"/>
          <w:szCs w:val="24"/>
          <w:u w:val="single"/>
        </w:rPr>
        <w:t xml:space="preserve">a leave schedule that </w:t>
      </w:r>
      <w:r w:rsidR="0B0B9998" w:rsidRPr="0085542A">
        <w:rPr>
          <w:rFonts w:ascii="Times New Roman" w:hAnsi="Times New Roman" w:cs="Times New Roman"/>
          <w:sz w:val="24"/>
          <w:szCs w:val="24"/>
          <w:u w:val="single"/>
        </w:rPr>
        <w:t>reduces</w:t>
      </w:r>
      <w:r w:rsidR="6DBEE189" w:rsidRPr="0085542A">
        <w:rPr>
          <w:rFonts w:ascii="Times New Roman" w:hAnsi="Times New Roman" w:cs="Times New Roman"/>
          <w:sz w:val="24"/>
          <w:szCs w:val="24"/>
          <w:u w:val="single"/>
        </w:rPr>
        <w:t xml:space="preserve"> the </w:t>
      </w:r>
      <w:r w:rsidR="43117E19" w:rsidRPr="0085542A">
        <w:rPr>
          <w:rFonts w:ascii="Times New Roman" w:hAnsi="Times New Roman" w:cs="Times New Roman"/>
          <w:sz w:val="24"/>
          <w:szCs w:val="24"/>
          <w:u w:val="single"/>
        </w:rPr>
        <w:t>typical</w:t>
      </w:r>
      <w:r w:rsidR="4B596604" w:rsidRPr="0085542A">
        <w:rPr>
          <w:rFonts w:ascii="Times New Roman" w:hAnsi="Times New Roman" w:cs="Times New Roman"/>
          <w:sz w:val="24"/>
          <w:szCs w:val="24"/>
          <w:u w:val="single"/>
        </w:rPr>
        <w:t xml:space="preserve"> </w:t>
      </w:r>
      <w:r w:rsidR="0B0B9998" w:rsidRPr="0085542A">
        <w:rPr>
          <w:rFonts w:ascii="Times New Roman" w:hAnsi="Times New Roman" w:cs="Times New Roman"/>
          <w:sz w:val="24"/>
          <w:szCs w:val="24"/>
          <w:u w:val="single"/>
        </w:rPr>
        <w:t>number of days per workweek, or hours per workday</w:t>
      </w:r>
      <w:r w:rsidR="19D3E89D" w:rsidRPr="0085542A">
        <w:rPr>
          <w:rFonts w:ascii="Times New Roman" w:hAnsi="Times New Roman" w:cs="Times New Roman"/>
          <w:sz w:val="24"/>
          <w:szCs w:val="24"/>
          <w:u w:val="single"/>
        </w:rPr>
        <w:t>,</w:t>
      </w:r>
      <w:r w:rsidR="0B0B9998" w:rsidRPr="0085542A">
        <w:rPr>
          <w:rFonts w:ascii="Times New Roman" w:hAnsi="Times New Roman" w:cs="Times New Roman"/>
          <w:sz w:val="24"/>
          <w:szCs w:val="24"/>
          <w:u w:val="single"/>
        </w:rPr>
        <w:t xml:space="preserve"> of an employee </w:t>
      </w:r>
      <w:r w:rsidR="123107C6" w:rsidRPr="0085542A">
        <w:rPr>
          <w:rFonts w:ascii="Times New Roman" w:hAnsi="Times New Roman" w:cs="Times New Roman"/>
          <w:sz w:val="24"/>
          <w:szCs w:val="24"/>
          <w:u w:val="single"/>
        </w:rPr>
        <w:t xml:space="preserve">on a </w:t>
      </w:r>
      <w:r w:rsidR="0B0B9998" w:rsidRPr="0085542A">
        <w:rPr>
          <w:rFonts w:ascii="Times New Roman" w:hAnsi="Times New Roman" w:cs="Times New Roman"/>
          <w:sz w:val="24"/>
          <w:szCs w:val="24"/>
          <w:u w:val="single"/>
        </w:rPr>
        <w:t xml:space="preserve">planned and </w:t>
      </w:r>
      <w:r w:rsidR="123107C6" w:rsidRPr="0085542A">
        <w:rPr>
          <w:rFonts w:ascii="Times New Roman" w:hAnsi="Times New Roman" w:cs="Times New Roman"/>
          <w:sz w:val="24"/>
          <w:szCs w:val="24"/>
          <w:u w:val="single"/>
        </w:rPr>
        <w:t>consistent basis.</w:t>
      </w:r>
    </w:p>
    <w:p w14:paraId="1A784165" w14:textId="21ACC491" w:rsidR="0043264C" w:rsidRPr="0085542A" w:rsidRDefault="00074D8B" w:rsidP="55D55F90">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20</w:t>
      </w:r>
      <w:r w:rsidR="2225B2FC" w:rsidRPr="0085542A">
        <w:rPr>
          <w:rFonts w:ascii="Times New Roman" w:hAnsi="Times New Roman" w:cs="Times New Roman"/>
          <w:sz w:val="24"/>
          <w:szCs w:val="24"/>
          <w:u w:val="single"/>
        </w:rPr>
        <w:t>.</w:t>
      </w:r>
      <w:r w:rsidR="054DB11B" w:rsidRPr="0085542A">
        <w:rPr>
          <w:rFonts w:ascii="Times New Roman" w:hAnsi="Times New Roman" w:cs="Times New Roman"/>
          <w:sz w:val="24"/>
          <w:szCs w:val="24"/>
          <w:u w:val="single"/>
        </w:rPr>
        <w:t xml:space="preserve"> </w:t>
      </w:r>
      <w:r w:rsidR="1366DA13" w:rsidRPr="0085542A">
        <w:rPr>
          <w:rFonts w:ascii="Times New Roman" w:hAnsi="Times New Roman" w:cs="Times New Roman"/>
          <w:sz w:val="24"/>
          <w:szCs w:val="24"/>
          <w:u w:val="single"/>
        </w:rPr>
        <w:t xml:space="preserve">“Safe leave” </w:t>
      </w:r>
      <w:r w:rsidR="4B596604" w:rsidRPr="0085542A">
        <w:rPr>
          <w:rFonts w:ascii="Times New Roman" w:hAnsi="Times New Roman" w:cs="Times New Roman"/>
          <w:sz w:val="24"/>
          <w:szCs w:val="24"/>
          <w:u w:val="single"/>
        </w:rPr>
        <w:t xml:space="preserve">means leave requested by an employee for the reasons set forth in </w:t>
      </w:r>
      <w:r w:rsidR="26BCEB01" w:rsidRPr="0085542A">
        <w:rPr>
          <w:rFonts w:ascii="Times New Roman" w:hAnsi="Times New Roman" w:cs="Times New Roman"/>
          <w:sz w:val="24"/>
          <w:szCs w:val="24"/>
          <w:u w:val="single"/>
        </w:rPr>
        <w:t xml:space="preserve">26 </w:t>
      </w:r>
      <w:r w:rsidR="036E4C96" w:rsidRPr="0085542A">
        <w:rPr>
          <w:rFonts w:ascii="Times New Roman" w:hAnsi="Times New Roman" w:cs="Times New Roman"/>
          <w:sz w:val="24"/>
          <w:szCs w:val="24"/>
          <w:u w:val="single"/>
        </w:rPr>
        <w:t xml:space="preserve">M.R.S. </w:t>
      </w:r>
      <w:r w:rsidR="26BCEB01" w:rsidRPr="0085542A">
        <w:rPr>
          <w:rFonts w:ascii="Times New Roman" w:hAnsi="Times New Roman" w:cs="Times New Roman"/>
          <w:sz w:val="24"/>
          <w:szCs w:val="24"/>
          <w:u w:val="single"/>
        </w:rPr>
        <w:t xml:space="preserve"> </w:t>
      </w:r>
      <w:r w:rsidR="7CB96815" w:rsidRPr="0085542A">
        <w:rPr>
          <w:rFonts w:ascii="Times New Roman" w:hAnsi="Times New Roman" w:cs="Times New Roman"/>
          <w:sz w:val="24"/>
          <w:szCs w:val="24"/>
          <w:u w:val="single"/>
        </w:rPr>
        <w:t>§</w:t>
      </w:r>
      <w:r w:rsidR="26BCEB01" w:rsidRPr="0085542A">
        <w:rPr>
          <w:rFonts w:ascii="Times New Roman" w:hAnsi="Times New Roman" w:cs="Times New Roman"/>
          <w:sz w:val="24"/>
          <w:szCs w:val="24"/>
          <w:u w:val="single"/>
        </w:rPr>
        <w:t xml:space="preserve"> 850-A</w:t>
      </w:r>
      <w:r w:rsidR="1E9EA292" w:rsidRPr="0085542A">
        <w:rPr>
          <w:rFonts w:ascii="Times New Roman" w:hAnsi="Times New Roman" w:cs="Times New Roman"/>
          <w:sz w:val="24"/>
          <w:szCs w:val="24"/>
          <w:u w:val="single"/>
        </w:rPr>
        <w:t xml:space="preserve"> </w:t>
      </w:r>
      <w:r w:rsidR="018BAEC1" w:rsidRPr="0085542A">
        <w:rPr>
          <w:rFonts w:ascii="Times New Roman" w:hAnsi="Times New Roman" w:cs="Times New Roman"/>
          <w:sz w:val="24"/>
          <w:szCs w:val="24"/>
          <w:u w:val="single"/>
        </w:rPr>
        <w:t>(26)</w:t>
      </w:r>
    </w:p>
    <w:p w14:paraId="38D572CE" w14:textId="4C2E64BF" w:rsidR="4D2F0676" w:rsidRPr="0085542A" w:rsidRDefault="00865272" w:rsidP="4622E50C">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2</w:t>
      </w:r>
      <w:r w:rsidR="00074D8B" w:rsidRPr="0085542A">
        <w:rPr>
          <w:rFonts w:ascii="Times New Roman" w:hAnsi="Times New Roman" w:cs="Times New Roman"/>
          <w:i/>
          <w:iCs/>
          <w:color w:val="00B050"/>
          <w:sz w:val="24"/>
          <w:szCs w:val="24"/>
          <w:u w:val="double"/>
        </w:rPr>
        <w:t>1</w:t>
      </w:r>
      <w:r w:rsidR="652E49D2" w:rsidRPr="0085542A">
        <w:rPr>
          <w:rFonts w:ascii="Times New Roman" w:hAnsi="Times New Roman" w:cs="Times New Roman"/>
          <w:sz w:val="24"/>
          <w:szCs w:val="24"/>
          <w:u w:val="single"/>
        </w:rPr>
        <w:t>.</w:t>
      </w:r>
      <w:r w:rsidR="0BFA013F" w:rsidRPr="0085542A">
        <w:rPr>
          <w:rFonts w:ascii="Times New Roman" w:hAnsi="Times New Roman" w:cs="Times New Roman"/>
          <w:sz w:val="24"/>
          <w:szCs w:val="24"/>
          <w:u w:val="single"/>
        </w:rPr>
        <w:t xml:space="preserve"> “</w:t>
      </w:r>
      <w:r w:rsidR="43095710" w:rsidRPr="0085542A">
        <w:rPr>
          <w:rFonts w:ascii="Times New Roman" w:hAnsi="Times New Roman" w:cs="Times New Roman"/>
          <w:sz w:val="24"/>
          <w:szCs w:val="24"/>
          <w:u w:val="single"/>
        </w:rPr>
        <w:t xml:space="preserve">Scheduled </w:t>
      </w:r>
      <w:r w:rsidR="2E12940B" w:rsidRPr="0085542A">
        <w:rPr>
          <w:rFonts w:ascii="Times New Roman" w:hAnsi="Times New Roman" w:cs="Times New Roman"/>
          <w:sz w:val="24"/>
          <w:szCs w:val="24"/>
          <w:u w:val="single"/>
        </w:rPr>
        <w:t>work</w:t>
      </w:r>
      <w:r w:rsidR="1E1748AF" w:rsidRPr="0085542A">
        <w:rPr>
          <w:rFonts w:ascii="Times New Roman" w:hAnsi="Times New Roman" w:cs="Times New Roman"/>
          <w:sz w:val="24"/>
          <w:szCs w:val="24"/>
          <w:u w:val="single"/>
        </w:rPr>
        <w:t>week</w:t>
      </w:r>
      <w:r w:rsidR="43095710" w:rsidRPr="0085542A">
        <w:rPr>
          <w:rFonts w:ascii="Times New Roman" w:hAnsi="Times New Roman" w:cs="Times New Roman"/>
          <w:sz w:val="24"/>
          <w:szCs w:val="24"/>
          <w:u w:val="single"/>
        </w:rPr>
        <w:t xml:space="preserve">” means the number of hours an employee is scheduled to work </w:t>
      </w:r>
      <w:r w:rsidR="6EFA05FB" w:rsidRPr="0085542A">
        <w:rPr>
          <w:rFonts w:ascii="Times New Roman" w:hAnsi="Times New Roman" w:cs="Times New Roman"/>
          <w:sz w:val="24"/>
          <w:szCs w:val="24"/>
          <w:u w:val="single"/>
        </w:rPr>
        <w:t>in</w:t>
      </w:r>
      <w:r w:rsidR="43095710" w:rsidRPr="0085542A">
        <w:rPr>
          <w:rFonts w:ascii="Times New Roman" w:hAnsi="Times New Roman" w:cs="Times New Roman"/>
          <w:sz w:val="24"/>
          <w:szCs w:val="24"/>
          <w:u w:val="single"/>
        </w:rPr>
        <w:t xml:space="preserve"> a particular </w:t>
      </w:r>
      <w:r w:rsidR="50B44236" w:rsidRPr="0085542A">
        <w:rPr>
          <w:rFonts w:ascii="Times New Roman" w:hAnsi="Times New Roman" w:cs="Times New Roman"/>
          <w:sz w:val="24"/>
          <w:szCs w:val="24"/>
          <w:u w:val="single"/>
        </w:rPr>
        <w:t>week</w:t>
      </w:r>
      <w:r w:rsidR="43095710" w:rsidRPr="0085542A">
        <w:rPr>
          <w:rFonts w:ascii="Times New Roman" w:hAnsi="Times New Roman" w:cs="Times New Roman"/>
          <w:sz w:val="24"/>
          <w:szCs w:val="24"/>
          <w:u w:val="single"/>
        </w:rPr>
        <w:t>.</w:t>
      </w:r>
      <w:r w:rsidR="5A0B9F55" w:rsidRPr="0085542A">
        <w:rPr>
          <w:rFonts w:ascii="Times New Roman" w:hAnsi="Times New Roman" w:cs="Times New Roman"/>
          <w:sz w:val="24"/>
          <w:szCs w:val="24"/>
          <w:u w:val="single"/>
        </w:rPr>
        <w:t xml:space="preserve"> </w:t>
      </w:r>
      <w:r w:rsidR="42950A70" w:rsidRPr="0085542A">
        <w:rPr>
          <w:rFonts w:ascii="Times New Roman" w:hAnsi="Times New Roman" w:cs="Times New Roman"/>
          <w:sz w:val="24"/>
          <w:szCs w:val="24"/>
          <w:u w:val="single"/>
        </w:rPr>
        <w:t xml:space="preserve"> </w:t>
      </w:r>
      <w:r w:rsidR="67417414" w:rsidRPr="0085542A">
        <w:rPr>
          <w:rFonts w:ascii="Times New Roman" w:hAnsi="Times New Roman" w:cs="Times New Roman"/>
          <w:sz w:val="24"/>
          <w:szCs w:val="24"/>
          <w:u w:val="single"/>
        </w:rPr>
        <w:t xml:space="preserve">For the purposes of this rule, </w:t>
      </w:r>
      <w:r w:rsidR="32DFD496" w:rsidRPr="0085542A">
        <w:rPr>
          <w:rFonts w:ascii="Times New Roman" w:hAnsi="Times New Roman" w:cs="Times New Roman"/>
          <w:sz w:val="24"/>
          <w:szCs w:val="24"/>
          <w:u w:val="single"/>
        </w:rPr>
        <w:t xml:space="preserve">a self-employed individual who has elected coverage and </w:t>
      </w:r>
      <w:r w:rsidR="67417414" w:rsidRPr="0085542A">
        <w:rPr>
          <w:rFonts w:ascii="Times New Roman" w:hAnsi="Times New Roman" w:cs="Times New Roman"/>
          <w:sz w:val="24"/>
          <w:szCs w:val="24"/>
          <w:u w:val="single"/>
        </w:rPr>
        <w:t>a</w:t>
      </w:r>
      <w:r w:rsidR="71F21D53" w:rsidRPr="0085542A">
        <w:rPr>
          <w:rFonts w:ascii="Times New Roman" w:hAnsi="Times New Roman" w:cs="Times New Roman"/>
          <w:sz w:val="24"/>
          <w:szCs w:val="24"/>
          <w:u w:val="single"/>
        </w:rPr>
        <w:t xml:space="preserve"> salaried</w:t>
      </w:r>
      <w:r w:rsidR="67417414" w:rsidRPr="0085542A">
        <w:rPr>
          <w:rFonts w:ascii="Times New Roman" w:hAnsi="Times New Roman" w:cs="Times New Roman"/>
          <w:sz w:val="24"/>
          <w:szCs w:val="24"/>
          <w:u w:val="single"/>
        </w:rPr>
        <w:t xml:space="preserve"> employee </w:t>
      </w:r>
      <w:r w:rsidR="71F21D53" w:rsidRPr="0085542A">
        <w:rPr>
          <w:rFonts w:ascii="Times New Roman" w:hAnsi="Times New Roman" w:cs="Times New Roman"/>
          <w:sz w:val="24"/>
          <w:szCs w:val="24"/>
          <w:u w:val="single"/>
        </w:rPr>
        <w:t>as defined by 26 M.R.S. § 663</w:t>
      </w:r>
      <w:r w:rsidR="78CF4262" w:rsidRPr="0085542A">
        <w:rPr>
          <w:rFonts w:ascii="Times New Roman" w:hAnsi="Times New Roman" w:cs="Times New Roman"/>
          <w:sz w:val="24"/>
          <w:szCs w:val="24"/>
          <w:u w:val="single"/>
        </w:rPr>
        <w:t xml:space="preserve"> </w:t>
      </w:r>
      <w:r w:rsidR="71F21D53" w:rsidRPr="0085542A">
        <w:rPr>
          <w:rFonts w:ascii="Times New Roman" w:hAnsi="Times New Roman" w:cs="Times New Roman"/>
          <w:sz w:val="24"/>
          <w:szCs w:val="24"/>
          <w:u w:val="single"/>
        </w:rPr>
        <w:t>(3)</w:t>
      </w:r>
      <w:r w:rsidR="78CF4262" w:rsidRPr="0085542A">
        <w:rPr>
          <w:rFonts w:ascii="Times New Roman" w:hAnsi="Times New Roman" w:cs="Times New Roman"/>
          <w:sz w:val="24"/>
          <w:szCs w:val="24"/>
          <w:u w:val="single"/>
        </w:rPr>
        <w:t xml:space="preserve"> </w:t>
      </w:r>
      <w:r w:rsidR="71F21D53" w:rsidRPr="0085542A">
        <w:rPr>
          <w:rFonts w:ascii="Times New Roman" w:hAnsi="Times New Roman" w:cs="Times New Roman"/>
          <w:sz w:val="24"/>
          <w:szCs w:val="24"/>
          <w:u w:val="single"/>
        </w:rPr>
        <w:t>(K)</w:t>
      </w:r>
      <w:r w:rsidR="67417414" w:rsidRPr="0085542A">
        <w:rPr>
          <w:rFonts w:ascii="Times New Roman" w:hAnsi="Times New Roman" w:cs="Times New Roman"/>
          <w:sz w:val="24"/>
          <w:szCs w:val="24"/>
          <w:u w:val="single"/>
        </w:rPr>
        <w:t xml:space="preserve"> ha</w:t>
      </w:r>
      <w:r w:rsidR="1D1CFA4A" w:rsidRPr="0085542A">
        <w:rPr>
          <w:rFonts w:ascii="Times New Roman" w:hAnsi="Times New Roman" w:cs="Times New Roman"/>
          <w:sz w:val="24"/>
          <w:szCs w:val="24"/>
          <w:u w:val="single"/>
        </w:rPr>
        <w:t>ve</w:t>
      </w:r>
      <w:r w:rsidR="67417414" w:rsidRPr="0085542A">
        <w:rPr>
          <w:rFonts w:ascii="Times New Roman" w:hAnsi="Times New Roman" w:cs="Times New Roman"/>
          <w:sz w:val="24"/>
          <w:szCs w:val="24"/>
          <w:u w:val="single"/>
        </w:rPr>
        <w:t xml:space="preserve"> a scheduled workweek of 40 hours</w:t>
      </w:r>
      <w:r w:rsidR="250E8751" w:rsidRPr="0085542A">
        <w:rPr>
          <w:rFonts w:ascii="Times New Roman" w:hAnsi="Times New Roman" w:cs="Times New Roman"/>
          <w:sz w:val="24"/>
          <w:szCs w:val="24"/>
          <w:u w:val="single"/>
        </w:rPr>
        <w:t>, Monday-Friday, 8 hours per day</w:t>
      </w:r>
      <w:r w:rsidR="67417414" w:rsidRPr="0085542A">
        <w:rPr>
          <w:rFonts w:ascii="Times New Roman" w:hAnsi="Times New Roman" w:cs="Times New Roman"/>
          <w:sz w:val="24"/>
          <w:szCs w:val="24"/>
          <w:u w:val="single"/>
        </w:rPr>
        <w:t xml:space="preserve">. </w:t>
      </w:r>
      <w:r w:rsidR="43095710" w:rsidRPr="0085542A">
        <w:rPr>
          <w:rFonts w:ascii="Times New Roman" w:hAnsi="Times New Roman" w:cs="Times New Roman"/>
          <w:sz w:val="24"/>
          <w:szCs w:val="24"/>
          <w:u w:val="single"/>
        </w:rPr>
        <w:t xml:space="preserve"> </w:t>
      </w:r>
    </w:p>
    <w:p w14:paraId="3B52572C" w14:textId="4BE18CD0" w:rsidR="00F915B8" w:rsidRPr="0085542A" w:rsidRDefault="00F915B8" w:rsidP="4622E50C">
      <w:pPr>
        <w:ind w:left="720"/>
        <w:rPr>
          <w:rFonts w:ascii="Times New Roman" w:hAnsi="Times New Roman" w:cs="Times New Roman"/>
          <w:i/>
          <w:iCs/>
          <w:color w:val="0070C0"/>
          <w:sz w:val="24"/>
          <w:szCs w:val="24"/>
          <w:u w:val="single"/>
        </w:rPr>
      </w:pPr>
      <w:r w:rsidRPr="0085542A">
        <w:rPr>
          <w:rFonts w:ascii="Times New Roman" w:hAnsi="Times New Roman" w:cs="Times New Roman"/>
          <w:i/>
          <w:iCs/>
          <w:color w:val="00B050"/>
          <w:sz w:val="24"/>
          <w:szCs w:val="24"/>
          <w:u w:val="double"/>
        </w:rPr>
        <w:t>2</w:t>
      </w:r>
      <w:r w:rsidR="00074D8B" w:rsidRPr="0085542A">
        <w:rPr>
          <w:rFonts w:ascii="Times New Roman" w:hAnsi="Times New Roman" w:cs="Times New Roman"/>
          <w:i/>
          <w:iCs/>
          <w:color w:val="00B050"/>
          <w:sz w:val="24"/>
          <w:szCs w:val="24"/>
          <w:u w:val="double"/>
        </w:rPr>
        <w:t>2</w:t>
      </w:r>
      <w:r w:rsidRPr="0085542A">
        <w:rPr>
          <w:rFonts w:ascii="Times New Roman" w:hAnsi="Times New Roman" w:cs="Times New Roman"/>
          <w:i/>
          <w:iCs/>
          <w:sz w:val="24"/>
          <w:szCs w:val="24"/>
          <w:u w:val="single"/>
        </w:rPr>
        <w:t xml:space="preserve">. </w:t>
      </w:r>
      <w:r w:rsidRPr="0085542A">
        <w:rPr>
          <w:rFonts w:ascii="Times New Roman" w:hAnsi="Times New Roman" w:cs="Times New Roman"/>
          <w:i/>
          <w:iCs/>
          <w:color w:val="0070C0"/>
          <w:sz w:val="24"/>
          <w:szCs w:val="24"/>
          <w:u w:val="single"/>
        </w:rPr>
        <w:t xml:space="preserve">“State </w:t>
      </w:r>
      <w:r w:rsidR="00413DFA" w:rsidRPr="0085542A">
        <w:rPr>
          <w:rFonts w:ascii="Times New Roman" w:hAnsi="Times New Roman" w:cs="Times New Roman"/>
          <w:i/>
          <w:iCs/>
          <w:color w:val="0070C0"/>
          <w:sz w:val="24"/>
          <w:szCs w:val="24"/>
          <w:u w:val="single"/>
        </w:rPr>
        <w:t>a</w:t>
      </w:r>
      <w:r w:rsidRPr="0085542A">
        <w:rPr>
          <w:rFonts w:ascii="Times New Roman" w:hAnsi="Times New Roman" w:cs="Times New Roman"/>
          <w:i/>
          <w:iCs/>
          <w:color w:val="0070C0"/>
          <w:sz w:val="24"/>
          <w:szCs w:val="24"/>
          <w:u w:val="single"/>
        </w:rPr>
        <w:t xml:space="preserve">verage </w:t>
      </w:r>
      <w:r w:rsidR="00413DFA" w:rsidRPr="0085542A">
        <w:rPr>
          <w:rFonts w:ascii="Times New Roman" w:hAnsi="Times New Roman" w:cs="Times New Roman"/>
          <w:i/>
          <w:iCs/>
          <w:color w:val="0070C0"/>
          <w:sz w:val="24"/>
          <w:szCs w:val="24"/>
          <w:u w:val="single"/>
        </w:rPr>
        <w:t>w</w:t>
      </w:r>
      <w:r w:rsidRPr="0085542A">
        <w:rPr>
          <w:rFonts w:ascii="Times New Roman" w:hAnsi="Times New Roman" w:cs="Times New Roman"/>
          <w:i/>
          <w:iCs/>
          <w:color w:val="0070C0"/>
          <w:sz w:val="24"/>
          <w:szCs w:val="24"/>
          <w:u w:val="single"/>
        </w:rPr>
        <w:t xml:space="preserve">eekly </w:t>
      </w:r>
      <w:r w:rsidR="00413DFA" w:rsidRPr="0085542A">
        <w:rPr>
          <w:rFonts w:ascii="Times New Roman" w:hAnsi="Times New Roman" w:cs="Times New Roman"/>
          <w:i/>
          <w:iCs/>
          <w:color w:val="0070C0"/>
          <w:sz w:val="24"/>
          <w:szCs w:val="24"/>
          <w:u w:val="single"/>
        </w:rPr>
        <w:t>w</w:t>
      </w:r>
      <w:r w:rsidRPr="0085542A">
        <w:rPr>
          <w:rFonts w:ascii="Times New Roman" w:hAnsi="Times New Roman" w:cs="Times New Roman"/>
          <w:i/>
          <w:iCs/>
          <w:color w:val="0070C0"/>
          <w:sz w:val="24"/>
          <w:szCs w:val="24"/>
          <w:u w:val="single"/>
        </w:rPr>
        <w:t xml:space="preserve">age” </w:t>
      </w:r>
      <w:r w:rsidR="002E7F67" w:rsidRPr="0085542A">
        <w:rPr>
          <w:rFonts w:ascii="Times New Roman" w:hAnsi="Times New Roman" w:cs="Times New Roman"/>
          <w:i/>
          <w:iCs/>
          <w:color w:val="0070C0"/>
          <w:sz w:val="24"/>
          <w:szCs w:val="24"/>
          <w:u w:val="single"/>
        </w:rPr>
        <w:t xml:space="preserve">has the same meaning as 26 M.R.S.  § 850-A (30).  For the purposes of this rule, the </w:t>
      </w:r>
      <w:r w:rsidR="00DC13E1" w:rsidRPr="0085542A">
        <w:rPr>
          <w:rFonts w:ascii="Times New Roman" w:hAnsi="Times New Roman" w:cs="Times New Roman"/>
          <w:i/>
          <w:iCs/>
          <w:color w:val="0070C0"/>
          <w:sz w:val="24"/>
          <w:szCs w:val="24"/>
          <w:u w:val="single"/>
        </w:rPr>
        <w:t>s</w:t>
      </w:r>
      <w:r w:rsidR="002E7F67" w:rsidRPr="0085542A">
        <w:rPr>
          <w:rFonts w:ascii="Times New Roman" w:hAnsi="Times New Roman" w:cs="Times New Roman"/>
          <w:i/>
          <w:iCs/>
          <w:color w:val="0070C0"/>
          <w:sz w:val="24"/>
          <w:szCs w:val="24"/>
          <w:u w:val="single"/>
        </w:rPr>
        <w:t xml:space="preserve">tate </w:t>
      </w:r>
      <w:r w:rsidR="00DC13E1" w:rsidRPr="0085542A">
        <w:rPr>
          <w:rFonts w:ascii="Times New Roman" w:hAnsi="Times New Roman" w:cs="Times New Roman"/>
          <w:i/>
          <w:iCs/>
          <w:color w:val="0070C0"/>
          <w:sz w:val="24"/>
          <w:szCs w:val="24"/>
          <w:u w:val="single"/>
        </w:rPr>
        <w:t>a</w:t>
      </w:r>
      <w:r w:rsidR="002E7F67" w:rsidRPr="0085542A">
        <w:rPr>
          <w:rFonts w:ascii="Times New Roman" w:hAnsi="Times New Roman" w:cs="Times New Roman"/>
          <w:i/>
          <w:iCs/>
          <w:color w:val="0070C0"/>
          <w:sz w:val="24"/>
          <w:szCs w:val="24"/>
          <w:u w:val="single"/>
        </w:rPr>
        <w:t xml:space="preserve">verage </w:t>
      </w:r>
      <w:r w:rsidR="00DC13E1" w:rsidRPr="0085542A">
        <w:rPr>
          <w:rFonts w:ascii="Times New Roman" w:hAnsi="Times New Roman" w:cs="Times New Roman"/>
          <w:i/>
          <w:iCs/>
          <w:color w:val="0070C0"/>
          <w:sz w:val="24"/>
          <w:szCs w:val="24"/>
          <w:u w:val="single"/>
        </w:rPr>
        <w:t>w</w:t>
      </w:r>
      <w:r w:rsidR="002E7F67" w:rsidRPr="0085542A">
        <w:rPr>
          <w:rFonts w:ascii="Times New Roman" w:hAnsi="Times New Roman" w:cs="Times New Roman"/>
          <w:i/>
          <w:iCs/>
          <w:color w:val="0070C0"/>
          <w:sz w:val="24"/>
          <w:szCs w:val="24"/>
          <w:u w:val="single"/>
        </w:rPr>
        <w:t xml:space="preserve">eekly </w:t>
      </w:r>
      <w:r w:rsidR="00DC13E1" w:rsidRPr="0085542A">
        <w:rPr>
          <w:rFonts w:ascii="Times New Roman" w:hAnsi="Times New Roman" w:cs="Times New Roman"/>
          <w:i/>
          <w:iCs/>
          <w:color w:val="0070C0"/>
          <w:sz w:val="24"/>
          <w:szCs w:val="24"/>
          <w:u w:val="single"/>
        </w:rPr>
        <w:t>w</w:t>
      </w:r>
      <w:r w:rsidR="002E7F67" w:rsidRPr="0085542A">
        <w:rPr>
          <w:rFonts w:ascii="Times New Roman" w:hAnsi="Times New Roman" w:cs="Times New Roman"/>
          <w:i/>
          <w:iCs/>
          <w:color w:val="0070C0"/>
          <w:sz w:val="24"/>
          <w:szCs w:val="24"/>
          <w:u w:val="single"/>
        </w:rPr>
        <w:t>age amount is updated annually on July 1</w:t>
      </w:r>
      <w:r w:rsidR="002E7F67" w:rsidRPr="0085542A">
        <w:rPr>
          <w:rFonts w:ascii="Times New Roman" w:hAnsi="Times New Roman" w:cs="Times New Roman"/>
          <w:i/>
          <w:iCs/>
          <w:color w:val="0070C0"/>
          <w:sz w:val="24"/>
          <w:szCs w:val="24"/>
          <w:u w:val="single"/>
          <w:vertAlign w:val="superscript"/>
        </w:rPr>
        <w:t>st</w:t>
      </w:r>
      <w:r w:rsidR="002E7F67" w:rsidRPr="0085542A">
        <w:rPr>
          <w:rFonts w:ascii="Times New Roman" w:hAnsi="Times New Roman" w:cs="Times New Roman"/>
          <w:i/>
          <w:iCs/>
          <w:color w:val="0070C0"/>
          <w:sz w:val="24"/>
          <w:szCs w:val="24"/>
          <w:u w:val="single"/>
        </w:rPr>
        <w:t xml:space="preserve">. </w:t>
      </w:r>
    </w:p>
    <w:p w14:paraId="027D03F3" w14:textId="104232F9" w:rsidR="00381F3F" w:rsidRPr="0085542A" w:rsidRDefault="0053674B" w:rsidP="00BB5545">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2</w:t>
      </w:r>
      <w:r w:rsidR="00074D8B" w:rsidRPr="0085542A">
        <w:rPr>
          <w:rFonts w:ascii="Times New Roman" w:hAnsi="Times New Roman" w:cs="Times New Roman"/>
          <w:i/>
          <w:iCs/>
          <w:color w:val="00B050"/>
          <w:sz w:val="24"/>
          <w:szCs w:val="24"/>
          <w:u w:val="double"/>
        </w:rPr>
        <w:t>3</w:t>
      </w:r>
      <w:r w:rsidR="1629DA95" w:rsidRPr="0085542A">
        <w:rPr>
          <w:rFonts w:ascii="Times New Roman" w:hAnsi="Times New Roman" w:cs="Times New Roman"/>
          <w:sz w:val="24"/>
          <w:szCs w:val="24"/>
          <w:u w:val="single"/>
        </w:rPr>
        <w:t xml:space="preserve">. </w:t>
      </w:r>
      <w:r w:rsidR="467F49F0" w:rsidRPr="0085542A">
        <w:rPr>
          <w:rFonts w:ascii="Times New Roman" w:hAnsi="Times New Roman" w:cs="Times New Roman"/>
          <w:sz w:val="24"/>
          <w:szCs w:val="24"/>
          <w:u w:val="single"/>
        </w:rPr>
        <w:t>“</w:t>
      </w:r>
      <w:r w:rsidR="39C08C84" w:rsidRPr="0085542A">
        <w:rPr>
          <w:rFonts w:ascii="Times New Roman" w:hAnsi="Times New Roman" w:cs="Times New Roman"/>
          <w:sz w:val="24"/>
          <w:szCs w:val="24"/>
          <w:u w:val="single"/>
        </w:rPr>
        <w:t>Tier 1 wages</w:t>
      </w:r>
      <w:r w:rsidR="264B8102" w:rsidRPr="0085542A">
        <w:rPr>
          <w:rFonts w:ascii="Times New Roman" w:hAnsi="Times New Roman" w:cs="Times New Roman"/>
          <w:sz w:val="24"/>
          <w:szCs w:val="24"/>
          <w:u w:val="single"/>
        </w:rPr>
        <w:t xml:space="preserve">” means </w:t>
      </w:r>
      <w:r w:rsidR="17111622" w:rsidRPr="0085542A">
        <w:rPr>
          <w:rFonts w:ascii="Times New Roman" w:hAnsi="Times New Roman" w:cs="Times New Roman"/>
          <w:sz w:val="24"/>
          <w:szCs w:val="24"/>
          <w:u w:val="single"/>
        </w:rPr>
        <w:t>t</w:t>
      </w:r>
      <w:r w:rsidR="1B678805" w:rsidRPr="0085542A">
        <w:rPr>
          <w:rFonts w:ascii="Times New Roman" w:hAnsi="Times New Roman" w:cs="Times New Roman"/>
          <w:sz w:val="24"/>
          <w:szCs w:val="24"/>
          <w:u w:val="single"/>
        </w:rPr>
        <w:t>he amount of the covered individual’s reported gross weekly wage reported to the Administrator</w:t>
      </w:r>
      <w:r w:rsidR="268EAFE3" w:rsidRPr="0085542A">
        <w:rPr>
          <w:rFonts w:ascii="Times New Roman" w:hAnsi="Times New Roman" w:cs="Times New Roman"/>
          <w:sz w:val="24"/>
          <w:szCs w:val="24"/>
          <w:u w:val="single"/>
        </w:rPr>
        <w:t xml:space="preserve"> that is equal to or less than fifty percent (50%) of the state average weekly wage.</w:t>
      </w:r>
    </w:p>
    <w:p w14:paraId="648FFDF6" w14:textId="58410C0C" w:rsidR="00381F3F" w:rsidRPr="0085542A" w:rsidRDefault="0053674B" w:rsidP="00BB5545">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2</w:t>
      </w:r>
      <w:r w:rsidR="00074D8B" w:rsidRPr="0085542A">
        <w:rPr>
          <w:rFonts w:ascii="Times New Roman" w:hAnsi="Times New Roman" w:cs="Times New Roman"/>
          <w:i/>
          <w:iCs/>
          <w:color w:val="00B050"/>
          <w:sz w:val="24"/>
          <w:szCs w:val="24"/>
          <w:u w:val="double"/>
        </w:rPr>
        <w:t>4</w:t>
      </w:r>
      <w:r w:rsidR="2A5E0FBE" w:rsidRPr="0085542A">
        <w:rPr>
          <w:rFonts w:ascii="Times New Roman" w:hAnsi="Times New Roman" w:cs="Times New Roman"/>
          <w:sz w:val="24"/>
          <w:szCs w:val="24"/>
          <w:u w:val="single"/>
        </w:rPr>
        <w:t xml:space="preserve">. </w:t>
      </w:r>
      <w:r w:rsidR="03CED32A" w:rsidRPr="0085542A">
        <w:rPr>
          <w:rFonts w:ascii="Times New Roman" w:hAnsi="Times New Roman" w:cs="Times New Roman"/>
          <w:sz w:val="24"/>
          <w:szCs w:val="24"/>
          <w:u w:val="single"/>
        </w:rPr>
        <w:t>“</w:t>
      </w:r>
      <w:r w:rsidR="39C08C84" w:rsidRPr="0085542A">
        <w:rPr>
          <w:rFonts w:ascii="Times New Roman" w:hAnsi="Times New Roman" w:cs="Times New Roman"/>
          <w:sz w:val="24"/>
          <w:szCs w:val="24"/>
          <w:u w:val="single"/>
        </w:rPr>
        <w:t>Tier 1 benefits</w:t>
      </w:r>
      <w:r w:rsidR="7689E0AA" w:rsidRPr="0085542A">
        <w:rPr>
          <w:rFonts w:ascii="Times New Roman" w:hAnsi="Times New Roman" w:cs="Times New Roman"/>
          <w:sz w:val="24"/>
          <w:szCs w:val="24"/>
          <w:u w:val="single"/>
        </w:rPr>
        <w:t>”</w:t>
      </w:r>
      <w:r w:rsidR="18E20A1F" w:rsidRPr="0085542A">
        <w:rPr>
          <w:rFonts w:ascii="Times New Roman" w:hAnsi="Times New Roman" w:cs="Times New Roman"/>
          <w:sz w:val="24"/>
          <w:szCs w:val="24"/>
          <w:u w:val="single"/>
        </w:rPr>
        <w:t xml:space="preserve"> means </w:t>
      </w:r>
      <w:r w:rsidR="01FB2EA5" w:rsidRPr="0085542A">
        <w:rPr>
          <w:rFonts w:ascii="Times New Roman" w:hAnsi="Times New Roman" w:cs="Times New Roman"/>
          <w:sz w:val="24"/>
          <w:szCs w:val="24"/>
          <w:u w:val="single"/>
        </w:rPr>
        <w:t>t</w:t>
      </w:r>
      <w:r w:rsidR="18DAA137" w:rsidRPr="0085542A">
        <w:rPr>
          <w:rFonts w:ascii="Times New Roman" w:hAnsi="Times New Roman" w:cs="Times New Roman"/>
          <w:sz w:val="24"/>
          <w:szCs w:val="24"/>
          <w:u w:val="single"/>
        </w:rPr>
        <w:t>he percentage of the</w:t>
      </w:r>
      <w:r w:rsidR="52E807A9" w:rsidRPr="0085542A">
        <w:rPr>
          <w:rFonts w:ascii="Times New Roman" w:hAnsi="Times New Roman" w:cs="Times New Roman"/>
          <w:sz w:val="24"/>
          <w:szCs w:val="24"/>
          <w:u w:val="single"/>
        </w:rPr>
        <w:t xml:space="preserve"> wage replacement a covered individual is </w:t>
      </w:r>
      <w:r w:rsidR="7602A2DD" w:rsidRPr="0085542A">
        <w:rPr>
          <w:rFonts w:ascii="Times New Roman" w:hAnsi="Times New Roman" w:cs="Times New Roman"/>
          <w:sz w:val="24"/>
          <w:szCs w:val="24"/>
          <w:u w:val="single"/>
        </w:rPr>
        <w:t>entitled</w:t>
      </w:r>
      <w:r w:rsidR="52E807A9" w:rsidRPr="0085542A">
        <w:rPr>
          <w:rFonts w:ascii="Times New Roman" w:hAnsi="Times New Roman" w:cs="Times New Roman"/>
          <w:sz w:val="24"/>
          <w:szCs w:val="24"/>
          <w:u w:val="single"/>
        </w:rPr>
        <w:t xml:space="preserve"> to earn on </w:t>
      </w:r>
      <w:r w:rsidR="3298DFF1" w:rsidRPr="0085542A">
        <w:rPr>
          <w:rFonts w:ascii="Times New Roman" w:hAnsi="Times New Roman" w:cs="Times New Roman"/>
          <w:sz w:val="24"/>
          <w:szCs w:val="24"/>
          <w:u w:val="single"/>
        </w:rPr>
        <w:t>wages</w:t>
      </w:r>
      <w:r w:rsidR="52E807A9" w:rsidRPr="0085542A">
        <w:rPr>
          <w:rFonts w:ascii="Times New Roman" w:hAnsi="Times New Roman" w:cs="Times New Roman"/>
          <w:sz w:val="24"/>
          <w:szCs w:val="24"/>
          <w:u w:val="single"/>
        </w:rPr>
        <w:t xml:space="preserve"> up to fifty percent (50%) of the state average weekly wage. </w:t>
      </w:r>
    </w:p>
    <w:p w14:paraId="6D3121BD" w14:textId="6537BF50" w:rsidR="00381F3F" w:rsidRPr="0085542A" w:rsidRDefault="00B34F94" w:rsidP="00BB5545">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2</w:t>
      </w:r>
      <w:r w:rsidR="00074D8B" w:rsidRPr="0085542A">
        <w:rPr>
          <w:rFonts w:ascii="Times New Roman" w:hAnsi="Times New Roman" w:cs="Times New Roman"/>
          <w:i/>
          <w:iCs/>
          <w:color w:val="00B050"/>
          <w:sz w:val="24"/>
          <w:szCs w:val="24"/>
          <w:u w:val="double"/>
        </w:rPr>
        <w:t>5</w:t>
      </w:r>
      <w:r w:rsidR="49A7338A" w:rsidRPr="0085542A">
        <w:rPr>
          <w:rFonts w:ascii="Times New Roman" w:hAnsi="Times New Roman" w:cs="Times New Roman"/>
          <w:sz w:val="24"/>
          <w:szCs w:val="24"/>
          <w:u w:val="single"/>
        </w:rPr>
        <w:t xml:space="preserve">. </w:t>
      </w:r>
      <w:r w:rsidR="24659634" w:rsidRPr="0085542A">
        <w:rPr>
          <w:rFonts w:ascii="Times New Roman" w:hAnsi="Times New Roman" w:cs="Times New Roman"/>
          <w:sz w:val="24"/>
          <w:szCs w:val="24"/>
          <w:u w:val="single"/>
        </w:rPr>
        <w:t>“</w:t>
      </w:r>
      <w:r w:rsidR="39C08C84" w:rsidRPr="0085542A">
        <w:rPr>
          <w:rFonts w:ascii="Times New Roman" w:hAnsi="Times New Roman" w:cs="Times New Roman"/>
          <w:sz w:val="24"/>
          <w:szCs w:val="24"/>
          <w:u w:val="single"/>
        </w:rPr>
        <w:t xml:space="preserve">Tier </w:t>
      </w:r>
      <w:r w:rsidR="6632B6E8" w:rsidRPr="0085542A">
        <w:rPr>
          <w:rFonts w:ascii="Times New Roman" w:hAnsi="Times New Roman" w:cs="Times New Roman"/>
          <w:sz w:val="24"/>
          <w:szCs w:val="24"/>
          <w:u w:val="single"/>
        </w:rPr>
        <w:t>2</w:t>
      </w:r>
      <w:r w:rsidR="39C08C84" w:rsidRPr="0085542A">
        <w:rPr>
          <w:rFonts w:ascii="Times New Roman" w:hAnsi="Times New Roman" w:cs="Times New Roman"/>
          <w:sz w:val="24"/>
          <w:szCs w:val="24"/>
          <w:u w:val="single"/>
        </w:rPr>
        <w:t xml:space="preserve"> wages</w:t>
      </w:r>
      <w:r w:rsidR="57ED7327" w:rsidRPr="0085542A">
        <w:rPr>
          <w:rFonts w:ascii="Times New Roman" w:hAnsi="Times New Roman" w:cs="Times New Roman"/>
          <w:sz w:val="24"/>
          <w:szCs w:val="24"/>
          <w:u w:val="single"/>
        </w:rPr>
        <w:t>” means t</w:t>
      </w:r>
      <w:r w:rsidR="239A85DD" w:rsidRPr="0085542A">
        <w:rPr>
          <w:rFonts w:ascii="Times New Roman" w:hAnsi="Times New Roman" w:cs="Times New Roman"/>
          <w:sz w:val="24"/>
          <w:szCs w:val="24"/>
          <w:u w:val="single"/>
        </w:rPr>
        <w:t xml:space="preserve">he </w:t>
      </w:r>
      <w:r w:rsidR="2D4DD848" w:rsidRPr="0085542A">
        <w:rPr>
          <w:rFonts w:ascii="Times New Roman" w:hAnsi="Times New Roman" w:cs="Times New Roman"/>
          <w:sz w:val="24"/>
          <w:szCs w:val="24"/>
          <w:u w:val="single"/>
        </w:rPr>
        <w:t>amount</w:t>
      </w:r>
      <w:r w:rsidR="239A85DD" w:rsidRPr="0085542A">
        <w:rPr>
          <w:rFonts w:ascii="Times New Roman" w:hAnsi="Times New Roman" w:cs="Times New Roman"/>
          <w:sz w:val="24"/>
          <w:szCs w:val="24"/>
          <w:u w:val="single"/>
        </w:rPr>
        <w:t xml:space="preserve"> of the covered individual’s</w:t>
      </w:r>
      <w:r w:rsidR="79D0ACE5" w:rsidRPr="0085542A">
        <w:rPr>
          <w:rFonts w:ascii="Times New Roman" w:hAnsi="Times New Roman" w:cs="Times New Roman"/>
          <w:sz w:val="24"/>
          <w:szCs w:val="24"/>
          <w:u w:val="single"/>
        </w:rPr>
        <w:t xml:space="preserve"> reported</w:t>
      </w:r>
      <w:r w:rsidR="239A85DD" w:rsidRPr="0085542A">
        <w:rPr>
          <w:rFonts w:ascii="Times New Roman" w:hAnsi="Times New Roman" w:cs="Times New Roman"/>
          <w:sz w:val="24"/>
          <w:szCs w:val="24"/>
          <w:u w:val="single"/>
        </w:rPr>
        <w:t xml:space="preserve"> gros</w:t>
      </w:r>
      <w:r w:rsidR="51DD3E9F" w:rsidRPr="0085542A">
        <w:rPr>
          <w:rFonts w:ascii="Times New Roman" w:hAnsi="Times New Roman" w:cs="Times New Roman"/>
          <w:sz w:val="24"/>
          <w:szCs w:val="24"/>
          <w:u w:val="single"/>
        </w:rPr>
        <w:t>s</w:t>
      </w:r>
      <w:r w:rsidR="239A85DD" w:rsidRPr="0085542A">
        <w:rPr>
          <w:rFonts w:ascii="Times New Roman" w:hAnsi="Times New Roman" w:cs="Times New Roman"/>
          <w:sz w:val="24"/>
          <w:szCs w:val="24"/>
          <w:u w:val="single"/>
        </w:rPr>
        <w:t xml:space="preserve"> weekly wage</w:t>
      </w:r>
      <w:r w:rsidR="3AA7E012" w:rsidRPr="0085542A">
        <w:rPr>
          <w:rFonts w:ascii="Times New Roman" w:hAnsi="Times New Roman" w:cs="Times New Roman"/>
          <w:sz w:val="24"/>
          <w:szCs w:val="24"/>
          <w:u w:val="single"/>
        </w:rPr>
        <w:t xml:space="preserve"> reported to the Administrator</w:t>
      </w:r>
      <w:r w:rsidR="239A85DD" w:rsidRPr="0085542A">
        <w:rPr>
          <w:rFonts w:ascii="Times New Roman" w:hAnsi="Times New Roman" w:cs="Times New Roman"/>
          <w:sz w:val="24"/>
          <w:szCs w:val="24"/>
          <w:u w:val="single"/>
        </w:rPr>
        <w:t xml:space="preserve"> that is more than 50 percent</w:t>
      </w:r>
      <w:r w:rsidR="00947AD6" w:rsidRPr="0085542A">
        <w:rPr>
          <w:rFonts w:ascii="Times New Roman" w:hAnsi="Times New Roman" w:cs="Times New Roman"/>
          <w:sz w:val="24"/>
          <w:szCs w:val="24"/>
          <w:u w:val="single"/>
        </w:rPr>
        <w:t xml:space="preserve"> (50%)</w:t>
      </w:r>
      <w:r w:rsidR="239A85DD" w:rsidRPr="0085542A">
        <w:rPr>
          <w:rFonts w:ascii="Times New Roman" w:hAnsi="Times New Roman" w:cs="Times New Roman"/>
          <w:sz w:val="24"/>
          <w:szCs w:val="24"/>
          <w:u w:val="single"/>
        </w:rPr>
        <w:t xml:space="preserve"> of the state average weekly wage</w:t>
      </w:r>
      <w:r w:rsidR="0388A619" w:rsidRPr="0085542A">
        <w:rPr>
          <w:rFonts w:ascii="Times New Roman" w:hAnsi="Times New Roman" w:cs="Times New Roman"/>
          <w:sz w:val="24"/>
          <w:szCs w:val="24"/>
          <w:u w:val="single"/>
        </w:rPr>
        <w:t>.</w:t>
      </w:r>
    </w:p>
    <w:p w14:paraId="06547880" w14:textId="46F48B3E" w:rsidR="00381F3F" w:rsidRPr="0085542A" w:rsidRDefault="1A2EB828" w:rsidP="00BB5545">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2</w:t>
      </w:r>
      <w:r w:rsidR="00074D8B" w:rsidRPr="0085542A">
        <w:rPr>
          <w:rFonts w:ascii="Times New Roman" w:hAnsi="Times New Roman" w:cs="Times New Roman"/>
          <w:i/>
          <w:iCs/>
          <w:color w:val="00B050"/>
          <w:sz w:val="24"/>
          <w:szCs w:val="24"/>
          <w:u w:val="double"/>
        </w:rPr>
        <w:t>6</w:t>
      </w:r>
      <w:r w:rsidR="40E302B3" w:rsidRPr="0085542A">
        <w:rPr>
          <w:rFonts w:ascii="Times New Roman" w:hAnsi="Times New Roman" w:cs="Times New Roman"/>
          <w:sz w:val="24"/>
          <w:szCs w:val="24"/>
          <w:u w:val="single"/>
        </w:rPr>
        <w:t xml:space="preserve">. </w:t>
      </w:r>
      <w:r w:rsidR="2E99FD62" w:rsidRPr="0085542A">
        <w:rPr>
          <w:rFonts w:ascii="Times New Roman" w:hAnsi="Times New Roman" w:cs="Times New Roman"/>
          <w:sz w:val="24"/>
          <w:szCs w:val="24"/>
          <w:u w:val="single"/>
        </w:rPr>
        <w:t>“</w:t>
      </w:r>
      <w:r w:rsidR="39C08C84" w:rsidRPr="0085542A">
        <w:rPr>
          <w:rFonts w:ascii="Times New Roman" w:hAnsi="Times New Roman" w:cs="Times New Roman"/>
          <w:sz w:val="24"/>
          <w:szCs w:val="24"/>
          <w:u w:val="single"/>
        </w:rPr>
        <w:t>Tier 2 benefits</w:t>
      </w:r>
      <w:r w:rsidR="5CB06543" w:rsidRPr="0085542A">
        <w:rPr>
          <w:rFonts w:ascii="Times New Roman" w:hAnsi="Times New Roman" w:cs="Times New Roman"/>
          <w:sz w:val="24"/>
          <w:szCs w:val="24"/>
          <w:u w:val="single"/>
        </w:rPr>
        <w:t>” means the</w:t>
      </w:r>
      <w:r w:rsidR="3E130F60" w:rsidRPr="0085542A">
        <w:rPr>
          <w:rFonts w:ascii="Times New Roman" w:hAnsi="Times New Roman" w:cs="Times New Roman"/>
          <w:sz w:val="24"/>
          <w:szCs w:val="24"/>
          <w:u w:val="single"/>
        </w:rPr>
        <w:t xml:space="preserve"> percentage of the</w:t>
      </w:r>
      <w:r w:rsidR="5F7EA442" w:rsidRPr="0085542A">
        <w:rPr>
          <w:rFonts w:ascii="Times New Roman" w:hAnsi="Times New Roman" w:cs="Times New Roman"/>
          <w:sz w:val="24"/>
          <w:szCs w:val="24"/>
          <w:u w:val="single"/>
        </w:rPr>
        <w:t xml:space="preserve"> wage replacement a covered individual </w:t>
      </w:r>
      <w:r w:rsidR="5D2FF054" w:rsidRPr="0085542A">
        <w:rPr>
          <w:rFonts w:ascii="Times New Roman" w:hAnsi="Times New Roman" w:cs="Times New Roman"/>
          <w:sz w:val="24"/>
          <w:szCs w:val="24"/>
          <w:u w:val="single"/>
        </w:rPr>
        <w:t xml:space="preserve">is entitled to earn on wages that </w:t>
      </w:r>
      <w:r w:rsidR="60731E9B" w:rsidRPr="0085542A">
        <w:rPr>
          <w:rFonts w:ascii="Times New Roman" w:hAnsi="Times New Roman" w:cs="Times New Roman"/>
          <w:sz w:val="24"/>
          <w:szCs w:val="24"/>
          <w:u w:val="single"/>
        </w:rPr>
        <w:t>are</w:t>
      </w:r>
      <w:r w:rsidR="5D2FF054" w:rsidRPr="0085542A">
        <w:rPr>
          <w:rFonts w:ascii="Times New Roman" w:hAnsi="Times New Roman" w:cs="Times New Roman"/>
          <w:sz w:val="24"/>
          <w:szCs w:val="24"/>
          <w:u w:val="single"/>
        </w:rPr>
        <w:t xml:space="preserve"> more than 50 percent</w:t>
      </w:r>
      <w:r w:rsidR="00947AD6" w:rsidRPr="0085542A">
        <w:rPr>
          <w:rFonts w:ascii="Times New Roman" w:hAnsi="Times New Roman" w:cs="Times New Roman"/>
          <w:sz w:val="24"/>
          <w:szCs w:val="24"/>
          <w:u w:val="single"/>
        </w:rPr>
        <w:t xml:space="preserve"> (50%)</w:t>
      </w:r>
      <w:r w:rsidR="5D2FF054" w:rsidRPr="0085542A">
        <w:rPr>
          <w:rFonts w:ascii="Times New Roman" w:hAnsi="Times New Roman" w:cs="Times New Roman"/>
          <w:sz w:val="24"/>
          <w:szCs w:val="24"/>
          <w:u w:val="single"/>
        </w:rPr>
        <w:t xml:space="preserve"> of the state average weekly wage as defined in this rule.</w:t>
      </w:r>
    </w:p>
    <w:p w14:paraId="343A2C3B" w14:textId="30BC3CDB" w:rsidR="0005410B" w:rsidRPr="0085542A" w:rsidRDefault="484D5F95" w:rsidP="32C6F923">
      <w:pPr>
        <w:ind w:left="72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B050"/>
          <w:sz w:val="24"/>
          <w:szCs w:val="24"/>
          <w:u w:val="double"/>
        </w:rPr>
        <w:t>2</w:t>
      </w:r>
      <w:r w:rsidR="00074D8B" w:rsidRPr="0085542A">
        <w:rPr>
          <w:rFonts w:ascii="Times New Roman" w:eastAsia="Times New Roman" w:hAnsi="Times New Roman" w:cs="Times New Roman"/>
          <w:i/>
          <w:iCs/>
          <w:color w:val="00B050"/>
          <w:sz w:val="24"/>
          <w:szCs w:val="24"/>
          <w:u w:val="double"/>
        </w:rPr>
        <w:t>7</w:t>
      </w:r>
      <w:r w:rsidR="1D505DE8" w:rsidRPr="0085542A">
        <w:rPr>
          <w:rFonts w:ascii="Times New Roman" w:eastAsia="Times New Roman" w:hAnsi="Times New Roman" w:cs="Times New Roman"/>
          <w:color w:val="000000" w:themeColor="text1"/>
          <w:sz w:val="24"/>
          <w:szCs w:val="24"/>
          <w:u w:val="single"/>
        </w:rPr>
        <w:t xml:space="preserve">. “Waiting period” means </w:t>
      </w:r>
      <w:r w:rsidR="0D1AC5DB" w:rsidRPr="0085542A">
        <w:rPr>
          <w:rFonts w:ascii="Times New Roman" w:eastAsia="Times New Roman" w:hAnsi="Times New Roman" w:cs="Times New Roman"/>
          <w:color w:val="000000" w:themeColor="text1"/>
          <w:sz w:val="24"/>
          <w:szCs w:val="24"/>
          <w:u w:val="single"/>
        </w:rPr>
        <w:t xml:space="preserve">the period in which medical leave benefits are not payable </w:t>
      </w:r>
      <w:r w:rsidR="40EAB610" w:rsidRPr="0085542A">
        <w:rPr>
          <w:rFonts w:ascii="Times New Roman" w:eastAsia="Times New Roman" w:hAnsi="Times New Roman" w:cs="Times New Roman"/>
          <w:color w:val="000000" w:themeColor="text1"/>
          <w:sz w:val="24"/>
          <w:szCs w:val="24"/>
          <w:u w:val="single"/>
        </w:rPr>
        <w:t>for approved leave under this Act beginning</w:t>
      </w:r>
      <w:r w:rsidR="40EAB610" w:rsidRPr="0085542A">
        <w:rPr>
          <w:rFonts w:ascii="Times New Roman" w:eastAsia="Times New Roman" w:hAnsi="Times New Roman" w:cs="Times New Roman"/>
          <w:color w:val="000000" w:themeColor="text1"/>
          <w:sz w:val="24"/>
          <w:szCs w:val="24"/>
          <w:u w:val="double"/>
        </w:rPr>
        <w:t xml:space="preserve"> </w:t>
      </w:r>
      <w:r w:rsidR="00BA01BF" w:rsidRPr="0085542A">
        <w:rPr>
          <w:rFonts w:ascii="Times New Roman" w:eastAsia="Times New Roman" w:hAnsi="Times New Roman" w:cs="Times New Roman"/>
          <w:i/>
          <w:iCs/>
          <w:color w:val="00B050"/>
          <w:sz w:val="24"/>
          <w:szCs w:val="24"/>
          <w:u w:val="double"/>
        </w:rPr>
        <w:t xml:space="preserve">for the first </w:t>
      </w:r>
      <w:r w:rsidR="00B84DE7" w:rsidRPr="0085542A">
        <w:rPr>
          <w:rFonts w:ascii="Times New Roman" w:eastAsia="Times New Roman" w:hAnsi="Times New Roman" w:cs="Times New Roman"/>
          <w:i/>
          <w:iCs/>
          <w:color w:val="00B050"/>
          <w:sz w:val="24"/>
          <w:szCs w:val="24"/>
          <w:u w:val="double"/>
        </w:rPr>
        <w:t>7 calendar days</w:t>
      </w:r>
      <w:r w:rsidR="00B84DE7" w:rsidRPr="0085542A">
        <w:rPr>
          <w:rFonts w:ascii="Times New Roman" w:eastAsia="Times New Roman" w:hAnsi="Times New Roman" w:cs="Times New Roman"/>
          <w:color w:val="00B050"/>
          <w:sz w:val="24"/>
          <w:szCs w:val="24"/>
          <w:u w:val="double"/>
        </w:rPr>
        <w:t xml:space="preserve"> </w:t>
      </w:r>
      <w:r w:rsidR="00A96F7E" w:rsidRPr="0085542A">
        <w:rPr>
          <w:rFonts w:ascii="Times New Roman" w:eastAsia="Times New Roman" w:hAnsi="Times New Roman" w:cs="Times New Roman"/>
          <w:i/>
          <w:iCs/>
          <w:color w:val="00B050"/>
          <w:sz w:val="24"/>
          <w:szCs w:val="24"/>
          <w:u w:val="double"/>
        </w:rPr>
        <w:t>at the start of leave</w:t>
      </w:r>
      <w:r w:rsidR="00A96F7E" w:rsidRPr="0085542A">
        <w:rPr>
          <w:rFonts w:ascii="Times New Roman" w:eastAsia="Times New Roman" w:hAnsi="Times New Roman" w:cs="Times New Roman"/>
          <w:i/>
          <w:iCs/>
          <w:strike/>
          <w:color w:val="C45911" w:themeColor="accent2" w:themeShade="BF"/>
          <w:sz w:val="24"/>
          <w:szCs w:val="24"/>
          <w:u w:val="double"/>
        </w:rPr>
        <w:t xml:space="preserve"> </w:t>
      </w:r>
      <w:r w:rsidR="40EAB610" w:rsidRPr="0085542A">
        <w:rPr>
          <w:rFonts w:ascii="Times New Roman" w:eastAsia="Times New Roman" w:hAnsi="Times New Roman" w:cs="Times New Roman"/>
          <w:strike/>
          <w:color w:val="C45911" w:themeColor="accent2" w:themeShade="BF"/>
          <w:sz w:val="24"/>
          <w:szCs w:val="24"/>
          <w:u w:val="double"/>
        </w:rPr>
        <w:t>on the</w:t>
      </w:r>
      <w:r w:rsidR="2B923E2A" w:rsidRPr="0085542A">
        <w:rPr>
          <w:rFonts w:ascii="Times New Roman" w:eastAsia="Times New Roman" w:hAnsi="Times New Roman" w:cs="Times New Roman"/>
          <w:strike/>
          <w:color w:val="C45911" w:themeColor="accent2" w:themeShade="BF"/>
          <w:sz w:val="24"/>
          <w:szCs w:val="24"/>
          <w:u w:val="double"/>
        </w:rPr>
        <w:t xml:space="preserve"> day the claim was filed</w:t>
      </w:r>
      <w:r w:rsidR="2B923E2A" w:rsidRPr="0085542A">
        <w:rPr>
          <w:rFonts w:ascii="Times New Roman" w:eastAsia="Times New Roman" w:hAnsi="Times New Roman" w:cs="Times New Roman"/>
          <w:color w:val="000000" w:themeColor="text1"/>
          <w:sz w:val="24"/>
          <w:szCs w:val="24"/>
          <w:u w:val="double"/>
        </w:rPr>
        <w:t>.</w:t>
      </w:r>
      <w:r w:rsidR="2B923E2A" w:rsidRPr="0085542A">
        <w:rPr>
          <w:rFonts w:ascii="Times New Roman" w:eastAsia="Times New Roman" w:hAnsi="Times New Roman" w:cs="Times New Roman"/>
          <w:color w:val="000000" w:themeColor="text1"/>
          <w:sz w:val="24"/>
          <w:szCs w:val="24"/>
          <w:u w:val="single"/>
        </w:rPr>
        <w:t xml:space="preserve"> </w:t>
      </w:r>
    </w:p>
    <w:p w14:paraId="0607754B" w14:textId="401B6D86" w:rsidR="00157C32" w:rsidRPr="0085542A" w:rsidRDefault="001670C3" w:rsidP="32C6F923">
      <w:pPr>
        <w:ind w:left="720"/>
        <w:rPr>
          <w:rFonts w:ascii="Times New Roman" w:hAnsi="Times New Roman" w:cs="Times New Roman"/>
          <w:sz w:val="24"/>
          <w:szCs w:val="24"/>
          <w:u w:val="single"/>
        </w:rPr>
      </w:pPr>
      <w:r w:rsidRPr="0085542A">
        <w:rPr>
          <w:rFonts w:ascii="Times New Roman" w:eastAsia="Times New Roman" w:hAnsi="Times New Roman" w:cs="Times New Roman"/>
          <w:i/>
          <w:iCs/>
          <w:color w:val="00B050"/>
          <w:sz w:val="24"/>
          <w:szCs w:val="24"/>
          <w:u w:val="double"/>
        </w:rPr>
        <w:t>2</w:t>
      </w:r>
      <w:r w:rsidR="00074D8B" w:rsidRPr="0085542A">
        <w:rPr>
          <w:rFonts w:ascii="Times New Roman" w:eastAsia="Times New Roman" w:hAnsi="Times New Roman" w:cs="Times New Roman"/>
          <w:i/>
          <w:iCs/>
          <w:color w:val="00B050"/>
          <w:sz w:val="24"/>
          <w:szCs w:val="24"/>
          <w:u w:val="double"/>
        </w:rPr>
        <w:t>8</w:t>
      </w:r>
      <w:r w:rsidRPr="0085542A">
        <w:rPr>
          <w:rFonts w:ascii="Times New Roman" w:eastAsia="Times New Roman" w:hAnsi="Times New Roman" w:cs="Times New Roman"/>
          <w:i/>
          <w:iCs/>
          <w:color w:val="0070C0"/>
          <w:sz w:val="24"/>
          <w:szCs w:val="24"/>
          <w:u w:val="single"/>
        </w:rPr>
        <w:t xml:space="preserve">. “Wages” </w:t>
      </w:r>
      <w:r w:rsidR="00EA41EF" w:rsidRPr="0085542A">
        <w:rPr>
          <w:rFonts w:ascii="Times New Roman" w:hAnsi="Times New Roman" w:cs="Times New Roman"/>
          <w:i/>
          <w:iCs/>
          <w:color w:val="0070C0"/>
          <w:sz w:val="24"/>
          <w:szCs w:val="24"/>
          <w:u w:val="single"/>
        </w:rPr>
        <w:t>means all remuneration for personal services, including tips and gratuities, severance and terminal pay, commissions, and bonuses, but</w:t>
      </w:r>
      <w:r w:rsidR="00EA41EF" w:rsidRPr="0085542A">
        <w:rPr>
          <w:rFonts w:ascii="Times New Roman" w:hAnsi="Times New Roman" w:cs="Times New Roman"/>
          <w:i/>
          <w:iCs/>
          <w:color w:val="0070C0"/>
          <w:sz w:val="24"/>
          <w:szCs w:val="24"/>
        </w:rPr>
        <w:t xml:space="preserve"> </w:t>
      </w:r>
      <w:r w:rsidR="00EA41EF" w:rsidRPr="0085542A">
        <w:rPr>
          <w:rFonts w:ascii="Times New Roman" w:hAnsi="Times New Roman" w:cs="Times New Roman"/>
          <w:i/>
          <w:iCs/>
          <w:color w:val="0070C0"/>
          <w:sz w:val="24"/>
          <w:szCs w:val="24"/>
          <w:u w:val="single"/>
        </w:rPr>
        <w:t>does not include remuneration for services performed by an independent contractor as defined by 26 M.R.S. § 1043 (11) (E</w:t>
      </w:r>
      <w:r w:rsidR="00882C0A" w:rsidRPr="0085542A">
        <w:rPr>
          <w:rFonts w:ascii="Times New Roman" w:hAnsi="Times New Roman" w:cs="Times New Roman"/>
          <w:i/>
          <w:iCs/>
          <w:color w:val="0070C0"/>
          <w:sz w:val="24"/>
          <w:szCs w:val="24"/>
          <w:u w:val="single"/>
        </w:rPr>
        <w:t xml:space="preserve">).  </w:t>
      </w:r>
      <w:r w:rsidR="00EA41EF" w:rsidRPr="0085542A">
        <w:rPr>
          <w:rFonts w:ascii="Times New Roman" w:hAnsi="Times New Roman" w:cs="Times New Roman"/>
          <w:i/>
          <w:iCs/>
          <w:color w:val="0070C0"/>
          <w:sz w:val="24"/>
          <w:szCs w:val="24"/>
          <w:u w:val="single"/>
        </w:rPr>
        <w:t>“Wages”</w:t>
      </w:r>
      <w:r w:rsidR="00EA41EF" w:rsidRPr="0085542A">
        <w:rPr>
          <w:rFonts w:ascii="Times New Roman" w:hAnsi="Times New Roman" w:cs="Times New Roman"/>
          <w:color w:val="0070C0"/>
          <w:sz w:val="24"/>
          <w:szCs w:val="24"/>
          <w:u w:val="single"/>
        </w:rPr>
        <w:t xml:space="preserve"> </w:t>
      </w:r>
      <w:r w:rsidR="00EA41EF" w:rsidRPr="0085542A">
        <w:rPr>
          <w:rFonts w:ascii="Times New Roman" w:eastAsia="Times New Roman" w:hAnsi="Times New Roman" w:cs="Times New Roman"/>
          <w:i/>
          <w:iCs/>
          <w:color w:val="0070C0"/>
          <w:sz w:val="24"/>
          <w:szCs w:val="24"/>
          <w:u w:val="single"/>
        </w:rPr>
        <w:t>are calculated in the same manner as Maine unemployment wages in 26 M.R.S. § 1043(19)(B-E) except that employees subject to wages include all employees with the exception</w:t>
      </w:r>
      <w:r w:rsidR="00EE3521" w:rsidRPr="0085542A">
        <w:rPr>
          <w:rFonts w:ascii="Times New Roman" w:eastAsia="Times New Roman" w:hAnsi="Times New Roman" w:cs="Times New Roman"/>
          <w:i/>
          <w:iCs/>
          <w:color w:val="0070C0"/>
          <w:sz w:val="24"/>
          <w:szCs w:val="24"/>
          <w:u w:val="single"/>
        </w:rPr>
        <w:t xml:space="preserve"> of</w:t>
      </w:r>
      <w:r w:rsidR="00EA41EF" w:rsidRPr="0085542A">
        <w:rPr>
          <w:rFonts w:ascii="Times New Roman" w:eastAsia="Times New Roman" w:hAnsi="Times New Roman" w:cs="Times New Roman"/>
          <w:i/>
          <w:iCs/>
          <w:color w:val="0070C0"/>
          <w:sz w:val="24"/>
          <w:szCs w:val="24"/>
          <w:u w:val="single"/>
        </w:rPr>
        <w:t xml:space="preserve"> </w:t>
      </w:r>
      <w:r w:rsidR="0021740E" w:rsidRPr="0085542A">
        <w:rPr>
          <w:rFonts w:ascii="Times New Roman" w:eastAsia="Times New Roman" w:hAnsi="Times New Roman" w:cs="Times New Roman"/>
          <w:i/>
          <w:iCs/>
          <w:color w:val="0070C0"/>
          <w:sz w:val="24"/>
          <w:szCs w:val="24"/>
          <w:u w:val="single"/>
        </w:rPr>
        <w:t>S</w:t>
      </w:r>
      <w:r w:rsidR="00EA41EF" w:rsidRPr="0085542A">
        <w:rPr>
          <w:rFonts w:ascii="Times New Roman" w:eastAsia="Times New Roman" w:hAnsi="Times New Roman" w:cs="Times New Roman"/>
          <w:i/>
          <w:iCs/>
          <w:color w:val="0070C0"/>
          <w:sz w:val="24"/>
          <w:szCs w:val="24"/>
          <w:u w:val="single"/>
        </w:rPr>
        <w:t xml:space="preserve">ection </w:t>
      </w:r>
      <w:r w:rsidR="0021740E" w:rsidRPr="0085542A">
        <w:rPr>
          <w:rFonts w:ascii="Times New Roman" w:eastAsia="Times New Roman" w:hAnsi="Times New Roman" w:cs="Times New Roman"/>
          <w:i/>
          <w:iCs/>
          <w:color w:val="0070C0"/>
          <w:sz w:val="24"/>
          <w:szCs w:val="24"/>
          <w:u w:val="single"/>
        </w:rPr>
        <w:t>II</w:t>
      </w:r>
      <w:r w:rsidR="00EE3521" w:rsidRPr="0085542A">
        <w:rPr>
          <w:rFonts w:ascii="Times New Roman" w:eastAsia="Times New Roman" w:hAnsi="Times New Roman" w:cs="Times New Roman"/>
          <w:i/>
          <w:iCs/>
          <w:color w:val="0070C0"/>
          <w:sz w:val="24"/>
          <w:szCs w:val="24"/>
          <w:u w:val="single"/>
        </w:rPr>
        <w:t xml:space="preserve"> </w:t>
      </w:r>
      <w:r w:rsidR="00AF4AD1" w:rsidRPr="0085542A">
        <w:rPr>
          <w:rFonts w:ascii="Times New Roman" w:eastAsia="Times New Roman" w:hAnsi="Times New Roman" w:cs="Times New Roman"/>
          <w:i/>
          <w:iCs/>
          <w:color w:val="0070C0"/>
          <w:sz w:val="24"/>
          <w:szCs w:val="24"/>
          <w:u w:val="single"/>
        </w:rPr>
        <w:t>(</w:t>
      </w:r>
      <w:r w:rsidR="00EA41EF" w:rsidRPr="0085542A">
        <w:rPr>
          <w:rFonts w:ascii="Times New Roman" w:eastAsia="Times New Roman" w:hAnsi="Times New Roman" w:cs="Times New Roman"/>
          <w:i/>
          <w:iCs/>
          <w:color w:val="0070C0"/>
          <w:sz w:val="24"/>
          <w:szCs w:val="24"/>
          <w:u w:val="single"/>
        </w:rPr>
        <w:t>B</w:t>
      </w:r>
      <w:r w:rsidR="00AF4AD1" w:rsidRPr="0085542A">
        <w:rPr>
          <w:rFonts w:ascii="Times New Roman" w:eastAsia="Times New Roman" w:hAnsi="Times New Roman" w:cs="Times New Roman"/>
          <w:i/>
          <w:iCs/>
          <w:color w:val="0070C0"/>
          <w:sz w:val="24"/>
          <w:szCs w:val="24"/>
          <w:u w:val="single"/>
        </w:rPr>
        <w:t>)</w:t>
      </w:r>
      <w:r w:rsidR="00EA41EF" w:rsidRPr="0085542A">
        <w:rPr>
          <w:rFonts w:ascii="Times New Roman" w:eastAsia="Times New Roman" w:hAnsi="Times New Roman" w:cs="Times New Roman"/>
          <w:i/>
          <w:iCs/>
          <w:color w:val="0070C0"/>
          <w:sz w:val="24"/>
          <w:szCs w:val="24"/>
          <w:u w:val="single"/>
        </w:rPr>
        <w:t xml:space="preserve"> </w:t>
      </w:r>
      <w:r w:rsidR="00EE3521" w:rsidRPr="0085542A">
        <w:rPr>
          <w:rFonts w:ascii="Times New Roman" w:eastAsia="Times New Roman" w:hAnsi="Times New Roman" w:cs="Times New Roman"/>
          <w:i/>
          <w:iCs/>
          <w:color w:val="0070C0"/>
          <w:sz w:val="24"/>
          <w:szCs w:val="24"/>
          <w:u w:val="single"/>
        </w:rPr>
        <w:t>of these rules</w:t>
      </w:r>
      <w:r w:rsidR="00EA41EF" w:rsidRPr="0085542A">
        <w:rPr>
          <w:rFonts w:ascii="Times New Roman" w:eastAsia="Times New Roman" w:hAnsi="Times New Roman" w:cs="Times New Roman"/>
          <w:i/>
          <w:iCs/>
          <w:color w:val="0070C0"/>
          <w:sz w:val="24"/>
          <w:szCs w:val="24"/>
          <w:u w:val="single"/>
        </w:rPr>
        <w:t>, and excludes  wages above the base limit established annually by the federal Social Security Administration for purposes of the federal Old-Age, Survivors, and Disability Insurance program limits pursuant to 42 U</w:t>
      </w:r>
      <w:r w:rsidR="00B03A37" w:rsidRPr="0085542A">
        <w:rPr>
          <w:rFonts w:ascii="Times New Roman" w:eastAsia="Times New Roman" w:hAnsi="Times New Roman" w:cs="Times New Roman"/>
          <w:i/>
          <w:iCs/>
          <w:color w:val="0070C0"/>
          <w:sz w:val="24"/>
          <w:szCs w:val="24"/>
          <w:u w:val="single"/>
        </w:rPr>
        <w:t xml:space="preserve">.S.C. § </w:t>
      </w:r>
      <w:r w:rsidR="00EA41EF" w:rsidRPr="0085542A">
        <w:rPr>
          <w:rFonts w:ascii="Times New Roman" w:eastAsia="Times New Roman" w:hAnsi="Times New Roman" w:cs="Times New Roman"/>
          <w:i/>
          <w:iCs/>
          <w:color w:val="0070C0"/>
          <w:sz w:val="24"/>
          <w:szCs w:val="24"/>
          <w:u w:val="single"/>
        </w:rPr>
        <w:t>430</w:t>
      </w:r>
      <w:r w:rsidR="00DC4E9D" w:rsidRPr="0085542A">
        <w:rPr>
          <w:rFonts w:ascii="Times New Roman" w:eastAsia="Times New Roman" w:hAnsi="Times New Roman" w:cs="Times New Roman"/>
          <w:i/>
          <w:iCs/>
          <w:color w:val="0070C0"/>
          <w:sz w:val="24"/>
          <w:szCs w:val="24"/>
          <w:u w:val="single"/>
        </w:rPr>
        <w:t xml:space="preserve">. </w:t>
      </w:r>
      <w:r w:rsidR="00037E2F" w:rsidRPr="0085542A">
        <w:rPr>
          <w:rFonts w:ascii="Times New Roman" w:hAnsi="Times New Roman" w:cs="Times New Roman"/>
          <w:i/>
          <w:iCs/>
          <w:color w:val="0070C0"/>
          <w:sz w:val="24"/>
          <w:szCs w:val="24"/>
          <w:u w:val="single"/>
        </w:rPr>
        <w:t xml:space="preserve">Wages include remuneration for services performed in the State </w:t>
      </w:r>
      <w:r w:rsidR="00037E2F" w:rsidRPr="0085542A">
        <w:rPr>
          <w:rFonts w:ascii="Times New Roman" w:eastAsia="Times New Roman" w:hAnsi="Times New Roman" w:cs="Times New Roman"/>
          <w:i/>
          <w:iCs/>
          <w:color w:val="0070C0"/>
          <w:sz w:val="24"/>
          <w:szCs w:val="24"/>
          <w:u w:val="single"/>
        </w:rPr>
        <w:t>or wages which are otherwise subject to Maine unemployment tax pursuant to 26 M.R.S. § 1043 (11) (A) and (D).</w:t>
      </w:r>
    </w:p>
    <w:p w14:paraId="2761DC5B" w14:textId="40029B49" w:rsidR="00B43A46" w:rsidRPr="0085542A" w:rsidRDefault="46B82C77" w:rsidP="5AF34EE2">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lastRenderedPageBreak/>
        <w:t>2</w:t>
      </w:r>
      <w:r w:rsidR="00074D8B" w:rsidRPr="0085542A">
        <w:rPr>
          <w:rFonts w:ascii="Times New Roman" w:hAnsi="Times New Roman" w:cs="Times New Roman"/>
          <w:i/>
          <w:iCs/>
          <w:color w:val="00B050"/>
          <w:sz w:val="24"/>
          <w:szCs w:val="24"/>
          <w:u w:val="double"/>
        </w:rPr>
        <w:t>9</w:t>
      </w:r>
      <w:r w:rsidR="25676AF9" w:rsidRPr="0085542A">
        <w:rPr>
          <w:rFonts w:ascii="Times New Roman" w:hAnsi="Times New Roman" w:cs="Times New Roman"/>
          <w:sz w:val="24"/>
          <w:szCs w:val="24"/>
          <w:u w:val="single"/>
        </w:rPr>
        <w:t>. “</w:t>
      </w:r>
      <w:r w:rsidR="573E1A83" w:rsidRPr="0085542A">
        <w:rPr>
          <w:rFonts w:ascii="Times New Roman" w:hAnsi="Times New Roman" w:cs="Times New Roman"/>
          <w:sz w:val="24"/>
          <w:szCs w:val="24"/>
          <w:u w:val="single"/>
        </w:rPr>
        <w:t xml:space="preserve">Wages for </w:t>
      </w:r>
      <w:r w:rsidR="04EC3005" w:rsidRPr="0085542A">
        <w:rPr>
          <w:rFonts w:ascii="Times New Roman" w:hAnsi="Times New Roman" w:cs="Times New Roman"/>
          <w:sz w:val="24"/>
          <w:szCs w:val="24"/>
          <w:u w:val="single"/>
        </w:rPr>
        <w:t>self-employed individuals</w:t>
      </w:r>
      <w:r w:rsidR="0E43F06A" w:rsidRPr="0085542A">
        <w:rPr>
          <w:rFonts w:ascii="Times New Roman" w:hAnsi="Times New Roman" w:cs="Times New Roman"/>
          <w:sz w:val="24"/>
          <w:szCs w:val="24"/>
          <w:u w:val="single"/>
        </w:rPr>
        <w:t>”</w:t>
      </w:r>
      <w:r w:rsidR="23AA4050" w:rsidRPr="0085542A">
        <w:rPr>
          <w:rFonts w:ascii="Times New Roman" w:hAnsi="Times New Roman" w:cs="Times New Roman"/>
          <w:sz w:val="24"/>
          <w:szCs w:val="24"/>
          <w:u w:val="single"/>
        </w:rPr>
        <w:t xml:space="preserve"> ha</w:t>
      </w:r>
      <w:r w:rsidR="007823DF" w:rsidRPr="0085542A">
        <w:rPr>
          <w:rFonts w:ascii="Times New Roman" w:hAnsi="Times New Roman" w:cs="Times New Roman"/>
          <w:sz w:val="24"/>
          <w:szCs w:val="24"/>
          <w:u w:val="single"/>
        </w:rPr>
        <w:t>s</w:t>
      </w:r>
      <w:r w:rsidR="23AA4050" w:rsidRPr="0085542A">
        <w:rPr>
          <w:rFonts w:ascii="Times New Roman" w:hAnsi="Times New Roman" w:cs="Times New Roman"/>
          <w:sz w:val="24"/>
          <w:szCs w:val="24"/>
          <w:u w:val="single"/>
        </w:rPr>
        <w:t xml:space="preserve"> the same meaning as </w:t>
      </w:r>
      <w:r w:rsidR="468F8011" w:rsidRPr="0085542A">
        <w:rPr>
          <w:rFonts w:ascii="Times New Roman" w:hAnsi="Times New Roman" w:cs="Times New Roman"/>
          <w:sz w:val="24"/>
          <w:szCs w:val="24"/>
          <w:u w:val="single"/>
        </w:rPr>
        <w:t>income as defined in 26 U</w:t>
      </w:r>
      <w:r w:rsidR="450CD1AC" w:rsidRPr="0085542A">
        <w:rPr>
          <w:rFonts w:ascii="Times New Roman" w:hAnsi="Times New Roman" w:cs="Times New Roman"/>
          <w:sz w:val="24"/>
          <w:szCs w:val="24"/>
          <w:u w:val="single"/>
        </w:rPr>
        <w:t>.S.C</w:t>
      </w:r>
      <w:r w:rsidR="00DA3D62" w:rsidRPr="0085542A">
        <w:rPr>
          <w:rFonts w:ascii="Times New Roman" w:hAnsi="Times New Roman" w:cs="Times New Roman"/>
          <w:sz w:val="24"/>
          <w:szCs w:val="24"/>
          <w:u w:val="single"/>
        </w:rPr>
        <w:t xml:space="preserve">.§ </w:t>
      </w:r>
      <w:r w:rsidR="468F8011" w:rsidRPr="0085542A">
        <w:rPr>
          <w:rFonts w:ascii="Times New Roman" w:hAnsi="Times New Roman" w:cs="Times New Roman"/>
          <w:sz w:val="24"/>
          <w:szCs w:val="24"/>
          <w:u w:val="single"/>
        </w:rPr>
        <w:t>1402(b)</w:t>
      </w:r>
      <w:r w:rsidR="23204561" w:rsidRPr="0085542A">
        <w:rPr>
          <w:rFonts w:ascii="Times New Roman" w:hAnsi="Times New Roman" w:cs="Times New Roman"/>
          <w:sz w:val="24"/>
          <w:szCs w:val="24"/>
          <w:u w:val="single"/>
        </w:rPr>
        <w:t xml:space="preserve"> </w:t>
      </w:r>
      <w:r w:rsidR="23204561" w:rsidRPr="0085542A">
        <w:rPr>
          <w:rFonts w:ascii="Times New Roman" w:hAnsi="Times New Roman" w:cs="Times New Roman"/>
          <w:i/>
          <w:iCs/>
          <w:color w:val="4472C4" w:themeColor="accent1"/>
          <w:sz w:val="24"/>
          <w:szCs w:val="24"/>
          <w:u w:val="single"/>
        </w:rPr>
        <w:t>(eff</w:t>
      </w:r>
      <w:r w:rsidR="0080489C" w:rsidRPr="0085542A">
        <w:rPr>
          <w:rFonts w:ascii="Times New Roman" w:hAnsi="Times New Roman" w:cs="Times New Roman"/>
          <w:i/>
          <w:iCs/>
          <w:color w:val="4472C4" w:themeColor="accent1"/>
          <w:sz w:val="24"/>
          <w:szCs w:val="24"/>
          <w:u w:val="single"/>
        </w:rPr>
        <w:t>. Mar. 23, 2018)</w:t>
      </w:r>
    </w:p>
    <w:p w14:paraId="5D3AC6F5" w14:textId="175128ED" w:rsidR="1DC7764B" w:rsidRPr="0085542A" w:rsidRDefault="00074D8B" w:rsidP="007E6E18">
      <w:pPr>
        <w:ind w:left="720"/>
        <w:rPr>
          <w:rFonts w:ascii="Times New Roman" w:hAnsi="Times New Roman" w:cs="Times New Roman"/>
          <w:sz w:val="24"/>
          <w:szCs w:val="24"/>
          <w:u w:val="single"/>
        </w:rPr>
      </w:pPr>
      <w:r w:rsidRPr="0085542A">
        <w:rPr>
          <w:rFonts w:ascii="Times New Roman" w:hAnsi="Times New Roman" w:cs="Times New Roman"/>
          <w:i/>
          <w:iCs/>
          <w:color w:val="00B050"/>
          <w:sz w:val="24"/>
          <w:szCs w:val="24"/>
          <w:u w:val="double"/>
        </w:rPr>
        <w:t>30</w:t>
      </w:r>
      <w:r w:rsidR="4CCAA3CF" w:rsidRPr="0085542A">
        <w:rPr>
          <w:rFonts w:ascii="Times New Roman" w:hAnsi="Times New Roman" w:cs="Times New Roman"/>
          <w:sz w:val="24"/>
          <w:szCs w:val="24"/>
          <w:u w:val="single"/>
        </w:rPr>
        <w:t xml:space="preserve">. </w:t>
      </w:r>
      <w:r w:rsidR="036E4C96" w:rsidRPr="0085542A">
        <w:rPr>
          <w:rFonts w:ascii="Times New Roman" w:hAnsi="Times New Roman" w:cs="Times New Roman"/>
          <w:sz w:val="24"/>
          <w:szCs w:val="24"/>
          <w:u w:val="single"/>
        </w:rPr>
        <w:t>“</w:t>
      </w:r>
      <w:r w:rsidR="0453EEE8" w:rsidRPr="0085542A">
        <w:rPr>
          <w:rFonts w:ascii="Times New Roman" w:hAnsi="Times New Roman" w:cs="Times New Roman"/>
          <w:sz w:val="24"/>
          <w:szCs w:val="24"/>
          <w:u w:val="single"/>
        </w:rPr>
        <w:t xml:space="preserve">Weekly </w:t>
      </w:r>
      <w:r w:rsidR="5C32EDDB" w:rsidRPr="0085542A">
        <w:rPr>
          <w:rFonts w:ascii="Times New Roman" w:hAnsi="Times New Roman" w:cs="Times New Roman"/>
          <w:sz w:val="24"/>
          <w:szCs w:val="24"/>
          <w:u w:val="single"/>
        </w:rPr>
        <w:t>B</w:t>
      </w:r>
      <w:r w:rsidR="0453EEE8" w:rsidRPr="0085542A">
        <w:rPr>
          <w:rFonts w:ascii="Times New Roman" w:hAnsi="Times New Roman" w:cs="Times New Roman"/>
          <w:sz w:val="24"/>
          <w:szCs w:val="24"/>
          <w:u w:val="single"/>
        </w:rPr>
        <w:t xml:space="preserve">enefit </w:t>
      </w:r>
      <w:r w:rsidR="5C32EDDB" w:rsidRPr="0085542A">
        <w:rPr>
          <w:rFonts w:ascii="Times New Roman" w:hAnsi="Times New Roman" w:cs="Times New Roman"/>
          <w:sz w:val="24"/>
          <w:szCs w:val="24"/>
          <w:u w:val="single"/>
        </w:rPr>
        <w:t>A</w:t>
      </w:r>
      <w:r w:rsidR="0453EEE8" w:rsidRPr="0085542A">
        <w:rPr>
          <w:rFonts w:ascii="Times New Roman" w:hAnsi="Times New Roman" w:cs="Times New Roman"/>
          <w:sz w:val="24"/>
          <w:szCs w:val="24"/>
          <w:u w:val="single"/>
        </w:rPr>
        <w:t>mount</w:t>
      </w:r>
      <w:r w:rsidR="036E4C96" w:rsidRPr="0085542A">
        <w:rPr>
          <w:rFonts w:ascii="Times New Roman" w:hAnsi="Times New Roman" w:cs="Times New Roman"/>
          <w:sz w:val="24"/>
          <w:szCs w:val="24"/>
          <w:u w:val="single"/>
        </w:rPr>
        <w:t>”</w:t>
      </w:r>
      <w:r w:rsidR="0453EEE8" w:rsidRPr="0085542A">
        <w:rPr>
          <w:rFonts w:ascii="Times New Roman" w:hAnsi="Times New Roman" w:cs="Times New Roman"/>
          <w:sz w:val="24"/>
          <w:szCs w:val="24"/>
          <w:u w:val="single"/>
        </w:rPr>
        <w:t xml:space="preserve"> means the amount of wage replacement</w:t>
      </w:r>
      <w:r w:rsidR="172D3ED3" w:rsidRPr="0085542A">
        <w:rPr>
          <w:rFonts w:ascii="Times New Roman" w:hAnsi="Times New Roman" w:cs="Times New Roman"/>
          <w:sz w:val="24"/>
          <w:szCs w:val="24"/>
          <w:u w:val="single"/>
        </w:rPr>
        <w:t xml:space="preserve"> as </w:t>
      </w:r>
      <w:r w:rsidR="0E95CB23" w:rsidRPr="0085542A">
        <w:rPr>
          <w:rFonts w:ascii="Times New Roman" w:hAnsi="Times New Roman" w:cs="Times New Roman"/>
          <w:sz w:val="24"/>
          <w:szCs w:val="24"/>
          <w:u w:val="single"/>
        </w:rPr>
        <w:t>calculated</w:t>
      </w:r>
      <w:r w:rsidR="172D3ED3" w:rsidRPr="0085542A">
        <w:rPr>
          <w:rFonts w:ascii="Times New Roman" w:hAnsi="Times New Roman" w:cs="Times New Roman"/>
          <w:sz w:val="24"/>
          <w:szCs w:val="24"/>
          <w:u w:val="single"/>
        </w:rPr>
        <w:t xml:space="preserve"> </w:t>
      </w:r>
      <w:r w:rsidR="21927076" w:rsidRPr="0085542A">
        <w:rPr>
          <w:rFonts w:ascii="Times New Roman" w:hAnsi="Times New Roman" w:cs="Times New Roman"/>
          <w:sz w:val="24"/>
          <w:szCs w:val="24"/>
          <w:u w:val="single"/>
        </w:rPr>
        <w:t xml:space="preserve">in 26 </w:t>
      </w:r>
      <w:r w:rsidR="036E4C96" w:rsidRPr="0085542A">
        <w:rPr>
          <w:rFonts w:ascii="Times New Roman" w:hAnsi="Times New Roman" w:cs="Times New Roman"/>
          <w:sz w:val="24"/>
          <w:szCs w:val="24"/>
          <w:u w:val="single"/>
        </w:rPr>
        <w:t>M.R.S.</w:t>
      </w:r>
      <w:r w:rsidR="21927076" w:rsidRPr="0085542A">
        <w:rPr>
          <w:rFonts w:ascii="Times New Roman" w:hAnsi="Times New Roman" w:cs="Times New Roman"/>
          <w:sz w:val="24"/>
          <w:szCs w:val="24"/>
          <w:u w:val="single"/>
        </w:rPr>
        <w:t xml:space="preserve"> </w:t>
      </w:r>
      <w:r w:rsidR="036E4C96" w:rsidRPr="0085542A">
        <w:rPr>
          <w:rFonts w:ascii="Times New Roman" w:hAnsi="Times New Roman" w:cs="Times New Roman"/>
          <w:sz w:val="24"/>
          <w:szCs w:val="24"/>
          <w:u w:val="single"/>
        </w:rPr>
        <w:t xml:space="preserve">§ </w:t>
      </w:r>
      <w:r w:rsidR="6EE97B4D" w:rsidRPr="0085542A">
        <w:rPr>
          <w:rFonts w:ascii="Times New Roman" w:hAnsi="Times New Roman" w:cs="Times New Roman"/>
          <w:sz w:val="24"/>
          <w:szCs w:val="24"/>
          <w:u w:val="single"/>
        </w:rPr>
        <w:t xml:space="preserve">850-C (2) </w:t>
      </w:r>
      <w:r w:rsidR="61A4F165" w:rsidRPr="0085542A">
        <w:rPr>
          <w:rFonts w:ascii="Times New Roman" w:hAnsi="Times New Roman" w:cs="Times New Roman"/>
          <w:sz w:val="24"/>
          <w:szCs w:val="24"/>
          <w:u w:val="single"/>
        </w:rPr>
        <w:t xml:space="preserve">payable </w:t>
      </w:r>
      <w:r w:rsidR="0453EEE8" w:rsidRPr="0085542A">
        <w:rPr>
          <w:rFonts w:ascii="Times New Roman" w:hAnsi="Times New Roman" w:cs="Times New Roman"/>
          <w:sz w:val="24"/>
          <w:szCs w:val="24"/>
          <w:u w:val="single"/>
        </w:rPr>
        <w:t>to a covered individual on a weekly basis while the covered individual is on family leave or medical leave</w:t>
      </w:r>
      <w:r w:rsidR="474F0705" w:rsidRPr="0085542A">
        <w:rPr>
          <w:rFonts w:ascii="Times New Roman" w:hAnsi="Times New Roman" w:cs="Times New Roman"/>
          <w:sz w:val="24"/>
          <w:szCs w:val="24"/>
          <w:u w:val="single"/>
        </w:rPr>
        <w:t>,</w:t>
      </w:r>
      <w:r w:rsidR="5F4BDC55" w:rsidRPr="0085542A">
        <w:rPr>
          <w:rFonts w:ascii="Times New Roman" w:hAnsi="Times New Roman" w:cs="Times New Roman"/>
          <w:sz w:val="24"/>
          <w:szCs w:val="24"/>
          <w:u w:val="single"/>
        </w:rPr>
        <w:t xml:space="preserve"> includ</w:t>
      </w:r>
      <w:r w:rsidR="6AEE7A19" w:rsidRPr="0085542A">
        <w:rPr>
          <w:rFonts w:ascii="Times New Roman" w:hAnsi="Times New Roman" w:cs="Times New Roman"/>
          <w:sz w:val="24"/>
          <w:szCs w:val="24"/>
          <w:u w:val="single"/>
        </w:rPr>
        <w:t>ing</w:t>
      </w:r>
      <w:r w:rsidR="5F4BDC55" w:rsidRPr="0085542A">
        <w:rPr>
          <w:rFonts w:ascii="Times New Roman" w:hAnsi="Times New Roman" w:cs="Times New Roman"/>
          <w:sz w:val="24"/>
          <w:szCs w:val="24"/>
          <w:u w:val="single"/>
        </w:rPr>
        <w:t xml:space="preserve"> prorated amounts </w:t>
      </w:r>
      <w:r w:rsidR="3F5D3532" w:rsidRPr="0085542A">
        <w:rPr>
          <w:rFonts w:ascii="Times New Roman" w:hAnsi="Times New Roman" w:cs="Times New Roman"/>
          <w:sz w:val="24"/>
          <w:szCs w:val="24"/>
          <w:u w:val="single"/>
        </w:rPr>
        <w:t xml:space="preserve">for </w:t>
      </w:r>
      <w:r w:rsidR="6FF29D83" w:rsidRPr="0085542A">
        <w:rPr>
          <w:rFonts w:ascii="Times New Roman" w:hAnsi="Times New Roman" w:cs="Times New Roman"/>
          <w:sz w:val="24"/>
          <w:szCs w:val="24"/>
          <w:u w:val="single"/>
        </w:rPr>
        <w:t>partial weeks of leave</w:t>
      </w:r>
      <w:r w:rsidR="24B049FD" w:rsidRPr="0085542A">
        <w:rPr>
          <w:rFonts w:ascii="Times New Roman" w:hAnsi="Times New Roman" w:cs="Times New Roman"/>
          <w:sz w:val="24"/>
          <w:szCs w:val="24"/>
          <w:u w:val="single"/>
        </w:rPr>
        <w:t>.</w:t>
      </w:r>
      <w:r w:rsidR="652E49D2" w:rsidRPr="0085542A">
        <w:rPr>
          <w:rFonts w:ascii="Times New Roman" w:hAnsi="Times New Roman" w:cs="Times New Roman"/>
          <w:sz w:val="24"/>
          <w:szCs w:val="24"/>
          <w:u w:val="single"/>
        </w:rPr>
        <w:t xml:space="preserve"> </w:t>
      </w:r>
    </w:p>
    <w:p w14:paraId="12759BF9" w14:textId="169D1E2C" w:rsidR="1ECAF501" w:rsidRPr="0085542A" w:rsidRDefault="1ECAF501" w:rsidP="1ECAF501">
      <w:pPr>
        <w:spacing w:after="0"/>
        <w:rPr>
          <w:rFonts w:ascii="Times New Roman" w:hAnsi="Times New Roman" w:cs="Times New Roman"/>
          <w:b/>
          <w:bCs/>
          <w:sz w:val="24"/>
          <w:szCs w:val="24"/>
          <w:u w:val="single"/>
        </w:rPr>
      </w:pPr>
    </w:p>
    <w:p w14:paraId="29109248" w14:textId="0CD5423B" w:rsidR="1DC7764B" w:rsidRPr="0085542A" w:rsidRDefault="0A876FF5" w:rsidP="55D55F90">
      <w:pPr>
        <w:spacing w:after="0"/>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II.</w:t>
      </w:r>
      <w:r w:rsidR="58EAE4CD" w:rsidRPr="0085542A">
        <w:rPr>
          <w:rFonts w:ascii="Times New Roman" w:hAnsi="Times New Roman" w:cs="Times New Roman"/>
          <w:b/>
          <w:bCs/>
          <w:sz w:val="24"/>
          <w:szCs w:val="24"/>
          <w:u w:val="single"/>
        </w:rPr>
        <w:t xml:space="preserve">   </w:t>
      </w:r>
      <w:r w:rsidRPr="0085542A">
        <w:rPr>
          <w:rFonts w:ascii="Times New Roman" w:hAnsi="Times New Roman" w:cs="Times New Roman"/>
          <w:b/>
          <w:bCs/>
          <w:sz w:val="24"/>
          <w:szCs w:val="24"/>
          <w:u w:val="single"/>
        </w:rPr>
        <w:t>Coverage</w:t>
      </w:r>
    </w:p>
    <w:p w14:paraId="1F2057D5" w14:textId="27BD793E" w:rsidR="6FF499D0" w:rsidRPr="0085542A" w:rsidRDefault="6FF499D0" w:rsidP="6FF499D0">
      <w:pPr>
        <w:spacing w:after="0"/>
        <w:rPr>
          <w:rFonts w:ascii="Times New Roman" w:hAnsi="Times New Roman" w:cs="Times New Roman"/>
          <w:sz w:val="24"/>
          <w:szCs w:val="24"/>
          <w:u w:val="single"/>
        </w:rPr>
      </w:pPr>
    </w:p>
    <w:p w14:paraId="52416773" w14:textId="246AB8C0" w:rsidR="008B2CC6" w:rsidRPr="0085542A" w:rsidRDefault="4C77065F" w:rsidP="00715F59">
      <w:p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w:t>
      </w:r>
      <w:r w:rsidR="6D9A41BE" w:rsidRPr="0085542A">
        <w:rPr>
          <w:rFonts w:ascii="Times New Roman" w:hAnsi="Times New Roman" w:cs="Times New Roman"/>
          <w:sz w:val="24"/>
          <w:szCs w:val="24"/>
          <w:u w:val="single"/>
        </w:rPr>
        <w:t xml:space="preserve">Covered </w:t>
      </w:r>
      <w:r w:rsidR="03D01AC3" w:rsidRPr="0085542A">
        <w:rPr>
          <w:rFonts w:ascii="Times New Roman" w:hAnsi="Times New Roman" w:cs="Times New Roman"/>
          <w:sz w:val="24"/>
          <w:szCs w:val="24"/>
          <w:u w:val="single"/>
        </w:rPr>
        <w:t>employees</w:t>
      </w:r>
      <w:r w:rsidR="2360D56B" w:rsidRPr="0085542A">
        <w:rPr>
          <w:rFonts w:ascii="Times New Roman" w:hAnsi="Times New Roman" w:cs="Times New Roman"/>
          <w:sz w:val="24"/>
          <w:szCs w:val="24"/>
          <w:u w:val="single"/>
        </w:rPr>
        <w:t xml:space="preserve"> </w:t>
      </w:r>
      <w:r w:rsidR="4694297E" w:rsidRPr="0085542A">
        <w:rPr>
          <w:rFonts w:ascii="Times New Roman" w:hAnsi="Times New Roman" w:cs="Times New Roman"/>
          <w:sz w:val="24"/>
          <w:szCs w:val="24"/>
          <w:u w:val="single"/>
        </w:rPr>
        <w:t>are</w:t>
      </w:r>
      <w:r w:rsidR="1E08AD39" w:rsidRPr="0085542A">
        <w:rPr>
          <w:rFonts w:ascii="Times New Roman" w:hAnsi="Times New Roman" w:cs="Times New Roman"/>
          <w:sz w:val="24"/>
          <w:szCs w:val="24"/>
          <w:u w:val="single"/>
        </w:rPr>
        <w:t>:</w:t>
      </w:r>
    </w:p>
    <w:p w14:paraId="05E83BDE" w14:textId="77777777" w:rsidR="006D5E18" w:rsidRPr="0085542A" w:rsidRDefault="006D5E18" w:rsidP="00014D13">
      <w:pPr>
        <w:pStyle w:val="ListParagraph"/>
        <w:spacing w:after="0"/>
        <w:ind w:left="1440"/>
        <w:rPr>
          <w:rFonts w:ascii="Times New Roman" w:hAnsi="Times New Roman" w:cs="Times New Roman"/>
          <w:sz w:val="24"/>
          <w:szCs w:val="24"/>
          <w:u w:val="single"/>
        </w:rPr>
      </w:pPr>
    </w:p>
    <w:p w14:paraId="0437E56F" w14:textId="737700AE" w:rsidR="00210DE7" w:rsidRPr="0085542A" w:rsidRDefault="6CDAFD44" w:rsidP="00865628">
      <w:pPr>
        <w:pStyle w:val="ListParagraph"/>
        <w:spacing w:after="0"/>
        <w:rPr>
          <w:rFonts w:ascii="Times New Roman" w:hAnsi="Times New Roman" w:cs="Times New Roman"/>
          <w:color w:val="0070C0"/>
          <w:sz w:val="24"/>
          <w:szCs w:val="24"/>
          <w:u w:val="single"/>
        </w:rPr>
      </w:pPr>
      <w:r w:rsidRPr="0085542A">
        <w:rPr>
          <w:rFonts w:ascii="Times New Roman" w:hAnsi="Times New Roman" w:cs="Times New Roman"/>
          <w:sz w:val="24"/>
          <w:szCs w:val="24"/>
          <w:u w:val="single"/>
        </w:rPr>
        <w:t>1</w:t>
      </w:r>
      <w:r w:rsidR="2907CE91" w:rsidRPr="0085542A">
        <w:rPr>
          <w:rFonts w:ascii="Times New Roman" w:hAnsi="Times New Roman" w:cs="Times New Roman"/>
          <w:sz w:val="24"/>
          <w:szCs w:val="24"/>
          <w:u w:val="single"/>
        </w:rPr>
        <w:t xml:space="preserve">. </w:t>
      </w:r>
      <w:r w:rsidR="4338C985" w:rsidRPr="0085542A">
        <w:rPr>
          <w:rFonts w:ascii="Times New Roman" w:hAnsi="Times New Roman" w:cs="Times New Roman"/>
          <w:sz w:val="24"/>
          <w:szCs w:val="24"/>
          <w:u w:val="single"/>
        </w:rPr>
        <w:t>E</w:t>
      </w:r>
      <w:r w:rsidR="026EB6AF" w:rsidRPr="0085542A">
        <w:rPr>
          <w:rFonts w:ascii="Times New Roman" w:hAnsi="Times New Roman" w:cs="Times New Roman"/>
          <w:sz w:val="24"/>
          <w:szCs w:val="24"/>
          <w:u w:val="single"/>
        </w:rPr>
        <w:t xml:space="preserve">mployees </w:t>
      </w:r>
      <w:r w:rsidR="3CDD2032" w:rsidRPr="0085542A">
        <w:rPr>
          <w:rFonts w:ascii="Times New Roman" w:hAnsi="Times New Roman" w:cs="Times New Roman"/>
          <w:sz w:val="24"/>
          <w:szCs w:val="24"/>
          <w:u w:val="single"/>
        </w:rPr>
        <w:t xml:space="preserve">who earn wages </w:t>
      </w:r>
      <w:r w:rsidR="05E27AF7" w:rsidRPr="0085542A">
        <w:rPr>
          <w:rFonts w:ascii="Times New Roman" w:hAnsi="Times New Roman" w:cs="Times New Roman"/>
          <w:sz w:val="24"/>
          <w:szCs w:val="24"/>
          <w:u w:val="single"/>
        </w:rPr>
        <w:t>paid in the State</w:t>
      </w:r>
      <w:r w:rsidR="00755DC7" w:rsidRPr="0085542A">
        <w:rPr>
          <w:rFonts w:ascii="Times New Roman" w:hAnsi="Times New Roman" w:cs="Times New Roman"/>
          <w:color w:val="0070C0"/>
          <w:sz w:val="24"/>
          <w:szCs w:val="24"/>
          <w:u w:val="single"/>
        </w:rPr>
        <w:t>.</w:t>
      </w:r>
      <w:r w:rsidR="05E27AF7" w:rsidRPr="0085542A">
        <w:rPr>
          <w:rFonts w:ascii="Times New Roman" w:hAnsi="Times New Roman" w:cs="Times New Roman"/>
          <w:color w:val="0070C0"/>
          <w:sz w:val="24"/>
          <w:szCs w:val="24"/>
          <w:u w:val="single"/>
        </w:rPr>
        <w:t xml:space="preserve"> </w:t>
      </w:r>
      <w:r w:rsidRPr="0085542A">
        <w:rPr>
          <w:rFonts w:ascii="Times New Roman" w:hAnsi="Times New Roman" w:cs="Times New Roman"/>
          <w:i/>
          <w:iCs/>
          <w:strike/>
          <w:color w:val="FF0000"/>
          <w:sz w:val="24"/>
          <w:szCs w:val="24"/>
          <w:u w:val="single"/>
        </w:rPr>
        <w:t xml:space="preserve">at least </w:t>
      </w:r>
      <w:r w:rsidR="774C633C" w:rsidRPr="0085542A">
        <w:rPr>
          <w:rFonts w:ascii="Times New Roman" w:hAnsi="Times New Roman" w:cs="Times New Roman"/>
          <w:i/>
          <w:iCs/>
          <w:strike/>
          <w:color w:val="FF0000"/>
          <w:sz w:val="24"/>
          <w:szCs w:val="24"/>
          <w:u w:val="single"/>
        </w:rPr>
        <w:t>6 times the state average weekly wage during the first</w:t>
      </w:r>
      <w:r w:rsidR="60BD265E" w:rsidRPr="0085542A">
        <w:rPr>
          <w:rFonts w:ascii="Times New Roman" w:hAnsi="Times New Roman" w:cs="Times New Roman"/>
          <w:i/>
          <w:iCs/>
          <w:strike/>
          <w:color w:val="FF0000"/>
          <w:sz w:val="24"/>
          <w:szCs w:val="24"/>
          <w:u w:val="single"/>
        </w:rPr>
        <w:t xml:space="preserve"> 4 of the last 5 completed calendar quarters immediately preceding the first day of an individual’s benefit yea</w:t>
      </w:r>
      <w:r w:rsidR="240CC478" w:rsidRPr="0085542A">
        <w:rPr>
          <w:rFonts w:ascii="Times New Roman" w:hAnsi="Times New Roman" w:cs="Times New Roman"/>
          <w:i/>
          <w:iCs/>
          <w:strike/>
          <w:color w:val="FF0000"/>
          <w:sz w:val="24"/>
          <w:szCs w:val="24"/>
          <w:u w:val="single"/>
        </w:rPr>
        <w:t>r</w:t>
      </w:r>
      <w:r w:rsidR="474EE009" w:rsidRPr="0085542A">
        <w:rPr>
          <w:rFonts w:ascii="Times New Roman" w:hAnsi="Times New Roman" w:cs="Times New Roman"/>
          <w:i/>
          <w:iCs/>
          <w:strike/>
          <w:color w:val="FF0000"/>
          <w:sz w:val="24"/>
          <w:szCs w:val="24"/>
          <w:u w:val="single"/>
        </w:rPr>
        <w:t>,</w:t>
      </w:r>
      <w:r w:rsidR="240CC478" w:rsidRPr="0085542A">
        <w:rPr>
          <w:rFonts w:ascii="Times New Roman" w:hAnsi="Times New Roman" w:cs="Times New Roman"/>
          <w:i/>
          <w:iCs/>
          <w:strike/>
          <w:color w:val="FF0000"/>
          <w:sz w:val="24"/>
          <w:szCs w:val="24"/>
          <w:u w:val="single"/>
        </w:rPr>
        <w:t xml:space="preserve"> </w:t>
      </w:r>
      <w:r w:rsidR="05E27AF7" w:rsidRPr="0085542A">
        <w:rPr>
          <w:rFonts w:ascii="Times New Roman" w:hAnsi="Times New Roman" w:cs="Times New Roman"/>
          <w:i/>
          <w:iCs/>
          <w:strike/>
          <w:color w:val="FF0000"/>
          <w:sz w:val="24"/>
          <w:szCs w:val="24"/>
          <w:u w:val="single"/>
        </w:rPr>
        <w:t xml:space="preserve">and who are not otherwise </w:t>
      </w:r>
      <w:r w:rsidR="03E5063E" w:rsidRPr="0085542A">
        <w:rPr>
          <w:rFonts w:ascii="Times New Roman" w:hAnsi="Times New Roman" w:cs="Times New Roman"/>
          <w:i/>
          <w:iCs/>
          <w:strike/>
          <w:color w:val="FF0000"/>
          <w:sz w:val="24"/>
          <w:szCs w:val="24"/>
          <w:u w:val="single"/>
        </w:rPr>
        <w:t>excluded</w:t>
      </w:r>
      <w:r w:rsidR="4AE57DF2" w:rsidRPr="0085542A">
        <w:rPr>
          <w:rFonts w:ascii="Times New Roman" w:hAnsi="Times New Roman" w:cs="Times New Roman"/>
          <w:i/>
          <w:iCs/>
          <w:strike/>
          <w:color w:val="FF0000"/>
          <w:sz w:val="24"/>
          <w:szCs w:val="24"/>
          <w:u w:val="single"/>
        </w:rPr>
        <w:t>.</w:t>
      </w:r>
      <w:r w:rsidR="66DC598C" w:rsidRPr="0085542A">
        <w:rPr>
          <w:rFonts w:ascii="Times New Roman" w:hAnsi="Times New Roman" w:cs="Times New Roman"/>
          <w:i/>
          <w:iCs/>
          <w:strike/>
          <w:color w:val="FF0000"/>
          <w:sz w:val="24"/>
          <w:szCs w:val="24"/>
          <w:u w:val="single"/>
        </w:rPr>
        <w:t xml:space="preserve"> </w:t>
      </w:r>
    </w:p>
    <w:p w14:paraId="3972C0FC" w14:textId="77777777" w:rsidR="00210DE7" w:rsidRPr="0085542A" w:rsidRDefault="00210DE7" w:rsidP="00382C9B">
      <w:pPr>
        <w:pStyle w:val="ListParagraph"/>
        <w:spacing w:after="0"/>
        <w:ind w:left="1440"/>
        <w:rPr>
          <w:rFonts w:ascii="Times New Roman" w:hAnsi="Times New Roman" w:cs="Times New Roman"/>
          <w:sz w:val="24"/>
          <w:szCs w:val="24"/>
          <w:u w:val="single"/>
        </w:rPr>
      </w:pPr>
    </w:p>
    <w:p w14:paraId="63B9094D" w14:textId="2B012E21" w:rsidR="00D87AAF" w:rsidRPr="0085542A" w:rsidRDefault="0E7ED2D2" w:rsidP="3263A060">
      <w:pPr>
        <w:spacing w:after="0"/>
        <w:ind w:left="162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w:t>
      </w:r>
      <w:r w:rsidR="5371655C" w:rsidRPr="0085542A">
        <w:rPr>
          <w:rFonts w:ascii="Times New Roman" w:hAnsi="Times New Roman" w:cs="Times New Roman"/>
          <w:sz w:val="24"/>
          <w:szCs w:val="24"/>
          <w:u w:val="single"/>
        </w:rPr>
        <w:t xml:space="preserve">“Wages paid in the State” means all remuneration for personal services, including tips and gratuities, </w:t>
      </w:r>
      <w:r w:rsidR="13548E47" w:rsidRPr="0085542A">
        <w:rPr>
          <w:rFonts w:ascii="Times New Roman" w:hAnsi="Times New Roman" w:cs="Times New Roman"/>
          <w:i/>
          <w:iCs/>
          <w:color w:val="0070C0"/>
          <w:sz w:val="24"/>
          <w:szCs w:val="24"/>
          <w:u w:val="single"/>
        </w:rPr>
        <w:t>severance and terminal pay,</w:t>
      </w:r>
      <w:r w:rsidR="13548E47" w:rsidRPr="0085542A">
        <w:rPr>
          <w:rFonts w:ascii="Times New Roman" w:hAnsi="Times New Roman" w:cs="Times New Roman"/>
          <w:color w:val="0070C0"/>
          <w:sz w:val="24"/>
          <w:szCs w:val="24"/>
          <w:u w:val="single"/>
        </w:rPr>
        <w:t xml:space="preserve"> </w:t>
      </w:r>
      <w:r w:rsidR="5371655C" w:rsidRPr="0085542A">
        <w:rPr>
          <w:rFonts w:ascii="Times New Roman" w:hAnsi="Times New Roman" w:cs="Times New Roman"/>
          <w:sz w:val="24"/>
          <w:szCs w:val="24"/>
          <w:u w:val="single"/>
        </w:rPr>
        <w:t>commissions, and bonuses, but</w:t>
      </w:r>
      <w:r w:rsidR="5371655C" w:rsidRPr="0085542A">
        <w:rPr>
          <w:rFonts w:ascii="Times New Roman" w:hAnsi="Times New Roman" w:cs="Times New Roman"/>
          <w:sz w:val="24"/>
          <w:szCs w:val="24"/>
        </w:rPr>
        <w:t xml:space="preserve"> </w:t>
      </w:r>
      <w:r w:rsidR="5371655C" w:rsidRPr="0085542A">
        <w:rPr>
          <w:rFonts w:ascii="Times New Roman" w:hAnsi="Times New Roman" w:cs="Times New Roman"/>
          <w:sz w:val="24"/>
          <w:szCs w:val="24"/>
          <w:u w:val="single"/>
        </w:rPr>
        <w:t>does not include remuneration for services performed by an independent contractor as defined by 26 M.R.S. § 1043</w:t>
      </w:r>
      <w:r w:rsidR="212359F0" w:rsidRPr="0085542A">
        <w:rPr>
          <w:rFonts w:ascii="Times New Roman" w:hAnsi="Times New Roman" w:cs="Times New Roman"/>
          <w:sz w:val="24"/>
          <w:szCs w:val="24"/>
          <w:u w:val="single"/>
        </w:rPr>
        <w:t xml:space="preserve"> </w:t>
      </w:r>
      <w:r w:rsidR="5371655C" w:rsidRPr="0085542A">
        <w:rPr>
          <w:rFonts w:ascii="Times New Roman" w:hAnsi="Times New Roman" w:cs="Times New Roman"/>
          <w:sz w:val="24"/>
          <w:szCs w:val="24"/>
          <w:u w:val="single"/>
        </w:rPr>
        <w:t>(11)</w:t>
      </w:r>
      <w:r w:rsidR="212359F0" w:rsidRPr="0085542A">
        <w:rPr>
          <w:rFonts w:ascii="Times New Roman" w:hAnsi="Times New Roman" w:cs="Times New Roman"/>
          <w:sz w:val="24"/>
          <w:szCs w:val="24"/>
          <w:u w:val="single"/>
        </w:rPr>
        <w:t xml:space="preserve"> </w:t>
      </w:r>
      <w:r w:rsidR="19B9E5E2" w:rsidRPr="0085542A">
        <w:rPr>
          <w:rFonts w:ascii="Times New Roman" w:hAnsi="Times New Roman" w:cs="Times New Roman"/>
          <w:sz w:val="24"/>
          <w:szCs w:val="24"/>
          <w:u w:val="single"/>
        </w:rPr>
        <w:t>(E)</w:t>
      </w:r>
      <w:r w:rsidR="5371655C" w:rsidRPr="0085542A">
        <w:rPr>
          <w:rFonts w:ascii="Times New Roman" w:hAnsi="Times New Roman" w:cs="Times New Roman"/>
          <w:sz w:val="24"/>
          <w:szCs w:val="24"/>
          <w:u w:val="single"/>
        </w:rPr>
        <w:t>.  “Wages”</w:t>
      </w:r>
      <w:r w:rsidR="5371655C" w:rsidRPr="0085542A">
        <w:rPr>
          <w:rFonts w:ascii="Times New Roman" w:hAnsi="Times New Roman" w:cs="Times New Roman"/>
          <w:i/>
          <w:iCs/>
          <w:sz w:val="24"/>
          <w:szCs w:val="24"/>
          <w:u w:val="single"/>
        </w:rPr>
        <w:t xml:space="preserve"> </w:t>
      </w:r>
      <w:r w:rsidR="5371655C" w:rsidRPr="0085542A">
        <w:rPr>
          <w:rFonts w:ascii="Times New Roman" w:hAnsi="Times New Roman" w:cs="Times New Roman"/>
          <w:i/>
          <w:iCs/>
          <w:strike/>
          <w:color w:val="FF0000"/>
          <w:sz w:val="24"/>
          <w:szCs w:val="24"/>
          <w:u w:val="single"/>
        </w:rPr>
        <w:t xml:space="preserve">are </w:t>
      </w:r>
      <w:r w:rsidR="1125CE8B" w:rsidRPr="0085542A">
        <w:rPr>
          <w:rFonts w:ascii="Times New Roman" w:hAnsi="Times New Roman" w:cs="Times New Roman"/>
          <w:i/>
          <w:iCs/>
          <w:strike/>
          <w:color w:val="FF0000"/>
          <w:sz w:val="24"/>
          <w:szCs w:val="24"/>
          <w:u w:val="single"/>
        </w:rPr>
        <w:t xml:space="preserve">gross </w:t>
      </w:r>
      <w:r w:rsidR="5371655C" w:rsidRPr="0085542A">
        <w:rPr>
          <w:rFonts w:ascii="Times New Roman" w:hAnsi="Times New Roman" w:cs="Times New Roman"/>
          <w:i/>
          <w:iCs/>
          <w:strike/>
          <w:color w:val="FF0000"/>
          <w:sz w:val="24"/>
          <w:szCs w:val="24"/>
          <w:u w:val="single"/>
        </w:rPr>
        <w:t xml:space="preserve"> income, before deductions, including deductions for taxes, insurance premiums, or retirement plans</w:t>
      </w:r>
      <w:r w:rsidR="006F2E46" w:rsidRPr="0085542A">
        <w:rPr>
          <w:rFonts w:ascii="Times New Roman" w:eastAsia="Times New Roman" w:hAnsi="Times New Roman" w:cs="Times New Roman"/>
          <w:i/>
          <w:iCs/>
          <w:strike/>
          <w:color w:val="FF0000"/>
          <w:sz w:val="24"/>
          <w:szCs w:val="24"/>
          <w:u w:val="single"/>
        </w:rPr>
        <w:t>,</w:t>
      </w:r>
      <w:r w:rsidR="004C4407" w:rsidRPr="0085542A">
        <w:rPr>
          <w:rFonts w:ascii="Times New Roman" w:eastAsia="Times New Roman" w:hAnsi="Times New Roman" w:cs="Times New Roman"/>
          <w:i/>
          <w:iCs/>
          <w:strike/>
          <w:color w:val="FF0000"/>
          <w:sz w:val="24"/>
          <w:szCs w:val="24"/>
          <w:u w:val="single"/>
        </w:rPr>
        <w:t xml:space="preserve"> </w:t>
      </w:r>
      <w:r w:rsidR="00A02A20" w:rsidRPr="0085542A">
        <w:rPr>
          <w:rFonts w:ascii="Times New Roman" w:eastAsia="Times New Roman" w:hAnsi="Times New Roman" w:cs="Times New Roman"/>
          <w:i/>
          <w:iCs/>
          <w:color w:val="0070C0"/>
          <w:sz w:val="24"/>
          <w:szCs w:val="24"/>
          <w:u w:val="single"/>
        </w:rPr>
        <w:t>are calculated in the same manner as Maine unemployment wages</w:t>
      </w:r>
      <w:r w:rsidR="707B6520" w:rsidRPr="0085542A">
        <w:rPr>
          <w:rFonts w:ascii="Times New Roman" w:eastAsia="Times New Roman" w:hAnsi="Times New Roman" w:cs="Times New Roman"/>
          <w:i/>
          <w:iCs/>
          <w:color w:val="0070C0"/>
          <w:sz w:val="24"/>
          <w:szCs w:val="24"/>
          <w:u w:val="single"/>
        </w:rPr>
        <w:t xml:space="preserve"> in 26 M.R.S. § 1043(19)(B-E)</w:t>
      </w:r>
      <w:r w:rsidR="00A02A20" w:rsidRPr="0085542A">
        <w:rPr>
          <w:rFonts w:ascii="Times New Roman" w:eastAsia="Times New Roman" w:hAnsi="Times New Roman" w:cs="Times New Roman"/>
          <w:i/>
          <w:iCs/>
          <w:color w:val="0070C0"/>
          <w:sz w:val="24"/>
          <w:szCs w:val="24"/>
          <w:u w:val="single"/>
        </w:rPr>
        <w:t xml:space="preserve"> except that employees subject to wages include </w:t>
      </w:r>
      <w:r w:rsidR="00D039F4" w:rsidRPr="0085542A">
        <w:rPr>
          <w:rFonts w:ascii="Times New Roman" w:eastAsia="Times New Roman" w:hAnsi="Times New Roman" w:cs="Times New Roman"/>
          <w:i/>
          <w:iCs/>
          <w:color w:val="0070C0"/>
          <w:sz w:val="24"/>
          <w:szCs w:val="24"/>
          <w:u w:val="single"/>
        </w:rPr>
        <w:t xml:space="preserve">all employees with the exception </w:t>
      </w:r>
      <w:r w:rsidR="00A82743" w:rsidRPr="0085542A">
        <w:rPr>
          <w:rFonts w:ascii="Times New Roman" w:eastAsia="Times New Roman" w:hAnsi="Times New Roman" w:cs="Times New Roman"/>
          <w:i/>
          <w:iCs/>
          <w:color w:val="0070C0"/>
          <w:sz w:val="24"/>
          <w:szCs w:val="24"/>
          <w:u w:val="single"/>
        </w:rPr>
        <w:t xml:space="preserve">of </w:t>
      </w:r>
      <w:r w:rsidR="00EE3521" w:rsidRPr="0085542A">
        <w:rPr>
          <w:rFonts w:ascii="Times New Roman" w:eastAsia="Times New Roman" w:hAnsi="Times New Roman" w:cs="Times New Roman"/>
          <w:i/>
          <w:iCs/>
          <w:color w:val="0070C0"/>
          <w:sz w:val="24"/>
          <w:szCs w:val="24"/>
          <w:u w:val="single"/>
        </w:rPr>
        <w:t xml:space="preserve">Section II </w:t>
      </w:r>
      <w:r w:rsidR="00AF4AD1" w:rsidRPr="0085542A">
        <w:rPr>
          <w:rFonts w:ascii="Times New Roman" w:eastAsia="Times New Roman" w:hAnsi="Times New Roman" w:cs="Times New Roman"/>
          <w:i/>
          <w:iCs/>
          <w:color w:val="0070C0"/>
          <w:sz w:val="24"/>
          <w:szCs w:val="24"/>
          <w:u w:val="single"/>
        </w:rPr>
        <w:t>(</w:t>
      </w:r>
      <w:r w:rsidR="00D039F4" w:rsidRPr="0085542A">
        <w:rPr>
          <w:rFonts w:ascii="Times New Roman" w:eastAsia="Times New Roman" w:hAnsi="Times New Roman" w:cs="Times New Roman"/>
          <w:i/>
          <w:iCs/>
          <w:color w:val="0070C0"/>
          <w:sz w:val="24"/>
          <w:szCs w:val="24"/>
          <w:u w:val="single"/>
        </w:rPr>
        <w:t>B</w:t>
      </w:r>
      <w:r w:rsidR="00AF4AD1" w:rsidRPr="0085542A">
        <w:rPr>
          <w:rFonts w:ascii="Times New Roman" w:eastAsia="Times New Roman" w:hAnsi="Times New Roman" w:cs="Times New Roman"/>
          <w:i/>
          <w:iCs/>
          <w:color w:val="0070C0"/>
          <w:sz w:val="24"/>
          <w:szCs w:val="24"/>
          <w:u w:val="single"/>
        </w:rPr>
        <w:t>)</w:t>
      </w:r>
      <w:r w:rsidR="00EE3521" w:rsidRPr="0085542A">
        <w:rPr>
          <w:rFonts w:ascii="Times New Roman" w:eastAsia="Times New Roman" w:hAnsi="Times New Roman" w:cs="Times New Roman"/>
          <w:i/>
          <w:iCs/>
          <w:color w:val="0070C0"/>
          <w:sz w:val="24"/>
          <w:szCs w:val="24"/>
          <w:u w:val="single"/>
        </w:rPr>
        <w:t xml:space="preserve"> of these rules</w:t>
      </w:r>
      <w:r w:rsidR="006F2E46" w:rsidRPr="0085542A">
        <w:rPr>
          <w:rFonts w:ascii="Times New Roman" w:eastAsia="Times New Roman" w:hAnsi="Times New Roman" w:cs="Times New Roman"/>
          <w:i/>
          <w:iCs/>
          <w:color w:val="0070C0"/>
          <w:sz w:val="24"/>
          <w:szCs w:val="24"/>
          <w:u w:val="single"/>
        </w:rPr>
        <w:t>,</w:t>
      </w:r>
      <w:r w:rsidR="707B6520" w:rsidRPr="0085542A">
        <w:rPr>
          <w:rFonts w:ascii="Times New Roman" w:eastAsia="Times New Roman" w:hAnsi="Times New Roman" w:cs="Times New Roman"/>
          <w:i/>
          <w:iCs/>
          <w:color w:val="0070C0"/>
          <w:sz w:val="24"/>
          <w:szCs w:val="24"/>
          <w:u w:val="single"/>
        </w:rPr>
        <w:t xml:space="preserve"> </w:t>
      </w:r>
      <w:r w:rsidR="00B171D9" w:rsidRPr="0085542A">
        <w:rPr>
          <w:rFonts w:ascii="Times New Roman" w:eastAsia="Times New Roman" w:hAnsi="Times New Roman" w:cs="Times New Roman"/>
          <w:i/>
          <w:iCs/>
          <w:color w:val="0070C0"/>
          <w:sz w:val="24"/>
          <w:szCs w:val="24"/>
          <w:u w:val="single"/>
        </w:rPr>
        <w:t>and excludes</w:t>
      </w:r>
      <w:r w:rsidR="006F3D83" w:rsidRPr="0085542A">
        <w:rPr>
          <w:rFonts w:ascii="Times New Roman" w:eastAsia="Times New Roman" w:hAnsi="Times New Roman" w:cs="Times New Roman"/>
          <w:i/>
          <w:iCs/>
          <w:color w:val="0070C0"/>
          <w:sz w:val="24"/>
          <w:szCs w:val="24"/>
          <w:u w:val="single"/>
        </w:rPr>
        <w:t xml:space="preserve"> </w:t>
      </w:r>
      <w:r w:rsidR="707B6520" w:rsidRPr="0085542A">
        <w:rPr>
          <w:rFonts w:ascii="Times New Roman" w:eastAsia="Times New Roman" w:hAnsi="Times New Roman" w:cs="Times New Roman"/>
          <w:i/>
          <w:iCs/>
          <w:color w:val="0070C0"/>
          <w:sz w:val="24"/>
          <w:szCs w:val="24"/>
          <w:u w:val="single"/>
        </w:rPr>
        <w:t xml:space="preserve"> wages above the base limit established annually by the federal Social Security Administration for purposes of the federal Old-Age, Survivors, and Disability Insurance program limits pursuant to </w:t>
      </w:r>
      <w:r w:rsidR="00C802F5" w:rsidRPr="0085542A">
        <w:rPr>
          <w:rFonts w:ascii="Times New Roman" w:eastAsia="Times New Roman" w:hAnsi="Times New Roman" w:cs="Times New Roman"/>
          <w:i/>
          <w:iCs/>
          <w:color w:val="0070C0"/>
          <w:sz w:val="24"/>
          <w:szCs w:val="24"/>
          <w:u w:val="single"/>
        </w:rPr>
        <w:t>42 U.S.C. §</w:t>
      </w:r>
      <w:r w:rsidR="0097521B" w:rsidRPr="0085542A">
        <w:rPr>
          <w:rFonts w:ascii="Times New Roman" w:eastAsia="Times New Roman" w:hAnsi="Times New Roman" w:cs="Times New Roman"/>
          <w:i/>
          <w:iCs/>
          <w:color w:val="0070C0"/>
          <w:sz w:val="24"/>
          <w:szCs w:val="24"/>
          <w:u w:val="single"/>
        </w:rPr>
        <w:t xml:space="preserve"> </w:t>
      </w:r>
      <w:r w:rsidR="00C802F5" w:rsidRPr="0085542A">
        <w:rPr>
          <w:rFonts w:ascii="Times New Roman" w:eastAsia="Times New Roman" w:hAnsi="Times New Roman" w:cs="Times New Roman"/>
          <w:i/>
          <w:iCs/>
          <w:color w:val="0070C0"/>
          <w:sz w:val="24"/>
          <w:szCs w:val="24"/>
          <w:u w:val="single"/>
        </w:rPr>
        <w:t>430</w:t>
      </w:r>
      <w:r w:rsidR="00C802F5" w:rsidRPr="0085542A">
        <w:rPr>
          <w:rFonts w:ascii="Times New Roman" w:hAnsi="Times New Roman" w:cs="Times New Roman"/>
          <w:sz w:val="24"/>
          <w:szCs w:val="24"/>
          <w:u w:val="single"/>
        </w:rPr>
        <w:t>.</w:t>
      </w:r>
      <w:r w:rsidR="0097521B" w:rsidRPr="0085542A">
        <w:rPr>
          <w:rFonts w:ascii="Times New Roman" w:hAnsi="Times New Roman" w:cs="Times New Roman"/>
          <w:sz w:val="24"/>
          <w:szCs w:val="24"/>
          <w:u w:val="single"/>
        </w:rPr>
        <w:t xml:space="preserve">  </w:t>
      </w:r>
      <w:r w:rsidR="5371655C" w:rsidRPr="0085542A">
        <w:rPr>
          <w:rFonts w:ascii="Times New Roman" w:hAnsi="Times New Roman" w:cs="Times New Roman"/>
          <w:sz w:val="24"/>
          <w:szCs w:val="24"/>
          <w:u w:val="single"/>
        </w:rPr>
        <w:t xml:space="preserve">Wages include </w:t>
      </w:r>
      <w:r w:rsidR="03D01AC3" w:rsidRPr="0085542A">
        <w:rPr>
          <w:rFonts w:ascii="Times New Roman" w:hAnsi="Times New Roman" w:cs="Times New Roman"/>
          <w:sz w:val="24"/>
          <w:szCs w:val="24"/>
          <w:u w:val="single"/>
        </w:rPr>
        <w:t xml:space="preserve">remuneration </w:t>
      </w:r>
      <w:r w:rsidR="5371655C" w:rsidRPr="0085542A">
        <w:rPr>
          <w:rFonts w:ascii="Times New Roman" w:hAnsi="Times New Roman" w:cs="Times New Roman"/>
          <w:sz w:val="24"/>
          <w:szCs w:val="24"/>
          <w:u w:val="single"/>
        </w:rPr>
        <w:t xml:space="preserve">for services performed in the State </w:t>
      </w:r>
      <w:r w:rsidR="5371655C" w:rsidRPr="0085542A">
        <w:rPr>
          <w:rFonts w:ascii="Times New Roman" w:eastAsia="Times New Roman" w:hAnsi="Times New Roman" w:cs="Times New Roman"/>
          <w:sz w:val="24"/>
          <w:szCs w:val="24"/>
          <w:u w:val="single"/>
        </w:rPr>
        <w:t xml:space="preserve">or wages which are otherwise subject to Maine </w:t>
      </w:r>
      <w:r w:rsidR="0A616B9C" w:rsidRPr="0085542A">
        <w:rPr>
          <w:rFonts w:ascii="Times New Roman" w:eastAsia="Times New Roman" w:hAnsi="Times New Roman" w:cs="Times New Roman"/>
          <w:sz w:val="24"/>
          <w:szCs w:val="24"/>
          <w:u w:val="single"/>
        </w:rPr>
        <w:t>un</w:t>
      </w:r>
      <w:r w:rsidR="5371655C" w:rsidRPr="0085542A">
        <w:rPr>
          <w:rFonts w:ascii="Times New Roman" w:eastAsia="Times New Roman" w:hAnsi="Times New Roman" w:cs="Times New Roman"/>
          <w:sz w:val="24"/>
          <w:szCs w:val="24"/>
          <w:u w:val="single"/>
        </w:rPr>
        <w:t>employment tax pursuant to 26 M.R.S. § 1043 (11)</w:t>
      </w:r>
      <w:r w:rsidR="2AA0EBEB" w:rsidRPr="0085542A">
        <w:rPr>
          <w:rFonts w:ascii="Times New Roman" w:eastAsia="Times New Roman" w:hAnsi="Times New Roman" w:cs="Times New Roman"/>
          <w:sz w:val="24"/>
          <w:szCs w:val="24"/>
          <w:u w:val="single"/>
        </w:rPr>
        <w:t xml:space="preserve"> </w:t>
      </w:r>
      <w:r w:rsidR="6D0464D8" w:rsidRPr="0085542A">
        <w:rPr>
          <w:rFonts w:ascii="Times New Roman" w:eastAsia="Times New Roman" w:hAnsi="Times New Roman" w:cs="Times New Roman"/>
          <w:i/>
          <w:iCs/>
          <w:color w:val="0070C0"/>
          <w:sz w:val="24"/>
          <w:szCs w:val="24"/>
          <w:u w:val="single"/>
        </w:rPr>
        <w:t>(A) and</w:t>
      </w:r>
      <w:r w:rsidR="6D0464D8" w:rsidRPr="0085542A">
        <w:rPr>
          <w:rFonts w:ascii="Times New Roman" w:eastAsia="Times New Roman" w:hAnsi="Times New Roman" w:cs="Times New Roman"/>
          <w:color w:val="0070C0"/>
          <w:sz w:val="24"/>
          <w:szCs w:val="24"/>
          <w:u w:val="single"/>
        </w:rPr>
        <w:t xml:space="preserve"> </w:t>
      </w:r>
      <w:r w:rsidR="5371655C" w:rsidRPr="0085542A">
        <w:rPr>
          <w:rFonts w:ascii="Times New Roman" w:eastAsia="Times New Roman" w:hAnsi="Times New Roman" w:cs="Times New Roman"/>
          <w:sz w:val="24"/>
          <w:szCs w:val="24"/>
          <w:u w:val="single"/>
        </w:rPr>
        <w:t>(D</w:t>
      </w:r>
      <w:r w:rsidR="2AA0EBEB" w:rsidRPr="0085542A">
        <w:rPr>
          <w:rFonts w:ascii="Times New Roman" w:eastAsia="Times New Roman" w:hAnsi="Times New Roman" w:cs="Times New Roman"/>
          <w:sz w:val="24"/>
          <w:szCs w:val="24"/>
          <w:u w:val="single"/>
        </w:rPr>
        <w:t>).</w:t>
      </w:r>
    </w:p>
    <w:p w14:paraId="16B73B6C" w14:textId="77777777" w:rsidR="00C07ADC" w:rsidRPr="0085542A" w:rsidRDefault="00C07ADC" w:rsidP="00014D13">
      <w:pPr>
        <w:pStyle w:val="ListParagraph"/>
        <w:spacing w:after="0"/>
        <w:ind w:left="1800"/>
        <w:rPr>
          <w:rFonts w:ascii="Times New Roman" w:hAnsi="Times New Roman" w:cs="Times New Roman"/>
          <w:sz w:val="24"/>
          <w:szCs w:val="24"/>
          <w:u w:val="single"/>
        </w:rPr>
      </w:pPr>
    </w:p>
    <w:p w14:paraId="0DD0DA7F" w14:textId="1D61A23E" w:rsidR="00D87AAF" w:rsidRPr="0085542A" w:rsidRDefault="1212CFA2" w:rsidP="00865628">
      <w:pPr>
        <w:pStyle w:val="ListParagraph"/>
        <w:spacing w:after="0"/>
        <w:ind w:left="0" w:firstLine="720"/>
        <w:rPr>
          <w:rFonts w:ascii="Times New Roman" w:hAnsi="Times New Roman" w:cs="Times New Roman"/>
          <w:sz w:val="24"/>
          <w:szCs w:val="24"/>
          <w:u w:val="single"/>
        </w:rPr>
      </w:pPr>
      <w:r w:rsidRPr="0085542A">
        <w:rPr>
          <w:rFonts w:ascii="Times New Roman" w:hAnsi="Times New Roman" w:cs="Times New Roman"/>
          <w:sz w:val="24"/>
          <w:szCs w:val="24"/>
          <w:u w:val="single"/>
        </w:rPr>
        <w:t>2</w:t>
      </w:r>
      <w:r w:rsidR="192B3E1B" w:rsidRPr="0085542A">
        <w:rPr>
          <w:rFonts w:ascii="Times New Roman" w:hAnsi="Times New Roman" w:cs="Times New Roman"/>
          <w:sz w:val="24"/>
          <w:szCs w:val="24"/>
          <w:u w:val="single"/>
        </w:rPr>
        <w:t xml:space="preserve">. </w:t>
      </w:r>
      <w:r w:rsidR="0A335F76" w:rsidRPr="0085542A">
        <w:rPr>
          <w:rFonts w:ascii="Times New Roman" w:hAnsi="Times New Roman" w:cs="Times New Roman"/>
          <w:sz w:val="24"/>
          <w:szCs w:val="24"/>
          <w:u w:val="single"/>
        </w:rPr>
        <w:t>Individuals who elect coverage as set forth in the Act and in this rule</w:t>
      </w:r>
      <w:r w:rsidR="58F17EF4" w:rsidRPr="0085542A">
        <w:rPr>
          <w:rFonts w:ascii="Times New Roman" w:hAnsi="Times New Roman" w:cs="Times New Roman"/>
          <w:sz w:val="24"/>
          <w:szCs w:val="24"/>
          <w:u w:val="single"/>
        </w:rPr>
        <w:t>.</w:t>
      </w:r>
    </w:p>
    <w:p w14:paraId="6B186F98" w14:textId="783D531F" w:rsidR="6FF499D0" w:rsidRPr="0085542A" w:rsidRDefault="6FF499D0" w:rsidP="6FF499D0">
      <w:pPr>
        <w:spacing w:after="0"/>
        <w:rPr>
          <w:rFonts w:ascii="Times New Roman" w:hAnsi="Times New Roman" w:cs="Times New Roman"/>
          <w:sz w:val="24"/>
          <w:szCs w:val="24"/>
          <w:u w:val="single"/>
        </w:rPr>
      </w:pPr>
    </w:p>
    <w:p w14:paraId="07023B3E" w14:textId="72E8AA49" w:rsidR="594E792F" w:rsidRPr="0085542A" w:rsidRDefault="50B50758" w:rsidP="007216DF">
      <w:p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B. </w:t>
      </w:r>
      <w:r w:rsidR="1039588C" w:rsidRPr="0085542A">
        <w:rPr>
          <w:rFonts w:ascii="Times New Roman" w:hAnsi="Times New Roman" w:cs="Times New Roman"/>
          <w:sz w:val="24"/>
          <w:szCs w:val="24"/>
          <w:u w:val="single"/>
        </w:rPr>
        <w:t xml:space="preserve">The following </w:t>
      </w:r>
      <w:r w:rsidR="007B696E" w:rsidRPr="0085542A">
        <w:rPr>
          <w:rFonts w:ascii="Times New Roman" w:hAnsi="Times New Roman" w:cs="Times New Roman"/>
          <w:color w:val="0070C0"/>
          <w:sz w:val="24"/>
          <w:szCs w:val="24"/>
          <w:u w:val="single"/>
        </w:rPr>
        <w:t xml:space="preserve">types of employment </w:t>
      </w:r>
      <w:r w:rsidR="1039588C" w:rsidRPr="0085542A">
        <w:rPr>
          <w:rFonts w:ascii="Times New Roman" w:hAnsi="Times New Roman" w:cs="Times New Roman"/>
          <w:sz w:val="24"/>
          <w:szCs w:val="24"/>
          <w:u w:val="single"/>
        </w:rPr>
        <w:t>are not covered by this Act</w:t>
      </w:r>
      <w:r w:rsidR="3692FB33" w:rsidRPr="0085542A">
        <w:rPr>
          <w:rFonts w:ascii="Times New Roman" w:hAnsi="Times New Roman" w:cs="Times New Roman"/>
          <w:strike/>
          <w:color w:val="FF0000"/>
          <w:sz w:val="24"/>
          <w:szCs w:val="24"/>
          <w:u w:val="single"/>
        </w:rPr>
        <w:t xml:space="preserve"> and may not elect coverage</w:t>
      </w:r>
      <w:r w:rsidR="1039588C" w:rsidRPr="0085542A">
        <w:rPr>
          <w:rFonts w:ascii="Times New Roman" w:hAnsi="Times New Roman" w:cs="Times New Roman"/>
          <w:sz w:val="24"/>
          <w:szCs w:val="24"/>
          <w:u w:val="single"/>
        </w:rPr>
        <w:t>:</w:t>
      </w:r>
    </w:p>
    <w:p w14:paraId="2629963B" w14:textId="676CD12F" w:rsidR="6FF499D0" w:rsidRPr="0085542A" w:rsidRDefault="6FF499D0" w:rsidP="6FF499D0">
      <w:pPr>
        <w:spacing w:after="0"/>
        <w:rPr>
          <w:rFonts w:ascii="Times New Roman" w:hAnsi="Times New Roman" w:cs="Times New Roman"/>
          <w:sz w:val="24"/>
          <w:szCs w:val="24"/>
          <w:u w:val="single"/>
        </w:rPr>
      </w:pPr>
    </w:p>
    <w:p w14:paraId="67BEDE49" w14:textId="15321B8F" w:rsidR="594E792F" w:rsidRPr="0085542A" w:rsidRDefault="1039588C" w:rsidP="00A7106E">
      <w:pPr>
        <w:spacing w:line="257" w:lineRule="auto"/>
        <w:ind w:left="700" w:right="-20"/>
        <w:rPr>
          <w:rFonts w:ascii="Times New Roman" w:eastAsia="Aptos" w:hAnsi="Times New Roman" w:cs="Times New Roman"/>
          <w:sz w:val="24"/>
          <w:szCs w:val="24"/>
          <w:u w:val="single"/>
        </w:rPr>
      </w:pPr>
      <w:r w:rsidRPr="0085542A">
        <w:rPr>
          <w:rFonts w:ascii="Times New Roman" w:hAnsi="Times New Roman" w:cs="Times New Roman"/>
          <w:sz w:val="24"/>
          <w:szCs w:val="24"/>
          <w:u w:val="single"/>
        </w:rPr>
        <w:t>1</w:t>
      </w:r>
      <w:r w:rsidR="652E49D2" w:rsidRPr="0085542A">
        <w:rPr>
          <w:rFonts w:ascii="Times New Roman" w:hAnsi="Times New Roman" w:cs="Times New Roman"/>
          <w:sz w:val="24"/>
          <w:szCs w:val="24"/>
          <w:u w:val="single"/>
        </w:rPr>
        <w:t>.</w:t>
      </w:r>
      <w:r w:rsidR="56B7649F" w:rsidRPr="0085542A">
        <w:rPr>
          <w:rFonts w:ascii="Times New Roman" w:hAnsi="Times New Roman" w:cs="Times New Roman"/>
          <w:sz w:val="24"/>
          <w:szCs w:val="24"/>
          <w:u w:val="single"/>
        </w:rPr>
        <w:t xml:space="preserve"> </w:t>
      </w:r>
      <w:r w:rsidRPr="0085542A">
        <w:rPr>
          <w:rFonts w:ascii="Times New Roman" w:hAnsi="Times New Roman" w:cs="Times New Roman"/>
          <w:sz w:val="24"/>
          <w:szCs w:val="24"/>
          <w:u w:val="single"/>
        </w:rPr>
        <w:t xml:space="preserve">Any employee </w:t>
      </w:r>
      <w:r w:rsidRPr="0085542A">
        <w:rPr>
          <w:rFonts w:ascii="Times New Roman" w:hAnsi="Times New Roman" w:cs="Times New Roman"/>
          <w:strike/>
          <w:color w:val="FF0000"/>
          <w:sz w:val="24"/>
          <w:szCs w:val="24"/>
          <w:u w:val="single"/>
        </w:rPr>
        <w:t>or employee</w:t>
      </w:r>
      <w:r w:rsidRPr="0085542A">
        <w:rPr>
          <w:rFonts w:ascii="Times New Roman" w:hAnsi="Times New Roman" w:cs="Times New Roman"/>
          <w:color w:val="FF0000"/>
          <w:sz w:val="24"/>
          <w:szCs w:val="24"/>
          <w:u w:val="single"/>
        </w:rPr>
        <w:t xml:space="preserve"> </w:t>
      </w:r>
      <w:r w:rsidRPr="0085542A">
        <w:rPr>
          <w:rFonts w:ascii="Times New Roman" w:hAnsi="Times New Roman" w:cs="Times New Roman"/>
          <w:sz w:val="24"/>
          <w:szCs w:val="24"/>
          <w:u w:val="single"/>
        </w:rPr>
        <w:t xml:space="preserve">subject to the Railroad Unemployment Insurance Act, </w:t>
      </w:r>
      <w:proofErr w:type="gramStart"/>
      <w:r w:rsidRPr="0085542A">
        <w:rPr>
          <w:rFonts w:ascii="Times New Roman" w:hAnsi="Times New Roman" w:cs="Times New Roman"/>
          <w:sz w:val="24"/>
          <w:szCs w:val="24"/>
          <w:u w:val="single"/>
        </w:rPr>
        <w:t xml:space="preserve">45 </w:t>
      </w:r>
      <w:r w:rsidR="00A7106E" w:rsidRPr="0085542A">
        <w:rPr>
          <w:rFonts w:ascii="Times New Roman" w:hAnsi="Times New Roman" w:cs="Times New Roman"/>
          <w:sz w:val="24"/>
          <w:szCs w:val="24"/>
          <w:u w:val="single"/>
        </w:rPr>
        <w:t xml:space="preserve"> </w:t>
      </w:r>
      <w:r w:rsidRPr="0085542A">
        <w:rPr>
          <w:rFonts w:ascii="Times New Roman" w:hAnsi="Times New Roman" w:cs="Times New Roman"/>
          <w:sz w:val="24"/>
          <w:szCs w:val="24"/>
          <w:u w:val="single"/>
        </w:rPr>
        <w:t>U.S.C.</w:t>
      </w:r>
      <w:proofErr w:type="gramEnd"/>
      <w:r w:rsidR="58F17EF4" w:rsidRPr="0085542A">
        <w:rPr>
          <w:rFonts w:ascii="Times New Roman" w:hAnsi="Times New Roman" w:cs="Times New Roman"/>
          <w:sz w:val="24"/>
          <w:szCs w:val="24"/>
          <w:u w:val="single"/>
        </w:rPr>
        <w:t xml:space="preserve"> </w:t>
      </w:r>
      <w:r w:rsidRPr="0085542A">
        <w:rPr>
          <w:rFonts w:ascii="Times New Roman" w:eastAsia="Aptos" w:hAnsi="Times New Roman" w:cs="Times New Roman"/>
          <w:sz w:val="24"/>
          <w:szCs w:val="24"/>
          <w:u w:val="single"/>
        </w:rPr>
        <w:t>§§</w:t>
      </w:r>
      <w:r w:rsidR="22198FF1" w:rsidRPr="0085542A">
        <w:rPr>
          <w:rFonts w:ascii="Times New Roman" w:eastAsia="Aptos" w:hAnsi="Times New Roman" w:cs="Times New Roman"/>
          <w:sz w:val="24"/>
          <w:szCs w:val="24"/>
          <w:u w:val="single"/>
        </w:rPr>
        <w:t xml:space="preserve"> 351 – 369</w:t>
      </w:r>
      <w:r w:rsidR="2CA97D9A" w:rsidRPr="0085542A">
        <w:rPr>
          <w:rFonts w:ascii="Times New Roman" w:eastAsia="Aptos" w:hAnsi="Times New Roman" w:cs="Times New Roman"/>
          <w:sz w:val="24"/>
          <w:szCs w:val="24"/>
          <w:u w:val="single"/>
        </w:rPr>
        <w:t>, (eff. Nov. 10,</w:t>
      </w:r>
      <w:r w:rsidR="001A50C4" w:rsidRPr="0085542A">
        <w:rPr>
          <w:rFonts w:ascii="Times New Roman" w:eastAsia="Aptos" w:hAnsi="Times New Roman" w:cs="Times New Roman"/>
          <w:sz w:val="24"/>
          <w:szCs w:val="24"/>
          <w:u w:val="single"/>
        </w:rPr>
        <w:t xml:space="preserve"> </w:t>
      </w:r>
      <w:r w:rsidR="2CA97D9A" w:rsidRPr="0085542A">
        <w:rPr>
          <w:rFonts w:ascii="Times New Roman" w:eastAsia="Aptos" w:hAnsi="Times New Roman" w:cs="Times New Roman"/>
          <w:sz w:val="24"/>
          <w:szCs w:val="24"/>
          <w:u w:val="single"/>
        </w:rPr>
        <w:t>1988).</w:t>
      </w:r>
    </w:p>
    <w:p w14:paraId="5B1CCA5A" w14:textId="739C6FA6" w:rsidR="6FF499D0" w:rsidRPr="0085542A" w:rsidRDefault="7ABD0847" w:rsidP="53CC4EE1">
      <w:pPr>
        <w:spacing w:line="257" w:lineRule="auto"/>
        <w:ind w:left="720" w:right="-20"/>
        <w:rPr>
          <w:rFonts w:ascii="Times New Roman" w:eastAsia="Aptos" w:hAnsi="Times New Roman" w:cs="Times New Roman"/>
          <w:sz w:val="24"/>
          <w:szCs w:val="24"/>
          <w:u w:val="single"/>
        </w:rPr>
      </w:pPr>
      <w:r w:rsidRPr="0085542A">
        <w:rPr>
          <w:rFonts w:ascii="Times New Roman" w:eastAsia="Aptos" w:hAnsi="Times New Roman" w:cs="Times New Roman"/>
          <w:sz w:val="24"/>
          <w:szCs w:val="24"/>
          <w:u w:val="single"/>
        </w:rPr>
        <w:t>2. Incarcerated persons earning wages in a Maine correctional facility established in 34-A M.R.S. § 1001 (</w:t>
      </w:r>
      <w:r w:rsidR="2C036E1B" w:rsidRPr="0085542A">
        <w:rPr>
          <w:rFonts w:ascii="Times New Roman" w:eastAsia="Aptos" w:hAnsi="Times New Roman" w:cs="Times New Roman"/>
          <w:sz w:val="24"/>
          <w:szCs w:val="24"/>
          <w:u w:val="single"/>
        </w:rPr>
        <w:t>6</w:t>
      </w:r>
      <w:r w:rsidRPr="0085542A">
        <w:rPr>
          <w:rFonts w:ascii="Times New Roman" w:eastAsia="Aptos" w:hAnsi="Times New Roman" w:cs="Times New Roman"/>
          <w:sz w:val="24"/>
          <w:szCs w:val="24"/>
          <w:u w:val="single"/>
        </w:rPr>
        <w:t>) or a detent</w:t>
      </w:r>
      <w:r w:rsidR="4A328191" w:rsidRPr="0085542A">
        <w:rPr>
          <w:rFonts w:ascii="Times New Roman" w:eastAsia="Aptos" w:hAnsi="Times New Roman" w:cs="Times New Roman"/>
          <w:sz w:val="24"/>
          <w:szCs w:val="24"/>
          <w:u w:val="single"/>
        </w:rPr>
        <w:t>ion facility established in 34-A M.R.S. § 1001 (8-A)</w:t>
      </w:r>
      <w:r w:rsidR="74BAB0C0" w:rsidRPr="0085542A">
        <w:rPr>
          <w:rFonts w:ascii="Times New Roman" w:eastAsia="Aptos" w:hAnsi="Times New Roman" w:cs="Times New Roman"/>
          <w:sz w:val="24"/>
          <w:szCs w:val="24"/>
          <w:u w:val="single"/>
        </w:rPr>
        <w:t xml:space="preserve">. </w:t>
      </w:r>
    </w:p>
    <w:p w14:paraId="5B5C6E9F" w14:textId="09AFF8B5" w:rsidR="6FF499D0" w:rsidRPr="0085542A" w:rsidRDefault="4A328191" w:rsidP="00A7106E">
      <w:pPr>
        <w:spacing w:before="240" w:line="257" w:lineRule="auto"/>
        <w:ind w:left="720" w:right="-20"/>
        <w:rPr>
          <w:rFonts w:ascii="Times New Roman" w:eastAsia="Times New Roman" w:hAnsi="Times New Roman" w:cs="Times New Roman"/>
          <w:sz w:val="24"/>
          <w:szCs w:val="24"/>
          <w:u w:val="single"/>
        </w:rPr>
      </w:pPr>
      <w:r w:rsidRPr="0085542A">
        <w:rPr>
          <w:rFonts w:ascii="Times New Roman" w:eastAsia="Aptos" w:hAnsi="Times New Roman" w:cs="Times New Roman"/>
          <w:sz w:val="24"/>
          <w:szCs w:val="24"/>
          <w:u w:val="single"/>
        </w:rPr>
        <w:t xml:space="preserve">3. Students </w:t>
      </w:r>
      <w:r w:rsidR="0C91F5C6" w:rsidRPr="0085542A">
        <w:rPr>
          <w:rFonts w:ascii="Times New Roman" w:eastAsia="Aptos" w:hAnsi="Times New Roman" w:cs="Times New Roman"/>
          <w:sz w:val="24"/>
          <w:szCs w:val="24"/>
          <w:u w:val="single"/>
        </w:rPr>
        <w:t>that</w:t>
      </w:r>
      <w:r w:rsidRPr="0085542A">
        <w:rPr>
          <w:rFonts w:ascii="Times New Roman" w:eastAsia="Aptos" w:hAnsi="Times New Roman" w:cs="Times New Roman"/>
          <w:sz w:val="24"/>
          <w:szCs w:val="24"/>
          <w:u w:val="single"/>
        </w:rPr>
        <w:t xml:space="preserve"> are earning wages as part of the federal Work</w:t>
      </w:r>
      <w:r w:rsidR="001A50C4" w:rsidRPr="0085542A">
        <w:rPr>
          <w:rFonts w:ascii="Times New Roman" w:eastAsia="Aptos" w:hAnsi="Times New Roman" w:cs="Times New Roman"/>
          <w:sz w:val="24"/>
          <w:szCs w:val="24"/>
          <w:u w:val="single"/>
        </w:rPr>
        <w:t>-</w:t>
      </w:r>
      <w:r w:rsidRPr="0085542A">
        <w:rPr>
          <w:rFonts w:ascii="Times New Roman" w:eastAsia="Aptos" w:hAnsi="Times New Roman" w:cs="Times New Roman"/>
          <w:sz w:val="24"/>
          <w:szCs w:val="24"/>
          <w:u w:val="single"/>
        </w:rPr>
        <w:t xml:space="preserve">study Program and are enrolled in any University of Maine system established in 20-A M.R.S. </w:t>
      </w:r>
      <w:r w:rsidR="5A0ABB30" w:rsidRPr="0085542A">
        <w:rPr>
          <w:rFonts w:ascii="Times New Roman" w:eastAsia="Aptos" w:hAnsi="Times New Roman" w:cs="Times New Roman"/>
          <w:sz w:val="24"/>
          <w:szCs w:val="24"/>
          <w:u w:val="single"/>
        </w:rPr>
        <w:t xml:space="preserve">§ 10901, a </w:t>
      </w:r>
      <w:r w:rsidR="5A0ABB30" w:rsidRPr="0085542A">
        <w:rPr>
          <w:rFonts w:ascii="Times New Roman" w:eastAsia="Aptos" w:hAnsi="Times New Roman" w:cs="Times New Roman"/>
          <w:sz w:val="24"/>
          <w:szCs w:val="24"/>
          <w:u w:val="single"/>
        </w:rPr>
        <w:lastRenderedPageBreak/>
        <w:t>community college established in 20-A M.R.S. § 12714</w:t>
      </w:r>
      <w:r w:rsidR="70395B2E" w:rsidRPr="0085542A">
        <w:rPr>
          <w:rFonts w:ascii="Times New Roman" w:eastAsia="Aptos" w:hAnsi="Times New Roman" w:cs="Times New Roman"/>
          <w:sz w:val="24"/>
          <w:szCs w:val="24"/>
          <w:u w:val="single"/>
        </w:rPr>
        <w:t>,</w:t>
      </w:r>
      <w:r w:rsidR="5A0ABB30" w:rsidRPr="0085542A">
        <w:rPr>
          <w:rFonts w:ascii="Times New Roman" w:eastAsia="Aptos" w:hAnsi="Times New Roman" w:cs="Times New Roman"/>
          <w:sz w:val="24"/>
          <w:szCs w:val="24"/>
          <w:u w:val="single"/>
        </w:rPr>
        <w:t xml:space="preserve"> or any</w:t>
      </w:r>
      <w:r w:rsidR="5A0ABB30" w:rsidRPr="0085542A">
        <w:rPr>
          <w:rFonts w:ascii="Times New Roman" w:eastAsia="Aptos" w:hAnsi="Times New Roman" w:cs="Times New Roman"/>
          <w:i/>
          <w:iCs/>
          <w:color w:val="00B050"/>
          <w:sz w:val="24"/>
          <w:szCs w:val="24"/>
          <w:u w:val="double"/>
        </w:rPr>
        <w:t xml:space="preserve"> </w:t>
      </w:r>
      <w:r w:rsidR="000D5073" w:rsidRPr="0085542A">
        <w:rPr>
          <w:rFonts w:ascii="Times New Roman" w:eastAsia="Aptos" w:hAnsi="Times New Roman" w:cs="Times New Roman"/>
          <w:i/>
          <w:iCs/>
          <w:color w:val="00B050"/>
          <w:sz w:val="24"/>
          <w:szCs w:val="24"/>
          <w:u w:val="double"/>
        </w:rPr>
        <w:t>other public or</w:t>
      </w:r>
      <w:r w:rsidR="000D5073" w:rsidRPr="0085542A">
        <w:rPr>
          <w:rFonts w:ascii="Times New Roman" w:eastAsia="Aptos" w:hAnsi="Times New Roman" w:cs="Times New Roman"/>
          <w:color w:val="00B050"/>
          <w:sz w:val="24"/>
          <w:szCs w:val="24"/>
          <w:u w:val="double"/>
        </w:rPr>
        <w:t xml:space="preserve"> </w:t>
      </w:r>
      <w:r w:rsidR="5A0ABB30" w:rsidRPr="0085542A">
        <w:rPr>
          <w:rFonts w:ascii="Times New Roman" w:eastAsia="Aptos" w:hAnsi="Times New Roman" w:cs="Times New Roman"/>
          <w:sz w:val="24"/>
          <w:szCs w:val="24"/>
          <w:u w:val="single"/>
        </w:rPr>
        <w:t xml:space="preserve">private higher educational </w:t>
      </w:r>
      <w:r w:rsidR="5A0ABB30" w:rsidRPr="0085542A">
        <w:rPr>
          <w:rFonts w:ascii="Times New Roman" w:eastAsia="Times New Roman" w:hAnsi="Times New Roman" w:cs="Times New Roman"/>
          <w:sz w:val="24"/>
          <w:szCs w:val="24"/>
          <w:u w:val="single"/>
        </w:rPr>
        <w:t>institution in the State of Maine.</w:t>
      </w:r>
    </w:p>
    <w:p w14:paraId="2941A205" w14:textId="77777777" w:rsidR="00B06D2C" w:rsidRPr="0085542A" w:rsidRDefault="732C9BAD" w:rsidP="00B06D2C">
      <w:pPr>
        <w:spacing w:before="240" w:after="0"/>
        <w:ind w:left="720"/>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t xml:space="preserve">4. </w:t>
      </w:r>
      <w:r w:rsidR="1FF3BF86" w:rsidRPr="0085542A">
        <w:rPr>
          <w:rFonts w:ascii="Times New Roman" w:eastAsia="Times New Roman" w:hAnsi="Times New Roman" w:cs="Times New Roman"/>
          <w:i/>
          <w:iCs/>
          <w:color w:val="0070C0"/>
          <w:sz w:val="24"/>
          <w:szCs w:val="24"/>
          <w:u w:val="single"/>
        </w:rPr>
        <w:t>I</w:t>
      </w:r>
      <w:r w:rsidRPr="0085542A">
        <w:rPr>
          <w:rFonts w:ascii="Times New Roman" w:eastAsia="Times New Roman" w:hAnsi="Times New Roman" w:cs="Times New Roman"/>
          <w:i/>
          <w:iCs/>
          <w:color w:val="0070C0"/>
          <w:sz w:val="24"/>
          <w:szCs w:val="24"/>
          <w:u w:val="single"/>
        </w:rPr>
        <w:t>ndividual</w:t>
      </w:r>
      <w:r w:rsidR="556B4C31" w:rsidRPr="0085542A">
        <w:rPr>
          <w:rFonts w:ascii="Times New Roman" w:eastAsia="Times New Roman" w:hAnsi="Times New Roman" w:cs="Times New Roman"/>
          <w:i/>
          <w:iCs/>
          <w:color w:val="0070C0"/>
          <w:sz w:val="24"/>
          <w:szCs w:val="24"/>
          <w:u w:val="single"/>
        </w:rPr>
        <w:t>s</w:t>
      </w:r>
      <w:r w:rsidRPr="0085542A">
        <w:rPr>
          <w:rFonts w:ascii="Times New Roman" w:eastAsia="Times New Roman" w:hAnsi="Times New Roman" w:cs="Times New Roman"/>
          <w:i/>
          <w:iCs/>
          <w:color w:val="0070C0"/>
          <w:sz w:val="24"/>
          <w:szCs w:val="24"/>
          <w:u w:val="single"/>
        </w:rPr>
        <w:t xml:space="preserve"> who volunteer for an employer or governmental entity if the volunteer</w:t>
      </w:r>
      <w:r w:rsidR="00B06D2C" w:rsidRPr="0085542A">
        <w:rPr>
          <w:rFonts w:ascii="Times New Roman" w:eastAsia="Times New Roman" w:hAnsi="Times New Roman" w:cs="Times New Roman"/>
          <w:i/>
          <w:iCs/>
          <w:color w:val="0070C0"/>
          <w:sz w:val="24"/>
          <w:szCs w:val="24"/>
          <w:u w:val="single"/>
        </w:rPr>
        <w:t>:</w:t>
      </w:r>
    </w:p>
    <w:p w14:paraId="5359A757" w14:textId="10875571" w:rsidR="006867E8" w:rsidRPr="0085542A" w:rsidRDefault="732C9BAD" w:rsidP="00172A66">
      <w:pPr>
        <w:pStyle w:val="ListParagraph"/>
        <w:numPr>
          <w:ilvl w:val="0"/>
          <w:numId w:val="22"/>
        </w:numPr>
        <w:spacing w:before="240" w:after="0"/>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t>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14:paraId="3C32B5C4" w14:textId="7CB5BDF9" w:rsidR="00E13899" w:rsidRPr="0085542A" w:rsidRDefault="732C9BAD" w:rsidP="00A7106E">
      <w:pPr>
        <w:pStyle w:val="ListParagraph"/>
        <w:numPr>
          <w:ilvl w:val="0"/>
          <w:numId w:val="22"/>
        </w:numPr>
        <w:spacing w:before="240" w:after="0"/>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t>Offers services freely and without pressure or coercion, direct or implied,</w:t>
      </w:r>
      <w:r w:rsidR="00F56377" w:rsidRPr="0085542A">
        <w:rPr>
          <w:rFonts w:ascii="Times New Roman" w:eastAsia="Times New Roman" w:hAnsi="Times New Roman" w:cs="Times New Roman"/>
          <w:i/>
          <w:iCs/>
          <w:color w:val="0070C0"/>
          <w:sz w:val="24"/>
          <w:szCs w:val="24"/>
          <w:u w:val="single"/>
        </w:rPr>
        <w:t xml:space="preserve"> </w:t>
      </w:r>
      <w:r w:rsidRPr="0085542A">
        <w:rPr>
          <w:rFonts w:ascii="Times New Roman" w:eastAsia="Times New Roman" w:hAnsi="Times New Roman" w:cs="Times New Roman"/>
          <w:i/>
          <w:iCs/>
          <w:color w:val="0070C0"/>
          <w:sz w:val="24"/>
          <w:szCs w:val="24"/>
          <w:u w:val="single"/>
        </w:rPr>
        <w:t xml:space="preserve">from an employer; and  </w:t>
      </w:r>
    </w:p>
    <w:p w14:paraId="7A9EE26C" w14:textId="39BB62CF" w:rsidR="6019547F" w:rsidRPr="0085542A" w:rsidRDefault="732C9BAD" w:rsidP="00A7106E">
      <w:pPr>
        <w:pStyle w:val="ListParagraph"/>
        <w:numPr>
          <w:ilvl w:val="0"/>
          <w:numId w:val="22"/>
        </w:numPr>
        <w:spacing w:before="240" w:after="0"/>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t>Is not otherwise employed by the same employer or governmental entity to</w:t>
      </w:r>
      <w:r w:rsidR="00F56377" w:rsidRPr="0085542A">
        <w:rPr>
          <w:rFonts w:ascii="Times New Roman" w:eastAsia="Times New Roman" w:hAnsi="Times New Roman" w:cs="Times New Roman"/>
          <w:i/>
          <w:iCs/>
          <w:color w:val="0070C0"/>
          <w:sz w:val="24"/>
          <w:szCs w:val="24"/>
          <w:u w:val="single"/>
        </w:rPr>
        <w:t xml:space="preserve"> </w:t>
      </w:r>
      <w:r w:rsidRPr="0085542A">
        <w:rPr>
          <w:rFonts w:ascii="Times New Roman" w:eastAsia="Times New Roman" w:hAnsi="Times New Roman" w:cs="Times New Roman"/>
          <w:i/>
          <w:iCs/>
          <w:color w:val="0070C0"/>
          <w:sz w:val="24"/>
          <w:szCs w:val="24"/>
          <w:u w:val="single"/>
        </w:rPr>
        <w:t>perform the same type of services as those for which the individual proposes to volunteer.</w:t>
      </w:r>
    </w:p>
    <w:p w14:paraId="597CE02D" w14:textId="26449BD7" w:rsidR="00CD787C" w:rsidRPr="0085542A" w:rsidRDefault="69A06789" w:rsidP="00A7106E">
      <w:pPr>
        <w:spacing w:before="240" w:line="257" w:lineRule="auto"/>
        <w:ind w:left="720" w:right="-20"/>
        <w:rPr>
          <w:rFonts w:ascii="Times New Roman" w:eastAsia="Aptos" w:hAnsi="Times New Roman" w:cs="Times New Roman"/>
          <w:i/>
          <w:iCs/>
          <w:color w:val="0070C0"/>
          <w:sz w:val="24"/>
          <w:szCs w:val="24"/>
          <w:u w:val="double"/>
        </w:rPr>
      </w:pPr>
      <w:r w:rsidRPr="0085542A">
        <w:rPr>
          <w:rFonts w:ascii="Times New Roman" w:eastAsia="Aptos" w:hAnsi="Times New Roman" w:cs="Times New Roman"/>
          <w:i/>
          <w:iCs/>
          <w:color w:val="0070C0"/>
          <w:sz w:val="24"/>
          <w:szCs w:val="24"/>
          <w:u w:val="single"/>
        </w:rPr>
        <w:t>5</w:t>
      </w:r>
      <w:r w:rsidR="551728D1" w:rsidRPr="0085542A">
        <w:rPr>
          <w:rFonts w:ascii="Times New Roman" w:eastAsia="Aptos" w:hAnsi="Times New Roman" w:cs="Times New Roman"/>
          <w:i/>
          <w:iCs/>
          <w:color w:val="0070C0"/>
          <w:sz w:val="24"/>
          <w:szCs w:val="24"/>
          <w:u w:val="single"/>
        </w:rPr>
        <w:t xml:space="preserve">. </w:t>
      </w:r>
      <w:r w:rsidR="006F1F8A" w:rsidRPr="0085542A">
        <w:rPr>
          <w:rFonts w:ascii="Times New Roman" w:eastAsia="Aptos" w:hAnsi="Times New Roman" w:cs="Times New Roman"/>
          <w:i/>
          <w:iCs/>
          <w:color w:val="0070C0"/>
          <w:sz w:val="24"/>
          <w:szCs w:val="24"/>
          <w:u w:val="single"/>
        </w:rPr>
        <w:t>E</w:t>
      </w:r>
      <w:r w:rsidR="4A9DAE79" w:rsidRPr="0085542A">
        <w:rPr>
          <w:rFonts w:ascii="Times New Roman" w:eastAsia="Aptos" w:hAnsi="Times New Roman" w:cs="Times New Roman"/>
          <w:i/>
          <w:iCs/>
          <w:color w:val="0070C0"/>
          <w:sz w:val="24"/>
          <w:szCs w:val="24"/>
          <w:u w:val="single"/>
        </w:rPr>
        <w:t>mployees</w:t>
      </w:r>
      <w:r w:rsidR="006F1F8A" w:rsidRPr="0085542A">
        <w:rPr>
          <w:rFonts w:ascii="Times New Roman" w:eastAsia="Aptos" w:hAnsi="Times New Roman" w:cs="Times New Roman"/>
          <w:i/>
          <w:iCs/>
          <w:color w:val="0070C0"/>
          <w:sz w:val="24"/>
          <w:szCs w:val="24"/>
          <w:u w:val="single"/>
        </w:rPr>
        <w:t xml:space="preserve"> of the federal government</w:t>
      </w:r>
      <w:r w:rsidR="002B5C4A" w:rsidRPr="0085542A">
        <w:rPr>
          <w:rFonts w:ascii="Times New Roman" w:eastAsia="Aptos" w:hAnsi="Times New Roman" w:cs="Times New Roman"/>
          <w:i/>
          <w:iCs/>
          <w:color w:val="00B050"/>
          <w:sz w:val="24"/>
          <w:szCs w:val="24"/>
          <w:u w:val="double"/>
        </w:rPr>
        <w:t>, including employees of the United States Postal Service</w:t>
      </w:r>
      <w:r w:rsidR="4A9DAE79" w:rsidRPr="0085542A">
        <w:rPr>
          <w:rFonts w:ascii="Times New Roman" w:eastAsia="Aptos" w:hAnsi="Times New Roman" w:cs="Times New Roman"/>
          <w:i/>
          <w:iCs/>
          <w:color w:val="0070C0"/>
          <w:sz w:val="24"/>
          <w:szCs w:val="24"/>
          <w:u w:val="double"/>
        </w:rPr>
        <w:t>.</w:t>
      </w:r>
    </w:p>
    <w:p w14:paraId="239272AE" w14:textId="66D2B1D7" w:rsidR="4034E0CA" w:rsidRPr="0085542A" w:rsidRDefault="29E29474" w:rsidP="4034E0CA">
      <w:pPr>
        <w:spacing w:after="0"/>
        <w:rPr>
          <w:rFonts w:ascii="Times New Roman" w:eastAsia="Times New Roman" w:hAnsi="Times New Roman" w:cs="Times New Roman"/>
          <w:b/>
          <w:bCs/>
          <w:color w:val="000000" w:themeColor="text1"/>
          <w:sz w:val="24"/>
          <w:szCs w:val="24"/>
          <w:u w:val="single"/>
        </w:rPr>
      </w:pPr>
      <w:r w:rsidRPr="0085542A">
        <w:rPr>
          <w:rFonts w:ascii="Times New Roman" w:eastAsia="Times New Roman" w:hAnsi="Times New Roman" w:cs="Times New Roman"/>
          <w:b/>
          <w:bCs/>
          <w:color w:val="000000" w:themeColor="text1"/>
          <w:sz w:val="24"/>
          <w:szCs w:val="24"/>
          <w:u w:val="single"/>
        </w:rPr>
        <w:t>II</w:t>
      </w:r>
      <w:r w:rsidR="0F31186E" w:rsidRPr="0085542A">
        <w:rPr>
          <w:rFonts w:ascii="Times New Roman" w:eastAsia="Times New Roman" w:hAnsi="Times New Roman" w:cs="Times New Roman"/>
          <w:b/>
          <w:bCs/>
          <w:color w:val="000000" w:themeColor="text1"/>
          <w:sz w:val="24"/>
          <w:szCs w:val="24"/>
          <w:u w:val="single"/>
        </w:rPr>
        <w:t>I</w:t>
      </w:r>
      <w:r w:rsidR="712C5BB7" w:rsidRPr="0085542A">
        <w:rPr>
          <w:rFonts w:ascii="Times New Roman" w:eastAsia="Times New Roman" w:hAnsi="Times New Roman" w:cs="Times New Roman"/>
          <w:b/>
          <w:bCs/>
          <w:color w:val="000000" w:themeColor="text1"/>
          <w:sz w:val="24"/>
          <w:szCs w:val="24"/>
          <w:u w:val="single"/>
        </w:rPr>
        <w:t xml:space="preserve">. </w:t>
      </w:r>
      <w:r w:rsidR="2BAACEE5" w:rsidRPr="0085542A">
        <w:rPr>
          <w:rFonts w:ascii="Times New Roman" w:eastAsia="Times New Roman" w:hAnsi="Times New Roman" w:cs="Times New Roman"/>
          <w:b/>
          <w:bCs/>
          <w:color w:val="000000" w:themeColor="text1"/>
          <w:sz w:val="24"/>
          <w:szCs w:val="24"/>
          <w:u w:val="single"/>
        </w:rPr>
        <w:t>Use and types of Leave</w:t>
      </w:r>
      <w:r w:rsidR="06894444" w:rsidRPr="0085542A">
        <w:rPr>
          <w:rFonts w:ascii="Times New Roman" w:eastAsia="Times New Roman" w:hAnsi="Times New Roman" w:cs="Times New Roman"/>
          <w:b/>
          <w:bCs/>
          <w:color w:val="000000" w:themeColor="text1"/>
          <w:sz w:val="24"/>
          <w:szCs w:val="24"/>
          <w:u w:val="single"/>
        </w:rPr>
        <w:t xml:space="preserve"> </w:t>
      </w:r>
    </w:p>
    <w:p w14:paraId="20CD707A" w14:textId="77777777" w:rsidR="00664187" w:rsidRPr="0085542A" w:rsidRDefault="00664187" w:rsidP="3263A060">
      <w:pPr>
        <w:spacing w:after="0"/>
        <w:rPr>
          <w:rFonts w:ascii="Times New Roman" w:eastAsia="Times New Roman" w:hAnsi="Times New Roman" w:cs="Times New Roman"/>
          <w:b/>
          <w:bCs/>
          <w:color w:val="000000" w:themeColor="text1"/>
          <w:sz w:val="24"/>
          <w:szCs w:val="24"/>
          <w:u w:val="single"/>
        </w:rPr>
      </w:pPr>
    </w:p>
    <w:p w14:paraId="52982D03" w14:textId="3BFD6444" w:rsidR="00DA6B56" w:rsidRPr="0085542A" w:rsidRDefault="59013BEC" w:rsidP="00DA6B56">
      <w:pPr>
        <w:rPr>
          <w:rFonts w:ascii="Times New Roman" w:hAnsi="Times New Roman" w:cs="Times New Roman"/>
          <w:sz w:val="24"/>
          <w:szCs w:val="24"/>
          <w:u w:val="single"/>
        </w:rPr>
      </w:pPr>
      <w:r w:rsidRPr="0085542A">
        <w:rPr>
          <w:rFonts w:ascii="Times New Roman" w:hAnsi="Times New Roman" w:cs="Times New Roman"/>
          <w:sz w:val="24"/>
          <w:szCs w:val="24"/>
          <w:u w:val="single"/>
        </w:rPr>
        <w:t>A</w:t>
      </w:r>
      <w:r w:rsidR="2BAACEE5" w:rsidRPr="0085542A">
        <w:rPr>
          <w:rFonts w:ascii="Times New Roman" w:hAnsi="Times New Roman" w:cs="Times New Roman"/>
          <w:sz w:val="24"/>
          <w:szCs w:val="24"/>
          <w:u w:val="single"/>
        </w:rPr>
        <w:t>. A</w:t>
      </w:r>
      <w:r w:rsidR="1E0B8C71" w:rsidRPr="0085542A">
        <w:rPr>
          <w:rFonts w:ascii="Times New Roman" w:hAnsi="Times New Roman" w:cs="Times New Roman"/>
          <w:sz w:val="24"/>
          <w:szCs w:val="24"/>
          <w:u w:val="single"/>
        </w:rPr>
        <w:t xml:space="preserve"> </w:t>
      </w:r>
      <w:r w:rsidR="115FEDA5" w:rsidRPr="0085542A">
        <w:rPr>
          <w:rFonts w:ascii="Times New Roman" w:hAnsi="Times New Roman" w:cs="Times New Roman"/>
          <w:sz w:val="24"/>
          <w:szCs w:val="24"/>
          <w:u w:val="single"/>
        </w:rPr>
        <w:t xml:space="preserve">covered </w:t>
      </w:r>
      <w:r w:rsidR="1C14F4A6" w:rsidRPr="0085542A">
        <w:rPr>
          <w:rFonts w:ascii="Times New Roman" w:hAnsi="Times New Roman" w:cs="Times New Roman"/>
          <w:sz w:val="24"/>
          <w:szCs w:val="24"/>
          <w:u w:val="single"/>
        </w:rPr>
        <w:t>individual may</w:t>
      </w:r>
      <w:r w:rsidR="2BAACEE5" w:rsidRPr="0085542A">
        <w:rPr>
          <w:rFonts w:ascii="Times New Roman" w:hAnsi="Times New Roman" w:cs="Times New Roman"/>
          <w:sz w:val="24"/>
          <w:szCs w:val="24"/>
          <w:u w:val="single"/>
        </w:rPr>
        <w:t xml:space="preserve"> take the following types of leave: </w:t>
      </w:r>
    </w:p>
    <w:p w14:paraId="33039B5D" w14:textId="427EDA3E" w:rsidR="00DA6B56" w:rsidRPr="0085542A" w:rsidRDefault="652E49D2" w:rsidP="007E6E18">
      <w:pPr>
        <w:ind w:firstLine="720"/>
        <w:rPr>
          <w:rFonts w:ascii="Times New Roman" w:hAnsi="Times New Roman" w:cs="Times New Roman"/>
          <w:sz w:val="24"/>
          <w:szCs w:val="24"/>
          <w:u w:val="single"/>
        </w:rPr>
      </w:pPr>
      <w:r w:rsidRPr="0085542A">
        <w:rPr>
          <w:rFonts w:ascii="Times New Roman" w:hAnsi="Times New Roman" w:cs="Times New Roman"/>
          <w:sz w:val="24"/>
          <w:szCs w:val="24"/>
          <w:u w:val="single"/>
        </w:rPr>
        <w:t>1.</w:t>
      </w:r>
      <w:r w:rsidR="2BAACEE5" w:rsidRPr="0085542A">
        <w:rPr>
          <w:rFonts w:ascii="Times New Roman" w:hAnsi="Times New Roman" w:cs="Times New Roman"/>
          <w:sz w:val="24"/>
          <w:szCs w:val="24"/>
          <w:u w:val="single"/>
        </w:rPr>
        <w:t xml:space="preserve"> </w:t>
      </w:r>
      <w:r w:rsidR="1D10B03B" w:rsidRPr="0085542A">
        <w:rPr>
          <w:rFonts w:ascii="Times New Roman" w:hAnsi="Times New Roman" w:cs="Times New Roman"/>
          <w:sz w:val="24"/>
          <w:szCs w:val="24"/>
          <w:u w:val="single"/>
        </w:rPr>
        <w:t>Continuous leave</w:t>
      </w:r>
    </w:p>
    <w:p w14:paraId="2C6C1F5F" w14:textId="40C60603" w:rsidR="00DA6B56" w:rsidRPr="0085542A" w:rsidRDefault="652E49D2" w:rsidP="007E6E18">
      <w:pPr>
        <w:ind w:firstLine="720"/>
        <w:rPr>
          <w:rFonts w:ascii="Times New Roman" w:hAnsi="Times New Roman" w:cs="Times New Roman"/>
          <w:sz w:val="24"/>
          <w:szCs w:val="24"/>
          <w:u w:val="single"/>
        </w:rPr>
      </w:pPr>
      <w:r w:rsidRPr="0085542A">
        <w:rPr>
          <w:rFonts w:ascii="Times New Roman" w:hAnsi="Times New Roman" w:cs="Times New Roman"/>
          <w:sz w:val="24"/>
          <w:szCs w:val="24"/>
          <w:u w:val="single"/>
        </w:rPr>
        <w:t>2.</w:t>
      </w:r>
      <w:r w:rsidR="38554A34" w:rsidRPr="0085542A">
        <w:rPr>
          <w:rFonts w:ascii="Times New Roman" w:hAnsi="Times New Roman" w:cs="Times New Roman"/>
          <w:sz w:val="24"/>
          <w:szCs w:val="24"/>
          <w:u w:val="single"/>
        </w:rPr>
        <w:t xml:space="preserve"> </w:t>
      </w:r>
      <w:r w:rsidR="1D10B03B" w:rsidRPr="0085542A">
        <w:rPr>
          <w:rFonts w:ascii="Times New Roman" w:hAnsi="Times New Roman" w:cs="Times New Roman"/>
          <w:sz w:val="24"/>
          <w:szCs w:val="24"/>
          <w:u w:val="single"/>
        </w:rPr>
        <w:t>Intermittent leave</w:t>
      </w:r>
    </w:p>
    <w:p w14:paraId="465AB260" w14:textId="629E8A68" w:rsidR="00DA6B56" w:rsidRPr="0085542A" w:rsidRDefault="00865628" w:rsidP="007E6E18">
      <w:pPr>
        <w:ind w:firstLine="72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3. </w:t>
      </w:r>
      <w:r w:rsidR="514C6943" w:rsidRPr="0085542A">
        <w:rPr>
          <w:rFonts w:ascii="Times New Roman" w:hAnsi="Times New Roman" w:cs="Times New Roman"/>
          <w:sz w:val="24"/>
          <w:szCs w:val="24"/>
          <w:u w:val="single"/>
        </w:rPr>
        <w:t xml:space="preserve">Reduced </w:t>
      </w:r>
      <w:r w:rsidR="00974953" w:rsidRPr="0085542A">
        <w:rPr>
          <w:rFonts w:ascii="Times New Roman" w:hAnsi="Times New Roman" w:cs="Times New Roman"/>
          <w:sz w:val="24"/>
          <w:szCs w:val="24"/>
          <w:u w:val="single"/>
        </w:rPr>
        <w:t>S</w:t>
      </w:r>
      <w:r w:rsidR="30F518D7" w:rsidRPr="0085542A">
        <w:rPr>
          <w:rFonts w:ascii="Times New Roman" w:hAnsi="Times New Roman" w:cs="Times New Roman"/>
          <w:sz w:val="24"/>
          <w:szCs w:val="24"/>
          <w:u w:val="single"/>
        </w:rPr>
        <w:t xml:space="preserve">chedule </w:t>
      </w:r>
      <w:r w:rsidR="514C6943" w:rsidRPr="0085542A">
        <w:rPr>
          <w:rFonts w:ascii="Times New Roman" w:hAnsi="Times New Roman" w:cs="Times New Roman"/>
          <w:sz w:val="24"/>
          <w:szCs w:val="24"/>
          <w:u w:val="single"/>
        </w:rPr>
        <w:t>leave</w:t>
      </w:r>
    </w:p>
    <w:p w14:paraId="54B82F59" w14:textId="77777777" w:rsidR="00974953" w:rsidRPr="0085542A" w:rsidRDefault="279E53FE" w:rsidP="4622E50C">
      <w:pPr>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B. </w:t>
      </w:r>
      <w:r w:rsidR="00974953" w:rsidRPr="0085542A">
        <w:rPr>
          <w:rFonts w:ascii="Times New Roman" w:hAnsi="Times New Roman" w:cs="Times New Roman"/>
          <w:sz w:val="24"/>
          <w:szCs w:val="24"/>
          <w:u w:val="single"/>
        </w:rPr>
        <w:t>Use of Intermittent and Reduced Schedule leave.</w:t>
      </w:r>
    </w:p>
    <w:p w14:paraId="34093972" w14:textId="35EA4AD4" w:rsidR="00974953" w:rsidRPr="0085542A" w:rsidRDefault="1440AF5E" w:rsidP="007E6E18">
      <w:pPr>
        <w:ind w:left="720"/>
        <w:rPr>
          <w:rFonts w:ascii="Times New Roman" w:eastAsia="Times New Roman" w:hAnsi="Times New Roman" w:cs="Times New Roman"/>
          <w:sz w:val="24"/>
          <w:szCs w:val="24"/>
          <w:u w:val="single"/>
        </w:rPr>
      </w:pPr>
      <w:r w:rsidRPr="0085542A">
        <w:rPr>
          <w:rFonts w:ascii="Times New Roman" w:hAnsi="Times New Roman" w:cs="Times New Roman"/>
          <w:sz w:val="24"/>
          <w:szCs w:val="24"/>
          <w:u w:val="single"/>
        </w:rPr>
        <w:t>1.</w:t>
      </w:r>
      <w:r w:rsidR="768894E3" w:rsidRPr="0085542A">
        <w:rPr>
          <w:rFonts w:ascii="Times New Roman" w:eastAsia="Times New Roman" w:hAnsi="Times New Roman" w:cs="Times New Roman"/>
          <w:sz w:val="24"/>
          <w:szCs w:val="24"/>
          <w:u w:val="single"/>
        </w:rPr>
        <w:t xml:space="preserve"> </w:t>
      </w:r>
      <w:r w:rsidR="768894E3" w:rsidRPr="0085542A">
        <w:rPr>
          <w:rFonts w:ascii="Times New Roman" w:eastAsia="Times New Roman" w:hAnsi="Times New Roman" w:cs="Times New Roman"/>
          <w:color w:val="333333"/>
          <w:sz w:val="24"/>
          <w:szCs w:val="24"/>
          <w:u w:val="single"/>
        </w:rPr>
        <w:t xml:space="preserve">Covered individuals may take </w:t>
      </w:r>
      <w:r w:rsidR="768894E3" w:rsidRPr="0085542A">
        <w:rPr>
          <w:rFonts w:ascii="Times New Roman" w:eastAsia="Times New Roman" w:hAnsi="Times New Roman" w:cs="Times New Roman"/>
          <w:strike/>
          <w:color w:val="C45911" w:themeColor="accent2" w:themeShade="BF"/>
          <w:sz w:val="24"/>
          <w:szCs w:val="24"/>
          <w:u w:val="double"/>
        </w:rPr>
        <w:t>their full 12 weeks of leave, whether that leave is</w:t>
      </w:r>
      <w:r w:rsidR="768894E3" w:rsidRPr="0085542A">
        <w:rPr>
          <w:rFonts w:ascii="Times New Roman" w:eastAsia="Times New Roman" w:hAnsi="Times New Roman" w:cs="Times New Roman"/>
          <w:color w:val="333333"/>
          <w:sz w:val="24"/>
          <w:szCs w:val="24"/>
          <w:u w:val="single"/>
        </w:rPr>
        <w:t xml:space="preserve"> </w:t>
      </w:r>
      <w:r w:rsidR="001576B2" w:rsidRPr="0085542A">
        <w:rPr>
          <w:rFonts w:ascii="Times New Roman" w:eastAsia="Times New Roman" w:hAnsi="Times New Roman" w:cs="Times New Roman"/>
          <w:color w:val="00B050"/>
          <w:sz w:val="24"/>
          <w:szCs w:val="24"/>
          <w:u w:val="double"/>
        </w:rPr>
        <w:t xml:space="preserve">up to 12 weeks of </w:t>
      </w:r>
      <w:r w:rsidR="00E4710A" w:rsidRPr="0085542A">
        <w:rPr>
          <w:rFonts w:ascii="Times New Roman" w:eastAsia="Times New Roman" w:hAnsi="Times New Roman" w:cs="Times New Roman"/>
          <w:color w:val="00B050"/>
          <w:sz w:val="24"/>
          <w:szCs w:val="24"/>
          <w:u w:val="double"/>
        </w:rPr>
        <w:t xml:space="preserve">approved leave on either a </w:t>
      </w:r>
      <w:r w:rsidR="768894E3" w:rsidRPr="0085542A">
        <w:rPr>
          <w:rFonts w:ascii="Times New Roman" w:eastAsia="Times New Roman" w:hAnsi="Times New Roman" w:cs="Times New Roman"/>
          <w:color w:val="333333"/>
          <w:sz w:val="24"/>
          <w:szCs w:val="24"/>
          <w:u w:val="single"/>
        </w:rPr>
        <w:t>continuous, intermittent or reduced schedule</w:t>
      </w:r>
      <w:r w:rsidR="2D84EEA2" w:rsidRPr="0085542A">
        <w:rPr>
          <w:rFonts w:ascii="Times New Roman" w:eastAsia="Times New Roman" w:hAnsi="Times New Roman" w:cs="Times New Roman"/>
          <w:color w:val="333333"/>
          <w:sz w:val="24"/>
          <w:szCs w:val="24"/>
          <w:u w:val="single"/>
        </w:rPr>
        <w:t xml:space="preserve">. </w:t>
      </w:r>
      <w:r w:rsidR="768894E3" w:rsidRPr="0085542A">
        <w:rPr>
          <w:rFonts w:ascii="Times New Roman" w:eastAsia="Times New Roman" w:hAnsi="Times New Roman" w:cs="Times New Roman"/>
          <w:color w:val="333333"/>
          <w:sz w:val="24"/>
          <w:szCs w:val="24"/>
          <w:u w:val="single"/>
        </w:rPr>
        <w:t xml:space="preserve"> Partial weeks or partial days of leave will be prorated against the employee's scheduled workweek.</w:t>
      </w:r>
    </w:p>
    <w:p w14:paraId="2C99B82D" w14:textId="03467E54" w:rsidR="4AD8B99B" w:rsidRPr="0085542A" w:rsidRDefault="18C9149D" w:rsidP="007E6E18">
      <w:pPr>
        <w:spacing w:after="0"/>
        <w:ind w:left="72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 xml:space="preserve">2. Intermittent and reduced </w:t>
      </w:r>
      <w:r w:rsidRPr="0085542A">
        <w:rPr>
          <w:rFonts w:ascii="Times New Roman" w:eastAsia="Times New Roman" w:hAnsi="Times New Roman" w:cs="Times New Roman"/>
          <w:sz w:val="24"/>
          <w:szCs w:val="24"/>
          <w:u w:val="single"/>
        </w:rPr>
        <w:t>schedule</w:t>
      </w:r>
      <w:r w:rsidRPr="0085542A">
        <w:rPr>
          <w:rFonts w:ascii="Times New Roman" w:eastAsia="Times New Roman" w:hAnsi="Times New Roman" w:cs="Times New Roman"/>
          <w:color w:val="0078D4"/>
          <w:sz w:val="24"/>
          <w:szCs w:val="24"/>
          <w:u w:val="single"/>
        </w:rPr>
        <w:t xml:space="preserve"> </w:t>
      </w:r>
      <w:r w:rsidRPr="0085542A">
        <w:rPr>
          <w:rFonts w:ascii="Times New Roman" w:eastAsia="Times New Roman" w:hAnsi="Times New Roman" w:cs="Times New Roman"/>
          <w:color w:val="000000" w:themeColor="text1"/>
          <w:sz w:val="24"/>
          <w:szCs w:val="24"/>
          <w:u w:val="single"/>
        </w:rPr>
        <w:t>leave may be taken by the covered individual</w:t>
      </w:r>
      <w:r w:rsidRPr="0085542A">
        <w:rPr>
          <w:rFonts w:ascii="Times New Roman" w:eastAsia="Times New Roman" w:hAnsi="Times New Roman" w:cs="Times New Roman"/>
          <w:color w:val="0078D4"/>
          <w:sz w:val="24"/>
          <w:szCs w:val="24"/>
          <w:u w:val="single"/>
        </w:rPr>
        <w:t xml:space="preserve"> </w:t>
      </w:r>
      <w:r w:rsidRPr="0085542A">
        <w:rPr>
          <w:rFonts w:ascii="Times New Roman" w:eastAsia="Times New Roman" w:hAnsi="Times New Roman" w:cs="Times New Roman"/>
          <w:color w:val="000000" w:themeColor="text1"/>
          <w:sz w:val="24"/>
          <w:szCs w:val="24"/>
          <w:u w:val="single"/>
        </w:rPr>
        <w:t xml:space="preserve">in increments of </w:t>
      </w:r>
      <w:r w:rsidR="02D7FCAD" w:rsidRPr="0085542A">
        <w:rPr>
          <w:rFonts w:ascii="Times New Roman" w:eastAsia="Times New Roman" w:hAnsi="Times New Roman" w:cs="Times New Roman"/>
          <w:color w:val="000000" w:themeColor="text1"/>
          <w:sz w:val="24"/>
          <w:szCs w:val="24"/>
          <w:u w:val="single"/>
        </w:rPr>
        <w:t xml:space="preserve">not less than a </w:t>
      </w:r>
      <w:r w:rsidRPr="0085542A">
        <w:rPr>
          <w:rFonts w:ascii="Times New Roman" w:eastAsia="Times New Roman" w:hAnsi="Times New Roman" w:cs="Times New Roman"/>
          <w:color w:val="000000" w:themeColor="text1"/>
          <w:sz w:val="24"/>
          <w:szCs w:val="24"/>
          <w:u w:val="single"/>
        </w:rPr>
        <w:t xml:space="preserve">scheduled workday. </w:t>
      </w:r>
      <w:r w:rsidR="483ABB86" w:rsidRPr="0085542A">
        <w:rPr>
          <w:rFonts w:ascii="Times New Roman" w:eastAsia="Times New Roman" w:hAnsi="Times New Roman" w:cs="Times New Roman"/>
          <w:color w:val="000000" w:themeColor="text1"/>
          <w:sz w:val="24"/>
          <w:szCs w:val="24"/>
          <w:u w:val="single"/>
        </w:rPr>
        <w:t xml:space="preserve"> </w:t>
      </w:r>
      <w:r w:rsidRPr="0085542A">
        <w:rPr>
          <w:rFonts w:ascii="Times New Roman" w:eastAsia="Times New Roman" w:hAnsi="Times New Roman" w:cs="Times New Roman"/>
          <w:color w:val="000000" w:themeColor="text1"/>
          <w:sz w:val="24"/>
          <w:szCs w:val="24"/>
          <w:u w:val="single"/>
        </w:rPr>
        <w:t>If a</w:t>
      </w:r>
      <w:r w:rsidRPr="0085542A">
        <w:rPr>
          <w:rFonts w:ascii="Times New Roman" w:eastAsia="Times New Roman" w:hAnsi="Times New Roman" w:cs="Times New Roman"/>
          <w:color w:val="0078D4"/>
          <w:sz w:val="24"/>
          <w:szCs w:val="24"/>
          <w:u w:val="single"/>
        </w:rPr>
        <w:t xml:space="preserve"> </w:t>
      </w:r>
      <w:r w:rsidR="711BBBB6" w:rsidRPr="0085542A">
        <w:rPr>
          <w:rFonts w:ascii="Times New Roman" w:eastAsia="Times New Roman" w:hAnsi="Times New Roman" w:cs="Times New Roman"/>
          <w:sz w:val="24"/>
          <w:szCs w:val="24"/>
          <w:u w:val="single"/>
        </w:rPr>
        <w:t>c</w:t>
      </w:r>
      <w:r w:rsidR="02D7FCAD" w:rsidRPr="0085542A">
        <w:rPr>
          <w:rFonts w:ascii="Times New Roman" w:eastAsia="Times New Roman" w:hAnsi="Times New Roman" w:cs="Times New Roman"/>
          <w:sz w:val="24"/>
          <w:szCs w:val="24"/>
          <w:u w:val="single"/>
        </w:rPr>
        <w:t>overed</w:t>
      </w:r>
      <w:r w:rsidRPr="0085542A">
        <w:rPr>
          <w:rFonts w:ascii="Times New Roman" w:eastAsia="Times New Roman" w:hAnsi="Times New Roman" w:cs="Times New Roman"/>
          <w:color w:val="000000" w:themeColor="text1"/>
          <w:sz w:val="24"/>
          <w:szCs w:val="24"/>
          <w:u w:val="single"/>
        </w:rPr>
        <w:t xml:space="preserve"> individual and the</w:t>
      </w:r>
      <w:r w:rsidRPr="0085542A">
        <w:rPr>
          <w:rFonts w:ascii="Times New Roman" w:eastAsia="Times New Roman" w:hAnsi="Times New Roman" w:cs="Times New Roman"/>
          <w:sz w:val="24"/>
          <w:szCs w:val="24"/>
          <w:u w:val="single"/>
        </w:rPr>
        <w:t>ir</w:t>
      </w:r>
      <w:r w:rsidRPr="0085542A">
        <w:rPr>
          <w:rFonts w:ascii="Times New Roman" w:eastAsia="Times New Roman" w:hAnsi="Times New Roman" w:cs="Times New Roman"/>
          <w:color w:val="000000" w:themeColor="text1"/>
          <w:sz w:val="24"/>
          <w:szCs w:val="24"/>
          <w:u w:val="single"/>
        </w:rPr>
        <w:t xml:space="preserve"> employer agree in writing, </w:t>
      </w:r>
      <w:r w:rsidRPr="0085542A">
        <w:rPr>
          <w:rFonts w:ascii="Times New Roman" w:eastAsia="Times New Roman" w:hAnsi="Times New Roman" w:cs="Times New Roman"/>
          <w:sz w:val="24"/>
          <w:szCs w:val="24"/>
          <w:u w:val="single"/>
        </w:rPr>
        <w:t xml:space="preserve">the covered individual </w:t>
      </w:r>
      <w:r w:rsidRPr="0085542A">
        <w:rPr>
          <w:rFonts w:ascii="Times New Roman" w:eastAsia="Times New Roman" w:hAnsi="Times New Roman" w:cs="Times New Roman"/>
          <w:color w:val="000000" w:themeColor="text1"/>
          <w:sz w:val="24"/>
          <w:szCs w:val="24"/>
          <w:u w:val="single"/>
        </w:rPr>
        <w:t xml:space="preserve">may take </w:t>
      </w:r>
      <w:r w:rsidR="02D7FCAD" w:rsidRPr="0085542A">
        <w:rPr>
          <w:rFonts w:ascii="Times New Roman" w:eastAsia="Times New Roman" w:hAnsi="Times New Roman" w:cs="Times New Roman"/>
          <w:color w:val="000000" w:themeColor="text1"/>
          <w:sz w:val="24"/>
          <w:szCs w:val="24"/>
          <w:u w:val="single"/>
        </w:rPr>
        <w:t>intermittent or reduced schedule leave in smaller increments, except that the minimum increment is one hour.</w:t>
      </w:r>
      <w:r w:rsidR="483ABB86" w:rsidRPr="0085542A">
        <w:rPr>
          <w:rFonts w:ascii="Times New Roman" w:eastAsia="Times New Roman" w:hAnsi="Times New Roman" w:cs="Times New Roman"/>
          <w:color w:val="000000" w:themeColor="text1"/>
          <w:sz w:val="24"/>
          <w:szCs w:val="24"/>
          <w:u w:val="single"/>
        </w:rPr>
        <w:t xml:space="preserve"> </w:t>
      </w:r>
      <w:r w:rsidR="02D7FCAD" w:rsidRPr="0085542A">
        <w:rPr>
          <w:rFonts w:ascii="Times New Roman" w:eastAsia="Times New Roman" w:hAnsi="Times New Roman" w:cs="Times New Roman"/>
          <w:color w:val="000000" w:themeColor="text1"/>
          <w:sz w:val="24"/>
          <w:szCs w:val="24"/>
          <w:u w:val="single"/>
        </w:rPr>
        <w:t xml:space="preserve"> </w:t>
      </w:r>
      <w:r w:rsidRPr="0085542A">
        <w:rPr>
          <w:rFonts w:ascii="Times New Roman" w:eastAsia="Times New Roman" w:hAnsi="Times New Roman" w:cs="Times New Roman"/>
          <w:color w:val="000000" w:themeColor="text1"/>
          <w:sz w:val="24"/>
          <w:szCs w:val="24"/>
          <w:u w:val="single"/>
        </w:rPr>
        <w:t>A</w:t>
      </w:r>
      <w:r w:rsidRPr="0085542A">
        <w:rPr>
          <w:rFonts w:ascii="Times New Roman" w:eastAsia="Times New Roman" w:hAnsi="Times New Roman" w:cs="Times New Roman"/>
          <w:sz w:val="24"/>
          <w:szCs w:val="24"/>
          <w:u w:val="single"/>
        </w:rPr>
        <w:t>n employer</w:t>
      </w:r>
      <w:r w:rsidRPr="0085542A">
        <w:rPr>
          <w:rFonts w:ascii="Times New Roman" w:eastAsia="Times New Roman" w:hAnsi="Times New Roman" w:cs="Times New Roman"/>
          <w:color w:val="D13438"/>
          <w:sz w:val="24"/>
          <w:szCs w:val="24"/>
          <w:u w:val="single"/>
        </w:rPr>
        <w:t xml:space="preserve"> </w:t>
      </w:r>
      <w:r w:rsidRPr="0085542A">
        <w:rPr>
          <w:rFonts w:ascii="Times New Roman" w:eastAsia="Times New Roman" w:hAnsi="Times New Roman" w:cs="Times New Roman"/>
          <w:color w:val="000000" w:themeColor="text1"/>
          <w:sz w:val="24"/>
          <w:szCs w:val="24"/>
          <w:u w:val="single"/>
        </w:rPr>
        <w:t xml:space="preserve">is not required to agree to </w:t>
      </w:r>
      <w:r w:rsidR="0BED1312" w:rsidRPr="0085542A">
        <w:rPr>
          <w:rFonts w:ascii="Times New Roman" w:eastAsia="Times New Roman" w:hAnsi="Times New Roman" w:cs="Times New Roman"/>
          <w:color w:val="000000" w:themeColor="text1"/>
          <w:sz w:val="24"/>
          <w:szCs w:val="24"/>
          <w:u w:val="single"/>
        </w:rPr>
        <w:t xml:space="preserve">allow </w:t>
      </w:r>
      <w:r w:rsidRPr="0085542A">
        <w:rPr>
          <w:rFonts w:ascii="Times New Roman" w:eastAsia="Times New Roman" w:hAnsi="Times New Roman" w:cs="Times New Roman"/>
          <w:color w:val="000000" w:themeColor="text1"/>
          <w:sz w:val="24"/>
          <w:szCs w:val="24"/>
          <w:u w:val="single"/>
        </w:rPr>
        <w:t>the use</w:t>
      </w:r>
      <w:r w:rsidR="0BED1312" w:rsidRPr="0085542A">
        <w:rPr>
          <w:rFonts w:ascii="Times New Roman" w:eastAsia="Times New Roman" w:hAnsi="Times New Roman" w:cs="Times New Roman"/>
          <w:color w:val="000000" w:themeColor="text1"/>
          <w:sz w:val="24"/>
          <w:szCs w:val="24"/>
          <w:u w:val="single"/>
        </w:rPr>
        <w:t xml:space="preserve"> of</w:t>
      </w:r>
      <w:r w:rsidRPr="0085542A">
        <w:rPr>
          <w:rFonts w:ascii="Times New Roman" w:eastAsia="Times New Roman" w:hAnsi="Times New Roman" w:cs="Times New Roman"/>
          <w:color w:val="000000" w:themeColor="text1"/>
          <w:sz w:val="24"/>
          <w:szCs w:val="24"/>
          <w:u w:val="single"/>
        </w:rPr>
        <w:t xml:space="preserve"> increments of less than </w:t>
      </w:r>
      <w:r w:rsidR="0BED1312" w:rsidRPr="0085542A">
        <w:rPr>
          <w:rFonts w:ascii="Times New Roman" w:eastAsia="Times New Roman" w:hAnsi="Times New Roman" w:cs="Times New Roman"/>
          <w:color w:val="000000" w:themeColor="text1"/>
          <w:sz w:val="24"/>
          <w:szCs w:val="24"/>
          <w:u w:val="single"/>
        </w:rPr>
        <w:t>a</w:t>
      </w:r>
      <w:r w:rsidRPr="0085542A">
        <w:rPr>
          <w:rFonts w:ascii="Times New Roman" w:eastAsia="Times New Roman" w:hAnsi="Times New Roman" w:cs="Times New Roman"/>
          <w:color w:val="000000" w:themeColor="text1"/>
          <w:sz w:val="24"/>
          <w:szCs w:val="24"/>
          <w:u w:val="single"/>
        </w:rPr>
        <w:t xml:space="preserve"> scheduled workday but </w:t>
      </w:r>
      <w:r w:rsidRPr="0085542A">
        <w:rPr>
          <w:rFonts w:ascii="Times New Roman" w:eastAsia="Times New Roman" w:hAnsi="Times New Roman" w:cs="Times New Roman"/>
          <w:sz w:val="24"/>
          <w:szCs w:val="24"/>
          <w:u w:val="single"/>
        </w:rPr>
        <w:t xml:space="preserve">cannot </w:t>
      </w:r>
      <w:r w:rsidR="0BED1312" w:rsidRPr="0085542A">
        <w:rPr>
          <w:rFonts w:ascii="Times New Roman" w:eastAsia="Times New Roman" w:hAnsi="Times New Roman" w:cs="Times New Roman"/>
          <w:sz w:val="24"/>
          <w:szCs w:val="24"/>
          <w:u w:val="single"/>
        </w:rPr>
        <w:t>refuse to allow</w:t>
      </w:r>
      <w:r w:rsidRPr="0085542A">
        <w:rPr>
          <w:rFonts w:ascii="Times New Roman" w:eastAsia="Times New Roman" w:hAnsi="Times New Roman" w:cs="Times New Roman"/>
          <w:sz w:val="24"/>
          <w:szCs w:val="24"/>
          <w:u w:val="single"/>
        </w:rPr>
        <w:t xml:space="preserve"> </w:t>
      </w:r>
      <w:r w:rsidRPr="0085542A">
        <w:rPr>
          <w:rFonts w:ascii="Times New Roman" w:eastAsia="Times New Roman" w:hAnsi="Times New Roman" w:cs="Times New Roman"/>
          <w:color w:val="000000" w:themeColor="text1"/>
          <w:sz w:val="24"/>
          <w:szCs w:val="24"/>
          <w:u w:val="single"/>
        </w:rPr>
        <w:t xml:space="preserve">the </w:t>
      </w:r>
      <w:r w:rsidR="0BED1312" w:rsidRPr="0085542A">
        <w:rPr>
          <w:rFonts w:ascii="Times New Roman" w:eastAsia="Times New Roman" w:hAnsi="Times New Roman" w:cs="Times New Roman"/>
          <w:color w:val="000000" w:themeColor="text1"/>
          <w:sz w:val="24"/>
          <w:szCs w:val="24"/>
          <w:u w:val="single"/>
        </w:rPr>
        <w:t>covered individual</w:t>
      </w:r>
      <w:r w:rsidRPr="0085542A">
        <w:rPr>
          <w:rFonts w:ascii="Times New Roman" w:eastAsia="Times New Roman" w:hAnsi="Times New Roman" w:cs="Times New Roman"/>
          <w:color w:val="000000" w:themeColor="text1"/>
          <w:sz w:val="24"/>
          <w:szCs w:val="24"/>
          <w:u w:val="single"/>
        </w:rPr>
        <w:t xml:space="preserve"> </w:t>
      </w:r>
      <w:r w:rsidR="0BED1312" w:rsidRPr="0085542A">
        <w:rPr>
          <w:rFonts w:ascii="Times New Roman" w:eastAsia="Times New Roman" w:hAnsi="Times New Roman" w:cs="Times New Roman"/>
          <w:sz w:val="24"/>
          <w:szCs w:val="24"/>
          <w:u w:val="single"/>
        </w:rPr>
        <w:t>to use</w:t>
      </w:r>
      <w:r w:rsidR="0BED1312" w:rsidRPr="0085542A">
        <w:rPr>
          <w:rFonts w:ascii="Times New Roman" w:eastAsia="Times New Roman" w:hAnsi="Times New Roman" w:cs="Times New Roman"/>
          <w:color w:val="0078D4"/>
          <w:sz w:val="24"/>
          <w:szCs w:val="24"/>
          <w:u w:val="single"/>
        </w:rPr>
        <w:t xml:space="preserve"> </w:t>
      </w:r>
      <w:r w:rsidRPr="0085542A">
        <w:rPr>
          <w:rFonts w:ascii="Times New Roman" w:eastAsia="Times New Roman" w:hAnsi="Times New Roman" w:cs="Times New Roman"/>
          <w:color w:val="000000" w:themeColor="text1"/>
          <w:sz w:val="24"/>
          <w:szCs w:val="24"/>
          <w:u w:val="single"/>
        </w:rPr>
        <w:t>a</w:t>
      </w:r>
      <w:r w:rsidRPr="0085542A">
        <w:rPr>
          <w:rFonts w:ascii="Times New Roman" w:eastAsia="Times New Roman" w:hAnsi="Times New Roman" w:cs="Times New Roman"/>
          <w:color w:val="0078D4"/>
          <w:sz w:val="24"/>
          <w:szCs w:val="24"/>
          <w:u w:val="single"/>
        </w:rPr>
        <w:t xml:space="preserve"> </w:t>
      </w:r>
      <w:r w:rsidRPr="0085542A">
        <w:rPr>
          <w:rFonts w:ascii="Times New Roman" w:eastAsia="Times New Roman" w:hAnsi="Times New Roman" w:cs="Times New Roman"/>
          <w:sz w:val="24"/>
          <w:szCs w:val="24"/>
          <w:u w:val="single"/>
        </w:rPr>
        <w:t>full</w:t>
      </w:r>
      <w:r w:rsidRPr="0085542A">
        <w:rPr>
          <w:rFonts w:ascii="Times New Roman" w:eastAsia="Times New Roman" w:hAnsi="Times New Roman" w:cs="Times New Roman"/>
          <w:color w:val="000000" w:themeColor="text1"/>
          <w:sz w:val="24"/>
          <w:szCs w:val="24"/>
          <w:u w:val="single"/>
        </w:rPr>
        <w:t xml:space="preserve"> scheduled workday if refusing </w:t>
      </w:r>
      <w:r w:rsidRPr="0085542A">
        <w:rPr>
          <w:rFonts w:ascii="Times New Roman" w:eastAsia="Times New Roman" w:hAnsi="Times New Roman" w:cs="Times New Roman"/>
          <w:sz w:val="24"/>
          <w:szCs w:val="24"/>
          <w:u w:val="single"/>
        </w:rPr>
        <w:t>the use of a partial</w:t>
      </w:r>
      <w:r w:rsidRPr="0085542A">
        <w:rPr>
          <w:rFonts w:ascii="Times New Roman" w:eastAsia="Times New Roman" w:hAnsi="Times New Roman" w:cs="Times New Roman"/>
          <w:color w:val="0078D4"/>
          <w:sz w:val="24"/>
          <w:szCs w:val="24"/>
          <w:u w:val="single"/>
        </w:rPr>
        <w:t xml:space="preserve"> </w:t>
      </w:r>
      <w:r w:rsidR="652E49D2" w:rsidRPr="0085542A">
        <w:rPr>
          <w:rFonts w:ascii="Times New Roman" w:eastAsia="Times New Roman" w:hAnsi="Times New Roman" w:cs="Times New Roman"/>
          <w:sz w:val="24"/>
          <w:szCs w:val="24"/>
          <w:u w:val="single"/>
        </w:rPr>
        <w:t>day</w:t>
      </w:r>
      <w:r w:rsidRPr="0085542A">
        <w:rPr>
          <w:rFonts w:ascii="Times New Roman" w:eastAsia="Times New Roman" w:hAnsi="Times New Roman" w:cs="Times New Roman"/>
          <w:sz w:val="24"/>
          <w:szCs w:val="24"/>
          <w:u w:val="single"/>
        </w:rPr>
        <w:t>.</w:t>
      </w:r>
      <w:r w:rsidR="4A70F813" w:rsidRPr="0085542A">
        <w:rPr>
          <w:rFonts w:ascii="Times New Roman" w:eastAsia="Times New Roman" w:hAnsi="Times New Roman" w:cs="Times New Roman"/>
          <w:sz w:val="24"/>
          <w:szCs w:val="24"/>
          <w:u w:val="single"/>
        </w:rPr>
        <w:t xml:space="preserve"> </w:t>
      </w:r>
      <w:r w:rsidRPr="0085542A">
        <w:rPr>
          <w:rFonts w:ascii="Times New Roman" w:eastAsia="Times New Roman" w:hAnsi="Times New Roman" w:cs="Times New Roman"/>
          <w:color w:val="0078D4"/>
          <w:sz w:val="24"/>
          <w:szCs w:val="24"/>
          <w:u w:val="single"/>
        </w:rPr>
        <w:t xml:space="preserve"> </w:t>
      </w:r>
      <w:r w:rsidRPr="0085542A">
        <w:rPr>
          <w:rFonts w:ascii="Times New Roman" w:eastAsia="Times New Roman" w:hAnsi="Times New Roman" w:cs="Times New Roman"/>
          <w:sz w:val="24"/>
          <w:szCs w:val="24"/>
          <w:u w:val="single"/>
        </w:rPr>
        <w:t>A covered individual who is self-employed and has opted into the fund must take leave in increments of one</w:t>
      </w:r>
      <w:r w:rsidR="0BED1312" w:rsidRPr="0085542A">
        <w:rPr>
          <w:rFonts w:ascii="Times New Roman" w:eastAsia="Times New Roman" w:hAnsi="Times New Roman" w:cs="Times New Roman"/>
          <w:sz w:val="24"/>
          <w:szCs w:val="24"/>
          <w:u w:val="single"/>
        </w:rPr>
        <w:t xml:space="preserve"> scheduled work</w:t>
      </w:r>
      <w:r w:rsidRPr="0085542A">
        <w:rPr>
          <w:rFonts w:ascii="Times New Roman" w:eastAsia="Times New Roman" w:hAnsi="Times New Roman" w:cs="Times New Roman"/>
          <w:sz w:val="24"/>
          <w:szCs w:val="24"/>
          <w:u w:val="single"/>
        </w:rPr>
        <w:t>day.</w:t>
      </w:r>
      <w:r w:rsidRPr="0085542A">
        <w:rPr>
          <w:rFonts w:ascii="Times New Roman" w:eastAsia="Times New Roman" w:hAnsi="Times New Roman" w:cs="Times New Roman"/>
          <w:color w:val="0078D4"/>
          <w:sz w:val="24"/>
          <w:szCs w:val="24"/>
          <w:u w:val="single"/>
        </w:rPr>
        <w:t xml:space="preserve"> </w:t>
      </w:r>
    </w:p>
    <w:p w14:paraId="6993D233" w14:textId="793C1606" w:rsidR="0358CD3B" w:rsidRPr="0085542A" w:rsidRDefault="0358CD3B" w:rsidP="00865628">
      <w:pPr>
        <w:spacing w:after="0"/>
        <w:rPr>
          <w:rFonts w:ascii="Times New Roman" w:eastAsia="Times New Roman" w:hAnsi="Times New Roman" w:cs="Times New Roman"/>
          <w:color w:val="000000" w:themeColor="text1"/>
          <w:sz w:val="24"/>
          <w:szCs w:val="24"/>
          <w:u w:val="single"/>
        </w:rPr>
      </w:pPr>
    </w:p>
    <w:p w14:paraId="41611628" w14:textId="4EEA4B39" w:rsidR="0BE4CEA7" w:rsidRPr="0085542A" w:rsidRDefault="18C9149D" w:rsidP="00D562B2">
      <w:pPr>
        <w:ind w:left="720"/>
        <w:rPr>
          <w:rFonts w:ascii="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lastRenderedPageBreak/>
        <w:t>3.</w:t>
      </w:r>
      <w:r w:rsidRPr="0085542A">
        <w:rPr>
          <w:rFonts w:ascii="Times New Roman" w:eastAsia="Times New Roman" w:hAnsi="Times New Roman" w:cs="Times New Roman"/>
          <w:color w:val="0078D4"/>
          <w:sz w:val="24"/>
          <w:szCs w:val="24"/>
          <w:u w:val="single"/>
        </w:rPr>
        <w:t xml:space="preserve"> </w:t>
      </w:r>
      <w:r w:rsidR="75D0F49A" w:rsidRPr="0085542A">
        <w:rPr>
          <w:rFonts w:ascii="Times New Roman" w:hAnsi="Times New Roman" w:cs="Times New Roman"/>
          <w:sz w:val="24"/>
          <w:szCs w:val="24"/>
          <w:u w:val="single"/>
        </w:rPr>
        <w:t>Payments will be prorated based on the number of hours of leave used by a covered individual and reported to the Administrator</w:t>
      </w:r>
      <w:r w:rsidR="4A70F813" w:rsidRPr="0085542A">
        <w:rPr>
          <w:rFonts w:ascii="Times New Roman" w:hAnsi="Times New Roman" w:cs="Times New Roman"/>
          <w:sz w:val="24"/>
          <w:szCs w:val="24"/>
          <w:u w:val="single"/>
        </w:rPr>
        <w:t>,</w:t>
      </w:r>
      <w:r w:rsidR="75D0F49A" w:rsidRPr="0085542A">
        <w:rPr>
          <w:rFonts w:ascii="Times New Roman" w:hAnsi="Times New Roman" w:cs="Times New Roman"/>
          <w:sz w:val="24"/>
          <w:szCs w:val="24"/>
          <w:u w:val="single"/>
        </w:rPr>
        <w:t xml:space="preserve"> divided by the number of hours the covered individual is scheduled to work in the week.</w:t>
      </w:r>
      <w:r w:rsidR="652E49D2" w:rsidRPr="0085542A">
        <w:rPr>
          <w:rFonts w:ascii="Times New Roman" w:hAnsi="Times New Roman" w:cs="Times New Roman"/>
          <w:sz w:val="24"/>
          <w:szCs w:val="24"/>
          <w:u w:val="single"/>
        </w:rPr>
        <w:t xml:space="preserve">  </w:t>
      </w:r>
      <w:r w:rsidRPr="0085542A">
        <w:rPr>
          <w:rFonts w:ascii="Times New Roman" w:eastAsia="Times New Roman" w:hAnsi="Times New Roman" w:cs="Times New Roman"/>
          <w:sz w:val="24"/>
          <w:szCs w:val="24"/>
          <w:u w:val="single"/>
        </w:rPr>
        <w:t xml:space="preserve">If the </w:t>
      </w:r>
      <w:r w:rsidR="0BED1312" w:rsidRPr="0085542A">
        <w:rPr>
          <w:rFonts w:ascii="Times New Roman" w:eastAsia="Times New Roman" w:hAnsi="Times New Roman" w:cs="Times New Roman"/>
          <w:sz w:val="24"/>
          <w:szCs w:val="24"/>
          <w:u w:val="single"/>
        </w:rPr>
        <w:t>covered individual</w:t>
      </w:r>
      <w:r w:rsidRPr="0085542A">
        <w:rPr>
          <w:rFonts w:ascii="Times New Roman" w:eastAsia="Times New Roman" w:hAnsi="Times New Roman" w:cs="Times New Roman"/>
          <w:sz w:val="24"/>
          <w:szCs w:val="24"/>
          <w:u w:val="single"/>
        </w:rPr>
        <w:t xml:space="preserve">’s schedule is so variable that it is difficult to </w:t>
      </w:r>
      <w:r w:rsidR="2B26B10C" w:rsidRPr="0085542A">
        <w:rPr>
          <w:rFonts w:ascii="Times New Roman" w:eastAsia="Times New Roman" w:hAnsi="Times New Roman" w:cs="Times New Roman"/>
          <w:sz w:val="24"/>
          <w:szCs w:val="24"/>
          <w:u w:val="single"/>
        </w:rPr>
        <w:t xml:space="preserve">determine </w:t>
      </w:r>
      <w:r w:rsidRPr="0085542A">
        <w:rPr>
          <w:rFonts w:ascii="Times New Roman" w:eastAsia="Times New Roman" w:hAnsi="Times New Roman" w:cs="Times New Roman"/>
          <w:sz w:val="24"/>
          <w:szCs w:val="24"/>
          <w:u w:val="single"/>
        </w:rPr>
        <w:t xml:space="preserve">how many hours the </w:t>
      </w:r>
      <w:r w:rsidR="0BED1312" w:rsidRPr="0085542A">
        <w:rPr>
          <w:rFonts w:ascii="Times New Roman" w:eastAsia="Times New Roman" w:hAnsi="Times New Roman" w:cs="Times New Roman"/>
          <w:sz w:val="24"/>
          <w:szCs w:val="24"/>
          <w:u w:val="single"/>
        </w:rPr>
        <w:t>covered individual</w:t>
      </w:r>
      <w:r w:rsidRPr="0085542A">
        <w:rPr>
          <w:rFonts w:ascii="Times New Roman" w:eastAsia="Times New Roman" w:hAnsi="Times New Roman" w:cs="Times New Roman"/>
          <w:sz w:val="24"/>
          <w:szCs w:val="24"/>
          <w:u w:val="single"/>
        </w:rPr>
        <w:t xml:space="preserve"> would have worked in the week were it not for taking leave,</w:t>
      </w:r>
      <w:r w:rsidRPr="0085542A">
        <w:rPr>
          <w:rFonts w:ascii="Times New Roman" w:eastAsia="Times New Roman" w:hAnsi="Times New Roman" w:cs="Times New Roman"/>
          <w:color w:val="000000" w:themeColor="text1"/>
          <w:sz w:val="24"/>
          <w:szCs w:val="24"/>
          <w:u w:val="single"/>
        </w:rPr>
        <w:t xml:space="preserve"> the Administrator will determine the </w:t>
      </w:r>
      <w:r w:rsidR="0BED1312" w:rsidRPr="0085542A">
        <w:rPr>
          <w:rFonts w:ascii="Times New Roman" w:eastAsia="Times New Roman" w:hAnsi="Times New Roman" w:cs="Times New Roman"/>
          <w:sz w:val="24"/>
          <w:szCs w:val="24"/>
          <w:u w:val="single"/>
        </w:rPr>
        <w:t>covered individual</w:t>
      </w:r>
      <w:r w:rsidRPr="0085542A">
        <w:rPr>
          <w:rFonts w:ascii="Times New Roman" w:eastAsia="Times New Roman" w:hAnsi="Times New Roman" w:cs="Times New Roman"/>
          <w:sz w:val="24"/>
          <w:szCs w:val="24"/>
          <w:u w:val="single"/>
        </w:rPr>
        <w:t>’s</w:t>
      </w:r>
      <w:r w:rsidRPr="0085542A">
        <w:rPr>
          <w:rFonts w:ascii="Times New Roman" w:eastAsia="Times New Roman" w:hAnsi="Times New Roman" w:cs="Times New Roman"/>
          <w:color w:val="0078D4"/>
          <w:sz w:val="24"/>
          <w:szCs w:val="24"/>
          <w:u w:val="single"/>
        </w:rPr>
        <w:t xml:space="preserve"> </w:t>
      </w:r>
      <w:r w:rsidRPr="0085542A">
        <w:rPr>
          <w:rFonts w:ascii="Times New Roman" w:eastAsia="Times New Roman" w:hAnsi="Times New Roman" w:cs="Times New Roman"/>
          <w:color w:val="000000" w:themeColor="text1"/>
          <w:sz w:val="24"/>
          <w:szCs w:val="24"/>
          <w:u w:val="single"/>
        </w:rPr>
        <w:t>scheduled work</w:t>
      </w:r>
      <w:r w:rsidRPr="0085542A">
        <w:rPr>
          <w:rFonts w:ascii="Times New Roman" w:eastAsia="Times New Roman" w:hAnsi="Times New Roman" w:cs="Times New Roman"/>
          <w:sz w:val="24"/>
          <w:szCs w:val="24"/>
          <w:u w:val="single"/>
        </w:rPr>
        <w:t>week</w:t>
      </w:r>
      <w:r w:rsidRPr="0085542A">
        <w:rPr>
          <w:rFonts w:ascii="Times New Roman" w:eastAsia="Times New Roman" w:hAnsi="Times New Roman" w:cs="Times New Roman"/>
          <w:color w:val="000000" w:themeColor="text1"/>
          <w:sz w:val="24"/>
          <w:szCs w:val="24"/>
          <w:u w:val="single"/>
        </w:rPr>
        <w:t xml:space="preserve"> as the average number of hours worked by the</w:t>
      </w:r>
      <w:r w:rsidR="0BED1312" w:rsidRPr="0085542A">
        <w:rPr>
          <w:rFonts w:ascii="Times New Roman" w:eastAsia="Times New Roman" w:hAnsi="Times New Roman" w:cs="Times New Roman"/>
          <w:color w:val="000000" w:themeColor="text1"/>
          <w:sz w:val="24"/>
          <w:szCs w:val="24"/>
          <w:u w:val="single"/>
        </w:rPr>
        <w:t xml:space="preserve"> covered</w:t>
      </w:r>
      <w:r w:rsidRPr="0085542A">
        <w:rPr>
          <w:rFonts w:ascii="Times New Roman" w:eastAsia="Times New Roman" w:hAnsi="Times New Roman" w:cs="Times New Roman"/>
          <w:color w:val="000000" w:themeColor="text1"/>
          <w:sz w:val="24"/>
          <w:szCs w:val="24"/>
          <w:u w:val="single"/>
        </w:rPr>
        <w:t xml:space="preserve"> individual </w:t>
      </w:r>
      <w:r w:rsidRPr="0085542A">
        <w:rPr>
          <w:rFonts w:ascii="Times New Roman" w:eastAsia="Times New Roman" w:hAnsi="Times New Roman" w:cs="Times New Roman"/>
          <w:sz w:val="24"/>
          <w:szCs w:val="24"/>
          <w:u w:val="single"/>
        </w:rPr>
        <w:t>in</w:t>
      </w:r>
      <w:r w:rsidRPr="0085542A">
        <w:rPr>
          <w:rFonts w:ascii="Times New Roman" w:eastAsia="Times New Roman" w:hAnsi="Times New Roman" w:cs="Times New Roman"/>
          <w:color w:val="0078D4"/>
          <w:sz w:val="24"/>
          <w:szCs w:val="24"/>
          <w:u w:val="single"/>
        </w:rPr>
        <w:t xml:space="preserve"> </w:t>
      </w:r>
      <w:r w:rsidRPr="0085542A">
        <w:rPr>
          <w:rFonts w:ascii="Times New Roman" w:eastAsia="Times New Roman" w:hAnsi="Times New Roman" w:cs="Times New Roman"/>
          <w:color w:val="000000" w:themeColor="text1"/>
          <w:sz w:val="24"/>
          <w:szCs w:val="24"/>
          <w:u w:val="single"/>
        </w:rPr>
        <w:t xml:space="preserve">each </w:t>
      </w:r>
      <w:r w:rsidRPr="0085542A">
        <w:rPr>
          <w:rFonts w:ascii="Times New Roman" w:eastAsia="Times New Roman" w:hAnsi="Times New Roman" w:cs="Times New Roman"/>
          <w:sz w:val="24"/>
          <w:szCs w:val="24"/>
          <w:u w:val="single"/>
        </w:rPr>
        <w:t>of</w:t>
      </w:r>
      <w:r w:rsidRPr="0085542A">
        <w:rPr>
          <w:rFonts w:ascii="Times New Roman" w:eastAsia="Times New Roman" w:hAnsi="Times New Roman" w:cs="Times New Roman"/>
          <w:color w:val="000000" w:themeColor="text1"/>
          <w:sz w:val="24"/>
          <w:szCs w:val="24"/>
          <w:u w:val="single"/>
        </w:rPr>
        <w:t xml:space="preserve"> the previous </w:t>
      </w:r>
      <w:r w:rsidRPr="0085542A">
        <w:rPr>
          <w:rFonts w:ascii="Times New Roman" w:eastAsia="Times New Roman" w:hAnsi="Times New Roman" w:cs="Times New Roman"/>
          <w:sz w:val="24"/>
          <w:szCs w:val="24"/>
          <w:u w:val="single"/>
        </w:rPr>
        <w:t>12</w:t>
      </w:r>
      <w:r w:rsidRPr="0085542A">
        <w:rPr>
          <w:rFonts w:ascii="Times New Roman" w:eastAsia="Times New Roman" w:hAnsi="Times New Roman" w:cs="Times New Roman"/>
          <w:color w:val="000000" w:themeColor="text1"/>
          <w:sz w:val="24"/>
          <w:szCs w:val="24"/>
          <w:u w:val="single"/>
        </w:rPr>
        <w:t xml:space="preserve"> weeks.</w:t>
      </w:r>
      <w:r w:rsidR="6F37586D" w:rsidRPr="0085542A">
        <w:rPr>
          <w:rFonts w:ascii="Times New Roman" w:eastAsia="Times New Roman" w:hAnsi="Times New Roman" w:cs="Times New Roman"/>
          <w:color w:val="000000" w:themeColor="text1"/>
          <w:sz w:val="24"/>
          <w:szCs w:val="24"/>
          <w:u w:val="single"/>
        </w:rPr>
        <w:t xml:space="preserve"> </w:t>
      </w:r>
      <w:r w:rsidRPr="0085542A">
        <w:rPr>
          <w:rFonts w:ascii="Times New Roman" w:eastAsia="Times New Roman" w:hAnsi="Times New Roman" w:cs="Times New Roman"/>
          <w:color w:val="000000" w:themeColor="text1"/>
          <w:sz w:val="24"/>
          <w:szCs w:val="24"/>
          <w:u w:val="single"/>
        </w:rPr>
        <w:t xml:space="preserve"> If the Administrator is not able to obtain information about the</w:t>
      </w:r>
      <w:r w:rsidR="0BED1312" w:rsidRPr="0085542A">
        <w:rPr>
          <w:rFonts w:ascii="Times New Roman" w:eastAsia="Times New Roman" w:hAnsi="Times New Roman" w:cs="Times New Roman"/>
          <w:color w:val="000000" w:themeColor="text1"/>
          <w:sz w:val="24"/>
          <w:szCs w:val="24"/>
          <w:u w:val="single"/>
        </w:rPr>
        <w:t xml:space="preserve"> covered</w:t>
      </w:r>
      <w:r w:rsidRPr="0085542A">
        <w:rPr>
          <w:rFonts w:ascii="Times New Roman" w:eastAsia="Times New Roman" w:hAnsi="Times New Roman" w:cs="Times New Roman"/>
          <w:color w:val="000000" w:themeColor="text1"/>
          <w:sz w:val="24"/>
          <w:szCs w:val="24"/>
          <w:u w:val="single"/>
        </w:rPr>
        <w:t xml:space="preserve"> individual’s previous </w:t>
      </w:r>
      <w:r w:rsidRPr="0085542A">
        <w:rPr>
          <w:rFonts w:ascii="Times New Roman" w:eastAsia="Times New Roman" w:hAnsi="Times New Roman" w:cs="Times New Roman"/>
          <w:sz w:val="24"/>
          <w:szCs w:val="24"/>
          <w:u w:val="single"/>
        </w:rPr>
        <w:t>12</w:t>
      </w:r>
      <w:r w:rsidRPr="0085542A">
        <w:rPr>
          <w:rFonts w:ascii="Times New Roman" w:eastAsia="Times New Roman" w:hAnsi="Times New Roman" w:cs="Times New Roman"/>
          <w:color w:val="000000" w:themeColor="text1"/>
          <w:sz w:val="24"/>
          <w:szCs w:val="24"/>
          <w:u w:val="single"/>
        </w:rPr>
        <w:t xml:space="preserve"> weeks of </w:t>
      </w:r>
      <w:r w:rsidR="0BED1312" w:rsidRPr="0085542A">
        <w:rPr>
          <w:rFonts w:ascii="Times New Roman" w:eastAsia="Times New Roman" w:hAnsi="Times New Roman" w:cs="Times New Roman"/>
          <w:color w:val="000000" w:themeColor="text1"/>
          <w:sz w:val="24"/>
          <w:szCs w:val="24"/>
          <w:u w:val="single"/>
        </w:rPr>
        <w:t>hours</w:t>
      </w:r>
      <w:r w:rsidRPr="0085542A">
        <w:rPr>
          <w:rFonts w:ascii="Times New Roman" w:eastAsia="Times New Roman" w:hAnsi="Times New Roman" w:cs="Times New Roman"/>
          <w:color w:val="000000" w:themeColor="text1"/>
          <w:sz w:val="24"/>
          <w:szCs w:val="24"/>
          <w:u w:val="single"/>
        </w:rPr>
        <w:t xml:space="preserve"> worked after reasonable attempts to obtain said information</w:t>
      </w:r>
      <w:r w:rsidRPr="0085542A">
        <w:rPr>
          <w:rFonts w:ascii="Times New Roman" w:eastAsia="Times New Roman" w:hAnsi="Times New Roman" w:cs="Times New Roman"/>
          <w:color w:val="0078D4"/>
          <w:sz w:val="24"/>
          <w:szCs w:val="24"/>
          <w:u w:val="single"/>
        </w:rPr>
        <w:t xml:space="preserve"> </w:t>
      </w:r>
      <w:r w:rsidRPr="0085542A">
        <w:rPr>
          <w:rFonts w:ascii="Times New Roman" w:eastAsia="Times New Roman" w:hAnsi="Times New Roman" w:cs="Times New Roman"/>
          <w:color w:val="000000" w:themeColor="text1"/>
          <w:sz w:val="24"/>
          <w:szCs w:val="24"/>
          <w:u w:val="single"/>
        </w:rPr>
        <w:t>the Administrator will assume a schedule of Monday through Friday, 8 hours per day.</w:t>
      </w:r>
      <w:r w:rsidR="29168569" w:rsidRPr="0085542A">
        <w:rPr>
          <w:rFonts w:ascii="Times New Roman" w:eastAsia="Times New Roman" w:hAnsi="Times New Roman" w:cs="Times New Roman"/>
          <w:color w:val="000000" w:themeColor="text1"/>
          <w:sz w:val="24"/>
          <w:szCs w:val="24"/>
          <w:u w:val="single"/>
        </w:rPr>
        <w:t xml:space="preserve"> </w:t>
      </w:r>
      <w:r w:rsidR="361D39F3" w:rsidRPr="0085542A">
        <w:rPr>
          <w:rFonts w:ascii="Times New Roman" w:eastAsia="Times New Roman" w:hAnsi="Times New Roman" w:cs="Times New Roman"/>
          <w:color w:val="000000" w:themeColor="text1"/>
          <w:sz w:val="24"/>
          <w:szCs w:val="24"/>
          <w:u w:val="single"/>
        </w:rPr>
        <w:t>For the purposes of this paragraph,</w:t>
      </w:r>
      <w:r w:rsidR="29168569" w:rsidRPr="0085542A">
        <w:rPr>
          <w:rFonts w:ascii="Times New Roman" w:eastAsia="Times New Roman" w:hAnsi="Times New Roman" w:cs="Times New Roman"/>
          <w:color w:val="000000" w:themeColor="text1"/>
          <w:sz w:val="24"/>
          <w:szCs w:val="24"/>
          <w:u w:val="single"/>
        </w:rPr>
        <w:t xml:space="preserve"> </w:t>
      </w:r>
      <w:r w:rsidR="361D39F3" w:rsidRPr="0085542A">
        <w:rPr>
          <w:rFonts w:ascii="Times New Roman" w:eastAsia="Times New Roman" w:hAnsi="Times New Roman" w:cs="Times New Roman"/>
          <w:color w:val="000000" w:themeColor="text1"/>
          <w:sz w:val="24"/>
          <w:szCs w:val="24"/>
          <w:u w:val="single"/>
        </w:rPr>
        <w:t>“</w:t>
      </w:r>
      <w:r w:rsidR="361D39F3" w:rsidRPr="0085542A">
        <w:rPr>
          <w:rFonts w:ascii="Times New Roman" w:hAnsi="Times New Roman" w:cs="Times New Roman"/>
          <w:sz w:val="24"/>
          <w:szCs w:val="24"/>
          <w:u w:val="single"/>
        </w:rPr>
        <w:t>h</w:t>
      </w:r>
      <w:r w:rsidR="29168569" w:rsidRPr="0085542A">
        <w:rPr>
          <w:rFonts w:ascii="Times New Roman" w:hAnsi="Times New Roman" w:cs="Times New Roman"/>
          <w:sz w:val="24"/>
          <w:szCs w:val="24"/>
          <w:u w:val="single"/>
        </w:rPr>
        <w:t>ours worked</w:t>
      </w:r>
      <w:r w:rsidR="361D39F3" w:rsidRPr="0085542A">
        <w:rPr>
          <w:rFonts w:ascii="Times New Roman" w:hAnsi="Times New Roman" w:cs="Times New Roman"/>
          <w:sz w:val="24"/>
          <w:szCs w:val="24"/>
          <w:u w:val="single"/>
        </w:rPr>
        <w:t>”</w:t>
      </w:r>
      <w:r w:rsidR="29168569" w:rsidRPr="0085542A">
        <w:rPr>
          <w:rFonts w:ascii="Times New Roman" w:hAnsi="Times New Roman" w:cs="Times New Roman"/>
          <w:sz w:val="24"/>
          <w:szCs w:val="24"/>
          <w:u w:val="single"/>
        </w:rPr>
        <w:t xml:space="preserve"> means any hours the employee was or is scheduled to work, regardless of whether the employee </w:t>
      </w:r>
      <w:proofErr w:type="gramStart"/>
      <w:r w:rsidR="29168569" w:rsidRPr="0085542A">
        <w:rPr>
          <w:rFonts w:ascii="Times New Roman" w:hAnsi="Times New Roman" w:cs="Times New Roman"/>
          <w:sz w:val="24"/>
          <w:szCs w:val="24"/>
          <w:u w:val="single"/>
        </w:rPr>
        <w:t>actually worked</w:t>
      </w:r>
      <w:proofErr w:type="gramEnd"/>
      <w:r w:rsidR="29168569" w:rsidRPr="0085542A">
        <w:rPr>
          <w:rFonts w:ascii="Times New Roman" w:hAnsi="Times New Roman" w:cs="Times New Roman"/>
          <w:sz w:val="24"/>
          <w:szCs w:val="24"/>
          <w:u w:val="single"/>
        </w:rPr>
        <w:t xml:space="preserve"> those hours or used</w:t>
      </w:r>
      <w:r w:rsidR="59108920" w:rsidRPr="0085542A">
        <w:rPr>
          <w:rFonts w:ascii="Times New Roman" w:hAnsi="Times New Roman" w:cs="Times New Roman"/>
          <w:sz w:val="24"/>
          <w:szCs w:val="24"/>
          <w:u w:val="single"/>
        </w:rPr>
        <w:t xml:space="preserve"> authorized</w:t>
      </w:r>
      <w:r w:rsidR="29168569" w:rsidRPr="0085542A">
        <w:rPr>
          <w:rFonts w:ascii="Times New Roman" w:hAnsi="Times New Roman" w:cs="Times New Roman"/>
          <w:sz w:val="24"/>
          <w:szCs w:val="24"/>
          <w:u w:val="single"/>
        </w:rPr>
        <w:t xml:space="preserve"> leave to cover those hours.</w:t>
      </w:r>
    </w:p>
    <w:p w14:paraId="06DF0C31" w14:textId="5091D75D" w:rsidR="00C723AC" w:rsidRPr="0085542A" w:rsidRDefault="5F1B0E10" w:rsidP="007E6E18">
      <w:pPr>
        <w:ind w:left="720"/>
        <w:rPr>
          <w:rFonts w:ascii="Times New Roman" w:hAnsi="Times New Roman" w:cs="Times New Roman"/>
          <w:i/>
          <w:color w:val="0070C0"/>
          <w:sz w:val="24"/>
          <w:szCs w:val="24"/>
          <w:u w:val="single"/>
        </w:rPr>
      </w:pPr>
      <w:r w:rsidRPr="0085542A">
        <w:rPr>
          <w:rFonts w:ascii="Times New Roman" w:hAnsi="Times New Roman" w:cs="Times New Roman"/>
          <w:sz w:val="24"/>
          <w:szCs w:val="24"/>
          <w:u w:val="single"/>
        </w:rPr>
        <w:t>4</w:t>
      </w:r>
      <w:r w:rsidR="53262E25" w:rsidRPr="0085542A">
        <w:rPr>
          <w:rFonts w:ascii="Times New Roman" w:hAnsi="Times New Roman" w:cs="Times New Roman"/>
          <w:sz w:val="24"/>
          <w:szCs w:val="24"/>
          <w:u w:val="single"/>
        </w:rPr>
        <w:t xml:space="preserve">. </w:t>
      </w:r>
      <w:r w:rsidR="4C7A0B1C" w:rsidRPr="0085542A">
        <w:rPr>
          <w:rFonts w:ascii="Times New Roman" w:hAnsi="Times New Roman" w:cs="Times New Roman"/>
          <w:sz w:val="24"/>
          <w:szCs w:val="24"/>
          <w:u w:val="single"/>
        </w:rPr>
        <w:t>A</w:t>
      </w:r>
      <w:r w:rsidR="75D0F49A" w:rsidRPr="0085542A">
        <w:rPr>
          <w:rFonts w:ascii="Times New Roman" w:hAnsi="Times New Roman" w:cs="Times New Roman"/>
          <w:sz w:val="24"/>
          <w:szCs w:val="24"/>
          <w:u w:val="single"/>
        </w:rPr>
        <w:t xml:space="preserve"> covered</w:t>
      </w:r>
      <w:r w:rsidR="4C7A0B1C" w:rsidRPr="0085542A">
        <w:rPr>
          <w:rFonts w:ascii="Times New Roman" w:hAnsi="Times New Roman" w:cs="Times New Roman"/>
          <w:sz w:val="24"/>
          <w:szCs w:val="24"/>
          <w:u w:val="single"/>
        </w:rPr>
        <w:t xml:space="preserve"> </w:t>
      </w:r>
      <w:r w:rsidR="23DAFD6D" w:rsidRPr="0085542A">
        <w:rPr>
          <w:rFonts w:ascii="Times New Roman" w:hAnsi="Times New Roman" w:cs="Times New Roman"/>
          <w:sz w:val="24"/>
          <w:szCs w:val="24"/>
          <w:u w:val="single"/>
        </w:rPr>
        <w:t xml:space="preserve">individual </w:t>
      </w:r>
      <w:r w:rsidR="4C7A0B1C" w:rsidRPr="0085542A">
        <w:rPr>
          <w:rFonts w:ascii="Times New Roman" w:hAnsi="Times New Roman" w:cs="Times New Roman"/>
          <w:sz w:val="24"/>
          <w:szCs w:val="24"/>
          <w:u w:val="single"/>
        </w:rPr>
        <w:t>approved for intermittent leave is not required to file a separate application for each occurrence of intermittent leave but must report any leave taken to the Administrator within 1</w:t>
      </w:r>
      <w:r w:rsidR="4288618F" w:rsidRPr="0085542A">
        <w:rPr>
          <w:rFonts w:ascii="Times New Roman" w:hAnsi="Times New Roman" w:cs="Times New Roman"/>
          <w:sz w:val="24"/>
          <w:szCs w:val="24"/>
          <w:u w:val="single"/>
        </w:rPr>
        <w:t>5</w:t>
      </w:r>
      <w:r w:rsidR="4C7A0B1C" w:rsidRPr="0085542A">
        <w:rPr>
          <w:rFonts w:ascii="Times New Roman" w:hAnsi="Times New Roman" w:cs="Times New Roman"/>
          <w:sz w:val="24"/>
          <w:szCs w:val="24"/>
          <w:u w:val="single"/>
        </w:rPr>
        <w:t xml:space="preserve"> days after</w:t>
      </w:r>
      <w:r w:rsidR="7E1AA6BD" w:rsidRPr="0085542A">
        <w:rPr>
          <w:rFonts w:ascii="Times New Roman" w:hAnsi="Times New Roman" w:cs="Times New Roman"/>
          <w:sz w:val="24"/>
          <w:szCs w:val="24"/>
          <w:u w:val="single"/>
        </w:rPr>
        <w:t xml:space="preserve"> each occurrence</w:t>
      </w:r>
      <w:r w:rsidR="004667BC" w:rsidRPr="0085542A">
        <w:rPr>
          <w:rFonts w:ascii="Times New Roman" w:hAnsi="Times New Roman" w:cs="Times New Roman"/>
          <w:sz w:val="24"/>
          <w:szCs w:val="24"/>
          <w:u w:val="single"/>
        </w:rPr>
        <w:t xml:space="preserve"> </w:t>
      </w:r>
      <w:r w:rsidR="004667BC" w:rsidRPr="0085542A">
        <w:rPr>
          <w:rFonts w:ascii="Times New Roman" w:hAnsi="Times New Roman" w:cs="Times New Roman"/>
          <w:i/>
          <w:iCs/>
          <w:color w:val="0070C0"/>
          <w:sz w:val="24"/>
          <w:szCs w:val="24"/>
          <w:u w:val="single"/>
        </w:rPr>
        <w:t>for the purposes of providing benefit</w:t>
      </w:r>
      <w:r w:rsidR="00316CB4" w:rsidRPr="0085542A">
        <w:rPr>
          <w:rFonts w:ascii="Times New Roman" w:hAnsi="Times New Roman" w:cs="Times New Roman"/>
          <w:i/>
          <w:iCs/>
          <w:color w:val="0070C0"/>
          <w:sz w:val="24"/>
          <w:szCs w:val="24"/>
          <w:u w:val="single"/>
        </w:rPr>
        <w:t>s</w:t>
      </w:r>
      <w:r w:rsidR="4C7A0B1C" w:rsidRPr="0085542A">
        <w:rPr>
          <w:rFonts w:ascii="Times New Roman" w:hAnsi="Times New Roman" w:cs="Times New Roman"/>
          <w:sz w:val="24"/>
          <w:szCs w:val="24"/>
          <w:u w:val="single"/>
        </w:rPr>
        <w:t>.</w:t>
      </w:r>
      <w:r w:rsidR="00A5080A" w:rsidRPr="0085542A">
        <w:rPr>
          <w:rFonts w:ascii="Times New Roman" w:hAnsi="Times New Roman" w:cs="Times New Roman"/>
          <w:i/>
          <w:iCs/>
          <w:color w:val="0070C0"/>
          <w:sz w:val="24"/>
          <w:szCs w:val="24"/>
          <w:u w:val="single"/>
        </w:rPr>
        <w:t xml:space="preserve">  A covered </w:t>
      </w:r>
      <w:r w:rsidR="00792FD8" w:rsidRPr="0085542A">
        <w:rPr>
          <w:rFonts w:ascii="Times New Roman" w:hAnsi="Times New Roman" w:cs="Times New Roman"/>
          <w:i/>
          <w:iCs/>
          <w:color w:val="0070C0"/>
          <w:sz w:val="24"/>
          <w:szCs w:val="24"/>
          <w:u w:val="single"/>
        </w:rPr>
        <w:t xml:space="preserve">individual must still inform their employer of </w:t>
      </w:r>
      <w:r w:rsidR="00357FB7" w:rsidRPr="0085542A">
        <w:rPr>
          <w:rFonts w:ascii="Times New Roman" w:hAnsi="Times New Roman" w:cs="Times New Roman"/>
          <w:i/>
          <w:iCs/>
          <w:color w:val="0070C0"/>
          <w:sz w:val="24"/>
          <w:szCs w:val="24"/>
          <w:u w:val="single"/>
        </w:rPr>
        <w:t xml:space="preserve">any </w:t>
      </w:r>
      <w:r w:rsidR="00792FD8" w:rsidRPr="0085542A">
        <w:rPr>
          <w:rFonts w:ascii="Times New Roman" w:hAnsi="Times New Roman" w:cs="Times New Roman"/>
          <w:i/>
          <w:iCs/>
          <w:color w:val="0070C0"/>
          <w:sz w:val="24"/>
          <w:szCs w:val="24"/>
          <w:u w:val="single"/>
        </w:rPr>
        <w:t xml:space="preserve">intermittent leave use </w:t>
      </w:r>
      <w:r w:rsidR="004667BC" w:rsidRPr="0085542A">
        <w:rPr>
          <w:rFonts w:ascii="Times New Roman" w:hAnsi="Times New Roman" w:cs="Times New Roman"/>
          <w:i/>
          <w:iCs/>
          <w:color w:val="0070C0"/>
          <w:sz w:val="24"/>
          <w:szCs w:val="24"/>
          <w:u w:val="single"/>
        </w:rPr>
        <w:t xml:space="preserve">according to the employer’s reporting policies. </w:t>
      </w:r>
    </w:p>
    <w:p w14:paraId="2D33437D" w14:textId="4C620163" w:rsidR="528EC508" w:rsidRPr="0085542A" w:rsidRDefault="652E49D2" w:rsidP="007E6E18">
      <w:pPr>
        <w:spacing w:after="0"/>
        <w:ind w:left="720"/>
        <w:rPr>
          <w:rFonts w:ascii="Times New Roman" w:hAnsi="Times New Roman" w:cs="Times New Roman"/>
          <w:b/>
          <w:bCs/>
          <w:color w:val="333333"/>
          <w:sz w:val="24"/>
          <w:szCs w:val="24"/>
          <w:u w:val="single"/>
        </w:rPr>
      </w:pPr>
      <w:r w:rsidRPr="0085542A">
        <w:rPr>
          <w:rFonts w:ascii="Times New Roman" w:hAnsi="Times New Roman" w:cs="Times New Roman"/>
          <w:sz w:val="24"/>
          <w:szCs w:val="24"/>
          <w:u w:val="single"/>
        </w:rPr>
        <w:t>5</w:t>
      </w:r>
      <w:r w:rsidR="1440AF5E" w:rsidRPr="0085542A">
        <w:rPr>
          <w:rFonts w:ascii="Times New Roman" w:hAnsi="Times New Roman" w:cs="Times New Roman"/>
          <w:sz w:val="24"/>
          <w:szCs w:val="24"/>
          <w:u w:val="single"/>
        </w:rPr>
        <w:t>.</w:t>
      </w:r>
      <w:r w:rsidR="71DCEA58" w:rsidRPr="0085542A">
        <w:rPr>
          <w:rFonts w:ascii="Times New Roman" w:hAnsi="Times New Roman" w:cs="Times New Roman"/>
          <w:sz w:val="24"/>
          <w:szCs w:val="24"/>
          <w:u w:val="single"/>
        </w:rPr>
        <w:t xml:space="preserve"> </w:t>
      </w:r>
      <w:r w:rsidR="1440AF5E" w:rsidRPr="0085542A">
        <w:rPr>
          <w:rFonts w:ascii="Times New Roman" w:hAnsi="Times New Roman" w:cs="Times New Roman"/>
          <w:sz w:val="24"/>
          <w:szCs w:val="24"/>
          <w:u w:val="single"/>
        </w:rPr>
        <w:t>If a</w:t>
      </w:r>
      <w:r w:rsidR="75D0F49A" w:rsidRPr="0085542A">
        <w:rPr>
          <w:rFonts w:ascii="Times New Roman" w:hAnsi="Times New Roman" w:cs="Times New Roman"/>
          <w:sz w:val="24"/>
          <w:szCs w:val="24"/>
          <w:u w:val="single"/>
        </w:rPr>
        <w:t>n applicant</w:t>
      </w:r>
      <w:r w:rsidR="1440AF5E" w:rsidRPr="0085542A">
        <w:rPr>
          <w:rFonts w:ascii="Times New Roman" w:hAnsi="Times New Roman" w:cs="Times New Roman"/>
          <w:sz w:val="24"/>
          <w:szCs w:val="24"/>
          <w:u w:val="single"/>
        </w:rPr>
        <w:t xml:space="preserve"> </w:t>
      </w:r>
      <w:r w:rsidR="75D0F49A" w:rsidRPr="0085542A">
        <w:rPr>
          <w:rFonts w:ascii="Times New Roman" w:hAnsi="Times New Roman" w:cs="Times New Roman"/>
          <w:sz w:val="24"/>
          <w:szCs w:val="24"/>
          <w:u w:val="single"/>
        </w:rPr>
        <w:t>applies</w:t>
      </w:r>
      <w:r w:rsidR="1440AF5E" w:rsidRPr="0085542A">
        <w:rPr>
          <w:rFonts w:ascii="Times New Roman" w:hAnsi="Times New Roman" w:cs="Times New Roman"/>
          <w:sz w:val="24"/>
          <w:szCs w:val="24"/>
          <w:u w:val="single"/>
        </w:rPr>
        <w:t xml:space="preserve"> to take intermittent or reduced</w:t>
      </w:r>
      <w:r w:rsidR="1B4771D3" w:rsidRPr="0085542A">
        <w:rPr>
          <w:rFonts w:ascii="Times New Roman" w:hAnsi="Times New Roman" w:cs="Times New Roman"/>
          <w:sz w:val="24"/>
          <w:szCs w:val="24"/>
          <w:u w:val="single"/>
        </w:rPr>
        <w:t xml:space="preserve"> schedule</w:t>
      </w:r>
      <w:r w:rsidR="1440AF5E" w:rsidRPr="0085542A">
        <w:rPr>
          <w:rFonts w:ascii="Times New Roman" w:hAnsi="Times New Roman" w:cs="Times New Roman"/>
          <w:sz w:val="24"/>
          <w:szCs w:val="24"/>
          <w:u w:val="single"/>
        </w:rPr>
        <w:t xml:space="preserve"> leave from two or more employers</w:t>
      </w:r>
      <w:r w:rsidR="49846B90" w:rsidRPr="0085542A">
        <w:rPr>
          <w:rFonts w:ascii="Times New Roman" w:hAnsi="Times New Roman" w:cs="Times New Roman"/>
          <w:sz w:val="24"/>
          <w:szCs w:val="24"/>
          <w:u w:val="single"/>
        </w:rPr>
        <w:t xml:space="preserve"> participating in the Fund</w:t>
      </w:r>
      <w:r w:rsidR="1440AF5E" w:rsidRPr="0085542A">
        <w:rPr>
          <w:rFonts w:ascii="Times New Roman" w:hAnsi="Times New Roman" w:cs="Times New Roman"/>
          <w:sz w:val="24"/>
          <w:szCs w:val="24"/>
          <w:u w:val="single"/>
        </w:rPr>
        <w:t>, the</w:t>
      </w:r>
      <w:r w:rsidR="75D0F49A" w:rsidRPr="0085542A">
        <w:rPr>
          <w:rFonts w:ascii="Times New Roman" w:hAnsi="Times New Roman" w:cs="Times New Roman"/>
          <w:sz w:val="24"/>
          <w:szCs w:val="24"/>
          <w:u w:val="single"/>
        </w:rPr>
        <w:t xml:space="preserve"> applicant</w:t>
      </w:r>
      <w:r w:rsidR="1440AF5E" w:rsidRPr="0085542A">
        <w:rPr>
          <w:rFonts w:ascii="Times New Roman" w:hAnsi="Times New Roman" w:cs="Times New Roman"/>
          <w:sz w:val="24"/>
          <w:szCs w:val="24"/>
          <w:u w:val="single"/>
        </w:rPr>
        <w:t xml:space="preserve"> must provide</w:t>
      </w:r>
      <w:r w:rsidR="52530ABB" w:rsidRPr="0085542A">
        <w:rPr>
          <w:rFonts w:ascii="Times New Roman" w:hAnsi="Times New Roman" w:cs="Times New Roman"/>
          <w:sz w:val="24"/>
          <w:szCs w:val="24"/>
          <w:u w:val="single"/>
        </w:rPr>
        <w:t>,</w:t>
      </w:r>
      <w:r w:rsidR="1440AF5E" w:rsidRPr="0085542A">
        <w:rPr>
          <w:rFonts w:ascii="Times New Roman" w:hAnsi="Times New Roman" w:cs="Times New Roman"/>
          <w:sz w:val="24"/>
          <w:szCs w:val="24"/>
          <w:u w:val="single"/>
        </w:rPr>
        <w:t xml:space="preserve"> for each employer</w:t>
      </w:r>
      <w:r w:rsidR="52530ABB" w:rsidRPr="0085542A">
        <w:rPr>
          <w:rFonts w:ascii="Times New Roman" w:hAnsi="Times New Roman" w:cs="Times New Roman"/>
          <w:sz w:val="24"/>
          <w:szCs w:val="24"/>
          <w:u w:val="single"/>
        </w:rPr>
        <w:t>,</w:t>
      </w:r>
      <w:r w:rsidR="1440AF5E" w:rsidRPr="0085542A">
        <w:rPr>
          <w:rFonts w:ascii="Times New Roman" w:hAnsi="Times New Roman" w:cs="Times New Roman"/>
          <w:sz w:val="24"/>
          <w:szCs w:val="24"/>
          <w:u w:val="single"/>
        </w:rPr>
        <w:t xml:space="preserve"> a leave schedule agreed to by the </w:t>
      </w:r>
      <w:r w:rsidR="75D0F49A" w:rsidRPr="0085542A">
        <w:rPr>
          <w:rFonts w:ascii="Times New Roman" w:hAnsi="Times New Roman" w:cs="Times New Roman"/>
          <w:sz w:val="24"/>
          <w:szCs w:val="24"/>
          <w:u w:val="single"/>
        </w:rPr>
        <w:t xml:space="preserve">applicant </w:t>
      </w:r>
      <w:r w:rsidR="1440AF5E" w:rsidRPr="0085542A">
        <w:rPr>
          <w:rFonts w:ascii="Times New Roman" w:hAnsi="Times New Roman" w:cs="Times New Roman"/>
          <w:sz w:val="24"/>
          <w:szCs w:val="24"/>
          <w:u w:val="single"/>
        </w:rPr>
        <w:t xml:space="preserve">and the employer that provides information regarding the number of hours the </w:t>
      </w:r>
      <w:r w:rsidR="75D0F49A" w:rsidRPr="0085542A">
        <w:rPr>
          <w:rFonts w:ascii="Times New Roman" w:hAnsi="Times New Roman" w:cs="Times New Roman"/>
          <w:sz w:val="24"/>
          <w:szCs w:val="24"/>
          <w:u w:val="single"/>
        </w:rPr>
        <w:t xml:space="preserve">applicant is </w:t>
      </w:r>
      <w:r w:rsidR="1440AF5E" w:rsidRPr="0085542A">
        <w:rPr>
          <w:rFonts w:ascii="Times New Roman" w:hAnsi="Times New Roman" w:cs="Times New Roman"/>
          <w:sz w:val="24"/>
          <w:szCs w:val="24"/>
          <w:u w:val="single"/>
        </w:rPr>
        <w:t>scheduled</w:t>
      </w:r>
      <w:r w:rsidR="75D0F49A" w:rsidRPr="0085542A">
        <w:rPr>
          <w:rFonts w:ascii="Times New Roman" w:hAnsi="Times New Roman" w:cs="Times New Roman"/>
          <w:sz w:val="24"/>
          <w:szCs w:val="24"/>
          <w:u w:val="single"/>
        </w:rPr>
        <w:t xml:space="preserve"> or anticipated</w:t>
      </w:r>
      <w:r w:rsidR="1440AF5E" w:rsidRPr="0085542A">
        <w:rPr>
          <w:rFonts w:ascii="Times New Roman" w:hAnsi="Times New Roman" w:cs="Times New Roman"/>
          <w:sz w:val="24"/>
          <w:szCs w:val="24"/>
          <w:u w:val="single"/>
        </w:rPr>
        <w:t xml:space="preserve"> to work for a specific workweek and the number of hours the employee will use leave for on a reduced or intermittent basis for each workweek during leave for benefit proration.  The </w:t>
      </w:r>
      <w:r w:rsidR="3385A12E" w:rsidRPr="0085542A">
        <w:rPr>
          <w:rFonts w:ascii="Times New Roman" w:hAnsi="Times New Roman" w:cs="Times New Roman"/>
          <w:sz w:val="24"/>
          <w:szCs w:val="24"/>
          <w:u w:val="single"/>
        </w:rPr>
        <w:t>W</w:t>
      </w:r>
      <w:r w:rsidR="1440AF5E" w:rsidRPr="0085542A">
        <w:rPr>
          <w:rFonts w:ascii="Times New Roman" w:hAnsi="Times New Roman" w:cs="Times New Roman"/>
          <w:sz w:val="24"/>
          <w:szCs w:val="24"/>
          <w:u w:val="single"/>
        </w:rPr>
        <w:t xml:space="preserve">eekly </w:t>
      </w:r>
      <w:r w:rsidR="3385A12E" w:rsidRPr="0085542A">
        <w:rPr>
          <w:rFonts w:ascii="Times New Roman" w:hAnsi="Times New Roman" w:cs="Times New Roman"/>
          <w:sz w:val="24"/>
          <w:szCs w:val="24"/>
          <w:u w:val="single"/>
        </w:rPr>
        <w:t>B</w:t>
      </w:r>
      <w:r w:rsidR="1440AF5E" w:rsidRPr="0085542A">
        <w:rPr>
          <w:rFonts w:ascii="Times New Roman" w:hAnsi="Times New Roman" w:cs="Times New Roman"/>
          <w:sz w:val="24"/>
          <w:szCs w:val="24"/>
          <w:u w:val="single"/>
        </w:rPr>
        <w:t xml:space="preserve">enefit </w:t>
      </w:r>
      <w:r w:rsidR="3385A12E" w:rsidRPr="0085542A">
        <w:rPr>
          <w:rFonts w:ascii="Times New Roman" w:hAnsi="Times New Roman" w:cs="Times New Roman"/>
          <w:sz w:val="24"/>
          <w:szCs w:val="24"/>
          <w:u w:val="single"/>
        </w:rPr>
        <w:t>A</w:t>
      </w:r>
      <w:r w:rsidR="1440AF5E" w:rsidRPr="0085542A">
        <w:rPr>
          <w:rFonts w:ascii="Times New Roman" w:hAnsi="Times New Roman" w:cs="Times New Roman"/>
          <w:sz w:val="24"/>
          <w:szCs w:val="24"/>
          <w:u w:val="single"/>
        </w:rPr>
        <w:t xml:space="preserve">mount is prorated based on the number of hours </w:t>
      </w:r>
      <w:r w:rsidR="75D0F49A" w:rsidRPr="0085542A">
        <w:rPr>
          <w:rFonts w:ascii="Times New Roman" w:hAnsi="Times New Roman" w:cs="Times New Roman"/>
          <w:sz w:val="24"/>
          <w:szCs w:val="24"/>
          <w:u w:val="single"/>
        </w:rPr>
        <w:t xml:space="preserve">of leave taken from any of the employers from whom the covered individual is on leave and the covered individual’s scheduled hours for </w:t>
      </w:r>
      <w:proofErr w:type="gramStart"/>
      <w:r w:rsidR="75D0F49A" w:rsidRPr="0085542A">
        <w:rPr>
          <w:rFonts w:ascii="Times New Roman" w:hAnsi="Times New Roman" w:cs="Times New Roman"/>
          <w:sz w:val="24"/>
          <w:szCs w:val="24"/>
          <w:u w:val="single"/>
        </w:rPr>
        <w:t>all of</w:t>
      </w:r>
      <w:proofErr w:type="gramEnd"/>
      <w:r w:rsidR="75D0F49A" w:rsidRPr="0085542A">
        <w:rPr>
          <w:rFonts w:ascii="Times New Roman" w:hAnsi="Times New Roman" w:cs="Times New Roman"/>
          <w:sz w:val="24"/>
          <w:szCs w:val="24"/>
          <w:u w:val="single"/>
        </w:rPr>
        <w:t xml:space="preserve"> the employers from whom the covered individual is on leave.</w:t>
      </w:r>
      <w:r w:rsidR="1440AF5E" w:rsidRPr="0085542A">
        <w:rPr>
          <w:rFonts w:ascii="Times New Roman" w:hAnsi="Times New Roman" w:cs="Times New Roman"/>
          <w:sz w:val="24"/>
          <w:szCs w:val="24"/>
          <w:u w:val="single"/>
        </w:rPr>
        <w:t xml:space="preserve"> </w:t>
      </w:r>
      <w:r w:rsidR="7155508E" w:rsidRPr="0085542A">
        <w:rPr>
          <w:rFonts w:ascii="Times New Roman" w:eastAsia="Times New Roman" w:hAnsi="Times New Roman" w:cs="Times New Roman"/>
          <w:sz w:val="24"/>
          <w:szCs w:val="24"/>
          <w:u w:val="single"/>
        </w:rPr>
        <w:t>In the absence of such agreement</w:t>
      </w:r>
      <w:r w:rsidR="34F5D3C7" w:rsidRPr="0085542A">
        <w:rPr>
          <w:rFonts w:ascii="Times New Roman" w:eastAsia="Times New Roman" w:hAnsi="Times New Roman" w:cs="Times New Roman"/>
          <w:sz w:val="24"/>
          <w:szCs w:val="24"/>
          <w:u w:val="single"/>
        </w:rPr>
        <w:t>,</w:t>
      </w:r>
      <w:r w:rsidR="7155508E" w:rsidRPr="0085542A">
        <w:rPr>
          <w:rFonts w:ascii="Times New Roman" w:eastAsia="Times New Roman" w:hAnsi="Times New Roman" w:cs="Times New Roman"/>
          <w:sz w:val="24"/>
          <w:szCs w:val="24"/>
          <w:u w:val="single"/>
        </w:rPr>
        <w:t xml:space="preserve"> the Administrator will determine the</w:t>
      </w:r>
      <w:r w:rsidR="73698C64" w:rsidRPr="0085542A">
        <w:rPr>
          <w:rFonts w:ascii="Times New Roman" w:eastAsia="Times New Roman" w:hAnsi="Times New Roman" w:cs="Times New Roman"/>
          <w:sz w:val="24"/>
          <w:szCs w:val="24"/>
          <w:u w:val="single"/>
        </w:rPr>
        <w:t xml:space="preserve"> </w:t>
      </w:r>
      <w:r w:rsidR="75D0F49A" w:rsidRPr="0085542A">
        <w:rPr>
          <w:rFonts w:ascii="Times New Roman" w:eastAsia="Times New Roman" w:hAnsi="Times New Roman" w:cs="Times New Roman"/>
          <w:sz w:val="24"/>
          <w:szCs w:val="24"/>
          <w:u w:val="single"/>
        </w:rPr>
        <w:t xml:space="preserve">applicant’s </w:t>
      </w:r>
      <w:r w:rsidR="7155508E" w:rsidRPr="0085542A">
        <w:rPr>
          <w:rFonts w:ascii="Times New Roman" w:eastAsia="Times New Roman" w:hAnsi="Times New Roman" w:cs="Times New Roman"/>
          <w:sz w:val="24"/>
          <w:szCs w:val="24"/>
          <w:u w:val="single"/>
        </w:rPr>
        <w:t>schedule</w:t>
      </w:r>
      <w:r w:rsidR="75D0F49A" w:rsidRPr="0085542A">
        <w:rPr>
          <w:rFonts w:ascii="Times New Roman" w:eastAsia="Times New Roman" w:hAnsi="Times New Roman" w:cs="Times New Roman"/>
          <w:sz w:val="24"/>
          <w:szCs w:val="24"/>
          <w:u w:val="single"/>
        </w:rPr>
        <w:t>d hours</w:t>
      </w:r>
      <w:r w:rsidR="4060CA2D" w:rsidRPr="0085542A">
        <w:rPr>
          <w:rFonts w:ascii="Times New Roman" w:eastAsia="Times New Roman" w:hAnsi="Times New Roman" w:cs="Times New Roman"/>
          <w:sz w:val="24"/>
          <w:szCs w:val="24"/>
          <w:u w:val="single"/>
        </w:rPr>
        <w:t>.</w:t>
      </w:r>
    </w:p>
    <w:p w14:paraId="06BF98E8" w14:textId="40A552F5" w:rsidR="5ADD657B" w:rsidRPr="0085542A" w:rsidRDefault="5ADD657B" w:rsidP="5ADD657B">
      <w:pPr>
        <w:spacing w:after="0"/>
        <w:rPr>
          <w:rFonts w:ascii="Times New Roman" w:hAnsi="Times New Roman" w:cs="Times New Roman"/>
          <w:b/>
          <w:bCs/>
          <w:color w:val="333333"/>
          <w:sz w:val="24"/>
          <w:szCs w:val="24"/>
          <w:u w:val="single"/>
        </w:rPr>
      </w:pPr>
    </w:p>
    <w:p w14:paraId="2E84C397" w14:textId="66B0D91F" w:rsidR="528EC508" w:rsidRPr="0085542A" w:rsidRDefault="0AAD2C0B" w:rsidP="55D55F90">
      <w:pPr>
        <w:spacing w:after="0"/>
        <w:rPr>
          <w:rFonts w:ascii="Times New Roman" w:hAnsi="Times New Roman" w:cs="Times New Roman"/>
          <w:b/>
          <w:bCs/>
          <w:color w:val="333333"/>
          <w:sz w:val="24"/>
          <w:szCs w:val="24"/>
          <w:u w:val="single"/>
        </w:rPr>
      </w:pPr>
      <w:r w:rsidRPr="0085542A">
        <w:rPr>
          <w:rFonts w:ascii="Times New Roman" w:hAnsi="Times New Roman" w:cs="Times New Roman"/>
          <w:b/>
          <w:bCs/>
          <w:color w:val="333333"/>
          <w:sz w:val="24"/>
          <w:szCs w:val="24"/>
          <w:u w:val="single"/>
        </w:rPr>
        <w:t>I</w:t>
      </w:r>
      <w:r w:rsidR="0F31186E" w:rsidRPr="0085542A">
        <w:rPr>
          <w:rFonts w:ascii="Times New Roman" w:hAnsi="Times New Roman" w:cs="Times New Roman"/>
          <w:b/>
          <w:bCs/>
          <w:color w:val="333333"/>
          <w:sz w:val="24"/>
          <w:szCs w:val="24"/>
          <w:u w:val="single"/>
        </w:rPr>
        <w:t>V</w:t>
      </w:r>
      <w:r w:rsidR="3E862842" w:rsidRPr="0085542A">
        <w:rPr>
          <w:rFonts w:ascii="Times New Roman" w:hAnsi="Times New Roman" w:cs="Times New Roman"/>
          <w:b/>
          <w:bCs/>
          <w:color w:val="333333"/>
          <w:sz w:val="24"/>
          <w:szCs w:val="24"/>
          <w:u w:val="single"/>
        </w:rPr>
        <w:t xml:space="preserve">. </w:t>
      </w:r>
      <w:r w:rsidR="2794DB7B" w:rsidRPr="0085542A">
        <w:rPr>
          <w:rFonts w:ascii="Times New Roman" w:hAnsi="Times New Roman" w:cs="Times New Roman"/>
          <w:b/>
          <w:bCs/>
          <w:color w:val="333333"/>
          <w:sz w:val="24"/>
          <w:szCs w:val="24"/>
          <w:u w:val="single"/>
        </w:rPr>
        <w:t>Eligibility</w:t>
      </w:r>
      <w:r w:rsidR="06415DAB" w:rsidRPr="0085542A">
        <w:rPr>
          <w:rFonts w:ascii="Times New Roman" w:hAnsi="Times New Roman" w:cs="Times New Roman"/>
          <w:b/>
          <w:bCs/>
          <w:color w:val="333333"/>
          <w:sz w:val="24"/>
          <w:szCs w:val="24"/>
          <w:u w:val="single"/>
        </w:rPr>
        <w:t xml:space="preserve"> </w:t>
      </w:r>
    </w:p>
    <w:p w14:paraId="19868B87" w14:textId="302CE184" w:rsidR="7698091C" w:rsidRPr="0085542A" w:rsidRDefault="6368DF24" w:rsidP="3263A060">
      <w:pPr>
        <w:pStyle w:val="NormalWeb"/>
        <w:spacing w:before="240" w:beforeAutospacing="0" w:after="240" w:afterAutospacing="0"/>
        <w:rPr>
          <w:rFonts w:eastAsia="Times New Roman"/>
          <w:u w:val="single"/>
        </w:rPr>
      </w:pPr>
      <w:r w:rsidRPr="0085542A">
        <w:rPr>
          <w:u w:val="single"/>
        </w:rPr>
        <w:t>A</w:t>
      </w:r>
      <w:r w:rsidR="378E566A" w:rsidRPr="0085542A">
        <w:rPr>
          <w:u w:val="single"/>
        </w:rPr>
        <w:t xml:space="preserve">. </w:t>
      </w:r>
      <w:r w:rsidR="378E566A" w:rsidRPr="0085542A">
        <w:rPr>
          <w:rFonts w:eastAsia="Times New Roman"/>
          <w:color w:val="333333"/>
          <w:u w:val="single"/>
        </w:rPr>
        <w:t>To receive benefits, a</w:t>
      </w:r>
      <w:r w:rsidR="5E76D4F7" w:rsidRPr="0085542A">
        <w:rPr>
          <w:rFonts w:eastAsia="Times New Roman"/>
          <w:color w:val="333333"/>
          <w:u w:val="single"/>
        </w:rPr>
        <w:t xml:space="preserve"> covered individual must</w:t>
      </w:r>
      <w:r w:rsidR="378E566A" w:rsidRPr="0085542A">
        <w:rPr>
          <w:rFonts w:eastAsia="Times New Roman"/>
          <w:color w:val="333333"/>
          <w:u w:val="single"/>
        </w:rPr>
        <w:t>: </w:t>
      </w:r>
    </w:p>
    <w:p w14:paraId="4457B191" w14:textId="4F9C0446" w:rsidR="09DC0D59" w:rsidRPr="0085542A" w:rsidRDefault="652E49D2" w:rsidP="00014D13">
      <w:pPr>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1.</w:t>
      </w:r>
      <w:r w:rsidR="25B1A279" w:rsidRPr="0085542A">
        <w:rPr>
          <w:rFonts w:ascii="Times New Roman" w:hAnsi="Times New Roman" w:cs="Times New Roman"/>
          <w:sz w:val="24"/>
          <w:szCs w:val="24"/>
          <w:u w:val="single"/>
        </w:rPr>
        <w:t xml:space="preserve"> </w:t>
      </w:r>
      <w:r w:rsidR="02B7D0DE" w:rsidRPr="0085542A">
        <w:rPr>
          <w:rFonts w:ascii="Times New Roman" w:hAnsi="Times New Roman" w:cs="Times New Roman"/>
          <w:sz w:val="24"/>
          <w:szCs w:val="24"/>
          <w:u w:val="single"/>
        </w:rPr>
        <w:t xml:space="preserve">Be a covered </w:t>
      </w:r>
      <w:r w:rsidR="541324CA" w:rsidRPr="0085542A">
        <w:rPr>
          <w:rFonts w:ascii="Times New Roman" w:hAnsi="Times New Roman" w:cs="Times New Roman"/>
          <w:sz w:val="24"/>
          <w:szCs w:val="24"/>
          <w:u w:val="single"/>
        </w:rPr>
        <w:t>employee</w:t>
      </w:r>
      <w:r w:rsidR="02B7D0DE" w:rsidRPr="0085542A">
        <w:rPr>
          <w:rFonts w:ascii="Times New Roman" w:hAnsi="Times New Roman" w:cs="Times New Roman"/>
          <w:sz w:val="24"/>
          <w:szCs w:val="24"/>
          <w:u w:val="single"/>
        </w:rPr>
        <w:t xml:space="preserve"> as defined in Section II</w:t>
      </w:r>
      <w:r w:rsidR="0121CA74" w:rsidRPr="0085542A">
        <w:rPr>
          <w:rFonts w:ascii="Times New Roman" w:hAnsi="Times New Roman" w:cs="Times New Roman"/>
          <w:sz w:val="24"/>
          <w:szCs w:val="24"/>
          <w:u w:val="single"/>
        </w:rPr>
        <w:t xml:space="preserve">; </w:t>
      </w:r>
    </w:p>
    <w:p w14:paraId="1FA898A7" w14:textId="6E9EA57E" w:rsidR="00DB53AB" w:rsidRPr="0085542A" w:rsidRDefault="00DB53AB" w:rsidP="00014D13">
      <w:pPr>
        <w:ind w:left="720"/>
        <w:rPr>
          <w:rFonts w:ascii="Times New Roman" w:hAnsi="Times New Roman" w:cs="Times New Roman"/>
          <w:sz w:val="24"/>
          <w:szCs w:val="24"/>
          <w:u w:val="single"/>
        </w:rPr>
      </w:pPr>
      <w:r w:rsidRPr="0085542A">
        <w:rPr>
          <w:rFonts w:ascii="Times New Roman" w:hAnsi="Times New Roman" w:cs="Times New Roman"/>
          <w:i/>
          <w:iCs/>
          <w:color w:val="0070C0"/>
          <w:sz w:val="24"/>
          <w:szCs w:val="24"/>
          <w:u w:val="single"/>
        </w:rPr>
        <w:t xml:space="preserve">2. </w:t>
      </w:r>
      <w:r w:rsidR="0097521B" w:rsidRPr="0085542A">
        <w:rPr>
          <w:rFonts w:ascii="Times New Roman" w:hAnsi="Times New Roman" w:cs="Times New Roman"/>
          <w:i/>
          <w:iCs/>
          <w:color w:val="0070C0"/>
          <w:sz w:val="24"/>
          <w:szCs w:val="24"/>
          <w:u w:val="single"/>
        </w:rPr>
        <w:t>Have e</w:t>
      </w:r>
      <w:r w:rsidR="00647DDA" w:rsidRPr="0085542A">
        <w:rPr>
          <w:rFonts w:ascii="Times New Roman" w:hAnsi="Times New Roman" w:cs="Times New Roman"/>
          <w:i/>
          <w:iCs/>
          <w:color w:val="0070C0"/>
          <w:sz w:val="24"/>
          <w:szCs w:val="24"/>
          <w:u w:val="single"/>
        </w:rPr>
        <w:t>arned</w:t>
      </w:r>
      <w:r w:rsidRPr="0085542A">
        <w:rPr>
          <w:rFonts w:ascii="Times New Roman" w:hAnsi="Times New Roman" w:cs="Times New Roman"/>
          <w:i/>
          <w:iCs/>
          <w:color w:val="0070C0"/>
          <w:sz w:val="24"/>
          <w:szCs w:val="24"/>
          <w:u w:val="single"/>
        </w:rPr>
        <w:t xml:space="preserve"> wages paid in the State at least 6 times the state average weekly wage during the first 4 of the last 5 completed calendar quarters immediately preceding the first day of an individual’s benefit year</w:t>
      </w:r>
      <w:r w:rsidR="00D602D0" w:rsidRPr="0085542A">
        <w:rPr>
          <w:rFonts w:ascii="Times New Roman" w:hAnsi="Times New Roman" w:cs="Times New Roman"/>
          <w:i/>
          <w:iCs/>
          <w:color w:val="0070C0"/>
          <w:sz w:val="24"/>
          <w:szCs w:val="24"/>
          <w:u w:val="single"/>
        </w:rPr>
        <w:t xml:space="preserve">.  </w:t>
      </w:r>
      <w:r w:rsidRPr="0085542A">
        <w:rPr>
          <w:rFonts w:ascii="Times New Roman" w:hAnsi="Times New Roman" w:cs="Times New Roman"/>
          <w:i/>
          <w:iCs/>
          <w:color w:val="0070C0"/>
          <w:sz w:val="24"/>
          <w:szCs w:val="24"/>
          <w:u w:val="single"/>
        </w:rPr>
        <w:t>For the purposes of these calculations,</w:t>
      </w:r>
      <w:r w:rsidRPr="0085542A">
        <w:rPr>
          <w:rFonts w:ascii="Times New Roman" w:hAnsi="Times New Roman" w:cs="Times New Roman"/>
          <w:i/>
          <w:iCs/>
          <w:strike/>
          <w:color w:val="C45911" w:themeColor="accent2" w:themeShade="BF"/>
          <w:sz w:val="24"/>
          <w:szCs w:val="24"/>
          <w:u w:val="double"/>
        </w:rPr>
        <w:t xml:space="preserve"> it is the amount of the state average weekly wage in effect at the time of application for benefits.</w:t>
      </w:r>
      <w:r w:rsidR="00367EC9" w:rsidRPr="0085542A">
        <w:rPr>
          <w:rFonts w:ascii="Times New Roman" w:hAnsi="Times New Roman" w:cs="Times New Roman"/>
          <w:i/>
          <w:iCs/>
          <w:color w:val="0070C0"/>
          <w:sz w:val="24"/>
          <w:szCs w:val="24"/>
          <w:u w:val="single"/>
        </w:rPr>
        <w:t xml:space="preserve"> </w:t>
      </w:r>
      <w:r w:rsidR="004B0698" w:rsidRPr="0085542A">
        <w:rPr>
          <w:rFonts w:ascii="Times New Roman" w:hAnsi="Times New Roman" w:cs="Times New Roman"/>
          <w:i/>
          <w:iCs/>
          <w:color w:val="00B050"/>
          <w:sz w:val="24"/>
          <w:szCs w:val="24"/>
          <w:u w:val="double"/>
        </w:rPr>
        <w:t>t</w:t>
      </w:r>
      <w:r w:rsidR="00367EC9" w:rsidRPr="0085542A">
        <w:rPr>
          <w:rFonts w:ascii="Times New Roman" w:hAnsi="Times New Roman" w:cs="Times New Roman"/>
          <w:i/>
          <w:iCs/>
          <w:color w:val="00B050"/>
          <w:sz w:val="24"/>
          <w:szCs w:val="24"/>
          <w:u w:val="double"/>
        </w:rPr>
        <w:t>he state average weekly wage</w:t>
      </w:r>
      <w:r w:rsidR="00830FA8" w:rsidRPr="0085542A">
        <w:rPr>
          <w:rFonts w:ascii="Times New Roman" w:hAnsi="Times New Roman" w:cs="Times New Roman"/>
          <w:i/>
          <w:iCs/>
          <w:color w:val="00B050"/>
          <w:sz w:val="24"/>
          <w:szCs w:val="24"/>
          <w:u w:val="double"/>
        </w:rPr>
        <w:t xml:space="preserve"> is</w:t>
      </w:r>
      <w:r w:rsidR="00B01DF6" w:rsidRPr="0085542A">
        <w:rPr>
          <w:rFonts w:ascii="Times New Roman" w:hAnsi="Times New Roman" w:cs="Times New Roman"/>
          <w:i/>
          <w:iCs/>
          <w:color w:val="00B050"/>
          <w:sz w:val="24"/>
          <w:szCs w:val="24"/>
          <w:u w:val="double"/>
        </w:rPr>
        <w:t xml:space="preserve"> that which was</w:t>
      </w:r>
      <w:r w:rsidR="00830FA8" w:rsidRPr="0085542A">
        <w:rPr>
          <w:rFonts w:ascii="Times New Roman" w:hAnsi="Times New Roman" w:cs="Times New Roman"/>
          <w:i/>
          <w:iCs/>
          <w:color w:val="00B050"/>
          <w:sz w:val="24"/>
          <w:szCs w:val="24"/>
          <w:u w:val="double"/>
        </w:rPr>
        <w:t xml:space="preserve"> published </w:t>
      </w:r>
      <w:r w:rsidR="00B01DF6" w:rsidRPr="0085542A">
        <w:rPr>
          <w:rFonts w:ascii="Times New Roman" w:hAnsi="Times New Roman" w:cs="Times New Roman"/>
          <w:i/>
          <w:iCs/>
          <w:color w:val="00B050"/>
          <w:sz w:val="24"/>
          <w:szCs w:val="24"/>
          <w:u w:val="double"/>
        </w:rPr>
        <w:t>effective</w:t>
      </w:r>
      <w:r w:rsidR="00D8769B" w:rsidRPr="0085542A">
        <w:rPr>
          <w:rFonts w:ascii="Times New Roman" w:hAnsi="Times New Roman" w:cs="Times New Roman"/>
          <w:i/>
          <w:iCs/>
          <w:color w:val="00B050"/>
          <w:sz w:val="24"/>
          <w:szCs w:val="24"/>
          <w:u w:val="double"/>
        </w:rPr>
        <w:t xml:space="preserve"> on the</w:t>
      </w:r>
      <w:r w:rsidR="00830FA8" w:rsidRPr="0085542A">
        <w:rPr>
          <w:rFonts w:ascii="Times New Roman" w:hAnsi="Times New Roman" w:cs="Times New Roman"/>
          <w:i/>
          <w:iCs/>
          <w:color w:val="00B050"/>
          <w:sz w:val="24"/>
          <w:szCs w:val="24"/>
          <w:u w:val="double"/>
        </w:rPr>
        <w:t xml:space="preserve"> July 1 immediately preceding the date of</w:t>
      </w:r>
      <w:r w:rsidR="004B0698" w:rsidRPr="0085542A">
        <w:rPr>
          <w:rFonts w:ascii="Times New Roman" w:hAnsi="Times New Roman" w:cs="Times New Roman"/>
          <w:i/>
          <w:iCs/>
          <w:color w:val="00B050"/>
          <w:sz w:val="24"/>
          <w:szCs w:val="24"/>
          <w:u w:val="double"/>
        </w:rPr>
        <w:t xml:space="preserve"> application for benefits or </w:t>
      </w:r>
      <w:r w:rsidR="00D8769B" w:rsidRPr="0085542A">
        <w:rPr>
          <w:rFonts w:ascii="Times New Roman" w:hAnsi="Times New Roman" w:cs="Times New Roman"/>
          <w:i/>
          <w:iCs/>
          <w:color w:val="00B050"/>
          <w:sz w:val="24"/>
          <w:szCs w:val="24"/>
          <w:u w:val="double"/>
        </w:rPr>
        <w:t xml:space="preserve">of </w:t>
      </w:r>
      <w:r w:rsidR="004B0698" w:rsidRPr="0085542A">
        <w:rPr>
          <w:rFonts w:ascii="Times New Roman" w:hAnsi="Times New Roman" w:cs="Times New Roman"/>
          <w:i/>
          <w:iCs/>
          <w:color w:val="00B050"/>
          <w:sz w:val="24"/>
          <w:szCs w:val="24"/>
          <w:u w:val="double"/>
        </w:rPr>
        <w:t>the start of the leave, whichever is earlier.</w:t>
      </w:r>
    </w:p>
    <w:p w14:paraId="040C1801" w14:textId="2989F58B" w:rsidR="09DC0D59" w:rsidRPr="0085542A" w:rsidRDefault="00DB53AB" w:rsidP="16E4050C">
      <w:pPr>
        <w:spacing w:after="240" w:line="240" w:lineRule="auto"/>
        <w:ind w:left="720"/>
        <w:rPr>
          <w:rFonts w:ascii="Times New Roman" w:hAnsi="Times New Roman" w:cs="Times New Roman"/>
          <w:color w:val="0070C0"/>
          <w:sz w:val="24"/>
          <w:szCs w:val="24"/>
          <w:u w:val="single"/>
        </w:rPr>
      </w:pPr>
      <w:r w:rsidRPr="0085542A">
        <w:rPr>
          <w:rFonts w:ascii="Times New Roman" w:eastAsia="Times New Roman" w:hAnsi="Times New Roman" w:cs="Times New Roman"/>
          <w:i/>
          <w:iCs/>
          <w:color w:val="0070C0"/>
          <w:sz w:val="24"/>
          <w:szCs w:val="24"/>
          <w:u w:val="single"/>
        </w:rPr>
        <w:lastRenderedPageBreak/>
        <w:t>3</w:t>
      </w:r>
      <w:r w:rsidR="652E49D2" w:rsidRPr="0085542A">
        <w:rPr>
          <w:rFonts w:ascii="Times New Roman" w:eastAsia="Times New Roman" w:hAnsi="Times New Roman" w:cs="Times New Roman"/>
          <w:color w:val="333333"/>
          <w:sz w:val="24"/>
          <w:szCs w:val="24"/>
          <w:u w:val="single"/>
        </w:rPr>
        <w:t>.</w:t>
      </w:r>
      <w:r w:rsidR="378E566A" w:rsidRPr="0085542A">
        <w:rPr>
          <w:rFonts w:ascii="Times New Roman" w:eastAsia="Times New Roman" w:hAnsi="Times New Roman" w:cs="Times New Roman"/>
          <w:color w:val="333333"/>
          <w:sz w:val="24"/>
          <w:szCs w:val="24"/>
          <w:u w:val="single"/>
        </w:rPr>
        <w:t xml:space="preserve"> Submit an application for benefits </w:t>
      </w:r>
      <w:r w:rsidR="31D9DE07" w:rsidRPr="0085542A">
        <w:rPr>
          <w:rFonts w:ascii="Times New Roman" w:eastAsia="Times New Roman" w:hAnsi="Times New Roman" w:cs="Times New Roman"/>
          <w:color w:val="333333"/>
          <w:sz w:val="24"/>
          <w:szCs w:val="24"/>
          <w:u w:val="single"/>
        </w:rPr>
        <w:t xml:space="preserve">no more than </w:t>
      </w:r>
      <w:r w:rsidR="378E566A" w:rsidRPr="0085542A">
        <w:rPr>
          <w:rFonts w:ascii="Times New Roman" w:eastAsia="Times New Roman" w:hAnsi="Times New Roman" w:cs="Times New Roman"/>
          <w:color w:val="333333"/>
          <w:sz w:val="24"/>
          <w:szCs w:val="24"/>
          <w:u w:val="single"/>
        </w:rPr>
        <w:t xml:space="preserve">60 days </w:t>
      </w:r>
      <w:r w:rsidR="378E566A" w:rsidRPr="0085542A">
        <w:rPr>
          <w:rFonts w:ascii="Times New Roman" w:hAnsi="Times New Roman" w:cs="Times New Roman"/>
          <w:sz w:val="24"/>
          <w:szCs w:val="24"/>
          <w:u w:val="single"/>
        </w:rPr>
        <w:t>before the anticipated start date of family leave and medical leave and no more than 90 days after the start date of family leave and medical leave;</w:t>
      </w:r>
    </w:p>
    <w:p w14:paraId="68B59E7D" w14:textId="656FBD6E" w:rsidR="00F0318B" w:rsidRPr="0085542A" w:rsidRDefault="002D39B2" w:rsidP="16E4050C">
      <w:pPr>
        <w:spacing w:after="240" w:line="240" w:lineRule="auto"/>
        <w:ind w:left="720"/>
        <w:rPr>
          <w:rFonts w:ascii="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t>4.</w:t>
      </w:r>
      <w:r w:rsidR="00F0318B" w:rsidRPr="0085542A">
        <w:rPr>
          <w:rFonts w:ascii="Times New Roman" w:eastAsia="Times New Roman" w:hAnsi="Times New Roman" w:cs="Times New Roman"/>
          <w:i/>
          <w:iCs/>
          <w:color w:val="0070C0"/>
          <w:sz w:val="24"/>
          <w:szCs w:val="24"/>
          <w:u w:val="single"/>
        </w:rPr>
        <w:t xml:space="preserve"> Be employed </w:t>
      </w:r>
      <w:r w:rsidR="00EB41D8" w:rsidRPr="0085542A">
        <w:rPr>
          <w:rFonts w:ascii="Times New Roman" w:eastAsia="Times New Roman" w:hAnsi="Times New Roman" w:cs="Times New Roman"/>
          <w:i/>
          <w:iCs/>
          <w:color w:val="0070C0"/>
          <w:sz w:val="24"/>
          <w:szCs w:val="24"/>
          <w:u w:val="single"/>
        </w:rPr>
        <w:t>as of the date of application for benefits</w:t>
      </w:r>
      <w:r w:rsidR="056CC408" w:rsidRPr="0085542A">
        <w:rPr>
          <w:rFonts w:ascii="Times New Roman" w:eastAsia="Times New Roman" w:hAnsi="Times New Roman" w:cs="Times New Roman"/>
          <w:i/>
          <w:iCs/>
          <w:color w:val="0070C0"/>
          <w:sz w:val="24"/>
          <w:szCs w:val="24"/>
          <w:u w:val="single"/>
        </w:rPr>
        <w:t xml:space="preserve"> if applying in advance of leave, or be employed as of the date of leave beginning if applying retroactively for leave</w:t>
      </w:r>
      <w:r w:rsidR="13D6DDFB" w:rsidRPr="0085542A">
        <w:rPr>
          <w:rFonts w:ascii="Times New Roman" w:eastAsia="Times New Roman" w:hAnsi="Times New Roman" w:cs="Times New Roman"/>
          <w:i/>
          <w:iCs/>
          <w:color w:val="0070C0"/>
          <w:sz w:val="24"/>
          <w:szCs w:val="24"/>
          <w:u w:val="single"/>
        </w:rPr>
        <w:t>;</w:t>
      </w:r>
    </w:p>
    <w:p w14:paraId="61339B8D" w14:textId="788D0F6C" w:rsidR="09DC0D59" w:rsidRPr="0085542A" w:rsidRDefault="002D39B2" w:rsidP="55D55F90">
      <w:pPr>
        <w:ind w:left="720"/>
        <w:rPr>
          <w:rFonts w:ascii="Times New Roman" w:hAnsi="Times New Roman" w:cs="Times New Roman"/>
          <w:color w:val="FF0000"/>
          <w:sz w:val="24"/>
          <w:szCs w:val="24"/>
          <w:u w:val="single"/>
        </w:rPr>
      </w:pPr>
      <w:r w:rsidRPr="0085542A">
        <w:rPr>
          <w:rFonts w:ascii="Times New Roman" w:hAnsi="Times New Roman" w:cs="Times New Roman"/>
          <w:i/>
          <w:iCs/>
          <w:color w:val="0070C0"/>
          <w:sz w:val="24"/>
          <w:szCs w:val="24"/>
          <w:u w:val="single"/>
        </w:rPr>
        <w:t>5</w:t>
      </w:r>
      <w:r w:rsidR="652E49D2" w:rsidRPr="0085542A">
        <w:rPr>
          <w:rFonts w:ascii="Times New Roman" w:hAnsi="Times New Roman" w:cs="Times New Roman"/>
          <w:sz w:val="24"/>
          <w:szCs w:val="24"/>
          <w:u w:val="single"/>
        </w:rPr>
        <w:t>.</w:t>
      </w:r>
      <w:r w:rsidR="378E566A" w:rsidRPr="0085542A">
        <w:rPr>
          <w:rFonts w:ascii="Times New Roman" w:hAnsi="Times New Roman" w:cs="Times New Roman"/>
          <w:sz w:val="24"/>
          <w:szCs w:val="24"/>
          <w:u w:val="single"/>
        </w:rPr>
        <w:t xml:space="preserve"> Have not been declared ineligible</w:t>
      </w:r>
      <w:r w:rsidR="2F5CC9F1" w:rsidRPr="0085542A">
        <w:rPr>
          <w:rFonts w:ascii="Times New Roman" w:hAnsi="Times New Roman" w:cs="Times New Roman"/>
          <w:sz w:val="24"/>
          <w:szCs w:val="24"/>
          <w:u w:val="single"/>
        </w:rPr>
        <w:t xml:space="preserve"> pursuant to Section</w:t>
      </w:r>
      <w:r w:rsidR="4272C7B3" w:rsidRPr="0085542A">
        <w:rPr>
          <w:rFonts w:ascii="Times New Roman" w:hAnsi="Times New Roman" w:cs="Times New Roman"/>
          <w:sz w:val="24"/>
          <w:szCs w:val="24"/>
          <w:u w:val="single"/>
        </w:rPr>
        <w:t xml:space="preserve"> IX</w:t>
      </w:r>
      <w:r w:rsidR="2F5CC9F1" w:rsidRPr="0085542A">
        <w:rPr>
          <w:rFonts w:ascii="Times New Roman" w:hAnsi="Times New Roman" w:cs="Times New Roman"/>
          <w:sz w:val="24"/>
          <w:szCs w:val="24"/>
          <w:u w:val="single"/>
        </w:rPr>
        <w:t xml:space="preserve"> </w:t>
      </w:r>
      <w:r w:rsidR="530AD3D0" w:rsidRPr="0085542A">
        <w:rPr>
          <w:rFonts w:ascii="Times New Roman" w:hAnsi="Times New Roman" w:cs="Times New Roman"/>
          <w:sz w:val="24"/>
          <w:szCs w:val="24"/>
          <w:u w:val="single"/>
        </w:rPr>
        <w:t>of this rule</w:t>
      </w:r>
      <w:r w:rsidR="149DDF08" w:rsidRPr="0085542A">
        <w:rPr>
          <w:rFonts w:ascii="Times New Roman" w:hAnsi="Times New Roman" w:cs="Times New Roman"/>
          <w:sz w:val="24"/>
          <w:szCs w:val="24"/>
          <w:u w:val="single"/>
        </w:rPr>
        <w:t>; and</w:t>
      </w:r>
    </w:p>
    <w:p w14:paraId="40977AEB" w14:textId="446EA10E" w:rsidR="09DC0D59" w:rsidRPr="0085542A" w:rsidRDefault="002D39B2" w:rsidP="16E4050C">
      <w:pPr>
        <w:ind w:left="720"/>
        <w:rPr>
          <w:rFonts w:ascii="Times New Roman" w:hAnsi="Times New Roman" w:cs="Times New Roman"/>
          <w:sz w:val="24"/>
          <w:szCs w:val="24"/>
          <w:u w:val="single"/>
        </w:rPr>
      </w:pPr>
      <w:r w:rsidRPr="0085542A">
        <w:rPr>
          <w:rFonts w:ascii="Times New Roman" w:hAnsi="Times New Roman" w:cs="Times New Roman"/>
          <w:i/>
          <w:iCs/>
          <w:color w:val="0070C0"/>
          <w:sz w:val="24"/>
          <w:szCs w:val="24"/>
          <w:u w:val="single"/>
        </w:rPr>
        <w:t>6</w:t>
      </w:r>
      <w:r w:rsidR="652E49D2" w:rsidRPr="0085542A">
        <w:rPr>
          <w:rFonts w:ascii="Times New Roman" w:hAnsi="Times New Roman" w:cs="Times New Roman"/>
          <w:sz w:val="24"/>
          <w:szCs w:val="24"/>
          <w:u w:val="single"/>
        </w:rPr>
        <w:t>.</w:t>
      </w:r>
      <w:r w:rsidR="378E566A" w:rsidRPr="0085542A">
        <w:rPr>
          <w:rFonts w:ascii="Times New Roman" w:hAnsi="Times New Roman" w:cs="Times New Roman"/>
          <w:sz w:val="24"/>
          <w:szCs w:val="24"/>
          <w:u w:val="single"/>
        </w:rPr>
        <w:t xml:space="preserve"> </w:t>
      </w:r>
      <w:r w:rsidR="2F5CC9F1" w:rsidRPr="0085542A">
        <w:rPr>
          <w:rFonts w:ascii="Times New Roman" w:hAnsi="Times New Roman" w:cs="Times New Roman"/>
          <w:sz w:val="24"/>
          <w:szCs w:val="24"/>
          <w:u w:val="single"/>
        </w:rPr>
        <w:t>Satisfy one of the</w:t>
      </w:r>
      <w:r w:rsidR="378E566A" w:rsidRPr="0085542A">
        <w:rPr>
          <w:rFonts w:ascii="Times New Roman" w:hAnsi="Times New Roman" w:cs="Times New Roman"/>
          <w:sz w:val="24"/>
          <w:szCs w:val="24"/>
          <w:u w:val="single"/>
        </w:rPr>
        <w:t xml:space="preserve"> qualifying </w:t>
      </w:r>
      <w:r w:rsidR="2F5CC9F1" w:rsidRPr="0085542A">
        <w:rPr>
          <w:rFonts w:ascii="Times New Roman" w:hAnsi="Times New Roman" w:cs="Times New Roman"/>
          <w:sz w:val="24"/>
          <w:szCs w:val="24"/>
          <w:u w:val="single"/>
        </w:rPr>
        <w:t>reasons under the Act</w:t>
      </w:r>
      <w:r w:rsidR="378E566A" w:rsidRPr="0085542A">
        <w:rPr>
          <w:rFonts w:ascii="Times New Roman" w:hAnsi="Times New Roman" w:cs="Times New Roman"/>
          <w:sz w:val="24"/>
          <w:szCs w:val="24"/>
          <w:u w:val="single"/>
        </w:rPr>
        <w:t xml:space="preserve">. </w:t>
      </w:r>
    </w:p>
    <w:p w14:paraId="15F075D5" w14:textId="2801736D" w:rsidR="4C9BB92A" w:rsidRPr="0085542A" w:rsidRDefault="6419E8C9" w:rsidP="16E4050C">
      <w:pPr>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B. The following provisions apply regarding the eligibility </w:t>
      </w:r>
      <w:r w:rsidR="6811773B" w:rsidRPr="0085542A">
        <w:rPr>
          <w:rFonts w:ascii="Times New Roman" w:hAnsi="Times New Roman" w:cs="Times New Roman"/>
          <w:sz w:val="24"/>
          <w:szCs w:val="24"/>
          <w:u w:val="single"/>
        </w:rPr>
        <w:t xml:space="preserve">to take </w:t>
      </w:r>
      <w:r w:rsidRPr="0085542A">
        <w:rPr>
          <w:rFonts w:ascii="Times New Roman" w:hAnsi="Times New Roman" w:cs="Times New Roman"/>
          <w:sz w:val="24"/>
          <w:szCs w:val="24"/>
          <w:u w:val="single"/>
        </w:rPr>
        <w:t xml:space="preserve">leave: </w:t>
      </w:r>
    </w:p>
    <w:p w14:paraId="7AB474C9" w14:textId="44F08864" w:rsidR="09DC0D59" w:rsidRPr="0085542A" w:rsidRDefault="6798591E" w:rsidP="714A07B2">
      <w:pPr>
        <w:spacing w:after="240" w:line="240" w:lineRule="auto"/>
        <w:ind w:left="720"/>
        <w:rPr>
          <w:rFonts w:ascii="Times New Roman" w:eastAsia="Times New Roman" w:hAnsi="Times New Roman" w:cs="Times New Roman"/>
          <w:sz w:val="24"/>
          <w:szCs w:val="24"/>
          <w:u w:val="single"/>
        </w:rPr>
      </w:pPr>
      <w:r w:rsidRPr="0085542A">
        <w:rPr>
          <w:rFonts w:ascii="Times New Roman" w:hAnsi="Times New Roman" w:cs="Times New Roman"/>
          <w:sz w:val="24"/>
          <w:szCs w:val="24"/>
          <w:u w:val="single"/>
        </w:rPr>
        <w:t>1</w:t>
      </w:r>
      <w:r w:rsidR="378E566A" w:rsidRPr="0085542A">
        <w:rPr>
          <w:rFonts w:ascii="Times New Roman" w:hAnsi="Times New Roman" w:cs="Times New Roman"/>
          <w:sz w:val="24"/>
          <w:szCs w:val="24"/>
          <w:u w:val="single"/>
        </w:rPr>
        <w:t xml:space="preserve">. A covered individual may take </w:t>
      </w:r>
      <w:r w:rsidR="35BA021F" w:rsidRPr="0085542A">
        <w:rPr>
          <w:rFonts w:ascii="Times New Roman" w:hAnsi="Times New Roman" w:cs="Times New Roman"/>
          <w:sz w:val="24"/>
          <w:szCs w:val="24"/>
          <w:u w:val="single"/>
        </w:rPr>
        <w:t>family leave</w:t>
      </w:r>
      <w:r w:rsidR="378E566A" w:rsidRPr="0085542A">
        <w:rPr>
          <w:rFonts w:ascii="Times New Roman" w:hAnsi="Times New Roman" w:cs="Times New Roman"/>
          <w:sz w:val="24"/>
          <w:szCs w:val="24"/>
          <w:u w:val="single"/>
        </w:rPr>
        <w:t xml:space="preserve"> immediately following </w:t>
      </w:r>
      <w:r w:rsidR="35BA021F" w:rsidRPr="0085542A">
        <w:rPr>
          <w:rFonts w:ascii="Times New Roman" w:hAnsi="Times New Roman" w:cs="Times New Roman"/>
          <w:sz w:val="24"/>
          <w:szCs w:val="24"/>
          <w:u w:val="single"/>
        </w:rPr>
        <w:t>medical</w:t>
      </w:r>
      <w:r w:rsidR="378E566A" w:rsidRPr="0085542A">
        <w:rPr>
          <w:rFonts w:ascii="Times New Roman" w:hAnsi="Times New Roman" w:cs="Times New Roman"/>
          <w:sz w:val="24"/>
          <w:szCs w:val="24"/>
          <w:u w:val="single"/>
        </w:rPr>
        <w:t xml:space="preserve"> leave if the medical leave is taken during pregnancy or recovery from childbirth and supported by documentation by a health care provider. </w:t>
      </w:r>
      <w:r w:rsidR="01A4D717" w:rsidRPr="0085542A">
        <w:rPr>
          <w:rFonts w:ascii="Times New Roman" w:hAnsi="Times New Roman" w:cs="Times New Roman"/>
          <w:sz w:val="24"/>
          <w:szCs w:val="24"/>
          <w:u w:val="single"/>
        </w:rPr>
        <w:t xml:space="preserve">If the covered individual is eligible as of the start of the medical leave for pregnancy and recovery from childbirth, that </w:t>
      </w:r>
      <w:r w:rsidR="75FE7A76" w:rsidRPr="0085542A">
        <w:rPr>
          <w:rFonts w:ascii="Times New Roman" w:hAnsi="Times New Roman" w:cs="Times New Roman"/>
          <w:sz w:val="24"/>
          <w:szCs w:val="24"/>
          <w:u w:val="single"/>
        </w:rPr>
        <w:t>eligibility status shall be retained for the purposes of family leave for bonding with a child immediately following the medical leave, regardless of the covered in</w:t>
      </w:r>
      <w:r w:rsidR="0A13F2CC" w:rsidRPr="0085542A">
        <w:rPr>
          <w:rFonts w:ascii="Times New Roman" w:hAnsi="Times New Roman" w:cs="Times New Roman"/>
          <w:sz w:val="24"/>
          <w:szCs w:val="24"/>
          <w:u w:val="single"/>
        </w:rPr>
        <w:t xml:space="preserve">dividual’s eligibility data as of the first day of the family leave. </w:t>
      </w:r>
      <w:r w:rsidR="378E566A" w:rsidRPr="0085542A">
        <w:rPr>
          <w:rFonts w:ascii="Times New Roman" w:hAnsi="Times New Roman" w:cs="Times New Roman"/>
          <w:sz w:val="24"/>
          <w:szCs w:val="24"/>
          <w:u w:val="single"/>
        </w:rPr>
        <w:t xml:space="preserve">The </w:t>
      </w:r>
      <w:r w:rsidR="7C6DCCA1" w:rsidRPr="0085542A">
        <w:rPr>
          <w:rFonts w:ascii="Times New Roman" w:hAnsi="Times New Roman" w:cs="Times New Roman"/>
          <w:sz w:val="24"/>
          <w:szCs w:val="24"/>
          <w:u w:val="single"/>
        </w:rPr>
        <w:t xml:space="preserve">combined medical leave and family leave may not exceed </w:t>
      </w:r>
      <w:r w:rsidR="4D94D10B" w:rsidRPr="0085542A">
        <w:rPr>
          <w:rFonts w:ascii="Times New Roman" w:hAnsi="Times New Roman" w:cs="Times New Roman"/>
          <w:sz w:val="24"/>
          <w:szCs w:val="24"/>
          <w:u w:val="single"/>
        </w:rPr>
        <w:t xml:space="preserve">the </w:t>
      </w:r>
      <w:r w:rsidR="6C5CA632" w:rsidRPr="0085542A">
        <w:rPr>
          <w:rFonts w:ascii="Times New Roman" w:hAnsi="Times New Roman" w:cs="Times New Roman"/>
          <w:sz w:val="24"/>
          <w:szCs w:val="24"/>
          <w:u w:val="single"/>
        </w:rPr>
        <w:t>12-week</w:t>
      </w:r>
      <w:r w:rsidR="378E566A" w:rsidRPr="0085542A">
        <w:rPr>
          <w:rFonts w:ascii="Times New Roman" w:hAnsi="Times New Roman" w:cs="Times New Roman"/>
          <w:sz w:val="24"/>
          <w:szCs w:val="24"/>
          <w:u w:val="single"/>
        </w:rPr>
        <w:t xml:space="preserve"> maximum of family and medical leave within a benefit year.</w:t>
      </w:r>
    </w:p>
    <w:p w14:paraId="19F0B929" w14:textId="31D09D63" w:rsidR="7ABF6F4D" w:rsidRPr="0085542A" w:rsidRDefault="1343A351" w:rsidP="613A643F">
      <w:pPr>
        <w:spacing w:after="240" w:line="240" w:lineRule="auto"/>
        <w:ind w:left="720"/>
        <w:rPr>
          <w:rFonts w:ascii="Times New Roman" w:eastAsia="Times New Roman" w:hAnsi="Times New Roman" w:cs="Times New Roman"/>
          <w:sz w:val="24"/>
          <w:szCs w:val="24"/>
          <w:u w:val="single"/>
        </w:rPr>
      </w:pPr>
      <w:r w:rsidRPr="0085542A">
        <w:rPr>
          <w:rFonts w:ascii="Times New Roman" w:eastAsia="Times New Roman" w:hAnsi="Times New Roman" w:cs="Times New Roman"/>
          <w:sz w:val="24"/>
          <w:szCs w:val="24"/>
          <w:u w:val="single"/>
        </w:rPr>
        <w:t>2</w:t>
      </w:r>
      <w:r w:rsidR="652E49D2" w:rsidRPr="0085542A">
        <w:rPr>
          <w:rFonts w:ascii="Times New Roman" w:eastAsia="Times New Roman" w:hAnsi="Times New Roman" w:cs="Times New Roman"/>
          <w:sz w:val="24"/>
          <w:szCs w:val="24"/>
          <w:u w:val="single"/>
        </w:rPr>
        <w:t>.</w:t>
      </w:r>
      <w:r w:rsidR="12D9D7C3" w:rsidRPr="0085542A">
        <w:rPr>
          <w:rFonts w:ascii="Times New Roman" w:eastAsia="Times New Roman" w:hAnsi="Times New Roman" w:cs="Times New Roman"/>
          <w:sz w:val="24"/>
          <w:szCs w:val="24"/>
          <w:u w:val="single"/>
        </w:rPr>
        <w:t xml:space="preserve"> </w:t>
      </w:r>
      <w:r w:rsidR="0172888B" w:rsidRPr="0085542A">
        <w:rPr>
          <w:rFonts w:ascii="Times New Roman" w:eastAsia="Times New Roman" w:hAnsi="Times New Roman" w:cs="Times New Roman"/>
          <w:sz w:val="24"/>
          <w:szCs w:val="24"/>
          <w:u w:val="single"/>
        </w:rPr>
        <w:t>Th</w:t>
      </w:r>
      <w:r w:rsidR="43CC2518" w:rsidRPr="0085542A">
        <w:rPr>
          <w:rFonts w:ascii="Times New Roman" w:eastAsia="Times New Roman" w:hAnsi="Times New Roman" w:cs="Times New Roman"/>
          <w:sz w:val="24"/>
          <w:szCs w:val="24"/>
          <w:u w:val="single"/>
        </w:rPr>
        <w:t xml:space="preserve">e 12 weeks of aggregate leave taken under this Act </w:t>
      </w:r>
      <w:r w:rsidR="43CC2518" w:rsidRPr="0085542A">
        <w:rPr>
          <w:rFonts w:ascii="Times New Roman" w:eastAsia="Times New Roman" w:hAnsi="Times New Roman" w:cs="Times New Roman"/>
          <w:i/>
          <w:iCs/>
          <w:strike/>
          <w:color w:val="FF0000"/>
          <w:sz w:val="24"/>
          <w:szCs w:val="24"/>
          <w:u w:val="single"/>
        </w:rPr>
        <w:t>may</w:t>
      </w:r>
      <w:r w:rsidR="43CC2518" w:rsidRPr="0085542A">
        <w:rPr>
          <w:rFonts w:ascii="Times New Roman" w:eastAsia="Times New Roman" w:hAnsi="Times New Roman" w:cs="Times New Roman"/>
          <w:i/>
          <w:iCs/>
          <w:color w:val="0070C0"/>
          <w:sz w:val="24"/>
          <w:szCs w:val="24"/>
          <w:u w:val="single"/>
        </w:rPr>
        <w:t xml:space="preserve"> </w:t>
      </w:r>
      <w:r w:rsidR="00396B84" w:rsidRPr="0085542A">
        <w:rPr>
          <w:rFonts w:ascii="Times New Roman" w:eastAsia="Times New Roman" w:hAnsi="Times New Roman" w:cs="Times New Roman"/>
          <w:i/>
          <w:iCs/>
          <w:color w:val="0070C0"/>
          <w:sz w:val="24"/>
          <w:szCs w:val="24"/>
          <w:u w:val="single"/>
        </w:rPr>
        <w:t>will</w:t>
      </w:r>
      <w:r w:rsidR="43CC2518" w:rsidRPr="0085542A">
        <w:rPr>
          <w:rFonts w:ascii="Times New Roman" w:eastAsia="Times New Roman" w:hAnsi="Times New Roman" w:cs="Times New Roman"/>
          <w:sz w:val="24"/>
          <w:szCs w:val="24"/>
          <w:u w:val="single"/>
        </w:rPr>
        <w:t xml:space="preserve"> be reduced by any</w:t>
      </w:r>
      <w:r w:rsidR="15285C3B" w:rsidRPr="0085542A">
        <w:rPr>
          <w:rFonts w:ascii="Times New Roman" w:eastAsia="Times New Roman" w:hAnsi="Times New Roman" w:cs="Times New Roman"/>
          <w:sz w:val="24"/>
          <w:szCs w:val="24"/>
          <w:u w:val="single"/>
        </w:rPr>
        <w:t xml:space="preserve"> leave taken under </w:t>
      </w:r>
      <w:r w:rsidR="2B6E5C9B" w:rsidRPr="0085542A">
        <w:rPr>
          <w:rFonts w:ascii="Times New Roman" w:eastAsia="Times New Roman" w:hAnsi="Times New Roman" w:cs="Times New Roman"/>
          <w:sz w:val="24"/>
          <w:szCs w:val="24"/>
          <w:u w:val="single"/>
        </w:rPr>
        <w:t xml:space="preserve">29 U.S.C. </w:t>
      </w:r>
      <w:r w:rsidR="2B6E5C9B" w:rsidRPr="0085542A">
        <w:rPr>
          <w:rFonts w:ascii="Times New Roman" w:hAnsi="Times New Roman" w:cs="Times New Roman"/>
          <w:sz w:val="24"/>
          <w:szCs w:val="24"/>
          <w:u w:val="single"/>
        </w:rPr>
        <w:t>§</w:t>
      </w:r>
      <w:r w:rsidR="2B6E5C9B" w:rsidRPr="0085542A">
        <w:rPr>
          <w:rFonts w:ascii="Times New Roman" w:eastAsia="Times New Roman" w:hAnsi="Times New Roman" w:cs="Times New Roman"/>
          <w:sz w:val="24"/>
          <w:szCs w:val="24"/>
          <w:u w:val="single"/>
        </w:rPr>
        <w:t xml:space="preserve"> 2611</w:t>
      </w:r>
      <w:r w:rsidR="09C07E37" w:rsidRPr="0085542A">
        <w:rPr>
          <w:rFonts w:ascii="Times New Roman" w:eastAsia="Times New Roman" w:hAnsi="Times New Roman" w:cs="Times New Roman"/>
          <w:sz w:val="24"/>
          <w:szCs w:val="24"/>
          <w:u w:val="single"/>
        </w:rPr>
        <w:t xml:space="preserve"> </w:t>
      </w:r>
      <w:r w:rsidR="09C07E37" w:rsidRPr="0085542A">
        <w:rPr>
          <w:rFonts w:ascii="Times New Roman" w:eastAsia="Times New Roman" w:hAnsi="Times New Roman" w:cs="Times New Roman"/>
          <w:i/>
          <w:iCs/>
          <w:color w:val="4472C4" w:themeColor="accent1"/>
          <w:sz w:val="24"/>
          <w:szCs w:val="24"/>
          <w:u w:val="single"/>
        </w:rPr>
        <w:t>(eff</w:t>
      </w:r>
      <w:r w:rsidR="6F359270" w:rsidRPr="0085542A">
        <w:rPr>
          <w:rFonts w:ascii="Times New Roman" w:eastAsia="Times New Roman" w:hAnsi="Times New Roman" w:cs="Times New Roman"/>
          <w:i/>
          <w:iCs/>
          <w:color w:val="4472C4" w:themeColor="accent1"/>
          <w:sz w:val="24"/>
          <w:szCs w:val="24"/>
          <w:u w:val="single"/>
        </w:rPr>
        <w:t xml:space="preserve">. </w:t>
      </w:r>
      <w:r w:rsidR="09C07E37" w:rsidRPr="0085542A">
        <w:rPr>
          <w:rFonts w:ascii="Times New Roman" w:eastAsia="Times New Roman" w:hAnsi="Times New Roman" w:cs="Times New Roman"/>
          <w:i/>
          <w:iCs/>
          <w:color w:val="4472C4" w:themeColor="accent1"/>
          <w:sz w:val="24"/>
          <w:szCs w:val="24"/>
          <w:u w:val="single"/>
        </w:rPr>
        <w:t>Dec. 20</w:t>
      </w:r>
      <w:r w:rsidR="3061194E" w:rsidRPr="0085542A">
        <w:rPr>
          <w:rFonts w:ascii="Times New Roman" w:eastAsia="Times New Roman" w:hAnsi="Times New Roman" w:cs="Times New Roman"/>
          <w:i/>
          <w:iCs/>
          <w:color w:val="4472C4" w:themeColor="accent1"/>
          <w:sz w:val="24"/>
          <w:szCs w:val="24"/>
          <w:u w:val="single"/>
        </w:rPr>
        <w:t xml:space="preserve"> </w:t>
      </w:r>
      <w:r w:rsidR="06CF0743" w:rsidRPr="0085542A">
        <w:rPr>
          <w:rFonts w:ascii="Times New Roman" w:eastAsia="Times New Roman" w:hAnsi="Times New Roman" w:cs="Times New Roman"/>
          <w:i/>
          <w:iCs/>
          <w:color w:val="4472C4" w:themeColor="accent1"/>
          <w:sz w:val="24"/>
          <w:szCs w:val="24"/>
          <w:u w:val="single"/>
        </w:rPr>
        <w:t>,2019)</w:t>
      </w:r>
      <w:r w:rsidR="15285C3B" w:rsidRPr="0085542A">
        <w:rPr>
          <w:rFonts w:ascii="Times New Roman" w:eastAsia="Times New Roman" w:hAnsi="Times New Roman" w:cs="Times New Roman"/>
          <w:sz w:val="24"/>
          <w:szCs w:val="24"/>
          <w:u w:val="single"/>
        </w:rPr>
        <w:t xml:space="preserve"> or leave under 26 M.R.S.</w:t>
      </w:r>
      <w:r w:rsidR="15285C3B" w:rsidRPr="0085542A">
        <w:rPr>
          <w:rFonts w:ascii="Times New Roman" w:hAnsi="Times New Roman" w:cs="Times New Roman"/>
          <w:sz w:val="24"/>
          <w:szCs w:val="24"/>
          <w:u w:val="single"/>
        </w:rPr>
        <w:t xml:space="preserve"> §</w:t>
      </w:r>
      <w:r w:rsidR="15285C3B" w:rsidRPr="0085542A">
        <w:rPr>
          <w:rFonts w:ascii="Times New Roman" w:eastAsia="Times New Roman" w:hAnsi="Times New Roman" w:cs="Times New Roman"/>
          <w:sz w:val="24"/>
          <w:szCs w:val="24"/>
          <w:u w:val="single"/>
        </w:rPr>
        <w:t xml:space="preserve"> 844</w:t>
      </w:r>
      <w:r w:rsidR="43CC2518" w:rsidRPr="0085542A">
        <w:rPr>
          <w:rFonts w:ascii="Times New Roman" w:eastAsia="Times New Roman" w:hAnsi="Times New Roman" w:cs="Times New Roman"/>
          <w:sz w:val="24"/>
          <w:szCs w:val="24"/>
          <w:u w:val="single"/>
        </w:rPr>
        <w:t xml:space="preserve"> that was not taken concurrently with leave under this Act</w:t>
      </w:r>
      <w:r w:rsidR="5A5CAFE9" w:rsidRPr="0085542A">
        <w:rPr>
          <w:rFonts w:ascii="Times New Roman" w:eastAsia="Times New Roman" w:hAnsi="Times New Roman" w:cs="Times New Roman"/>
          <w:sz w:val="24"/>
          <w:szCs w:val="24"/>
          <w:u w:val="single"/>
        </w:rPr>
        <w:t xml:space="preserve"> </w:t>
      </w:r>
      <w:r w:rsidR="25165815" w:rsidRPr="0085542A">
        <w:rPr>
          <w:rFonts w:ascii="Times New Roman" w:eastAsia="Times New Roman" w:hAnsi="Times New Roman" w:cs="Times New Roman"/>
          <w:i/>
          <w:iCs/>
          <w:color w:val="0070C0"/>
          <w:sz w:val="24"/>
          <w:szCs w:val="24"/>
          <w:u w:val="single"/>
        </w:rPr>
        <w:t>in the 12 month period preceding the start of leave.</w:t>
      </w:r>
      <w:r w:rsidR="43CC2518" w:rsidRPr="0085542A">
        <w:rPr>
          <w:rFonts w:ascii="Times New Roman" w:eastAsia="Times New Roman" w:hAnsi="Times New Roman" w:cs="Times New Roman"/>
          <w:i/>
          <w:iCs/>
          <w:strike/>
          <w:color w:val="FF0000"/>
          <w:sz w:val="24"/>
          <w:szCs w:val="24"/>
          <w:u w:val="single"/>
        </w:rPr>
        <w:t>, except that time taken</w:t>
      </w:r>
      <w:r w:rsidR="19FFA381" w:rsidRPr="0085542A">
        <w:rPr>
          <w:rFonts w:ascii="Times New Roman" w:eastAsia="Times New Roman" w:hAnsi="Times New Roman" w:cs="Times New Roman"/>
          <w:i/>
          <w:iCs/>
          <w:strike/>
          <w:color w:val="FF0000"/>
          <w:sz w:val="24"/>
          <w:szCs w:val="24"/>
          <w:u w:val="single"/>
        </w:rPr>
        <w:t xml:space="preserve"> under 29 U.S.C. </w:t>
      </w:r>
      <w:r w:rsidR="19FFA381" w:rsidRPr="0085542A">
        <w:rPr>
          <w:rFonts w:ascii="Times New Roman" w:hAnsi="Times New Roman" w:cs="Times New Roman"/>
          <w:i/>
          <w:iCs/>
          <w:strike/>
          <w:color w:val="FF0000"/>
          <w:sz w:val="24"/>
          <w:szCs w:val="24"/>
          <w:u w:val="single"/>
        </w:rPr>
        <w:t>§</w:t>
      </w:r>
      <w:r w:rsidR="19FFA381" w:rsidRPr="0085542A">
        <w:rPr>
          <w:rFonts w:ascii="Times New Roman" w:eastAsia="Times New Roman" w:hAnsi="Times New Roman" w:cs="Times New Roman"/>
          <w:i/>
          <w:iCs/>
          <w:strike/>
          <w:color w:val="FF0000"/>
          <w:sz w:val="24"/>
          <w:szCs w:val="24"/>
          <w:u w:val="single"/>
        </w:rPr>
        <w:t xml:space="preserve"> 2611 or 26 M.R.S.</w:t>
      </w:r>
      <w:r w:rsidR="19FFA381" w:rsidRPr="0085542A">
        <w:rPr>
          <w:rFonts w:ascii="Times New Roman" w:hAnsi="Times New Roman" w:cs="Times New Roman"/>
          <w:i/>
          <w:iCs/>
          <w:strike/>
          <w:color w:val="FF0000"/>
          <w:sz w:val="24"/>
          <w:szCs w:val="24"/>
          <w:u w:val="single"/>
        </w:rPr>
        <w:t xml:space="preserve"> §</w:t>
      </w:r>
      <w:r w:rsidR="19FFA381" w:rsidRPr="0085542A">
        <w:rPr>
          <w:rFonts w:ascii="Times New Roman" w:eastAsia="Times New Roman" w:hAnsi="Times New Roman" w:cs="Times New Roman"/>
          <w:i/>
          <w:iCs/>
          <w:strike/>
          <w:color w:val="FF0000"/>
          <w:sz w:val="24"/>
          <w:szCs w:val="24"/>
          <w:u w:val="single"/>
        </w:rPr>
        <w:t xml:space="preserve"> 844</w:t>
      </w:r>
      <w:r w:rsidR="43CC2518" w:rsidRPr="0085542A">
        <w:rPr>
          <w:rFonts w:ascii="Times New Roman" w:eastAsia="Times New Roman" w:hAnsi="Times New Roman" w:cs="Times New Roman"/>
          <w:i/>
          <w:iCs/>
          <w:strike/>
          <w:color w:val="FF0000"/>
          <w:sz w:val="24"/>
          <w:szCs w:val="24"/>
          <w:u w:val="single"/>
        </w:rPr>
        <w:t xml:space="preserve"> prior to </w:t>
      </w:r>
      <w:r w:rsidR="64A8BD9C" w:rsidRPr="0085542A">
        <w:rPr>
          <w:rFonts w:ascii="Times New Roman" w:eastAsia="Times New Roman" w:hAnsi="Times New Roman" w:cs="Times New Roman"/>
          <w:i/>
          <w:iCs/>
          <w:strike/>
          <w:color w:val="FF0000"/>
          <w:sz w:val="24"/>
          <w:szCs w:val="24"/>
          <w:u w:val="single"/>
        </w:rPr>
        <w:t xml:space="preserve">May 1, 2026 </w:t>
      </w:r>
      <w:r w:rsidR="43CC2518" w:rsidRPr="0085542A">
        <w:rPr>
          <w:rFonts w:ascii="Times New Roman" w:eastAsia="Times New Roman" w:hAnsi="Times New Roman" w:cs="Times New Roman"/>
          <w:i/>
          <w:iCs/>
          <w:strike/>
          <w:color w:val="FF0000"/>
          <w:sz w:val="24"/>
          <w:szCs w:val="24"/>
          <w:u w:val="single"/>
        </w:rPr>
        <w:t xml:space="preserve">will not </w:t>
      </w:r>
      <w:r w:rsidR="149DDF08" w:rsidRPr="0085542A">
        <w:rPr>
          <w:rFonts w:ascii="Times New Roman" w:eastAsia="Times New Roman" w:hAnsi="Times New Roman" w:cs="Times New Roman"/>
          <w:i/>
          <w:iCs/>
          <w:strike/>
          <w:color w:val="FF0000"/>
          <w:sz w:val="24"/>
          <w:szCs w:val="24"/>
          <w:u w:val="single"/>
        </w:rPr>
        <w:t>result in</w:t>
      </w:r>
      <w:r w:rsidR="43CC2518" w:rsidRPr="0085542A">
        <w:rPr>
          <w:rFonts w:ascii="Times New Roman" w:eastAsia="Times New Roman" w:hAnsi="Times New Roman" w:cs="Times New Roman"/>
          <w:i/>
          <w:iCs/>
          <w:strike/>
          <w:color w:val="FF0000"/>
          <w:sz w:val="24"/>
          <w:szCs w:val="24"/>
          <w:u w:val="single"/>
        </w:rPr>
        <w:t xml:space="preserve"> such a reduction.</w:t>
      </w:r>
    </w:p>
    <w:p w14:paraId="53DB063C" w14:textId="3AB0CF35" w:rsidR="005055FF" w:rsidRPr="0085542A" w:rsidRDefault="63ED5E10" w:rsidP="0BE4CEA7">
      <w:pPr>
        <w:spacing w:after="240" w:line="240" w:lineRule="auto"/>
        <w:ind w:left="720"/>
        <w:rPr>
          <w:rFonts w:ascii="Times New Roman" w:eastAsia="Times New Roman" w:hAnsi="Times New Roman" w:cs="Times New Roman"/>
          <w:i/>
          <w:iCs/>
          <w:strike/>
          <w:color w:val="FF0000"/>
          <w:sz w:val="24"/>
          <w:szCs w:val="24"/>
          <w:u w:val="single"/>
        </w:rPr>
      </w:pPr>
      <w:r w:rsidRPr="0085542A">
        <w:rPr>
          <w:rFonts w:ascii="Times New Roman" w:eastAsia="Times New Roman" w:hAnsi="Times New Roman" w:cs="Times New Roman"/>
          <w:i/>
          <w:iCs/>
          <w:strike/>
          <w:color w:val="FF0000"/>
          <w:sz w:val="24"/>
          <w:szCs w:val="24"/>
          <w:u w:val="single"/>
        </w:rPr>
        <w:t>3</w:t>
      </w:r>
      <w:r w:rsidR="00865628" w:rsidRPr="0085542A">
        <w:rPr>
          <w:rFonts w:ascii="Times New Roman" w:eastAsia="Times New Roman" w:hAnsi="Times New Roman" w:cs="Times New Roman"/>
          <w:i/>
          <w:iCs/>
          <w:strike/>
          <w:color w:val="FF0000"/>
          <w:sz w:val="24"/>
          <w:szCs w:val="24"/>
          <w:u w:val="single"/>
        </w:rPr>
        <w:t>.</w:t>
      </w:r>
      <w:r w:rsidR="005055FF" w:rsidRPr="0085542A">
        <w:rPr>
          <w:rFonts w:ascii="Times New Roman" w:eastAsia="Times New Roman" w:hAnsi="Times New Roman" w:cs="Times New Roman"/>
          <w:i/>
          <w:iCs/>
          <w:strike/>
          <w:color w:val="FF0000"/>
          <w:sz w:val="24"/>
          <w:szCs w:val="24"/>
          <w:u w:val="single"/>
        </w:rPr>
        <w:t xml:space="preserve"> A covered individual taking family leave to care for </w:t>
      </w:r>
      <w:r w:rsidR="6E810E04" w:rsidRPr="0085542A">
        <w:rPr>
          <w:rFonts w:ascii="Times New Roman" w:eastAsia="Times New Roman" w:hAnsi="Times New Roman" w:cs="Times New Roman"/>
          <w:i/>
          <w:iCs/>
          <w:strike/>
          <w:color w:val="FF0000"/>
          <w:sz w:val="24"/>
          <w:szCs w:val="24"/>
          <w:u w:val="single"/>
        </w:rPr>
        <w:t>an</w:t>
      </w:r>
      <w:r w:rsidR="00ED0420" w:rsidRPr="0085542A">
        <w:rPr>
          <w:rFonts w:ascii="Times New Roman" w:eastAsia="Times New Roman" w:hAnsi="Times New Roman" w:cs="Times New Roman"/>
          <w:i/>
          <w:iCs/>
          <w:strike/>
          <w:color w:val="FF0000"/>
          <w:sz w:val="24"/>
          <w:szCs w:val="24"/>
          <w:u w:val="single"/>
        </w:rPr>
        <w:t xml:space="preserve"> individual</w:t>
      </w:r>
      <w:r w:rsidR="0B29ECF7" w:rsidRPr="0085542A">
        <w:rPr>
          <w:rFonts w:ascii="Times New Roman" w:eastAsia="Times New Roman" w:hAnsi="Times New Roman" w:cs="Times New Roman"/>
          <w:i/>
          <w:iCs/>
          <w:strike/>
          <w:color w:val="FF0000"/>
          <w:sz w:val="24"/>
          <w:szCs w:val="24"/>
          <w:u w:val="single"/>
        </w:rPr>
        <w:t xml:space="preserve"> with whom they have an affinity relationship is limited to one such designated individual </w:t>
      </w:r>
      <w:r w:rsidR="006B0026" w:rsidRPr="0085542A">
        <w:rPr>
          <w:rFonts w:ascii="Times New Roman" w:eastAsia="Times New Roman" w:hAnsi="Times New Roman" w:cs="Times New Roman"/>
          <w:i/>
          <w:iCs/>
          <w:strike/>
          <w:color w:val="FF0000"/>
          <w:sz w:val="24"/>
          <w:szCs w:val="24"/>
          <w:u w:val="single"/>
        </w:rPr>
        <w:t>per benefit year.</w:t>
      </w:r>
    </w:p>
    <w:p w14:paraId="639B714F" w14:textId="23E08F15" w:rsidR="55D55F90" w:rsidRPr="0085542A" w:rsidRDefault="00E7308D" w:rsidP="007E6E18">
      <w:pPr>
        <w:spacing w:after="0" w:line="240" w:lineRule="auto"/>
        <w:ind w:left="720"/>
        <w:rPr>
          <w:rFonts w:ascii="Times New Roman" w:eastAsia="Times New Roman" w:hAnsi="Times New Roman" w:cs="Times New Roman"/>
          <w:sz w:val="24"/>
          <w:szCs w:val="24"/>
          <w:u w:val="single"/>
        </w:rPr>
      </w:pPr>
      <w:r w:rsidRPr="0085542A">
        <w:rPr>
          <w:rFonts w:ascii="Times New Roman" w:hAnsi="Times New Roman" w:cs="Times New Roman"/>
          <w:color w:val="0070C0"/>
          <w:sz w:val="24"/>
          <w:szCs w:val="24"/>
          <w:u w:val="single"/>
        </w:rPr>
        <w:t>3</w:t>
      </w:r>
      <w:r w:rsidR="39B6C70B" w:rsidRPr="0085542A">
        <w:rPr>
          <w:rFonts w:ascii="Times New Roman" w:hAnsi="Times New Roman" w:cs="Times New Roman"/>
          <w:sz w:val="24"/>
          <w:szCs w:val="24"/>
          <w:u w:val="single"/>
        </w:rPr>
        <w:t>. When determining an employee’s eligibility to obtain benefits, the number of days an employee has worked for an employer shall not be considered by the Administrator</w:t>
      </w:r>
      <w:r w:rsidR="4362FA7F" w:rsidRPr="0085542A">
        <w:rPr>
          <w:rFonts w:ascii="Times New Roman" w:hAnsi="Times New Roman" w:cs="Times New Roman"/>
          <w:sz w:val="24"/>
          <w:szCs w:val="24"/>
          <w:u w:val="single"/>
        </w:rPr>
        <w:t>.</w:t>
      </w:r>
    </w:p>
    <w:p w14:paraId="539ECEED" w14:textId="2220BDC9" w:rsidR="613A643F" w:rsidRPr="0085542A" w:rsidRDefault="613A643F" w:rsidP="613A643F">
      <w:pPr>
        <w:rPr>
          <w:rFonts w:ascii="Times New Roman" w:hAnsi="Times New Roman" w:cs="Times New Roman"/>
          <w:b/>
          <w:bCs/>
          <w:sz w:val="24"/>
          <w:szCs w:val="24"/>
          <w:u w:val="single"/>
        </w:rPr>
      </w:pPr>
    </w:p>
    <w:p w14:paraId="132CAA4C" w14:textId="3A8FF92B" w:rsidR="006B21BC" w:rsidRPr="0085542A" w:rsidRDefault="00682DF3" w:rsidP="32C6F923">
      <w:pPr>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V</w:t>
      </w:r>
      <w:r w:rsidR="25AE3293" w:rsidRPr="0085542A">
        <w:rPr>
          <w:rFonts w:ascii="Times New Roman" w:hAnsi="Times New Roman" w:cs="Times New Roman"/>
          <w:b/>
          <w:bCs/>
          <w:sz w:val="24"/>
          <w:szCs w:val="24"/>
          <w:u w:val="single"/>
        </w:rPr>
        <w:t xml:space="preserve">. </w:t>
      </w:r>
      <w:r w:rsidR="6D12212B" w:rsidRPr="0085542A">
        <w:rPr>
          <w:rFonts w:ascii="Times New Roman" w:hAnsi="Times New Roman" w:cs="Times New Roman"/>
          <w:b/>
          <w:bCs/>
          <w:sz w:val="24"/>
          <w:szCs w:val="24"/>
          <w:u w:val="single"/>
        </w:rPr>
        <w:t xml:space="preserve">Notice </w:t>
      </w:r>
      <w:r w:rsidR="008D7763" w:rsidRPr="0085542A">
        <w:rPr>
          <w:rFonts w:ascii="Times New Roman" w:hAnsi="Times New Roman" w:cs="Times New Roman"/>
          <w:b/>
          <w:bCs/>
          <w:sz w:val="24"/>
          <w:szCs w:val="24"/>
          <w:u w:val="single"/>
        </w:rPr>
        <w:t>and Undue Hardship</w:t>
      </w:r>
    </w:p>
    <w:p w14:paraId="1A78FC99" w14:textId="4D832841" w:rsidR="00C01660" w:rsidRPr="0085542A" w:rsidRDefault="00C01660" w:rsidP="00C01660">
      <w:pPr>
        <w:spacing w:after="0" w:line="240" w:lineRule="auto"/>
        <w:textAlignment w:val="baseline"/>
        <w:rPr>
          <w:rFonts w:ascii="Times New Roman" w:eastAsia="Aptos" w:hAnsi="Times New Roman" w:cs="Times New Roman"/>
          <w:sz w:val="24"/>
          <w:szCs w:val="24"/>
        </w:rPr>
      </w:pPr>
      <w:r w:rsidRPr="0085542A">
        <w:rPr>
          <w:rFonts w:ascii="Times New Roman" w:eastAsia="Aptos" w:hAnsi="Times New Roman" w:cs="Times New Roman"/>
          <w:sz w:val="24"/>
          <w:szCs w:val="24"/>
          <w:u w:val="single"/>
        </w:rPr>
        <w:t xml:space="preserve">A. </w:t>
      </w:r>
      <w:r w:rsidRPr="0085542A">
        <w:rPr>
          <w:rFonts w:ascii="Times New Roman" w:eastAsia="Aptos" w:hAnsi="Times New Roman" w:cs="Times New Roman"/>
          <w:i/>
          <w:iCs/>
          <w:color w:val="00B050"/>
          <w:sz w:val="24"/>
          <w:szCs w:val="24"/>
          <w:u w:val="double"/>
        </w:rPr>
        <w:t xml:space="preserve">An employee </w:t>
      </w:r>
      <w:r w:rsidRPr="0085542A">
        <w:rPr>
          <w:rFonts w:ascii="Times New Roman" w:hAnsi="Times New Roman" w:cs="Times New Roman"/>
          <w:i/>
          <w:iCs/>
          <w:color w:val="00B050"/>
          <w:sz w:val="24"/>
          <w:szCs w:val="24"/>
          <w:u w:val="double"/>
        </w:rPr>
        <w:t xml:space="preserve">must give reasonable notice to the employee's </w:t>
      </w:r>
      <w:r w:rsidR="005C693F" w:rsidRPr="0085542A">
        <w:rPr>
          <w:rFonts w:ascii="Times New Roman" w:hAnsi="Times New Roman" w:cs="Times New Roman"/>
          <w:i/>
          <w:iCs/>
          <w:color w:val="00B050"/>
          <w:sz w:val="24"/>
          <w:szCs w:val="24"/>
          <w:u w:val="double"/>
        </w:rPr>
        <w:t>employer</w:t>
      </w:r>
      <w:r w:rsidRPr="0085542A">
        <w:rPr>
          <w:rFonts w:ascii="Times New Roman" w:hAnsi="Times New Roman" w:cs="Times New Roman"/>
          <w:i/>
          <w:iCs/>
          <w:color w:val="00B050"/>
          <w:sz w:val="24"/>
          <w:szCs w:val="24"/>
          <w:u w:val="double"/>
        </w:rPr>
        <w:t xml:space="preserve"> of the employee's intent to use leave.  Thirty days written notice to the employer shall be presumed to constitute reasonable notice, unless an employer determines otherwise in accordance with subsection (V)(D). In the case of an emergency, illness or other sudden necessity, an employee shall make a good faith effort to provide written notice to the employer of the employee’s intent to use leave as soon as is feasible under the circumstances.  If the employee is incapacitated, notice may be provided by a family member or health care provider on behalf of the employee.</w:t>
      </w:r>
      <w:r w:rsidRPr="0085542A">
        <w:rPr>
          <w:rFonts w:ascii="Times New Roman" w:hAnsi="Times New Roman" w:cs="Times New Roman"/>
          <w:color w:val="00B050"/>
          <w:sz w:val="24"/>
          <w:szCs w:val="24"/>
          <w:u w:val="double"/>
        </w:rPr>
        <w:t>  </w:t>
      </w:r>
      <w:r w:rsidRPr="0085542A">
        <w:rPr>
          <w:rFonts w:ascii="Times New Roman" w:hAnsi="Times New Roman" w:cs="Times New Roman"/>
          <w:color w:val="C45911" w:themeColor="accent2" w:themeShade="BF"/>
          <w:sz w:val="24"/>
          <w:szCs w:val="24"/>
          <w:u w:val="double"/>
        </w:rPr>
        <w:t> </w:t>
      </w:r>
      <w:r w:rsidRPr="0085542A">
        <w:rPr>
          <w:rFonts w:ascii="Times New Roman" w:eastAsia="Aptos" w:hAnsi="Times New Roman" w:cs="Times New Roman"/>
          <w:strike/>
          <w:color w:val="C45911" w:themeColor="accent2" w:themeShade="BF"/>
          <w:sz w:val="24"/>
          <w:szCs w:val="24"/>
          <w:u w:val="double"/>
        </w:rPr>
        <w:t xml:space="preserve">Absent an emergency, illness or other sudden necessity for taking leave, an employee must give reasonable notice to the employee's supervisor of the employee's intent to use leave.  For the purposes of this rule, 30 days written notice to the employer shall be presumed to constitute reasonable notice.  If the request for leave is not foreseeable due to emergency, illness or other sudden </w:t>
      </w:r>
      <w:r w:rsidRPr="0085542A">
        <w:rPr>
          <w:rFonts w:ascii="Times New Roman" w:eastAsia="Aptos" w:hAnsi="Times New Roman" w:cs="Times New Roman"/>
          <w:strike/>
          <w:color w:val="C45911" w:themeColor="accent2" w:themeShade="BF"/>
          <w:sz w:val="24"/>
          <w:szCs w:val="24"/>
          <w:u w:val="double"/>
        </w:rPr>
        <w:lastRenderedPageBreak/>
        <w:t>necessity, an employee shall make a good faith effort to provide written notice to the employer of the employee’s intent to use leave as soon as is feasible under the circumstances.  Notice provided on behalf of the employee by a family member or health care provider shall be considered notice provided by the employee.</w:t>
      </w:r>
      <w:r w:rsidRPr="0085542A">
        <w:rPr>
          <w:rFonts w:ascii="Times New Roman" w:eastAsia="Aptos" w:hAnsi="Times New Roman" w:cs="Times New Roman"/>
          <w:color w:val="C45911" w:themeColor="accent2" w:themeShade="BF"/>
          <w:sz w:val="24"/>
          <w:szCs w:val="24"/>
          <w:u w:val="double"/>
        </w:rPr>
        <w:t>  </w:t>
      </w:r>
    </w:p>
    <w:p w14:paraId="2E7F3D9E" w14:textId="77777777" w:rsidR="00C01660" w:rsidRPr="0085542A" w:rsidRDefault="00C01660" w:rsidP="00C01660">
      <w:pPr>
        <w:spacing w:after="0" w:line="240" w:lineRule="auto"/>
        <w:textAlignment w:val="baseline"/>
        <w:rPr>
          <w:rFonts w:ascii="Times New Roman" w:eastAsia="Aptos" w:hAnsi="Times New Roman" w:cs="Times New Roman"/>
          <w:sz w:val="24"/>
          <w:szCs w:val="24"/>
        </w:rPr>
      </w:pPr>
      <w:r w:rsidRPr="0085542A">
        <w:rPr>
          <w:rFonts w:ascii="Times New Roman" w:eastAsia="Aptos" w:hAnsi="Times New Roman" w:cs="Times New Roman"/>
          <w:color w:val="000000"/>
          <w:sz w:val="24"/>
          <w:szCs w:val="24"/>
        </w:rPr>
        <w:t> </w:t>
      </w:r>
    </w:p>
    <w:p w14:paraId="626BAD8A" w14:textId="77777777" w:rsidR="00C01660" w:rsidRPr="0085542A" w:rsidRDefault="00C01660" w:rsidP="00C01660">
      <w:pPr>
        <w:spacing w:after="0" w:line="240" w:lineRule="auto"/>
        <w:textAlignment w:val="baseline"/>
        <w:rPr>
          <w:rFonts w:ascii="Times New Roman" w:eastAsia="Aptos" w:hAnsi="Times New Roman" w:cs="Times New Roman"/>
          <w:i/>
          <w:iCs/>
          <w:color w:val="C45911" w:themeColor="accent2" w:themeShade="BF"/>
          <w:sz w:val="24"/>
          <w:szCs w:val="24"/>
          <w:u w:val="double"/>
        </w:rPr>
      </w:pPr>
      <w:r w:rsidRPr="0085542A">
        <w:rPr>
          <w:rFonts w:ascii="Times New Roman" w:eastAsia="Aptos" w:hAnsi="Times New Roman" w:cs="Times New Roman"/>
          <w:color w:val="000000"/>
          <w:sz w:val="24"/>
          <w:szCs w:val="24"/>
          <w:u w:val="single"/>
        </w:rPr>
        <w:t xml:space="preserve">B. </w:t>
      </w:r>
      <w:r w:rsidRPr="0085542A">
        <w:rPr>
          <w:rFonts w:ascii="Times New Roman" w:eastAsia="Aptos" w:hAnsi="Times New Roman" w:cs="Times New Roman"/>
          <w:i/>
          <w:iCs/>
          <w:color w:val="00B050"/>
          <w:sz w:val="24"/>
          <w:szCs w:val="24"/>
          <w:u w:val="double"/>
        </w:rPr>
        <w:t xml:space="preserve">The employee’s notice </w:t>
      </w:r>
      <w:r w:rsidRPr="0085542A">
        <w:rPr>
          <w:rFonts w:ascii="Times New Roman" w:hAnsi="Times New Roman" w:cs="Times New Roman"/>
          <w:i/>
          <w:iCs/>
          <w:color w:val="00B050"/>
          <w:sz w:val="24"/>
          <w:szCs w:val="24"/>
          <w:u w:val="double"/>
        </w:rPr>
        <w:t>shall include the following information:</w:t>
      </w:r>
      <w:r w:rsidRPr="0085542A">
        <w:rPr>
          <w:rFonts w:ascii="Times New Roman" w:hAnsi="Times New Roman" w:cs="Times New Roman"/>
          <w:color w:val="00B050"/>
          <w:sz w:val="24"/>
          <w:szCs w:val="24"/>
          <w:u w:val="double"/>
        </w:rPr>
        <w:t xml:space="preserve"> </w:t>
      </w:r>
      <w:r w:rsidRPr="0085542A">
        <w:rPr>
          <w:rFonts w:ascii="Times New Roman" w:hAnsi="Times New Roman" w:cs="Times New Roman"/>
          <w:i/>
          <w:iCs/>
          <w:color w:val="C45911" w:themeColor="accent2" w:themeShade="BF"/>
          <w:sz w:val="24"/>
          <w:szCs w:val="24"/>
          <w:u w:val="double"/>
        </w:rPr>
        <w:t xml:space="preserve"> </w:t>
      </w:r>
      <w:r w:rsidRPr="0085542A">
        <w:rPr>
          <w:rFonts w:ascii="Times New Roman" w:eastAsia="Aptos" w:hAnsi="Times New Roman" w:cs="Times New Roman"/>
          <w:i/>
          <w:iCs/>
          <w:strike/>
          <w:color w:val="C45911" w:themeColor="accent2" w:themeShade="BF"/>
          <w:sz w:val="24"/>
          <w:szCs w:val="24"/>
          <w:u w:val="double"/>
        </w:rPr>
        <w:t>The employee shall provide information sufficient for the employer to determine the following regarding the scheduling of leave that is foreseeable:</w:t>
      </w:r>
      <w:r w:rsidRPr="0085542A">
        <w:rPr>
          <w:rFonts w:ascii="Times New Roman" w:eastAsia="Aptos" w:hAnsi="Times New Roman" w:cs="Times New Roman"/>
          <w:i/>
          <w:iCs/>
          <w:color w:val="C45911" w:themeColor="accent2" w:themeShade="BF"/>
          <w:sz w:val="24"/>
          <w:szCs w:val="24"/>
          <w:u w:val="double"/>
        </w:rPr>
        <w:t>  </w:t>
      </w:r>
    </w:p>
    <w:p w14:paraId="57ED6A7D" w14:textId="77777777" w:rsidR="00C01660" w:rsidRPr="0085542A" w:rsidRDefault="00C01660" w:rsidP="00C01660">
      <w:pPr>
        <w:spacing w:after="0" w:line="240" w:lineRule="auto"/>
        <w:textAlignment w:val="baseline"/>
        <w:rPr>
          <w:rFonts w:ascii="Segoe UI" w:eastAsia="Aptos" w:hAnsi="Segoe UI" w:cs="Segoe UI"/>
          <w:i/>
          <w:iCs/>
          <w:color w:val="C45911" w:themeColor="accent2" w:themeShade="BF"/>
          <w:sz w:val="24"/>
          <w:szCs w:val="24"/>
        </w:rPr>
      </w:pPr>
      <w:r w:rsidRPr="0085542A">
        <w:rPr>
          <w:rFonts w:ascii="Times New Roman" w:eastAsia="Aptos" w:hAnsi="Times New Roman" w:cs="Times New Roman"/>
          <w:i/>
          <w:iCs/>
          <w:color w:val="C45911" w:themeColor="accent2" w:themeShade="BF"/>
          <w:sz w:val="24"/>
          <w:szCs w:val="24"/>
        </w:rPr>
        <w:t> </w:t>
      </w:r>
    </w:p>
    <w:p w14:paraId="4A1B11B4" w14:textId="77777777" w:rsidR="00C01660" w:rsidRPr="0085542A" w:rsidRDefault="00C01660" w:rsidP="00C01660">
      <w:pPr>
        <w:spacing w:after="0" w:line="240" w:lineRule="auto"/>
        <w:ind w:left="720"/>
        <w:textAlignment w:val="baseline"/>
        <w:rPr>
          <w:rFonts w:ascii="Segoe UI" w:eastAsia="Aptos" w:hAnsi="Segoe UI" w:cs="Segoe UI"/>
          <w:sz w:val="24"/>
          <w:szCs w:val="24"/>
        </w:rPr>
      </w:pPr>
      <w:r w:rsidRPr="0085542A">
        <w:rPr>
          <w:rFonts w:ascii="Times New Roman" w:eastAsia="Aptos" w:hAnsi="Times New Roman" w:cs="Times New Roman"/>
          <w:color w:val="000000"/>
          <w:sz w:val="24"/>
          <w:szCs w:val="24"/>
          <w:u w:val="single"/>
        </w:rPr>
        <w:t>1. The reason for the leave being requested (e.g. family, medical, safe leave, qualifying exigency); </w:t>
      </w:r>
      <w:r w:rsidRPr="0085542A">
        <w:rPr>
          <w:rFonts w:ascii="Times New Roman" w:eastAsia="Aptos" w:hAnsi="Times New Roman" w:cs="Times New Roman"/>
          <w:color w:val="000000"/>
          <w:sz w:val="24"/>
          <w:szCs w:val="24"/>
        </w:rPr>
        <w:t> </w:t>
      </w:r>
    </w:p>
    <w:p w14:paraId="0B830D7F" w14:textId="77777777" w:rsidR="00C01660" w:rsidRPr="0085542A" w:rsidRDefault="00C01660" w:rsidP="00C01660">
      <w:pPr>
        <w:spacing w:after="0" w:line="240" w:lineRule="auto"/>
        <w:ind w:left="720"/>
        <w:textAlignment w:val="baseline"/>
        <w:rPr>
          <w:rFonts w:ascii="Segoe UI" w:eastAsia="Aptos" w:hAnsi="Segoe UI" w:cs="Segoe UI"/>
          <w:sz w:val="24"/>
          <w:szCs w:val="24"/>
        </w:rPr>
      </w:pPr>
      <w:r w:rsidRPr="0085542A">
        <w:rPr>
          <w:rFonts w:ascii="Times New Roman" w:eastAsia="Aptos" w:hAnsi="Times New Roman" w:cs="Times New Roman"/>
          <w:color w:val="000000"/>
          <w:sz w:val="24"/>
          <w:szCs w:val="24"/>
          <w:u w:val="single"/>
        </w:rPr>
        <w:t>2. The type of leave needed (e.g. continuous, reduced schedule, or intermittent leave); </w:t>
      </w:r>
      <w:r w:rsidRPr="0085542A">
        <w:rPr>
          <w:rFonts w:ascii="Times New Roman" w:eastAsia="Aptos" w:hAnsi="Times New Roman" w:cs="Times New Roman"/>
          <w:color w:val="000000"/>
          <w:sz w:val="24"/>
          <w:szCs w:val="24"/>
        </w:rPr>
        <w:t> </w:t>
      </w:r>
    </w:p>
    <w:p w14:paraId="3DA97237" w14:textId="77777777" w:rsidR="00C01660" w:rsidRPr="0085542A" w:rsidRDefault="00C01660" w:rsidP="00C01660">
      <w:pPr>
        <w:spacing w:after="0" w:line="240" w:lineRule="auto"/>
        <w:ind w:left="720"/>
        <w:textAlignment w:val="baseline"/>
        <w:rPr>
          <w:rFonts w:ascii="Segoe UI" w:eastAsia="Aptos" w:hAnsi="Segoe UI" w:cs="Segoe UI"/>
          <w:sz w:val="24"/>
          <w:szCs w:val="24"/>
        </w:rPr>
      </w:pPr>
      <w:r w:rsidRPr="0085542A">
        <w:rPr>
          <w:rFonts w:ascii="Times New Roman" w:eastAsia="Aptos" w:hAnsi="Times New Roman" w:cs="Times New Roman"/>
          <w:color w:val="000000"/>
          <w:sz w:val="24"/>
          <w:szCs w:val="24"/>
          <w:u w:val="single"/>
        </w:rPr>
        <w:t>3. Actual or anticipated timing and duration of leave; </w:t>
      </w:r>
      <w:r w:rsidRPr="0085542A">
        <w:rPr>
          <w:rFonts w:ascii="Times New Roman" w:eastAsia="Aptos" w:hAnsi="Times New Roman" w:cs="Times New Roman"/>
          <w:color w:val="000000"/>
          <w:sz w:val="24"/>
          <w:szCs w:val="24"/>
        </w:rPr>
        <w:t> </w:t>
      </w:r>
    </w:p>
    <w:p w14:paraId="288F80D9" w14:textId="35B726AB" w:rsidR="00C01660" w:rsidRPr="0085542A" w:rsidRDefault="00C01660" w:rsidP="00C01660">
      <w:pPr>
        <w:spacing w:after="0" w:line="240" w:lineRule="auto"/>
        <w:ind w:left="720"/>
        <w:textAlignment w:val="baseline"/>
        <w:rPr>
          <w:rFonts w:ascii="Segoe UI" w:eastAsia="Aptos" w:hAnsi="Segoe UI" w:cs="Segoe UI"/>
          <w:sz w:val="24"/>
          <w:szCs w:val="24"/>
        </w:rPr>
      </w:pPr>
      <w:r w:rsidRPr="0085542A">
        <w:rPr>
          <w:rFonts w:ascii="Times New Roman" w:eastAsia="Aptos" w:hAnsi="Times New Roman" w:cs="Times New Roman"/>
          <w:color w:val="000000"/>
          <w:sz w:val="24"/>
          <w:szCs w:val="24"/>
          <w:u w:val="single"/>
        </w:rPr>
        <w:t xml:space="preserve">4. Any other relevant </w:t>
      </w:r>
      <w:r w:rsidRPr="0085542A">
        <w:rPr>
          <w:rFonts w:ascii="Times New Roman" w:eastAsia="Aptos" w:hAnsi="Times New Roman" w:cs="Times New Roman"/>
          <w:i/>
          <w:iCs/>
          <w:color w:val="00B050"/>
          <w:sz w:val="24"/>
          <w:szCs w:val="24"/>
          <w:u w:val="single"/>
        </w:rPr>
        <w:t>information</w:t>
      </w:r>
      <w:r w:rsidR="003601AE" w:rsidRPr="0085542A">
        <w:rPr>
          <w:rFonts w:ascii="Times New Roman" w:eastAsia="Aptos" w:hAnsi="Times New Roman" w:cs="Times New Roman"/>
          <w:i/>
          <w:iCs/>
          <w:color w:val="00B050"/>
          <w:sz w:val="24"/>
          <w:szCs w:val="24"/>
          <w:u w:val="single"/>
        </w:rPr>
        <w:t xml:space="preserve"> </w:t>
      </w:r>
      <w:r w:rsidRPr="0085542A">
        <w:rPr>
          <w:rFonts w:ascii="Times New Roman" w:eastAsia="Aptos" w:hAnsi="Times New Roman" w:cs="Times New Roman"/>
          <w:i/>
          <w:iCs/>
          <w:strike/>
          <w:color w:val="C45911" w:themeColor="accent2" w:themeShade="BF"/>
          <w:sz w:val="24"/>
          <w:szCs w:val="24"/>
          <w:u w:val="double"/>
        </w:rPr>
        <w:t>details</w:t>
      </w:r>
      <w:r w:rsidRPr="0085542A">
        <w:rPr>
          <w:rFonts w:ascii="Times New Roman" w:eastAsia="Aptos" w:hAnsi="Times New Roman" w:cs="Times New Roman"/>
          <w:color w:val="C45911" w:themeColor="accent2" w:themeShade="BF"/>
          <w:sz w:val="24"/>
          <w:szCs w:val="24"/>
          <w:u w:val="single"/>
        </w:rPr>
        <w:t xml:space="preserve"> </w:t>
      </w:r>
      <w:r w:rsidRPr="0085542A">
        <w:rPr>
          <w:rFonts w:ascii="Times New Roman" w:eastAsia="Aptos" w:hAnsi="Times New Roman" w:cs="Times New Roman"/>
          <w:color w:val="000000"/>
          <w:sz w:val="24"/>
          <w:szCs w:val="24"/>
          <w:u w:val="single"/>
        </w:rPr>
        <w:t xml:space="preserve">regarding the employee’s need to take leave.  The employer may not require an employee’s notice to be in or on a prescribed form </w:t>
      </w:r>
      <w:proofErr w:type="gramStart"/>
      <w:r w:rsidRPr="0085542A">
        <w:rPr>
          <w:rFonts w:ascii="Times New Roman" w:eastAsia="Aptos" w:hAnsi="Times New Roman" w:cs="Times New Roman"/>
          <w:color w:val="000000"/>
          <w:sz w:val="24"/>
          <w:szCs w:val="24"/>
          <w:u w:val="single"/>
        </w:rPr>
        <w:t>as long as</w:t>
      </w:r>
      <w:proofErr w:type="gramEnd"/>
      <w:r w:rsidRPr="0085542A">
        <w:rPr>
          <w:rFonts w:ascii="Times New Roman" w:eastAsia="Aptos" w:hAnsi="Times New Roman" w:cs="Times New Roman"/>
          <w:color w:val="000000"/>
          <w:sz w:val="24"/>
          <w:szCs w:val="24"/>
          <w:u w:val="single"/>
        </w:rPr>
        <w:t xml:space="preserve"> the information provided is sufficient. </w:t>
      </w:r>
      <w:r w:rsidRPr="0085542A">
        <w:rPr>
          <w:rFonts w:ascii="Times New Roman" w:eastAsia="Aptos" w:hAnsi="Times New Roman" w:cs="Times New Roman"/>
          <w:i/>
          <w:iCs/>
          <w:color w:val="0070C0"/>
          <w:sz w:val="24"/>
          <w:szCs w:val="24"/>
          <w:u w:val="single"/>
        </w:rPr>
        <w:t>This notice must be in writing, which can include a standard form, letter, email, or text message provided to the employer. </w:t>
      </w:r>
      <w:r w:rsidRPr="0085542A">
        <w:rPr>
          <w:rFonts w:ascii="Times New Roman" w:eastAsia="Aptos" w:hAnsi="Times New Roman" w:cs="Times New Roman"/>
          <w:color w:val="000000"/>
          <w:sz w:val="24"/>
          <w:szCs w:val="24"/>
          <w:u w:val="single"/>
        </w:rPr>
        <w:t xml:space="preserve"> </w:t>
      </w:r>
      <w:r w:rsidRPr="0085542A">
        <w:rPr>
          <w:rFonts w:ascii="Times New Roman" w:eastAsia="Aptos" w:hAnsi="Times New Roman" w:cs="Times New Roman"/>
          <w:i/>
          <w:iCs/>
          <w:strike/>
          <w:color w:val="FF0000"/>
          <w:sz w:val="24"/>
          <w:szCs w:val="24"/>
          <w:u w:val="single"/>
        </w:rPr>
        <w:t xml:space="preserve">Notice need not be provided in writing. </w:t>
      </w:r>
      <w:r w:rsidRPr="0085542A">
        <w:rPr>
          <w:rFonts w:ascii="Times New Roman" w:eastAsia="Aptos" w:hAnsi="Times New Roman" w:cs="Times New Roman"/>
          <w:color w:val="FF0000"/>
          <w:sz w:val="24"/>
          <w:szCs w:val="24"/>
        </w:rPr>
        <w:t> </w:t>
      </w:r>
    </w:p>
    <w:p w14:paraId="244EC8A5" w14:textId="77777777" w:rsidR="00C01660" w:rsidRPr="0085542A" w:rsidRDefault="00C01660" w:rsidP="00C01660">
      <w:pPr>
        <w:spacing w:after="0" w:line="240" w:lineRule="auto"/>
        <w:ind w:left="720"/>
        <w:textAlignment w:val="baseline"/>
        <w:rPr>
          <w:rFonts w:ascii="Times New Roman" w:eastAsia="Aptos" w:hAnsi="Times New Roman" w:cs="Times New Roman"/>
          <w:strike/>
          <w:color w:val="C45911" w:themeColor="accent2" w:themeShade="BF"/>
          <w:sz w:val="24"/>
          <w:szCs w:val="24"/>
          <w:u w:val="double"/>
        </w:rPr>
      </w:pPr>
      <w:r w:rsidRPr="0085542A">
        <w:rPr>
          <w:rFonts w:ascii="Times New Roman" w:eastAsia="Aptos" w:hAnsi="Times New Roman" w:cs="Times New Roman"/>
          <w:i/>
          <w:iCs/>
          <w:strike/>
          <w:color w:val="C45911" w:themeColor="accent2" w:themeShade="BF"/>
          <w:sz w:val="24"/>
          <w:szCs w:val="24"/>
          <w:u w:val="double"/>
        </w:rPr>
        <w:t>5. If the employee and employer agree to a schedule of leave, the employer may waive the 10-day review of undue hardship on a form and manner provided by the department at the time of the employee’s application of leave. </w:t>
      </w:r>
      <w:r w:rsidRPr="0085542A">
        <w:rPr>
          <w:rFonts w:ascii="Times New Roman" w:eastAsia="Aptos" w:hAnsi="Times New Roman" w:cs="Times New Roman"/>
          <w:strike/>
          <w:color w:val="C45911" w:themeColor="accent2" w:themeShade="BF"/>
          <w:sz w:val="24"/>
          <w:szCs w:val="24"/>
          <w:u w:val="double"/>
        </w:rPr>
        <w:t> </w:t>
      </w:r>
    </w:p>
    <w:p w14:paraId="7D74242D" w14:textId="77777777" w:rsidR="00C01660" w:rsidRPr="0085542A" w:rsidRDefault="00C01660" w:rsidP="00C01660">
      <w:pPr>
        <w:spacing w:after="0" w:line="240" w:lineRule="auto"/>
        <w:ind w:left="720"/>
        <w:textAlignment w:val="baseline"/>
        <w:rPr>
          <w:rFonts w:ascii="Times New Roman" w:eastAsia="Aptos" w:hAnsi="Times New Roman" w:cs="Times New Roman"/>
          <w:strike/>
          <w:color w:val="FFC000"/>
          <w:sz w:val="24"/>
          <w:szCs w:val="24"/>
        </w:rPr>
      </w:pPr>
    </w:p>
    <w:p w14:paraId="6B9CC210" w14:textId="77777777" w:rsidR="00C01660" w:rsidRPr="0085542A" w:rsidRDefault="00C01660" w:rsidP="00C01660">
      <w:pPr>
        <w:spacing w:after="0" w:line="240" w:lineRule="auto"/>
        <w:textAlignment w:val="baseline"/>
        <w:rPr>
          <w:rFonts w:ascii="Times New Roman" w:eastAsia="Aptos" w:hAnsi="Times New Roman" w:cs="Times New Roman"/>
          <w:i/>
          <w:iCs/>
          <w:color w:val="00B050"/>
          <w:sz w:val="24"/>
          <w:szCs w:val="24"/>
          <w:u w:val="double"/>
        </w:rPr>
      </w:pPr>
      <w:r w:rsidRPr="0085542A">
        <w:rPr>
          <w:rFonts w:ascii="Times New Roman" w:eastAsia="Aptos" w:hAnsi="Times New Roman" w:cs="Times New Roman"/>
          <w:i/>
          <w:iCs/>
          <w:color w:val="00B050"/>
          <w:sz w:val="24"/>
          <w:szCs w:val="24"/>
          <w:u w:val="double"/>
        </w:rPr>
        <w:t xml:space="preserve">C. If the </w:t>
      </w:r>
      <w:r w:rsidRPr="0085542A">
        <w:rPr>
          <w:rFonts w:ascii="Times New Roman" w:hAnsi="Times New Roman" w:cs="Times New Roman"/>
          <w:i/>
          <w:iCs/>
          <w:color w:val="00B050"/>
          <w:sz w:val="24"/>
          <w:szCs w:val="24"/>
          <w:u w:val="double"/>
        </w:rPr>
        <w:t>employee and employer agree to a schedule of leave, the employer may waive the 10-day review of undue hardship on a form and manner provided by the department at the time of the employee’s application of leave.  </w:t>
      </w:r>
    </w:p>
    <w:p w14:paraId="77CDD96B" w14:textId="77777777" w:rsidR="00C01660" w:rsidRPr="0085542A" w:rsidRDefault="00C01660" w:rsidP="00C01660">
      <w:pPr>
        <w:spacing w:after="0" w:line="240" w:lineRule="auto"/>
        <w:textAlignment w:val="baseline"/>
        <w:rPr>
          <w:rFonts w:ascii="Times New Roman" w:eastAsia="Aptos" w:hAnsi="Times New Roman" w:cs="Times New Roman"/>
          <w:sz w:val="24"/>
          <w:szCs w:val="24"/>
        </w:rPr>
      </w:pPr>
      <w:r w:rsidRPr="0085542A">
        <w:rPr>
          <w:rFonts w:ascii="Times New Roman" w:eastAsia="Aptos" w:hAnsi="Times New Roman" w:cs="Times New Roman"/>
          <w:color w:val="000000"/>
          <w:sz w:val="24"/>
          <w:szCs w:val="24"/>
        </w:rPr>
        <w:t> </w:t>
      </w:r>
    </w:p>
    <w:p w14:paraId="2F1AD695" w14:textId="77777777" w:rsidR="00C01660" w:rsidRPr="0085542A" w:rsidRDefault="00C01660" w:rsidP="00C01660">
      <w:pPr>
        <w:spacing w:after="0" w:line="240" w:lineRule="auto"/>
        <w:textAlignment w:val="baseline"/>
        <w:rPr>
          <w:rFonts w:ascii="Aptos" w:eastAsia="Aptos" w:hAnsi="Aptos" w:cs="Aptos"/>
          <w:i/>
          <w:iCs/>
          <w:color w:val="000000"/>
          <w:sz w:val="24"/>
          <w:szCs w:val="24"/>
        </w:rPr>
      </w:pPr>
      <w:r w:rsidRPr="0085542A">
        <w:rPr>
          <w:rFonts w:ascii="Times New Roman" w:eastAsia="Aptos" w:hAnsi="Times New Roman" w:cs="Times New Roman"/>
          <w:color w:val="00B050"/>
          <w:sz w:val="24"/>
          <w:szCs w:val="24"/>
          <w:u w:val="double"/>
        </w:rPr>
        <w:t>D</w:t>
      </w:r>
      <w:r w:rsidRPr="0085542A">
        <w:rPr>
          <w:rFonts w:ascii="Times New Roman" w:eastAsia="Aptos" w:hAnsi="Times New Roman" w:cs="Times New Roman"/>
          <w:strike/>
          <w:color w:val="FFC000"/>
          <w:sz w:val="24"/>
          <w:szCs w:val="24"/>
          <w:u w:val="single"/>
        </w:rPr>
        <w:t>C</w:t>
      </w:r>
      <w:r w:rsidRPr="0085542A">
        <w:rPr>
          <w:rFonts w:ascii="Times New Roman" w:eastAsia="Aptos" w:hAnsi="Times New Roman" w:cs="Times New Roman"/>
          <w:color w:val="000000"/>
          <w:sz w:val="24"/>
          <w:szCs w:val="24"/>
          <w:u w:val="single"/>
        </w:rPr>
        <w:t>.</w:t>
      </w:r>
      <w:r w:rsidRPr="0085542A">
        <w:rPr>
          <w:rFonts w:ascii="Times New Roman" w:eastAsia="Aptos" w:hAnsi="Times New Roman" w:cs="Times New Roman"/>
          <w:i/>
          <w:iCs/>
          <w:color w:val="000000"/>
          <w:sz w:val="24"/>
          <w:szCs w:val="24"/>
          <w:u w:val="single"/>
        </w:rPr>
        <w:t xml:space="preserve"> </w:t>
      </w:r>
      <w:r w:rsidRPr="0085542A">
        <w:rPr>
          <w:rFonts w:ascii="Times New Roman" w:eastAsia="Aptos" w:hAnsi="Times New Roman" w:cs="Times New Roman"/>
          <w:i/>
          <w:iCs/>
          <w:strike/>
          <w:color w:val="FF0000"/>
          <w:sz w:val="24"/>
          <w:szCs w:val="24"/>
          <w:u w:val="single"/>
        </w:rPr>
        <w:t>An employer claiming an undue hardship with respect to the scheduling of foreseeable leave has the burden to prove the undue hardship.</w:t>
      </w:r>
      <w:r w:rsidRPr="0085542A">
        <w:rPr>
          <w:rFonts w:ascii="Times New Roman" w:eastAsia="Aptos" w:hAnsi="Times New Roman" w:cs="Times New Roman"/>
          <w:color w:val="FF0000"/>
          <w:sz w:val="24"/>
          <w:szCs w:val="24"/>
          <w:u w:val="single"/>
        </w:rPr>
        <w:t xml:space="preserve">  </w:t>
      </w:r>
      <w:r w:rsidRPr="0085542A">
        <w:rPr>
          <w:rFonts w:ascii="Times New Roman" w:eastAsia="Aptos" w:hAnsi="Times New Roman" w:cs="Times New Roman"/>
          <w:i/>
          <w:iCs/>
          <w:color w:val="0070C0"/>
          <w:sz w:val="24"/>
          <w:szCs w:val="24"/>
          <w:u w:val="single"/>
        </w:rPr>
        <w:t xml:space="preserve">The employer may reasonably determine that </w:t>
      </w:r>
      <w:r w:rsidRPr="0085542A">
        <w:rPr>
          <w:rFonts w:ascii="Times New Roman" w:eastAsia="Aptos" w:hAnsi="Times New Roman" w:cs="Times New Roman"/>
          <w:i/>
          <w:iCs/>
          <w:strike/>
          <w:color w:val="FFC000"/>
          <w:sz w:val="24"/>
          <w:szCs w:val="24"/>
          <w:u w:val="single"/>
        </w:rPr>
        <w:t xml:space="preserve">scheduling </w:t>
      </w:r>
      <w:r w:rsidRPr="0085542A">
        <w:rPr>
          <w:rFonts w:ascii="Times New Roman" w:eastAsia="Aptos" w:hAnsi="Times New Roman" w:cs="Times New Roman"/>
          <w:i/>
          <w:iCs/>
          <w:color w:val="00B050"/>
          <w:sz w:val="24"/>
          <w:szCs w:val="24"/>
          <w:u w:val="double"/>
        </w:rPr>
        <w:t>the timing</w:t>
      </w:r>
      <w:r w:rsidRPr="0085542A">
        <w:rPr>
          <w:rFonts w:ascii="Times New Roman" w:eastAsia="Aptos" w:hAnsi="Times New Roman" w:cs="Times New Roman"/>
          <w:i/>
          <w:iCs/>
          <w:color w:val="92D050"/>
          <w:sz w:val="24"/>
          <w:szCs w:val="24"/>
          <w:u w:val="double"/>
        </w:rPr>
        <w:t xml:space="preserve"> </w:t>
      </w:r>
      <w:r w:rsidRPr="0085542A">
        <w:rPr>
          <w:rFonts w:ascii="Times New Roman" w:eastAsia="Aptos" w:hAnsi="Times New Roman" w:cs="Times New Roman"/>
          <w:i/>
          <w:iCs/>
          <w:color w:val="00B050"/>
          <w:sz w:val="24"/>
          <w:szCs w:val="24"/>
          <w:u w:val="double"/>
        </w:rPr>
        <w:t>or duration</w:t>
      </w:r>
      <w:r w:rsidRPr="0085542A">
        <w:rPr>
          <w:rFonts w:ascii="Times New Roman" w:eastAsia="Aptos" w:hAnsi="Times New Roman" w:cs="Times New Roman"/>
          <w:i/>
          <w:iCs/>
          <w:color w:val="00B050"/>
          <w:sz w:val="24"/>
          <w:szCs w:val="24"/>
          <w:u w:val="single"/>
        </w:rPr>
        <w:t xml:space="preserve"> </w:t>
      </w:r>
      <w:r w:rsidRPr="0085542A">
        <w:rPr>
          <w:rFonts w:ascii="Times New Roman" w:eastAsia="Aptos" w:hAnsi="Times New Roman" w:cs="Times New Roman"/>
          <w:i/>
          <w:iCs/>
          <w:color w:val="0070C0"/>
          <w:sz w:val="24"/>
          <w:szCs w:val="24"/>
          <w:u w:val="single"/>
        </w:rPr>
        <w:t xml:space="preserve">of </w:t>
      </w:r>
      <w:r w:rsidRPr="0085542A">
        <w:rPr>
          <w:rFonts w:ascii="Times New Roman" w:eastAsia="Aptos" w:hAnsi="Times New Roman" w:cs="Times New Roman"/>
          <w:i/>
          <w:iCs/>
          <w:color w:val="00B050"/>
          <w:sz w:val="24"/>
          <w:szCs w:val="24"/>
          <w:u w:val="double"/>
        </w:rPr>
        <w:t>the</w:t>
      </w:r>
      <w:r w:rsidRPr="0085542A">
        <w:rPr>
          <w:rFonts w:ascii="Times New Roman" w:eastAsia="Aptos" w:hAnsi="Times New Roman" w:cs="Times New Roman"/>
          <w:i/>
          <w:iCs/>
          <w:color w:val="0070C0"/>
          <w:sz w:val="24"/>
          <w:szCs w:val="24"/>
          <w:u w:val="single"/>
        </w:rPr>
        <w:t xml:space="preserve"> leave creates an undue hardship.</w:t>
      </w:r>
      <w:r w:rsidRPr="0085542A">
        <w:rPr>
          <w:rFonts w:ascii="Times New Roman" w:eastAsia="Aptos" w:hAnsi="Times New Roman" w:cs="Times New Roman"/>
          <w:i/>
          <w:iCs/>
          <w:color w:val="00B050"/>
          <w:sz w:val="24"/>
          <w:szCs w:val="24"/>
          <w:u w:val="single"/>
        </w:rPr>
        <w:t xml:space="preserve"> </w:t>
      </w:r>
      <w:r w:rsidRPr="0085542A">
        <w:rPr>
          <w:rFonts w:ascii="Times New Roman" w:eastAsia="Aptos" w:hAnsi="Times New Roman" w:cs="Times New Roman"/>
          <w:i/>
          <w:iCs/>
          <w:strike/>
          <w:color w:val="C45911" w:themeColor="accent2" w:themeShade="BF"/>
          <w:sz w:val="24"/>
          <w:szCs w:val="24"/>
          <w:u w:val="double"/>
        </w:rPr>
        <w:t>An employer may not claim an undue hardship with respect to the scheduling of foreseeable leave if sufficient notice has been provided, pursuant to paragraph A, unless the employer establishes that, in the specific context of the employer’s business, the amount of notice provided was insufficient.</w:t>
      </w:r>
      <w:r w:rsidRPr="0085542A">
        <w:rPr>
          <w:rFonts w:ascii="Times New Roman" w:eastAsia="Aptos" w:hAnsi="Times New Roman" w:cs="Times New Roman"/>
          <w:sz w:val="24"/>
          <w:szCs w:val="24"/>
          <w:u w:val="single"/>
        </w:rPr>
        <w:t> “Undue hardship” means a significant impact on the operation of the business or significant expenses, considering the financial resources of the employer, the size of the workforce, and the nature of the industry</w:t>
      </w:r>
      <w:r w:rsidRPr="0085542A">
        <w:rPr>
          <w:rFonts w:ascii="Times New Roman" w:eastAsia="Aptos" w:hAnsi="Times New Roman" w:cs="Times New Roman"/>
          <w:sz w:val="24"/>
          <w:szCs w:val="24"/>
          <w:u w:val="double"/>
        </w:rPr>
        <w:t xml:space="preserve"> </w:t>
      </w:r>
      <w:r w:rsidRPr="0085542A">
        <w:rPr>
          <w:rFonts w:ascii="Times New Roman" w:eastAsia="Aptos" w:hAnsi="Times New Roman" w:cs="Times New Roman"/>
          <w:i/>
          <w:iCs/>
          <w:color w:val="00B050"/>
          <w:sz w:val="24"/>
          <w:szCs w:val="24"/>
          <w:u w:val="double"/>
        </w:rPr>
        <w:t>that cannot be overcome with the amount of notice given</w:t>
      </w:r>
      <w:r w:rsidRPr="0085542A">
        <w:rPr>
          <w:rFonts w:ascii="Times New Roman" w:eastAsia="Aptos" w:hAnsi="Times New Roman" w:cs="Times New Roman"/>
          <w:sz w:val="24"/>
          <w:szCs w:val="24"/>
          <w:u w:val="single"/>
        </w:rPr>
        <w:t>. </w:t>
      </w:r>
      <w:r w:rsidRPr="0085542A">
        <w:rPr>
          <w:rFonts w:ascii="Times New Roman" w:eastAsia="Aptos" w:hAnsi="Times New Roman" w:cs="Times New Roman"/>
          <w:color w:val="000000"/>
          <w:sz w:val="24"/>
          <w:szCs w:val="24"/>
          <w:u w:val="single"/>
        </w:rPr>
        <w:t xml:space="preserve"> An employer’s</w:t>
      </w:r>
      <w:r w:rsidRPr="0085542A">
        <w:rPr>
          <w:rFonts w:ascii="Times New Roman" w:eastAsia="Aptos" w:hAnsi="Times New Roman" w:cs="Times New Roman"/>
          <w:color w:val="0070C0"/>
          <w:sz w:val="24"/>
          <w:szCs w:val="24"/>
          <w:u w:val="single"/>
        </w:rPr>
        <w:t xml:space="preserve"> </w:t>
      </w:r>
      <w:r w:rsidRPr="0085542A">
        <w:rPr>
          <w:rFonts w:ascii="Times New Roman" w:eastAsia="Aptos" w:hAnsi="Times New Roman" w:cs="Times New Roman"/>
          <w:sz w:val="24"/>
          <w:szCs w:val="24"/>
          <w:u w:val="single"/>
        </w:rPr>
        <w:t>determination</w:t>
      </w:r>
      <w:r w:rsidRPr="0085542A">
        <w:rPr>
          <w:rFonts w:ascii="Times New Roman" w:eastAsia="Aptos" w:hAnsi="Times New Roman" w:cs="Times New Roman"/>
          <w:color w:val="000000"/>
          <w:sz w:val="24"/>
          <w:szCs w:val="24"/>
          <w:u w:val="single"/>
        </w:rPr>
        <w:t xml:space="preserve"> of undue hardship </w:t>
      </w:r>
      <w:r w:rsidRPr="0085542A">
        <w:rPr>
          <w:rFonts w:ascii="Times New Roman" w:eastAsia="Aptos" w:hAnsi="Times New Roman" w:cs="Times New Roman"/>
          <w:sz w:val="24"/>
          <w:szCs w:val="24"/>
          <w:u w:val="single"/>
        </w:rPr>
        <w:t xml:space="preserve">shall </w:t>
      </w:r>
      <w:r w:rsidRPr="0085542A">
        <w:rPr>
          <w:rFonts w:ascii="Times New Roman" w:eastAsia="Aptos" w:hAnsi="Times New Roman" w:cs="Times New Roman"/>
          <w:i/>
          <w:iCs/>
          <w:strike/>
          <w:color w:val="FF0000"/>
          <w:sz w:val="24"/>
          <w:szCs w:val="24"/>
          <w:u w:val="single"/>
        </w:rPr>
        <w:t>not</w:t>
      </w:r>
      <w:r w:rsidRPr="0085542A">
        <w:rPr>
          <w:rFonts w:ascii="Times New Roman" w:eastAsia="Aptos" w:hAnsi="Times New Roman" w:cs="Times New Roman"/>
          <w:i/>
          <w:iCs/>
          <w:color w:val="0070C0"/>
          <w:sz w:val="24"/>
          <w:szCs w:val="24"/>
          <w:u w:val="single"/>
        </w:rPr>
        <w:t xml:space="preserve"> </w:t>
      </w:r>
      <w:r w:rsidRPr="0085542A">
        <w:rPr>
          <w:rFonts w:ascii="Times New Roman" w:eastAsia="Aptos" w:hAnsi="Times New Roman" w:cs="Times New Roman"/>
          <w:color w:val="000000"/>
          <w:sz w:val="24"/>
          <w:szCs w:val="24"/>
          <w:u w:val="single"/>
        </w:rPr>
        <w:t xml:space="preserve">be considered reasonable </w:t>
      </w:r>
      <w:r w:rsidRPr="0085542A">
        <w:rPr>
          <w:rFonts w:ascii="Times New Roman" w:eastAsia="Aptos" w:hAnsi="Times New Roman" w:cs="Times New Roman"/>
          <w:i/>
          <w:iCs/>
          <w:color w:val="0070C0"/>
          <w:sz w:val="24"/>
          <w:szCs w:val="24"/>
          <w:u w:val="single"/>
        </w:rPr>
        <w:t xml:space="preserve">if: </w:t>
      </w:r>
      <w:r w:rsidRPr="0085542A">
        <w:rPr>
          <w:rFonts w:ascii="Times New Roman" w:eastAsia="Aptos" w:hAnsi="Times New Roman" w:cs="Times New Roman"/>
          <w:i/>
          <w:iCs/>
          <w:strike/>
          <w:color w:val="FF0000"/>
          <w:sz w:val="24"/>
          <w:szCs w:val="24"/>
          <w:u w:val="single"/>
        </w:rPr>
        <w:t>unless the following are established:</w:t>
      </w:r>
      <w:r w:rsidRPr="0085542A">
        <w:rPr>
          <w:rFonts w:ascii="Times New Roman" w:eastAsia="Aptos" w:hAnsi="Times New Roman" w:cs="Times New Roman"/>
          <w:i/>
          <w:iCs/>
          <w:color w:val="000000"/>
          <w:sz w:val="24"/>
          <w:szCs w:val="24"/>
          <w:u w:val="single"/>
        </w:rPr>
        <w:t> </w:t>
      </w:r>
      <w:r w:rsidRPr="0085542A">
        <w:rPr>
          <w:rFonts w:ascii="Times New Roman" w:eastAsia="Aptos" w:hAnsi="Times New Roman" w:cs="Times New Roman"/>
          <w:i/>
          <w:iCs/>
          <w:color w:val="000000"/>
          <w:sz w:val="24"/>
          <w:szCs w:val="24"/>
        </w:rPr>
        <w:t> </w:t>
      </w:r>
    </w:p>
    <w:p w14:paraId="33A6DD95" w14:textId="77777777" w:rsidR="00C01660" w:rsidRPr="0085542A" w:rsidRDefault="00C01660" w:rsidP="00C01660">
      <w:pPr>
        <w:spacing w:after="0" w:line="240" w:lineRule="auto"/>
        <w:textAlignment w:val="baseline"/>
        <w:rPr>
          <w:rFonts w:ascii="Segoe UI" w:eastAsia="Aptos" w:hAnsi="Segoe UI" w:cs="Segoe UI"/>
          <w:sz w:val="24"/>
          <w:szCs w:val="24"/>
        </w:rPr>
      </w:pPr>
    </w:p>
    <w:p w14:paraId="238F7399" w14:textId="77777777" w:rsidR="00C01660" w:rsidRPr="0085542A" w:rsidRDefault="00C01660" w:rsidP="00C01660">
      <w:pPr>
        <w:spacing w:after="0" w:line="240" w:lineRule="auto"/>
        <w:ind w:left="720"/>
        <w:textAlignment w:val="baseline"/>
        <w:rPr>
          <w:rFonts w:ascii="Segoe UI" w:eastAsia="Aptos" w:hAnsi="Segoe UI" w:cs="Segoe UI"/>
          <w:sz w:val="24"/>
          <w:szCs w:val="24"/>
        </w:rPr>
      </w:pPr>
      <w:r w:rsidRPr="0085542A">
        <w:rPr>
          <w:rFonts w:ascii="Times New Roman" w:eastAsia="Aptos" w:hAnsi="Times New Roman" w:cs="Times New Roman"/>
          <w:color w:val="000000"/>
          <w:sz w:val="24"/>
          <w:szCs w:val="24"/>
          <w:u w:val="single"/>
        </w:rPr>
        <w:t>1. The employer provided a written explanation of the undue hardship to the employee</w:t>
      </w:r>
      <w:r w:rsidRPr="0085542A">
        <w:rPr>
          <w:rFonts w:ascii="Times New Roman" w:eastAsia="Aptos" w:hAnsi="Times New Roman" w:cs="Times New Roman"/>
          <w:i/>
          <w:iCs/>
          <w:color w:val="0070C0"/>
          <w:sz w:val="24"/>
          <w:szCs w:val="24"/>
          <w:u w:val="single"/>
        </w:rPr>
        <w:t xml:space="preserve">, demonstrating, based on the totality of the circumstances, how the absence of the specific employee and the specific timing </w:t>
      </w:r>
      <w:r w:rsidRPr="0085542A">
        <w:rPr>
          <w:rFonts w:ascii="Times New Roman" w:eastAsia="Aptos" w:hAnsi="Times New Roman" w:cs="Times New Roman"/>
          <w:i/>
          <w:iCs/>
          <w:color w:val="00B050"/>
          <w:sz w:val="24"/>
          <w:szCs w:val="24"/>
          <w:u w:val="double"/>
        </w:rPr>
        <w:t>and/or duration</w:t>
      </w:r>
      <w:r w:rsidRPr="0085542A">
        <w:rPr>
          <w:rFonts w:ascii="Times New Roman" w:eastAsia="Aptos" w:hAnsi="Times New Roman" w:cs="Times New Roman"/>
          <w:i/>
          <w:iCs/>
          <w:color w:val="00B050"/>
          <w:sz w:val="24"/>
          <w:szCs w:val="24"/>
          <w:u w:val="single"/>
        </w:rPr>
        <w:t xml:space="preserve"> </w:t>
      </w:r>
      <w:r w:rsidRPr="0085542A">
        <w:rPr>
          <w:rFonts w:ascii="Times New Roman" w:eastAsia="Aptos" w:hAnsi="Times New Roman" w:cs="Times New Roman"/>
          <w:i/>
          <w:iCs/>
          <w:color w:val="0070C0"/>
          <w:sz w:val="24"/>
          <w:szCs w:val="24"/>
          <w:u w:val="single"/>
        </w:rPr>
        <w:t>of the employee’s requested leave will cause significant impact on the operation of the business or significant expenses;</w:t>
      </w:r>
      <w:r w:rsidRPr="0085542A">
        <w:rPr>
          <w:rFonts w:ascii="Times New Roman" w:eastAsia="Aptos" w:hAnsi="Times New Roman" w:cs="Times New Roman"/>
          <w:color w:val="0070C0"/>
          <w:sz w:val="24"/>
          <w:szCs w:val="24"/>
        </w:rPr>
        <w:t> </w:t>
      </w:r>
    </w:p>
    <w:p w14:paraId="51527F96" w14:textId="77777777" w:rsidR="00C01660" w:rsidRPr="0085542A" w:rsidRDefault="00C01660" w:rsidP="00C01660">
      <w:pPr>
        <w:spacing w:after="0" w:line="240" w:lineRule="auto"/>
        <w:textAlignment w:val="baseline"/>
        <w:rPr>
          <w:rFonts w:ascii="Segoe UI" w:eastAsia="Aptos" w:hAnsi="Segoe UI" w:cs="Segoe UI"/>
          <w:sz w:val="24"/>
          <w:szCs w:val="24"/>
        </w:rPr>
      </w:pPr>
      <w:r w:rsidRPr="0085542A">
        <w:rPr>
          <w:rFonts w:ascii="Times New Roman" w:eastAsia="Aptos" w:hAnsi="Times New Roman" w:cs="Times New Roman"/>
          <w:color w:val="000000"/>
          <w:sz w:val="24"/>
          <w:szCs w:val="24"/>
        </w:rPr>
        <w:t> </w:t>
      </w:r>
    </w:p>
    <w:p w14:paraId="64F57083" w14:textId="77777777" w:rsidR="00C01660" w:rsidRPr="0085542A" w:rsidRDefault="00C01660" w:rsidP="00C01660">
      <w:pPr>
        <w:spacing w:after="0" w:line="240" w:lineRule="auto"/>
        <w:ind w:left="720"/>
        <w:textAlignment w:val="baseline"/>
        <w:rPr>
          <w:rFonts w:ascii="Segoe UI" w:eastAsia="Aptos" w:hAnsi="Segoe UI" w:cs="Segoe UI"/>
          <w:sz w:val="24"/>
          <w:szCs w:val="24"/>
        </w:rPr>
      </w:pPr>
      <w:r w:rsidRPr="0085542A">
        <w:rPr>
          <w:rFonts w:ascii="Times New Roman" w:eastAsia="Aptos" w:hAnsi="Times New Roman" w:cs="Times New Roman"/>
          <w:color w:val="000000"/>
          <w:sz w:val="24"/>
          <w:szCs w:val="24"/>
          <w:u w:val="single"/>
        </w:rPr>
        <w:t>2. The employee retains the ability to take leave within a reasonable time frame relative to the proposed schedule; and  </w:t>
      </w:r>
      <w:r w:rsidRPr="0085542A">
        <w:rPr>
          <w:rFonts w:ascii="Times New Roman" w:eastAsia="Aptos" w:hAnsi="Times New Roman" w:cs="Times New Roman"/>
          <w:color w:val="000000"/>
          <w:sz w:val="24"/>
          <w:szCs w:val="24"/>
        </w:rPr>
        <w:t> </w:t>
      </w:r>
    </w:p>
    <w:p w14:paraId="36EA3552" w14:textId="77777777" w:rsidR="00C01660" w:rsidRPr="0085542A" w:rsidRDefault="00C01660" w:rsidP="00C01660">
      <w:pPr>
        <w:spacing w:after="0" w:line="240" w:lineRule="auto"/>
        <w:ind w:left="720"/>
        <w:textAlignment w:val="baseline"/>
        <w:rPr>
          <w:rFonts w:ascii="Times New Roman" w:eastAsia="Aptos" w:hAnsi="Times New Roman" w:cs="Times New Roman"/>
          <w:sz w:val="24"/>
          <w:szCs w:val="24"/>
        </w:rPr>
      </w:pPr>
      <w:r w:rsidRPr="0085542A">
        <w:rPr>
          <w:rFonts w:ascii="Calibri" w:eastAsia="Aptos" w:hAnsi="Calibri" w:cs="Calibri"/>
          <w:sz w:val="24"/>
          <w:szCs w:val="24"/>
        </w:rPr>
        <w:lastRenderedPageBreak/>
        <w:t> </w:t>
      </w:r>
      <w:r w:rsidRPr="0085542A">
        <w:rPr>
          <w:rFonts w:ascii="Calibri" w:eastAsia="Aptos" w:hAnsi="Calibri" w:cs="Calibri"/>
          <w:sz w:val="24"/>
          <w:szCs w:val="24"/>
        </w:rPr>
        <w:br/>
      </w:r>
      <w:r w:rsidRPr="0085542A">
        <w:rPr>
          <w:rFonts w:ascii="Times New Roman" w:eastAsia="Aptos" w:hAnsi="Times New Roman" w:cs="Times New Roman"/>
          <w:color w:val="000000"/>
          <w:sz w:val="24"/>
          <w:szCs w:val="24"/>
          <w:u w:val="single"/>
        </w:rPr>
        <w:t>3. The employer has made a good faith attempt to work out a schedule for such leave that meets the employee's needs without unduly disrupting the employer's operations</w:t>
      </w:r>
      <w:r w:rsidRPr="0085542A">
        <w:rPr>
          <w:rFonts w:ascii="Times New Roman" w:eastAsia="Aptos" w:hAnsi="Times New Roman" w:cs="Times New Roman"/>
          <w:i/>
          <w:iCs/>
          <w:strike/>
          <w:color w:val="FF0000"/>
          <w:sz w:val="24"/>
          <w:szCs w:val="24"/>
          <w:u w:val="single"/>
        </w:rPr>
        <w:t>, subject to the approval of the employee’s health care provider</w:t>
      </w:r>
      <w:r w:rsidRPr="0085542A">
        <w:rPr>
          <w:rFonts w:ascii="Times New Roman" w:eastAsia="Aptos" w:hAnsi="Times New Roman" w:cs="Times New Roman"/>
          <w:i/>
          <w:iCs/>
          <w:sz w:val="24"/>
          <w:szCs w:val="24"/>
          <w:u w:val="single"/>
        </w:rPr>
        <w:t>.</w:t>
      </w:r>
    </w:p>
    <w:p w14:paraId="520C5B90" w14:textId="77777777" w:rsidR="00C01660" w:rsidRPr="0085542A" w:rsidRDefault="00C01660" w:rsidP="00C01660">
      <w:pPr>
        <w:spacing w:after="0" w:line="240" w:lineRule="auto"/>
        <w:ind w:left="720"/>
        <w:textAlignment w:val="baseline"/>
        <w:rPr>
          <w:rFonts w:ascii="Times New Roman" w:eastAsia="Aptos" w:hAnsi="Times New Roman" w:cs="Times New Roman"/>
          <w:sz w:val="24"/>
          <w:szCs w:val="24"/>
        </w:rPr>
      </w:pPr>
    </w:p>
    <w:p w14:paraId="3F2175CF" w14:textId="77777777" w:rsidR="00C01660" w:rsidRPr="0085542A" w:rsidRDefault="00C01660" w:rsidP="00C01660">
      <w:pPr>
        <w:spacing w:after="0" w:line="240" w:lineRule="auto"/>
        <w:ind w:left="720"/>
        <w:textAlignment w:val="baseline"/>
        <w:rPr>
          <w:rFonts w:ascii="Times New Roman" w:eastAsia="Aptos" w:hAnsi="Times New Roman" w:cs="Times New Roman"/>
          <w:i/>
          <w:iCs/>
          <w:color w:val="00B050"/>
          <w:sz w:val="24"/>
          <w:szCs w:val="24"/>
          <w:u w:val="double"/>
        </w:rPr>
      </w:pPr>
      <w:r w:rsidRPr="0085542A">
        <w:rPr>
          <w:rFonts w:ascii="Times New Roman" w:eastAsia="Aptos" w:hAnsi="Times New Roman" w:cs="Times New Roman"/>
          <w:i/>
          <w:iCs/>
          <w:color w:val="00B050"/>
          <w:sz w:val="24"/>
          <w:szCs w:val="24"/>
          <w:u w:val="double"/>
        </w:rPr>
        <w:t>4. If medical leave is requested, the employer’s proposed schedule must be sufficient to accommodate the healthcare needs of the employee in the judgment of the employee’s healthcare provider.</w:t>
      </w:r>
    </w:p>
    <w:p w14:paraId="01B15F85" w14:textId="77777777" w:rsidR="00C01660" w:rsidRPr="0085542A" w:rsidRDefault="00C01660" w:rsidP="00C01660">
      <w:pPr>
        <w:spacing w:after="0" w:line="240" w:lineRule="auto"/>
        <w:ind w:left="720"/>
        <w:textAlignment w:val="baseline"/>
        <w:rPr>
          <w:rFonts w:ascii="Segoe UI" w:eastAsia="Aptos" w:hAnsi="Segoe UI" w:cs="Segoe UI"/>
          <w:sz w:val="24"/>
          <w:szCs w:val="24"/>
        </w:rPr>
      </w:pPr>
    </w:p>
    <w:p w14:paraId="0CAA1237" w14:textId="77777777" w:rsidR="00C01660" w:rsidRPr="0085542A" w:rsidRDefault="00C01660" w:rsidP="00C01660">
      <w:pPr>
        <w:spacing w:after="0" w:line="240" w:lineRule="auto"/>
        <w:ind w:left="720"/>
        <w:textAlignment w:val="baseline"/>
        <w:rPr>
          <w:rFonts w:ascii="Segoe UI" w:eastAsia="Aptos" w:hAnsi="Segoe UI" w:cs="Segoe UI"/>
          <w:sz w:val="24"/>
          <w:szCs w:val="24"/>
        </w:rPr>
      </w:pPr>
    </w:p>
    <w:p w14:paraId="7389717E" w14:textId="77777777" w:rsidR="00C01660" w:rsidRPr="0085542A" w:rsidRDefault="00C01660" w:rsidP="00C01660">
      <w:pPr>
        <w:spacing w:after="0" w:line="240" w:lineRule="auto"/>
        <w:textAlignment w:val="baseline"/>
        <w:rPr>
          <w:rFonts w:ascii="Segoe UI" w:eastAsia="Aptos" w:hAnsi="Segoe UI" w:cs="Segoe UI"/>
          <w:strike/>
          <w:color w:val="C45911" w:themeColor="accent2" w:themeShade="BF"/>
          <w:sz w:val="24"/>
          <w:szCs w:val="24"/>
          <w:u w:val="double"/>
        </w:rPr>
      </w:pPr>
      <w:r w:rsidRPr="0085542A">
        <w:rPr>
          <w:rFonts w:ascii="Times New Roman" w:eastAsia="Aptos" w:hAnsi="Times New Roman" w:cs="Times New Roman"/>
          <w:i/>
          <w:iCs/>
          <w:strike/>
          <w:color w:val="C45911" w:themeColor="accent2" w:themeShade="BF"/>
          <w:sz w:val="24"/>
          <w:szCs w:val="24"/>
          <w:u w:val="double"/>
        </w:rPr>
        <w:t>D. If medical leave is requested, the employer’s proposed schedule is subject to the review of the employee’s health care provider.  If the employee’s medical provider states that the employer’s proposed schedule, then undue hardship does not apply. </w:t>
      </w:r>
      <w:r w:rsidRPr="0085542A">
        <w:rPr>
          <w:rFonts w:ascii="Times New Roman" w:eastAsia="Aptos" w:hAnsi="Times New Roman" w:cs="Times New Roman"/>
          <w:strike/>
          <w:color w:val="C45911" w:themeColor="accent2" w:themeShade="BF"/>
          <w:sz w:val="24"/>
          <w:szCs w:val="24"/>
          <w:u w:val="double"/>
        </w:rPr>
        <w:t> </w:t>
      </w:r>
    </w:p>
    <w:p w14:paraId="407D809E" w14:textId="615B8C59" w:rsidR="0BE4CEA7" w:rsidRPr="0085542A" w:rsidRDefault="0BE4CEA7" w:rsidP="3263A060">
      <w:pPr>
        <w:spacing w:after="0"/>
        <w:rPr>
          <w:rFonts w:ascii="Times New Roman" w:eastAsia="Times New Roman" w:hAnsi="Times New Roman" w:cs="Times New Roman"/>
          <w:color w:val="000000" w:themeColor="text1"/>
          <w:sz w:val="24"/>
          <w:szCs w:val="24"/>
          <w:u w:val="single"/>
        </w:rPr>
      </w:pPr>
    </w:p>
    <w:p w14:paraId="3A7725AD" w14:textId="699B4D99" w:rsidR="6DDAEB4F" w:rsidRPr="0085542A" w:rsidRDefault="5CD8B06F" w:rsidP="3263A060">
      <w:pPr>
        <w:spacing w:after="0"/>
        <w:rPr>
          <w:rFonts w:ascii="Times New Roman" w:eastAsia="Times New Roman" w:hAnsi="Times New Roman" w:cs="Times New Roman"/>
          <w:i/>
          <w:iCs/>
          <w:strike/>
          <w:color w:val="FF0000"/>
          <w:sz w:val="24"/>
          <w:szCs w:val="24"/>
          <w:u w:val="single"/>
        </w:rPr>
      </w:pPr>
      <w:r w:rsidRPr="0085542A">
        <w:rPr>
          <w:rFonts w:ascii="Times New Roman" w:eastAsia="Times New Roman" w:hAnsi="Times New Roman" w:cs="Times New Roman"/>
          <w:i/>
          <w:iCs/>
          <w:strike/>
          <w:color w:val="FF0000"/>
          <w:sz w:val="24"/>
          <w:szCs w:val="24"/>
          <w:u w:val="single"/>
        </w:rPr>
        <w:t>D.</w:t>
      </w:r>
      <w:r w:rsidR="443BC3E2" w:rsidRPr="0085542A">
        <w:rPr>
          <w:rFonts w:ascii="Times New Roman" w:eastAsia="Times New Roman" w:hAnsi="Times New Roman" w:cs="Times New Roman"/>
          <w:i/>
          <w:iCs/>
          <w:strike/>
          <w:color w:val="FF0000"/>
          <w:sz w:val="24"/>
          <w:szCs w:val="24"/>
          <w:u w:val="single"/>
        </w:rPr>
        <w:t xml:space="preserve"> </w:t>
      </w:r>
      <w:r w:rsidR="407245C9" w:rsidRPr="0085542A">
        <w:rPr>
          <w:rFonts w:ascii="Times New Roman" w:eastAsia="Times New Roman" w:hAnsi="Times New Roman" w:cs="Times New Roman"/>
          <w:i/>
          <w:iCs/>
          <w:strike/>
          <w:color w:val="FF0000"/>
          <w:sz w:val="24"/>
          <w:szCs w:val="24"/>
          <w:u w:val="single"/>
        </w:rPr>
        <w:t>A</w:t>
      </w:r>
      <w:r w:rsidR="11F723A6" w:rsidRPr="0085542A">
        <w:rPr>
          <w:rFonts w:ascii="Times New Roman" w:eastAsia="Times New Roman" w:hAnsi="Times New Roman" w:cs="Times New Roman"/>
          <w:i/>
          <w:iCs/>
          <w:strike/>
          <w:color w:val="FF0000"/>
          <w:sz w:val="24"/>
          <w:szCs w:val="24"/>
          <w:u w:val="single"/>
        </w:rPr>
        <w:t>n employer may not claim an undue hardship with respect to the scheduling of foreseeable leave if sufficient notice has been provided, pursuant to paragraph A, unless the employer establishes that, in the specific context of the employer’s business, the amount of notice provided was insufficient.</w:t>
      </w:r>
    </w:p>
    <w:p w14:paraId="2EDF7F6D" w14:textId="671CDFC8" w:rsidR="32C6F923" w:rsidRPr="0085542A" w:rsidRDefault="32C6F923" w:rsidP="3263A060">
      <w:pPr>
        <w:spacing w:after="0"/>
        <w:rPr>
          <w:rFonts w:ascii="Times New Roman" w:eastAsia="Times New Roman" w:hAnsi="Times New Roman" w:cs="Times New Roman"/>
          <w:i/>
          <w:iCs/>
          <w:color w:val="000000" w:themeColor="text1"/>
          <w:sz w:val="24"/>
          <w:szCs w:val="24"/>
          <w:u w:val="single"/>
        </w:rPr>
      </w:pPr>
    </w:p>
    <w:p w14:paraId="19BEF4F1" w14:textId="503F2A76" w:rsidR="32C6F923" w:rsidRPr="0085542A" w:rsidRDefault="520E5D8D" w:rsidP="3263A060">
      <w:p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t>E.</w:t>
      </w:r>
      <w:r w:rsidR="443BC3E2" w:rsidRPr="0085542A">
        <w:rPr>
          <w:rFonts w:ascii="Times New Roman" w:eastAsia="Times New Roman" w:hAnsi="Times New Roman" w:cs="Times New Roman"/>
          <w:i/>
          <w:iCs/>
          <w:strike/>
          <w:color w:val="FF0000"/>
          <w:sz w:val="24"/>
          <w:szCs w:val="24"/>
          <w:u w:val="single"/>
        </w:rPr>
        <w:t xml:space="preserve"> </w:t>
      </w:r>
      <w:r w:rsidR="0E9BAB8A" w:rsidRPr="0085542A">
        <w:rPr>
          <w:rFonts w:ascii="Times New Roman" w:eastAsia="Times New Roman" w:hAnsi="Times New Roman" w:cs="Times New Roman"/>
          <w:i/>
          <w:iCs/>
          <w:strike/>
          <w:color w:val="FF0000"/>
          <w:sz w:val="24"/>
          <w:szCs w:val="24"/>
          <w:u w:val="single"/>
        </w:rPr>
        <w:t>In reviewing</w:t>
      </w:r>
      <w:r w:rsidR="11F723A6" w:rsidRPr="0085542A">
        <w:rPr>
          <w:rFonts w:ascii="Times New Roman" w:eastAsia="Times New Roman" w:hAnsi="Times New Roman" w:cs="Times New Roman"/>
          <w:i/>
          <w:iCs/>
          <w:strike/>
          <w:color w:val="FF0000"/>
          <w:sz w:val="24"/>
          <w:szCs w:val="24"/>
          <w:u w:val="single"/>
        </w:rPr>
        <w:t xml:space="preserve"> whether the employer’s determination of an undue hardship was reasonable, all facts and circumstances surrounding the determination shall be considered by the Department</w:t>
      </w:r>
      <w:r w:rsidR="58A770F9" w:rsidRPr="0085542A">
        <w:rPr>
          <w:rFonts w:ascii="Times New Roman" w:eastAsia="Times New Roman" w:hAnsi="Times New Roman" w:cs="Times New Roman"/>
          <w:i/>
          <w:iCs/>
          <w:strike/>
          <w:color w:val="FF0000"/>
          <w:sz w:val="24"/>
          <w:szCs w:val="24"/>
          <w:u w:val="single"/>
        </w:rPr>
        <w:t xml:space="preserve"> pursuant to the process set forth in Section VI of this Rule</w:t>
      </w:r>
      <w:r w:rsidR="11F723A6" w:rsidRPr="0085542A">
        <w:rPr>
          <w:rFonts w:ascii="Times New Roman" w:eastAsia="Times New Roman" w:hAnsi="Times New Roman" w:cs="Times New Roman"/>
          <w:i/>
          <w:iCs/>
          <w:strike/>
          <w:color w:val="FF0000"/>
          <w:sz w:val="24"/>
          <w:szCs w:val="24"/>
          <w:u w:val="single"/>
        </w:rPr>
        <w:t>.</w:t>
      </w:r>
      <w:r w:rsidR="09A883B2" w:rsidRPr="0085542A">
        <w:rPr>
          <w:rFonts w:ascii="Times New Roman" w:eastAsia="Times New Roman" w:hAnsi="Times New Roman" w:cs="Times New Roman"/>
          <w:i/>
          <w:iCs/>
          <w:strike/>
          <w:color w:val="FF0000"/>
          <w:sz w:val="24"/>
          <w:szCs w:val="24"/>
          <w:u w:val="single"/>
        </w:rPr>
        <w:t xml:space="preserve"> </w:t>
      </w:r>
      <w:r w:rsidR="11F723A6" w:rsidRPr="0085542A">
        <w:rPr>
          <w:rFonts w:ascii="Times New Roman" w:eastAsia="Times New Roman" w:hAnsi="Times New Roman" w:cs="Times New Roman"/>
          <w:i/>
          <w:iCs/>
          <w:strike/>
          <w:color w:val="FF0000"/>
          <w:sz w:val="24"/>
          <w:szCs w:val="24"/>
          <w:u w:val="single"/>
        </w:rPr>
        <w:t xml:space="preserve">The following is a non-exhaustive list of factors that may be considered: </w:t>
      </w:r>
    </w:p>
    <w:p w14:paraId="0CB9DCCF" w14:textId="5ECCB804" w:rsidR="0BE4CEA7" w:rsidRPr="0085542A" w:rsidRDefault="0BE4CEA7" w:rsidP="3263A060">
      <w:pPr>
        <w:spacing w:beforeAutospacing="1" w:after="0"/>
        <w:rPr>
          <w:rFonts w:ascii="Times New Roman" w:eastAsia="Times New Roman" w:hAnsi="Times New Roman" w:cs="Times New Roman"/>
          <w:i/>
          <w:iCs/>
          <w:strike/>
          <w:color w:val="000000" w:themeColor="text1"/>
          <w:sz w:val="24"/>
          <w:szCs w:val="24"/>
          <w:u w:val="single"/>
        </w:rPr>
      </w:pPr>
    </w:p>
    <w:p w14:paraId="350B42DE" w14:textId="08CEB55D" w:rsidR="5283E6C9" w:rsidRPr="0085542A" w:rsidRDefault="11F723A6" w:rsidP="3263A060">
      <w:pPr>
        <w:pStyle w:val="ListParagraph"/>
        <w:numPr>
          <w:ilvl w:val="0"/>
          <w:numId w:val="4"/>
        </w:num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t xml:space="preserve">The nature and extent of the claimed undue hardship and its impact on the </w:t>
      </w:r>
      <w:r w:rsidR="056FFE1E" w:rsidRPr="0085542A">
        <w:rPr>
          <w:rFonts w:ascii="Times New Roman" w:eastAsia="Times New Roman" w:hAnsi="Times New Roman" w:cs="Times New Roman"/>
          <w:i/>
          <w:iCs/>
          <w:strike/>
          <w:color w:val="FF0000"/>
          <w:sz w:val="24"/>
          <w:szCs w:val="24"/>
          <w:u w:val="single"/>
        </w:rPr>
        <w:t>employer</w:t>
      </w:r>
      <w:r w:rsidRPr="0085542A">
        <w:rPr>
          <w:rFonts w:ascii="Times New Roman" w:eastAsia="Times New Roman" w:hAnsi="Times New Roman" w:cs="Times New Roman"/>
          <w:i/>
          <w:iCs/>
          <w:strike/>
          <w:color w:val="FF0000"/>
          <w:sz w:val="24"/>
          <w:szCs w:val="24"/>
          <w:u w:val="single"/>
        </w:rPr>
        <w:t>;</w:t>
      </w:r>
    </w:p>
    <w:p w14:paraId="25F44690" w14:textId="314EB775" w:rsidR="55D55F90" w:rsidRPr="0085542A" w:rsidRDefault="55D55F90" w:rsidP="3263A060">
      <w:pPr>
        <w:spacing w:after="0"/>
        <w:rPr>
          <w:rFonts w:ascii="Times New Roman" w:eastAsia="Times New Roman" w:hAnsi="Times New Roman" w:cs="Times New Roman"/>
          <w:i/>
          <w:iCs/>
          <w:strike/>
          <w:color w:val="000000" w:themeColor="text1"/>
          <w:sz w:val="24"/>
          <w:szCs w:val="24"/>
          <w:u w:val="single"/>
        </w:rPr>
      </w:pPr>
    </w:p>
    <w:p w14:paraId="4201D62A" w14:textId="283288D8" w:rsidR="5283E6C9" w:rsidRPr="0085542A" w:rsidRDefault="11F723A6" w:rsidP="3263A060">
      <w:pPr>
        <w:pStyle w:val="ListParagraph"/>
        <w:numPr>
          <w:ilvl w:val="0"/>
          <w:numId w:val="4"/>
        </w:num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t>The nature of the impact of the claimed undue hardship on the employee;</w:t>
      </w:r>
    </w:p>
    <w:p w14:paraId="5E118898" w14:textId="794E15BF" w:rsidR="55D55F90" w:rsidRPr="0085542A" w:rsidRDefault="55D55F90" w:rsidP="3263A060">
      <w:pPr>
        <w:spacing w:after="0"/>
        <w:rPr>
          <w:rFonts w:ascii="Times New Roman" w:eastAsia="Times New Roman" w:hAnsi="Times New Roman" w:cs="Times New Roman"/>
          <w:i/>
          <w:iCs/>
          <w:strike/>
          <w:color w:val="000000" w:themeColor="text1"/>
          <w:sz w:val="24"/>
          <w:szCs w:val="24"/>
          <w:u w:val="single"/>
        </w:rPr>
      </w:pPr>
    </w:p>
    <w:p w14:paraId="5B2381CB" w14:textId="491A34A4" w:rsidR="55D55F90" w:rsidRPr="0085542A" w:rsidRDefault="11F723A6" w:rsidP="62F71CDD">
      <w:pPr>
        <w:pStyle w:val="ListParagraph"/>
        <w:numPr>
          <w:ilvl w:val="0"/>
          <w:numId w:val="4"/>
        </w:num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t xml:space="preserve">The size of the employer; </w:t>
      </w:r>
    </w:p>
    <w:p w14:paraId="30452111" w14:textId="72B06DFA" w:rsidR="62F71CDD" w:rsidRPr="0085542A" w:rsidRDefault="62F71CDD" w:rsidP="62F71CDD">
      <w:pPr>
        <w:pStyle w:val="ListParagraph"/>
        <w:spacing w:after="0"/>
        <w:ind w:left="1440"/>
        <w:rPr>
          <w:rFonts w:ascii="Times New Roman" w:eastAsia="Times New Roman" w:hAnsi="Times New Roman" w:cs="Times New Roman"/>
          <w:i/>
          <w:iCs/>
          <w:strike/>
          <w:color w:val="FF0000"/>
          <w:sz w:val="24"/>
          <w:szCs w:val="24"/>
          <w:u w:val="single"/>
        </w:rPr>
      </w:pPr>
    </w:p>
    <w:p w14:paraId="069D9F45" w14:textId="62929F81" w:rsidR="55D55F90" w:rsidRPr="0085542A" w:rsidRDefault="11F723A6" w:rsidP="62F71CDD">
      <w:pPr>
        <w:pStyle w:val="ListParagraph"/>
        <w:numPr>
          <w:ilvl w:val="0"/>
          <w:numId w:val="4"/>
        </w:num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t>The nature of the industry involved;</w:t>
      </w:r>
    </w:p>
    <w:p w14:paraId="363F87BB" w14:textId="68BC8DED" w:rsidR="62F71CDD" w:rsidRPr="0085542A" w:rsidRDefault="62F71CDD" w:rsidP="62F71CDD">
      <w:pPr>
        <w:pStyle w:val="ListParagraph"/>
        <w:spacing w:after="0"/>
        <w:ind w:left="1440"/>
        <w:rPr>
          <w:rFonts w:ascii="Times New Roman" w:eastAsia="Times New Roman" w:hAnsi="Times New Roman" w:cs="Times New Roman"/>
          <w:i/>
          <w:iCs/>
          <w:strike/>
          <w:color w:val="FF0000"/>
          <w:sz w:val="24"/>
          <w:szCs w:val="24"/>
          <w:u w:val="single"/>
        </w:rPr>
      </w:pPr>
    </w:p>
    <w:p w14:paraId="5CC7280C" w14:textId="0FA2EE48" w:rsidR="5283E6C9" w:rsidRPr="0085542A" w:rsidRDefault="11F723A6" w:rsidP="3263A060">
      <w:pPr>
        <w:pStyle w:val="ListParagraph"/>
        <w:numPr>
          <w:ilvl w:val="0"/>
          <w:numId w:val="4"/>
        </w:num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t>Any employer policies relating to use of leave, scheduling of leave and/or notice;</w:t>
      </w:r>
    </w:p>
    <w:p w14:paraId="7536C593" w14:textId="0003007F" w:rsidR="55D55F90" w:rsidRPr="0085542A" w:rsidRDefault="55D55F90" w:rsidP="3263A060">
      <w:pPr>
        <w:spacing w:after="0"/>
        <w:rPr>
          <w:rFonts w:ascii="Times New Roman" w:eastAsia="Times New Roman" w:hAnsi="Times New Roman" w:cs="Times New Roman"/>
          <w:i/>
          <w:iCs/>
          <w:strike/>
          <w:color w:val="000000" w:themeColor="text1"/>
          <w:sz w:val="24"/>
          <w:szCs w:val="24"/>
          <w:u w:val="single"/>
        </w:rPr>
      </w:pPr>
    </w:p>
    <w:p w14:paraId="2716FCA0" w14:textId="0BB047CE" w:rsidR="5283E6C9" w:rsidRPr="0085542A" w:rsidRDefault="11F723A6" w:rsidP="3263A060">
      <w:pPr>
        <w:pStyle w:val="ListParagraph"/>
        <w:numPr>
          <w:ilvl w:val="0"/>
          <w:numId w:val="4"/>
        </w:num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t xml:space="preserve">The amount of notice provided by the employee; </w:t>
      </w:r>
    </w:p>
    <w:p w14:paraId="37F73554" w14:textId="5B793CBD" w:rsidR="55D55F90" w:rsidRPr="0085542A" w:rsidRDefault="55D55F90" w:rsidP="3263A060">
      <w:pPr>
        <w:spacing w:after="0"/>
        <w:rPr>
          <w:rFonts w:ascii="Times New Roman" w:eastAsia="Times New Roman" w:hAnsi="Times New Roman" w:cs="Times New Roman"/>
          <w:i/>
          <w:iCs/>
          <w:strike/>
          <w:color w:val="000000" w:themeColor="text1"/>
          <w:sz w:val="24"/>
          <w:szCs w:val="24"/>
          <w:u w:val="single"/>
        </w:rPr>
      </w:pPr>
    </w:p>
    <w:p w14:paraId="5B28BD3F" w14:textId="5CFEE44D" w:rsidR="5283E6C9" w:rsidRPr="0085542A" w:rsidRDefault="11F723A6" w:rsidP="3263A060">
      <w:pPr>
        <w:pStyle w:val="ListParagraph"/>
        <w:numPr>
          <w:ilvl w:val="0"/>
          <w:numId w:val="4"/>
        </w:num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t xml:space="preserve">If less than 30 </w:t>
      </w:r>
      <w:r w:rsidR="7E0C0E74" w:rsidRPr="0085542A">
        <w:rPr>
          <w:rFonts w:ascii="Times New Roman" w:eastAsia="Times New Roman" w:hAnsi="Times New Roman" w:cs="Times New Roman"/>
          <w:i/>
          <w:iCs/>
          <w:strike/>
          <w:color w:val="FF0000"/>
          <w:sz w:val="24"/>
          <w:szCs w:val="24"/>
          <w:u w:val="single"/>
        </w:rPr>
        <w:t>days' notice</w:t>
      </w:r>
      <w:r w:rsidRPr="0085542A">
        <w:rPr>
          <w:rFonts w:ascii="Times New Roman" w:eastAsia="Times New Roman" w:hAnsi="Times New Roman" w:cs="Times New Roman"/>
          <w:i/>
          <w:iCs/>
          <w:strike/>
          <w:color w:val="FF0000"/>
          <w:sz w:val="24"/>
          <w:szCs w:val="24"/>
          <w:u w:val="single"/>
        </w:rPr>
        <w:t xml:space="preserve"> was provided by the employee, any facts relating to the lack of reasonable notice;</w:t>
      </w:r>
    </w:p>
    <w:p w14:paraId="2F75946B" w14:textId="33CA78BC" w:rsidR="55D55F90" w:rsidRPr="0085542A" w:rsidRDefault="55D55F90" w:rsidP="3263A060">
      <w:pPr>
        <w:spacing w:after="0"/>
        <w:rPr>
          <w:rFonts w:ascii="Times New Roman" w:eastAsia="Times New Roman" w:hAnsi="Times New Roman" w:cs="Times New Roman"/>
          <w:i/>
          <w:iCs/>
          <w:strike/>
          <w:color w:val="000000" w:themeColor="text1"/>
          <w:sz w:val="24"/>
          <w:szCs w:val="24"/>
          <w:u w:val="single"/>
        </w:rPr>
      </w:pPr>
    </w:p>
    <w:p w14:paraId="4B8A6ECD" w14:textId="00B71EBB" w:rsidR="5283E6C9" w:rsidRPr="0085542A" w:rsidRDefault="72B3C21F" w:rsidP="3263A060">
      <w:pPr>
        <w:pStyle w:val="ListParagraph"/>
        <w:numPr>
          <w:ilvl w:val="0"/>
          <w:numId w:val="4"/>
        </w:num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t>The nature and extent of</w:t>
      </w:r>
      <w:r w:rsidR="11F723A6" w:rsidRPr="0085542A">
        <w:rPr>
          <w:rFonts w:ascii="Times New Roman" w:eastAsia="Times New Roman" w:hAnsi="Times New Roman" w:cs="Times New Roman"/>
          <w:i/>
          <w:iCs/>
          <w:strike/>
          <w:color w:val="FF0000"/>
          <w:sz w:val="24"/>
          <w:szCs w:val="24"/>
          <w:u w:val="single"/>
        </w:rPr>
        <w:t xml:space="preserve"> attempts </w:t>
      </w:r>
      <w:r w:rsidR="443BC3E2" w:rsidRPr="0085542A">
        <w:rPr>
          <w:rFonts w:ascii="Times New Roman" w:eastAsia="Times New Roman" w:hAnsi="Times New Roman" w:cs="Times New Roman"/>
          <w:i/>
          <w:iCs/>
          <w:strike/>
          <w:color w:val="FF0000"/>
          <w:sz w:val="24"/>
          <w:szCs w:val="24"/>
          <w:u w:val="single"/>
        </w:rPr>
        <w:t xml:space="preserve">that </w:t>
      </w:r>
      <w:r w:rsidR="11F723A6" w:rsidRPr="0085542A">
        <w:rPr>
          <w:rFonts w:ascii="Times New Roman" w:eastAsia="Times New Roman" w:hAnsi="Times New Roman" w:cs="Times New Roman"/>
          <w:i/>
          <w:iCs/>
          <w:strike/>
          <w:color w:val="FF0000"/>
          <w:sz w:val="24"/>
          <w:szCs w:val="24"/>
          <w:u w:val="single"/>
        </w:rPr>
        <w:t xml:space="preserve">were made between the employee and employer to schedule the leave so as to avoid the undue </w:t>
      </w:r>
      <w:proofErr w:type="gramStart"/>
      <w:r w:rsidR="11F723A6" w:rsidRPr="0085542A">
        <w:rPr>
          <w:rFonts w:ascii="Times New Roman" w:eastAsia="Times New Roman" w:hAnsi="Times New Roman" w:cs="Times New Roman"/>
          <w:i/>
          <w:iCs/>
          <w:strike/>
          <w:color w:val="FF0000"/>
          <w:sz w:val="24"/>
          <w:szCs w:val="24"/>
          <w:u w:val="single"/>
        </w:rPr>
        <w:t>hardship;</w:t>
      </w:r>
      <w:proofErr w:type="gramEnd"/>
      <w:r w:rsidR="11F723A6" w:rsidRPr="0085542A">
        <w:rPr>
          <w:rFonts w:ascii="Times New Roman" w:eastAsia="Times New Roman" w:hAnsi="Times New Roman" w:cs="Times New Roman"/>
          <w:i/>
          <w:iCs/>
          <w:strike/>
          <w:color w:val="FF0000"/>
          <w:sz w:val="24"/>
          <w:szCs w:val="24"/>
          <w:u w:val="single"/>
        </w:rPr>
        <w:t xml:space="preserve"> </w:t>
      </w:r>
    </w:p>
    <w:p w14:paraId="0B679D31" w14:textId="517B368E" w:rsidR="55D55F90" w:rsidRPr="0085542A" w:rsidRDefault="55D55F90" w:rsidP="3263A060">
      <w:pPr>
        <w:spacing w:after="0"/>
        <w:rPr>
          <w:rFonts w:ascii="Times New Roman" w:eastAsia="Times New Roman" w:hAnsi="Times New Roman" w:cs="Times New Roman"/>
          <w:i/>
          <w:iCs/>
          <w:strike/>
          <w:color w:val="000000" w:themeColor="text1"/>
          <w:sz w:val="24"/>
          <w:szCs w:val="24"/>
          <w:u w:val="single"/>
        </w:rPr>
      </w:pPr>
    </w:p>
    <w:p w14:paraId="306DD820" w14:textId="3B680C9D" w:rsidR="5283E6C9" w:rsidRPr="0085542A" w:rsidRDefault="11F723A6" w:rsidP="3263A060">
      <w:pPr>
        <w:pStyle w:val="ListParagraph"/>
        <w:numPr>
          <w:ilvl w:val="0"/>
          <w:numId w:val="4"/>
        </w:numPr>
        <w:spacing w:after="0"/>
        <w:rPr>
          <w:rFonts w:ascii="Times New Roman" w:eastAsia="Times New Roman" w:hAnsi="Times New Roman" w:cs="Times New Roman"/>
          <w:i/>
          <w:iCs/>
          <w:strike/>
          <w:color w:val="000000" w:themeColor="text1"/>
          <w:sz w:val="24"/>
          <w:szCs w:val="24"/>
          <w:u w:val="single"/>
        </w:rPr>
      </w:pPr>
      <w:r w:rsidRPr="0085542A">
        <w:rPr>
          <w:rFonts w:ascii="Times New Roman" w:eastAsia="Times New Roman" w:hAnsi="Times New Roman" w:cs="Times New Roman"/>
          <w:i/>
          <w:iCs/>
          <w:strike/>
          <w:color w:val="FF0000"/>
          <w:sz w:val="24"/>
          <w:szCs w:val="24"/>
          <w:u w:val="single"/>
        </w:rPr>
        <w:lastRenderedPageBreak/>
        <w:t xml:space="preserve">Whether the employer provided notice to the employee of the ability to apply for paid family and medical leave at or about the time the employee </w:t>
      </w:r>
      <w:r w:rsidR="443BC3E2" w:rsidRPr="0085542A">
        <w:rPr>
          <w:rFonts w:ascii="Times New Roman" w:eastAsia="Times New Roman" w:hAnsi="Times New Roman" w:cs="Times New Roman"/>
          <w:i/>
          <w:iCs/>
          <w:strike/>
          <w:color w:val="FF0000"/>
          <w:sz w:val="24"/>
          <w:szCs w:val="24"/>
          <w:u w:val="single"/>
        </w:rPr>
        <w:t xml:space="preserve">gave </w:t>
      </w:r>
      <w:r w:rsidRPr="0085542A">
        <w:rPr>
          <w:rFonts w:ascii="Times New Roman" w:eastAsia="Times New Roman" w:hAnsi="Times New Roman" w:cs="Times New Roman"/>
          <w:i/>
          <w:iCs/>
          <w:strike/>
          <w:color w:val="FF0000"/>
          <w:sz w:val="24"/>
          <w:szCs w:val="24"/>
          <w:u w:val="single"/>
        </w:rPr>
        <w:t>the employer notice of their intent to schedule leave for a qualifying reason</w:t>
      </w:r>
      <w:r w:rsidR="765F451D" w:rsidRPr="0085542A">
        <w:rPr>
          <w:rFonts w:ascii="Times New Roman" w:eastAsia="Times New Roman" w:hAnsi="Times New Roman" w:cs="Times New Roman"/>
          <w:i/>
          <w:iCs/>
          <w:strike/>
          <w:color w:val="FF0000"/>
          <w:sz w:val="24"/>
          <w:szCs w:val="24"/>
          <w:u w:val="single"/>
        </w:rPr>
        <w:t>.</w:t>
      </w:r>
    </w:p>
    <w:p w14:paraId="4C6C8334" w14:textId="5C54D968" w:rsidR="32C6F923" w:rsidRPr="0085542A" w:rsidRDefault="32C6F923" w:rsidP="3263A060">
      <w:pPr>
        <w:spacing w:after="0"/>
        <w:ind w:left="1440"/>
        <w:rPr>
          <w:rFonts w:ascii="Times New Roman" w:eastAsia="Times New Roman" w:hAnsi="Times New Roman" w:cs="Times New Roman"/>
          <w:color w:val="000000" w:themeColor="text1"/>
          <w:sz w:val="24"/>
          <w:szCs w:val="24"/>
          <w:u w:val="single"/>
        </w:rPr>
      </w:pPr>
    </w:p>
    <w:p w14:paraId="75A39535" w14:textId="704A24CB" w:rsidR="00A8038E" w:rsidRPr="0085542A" w:rsidRDefault="4A0FF602" w:rsidP="3263A060">
      <w:pPr>
        <w:spacing w:after="0" w:line="240" w:lineRule="auto"/>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V</w:t>
      </w:r>
      <w:r w:rsidR="55C260D4" w:rsidRPr="0085542A">
        <w:rPr>
          <w:rFonts w:ascii="Times New Roman" w:hAnsi="Times New Roman" w:cs="Times New Roman"/>
          <w:b/>
          <w:bCs/>
          <w:sz w:val="24"/>
          <w:szCs w:val="24"/>
          <w:u w:val="single"/>
        </w:rPr>
        <w:t>I</w:t>
      </w:r>
      <w:r w:rsidR="5E12C365" w:rsidRPr="0085542A">
        <w:rPr>
          <w:rFonts w:ascii="Times New Roman" w:hAnsi="Times New Roman" w:cs="Times New Roman"/>
          <w:b/>
          <w:bCs/>
          <w:sz w:val="24"/>
          <w:szCs w:val="24"/>
          <w:u w:val="single"/>
        </w:rPr>
        <w:t xml:space="preserve">. </w:t>
      </w:r>
      <w:r w:rsidR="4AC7B458" w:rsidRPr="0085542A">
        <w:rPr>
          <w:rFonts w:ascii="Times New Roman" w:hAnsi="Times New Roman" w:cs="Times New Roman"/>
          <w:b/>
          <w:bCs/>
          <w:sz w:val="24"/>
          <w:szCs w:val="24"/>
          <w:u w:val="single"/>
        </w:rPr>
        <w:t xml:space="preserve"> Process for </w:t>
      </w:r>
      <w:r w:rsidR="2C0AC3F5" w:rsidRPr="0085542A">
        <w:rPr>
          <w:rFonts w:ascii="Times New Roman" w:hAnsi="Times New Roman" w:cs="Times New Roman"/>
          <w:b/>
          <w:bCs/>
          <w:sz w:val="24"/>
          <w:szCs w:val="24"/>
          <w:u w:val="single"/>
        </w:rPr>
        <w:t>Application</w:t>
      </w:r>
      <w:r w:rsidR="0F70EDB6" w:rsidRPr="0085542A">
        <w:rPr>
          <w:rFonts w:ascii="Times New Roman" w:hAnsi="Times New Roman" w:cs="Times New Roman"/>
          <w:b/>
          <w:bCs/>
          <w:sz w:val="24"/>
          <w:szCs w:val="24"/>
          <w:u w:val="single"/>
        </w:rPr>
        <w:t xml:space="preserve"> </w:t>
      </w:r>
      <w:r w:rsidR="4AC7B458" w:rsidRPr="0085542A">
        <w:rPr>
          <w:rFonts w:ascii="Times New Roman" w:hAnsi="Times New Roman" w:cs="Times New Roman"/>
          <w:b/>
          <w:bCs/>
          <w:sz w:val="24"/>
          <w:szCs w:val="24"/>
          <w:u w:val="single"/>
        </w:rPr>
        <w:t xml:space="preserve">and Approval of </w:t>
      </w:r>
      <w:r w:rsidR="0F70EDB6" w:rsidRPr="0085542A">
        <w:rPr>
          <w:rFonts w:ascii="Times New Roman" w:hAnsi="Times New Roman" w:cs="Times New Roman"/>
          <w:b/>
          <w:bCs/>
          <w:sz w:val="24"/>
          <w:szCs w:val="24"/>
          <w:u w:val="single"/>
        </w:rPr>
        <w:t>Benefits</w:t>
      </w:r>
    </w:p>
    <w:p w14:paraId="64FD6FC1" w14:textId="24BCAF73" w:rsidR="16E4050C" w:rsidRPr="0085542A" w:rsidRDefault="1D9317AE" w:rsidP="3263A060">
      <w:pPr>
        <w:spacing w:after="0" w:line="240" w:lineRule="auto"/>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 xml:space="preserve"> </w:t>
      </w:r>
    </w:p>
    <w:p w14:paraId="7164042E" w14:textId="2F701382" w:rsidR="009D4AD9" w:rsidRPr="0085542A" w:rsidRDefault="61B993CE" w:rsidP="3263A060">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A</w:t>
      </w:r>
      <w:r w:rsidR="2A8E017A" w:rsidRPr="0085542A">
        <w:rPr>
          <w:rFonts w:ascii="Times New Roman" w:eastAsia="Times New Roman" w:hAnsi="Times New Roman" w:cs="Times New Roman"/>
          <w:color w:val="000000" w:themeColor="text1"/>
          <w:sz w:val="24"/>
          <w:szCs w:val="24"/>
          <w:u w:val="single"/>
        </w:rPr>
        <w:t xml:space="preserve">. </w:t>
      </w:r>
      <w:r w:rsidR="6D6BA888" w:rsidRPr="0085542A">
        <w:rPr>
          <w:rFonts w:ascii="Times New Roman" w:eastAsia="Times New Roman" w:hAnsi="Times New Roman" w:cs="Times New Roman"/>
          <w:color w:val="000000" w:themeColor="text1"/>
          <w:sz w:val="24"/>
          <w:szCs w:val="24"/>
          <w:u w:val="single"/>
        </w:rPr>
        <w:t xml:space="preserve">To request paid family </w:t>
      </w:r>
      <w:r w:rsidR="67F1DC85" w:rsidRPr="0085542A">
        <w:rPr>
          <w:rFonts w:ascii="Times New Roman" w:eastAsia="Times New Roman" w:hAnsi="Times New Roman" w:cs="Times New Roman"/>
          <w:color w:val="000000" w:themeColor="text1"/>
          <w:sz w:val="24"/>
          <w:szCs w:val="24"/>
          <w:u w:val="single"/>
        </w:rPr>
        <w:t>and</w:t>
      </w:r>
      <w:r w:rsidR="399EA87C" w:rsidRPr="0085542A">
        <w:rPr>
          <w:rFonts w:ascii="Times New Roman" w:eastAsia="Times New Roman" w:hAnsi="Times New Roman" w:cs="Times New Roman"/>
          <w:color w:val="000000" w:themeColor="text1"/>
          <w:sz w:val="24"/>
          <w:szCs w:val="24"/>
          <w:u w:val="single"/>
        </w:rPr>
        <w:t xml:space="preserve"> </w:t>
      </w:r>
      <w:r w:rsidR="6D6BA888" w:rsidRPr="0085542A">
        <w:rPr>
          <w:rFonts w:ascii="Times New Roman" w:eastAsia="Times New Roman" w:hAnsi="Times New Roman" w:cs="Times New Roman"/>
          <w:color w:val="000000" w:themeColor="text1"/>
          <w:sz w:val="24"/>
          <w:szCs w:val="24"/>
          <w:u w:val="single"/>
        </w:rPr>
        <w:t xml:space="preserve">medical leave </w:t>
      </w:r>
      <w:r w:rsidR="3A10C2E8" w:rsidRPr="0085542A">
        <w:rPr>
          <w:rFonts w:ascii="Times New Roman" w:eastAsia="Times New Roman" w:hAnsi="Times New Roman" w:cs="Times New Roman"/>
          <w:color w:val="000000" w:themeColor="text1"/>
          <w:sz w:val="24"/>
          <w:szCs w:val="24"/>
          <w:u w:val="single"/>
        </w:rPr>
        <w:t>benefits, a</w:t>
      </w:r>
      <w:r w:rsidR="5E4C6BE9" w:rsidRPr="0085542A">
        <w:rPr>
          <w:rFonts w:ascii="Times New Roman" w:eastAsia="Times New Roman" w:hAnsi="Times New Roman" w:cs="Times New Roman"/>
          <w:color w:val="000000" w:themeColor="text1"/>
          <w:sz w:val="24"/>
          <w:szCs w:val="24"/>
          <w:u w:val="single"/>
        </w:rPr>
        <w:t>n</w:t>
      </w:r>
      <w:r w:rsidR="0B1F4A5C" w:rsidRPr="0085542A">
        <w:rPr>
          <w:rFonts w:ascii="Times New Roman" w:eastAsia="Times New Roman" w:hAnsi="Times New Roman" w:cs="Times New Roman"/>
          <w:color w:val="000000" w:themeColor="text1"/>
          <w:sz w:val="24"/>
          <w:szCs w:val="24"/>
          <w:u w:val="single"/>
        </w:rPr>
        <w:t xml:space="preserve"> </w:t>
      </w:r>
      <w:r w:rsidR="7F78E5FB" w:rsidRPr="0085542A">
        <w:rPr>
          <w:rFonts w:ascii="Times New Roman" w:eastAsia="Times New Roman" w:hAnsi="Times New Roman" w:cs="Times New Roman"/>
          <w:color w:val="000000" w:themeColor="text1"/>
          <w:sz w:val="24"/>
          <w:szCs w:val="24"/>
          <w:u w:val="single"/>
        </w:rPr>
        <w:t>applicant</w:t>
      </w:r>
      <w:r w:rsidR="6D6BA888" w:rsidRPr="0085542A">
        <w:rPr>
          <w:rFonts w:ascii="Times New Roman" w:eastAsia="Times New Roman" w:hAnsi="Times New Roman" w:cs="Times New Roman"/>
          <w:color w:val="000000" w:themeColor="text1"/>
          <w:sz w:val="24"/>
          <w:szCs w:val="24"/>
          <w:u w:val="single"/>
        </w:rPr>
        <w:t xml:space="preserve"> shall submit an application for benefits</w:t>
      </w:r>
      <w:r w:rsidR="23B94DF2" w:rsidRPr="0085542A">
        <w:rPr>
          <w:rFonts w:ascii="Times New Roman" w:eastAsia="Times New Roman" w:hAnsi="Times New Roman" w:cs="Times New Roman"/>
          <w:color w:val="000000" w:themeColor="text1"/>
          <w:sz w:val="24"/>
          <w:szCs w:val="24"/>
          <w:u w:val="single"/>
        </w:rPr>
        <w:t xml:space="preserve"> in a manner approved by the Department</w:t>
      </w:r>
      <w:r w:rsidR="6D6BA888" w:rsidRPr="0085542A">
        <w:rPr>
          <w:rFonts w:ascii="Times New Roman" w:eastAsia="Times New Roman" w:hAnsi="Times New Roman" w:cs="Times New Roman"/>
          <w:color w:val="000000" w:themeColor="text1"/>
          <w:sz w:val="24"/>
          <w:szCs w:val="24"/>
          <w:u w:val="single"/>
        </w:rPr>
        <w:t xml:space="preserve">. </w:t>
      </w:r>
      <w:r w:rsidR="7C6237B0" w:rsidRPr="0085542A">
        <w:rPr>
          <w:rFonts w:ascii="Times New Roman" w:eastAsia="Times New Roman" w:hAnsi="Times New Roman" w:cs="Times New Roman"/>
          <w:color w:val="000000" w:themeColor="text1"/>
          <w:sz w:val="24"/>
          <w:szCs w:val="24"/>
          <w:u w:val="single"/>
        </w:rPr>
        <w:t xml:space="preserve"> </w:t>
      </w:r>
      <w:r w:rsidR="23B94DF2" w:rsidRPr="0085542A">
        <w:rPr>
          <w:rFonts w:ascii="Times New Roman" w:eastAsia="Times New Roman" w:hAnsi="Times New Roman" w:cs="Times New Roman"/>
          <w:color w:val="000000" w:themeColor="text1"/>
          <w:sz w:val="24"/>
          <w:szCs w:val="24"/>
          <w:u w:val="single"/>
        </w:rPr>
        <w:t xml:space="preserve">An application may be submitted online.  </w:t>
      </w:r>
      <w:r w:rsidR="17D64344" w:rsidRPr="0085542A">
        <w:rPr>
          <w:rFonts w:ascii="Times New Roman" w:eastAsia="Times New Roman" w:hAnsi="Times New Roman" w:cs="Times New Roman"/>
          <w:color w:val="000000" w:themeColor="text1"/>
          <w:sz w:val="24"/>
          <w:szCs w:val="24"/>
          <w:u w:val="single"/>
        </w:rPr>
        <w:t>The</w:t>
      </w:r>
      <w:r w:rsidR="42E9B6A1" w:rsidRPr="0085542A">
        <w:rPr>
          <w:rFonts w:ascii="Times New Roman" w:eastAsia="Times New Roman" w:hAnsi="Times New Roman" w:cs="Times New Roman"/>
          <w:color w:val="000000" w:themeColor="text1"/>
          <w:sz w:val="24"/>
          <w:szCs w:val="24"/>
          <w:u w:val="single"/>
        </w:rPr>
        <w:t xml:space="preserve"> </w:t>
      </w:r>
      <w:r w:rsidR="7F78E5FB" w:rsidRPr="0085542A">
        <w:rPr>
          <w:rFonts w:ascii="Times New Roman" w:eastAsia="Times New Roman" w:hAnsi="Times New Roman" w:cs="Times New Roman"/>
          <w:color w:val="000000" w:themeColor="text1"/>
          <w:sz w:val="24"/>
          <w:szCs w:val="24"/>
          <w:u w:val="single"/>
        </w:rPr>
        <w:t>applicant</w:t>
      </w:r>
      <w:r w:rsidR="17D64344" w:rsidRPr="0085542A">
        <w:rPr>
          <w:rFonts w:ascii="Times New Roman" w:eastAsia="Times New Roman" w:hAnsi="Times New Roman" w:cs="Times New Roman"/>
          <w:color w:val="000000" w:themeColor="text1"/>
          <w:sz w:val="24"/>
          <w:szCs w:val="24"/>
          <w:u w:val="single"/>
        </w:rPr>
        <w:t xml:space="preserve"> must submit all information and documentation requested by the Administrator that is reasonably necessary to determine eligibility for leave.</w:t>
      </w:r>
      <w:r w:rsidR="23B94DF2" w:rsidRPr="0085542A">
        <w:rPr>
          <w:rFonts w:ascii="Times New Roman" w:eastAsia="Times New Roman" w:hAnsi="Times New Roman" w:cs="Times New Roman"/>
          <w:color w:val="000000" w:themeColor="text1"/>
          <w:sz w:val="24"/>
          <w:szCs w:val="24"/>
          <w:u w:val="single"/>
        </w:rPr>
        <w:t xml:space="preserve">  Requested information and documentation may include</w:t>
      </w:r>
      <w:r w:rsidR="5AEBFE90" w:rsidRPr="0085542A">
        <w:rPr>
          <w:rFonts w:ascii="Times New Roman" w:eastAsia="Times New Roman" w:hAnsi="Times New Roman" w:cs="Times New Roman"/>
          <w:color w:val="000000" w:themeColor="text1"/>
          <w:sz w:val="24"/>
          <w:szCs w:val="24"/>
          <w:u w:val="single"/>
        </w:rPr>
        <w:t>, as applicable to the type of leave requested</w:t>
      </w:r>
      <w:r w:rsidR="23B94DF2" w:rsidRPr="0085542A">
        <w:rPr>
          <w:rFonts w:ascii="Times New Roman" w:eastAsia="Times New Roman" w:hAnsi="Times New Roman" w:cs="Times New Roman"/>
          <w:color w:val="000000" w:themeColor="text1"/>
          <w:sz w:val="24"/>
          <w:szCs w:val="24"/>
          <w:u w:val="single"/>
        </w:rPr>
        <w:t xml:space="preserve">: </w:t>
      </w:r>
    </w:p>
    <w:p w14:paraId="549C0B03" w14:textId="77777777" w:rsidR="009D4AD9" w:rsidRPr="0085542A" w:rsidRDefault="009D4AD9" w:rsidP="3263A060">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p>
    <w:p w14:paraId="303E048E" w14:textId="15DC658C" w:rsidR="009D4AD9" w:rsidRPr="0085542A" w:rsidRDefault="23B94DF2"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 xml:space="preserve">Proof of personal identity; </w:t>
      </w:r>
    </w:p>
    <w:p w14:paraId="7125783A" w14:textId="77777777" w:rsidR="003B7BBC" w:rsidRPr="0085542A" w:rsidRDefault="003B7BBC" w:rsidP="3263A060">
      <w:pPr>
        <w:pStyle w:val="ListParagraph"/>
        <w:shd w:val="clear" w:color="auto" w:fill="FFFFFF" w:themeFill="background1"/>
        <w:spacing w:after="0" w:line="240" w:lineRule="auto"/>
        <w:ind w:left="1080"/>
        <w:textAlignment w:val="baseline"/>
        <w:rPr>
          <w:rFonts w:ascii="Times New Roman" w:eastAsia="Times New Roman" w:hAnsi="Times New Roman" w:cs="Times New Roman"/>
          <w:color w:val="000000" w:themeColor="text1"/>
          <w:sz w:val="24"/>
          <w:szCs w:val="24"/>
          <w:u w:val="single"/>
        </w:rPr>
      </w:pPr>
    </w:p>
    <w:p w14:paraId="61718F62" w14:textId="43305AEA" w:rsidR="00D32399" w:rsidRPr="0085542A" w:rsidRDefault="23B94DF2"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Identifying information about all employers</w:t>
      </w:r>
      <w:r w:rsidR="3A8557B6" w:rsidRPr="0085542A">
        <w:rPr>
          <w:rFonts w:ascii="Times New Roman" w:eastAsia="Times New Roman" w:hAnsi="Times New Roman" w:cs="Times New Roman"/>
          <w:color w:val="000000" w:themeColor="text1"/>
          <w:sz w:val="24"/>
          <w:szCs w:val="24"/>
          <w:u w:val="single"/>
        </w:rPr>
        <w:t xml:space="preserve"> participating in the Fund</w:t>
      </w:r>
      <w:r w:rsidRPr="0085542A">
        <w:rPr>
          <w:rFonts w:ascii="Times New Roman" w:eastAsia="Times New Roman" w:hAnsi="Times New Roman" w:cs="Times New Roman"/>
          <w:color w:val="000000" w:themeColor="text1"/>
          <w:sz w:val="24"/>
          <w:szCs w:val="24"/>
          <w:u w:val="single"/>
        </w:rPr>
        <w:t xml:space="preserve"> </w:t>
      </w:r>
      <w:r w:rsidR="4636440C" w:rsidRPr="0085542A">
        <w:rPr>
          <w:rFonts w:ascii="Times New Roman" w:eastAsia="Times New Roman" w:hAnsi="Times New Roman" w:cs="Times New Roman"/>
          <w:color w:val="000000" w:themeColor="text1"/>
          <w:sz w:val="24"/>
          <w:szCs w:val="24"/>
          <w:u w:val="single"/>
        </w:rPr>
        <w:t>from</w:t>
      </w:r>
      <w:r w:rsidRPr="0085542A">
        <w:rPr>
          <w:rFonts w:ascii="Times New Roman" w:eastAsia="Times New Roman" w:hAnsi="Times New Roman" w:cs="Times New Roman"/>
          <w:color w:val="000000" w:themeColor="text1"/>
          <w:sz w:val="24"/>
          <w:szCs w:val="24"/>
          <w:u w:val="single"/>
        </w:rPr>
        <w:t xml:space="preserve"> which the applicant is seeking leave;</w:t>
      </w:r>
    </w:p>
    <w:p w14:paraId="1430307B" w14:textId="77777777" w:rsidR="003B7BBC" w:rsidRPr="0085542A" w:rsidRDefault="003B7BBC" w:rsidP="3263A060">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p>
    <w:p w14:paraId="5F459763" w14:textId="311C9F8C" w:rsidR="009D4AD9" w:rsidRPr="0085542A" w:rsidRDefault="38B1B84E"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P</w:t>
      </w:r>
      <w:r w:rsidR="23B94DF2" w:rsidRPr="0085542A">
        <w:rPr>
          <w:rFonts w:ascii="Times New Roman" w:eastAsia="Times New Roman" w:hAnsi="Times New Roman" w:cs="Times New Roman"/>
          <w:color w:val="000000" w:themeColor="text1"/>
          <w:sz w:val="24"/>
          <w:szCs w:val="24"/>
          <w:u w:val="single"/>
        </w:rPr>
        <w:t>roof of identity of family member if the applicant is applying for paid family leave;</w:t>
      </w:r>
    </w:p>
    <w:p w14:paraId="2B3C6387" w14:textId="77777777" w:rsidR="00A8038E" w:rsidRPr="0085542A" w:rsidRDefault="00A8038E" w:rsidP="3263A060">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p>
    <w:p w14:paraId="58E034F6" w14:textId="77777777" w:rsidR="008D3C9C" w:rsidRPr="0085542A" w:rsidRDefault="569B1917" w:rsidP="008D3C9C">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Information</w:t>
      </w:r>
      <w:r w:rsidRPr="0085542A">
        <w:rPr>
          <w:rFonts w:ascii="Times New Roman" w:eastAsia="Times New Roman" w:hAnsi="Times New Roman" w:cs="Times New Roman"/>
          <w:i/>
          <w:iCs/>
          <w:strike/>
          <w:color w:val="FF0000"/>
          <w:sz w:val="24"/>
          <w:szCs w:val="24"/>
          <w:u w:val="single"/>
        </w:rPr>
        <w:t xml:space="preserve"> designating an affinity relationship</w:t>
      </w:r>
      <w:r w:rsidRPr="0085542A">
        <w:rPr>
          <w:rFonts w:ascii="Times New Roman" w:eastAsia="Times New Roman" w:hAnsi="Times New Roman" w:cs="Times New Roman"/>
          <w:i/>
          <w:iCs/>
          <w:color w:val="FF0000"/>
          <w:sz w:val="24"/>
          <w:szCs w:val="24"/>
          <w:u w:val="single"/>
        </w:rPr>
        <w:t xml:space="preserve"> </w:t>
      </w:r>
      <w:r w:rsidRPr="0085542A">
        <w:rPr>
          <w:rFonts w:ascii="Times New Roman" w:eastAsia="Times New Roman" w:hAnsi="Times New Roman" w:cs="Times New Roman"/>
          <w:i/>
          <w:iCs/>
          <w:color w:val="0070C0"/>
          <w:sz w:val="24"/>
          <w:szCs w:val="24"/>
          <w:u w:val="single"/>
        </w:rPr>
        <w:t>regarding the existence of a significant personal bond</w:t>
      </w:r>
      <w:r w:rsidRPr="0085542A">
        <w:rPr>
          <w:rFonts w:ascii="Times New Roman" w:eastAsia="Times New Roman" w:hAnsi="Times New Roman" w:cs="Times New Roman"/>
          <w:i/>
          <w:iCs/>
          <w:color w:val="000000" w:themeColor="text1"/>
          <w:sz w:val="24"/>
          <w:szCs w:val="24"/>
          <w:u w:val="single"/>
        </w:rPr>
        <w:t>,</w:t>
      </w:r>
      <w:r w:rsidRPr="0085542A">
        <w:rPr>
          <w:rFonts w:ascii="Times New Roman" w:eastAsia="Times New Roman" w:hAnsi="Times New Roman" w:cs="Times New Roman"/>
          <w:color w:val="000000" w:themeColor="text1"/>
          <w:sz w:val="24"/>
          <w:szCs w:val="24"/>
          <w:u w:val="single"/>
        </w:rPr>
        <w:t xml:space="preserve"> if the applicant is applying for family leave to care for an individual with a serious health condition with whom the applicant </w:t>
      </w:r>
      <w:r w:rsidRPr="0085542A">
        <w:rPr>
          <w:rFonts w:ascii="Times New Roman" w:eastAsia="Times New Roman" w:hAnsi="Times New Roman" w:cs="Times New Roman"/>
          <w:i/>
          <w:iCs/>
          <w:strike/>
          <w:color w:val="FF0000"/>
          <w:sz w:val="24"/>
          <w:szCs w:val="24"/>
          <w:u w:val="single"/>
        </w:rPr>
        <w:t>has an affinity relationship;</w:t>
      </w:r>
      <w:r w:rsidRPr="0085542A">
        <w:rPr>
          <w:rFonts w:ascii="Times New Roman" w:eastAsia="Times New Roman" w:hAnsi="Times New Roman" w:cs="Times New Roman"/>
          <w:color w:val="0070C0"/>
          <w:sz w:val="24"/>
          <w:szCs w:val="24"/>
          <w:u w:val="single"/>
        </w:rPr>
        <w:t xml:space="preserve"> </w:t>
      </w:r>
      <w:r w:rsidRPr="0085542A">
        <w:rPr>
          <w:rFonts w:ascii="Times New Roman" w:eastAsia="Times New Roman" w:hAnsi="Times New Roman" w:cs="Times New Roman"/>
          <w:i/>
          <w:iCs/>
          <w:color w:val="0070C0"/>
          <w:sz w:val="24"/>
          <w:szCs w:val="24"/>
          <w:u w:val="single"/>
        </w:rPr>
        <w:t xml:space="preserve">has a relationship as described in 26 M.R.S. </w:t>
      </w:r>
      <w:r w:rsidRPr="0085542A">
        <w:rPr>
          <w:rFonts w:ascii="Times New Roman" w:eastAsia="Times New Roman" w:hAnsi="Times New Roman" w:cs="Times New Roman"/>
          <w:color w:val="0070C0"/>
          <w:sz w:val="24"/>
          <w:szCs w:val="24"/>
          <w:u w:val="single"/>
        </w:rPr>
        <w:t>§</w:t>
      </w:r>
      <w:r w:rsidRPr="0085542A">
        <w:rPr>
          <w:rFonts w:ascii="Times New Roman" w:eastAsia="Times New Roman" w:hAnsi="Times New Roman" w:cs="Times New Roman"/>
          <w:i/>
          <w:iCs/>
          <w:color w:val="0070C0"/>
          <w:sz w:val="24"/>
          <w:szCs w:val="24"/>
          <w:u w:val="single"/>
        </w:rPr>
        <w:t xml:space="preserve"> 850-A(19)(G).  A significant personal bond is one that, when examined under the totality of the circumstances, is like a family relationship, regardless of biological or legal relationship.  This bond may be demonstrated by, but is not limited to the following factors, with no single factor being determinative:</w:t>
      </w:r>
    </w:p>
    <w:p w14:paraId="2C5CAF97" w14:textId="77777777" w:rsidR="008D3C9C" w:rsidRPr="0085542A" w:rsidRDefault="008D3C9C" w:rsidP="008D3C9C">
      <w:pPr>
        <w:pStyle w:val="ListParagraph"/>
        <w:rPr>
          <w:rFonts w:ascii="Times New Roman" w:eastAsia="Times New Roman" w:hAnsi="Times New Roman" w:cs="Times New Roman"/>
          <w:i/>
          <w:iCs/>
          <w:color w:val="0070C0"/>
          <w:sz w:val="24"/>
          <w:szCs w:val="24"/>
          <w:u w:val="single"/>
        </w:rPr>
      </w:pPr>
    </w:p>
    <w:p w14:paraId="15D63530" w14:textId="036FA4A8" w:rsidR="008D3C9C" w:rsidRPr="0085542A"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Shared personal financial responsibility, including shared leases, common</w:t>
      </w:r>
      <w:r w:rsidR="001470E6" w:rsidRPr="0085542A">
        <w:rPr>
          <w:rFonts w:ascii="Times New Roman" w:eastAsia="Times New Roman" w:hAnsi="Times New Roman" w:cs="Times New Roman"/>
          <w:i/>
          <w:iCs/>
          <w:color w:val="0070C0"/>
          <w:sz w:val="24"/>
          <w:szCs w:val="24"/>
          <w:u w:val="single"/>
        </w:rPr>
        <w:t xml:space="preserve"> </w:t>
      </w:r>
      <w:r w:rsidRPr="0085542A">
        <w:rPr>
          <w:rFonts w:ascii="Times New Roman" w:eastAsia="Times New Roman" w:hAnsi="Times New Roman" w:cs="Times New Roman"/>
          <w:i/>
          <w:iCs/>
          <w:color w:val="0070C0"/>
          <w:sz w:val="24"/>
          <w:szCs w:val="24"/>
          <w:u w:val="single"/>
        </w:rPr>
        <w:t>ownership of real or personal property, joint liability for bills or beneficiary designations;</w:t>
      </w:r>
    </w:p>
    <w:p w14:paraId="2CD194CA" w14:textId="77777777" w:rsidR="008D3C9C" w:rsidRPr="0085542A"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Emergency contact designation of the employee by the other individual in the relationship or the emergency contact designation of the other individual in the relationship by the employee;</w:t>
      </w:r>
    </w:p>
    <w:p w14:paraId="19B7DD5F" w14:textId="77777777" w:rsidR="008D3C9C" w:rsidRPr="0085542A"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The expectation to provide care because of the relationship or the prior provision of care;</w:t>
      </w:r>
    </w:p>
    <w:p w14:paraId="71E07FFE" w14:textId="77777777" w:rsidR="008D3C9C" w:rsidRPr="0085542A"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Cohabitation and its duration and purpose;</w:t>
      </w:r>
    </w:p>
    <w:p w14:paraId="06D0D03C" w14:textId="77777777" w:rsidR="008D3C9C" w:rsidRPr="0085542A"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Geographic proximity; and</w:t>
      </w:r>
    </w:p>
    <w:p w14:paraId="2E735FF2" w14:textId="60B778F6" w:rsidR="003B7BBC" w:rsidRPr="0085542A"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 xml:space="preserve">Any other factor that demonstrates the existence of a family-like relationship. </w:t>
      </w:r>
    </w:p>
    <w:p w14:paraId="0E5DB923" w14:textId="77777777" w:rsidR="001470E6" w:rsidRPr="0085542A" w:rsidRDefault="001470E6" w:rsidP="001470E6">
      <w:pPr>
        <w:pStyle w:val="ListParagraph"/>
        <w:spacing w:line="257" w:lineRule="auto"/>
        <w:ind w:left="1080" w:firstLine="360"/>
        <w:textAlignment w:val="baseline"/>
        <w:rPr>
          <w:rFonts w:ascii="Times New Roman" w:eastAsia="Times New Roman" w:hAnsi="Times New Roman" w:cs="Times New Roman"/>
          <w:i/>
          <w:iCs/>
          <w:color w:val="0070C0"/>
          <w:sz w:val="24"/>
          <w:szCs w:val="24"/>
          <w:u w:val="single"/>
        </w:rPr>
      </w:pPr>
    </w:p>
    <w:p w14:paraId="537E3417" w14:textId="0447F55B" w:rsidR="009D4AD9" w:rsidRPr="0085542A" w:rsidRDefault="417EE6C0"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R</w:t>
      </w:r>
      <w:r w:rsidR="41E9B227" w:rsidRPr="0085542A">
        <w:rPr>
          <w:rFonts w:ascii="Times New Roman" w:eastAsia="Times New Roman" w:hAnsi="Times New Roman" w:cs="Times New Roman"/>
          <w:color w:val="000000" w:themeColor="text1"/>
          <w:sz w:val="24"/>
          <w:szCs w:val="24"/>
          <w:u w:val="single"/>
        </w:rPr>
        <w:t>eason for leave</w:t>
      </w:r>
      <w:r w:rsidR="42E9B6A1" w:rsidRPr="0085542A">
        <w:rPr>
          <w:rFonts w:ascii="Times New Roman" w:eastAsia="Times New Roman" w:hAnsi="Times New Roman" w:cs="Times New Roman"/>
          <w:color w:val="000000" w:themeColor="text1"/>
          <w:sz w:val="24"/>
          <w:szCs w:val="24"/>
          <w:u w:val="single"/>
        </w:rPr>
        <w:t>;</w:t>
      </w:r>
      <w:r w:rsidR="41E9B227" w:rsidRPr="0085542A">
        <w:rPr>
          <w:rFonts w:ascii="Times New Roman" w:eastAsia="Times New Roman" w:hAnsi="Times New Roman" w:cs="Times New Roman"/>
          <w:color w:val="000000" w:themeColor="text1"/>
          <w:sz w:val="24"/>
          <w:szCs w:val="24"/>
          <w:u w:val="single"/>
        </w:rPr>
        <w:t xml:space="preserve"> </w:t>
      </w:r>
      <w:r w:rsidR="23B94DF2" w:rsidRPr="0085542A">
        <w:rPr>
          <w:rFonts w:ascii="Times New Roman" w:eastAsia="Times New Roman" w:hAnsi="Times New Roman" w:cs="Times New Roman"/>
          <w:color w:val="000000" w:themeColor="text1"/>
          <w:sz w:val="24"/>
          <w:szCs w:val="24"/>
          <w:u w:val="single"/>
        </w:rPr>
        <w:t xml:space="preserve"> </w:t>
      </w:r>
    </w:p>
    <w:p w14:paraId="499B253B" w14:textId="77777777" w:rsidR="003B7BBC" w:rsidRPr="0085542A" w:rsidRDefault="003B7BBC" w:rsidP="3263A060">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p>
    <w:p w14:paraId="628F4933" w14:textId="2326939A" w:rsidR="009D4AD9" w:rsidRPr="0085542A" w:rsidRDefault="23B94DF2"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Proposed scheduling of leave</w:t>
      </w:r>
      <w:r w:rsidR="3D848E55" w:rsidRPr="0085542A">
        <w:rPr>
          <w:rFonts w:ascii="Times New Roman" w:eastAsia="Times New Roman" w:hAnsi="Times New Roman" w:cs="Times New Roman"/>
          <w:color w:val="000000" w:themeColor="text1"/>
          <w:sz w:val="24"/>
          <w:szCs w:val="24"/>
          <w:u w:val="single"/>
        </w:rPr>
        <w:t>, including the first day of missed work and the expected duration of leave</w:t>
      </w:r>
      <w:r w:rsidRPr="0085542A">
        <w:rPr>
          <w:rFonts w:ascii="Times New Roman" w:eastAsia="Times New Roman" w:hAnsi="Times New Roman" w:cs="Times New Roman"/>
          <w:color w:val="000000" w:themeColor="text1"/>
          <w:sz w:val="24"/>
          <w:szCs w:val="24"/>
          <w:u w:val="single"/>
        </w:rPr>
        <w:t>;</w:t>
      </w:r>
    </w:p>
    <w:p w14:paraId="03A1B7A0" w14:textId="77777777" w:rsidR="00511247" w:rsidRPr="0085542A" w:rsidRDefault="00511247" w:rsidP="00511247">
      <w:pPr>
        <w:pStyle w:val="ListParagraph"/>
        <w:rPr>
          <w:rFonts w:ascii="Times New Roman" w:eastAsia="Times New Roman" w:hAnsi="Times New Roman" w:cs="Times New Roman"/>
          <w:color w:val="000000" w:themeColor="text1"/>
          <w:sz w:val="24"/>
          <w:szCs w:val="24"/>
          <w:u w:val="single"/>
        </w:rPr>
      </w:pPr>
    </w:p>
    <w:p w14:paraId="42B061B8" w14:textId="38265B75" w:rsidR="00511247" w:rsidRPr="0085542A" w:rsidRDefault="00511247" w:rsidP="62F71CDD">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lastRenderedPageBreak/>
        <w:t xml:space="preserve">A waiver signed by the employer that the proposed schedule of leave is not an undue </w:t>
      </w:r>
      <w:r w:rsidR="2DC6C192" w:rsidRPr="0085542A">
        <w:rPr>
          <w:rFonts w:ascii="Times New Roman" w:eastAsia="Times New Roman" w:hAnsi="Times New Roman" w:cs="Times New Roman"/>
          <w:i/>
          <w:iCs/>
          <w:color w:val="0070C0"/>
          <w:sz w:val="24"/>
          <w:szCs w:val="24"/>
          <w:u w:val="single"/>
        </w:rPr>
        <w:t>hardship</w:t>
      </w:r>
      <w:r w:rsidRPr="0085542A">
        <w:rPr>
          <w:rFonts w:ascii="Times New Roman" w:eastAsia="Times New Roman" w:hAnsi="Times New Roman" w:cs="Times New Roman"/>
          <w:i/>
          <w:iCs/>
          <w:color w:val="0070C0"/>
          <w:sz w:val="24"/>
          <w:szCs w:val="24"/>
          <w:u w:val="single"/>
        </w:rPr>
        <w:t>, if applicable</w:t>
      </w:r>
      <w:r w:rsidR="10A5C020" w:rsidRPr="0085542A">
        <w:rPr>
          <w:rFonts w:ascii="Times New Roman" w:eastAsia="Times New Roman" w:hAnsi="Times New Roman" w:cs="Times New Roman"/>
          <w:i/>
          <w:iCs/>
          <w:color w:val="0070C0"/>
          <w:sz w:val="24"/>
          <w:szCs w:val="24"/>
          <w:u w:val="single"/>
        </w:rPr>
        <w:t>;</w:t>
      </w:r>
    </w:p>
    <w:p w14:paraId="6F6FCDE9" w14:textId="77777777" w:rsidR="003B7BBC" w:rsidRPr="0085542A" w:rsidRDefault="003B7BBC" w:rsidP="3263A060">
      <w:pPr>
        <w:pStyle w:val="ListParagraph"/>
        <w:shd w:val="clear" w:color="auto" w:fill="FFFFFF" w:themeFill="background1"/>
        <w:spacing w:after="0" w:line="240" w:lineRule="auto"/>
        <w:ind w:left="1080"/>
        <w:textAlignment w:val="baseline"/>
        <w:rPr>
          <w:rFonts w:ascii="Times New Roman" w:eastAsia="Times New Roman" w:hAnsi="Times New Roman" w:cs="Times New Roman"/>
          <w:color w:val="000000" w:themeColor="text1"/>
          <w:sz w:val="24"/>
          <w:szCs w:val="24"/>
          <w:u w:val="single"/>
        </w:rPr>
      </w:pPr>
    </w:p>
    <w:p w14:paraId="7E013AB2" w14:textId="5D33B09E" w:rsidR="003B7BBC" w:rsidRPr="0085542A" w:rsidRDefault="62BEDFBE"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Documentation</w:t>
      </w:r>
      <w:r w:rsidR="003364EA" w:rsidRPr="0085542A">
        <w:rPr>
          <w:rFonts w:ascii="Times New Roman" w:eastAsia="Times New Roman" w:hAnsi="Times New Roman" w:cs="Times New Roman"/>
          <w:i/>
          <w:iCs/>
          <w:color w:val="00B050"/>
          <w:sz w:val="24"/>
          <w:szCs w:val="24"/>
          <w:u w:val="double"/>
        </w:rPr>
        <w:t xml:space="preserve">, </w:t>
      </w:r>
      <w:r w:rsidR="007966C5" w:rsidRPr="0085542A">
        <w:rPr>
          <w:rFonts w:ascii="Times New Roman" w:eastAsia="Times New Roman" w:hAnsi="Times New Roman" w:cs="Times New Roman"/>
          <w:i/>
          <w:iCs/>
          <w:color w:val="00B050"/>
          <w:sz w:val="24"/>
          <w:szCs w:val="24"/>
          <w:u w:val="double"/>
        </w:rPr>
        <w:t xml:space="preserve">to include </w:t>
      </w:r>
      <w:r w:rsidR="00A15A27" w:rsidRPr="0085542A">
        <w:rPr>
          <w:rFonts w:ascii="Times New Roman" w:eastAsia="Times New Roman" w:hAnsi="Times New Roman" w:cs="Times New Roman"/>
          <w:i/>
          <w:iCs/>
          <w:color w:val="00B050"/>
          <w:sz w:val="24"/>
          <w:szCs w:val="24"/>
          <w:u w:val="double"/>
        </w:rPr>
        <w:t xml:space="preserve">the anticipated </w:t>
      </w:r>
      <w:r w:rsidR="007966C5" w:rsidRPr="0085542A">
        <w:rPr>
          <w:rFonts w:ascii="Times New Roman" w:eastAsia="Times New Roman" w:hAnsi="Times New Roman" w:cs="Times New Roman"/>
          <w:i/>
          <w:iCs/>
          <w:color w:val="00B050"/>
          <w:sz w:val="24"/>
          <w:szCs w:val="24"/>
          <w:u w:val="double"/>
        </w:rPr>
        <w:t>duration of leave,</w:t>
      </w:r>
      <w:r w:rsidRPr="0085542A">
        <w:rPr>
          <w:rFonts w:ascii="Times New Roman" w:eastAsia="Times New Roman" w:hAnsi="Times New Roman" w:cs="Times New Roman"/>
          <w:color w:val="000000" w:themeColor="text1"/>
          <w:sz w:val="24"/>
          <w:szCs w:val="24"/>
          <w:u w:val="single"/>
        </w:rPr>
        <w:t xml:space="preserve"> from a health care provider of </w:t>
      </w:r>
      <w:r w:rsidR="35941424" w:rsidRPr="0085542A">
        <w:rPr>
          <w:rFonts w:ascii="Times New Roman" w:eastAsia="Times New Roman" w:hAnsi="Times New Roman" w:cs="Times New Roman"/>
          <w:color w:val="000000" w:themeColor="text1"/>
          <w:sz w:val="24"/>
          <w:szCs w:val="24"/>
          <w:u w:val="single"/>
        </w:rPr>
        <w:t>th</w:t>
      </w:r>
      <w:r w:rsidR="6546A714" w:rsidRPr="0085542A">
        <w:rPr>
          <w:rFonts w:ascii="Times New Roman" w:eastAsia="Times New Roman" w:hAnsi="Times New Roman" w:cs="Times New Roman"/>
          <w:color w:val="000000" w:themeColor="text1"/>
          <w:sz w:val="24"/>
          <w:szCs w:val="24"/>
          <w:u w:val="single"/>
        </w:rPr>
        <w:t xml:space="preserve">e </w:t>
      </w:r>
      <w:r w:rsidR="7F78E5FB" w:rsidRPr="0085542A">
        <w:rPr>
          <w:rFonts w:ascii="Times New Roman" w:eastAsia="Times New Roman" w:hAnsi="Times New Roman" w:cs="Times New Roman"/>
          <w:color w:val="000000" w:themeColor="text1"/>
          <w:sz w:val="24"/>
          <w:szCs w:val="24"/>
          <w:u w:val="single"/>
        </w:rPr>
        <w:t>applicant</w:t>
      </w:r>
      <w:r w:rsidR="6546A714" w:rsidRPr="0085542A">
        <w:rPr>
          <w:rFonts w:ascii="Times New Roman" w:eastAsia="Times New Roman" w:hAnsi="Times New Roman" w:cs="Times New Roman"/>
          <w:color w:val="000000" w:themeColor="text1"/>
          <w:sz w:val="24"/>
          <w:szCs w:val="24"/>
          <w:u w:val="single"/>
        </w:rPr>
        <w:t>’s</w:t>
      </w:r>
      <w:r w:rsidR="35941424" w:rsidRPr="0085542A">
        <w:rPr>
          <w:rFonts w:ascii="Times New Roman" w:eastAsia="Times New Roman" w:hAnsi="Times New Roman" w:cs="Times New Roman"/>
          <w:color w:val="000000" w:themeColor="text1"/>
          <w:sz w:val="24"/>
          <w:szCs w:val="24"/>
          <w:u w:val="single"/>
        </w:rPr>
        <w:t xml:space="preserve"> own serious health condition if seeking medical </w:t>
      </w:r>
      <w:proofErr w:type="gramStart"/>
      <w:r w:rsidR="35941424" w:rsidRPr="0085542A">
        <w:rPr>
          <w:rFonts w:ascii="Times New Roman" w:eastAsia="Times New Roman" w:hAnsi="Times New Roman" w:cs="Times New Roman"/>
          <w:color w:val="000000" w:themeColor="text1"/>
          <w:sz w:val="24"/>
          <w:szCs w:val="24"/>
          <w:u w:val="single"/>
        </w:rPr>
        <w:t>leave;</w:t>
      </w:r>
      <w:proofErr w:type="gramEnd"/>
    </w:p>
    <w:p w14:paraId="46BA8EB3" w14:textId="77777777" w:rsidR="003B7BBC" w:rsidRPr="0085542A" w:rsidRDefault="003B7BBC" w:rsidP="3263A060">
      <w:pPr>
        <w:pStyle w:val="ListParagraph"/>
        <w:shd w:val="clear" w:color="auto" w:fill="FFFFFF" w:themeFill="background1"/>
        <w:spacing w:after="0" w:line="240" w:lineRule="auto"/>
        <w:ind w:left="1080"/>
        <w:textAlignment w:val="baseline"/>
        <w:rPr>
          <w:rFonts w:ascii="Times New Roman" w:eastAsia="Times New Roman" w:hAnsi="Times New Roman" w:cs="Times New Roman"/>
          <w:color w:val="000000" w:themeColor="text1"/>
          <w:sz w:val="24"/>
          <w:szCs w:val="24"/>
          <w:u w:val="single"/>
        </w:rPr>
      </w:pPr>
    </w:p>
    <w:p w14:paraId="656ED893" w14:textId="646FE54B" w:rsidR="005721EA" w:rsidRPr="0085542A" w:rsidRDefault="35941424"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Documentation</w:t>
      </w:r>
      <w:r w:rsidR="00D80F97" w:rsidRPr="0085542A">
        <w:rPr>
          <w:rFonts w:ascii="Times New Roman" w:eastAsia="Times New Roman" w:hAnsi="Times New Roman" w:cs="Times New Roman"/>
          <w:i/>
          <w:iCs/>
          <w:color w:val="00B050"/>
          <w:sz w:val="24"/>
          <w:szCs w:val="24"/>
          <w:u w:val="double"/>
        </w:rPr>
        <w:t>, to include</w:t>
      </w:r>
      <w:r w:rsidR="00A15A27" w:rsidRPr="0085542A">
        <w:rPr>
          <w:rFonts w:ascii="Times New Roman" w:eastAsia="Times New Roman" w:hAnsi="Times New Roman" w:cs="Times New Roman"/>
          <w:i/>
          <w:iCs/>
          <w:color w:val="00B050"/>
          <w:sz w:val="24"/>
          <w:szCs w:val="24"/>
          <w:u w:val="double"/>
        </w:rPr>
        <w:t xml:space="preserve"> the anticipated</w:t>
      </w:r>
      <w:r w:rsidR="00D80F97" w:rsidRPr="0085542A">
        <w:rPr>
          <w:rFonts w:ascii="Times New Roman" w:eastAsia="Times New Roman" w:hAnsi="Times New Roman" w:cs="Times New Roman"/>
          <w:i/>
          <w:iCs/>
          <w:color w:val="00B050"/>
          <w:sz w:val="24"/>
          <w:szCs w:val="24"/>
          <w:u w:val="double"/>
        </w:rPr>
        <w:t xml:space="preserve"> duration of leave,</w:t>
      </w:r>
      <w:r w:rsidRPr="0085542A">
        <w:rPr>
          <w:rFonts w:ascii="Times New Roman" w:eastAsia="Times New Roman" w:hAnsi="Times New Roman" w:cs="Times New Roman"/>
          <w:color w:val="000000" w:themeColor="text1"/>
          <w:sz w:val="24"/>
          <w:szCs w:val="24"/>
          <w:u w:val="single"/>
        </w:rPr>
        <w:t xml:space="preserve"> from a health care provider of </w:t>
      </w:r>
      <w:r w:rsidR="0D12FDD3" w:rsidRPr="0085542A">
        <w:rPr>
          <w:rFonts w:ascii="Times New Roman" w:eastAsia="Times New Roman" w:hAnsi="Times New Roman" w:cs="Times New Roman"/>
          <w:color w:val="000000" w:themeColor="text1"/>
          <w:sz w:val="24"/>
          <w:szCs w:val="24"/>
          <w:u w:val="single"/>
        </w:rPr>
        <w:t xml:space="preserve">the family member’s </w:t>
      </w:r>
      <w:r w:rsidR="78B88B7A" w:rsidRPr="0085542A">
        <w:rPr>
          <w:rFonts w:ascii="Times New Roman" w:eastAsia="Times New Roman" w:hAnsi="Times New Roman" w:cs="Times New Roman"/>
          <w:color w:val="000000" w:themeColor="text1"/>
          <w:sz w:val="24"/>
          <w:szCs w:val="24"/>
          <w:u w:val="single"/>
        </w:rPr>
        <w:t>serious health condition if seeking family leave</w:t>
      </w:r>
      <w:r w:rsidR="42E9B6A1" w:rsidRPr="0085542A">
        <w:rPr>
          <w:rFonts w:ascii="Times New Roman" w:eastAsia="Times New Roman" w:hAnsi="Times New Roman" w:cs="Times New Roman"/>
          <w:color w:val="000000" w:themeColor="text1"/>
          <w:sz w:val="24"/>
          <w:szCs w:val="24"/>
          <w:u w:val="single"/>
        </w:rPr>
        <w:t>; and</w:t>
      </w:r>
    </w:p>
    <w:p w14:paraId="79F8EA1A" w14:textId="77777777" w:rsidR="003B7BBC" w:rsidRPr="0085542A" w:rsidRDefault="003B7BBC" w:rsidP="3263A060">
      <w:pPr>
        <w:pStyle w:val="ListParagraph"/>
        <w:shd w:val="clear" w:color="auto" w:fill="FFFFFF" w:themeFill="background1"/>
        <w:spacing w:after="0" w:line="240" w:lineRule="auto"/>
        <w:ind w:left="1080"/>
        <w:textAlignment w:val="baseline"/>
        <w:rPr>
          <w:rFonts w:ascii="Times New Roman" w:eastAsia="Times New Roman" w:hAnsi="Times New Roman" w:cs="Times New Roman"/>
          <w:color w:val="000000" w:themeColor="text1"/>
          <w:sz w:val="24"/>
          <w:szCs w:val="24"/>
          <w:u w:val="single"/>
        </w:rPr>
      </w:pPr>
    </w:p>
    <w:p w14:paraId="3104003B" w14:textId="3B11F9BE" w:rsidR="00511E1D" w:rsidRPr="0085542A" w:rsidRDefault="15A47177" w:rsidP="7B30A046">
      <w:pPr>
        <w:pStyle w:val="ListParagraph"/>
        <w:numPr>
          <w:ilvl w:val="0"/>
          <w:numId w:val="8"/>
        </w:numPr>
        <w:shd w:val="clear" w:color="auto" w:fill="FFFFFF" w:themeFill="background1"/>
        <w:spacing w:after="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Other information and documentation reasonably requested by the Administrator.</w:t>
      </w:r>
    </w:p>
    <w:p w14:paraId="5A6ED3F1" w14:textId="77777777" w:rsidR="0070397A" w:rsidRPr="0085542A" w:rsidRDefault="0070397A" w:rsidP="3263A060">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u w:val="single"/>
        </w:rPr>
      </w:pPr>
    </w:p>
    <w:p w14:paraId="3749BBCA" w14:textId="23D3F06F" w:rsidR="0070397A" w:rsidRPr="0085542A" w:rsidRDefault="1382D05C" w:rsidP="3263A060">
      <w:pPr>
        <w:shd w:val="clear" w:color="auto" w:fill="FFFFFF" w:themeFill="background1"/>
        <w:spacing w:after="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B</w:t>
      </w:r>
      <w:r w:rsidR="37963DC4" w:rsidRPr="0085542A">
        <w:rPr>
          <w:rFonts w:ascii="Times New Roman" w:eastAsia="Times New Roman" w:hAnsi="Times New Roman" w:cs="Times New Roman"/>
          <w:color w:val="000000" w:themeColor="text1"/>
          <w:sz w:val="24"/>
          <w:szCs w:val="24"/>
          <w:u w:val="single"/>
        </w:rPr>
        <w:t xml:space="preserve">. The application </w:t>
      </w:r>
      <w:r w:rsidR="2167D461" w:rsidRPr="0085542A">
        <w:rPr>
          <w:rFonts w:ascii="Times New Roman" w:eastAsia="Times New Roman" w:hAnsi="Times New Roman" w:cs="Times New Roman"/>
          <w:color w:val="000000" w:themeColor="text1"/>
          <w:sz w:val="24"/>
          <w:szCs w:val="24"/>
          <w:u w:val="single"/>
        </w:rPr>
        <w:t xml:space="preserve">will </w:t>
      </w:r>
      <w:r w:rsidR="37963DC4" w:rsidRPr="0085542A">
        <w:rPr>
          <w:rFonts w:ascii="Times New Roman" w:eastAsia="Times New Roman" w:hAnsi="Times New Roman" w:cs="Times New Roman"/>
          <w:color w:val="000000" w:themeColor="text1"/>
          <w:sz w:val="24"/>
          <w:szCs w:val="24"/>
          <w:u w:val="single"/>
        </w:rPr>
        <w:t>contain a</w:t>
      </w:r>
      <w:r w:rsidR="39285502" w:rsidRPr="0085542A">
        <w:rPr>
          <w:rFonts w:ascii="Times New Roman" w:eastAsia="Times New Roman" w:hAnsi="Times New Roman" w:cs="Times New Roman"/>
          <w:color w:val="000000" w:themeColor="text1"/>
          <w:sz w:val="24"/>
          <w:szCs w:val="24"/>
          <w:u w:val="single"/>
        </w:rPr>
        <w:t xml:space="preserve">n </w:t>
      </w:r>
      <w:r w:rsidR="7F78E5FB" w:rsidRPr="0085542A">
        <w:rPr>
          <w:rFonts w:ascii="Times New Roman" w:eastAsia="Times New Roman" w:hAnsi="Times New Roman" w:cs="Times New Roman"/>
          <w:color w:val="000000" w:themeColor="text1"/>
          <w:sz w:val="24"/>
          <w:szCs w:val="24"/>
          <w:u w:val="single"/>
        </w:rPr>
        <w:t>Authorization Statement, which, if signed by the applicant</w:t>
      </w:r>
      <w:r w:rsidR="3EDAFFC4" w:rsidRPr="0085542A">
        <w:rPr>
          <w:rFonts w:ascii="Times New Roman" w:eastAsia="Times New Roman" w:hAnsi="Times New Roman" w:cs="Times New Roman"/>
          <w:color w:val="000000" w:themeColor="text1"/>
          <w:sz w:val="24"/>
          <w:szCs w:val="24"/>
          <w:u w:val="single"/>
        </w:rPr>
        <w:t xml:space="preserve"> or, in the case of applications for leave to care for a family member with a serious health condition, the applicant’s family member</w:t>
      </w:r>
      <w:r w:rsidR="7F78E5FB" w:rsidRPr="0085542A">
        <w:rPr>
          <w:rFonts w:ascii="Times New Roman" w:eastAsia="Times New Roman" w:hAnsi="Times New Roman" w:cs="Times New Roman"/>
          <w:color w:val="000000" w:themeColor="text1"/>
          <w:sz w:val="24"/>
          <w:szCs w:val="24"/>
          <w:u w:val="single"/>
        </w:rPr>
        <w:t xml:space="preserve">, authorizes </w:t>
      </w:r>
      <w:r w:rsidR="37963DC4" w:rsidRPr="0085542A">
        <w:rPr>
          <w:rFonts w:ascii="Times New Roman" w:eastAsia="Times New Roman" w:hAnsi="Times New Roman" w:cs="Times New Roman"/>
          <w:color w:val="000000" w:themeColor="text1"/>
          <w:sz w:val="24"/>
          <w:szCs w:val="24"/>
          <w:u w:val="single"/>
        </w:rPr>
        <w:t xml:space="preserve">the Administrator to obtain medical information from the </w:t>
      </w:r>
      <w:r w:rsidR="3EDAFFC4" w:rsidRPr="0085542A">
        <w:rPr>
          <w:rFonts w:ascii="Times New Roman" w:eastAsia="Times New Roman" w:hAnsi="Times New Roman" w:cs="Times New Roman"/>
          <w:color w:val="000000" w:themeColor="text1"/>
          <w:sz w:val="24"/>
          <w:szCs w:val="24"/>
          <w:u w:val="single"/>
        </w:rPr>
        <w:t xml:space="preserve">relevant </w:t>
      </w:r>
      <w:r w:rsidR="0B1F4A5C" w:rsidRPr="0085542A">
        <w:rPr>
          <w:rFonts w:ascii="Times New Roman" w:eastAsia="Times New Roman" w:hAnsi="Times New Roman" w:cs="Times New Roman"/>
          <w:color w:val="000000" w:themeColor="text1"/>
          <w:sz w:val="24"/>
          <w:szCs w:val="24"/>
          <w:u w:val="single"/>
        </w:rPr>
        <w:t>health care</w:t>
      </w:r>
      <w:r w:rsidR="37963DC4" w:rsidRPr="0085542A">
        <w:rPr>
          <w:rFonts w:ascii="Times New Roman" w:eastAsia="Times New Roman" w:hAnsi="Times New Roman" w:cs="Times New Roman"/>
          <w:color w:val="000000" w:themeColor="text1"/>
          <w:sz w:val="24"/>
          <w:szCs w:val="24"/>
          <w:u w:val="single"/>
        </w:rPr>
        <w:t xml:space="preserve"> provider as part of the verification process to obtain paid family or medical leave benefits.</w:t>
      </w:r>
      <w:r w:rsidR="7F78E5FB" w:rsidRPr="0085542A">
        <w:rPr>
          <w:rFonts w:ascii="Times New Roman" w:eastAsia="Times New Roman" w:hAnsi="Times New Roman" w:cs="Times New Roman"/>
          <w:color w:val="000000" w:themeColor="text1"/>
          <w:sz w:val="24"/>
          <w:szCs w:val="24"/>
          <w:u w:val="single"/>
        </w:rPr>
        <w:t xml:space="preserve"> </w:t>
      </w:r>
      <w:r w:rsidR="16DB6EE5" w:rsidRPr="0085542A">
        <w:rPr>
          <w:rFonts w:ascii="Times New Roman" w:eastAsia="Times New Roman" w:hAnsi="Times New Roman" w:cs="Times New Roman"/>
          <w:color w:val="000000" w:themeColor="text1"/>
          <w:sz w:val="24"/>
          <w:szCs w:val="24"/>
          <w:u w:val="single"/>
        </w:rPr>
        <w:t xml:space="preserve"> </w:t>
      </w:r>
      <w:r w:rsidR="3EDAFFC4" w:rsidRPr="0085542A">
        <w:rPr>
          <w:rFonts w:ascii="Times New Roman" w:eastAsia="Times New Roman" w:hAnsi="Times New Roman" w:cs="Times New Roman"/>
          <w:color w:val="000000" w:themeColor="text1"/>
          <w:sz w:val="24"/>
          <w:szCs w:val="24"/>
          <w:u w:val="single"/>
        </w:rPr>
        <w:t>Applicants and their family members are</w:t>
      </w:r>
      <w:r w:rsidR="7F78E5FB" w:rsidRPr="0085542A">
        <w:rPr>
          <w:rFonts w:ascii="Times New Roman" w:eastAsia="Times New Roman" w:hAnsi="Times New Roman" w:cs="Times New Roman"/>
          <w:color w:val="000000" w:themeColor="text1"/>
          <w:sz w:val="24"/>
          <w:szCs w:val="24"/>
          <w:u w:val="single"/>
        </w:rPr>
        <w:t xml:space="preserve"> not obligated to sign the Authorization Statement; however, if the</w:t>
      </w:r>
      <w:r w:rsidR="3EDAFFC4" w:rsidRPr="0085542A">
        <w:rPr>
          <w:rFonts w:ascii="Times New Roman" w:eastAsia="Times New Roman" w:hAnsi="Times New Roman" w:cs="Times New Roman"/>
          <w:color w:val="000000" w:themeColor="text1"/>
          <w:sz w:val="24"/>
          <w:szCs w:val="24"/>
          <w:u w:val="single"/>
        </w:rPr>
        <w:t>y decline</w:t>
      </w:r>
      <w:r w:rsidR="7F78E5FB" w:rsidRPr="0085542A">
        <w:rPr>
          <w:rFonts w:ascii="Times New Roman" w:eastAsia="Times New Roman" w:hAnsi="Times New Roman" w:cs="Times New Roman"/>
          <w:color w:val="000000" w:themeColor="text1"/>
          <w:sz w:val="24"/>
          <w:szCs w:val="24"/>
          <w:u w:val="single"/>
        </w:rPr>
        <w:t xml:space="preserve"> to do so, the applicant is responsible for providing all required medical information from the </w:t>
      </w:r>
      <w:r w:rsidR="3EDAFFC4" w:rsidRPr="0085542A">
        <w:rPr>
          <w:rFonts w:ascii="Times New Roman" w:eastAsia="Times New Roman" w:hAnsi="Times New Roman" w:cs="Times New Roman"/>
          <w:color w:val="000000" w:themeColor="text1"/>
          <w:sz w:val="24"/>
          <w:szCs w:val="24"/>
          <w:u w:val="single"/>
        </w:rPr>
        <w:t xml:space="preserve">relevant </w:t>
      </w:r>
      <w:r w:rsidR="0B1F4A5C" w:rsidRPr="0085542A">
        <w:rPr>
          <w:rFonts w:ascii="Times New Roman" w:eastAsia="Times New Roman" w:hAnsi="Times New Roman" w:cs="Times New Roman"/>
          <w:color w:val="000000" w:themeColor="text1"/>
          <w:sz w:val="24"/>
          <w:szCs w:val="24"/>
          <w:u w:val="single"/>
        </w:rPr>
        <w:t>health care</w:t>
      </w:r>
      <w:r w:rsidR="3EDAFFC4" w:rsidRPr="0085542A">
        <w:rPr>
          <w:rFonts w:ascii="Times New Roman" w:eastAsia="Times New Roman" w:hAnsi="Times New Roman" w:cs="Times New Roman"/>
          <w:color w:val="000000" w:themeColor="text1"/>
          <w:sz w:val="24"/>
          <w:szCs w:val="24"/>
          <w:u w:val="single"/>
        </w:rPr>
        <w:t xml:space="preserve"> provider</w:t>
      </w:r>
      <w:r w:rsidR="16DB6EE5" w:rsidRPr="0085542A">
        <w:rPr>
          <w:rFonts w:ascii="Times New Roman" w:eastAsia="Times New Roman" w:hAnsi="Times New Roman" w:cs="Times New Roman"/>
          <w:color w:val="000000" w:themeColor="text1"/>
          <w:sz w:val="24"/>
          <w:szCs w:val="24"/>
          <w:u w:val="single"/>
        </w:rPr>
        <w:t>,</w:t>
      </w:r>
      <w:r w:rsidR="3EDAFFC4" w:rsidRPr="0085542A">
        <w:rPr>
          <w:rFonts w:ascii="Times New Roman" w:eastAsia="Times New Roman" w:hAnsi="Times New Roman" w:cs="Times New Roman"/>
          <w:color w:val="000000" w:themeColor="text1"/>
          <w:sz w:val="24"/>
          <w:szCs w:val="24"/>
          <w:u w:val="single"/>
        </w:rPr>
        <w:t xml:space="preserve"> and processing of the application may be delayed by any delay or failure to provide such information.</w:t>
      </w:r>
      <w:r w:rsidR="3D79B182" w:rsidRPr="0085542A">
        <w:rPr>
          <w:rFonts w:ascii="Times New Roman" w:eastAsia="Times New Roman" w:hAnsi="Times New Roman" w:cs="Times New Roman"/>
          <w:color w:val="000000" w:themeColor="text1"/>
          <w:sz w:val="24"/>
          <w:szCs w:val="24"/>
          <w:u w:val="single"/>
        </w:rPr>
        <w:t xml:space="preserve">  </w:t>
      </w:r>
    </w:p>
    <w:p w14:paraId="16B807BC" w14:textId="77777777" w:rsidR="004C45BC" w:rsidRPr="0085542A" w:rsidRDefault="004C45BC" w:rsidP="3263A060">
      <w:pPr>
        <w:shd w:val="clear" w:color="auto" w:fill="FFFFFF" w:themeFill="background1"/>
        <w:spacing w:after="0" w:line="240" w:lineRule="auto"/>
        <w:rPr>
          <w:rFonts w:ascii="Times New Roman" w:eastAsia="Times New Roman" w:hAnsi="Times New Roman" w:cs="Times New Roman"/>
          <w:color w:val="000000" w:themeColor="text1"/>
          <w:sz w:val="24"/>
          <w:szCs w:val="24"/>
          <w:u w:val="single"/>
        </w:rPr>
      </w:pPr>
    </w:p>
    <w:p w14:paraId="69B589F0" w14:textId="44CF55CB" w:rsidR="004C45BC" w:rsidRPr="0085542A" w:rsidRDefault="1382D05C" w:rsidP="3263A060">
      <w:pPr>
        <w:shd w:val="clear" w:color="auto" w:fill="FFFFFF" w:themeFill="background1"/>
        <w:spacing w:after="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C</w:t>
      </w:r>
      <w:r w:rsidR="7615899B" w:rsidRPr="0085542A">
        <w:rPr>
          <w:rFonts w:ascii="Times New Roman" w:eastAsia="Times New Roman" w:hAnsi="Times New Roman" w:cs="Times New Roman"/>
          <w:color w:val="000000" w:themeColor="text1"/>
          <w:sz w:val="24"/>
          <w:szCs w:val="24"/>
          <w:u w:val="single"/>
        </w:rPr>
        <w:t>. An application</w:t>
      </w:r>
      <w:r w:rsidR="2289C713" w:rsidRPr="0085542A">
        <w:rPr>
          <w:rFonts w:ascii="Times New Roman" w:eastAsia="Times New Roman" w:hAnsi="Times New Roman" w:cs="Times New Roman"/>
          <w:color w:val="000000" w:themeColor="text1"/>
          <w:sz w:val="24"/>
          <w:szCs w:val="24"/>
          <w:u w:val="single"/>
        </w:rPr>
        <w:t xml:space="preserve"> for safe leave must include a signed statement that the </w:t>
      </w:r>
      <w:r w:rsidR="3EDAFFC4" w:rsidRPr="0085542A">
        <w:rPr>
          <w:rFonts w:ascii="Times New Roman" w:eastAsia="Times New Roman" w:hAnsi="Times New Roman" w:cs="Times New Roman"/>
          <w:color w:val="000000" w:themeColor="text1"/>
          <w:sz w:val="24"/>
          <w:szCs w:val="24"/>
          <w:u w:val="single"/>
        </w:rPr>
        <w:t>applicant</w:t>
      </w:r>
      <w:r w:rsidR="2289C713" w:rsidRPr="0085542A">
        <w:rPr>
          <w:rFonts w:ascii="Times New Roman" w:eastAsia="Times New Roman" w:hAnsi="Times New Roman" w:cs="Times New Roman"/>
          <w:color w:val="000000" w:themeColor="text1"/>
          <w:sz w:val="24"/>
          <w:szCs w:val="24"/>
          <w:u w:val="single"/>
        </w:rPr>
        <w:t xml:space="preserve"> meets the requirements for </w:t>
      </w:r>
      <w:r w:rsidR="2E99D032" w:rsidRPr="0085542A">
        <w:rPr>
          <w:rFonts w:ascii="Times New Roman" w:eastAsia="Times New Roman" w:hAnsi="Times New Roman" w:cs="Times New Roman"/>
          <w:color w:val="000000" w:themeColor="text1"/>
          <w:sz w:val="24"/>
          <w:szCs w:val="24"/>
          <w:u w:val="single"/>
        </w:rPr>
        <w:t>s</w:t>
      </w:r>
      <w:r w:rsidR="2289C713" w:rsidRPr="0085542A">
        <w:rPr>
          <w:rFonts w:ascii="Times New Roman" w:eastAsia="Times New Roman" w:hAnsi="Times New Roman" w:cs="Times New Roman"/>
          <w:color w:val="000000" w:themeColor="text1"/>
          <w:sz w:val="24"/>
          <w:szCs w:val="24"/>
          <w:u w:val="single"/>
        </w:rPr>
        <w:t xml:space="preserve">afe </w:t>
      </w:r>
      <w:r w:rsidR="2E99D032" w:rsidRPr="0085542A">
        <w:rPr>
          <w:rFonts w:ascii="Times New Roman" w:eastAsia="Times New Roman" w:hAnsi="Times New Roman" w:cs="Times New Roman"/>
          <w:color w:val="000000" w:themeColor="text1"/>
          <w:sz w:val="24"/>
          <w:szCs w:val="24"/>
          <w:u w:val="single"/>
        </w:rPr>
        <w:t>l</w:t>
      </w:r>
      <w:r w:rsidR="2289C713" w:rsidRPr="0085542A">
        <w:rPr>
          <w:rFonts w:ascii="Times New Roman" w:eastAsia="Times New Roman" w:hAnsi="Times New Roman" w:cs="Times New Roman"/>
          <w:color w:val="000000" w:themeColor="text1"/>
          <w:sz w:val="24"/>
          <w:szCs w:val="24"/>
          <w:u w:val="single"/>
        </w:rPr>
        <w:t>eave set forth in the Act.</w:t>
      </w:r>
    </w:p>
    <w:p w14:paraId="5E79586A" w14:textId="77777777" w:rsidR="00CE6309" w:rsidRPr="0085542A" w:rsidRDefault="00CE6309" w:rsidP="3263A060">
      <w:pPr>
        <w:shd w:val="clear" w:color="auto" w:fill="FFFFFF" w:themeFill="background1"/>
        <w:spacing w:after="0" w:line="240" w:lineRule="auto"/>
        <w:rPr>
          <w:rFonts w:ascii="Times New Roman" w:eastAsia="Times New Roman" w:hAnsi="Times New Roman" w:cs="Times New Roman"/>
          <w:color w:val="000000" w:themeColor="text1"/>
          <w:sz w:val="24"/>
          <w:szCs w:val="24"/>
          <w:u w:val="single"/>
        </w:rPr>
      </w:pPr>
    </w:p>
    <w:p w14:paraId="1087B7E6" w14:textId="5ABBAED9" w:rsidR="00CE6309" w:rsidRPr="0085542A" w:rsidRDefault="1382D05C" w:rsidP="3263A060">
      <w:pPr>
        <w:shd w:val="clear" w:color="auto" w:fill="FFFFFF" w:themeFill="background1"/>
        <w:spacing w:after="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D.</w:t>
      </w:r>
      <w:r w:rsidR="4F819955" w:rsidRPr="0085542A">
        <w:rPr>
          <w:rFonts w:ascii="Times New Roman" w:eastAsia="Times New Roman" w:hAnsi="Times New Roman" w:cs="Times New Roman"/>
          <w:color w:val="000000" w:themeColor="text1"/>
          <w:sz w:val="24"/>
          <w:szCs w:val="24"/>
          <w:u w:val="single"/>
        </w:rPr>
        <w:t xml:space="preserve"> </w:t>
      </w:r>
      <w:r w:rsidR="6F9609E9" w:rsidRPr="0085542A">
        <w:rPr>
          <w:rFonts w:ascii="Times New Roman" w:eastAsia="Times New Roman" w:hAnsi="Times New Roman" w:cs="Times New Roman"/>
          <w:color w:val="000000" w:themeColor="text1"/>
          <w:sz w:val="24"/>
          <w:szCs w:val="24"/>
          <w:u w:val="single"/>
        </w:rPr>
        <w:t>A</w:t>
      </w:r>
      <w:r w:rsidR="7D5BDB7B" w:rsidRPr="0085542A">
        <w:rPr>
          <w:rFonts w:ascii="Times New Roman" w:eastAsia="Times New Roman" w:hAnsi="Times New Roman" w:cs="Times New Roman"/>
          <w:color w:val="000000" w:themeColor="text1"/>
          <w:sz w:val="24"/>
          <w:szCs w:val="24"/>
          <w:u w:val="single"/>
        </w:rPr>
        <w:t xml:space="preserve"> completed application must include a</w:t>
      </w:r>
      <w:r w:rsidR="6F9609E9" w:rsidRPr="0085542A">
        <w:rPr>
          <w:rFonts w:ascii="Times New Roman" w:eastAsia="Times New Roman" w:hAnsi="Times New Roman" w:cs="Times New Roman"/>
          <w:color w:val="000000" w:themeColor="text1"/>
          <w:sz w:val="24"/>
          <w:szCs w:val="24"/>
          <w:u w:val="single"/>
        </w:rPr>
        <w:t xml:space="preserve"> signed statement </w:t>
      </w:r>
      <w:r w:rsidR="6F9609E9" w:rsidRPr="0085542A">
        <w:rPr>
          <w:rFonts w:ascii="Times New Roman" w:eastAsia="Times New Roman" w:hAnsi="Times New Roman" w:cs="Times New Roman"/>
          <w:i/>
          <w:iCs/>
          <w:strike/>
          <w:color w:val="FF0000"/>
          <w:sz w:val="24"/>
          <w:szCs w:val="24"/>
          <w:u w:val="single"/>
        </w:rPr>
        <w:t>declaring</w:t>
      </w:r>
      <w:r w:rsidR="6F9609E9" w:rsidRPr="0085542A">
        <w:rPr>
          <w:rFonts w:ascii="Times New Roman" w:eastAsia="Times New Roman" w:hAnsi="Times New Roman" w:cs="Times New Roman"/>
          <w:color w:val="000000" w:themeColor="text1"/>
          <w:sz w:val="24"/>
          <w:szCs w:val="24"/>
          <w:u w:val="single"/>
        </w:rPr>
        <w:t xml:space="preserve"> </w:t>
      </w:r>
      <w:r w:rsidR="006D1963" w:rsidRPr="0085542A">
        <w:rPr>
          <w:rFonts w:ascii="Times New Roman" w:eastAsia="Times New Roman" w:hAnsi="Times New Roman" w:cs="Times New Roman"/>
          <w:color w:val="0070C0"/>
          <w:sz w:val="24"/>
          <w:szCs w:val="24"/>
          <w:u w:val="single"/>
        </w:rPr>
        <w:t>attesting</w:t>
      </w:r>
      <w:r w:rsidR="006D1963" w:rsidRPr="0085542A">
        <w:rPr>
          <w:rFonts w:ascii="Times New Roman" w:eastAsia="Times New Roman" w:hAnsi="Times New Roman" w:cs="Times New Roman"/>
          <w:color w:val="000000" w:themeColor="text1"/>
          <w:sz w:val="24"/>
          <w:szCs w:val="24"/>
          <w:u w:val="single"/>
        </w:rPr>
        <w:t xml:space="preserve"> </w:t>
      </w:r>
      <w:r w:rsidR="6F9609E9" w:rsidRPr="0085542A">
        <w:rPr>
          <w:rFonts w:ascii="Times New Roman" w:eastAsia="Times New Roman" w:hAnsi="Times New Roman" w:cs="Times New Roman"/>
          <w:color w:val="000000" w:themeColor="text1"/>
          <w:sz w:val="24"/>
          <w:szCs w:val="24"/>
          <w:u w:val="single"/>
        </w:rPr>
        <w:t xml:space="preserve">that the information provided in support of the application for paid family or medical leave benefits is true and correct to the best of the </w:t>
      </w:r>
      <w:r w:rsidR="7D5BDB7B" w:rsidRPr="0085542A">
        <w:rPr>
          <w:rFonts w:ascii="Times New Roman" w:eastAsia="Times New Roman" w:hAnsi="Times New Roman" w:cs="Times New Roman"/>
          <w:color w:val="000000" w:themeColor="text1"/>
          <w:sz w:val="24"/>
          <w:szCs w:val="24"/>
          <w:u w:val="single"/>
        </w:rPr>
        <w:t>applicant</w:t>
      </w:r>
      <w:r w:rsidR="6F9609E9" w:rsidRPr="0085542A">
        <w:rPr>
          <w:rFonts w:ascii="Times New Roman" w:eastAsia="Times New Roman" w:hAnsi="Times New Roman" w:cs="Times New Roman"/>
          <w:color w:val="000000" w:themeColor="text1"/>
          <w:sz w:val="24"/>
          <w:szCs w:val="24"/>
          <w:u w:val="single"/>
        </w:rPr>
        <w:t>’s knowledge</w:t>
      </w:r>
      <w:r w:rsidR="5AEBFE90" w:rsidRPr="0085542A">
        <w:rPr>
          <w:rFonts w:ascii="Times New Roman" w:eastAsia="Times New Roman" w:hAnsi="Times New Roman" w:cs="Times New Roman"/>
          <w:color w:val="000000" w:themeColor="text1"/>
          <w:sz w:val="24"/>
          <w:szCs w:val="24"/>
          <w:u w:val="single"/>
        </w:rPr>
        <w:t>.</w:t>
      </w:r>
    </w:p>
    <w:p w14:paraId="22B5FC04" w14:textId="77777777" w:rsidR="0070397A" w:rsidRPr="0085542A" w:rsidRDefault="0070397A" w:rsidP="3263A060">
      <w:pPr>
        <w:shd w:val="clear" w:color="auto" w:fill="FFFFFF" w:themeFill="background1"/>
        <w:spacing w:after="0" w:line="240" w:lineRule="auto"/>
        <w:rPr>
          <w:rFonts w:ascii="Times New Roman" w:eastAsia="Times New Roman" w:hAnsi="Times New Roman" w:cs="Times New Roman"/>
          <w:color w:val="000000" w:themeColor="text1"/>
          <w:sz w:val="24"/>
          <w:szCs w:val="24"/>
          <w:u w:val="single"/>
        </w:rPr>
      </w:pPr>
    </w:p>
    <w:p w14:paraId="4C536CD3" w14:textId="76AFEE26" w:rsidR="00D54536" w:rsidRPr="0085542A" w:rsidRDefault="5D8549C9" w:rsidP="3263A060">
      <w:pPr>
        <w:shd w:val="clear" w:color="auto" w:fill="FFFFFF" w:themeFill="background1"/>
        <w:spacing w:after="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E.</w:t>
      </w:r>
      <w:r w:rsidR="42E9B6A1" w:rsidRPr="0085542A">
        <w:rPr>
          <w:rFonts w:ascii="Times New Roman" w:eastAsia="Times New Roman" w:hAnsi="Times New Roman" w:cs="Times New Roman"/>
          <w:color w:val="000000" w:themeColor="text1"/>
          <w:sz w:val="24"/>
          <w:szCs w:val="24"/>
          <w:u w:val="single"/>
        </w:rPr>
        <w:t xml:space="preserve"> </w:t>
      </w:r>
      <w:r w:rsidR="37963DC4" w:rsidRPr="0085542A">
        <w:rPr>
          <w:rFonts w:ascii="Times New Roman" w:eastAsia="Times New Roman" w:hAnsi="Times New Roman" w:cs="Times New Roman"/>
          <w:color w:val="000000" w:themeColor="text1"/>
          <w:sz w:val="24"/>
          <w:szCs w:val="24"/>
          <w:u w:val="single"/>
        </w:rPr>
        <w:t>A failure to provide reasonably necessary information or documentation may result in a delay in processing or denial of the application.</w:t>
      </w:r>
      <w:r w:rsidR="5ADA836A" w:rsidRPr="0085542A">
        <w:rPr>
          <w:rFonts w:ascii="Times New Roman" w:eastAsia="Times New Roman" w:hAnsi="Times New Roman" w:cs="Times New Roman"/>
          <w:color w:val="000000" w:themeColor="text1"/>
          <w:sz w:val="24"/>
          <w:szCs w:val="24"/>
          <w:u w:val="single"/>
        </w:rPr>
        <w:t xml:space="preserve">  </w:t>
      </w:r>
      <w:r w:rsidR="5EC5D605" w:rsidRPr="0085542A">
        <w:rPr>
          <w:rFonts w:ascii="Times New Roman" w:eastAsia="Times New Roman" w:hAnsi="Times New Roman" w:cs="Times New Roman"/>
          <w:color w:val="000000" w:themeColor="text1"/>
          <w:sz w:val="24"/>
          <w:szCs w:val="24"/>
          <w:u w:val="single"/>
        </w:rPr>
        <w:t xml:space="preserve">Before denying a claim for incomplete information, the Administrator must provide the applicant an opportunity to provide the outstanding information.  If such information is not provided within </w:t>
      </w:r>
      <w:r w:rsidR="5EC5D605" w:rsidRPr="0085542A">
        <w:rPr>
          <w:rFonts w:ascii="Times New Roman" w:eastAsia="Times New Roman" w:hAnsi="Times New Roman" w:cs="Times New Roman"/>
          <w:i/>
          <w:strike/>
          <w:color w:val="FF0000"/>
          <w:sz w:val="24"/>
          <w:szCs w:val="24"/>
          <w:u w:val="single"/>
        </w:rPr>
        <w:t>7</w:t>
      </w:r>
      <w:r w:rsidR="5EC5D605" w:rsidRPr="0085542A">
        <w:rPr>
          <w:rFonts w:ascii="Times New Roman" w:eastAsia="Times New Roman" w:hAnsi="Times New Roman" w:cs="Times New Roman"/>
          <w:color w:val="00B0F0"/>
          <w:sz w:val="24"/>
          <w:szCs w:val="24"/>
          <w:u w:val="single"/>
        </w:rPr>
        <w:t xml:space="preserve"> </w:t>
      </w:r>
      <w:r w:rsidR="00A91B2F" w:rsidRPr="0085542A">
        <w:rPr>
          <w:rFonts w:ascii="Times New Roman" w:eastAsia="Times New Roman" w:hAnsi="Times New Roman" w:cs="Times New Roman"/>
          <w:i/>
          <w:iCs/>
          <w:color w:val="00B0F0"/>
          <w:sz w:val="24"/>
          <w:szCs w:val="24"/>
          <w:u w:val="single"/>
        </w:rPr>
        <w:t>10</w:t>
      </w:r>
      <w:r w:rsidR="007E3823" w:rsidRPr="0085542A">
        <w:rPr>
          <w:rFonts w:ascii="Times New Roman" w:eastAsia="Times New Roman" w:hAnsi="Times New Roman" w:cs="Times New Roman"/>
          <w:i/>
          <w:iCs/>
          <w:color w:val="00B0F0"/>
          <w:sz w:val="24"/>
          <w:szCs w:val="24"/>
          <w:u w:val="single"/>
        </w:rPr>
        <w:t xml:space="preserve"> business</w:t>
      </w:r>
      <w:r w:rsidR="007E3823" w:rsidRPr="0085542A">
        <w:rPr>
          <w:rFonts w:ascii="Times New Roman" w:eastAsia="Times New Roman" w:hAnsi="Times New Roman" w:cs="Times New Roman"/>
          <w:i/>
          <w:iCs/>
          <w:color w:val="000000" w:themeColor="text1"/>
          <w:sz w:val="24"/>
          <w:szCs w:val="24"/>
          <w:u w:val="single"/>
        </w:rPr>
        <w:t xml:space="preserve"> </w:t>
      </w:r>
      <w:r w:rsidR="5EC5D605" w:rsidRPr="0085542A">
        <w:rPr>
          <w:rFonts w:ascii="Times New Roman" w:eastAsia="Times New Roman" w:hAnsi="Times New Roman" w:cs="Times New Roman"/>
          <w:color w:val="000000" w:themeColor="text1"/>
          <w:sz w:val="24"/>
          <w:szCs w:val="24"/>
          <w:u w:val="single"/>
        </w:rPr>
        <w:t>days</w:t>
      </w:r>
      <w:r w:rsidR="3A5F0BA5" w:rsidRPr="0085542A">
        <w:rPr>
          <w:rFonts w:ascii="Times New Roman" w:eastAsia="Times New Roman" w:hAnsi="Times New Roman" w:cs="Times New Roman"/>
          <w:color w:val="000000" w:themeColor="text1"/>
          <w:sz w:val="24"/>
          <w:szCs w:val="24"/>
          <w:u w:val="single"/>
        </w:rPr>
        <w:t xml:space="preserve"> of the Administrator’s request</w:t>
      </w:r>
      <w:r w:rsidR="5EC5D605" w:rsidRPr="0085542A">
        <w:rPr>
          <w:rFonts w:ascii="Times New Roman" w:eastAsia="Times New Roman" w:hAnsi="Times New Roman" w:cs="Times New Roman"/>
          <w:color w:val="000000" w:themeColor="text1"/>
          <w:sz w:val="24"/>
          <w:szCs w:val="24"/>
          <w:u w:val="single"/>
        </w:rPr>
        <w:t>, the application may be denied.  The Administrat</w:t>
      </w:r>
      <w:r w:rsidR="24391E22" w:rsidRPr="0085542A">
        <w:rPr>
          <w:rFonts w:ascii="Times New Roman" w:eastAsia="Times New Roman" w:hAnsi="Times New Roman" w:cs="Times New Roman"/>
          <w:color w:val="000000" w:themeColor="text1"/>
          <w:sz w:val="24"/>
          <w:szCs w:val="24"/>
          <w:u w:val="single"/>
        </w:rPr>
        <w:t>or</w:t>
      </w:r>
      <w:r w:rsidR="5EC5D605" w:rsidRPr="0085542A">
        <w:rPr>
          <w:rFonts w:ascii="Times New Roman" w:eastAsia="Times New Roman" w:hAnsi="Times New Roman" w:cs="Times New Roman"/>
          <w:color w:val="000000" w:themeColor="text1"/>
          <w:sz w:val="24"/>
          <w:szCs w:val="24"/>
          <w:u w:val="single"/>
        </w:rPr>
        <w:t xml:space="preserve"> may deny an application for incomplete information only if such information is reasonably necessary to determine whether the </w:t>
      </w:r>
      <w:r w:rsidR="3A5F0BA5" w:rsidRPr="0085542A">
        <w:rPr>
          <w:rFonts w:ascii="Times New Roman" w:eastAsia="Times New Roman" w:hAnsi="Times New Roman" w:cs="Times New Roman"/>
          <w:color w:val="000000" w:themeColor="text1"/>
          <w:sz w:val="24"/>
          <w:szCs w:val="24"/>
          <w:u w:val="single"/>
        </w:rPr>
        <w:t>applicant</w:t>
      </w:r>
      <w:r w:rsidR="5EC5D605" w:rsidRPr="0085542A">
        <w:rPr>
          <w:rFonts w:ascii="Times New Roman" w:eastAsia="Times New Roman" w:hAnsi="Times New Roman" w:cs="Times New Roman"/>
          <w:color w:val="000000" w:themeColor="text1"/>
          <w:sz w:val="24"/>
          <w:szCs w:val="24"/>
          <w:u w:val="single"/>
        </w:rPr>
        <w:t xml:space="preserve"> is eligible for benefits under the Act, and the extent and timing of such benefits.</w:t>
      </w:r>
    </w:p>
    <w:p w14:paraId="6D75D243" w14:textId="77777777" w:rsidR="00A8038E" w:rsidRPr="0085542A" w:rsidRDefault="00A8038E" w:rsidP="3263A060">
      <w:pPr>
        <w:shd w:val="clear" w:color="auto" w:fill="FFFFFF" w:themeFill="background1"/>
        <w:spacing w:after="0" w:line="240" w:lineRule="auto"/>
        <w:rPr>
          <w:rFonts w:ascii="Times New Roman" w:eastAsia="Times New Roman" w:hAnsi="Times New Roman" w:cs="Times New Roman"/>
          <w:color w:val="000000" w:themeColor="text1"/>
          <w:sz w:val="24"/>
          <w:szCs w:val="24"/>
          <w:u w:val="single"/>
        </w:rPr>
      </w:pPr>
    </w:p>
    <w:p w14:paraId="77F33EA3" w14:textId="6B537494" w:rsidR="001E0842" w:rsidRPr="0085542A" w:rsidRDefault="5D8549C9" w:rsidP="3263A060">
      <w:p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F</w:t>
      </w:r>
      <w:r w:rsidR="675C0DB3" w:rsidRPr="0085542A">
        <w:rPr>
          <w:rFonts w:ascii="Times New Roman" w:hAnsi="Times New Roman" w:cs="Times New Roman"/>
          <w:sz w:val="24"/>
          <w:szCs w:val="24"/>
          <w:u w:val="single"/>
        </w:rPr>
        <w:t xml:space="preserve">. </w:t>
      </w:r>
      <w:r w:rsidR="0CE7E90B" w:rsidRPr="0085542A">
        <w:rPr>
          <w:rFonts w:ascii="Times New Roman" w:hAnsi="Times New Roman" w:cs="Times New Roman"/>
          <w:sz w:val="24"/>
          <w:szCs w:val="24"/>
          <w:u w:val="single"/>
        </w:rPr>
        <w:t>A complete application for paid family or medical leave benefits may be submitted</w:t>
      </w:r>
      <w:r w:rsidR="1FF55832" w:rsidRPr="0085542A">
        <w:rPr>
          <w:rFonts w:ascii="Times New Roman" w:hAnsi="Times New Roman" w:cs="Times New Roman"/>
          <w:sz w:val="24"/>
          <w:szCs w:val="24"/>
          <w:u w:val="single"/>
        </w:rPr>
        <w:t xml:space="preserve"> to the Administrator</w:t>
      </w:r>
      <w:r w:rsidR="0CE7E90B" w:rsidRPr="0085542A">
        <w:rPr>
          <w:rFonts w:ascii="Times New Roman" w:hAnsi="Times New Roman" w:cs="Times New Roman"/>
          <w:sz w:val="24"/>
          <w:szCs w:val="24"/>
          <w:u w:val="single"/>
        </w:rPr>
        <w:t xml:space="preserve"> no more than </w:t>
      </w:r>
      <w:r w:rsidR="2DE63272" w:rsidRPr="0085542A">
        <w:rPr>
          <w:rFonts w:ascii="Times New Roman" w:hAnsi="Times New Roman" w:cs="Times New Roman"/>
          <w:sz w:val="24"/>
          <w:szCs w:val="24"/>
          <w:u w:val="single"/>
        </w:rPr>
        <w:t>60 days</w:t>
      </w:r>
      <w:r w:rsidR="0CE7E90B" w:rsidRPr="0085542A">
        <w:rPr>
          <w:rFonts w:ascii="Times New Roman" w:hAnsi="Times New Roman" w:cs="Times New Roman"/>
          <w:sz w:val="24"/>
          <w:szCs w:val="24"/>
          <w:u w:val="single"/>
        </w:rPr>
        <w:t xml:space="preserve"> prior to the start of family and medical leave and no more than </w:t>
      </w:r>
      <w:r w:rsidR="2DE63272" w:rsidRPr="0085542A">
        <w:rPr>
          <w:rFonts w:ascii="Times New Roman" w:hAnsi="Times New Roman" w:cs="Times New Roman"/>
          <w:sz w:val="24"/>
          <w:szCs w:val="24"/>
          <w:u w:val="single"/>
        </w:rPr>
        <w:t>90 days</w:t>
      </w:r>
      <w:r w:rsidR="066DFCBF" w:rsidRPr="0085542A">
        <w:rPr>
          <w:rFonts w:ascii="Times New Roman" w:hAnsi="Times New Roman" w:cs="Times New Roman"/>
          <w:sz w:val="24"/>
          <w:szCs w:val="24"/>
          <w:u w:val="single"/>
        </w:rPr>
        <w:t xml:space="preserve"> </w:t>
      </w:r>
      <w:r w:rsidR="0CE7E90B" w:rsidRPr="0085542A">
        <w:rPr>
          <w:rFonts w:ascii="Times New Roman" w:hAnsi="Times New Roman" w:cs="Times New Roman"/>
          <w:sz w:val="24"/>
          <w:szCs w:val="24"/>
          <w:u w:val="single"/>
        </w:rPr>
        <w:t>after the start date of family leave and medical leave. </w:t>
      </w:r>
    </w:p>
    <w:p w14:paraId="46F703C7" w14:textId="041AA75D" w:rsidR="371974E0" w:rsidRPr="0085542A" w:rsidRDefault="371974E0" w:rsidP="3263A060">
      <w:pPr>
        <w:spacing w:after="0"/>
        <w:rPr>
          <w:rFonts w:ascii="Times New Roman" w:hAnsi="Times New Roman" w:cs="Times New Roman"/>
          <w:sz w:val="24"/>
          <w:szCs w:val="24"/>
          <w:u w:val="single"/>
        </w:rPr>
      </w:pPr>
    </w:p>
    <w:p w14:paraId="47228EC4" w14:textId="473759FD" w:rsidR="001E0842" w:rsidRPr="0085542A" w:rsidRDefault="5D8549C9" w:rsidP="3263A060">
      <w:pPr>
        <w:spacing w:after="0"/>
        <w:rPr>
          <w:rFonts w:ascii="Times New Roman" w:hAnsi="Times New Roman" w:cs="Times New Roman"/>
          <w:strike/>
          <w:color w:val="C45911" w:themeColor="accent2" w:themeShade="BF"/>
          <w:sz w:val="24"/>
          <w:szCs w:val="24"/>
          <w:u w:val="double"/>
        </w:rPr>
      </w:pPr>
      <w:r w:rsidRPr="0085542A">
        <w:rPr>
          <w:rFonts w:ascii="Times New Roman" w:hAnsi="Times New Roman" w:cs="Times New Roman"/>
          <w:sz w:val="24"/>
          <w:szCs w:val="24"/>
          <w:u w:val="single"/>
        </w:rPr>
        <w:t>G.</w:t>
      </w:r>
      <w:r w:rsidR="7A37FB29" w:rsidRPr="0085542A">
        <w:rPr>
          <w:rFonts w:ascii="Times New Roman" w:hAnsi="Times New Roman" w:cs="Times New Roman"/>
          <w:sz w:val="24"/>
          <w:szCs w:val="24"/>
          <w:u w:val="single"/>
        </w:rPr>
        <w:t xml:space="preserve"> </w:t>
      </w:r>
      <w:r w:rsidR="1FF55832" w:rsidRPr="0085542A">
        <w:rPr>
          <w:rFonts w:ascii="Times New Roman" w:hAnsi="Times New Roman" w:cs="Times New Roman"/>
          <w:sz w:val="24"/>
          <w:szCs w:val="24"/>
          <w:u w:val="single"/>
        </w:rPr>
        <w:t xml:space="preserve">The 90-day application deadline may be waived </w:t>
      </w:r>
      <w:r w:rsidR="0CE7E90B" w:rsidRPr="0085542A">
        <w:rPr>
          <w:rFonts w:ascii="Times New Roman" w:hAnsi="Times New Roman" w:cs="Times New Roman"/>
          <w:sz w:val="24"/>
          <w:szCs w:val="24"/>
          <w:u w:val="single"/>
        </w:rPr>
        <w:t>if the Administrator finds good cause exists.</w:t>
      </w:r>
      <w:r w:rsidR="732D53B8" w:rsidRPr="0085542A">
        <w:rPr>
          <w:rFonts w:ascii="Times New Roman" w:hAnsi="Times New Roman" w:cs="Times New Roman"/>
          <w:sz w:val="24"/>
          <w:szCs w:val="24"/>
          <w:u w:val="single"/>
        </w:rPr>
        <w:t xml:space="preserve"> </w:t>
      </w:r>
      <w:r w:rsidR="03A46813" w:rsidRPr="0085542A">
        <w:rPr>
          <w:rFonts w:ascii="Times New Roman" w:hAnsi="Times New Roman" w:cs="Times New Roman"/>
          <w:sz w:val="24"/>
          <w:szCs w:val="24"/>
          <w:u w:val="single"/>
        </w:rPr>
        <w:t xml:space="preserve"> </w:t>
      </w:r>
      <w:r w:rsidR="0CE7E90B" w:rsidRPr="0085542A">
        <w:rPr>
          <w:rFonts w:ascii="Times New Roman" w:eastAsia="Times New Roman" w:hAnsi="Times New Roman" w:cs="Times New Roman"/>
          <w:color w:val="000000" w:themeColor="text1"/>
          <w:sz w:val="24"/>
          <w:szCs w:val="24"/>
          <w:u w:val="single"/>
        </w:rPr>
        <w:t>Good cause for the late submission of an application is at the discretion of the</w:t>
      </w:r>
      <w:r w:rsidR="4EDF2693" w:rsidRPr="0085542A">
        <w:rPr>
          <w:rFonts w:ascii="Times New Roman" w:eastAsia="Times New Roman" w:hAnsi="Times New Roman" w:cs="Times New Roman"/>
          <w:color w:val="000000" w:themeColor="text1"/>
          <w:sz w:val="24"/>
          <w:szCs w:val="24"/>
          <w:u w:val="single"/>
        </w:rPr>
        <w:t xml:space="preserve"> </w:t>
      </w:r>
      <w:r w:rsidR="0CE7E90B" w:rsidRPr="0085542A">
        <w:rPr>
          <w:rFonts w:ascii="Times New Roman" w:eastAsia="Times New Roman" w:hAnsi="Times New Roman" w:cs="Times New Roman"/>
          <w:color w:val="000000" w:themeColor="text1"/>
          <w:sz w:val="24"/>
          <w:szCs w:val="24"/>
          <w:u w:val="single"/>
        </w:rPr>
        <w:t>Administrator</w:t>
      </w:r>
      <w:r w:rsidR="00074D8B" w:rsidRPr="0085542A">
        <w:rPr>
          <w:rFonts w:ascii="Times New Roman" w:eastAsia="Times New Roman" w:hAnsi="Times New Roman" w:cs="Times New Roman"/>
          <w:color w:val="C45911" w:themeColor="accent2" w:themeShade="BF"/>
          <w:sz w:val="24"/>
          <w:szCs w:val="24"/>
          <w:u w:val="double"/>
        </w:rPr>
        <w:t>.</w:t>
      </w:r>
      <w:r w:rsidR="0CE7E90B" w:rsidRPr="0085542A">
        <w:rPr>
          <w:rFonts w:ascii="Times New Roman" w:eastAsia="Times New Roman" w:hAnsi="Times New Roman" w:cs="Times New Roman"/>
          <w:strike/>
          <w:color w:val="C45911" w:themeColor="accent2" w:themeShade="BF"/>
          <w:sz w:val="24"/>
          <w:szCs w:val="24"/>
          <w:u w:val="double"/>
        </w:rPr>
        <w:t xml:space="preserve"> and includes, but is not limited to, the following:</w:t>
      </w:r>
    </w:p>
    <w:p w14:paraId="73F7EBEB" w14:textId="7629CDEC" w:rsidR="200CEA89" w:rsidRPr="0085542A" w:rsidRDefault="200CEA89" w:rsidP="3263A060">
      <w:pPr>
        <w:shd w:val="clear" w:color="auto" w:fill="FFFFFF" w:themeFill="background1"/>
        <w:spacing w:after="0" w:line="240" w:lineRule="auto"/>
        <w:ind w:left="720"/>
        <w:rPr>
          <w:rFonts w:ascii="Times New Roman" w:eastAsia="Times New Roman" w:hAnsi="Times New Roman" w:cs="Times New Roman"/>
          <w:strike/>
          <w:color w:val="C45911" w:themeColor="accent2" w:themeShade="BF"/>
          <w:sz w:val="24"/>
          <w:szCs w:val="24"/>
          <w:u w:val="double"/>
        </w:rPr>
      </w:pPr>
    </w:p>
    <w:p w14:paraId="13CBC77A" w14:textId="274B436B" w:rsidR="001E0842" w:rsidRPr="0085542A" w:rsidRDefault="0620C576" w:rsidP="3263A060">
      <w:pPr>
        <w:shd w:val="clear" w:color="auto" w:fill="FFFFFF" w:themeFill="background1"/>
        <w:spacing w:after="0" w:line="240" w:lineRule="auto"/>
        <w:ind w:left="720"/>
        <w:rPr>
          <w:rFonts w:ascii="Times New Roman" w:eastAsia="Times New Roman" w:hAnsi="Times New Roman" w:cs="Times New Roman"/>
          <w:strike/>
          <w:color w:val="C45911" w:themeColor="accent2" w:themeShade="BF"/>
          <w:sz w:val="24"/>
          <w:szCs w:val="24"/>
          <w:u w:val="double"/>
        </w:rPr>
      </w:pPr>
      <w:r w:rsidRPr="0085542A">
        <w:rPr>
          <w:rFonts w:ascii="Times New Roman" w:eastAsia="Times New Roman" w:hAnsi="Times New Roman" w:cs="Times New Roman"/>
          <w:strike/>
          <w:color w:val="C45911" w:themeColor="accent2" w:themeShade="BF"/>
          <w:sz w:val="24"/>
          <w:szCs w:val="24"/>
          <w:u w:val="double"/>
        </w:rPr>
        <w:t>1</w:t>
      </w:r>
      <w:r w:rsidR="42E9B6A1" w:rsidRPr="0085542A">
        <w:rPr>
          <w:rFonts w:ascii="Times New Roman" w:eastAsia="Times New Roman" w:hAnsi="Times New Roman" w:cs="Times New Roman"/>
          <w:strike/>
          <w:color w:val="C45911" w:themeColor="accent2" w:themeShade="BF"/>
          <w:sz w:val="24"/>
          <w:szCs w:val="24"/>
          <w:u w:val="double"/>
        </w:rPr>
        <w:t>.</w:t>
      </w:r>
      <w:r w:rsidR="4EB247FB" w:rsidRPr="0085542A">
        <w:rPr>
          <w:rFonts w:ascii="Times New Roman" w:eastAsia="Times New Roman" w:hAnsi="Times New Roman" w:cs="Times New Roman"/>
          <w:strike/>
          <w:color w:val="C45911" w:themeColor="accent2" w:themeShade="BF"/>
          <w:sz w:val="24"/>
          <w:szCs w:val="24"/>
          <w:u w:val="double"/>
        </w:rPr>
        <w:t xml:space="preserve"> A serious health condition that results in an unanticipated and prolonged period of incapacity and that prevents an </w:t>
      </w:r>
      <w:r w:rsidR="1068C70E" w:rsidRPr="0085542A">
        <w:rPr>
          <w:rFonts w:ascii="Times New Roman" w:eastAsia="Times New Roman" w:hAnsi="Times New Roman" w:cs="Times New Roman"/>
          <w:strike/>
          <w:color w:val="C45911" w:themeColor="accent2" w:themeShade="BF"/>
          <w:sz w:val="24"/>
          <w:szCs w:val="24"/>
          <w:u w:val="double"/>
        </w:rPr>
        <w:t>applicant</w:t>
      </w:r>
      <w:r w:rsidR="4EB247FB" w:rsidRPr="0085542A">
        <w:rPr>
          <w:rFonts w:ascii="Times New Roman" w:eastAsia="Times New Roman" w:hAnsi="Times New Roman" w:cs="Times New Roman"/>
          <w:strike/>
          <w:color w:val="C45911" w:themeColor="accent2" w:themeShade="BF"/>
          <w:sz w:val="24"/>
          <w:szCs w:val="24"/>
          <w:u w:val="double"/>
        </w:rPr>
        <w:t xml:space="preserve"> from timely filing an application; or</w:t>
      </w:r>
    </w:p>
    <w:p w14:paraId="0BB057BC" w14:textId="77777777" w:rsidR="001E0842" w:rsidRPr="0085542A" w:rsidRDefault="001E0842" w:rsidP="3263A060">
      <w:pPr>
        <w:shd w:val="clear" w:color="auto" w:fill="FFFFFF" w:themeFill="background1"/>
        <w:spacing w:after="0" w:line="240" w:lineRule="auto"/>
        <w:rPr>
          <w:rFonts w:ascii="Times New Roman" w:eastAsia="Times New Roman" w:hAnsi="Times New Roman" w:cs="Times New Roman"/>
          <w:strike/>
          <w:color w:val="C45911" w:themeColor="accent2" w:themeShade="BF"/>
          <w:sz w:val="24"/>
          <w:szCs w:val="24"/>
          <w:u w:val="double"/>
        </w:rPr>
      </w:pPr>
    </w:p>
    <w:p w14:paraId="6B52BF3B" w14:textId="22A7707C" w:rsidR="003E2D67" w:rsidRPr="0085542A" w:rsidRDefault="77E53AF3" w:rsidP="3263A060">
      <w:pPr>
        <w:shd w:val="clear" w:color="auto" w:fill="FFFFFF" w:themeFill="background1"/>
        <w:spacing w:after="0" w:line="240" w:lineRule="auto"/>
        <w:ind w:left="720"/>
        <w:rPr>
          <w:rFonts w:ascii="Times New Roman" w:eastAsia="Times New Roman" w:hAnsi="Times New Roman" w:cs="Times New Roman"/>
          <w:color w:val="C45911" w:themeColor="accent2" w:themeShade="BF"/>
          <w:sz w:val="24"/>
          <w:szCs w:val="24"/>
          <w:u w:val="double"/>
        </w:rPr>
      </w:pPr>
      <w:r w:rsidRPr="0085542A">
        <w:rPr>
          <w:rFonts w:ascii="Times New Roman" w:eastAsia="Times New Roman" w:hAnsi="Times New Roman" w:cs="Times New Roman"/>
          <w:strike/>
          <w:color w:val="C45911" w:themeColor="accent2" w:themeShade="BF"/>
          <w:sz w:val="24"/>
          <w:szCs w:val="24"/>
          <w:u w:val="double"/>
        </w:rPr>
        <w:t>2</w:t>
      </w:r>
      <w:r w:rsidR="42E9B6A1" w:rsidRPr="0085542A">
        <w:rPr>
          <w:rFonts w:ascii="Times New Roman" w:eastAsia="Times New Roman" w:hAnsi="Times New Roman" w:cs="Times New Roman"/>
          <w:strike/>
          <w:color w:val="C45911" w:themeColor="accent2" w:themeShade="BF"/>
          <w:sz w:val="24"/>
          <w:szCs w:val="24"/>
          <w:u w:val="double"/>
        </w:rPr>
        <w:t>.</w:t>
      </w:r>
      <w:r w:rsidR="4EB247FB" w:rsidRPr="0085542A">
        <w:rPr>
          <w:rFonts w:ascii="Times New Roman" w:eastAsia="Times New Roman" w:hAnsi="Times New Roman" w:cs="Times New Roman"/>
          <w:strike/>
          <w:color w:val="C45911" w:themeColor="accent2" w:themeShade="BF"/>
          <w:sz w:val="24"/>
          <w:szCs w:val="24"/>
          <w:u w:val="double"/>
        </w:rPr>
        <w:t xml:space="preserve"> A demonstrated inability to reasonably access a means to file an application in a timely manner, such as an inability to file an application due to a natural disaster or a significant and prolonged system outage of the application system.</w:t>
      </w:r>
    </w:p>
    <w:p w14:paraId="08AC6820" w14:textId="07ACDB18" w:rsidR="00AB38BA" w:rsidRPr="0085542A" w:rsidRDefault="1D7A2E6B" w:rsidP="3263A060">
      <w:pPr>
        <w:spacing w:before="240" w:after="0" w:line="240" w:lineRule="auto"/>
        <w:textAlignment w:val="baseline"/>
        <w:rPr>
          <w:rFonts w:ascii="Times New Roman" w:eastAsia="Times New Roman" w:hAnsi="Times New Roman" w:cs="Times New Roman"/>
          <w:b/>
          <w:bCs/>
          <w:color w:val="000000" w:themeColor="text1"/>
          <w:sz w:val="24"/>
          <w:szCs w:val="24"/>
          <w:u w:val="single"/>
        </w:rPr>
      </w:pPr>
      <w:bookmarkStart w:id="0" w:name="_Hlk173913006"/>
      <w:r w:rsidRPr="0085542A">
        <w:rPr>
          <w:rFonts w:ascii="Times New Roman" w:hAnsi="Times New Roman" w:cs="Times New Roman"/>
          <w:sz w:val="24"/>
          <w:szCs w:val="24"/>
          <w:u w:val="single"/>
        </w:rPr>
        <w:t>H</w:t>
      </w:r>
      <w:r w:rsidR="15A47177" w:rsidRPr="0085542A">
        <w:rPr>
          <w:rFonts w:ascii="Times New Roman" w:hAnsi="Times New Roman" w:cs="Times New Roman"/>
          <w:sz w:val="24"/>
          <w:szCs w:val="24"/>
          <w:u w:val="single"/>
        </w:rPr>
        <w:t>.</w:t>
      </w:r>
      <w:r w:rsidR="22F0C033" w:rsidRPr="0085542A">
        <w:rPr>
          <w:rFonts w:ascii="Times New Roman" w:hAnsi="Times New Roman" w:cs="Times New Roman"/>
          <w:sz w:val="24"/>
          <w:szCs w:val="24"/>
          <w:u w:val="single"/>
        </w:rPr>
        <w:t xml:space="preserve"> </w:t>
      </w:r>
      <w:r w:rsidR="6EA44AC4" w:rsidRPr="0085542A">
        <w:rPr>
          <w:rFonts w:ascii="Times New Roman" w:eastAsia="Times New Roman" w:hAnsi="Times New Roman" w:cs="Times New Roman"/>
          <w:color w:val="000000" w:themeColor="text1"/>
          <w:sz w:val="24"/>
          <w:szCs w:val="24"/>
          <w:u w:val="single"/>
        </w:rPr>
        <w:t>The Administrator shall notify</w:t>
      </w:r>
      <w:r w:rsidR="47DAD5EC" w:rsidRPr="0085542A">
        <w:rPr>
          <w:rFonts w:ascii="Times New Roman" w:eastAsia="Times New Roman" w:hAnsi="Times New Roman" w:cs="Times New Roman"/>
          <w:color w:val="000000" w:themeColor="text1"/>
          <w:sz w:val="24"/>
          <w:szCs w:val="24"/>
          <w:u w:val="single"/>
        </w:rPr>
        <w:t xml:space="preserve"> </w:t>
      </w:r>
      <w:r w:rsidR="6EA44AC4" w:rsidRPr="0085542A">
        <w:rPr>
          <w:rFonts w:ascii="Times New Roman" w:eastAsia="Times New Roman" w:hAnsi="Times New Roman" w:cs="Times New Roman"/>
          <w:color w:val="000000" w:themeColor="text1"/>
          <w:sz w:val="24"/>
          <w:szCs w:val="24"/>
          <w:u w:val="single"/>
        </w:rPr>
        <w:t xml:space="preserve">the employer </w:t>
      </w:r>
      <w:r w:rsidR="27138889" w:rsidRPr="0085542A">
        <w:rPr>
          <w:rFonts w:ascii="Times New Roman" w:eastAsia="Times New Roman" w:hAnsi="Times New Roman" w:cs="Times New Roman"/>
          <w:color w:val="000000" w:themeColor="text1"/>
          <w:sz w:val="24"/>
          <w:szCs w:val="24"/>
          <w:u w:val="single"/>
        </w:rPr>
        <w:t xml:space="preserve">in writing </w:t>
      </w:r>
      <w:r w:rsidR="6EA44AC4" w:rsidRPr="0085542A">
        <w:rPr>
          <w:rFonts w:ascii="Times New Roman" w:eastAsia="Times New Roman" w:hAnsi="Times New Roman" w:cs="Times New Roman"/>
          <w:color w:val="000000" w:themeColor="text1"/>
          <w:sz w:val="24"/>
          <w:szCs w:val="24"/>
          <w:u w:val="single"/>
        </w:rPr>
        <w:t>of</w:t>
      </w:r>
      <w:r w:rsidR="44CC765B" w:rsidRPr="0085542A">
        <w:rPr>
          <w:rFonts w:ascii="Times New Roman" w:eastAsia="Times New Roman" w:hAnsi="Times New Roman" w:cs="Times New Roman"/>
          <w:color w:val="000000" w:themeColor="text1"/>
          <w:sz w:val="24"/>
          <w:szCs w:val="24"/>
          <w:u w:val="single"/>
        </w:rPr>
        <w:t xml:space="preserve"> an</w:t>
      </w:r>
      <w:r w:rsidR="6EA44AC4" w:rsidRPr="0085542A">
        <w:rPr>
          <w:rFonts w:ascii="Times New Roman" w:eastAsia="Times New Roman" w:hAnsi="Times New Roman" w:cs="Times New Roman"/>
          <w:color w:val="000000" w:themeColor="text1"/>
          <w:sz w:val="24"/>
          <w:szCs w:val="24"/>
          <w:u w:val="single"/>
        </w:rPr>
        <w:t xml:space="preserve"> </w:t>
      </w:r>
      <w:r w:rsidR="0E2CF075" w:rsidRPr="0085542A">
        <w:rPr>
          <w:rFonts w:ascii="Times New Roman" w:eastAsia="Times New Roman" w:hAnsi="Times New Roman" w:cs="Times New Roman"/>
          <w:color w:val="000000" w:themeColor="text1"/>
          <w:sz w:val="24"/>
          <w:szCs w:val="24"/>
          <w:u w:val="single"/>
        </w:rPr>
        <w:t>applicant</w:t>
      </w:r>
      <w:r w:rsidR="44CC765B" w:rsidRPr="0085542A">
        <w:rPr>
          <w:rFonts w:ascii="Times New Roman" w:eastAsia="Times New Roman" w:hAnsi="Times New Roman" w:cs="Times New Roman"/>
          <w:color w:val="000000" w:themeColor="text1"/>
          <w:sz w:val="24"/>
          <w:szCs w:val="24"/>
          <w:u w:val="single"/>
        </w:rPr>
        <w:t xml:space="preserve">’s </w:t>
      </w:r>
      <w:r w:rsidR="6EA44AC4" w:rsidRPr="0085542A">
        <w:rPr>
          <w:rFonts w:ascii="Times New Roman" w:eastAsia="Times New Roman" w:hAnsi="Times New Roman" w:cs="Times New Roman"/>
          <w:color w:val="000000" w:themeColor="text1"/>
          <w:sz w:val="24"/>
          <w:szCs w:val="24"/>
          <w:u w:val="single"/>
        </w:rPr>
        <w:t xml:space="preserve">claim to obtain paid family or medical leave within </w:t>
      </w:r>
      <w:r w:rsidR="63D555A4" w:rsidRPr="0085542A">
        <w:rPr>
          <w:rFonts w:ascii="Times New Roman" w:eastAsia="Times New Roman" w:hAnsi="Times New Roman" w:cs="Times New Roman"/>
          <w:color w:val="000000" w:themeColor="text1"/>
          <w:sz w:val="24"/>
          <w:szCs w:val="24"/>
          <w:u w:val="single"/>
        </w:rPr>
        <w:t>5</w:t>
      </w:r>
      <w:r w:rsidR="6EA44AC4" w:rsidRPr="0085542A">
        <w:rPr>
          <w:rFonts w:ascii="Times New Roman" w:eastAsia="Times New Roman" w:hAnsi="Times New Roman" w:cs="Times New Roman"/>
          <w:color w:val="000000" w:themeColor="text1"/>
          <w:sz w:val="24"/>
          <w:szCs w:val="24"/>
          <w:u w:val="single"/>
        </w:rPr>
        <w:t xml:space="preserve"> business days after a claim was filed.</w:t>
      </w:r>
      <w:r w:rsidR="15A47177" w:rsidRPr="0085542A">
        <w:rPr>
          <w:rFonts w:ascii="Times New Roman" w:eastAsia="Times New Roman" w:hAnsi="Times New Roman" w:cs="Times New Roman"/>
          <w:color w:val="000000" w:themeColor="text1"/>
          <w:sz w:val="24"/>
          <w:szCs w:val="24"/>
          <w:u w:val="single"/>
        </w:rPr>
        <w:t xml:space="preserve">  </w:t>
      </w:r>
      <w:r w:rsidR="004B28A2" w:rsidRPr="0085542A">
        <w:rPr>
          <w:rFonts w:ascii="Times New Roman" w:eastAsia="Times New Roman" w:hAnsi="Times New Roman" w:cs="Times New Roman"/>
          <w:i/>
          <w:iCs/>
          <w:color w:val="0070C0"/>
          <w:sz w:val="24"/>
          <w:szCs w:val="24"/>
          <w:u w:val="single"/>
        </w:rPr>
        <w:t>If there is</w:t>
      </w:r>
      <w:r w:rsidR="00F774EB" w:rsidRPr="0085542A">
        <w:rPr>
          <w:rFonts w:ascii="Times New Roman" w:eastAsia="Times New Roman" w:hAnsi="Times New Roman" w:cs="Times New Roman"/>
          <w:i/>
          <w:iCs/>
          <w:color w:val="0070C0"/>
          <w:sz w:val="24"/>
          <w:szCs w:val="24"/>
          <w:u w:val="single"/>
        </w:rPr>
        <w:t xml:space="preserve"> an</w:t>
      </w:r>
      <w:r w:rsidR="004B28A2" w:rsidRPr="0085542A">
        <w:rPr>
          <w:rFonts w:ascii="Times New Roman" w:eastAsia="Times New Roman" w:hAnsi="Times New Roman" w:cs="Times New Roman"/>
          <w:i/>
          <w:iCs/>
          <w:color w:val="0070C0"/>
          <w:sz w:val="24"/>
          <w:szCs w:val="24"/>
          <w:u w:val="single"/>
        </w:rPr>
        <w:t xml:space="preserve"> agreement as to the scheduling of leave, as mentioned in </w:t>
      </w:r>
      <w:r w:rsidR="00491B43" w:rsidRPr="0085542A">
        <w:rPr>
          <w:rFonts w:ascii="Times New Roman" w:eastAsia="Times New Roman" w:hAnsi="Times New Roman" w:cs="Times New Roman"/>
          <w:i/>
          <w:iCs/>
          <w:color w:val="0070C0"/>
          <w:sz w:val="24"/>
          <w:szCs w:val="24"/>
          <w:u w:val="single"/>
        </w:rPr>
        <w:t>Section V</w:t>
      </w:r>
      <w:r w:rsidR="004B28A2" w:rsidRPr="0085542A">
        <w:rPr>
          <w:rFonts w:ascii="Times New Roman" w:eastAsia="Times New Roman" w:hAnsi="Times New Roman" w:cs="Times New Roman"/>
          <w:i/>
          <w:iCs/>
          <w:color w:val="0070C0"/>
          <w:sz w:val="24"/>
          <w:szCs w:val="24"/>
          <w:u w:val="single"/>
        </w:rPr>
        <w:t xml:space="preserve"> </w:t>
      </w:r>
      <w:proofErr w:type="gramStart"/>
      <w:r w:rsidR="004B28A2" w:rsidRPr="0085542A">
        <w:rPr>
          <w:rFonts w:ascii="Times New Roman" w:eastAsia="Times New Roman" w:hAnsi="Times New Roman" w:cs="Times New Roman"/>
          <w:i/>
          <w:iCs/>
          <w:color w:val="0070C0"/>
          <w:sz w:val="24"/>
          <w:szCs w:val="24"/>
          <w:u w:val="single"/>
        </w:rPr>
        <w:t>B(</w:t>
      </w:r>
      <w:proofErr w:type="gramEnd"/>
      <w:r w:rsidR="004B28A2" w:rsidRPr="0085542A">
        <w:rPr>
          <w:rFonts w:ascii="Times New Roman" w:eastAsia="Times New Roman" w:hAnsi="Times New Roman" w:cs="Times New Roman"/>
          <w:i/>
          <w:iCs/>
          <w:color w:val="0070C0"/>
          <w:sz w:val="24"/>
          <w:szCs w:val="24"/>
          <w:u w:val="single"/>
        </w:rPr>
        <w:t>5)</w:t>
      </w:r>
      <w:r w:rsidR="00F774EB" w:rsidRPr="0085542A">
        <w:rPr>
          <w:rFonts w:ascii="Times New Roman" w:eastAsia="Times New Roman" w:hAnsi="Times New Roman" w:cs="Times New Roman"/>
          <w:i/>
          <w:iCs/>
          <w:color w:val="0070C0"/>
          <w:sz w:val="24"/>
          <w:szCs w:val="24"/>
          <w:u w:val="single"/>
        </w:rPr>
        <w:t>, the application will be processed immediately.  If there is no agreement as to the scheduling of leave, as mentioned in Section</w:t>
      </w:r>
      <w:r w:rsidR="00E778D4" w:rsidRPr="0085542A">
        <w:rPr>
          <w:rFonts w:ascii="Times New Roman" w:eastAsia="Times New Roman" w:hAnsi="Times New Roman" w:cs="Times New Roman"/>
          <w:i/>
          <w:iCs/>
          <w:color w:val="0070C0"/>
          <w:sz w:val="24"/>
          <w:szCs w:val="24"/>
          <w:u w:val="single"/>
        </w:rPr>
        <w:t xml:space="preserve"> V</w:t>
      </w:r>
      <w:r w:rsidR="00F774EB" w:rsidRPr="0085542A">
        <w:rPr>
          <w:rFonts w:ascii="Times New Roman" w:eastAsia="Times New Roman" w:hAnsi="Times New Roman" w:cs="Times New Roman"/>
          <w:i/>
          <w:iCs/>
          <w:color w:val="0070C0"/>
          <w:sz w:val="24"/>
          <w:szCs w:val="24"/>
          <w:u w:val="single"/>
        </w:rPr>
        <w:t xml:space="preserve"> </w:t>
      </w:r>
      <w:proofErr w:type="gramStart"/>
      <w:r w:rsidR="00F774EB" w:rsidRPr="0085542A">
        <w:rPr>
          <w:rFonts w:ascii="Times New Roman" w:eastAsia="Times New Roman" w:hAnsi="Times New Roman" w:cs="Times New Roman"/>
          <w:i/>
          <w:iCs/>
          <w:color w:val="0070C0"/>
          <w:sz w:val="24"/>
          <w:szCs w:val="24"/>
          <w:u w:val="single"/>
        </w:rPr>
        <w:t>B(</w:t>
      </w:r>
      <w:proofErr w:type="gramEnd"/>
      <w:r w:rsidR="00F774EB" w:rsidRPr="0085542A">
        <w:rPr>
          <w:rFonts w:ascii="Times New Roman" w:eastAsia="Times New Roman" w:hAnsi="Times New Roman" w:cs="Times New Roman"/>
          <w:i/>
          <w:iCs/>
          <w:color w:val="0070C0"/>
          <w:sz w:val="24"/>
          <w:szCs w:val="24"/>
          <w:u w:val="single"/>
        </w:rPr>
        <w:t>5), the application will go through an employer review</w:t>
      </w:r>
      <w:r w:rsidR="00B866F0" w:rsidRPr="0085542A">
        <w:rPr>
          <w:rFonts w:ascii="Times New Roman" w:eastAsia="Times New Roman" w:hAnsi="Times New Roman" w:cs="Times New Roman"/>
          <w:i/>
          <w:iCs/>
          <w:color w:val="0070C0"/>
          <w:sz w:val="24"/>
          <w:szCs w:val="24"/>
          <w:u w:val="single"/>
        </w:rPr>
        <w:t xml:space="preserve"> as follows. </w:t>
      </w:r>
      <w:r w:rsidR="038AC55D" w:rsidRPr="0085542A">
        <w:rPr>
          <w:rFonts w:ascii="Times New Roman" w:eastAsia="Times New Roman" w:hAnsi="Times New Roman" w:cs="Times New Roman"/>
          <w:color w:val="000000" w:themeColor="text1"/>
          <w:sz w:val="24"/>
          <w:szCs w:val="24"/>
          <w:u w:val="single"/>
        </w:rPr>
        <w:t>Within 10 business days, t</w:t>
      </w:r>
      <w:r w:rsidR="15A47177" w:rsidRPr="0085542A">
        <w:rPr>
          <w:rFonts w:ascii="Times New Roman" w:eastAsia="Times New Roman" w:hAnsi="Times New Roman" w:cs="Times New Roman"/>
          <w:color w:val="000000" w:themeColor="text1"/>
          <w:sz w:val="24"/>
          <w:szCs w:val="24"/>
          <w:u w:val="single"/>
        </w:rPr>
        <w:t>he employer m</w:t>
      </w:r>
      <w:r w:rsidR="038AC55D" w:rsidRPr="0085542A">
        <w:rPr>
          <w:rFonts w:ascii="Times New Roman" w:eastAsia="Times New Roman" w:hAnsi="Times New Roman" w:cs="Times New Roman"/>
          <w:color w:val="000000" w:themeColor="text1"/>
          <w:sz w:val="24"/>
          <w:szCs w:val="24"/>
          <w:u w:val="single"/>
        </w:rPr>
        <w:t>ust</w:t>
      </w:r>
      <w:r w:rsidR="15A47177" w:rsidRPr="0085542A">
        <w:rPr>
          <w:rFonts w:ascii="Times New Roman" w:eastAsia="Times New Roman" w:hAnsi="Times New Roman" w:cs="Times New Roman"/>
          <w:color w:val="000000" w:themeColor="text1"/>
          <w:sz w:val="24"/>
          <w:szCs w:val="24"/>
          <w:u w:val="single"/>
        </w:rPr>
        <w:t xml:space="preserve"> submit</w:t>
      </w:r>
      <w:r w:rsidR="038AC55D" w:rsidRPr="0085542A">
        <w:rPr>
          <w:rFonts w:ascii="Times New Roman" w:eastAsia="Times New Roman" w:hAnsi="Times New Roman" w:cs="Times New Roman"/>
          <w:color w:val="000000" w:themeColor="text1"/>
          <w:sz w:val="24"/>
          <w:szCs w:val="24"/>
          <w:u w:val="single"/>
        </w:rPr>
        <w:t xml:space="preserve"> any</w:t>
      </w:r>
      <w:r w:rsidR="15A47177" w:rsidRPr="0085542A">
        <w:rPr>
          <w:rFonts w:ascii="Times New Roman" w:eastAsia="Times New Roman" w:hAnsi="Times New Roman" w:cs="Times New Roman"/>
          <w:color w:val="000000" w:themeColor="text1"/>
          <w:sz w:val="24"/>
          <w:szCs w:val="24"/>
          <w:u w:val="single"/>
        </w:rPr>
        <w:t xml:space="preserve"> additional </w:t>
      </w:r>
      <w:r w:rsidR="6EA44AC4" w:rsidRPr="0085542A">
        <w:rPr>
          <w:rFonts w:ascii="Times New Roman" w:eastAsia="Times New Roman" w:hAnsi="Times New Roman" w:cs="Times New Roman"/>
          <w:color w:val="000000" w:themeColor="text1"/>
          <w:sz w:val="24"/>
          <w:szCs w:val="24"/>
          <w:u w:val="single"/>
        </w:rPr>
        <w:t>facts or information regarding the applicant’s</w:t>
      </w:r>
      <w:r w:rsidR="558C7413" w:rsidRPr="0085542A">
        <w:rPr>
          <w:rFonts w:ascii="Times New Roman" w:eastAsia="Times New Roman" w:hAnsi="Times New Roman" w:cs="Times New Roman"/>
          <w:color w:val="000000" w:themeColor="text1"/>
          <w:sz w:val="24"/>
          <w:szCs w:val="24"/>
          <w:u w:val="single"/>
        </w:rPr>
        <w:t xml:space="preserve"> </w:t>
      </w:r>
      <w:r w:rsidR="6EA44AC4" w:rsidRPr="0085542A">
        <w:rPr>
          <w:rFonts w:ascii="Times New Roman" w:eastAsia="Times New Roman" w:hAnsi="Times New Roman" w:cs="Times New Roman"/>
          <w:color w:val="000000" w:themeColor="text1"/>
          <w:sz w:val="24"/>
          <w:szCs w:val="24"/>
          <w:u w:val="single"/>
        </w:rPr>
        <w:t>eligibility</w:t>
      </w:r>
      <w:r w:rsidR="038AC55D" w:rsidRPr="0085542A">
        <w:rPr>
          <w:rFonts w:ascii="Times New Roman" w:eastAsia="Times New Roman" w:hAnsi="Times New Roman" w:cs="Times New Roman"/>
          <w:color w:val="000000" w:themeColor="text1"/>
          <w:sz w:val="24"/>
          <w:szCs w:val="24"/>
          <w:u w:val="single"/>
        </w:rPr>
        <w:t xml:space="preserve"> it wishes the Administrator to consider, and if the employer has determined that the proposed scheduling of the leave constitutes an undue hardship, the employer must also provide documentation supporting its determination pursuant to section V.  Failure to claim an undue hardship during this </w:t>
      </w:r>
      <w:proofErr w:type="gramStart"/>
      <w:r w:rsidR="038AC55D" w:rsidRPr="0085542A">
        <w:rPr>
          <w:rFonts w:ascii="Times New Roman" w:eastAsia="Times New Roman" w:hAnsi="Times New Roman" w:cs="Times New Roman"/>
          <w:color w:val="000000" w:themeColor="text1"/>
          <w:sz w:val="24"/>
          <w:szCs w:val="24"/>
          <w:u w:val="single"/>
        </w:rPr>
        <w:t>time period</w:t>
      </w:r>
      <w:proofErr w:type="gramEnd"/>
      <w:r w:rsidR="038AC55D" w:rsidRPr="0085542A">
        <w:rPr>
          <w:rFonts w:ascii="Times New Roman" w:eastAsia="Times New Roman" w:hAnsi="Times New Roman" w:cs="Times New Roman"/>
          <w:color w:val="000000" w:themeColor="text1"/>
          <w:sz w:val="24"/>
          <w:szCs w:val="24"/>
          <w:u w:val="single"/>
        </w:rPr>
        <w:t xml:space="preserve"> shall be deemed a determination that the proposed schedule does not constitute an undue hardship. </w:t>
      </w:r>
      <w:r w:rsidR="11A824A7" w:rsidRPr="0085542A">
        <w:rPr>
          <w:rFonts w:ascii="Times New Roman" w:eastAsia="Times New Roman" w:hAnsi="Times New Roman" w:cs="Times New Roman"/>
          <w:color w:val="000000" w:themeColor="text1"/>
          <w:sz w:val="24"/>
          <w:szCs w:val="24"/>
          <w:u w:val="single"/>
        </w:rPr>
        <w:t xml:space="preserve"> </w:t>
      </w:r>
      <w:r w:rsidR="038AC55D" w:rsidRPr="0085542A">
        <w:rPr>
          <w:rFonts w:ascii="Times New Roman" w:eastAsia="Times New Roman" w:hAnsi="Times New Roman" w:cs="Times New Roman"/>
          <w:color w:val="000000" w:themeColor="text1"/>
          <w:sz w:val="24"/>
          <w:szCs w:val="24"/>
          <w:u w:val="single"/>
        </w:rPr>
        <w:t>The Administrator shall review all determinations of undue hardship pursuant to section V.</w:t>
      </w:r>
      <w:r w:rsidR="6A7A3D69" w:rsidRPr="0085542A">
        <w:rPr>
          <w:rFonts w:ascii="Times New Roman" w:eastAsia="Times New Roman" w:hAnsi="Times New Roman" w:cs="Times New Roman"/>
          <w:color w:val="000000" w:themeColor="text1"/>
          <w:sz w:val="24"/>
          <w:szCs w:val="24"/>
          <w:u w:val="single"/>
        </w:rPr>
        <w:t xml:space="preserve"> </w:t>
      </w:r>
      <w:r w:rsidR="038AC55D" w:rsidRPr="0085542A">
        <w:rPr>
          <w:rFonts w:ascii="Times New Roman" w:eastAsia="Times New Roman" w:hAnsi="Times New Roman" w:cs="Times New Roman"/>
          <w:color w:val="000000" w:themeColor="text1"/>
          <w:sz w:val="24"/>
          <w:szCs w:val="24"/>
          <w:u w:val="single"/>
        </w:rPr>
        <w:t xml:space="preserve"> If the Administrator finds that the employer’s determination is reasonable and the application would otherwise be approved, the Administrator shall </w:t>
      </w:r>
      <w:r w:rsidR="000726CA" w:rsidRPr="0085542A">
        <w:rPr>
          <w:rFonts w:ascii="Times New Roman" w:eastAsia="Times New Roman" w:hAnsi="Times New Roman" w:cs="Times New Roman"/>
          <w:i/>
          <w:iCs/>
          <w:color w:val="0070C0"/>
          <w:sz w:val="24"/>
          <w:szCs w:val="24"/>
          <w:u w:val="single"/>
        </w:rPr>
        <w:t>impose a reasonable schedule provided by the employer</w:t>
      </w:r>
      <w:r w:rsidR="00F320A8" w:rsidRPr="0085542A">
        <w:rPr>
          <w:rFonts w:ascii="Times New Roman" w:eastAsia="Times New Roman" w:hAnsi="Times New Roman" w:cs="Times New Roman"/>
          <w:i/>
          <w:iCs/>
          <w:color w:val="0070C0"/>
          <w:sz w:val="24"/>
          <w:szCs w:val="24"/>
          <w:u w:val="single"/>
        </w:rPr>
        <w:t>.</w:t>
      </w:r>
      <w:r w:rsidR="00214A3D" w:rsidRPr="0085542A">
        <w:rPr>
          <w:rFonts w:ascii="Times New Roman" w:eastAsia="Times New Roman" w:hAnsi="Times New Roman" w:cs="Times New Roman"/>
          <w:i/>
          <w:iCs/>
          <w:color w:val="0070C0"/>
          <w:sz w:val="24"/>
          <w:szCs w:val="24"/>
          <w:u w:val="single"/>
        </w:rPr>
        <w:t xml:space="preserve"> The employee shall be notified in writing </w:t>
      </w:r>
      <w:r w:rsidR="00426962" w:rsidRPr="0085542A">
        <w:rPr>
          <w:rFonts w:ascii="Times New Roman" w:eastAsia="Times New Roman" w:hAnsi="Times New Roman" w:cs="Times New Roman"/>
          <w:i/>
          <w:iCs/>
          <w:color w:val="0070C0"/>
          <w:sz w:val="24"/>
          <w:szCs w:val="24"/>
          <w:u w:val="single"/>
        </w:rPr>
        <w:t xml:space="preserve">by Administrator </w:t>
      </w:r>
      <w:r w:rsidR="00214A3D" w:rsidRPr="0085542A">
        <w:rPr>
          <w:rFonts w:ascii="Times New Roman" w:eastAsia="Times New Roman" w:hAnsi="Times New Roman" w:cs="Times New Roman"/>
          <w:i/>
          <w:iCs/>
          <w:color w:val="0070C0"/>
          <w:sz w:val="24"/>
          <w:szCs w:val="24"/>
          <w:u w:val="single"/>
        </w:rPr>
        <w:t>of the finding of undue hardship and the new provided schedule</w:t>
      </w:r>
      <w:r w:rsidR="00881A36" w:rsidRPr="0085542A">
        <w:rPr>
          <w:rFonts w:ascii="Times New Roman" w:eastAsia="Times New Roman" w:hAnsi="Times New Roman" w:cs="Times New Roman"/>
          <w:i/>
          <w:iCs/>
          <w:color w:val="0070C0"/>
          <w:sz w:val="24"/>
          <w:szCs w:val="24"/>
          <w:u w:val="single"/>
        </w:rPr>
        <w:t>.</w:t>
      </w:r>
      <w:r w:rsidR="000726CA" w:rsidRPr="0085542A">
        <w:rPr>
          <w:rFonts w:ascii="Times New Roman" w:eastAsia="Times New Roman" w:hAnsi="Times New Roman" w:cs="Times New Roman"/>
          <w:i/>
          <w:iCs/>
          <w:color w:val="000000" w:themeColor="text1"/>
          <w:sz w:val="24"/>
          <w:szCs w:val="24"/>
          <w:u w:val="single"/>
        </w:rPr>
        <w:t xml:space="preserve"> </w:t>
      </w:r>
      <w:r w:rsidR="038AC55D" w:rsidRPr="0085542A">
        <w:rPr>
          <w:rFonts w:ascii="Times New Roman" w:eastAsia="Times New Roman" w:hAnsi="Times New Roman" w:cs="Times New Roman"/>
          <w:i/>
          <w:iCs/>
          <w:strike/>
          <w:color w:val="FF0000"/>
          <w:sz w:val="24"/>
          <w:szCs w:val="24"/>
          <w:u w:val="single"/>
        </w:rPr>
        <w:t xml:space="preserve">instruct the applicant and employer to attempt to work out a schedule that does not constitute an undue hardship within 14 days. </w:t>
      </w:r>
      <w:r w:rsidR="1892C846" w:rsidRPr="0085542A">
        <w:rPr>
          <w:rFonts w:ascii="Times New Roman" w:eastAsia="Times New Roman" w:hAnsi="Times New Roman" w:cs="Times New Roman"/>
          <w:i/>
          <w:iCs/>
          <w:strike/>
          <w:color w:val="FF0000"/>
          <w:sz w:val="24"/>
          <w:szCs w:val="24"/>
          <w:u w:val="single"/>
        </w:rPr>
        <w:t xml:space="preserve"> </w:t>
      </w:r>
      <w:r w:rsidR="038AC55D" w:rsidRPr="0085542A">
        <w:rPr>
          <w:rFonts w:ascii="Times New Roman" w:eastAsia="Times New Roman" w:hAnsi="Times New Roman" w:cs="Times New Roman"/>
          <w:i/>
          <w:iCs/>
          <w:strike/>
          <w:color w:val="FF0000"/>
          <w:sz w:val="24"/>
          <w:szCs w:val="24"/>
          <w:u w:val="single"/>
        </w:rPr>
        <w:t>If the applicant and the employer are unable to agree upon a schedule, the Administrator shall set a schedule it deems reasonable, and such decision shall not be subject to review.</w:t>
      </w:r>
      <w:r w:rsidR="1892C846" w:rsidRPr="0085542A">
        <w:rPr>
          <w:rFonts w:ascii="Times New Roman" w:eastAsia="Times New Roman" w:hAnsi="Times New Roman" w:cs="Times New Roman"/>
          <w:sz w:val="24"/>
          <w:szCs w:val="24"/>
          <w:u w:val="single"/>
        </w:rPr>
        <w:t xml:space="preserve"> </w:t>
      </w:r>
      <w:r w:rsidR="038AC55D" w:rsidRPr="0085542A">
        <w:rPr>
          <w:rFonts w:ascii="Times New Roman" w:eastAsia="Times New Roman" w:hAnsi="Times New Roman" w:cs="Times New Roman"/>
          <w:sz w:val="24"/>
          <w:szCs w:val="24"/>
          <w:u w:val="single"/>
        </w:rPr>
        <w:t xml:space="preserve"> </w:t>
      </w:r>
      <w:r w:rsidR="038AC55D" w:rsidRPr="0085542A">
        <w:rPr>
          <w:rFonts w:ascii="Times New Roman" w:eastAsia="Times New Roman" w:hAnsi="Times New Roman" w:cs="Times New Roman"/>
          <w:color w:val="000000" w:themeColor="text1"/>
          <w:sz w:val="24"/>
          <w:szCs w:val="24"/>
          <w:u w:val="single"/>
        </w:rPr>
        <w:t xml:space="preserve">If the Administrator finds that the employer’s determination </w:t>
      </w:r>
      <w:r w:rsidR="008A5D4D" w:rsidRPr="0085542A">
        <w:rPr>
          <w:rFonts w:ascii="Times New Roman" w:eastAsia="Times New Roman" w:hAnsi="Times New Roman" w:cs="Times New Roman"/>
          <w:i/>
          <w:iCs/>
          <w:color w:val="0070C0"/>
          <w:sz w:val="24"/>
          <w:szCs w:val="24"/>
          <w:u w:val="single"/>
        </w:rPr>
        <w:t xml:space="preserve">of undue hardship </w:t>
      </w:r>
      <w:r w:rsidR="038AC55D" w:rsidRPr="0085542A">
        <w:rPr>
          <w:rFonts w:ascii="Times New Roman" w:eastAsia="Times New Roman" w:hAnsi="Times New Roman" w:cs="Times New Roman"/>
          <w:color w:val="000000" w:themeColor="text1"/>
          <w:sz w:val="24"/>
          <w:szCs w:val="24"/>
          <w:u w:val="single"/>
        </w:rPr>
        <w:t xml:space="preserve">is not reasonable, the Administrator shall </w:t>
      </w:r>
      <w:r w:rsidR="344EA28F" w:rsidRPr="0085542A">
        <w:rPr>
          <w:rFonts w:ascii="Times New Roman" w:eastAsia="Times New Roman" w:hAnsi="Times New Roman" w:cs="Times New Roman"/>
          <w:color w:val="000000" w:themeColor="text1"/>
          <w:sz w:val="24"/>
          <w:szCs w:val="24"/>
          <w:u w:val="single"/>
        </w:rPr>
        <w:t xml:space="preserve">notify the employer in writing, and </w:t>
      </w:r>
      <w:r w:rsidR="038AC55D" w:rsidRPr="0085542A">
        <w:rPr>
          <w:rFonts w:ascii="Times New Roman" w:eastAsia="Times New Roman" w:hAnsi="Times New Roman" w:cs="Times New Roman"/>
          <w:color w:val="000000" w:themeColor="text1"/>
          <w:sz w:val="24"/>
          <w:szCs w:val="24"/>
          <w:u w:val="single"/>
        </w:rPr>
        <w:t>the application shall be processed in accordance with these rules</w:t>
      </w:r>
      <w:r w:rsidR="00FE6785" w:rsidRPr="0085542A">
        <w:rPr>
          <w:rFonts w:ascii="Times New Roman" w:eastAsia="Times New Roman" w:hAnsi="Times New Roman" w:cs="Times New Roman"/>
          <w:color w:val="000000" w:themeColor="text1"/>
          <w:sz w:val="24"/>
          <w:szCs w:val="24"/>
          <w:u w:val="single"/>
        </w:rPr>
        <w:t xml:space="preserve"> </w:t>
      </w:r>
      <w:r w:rsidR="00FE6785" w:rsidRPr="0085542A">
        <w:rPr>
          <w:rFonts w:ascii="Times New Roman" w:eastAsia="Times New Roman" w:hAnsi="Times New Roman" w:cs="Times New Roman"/>
          <w:i/>
          <w:iCs/>
          <w:color w:val="0070C0"/>
          <w:sz w:val="24"/>
          <w:szCs w:val="24"/>
          <w:u w:val="single"/>
        </w:rPr>
        <w:t>with the employee’s requested schedule</w:t>
      </w:r>
      <w:r w:rsidR="344EA28F" w:rsidRPr="0085542A">
        <w:rPr>
          <w:rFonts w:ascii="Times New Roman" w:eastAsia="Times New Roman" w:hAnsi="Times New Roman" w:cs="Times New Roman"/>
          <w:color w:val="000000" w:themeColor="text1"/>
          <w:sz w:val="24"/>
          <w:szCs w:val="24"/>
          <w:u w:val="single"/>
        </w:rPr>
        <w:t xml:space="preserve">. </w:t>
      </w:r>
      <w:r w:rsidR="1892C846" w:rsidRPr="0085542A">
        <w:rPr>
          <w:rFonts w:ascii="Times New Roman" w:eastAsia="Times New Roman" w:hAnsi="Times New Roman" w:cs="Times New Roman"/>
          <w:color w:val="000000" w:themeColor="text1"/>
          <w:sz w:val="24"/>
          <w:szCs w:val="24"/>
          <w:u w:val="single"/>
        </w:rPr>
        <w:t xml:space="preserve"> </w:t>
      </w:r>
      <w:r w:rsidR="344EA28F" w:rsidRPr="0085542A">
        <w:rPr>
          <w:rFonts w:ascii="Times New Roman" w:eastAsia="Times New Roman" w:hAnsi="Times New Roman" w:cs="Times New Roman"/>
          <w:color w:val="000000" w:themeColor="text1"/>
          <w:sz w:val="24"/>
          <w:szCs w:val="24"/>
          <w:u w:val="single"/>
        </w:rPr>
        <w:t xml:space="preserve">The employer </w:t>
      </w:r>
      <w:r w:rsidR="00881A36" w:rsidRPr="0085542A">
        <w:rPr>
          <w:rFonts w:ascii="Times New Roman" w:eastAsia="Times New Roman" w:hAnsi="Times New Roman" w:cs="Times New Roman"/>
          <w:i/>
          <w:iCs/>
          <w:color w:val="0070C0"/>
          <w:sz w:val="24"/>
          <w:szCs w:val="24"/>
          <w:u w:val="single"/>
        </w:rPr>
        <w:t>or employee</w:t>
      </w:r>
      <w:r w:rsidR="00881A36" w:rsidRPr="0085542A">
        <w:rPr>
          <w:rFonts w:ascii="Times New Roman" w:eastAsia="Times New Roman" w:hAnsi="Times New Roman" w:cs="Times New Roman"/>
          <w:color w:val="0070C0"/>
          <w:sz w:val="24"/>
          <w:szCs w:val="24"/>
          <w:u w:val="single"/>
        </w:rPr>
        <w:t xml:space="preserve"> </w:t>
      </w:r>
      <w:r w:rsidR="344EA28F" w:rsidRPr="0085542A">
        <w:rPr>
          <w:rFonts w:ascii="Times New Roman" w:eastAsia="Times New Roman" w:hAnsi="Times New Roman" w:cs="Times New Roman"/>
          <w:color w:val="000000" w:themeColor="text1"/>
          <w:sz w:val="24"/>
          <w:szCs w:val="24"/>
          <w:u w:val="single"/>
        </w:rPr>
        <w:t xml:space="preserve">may appeal the Administrator’s finding </w:t>
      </w:r>
      <w:r w:rsidR="00881A36" w:rsidRPr="0085542A">
        <w:rPr>
          <w:rFonts w:ascii="Times New Roman" w:eastAsia="Times New Roman" w:hAnsi="Times New Roman" w:cs="Times New Roman"/>
          <w:i/>
          <w:iCs/>
          <w:color w:val="0070C0"/>
          <w:sz w:val="24"/>
          <w:szCs w:val="24"/>
          <w:u w:val="single"/>
        </w:rPr>
        <w:t>in this section</w:t>
      </w:r>
      <w:r w:rsidR="344EA28F" w:rsidRPr="0085542A">
        <w:rPr>
          <w:rFonts w:ascii="Times New Roman" w:eastAsia="Times New Roman" w:hAnsi="Times New Roman" w:cs="Times New Roman"/>
          <w:color w:val="000000" w:themeColor="text1"/>
          <w:sz w:val="24"/>
          <w:szCs w:val="24"/>
          <w:u w:val="single"/>
        </w:rPr>
        <w:t xml:space="preserve"> </w:t>
      </w:r>
      <w:r w:rsidR="344EA28F" w:rsidRPr="0085542A">
        <w:rPr>
          <w:rFonts w:ascii="Times New Roman" w:eastAsia="Times New Roman" w:hAnsi="Times New Roman" w:cs="Times New Roman"/>
          <w:strike/>
          <w:color w:val="FF0000"/>
          <w:sz w:val="24"/>
          <w:szCs w:val="24"/>
          <w:u w:val="single"/>
        </w:rPr>
        <w:t>of unreasonableness</w:t>
      </w:r>
      <w:r w:rsidR="344EA28F" w:rsidRPr="0085542A">
        <w:rPr>
          <w:rFonts w:ascii="Times New Roman" w:eastAsia="Times New Roman" w:hAnsi="Times New Roman" w:cs="Times New Roman"/>
          <w:color w:val="000000" w:themeColor="text1"/>
          <w:sz w:val="24"/>
          <w:szCs w:val="24"/>
          <w:u w:val="single"/>
        </w:rPr>
        <w:t xml:space="preserve"> pursuant to section XV within 15 </w:t>
      </w:r>
      <w:r w:rsidR="2BBADD44" w:rsidRPr="0085542A">
        <w:rPr>
          <w:rFonts w:ascii="Times New Roman" w:eastAsia="Times New Roman" w:hAnsi="Times New Roman" w:cs="Times New Roman"/>
          <w:i/>
          <w:iCs/>
          <w:color w:val="0070C0"/>
          <w:sz w:val="24"/>
          <w:szCs w:val="24"/>
          <w:u w:val="single"/>
        </w:rPr>
        <w:t xml:space="preserve">business </w:t>
      </w:r>
      <w:r w:rsidR="00207895" w:rsidRPr="0085542A">
        <w:rPr>
          <w:rFonts w:ascii="Times New Roman" w:hAnsi="Times New Roman" w:cs="Times New Roman"/>
          <w:u w:val="single"/>
        </w:rPr>
        <w:t xml:space="preserve">days </w:t>
      </w:r>
      <w:r w:rsidR="00207895" w:rsidRPr="0085542A">
        <w:rPr>
          <w:rFonts w:ascii="Times New Roman" w:hAnsi="Times New Roman" w:cs="Times New Roman"/>
          <w:i/>
          <w:iCs/>
          <w:color w:val="00B050"/>
          <w:u w:val="single"/>
        </w:rPr>
        <w:t>from</w:t>
      </w:r>
      <w:r w:rsidR="00207895" w:rsidRPr="0085542A">
        <w:rPr>
          <w:rFonts w:ascii="Times New Roman" w:hAnsi="Times New Roman" w:cs="Times New Roman"/>
          <w:u w:val="single"/>
        </w:rPr>
        <w:t xml:space="preserve"> </w:t>
      </w:r>
      <w:r w:rsidR="00207895" w:rsidRPr="0085542A">
        <w:rPr>
          <w:rFonts w:ascii="Times New Roman" w:hAnsi="Times New Roman" w:cs="Times New Roman"/>
          <w:strike/>
          <w:color w:val="C45911" w:themeColor="accent2" w:themeShade="BF"/>
          <w:u w:val="double"/>
        </w:rPr>
        <w:t>of</w:t>
      </w:r>
      <w:r w:rsidR="00207895" w:rsidRPr="0085542A">
        <w:rPr>
          <w:rFonts w:ascii="Times New Roman" w:hAnsi="Times New Roman" w:cs="Times New Roman"/>
          <w:color w:val="C45911" w:themeColor="accent2" w:themeShade="BF"/>
          <w:u w:val="single"/>
        </w:rPr>
        <w:t xml:space="preserve"> </w:t>
      </w:r>
      <w:r w:rsidR="00207895" w:rsidRPr="0085542A">
        <w:rPr>
          <w:rFonts w:ascii="Times New Roman" w:hAnsi="Times New Roman" w:cs="Times New Roman"/>
          <w:u w:val="single"/>
        </w:rPr>
        <w:t xml:space="preserve">the </w:t>
      </w:r>
      <w:r w:rsidR="00207895" w:rsidRPr="0085542A">
        <w:rPr>
          <w:rFonts w:ascii="Times New Roman" w:hAnsi="Times New Roman" w:cs="Times New Roman"/>
          <w:i/>
          <w:iCs/>
          <w:color w:val="00B050"/>
          <w:u w:val="single"/>
        </w:rPr>
        <w:t>date the</w:t>
      </w:r>
      <w:r w:rsidR="00207895" w:rsidRPr="0085542A">
        <w:rPr>
          <w:rFonts w:ascii="Times New Roman" w:hAnsi="Times New Roman" w:cs="Times New Roman"/>
          <w:color w:val="00B050"/>
          <w:u w:val="single"/>
        </w:rPr>
        <w:t xml:space="preserve"> </w:t>
      </w:r>
      <w:r w:rsidR="00207895" w:rsidRPr="0085542A">
        <w:rPr>
          <w:rFonts w:ascii="Times New Roman" w:hAnsi="Times New Roman" w:cs="Times New Roman"/>
          <w:strike/>
          <w:color w:val="C45911" w:themeColor="accent2" w:themeShade="BF"/>
          <w:u w:val="double"/>
        </w:rPr>
        <w:t>notice</w:t>
      </w:r>
      <w:r w:rsidR="00207895" w:rsidRPr="0085542A">
        <w:rPr>
          <w:rFonts w:ascii="Times New Roman" w:hAnsi="Times New Roman" w:cs="Times New Roman"/>
          <w:color w:val="C45911" w:themeColor="accent2" w:themeShade="BF"/>
          <w:u w:val="single"/>
        </w:rPr>
        <w:t xml:space="preserve"> </w:t>
      </w:r>
      <w:r w:rsidR="00207895" w:rsidRPr="0085542A">
        <w:rPr>
          <w:rFonts w:ascii="Times New Roman" w:hAnsi="Times New Roman" w:cs="Times New Roman"/>
          <w:i/>
          <w:iCs/>
          <w:color w:val="00B050"/>
          <w:u w:val="double"/>
        </w:rPr>
        <w:t>decision is issued</w:t>
      </w:r>
      <w:r w:rsidR="00207895" w:rsidRPr="0085542A">
        <w:rPr>
          <w:rFonts w:ascii="Times New Roman" w:hAnsi="Times New Roman" w:cs="Times New Roman"/>
          <w:u w:val="single"/>
        </w:rPr>
        <w:t>.</w:t>
      </w:r>
    </w:p>
    <w:bookmarkEnd w:id="0"/>
    <w:p w14:paraId="0B0F3B42" w14:textId="77777777" w:rsidR="00314376" w:rsidRPr="0085542A" w:rsidRDefault="00314376" w:rsidP="3263A060">
      <w:pPr>
        <w:rPr>
          <w:rFonts w:ascii="Times New Roman" w:hAnsi="Times New Roman" w:cs="Times New Roman"/>
          <w:b/>
          <w:bCs/>
          <w:color w:val="000000" w:themeColor="text1"/>
          <w:sz w:val="24"/>
          <w:szCs w:val="24"/>
        </w:rPr>
      </w:pPr>
    </w:p>
    <w:p w14:paraId="57B817DE" w14:textId="6565BCF7" w:rsidR="004A41A4" w:rsidRPr="0085542A" w:rsidRDefault="7ACFE394" w:rsidP="3263A060">
      <w:pPr>
        <w:rPr>
          <w:rFonts w:ascii="Times New Roman" w:hAnsi="Times New Roman" w:cs="Times New Roman"/>
          <w:b/>
          <w:bCs/>
          <w:color w:val="000000"/>
          <w:sz w:val="24"/>
          <w:szCs w:val="24"/>
          <w:u w:val="single"/>
        </w:rPr>
      </w:pPr>
      <w:r w:rsidRPr="0085542A">
        <w:rPr>
          <w:rFonts w:ascii="Times New Roman" w:hAnsi="Times New Roman" w:cs="Times New Roman"/>
          <w:b/>
          <w:bCs/>
          <w:color w:val="000000" w:themeColor="text1"/>
          <w:sz w:val="24"/>
          <w:szCs w:val="24"/>
          <w:u w:val="single"/>
        </w:rPr>
        <w:t>VI</w:t>
      </w:r>
      <w:r w:rsidR="7D302359" w:rsidRPr="0085542A">
        <w:rPr>
          <w:rFonts w:ascii="Times New Roman" w:hAnsi="Times New Roman" w:cs="Times New Roman"/>
          <w:b/>
          <w:bCs/>
          <w:color w:val="000000" w:themeColor="text1"/>
          <w:sz w:val="24"/>
          <w:szCs w:val="24"/>
          <w:u w:val="single"/>
        </w:rPr>
        <w:t>I</w:t>
      </w:r>
      <w:r w:rsidR="28C88587" w:rsidRPr="0085542A">
        <w:rPr>
          <w:rFonts w:ascii="Times New Roman" w:hAnsi="Times New Roman" w:cs="Times New Roman"/>
          <w:b/>
          <w:bCs/>
          <w:color w:val="000000" w:themeColor="text1"/>
          <w:sz w:val="24"/>
          <w:szCs w:val="24"/>
          <w:u w:val="single"/>
        </w:rPr>
        <w:t xml:space="preserve">. </w:t>
      </w:r>
      <w:r w:rsidR="71341ECD" w:rsidRPr="0085542A">
        <w:rPr>
          <w:rFonts w:ascii="Times New Roman" w:hAnsi="Times New Roman" w:cs="Times New Roman"/>
          <w:b/>
          <w:bCs/>
          <w:color w:val="000000" w:themeColor="text1"/>
          <w:sz w:val="24"/>
          <w:szCs w:val="24"/>
          <w:u w:val="single"/>
        </w:rPr>
        <w:t>Review of claim</w:t>
      </w:r>
      <w:r w:rsidR="4892284E" w:rsidRPr="0085542A">
        <w:rPr>
          <w:rFonts w:ascii="Times New Roman" w:hAnsi="Times New Roman" w:cs="Times New Roman"/>
          <w:b/>
          <w:bCs/>
          <w:color w:val="000000" w:themeColor="text1"/>
          <w:sz w:val="24"/>
          <w:szCs w:val="24"/>
          <w:u w:val="single"/>
        </w:rPr>
        <w:t>s</w:t>
      </w:r>
      <w:r w:rsidR="3DC3C91B" w:rsidRPr="0085542A">
        <w:rPr>
          <w:rFonts w:ascii="Times New Roman" w:hAnsi="Times New Roman" w:cs="Times New Roman"/>
          <w:b/>
          <w:bCs/>
          <w:color w:val="000000" w:themeColor="text1"/>
          <w:sz w:val="24"/>
          <w:szCs w:val="24"/>
          <w:u w:val="single"/>
        </w:rPr>
        <w:t xml:space="preserve"> </w:t>
      </w:r>
      <w:r w:rsidR="52CC4639" w:rsidRPr="0085542A">
        <w:rPr>
          <w:rFonts w:ascii="Times New Roman" w:hAnsi="Times New Roman" w:cs="Times New Roman"/>
          <w:b/>
          <w:bCs/>
          <w:color w:val="000000" w:themeColor="text1"/>
          <w:sz w:val="24"/>
          <w:szCs w:val="24"/>
          <w:u w:val="single"/>
        </w:rPr>
        <w:t>for benefits</w:t>
      </w:r>
      <w:r w:rsidR="7845B5BB" w:rsidRPr="0085542A">
        <w:rPr>
          <w:rFonts w:ascii="Times New Roman" w:hAnsi="Times New Roman" w:cs="Times New Roman"/>
          <w:b/>
          <w:bCs/>
          <w:color w:val="000000" w:themeColor="text1"/>
          <w:sz w:val="24"/>
          <w:szCs w:val="24"/>
          <w:u w:val="single"/>
        </w:rPr>
        <w:t xml:space="preserve"> </w:t>
      </w:r>
    </w:p>
    <w:p w14:paraId="259FB22B" w14:textId="572D74B4" w:rsidR="005D6531" w:rsidRPr="0085542A" w:rsidRDefault="42E9B6A1" w:rsidP="3263A060">
      <w:pPr>
        <w:rPr>
          <w:rFonts w:ascii="Times New Roman" w:hAnsi="Times New Roman" w:cs="Times New Roman"/>
          <w:sz w:val="24"/>
          <w:szCs w:val="24"/>
          <w:u w:val="single"/>
        </w:rPr>
      </w:pPr>
      <w:r w:rsidRPr="0085542A">
        <w:rPr>
          <w:rFonts w:ascii="Times New Roman" w:eastAsia="Times New Roman" w:hAnsi="Times New Roman" w:cs="Times New Roman"/>
          <w:sz w:val="24"/>
          <w:szCs w:val="24"/>
          <w:u w:val="single"/>
        </w:rPr>
        <w:t>A</w:t>
      </w:r>
      <w:r w:rsidR="5B331906" w:rsidRPr="0085542A">
        <w:rPr>
          <w:rFonts w:ascii="Times New Roman" w:eastAsia="Times New Roman" w:hAnsi="Times New Roman" w:cs="Times New Roman"/>
          <w:sz w:val="24"/>
          <w:szCs w:val="24"/>
          <w:u w:val="single"/>
        </w:rPr>
        <w:t xml:space="preserve">. </w:t>
      </w:r>
      <w:r w:rsidR="68B2F22C" w:rsidRPr="0085542A">
        <w:rPr>
          <w:rFonts w:ascii="Times New Roman" w:eastAsia="Times New Roman" w:hAnsi="Times New Roman" w:cs="Times New Roman"/>
          <w:color w:val="000000" w:themeColor="text1"/>
          <w:sz w:val="24"/>
          <w:szCs w:val="24"/>
          <w:u w:val="single"/>
        </w:rPr>
        <w:t>The Administrator shall review a complete application and issue a determination to the</w:t>
      </w:r>
      <w:r w:rsidR="48DA8523" w:rsidRPr="0085542A">
        <w:rPr>
          <w:rFonts w:ascii="Times New Roman" w:eastAsia="Times New Roman" w:hAnsi="Times New Roman" w:cs="Times New Roman"/>
          <w:color w:val="000000" w:themeColor="text1"/>
          <w:sz w:val="24"/>
          <w:szCs w:val="24"/>
          <w:u w:val="single"/>
        </w:rPr>
        <w:t xml:space="preserve"> covered individual</w:t>
      </w:r>
      <w:r w:rsidR="76000353" w:rsidRPr="0085542A">
        <w:rPr>
          <w:rFonts w:ascii="Times New Roman" w:eastAsia="Times New Roman" w:hAnsi="Times New Roman" w:cs="Times New Roman"/>
          <w:color w:val="000000" w:themeColor="text1"/>
          <w:sz w:val="24"/>
          <w:szCs w:val="24"/>
          <w:u w:val="single"/>
        </w:rPr>
        <w:t>.</w:t>
      </w:r>
      <w:r w:rsidR="68B2F22C" w:rsidRPr="0085542A">
        <w:rPr>
          <w:rFonts w:ascii="Times New Roman" w:eastAsia="Times New Roman" w:hAnsi="Times New Roman" w:cs="Times New Roman"/>
          <w:color w:val="000000" w:themeColor="text1"/>
          <w:sz w:val="24"/>
          <w:szCs w:val="24"/>
          <w:u w:val="single"/>
        </w:rPr>
        <w:t xml:space="preserve"> The review of the claim shall </w:t>
      </w:r>
      <w:r w:rsidR="7FF0BE68" w:rsidRPr="0085542A">
        <w:rPr>
          <w:rFonts w:ascii="Times New Roman" w:eastAsia="Times New Roman" w:hAnsi="Times New Roman" w:cs="Times New Roman"/>
          <w:color w:val="000000" w:themeColor="text1"/>
          <w:sz w:val="24"/>
          <w:szCs w:val="24"/>
          <w:u w:val="single"/>
        </w:rPr>
        <w:t>begin no later than the close of</w:t>
      </w:r>
      <w:r w:rsidR="68B2F22C" w:rsidRPr="0085542A">
        <w:rPr>
          <w:rFonts w:ascii="Times New Roman" w:eastAsia="Times New Roman" w:hAnsi="Times New Roman" w:cs="Times New Roman"/>
          <w:color w:val="000000" w:themeColor="text1"/>
          <w:sz w:val="24"/>
          <w:szCs w:val="24"/>
          <w:u w:val="single"/>
        </w:rPr>
        <w:t xml:space="preserve"> the 10</w:t>
      </w:r>
      <w:r w:rsidR="61666B36" w:rsidRPr="0085542A">
        <w:rPr>
          <w:rFonts w:ascii="Times New Roman" w:eastAsia="Times New Roman" w:hAnsi="Times New Roman" w:cs="Times New Roman"/>
          <w:color w:val="000000" w:themeColor="text1"/>
          <w:sz w:val="24"/>
          <w:szCs w:val="24"/>
          <w:u w:val="single"/>
        </w:rPr>
        <w:t xml:space="preserve"> </w:t>
      </w:r>
      <w:r w:rsidR="1256729F" w:rsidRPr="0085542A">
        <w:rPr>
          <w:rFonts w:ascii="Times New Roman" w:eastAsia="Times New Roman" w:hAnsi="Times New Roman" w:cs="Times New Roman"/>
          <w:color w:val="000000" w:themeColor="text1"/>
          <w:sz w:val="24"/>
          <w:szCs w:val="24"/>
          <w:u w:val="single"/>
        </w:rPr>
        <w:t xml:space="preserve">business </w:t>
      </w:r>
      <w:r w:rsidR="68B2F22C" w:rsidRPr="0085542A">
        <w:rPr>
          <w:rFonts w:ascii="Times New Roman" w:eastAsia="Times New Roman" w:hAnsi="Times New Roman" w:cs="Times New Roman"/>
          <w:color w:val="000000" w:themeColor="text1"/>
          <w:sz w:val="24"/>
          <w:szCs w:val="24"/>
          <w:u w:val="single"/>
        </w:rPr>
        <w:t>day</w:t>
      </w:r>
      <w:r w:rsidR="351D227D" w:rsidRPr="0085542A">
        <w:rPr>
          <w:rFonts w:ascii="Times New Roman" w:eastAsia="Times New Roman" w:hAnsi="Times New Roman" w:cs="Times New Roman"/>
          <w:color w:val="000000" w:themeColor="text1"/>
          <w:sz w:val="24"/>
          <w:szCs w:val="24"/>
          <w:u w:val="single"/>
        </w:rPr>
        <w:t>s</w:t>
      </w:r>
      <w:r w:rsidR="68B2F22C" w:rsidRPr="0085542A">
        <w:rPr>
          <w:rFonts w:ascii="Times New Roman" w:eastAsia="Times New Roman" w:hAnsi="Times New Roman" w:cs="Times New Roman"/>
          <w:color w:val="000000" w:themeColor="text1"/>
          <w:sz w:val="24"/>
          <w:szCs w:val="24"/>
          <w:u w:val="single"/>
        </w:rPr>
        <w:t xml:space="preserve"> </w:t>
      </w:r>
      <w:r w:rsidR="2CA61972" w:rsidRPr="0085542A">
        <w:rPr>
          <w:rFonts w:ascii="Times New Roman" w:eastAsia="Times New Roman" w:hAnsi="Times New Roman" w:cs="Times New Roman"/>
          <w:color w:val="000000" w:themeColor="text1"/>
          <w:sz w:val="24"/>
          <w:szCs w:val="24"/>
          <w:u w:val="single"/>
        </w:rPr>
        <w:t xml:space="preserve">within which </w:t>
      </w:r>
      <w:r w:rsidR="68B2F22C" w:rsidRPr="0085542A">
        <w:rPr>
          <w:rFonts w:ascii="Times New Roman" w:eastAsia="Times New Roman" w:hAnsi="Times New Roman" w:cs="Times New Roman"/>
          <w:color w:val="000000" w:themeColor="text1"/>
          <w:sz w:val="24"/>
          <w:szCs w:val="24"/>
          <w:u w:val="single"/>
        </w:rPr>
        <w:t>the employer is required to</w:t>
      </w:r>
      <w:r w:rsidR="732BF038" w:rsidRPr="0085542A">
        <w:rPr>
          <w:rFonts w:ascii="Times New Roman" w:eastAsia="Times New Roman" w:hAnsi="Times New Roman" w:cs="Times New Roman"/>
          <w:color w:val="000000" w:themeColor="text1"/>
          <w:sz w:val="24"/>
          <w:szCs w:val="24"/>
          <w:u w:val="single"/>
        </w:rPr>
        <w:t xml:space="preserve"> provide information </w:t>
      </w:r>
      <w:r w:rsidR="344EA28F" w:rsidRPr="0085542A">
        <w:rPr>
          <w:rFonts w:ascii="Times New Roman" w:eastAsia="Times New Roman" w:hAnsi="Times New Roman" w:cs="Times New Roman"/>
          <w:color w:val="000000" w:themeColor="text1"/>
          <w:sz w:val="24"/>
          <w:szCs w:val="24"/>
          <w:u w:val="single"/>
        </w:rPr>
        <w:t>to</w:t>
      </w:r>
      <w:r w:rsidR="732BF038" w:rsidRPr="0085542A">
        <w:rPr>
          <w:rFonts w:ascii="Times New Roman" w:eastAsia="Times New Roman" w:hAnsi="Times New Roman" w:cs="Times New Roman"/>
          <w:color w:val="000000" w:themeColor="text1"/>
          <w:sz w:val="24"/>
          <w:szCs w:val="24"/>
          <w:u w:val="single"/>
        </w:rPr>
        <w:t xml:space="preserve"> the Administrat</w:t>
      </w:r>
      <w:r w:rsidR="6C0E1364" w:rsidRPr="0085542A">
        <w:rPr>
          <w:rFonts w:ascii="Times New Roman" w:eastAsia="Times New Roman" w:hAnsi="Times New Roman" w:cs="Times New Roman"/>
          <w:color w:val="000000" w:themeColor="text1"/>
          <w:sz w:val="24"/>
          <w:szCs w:val="24"/>
          <w:u w:val="single"/>
        </w:rPr>
        <w:t xml:space="preserve">or. </w:t>
      </w:r>
      <w:r w:rsidR="61666B36" w:rsidRPr="0085542A">
        <w:rPr>
          <w:rFonts w:ascii="Times New Roman" w:eastAsia="Times New Roman" w:hAnsi="Times New Roman" w:cs="Times New Roman"/>
          <w:color w:val="000000" w:themeColor="text1"/>
          <w:sz w:val="24"/>
          <w:szCs w:val="24"/>
          <w:u w:val="single"/>
        </w:rPr>
        <w:t xml:space="preserve"> </w:t>
      </w:r>
      <w:r w:rsidR="6C0E1364" w:rsidRPr="0085542A">
        <w:rPr>
          <w:rFonts w:ascii="Times New Roman" w:eastAsia="Times New Roman" w:hAnsi="Times New Roman" w:cs="Times New Roman"/>
          <w:color w:val="000000" w:themeColor="text1"/>
          <w:sz w:val="24"/>
          <w:szCs w:val="24"/>
          <w:u w:val="single"/>
        </w:rPr>
        <w:t xml:space="preserve">During those 10 business days, the Administrator will not begin the review if the employer has not yet </w:t>
      </w:r>
      <w:r w:rsidR="57278D5D" w:rsidRPr="0085542A">
        <w:rPr>
          <w:rFonts w:ascii="Times New Roman" w:eastAsia="Times New Roman" w:hAnsi="Times New Roman" w:cs="Times New Roman"/>
          <w:color w:val="000000" w:themeColor="text1"/>
          <w:sz w:val="24"/>
          <w:szCs w:val="24"/>
          <w:u w:val="single"/>
        </w:rPr>
        <w:t xml:space="preserve">provided </w:t>
      </w:r>
      <w:r w:rsidR="344EA28F" w:rsidRPr="0085542A">
        <w:rPr>
          <w:rFonts w:ascii="Times New Roman" w:eastAsia="Times New Roman" w:hAnsi="Times New Roman" w:cs="Times New Roman"/>
          <w:color w:val="000000" w:themeColor="text1"/>
          <w:sz w:val="24"/>
          <w:szCs w:val="24"/>
          <w:u w:val="single"/>
        </w:rPr>
        <w:t>requested</w:t>
      </w:r>
      <w:r w:rsidR="57278D5D" w:rsidRPr="0085542A">
        <w:rPr>
          <w:rFonts w:ascii="Times New Roman" w:eastAsia="Times New Roman" w:hAnsi="Times New Roman" w:cs="Times New Roman"/>
          <w:color w:val="000000" w:themeColor="text1"/>
          <w:sz w:val="24"/>
          <w:szCs w:val="24"/>
          <w:u w:val="single"/>
        </w:rPr>
        <w:t xml:space="preserve"> information. </w:t>
      </w:r>
      <w:r w:rsidR="6E235A99" w:rsidRPr="0085542A">
        <w:rPr>
          <w:rFonts w:ascii="Times New Roman" w:hAnsi="Times New Roman" w:cs="Times New Roman"/>
          <w:sz w:val="24"/>
          <w:szCs w:val="24"/>
          <w:u w:val="single"/>
        </w:rPr>
        <w:t xml:space="preserve"> </w:t>
      </w:r>
    </w:p>
    <w:p w14:paraId="4899A737" w14:textId="4AF3D362" w:rsidR="282BF063" w:rsidRPr="0085542A" w:rsidRDefault="42E9B6A1" w:rsidP="3263A060">
      <w:pPr>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B</w:t>
      </w:r>
      <w:r w:rsidR="47389139" w:rsidRPr="0085542A">
        <w:rPr>
          <w:rFonts w:ascii="Times New Roman" w:eastAsia="Times New Roman" w:hAnsi="Times New Roman" w:cs="Times New Roman"/>
          <w:color w:val="000000" w:themeColor="text1"/>
          <w:sz w:val="24"/>
          <w:szCs w:val="24"/>
          <w:u w:val="single"/>
        </w:rPr>
        <w:t xml:space="preserve">. If an applicant is not approved to obtain benefits, the Administrator shall notify the applicant </w:t>
      </w:r>
      <w:r w:rsidR="006A4837" w:rsidRPr="0085542A">
        <w:rPr>
          <w:rFonts w:ascii="Times New Roman" w:eastAsia="Times New Roman" w:hAnsi="Times New Roman" w:cs="Times New Roman"/>
          <w:i/>
          <w:iCs/>
          <w:color w:val="0070C0"/>
          <w:sz w:val="24"/>
          <w:szCs w:val="24"/>
          <w:u w:val="single"/>
        </w:rPr>
        <w:t>and the employer</w:t>
      </w:r>
      <w:r w:rsidR="006A4837" w:rsidRPr="0085542A">
        <w:rPr>
          <w:rFonts w:ascii="Times New Roman" w:eastAsia="Times New Roman" w:hAnsi="Times New Roman" w:cs="Times New Roman"/>
          <w:color w:val="0070C0"/>
          <w:sz w:val="24"/>
          <w:szCs w:val="24"/>
          <w:u w:val="single"/>
        </w:rPr>
        <w:t xml:space="preserve"> </w:t>
      </w:r>
      <w:r w:rsidR="47389139" w:rsidRPr="0085542A">
        <w:rPr>
          <w:rFonts w:ascii="Times New Roman" w:eastAsia="Times New Roman" w:hAnsi="Times New Roman" w:cs="Times New Roman"/>
          <w:color w:val="000000" w:themeColor="text1"/>
          <w:sz w:val="24"/>
          <w:szCs w:val="24"/>
          <w:u w:val="single"/>
        </w:rPr>
        <w:t xml:space="preserve">and state the reason or reasons for the denial in the notification. The Administrator’s notice shall also inform the applicant that they are entitled to request a reconsideration of the Administrator's decision by notifying the Administrator </w:t>
      </w:r>
      <w:r w:rsidR="47389139" w:rsidRPr="0085542A">
        <w:rPr>
          <w:rFonts w:ascii="Times New Roman" w:eastAsia="Times New Roman" w:hAnsi="Times New Roman" w:cs="Times New Roman"/>
          <w:strike/>
          <w:color w:val="C45911" w:themeColor="accent2" w:themeShade="BF"/>
          <w:sz w:val="24"/>
          <w:szCs w:val="24"/>
          <w:u w:val="double"/>
        </w:rPr>
        <w:t>by</w:t>
      </w:r>
      <w:r w:rsidR="47389139" w:rsidRPr="0085542A">
        <w:rPr>
          <w:rFonts w:ascii="Times New Roman" w:eastAsia="Times New Roman" w:hAnsi="Times New Roman" w:cs="Times New Roman"/>
          <w:strike/>
          <w:color w:val="C45911" w:themeColor="accent2" w:themeShade="BF"/>
          <w:sz w:val="24"/>
          <w:szCs w:val="24"/>
          <w:u w:val="single"/>
        </w:rPr>
        <w:t xml:space="preserve"> </w:t>
      </w:r>
      <w:r w:rsidR="267080D5" w:rsidRPr="0085542A">
        <w:rPr>
          <w:rFonts w:ascii="Times New Roman" w:eastAsia="Times New Roman" w:hAnsi="Times New Roman" w:cs="Times New Roman"/>
          <w:color w:val="000000" w:themeColor="text1"/>
          <w:sz w:val="24"/>
          <w:szCs w:val="24"/>
          <w:u w:val="single"/>
        </w:rPr>
        <w:t>in writing</w:t>
      </w:r>
      <w:r w:rsidR="47389139" w:rsidRPr="0085542A">
        <w:rPr>
          <w:rFonts w:ascii="Times New Roman" w:eastAsia="Times New Roman" w:hAnsi="Times New Roman" w:cs="Times New Roman"/>
          <w:color w:val="000000" w:themeColor="text1"/>
          <w:sz w:val="24"/>
          <w:szCs w:val="24"/>
          <w:u w:val="single"/>
        </w:rPr>
        <w:t xml:space="preserve"> within 1</w:t>
      </w:r>
      <w:r w:rsidR="2F020A02" w:rsidRPr="0085542A">
        <w:rPr>
          <w:rFonts w:ascii="Times New Roman" w:eastAsia="Times New Roman" w:hAnsi="Times New Roman" w:cs="Times New Roman"/>
          <w:color w:val="000000" w:themeColor="text1"/>
          <w:sz w:val="24"/>
          <w:szCs w:val="24"/>
          <w:u w:val="single"/>
        </w:rPr>
        <w:t>5</w:t>
      </w:r>
      <w:r w:rsidR="47389139" w:rsidRPr="0085542A">
        <w:rPr>
          <w:rFonts w:ascii="Times New Roman" w:eastAsia="Times New Roman" w:hAnsi="Times New Roman" w:cs="Times New Roman"/>
          <w:color w:val="000000" w:themeColor="text1"/>
          <w:sz w:val="24"/>
          <w:szCs w:val="24"/>
          <w:u w:val="single"/>
        </w:rPr>
        <w:t xml:space="preserve"> </w:t>
      </w:r>
      <w:r w:rsidR="3ECCE91E" w:rsidRPr="0085542A">
        <w:rPr>
          <w:rFonts w:ascii="Times New Roman" w:eastAsia="Times New Roman" w:hAnsi="Times New Roman" w:cs="Times New Roman"/>
          <w:i/>
          <w:iCs/>
          <w:color w:val="0070C0"/>
          <w:sz w:val="24"/>
          <w:szCs w:val="24"/>
          <w:u w:val="single"/>
        </w:rPr>
        <w:t xml:space="preserve">business </w:t>
      </w:r>
      <w:r w:rsidR="47389139" w:rsidRPr="0085542A">
        <w:rPr>
          <w:rFonts w:ascii="Times New Roman" w:eastAsia="Times New Roman" w:hAnsi="Times New Roman" w:cs="Times New Roman"/>
          <w:color w:val="000000" w:themeColor="text1"/>
          <w:sz w:val="24"/>
          <w:szCs w:val="24"/>
          <w:u w:val="single"/>
        </w:rPr>
        <w:t>days</w:t>
      </w:r>
      <w:r w:rsidR="51F64695" w:rsidRPr="0085542A">
        <w:rPr>
          <w:rFonts w:ascii="Times New Roman" w:eastAsia="Times New Roman" w:hAnsi="Times New Roman" w:cs="Times New Roman"/>
          <w:color w:val="000000" w:themeColor="text1"/>
          <w:sz w:val="24"/>
          <w:szCs w:val="24"/>
          <w:u w:val="single"/>
        </w:rPr>
        <w:t xml:space="preserve"> </w:t>
      </w:r>
      <w:r w:rsidR="00122124" w:rsidRPr="0085542A">
        <w:rPr>
          <w:rFonts w:ascii="Times New Roman" w:hAnsi="Times New Roman" w:cs="Times New Roman"/>
          <w:i/>
          <w:iCs/>
          <w:color w:val="00B050"/>
          <w:u w:val="double"/>
        </w:rPr>
        <w:t>from</w:t>
      </w:r>
      <w:r w:rsidR="00122124" w:rsidRPr="0085542A">
        <w:rPr>
          <w:rFonts w:ascii="Times New Roman" w:hAnsi="Times New Roman" w:cs="Times New Roman"/>
          <w:color w:val="00B050"/>
          <w:u w:val="double"/>
        </w:rPr>
        <w:t xml:space="preserve"> </w:t>
      </w:r>
      <w:r w:rsidR="00122124" w:rsidRPr="0085542A">
        <w:rPr>
          <w:rFonts w:ascii="Times New Roman" w:hAnsi="Times New Roman" w:cs="Times New Roman"/>
          <w:strike/>
          <w:color w:val="C45911" w:themeColor="accent2" w:themeShade="BF"/>
          <w:u w:val="double"/>
        </w:rPr>
        <w:t>of receiving</w:t>
      </w:r>
      <w:r w:rsidR="00122124" w:rsidRPr="0085542A">
        <w:rPr>
          <w:rFonts w:ascii="Times New Roman" w:hAnsi="Times New Roman" w:cs="Times New Roman"/>
          <w:color w:val="FFC000"/>
          <w:u w:val="single"/>
        </w:rPr>
        <w:t xml:space="preserve"> </w:t>
      </w:r>
      <w:r w:rsidR="00122124" w:rsidRPr="0085542A">
        <w:rPr>
          <w:rFonts w:ascii="Times New Roman" w:hAnsi="Times New Roman" w:cs="Times New Roman"/>
          <w:u w:val="single"/>
        </w:rPr>
        <w:t xml:space="preserve">the </w:t>
      </w:r>
      <w:r w:rsidR="00122124" w:rsidRPr="0085542A">
        <w:rPr>
          <w:rFonts w:ascii="Times New Roman" w:hAnsi="Times New Roman" w:cs="Times New Roman"/>
          <w:i/>
          <w:iCs/>
          <w:color w:val="00B050"/>
          <w:u w:val="double"/>
        </w:rPr>
        <w:t>date the</w:t>
      </w:r>
      <w:r w:rsidR="00122124" w:rsidRPr="0085542A">
        <w:rPr>
          <w:rFonts w:ascii="Times New Roman" w:hAnsi="Times New Roman" w:cs="Times New Roman"/>
          <w:color w:val="00B050"/>
          <w:u w:val="single"/>
        </w:rPr>
        <w:t xml:space="preserve"> </w:t>
      </w:r>
      <w:r w:rsidR="00122124" w:rsidRPr="0085542A">
        <w:rPr>
          <w:rFonts w:ascii="Times New Roman" w:hAnsi="Times New Roman" w:cs="Times New Roman"/>
          <w:u w:val="single"/>
        </w:rPr>
        <w:t>notification</w:t>
      </w:r>
      <w:r w:rsidR="00122124" w:rsidRPr="0085542A">
        <w:rPr>
          <w:rFonts w:ascii="Times New Roman" w:hAnsi="Times New Roman" w:cs="Times New Roman"/>
          <w:u w:val="double"/>
        </w:rPr>
        <w:t xml:space="preserve"> </w:t>
      </w:r>
      <w:r w:rsidR="00122124" w:rsidRPr="0085542A">
        <w:rPr>
          <w:rFonts w:ascii="Times New Roman" w:hAnsi="Times New Roman" w:cs="Times New Roman"/>
          <w:i/>
          <w:iCs/>
          <w:color w:val="00B050"/>
          <w:u w:val="double"/>
        </w:rPr>
        <w:t>is issued</w:t>
      </w:r>
      <w:r w:rsidR="00122124" w:rsidRPr="0085542A">
        <w:rPr>
          <w:rFonts w:ascii="Times New Roman" w:hAnsi="Times New Roman" w:cs="Times New Roman"/>
          <w:u w:val="single"/>
        </w:rPr>
        <w:t>.</w:t>
      </w:r>
    </w:p>
    <w:p w14:paraId="3FB9940A" w14:textId="0A9FB603" w:rsidR="003A5BDB" w:rsidRPr="0085542A" w:rsidRDefault="42E9B6A1" w:rsidP="3263A060">
      <w:pPr>
        <w:rPr>
          <w:rFonts w:ascii="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t xml:space="preserve">C. </w:t>
      </w:r>
      <w:r w:rsidR="10B0BB4D" w:rsidRPr="0085542A">
        <w:rPr>
          <w:rFonts w:ascii="Times New Roman" w:hAnsi="Times New Roman" w:cs="Times New Roman"/>
          <w:sz w:val="24"/>
          <w:szCs w:val="24"/>
          <w:u w:val="single"/>
        </w:rPr>
        <w:t xml:space="preserve">If the applicant is approved to obtain benefits, the </w:t>
      </w:r>
      <w:r w:rsidR="156A831B" w:rsidRPr="0085542A">
        <w:rPr>
          <w:rFonts w:ascii="Times New Roman" w:hAnsi="Times New Roman" w:cs="Times New Roman"/>
          <w:sz w:val="24"/>
          <w:szCs w:val="24"/>
          <w:u w:val="single"/>
        </w:rPr>
        <w:t>Administrator</w:t>
      </w:r>
      <w:r w:rsidR="10B0BB4D" w:rsidRPr="0085542A">
        <w:rPr>
          <w:rFonts w:ascii="Times New Roman" w:hAnsi="Times New Roman" w:cs="Times New Roman"/>
          <w:sz w:val="24"/>
          <w:szCs w:val="24"/>
          <w:u w:val="single"/>
        </w:rPr>
        <w:t xml:space="preserve"> shall </w:t>
      </w:r>
      <w:r w:rsidR="156A831B" w:rsidRPr="0085542A">
        <w:rPr>
          <w:rFonts w:ascii="Times New Roman" w:hAnsi="Times New Roman" w:cs="Times New Roman"/>
          <w:sz w:val="24"/>
          <w:szCs w:val="24"/>
          <w:u w:val="single"/>
        </w:rPr>
        <w:t xml:space="preserve">notify </w:t>
      </w:r>
      <w:r w:rsidR="556DEC74" w:rsidRPr="0085542A">
        <w:rPr>
          <w:rFonts w:ascii="Times New Roman" w:hAnsi="Times New Roman" w:cs="Times New Roman"/>
          <w:sz w:val="24"/>
          <w:szCs w:val="24"/>
          <w:u w:val="single"/>
        </w:rPr>
        <w:t>the applicant</w:t>
      </w:r>
      <w:r w:rsidR="006A4837" w:rsidRPr="0085542A">
        <w:rPr>
          <w:rFonts w:ascii="Times New Roman" w:hAnsi="Times New Roman" w:cs="Times New Roman"/>
          <w:i/>
          <w:iCs/>
          <w:sz w:val="24"/>
          <w:szCs w:val="24"/>
          <w:u w:val="single"/>
        </w:rPr>
        <w:t xml:space="preserve"> </w:t>
      </w:r>
      <w:r w:rsidR="006A4837" w:rsidRPr="0085542A">
        <w:rPr>
          <w:rFonts w:ascii="Times New Roman" w:hAnsi="Times New Roman" w:cs="Times New Roman"/>
          <w:i/>
          <w:iCs/>
          <w:color w:val="0070C0"/>
          <w:sz w:val="24"/>
          <w:szCs w:val="24"/>
          <w:u w:val="single"/>
        </w:rPr>
        <w:t>and the employer</w:t>
      </w:r>
      <w:r w:rsidR="19427A6F" w:rsidRPr="0085542A">
        <w:rPr>
          <w:rFonts w:ascii="Times New Roman" w:hAnsi="Times New Roman" w:cs="Times New Roman"/>
          <w:color w:val="0070C0"/>
          <w:sz w:val="24"/>
          <w:szCs w:val="24"/>
          <w:u w:val="single"/>
        </w:rPr>
        <w:t xml:space="preserve"> </w:t>
      </w:r>
      <w:r w:rsidR="5BBECCF1" w:rsidRPr="0085542A">
        <w:rPr>
          <w:rFonts w:ascii="Times New Roman" w:hAnsi="Times New Roman" w:cs="Times New Roman"/>
          <w:sz w:val="24"/>
          <w:szCs w:val="24"/>
          <w:u w:val="single"/>
        </w:rPr>
        <w:t xml:space="preserve">as to </w:t>
      </w:r>
      <w:r w:rsidR="19427A6F" w:rsidRPr="0085542A">
        <w:rPr>
          <w:rFonts w:ascii="Times New Roman" w:hAnsi="Times New Roman" w:cs="Times New Roman"/>
          <w:sz w:val="24"/>
          <w:szCs w:val="24"/>
          <w:u w:val="single"/>
        </w:rPr>
        <w:t xml:space="preserve">the benefit amount, the </w:t>
      </w:r>
      <w:r w:rsidR="602435C8" w:rsidRPr="0085542A">
        <w:rPr>
          <w:rFonts w:ascii="Times New Roman" w:hAnsi="Times New Roman" w:cs="Times New Roman"/>
          <w:sz w:val="24"/>
          <w:szCs w:val="24"/>
          <w:u w:val="single"/>
        </w:rPr>
        <w:t>amount of time for which</w:t>
      </w:r>
      <w:r w:rsidR="19427A6F" w:rsidRPr="0085542A">
        <w:rPr>
          <w:rFonts w:ascii="Times New Roman" w:hAnsi="Times New Roman" w:cs="Times New Roman"/>
          <w:sz w:val="24"/>
          <w:szCs w:val="24"/>
          <w:u w:val="single"/>
        </w:rPr>
        <w:t xml:space="preserve"> the applicant has been </w:t>
      </w:r>
      <w:r w:rsidR="19427A6F" w:rsidRPr="0085542A">
        <w:rPr>
          <w:rFonts w:ascii="Times New Roman" w:hAnsi="Times New Roman" w:cs="Times New Roman"/>
          <w:sz w:val="24"/>
          <w:szCs w:val="24"/>
          <w:u w:val="single"/>
        </w:rPr>
        <w:lastRenderedPageBreak/>
        <w:t>approved to take paid family or medical leave</w:t>
      </w:r>
      <w:r w:rsidR="3807568C" w:rsidRPr="0085542A">
        <w:rPr>
          <w:rFonts w:ascii="Times New Roman" w:hAnsi="Times New Roman" w:cs="Times New Roman"/>
          <w:sz w:val="24"/>
          <w:szCs w:val="24"/>
          <w:u w:val="single"/>
        </w:rPr>
        <w:t xml:space="preserve">, </w:t>
      </w:r>
      <w:r w:rsidR="02802609" w:rsidRPr="0085542A">
        <w:rPr>
          <w:rFonts w:ascii="Times New Roman" w:hAnsi="Times New Roman" w:cs="Times New Roman"/>
          <w:sz w:val="24"/>
          <w:szCs w:val="24"/>
          <w:u w:val="single"/>
        </w:rPr>
        <w:t xml:space="preserve">and </w:t>
      </w:r>
      <w:r w:rsidR="3807568C" w:rsidRPr="0085542A">
        <w:rPr>
          <w:rFonts w:ascii="Times New Roman" w:hAnsi="Times New Roman" w:cs="Times New Roman"/>
          <w:sz w:val="24"/>
          <w:szCs w:val="24"/>
          <w:u w:val="single"/>
        </w:rPr>
        <w:t>the qualifying reason</w:t>
      </w:r>
      <w:r w:rsidR="3D9C2285" w:rsidRPr="0085542A">
        <w:rPr>
          <w:rFonts w:ascii="Times New Roman" w:hAnsi="Times New Roman" w:cs="Times New Roman"/>
          <w:sz w:val="24"/>
          <w:szCs w:val="24"/>
          <w:u w:val="single"/>
        </w:rPr>
        <w:t>,</w:t>
      </w:r>
      <w:r w:rsidR="3807568C" w:rsidRPr="0085542A">
        <w:rPr>
          <w:rFonts w:ascii="Times New Roman" w:hAnsi="Times New Roman" w:cs="Times New Roman"/>
          <w:sz w:val="24"/>
          <w:szCs w:val="24"/>
          <w:u w:val="single"/>
        </w:rPr>
        <w:t xml:space="preserve"> along</w:t>
      </w:r>
      <w:r w:rsidR="556DEC74" w:rsidRPr="0085542A">
        <w:rPr>
          <w:rFonts w:ascii="Times New Roman" w:hAnsi="Times New Roman" w:cs="Times New Roman"/>
          <w:sz w:val="24"/>
          <w:szCs w:val="24"/>
          <w:u w:val="single"/>
        </w:rPr>
        <w:t xml:space="preserve"> with information on when benefits will be paid</w:t>
      </w:r>
      <w:r w:rsidR="1521ED45" w:rsidRPr="0085542A">
        <w:rPr>
          <w:rFonts w:ascii="Times New Roman" w:hAnsi="Times New Roman" w:cs="Times New Roman"/>
          <w:sz w:val="24"/>
          <w:szCs w:val="24"/>
          <w:u w:val="single"/>
        </w:rPr>
        <w:t>,</w:t>
      </w:r>
      <w:r w:rsidR="556DEC74" w:rsidRPr="0085542A">
        <w:rPr>
          <w:rFonts w:ascii="Times New Roman" w:hAnsi="Times New Roman" w:cs="Times New Roman"/>
          <w:sz w:val="24"/>
          <w:szCs w:val="24"/>
          <w:u w:val="single"/>
        </w:rPr>
        <w:t xml:space="preserve"> </w:t>
      </w:r>
      <w:r w:rsidR="0184C1F2" w:rsidRPr="0085542A">
        <w:rPr>
          <w:rFonts w:ascii="Times New Roman" w:hAnsi="Times New Roman" w:cs="Times New Roman"/>
          <w:sz w:val="24"/>
          <w:szCs w:val="24"/>
          <w:u w:val="single"/>
        </w:rPr>
        <w:t xml:space="preserve">and contact information </w:t>
      </w:r>
      <w:r w:rsidR="3C8FDBC5" w:rsidRPr="0085542A">
        <w:rPr>
          <w:rFonts w:ascii="Times New Roman" w:hAnsi="Times New Roman" w:cs="Times New Roman"/>
          <w:sz w:val="24"/>
          <w:szCs w:val="24"/>
          <w:u w:val="single"/>
        </w:rPr>
        <w:t>of</w:t>
      </w:r>
      <w:r w:rsidR="0184C1F2" w:rsidRPr="0085542A">
        <w:rPr>
          <w:rFonts w:ascii="Times New Roman" w:hAnsi="Times New Roman" w:cs="Times New Roman"/>
          <w:sz w:val="24"/>
          <w:szCs w:val="24"/>
          <w:u w:val="single"/>
        </w:rPr>
        <w:t xml:space="preserve"> the Administrator. </w:t>
      </w:r>
      <w:r w:rsidR="5D73700C" w:rsidRPr="0085542A">
        <w:rPr>
          <w:rFonts w:ascii="Times New Roman" w:hAnsi="Times New Roman" w:cs="Times New Roman"/>
          <w:sz w:val="24"/>
          <w:szCs w:val="24"/>
          <w:u w:val="single"/>
        </w:rPr>
        <w:t xml:space="preserve"> The Administrator shall also inform the applicant that they are entitled to request a reconsideration of the decision</w:t>
      </w:r>
      <w:r w:rsidR="37FCF5E8" w:rsidRPr="0085542A">
        <w:rPr>
          <w:rFonts w:ascii="Times New Roman" w:hAnsi="Times New Roman" w:cs="Times New Roman"/>
          <w:sz w:val="24"/>
          <w:szCs w:val="24"/>
          <w:u w:val="single"/>
        </w:rPr>
        <w:t xml:space="preserve"> if they do so in writing</w:t>
      </w:r>
      <w:r w:rsidR="5D73700C" w:rsidRPr="0085542A">
        <w:rPr>
          <w:rFonts w:ascii="Times New Roman" w:hAnsi="Times New Roman" w:cs="Times New Roman"/>
          <w:sz w:val="24"/>
          <w:szCs w:val="24"/>
          <w:u w:val="single"/>
        </w:rPr>
        <w:t xml:space="preserve"> within 1</w:t>
      </w:r>
      <w:r w:rsidR="344EA28F" w:rsidRPr="0085542A">
        <w:rPr>
          <w:rFonts w:ascii="Times New Roman" w:hAnsi="Times New Roman" w:cs="Times New Roman"/>
          <w:sz w:val="24"/>
          <w:szCs w:val="24"/>
          <w:u w:val="single"/>
        </w:rPr>
        <w:t>5</w:t>
      </w:r>
      <w:r w:rsidR="5D73700C" w:rsidRPr="0085542A">
        <w:rPr>
          <w:rFonts w:ascii="Times New Roman" w:hAnsi="Times New Roman" w:cs="Times New Roman"/>
          <w:sz w:val="24"/>
          <w:szCs w:val="24"/>
          <w:u w:val="single"/>
        </w:rPr>
        <w:t xml:space="preserve"> </w:t>
      </w:r>
      <w:r w:rsidR="645E4A59" w:rsidRPr="0085542A">
        <w:rPr>
          <w:rFonts w:ascii="Times New Roman" w:eastAsia="Times New Roman" w:hAnsi="Times New Roman" w:cs="Times New Roman"/>
          <w:i/>
          <w:iCs/>
          <w:color w:val="0070C0"/>
          <w:sz w:val="24"/>
          <w:szCs w:val="24"/>
          <w:u w:val="single"/>
        </w:rPr>
        <w:t xml:space="preserve">business </w:t>
      </w:r>
      <w:r w:rsidR="5D73700C" w:rsidRPr="0085542A">
        <w:rPr>
          <w:rFonts w:ascii="Times New Roman" w:hAnsi="Times New Roman" w:cs="Times New Roman"/>
          <w:sz w:val="24"/>
          <w:szCs w:val="24"/>
          <w:u w:val="single"/>
        </w:rPr>
        <w:t>days</w:t>
      </w:r>
      <w:r w:rsidR="63882CD6" w:rsidRPr="0085542A">
        <w:rPr>
          <w:rFonts w:ascii="Times New Roman" w:hAnsi="Times New Roman" w:cs="Times New Roman"/>
          <w:sz w:val="24"/>
          <w:szCs w:val="24"/>
          <w:u w:val="single"/>
        </w:rPr>
        <w:t xml:space="preserve"> </w:t>
      </w:r>
      <w:r w:rsidR="00424698" w:rsidRPr="0085542A">
        <w:rPr>
          <w:rFonts w:ascii="Times New Roman" w:hAnsi="Times New Roman" w:cs="Times New Roman"/>
          <w:i/>
          <w:iCs/>
          <w:color w:val="00B050"/>
          <w:u w:val="double"/>
        </w:rPr>
        <w:t>from</w:t>
      </w:r>
      <w:r w:rsidR="00424698" w:rsidRPr="0085542A">
        <w:rPr>
          <w:rFonts w:ascii="Times New Roman" w:hAnsi="Times New Roman" w:cs="Times New Roman"/>
          <w:color w:val="00B050"/>
          <w:u w:val="double"/>
        </w:rPr>
        <w:t xml:space="preserve"> </w:t>
      </w:r>
      <w:r w:rsidR="00424698" w:rsidRPr="0085542A">
        <w:rPr>
          <w:rFonts w:ascii="Times New Roman" w:hAnsi="Times New Roman" w:cs="Times New Roman"/>
          <w:strike/>
          <w:color w:val="C45911" w:themeColor="accent2" w:themeShade="BF"/>
          <w:u w:val="double"/>
        </w:rPr>
        <w:t>of receiving</w:t>
      </w:r>
      <w:r w:rsidR="00424698" w:rsidRPr="0085542A">
        <w:rPr>
          <w:rFonts w:ascii="Times New Roman" w:hAnsi="Times New Roman" w:cs="Times New Roman"/>
          <w:color w:val="C45911" w:themeColor="accent2" w:themeShade="BF"/>
          <w:u w:val="double"/>
        </w:rPr>
        <w:t xml:space="preserve"> </w:t>
      </w:r>
      <w:r w:rsidR="00424698" w:rsidRPr="0085542A">
        <w:rPr>
          <w:rFonts w:ascii="Times New Roman" w:hAnsi="Times New Roman" w:cs="Times New Roman"/>
          <w:u w:val="single"/>
        </w:rPr>
        <w:t xml:space="preserve">the </w:t>
      </w:r>
      <w:r w:rsidR="00424698" w:rsidRPr="0085542A">
        <w:rPr>
          <w:rFonts w:ascii="Times New Roman" w:hAnsi="Times New Roman" w:cs="Times New Roman"/>
          <w:i/>
          <w:iCs/>
          <w:color w:val="00B050"/>
          <w:u w:val="double"/>
        </w:rPr>
        <w:t>date the</w:t>
      </w:r>
      <w:r w:rsidR="00424698" w:rsidRPr="0085542A">
        <w:rPr>
          <w:rFonts w:ascii="Times New Roman" w:hAnsi="Times New Roman" w:cs="Times New Roman"/>
          <w:color w:val="00B050"/>
          <w:u w:val="single"/>
        </w:rPr>
        <w:t xml:space="preserve"> </w:t>
      </w:r>
      <w:r w:rsidR="00424698" w:rsidRPr="0085542A">
        <w:rPr>
          <w:rFonts w:ascii="Times New Roman" w:hAnsi="Times New Roman" w:cs="Times New Roman"/>
          <w:u w:val="single"/>
        </w:rPr>
        <w:t xml:space="preserve">notification </w:t>
      </w:r>
      <w:r w:rsidR="00424698" w:rsidRPr="0085542A">
        <w:rPr>
          <w:rFonts w:ascii="Times New Roman" w:hAnsi="Times New Roman" w:cs="Times New Roman"/>
          <w:i/>
          <w:iCs/>
          <w:color w:val="00B050"/>
          <w:u w:val="double"/>
        </w:rPr>
        <w:t>is issued</w:t>
      </w:r>
      <w:r w:rsidR="00424698" w:rsidRPr="0085542A">
        <w:rPr>
          <w:rFonts w:ascii="Times New Roman" w:hAnsi="Times New Roman" w:cs="Times New Roman"/>
          <w:u w:val="single"/>
        </w:rPr>
        <w:t>.</w:t>
      </w:r>
    </w:p>
    <w:p w14:paraId="23841B60" w14:textId="06B70D86" w:rsidR="005D6531" w:rsidRPr="0085542A" w:rsidRDefault="42E9B6A1" w:rsidP="3263A060">
      <w:pPr>
        <w:spacing w:before="240" w:after="240" w:line="240" w:lineRule="auto"/>
        <w:rPr>
          <w:rFonts w:ascii="Times New Roman" w:eastAsia="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t>D</w:t>
      </w:r>
      <w:r w:rsidR="4B0C144A" w:rsidRPr="0085542A">
        <w:rPr>
          <w:rFonts w:ascii="Times New Roman" w:eastAsia="Times New Roman" w:hAnsi="Times New Roman" w:cs="Times New Roman"/>
          <w:color w:val="000000" w:themeColor="text1"/>
          <w:sz w:val="24"/>
          <w:szCs w:val="24"/>
          <w:u w:val="single"/>
        </w:rPr>
        <w:t xml:space="preserve">. </w:t>
      </w:r>
      <w:r w:rsidR="7760FB66" w:rsidRPr="0085542A">
        <w:rPr>
          <w:rFonts w:ascii="Times New Roman" w:eastAsia="Times New Roman" w:hAnsi="Times New Roman" w:cs="Times New Roman"/>
          <w:color w:val="000000" w:themeColor="text1"/>
          <w:sz w:val="24"/>
          <w:szCs w:val="24"/>
          <w:u w:val="single"/>
        </w:rPr>
        <w:t xml:space="preserve">If the applicant </w:t>
      </w:r>
      <w:r w:rsidR="4FE1BB7D" w:rsidRPr="0085542A">
        <w:rPr>
          <w:rFonts w:ascii="Times New Roman" w:eastAsia="Times New Roman" w:hAnsi="Times New Roman" w:cs="Times New Roman"/>
          <w:color w:val="000000" w:themeColor="text1"/>
          <w:sz w:val="24"/>
          <w:szCs w:val="24"/>
          <w:u w:val="single"/>
        </w:rPr>
        <w:t>requests</w:t>
      </w:r>
      <w:r w:rsidR="7760FB66" w:rsidRPr="0085542A">
        <w:rPr>
          <w:rFonts w:ascii="Times New Roman" w:eastAsia="Times New Roman" w:hAnsi="Times New Roman" w:cs="Times New Roman"/>
          <w:color w:val="000000" w:themeColor="text1"/>
          <w:sz w:val="24"/>
          <w:szCs w:val="24"/>
          <w:u w:val="single"/>
        </w:rPr>
        <w:t xml:space="preserve"> reconsideration, the Administrator </w:t>
      </w:r>
      <w:r w:rsidR="40100544" w:rsidRPr="0085542A">
        <w:rPr>
          <w:rFonts w:ascii="Times New Roman" w:eastAsia="Times New Roman" w:hAnsi="Times New Roman" w:cs="Times New Roman"/>
          <w:color w:val="000000" w:themeColor="text1"/>
          <w:sz w:val="24"/>
          <w:szCs w:val="24"/>
          <w:u w:val="single"/>
        </w:rPr>
        <w:t>shall</w:t>
      </w:r>
      <w:r w:rsidR="7760FB66" w:rsidRPr="0085542A">
        <w:rPr>
          <w:rFonts w:ascii="Times New Roman" w:eastAsia="Times New Roman" w:hAnsi="Times New Roman" w:cs="Times New Roman"/>
          <w:color w:val="000000" w:themeColor="text1"/>
          <w:sz w:val="24"/>
          <w:szCs w:val="24"/>
          <w:u w:val="single"/>
        </w:rPr>
        <w:t xml:space="preserve"> review</w:t>
      </w:r>
      <w:r w:rsidR="2F273C71" w:rsidRPr="0085542A">
        <w:rPr>
          <w:rFonts w:ascii="Times New Roman" w:eastAsia="Times New Roman" w:hAnsi="Times New Roman" w:cs="Times New Roman"/>
          <w:color w:val="000000" w:themeColor="text1"/>
          <w:sz w:val="24"/>
          <w:szCs w:val="24"/>
          <w:u w:val="single"/>
        </w:rPr>
        <w:t xml:space="preserve"> the</w:t>
      </w:r>
      <w:r w:rsidR="4FE1BB7D" w:rsidRPr="0085542A">
        <w:rPr>
          <w:rFonts w:ascii="Times New Roman" w:eastAsia="Times New Roman" w:hAnsi="Times New Roman" w:cs="Times New Roman"/>
          <w:color w:val="000000" w:themeColor="text1"/>
          <w:sz w:val="24"/>
          <w:szCs w:val="24"/>
          <w:u w:val="single"/>
        </w:rPr>
        <w:t xml:space="preserve"> request and the applicant’s original</w:t>
      </w:r>
      <w:r w:rsidR="2F273C71" w:rsidRPr="0085542A">
        <w:rPr>
          <w:rFonts w:ascii="Times New Roman" w:eastAsia="Times New Roman" w:hAnsi="Times New Roman" w:cs="Times New Roman"/>
          <w:color w:val="000000" w:themeColor="text1"/>
          <w:sz w:val="24"/>
          <w:szCs w:val="24"/>
          <w:u w:val="single"/>
        </w:rPr>
        <w:t xml:space="preserve"> </w:t>
      </w:r>
      <w:r w:rsidR="4FE1BB7D" w:rsidRPr="0085542A">
        <w:rPr>
          <w:rFonts w:ascii="Times New Roman" w:eastAsia="Times New Roman" w:hAnsi="Times New Roman" w:cs="Times New Roman"/>
          <w:color w:val="000000" w:themeColor="text1"/>
          <w:sz w:val="24"/>
          <w:szCs w:val="24"/>
          <w:u w:val="single"/>
        </w:rPr>
        <w:t>application</w:t>
      </w:r>
      <w:r w:rsidR="7760FB66" w:rsidRPr="0085542A">
        <w:rPr>
          <w:rFonts w:ascii="Times New Roman" w:eastAsia="Times New Roman" w:hAnsi="Times New Roman" w:cs="Times New Roman"/>
          <w:color w:val="000000" w:themeColor="text1"/>
          <w:sz w:val="24"/>
          <w:szCs w:val="24"/>
          <w:u w:val="single"/>
        </w:rPr>
        <w:t>, using a separate reviewer from the initial consideration.</w:t>
      </w:r>
      <w:r w:rsidR="7C25A158" w:rsidRPr="0085542A">
        <w:rPr>
          <w:rFonts w:ascii="Times New Roman" w:eastAsia="Times New Roman" w:hAnsi="Times New Roman" w:cs="Times New Roman"/>
          <w:color w:val="000000" w:themeColor="text1"/>
          <w:sz w:val="24"/>
          <w:szCs w:val="24"/>
          <w:u w:val="single"/>
        </w:rPr>
        <w:t xml:space="preserve"> </w:t>
      </w:r>
      <w:r w:rsidR="006A4837" w:rsidRPr="0085542A">
        <w:rPr>
          <w:rFonts w:ascii="Times New Roman" w:eastAsia="Times New Roman" w:hAnsi="Times New Roman" w:cs="Times New Roman"/>
          <w:i/>
          <w:iCs/>
          <w:color w:val="0070C0"/>
          <w:sz w:val="24"/>
          <w:szCs w:val="24"/>
          <w:u w:val="single"/>
        </w:rPr>
        <w:t>The Administrator shall notify the employer of the applicant’s request for reconsideration</w:t>
      </w:r>
      <w:r w:rsidR="006A4837" w:rsidRPr="0085542A">
        <w:rPr>
          <w:rFonts w:ascii="Times New Roman" w:eastAsia="Times New Roman" w:hAnsi="Times New Roman" w:cs="Times New Roman"/>
          <w:i/>
          <w:iCs/>
          <w:color w:val="000000" w:themeColor="text1"/>
          <w:sz w:val="24"/>
          <w:szCs w:val="24"/>
          <w:u w:val="single"/>
        </w:rPr>
        <w:t>.</w:t>
      </w:r>
      <w:r w:rsidR="7B8B47DF" w:rsidRPr="0085542A">
        <w:rPr>
          <w:rFonts w:ascii="Times New Roman" w:eastAsia="Times New Roman" w:hAnsi="Times New Roman" w:cs="Times New Roman"/>
          <w:i/>
          <w:iCs/>
          <w:color w:val="000000" w:themeColor="text1"/>
          <w:sz w:val="24"/>
          <w:szCs w:val="24"/>
          <w:u w:val="single"/>
        </w:rPr>
        <w:t xml:space="preserve"> </w:t>
      </w:r>
      <w:r w:rsidR="7B8B47DF" w:rsidRPr="0085542A">
        <w:rPr>
          <w:rFonts w:ascii="Times New Roman" w:eastAsia="Times New Roman" w:hAnsi="Times New Roman" w:cs="Times New Roman"/>
          <w:color w:val="000000" w:themeColor="text1"/>
          <w:sz w:val="24"/>
          <w:szCs w:val="24"/>
          <w:u w:val="single"/>
        </w:rPr>
        <w:t>The Administrator shall notify the applicant</w:t>
      </w:r>
      <w:r w:rsidR="344EA28F" w:rsidRPr="0085542A">
        <w:rPr>
          <w:rFonts w:ascii="Times New Roman" w:eastAsia="Times New Roman" w:hAnsi="Times New Roman" w:cs="Times New Roman"/>
          <w:color w:val="000000" w:themeColor="text1"/>
          <w:sz w:val="24"/>
          <w:szCs w:val="24"/>
          <w:u w:val="single"/>
        </w:rPr>
        <w:t xml:space="preserve"> </w:t>
      </w:r>
      <w:r w:rsidR="005B6BD8" w:rsidRPr="0085542A">
        <w:rPr>
          <w:rFonts w:ascii="Times New Roman" w:eastAsia="Times New Roman" w:hAnsi="Times New Roman" w:cs="Times New Roman"/>
          <w:i/>
          <w:iCs/>
          <w:color w:val="0070C0"/>
          <w:sz w:val="24"/>
          <w:szCs w:val="24"/>
          <w:u w:val="single"/>
        </w:rPr>
        <w:t>and employer</w:t>
      </w:r>
      <w:r w:rsidR="005B6BD8" w:rsidRPr="0085542A">
        <w:rPr>
          <w:rFonts w:ascii="Times New Roman" w:eastAsia="Times New Roman" w:hAnsi="Times New Roman" w:cs="Times New Roman"/>
          <w:color w:val="0070C0"/>
          <w:sz w:val="24"/>
          <w:szCs w:val="24"/>
          <w:u w:val="single"/>
        </w:rPr>
        <w:t xml:space="preserve"> </w:t>
      </w:r>
      <w:r w:rsidR="344EA28F" w:rsidRPr="0085542A">
        <w:rPr>
          <w:rFonts w:ascii="Times New Roman" w:eastAsia="Times New Roman" w:hAnsi="Times New Roman" w:cs="Times New Roman"/>
          <w:color w:val="000000" w:themeColor="text1"/>
          <w:sz w:val="24"/>
          <w:szCs w:val="24"/>
          <w:u w:val="single"/>
        </w:rPr>
        <w:t>in writing of</w:t>
      </w:r>
      <w:r w:rsidR="7B8B47DF" w:rsidRPr="0085542A">
        <w:rPr>
          <w:rFonts w:ascii="Times New Roman" w:eastAsia="Times New Roman" w:hAnsi="Times New Roman" w:cs="Times New Roman"/>
          <w:color w:val="000000" w:themeColor="text1"/>
          <w:sz w:val="24"/>
          <w:szCs w:val="24"/>
          <w:u w:val="single"/>
        </w:rPr>
        <w:t xml:space="preserve"> the </w:t>
      </w:r>
      <w:r w:rsidR="4FE1BB7D" w:rsidRPr="0085542A">
        <w:rPr>
          <w:rFonts w:ascii="Times New Roman" w:eastAsia="Times New Roman" w:hAnsi="Times New Roman" w:cs="Times New Roman"/>
          <w:color w:val="000000" w:themeColor="text1"/>
          <w:sz w:val="24"/>
          <w:szCs w:val="24"/>
          <w:u w:val="single"/>
        </w:rPr>
        <w:t>outcome of the reconsideration request</w:t>
      </w:r>
      <w:r w:rsidR="4A293475" w:rsidRPr="0085542A">
        <w:rPr>
          <w:rFonts w:ascii="Times New Roman" w:eastAsia="Times New Roman" w:hAnsi="Times New Roman" w:cs="Times New Roman"/>
          <w:color w:val="000000" w:themeColor="text1"/>
          <w:sz w:val="24"/>
          <w:szCs w:val="24"/>
          <w:u w:val="single"/>
        </w:rPr>
        <w:t xml:space="preserve">.  </w:t>
      </w:r>
      <w:r w:rsidR="1B6565E5" w:rsidRPr="0085542A">
        <w:rPr>
          <w:rFonts w:ascii="Times New Roman" w:eastAsia="Times New Roman" w:hAnsi="Times New Roman" w:cs="Times New Roman"/>
          <w:color w:val="000000" w:themeColor="text1"/>
          <w:sz w:val="24"/>
          <w:szCs w:val="24"/>
          <w:u w:val="single"/>
        </w:rPr>
        <w:t>If reconsideration results in denial of benefits,</w:t>
      </w:r>
      <w:r w:rsidR="3FAECAB7" w:rsidRPr="0085542A">
        <w:rPr>
          <w:rFonts w:ascii="Times New Roman" w:eastAsia="Times New Roman" w:hAnsi="Times New Roman" w:cs="Times New Roman"/>
          <w:color w:val="000000" w:themeColor="text1"/>
          <w:sz w:val="24"/>
          <w:szCs w:val="24"/>
          <w:u w:val="single"/>
        </w:rPr>
        <w:t xml:space="preserve"> the Administrator shall state the reason for the denial</w:t>
      </w:r>
      <w:r w:rsidR="344EA28F" w:rsidRPr="0085542A">
        <w:rPr>
          <w:rFonts w:ascii="Times New Roman" w:eastAsia="Times New Roman" w:hAnsi="Times New Roman" w:cs="Times New Roman"/>
          <w:color w:val="000000" w:themeColor="text1"/>
          <w:sz w:val="24"/>
          <w:szCs w:val="24"/>
          <w:u w:val="single"/>
        </w:rPr>
        <w:t xml:space="preserve">. If the applicant is </w:t>
      </w:r>
      <w:r w:rsidR="468D81B5" w:rsidRPr="0085542A">
        <w:rPr>
          <w:rFonts w:ascii="Times New Roman" w:eastAsia="Times New Roman" w:hAnsi="Times New Roman" w:cs="Times New Roman"/>
          <w:color w:val="000000" w:themeColor="text1"/>
          <w:sz w:val="24"/>
          <w:szCs w:val="24"/>
          <w:u w:val="single"/>
        </w:rPr>
        <w:t>aggrieved by the result of the reconsideration, t</w:t>
      </w:r>
      <w:r w:rsidR="344EA28F" w:rsidRPr="0085542A">
        <w:rPr>
          <w:rFonts w:ascii="Times New Roman" w:eastAsia="Times New Roman" w:hAnsi="Times New Roman" w:cs="Times New Roman"/>
          <w:color w:val="000000" w:themeColor="text1"/>
          <w:sz w:val="24"/>
          <w:szCs w:val="24"/>
          <w:u w:val="single"/>
        </w:rPr>
        <w:t xml:space="preserve">he applicant may appeal the reconsideration decision pursuant </w:t>
      </w:r>
      <w:r w:rsidR="3FAECAB7" w:rsidRPr="0085542A">
        <w:rPr>
          <w:rFonts w:ascii="Times New Roman" w:eastAsia="Times New Roman" w:hAnsi="Times New Roman" w:cs="Times New Roman"/>
          <w:color w:val="000000" w:themeColor="text1"/>
          <w:sz w:val="24"/>
          <w:szCs w:val="24"/>
          <w:u w:val="single"/>
        </w:rPr>
        <w:t xml:space="preserve">to </w:t>
      </w:r>
      <w:r w:rsidR="3FAECAB7" w:rsidRPr="0085542A">
        <w:rPr>
          <w:rFonts w:ascii="Times New Roman" w:eastAsia="Times New Roman" w:hAnsi="Times New Roman" w:cs="Times New Roman"/>
          <w:sz w:val="24"/>
          <w:szCs w:val="24"/>
          <w:u w:val="single"/>
        </w:rPr>
        <w:t>Section X</w:t>
      </w:r>
      <w:r w:rsidR="6F24210F" w:rsidRPr="0085542A">
        <w:rPr>
          <w:rFonts w:ascii="Times New Roman" w:eastAsia="Times New Roman" w:hAnsi="Times New Roman" w:cs="Times New Roman"/>
          <w:sz w:val="24"/>
          <w:szCs w:val="24"/>
          <w:u w:val="single"/>
        </w:rPr>
        <w:t>V</w:t>
      </w:r>
      <w:r w:rsidR="468D81B5" w:rsidRPr="0085542A">
        <w:rPr>
          <w:rFonts w:ascii="Times New Roman" w:eastAsia="Times New Roman" w:hAnsi="Times New Roman" w:cs="Times New Roman"/>
          <w:sz w:val="24"/>
          <w:szCs w:val="24"/>
          <w:u w:val="single"/>
        </w:rPr>
        <w:t xml:space="preserve"> within 15 </w:t>
      </w:r>
      <w:r w:rsidR="0E7D46D4" w:rsidRPr="0085542A">
        <w:rPr>
          <w:rFonts w:ascii="Times New Roman" w:eastAsia="Times New Roman" w:hAnsi="Times New Roman" w:cs="Times New Roman"/>
          <w:i/>
          <w:iCs/>
          <w:color w:val="0070C0"/>
          <w:sz w:val="24"/>
          <w:szCs w:val="24"/>
          <w:u w:val="single"/>
        </w:rPr>
        <w:t xml:space="preserve">business </w:t>
      </w:r>
      <w:r w:rsidR="468D81B5" w:rsidRPr="0085542A">
        <w:rPr>
          <w:rFonts w:ascii="Times New Roman" w:eastAsia="Times New Roman" w:hAnsi="Times New Roman" w:cs="Times New Roman"/>
          <w:sz w:val="24"/>
          <w:szCs w:val="24"/>
          <w:u w:val="single"/>
        </w:rPr>
        <w:t>days</w:t>
      </w:r>
      <w:r w:rsidR="468D81B5" w:rsidRPr="0085542A">
        <w:rPr>
          <w:rFonts w:ascii="Times New Roman" w:eastAsia="Times New Roman" w:hAnsi="Times New Roman" w:cs="Times New Roman"/>
          <w:color w:val="C45911" w:themeColor="accent2" w:themeShade="BF"/>
          <w:sz w:val="24"/>
          <w:szCs w:val="24"/>
          <w:u w:val="single"/>
        </w:rPr>
        <w:t xml:space="preserve"> </w:t>
      </w:r>
      <w:r w:rsidR="007D26B2" w:rsidRPr="0085542A">
        <w:rPr>
          <w:rFonts w:ascii="Times New Roman" w:hAnsi="Times New Roman" w:cs="Times New Roman"/>
          <w:strike/>
          <w:color w:val="C45911" w:themeColor="accent2" w:themeShade="BF"/>
          <w:u w:val="double"/>
        </w:rPr>
        <w:t>of receiving notice of</w:t>
      </w:r>
      <w:r w:rsidR="007D26B2" w:rsidRPr="0085542A">
        <w:rPr>
          <w:rFonts w:ascii="Times New Roman" w:hAnsi="Times New Roman" w:cs="Times New Roman"/>
          <w:color w:val="00B050"/>
          <w:u w:val="double"/>
        </w:rPr>
        <w:t xml:space="preserve"> </w:t>
      </w:r>
      <w:r w:rsidR="007D26B2" w:rsidRPr="0085542A">
        <w:rPr>
          <w:rFonts w:ascii="Times New Roman" w:hAnsi="Times New Roman" w:cs="Times New Roman"/>
          <w:i/>
          <w:iCs/>
          <w:color w:val="00B050"/>
          <w:u w:val="double"/>
        </w:rPr>
        <w:t>from</w:t>
      </w:r>
      <w:r w:rsidR="007D26B2" w:rsidRPr="0085542A">
        <w:rPr>
          <w:rFonts w:ascii="Times New Roman" w:hAnsi="Times New Roman" w:cs="Times New Roman"/>
          <w:i/>
          <w:iCs/>
          <w:color w:val="0070C0"/>
          <w:u w:val="double"/>
        </w:rPr>
        <w:t xml:space="preserve"> </w:t>
      </w:r>
      <w:r w:rsidR="007D26B2" w:rsidRPr="0085542A">
        <w:rPr>
          <w:rFonts w:ascii="Times New Roman" w:hAnsi="Times New Roman" w:cs="Times New Roman"/>
          <w:u w:val="single"/>
        </w:rPr>
        <w:t>the</w:t>
      </w:r>
      <w:r w:rsidR="007D26B2" w:rsidRPr="0085542A">
        <w:rPr>
          <w:rFonts w:ascii="Times New Roman" w:hAnsi="Times New Roman" w:cs="Times New Roman"/>
          <w:u w:val="double"/>
        </w:rPr>
        <w:t xml:space="preserve"> </w:t>
      </w:r>
      <w:r w:rsidR="007D26B2" w:rsidRPr="0085542A">
        <w:rPr>
          <w:rFonts w:ascii="Times New Roman" w:hAnsi="Times New Roman" w:cs="Times New Roman"/>
          <w:i/>
          <w:iCs/>
          <w:color w:val="00B050"/>
          <w:u w:val="double"/>
        </w:rPr>
        <w:t>date the</w:t>
      </w:r>
      <w:r w:rsidR="007D26B2" w:rsidRPr="0085542A">
        <w:rPr>
          <w:rFonts w:ascii="Times New Roman" w:hAnsi="Times New Roman" w:cs="Times New Roman"/>
          <w:color w:val="00B050"/>
          <w:u w:val="double"/>
        </w:rPr>
        <w:t xml:space="preserve"> </w:t>
      </w:r>
      <w:r w:rsidR="007D26B2" w:rsidRPr="0085542A">
        <w:rPr>
          <w:rFonts w:ascii="Times New Roman" w:hAnsi="Times New Roman" w:cs="Times New Roman"/>
          <w:u w:val="single"/>
        </w:rPr>
        <w:t>decision</w:t>
      </w:r>
      <w:r w:rsidR="007D26B2" w:rsidRPr="0085542A">
        <w:rPr>
          <w:rFonts w:ascii="Times New Roman" w:hAnsi="Times New Roman" w:cs="Times New Roman"/>
          <w:color w:val="00B050"/>
          <w:u w:val="single"/>
        </w:rPr>
        <w:t xml:space="preserve"> </w:t>
      </w:r>
      <w:r w:rsidR="007D26B2" w:rsidRPr="0085542A">
        <w:rPr>
          <w:rFonts w:ascii="Times New Roman" w:hAnsi="Times New Roman" w:cs="Times New Roman"/>
          <w:i/>
          <w:iCs/>
          <w:color w:val="00B050"/>
          <w:u w:val="double"/>
        </w:rPr>
        <w:t>is issued</w:t>
      </w:r>
      <w:r w:rsidR="6F24210F" w:rsidRPr="0085542A">
        <w:rPr>
          <w:rFonts w:ascii="Times New Roman" w:eastAsia="Times New Roman" w:hAnsi="Times New Roman" w:cs="Times New Roman"/>
          <w:sz w:val="24"/>
          <w:szCs w:val="24"/>
          <w:u w:val="single"/>
        </w:rPr>
        <w:t>.</w:t>
      </w:r>
      <w:r w:rsidR="468D81B5" w:rsidRPr="0085542A">
        <w:rPr>
          <w:rFonts w:ascii="Times New Roman" w:eastAsia="Times New Roman" w:hAnsi="Times New Roman" w:cs="Times New Roman"/>
          <w:sz w:val="24"/>
          <w:szCs w:val="24"/>
          <w:u w:val="single"/>
        </w:rPr>
        <w:t xml:space="preserve"> An applicant is not aggrieved if all requested benefits were approved. </w:t>
      </w:r>
    </w:p>
    <w:p w14:paraId="4C9F0CAA" w14:textId="742E768E" w:rsidR="00E52C4E" w:rsidRPr="0085542A" w:rsidRDefault="00E52C4E" w:rsidP="3263A060">
      <w:pPr>
        <w:spacing w:before="240" w:after="240" w:line="240" w:lineRule="auto"/>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t xml:space="preserve">E. If an applicant’s claim is approved, the employer(s) from which they are taking leave will receive notification of the claim approval along with the approved </w:t>
      </w:r>
      <w:r w:rsidR="00665162" w:rsidRPr="0085542A">
        <w:rPr>
          <w:rFonts w:ascii="Times New Roman" w:eastAsia="Times New Roman" w:hAnsi="Times New Roman" w:cs="Times New Roman"/>
          <w:i/>
          <w:iCs/>
          <w:color w:val="0070C0"/>
          <w:sz w:val="24"/>
          <w:szCs w:val="24"/>
          <w:u w:val="single"/>
        </w:rPr>
        <w:t>timeframe</w:t>
      </w:r>
      <w:r w:rsidRPr="0085542A">
        <w:rPr>
          <w:rFonts w:ascii="Times New Roman" w:eastAsia="Times New Roman" w:hAnsi="Times New Roman" w:cs="Times New Roman"/>
          <w:i/>
          <w:iCs/>
          <w:color w:val="0070C0"/>
          <w:sz w:val="24"/>
          <w:szCs w:val="24"/>
          <w:u w:val="single"/>
        </w:rPr>
        <w:t xml:space="preserve"> of leave within 5 business days of the approval date. </w:t>
      </w:r>
    </w:p>
    <w:p w14:paraId="643A9965" w14:textId="7538C890" w:rsidR="00FC708D" w:rsidRPr="0085542A" w:rsidRDefault="00B32266" w:rsidP="3263A060">
      <w:pPr>
        <w:spacing w:before="240" w:after="240" w:line="240" w:lineRule="auto"/>
        <w:rPr>
          <w:rFonts w:ascii="Times New Roman" w:eastAsia="Times New Roman" w:hAnsi="Times New Roman" w:cs="Times New Roman"/>
          <w:i/>
          <w:iCs/>
          <w:color w:val="00B050"/>
          <w:sz w:val="24"/>
          <w:szCs w:val="24"/>
          <w:u w:val="double"/>
        </w:rPr>
      </w:pPr>
      <w:r w:rsidRPr="0085542A">
        <w:rPr>
          <w:rFonts w:ascii="Times New Roman" w:eastAsia="Times New Roman" w:hAnsi="Times New Roman" w:cs="Times New Roman"/>
          <w:i/>
          <w:iCs/>
          <w:color w:val="00B050"/>
          <w:sz w:val="24"/>
          <w:szCs w:val="24"/>
          <w:u w:val="double"/>
        </w:rPr>
        <w:t xml:space="preserve">F. All notifications from the Administrator to applicants and employers will be in writing, which may include email or electronic portal notifications. </w:t>
      </w:r>
    </w:p>
    <w:p w14:paraId="32792AEE" w14:textId="6510597C" w:rsidR="00222FA6" w:rsidRPr="0085542A" w:rsidRDefault="2471C3AC" w:rsidP="3263A060">
      <w:pPr>
        <w:spacing w:before="240" w:after="240" w:line="240" w:lineRule="auto"/>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V</w:t>
      </w:r>
      <w:r w:rsidR="670772B1" w:rsidRPr="0085542A">
        <w:rPr>
          <w:rFonts w:ascii="Times New Roman" w:hAnsi="Times New Roman" w:cs="Times New Roman"/>
          <w:b/>
          <w:bCs/>
          <w:sz w:val="24"/>
          <w:szCs w:val="24"/>
          <w:u w:val="single"/>
        </w:rPr>
        <w:t>II</w:t>
      </w:r>
      <w:r w:rsidR="637EA39A" w:rsidRPr="0085542A">
        <w:rPr>
          <w:rFonts w:ascii="Times New Roman" w:hAnsi="Times New Roman" w:cs="Times New Roman"/>
          <w:b/>
          <w:bCs/>
          <w:sz w:val="24"/>
          <w:szCs w:val="24"/>
          <w:u w:val="single"/>
        </w:rPr>
        <w:t>I</w:t>
      </w:r>
      <w:r w:rsidRPr="0085542A">
        <w:rPr>
          <w:rFonts w:ascii="Times New Roman" w:hAnsi="Times New Roman" w:cs="Times New Roman"/>
          <w:b/>
          <w:bCs/>
          <w:sz w:val="24"/>
          <w:szCs w:val="24"/>
          <w:u w:val="single"/>
        </w:rPr>
        <w:t>.</w:t>
      </w:r>
      <w:r w:rsidR="10801AC4" w:rsidRPr="0085542A">
        <w:rPr>
          <w:rFonts w:ascii="Times New Roman" w:hAnsi="Times New Roman" w:cs="Times New Roman"/>
          <w:b/>
          <w:bCs/>
          <w:sz w:val="24"/>
          <w:szCs w:val="24"/>
          <w:u w:val="single"/>
        </w:rPr>
        <w:t xml:space="preserve"> </w:t>
      </w:r>
      <w:r w:rsidR="34154896" w:rsidRPr="0085542A">
        <w:rPr>
          <w:rFonts w:ascii="Times New Roman" w:hAnsi="Times New Roman" w:cs="Times New Roman"/>
          <w:b/>
          <w:bCs/>
          <w:sz w:val="24"/>
          <w:szCs w:val="24"/>
          <w:u w:val="single"/>
        </w:rPr>
        <w:t>Benefits</w:t>
      </w:r>
    </w:p>
    <w:p w14:paraId="6372E58B" w14:textId="453A9D3A" w:rsidR="0030375F" w:rsidRPr="0085542A" w:rsidRDefault="34154896" w:rsidP="3263A060">
      <w:pPr>
        <w:spacing w:before="240" w:after="240" w:line="240" w:lineRule="auto"/>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A. Calculation of Benefits:</w:t>
      </w:r>
      <w:r w:rsidR="77C811DF" w:rsidRPr="0085542A">
        <w:rPr>
          <w:rFonts w:ascii="Times New Roman" w:hAnsi="Times New Roman" w:cs="Times New Roman"/>
          <w:b/>
          <w:bCs/>
          <w:sz w:val="24"/>
          <w:szCs w:val="24"/>
          <w:u w:val="single"/>
        </w:rPr>
        <w:t xml:space="preserve"> </w:t>
      </w:r>
    </w:p>
    <w:p w14:paraId="1143A4A1" w14:textId="20354FC6" w:rsidR="55D55F90" w:rsidRPr="0085542A" w:rsidRDefault="7CDE0091" w:rsidP="3263A060">
      <w:pPr>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1. </w:t>
      </w:r>
      <w:r w:rsidR="73510D10" w:rsidRPr="0085542A">
        <w:rPr>
          <w:rFonts w:ascii="Times New Roman" w:hAnsi="Times New Roman" w:cs="Times New Roman"/>
          <w:sz w:val="24"/>
          <w:szCs w:val="24"/>
          <w:u w:val="single"/>
        </w:rPr>
        <w:t xml:space="preserve">The </w:t>
      </w:r>
      <w:r w:rsidR="455B5473" w:rsidRPr="0085542A">
        <w:rPr>
          <w:rFonts w:ascii="Times New Roman" w:hAnsi="Times New Roman" w:cs="Times New Roman"/>
          <w:sz w:val="24"/>
          <w:szCs w:val="24"/>
          <w:u w:val="single"/>
        </w:rPr>
        <w:t>W</w:t>
      </w:r>
      <w:r w:rsidR="73510D10" w:rsidRPr="0085542A">
        <w:rPr>
          <w:rFonts w:ascii="Times New Roman" w:hAnsi="Times New Roman" w:cs="Times New Roman"/>
          <w:sz w:val="24"/>
          <w:szCs w:val="24"/>
          <w:u w:val="single"/>
        </w:rPr>
        <w:t xml:space="preserve">eekly </w:t>
      </w:r>
      <w:r w:rsidR="531AFFCD" w:rsidRPr="0085542A">
        <w:rPr>
          <w:rFonts w:ascii="Times New Roman" w:hAnsi="Times New Roman" w:cs="Times New Roman"/>
          <w:sz w:val="24"/>
          <w:szCs w:val="24"/>
          <w:u w:val="single"/>
        </w:rPr>
        <w:t>Benefit A</w:t>
      </w:r>
      <w:r w:rsidR="73510D10" w:rsidRPr="0085542A">
        <w:rPr>
          <w:rFonts w:ascii="Times New Roman" w:hAnsi="Times New Roman" w:cs="Times New Roman"/>
          <w:sz w:val="24"/>
          <w:szCs w:val="24"/>
          <w:u w:val="single"/>
        </w:rPr>
        <w:t xml:space="preserve">mount paid to </w:t>
      </w:r>
      <w:r w:rsidR="1405AE07" w:rsidRPr="0085542A">
        <w:rPr>
          <w:rFonts w:ascii="Times New Roman" w:hAnsi="Times New Roman" w:cs="Times New Roman"/>
          <w:sz w:val="24"/>
          <w:szCs w:val="24"/>
          <w:u w:val="single"/>
        </w:rPr>
        <w:t>a</w:t>
      </w:r>
      <w:r w:rsidR="4D0885AB" w:rsidRPr="0085542A">
        <w:rPr>
          <w:rFonts w:ascii="Times New Roman" w:hAnsi="Times New Roman" w:cs="Times New Roman"/>
          <w:sz w:val="24"/>
          <w:szCs w:val="24"/>
          <w:u w:val="single"/>
        </w:rPr>
        <w:t xml:space="preserve"> covered individual </w:t>
      </w:r>
      <w:r w:rsidR="1405AE07" w:rsidRPr="0085542A">
        <w:rPr>
          <w:rFonts w:ascii="Times New Roman" w:hAnsi="Times New Roman" w:cs="Times New Roman"/>
          <w:sz w:val="24"/>
          <w:szCs w:val="24"/>
          <w:u w:val="single"/>
        </w:rPr>
        <w:t xml:space="preserve">is calculated </w:t>
      </w:r>
      <w:r w:rsidR="474C46B4" w:rsidRPr="0085542A">
        <w:rPr>
          <w:rFonts w:ascii="Times New Roman" w:hAnsi="Times New Roman" w:cs="Times New Roman"/>
          <w:sz w:val="24"/>
          <w:szCs w:val="24"/>
          <w:u w:val="single"/>
        </w:rPr>
        <w:t>based on</w:t>
      </w:r>
      <w:r w:rsidR="406B9AD8" w:rsidRPr="0085542A">
        <w:rPr>
          <w:rFonts w:ascii="Times New Roman" w:hAnsi="Times New Roman" w:cs="Times New Roman"/>
          <w:sz w:val="24"/>
          <w:szCs w:val="24"/>
          <w:u w:val="single"/>
        </w:rPr>
        <w:t xml:space="preserve"> </w:t>
      </w:r>
      <w:r w:rsidR="76637AB2" w:rsidRPr="0085542A">
        <w:rPr>
          <w:rFonts w:ascii="Times New Roman" w:hAnsi="Times New Roman" w:cs="Times New Roman"/>
          <w:sz w:val="24"/>
          <w:szCs w:val="24"/>
          <w:u w:val="single"/>
        </w:rPr>
        <w:t>a</w:t>
      </w:r>
      <w:r w:rsidR="406B9AD8" w:rsidRPr="0085542A">
        <w:rPr>
          <w:rFonts w:ascii="Times New Roman" w:hAnsi="Times New Roman" w:cs="Times New Roman"/>
          <w:sz w:val="24"/>
          <w:szCs w:val="24"/>
          <w:u w:val="single"/>
        </w:rPr>
        <w:t xml:space="preserve"> tier</w:t>
      </w:r>
      <w:r w:rsidR="13D22B01" w:rsidRPr="0085542A">
        <w:rPr>
          <w:rFonts w:ascii="Times New Roman" w:hAnsi="Times New Roman" w:cs="Times New Roman"/>
          <w:sz w:val="24"/>
          <w:szCs w:val="24"/>
          <w:u w:val="single"/>
        </w:rPr>
        <w:t>ed</w:t>
      </w:r>
      <w:r w:rsidR="406B9AD8" w:rsidRPr="0085542A">
        <w:rPr>
          <w:rFonts w:ascii="Times New Roman" w:hAnsi="Times New Roman" w:cs="Times New Roman"/>
          <w:sz w:val="24"/>
          <w:szCs w:val="24"/>
          <w:u w:val="single"/>
        </w:rPr>
        <w:t xml:space="preserve"> </w:t>
      </w:r>
      <w:r w:rsidR="11AA04FF" w:rsidRPr="0085542A">
        <w:rPr>
          <w:rFonts w:ascii="Times New Roman" w:hAnsi="Times New Roman" w:cs="Times New Roman"/>
          <w:sz w:val="24"/>
          <w:szCs w:val="24"/>
          <w:u w:val="single"/>
        </w:rPr>
        <w:t xml:space="preserve">wage </w:t>
      </w:r>
      <w:r w:rsidR="406B9AD8" w:rsidRPr="0085542A">
        <w:rPr>
          <w:rFonts w:ascii="Times New Roman" w:hAnsi="Times New Roman" w:cs="Times New Roman"/>
          <w:sz w:val="24"/>
          <w:szCs w:val="24"/>
          <w:u w:val="single"/>
        </w:rPr>
        <w:t>system.</w:t>
      </w:r>
      <w:r w:rsidR="26E840DF" w:rsidRPr="0085542A">
        <w:rPr>
          <w:rFonts w:ascii="Times New Roman" w:hAnsi="Times New Roman" w:cs="Times New Roman"/>
          <w:sz w:val="24"/>
          <w:szCs w:val="24"/>
          <w:u w:val="single"/>
        </w:rPr>
        <w:t xml:space="preserve"> </w:t>
      </w:r>
      <w:r w:rsidR="16689B33" w:rsidRPr="0085542A">
        <w:rPr>
          <w:rFonts w:ascii="Times New Roman" w:hAnsi="Times New Roman" w:cs="Times New Roman"/>
          <w:sz w:val="24"/>
          <w:szCs w:val="24"/>
          <w:u w:val="single"/>
        </w:rPr>
        <w:t xml:space="preserve">The calculation of benefits </w:t>
      </w:r>
      <w:r w:rsidR="5DD8884B" w:rsidRPr="0085542A">
        <w:rPr>
          <w:rFonts w:ascii="Times New Roman" w:hAnsi="Times New Roman" w:cs="Times New Roman"/>
          <w:sz w:val="24"/>
          <w:szCs w:val="24"/>
          <w:u w:val="single"/>
        </w:rPr>
        <w:t xml:space="preserve">will be determined by </w:t>
      </w:r>
      <w:r w:rsidR="6520CACF" w:rsidRPr="0085542A">
        <w:rPr>
          <w:rFonts w:ascii="Times New Roman" w:hAnsi="Times New Roman" w:cs="Times New Roman"/>
          <w:sz w:val="24"/>
          <w:szCs w:val="24"/>
          <w:u w:val="single"/>
        </w:rPr>
        <w:t>the</w:t>
      </w:r>
      <w:r w:rsidR="527C461B" w:rsidRPr="0085542A">
        <w:rPr>
          <w:rFonts w:ascii="Times New Roman" w:hAnsi="Times New Roman" w:cs="Times New Roman"/>
          <w:sz w:val="24"/>
          <w:szCs w:val="24"/>
          <w:u w:val="single"/>
        </w:rPr>
        <w:t xml:space="preserve"> Administrator using the</w:t>
      </w:r>
      <w:r w:rsidR="6520CACF" w:rsidRPr="0085542A">
        <w:rPr>
          <w:rFonts w:ascii="Times New Roman" w:hAnsi="Times New Roman" w:cs="Times New Roman"/>
          <w:sz w:val="24"/>
          <w:szCs w:val="24"/>
          <w:u w:val="single"/>
        </w:rPr>
        <w:t xml:space="preserve"> </w:t>
      </w:r>
      <w:r w:rsidR="1178BC67" w:rsidRPr="0085542A">
        <w:rPr>
          <w:rFonts w:ascii="Times New Roman" w:hAnsi="Times New Roman" w:cs="Times New Roman"/>
          <w:sz w:val="24"/>
          <w:szCs w:val="24"/>
          <w:u w:val="single"/>
        </w:rPr>
        <w:t>applicant</w:t>
      </w:r>
      <w:r w:rsidR="27A045CB" w:rsidRPr="0085542A">
        <w:rPr>
          <w:rFonts w:ascii="Times New Roman" w:hAnsi="Times New Roman" w:cs="Times New Roman"/>
          <w:sz w:val="24"/>
          <w:szCs w:val="24"/>
          <w:u w:val="single"/>
        </w:rPr>
        <w:t xml:space="preserve">’s </w:t>
      </w:r>
      <w:r w:rsidR="45A5875D" w:rsidRPr="0085542A">
        <w:rPr>
          <w:rFonts w:ascii="Times New Roman" w:hAnsi="Times New Roman" w:cs="Times New Roman"/>
          <w:sz w:val="24"/>
          <w:szCs w:val="24"/>
          <w:u w:val="single"/>
        </w:rPr>
        <w:t>Average W</w:t>
      </w:r>
      <w:r w:rsidR="112AD8E3" w:rsidRPr="0085542A">
        <w:rPr>
          <w:rFonts w:ascii="Times New Roman" w:hAnsi="Times New Roman" w:cs="Times New Roman"/>
          <w:sz w:val="24"/>
          <w:szCs w:val="24"/>
          <w:u w:val="single"/>
        </w:rPr>
        <w:t xml:space="preserve">eekly </w:t>
      </w:r>
      <w:r w:rsidR="744988BE" w:rsidRPr="0085542A">
        <w:rPr>
          <w:rFonts w:ascii="Times New Roman" w:hAnsi="Times New Roman" w:cs="Times New Roman"/>
          <w:sz w:val="24"/>
          <w:szCs w:val="24"/>
          <w:u w:val="single"/>
        </w:rPr>
        <w:t>W</w:t>
      </w:r>
      <w:r w:rsidR="112AD8E3" w:rsidRPr="0085542A">
        <w:rPr>
          <w:rFonts w:ascii="Times New Roman" w:hAnsi="Times New Roman" w:cs="Times New Roman"/>
          <w:sz w:val="24"/>
          <w:szCs w:val="24"/>
          <w:u w:val="single"/>
        </w:rPr>
        <w:t>age</w:t>
      </w:r>
      <w:r w:rsidR="5E30AF9D" w:rsidRPr="0085542A">
        <w:rPr>
          <w:rFonts w:ascii="Times New Roman" w:hAnsi="Times New Roman" w:cs="Times New Roman"/>
          <w:sz w:val="24"/>
          <w:szCs w:val="24"/>
          <w:u w:val="single"/>
        </w:rPr>
        <w:t xml:space="preserve">, as calculated </w:t>
      </w:r>
      <w:r w:rsidR="40DD3FDF" w:rsidRPr="0085542A">
        <w:rPr>
          <w:rFonts w:ascii="Times New Roman" w:hAnsi="Times New Roman" w:cs="Times New Roman"/>
          <w:sz w:val="24"/>
          <w:szCs w:val="24"/>
          <w:u w:val="single"/>
        </w:rPr>
        <w:t xml:space="preserve">based on </w:t>
      </w:r>
      <w:r w:rsidR="5C9E9BB5" w:rsidRPr="0085542A">
        <w:rPr>
          <w:rFonts w:ascii="Times New Roman" w:hAnsi="Times New Roman" w:cs="Times New Roman"/>
          <w:sz w:val="24"/>
          <w:szCs w:val="24"/>
          <w:u w:val="single"/>
        </w:rPr>
        <w:t>the</w:t>
      </w:r>
      <w:r w:rsidR="139F3BEB" w:rsidRPr="0085542A">
        <w:rPr>
          <w:rFonts w:ascii="Times New Roman" w:hAnsi="Times New Roman" w:cs="Times New Roman"/>
          <w:sz w:val="24"/>
          <w:szCs w:val="24"/>
          <w:u w:val="single"/>
        </w:rPr>
        <w:t xml:space="preserve"> </w:t>
      </w:r>
      <w:r w:rsidR="1E7143B9" w:rsidRPr="0085542A">
        <w:rPr>
          <w:rFonts w:ascii="Times New Roman" w:hAnsi="Times New Roman" w:cs="Times New Roman"/>
          <w:sz w:val="24"/>
          <w:szCs w:val="24"/>
          <w:u w:val="single"/>
        </w:rPr>
        <w:t>applicable</w:t>
      </w:r>
      <w:r w:rsidR="64AE5DF8" w:rsidRPr="0085542A">
        <w:rPr>
          <w:rFonts w:ascii="Times New Roman" w:hAnsi="Times New Roman" w:cs="Times New Roman"/>
          <w:sz w:val="24"/>
          <w:szCs w:val="24"/>
          <w:u w:val="single"/>
        </w:rPr>
        <w:t xml:space="preserve"> earnings data reported to the Administrator by the</w:t>
      </w:r>
      <w:r w:rsidR="1E7143B9" w:rsidRPr="0085542A">
        <w:rPr>
          <w:rFonts w:ascii="Times New Roman" w:hAnsi="Times New Roman" w:cs="Times New Roman"/>
          <w:sz w:val="24"/>
          <w:szCs w:val="24"/>
          <w:u w:val="single"/>
        </w:rPr>
        <w:t xml:space="preserve"> employer</w:t>
      </w:r>
      <w:r w:rsidR="6FA83F14" w:rsidRPr="0085542A">
        <w:rPr>
          <w:rFonts w:ascii="Times New Roman" w:hAnsi="Times New Roman" w:cs="Times New Roman"/>
          <w:sz w:val="24"/>
          <w:szCs w:val="24"/>
          <w:u w:val="single"/>
        </w:rPr>
        <w:t xml:space="preserve"> or employers</w:t>
      </w:r>
      <w:r w:rsidR="3AD54D18" w:rsidRPr="0085542A">
        <w:rPr>
          <w:rFonts w:ascii="Times New Roman" w:hAnsi="Times New Roman" w:cs="Times New Roman"/>
          <w:sz w:val="24"/>
          <w:szCs w:val="24"/>
          <w:u w:val="single"/>
        </w:rPr>
        <w:t>, or by the individual if the applicant is self-employed.</w:t>
      </w:r>
    </w:p>
    <w:p w14:paraId="2FB0967C" w14:textId="3FA49A2B" w:rsidR="00ED2081" w:rsidRPr="0085542A" w:rsidRDefault="328E26F5" w:rsidP="3263A060">
      <w:pPr>
        <w:ind w:firstLine="720"/>
        <w:rPr>
          <w:rFonts w:ascii="Times New Roman" w:hAnsi="Times New Roman" w:cs="Times New Roman"/>
          <w:sz w:val="24"/>
          <w:szCs w:val="24"/>
          <w:u w:val="single"/>
        </w:rPr>
      </w:pPr>
      <w:bookmarkStart w:id="1" w:name="_Hlk154645995"/>
      <w:r w:rsidRPr="0085542A">
        <w:rPr>
          <w:rFonts w:ascii="Times New Roman" w:hAnsi="Times New Roman" w:cs="Times New Roman"/>
          <w:sz w:val="24"/>
          <w:szCs w:val="24"/>
          <w:u w:val="single"/>
        </w:rPr>
        <w:t>2</w:t>
      </w:r>
      <w:r w:rsidR="2CE58A43" w:rsidRPr="0085542A">
        <w:rPr>
          <w:rFonts w:ascii="Times New Roman" w:hAnsi="Times New Roman" w:cs="Times New Roman"/>
          <w:sz w:val="24"/>
          <w:szCs w:val="24"/>
          <w:u w:val="single"/>
        </w:rPr>
        <w:t xml:space="preserve">. </w:t>
      </w:r>
      <w:r w:rsidR="10674736" w:rsidRPr="0085542A">
        <w:rPr>
          <w:rFonts w:ascii="Times New Roman" w:hAnsi="Times New Roman" w:cs="Times New Roman"/>
          <w:sz w:val="24"/>
          <w:szCs w:val="24"/>
          <w:u w:val="single"/>
        </w:rPr>
        <w:t xml:space="preserve">The </w:t>
      </w:r>
      <w:r w:rsidR="13D59975" w:rsidRPr="0085542A">
        <w:rPr>
          <w:rFonts w:ascii="Times New Roman" w:hAnsi="Times New Roman" w:cs="Times New Roman"/>
          <w:sz w:val="24"/>
          <w:szCs w:val="24"/>
          <w:u w:val="single"/>
        </w:rPr>
        <w:t>W</w:t>
      </w:r>
      <w:r w:rsidR="10674736" w:rsidRPr="0085542A">
        <w:rPr>
          <w:rFonts w:ascii="Times New Roman" w:hAnsi="Times New Roman" w:cs="Times New Roman"/>
          <w:sz w:val="24"/>
          <w:szCs w:val="24"/>
          <w:u w:val="single"/>
        </w:rPr>
        <w:t xml:space="preserve">eekly </w:t>
      </w:r>
      <w:r w:rsidR="497680EB" w:rsidRPr="0085542A">
        <w:rPr>
          <w:rFonts w:ascii="Times New Roman" w:hAnsi="Times New Roman" w:cs="Times New Roman"/>
          <w:sz w:val="24"/>
          <w:szCs w:val="24"/>
          <w:u w:val="single"/>
        </w:rPr>
        <w:t>Benefit A</w:t>
      </w:r>
      <w:r w:rsidR="10674736" w:rsidRPr="0085542A">
        <w:rPr>
          <w:rFonts w:ascii="Times New Roman" w:hAnsi="Times New Roman" w:cs="Times New Roman"/>
          <w:sz w:val="24"/>
          <w:szCs w:val="24"/>
          <w:u w:val="single"/>
        </w:rPr>
        <w:t xml:space="preserve">mount shall be calculated </w:t>
      </w:r>
      <w:r w:rsidR="34706828" w:rsidRPr="0085542A">
        <w:rPr>
          <w:rFonts w:ascii="Times New Roman" w:hAnsi="Times New Roman" w:cs="Times New Roman"/>
          <w:sz w:val="24"/>
          <w:szCs w:val="24"/>
          <w:u w:val="single"/>
        </w:rPr>
        <w:t>as follows</w:t>
      </w:r>
      <w:r w:rsidR="447AB7DA" w:rsidRPr="0085542A">
        <w:rPr>
          <w:rFonts w:ascii="Times New Roman" w:hAnsi="Times New Roman" w:cs="Times New Roman"/>
          <w:sz w:val="24"/>
          <w:szCs w:val="24"/>
          <w:u w:val="single"/>
        </w:rPr>
        <w:t xml:space="preserve">: </w:t>
      </w:r>
    </w:p>
    <w:bookmarkEnd w:id="1"/>
    <w:p w14:paraId="7505F005" w14:textId="1A5C5B58" w:rsidR="00261D68" w:rsidRPr="0085542A" w:rsidRDefault="2A03348E" w:rsidP="3263A060">
      <w:pPr>
        <w:pStyle w:val="ListParagraph"/>
        <w:numPr>
          <w:ilvl w:val="0"/>
          <w:numId w:val="6"/>
        </w:numPr>
        <w:rPr>
          <w:rFonts w:ascii="Times New Roman" w:hAnsi="Times New Roman" w:cs="Times New Roman"/>
          <w:sz w:val="24"/>
          <w:szCs w:val="24"/>
          <w:u w:val="single"/>
        </w:rPr>
      </w:pPr>
      <w:r w:rsidRPr="0085542A">
        <w:rPr>
          <w:rFonts w:ascii="Times New Roman" w:hAnsi="Times New Roman" w:cs="Times New Roman"/>
          <w:sz w:val="24"/>
          <w:szCs w:val="24"/>
          <w:u w:val="single"/>
        </w:rPr>
        <w:t>Tier 1 wages and benefit:</w:t>
      </w:r>
      <w:r w:rsidR="12B5913D" w:rsidRPr="0085542A">
        <w:rPr>
          <w:rFonts w:ascii="Times New Roman" w:hAnsi="Times New Roman" w:cs="Times New Roman"/>
          <w:sz w:val="24"/>
          <w:szCs w:val="24"/>
          <w:u w:val="single"/>
        </w:rPr>
        <w:t xml:space="preserve"> t</w:t>
      </w:r>
      <w:r w:rsidR="4B73B829" w:rsidRPr="0085542A">
        <w:rPr>
          <w:rFonts w:ascii="Times New Roman" w:hAnsi="Times New Roman" w:cs="Times New Roman"/>
          <w:sz w:val="24"/>
          <w:szCs w:val="24"/>
          <w:u w:val="single"/>
        </w:rPr>
        <w:t xml:space="preserve">he </w:t>
      </w:r>
      <w:r w:rsidR="570945DF" w:rsidRPr="0085542A">
        <w:rPr>
          <w:rFonts w:ascii="Times New Roman" w:hAnsi="Times New Roman" w:cs="Times New Roman"/>
          <w:sz w:val="24"/>
          <w:szCs w:val="24"/>
          <w:u w:val="single"/>
        </w:rPr>
        <w:t xml:space="preserve">State </w:t>
      </w:r>
      <w:r w:rsidR="761A8F2B" w:rsidRPr="0085542A">
        <w:rPr>
          <w:rFonts w:ascii="Times New Roman" w:hAnsi="Times New Roman" w:cs="Times New Roman"/>
          <w:sz w:val="24"/>
          <w:szCs w:val="24"/>
          <w:u w:val="single"/>
        </w:rPr>
        <w:t>A</w:t>
      </w:r>
      <w:r w:rsidR="570945DF" w:rsidRPr="0085542A">
        <w:rPr>
          <w:rFonts w:ascii="Times New Roman" w:hAnsi="Times New Roman" w:cs="Times New Roman"/>
          <w:sz w:val="24"/>
          <w:szCs w:val="24"/>
          <w:u w:val="single"/>
        </w:rPr>
        <w:t xml:space="preserve">verage </w:t>
      </w:r>
      <w:r w:rsidR="761A8F2B" w:rsidRPr="0085542A">
        <w:rPr>
          <w:rFonts w:ascii="Times New Roman" w:hAnsi="Times New Roman" w:cs="Times New Roman"/>
          <w:sz w:val="24"/>
          <w:szCs w:val="24"/>
          <w:u w:val="single"/>
        </w:rPr>
        <w:t>W</w:t>
      </w:r>
      <w:r w:rsidR="570945DF" w:rsidRPr="0085542A">
        <w:rPr>
          <w:rFonts w:ascii="Times New Roman" w:hAnsi="Times New Roman" w:cs="Times New Roman"/>
          <w:sz w:val="24"/>
          <w:szCs w:val="24"/>
          <w:u w:val="single"/>
        </w:rPr>
        <w:t xml:space="preserve">eekly </w:t>
      </w:r>
      <w:r w:rsidR="761A8F2B" w:rsidRPr="0085542A">
        <w:rPr>
          <w:rFonts w:ascii="Times New Roman" w:hAnsi="Times New Roman" w:cs="Times New Roman"/>
          <w:sz w:val="24"/>
          <w:szCs w:val="24"/>
          <w:u w:val="single"/>
        </w:rPr>
        <w:t>W</w:t>
      </w:r>
      <w:r w:rsidR="570945DF" w:rsidRPr="0085542A">
        <w:rPr>
          <w:rFonts w:ascii="Times New Roman" w:hAnsi="Times New Roman" w:cs="Times New Roman"/>
          <w:sz w:val="24"/>
          <w:szCs w:val="24"/>
          <w:u w:val="single"/>
        </w:rPr>
        <w:t>age</w:t>
      </w:r>
      <w:r w:rsidR="3E8761AB" w:rsidRPr="0085542A">
        <w:rPr>
          <w:rFonts w:ascii="Times New Roman" w:hAnsi="Times New Roman" w:cs="Times New Roman"/>
          <w:sz w:val="24"/>
          <w:szCs w:val="24"/>
          <w:u w:val="single"/>
        </w:rPr>
        <w:t xml:space="preserve"> </w:t>
      </w:r>
      <w:r w:rsidR="761A8F2B" w:rsidRPr="0085542A">
        <w:rPr>
          <w:rFonts w:ascii="Times New Roman" w:hAnsi="Times New Roman" w:cs="Times New Roman"/>
          <w:sz w:val="24"/>
          <w:szCs w:val="24"/>
          <w:u w:val="single"/>
        </w:rPr>
        <w:t>s</w:t>
      </w:r>
      <w:r w:rsidR="4D0EE3C7" w:rsidRPr="0085542A">
        <w:rPr>
          <w:rFonts w:ascii="Times New Roman" w:hAnsi="Times New Roman" w:cs="Times New Roman"/>
          <w:sz w:val="24"/>
          <w:szCs w:val="24"/>
          <w:u w:val="single"/>
        </w:rPr>
        <w:t>hall be multip</w:t>
      </w:r>
      <w:r w:rsidR="3FAECAB7" w:rsidRPr="0085542A">
        <w:rPr>
          <w:rFonts w:ascii="Times New Roman" w:hAnsi="Times New Roman" w:cs="Times New Roman"/>
          <w:sz w:val="24"/>
          <w:szCs w:val="24"/>
          <w:u w:val="single"/>
        </w:rPr>
        <w:t>li</w:t>
      </w:r>
      <w:r w:rsidR="4D0EE3C7" w:rsidRPr="0085542A">
        <w:rPr>
          <w:rFonts w:ascii="Times New Roman" w:hAnsi="Times New Roman" w:cs="Times New Roman"/>
          <w:sz w:val="24"/>
          <w:szCs w:val="24"/>
          <w:u w:val="single"/>
        </w:rPr>
        <w:t xml:space="preserve">ed by 50% </w:t>
      </w:r>
      <w:r w:rsidR="765F34C2" w:rsidRPr="0085542A">
        <w:rPr>
          <w:rFonts w:ascii="Times New Roman" w:hAnsi="Times New Roman" w:cs="Times New Roman"/>
          <w:sz w:val="24"/>
          <w:szCs w:val="24"/>
          <w:u w:val="single"/>
        </w:rPr>
        <w:t>and rounded up to the nearest whole dollar</w:t>
      </w:r>
      <w:r w:rsidR="4D0EE3C7" w:rsidRPr="0085542A">
        <w:rPr>
          <w:rFonts w:ascii="Times New Roman" w:hAnsi="Times New Roman" w:cs="Times New Roman"/>
          <w:sz w:val="24"/>
          <w:szCs w:val="24"/>
          <w:u w:val="single"/>
        </w:rPr>
        <w:t>.</w:t>
      </w:r>
      <w:r w:rsidR="10744245" w:rsidRPr="0085542A">
        <w:rPr>
          <w:rFonts w:ascii="Times New Roman" w:hAnsi="Times New Roman" w:cs="Times New Roman"/>
          <w:sz w:val="24"/>
          <w:szCs w:val="24"/>
          <w:u w:val="single"/>
        </w:rPr>
        <w:t xml:space="preserve"> This shall be</w:t>
      </w:r>
      <w:r w:rsidR="62CA5DA7" w:rsidRPr="0085542A">
        <w:rPr>
          <w:rFonts w:ascii="Times New Roman" w:hAnsi="Times New Roman" w:cs="Times New Roman"/>
          <w:sz w:val="24"/>
          <w:szCs w:val="24"/>
          <w:u w:val="single"/>
        </w:rPr>
        <w:t xml:space="preserve"> the Tier 1 Wage Cap</w:t>
      </w:r>
      <w:r w:rsidR="12B5913D" w:rsidRPr="0085542A">
        <w:rPr>
          <w:rFonts w:ascii="Times New Roman" w:hAnsi="Times New Roman" w:cs="Times New Roman"/>
          <w:sz w:val="24"/>
          <w:szCs w:val="24"/>
          <w:u w:val="single"/>
        </w:rPr>
        <w:t xml:space="preserve">. </w:t>
      </w:r>
      <w:r w:rsidR="4D69864B" w:rsidRPr="0085542A">
        <w:rPr>
          <w:rFonts w:ascii="Times New Roman" w:hAnsi="Times New Roman" w:cs="Times New Roman"/>
          <w:sz w:val="24"/>
          <w:szCs w:val="24"/>
          <w:u w:val="single"/>
        </w:rPr>
        <w:t xml:space="preserve">The portion of the individual’s </w:t>
      </w:r>
      <w:r w:rsidR="2EAAA422" w:rsidRPr="0085542A">
        <w:rPr>
          <w:rFonts w:ascii="Times New Roman" w:hAnsi="Times New Roman" w:cs="Times New Roman"/>
          <w:sz w:val="24"/>
          <w:szCs w:val="24"/>
          <w:u w:val="single"/>
        </w:rPr>
        <w:t>average weekly wage</w:t>
      </w:r>
      <w:r w:rsidR="4D69864B" w:rsidRPr="0085542A">
        <w:rPr>
          <w:rFonts w:ascii="Times New Roman" w:hAnsi="Times New Roman" w:cs="Times New Roman"/>
          <w:sz w:val="24"/>
          <w:szCs w:val="24"/>
          <w:u w:val="single"/>
        </w:rPr>
        <w:t xml:space="preserve"> </w:t>
      </w:r>
      <w:r w:rsidR="2C490326" w:rsidRPr="0085542A">
        <w:rPr>
          <w:rFonts w:ascii="Times New Roman" w:hAnsi="Times New Roman" w:cs="Times New Roman"/>
          <w:sz w:val="24"/>
          <w:szCs w:val="24"/>
          <w:u w:val="single"/>
        </w:rPr>
        <w:t xml:space="preserve">that </w:t>
      </w:r>
      <w:r w:rsidR="2EAAA422" w:rsidRPr="0085542A">
        <w:rPr>
          <w:rFonts w:ascii="Times New Roman" w:hAnsi="Times New Roman" w:cs="Times New Roman"/>
          <w:sz w:val="24"/>
          <w:szCs w:val="24"/>
          <w:u w:val="single"/>
        </w:rPr>
        <w:t>is</w:t>
      </w:r>
      <w:r w:rsidR="2C490326" w:rsidRPr="0085542A">
        <w:rPr>
          <w:rFonts w:ascii="Times New Roman" w:hAnsi="Times New Roman" w:cs="Times New Roman"/>
          <w:sz w:val="24"/>
          <w:szCs w:val="24"/>
          <w:u w:val="single"/>
        </w:rPr>
        <w:t xml:space="preserve"> less than or equal to the Tier 1 Wage </w:t>
      </w:r>
      <w:r w:rsidR="1CFBE642" w:rsidRPr="0085542A">
        <w:rPr>
          <w:rFonts w:ascii="Times New Roman" w:hAnsi="Times New Roman" w:cs="Times New Roman"/>
          <w:sz w:val="24"/>
          <w:szCs w:val="24"/>
          <w:u w:val="single"/>
        </w:rPr>
        <w:t>Cap</w:t>
      </w:r>
      <w:r w:rsidR="1569E13C" w:rsidRPr="0085542A">
        <w:rPr>
          <w:rFonts w:ascii="Times New Roman" w:hAnsi="Times New Roman" w:cs="Times New Roman"/>
          <w:sz w:val="24"/>
          <w:szCs w:val="24"/>
          <w:u w:val="single"/>
        </w:rPr>
        <w:t xml:space="preserve"> </w:t>
      </w:r>
      <w:r w:rsidR="2EAAA422" w:rsidRPr="0085542A">
        <w:rPr>
          <w:rFonts w:ascii="Times New Roman" w:hAnsi="Times New Roman" w:cs="Times New Roman"/>
          <w:sz w:val="24"/>
          <w:szCs w:val="24"/>
          <w:u w:val="single"/>
        </w:rPr>
        <w:t>is</w:t>
      </w:r>
      <w:r w:rsidR="03CB1997" w:rsidRPr="0085542A">
        <w:rPr>
          <w:rFonts w:ascii="Times New Roman" w:hAnsi="Times New Roman" w:cs="Times New Roman"/>
          <w:sz w:val="24"/>
          <w:szCs w:val="24"/>
          <w:u w:val="single"/>
        </w:rPr>
        <w:t xml:space="preserve"> multiplied</w:t>
      </w:r>
      <w:r w:rsidR="41DAA680" w:rsidRPr="0085542A">
        <w:rPr>
          <w:rFonts w:ascii="Times New Roman" w:hAnsi="Times New Roman" w:cs="Times New Roman"/>
          <w:sz w:val="24"/>
          <w:szCs w:val="24"/>
          <w:u w:val="single"/>
        </w:rPr>
        <w:t xml:space="preserve"> by 90%</w:t>
      </w:r>
      <w:r w:rsidR="4B244820" w:rsidRPr="0085542A">
        <w:rPr>
          <w:rFonts w:ascii="Times New Roman" w:hAnsi="Times New Roman" w:cs="Times New Roman"/>
          <w:sz w:val="24"/>
          <w:szCs w:val="24"/>
          <w:u w:val="single"/>
        </w:rPr>
        <w:t xml:space="preserve"> and rounded up to the nearest whole dollar. </w:t>
      </w:r>
      <w:r w:rsidR="70DDEDA9" w:rsidRPr="0085542A">
        <w:rPr>
          <w:rFonts w:ascii="Times New Roman" w:hAnsi="Times New Roman" w:cs="Times New Roman"/>
          <w:sz w:val="24"/>
          <w:szCs w:val="24"/>
          <w:u w:val="single"/>
        </w:rPr>
        <w:t>This shall be the Tier 1 Benefit Amount</w:t>
      </w:r>
      <w:r w:rsidR="45F181E4" w:rsidRPr="0085542A">
        <w:rPr>
          <w:rFonts w:ascii="Times New Roman" w:hAnsi="Times New Roman" w:cs="Times New Roman"/>
          <w:sz w:val="24"/>
          <w:szCs w:val="24"/>
          <w:u w:val="single"/>
        </w:rPr>
        <w:t xml:space="preserve">. </w:t>
      </w:r>
      <w:r w:rsidR="5D85A70D" w:rsidRPr="0085542A">
        <w:rPr>
          <w:rFonts w:ascii="Times New Roman" w:hAnsi="Times New Roman" w:cs="Times New Roman"/>
          <w:sz w:val="24"/>
          <w:szCs w:val="24"/>
          <w:u w:val="single"/>
        </w:rPr>
        <w:t>If the covered individual</w:t>
      </w:r>
      <w:r w:rsidR="0DE88870" w:rsidRPr="0085542A">
        <w:rPr>
          <w:rFonts w:ascii="Times New Roman" w:hAnsi="Times New Roman" w:cs="Times New Roman"/>
          <w:sz w:val="24"/>
          <w:szCs w:val="24"/>
          <w:u w:val="single"/>
        </w:rPr>
        <w:t>’</w:t>
      </w:r>
      <w:r w:rsidR="381A329E" w:rsidRPr="0085542A">
        <w:rPr>
          <w:rFonts w:ascii="Times New Roman" w:hAnsi="Times New Roman" w:cs="Times New Roman"/>
          <w:sz w:val="24"/>
          <w:szCs w:val="24"/>
          <w:u w:val="single"/>
        </w:rPr>
        <w:t>s</w:t>
      </w:r>
      <w:r w:rsidR="5D85A70D" w:rsidRPr="0085542A">
        <w:rPr>
          <w:rFonts w:ascii="Times New Roman" w:hAnsi="Times New Roman" w:cs="Times New Roman"/>
          <w:sz w:val="24"/>
          <w:szCs w:val="24"/>
          <w:u w:val="single"/>
        </w:rPr>
        <w:t xml:space="preserve"> </w:t>
      </w:r>
      <w:r w:rsidR="2EAAA422" w:rsidRPr="0085542A">
        <w:rPr>
          <w:rFonts w:ascii="Times New Roman" w:hAnsi="Times New Roman" w:cs="Times New Roman"/>
          <w:sz w:val="24"/>
          <w:szCs w:val="24"/>
          <w:u w:val="single"/>
        </w:rPr>
        <w:t>average weekly wage</w:t>
      </w:r>
      <w:r w:rsidR="0CCED8A3" w:rsidRPr="0085542A">
        <w:rPr>
          <w:rFonts w:ascii="Times New Roman" w:hAnsi="Times New Roman" w:cs="Times New Roman"/>
          <w:sz w:val="24"/>
          <w:szCs w:val="24"/>
          <w:u w:val="single"/>
        </w:rPr>
        <w:t xml:space="preserve"> </w:t>
      </w:r>
      <w:r w:rsidR="2EAAA422" w:rsidRPr="0085542A">
        <w:rPr>
          <w:rFonts w:ascii="Times New Roman" w:hAnsi="Times New Roman" w:cs="Times New Roman"/>
          <w:sz w:val="24"/>
          <w:szCs w:val="24"/>
          <w:u w:val="single"/>
        </w:rPr>
        <w:t>does</w:t>
      </w:r>
      <w:r w:rsidR="0DE88870" w:rsidRPr="0085542A">
        <w:rPr>
          <w:rFonts w:ascii="Times New Roman" w:hAnsi="Times New Roman" w:cs="Times New Roman"/>
          <w:sz w:val="24"/>
          <w:szCs w:val="24"/>
          <w:u w:val="single"/>
        </w:rPr>
        <w:t xml:space="preserve"> not exceed</w:t>
      </w:r>
      <w:r w:rsidR="0CCED8A3" w:rsidRPr="0085542A">
        <w:rPr>
          <w:rFonts w:ascii="Times New Roman" w:hAnsi="Times New Roman" w:cs="Times New Roman"/>
          <w:sz w:val="24"/>
          <w:szCs w:val="24"/>
          <w:u w:val="single"/>
        </w:rPr>
        <w:t xml:space="preserve"> </w:t>
      </w:r>
      <w:r w:rsidR="3C4FB231" w:rsidRPr="0085542A">
        <w:rPr>
          <w:rFonts w:ascii="Times New Roman" w:hAnsi="Times New Roman" w:cs="Times New Roman"/>
          <w:sz w:val="24"/>
          <w:szCs w:val="24"/>
          <w:u w:val="single"/>
        </w:rPr>
        <w:t>the Tier 1 Wage Cap</w:t>
      </w:r>
      <w:r w:rsidR="0DE88870" w:rsidRPr="0085542A">
        <w:rPr>
          <w:rFonts w:ascii="Times New Roman" w:hAnsi="Times New Roman" w:cs="Times New Roman"/>
          <w:sz w:val="24"/>
          <w:szCs w:val="24"/>
          <w:u w:val="single"/>
        </w:rPr>
        <w:t xml:space="preserve">, </w:t>
      </w:r>
      <w:r w:rsidR="31DFAA31" w:rsidRPr="0085542A">
        <w:rPr>
          <w:rFonts w:ascii="Times New Roman" w:hAnsi="Times New Roman" w:cs="Times New Roman"/>
          <w:sz w:val="24"/>
          <w:szCs w:val="24"/>
          <w:u w:val="single"/>
        </w:rPr>
        <w:t>n</w:t>
      </w:r>
      <w:r w:rsidR="218C7F40" w:rsidRPr="0085542A">
        <w:rPr>
          <w:rFonts w:ascii="Times New Roman" w:hAnsi="Times New Roman" w:cs="Times New Roman"/>
          <w:sz w:val="24"/>
          <w:szCs w:val="24"/>
          <w:u w:val="single"/>
        </w:rPr>
        <w:t xml:space="preserve">o additional calculation under </w:t>
      </w:r>
      <w:r w:rsidR="12F86753" w:rsidRPr="0085542A">
        <w:rPr>
          <w:rFonts w:ascii="Times New Roman" w:hAnsi="Times New Roman" w:cs="Times New Roman"/>
          <w:sz w:val="24"/>
          <w:szCs w:val="24"/>
          <w:u w:val="single"/>
        </w:rPr>
        <w:t>T</w:t>
      </w:r>
      <w:r w:rsidR="218C7F40" w:rsidRPr="0085542A">
        <w:rPr>
          <w:rFonts w:ascii="Times New Roman" w:hAnsi="Times New Roman" w:cs="Times New Roman"/>
          <w:sz w:val="24"/>
          <w:szCs w:val="24"/>
          <w:u w:val="single"/>
        </w:rPr>
        <w:t>ier 2 is required</w:t>
      </w:r>
      <w:r w:rsidR="6FE2AD68" w:rsidRPr="0085542A">
        <w:rPr>
          <w:rFonts w:ascii="Times New Roman" w:hAnsi="Times New Roman" w:cs="Times New Roman"/>
          <w:sz w:val="24"/>
          <w:szCs w:val="24"/>
          <w:u w:val="single"/>
        </w:rPr>
        <w:t>.</w:t>
      </w:r>
    </w:p>
    <w:p w14:paraId="1F42C11C" w14:textId="77777777" w:rsidR="008D6C0A" w:rsidRPr="0085542A" w:rsidRDefault="008D6C0A" w:rsidP="3263A060">
      <w:pPr>
        <w:pStyle w:val="ListParagraph"/>
        <w:ind w:left="1800"/>
        <w:rPr>
          <w:rFonts w:ascii="Times New Roman" w:hAnsi="Times New Roman" w:cs="Times New Roman"/>
          <w:sz w:val="24"/>
          <w:szCs w:val="24"/>
          <w:u w:val="single"/>
        </w:rPr>
      </w:pPr>
    </w:p>
    <w:p w14:paraId="4ABC6982" w14:textId="08550F1C" w:rsidR="25A92412" w:rsidRPr="0085542A" w:rsidRDefault="6EE2E70C" w:rsidP="3263A060">
      <w:pPr>
        <w:pStyle w:val="ListParagraph"/>
        <w:numPr>
          <w:ilvl w:val="0"/>
          <w:numId w:val="6"/>
        </w:numPr>
        <w:rPr>
          <w:rFonts w:ascii="Times New Roman" w:hAnsi="Times New Roman" w:cs="Times New Roman"/>
          <w:sz w:val="24"/>
          <w:szCs w:val="24"/>
          <w:u w:val="single"/>
        </w:rPr>
      </w:pPr>
      <w:r w:rsidRPr="0085542A">
        <w:rPr>
          <w:rFonts w:ascii="Times New Roman" w:hAnsi="Times New Roman" w:cs="Times New Roman"/>
          <w:sz w:val="24"/>
          <w:szCs w:val="24"/>
          <w:u w:val="single"/>
        </w:rPr>
        <w:t>Tier 2</w:t>
      </w:r>
      <w:r w:rsidR="39DC4F39" w:rsidRPr="0085542A">
        <w:rPr>
          <w:rFonts w:ascii="Times New Roman" w:hAnsi="Times New Roman" w:cs="Times New Roman"/>
          <w:sz w:val="24"/>
          <w:szCs w:val="24"/>
          <w:u w:val="single"/>
        </w:rPr>
        <w:t xml:space="preserve"> wages and benefit:</w:t>
      </w:r>
      <w:r w:rsidR="38679215" w:rsidRPr="0085542A">
        <w:rPr>
          <w:rFonts w:ascii="Times New Roman" w:hAnsi="Times New Roman" w:cs="Times New Roman"/>
          <w:sz w:val="24"/>
          <w:szCs w:val="24"/>
          <w:u w:val="single"/>
        </w:rPr>
        <w:t xml:space="preserve"> </w:t>
      </w:r>
      <w:r w:rsidR="6BED1436" w:rsidRPr="0085542A">
        <w:rPr>
          <w:rFonts w:ascii="Times New Roman" w:hAnsi="Times New Roman" w:cs="Times New Roman"/>
          <w:sz w:val="24"/>
          <w:szCs w:val="24"/>
          <w:u w:val="single"/>
        </w:rPr>
        <w:t>t</w:t>
      </w:r>
      <w:r w:rsidR="6FAB663A" w:rsidRPr="0085542A">
        <w:rPr>
          <w:rFonts w:ascii="Times New Roman" w:hAnsi="Times New Roman" w:cs="Times New Roman"/>
          <w:sz w:val="24"/>
          <w:szCs w:val="24"/>
          <w:u w:val="single"/>
        </w:rPr>
        <w:t xml:space="preserve">he portion </w:t>
      </w:r>
      <w:r w:rsidR="5B0694CE" w:rsidRPr="0085542A">
        <w:rPr>
          <w:rFonts w:ascii="Times New Roman" w:hAnsi="Times New Roman" w:cs="Times New Roman"/>
          <w:sz w:val="24"/>
          <w:szCs w:val="24"/>
          <w:u w:val="single"/>
        </w:rPr>
        <w:t>of the covered individual’s</w:t>
      </w:r>
      <w:r w:rsidR="4E1760E8" w:rsidRPr="0085542A">
        <w:rPr>
          <w:rFonts w:ascii="Times New Roman" w:hAnsi="Times New Roman" w:cs="Times New Roman"/>
          <w:sz w:val="24"/>
          <w:szCs w:val="24"/>
          <w:u w:val="single"/>
        </w:rPr>
        <w:t xml:space="preserve"> </w:t>
      </w:r>
      <w:r w:rsidR="2EAAA422" w:rsidRPr="0085542A">
        <w:rPr>
          <w:rFonts w:ascii="Times New Roman" w:hAnsi="Times New Roman" w:cs="Times New Roman"/>
          <w:sz w:val="24"/>
          <w:szCs w:val="24"/>
          <w:u w:val="single"/>
        </w:rPr>
        <w:t>average weekly wage</w:t>
      </w:r>
      <w:r w:rsidR="5B0694CE" w:rsidRPr="0085542A">
        <w:rPr>
          <w:rFonts w:ascii="Times New Roman" w:hAnsi="Times New Roman" w:cs="Times New Roman"/>
          <w:sz w:val="24"/>
          <w:szCs w:val="24"/>
          <w:u w:val="single"/>
        </w:rPr>
        <w:t xml:space="preserve"> that </w:t>
      </w:r>
      <w:r w:rsidR="69DA3C54" w:rsidRPr="0085542A">
        <w:rPr>
          <w:rFonts w:ascii="Times New Roman" w:hAnsi="Times New Roman" w:cs="Times New Roman"/>
          <w:sz w:val="24"/>
          <w:szCs w:val="24"/>
          <w:u w:val="single"/>
        </w:rPr>
        <w:t>exceed</w:t>
      </w:r>
      <w:r w:rsidR="3FAECAB7" w:rsidRPr="0085542A">
        <w:rPr>
          <w:rFonts w:ascii="Times New Roman" w:hAnsi="Times New Roman" w:cs="Times New Roman"/>
          <w:sz w:val="24"/>
          <w:szCs w:val="24"/>
          <w:u w:val="single"/>
        </w:rPr>
        <w:t>s</w:t>
      </w:r>
      <w:r w:rsidR="69DA3C54" w:rsidRPr="0085542A">
        <w:rPr>
          <w:rFonts w:ascii="Times New Roman" w:hAnsi="Times New Roman" w:cs="Times New Roman"/>
          <w:sz w:val="24"/>
          <w:szCs w:val="24"/>
          <w:u w:val="single"/>
        </w:rPr>
        <w:t xml:space="preserve"> the Tier 1 Wage Cap </w:t>
      </w:r>
      <w:r w:rsidR="0A125C17" w:rsidRPr="0085542A">
        <w:rPr>
          <w:rFonts w:ascii="Times New Roman" w:hAnsi="Times New Roman" w:cs="Times New Roman"/>
          <w:sz w:val="24"/>
          <w:szCs w:val="24"/>
          <w:u w:val="single"/>
        </w:rPr>
        <w:t xml:space="preserve">shall be </w:t>
      </w:r>
      <w:r w:rsidR="69DA3C54" w:rsidRPr="0085542A">
        <w:rPr>
          <w:rFonts w:ascii="Times New Roman" w:hAnsi="Times New Roman" w:cs="Times New Roman"/>
          <w:sz w:val="24"/>
          <w:szCs w:val="24"/>
          <w:u w:val="single"/>
        </w:rPr>
        <w:t>multiplied</w:t>
      </w:r>
      <w:r w:rsidR="134F7232" w:rsidRPr="0085542A">
        <w:rPr>
          <w:rFonts w:ascii="Times New Roman" w:hAnsi="Times New Roman" w:cs="Times New Roman"/>
          <w:sz w:val="24"/>
          <w:szCs w:val="24"/>
          <w:u w:val="single"/>
        </w:rPr>
        <w:t xml:space="preserve"> by </w:t>
      </w:r>
      <w:r w:rsidR="0B30D0F7" w:rsidRPr="0085542A">
        <w:rPr>
          <w:rFonts w:ascii="Times New Roman" w:hAnsi="Times New Roman" w:cs="Times New Roman"/>
          <w:sz w:val="24"/>
          <w:szCs w:val="24"/>
          <w:u w:val="single"/>
        </w:rPr>
        <w:t xml:space="preserve">66% and rounded up to the nearest whole dollar. This shall be the Tier 2 Benefit Amount. </w:t>
      </w:r>
    </w:p>
    <w:p w14:paraId="08F8978C" w14:textId="6E5048FC" w:rsidR="55D55F90" w:rsidRPr="0085542A" w:rsidRDefault="55D55F90" w:rsidP="3263A060">
      <w:pPr>
        <w:spacing w:after="0"/>
        <w:rPr>
          <w:rFonts w:ascii="Times New Roman" w:hAnsi="Times New Roman" w:cs="Times New Roman"/>
          <w:sz w:val="24"/>
          <w:szCs w:val="24"/>
          <w:u w:val="single"/>
        </w:rPr>
      </w:pPr>
    </w:p>
    <w:p w14:paraId="6DA8038F" w14:textId="6329689D" w:rsidR="31DC83BE" w:rsidRPr="0085542A" w:rsidRDefault="7F822D93" w:rsidP="3263A060">
      <w:pPr>
        <w:pStyle w:val="ListParagraph"/>
        <w:numPr>
          <w:ilvl w:val="0"/>
          <w:numId w:val="6"/>
        </w:numPr>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Weekly </w:t>
      </w:r>
      <w:r w:rsidR="6BED1436" w:rsidRPr="0085542A">
        <w:rPr>
          <w:rFonts w:ascii="Times New Roman" w:hAnsi="Times New Roman" w:cs="Times New Roman"/>
          <w:sz w:val="24"/>
          <w:szCs w:val="24"/>
          <w:u w:val="single"/>
        </w:rPr>
        <w:t xml:space="preserve">Benefit Amount: </w:t>
      </w:r>
      <w:r w:rsidR="1BFC3AEC" w:rsidRPr="0085542A">
        <w:rPr>
          <w:rFonts w:ascii="Times New Roman" w:hAnsi="Times New Roman" w:cs="Times New Roman"/>
          <w:sz w:val="24"/>
          <w:szCs w:val="24"/>
          <w:u w:val="single"/>
        </w:rPr>
        <w:t>The</w:t>
      </w:r>
      <w:r w:rsidR="556C014F" w:rsidRPr="0085542A">
        <w:rPr>
          <w:rFonts w:ascii="Times New Roman" w:hAnsi="Times New Roman" w:cs="Times New Roman"/>
          <w:sz w:val="24"/>
          <w:szCs w:val="24"/>
          <w:u w:val="single"/>
        </w:rPr>
        <w:t xml:space="preserve"> Tier 1 Benefit Amount and the Tier 2 Benefit Amount shall be combined to equal the</w:t>
      </w:r>
      <w:r w:rsidR="0E177314" w:rsidRPr="0085542A">
        <w:rPr>
          <w:rFonts w:ascii="Times New Roman" w:hAnsi="Times New Roman" w:cs="Times New Roman"/>
          <w:sz w:val="24"/>
          <w:szCs w:val="24"/>
          <w:u w:val="single"/>
        </w:rPr>
        <w:t xml:space="preserve"> </w:t>
      </w:r>
      <w:r w:rsidR="3FAECAB7" w:rsidRPr="0085542A">
        <w:rPr>
          <w:rFonts w:ascii="Times New Roman" w:hAnsi="Times New Roman" w:cs="Times New Roman"/>
          <w:sz w:val="24"/>
          <w:szCs w:val="24"/>
          <w:u w:val="single"/>
        </w:rPr>
        <w:t xml:space="preserve">Calculated </w:t>
      </w:r>
      <w:r w:rsidR="0E177314" w:rsidRPr="0085542A">
        <w:rPr>
          <w:rFonts w:ascii="Times New Roman" w:hAnsi="Times New Roman" w:cs="Times New Roman"/>
          <w:sz w:val="24"/>
          <w:szCs w:val="24"/>
          <w:u w:val="single"/>
        </w:rPr>
        <w:t xml:space="preserve">Weekly Benefit Amount. </w:t>
      </w:r>
      <w:r w:rsidR="69B7EF89" w:rsidRPr="0085542A">
        <w:rPr>
          <w:rFonts w:ascii="Times New Roman" w:hAnsi="Times New Roman" w:cs="Times New Roman"/>
          <w:sz w:val="24"/>
          <w:szCs w:val="24"/>
          <w:u w:val="single"/>
        </w:rPr>
        <w:t>I</w:t>
      </w:r>
      <w:r w:rsidR="3FAECAB7" w:rsidRPr="0085542A">
        <w:rPr>
          <w:rFonts w:ascii="Times New Roman" w:hAnsi="Times New Roman" w:cs="Times New Roman"/>
          <w:sz w:val="24"/>
          <w:szCs w:val="24"/>
          <w:u w:val="single"/>
        </w:rPr>
        <w:t xml:space="preserve">f </w:t>
      </w:r>
      <w:r w:rsidR="0E177314" w:rsidRPr="0085542A">
        <w:rPr>
          <w:rFonts w:ascii="Times New Roman" w:hAnsi="Times New Roman" w:cs="Times New Roman"/>
          <w:sz w:val="24"/>
          <w:szCs w:val="24"/>
          <w:u w:val="single"/>
        </w:rPr>
        <w:t>the</w:t>
      </w:r>
      <w:r w:rsidR="3FAECAB7" w:rsidRPr="0085542A">
        <w:rPr>
          <w:rFonts w:ascii="Times New Roman" w:hAnsi="Times New Roman" w:cs="Times New Roman"/>
          <w:sz w:val="24"/>
          <w:szCs w:val="24"/>
          <w:u w:val="single"/>
        </w:rPr>
        <w:t xml:space="preserve"> Calculated</w:t>
      </w:r>
      <w:r w:rsidR="58CE7D1D" w:rsidRPr="0085542A">
        <w:rPr>
          <w:rFonts w:ascii="Times New Roman" w:hAnsi="Times New Roman" w:cs="Times New Roman"/>
          <w:sz w:val="24"/>
          <w:szCs w:val="24"/>
          <w:u w:val="single"/>
        </w:rPr>
        <w:t xml:space="preserve"> Weekly Benefit Amount exceed</w:t>
      </w:r>
      <w:r w:rsidR="3FAECAB7" w:rsidRPr="0085542A">
        <w:rPr>
          <w:rFonts w:ascii="Times New Roman" w:hAnsi="Times New Roman" w:cs="Times New Roman"/>
          <w:sz w:val="24"/>
          <w:szCs w:val="24"/>
          <w:u w:val="single"/>
        </w:rPr>
        <w:t>s</w:t>
      </w:r>
      <w:r w:rsidR="58CE7D1D" w:rsidRPr="0085542A">
        <w:rPr>
          <w:rFonts w:ascii="Times New Roman" w:hAnsi="Times New Roman" w:cs="Times New Roman"/>
          <w:sz w:val="24"/>
          <w:szCs w:val="24"/>
          <w:u w:val="single"/>
        </w:rPr>
        <w:t xml:space="preserve"> the </w:t>
      </w:r>
      <w:r w:rsidR="3FAECAB7" w:rsidRPr="0085542A">
        <w:rPr>
          <w:rFonts w:ascii="Times New Roman" w:hAnsi="Times New Roman" w:cs="Times New Roman"/>
          <w:sz w:val="24"/>
          <w:szCs w:val="24"/>
          <w:u w:val="single"/>
        </w:rPr>
        <w:t xml:space="preserve">Maximum Weekly Benefit Amount, the </w:t>
      </w:r>
      <w:r w:rsidRPr="0085542A">
        <w:rPr>
          <w:rFonts w:ascii="Times New Roman" w:hAnsi="Times New Roman" w:cs="Times New Roman"/>
          <w:sz w:val="24"/>
          <w:szCs w:val="24"/>
          <w:u w:val="single"/>
        </w:rPr>
        <w:t xml:space="preserve">Weekly </w:t>
      </w:r>
      <w:r w:rsidR="3FAECAB7" w:rsidRPr="0085542A">
        <w:rPr>
          <w:rFonts w:ascii="Times New Roman" w:hAnsi="Times New Roman" w:cs="Times New Roman"/>
          <w:sz w:val="24"/>
          <w:szCs w:val="24"/>
          <w:u w:val="single"/>
        </w:rPr>
        <w:t>Benefit Amount shall be the Maximum Weekly Benefit Amount</w:t>
      </w:r>
      <w:r w:rsidR="69B7EF89" w:rsidRPr="0085542A">
        <w:rPr>
          <w:rFonts w:ascii="Times New Roman" w:hAnsi="Times New Roman" w:cs="Times New Roman"/>
          <w:sz w:val="24"/>
          <w:szCs w:val="24"/>
          <w:u w:val="single"/>
        </w:rPr>
        <w:t xml:space="preserve">; </w:t>
      </w:r>
      <w:proofErr w:type="gramStart"/>
      <w:r w:rsidR="69B7EF89" w:rsidRPr="0085542A">
        <w:rPr>
          <w:rFonts w:ascii="Times New Roman" w:hAnsi="Times New Roman" w:cs="Times New Roman"/>
          <w:sz w:val="24"/>
          <w:szCs w:val="24"/>
          <w:u w:val="single"/>
        </w:rPr>
        <w:t>otherwise</w:t>
      </w:r>
      <w:proofErr w:type="gramEnd"/>
      <w:r w:rsidR="69B7EF89" w:rsidRPr="0085542A">
        <w:rPr>
          <w:rFonts w:ascii="Times New Roman" w:hAnsi="Times New Roman" w:cs="Times New Roman"/>
          <w:sz w:val="24"/>
          <w:szCs w:val="24"/>
          <w:u w:val="single"/>
        </w:rPr>
        <w:t xml:space="preserve"> the Calculated Weekly Benefit Amount shall be the</w:t>
      </w:r>
      <w:r w:rsidRPr="0085542A">
        <w:rPr>
          <w:rFonts w:ascii="Times New Roman" w:hAnsi="Times New Roman" w:cs="Times New Roman"/>
          <w:sz w:val="24"/>
          <w:szCs w:val="24"/>
          <w:u w:val="single"/>
        </w:rPr>
        <w:t xml:space="preserve"> Weekly</w:t>
      </w:r>
      <w:r w:rsidR="69B7EF89" w:rsidRPr="0085542A">
        <w:rPr>
          <w:rFonts w:ascii="Times New Roman" w:hAnsi="Times New Roman" w:cs="Times New Roman"/>
          <w:sz w:val="24"/>
          <w:szCs w:val="24"/>
          <w:u w:val="single"/>
        </w:rPr>
        <w:t xml:space="preserve"> Benefit Amount</w:t>
      </w:r>
      <w:r w:rsidR="5C32EDDB" w:rsidRPr="0085542A">
        <w:rPr>
          <w:rFonts w:ascii="Times New Roman" w:hAnsi="Times New Roman" w:cs="Times New Roman"/>
          <w:sz w:val="24"/>
          <w:szCs w:val="24"/>
          <w:u w:val="single"/>
        </w:rPr>
        <w:t>.</w:t>
      </w:r>
    </w:p>
    <w:p w14:paraId="45226025" w14:textId="77777777" w:rsidR="00AD3D9F" w:rsidRPr="0085542A" w:rsidRDefault="00AD3D9F" w:rsidP="00AD3D9F">
      <w:pPr>
        <w:pStyle w:val="ListParagraph"/>
        <w:rPr>
          <w:rFonts w:ascii="Times New Roman" w:hAnsi="Times New Roman" w:cs="Times New Roman"/>
          <w:sz w:val="24"/>
          <w:szCs w:val="24"/>
          <w:u w:val="single"/>
        </w:rPr>
      </w:pPr>
    </w:p>
    <w:p w14:paraId="5EA6EEC2" w14:textId="1E7364A2" w:rsidR="00AD3D9F" w:rsidRPr="0085542A" w:rsidRDefault="00447C62" w:rsidP="00AD3D9F">
      <w:pPr>
        <w:pStyle w:val="ListParagraph"/>
        <w:numPr>
          <w:ilvl w:val="0"/>
          <w:numId w:val="6"/>
        </w:numPr>
        <w:rPr>
          <w:rFonts w:ascii="Times New Roman" w:hAnsi="Times New Roman" w:cs="Times New Roman"/>
          <w:i/>
          <w:iCs/>
          <w:sz w:val="24"/>
          <w:szCs w:val="24"/>
          <w:u w:val="single"/>
        </w:rPr>
      </w:pPr>
      <w:r w:rsidRPr="0085542A">
        <w:rPr>
          <w:rFonts w:ascii="Times New Roman" w:hAnsi="Times New Roman" w:cs="Times New Roman"/>
          <w:i/>
          <w:iCs/>
          <w:color w:val="0070C0"/>
          <w:sz w:val="24"/>
          <w:szCs w:val="24"/>
          <w:u w:val="single"/>
        </w:rPr>
        <w:t xml:space="preserve">For </w:t>
      </w:r>
      <w:r w:rsidR="00CC4010" w:rsidRPr="0085542A">
        <w:rPr>
          <w:rFonts w:ascii="Times New Roman" w:hAnsi="Times New Roman" w:cs="Times New Roman"/>
          <w:i/>
          <w:iCs/>
          <w:color w:val="0070C0"/>
          <w:sz w:val="24"/>
          <w:szCs w:val="24"/>
          <w:u w:val="single"/>
        </w:rPr>
        <w:t xml:space="preserve">the purposes of these calculations, </w:t>
      </w:r>
      <w:r w:rsidR="00CC4010" w:rsidRPr="0085542A">
        <w:rPr>
          <w:rFonts w:ascii="Times New Roman" w:hAnsi="Times New Roman" w:cs="Times New Roman"/>
          <w:i/>
          <w:iCs/>
          <w:strike/>
          <w:color w:val="C45911" w:themeColor="accent2" w:themeShade="BF"/>
          <w:sz w:val="24"/>
          <w:szCs w:val="24"/>
          <w:u w:val="double"/>
        </w:rPr>
        <w:t xml:space="preserve">it is the amount of the </w:t>
      </w:r>
      <w:r w:rsidR="00FC2484" w:rsidRPr="0085542A">
        <w:rPr>
          <w:rFonts w:ascii="Times New Roman" w:hAnsi="Times New Roman" w:cs="Times New Roman"/>
          <w:i/>
          <w:iCs/>
          <w:strike/>
          <w:color w:val="C45911" w:themeColor="accent2" w:themeShade="BF"/>
          <w:sz w:val="24"/>
          <w:szCs w:val="24"/>
          <w:u w:val="double"/>
        </w:rPr>
        <w:t>s</w:t>
      </w:r>
      <w:r w:rsidR="00CC4010" w:rsidRPr="0085542A">
        <w:rPr>
          <w:rFonts w:ascii="Times New Roman" w:hAnsi="Times New Roman" w:cs="Times New Roman"/>
          <w:i/>
          <w:iCs/>
          <w:strike/>
          <w:color w:val="C45911" w:themeColor="accent2" w:themeShade="BF"/>
          <w:sz w:val="24"/>
          <w:szCs w:val="24"/>
          <w:u w:val="double"/>
        </w:rPr>
        <w:t xml:space="preserve">tate </w:t>
      </w:r>
      <w:r w:rsidR="00FC2484" w:rsidRPr="0085542A">
        <w:rPr>
          <w:rFonts w:ascii="Times New Roman" w:hAnsi="Times New Roman" w:cs="Times New Roman"/>
          <w:i/>
          <w:iCs/>
          <w:strike/>
          <w:color w:val="C45911" w:themeColor="accent2" w:themeShade="BF"/>
          <w:sz w:val="24"/>
          <w:szCs w:val="24"/>
          <w:u w:val="double"/>
        </w:rPr>
        <w:t>a</w:t>
      </w:r>
      <w:r w:rsidR="00CC4010" w:rsidRPr="0085542A">
        <w:rPr>
          <w:rFonts w:ascii="Times New Roman" w:hAnsi="Times New Roman" w:cs="Times New Roman"/>
          <w:i/>
          <w:iCs/>
          <w:strike/>
          <w:color w:val="C45911" w:themeColor="accent2" w:themeShade="BF"/>
          <w:sz w:val="24"/>
          <w:szCs w:val="24"/>
          <w:u w:val="double"/>
        </w:rPr>
        <w:t xml:space="preserve">verage </w:t>
      </w:r>
      <w:r w:rsidR="00FC2484" w:rsidRPr="0085542A">
        <w:rPr>
          <w:rFonts w:ascii="Times New Roman" w:hAnsi="Times New Roman" w:cs="Times New Roman"/>
          <w:i/>
          <w:iCs/>
          <w:strike/>
          <w:color w:val="C45911" w:themeColor="accent2" w:themeShade="BF"/>
          <w:sz w:val="24"/>
          <w:szCs w:val="24"/>
          <w:u w:val="double"/>
        </w:rPr>
        <w:t>w</w:t>
      </w:r>
      <w:r w:rsidR="00CC4010" w:rsidRPr="0085542A">
        <w:rPr>
          <w:rFonts w:ascii="Times New Roman" w:hAnsi="Times New Roman" w:cs="Times New Roman"/>
          <w:i/>
          <w:iCs/>
          <w:strike/>
          <w:color w:val="C45911" w:themeColor="accent2" w:themeShade="BF"/>
          <w:sz w:val="24"/>
          <w:szCs w:val="24"/>
          <w:u w:val="double"/>
        </w:rPr>
        <w:t xml:space="preserve">eekly </w:t>
      </w:r>
      <w:r w:rsidR="00FC2484" w:rsidRPr="0085542A">
        <w:rPr>
          <w:rFonts w:ascii="Times New Roman" w:hAnsi="Times New Roman" w:cs="Times New Roman"/>
          <w:i/>
          <w:iCs/>
          <w:strike/>
          <w:color w:val="C45911" w:themeColor="accent2" w:themeShade="BF"/>
          <w:sz w:val="24"/>
          <w:szCs w:val="24"/>
          <w:u w:val="double"/>
        </w:rPr>
        <w:t>w</w:t>
      </w:r>
      <w:r w:rsidR="00CC4010" w:rsidRPr="0085542A">
        <w:rPr>
          <w:rFonts w:ascii="Times New Roman" w:hAnsi="Times New Roman" w:cs="Times New Roman"/>
          <w:i/>
          <w:iCs/>
          <w:strike/>
          <w:color w:val="C45911" w:themeColor="accent2" w:themeShade="BF"/>
          <w:sz w:val="24"/>
          <w:szCs w:val="24"/>
          <w:u w:val="double"/>
        </w:rPr>
        <w:t xml:space="preserve">age on the day of the </w:t>
      </w:r>
      <w:r w:rsidR="00EA4AF5" w:rsidRPr="0085542A">
        <w:rPr>
          <w:rFonts w:ascii="Times New Roman" w:hAnsi="Times New Roman" w:cs="Times New Roman"/>
          <w:i/>
          <w:iCs/>
          <w:strike/>
          <w:color w:val="C45911" w:themeColor="accent2" w:themeShade="BF"/>
          <w:sz w:val="24"/>
          <w:szCs w:val="24"/>
          <w:u w:val="double"/>
        </w:rPr>
        <w:t>application for benefits</w:t>
      </w:r>
      <w:r w:rsidR="00CC4010" w:rsidRPr="0085542A">
        <w:rPr>
          <w:rFonts w:ascii="Times New Roman" w:hAnsi="Times New Roman" w:cs="Times New Roman"/>
          <w:i/>
          <w:iCs/>
          <w:strike/>
          <w:color w:val="C45911" w:themeColor="accent2" w:themeShade="BF"/>
          <w:sz w:val="24"/>
          <w:szCs w:val="24"/>
          <w:u w:val="double"/>
        </w:rPr>
        <w:t>.</w:t>
      </w:r>
      <w:r w:rsidR="00205A5E" w:rsidRPr="0085542A">
        <w:rPr>
          <w:rFonts w:ascii="Times New Roman" w:hAnsi="Times New Roman" w:cs="Times New Roman"/>
          <w:i/>
          <w:iCs/>
          <w:color w:val="00B050"/>
          <w:sz w:val="24"/>
          <w:szCs w:val="24"/>
          <w:u w:val="double"/>
        </w:rPr>
        <w:t xml:space="preserve"> the state average weekly wage is that which was published effective on the July 1 immediately preceding the date of application for benefits or of the start of the leave, whichever is earlier.</w:t>
      </w:r>
    </w:p>
    <w:p w14:paraId="503AA001" w14:textId="77777777" w:rsidR="002562DD" w:rsidRPr="0085542A" w:rsidRDefault="002562DD" w:rsidP="002562DD">
      <w:pPr>
        <w:pStyle w:val="ListParagraph"/>
        <w:rPr>
          <w:rFonts w:ascii="Times New Roman" w:hAnsi="Times New Roman" w:cs="Times New Roman"/>
          <w:i/>
          <w:iCs/>
          <w:sz w:val="24"/>
          <w:szCs w:val="24"/>
          <w:u w:val="single"/>
        </w:rPr>
      </w:pPr>
    </w:p>
    <w:p w14:paraId="5248FF07" w14:textId="1DBC0C60" w:rsidR="00BA6B5A" w:rsidRPr="0085542A" w:rsidRDefault="002562DD" w:rsidP="00754FF7">
      <w:pPr>
        <w:pStyle w:val="ListParagraph"/>
        <w:numPr>
          <w:ilvl w:val="0"/>
          <w:numId w:val="6"/>
        </w:numPr>
        <w:rPr>
          <w:rFonts w:ascii="Times New Roman" w:hAnsi="Times New Roman" w:cs="Times New Roman"/>
          <w:i/>
          <w:iCs/>
          <w:strike/>
          <w:color w:val="C45911" w:themeColor="accent2" w:themeShade="BF"/>
          <w:sz w:val="24"/>
          <w:szCs w:val="24"/>
          <w:u w:val="double"/>
        </w:rPr>
      </w:pPr>
      <w:r w:rsidRPr="0085542A">
        <w:rPr>
          <w:rFonts w:ascii="Times New Roman" w:hAnsi="Times New Roman" w:cs="Times New Roman"/>
          <w:i/>
          <w:iCs/>
          <w:strike/>
          <w:color w:val="C45911" w:themeColor="accent2" w:themeShade="BF"/>
          <w:sz w:val="24"/>
          <w:szCs w:val="24"/>
          <w:u w:val="double"/>
        </w:rPr>
        <w:t>For the purposes of these calculations</w:t>
      </w:r>
      <w:r w:rsidR="00E57D30" w:rsidRPr="0085542A">
        <w:rPr>
          <w:rFonts w:ascii="Times New Roman" w:hAnsi="Times New Roman" w:cs="Times New Roman"/>
          <w:i/>
          <w:iCs/>
          <w:strike/>
          <w:color w:val="C45911" w:themeColor="accent2" w:themeShade="BF"/>
          <w:sz w:val="24"/>
          <w:szCs w:val="24"/>
          <w:u w:val="double"/>
        </w:rPr>
        <w:t>,</w:t>
      </w:r>
      <w:r w:rsidR="009247EF" w:rsidRPr="0085542A">
        <w:rPr>
          <w:rFonts w:ascii="Times New Roman" w:hAnsi="Times New Roman" w:cs="Times New Roman"/>
          <w:i/>
          <w:iCs/>
          <w:strike/>
          <w:color w:val="C45911" w:themeColor="accent2" w:themeShade="BF"/>
          <w:sz w:val="24"/>
          <w:szCs w:val="24"/>
          <w:u w:val="double"/>
        </w:rPr>
        <w:t xml:space="preserve"> it is the amount of the individual’s average weekly wage </w:t>
      </w:r>
      <w:r w:rsidR="006658D9" w:rsidRPr="0085542A">
        <w:rPr>
          <w:rFonts w:ascii="Times New Roman" w:hAnsi="Times New Roman" w:cs="Times New Roman"/>
          <w:i/>
          <w:iCs/>
          <w:strike/>
          <w:color w:val="C45911" w:themeColor="accent2" w:themeShade="BF"/>
          <w:sz w:val="24"/>
          <w:szCs w:val="24"/>
          <w:u w:val="double"/>
        </w:rPr>
        <w:t xml:space="preserve">on the day of application for benefits. </w:t>
      </w:r>
    </w:p>
    <w:p w14:paraId="78AB932D" w14:textId="77777777" w:rsidR="00754FF7" w:rsidRPr="0085542A" w:rsidRDefault="00754FF7" w:rsidP="00754FF7">
      <w:pPr>
        <w:pStyle w:val="ListParagraph"/>
        <w:rPr>
          <w:rFonts w:ascii="Times New Roman" w:hAnsi="Times New Roman" w:cs="Times New Roman"/>
          <w:i/>
          <w:iCs/>
          <w:sz w:val="24"/>
          <w:szCs w:val="24"/>
          <w:u w:val="single"/>
        </w:rPr>
      </w:pPr>
    </w:p>
    <w:p w14:paraId="6F4662F8" w14:textId="6242B42A" w:rsidR="00754FF7" w:rsidRPr="0085542A" w:rsidRDefault="00FC708D" w:rsidP="00FC708D">
      <w:pPr>
        <w:ind w:left="720"/>
        <w:rPr>
          <w:rFonts w:ascii="Times New Roman" w:hAnsi="Times New Roman" w:cs="Times New Roman"/>
          <w:i/>
          <w:iCs/>
          <w:color w:val="00B050"/>
          <w:sz w:val="24"/>
          <w:szCs w:val="24"/>
          <w:u w:val="double"/>
        </w:rPr>
      </w:pPr>
      <w:r w:rsidRPr="0085542A">
        <w:rPr>
          <w:rFonts w:ascii="Times New Roman" w:hAnsi="Times New Roman" w:cs="Times New Roman"/>
          <w:i/>
          <w:iCs/>
          <w:color w:val="00B050"/>
          <w:sz w:val="24"/>
          <w:szCs w:val="24"/>
          <w:u w:val="double"/>
        </w:rPr>
        <w:t xml:space="preserve">3. The Average Weekly Wage is calculated by dividing the </w:t>
      </w:r>
      <w:r w:rsidR="00F10B83" w:rsidRPr="0085542A">
        <w:rPr>
          <w:rFonts w:ascii="Times New Roman" w:hAnsi="Times New Roman" w:cs="Times New Roman"/>
          <w:i/>
          <w:iCs/>
          <w:color w:val="00B050"/>
          <w:sz w:val="24"/>
          <w:szCs w:val="24"/>
          <w:u w:val="double"/>
        </w:rPr>
        <w:t>reported</w:t>
      </w:r>
      <w:r w:rsidRPr="0085542A">
        <w:rPr>
          <w:rFonts w:ascii="Times New Roman" w:hAnsi="Times New Roman" w:cs="Times New Roman"/>
          <w:i/>
          <w:iCs/>
          <w:color w:val="00B050"/>
          <w:sz w:val="24"/>
          <w:szCs w:val="24"/>
          <w:u w:val="double"/>
        </w:rPr>
        <w:t xml:space="preserve"> wages for the applicant in their base period by 52.  Once the Weekly Benefit Amount is established for a claim it will remain consistent through the life of the claim, subject to the subsection C below. </w:t>
      </w:r>
    </w:p>
    <w:p w14:paraId="580063C5" w14:textId="78F653AD" w:rsidR="00CA2B93" w:rsidRPr="0085542A" w:rsidRDefault="48945738" w:rsidP="3263A060">
      <w:pPr>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B</w:t>
      </w:r>
      <w:r w:rsidR="47E36784" w:rsidRPr="0085542A">
        <w:rPr>
          <w:rFonts w:ascii="Times New Roman" w:hAnsi="Times New Roman" w:cs="Times New Roman"/>
          <w:b/>
          <w:bCs/>
          <w:sz w:val="24"/>
          <w:szCs w:val="24"/>
          <w:u w:val="single"/>
        </w:rPr>
        <w:t>.</w:t>
      </w:r>
      <w:r w:rsidR="734E47AA" w:rsidRPr="0085542A">
        <w:rPr>
          <w:rFonts w:ascii="Times New Roman" w:hAnsi="Times New Roman" w:cs="Times New Roman"/>
          <w:b/>
          <w:bCs/>
          <w:sz w:val="24"/>
          <w:szCs w:val="24"/>
          <w:u w:val="single"/>
        </w:rPr>
        <w:t xml:space="preserve"> </w:t>
      </w:r>
      <w:r w:rsidR="2768866C" w:rsidRPr="0085542A">
        <w:rPr>
          <w:rFonts w:ascii="Times New Roman" w:hAnsi="Times New Roman" w:cs="Times New Roman"/>
          <w:b/>
          <w:bCs/>
          <w:sz w:val="24"/>
          <w:szCs w:val="24"/>
          <w:u w:val="single"/>
        </w:rPr>
        <w:t xml:space="preserve">Payment of </w:t>
      </w:r>
      <w:r w:rsidRPr="0085542A">
        <w:rPr>
          <w:rFonts w:ascii="Times New Roman" w:hAnsi="Times New Roman" w:cs="Times New Roman"/>
          <w:b/>
          <w:bCs/>
          <w:sz w:val="24"/>
          <w:szCs w:val="24"/>
          <w:u w:val="single"/>
        </w:rPr>
        <w:t>B</w:t>
      </w:r>
      <w:r w:rsidR="2768866C" w:rsidRPr="0085542A">
        <w:rPr>
          <w:rFonts w:ascii="Times New Roman" w:hAnsi="Times New Roman" w:cs="Times New Roman"/>
          <w:b/>
          <w:bCs/>
          <w:sz w:val="24"/>
          <w:szCs w:val="24"/>
          <w:u w:val="single"/>
        </w:rPr>
        <w:t>enefits:</w:t>
      </w:r>
    </w:p>
    <w:p w14:paraId="3D50C8AD" w14:textId="02A5B617" w:rsidR="00294A8A" w:rsidRPr="0085542A" w:rsidRDefault="6227D6E5" w:rsidP="3263A060">
      <w:pPr>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1.</w:t>
      </w:r>
      <w:r w:rsidR="04740ADE" w:rsidRPr="0085542A">
        <w:rPr>
          <w:rFonts w:ascii="Times New Roman" w:hAnsi="Times New Roman" w:cs="Times New Roman"/>
          <w:sz w:val="24"/>
          <w:szCs w:val="24"/>
          <w:u w:val="single"/>
        </w:rPr>
        <w:t xml:space="preserve"> </w:t>
      </w:r>
      <w:r w:rsidR="6AA39483" w:rsidRPr="0085542A">
        <w:rPr>
          <w:rFonts w:ascii="Times New Roman" w:hAnsi="Times New Roman" w:cs="Times New Roman"/>
          <w:sz w:val="24"/>
          <w:szCs w:val="24"/>
          <w:u w:val="single"/>
        </w:rPr>
        <w:t>Approved</w:t>
      </w:r>
      <w:r w:rsidR="7D145A57" w:rsidRPr="0085542A">
        <w:rPr>
          <w:rFonts w:ascii="Times New Roman" w:hAnsi="Times New Roman" w:cs="Times New Roman"/>
          <w:sz w:val="24"/>
          <w:szCs w:val="24"/>
          <w:u w:val="single"/>
        </w:rPr>
        <w:t xml:space="preserve"> benefit</w:t>
      </w:r>
      <w:r w:rsidR="4C7E8999" w:rsidRPr="0085542A">
        <w:rPr>
          <w:rFonts w:ascii="Times New Roman" w:hAnsi="Times New Roman" w:cs="Times New Roman"/>
          <w:sz w:val="24"/>
          <w:szCs w:val="24"/>
          <w:u w:val="single"/>
        </w:rPr>
        <w:t>s</w:t>
      </w:r>
      <w:r w:rsidR="7D145A57" w:rsidRPr="0085542A">
        <w:rPr>
          <w:rFonts w:ascii="Times New Roman" w:hAnsi="Times New Roman" w:cs="Times New Roman"/>
          <w:sz w:val="24"/>
          <w:szCs w:val="24"/>
          <w:u w:val="single"/>
        </w:rPr>
        <w:t xml:space="preserve"> </w:t>
      </w:r>
      <w:r w:rsidR="6AA39483" w:rsidRPr="0085542A">
        <w:rPr>
          <w:rFonts w:ascii="Times New Roman" w:hAnsi="Times New Roman" w:cs="Times New Roman"/>
          <w:sz w:val="24"/>
          <w:szCs w:val="24"/>
          <w:u w:val="single"/>
        </w:rPr>
        <w:t xml:space="preserve">shall be paid </w:t>
      </w:r>
      <w:r w:rsidR="571338F6" w:rsidRPr="0085542A">
        <w:rPr>
          <w:rFonts w:ascii="Times New Roman" w:hAnsi="Times New Roman" w:cs="Times New Roman"/>
          <w:sz w:val="24"/>
          <w:szCs w:val="24"/>
          <w:u w:val="single"/>
        </w:rPr>
        <w:t xml:space="preserve">to the covered individual </w:t>
      </w:r>
      <w:r w:rsidR="432744D3" w:rsidRPr="0085542A">
        <w:rPr>
          <w:rFonts w:ascii="Times New Roman" w:hAnsi="Times New Roman" w:cs="Times New Roman"/>
          <w:sz w:val="24"/>
          <w:szCs w:val="24"/>
          <w:u w:val="single"/>
        </w:rPr>
        <w:t xml:space="preserve">by </w:t>
      </w:r>
      <w:r w:rsidR="409A0818" w:rsidRPr="0085542A">
        <w:rPr>
          <w:rFonts w:ascii="Times New Roman" w:hAnsi="Times New Roman" w:cs="Times New Roman"/>
          <w:sz w:val="24"/>
          <w:szCs w:val="24"/>
          <w:u w:val="single"/>
        </w:rPr>
        <w:t xml:space="preserve">direct </w:t>
      </w:r>
      <w:r w:rsidR="432744D3" w:rsidRPr="0085542A">
        <w:rPr>
          <w:rFonts w:ascii="Times New Roman" w:hAnsi="Times New Roman" w:cs="Times New Roman"/>
          <w:sz w:val="24"/>
          <w:szCs w:val="24"/>
          <w:u w:val="single"/>
        </w:rPr>
        <w:t>deposit</w:t>
      </w:r>
      <w:r w:rsidR="409A0818" w:rsidRPr="0085542A">
        <w:rPr>
          <w:rFonts w:ascii="Times New Roman" w:hAnsi="Times New Roman" w:cs="Times New Roman"/>
          <w:sz w:val="24"/>
          <w:szCs w:val="24"/>
          <w:u w:val="single"/>
        </w:rPr>
        <w:t xml:space="preserve"> into a </w:t>
      </w:r>
      <w:r w:rsidR="53906687" w:rsidRPr="0085542A">
        <w:rPr>
          <w:rFonts w:ascii="Times New Roman" w:hAnsi="Times New Roman" w:cs="Times New Roman"/>
          <w:sz w:val="24"/>
          <w:szCs w:val="24"/>
          <w:u w:val="single"/>
        </w:rPr>
        <w:t>checking or saving account in a financial institution in the United States</w:t>
      </w:r>
      <w:r w:rsidR="4370A93A" w:rsidRPr="0085542A">
        <w:rPr>
          <w:rFonts w:ascii="Times New Roman" w:hAnsi="Times New Roman" w:cs="Times New Roman"/>
          <w:sz w:val="24"/>
          <w:szCs w:val="24"/>
          <w:u w:val="single"/>
        </w:rPr>
        <w:t>.</w:t>
      </w:r>
      <w:r w:rsidR="3385A12E" w:rsidRPr="0085542A">
        <w:rPr>
          <w:rFonts w:ascii="Times New Roman" w:hAnsi="Times New Roman" w:cs="Times New Roman"/>
          <w:sz w:val="24"/>
          <w:szCs w:val="24"/>
          <w:u w:val="single"/>
        </w:rPr>
        <w:t xml:space="preserve"> </w:t>
      </w:r>
      <w:r w:rsidR="4370A93A" w:rsidRPr="0085542A">
        <w:rPr>
          <w:rFonts w:ascii="Times New Roman" w:hAnsi="Times New Roman" w:cs="Times New Roman"/>
          <w:sz w:val="24"/>
          <w:szCs w:val="24"/>
          <w:u w:val="single"/>
        </w:rPr>
        <w:t xml:space="preserve"> </w:t>
      </w:r>
      <w:r w:rsidR="26AB4622" w:rsidRPr="0085542A">
        <w:rPr>
          <w:rFonts w:ascii="Times New Roman" w:hAnsi="Times New Roman" w:cs="Times New Roman"/>
          <w:sz w:val="24"/>
          <w:szCs w:val="24"/>
          <w:u w:val="single"/>
        </w:rPr>
        <w:t>Alternatively, i</w:t>
      </w:r>
      <w:r w:rsidR="732F4568" w:rsidRPr="0085542A">
        <w:rPr>
          <w:rFonts w:ascii="Times New Roman" w:hAnsi="Times New Roman" w:cs="Times New Roman"/>
          <w:sz w:val="24"/>
          <w:szCs w:val="24"/>
          <w:u w:val="single"/>
        </w:rPr>
        <w:t xml:space="preserve">f the covered individual </w:t>
      </w:r>
      <w:r w:rsidR="5F1F76B2" w:rsidRPr="0085542A">
        <w:rPr>
          <w:rFonts w:ascii="Times New Roman" w:hAnsi="Times New Roman" w:cs="Times New Roman"/>
          <w:sz w:val="24"/>
          <w:szCs w:val="24"/>
          <w:u w:val="single"/>
        </w:rPr>
        <w:t xml:space="preserve">wishes to receive their approved </w:t>
      </w:r>
      <w:r w:rsidR="3385A12E" w:rsidRPr="0085542A">
        <w:rPr>
          <w:rFonts w:ascii="Times New Roman" w:hAnsi="Times New Roman" w:cs="Times New Roman"/>
          <w:sz w:val="24"/>
          <w:szCs w:val="24"/>
          <w:u w:val="single"/>
        </w:rPr>
        <w:t>W</w:t>
      </w:r>
      <w:r w:rsidR="5F1F76B2" w:rsidRPr="0085542A">
        <w:rPr>
          <w:rFonts w:ascii="Times New Roman" w:hAnsi="Times New Roman" w:cs="Times New Roman"/>
          <w:sz w:val="24"/>
          <w:szCs w:val="24"/>
          <w:u w:val="single"/>
        </w:rPr>
        <w:t xml:space="preserve">eekly </w:t>
      </w:r>
      <w:r w:rsidR="3385A12E" w:rsidRPr="0085542A">
        <w:rPr>
          <w:rFonts w:ascii="Times New Roman" w:hAnsi="Times New Roman" w:cs="Times New Roman"/>
          <w:sz w:val="24"/>
          <w:szCs w:val="24"/>
          <w:u w:val="single"/>
        </w:rPr>
        <w:t>B</w:t>
      </w:r>
      <w:r w:rsidR="5F1F76B2" w:rsidRPr="0085542A">
        <w:rPr>
          <w:rFonts w:ascii="Times New Roman" w:hAnsi="Times New Roman" w:cs="Times New Roman"/>
          <w:sz w:val="24"/>
          <w:szCs w:val="24"/>
          <w:u w:val="single"/>
        </w:rPr>
        <w:t xml:space="preserve">enefit </w:t>
      </w:r>
      <w:r w:rsidR="3385A12E" w:rsidRPr="0085542A">
        <w:rPr>
          <w:rFonts w:ascii="Times New Roman" w:hAnsi="Times New Roman" w:cs="Times New Roman"/>
          <w:sz w:val="24"/>
          <w:szCs w:val="24"/>
          <w:u w:val="single"/>
        </w:rPr>
        <w:t>A</w:t>
      </w:r>
      <w:r w:rsidR="5F1F76B2" w:rsidRPr="0085542A">
        <w:rPr>
          <w:rFonts w:ascii="Times New Roman" w:hAnsi="Times New Roman" w:cs="Times New Roman"/>
          <w:sz w:val="24"/>
          <w:szCs w:val="24"/>
          <w:u w:val="single"/>
        </w:rPr>
        <w:t xml:space="preserve">mount </w:t>
      </w:r>
      <w:r w:rsidR="2A6FCF2E" w:rsidRPr="0085542A">
        <w:rPr>
          <w:rFonts w:ascii="Times New Roman" w:hAnsi="Times New Roman" w:cs="Times New Roman"/>
          <w:sz w:val="24"/>
          <w:szCs w:val="24"/>
          <w:u w:val="single"/>
        </w:rPr>
        <w:t xml:space="preserve">in </w:t>
      </w:r>
      <w:r w:rsidR="26AB4622" w:rsidRPr="0085542A">
        <w:rPr>
          <w:rFonts w:ascii="Times New Roman" w:hAnsi="Times New Roman" w:cs="Times New Roman"/>
          <w:sz w:val="24"/>
          <w:szCs w:val="24"/>
          <w:u w:val="single"/>
        </w:rPr>
        <w:t>the form of a debit card</w:t>
      </w:r>
      <w:r w:rsidR="2A6FCF2E" w:rsidRPr="0085542A">
        <w:rPr>
          <w:rFonts w:ascii="Times New Roman" w:hAnsi="Times New Roman" w:cs="Times New Roman"/>
          <w:sz w:val="24"/>
          <w:szCs w:val="24"/>
          <w:u w:val="single"/>
        </w:rPr>
        <w:t xml:space="preserve">, </w:t>
      </w:r>
      <w:r w:rsidR="5F1F76B2" w:rsidRPr="0085542A">
        <w:rPr>
          <w:rFonts w:ascii="Times New Roman" w:hAnsi="Times New Roman" w:cs="Times New Roman"/>
          <w:sz w:val="24"/>
          <w:szCs w:val="24"/>
          <w:u w:val="single"/>
        </w:rPr>
        <w:t>the covered individual</w:t>
      </w:r>
      <w:r w:rsidR="751B9B21" w:rsidRPr="0085542A">
        <w:rPr>
          <w:rFonts w:ascii="Times New Roman" w:hAnsi="Times New Roman" w:cs="Times New Roman"/>
          <w:sz w:val="24"/>
          <w:szCs w:val="24"/>
          <w:u w:val="single"/>
        </w:rPr>
        <w:t xml:space="preserve"> </w:t>
      </w:r>
      <w:r w:rsidR="26AB4622" w:rsidRPr="0085542A">
        <w:rPr>
          <w:rFonts w:ascii="Times New Roman" w:hAnsi="Times New Roman" w:cs="Times New Roman"/>
          <w:sz w:val="24"/>
          <w:szCs w:val="24"/>
          <w:u w:val="single"/>
        </w:rPr>
        <w:t>may</w:t>
      </w:r>
      <w:r w:rsidR="17913607" w:rsidRPr="0085542A">
        <w:rPr>
          <w:rFonts w:ascii="Times New Roman" w:hAnsi="Times New Roman" w:cs="Times New Roman"/>
          <w:sz w:val="24"/>
          <w:szCs w:val="24"/>
          <w:u w:val="single"/>
        </w:rPr>
        <w:t xml:space="preserve"> </w:t>
      </w:r>
      <w:r w:rsidR="72CBAB5A" w:rsidRPr="0085542A">
        <w:rPr>
          <w:rFonts w:ascii="Times New Roman" w:hAnsi="Times New Roman" w:cs="Times New Roman"/>
          <w:sz w:val="24"/>
          <w:szCs w:val="24"/>
          <w:u w:val="single"/>
        </w:rPr>
        <w:t xml:space="preserve">request </w:t>
      </w:r>
      <w:r w:rsidR="11BCEFA1" w:rsidRPr="0085542A">
        <w:rPr>
          <w:rFonts w:ascii="Times New Roman" w:hAnsi="Times New Roman" w:cs="Times New Roman"/>
          <w:sz w:val="24"/>
          <w:szCs w:val="24"/>
          <w:u w:val="single"/>
        </w:rPr>
        <w:t>this on the</w:t>
      </w:r>
      <w:r w:rsidR="72CBAB5A" w:rsidRPr="0085542A">
        <w:rPr>
          <w:rFonts w:ascii="Times New Roman" w:hAnsi="Times New Roman" w:cs="Times New Roman"/>
          <w:sz w:val="24"/>
          <w:szCs w:val="24"/>
          <w:u w:val="single"/>
        </w:rPr>
        <w:t>ir</w:t>
      </w:r>
      <w:r w:rsidR="11BCEFA1" w:rsidRPr="0085542A">
        <w:rPr>
          <w:rFonts w:ascii="Times New Roman" w:hAnsi="Times New Roman" w:cs="Times New Roman"/>
          <w:sz w:val="24"/>
          <w:szCs w:val="24"/>
          <w:u w:val="single"/>
        </w:rPr>
        <w:t xml:space="preserve"> application to obtain benefits. </w:t>
      </w:r>
    </w:p>
    <w:p w14:paraId="34661153" w14:textId="5A7B0F74" w:rsidR="00FF2E72" w:rsidRPr="0085542A" w:rsidRDefault="0E7ED2D2" w:rsidP="3263A060">
      <w:pPr>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2</w:t>
      </w:r>
      <w:r w:rsidR="72CBAB5A" w:rsidRPr="0085542A">
        <w:rPr>
          <w:rFonts w:ascii="Times New Roman" w:hAnsi="Times New Roman" w:cs="Times New Roman"/>
          <w:sz w:val="24"/>
          <w:szCs w:val="24"/>
          <w:u w:val="single"/>
        </w:rPr>
        <w:t>. Medical leave benefits are not payable to a covered individual for the first seven (7) consecutive calendar days</w:t>
      </w:r>
      <w:r w:rsidR="05ACBC0D" w:rsidRPr="0085542A">
        <w:rPr>
          <w:rFonts w:ascii="Times New Roman" w:hAnsi="Times New Roman" w:cs="Times New Roman"/>
          <w:sz w:val="24"/>
          <w:szCs w:val="24"/>
          <w:u w:val="single"/>
        </w:rPr>
        <w:t xml:space="preserve"> beginning with the first day of</w:t>
      </w:r>
      <w:r w:rsidR="72CBAB5A" w:rsidRPr="0085542A">
        <w:rPr>
          <w:rFonts w:ascii="Times New Roman" w:hAnsi="Times New Roman" w:cs="Times New Roman"/>
          <w:sz w:val="24"/>
          <w:szCs w:val="24"/>
          <w:u w:val="single"/>
        </w:rPr>
        <w:t xml:space="preserve"> leave. </w:t>
      </w:r>
    </w:p>
    <w:p w14:paraId="0C59A40E" w14:textId="23A51C3E" w:rsidR="6460CEC8" w:rsidRPr="0085542A" w:rsidRDefault="5501E4FE" w:rsidP="3263A060">
      <w:pPr>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C.</w:t>
      </w:r>
      <w:r w:rsidR="3B342031" w:rsidRPr="0085542A">
        <w:rPr>
          <w:rFonts w:ascii="Times New Roman" w:hAnsi="Times New Roman" w:cs="Times New Roman"/>
          <w:b/>
          <w:bCs/>
          <w:sz w:val="24"/>
          <w:szCs w:val="24"/>
          <w:u w:val="single"/>
        </w:rPr>
        <w:t xml:space="preserve"> Reduction </w:t>
      </w:r>
      <w:r w:rsidR="2F1208EE" w:rsidRPr="0085542A">
        <w:rPr>
          <w:rFonts w:ascii="Times New Roman" w:hAnsi="Times New Roman" w:cs="Times New Roman"/>
          <w:b/>
          <w:bCs/>
          <w:sz w:val="24"/>
          <w:szCs w:val="24"/>
          <w:u w:val="single"/>
        </w:rPr>
        <w:t xml:space="preserve">and Proration </w:t>
      </w:r>
      <w:r w:rsidR="3B342031" w:rsidRPr="0085542A">
        <w:rPr>
          <w:rFonts w:ascii="Times New Roman" w:hAnsi="Times New Roman" w:cs="Times New Roman"/>
          <w:b/>
          <w:bCs/>
          <w:sz w:val="24"/>
          <w:szCs w:val="24"/>
          <w:u w:val="single"/>
        </w:rPr>
        <w:t xml:space="preserve">of </w:t>
      </w:r>
      <w:r w:rsidRPr="0085542A">
        <w:rPr>
          <w:rFonts w:ascii="Times New Roman" w:hAnsi="Times New Roman" w:cs="Times New Roman"/>
          <w:b/>
          <w:bCs/>
          <w:sz w:val="24"/>
          <w:szCs w:val="24"/>
          <w:u w:val="single"/>
        </w:rPr>
        <w:t>Benefits</w:t>
      </w:r>
      <w:r w:rsidR="3B342031" w:rsidRPr="0085542A">
        <w:rPr>
          <w:rFonts w:ascii="Times New Roman" w:hAnsi="Times New Roman" w:cs="Times New Roman"/>
          <w:b/>
          <w:bCs/>
          <w:sz w:val="24"/>
          <w:szCs w:val="24"/>
          <w:u w:val="single"/>
        </w:rPr>
        <w:t xml:space="preserve">: </w:t>
      </w:r>
    </w:p>
    <w:p w14:paraId="625D3153" w14:textId="2AD06957" w:rsidR="004E4027" w:rsidRPr="0085542A" w:rsidRDefault="42E9B6A1" w:rsidP="3263A060">
      <w:pPr>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1. </w:t>
      </w:r>
      <w:r w:rsidR="468D81B5" w:rsidRPr="0085542A">
        <w:rPr>
          <w:rFonts w:ascii="Times New Roman" w:hAnsi="Times New Roman" w:cs="Times New Roman"/>
          <w:b/>
          <w:bCs/>
          <w:sz w:val="24"/>
          <w:szCs w:val="24"/>
          <w:u w:val="single"/>
        </w:rPr>
        <w:t xml:space="preserve">Proration of Benefits. </w:t>
      </w:r>
      <w:r w:rsidR="13338C4D" w:rsidRPr="0085542A">
        <w:rPr>
          <w:rFonts w:ascii="Times New Roman" w:hAnsi="Times New Roman" w:cs="Times New Roman"/>
          <w:sz w:val="24"/>
          <w:szCs w:val="24"/>
          <w:u w:val="single"/>
        </w:rPr>
        <w:t xml:space="preserve">Benefits shall be prorated for covered individuals taking </w:t>
      </w:r>
      <w:r w:rsidR="24527A1D" w:rsidRPr="0085542A">
        <w:rPr>
          <w:rFonts w:ascii="Times New Roman" w:hAnsi="Times New Roman" w:cs="Times New Roman"/>
          <w:sz w:val="24"/>
          <w:szCs w:val="24"/>
          <w:u w:val="single"/>
        </w:rPr>
        <w:t xml:space="preserve">leave for less than a full week </w:t>
      </w:r>
      <w:r w:rsidR="13338C4D" w:rsidRPr="0085542A">
        <w:rPr>
          <w:rFonts w:ascii="Times New Roman" w:hAnsi="Times New Roman" w:cs="Times New Roman"/>
          <w:sz w:val="24"/>
          <w:szCs w:val="24"/>
          <w:u w:val="single"/>
        </w:rPr>
        <w:t>as follows</w:t>
      </w:r>
      <w:r w:rsidR="6D3FEC54" w:rsidRPr="0085542A">
        <w:rPr>
          <w:rFonts w:ascii="Times New Roman" w:hAnsi="Times New Roman" w:cs="Times New Roman"/>
          <w:sz w:val="24"/>
          <w:szCs w:val="24"/>
          <w:u w:val="single"/>
        </w:rPr>
        <w:t>:</w:t>
      </w:r>
      <w:r w:rsidR="33F3AE68" w:rsidRPr="0085542A">
        <w:rPr>
          <w:rFonts w:ascii="Times New Roman" w:hAnsi="Times New Roman" w:cs="Times New Roman"/>
          <w:sz w:val="24"/>
          <w:szCs w:val="24"/>
          <w:u w:val="single"/>
        </w:rPr>
        <w:t xml:space="preserve"> the amount of time taken as leave will be divided by the amount of time the </w:t>
      </w:r>
      <w:r w:rsidR="468D81B5" w:rsidRPr="0085542A">
        <w:rPr>
          <w:rFonts w:ascii="Times New Roman" w:hAnsi="Times New Roman" w:cs="Times New Roman"/>
          <w:sz w:val="24"/>
          <w:szCs w:val="24"/>
          <w:u w:val="single"/>
        </w:rPr>
        <w:t>covered individual</w:t>
      </w:r>
      <w:r w:rsidR="33F3AE68" w:rsidRPr="0085542A">
        <w:rPr>
          <w:rFonts w:ascii="Times New Roman" w:hAnsi="Times New Roman" w:cs="Times New Roman"/>
          <w:sz w:val="24"/>
          <w:szCs w:val="24"/>
          <w:u w:val="single"/>
        </w:rPr>
        <w:t xml:space="preserve"> was scheduled to work </w:t>
      </w:r>
      <w:r w:rsidR="00B25F4C" w:rsidRPr="0085542A">
        <w:rPr>
          <w:rFonts w:ascii="Times New Roman" w:hAnsi="Times New Roman" w:cs="Times New Roman"/>
          <w:i/>
          <w:iCs/>
          <w:color w:val="0070C0"/>
          <w:sz w:val="24"/>
          <w:szCs w:val="24"/>
          <w:u w:val="single"/>
        </w:rPr>
        <w:t>for any employer</w:t>
      </w:r>
      <w:r w:rsidR="00B25F4C" w:rsidRPr="0085542A">
        <w:rPr>
          <w:rFonts w:ascii="Times New Roman" w:hAnsi="Times New Roman" w:cs="Times New Roman"/>
          <w:color w:val="0070C0"/>
          <w:sz w:val="24"/>
          <w:szCs w:val="24"/>
          <w:u w:val="single"/>
        </w:rPr>
        <w:t xml:space="preserve"> </w:t>
      </w:r>
      <w:r w:rsidR="33F3AE68" w:rsidRPr="0085542A">
        <w:rPr>
          <w:rFonts w:ascii="Times New Roman" w:hAnsi="Times New Roman" w:cs="Times New Roman"/>
          <w:sz w:val="24"/>
          <w:szCs w:val="24"/>
          <w:u w:val="single"/>
        </w:rPr>
        <w:t xml:space="preserve">in the week. </w:t>
      </w:r>
      <w:r w:rsidR="0E7ED2D2" w:rsidRPr="0085542A">
        <w:rPr>
          <w:rFonts w:ascii="Times New Roman" w:hAnsi="Times New Roman" w:cs="Times New Roman"/>
          <w:sz w:val="24"/>
          <w:szCs w:val="24"/>
          <w:u w:val="single"/>
        </w:rPr>
        <w:t xml:space="preserve"> T</w:t>
      </w:r>
      <w:r w:rsidR="26C50C39" w:rsidRPr="0085542A">
        <w:rPr>
          <w:rFonts w:ascii="Times New Roman" w:hAnsi="Times New Roman" w:cs="Times New Roman"/>
          <w:sz w:val="24"/>
          <w:szCs w:val="24"/>
          <w:u w:val="single"/>
        </w:rPr>
        <w:t xml:space="preserve">he </w:t>
      </w:r>
      <w:r w:rsidR="468D81B5" w:rsidRPr="0085542A">
        <w:rPr>
          <w:rFonts w:ascii="Times New Roman" w:hAnsi="Times New Roman" w:cs="Times New Roman"/>
          <w:sz w:val="24"/>
          <w:szCs w:val="24"/>
          <w:u w:val="single"/>
        </w:rPr>
        <w:t>covered individual’s p</w:t>
      </w:r>
      <w:r w:rsidR="26C50C39" w:rsidRPr="0085542A">
        <w:rPr>
          <w:rFonts w:ascii="Times New Roman" w:hAnsi="Times New Roman" w:cs="Times New Roman"/>
          <w:sz w:val="24"/>
          <w:szCs w:val="24"/>
          <w:u w:val="single"/>
        </w:rPr>
        <w:t xml:space="preserve">rorated </w:t>
      </w:r>
      <w:r w:rsidR="468D81B5" w:rsidRPr="0085542A">
        <w:rPr>
          <w:rFonts w:ascii="Times New Roman" w:hAnsi="Times New Roman" w:cs="Times New Roman"/>
          <w:sz w:val="24"/>
          <w:szCs w:val="24"/>
          <w:u w:val="single"/>
        </w:rPr>
        <w:t xml:space="preserve">benefit amount </w:t>
      </w:r>
      <w:r w:rsidR="26C50C39" w:rsidRPr="0085542A">
        <w:rPr>
          <w:rFonts w:ascii="Times New Roman" w:hAnsi="Times New Roman" w:cs="Times New Roman"/>
          <w:sz w:val="24"/>
          <w:szCs w:val="24"/>
          <w:u w:val="single"/>
        </w:rPr>
        <w:t>shall be calculated</w:t>
      </w:r>
      <w:r w:rsidR="468D81B5" w:rsidRPr="0085542A">
        <w:rPr>
          <w:rFonts w:ascii="Times New Roman" w:hAnsi="Times New Roman" w:cs="Times New Roman"/>
          <w:sz w:val="24"/>
          <w:szCs w:val="24"/>
          <w:u w:val="single"/>
        </w:rPr>
        <w:t xml:space="preserve"> separately</w:t>
      </w:r>
      <w:r w:rsidR="26C50C39" w:rsidRPr="0085542A">
        <w:rPr>
          <w:rFonts w:ascii="Times New Roman" w:hAnsi="Times New Roman" w:cs="Times New Roman"/>
          <w:sz w:val="24"/>
          <w:szCs w:val="24"/>
          <w:u w:val="single"/>
        </w:rPr>
        <w:t xml:space="preserve"> </w:t>
      </w:r>
      <w:r w:rsidR="468D81B5" w:rsidRPr="0085542A">
        <w:rPr>
          <w:rFonts w:ascii="Times New Roman" w:hAnsi="Times New Roman" w:cs="Times New Roman"/>
          <w:sz w:val="24"/>
          <w:szCs w:val="24"/>
          <w:u w:val="single"/>
        </w:rPr>
        <w:t xml:space="preserve">for each week in which the covered individual reports use of leave equaling less than a full scheduled workweek. </w:t>
      </w:r>
    </w:p>
    <w:p w14:paraId="75BFDD0C" w14:textId="670CBDD3" w:rsidR="00654927" w:rsidRPr="0085542A" w:rsidRDefault="23FD5B4F" w:rsidP="3263A060">
      <w:pPr>
        <w:spacing w:beforeAutospacing="1" w:after="0"/>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2</w:t>
      </w:r>
      <w:r w:rsidR="54556389" w:rsidRPr="0085542A">
        <w:rPr>
          <w:rFonts w:ascii="Times New Roman" w:hAnsi="Times New Roman" w:cs="Times New Roman"/>
          <w:sz w:val="24"/>
          <w:szCs w:val="24"/>
          <w:u w:val="single"/>
        </w:rPr>
        <w:t xml:space="preserve">. </w:t>
      </w:r>
      <w:r w:rsidR="468D81B5" w:rsidRPr="0085542A">
        <w:rPr>
          <w:rFonts w:ascii="Times New Roman" w:hAnsi="Times New Roman" w:cs="Times New Roman"/>
          <w:b/>
          <w:bCs/>
          <w:sz w:val="24"/>
          <w:szCs w:val="24"/>
          <w:u w:val="single"/>
        </w:rPr>
        <w:t xml:space="preserve">Reduction of Benefits. </w:t>
      </w:r>
      <w:r w:rsidR="09E7CF56" w:rsidRPr="0085542A">
        <w:rPr>
          <w:rFonts w:ascii="Times New Roman" w:hAnsi="Times New Roman" w:cs="Times New Roman"/>
          <w:sz w:val="24"/>
          <w:szCs w:val="24"/>
          <w:u w:val="single"/>
        </w:rPr>
        <w:t xml:space="preserve">For any week in which a covered individual is on family leave or medical leave, the covered individual’s </w:t>
      </w:r>
      <w:r w:rsidR="3385A12E" w:rsidRPr="0085542A">
        <w:rPr>
          <w:rFonts w:ascii="Times New Roman" w:hAnsi="Times New Roman" w:cs="Times New Roman"/>
          <w:sz w:val="24"/>
          <w:szCs w:val="24"/>
          <w:u w:val="single"/>
        </w:rPr>
        <w:t>W</w:t>
      </w:r>
      <w:r w:rsidR="09E7CF56" w:rsidRPr="0085542A">
        <w:rPr>
          <w:rFonts w:ascii="Times New Roman" w:hAnsi="Times New Roman" w:cs="Times New Roman"/>
          <w:sz w:val="24"/>
          <w:szCs w:val="24"/>
          <w:u w:val="single"/>
        </w:rPr>
        <w:t xml:space="preserve">eekly </w:t>
      </w:r>
      <w:r w:rsidR="3385A12E" w:rsidRPr="0085542A">
        <w:rPr>
          <w:rFonts w:ascii="Times New Roman" w:hAnsi="Times New Roman" w:cs="Times New Roman"/>
          <w:sz w:val="24"/>
          <w:szCs w:val="24"/>
          <w:u w:val="single"/>
        </w:rPr>
        <w:t>B</w:t>
      </w:r>
      <w:r w:rsidR="09E7CF56" w:rsidRPr="0085542A">
        <w:rPr>
          <w:rFonts w:ascii="Times New Roman" w:hAnsi="Times New Roman" w:cs="Times New Roman"/>
          <w:sz w:val="24"/>
          <w:szCs w:val="24"/>
          <w:u w:val="single"/>
        </w:rPr>
        <w:t xml:space="preserve">enefit </w:t>
      </w:r>
      <w:r w:rsidR="3385A12E" w:rsidRPr="0085542A">
        <w:rPr>
          <w:rFonts w:ascii="Times New Roman" w:hAnsi="Times New Roman" w:cs="Times New Roman"/>
          <w:sz w:val="24"/>
          <w:szCs w:val="24"/>
          <w:u w:val="single"/>
        </w:rPr>
        <w:t>A</w:t>
      </w:r>
      <w:r w:rsidR="09E7CF56" w:rsidRPr="0085542A">
        <w:rPr>
          <w:rFonts w:ascii="Times New Roman" w:hAnsi="Times New Roman" w:cs="Times New Roman"/>
          <w:sz w:val="24"/>
          <w:szCs w:val="24"/>
          <w:u w:val="single"/>
        </w:rPr>
        <w:t>mount must be reduced by the amount of wage replacement that the covered individual receives</w:t>
      </w:r>
      <w:r w:rsidR="468D81B5" w:rsidRPr="0085542A">
        <w:rPr>
          <w:rFonts w:ascii="Times New Roman" w:hAnsi="Times New Roman" w:cs="Times New Roman"/>
          <w:sz w:val="24"/>
          <w:szCs w:val="24"/>
          <w:u w:val="single"/>
        </w:rPr>
        <w:t xml:space="preserve"> from a government </w:t>
      </w:r>
      <w:r w:rsidR="468D81B5" w:rsidRPr="0085542A">
        <w:rPr>
          <w:rFonts w:ascii="Times New Roman" w:hAnsi="Times New Roman" w:cs="Times New Roman"/>
          <w:sz w:val="24"/>
          <w:szCs w:val="24"/>
          <w:u w:val="single"/>
        </w:rPr>
        <w:lastRenderedPageBreak/>
        <w:t>program or law, including but not limited to unemployment insurance, workers compensation, other than for compensation received under 39‑A M.R.S. § 213 for an injury that occurred prior to the family leave or medical leave claim, and other state or federal temporary or permanent disability benefits laws, or from an employer’s permanent disability program or policy</w:t>
      </w:r>
      <w:r w:rsidR="09E7CF56" w:rsidRPr="0085542A">
        <w:rPr>
          <w:rFonts w:ascii="Times New Roman" w:hAnsi="Times New Roman" w:cs="Times New Roman"/>
          <w:sz w:val="24"/>
          <w:szCs w:val="24"/>
          <w:u w:val="single"/>
        </w:rPr>
        <w:t xml:space="preserve"> for the same week</w:t>
      </w:r>
      <w:r w:rsidR="78E165E6" w:rsidRPr="0085542A">
        <w:rPr>
          <w:rFonts w:ascii="Times New Roman" w:hAnsi="Times New Roman" w:cs="Times New Roman"/>
          <w:sz w:val="24"/>
          <w:szCs w:val="24"/>
          <w:u w:val="single"/>
        </w:rPr>
        <w:t>.</w:t>
      </w:r>
    </w:p>
    <w:p w14:paraId="46132467" w14:textId="77777777" w:rsidR="00193D2F" w:rsidRPr="0085542A" w:rsidRDefault="00193D2F" w:rsidP="3263A060">
      <w:pPr>
        <w:rPr>
          <w:rFonts w:ascii="Times New Roman" w:hAnsi="Times New Roman" w:cs="Times New Roman"/>
          <w:sz w:val="24"/>
          <w:szCs w:val="24"/>
          <w:u w:val="single"/>
        </w:rPr>
      </w:pPr>
    </w:p>
    <w:p w14:paraId="4DAA9635" w14:textId="4B5CE6E8" w:rsidR="00654927" w:rsidRPr="0085542A" w:rsidRDefault="50362649" w:rsidP="3263A060">
      <w:pPr>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3. The covered individual’s </w:t>
      </w:r>
      <w:r w:rsidR="3385A12E" w:rsidRPr="0085542A">
        <w:rPr>
          <w:rFonts w:ascii="Times New Roman" w:hAnsi="Times New Roman" w:cs="Times New Roman"/>
          <w:sz w:val="24"/>
          <w:szCs w:val="24"/>
          <w:u w:val="single"/>
        </w:rPr>
        <w:t>W</w:t>
      </w:r>
      <w:r w:rsidRPr="0085542A">
        <w:rPr>
          <w:rFonts w:ascii="Times New Roman" w:hAnsi="Times New Roman" w:cs="Times New Roman"/>
          <w:sz w:val="24"/>
          <w:szCs w:val="24"/>
          <w:u w:val="single"/>
        </w:rPr>
        <w:t xml:space="preserve">eekly </w:t>
      </w:r>
      <w:r w:rsidR="3385A12E" w:rsidRPr="0085542A">
        <w:rPr>
          <w:rFonts w:ascii="Times New Roman" w:hAnsi="Times New Roman" w:cs="Times New Roman"/>
          <w:sz w:val="24"/>
          <w:szCs w:val="24"/>
          <w:u w:val="single"/>
        </w:rPr>
        <w:t>B</w:t>
      </w:r>
      <w:r w:rsidRPr="0085542A">
        <w:rPr>
          <w:rFonts w:ascii="Times New Roman" w:hAnsi="Times New Roman" w:cs="Times New Roman"/>
          <w:sz w:val="24"/>
          <w:szCs w:val="24"/>
          <w:u w:val="single"/>
        </w:rPr>
        <w:t xml:space="preserve">enefit </w:t>
      </w:r>
      <w:r w:rsidR="3385A12E" w:rsidRPr="0085542A">
        <w:rPr>
          <w:rFonts w:ascii="Times New Roman" w:hAnsi="Times New Roman" w:cs="Times New Roman"/>
          <w:sz w:val="24"/>
          <w:szCs w:val="24"/>
          <w:u w:val="single"/>
        </w:rPr>
        <w:t>A</w:t>
      </w:r>
      <w:r w:rsidRPr="0085542A">
        <w:rPr>
          <w:rFonts w:ascii="Times New Roman" w:hAnsi="Times New Roman" w:cs="Times New Roman"/>
          <w:sz w:val="24"/>
          <w:szCs w:val="24"/>
          <w:u w:val="single"/>
        </w:rPr>
        <w:t>mount is not subject to reduction by any of the following:</w:t>
      </w:r>
    </w:p>
    <w:p w14:paraId="245149EB" w14:textId="1B35EC7C" w:rsidR="00654927" w:rsidRPr="0085542A" w:rsidRDefault="1EF91F8F" w:rsidP="3263A060">
      <w:pPr>
        <w:ind w:left="720" w:firstLine="720"/>
        <w:rPr>
          <w:rFonts w:ascii="Times New Roman" w:hAnsi="Times New Roman" w:cs="Times New Roman"/>
          <w:sz w:val="24"/>
          <w:szCs w:val="24"/>
          <w:u w:val="single"/>
        </w:rPr>
      </w:pPr>
      <w:r w:rsidRPr="0085542A">
        <w:rPr>
          <w:rFonts w:ascii="Times New Roman" w:hAnsi="Times New Roman" w:cs="Times New Roman"/>
          <w:sz w:val="24"/>
          <w:szCs w:val="24"/>
          <w:u w:val="single"/>
        </w:rPr>
        <w:t>a</w:t>
      </w:r>
      <w:r w:rsidR="50362649" w:rsidRPr="0085542A">
        <w:rPr>
          <w:rFonts w:ascii="Times New Roman" w:hAnsi="Times New Roman" w:cs="Times New Roman"/>
          <w:sz w:val="24"/>
          <w:szCs w:val="24"/>
          <w:u w:val="single"/>
        </w:rPr>
        <w:t>. Any benefit received from SNAP, TANF, HEAP or similar programs;</w:t>
      </w:r>
    </w:p>
    <w:p w14:paraId="3F5533C8" w14:textId="5A8F7C8C" w:rsidR="00F16302" w:rsidRPr="0085542A" w:rsidRDefault="1EF91F8F" w:rsidP="3263A060">
      <w:pPr>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b</w:t>
      </w:r>
      <w:r w:rsidR="50362649" w:rsidRPr="0085542A">
        <w:rPr>
          <w:rFonts w:ascii="Times New Roman" w:hAnsi="Times New Roman" w:cs="Times New Roman"/>
          <w:sz w:val="24"/>
          <w:szCs w:val="24"/>
          <w:u w:val="single"/>
        </w:rPr>
        <w:t>. Wages received from any other employer from whom the covered individual is not on leave</w:t>
      </w:r>
      <w:r w:rsidR="50462E17" w:rsidRPr="0085542A">
        <w:rPr>
          <w:rFonts w:ascii="Times New Roman" w:hAnsi="Times New Roman" w:cs="Times New Roman"/>
          <w:sz w:val="24"/>
          <w:szCs w:val="24"/>
          <w:u w:val="single"/>
        </w:rPr>
        <w:t xml:space="preserve">; </w:t>
      </w:r>
    </w:p>
    <w:p w14:paraId="02E4C36C" w14:textId="0DCF8EA5" w:rsidR="00E855D1" w:rsidRPr="0085542A" w:rsidRDefault="1EF91F8F" w:rsidP="3263A060">
      <w:pPr>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c</w:t>
      </w:r>
      <w:r w:rsidR="0FAE5F7F" w:rsidRPr="0085542A">
        <w:rPr>
          <w:rFonts w:ascii="Times New Roman" w:hAnsi="Times New Roman" w:cs="Times New Roman"/>
          <w:sz w:val="24"/>
          <w:szCs w:val="24"/>
          <w:u w:val="single"/>
        </w:rPr>
        <w:t>.</w:t>
      </w:r>
      <w:r w:rsidR="50362649" w:rsidRPr="0085542A">
        <w:rPr>
          <w:rFonts w:ascii="Times New Roman" w:hAnsi="Times New Roman" w:cs="Times New Roman"/>
          <w:sz w:val="24"/>
          <w:szCs w:val="24"/>
          <w:u w:val="single"/>
        </w:rPr>
        <w:t xml:space="preserve"> </w:t>
      </w:r>
      <w:r w:rsidR="0FAE5F7F" w:rsidRPr="0085542A">
        <w:rPr>
          <w:rFonts w:ascii="Times New Roman" w:hAnsi="Times New Roman" w:cs="Times New Roman"/>
          <w:sz w:val="24"/>
          <w:szCs w:val="24"/>
          <w:u w:val="single"/>
        </w:rPr>
        <w:t xml:space="preserve">Wages </w:t>
      </w:r>
      <w:r w:rsidR="50362649" w:rsidRPr="0085542A">
        <w:rPr>
          <w:rFonts w:ascii="Times New Roman" w:hAnsi="Times New Roman" w:cs="Times New Roman"/>
          <w:sz w:val="24"/>
          <w:szCs w:val="24"/>
          <w:u w:val="single"/>
        </w:rPr>
        <w:t xml:space="preserve">received from the employer from whom the covered individual is on leave for hours </w:t>
      </w:r>
      <w:r w:rsidR="17399AC1" w:rsidRPr="0085542A">
        <w:rPr>
          <w:rFonts w:ascii="Times New Roman" w:hAnsi="Times New Roman" w:cs="Times New Roman"/>
          <w:sz w:val="24"/>
          <w:szCs w:val="24"/>
          <w:u w:val="single"/>
        </w:rPr>
        <w:t xml:space="preserve">actually </w:t>
      </w:r>
      <w:r w:rsidR="50362649" w:rsidRPr="0085542A">
        <w:rPr>
          <w:rFonts w:ascii="Times New Roman" w:hAnsi="Times New Roman" w:cs="Times New Roman"/>
          <w:sz w:val="24"/>
          <w:szCs w:val="24"/>
          <w:u w:val="single"/>
        </w:rPr>
        <w:t>worked</w:t>
      </w:r>
      <w:r w:rsidR="1FDAB074" w:rsidRPr="0085542A">
        <w:rPr>
          <w:rFonts w:ascii="Times New Roman" w:hAnsi="Times New Roman" w:cs="Times New Roman"/>
          <w:sz w:val="24"/>
          <w:szCs w:val="24"/>
          <w:u w:val="single"/>
        </w:rPr>
        <w:t xml:space="preserve"> </w:t>
      </w:r>
      <w:r w:rsidR="17399AC1" w:rsidRPr="0085542A">
        <w:rPr>
          <w:rFonts w:ascii="Times New Roman" w:hAnsi="Times New Roman" w:cs="Times New Roman"/>
          <w:sz w:val="24"/>
          <w:szCs w:val="24"/>
          <w:u w:val="single"/>
        </w:rPr>
        <w:t>or</w:t>
      </w:r>
      <w:r w:rsidR="0E80FFF8" w:rsidRPr="0085542A">
        <w:rPr>
          <w:rFonts w:ascii="Times New Roman" w:hAnsi="Times New Roman" w:cs="Times New Roman"/>
          <w:sz w:val="24"/>
          <w:szCs w:val="24"/>
          <w:u w:val="single"/>
        </w:rPr>
        <w:t xml:space="preserve"> authorized</w:t>
      </w:r>
      <w:r w:rsidR="17399AC1" w:rsidRPr="0085542A">
        <w:rPr>
          <w:rFonts w:ascii="Times New Roman" w:hAnsi="Times New Roman" w:cs="Times New Roman"/>
          <w:sz w:val="24"/>
          <w:szCs w:val="24"/>
          <w:u w:val="single"/>
        </w:rPr>
        <w:t xml:space="preserve"> leave time</w:t>
      </w:r>
      <w:r w:rsidR="3B4D7333" w:rsidRPr="0085542A">
        <w:rPr>
          <w:rFonts w:ascii="Times New Roman" w:hAnsi="Times New Roman" w:cs="Times New Roman"/>
          <w:sz w:val="24"/>
          <w:szCs w:val="24"/>
          <w:u w:val="single"/>
        </w:rPr>
        <w:t xml:space="preserve"> used</w:t>
      </w:r>
      <w:r w:rsidR="50362649" w:rsidRPr="0085542A">
        <w:rPr>
          <w:rFonts w:ascii="Times New Roman" w:hAnsi="Times New Roman" w:cs="Times New Roman"/>
          <w:sz w:val="24"/>
          <w:szCs w:val="24"/>
          <w:u w:val="single"/>
        </w:rPr>
        <w:t xml:space="preserve"> during the same </w:t>
      </w:r>
      <w:proofErr w:type="gramStart"/>
      <w:r w:rsidR="50362649" w:rsidRPr="0085542A">
        <w:rPr>
          <w:rFonts w:ascii="Times New Roman" w:hAnsi="Times New Roman" w:cs="Times New Roman"/>
          <w:sz w:val="24"/>
          <w:szCs w:val="24"/>
          <w:u w:val="single"/>
        </w:rPr>
        <w:t>week</w:t>
      </w:r>
      <w:r w:rsidR="249EE694" w:rsidRPr="0085542A">
        <w:rPr>
          <w:rFonts w:ascii="Times New Roman" w:hAnsi="Times New Roman" w:cs="Times New Roman"/>
          <w:sz w:val="24"/>
          <w:szCs w:val="24"/>
          <w:u w:val="single"/>
        </w:rPr>
        <w:t>;</w:t>
      </w:r>
      <w:proofErr w:type="gramEnd"/>
    </w:p>
    <w:p w14:paraId="1A8C3584" w14:textId="0C2E6BDB" w:rsidR="00654927" w:rsidRPr="0085542A" w:rsidRDefault="1EF91F8F" w:rsidP="3263A060">
      <w:pPr>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d</w:t>
      </w:r>
      <w:r w:rsidR="50362649" w:rsidRPr="0085542A">
        <w:rPr>
          <w:rFonts w:ascii="Times New Roman" w:hAnsi="Times New Roman" w:cs="Times New Roman"/>
          <w:sz w:val="24"/>
          <w:szCs w:val="24"/>
          <w:u w:val="single"/>
        </w:rPr>
        <w:t xml:space="preserve">. Wages received from the employer if the employer voluntarily pays the difference between the covered individual’s </w:t>
      </w:r>
      <w:r w:rsidR="3385A12E" w:rsidRPr="0085542A">
        <w:rPr>
          <w:rFonts w:ascii="Times New Roman" w:hAnsi="Times New Roman" w:cs="Times New Roman"/>
          <w:sz w:val="24"/>
          <w:szCs w:val="24"/>
          <w:u w:val="single"/>
        </w:rPr>
        <w:t>W</w:t>
      </w:r>
      <w:r w:rsidR="50362649" w:rsidRPr="0085542A">
        <w:rPr>
          <w:rFonts w:ascii="Times New Roman" w:hAnsi="Times New Roman" w:cs="Times New Roman"/>
          <w:sz w:val="24"/>
          <w:szCs w:val="24"/>
          <w:u w:val="single"/>
        </w:rPr>
        <w:t xml:space="preserve">eekly </w:t>
      </w:r>
      <w:r w:rsidR="3385A12E" w:rsidRPr="0085542A">
        <w:rPr>
          <w:rFonts w:ascii="Times New Roman" w:hAnsi="Times New Roman" w:cs="Times New Roman"/>
          <w:sz w:val="24"/>
          <w:szCs w:val="24"/>
          <w:u w:val="single"/>
        </w:rPr>
        <w:t>B</w:t>
      </w:r>
      <w:r w:rsidR="50362649" w:rsidRPr="0085542A">
        <w:rPr>
          <w:rFonts w:ascii="Times New Roman" w:hAnsi="Times New Roman" w:cs="Times New Roman"/>
          <w:sz w:val="24"/>
          <w:szCs w:val="24"/>
          <w:u w:val="single"/>
        </w:rPr>
        <w:t>enefit</w:t>
      </w:r>
      <w:r w:rsidR="3385A12E" w:rsidRPr="0085542A">
        <w:rPr>
          <w:rFonts w:ascii="Times New Roman" w:hAnsi="Times New Roman" w:cs="Times New Roman"/>
          <w:sz w:val="24"/>
          <w:szCs w:val="24"/>
          <w:u w:val="single"/>
        </w:rPr>
        <w:t xml:space="preserve"> Amount</w:t>
      </w:r>
      <w:r w:rsidR="50362649" w:rsidRPr="0085542A">
        <w:rPr>
          <w:rFonts w:ascii="Times New Roman" w:hAnsi="Times New Roman" w:cs="Times New Roman"/>
          <w:sz w:val="24"/>
          <w:szCs w:val="24"/>
          <w:u w:val="single"/>
        </w:rPr>
        <w:t xml:space="preserve"> and their typical weekly wage. If the employer voluntarily pays such wages, the employer may charge that time against the covered individual’s leave balances; and</w:t>
      </w:r>
    </w:p>
    <w:p w14:paraId="0FEDDB4D" w14:textId="7CA5CAD5" w:rsidR="00654927" w:rsidRPr="0085542A" w:rsidRDefault="1EF91F8F" w:rsidP="3263A060">
      <w:pPr>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e</w:t>
      </w:r>
      <w:r w:rsidR="50362649" w:rsidRPr="0085542A">
        <w:rPr>
          <w:rFonts w:ascii="Times New Roman" w:hAnsi="Times New Roman" w:cs="Times New Roman"/>
          <w:sz w:val="24"/>
          <w:szCs w:val="24"/>
          <w:u w:val="single"/>
        </w:rPr>
        <w:t>. Supplemental</w:t>
      </w:r>
      <w:r w:rsidR="50362649" w:rsidRPr="0085542A">
        <w:rPr>
          <w:rFonts w:ascii="Times New Roman" w:hAnsi="Times New Roman" w:cs="Times New Roman"/>
          <w:sz w:val="24"/>
          <w:szCs w:val="24"/>
          <w:u w:val="double"/>
        </w:rPr>
        <w:t xml:space="preserve"> </w:t>
      </w:r>
      <w:r w:rsidR="50362649" w:rsidRPr="0085542A">
        <w:rPr>
          <w:rFonts w:ascii="Times New Roman" w:hAnsi="Times New Roman" w:cs="Times New Roman"/>
          <w:strike/>
          <w:color w:val="C45911" w:themeColor="accent2" w:themeShade="BF"/>
          <w:sz w:val="24"/>
          <w:szCs w:val="24"/>
          <w:u w:val="double"/>
        </w:rPr>
        <w:t>wages</w:t>
      </w:r>
      <w:r w:rsidR="50362649" w:rsidRPr="0085542A">
        <w:rPr>
          <w:rFonts w:ascii="Times New Roman" w:hAnsi="Times New Roman" w:cs="Times New Roman"/>
          <w:color w:val="C45911" w:themeColor="accent2" w:themeShade="BF"/>
          <w:sz w:val="24"/>
          <w:szCs w:val="24"/>
          <w:u w:val="double"/>
        </w:rPr>
        <w:t xml:space="preserve"> </w:t>
      </w:r>
      <w:r w:rsidR="004404A6" w:rsidRPr="0085542A">
        <w:rPr>
          <w:rFonts w:ascii="Times New Roman" w:hAnsi="Times New Roman" w:cs="Times New Roman"/>
          <w:color w:val="00B050"/>
          <w:sz w:val="24"/>
          <w:szCs w:val="24"/>
          <w:u w:val="double"/>
        </w:rPr>
        <w:t xml:space="preserve">payments </w:t>
      </w:r>
      <w:r w:rsidR="50362649" w:rsidRPr="0085542A">
        <w:rPr>
          <w:rFonts w:ascii="Times New Roman" w:hAnsi="Times New Roman" w:cs="Times New Roman"/>
          <w:sz w:val="24"/>
          <w:szCs w:val="24"/>
          <w:u w:val="single"/>
        </w:rPr>
        <w:t>received from an employer’s short term disability program or policy</w:t>
      </w:r>
      <w:r w:rsidR="50362649" w:rsidRPr="0085542A">
        <w:rPr>
          <w:rFonts w:ascii="Times New Roman" w:hAnsi="Times New Roman" w:cs="Times New Roman"/>
          <w:color w:val="C45911" w:themeColor="accent2" w:themeShade="BF"/>
          <w:sz w:val="24"/>
          <w:szCs w:val="24"/>
          <w:u w:val="double"/>
        </w:rPr>
        <w:t>.</w:t>
      </w:r>
      <w:r w:rsidR="0027046D" w:rsidRPr="0085542A">
        <w:rPr>
          <w:rFonts w:ascii="Times New Roman" w:hAnsi="Times New Roman" w:cs="Times New Roman"/>
          <w:sz w:val="24"/>
          <w:szCs w:val="24"/>
          <w:u w:val="single"/>
        </w:rPr>
        <w:t xml:space="preserve"> </w:t>
      </w:r>
      <w:r w:rsidR="00B27330" w:rsidRPr="0085542A">
        <w:rPr>
          <w:rFonts w:ascii="Times New Roman" w:hAnsi="Times New Roman" w:cs="Times New Roman"/>
          <w:color w:val="00B050"/>
          <w:sz w:val="24"/>
          <w:szCs w:val="24"/>
          <w:u w:val="double"/>
        </w:rPr>
        <w:t>t</w:t>
      </w:r>
      <w:r w:rsidR="0027046D" w:rsidRPr="0085542A">
        <w:rPr>
          <w:rFonts w:ascii="Times New Roman" w:hAnsi="Times New Roman" w:cs="Times New Roman"/>
          <w:color w:val="00B050"/>
          <w:sz w:val="24"/>
          <w:szCs w:val="24"/>
          <w:u w:val="double"/>
        </w:rPr>
        <w:t xml:space="preserve">o the extent that </w:t>
      </w:r>
      <w:r w:rsidR="003F7C4C" w:rsidRPr="0085542A">
        <w:rPr>
          <w:rFonts w:ascii="Times New Roman" w:hAnsi="Times New Roman" w:cs="Times New Roman"/>
          <w:color w:val="00B050"/>
          <w:sz w:val="24"/>
          <w:szCs w:val="24"/>
          <w:u w:val="double"/>
        </w:rPr>
        <w:t>the payments</w:t>
      </w:r>
      <w:r w:rsidR="00B27330" w:rsidRPr="0085542A">
        <w:rPr>
          <w:rFonts w:ascii="Times New Roman" w:hAnsi="Times New Roman" w:cs="Times New Roman"/>
          <w:color w:val="00B050"/>
          <w:sz w:val="24"/>
          <w:szCs w:val="24"/>
          <w:u w:val="double"/>
        </w:rPr>
        <w:t xml:space="preserve"> combined with the</w:t>
      </w:r>
      <w:r w:rsidR="003F7C4C" w:rsidRPr="0085542A">
        <w:rPr>
          <w:rFonts w:ascii="Times New Roman" w:hAnsi="Times New Roman" w:cs="Times New Roman"/>
          <w:color w:val="00B050"/>
          <w:sz w:val="24"/>
          <w:szCs w:val="24"/>
          <w:u w:val="double"/>
        </w:rPr>
        <w:t xml:space="preserve"> PFML benefits </w:t>
      </w:r>
      <w:r w:rsidR="00B27330" w:rsidRPr="0085542A">
        <w:rPr>
          <w:rFonts w:ascii="Times New Roman" w:hAnsi="Times New Roman" w:cs="Times New Roman"/>
          <w:color w:val="00B050"/>
          <w:sz w:val="24"/>
          <w:szCs w:val="24"/>
          <w:u w:val="double"/>
        </w:rPr>
        <w:t xml:space="preserve">do not exceed the individual's </w:t>
      </w:r>
      <w:r w:rsidR="00800900" w:rsidRPr="0085542A">
        <w:rPr>
          <w:rFonts w:ascii="Times New Roman" w:hAnsi="Times New Roman" w:cs="Times New Roman"/>
          <w:color w:val="00B050"/>
          <w:sz w:val="24"/>
          <w:szCs w:val="24"/>
          <w:u w:val="double"/>
        </w:rPr>
        <w:t>typical weekly wage</w:t>
      </w:r>
      <w:r w:rsidR="00B27330" w:rsidRPr="0085542A">
        <w:rPr>
          <w:rFonts w:ascii="Times New Roman" w:hAnsi="Times New Roman" w:cs="Times New Roman"/>
          <w:color w:val="00B050"/>
          <w:sz w:val="24"/>
          <w:szCs w:val="24"/>
          <w:u w:val="double"/>
        </w:rPr>
        <w:t>.</w:t>
      </w:r>
      <w:r w:rsidR="00B27330" w:rsidRPr="0085542A">
        <w:rPr>
          <w:rFonts w:ascii="Times New Roman" w:hAnsi="Times New Roman" w:cs="Times New Roman"/>
          <w:sz w:val="24"/>
          <w:szCs w:val="24"/>
          <w:u w:val="single"/>
        </w:rPr>
        <w:t xml:space="preserve"> </w:t>
      </w:r>
    </w:p>
    <w:p w14:paraId="289B923F" w14:textId="2F049747" w:rsidR="006079F1" w:rsidRPr="0085542A" w:rsidRDefault="55C260D4" w:rsidP="3263A060">
      <w:pPr>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IX</w:t>
      </w:r>
      <w:r w:rsidR="18E01F22" w:rsidRPr="0085542A">
        <w:rPr>
          <w:rFonts w:ascii="Times New Roman" w:hAnsi="Times New Roman" w:cs="Times New Roman"/>
          <w:b/>
          <w:bCs/>
          <w:sz w:val="24"/>
          <w:szCs w:val="24"/>
          <w:u w:val="single"/>
        </w:rPr>
        <w:t>.</w:t>
      </w:r>
      <w:r w:rsidR="6483B3AE" w:rsidRPr="0085542A">
        <w:rPr>
          <w:rFonts w:ascii="Times New Roman" w:hAnsi="Times New Roman" w:cs="Times New Roman"/>
          <w:b/>
          <w:bCs/>
          <w:sz w:val="24"/>
          <w:szCs w:val="24"/>
          <w:u w:val="single"/>
        </w:rPr>
        <w:t xml:space="preserve"> </w:t>
      </w:r>
      <w:r w:rsidR="16FDED47" w:rsidRPr="0085542A">
        <w:rPr>
          <w:rFonts w:ascii="Times New Roman" w:hAnsi="Times New Roman" w:cs="Times New Roman"/>
          <w:b/>
          <w:bCs/>
          <w:sz w:val="24"/>
          <w:szCs w:val="24"/>
          <w:u w:val="single"/>
        </w:rPr>
        <w:t>Fraud and Ineligibility</w:t>
      </w:r>
      <w:r w:rsidR="293F2425" w:rsidRPr="0085542A">
        <w:rPr>
          <w:rFonts w:ascii="Times New Roman" w:hAnsi="Times New Roman" w:cs="Times New Roman"/>
          <w:b/>
          <w:bCs/>
          <w:sz w:val="24"/>
          <w:szCs w:val="24"/>
          <w:u w:val="single"/>
        </w:rPr>
        <w:t xml:space="preserve"> </w:t>
      </w:r>
    </w:p>
    <w:p w14:paraId="27BB7782" w14:textId="3C323E1D" w:rsidR="00F51951" w:rsidRPr="0085542A" w:rsidRDefault="637159B7" w:rsidP="3263A060">
      <w:p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w:t>
      </w:r>
      <w:r w:rsidR="755223CE" w:rsidRPr="0085542A">
        <w:rPr>
          <w:rFonts w:ascii="Times New Roman" w:hAnsi="Times New Roman" w:cs="Times New Roman"/>
          <w:sz w:val="24"/>
          <w:szCs w:val="24"/>
          <w:u w:val="single"/>
        </w:rPr>
        <w:t>Definitions:</w:t>
      </w:r>
    </w:p>
    <w:p w14:paraId="5DE46CB3" w14:textId="0C58F715" w:rsidR="00F51951" w:rsidRPr="0085542A" w:rsidRDefault="176A3F05" w:rsidP="3263A060">
      <w:pPr>
        <w:pStyle w:val="ListParagraph"/>
        <w:numPr>
          <w:ilvl w:val="1"/>
          <w:numId w:val="16"/>
        </w:num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“PFML </w:t>
      </w:r>
      <w:r w:rsidR="3D3777AD" w:rsidRPr="0085542A">
        <w:rPr>
          <w:rFonts w:ascii="Times New Roman" w:hAnsi="Times New Roman" w:cs="Times New Roman"/>
          <w:sz w:val="24"/>
          <w:szCs w:val="24"/>
          <w:u w:val="single"/>
        </w:rPr>
        <w:t>f</w:t>
      </w:r>
      <w:r w:rsidRPr="0085542A">
        <w:rPr>
          <w:rFonts w:ascii="Times New Roman" w:hAnsi="Times New Roman" w:cs="Times New Roman"/>
          <w:sz w:val="24"/>
          <w:szCs w:val="24"/>
          <w:u w:val="single"/>
        </w:rPr>
        <w:t>raud” exists where a</w:t>
      </w:r>
      <w:r w:rsidR="755223CE" w:rsidRPr="0085542A">
        <w:rPr>
          <w:rFonts w:ascii="Times New Roman" w:hAnsi="Times New Roman" w:cs="Times New Roman"/>
          <w:sz w:val="24"/>
          <w:szCs w:val="24"/>
          <w:u w:val="single"/>
        </w:rPr>
        <w:t xml:space="preserve"> covered individua</w:t>
      </w:r>
      <w:r w:rsidRPr="0085542A">
        <w:rPr>
          <w:rFonts w:ascii="Times New Roman" w:hAnsi="Times New Roman" w:cs="Times New Roman"/>
          <w:sz w:val="24"/>
          <w:szCs w:val="24"/>
          <w:u w:val="single"/>
        </w:rPr>
        <w:t xml:space="preserve">l has obtained paid family or medical leave benefits based upon a </w:t>
      </w:r>
      <w:r w:rsidR="00903D54" w:rsidRPr="0085542A">
        <w:rPr>
          <w:rFonts w:ascii="Times New Roman" w:hAnsi="Times New Roman" w:cs="Times New Roman"/>
          <w:i/>
          <w:iCs/>
          <w:color w:val="0070C0"/>
          <w:sz w:val="24"/>
          <w:szCs w:val="24"/>
          <w:u w:val="single"/>
        </w:rPr>
        <w:t xml:space="preserve">willful </w:t>
      </w:r>
      <w:r w:rsidRPr="0085542A">
        <w:rPr>
          <w:rFonts w:ascii="Times New Roman" w:hAnsi="Times New Roman" w:cs="Times New Roman"/>
          <w:sz w:val="24"/>
          <w:szCs w:val="24"/>
          <w:u w:val="single"/>
        </w:rPr>
        <w:t xml:space="preserve">false statement, </w:t>
      </w:r>
      <w:r w:rsidR="00076478" w:rsidRPr="0085542A">
        <w:rPr>
          <w:rFonts w:ascii="Times New Roman" w:hAnsi="Times New Roman" w:cs="Times New Roman"/>
          <w:i/>
          <w:iCs/>
          <w:color w:val="0070C0"/>
          <w:sz w:val="24"/>
          <w:szCs w:val="24"/>
          <w:u w:val="single"/>
        </w:rPr>
        <w:t xml:space="preserve">willful </w:t>
      </w:r>
      <w:r w:rsidRPr="0085542A">
        <w:rPr>
          <w:rFonts w:ascii="Times New Roman" w:hAnsi="Times New Roman" w:cs="Times New Roman"/>
          <w:sz w:val="24"/>
          <w:szCs w:val="24"/>
          <w:u w:val="single"/>
        </w:rPr>
        <w:t xml:space="preserve">misrepresentation of a material fact, or the </w:t>
      </w:r>
      <w:r w:rsidR="00076478" w:rsidRPr="0085542A">
        <w:rPr>
          <w:rFonts w:ascii="Times New Roman" w:hAnsi="Times New Roman" w:cs="Times New Roman"/>
          <w:i/>
          <w:iCs/>
          <w:color w:val="0070C0"/>
          <w:sz w:val="24"/>
          <w:szCs w:val="24"/>
          <w:u w:val="single"/>
        </w:rPr>
        <w:t>willful</w:t>
      </w:r>
      <w:r w:rsidR="00076478" w:rsidRPr="0085542A">
        <w:rPr>
          <w:rFonts w:ascii="Times New Roman" w:hAnsi="Times New Roman" w:cs="Times New Roman"/>
          <w:sz w:val="24"/>
          <w:szCs w:val="24"/>
          <w:u w:val="single"/>
        </w:rPr>
        <w:t xml:space="preserve"> </w:t>
      </w:r>
      <w:r w:rsidRPr="0085542A">
        <w:rPr>
          <w:rFonts w:ascii="Times New Roman" w:hAnsi="Times New Roman" w:cs="Times New Roman"/>
          <w:sz w:val="24"/>
          <w:szCs w:val="24"/>
          <w:u w:val="single"/>
        </w:rPr>
        <w:t>withholding of a material fact or facts.</w:t>
      </w:r>
    </w:p>
    <w:p w14:paraId="15F87956" w14:textId="21A29979" w:rsidR="55D55F90" w:rsidRPr="0085542A" w:rsidRDefault="55D55F90" w:rsidP="3263A060">
      <w:pPr>
        <w:spacing w:after="0"/>
        <w:rPr>
          <w:rFonts w:ascii="Times New Roman" w:hAnsi="Times New Roman" w:cs="Times New Roman"/>
          <w:sz w:val="24"/>
          <w:szCs w:val="24"/>
          <w:u w:val="single"/>
        </w:rPr>
      </w:pPr>
    </w:p>
    <w:p w14:paraId="1F2AEAE4" w14:textId="492F60DA" w:rsidR="00F51951" w:rsidRPr="0085542A" w:rsidRDefault="3D3777AD" w:rsidP="3263A060">
      <w:pPr>
        <w:pStyle w:val="ListParagraph"/>
        <w:numPr>
          <w:ilvl w:val="1"/>
          <w:numId w:val="16"/>
        </w:numPr>
        <w:spacing w:after="0"/>
        <w:rPr>
          <w:rFonts w:ascii="Times New Roman" w:hAnsi="Times New Roman" w:cs="Times New Roman"/>
          <w:kern w:val="2"/>
          <w:sz w:val="24"/>
          <w:szCs w:val="24"/>
          <w:u w:val="single"/>
          <w14:ligatures w14:val="standardContextual"/>
        </w:rPr>
      </w:pPr>
      <w:r w:rsidRPr="0085542A">
        <w:rPr>
          <w:rFonts w:ascii="Times New Roman" w:hAnsi="Times New Roman" w:cs="Times New Roman"/>
          <w:sz w:val="24"/>
          <w:szCs w:val="24"/>
          <w:u w:val="single"/>
        </w:rPr>
        <w:t>“</w:t>
      </w:r>
      <w:r w:rsidR="755223CE" w:rsidRPr="0085542A">
        <w:rPr>
          <w:rFonts w:ascii="Times New Roman" w:hAnsi="Times New Roman" w:cs="Times New Roman"/>
          <w:sz w:val="24"/>
          <w:szCs w:val="24"/>
          <w:u w:val="single"/>
        </w:rPr>
        <w:t>Material fact</w:t>
      </w:r>
      <w:r w:rsidRPr="0085542A">
        <w:rPr>
          <w:rFonts w:ascii="Times New Roman" w:hAnsi="Times New Roman" w:cs="Times New Roman"/>
          <w:sz w:val="24"/>
          <w:szCs w:val="24"/>
          <w:u w:val="single"/>
        </w:rPr>
        <w:t>”</w:t>
      </w:r>
      <w:r w:rsidR="755223CE" w:rsidRPr="0085542A">
        <w:rPr>
          <w:rFonts w:ascii="Times New Roman" w:hAnsi="Times New Roman" w:cs="Times New Roman"/>
          <w:sz w:val="24"/>
          <w:szCs w:val="24"/>
          <w:u w:val="single"/>
        </w:rPr>
        <w:t xml:space="preserve"> means a fact the truth or falsity of which would have a determinative effect on </w:t>
      </w:r>
      <w:r w:rsidR="4B3F495C" w:rsidRPr="0085542A">
        <w:rPr>
          <w:rFonts w:ascii="Times New Roman" w:hAnsi="Times New Roman" w:cs="Times New Roman"/>
          <w:sz w:val="24"/>
          <w:szCs w:val="24"/>
          <w:u w:val="single"/>
        </w:rPr>
        <w:t xml:space="preserve">the </w:t>
      </w:r>
      <w:r w:rsidR="50362649" w:rsidRPr="0085542A">
        <w:rPr>
          <w:rFonts w:ascii="Times New Roman" w:hAnsi="Times New Roman" w:cs="Times New Roman"/>
          <w:sz w:val="24"/>
          <w:szCs w:val="24"/>
          <w:u w:val="single"/>
        </w:rPr>
        <w:t>approval or denial</w:t>
      </w:r>
      <w:r w:rsidR="4B3F495C" w:rsidRPr="0085542A">
        <w:rPr>
          <w:rFonts w:ascii="Times New Roman" w:hAnsi="Times New Roman" w:cs="Times New Roman"/>
          <w:sz w:val="24"/>
          <w:szCs w:val="24"/>
          <w:u w:val="single"/>
        </w:rPr>
        <w:t xml:space="preserve"> of a claim</w:t>
      </w:r>
      <w:r w:rsidR="755223CE" w:rsidRPr="0085542A">
        <w:rPr>
          <w:rFonts w:ascii="Times New Roman" w:hAnsi="Times New Roman" w:cs="Times New Roman"/>
          <w:sz w:val="24"/>
          <w:szCs w:val="24"/>
          <w:u w:val="single"/>
        </w:rPr>
        <w:t>.</w:t>
      </w:r>
      <w:r w:rsidR="755223CE" w:rsidRPr="0085542A">
        <w:rPr>
          <w:rFonts w:ascii="Times New Roman" w:hAnsi="Times New Roman" w:cs="Times New Roman"/>
          <w:kern w:val="2"/>
          <w:sz w:val="24"/>
          <w:szCs w:val="24"/>
          <w:u w:val="single"/>
          <w14:ligatures w14:val="standardContextual"/>
        </w:rPr>
        <w:t xml:space="preserve"> </w:t>
      </w:r>
    </w:p>
    <w:p w14:paraId="3D48371D" w14:textId="475648A6" w:rsidR="55D55F90" w:rsidRPr="0085542A" w:rsidRDefault="55D55F90" w:rsidP="3263A060">
      <w:pPr>
        <w:spacing w:after="0"/>
        <w:rPr>
          <w:rFonts w:ascii="Times New Roman" w:hAnsi="Times New Roman" w:cs="Times New Roman"/>
          <w:sz w:val="24"/>
          <w:szCs w:val="24"/>
          <w:u w:val="single"/>
        </w:rPr>
      </w:pPr>
    </w:p>
    <w:p w14:paraId="4C81FAD4" w14:textId="60E7511C" w:rsidR="00F51951" w:rsidRPr="0085542A" w:rsidRDefault="637159B7" w:rsidP="3263A060">
      <w:pPr>
        <w:spacing w:after="0"/>
        <w:rPr>
          <w:rFonts w:ascii="Times New Roman" w:hAnsi="Times New Roman" w:cs="Times New Roman"/>
          <w:kern w:val="2"/>
          <w:sz w:val="24"/>
          <w:szCs w:val="24"/>
          <w:u w:val="single"/>
          <w14:ligatures w14:val="standardContextual"/>
        </w:rPr>
      </w:pPr>
      <w:r w:rsidRPr="0085542A">
        <w:rPr>
          <w:rFonts w:ascii="Times New Roman" w:hAnsi="Times New Roman" w:cs="Times New Roman"/>
          <w:kern w:val="2"/>
          <w:sz w:val="24"/>
          <w:szCs w:val="24"/>
          <w:u w:val="single"/>
          <w14:ligatures w14:val="standardContextual"/>
        </w:rPr>
        <w:t xml:space="preserve">B. </w:t>
      </w:r>
      <w:r w:rsidR="755223CE" w:rsidRPr="0085542A">
        <w:rPr>
          <w:rFonts w:ascii="Times New Roman" w:hAnsi="Times New Roman" w:cs="Times New Roman"/>
          <w:kern w:val="2"/>
          <w:sz w:val="24"/>
          <w:szCs w:val="24"/>
          <w:u w:val="single"/>
          <w14:ligatures w14:val="standardContextual"/>
        </w:rPr>
        <w:t xml:space="preserve">The Department shall investigate complaints or reports of suspected </w:t>
      </w:r>
      <w:r w:rsidR="755223CE" w:rsidRPr="0085542A">
        <w:rPr>
          <w:rFonts w:ascii="Times New Roman" w:hAnsi="Times New Roman" w:cs="Times New Roman"/>
          <w:sz w:val="24"/>
          <w:szCs w:val="24"/>
          <w:u w:val="single"/>
        </w:rPr>
        <w:t xml:space="preserve">PFML </w:t>
      </w:r>
      <w:r w:rsidR="3D3777AD" w:rsidRPr="0085542A">
        <w:rPr>
          <w:rFonts w:ascii="Times New Roman" w:hAnsi="Times New Roman" w:cs="Times New Roman"/>
          <w:sz w:val="24"/>
          <w:szCs w:val="24"/>
          <w:u w:val="single"/>
        </w:rPr>
        <w:t>f</w:t>
      </w:r>
      <w:r w:rsidR="755223CE" w:rsidRPr="0085542A">
        <w:rPr>
          <w:rFonts w:ascii="Times New Roman" w:hAnsi="Times New Roman" w:cs="Times New Roman"/>
          <w:sz w:val="24"/>
          <w:szCs w:val="24"/>
          <w:u w:val="single"/>
        </w:rPr>
        <w:t>raud</w:t>
      </w:r>
      <w:r w:rsidR="755223CE" w:rsidRPr="0085542A">
        <w:rPr>
          <w:rFonts w:ascii="Times New Roman" w:hAnsi="Times New Roman" w:cs="Times New Roman"/>
          <w:kern w:val="2"/>
          <w:sz w:val="24"/>
          <w:szCs w:val="24"/>
          <w:u w:val="single"/>
          <w14:ligatures w14:val="standardContextual"/>
        </w:rPr>
        <w:t>.</w:t>
      </w:r>
      <w:r w:rsidR="2CEF4F19" w:rsidRPr="0085542A">
        <w:rPr>
          <w:rFonts w:ascii="Times New Roman" w:hAnsi="Times New Roman" w:cs="Times New Roman"/>
          <w:kern w:val="2"/>
          <w:sz w:val="24"/>
          <w:szCs w:val="24"/>
          <w:u w:val="single"/>
          <w14:ligatures w14:val="standardContextual"/>
        </w:rPr>
        <w:t xml:space="preserve"> </w:t>
      </w:r>
      <w:r w:rsidR="3E66FF65" w:rsidRPr="0085542A">
        <w:rPr>
          <w:rFonts w:ascii="Times New Roman" w:hAnsi="Times New Roman" w:cs="Times New Roman"/>
          <w:kern w:val="2"/>
          <w:sz w:val="24"/>
          <w:szCs w:val="24"/>
          <w:u w:val="single"/>
          <w14:ligatures w14:val="standardContextual"/>
        </w:rPr>
        <w:t xml:space="preserve"> The Department may also conduct random audits</w:t>
      </w:r>
      <w:r w:rsidR="5581AFEE" w:rsidRPr="0085542A">
        <w:rPr>
          <w:rFonts w:ascii="Times New Roman" w:hAnsi="Times New Roman" w:cs="Times New Roman"/>
          <w:kern w:val="2"/>
          <w:sz w:val="24"/>
          <w:szCs w:val="24"/>
          <w:u w:val="single"/>
          <w14:ligatures w14:val="standardContextual"/>
        </w:rPr>
        <w:t xml:space="preserve"> and reviews of submitted claims</w:t>
      </w:r>
      <w:r w:rsidR="3E66FF65" w:rsidRPr="0085542A">
        <w:rPr>
          <w:rFonts w:ascii="Times New Roman" w:hAnsi="Times New Roman" w:cs="Times New Roman"/>
          <w:kern w:val="2"/>
          <w:sz w:val="24"/>
          <w:szCs w:val="24"/>
          <w:u w:val="single"/>
          <w14:ligatures w14:val="standardContextual"/>
        </w:rPr>
        <w:t>.</w:t>
      </w:r>
      <w:r w:rsidR="755223CE" w:rsidRPr="0085542A">
        <w:rPr>
          <w:rFonts w:ascii="Times New Roman" w:hAnsi="Times New Roman" w:cs="Times New Roman"/>
          <w:kern w:val="2"/>
          <w:sz w:val="24"/>
          <w:szCs w:val="24"/>
          <w:u w:val="single"/>
          <w14:ligatures w14:val="standardContextual"/>
        </w:rPr>
        <w:t xml:space="preserve"> </w:t>
      </w:r>
      <w:r w:rsidR="2CEF4F19" w:rsidRPr="0085542A">
        <w:rPr>
          <w:rFonts w:ascii="Times New Roman" w:hAnsi="Times New Roman" w:cs="Times New Roman"/>
          <w:kern w:val="2"/>
          <w:sz w:val="24"/>
          <w:szCs w:val="24"/>
          <w:u w:val="single"/>
          <w14:ligatures w14:val="standardContextual"/>
        </w:rPr>
        <w:t xml:space="preserve"> </w:t>
      </w:r>
      <w:r w:rsidR="755223CE" w:rsidRPr="0085542A">
        <w:rPr>
          <w:rFonts w:ascii="Times New Roman" w:hAnsi="Times New Roman" w:cs="Times New Roman"/>
          <w:kern w:val="2"/>
          <w:sz w:val="24"/>
          <w:szCs w:val="24"/>
          <w:u w:val="single"/>
          <w14:ligatures w14:val="standardContextual"/>
        </w:rPr>
        <w:t xml:space="preserve">A finding of </w:t>
      </w:r>
      <w:r w:rsidR="755223CE" w:rsidRPr="0085542A">
        <w:rPr>
          <w:rFonts w:ascii="Times New Roman" w:hAnsi="Times New Roman" w:cs="Times New Roman"/>
          <w:sz w:val="24"/>
          <w:szCs w:val="24"/>
          <w:u w:val="single"/>
        </w:rPr>
        <w:t>PFML fraud</w:t>
      </w:r>
      <w:r w:rsidR="755223CE" w:rsidRPr="0085542A">
        <w:rPr>
          <w:rFonts w:ascii="Times New Roman" w:hAnsi="Times New Roman" w:cs="Times New Roman"/>
          <w:kern w:val="2"/>
          <w:sz w:val="24"/>
          <w:szCs w:val="24"/>
          <w:u w:val="single"/>
          <w14:ligatures w14:val="standardContextual"/>
        </w:rPr>
        <w:t xml:space="preserve"> </w:t>
      </w:r>
      <w:r w:rsidR="755223CE" w:rsidRPr="0085542A" w:rsidDel="00F51951">
        <w:rPr>
          <w:rFonts w:ascii="Times New Roman" w:hAnsi="Times New Roman" w:cs="Times New Roman"/>
          <w:sz w:val="24"/>
          <w:szCs w:val="24"/>
          <w:u w:val="single"/>
        </w:rPr>
        <w:t>shall</w:t>
      </w:r>
      <w:r w:rsidR="755223CE" w:rsidRPr="0085542A">
        <w:rPr>
          <w:rFonts w:ascii="Times New Roman" w:hAnsi="Times New Roman" w:cs="Times New Roman"/>
          <w:kern w:val="2"/>
          <w:sz w:val="24"/>
          <w:szCs w:val="24"/>
          <w:u w:val="single"/>
          <w14:ligatures w14:val="standardContextual"/>
        </w:rPr>
        <w:t xml:space="preserve"> be made based on a preponderance of the evidence. </w:t>
      </w:r>
      <w:r w:rsidR="2CEF4F19" w:rsidRPr="0085542A">
        <w:rPr>
          <w:rFonts w:ascii="Times New Roman" w:hAnsi="Times New Roman" w:cs="Times New Roman"/>
          <w:kern w:val="2"/>
          <w:sz w:val="24"/>
          <w:szCs w:val="24"/>
          <w:u w:val="single"/>
          <w14:ligatures w14:val="standardContextual"/>
        </w:rPr>
        <w:t xml:space="preserve"> </w:t>
      </w:r>
      <w:r w:rsidR="755223CE" w:rsidRPr="0085542A">
        <w:rPr>
          <w:rFonts w:ascii="Times New Roman" w:hAnsi="Times New Roman" w:cs="Times New Roman"/>
          <w:kern w:val="2"/>
          <w:sz w:val="24"/>
          <w:szCs w:val="24"/>
          <w:u w:val="single"/>
          <w14:ligatures w14:val="standardContextual"/>
        </w:rPr>
        <w:t xml:space="preserve">The following procedures </w:t>
      </w:r>
      <w:r w:rsidR="22525122" w:rsidRPr="0085542A">
        <w:rPr>
          <w:rFonts w:ascii="Times New Roman" w:hAnsi="Times New Roman" w:cs="Times New Roman"/>
          <w:sz w:val="24"/>
          <w:szCs w:val="24"/>
          <w:u w:val="single"/>
        </w:rPr>
        <w:t>may</w:t>
      </w:r>
      <w:r w:rsidR="755223CE" w:rsidRPr="0085542A">
        <w:rPr>
          <w:rFonts w:ascii="Times New Roman" w:hAnsi="Times New Roman" w:cs="Times New Roman"/>
          <w:kern w:val="2"/>
          <w:sz w:val="24"/>
          <w:szCs w:val="24"/>
          <w:u w:val="single"/>
          <w14:ligatures w14:val="standardContextual"/>
        </w:rPr>
        <w:t xml:space="preserve"> be followed in investigation</w:t>
      </w:r>
      <w:r w:rsidR="67546B5A" w:rsidRPr="0085542A">
        <w:rPr>
          <w:rFonts w:ascii="Times New Roman" w:hAnsi="Times New Roman" w:cs="Times New Roman"/>
          <w:sz w:val="24"/>
          <w:szCs w:val="24"/>
          <w:u w:val="single"/>
        </w:rPr>
        <w:t>s of</w:t>
      </w:r>
      <w:r w:rsidR="755223CE" w:rsidRPr="0085542A">
        <w:rPr>
          <w:rFonts w:ascii="Times New Roman" w:hAnsi="Times New Roman" w:cs="Times New Roman"/>
          <w:kern w:val="2"/>
          <w:sz w:val="24"/>
          <w:szCs w:val="24"/>
          <w:u w:val="single"/>
          <w14:ligatures w14:val="standardContextual"/>
        </w:rPr>
        <w:t xml:space="preserve"> suspected </w:t>
      </w:r>
      <w:r w:rsidR="755223CE" w:rsidRPr="0085542A">
        <w:rPr>
          <w:rFonts w:ascii="Times New Roman" w:hAnsi="Times New Roman" w:cs="Times New Roman"/>
          <w:sz w:val="24"/>
          <w:szCs w:val="24"/>
          <w:u w:val="single"/>
        </w:rPr>
        <w:t xml:space="preserve">PFML </w:t>
      </w:r>
      <w:r w:rsidR="2CEF4F19" w:rsidRPr="0085542A">
        <w:rPr>
          <w:rFonts w:ascii="Times New Roman" w:hAnsi="Times New Roman" w:cs="Times New Roman"/>
          <w:sz w:val="24"/>
          <w:szCs w:val="24"/>
          <w:u w:val="single"/>
        </w:rPr>
        <w:t>f</w:t>
      </w:r>
      <w:r w:rsidR="755223CE" w:rsidRPr="0085542A">
        <w:rPr>
          <w:rFonts w:ascii="Times New Roman" w:hAnsi="Times New Roman" w:cs="Times New Roman"/>
          <w:sz w:val="24"/>
          <w:szCs w:val="24"/>
          <w:u w:val="single"/>
        </w:rPr>
        <w:t>raud</w:t>
      </w:r>
      <w:r w:rsidR="755223CE" w:rsidRPr="0085542A">
        <w:rPr>
          <w:rFonts w:ascii="Times New Roman" w:hAnsi="Times New Roman" w:cs="Times New Roman"/>
          <w:kern w:val="2"/>
          <w:sz w:val="24"/>
          <w:szCs w:val="24"/>
          <w:u w:val="single"/>
          <w14:ligatures w14:val="standardContextual"/>
        </w:rPr>
        <w:t xml:space="preserve">: </w:t>
      </w:r>
    </w:p>
    <w:p w14:paraId="2D7E3204" w14:textId="6DEC926C" w:rsidR="55D55F90" w:rsidRPr="0085542A" w:rsidRDefault="55D55F90" w:rsidP="3263A060">
      <w:pPr>
        <w:spacing w:after="0"/>
        <w:rPr>
          <w:rFonts w:ascii="Times New Roman" w:hAnsi="Times New Roman" w:cs="Times New Roman"/>
          <w:sz w:val="24"/>
          <w:szCs w:val="24"/>
          <w:u w:val="single"/>
        </w:rPr>
      </w:pPr>
    </w:p>
    <w:p w14:paraId="22BA7DC9" w14:textId="77777777" w:rsidR="006A54B0" w:rsidRPr="0085542A" w:rsidRDefault="0A773C25" w:rsidP="3263A060">
      <w:pPr>
        <w:pStyle w:val="ListParagraph"/>
        <w:numPr>
          <w:ilvl w:val="0"/>
          <w:numId w:val="19"/>
        </w:num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Obtaining documentary evidence. Prior to interviewing </w:t>
      </w:r>
      <w:r w:rsidR="5828D30E" w:rsidRPr="0085542A">
        <w:rPr>
          <w:rFonts w:ascii="Times New Roman" w:hAnsi="Times New Roman" w:cs="Times New Roman"/>
          <w:sz w:val="24"/>
          <w:szCs w:val="24"/>
          <w:u w:val="single"/>
        </w:rPr>
        <w:t>a</w:t>
      </w:r>
      <w:r w:rsidR="6316DA9A" w:rsidRPr="0085542A">
        <w:rPr>
          <w:rFonts w:ascii="Times New Roman" w:hAnsi="Times New Roman" w:cs="Times New Roman"/>
          <w:sz w:val="24"/>
          <w:szCs w:val="24"/>
          <w:u w:val="single"/>
        </w:rPr>
        <w:t>n</w:t>
      </w:r>
      <w:r w:rsidRPr="0085542A">
        <w:rPr>
          <w:rFonts w:ascii="Times New Roman" w:hAnsi="Times New Roman" w:cs="Times New Roman"/>
          <w:sz w:val="24"/>
          <w:szCs w:val="24"/>
          <w:u w:val="single"/>
        </w:rPr>
        <w:t xml:space="preserve"> individual, the Department shall obtain all available documentation.  </w:t>
      </w:r>
      <w:r w:rsidR="6B67F4D6" w:rsidRPr="0085542A">
        <w:rPr>
          <w:rFonts w:ascii="Times New Roman" w:hAnsi="Times New Roman" w:cs="Times New Roman"/>
          <w:sz w:val="24"/>
          <w:szCs w:val="24"/>
          <w:u w:val="single"/>
        </w:rPr>
        <w:t>A</w:t>
      </w:r>
      <w:r w:rsidR="7F4EC0C3" w:rsidRPr="0085542A">
        <w:rPr>
          <w:rFonts w:ascii="Times New Roman" w:hAnsi="Times New Roman" w:cs="Times New Roman"/>
          <w:sz w:val="24"/>
          <w:szCs w:val="24"/>
          <w:u w:val="single"/>
        </w:rPr>
        <w:t>n</w:t>
      </w:r>
      <w:r w:rsidRPr="0085542A">
        <w:rPr>
          <w:rFonts w:ascii="Times New Roman" w:hAnsi="Times New Roman" w:cs="Times New Roman"/>
          <w:sz w:val="24"/>
          <w:szCs w:val="24"/>
          <w:u w:val="single"/>
        </w:rPr>
        <w:t xml:space="preserve"> individual shall provide any requested documents</w:t>
      </w:r>
      <w:r w:rsidR="2760AE19" w:rsidRPr="0085542A">
        <w:rPr>
          <w:rFonts w:ascii="Times New Roman" w:hAnsi="Times New Roman" w:cs="Times New Roman"/>
          <w:sz w:val="24"/>
          <w:szCs w:val="24"/>
          <w:u w:val="single"/>
        </w:rPr>
        <w:t xml:space="preserve"> within 21 days</w:t>
      </w:r>
      <w:r w:rsidR="3F5BCDAB" w:rsidRPr="0085542A">
        <w:rPr>
          <w:rFonts w:ascii="Times New Roman" w:hAnsi="Times New Roman" w:cs="Times New Roman"/>
          <w:sz w:val="24"/>
          <w:szCs w:val="24"/>
          <w:u w:val="single"/>
        </w:rPr>
        <w:t xml:space="preserve"> of receiving a request from the Department</w:t>
      </w:r>
      <w:r w:rsidRPr="0085542A">
        <w:rPr>
          <w:rFonts w:ascii="Times New Roman" w:hAnsi="Times New Roman" w:cs="Times New Roman"/>
          <w:sz w:val="24"/>
          <w:szCs w:val="24"/>
          <w:u w:val="single"/>
        </w:rPr>
        <w:t xml:space="preserve">. </w:t>
      </w:r>
    </w:p>
    <w:p w14:paraId="5AF04EAE" w14:textId="48762698" w:rsidR="006A54B0" w:rsidRPr="0085542A" w:rsidRDefault="755223CE" w:rsidP="3263A060">
      <w:pPr>
        <w:pStyle w:val="ListParagraph"/>
        <w:numPr>
          <w:ilvl w:val="0"/>
          <w:numId w:val="19"/>
        </w:num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lastRenderedPageBreak/>
        <w:t>The Department</w:t>
      </w:r>
      <w:r w:rsidR="5E0D5DD1" w:rsidRPr="0085542A">
        <w:rPr>
          <w:rFonts w:ascii="Times New Roman" w:hAnsi="Times New Roman" w:cs="Times New Roman"/>
          <w:sz w:val="24"/>
          <w:szCs w:val="24"/>
          <w:u w:val="single"/>
        </w:rPr>
        <w:t xml:space="preserve"> may interview a covered individual </w:t>
      </w:r>
      <w:r w:rsidR="4ED09A79" w:rsidRPr="0085542A">
        <w:rPr>
          <w:rFonts w:ascii="Times New Roman" w:hAnsi="Times New Roman" w:cs="Times New Roman"/>
          <w:sz w:val="24"/>
          <w:szCs w:val="24"/>
          <w:u w:val="single"/>
        </w:rPr>
        <w:t>after</w:t>
      </w:r>
      <w:r w:rsidR="5E0D5DD1" w:rsidRPr="0085542A">
        <w:rPr>
          <w:rFonts w:ascii="Times New Roman" w:hAnsi="Times New Roman" w:cs="Times New Roman"/>
          <w:sz w:val="24"/>
          <w:szCs w:val="24"/>
          <w:u w:val="single"/>
        </w:rPr>
        <w:t xml:space="preserve"> providing notice</w:t>
      </w:r>
      <w:r w:rsidR="7D49E88E" w:rsidRPr="0085542A">
        <w:rPr>
          <w:rFonts w:ascii="Times New Roman" w:hAnsi="Times New Roman" w:cs="Times New Roman"/>
          <w:sz w:val="24"/>
          <w:szCs w:val="24"/>
          <w:u w:val="single"/>
        </w:rPr>
        <w:t xml:space="preserve"> no less than ten (10) business days in advance</w:t>
      </w:r>
      <w:r w:rsidR="5E0D5DD1" w:rsidRPr="0085542A">
        <w:rPr>
          <w:rFonts w:ascii="Times New Roman" w:hAnsi="Times New Roman" w:cs="Times New Roman"/>
          <w:sz w:val="24"/>
          <w:szCs w:val="24"/>
          <w:u w:val="single"/>
        </w:rPr>
        <w:t xml:space="preserve">. </w:t>
      </w:r>
      <w:r w:rsidRPr="0085542A">
        <w:rPr>
          <w:rFonts w:ascii="Times New Roman" w:hAnsi="Times New Roman" w:cs="Times New Roman"/>
          <w:sz w:val="24"/>
          <w:szCs w:val="24"/>
          <w:u w:val="double"/>
        </w:rPr>
        <w:t xml:space="preserve"> </w:t>
      </w:r>
      <w:r w:rsidR="005E7E91" w:rsidRPr="0085542A">
        <w:rPr>
          <w:rFonts w:ascii="Times New Roman" w:hAnsi="Times New Roman" w:cs="Times New Roman"/>
          <w:i/>
          <w:iCs/>
          <w:color w:val="00B050"/>
          <w:sz w:val="24"/>
          <w:szCs w:val="24"/>
          <w:u w:val="double"/>
        </w:rPr>
        <w:t>The notice of interview will be provided in writing.</w:t>
      </w:r>
      <w:r w:rsidR="005E7E91" w:rsidRPr="0085542A">
        <w:rPr>
          <w:rFonts w:ascii="Times New Roman" w:hAnsi="Times New Roman" w:cs="Times New Roman"/>
          <w:i/>
          <w:iCs/>
          <w:sz w:val="24"/>
          <w:szCs w:val="24"/>
          <w:u w:val="double"/>
        </w:rPr>
        <w:t xml:space="preserve"> </w:t>
      </w:r>
      <w:r w:rsidRPr="0085542A">
        <w:rPr>
          <w:rFonts w:ascii="Times New Roman" w:hAnsi="Times New Roman" w:cs="Times New Roman"/>
          <w:sz w:val="24"/>
          <w:szCs w:val="24"/>
          <w:u w:val="single"/>
        </w:rPr>
        <w:t xml:space="preserve">The interview may be conducted in person or by phone at the discretion of the Department. </w:t>
      </w:r>
    </w:p>
    <w:p w14:paraId="6E189C03" w14:textId="35599585" w:rsidR="55D55F90" w:rsidRPr="0085542A" w:rsidRDefault="4BD6113F" w:rsidP="3263A060">
      <w:pPr>
        <w:pStyle w:val="ListParagraph"/>
        <w:numPr>
          <w:ilvl w:val="0"/>
          <w:numId w:val="19"/>
        </w:num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T</w:t>
      </w:r>
      <w:r w:rsidR="0A773C25" w:rsidRPr="0085542A">
        <w:rPr>
          <w:rFonts w:ascii="Times New Roman" w:hAnsi="Times New Roman" w:cs="Times New Roman"/>
          <w:sz w:val="24"/>
          <w:szCs w:val="24"/>
          <w:u w:val="single"/>
        </w:rPr>
        <w:t xml:space="preserve">he Department shall make a finding of PFML </w:t>
      </w:r>
      <w:r w:rsidR="7710D74A" w:rsidRPr="0085542A">
        <w:rPr>
          <w:rFonts w:ascii="Times New Roman" w:hAnsi="Times New Roman" w:cs="Times New Roman"/>
          <w:sz w:val="24"/>
          <w:szCs w:val="24"/>
          <w:u w:val="single"/>
        </w:rPr>
        <w:t>f</w:t>
      </w:r>
      <w:r w:rsidR="0A773C25" w:rsidRPr="0085542A">
        <w:rPr>
          <w:rFonts w:ascii="Times New Roman" w:hAnsi="Times New Roman" w:cs="Times New Roman"/>
          <w:sz w:val="24"/>
          <w:szCs w:val="24"/>
          <w:u w:val="single"/>
        </w:rPr>
        <w:t xml:space="preserve">raud or, if fraud is not determined, dismiss the complaint, and shall notify the covered individual as to the outcome of the investigation. </w:t>
      </w:r>
      <w:r w:rsidR="755223CE" w:rsidRPr="0085542A">
        <w:rPr>
          <w:rFonts w:ascii="Times New Roman" w:hAnsi="Times New Roman" w:cs="Times New Roman"/>
          <w:sz w:val="24"/>
          <w:szCs w:val="24"/>
          <w:u w:val="single"/>
        </w:rPr>
        <w:t xml:space="preserve"> If the Department finds that the covered individual has committed PFML </w:t>
      </w:r>
      <w:r w:rsidR="3A028D47" w:rsidRPr="0085542A">
        <w:rPr>
          <w:rFonts w:ascii="Times New Roman" w:hAnsi="Times New Roman" w:cs="Times New Roman"/>
          <w:sz w:val="24"/>
          <w:szCs w:val="24"/>
          <w:u w:val="single"/>
        </w:rPr>
        <w:t>f</w:t>
      </w:r>
      <w:r w:rsidR="755223CE" w:rsidRPr="0085542A">
        <w:rPr>
          <w:rFonts w:ascii="Times New Roman" w:hAnsi="Times New Roman" w:cs="Times New Roman"/>
          <w:sz w:val="24"/>
          <w:szCs w:val="24"/>
          <w:u w:val="single"/>
        </w:rPr>
        <w:t>raud, the covered individual’s benefits, if currently active, shall immediately be suspended, and the covered individual shall be designated as ineligible pursuant to 26 M.R.S. § 850-</w:t>
      </w:r>
      <w:proofErr w:type="gramStart"/>
      <w:r w:rsidR="755223CE" w:rsidRPr="0085542A">
        <w:rPr>
          <w:rFonts w:ascii="Times New Roman" w:hAnsi="Times New Roman" w:cs="Times New Roman"/>
          <w:sz w:val="24"/>
          <w:szCs w:val="24"/>
          <w:u w:val="single"/>
        </w:rPr>
        <w:t>D(</w:t>
      </w:r>
      <w:proofErr w:type="gramEnd"/>
      <w:r w:rsidR="755223CE" w:rsidRPr="0085542A">
        <w:rPr>
          <w:rFonts w:ascii="Times New Roman" w:hAnsi="Times New Roman" w:cs="Times New Roman"/>
          <w:sz w:val="24"/>
          <w:szCs w:val="24"/>
          <w:u w:val="single"/>
        </w:rPr>
        <w:t>5).</w:t>
      </w:r>
    </w:p>
    <w:p w14:paraId="4BBCA3D7" w14:textId="77777777" w:rsidR="00A8038E" w:rsidRPr="0085542A" w:rsidRDefault="00A8038E" w:rsidP="3263A060">
      <w:pPr>
        <w:spacing w:after="0"/>
        <w:rPr>
          <w:rFonts w:ascii="Times New Roman" w:hAnsi="Times New Roman" w:cs="Times New Roman"/>
          <w:sz w:val="24"/>
          <w:szCs w:val="24"/>
          <w:u w:val="single"/>
        </w:rPr>
      </w:pPr>
    </w:p>
    <w:p w14:paraId="29820472" w14:textId="05C5EC6A" w:rsidR="00A8038E" w:rsidRPr="0085542A" w:rsidRDefault="0C3ACE48" w:rsidP="3263A060">
      <w:p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C. </w:t>
      </w:r>
      <w:r w:rsidR="3E2DD72E" w:rsidRPr="0085542A">
        <w:rPr>
          <w:rFonts w:ascii="Times New Roman" w:hAnsi="Times New Roman" w:cs="Times New Roman"/>
          <w:sz w:val="24"/>
          <w:szCs w:val="24"/>
          <w:u w:val="single"/>
        </w:rPr>
        <w:t xml:space="preserve">If the Department determines that PFML </w:t>
      </w:r>
      <w:r w:rsidR="3A028D47" w:rsidRPr="0085542A">
        <w:rPr>
          <w:rFonts w:ascii="Times New Roman" w:hAnsi="Times New Roman" w:cs="Times New Roman"/>
          <w:sz w:val="24"/>
          <w:szCs w:val="24"/>
          <w:u w:val="single"/>
        </w:rPr>
        <w:t>f</w:t>
      </w:r>
      <w:r w:rsidR="3E2DD72E" w:rsidRPr="0085542A">
        <w:rPr>
          <w:rFonts w:ascii="Times New Roman" w:hAnsi="Times New Roman" w:cs="Times New Roman"/>
          <w:sz w:val="24"/>
          <w:szCs w:val="24"/>
          <w:u w:val="single"/>
        </w:rPr>
        <w:t xml:space="preserve">raud has occurred that affected a covered individual but for which the covered individual was not responsible, such as identity theft by a third party, </w:t>
      </w:r>
      <w:r w:rsidR="39B31EFD" w:rsidRPr="0085542A">
        <w:rPr>
          <w:rFonts w:ascii="Times New Roman" w:hAnsi="Times New Roman" w:cs="Times New Roman"/>
          <w:sz w:val="24"/>
          <w:szCs w:val="24"/>
          <w:u w:val="single"/>
        </w:rPr>
        <w:t xml:space="preserve">any weeks fraudulently used will not be charged against the covered individual’s maximum leave </w:t>
      </w:r>
      <w:r w:rsidR="3E2DD72E" w:rsidRPr="0085542A">
        <w:rPr>
          <w:rFonts w:ascii="Times New Roman" w:hAnsi="Times New Roman" w:cs="Times New Roman"/>
          <w:sz w:val="24"/>
          <w:szCs w:val="24"/>
          <w:u w:val="single"/>
        </w:rPr>
        <w:t>benefits</w:t>
      </w:r>
      <w:r w:rsidR="39B31EFD" w:rsidRPr="0085542A">
        <w:rPr>
          <w:rFonts w:ascii="Times New Roman" w:hAnsi="Times New Roman" w:cs="Times New Roman"/>
          <w:sz w:val="24"/>
          <w:szCs w:val="24"/>
          <w:u w:val="single"/>
        </w:rPr>
        <w:t>.</w:t>
      </w:r>
    </w:p>
    <w:p w14:paraId="08003E08" w14:textId="77777777" w:rsidR="00A8038E" w:rsidRPr="0085542A" w:rsidRDefault="00A8038E" w:rsidP="3263A060">
      <w:pPr>
        <w:pStyle w:val="ListParagraph"/>
        <w:spacing w:after="0"/>
        <w:rPr>
          <w:rFonts w:ascii="Times New Roman" w:hAnsi="Times New Roman" w:cs="Times New Roman"/>
          <w:sz w:val="24"/>
          <w:szCs w:val="24"/>
          <w:u w:val="single"/>
        </w:rPr>
      </w:pPr>
    </w:p>
    <w:p w14:paraId="02C5A102" w14:textId="4BFF284F" w:rsidR="00F51951" w:rsidRPr="0085542A" w:rsidRDefault="0C3ACE48" w:rsidP="3263A060">
      <w:p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D. </w:t>
      </w:r>
      <w:r w:rsidR="6F67CD6F" w:rsidRPr="0085542A">
        <w:rPr>
          <w:rFonts w:ascii="Times New Roman" w:hAnsi="Times New Roman" w:cs="Times New Roman"/>
          <w:sz w:val="24"/>
          <w:szCs w:val="24"/>
          <w:u w:val="single"/>
        </w:rPr>
        <w:t>A covered individual found to have committed PFML fraud shall be designated as ineligible</w:t>
      </w:r>
      <w:r w:rsidR="5F90C11D" w:rsidRPr="0085542A">
        <w:rPr>
          <w:rFonts w:ascii="Times New Roman" w:hAnsi="Times New Roman" w:cs="Times New Roman"/>
          <w:sz w:val="24"/>
          <w:szCs w:val="24"/>
          <w:u w:val="single"/>
        </w:rPr>
        <w:t xml:space="preserve"> pursuant to 26 M.R.S. § 850-D</w:t>
      </w:r>
      <w:r w:rsidR="057D9966" w:rsidRPr="0085542A">
        <w:rPr>
          <w:rFonts w:ascii="Times New Roman" w:hAnsi="Times New Roman" w:cs="Times New Roman"/>
          <w:sz w:val="24"/>
          <w:szCs w:val="24"/>
          <w:u w:val="single"/>
        </w:rPr>
        <w:t xml:space="preserve"> </w:t>
      </w:r>
      <w:r w:rsidR="5F90C11D" w:rsidRPr="0085542A">
        <w:rPr>
          <w:rFonts w:ascii="Times New Roman" w:hAnsi="Times New Roman" w:cs="Times New Roman"/>
          <w:sz w:val="24"/>
          <w:szCs w:val="24"/>
          <w:u w:val="single"/>
        </w:rPr>
        <w:t>(5)</w:t>
      </w:r>
      <w:r w:rsidR="6F67CD6F" w:rsidRPr="0085542A">
        <w:rPr>
          <w:rFonts w:ascii="Times New Roman" w:hAnsi="Times New Roman" w:cs="Times New Roman"/>
          <w:sz w:val="24"/>
          <w:szCs w:val="24"/>
          <w:u w:val="single"/>
        </w:rPr>
        <w:t xml:space="preserve"> and disqualified from benefits for a period of one year from the date of the final determination.  The Department may demand repayment of any benefits paid </w:t>
      </w:r>
      <w:proofErr w:type="gramStart"/>
      <w:r w:rsidR="6F67CD6F" w:rsidRPr="0085542A">
        <w:rPr>
          <w:rFonts w:ascii="Times New Roman" w:hAnsi="Times New Roman" w:cs="Times New Roman"/>
          <w:sz w:val="24"/>
          <w:szCs w:val="24"/>
          <w:u w:val="single"/>
        </w:rPr>
        <w:t>as a result of</w:t>
      </w:r>
      <w:proofErr w:type="gramEnd"/>
      <w:r w:rsidR="6F67CD6F" w:rsidRPr="0085542A">
        <w:rPr>
          <w:rFonts w:ascii="Times New Roman" w:hAnsi="Times New Roman" w:cs="Times New Roman"/>
          <w:sz w:val="24"/>
          <w:szCs w:val="24"/>
          <w:u w:val="single"/>
        </w:rPr>
        <w:t xml:space="preserve"> PFML fraud. </w:t>
      </w:r>
    </w:p>
    <w:p w14:paraId="324D9452" w14:textId="68853CE8" w:rsidR="55D55F90" w:rsidRPr="0085542A" w:rsidRDefault="55D55F90" w:rsidP="3263A060">
      <w:pPr>
        <w:spacing w:after="0"/>
        <w:rPr>
          <w:rFonts w:ascii="Times New Roman" w:hAnsi="Times New Roman" w:cs="Times New Roman"/>
          <w:sz w:val="24"/>
          <w:szCs w:val="24"/>
          <w:u w:val="single"/>
        </w:rPr>
      </w:pPr>
    </w:p>
    <w:p w14:paraId="75AFECE6" w14:textId="77777777" w:rsidR="00DD1C73" w:rsidRPr="0085542A" w:rsidRDefault="0C3ACE48" w:rsidP="3263A060">
      <w:p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E. </w:t>
      </w:r>
      <w:r w:rsidR="6F67CD6F" w:rsidRPr="0085542A">
        <w:rPr>
          <w:rFonts w:ascii="Times New Roman" w:hAnsi="Times New Roman" w:cs="Times New Roman"/>
          <w:sz w:val="24"/>
          <w:szCs w:val="24"/>
          <w:u w:val="single"/>
        </w:rPr>
        <w:t>The Department shall notify the covered individual if it demands repayment of the amount due.  The covered individual may request a waiver of repayment by notifying the Department, in writing, within 30 days after the notice of the repayment. The covered individual’s request shall state the reasons for requesting a waiver of repayment. The Department shall have the discretion to waive repayment in whole or in part if recovery would be against equity and good conscience.</w:t>
      </w:r>
      <w:r w:rsidR="1FBE8B29" w:rsidRPr="0085542A">
        <w:rPr>
          <w:rFonts w:ascii="Times New Roman" w:hAnsi="Times New Roman" w:cs="Times New Roman"/>
          <w:sz w:val="24"/>
          <w:szCs w:val="24"/>
          <w:u w:val="single"/>
        </w:rPr>
        <w:t xml:space="preserve"> </w:t>
      </w:r>
    </w:p>
    <w:p w14:paraId="61F8BC09" w14:textId="77777777" w:rsidR="00DD1C73" w:rsidRPr="0085542A" w:rsidRDefault="00DD1C73" w:rsidP="3263A060">
      <w:pPr>
        <w:spacing w:after="0"/>
        <w:rPr>
          <w:rFonts w:ascii="Times New Roman" w:hAnsi="Times New Roman" w:cs="Times New Roman"/>
          <w:sz w:val="24"/>
          <w:szCs w:val="24"/>
          <w:u w:val="single"/>
        </w:rPr>
      </w:pPr>
    </w:p>
    <w:p w14:paraId="5E5629D2" w14:textId="74803B59" w:rsidR="005D1DBE" w:rsidRPr="0085542A" w:rsidRDefault="1FBE8B29" w:rsidP="3263A060">
      <w:p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F. </w:t>
      </w:r>
      <w:r w:rsidR="6F67CD6F" w:rsidRPr="0085542A">
        <w:rPr>
          <w:rFonts w:ascii="Times New Roman" w:hAnsi="Times New Roman" w:cs="Times New Roman"/>
          <w:sz w:val="24"/>
          <w:szCs w:val="24"/>
          <w:u w:val="single"/>
        </w:rPr>
        <w:t xml:space="preserve">A covered individual may appeal a finding of PFML </w:t>
      </w:r>
      <w:r w:rsidR="3A028D47" w:rsidRPr="0085542A">
        <w:rPr>
          <w:rFonts w:ascii="Times New Roman" w:hAnsi="Times New Roman" w:cs="Times New Roman"/>
          <w:sz w:val="24"/>
          <w:szCs w:val="24"/>
          <w:u w:val="single"/>
        </w:rPr>
        <w:t>f</w:t>
      </w:r>
      <w:r w:rsidR="6F67CD6F" w:rsidRPr="0085542A">
        <w:rPr>
          <w:rFonts w:ascii="Times New Roman" w:hAnsi="Times New Roman" w:cs="Times New Roman"/>
          <w:sz w:val="24"/>
          <w:szCs w:val="24"/>
          <w:u w:val="single"/>
        </w:rPr>
        <w:t>raud</w:t>
      </w:r>
      <w:r w:rsidR="7B498527" w:rsidRPr="0085542A">
        <w:rPr>
          <w:rFonts w:ascii="Times New Roman" w:hAnsi="Times New Roman" w:cs="Times New Roman"/>
          <w:sz w:val="24"/>
          <w:szCs w:val="24"/>
          <w:u w:val="single"/>
        </w:rPr>
        <w:t>,</w:t>
      </w:r>
      <w:r w:rsidR="6F67CD6F" w:rsidRPr="0085542A">
        <w:rPr>
          <w:rFonts w:ascii="Times New Roman" w:hAnsi="Times New Roman" w:cs="Times New Roman"/>
          <w:sz w:val="24"/>
          <w:szCs w:val="24"/>
          <w:u w:val="single"/>
        </w:rPr>
        <w:t xml:space="preserve"> a demand for repayment</w:t>
      </w:r>
      <w:r w:rsidR="7B498527" w:rsidRPr="0085542A">
        <w:rPr>
          <w:rFonts w:ascii="Times New Roman" w:hAnsi="Times New Roman" w:cs="Times New Roman"/>
          <w:sz w:val="24"/>
          <w:szCs w:val="24"/>
          <w:u w:val="single"/>
        </w:rPr>
        <w:t>, or a denial of a waiver request</w:t>
      </w:r>
      <w:r w:rsidR="6F67CD6F" w:rsidRPr="0085542A">
        <w:rPr>
          <w:rFonts w:ascii="Times New Roman" w:hAnsi="Times New Roman" w:cs="Times New Roman"/>
          <w:sz w:val="24"/>
          <w:szCs w:val="24"/>
          <w:u w:val="single"/>
        </w:rPr>
        <w:t xml:space="preserve"> consistent with the procedures in Section </w:t>
      </w:r>
      <w:r w:rsidR="1A46D6F6" w:rsidRPr="0085542A">
        <w:rPr>
          <w:rFonts w:ascii="Times New Roman" w:hAnsi="Times New Roman" w:cs="Times New Roman"/>
          <w:sz w:val="24"/>
          <w:szCs w:val="24"/>
          <w:u w:val="single"/>
        </w:rPr>
        <w:t>XV</w:t>
      </w:r>
      <w:r w:rsidR="1C6C00AA" w:rsidRPr="0085542A">
        <w:rPr>
          <w:rFonts w:ascii="Times New Roman" w:hAnsi="Times New Roman" w:cs="Times New Roman"/>
          <w:sz w:val="24"/>
          <w:szCs w:val="24"/>
          <w:u w:val="single"/>
        </w:rPr>
        <w:t xml:space="preserve"> of this rule</w:t>
      </w:r>
      <w:r w:rsidR="6F67CD6F" w:rsidRPr="0085542A">
        <w:rPr>
          <w:rFonts w:ascii="Times New Roman" w:hAnsi="Times New Roman" w:cs="Times New Roman"/>
          <w:color w:val="FF0000"/>
          <w:sz w:val="24"/>
          <w:szCs w:val="24"/>
          <w:u w:val="single"/>
        </w:rPr>
        <w:t xml:space="preserve"> </w:t>
      </w:r>
      <w:r w:rsidR="6F67CD6F" w:rsidRPr="0085542A">
        <w:rPr>
          <w:rFonts w:ascii="Times New Roman" w:hAnsi="Times New Roman" w:cs="Times New Roman"/>
          <w:sz w:val="24"/>
          <w:szCs w:val="24"/>
          <w:u w:val="single"/>
        </w:rPr>
        <w:t>within 15 business days</w:t>
      </w:r>
      <w:r w:rsidR="6F67CD6F" w:rsidRPr="0085542A">
        <w:rPr>
          <w:rFonts w:ascii="Times New Roman" w:hAnsi="Times New Roman" w:cs="Times New Roman"/>
          <w:strike/>
          <w:color w:val="FFC000"/>
          <w:sz w:val="24"/>
          <w:szCs w:val="24"/>
          <w:u w:val="single"/>
        </w:rPr>
        <w:t xml:space="preserve"> </w:t>
      </w:r>
      <w:r w:rsidR="6F67CD6F" w:rsidRPr="0085542A">
        <w:rPr>
          <w:rFonts w:ascii="Times New Roman" w:hAnsi="Times New Roman" w:cs="Times New Roman"/>
          <w:strike/>
          <w:color w:val="C45911" w:themeColor="accent2" w:themeShade="BF"/>
          <w:sz w:val="24"/>
          <w:szCs w:val="24"/>
          <w:u w:val="double"/>
        </w:rPr>
        <w:t>after receiving notice of</w:t>
      </w:r>
      <w:r w:rsidR="00656280" w:rsidRPr="0085542A">
        <w:rPr>
          <w:rFonts w:ascii="Times New Roman" w:hAnsi="Times New Roman" w:cs="Times New Roman"/>
          <w:i/>
          <w:iCs/>
          <w:color w:val="00B050"/>
          <w:sz w:val="24"/>
          <w:szCs w:val="24"/>
          <w:u w:val="double"/>
        </w:rPr>
        <w:t xml:space="preserve"> from the date</w:t>
      </w:r>
      <w:r w:rsidR="6F67CD6F" w:rsidRPr="0085542A">
        <w:rPr>
          <w:rFonts w:ascii="Times New Roman" w:hAnsi="Times New Roman" w:cs="Times New Roman"/>
          <w:sz w:val="24"/>
          <w:szCs w:val="24"/>
          <w:u w:val="single"/>
        </w:rPr>
        <w:t xml:space="preserve"> the decision</w:t>
      </w:r>
      <w:r w:rsidR="00656280" w:rsidRPr="0085542A">
        <w:rPr>
          <w:rFonts w:ascii="Times New Roman" w:hAnsi="Times New Roman" w:cs="Times New Roman"/>
          <w:i/>
          <w:iCs/>
          <w:color w:val="00B050"/>
          <w:sz w:val="24"/>
          <w:szCs w:val="24"/>
          <w:u w:val="single"/>
        </w:rPr>
        <w:t xml:space="preserve"> </w:t>
      </w:r>
      <w:r w:rsidR="00656280" w:rsidRPr="0085542A">
        <w:rPr>
          <w:rFonts w:ascii="Times New Roman" w:hAnsi="Times New Roman" w:cs="Times New Roman"/>
          <w:i/>
          <w:iCs/>
          <w:color w:val="00B050"/>
          <w:sz w:val="24"/>
          <w:szCs w:val="24"/>
          <w:u w:val="double"/>
        </w:rPr>
        <w:t>is issued</w:t>
      </w:r>
      <w:r w:rsidR="6F67CD6F" w:rsidRPr="0085542A">
        <w:rPr>
          <w:rFonts w:ascii="Times New Roman" w:hAnsi="Times New Roman" w:cs="Times New Roman"/>
          <w:sz w:val="24"/>
          <w:szCs w:val="24"/>
          <w:u w:val="single"/>
        </w:rPr>
        <w:t>.</w:t>
      </w:r>
      <w:r w:rsidR="71CCDF49" w:rsidRPr="0085542A">
        <w:rPr>
          <w:rFonts w:ascii="Times New Roman" w:hAnsi="Times New Roman" w:cs="Times New Roman"/>
          <w:sz w:val="24"/>
          <w:szCs w:val="24"/>
          <w:u w:val="single"/>
        </w:rPr>
        <w:t xml:space="preserve"> </w:t>
      </w:r>
      <w:r w:rsidR="6F67CD6F" w:rsidRPr="0085542A">
        <w:rPr>
          <w:rFonts w:ascii="Times New Roman" w:hAnsi="Times New Roman" w:cs="Times New Roman"/>
          <w:sz w:val="24"/>
          <w:szCs w:val="24"/>
          <w:u w:val="single"/>
        </w:rPr>
        <w:t xml:space="preserve"> A request for waiver of repayment does not constitute a request to appeal the demand for repayment</w:t>
      </w:r>
      <w:r w:rsidR="473F066D" w:rsidRPr="0085542A">
        <w:rPr>
          <w:rFonts w:ascii="Times New Roman" w:hAnsi="Times New Roman" w:cs="Times New Roman"/>
          <w:sz w:val="24"/>
          <w:szCs w:val="24"/>
          <w:u w:val="single"/>
        </w:rPr>
        <w:t xml:space="preserve"> unless a request to appeal is specifically included</w:t>
      </w:r>
      <w:r w:rsidR="6F67CD6F" w:rsidRPr="0085542A">
        <w:rPr>
          <w:rFonts w:ascii="Times New Roman" w:hAnsi="Times New Roman" w:cs="Times New Roman"/>
          <w:sz w:val="24"/>
          <w:szCs w:val="24"/>
          <w:u w:val="single"/>
        </w:rPr>
        <w:t>.</w:t>
      </w:r>
      <w:r w:rsidR="71CCDF49" w:rsidRPr="0085542A">
        <w:rPr>
          <w:rFonts w:ascii="Times New Roman" w:hAnsi="Times New Roman" w:cs="Times New Roman"/>
          <w:sz w:val="24"/>
          <w:szCs w:val="24"/>
          <w:u w:val="single"/>
        </w:rPr>
        <w:t xml:space="preserve"> </w:t>
      </w:r>
      <w:r w:rsidR="6F67CD6F" w:rsidRPr="0085542A">
        <w:rPr>
          <w:rFonts w:ascii="Times New Roman" w:hAnsi="Times New Roman" w:cs="Times New Roman"/>
          <w:sz w:val="24"/>
          <w:szCs w:val="24"/>
          <w:u w:val="single"/>
        </w:rPr>
        <w:t xml:space="preserve"> Any repayment shall be tolled during the pendency of an appeal or a request for waiver. </w:t>
      </w:r>
      <w:r w:rsidR="71CCDF49" w:rsidRPr="0085542A">
        <w:rPr>
          <w:rFonts w:ascii="Times New Roman" w:hAnsi="Times New Roman" w:cs="Times New Roman"/>
          <w:sz w:val="24"/>
          <w:szCs w:val="24"/>
          <w:u w:val="single"/>
        </w:rPr>
        <w:t xml:space="preserve"> </w:t>
      </w:r>
      <w:r w:rsidR="6F67CD6F" w:rsidRPr="0085542A">
        <w:rPr>
          <w:rFonts w:ascii="Times New Roman" w:hAnsi="Times New Roman" w:cs="Times New Roman"/>
          <w:sz w:val="24"/>
          <w:szCs w:val="24"/>
          <w:u w:val="single"/>
        </w:rPr>
        <w:t xml:space="preserve">However, absent </w:t>
      </w:r>
      <w:r w:rsidR="00061978" w:rsidRPr="0085542A">
        <w:rPr>
          <w:rFonts w:ascii="Times New Roman" w:hAnsi="Times New Roman" w:cs="Times New Roman"/>
          <w:strike/>
          <w:color w:val="C45911" w:themeColor="accent2" w:themeShade="BF"/>
          <w:sz w:val="24"/>
          <w:szCs w:val="24"/>
          <w:u w:val="double"/>
        </w:rPr>
        <w:t>good cause</w:t>
      </w:r>
      <w:r w:rsidR="00061978" w:rsidRPr="0085542A">
        <w:rPr>
          <w:rFonts w:ascii="Times New Roman" w:hAnsi="Times New Roman" w:cs="Times New Roman"/>
          <w:color w:val="00B050"/>
          <w:sz w:val="24"/>
          <w:szCs w:val="24"/>
          <w:u w:val="double"/>
        </w:rPr>
        <w:t xml:space="preserve"> </w:t>
      </w:r>
      <w:r w:rsidR="00061978" w:rsidRPr="0085542A">
        <w:rPr>
          <w:rFonts w:ascii="Times New Roman" w:hAnsi="Times New Roman" w:cs="Times New Roman"/>
          <w:i/>
          <w:iCs/>
          <w:color w:val="00B050"/>
          <w:sz w:val="24"/>
          <w:szCs w:val="24"/>
          <w:u w:val="double"/>
        </w:rPr>
        <w:t>a showing that it would be against equity and good conscience</w:t>
      </w:r>
      <w:r w:rsidR="6F67CD6F" w:rsidRPr="0085542A">
        <w:rPr>
          <w:rFonts w:ascii="Times New Roman" w:hAnsi="Times New Roman" w:cs="Times New Roman"/>
          <w:sz w:val="24"/>
          <w:szCs w:val="24"/>
          <w:u w:val="single"/>
        </w:rPr>
        <w:t>, the covered individual’s designation of ineligibility and immediate termination of current benefits shall not be tolled during the pendency of an appeal.</w:t>
      </w:r>
    </w:p>
    <w:p w14:paraId="1F80B436" w14:textId="4F204DFA" w:rsidR="00957D5B" w:rsidRPr="0085542A" w:rsidRDefault="6127FD27" w:rsidP="3263A060">
      <w:pPr>
        <w:spacing w:before="240" w:after="0" w:line="240" w:lineRule="auto"/>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X</w:t>
      </w:r>
      <w:r w:rsidR="2C82854F" w:rsidRPr="0085542A">
        <w:rPr>
          <w:rFonts w:ascii="Times New Roman" w:hAnsi="Times New Roman" w:cs="Times New Roman"/>
          <w:b/>
          <w:bCs/>
          <w:sz w:val="24"/>
          <w:szCs w:val="24"/>
          <w:u w:val="single"/>
        </w:rPr>
        <w:t>:</w:t>
      </w:r>
      <w:r w:rsidR="2760815D" w:rsidRPr="0085542A">
        <w:rPr>
          <w:rFonts w:ascii="Times New Roman" w:hAnsi="Times New Roman" w:cs="Times New Roman"/>
          <w:b/>
          <w:bCs/>
          <w:sz w:val="24"/>
          <w:szCs w:val="24"/>
          <w:u w:val="single"/>
        </w:rPr>
        <w:t xml:space="preserve"> Premiums</w:t>
      </w:r>
    </w:p>
    <w:p w14:paraId="29825145" w14:textId="48436F9B" w:rsidR="005D1DBE" w:rsidRPr="0085542A" w:rsidRDefault="325F6933" w:rsidP="00551914">
      <w:pPr>
        <w:spacing w:before="240" w:after="240" w:line="240" w:lineRule="auto"/>
        <w:ind w:right="-432"/>
        <w:rPr>
          <w:rFonts w:ascii="Times New Roman" w:eastAsia="Times New Roman" w:hAnsi="Times New Roman" w:cs="Times New Roman"/>
          <w:i/>
          <w:color w:val="0070C0"/>
          <w:sz w:val="24"/>
          <w:szCs w:val="24"/>
          <w:u w:val="single"/>
        </w:rPr>
      </w:pPr>
      <w:r w:rsidRPr="0085542A">
        <w:rPr>
          <w:rFonts w:ascii="Times New Roman" w:eastAsia="Times New Roman" w:hAnsi="Times New Roman" w:cs="Times New Roman"/>
          <w:color w:val="000000" w:themeColor="text1"/>
          <w:sz w:val="24"/>
          <w:szCs w:val="24"/>
          <w:u w:val="single"/>
        </w:rPr>
        <w:t>A</w:t>
      </w:r>
      <w:r w:rsidR="58A25B7C" w:rsidRPr="0085542A">
        <w:rPr>
          <w:rFonts w:ascii="Times New Roman" w:eastAsia="Times New Roman" w:hAnsi="Times New Roman" w:cs="Times New Roman"/>
          <w:color w:val="000000" w:themeColor="text1"/>
          <w:sz w:val="24"/>
          <w:szCs w:val="24"/>
          <w:u w:val="single"/>
        </w:rPr>
        <w:t>.</w:t>
      </w:r>
      <w:r w:rsidR="2760815D" w:rsidRPr="0085542A">
        <w:rPr>
          <w:rFonts w:ascii="Times New Roman" w:eastAsia="Times New Roman" w:hAnsi="Times New Roman" w:cs="Times New Roman"/>
          <w:color w:val="000000" w:themeColor="text1"/>
          <w:sz w:val="24"/>
          <w:szCs w:val="24"/>
          <w:u w:val="single"/>
        </w:rPr>
        <w:t xml:space="preserve"> The employer's premium amount and </w:t>
      </w:r>
      <w:r w:rsidR="293CA0AE" w:rsidRPr="0085542A">
        <w:rPr>
          <w:rFonts w:ascii="Times New Roman" w:eastAsia="Times New Roman" w:hAnsi="Times New Roman" w:cs="Times New Roman"/>
          <w:color w:val="000000" w:themeColor="text1"/>
          <w:sz w:val="24"/>
          <w:szCs w:val="24"/>
          <w:u w:val="single"/>
        </w:rPr>
        <w:t>contribution report</w:t>
      </w:r>
      <w:r w:rsidR="2760815D" w:rsidRPr="0085542A">
        <w:rPr>
          <w:rFonts w:ascii="Times New Roman" w:eastAsia="Times New Roman" w:hAnsi="Times New Roman" w:cs="Times New Roman"/>
          <w:color w:val="000000" w:themeColor="text1"/>
          <w:sz w:val="24"/>
          <w:szCs w:val="24"/>
          <w:u w:val="single"/>
        </w:rPr>
        <w:t xml:space="preserve"> </w:t>
      </w:r>
      <w:r w:rsidR="0B9ADFA7" w:rsidRPr="0085542A">
        <w:rPr>
          <w:rFonts w:ascii="Times New Roman" w:eastAsia="Times New Roman" w:hAnsi="Times New Roman" w:cs="Times New Roman"/>
          <w:color w:val="000000" w:themeColor="text1"/>
          <w:sz w:val="24"/>
          <w:szCs w:val="24"/>
          <w:u w:val="single"/>
        </w:rPr>
        <w:t xml:space="preserve">must be remitted quarterly </w:t>
      </w:r>
      <w:r w:rsidR="7FA3751A" w:rsidRPr="0085542A">
        <w:rPr>
          <w:rFonts w:ascii="Times New Roman" w:eastAsia="Times New Roman" w:hAnsi="Times New Roman" w:cs="Times New Roman"/>
          <w:color w:val="000000" w:themeColor="text1"/>
          <w:sz w:val="24"/>
          <w:szCs w:val="24"/>
          <w:u w:val="single"/>
        </w:rPr>
        <w:t>on</w:t>
      </w:r>
      <w:r w:rsidR="2760815D" w:rsidRPr="0085542A">
        <w:rPr>
          <w:rFonts w:ascii="Times New Roman" w:eastAsia="Times New Roman" w:hAnsi="Times New Roman" w:cs="Times New Roman"/>
          <w:color w:val="000000" w:themeColor="text1"/>
          <w:sz w:val="24"/>
          <w:szCs w:val="24"/>
          <w:u w:val="single"/>
        </w:rPr>
        <w:t xml:space="preserve"> </w:t>
      </w:r>
      <w:r w:rsidR="50646B7D" w:rsidRPr="0085542A">
        <w:rPr>
          <w:rFonts w:ascii="Times New Roman" w:eastAsia="Times New Roman" w:hAnsi="Times New Roman" w:cs="Times New Roman"/>
          <w:color w:val="000000" w:themeColor="text1"/>
          <w:sz w:val="24"/>
          <w:szCs w:val="24"/>
          <w:u w:val="single"/>
        </w:rPr>
        <w:t xml:space="preserve">or before </w:t>
      </w:r>
      <w:r w:rsidR="2760815D" w:rsidRPr="0085542A">
        <w:rPr>
          <w:rFonts w:ascii="Times New Roman" w:eastAsia="Times New Roman" w:hAnsi="Times New Roman" w:cs="Times New Roman"/>
          <w:color w:val="000000" w:themeColor="text1"/>
          <w:sz w:val="24"/>
          <w:szCs w:val="24"/>
          <w:u w:val="single"/>
        </w:rPr>
        <w:t xml:space="preserve">the last day </w:t>
      </w:r>
      <w:r w:rsidR="0FA6882A" w:rsidRPr="0085542A">
        <w:rPr>
          <w:rFonts w:ascii="Times New Roman" w:eastAsia="Times New Roman" w:hAnsi="Times New Roman" w:cs="Times New Roman"/>
          <w:color w:val="000000" w:themeColor="text1"/>
          <w:sz w:val="24"/>
          <w:szCs w:val="24"/>
          <w:u w:val="single"/>
        </w:rPr>
        <w:t xml:space="preserve">of the month </w:t>
      </w:r>
      <w:r w:rsidR="2760815D" w:rsidRPr="0085542A">
        <w:rPr>
          <w:rFonts w:ascii="Times New Roman" w:eastAsia="Times New Roman" w:hAnsi="Times New Roman" w:cs="Times New Roman"/>
          <w:color w:val="000000" w:themeColor="text1"/>
          <w:sz w:val="24"/>
          <w:szCs w:val="24"/>
          <w:u w:val="single"/>
        </w:rPr>
        <w:t xml:space="preserve">following the close of the quarter for which premiums have </w:t>
      </w:r>
      <w:r w:rsidR="179F08B0" w:rsidRPr="0085542A">
        <w:rPr>
          <w:rFonts w:ascii="Times New Roman" w:eastAsia="Times New Roman" w:hAnsi="Times New Roman" w:cs="Times New Roman"/>
          <w:color w:val="000000" w:themeColor="text1"/>
          <w:sz w:val="24"/>
          <w:szCs w:val="24"/>
          <w:u w:val="single"/>
        </w:rPr>
        <w:t>accrued. The</w:t>
      </w:r>
      <w:r w:rsidR="2760815D" w:rsidRPr="0085542A">
        <w:rPr>
          <w:rFonts w:ascii="Times New Roman" w:eastAsia="Times New Roman" w:hAnsi="Times New Roman" w:cs="Times New Roman"/>
          <w:color w:val="000000" w:themeColor="text1"/>
          <w:sz w:val="24"/>
          <w:szCs w:val="24"/>
          <w:u w:val="single"/>
        </w:rPr>
        <w:t xml:space="preserve"> </w:t>
      </w:r>
      <w:r w:rsidR="293CA0AE" w:rsidRPr="0085542A">
        <w:rPr>
          <w:rFonts w:ascii="Times New Roman" w:eastAsia="Times New Roman" w:hAnsi="Times New Roman" w:cs="Times New Roman"/>
          <w:color w:val="000000" w:themeColor="text1"/>
          <w:sz w:val="24"/>
          <w:szCs w:val="24"/>
          <w:u w:val="single"/>
        </w:rPr>
        <w:t>contribution</w:t>
      </w:r>
      <w:r w:rsidR="11A9E308" w:rsidRPr="0085542A">
        <w:rPr>
          <w:rFonts w:ascii="Times New Roman" w:eastAsia="Times New Roman" w:hAnsi="Times New Roman" w:cs="Times New Roman"/>
          <w:color w:val="000000" w:themeColor="text1"/>
          <w:sz w:val="24"/>
          <w:szCs w:val="24"/>
          <w:u w:val="single"/>
        </w:rPr>
        <w:t xml:space="preserve"> report must be on a form and in a manner approved by the Department</w:t>
      </w:r>
      <w:r w:rsidR="00AB1DB0" w:rsidRPr="0085542A">
        <w:rPr>
          <w:rFonts w:ascii="Times New Roman" w:eastAsia="Times New Roman" w:hAnsi="Times New Roman" w:cs="Times New Roman"/>
          <w:color w:val="0070C0"/>
          <w:sz w:val="24"/>
          <w:szCs w:val="24"/>
          <w:u w:val="single"/>
        </w:rPr>
        <w:t>,</w:t>
      </w:r>
      <w:r w:rsidR="00C96D3C" w:rsidRPr="0085542A">
        <w:rPr>
          <w:rFonts w:ascii="Times New Roman" w:eastAsia="Times New Roman" w:hAnsi="Times New Roman" w:cs="Times New Roman"/>
          <w:i/>
          <w:iCs/>
          <w:color w:val="0070C0"/>
          <w:sz w:val="24"/>
          <w:szCs w:val="24"/>
          <w:u w:val="single"/>
        </w:rPr>
        <w:t xml:space="preserve"> </w:t>
      </w:r>
      <w:r w:rsidR="00AF34D5" w:rsidRPr="0085542A">
        <w:rPr>
          <w:rFonts w:ascii="Times New Roman" w:eastAsia="Times New Roman" w:hAnsi="Times New Roman" w:cs="Times New Roman"/>
          <w:i/>
          <w:iCs/>
          <w:color w:val="0070C0"/>
          <w:sz w:val="24"/>
          <w:szCs w:val="24"/>
          <w:u w:val="single"/>
        </w:rPr>
        <w:t>and all employers covered under this Act must register online</w:t>
      </w:r>
      <w:r w:rsidR="001D704D" w:rsidRPr="0085542A">
        <w:rPr>
          <w:rFonts w:ascii="Times New Roman" w:eastAsia="Times New Roman" w:hAnsi="Times New Roman" w:cs="Times New Roman"/>
          <w:i/>
          <w:iCs/>
          <w:color w:val="0070C0"/>
          <w:sz w:val="24"/>
          <w:szCs w:val="24"/>
          <w:u w:val="single"/>
        </w:rPr>
        <w:t xml:space="preserve"> for the program</w:t>
      </w:r>
      <w:r w:rsidR="006D4C3D" w:rsidRPr="0085542A">
        <w:rPr>
          <w:rFonts w:ascii="Times New Roman" w:eastAsia="Times New Roman" w:hAnsi="Times New Roman" w:cs="Times New Roman"/>
          <w:i/>
          <w:iCs/>
          <w:color w:val="0070C0"/>
          <w:sz w:val="24"/>
          <w:szCs w:val="24"/>
          <w:u w:val="single"/>
        </w:rPr>
        <w:t>.</w:t>
      </w:r>
      <w:r w:rsidR="00551914" w:rsidRPr="0085542A">
        <w:rPr>
          <w:rFonts w:ascii="Times New Roman" w:eastAsia="Times New Roman" w:hAnsi="Times New Roman" w:cs="Times New Roman"/>
          <w:i/>
          <w:iCs/>
          <w:color w:val="0070C0"/>
          <w:sz w:val="24"/>
          <w:szCs w:val="24"/>
          <w:u w:val="single"/>
        </w:rPr>
        <w:t xml:space="preserve"> </w:t>
      </w:r>
      <w:r w:rsidR="2760815D" w:rsidRPr="0085542A">
        <w:rPr>
          <w:rFonts w:ascii="Times New Roman" w:eastAsia="Times New Roman" w:hAnsi="Times New Roman" w:cs="Times New Roman"/>
          <w:color w:val="000000" w:themeColor="text1"/>
          <w:sz w:val="24"/>
          <w:szCs w:val="24"/>
          <w:u w:val="single"/>
        </w:rPr>
        <w:t>Payment for premiums will be considered timely if postmarked or received electronically on or before the due date.</w:t>
      </w:r>
      <w:r w:rsidR="5240AFD6" w:rsidRPr="0085542A">
        <w:rPr>
          <w:rFonts w:ascii="Times New Roman" w:eastAsia="Times New Roman" w:hAnsi="Times New Roman" w:cs="Times New Roman"/>
          <w:color w:val="000000" w:themeColor="text1"/>
          <w:sz w:val="24"/>
          <w:szCs w:val="24"/>
          <w:u w:val="single"/>
        </w:rPr>
        <w:t xml:space="preserve"> </w:t>
      </w:r>
      <w:r w:rsidR="2760815D" w:rsidRPr="0085542A">
        <w:rPr>
          <w:rFonts w:ascii="Times New Roman" w:eastAsia="Times New Roman" w:hAnsi="Times New Roman" w:cs="Times New Roman"/>
          <w:color w:val="000000" w:themeColor="text1"/>
          <w:sz w:val="24"/>
          <w:szCs w:val="24"/>
          <w:u w:val="single"/>
        </w:rPr>
        <w:t xml:space="preserve"> If the due date falls on a Saturday, Sunday, or legal holiday, payment will be considered timely if postmarked </w:t>
      </w:r>
      <w:r w:rsidR="2760815D" w:rsidRPr="0085542A">
        <w:rPr>
          <w:rFonts w:ascii="Times New Roman" w:eastAsia="Times New Roman" w:hAnsi="Times New Roman" w:cs="Times New Roman"/>
          <w:color w:val="000000" w:themeColor="text1"/>
          <w:sz w:val="24"/>
          <w:szCs w:val="24"/>
          <w:u w:val="single"/>
        </w:rPr>
        <w:lastRenderedPageBreak/>
        <w:t>on the next business day that is not a Saturday, Sunday, or legal holiday.</w:t>
      </w:r>
      <w:r w:rsidR="001A47E9" w:rsidRPr="0085542A">
        <w:rPr>
          <w:rFonts w:ascii="Times New Roman" w:eastAsia="Times New Roman" w:hAnsi="Times New Roman" w:cs="Times New Roman"/>
          <w:color w:val="000000" w:themeColor="text1"/>
          <w:sz w:val="24"/>
          <w:szCs w:val="24"/>
          <w:u w:val="single"/>
        </w:rPr>
        <w:t xml:space="preserve">  </w:t>
      </w:r>
      <w:r w:rsidR="00DC2901" w:rsidRPr="0085542A">
        <w:rPr>
          <w:rFonts w:ascii="Times New Roman" w:eastAsia="Times New Roman" w:hAnsi="Times New Roman" w:cs="Times New Roman"/>
          <w:i/>
          <w:iCs/>
          <w:color w:val="0070C0"/>
          <w:sz w:val="24"/>
          <w:szCs w:val="24"/>
          <w:u w:val="single"/>
        </w:rPr>
        <w:t>Premium</w:t>
      </w:r>
      <w:r w:rsidR="000D74CF" w:rsidRPr="0085542A">
        <w:rPr>
          <w:rFonts w:ascii="Times New Roman" w:eastAsia="Times New Roman" w:hAnsi="Times New Roman" w:cs="Times New Roman"/>
          <w:i/>
          <w:iCs/>
          <w:color w:val="0070C0"/>
          <w:sz w:val="24"/>
          <w:szCs w:val="24"/>
          <w:u w:val="single"/>
        </w:rPr>
        <w:t xml:space="preserve"> payments</w:t>
      </w:r>
      <w:r w:rsidR="00DC2901" w:rsidRPr="0085542A">
        <w:rPr>
          <w:rFonts w:ascii="Times New Roman" w:eastAsia="Times New Roman" w:hAnsi="Times New Roman" w:cs="Times New Roman"/>
          <w:i/>
          <w:iCs/>
          <w:color w:val="0070C0"/>
          <w:sz w:val="24"/>
          <w:szCs w:val="24"/>
          <w:u w:val="single"/>
        </w:rPr>
        <w:t xml:space="preserve"> </w:t>
      </w:r>
      <w:r w:rsidR="000D74CF" w:rsidRPr="0085542A">
        <w:rPr>
          <w:rFonts w:ascii="Times New Roman" w:eastAsia="Times New Roman" w:hAnsi="Times New Roman" w:cs="Times New Roman"/>
          <w:i/>
          <w:iCs/>
          <w:color w:val="0070C0"/>
          <w:sz w:val="24"/>
          <w:szCs w:val="24"/>
          <w:u w:val="single"/>
        </w:rPr>
        <w:t xml:space="preserve">and contribution reports </w:t>
      </w:r>
      <w:r w:rsidR="00DC2901" w:rsidRPr="0085542A">
        <w:rPr>
          <w:rFonts w:ascii="Times New Roman" w:eastAsia="Times New Roman" w:hAnsi="Times New Roman" w:cs="Times New Roman"/>
          <w:i/>
          <w:iCs/>
          <w:color w:val="0070C0"/>
          <w:sz w:val="24"/>
          <w:szCs w:val="24"/>
          <w:u w:val="single"/>
        </w:rPr>
        <w:t xml:space="preserve">may be remitted </w:t>
      </w:r>
      <w:r w:rsidR="00086669" w:rsidRPr="0085542A">
        <w:rPr>
          <w:rFonts w:ascii="Times New Roman" w:eastAsia="Times New Roman" w:hAnsi="Times New Roman" w:cs="Times New Roman"/>
          <w:i/>
          <w:iCs/>
          <w:color w:val="0070C0"/>
          <w:sz w:val="24"/>
          <w:szCs w:val="24"/>
          <w:u w:val="single"/>
        </w:rPr>
        <w:t xml:space="preserve">by an employee leasing company or authorized third party administrator on behalf of the </w:t>
      </w:r>
      <w:r w:rsidR="00205ECE" w:rsidRPr="0085542A">
        <w:rPr>
          <w:rFonts w:ascii="Times New Roman" w:eastAsia="Times New Roman" w:hAnsi="Times New Roman" w:cs="Times New Roman"/>
          <w:i/>
          <w:iCs/>
          <w:color w:val="0070C0"/>
          <w:sz w:val="24"/>
          <w:szCs w:val="24"/>
          <w:u w:val="single"/>
        </w:rPr>
        <w:t>employer.</w:t>
      </w:r>
    </w:p>
    <w:p w14:paraId="633FF9C1" w14:textId="21F036DB" w:rsidR="00917423" w:rsidRPr="0085542A" w:rsidRDefault="10882592" w:rsidP="3263A060">
      <w:pPr>
        <w:spacing w:before="240" w:after="240" w:line="240" w:lineRule="auto"/>
        <w:rPr>
          <w:rFonts w:ascii="Times New Roman" w:eastAsia="Times New Roman" w:hAnsi="Times New Roman" w:cs="Times New Roman"/>
          <w:i/>
          <w:color w:val="0070C0"/>
          <w:sz w:val="24"/>
          <w:szCs w:val="24"/>
          <w:u w:val="single"/>
        </w:rPr>
      </w:pPr>
      <w:r w:rsidRPr="0085542A">
        <w:rPr>
          <w:rFonts w:ascii="Times New Roman" w:eastAsia="Times New Roman" w:hAnsi="Times New Roman" w:cs="Times New Roman"/>
          <w:color w:val="0070C0"/>
          <w:sz w:val="24"/>
          <w:szCs w:val="24"/>
          <w:u w:val="single"/>
        </w:rPr>
        <w:t>B</w:t>
      </w:r>
      <w:r w:rsidR="00917423" w:rsidRPr="0085542A">
        <w:rPr>
          <w:rFonts w:ascii="Times New Roman" w:eastAsia="Times New Roman" w:hAnsi="Times New Roman" w:cs="Times New Roman"/>
          <w:i/>
          <w:color w:val="0070C0"/>
          <w:sz w:val="24"/>
          <w:szCs w:val="24"/>
          <w:u w:val="single"/>
        </w:rPr>
        <w:t>. For the purposes of determining when withholding</w:t>
      </w:r>
      <w:r w:rsidR="0049216F" w:rsidRPr="0085542A">
        <w:rPr>
          <w:rFonts w:ascii="Times New Roman" w:eastAsia="Times New Roman" w:hAnsi="Times New Roman" w:cs="Times New Roman"/>
          <w:i/>
          <w:color w:val="0070C0"/>
          <w:sz w:val="24"/>
          <w:szCs w:val="24"/>
          <w:u w:val="single"/>
        </w:rPr>
        <w:t xml:space="preserve"> for premiums begin, withholdings </w:t>
      </w:r>
      <w:r w:rsidR="00D067E3" w:rsidRPr="0085542A">
        <w:rPr>
          <w:rFonts w:ascii="Times New Roman" w:eastAsia="Times New Roman" w:hAnsi="Times New Roman" w:cs="Times New Roman"/>
          <w:i/>
          <w:iCs/>
          <w:color w:val="0070C0"/>
          <w:sz w:val="24"/>
          <w:szCs w:val="24"/>
          <w:u w:val="single"/>
        </w:rPr>
        <w:t>will</w:t>
      </w:r>
      <w:r w:rsidR="0049216F" w:rsidRPr="0085542A">
        <w:rPr>
          <w:rFonts w:ascii="Times New Roman" w:eastAsia="Times New Roman" w:hAnsi="Times New Roman" w:cs="Times New Roman"/>
          <w:i/>
          <w:color w:val="0070C0"/>
          <w:sz w:val="24"/>
          <w:szCs w:val="24"/>
          <w:u w:val="single"/>
        </w:rPr>
        <w:t xml:space="preserve"> begin </w:t>
      </w:r>
      <w:r w:rsidR="001A47E9" w:rsidRPr="0085542A">
        <w:rPr>
          <w:rFonts w:ascii="Times New Roman" w:eastAsia="Times New Roman" w:hAnsi="Times New Roman" w:cs="Times New Roman"/>
          <w:i/>
          <w:iCs/>
          <w:color w:val="0070C0"/>
          <w:sz w:val="24"/>
          <w:szCs w:val="24"/>
          <w:u w:val="single"/>
        </w:rPr>
        <w:t>on wages</w:t>
      </w:r>
      <w:r w:rsidR="0049216F" w:rsidRPr="0085542A">
        <w:rPr>
          <w:rFonts w:ascii="Times New Roman" w:eastAsia="Times New Roman" w:hAnsi="Times New Roman" w:cs="Times New Roman"/>
          <w:i/>
          <w:color w:val="0070C0"/>
          <w:sz w:val="24"/>
          <w:szCs w:val="24"/>
          <w:u w:val="single"/>
        </w:rPr>
        <w:t xml:space="preserve"> for the first pay period with a payment date in January 2025. </w:t>
      </w:r>
    </w:p>
    <w:p w14:paraId="6638A837" w14:textId="45F4D2CD" w:rsidR="00A02EA5" w:rsidRPr="0085542A" w:rsidRDefault="00CF7921" w:rsidP="3263A060">
      <w:pPr>
        <w:spacing w:before="240" w:after="240" w:line="240" w:lineRule="auto"/>
        <w:rPr>
          <w:rFonts w:ascii="Times New Roman" w:eastAsia="Times New Roman" w:hAnsi="Times New Roman" w:cs="Times New Roman"/>
          <w:i/>
          <w:color w:val="0070C0"/>
          <w:sz w:val="24"/>
          <w:szCs w:val="24"/>
          <w:u w:val="single"/>
        </w:rPr>
      </w:pPr>
      <w:r w:rsidRPr="0085542A">
        <w:rPr>
          <w:rFonts w:ascii="Times New Roman" w:eastAsia="Times New Roman" w:hAnsi="Times New Roman" w:cs="Times New Roman"/>
          <w:i/>
          <w:color w:val="0070C0"/>
          <w:sz w:val="24"/>
          <w:szCs w:val="24"/>
          <w:u w:val="single"/>
        </w:rPr>
        <w:t>C</w:t>
      </w:r>
      <w:r w:rsidR="000F26CA" w:rsidRPr="0085542A">
        <w:rPr>
          <w:rFonts w:ascii="Times New Roman" w:eastAsia="Times New Roman" w:hAnsi="Times New Roman" w:cs="Times New Roman"/>
          <w:i/>
          <w:color w:val="0070C0"/>
          <w:sz w:val="24"/>
          <w:szCs w:val="24"/>
          <w:u w:val="single"/>
        </w:rPr>
        <w:t>. For the purposes of reporting wages on contribution reports</w:t>
      </w:r>
      <w:r w:rsidR="644AE2CF" w:rsidRPr="0085542A">
        <w:rPr>
          <w:rFonts w:ascii="Times New Roman" w:eastAsia="Times New Roman" w:hAnsi="Times New Roman" w:cs="Times New Roman"/>
          <w:i/>
          <w:iCs/>
          <w:color w:val="0070C0"/>
          <w:sz w:val="24"/>
          <w:szCs w:val="24"/>
          <w:u w:val="single"/>
        </w:rPr>
        <w:t>,</w:t>
      </w:r>
      <w:r w:rsidR="00E14603" w:rsidRPr="0085542A">
        <w:rPr>
          <w:rFonts w:ascii="Times New Roman" w:eastAsia="Times New Roman" w:hAnsi="Times New Roman" w:cs="Times New Roman"/>
          <w:i/>
          <w:iCs/>
          <w:color w:val="0070C0"/>
          <w:sz w:val="24"/>
          <w:szCs w:val="24"/>
          <w:u w:val="single"/>
        </w:rPr>
        <w:t xml:space="preserve"> </w:t>
      </w:r>
      <w:r w:rsidR="09192ACA" w:rsidRPr="0085542A">
        <w:rPr>
          <w:rFonts w:ascii="Times New Roman" w:eastAsia="Times New Roman" w:hAnsi="Times New Roman" w:cs="Times New Roman"/>
          <w:i/>
          <w:iCs/>
          <w:color w:val="0070C0"/>
          <w:sz w:val="24"/>
          <w:szCs w:val="24"/>
          <w:u w:val="single"/>
        </w:rPr>
        <w:t xml:space="preserve">amounts </w:t>
      </w:r>
      <w:r w:rsidR="183AFAE6" w:rsidRPr="0085542A">
        <w:rPr>
          <w:rFonts w:ascii="Times New Roman" w:eastAsia="Times New Roman" w:hAnsi="Times New Roman" w:cs="Times New Roman"/>
          <w:i/>
          <w:iCs/>
          <w:color w:val="0070C0"/>
          <w:sz w:val="24"/>
          <w:szCs w:val="24"/>
          <w:u w:val="single"/>
        </w:rPr>
        <w:t>will</w:t>
      </w:r>
      <w:r w:rsidR="09192ACA" w:rsidRPr="0085542A">
        <w:rPr>
          <w:rFonts w:ascii="Times New Roman" w:eastAsia="Times New Roman" w:hAnsi="Times New Roman" w:cs="Times New Roman"/>
          <w:i/>
          <w:iCs/>
          <w:color w:val="0070C0"/>
          <w:sz w:val="24"/>
          <w:szCs w:val="24"/>
          <w:u w:val="single"/>
        </w:rPr>
        <w:t xml:space="preserve"> be reported</w:t>
      </w:r>
      <w:r w:rsidR="000F26CA" w:rsidRPr="0085542A">
        <w:rPr>
          <w:rFonts w:ascii="Times New Roman" w:eastAsia="Times New Roman" w:hAnsi="Times New Roman" w:cs="Times New Roman"/>
          <w:i/>
          <w:color w:val="0070C0"/>
          <w:sz w:val="24"/>
          <w:szCs w:val="24"/>
          <w:u w:val="single"/>
        </w:rPr>
        <w:t xml:space="preserve"> to </w:t>
      </w:r>
      <w:r w:rsidR="09192ACA" w:rsidRPr="0085542A">
        <w:rPr>
          <w:rFonts w:ascii="Times New Roman" w:eastAsia="Times New Roman" w:hAnsi="Times New Roman" w:cs="Times New Roman"/>
          <w:i/>
          <w:iCs/>
          <w:color w:val="0070C0"/>
          <w:sz w:val="24"/>
          <w:szCs w:val="24"/>
          <w:u w:val="single"/>
        </w:rPr>
        <w:t xml:space="preserve">the nearest cent.  For </w:t>
      </w:r>
      <w:r w:rsidR="001A4CDB" w:rsidRPr="0085542A">
        <w:rPr>
          <w:rFonts w:ascii="Times New Roman" w:eastAsia="Times New Roman" w:hAnsi="Times New Roman" w:cs="Times New Roman"/>
          <w:i/>
          <w:iCs/>
          <w:color w:val="0070C0"/>
          <w:sz w:val="24"/>
          <w:szCs w:val="24"/>
          <w:u w:val="single"/>
        </w:rPr>
        <w:t xml:space="preserve">the </w:t>
      </w:r>
      <w:r w:rsidR="09192ACA" w:rsidRPr="0085542A">
        <w:rPr>
          <w:rFonts w:ascii="Times New Roman" w:eastAsia="Times New Roman" w:hAnsi="Times New Roman" w:cs="Times New Roman"/>
          <w:i/>
          <w:iCs/>
          <w:color w:val="0070C0"/>
          <w:sz w:val="24"/>
          <w:szCs w:val="24"/>
          <w:u w:val="single"/>
        </w:rPr>
        <w:t xml:space="preserve">purposes </w:t>
      </w:r>
      <w:r w:rsidR="00B60BA2" w:rsidRPr="0085542A">
        <w:rPr>
          <w:rFonts w:ascii="Times New Roman" w:eastAsia="Times New Roman" w:hAnsi="Times New Roman" w:cs="Times New Roman"/>
          <w:i/>
          <w:iCs/>
          <w:color w:val="0070C0"/>
          <w:sz w:val="24"/>
          <w:szCs w:val="24"/>
          <w:u w:val="single"/>
        </w:rPr>
        <w:t>of calculating</w:t>
      </w:r>
      <w:r w:rsidR="6AB91FD8" w:rsidRPr="0085542A">
        <w:rPr>
          <w:rFonts w:ascii="Times New Roman" w:eastAsia="Times New Roman" w:hAnsi="Times New Roman" w:cs="Times New Roman"/>
          <w:i/>
          <w:iCs/>
          <w:color w:val="0070C0"/>
          <w:sz w:val="24"/>
          <w:szCs w:val="24"/>
          <w:u w:val="single"/>
        </w:rPr>
        <w:t xml:space="preserve"> premiums owed, amounts</w:t>
      </w:r>
      <w:r w:rsidR="00E14603" w:rsidRPr="0085542A">
        <w:rPr>
          <w:rFonts w:ascii="Times New Roman" w:eastAsia="Times New Roman" w:hAnsi="Times New Roman" w:cs="Times New Roman"/>
          <w:i/>
          <w:color w:val="0070C0"/>
          <w:sz w:val="24"/>
          <w:szCs w:val="24"/>
          <w:u w:val="single"/>
        </w:rPr>
        <w:t xml:space="preserve"> </w:t>
      </w:r>
      <w:r w:rsidR="00D067E3" w:rsidRPr="0085542A">
        <w:rPr>
          <w:rFonts w:ascii="Times New Roman" w:eastAsia="Times New Roman" w:hAnsi="Times New Roman" w:cs="Times New Roman"/>
          <w:i/>
          <w:iCs/>
          <w:color w:val="0070C0"/>
          <w:sz w:val="24"/>
          <w:szCs w:val="24"/>
          <w:u w:val="single"/>
        </w:rPr>
        <w:t>will</w:t>
      </w:r>
      <w:r w:rsidR="00E14603" w:rsidRPr="0085542A">
        <w:rPr>
          <w:rFonts w:ascii="Times New Roman" w:eastAsia="Times New Roman" w:hAnsi="Times New Roman" w:cs="Times New Roman"/>
          <w:i/>
          <w:color w:val="0070C0"/>
          <w:sz w:val="24"/>
          <w:szCs w:val="24"/>
          <w:u w:val="single"/>
        </w:rPr>
        <w:t xml:space="preserve"> be rounded to the nearest</w:t>
      </w:r>
      <w:r w:rsidRPr="0085542A">
        <w:rPr>
          <w:rFonts w:ascii="Times New Roman" w:eastAsia="Times New Roman" w:hAnsi="Times New Roman" w:cs="Times New Roman"/>
          <w:i/>
          <w:color w:val="0070C0"/>
          <w:sz w:val="24"/>
          <w:szCs w:val="24"/>
          <w:u w:val="single"/>
        </w:rPr>
        <w:t xml:space="preserve"> whole dollar. </w:t>
      </w:r>
      <w:r w:rsidR="00E14603" w:rsidRPr="0085542A">
        <w:rPr>
          <w:rFonts w:ascii="Times New Roman" w:eastAsia="Times New Roman" w:hAnsi="Times New Roman" w:cs="Times New Roman"/>
          <w:i/>
          <w:color w:val="0070C0"/>
          <w:sz w:val="24"/>
          <w:szCs w:val="24"/>
          <w:u w:val="single"/>
        </w:rPr>
        <w:t xml:space="preserve"> </w:t>
      </w:r>
    </w:p>
    <w:p w14:paraId="60144F93" w14:textId="6F704E6D" w:rsidR="005D1DBE" w:rsidRPr="0085542A" w:rsidRDefault="00CF7921" w:rsidP="3263A060">
      <w:pPr>
        <w:spacing w:before="240" w:after="240" w:line="240" w:lineRule="auto"/>
        <w:rPr>
          <w:rFonts w:ascii="Times New Roman" w:eastAsia="Times New Roman" w:hAnsi="Times New Roman" w:cs="Times New Roman"/>
          <w:color w:val="FF0000"/>
          <w:sz w:val="24"/>
          <w:szCs w:val="24"/>
          <w:u w:val="single"/>
        </w:rPr>
      </w:pPr>
      <w:r w:rsidRPr="0085542A">
        <w:rPr>
          <w:rFonts w:ascii="Times New Roman" w:hAnsi="Times New Roman" w:cs="Times New Roman"/>
          <w:i/>
          <w:iCs/>
          <w:color w:val="0070C0"/>
          <w:sz w:val="24"/>
          <w:szCs w:val="24"/>
          <w:u w:val="single"/>
        </w:rPr>
        <w:t>D</w:t>
      </w:r>
      <w:r w:rsidR="2760815D" w:rsidRPr="0085542A">
        <w:rPr>
          <w:rFonts w:ascii="Times New Roman" w:hAnsi="Times New Roman" w:cs="Times New Roman"/>
          <w:sz w:val="24"/>
          <w:szCs w:val="24"/>
          <w:u w:val="single"/>
        </w:rPr>
        <w:t xml:space="preserve">. </w:t>
      </w:r>
      <w:r w:rsidR="2760815D" w:rsidRPr="0085542A">
        <w:rPr>
          <w:rFonts w:ascii="Times New Roman" w:eastAsia="Times New Roman" w:hAnsi="Times New Roman" w:cs="Times New Roman"/>
          <w:color w:val="000000" w:themeColor="text1"/>
          <w:sz w:val="24"/>
          <w:szCs w:val="24"/>
          <w:u w:val="single"/>
        </w:rPr>
        <w:t xml:space="preserve">Premiums are required up to the contribution and benefit base limit established annually by the federal Social Security Administration for purposes of the federal Old-Age, Survivors, and Disability Insurance program limits pursuant to 42 </w:t>
      </w:r>
      <w:r w:rsidR="3BFE6455" w:rsidRPr="0085542A">
        <w:rPr>
          <w:rFonts w:ascii="Times New Roman" w:eastAsia="Times New Roman" w:hAnsi="Times New Roman" w:cs="Times New Roman"/>
          <w:color w:val="000000" w:themeColor="text1"/>
          <w:sz w:val="24"/>
          <w:szCs w:val="24"/>
          <w:u w:val="single"/>
        </w:rPr>
        <w:t xml:space="preserve">U.S.C. </w:t>
      </w:r>
      <w:r w:rsidR="2989CD65" w:rsidRPr="0085542A">
        <w:rPr>
          <w:rFonts w:ascii="Times New Roman" w:eastAsia="Times New Roman" w:hAnsi="Times New Roman" w:cs="Times New Roman"/>
          <w:color w:val="000000" w:themeColor="text1"/>
          <w:sz w:val="24"/>
          <w:szCs w:val="24"/>
          <w:u w:val="single"/>
        </w:rPr>
        <w:t xml:space="preserve">§ </w:t>
      </w:r>
      <w:r w:rsidR="2760815D" w:rsidRPr="0085542A">
        <w:rPr>
          <w:rFonts w:ascii="Times New Roman" w:eastAsia="Times New Roman" w:hAnsi="Times New Roman" w:cs="Times New Roman"/>
          <w:color w:val="000000" w:themeColor="text1"/>
          <w:sz w:val="24"/>
          <w:szCs w:val="24"/>
          <w:u w:val="single"/>
        </w:rPr>
        <w:t xml:space="preserve">430. </w:t>
      </w:r>
      <w:r w:rsidR="5240AFD6" w:rsidRPr="0085542A">
        <w:rPr>
          <w:rFonts w:ascii="Times New Roman" w:eastAsia="Times New Roman" w:hAnsi="Times New Roman" w:cs="Times New Roman"/>
          <w:color w:val="000000" w:themeColor="text1"/>
          <w:sz w:val="24"/>
          <w:szCs w:val="24"/>
          <w:u w:val="single"/>
        </w:rPr>
        <w:t xml:space="preserve"> </w:t>
      </w:r>
      <w:r w:rsidR="2760815D" w:rsidRPr="0085542A">
        <w:rPr>
          <w:rFonts w:ascii="Times New Roman" w:eastAsia="Times New Roman" w:hAnsi="Times New Roman" w:cs="Times New Roman"/>
          <w:color w:val="000000" w:themeColor="text1"/>
          <w:sz w:val="24"/>
          <w:szCs w:val="24"/>
          <w:u w:val="single"/>
        </w:rPr>
        <w:t>If the remitting of premiums for an employee result</w:t>
      </w:r>
      <w:r w:rsidR="18EB0DCD" w:rsidRPr="0085542A">
        <w:rPr>
          <w:rFonts w:ascii="Times New Roman" w:eastAsia="Times New Roman" w:hAnsi="Times New Roman" w:cs="Times New Roman"/>
          <w:color w:val="000000" w:themeColor="text1"/>
          <w:sz w:val="24"/>
          <w:szCs w:val="24"/>
          <w:u w:val="single"/>
        </w:rPr>
        <w:t>s</w:t>
      </w:r>
      <w:r w:rsidR="2760815D" w:rsidRPr="0085542A">
        <w:rPr>
          <w:rFonts w:ascii="Times New Roman" w:eastAsia="Times New Roman" w:hAnsi="Times New Roman" w:cs="Times New Roman"/>
          <w:color w:val="000000" w:themeColor="text1"/>
          <w:sz w:val="24"/>
          <w:szCs w:val="24"/>
          <w:u w:val="single"/>
        </w:rPr>
        <w:t xml:space="preserve"> in an overpayment, a covered </w:t>
      </w:r>
      <w:r w:rsidR="00C017E8" w:rsidRPr="0085542A">
        <w:rPr>
          <w:rFonts w:ascii="Times New Roman" w:eastAsia="Times New Roman" w:hAnsi="Times New Roman" w:cs="Times New Roman"/>
          <w:i/>
          <w:iCs/>
          <w:color w:val="0070C0"/>
          <w:sz w:val="24"/>
          <w:szCs w:val="24"/>
          <w:u w:val="single"/>
        </w:rPr>
        <w:t xml:space="preserve">employee </w:t>
      </w:r>
      <w:r w:rsidR="2760815D" w:rsidRPr="0085542A">
        <w:rPr>
          <w:rFonts w:ascii="Times New Roman" w:eastAsia="Times New Roman" w:hAnsi="Times New Roman" w:cs="Times New Roman"/>
          <w:i/>
          <w:iCs/>
          <w:strike/>
          <w:color w:val="FF0000"/>
          <w:sz w:val="24"/>
          <w:szCs w:val="24"/>
          <w:u w:val="single"/>
        </w:rPr>
        <w:t>individual</w:t>
      </w:r>
      <w:r w:rsidR="2760815D" w:rsidRPr="0085542A">
        <w:rPr>
          <w:rFonts w:ascii="Times New Roman" w:eastAsia="Times New Roman" w:hAnsi="Times New Roman" w:cs="Times New Roman"/>
          <w:color w:val="000000" w:themeColor="text1"/>
          <w:sz w:val="24"/>
          <w:szCs w:val="24"/>
          <w:u w:val="single"/>
        </w:rPr>
        <w:t xml:space="preserve"> may seek a refund from the Department</w:t>
      </w:r>
      <w:r w:rsidR="115EF4AB" w:rsidRPr="0085542A">
        <w:rPr>
          <w:rFonts w:ascii="Times New Roman" w:eastAsia="Times New Roman" w:hAnsi="Times New Roman" w:cs="Times New Roman"/>
          <w:color w:val="000000" w:themeColor="text1"/>
          <w:sz w:val="24"/>
          <w:szCs w:val="24"/>
          <w:u w:val="single"/>
        </w:rPr>
        <w:t xml:space="preserve"> pursuant to a process</w:t>
      </w:r>
      <w:r w:rsidR="574A1369" w:rsidRPr="0085542A">
        <w:rPr>
          <w:rFonts w:ascii="Times New Roman" w:eastAsia="Times New Roman" w:hAnsi="Times New Roman" w:cs="Times New Roman"/>
          <w:color w:val="000000" w:themeColor="text1"/>
          <w:sz w:val="24"/>
          <w:szCs w:val="24"/>
          <w:u w:val="single"/>
        </w:rPr>
        <w:t xml:space="preserve"> set forth by the Department.  A request for a refund may require d</w:t>
      </w:r>
      <w:r w:rsidR="2760815D" w:rsidRPr="0085542A">
        <w:rPr>
          <w:rFonts w:ascii="Times New Roman" w:eastAsia="Times New Roman" w:hAnsi="Times New Roman" w:cs="Times New Roman"/>
          <w:color w:val="000000" w:themeColor="text1"/>
          <w:sz w:val="24"/>
          <w:szCs w:val="24"/>
          <w:u w:val="single"/>
        </w:rPr>
        <w:t>ocumentation</w:t>
      </w:r>
      <w:r w:rsidR="574A1369" w:rsidRPr="0085542A">
        <w:rPr>
          <w:rFonts w:ascii="Times New Roman" w:eastAsia="Times New Roman" w:hAnsi="Times New Roman" w:cs="Times New Roman"/>
          <w:color w:val="000000" w:themeColor="text1"/>
          <w:sz w:val="24"/>
          <w:szCs w:val="24"/>
          <w:u w:val="single"/>
        </w:rPr>
        <w:t xml:space="preserve">, such as </w:t>
      </w:r>
      <w:r w:rsidR="2760815D" w:rsidRPr="0085542A">
        <w:rPr>
          <w:rFonts w:ascii="Times New Roman" w:eastAsia="Times New Roman" w:hAnsi="Times New Roman" w:cs="Times New Roman"/>
          <w:color w:val="000000" w:themeColor="text1"/>
          <w:sz w:val="24"/>
          <w:szCs w:val="24"/>
          <w:u w:val="single"/>
        </w:rPr>
        <w:t xml:space="preserve">a W-2 form(s) or another statement summarizing earnings and deductions. </w:t>
      </w:r>
    </w:p>
    <w:p w14:paraId="0EA61B27" w14:textId="2FD41C9C" w:rsidR="005D1DBE" w:rsidRPr="0085542A" w:rsidRDefault="00CF7921" w:rsidP="3263A060">
      <w:pPr>
        <w:spacing w:before="240" w:after="240" w:line="240" w:lineRule="auto"/>
        <w:rPr>
          <w:rFonts w:ascii="Times New Roman" w:eastAsia="Times New Roman" w:hAnsi="Times New Roman" w:cs="Times New Roman"/>
          <w:color w:val="FF0000"/>
          <w:sz w:val="24"/>
          <w:szCs w:val="24"/>
          <w:u w:val="single"/>
        </w:rPr>
      </w:pPr>
      <w:r w:rsidRPr="0085542A">
        <w:rPr>
          <w:rFonts w:ascii="Times New Roman" w:eastAsia="Times New Roman" w:hAnsi="Times New Roman" w:cs="Times New Roman"/>
          <w:i/>
          <w:iCs/>
          <w:color w:val="0070C0"/>
          <w:sz w:val="24"/>
          <w:szCs w:val="24"/>
          <w:u w:val="single"/>
        </w:rPr>
        <w:t>E</w:t>
      </w:r>
      <w:r w:rsidR="2760815D" w:rsidRPr="0085542A">
        <w:rPr>
          <w:rFonts w:ascii="Times New Roman" w:eastAsia="Times New Roman" w:hAnsi="Times New Roman" w:cs="Times New Roman"/>
          <w:sz w:val="24"/>
          <w:szCs w:val="24"/>
          <w:u w:val="single"/>
        </w:rPr>
        <w:t xml:space="preserve">. </w:t>
      </w:r>
      <w:r w:rsidR="2003A1D9" w:rsidRPr="0085542A">
        <w:rPr>
          <w:rFonts w:ascii="Times New Roman" w:eastAsia="Times New Roman" w:hAnsi="Times New Roman" w:cs="Times New Roman"/>
          <w:sz w:val="24"/>
          <w:szCs w:val="24"/>
          <w:u w:val="single"/>
        </w:rPr>
        <w:t>An employer may seek a refund of a</w:t>
      </w:r>
      <w:r w:rsidR="02243F78" w:rsidRPr="0085542A">
        <w:rPr>
          <w:rFonts w:ascii="Times New Roman" w:eastAsia="Times New Roman" w:hAnsi="Times New Roman" w:cs="Times New Roman"/>
          <w:sz w:val="24"/>
          <w:szCs w:val="24"/>
          <w:u w:val="single"/>
        </w:rPr>
        <w:t xml:space="preserve"> </w:t>
      </w:r>
      <w:r w:rsidR="0EEDDFB5" w:rsidRPr="0085542A">
        <w:rPr>
          <w:rFonts w:ascii="Times New Roman" w:eastAsia="Times New Roman" w:hAnsi="Times New Roman" w:cs="Times New Roman"/>
          <w:sz w:val="24"/>
          <w:szCs w:val="24"/>
          <w:u w:val="single"/>
        </w:rPr>
        <w:t>premium overpayment</w:t>
      </w:r>
      <w:r w:rsidR="2003A1D9" w:rsidRPr="0085542A">
        <w:rPr>
          <w:rFonts w:ascii="Times New Roman" w:eastAsia="Times New Roman" w:hAnsi="Times New Roman" w:cs="Times New Roman"/>
          <w:sz w:val="24"/>
          <w:szCs w:val="24"/>
          <w:u w:val="single"/>
        </w:rPr>
        <w:t xml:space="preserve"> on behalf of covered </w:t>
      </w:r>
      <w:proofErr w:type="gramStart"/>
      <w:r w:rsidR="00237F24" w:rsidRPr="0085542A">
        <w:rPr>
          <w:rFonts w:ascii="Times New Roman" w:eastAsia="Times New Roman" w:hAnsi="Times New Roman" w:cs="Times New Roman"/>
          <w:i/>
          <w:iCs/>
          <w:color w:val="0070C0"/>
          <w:sz w:val="24"/>
          <w:szCs w:val="24"/>
          <w:u w:val="single"/>
        </w:rPr>
        <w:t>employees</w:t>
      </w:r>
      <w:proofErr w:type="gramEnd"/>
      <w:r w:rsidR="00237F24" w:rsidRPr="0085542A">
        <w:rPr>
          <w:rFonts w:ascii="Times New Roman" w:eastAsia="Times New Roman" w:hAnsi="Times New Roman" w:cs="Times New Roman"/>
          <w:i/>
          <w:iCs/>
          <w:color w:val="0070C0"/>
          <w:sz w:val="24"/>
          <w:szCs w:val="24"/>
          <w:u w:val="single"/>
        </w:rPr>
        <w:t xml:space="preserve"> </w:t>
      </w:r>
      <w:r w:rsidR="2003A1D9" w:rsidRPr="0085542A">
        <w:rPr>
          <w:rFonts w:ascii="Times New Roman" w:eastAsia="Times New Roman" w:hAnsi="Times New Roman" w:cs="Times New Roman"/>
          <w:i/>
          <w:iCs/>
          <w:strike/>
          <w:color w:val="FF0000"/>
          <w:sz w:val="24"/>
          <w:szCs w:val="24"/>
          <w:u w:val="single"/>
        </w:rPr>
        <w:t>individuals</w:t>
      </w:r>
      <w:r w:rsidR="2003A1D9" w:rsidRPr="0085542A">
        <w:rPr>
          <w:rFonts w:ascii="Times New Roman" w:eastAsia="Times New Roman" w:hAnsi="Times New Roman" w:cs="Times New Roman"/>
          <w:sz w:val="24"/>
          <w:szCs w:val="24"/>
          <w:u w:val="single"/>
        </w:rPr>
        <w:t xml:space="preserve"> employed by the employer and on behalf of the employer. </w:t>
      </w:r>
      <w:r w:rsidR="2003A1D9" w:rsidRPr="0085542A">
        <w:rPr>
          <w:rFonts w:ascii="Times New Roman" w:eastAsia="Times New Roman" w:hAnsi="Times New Roman" w:cs="Times New Roman"/>
          <w:color w:val="FF0000"/>
          <w:sz w:val="24"/>
          <w:szCs w:val="24"/>
          <w:u w:val="single"/>
        </w:rPr>
        <w:t xml:space="preserve"> </w:t>
      </w:r>
      <w:r w:rsidR="2760815D" w:rsidRPr="0085542A">
        <w:rPr>
          <w:rFonts w:ascii="Times New Roman" w:eastAsia="Times New Roman" w:hAnsi="Times New Roman" w:cs="Times New Roman"/>
          <w:color w:val="000000" w:themeColor="text1"/>
          <w:sz w:val="24"/>
          <w:szCs w:val="24"/>
          <w:u w:val="single"/>
        </w:rPr>
        <w:t>If an overpayment of premiums is made by the employer, the employer may retain any portion of premiums made by the employer but also must return to its employees any portion of the reimbursed amount that it collected from its employees.</w:t>
      </w:r>
    </w:p>
    <w:p w14:paraId="05FD5971" w14:textId="141D82F8" w:rsidR="005D1DBE" w:rsidRPr="0085542A" w:rsidRDefault="00CF7921" w:rsidP="3263A060">
      <w:pPr>
        <w:spacing w:before="240" w:after="24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F</w:t>
      </w:r>
      <w:r w:rsidR="2760815D" w:rsidRPr="0085542A">
        <w:rPr>
          <w:rFonts w:ascii="Times New Roman" w:eastAsia="Times New Roman" w:hAnsi="Times New Roman" w:cs="Times New Roman"/>
          <w:color w:val="000000" w:themeColor="text1"/>
          <w:sz w:val="24"/>
          <w:szCs w:val="24"/>
          <w:u w:val="single"/>
        </w:rPr>
        <w:t xml:space="preserve">. A self-employed individual that has elected coverage to obtain benefits must remit to the Department </w:t>
      </w:r>
      <w:r w:rsidR="549ACA27" w:rsidRPr="0085542A">
        <w:rPr>
          <w:rFonts w:ascii="Times New Roman" w:eastAsia="Times New Roman" w:hAnsi="Times New Roman" w:cs="Times New Roman"/>
          <w:color w:val="000000" w:themeColor="text1"/>
          <w:sz w:val="24"/>
          <w:szCs w:val="24"/>
          <w:u w:val="single"/>
        </w:rPr>
        <w:t>fifty</w:t>
      </w:r>
      <w:r w:rsidR="2760815D" w:rsidRPr="0085542A">
        <w:rPr>
          <w:rFonts w:ascii="Times New Roman" w:eastAsia="Times New Roman" w:hAnsi="Times New Roman" w:cs="Times New Roman"/>
          <w:color w:val="000000" w:themeColor="text1"/>
          <w:sz w:val="24"/>
          <w:szCs w:val="24"/>
          <w:u w:val="single"/>
        </w:rPr>
        <w:t xml:space="preserve"> percent</w:t>
      </w:r>
      <w:r w:rsidR="549ACA27" w:rsidRPr="0085542A">
        <w:rPr>
          <w:rFonts w:ascii="Times New Roman" w:eastAsia="Times New Roman" w:hAnsi="Times New Roman" w:cs="Times New Roman"/>
          <w:color w:val="000000" w:themeColor="text1"/>
          <w:sz w:val="24"/>
          <w:szCs w:val="24"/>
          <w:u w:val="single"/>
        </w:rPr>
        <w:t xml:space="preserve"> (50%)</w:t>
      </w:r>
      <w:r w:rsidR="2760815D" w:rsidRPr="0085542A">
        <w:rPr>
          <w:rFonts w:ascii="Times New Roman" w:eastAsia="Times New Roman" w:hAnsi="Times New Roman" w:cs="Times New Roman"/>
          <w:color w:val="000000" w:themeColor="text1"/>
          <w:sz w:val="24"/>
          <w:szCs w:val="24"/>
          <w:u w:val="single"/>
        </w:rPr>
        <w:t xml:space="preserve"> of the premium on the self-individual’s income to the Department. The premium amount will be determined on the self-employed individual</w:t>
      </w:r>
      <w:r w:rsidR="32141306" w:rsidRPr="0085542A">
        <w:rPr>
          <w:rFonts w:ascii="Times New Roman" w:eastAsia="Times New Roman" w:hAnsi="Times New Roman" w:cs="Times New Roman"/>
          <w:color w:val="000000" w:themeColor="text1"/>
          <w:sz w:val="24"/>
          <w:szCs w:val="24"/>
          <w:u w:val="single"/>
        </w:rPr>
        <w:t>’</w:t>
      </w:r>
      <w:r w:rsidR="2760815D" w:rsidRPr="0085542A">
        <w:rPr>
          <w:rFonts w:ascii="Times New Roman" w:eastAsia="Times New Roman" w:hAnsi="Times New Roman" w:cs="Times New Roman"/>
          <w:color w:val="000000" w:themeColor="text1"/>
          <w:sz w:val="24"/>
          <w:szCs w:val="24"/>
          <w:u w:val="single"/>
        </w:rPr>
        <w:t xml:space="preserve">s net income from the prior </w:t>
      </w:r>
      <w:r w:rsidR="00715446" w:rsidRPr="0085542A">
        <w:rPr>
          <w:rFonts w:ascii="Times New Roman" w:eastAsia="Times New Roman" w:hAnsi="Times New Roman" w:cs="Times New Roman"/>
          <w:i/>
          <w:iCs/>
          <w:color w:val="0070C0"/>
          <w:sz w:val="24"/>
          <w:szCs w:val="24"/>
          <w:u w:val="single"/>
        </w:rPr>
        <w:t xml:space="preserve">tax </w:t>
      </w:r>
      <w:r w:rsidR="2760815D" w:rsidRPr="0085542A">
        <w:rPr>
          <w:rFonts w:ascii="Times New Roman" w:eastAsia="Times New Roman" w:hAnsi="Times New Roman" w:cs="Times New Roman"/>
          <w:color w:val="000000" w:themeColor="text1"/>
          <w:sz w:val="24"/>
          <w:szCs w:val="24"/>
          <w:u w:val="single"/>
        </w:rPr>
        <w:t>year</w:t>
      </w:r>
      <w:r w:rsidR="003F6077" w:rsidRPr="0085542A">
        <w:rPr>
          <w:rFonts w:ascii="Times New Roman" w:eastAsia="Times New Roman" w:hAnsi="Times New Roman" w:cs="Times New Roman"/>
          <w:color w:val="0070C0"/>
          <w:sz w:val="24"/>
          <w:szCs w:val="24"/>
          <w:u w:val="single"/>
        </w:rPr>
        <w:t xml:space="preserve"> </w:t>
      </w:r>
      <w:r w:rsidR="003F6077" w:rsidRPr="0085542A">
        <w:rPr>
          <w:rFonts w:ascii="Times New Roman" w:eastAsia="Times New Roman" w:hAnsi="Times New Roman" w:cs="Times New Roman"/>
          <w:i/>
          <w:iCs/>
          <w:color w:val="0070C0"/>
          <w:sz w:val="24"/>
          <w:szCs w:val="24"/>
          <w:u w:val="single"/>
        </w:rPr>
        <w:t xml:space="preserve">divided </w:t>
      </w:r>
      <w:r w:rsidR="00DC25BC" w:rsidRPr="0085542A">
        <w:rPr>
          <w:rFonts w:ascii="Times New Roman" w:eastAsia="Times New Roman" w:hAnsi="Times New Roman" w:cs="Times New Roman"/>
          <w:i/>
          <w:iCs/>
          <w:color w:val="0070C0"/>
          <w:sz w:val="24"/>
          <w:szCs w:val="24"/>
          <w:u w:val="single"/>
        </w:rPr>
        <w:t xml:space="preserve">by </w:t>
      </w:r>
      <w:r w:rsidR="00934E8C" w:rsidRPr="0085542A">
        <w:rPr>
          <w:rFonts w:ascii="Times New Roman" w:eastAsia="Times New Roman" w:hAnsi="Times New Roman" w:cs="Times New Roman"/>
          <w:i/>
          <w:iCs/>
          <w:color w:val="0070C0"/>
          <w:sz w:val="24"/>
          <w:szCs w:val="24"/>
          <w:u w:val="single"/>
        </w:rPr>
        <w:t xml:space="preserve">four </w:t>
      </w:r>
      <w:r w:rsidR="004D1E6D" w:rsidRPr="0085542A">
        <w:rPr>
          <w:rFonts w:ascii="Times New Roman" w:eastAsia="Times New Roman" w:hAnsi="Times New Roman" w:cs="Times New Roman"/>
          <w:i/>
          <w:iCs/>
          <w:color w:val="0070C0"/>
          <w:sz w:val="24"/>
          <w:szCs w:val="24"/>
          <w:u w:val="single"/>
        </w:rPr>
        <w:t xml:space="preserve">for quarterly </w:t>
      </w:r>
      <w:r w:rsidR="00116F8C" w:rsidRPr="0085542A">
        <w:rPr>
          <w:rFonts w:ascii="Times New Roman" w:eastAsia="Times New Roman" w:hAnsi="Times New Roman" w:cs="Times New Roman"/>
          <w:i/>
          <w:iCs/>
          <w:color w:val="0070C0"/>
          <w:sz w:val="24"/>
          <w:szCs w:val="24"/>
          <w:u w:val="single"/>
        </w:rPr>
        <w:t>income</w:t>
      </w:r>
      <w:r w:rsidR="2760815D" w:rsidRPr="0085542A">
        <w:rPr>
          <w:rFonts w:ascii="Times New Roman" w:eastAsia="Times New Roman" w:hAnsi="Times New Roman" w:cs="Times New Roman"/>
          <w:color w:val="000000" w:themeColor="text1"/>
          <w:sz w:val="24"/>
          <w:szCs w:val="24"/>
          <w:u w:val="single"/>
        </w:rPr>
        <w:t>.</w:t>
      </w:r>
      <w:r w:rsidR="32141306" w:rsidRPr="0085542A">
        <w:rPr>
          <w:rFonts w:ascii="Times New Roman" w:eastAsia="Times New Roman" w:hAnsi="Times New Roman" w:cs="Times New Roman"/>
          <w:color w:val="000000" w:themeColor="text1"/>
          <w:sz w:val="24"/>
          <w:szCs w:val="24"/>
          <w:u w:val="single"/>
        </w:rPr>
        <w:t xml:space="preserve"> </w:t>
      </w:r>
      <w:r w:rsidR="2760815D" w:rsidRPr="0085542A">
        <w:rPr>
          <w:rFonts w:ascii="Times New Roman" w:eastAsia="Times New Roman" w:hAnsi="Times New Roman" w:cs="Times New Roman"/>
          <w:color w:val="000000" w:themeColor="text1"/>
          <w:sz w:val="24"/>
          <w:szCs w:val="24"/>
          <w:u w:val="single"/>
        </w:rPr>
        <w:t xml:space="preserve"> Premiums will be due </w:t>
      </w:r>
      <w:r w:rsidR="2760815D" w:rsidRPr="0085542A">
        <w:rPr>
          <w:rFonts w:ascii="Times New Roman" w:hAnsi="Times New Roman" w:cs="Times New Roman"/>
          <w:sz w:val="24"/>
          <w:szCs w:val="24"/>
          <w:u w:val="single"/>
        </w:rPr>
        <w:t>o</w:t>
      </w:r>
      <w:r w:rsidR="2760815D" w:rsidRPr="0085542A">
        <w:rPr>
          <w:rFonts w:ascii="Times New Roman" w:eastAsia="Times New Roman" w:hAnsi="Times New Roman" w:cs="Times New Roman"/>
          <w:color w:val="000000" w:themeColor="text1"/>
          <w:sz w:val="24"/>
          <w:szCs w:val="24"/>
          <w:u w:val="single"/>
        </w:rPr>
        <w:t>n</w:t>
      </w:r>
      <w:r w:rsidR="32141306" w:rsidRPr="0085542A">
        <w:rPr>
          <w:rFonts w:ascii="Times New Roman" w:eastAsia="Times New Roman" w:hAnsi="Times New Roman" w:cs="Times New Roman"/>
          <w:color w:val="000000" w:themeColor="text1"/>
          <w:sz w:val="24"/>
          <w:szCs w:val="24"/>
          <w:u w:val="single"/>
        </w:rPr>
        <w:t xml:space="preserve"> the</w:t>
      </w:r>
      <w:r w:rsidR="2760815D" w:rsidRPr="0085542A">
        <w:rPr>
          <w:rFonts w:ascii="Times New Roman" w:eastAsia="Times New Roman" w:hAnsi="Times New Roman" w:cs="Times New Roman"/>
          <w:color w:val="000000" w:themeColor="text1"/>
          <w:sz w:val="24"/>
          <w:szCs w:val="24"/>
          <w:u w:val="single"/>
        </w:rPr>
        <w:t xml:space="preserve"> last day of the month following the close of the quarter.</w:t>
      </w:r>
    </w:p>
    <w:p w14:paraId="7354DA4B" w14:textId="645F68AE" w:rsidR="005D1DBE" w:rsidRPr="0085542A" w:rsidRDefault="00CF7921" w:rsidP="3263A060">
      <w:pPr>
        <w:spacing w:before="240" w:after="24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G</w:t>
      </w:r>
      <w:r w:rsidR="2760815D" w:rsidRPr="0085542A">
        <w:rPr>
          <w:rFonts w:ascii="Times New Roman" w:eastAsia="Times New Roman" w:hAnsi="Times New Roman" w:cs="Times New Roman"/>
          <w:color w:val="000000" w:themeColor="text1"/>
          <w:sz w:val="24"/>
          <w:szCs w:val="24"/>
          <w:u w:val="single"/>
        </w:rPr>
        <w:t xml:space="preserve">. A tribal government that has elected coverage to obtain benefits on behalf of their employees must remit to the Department the premiums </w:t>
      </w:r>
      <w:r w:rsidR="4A51D01B" w:rsidRPr="0085542A">
        <w:rPr>
          <w:rFonts w:ascii="Times New Roman" w:eastAsia="Times New Roman" w:hAnsi="Times New Roman" w:cs="Times New Roman"/>
          <w:color w:val="000000" w:themeColor="text1"/>
          <w:sz w:val="24"/>
          <w:szCs w:val="24"/>
          <w:u w:val="single"/>
        </w:rPr>
        <w:t>at the rate of</w:t>
      </w:r>
      <w:r w:rsidR="2760815D" w:rsidRPr="0085542A">
        <w:rPr>
          <w:rFonts w:ascii="Times New Roman" w:eastAsia="Times New Roman" w:hAnsi="Times New Roman" w:cs="Times New Roman"/>
          <w:color w:val="000000" w:themeColor="text1"/>
          <w:sz w:val="24"/>
          <w:szCs w:val="24"/>
          <w:u w:val="single"/>
        </w:rPr>
        <w:t xml:space="preserve"> non-tribal government employers to the Department </w:t>
      </w:r>
      <w:r w:rsidR="2760815D" w:rsidRPr="0085542A">
        <w:rPr>
          <w:rFonts w:ascii="Times New Roman" w:hAnsi="Times New Roman" w:cs="Times New Roman"/>
          <w:sz w:val="24"/>
          <w:szCs w:val="24"/>
          <w:u w:val="single"/>
        </w:rPr>
        <w:t>o</w:t>
      </w:r>
      <w:r w:rsidR="2760815D" w:rsidRPr="0085542A">
        <w:rPr>
          <w:rFonts w:ascii="Times New Roman" w:eastAsia="Times New Roman" w:hAnsi="Times New Roman" w:cs="Times New Roman"/>
          <w:color w:val="000000" w:themeColor="text1"/>
          <w:sz w:val="24"/>
          <w:szCs w:val="24"/>
          <w:u w:val="single"/>
        </w:rPr>
        <w:t xml:space="preserve">n or before the last day of the month following the close of the quarter. </w:t>
      </w:r>
    </w:p>
    <w:p w14:paraId="40B0B7BB" w14:textId="4CE62DED" w:rsidR="005524F7" w:rsidRPr="0085542A" w:rsidRDefault="00CF7921" w:rsidP="3263A060">
      <w:pPr>
        <w:spacing w:before="240" w:after="240" w:line="240" w:lineRule="auto"/>
        <w:rPr>
          <w:rFonts w:ascii="Times New Roman" w:eastAsia="Times New Roman" w:hAnsi="Times New Roman" w:cs="Times New Roman"/>
          <w:sz w:val="24"/>
          <w:szCs w:val="24"/>
          <w:u w:val="single"/>
        </w:rPr>
      </w:pPr>
      <w:r w:rsidRPr="0085542A">
        <w:rPr>
          <w:rFonts w:ascii="Times New Roman" w:hAnsi="Times New Roman" w:cs="Times New Roman"/>
          <w:i/>
          <w:iCs/>
          <w:color w:val="0070C0"/>
          <w:sz w:val="24"/>
          <w:szCs w:val="24"/>
          <w:u w:val="single"/>
        </w:rPr>
        <w:t>H</w:t>
      </w:r>
      <w:r w:rsidR="2CFBC1BD" w:rsidRPr="0085542A">
        <w:rPr>
          <w:rFonts w:ascii="Times New Roman" w:hAnsi="Times New Roman" w:cs="Times New Roman"/>
          <w:sz w:val="24"/>
          <w:szCs w:val="24"/>
          <w:u w:val="single"/>
        </w:rPr>
        <w:t xml:space="preserve">. </w:t>
      </w:r>
      <w:r w:rsidR="2CFBC1BD" w:rsidRPr="0085542A">
        <w:rPr>
          <w:rFonts w:ascii="Times New Roman" w:hAnsi="Times New Roman" w:cs="Times New Roman"/>
          <w:i/>
          <w:strike/>
          <w:color w:val="FF0000"/>
          <w:sz w:val="24"/>
          <w:szCs w:val="24"/>
          <w:u w:val="single"/>
        </w:rPr>
        <w:t xml:space="preserve">The employer size for the purposes of determining premium liability </w:t>
      </w:r>
      <w:r w:rsidR="51E8E288" w:rsidRPr="0085542A">
        <w:rPr>
          <w:rFonts w:ascii="Times New Roman" w:hAnsi="Times New Roman" w:cs="Times New Roman"/>
          <w:i/>
          <w:strike/>
          <w:color w:val="FF0000"/>
          <w:sz w:val="24"/>
          <w:szCs w:val="24"/>
          <w:u w:val="single"/>
        </w:rPr>
        <w:t xml:space="preserve">for calendar year 2025 </w:t>
      </w:r>
      <w:r w:rsidR="2CFBC1BD" w:rsidRPr="0085542A">
        <w:rPr>
          <w:rFonts w:ascii="Times New Roman" w:hAnsi="Times New Roman" w:cs="Times New Roman"/>
          <w:i/>
          <w:strike/>
          <w:color w:val="FF0000"/>
          <w:sz w:val="24"/>
          <w:szCs w:val="24"/>
          <w:u w:val="single"/>
        </w:rPr>
        <w:t xml:space="preserve">is determined by the number of </w:t>
      </w:r>
      <w:r w:rsidR="060EFC89" w:rsidRPr="0085542A">
        <w:rPr>
          <w:rFonts w:ascii="Times New Roman" w:hAnsi="Times New Roman" w:cs="Times New Roman"/>
          <w:i/>
          <w:strike/>
          <w:color w:val="FF0000"/>
          <w:sz w:val="24"/>
          <w:szCs w:val="24"/>
          <w:u w:val="single"/>
        </w:rPr>
        <w:t>covered</w:t>
      </w:r>
      <w:r w:rsidR="2CFBC1BD" w:rsidRPr="0085542A">
        <w:rPr>
          <w:rFonts w:ascii="Times New Roman" w:hAnsi="Times New Roman" w:cs="Times New Roman"/>
          <w:i/>
          <w:strike/>
          <w:color w:val="FF0000"/>
          <w:sz w:val="24"/>
          <w:szCs w:val="24"/>
          <w:u w:val="single"/>
        </w:rPr>
        <w:t xml:space="preserve"> employees employed for the employer in the State of Maine</w:t>
      </w:r>
      <w:r w:rsidR="0C376944" w:rsidRPr="0085542A">
        <w:rPr>
          <w:rFonts w:ascii="Times New Roman" w:hAnsi="Times New Roman" w:cs="Times New Roman"/>
          <w:i/>
          <w:strike/>
          <w:color w:val="FF0000"/>
          <w:sz w:val="24"/>
          <w:szCs w:val="24"/>
          <w:u w:val="single"/>
        </w:rPr>
        <w:t xml:space="preserve"> on October 1, 2024</w:t>
      </w:r>
      <w:r w:rsidR="005C57FE" w:rsidRPr="0085542A">
        <w:rPr>
          <w:rFonts w:ascii="Times New Roman" w:hAnsi="Times New Roman" w:cs="Times New Roman"/>
          <w:i/>
          <w:strike/>
          <w:color w:val="FF0000"/>
          <w:sz w:val="24"/>
          <w:szCs w:val="24"/>
          <w:u w:val="single"/>
        </w:rPr>
        <w:t>.</w:t>
      </w:r>
      <w:r w:rsidR="0E714D2F" w:rsidRPr="0085542A">
        <w:rPr>
          <w:rFonts w:ascii="Times New Roman" w:hAnsi="Times New Roman" w:cs="Times New Roman"/>
          <w:i/>
          <w:strike/>
          <w:color w:val="FF0000"/>
          <w:sz w:val="24"/>
          <w:szCs w:val="24"/>
          <w:u w:val="single"/>
        </w:rPr>
        <w:t xml:space="preserve"> </w:t>
      </w:r>
      <w:r w:rsidR="00D9080A" w:rsidRPr="0085542A">
        <w:rPr>
          <w:rFonts w:ascii="Times New Roman" w:hAnsi="Times New Roman" w:cs="Times New Roman"/>
          <w:i/>
          <w:iCs/>
          <w:strike/>
          <w:color w:val="FF0000"/>
          <w:sz w:val="24"/>
          <w:szCs w:val="24"/>
          <w:u w:val="single"/>
        </w:rPr>
        <w:t xml:space="preserve"> </w:t>
      </w:r>
      <w:r w:rsidR="005D0C3A" w:rsidRPr="0085542A">
        <w:rPr>
          <w:rFonts w:ascii="Times New Roman" w:hAnsi="Times New Roman" w:cs="Times New Roman"/>
          <w:i/>
          <w:iCs/>
          <w:strike/>
          <w:color w:val="FF0000"/>
          <w:sz w:val="24"/>
          <w:szCs w:val="24"/>
          <w:u w:val="single"/>
        </w:rPr>
        <w:t>The number of employees includes full-time, part-time, seasonal employees and temporary employees.</w:t>
      </w:r>
      <w:r w:rsidR="005D0C3A" w:rsidRPr="0085542A">
        <w:rPr>
          <w:rFonts w:ascii="Times New Roman" w:hAnsi="Times New Roman" w:cs="Times New Roman"/>
          <w:color w:val="FF0000"/>
          <w:sz w:val="24"/>
          <w:szCs w:val="24"/>
          <w:u w:val="single"/>
        </w:rPr>
        <w:t xml:space="preserve">  </w:t>
      </w:r>
      <w:r w:rsidR="00836700" w:rsidRPr="0085542A">
        <w:rPr>
          <w:rFonts w:ascii="Times New Roman" w:hAnsi="Times New Roman" w:cs="Times New Roman"/>
          <w:i/>
          <w:iCs/>
          <w:color w:val="0070C0"/>
          <w:sz w:val="24"/>
          <w:szCs w:val="24"/>
          <w:u w:val="single"/>
        </w:rPr>
        <w:t xml:space="preserve"> For the purposes of determining</w:t>
      </w:r>
      <w:r w:rsidR="4BBA837C" w:rsidRPr="0085542A">
        <w:rPr>
          <w:rFonts w:ascii="Times New Roman" w:hAnsi="Times New Roman" w:cs="Times New Roman"/>
          <w:i/>
          <w:iCs/>
          <w:color w:val="0070C0"/>
          <w:sz w:val="24"/>
          <w:szCs w:val="24"/>
          <w:u w:val="single"/>
        </w:rPr>
        <w:t xml:space="preserve"> premium</w:t>
      </w:r>
      <w:r w:rsidR="00836700" w:rsidRPr="0085542A">
        <w:rPr>
          <w:rFonts w:ascii="Times New Roman" w:hAnsi="Times New Roman" w:cs="Times New Roman"/>
          <w:i/>
          <w:iCs/>
          <w:color w:val="0070C0"/>
          <w:sz w:val="24"/>
          <w:szCs w:val="24"/>
          <w:u w:val="single"/>
        </w:rPr>
        <w:t xml:space="preserve"> liability,</w:t>
      </w:r>
      <w:r w:rsidR="000F736C" w:rsidRPr="0085542A">
        <w:rPr>
          <w:rFonts w:ascii="Times New Roman" w:hAnsi="Times New Roman" w:cs="Times New Roman"/>
          <w:i/>
          <w:iCs/>
          <w:color w:val="0070C0"/>
          <w:sz w:val="24"/>
          <w:szCs w:val="24"/>
          <w:u w:val="single"/>
        </w:rPr>
        <w:t xml:space="preserve"> </w:t>
      </w:r>
      <w:r w:rsidR="000F736C" w:rsidRPr="0085542A">
        <w:rPr>
          <w:rStyle w:val="ui-provider"/>
          <w:rFonts w:ascii="Times New Roman" w:hAnsi="Times New Roman" w:cs="Times New Roman"/>
          <w:i/>
          <w:iCs/>
          <w:color w:val="0070C0"/>
          <w:sz w:val="24"/>
          <w:szCs w:val="24"/>
          <w:u w:val="single"/>
        </w:rPr>
        <w:t xml:space="preserve">any employer that employed 15 or more </w:t>
      </w:r>
      <w:r w:rsidR="55D046CF" w:rsidRPr="0085542A">
        <w:rPr>
          <w:rStyle w:val="ui-provider"/>
          <w:rFonts w:ascii="Times New Roman" w:hAnsi="Times New Roman" w:cs="Times New Roman"/>
          <w:i/>
          <w:iCs/>
          <w:color w:val="0070C0"/>
          <w:sz w:val="24"/>
          <w:szCs w:val="24"/>
          <w:u w:val="single"/>
        </w:rPr>
        <w:t xml:space="preserve">covered </w:t>
      </w:r>
      <w:r w:rsidR="000F736C" w:rsidRPr="0085542A">
        <w:rPr>
          <w:rStyle w:val="ui-provider"/>
          <w:rFonts w:ascii="Times New Roman" w:hAnsi="Times New Roman" w:cs="Times New Roman"/>
          <w:i/>
          <w:iCs/>
          <w:color w:val="0070C0"/>
          <w:sz w:val="24"/>
          <w:szCs w:val="24"/>
          <w:u w:val="single"/>
        </w:rPr>
        <w:t xml:space="preserve">employees per that employer's Federal Employer Identification Number (FEIN) on </w:t>
      </w:r>
      <w:r w:rsidR="00CE5D85" w:rsidRPr="0085542A">
        <w:rPr>
          <w:rStyle w:val="ui-provider"/>
          <w:rFonts w:ascii="Times New Roman" w:hAnsi="Times New Roman" w:cs="Times New Roman"/>
          <w:i/>
          <w:iCs/>
          <w:color w:val="0070C0"/>
          <w:sz w:val="24"/>
          <w:szCs w:val="24"/>
          <w:u w:val="single"/>
        </w:rPr>
        <w:t>their established payroll</w:t>
      </w:r>
      <w:r w:rsidR="000F736C" w:rsidRPr="0085542A">
        <w:rPr>
          <w:rStyle w:val="ui-provider"/>
          <w:rFonts w:ascii="Times New Roman" w:hAnsi="Times New Roman" w:cs="Times New Roman"/>
          <w:i/>
          <w:iCs/>
          <w:color w:val="0070C0"/>
          <w:sz w:val="24"/>
          <w:szCs w:val="24"/>
          <w:u w:val="single"/>
        </w:rPr>
        <w:t xml:space="preserve"> in 20 or more calendar workweeks in the 12-month period preceding September 30th of each year will </w:t>
      </w:r>
      <w:proofErr w:type="gramStart"/>
      <w:r w:rsidR="000F736C" w:rsidRPr="0085542A">
        <w:rPr>
          <w:rStyle w:val="ui-provider"/>
          <w:rFonts w:ascii="Times New Roman" w:hAnsi="Times New Roman" w:cs="Times New Roman"/>
          <w:i/>
          <w:iCs/>
          <w:color w:val="0070C0"/>
          <w:sz w:val="24"/>
          <w:szCs w:val="24"/>
          <w:u w:val="single"/>
        </w:rPr>
        <w:t>be considered to be</w:t>
      </w:r>
      <w:proofErr w:type="gramEnd"/>
      <w:r w:rsidR="000F736C" w:rsidRPr="0085542A">
        <w:rPr>
          <w:rStyle w:val="ui-provider"/>
          <w:rFonts w:ascii="Times New Roman" w:hAnsi="Times New Roman" w:cs="Times New Roman"/>
          <w:i/>
          <w:iCs/>
          <w:color w:val="0070C0"/>
          <w:sz w:val="24"/>
          <w:szCs w:val="24"/>
          <w:u w:val="single"/>
        </w:rPr>
        <w:t xml:space="preserve"> an employer of 15 or more employees for the calendar year thereafter.</w:t>
      </w:r>
      <w:r w:rsidR="2CFBC1BD" w:rsidRPr="0085542A">
        <w:rPr>
          <w:rFonts w:ascii="Times New Roman" w:hAnsi="Times New Roman" w:cs="Times New Roman"/>
          <w:i/>
          <w:color w:val="0070C0"/>
          <w:sz w:val="24"/>
          <w:szCs w:val="24"/>
          <w:u w:val="single"/>
        </w:rPr>
        <w:t xml:space="preserve"> </w:t>
      </w:r>
      <w:r w:rsidR="001060A5" w:rsidRPr="0085542A">
        <w:rPr>
          <w:rFonts w:ascii="Times New Roman" w:hAnsi="Times New Roman" w:cs="Times New Roman"/>
          <w:i/>
          <w:iCs/>
          <w:color w:val="0070C0"/>
          <w:sz w:val="24"/>
          <w:szCs w:val="24"/>
          <w:u w:val="single"/>
        </w:rPr>
        <w:t>This count</w:t>
      </w:r>
      <w:r w:rsidR="009F0533" w:rsidRPr="0085542A">
        <w:rPr>
          <w:rFonts w:ascii="Times New Roman" w:hAnsi="Times New Roman" w:cs="Times New Roman"/>
          <w:i/>
          <w:iCs/>
          <w:color w:val="0070C0"/>
          <w:sz w:val="24"/>
          <w:szCs w:val="24"/>
          <w:u w:val="single"/>
        </w:rPr>
        <w:t xml:space="preserve"> includes </w:t>
      </w:r>
      <w:r w:rsidR="00CE5D85" w:rsidRPr="0085542A">
        <w:rPr>
          <w:rFonts w:ascii="Times New Roman" w:hAnsi="Times New Roman" w:cs="Times New Roman"/>
          <w:i/>
          <w:iCs/>
          <w:color w:val="0070C0"/>
          <w:sz w:val="24"/>
          <w:szCs w:val="24"/>
          <w:u w:val="single"/>
        </w:rPr>
        <w:t>the total</w:t>
      </w:r>
      <w:r w:rsidR="2CFBC1BD" w:rsidRPr="0085542A">
        <w:rPr>
          <w:rFonts w:ascii="Times New Roman" w:hAnsi="Times New Roman" w:cs="Times New Roman"/>
          <w:i/>
          <w:color w:val="0070C0"/>
          <w:sz w:val="24"/>
          <w:szCs w:val="24"/>
          <w:u w:val="single"/>
        </w:rPr>
        <w:t xml:space="preserve"> number of </w:t>
      </w:r>
      <w:r w:rsidR="00CE5D85" w:rsidRPr="0085542A">
        <w:rPr>
          <w:rFonts w:ascii="Times New Roman" w:hAnsi="Times New Roman" w:cs="Times New Roman"/>
          <w:i/>
          <w:iCs/>
          <w:color w:val="0070C0"/>
          <w:sz w:val="24"/>
          <w:szCs w:val="24"/>
          <w:u w:val="single"/>
        </w:rPr>
        <w:t xml:space="preserve">persons on establishment payrolls employed </w:t>
      </w:r>
      <w:r w:rsidR="2CFBC1BD" w:rsidRPr="0085542A">
        <w:rPr>
          <w:rFonts w:ascii="Times New Roman" w:hAnsi="Times New Roman" w:cs="Times New Roman"/>
          <w:i/>
          <w:color w:val="0070C0"/>
          <w:sz w:val="24"/>
          <w:szCs w:val="24"/>
          <w:u w:val="single"/>
        </w:rPr>
        <w:t>full</w:t>
      </w:r>
      <w:r w:rsidR="00CE5D85" w:rsidRPr="0085542A">
        <w:rPr>
          <w:rFonts w:ascii="Times New Roman" w:hAnsi="Times New Roman" w:cs="Times New Roman"/>
          <w:i/>
          <w:iCs/>
          <w:color w:val="0070C0"/>
          <w:sz w:val="24"/>
          <w:szCs w:val="24"/>
          <w:u w:val="single"/>
        </w:rPr>
        <w:t xml:space="preserve"> or</w:t>
      </w:r>
      <w:r w:rsidR="2CFBC1BD" w:rsidRPr="0085542A">
        <w:rPr>
          <w:rFonts w:ascii="Times New Roman" w:hAnsi="Times New Roman" w:cs="Times New Roman"/>
          <w:i/>
          <w:color w:val="0070C0"/>
          <w:sz w:val="24"/>
          <w:szCs w:val="24"/>
          <w:u w:val="single"/>
        </w:rPr>
        <w:t xml:space="preserve"> part</w:t>
      </w:r>
      <w:r w:rsidR="00CE5D85" w:rsidRPr="0085542A">
        <w:rPr>
          <w:rFonts w:ascii="Times New Roman" w:hAnsi="Times New Roman" w:cs="Times New Roman"/>
          <w:i/>
          <w:iCs/>
          <w:color w:val="0070C0"/>
          <w:sz w:val="24"/>
          <w:szCs w:val="24"/>
          <w:u w:val="single"/>
        </w:rPr>
        <w:t xml:space="preserve"> time who received pay for any part of the pay period</w:t>
      </w:r>
      <w:r w:rsidR="003513A7" w:rsidRPr="0085542A">
        <w:rPr>
          <w:rFonts w:ascii="Times New Roman" w:hAnsi="Times New Roman" w:cs="Times New Roman"/>
          <w:i/>
          <w:iCs/>
          <w:color w:val="0070C0"/>
          <w:sz w:val="24"/>
          <w:szCs w:val="24"/>
          <w:u w:val="single"/>
        </w:rPr>
        <w:t xml:space="preserve">.  </w:t>
      </w:r>
      <w:r w:rsidR="00CE5D85" w:rsidRPr="0085542A">
        <w:rPr>
          <w:rFonts w:ascii="Times New Roman" w:hAnsi="Times New Roman" w:cs="Times New Roman"/>
          <w:i/>
          <w:iCs/>
          <w:color w:val="0070C0"/>
          <w:sz w:val="24"/>
          <w:szCs w:val="24"/>
          <w:u w:val="single"/>
        </w:rPr>
        <w:t>Temporary</w:t>
      </w:r>
      <w:r w:rsidR="2CFBC1BD" w:rsidRPr="0085542A">
        <w:rPr>
          <w:rFonts w:ascii="Times New Roman" w:hAnsi="Times New Roman" w:cs="Times New Roman"/>
          <w:i/>
          <w:color w:val="0070C0"/>
          <w:sz w:val="24"/>
          <w:szCs w:val="24"/>
          <w:u w:val="single"/>
        </w:rPr>
        <w:t xml:space="preserve"> </w:t>
      </w:r>
      <w:r w:rsidR="4170F460" w:rsidRPr="0085542A">
        <w:rPr>
          <w:rFonts w:ascii="Times New Roman" w:hAnsi="Times New Roman" w:cs="Times New Roman"/>
          <w:i/>
          <w:color w:val="0070C0"/>
          <w:sz w:val="24"/>
          <w:szCs w:val="24"/>
          <w:u w:val="single"/>
        </w:rPr>
        <w:t xml:space="preserve">and </w:t>
      </w:r>
      <w:r w:rsidR="00CE5D85" w:rsidRPr="0085542A">
        <w:rPr>
          <w:rFonts w:ascii="Times New Roman" w:hAnsi="Times New Roman" w:cs="Times New Roman"/>
          <w:i/>
          <w:iCs/>
          <w:color w:val="0070C0"/>
          <w:sz w:val="24"/>
          <w:szCs w:val="24"/>
          <w:u w:val="single"/>
        </w:rPr>
        <w:t>intermittent employees are included, as are any workers who are on paid sick leave, on paid holiday, or who work during only part of the specified pay period.</w:t>
      </w:r>
      <w:r w:rsidR="06971E0F" w:rsidRPr="0085542A">
        <w:rPr>
          <w:rFonts w:ascii="Times New Roman" w:hAnsi="Times New Roman" w:cs="Times New Roman"/>
          <w:i/>
          <w:color w:val="0070C0"/>
          <w:sz w:val="24"/>
          <w:szCs w:val="24"/>
          <w:u w:val="single"/>
        </w:rPr>
        <w:t xml:space="preserve"> </w:t>
      </w:r>
      <w:r w:rsidR="1A7AD29B" w:rsidRPr="0085542A">
        <w:rPr>
          <w:rFonts w:ascii="Times New Roman" w:hAnsi="Times New Roman" w:cs="Times New Roman"/>
          <w:sz w:val="24"/>
          <w:szCs w:val="24"/>
          <w:u w:val="single"/>
        </w:rPr>
        <w:t xml:space="preserve">On October </w:t>
      </w:r>
      <w:r w:rsidR="3617E465" w:rsidRPr="0085542A">
        <w:rPr>
          <w:rFonts w:ascii="Times New Roman" w:hAnsi="Times New Roman" w:cs="Times New Roman"/>
          <w:sz w:val="24"/>
          <w:szCs w:val="24"/>
          <w:u w:val="single"/>
        </w:rPr>
        <w:t>1, 202</w:t>
      </w:r>
      <w:r w:rsidR="3166F483" w:rsidRPr="0085542A">
        <w:rPr>
          <w:rFonts w:ascii="Times New Roman" w:hAnsi="Times New Roman" w:cs="Times New Roman"/>
          <w:i/>
          <w:iCs/>
          <w:color w:val="0070C0"/>
          <w:sz w:val="24"/>
          <w:szCs w:val="24"/>
          <w:u w:val="single"/>
        </w:rPr>
        <w:t>4</w:t>
      </w:r>
      <w:r w:rsidR="3166F483" w:rsidRPr="0085542A">
        <w:rPr>
          <w:rFonts w:ascii="Times New Roman" w:hAnsi="Times New Roman" w:cs="Times New Roman"/>
          <w:i/>
          <w:iCs/>
          <w:strike/>
          <w:color w:val="FF0000"/>
          <w:sz w:val="24"/>
          <w:szCs w:val="24"/>
          <w:u w:val="single"/>
        </w:rPr>
        <w:t>5</w:t>
      </w:r>
      <w:r w:rsidR="3617E465" w:rsidRPr="0085542A">
        <w:rPr>
          <w:rFonts w:ascii="Times New Roman" w:hAnsi="Times New Roman" w:cs="Times New Roman"/>
          <w:sz w:val="24"/>
          <w:szCs w:val="24"/>
          <w:u w:val="single"/>
        </w:rPr>
        <w:t xml:space="preserve">, and October 1 of each year thereafter, the employer </w:t>
      </w:r>
      <w:r w:rsidR="3617E465" w:rsidRPr="0085542A">
        <w:rPr>
          <w:rFonts w:ascii="Times New Roman" w:hAnsi="Times New Roman" w:cs="Times New Roman"/>
          <w:sz w:val="24"/>
          <w:szCs w:val="24"/>
          <w:u w:val="single"/>
        </w:rPr>
        <w:lastRenderedPageBreak/>
        <w:t xml:space="preserve">shall calculate its </w:t>
      </w:r>
      <w:r w:rsidR="3B6ADEC3" w:rsidRPr="0085542A">
        <w:rPr>
          <w:rFonts w:ascii="Times New Roman" w:hAnsi="Times New Roman" w:cs="Times New Roman"/>
          <w:sz w:val="24"/>
          <w:szCs w:val="24"/>
          <w:u w:val="single"/>
        </w:rPr>
        <w:t xml:space="preserve">size </w:t>
      </w:r>
      <w:r w:rsidR="3EB702D3" w:rsidRPr="0085542A">
        <w:rPr>
          <w:rFonts w:ascii="Times New Roman" w:hAnsi="Times New Roman" w:cs="Times New Roman"/>
          <w:sz w:val="24"/>
          <w:szCs w:val="24"/>
          <w:u w:val="single"/>
        </w:rPr>
        <w:t xml:space="preserve">for the purpose of determining premium liability for calendar year </w:t>
      </w:r>
      <w:r w:rsidR="312B4676" w:rsidRPr="0085542A">
        <w:rPr>
          <w:rFonts w:ascii="Times New Roman" w:hAnsi="Times New Roman" w:cs="Times New Roman"/>
          <w:sz w:val="24"/>
          <w:szCs w:val="24"/>
          <w:u w:val="single"/>
        </w:rPr>
        <w:t>202</w:t>
      </w:r>
      <w:r w:rsidR="319BFC6A" w:rsidRPr="0085542A">
        <w:rPr>
          <w:rFonts w:ascii="Times New Roman" w:hAnsi="Times New Roman" w:cs="Times New Roman"/>
          <w:i/>
          <w:iCs/>
          <w:color w:val="0070C0"/>
          <w:sz w:val="24"/>
          <w:szCs w:val="24"/>
          <w:u w:val="single"/>
        </w:rPr>
        <w:t>5</w:t>
      </w:r>
      <w:r w:rsidR="312B4676" w:rsidRPr="0085542A">
        <w:rPr>
          <w:rFonts w:ascii="Times New Roman" w:hAnsi="Times New Roman" w:cs="Times New Roman"/>
          <w:i/>
          <w:iCs/>
          <w:strike/>
          <w:color w:val="FF0000"/>
          <w:sz w:val="24"/>
          <w:szCs w:val="24"/>
          <w:u w:val="single"/>
        </w:rPr>
        <w:t>6</w:t>
      </w:r>
      <w:r w:rsidR="312B4676" w:rsidRPr="0085542A">
        <w:rPr>
          <w:rFonts w:ascii="Times New Roman" w:hAnsi="Times New Roman" w:cs="Times New Roman"/>
          <w:sz w:val="24"/>
          <w:szCs w:val="24"/>
          <w:u w:val="single"/>
        </w:rPr>
        <w:t xml:space="preserve"> and each calendar year thereafter.</w:t>
      </w:r>
    </w:p>
    <w:p w14:paraId="5E2898ED" w14:textId="30B4391F" w:rsidR="005D1DBE" w:rsidRPr="0085542A" w:rsidRDefault="00CF7921" w:rsidP="3263A060">
      <w:pPr>
        <w:spacing w:before="240" w:after="240" w:line="240" w:lineRule="auto"/>
        <w:rPr>
          <w:rFonts w:ascii="Times New Roman" w:hAnsi="Times New Roman" w:cs="Times New Roman"/>
          <w:sz w:val="24"/>
          <w:szCs w:val="24"/>
          <w:u w:val="single"/>
        </w:rPr>
      </w:pPr>
      <w:r w:rsidRPr="0085542A">
        <w:rPr>
          <w:rFonts w:ascii="Times New Roman" w:hAnsi="Times New Roman" w:cs="Times New Roman"/>
          <w:i/>
          <w:iCs/>
          <w:color w:val="0070C0"/>
          <w:sz w:val="24"/>
          <w:szCs w:val="24"/>
          <w:u w:val="single"/>
        </w:rPr>
        <w:t>I</w:t>
      </w:r>
      <w:r w:rsidR="5B183CA9" w:rsidRPr="0085542A">
        <w:rPr>
          <w:rFonts w:ascii="Times New Roman" w:hAnsi="Times New Roman" w:cs="Times New Roman"/>
          <w:sz w:val="24"/>
          <w:szCs w:val="24"/>
          <w:u w:val="single"/>
        </w:rPr>
        <w:t xml:space="preserve">. Employers with 15 or more </w:t>
      </w:r>
      <w:r w:rsidR="3AEFB65A" w:rsidRPr="0085542A">
        <w:rPr>
          <w:rFonts w:ascii="Times New Roman" w:hAnsi="Times New Roman" w:cs="Times New Roman"/>
          <w:sz w:val="24"/>
          <w:szCs w:val="24"/>
          <w:u w:val="single"/>
        </w:rPr>
        <w:t xml:space="preserve">covered </w:t>
      </w:r>
      <w:r w:rsidR="5B183CA9" w:rsidRPr="0085542A">
        <w:rPr>
          <w:rFonts w:ascii="Times New Roman" w:hAnsi="Times New Roman" w:cs="Times New Roman"/>
          <w:sz w:val="24"/>
          <w:szCs w:val="24"/>
          <w:u w:val="single"/>
        </w:rPr>
        <w:t>employees</w:t>
      </w:r>
      <w:r w:rsidR="1867C67B" w:rsidRPr="0085542A">
        <w:rPr>
          <w:rFonts w:ascii="Times New Roman" w:hAnsi="Times New Roman" w:cs="Times New Roman"/>
          <w:sz w:val="24"/>
          <w:szCs w:val="24"/>
          <w:u w:val="single"/>
        </w:rPr>
        <w:t xml:space="preserve"> </w:t>
      </w:r>
      <w:r w:rsidR="5B183CA9" w:rsidRPr="0085542A">
        <w:rPr>
          <w:rFonts w:ascii="Times New Roman" w:hAnsi="Times New Roman" w:cs="Times New Roman"/>
          <w:sz w:val="24"/>
          <w:szCs w:val="24"/>
          <w:u w:val="single"/>
        </w:rPr>
        <w:t>shall</w:t>
      </w:r>
      <w:r w:rsidR="2CFBC1BD" w:rsidRPr="0085542A">
        <w:rPr>
          <w:rFonts w:ascii="Times New Roman" w:hAnsi="Times New Roman" w:cs="Times New Roman"/>
          <w:sz w:val="24"/>
          <w:szCs w:val="24"/>
          <w:u w:val="single"/>
        </w:rPr>
        <w:t xml:space="preserve"> remit one hundred percent (100%) of the premium </w:t>
      </w:r>
      <w:r w:rsidR="53C26118" w:rsidRPr="0085542A">
        <w:rPr>
          <w:rFonts w:ascii="Times New Roman" w:hAnsi="Times New Roman" w:cs="Times New Roman"/>
          <w:sz w:val="24"/>
          <w:szCs w:val="24"/>
          <w:u w:val="single"/>
        </w:rPr>
        <w:t>but may</w:t>
      </w:r>
      <w:r w:rsidR="5B183CA9" w:rsidRPr="0085542A">
        <w:rPr>
          <w:rFonts w:ascii="Times New Roman" w:hAnsi="Times New Roman" w:cs="Times New Roman"/>
          <w:sz w:val="24"/>
          <w:szCs w:val="24"/>
          <w:u w:val="single"/>
        </w:rPr>
        <w:t xml:space="preserve"> deduct </w:t>
      </w:r>
      <w:r w:rsidR="2CFBC1BD" w:rsidRPr="0085542A">
        <w:rPr>
          <w:rFonts w:ascii="Times New Roman" w:hAnsi="Times New Roman" w:cs="Times New Roman"/>
          <w:sz w:val="24"/>
          <w:szCs w:val="24"/>
          <w:u w:val="single"/>
        </w:rPr>
        <w:t>up to fifty percent (</w:t>
      </w:r>
      <w:r w:rsidR="5B183CA9" w:rsidRPr="0085542A">
        <w:rPr>
          <w:rFonts w:ascii="Times New Roman" w:hAnsi="Times New Roman" w:cs="Times New Roman"/>
          <w:sz w:val="24"/>
          <w:szCs w:val="24"/>
          <w:u w:val="single"/>
        </w:rPr>
        <w:t>50</w:t>
      </w:r>
      <w:r w:rsidR="2CFBC1BD" w:rsidRPr="0085542A">
        <w:rPr>
          <w:rFonts w:ascii="Times New Roman" w:hAnsi="Times New Roman" w:cs="Times New Roman"/>
          <w:sz w:val="24"/>
          <w:szCs w:val="24"/>
          <w:u w:val="single"/>
        </w:rPr>
        <w:t xml:space="preserve">%) </w:t>
      </w:r>
      <w:r w:rsidR="5B183CA9" w:rsidRPr="0085542A">
        <w:rPr>
          <w:rFonts w:ascii="Times New Roman" w:hAnsi="Times New Roman" w:cs="Times New Roman"/>
          <w:sz w:val="24"/>
          <w:szCs w:val="24"/>
          <w:u w:val="single"/>
        </w:rPr>
        <w:t>of the premium from the employees</w:t>
      </w:r>
      <w:r w:rsidR="73A8BFBC" w:rsidRPr="0085542A">
        <w:rPr>
          <w:rFonts w:ascii="Times New Roman" w:hAnsi="Times New Roman" w:cs="Times New Roman"/>
          <w:sz w:val="24"/>
          <w:szCs w:val="24"/>
          <w:u w:val="single"/>
        </w:rPr>
        <w:t>’</w:t>
      </w:r>
      <w:r w:rsidR="5B183CA9" w:rsidRPr="0085542A">
        <w:rPr>
          <w:rFonts w:ascii="Times New Roman" w:hAnsi="Times New Roman" w:cs="Times New Roman"/>
          <w:sz w:val="24"/>
          <w:szCs w:val="24"/>
          <w:u w:val="single"/>
        </w:rPr>
        <w:t xml:space="preserve"> </w:t>
      </w:r>
      <w:r w:rsidR="5B183CA9" w:rsidRPr="0085542A">
        <w:rPr>
          <w:rFonts w:ascii="Times New Roman" w:hAnsi="Times New Roman" w:cs="Times New Roman"/>
          <w:i/>
          <w:strike/>
          <w:color w:val="FF0000"/>
          <w:sz w:val="24"/>
          <w:szCs w:val="24"/>
          <w:u w:val="single"/>
        </w:rPr>
        <w:t>gross</w:t>
      </w:r>
      <w:r w:rsidR="5B183CA9" w:rsidRPr="0085542A">
        <w:rPr>
          <w:rFonts w:ascii="Times New Roman" w:hAnsi="Times New Roman" w:cs="Times New Roman"/>
          <w:i/>
          <w:strike/>
          <w:sz w:val="24"/>
          <w:szCs w:val="24"/>
          <w:u w:val="single"/>
        </w:rPr>
        <w:t xml:space="preserve"> </w:t>
      </w:r>
      <w:r w:rsidR="5B183CA9" w:rsidRPr="0085542A">
        <w:rPr>
          <w:rFonts w:ascii="Times New Roman" w:hAnsi="Times New Roman" w:cs="Times New Roman"/>
          <w:sz w:val="24"/>
          <w:szCs w:val="24"/>
          <w:u w:val="single"/>
        </w:rPr>
        <w:t xml:space="preserve">wages.  Employers with </w:t>
      </w:r>
      <w:r w:rsidR="2CFBC1BD" w:rsidRPr="0085542A">
        <w:rPr>
          <w:rFonts w:ascii="Times New Roman" w:hAnsi="Times New Roman" w:cs="Times New Roman"/>
          <w:sz w:val="24"/>
          <w:szCs w:val="24"/>
          <w:u w:val="single"/>
        </w:rPr>
        <w:t>fewer</w:t>
      </w:r>
      <w:r w:rsidR="5B183CA9" w:rsidRPr="0085542A">
        <w:rPr>
          <w:rFonts w:ascii="Times New Roman" w:hAnsi="Times New Roman" w:cs="Times New Roman"/>
          <w:sz w:val="24"/>
          <w:szCs w:val="24"/>
          <w:u w:val="single"/>
        </w:rPr>
        <w:t xml:space="preserve"> than 15 employees</w:t>
      </w:r>
      <w:r w:rsidR="2CFBC1BD" w:rsidRPr="0085542A">
        <w:rPr>
          <w:rFonts w:ascii="Times New Roman" w:hAnsi="Times New Roman" w:cs="Times New Roman"/>
          <w:sz w:val="24"/>
          <w:szCs w:val="24"/>
          <w:u w:val="single"/>
        </w:rPr>
        <w:t xml:space="preserve"> shall remit fifty percent (50%) of the premium but </w:t>
      </w:r>
      <w:r w:rsidR="27AB53E4" w:rsidRPr="0085542A">
        <w:rPr>
          <w:rFonts w:ascii="Times New Roman" w:hAnsi="Times New Roman" w:cs="Times New Roman"/>
          <w:sz w:val="24"/>
          <w:szCs w:val="24"/>
          <w:u w:val="single"/>
        </w:rPr>
        <w:t>may deduct</w:t>
      </w:r>
      <w:r w:rsidR="2CFBC1BD" w:rsidRPr="0085542A">
        <w:rPr>
          <w:rFonts w:ascii="Times New Roman" w:hAnsi="Times New Roman" w:cs="Times New Roman"/>
          <w:sz w:val="24"/>
          <w:szCs w:val="24"/>
          <w:u w:val="single"/>
        </w:rPr>
        <w:t xml:space="preserve"> up to fifty percent (</w:t>
      </w:r>
      <w:r w:rsidR="5B183CA9" w:rsidRPr="0085542A">
        <w:rPr>
          <w:rFonts w:ascii="Times New Roman" w:hAnsi="Times New Roman" w:cs="Times New Roman"/>
          <w:sz w:val="24"/>
          <w:szCs w:val="24"/>
          <w:u w:val="single"/>
        </w:rPr>
        <w:t>50</w:t>
      </w:r>
      <w:r w:rsidR="2CFBC1BD" w:rsidRPr="0085542A">
        <w:rPr>
          <w:rFonts w:ascii="Times New Roman" w:hAnsi="Times New Roman" w:cs="Times New Roman"/>
          <w:sz w:val="24"/>
          <w:szCs w:val="24"/>
          <w:u w:val="single"/>
        </w:rPr>
        <w:t>%)</w:t>
      </w:r>
      <w:r w:rsidR="5B183CA9" w:rsidRPr="0085542A">
        <w:rPr>
          <w:rFonts w:ascii="Times New Roman" w:hAnsi="Times New Roman" w:cs="Times New Roman"/>
          <w:sz w:val="24"/>
          <w:szCs w:val="24"/>
          <w:u w:val="single"/>
        </w:rPr>
        <w:t xml:space="preserve"> of the premium from employees’ </w:t>
      </w:r>
      <w:r w:rsidR="5B183CA9" w:rsidRPr="0085542A">
        <w:rPr>
          <w:rFonts w:ascii="Times New Roman" w:hAnsi="Times New Roman" w:cs="Times New Roman"/>
          <w:i/>
          <w:iCs/>
          <w:strike/>
          <w:color w:val="FF0000"/>
          <w:sz w:val="24"/>
          <w:szCs w:val="24"/>
          <w:u w:val="single"/>
        </w:rPr>
        <w:t>gross</w:t>
      </w:r>
      <w:r w:rsidR="5B183CA9" w:rsidRPr="0085542A">
        <w:rPr>
          <w:rFonts w:ascii="Times New Roman" w:hAnsi="Times New Roman" w:cs="Times New Roman"/>
          <w:sz w:val="24"/>
          <w:szCs w:val="24"/>
          <w:u w:val="single"/>
        </w:rPr>
        <w:t xml:space="preserve"> wages. </w:t>
      </w:r>
      <w:r w:rsidR="3F4721B3" w:rsidRPr="0085542A">
        <w:rPr>
          <w:rFonts w:ascii="Times New Roman" w:hAnsi="Times New Roman" w:cs="Times New Roman"/>
          <w:sz w:val="24"/>
          <w:szCs w:val="24"/>
          <w:u w:val="single"/>
        </w:rPr>
        <w:t xml:space="preserve"> An employer’s determination as to </w:t>
      </w:r>
      <w:proofErr w:type="gramStart"/>
      <w:r w:rsidR="3F4721B3" w:rsidRPr="0085542A">
        <w:rPr>
          <w:rFonts w:ascii="Times New Roman" w:hAnsi="Times New Roman" w:cs="Times New Roman"/>
          <w:sz w:val="24"/>
          <w:szCs w:val="24"/>
          <w:u w:val="single"/>
        </w:rPr>
        <w:t>whether or not</w:t>
      </w:r>
      <w:proofErr w:type="gramEnd"/>
      <w:r w:rsidR="3F4721B3" w:rsidRPr="0085542A">
        <w:rPr>
          <w:rFonts w:ascii="Times New Roman" w:hAnsi="Times New Roman" w:cs="Times New Roman"/>
          <w:sz w:val="24"/>
          <w:szCs w:val="24"/>
          <w:u w:val="single"/>
        </w:rPr>
        <w:t xml:space="preserve"> to deduct premiums from employees’ wages must apply to all employees</w:t>
      </w:r>
      <w:r w:rsidR="24642AE5" w:rsidRPr="0085542A">
        <w:rPr>
          <w:rFonts w:ascii="Times New Roman" w:hAnsi="Times New Roman" w:cs="Times New Roman"/>
          <w:i/>
          <w:iCs/>
          <w:color w:val="0070C0"/>
          <w:sz w:val="24"/>
          <w:szCs w:val="24"/>
          <w:u w:val="single"/>
        </w:rPr>
        <w:t xml:space="preserve">, </w:t>
      </w:r>
      <w:r w:rsidR="2824B425" w:rsidRPr="0085542A">
        <w:rPr>
          <w:rFonts w:ascii="Times New Roman" w:hAnsi="Times New Roman" w:cs="Times New Roman"/>
          <w:i/>
          <w:iCs/>
          <w:color w:val="0070C0"/>
          <w:sz w:val="24"/>
          <w:szCs w:val="24"/>
          <w:u w:val="single"/>
        </w:rPr>
        <w:t>except as</w:t>
      </w:r>
      <w:r w:rsidR="00A81633" w:rsidRPr="0085542A">
        <w:rPr>
          <w:rFonts w:ascii="Times New Roman" w:hAnsi="Times New Roman" w:cs="Times New Roman"/>
          <w:i/>
          <w:iCs/>
          <w:color w:val="0070C0"/>
          <w:sz w:val="24"/>
          <w:szCs w:val="24"/>
          <w:u w:val="single"/>
        </w:rPr>
        <w:t xml:space="preserve"> required </w:t>
      </w:r>
      <w:r w:rsidR="2824B425" w:rsidRPr="0085542A">
        <w:rPr>
          <w:rFonts w:ascii="Times New Roman" w:hAnsi="Times New Roman" w:cs="Times New Roman"/>
          <w:i/>
          <w:iCs/>
          <w:color w:val="0070C0"/>
          <w:sz w:val="24"/>
          <w:szCs w:val="24"/>
          <w:u w:val="single"/>
        </w:rPr>
        <w:t>for employees of separate collective bargaining agreements with the same employer</w:t>
      </w:r>
      <w:r w:rsidR="3F4721B3" w:rsidRPr="0085542A">
        <w:rPr>
          <w:rFonts w:ascii="Times New Roman" w:hAnsi="Times New Roman" w:cs="Times New Roman"/>
          <w:sz w:val="24"/>
          <w:szCs w:val="24"/>
          <w:u w:val="single"/>
        </w:rPr>
        <w:t>.  If an employer changes that determination, the employer must provide notice</w:t>
      </w:r>
      <w:r w:rsidR="60CC8BBF" w:rsidRPr="0085542A">
        <w:rPr>
          <w:rFonts w:ascii="Times New Roman" w:hAnsi="Times New Roman" w:cs="Times New Roman"/>
          <w:sz w:val="24"/>
          <w:szCs w:val="24"/>
          <w:u w:val="single"/>
        </w:rPr>
        <w:t xml:space="preserve"> to all employees</w:t>
      </w:r>
      <w:r w:rsidR="3F4721B3" w:rsidRPr="0085542A">
        <w:rPr>
          <w:rFonts w:ascii="Times New Roman" w:hAnsi="Times New Roman" w:cs="Times New Roman"/>
          <w:sz w:val="24"/>
          <w:szCs w:val="24"/>
          <w:u w:val="single"/>
        </w:rPr>
        <w:t xml:space="preserve"> in writing at least seven (7) days prior to the </w:t>
      </w:r>
      <w:r w:rsidR="60CC8BBF" w:rsidRPr="0085542A">
        <w:rPr>
          <w:rFonts w:ascii="Times New Roman" w:hAnsi="Times New Roman" w:cs="Times New Roman"/>
          <w:sz w:val="24"/>
          <w:szCs w:val="24"/>
          <w:u w:val="single"/>
        </w:rPr>
        <w:t xml:space="preserve">employees’ first affected paycheck. </w:t>
      </w:r>
      <w:r w:rsidR="3F4721B3" w:rsidRPr="0085542A">
        <w:rPr>
          <w:rFonts w:ascii="Times New Roman" w:hAnsi="Times New Roman" w:cs="Times New Roman"/>
          <w:sz w:val="24"/>
          <w:szCs w:val="24"/>
          <w:u w:val="single"/>
        </w:rPr>
        <w:t xml:space="preserve"> </w:t>
      </w:r>
    </w:p>
    <w:p w14:paraId="6E58835D" w14:textId="3F8A19EF" w:rsidR="005D1DBE" w:rsidRPr="0085542A" w:rsidRDefault="00CF7921" w:rsidP="3263A060">
      <w:pPr>
        <w:spacing w:before="240" w:after="240" w:line="240" w:lineRule="auto"/>
        <w:rPr>
          <w:rFonts w:ascii="Times New Roman" w:eastAsia="Times New Roman" w:hAnsi="Times New Roman" w:cs="Times New Roman"/>
          <w:color w:val="000000" w:themeColor="text1"/>
          <w:sz w:val="24"/>
          <w:szCs w:val="24"/>
          <w:u w:val="single"/>
        </w:rPr>
      </w:pPr>
      <w:r w:rsidRPr="0085542A">
        <w:rPr>
          <w:rFonts w:ascii="Times New Roman" w:hAnsi="Times New Roman" w:cs="Times New Roman"/>
          <w:i/>
          <w:iCs/>
          <w:color w:val="0070C0"/>
          <w:sz w:val="24"/>
          <w:szCs w:val="24"/>
          <w:u w:val="single"/>
        </w:rPr>
        <w:t>J</w:t>
      </w:r>
      <w:r w:rsidR="76E5928D" w:rsidRPr="0085542A">
        <w:rPr>
          <w:rFonts w:ascii="Times New Roman" w:hAnsi="Times New Roman" w:cs="Times New Roman"/>
          <w:sz w:val="24"/>
          <w:szCs w:val="24"/>
          <w:u w:val="single"/>
        </w:rPr>
        <w:t xml:space="preserve">. </w:t>
      </w:r>
      <w:r w:rsidR="76E5928D" w:rsidRPr="0085542A">
        <w:rPr>
          <w:rFonts w:ascii="Times New Roman" w:eastAsia="Times New Roman" w:hAnsi="Times New Roman" w:cs="Times New Roman"/>
          <w:color w:val="000000" w:themeColor="text1"/>
          <w:sz w:val="24"/>
          <w:szCs w:val="24"/>
          <w:u w:val="single"/>
        </w:rPr>
        <w:t>An</w:t>
      </w:r>
      <w:r w:rsidR="76E5928D" w:rsidRPr="0085542A">
        <w:rPr>
          <w:rFonts w:ascii="Times New Roman" w:eastAsia="Times New Roman" w:hAnsi="Times New Roman" w:cs="Times New Roman"/>
          <w:b/>
          <w:bCs/>
          <w:color w:val="000000" w:themeColor="text1"/>
          <w:sz w:val="24"/>
          <w:szCs w:val="24"/>
          <w:u w:val="single"/>
        </w:rPr>
        <w:t xml:space="preserve"> </w:t>
      </w:r>
      <w:r w:rsidR="76E5928D" w:rsidRPr="0085542A">
        <w:rPr>
          <w:rFonts w:ascii="Times New Roman" w:eastAsia="Times New Roman" w:hAnsi="Times New Roman" w:cs="Times New Roman"/>
          <w:color w:val="000000" w:themeColor="text1"/>
          <w:sz w:val="24"/>
          <w:szCs w:val="24"/>
          <w:u w:val="single"/>
        </w:rPr>
        <w:t xml:space="preserve">employer </w:t>
      </w:r>
      <w:r w:rsidR="5DA6954B" w:rsidRPr="0085542A">
        <w:rPr>
          <w:rFonts w:ascii="Times New Roman" w:eastAsia="Times New Roman" w:hAnsi="Times New Roman" w:cs="Times New Roman"/>
          <w:color w:val="000000" w:themeColor="text1"/>
          <w:sz w:val="24"/>
          <w:szCs w:val="24"/>
          <w:u w:val="single"/>
        </w:rPr>
        <w:t xml:space="preserve">that </w:t>
      </w:r>
      <w:r w:rsidR="76E5928D" w:rsidRPr="0085542A">
        <w:rPr>
          <w:rFonts w:ascii="Times New Roman" w:eastAsia="Times New Roman" w:hAnsi="Times New Roman" w:cs="Times New Roman"/>
          <w:color w:val="000000" w:themeColor="text1"/>
          <w:sz w:val="24"/>
          <w:szCs w:val="24"/>
          <w:u w:val="single"/>
        </w:rPr>
        <w:t xml:space="preserve">has been approved for a private plan </w:t>
      </w:r>
      <w:r w:rsidR="5DA6954B" w:rsidRPr="0085542A">
        <w:rPr>
          <w:rFonts w:ascii="Times New Roman" w:eastAsia="Times New Roman" w:hAnsi="Times New Roman" w:cs="Times New Roman"/>
          <w:color w:val="000000" w:themeColor="text1"/>
          <w:sz w:val="24"/>
          <w:szCs w:val="24"/>
          <w:u w:val="single"/>
        </w:rPr>
        <w:t xml:space="preserve">substitution </w:t>
      </w:r>
      <w:r w:rsidR="76E5928D" w:rsidRPr="0085542A">
        <w:rPr>
          <w:rFonts w:ascii="Times New Roman" w:eastAsia="Times New Roman" w:hAnsi="Times New Roman" w:cs="Times New Roman"/>
          <w:color w:val="000000" w:themeColor="text1"/>
          <w:sz w:val="24"/>
          <w:szCs w:val="24"/>
          <w:u w:val="single"/>
        </w:rPr>
        <w:t xml:space="preserve">is exempt from the requirements to remit premiums </w:t>
      </w:r>
      <w:r w:rsidR="000F192F" w:rsidRPr="0085542A">
        <w:rPr>
          <w:rFonts w:ascii="Times New Roman" w:eastAsia="Times New Roman" w:hAnsi="Times New Roman" w:cs="Times New Roman"/>
          <w:i/>
          <w:iCs/>
          <w:color w:val="00B050"/>
          <w:sz w:val="24"/>
          <w:szCs w:val="24"/>
          <w:u w:val="double"/>
        </w:rPr>
        <w:t>as specified in Section XIII of this rule</w:t>
      </w:r>
      <w:r w:rsidR="000F192F" w:rsidRPr="0085542A">
        <w:rPr>
          <w:rFonts w:ascii="Times New Roman" w:eastAsia="Times New Roman" w:hAnsi="Times New Roman" w:cs="Times New Roman"/>
          <w:i/>
          <w:iCs/>
          <w:strike/>
          <w:color w:val="C45911" w:themeColor="accent2" w:themeShade="BF"/>
          <w:sz w:val="24"/>
          <w:szCs w:val="24"/>
          <w:u w:val="double"/>
        </w:rPr>
        <w:t xml:space="preserve"> </w:t>
      </w:r>
      <w:r w:rsidR="76E5928D" w:rsidRPr="0085542A">
        <w:rPr>
          <w:rFonts w:ascii="Times New Roman" w:eastAsia="Times New Roman" w:hAnsi="Times New Roman" w:cs="Times New Roman"/>
          <w:i/>
          <w:iCs/>
          <w:strike/>
          <w:color w:val="C45911" w:themeColor="accent2" w:themeShade="BF"/>
          <w:sz w:val="24"/>
          <w:szCs w:val="24"/>
          <w:u w:val="double"/>
        </w:rPr>
        <w:t xml:space="preserve">for the year in which the employer filed an application to obtain a private plan </w:t>
      </w:r>
      <w:r w:rsidR="5DA6954B" w:rsidRPr="0085542A">
        <w:rPr>
          <w:rFonts w:ascii="Times New Roman" w:eastAsia="Times New Roman" w:hAnsi="Times New Roman" w:cs="Times New Roman"/>
          <w:i/>
          <w:iCs/>
          <w:strike/>
          <w:color w:val="C45911" w:themeColor="accent2" w:themeShade="BF"/>
          <w:sz w:val="24"/>
          <w:szCs w:val="24"/>
          <w:u w:val="double"/>
        </w:rPr>
        <w:t>substitution</w:t>
      </w:r>
      <w:r w:rsidR="76E5928D" w:rsidRPr="0085542A">
        <w:rPr>
          <w:rFonts w:ascii="Times New Roman" w:eastAsia="Times New Roman" w:hAnsi="Times New Roman" w:cs="Times New Roman"/>
          <w:color w:val="000000" w:themeColor="text1"/>
          <w:sz w:val="24"/>
          <w:szCs w:val="24"/>
          <w:u w:val="single"/>
        </w:rPr>
        <w:t>.  If an employer has not been approved for a private plan</w:t>
      </w:r>
      <w:r w:rsidR="4C918F3D" w:rsidRPr="0085542A">
        <w:rPr>
          <w:rFonts w:ascii="Times New Roman" w:eastAsia="Times New Roman" w:hAnsi="Times New Roman" w:cs="Times New Roman"/>
          <w:color w:val="000000" w:themeColor="text1"/>
          <w:sz w:val="24"/>
          <w:szCs w:val="24"/>
          <w:u w:val="single"/>
        </w:rPr>
        <w:t xml:space="preserve"> substitution</w:t>
      </w:r>
      <w:r w:rsidR="76E5928D" w:rsidRPr="0085542A">
        <w:rPr>
          <w:rFonts w:ascii="Times New Roman" w:eastAsia="Times New Roman" w:hAnsi="Times New Roman" w:cs="Times New Roman"/>
          <w:color w:val="000000" w:themeColor="text1"/>
          <w:sz w:val="24"/>
          <w:szCs w:val="24"/>
          <w:u w:val="single"/>
        </w:rPr>
        <w:t xml:space="preserve">, the employer is responsible for remitting premiums to the Fund. </w:t>
      </w:r>
    </w:p>
    <w:p w14:paraId="3B67D56B" w14:textId="7DBAE326" w:rsidR="00B71664" w:rsidRPr="0085542A" w:rsidRDefault="00072F82" w:rsidP="3263A060">
      <w:pPr>
        <w:spacing w:before="240" w:after="240" w:line="240" w:lineRule="auto"/>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t xml:space="preserve">K. Employers who deduct the employee share of the premium from wages must make the deductions from employees’ regularly scheduled paychecks, except that an employee and employer may mutually agree to less frequent deductions </w:t>
      </w:r>
      <w:proofErr w:type="gramStart"/>
      <w:r w:rsidRPr="0085542A">
        <w:rPr>
          <w:rFonts w:ascii="Times New Roman" w:eastAsia="Times New Roman" w:hAnsi="Times New Roman" w:cs="Times New Roman"/>
          <w:i/>
          <w:iCs/>
          <w:color w:val="0070C0"/>
          <w:sz w:val="24"/>
          <w:szCs w:val="24"/>
          <w:u w:val="single"/>
        </w:rPr>
        <w:t>as long as</w:t>
      </w:r>
      <w:proofErr w:type="gramEnd"/>
      <w:r w:rsidRPr="0085542A">
        <w:rPr>
          <w:rFonts w:ascii="Times New Roman" w:eastAsia="Times New Roman" w:hAnsi="Times New Roman" w:cs="Times New Roman"/>
          <w:i/>
          <w:iCs/>
          <w:color w:val="0070C0"/>
          <w:sz w:val="24"/>
          <w:szCs w:val="24"/>
          <w:u w:val="single"/>
        </w:rPr>
        <w:t xml:space="preserve"> the agreement is voluntary and memorialized in writing. Deductions may not be made less frequently than quarterly, even if the employer and employee agree. Employers shall include in the employee’s pay statement that a premium deduction for Paid Family and Medical Leave has been deducted from the employee’s wages.</w:t>
      </w:r>
    </w:p>
    <w:p w14:paraId="73A28CEE" w14:textId="68A1D1A4" w:rsidR="005D1DBE" w:rsidRPr="0085542A" w:rsidRDefault="00072F82" w:rsidP="3263A060">
      <w:pPr>
        <w:spacing w:before="240" w:after="240" w:line="240" w:lineRule="auto"/>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t>L</w:t>
      </w:r>
      <w:r w:rsidR="25CC1C8D" w:rsidRPr="0085542A">
        <w:rPr>
          <w:rFonts w:ascii="Times New Roman" w:eastAsia="Times New Roman" w:hAnsi="Times New Roman" w:cs="Times New Roman"/>
          <w:sz w:val="24"/>
          <w:szCs w:val="24"/>
          <w:u w:val="single"/>
        </w:rPr>
        <w:t xml:space="preserve">. If an employer fails to deduct the required employee share of the premium from wages paid </w:t>
      </w:r>
      <w:r w:rsidR="6ACEA984" w:rsidRPr="0085542A">
        <w:rPr>
          <w:rFonts w:ascii="Times New Roman" w:eastAsia="Times New Roman" w:hAnsi="Times New Roman" w:cs="Times New Roman"/>
          <w:sz w:val="24"/>
          <w:szCs w:val="24"/>
          <w:u w:val="single"/>
        </w:rPr>
        <w:t>during</w:t>
      </w:r>
      <w:r w:rsidR="25CC1C8D" w:rsidRPr="0085542A">
        <w:rPr>
          <w:rFonts w:ascii="Times New Roman" w:eastAsia="Times New Roman" w:hAnsi="Times New Roman" w:cs="Times New Roman"/>
          <w:sz w:val="24"/>
          <w:szCs w:val="24"/>
          <w:u w:val="single"/>
        </w:rPr>
        <w:t xml:space="preserve"> a pay period, the employer is considered to have elected to pay that portion of the employee share. The employer shall not deduct this amount from a future paycheck of the employee for a different pay period.</w:t>
      </w:r>
      <w:r w:rsidR="00D26CDF" w:rsidRPr="0085542A">
        <w:rPr>
          <w:rFonts w:ascii="Times New Roman" w:eastAsia="Times New Roman" w:hAnsi="Times New Roman" w:cs="Times New Roman"/>
          <w:sz w:val="24"/>
          <w:szCs w:val="24"/>
          <w:u w:val="single"/>
        </w:rPr>
        <w:t xml:space="preserve"> </w:t>
      </w:r>
      <w:r w:rsidR="00911505" w:rsidRPr="0085542A">
        <w:rPr>
          <w:rFonts w:ascii="Times New Roman" w:eastAsia="Times New Roman" w:hAnsi="Times New Roman" w:cs="Times New Roman"/>
          <w:i/>
          <w:iCs/>
          <w:color w:val="0070C0"/>
          <w:sz w:val="24"/>
          <w:szCs w:val="24"/>
          <w:u w:val="single"/>
        </w:rPr>
        <w:t xml:space="preserve">However, where there is a lack of sufficient employee </w:t>
      </w:r>
      <w:r w:rsidR="006D7AF4" w:rsidRPr="0085542A">
        <w:rPr>
          <w:rFonts w:ascii="Times New Roman" w:eastAsia="Times New Roman" w:hAnsi="Times New Roman" w:cs="Times New Roman"/>
          <w:i/>
          <w:iCs/>
          <w:color w:val="00B050"/>
          <w:sz w:val="24"/>
          <w:szCs w:val="24"/>
          <w:u w:val="single"/>
        </w:rPr>
        <w:t>net</w:t>
      </w:r>
      <w:r w:rsidR="006D7AF4" w:rsidRPr="0085542A">
        <w:rPr>
          <w:rFonts w:ascii="Times New Roman" w:eastAsia="Times New Roman" w:hAnsi="Times New Roman" w:cs="Times New Roman"/>
          <w:i/>
          <w:iCs/>
          <w:color w:val="0070C0"/>
          <w:sz w:val="24"/>
          <w:szCs w:val="24"/>
          <w:u w:val="single"/>
        </w:rPr>
        <w:t xml:space="preserve"> </w:t>
      </w:r>
      <w:r w:rsidR="00911505" w:rsidRPr="0085542A">
        <w:rPr>
          <w:rFonts w:ascii="Times New Roman" w:eastAsia="Times New Roman" w:hAnsi="Times New Roman" w:cs="Times New Roman"/>
          <w:i/>
          <w:iCs/>
          <w:color w:val="0070C0"/>
          <w:sz w:val="24"/>
          <w:szCs w:val="24"/>
          <w:u w:val="single"/>
        </w:rPr>
        <w:t xml:space="preserve">wages to cover the employee share of premiums for a pay period, the employer may deduct the uncollected </w:t>
      </w:r>
      <w:r w:rsidR="00C8700D" w:rsidRPr="0085542A">
        <w:rPr>
          <w:rFonts w:ascii="Times New Roman" w:eastAsia="Times New Roman" w:hAnsi="Times New Roman" w:cs="Times New Roman"/>
          <w:i/>
          <w:iCs/>
          <w:color w:val="0070C0"/>
          <w:sz w:val="24"/>
          <w:szCs w:val="24"/>
          <w:u w:val="single"/>
        </w:rPr>
        <w:t xml:space="preserve">portion of the employee share from one or more paychecks for future pay periods. </w:t>
      </w:r>
    </w:p>
    <w:p w14:paraId="135414EE" w14:textId="7FE96F27" w:rsidR="005C3175" w:rsidRPr="0085542A" w:rsidRDefault="00CF7921" w:rsidP="3263A060">
      <w:pPr>
        <w:spacing w:before="240" w:after="10" w:line="240" w:lineRule="auto"/>
        <w:rPr>
          <w:rFonts w:ascii="Times New Roman" w:eastAsia="Times New Roman" w:hAnsi="Times New Roman" w:cs="Times New Roman"/>
          <w:i/>
          <w:iCs/>
          <w:strike/>
          <w:color w:val="FF0000"/>
          <w:sz w:val="24"/>
          <w:szCs w:val="24"/>
          <w:u w:val="single"/>
        </w:rPr>
      </w:pPr>
      <w:r w:rsidRPr="0085542A">
        <w:rPr>
          <w:rFonts w:ascii="Times New Roman" w:eastAsia="Times New Roman" w:hAnsi="Times New Roman" w:cs="Times New Roman"/>
          <w:i/>
          <w:iCs/>
          <w:strike/>
          <w:color w:val="FF0000"/>
          <w:sz w:val="24"/>
          <w:szCs w:val="24"/>
          <w:u w:val="single"/>
        </w:rPr>
        <w:t>L</w:t>
      </w:r>
      <w:r w:rsidR="6724E1E0" w:rsidRPr="0085542A">
        <w:rPr>
          <w:rFonts w:ascii="Times New Roman" w:eastAsia="Times New Roman" w:hAnsi="Times New Roman" w:cs="Times New Roman"/>
          <w:i/>
          <w:iCs/>
          <w:strike/>
          <w:color w:val="FF0000"/>
          <w:sz w:val="24"/>
          <w:szCs w:val="24"/>
          <w:u w:val="single"/>
        </w:rPr>
        <w:t xml:space="preserve">. </w:t>
      </w:r>
      <w:r w:rsidR="174DC8FA" w:rsidRPr="0085542A">
        <w:rPr>
          <w:rFonts w:ascii="Times New Roman" w:eastAsia="Times New Roman" w:hAnsi="Times New Roman" w:cs="Times New Roman"/>
          <w:i/>
          <w:iCs/>
          <w:strike/>
          <w:color w:val="FF0000"/>
          <w:sz w:val="24"/>
          <w:szCs w:val="24"/>
          <w:u w:val="single"/>
        </w:rPr>
        <w:t>E</w:t>
      </w:r>
      <w:r w:rsidR="6724E1E0" w:rsidRPr="0085542A">
        <w:rPr>
          <w:rFonts w:ascii="Times New Roman" w:eastAsia="Times New Roman" w:hAnsi="Times New Roman" w:cs="Times New Roman"/>
          <w:i/>
          <w:iCs/>
          <w:strike/>
          <w:color w:val="FF0000"/>
          <w:sz w:val="24"/>
          <w:szCs w:val="24"/>
          <w:u w:val="single"/>
        </w:rPr>
        <w:t xml:space="preserve">mployers shall include in the employee’s </w:t>
      </w:r>
      <w:r w:rsidR="5B76B39E" w:rsidRPr="0085542A">
        <w:rPr>
          <w:rFonts w:ascii="Times New Roman" w:eastAsia="Times New Roman" w:hAnsi="Times New Roman" w:cs="Times New Roman"/>
          <w:i/>
          <w:iCs/>
          <w:strike/>
          <w:color w:val="FF0000"/>
          <w:sz w:val="24"/>
          <w:szCs w:val="24"/>
          <w:u w:val="single"/>
        </w:rPr>
        <w:t xml:space="preserve">pay </w:t>
      </w:r>
      <w:r w:rsidR="6724E1E0" w:rsidRPr="0085542A">
        <w:rPr>
          <w:rFonts w:ascii="Times New Roman" w:eastAsia="Times New Roman" w:hAnsi="Times New Roman" w:cs="Times New Roman"/>
          <w:i/>
          <w:iCs/>
          <w:strike/>
          <w:color w:val="FF0000"/>
          <w:sz w:val="24"/>
          <w:szCs w:val="24"/>
          <w:u w:val="single"/>
        </w:rPr>
        <w:t xml:space="preserve">statement that a premium deduction for Paid Family and Medical Leave has been deducted from the employee’s wages. </w:t>
      </w:r>
    </w:p>
    <w:p w14:paraId="66B9C030" w14:textId="7A68ABDA" w:rsidR="005D1DBE" w:rsidRPr="0085542A" w:rsidRDefault="4F5349FE" w:rsidP="3263A060">
      <w:pPr>
        <w:spacing w:before="240" w:after="240" w:line="240" w:lineRule="auto"/>
        <w:rPr>
          <w:rFonts w:ascii="Times New Roman" w:eastAsia="Times New Roman" w:hAnsi="Times New Roman" w:cs="Times New Roman"/>
          <w:b/>
          <w:bCs/>
          <w:color w:val="000000" w:themeColor="text1"/>
          <w:sz w:val="24"/>
          <w:szCs w:val="24"/>
          <w:u w:val="single"/>
        </w:rPr>
      </w:pPr>
      <w:r w:rsidRPr="0085542A">
        <w:rPr>
          <w:rFonts w:ascii="Times New Roman" w:eastAsia="Times New Roman" w:hAnsi="Times New Roman" w:cs="Times New Roman"/>
          <w:b/>
          <w:bCs/>
          <w:color w:val="000000" w:themeColor="text1"/>
          <w:sz w:val="24"/>
          <w:szCs w:val="24"/>
          <w:u w:val="single"/>
        </w:rPr>
        <w:t>X</w:t>
      </w:r>
      <w:r w:rsidR="5B51E4C7" w:rsidRPr="0085542A">
        <w:rPr>
          <w:rFonts w:ascii="Times New Roman" w:eastAsia="Times New Roman" w:hAnsi="Times New Roman" w:cs="Times New Roman"/>
          <w:b/>
          <w:bCs/>
          <w:color w:val="000000" w:themeColor="text1"/>
          <w:sz w:val="24"/>
          <w:szCs w:val="24"/>
          <w:u w:val="single"/>
        </w:rPr>
        <w:t>I</w:t>
      </w:r>
      <w:r w:rsidRPr="0085542A">
        <w:rPr>
          <w:rFonts w:ascii="Times New Roman" w:eastAsia="Times New Roman" w:hAnsi="Times New Roman" w:cs="Times New Roman"/>
          <w:b/>
          <w:bCs/>
          <w:color w:val="000000" w:themeColor="text1"/>
          <w:sz w:val="24"/>
          <w:szCs w:val="24"/>
          <w:u w:val="single"/>
        </w:rPr>
        <w:t xml:space="preserve">: </w:t>
      </w:r>
      <w:r w:rsidR="4F1EB3C6" w:rsidRPr="0085542A">
        <w:rPr>
          <w:rFonts w:ascii="Times New Roman" w:eastAsia="Times New Roman" w:hAnsi="Times New Roman" w:cs="Times New Roman"/>
          <w:b/>
          <w:bCs/>
          <w:color w:val="000000" w:themeColor="text1"/>
          <w:sz w:val="24"/>
          <w:szCs w:val="24"/>
          <w:u w:val="single"/>
        </w:rPr>
        <w:t xml:space="preserve">Failure </w:t>
      </w:r>
      <w:r w:rsidRPr="0085542A">
        <w:rPr>
          <w:rFonts w:ascii="Times New Roman" w:eastAsia="Times New Roman" w:hAnsi="Times New Roman" w:cs="Times New Roman"/>
          <w:b/>
          <w:bCs/>
          <w:color w:val="000000" w:themeColor="text1"/>
          <w:sz w:val="24"/>
          <w:szCs w:val="24"/>
          <w:u w:val="single"/>
        </w:rPr>
        <w:t xml:space="preserve">to </w:t>
      </w:r>
      <w:r w:rsidR="4F1EB3C6" w:rsidRPr="0085542A">
        <w:rPr>
          <w:rFonts w:ascii="Times New Roman" w:eastAsia="Times New Roman" w:hAnsi="Times New Roman" w:cs="Times New Roman"/>
          <w:b/>
          <w:bCs/>
          <w:color w:val="000000" w:themeColor="text1"/>
          <w:sz w:val="24"/>
          <w:szCs w:val="24"/>
          <w:u w:val="single"/>
        </w:rPr>
        <w:t xml:space="preserve">Remit Premiums </w:t>
      </w:r>
      <w:r w:rsidR="04C51C21" w:rsidRPr="0085542A">
        <w:rPr>
          <w:rFonts w:ascii="Times New Roman" w:eastAsia="Times New Roman" w:hAnsi="Times New Roman" w:cs="Times New Roman"/>
          <w:b/>
          <w:bCs/>
          <w:color w:val="000000" w:themeColor="text1"/>
          <w:sz w:val="24"/>
          <w:szCs w:val="24"/>
          <w:u w:val="single"/>
        </w:rPr>
        <w:t xml:space="preserve">and </w:t>
      </w:r>
      <w:r w:rsidR="4F1EB3C6" w:rsidRPr="0085542A">
        <w:rPr>
          <w:rFonts w:ascii="Times New Roman" w:eastAsia="Times New Roman" w:hAnsi="Times New Roman" w:cs="Times New Roman"/>
          <w:b/>
          <w:bCs/>
          <w:color w:val="000000" w:themeColor="text1"/>
          <w:sz w:val="24"/>
          <w:szCs w:val="24"/>
          <w:u w:val="single"/>
        </w:rPr>
        <w:t>Contribution R</w:t>
      </w:r>
      <w:r w:rsidR="04C51C21" w:rsidRPr="0085542A">
        <w:rPr>
          <w:rFonts w:ascii="Times New Roman" w:eastAsia="Times New Roman" w:hAnsi="Times New Roman" w:cs="Times New Roman"/>
          <w:b/>
          <w:bCs/>
          <w:color w:val="000000" w:themeColor="text1"/>
          <w:sz w:val="24"/>
          <w:szCs w:val="24"/>
          <w:u w:val="single"/>
        </w:rPr>
        <w:t>eports</w:t>
      </w:r>
      <w:r w:rsidR="6D445319" w:rsidRPr="0085542A">
        <w:rPr>
          <w:rFonts w:ascii="Times New Roman" w:eastAsia="Times New Roman" w:hAnsi="Times New Roman" w:cs="Times New Roman"/>
          <w:b/>
          <w:bCs/>
          <w:color w:val="000000" w:themeColor="text1"/>
          <w:sz w:val="24"/>
          <w:szCs w:val="24"/>
          <w:u w:val="single"/>
        </w:rPr>
        <w:t xml:space="preserve"> </w:t>
      </w:r>
    </w:p>
    <w:p w14:paraId="5D611008" w14:textId="384B39B0" w:rsidR="00696463" w:rsidRPr="0085542A" w:rsidRDefault="718B3C3D" w:rsidP="3263A060">
      <w:pPr>
        <w:spacing w:before="240" w:after="24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A</w:t>
      </w:r>
      <w:r w:rsidR="4B25B9B6" w:rsidRPr="0085542A">
        <w:rPr>
          <w:rFonts w:ascii="Times New Roman" w:eastAsia="Times New Roman" w:hAnsi="Times New Roman" w:cs="Times New Roman"/>
          <w:color w:val="000000" w:themeColor="text1"/>
          <w:sz w:val="24"/>
          <w:szCs w:val="24"/>
          <w:u w:val="single"/>
        </w:rPr>
        <w:t xml:space="preserve">. </w:t>
      </w:r>
      <w:r w:rsidR="4DC0052B" w:rsidRPr="0085542A">
        <w:rPr>
          <w:rFonts w:ascii="Times New Roman" w:eastAsia="Times New Roman" w:hAnsi="Times New Roman" w:cs="Times New Roman"/>
          <w:color w:val="000000" w:themeColor="text1"/>
          <w:sz w:val="24"/>
          <w:szCs w:val="24"/>
          <w:u w:val="single"/>
        </w:rPr>
        <w:t>An employer</w:t>
      </w:r>
      <w:r w:rsidR="389E5B43" w:rsidRPr="0085542A">
        <w:rPr>
          <w:rFonts w:ascii="Times New Roman" w:eastAsia="Times New Roman" w:hAnsi="Times New Roman" w:cs="Times New Roman"/>
          <w:color w:val="000000" w:themeColor="text1"/>
          <w:sz w:val="24"/>
          <w:szCs w:val="24"/>
          <w:u w:val="single"/>
        </w:rPr>
        <w:t xml:space="preserve"> that </w:t>
      </w:r>
      <w:r w:rsidR="74952505" w:rsidRPr="0085542A">
        <w:rPr>
          <w:rFonts w:ascii="Times New Roman" w:eastAsia="Times New Roman" w:hAnsi="Times New Roman" w:cs="Times New Roman"/>
          <w:color w:val="000000" w:themeColor="text1"/>
          <w:sz w:val="24"/>
          <w:szCs w:val="24"/>
          <w:u w:val="single"/>
        </w:rPr>
        <w:t>has failed</w:t>
      </w:r>
      <w:r w:rsidR="4DC0052B" w:rsidRPr="0085542A">
        <w:rPr>
          <w:rFonts w:ascii="Times New Roman" w:eastAsia="Times New Roman" w:hAnsi="Times New Roman" w:cs="Times New Roman"/>
          <w:color w:val="000000" w:themeColor="text1"/>
          <w:sz w:val="24"/>
          <w:szCs w:val="24"/>
          <w:u w:val="single"/>
        </w:rPr>
        <w:t xml:space="preserve"> to remit </w:t>
      </w:r>
      <w:r w:rsidR="31009209" w:rsidRPr="0085542A">
        <w:rPr>
          <w:rFonts w:ascii="Times New Roman" w:eastAsia="Times New Roman" w:hAnsi="Times New Roman" w:cs="Times New Roman"/>
          <w:color w:val="000000" w:themeColor="text1"/>
          <w:sz w:val="24"/>
          <w:szCs w:val="24"/>
          <w:u w:val="single"/>
        </w:rPr>
        <w:t>premiums</w:t>
      </w:r>
      <w:r w:rsidR="435410CF" w:rsidRPr="0085542A">
        <w:rPr>
          <w:rFonts w:ascii="Times New Roman" w:eastAsia="Times New Roman" w:hAnsi="Times New Roman" w:cs="Times New Roman"/>
          <w:color w:val="000000" w:themeColor="text1"/>
          <w:sz w:val="24"/>
          <w:szCs w:val="24"/>
          <w:u w:val="single"/>
        </w:rPr>
        <w:t xml:space="preserve"> in whole or in part</w:t>
      </w:r>
      <w:r w:rsidR="42385469" w:rsidRPr="0085542A">
        <w:rPr>
          <w:rFonts w:ascii="Times New Roman" w:eastAsia="Times New Roman" w:hAnsi="Times New Roman" w:cs="Times New Roman"/>
          <w:color w:val="000000" w:themeColor="text1"/>
          <w:sz w:val="24"/>
          <w:szCs w:val="24"/>
          <w:u w:val="single"/>
        </w:rPr>
        <w:t xml:space="preserve"> </w:t>
      </w:r>
      <w:r w:rsidR="32A0211D" w:rsidRPr="0085542A">
        <w:rPr>
          <w:rFonts w:ascii="Times New Roman" w:eastAsia="Times New Roman" w:hAnsi="Times New Roman" w:cs="Times New Roman"/>
          <w:color w:val="000000" w:themeColor="text1"/>
          <w:sz w:val="24"/>
          <w:szCs w:val="24"/>
          <w:u w:val="single"/>
        </w:rPr>
        <w:t xml:space="preserve">or failed to submit </w:t>
      </w:r>
      <w:r w:rsidR="293CA0AE" w:rsidRPr="0085542A">
        <w:rPr>
          <w:rFonts w:ascii="Times New Roman" w:eastAsia="Times New Roman" w:hAnsi="Times New Roman" w:cs="Times New Roman"/>
          <w:color w:val="000000" w:themeColor="text1"/>
          <w:sz w:val="24"/>
          <w:szCs w:val="24"/>
          <w:u w:val="single"/>
        </w:rPr>
        <w:t xml:space="preserve">contribution </w:t>
      </w:r>
      <w:r w:rsidR="32A0211D" w:rsidRPr="0085542A">
        <w:rPr>
          <w:rFonts w:ascii="Times New Roman" w:eastAsia="Times New Roman" w:hAnsi="Times New Roman" w:cs="Times New Roman"/>
          <w:color w:val="000000" w:themeColor="text1"/>
          <w:sz w:val="24"/>
          <w:szCs w:val="24"/>
          <w:u w:val="single"/>
        </w:rPr>
        <w:t xml:space="preserve">reports </w:t>
      </w:r>
      <w:r w:rsidR="42385469" w:rsidRPr="0085542A">
        <w:rPr>
          <w:rFonts w:ascii="Times New Roman" w:eastAsia="Times New Roman" w:hAnsi="Times New Roman" w:cs="Times New Roman"/>
          <w:color w:val="000000" w:themeColor="text1"/>
          <w:sz w:val="24"/>
          <w:szCs w:val="24"/>
          <w:u w:val="single"/>
        </w:rPr>
        <w:t>on or before the last day of the</w:t>
      </w:r>
      <w:r w:rsidR="26AB4622" w:rsidRPr="0085542A">
        <w:rPr>
          <w:rFonts w:ascii="Times New Roman" w:eastAsia="Times New Roman" w:hAnsi="Times New Roman" w:cs="Times New Roman"/>
          <w:color w:val="000000" w:themeColor="text1"/>
          <w:sz w:val="24"/>
          <w:szCs w:val="24"/>
          <w:u w:val="single"/>
        </w:rPr>
        <w:t xml:space="preserve"> </w:t>
      </w:r>
      <w:r w:rsidR="42385469" w:rsidRPr="0085542A">
        <w:rPr>
          <w:rFonts w:ascii="Times New Roman" w:eastAsia="Times New Roman" w:hAnsi="Times New Roman" w:cs="Times New Roman"/>
          <w:color w:val="000000" w:themeColor="text1"/>
          <w:sz w:val="24"/>
          <w:szCs w:val="24"/>
          <w:u w:val="single"/>
        </w:rPr>
        <w:t>month</w:t>
      </w:r>
      <w:r w:rsidR="26AB4622" w:rsidRPr="0085542A">
        <w:rPr>
          <w:rFonts w:ascii="Times New Roman" w:eastAsia="Times New Roman" w:hAnsi="Times New Roman" w:cs="Times New Roman"/>
          <w:color w:val="000000" w:themeColor="text1"/>
          <w:sz w:val="24"/>
          <w:szCs w:val="24"/>
          <w:u w:val="single"/>
        </w:rPr>
        <w:t xml:space="preserve"> following the close of the quarter</w:t>
      </w:r>
      <w:r w:rsidR="7CA6A09E" w:rsidRPr="0085542A">
        <w:rPr>
          <w:rFonts w:ascii="Times New Roman" w:hAnsi="Times New Roman" w:cs="Times New Roman"/>
          <w:sz w:val="24"/>
          <w:szCs w:val="24"/>
          <w:u w:val="single"/>
        </w:rPr>
        <w:t xml:space="preserve"> </w:t>
      </w:r>
      <w:r w:rsidR="7CA6A09E" w:rsidRPr="0085542A">
        <w:rPr>
          <w:rFonts w:ascii="Times New Roman" w:hAnsi="Times New Roman" w:cs="Times New Roman"/>
          <w:i/>
          <w:iCs/>
          <w:strike/>
          <w:color w:val="FF0000"/>
          <w:sz w:val="24"/>
          <w:szCs w:val="24"/>
          <w:u w:val="single"/>
        </w:rPr>
        <w:t>following the close of the quarter</w:t>
      </w:r>
      <w:r w:rsidR="7CA6A09E" w:rsidRPr="0085542A">
        <w:rPr>
          <w:rFonts w:ascii="Times New Roman" w:hAnsi="Times New Roman" w:cs="Times New Roman"/>
          <w:i/>
          <w:iCs/>
          <w:color w:val="FF0000"/>
          <w:sz w:val="24"/>
          <w:szCs w:val="24"/>
          <w:u w:val="single"/>
        </w:rPr>
        <w:t xml:space="preserve"> </w:t>
      </w:r>
      <w:r w:rsidR="4DC0052B" w:rsidRPr="0085542A">
        <w:rPr>
          <w:rFonts w:ascii="Times New Roman" w:eastAsia="Times New Roman" w:hAnsi="Times New Roman" w:cs="Times New Roman"/>
          <w:color w:val="000000" w:themeColor="text1"/>
          <w:sz w:val="24"/>
          <w:szCs w:val="24"/>
          <w:u w:val="single"/>
        </w:rPr>
        <w:t xml:space="preserve">shall be </w:t>
      </w:r>
      <w:r w:rsidR="5B76B39E" w:rsidRPr="0085542A">
        <w:rPr>
          <w:rFonts w:ascii="Times New Roman" w:eastAsia="Times New Roman" w:hAnsi="Times New Roman" w:cs="Times New Roman"/>
          <w:color w:val="000000" w:themeColor="text1"/>
          <w:sz w:val="24"/>
          <w:szCs w:val="24"/>
          <w:u w:val="single"/>
        </w:rPr>
        <w:t xml:space="preserve">assessed a penalty of </w:t>
      </w:r>
      <w:r w:rsidR="3A01EEA0" w:rsidRPr="0085542A">
        <w:rPr>
          <w:rFonts w:ascii="Times New Roman" w:eastAsia="Times New Roman" w:hAnsi="Times New Roman" w:cs="Times New Roman"/>
          <w:color w:val="000000" w:themeColor="text1"/>
          <w:sz w:val="24"/>
          <w:szCs w:val="24"/>
          <w:u w:val="single"/>
        </w:rPr>
        <w:t>1.0 percent</w:t>
      </w:r>
      <w:r w:rsidR="1CE47758" w:rsidRPr="0085542A">
        <w:rPr>
          <w:rFonts w:ascii="Times New Roman" w:eastAsia="Times New Roman" w:hAnsi="Times New Roman" w:cs="Times New Roman"/>
          <w:color w:val="000000" w:themeColor="text1"/>
          <w:sz w:val="24"/>
          <w:szCs w:val="24"/>
          <w:u w:val="single"/>
        </w:rPr>
        <w:t xml:space="preserve"> of </w:t>
      </w:r>
      <w:r w:rsidR="5B76B39E" w:rsidRPr="0085542A">
        <w:rPr>
          <w:rFonts w:ascii="Times New Roman" w:eastAsia="Times New Roman" w:hAnsi="Times New Roman" w:cs="Times New Roman"/>
          <w:color w:val="000000" w:themeColor="text1"/>
          <w:sz w:val="24"/>
          <w:szCs w:val="24"/>
          <w:u w:val="single"/>
        </w:rPr>
        <w:t>the</w:t>
      </w:r>
      <w:r w:rsidR="1CE47758" w:rsidRPr="0085542A">
        <w:rPr>
          <w:rFonts w:ascii="Times New Roman" w:eastAsia="Times New Roman" w:hAnsi="Times New Roman" w:cs="Times New Roman"/>
          <w:color w:val="000000" w:themeColor="text1"/>
          <w:sz w:val="24"/>
          <w:szCs w:val="24"/>
          <w:u w:val="single"/>
        </w:rPr>
        <w:t xml:space="preserve"> employer’s </w:t>
      </w:r>
      <w:r w:rsidR="1665B3AF" w:rsidRPr="0085542A">
        <w:rPr>
          <w:rFonts w:ascii="Times New Roman" w:eastAsia="Times New Roman" w:hAnsi="Times New Roman" w:cs="Times New Roman"/>
          <w:color w:val="000000" w:themeColor="text1"/>
          <w:sz w:val="24"/>
          <w:szCs w:val="24"/>
          <w:u w:val="single"/>
        </w:rPr>
        <w:t xml:space="preserve">total </w:t>
      </w:r>
      <w:r w:rsidR="1CE47758" w:rsidRPr="0085542A">
        <w:rPr>
          <w:rFonts w:ascii="Times New Roman" w:eastAsia="Times New Roman" w:hAnsi="Times New Roman" w:cs="Times New Roman"/>
          <w:color w:val="000000" w:themeColor="text1"/>
          <w:sz w:val="24"/>
          <w:szCs w:val="24"/>
          <w:u w:val="single"/>
        </w:rPr>
        <w:t>payroll for th</w:t>
      </w:r>
      <w:r w:rsidR="1665B3AF" w:rsidRPr="0085542A">
        <w:rPr>
          <w:rFonts w:ascii="Times New Roman" w:eastAsia="Times New Roman" w:hAnsi="Times New Roman" w:cs="Times New Roman"/>
          <w:color w:val="000000" w:themeColor="text1"/>
          <w:sz w:val="24"/>
          <w:szCs w:val="24"/>
          <w:u w:val="single"/>
        </w:rPr>
        <w:t>e</w:t>
      </w:r>
      <w:r w:rsidR="1CE47758" w:rsidRPr="0085542A">
        <w:rPr>
          <w:rFonts w:ascii="Times New Roman" w:eastAsia="Times New Roman" w:hAnsi="Times New Roman" w:cs="Times New Roman"/>
          <w:color w:val="000000" w:themeColor="text1"/>
          <w:sz w:val="24"/>
          <w:szCs w:val="24"/>
          <w:u w:val="single"/>
        </w:rPr>
        <w:t xml:space="preserve"> quarter</w:t>
      </w:r>
      <w:r w:rsidR="37E268B7" w:rsidRPr="0085542A">
        <w:rPr>
          <w:rFonts w:ascii="Times New Roman" w:eastAsia="Times New Roman" w:hAnsi="Times New Roman" w:cs="Times New Roman"/>
          <w:color w:val="000000" w:themeColor="text1"/>
          <w:sz w:val="24"/>
          <w:szCs w:val="24"/>
          <w:u w:val="single"/>
        </w:rPr>
        <w:t>. The assessment imposed will apply to only the quarter in which the employer failed to remit premiums in whole or in part</w:t>
      </w:r>
      <w:r w:rsidR="4965B46A" w:rsidRPr="0085542A">
        <w:rPr>
          <w:rFonts w:ascii="Times New Roman" w:eastAsia="Times New Roman" w:hAnsi="Times New Roman" w:cs="Times New Roman"/>
          <w:color w:val="000000" w:themeColor="text1"/>
          <w:sz w:val="24"/>
          <w:szCs w:val="24"/>
          <w:u w:val="single"/>
        </w:rPr>
        <w:t xml:space="preserve"> or</w:t>
      </w:r>
      <w:r w:rsidR="1D99A39D" w:rsidRPr="0085542A">
        <w:rPr>
          <w:rFonts w:ascii="Times New Roman" w:eastAsia="Times New Roman" w:hAnsi="Times New Roman" w:cs="Times New Roman"/>
          <w:color w:val="000000" w:themeColor="text1"/>
          <w:sz w:val="24"/>
          <w:szCs w:val="24"/>
          <w:u w:val="single"/>
        </w:rPr>
        <w:t xml:space="preserve"> submit</w:t>
      </w:r>
      <w:r w:rsidR="4965B46A" w:rsidRPr="0085542A">
        <w:rPr>
          <w:rFonts w:ascii="Times New Roman" w:eastAsia="Times New Roman" w:hAnsi="Times New Roman" w:cs="Times New Roman"/>
          <w:color w:val="000000" w:themeColor="text1"/>
          <w:sz w:val="24"/>
          <w:szCs w:val="24"/>
          <w:u w:val="single"/>
        </w:rPr>
        <w:t xml:space="preserve"> </w:t>
      </w:r>
      <w:r w:rsidR="293CA0AE" w:rsidRPr="0085542A">
        <w:rPr>
          <w:rFonts w:ascii="Times New Roman" w:eastAsia="Times New Roman" w:hAnsi="Times New Roman" w:cs="Times New Roman"/>
          <w:color w:val="000000" w:themeColor="text1"/>
          <w:sz w:val="24"/>
          <w:szCs w:val="24"/>
          <w:u w:val="single"/>
        </w:rPr>
        <w:t>contribution report</w:t>
      </w:r>
      <w:r w:rsidR="4965B46A" w:rsidRPr="0085542A">
        <w:rPr>
          <w:rFonts w:ascii="Times New Roman" w:eastAsia="Times New Roman" w:hAnsi="Times New Roman" w:cs="Times New Roman"/>
          <w:color w:val="000000" w:themeColor="text1"/>
          <w:sz w:val="24"/>
          <w:szCs w:val="24"/>
          <w:u w:val="single"/>
        </w:rPr>
        <w:t>s</w:t>
      </w:r>
      <w:r w:rsidR="37E268B7" w:rsidRPr="0085542A">
        <w:rPr>
          <w:rFonts w:ascii="Times New Roman" w:eastAsia="Times New Roman" w:hAnsi="Times New Roman" w:cs="Times New Roman"/>
          <w:color w:val="000000" w:themeColor="text1"/>
          <w:sz w:val="24"/>
          <w:szCs w:val="24"/>
          <w:u w:val="single"/>
        </w:rPr>
        <w:t xml:space="preserve">. </w:t>
      </w:r>
      <w:r w:rsidR="5B76B39E" w:rsidRPr="0085542A">
        <w:rPr>
          <w:rFonts w:ascii="Times New Roman" w:eastAsia="Times New Roman" w:hAnsi="Times New Roman" w:cs="Times New Roman"/>
          <w:color w:val="000000" w:themeColor="text1"/>
          <w:sz w:val="24"/>
          <w:szCs w:val="24"/>
          <w:u w:val="single"/>
        </w:rPr>
        <w:t xml:space="preserve"> In addition, the employer shall be liable for the full amount of family leave benefits and medical leave benefits paid to covered individuals for whom it failed to make premium contributions. </w:t>
      </w:r>
    </w:p>
    <w:p w14:paraId="2FF3561B" w14:textId="5E5EFC57" w:rsidR="00696463" w:rsidRPr="0085542A" w:rsidRDefault="24D64090" w:rsidP="3263A060">
      <w:pPr>
        <w:spacing w:before="240" w:after="24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lastRenderedPageBreak/>
        <w:t>B</w:t>
      </w:r>
      <w:r w:rsidR="4D7EC375" w:rsidRPr="0085542A">
        <w:rPr>
          <w:rFonts w:ascii="Times New Roman" w:eastAsia="Times New Roman" w:hAnsi="Times New Roman" w:cs="Times New Roman"/>
          <w:color w:val="000000" w:themeColor="text1"/>
          <w:sz w:val="24"/>
          <w:szCs w:val="24"/>
          <w:u w:val="single"/>
        </w:rPr>
        <w:t xml:space="preserve">. </w:t>
      </w:r>
      <w:r w:rsidR="083F2011" w:rsidRPr="0085542A">
        <w:rPr>
          <w:rFonts w:ascii="Times New Roman" w:eastAsia="Times New Roman" w:hAnsi="Times New Roman" w:cs="Times New Roman"/>
          <w:color w:val="000000" w:themeColor="text1"/>
          <w:sz w:val="24"/>
          <w:szCs w:val="24"/>
          <w:u w:val="single"/>
        </w:rPr>
        <w:t>T</w:t>
      </w:r>
      <w:r w:rsidR="5C5A67E9" w:rsidRPr="0085542A">
        <w:rPr>
          <w:rFonts w:ascii="Times New Roman" w:eastAsia="Times New Roman" w:hAnsi="Times New Roman" w:cs="Times New Roman"/>
          <w:color w:val="000000" w:themeColor="text1"/>
          <w:sz w:val="24"/>
          <w:szCs w:val="24"/>
          <w:u w:val="single"/>
        </w:rPr>
        <w:t>he Department will notify employer</w:t>
      </w:r>
      <w:r w:rsidR="083F2011" w:rsidRPr="0085542A">
        <w:rPr>
          <w:rFonts w:ascii="Times New Roman" w:eastAsia="Times New Roman" w:hAnsi="Times New Roman" w:cs="Times New Roman"/>
          <w:color w:val="000000" w:themeColor="text1"/>
          <w:sz w:val="24"/>
          <w:szCs w:val="24"/>
          <w:u w:val="single"/>
        </w:rPr>
        <w:t>s</w:t>
      </w:r>
      <w:r w:rsidR="5C5A67E9" w:rsidRPr="0085542A">
        <w:rPr>
          <w:rFonts w:ascii="Times New Roman" w:eastAsia="Times New Roman" w:hAnsi="Times New Roman" w:cs="Times New Roman"/>
          <w:color w:val="000000" w:themeColor="text1"/>
          <w:sz w:val="24"/>
          <w:szCs w:val="24"/>
          <w:u w:val="single"/>
        </w:rPr>
        <w:t xml:space="preserve"> </w:t>
      </w:r>
      <w:r w:rsidR="334B551D" w:rsidRPr="0085542A">
        <w:rPr>
          <w:rFonts w:ascii="Times New Roman" w:eastAsia="Times New Roman" w:hAnsi="Times New Roman" w:cs="Times New Roman"/>
          <w:color w:val="000000" w:themeColor="text1"/>
          <w:sz w:val="24"/>
          <w:szCs w:val="24"/>
          <w:u w:val="single"/>
        </w:rPr>
        <w:t xml:space="preserve">of any delinquent </w:t>
      </w:r>
      <w:r w:rsidR="334FA5B0" w:rsidRPr="0085542A">
        <w:rPr>
          <w:rFonts w:ascii="Times New Roman" w:eastAsia="Times New Roman" w:hAnsi="Times New Roman" w:cs="Times New Roman"/>
          <w:color w:val="000000" w:themeColor="text1"/>
          <w:sz w:val="24"/>
          <w:szCs w:val="24"/>
          <w:u w:val="single"/>
        </w:rPr>
        <w:t>contribution report</w:t>
      </w:r>
      <w:r w:rsidR="4C91C8FC" w:rsidRPr="0085542A">
        <w:rPr>
          <w:rFonts w:ascii="Times New Roman" w:eastAsia="Times New Roman" w:hAnsi="Times New Roman" w:cs="Times New Roman"/>
          <w:color w:val="000000" w:themeColor="text1"/>
          <w:sz w:val="24"/>
          <w:szCs w:val="24"/>
          <w:u w:val="single"/>
        </w:rPr>
        <w:t>s</w:t>
      </w:r>
      <w:r w:rsidR="2BB985E4" w:rsidRPr="0085542A">
        <w:rPr>
          <w:rFonts w:ascii="Times New Roman" w:eastAsia="Times New Roman" w:hAnsi="Times New Roman" w:cs="Times New Roman"/>
          <w:color w:val="000000" w:themeColor="text1"/>
          <w:sz w:val="24"/>
          <w:szCs w:val="24"/>
          <w:u w:val="single"/>
        </w:rPr>
        <w:t xml:space="preserve"> no later than</w:t>
      </w:r>
      <w:r w:rsidR="3BEE7C61" w:rsidRPr="0085542A">
        <w:rPr>
          <w:rFonts w:ascii="Times New Roman" w:eastAsia="Times New Roman" w:hAnsi="Times New Roman" w:cs="Times New Roman"/>
          <w:color w:val="000000" w:themeColor="text1"/>
          <w:sz w:val="24"/>
          <w:szCs w:val="24"/>
          <w:u w:val="single"/>
        </w:rPr>
        <w:t xml:space="preserve"> </w:t>
      </w:r>
      <w:r w:rsidR="53D76423" w:rsidRPr="0085542A">
        <w:rPr>
          <w:rFonts w:ascii="Times New Roman" w:eastAsia="Times New Roman" w:hAnsi="Times New Roman" w:cs="Times New Roman"/>
          <w:color w:val="000000" w:themeColor="text1"/>
          <w:sz w:val="24"/>
          <w:szCs w:val="24"/>
          <w:u w:val="single"/>
        </w:rPr>
        <w:t xml:space="preserve">15 days after premiums </w:t>
      </w:r>
      <w:r w:rsidR="4EDF436B" w:rsidRPr="0085542A">
        <w:rPr>
          <w:rFonts w:ascii="Times New Roman" w:eastAsia="Times New Roman" w:hAnsi="Times New Roman" w:cs="Times New Roman"/>
          <w:color w:val="000000" w:themeColor="text1"/>
          <w:sz w:val="24"/>
          <w:szCs w:val="24"/>
          <w:u w:val="single"/>
        </w:rPr>
        <w:t>were due</w:t>
      </w:r>
      <w:r w:rsidR="31FED55B" w:rsidRPr="0085542A">
        <w:rPr>
          <w:rFonts w:ascii="Times New Roman" w:eastAsia="Times New Roman" w:hAnsi="Times New Roman" w:cs="Times New Roman"/>
          <w:color w:val="000000" w:themeColor="text1"/>
          <w:sz w:val="24"/>
          <w:szCs w:val="24"/>
          <w:u w:val="single"/>
        </w:rPr>
        <w:t>.</w:t>
      </w:r>
      <w:r w:rsidR="334FA5B0" w:rsidRPr="0085542A">
        <w:rPr>
          <w:rFonts w:ascii="Times New Roman" w:eastAsia="Times New Roman" w:hAnsi="Times New Roman" w:cs="Times New Roman"/>
          <w:color w:val="000000" w:themeColor="text1"/>
          <w:sz w:val="24"/>
          <w:szCs w:val="24"/>
          <w:u w:val="single"/>
        </w:rPr>
        <w:t xml:space="preserve"> </w:t>
      </w:r>
      <w:r w:rsidR="5C5A67E9" w:rsidRPr="0085542A">
        <w:rPr>
          <w:rFonts w:ascii="Times New Roman" w:eastAsia="Times New Roman" w:hAnsi="Times New Roman" w:cs="Times New Roman"/>
          <w:color w:val="000000" w:themeColor="text1"/>
          <w:sz w:val="24"/>
          <w:szCs w:val="24"/>
          <w:u w:val="single"/>
        </w:rPr>
        <w:t xml:space="preserve">If the employer fails to </w:t>
      </w:r>
      <w:r w:rsidR="38D61C5C" w:rsidRPr="0085542A">
        <w:rPr>
          <w:rFonts w:ascii="Times New Roman" w:eastAsia="Times New Roman" w:hAnsi="Times New Roman" w:cs="Times New Roman"/>
          <w:color w:val="000000" w:themeColor="text1"/>
          <w:sz w:val="24"/>
          <w:szCs w:val="24"/>
          <w:u w:val="single"/>
        </w:rPr>
        <w:t>remit</w:t>
      </w:r>
      <w:r w:rsidR="5C5A67E9" w:rsidRPr="0085542A">
        <w:rPr>
          <w:rFonts w:ascii="Times New Roman" w:eastAsia="Times New Roman" w:hAnsi="Times New Roman" w:cs="Times New Roman"/>
          <w:color w:val="000000" w:themeColor="text1"/>
          <w:sz w:val="24"/>
          <w:szCs w:val="24"/>
          <w:u w:val="single"/>
        </w:rPr>
        <w:t xml:space="preserve"> the delinquent payments </w:t>
      </w:r>
      <w:r w:rsidR="60632EE3" w:rsidRPr="0085542A">
        <w:rPr>
          <w:rFonts w:ascii="Times New Roman" w:eastAsia="Times New Roman" w:hAnsi="Times New Roman" w:cs="Times New Roman"/>
          <w:color w:val="000000" w:themeColor="text1"/>
          <w:sz w:val="24"/>
          <w:szCs w:val="24"/>
          <w:u w:val="single"/>
        </w:rPr>
        <w:t xml:space="preserve">or </w:t>
      </w:r>
      <w:r w:rsidR="334FA5B0" w:rsidRPr="0085542A">
        <w:rPr>
          <w:rFonts w:ascii="Times New Roman" w:eastAsia="Times New Roman" w:hAnsi="Times New Roman" w:cs="Times New Roman"/>
          <w:color w:val="000000" w:themeColor="text1"/>
          <w:sz w:val="24"/>
          <w:szCs w:val="24"/>
          <w:u w:val="single"/>
        </w:rPr>
        <w:t xml:space="preserve">contribution </w:t>
      </w:r>
      <w:r w:rsidR="60632EE3" w:rsidRPr="0085542A">
        <w:rPr>
          <w:rFonts w:ascii="Times New Roman" w:eastAsia="Times New Roman" w:hAnsi="Times New Roman" w:cs="Times New Roman"/>
          <w:color w:val="000000" w:themeColor="text1"/>
          <w:sz w:val="24"/>
          <w:szCs w:val="24"/>
          <w:u w:val="single"/>
        </w:rPr>
        <w:t>reports</w:t>
      </w:r>
      <w:r w:rsidR="5C5A67E9" w:rsidRPr="0085542A">
        <w:rPr>
          <w:rFonts w:ascii="Times New Roman" w:eastAsia="Times New Roman" w:hAnsi="Times New Roman" w:cs="Times New Roman"/>
          <w:color w:val="000000" w:themeColor="text1"/>
          <w:sz w:val="24"/>
          <w:szCs w:val="24"/>
          <w:u w:val="single"/>
        </w:rPr>
        <w:t xml:space="preserve"> </w:t>
      </w:r>
      <w:r w:rsidR="125DFC9F" w:rsidRPr="0085542A">
        <w:rPr>
          <w:rFonts w:ascii="Times New Roman" w:eastAsia="Times New Roman" w:hAnsi="Times New Roman" w:cs="Times New Roman"/>
          <w:color w:val="000000" w:themeColor="text1"/>
          <w:sz w:val="24"/>
          <w:szCs w:val="24"/>
          <w:u w:val="single"/>
        </w:rPr>
        <w:t>on the due date</w:t>
      </w:r>
      <w:r w:rsidR="43C11ECB" w:rsidRPr="0085542A">
        <w:rPr>
          <w:rFonts w:ascii="Times New Roman" w:eastAsia="Times New Roman" w:hAnsi="Times New Roman" w:cs="Times New Roman"/>
          <w:color w:val="000000" w:themeColor="text1"/>
          <w:sz w:val="24"/>
          <w:szCs w:val="24"/>
          <w:u w:val="single"/>
        </w:rPr>
        <w:t xml:space="preserve"> established in the notice</w:t>
      </w:r>
      <w:r w:rsidR="125DFC9F" w:rsidRPr="0085542A">
        <w:rPr>
          <w:rFonts w:ascii="Times New Roman" w:eastAsia="Times New Roman" w:hAnsi="Times New Roman" w:cs="Times New Roman"/>
          <w:color w:val="000000" w:themeColor="text1"/>
          <w:sz w:val="24"/>
          <w:szCs w:val="24"/>
          <w:u w:val="single"/>
        </w:rPr>
        <w:t xml:space="preserve">, </w:t>
      </w:r>
      <w:r w:rsidR="5C5A67E9" w:rsidRPr="0085542A">
        <w:rPr>
          <w:rFonts w:ascii="Times New Roman" w:eastAsia="Times New Roman" w:hAnsi="Times New Roman" w:cs="Times New Roman"/>
          <w:color w:val="000000" w:themeColor="text1"/>
          <w:sz w:val="24"/>
          <w:szCs w:val="24"/>
          <w:u w:val="single"/>
        </w:rPr>
        <w:t>an assessment will be imposed</w:t>
      </w:r>
      <w:r w:rsidR="3B32AA46" w:rsidRPr="0085542A">
        <w:rPr>
          <w:rFonts w:ascii="Times New Roman" w:eastAsia="Times New Roman" w:hAnsi="Times New Roman" w:cs="Times New Roman"/>
          <w:color w:val="000000" w:themeColor="text1"/>
          <w:sz w:val="24"/>
          <w:szCs w:val="24"/>
          <w:u w:val="single"/>
        </w:rPr>
        <w:t>.</w:t>
      </w:r>
    </w:p>
    <w:p w14:paraId="54B86BFA" w14:textId="55FD0DC2" w:rsidR="00696463" w:rsidRPr="0085542A" w:rsidRDefault="66B261F3" w:rsidP="3263A060">
      <w:pPr>
        <w:spacing w:before="240" w:after="240" w:line="240" w:lineRule="auto"/>
        <w:rPr>
          <w:rFonts w:ascii="Times New Roman" w:eastAsia="Times New Roman" w:hAnsi="Times New Roman" w:cs="Times New Roman"/>
          <w:color w:val="FF0000"/>
          <w:sz w:val="24"/>
          <w:szCs w:val="24"/>
          <w:u w:val="single"/>
        </w:rPr>
      </w:pPr>
      <w:r w:rsidRPr="0085542A">
        <w:rPr>
          <w:rFonts w:ascii="Times New Roman" w:eastAsia="Times New Roman" w:hAnsi="Times New Roman" w:cs="Times New Roman"/>
          <w:color w:val="000000" w:themeColor="text1"/>
          <w:sz w:val="24"/>
          <w:szCs w:val="24"/>
          <w:u w:val="single"/>
        </w:rPr>
        <w:t>C</w:t>
      </w:r>
      <w:r w:rsidR="3AA3BD80" w:rsidRPr="0085542A">
        <w:rPr>
          <w:rFonts w:ascii="Times New Roman" w:eastAsia="Times New Roman" w:hAnsi="Times New Roman" w:cs="Times New Roman"/>
          <w:color w:val="000000" w:themeColor="text1"/>
          <w:sz w:val="24"/>
          <w:szCs w:val="24"/>
          <w:u w:val="single"/>
        </w:rPr>
        <w:t xml:space="preserve">. </w:t>
      </w:r>
      <w:r w:rsidR="352BA296" w:rsidRPr="0085542A">
        <w:rPr>
          <w:rFonts w:ascii="Times New Roman" w:eastAsia="Times New Roman" w:hAnsi="Times New Roman" w:cs="Times New Roman"/>
          <w:color w:val="000000" w:themeColor="text1"/>
          <w:sz w:val="24"/>
          <w:szCs w:val="24"/>
          <w:u w:val="single"/>
        </w:rPr>
        <w:t xml:space="preserve">If an assessment is imposed for failure to pay, the employer may seek an appeal </w:t>
      </w:r>
      <w:r w:rsidR="4ACA118A" w:rsidRPr="0085542A">
        <w:rPr>
          <w:rFonts w:ascii="Times New Roman" w:eastAsia="Times New Roman" w:hAnsi="Times New Roman" w:cs="Times New Roman"/>
          <w:color w:val="000000" w:themeColor="text1"/>
          <w:sz w:val="24"/>
          <w:szCs w:val="24"/>
          <w:u w:val="single"/>
        </w:rPr>
        <w:t>pursuant to Section</w:t>
      </w:r>
      <w:r w:rsidR="1D603E5D" w:rsidRPr="0085542A">
        <w:rPr>
          <w:rFonts w:ascii="Times New Roman" w:eastAsia="Times New Roman" w:hAnsi="Times New Roman" w:cs="Times New Roman"/>
          <w:color w:val="000000" w:themeColor="text1"/>
          <w:sz w:val="24"/>
          <w:szCs w:val="24"/>
          <w:u w:val="single"/>
        </w:rPr>
        <w:t xml:space="preserve"> XV</w:t>
      </w:r>
      <w:r w:rsidR="4ACA118A" w:rsidRPr="0085542A">
        <w:rPr>
          <w:rFonts w:ascii="Times New Roman" w:eastAsia="Times New Roman" w:hAnsi="Times New Roman" w:cs="Times New Roman"/>
          <w:color w:val="000000" w:themeColor="text1"/>
          <w:sz w:val="24"/>
          <w:szCs w:val="24"/>
          <w:u w:val="single"/>
        </w:rPr>
        <w:t xml:space="preserve"> </w:t>
      </w:r>
      <w:r w:rsidR="2D55C1F6" w:rsidRPr="0085542A">
        <w:rPr>
          <w:rFonts w:ascii="Times New Roman" w:eastAsia="Times New Roman" w:hAnsi="Times New Roman" w:cs="Times New Roman"/>
          <w:sz w:val="24"/>
          <w:szCs w:val="24"/>
          <w:u w:val="single"/>
        </w:rPr>
        <w:t>of this rule.</w:t>
      </w:r>
    </w:p>
    <w:p w14:paraId="2078A28F" w14:textId="6805AF81" w:rsidR="4034E0CA" w:rsidRPr="0085542A" w:rsidRDefault="262A367D" w:rsidP="3263A060">
      <w:pPr>
        <w:spacing w:before="240" w:after="240" w:line="240" w:lineRule="auto"/>
        <w:rPr>
          <w:rFonts w:ascii="Times New Roman" w:eastAsia="Times New Roman" w:hAnsi="Times New Roman" w:cs="Times New Roman"/>
          <w:color w:val="FF0000"/>
          <w:sz w:val="24"/>
          <w:szCs w:val="24"/>
          <w:u w:val="single"/>
        </w:rPr>
      </w:pPr>
      <w:r w:rsidRPr="0085542A">
        <w:rPr>
          <w:rFonts w:ascii="Times New Roman" w:eastAsia="Times New Roman" w:hAnsi="Times New Roman" w:cs="Times New Roman"/>
          <w:color w:val="000000" w:themeColor="text1"/>
          <w:sz w:val="24"/>
          <w:szCs w:val="24"/>
          <w:u w:val="single"/>
        </w:rPr>
        <w:t>D</w:t>
      </w:r>
      <w:r w:rsidR="5348B10A" w:rsidRPr="0085542A">
        <w:rPr>
          <w:rFonts w:ascii="Times New Roman" w:eastAsia="Times New Roman" w:hAnsi="Times New Roman" w:cs="Times New Roman"/>
          <w:color w:val="000000" w:themeColor="text1"/>
          <w:sz w:val="24"/>
          <w:szCs w:val="24"/>
          <w:u w:val="single"/>
        </w:rPr>
        <w:t xml:space="preserve">. A self-employed individual who elects coverage to obtain paid family or medical leave benefits and fails to submit premiums for at least two consecutive quarters as required in this rule may be disqualified from family leave benefits and medical leave benefits by the Department. Prior to </w:t>
      </w:r>
      <w:r w:rsidR="4ACA118A" w:rsidRPr="0085542A">
        <w:rPr>
          <w:rFonts w:ascii="Times New Roman" w:eastAsia="Times New Roman" w:hAnsi="Times New Roman" w:cs="Times New Roman"/>
          <w:color w:val="000000" w:themeColor="text1"/>
          <w:sz w:val="24"/>
          <w:szCs w:val="24"/>
          <w:u w:val="single"/>
        </w:rPr>
        <w:t>disqualification</w:t>
      </w:r>
      <w:r w:rsidR="5348B10A" w:rsidRPr="0085542A">
        <w:rPr>
          <w:rFonts w:ascii="Times New Roman" w:eastAsia="Times New Roman" w:hAnsi="Times New Roman" w:cs="Times New Roman"/>
          <w:color w:val="000000" w:themeColor="text1"/>
          <w:sz w:val="24"/>
          <w:szCs w:val="24"/>
          <w:u w:val="single"/>
        </w:rPr>
        <w:t xml:space="preserve">, the Department </w:t>
      </w:r>
      <w:r w:rsidR="4ACA118A" w:rsidRPr="0085542A">
        <w:rPr>
          <w:rFonts w:ascii="Times New Roman" w:eastAsia="Times New Roman" w:hAnsi="Times New Roman" w:cs="Times New Roman"/>
          <w:color w:val="000000" w:themeColor="text1"/>
          <w:sz w:val="24"/>
          <w:szCs w:val="24"/>
          <w:u w:val="single"/>
        </w:rPr>
        <w:t xml:space="preserve">shall </w:t>
      </w:r>
      <w:r w:rsidR="5348B10A" w:rsidRPr="0085542A">
        <w:rPr>
          <w:rFonts w:ascii="Times New Roman" w:eastAsia="Times New Roman" w:hAnsi="Times New Roman" w:cs="Times New Roman"/>
          <w:color w:val="000000" w:themeColor="text1"/>
          <w:sz w:val="24"/>
          <w:szCs w:val="24"/>
          <w:u w:val="single"/>
        </w:rPr>
        <w:t>notify the self-employed individual that premiums have not been paid in full for</w:t>
      </w:r>
      <w:r w:rsidR="4ACA118A" w:rsidRPr="0085542A">
        <w:rPr>
          <w:rFonts w:ascii="Times New Roman" w:eastAsia="Times New Roman" w:hAnsi="Times New Roman" w:cs="Times New Roman"/>
          <w:color w:val="000000" w:themeColor="text1"/>
          <w:sz w:val="24"/>
          <w:szCs w:val="24"/>
          <w:u w:val="single"/>
        </w:rPr>
        <w:t xml:space="preserve"> at least</w:t>
      </w:r>
      <w:r w:rsidR="5348B10A" w:rsidRPr="0085542A">
        <w:rPr>
          <w:rFonts w:ascii="Times New Roman" w:eastAsia="Times New Roman" w:hAnsi="Times New Roman" w:cs="Times New Roman"/>
          <w:color w:val="000000" w:themeColor="text1"/>
          <w:sz w:val="24"/>
          <w:szCs w:val="24"/>
          <w:u w:val="single"/>
        </w:rPr>
        <w:t xml:space="preserve"> two consecutive</w:t>
      </w:r>
      <w:r w:rsidR="4ACA118A" w:rsidRPr="0085542A">
        <w:rPr>
          <w:rFonts w:ascii="Times New Roman" w:eastAsia="Times New Roman" w:hAnsi="Times New Roman" w:cs="Times New Roman"/>
          <w:color w:val="000000" w:themeColor="text1"/>
          <w:sz w:val="24"/>
          <w:szCs w:val="24"/>
          <w:u w:val="single"/>
        </w:rPr>
        <w:t xml:space="preserve"> quarters.</w:t>
      </w:r>
      <w:r w:rsidR="5348B10A" w:rsidRPr="0085542A">
        <w:rPr>
          <w:rFonts w:ascii="Times New Roman" w:eastAsia="Times New Roman" w:hAnsi="Times New Roman" w:cs="Times New Roman"/>
          <w:color w:val="000000" w:themeColor="text1"/>
          <w:sz w:val="24"/>
          <w:szCs w:val="24"/>
          <w:u w:val="single"/>
        </w:rPr>
        <w:t xml:space="preserve"> If the self-employed individual has failed to remit premiums to the Department after 30 days, the self-employed individual will be disqualified.</w:t>
      </w:r>
      <w:r w:rsidR="4ACA118A" w:rsidRPr="0085542A">
        <w:rPr>
          <w:rFonts w:ascii="Times New Roman" w:eastAsia="Times New Roman" w:hAnsi="Times New Roman" w:cs="Times New Roman"/>
          <w:color w:val="000000" w:themeColor="text1"/>
          <w:sz w:val="24"/>
          <w:szCs w:val="24"/>
          <w:u w:val="single"/>
        </w:rPr>
        <w:t xml:space="preserve">  The self-employed individual may appeal a disqualification pursuant </w:t>
      </w:r>
      <w:r w:rsidR="19A88DF9" w:rsidRPr="0085542A">
        <w:rPr>
          <w:rFonts w:ascii="Times New Roman" w:eastAsia="Times New Roman" w:hAnsi="Times New Roman" w:cs="Times New Roman"/>
          <w:color w:val="000000" w:themeColor="text1"/>
          <w:sz w:val="24"/>
          <w:szCs w:val="24"/>
          <w:u w:val="single"/>
        </w:rPr>
        <w:t xml:space="preserve">to </w:t>
      </w:r>
      <w:r w:rsidR="42E9B6A1" w:rsidRPr="0085542A">
        <w:rPr>
          <w:rFonts w:ascii="Times New Roman" w:eastAsia="Times New Roman" w:hAnsi="Times New Roman" w:cs="Times New Roman"/>
          <w:sz w:val="24"/>
          <w:szCs w:val="24"/>
          <w:u w:val="single"/>
        </w:rPr>
        <w:t>S</w:t>
      </w:r>
      <w:r w:rsidR="19A88DF9" w:rsidRPr="0085542A">
        <w:rPr>
          <w:rFonts w:ascii="Times New Roman" w:eastAsia="Times New Roman" w:hAnsi="Times New Roman" w:cs="Times New Roman"/>
          <w:sz w:val="24"/>
          <w:szCs w:val="24"/>
          <w:u w:val="single"/>
        </w:rPr>
        <w:t>ection</w:t>
      </w:r>
      <w:r w:rsidR="0A859BE8" w:rsidRPr="0085542A">
        <w:rPr>
          <w:rFonts w:ascii="Times New Roman" w:eastAsia="Times New Roman" w:hAnsi="Times New Roman" w:cs="Times New Roman"/>
          <w:color w:val="FF0000"/>
          <w:sz w:val="24"/>
          <w:szCs w:val="24"/>
          <w:u w:val="single"/>
        </w:rPr>
        <w:t xml:space="preserve"> </w:t>
      </w:r>
      <w:r w:rsidR="0A859BE8" w:rsidRPr="0085542A">
        <w:rPr>
          <w:rFonts w:ascii="Times New Roman" w:eastAsia="Times New Roman" w:hAnsi="Times New Roman" w:cs="Times New Roman"/>
          <w:sz w:val="24"/>
          <w:szCs w:val="24"/>
          <w:u w:val="single"/>
        </w:rPr>
        <w:t>XV</w:t>
      </w:r>
      <w:r w:rsidR="19A88DF9" w:rsidRPr="0085542A">
        <w:rPr>
          <w:rFonts w:ascii="Times New Roman" w:eastAsia="Times New Roman" w:hAnsi="Times New Roman" w:cs="Times New Roman"/>
          <w:sz w:val="24"/>
          <w:szCs w:val="24"/>
          <w:u w:val="single"/>
        </w:rPr>
        <w:t xml:space="preserve"> </w:t>
      </w:r>
      <w:r w:rsidR="3A64637D" w:rsidRPr="0085542A">
        <w:rPr>
          <w:rFonts w:ascii="Times New Roman" w:eastAsia="Times New Roman" w:hAnsi="Times New Roman" w:cs="Times New Roman"/>
          <w:sz w:val="24"/>
          <w:szCs w:val="24"/>
          <w:u w:val="single"/>
        </w:rPr>
        <w:t>of this rule.</w:t>
      </w:r>
      <w:r w:rsidR="3A64637D" w:rsidRPr="0085542A">
        <w:rPr>
          <w:rFonts w:ascii="Times New Roman" w:eastAsia="Times New Roman" w:hAnsi="Times New Roman" w:cs="Times New Roman"/>
          <w:color w:val="FF0000"/>
          <w:sz w:val="24"/>
          <w:szCs w:val="24"/>
          <w:u w:val="single"/>
        </w:rPr>
        <w:t xml:space="preserve"> </w:t>
      </w:r>
    </w:p>
    <w:p w14:paraId="0A6DC455" w14:textId="1EDDD3DE" w:rsidR="4034E0CA" w:rsidRPr="0085542A" w:rsidRDefault="21EAB6F6" w:rsidP="3263A060">
      <w:pPr>
        <w:spacing w:before="240" w:after="240" w:line="240"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E</w:t>
      </w:r>
      <w:r w:rsidR="59FA8C71" w:rsidRPr="0085542A">
        <w:rPr>
          <w:rFonts w:ascii="Times New Roman" w:eastAsia="Times New Roman" w:hAnsi="Times New Roman" w:cs="Times New Roman"/>
          <w:color w:val="000000" w:themeColor="text1"/>
          <w:sz w:val="24"/>
          <w:szCs w:val="24"/>
          <w:u w:val="single"/>
        </w:rPr>
        <w:t>. If the self-employed individual has demonstrated successful payments of the delinquent premiums and additional premiums equivalent to the number of quarters the self-employed individual failed or refused to remit premiums, the Department in writing must notify the self-employed individual of their reinstatement to obtain coverage for paid family or medical leave benefits.</w:t>
      </w:r>
    </w:p>
    <w:p w14:paraId="3892E2F4" w14:textId="2D04413D" w:rsidR="004653B0" w:rsidRPr="0085542A" w:rsidRDefault="6AD01766" w:rsidP="3263A060">
      <w:pPr>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Section X</w:t>
      </w:r>
      <w:r w:rsidR="688914B5" w:rsidRPr="0085542A">
        <w:rPr>
          <w:rFonts w:ascii="Times New Roman" w:hAnsi="Times New Roman" w:cs="Times New Roman"/>
          <w:b/>
          <w:bCs/>
          <w:sz w:val="24"/>
          <w:szCs w:val="24"/>
          <w:u w:val="single"/>
        </w:rPr>
        <w:t>I</w:t>
      </w:r>
      <w:r w:rsidR="02A0E562" w:rsidRPr="0085542A">
        <w:rPr>
          <w:rFonts w:ascii="Times New Roman" w:hAnsi="Times New Roman" w:cs="Times New Roman"/>
          <w:b/>
          <w:bCs/>
          <w:sz w:val="24"/>
          <w:szCs w:val="24"/>
          <w:u w:val="single"/>
        </w:rPr>
        <w:t>I</w:t>
      </w:r>
      <w:r w:rsidR="7426C7FE" w:rsidRPr="0085542A">
        <w:rPr>
          <w:rFonts w:ascii="Times New Roman" w:hAnsi="Times New Roman" w:cs="Times New Roman"/>
          <w:b/>
          <w:bCs/>
          <w:sz w:val="24"/>
          <w:szCs w:val="24"/>
          <w:u w:val="single"/>
        </w:rPr>
        <w:t xml:space="preserve">: </w:t>
      </w:r>
      <w:r w:rsidR="7B760084" w:rsidRPr="0085542A">
        <w:rPr>
          <w:rFonts w:ascii="Times New Roman" w:hAnsi="Times New Roman" w:cs="Times New Roman"/>
          <w:b/>
          <w:bCs/>
          <w:sz w:val="24"/>
          <w:szCs w:val="24"/>
          <w:u w:val="single"/>
        </w:rPr>
        <w:t>Elective</w:t>
      </w:r>
      <w:r w:rsidR="74F8C6C2" w:rsidRPr="0085542A">
        <w:rPr>
          <w:rFonts w:ascii="Times New Roman" w:hAnsi="Times New Roman" w:cs="Times New Roman"/>
          <w:b/>
          <w:bCs/>
          <w:sz w:val="24"/>
          <w:szCs w:val="24"/>
          <w:u w:val="single"/>
        </w:rPr>
        <w:t xml:space="preserve"> </w:t>
      </w:r>
      <w:r w:rsidR="1EC87E88" w:rsidRPr="0085542A">
        <w:rPr>
          <w:rFonts w:ascii="Times New Roman" w:hAnsi="Times New Roman" w:cs="Times New Roman"/>
          <w:b/>
          <w:bCs/>
          <w:sz w:val="24"/>
          <w:szCs w:val="24"/>
          <w:u w:val="single"/>
        </w:rPr>
        <w:t>C</w:t>
      </w:r>
      <w:r w:rsidR="74F8C6C2" w:rsidRPr="0085542A">
        <w:rPr>
          <w:rFonts w:ascii="Times New Roman" w:hAnsi="Times New Roman" w:cs="Times New Roman"/>
          <w:b/>
          <w:bCs/>
          <w:sz w:val="24"/>
          <w:szCs w:val="24"/>
          <w:u w:val="single"/>
        </w:rPr>
        <w:t>overage</w:t>
      </w:r>
    </w:p>
    <w:p w14:paraId="65C26A1A" w14:textId="2AD5330E" w:rsidR="00891288" w:rsidRPr="0085542A" w:rsidRDefault="44C4AC2F" w:rsidP="3263A060">
      <w:p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w:t>
      </w:r>
      <w:r w:rsidR="6A9C8A6D" w:rsidRPr="0085542A">
        <w:rPr>
          <w:rFonts w:ascii="Times New Roman" w:hAnsi="Times New Roman" w:cs="Times New Roman"/>
          <w:sz w:val="24"/>
          <w:szCs w:val="24"/>
          <w:u w:val="single"/>
        </w:rPr>
        <w:t>E</w:t>
      </w:r>
      <w:r w:rsidR="4ACA118A" w:rsidRPr="0085542A">
        <w:rPr>
          <w:rFonts w:ascii="Times New Roman" w:hAnsi="Times New Roman" w:cs="Times New Roman"/>
          <w:sz w:val="24"/>
          <w:szCs w:val="24"/>
          <w:u w:val="single"/>
        </w:rPr>
        <w:t xml:space="preserve">lective </w:t>
      </w:r>
      <w:r w:rsidR="5D37239E" w:rsidRPr="0085542A">
        <w:rPr>
          <w:rFonts w:ascii="Times New Roman" w:hAnsi="Times New Roman" w:cs="Times New Roman"/>
          <w:sz w:val="24"/>
          <w:szCs w:val="24"/>
          <w:u w:val="single"/>
        </w:rPr>
        <w:t>coverage</w:t>
      </w:r>
      <w:r w:rsidR="26DE0325" w:rsidRPr="0085542A">
        <w:rPr>
          <w:rFonts w:ascii="Times New Roman" w:hAnsi="Times New Roman" w:cs="Times New Roman"/>
          <w:sz w:val="24"/>
          <w:szCs w:val="24"/>
          <w:u w:val="single"/>
        </w:rPr>
        <w:t xml:space="preserve"> is </w:t>
      </w:r>
      <w:r w:rsidR="0E7E312D" w:rsidRPr="0085542A">
        <w:rPr>
          <w:rFonts w:ascii="Times New Roman" w:hAnsi="Times New Roman" w:cs="Times New Roman"/>
          <w:sz w:val="24"/>
          <w:szCs w:val="24"/>
          <w:u w:val="single"/>
        </w:rPr>
        <w:t>available to</w:t>
      </w:r>
      <w:r w:rsidR="6F86B86D" w:rsidRPr="0085542A">
        <w:rPr>
          <w:rFonts w:ascii="Times New Roman" w:hAnsi="Times New Roman" w:cs="Times New Roman"/>
          <w:sz w:val="24"/>
          <w:szCs w:val="24"/>
          <w:u w:val="single"/>
        </w:rPr>
        <w:t xml:space="preserve"> self-employed individuals and tribal governments </w:t>
      </w:r>
      <w:r w:rsidR="4ACA118A" w:rsidRPr="0085542A">
        <w:rPr>
          <w:rFonts w:ascii="Times New Roman" w:hAnsi="Times New Roman" w:cs="Times New Roman"/>
          <w:sz w:val="24"/>
          <w:szCs w:val="24"/>
          <w:u w:val="single"/>
        </w:rPr>
        <w:t>under</w:t>
      </w:r>
      <w:r w:rsidR="5BF2518D" w:rsidRPr="0085542A">
        <w:rPr>
          <w:rFonts w:ascii="Times New Roman" w:hAnsi="Times New Roman" w:cs="Times New Roman"/>
          <w:sz w:val="24"/>
          <w:szCs w:val="24"/>
          <w:u w:val="single"/>
        </w:rPr>
        <w:t xml:space="preserve"> the </w:t>
      </w:r>
      <w:r w:rsidR="4ACA118A" w:rsidRPr="0085542A">
        <w:rPr>
          <w:rFonts w:ascii="Times New Roman" w:hAnsi="Times New Roman" w:cs="Times New Roman"/>
          <w:sz w:val="24"/>
          <w:szCs w:val="24"/>
          <w:u w:val="single"/>
        </w:rPr>
        <w:t xml:space="preserve">following </w:t>
      </w:r>
      <w:r w:rsidR="5BF2518D" w:rsidRPr="0085542A">
        <w:rPr>
          <w:rFonts w:ascii="Times New Roman" w:hAnsi="Times New Roman" w:cs="Times New Roman"/>
          <w:sz w:val="24"/>
          <w:szCs w:val="24"/>
          <w:u w:val="single"/>
        </w:rPr>
        <w:t>conditions</w:t>
      </w:r>
      <w:r w:rsidR="4ACA118A" w:rsidRPr="0085542A">
        <w:rPr>
          <w:rFonts w:ascii="Times New Roman" w:hAnsi="Times New Roman" w:cs="Times New Roman"/>
          <w:sz w:val="24"/>
          <w:szCs w:val="24"/>
          <w:u w:val="single"/>
        </w:rPr>
        <w:t>:</w:t>
      </w:r>
      <w:r w:rsidR="5AF1E2B5" w:rsidRPr="0085542A">
        <w:rPr>
          <w:rFonts w:ascii="Times New Roman" w:hAnsi="Times New Roman" w:cs="Times New Roman"/>
          <w:sz w:val="24"/>
          <w:szCs w:val="24"/>
          <w:u w:val="single"/>
        </w:rPr>
        <w:t xml:space="preserve"> </w:t>
      </w:r>
    </w:p>
    <w:p w14:paraId="298BCC83" w14:textId="33805542" w:rsidR="55D55F90" w:rsidRPr="0085542A" w:rsidRDefault="55D55F90" w:rsidP="3263A060">
      <w:pPr>
        <w:spacing w:after="0"/>
        <w:rPr>
          <w:rFonts w:ascii="Times New Roman" w:hAnsi="Times New Roman" w:cs="Times New Roman"/>
          <w:sz w:val="24"/>
          <w:szCs w:val="24"/>
          <w:u w:val="single"/>
        </w:rPr>
      </w:pPr>
    </w:p>
    <w:p w14:paraId="5375ABD7" w14:textId="492FB11B" w:rsidR="00EA1C40" w:rsidRPr="0085542A" w:rsidRDefault="36BA5356" w:rsidP="3263A060">
      <w:pPr>
        <w:pStyle w:val="ListParagraph"/>
        <w:numPr>
          <w:ilvl w:val="0"/>
          <w:numId w:val="7"/>
        </w:num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Electing coverage</w:t>
      </w:r>
      <w:r w:rsidR="5083465E" w:rsidRPr="0085542A">
        <w:rPr>
          <w:rFonts w:ascii="Times New Roman" w:hAnsi="Times New Roman" w:cs="Times New Roman"/>
          <w:sz w:val="24"/>
          <w:szCs w:val="24"/>
          <w:u w:val="single"/>
        </w:rPr>
        <w:t>:</w:t>
      </w:r>
    </w:p>
    <w:p w14:paraId="287A10D0" w14:textId="34CEAFB9" w:rsidR="00890F86" w:rsidRPr="0085542A" w:rsidRDefault="5D7DAA03" w:rsidP="3263A060">
      <w:pPr>
        <w:pStyle w:val="ListParagraph"/>
        <w:numPr>
          <w:ilvl w:val="1"/>
          <w:numId w:val="7"/>
        </w:numPr>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self-employed individual </w:t>
      </w:r>
      <w:r w:rsidR="39B1D844" w:rsidRPr="0085542A">
        <w:rPr>
          <w:rFonts w:ascii="Times New Roman" w:hAnsi="Times New Roman" w:cs="Times New Roman"/>
          <w:sz w:val="24"/>
          <w:szCs w:val="24"/>
          <w:u w:val="single"/>
        </w:rPr>
        <w:t xml:space="preserve">who is a resident of the State of Maine </w:t>
      </w:r>
      <w:r w:rsidRPr="0085542A">
        <w:rPr>
          <w:rFonts w:ascii="Times New Roman" w:hAnsi="Times New Roman" w:cs="Times New Roman"/>
          <w:sz w:val="24"/>
          <w:szCs w:val="24"/>
          <w:u w:val="single"/>
        </w:rPr>
        <w:t>may elect to obtain coverage for paid family or medical leave benefits</w:t>
      </w:r>
      <w:r w:rsidR="6F009B17" w:rsidRPr="0085542A">
        <w:rPr>
          <w:rFonts w:ascii="Times New Roman" w:hAnsi="Times New Roman" w:cs="Times New Roman"/>
          <w:sz w:val="24"/>
          <w:szCs w:val="24"/>
          <w:u w:val="single"/>
        </w:rPr>
        <w:t xml:space="preserve"> for themselves</w:t>
      </w:r>
      <w:r w:rsidR="41DE1682" w:rsidRPr="0085542A">
        <w:rPr>
          <w:rFonts w:ascii="Times New Roman" w:hAnsi="Times New Roman" w:cs="Times New Roman"/>
          <w:sz w:val="24"/>
          <w:szCs w:val="24"/>
          <w:u w:val="single"/>
        </w:rPr>
        <w:t xml:space="preserve"> </w:t>
      </w:r>
      <w:r w:rsidR="1C0CEC5F" w:rsidRPr="0085542A">
        <w:rPr>
          <w:rFonts w:ascii="Times New Roman" w:hAnsi="Times New Roman" w:cs="Times New Roman"/>
          <w:sz w:val="24"/>
          <w:szCs w:val="24"/>
          <w:u w:val="single"/>
        </w:rPr>
        <w:t>by filing</w:t>
      </w:r>
      <w:r w:rsidRPr="0085542A">
        <w:rPr>
          <w:rFonts w:ascii="Times New Roman" w:hAnsi="Times New Roman" w:cs="Times New Roman"/>
          <w:sz w:val="24"/>
          <w:szCs w:val="24"/>
          <w:u w:val="single"/>
        </w:rPr>
        <w:t xml:space="preserve"> a notice of election</w:t>
      </w:r>
      <w:r w:rsidR="01A79B5A" w:rsidRPr="0085542A">
        <w:rPr>
          <w:rFonts w:ascii="Times New Roman" w:hAnsi="Times New Roman" w:cs="Times New Roman"/>
          <w:sz w:val="24"/>
          <w:szCs w:val="24"/>
          <w:u w:val="single"/>
        </w:rPr>
        <w:t xml:space="preserve"> form</w:t>
      </w:r>
      <w:r w:rsidRPr="0085542A">
        <w:rPr>
          <w:rFonts w:ascii="Times New Roman" w:hAnsi="Times New Roman" w:cs="Times New Roman"/>
          <w:sz w:val="24"/>
          <w:szCs w:val="24"/>
          <w:u w:val="single"/>
        </w:rPr>
        <w:t xml:space="preserve"> </w:t>
      </w:r>
      <w:r w:rsidR="7B528EE6" w:rsidRPr="0085542A">
        <w:rPr>
          <w:rFonts w:ascii="Times New Roman" w:hAnsi="Times New Roman" w:cs="Times New Roman"/>
          <w:sz w:val="24"/>
          <w:szCs w:val="24"/>
          <w:u w:val="single"/>
        </w:rPr>
        <w:t>provided by</w:t>
      </w:r>
      <w:r w:rsidR="30BB918E" w:rsidRPr="0085542A">
        <w:rPr>
          <w:rFonts w:ascii="Times New Roman" w:hAnsi="Times New Roman" w:cs="Times New Roman"/>
          <w:sz w:val="24"/>
          <w:szCs w:val="24"/>
          <w:u w:val="single"/>
        </w:rPr>
        <w:t xml:space="preserve"> the </w:t>
      </w:r>
      <w:r w:rsidR="4CA47914" w:rsidRPr="0085542A">
        <w:rPr>
          <w:rFonts w:ascii="Times New Roman" w:hAnsi="Times New Roman" w:cs="Times New Roman"/>
          <w:sz w:val="24"/>
          <w:szCs w:val="24"/>
          <w:u w:val="single"/>
        </w:rPr>
        <w:t>Department</w:t>
      </w:r>
      <w:r w:rsidR="26AB4622" w:rsidRPr="0085542A">
        <w:rPr>
          <w:rFonts w:ascii="Times New Roman" w:hAnsi="Times New Roman" w:cs="Times New Roman"/>
          <w:sz w:val="24"/>
          <w:szCs w:val="24"/>
          <w:u w:val="single"/>
        </w:rPr>
        <w:t xml:space="preserve"> and providing a copy of their tax return for the previous year</w:t>
      </w:r>
      <w:r w:rsidR="4168FEF4" w:rsidRPr="0085542A">
        <w:rPr>
          <w:rFonts w:ascii="Times New Roman" w:hAnsi="Times New Roman" w:cs="Times New Roman"/>
          <w:sz w:val="24"/>
          <w:szCs w:val="24"/>
          <w:u w:val="single"/>
        </w:rPr>
        <w:t>.</w:t>
      </w:r>
      <w:r w:rsidR="26AB4622" w:rsidRPr="0085542A">
        <w:rPr>
          <w:rFonts w:ascii="Times New Roman" w:hAnsi="Times New Roman" w:cs="Times New Roman"/>
          <w:sz w:val="24"/>
          <w:szCs w:val="24"/>
          <w:u w:val="single"/>
        </w:rPr>
        <w:t xml:space="preserve"> </w:t>
      </w:r>
      <w:r w:rsidR="3F3EB367" w:rsidRPr="0085542A">
        <w:rPr>
          <w:rFonts w:ascii="Times New Roman" w:hAnsi="Times New Roman" w:cs="Times New Roman"/>
          <w:sz w:val="24"/>
          <w:szCs w:val="24"/>
          <w:u w:val="single"/>
        </w:rPr>
        <w:t xml:space="preserve"> </w:t>
      </w:r>
    </w:p>
    <w:p w14:paraId="567A3E94" w14:textId="4666DB02" w:rsidR="002C7305" w:rsidRPr="0085542A" w:rsidRDefault="36BA5356" w:rsidP="3263A060">
      <w:pPr>
        <w:pStyle w:val="ListParagraph"/>
        <w:numPr>
          <w:ilvl w:val="1"/>
          <w:numId w:val="7"/>
        </w:numPr>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tribal government may elect to obtain coverage for paid family and medical leave benefits </w:t>
      </w:r>
      <w:r w:rsidR="3B45F790" w:rsidRPr="0085542A">
        <w:rPr>
          <w:rFonts w:ascii="Times New Roman" w:hAnsi="Times New Roman" w:cs="Times New Roman"/>
          <w:sz w:val="24"/>
          <w:szCs w:val="24"/>
          <w:u w:val="single"/>
        </w:rPr>
        <w:t xml:space="preserve">as an employer for the tribal government’s employees by filing </w:t>
      </w:r>
      <w:r w:rsidR="4CA47914" w:rsidRPr="0085542A">
        <w:rPr>
          <w:rFonts w:ascii="Times New Roman" w:hAnsi="Times New Roman" w:cs="Times New Roman"/>
          <w:sz w:val="24"/>
          <w:szCs w:val="24"/>
          <w:u w:val="single"/>
        </w:rPr>
        <w:t xml:space="preserve">a notice of election form provided by the Department. </w:t>
      </w:r>
    </w:p>
    <w:p w14:paraId="37935774" w14:textId="6572665D" w:rsidR="00DF1DF5" w:rsidRPr="0085542A" w:rsidRDefault="55A93215" w:rsidP="3263A060">
      <w:pPr>
        <w:pStyle w:val="ListParagraph"/>
        <w:numPr>
          <w:ilvl w:val="1"/>
          <w:numId w:val="7"/>
        </w:numPr>
        <w:rPr>
          <w:rFonts w:ascii="Times New Roman" w:hAnsi="Times New Roman" w:cs="Times New Roman"/>
          <w:sz w:val="24"/>
          <w:szCs w:val="24"/>
          <w:u w:val="single"/>
        </w:rPr>
      </w:pPr>
      <w:r w:rsidRPr="0085542A">
        <w:rPr>
          <w:rFonts w:ascii="Times New Roman" w:hAnsi="Times New Roman" w:cs="Times New Roman"/>
          <w:sz w:val="24"/>
          <w:szCs w:val="24"/>
          <w:u w:val="single"/>
        </w:rPr>
        <w:t>Elective coverage must be for a</w:t>
      </w:r>
      <w:r w:rsidR="121DB7A7" w:rsidRPr="0085542A">
        <w:rPr>
          <w:rFonts w:ascii="Times New Roman" w:hAnsi="Times New Roman" w:cs="Times New Roman"/>
          <w:sz w:val="24"/>
          <w:szCs w:val="24"/>
          <w:u w:val="single"/>
        </w:rPr>
        <w:t>n initial</w:t>
      </w:r>
      <w:r w:rsidRPr="0085542A">
        <w:rPr>
          <w:rFonts w:ascii="Times New Roman" w:hAnsi="Times New Roman" w:cs="Times New Roman"/>
          <w:sz w:val="24"/>
          <w:szCs w:val="24"/>
          <w:u w:val="single"/>
        </w:rPr>
        <w:t xml:space="preserve"> period of not less than three years</w:t>
      </w:r>
      <w:r w:rsidR="1AB5D3D3" w:rsidRPr="0085542A">
        <w:rPr>
          <w:rFonts w:ascii="Times New Roman" w:hAnsi="Times New Roman" w:cs="Times New Roman"/>
          <w:sz w:val="24"/>
          <w:szCs w:val="24"/>
          <w:u w:val="single"/>
        </w:rPr>
        <w:t>, renewable after the initial period in one</w:t>
      </w:r>
      <w:r w:rsidR="5B58017D" w:rsidRPr="0085542A">
        <w:rPr>
          <w:rFonts w:ascii="Times New Roman" w:hAnsi="Times New Roman" w:cs="Times New Roman"/>
          <w:sz w:val="24"/>
          <w:szCs w:val="24"/>
          <w:u w:val="single"/>
        </w:rPr>
        <w:t>-</w:t>
      </w:r>
      <w:r w:rsidR="1AB5D3D3" w:rsidRPr="0085542A">
        <w:rPr>
          <w:rFonts w:ascii="Times New Roman" w:hAnsi="Times New Roman" w:cs="Times New Roman"/>
          <w:sz w:val="24"/>
          <w:szCs w:val="24"/>
          <w:u w:val="single"/>
        </w:rPr>
        <w:t>year increments</w:t>
      </w:r>
      <w:r w:rsidRPr="0085542A">
        <w:rPr>
          <w:rFonts w:ascii="Times New Roman" w:hAnsi="Times New Roman" w:cs="Times New Roman"/>
          <w:sz w:val="24"/>
          <w:szCs w:val="24"/>
          <w:u w:val="single"/>
        </w:rPr>
        <w:t>.</w:t>
      </w:r>
      <w:r w:rsidR="121DB7A7" w:rsidRPr="0085542A">
        <w:rPr>
          <w:rFonts w:ascii="Times New Roman" w:hAnsi="Times New Roman" w:cs="Times New Roman"/>
          <w:sz w:val="24"/>
          <w:szCs w:val="24"/>
          <w:u w:val="single"/>
        </w:rPr>
        <w:t xml:space="preserve"> </w:t>
      </w:r>
    </w:p>
    <w:p w14:paraId="40CFEC8E" w14:textId="77777777" w:rsidR="00E92E2D" w:rsidRPr="0085542A" w:rsidRDefault="00E92E2D" w:rsidP="3263A060">
      <w:pPr>
        <w:pStyle w:val="ListParagraph"/>
        <w:ind w:left="1440"/>
        <w:rPr>
          <w:rFonts w:ascii="Times New Roman" w:hAnsi="Times New Roman" w:cs="Times New Roman"/>
          <w:sz w:val="24"/>
          <w:szCs w:val="24"/>
          <w:u w:val="single"/>
        </w:rPr>
      </w:pPr>
    </w:p>
    <w:p w14:paraId="24485C76" w14:textId="7A10BD06" w:rsidR="00F4605E" w:rsidRPr="0085542A" w:rsidRDefault="33AEDC31" w:rsidP="3263A060">
      <w:pPr>
        <w:pStyle w:val="ListParagraph"/>
        <w:numPr>
          <w:ilvl w:val="0"/>
          <w:numId w:val="7"/>
        </w:numPr>
        <w:rPr>
          <w:rFonts w:ascii="Times New Roman" w:hAnsi="Times New Roman" w:cs="Times New Roman"/>
          <w:sz w:val="24"/>
          <w:szCs w:val="24"/>
          <w:u w:val="single"/>
        </w:rPr>
      </w:pPr>
      <w:r w:rsidRPr="0085542A">
        <w:rPr>
          <w:rFonts w:ascii="Times New Roman" w:hAnsi="Times New Roman" w:cs="Times New Roman"/>
          <w:sz w:val="24"/>
          <w:szCs w:val="24"/>
          <w:u w:val="single"/>
        </w:rPr>
        <w:t>Effect of electing coverage:</w:t>
      </w:r>
    </w:p>
    <w:p w14:paraId="4E4952FF" w14:textId="4827780A" w:rsidR="00A17AB4" w:rsidRPr="0085542A" w:rsidRDefault="456BC15F" w:rsidP="3263A060">
      <w:pPr>
        <w:pStyle w:val="ListParagraph"/>
        <w:numPr>
          <w:ilvl w:val="1"/>
          <w:numId w:val="7"/>
        </w:numPr>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Approved elective coverage becomes effective on the first day of the first quarter following the approval of </w:t>
      </w:r>
      <w:r w:rsidR="5B58017D" w:rsidRPr="0085542A">
        <w:rPr>
          <w:rFonts w:ascii="Times New Roman" w:hAnsi="Times New Roman" w:cs="Times New Roman"/>
          <w:sz w:val="24"/>
          <w:szCs w:val="24"/>
          <w:u w:val="single"/>
        </w:rPr>
        <w:t>the self-employed individual or tribal government’s election</w:t>
      </w:r>
      <w:r w:rsidRPr="0085542A">
        <w:rPr>
          <w:rFonts w:ascii="Times New Roman" w:hAnsi="Times New Roman" w:cs="Times New Roman"/>
          <w:sz w:val="24"/>
          <w:szCs w:val="24"/>
          <w:u w:val="single"/>
        </w:rPr>
        <w:t xml:space="preserve">. </w:t>
      </w:r>
    </w:p>
    <w:p w14:paraId="6835E95F" w14:textId="543A3C3A" w:rsidR="00986532" w:rsidRPr="0085542A" w:rsidRDefault="33AEDC31" w:rsidP="3263A060">
      <w:pPr>
        <w:pStyle w:val="ListParagraph"/>
        <w:numPr>
          <w:ilvl w:val="1"/>
          <w:numId w:val="7"/>
        </w:numPr>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self-employed individual who has elected </w:t>
      </w:r>
      <w:r w:rsidR="56391009" w:rsidRPr="0085542A">
        <w:rPr>
          <w:rFonts w:ascii="Times New Roman" w:hAnsi="Times New Roman" w:cs="Times New Roman"/>
          <w:sz w:val="24"/>
          <w:szCs w:val="24"/>
          <w:u w:val="single"/>
        </w:rPr>
        <w:t>for coverage may apply for benefits on the same basis as any other applicant, pursuant to section</w:t>
      </w:r>
      <w:r w:rsidR="3ABD2915" w:rsidRPr="0085542A">
        <w:rPr>
          <w:rFonts w:ascii="Times New Roman" w:hAnsi="Times New Roman" w:cs="Times New Roman"/>
          <w:sz w:val="24"/>
          <w:szCs w:val="24"/>
          <w:u w:val="single"/>
        </w:rPr>
        <w:t xml:space="preserve"> </w:t>
      </w:r>
      <w:r w:rsidR="660975CB" w:rsidRPr="0085542A">
        <w:rPr>
          <w:rFonts w:ascii="Times New Roman" w:hAnsi="Times New Roman" w:cs="Times New Roman"/>
          <w:sz w:val="24"/>
          <w:szCs w:val="24"/>
          <w:u w:val="single"/>
        </w:rPr>
        <w:t>VI</w:t>
      </w:r>
      <w:r w:rsidR="3ABD2915" w:rsidRPr="0085542A">
        <w:rPr>
          <w:rFonts w:ascii="Times New Roman" w:hAnsi="Times New Roman" w:cs="Times New Roman"/>
          <w:sz w:val="24"/>
          <w:szCs w:val="24"/>
          <w:u w:val="single"/>
        </w:rPr>
        <w:t xml:space="preserve"> of this rule</w:t>
      </w:r>
      <w:r w:rsidR="1E7B57F6" w:rsidRPr="0085542A">
        <w:rPr>
          <w:rFonts w:ascii="Times New Roman" w:hAnsi="Times New Roman" w:cs="Times New Roman"/>
          <w:sz w:val="24"/>
          <w:szCs w:val="24"/>
          <w:u w:val="single"/>
        </w:rPr>
        <w:t>.</w:t>
      </w:r>
      <w:r w:rsidR="1E7B57F6" w:rsidRPr="0085542A">
        <w:rPr>
          <w:rFonts w:ascii="Times New Roman" w:hAnsi="Times New Roman" w:cs="Times New Roman"/>
          <w:color w:val="FF0000"/>
          <w:sz w:val="24"/>
          <w:szCs w:val="24"/>
          <w:u w:val="single"/>
        </w:rPr>
        <w:t xml:space="preserve"> </w:t>
      </w:r>
    </w:p>
    <w:p w14:paraId="61AECD0D" w14:textId="2CE03B78" w:rsidR="00337FC7" w:rsidRPr="0085542A" w:rsidRDefault="300E5576" w:rsidP="3263A060">
      <w:pPr>
        <w:pStyle w:val="ListParagraph"/>
        <w:numPr>
          <w:ilvl w:val="1"/>
          <w:numId w:val="7"/>
        </w:numPr>
        <w:rPr>
          <w:rFonts w:ascii="Times New Roman" w:hAnsi="Times New Roman" w:cs="Times New Roman"/>
          <w:sz w:val="24"/>
          <w:szCs w:val="24"/>
          <w:u w:val="single"/>
        </w:rPr>
      </w:pPr>
      <w:r w:rsidRPr="0085542A">
        <w:rPr>
          <w:rFonts w:ascii="Times New Roman" w:hAnsi="Times New Roman" w:cs="Times New Roman"/>
          <w:sz w:val="24"/>
          <w:szCs w:val="24"/>
          <w:u w:val="single"/>
        </w:rPr>
        <w:t>A tribal government that has elected for coverage shall be treated for the period of coverage as an employer in the meaning of the Act and these rules</w:t>
      </w:r>
      <w:r w:rsidR="1B3A1BC0" w:rsidRPr="0085542A">
        <w:rPr>
          <w:rFonts w:ascii="Times New Roman" w:hAnsi="Times New Roman" w:cs="Times New Roman"/>
          <w:sz w:val="24"/>
          <w:szCs w:val="24"/>
          <w:u w:val="single"/>
        </w:rPr>
        <w:t>.</w:t>
      </w:r>
    </w:p>
    <w:p w14:paraId="1F8B97DB" w14:textId="77777777" w:rsidR="002E7BEA" w:rsidRPr="0085542A" w:rsidRDefault="002E7BEA" w:rsidP="002E7BEA">
      <w:pPr>
        <w:pStyle w:val="ListParagraph"/>
        <w:ind w:left="1440"/>
        <w:rPr>
          <w:rFonts w:ascii="Times New Roman" w:hAnsi="Times New Roman" w:cs="Times New Roman"/>
          <w:sz w:val="24"/>
          <w:szCs w:val="24"/>
          <w:u w:val="single"/>
        </w:rPr>
      </w:pPr>
    </w:p>
    <w:p w14:paraId="2EC557A9" w14:textId="155C7106" w:rsidR="00034CDD" w:rsidRPr="0085542A" w:rsidRDefault="3DD07936" w:rsidP="3263A060">
      <w:pPr>
        <w:pStyle w:val="ListParagraph"/>
        <w:numPr>
          <w:ilvl w:val="0"/>
          <w:numId w:val="7"/>
        </w:numPr>
        <w:rPr>
          <w:rFonts w:ascii="Times New Roman" w:hAnsi="Times New Roman" w:cs="Times New Roman"/>
          <w:sz w:val="24"/>
          <w:szCs w:val="24"/>
          <w:u w:val="single"/>
        </w:rPr>
      </w:pPr>
      <w:r w:rsidRPr="0085542A">
        <w:rPr>
          <w:rFonts w:ascii="Times New Roman" w:hAnsi="Times New Roman" w:cs="Times New Roman"/>
          <w:sz w:val="24"/>
          <w:szCs w:val="24"/>
          <w:u w:val="single"/>
        </w:rPr>
        <w:t>Wages</w:t>
      </w:r>
      <w:r w:rsidR="5083465E" w:rsidRPr="0085542A">
        <w:rPr>
          <w:rFonts w:ascii="Times New Roman" w:hAnsi="Times New Roman" w:cs="Times New Roman"/>
          <w:sz w:val="24"/>
          <w:szCs w:val="24"/>
          <w:u w:val="single"/>
        </w:rPr>
        <w:t>:</w:t>
      </w:r>
    </w:p>
    <w:p w14:paraId="5F2B2F67" w14:textId="6D362801" w:rsidR="007531C5" w:rsidRPr="0085542A" w:rsidRDefault="3B33861C" w:rsidP="3263A060">
      <w:pPr>
        <w:spacing w:after="0"/>
        <w:ind w:left="108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w:t>
      </w:r>
      <w:r w:rsidR="6D62EB3C" w:rsidRPr="0085542A">
        <w:rPr>
          <w:rFonts w:ascii="Times New Roman" w:hAnsi="Times New Roman" w:cs="Times New Roman"/>
          <w:sz w:val="24"/>
          <w:szCs w:val="24"/>
          <w:u w:val="single"/>
        </w:rPr>
        <w:t>For self</w:t>
      </w:r>
      <w:r w:rsidR="0097BCE9" w:rsidRPr="0085542A">
        <w:rPr>
          <w:rFonts w:ascii="Times New Roman" w:hAnsi="Times New Roman" w:cs="Times New Roman"/>
          <w:sz w:val="24"/>
          <w:szCs w:val="24"/>
          <w:u w:val="single"/>
        </w:rPr>
        <w:t>-</w:t>
      </w:r>
      <w:r w:rsidR="6D62EB3C" w:rsidRPr="0085542A">
        <w:rPr>
          <w:rFonts w:ascii="Times New Roman" w:hAnsi="Times New Roman" w:cs="Times New Roman"/>
          <w:sz w:val="24"/>
          <w:szCs w:val="24"/>
          <w:u w:val="single"/>
        </w:rPr>
        <w:t>employed individuals electing coverage, wages are</w:t>
      </w:r>
      <w:r w:rsidR="796C7C0B" w:rsidRPr="0085542A">
        <w:rPr>
          <w:rFonts w:ascii="Times New Roman" w:hAnsi="Times New Roman" w:cs="Times New Roman"/>
          <w:sz w:val="24"/>
          <w:szCs w:val="24"/>
          <w:u w:val="single"/>
        </w:rPr>
        <w:t xml:space="preserve"> based on </w:t>
      </w:r>
      <w:r w:rsidR="796C7C0B" w:rsidRPr="0085542A">
        <w:rPr>
          <w:rFonts w:ascii="Times New Roman" w:hAnsi="Times New Roman" w:cs="Times New Roman"/>
          <w:i/>
          <w:iCs/>
          <w:strike/>
          <w:color w:val="FF0000"/>
          <w:sz w:val="24"/>
          <w:szCs w:val="24"/>
          <w:u w:val="single"/>
        </w:rPr>
        <w:t xml:space="preserve">taxable </w:t>
      </w:r>
      <w:proofErr w:type="gramStart"/>
      <w:r w:rsidR="796C7C0B" w:rsidRPr="0085542A">
        <w:rPr>
          <w:rFonts w:ascii="Times New Roman" w:hAnsi="Times New Roman" w:cs="Times New Roman"/>
          <w:strike/>
          <w:color w:val="FF0000"/>
          <w:sz w:val="24"/>
          <w:szCs w:val="24"/>
          <w:u w:val="single"/>
        </w:rPr>
        <w:t xml:space="preserve">income </w:t>
      </w:r>
      <w:r w:rsidR="002E7BEA" w:rsidRPr="0085542A">
        <w:rPr>
          <w:rFonts w:ascii="Times New Roman" w:hAnsi="Times New Roman" w:cs="Times New Roman"/>
          <w:sz w:val="24"/>
          <w:szCs w:val="24"/>
          <w:u w:val="single"/>
        </w:rPr>
        <w:t xml:space="preserve"> </w:t>
      </w:r>
      <w:r w:rsidR="002E7BEA" w:rsidRPr="0085542A">
        <w:rPr>
          <w:rFonts w:ascii="Times New Roman" w:hAnsi="Times New Roman" w:cs="Times New Roman"/>
          <w:i/>
          <w:iCs/>
          <w:color w:val="0070C0"/>
          <w:sz w:val="24"/>
          <w:szCs w:val="24"/>
          <w:u w:val="single"/>
        </w:rPr>
        <w:t>net</w:t>
      </w:r>
      <w:proofErr w:type="gramEnd"/>
      <w:r w:rsidR="002E7BEA" w:rsidRPr="0085542A">
        <w:rPr>
          <w:rFonts w:ascii="Times New Roman" w:hAnsi="Times New Roman" w:cs="Times New Roman"/>
          <w:i/>
          <w:iCs/>
          <w:color w:val="0070C0"/>
          <w:sz w:val="24"/>
          <w:szCs w:val="24"/>
          <w:u w:val="single"/>
        </w:rPr>
        <w:t xml:space="preserve"> earnings </w:t>
      </w:r>
      <w:r w:rsidR="796C7C0B" w:rsidRPr="0085542A">
        <w:rPr>
          <w:rFonts w:ascii="Times New Roman" w:hAnsi="Times New Roman" w:cs="Times New Roman"/>
          <w:sz w:val="24"/>
          <w:szCs w:val="24"/>
          <w:u w:val="single"/>
        </w:rPr>
        <w:t xml:space="preserve">from </w:t>
      </w:r>
      <w:r w:rsidR="002E7BEA" w:rsidRPr="0085542A">
        <w:rPr>
          <w:rFonts w:ascii="Times New Roman" w:hAnsi="Times New Roman" w:cs="Times New Roman"/>
          <w:i/>
          <w:iCs/>
          <w:color w:val="0070C0"/>
          <w:sz w:val="24"/>
          <w:szCs w:val="24"/>
          <w:u w:val="single"/>
        </w:rPr>
        <w:t>all</w:t>
      </w:r>
      <w:r w:rsidR="796C7C0B" w:rsidRPr="0085542A">
        <w:rPr>
          <w:rFonts w:ascii="Times New Roman" w:hAnsi="Times New Roman" w:cs="Times New Roman"/>
          <w:i/>
          <w:iCs/>
          <w:color w:val="0070C0"/>
          <w:sz w:val="24"/>
          <w:szCs w:val="24"/>
          <w:u w:val="single"/>
        </w:rPr>
        <w:t xml:space="preserve"> </w:t>
      </w:r>
      <w:r w:rsidR="796C7C0B" w:rsidRPr="0085542A">
        <w:rPr>
          <w:rFonts w:ascii="Times New Roman" w:hAnsi="Times New Roman" w:cs="Times New Roman"/>
          <w:sz w:val="24"/>
          <w:szCs w:val="24"/>
          <w:u w:val="single"/>
        </w:rPr>
        <w:t>self-employment, including but not limited to, income reported to Maine on the personal income tax return from a prior tax year</w:t>
      </w:r>
      <w:r w:rsidR="3473C11E" w:rsidRPr="0085542A">
        <w:rPr>
          <w:rFonts w:ascii="Times New Roman" w:hAnsi="Times New Roman" w:cs="Times New Roman"/>
          <w:sz w:val="24"/>
          <w:szCs w:val="24"/>
          <w:u w:val="single"/>
        </w:rPr>
        <w:t xml:space="preserve"> or </w:t>
      </w:r>
      <w:r w:rsidR="53F91DE0" w:rsidRPr="0085542A">
        <w:rPr>
          <w:rFonts w:ascii="Times New Roman" w:hAnsi="Times New Roman" w:cs="Times New Roman"/>
          <w:sz w:val="24"/>
          <w:szCs w:val="24"/>
          <w:u w:val="single"/>
        </w:rPr>
        <w:t>as filed with the Maine Revenue Service</w:t>
      </w:r>
      <w:r w:rsidR="00603834" w:rsidRPr="0085542A">
        <w:rPr>
          <w:rFonts w:ascii="Times New Roman" w:hAnsi="Times New Roman" w:cs="Times New Roman"/>
          <w:sz w:val="24"/>
          <w:szCs w:val="24"/>
          <w:u w:val="single"/>
        </w:rPr>
        <w:t>s</w:t>
      </w:r>
      <w:r w:rsidR="41DE1682" w:rsidRPr="0085542A">
        <w:rPr>
          <w:rFonts w:ascii="Times New Roman" w:hAnsi="Times New Roman" w:cs="Times New Roman"/>
          <w:sz w:val="24"/>
          <w:szCs w:val="24"/>
          <w:u w:val="single"/>
        </w:rPr>
        <w:t xml:space="preserve">. </w:t>
      </w:r>
      <w:r w:rsidR="30443E8B" w:rsidRPr="0085542A">
        <w:rPr>
          <w:rFonts w:ascii="Times New Roman" w:hAnsi="Times New Roman" w:cs="Times New Roman"/>
          <w:sz w:val="24"/>
          <w:szCs w:val="24"/>
          <w:u w:val="single"/>
        </w:rPr>
        <w:t xml:space="preserve">Applicable tax returns must be submitted annually to the </w:t>
      </w:r>
      <w:r w:rsidRPr="0085542A">
        <w:rPr>
          <w:rFonts w:ascii="Times New Roman" w:hAnsi="Times New Roman" w:cs="Times New Roman"/>
          <w:sz w:val="24"/>
          <w:szCs w:val="24"/>
          <w:u w:val="single"/>
        </w:rPr>
        <w:t>D</w:t>
      </w:r>
      <w:r w:rsidR="30443E8B" w:rsidRPr="0085542A">
        <w:rPr>
          <w:rFonts w:ascii="Times New Roman" w:hAnsi="Times New Roman" w:cs="Times New Roman"/>
          <w:sz w:val="24"/>
          <w:szCs w:val="24"/>
          <w:u w:val="single"/>
        </w:rPr>
        <w:t>epartment</w:t>
      </w:r>
      <w:r w:rsidRPr="0085542A">
        <w:rPr>
          <w:rFonts w:ascii="Times New Roman" w:hAnsi="Times New Roman" w:cs="Times New Roman"/>
          <w:sz w:val="24"/>
          <w:szCs w:val="24"/>
          <w:u w:val="single"/>
        </w:rPr>
        <w:t xml:space="preserve"> </w:t>
      </w:r>
      <w:r w:rsidR="26AB4622" w:rsidRPr="0085542A">
        <w:rPr>
          <w:rFonts w:ascii="Times New Roman" w:hAnsi="Times New Roman" w:cs="Times New Roman"/>
          <w:sz w:val="24"/>
          <w:szCs w:val="24"/>
          <w:u w:val="single"/>
        </w:rPr>
        <w:t>by June 1</w:t>
      </w:r>
      <w:r w:rsidR="3CAA7422" w:rsidRPr="0085542A">
        <w:rPr>
          <w:rFonts w:ascii="Times New Roman" w:hAnsi="Times New Roman" w:cs="Times New Roman"/>
          <w:sz w:val="24"/>
          <w:szCs w:val="24"/>
          <w:u w:val="single"/>
        </w:rPr>
        <w:t xml:space="preserve">. </w:t>
      </w:r>
    </w:p>
    <w:p w14:paraId="611E4AF4" w14:textId="7B62FEC4" w:rsidR="55D55F90" w:rsidRPr="0085542A" w:rsidRDefault="55D55F90" w:rsidP="3263A060">
      <w:pPr>
        <w:spacing w:after="0"/>
        <w:rPr>
          <w:rFonts w:ascii="Times New Roman" w:hAnsi="Times New Roman" w:cs="Times New Roman"/>
          <w:sz w:val="24"/>
          <w:szCs w:val="24"/>
          <w:u w:val="single"/>
        </w:rPr>
      </w:pPr>
    </w:p>
    <w:p w14:paraId="7B4CE28F" w14:textId="42ADE3AA" w:rsidR="00E92E2D" w:rsidRPr="0085542A" w:rsidRDefault="42E9B6A1" w:rsidP="3263A060">
      <w:pPr>
        <w:spacing w:after="0"/>
        <w:ind w:left="1080"/>
        <w:rPr>
          <w:rFonts w:ascii="Times New Roman" w:hAnsi="Times New Roman" w:cs="Times New Roman"/>
          <w:sz w:val="24"/>
          <w:szCs w:val="24"/>
          <w:u w:val="single"/>
        </w:rPr>
      </w:pPr>
      <w:r w:rsidRPr="0085542A">
        <w:rPr>
          <w:rFonts w:ascii="Times New Roman" w:hAnsi="Times New Roman" w:cs="Times New Roman"/>
          <w:sz w:val="24"/>
          <w:szCs w:val="24"/>
          <w:u w:val="single"/>
        </w:rPr>
        <w:t>b.</w:t>
      </w:r>
      <w:r w:rsidR="4F1EB3C6" w:rsidRPr="0085542A">
        <w:rPr>
          <w:rFonts w:ascii="Times New Roman" w:hAnsi="Times New Roman" w:cs="Times New Roman"/>
          <w:sz w:val="24"/>
          <w:szCs w:val="24"/>
          <w:u w:val="single"/>
        </w:rPr>
        <w:t xml:space="preserve"> A self-employed individual’s reported w</w:t>
      </w:r>
      <w:r w:rsidR="40838D3A" w:rsidRPr="0085542A">
        <w:rPr>
          <w:rFonts w:ascii="Times New Roman" w:hAnsi="Times New Roman" w:cs="Times New Roman"/>
          <w:sz w:val="24"/>
          <w:szCs w:val="24"/>
          <w:u w:val="single"/>
        </w:rPr>
        <w:t>ages must meet the minimum threshold for covered individuals</w:t>
      </w:r>
      <w:r w:rsidR="372859B7" w:rsidRPr="0085542A">
        <w:rPr>
          <w:rFonts w:ascii="Times New Roman" w:hAnsi="Times New Roman" w:cs="Times New Roman"/>
          <w:sz w:val="24"/>
          <w:szCs w:val="24"/>
          <w:u w:val="single"/>
        </w:rPr>
        <w:t xml:space="preserve"> </w:t>
      </w:r>
      <w:proofErr w:type="gramStart"/>
      <w:r w:rsidR="372859B7" w:rsidRPr="0085542A">
        <w:rPr>
          <w:rFonts w:ascii="Times New Roman" w:hAnsi="Times New Roman" w:cs="Times New Roman"/>
          <w:sz w:val="24"/>
          <w:szCs w:val="24"/>
          <w:u w:val="single"/>
        </w:rPr>
        <w:t>in order to</w:t>
      </w:r>
      <w:proofErr w:type="gramEnd"/>
      <w:r w:rsidR="372859B7" w:rsidRPr="0085542A">
        <w:rPr>
          <w:rFonts w:ascii="Times New Roman" w:hAnsi="Times New Roman" w:cs="Times New Roman"/>
          <w:sz w:val="24"/>
          <w:szCs w:val="24"/>
          <w:u w:val="single"/>
        </w:rPr>
        <w:t xml:space="preserve"> be eligible for </w:t>
      </w:r>
      <w:r w:rsidR="30443E8B" w:rsidRPr="0085542A">
        <w:rPr>
          <w:rFonts w:ascii="Times New Roman" w:hAnsi="Times New Roman" w:cs="Times New Roman"/>
          <w:sz w:val="24"/>
          <w:szCs w:val="24"/>
          <w:u w:val="single"/>
        </w:rPr>
        <w:t>PFML benefits</w:t>
      </w:r>
      <w:r w:rsidR="4F1EB3C6" w:rsidRPr="0085542A">
        <w:rPr>
          <w:rFonts w:ascii="Times New Roman" w:hAnsi="Times New Roman" w:cs="Times New Roman"/>
          <w:sz w:val="24"/>
          <w:szCs w:val="24"/>
          <w:u w:val="single"/>
        </w:rPr>
        <w:t>.</w:t>
      </w:r>
      <w:r w:rsidR="364610A6" w:rsidRPr="0085542A">
        <w:rPr>
          <w:rFonts w:ascii="Times New Roman" w:hAnsi="Times New Roman" w:cs="Times New Roman"/>
          <w:sz w:val="24"/>
          <w:szCs w:val="24"/>
          <w:u w:val="single"/>
        </w:rPr>
        <w:t xml:space="preserve"> </w:t>
      </w:r>
      <w:r w:rsidR="0097BCE9" w:rsidRPr="0085542A">
        <w:rPr>
          <w:rFonts w:ascii="Times New Roman" w:hAnsi="Times New Roman" w:cs="Times New Roman"/>
          <w:sz w:val="24"/>
          <w:szCs w:val="24"/>
          <w:u w:val="single"/>
        </w:rPr>
        <w:t xml:space="preserve">For tribal governments that have elected coverage, quarterly </w:t>
      </w:r>
      <w:r w:rsidR="293CA0AE" w:rsidRPr="0085542A">
        <w:rPr>
          <w:rFonts w:ascii="Times New Roman" w:hAnsi="Times New Roman" w:cs="Times New Roman"/>
          <w:sz w:val="24"/>
          <w:szCs w:val="24"/>
          <w:u w:val="single"/>
        </w:rPr>
        <w:t xml:space="preserve">contribution </w:t>
      </w:r>
      <w:r w:rsidR="0097BCE9" w:rsidRPr="0085542A">
        <w:rPr>
          <w:rFonts w:ascii="Times New Roman" w:hAnsi="Times New Roman" w:cs="Times New Roman"/>
          <w:sz w:val="24"/>
          <w:szCs w:val="24"/>
          <w:u w:val="single"/>
        </w:rPr>
        <w:t>reports must be submitted to the Department consistent with</w:t>
      </w:r>
      <w:r w:rsidR="108DC12A" w:rsidRPr="0085542A">
        <w:rPr>
          <w:rFonts w:ascii="Times New Roman" w:hAnsi="Times New Roman" w:cs="Times New Roman"/>
          <w:sz w:val="24"/>
          <w:szCs w:val="24"/>
          <w:u w:val="single"/>
        </w:rPr>
        <w:t xml:space="preserve"> section X</w:t>
      </w:r>
      <w:r w:rsidR="0097BCE9" w:rsidRPr="0085542A">
        <w:rPr>
          <w:rFonts w:ascii="Times New Roman" w:hAnsi="Times New Roman" w:cs="Times New Roman"/>
          <w:sz w:val="24"/>
          <w:szCs w:val="24"/>
          <w:u w:val="single"/>
        </w:rPr>
        <w:t xml:space="preserve"> </w:t>
      </w:r>
      <w:r w:rsidR="43541679" w:rsidRPr="0085542A">
        <w:rPr>
          <w:rFonts w:ascii="Times New Roman" w:hAnsi="Times New Roman" w:cs="Times New Roman"/>
          <w:sz w:val="24"/>
          <w:szCs w:val="24"/>
          <w:u w:val="single"/>
        </w:rPr>
        <w:t>of this rule.</w:t>
      </w:r>
    </w:p>
    <w:p w14:paraId="0E473BBA" w14:textId="46E216A5" w:rsidR="55D55F90" w:rsidRPr="0085542A" w:rsidRDefault="55D55F90" w:rsidP="3263A060">
      <w:pPr>
        <w:spacing w:after="0"/>
        <w:rPr>
          <w:rFonts w:ascii="Times New Roman" w:hAnsi="Times New Roman" w:cs="Times New Roman"/>
          <w:sz w:val="24"/>
          <w:szCs w:val="24"/>
          <w:u w:val="single"/>
        </w:rPr>
      </w:pPr>
    </w:p>
    <w:p w14:paraId="6B6A1471" w14:textId="5E9D7733" w:rsidR="006A3E44" w:rsidRPr="0085542A" w:rsidRDefault="4BD918A3" w:rsidP="3263A060">
      <w:pPr>
        <w:pStyle w:val="ListParagraph"/>
        <w:numPr>
          <w:ilvl w:val="0"/>
          <w:numId w:val="7"/>
        </w:numPr>
        <w:spacing w:after="0"/>
        <w:rPr>
          <w:rFonts w:ascii="Times New Roman" w:hAnsi="Times New Roman" w:cs="Times New Roman"/>
          <w:sz w:val="24"/>
          <w:szCs w:val="24"/>
          <w:u w:val="single"/>
        </w:rPr>
      </w:pPr>
      <w:r w:rsidRPr="0085542A">
        <w:rPr>
          <w:rFonts w:ascii="Times New Roman" w:hAnsi="Times New Roman" w:cs="Times New Roman"/>
          <w:sz w:val="24"/>
          <w:szCs w:val="24"/>
          <w:u w:val="single"/>
        </w:rPr>
        <w:t>Withdrawing</w:t>
      </w:r>
      <w:r w:rsidR="5083465E" w:rsidRPr="0085542A">
        <w:rPr>
          <w:rFonts w:ascii="Times New Roman" w:hAnsi="Times New Roman" w:cs="Times New Roman"/>
          <w:sz w:val="24"/>
          <w:szCs w:val="24"/>
          <w:u w:val="single"/>
        </w:rPr>
        <w:t xml:space="preserve"> or renewing</w:t>
      </w:r>
      <w:r w:rsidRPr="0085542A">
        <w:rPr>
          <w:rFonts w:ascii="Times New Roman" w:hAnsi="Times New Roman" w:cs="Times New Roman"/>
          <w:sz w:val="24"/>
          <w:szCs w:val="24"/>
          <w:u w:val="single"/>
        </w:rPr>
        <w:t xml:space="preserve"> coverage</w:t>
      </w:r>
      <w:r w:rsidR="5083465E" w:rsidRPr="0085542A">
        <w:rPr>
          <w:rFonts w:ascii="Times New Roman" w:hAnsi="Times New Roman" w:cs="Times New Roman"/>
          <w:sz w:val="24"/>
          <w:szCs w:val="24"/>
          <w:u w:val="single"/>
        </w:rPr>
        <w:t>:</w:t>
      </w:r>
      <w:r w:rsidRPr="0085542A">
        <w:rPr>
          <w:rFonts w:ascii="Times New Roman" w:hAnsi="Times New Roman" w:cs="Times New Roman"/>
          <w:sz w:val="24"/>
          <w:szCs w:val="24"/>
          <w:u w:val="single"/>
        </w:rPr>
        <w:t xml:space="preserve"> </w:t>
      </w:r>
    </w:p>
    <w:p w14:paraId="39E58D56" w14:textId="18E931DA" w:rsidR="55D55F90" w:rsidRPr="0085542A" w:rsidRDefault="55D55F90" w:rsidP="3263A060">
      <w:pPr>
        <w:spacing w:after="0"/>
        <w:rPr>
          <w:rFonts w:ascii="Times New Roman" w:hAnsi="Times New Roman" w:cs="Times New Roman"/>
          <w:sz w:val="24"/>
          <w:szCs w:val="24"/>
          <w:u w:val="single"/>
        </w:rPr>
      </w:pPr>
    </w:p>
    <w:p w14:paraId="476D03EF" w14:textId="676C4A2F" w:rsidR="00414F9E" w:rsidRPr="0085542A" w:rsidRDefault="024E8855" w:rsidP="3263A060">
      <w:pPr>
        <w:pStyle w:val="ListParagraph"/>
        <w:numPr>
          <w:ilvl w:val="2"/>
          <w:numId w:val="7"/>
        </w:numPr>
        <w:spacing w:after="0"/>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self-employed individual </w:t>
      </w:r>
      <w:r w:rsidR="730DF148" w:rsidRPr="0085542A">
        <w:rPr>
          <w:rFonts w:ascii="Times New Roman" w:hAnsi="Times New Roman" w:cs="Times New Roman"/>
          <w:sz w:val="24"/>
          <w:szCs w:val="24"/>
          <w:u w:val="single"/>
        </w:rPr>
        <w:t xml:space="preserve">or tribal government </w:t>
      </w:r>
      <w:r w:rsidRPr="0085542A">
        <w:rPr>
          <w:rFonts w:ascii="Times New Roman" w:hAnsi="Times New Roman" w:cs="Times New Roman"/>
          <w:sz w:val="24"/>
          <w:szCs w:val="24"/>
          <w:u w:val="single"/>
        </w:rPr>
        <w:t>may withdraw from coverage</w:t>
      </w:r>
      <w:r w:rsidR="000171F2" w:rsidRPr="0085542A">
        <w:rPr>
          <w:rFonts w:ascii="Times New Roman" w:hAnsi="Times New Roman" w:cs="Times New Roman"/>
          <w:sz w:val="24"/>
          <w:szCs w:val="24"/>
          <w:u w:val="single"/>
        </w:rPr>
        <w:t xml:space="preserve"> </w:t>
      </w:r>
      <w:r w:rsidR="000171F2" w:rsidRPr="0085542A">
        <w:rPr>
          <w:rFonts w:ascii="Times New Roman" w:hAnsi="Times New Roman" w:cs="Times New Roman"/>
          <w:color w:val="00B050"/>
          <w:sz w:val="24"/>
          <w:szCs w:val="24"/>
          <w:u w:val="double"/>
        </w:rPr>
        <w:t>on</w:t>
      </w:r>
      <w:r w:rsidRPr="0085542A">
        <w:rPr>
          <w:rFonts w:ascii="Times New Roman" w:hAnsi="Times New Roman" w:cs="Times New Roman"/>
          <w:color w:val="00B050"/>
          <w:sz w:val="24"/>
          <w:szCs w:val="24"/>
          <w:u w:val="single"/>
        </w:rPr>
        <w:t xml:space="preserve"> </w:t>
      </w:r>
      <w:r w:rsidR="74C673B8" w:rsidRPr="0085542A">
        <w:rPr>
          <w:rFonts w:ascii="Times New Roman" w:hAnsi="Times New Roman" w:cs="Times New Roman"/>
          <w:sz w:val="24"/>
          <w:szCs w:val="24"/>
          <w:u w:val="single"/>
        </w:rPr>
        <w:t>a</w:t>
      </w:r>
      <w:r w:rsidR="4F7DD4FC" w:rsidRPr="0085542A">
        <w:rPr>
          <w:rFonts w:ascii="Times New Roman" w:hAnsi="Times New Roman" w:cs="Times New Roman"/>
          <w:sz w:val="24"/>
          <w:szCs w:val="24"/>
          <w:u w:val="single"/>
        </w:rPr>
        <w:t xml:space="preserve"> </w:t>
      </w:r>
      <w:r w:rsidR="3CE534D3" w:rsidRPr="0085542A">
        <w:rPr>
          <w:rFonts w:ascii="Times New Roman" w:hAnsi="Times New Roman" w:cs="Times New Roman"/>
          <w:sz w:val="24"/>
          <w:szCs w:val="24"/>
          <w:u w:val="single"/>
        </w:rPr>
        <w:t xml:space="preserve">form </w:t>
      </w:r>
      <w:r w:rsidR="74C673B8" w:rsidRPr="0085542A">
        <w:rPr>
          <w:rFonts w:ascii="Times New Roman" w:hAnsi="Times New Roman" w:cs="Times New Roman"/>
          <w:sz w:val="24"/>
          <w:szCs w:val="24"/>
          <w:u w:val="single"/>
        </w:rPr>
        <w:t xml:space="preserve">provided by the Department </w:t>
      </w:r>
      <w:r w:rsidRPr="0085542A">
        <w:rPr>
          <w:rFonts w:ascii="Times New Roman" w:hAnsi="Times New Roman" w:cs="Times New Roman"/>
          <w:sz w:val="24"/>
          <w:szCs w:val="24"/>
          <w:u w:val="single"/>
        </w:rPr>
        <w:t xml:space="preserve">within 30 days </w:t>
      </w:r>
      <w:r w:rsidR="2489AF8C" w:rsidRPr="0085542A">
        <w:rPr>
          <w:rFonts w:ascii="Times New Roman" w:hAnsi="Times New Roman" w:cs="Times New Roman"/>
          <w:sz w:val="24"/>
          <w:szCs w:val="24"/>
          <w:u w:val="single"/>
        </w:rPr>
        <w:t>following</w:t>
      </w:r>
      <w:r w:rsidRPr="0085542A">
        <w:rPr>
          <w:rFonts w:ascii="Times New Roman" w:hAnsi="Times New Roman" w:cs="Times New Roman"/>
          <w:sz w:val="24"/>
          <w:szCs w:val="24"/>
          <w:u w:val="single"/>
        </w:rPr>
        <w:t xml:space="preserve"> the end of the coverage</w:t>
      </w:r>
      <w:r w:rsidR="74C673B8" w:rsidRPr="0085542A">
        <w:rPr>
          <w:rFonts w:ascii="Times New Roman" w:hAnsi="Times New Roman" w:cs="Times New Roman"/>
          <w:sz w:val="24"/>
          <w:szCs w:val="24"/>
          <w:u w:val="single"/>
        </w:rPr>
        <w:t xml:space="preserve"> period</w:t>
      </w:r>
      <w:r w:rsidRPr="0085542A">
        <w:rPr>
          <w:rFonts w:ascii="Times New Roman" w:hAnsi="Times New Roman" w:cs="Times New Roman"/>
          <w:sz w:val="24"/>
          <w:szCs w:val="24"/>
          <w:u w:val="single"/>
        </w:rPr>
        <w:t xml:space="preserve">. </w:t>
      </w:r>
      <w:r w:rsidR="48A772D2" w:rsidRPr="0085542A">
        <w:rPr>
          <w:rFonts w:ascii="Times New Roman" w:hAnsi="Times New Roman" w:cs="Times New Roman"/>
          <w:sz w:val="24"/>
          <w:szCs w:val="24"/>
          <w:u w:val="single"/>
        </w:rPr>
        <w:t xml:space="preserve">The Department shall notify all elective coverage employers and individuals of the end date of their coverage period no later than 60 days before the end date. </w:t>
      </w:r>
      <w:r w:rsidR="730DF148" w:rsidRPr="0085542A">
        <w:rPr>
          <w:rFonts w:ascii="Times New Roman" w:hAnsi="Times New Roman" w:cs="Times New Roman"/>
          <w:sz w:val="24"/>
          <w:szCs w:val="24"/>
          <w:u w:val="single"/>
        </w:rPr>
        <w:t>If the self-employed individual or tribal government does not withdraw during the specified period, the</w:t>
      </w:r>
      <w:r w:rsidR="1FA7D1D4" w:rsidRPr="0085542A">
        <w:rPr>
          <w:rFonts w:ascii="Times New Roman" w:hAnsi="Times New Roman" w:cs="Times New Roman"/>
          <w:sz w:val="24"/>
          <w:szCs w:val="24"/>
          <w:u w:val="single"/>
        </w:rPr>
        <w:t>ir coverage renews for a</w:t>
      </w:r>
      <w:r w:rsidR="58A83DA9" w:rsidRPr="0085542A">
        <w:rPr>
          <w:rFonts w:ascii="Times New Roman" w:hAnsi="Times New Roman" w:cs="Times New Roman"/>
          <w:sz w:val="24"/>
          <w:szCs w:val="24"/>
          <w:u w:val="single"/>
        </w:rPr>
        <w:t>n additional</w:t>
      </w:r>
      <w:r w:rsidR="1FA7D1D4" w:rsidRPr="0085542A">
        <w:rPr>
          <w:rFonts w:ascii="Times New Roman" w:hAnsi="Times New Roman" w:cs="Times New Roman"/>
          <w:sz w:val="24"/>
          <w:szCs w:val="24"/>
          <w:u w:val="single"/>
        </w:rPr>
        <w:t xml:space="preserve"> one-year period.</w:t>
      </w:r>
    </w:p>
    <w:p w14:paraId="294AEF3D" w14:textId="30E5832A" w:rsidR="55D55F90" w:rsidRPr="0085542A" w:rsidRDefault="55D55F90" w:rsidP="3263A060">
      <w:pPr>
        <w:spacing w:after="0"/>
        <w:rPr>
          <w:rFonts w:ascii="Times New Roman" w:hAnsi="Times New Roman" w:cs="Times New Roman"/>
          <w:sz w:val="24"/>
          <w:szCs w:val="24"/>
          <w:u w:val="single"/>
        </w:rPr>
      </w:pPr>
    </w:p>
    <w:p w14:paraId="41DF998E" w14:textId="000B66AB" w:rsidR="00410C35" w:rsidRPr="0085542A" w:rsidRDefault="3C8D26AA" w:rsidP="3263A060">
      <w:pPr>
        <w:pStyle w:val="ListParagraph"/>
        <w:numPr>
          <w:ilvl w:val="2"/>
          <w:numId w:val="7"/>
        </w:numPr>
        <w:spacing w:after="0"/>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self-employed individual may also withdraw from coverage within 30 days if they are no longer a self-employed individual. </w:t>
      </w:r>
    </w:p>
    <w:p w14:paraId="0F2F21FB" w14:textId="23A23EF8" w:rsidR="55D55F90" w:rsidRPr="0085542A" w:rsidRDefault="55D55F90" w:rsidP="3263A060">
      <w:pPr>
        <w:spacing w:after="0"/>
        <w:rPr>
          <w:rFonts w:ascii="Times New Roman" w:hAnsi="Times New Roman" w:cs="Times New Roman"/>
          <w:sz w:val="24"/>
          <w:szCs w:val="24"/>
          <w:u w:val="single"/>
        </w:rPr>
      </w:pPr>
    </w:p>
    <w:p w14:paraId="5B6B68C2" w14:textId="30984A28" w:rsidR="00410C35" w:rsidRPr="0085542A" w:rsidRDefault="7ECF7610" w:rsidP="3263A060">
      <w:pPr>
        <w:pStyle w:val="ListParagraph"/>
        <w:numPr>
          <w:ilvl w:val="2"/>
          <w:numId w:val="7"/>
        </w:numPr>
        <w:spacing w:after="0"/>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The effective date of any withdrawal under this section is 30 days after the filing of notice of withdrawal or the date of the Department’s notification of approval of withdrawal, whichever is later. </w:t>
      </w:r>
    </w:p>
    <w:p w14:paraId="149522CB" w14:textId="4137E2DC" w:rsidR="55D55F90" w:rsidRPr="0085542A" w:rsidRDefault="55D55F90" w:rsidP="3263A060">
      <w:pPr>
        <w:spacing w:after="0"/>
        <w:rPr>
          <w:rFonts w:ascii="Times New Roman" w:hAnsi="Times New Roman" w:cs="Times New Roman"/>
          <w:sz w:val="24"/>
          <w:szCs w:val="24"/>
          <w:u w:val="single"/>
        </w:rPr>
      </w:pPr>
    </w:p>
    <w:p w14:paraId="5C28EAE2" w14:textId="10591BB8" w:rsidR="008819A8" w:rsidRPr="0085542A" w:rsidRDefault="27C90E61" w:rsidP="3263A060">
      <w:pPr>
        <w:pStyle w:val="ListParagraph"/>
        <w:numPr>
          <w:ilvl w:val="2"/>
          <w:numId w:val="7"/>
        </w:numPr>
        <w:spacing w:after="0"/>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 xml:space="preserve">A self-employed individual or tribal government that </w:t>
      </w:r>
      <w:r w:rsidR="6F18294F" w:rsidRPr="0085542A">
        <w:rPr>
          <w:rFonts w:ascii="Times New Roman" w:hAnsi="Times New Roman" w:cs="Times New Roman"/>
          <w:sz w:val="24"/>
          <w:szCs w:val="24"/>
          <w:u w:val="single"/>
        </w:rPr>
        <w:t xml:space="preserve">has been covered but whose coverage has </w:t>
      </w:r>
      <w:r w:rsidR="5E34507A" w:rsidRPr="0085542A">
        <w:rPr>
          <w:rFonts w:ascii="Times New Roman" w:hAnsi="Times New Roman" w:cs="Times New Roman"/>
          <w:sz w:val="24"/>
          <w:szCs w:val="24"/>
          <w:u w:val="single"/>
        </w:rPr>
        <w:t>not been renewed</w:t>
      </w:r>
      <w:r w:rsidR="6F18294F" w:rsidRPr="0085542A">
        <w:rPr>
          <w:rFonts w:ascii="Times New Roman" w:hAnsi="Times New Roman" w:cs="Times New Roman"/>
          <w:sz w:val="24"/>
          <w:szCs w:val="24"/>
          <w:u w:val="single"/>
        </w:rPr>
        <w:t xml:space="preserve"> may elect coverage again, beginning with an initial three-year period of coverage.</w:t>
      </w:r>
    </w:p>
    <w:p w14:paraId="2B9E9BCF" w14:textId="06F2B48A" w:rsidR="5A8AFC2A" w:rsidRPr="0085542A" w:rsidRDefault="5A8AFC2A" w:rsidP="3263A060">
      <w:pPr>
        <w:spacing w:after="0"/>
        <w:rPr>
          <w:rFonts w:ascii="Times New Roman" w:hAnsi="Times New Roman" w:cs="Times New Roman"/>
          <w:sz w:val="24"/>
          <w:szCs w:val="24"/>
          <w:u w:val="single"/>
        </w:rPr>
      </w:pPr>
    </w:p>
    <w:p w14:paraId="690A0950" w14:textId="21DB5B1A" w:rsidR="7AC106D6" w:rsidRPr="0085542A" w:rsidRDefault="02A0E562" w:rsidP="3263A060">
      <w:pPr>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XIII</w:t>
      </w:r>
      <w:r w:rsidR="71688FCE" w:rsidRPr="0085542A">
        <w:rPr>
          <w:rFonts w:ascii="Times New Roman" w:hAnsi="Times New Roman" w:cs="Times New Roman"/>
          <w:b/>
          <w:bCs/>
          <w:sz w:val="24"/>
          <w:szCs w:val="24"/>
          <w:u w:val="single"/>
        </w:rPr>
        <w:t xml:space="preserve">: </w:t>
      </w:r>
      <w:r w:rsidRPr="0085542A">
        <w:rPr>
          <w:rFonts w:ascii="Times New Roman" w:hAnsi="Times New Roman" w:cs="Times New Roman"/>
          <w:b/>
          <w:bCs/>
          <w:sz w:val="24"/>
          <w:szCs w:val="24"/>
          <w:u w:val="single"/>
        </w:rPr>
        <w:t>Substitution of</w:t>
      </w:r>
      <w:r w:rsidR="13B2C160" w:rsidRPr="0085542A">
        <w:rPr>
          <w:rFonts w:ascii="Times New Roman" w:hAnsi="Times New Roman" w:cs="Times New Roman"/>
          <w:b/>
          <w:bCs/>
          <w:sz w:val="24"/>
          <w:szCs w:val="24"/>
          <w:u w:val="single"/>
        </w:rPr>
        <w:t xml:space="preserve"> </w:t>
      </w:r>
      <w:r w:rsidR="5380406C" w:rsidRPr="0085542A">
        <w:rPr>
          <w:rFonts w:ascii="Times New Roman" w:hAnsi="Times New Roman" w:cs="Times New Roman"/>
          <w:b/>
          <w:bCs/>
          <w:sz w:val="24"/>
          <w:szCs w:val="24"/>
          <w:u w:val="single"/>
        </w:rPr>
        <w:t>Private Plans</w:t>
      </w:r>
    </w:p>
    <w:p w14:paraId="40D6D790" w14:textId="609D2CC7" w:rsidR="00661DB2" w:rsidRPr="0085542A" w:rsidRDefault="44C4AC2F" w:rsidP="3263A060">
      <w:pPr>
        <w:spacing w:after="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 xml:space="preserve">A. </w:t>
      </w:r>
      <w:r w:rsidR="26474028" w:rsidRPr="0085542A">
        <w:rPr>
          <w:rFonts w:ascii="Times New Roman" w:eastAsia="Times New Roman" w:hAnsi="Times New Roman" w:cs="Times New Roman"/>
          <w:color w:val="000000" w:themeColor="text1"/>
          <w:sz w:val="24"/>
          <w:szCs w:val="24"/>
          <w:u w:val="single"/>
        </w:rPr>
        <w:t>Employer Substitution</w:t>
      </w:r>
    </w:p>
    <w:p w14:paraId="6E6D123E" w14:textId="6030954D" w:rsidR="55D55F90" w:rsidRPr="0085542A" w:rsidRDefault="55D55F90" w:rsidP="3263A060">
      <w:pPr>
        <w:spacing w:after="0"/>
        <w:rPr>
          <w:rFonts w:ascii="Times New Roman" w:eastAsia="Times New Roman" w:hAnsi="Times New Roman" w:cs="Times New Roman"/>
          <w:color w:val="000000" w:themeColor="text1"/>
          <w:sz w:val="24"/>
          <w:szCs w:val="24"/>
          <w:u w:val="single"/>
        </w:rPr>
      </w:pPr>
    </w:p>
    <w:p w14:paraId="69873757" w14:textId="60FBF391" w:rsidR="004C22DB" w:rsidRPr="0085542A" w:rsidRDefault="6FA95EE2" w:rsidP="007D5AF3">
      <w:pPr>
        <w:pStyle w:val="ListParagraph"/>
        <w:numPr>
          <w:ilvl w:val="3"/>
          <w:numId w:val="5"/>
        </w:numPr>
        <w:spacing w:after="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 xml:space="preserve">An employer may </w:t>
      </w:r>
      <w:r w:rsidR="006BE44D" w:rsidRPr="0085542A">
        <w:rPr>
          <w:rFonts w:ascii="Times New Roman" w:eastAsia="Times New Roman" w:hAnsi="Times New Roman" w:cs="Times New Roman"/>
          <w:color w:val="000000" w:themeColor="text1"/>
          <w:sz w:val="24"/>
          <w:szCs w:val="24"/>
          <w:u w:val="single"/>
        </w:rPr>
        <w:t xml:space="preserve">request </w:t>
      </w:r>
      <w:r w:rsidR="58F0EE6A" w:rsidRPr="0085542A">
        <w:rPr>
          <w:rFonts w:ascii="Times New Roman" w:eastAsia="Times New Roman" w:hAnsi="Times New Roman" w:cs="Times New Roman"/>
          <w:color w:val="000000" w:themeColor="text1"/>
          <w:sz w:val="24"/>
          <w:szCs w:val="24"/>
          <w:u w:val="single"/>
        </w:rPr>
        <w:t xml:space="preserve">to substitute a substantially equivalent private plan pursuant to 26 M.R.S. § 850-H. </w:t>
      </w:r>
      <w:r w:rsidR="018E1587" w:rsidRPr="0085542A">
        <w:rPr>
          <w:rFonts w:ascii="Times New Roman" w:eastAsia="Times New Roman" w:hAnsi="Times New Roman" w:cs="Times New Roman"/>
          <w:color w:val="000000" w:themeColor="text1"/>
          <w:sz w:val="24"/>
          <w:szCs w:val="24"/>
          <w:u w:val="single"/>
        </w:rPr>
        <w:t xml:space="preserve"> </w:t>
      </w:r>
      <w:r w:rsidR="58F0EE6A" w:rsidRPr="0085542A">
        <w:rPr>
          <w:rFonts w:ascii="Times New Roman" w:eastAsia="Times New Roman" w:hAnsi="Times New Roman" w:cs="Times New Roman"/>
          <w:color w:val="000000" w:themeColor="text1"/>
          <w:sz w:val="24"/>
          <w:szCs w:val="24"/>
          <w:u w:val="single"/>
        </w:rPr>
        <w:t xml:space="preserve">The employer must identify when the proposed </w:t>
      </w:r>
      <w:r w:rsidR="2B7F7037" w:rsidRPr="0085542A">
        <w:rPr>
          <w:rFonts w:ascii="Times New Roman" w:eastAsia="Times New Roman" w:hAnsi="Times New Roman" w:cs="Times New Roman"/>
          <w:color w:val="000000" w:themeColor="text1"/>
          <w:sz w:val="24"/>
          <w:szCs w:val="24"/>
          <w:u w:val="single"/>
        </w:rPr>
        <w:t>substitute</w:t>
      </w:r>
      <w:r w:rsidR="58F0EE6A" w:rsidRPr="0085542A">
        <w:rPr>
          <w:rFonts w:ascii="Times New Roman" w:eastAsia="Times New Roman" w:hAnsi="Times New Roman" w:cs="Times New Roman"/>
          <w:color w:val="000000" w:themeColor="text1"/>
          <w:sz w:val="24"/>
          <w:szCs w:val="24"/>
          <w:u w:val="single"/>
        </w:rPr>
        <w:t xml:space="preserve"> plan is a) a fully-insured private plan, approved pursuant to section B, below, or b) a self-insured plan, approved pursuant to section C, below. </w:t>
      </w:r>
    </w:p>
    <w:p w14:paraId="4E046DE5" w14:textId="2D246511" w:rsidR="55D55F90" w:rsidRPr="0085542A" w:rsidRDefault="55D55F90" w:rsidP="3263A060">
      <w:pPr>
        <w:spacing w:after="0"/>
        <w:rPr>
          <w:rFonts w:ascii="Times New Roman" w:eastAsia="Times New Roman" w:hAnsi="Times New Roman" w:cs="Times New Roman"/>
          <w:color w:val="000000" w:themeColor="text1"/>
          <w:sz w:val="24"/>
          <w:szCs w:val="24"/>
          <w:u w:val="single"/>
        </w:rPr>
      </w:pPr>
    </w:p>
    <w:p w14:paraId="31051803" w14:textId="7280746E" w:rsidR="004C22DB" w:rsidRPr="0085542A" w:rsidRDefault="12B602E5" w:rsidP="3263A060">
      <w:pPr>
        <w:pStyle w:val="ListParagraph"/>
        <w:numPr>
          <w:ilvl w:val="3"/>
          <w:numId w:val="5"/>
        </w:numPr>
        <w:spacing w:after="0"/>
        <w:rPr>
          <w:rFonts w:ascii="Times New Roman" w:eastAsia="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lastRenderedPageBreak/>
        <w:t xml:space="preserve">Applications for </w:t>
      </w:r>
      <w:r w:rsidR="3CD29B02" w:rsidRPr="0085542A">
        <w:rPr>
          <w:rFonts w:ascii="Times New Roman" w:eastAsia="Times New Roman" w:hAnsi="Times New Roman" w:cs="Times New Roman"/>
          <w:color w:val="000000" w:themeColor="text1"/>
          <w:sz w:val="24"/>
          <w:szCs w:val="24"/>
          <w:u w:val="single"/>
        </w:rPr>
        <w:t>substitution</w:t>
      </w:r>
      <w:r w:rsidRPr="0085542A">
        <w:rPr>
          <w:rFonts w:ascii="Times New Roman" w:eastAsia="Times New Roman" w:hAnsi="Times New Roman" w:cs="Times New Roman"/>
          <w:color w:val="000000" w:themeColor="text1"/>
          <w:sz w:val="24"/>
          <w:szCs w:val="24"/>
          <w:u w:val="single"/>
        </w:rPr>
        <w:t xml:space="preserve"> may be made after </w:t>
      </w:r>
      <w:r w:rsidR="00023E00" w:rsidRPr="0085542A">
        <w:rPr>
          <w:rFonts w:ascii="Times New Roman" w:eastAsia="Times New Roman" w:hAnsi="Times New Roman" w:cs="Times New Roman"/>
          <w:i/>
          <w:iCs/>
          <w:color w:val="0070C0"/>
          <w:sz w:val="24"/>
          <w:szCs w:val="24"/>
          <w:u w:val="single"/>
        </w:rPr>
        <w:t>April 1, 2025.</w:t>
      </w:r>
      <w:r w:rsidRPr="0085542A">
        <w:rPr>
          <w:rFonts w:ascii="Times New Roman" w:eastAsia="Times New Roman" w:hAnsi="Times New Roman" w:cs="Times New Roman"/>
          <w:i/>
          <w:iCs/>
          <w:strike/>
          <w:color w:val="FF0000"/>
          <w:sz w:val="24"/>
          <w:szCs w:val="24"/>
          <w:u w:val="single"/>
        </w:rPr>
        <w:t xml:space="preserve">January 1, 2026, but an exemption </w:t>
      </w:r>
      <w:r w:rsidR="3CD29B02" w:rsidRPr="0085542A">
        <w:rPr>
          <w:rFonts w:ascii="Times New Roman" w:eastAsia="Times New Roman" w:hAnsi="Times New Roman" w:cs="Times New Roman"/>
          <w:i/>
          <w:iCs/>
          <w:strike/>
          <w:color w:val="FF0000"/>
          <w:sz w:val="24"/>
          <w:szCs w:val="24"/>
          <w:u w:val="single"/>
        </w:rPr>
        <w:t>may</w:t>
      </w:r>
      <w:r w:rsidRPr="0085542A">
        <w:rPr>
          <w:rFonts w:ascii="Times New Roman" w:eastAsia="Times New Roman" w:hAnsi="Times New Roman" w:cs="Times New Roman"/>
          <w:i/>
          <w:iCs/>
          <w:strike/>
          <w:color w:val="FF0000"/>
          <w:sz w:val="24"/>
          <w:szCs w:val="24"/>
          <w:u w:val="single"/>
        </w:rPr>
        <w:t xml:space="preserve"> not be effective prior to April 1, 2026.</w:t>
      </w:r>
      <w:r w:rsidRPr="0085542A">
        <w:rPr>
          <w:rFonts w:ascii="Times New Roman" w:eastAsia="Times New Roman" w:hAnsi="Times New Roman" w:cs="Times New Roman"/>
          <w:color w:val="000000" w:themeColor="text1"/>
          <w:sz w:val="24"/>
          <w:szCs w:val="24"/>
          <w:u w:val="single"/>
        </w:rPr>
        <w:t xml:space="preserve"> Applications</w:t>
      </w:r>
      <w:r w:rsidR="3CD29B02" w:rsidRPr="0085542A">
        <w:rPr>
          <w:rFonts w:ascii="Times New Roman" w:eastAsia="Times New Roman" w:hAnsi="Times New Roman" w:cs="Times New Roman"/>
          <w:color w:val="000000" w:themeColor="text1"/>
          <w:sz w:val="24"/>
          <w:szCs w:val="24"/>
          <w:u w:val="single"/>
        </w:rPr>
        <w:t xml:space="preserve"> for substitution</w:t>
      </w:r>
      <w:r w:rsidRPr="0085542A">
        <w:rPr>
          <w:rFonts w:ascii="Times New Roman" w:eastAsia="Times New Roman" w:hAnsi="Times New Roman" w:cs="Times New Roman"/>
          <w:color w:val="000000" w:themeColor="text1"/>
          <w:sz w:val="24"/>
          <w:szCs w:val="24"/>
          <w:u w:val="single"/>
        </w:rPr>
        <w:t xml:space="preserve"> must be submitted </w:t>
      </w:r>
      <w:r w:rsidR="00023E00" w:rsidRPr="0085542A">
        <w:rPr>
          <w:rFonts w:ascii="Times New Roman" w:eastAsia="Times New Roman" w:hAnsi="Times New Roman" w:cs="Times New Roman"/>
          <w:i/>
          <w:iCs/>
          <w:color w:val="0070C0"/>
          <w:sz w:val="24"/>
          <w:szCs w:val="24"/>
          <w:u w:val="single"/>
        </w:rPr>
        <w:t xml:space="preserve">online </w:t>
      </w:r>
      <w:r w:rsidRPr="0085542A">
        <w:rPr>
          <w:rFonts w:ascii="Times New Roman" w:eastAsia="Times New Roman" w:hAnsi="Times New Roman" w:cs="Times New Roman"/>
          <w:color w:val="000000" w:themeColor="text1"/>
          <w:sz w:val="24"/>
          <w:szCs w:val="24"/>
          <w:u w:val="single"/>
        </w:rPr>
        <w:t>on a form pr</w:t>
      </w:r>
      <w:r w:rsidR="38CF2E8B" w:rsidRPr="0085542A">
        <w:rPr>
          <w:rFonts w:ascii="Times New Roman" w:eastAsia="Times New Roman" w:hAnsi="Times New Roman" w:cs="Times New Roman"/>
          <w:color w:val="000000" w:themeColor="text1"/>
          <w:sz w:val="24"/>
          <w:szCs w:val="24"/>
          <w:u w:val="single"/>
        </w:rPr>
        <w:t>ovid</w:t>
      </w:r>
      <w:r w:rsidRPr="0085542A">
        <w:rPr>
          <w:rFonts w:ascii="Times New Roman" w:eastAsia="Times New Roman" w:hAnsi="Times New Roman" w:cs="Times New Roman"/>
          <w:color w:val="000000" w:themeColor="text1"/>
          <w:sz w:val="24"/>
          <w:szCs w:val="24"/>
          <w:u w:val="single"/>
        </w:rPr>
        <w:t>ed by the Department.</w:t>
      </w:r>
      <w:r w:rsidRPr="0085542A">
        <w:rPr>
          <w:rFonts w:ascii="Times New Roman" w:eastAsia="Times New Roman" w:hAnsi="Times New Roman" w:cs="Times New Roman"/>
          <w:color w:val="000000" w:themeColor="text1"/>
          <w:sz w:val="24"/>
          <w:szCs w:val="24"/>
          <w:u w:val="double"/>
        </w:rPr>
        <w:t xml:space="preserve"> </w:t>
      </w:r>
      <w:r w:rsidR="00D14448" w:rsidRPr="0085542A">
        <w:rPr>
          <w:rFonts w:ascii="Times New Roman" w:eastAsia="Times New Roman" w:hAnsi="Times New Roman" w:cs="Times New Roman"/>
          <w:i/>
          <w:iCs/>
          <w:color w:val="00B050"/>
          <w:sz w:val="24"/>
          <w:szCs w:val="24"/>
          <w:u w:val="double"/>
        </w:rPr>
        <w:t>Substitutions are made in accordance with the employer’s Federal Employer Identification Number (FEIN) and must provide coverage for all employees within that employer’s FEIN.</w:t>
      </w:r>
      <w:r w:rsidR="00D14448" w:rsidRPr="0085542A">
        <w:rPr>
          <w:rFonts w:ascii="Times New Roman" w:eastAsia="Times New Roman" w:hAnsi="Times New Roman" w:cs="Times New Roman"/>
          <w:color w:val="000000" w:themeColor="text1"/>
          <w:sz w:val="24"/>
          <w:szCs w:val="24"/>
          <w:u w:val="double"/>
        </w:rPr>
        <w:t xml:space="preserve"> </w:t>
      </w:r>
      <w:r w:rsidRPr="0085542A">
        <w:rPr>
          <w:rFonts w:ascii="Times New Roman" w:eastAsia="Times New Roman" w:hAnsi="Times New Roman" w:cs="Times New Roman"/>
          <w:color w:val="000000" w:themeColor="text1"/>
          <w:sz w:val="24"/>
          <w:szCs w:val="24"/>
          <w:u w:val="single"/>
        </w:rPr>
        <w:t>Applications f</w:t>
      </w:r>
      <w:r w:rsidR="3CD29B02" w:rsidRPr="0085542A">
        <w:rPr>
          <w:rFonts w:ascii="Times New Roman" w:eastAsia="Times New Roman" w:hAnsi="Times New Roman" w:cs="Times New Roman"/>
          <w:color w:val="000000" w:themeColor="text1"/>
          <w:sz w:val="24"/>
          <w:szCs w:val="24"/>
          <w:u w:val="single"/>
        </w:rPr>
        <w:t>or substitution</w:t>
      </w:r>
      <w:r w:rsidRPr="0085542A">
        <w:rPr>
          <w:rFonts w:ascii="Times New Roman" w:eastAsia="Times New Roman" w:hAnsi="Times New Roman" w:cs="Times New Roman"/>
          <w:color w:val="000000" w:themeColor="text1"/>
          <w:sz w:val="24"/>
          <w:szCs w:val="24"/>
          <w:u w:val="single"/>
        </w:rPr>
        <w:t xml:space="preserve"> may be accepted on a rolling basis. </w:t>
      </w:r>
      <w:r w:rsidRPr="0085542A">
        <w:rPr>
          <w:rFonts w:ascii="Times New Roman" w:eastAsia="Times New Roman" w:hAnsi="Times New Roman" w:cs="Times New Roman"/>
          <w:sz w:val="24"/>
          <w:szCs w:val="24"/>
          <w:u w:val="single"/>
        </w:rPr>
        <w:t xml:space="preserve">An </w:t>
      </w:r>
      <w:r w:rsidR="38CF2E8B" w:rsidRPr="0085542A">
        <w:rPr>
          <w:rFonts w:ascii="Times New Roman" w:eastAsia="Times New Roman" w:hAnsi="Times New Roman" w:cs="Times New Roman"/>
          <w:sz w:val="24"/>
          <w:szCs w:val="24"/>
          <w:u w:val="single"/>
        </w:rPr>
        <w:t>a</w:t>
      </w:r>
      <w:r w:rsidRPr="0085542A">
        <w:rPr>
          <w:rFonts w:ascii="Times New Roman" w:eastAsia="Times New Roman" w:hAnsi="Times New Roman" w:cs="Times New Roman"/>
          <w:sz w:val="24"/>
          <w:szCs w:val="24"/>
          <w:u w:val="single"/>
        </w:rPr>
        <w:t xml:space="preserve">pplication fee </w:t>
      </w:r>
      <w:r w:rsidR="38CF2E8B" w:rsidRPr="0085542A">
        <w:rPr>
          <w:rFonts w:ascii="Times New Roman" w:eastAsia="Times New Roman" w:hAnsi="Times New Roman" w:cs="Times New Roman"/>
          <w:sz w:val="24"/>
          <w:szCs w:val="24"/>
          <w:u w:val="single"/>
        </w:rPr>
        <w:t xml:space="preserve">set by the Department must </w:t>
      </w:r>
      <w:r w:rsidRPr="0085542A">
        <w:rPr>
          <w:rFonts w:ascii="Times New Roman" w:eastAsia="Times New Roman" w:hAnsi="Times New Roman" w:cs="Times New Roman"/>
          <w:sz w:val="24"/>
          <w:szCs w:val="24"/>
          <w:u w:val="single"/>
        </w:rPr>
        <w:t xml:space="preserve">be included with the submission of the application. </w:t>
      </w:r>
      <w:r w:rsidR="0009331E" w:rsidRPr="0085542A">
        <w:rPr>
          <w:rFonts w:ascii="Times New Roman" w:eastAsia="Times New Roman" w:hAnsi="Times New Roman" w:cs="Times New Roman"/>
          <w:i/>
          <w:iCs/>
          <w:color w:val="0070C0"/>
          <w:sz w:val="24"/>
          <w:szCs w:val="24"/>
          <w:u w:val="single"/>
        </w:rPr>
        <w:t xml:space="preserve">Beginning </w:t>
      </w:r>
      <w:r w:rsidR="00C61568" w:rsidRPr="0085542A">
        <w:rPr>
          <w:rFonts w:ascii="Times New Roman" w:eastAsia="Times New Roman" w:hAnsi="Times New Roman" w:cs="Times New Roman"/>
          <w:i/>
          <w:iCs/>
          <w:color w:val="0070C0"/>
          <w:sz w:val="24"/>
          <w:szCs w:val="24"/>
          <w:u w:val="single"/>
        </w:rPr>
        <w:t>April 1, 202</w:t>
      </w:r>
      <w:r w:rsidR="00022369" w:rsidRPr="0085542A">
        <w:rPr>
          <w:rFonts w:ascii="Times New Roman" w:eastAsia="Times New Roman" w:hAnsi="Times New Roman" w:cs="Times New Roman"/>
          <w:i/>
          <w:iCs/>
          <w:color w:val="0070C0"/>
          <w:sz w:val="24"/>
          <w:szCs w:val="24"/>
          <w:u w:val="single"/>
        </w:rPr>
        <w:t>5</w:t>
      </w:r>
      <w:r w:rsidR="0009331E" w:rsidRPr="0085542A">
        <w:rPr>
          <w:rFonts w:ascii="Times New Roman" w:eastAsia="Times New Roman" w:hAnsi="Times New Roman" w:cs="Times New Roman"/>
          <w:i/>
          <w:iCs/>
          <w:color w:val="0070C0"/>
          <w:sz w:val="24"/>
          <w:szCs w:val="24"/>
          <w:u w:val="single"/>
        </w:rPr>
        <w:t>, the application fee is $</w:t>
      </w:r>
      <w:r w:rsidR="0008710F" w:rsidRPr="0085542A">
        <w:rPr>
          <w:rFonts w:ascii="Times New Roman" w:eastAsia="Times New Roman" w:hAnsi="Times New Roman" w:cs="Times New Roman"/>
          <w:i/>
          <w:iCs/>
          <w:color w:val="0070C0"/>
          <w:sz w:val="24"/>
          <w:szCs w:val="24"/>
          <w:u w:val="single"/>
        </w:rPr>
        <w:t>250</w:t>
      </w:r>
      <w:r w:rsidR="00327618" w:rsidRPr="0085542A">
        <w:rPr>
          <w:rFonts w:ascii="Times New Roman" w:eastAsia="Times New Roman" w:hAnsi="Times New Roman" w:cs="Times New Roman"/>
          <w:i/>
          <w:iCs/>
          <w:color w:val="0070C0"/>
          <w:sz w:val="24"/>
          <w:szCs w:val="24"/>
          <w:u w:val="single"/>
        </w:rPr>
        <w:t xml:space="preserve"> for review of the application, and an additional $</w:t>
      </w:r>
      <w:r w:rsidR="0008710F" w:rsidRPr="0085542A">
        <w:rPr>
          <w:rFonts w:ascii="Times New Roman" w:eastAsia="Times New Roman" w:hAnsi="Times New Roman" w:cs="Times New Roman"/>
          <w:i/>
          <w:iCs/>
          <w:color w:val="0070C0"/>
          <w:sz w:val="24"/>
          <w:szCs w:val="24"/>
          <w:u w:val="single"/>
        </w:rPr>
        <w:t>250</w:t>
      </w:r>
      <w:r w:rsidR="00327618" w:rsidRPr="0085542A">
        <w:rPr>
          <w:rFonts w:ascii="Times New Roman" w:eastAsia="Times New Roman" w:hAnsi="Times New Roman" w:cs="Times New Roman"/>
          <w:i/>
          <w:iCs/>
          <w:color w:val="0070C0"/>
          <w:sz w:val="24"/>
          <w:szCs w:val="24"/>
          <w:u w:val="single"/>
        </w:rPr>
        <w:t xml:space="preserve"> administrative reimbursement fee if the application is approved for the substitution.</w:t>
      </w:r>
      <w:r w:rsidR="0009331E" w:rsidRPr="0085542A">
        <w:rPr>
          <w:rFonts w:ascii="Times New Roman" w:eastAsia="Times New Roman" w:hAnsi="Times New Roman" w:cs="Times New Roman"/>
          <w:i/>
          <w:iCs/>
          <w:color w:val="0070C0"/>
          <w:sz w:val="24"/>
          <w:szCs w:val="24"/>
          <w:u w:val="single"/>
        </w:rPr>
        <w:t xml:space="preserve"> The application fee</w:t>
      </w:r>
      <w:r w:rsidR="00327618" w:rsidRPr="0085542A">
        <w:rPr>
          <w:rFonts w:ascii="Times New Roman" w:eastAsia="Times New Roman" w:hAnsi="Times New Roman" w:cs="Times New Roman"/>
          <w:i/>
          <w:iCs/>
          <w:color w:val="0070C0"/>
          <w:sz w:val="24"/>
          <w:szCs w:val="24"/>
          <w:u w:val="single"/>
        </w:rPr>
        <w:t>s</w:t>
      </w:r>
      <w:r w:rsidR="0009331E" w:rsidRPr="0085542A">
        <w:rPr>
          <w:rFonts w:ascii="Times New Roman" w:eastAsia="Times New Roman" w:hAnsi="Times New Roman" w:cs="Times New Roman"/>
          <w:i/>
          <w:iCs/>
          <w:color w:val="0070C0"/>
          <w:sz w:val="24"/>
          <w:szCs w:val="24"/>
          <w:u w:val="single"/>
        </w:rPr>
        <w:t xml:space="preserve"> may be increased by the Department on January 1, </w:t>
      </w:r>
      <w:proofErr w:type="gramStart"/>
      <w:r w:rsidR="0009331E" w:rsidRPr="0085542A">
        <w:rPr>
          <w:rFonts w:ascii="Times New Roman" w:eastAsia="Times New Roman" w:hAnsi="Times New Roman" w:cs="Times New Roman"/>
          <w:i/>
          <w:iCs/>
          <w:color w:val="0070C0"/>
          <w:sz w:val="24"/>
          <w:szCs w:val="24"/>
          <w:u w:val="single"/>
        </w:rPr>
        <w:t>2026</w:t>
      </w:r>
      <w:proofErr w:type="gramEnd"/>
      <w:r w:rsidR="0009331E" w:rsidRPr="0085542A">
        <w:rPr>
          <w:rFonts w:ascii="Times New Roman" w:eastAsia="Times New Roman" w:hAnsi="Times New Roman" w:cs="Times New Roman"/>
          <w:i/>
          <w:iCs/>
          <w:color w:val="0070C0"/>
          <w:sz w:val="24"/>
          <w:szCs w:val="24"/>
          <w:u w:val="single"/>
        </w:rPr>
        <w:t xml:space="preserve"> or thereafter, based upon inflation or based upon a </w:t>
      </w:r>
      <w:r w:rsidR="00327618" w:rsidRPr="0085542A">
        <w:rPr>
          <w:rFonts w:ascii="Times New Roman" w:eastAsia="Times New Roman" w:hAnsi="Times New Roman" w:cs="Times New Roman"/>
          <w:i/>
          <w:iCs/>
          <w:color w:val="0070C0"/>
          <w:sz w:val="24"/>
          <w:szCs w:val="24"/>
          <w:u w:val="single"/>
        </w:rPr>
        <w:t>red</w:t>
      </w:r>
      <w:r w:rsidR="0009331E" w:rsidRPr="0085542A">
        <w:rPr>
          <w:rFonts w:ascii="Times New Roman" w:eastAsia="Times New Roman" w:hAnsi="Times New Roman" w:cs="Times New Roman"/>
          <w:i/>
          <w:iCs/>
          <w:color w:val="0070C0"/>
          <w:sz w:val="24"/>
          <w:szCs w:val="24"/>
          <w:u w:val="single"/>
        </w:rPr>
        <w:t>etermination by the Department that the current application fee</w:t>
      </w:r>
      <w:r w:rsidR="000F0DF0" w:rsidRPr="0085542A">
        <w:rPr>
          <w:rFonts w:ascii="Times New Roman" w:eastAsia="Times New Roman" w:hAnsi="Times New Roman" w:cs="Times New Roman"/>
          <w:i/>
          <w:iCs/>
          <w:color w:val="0070C0"/>
          <w:sz w:val="24"/>
          <w:szCs w:val="24"/>
          <w:u w:val="single"/>
        </w:rPr>
        <w:t>s</w:t>
      </w:r>
      <w:r w:rsidR="0009331E" w:rsidRPr="0085542A">
        <w:rPr>
          <w:rFonts w:ascii="Times New Roman" w:eastAsia="Times New Roman" w:hAnsi="Times New Roman" w:cs="Times New Roman"/>
          <w:i/>
          <w:iCs/>
          <w:color w:val="0070C0"/>
          <w:sz w:val="24"/>
          <w:szCs w:val="24"/>
          <w:u w:val="single"/>
        </w:rPr>
        <w:t xml:space="preserve"> do</w:t>
      </w:r>
      <w:r w:rsidR="000F0DF0" w:rsidRPr="0085542A">
        <w:rPr>
          <w:rFonts w:ascii="Times New Roman" w:eastAsia="Times New Roman" w:hAnsi="Times New Roman" w:cs="Times New Roman"/>
          <w:i/>
          <w:iCs/>
          <w:color w:val="0070C0"/>
          <w:sz w:val="24"/>
          <w:szCs w:val="24"/>
          <w:u w:val="single"/>
        </w:rPr>
        <w:t xml:space="preserve"> </w:t>
      </w:r>
      <w:r w:rsidR="0009331E" w:rsidRPr="0085542A">
        <w:rPr>
          <w:rFonts w:ascii="Times New Roman" w:eastAsia="Times New Roman" w:hAnsi="Times New Roman" w:cs="Times New Roman"/>
          <w:i/>
          <w:iCs/>
          <w:color w:val="0070C0"/>
          <w:sz w:val="24"/>
          <w:szCs w:val="24"/>
          <w:u w:val="single"/>
        </w:rPr>
        <w:t>not cover the actual cost for administering private plans.  Any such increase in the application fee</w:t>
      </w:r>
      <w:r w:rsidR="000F0DF0" w:rsidRPr="0085542A">
        <w:rPr>
          <w:rFonts w:ascii="Times New Roman" w:eastAsia="Times New Roman" w:hAnsi="Times New Roman" w:cs="Times New Roman"/>
          <w:i/>
          <w:iCs/>
          <w:color w:val="0070C0"/>
          <w:sz w:val="24"/>
          <w:szCs w:val="24"/>
          <w:u w:val="single"/>
        </w:rPr>
        <w:t>s</w:t>
      </w:r>
      <w:r w:rsidR="0009331E" w:rsidRPr="0085542A">
        <w:rPr>
          <w:rFonts w:ascii="Times New Roman" w:eastAsia="Times New Roman" w:hAnsi="Times New Roman" w:cs="Times New Roman"/>
          <w:i/>
          <w:iCs/>
          <w:color w:val="0070C0"/>
          <w:sz w:val="24"/>
          <w:szCs w:val="24"/>
          <w:u w:val="single"/>
        </w:rPr>
        <w:t xml:space="preserve"> shall be posted on the Department’s website.</w:t>
      </w:r>
    </w:p>
    <w:p w14:paraId="7C61748F" w14:textId="3183E6E1" w:rsidR="55D55F90" w:rsidRPr="0085542A" w:rsidRDefault="55D55F90" w:rsidP="3263A060">
      <w:pPr>
        <w:spacing w:after="0"/>
        <w:rPr>
          <w:rFonts w:ascii="Times New Roman" w:eastAsia="Times New Roman" w:hAnsi="Times New Roman" w:cs="Times New Roman"/>
          <w:sz w:val="24"/>
          <w:szCs w:val="24"/>
          <w:u w:val="single"/>
        </w:rPr>
      </w:pPr>
    </w:p>
    <w:p w14:paraId="5BF9249A" w14:textId="34180422" w:rsidR="00315BE2" w:rsidRPr="0085542A" w:rsidRDefault="022CEF7B" w:rsidP="3263A060">
      <w:pPr>
        <w:pStyle w:val="ListParagraph"/>
        <w:numPr>
          <w:ilvl w:val="3"/>
          <w:numId w:val="5"/>
        </w:numPr>
        <w:spacing w:after="0"/>
        <w:rPr>
          <w:rFonts w:ascii="Times New Roman" w:eastAsia="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t>A</w:t>
      </w:r>
      <w:r w:rsidR="58F8CC86" w:rsidRPr="0085542A">
        <w:rPr>
          <w:rFonts w:ascii="Times New Roman" w:eastAsia="Times New Roman" w:hAnsi="Times New Roman" w:cs="Times New Roman"/>
          <w:color w:val="000000" w:themeColor="text1"/>
          <w:sz w:val="24"/>
          <w:szCs w:val="24"/>
          <w:u w:val="single"/>
        </w:rPr>
        <w:t xml:space="preserve">n approved </w:t>
      </w:r>
      <w:r w:rsidRPr="0085542A">
        <w:rPr>
          <w:rFonts w:ascii="Times New Roman" w:eastAsia="Times New Roman" w:hAnsi="Times New Roman" w:cs="Times New Roman"/>
          <w:color w:val="000000" w:themeColor="text1"/>
          <w:sz w:val="24"/>
          <w:szCs w:val="24"/>
          <w:u w:val="single"/>
        </w:rPr>
        <w:t>substitution is valid for a period of three years.</w:t>
      </w:r>
    </w:p>
    <w:p w14:paraId="260EF76E" w14:textId="603846E0" w:rsidR="55D55F90" w:rsidRPr="0085542A" w:rsidRDefault="55D55F90" w:rsidP="3263A060">
      <w:pPr>
        <w:spacing w:after="0"/>
        <w:rPr>
          <w:rFonts w:ascii="Times New Roman" w:eastAsia="Times New Roman" w:hAnsi="Times New Roman" w:cs="Times New Roman"/>
          <w:sz w:val="24"/>
          <w:szCs w:val="24"/>
          <w:u w:val="single"/>
        </w:rPr>
      </w:pPr>
    </w:p>
    <w:p w14:paraId="3066AC7A" w14:textId="77777777" w:rsidR="00E06B1D" w:rsidRPr="0085542A" w:rsidRDefault="58F8CC86" w:rsidP="007D5AF3">
      <w:pPr>
        <w:pStyle w:val="ListParagraph"/>
        <w:numPr>
          <w:ilvl w:val="3"/>
          <w:numId w:val="5"/>
        </w:numPr>
        <w:spacing w:after="0"/>
        <w:rPr>
          <w:rFonts w:ascii="Times New Roman" w:eastAsia="Times New Roman" w:hAnsi="Times New Roman" w:cs="Times New Roman"/>
          <w:sz w:val="24"/>
          <w:szCs w:val="24"/>
          <w:u w:val="single"/>
        </w:rPr>
      </w:pPr>
      <w:r w:rsidRPr="0085542A">
        <w:rPr>
          <w:rFonts w:ascii="Times New Roman" w:eastAsia="Times New Roman" w:hAnsi="Times New Roman" w:cs="Times New Roman"/>
          <w:i/>
          <w:iCs/>
          <w:strike/>
          <w:color w:val="FF0000"/>
          <w:sz w:val="24"/>
          <w:szCs w:val="24"/>
          <w:u w:val="single"/>
        </w:rPr>
        <w:t>An approved substitution shall take effect on the first day of the first quarter following approval of the application.</w:t>
      </w:r>
      <w:r w:rsidRPr="0085542A">
        <w:rPr>
          <w:rFonts w:ascii="Times New Roman" w:eastAsia="Times New Roman" w:hAnsi="Times New Roman" w:cs="Times New Roman"/>
          <w:i/>
          <w:iCs/>
          <w:color w:val="000000" w:themeColor="text1"/>
          <w:sz w:val="24"/>
          <w:szCs w:val="24"/>
          <w:u w:val="single"/>
        </w:rPr>
        <w:t xml:space="preserve"> </w:t>
      </w:r>
      <w:r w:rsidR="00A4671C" w:rsidRPr="0085542A">
        <w:rPr>
          <w:rFonts w:ascii="Times New Roman" w:eastAsia="Times New Roman" w:hAnsi="Times New Roman" w:cs="Times New Roman"/>
          <w:i/>
          <w:iCs/>
          <w:strike/>
          <w:color w:val="FF0000"/>
          <w:sz w:val="24"/>
          <w:szCs w:val="24"/>
          <w:u w:val="single"/>
        </w:rPr>
        <w:t xml:space="preserve">The employer is responsible for premiums provided under the Act and this rule until the effective date of </w:t>
      </w:r>
      <w:r w:rsidR="002F4BE9" w:rsidRPr="0085542A">
        <w:rPr>
          <w:rFonts w:ascii="Times New Roman" w:eastAsia="Times New Roman" w:hAnsi="Times New Roman" w:cs="Times New Roman"/>
          <w:i/>
          <w:iCs/>
          <w:strike/>
          <w:color w:val="FF0000"/>
          <w:sz w:val="24"/>
          <w:szCs w:val="24"/>
          <w:u w:val="single"/>
        </w:rPr>
        <w:t>substit</w:t>
      </w:r>
      <w:r w:rsidR="00DF1B75" w:rsidRPr="0085542A">
        <w:rPr>
          <w:rFonts w:ascii="Times New Roman" w:eastAsia="Times New Roman" w:hAnsi="Times New Roman" w:cs="Times New Roman"/>
          <w:i/>
          <w:iCs/>
          <w:strike/>
          <w:color w:val="FF0000"/>
          <w:sz w:val="24"/>
          <w:szCs w:val="24"/>
          <w:u w:val="single"/>
        </w:rPr>
        <w:t>ut</w:t>
      </w:r>
      <w:r w:rsidR="002F4BE9" w:rsidRPr="0085542A">
        <w:rPr>
          <w:rFonts w:ascii="Times New Roman" w:eastAsia="Times New Roman" w:hAnsi="Times New Roman" w:cs="Times New Roman"/>
          <w:i/>
          <w:iCs/>
          <w:strike/>
          <w:color w:val="FF0000"/>
          <w:sz w:val="24"/>
          <w:szCs w:val="24"/>
          <w:u w:val="single"/>
        </w:rPr>
        <w:t>ion</w:t>
      </w:r>
      <w:r w:rsidR="00355B5C" w:rsidRPr="0085542A">
        <w:rPr>
          <w:rFonts w:ascii="Times New Roman" w:eastAsia="Times New Roman" w:hAnsi="Times New Roman" w:cs="Times New Roman"/>
          <w:i/>
          <w:iCs/>
          <w:strike/>
          <w:color w:val="FF0000"/>
          <w:sz w:val="24"/>
          <w:szCs w:val="24"/>
          <w:u w:val="single"/>
        </w:rPr>
        <w:t>.</w:t>
      </w:r>
      <w:r w:rsidR="7760386D" w:rsidRPr="0085542A">
        <w:rPr>
          <w:rFonts w:ascii="Times New Roman" w:eastAsia="Times New Roman" w:hAnsi="Times New Roman" w:cs="Times New Roman"/>
          <w:color w:val="000000" w:themeColor="text1"/>
          <w:sz w:val="24"/>
          <w:szCs w:val="24"/>
          <w:u w:val="single"/>
        </w:rPr>
        <w:t xml:space="preserve"> </w:t>
      </w:r>
      <w:r w:rsidR="21507420" w:rsidRPr="0085542A">
        <w:rPr>
          <w:rFonts w:ascii="Times New Roman" w:eastAsia="Times New Roman" w:hAnsi="Times New Roman" w:cs="Times New Roman"/>
          <w:i/>
          <w:iCs/>
          <w:color w:val="0070C0"/>
          <w:sz w:val="24"/>
          <w:szCs w:val="24"/>
          <w:u w:val="single"/>
        </w:rPr>
        <w:t>The</w:t>
      </w:r>
      <w:r w:rsidR="1A335D55" w:rsidRPr="0085542A">
        <w:rPr>
          <w:rFonts w:ascii="Times New Roman" w:eastAsia="Times New Roman" w:hAnsi="Times New Roman" w:cs="Times New Roman"/>
          <w:i/>
          <w:iCs/>
          <w:color w:val="0070C0"/>
          <w:sz w:val="24"/>
          <w:szCs w:val="24"/>
          <w:u w:val="single"/>
        </w:rPr>
        <w:t xml:space="preserve"> exemption </w:t>
      </w:r>
      <w:r w:rsidR="26A9B126" w:rsidRPr="0085542A">
        <w:rPr>
          <w:rFonts w:ascii="Times New Roman" w:eastAsia="Times New Roman" w:hAnsi="Times New Roman" w:cs="Times New Roman"/>
          <w:i/>
          <w:iCs/>
          <w:color w:val="0070C0"/>
          <w:sz w:val="24"/>
          <w:szCs w:val="24"/>
          <w:u w:val="single"/>
        </w:rPr>
        <w:t>from</w:t>
      </w:r>
      <w:r w:rsidR="1A335D55" w:rsidRPr="0085542A">
        <w:rPr>
          <w:rFonts w:ascii="Times New Roman" w:eastAsia="Times New Roman" w:hAnsi="Times New Roman" w:cs="Times New Roman"/>
          <w:i/>
          <w:iCs/>
          <w:color w:val="0070C0"/>
          <w:sz w:val="24"/>
          <w:szCs w:val="24"/>
          <w:u w:val="single"/>
        </w:rPr>
        <w:t xml:space="preserve"> the obligation of premiums begins on the first day of the quarter in which the substitution is approved</w:t>
      </w:r>
      <w:r w:rsidR="004A45E2" w:rsidRPr="0085542A">
        <w:rPr>
          <w:rFonts w:ascii="Times New Roman" w:eastAsia="Times New Roman" w:hAnsi="Times New Roman" w:cs="Times New Roman"/>
          <w:i/>
          <w:iCs/>
          <w:color w:val="0070C0"/>
          <w:sz w:val="24"/>
          <w:szCs w:val="24"/>
          <w:u w:val="single"/>
        </w:rPr>
        <w:t>,</w:t>
      </w:r>
      <w:r w:rsidR="003F1119" w:rsidRPr="0085542A">
        <w:rPr>
          <w:rFonts w:ascii="Times New Roman" w:eastAsia="Times New Roman" w:hAnsi="Times New Roman" w:cs="Times New Roman"/>
          <w:i/>
          <w:iCs/>
          <w:color w:val="0070C0"/>
          <w:sz w:val="24"/>
          <w:szCs w:val="24"/>
          <w:u w:val="single"/>
        </w:rPr>
        <w:t xml:space="preserve"> </w:t>
      </w:r>
      <w:r w:rsidR="004A45E2" w:rsidRPr="0085542A">
        <w:rPr>
          <w:rFonts w:ascii="Times New Roman" w:eastAsia="Times New Roman" w:hAnsi="Times New Roman" w:cs="Times New Roman"/>
          <w:i/>
          <w:iCs/>
          <w:color w:val="0070C0"/>
          <w:sz w:val="24"/>
          <w:szCs w:val="24"/>
          <w:u w:val="single"/>
        </w:rPr>
        <w:t>except if the application for substitution is submitted</w:t>
      </w:r>
      <w:r w:rsidR="00373D38" w:rsidRPr="0085542A">
        <w:rPr>
          <w:rFonts w:ascii="Times New Roman" w:eastAsia="Times New Roman" w:hAnsi="Times New Roman" w:cs="Times New Roman"/>
          <w:i/>
          <w:iCs/>
          <w:color w:val="0070C0"/>
          <w:sz w:val="24"/>
          <w:szCs w:val="24"/>
          <w:u w:val="single"/>
        </w:rPr>
        <w:t xml:space="preserve"> less </w:t>
      </w:r>
      <w:r w:rsidR="004A45E2" w:rsidRPr="0085542A">
        <w:rPr>
          <w:rFonts w:ascii="Times New Roman" w:eastAsia="Times New Roman" w:hAnsi="Times New Roman" w:cs="Times New Roman"/>
          <w:i/>
          <w:iCs/>
          <w:color w:val="0070C0"/>
          <w:sz w:val="24"/>
          <w:szCs w:val="24"/>
          <w:u w:val="single"/>
        </w:rPr>
        <w:t xml:space="preserve">than 30 days prior to the end of a quarter, in which case the exemption is effective on the first day of quarter </w:t>
      </w:r>
      <w:r w:rsidR="0027DD25" w:rsidRPr="0085542A">
        <w:rPr>
          <w:rFonts w:ascii="Times New Roman" w:eastAsia="Times New Roman" w:hAnsi="Times New Roman" w:cs="Times New Roman"/>
          <w:i/>
          <w:iCs/>
          <w:color w:val="0070C0"/>
          <w:sz w:val="24"/>
          <w:szCs w:val="24"/>
          <w:u w:val="single"/>
        </w:rPr>
        <w:t xml:space="preserve">following when </w:t>
      </w:r>
      <w:r w:rsidR="004A45E2" w:rsidRPr="0085542A">
        <w:rPr>
          <w:rFonts w:ascii="Times New Roman" w:eastAsia="Times New Roman" w:hAnsi="Times New Roman" w:cs="Times New Roman"/>
          <w:i/>
          <w:iCs/>
          <w:color w:val="0070C0"/>
          <w:sz w:val="24"/>
          <w:szCs w:val="24"/>
          <w:u w:val="single"/>
        </w:rPr>
        <w:t>the</w:t>
      </w:r>
      <w:r w:rsidR="00D033C4" w:rsidRPr="0085542A">
        <w:rPr>
          <w:rFonts w:ascii="Times New Roman" w:eastAsia="Times New Roman" w:hAnsi="Times New Roman" w:cs="Times New Roman"/>
          <w:i/>
          <w:iCs/>
          <w:color w:val="0070C0"/>
          <w:sz w:val="24"/>
          <w:szCs w:val="24"/>
          <w:u w:val="single"/>
        </w:rPr>
        <w:t xml:space="preserve"> application for substitution was submitted</w:t>
      </w:r>
      <w:r w:rsidR="00373D38" w:rsidRPr="0085542A">
        <w:rPr>
          <w:rFonts w:ascii="Times New Roman" w:eastAsia="Times New Roman" w:hAnsi="Times New Roman" w:cs="Times New Roman"/>
          <w:i/>
          <w:iCs/>
          <w:color w:val="0070C0"/>
          <w:sz w:val="24"/>
          <w:szCs w:val="24"/>
          <w:u w:val="single"/>
        </w:rPr>
        <w:t>, assuming it is an approval</w:t>
      </w:r>
      <w:r w:rsidR="21507420" w:rsidRPr="0085542A">
        <w:rPr>
          <w:rFonts w:ascii="Times New Roman" w:eastAsia="Times New Roman" w:hAnsi="Times New Roman" w:cs="Times New Roman"/>
          <w:i/>
          <w:iCs/>
          <w:color w:val="0070C0"/>
          <w:sz w:val="24"/>
          <w:szCs w:val="24"/>
          <w:u w:val="single"/>
        </w:rPr>
        <w:t xml:space="preserve">. </w:t>
      </w:r>
    </w:p>
    <w:p w14:paraId="6DF3923E" w14:textId="77777777" w:rsidR="00E06B1D" w:rsidRPr="0085542A" w:rsidRDefault="00E06B1D" w:rsidP="00E06B1D">
      <w:pPr>
        <w:pStyle w:val="ListParagraph"/>
        <w:rPr>
          <w:rFonts w:ascii="Times New Roman" w:eastAsia="Times New Roman" w:hAnsi="Times New Roman" w:cs="Times New Roman"/>
          <w:i/>
          <w:iCs/>
          <w:color w:val="0070C0"/>
          <w:sz w:val="24"/>
          <w:szCs w:val="24"/>
          <w:u w:val="single"/>
        </w:rPr>
      </w:pPr>
    </w:p>
    <w:p w14:paraId="4A1F3506" w14:textId="77777777" w:rsidR="00763D91" w:rsidRPr="0085542A" w:rsidRDefault="00C25A8F" w:rsidP="00763D91">
      <w:pPr>
        <w:pStyle w:val="ListParagraph"/>
        <w:numPr>
          <w:ilvl w:val="4"/>
          <w:numId w:val="5"/>
        </w:numPr>
        <w:spacing w:after="0"/>
        <w:ind w:left="1890"/>
        <w:rPr>
          <w:rFonts w:ascii="Times New Roman" w:eastAsia="Times New Roman" w:hAnsi="Times New Roman" w:cs="Times New Roman"/>
          <w:sz w:val="24"/>
          <w:szCs w:val="24"/>
          <w:u w:val="single"/>
        </w:rPr>
      </w:pPr>
      <w:r w:rsidRPr="0085542A">
        <w:rPr>
          <w:rFonts w:ascii="Times New Roman" w:eastAsia="Times New Roman" w:hAnsi="Times New Roman" w:cs="Times New Roman"/>
          <w:i/>
          <w:iCs/>
          <w:color w:val="0070C0"/>
          <w:sz w:val="24"/>
          <w:szCs w:val="24"/>
          <w:u w:val="single"/>
        </w:rPr>
        <w:t xml:space="preserve">If employee withholdings were made </w:t>
      </w:r>
      <w:r w:rsidR="007059B5" w:rsidRPr="0085542A">
        <w:rPr>
          <w:rFonts w:ascii="Times New Roman" w:eastAsia="Times New Roman" w:hAnsi="Times New Roman" w:cs="Times New Roman"/>
          <w:i/>
          <w:iCs/>
          <w:color w:val="0070C0"/>
          <w:sz w:val="24"/>
          <w:szCs w:val="24"/>
          <w:u w:val="single"/>
        </w:rPr>
        <w:t xml:space="preserve">prior to the substitution being approved, the employer must refund the withholdings </w:t>
      </w:r>
      <w:r w:rsidR="00E453BE" w:rsidRPr="0085542A">
        <w:rPr>
          <w:rFonts w:ascii="Times New Roman" w:eastAsia="Times New Roman" w:hAnsi="Times New Roman" w:cs="Times New Roman"/>
          <w:i/>
          <w:iCs/>
          <w:color w:val="0070C0"/>
          <w:sz w:val="24"/>
          <w:szCs w:val="24"/>
          <w:u w:val="single"/>
        </w:rPr>
        <w:t>to the effective date of the exemption</w:t>
      </w:r>
      <w:r w:rsidR="2C0B8830" w:rsidRPr="0085542A">
        <w:rPr>
          <w:rFonts w:ascii="Times New Roman" w:eastAsia="Times New Roman" w:hAnsi="Times New Roman" w:cs="Times New Roman"/>
          <w:i/>
          <w:iCs/>
          <w:color w:val="0070C0"/>
          <w:sz w:val="24"/>
          <w:szCs w:val="24"/>
          <w:u w:val="single"/>
        </w:rPr>
        <w:t xml:space="preserve"> within 30 days from the approval of the substitution and failure to do so may result in a revocation of substitution</w:t>
      </w:r>
      <w:r w:rsidR="00E453BE" w:rsidRPr="0085542A">
        <w:rPr>
          <w:rFonts w:ascii="Times New Roman" w:eastAsia="Times New Roman" w:hAnsi="Times New Roman" w:cs="Times New Roman"/>
          <w:i/>
          <w:iCs/>
          <w:color w:val="0070C0"/>
          <w:sz w:val="24"/>
          <w:szCs w:val="24"/>
          <w:u w:val="single"/>
        </w:rPr>
        <w:t xml:space="preserve">. </w:t>
      </w:r>
      <w:r w:rsidR="1A335D55" w:rsidRPr="0085542A">
        <w:rPr>
          <w:rFonts w:ascii="Times New Roman" w:eastAsia="Times New Roman" w:hAnsi="Times New Roman" w:cs="Times New Roman"/>
          <w:i/>
          <w:iCs/>
          <w:color w:val="0070C0"/>
          <w:sz w:val="24"/>
          <w:szCs w:val="24"/>
          <w:u w:val="single"/>
        </w:rPr>
        <w:t xml:space="preserve"> </w:t>
      </w:r>
    </w:p>
    <w:p w14:paraId="444A2AAA" w14:textId="77777777" w:rsidR="00763D91" w:rsidRPr="0085542A" w:rsidRDefault="58F8CC86" w:rsidP="00763D91">
      <w:pPr>
        <w:pStyle w:val="ListParagraph"/>
        <w:numPr>
          <w:ilvl w:val="4"/>
          <w:numId w:val="5"/>
        </w:numPr>
        <w:spacing w:after="0"/>
        <w:ind w:left="1890"/>
        <w:rPr>
          <w:rFonts w:ascii="Times New Roman" w:eastAsia="Times New Roman" w:hAnsi="Times New Roman" w:cs="Times New Roman"/>
          <w:sz w:val="24"/>
          <w:szCs w:val="24"/>
          <w:u w:val="single"/>
        </w:rPr>
      </w:pPr>
      <w:r w:rsidRPr="0085542A">
        <w:rPr>
          <w:rFonts w:ascii="Times New Roman" w:eastAsia="Times New Roman" w:hAnsi="Times New Roman" w:cs="Times New Roman"/>
          <w:i/>
          <w:iCs/>
          <w:color w:val="0070C0"/>
          <w:sz w:val="24"/>
          <w:szCs w:val="24"/>
          <w:u w:val="single"/>
        </w:rPr>
        <w:t>The employer is responsible for premiums provided under the Act and this rule until the effective date of</w:t>
      </w:r>
      <w:r w:rsidRPr="0085542A">
        <w:rPr>
          <w:rFonts w:ascii="Times New Roman" w:eastAsia="Times New Roman" w:hAnsi="Times New Roman" w:cs="Times New Roman"/>
          <w:color w:val="0070C0"/>
          <w:sz w:val="24"/>
          <w:szCs w:val="24"/>
          <w:u w:val="single"/>
        </w:rPr>
        <w:t xml:space="preserve"> </w:t>
      </w:r>
      <w:r w:rsidR="0B5C07C6" w:rsidRPr="0085542A">
        <w:rPr>
          <w:rFonts w:ascii="Times New Roman" w:eastAsia="Times New Roman" w:hAnsi="Times New Roman" w:cs="Times New Roman"/>
          <w:i/>
          <w:iCs/>
          <w:color w:val="0070C0"/>
          <w:sz w:val="24"/>
          <w:szCs w:val="24"/>
          <w:u w:val="single"/>
        </w:rPr>
        <w:t xml:space="preserve">exemption </w:t>
      </w:r>
      <w:r w:rsidR="7D37F1EF" w:rsidRPr="0085542A">
        <w:rPr>
          <w:rFonts w:ascii="Times New Roman" w:eastAsia="Times New Roman" w:hAnsi="Times New Roman" w:cs="Times New Roman"/>
          <w:i/>
          <w:iCs/>
          <w:color w:val="0070C0"/>
          <w:sz w:val="24"/>
          <w:szCs w:val="24"/>
          <w:u w:val="single"/>
        </w:rPr>
        <w:t xml:space="preserve">and premiums owed prior to the effective date of </w:t>
      </w:r>
      <w:r w:rsidR="0AABD39B" w:rsidRPr="0085542A">
        <w:rPr>
          <w:rFonts w:ascii="Times New Roman" w:eastAsia="Times New Roman" w:hAnsi="Times New Roman" w:cs="Times New Roman"/>
          <w:i/>
          <w:iCs/>
          <w:color w:val="0070C0"/>
          <w:sz w:val="24"/>
          <w:szCs w:val="24"/>
          <w:u w:val="single"/>
        </w:rPr>
        <w:t>exemption must be remitted and</w:t>
      </w:r>
      <w:r w:rsidR="7D37F1EF" w:rsidRPr="0085542A">
        <w:rPr>
          <w:rFonts w:ascii="Times New Roman" w:eastAsia="Times New Roman" w:hAnsi="Times New Roman" w:cs="Times New Roman"/>
          <w:i/>
          <w:iCs/>
          <w:color w:val="0070C0"/>
          <w:sz w:val="24"/>
          <w:szCs w:val="24"/>
          <w:u w:val="single"/>
        </w:rPr>
        <w:t xml:space="preserve"> are non-refundable.  </w:t>
      </w:r>
    </w:p>
    <w:p w14:paraId="5EF4F0DD" w14:textId="77777777" w:rsidR="00763D91" w:rsidRPr="0085542A" w:rsidRDefault="54A8D541" w:rsidP="00763D91">
      <w:pPr>
        <w:pStyle w:val="ListParagraph"/>
        <w:numPr>
          <w:ilvl w:val="4"/>
          <w:numId w:val="5"/>
        </w:numPr>
        <w:spacing w:after="0"/>
        <w:ind w:left="1890"/>
        <w:rPr>
          <w:rFonts w:ascii="Times New Roman" w:eastAsia="Times New Roman" w:hAnsi="Times New Roman" w:cs="Times New Roman"/>
          <w:sz w:val="24"/>
          <w:szCs w:val="24"/>
          <w:u w:val="single"/>
        </w:rPr>
      </w:pPr>
      <w:r w:rsidRPr="0085542A">
        <w:rPr>
          <w:rFonts w:ascii="Times New Roman" w:eastAsia="Times New Roman" w:hAnsi="Times New Roman" w:cs="Times New Roman"/>
          <w:i/>
          <w:iCs/>
          <w:color w:val="0070C0"/>
          <w:sz w:val="24"/>
          <w:szCs w:val="24"/>
          <w:u w:val="single"/>
        </w:rPr>
        <w:t xml:space="preserve">While an employer must have entered a contractual obligation with a certified </w:t>
      </w:r>
      <w:proofErr w:type="gramStart"/>
      <w:r w:rsidRPr="0085542A">
        <w:rPr>
          <w:rFonts w:ascii="Times New Roman" w:eastAsia="Times New Roman" w:hAnsi="Times New Roman" w:cs="Times New Roman"/>
          <w:i/>
          <w:iCs/>
          <w:color w:val="0070C0"/>
          <w:sz w:val="24"/>
          <w:szCs w:val="24"/>
          <w:u w:val="single"/>
        </w:rPr>
        <w:t>fully</w:t>
      </w:r>
      <w:r w:rsidR="6AB772D1" w:rsidRPr="0085542A">
        <w:rPr>
          <w:rFonts w:ascii="Times New Roman" w:eastAsia="Times New Roman" w:hAnsi="Times New Roman" w:cs="Times New Roman"/>
          <w:i/>
          <w:iCs/>
          <w:color w:val="0070C0"/>
          <w:sz w:val="24"/>
          <w:szCs w:val="24"/>
          <w:u w:val="single"/>
        </w:rPr>
        <w:t>-</w:t>
      </w:r>
      <w:r w:rsidRPr="0085542A">
        <w:rPr>
          <w:rFonts w:ascii="Times New Roman" w:eastAsia="Times New Roman" w:hAnsi="Times New Roman" w:cs="Times New Roman"/>
          <w:i/>
          <w:iCs/>
          <w:color w:val="0070C0"/>
          <w:sz w:val="24"/>
          <w:szCs w:val="24"/>
          <w:u w:val="single"/>
        </w:rPr>
        <w:t>insured</w:t>
      </w:r>
      <w:proofErr w:type="gramEnd"/>
      <w:r w:rsidRPr="0085542A">
        <w:rPr>
          <w:rFonts w:ascii="Times New Roman" w:eastAsia="Times New Roman" w:hAnsi="Times New Roman" w:cs="Times New Roman"/>
          <w:i/>
          <w:iCs/>
          <w:color w:val="0070C0"/>
          <w:sz w:val="24"/>
          <w:szCs w:val="24"/>
          <w:u w:val="single"/>
        </w:rPr>
        <w:t xml:space="preserve"> plan or have submitted a bond if a self</w:t>
      </w:r>
      <w:r w:rsidR="36FAAECD" w:rsidRPr="0085542A">
        <w:rPr>
          <w:rFonts w:ascii="Times New Roman" w:eastAsia="Times New Roman" w:hAnsi="Times New Roman" w:cs="Times New Roman"/>
          <w:i/>
          <w:iCs/>
          <w:color w:val="0070C0"/>
          <w:sz w:val="24"/>
          <w:szCs w:val="24"/>
          <w:u w:val="single"/>
        </w:rPr>
        <w:t>-i</w:t>
      </w:r>
      <w:r w:rsidRPr="0085542A">
        <w:rPr>
          <w:rFonts w:ascii="Times New Roman" w:eastAsia="Times New Roman" w:hAnsi="Times New Roman" w:cs="Times New Roman"/>
          <w:i/>
          <w:iCs/>
          <w:color w:val="0070C0"/>
          <w:sz w:val="24"/>
          <w:szCs w:val="24"/>
          <w:u w:val="single"/>
        </w:rPr>
        <w:t xml:space="preserve">nsured plan </w:t>
      </w:r>
      <w:r w:rsidR="7158CC81" w:rsidRPr="0085542A">
        <w:rPr>
          <w:rFonts w:ascii="Times New Roman" w:eastAsia="Times New Roman" w:hAnsi="Times New Roman" w:cs="Times New Roman"/>
          <w:i/>
          <w:iCs/>
          <w:color w:val="0070C0"/>
          <w:sz w:val="24"/>
          <w:szCs w:val="24"/>
          <w:u w:val="single"/>
        </w:rPr>
        <w:t xml:space="preserve">to submit a substitution, </w:t>
      </w:r>
      <w:r w:rsidR="39375CDC" w:rsidRPr="0085542A">
        <w:rPr>
          <w:rFonts w:ascii="Times New Roman" w:eastAsia="Times New Roman" w:hAnsi="Times New Roman" w:cs="Times New Roman"/>
          <w:i/>
          <w:iCs/>
          <w:color w:val="0070C0"/>
          <w:sz w:val="24"/>
          <w:szCs w:val="24"/>
          <w:u w:val="single"/>
        </w:rPr>
        <w:t xml:space="preserve">the employer may choose to start </w:t>
      </w:r>
      <w:r w:rsidR="227F7838" w:rsidRPr="0085542A">
        <w:rPr>
          <w:rFonts w:ascii="Times New Roman" w:eastAsia="Times New Roman" w:hAnsi="Times New Roman" w:cs="Times New Roman"/>
          <w:i/>
          <w:iCs/>
          <w:color w:val="0070C0"/>
          <w:sz w:val="24"/>
          <w:szCs w:val="24"/>
          <w:u w:val="single"/>
        </w:rPr>
        <w:t>b</w:t>
      </w:r>
      <w:r w:rsidR="2CB5EC5D" w:rsidRPr="0085542A">
        <w:rPr>
          <w:rFonts w:ascii="Times New Roman" w:eastAsia="Times New Roman" w:hAnsi="Times New Roman" w:cs="Times New Roman"/>
          <w:i/>
          <w:iCs/>
          <w:color w:val="0070C0"/>
          <w:sz w:val="24"/>
          <w:szCs w:val="24"/>
          <w:u w:val="single"/>
        </w:rPr>
        <w:t xml:space="preserve">enefit coverage by </w:t>
      </w:r>
      <w:r w:rsidR="00C61568" w:rsidRPr="0085542A">
        <w:rPr>
          <w:rFonts w:ascii="Times New Roman" w:eastAsia="Times New Roman" w:hAnsi="Times New Roman" w:cs="Times New Roman"/>
          <w:i/>
          <w:iCs/>
          <w:color w:val="0070C0"/>
          <w:sz w:val="24"/>
          <w:szCs w:val="24"/>
          <w:u w:val="single"/>
        </w:rPr>
        <w:t>May 1, 2026</w:t>
      </w:r>
      <w:r w:rsidR="4E39781B" w:rsidRPr="0085542A">
        <w:rPr>
          <w:rFonts w:ascii="Times New Roman" w:eastAsia="Times New Roman" w:hAnsi="Times New Roman" w:cs="Times New Roman"/>
          <w:i/>
          <w:iCs/>
          <w:color w:val="0070C0"/>
          <w:sz w:val="24"/>
          <w:szCs w:val="24"/>
          <w:u w:val="single"/>
        </w:rPr>
        <w:t xml:space="preserve"> at the latest.  </w:t>
      </w:r>
    </w:p>
    <w:p w14:paraId="1781DE31" w14:textId="77777777" w:rsidR="00B444D5" w:rsidRPr="0085542A" w:rsidRDefault="2B4A9A07" w:rsidP="00763D91">
      <w:pPr>
        <w:pStyle w:val="ListParagraph"/>
        <w:numPr>
          <w:ilvl w:val="4"/>
          <w:numId w:val="5"/>
        </w:numPr>
        <w:spacing w:after="0"/>
        <w:ind w:left="1890"/>
        <w:rPr>
          <w:rFonts w:ascii="Times New Roman" w:eastAsia="Times New Roman" w:hAnsi="Times New Roman" w:cs="Times New Roman"/>
          <w:sz w:val="24"/>
          <w:szCs w:val="24"/>
          <w:u w:val="single"/>
        </w:rPr>
      </w:pPr>
      <w:r w:rsidRPr="0085542A">
        <w:rPr>
          <w:rFonts w:ascii="Times New Roman" w:eastAsia="Times New Roman" w:hAnsi="Times New Roman" w:cs="Times New Roman"/>
          <w:i/>
          <w:iCs/>
          <w:color w:val="0070C0"/>
          <w:sz w:val="24"/>
          <w:szCs w:val="24"/>
          <w:u w:val="single"/>
        </w:rPr>
        <w:t xml:space="preserve">If an employer is found to have not commenced benefit coverage after </w:t>
      </w:r>
      <w:r w:rsidR="00C61568" w:rsidRPr="0085542A">
        <w:rPr>
          <w:rFonts w:ascii="Times New Roman" w:eastAsia="Times New Roman" w:hAnsi="Times New Roman" w:cs="Times New Roman"/>
          <w:i/>
          <w:iCs/>
          <w:color w:val="0070C0"/>
          <w:sz w:val="24"/>
          <w:szCs w:val="24"/>
          <w:u w:val="single"/>
        </w:rPr>
        <w:t xml:space="preserve">May 1, </w:t>
      </w:r>
      <w:proofErr w:type="gramStart"/>
      <w:r w:rsidR="00C61568" w:rsidRPr="0085542A">
        <w:rPr>
          <w:rFonts w:ascii="Times New Roman" w:eastAsia="Times New Roman" w:hAnsi="Times New Roman" w:cs="Times New Roman"/>
          <w:i/>
          <w:iCs/>
          <w:color w:val="0070C0"/>
          <w:sz w:val="24"/>
          <w:szCs w:val="24"/>
          <w:u w:val="single"/>
        </w:rPr>
        <w:t>2026</w:t>
      </w:r>
      <w:proofErr w:type="gramEnd"/>
      <w:r w:rsidR="00C61568" w:rsidRPr="0085542A">
        <w:rPr>
          <w:rFonts w:ascii="Times New Roman" w:eastAsia="Times New Roman" w:hAnsi="Times New Roman" w:cs="Times New Roman"/>
          <w:i/>
          <w:iCs/>
          <w:color w:val="0070C0"/>
          <w:sz w:val="24"/>
          <w:szCs w:val="24"/>
          <w:u w:val="single"/>
        </w:rPr>
        <w:t xml:space="preserve"> </w:t>
      </w:r>
      <w:r w:rsidRPr="0085542A">
        <w:rPr>
          <w:rFonts w:ascii="Times New Roman" w:eastAsia="Times New Roman" w:hAnsi="Times New Roman" w:cs="Times New Roman"/>
          <w:i/>
          <w:iCs/>
          <w:color w:val="0070C0"/>
          <w:sz w:val="24"/>
          <w:szCs w:val="24"/>
          <w:u w:val="single"/>
        </w:rPr>
        <w:t>for a substit</w:t>
      </w:r>
      <w:r w:rsidR="005B5E1C" w:rsidRPr="0085542A">
        <w:rPr>
          <w:rFonts w:ascii="Times New Roman" w:eastAsia="Times New Roman" w:hAnsi="Times New Roman" w:cs="Times New Roman"/>
          <w:i/>
          <w:iCs/>
          <w:color w:val="0070C0"/>
          <w:sz w:val="24"/>
          <w:szCs w:val="24"/>
          <w:u w:val="single"/>
        </w:rPr>
        <w:t>ut</w:t>
      </w:r>
      <w:r w:rsidRPr="0085542A">
        <w:rPr>
          <w:rFonts w:ascii="Times New Roman" w:eastAsia="Times New Roman" w:hAnsi="Times New Roman" w:cs="Times New Roman"/>
          <w:i/>
          <w:iCs/>
          <w:color w:val="0070C0"/>
          <w:sz w:val="24"/>
          <w:szCs w:val="24"/>
          <w:u w:val="single"/>
        </w:rPr>
        <w:t xml:space="preserve">ion approved prior to that date, they will be responsible for paying retroactive premiums from the date of the start of the exemption to </w:t>
      </w:r>
      <w:r w:rsidR="00C61568" w:rsidRPr="0085542A">
        <w:rPr>
          <w:rFonts w:ascii="Times New Roman" w:eastAsia="Times New Roman" w:hAnsi="Times New Roman" w:cs="Times New Roman"/>
          <w:i/>
          <w:iCs/>
          <w:color w:val="0070C0"/>
          <w:sz w:val="24"/>
          <w:szCs w:val="24"/>
          <w:u w:val="single"/>
        </w:rPr>
        <w:t>May 1, 2026</w:t>
      </w:r>
      <w:r w:rsidR="2204E980" w:rsidRPr="0085542A">
        <w:rPr>
          <w:rFonts w:ascii="Times New Roman" w:eastAsia="Times New Roman" w:hAnsi="Times New Roman" w:cs="Times New Roman"/>
          <w:i/>
          <w:iCs/>
          <w:color w:val="0070C0"/>
          <w:sz w:val="24"/>
          <w:szCs w:val="24"/>
          <w:u w:val="single"/>
        </w:rPr>
        <w:t xml:space="preserve"> and</w:t>
      </w:r>
      <w:r w:rsidRPr="0085542A">
        <w:rPr>
          <w:rFonts w:ascii="Times New Roman" w:eastAsia="Times New Roman" w:hAnsi="Times New Roman" w:cs="Times New Roman"/>
          <w:i/>
          <w:iCs/>
          <w:color w:val="0070C0"/>
          <w:sz w:val="24"/>
          <w:szCs w:val="24"/>
          <w:u w:val="single"/>
        </w:rPr>
        <w:t xml:space="preserve"> </w:t>
      </w:r>
      <w:r w:rsidR="0D73AC1B" w:rsidRPr="0085542A">
        <w:rPr>
          <w:rFonts w:ascii="Times New Roman" w:eastAsia="Times New Roman" w:hAnsi="Times New Roman" w:cs="Times New Roman"/>
          <w:i/>
          <w:iCs/>
          <w:color w:val="0070C0"/>
          <w:sz w:val="24"/>
          <w:szCs w:val="24"/>
          <w:u w:val="single"/>
        </w:rPr>
        <w:t xml:space="preserve">cannot deduct the employee’s share of </w:t>
      </w:r>
      <w:r w:rsidR="009D4A79" w:rsidRPr="0085542A">
        <w:rPr>
          <w:rFonts w:ascii="Times New Roman" w:eastAsia="Times New Roman" w:hAnsi="Times New Roman" w:cs="Times New Roman"/>
          <w:i/>
          <w:iCs/>
          <w:color w:val="0070C0"/>
          <w:sz w:val="24"/>
          <w:szCs w:val="24"/>
          <w:u w:val="single"/>
        </w:rPr>
        <w:t>the</w:t>
      </w:r>
      <w:r w:rsidR="0D73AC1B" w:rsidRPr="0085542A">
        <w:rPr>
          <w:rFonts w:ascii="Times New Roman" w:eastAsia="Times New Roman" w:hAnsi="Times New Roman" w:cs="Times New Roman"/>
          <w:i/>
          <w:iCs/>
          <w:color w:val="0070C0"/>
          <w:sz w:val="24"/>
          <w:szCs w:val="24"/>
          <w:u w:val="single"/>
        </w:rPr>
        <w:t xml:space="preserve"> premium for these retroactive premiums.  </w:t>
      </w:r>
    </w:p>
    <w:p w14:paraId="1F5AB1AD" w14:textId="68A18540" w:rsidR="008D5A7C" w:rsidRPr="0085542A" w:rsidRDefault="6FF7AC40" w:rsidP="00763D91">
      <w:pPr>
        <w:pStyle w:val="ListParagraph"/>
        <w:numPr>
          <w:ilvl w:val="4"/>
          <w:numId w:val="5"/>
        </w:numPr>
        <w:spacing w:after="0"/>
        <w:ind w:left="1890"/>
        <w:rPr>
          <w:rFonts w:ascii="Times New Roman" w:eastAsia="Times New Roman" w:hAnsi="Times New Roman" w:cs="Times New Roman"/>
          <w:sz w:val="24"/>
          <w:szCs w:val="24"/>
          <w:u w:val="single"/>
        </w:rPr>
      </w:pPr>
      <w:r w:rsidRPr="0085542A">
        <w:rPr>
          <w:rFonts w:ascii="Times New Roman" w:eastAsia="Times New Roman" w:hAnsi="Times New Roman" w:cs="Times New Roman"/>
          <w:i/>
          <w:iCs/>
          <w:color w:val="0070C0"/>
          <w:sz w:val="24"/>
          <w:szCs w:val="24"/>
          <w:u w:val="single"/>
        </w:rPr>
        <w:lastRenderedPageBreak/>
        <w:t xml:space="preserve">For substitutions approved after </w:t>
      </w:r>
      <w:r w:rsidR="00C61568" w:rsidRPr="0085542A">
        <w:rPr>
          <w:rFonts w:ascii="Times New Roman" w:eastAsia="Times New Roman" w:hAnsi="Times New Roman" w:cs="Times New Roman"/>
          <w:i/>
          <w:iCs/>
          <w:color w:val="0070C0"/>
          <w:sz w:val="24"/>
          <w:szCs w:val="24"/>
          <w:u w:val="single"/>
        </w:rPr>
        <w:t>May 1, 2026</w:t>
      </w:r>
      <w:r w:rsidR="71DE2916" w:rsidRPr="0085542A">
        <w:rPr>
          <w:rFonts w:ascii="Times New Roman" w:eastAsia="Times New Roman" w:hAnsi="Times New Roman" w:cs="Times New Roman"/>
          <w:i/>
          <w:iCs/>
          <w:color w:val="0070C0"/>
          <w:sz w:val="24"/>
          <w:szCs w:val="24"/>
          <w:u w:val="single"/>
        </w:rPr>
        <w:t>,</w:t>
      </w:r>
      <w:r w:rsidRPr="0085542A">
        <w:rPr>
          <w:rFonts w:ascii="Times New Roman" w:eastAsia="Times New Roman" w:hAnsi="Times New Roman" w:cs="Times New Roman"/>
          <w:i/>
          <w:iCs/>
          <w:color w:val="0070C0"/>
          <w:sz w:val="24"/>
          <w:szCs w:val="24"/>
          <w:u w:val="single"/>
        </w:rPr>
        <w:t xml:space="preserve"> </w:t>
      </w:r>
      <w:r w:rsidR="4E39781B" w:rsidRPr="0085542A">
        <w:rPr>
          <w:rFonts w:ascii="Times New Roman" w:eastAsia="Times New Roman" w:hAnsi="Times New Roman" w:cs="Times New Roman"/>
          <w:i/>
          <w:iCs/>
          <w:color w:val="0070C0"/>
          <w:sz w:val="24"/>
          <w:szCs w:val="24"/>
          <w:u w:val="single"/>
        </w:rPr>
        <w:t xml:space="preserve">benefit coverage must commence on the first day of the first month following the approval of a </w:t>
      </w:r>
      <w:r w:rsidR="470E46E4" w:rsidRPr="0085542A">
        <w:rPr>
          <w:rFonts w:ascii="Times New Roman" w:eastAsia="Times New Roman" w:hAnsi="Times New Roman" w:cs="Times New Roman"/>
          <w:i/>
          <w:iCs/>
          <w:color w:val="0070C0"/>
          <w:sz w:val="24"/>
          <w:szCs w:val="24"/>
          <w:u w:val="single"/>
        </w:rPr>
        <w:t>substitutio</w:t>
      </w:r>
      <w:r w:rsidR="7760386D" w:rsidRPr="0085542A">
        <w:rPr>
          <w:rFonts w:ascii="Times New Roman" w:eastAsia="Times New Roman" w:hAnsi="Times New Roman" w:cs="Times New Roman"/>
          <w:i/>
          <w:iCs/>
          <w:color w:val="0070C0"/>
          <w:sz w:val="24"/>
          <w:szCs w:val="24"/>
          <w:u w:val="single"/>
        </w:rPr>
        <w:t>n.</w:t>
      </w:r>
      <w:r w:rsidR="2902C75D" w:rsidRPr="0085542A">
        <w:rPr>
          <w:rFonts w:ascii="Times New Roman" w:eastAsia="Times New Roman" w:hAnsi="Times New Roman" w:cs="Times New Roman"/>
          <w:i/>
          <w:iCs/>
          <w:color w:val="0070C0"/>
          <w:sz w:val="24"/>
          <w:szCs w:val="24"/>
          <w:u w:val="single"/>
        </w:rPr>
        <w:t xml:space="preserve"> </w:t>
      </w:r>
    </w:p>
    <w:p w14:paraId="43623BE5" w14:textId="065DCBFF" w:rsidR="55D55F90" w:rsidRPr="0085542A" w:rsidRDefault="55D55F90" w:rsidP="3263A060">
      <w:pPr>
        <w:spacing w:after="0"/>
        <w:rPr>
          <w:rFonts w:ascii="Times New Roman" w:eastAsia="Times New Roman" w:hAnsi="Times New Roman" w:cs="Times New Roman"/>
          <w:sz w:val="24"/>
          <w:szCs w:val="24"/>
          <w:u w:val="single"/>
        </w:rPr>
      </w:pPr>
    </w:p>
    <w:p w14:paraId="6E710D90" w14:textId="2D370CDE" w:rsidR="007A135C" w:rsidRPr="0085542A" w:rsidRDefault="58F8CC86" w:rsidP="3263A060">
      <w:pPr>
        <w:pStyle w:val="ListParagraph"/>
        <w:numPr>
          <w:ilvl w:val="3"/>
          <w:numId w:val="5"/>
        </w:numPr>
        <w:spacing w:after="0"/>
        <w:rPr>
          <w:rFonts w:ascii="Times New Roman" w:eastAsia="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t xml:space="preserve">Employers </w:t>
      </w:r>
      <w:r w:rsidR="55BB7100" w:rsidRPr="0085542A">
        <w:rPr>
          <w:rFonts w:ascii="Times New Roman" w:eastAsia="Times New Roman" w:hAnsi="Times New Roman" w:cs="Times New Roman"/>
          <w:color w:val="000000" w:themeColor="text1"/>
          <w:sz w:val="24"/>
          <w:szCs w:val="24"/>
          <w:u w:val="single"/>
        </w:rPr>
        <w:t xml:space="preserve">approved for a </w:t>
      </w:r>
      <w:r w:rsidRPr="0085542A">
        <w:rPr>
          <w:rFonts w:ascii="Times New Roman" w:eastAsia="Times New Roman" w:hAnsi="Times New Roman" w:cs="Times New Roman"/>
          <w:color w:val="000000" w:themeColor="text1"/>
          <w:sz w:val="24"/>
          <w:szCs w:val="24"/>
          <w:u w:val="single"/>
        </w:rPr>
        <w:t>substitution</w:t>
      </w:r>
      <w:r w:rsidR="55BB7100" w:rsidRPr="0085542A">
        <w:rPr>
          <w:rFonts w:ascii="Times New Roman" w:eastAsia="Times New Roman" w:hAnsi="Times New Roman" w:cs="Times New Roman"/>
          <w:color w:val="000000" w:themeColor="text1"/>
          <w:sz w:val="24"/>
          <w:szCs w:val="24"/>
          <w:u w:val="single"/>
        </w:rPr>
        <w:t xml:space="preserve"> </w:t>
      </w:r>
      <w:r w:rsidRPr="0085542A">
        <w:rPr>
          <w:rFonts w:ascii="Times New Roman" w:eastAsia="Times New Roman" w:hAnsi="Times New Roman" w:cs="Times New Roman"/>
          <w:color w:val="000000" w:themeColor="text1"/>
          <w:sz w:val="24"/>
          <w:szCs w:val="24"/>
          <w:u w:val="single"/>
        </w:rPr>
        <w:t>may not request cancellation of their substitution prior to the substitution expiration date except by a demonstration to the Department of</w:t>
      </w:r>
      <w:r w:rsidR="00203807" w:rsidRPr="0085542A">
        <w:rPr>
          <w:rFonts w:ascii="Times New Roman" w:eastAsia="Times New Roman" w:hAnsi="Times New Roman" w:cs="Times New Roman"/>
          <w:i/>
          <w:iCs/>
          <w:strike/>
          <w:color w:val="C45911" w:themeColor="accent2" w:themeShade="BF"/>
          <w:sz w:val="24"/>
          <w:szCs w:val="24"/>
          <w:u w:val="double"/>
        </w:rPr>
        <w:t xml:space="preserve"> good cause</w:t>
      </w:r>
      <w:r w:rsidR="00B35D1E" w:rsidRPr="0085542A">
        <w:rPr>
          <w:rFonts w:ascii="Times New Roman" w:eastAsia="Times New Roman" w:hAnsi="Times New Roman" w:cs="Times New Roman"/>
          <w:i/>
          <w:iCs/>
          <w:color w:val="00B050"/>
          <w:sz w:val="24"/>
          <w:szCs w:val="24"/>
          <w:u w:val="double"/>
        </w:rPr>
        <w:t xml:space="preserve"> significant direct negative business impact</w:t>
      </w:r>
      <w:r w:rsidRPr="0085542A">
        <w:rPr>
          <w:rFonts w:ascii="Times New Roman" w:eastAsia="Times New Roman" w:hAnsi="Times New Roman" w:cs="Times New Roman"/>
          <w:color w:val="000000" w:themeColor="text1"/>
          <w:sz w:val="24"/>
          <w:szCs w:val="24"/>
          <w:u w:val="double"/>
        </w:rPr>
        <w:t xml:space="preserve">. </w:t>
      </w:r>
      <w:r w:rsidRPr="0085542A">
        <w:rPr>
          <w:rFonts w:ascii="Times New Roman" w:eastAsia="Times New Roman" w:hAnsi="Times New Roman" w:cs="Times New Roman"/>
          <w:i/>
          <w:iCs/>
          <w:strike/>
          <w:color w:val="C45911" w:themeColor="accent2" w:themeShade="BF"/>
          <w:sz w:val="24"/>
          <w:szCs w:val="24"/>
          <w:u w:val="double"/>
        </w:rPr>
        <w:t>Good cause</w:t>
      </w:r>
      <w:r w:rsidRPr="0085542A">
        <w:rPr>
          <w:rFonts w:ascii="Times New Roman" w:eastAsia="Times New Roman" w:hAnsi="Times New Roman" w:cs="Times New Roman"/>
          <w:color w:val="FFC000"/>
          <w:sz w:val="24"/>
          <w:szCs w:val="24"/>
          <w:u w:val="double"/>
        </w:rPr>
        <w:t xml:space="preserve"> </w:t>
      </w:r>
      <w:r w:rsidR="00BA4FEE" w:rsidRPr="0085542A">
        <w:rPr>
          <w:rFonts w:ascii="Times New Roman" w:eastAsia="Times New Roman" w:hAnsi="Times New Roman" w:cs="Times New Roman"/>
          <w:i/>
          <w:iCs/>
          <w:color w:val="00B050"/>
          <w:sz w:val="24"/>
          <w:szCs w:val="24"/>
          <w:u w:val="double"/>
        </w:rPr>
        <w:t>Significant direct negative business impact</w:t>
      </w:r>
      <w:r w:rsidR="00BA4FEE" w:rsidRPr="0085542A">
        <w:rPr>
          <w:rFonts w:ascii="Times New Roman" w:eastAsia="Times New Roman" w:hAnsi="Times New Roman" w:cs="Times New Roman"/>
          <w:i/>
          <w:iCs/>
          <w:color w:val="00B050"/>
          <w:sz w:val="24"/>
          <w:szCs w:val="24"/>
          <w:u w:val="single"/>
        </w:rPr>
        <w:t xml:space="preserve"> </w:t>
      </w:r>
      <w:r w:rsidRPr="0085542A">
        <w:rPr>
          <w:rFonts w:ascii="Times New Roman" w:eastAsia="Times New Roman" w:hAnsi="Times New Roman" w:cs="Times New Roman"/>
          <w:color w:val="000000" w:themeColor="text1"/>
          <w:sz w:val="24"/>
          <w:szCs w:val="24"/>
          <w:u w:val="single"/>
        </w:rPr>
        <w:t>includes, but is not limited to, evidence of a</w:t>
      </w:r>
      <w:r w:rsidR="00BA4FEE" w:rsidRPr="0085542A">
        <w:rPr>
          <w:rFonts w:ascii="Times New Roman" w:eastAsia="Times New Roman" w:hAnsi="Times New Roman" w:cs="Times New Roman"/>
          <w:i/>
          <w:iCs/>
          <w:color w:val="00B050"/>
          <w:sz w:val="24"/>
          <w:szCs w:val="24"/>
          <w:u w:val="double"/>
        </w:rPr>
        <w:t>n unanticipated and unreasonable</w:t>
      </w:r>
      <w:r w:rsidRPr="0085542A">
        <w:rPr>
          <w:rFonts w:ascii="Times New Roman" w:eastAsia="Times New Roman" w:hAnsi="Times New Roman" w:cs="Times New Roman"/>
          <w:color w:val="000000" w:themeColor="text1"/>
          <w:sz w:val="24"/>
          <w:szCs w:val="24"/>
          <w:u w:val="double"/>
        </w:rPr>
        <w:t xml:space="preserve"> </w:t>
      </w:r>
      <w:r w:rsidRPr="0085542A">
        <w:rPr>
          <w:rFonts w:ascii="Times New Roman" w:eastAsia="Times New Roman" w:hAnsi="Times New Roman" w:cs="Times New Roman"/>
          <w:color w:val="000000" w:themeColor="text1"/>
          <w:sz w:val="24"/>
          <w:szCs w:val="24"/>
          <w:u w:val="single"/>
        </w:rPr>
        <w:t>premium increase.</w:t>
      </w:r>
      <w:r w:rsidR="792E632D" w:rsidRPr="0085542A">
        <w:rPr>
          <w:rFonts w:ascii="Times New Roman" w:eastAsia="Times New Roman" w:hAnsi="Times New Roman" w:cs="Times New Roman"/>
          <w:color w:val="000000" w:themeColor="text1"/>
          <w:sz w:val="24"/>
          <w:szCs w:val="24"/>
          <w:u w:val="single"/>
        </w:rPr>
        <w:t xml:space="preserve"> </w:t>
      </w:r>
      <w:r w:rsidRPr="0085542A">
        <w:rPr>
          <w:rFonts w:ascii="Times New Roman" w:eastAsia="Times New Roman" w:hAnsi="Times New Roman" w:cs="Times New Roman"/>
          <w:color w:val="000000" w:themeColor="text1"/>
          <w:sz w:val="24"/>
          <w:szCs w:val="24"/>
          <w:u w:val="single"/>
        </w:rPr>
        <w:t xml:space="preserve"> If the Department approves the employer’s request for cancellation, the employer may not re-apply for another </w:t>
      </w:r>
      <w:r w:rsidR="327E137C" w:rsidRPr="0085542A">
        <w:rPr>
          <w:rFonts w:ascii="Times New Roman" w:eastAsia="Times New Roman" w:hAnsi="Times New Roman" w:cs="Times New Roman"/>
          <w:color w:val="000000" w:themeColor="text1"/>
          <w:sz w:val="24"/>
          <w:szCs w:val="24"/>
          <w:u w:val="single"/>
        </w:rPr>
        <w:t>subs</w:t>
      </w:r>
      <w:r w:rsidRPr="0085542A">
        <w:rPr>
          <w:rFonts w:ascii="Times New Roman" w:eastAsia="Times New Roman" w:hAnsi="Times New Roman" w:cs="Times New Roman"/>
          <w:color w:val="000000" w:themeColor="text1"/>
          <w:sz w:val="24"/>
          <w:szCs w:val="24"/>
          <w:u w:val="single"/>
        </w:rPr>
        <w:t>titution for three years from the date of cancellation.</w:t>
      </w:r>
    </w:p>
    <w:p w14:paraId="27DE7A87" w14:textId="0649D57C" w:rsidR="55D55F90" w:rsidRPr="0085542A" w:rsidRDefault="55D55F90" w:rsidP="3263A060">
      <w:pPr>
        <w:spacing w:after="0"/>
        <w:rPr>
          <w:rFonts w:ascii="Times New Roman" w:eastAsia="Times New Roman" w:hAnsi="Times New Roman" w:cs="Times New Roman"/>
          <w:sz w:val="24"/>
          <w:szCs w:val="24"/>
          <w:u w:val="single"/>
        </w:rPr>
      </w:pPr>
    </w:p>
    <w:p w14:paraId="580703BC" w14:textId="0222C84B" w:rsidR="007D4455" w:rsidRPr="0085542A" w:rsidRDefault="4A37219B" w:rsidP="3263A060">
      <w:pPr>
        <w:pStyle w:val="ListParagraph"/>
        <w:numPr>
          <w:ilvl w:val="3"/>
          <w:numId w:val="5"/>
        </w:numPr>
        <w:spacing w:after="0"/>
        <w:rPr>
          <w:rFonts w:ascii="Times New Roman" w:eastAsia="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t>During the duration of an employer’s substitution, if an employer seeks to make any material change to the approved plan, the employer must</w:t>
      </w:r>
      <w:r w:rsidR="7146B3D3" w:rsidRPr="0085542A">
        <w:rPr>
          <w:rFonts w:ascii="Times New Roman" w:eastAsia="Times New Roman" w:hAnsi="Times New Roman" w:cs="Times New Roman"/>
          <w:color w:val="000000" w:themeColor="text1"/>
          <w:sz w:val="24"/>
          <w:szCs w:val="24"/>
          <w:u w:val="single"/>
        </w:rPr>
        <w:t xml:space="preserve"> notify the Department at least 60 days in advance of the effective date of any proposed change and must receive</w:t>
      </w:r>
      <w:r w:rsidRPr="0085542A">
        <w:rPr>
          <w:rFonts w:ascii="Times New Roman" w:eastAsia="Times New Roman" w:hAnsi="Times New Roman" w:cs="Times New Roman"/>
          <w:color w:val="000000" w:themeColor="text1"/>
          <w:sz w:val="24"/>
          <w:szCs w:val="24"/>
          <w:u w:val="single"/>
        </w:rPr>
        <w:t xml:space="preserve"> </w:t>
      </w:r>
      <w:r w:rsidR="0C8815E3" w:rsidRPr="0085542A">
        <w:rPr>
          <w:rFonts w:ascii="Times New Roman" w:eastAsia="Times New Roman" w:hAnsi="Times New Roman" w:cs="Times New Roman"/>
          <w:color w:val="000000" w:themeColor="text1"/>
          <w:sz w:val="24"/>
          <w:szCs w:val="24"/>
          <w:u w:val="single"/>
        </w:rPr>
        <w:t xml:space="preserve">written </w:t>
      </w:r>
      <w:r w:rsidRPr="0085542A">
        <w:rPr>
          <w:rFonts w:ascii="Times New Roman" w:eastAsia="Times New Roman" w:hAnsi="Times New Roman" w:cs="Times New Roman"/>
          <w:color w:val="000000" w:themeColor="text1"/>
          <w:sz w:val="24"/>
          <w:szCs w:val="24"/>
          <w:u w:val="single"/>
        </w:rPr>
        <w:t>approval from the Department.</w:t>
      </w:r>
      <w:r w:rsidR="0C8815E3" w:rsidRPr="0085542A">
        <w:rPr>
          <w:rFonts w:ascii="Times New Roman" w:eastAsia="Times New Roman" w:hAnsi="Times New Roman" w:cs="Times New Roman"/>
          <w:color w:val="000000" w:themeColor="text1"/>
          <w:sz w:val="24"/>
          <w:szCs w:val="24"/>
          <w:u w:val="single"/>
        </w:rPr>
        <w:t xml:space="preserve"> </w:t>
      </w:r>
      <w:r w:rsidR="73834B9F" w:rsidRPr="0085542A">
        <w:rPr>
          <w:rFonts w:ascii="Times New Roman" w:eastAsia="Times New Roman" w:hAnsi="Times New Roman" w:cs="Times New Roman"/>
          <w:color w:val="000000" w:themeColor="text1"/>
          <w:sz w:val="24"/>
          <w:szCs w:val="24"/>
          <w:u w:val="single"/>
        </w:rPr>
        <w:t xml:space="preserve"> </w:t>
      </w:r>
      <w:r w:rsidR="0C8815E3" w:rsidRPr="0085542A">
        <w:rPr>
          <w:rFonts w:ascii="Times New Roman" w:eastAsia="Times New Roman" w:hAnsi="Times New Roman" w:cs="Times New Roman"/>
          <w:color w:val="000000" w:themeColor="text1"/>
          <w:sz w:val="24"/>
          <w:szCs w:val="24"/>
          <w:u w:val="single"/>
        </w:rPr>
        <w:t xml:space="preserve">A material change is any change which affects the </w:t>
      </w:r>
      <w:r w:rsidR="0422490C" w:rsidRPr="0085542A">
        <w:rPr>
          <w:rFonts w:ascii="Times New Roman" w:eastAsia="Times New Roman" w:hAnsi="Times New Roman" w:cs="Times New Roman"/>
          <w:color w:val="000000" w:themeColor="text1"/>
          <w:sz w:val="24"/>
          <w:szCs w:val="24"/>
          <w:u w:val="single"/>
        </w:rPr>
        <w:t>rights, benefits or protections afforded to employees under the Act.</w:t>
      </w:r>
    </w:p>
    <w:p w14:paraId="1899B35D" w14:textId="500FC53C" w:rsidR="55D55F90" w:rsidRPr="0085542A" w:rsidRDefault="55D55F90" w:rsidP="3263A060">
      <w:pPr>
        <w:spacing w:after="0"/>
        <w:rPr>
          <w:rFonts w:ascii="Times New Roman" w:eastAsia="Times New Roman" w:hAnsi="Times New Roman" w:cs="Times New Roman"/>
          <w:sz w:val="24"/>
          <w:szCs w:val="24"/>
          <w:u w:val="single"/>
        </w:rPr>
      </w:pPr>
    </w:p>
    <w:p w14:paraId="13818CD7" w14:textId="0B6AA025" w:rsidR="006C3E2D" w:rsidRPr="0085542A" w:rsidRDefault="2670380C" w:rsidP="3263A060">
      <w:pPr>
        <w:pStyle w:val="ListParagraph"/>
        <w:numPr>
          <w:ilvl w:val="3"/>
          <w:numId w:val="5"/>
        </w:numPr>
        <w:spacing w:after="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 xml:space="preserve">Following approval for substitution, the </w:t>
      </w:r>
      <w:r w:rsidRPr="0085542A">
        <w:rPr>
          <w:rFonts w:ascii="Times New Roman" w:eastAsia="Times New Roman" w:hAnsi="Times New Roman" w:cs="Times New Roman"/>
          <w:sz w:val="24"/>
          <w:szCs w:val="24"/>
          <w:u w:val="single"/>
        </w:rPr>
        <w:t xml:space="preserve">Department may conduct audits and/or investigate employee complaints to determine whether, in operation, the substituted plan provides the rights, benefits, and protections that are substantially equivalent to those provided in the Act. </w:t>
      </w:r>
      <w:r w:rsidR="73834B9F" w:rsidRPr="0085542A">
        <w:rPr>
          <w:rFonts w:ascii="Times New Roman" w:eastAsia="Times New Roman" w:hAnsi="Times New Roman" w:cs="Times New Roman"/>
          <w:sz w:val="24"/>
          <w:szCs w:val="24"/>
          <w:u w:val="single"/>
        </w:rPr>
        <w:t xml:space="preserve"> </w:t>
      </w:r>
      <w:r w:rsidRPr="0085542A">
        <w:rPr>
          <w:rFonts w:ascii="Times New Roman" w:eastAsia="Times New Roman" w:hAnsi="Times New Roman" w:cs="Times New Roman"/>
          <w:sz w:val="24"/>
          <w:szCs w:val="24"/>
          <w:u w:val="single"/>
        </w:rPr>
        <w:t xml:space="preserve">Failure to demonstrate adequacy of performance may lead to revocation of a private plan substitution in this rule. </w:t>
      </w:r>
    </w:p>
    <w:p w14:paraId="59C04145" w14:textId="7C92E303" w:rsidR="55D55F90" w:rsidRPr="0085542A" w:rsidRDefault="55D55F90" w:rsidP="3263A060">
      <w:pPr>
        <w:spacing w:after="0"/>
        <w:rPr>
          <w:rFonts w:ascii="Times New Roman" w:eastAsia="Times New Roman" w:hAnsi="Times New Roman" w:cs="Times New Roman"/>
          <w:color w:val="000000" w:themeColor="text1"/>
          <w:sz w:val="24"/>
          <w:szCs w:val="24"/>
          <w:u w:val="single"/>
        </w:rPr>
      </w:pPr>
    </w:p>
    <w:p w14:paraId="39CE5ACF" w14:textId="148E5615" w:rsidR="00B409A3" w:rsidRPr="0085542A" w:rsidRDefault="0422490C" w:rsidP="3263A060">
      <w:pPr>
        <w:pStyle w:val="ListParagraph"/>
        <w:numPr>
          <w:ilvl w:val="3"/>
          <w:numId w:val="5"/>
        </w:numPr>
        <w:spacing w:after="0"/>
        <w:rPr>
          <w:rFonts w:ascii="Times New Roman" w:eastAsia="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t xml:space="preserve">If the employer’s approved plan is </w:t>
      </w:r>
      <w:r w:rsidR="4A37219B" w:rsidRPr="0085542A">
        <w:rPr>
          <w:rFonts w:ascii="Times New Roman" w:eastAsia="Times New Roman" w:hAnsi="Times New Roman" w:cs="Times New Roman"/>
          <w:color w:val="000000" w:themeColor="text1"/>
          <w:sz w:val="24"/>
          <w:szCs w:val="24"/>
          <w:u w:val="single"/>
        </w:rPr>
        <w:t>cancel</w:t>
      </w:r>
      <w:r w:rsidRPr="0085542A">
        <w:rPr>
          <w:rFonts w:ascii="Times New Roman" w:eastAsia="Times New Roman" w:hAnsi="Times New Roman" w:cs="Times New Roman"/>
          <w:color w:val="000000" w:themeColor="text1"/>
          <w:sz w:val="24"/>
          <w:szCs w:val="24"/>
          <w:u w:val="single"/>
        </w:rPr>
        <w:t>ed</w:t>
      </w:r>
      <w:r w:rsidR="4A37219B" w:rsidRPr="0085542A">
        <w:rPr>
          <w:rFonts w:ascii="Times New Roman" w:eastAsia="Times New Roman" w:hAnsi="Times New Roman" w:cs="Times New Roman"/>
          <w:color w:val="000000" w:themeColor="text1"/>
          <w:sz w:val="24"/>
          <w:szCs w:val="24"/>
          <w:u w:val="single"/>
        </w:rPr>
        <w:t xml:space="preserve"> due to nonpayment of premium</w:t>
      </w:r>
      <w:r w:rsidRPr="0085542A">
        <w:rPr>
          <w:rFonts w:ascii="Times New Roman" w:eastAsia="Times New Roman" w:hAnsi="Times New Roman" w:cs="Times New Roman"/>
          <w:color w:val="000000" w:themeColor="text1"/>
          <w:sz w:val="24"/>
          <w:szCs w:val="24"/>
          <w:u w:val="single"/>
        </w:rPr>
        <w:t>, the employer’s approved substitution will be revoked</w:t>
      </w:r>
      <w:r w:rsidR="7C9E0A50" w:rsidRPr="0085542A">
        <w:rPr>
          <w:rFonts w:ascii="Times New Roman" w:eastAsia="Times New Roman" w:hAnsi="Times New Roman" w:cs="Times New Roman"/>
          <w:color w:val="000000" w:themeColor="text1"/>
          <w:sz w:val="24"/>
          <w:szCs w:val="24"/>
          <w:u w:val="single"/>
        </w:rPr>
        <w:t>.</w:t>
      </w:r>
      <w:r w:rsidRPr="0085542A">
        <w:rPr>
          <w:rFonts w:ascii="Times New Roman" w:eastAsia="Times New Roman" w:hAnsi="Times New Roman" w:cs="Times New Roman"/>
          <w:color w:val="000000" w:themeColor="text1"/>
          <w:sz w:val="24"/>
          <w:szCs w:val="24"/>
          <w:u w:val="single"/>
        </w:rPr>
        <w:t xml:space="preserve"> </w:t>
      </w:r>
      <w:r w:rsidR="73834B9F" w:rsidRPr="0085542A">
        <w:rPr>
          <w:rFonts w:ascii="Times New Roman" w:eastAsia="Times New Roman" w:hAnsi="Times New Roman" w:cs="Times New Roman"/>
          <w:color w:val="000000" w:themeColor="text1"/>
          <w:sz w:val="24"/>
          <w:szCs w:val="24"/>
          <w:u w:val="single"/>
        </w:rPr>
        <w:t xml:space="preserve"> </w:t>
      </w:r>
      <w:r w:rsidR="7C9E0A50" w:rsidRPr="0085542A">
        <w:rPr>
          <w:rFonts w:ascii="Times New Roman" w:eastAsia="Times New Roman" w:hAnsi="Times New Roman" w:cs="Times New Roman"/>
          <w:color w:val="000000" w:themeColor="text1"/>
          <w:sz w:val="24"/>
          <w:szCs w:val="24"/>
          <w:u w:val="single"/>
        </w:rPr>
        <w:t>If an employer’s substitution is revoked for any reason, the</w:t>
      </w:r>
      <w:r w:rsidRPr="0085542A">
        <w:rPr>
          <w:rFonts w:ascii="Times New Roman" w:eastAsia="Times New Roman" w:hAnsi="Times New Roman" w:cs="Times New Roman"/>
          <w:color w:val="000000" w:themeColor="text1"/>
          <w:sz w:val="24"/>
          <w:szCs w:val="24"/>
          <w:u w:val="single"/>
        </w:rPr>
        <w:t xml:space="preserve"> employer will be responsible for premiums</w:t>
      </w:r>
      <w:r w:rsidR="666A7C8C" w:rsidRPr="0085542A">
        <w:rPr>
          <w:rFonts w:ascii="Times New Roman" w:eastAsia="Times New Roman" w:hAnsi="Times New Roman" w:cs="Times New Roman"/>
          <w:color w:val="000000" w:themeColor="text1"/>
          <w:sz w:val="24"/>
          <w:szCs w:val="24"/>
          <w:u w:val="single"/>
        </w:rPr>
        <w:t xml:space="preserve">, beginning with the first quarter following </w:t>
      </w:r>
      <w:r w:rsidR="7C9E0A50" w:rsidRPr="0085542A">
        <w:rPr>
          <w:rFonts w:ascii="Times New Roman" w:eastAsia="Times New Roman" w:hAnsi="Times New Roman" w:cs="Times New Roman"/>
          <w:color w:val="000000" w:themeColor="text1"/>
          <w:sz w:val="24"/>
          <w:szCs w:val="24"/>
          <w:u w:val="single"/>
        </w:rPr>
        <w:t>revocation</w:t>
      </w:r>
      <w:r w:rsidR="666A7C8C" w:rsidRPr="0085542A">
        <w:rPr>
          <w:rFonts w:ascii="Times New Roman" w:eastAsia="Times New Roman" w:hAnsi="Times New Roman" w:cs="Times New Roman"/>
          <w:color w:val="000000" w:themeColor="text1"/>
          <w:sz w:val="24"/>
          <w:szCs w:val="24"/>
          <w:u w:val="single"/>
        </w:rPr>
        <w:t>.</w:t>
      </w:r>
      <w:r w:rsidR="4A37219B" w:rsidRPr="0085542A">
        <w:rPr>
          <w:rFonts w:ascii="Times New Roman" w:eastAsia="Times New Roman" w:hAnsi="Times New Roman" w:cs="Times New Roman"/>
          <w:color w:val="000000" w:themeColor="text1"/>
          <w:sz w:val="24"/>
          <w:szCs w:val="24"/>
          <w:u w:val="single"/>
        </w:rPr>
        <w:t xml:space="preserve"> The employer is prohibited from </w:t>
      </w:r>
      <w:r w:rsidR="666A7C8C" w:rsidRPr="0085542A">
        <w:rPr>
          <w:rFonts w:ascii="Times New Roman" w:eastAsia="Times New Roman" w:hAnsi="Times New Roman" w:cs="Times New Roman"/>
          <w:color w:val="000000" w:themeColor="text1"/>
          <w:sz w:val="24"/>
          <w:szCs w:val="24"/>
          <w:u w:val="single"/>
        </w:rPr>
        <w:t>seeking</w:t>
      </w:r>
      <w:r w:rsidR="4A37219B" w:rsidRPr="0085542A">
        <w:rPr>
          <w:rFonts w:ascii="Times New Roman" w:eastAsia="Times New Roman" w:hAnsi="Times New Roman" w:cs="Times New Roman"/>
          <w:color w:val="000000" w:themeColor="text1"/>
          <w:sz w:val="24"/>
          <w:szCs w:val="24"/>
          <w:u w:val="single"/>
        </w:rPr>
        <w:t xml:space="preserve"> another </w:t>
      </w:r>
      <w:r w:rsidRPr="0085542A">
        <w:rPr>
          <w:rFonts w:ascii="Times New Roman" w:eastAsia="Times New Roman" w:hAnsi="Times New Roman" w:cs="Times New Roman"/>
          <w:color w:val="000000" w:themeColor="text1"/>
          <w:sz w:val="24"/>
          <w:szCs w:val="24"/>
          <w:u w:val="single"/>
        </w:rPr>
        <w:t>substitution</w:t>
      </w:r>
      <w:r w:rsidR="4A37219B" w:rsidRPr="0085542A">
        <w:rPr>
          <w:rFonts w:ascii="Times New Roman" w:eastAsia="Times New Roman" w:hAnsi="Times New Roman" w:cs="Times New Roman"/>
          <w:color w:val="000000" w:themeColor="text1"/>
          <w:sz w:val="24"/>
          <w:szCs w:val="24"/>
          <w:u w:val="single"/>
        </w:rPr>
        <w:t xml:space="preserve"> for a period of three years from the date of the revocation unless the Department allows a lesser </w:t>
      </w:r>
      <w:proofErr w:type="gramStart"/>
      <w:r w:rsidR="4A37219B" w:rsidRPr="0085542A">
        <w:rPr>
          <w:rFonts w:ascii="Times New Roman" w:eastAsia="Times New Roman" w:hAnsi="Times New Roman" w:cs="Times New Roman"/>
          <w:color w:val="000000" w:themeColor="text1"/>
          <w:sz w:val="24"/>
          <w:szCs w:val="24"/>
          <w:u w:val="single"/>
        </w:rPr>
        <w:t>period of time</w:t>
      </w:r>
      <w:proofErr w:type="gramEnd"/>
      <w:r w:rsidR="4A37219B" w:rsidRPr="0085542A">
        <w:rPr>
          <w:rFonts w:ascii="Times New Roman" w:eastAsia="Times New Roman" w:hAnsi="Times New Roman" w:cs="Times New Roman"/>
          <w:color w:val="000000" w:themeColor="text1"/>
          <w:sz w:val="24"/>
          <w:szCs w:val="24"/>
          <w:u w:val="single"/>
        </w:rPr>
        <w:t>.</w:t>
      </w:r>
    </w:p>
    <w:p w14:paraId="4B061451" w14:textId="4AE258F4" w:rsidR="55D55F90" w:rsidRPr="0085542A" w:rsidRDefault="55D55F90" w:rsidP="3263A060">
      <w:pPr>
        <w:spacing w:after="0"/>
        <w:rPr>
          <w:rFonts w:ascii="Times New Roman" w:eastAsia="Times New Roman" w:hAnsi="Times New Roman" w:cs="Times New Roman"/>
          <w:sz w:val="24"/>
          <w:szCs w:val="24"/>
          <w:u w:val="single"/>
        </w:rPr>
      </w:pPr>
    </w:p>
    <w:p w14:paraId="7E6F1DEB" w14:textId="515891CE" w:rsidR="0081199F" w:rsidRPr="0085542A" w:rsidRDefault="666A7C8C" w:rsidP="3263A060">
      <w:pPr>
        <w:pStyle w:val="ListParagraph"/>
        <w:numPr>
          <w:ilvl w:val="3"/>
          <w:numId w:val="5"/>
        </w:numPr>
        <w:spacing w:after="0"/>
        <w:rPr>
          <w:rFonts w:ascii="Times New Roman" w:eastAsia="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t xml:space="preserve">The Department shall notify employers in writing of the end date of their approved substitution </w:t>
      </w:r>
      <w:r w:rsidR="1F94EF92" w:rsidRPr="0085542A">
        <w:rPr>
          <w:rFonts w:ascii="Times New Roman" w:eastAsia="Times New Roman" w:hAnsi="Times New Roman" w:cs="Times New Roman"/>
          <w:color w:val="000000" w:themeColor="text1"/>
          <w:sz w:val="24"/>
          <w:szCs w:val="24"/>
          <w:u w:val="single"/>
        </w:rPr>
        <w:t>sixty (</w:t>
      </w:r>
      <w:r w:rsidRPr="0085542A">
        <w:rPr>
          <w:rFonts w:ascii="Times New Roman" w:eastAsia="Times New Roman" w:hAnsi="Times New Roman" w:cs="Times New Roman"/>
          <w:color w:val="000000" w:themeColor="text1"/>
          <w:sz w:val="24"/>
          <w:szCs w:val="24"/>
          <w:u w:val="single"/>
        </w:rPr>
        <w:t>60</w:t>
      </w:r>
      <w:r w:rsidR="78A0629D" w:rsidRPr="0085542A">
        <w:rPr>
          <w:rFonts w:ascii="Times New Roman" w:eastAsia="Times New Roman" w:hAnsi="Times New Roman" w:cs="Times New Roman"/>
          <w:color w:val="000000" w:themeColor="text1"/>
          <w:sz w:val="24"/>
          <w:szCs w:val="24"/>
          <w:u w:val="single"/>
        </w:rPr>
        <w:t>)</w:t>
      </w:r>
      <w:r w:rsidRPr="0085542A">
        <w:rPr>
          <w:rFonts w:ascii="Times New Roman" w:eastAsia="Times New Roman" w:hAnsi="Times New Roman" w:cs="Times New Roman"/>
          <w:color w:val="000000" w:themeColor="text1"/>
          <w:sz w:val="24"/>
          <w:szCs w:val="24"/>
          <w:u w:val="single"/>
        </w:rPr>
        <w:t xml:space="preserve"> days prior to the end date.  </w:t>
      </w:r>
      <w:r w:rsidR="71301BB5" w:rsidRPr="0085542A">
        <w:rPr>
          <w:rFonts w:ascii="Times New Roman" w:eastAsia="Times New Roman" w:hAnsi="Times New Roman" w:cs="Times New Roman"/>
          <w:color w:val="000000" w:themeColor="text1"/>
          <w:sz w:val="24"/>
          <w:szCs w:val="24"/>
          <w:u w:val="single"/>
        </w:rPr>
        <w:t xml:space="preserve">Employers must submit an application for renewal </w:t>
      </w:r>
      <w:r w:rsidR="4A37219B" w:rsidRPr="0085542A">
        <w:rPr>
          <w:rFonts w:ascii="Times New Roman" w:eastAsia="Times New Roman" w:hAnsi="Times New Roman" w:cs="Times New Roman"/>
          <w:color w:val="000000" w:themeColor="text1"/>
          <w:sz w:val="24"/>
          <w:szCs w:val="24"/>
          <w:u w:val="single"/>
        </w:rPr>
        <w:t xml:space="preserve">thirty (30) days prior to the </w:t>
      </w:r>
      <w:r w:rsidR="71301BB5" w:rsidRPr="0085542A">
        <w:rPr>
          <w:rFonts w:ascii="Times New Roman" w:eastAsia="Times New Roman" w:hAnsi="Times New Roman" w:cs="Times New Roman"/>
          <w:color w:val="000000" w:themeColor="text1"/>
          <w:sz w:val="24"/>
          <w:szCs w:val="24"/>
          <w:u w:val="single"/>
        </w:rPr>
        <w:t xml:space="preserve">end date of their approved </w:t>
      </w:r>
      <w:r w:rsidRPr="0085542A">
        <w:rPr>
          <w:rFonts w:ascii="Times New Roman" w:eastAsia="Times New Roman" w:hAnsi="Times New Roman" w:cs="Times New Roman"/>
          <w:color w:val="000000" w:themeColor="text1"/>
          <w:sz w:val="24"/>
          <w:szCs w:val="24"/>
          <w:u w:val="single"/>
        </w:rPr>
        <w:t>substitution</w:t>
      </w:r>
      <w:r w:rsidR="4A37219B" w:rsidRPr="0085542A">
        <w:rPr>
          <w:rFonts w:ascii="Times New Roman" w:eastAsia="Times New Roman" w:hAnsi="Times New Roman" w:cs="Times New Roman"/>
          <w:color w:val="000000" w:themeColor="text1"/>
          <w:sz w:val="24"/>
          <w:szCs w:val="24"/>
          <w:u w:val="single"/>
        </w:rPr>
        <w:t xml:space="preserve">. </w:t>
      </w:r>
      <w:r w:rsidR="4A9FE9D5" w:rsidRPr="0085542A">
        <w:rPr>
          <w:rFonts w:ascii="Times New Roman" w:eastAsia="Times New Roman" w:hAnsi="Times New Roman" w:cs="Times New Roman"/>
          <w:color w:val="000000" w:themeColor="text1"/>
          <w:sz w:val="24"/>
          <w:szCs w:val="24"/>
          <w:u w:val="single"/>
        </w:rPr>
        <w:t xml:space="preserve"> </w:t>
      </w:r>
      <w:r w:rsidR="4A37219B" w:rsidRPr="0085542A">
        <w:rPr>
          <w:rFonts w:ascii="Times New Roman" w:eastAsia="Times New Roman" w:hAnsi="Times New Roman" w:cs="Times New Roman"/>
          <w:color w:val="000000" w:themeColor="text1"/>
          <w:sz w:val="24"/>
          <w:szCs w:val="24"/>
          <w:u w:val="single"/>
        </w:rPr>
        <w:t>If the employer fails to apply to renew or if the renewal is denied, the employer must remit both the employer and employee contributions to the Fund calculated from the date of the prior exemption expiration</w:t>
      </w:r>
      <w:r w:rsidRPr="0085542A">
        <w:rPr>
          <w:rFonts w:ascii="Times New Roman" w:eastAsia="Times New Roman" w:hAnsi="Times New Roman" w:cs="Times New Roman"/>
          <w:color w:val="000000" w:themeColor="text1"/>
          <w:sz w:val="24"/>
          <w:szCs w:val="24"/>
          <w:u w:val="single"/>
        </w:rPr>
        <w:t xml:space="preserve">, and </w:t>
      </w:r>
      <w:r w:rsidR="4A37219B" w:rsidRPr="0085542A">
        <w:rPr>
          <w:rFonts w:ascii="Times New Roman" w:eastAsia="Times New Roman" w:hAnsi="Times New Roman" w:cs="Times New Roman"/>
          <w:color w:val="000000" w:themeColor="text1"/>
          <w:sz w:val="24"/>
          <w:szCs w:val="24"/>
          <w:u w:val="single"/>
        </w:rPr>
        <w:t>the employer may not deduct the employees’ portion from payroll.</w:t>
      </w:r>
    </w:p>
    <w:p w14:paraId="0806889D" w14:textId="0C1793C4" w:rsidR="55D55F90" w:rsidRPr="0085542A" w:rsidRDefault="55D55F90" w:rsidP="3263A060">
      <w:pPr>
        <w:spacing w:after="0"/>
        <w:rPr>
          <w:rFonts w:ascii="Times New Roman" w:eastAsia="Times New Roman" w:hAnsi="Times New Roman" w:cs="Times New Roman"/>
          <w:sz w:val="24"/>
          <w:szCs w:val="24"/>
          <w:u w:val="single"/>
        </w:rPr>
      </w:pPr>
    </w:p>
    <w:p w14:paraId="62921D2E" w14:textId="570CBCB6" w:rsidR="0081199F" w:rsidRPr="0085542A" w:rsidRDefault="1BAD054F" w:rsidP="3263A060">
      <w:pPr>
        <w:pStyle w:val="ListParagraph"/>
        <w:numPr>
          <w:ilvl w:val="3"/>
          <w:numId w:val="5"/>
        </w:numPr>
        <w:spacing w:after="0"/>
        <w:rPr>
          <w:rFonts w:ascii="Times New Roman" w:eastAsia="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t xml:space="preserve">An employer with an approved substitution must collect and submit all data required under 26 M.R.S. § 850-E (6) to the Department. The employer must submit this data no later than July 31 each year. </w:t>
      </w:r>
      <w:r w:rsidR="00EB08B8" w:rsidRPr="0085542A">
        <w:rPr>
          <w:rFonts w:ascii="Times New Roman" w:eastAsia="Times New Roman" w:hAnsi="Times New Roman" w:cs="Times New Roman"/>
          <w:color w:val="000000" w:themeColor="text1"/>
          <w:sz w:val="24"/>
          <w:szCs w:val="24"/>
          <w:u w:val="single"/>
        </w:rPr>
        <w:t xml:space="preserve"> </w:t>
      </w:r>
      <w:r w:rsidR="00EB08B8" w:rsidRPr="0085542A">
        <w:rPr>
          <w:rFonts w:ascii="Times New Roman" w:eastAsia="Times New Roman" w:hAnsi="Times New Roman" w:cs="Times New Roman"/>
          <w:i/>
          <w:iCs/>
          <w:color w:val="0070C0"/>
          <w:sz w:val="24"/>
          <w:szCs w:val="24"/>
          <w:u w:val="single"/>
        </w:rPr>
        <w:t xml:space="preserve">Data reports prepared for fully insured private plans </w:t>
      </w:r>
      <w:r w:rsidR="00E602A2" w:rsidRPr="0085542A">
        <w:rPr>
          <w:rFonts w:ascii="Times New Roman" w:eastAsia="Times New Roman" w:hAnsi="Times New Roman" w:cs="Times New Roman"/>
          <w:i/>
          <w:iCs/>
          <w:color w:val="0070C0"/>
          <w:sz w:val="24"/>
          <w:szCs w:val="24"/>
          <w:u w:val="single"/>
        </w:rPr>
        <w:t xml:space="preserve">by insurance </w:t>
      </w:r>
      <w:r w:rsidR="00BF74FD" w:rsidRPr="0085542A">
        <w:rPr>
          <w:rFonts w:ascii="Times New Roman" w:eastAsia="Times New Roman" w:hAnsi="Times New Roman" w:cs="Times New Roman"/>
          <w:i/>
          <w:iCs/>
          <w:color w:val="0070C0"/>
          <w:sz w:val="24"/>
          <w:szCs w:val="24"/>
          <w:u w:val="single"/>
        </w:rPr>
        <w:t xml:space="preserve">companies offering such plans to several employers may meet the </w:t>
      </w:r>
      <w:r w:rsidR="00BF74FD" w:rsidRPr="0085542A">
        <w:rPr>
          <w:rFonts w:ascii="Times New Roman" w:eastAsia="Times New Roman" w:hAnsi="Times New Roman" w:cs="Times New Roman"/>
          <w:i/>
          <w:iCs/>
          <w:color w:val="0070C0"/>
          <w:sz w:val="24"/>
          <w:szCs w:val="24"/>
          <w:u w:val="single"/>
        </w:rPr>
        <w:lastRenderedPageBreak/>
        <w:t>requirement of this paragraph.</w:t>
      </w:r>
      <w:r w:rsidR="00BF74FD" w:rsidRPr="0085542A">
        <w:rPr>
          <w:rFonts w:ascii="Times New Roman" w:eastAsia="Times New Roman" w:hAnsi="Times New Roman" w:cs="Times New Roman"/>
          <w:color w:val="0070C0"/>
          <w:sz w:val="24"/>
          <w:szCs w:val="24"/>
          <w:u w:val="single"/>
        </w:rPr>
        <w:t xml:space="preserve"> </w:t>
      </w:r>
      <w:r w:rsidR="00BE0B99" w:rsidRPr="0085542A">
        <w:rPr>
          <w:rFonts w:ascii="Times New Roman" w:eastAsia="Times New Roman" w:hAnsi="Times New Roman" w:cs="Times New Roman"/>
          <w:i/>
          <w:iCs/>
          <w:color w:val="0070C0"/>
          <w:sz w:val="24"/>
          <w:szCs w:val="24"/>
          <w:u w:val="single"/>
        </w:rPr>
        <w:t xml:space="preserve"> Failure to submit data reports may result in revocation of the substitution. </w:t>
      </w:r>
    </w:p>
    <w:p w14:paraId="0FBAA955" w14:textId="5473F495" w:rsidR="55D55F90" w:rsidRPr="0085542A" w:rsidRDefault="55D55F90" w:rsidP="3263A060">
      <w:pPr>
        <w:spacing w:after="0"/>
        <w:rPr>
          <w:rFonts w:ascii="Times New Roman" w:eastAsia="Times New Roman" w:hAnsi="Times New Roman" w:cs="Times New Roman"/>
          <w:sz w:val="24"/>
          <w:szCs w:val="24"/>
          <w:u w:val="single"/>
        </w:rPr>
      </w:pPr>
    </w:p>
    <w:p w14:paraId="0699B413" w14:textId="22947763" w:rsidR="00AA554A" w:rsidRPr="0085542A" w:rsidRDefault="1BAD054F" w:rsidP="3263A060">
      <w:pPr>
        <w:pStyle w:val="ListParagraph"/>
        <w:numPr>
          <w:ilvl w:val="3"/>
          <w:numId w:val="5"/>
        </w:numPr>
        <w:spacing w:after="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 xml:space="preserve">An employer with an approved substitution must submit to the Department </w:t>
      </w:r>
      <w:r w:rsidR="293CA0AE" w:rsidRPr="0085542A">
        <w:rPr>
          <w:rFonts w:ascii="Times New Roman" w:eastAsia="Times New Roman" w:hAnsi="Times New Roman" w:cs="Times New Roman"/>
          <w:color w:val="000000" w:themeColor="text1"/>
          <w:sz w:val="24"/>
          <w:szCs w:val="24"/>
          <w:u w:val="single"/>
        </w:rPr>
        <w:t xml:space="preserve">contribution </w:t>
      </w:r>
      <w:r w:rsidRPr="0085542A">
        <w:rPr>
          <w:rFonts w:ascii="Times New Roman" w:eastAsia="Times New Roman" w:hAnsi="Times New Roman" w:cs="Times New Roman"/>
          <w:color w:val="000000" w:themeColor="text1"/>
          <w:sz w:val="24"/>
          <w:szCs w:val="24"/>
          <w:u w:val="single"/>
        </w:rPr>
        <w:t>reports for each employee on a quarterly basis online</w:t>
      </w:r>
      <w:r w:rsidR="4A954622" w:rsidRPr="0085542A">
        <w:rPr>
          <w:rFonts w:ascii="Times New Roman" w:eastAsia="Times New Roman" w:hAnsi="Times New Roman" w:cs="Times New Roman"/>
          <w:color w:val="000000" w:themeColor="text1"/>
          <w:sz w:val="24"/>
          <w:szCs w:val="24"/>
          <w:u w:val="single"/>
        </w:rPr>
        <w:t>, pursuant to section</w:t>
      </w:r>
      <w:r w:rsidR="73727495" w:rsidRPr="0085542A">
        <w:rPr>
          <w:rFonts w:ascii="Times New Roman" w:eastAsia="Times New Roman" w:hAnsi="Times New Roman" w:cs="Times New Roman"/>
          <w:color w:val="000000" w:themeColor="text1"/>
          <w:sz w:val="24"/>
          <w:szCs w:val="24"/>
          <w:u w:val="single"/>
        </w:rPr>
        <w:t xml:space="preserve"> X of this rule</w:t>
      </w:r>
      <w:r w:rsidR="4A954622" w:rsidRPr="0085542A">
        <w:rPr>
          <w:rFonts w:ascii="Times New Roman" w:eastAsia="Times New Roman" w:hAnsi="Times New Roman" w:cs="Times New Roman"/>
          <w:color w:val="000000" w:themeColor="text1"/>
          <w:sz w:val="24"/>
          <w:szCs w:val="24"/>
          <w:u w:val="single"/>
        </w:rPr>
        <w:t xml:space="preserve"> </w:t>
      </w:r>
      <w:r w:rsidR="22979CC9" w:rsidRPr="0085542A">
        <w:rPr>
          <w:rFonts w:ascii="Times New Roman" w:eastAsia="Times New Roman" w:hAnsi="Times New Roman" w:cs="Times New Roman"/>
          <w:sz w:val="24"/>
          <w:szCs w:val="24"/>
          <w:u w:val="single"/>
        </w:rPr>
        <w:t>of this rule.</w:t>
      </w:r>
      <w:r w:rsidR="00BE0B99" w:rsidRPr="0085542A">
        <w:rPr>
          <w:rFonts w:ascii="Times New Roman" w:eastAsia="Times New Roman" w:hAnsi="Times New Roman" w:cs="Times New Roman"/>
          <w:sz w:val="24"/>
          <w:szCs w:val="24"/>
          <w:u w:val="single"/>
        </w:rPr>
        <w:t xml:space="preserve"> </w:t>
      </w:r>
      <w:r w:rsidR="00BE0B99" w:rsidRPr="0085542A">
        <w:rPr>
          <w:rFonts w:ascii="Times New Roman" w:eastAsia="Times New Roman" w:hAnsi="Times New Roman" w:cs="Times New Roman"/>
          <w:i/>
          <w:iCs/>
          <w:color w:val="0070C0"/>
          <w:sz w:val="24"/>
          <w:szCs w:val="24"/>
          <w:u w:val="single"/>
        </w:rPr>
        <w:t>Failure to f</w:t>
      </w:r>
      <w:r w:rsidR="002766D5" w:rsidRPr="0085542A">
        <w:rPr>
          <w:rFonts w:ascii="Times New Roman" w:eastAsia="Times New Roman" w:hAnsi="Times New Roman" w:cs="Times New Roman"/>
          <w:i/>
          <w:iCs/>
          <w:color w:val="0070C0"/>
          <w:sz w:val="24"/>
          <w:szCs w:val="24"/>
          <w:u w:val="single"/>
        </w:rPr>
        <w:t>ile</w:t>
      </w:r>
      <w:r w:rsidR="00BE0B99" w:rsidRPr="0085542A">
        <w:rPr>
          <w:rFonts w:ascii="Times New Roman" w:eastAsia="Times New Roman" w:hAnsi="Times New Roman" w:cs="Times New Roman"/>
          <w:i/>
          <w:iCs/>
          <w:color w:val="0070C0"/>
          <w:sz w:val="24"/>
          <w:szCs w:val="24"/>
          <w:u w:val="single"/>
        </w:rPr>
        <w:t xml:space="preserve"> contribution reports may result in revocation of the substitution.</w:t>
      </w:r>
    </w:p>
    <w:p w14:paraId="2A4B191D" w14:textId="77777777" w:rsidR="0004176E" w:rsidRPr="0085542A" w:rsidRDefault="0004176E" w:rsidP="0004176E">
      <w:pPr>
        <w:pStyle w:val="ListParagraph"/>
        <w:rPr>
          <w:rFonts w:ascii="Times New Roman" w:eastAsia="Times New Roman" w:hAnsi="Times New Roman" w:cs="Times New Roman"/>
          <w:color w:val="000000" w:themeColor="text1"/>
          <w:sz w:val="24"/>
          <w:szCs w:val="24"/>
          <w:u w:val="single"/>
        </w:rPr>
      </w:pPr>
    </w:p>
    <w:p w14:paraId="07538612" w14:textId="791262F5" w:rsidR="0004176E" w:rsidRPr="0085542A" w:rsidRDefault="0004176E" w:rsidP="3263A060">
      <w:pPr>
        <w:pStyle w:val="ListParagraph"/>
        <w:numPr>
          <w:ilvl w:val="3"/>
          <w:numId w:val="5"/>
        </w:numPr>
        <w:spacing w:after="0"/>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iCs/>
          <w:color w:val="0070C0"/>
          <w:sz w:val="24"/>
          <w:szCs w:val="24"/>
          <w:u w:val="single"/>
        </w:rPr>
        <w:t>An employer with an approved substitution must provide appropriate tax forms for benefits to employees taking leave</w:t>
      </w:r>
      <w:r w:rsidR="00D07904" w:rsidRPr="0085542A">
        <w:rPr>
          <w:rFonts w:ascii="Times New Roman" w:eastAsia="Times New Roman" w:hAnsi="Times New Roman" w:cs="Times New Roman"/>
          <w:i/>
          <w:iCs/>
          <w:color w:val="0070C0"/>
          <w:sz w:val="24"/>
          <w:szCs w:val="24"/>
          <w:u w:val="single"/>
        </w:rPr>
        <w:t xml:space="preserve"> based on guidance from the Inter</w:t>
      </w:r>
      <w:r w:rsidR="00B363E1" w:rsidRPr="0085542A">
        <w:rPr>
          <w:rFonts w:ascii="Times New Roman" w:eastAsia="Times New Roman" w:hAnsi="Times New Roman" w:cs="Times New Roman"/>
          <w:i/>
          <w:iCs/>
          <w:color w:val="0070C0"/>
          <w:sz w:val="24"/>
          <w:szCs w:val="24"/>
          <w:u w:val="single"/>
        </w:rPr>
        <w:t>nal Revenue Service and Maine Revenue Service</w:t>
      </w:r>
      <w:r w:rsidR="001E2C94" w:rsidRPr="0085542A">
        <w:rPr>
          <w:rFonts w:ascii="Times New Roman" w:eastAsia="Times New Roman" w:hAnsi="Times New Roman" w:cs="Times New Roman"/>
          <w:i/>
          <w:iCs/>
          <w:color w:val="0070C0"/>
          <w:sz w:val="24"/>
          <w:szCs w:val="24"/>
          <w:u w:val="single"/>
        </w:rPr>
        <w:t>s</w:t>
      </w:r>
      <w:r w:rsidR="00B363E1" w:rsidRPr="0085542A">
        <w:rPr>
          <w:rFonts w:ascii="Times New Roman" w:eastAsia="Times New Roman" w:hAnsi="Times New Roman" w:cs="Times New Roman"/>
          <w:i/>
          <w:iCs/>
          <w:color w:val="0070C0"/>
          <w:sz w:val="24"/>
          <w:szCs w:val="24"/>
          <w:u w:val="single"/>
        </w:rPr>
        <w:t xml:space="preserve"> around the taxability of such benefits</w:t>
      </w:r>
      <w:r w:rsidRPr="0085542A">
        <w:rPr>
          <w:rFonts w:ascii="Times New Roman" w:eastAsia="Times New Roman" w:hAnsi="Times New Roman" w:cs="Times New Roman"/>
          <w:i/>
          <w:iCs/>
          <w:color w:val="0070C0"/>
          <w:sz w:val="24"/>
          <w:szCs w:val="24"/>
          <w:u w:val="single"/>
        </w:rPr>
        <w:t>.</w:t>
      </w:r>
    </w:p>
    <w:p w14:paraId="62DE8887" w14:textId="0C09505B" w:rsidR="55D55F90" w:rsidRPr="0085542A" w:rsidRDefault="55D55F90" w:rsidP="3263A060">
      <w:pPr>
        <w:spacing w:after="0"/>
        <w:rPr>
          <w:rFonts w:ascii="Times New Roman" w:eastAsia="Times New Roman" w:hAnsi="Times New Roman" w:cs="Times New Roman"/>
          <w:color w:val="000000" w:themeColor="text1"/>
          <w:sz w:val="24"/>
          <w:szCs w:val="24"/>
          <w:u w:val="single"/>
        </w:rPr>
      </w:pPr>
    </w:p>
    <w:p w14:paraId="2C3EC819" w14:textId="2BD2C3B9" w:rsidR="00F877FE" w:rsidRPr="0085542A" w:rsidRDefault="4A954622" w:rsidP="3263A060">
      <w:pPr>
        <w:pStyle w:val="ListParagraph"/>
        <w:numPr>
          <w:ilvl w:val="3"/>
          <w:numId w:val="5"/>
        </w:numPr>
        <w:spacing w:after="0"/>
        <w:rPr>
          <w:rFonts w:ascii="Times New Roman" w:eastAsia="Times New Roman" w:hAnsi="Times New Roman" w:cs="Times New Roman"/>
          <w:sz w:val="24"/>
          <w:szCs w:val="24"/>
          <w:u w:val="single"/>
        </w:rPr>
      </w:pPr>
      <w:r w:rsidRPr="0085542A">
        <w:rPr>
          <w:rFonts w:ascii="Times New Roman" w:eastAsia="Times New Roman" w:hAnsi="Times New Roman" w:cs="Times New Roman"/>
          <w:sz w:val="24"/>
          <w:szCs w:val="24"/>
          <w:u w:val="single"/>
        </w:rPr>
        <w:t>An employer may appeal a denial of substitution</w:t>
      </w:r>
      <w:r w:rsidR="584D0B35" w:rsidRPr="0085542A">
        <w:rPr>
          <w:rFonts w:ascii="Times New Roman" w:eastAsia="Times New Roman" w:hAnsi="Times New Roman" w:cs="Times New Roman"/>
          <w:sz w:val="24"/>
          <w:szCs w:val="24"/>
          <w:u w:val="single"/>
        </w:rPr>
        <w:t>, a denial of cancellation</w:t>
      </w:r>
      <w:r w:rsidR="57DF91EC" w:rsidRPr="0085542A">
        <w:rPr>
          <w:rFonts w:ascii="Times New Roman" w:eastAsia="Times New Roman" w:hAnsi="Times New Roman" w:cs="Times New Roman"/>
          <w:sz w:val="24"/>
          <w:szCs w:val="24"/>
          <w:u w:val="single"/>
        </w:rPr>
        <w:t>,</w:t>
      </w:r>
      <w:r w:rsidR="584D0B35" w:rsidRPr="0085542A">
        <w:rPr>
          <w:rFonts w:ascii="Times New Roman" w:eastAsia="Times New Roman" w:hAnsi="Times New Roman" w:cs="Times New Roman"/>
          <w:sz w:val="24"/>
          <w:szCs w:val="24"/>
          <w:u w:val="single"/>
        </w:rPr>
        <w:t xml:space="preserve"> a revocation</w:t>
      </w:r>
      <w:r w:rsidR="27FED252" w:rsidRPr="0085542A">
        <w:rPr>
          <w:rFonts w:ascii="Times New Roman" w:eastAsia="Times New Roman" w:hAnsi="Times New Roman" w:cs="Times New Roman"/>
          <w:sz w:val="24"/>
          <w:szCs w:val="24"/>
          <w:u w:val="single"/>
        </w:rPr>
        <w:t>,</w:t>
      </w:r>
      <w:r w:rsidR="57DF91EC" w:rsidRPr="0085542A">
        <w:rPr>
          <w:rFonts w:ascii="Times New Roman" w:eastAsia="Times New Roman" w:hAnsi="Times New Roman" w:cs="Times New Roman"/>
          <w:sz w:val="24"/>
          <w:szCs w:val="24"/>
          <w:u w:val="single"/>
        </w:rPr>
        <w:t xml:space="preserve"> or the issuance of any penalty for violation</w:t>
      </w:r>
      <w:r w:rsidR="584D0B35" w:rsidRPr="0085542A">
        <w:rPr>
          <w:rFonts w:ascii="Times New Roman" w:eastAsia="Times New Roman" w:hAnsi="Times New Roman" w:cs="Times New Roman"/>
          <w:sz w:val="24"/>
          <w:szCs w:val="24"/>
          <w:u w:val="single"/>
        </w:rPr>
        <w:t xml:space="preserve"> pursuant to section</w:t>
      </w:r>
      <w:r w:rsidR="55320DF1" w:rsidRPr="0085542A">
        <w:rPr>
          <w:rFonts w:ascii="Times New Roman" w:eastAsia="Times New Roman" w:hAnsi="Times New Roman" w:cs="Times New Roman"/>
          <w:sz w:val="24"/>
          <w:szCs w:val="24"/>
          <w:u w:val="single"/>
        </w:rPr>
        <w:t xml:space="preserve"> XV</w:t>
      </w:r>
      <w:r w:rsidR="584D0B35" w:rsidRPr="0085542A">
        <w:rPr>
          <w:rFonts w:ascii="Times New Roman" w:eastAsia="Times New Roman" w:hAnsi="Times New Roman" w:cs="Times New Roman"/>
          <w:sz w:val="24"/>
          <w:szCs w:val="24"/>
          <w:u w:val="single"/>
        </w:rPr>
        <w:t xml:space="preserve"> </w:t>
      </w:r>
      <w:r w:rsidR="3884FE5C" w:rsidRPr="0085542A">
        <w:rPr>
          <w:rFonts w:ascii="Times New Roman" w:eastAsia="Times New Roman" w:hAnsi="Times New Roman" w:cs="Times New Roman"/>
          <w:sz w:val="24"/>
          <w:szCs w:val="24"/>
          <w:u w:val="single"/>
        </w:rPr>
        <w:t xml:space="preserve">of this rule </w:t>
      </w:r>
      <w:r w:rsidR="584D0B35" w:rsidRPr="0085542A">
        <w:rPr>
          <w:rFonts w:ascii="Times New Roman" w:eastAsia="Times New Roman" w:hAnsi="Times New Roman" w:cs="Times New Roman"/>
          <w:sz w:val="24"/>
          <w:szCs w:val="24"/>
          <w:u w:val="single"/>
        </w:rPr>
        <w:t xml:space="preserve">within 15 business days </w:t>
      </w:r>
      <w:r w:rsidR="008C5CA9" w:rsidRPr="0085542A">
        <w:rPr>
          <w:rFonts w:ascii="Times New Roman" w:hAnsi="Times New Roman" w:cs="Times New Roman"/>
          <w:i/>
          <w:iCs/>
          <w:strike/>
          <w:color w:val="C45911" w:themeColor="accent2" w:themeShade="BF"/>
          <w:sz w:val="24"/>
          <w:szCs w:val="24"/>
          <w:u w:val="double"/>
        </w:rPr>
        <w:t>of receiving notice</w:t>
      </w:r>
      <w:r w:rsidR="008C5CA9" w:rsidRPr="0085542A">
        <w:rPr>
          <w:rFonts w:ascii="Times New Roman" w:hAnsi="Times New Roman" w:cs="Times New Roman"/>
          <w:color w:val="FFC000"/>
          <w:sz w:val="24"/>
          <w:szCs w:val="24"/>
          <w:u w:val="double"/>
        </w:rPr>
        <w:t xml:space="preserve"> </w:t>
      </w:r>
      <w:r w:rsidR="008C5CA9" w:rsidRPr="0085542A">
        <w:rPr>
          <w:rFonts w:ascii="Times New Roman" w:hAnsi="Times New Roman" w:cs="Times New Roman"/>
          <w:i/>
          <w:iCs/>
          <w:color w:val="00B050"/>
          <w:sz w:val="24"/>
          <w:szCs w:val="24"/>
          <w:u w:val="double"/>
        </w:rPr>
        <w:t xml:space="preserve">from the date </w:t>
      </w:r>
      <w:r w:rsidR="008C5CA9" w:rsidRPr="0085542A">
        <w:rPr>
          <w:rFonts w:ascii="Times New Roman" w:hAnsi="Times New Roman" w:cs="Times New Roman"/>
          <w:i/>
          <w:iCs/>
          <w:strike/>
          <w:color w:val="C45911" w:themeColor="accent2" w:themeShade="BF"/>
          <w:sz w:val="24"/>
          <w:szCs w:val="24"/>
          <w:u w:val="double"/>
        </w:rPr>
        <w:t>of</w:t>
      </w:r>
      <w:r w:rsidR="008C5CA9" w:rsidRPr="0085542A">
        <w:rPr>
          <w:rFonts w:ascii="Times New Roman" w:hAnsi="Times New Roman" w:cs="Times New Roman"/>
          <w:color w:val="C45911" w:themeColor="accent2" w:themeShade="BF"/>
          <w:sz w:val="24"/>
          <w:szCs w:val="24"/>
          <w:u w:val="single"/>
        </w:rPr>
        <w:t xml:space="preserve"> </w:t>
      </w:r>
      <w:r w:rsidR="008C5CA9" w:rsidRPr="0085542A">
        <w:rPr>
          <w:rFonts w:ascii="Times New Roman" w:hAnsi="Times New Roman" w:cs="Times New Roman"/>
          <w:sz w:val="24"/>
          <w:szCs w:val="24"/>
          <w:u w:val="single"/>
        </w:rPr>
        <w:t xml:space="preserve">the </w:t>
      </w:r>
      <w:r w:rsidR="008C5CA9" w:rsidRPr="0085542A">
        <w:rPr>
          <w:rFonts w:ascii="Times New Roman" w:hAnsi="Times New Roman" w:cs="Times New Roman"/>
          <w:i/>
          <w:iCs/>
          <w:color w:val="00B050"/>
          <w:sz w:val="24"/>
          <w:szCs w:val="24"/>
          <w:u w:val="double"/>
        </w:rPr>
        <w:t>decision of</w:t>
      </w:r>
      <w:r w:rsidR="008C5CA9" w:rsidRPr="0085542A">
        <w:rPr>
          <w:rFonts w:ascii="Times New Roman" w:hAnsi="Times New Roman" w:cs="Times New Roman"/>
          <w:i/>
          <w:iCs/>
          <w:color w:val="00B050"/>
          <w:sz w:val="24"/>
          <w:szCs w:val="24"/>
          <w:u w:val="single"/>
        </w:rPr>
        <w:t xml:space="preserve"> </w:t>
      </w:r>
      <w:r w:rsidR="008C5CA9" w:rsidRPr="0085542A">
        <w:rPr>
          <w:rFonts w:ascii="Times New Roman" w:hAnsi="Times New Roman" w:cs="Times New Roman"/>
          <w:sz w:val="24"/>
          <w:szCs w:val="24"/>
          <w:u w:val="single"/>
        </w:rPr>
        <w:t xml:space="preserve">denial or revocation </w:t>
      </w:r>
      <w:r w:rsidR="008C5CA9" w:rsidRPr="0085542A">
        <w:rPr>
          <w:rFonts w:ascii="Times New Roman" w:hAnsi="Times New Roman" w:cs="Times New Roman"/>
          <w:i/>
          <w:iCs/>
          <w:color w:val="00B050"/>
          <w:sz w:val="24"/>
          <w:szCs w:val="24"/>
          <w:u w:val="double"/>
        </w:rPr>
        <w:t>is issued</w:t>
      </w:r>
      <w:r w:rsidR="758C55A9" w:rsidRPr="0085542A">
        <w:rPr>
          <w:rFonts w:ascii="Times New Roman" w:eastAsia="Times New Roman" w:hAnsi="Times New Roman" w:cs="Times New Roman"/>
          <w:sz w:val="24"/>
          <w:szCs w:val="24"/>
          <w:u w:val="single"/>
        </w:rPr>
        <w:t>.</w:t>
      </w:r>
    </w:p>
    <w:p w14:paraId="00856305" w14:textId="4026704E" w:rsidR="55D55F90" w:rsidRPr="0085542A" w:rsidRDefault="55D55F90" w:rsidP="3263A060">
      <w:pPr>
        <w:spacing w:after="0"/>
        <w:rPr>
          <w:rFonts w:ascii="Times New Roman" w:eastAsia="Times New Roman" w:hAnsi="Times New Roman" w:cs="Times New Roman"/>
          <w:sz w:val="24"/>
          <w:szCs w:val="24"/>
          <w:u w:val="single"/>
        </w:rPr>
      </w:pPr>
    </w:p>
    <w:p w14:paraId="52F2966B" w14:textId="20A3F787" w:rsidR="00BE158A" w:rsidRPr="0085542A" w:rsidRDefault="36683296" w:rsidP="3263A060">
      <w:pPr>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 xml:space="preserve">B. Fully-Insured </w:t>
      </w:r>
      <w:r w:rsidR="00F94FA7" w:rsidRPr="0085542A">
        <w:rPr>
          <w:rFonts w:ascii="Times New Roman" w:eastAsia="Times New Roman" w:hAnsi="Times New Roman" w:cs="Times New Roman"/>
          <w:color w:val="00B050"/>
          <w:sz w:val="24"/>
          <w:szCs w:val="24"/>
          <w:u w:val="double"/>
        </w:rPr>
        <w:t>Private</w:t>
      </w:r>
      <w:r w:rsidR="00F94FA7" w:rsidRPr="0085542A">
        <w:rPr>
          <w:rFonts w:ascii="Times New Roman" w:eastAsia="Times New Roman" w:hAnsi="Times New Roman" w:cs="Times New Roman"/>
          <w:color w:val="00B050"/>
          <w:sz w:val="24"/>
          <w:szCs w:val="24"/>
          <w:u w:val="single"/>
        </w:rPr>
        <w:t xml:space="preserve"> </w:t>
      </w:r>
      <w:r w:rsidRPr="0085542A">
        <w:rPr>
          <w:rFonts w:ascii="Times New Roman" w:eastAsia="Times New Roman" w:hAnsi="Times New Roman" w:cs="Times New Roman"/>
          <w:color w:val="000000" w:themeColor="text1"/>
          <w:sz w:val="24"/>
          <w:szCs w:val="24"/>
          <w:u w:val="single"/>
        </w:rPr>
        <w:t>Plans</w:t>
      </w:r>
    </w:p>
    <w:p w14:paraId="10362D88" w14:textId="59130278" w:rsidR="00457BEC" w:rsidRPr="0085542A" w:rsidRDefault="32B25B37" w:rsidP="3263A060">
      <w:pPr>
        <w:ind w:left="720"/>
        <w:rPr>
          <w:rFonts w:ascii="Times New Roman" w:hAnsi="Times New Roman" w:cs="Times New Roman"/>
          <w:sz w:val="24"/>
          <w:szCs w:val="24"/>
          <w:u w:val="single"/>
        </w:rPr>
      </w:pPr>
      <w:r w:rsidRPr="0085542A">
        <w:rPr>
          <w:rFonts w:ascii="Times New Roman" w:eastAsia="Times New Roman" w:hAnsi="Times New Roman" w:cs="Times New Roman"/>
          <w:color w:val="000000" w:themeColor="text1"/>
          <w:sz w:val="24"/>
          <w:szCs w:val="24"/>
          <w:u w:val="single"/>
        </w:rPr>
        <w:t xml:space="preserve">1. An insurer licensed in accordance with Title 24-A may offer fully-insured insurance plans that are substantially equivalent to the requirements of 26 M.R.S. 850-H and this Rule. The fully-insured plan must comply with all requirements of the Maine Insurance Code. </w:t>
      </w:r>
      <w:r w:rsidR="27FED252" w:rsidRPr="0085542A">
        <w:rPr>
          <w:rFonts w:ascii="Times New Roman" w:eastAsia="Times New Roman" w:hAnsi="Times New Roman" w:cs="Times New Roman"/>
          <w:color w:val="000000" w:themeColor="text1"/>
          <w:sz w:val="24"/>
          <w:szCs w:val="24"/>
          <w:u w:val="single"/>
        </w:rPr>
        <w:t xml:space="preserve"> </w:t>
      </w:r>
      <w:r w:rsidRPr="0085542A">
        <w:rPr>
          <w:rFonts w:ascii="Times New Roman" w:hAnsi="Times New Roman" w:cs="Times New Roman"/>
          <w:sz w:val="24"/>
          <w:szCs w:val="24"/>
          <w:u w:val="single"/>
        </w:rPr>
        <w:t xml:space="preserve">An issuer shall not deliver or issue for delivery a policy or certificate to a resident of this State unless the policy form or certificate form has been filed with and approved by the Superintendent of Insurance in accordance with filing requirements and procedures prescribed by the Maine Insurance Code and applicable rules.  </w:t>
      </w:r>
    </w:p>
    <w:p w14:paraId="16A7700D" w14:textId="00312977" w:rsidR="00B01AD5" w:rsidRPr="0085542A" w:rsidRDefault="32B25B37" w:rsidP="3263A060">
      <w:pPr>
        <w:spacing w:after="0"/>
        <w:ind w:left="720"/>
        <w:rPr>
          <w:rFonts w:ascii="Times New Roman" w:eastAsia="Times New Roman" w:hAnsi="Times New Roman" w:cs="Times New Roman"/>
          <w:color w:val="00B050"/>
          <w:sz w:val="24"/>
          <w:szCs w:val="24"/>
          <w:u w:val="single"/>
        </w:rPr>
      </w:pPr>
      <w:r w:rsidRPr="0085542A">
        <w:rPr>
          <w:rFonts w:ascii="Times New Roman" w:eastAsia="Times New Roman" w:hAnsi="Times New Roman" w:cs="Times New Roman"/>
          <w:color w:val="000000" w:themeColor="text1"/>
          <w:sz w:val="24"/>
          <w:szCs w:val="24"/>
          <w:u w:val="single"/>
        </w:rPr>
        <w:t>2.</w:t>
      </w:r>
      <w:r w:rsidR="2A8C6AC7" w:rsidRPr="0085542A">
        <w:rPr>
          <w:rFonts w:ascii="Times New Roman" w:eastAsia="Times New Roman" w:hAnsi="Times New Roman" w:cs="Times New Roman"/>
          <w:color w:val="000000" w:themeColor="text1"/>
          <w:sz w:val="24"/>
          <w:szCs w:val="24"/>
          <w:u w:val="single"/>
        </w:rPr>
        <w:t xml:space="preserve"> Policy cancellation and nonrenewal is subject to the requirements of the Maine Insurance Code and applicable rules. </w:t>
      </w:r>
      <w:r w:rsidR="00AA3A7D" w:rsidRPr="0085542A">
        <w:rPr>
          <w:rFonts w:ascii="Times New Roman" w:hAnsi="Times New Roman" w:cs="Times New Roman"/>
          <w:i/>
          <w:iCs/>
          <w:color w:val="00B050"/>
          <w:sz w:val="24"/>
          <w:szCs w:val="24"/>
          <w:u w:val="double"/>
        </w:rPr>
        <w:t>The employer shall notify the Department of the cancellation or nonrenewal at least 10 days before the termination takes effect.</w:t>
      </w:r>
    </w:p>
    <w:p w14:paraId="308272AC" w14:textId="77777777" w:rsidR="00B01AD5" w:rsidRPr="0085542A" w:rsidRDefault="00B01AD5" w:rsidP="3263A060">
      <w:pPr>
        <w:spacing w:after="0"/>
        <w:rPr>
          <w:rFonts w:ascii="Times New Roman" w:eastAsia="Times New Roman" w:hAnsi="Times New Roman" w:cs="Times New Roman"/>
          <w:color w:val="000000" w:themeColor="text1"/>
          <w:sz w:val="24"/>
          <w:szCs w:val="24"/>
          <w:u w:val="single"/>
        </w:rPr>
      </w:pPr>
    </w:p>
    <w:p w14:paraId="1776030F" w14:textId="562C3BFA" w:rsidR="00B01AD5" w:rsidRPr="0085542A" w:rsidRDefault="0E5BE5CA" w:rsidP="3263A060">
      <w:pPr>
        <w:spacing w:after="0"/>
        <w:ind w:firstLine="72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3</w:t>
      </w:r>
      <w:r w:rsidR="2A8C6AC7" w:rsidRPr="0085542A">
        <w:rPr>
          <w:rFonts w:ascii="Times New Roman" w:eastAsia="Times New Roman" w:hAnsi="Times New Roman" w:cs="Times New Roman"/>
          <w:color w:val="000000" w:themeColor="text1"/>
          <w:sz w:val="24"/>
          <w:szCs w:val="24"/>
          <w:u w:val="single"/>
        </w:rPr>
        <w:t>. An insurer may cease offering a fully-insured plan if:</w:t>
      </w:r>
    </w:p>
    <w:p w14:paraId="3A1289C9" w14:textId="7E2760EC" w:rsidR="55D55F90" w:rsidRPr="0085542A" w:rsidRDefault="55D55F90" w:rsidP="3263A060">
      <w:pPr>
        <w:spacing w:after="0"/>
        <w:ind w:firstLine="720"/>
        <w:rPr>
          <w:rFonts w:ascii="Times New Roman" w:eastAsia="Times New Roman" w:hAnsi="Times New Roman" w:cs="Times New Roman"/>
          <w:color w:val="000000" w:themeColor="text1"/>
          <w:sz w:val="24"/>
          <w:szCs w:val="24"/>
          <w:u w:val="single"/>
        </w:rPr>
      </w:pPr>
    </w:p>
    <w:p w14:paraId="2560105F" w14:textId="4675B950" w:rsidR="00B01AD5" w:rsidRPr="0085542A" w:rsidRDefault="629E1A5B" w:rsidP="3263A060">
      <w:pPr>
        <w:spacing w:after="0"/>
        <w:ind w:left="144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a</w:t>
      </w:r>
      <w:r w:rsidR="2A8C6AC7" w:rsidRPr="0085542A">
        <w:rPr>
          <w:rFonts w:ascii="Times New Roman" w:eastAsia="Times New Roman" w:hAnsi="Times New Roman" w:cs="Times New Roman"/>
          <w:color w:val="000000" w:themeColor="text1"/>
          <w:sz w:val="24"/>
          <w:szCs w:val="24"/>
          <w:u w:val="single"/>
        </w:rPr>
        <w:t>. Notice of the decision to cease offering such plans is filed with the Bureau of Insurance at least three (3) months prior to the cessation unless a shorter notice period is approved by the Superintendent of Insurance</w:t>
      </w:r>
      <w:r w:rsidR="0E5BE5CA" w:rsidRPr="0085542A">
        <w:rPr>
          <w:rFonts w:ascii="Times New Roman" w:eastAsia="Times New Roman" w:hAnsi="Times New Roman" w:cs="Times New Roman"/>
          <w:color w:val="000000" w:themeColor="text1"/>
          <w:sz w:val="24"/>
          <w:szCs w:val="24"/>
          <w:u w:val="single"/>
        </w:rPr>
        <w:t xml:space="preserve">; and </w:t>
      </w:r>
    </w:p>
    <w:p w14:paraId="557763D0" w14:textId="7FB50831" w:rsidR="55D55F90" w:rsidRPr="0085542A" w:rsidRDefault="55D55F90" w:rsidP="3263A060">
      <w:pPr>
        <w:spacing w:after="0"/>
        <w:ind w:left="720"/>
        <w:rPr>
          <w:rFonts w:ascii="Times New Roman" w:eastAsia="Times New Roman" w:hAnsi="Times New Roman" w:cs="Times New Roman"/>
          <w:color w:val="000000" w:themeColor="text1"/>
          <w:sz w:val="24"/>
          <w:szCs w:val="24"/>
          <w:u w:val="single"/>
        </w:rPr>
      </w:pPr>
    </w:p>
    <w:p w14:paraId="7160CFA5" w14:textId="66330C21" w:rsidR="00B01AD5" w:rsidRPr="0085542A" w:rsidRDefault="629E1A5B" w:rsidP="3263A060">
      <w:pPr>
        <w:spacing w:after="0"/>
        <w:ind w:left="144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b</w:t>
      </w:r>
      <w:r w:rsidR="2A8C6AC7" w:rsidRPr="0085542A">
        <w:rPr>
          <w:rFonts w:ascii="Times New Roman" w:eastAsia="Times New Roman" w:hAnsi="Times New Roman" w:cs="Times New Roman"/>
          <w:color w:val="000000" w:themeColor="text1"/>
          <w:sz w:val="24"/>
          <w:szCs w:val="24"/>
          <w:u w:val="single"/>
        </w:rPr>
        <w:t xml:space="preserve">. If existing contracts are nonrenewed, notice must be provided to the policyholder six (6) months prior to nonrenewal. </w:t>
      </w:r>
    </w:p>
    <w:p w14:paraId="2A0AE38E" w14:textId="77777777" w:rsidR="00B01AD5" w:rsidRPr="0085542A" w:rsidRDefault="00B01AD5" w:rsidP="3263A060">
      <w:pPr>
        <w:spacing w:after="0"/>
        <w:ind w:firstLine="720"/>
        <w:rPr>
          <w:rFonts w:ascii="Times New Roman" w:eastAsia="Times New Roman" w:hAnsi="Times New Roman" w:cs="Times New Roman"/>
          <w:color w:val="000000" w:themeColor="text1"/>
          <w:sz w:val="24"/>
          <w:szCs w:val="24"/>
          <w:u w:val="single"/>
        </w:rPr>
      </w:pPr>
    </w:p>
    <w:p w14:paraId="6ACFB8B8" w14:textId="02BBE456" w:rsidR="00457BEC" w:rsidRPr="0085542A" w:rsidRDefault="0E5BE5CA" w:rsidP="3263A060">
      <w:pPr>
        <w:ind w:left="72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4</w:t>
      </w:r>
      <w:r w:rsidR="2A8C6AC7" w:rsidRPr="0085542A">
        <w:rPr>
          <w:rFonts w:ascii="Times New Roman" w:eastAsia="Times New Roman" w:hAnsi="Times New Roman" w:cs="Times New Roman"/>
          <w:color w:val="000000" w:themeColor="text1"/>
          <w:sz w:val="24"/>
          <w:szCs w:val="24"/>
          <w:u w:val="single"/>
        </w:rPr>
        <w:t xml:space="preserve">. An insurer that discontinues the availability of a policy form or certificate form issued pursuant to this rule shall not file for approval of a policy form or certificate form for a fully-insured plan for a period of five (5) years after the insurer provides notice to the </w:t>
      </w:r>
      <w:r w:rsidR="2A8C6AC7" w:rsidRPr="0085542A">
        <w:rPr>
          <w:rFonts w:ascii="Times New Roman" w:eastAsia="Times New Roman" w:hAnsi="Times New Roman" w:cs="Times New Roman"/>
          <w:color w:val="000000" w:themeColor="text1"/>
          <w:sz w:val="24"/>
          <w:szCs w:val="24"/>
          <w:u w:val="single"/>
        </w:rPr>
        <w:lastRenderedPageBreak/>
        <w:t>Superintendent of Insurance of the discontinuance.  The period of discontinuance may be reduced if the Superintendent of Insurance determines that a shorter period is appropriate.</w:t>
      </w:r>
    </w:p>
    <w:p w14:paraId="44C34A70" w14:textId="2BA19AEF" w:rsidR="55D55F90" w:rsidRPr="0085542A" w:rsidRDefault="55D55F90" w:rsidP="3263A060">
      <w:pPr>
        <w:spacing w:after="0"/>
        <w:rPr>
          <w:rFonts w:ascii="Times New Roman" w:eastAsia="Times New Roman" w:hAnsi="Times New Roman" w:cs="Times New Roman"/>
          <w:color w:val="000000" w:themeColor="text1"/>
          <w:sz w:val="24"/>
          <w:szCs w:val="24"/>
          <w:u w:val="single"/>
        </w:rPr>
      </w:pPr>
    </w:p>
    <w:p w14:paraId="7CEEC267" w14:textId="5A13127E" w:rsidR="55D55F90" w:rsidRPr="0085542A" w:rsidRDefault="1767A00E" w:rsidP="00682166">
      <w:pPr>
        <w:spacing w:line="276" w:lineRule="auto"/>
        <w:ind w:left="720"/>
        <w:rPr>
          <w:rFonts w:ascii="Times New Roman" w:eastAsia="Times New Roman" w:hAnsi="Times New Roman" w:cs="Times New Roman"/>
          <w:color w:val="FF0000"/>
          <w:sz w:val="24"/>
          <w:szCs w:val="24"/>
          <w:u w:val="single"/>
        </w:rPr>
      </w:pPr>
      <w:r w:rsidRPr="0085542A">
        <w:rPr>
          <w:rFonts w:ascii="Times New Roman" w:eastAsia="Times New Roman" w:hAnsi="Times New Roman" w:cs="Times New Roman"/>
          <w:color w:val="000000" w:themeColor="text1"/>
          <w:sz w:val="24"/>
          <w:szCs w:val="24"/>
          <w:u w:val="single"/>
        </w:rPr>
        <w:t>5.</w:t>
      </w:r>
      <w:r w:rsidR="2BE43909" w:rsidRPr="0085542A">
        <w:rPr>
          <w:rFonts w:ascii="Times New Roman" w:eastAsia="Times New Roman" w:hAnsi="Times New Roman" w:cs="Times New Roman"/>
          <w:color w:val="000000" w:themeColor="text1"/>
          <w:sz w:val="24"/>
          <w:szCs w:val="24"/>
          <w:u w:val="single"/>
        </w:rPr>
        <w:t xml:space="preserve"> </w:t>
      </w:r>
      <w:r w:rsidR="4C6DC124" w:rsidRPr="0085542A">
        <w:rPr>
          <w:rFonts w:ascii="Times New Roman" w:eastAsia="Times New Roman" w:hAnsi="Times New Roman" w:cs="Times New Roman"/>
          <w:sz w:val="24"/>
          <w:szCs w:val="24"/>
          <w:u w:val="single"/>
        </w:rPr>
        <w:t xml:space="preserve">An insurer may request certification of a proposed plan as substantially equivalent pursuant to 26 M.R.S. § 850-H by providing a copy of the proposed plan documents to the Department along with an application form and fee as determined by the Department. The Department may delegate to </w:t>
      </w:r>
      <w:r w:rsidR="4C6DC124" w:rsidRPr="0085542A">
        <w:rPr>
          <w:rFonts w:ascii="Times New Roman" w:eastAsia="Times New Roman" w:hAnsi="Times New Roman" w:cs="Times New Roman"/>
          <w:i/>
          <w:color w:val="4472C4" w:themeColor="accent1"/>
          <w:sz w:val="24"/>
          <w:szCs w:val="24"/>
          <w:u w:val="single"/>
        </w:rPr>
        <w:t xml:space="preserve">the </w:t>
      </w:r>
      <w:r w:rsidR="4C6DC124" w:rsidRPr="0085542A">
        <w:rPr>
          <w:rFonts w:ascii="Times New Roman" w:eastAsia="Times New Roman" w:hAnsi="Times New Roman" w:cs="Times New Roman"/>
          <w:sz w:val="24"/>
          <w:szCs w:val="24"/>
          <w:u w:val="single"/>
        </w:rPr>
        <w:t>Maine Bureau of Insurance (BOI)</w:t>
      </w:r>
      <w:r w:rsidR="4C6DC124" w:rsidRPr="0085542A">
        <w:rPr>
          <w:rFonts w:ascii="Times New Roman" w:eastAsia="Times New Roman" w:hAnsi="Times New Roman" w:cs="Times New Roman"/>
          <w:i/>
          <w:color w:val="4472C4" w:themeColor="accent1"/>
          <w:sz w:val="24"/>
          <w:szCs w:val="24"/>
          <w:u w:val="single"/>
        </w:rPr>
        <w:t xml:space="preserve"> authority to</w:t>
      </w:r>
      <w:r w:rsidR="4C6DC124" w:rsidRPr="0085542A">
        <w:rPr>
          <w:rFonts w:ascii="Times New Roman" w:eastAsia="Times New Roman" w:hAnsi="Times New Roman" w:cs="Times New Roman"/>
          <w:i/>
          <w:color w:val="4472C4" w:themeColor="accent1"/>
          <w:sz w:val="24"/>
          <w:szCs w:val="24"/>
        </w:rPr>
        <w:t xml:space="preserve"> </w:t>
      </w:r>
      <w:r w:rsidR="4C6DC124" w:rsidRPr="0085542A">
        <w:rPr>
          <w:rFonts w:ascii="Times New Roman" w:eastAsia="Times New Roman" w:hAnsi="Times New Roman" w:cs="Times New Roman"/>
          <w:i/>
          <w:color w:val="4472C4" w:themeColor="accent1"/>
          <w:sz w:val="24"/>
          <w:szCs w:val="24"/>
          <w:u w:val="single"/>
        </w:rPr>
        <w:t>review and approve plan applications for compliance with the Maine Insuran</w:t>
      </w:r>
      <w:r w:rsidR="18A58C6F" w:rsidRPr="0085542A">
        <w:rPr>
          <w:rFonts w:ascii="Times New Roman" w:eastAsia="Times New Roman" w:hAnsi="Times New Roman" w:cs="Times New Roman"/>
          <w:i/>
          <w:color w:val="4472C4" w:themeColor="accent1"/>
          <w:sz w:val="24"/>
          <w:szCs w:val="24"/>
          <w:u w:val="single"/>
        </w:rPr>
        <w:t xml:space="preserve">ce </w:t>
      </w:r>
      <w:r w:rsidR="029C90F9" w:rsidRPr="0085542A">
        <w:rPr>
          <w:rFonts w:ascii="Times New Roman" w:eastAsia="Times New Roman" w:hAnsi="Times New Roman" w:cs="Times New Roman"/>
          <w:i/>
          <w:iCs/>
          <w:color w:val="4472C4" w:themeColor="accent1"/>
          <w:sz w:val="24"/>
          <w:szCs w:val="24"/>
          <w:u w:val="single"/>
        </w:rPr>
        <w:t>Code</w:t>
      </w:r>
      <w:r w:rsidR="4C6DC124" w:rsidRPr="0085542A">
        <w:rPr>
          <w:rFonts w:ascii="Times New Roman" w:eastAsia="Times New Roman" w:hAnsi="Times New Roman" w:cs="Times New Roman"/>
          <w:i/>
          <w:color w:val="4472C4" w:themeColor="accent1"/>
          <w:sz w:val="24"/>
          <w:szCs w:val="24"/>
          <w:u w:val="single"/>
        </w:rPr>
        <w:t xml:space="preserve"> and for compliance with a Paid Family Medical Leave eligibility</w:t>
      </w:r>
      <w:r w:rsidRPr="0085542A" w:rsidDel="4C6DC124">
        <w:rPr>
          <w:rFonts w:ascii="Times New Roman" w:eastAsia="Times New Roman" w:hAnsi="Times New Roman" w:cs="Times New Roman"/>
          <w:i/>
          <w:color w:val="4472C4" w:themeColor="accent1"/>
          <w:sz w:val="24"/>
          <w:szCs w:val="24"/>
          <w:u w:val="single"/>
        </w:rPr>
        <w:t xml:space="preserve"> </w:t>
      </w:r>
      <w:r w:rsidR="4C6DC124" w:rsidRPr="0085542A">
        <w:rPr>
          <w:rFonts w:ascii="Times New Roman" w:eastAsia="Times New Roman" w:hAnsi="Times New Roman" w:cs="Times New Roman"/>
          <w:i/>
          <w:color w:val="4472C4" w:themeColor="accent1"/>
          <w:sz w:val="24"/>
          <w:szCs w:val="24"/>
          <w:u w:val="single"/>
        </w:rPr>
        <w:t>checklist jointly developed by the Department and the BOI. If after BOI review, the Department determines the insurer’s proposed plan is substantially equivalent, the Department shall issue a</w:t>
      </w:r>
      <w:r w:rsidR="37E0832D" w:rsidRPr="0085542A">
        <w:rPr>
          <w:rFonts w:ascii="Times New Roman" w:eastAsia="Times New Roman" w:hAnsi="Times New Roman" w:cs="Times New Roman"/>
          <w:i/>
          <w:color w:val="4472C4" w:themeColor="accent1"/>
          <w:sz w:val="24"/>
          <w:szCs w:val="24"/>
          <w:u w:val="single"/>
        </w:rPr>
        <w:t xml:space="preserve"> </w:t>
      </w:r>
      <w:r w:rsidR="4C6DC124" w:rsidRPr="0085542A">
        <w:rPr>
          <w:rFonts w:ascii="Times New Roman" w:eastAsia="Times New Roman" w:hAnsi="Times New Roman" w:cs="Times New Roman"/>
          <w:i/>
          <w:color w:val="4472C4" w:themeColor="accent1"/>
          <w:sz w:val="24"/>
          <w:szCs w:val="24"/>
          <w:u w:val="single"/>
        </w:rPr>
        <w:t>certificate of eligibility.</w:t>
      </w:r>
      <w:r w:rsidR="4C6DC124" w:rsidRPr="0085542A">
        <w:rPr>
          <w:rFonts w:ascii="Times New Roman" w:eastAsia="Times New Roman" w:hAnsi="Times New Roman" w:cs="Times New Roman"/>
          <w:i/>
          <w:color w:val="4472C4" w:themeColor="accent1"/>
          <w:sz w:val="24"/>
          <w:szCs w:val="24"/>
        </w:rPr>
        <w:t xml:space="preserve"> </w:t>
      </w:r>
      <w:r w:rsidR="4C6DC124" w:rsidRPr="0085542A">
        <w:rPr>
          <w:rFonts w:ascii="Times New Roman" w:eastAsia="Times New Roman" w:hAnsi="Times New Roman" w:cs="Times New Roman"/>
          <w:i/>
          <w:iCs/>
          <w:strike/>
          <w:color w:val="FF0000"/>
          <w:sz w:val="24"/>
          <w:szCs w:val="24"/>
        </w:rPr>
        <w:t>make determinations of eligibility for substitution. The Department or BOI shall issue a determination on eligibility for substitution. If the plan is deemed eligible, the Department or BOI shall issue a certificate of eligibility. Certificates issued by either the Department or BOI shall be considered equivalent</w:t>
      </w:r>
    </w:p>
    <w:p w14:paraId="717164DB" w14:textId="559F28B4" w:rsidR="001541D5" w:rsidRPr="0085542A" w:rsidRDefault="1F626B74" w:rsidP="00682166">
      <w:pPr>
        <w:spacing w:line="276" w:lineRule="auto"/>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 xml:space="preserve">C. Self-Insured </w:t>
      </w:r>
      <w:r w:rsidR="002D7FED" w:rsidRPr="0085542A">
        <w:rPr>
          <w:rFonts w:ascii="Times New Roman" w:eastAsia="Times New Roman" w:hAnsi="Times New Roman" w:cs="Times New Roman"/>
          <w:color w:val="00B050"/>
          <w:sz w:val="24"/>
          <w:szCs w:val="24"/>
          <w:u w:val="double"/>
        </w:rPr>
        <w:t>Private</w:t>
      </w:r>
      <w:r w:rsidR="002D7FED" w:rsidRPr="0085542A">
        <w:rPr>
          <w:rFonts w:ascii="Times New Roman" w:eastAsia="Times New Roman" w:hAnsi="Times New Roman" w:cs="Times New Roman"/>
          <w:color w:val="00B050"/>
          <w:sz w:val="24"/>
          <w:szCs w:val="24"/>
          <w:u w:val="single"/>
        </w:rPr>
        <w:t xml:space="preserve"> </w:t>
      </w:r>
      <w:r w:rsidRPr="0085542A">
        <w:rPr>
          <w:rFonts w:ascii="Times New Roman" w:eastAsia="Times New Roman" w:hAnsi="Times New Roman" w:cs="Times New Roman"/>
          <w:color w:val="000000" w:themeColor="text1"/>
          <w:sz w:val="24"/>
          <w:szCs w:val="24"/>
          <w:u w:val="single"/>
        </w:rPr>
        <w:t>Plans</w:t>
      </w:r>
    </w:p>
    <w:p w14:paraId="3121BFE9" w14:textId="6905CF35" w:rsidR="008232DA" w:rsidRPr="0085542A" w:rsidRDefault="1F626B74" w:rsidP="2CCEF343">
      <w:pPr>
        <w:spacing w:after="0"/>
        <w:ind w:left="720"/>
        <w:rPr>
          <w:rFonts w:ascii="Times New Roman" w:eastAsia="Times New Roman" w:hAnsi="Times New Roman" w:cs="Times New Roman"/>
          <w:strike/>
          <w:sz w:val="24"/>
          <w:szCs w:val="24"/>
          <w:u w:val="single"/>
        </w:rPr>
      </w:pPr>
      <w:r w:rsidRPr="0085542A">
        <w:rPr>
          <w:rFonts w:ascii="Times New Roman" w:eastAsia="Times New Roman" w:hAnsi="Times New Roman" w:cs="Times New Roman"/>
          <w:color w:val="000000" w:themeColor="text1"/>
          <w:sz w:val="24"/>
          <w:szCs w:val="24"/>
          <w:u w:val="single"/>
        </w:rPr>
        <w:t>1</w:t>
      </w:r>
      <w:r w:rsidR="52D9E6F9" w:rsidRPr="0085542A">
        <w:rPr>
          <w:rFonts w:ascii="Times New Roman" w:eastAsia="Times New Roman" w:hAnsi="Times New Roman" w:cs="Times New Roman"/>
          <w:color w:val="000000" w:themeColor="text1"/>
          <w:sz w:val="24"/>
          <w:szCs w:val="24"/>
          <w:u w:val="single"/>
        </w:rPr>
        <w:t xml:space="preserve">. An employer may </w:t>
      </w:r>
      <w:r w:rsidR="6ECCD8C1" w:rsidRPr="0085542A">
        <w:rPr>
          <w:rFonts w:ascii="Times New Roman" w:eastAsia="Times New Roman" w:hAnsi="Times New Roman" w:cs="Times New Roman"/>
          <w:color w:val="000000" w:themeColor="text1"/>
          <w:sz w:val="24"/>
          <w:szCs w:val="24"/>
          <w:u w:val="single"/>
        </w:rPr>
        <w:t xml:space="preserve">request certification of </w:t>
      </w:r>
      <w:r w:rsidR="6DBDE52B" w:rsidRPr="0085542A">
        <w:rPr>
          <w:rFonts w:ascii="Times New Roman" w:eastAsia="Times New Roman" w:hAnsi="Times New Roman" w:cs="Times New Roman"/>
          <w:color w:val="000000" w:themeColor="text1"/>
          <w:sz w:val="24"/>
          <w:szCs w:val="24"/>
          <w:u w:val="single"/>
        </w:rPr>
        <w:t xml:space="preserve">a self-insured, employer provided plan </w:t>
      </w:r>
      <w:r w:rsidR="4AF84B1C" w:rsidRPr="0085542A">
        <w:rPr>
          <w:rFonts w:ascii="Times New Roman" w:eastAsia="Times New Roman" w:hAnsi="Times New Roman" w:cs="Times New Roman"/>
          <w:color w:val="000000" w:themeColor="text1"/>
          <w:sz w:val="24"/>
          <w:szCs w:val="24"/>
          <w:u w:val="single"/>
        </w:rPr>
        <w:t>as substantially equivalent pursuant to 26 M.R.S. § 850-H by providing a copy of the proposed plan documents to the Department</w:t>
      </w:r>
      <w:r w:rsidR="35BF16AA" w:rsidRPr="0085542A">
        <w:rPr>
          <w:rFonts w:ascii="Times New Roman" w:eastAsia="Times New Roman" w:hAnsi="Times New Roman" w:cs="Times New Roman"/>
          <w:color w:val="000000" w:themeColor="text1"/>
          <w:sz w:val="24"/>
          <w:szCs w:val="24"/>
          <w:u w:val="single"/>
        </w:rPr>
        <w:t xml:space="preserve"> </w:t>
      </w:r>
      <w:r w:rsidR="4AF84B1C" w:rsidRPr="0085542A">
        <w:rPr>
          <w:rFonts w:ascii="Times New Roman" w:eastAsia="Times New Roman" w:hAnsi="Times New Roman" w:cs="Times New Roman"/>
          <w:color w:val="000000" w:themeColor="text1"/>
          <w:sz w:val="24"/>
          <w:szCs w:val="24"/>
          <w:u w:val="single"/>
        </w:rPr>
        <w:t xml:space="preserve">along with an application form and fee as determined by the Department. </w:t>
      </w:r>
      <w:r w:rsidR="4D3ED3EE" w:rsidRPr="0085542A">
        <w:rPr>
          <w:rFonts w:ascii="Times New Roman" w:eastAsia="Times New Roman" w:hAnsi="Times New Roman" w:cs="Times New Roman"/>
          <w:color w:val="FF0000"/>
          <w:sz w:val="24"/>
          <w:szCs w:val="24"/>
          <w:u w:val="single"/>
        </w:rPr>
        <w:t xml:space="preserve"> </w:t>
      </w:r>
      <w:r w:rsidR="4D3ED3EE" w:rsidRPr="0085542A">
        <w:rPr>
          <w:rFonts w:ascii="Times New Roman" w:eastAsia="Times New Roman" w:hAnsi="Times New Roman" w:cs="Times New Roman"/>
          <w:i/>
          <w:color w:val="4472C4" w:themeColor="accent1"/>
          <w:sz w:val="24"/>
          <w:szCs w:val="24"/>
          <w:u w:val="single"/>
        </w:rPr>
        <w:t>The Department may use the checklist jointly developed with the assistance of the BOI to determine eligibility. If the Department deems that the self-insured plan is substantially equivalent</w:t>
      </w:r>
      <w:r w:rsidR="00564317" w:rsidRPr="0085542A">
        <w:rPr>
          <w:rFonts w:ascii="Times New Roman" w:eastAsia="Times New Roman" w:hAnsi="Times New Roman" w:cs="Times New Roman"/>
          <w:i/>
          <w:color w:val="4472C4" w:themeColor="accent1"/>
          <w:sz w:val="24"/>
          <w:szCs w:val="24"/>
          <w:u w:val="single"/>
        </w:rPr>
        <w:t xml:space="preserve"> </w:t>
      </w:r>
      <w:r w:rsidR="0CB86BBE" w:rsidRPr="0085542A">
        <w:rPr>
          <w:rFonts w:ascii="Times New Roman" w:eastAsia="Times New Roman" w:hAnsi="Times New Roman" w:cs="Times New Roman"/>
          <w:i/>
          <w:iCs/>
          <w:strike/>
          <w:color w:val="FF0000"/>
          <w:sz w:val="24"/>
          <w:szCs w:val="24"/>
          <w:u w:val="single"/>
        </w:rPr>
        <w:t>The Department may delegate to Maine Bureau of Insurance</w:t>
      </w:r>
      <w:r w:rsidR="4C83C8B0" w:rsidRPr="0085542A">
        <w:rPr>
          <w:rFonts w:ascii="Times New Roman" w:eastAsia="Times New Roman" w:hAnsi="Times New Roman" w:cs="Times New Roman"/>
          <w:i/>
          <w:iCs/>
          <w:strike/>
          <w:color w:val="FF0000"/>
          <w:sz w:val="24"/>
          <w:szCs w:val="24"/>
          <w:u w:val="single"/>
        </w:rPr>
        <w:t xml:space="preserve"> (BOI)</w:t>
      </w:r>
      <w:r w:rsidR="0CB86BBE" w:rsidRPr="0085542A">
        <w:rPr>
          <w:rFonts w:ascii="Times New Roman" w:eastAsia="Times New Roman" w:hAnsi="Times New Roman" w:cs="Times New Roman"/>
          <w:i/>
          <w:iCs/>
          <w:strike/>
          <w:color w:val="FF0000"/>
          <w:sz w:val="24"/>
          <w:szCs w:val="24"/>
          <w:u w:val="single"/>
        </w:rPr>
        <w:t xml:space="preserve"> to review plan applications and make determinations of eligibility for substitution. The Department or BOI shall issue a determination on eligibility for substitution. </w:t>
      </w:r>
      <w:r w:rsidR="2358AE94" w:rsidRPr="0085542A">
        <w:rPr>
          <w:rFonts w:ascii="Times New Roman" w:eastAsia="Times New Roman" w:hAnsi="Times New Roman" w:cs="Times New Roman"/>
          <w:i/>
          <w:iCs/>
          <w:strike/>
          <w:color w:val="FF0000"/>
          <w:sz w:val="24"/>
          <w:szCs w:val="24"/>
          <w:u w:val="single"/>
        </w:rPr>
        <w:t xml:space="preserve"> </w:t>
      </w:r>
      <w:r w:rsidR="0CB86BBE" w:rsidRPr="0085542A">
        <w:rPr>
          <w:rFonts w:ascii="Times New Roman" w:eastAsia="Times New Roman" w:hAnsi="Times New Roman" w:cs="Times New Roman"/>
          <w:i/>
          <w:iCs/>
          <w:strike/>
          <w:color w:val="FF0000"/>
          <w:sz w:val="24"/>
          <w:szCs w:val="24"/>
          <w:u w:val="single"/>
        </w:rPr>
        <w:t>If the plan is deemed eligible,</w:t>
      </w:r>
      <w:r w:rsidR="0CB86BBE" w:rsidRPr="0085542A">
        <w:rPr>
          <w:rFonts w:ascii="Times New Roman" w:eastAsia="Times New Roman" w:hAnsi="Times New Roman" w:cs="Times New Roman"/>
          <w:strike/>
          <w:color w:val="FF0000"/>
          <w:sz w:val="24"/>
          <w:szCs w:val="24"/>
          <w:u w:val="single"/>
        </w:rPr>
        <w:t xml:space="preserve"> </w:t>
      </w:r>
      <w:r w:rsidR="0CB86BBE" w:rsidRPr="0085542A">
        <w:rPr>
          <w:rFonts w:ascii="Times New Roman" w:eastAsia="Times New Roman" w:hAnsi="Times New Roman" w:cs="Times New Roman"/>
          <w:sz w:val="24"/>
          <w:szCs w:val="24"/>
          <w:u w:val="single"/>
        </w:rPr>
        <w:t xml:space="preserve">the Department </w:t>
      </w:r>
      <w:r w:rsidR="0CB86BBE" w:rsidRPr="0085542A">
        <w:rPr>
          <w:rFonts w:ascii="Times New Roman" w:eastAsia="Times New Roman" w:hAnsi="Times New Roman" w:cs="Times New Roman"/>
          <w:i/>
          <w:iCs/>
          <w:strike/>
          <w:color w:val="FF0000"/>
          <w:sz w:val="24"/>
          <w:szCs w:val="24"/>
          <w:u w:val="single"/>
        </w:rPr>
        <w:t>or BOI</w:t>
      </w:r>
      <w:r w:rsidR="0CB86BBE" w:rsidRPr="0085542A">
        <w:rPr>
          <w:rFonts w:ascii="Times New Roman" w:eastAsia="Times New Roman" w:hAnsi="Times New Roman" w:cs="Times New Roman"/>
          <w:sz w:val="24"/>
          <w:szCs w:val="24"/>
          <w:u w:val="single"/>
        </w:rPr>
        <w:t xml:space="preserve"> shall issue a certificate of eligibility.</w:t>
      </w:r>
      <w:r w:rsidR="2358AE94" w:rsidRPr="0085542A">
        <w:rPr>
          <w:rFonts w:ascii="Times New Roman" w:eastAsia="Times New Roman" w:hAnsi="Times New Roman" w:cs="Times New Roman"/>
          <w:sz w:val="24"/>
          <w:szCs w:val="24"/>
          <w:u w:val="single"/>
        </w:rPr>
        <w:t xml:space="preserve"> </w:t>
      </w:r>
      <w:r w:rsidR="0CB86BBE" w:rsidRPr="0085542A">
        <w:rPr>
          <w:rFonts w:ascii="Times New Roman" w:eastAsia="Times New Roman" w:hAnsi="Times New Roman" w:cs="Times New Roman"/>
          <w:sz w:val="24"/>
          <w:szCs w:val="24"/>
          <w:u w:val="single"/>
        </w:rPr>
        <w:t xml:space="preserve"> </w:t>
      </w:r>
      <w:r w:rsidR="0CB86BBE" w:rsidRPr="0085542A">
        <w:rPr>
          <w:rFonts w:ascii="Times New Roman" w:eastAsia="Times New Roman" w:hAnsi="Times New Roman" w:cs="Times New Roman"/>
          <w:i/>
          <w:iCs/>
          <w:strike/>
          <w:color w:val="FF0000"/>
          <w:sz w:val="24"/>
          <w:szCs w:val="24"/>
          <w:u w:val="single"/>
        </w:rPr>
        <w:t xml:space="preserve">Certificates issued by either the Department or BOI shall be considered equivalent. </w:t>
      </w:r>
    </w:p>
    <w:p w14:paraId="2802D8F7" w14:textId="2A1693BF" w:rsidR="55D55F90" w:rsidRPr="0085542A" w:rsidRDefault="55D55F90" w:rsidP="3263A060">
      <w:pPr>
        <w:spacing w:after="0"/>
        <w:rPr>
          <w:rFonts w:ascii="Times New Roman" w:eastAsia="Times New Roman" w:hAnsi="Times New Roman" w:cs="Times New Roman"/>
          <w:sz w:val="24"/>
          <w:szCs w:val="24"/>
          <w:u w:val="single"/>
        </w:rPr>
      </w:pPr>
    </w:p>
    <w:p w14:paraId="083C5FD9" w14:textId="35AB6720" w:rsidR="008C0007" w:rsidRPr="0085542A" w:rsidRDefault="63864532" w:rsidP="3263A060">
      <w:pPr>
        <w:spacing w:after="0"/>
        <w:ind w:left="720"/>
        <w:rPr>
          <w:rFonts w:ascii="Times New Roman" w:eastAsia="Times New Roman" w:hAnsi="Times New Roman" w:cs="Times New Roman"/>
          <w:sz w:val="24"/>
          <w:szCs w:val="24"/>
          <w:u w:val="single"/>
        </w:rPr>
      </w:pPr>
      <w:r w:rsidRPr="0085542A">
        <w:rPr>
          <w:rFonts w:ascii="Times New Roman" w:eastAsia="Times New Roman" w:hAnsi="Times New Roman" w:cs="Times New Roman"/>
          <w:sz w:val="24"/>
          <w:szCs w:val="24"/>
          <w:u w:val="single"/>
        </w:rPr>
        <w:t xml:space="preserve">2. An employer proposing to substitute a self-insured plan may apply for both certification and substitution simultaneously. </w:t>
      </w:r>
    </w:p>
    <w:p w14:paraId="15D2CC37" w14:textId="4CAB79E5" w:rsidR="55D55F90" w:rsidRPr="0085542A" w:rsidRDefault="55D55F90" w:rsidP="3263A060">
      <w:pPr>
        <w:spacing w:after="0"/>
        <w:rPr>
          <w:rFonts w:ascii="Times New Roman" w:eastAsia="Times New Roman" w:hAnsi="Times New Roman" w:cs="Times New Roman"/>
          <w:sz w:val="24"/>
          <w:szCs w:val="24"/>
          <w:u w:val="single"/>
        </w:rPr>
      </w:pPr>
    </w:p>
    <w:p w14:paraId="44FD4A0F" w14:textId="49A02C73" w:rsidR="005D2548" w:rsidRPr="0085542A" w:rsidRDefault="06B04BB6" w:rsidP="3263A060">
      <w:pPr>
        <w:spacing w:after="0"/>
        <w:ind w:left="72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3</w:t>
      </w:r>
      <w:r w:rsidR="52D9E6F9" w:rsidRPr="0085542A">
        <w:rPr>
          <w:rFonts w:ascii="Times New Roman" w:eastAsia="Times New Roman" w:hAnsi="Times New Roman" w:cs="Times New Roman"/>
          <w:color w:val="000000" w:themeColor="text1"/>
          <w:sz w:val="24"/>
          <w:szCs w:val="24"/>
          <w:u w:val="single"/>
        </w:rPr>
        <w:t>. The employer must</w:t>
      </w:r>
      <w:r w:rsidR="0CB86BBE" w:rsidRPr="0085542A">
        <w:rPr>
          <w:rFonts w:ascii="Times New Roman" w:eastAsia="Times New Roman" w:hAnsi="Times New Roman" w:cs="Times New Roman"/>
          <w:color w:val="000000" w:themeColor="text1"/>
          <w:sz w:val="24"/>
          <w:szCs w:val="24"/>
          <w:u w:val="single"/>
        </w:rPr>
        <w:t xml:space="preserve"> also</w:t>
      </w:r>
      <w:r w:rsidR="52D9E6F9" w:rsidRPr="0085542A">
        <w:rPr>
          <w:rFonts w:ascii="Times New Roman" w:eastAsia="Times New Roman" w:hAnsi="Times New Roman" w:cs="Times New Roman"/>
          <w:color w:val="000000" w:themeColor="text1"/>
          <w:sz w:val="24"/>
          <w:szCs w:val="24"/>
          <w:u w:val="single"/>
        </w:rPr>
        <w:t xml:space="preserve"> furnish to the Department a bond</w:t>
      </w:r>
      <w:r w:rsidR="5F01464E" w:rsidRPr="0085542A">
        <w:rPr>
          <w:rFonts w:ascii="Times New Roman" w:eastAsia="Times New Roman" w:hAnsi="Times New Roman" w:cs="Times New Roman"/>
          <w:color w:val="000000" w:themeColor="text1"/>
          <w:sz w:val="24"/>
          <w:szCs w:val="24"/>
          <w:u w:val="single"/>
        </w:rPr>
        <w:t>, in an amount determined by the Department,</w:t>
      </w:r>
      <w:r w:rsidR="52D9E6F9" w:rsidRPr="0085542A">
        <w:rPr>
          <w:rFonts w:ascii="Times New Roman" w:eastAsia="Times New Roman" w:hAnsi="Times New Roman" w:cs="Times New Roman"/>
          <w:color w:val="000000" w:themeColor="text1"/>
          <w:sz w:val="24"/>
          <w:szCs w:val="24"/>
          <w:u w:val="single"/>
        </w:rPr>
        <w:t xml:space="preserve"> with a surety company authorized to transact business in Maine</w:t>
      </w:r>
      <w:r w:rsidR="5131E678" w:rsidRPr="0085542A">
        <w:rPr>
          <w:rFonts w:ascii="Times New Roman" w:eastAsia="Times New Roman" w:hAnsi="Times New Roman" w:cs="Times New Roman"/>
          <w:color w:val="000000" w:themeColor="text1"/>
          <w:sz w:val="24"/>
          <w:szCs w:val="24"/>
          <w:u w:val="single"/>
        </w:rPr>
        <w:t>. T</w:t>
      </w:r>
      <w:r w:rsidR="52D9E6F9" w:rsidRPr="0085542A">
        <w:rPr>
          <w:rFonts w:ascii="Times New Roman" w:eastAsia="Times New Roman" w:hAnsi="Times New Roman" w:cs="Times New Roman"/>
          <w:color w:val="000000" w:themeColor="text1"/>
          <w:sz w:val="24"/>
          <w:szCs w:val="24"/>
          <w:u w:val="single"/>
        </w:rPr>
        <w:t>he employer must submit a certification form to the Department in the amount required at the time the application is submitted.</w:t>
      </w:r>
    </w:p>
    <w:p w14:paraId="148BD625" w14:textId="4F4590F6" w:rsidR="55D55F90" w:rsidRPr="0085542A" w:rsidRDefault="55D55F90" w:rsidP="3263A060">
      <w:pPr>
        <w:spacing w:after="0"/>
        <w:rPr>
          <w:rFonts w:ascii="Times New Roman" w:eastAsia="Times New Roman" w:hAnsi="Times New Roman" w:cs="Times New Roman"/>
          <w:color w:val="000000" w:themeColor="text1"/>
          <w:sz w:val="24"/>
          <w:szCs w:val="24"/>
          <w:u w:val="single"/>
        </w:rPr>
      </w:pPr>
    </w:p>
    <w:p w14:paraId="58298149" w14:textId="77777777" w:rsidR="00654927" w:rsidRPr="0085542A" w:rsidRDefault="50362649" w:rsidP="3263A060">
      <w:pPr>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color w:val="000000" w:themeColor="text1"/>
          <w:sz w:val="24"/>
          <w:szCs w:val="24"/>
          <w:u w:val="single"/>
        </w:rPr>
        <w:t>D. Determination of Substantial Equivalence</w:t>
      </w:r>
    </w:p>
    <w:p w14:paraId="7F28B656" w14:textId="0CF5880C" w:rsidR="6CB94CA0" w:rsidRPr="0085542A" w:rsidRDefault="50362649" w:rsidP="00EE1607">
      <w:pPr>
        <w:pStyle w:val="paragraph"/>
        <w:spacing w:after="0"/>
        <w:ind w:left="720"/>
        <w:textAlignment w:val="baseline"/>
        <w:rPr>
          <w:u w:val="single"/>
        </w:rPr>
      </w:pPr>
      <w:r w:rsidRPr="0085542A">
        <w:rPr>
          <w:rStyle w:val="normaltextrun"/>
          <w:rFonts w:eastAsiaTheme="majorEastAsia"/>
          <w:color w:val="000000" w:themeColor="text1"/>
          <w:u w:val="single"/>
        </w:rPr>
        <w:t>1. The Department</w:t>
      </w:r>
      <w:r w:rsidR="0010501F" w:rsidRPr="0085542A">
        <w:rPr>
          <w:rStyle w:val="normaltextrun"/>
          <w:rFonts w:eastAsiaTheme="majorEastAsia"/>
          <w:color w:val="0070C0"/>
          <w:u w:val="single"/>
        </w:rPr>
        <w:t>,</w:t>
      </w:r>
      <w:r w:rsidR="5FC66A38" w:rsidRPr="0085542A">
        <w:rPr>
          <w:rStyle w:val="normaltextrun"/>
          <w:rFonts w:eastAsiaTheme="majorEastAsia"/>
          <w:i/>
          <w:iCs/>
          <w:color w:val="0070C0"/>
          <w:u w:val="single"/>
        </w:rPr>
        <w:t xml:space="preserve"> </w:t>
      </w:r>
      <w:r w:rsidR="5FC66A38" w:rsidRPr="0085542A">
        <w:rPr>
          <w:rStyle w:val="normaltextrun"/>
          <w:rFonts w:eastAsiaTheme="majorEastAsia"/>
          <w:i/>
          <w:iCs/>
          <w:color w:val="4472C4" w:themeColor="accent1"/>
          <w:u w:val="single"/>
        </w:rPr>
        <w:t>in cons</w:t>
      </w:r>
      <w:r w:rsidR="0F82EE23" w:rsidRPr="0085542A">
        <w:rPr>
          <w:rStyle w:val="normaltextrun"/>
          <w:rFonts w:eastAsiaTheme="majorEastAsia"/>
          <w:i/>
          <w:iCs/>
          <w:color w:val="4472C4" w:themeColor="accent1"/>
          <w:u w:val="single"/>
        </w:rPr>
        <w:t xml:space="preserve">ultation </w:t>
      </w:r>
      <w:r w:rsidR="5FC66A38" w:rsidRPr="0085542A">
        <w:rPr>
          <w:rStyle w:val="normaltextrun"/>
          <w:rFonts w:eastAsiaTheme="majorEastAsia"/>
          <w:i/>
          <w:iCs/>
          <w:color w:val="4472C4" w:themeColor="accent1"/>
          <w:u w:val="single"/>
        </w:rPr>
        <w:t>with the BOI as necessary</w:t>
      </w:r>
      <w:r w:rsidRPr="0085542A">
        <w:rPr>
          <w:rStyle w:val="normaltextrun"/>
          <w:rFonts w:eastAsiaTheme="majorEastAsia"/>
          <w:i/>
          <w:iCs/>
          <w:color w:val="4472C4" w:themeColor="accent1"/>
          <w:u w:val="single"/>
        </w:rPr>
        <w:t>,</w:t>
      </w:r>
      <w:r w:rsidRPr="0085542A">
        <w:rPr>
          <w:rStyle w:val="normaltextrun"/>
          <w:rFonts w:eastAsiaTheme="majorEastAsia"/>
          <w:i/>
          <w:iCs/>
          <w:u w:val="single"/>
        </w:rPr>
        <w:t xml:space="preserve"> </w:t>
      </w:r>
      <w:r w:rsidRPr="0085542A">
        <w:rPr>
          <w:rStyle w:val="normaltextrun"/>
          <w:rFonts w:eastAsiaTheme="majorEastAsia"/>
          <w:i/>
          <w:iCs/>
          <w:strike/>
          <w:color w:val="FF0000"/>
          <w:u w:val="single"/>
        </w:rPr>
        <w:t>or the Bureau of Insurance as its delegee</w:t>
      </w:r>
      <w:r w:rsidRPr="0085542A">
        <w:rPr>
          <w:rStyle w:val="normaltextrun"/>
          <w:rFonts w:eastAsiaTheme="majorEastAsia"/>
          <w:strike/>
          <w:u w:val="single"/>
        </w:rPr>
        <w:t>,</w:t>
      </w:r>
      <w:r w:rsidRPr="0085542A">
        <w:rPr>
          <w:rStyle w:val="normaltextrun"/>
          <w:rFonts w:eastAsiaTheme="majorEastAsia"/>
          <w:u w:val="single"/>
        </w:rPr>
        <w:t xml:space="preserve"> shall determine whether a proposed plan is substantially equivalent and therefore eligible for substitution.  To meet the requirement that a private </w:t>
      </w:r>
      <w:r w:rsidRPr="0085542A">
        <w:rPr>
          <w:rStyle w:val="normaltextrun"/>
          <w:rFonts w:eastAsiaTheme="majorEastAsia"/>
          <w:u w:val="single"/>
        </w:rPr>
        <w:lastRenderedPageBreak/>
        <w:t xml:space="preserve">plan confer rights protections and benefits substantially equivalent to those provided to employees under the Paid Family Medical Leave Act, a private plan need not </w:t>
      </w:r>
      <w:r w:rsidRPr="0085542A">
        <w:rPr>
          <w:u w:val="single"/>
        </w:rPr>
        <w:t xml:space="preserve">be identical to the provisions set forth in the Act. </w:t>
      </w:r>
    </w:p>
    <w:p w14:paraId="437FEB15" w14:textId="2D7453E4" w:rsidR="2CCEF343" w:rsidRPr="0085542A" w:rsidRDefault="50362649" w:rsidP="00EE1607">
      <w:pPr>
        <w:pStyle w:val="paragraph"/>
        <w:spacing w:after="0"/>
        <w:ind w:left="720"/>
        <w:textAlignment w:val="baseline"/>
        <w:rPr>
          <w:rFonts w:eastAsiaTheme="majorEastAsia"/>
          <w:u w:val="single"/>
        </w:rPr>
      </w:pPr>
      <w:r w:rsidRPr="0085542A">
        <w:rPr>
          <w:u w:val="single"/>
        </w:rPr>
        <w:t xml:space="preserve">2. The following minimum requirements must be met </w:t>
      </w:r>
      <w:proofErr w:type="gramStart"/>
      <w:r w:rsidRPr="0085542A">
        <w:rPr>
          <w:u w:val="single"/>
        </w:rPr>
        <w:t>in order to</w:t>
      </w:r>
      <w:proofErr w:type="gramEnd"/>
      <w:r w:rsidRPr="0085542A">
        <w:rPr>
          <w:u w:val="single"/>
        </w:rPr>
        <w:t xml:space="preserve"> be determined substantially equivalent:</w:t>
      </w:r>
    </w:p>
    <w:p w14:paraId="11C942EC" w14:textId="7C27E2F6" w:rsidR="00654927" w:rsidRPr="0085542A" w:rsidRDefault="629E1A5B" w:rsidP="3263A060">
      <w:pPr>
        <w:ind w:left="1440"/>
        <w:rPr>
          <w:rFonts w:ascii="Times New Roman" w:eastAsia="Times New Roman" w:hAnsi="Times New Roman" w:cs="Times New Roman"/>
          <w:sz w:val="24"/>
          <w:szCs w:val="24"/>
          <w:u w:val="single"/>
        </w:rPr>
      </w:pPr>
      <w:r w:rsidRPr="0085542A">
        <w:rPr>
          <w:rFonts w:ascii="Times New Roman" w:eastAsia="Times New Roman" w:hAnsi="Times New Roman" w:cs="Times New Roman"/>
          <w:sz w:val="24"/>
          <w:szCs w:val="24"/>
          <w:u w:val="single"/>
        </w:rPr>
        <w:t>a</w:t>
      </w:r>
      <w:r w:rsidR="50362649" w:rsidRPr="0085542A">
        <w:rPr>
          <w:rFonts w:ascii="Times New Roman" w:eastAsia="Times New Roman" w:hAnsi="Times New Roman" w:cs="Times New Roman"/>
          <w:sz w:val="24"/>
          <w:szCs w:val="24"/>
          <w:u w:val="single"/>
        </w:rPr>
        <w:t>. The plan must provide for family leave and medical leave to be taken for: the covered individual’s own serious health condition; safe leave; a qualifying exigency; bonding leave; to care for a family member who is a covered service member; to care for a family member with a serious health condition; and for any other reason set forth in 26 M.R.S. § 843(4);</w:t>
      </w:r>
    </w:p>
    <w:p w14:paraId="7119207D" w14:textId="06643E27" w:rsidR="00654927" w:rsidRPr="0085542A" w:rsidRDefault="629E1A5B" w:rsidP="3263A060">
      <w:pPr>
        <w:ind w:left="1440"/>
        <w:rPr>
          <w:rFonts w:ascii="Times New Roman" w:eastAsia="Times New Roman" w:hAnsi="Times New Roman" w:cs="Times New Roman"/>
          <w:sz w:val="24"/>
          <w:szCs w:val="24"/>
          <w:u w:val="single"/>
        </w:rPr>
      </w:pPr>
      <w:r w:rsidRPr="0085542A">
        <w:rPr>
          <w:rFonts w:ascii="Times New Roman" w:eastAsia="Times New Roman" w:hAnsi="Times New Roman" w:cs="Times New Roman"/>
          <w:sz w:val="24"/>
          <w:szCs w:val="24"/>
          <w:u w:val="single"/>
        </w:rPr>
        <w:t>b</w:t>
      </w:r>
      <w:r w:rsidR="50362649" w:rsidRPr="0085542A">
        <w:rPr>
          <w:rFonts w:ascii="Times New Roman" w:eastAsia="Times New Roman" w:hAnsi="Times New Roman" w:cs="Times New Roman"/>
          <w:sz w:val="24"/>
          <w:szCs w:val="24"/>
          <w:u w:val="single"/>
        </w:rPr>
        <w:t xml:space="preserve">. The plan must provide leave to care for a family member, </w:t>
      </w:r>
      <w:r w:rsidR="50362649" w:rsidRPr="0085542A">
        <w:rPr>
          <w:rFonts w:ascii="Times New Roman" w:eastAsia="Times New Roman" w:hAnsi="Times New Roman" w:cs="Times New Roman"/>
          <w:i/>
          <w:strike/>
          <w:color w:val="FF0000"/>
          <w:sz w:val="24"/>
          <w:szCs w:val="24"/>
          <w:u w:val="single"/>
        </w:rPr>
        <w:t>except that the definition of family member need not be identical to the definition in</w:t>
      </w:r>
      <w:r w:rsidR="50362649" w:rsidRPr="0085542A">
        <w:rPr>
          <w:rFonts w:ascii="Times New Roman" w:eastAsia="Times New Roman" w:hAnsi="Times New Roman" w:cs="Times New Roman"/>
          <w:color w:val="FF0000"/>
          <w:sz w:val="24"/>
          <w:szCs w:val="24"/>
          <w:u w:val="single"/>
        </w:rPr>
        <w:t xml:space="preserve"> </w:t>
      </w:r>
      <w:r w:rsidR="00BD131E" w:rsidRPr="0085542A">
        <w:rPr>
          <w:rFonts w:ascii="Times New Roman" w:eastAsia="Times New Roman" w:hAnsi="Times New Roman" w:cs="Times New Roman"/>
          <w:i/>
          <w:iCs/>
          <w:color w:val="0070C0"/>
          <w:sz w:val="24"/>
          <w:szCs w:val="24"/>
          <w:u w:val="single"/>
        </w:rPr>
        <w:t xml:space="preserve">and must account for all </w:t>
      </w:r>
      <w:r w:rsidR="00D453AA" w:rsidRPr="0085542A">
        <w:rPr>
          <w:rFonts w:ascii="Times New Roman" w:eastAsia="Times New Roman" w:hAnsi="Times New Roman" w:cs="Times New Roman"/>
          <w:i/>
          <w:iCs/>
          <w:color w:val="0070C0"/>
          <w:sz w:val="24"/>
          <w:szCs w:val="24"/>
          <w:u w:val="single"/>
        </w:rPr>
        <w:t xml:space="preserve">definitions of </w:t>
      </w:r>
      <w:r w:rsidR="00D853B9" w:rsidRPr="0085542A">
        <w:rPr>
          <w:rFonts w:ascii="Times New Roman" w:eastAsia="Times New Roman" w:hAnsi="Times New Roman" w:cs="Times New Roman"/>
          <w:i/>
          <w:iCs/>
          <w:color w:val="0070C0"/>
          <w:sz w:val="24"/>
          <w:szCs w:val="24"/>
          <w:u w:val="single"/>
        </w:rPr>
        <w:t xml:space="preserve">family listed in </w:t>
      </w:r>
      <w:r w:rsidR="50362649" w:rsidRPr="0085542A">
        <w:rPr>
          <w:rFonts w:ascii="Times New Roman" w:eastAsia="Times New Roman" w:hAnsi="Times New Roman" w:cs="Times New Roman"/>
          <w:i/>
          <w:iCs/>
          <w:sz w:val="24"/>
          <w:szCs w:val="24"/>
          <w:u w:val="single"/>
        </w:rPr>
        <w:t>§</w:t>
      </w:r>
      <w:r w:rsidR="50362649" w:rsidRPr="0085542A">
        <w:rPr>
          <w:rFonts w:ascii="Times New Roman" w:eastAsia="Times New Roman" w:hAnsi="Times New Roman" w:cs="Times New Roman"/>
          <w:sz w:val="24"/>
          <w:szCs w:val="24"/>
          <w:u w:val="single"/>
        </w:rPr>
        <w:t>850-</w:t>
      </w:r>
      <w:proofErr w:type="gramStart"/>
      <w:r w:rsidR="50362649" w:rsidRPr="0085542A">
        <w:rPr>
          <w:rFonts w:ascii="Times New Roman" w:eastAsia="Times New Roman" w:hAnsi="Times New Roman" w:cs="Times New Roman"/>
          <w:sz w:val="24"/>
          <w:szCs w:val="24"/>
          <w:u w:val="single"/>
        </w:rPr>
        <w:t>A(</w:t>
      </w:r>
      <w:proofErr w:type="gramEnd"/>
      <w:r w:rsidR="50362649" w:rsidRPr="0085542A">
        <w:rPr>
          <w:rFonts w:ascii="Times New Roman" w:eastAsia="Times New Roman" w:hAnsi="Times New Roman" w:cs="Times New Roman"/>
          <w:sz w:val="24"/>
          <w:szCs w:val="24"/>
          <w:u w:val="single"/>
        </w:rPr>
        <w:t xml:space="preserve">19); </w:t>
      </w:r>
    </w:p>
    <w:p w14:paraId="05BA073C" w14:textId="6E445ACB" w:rsidR="006B6298" w:rsidRPr="0085542A" w:rsidRDefault="629E1A5B" w:rsidP="3263A060">
      <w:pPr>
        <w:ind w:left="1440"/>
        <w:rPr>
          <w:rFonts w:ascii="Times New Roman" w:eastAsia="Times New Roman" w:hAnsi="Times New Roman" w:cs="Times New Roman"/>
          <w:i/>
          <w:iCs/>
          <w:color w:val="0070C0"/>
          <w:sz w:val="24"/>
          <w:szCs w:val="24"/>
          <w:u w:val="single"/>
        </w:rPr>
      </w:pPr>
      <w:r w:rsidRPr="0085542A">
        <w:rPr>
          <w:rFonts w:ascii="Times New Roman" w:eastAsia="Times New Roman" w:hAnsi="Times New Roman" w:cs="Times New Roman"/>
          <w:i/>
          <w:color w:val="0070C0"/>
          <w:sz w:val="24"/>
          <w:szCs w:val="24"/>
          <w:u w:val="single"/>
        </w:rPr>
        <w:t>c</w:t>
      </w:r>
      <w:r w:rsidR="002008C0" w:rsidRPr="0085542A">
        <w:rPr>
          <w:rFonts w:ascii="Times New Roman" w:eastAsia="Times New Roman" w:hAnsi="Times New Roman" w:cs="Times New Roman"/>
          <w:i/>
          <w:iCs/>
          <w:color w:val="0070C0"/>
          <w:sz w:val="24"/>
          <w:szCs w:val="24"/>
          <w:u w:val="single"/>
        </w:rPr>
        <w:t>. The plan must allow for at least 10 weeks of aggregate leave per benefit year</w:t>
      </w:r>
      <w:r w:rsidR="00F82833" w:rsidRPr="0085542A">
        <w:rPr>
          <w:rFonts w:ascii="Times New Roman" w:eastAsia="Times New Roman" w:hAnsi="Times New Roman" w:cs="Times New Roman"/>
          <w:i/>
          <w:iCs/>
          <w:color w:val="0070C0"/>
          <w:sz w:val="24"/>
          <w:szCs w:val="24"/>
          <w:u w:val="single"/>
        </w:rPr>
        <w:t xml:space="preserve">; </w:t>
      </w:r>
    </w:p>
    <w:p w14:paraId="6C00438F" w14:textId="2EB5D14D" w:rsidR="00654927" w:rsidRPr="0085542A" w:rsidRDefault="00F82833" w:rsidP="3263A060">
      <w:pPr>
        <w:ind w:left="144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d</w:t>
      </w:r>
      <w:r w:rsidR="50362649" w:rsidRPr="0085542A">
        <w:rPr>
          <w:rFonts w:ascii="Times New Roman" w:eastAsia="Times New Roman" w:hAnsi="Times New Roman" w:cs="Times New Roman"/>
          <w:sz w:val="24"/>
          <w:szCs w:val="24"/>
          <w:u w:val="single"/>
        </w:rPr>
        <w:t xml:space="preserve">. </w:t>
      </w:r>
      <w:r w:rsidR="50362649" w:rsidRPr="0085542A">
        <w:rPr>
          <w:rFonts w:ascii="Times New Roman" w:eastAsia="Times New Roman" w:hAnsi="Times New Roman" w:cs="Times New Roman"/>
          <w:color w:val="000000" w:themeColor="text1"/>
          <w:sz w:val="24"/>
          <w:szCs w:val="24"/>
          <w:u w:val="single"/>
        </w:rPr>
        <w:t>The plan must allow a covered individual to take intermittent or reduced schedule leave, except that the requirements of section II</w:t>
      </w:r>
      <w:r w:rsidR="00BA6941" w:rsidRPr="0085542A">
        <w:rPr>
          <w:rFonts w:ascii="Times New Roman" w:eastAsia="Times New Roman" w:hAnsi="Times New Roman" w:cs="Times New Roman"/>
          <w:i/>
          <w:iCs/>
          <w:color w:val="0070C0"/>
          <w:sz w:val="24"/>
          <w:szCs w:val="24"/>
          <w:u w:val="single"/>
        </w:rPr>
        <w:t>I</w:t>
      </w:r>
      <w:r w:rsidR="50362649" w:rsidRPr="0085542A">
        <w:rPr>
          <w:rFonts w:ascii="Times New Roman" w:eastAsia="Times New Roman" w:hAnsi="Times New Roman" w:cs="Times New Roman"/>
          <w:color w:val="000000" w:themeColor="text1"/>
          <w:sz w:val="24"/>
          <w:szCs w:val="24"/>
          <w:u w:val="single"/>
        </w:rPr>
        <w:t xml:space="preserve">(B) of this Rule need not be met; </w:t>
      </w:r>
    </w:p>
    <w:p w14:paraId="612CB15E" w14:textId="5FD730A0" w:rsidR="00654927" w:rsidRPr="0085542A" w:rsidRDefault="00F82833" w:rsidP="3263A060">
      <w:pPr>
        <w:ind w:left="1440"/>
        <w:rPr>
          <w:rFonts w:ascii="Times New Roman" w:eastAsia="Times New Roman" w:hAnsi="Times New Roman" w:cs="Times New Roman"/>
          <w:sz w:val="24"/>
          <w:szCs w:val="24"/>
          <w:u w:val="single"/>
        </w:rPr>
      </w:pPr>
      <w:r w:rsidRPr="0085542A">
        <w:rPr>
          <w:rFonts w:ascii="Times New Roman" w:eastAsia="Times New Roman" w:hAnsi="Times New Roman" w:cs="Times New Roman"/>
          <w:i/>
          <w:iCs/>
          <w:color w:val="0070C0"/>
          <w:sz w:val="24"/>
          <w:szCs w:val="24"/>
          <w:u w:val="single"/>
        </w:rPr>
        <w:t>e</w:t>
      </w:r>
      <w:r w:rsidR="50362649" w:rsidRPr="0085542A">
        <w:rPr>
          <w:rFonts w:ascii="Times New Roman" w:eastAsia="Times New Roman" w:hAnsi="Times New Roman" w:cs="Times New Roman"/>
          <w:sz w:val="24"/>
          <w:szCs w:val="24"/>
          <w:u w:val="single"/>
        </w:rPr>
        <w:t>. The cost to employees of the plan may not be greater than the cost charged to employees under § 850-F of the Act; and</w:t>
      </w:r>
    </w:p>
    <w:p w14:paraId="0A9D5D0F" w14:textId="609EE5FE" w:rsidR="00654927" w:rsidRPr="0085542A" w:rsidRDefault="00F82833" w:rsidP="3263A060">
      <w:pPr>
        <w:ind w:left="1440"/>
        <w:rPr>
          <w:rFonts w:ascii="Times New Roman" w:eastAsia="Times New Roman" w:hAnsi="Times New Roman" w:cs="Times New Roman"/>
          <w:color w:val="000000" w:themeColor="text1"/>
          <w:sz w:val="24"/>
          <w:szCs w:val="24"/>
          <w:u w:val="single"/>
        </w:rPr>
      </w:pPr>
      <w:r w:rsidRPr="0085542A">
        <w:rPr>
          <w:rFonts w:ascii="Times New Roman" w:eastAsia="Times New Roman" w:hAnsi="Times New Roman" w:cs="Times New Roman"/>
          <w:i/>
          <w:iCs/>
          <w:color w:val="0070C0"/>
          <w:sz w:val="24"/>
          <w:szCs w:val="24"/>
          <w:u w:val="single"/>
        </w:rPr>
        <w:t>f</w:t>
      </w:r>
      <w:r w:rsidR="50362649" w:rsidRPr="0085542A">
        <w:rPr>
          <w:rFonts w:ascii="Times New Roman" w:eastAsia="Times New Roman" w:hAnsi="Times New Roman" w:cs="Times New Roman"/>
          <w:sz w:val="24"/>
          <w:szCs w:val="24"/>
          <w:u w:val="single"/>
        </w:rPr>
        <w:t xml:space="preserve">. The plan must </w:t>
      </w:r>
      <w:r w:rsidR="50362649" w:rsidRPr="0085542A">
        <w:rPr>
          <w:rFonts w:ascii="Times New Roman" w:eastAsia="Times New Roman" w:hAnsi="Times New Roman" w:cs="Times New Roman"/>
          <w:color w:val="000000" w:themeColor="text1"/>
          <w:sz w:val="24"/>
          <w:szCs w:val="24"/>
          <w:u w:val="single"/>
        </w:rPr>
        <w:t>provide an internal reconsideration process for denial of family leave benefits or medical leave benefits.</w:t>
      </w:r>
      <w:r w:rsidR="50362649" w:rsidRPr="0085542A">
        <w:rPr>
          <w:rFonts w:ascii="Times New Roman" w:hAnsi="Times New Roman" w:cs="Times New Roman"/>
          <w:sz w:val="24"/>
          <w:szCs w:val="24"/>
          <w:u w:val="single"/>
        </w:rPr>
        <w:t xml:space="preserve">  </w:t>
      </w:r>
    </w:p>
    <w:p w14:paraId="5207D03B" w14:textId="2550CBC6" w:rsidR="00654927" w:rsidRPr="0085542A" w:rsidRDefault="50362649" w:rsidP="3263A060">
      <w:pPr>
        <w:ind w:left="720"/>
        <w:rPr>
          <w:rFonts w:ascii="Times New Roman" w:eastAsia="Times New Roman" w:hAnsi="Times New Roman" w:cs="Times New Roman"/>
          <w:sz w:val="24"/>
          <w:szCs w:val="24"/>
          <w:u w:val="single"/>
        </w:rPr>
      </w:pPr>
      <w:r w:rsidRPr="0085542A">
        <w:rPr>
          <w:rFonts w:ascii="Times New Roman" w:eastAsia="Times New Roman" w:hAnsi="Times New Roman" w:cs="Times New Roman"/>
          <w:sz w:val="24"/>
          <w:szCs w:val="24"/>
          <w:u w:val="single"/>
        </w:rPr>
        <w:t xml:space="preserve">3. Any plan which does not meet the minimum criteria in paragraph 2 may not be determined as substantially equivalent and shall not be eligible for substitution. If </w:t>
      </w:r>
      <w:proofErr w:type="gramStart"/>
      <w:r w:rsidRPr="0085542A">
        <w:rPr>
          <w:rFonts w:ascii="Times New Roman" w:eastAsia="Times New Roman" w:hAnsi="Times New Roman" w:cs="Times New Roman"/>
          <w:sz w:val="24"/>
          <w:szCs w:val="24"/>
          <w:u w:val="single"/>
        </w:rPr>
        <w:t>all of</w:t>
      </w:r>
      <w:proofErr w:type="gramEnd"/>
      <w:r w:rsidRPr="0085542A">
        <w:rPr>
          <w:rFonts w:ascii="Times New Roman" w:eastAsia="Times New Roman" w:hAnsi="Times New Roman" w:cs="Times New Roman"/>
          <w:sz w:val="24"/>
          <w:szCs w:val="24"/>
          <w:u w:val="single"/>
        </w:rPr>
        <w:t xml:space="preserve"> the above criteria are met, the Department shall determine whether the plan provides the same or greater aggregate monetary benefit to employees.</w:t>
      </w:r>
      <w:r w:rsidR="2D01BF4F" w:rsidRPr="0085542A">
        <w:rPr>
          <w:rFonts w:ascii="Times New Roman" w:eastAsia="Times New Roman" w:hAnsi="Times New Roman" w:cs="Times New Roman"/>
          <w:sz w:val="24"/>
          <w:szCs w:val="24"/>
          <w:u w:val="single"/>
        </w:rPr>
        <w:t xml:space="preserve"> </w:t>
      </w:r>
      <w:r w:rsidRPr="0085542A">
        <w:rPr>
          <w:rFonts w:ascii="Times New Roman" w:eastAsia="Times New Roman" w:hAnsi="Times New Roman" w:cs="Times New Roman"/>
          <w:sz w:val="24"/>
          <w:szCs w:val="24"/>
          <w:u w:val="single"/>
        </w:rPr>
        <w:t xml:space="preserve"> This shall be determined by comparing the plan’s wage replacement amount multiplied by the maximum number of weeks to the maximum </w:t>
      </w:r>
      <w:r w:rsidR="1D50BA04" w:rsidRPr="0085542A">
        <w:rPr>
          <w:rFonts w:ascii="Times New Roman" w:eastAsia="Times New Roman" w:hAnsi="Times New Roman" w:cs="Times New Roman"/>
          <w:sz w:val="24"/>
          <w:szCs w:val="24"/>
          <w:u w:val="single"/>
        </w:rPr>
        <w:t>W</w:t>
      </w:r>
      <w:r w:rsidRPr="0085542A">
        <w:rPr>
          <w:rFonts w:ascii="Times New Roman" w:eastAsia="Times New Roman" w:hAnsi="Times New Roman" w:cs="Times New Roman"/>
          <w:sz w:val="24"/>
          <w:szCs w:val="24"/>
          <w:u w:val="single"/>
        </w:rPr>
        <w:t xml:space="preserve">eekly </w:t>
      </w:r>
      <w:r w:rsidR="1D50BA04" w:rsidRPr="0085542A">
        <w:rPr>
          <w:rFonts w:ascii="Times New Roman" w:eastAsia="Times New Roman" w:hAnsi="Times New Roman" w:cs="Times New Roman"/>
          <w:sz w:val="24"/>
          <w:szCs w:val="24"/>
          <w:u w:val="single"/>
        </w:rPr>
        <w:t>B</w:t>
      </w:r>
      <w:r w:rsidRPr="0085542A">
        <w:rPr>
          <w:rFonts w:ascii="Times New Roman" w:eastAsia="Times New Roman" w:hAnsi="Times New Roman" w:cs="Times New Roman"/>
          <w:sz w:val="24"/>
          <w:szCs w:val="24"/>
          <w:u w:val="single"/>
        </w:rPr>
        <w:t xml:space="preserve">enefit </w:t>
      </w:r>
      <w:r w:rsidR="1D50BA04" w:rsidRPr="0085542A">
        <w:rPr>
          <w:rFonts w:ascii="Times New Roman" w:eastAsia="Times New Roman" w:hAnsi="Times New Roman" w:cs="Times New Roman"/>
          <w:sz w:val="24"/>
          <w:szCs w:val="24"/>
          <w:u w:val="single"/>
        </w:rPr>
        <w:t>A</w:t>
      </w:r>
      <w:r w:rsidRPr="0085542A">
        <w:rPr>
          <w:rFonts w:ascii="Times New Roman" w:eastAsia="Times New Roman" w:hAnsi="Times New Roman" w:cs="Times New Roman"/>
          <w:sz w:val="24"/>
          <w:szCs w:val="24"/>
          <w:u w:val="single"/>
        </w:rPr>
        <w:t xml:space="preserve">mount under the Act multiplied by 12 weeks. If the former is equal to or greater, the plan may be determined to be substantially equivalent and therefore eligible for substitution. </w:t>
      </w:r>
    </w:p>
    <w:p w14:paraId="10CC41BA" w14:textId="77777777" w:rsidR="00654927" w:rsidRPr="0085542A" w:rsidRDefault="50362649" w:rsidP="3263A060">
      <w:pPr>
        <w:ind w:left="720"/>
        <w:rPr>
          <w:rFonts w:ascii="Times New Roman" w:eastAsia="Times New Roman" w:hAnsi="Times New Roman" w:cs="Times New Roman"/>
          <w:sz w:val="24"/>
          <w:szCs w:val="24"/>
          <w:u w:val="single"/>
        </w:rPr>
      </w:pPr>
      <w:r w:rsidRPr="0085542A">
        <w:rPr>
          <w:rFonts w:ascii="Times New Roman" w:eastAsia="Times New Roman" w:hAnsi="Times New Roman" w:cs="Times New Roman"/>
          <w:sz w:val="24"/>
          <w:szCs w:val="24"/>
          <w:u w:val="single"/>
        </w:rPr>
        <w:t xml:space="preserve">4.  </w:t>
      </w:r>
      <w:r w:rsidRPr="0085542A">
        <w:rPr>
          <w:rFonts w:ascii="Times New Roman" w:hAnsi="Times New Roman" w:cs="Times New Roman"/>
          <w:sz w:val="24"/>
          <w:szCs w:val="24"/>
          <w:u w:val="single"/>
        </w:rPr>
        <w:t>Examples of a plan that is substantially equivalent but not identical include, but are not limited to, the following:</w:t>
      </w:r>
    </w:p>
    <w:p w14:paraId="07022B54" w14:textId="379F8F15" w:rsidR="00654927" w:rsidRPr="0085542A" w:rsidRDefault="629E1A5B" w:rsidP="3263A060">
      <w:pPr>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a</w:t>
      </w:r>
      <w:r w:rsidR="50362649" w:rsidRPr="0085542A">
        <w:rPr>
          <w:rFonts w:ascii="Times New Roman" w:hAnsi="Times New Roman" w:cs="Times New Roman"/>
          <w:sz w:val="24"/>
          <w:szCs w:val="24"/>
          <w:u w:val="single"/>
        </w:rPr>
        <w:t>. A plan that provides the amount of leave set forth in 850-B (4) during a 12-month period shall be found to be substantially equivalent even if that 12-month period is not calculated in a manner identical to a “benefit year” as defined in 26 M.R.S. § 850-</w:t>
      </w:r>
      <w:proofErr w:type="gramStart"/>
      <w:r w:rsidR="50362649" w:rsidRPr="0085542A">
        <w:rPr>
          <w:rFonts w:ascii="Times New Roman" w:hAnsi="Times New Roman" w:cs="Times New Roman"/>
          <w:sz w:val="24"/>
          <w:szCs w:val="24"/>
          <w:u w:val="single"/>
        </w:rPr>
        <w:t>A(</w:t>
      </w:r>
      <w:proofErr w:type="gramEnd"/>
      <w:r w:rsidR="50362649" w:rsidRPr="0085542A">
        <w:rPr>
          <w:rFonts w:ascii="Times New Roman" w:hAnsi="Times New Roman" w:cs="Times New Roman"/>
          <w:sz w:val="24"/>
          <w:szCs w:val="24"/>
          <w:u w:val="single"/>
        </w:rPr>
        <w:t>5)</w:t>
      </w:r>
      <w:r w:rsidR="503AF959" w:rsidRPr="0085542A">
        <w:rPr>
          <w:rFonts w:ascii="Times New Roman" w:hAnsi="Times New Roman" w:cs="Times New Roman"/>
          <w:sz w:val="24"/>
          <w:szCs w:val="24"/>
          <w:u w:val="single"/>
        </w:rPr>
        <w:t>;</w:t>
      </w:r>
      <w:r w:rsidR="50362649" w:rsidRPr="0085542A">
        <w:rPr>
          <w:rFonts w:ascii="Times New Roman" w:hAnsi="Times New Roman" w:cs="Times New Roman"/>
          <w:sz w:val="24"/>
          <w:szCs w:val="24"/>
          <w:u w:val="single"/>
        </w:rPr>
        <w:t xml:space="preserve"> </w:t>
      </w:r>
    </w:p>
    <w:p w14:paraId="73109332" w14:textId="7B12A6B5" w:rsidR="00654927" w:rsidRPr="0085542A" w:rsidRDefault="629E1A5B" w:rsidP="3263A060">
      <w:pPr>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lastRenderedPageBreak/>
        <w:t>b</w:t>
      </w:r>
      <w:r w:rsidR="50362649" w:rsidRPr="0085542A">
        <w:rPr>
          <w:rFonts w:ascii="Times New Roman" w:hAnsi="Times New Roman" w:cs="Times New Roman"/>
          <w:sz w:val="24"/>
          <w:szCs w:val="24"/>
          <w:u w:val="single"/>
        </w:rPr>
        <w:t xml:space="preserve">. </w:t>
      </w:r>
      <w:r w:rsidR="503AF959" w:rsidRPr="0085542A">
        <w:rPr>
          <w:rFonts w:ascii="Times New Roman" w:hAnsi="Times New Roman" w:cs="Times New Roman"/>
          <w:sz w:val="24"/>
          <w:szCs w:val="24"/>
          <w:u w:val="single"/>
        </w:rPr>
        <w:t xml:space="preserve">A plan that provides for intermittent or reduced schedule leave but requires that such leave may only be taken in minimum increments of four (4) hours may be found to be substantially equivalent; </w:t>
      </w:r>
    </w:p>
    <w:p w14:paraId="0169D1B5" w14:textId="2EF591B7" w:rsidR="00377F49" w:rsidRPr="0085542A" w:rsidRDefault="629E1A5B" w:rsidP="3263A060">
      <w:pPr>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c</w:t>
      </w:r>
      <w:r w:rsidR="503AF959" w:rsidRPr="0085542A">
        <w:rPr>
          <w:rFonts w:ascii="Times New Roman" w:hAnsi="Times New Roman" w:cs="Times New Roman"/>
          <w:sz w:val="24"/>
          <w:szCs w:val="24"/>
          <w:u w:val="single"/>
        </w:rPr>
        <w:t xml:space="preserve">. A plan that calculates an employee’s benefit using a different lookback period or based upon the employee’s actual wages at the time that leave begins may be found to be substantially equivalent if the requirements of paragraph 3, above, are met. </w:t>
      </w:r>
    </w:p>
    <w:p w14:paraId="08DDCF37" w14:textId="49EF0E9E" w:rsidR="00654927" w:rsidRPr="0085542A" w:rsidRDefault="50362649" w:rsidP="3263A060">
      <w:pPr>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5. Notwithstanding the above provisions, the following may not be determined as substantially equivalent and therefore shall not be eligible for substitution:</w:t>
      </w:r>
    </w:p>
    <w:p w14:paraId="40631BFD" w14:textId="54B29900" w:rsidR="00654927" w:rsidRPr="0085542A" w:rsidRDefault="478C1E3C" w:rsidP="3263A060">
      <w:pPr>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a</w:t>
      </w:r>
      <w:r w:rsidR="50362649" w:rsidRPr="0085542A">
        <w:rPr>
          <w:rFonts w:ascii="Times New Roman" w:hAnsi="Times New Roman" w:cs="Times New Roman"/>
          <w:sz w:val="24"/>
          <w:szCs w:val="24"/>
          <w:u w:val="single"/>
        </w:rPr>
        <w:t xml:space="preserve">. A plan which provides benefits only for the covered </w:t>
      </w:r>
      <w:r w:rsidR="50362649" w:rsidRPr="0085542A">
        <w:rPr>
          <w:rFonts w:ascii="Times New Roman" w:hAnsi="Times New Roman" w:cs="Times New Roman"/>
          <w:i/>
          <w:strike/>
          <w:color w:val="FF0000"/>
          <w:sz w:val="24"/>
          <w:szCs w:val="24"/>
          <w:u w:val="single"/>
        </w:rPr>
        <w:t xml:space="preserve">employee’s </w:t>
      </w:r>
      <w:r w:rsidR="3B6803F7" w:rsidRPr="0085542A">
        <w:rPr>
          <w:rFonts w:ascii="Times New Roman" w:hAnsi="Times New Roman" w:cs="Times New Roman"/>
          <w:i/>
          <w:iCs/>
          <w:color w:val="0070C0"/>
          <w:sz w:val="24"/>
          <w:szCs w:val="24"/>
          <w:u w:val="single"/>
        </w:rPr>
        <w:t>individual’s</w:t>
      </w:r>
      <w:r w:rsidR="3B6803F7" w:rsidRPr="0085542A">
        <w:rPr>
          <w:rFonts w:ascii="Times New Roman" w:hAnsi="Times New Roman" w:cs="Times New Roman"/>
          <w:color w:val="00B0F0"/>
          <w:sz w:val="24"/>
          <w:szCs w:val="24"/>
          <w:u w:val="single"/>
        </w:rPr>
        <w:t xml:space="preserve"> </w:t>
      </w:r>
      <w:r w:rsidR="50362649" w:rsidRPr="0085542A">
        <w:rPr>
          <w:rFonts w:ascii="Times New Roman" w:hAnsi="Times New Roman" w:cs="Times New Roman"/>
          <w:sz w:val="24"/>
          <w:szCs w:val="24"/>
          <w:u w:val="single"/>
        </w:rPr>
        <w:t xml:space="preserve">own serious health condition, such as a short term or </w:t>
      </w:r>
      <w:proofErr w:type="gramStart"/>
      <w:r w:rsidR="50362649" w:rsidRPr="0085542A">
        <w:rPr>
          <w:rFonts w:ascii="Times New Roman" w:hAnsi="Times New Roman" w:cs="Times New Roman"/>
          <w:sz w:val="24"/>
          <w:szCs w:val="24"/>
          <w:u w:val="single"/>
        </w:rPr>
        <w:t>long term</w:t>
      </w:r>
      <w:proofErr w:type="gramEnd"/>
      <w:r w:rsidR="50362649" w:rsidRPr="0085542A">
        <w:rPr>
          <w:rFonts w:ascii="Times New Roman" w:hAnsi="Times New Roman" w:cs="Times New Roman"/>
          <w:sz w:val="24"/>
          <w:szCs w:val="24"/>
          <w:u w:val="single"/>
        </w:rPr>
        <w:t xml:space="preserve"> disability plan; and</w:t>
      </w:r>
    </w:p>
    <w:p w14:paraId="302A37ED" w14:textId="0B4C4219" w:rsidR="004A2112" w:rsidRPr="0085542A" w:rsidRDefault="478C1E3C" w:rsidP="004A2112">
      <w:pPr>
        <w:ind w:left="1440"/>
        <w:rPr>
          <w:rFonts w:ascii="Times New Roman" w:hAnsi="Times New Roman" w:cs="Times New Roman"/>
          <w:sz w:val="24"/>
          <w:szCs w:val="24"/>
          <w:u w:val="single"/>
        </w:rPr>
      </w:pPr>
      <w:r w:rsidRPr="0085542A">
        <w:rPr>
          <w:rFonts w:ascii="Times New Roman" w:hAnsi="Times New Roman" w:cs="Times New Roman"/>
          <w:sz w:val="24"/>
          <w:szCs w:val="24"/>
          <w:u w:val="single"/>
        </w:rPr>
        <w:t>b</w:t>
      </w:r>
      <w:r w:rsidR="50362649" w:rsidRPr="0085542A">
        <w:rPr>
          <w:rFonts w:ascii="Times New Roman" w:hAnsi="Times New Roman" w:cs="Times New Roman"/>
          <w:sz w:val="24"/>
          <w:szCs w:val="24"/>
          <w:u w:val="single"/>
        </w:rPr>
        <w:t>. A plan which consists of leave benefits provided pursuant to employer policy and which are subject to change at the employer’s discretion</w:t>
      </w:r>
      <w:r w:rsidR="00BF4899" w:rsidRPr="0085542A">
        <w:rPr>
          <w:rFonts w:ascii="Times New Roman" w:hAnsi="Times New Roman" w:cs="Times New Roman"/>
          <w:color w:val="0070C0"/>
          <w:sz w:val="24"/>
          <w:szCs w:val="24"/>
          <w:u w:val="single"/>
        </w:rPr>
        <w:t xml:space="preserve">; </w:t>
      </w:r>
      <w:r w:rsidR="00BF4899" w:rsidRPr="0085542A">
        <w:rPr>
          <w:rFonts w:ascii="Times New Roman" w:hAnsi="Times New Roman" w:cs="Times New Roman"/>
          <w:i/>
          <w:iCs/>
          <w:color w:val="0070C0"/>
          <w:sz w:val="24"/>
          <w:szCs w:val="24"/>
          <w:u w:val="single"/>
        </w:rPr>
        <w:t>and</w:t>
      </w:r>
      <w:r w:rsidR="50362649" w:rsidRPr="0085542A">
        <w:rPr>
          <w:rFonts w:ascii="Times New Roman" w:hAnsi="Times New Roman" w:cs="Times New Roman"/>
          <w:i/>
          <w:iCs/>
          <w:color w:val="0070C0"/>
          <w:sz w:val="24"/>
          <w:szCs w:val="24"/>
          <w:u w:val="single"/>
        </w:rPr>
        <w:t xml:space="preserve"> </w:t>
      </w:r>
    </w:p>
    <w:p w14:paraId="1D5B0D23" w14:textId="7CE6CA2B" w:rsidR="00C7650D" w:rsidRPr="0085542A" w:rsidRDefault="00BF4899" w:rsidP="004A2112">
      <w:pPr>
        <w:ind w:left="1440"/>
        <w:rPr>
          <w:rFonts w:ascii="Times New Roman" w:hAnsi="Times New Roman" w:cs="Times New Roman"/>
          <w:sz w:val="24"/>
          <w:szCs w:val="24"/>
          <w:u w:val="single"/>
        </w:rPr>
      </w:pPr>
      <w:r w:rsidRPr="0085542A">
        <w:rPr>
          <w:rFonts w:ascii="Times New Roman" w:hAnsi="Times New Roman" w:cs="Times New Roman"/>
          <w:color w:val="0070C0"/>
          <w:sz w:val="24"/>
          <w:szCs w:val="24"/>
          <w:u w:val="single"/>
        </w:rPr>
        <w:t xml:space="preserve">c. </w:t>
      </w:r>
      <w:r w:rsidR="00E4337B" w:rsidRPr="0085542A">
        <w:rPr>
          <w:rFonts w:ascii="Times New Roman" w:hAnsi="Times New Roman" w:cs="Times New Roman"/>
          <w:i/>
          <w:color w:val="0070C0"/>
          <w:sz w:val="24"/>
          <w:szCs w:val="24"/>
          <w:u w:val="single"/>
        </w:rPr>
        <w:t xml:space="preserve">A </w:t>
      </w:r>
      <w:r w:rsidR="00C7650D" w:rsidRPr="0085542A">
        <w:rPr>
          <w:rFonts w:ascii="Times New Roman" w:hAnsi="Times New Roman" w:cs="Times New Roman"/>
          <w:i/>
          <w:color w:val="4472C4" w:themeColor="accent1"/>
          <w:sz w:val="24"/>
          <w:szCs w:val="24"/>
          <w:u w:val="single"/>
        </w:rPr>
        <w:t>plan that consists of leave benefits that need to be accrued (such as sick, vacation, or paid time off) that does not provide full coverage of benefits regardless of time with the employer or availability of accrued time.</w:t>
      </w:r>
      <w:r w:rsidR="00C7650D" w:rsidRPr="0085542A">
        <w:rPr>
          <w:rFonts w:ascii="Times New Roman" w:hAnsi="Times New Roman" w:cs="Times New Roman"/>
          <w:i/>
          <w:color w:val="4472C4" w:themeColor="accent1"/>
          <w:sz w:val="24"/>
          <w:szCs w:val="24"/>
        </w:rPr>
        <w:t xml:space="preserve"> </w:t>
      </w:r>
    </w:p>
    <w:p w14:paraId="756C08E5" w14:textId="03ECFDC1" w:rsidR="00654927" w:rsidRPr="0085542A" w:rsidRDefault="50362649" w:rsidP="7E777DF0">
      <w:pPr>
        <w:spacing w:after="0"/>
        <w:ind w:left="720"/>
        <w:rPr>
          <w:rFonts w:ascii="Times New Roman" w:hAnsi="Times New Roman" w:cs="Times New Roman"/>
          <w:sz w:val="24"/>
          <w:szCs w:val="24"/>
          <w:u w:val="single"/>
        </w:rPr>
      </w:pPr>
      <w:r w:rsidRPr="0085542A">
        <w:rPr>
          <w:rFonts w:ascii="Times New Roman" w:hAnsi="Times New Roman" w:cs="Times New Roman"/>
          <w:sz w:val="24"/>
          <w:szCs w:val="24"/>
          <w:u w:val="single"/>
        </w:rPr>
        <w:t>6. The Department shall evaluate any appeal pursuant to § 850-H</w:t>
      </w:r>
      <w:r w:rsidR="7D1F6A04" w:rsidRPr="0085542A">
        <w:rPr>
          <w:rFonts w:ascii="Times New Roman" w:hAnsi="Times New Roman" w:cs="Times New Roman"/>
          <w:sz w:val="24"/>
          <w:szCs w:val="24"/>
          <w:u w:val="single"/>
        </w:rPr>
        <w:t xml:space="preserve"> </w:t>
      </w:r>
      <w:r w:rsidRPr="0085542A">
        <w:rPr>
          <w:rFonts w:ascii="Times New Roman" w:hAnsi="Times New Roman" w:cs="Times New Roman"/>
          <w:sz w:val="24"/>
          <w:szCs w:val="24"/>
          <w:u w:val="single"/>
        </w:rPr>
        <w:t xml:space="preserve">(5) in terms of whether it constitutes grounds for withdrawal of approval of substitution.  </w:t>
      </w:r>
    </w:p>
    <w:p w14:paraId="4B0A5CC5" w14:textId="77777777" w:rsidR="00606FB0" w:rsidRPr="0085542A" w:rsidRDefault="00606FB0" w:rsidP="7E777DF0">
      <w:pPr>
        <w:spacing w:after="0"/>
        <w:ind w:left="720"/>
        <w:rPr>
          <w:rFonts w:ascii="Times New Roman" w:hAnsi="Times New Roman" w:cs="Times New Roman"/>
          <w:sz w:val="24"/>
          <w:szCs w:val="24"/>
          <w:u w:val="single"/>
        </w:rPr>
      </w:pPr>
    </w:p>
    <w:p w14:paraId="07B12B86" w14:textId="2AB82312" w:rsidR="06349A27" w:rsidRPr="0085542A" w:rsidRDefault="7E83BE97" w:rsidP="3263A060">
      <w:pPr>
        <w:spacing w:after="0" w:line="240" w:lineRule="auto"/>
        <w:rPr>
          <w:rFonts w:ascii="Times New Roman" w:hAnsi="Times New Roman" w:cs="Times New Roman"/>
          <w:b/>
          <w:bCs/>
          <w:sz w:val="24"/>
          <w:szCs w:val="24"/>
          <w:u w:val="single"/>
        </w:rPr>
      </w:pPr>
      <w:r w:rsidRPr="0085542A">
        <w:rPr>
          <w:rFonts w:ascii="Times New Roman" w:hAnsi="Times New Roman" w:cs="Times New Roman"/>
          <w:b/>
          <w:bCs/>
          <w:sz w:val="24"/>
          <w:szCs w:val="24"/>
          <w:u w:val="single"/>
        </w:rPr>
        <w:t xml:space="preserve">Section </w:t>
      </w:r>
      <w:r w:rsidR="671E8AE1" w:rsidRPr="0085542A">
        <w:rPr>
          <w:rFonts w:ascii="Times New Roman" w:hAnsi="Times New Roman" w:cs="Times New Roman"/>
          <w:b/>
          <w:bCs/>
          <w:sz w:val="24"/>
          <w:szCs w:val="24"/>
          <w:u w:val="single"/>
        </w:rPr>
        <w:t>X</w:t>
      </w:r>
      <w:r w:rsidR="35AF20DE" w:rsidRPr="0085542A">
        <w:rPr>
          <w:rFonts w:ascii="Times New Roman" w:hAnsi="Times New Roman" w:cs="Times New Roman"/>
          <w:b/>
          <w:bCs/>
          <w:sz w:val="24"/>
          <w:szCs w:val="24"/>
          <w:u w:val="single"/>
        </w:rPr>
        <w:t>IV</w:t>
      </w:r>
      <w:r w:rsidR="6F99B77F" w:rsidRPr="0085542A">
        <w:rPr>
          <w:rFonts w:ascii="Times New Roman" w:hAnsi="Times New Roman" w:cs="Times New Roman"/>
          <w:b/>
          <w:bCs/>
          <w:sz w:val="24"/>
          <w:szCs w:val="24"/>
          <w:u w:val="single"/>
        </w:rPr>
        <w:t xml:space="preserve">: </w:t>
      </w:r>
      <w:r w:rsidR="5AB82521" w:rsidRPr="0085542A">
        <w:rPr>
          <w:rFonts w:ascii="Times New Roman" w:hAnsi="Times New Roman" w:cs="Times New Roman"/>
          <w:b/>
          <w:bCs/>
          <w:sz w:val="24"/>
          <w:szCs w:val="24"/>
          <w:u w:val="single"/>
        </w:rPr>
        <w:t>Returning From Leave</w:t>
      </w:r>
    </w:p>
    <w:p w14:paraId="28C8760B" w14:textId="38513FA1" w:rsidR="00D132CE" w:rsidRPr="0085542A" w:rsidRDefault="00D132CE" w:rsidP="3263A060">
      <w:pPr>
        <w:spacing w:after="0" w:line="240" w:lineRule="auto"/>
        <w:rPr>
          <w:rFonts w:ascii="Times New Roman" w:hAnsi="Times New Roman" w:cs="Times New Roman"/>
          <w:sz w:val="24"/>
          <w:szCs w:val="24"/>
          <w:u w:val="single"/>
        </w:rPr>
      </w:pPr>
    </w:p>
    <w:p w14:paraId="4FE8E620" w14:textId="02D79D0D" w:rsidR="582A63C9" w:rsidRPr="0085542A" w:rsidRDefault="42E9B6A1" w:rsidP="7A5AACDE">
      <w:pPr>
        <w:spacing w:after="0" w:line="240" w:lineRule="auto"/>
        <w:rPr>
          <w:rFonts w:ascii="Times New Roman" w:hAnsi="Times New Roman" w:cs="Times New Roman"/>
          <w:sz w:val="24"/>
          <w:szCs w:val="24"/>
          <w:u w:val="single"/>
        </w:rPr>
      </w:pPr>
      <w:r w:rsidRPr="0085542A">
        <w:rPr>
          <w:rFonts w:ascii="Times New Roman" w:hAnsi="Times New Roman" w:cs="Times New Roman"/>
          <w:sz w:val="24"/>
          <w:szCs w:val="24"/>
          <w:u w:val="single"/>
        </w:rPr>
        <w:t>A</w:t>
      </w:r>
      <w:r w:rsidR="2EEC54C6" w:rsidRPr="0085542A">
        <w:rPr>
          <w:rFonts w:ascii="Times New Roman" w:hAnsi="Times New Roman" w:cs="Times New Roman"/>
          <w:sz w:val="24"/>
          <w:szCs w:val="24"/>
          <w:u w:val="single"/>
        </w:rPr>
        <w:t>. A</w:t>
      </w:r>
      <w:r w:rsidR="706ED5DF" w:rsidRPr="0085542A">
        <w:rPr>
          <w:rFonts w:ascii="Times New Roman" w:hAnsi="Times New Roman" w:cs="Times New Roman"/>
          <w:sz w:val="24"/>
          <w:szCs w:val="24"/>
          <w:u w:val="single"/>
        </w:rPr>
        <w:t>n</w:t>
      </w:r>
      <w:r w:rsidR="7B05D0A1" w:rsidRPr="0085542A">
        <w:rPr>
          <w:rFonts w:ascii="Times New Roman" w:hAnsi="Times New Roman" w:cs="Times New Roman"/>
          <w:sz w:val="24"/>
          <w:szCs w:val="24"/>
          <w:u w:val="single"/>
        </w:rPr>
        <w:t>y</w:t>
      </w:r>
      <w:r w:rsidR="706ED5DF" w:rsidRPr="0085542A">
        <w:rPr>
          <w:rFonts w:ascii="Times New Roman" w:hAnsi="Times New Roman" w:cs="Times New Roman"/>
          <w:sz w:val="24"/>
          <w:szCs w:val="24"/>
          <w:u w:val="single"/>
        </w:rPr>
        <w:t xml:space="preserve"> </w:t>
      </w:r>
      <w:r w:rsidR="2EEC54C6" w:rsidRPr="0085542A">
        <w:rPr>
          <w:rFonts w:ascii="Times New Roman" w:hAnsi="Times New Roman" w:cs="Times New Roman"/>
          <w:sz w:val="24"/>
          <w:szCs w:val="24"/>
          <w:u w:val="single"/>
        </w:rPr>
        <w:t>employee</w:t>
      </w:r>
      <w:r w:rsidR="6007CE99" w:rsidRPr="0085542A">
        <w:rPr>
          <w:rFonts w:ascii="Times New Roman" w:hAnsi="Times New Roman" w:cs="Times New Roman"/>
          <w:sz w:val="24"/>
          <w:szCs w:val="24"/>
          <w:u w:val="single"/>
        </w:rPr>
        <w:t xml:space="preserve"> that has </w:t>
      </w:r>
      <w:r w:rsidR="2EEC54C6" w:rsidRPr="0085542A">
        <w:rPr>
          <w:rFonts w:ascii="Times New Roman" w:hAnsi="Times New Roman" w:cs="Times New Roman"/>
          <w:sz w:val="24"/>
          <w:szCs w:val="24"/>
          <w:u w:val="single"/>
        </w:rPr>
        <w:t>been employed</w:t>
      </w:r>
      <w:r w:rsidR="706ED5DF" w:rsidRPr="0085542A">
        <w:rPr>
          <w:rFonts w:ascii="Times New Roman" w:hAnsi="Times New Roman" w:cs="Times New Roman"/>
          <w:sz w:val="24"/>
          <w:szCs w:val="24"/>
          <w:u w:val="single"/>
        </w:rPr>
        <w:t xml:space="preserve"> </w:t>
      </w:r>
      <w:r w:rsidR="2EEC54C6" w:rsidRPr="0085542A">
        <w:rPr>
          <w:rFonts w:ascii="Times New Roman" w:hAnsi="Times New Roman" w:cs="Times New Roman"/>
          <w:sz w:val="24"/>
          <w:szCs w:val="24"/>
          <w:u w:val="single"/>
        </w:rPr>
        <w:t>with their</w:t>
      </w:r>
      <w:r w:rsidR="706ED5DF" w:rsidRPr="0085542A">
        <w:rPr>
          <w:rFonts w:ascii="Times New Roman" w:hAnsi="Times New Roman" w:cs="Times New Roman"/>
          <w:sz w:val="24"/>
          <w:szCs w:val="24"/>
          <w:u w:val="single"/>
        </w:rPr>
        <w:t xml:space="preserve"> employer </w:t>
      </w:r>
      <w:r w:rsidR="2EEC54C6" w:rsidRPr="0085542A">
        <w:rPr>
          <w:rFonts w:ascii="Times New Roman" w:hAnsi="Times New Roman" w:cs="Times New Roman"/>
          <w:sz w:val="24"/>
          <w:szCs w:val="24"/>
          <w:u w:val="single"/>
        </w:rPr>
        <w:t xml:space="preserve">for at least 120 </w:t>
      </w:r>
      <w:r w:rsidR="706ED5DF" w:rsidRPr="0085542A">
        <w:rPr>
          <w:rFonts w:ascii="Times New Roman" w:hAnsi="Times New Roman" w:cs="Times New Roman"/>
          <w:sz w:val="24"/>
          <w:szCs w:val="24"/>
          <w:u w:val="single"/>
        </w:rPr>
        <w:t xml:space="preserve">consecutive calendar </w:t>
      </w:r>
      <w:r w:rsidR="2EEC54C6" w:rsidRPr="0085542A">
        <w:rPr>
          <w:rFonts w:ascii="Times New Roman" w:hAnsi="Times New Roman" w:cs="Times New Roman"/>
          <w:sz w:val="24"/>
          <w:szCs w:val="24"/>
          <w:u w:val="single"/>
        </w:rPr>
        <w:t>days</w:t>
      </w:r>
      <w:r w:rsidR="76400310" w:rsidRPr="0085542A">
        <w:rPr>
          <w:rFonts w:ascii="Times New Roman" w:hAnsi="Times New Roman" w:cs="Times New Roman"/>
          <w:sz w:val="24"/>
          <w:szCs w:val="24"/>
          <w:u w:val="single"/>
        </w:rPr>
        <w:t xml:space="preserve"> </w:t>
      </w:r>
      <w:r w:rsidR="2EEC54C6" w:rsidRPr="0085542A">
        <w:rPr>
          <w:rFonts w:ascii="Times New Roman" w:hAnsi="Times New Roman" w:cs="Times New Roman"/>
          <w:sz w:val="24"/>
          <w:szCs w:val="24"/>
          <w:u w:val="single"/>
        </w:rPr>
        <w:t>is entitled, upon return from leave, to be restored by the employer to the position held by the employee when the leave commenced</w:t>
      </w:r>
      <w:r w:rsidR="2B8978CC" w:rsidRPr="0085542A">
        <w:rPr>
          <w:rFonts w:ascii="Times New Roman" w:hAnsi="Times New Roman" w:cs="Times New Roman"/>
          <w:sz w:val="24"/>
          <w:szCs w:val="24"/>
          <w:u w:val="single"/>
        </w:rPr>
        <w:t>,</w:t>
      </w:r>
      <w:r w:rsidR="2EEC54C6" w:rsidRPr="0085542A">
        <w:rPr>
          <w:rFonts w:ascii="Times New Roman" w:hAnsi="Times New Roman" w:cs="Times New Roman"/>
          <w:sz w:val="24"/>
          <w:szCs w:val="24"/>
          <w:u w:val="single"/>
        </w:rPr>
        <w:t xml:space="preserve"> or to be restored to an equivalent position with equivalent employment benefits, pay and other terms and conditions of employment</w:t>
      </w:r>
      <w:r w:rsidR="76400310" w:rsidRPr="0085542A">
        <w:rPr>
          <w:rFonts w:ascii="Times New Roman" w:hAnsi="Times New Roman" w:cs="Times New Roman"/>
          <w:sz w:val="24"/>
          <w:szCs w:val="24"/>
          <w:u w:val="single"/>
        </w:rPr>
        <w:t>.</w:t>
      </w:r>
      <w:r w:rsidR="03D6904C" w:rsidRPr="0085542A">
        <w:rPr>
          <w:rFonts w:ascii="Times New Roman" w:hAnsi="Times New Roman" w:cs="Times New Roman"/>
          <w:sz w:val="24"/>
          <w:szCs w:val="24"/>
          <w:u w:val="single"/>
        </w:rPr>
        <w:t xml:space="preserve"> </w:t>
      </w:r>
      <w:r w:rsidR="4304EA3E" w:rsidRPr="0085542A">
        <w:rPr>
          <w:rFonts w:ascii="Times New Roman" w:hAnsi="Times New Roman" w:cs="Times New Roman"/>
          <w:sz w:val="24"/>
          <w:szCs w:val="24"/>
          <w:u w:val="single"/>
        </w:rPr>
        <w:t xml:space="preserve"> </w:t>
      </w:r>
      <w:r w:rsidR="7B05D0A1" w:rsidRPr="0085542A">
        <w:rPr>
          <w:rFonts w:ascii="Times New Roman" w:hAnsi="Times New Roman" w:cs="Times New Roman"/>
          <w:sz w:val="24"/>
          <w:szCs w:val="24"/>
          <w:u w:val="single"/>
        </w:rPr>
        <w:t xml:space="preserve">Whether a position is equivalent for the purposes of the Act shall be governed by </w:t>
      </w:r>
      <w:r w:rsidR="02581919" w:rsidRPr="0085542A">
        <w:rPr>
          <w:rFonts w:ascii="Times New Roman" w:hAnsi="Times New Roman" w:cs="Times New Roman"/>
          <w:sz w:val="24"/>
          <w:szCs w:val="24"/>
          <w:u w:val="single"/>
        </w:rPr>
        <w:t xml:space="preserve">29 C.F.R. </w:t>
      </w:r>
      <w:r w:rsidR="02D53F13" w:rsidRPr="0085542A">
        <w:rPr>
          <w:rFonts w:ascii="Times New Roman" w:hAnsi="Times New Roman" w:cs="Times New Roman"/>
          <w:sz w:val="24"/>
          <w:szCs w:val="24"/>
          <w:u w:val="single"/>
        </w:rPr>
        <w:t xml:space="preserve">§ </w:t>
      </w:r>
      <w:r w:rsidR="02581919" w:rsidRPr="0085542A">
        <w:rPr>
          <w:rFonts w:ascii="Times New Roman" w:hAnsi="Times New Roman" w:cs="Times New Roman"/>
          <w:sz w:val="24"/>
          <w:szCs w:val="24"/>
          <w:u w:val="single"/>
        </w:rPr>
        <w:t>825.215</w:t>
      </w:r>
      <w:r w:rsidR="61BCCEBC" w:rsidRPr="0085542A">
        <w:rPr>
          <w:rFonts w:ascii="Times New Roman" w:hAnsi="Times New Roman" w:cs="Times New Roman"/>
          <w:sz w:val="24"/>
          <w:szCs w:val="24"/>
          <w:u w:val="single"/>
        </w:rPr>
        <w:t xml:space="preserve"> </w:t>
      </w:r>
      <w:r w:rsidR="61BCCEBC" w:rsidRPr="0085542A">
        <w:rPr>
          <w:rFonts w:ascii="Times New Roman" w:hAnsi="Times New Roman" w:cs="Times New Roman"/>
          <w:i/>
          <w:iCs/>
          <w:color w:val="4472C4" w:themeColor="accent1"/>
          <w:sz w:val="24"/>
          <w:szCs w:val="24"/>
          <w:u w:val="single"/>
        </w:rPr>
        <w:t>(eff. Feb. 6, 2013)</w:t>
      </w:r>
      <w:r w:rsidR="7B05D0A1" w:rsidRPr="0085542A">
        <w:rPr>
          <w:rFonts w:ascii="Times New Roman" w:hAnsi="Times New Roman" w:cs="Times New Roman"/>
          <w:sz w:val="24"/>
          <w:szCs w:val="24"/>
          <w:u w:val="single"/>
        </w:rPr>
        <w:t xml:space="preserve"> subject to the </w:t>
      </w:r>
      <w:r w:rsidR="30127ECE" w:rsidRPr="0085542A">
        <w:rPr>
          <w:rFonts w:ascii="Times New Roman" w:hAnsi="Times New Roman" w:cs="Times New Roman"/>
          <w:sz w:val="24"/>
          <w:szCs w:val="24"/>
          <w:u w:val="single"/>
        </w:rPr>
        <w:t>limitations</w:t>
      </w:r>
      <w:r w:rsidR="5BAE1B69" w:rsidRPr="0085542A">
        <w:rPr>
          <w:rFonts w:ascii="Times New Roman" w:hAnsi="Times New Roman" w:cs="Times New Roman"/>
          <w:sz w:val="24"/>
          <w:szCs w:val="24"/>
          <w:u w:val="single"/>
        </w:rPr>
        <w:t xml:space="preserve"> </w:t>
      </w:r>
      <w:r w:rsidR="30127ECE" w:rsidRPr="0085542A">
        <w:rPr>
          <w:rFonts w:ascii="Times New Roman" w:hAnsi="Times New Roman" w:cs="Times New Roman"/>
          <w:sz w:val="24"/>
          <w:szCs w:val="24"/>
          <w:u w:val="single"/>
        </w:rPr>
        <w:t xml:space="preserve">under </w:t>
      </w:r>
      <w:r w:rsidR="5B4A17DC" w:rsidRPr="0085542A">
        <w:rPr>
          <w:rFonts w:ascii="Times New Roman" w:hAnsi="Times New Roman" w:cs="Times New Roman"/>
          <w:sz w:val="24"/>
          <w:szCs w:val="24"/>
          <w:u w:val="single"/>
        </w:rPr>
        <w:t xml:space="preserve">29 C.F.R. </w:t>
      </w:r>
      <w:r w:rsidR="55267629" w:rsidRPr="0085542A">
        <w:rPr>
          <w:rFonts w:ascii="Times New Roman" w:hAnsi="Times New Roman" w:cs="Times New Roman"/>
          <w:sz w:val="24"/>
          <w:szCs w:val="24"/>
          <w:u w:val="single"/>
        </w:rPr>
        <w:t xml:space="preserve">§ </w:t>
      </w:r>
      <w:r w:rsidR="5B4A17DC" w:rsidRPr="0085542A">
        <w:rPr>
          <w:rFonts w:ascii="Times New Roman" w:hAnsi="Times New Roman" w:cs="Times New Roman"/>
          <w:sz w:val="24"/>
          <w:szCs w:val="24"/>
          <w:u w:val="single"/>
        </w:rPr>
        <w:t>825.216</w:t>
      </w:r>
      <w:r w:rsidR="7EBEA8D8" w:rsidRPr="0085542A">
        <w:rPr>
          <w:rFonts w:ascii="Times New Roman" w:hAnsi="Times New Roman" w:cs="Times New Roman"/>
          <w:i/>
          <w:iCs/>
          <w:color w:val="4472C4" w:themeColor="accent1"/>
          <w:sz w:val="24"/>
          <w:szCs w:val="24"/>
          <w:u w:val="single"/>
        </w:rPr>
        <w:t xml:space="preserve"> (eff. Feb. 6, 2013).</w:t>
      </w:r>
    </w:p>
    <w:p w14:paraId="0BD590E6" w14:textId="332C3A10" w:rsidR="32C6F923" w:rsidRPr="0085542A" w:rsidRDefault="32C6F923" w:rsidP="3263A060">
      <w:pPr>
        <w:spacing w:after="0" w:line="240" w:lineRule="auto"/>
        <w:rPr>
          <w:rFonts w:ascii="Times New Roman" w:hAnsi="Times New Roman" w:cs="Times New Roman"/>
          <w:sz w:val="24"/>
          <w:szCs w:val="24"/>
          <w:u w:val="single"/>
        </w:rPr>
      </w:pPr>
    </w:p>
    <w:p w14:paraId="5746B403" w14:textId="4171EA55" w:rsidR="67D28379" w:rsidRPr="0085542A" w:rsidRDefault="42E9B6A1" w:rsidP="3263A060">
      <w:pPr>
        <w:rPr>
          <w:rFonts w:ascii="Times New Roman" w:hAnsi="Times New Roman" w:cs="Times New Roman"/>
          <w:sz w:val="24"/>
          <w:szCs w:val="24"/>
          <w:u w:val="single"/>
        </w:rPr>
      </w:pPr>
      <w:r w:rsidRPr="0085542A">
        <w:rPr>
          <w:rStyle w:val="CommentReference"/>
          <w:rFonts w:ascii="Times New Roman" w:hAnsi="Times New Roman" w:cs="Times New Roman"/>
          <w:sz w:val="24"/>
          <w:szCs w:val="24"/>
          <w:u w:val="single"/>
        </w:rPr>
        <w:t>B</w:t>
      </w:r>
      <w:r w:rsidR="7A9884B1" w:rsidRPr="0085542A">
        <w:rPr>
          <w:rFonts w:ascii="Times New Roman" w:hAnsi="Times New Roman" w:cs="Times New Roman"/>
          <w:sz w:val="24"/>
          <w:szCs w:val="24"/>
          <w:u w:val="single"/>
        </w:rPr>
        <w:t xml:space="preserve">. </w:t>
      </w:r>
      <w:r w:rsidR="47F5E6DF" w:rsidRPr="0085542A">
        <w:rPr>
          <w:rFonts w:ascii="Times New Roman" w:hAnsi="Times New Roman" w:cs="Times New Roman"/>
          <w:sz w:val="24"/>
          <w:szCs w:val="24"/>
          <w:u w:val="single"/>
        </w:rPr>
        <w:t xml:space="preserve">If an employee is on initial probation at the time that the employee begins leave, the employer may toll the employee’s probationary period during the period of the employee’s leave, including intermittent or reduced schedule leave, and doing so shall not be </w:t>
      </w:r>
      <w:r w:rsidR="20BCD2DA" w:rsidRPr="0085542A">
        <w:rPr>
          <w:rFonts w:ascii="Times New Roman" w:hAnsi="Times New Roman" w:cs="Times New Roman"/>
          <w:sz w:val="24"/>
          <w:szCs w:val="24"/>
          <w:u w:val="single"/>
        </w:rPr>
        <w:t xml:space="preserve">considered a violation of </w:t>
      </w:r>
      <w:r w:rsidR="47F5E6DF" w:rsidRPr="0085542A">
        <w:rPr>
          <w:rFonts w:ascii="Times New Roman" w:hAnsi="Times New Roman" w:cs="Times New Roman"/>
          <w:sz w:val="24"/>
          <w:szCs w:val="24"/>
          <w:u w:val="single"/>
        </w:rPr>
        <w:t xml:space="preserve">§ </w:t>
      </w:r>
      <w:r w:rsidR="595811E8" w:rsidRPr="0085542A">
        <w:rPr>
          <w:rFonts w:ascii="Times New Roman" w:hAnsi="Times New Roman" w:cs="Times New Roman"/>
          <w:sz w:val="24"/>
          <w:szCs w:val="24"/>
          <w:u w:val="single"/>
        </w:rPr>
        <w:t>850-</w:t>
      </w:r>
      <w:r w:rsidR="47F5E6DF" w:rsidRPr="0085542A">
        <w:rPr>
          <w:rFonts w:ascii="Times New Roman" w:hAnsi="Times New Roman" w:cs="Times New Roman"/>
          <w:sz w:val="24"/>
          <w:szCs w:val="24"/>
          <w:u w:val="single"/>
        </w:rPr>
        <w:t>B</w:t>
      </w:r>
      <w:r w:rsidR="31FF64D7" w:rsidRPr="0085542A">
        <w:rPr>
          <w:rFonts w:ascii="Times New Roman" w:hAnsi="Times New Roman" w:cs="Times New Roman"/>
          <w:sz w:val="24"/>
          <w:szCs w:val="24"/>
          <w:u w:val="single"/>
        </w:rPr>
        <w:t xml:space="preserve"> </w:t>
      </w:r>
      <w:r w:rsidR="595811E8" w:rsidRPr="0085542A">
        <w:rPr>
          <w:rFonts w:ascii="Times New Roman" w:hAnsi="Times New Roman" w:cs="Times New Roman"/>
          <w:sz w:val="24"/>
          <w:szCs w:val="24"/>
          <w:u w:val="single"/>
        </w:rPr>
        <w:t>(8)</w:t>
      </w:r>
      <w:r w:rsidR="47F5E6DF" w:rsidRPr="0085542A">
        <w:rPr>
          <w:rFonts w:ascii="Times New Roman" w:hAnsi="Times New Roman" w:cs="Times New Roman"/>
          <w:sz w:val="24"/>
          <w:szCs w:val="24"/>
          <w:u w:val="single"/>
        </w:rPr>
        <w:t xml:space="preserve"> or § 850-J</w:t>
      </w:r>
      <w:r w:rsidR="31FF64D7" w:rsidRPr="0085542A">
        <w:rPr>
          <w:rFonts w:ascii="Times New Roman" w:hAnsi="Times New Roman" w:cs="Times New Roman"/>
          <w:sz w:val="24"/>
          <w:szCs w:val="24"/>
          <w:u w:val="single"/>
        </w:rPr>
        <w:t xml:space="preserve"> </w:t>
      </w:r>
      <w:r w:rsidR="47F5E6DF" w:rsidRPr="0085542A">
        <w:rPr>
          <w:rFonts w:ascii="Times New Roman" w:hAnsi="Times New Roman" w:cs="Times New Roman"/>
          <w:sz w:val="24"/>
          <w:szCs w:val="24"/>
          <w:u w:val="single"/>
        </w:rPr>
        <w:t>(2)</w:t>
      </w:r>
      <w:r w:rsidR="595811E8" w:rsidRPr="0085542A">
        <w:rPr>
          <w:rFonts w:ascii="Times New Roman" w:hAnsi="Times New Roman" w:cs="Times New Roman"/>
          <w:sz w:val="24"/>
          <w:szCs w:val="24"/>
          <w:u w:val="single"/>
        </w:rPr>
        <w:t xml:space="preserve"> of th</w:t>
      </w:r>
      <w:r w:rsidR="47F5E6DF" w:rsidRPr="0085542A">
        <w:rPr>
          <w:rFonts w:ascii="Times New Roman" w:hAnsi="Times New Roman" w:cs="Times New Roman"/>
          <w:sz w:val="24"/>
          <w:szCs w:val="24"/>
          <w:u w:val="single"/>
        </w:rPr>
        <w:t>e</w:t>
      </w:r>
      <w:r w:rsidR="595811E8" w:rsidRPr="0085542A">
        <w:rPr>
          <w:rFonts w:ascii="Times New Roman" w:hAnsi="Times New Roman" w:cs="Times New Roman"/>
          <w:sz w:val="24"/>
          <w:szCs w:val="24"/>
          <w:u w:val="single"/>
        </w:rPr>
        <w:t xml:space="preserve"> Act.</w:t>
      </w:r>
    </w:p>
    <w:p w14:paraId="229BEDE6" w14:textId="4A378623" w:rsidR="00377F49" w:rsidRPr="0085542A" w:rsidRDefault="42E9B6A1" w:rsidP="3263A060">
      <w:pPr>
        <w:rPr>
          <w:rFonts w:ascii="Times New Roman" w:hAnsi="Times New Roman" w:cs="Times New Roman"/>
          <w:sz w:val="24"/>
          <w:szCs w:val="24"/>
          <w:u w:val="single"/>
        </w:rPr>
      </w:pPr>
      <w:r w:rsidRPr="0085542A">
        <w:rPr>
          <w:rFonts w:ascii="Times New Roman" w:hAnsi="Times New Roman" w:cs="Times New Roman"/>
          <w:sz w:val="24"/>
          <w:szCs w:val="24"/>
          <w:u w:val="single"/>
        </w:rPr>
        <w:t>C</w:t>
      </w:r>
      <w:r w:rsidR="503AF959" w:rsidRPr="0085542A">
        <w:rPr>
          <w:rFonts w:ascii="Times New Roman" w:hAnsi="Times New Roman" w:cs="Times New Roman"/>
          <w:sz w:val="24"/>
          <w:szCs w:val="24"/>
          <w:u w:val="single"/>
        </w:rPr>
        <w:t>. If at any point an employee notifies the employer in writing that the</w:t>
      </w:r>
      <w:r w:rsidR="5AB097D8" w:rsidRPr="0085542A">
        <w:rPr>
          <w:rFonts w:ascii="Times New Roman" w:hAnsi="Times New Roman" w:cs="Times New Roman"/>
          <w:sz w:val="24"/>
          <w:szCs w:val="24"/>
          <w:u w:val="single"/>
        </w:rPr>
        <w:t>y</w:t>
      </w:r>
      <w:r w:rsidR="503AF959" w:rsidRPr="0085542A">
        <w:rPr>
          <w:rFonts w:ascii="Times New Roman" w:hAnsi="Times New Roman" w:cs="Times New Roman"/>
          <w:sz w:val="24"/>
          <w:szCs w:val="24"/>
          <w:u w:val="single"/>
        </w:rPr>
        <w:t xml:space="preserve"> do not intend to return to their job at the end of their leave, the employer is no longer obligated to hold the job open. </w:t>
      </w:r>
    </w:p>
    <w:p w14:paraId="1B8F5E82" w14:textId="5E269498" w:rsidR="00F249A0" w:rsidRPr="0085542A" w:rsidRDefault="46114F5A" w:rsidP="3263A060">
      <w:pPr>
        <w:pStyle w:val="ListParagraph"/>
        <w:spacing w:before="240" w:after="0" w:line="240" w:lineRule="auto"/>
        <w:ind w:left="0"/>
        <w:rPr>
          <w:rFonts w:ascii="Times New Roman" w:hAnsi="Times New Roman" w:cs="Times New Roman"/>
          <w:b/>
          <w:sz w:val="24"/>
          <w:szCs w:val="24"/>
          <w:u w:val="single"/>
        </w:rPr>
      </w:pPr>
      <w:r w:rsidRPr="0085542A">
        <w:rPr>
          <w:rFonts w:ascii="Times New Roman" w:hAnsi="Times New Roman" w:cs="Times New Roman"/>
          <w:b/>
          <w:sz w:val="24"/>
          <w:szCs w:val="24"/>
          <w:u w:val="single"/>
        </w:rPr>
        <w:t xml:space="preserve">Section </w:t>
      </w:r>
      <w:r w:rsidR="423BBADD" w:rsidRPr="0085542A">
        <w:rPr>
          <w:rFonts w:ascii="Times New Roman" w:hAnsi="Times New Roman" w:cs="Times New Roman"/>
          <w:b/>
          <w:sz w:val="24"/>
          <w:szCs w:val="24"/>
          <w:u w:val="single"/>
        </w:rPr>
        <w:t>X</w:t>
      </w:r>
      <w:r w:rsidR="149A3B72" w:rsidRPr="0085542A">
        <w:rPr>
          <w:rFonts w:ascii="Times New Roman" w:hAnsi="Times New Roman" w:cs="Times New Roman"/>
          <w:b/>
          <w:sz w:val="24"/>
          <w:szCs w:val="24"/>
          <w:u w:val="single"/>
        </w:rPr>
        <w:t>V</w:t>
      </w:r>
      <w:r w:rsidR="5D534B15" w:rsidRPr="0085542A">
        <w:rPr>
          <w:rFonts w:ascii="Times New Roman" w:hAnsi="Times New Roman" w:cs="Times New Roman"/>
          <w:b/>
          <w:sz w:val="24"/>
          <w:szCs w:val="24"/>
          <w:u w:val="single"/>
        </w:rPr>
        <w:t>:</w:t>
      </w:r>
      <w:r w:rsidR="26A5DD23" w:rsidRPr="0085542A">
        <w:rPr>
          <w:rFonts w:ascii="Times New Roman" w:hAnsi="Times New Roman" w:cs="Times New Roman"/>
          <w:b/>
          <w:sz w:val="24"/>
          <w:szCs w:val="24"/>
          <w:u w:val="single"/>
        </w:rPr>
        <w:t xml:space="preserve"> </w:t>
      </w:r>
      <w:r w:rsidR="0779235F" w:rsidRPr="0085542A">
        <w:rPr>
          <w:rFonts w:ascii="Times New Roman" w:hAnsi="Times New Roman" w:cs="Times New Roman"/>
          <w:b/>
          <w:sz w:val="24"/>
          <w:szCs w:val="24"/>
          <w:u w:val="single"/>
        </w:rPr>
        <w:t>Appeals</w:t>
      </w:r>
      <w:r w:rsidR="4B1BCFA4" w:rsidRPr="0085542A">
        <w:rPr>
          <w:rFonts w:ascii="Times New Roman" w:hAnsi="Times New Roman" w:cs="Times New Roman"/>
          <w:b/>
          <w:sz w:val="24"/>
          <w:szCs w:val="24"/>
          <w:u w:val="single"/>
        </w:rPr>
        <w:t xml:space="preserve"> </w:t>
      </w:r>
    </w:p>
    <w:p w14:paraId="1BF40109" w14:textId="0E2C36A2" w:rsidR="00F249A0" w:rsidRPr="0085542A" w:rsidRDefault="00F249A0" w:rsidP="3263A060">
      <w:pPr>
        <w:pStyle w:val="ListParagraph"/>
        <w:spacing w:before="240" w:after="0" w:line="240" w:lineRule="auto"/>
        <w:ind w:left="0"/>
        <w:rPr>
          <w:rFonts w:ascii="Times New Roman" w:eastAsia="Times New Roman" w:hAnsi="Times New Roman" w:cs="Times New Roman"/>
          <w:color w:val="000000" w:themeColor="text1"/>
          <w:sz w:val="24"/>
          <w:szCs w:val="24"/>
          <w:u w:val="single"/>
        </w:rPr>
      </w:pPr>
    </w:p>
    <w:p w14:paraId="5ED0BE4D" w14:textId="5380F662" w:rsidR="00475A3C" w:rsidRPr="0085542A" w:rsidRDefault="462AAF7E" w:rsidP="3263A060">
      <w:pPr>
        <w:pStyle w:val="ListParagraph"/>
        <w:numPr>
          <w:ilvl w:val="0"/>
          <w:numId w:val="11"/>
        </w:numPr>
        <w:spacing w:before="240" w:after="0" w:line="240" w:lineRule="auto"/>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lastRenderedPageBreak/>
        <w:t>An aggrieved party</w:t>
      </w:r>
      <w:r w:rsidR="6914502C" w:rsidRPr="0085542A">
        <w:rPr>
          <w:rFonts w:ascii="Times New Roman" w:eastAsia="Times New Roman" w:hAnsi="Times New Roman" w:cs="Times New Roman"/>
          <w:color w:val="000000"/>
          <w:sz w:val="24"/>
          <w:szCs w:val="24"/>
          <w:u w:val="single"/>
          <w:shd w:val="clear" w:color="auto" w:fill="FFFFFF"/>
        </w:rPr>
        <w:t xml:space="preserve"> may </w:t>
      </w:r>
      <w:r w:rsidRPr="0085542A">
        <w:rPr>
          <w:rFonts w:ascii="Times New Roman" w:eastAsia="Times New Roman" w:hAnsi="Times New Roman" w:cs="Times New Roman"/>
          <w:color w:val="000000"/>
          <w:sz w:val="24"/>
          <w:szCs w:val="24"/>
          <w:u w:val="single"/>
          <w:shd w:val="clear" w:color="auto" w:fill="FFFFFF"/>
        </w:rPr>
        <w:t>appeal the following issues</w:t>
      </w:r>
      <w:r w:rsidR="6914502C" w:rsidRPr="0085542A">
        <w:rPr>
          <w:rFonts w:ascii="Times New Roman" w:eastAsia="Times New Roman" w:hAnsi="Times New Roman" w:cs="Times New Roman"/>
          <w:color w:val="000000"/>
          <w:sz w:val="24"/>
          <w:szCs w:val="24"/>
          <w:u w:val="single"/>
          <w:shd w:val="clear" w:color="auto" w:fill="FFFFFF"/>
        </w:rPr>
        <w:t xml:space="preserve"> to the </w:t>
      </w:r>
      <w:r w:rsidR="48DE2F58" w:rsidRPr="0085542A">
        <w:rPr>
          <w:rFonts w:ascii="Times New Roman" w:eastAsia="Times New Roman" w:hAnsi="Times New Roman" w:cs="Times New Roman"/>
          <w:color w:val="000000"/>
          <w:sz w:val="24"/>
          <w:szCs w:val="24"/>
          <w:u w:val="single"/>
          <w:shd w:val="clear" w:color="auto" w:fill="FFFFFF"/>
        </w:rPr>
        <w:t>Department</w:t>
      </w:r>
      <w:r w:rsidR="725EA602" w:rsidRPr="0085542A">
        <w:rPr>
          <w:rFonts w:ascii="Times New Roman" w:eastAsia="Times New Roman" w:hAnsi="Times New Roman" w:cs="Times New Roman"/>
          <w:color w:val="000000"/>
          <w:sz w:val="24"/>
          <w:szCs w:val="24"/>
          <w:u w:val="single"/>
          <w:shd w:val="clear" w:color="auto" w:fill="FFFFFF"/>
        </w:rPr>
        <w:t xml:space="preserve"> </w:t>
      </w:r>
      <w:r w:rsidR="725EA602" w:rsidRPr="0085542A">
        <w:rPr>
          <w:rFonts w:ascii="Times New Roman" w:eastAsia="Times New Roman" w:hAnsi="Times New Roman" w:cs="Times New Roman"/>
          <w:i/>
          <w:iCs/>
          <w:color w:val="0070C0"/>
          <w:sz w:val="24"/>
          <w:szCs w:val="24"/>
          <w:u w:val="single"/>
          <w:shd w:val="clear" w:color="auto" w:fill="FFFFFF"/>
        </w:rPr>
        <w:t>within 15 business days</w:t>
      </w:r>
      <w:r w:rsidR="725EA602" w:rsidRPr="0085542A">
        <w:rPr>
          <w:rFonts w:ascii="Times New Roman" w:eastAsia="Times New Roman" w:hAnsi="Times New Roman" w:cs="Times New Roman"/>
          <w:i/>
          <w:iCs/>
          <w:strike/>
          <w:color w:val="C45911" w:themeColor="accent2" w:themeShade="BF"/>
          <w:sz w:val="24"/>
          <w:szCs w:val="24"/>
          <w:u w:val="double"/>
          <w:shd w:val="clear" w:color="auto" w:fill="FFFFFF"/>
        </w:rPr>
        <w:t xml:space="preserve"> of the notification of the decision</w:t>
      </w:r>
      <w:r w:rsidR="005D37F3" w:rsidRPr="0085542A">
        <w:rPr>
          <w:rFonts w:ascii="Times New Roman" w:eastAsia="Times New Roman" w:hAnsi="Times New Roman" w:cs="Times New Roman"/>
          <w:i/>
          <w:iCs/>
          <w:color w:val="00B050"/>
          <w:sz w:val="24"/>
          <w:szCs w:val="24"/>
          <w:u w:val="double"/>
          <w:shd w:val="clear" w:color="auto" w:fill="FFFFFF"/>
        </w:rPr>
        <w:t xml:space="preserve"> from the date the decision is issued</w:t>
      </w:r>
      <w:r w:rsidR="003102CE" w:rsidRPr="0085542A">
        <w:rPr>
          <w:rFonts w:ascii="Times New Roman" w:hAnsi="Times New Roman" w:cs="Times New Roman"/>
          <w:i/>
          <w:iCs/>
          <w:color w:val="00B050"/>
          <w:sz w:val="24"/>
          <w:szCs w:val="24"/>
          <w:u w:val="double"/>
        </w:rPr>
        <w:t>, except that the period within which an appeal may be filed may be extended for a period not to exceed an additional 15 business days, for good cause shown.  Good cause for the late filing of an appeal is at the discretion of the Department.  Issues which may be appealed are</w:t>
      </w:r>
      <w:r w:rsidR="53ED88C3" w:rsidRPr="0085542A">
        <w:rPr>
          <w:rFonts w:ascii="Times New Roman" w:eastAsia="Times New Roman" w:hAnsi="Times New Roman" w:cs="Times New Roman"/>
          <w:color w:val="000000"/>
          <w:sz w:val="24"/>
          <w:szCs w:val="24"/>
          <w:u w:val="single"/>
          <w:shd w:val="clear" w:color="auto" w:fill="FFFFFF"/>
        </w:rPr>
        <w:t>:</w:t>
      </w:r>
    </w:p>
    <w:p w14:paraId="4719BF73" w14:textId="77777777" w:rsidR="00BE4869" w:rsidRPr="0085542A" w:rsidRDefault="00BE4869" w:rsidP="3263A060">
      <w:pPr>
        <w:pStyle w:val="ListParagraph"/>
        <w:spacing w:before="240" w:after="0" w:line="240" w:lineRule="auto"/>
        <w:ind w:left="1440"/>
        <w:rPr>
          <w:rFonts w:ascii="Times New Roman" w:eastAsia="Times New Roman" w:hAnsi="Times New Roman" w:cs="Times New Roman"/>
          <w:color w:val="000000"/>
          <w:sz w:val="24"/>
          <w:szCs w:val="24"/>
          <w:u w:val="single"/>
          <w:shd w:val="clear" w:color="auto" w:fill="FFFFFF"/>
        </w:rPr>
      </w:pPr>
    </w:p>
    <w:p w14:paraId="3635E177" w14:textId="764C4449" w:rsidR="00475A3C" w:rsidRPr="0085542A" w:rsidRDefault="38CB2D98" w:rsidP="3263A060">
      <w:pPr>
        <w:pStyle w:val="ListParagraph"/>
        <w:spacing w:before="240" w:after="0" w:line="240" w:lineRule="auto"/>
        <w:ind w:left="360" w:firstLine="720"/>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1.</w:t>
      </w:r>
      <w:r w:rsidR="00475A3C" w:rsidRPr="0085542A">
        <w:rPr>
          <w:rFonts w:ascii="Times New Roman" w:eastAsia="Times New Roman" w:hAnsi="Times New Roman" w:cs="Times New Roman"/>
          <w:color w:val="000000"/>
          <w:sz w:val="24"/>
          <w:szCs w:val="24"/>
          <w:u w:val="single"/>
          <w:shd w:val="clear" w:color="auto" w:fill="FFFFFF"/>
        </w:rPr>
        <w:tab/>
      </w:r>
      <w:r w:rsidR="1F5DE7A4" w:rsidRPr="0085542A">
        <w:rPr>
          <w:rFonts w:ascii="Times New Roman" w:eastAsia="Times New Roman" w:hAnsi="Times New Roman" w:cs="Times New Roman"/>
          <w:color w:val="000000"/>
          <w:sz w:val="24"/>
          <w:szCs w:val="24"/>
          <w:u w:val="single"/>
          <w:shd w:val="clear" w:color="auto" w:fill="FFFFFF"/>
        </w:rPr>
        <w:t>Denial</w:t>
      </w:r>
      <w:r w:rsidR="78816A20" w:rsidRPr="0085542A">
        <w:rPr>
          <w:rFonts w:ascii="Times New Roman" w:eastAsia="Times New Roman" w:hAnsi="Times New Roman" w:cs="Times New Roman"/>
          <w:color w:val="000000"/>
          <w:sz w:val="24"/>
          <w:szCs w:val="24"/>
          <w:u w:val="single"/>
          <w:shd w:val="clear" w:color="auto" w:fill="FFFFFF"/>
        </w:rPr>
        <w:t>s</w:t>
      </w:r>
      <w:r w:rsidR="1F5DE7A4" w:rsidRPr="0085542A">
        <w:rPr>
          <w:rFonts w:ascii="Times New Roman" w:eastAsia="Times New Roman" w:hAnsi="Times New Roman" w:cs="Times New Roman"/>
          <w:color w:val="000000"/>
          <w:sz w:val="24"/>
          <w:szCs w:val="24"/>
          <w:u w:val="single"/>
          <w:shd w:val="clear" w:color="auto" w:fill="FFFFFF"/>
        </w:rPr>
        <w:t xml:space="preserve"> of applications for benefits</w:t>
      </w:r>
      <w:r w:rsidRPr="0085542A">
        <w:rPr>
          <w:rFonts w:ascii="Times New Roman" w:eastAsia="Times New Roman" w:hAnsi="Times New Roman" w:cs="Times New Roman"/>
          <w:color w:val="000000"/>
          <w:sz w:val="24"/>
          <w:szCs w:val="24"/>
          <w:u w:val="single"/>
          <w:shd w:val="clear" w:color="auto" w:fill="FFFFFF"/>
        </w:rPr>
        <w:t>;</w:t>
      </w:r>
    </w:p>
    <w:p w14:paraId="6A16EBCA" w14:textId="1F93CB41" w:rsidR="00475A3C" w:rsidRPr="0085542A" w:rsidRDefault="38CB2D98" w:rsidP="3263A060">
      <w:pPr>
        <w:spacing w:before="240" w:after="0" w:line="240" w:lineRule="auto"/>
        <w:ind w:left="360" w:firstLine="720"/>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2.</w:t>
      </w:r>
      <w:r w:rsidR="00475A3C" w:rsidRPr="0085542A">
        <w:rPr>
          <w:rFonts w:ascii="Times New Roman" w:eastAsia="Times New Roman" w:hAnsi="Times New Roman" w:cs="Times New Roman"/>
          <w:color w:val="000000"/>
          <w:sz w:val="24"/>
          <w:szCs w:val="24"/>
          <w:u w:val="single"/>
          <w:shd w:val="clear" w:color="auto" w:fill="FFFFFF"/>
        </w:rPr>
        <w:tab/>
      </w:r>
      <w:r w:rsidRPr="0085542A">
        <w:rPr>
          <w:rFonts w:ascii="Times New Roman" w:eastAsia="Times New Roman" w:hAnsi="Times New Roman" w:cs="Times New Roman"/>
          <w:color w:val="000000"/>
          <w:sz w:val="24"/>
          <w:szCs w:val="24"/>
          <w:u w:val="single"/>
          <w:shd w:val="clear" w:color="auto" w:fill="FFFFFF"/>
        </w:rPr>
        <w:t>I</w:t>
      </w:r>
      <w:r w:rsidR="3B71F2DD" w:rsidRPr="0085542A">
        <w:rPr>
          <w:rFonts w:ascii="Times New Roman" w:eastAsia="Times New Roman" w:hAnsi="Times New Roman" w:cs="Times New Roman"/>
          <w:color w:val="000000"/>
          <w:sz w:val="24"/>
          <w:szCs w:val="24"/>
          <w:u w:val="single"/>
          <w:shd w:val="clear" w:color="auto" w:fill="FFFFFF"/>
        </w:rPr>
        <w:t xml:space="preserve">ssues as to the amount of </w:t>
      </w:r>
      <w:proofErr w:type="gramStart"/>
      <w:r w:rsidR="3B71F2DD" w:rsidRPr="0085542A">
        <w:rPr>
          <w:rFonts w:ascii="Times New Roman" w:eastAsia="Times New Roman" w:hAnsi="Times New Roman" w:cs="Times New Roman"/>
          <w:color w:val="000000"/>
          <w:sz w:val="24"/>
          <w:szCs w:val="24"/>
          <w:u w:val="single"/>
          <w:shd w:val="clear" w:color="auto" w:fill="FFFFFF"/>
        </w:rPr>
        <w:t>benefits</w:t>
      </w:r>
      <w:r w:rsidRPr="0085542A">
        <w:rPr>
          <w:rFonts w:ascii="Times New Roman" w:eastAsia="Times New Roman" w:hAnsi="Times New Roman" w:cs="Times New Roman"/>
          <w:color w:val="000000"/>
          <w:sz w:val="24"/>
          <w:szCs w:val="24"/>
          <w:u w:val="single"/>
          <w:shd w:val="clear" w:color="auto" w:fill="FFFFFF"/>
        </w:rPr>
        <w:t>;</w:t>
      </w:r>
      <w:proofErr w:type="gramEnd"/>
    </w:p>
    <w:p w14:paraId="62D7D7B7" w14:textId="0535C280" w:rsidR="00EB5806" w:rsidRPr="0085542A" w:rsidRDefault="49B1FEC2" w:rsidP="3263A060">
      <w:pPr>
        <w:spacing w:before="240" w:after="0" w:line="240" w:lineRule="auto"/>
        <w:ind w:left="360" w:firstLine="720"/>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3.</w:t>
      </w:r>
      <w:r w:rsidR="00D92124" w:rsidRPr="0085542A">
        <w:rPr>
          <w:rFonts w:ascii="Times New Roman" w:eastAsia="Times New Roman" w:hAnsi="Times New Roman" w:cs="Times New Roman"/>
          <w:color w:val="000000"/>
          <w:sz w:val="24"/>
          <w:szCs w:val="24"/>
          <w:u w:val="single"/>
          <w:shd w:val="clear" w:color="auto" w:fill="FFFFFF"/>
        </w:rPr>
        <w:tab/>
      </w:r>
      <w:r w:rsidR="45E80DD9" w:rsidRPr="0085542A">
        <w:rPr>
          <w:rFonts w:ascii="Times New Roman" w:eastAsia="Times New Roman" w:hAnsi="Times New Roman" w:cs="Times New Roman"/>
          <w:color w:val="000000"/>
          <w:sz w:val="24"/>
          <w:szCs w:val="24"/>
          <w:u w:val="single"/>
          <w:shd w:val="clear" w:color="auto" w:fill="FFFFFF"/>
        </w:rPr>
        <w:t>F</w:t>
      </w:r>
      <w:r w:rsidR="66DA947C" w:rsidRPr="0085542A">
        <w:rPr>
          <w:rFonts w:ascii="Times New Roman" w:eastAsia="Times New Roman" w:hAnsi="Times New Roman" w:cs="Times New Roman"/>
          <w:color w:val="000000"/>
          <w:sz w:val="24"/>
          <w:szCs w:val="24"/>
          <w:u w:val="single"/>
          <w:shd w:val="clear" w:color="auto" w:fill="FFFFFF"/>
        </w:rPr>
        <w:t>indings that an employer determination of undue hardship is unreasonable</w:t>
      </w:r>
      <w:r w:rsidR="45E80DD9" w:rsidRPr="0085542A">
        <w:rPr>
          <w:rFonts w:ascii="Times New Roman" w:eastAsia="Times New Roman" w:hAnsi="Times New Roman" w:cs="Times New Roman"/>
          <w:color w:val="000000"/>
          <w:sz w:val="24"/>
          <w:szCs w:val="24"/>
          <w:u w:val="single"/>
          <w:shd w:val="clear" w:color="auto" w:fill="FFFFFF"/>
        </w:rPr>
        <w:t>;</w:t>
      </w:r>
    </w:p>
    <w:p w14:paraId="17DB3A93" w14:textId="5E4C0D88" w:rsidR="006A6BC0" w:rsidRPr="0085542A" w:rsidRDefault="006A6BC0" w:rsidP="006A6BC0">
      <w:pPr>
        <w:spacing w:before="240" w:after="0" w:line="240" w:lineRule="auto"/>
        <w:ind w:left="1080"/>
        <w:rPr>
          <w:rFonts w:ascii="Times New Roman" w:eastAsia="Times New Roman" w:hAnsi="Times New Roman" w:cs="Times New Roman"/>
          <w:i/>
          <w:iCs/>
          <w:color w:val="0070C0"/>
          <w:sz w:val="24"/>
          <w:szCs w:val="24"/>
          <w:u w:val="single"/>
          <w:shd w:val="clear" w:color="auto" w:fill="FFFFFF"/>
        </w:rPr>
      </w:pPr>
      <w:r w:rsidRPr="0085542A">
        <w:rPr>
          <w:rFonts w:ascii="Times New Roman" w:eastAsia="Times New Roman" w:hAnsi="Times New Roman" w:cs="Times New Roman"/>
          <w:i/>
          <w:iCs/>
          <w:color w:val="0070C0"/>
          <w:sz w:val="24"/>
          <w:szCs w:val="24"/>
          <w:u w:val="single"/>
          <w:shd w:val="clear" w:color="auto" w:fill="FFFFFF"/>
        </w:rPr>
        <w:t>4.  Delay or denial of a claim for benefits due to a finding of reasonable undue hardship;</w:t>
      </w:r>
    </w:p>
    <w:p w14:paraId="5DDAEC9F" w14:textId="4B86D507" w:rsidR="000C4061" w:rsidRPr="0085542A" w:rsidRDefault="0079379D" w:rsidP="6BB3310B">
      <w:pPr>
        <w:spacing w:before="240" w:after="0" w:line="240" w:lineRule="auto"/>
        <w:ind w:left="1080"/>
        <w:rPr>
          <w:rFonts w:ascii="Times New Roman" w:eastAsia="Times New Roman" w:hAnsi="Times New Roman" w:cs="Times New Roman"/>
          <w:i/>
          <w:iCs/>
          <w:color w:val="0070C0"/>
          <w:sz w:val="24"/>
          <w:szCs w:val="24"/>
          <w:u w:val="single"/>
          <w:shd w:val="clear" w:color="auto" w:fill="FFFFFF"/>
        </w:rPr>
      </w:pPr>
      <w:r w:rsidRPr="0085542A">
        <w:rPr>
          <w:rFonts w:ascii="Times New Roman" w:eastAsia="Times New Roman" w:hAnsi="Times New Roman" w:cs="Times New Roman"/>
          <w:i/>
          <w:iCs/>
          <w:color w:val="0070C0"/>
          <w:sz w:val="24"/>
          <w:szCs w:val="24"/>
          <w:u w:val="single"/>
          <w:shd w:val="clear" w:color="auto" w:fill="FFFFFF"/>
        </w:rPr>
        <w:t>5</w:t>
      </w:r>
      <w:r w:rsidR="000C4061" w:rsidRPr="0085542A">
        <w:rPr>
          <w:rFonts w:ascii="Times New Roman" w:eastAsia="Times New Roman" w:hAnsi="Times New Roman" w:cs="Times New Roman"/>
          <w:i/>
          <w:iCs/>
          <w:color w:val="0070C0"/>
          <w:sz w:val="24"/>
          <w:szCs w:val="24"/>
          <w:u w:val="single"/>
          <w:shd w:val="clear" w:color="auto" w:fill="FFFFFF"/>
        </w:rPr>
        <w:t xml:space="preserve">.  Any </w:t>
      </w:r>
      <w:r w:rsidRPr="0085542A">
        <w:rPr>
          <w:rFonts w:ascii="Times New Roman" w:eastAsia="Times New Roman" w:hAnsi="Times New Roman" w:cs="Times New Roman"/>
          <w:i/>
          <w:iCs/>
          <w:color w:val="0070C0"/>
          <w:sz w:val="24"/>
          <w:szCs w:val="24"/>
          <w:u w:val="single"/>
          <w:shd w:val="clear" w:color="auto" w:fill="FFFFFF"/>
        </w:rPr>
        <w:t xml:space="preserve">fine or </w:t>
      </w:r>
      <w:r w:rsidR="000C4061" w:rsidRPr="0085542A">
        <w:rPr>
          <w:rFonts w:ascii="Times New Roman" w:eastAsia="Times New Roman" w:hAnsi="Times New Roman" w:cs="Times New Roman"/>
          <w:i/>
          <w:iCs/>
          <w:color w:val="0070C0"/>
          <w:sz w:val="24"/>
          <w:szCs w:val="24"/>
          <w:u w:val="single"/>
          <w:shd w:val="clear" w:color="auto" w:fill="FFFFFF"/>
        </w:rPr>
        <w:t>penalty imposed</w:t>
      </w:r>
      <w:r w:rsidRPr="0085542A">
        <w:rPr>
          <w:rFonts w:ascii="Times New Roman" w:eastAsia="Times New Roman" w:hAnsi="Times New Roman" w:cs="Times New Roman"/>
          <w:i/>
          <w:iCs/>
          <w:color w:val="0070C0"/>
          <w:sz w:val="24"/>
          <w:szCs w:val="24"/>
          <w:u w:val="single"/>
          <w:shd w:val="clear" w:color="auto" w:fill="FFFFFF"/>
        </w:rPr>
        <w:t>, including fines related to late or non-payment of premiums</w:t>
      </w:r>
      <w:r w:rsidR="000C4061" w:rsidRPr="0085542A">
        <w:rPr>
          <w:rFonts w:ascii="Times New Roman" w:eastAsia="Times New Roman" w:hAnsi="Times New Roman" w:cs="Times New Roman"/>
          <w:i/>
          <w:iCs/>
          <w:color w:val="0070C0"/>
          <w:sz w:val="24"/>
          <w:szCs w:val="24"/>
          <w:u w:val="single"/>
          <w:shd w:val="clear" w:color="auto" w:fill="FFFFFF"/>
        </w:rPr>
        <w:t xml:space="preserve">; </w:t>
      </w:r>
    </w:p>
    <w:p w14:paraId="19B10B21" w14:textId="4187367E" w:rsidR="005522CF" w:rsidRPr="0085542A" w:rsidRDefault="0079379D" w:rsidP="3263A060">
      <w:pPr>
        <w:spacing w:before="240" w:after="0" w:line="240" w:lineRule="auto"/>
        <w:ind w:left="360" w:firstLine="720"/>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i/>
          <w:iCs/>
          <w:color w:val="0070C0"/>
          <w:sz w:val="24"/>
          <w:szCs w:val="24"/>
          <w:u w:val="single"/>
          <w:shd w:val="clear" w:color="auto" w:fill="FFFFFF"/>
        </w:rPr>
        <w:t>6</w:t>
      </w:r>
      <w:r w:rsidR="6A101032" w:rsidRPr="0085542A">
        <w:rPr>
          <w:rFonts w:ascii="Times New Roman" w:eastAsia="Times New Roman" w:hAnsi="Times New Roman" w:cs="Times New Roman"/>
          <w:color w:val="000000"/>
          <w:sz w:val="24"/>
          <w:szCs w:val="24"/>
          <w:u w:val="single"/>
          <w:shd w:val="clear" w:color="auto" w:fill="FFFFFF"/>
        </w:rPr>
        <w:t>.</w:t>
      </w:r>
      <w:r w:rsidR="33F34119" w:rsidRPr="0085542A">
        <w:rPr>
          <w:rFonts w:ascii="Times New Roman" w:eastAsia="Times New Roman" w:hAnsi="Times New Roman" w:cs="Times New Roman"/>
          <w:color w:val="000000"/>
          <w:sz w:val="24"/>
          <w:szCs w:val="24"/>
          <w:u w:val="single"/>
          <w:shd w:val="clear" w:color="auto" w:fill="FFFFFF"/>
        </w:rPr>
        <w:t xml:space="preserve"> </w:t>
      </w:r>
      <w:r w:rsidR="6A101032" w:rsidRPr="0085542A">
        <w:rPr>
          <w:rFonts w:ascii="Times New Roman" w:eastAsia="Times New Roman" w:hAnsi="Times New Roman" w:cs="Times New Roman"/>
          <w:color w:val="000000"/>
          <w:sz w:val="24"/>
          <w:szCs w:val="24"/>
          <w:u w:val="single"/>
          <w:shd w:val="clear" w:color="auto" w:fill="FFFFFF"/>
        </w:rPr>
        <w:t xml:space="preserve"> </w:t>
      </w:r>
      <w:r w:rsidR="33F34119" w:rsidRPr="0085542A">
        <w:rPr>
          <w:rFonts w:ascii="Times New Roman" w:eastAsia="Times New Roman" w:hAnsi="Times New Roman" w:cs="Times New Roman"/>
          <w:color w:val="000000"/>
          <w:sz w:val="24"/>
          <w:szCs w:val="24"/>
          <w:u w:val="single"/>
          <w:shd w:val="clear" w:color="auto" w:fill="FFFFFF"/>
        </w:rPr>
        <w:t xml:space="preserve"> </w:t>
      </w:r>
      <w:r w:rsidR="6A101032" w:rsidRPr="0085542A">
        <w:rPr>
          <w:rFonts w:ascii="Times New Roman" w:eastAsia="Times New Roman" w:hAnsi="Times New Roman" w:cs="Times New Roman"/>
          <w:color w:val="000000"/>
          <w:sz w:val="24"/>
          <w:szCs w:val="24"/>
          <w:u w:val="single"/>
          <w:shd w:val="clear" w:color="auto" w:fill="FFFFFF"/>
        </w:rPr>
        <w:t>Disqualification of a self-employed individual;</w:t>
      </w:r>
    </w:p>
    <w:p w14:paraId="7FCDE0C5" w14:textId="386F707F" w:rsidR="00EB5806" w:rsidRPr="0085542A" w:rsidRDefault="0079379D" w:rsidP="3263A060">
      <w:pPr>
        <w:spacing w:before="240" w:after="0" w:line="240" w:lineRule="auto"/>
        <w:ind w:left="360" w:firstLine="720"/>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i/>
          <w:iCs/>
          <w:color w:val="0070C0"/>
          <w:sz w:val="24"/>
          <w:szCs w:val="24"/>
          <w:u w:val="single"/>
          <w:shd w:val="clear" w:color="auto" w:fill="FFFFFF"/>
        </w:rPr>
        <w:t>7</w:t>
      </w:r>
      <w:r w:rsidR="48DE2F58" w:rsidRPr="0085542A">
        <w:rPr>
          <w:rFonts w:ascii="Times New Roman" w:eastAsia="Times New Roman" w:hAnsi="Times New Roman" w:cs="Times New Roman"/>
          <w:color w:val="000000"/>
          <w:sz w:val="24"/>
          <w:szCs w:val="24"/>
          <w:u w:val="single"/>
          <w:shd w:val="clear" w:color="auto" w:fill="FFFFFF"/>
        </w:rPr>
        <w:t>.</w:t>
      </w:r>
      <w:r w:rsidR="33F34119" w:rsidRPr="0085542A">
        <w:rPr>
          <w:rFonts w:ascii="Times New Roman" w:eastAsia="Times New Roman" w:hAnsi="Times New Roman" w:cs="Times New Roman"/>
          <w:color w:val="000000"/>
          <w:sz w:val="24"/>
          <w:szCs w:val="24"/>
          <w:u w:val="single"/>
          <w:shd w:val="clear" w:color="auto" w:fill="FFFFFF"/>
        </w:rPr>
        <w:t xml:space="preserve">   </w:t>
      </w:r>
      <w:r w:rsidR="45E80DD9" w:rsidRPr="0085542A">
        <w:rPr>
          <w:rFonts w:ascii="Times New Roman" w:eastAsia="Times New Roman" w:hAnsi="Times New Roman" w:cs="Times New Roman"/>
          <w:color w:val="000000"/>
          <w:sz w:val="24"/>
          <w:szCs w:val="24"/>
          <w:u w:val="single"/>
          <w:shd w:val="clear" w:color="auto" w:fill="FFFFFF"/>
        </w:rPr>
        <w:t>D</w:t>
      </w:r>
      <w:r w:rsidR="0DC24875" w:rsidRPr="0085542A">
        <w:rPr>
          <w:rFonts w:ascii="Times New Roman" w:eastAsia="Times New Roman" w:hAnsi="Times New Roman" w:cs="Times New Roman"/>
          <w:color w:val="000000"/>
          <w:sz w:val="24"/>
          <w:szCs w:val="24"/>
          <w:u w:val="single"/>
          <w:shd w:val="clear" w:color="auto" w:fill="FFFFFF"/>
        </w:rPr>
        <w:t xml:space="preserve">isapproval </w:t>
      </w:r>
      <w:r w:rsidR="462AAF7E" w:rsidRPr="0085542A">
        <w:rPr>
          <w:rFonts w:ascii="Times New Roman" w:eastAsia="Times New Roman" w:hAnsi="Times New Roman" w:cs="Times New Roman"/>
          <w:color w:val="000000"/>
          <w:sz w:val="24"/>
          <w:szCs w:val="24"/>
          <w:u w:val="single"/>
          <w:shd w:val="clear" w:color="auto" w:fill="FFFFFF"/>
        </w:rPr>
        <w:t xml:space="preserve">or revocation </w:t>
      </w:r>
      <w:r w:rsidR="0DC24875" w:rsidRPr="0085542A">
        <w:rPr>
          <w:rFonts w:ascii="Times New Roman" w:eastAsia="Times New Roman" w:hAnsi="Times New Roman" w:cs="Times New Roman"/>
          <w:color w:val="000000"/>
          <w:sz w:val="24"/>
          <w:szCs w:val="24"/>
          <w:u w:val="single"/>
          <w:shd w:val="clear" w:color="auto" w:fill="FFFFFF"/>
        </w:rPr>
        <w:t>of private plan</w:t>
      </w:r>
      <w:r w:rsidR="462AAF7E" w:rsidRPr="0085542A">
        <w:rPr>
          <w:rFonts w:ascii="Times New Roman" w:eastAsia="Times New Roman" w:hAnsi="Times New Roman" w:cs="Times New Roman"/>
          <w:color w:val="000000"/>
          <w:sz w:val="24"/>
          <w:szCs w:val="24"/>
          <w:u w:val="single"/>
          <w:shd w:val="clear" w:color="auto" w:fill="FFFFFF"/>
        </w:rPr>
        <w:t xml:space="preserve"> substitutions</w:t>
      </w:r>
      <w:r w:rsidR="45E80DD9" w:rsidRPr="0085542A">
        <w:rPr>
          <w:rFonts w:ascii="Times New Roman" w:eastAsia="Times New Roman" w:hAnsi="Times New Roman" w:cs="Times New Roman"/>
          <w:color w:val="000000"/>
          <w:sz w:val="24"/>
          <w:szCs w:val="24"/>
          <w:u w:val="single"/>
          <w:shd w:val="clear" w:color="auto" w:fill="FFFFFF"/>
        </w:rPr>
        <w:t>;</w:t>
      </w:r>
    </w:p>
    <w:p w14:paraId="0147916D" w14:textId="55B53CFE" w:rsidR="00A014C8" w:rsidRPr="0085542A" w:rsidRDefault="0079379D" w:rsidP="3263A060">
      <w:pPr>
        <w:spacing w:before="240" w:after="0" w:line="240" w:lineRule="auto"/>
        <w:ind w:left="360" w:firstLine="720"/>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i/>
          <w:iCs/>
          <w:color w:val="0070C0"/>
          <w:sz w:val="24"/>
          <w:szCs w:val="24"/>
          <w:u w:val="single"/>
          <w:shd w:val="clear" w:color="auto" w:fill="FFFFFF"/>
        </w:rPr>
        <w:t>8</w:t>
      </w:r>
      <w:r w:rsidR="48DE2F58" w:rsidRPr="0085542A">
        <w:rPr>
          <w:rFonts w:ascii="Times New Roman" w:eastAsia="Times New Roman" w:hAnsi="Times New Roman" w:cs="Times New Roman"/>
          <w:color w:val="000000"/>
          <w:sz w:val="24"/>
          <w:szCs w:val="24"/>
          <w:u w:val="single"/>
          <w:shd w:val="clear" w:color="auto" w:fill="FFFFFF"/>
        </w:rPr>
        <w:t>.</w:t>
      </w:r>
      <w:r w:rsidR="00BE4869" w:rsidRPr="0085542A">
        <w:rPr>
          <w:rFonts w:ascii="Times New Roman" w:eastAsia="Times New Roman" w:hAnsi="Times New Roman" w:cs="Times New Roman"/>
          <w:color w:val="000000"/>
          <w:sz w:val="24"/>
          <w:szCs w:val="24"/>
          <w:u w:val="single"/>
          <w:shd w:val="clear" w:color="auto" w:fill="FFFFFF"/>
        </w:rPr>
        <w:tab/>
      </w:r>
      <w:r w:rsidR="13A017B3" w:rsidRPr="0085542A">
        <w:rPr>
          <w:rFonts w:ascii="Times New Roman" w:eastAsia="Times New Roman" w:hAnsi="Times New Roman" w:cs="Times New Roman"/>
          <w:color w:val="000000"/>
          <w:sz w:val="24"/>
          <w:szCs w:val="24"/>
          <w:u w:val="single"/>
          <w:shd w:val="clear" w:color="auto" w:fill="FFFFFF"/>
        </w:rPr>
        <w:t>F</w:t>
      </w:r>
      <w:r w:rsidR="0DC24875" w:rsidRPr="0085542A">
        <w:rPr>
          <w:rFonts w:ascii="Times New Roman" w:eastAsia="Times New Roman" w:hAnsi="Times New Roman" w:cs="Times New Roman"/>
          <w:color w:val="000000"/>
          <w:sz w:val="24"/>
          <w:szCs w:val="24"/>
          <w:u w:val="single"/>
          <w:shd w:val="clear" w:color="auto" w:fill="FFFFFF"/>
        </w:rPr>
        <w:t xml:space="preserve">indings of </w:t>
      </w:r>
      <w:r w:rsidR="27387E99" w:rsidRPr="0085542A">
        <w:rPr>
          <w:rFonts w:ascii="Times New Roman" w:eastAsia="Times New Roman" w:hAnsi="Times New Roman" w:cs="Times New Roman"/>
          <w:color w:val="000000"/>
          <w:sz w:val="24"/>
          <w:szCs w:val="24"/>
          <w:u w:val="single"/>
          <w:shd w:val="clear" w:color="auto" w:fill="FFFFFF"/>
        </w:rPr>
        <w:t>f</w:t>
      </w:r>
      <w:r w:rsidR="0DC24875" w:rsidRPr="0085542A">
        <w:rPr>
          <w:rFonts w:ascii="Times New Roman" w:eastAsia="Times New Roman" w:hAnsi="Times New Roman" w:cs="Times New Roman"/>
          <w:color w:val="000000"/>
          <w:sz w:val="24"/>
          <w:szCs w:val="24"/>
          <w:u w:val="single"/>
          <w:shd w:val="clear" w:color="auto" w:fill="FFFFFF"/>
        </w:rPr>
        <w:t>raud</w:t>
      </w:r>
      <w:r w:rsidR="13A017B3" w:rsidRPr="0085542A">
        <w:rPr>
          <w:rFonts w:ascii="Times New Roman" w:eastAsia="Times New Roman" w:hAnsi="Times New Roman" w:cs="Times New Roman"/>
          <w:color w:val="000000"/>
          <w:sz w:val="24"/>
          <w:szCs w:val="24"/>
          <w:u w:val="single"/>
          <w:shd w:val="clear" w:color="auto" w:fill="FFFFFF"/>
        </w:rPr>
        <w:t>;</w:t>
      </w:r>
      <w:r w:rsidR="0DC24875" w:rsidRPr="0085542A">
        <w:rPr>
          <w:rFonts w:ascii="Times New Roman" w:eastAsia="Times New Roman" w:hAnsi="Times New Roman" w:cs="Times New Roman"/>
          <w:color w:val="000000"/>
          <w:sz w:val="24"/>
          <w:szCs w:val="24"/>
          <w:u w:val="single"/>
          <w:shd w:val="clear" w:color="auto" w:fill="FFFFFF"/>
        </w:rPr>
        <w:t xml:space="preserve"> and </w:t>
      </w:r>
    </w:p>
    <w:p w14:paraId="196301BD" w14:textId="7A814665" w:rsidR="00F95249" w:rsidRPr="0085542A" w:rsidRDefault="0079379D" w:rsidP="3263A060">
      <w:pPr>
        <w:spacing w:before="240" w:after="0" w:line="240" w:lineRule="auto"/>
        <w:ind w:left="720" w:firstLine="360"/>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i/>
          <w:iCs/>
          <w:color w:val="0070C0"/>
          <w:sz w:val="24"/>
          <w:szCs w:val="24"/>
          <w:u w:val="single"/>
          <w:shd w:val="clear" w:color="auto" w:fill="FFFFFF"/>
        </w:rPr>
        <w:t>9</w:t>
      </w:r>
      <w:r w:rsidR="13A017B3" w:rsidRPr="0085542A">
        <w:rPr>
          <w:rFonts w:ascii="Times New Roman" w:eastAsia="Times New Roman" w:hAnsi="Times New Roman" w:cs="Times New Roman"/>
          <w:color w:val="000000"/>
          <w:sz w:val="24"/>
          <w:szCs w:val="24"/>
          <w:u w:val="single"/>
          <w:shd w:val="clear" w:color="auto" w:fill="FFFFFF"/>
        </w:rPr>
        <w:t>.</w:t>
      </w:r>
      <w:r w:rsidR="00A014C8" w:rsidRPr="0085542A">
        <w:rPr>
          <w:rFonts w:ascii="Times New Roman" w:eastAsia="Times New Roman" w:hAnsi="Times New Roman" w:cs="Times New Roman"/>
          <w:color w:val="000000"/>
          <w:sz w:val="24"/>
          <w:szCs w:val="24"/>
          <w:u w:val="single"/>
          <w:shd w:val="clear" w:color="auto" w:fill="FFFFFF"/>
        </w:rPr>
        <w:tab/>
      </w:r>
      <w:r w:rsidR="13A017B3" w:rsidRPr="0085542A">
        <w:rPr>
          <w:rFonts w:ascii="Times New Roman" w:eastAsia="Times New Roman" w:hAnsi="Times New Roman" w:cs="Times New Roman"/>
          <w:color w:val="000000"/>
          <w:sz w:val="24"/>
          <w:szCs w:val="24"/>
          <w:u w:val="single"/>
          <w:shd w:val="clear" w:color="auto" w:fill="FFFFFF"/>
        </w:rPr>
        <w:t>D</w:t>
      </w:r>
      <w:r w:rsidR="0DC24875" w:rsidRPr="0085542A">
        <w:rPr>
          <w:rFonts w:ascii="Times New Roman" w:eastAsia="Times New Roman" w:hAnsi="Times New Roman" w:cs="Times New Roman"/>
          <w:color w:val="000000"/>
          <w:sz w:val="24"/>
          <w:szCs w:val="24"/>
          <w:u w:val="single"/>
          <w:shd w:val="clear" w:color="auto" w:fill="FFFFFF"/>
        </w:rPr>
        <w:t>enial of waiver of overpayments</w:t>
      </w:r>
      <w:r w:rsidR="088BFB3B" w:rsidRPr="0085542A">
        <w:rPr>
          <w:rFonts w:ascii="Times New Roman" w:eastAsia="Times New Roman" w:hAnsi="Times New Roman" w:cs="Times New Roman"/>
          <w:color w:val="000000"/>
          <w:sz w:val="24"/>
          <w:szCs w:val="24"/>
          <w:u w:val="single"/>
          <w:shd w:val="clear" w:color="auto" w:fill="FFFFFF"/>
        </w:rPr>
        <w:t>.</w:t>
      </w:r>
    </w:p>
    <w:p w14:paraId="1008CE68" w14:textId="77777777" w:rsidR="00E46F40" w:rsidRPr="0085542A" w:rsidRDefault="00E46F40" w:rsidP="3263A060">
      <w:pPr>
        <w:pStyle w:val="ListParagraph"/>
        <w:spacing w:before="240" w:after="0" w:line="240" w:lineRule="auto"/>
        <w:ind w:left="2160"/>
        <w:rPr>
          <w:rFonts w:ascii="Times New Roman" w:eastAsia="Times New Roman" w:hAnsi="Times New Roman" w:cs="Times New Roman"/>
          <w:color w:val="000000"/>
          <w:sz w:val="24"/>
          <w:szCs w:val="24"/>
          <w:u w:val="single"/>
          <w:shd w:val="clear" w:color="auto" w:fill="FFFFFF"/>
        </w:rPr>
      </w:pPr>
    </w:p>
    <w:p w14:paraId="285DEA4C" w14:textId="1F11949C" w:rsidR="002F27C6" w:rsidRPr="0085542A" w:rsidRDefault="2B13F45E" w:rsidP="3263A060">
      <w:pPr>
        <w:pStyle w:val="ListParagraph"/>
        <w:numPr>
          <w:ilvl w:val="0"/>
          <w:numId w:val="11"/>
        </w:numPr>
        <w:spacing w:before="240" w:after="0" w:line="240" w:lineRule="auto"/>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The Department shall appoint a qualified Hearing Officer</w:t>
      </w:r>
      <w:r w:rsidR="70C3426F" w:rsidRPr="0085542A">
        <w:rPr>
          <w:rFonts w:ascii="Times New Roman" w:eastAsia="Times New Roman" w:hAnsi="Times New Roman" w:cs="Times New Roman"/>
          <w:color w:val="000000"/>
          <w:sz w:val="24"/>
          <w:szCs w:val="24"/>
          <w:u w:val="single"/>
          <w:shd w:val="clear" w:color="auto" w:fill="FFFFFF"/>
        </w:rPr>
        <w:t>, employed or contracted by the Department,</w:t>
      </w:r>
      <w:r w:rsidRPr="0085542A">
        <w:rPr>
          <w:rFonts w:ascii="Times New Roman" w:eastAsia="Times New Roman" w:hAnsi="Times New Roman" w:cs="Times New Roman"/>
          <w:color w:val="000000"/>
          <w:sz w:val="24"/>
          <w:szCs w:val="24"/>
          <w:u w:val="single"/>
          <w:shd w:val="clear" w:color="auto" w:fill="FFFFFF"/>
        </w:rPr>
        <w:t xml:space="preserve"> to hear any appeal.</w:t>
      </w:r>
    </w:p>
    <w:p w14:paraId="35F22FCA" w14:textId="77777777" w:rsidR="002F27C6" w:rsidRPr="0085542A" w:rsidRDefault="002F27C6" w:rsidP="3263A060">
      <w:pPr>
        <w:pStyle w:val="ListParagraph"/>
        <w:ind w:left="2160"/>
        <w:rPr>
          <w:rFonts w:ascii="Times New Roman" w:eastAsia="Times New Roman" w:hAnsi="Times New Roman" w:cs="Times New Roman"/>
          <w:color w:val="000000"/>
          <w:sz w:val="24"/>
          <w:szCs w:val="24"/>
          <w:u w:val="single"/>
          <w:shd w:val="clear" w:color="auto" w:fill="FFFFFF"/>
        </w:rPr>
      </w:pPr>
    </w:p>
    <w:p w14:paraId="4C660C27" w14:textId="6164A427" w:rsidR="00D343A1" w:rsidRPr="0085542A" w:rsidRDefault="5E0D07A8" w:rsidP="3263A060">
      <w:pPr>
        <w:pStyle w:val="ListParagraph"/>
        <w:numPr>
          <w:ilvl w:val="0"/>
          <w:numId w:val="11"/>
        </w:numPr>
        <w:spacing w:before="240" w:after="0" w:line="240" w:lineRule="auto"/>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 xml:space="preserve">Hearings on appeals </w:t>
      </w:r>
      <w:r w:rsidR="7FCD939B" w:rsidRPr="0085542A">
        <w:rPr>
          <w:rFonts w:ascii="Times New Roman" w:eastAsia="Times New Roman" w:hAnsi="Times New Roman" w:cs="Times New Roman"/>
          <w:color w:val="000000"/>
          <w:sz w:val="24"/>
          <w:szCs w:val="24"/>
          <w:u w:val="single"/>
          <w:shd w:val="clear" w:color="auto" w:fill="FFFFFF"/>
        </w:rPr>
        <w:t>conducted pursuant to this rule shall be adjudicatory</w:t>
      </w:r>
      <w:r w:rsidR="15F4B1B6" w:rsidRPr="0085542A">
        <w:rPr>
          <w:rFonts w:ascii="Times New Roman" w:eastAsia="Times New Roman" w:hAnsi="Times New Roman" w:cs="Times New Roman"/>
          <w:color w:val="000000"/>
          <w:sz w:val="24"/>
          <w:szCs w:val="24"/>
          <w:u w:val="single"/>
          <w:shd w:val="clear" w:color="auto" w:fill="FFFFFF"/>
        </w:rPr>
        <w:t xml:space="preserve"> </w:t>
      </w:r>
      <w:r w:rsidR="5BE2E220" w:rsidRPr="0085542A">
        <w:rPr>
          <w:rFonts w:ascii="Times New Roman" w:eastAsia="Times New Roman" w:hAnsi="Times New Roman" w:cs="Times New Roman"/>
          <w:color w:val="000000"/>
          <w:sz w:val="24"/>
          <w:szCs w:val="24"/>
          <w:u w:val="single"/>
          <w:shd w:val="clear" w:color="auto" w:fill="FFFFFF"/>
        </w:rPr>
        <w:t>proceedings</w:t>
      </w:r>
      <w:r w:rsidR="7FCD939B" w:rsidRPr="0085542A">
        <w:rPr>
          <w:rFonts w:ascii="Times New Roman" w:eastAsia="Times New Roman" w:hAnsi="Times New Roman" w:cs="Times New Roman"/>
          <w:color w:val="000000"/>
          <w:sz w:val="24"/>
          <w:szCs w:val="24"/>
          <w:u w:val="single"/>
          <w:shd w:val="clear" w:color="auto" w:fill="FFFFFF"/>
        </w:rPr>
        <w:t xml:space="preserve">, governed by the Maine Administrative Procedures Act (MAPA), 5 M.R.S. § 9051-9064. </w:t>
      </w:r>
    </w:p>
    <w:p w14:paraId="5209BDF4" w14:textId="77777777" w:rsidR="00526357" w:rsidRPr="0085542A" w:rsidRDefault="00526357" w:rsidP="3263A060">
      <w:pPr>
        <w:pStyle w:val="ListParagraph"/>
        <w:rPr>
          <w:rFonts w:ascii="Times New Roman" w:eastAsia="Times New Roman" w:hAnsi="Times New Roman" w:cs="Times New Roman"/>
          <w:color w:val="000000"/>
          <w:sz w:val="24"/>
          <w:szCs w:val="24"/>
          <w:u w:val="single"/>
          <w:shd w:val="clear" w:color="auto" w:fill="FFFFFF"/>
        </w:rPr>
      </w:pPr>
    </w:p>
    <w:p w14:paraId="18F6E05B" w14:textId="3600C88C" w:rsidR="00526357" w:rsidRPr="0085542A" w:rsidRDefault="3C0F3426" w:rsidP="3263A060">
      <w:pPr>
        <w:pStyle w:val="ListParagraph"/>
        <w:numPr>
          <w:ilvl w:val="0"/>
          <w:numId w:val="11"/>
        </w:numPr>
        <w:spacing w:before="240" w:after="0" w:line="240" w:lineRule="auto"/>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Hearings may be conducted by telephone</w:t>
      </w:r>
      <w:r w:rsidR="183537DF" w:rsidRPr="0085542A">
        <w:rPr>
          <w:rFonts w:ascii="Times New Roman" w:eastAsia="Times New Roman" w:hAnsi="Times New Roman" w:cs="Times New Roman"/>
          <w:color w:val="000000"/>
          <w:sz w:val="24"/>
          <w:szCs w:val="24"/>
          <w:u w:val="single"/>
          <w:shd w:val="clear" w:color="auto" w:fill="FFFFFF"/>
        </w:rPr>
        <w:t xml:space="preserve"> or by video conference.</w:t>
      </w:r>
    </w:p>
    <w:p w14:paraId="35725B54" w14:textId="77777777" w:rsidR="00D343A1" w:rsidRPr="0085542A" w:rsidRDefault="00D343A1" w:rsidP="3263A060">
      <w:pPr>
        <w:pStyle w:val="ListParagraph"/>
        <w:spacing w:before="240" w:after="0" w:line="240" w:lineRule="auto"/>
        <w:ind w:left="1440"/>
        <w:rPr>
          <w:rFonts w:ascii="Times New Roman" w:eastAsia="Times New Roman" w:hAnsi="Times New Roman" w:cs="Times New Roman"/>
          <w:color w:val="000000"/>
          <w:sz w:val="24"/>
          <w:szCs w:val="24"/>
          <w:u w:val="single"/>
          <w:shd w:val="clear" w:color="auto" w:fill="FFFFFF"/>
        </w:rPr>
      </w:pPr>
    </w:p>
    <w:p w14:paraId="45CF467C" w14:textId="6FBE1097" w:rsidR="00D343A1" w:rsidRPr="0085542A" w:rsidRDefault="5FC1FE51" w:rsidP="3263A060">
      <w:pPr>
        <w:pStyle w:val="ListParagraph"/>
        <w:numPr>
          <w:ilvl w:val="0"/>
          <w:numId w:val="11"/>
        </w:numPr>
        <w:spacing w:before="240" w:after="0" w:line="240" w:lineRule="auto"/>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 xml:space="preserve">The Hearing Officer shall issue such orders as are necessary for efficient and expeditious processing of an appeal. </w:t>
      </w:r>
      <w:r w:rsidR="63984DEC" w:rsidRPr="0085542A">
        <w:rPr>
          <w:rFonts w:ascii="Times New Roman" w:eastAsia="Times New Roman" w:hAnsi="Times New Roman" w:cs="Times New Roman"/>
          <w:color w:val="000000"/>
          <w:sz w:val="24"/>
          <w:szCs w:val="24"/>
          <w:u w:val="single"/>
          <w:shd w:val="clear" w:color="auto" w:fill="FFFFFF"/>
        </w:rPr>
        <w:t xml:space="preserve">The Hearing Officer </w:t>
      </w:r>
      <w:r w:rsidR="5AB70604" w:rsidRPr="0085542A">
        <w:rPr>
          <w:rFonts w:ascii="Times New Roman" w:eastAsia="Times New Roman" w:hAnsi="Times New Roman" w:cs="Times New Roman"/>
          <w:color w:val="000000"/>
          <w:sz w:val="24"/>
          <w:szCs w:val="24"/>
          <w:u w:val="single"/>
          <w:shd w:val="clear" w:color="auto" w:fill="FFFFFF"/>
        </w:rPr>
        <w:t>may require exhibits and/or witness lists to be filed in advance of the hearing</w:t>
      </w:r>
      <w:r w:rsidR="1E34092A" w:rsidRPr="0085542A">
        <w:rPr>
          <w:rFonts w:ascii="Times New Roman" w:eastAsia="Times New Roman" w:hAnsi="Times New Roman" w:cs="Times New Roman"/>
          <w:color w:val="000000"/>
          <w:sz w:val="24"/>
          <w:szCs w:val="24"/>
          <w:u w:val="single"/>
          <w:shd w:val="clear" w:color="auto" w:fill="FFFFFF"/>
        </w:rPr>
        <w:t xml:space="preserve">.  </w:t>
      </w:r>
    </w:p>
    <w:p w14:paraId="3F0CEBED" w14:textId="77777777" w:rsidR="00F20E6D" w:rsidRPr="0085542A" w:rsidRDefault="00F20E6D" w:rsidP="3263A060">
      <w:pPr>
        <w:pStyle w:val="ListParagraph"/>
        <w:rPr>
          <w:rFonts w:ascii="Times New Roman" w:eastAsia="Times New Roman" w:hAnsi="Times New Roman" w:cs="Times New Roman"/>
          <w:color w:val="000000"/>
          <w:sz w:val="24"/>
          <w:szCs w:val="24"/>
          <w:u w:val="single"/>
          <w:shd w:val="clear" w:color="auto" w:fill="FFFFFF"/>
        </w:rPr>
      </w:pPr>
    </w:p>
    <w:p w14:paraId="03F73DDD" w14:textId="3F0335F2" w:rsidR="00F20E6D" w:rsidRPr="0085542A" w:rsidRDefault="47A853B1" w:rsidP="3263A060">
      <w:pPr>
        <w:pStyle w:val="ListParagraph"/>
        <w:numPr>
          <w:ilvl w:val="0"/>
          <w:numId w:val="11"/>
        </w:numPr>
        <w:spacing w:before="240" w:after="0" w:line="240" w:lineRule="auto"/>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 xml:space="preserve">A Notice of Hearing must be issued to the appealing party, and to the extent applicable, the </w:t>
      </w:r>
      <w:r w:rsidR="5570C688" w:rsidRPr="0085542A">
        <w:rPr>
          <w:rFonts w:ascii="Times New Roman" w:eastAsia="Times New Roman" w:hAnsi="Times New Roman" w:cs="Times New Roman"/>
          <w:color w:val="000000"/>
          <w:sz w:val="24"/>
          <w:szCs w:val="24"/>
          <w:u w:val="single"/>
          <w:shd w:val="clear" w:color="auto" w:fill="FFFFFF"/>
        </w:rPr>
        <w:t xml:space="preserve">covered </w:t>
      </w:r>
      <w:r w:rsidR="5570C688" w:rsidRPr="0085542A">
        <w:rPr>
          <w:rFonts w:ascii="Times New Roman" w:eastAsia="Times New Roman" w:hAnsi="Times New Roman" w:cs="Times New Roman"/>
          <w:i/>
          <w:strike/>
          <w:color w:val="FF0000"/>
          <w:sz w:val="24"/>
          <w:szCs w:val="24"/>
          <w:u w:val="single"/>
          <w:shd w:val="clear" w:color="auto" w:fill="FFFFFF"/>
        </w:rPr>
        <w:t>employee</w:t>
      </w:r>
      <w:r w:rsidR="7C08D6F3" w:rsidRPr="0085542A">
        <w:rPr>
          <w:rFonts w:ascii="Times New Roman" w:eastAsia="Times New Roman" w:hAnsi="Times New Roman" w:cs="Times New Roman"/>
          <w:i/>
          <w:iCs/>
          <w:strike/>
          <w:color w:val="FF0000"/>
          <w:sz w:val="24"/>
          <w:szCs w:val="24"/>
          <w:u w:val="single"/>
          <w:shd w:val="clear" w:color="auto" w:fill="FFFFFF"/>
        </w:rPr>
        <w:t xml:space="preserve"> </w:t>
      </w:r>
      <w:r w:rsidR="7C08D6F3" w:rsidRPr="0085542A">
        <w:rPr>
          <w:rFonts w:ascii="Times New Roman" w:eastAsia="Times New Roman" w:hAnsi="Times New Roman" w:cs="Times New Roman"/>
          <w:i/>
          <w:iCs/>
          <w:color w:val="0070C0"/>
          <w:sz w:val="24"/>
          <w:szCs w:val="24"/>
          <w:u w:val="single"/>
          <w:shd w:val="clear" w:color="auto" w:fill="FFFFFF"/>
        </w:rPr>
        <w:t>individual</w:t>
      </w:r>
      <w:r w:rsidR="5570C688" w:rsidRPr="0085542A">
        <w:rPr>
          <w:rFonts w:ascii="Times New Roman" w:eastAsia="Times New Roman" w:hAnsi="Times New Roman" w:cs="Times New Roman"/>
          <w:color w:val="000000"/>
          <w:sz w:val="24"/>
          <w:szCs w:val="24"/>
          <w:u w:val="single"/>
          <w:shd w:val="clear" w:color="auto" w:fill="FFFFFF"/>
        </w:rPr>
        <w:t>, the employer and the Administrator at least</w:t>
      </w:r>
      <w:r w:rsidR="5570C688" w:rsidRPr="0085542A">
        <w:rPr>
          <w:rFonts w:ascii="Times New Roman" w:eastAsia="Times New Roman" w:hAnsi="Times New Roman" w:cs="Times New Roman"/>
          <w:i/>
          <w:iCs/>
          <w:color w:val="000000"/>
          <w:sz w:val="24"/>
          <w:szCs w:val="24"/>
          <w:u w:val="single"/>
          <w:shd w:val="clear" w:color="auto" w:fill="FFFFFF"/>
        </w:rPr>
        <w:t xml:space="preserve"> </w:t>
      </w:r>
      <w:r w:rsidR="5570C688" w:rsidRPr="0085542A">
        <w:rPr>
          <w:rFonts w:ascii="Times New Roman" w:eastAsia="Times New Roman" w:hAnsi="Times New Roman" w:cs="Times New Roman"/>
          <w:i/>
          <w:iCs/>
          <w:strike/>
          <w:color w:val="FF0000"/>
          <w:sz w:val="24"/>
          <w:szCs w:val="24"/>
          <w:u w:val="single"/>
          <w:shd w:val="clear" w:color="auto" w:fill="FFFFFF"/>
        </w:rPr>
        <w:t>five (5)</w:t>
      </w:r>
      <w:r w:rsidR="5570C688" w:rsidRPr="0085542A">
        <w:rPr>
          <w:rFonts w:ascii="Times New Roman" w:eastAsia="Times New Roman" w:hAnsi="Times New Roman" w:cs="Times New Roman"/>
          <w:color w:val="FF0000"/>
          <w:sz w:val="24"/>
          <w:szCs w:val="24"/>
          <w:u w:val="single"/>
          <w:shd w:val="clear" w:color="auto" w:fill="FFFFFF"/>
        </w:rPr>
        <w:t xml:space="preserve"> </w:t>
      </w:r>
      <w:r w:rsidR="00331DE6" w:rsidRPr="0085542A">
        <w:rPr>
          <w:rFonts w:ascii="Times New Roman" w:eastAsia="Times New Roman" w:hAnsi="Times New Roman" w:cs="Times New Roman"/>
          <w:i/>
          <w:iCs/>
          <w:color w:val="0070C0"/>
          <w:sz w:val="24"/>
          <w:szCs w:val="24"/>
          <w:u w:val="single"/>
          <w:shd w:val="clear" w:color="auto" w:fill="FFFFFF"/>
        </w:rPr>
        <w:t xml:space="preserve">ten (10) </w:t>
      </w:r>
      <w:r w:rsidR="5570C688" w:rsidRPr="0085542A">
        <w:rPr>
          <w:rFonts w:ascii="Times New Roman" w:eastAsia="Times New Roman" w:hAnsi="Times New Roman" w:cs="Times New Roman"/>
          <w:color w:val="000000"/>
          <w:sz w:val="24"/>
          <w:szCs w:val="24"/>
          <w:u w:val="single"/>
          <w:shd w:val="clear" w:color="auto" w:fill="FFFFFF"/>
        </w:rPr>
        <w:t xml:space="preserve">business days before the date of the hearing.  </w:t>
      </w:r>
    </w:p>
    <w:p w14:paraId="7EC08FD2" w14:textId="77777777" w:rsidR="00225261" w:rsidRPr="0085542A" w:rsidRDefault="00225261" w:rsidP="3263A060">
      <w:pPr>
        <w:pStyle w:val="ListParagraph"/>
        <w:rPr>
          <w:rFonts w:ascii="Times New Roman" w:eastAsia="Times New Roman" w:hAnsi="Times New Roman" w:cs="Times New Roman"/>
          <w:color w:val="000000"/>
          <w:sz w:val="24"/>
          <w:szCs w:val="24"/>
          <w:u w:val="single"/>
          <w:shd w:val="clear" w:color="auto" w:fill="FFFFFF"/>
        </w:rPr>
      </w:pPr>
    </w:p>
    <w:p w14:paraId="6EEAF9AB" w14:textId="0A4BF015" w:rsidR="00225261" w:rsidRPr="0085542A" w:rsidRDefault="1E34092A" w:rsidP="55D55F90">
      <w:pPr>
        <w:pStyle w:val="ListParagraph"/>
        <w:numPr>
          <w:ilvl w:val="0"/>
          <w:numId w:val="11"/>
        </w:numPr>
        <w:spacing w:before="240" w:after="0" w:line="240" w:lineRule="auto"/>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 xml:space="preserve">The Administrator must </w:t>
      </w:r>
      <w:r w:rsidR="34757AA4" w:rsidRPr="0085542A">
        <w:rPr>
          <w:rFonts w:ascii="Times New Roman" w:eastAsia="Times New Roman" w:hAnsi="Times New Roman" w:cs="Times New Roman"/>
          <w:color w:val="000000"/>
          <w:sz w:val="24"/>
          <w:szCs w:val="24"/>
          <w:u w:val="single"/>
          <w:shd w:val="clear" w:color="auto" w:fill="FFFFFF"/>
        </w:rPr>
        <w:t xml:space="preserve">submit </w:t>
      </w:r>
      <w:r w:rsidR="226ABD53" w:rsidRPr="0085542A">
        <w:rPr>
          <w:rFonts w:ascii="Times New Roman" w:eastAsia="Times New Roman" w:hAnsi="Times New Roman" w:cs="Times New Roman"/>
          <w:color w:val="000000"/>
          <w:sz w:val="24"/>
          <w:szCs w:val="24"/>
          <w:u w:val="single"/>
          <w:shd w:val="clear" w:color="auto" w:fill="FFFFFF"/>
        </w:rPr>
        <w:t>documents to the Hearing Officer relating to the issue on appeal and any reconsideration decision</w:t>
      </w:r>
      <w:r w:rsidR="4BC532E3" w:rsidRPr="0085542A">
        <w:rPr>
          <w:rFonts w:ascii="Times New Roman" w:eastAsia="Times New Roman" w:hAnsi="Times New Roman" w:cs="Times New Roman"/>
          <w:color w:val="000000"/>
          <w:sz w:val="24"/>
          <w:szCs w:val="24"/>
          <w:u w:val="single"/>
          <w:shd w:val="clear" w:color="auto" w:fill="FFFFFF"/>
        </w:rPr>
        <w:t xml:space="preserve"> </w:t>
      </w:r>
      <w:r w:rsidR="009E6EE4" w:rsidRPr="0085542A">
        <w:rPr>
          <w:rFonts w:ascii="Times New Roman" w:eastAsia="Times New Roman" w:hAnsi="Times New Roman" w:cs="Times New Roman"/>
          <w:i/>
          <w:iCs/>
          <w:color w:val="0070C0"/>
          <w:sz w:val="24"/>
          <w:szCs w:val="24"/>
          <w:u w:val="single"/>
          <w:shd w:val="clear" w:color="auto" w:fill="FFFFFF"/>
        </w:rPr>
        <w:t xml:space="preserve">within </w:t>
      </w:r>
      <w:r w:rsidR="4BC532E3" w:rsidRPr="0085542A">
        <w:rPr>
          <w:rFonts w:ascii="Times New Roman" w:eastAsia="Times New Roman" w:hAnsi="Times New Roman" w:cs="Times New Roman"/>
          <w:color w:val="000000"/>
          <w:sz w:val="24"/>
          <w:szCs w:val="24"/>
          <w:u w:val="single"/>
          <w:shd w:val="clear" w:color="auto" w:fill="FFFFFF"/>
        </w:rPr>
        <w:t xml:space="preserve">5 days </w:t>
      </w:r>
      <w:r w:rsidR="009E6EE4" w:rsidRPr="0085542A">
        <w:rPr>
          <w:rFonts w:ascii="Times New Roman" w:eastAsia="Times New Roman" w:hAnsi="Times New Roman" w:cs="Times New Roman"/>
          <w:i/>
          <w:iCs/>
          <w:color w:val="0070C0"/>
          <w:sz w:val="24"/>
          <w:szCs w:val="24"/>
          <w:u w:val="single"/>
          <w:shd w:val="clear" w:color="auto" w:fill="FFFFFF"/>
        </w:rPr>
        <w:t xml:space="preserve">after </w:t>
      </w:r>
      <w:r w:rsidR="00A67BB6" w:rsidRPr="0085542A">
        <w:rPr>
          <w:rFonts w:ascii="Times New Roman" w:eastAsia="Times New Roman" w:hAnsi="Times New Roman" w:cs="Times New Roman"/>
          <w:i/>
          <w:iCs/>
          <w:color w:val="0070C0"/>
          <w:sz w:val="24"/>
          <w:szCs w:val="24"/>
          <w:u w:val="single"/>
          <w:shd w:val="clear" w:color="auto" w:fill="FFFFFF"/>
        </w:rPr>
        <w:t>notification by the department</w:t>
      </w:r>
      <w:r w:rsidR="00E52529" w:rsidRPr="0085542A">
        <w:rPr>
          <w:rFonts w:ascii="Times New Roman" w:eastAsia="Times New Roman" w:hAnsi="Times New Roman" w:cs="Times New Roman"/>
          <w:i/>
          <w:iCs/>
          <w:color w:val="0070C0"/>
          <w:sz w:val="24"/>
          <w:szCs w:val="24"/>
          <w:u w:val="single"/>
          <w:shd w:val="clear" w:color="auto" w:fill="FFFFFF"/>
        </w:rPr>
        <w:t>.</w:t>
      </w:r>
      <w:r w:rsidR="4BC532E3" w:rsidRPr="0085542A">
        <w:rPr>
          <w:rFonts w:ascii="Times New Roman" w:eastAsia="Times New Roman" w:hAnsi="Times New Roman" w:cs="Times New Roman"/>
          <w:i/>
          <w:strike/>
          <w:color w:val="FF0000"/>
          <w:sz w:val="24"/>
          <w:szCs w:val="24"/>
          <w:u w:val="single"/>
          <w:shd w:val="clear" w:color="auto" w:fill="FFFFFF"/>
        </w:rPr>
        <w:t>in advance of the hearing.</w:t>
      </w:r>
      <w:r w:rsidR="4BC532E3" w:rsidRPr="0085542A">
        <w:rPr>
          <w:rFonts w:ascii="Times New Roman" w:eastAsia="Times New Roman" w:hAnsi="Times New Roman" w:cs="Times New Roman"/>
          <w:color w:val="000000"/>
          <w:sz w:val="24"/>
          <w:szCs w:val="24"/>
          <w:u w:val="single"/>
          <w:shd w:val="clear" w:color="auto" w:fill="FFFFFF"/>
        </w:rPr>
        <w:t xml:space="preserve">  Such documents shall </w:t>
      </w:r>
      <w:r w:rsidR="0EDA2909" w:rsidRPr="0085542A">
        <w:rPr>
          <w:rFonts w:ascii="Times New Roman" w:eastAsia="Times New Roman" w:hAnsi="Times New Roman" w:cs="Times New Roman"/>
          <w:color w:val="000000"/>
          <w:sz w:val="24"/>
          <w:szCs w:val="24"/>
          <w:u w:val="single"/>
          <w:shd w:val="clear" w:color="auto" w:fill="FFFFFF"/>
        </w:rPr>
        <w:t>be provided to all parties.  The Administrator is not required to appear at the hearing</w:t>
      </w:r>
      <w:r w:rsidR="68AF13BF" w:rsidRPr="0085542A">
        <w:rPr>
          <w:rFonts w:ascii="Times New Roman" w:eastAsia="Times New Roman" w:hAnsi="Times New Roman" w:cs="Times New Roman"/>
          <w:color w:val="000000"/>
          <w:sz w:val="24"/>
          <w:szCs w:val="24"/>
          <w:u w:val="single"/>
          <w:shd w:val="clear" w:color="auto" w:fill="FFFFFF"/>
        </w:rPr>
        <w:t>, unless directed to appear by the Hearing Officer</w:t>
      </w:r>
      <w:r w:rsidR="0EDA2909" w:rsidRPr="0085542A">
        <w:rPr>
          <w:rFonts w:ascii="Times New Roman" w:eastAsia="Times New Roman" w:hAnsi="Times New Roman" w:cs="Times New Roman"/>
          <w:color w:val="000000"/>
          <w:sz w:val="24"/>
          <w:szCs w:val="24"/>
          <w:u w:val="single"/>
          <w:shd w:val="clear" w:color="auto" w:fill="FFFFFF"/>
        </w:rPr>
        <w:t xml:space="preserve">. </w:t>
      </w:r>
    </w:p>
    <w:p w14:paraId="351C47F8" w14:textId="77777777" w:rsidR="007A7F0B" w:rsidRPr="0085542A" w:rsidRDefault="007A7F0B" w:rsidP="00865628">
      <w:pPr>
        <w:pStyle w:val="ListParagraph"/>
        <w:rPr>
          <w:rFonts w:ascii="Times New Roman" w:eastAsia="Times New Roman" w:hAnsi="Times New Roman" w:cs="Times New Roman"/>
          <w:color w:val="000000"/>
          <w:sz w:val="24"/>
          <w:szCs w:val="24"/>
          <w:u w:val="single"/>
          <w:shd w:val="clear" w:color="auto" w:fill="FFFFFF"/>
        </w:rPr>
      </w:pPr>
    </w:p>
    <w:p w14:paraId="04D3ED65" w14:textId="77777777" w:rsidR="00314376" w:rsidRPr="0085542A" w:rsidRDefault="6F343204" w:rsidP="00314376">
      <w:pPr>
        <w:pStyle w:val="ListParagraph"/>
        <w:numPr>
          <w:ilvl w:val="0"/>
          <w:numId w:val="11"/>
        </w:numPr>
        <w:spacing w:before="240" w:after="0" w:line="240" w:lineRule="auto"/>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The Hearing Officer</w:t>
      </w:r>
      <w:r w:rsidR="68AF13BF" w:rsidRPr="0085542A">
        <w:rPr>
          <w:rFonts w:ascii="Times New Roman" w:eastAsia="Times New Roman" w:hAnsi="Times New Roman" w:cs="Times New Roman"/>
          <w:color w:val="000000"/>
          <w:sz w:val="24"/>
          <w:szCs w:val="24"/>
          <w:u w:val="single"/>
          <w:shd w:val="clear" w:color="auto" w:fill="FFFFFF"/>
        </w:rPr>
        <w:t xml:space="preserve"> will make a decision </w:t>
      </w:r>
      <w:r w:rsidR="68AF13BF" w:rsidRPr="0085542A">
        <w:rPr>
          <w:rFonts w:ascii="Times New Roman" w:eastAsia="Times New Roman" w:hAnsi="Times New Roman" w:cs="Times New Roman"/>
          <w:i/>
          <w:iCs/>
          <w:color w:val="000000"/>
          <w:sz w:val="24"/>
          <w:szCs w:val="24"/>
          <w:u w:val="single"/>
          <w:shd w:val="clear" w:color="auto" w:fill="FFFFFF"/>
        </w:rPr>
        <w:t>de novo</w:t>
      </w:r>
      <w:r w:rsidR="68AF13BF" w:rsidRPr="0085542A">
        <w:rPr>
          <w:rFonts w:ascii="Times New Roman" w:eastAsia="Times New Roman" w:hAnsi="Times New Roman" w:cs="Times New Roman"/>
          <w:color w:val="000000"/>
          <w:sz w:val="24"/>
          <w:szCs w:val="24"/>
          <w:u w:val="single"/>
          <w:shd w:val="clear" w:color="auto" w:fill="FFFFFF"/>
        </w:rPr>
        <w:t xml:space="preserve"> and</w:t>
      </w:r>
      <w:r w:rsidRPr="0085542A">
        <w:rPr>
          <w:rFonts w:ascii="Times New Roman" w:eastAsia="Times New Roman" w:hAnsi="Times New Roman" w:cs="Times New Roman"/>
          <w:color w:val="000000"/>
          <w:sz w:val="24"/>
          <w:szCs w:val="24"/>
          <w:u w:val="single"/>
          <w:shd w:val="clear" w:color="auto" w:fill="FFFFFF"/>
        </w:rPr>
        <w:t xml:space="preserve"> is not required to defer to any decision by </w:t>
      </w:r>
      <w:r w:rsidR="68AF13BF" w:rsidRPr="0085542A">
        <w:rPr>
          <w:rFonts w:ascii="Times New Roman" w:eastAsia="Times New Roman" w:hAnsi="Times New Roman" w:cs="Times New Roman"/>
          <w:color w:val="000000"/>
          <w:sz w:val="24"/>
          <w:szCs w:val="24"/>
          <w:u w:val="single"/>
          <w:shd w:val="clear" w:color="auto" w:fill="FFFFFF"/>
        </w:rPr>
        <w:t>the Administrator</w:t>
      </w:r>
      <w:r w:rsidR="3583A085" w:rsidRPr="0085542A">
        <w:rPr>
          <w:rFonts w:ascii="Times New Roman" w:eastAsia="Times New Roman" w:hAnsi="Times New Roman" w:cs="Times New Roman"/>
          <w:color w:val="000000"/>
          <w:sz w:val="24"/>
          <w:szCs w:val="24"/>
          <w:u w:val="single"/>
          <w:shd w:val="clear" w:color="auto" w:fill="FFFFFF"/>
        </w:rPr>
        <w:t xml:space="preserve">.  </w:t>
      </w:r>
      <w:r w:rsidR="181D4C25" w:rsidRPr="0085542A">
        <w:rPr>
          <w:rFonts w:ascii="Times New Roman" w:eastAsia="Times New Roman" w:hAnsi="Times New Roman" w:cs="Times New Roman"/>
          <w:color w:val="000000"/>
          <w:sz w:val="24"/>
          <w:szCs w:val="24"/>
          <w:u w:val="single"/>
          <w:shd w:val="clear" w:color="auto" w:fill="FFFFFF"/>
        </w:rPr>
        <w:t>The Department may designate certain decisions by Hearing Officers to be precedent</w:t>
      </w:r>
      <w:r w:rsidR="2EC3DD64" w:rsidRPr="0085542A">
        <w:rPr>
          <w:rFonts w:ascii="Times New Roman" w:eastAsia="Times New Roman" w:hAnsi="Times New Roman" w:cs="Times New Roman"/>
          <w:color w:val="000000"/>
          <w:sz w:val="24"/>
          <w:szCs w:val="24"/>
          <w:u w:val="single"/>
          <w:shd w:val="clear" w:color="auto" w:fill="FFFFFF"/>
        </w:rPr>
        <w:t xml:space="preserve"> in similar appeals.</w:t>
      </w:r>
      <w:r w:rsidR="3583A085" w:rsidRPr="0085542A">
        <w:rPr>
          <w:rFonts w:ascii="Times New Roman" w:eastAsia="Times New Roman" w:hAnsi="Times New Roman" w:cs="Times New Roman"/>
          <w:color w:val="000000"/>
          <w:sz w:val="24"/>
          <w:szCs w:val="24"/>
          <w:u w:val="single"/>
          <w:shd w:val="clear" w:color="auto" w:fill="FFFFFF"/>
        </w:rPr>
        <w:t xml:space="preserve">  The Department may issue </w:t>
      </w:r>
      <w:r w:rsidR="15884305" w:rsidRPr="0085542A">
        <w:rPr>
          <w:rFonts w:ascii="Times New Roman" w:eastAsia="Times New Roman" w:hAnsi="Times New Roman" w:cs="Times New Roman"/>
          <w:color w:val="000000"/>
          <w:sz w:val="24"/>
          <w:szCs w:val="24"/>
          <w:u w:val="single"/>
          <w:shd w:val="clear" w:color="auto" w:fill="FFFFFF"/>
        </w:rPr>
        <w:t xml:space="preserve">written guidance, which will be publicly available, to ensure consistency </w:t>
      </w:r>
      <w:r w:rsidR="7B15440D" w:rsidRPr="0085542A">
        <w:rPr>
          <w:rFonts w:ascii="Times New Roman" w:eastAsia="Times New Roman" w:hAnsi="Times New Roman" w:cs="Times New Roman"/>
          <w:color w:val="000000"/>
          <w:sz w:val="24"/>
          <w:szCs w:val="24"/>
          <w:u w:val="single"/>
          <w:shd w:val="clear" w:color="auto" w:fill="FFFFFF"/>
        </w:rPr>
        <w:t>between Hearing Officers in determining</w:t>
      </w:r>
      <w:r w:rsidR="15884305" w:rsidRPr="0085542A">
        <w:rPr>
          <w:rFonts w:ascii="Times New Roman" w:eastAsia="Times New Roman" w:hAnsi="Times New Roman" w:cs="Times New Roman"/>
          <w:color w:val="000000"/>
          <w:sz w:val="24"/>
          <w:szCs w:val="24"/>
          <w:u w:val="single"/>
          <w:shd w:val="clear" w:color="auto" w:fill="FFFFFF"/>
        </w:rPr>
        <w:t xml:space="preserve"> similar </w:t>
      </w:r>
      <w:r w:rsidR="7B15440D" w:rsidRPr="0085542A">
        <w:rPr>
          <w:rFonts w:ascii="Times New Roman" w:eastAsia="Times New Roman" w:hAnsi="Times New Roman" w:cs="Times New Roman"/>
          <w:color w:val="000000"/>
          <w:sz w:val="24"/>
          <w:szCs w:val="24"/>
          <w:u w:val="single"/>
          <w:shd w:val="clear" w:color="auto" w:fill="FFFFFF"/>
        </w:rPr>
        <w:t>issues.</w:t>
      </w:r>
    </w:p>
    <w:p w14:paraId="51470199" w14:textId="77777777" w:rsidR="00314376" w:rsidRPr="0085542A" w:rsidRDefault="00314376" w:rsidP="00314376">
      <w:pPr>
        <w:pStyle w:val="ListParagraph"/>
        <w:rPr>
          <w:rFonts w:ascii="Times New Roman" w:eastAsia="Times New Roman" w:hAnsi="Times New Roman" w:cs="Times New Roman"/>
          <w:color w:val="000000"/>
          <w:sz w:val="24"/>
          <w:szCs w:val="24"/>
          <w:u w:val="single"/>
          <w:shd w:val="clear" w:color="auto" w:fill="FFFFFF"/>
        </w:rPr>
      </w:pPr>
    </w:p>
    <w:p w14:paraId="63E9BEE3" w14:textId="1BF2DAF0" w:rsidR="00F249A0" w:rsidRPr="0085542A" w:rsidRDefault="5FC1FE51" w:rsidP="00314376">
      <w:pPr>
        <w:pStyle w:val="ListParagraph"/>
        <w:numPr>
          <w:ilvl w:val="0"/>
          <w:numId w:val="11"/>
        </w:numPr>
        <w:spacing w:before="240" w:after="0" w:line="240" w:lineRule="auto"/>
        <w:rPr>
          <w:rFonts w:ascii="Times New Roman" w:eastAsia="Times New Roman" w:hAnsi="Times New Roman" w:cs="Times New Roman"/>
          <w:color w:val="000000"/>
          <w:sz w:val="24"/>
          <w:szCs w:val="24"/>
          <w:u w:val="single"/>
          <w:shd w:val="clear" w:color="auto" w:fill="FFFFFF"/>
        </w:rPr>
      </w:pPr>
      <w:r w:rsidRPr="0085542A">
        <w:rPr>
          <w:rFonts w:ascii="Times New Roman" w:eastAsia="Times New Roman" w:hAnsi="Times New Roman" w:cs="Times New Roman"/>
          <w:color w:val="000000"/>
          <w:sz w:val="24"/>
          <w:szCs w:val="24"/>
          <w:u w:val="single"/>
          <w:shd w:val="clear" w:color="auto" w:fill="FFFFFF"/>
        </w:rPr>
        <w:t>Decisions of the Hearing Officer shall be in writing and shall state the Hearin</w:t>
      </w:r>
      <w:r w:rsidR="0E7ED2D2" w:rsidRPr="0085542A">
        <w:rPr>
          <w:rFonts w:ascii="Times New Roman" w:eastAsia="Times New Roman" w:hAnsi="Times New Roman" w:cs="Times New Roman"/>
          <w:color w:val="000000"/>
          <w:sz w:val="24"/>
          <w:szCs w:val="24"/>
          <w:u w:val="single"/>
          <w:shd w:val="clear" w:color="auto" w:fill="FFFFFF"/>
        </w:rPr>
        <w:t xml:space="preserve">g </w:t>
      </w:r>
      <w:r w:rsidRPr="0085542A">
        <w:rPr>
          <w:rFonts w:ascii="Times New Roman" w:eastAsia="Times New Roman" w:hAnsi="Times New Roman" w:cs="Times New Roman"/>
          <w:color w:val="000000"/>
          <w:sz w:val="24"/>
          <w:szCs w:val="24"/>
          <w:u w:val="single"/>
          <w:shd w:val="clear" w:color="auto" w:fill="FFFFFF"/>
        </w:rPr>
        <w:t xml:space="preserve">Officer’s </w:t>
      </w:r>
      <w:r w:rsidRPr="0085542A">
        <w:rPr>
          <w:rFonts w:ascii="Times New Roman" w:eastAsia="Times New Roman" w:hAnsi="Times New Roman" w:cs="Times New Roman"/>
          <w:color w:val="000000" w:themeColor="text1"/>
          <w:sz w:val="24"/>
          <w:szCs w:val="24"/>
          <w:u w:val="single"/>
        </w:rPr>
        <w:t>findings of fact and basis for the decision.</w:t>
      </w:r>
      <w:r w:rsidR="00BB4993" w:rsidRPr="0085542A">
        <w:rPr>
          <w:rFonts w:ascii="Times New Roman" w:eastAsia="Times New Roman" w:hAnsi="Times New Roman" w:cs="Times New Roman"/>
          <w:color w:val="000000" w:themeColor="text1"/>
          <w:sz w:val="24"/>
          <w:szCs w:val="24"/>
          <w:u w:val="single"/>
        </w:rPr>
        <w:t xml:space="preserve"> </w:t>
      </w:r>
      <w:r w:rsidRPr="0085542A">
        <w:rPr>
          <w:rFonts w:ascii="Times New Roman" w:eastAsia="Times New Roman" w:hAnsi="Times New Roman" w:cs="Times New Roman"/>
          <w:color w:val="000000" w:themeColor="text1"/>
          <w:sz w:val="24"/>
          <w:szCs w:val="24"/>
          <w:u w:val="single"/>
        </w:rPr>
        <w:t xml:space="preserve"> Decisions by the Hearing Officer </w:t>
      </w:r>
      <w:r w:rsidRPr="0085542A">
        <w:rPr>
          <w:rFonts w:ascii="Times New Roman" w:eastAsia="Times New Roman" w:hAnsi="Times New Roman" w:cs="Times New Roman"/>
          <w:color w:val="000000"/>
          <w:sz w:val="24"/>
          <w:szCs w:val="24"/>
          <w:u w:val="single"/>
          <w:shd w:val="clear" w:color="auto" w:fill="FFFFFF"/>
        </w:rPr>
        <w:t>shall constitute final agency action within the meaning of 5 M.R.S. § 8002</w:t>
      </w:r>
      <w:r w:rsidR="69918B53" w:rsidRPr="0085542A">
        <w:rPr>
          <w:rFonts w:ascii="Times New Roman" w:eastAsia="Times New Roman" w:hAnsi="Times New Roman" w:cs="Times New Roman"/>
          <w:color w:val="000000"/>
          <w:sz w:val="24"/>
          <w:szCs w:val="24"/>
          <w:u w:val="single"/>
          <w:shd w:val="clear" w:color="auto" w:fill="FFFFFF"/>
        </w:rPr>
        <w:t xml:space="preserve"> </w:t>
      </w:r>
      <w:r w:rsidRPr="0085542A">
        <w:rPr>
          <w:rFonts w:ascii="Times New Roman" w:eastAsia="Times New Roman" w:hAnsi="Times New Roman" w:cs="Times New Roman"/>
          <w:color w:val="000000"/>
          <w:sz w:val="24"/>
          <w:szCs w:val="24"/>
          <w:u w:val="single"/>
          <w:shd w:val="clear" w:color="auto" w:fill="FFFFFF"/>
        </w:rPr>
        <w:t xml:space="preserve">(4) and shall be reviewable in Superior Court </w:t>
      </w:r>
      <w:r w:rsidRPr="0085542A">
        <w:rPr>
          <w:rFonts w:ascii="Times New Roman" w:eastAsia="Times New Roman" w:hAnsi="Times New Roman" w:cs="Times New Roman"/>
          <w:color w:val="000000" w:themeColor="text1"/>
          <w:sz w:val="24"/>
          <w:szCs w:val="24"/>
          <w:u w:val="single"/>
        </w:rPr>
        <w:t xml:space="preserve">pursuant to 5 M.R.S. § 11001 et. seq. </w:t>
      </w:r>
    </w:p>
    <w:p w14:paraId="3774C180" w14:textId="0A094B5D" w:rsidR="2AB2BC8D" w:rsidRPr="0085542A" w:rsidRDefault="2AB2BC8D" w:rsidP="2AB2BC8D">
      <w:pPr>
        <w:rPr>
          <w:rFonts w:ascii="Times New Roman" w:hAnsi="Times New Roman" w:cs="Times New Roman"/>
          <w:b/>
          <w:bCs/>
          <w:color w:val="FF0000"/>
          <w:sz w:val="24"/>
          <w:szCs w:val="24"/>
        </w:rPr>
      </w:pPr>
    </w:p>
    <w:p w14:paraId="10BF9D57" w14:textId="60B5261F" w:rsidR="758EB9C5" w:rsidRPr="0085542A" w:rsidRDefault="758EB9C5" w:rsidP="2AB2BC8D">
      <w:pPr>
        <w:rPr>
          <w:rFonts w:ascii="Times New Roman" w:hAnsi="Times New Roman" w:cs="Times New Roman"/>
          <w:b/>
          <w:bCs/>
          <w:i/>
          <w:iCs/>
          <w:color w:val="4472C4" w:themeColor="accent1"/>
          <w:sz w:val="24"/>
          <w:szCs w:val="24"/>
          <w:u w:val="single"/>
        </w:rPr>
      </w:pPr>
      <w:r w:rsidRPr="0085542A">
        <w:rPr>
          <w:rFonts w:ascii="Times New Roman" w:hAnsi="Times New Roman" w:cs="Times New Roman"/>
          <w:b/>
          <w:bCs/>
          <w:i/>
          <w:iCs/>
          <w:color w:val="4472C4" w:themeColor="accent1"/>
          <w:sz w:val="24"/>
          <w:szCs w:val="24"/>
          <w:u w:val="single"/>
        </w:rPr>
        <w:t>Section XVI: Advisory Rulings</w:t>
      </w:r>
    </w:p>
    <w:p w14:paraId="0C0D3E1C" w14:textId="7122FB87" w:rsidR="0061714F" w:rsidRPr="0085542A" w:rsidRDefault="0061714F" w:rsidP="00034308">
      <w:pPr>
        <w:pStyle w:val="ListParagraph"/>
        <w:numPr>
          <w:ilvl w:val="0"/>
          <w:numId w:val="23"/>
        </w:numPr>
        <w:tabs>
          <w:tab w:val="left" w:pos="-72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 xml:space="preserve">Advisory rulings may be made by the program with respect to the applicability of any statute or rule administered by the program. </w:t>
      </w:r>
    </w:p>
    <w:p w14:paraId="6E84A24C" w14:textId="1D94930F" w:rsidR="0046487D" w:rsidRPr="0085542A" w:rsidRDefault="0046487D" w:rsidP="0046487D">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i/>
          <w:iCs/>
          <w:color w:val="0070C0"/>
          <w:sz w:val="24"/>
          <w:szCs w:val="24"/>
          <w:u w:val="single"/>
        </w:rPr>
      </w:pPr>
    </w:p>
    <w:p w14:paraId="325D4CB5" w14:textId="77777777" w:rsidR="0046487D" w:rsidRPr="0085542A" w:rsidRDefault="0061714F" w:rsidP="0046487D">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 xml:space="preserve">All requests for advisory rulings shall be made in writing and submitted to the director of the Paid Family and Medical Leave Program, 50 State House Station Augusta, Maine. The request must include the following: </w:t>
      </w:r>
    </w:p>
    <w:p w14:paraId="40548F13" w14:textId="77777777" w:rsidR="0046487D" w:rsidRPr="0085542A" w:rsidRDefault="0046487D" w:rsidP="0046487D">
      <w:pPr>
        <w:pStyle w:val="ListParagraph"/>
        <w:rPr>
          <w:rFonts w:ascii="Times New Roman" w:hAnsi="Times New Roman" w:cs="Times New Roman"/>
          <w:i/>
          <w:iCs/>
          <w:color w:val="0070C0"/>
          <w:sz w:val="24"/>
          <w:szCs w:val="24"/>
          <w:u w:val="single"/>
        </w:rPr>
      </w:pPr>
    </w:p>
    <w:p w14:paraId="53721FF8" w14:textId="77777777" w:rsidR="0046487D" w:rsidRPr="0085542A"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 xml:space="preserve">The name, address, and telephone number of the person requesting the ruling; </w:t>
      </w:r>
    </w:p>
    <w:p w14:paraId="21DDCCB0" w14:textId="77777777" w:rsidR="0046487D" w:rsidRPr="0085542A"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eastAsia="Aptos" w:hAnsi="Times New Roman" w:cs="Times New Roman"/>
          <w:i/>
          <w:iCs/>
          <w:color w:val="0070C0"/>
          <w:kern w:val="2"/>
          <w:sz w:val="24"/>
          <w:szCs w:val="24"/>
          <w:u w:val="single"/>
        </w:rPr>
        <w:t xml:space="preserve">Facts that establish the substantial interest of the requesting person to the program with respect to which the ruling is requested; </w:t>
      </w:r>
    </w:p>
    <w:p w14:paraId="78F25D60" w14:textId="77777777" w:rsidR="0046487D" w:rsidRPr="0085542A"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 xml:space="preserve">The statute or rule of which an interpretation is requested; </w:t>
      </w:r>
    </w:p>
    <w:p w14:paraId="53B4F1DE" w14:textId="77777777" w:rsidR="0046487D" w:rsidRPr="0085542A"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 xml:space="preserve">All facts that are necessary to issue the advisory ruling; </w:t>
      </w:r>
    </w:p>
    <w:p w14:paraId="3ACC402F" w14:textId="77777777" w:rsidR="0046487D" w:rsidRPr="0085542A"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eastAsia="Aptos" w:hAnsi="Times New Roman" w:cs="Times New Roman"/>
          <w:i/>
          <w:iCs/>
          <w:color w:val="0070C0"/>
          <w:kern w:val="2"/>
          <w:sz w:val="24"/>
          <w:szCs w:val="24"/>
          <w:u w:val="single"/>
        </w:rPr>
        <w:t>All assumptions that relate to the advisory ruling; and</w:t>
      </w:r>
    </w:p>
    <w:p w14:paraId="2FBFC54B" w14:textId="33CE2BCF" w:rsidR="0061714F" w:rsidRPr="0085542A"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A statement indicating whether to the requester’s knowledge, the issue upon which an advisory ruling is sought is the subject of a pending matter with respect to adju</w:t>
      </w:r>
      <w:r w:rsidR="00402EF0" w:rsidRPr="0085542A">
        <w:rPr>
          <w:rFonts w:ascii="Times New Roman" w:hAnsi="Times New Roman" w:cs="Times New Roman"/>
          <w:i/>
          <w:iCs/>
          <w:color w:val="0070C0"/>
          <w:sz w:val="24"/>
          <w:szCs w:val="24"/>
          <w:u w:val="single"/>
        </w:rPr>
        <w:t>di</w:t>
      </w:r>
      <w:r w:rsidRPr="0085542A">
        <w:rPr>
          <w:rFonts w:ascii="Times New Roman" w:hAnsi="Times New Roman" w:cs="Times New Roman"/>
          <w:i/>
          <w:iCs/>
          <w:color w:val="0070C0"/>
          <w:sz w:val="24"/>
          <w:szCs w:val="24"/>
          <w:u w:val="single"/>
        </w:rPr>
        <w:t xml:space="preserve">cation of claims for benefits, application for substitution of private plans, enforcement of penalties including revocation of substitution regarding private plans, a pending appeal to which the requested person is an aggrieved party or a prior advisory ruling.  </w:t>
      </w:r>
    </w:p>
    <w:p w14:paraId="567AFE64" w14:textId="77777777" w:rsidR="00034308" w:rsidRPr="0085542A" w:rsidRDefault="00034308" w:rsidP="00034308">
      <w:pPr>
        <w:pStyle w:val="ListParagraph"/>
        <w:tabs>
          <w:tab w:val="left" w:pos="-720"/>
          <w:tab w:val="left" w:pos="0"/>
          <w:tab w:val="left" w:pos="720"/>
          <w:tab w:val="left" w:pos="1440"/>
          <w:tab w:val="left" w:pos="2160"/>
          <w:tab w:val="left" w:pos="2880"/>
          <w:tab w:val="left" w:pos="3600"/>
          <w:tab w:val="left" w:pos="4320"/>
        </w:tabs>
        <w:ind w:left="1080"/>
        <w:rPr>
          <w:rFonts w:ascii="Times New Roman" w:hAnsi="Times New Roman" w:cs="Times New Roman"/>
          <w:i/>
          <w:iCs/>
          <w:color w:val="0070C0"/>
          <w:sz w:val="24"/>
          <w:szCs w:val="24"/>
          <w:u w:val="single"/>
        </w:rPr>
      </w:pPr>
    </w:p>
    <w:p w14:paraId="7C81CB1D" w14:textId="6E110CB4" w:rsidR="0061714F" w:rsidRPr="0085542A" w:rsidRDefault="0061714F" w:rsidP="0046487D">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The director of the program may request from any person securing an advisory ruling any additional information that is necessary.  Failure to supply such additional information shall be cause for the program to decline to issue an advisory ruling.</w:t>
      </w:r>
    </w:p>
    <w:p w14:paraId="3DEA794D" w14:textId="77777777" w:rsidR="0046487D" w:rsidRPr="0085542A" w:rsidRDefault="0046487D" w:rsidP="0046487D">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i/>
          <w:iCs/>
          <w:color w:val="0070C0"/>
          <w:sz w:val="24"/>
          <w:szCs w:val="24"/>
          <w:u w:val="single"/>
        </w:rPr>
      </w:pPr>
    </w:p>
    <w:p w14:paraId="4A64DA91" w14:textId="349BE7A7" w:rsidR="00034308" w:rsidRPr="0085542A" w:rsidRDefault="0061714F" w:rsidP="00034308">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 xml:space="preserve">Issuance of advisory rulings by the program is discretionary and will be determined on a case-by-case basis. The program shall either issue a written advisory ruling or notify the requester of the reasons that an advisory ruling will not be rendered no later than 60 days from the date all information necessary to make a ruling was submitted to the director of the program. </w:t>
      </w:r>
    </w:p>
    <w:p w14:paraId="37E0E959" w14:textId="77777777" w:rsidR="00034308" w:rsidRPr="0085542A" w:rsidRDefault="00034308" w:rsidP="00034308">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i/>
          <w:iCs/>
          <w:color w:val="0070C0"/>
          <w:sz w:val="24"/>
          <w:szCs w:val="24"/>
          <w:u w:val="single"/>
        </w:rPr>
      </w:pPr>
    </w:p>
    <w:p w14:paraId="7D2AAD47" w14:textId="62C6FFBA" w:rsidR="0061714F" w:rsidRPr="0085542A" w:rsidRDefault="0061714F" w:rsidP="0046487D">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lastRenderedPageBreak/>
        <w:t>The program may decline to issue an advisory ruling if any administrative or judicial proceeding is pending with the person requesting the ruling on the same factual grounds.  The program may decline to issue an advisory ruling if such a ruling may harm the program interest in any litigation in which it is or may be a party.</w:t>
      </w:r>
    </w:p>
    <w:p w14:paraId="52E33CDA" w14:textId="77777777" w:rsidR="00034308" w:rsidRPr="0085542A" w:rsidRDefault="00034308" w:rsidP="00034308">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i/>
          <w:iCs/>
          <w:color w:val="0070C0"/>
          <w:sz w:val="24"/>
          <w:szCs w:val="24"/>
          <w:u w:val="single"/>
        </w:rPr>
      </w:pPr>
    </w:p>
    <w:p w14:paraId="38B88887" w14:textId="450C8764" w:rsidR="00034308" w:rsidRPr="0085542A" w:rsidRDefault="0061714F" w:rsidP="00A239EC">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i/>
          <w:iCs/>
          <w:color w:val="0070C0"/>
          <w:sz w:val="24"/>
          <w:szCs w:val="24"/>
          <w:u w:val="single"/>
        </w:rPr>
      </w:pPr>
      <w:r w:rsidRPr="0085542A">
        <w:rPr>
          <w:rFonts w:ascii="Times New Roman" w:hAnsi="Times New Roman" w:cs="Times New Roman"/>
          <w:i/>
          <w:iCs/>
          <w:color w:val="0070C0"/>
          <w:sz w:val="24"/>
          <w:szCs w:val="24"/>
          <w:u w:val="single"/>
        </w:rPr>
        <w:t xml:space="preserve">No advisory ruling shall be binding upon the program provided that in any subsequent enforcement action initiated by the </w:t>
      </w:r>
      <w:r w:rsidRPr="0085542A">
        <w:rPr>
          <w:rFonts w:ascii="Times New Roman" w:hAnsi="Times New Roman" w:cs="Times New Roman"/>
          <w:i/>
          <w:iCs/>
          <w:strike/>
          <w:color w:val="C45911" w:themeColor="accent2" w:themeShade="BF"/>
          <w:sz w:val="24"/>
          <w:szCs w:val="24"/>
          <w:u w:val="double"/>
        </w:rPr>
        <w:t>commission</w:t>
      </w:r>
      <w:r w:rsidR="00A71B48" w:rsidRPr="0085542A">
        <w:rPr>
          <w:rFonts w:ascii="Times New Roman" w:hAnsi="Times New Roman" w:cs="Times New Roman"/>
          <w:i/>
          <w:iCs/>
          <w:color w:val="C45911" w:themeColor="accent2" w:themeShade="BF"/>
          <w:sz w:val="24"/>
          <w:szCs w:val="24"/>
          <w:u w:val="single"/>
        </w:rPr>
        <w:t xml:space="preserve"> </w:t>
      </w:r>
      <w:r w:rsidR="00A71B48" w:rsidRPr="0085542A">
        <w:rPr>
          <w:rFonts w:ascii="Times New Roman" w:hAnsi="Times New Roman" w:cs="Times New Roman"/>
          <w:i/>
          <w:iCs/>
          <w:color w:val="00B050"/>
          <w:sz w:val="24"/>
          <w:szCs w:val="24"/>
          <w:u w:val="double"/>
        </w:rPr>
        <w:t>department</w:t>
      </w:r>
      <w:r w:rsidRPr="0085542A">
        <w:rPr>
          <w:rFonts w:ascii="Times New Roman" w:hAnsi="Times New Roman" w:cs="Times New Roman"/>
          <w:i/>
          <w:iCs/>
          <w:color w:val="0070C0"/>
          <w:sz w:val="24"/>
          <w:szCs w:val="24"/>
          <w:u w:val="single"/>
        </w:rPr>
        <w:t>, any person's reliance on such ruling shall be considered in mitigation of any penalty sought to be assessed.</w:t>
      </w:r>
    </w:p>
    <w:p w14:paraId="164EAA46" w14:textId="77777777" w:rsidR="00FF0D2A" w:rsidRPr="0085542A" w:rsidRDefault="00FF0D2A" w:rsidP="00FF0D2A">
      <w:pPr>
        <w:pStyle w:val="ListParagraph"/>
        <w:pBdr>
          <w:bottom w:val="single" w:sz="12" w:space="1" w:color="auto"/>
        </w:pBdr>
        <w:rPr>
          <w:rFonts w:ascii="Times New Roman" w:hAnsi="Times New Roman" w:cs="Times New Roman"/>
          <w:i/>
          <w:iCs/>
          <w:color w:val="0070C0"/>
          <w:sz w:val="24"/>
          <w:szCs w:val="24"/>
          <w:u w:val="single"/>
        </w:rPr>
      </w:pPr>
    </w:p>
    <w:p w14:paraId="610FD7AA" w14:textId="77777777" w:rsidR="00A23B62" w:rsidRPr="0085542A" w:rsidRDefault="00A23B62"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4A8B888B" w14:textId="59E13E50" w:rsidR="00DA5985" w:rsidRPr="0085542A" w:rsidRDefault="00DA5985"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85542A">
        <w:rPr>
          <w:rFonts w:ascii="Times New Roman" w:hAnsi="Times New Roman" w:cs="Times New Roman"/>
          <w:sz w:val="24"/>
          <w:szCs w:val="24"/>
        </w:rPr>
        <w:t xml:space="preserve">STATUTORY AUTHORITY:  </w:t>
      </w:r>
    </w:p>
    <w:p w14:paraId="7FE2ECBC" w14:textId="77777777" w:rsidR="00480036" w:rsidRPr="0085542A" w:rsidRDefault="00480036"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1AB6ABAB" w14:textId="50B7F6FC" w:rsidR="00480036" w:rsidRPr="0085542A" w:rsidRDefault="00480036"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85542A">
        <w:rPr>
          <w:rFonts w:ascii="Times New Roman" w:hAnsi="Times New Roman" w:cs="Times New Roman"/>
          <w:sz w:val="24"/>
          <w:szCs w:val="24"/>
        </w:rPr>
        <w:tab/>
      </w:r>
      <w:r w:rsidR="00AE6D6F" w:rsidRPr="0085542A">
        <w:rPr>
          <w:rFonts w:ascii="Times New Roman" w:hAnsi="Times New Roman" w:cs="Times New Roman"/>
          <w:sz w:val="24"/>
          <w:szCs w:val="24"/>
        </w:rPr>
        <w:t>26 M.R.S. § 850</w:t>
      </w:r>
      <w:r w:rsidR="00D10286" w:rsidRPr="0085542A">
        <w:rPr>
          <w:rFonts w:ascii="Times New Roman" w:hAnsi="Times New Roman" w:cs="Times New Roman"/>
          <w:sz w:val="24"/>
          <w:szCs w:val="24"/>
        </w:rPr>
        <w:t xml:space="preserve"> – Q </w:t>
      </w:r>
    </w:p>
    <w:p w14:paraId="334ED6CE" w14:textId="77777777" w:rsidR="00DA5985" w:rsidRPr="0085542A" w:rsidRDefault="00DA5985"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1C6AF179" w14:textId="2ACEB81D" w:rsidR="00DA5985" w:rsidRPr="0085542A" w:rsidRDefault="00DA5985"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85542A">
        <w:rPr>
          <w:rFonts w:ascii="Times New Roman" w:hAnsi="Times New Roman" w:cs="Times New Roman"/>
          <w:sz w:val="24"/>
          <w:szCs w:val="24"/>
        </w:rPr>
        <w:t>EFFECTIVE DATE:</w:t>
      </w:r>
    </w:p>
    <w:p w14:paraId="7C60D4F6" w14:textId="77777777" w:rsidR="00480036" w:rsidRPr="0085542A" w:rsidRDefault="00480036"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32AF9A56" w14:textId="5A63C693" w:rsidR="00480036" w:rsidRPr="0085542A" w:rsidRDefault="00480036"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85542A">
        <w:rPr>
          <w:rFonts w:ascii="Times New Roman" w:hAnsi="Times New Roman" w:cs="Times New Roman"/>
          <w:sz w:val="24"/>
          <w:szCs w:val="24"/>
        </w:rPr>
        <w:tab/>
        <w:t>January 1, 2025</w:t>
      </w:r>
    </w:p>
    <w:p w14:paraId="12F5CC59" w14:textId="77777777" w:rsidR="00A12921" w:rsidRPr="0085542A" w:rsidRDefault="00A12921"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4A836828" w14:textId="77777777" w:rsidR="00892FA9" w:rsidRPr="0085542A" w:rsidRDefault="00A12921"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85542A">
        <w:rPr>
          <w:rFonts w:ascii="Times New Roman" w:hAnsi="Times New Roman" w:cs="Times New Roman"/>
          <w:sz w:val="24"/>
          <w:szCs w:val="24"/>
        </w:rPr>
        <w:t xml:space="preserve">FISCAL IMPACT ON MUNICIPALITIES AND COUNTIES:  </w:t>
      </w:r>
    </w:p>
    <w:p w14:paraId="59E40F16" w14:textId="77777777" w:rsidR="00892FA9" w:rsidRPr="0085542A" w:rsidRDefault="00892FA9"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60EEF817" w14:textId="1D23B53B" w:rsidR="00A12921" w:rsidRPr="00DA5985" w:rsidRDefault="00892FA9"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85542A">
        <w:rPr>
          <w:rFonts w:ascii="Times New Roman" w:hAnsi="Times New Roman" w:cs="Times New Roman"/>
          <w:sz w:val="24"/>
          <w:szCs w:val="24"/>
        </w:rPr>
        <w:tab/>
      </w:r>
      <w:r w:rsidR="00A12921" w:rsidRPr="0085542A">
        <w:rPr>
          <w:rFonts w:ascii="Times New Roman" w:hAnsi="Times New Roman" w:cs="Times New Roman"/>
          <w:sz w:val="24"/>
          <w:szCs w:val="24"/>
        </w:rPr>
        <w:t>minimal costs for reporting requirements</w:t>
      </w:r>
    </w:p>
    <w:p w14:paraId="44677B42" w14:textId="77777777" w:rsidR="00DA5985" w:rsidRPr="00DA5985" w:rsidRDefault="00DA5985"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b/>
          <w:bCs/>
          <w:sz w:val="24"/>
          <w:szCs w:val="24"/>
        </w:rPr>
      </w:pPr>
    </w:p>
    <w:sectPr w:rsidR="00DA5985" w:rsidRPr="00DA598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457B0" w14:textId="77777777" w:rsidR="0065752F" w:rsidRDefault="0065752F" w:rsidP="00BF7119">
      <w:pPr>
        <w:spacing w:after="0" w:line="240" w:lineRule="auto"/>
      </w:pPr>
      <w:r>
        <w:separator/>
      </w:r>
    </w:p>
  </w:endnote>
  <w:endnote w:type="continuationSeparator" w:id="0">
    <w:p w14:paraId="6AAC0FD6" w14:textId="77777777" w:rsidR="0065752F" w:rsidRDefault="0065752F" w:rsidP="00BF7119">
      <w:pPr>
        <w:spacing w:after="0" w:line="240" w:lineRule="auto"/>
      </w:pPr>
      <w:r>
        <w:continuationSeparator/>
      </w:r>
    </w:p>
  </w:endnote>
  <w:endnote w:type="continuationNotice" w:id="1">
    <w:p w14:paraId="23B9EFAB" w14:textId="77777777" w:rsidR="0065752F" w:rsidRDefault="00657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553612"/>
      <w:docPartObj>
        <w:docPartGallery w:val="Page Numbers (Bottom of Page)"/>
        <w:docPartUnique/>
      </w:docPartObj>
    </w:sdtPr>
    <w:sdtEndPr>
      <w:rPr>
        <w:rFonts w:ascii="Times New Roman" w:hAnsi="Times New Roman" w:cs="Times New Roman"/>
        <w:noProof/>
        <w:sz w:val="24"/>
        <w:szCs w:val="24"/>
      </w:rPr>
    </w:sdtEndPr>
    <w:sdtContent>
      <w:p w14:paraId="06C49F03" w14:textId="33315A46" w:rsidR="00B96A8C" w:rsidRDefault="00B96A8C">
        <w:pPr>
          <w:pStyle w:val="Footer"/>
          <w:jc w:val="center"/>
        </w:pPr>
        <w:r w:rsidRPr="00865628">
          <w:rPr>
            <w:rFonts w:ascii="Times New Roman" w:hAnsi="Times New Roman" w:cs="Times New Roman"/>
            <w:sz w:val="24"/>
            <w:szCs w:val="24"/>
          </w:rPr>
          <w:fldChar w:fldCharType="begin"/>
        </w:r>
        <w:r w:rsidRPr="00865628">
          <w:rPr>
            <w:rFonts w:ascii="Times New Roman" w:hAnsi="Times New Roman" w:cs="Times New Roman"/>
            <w:sz w:val="24"/>
            <w:szCs w:val="24"/>
          </w:rPr>
          <w:instrText xml:space="preserve"> PAGE   \* MERGEFORMAT </w:instrText>
        </w:r>
        <w:r w:rsidRPr="00865628">
          <w:rPr>
            <w:rFonts w:ascii="Times New Roman" w:hAnsi="Times New Roman" w:cs="Times New Roman"/>
            <w:sz w:val="24"/>
            <w:szCs w:val="24"/>
          </w:rPr>
          <w:fldChar w:fldCharType="separate"/>
        </w:r>
        <w:r w:rsidRPr="00865628">
          <w:rPr>
            <w:rFonts w:ascii="Times New Roman" w:hAnsi="Times New Roman" w:cs="Times New Roman"/>
            <w:noProof/>
            <w:sz w:val="24"/>
            <w:szCs w:val="24"/>
          </w:rPr>
          <w:t>2</w:t>
        </w:r>
        <w:r w:rsidRPr="00865628">
          <w:rPr>
            <w:rFonts w:ascii="Times New Roman" w:hAnsi="Times New Roman" w:cs="Times New Roman"/>
            <w:noProof/>
            <w:sz w:val="24"/>
            <w:szCs w:val="24"/>
          </w:rPr>
          <w:fldChar w:fldCharType="end"/>
        </w:r>
      </w:p>
    </w:sdtContent>
  </w:sdt>
  <w:p w14:paraId="799F870A" w14:textId="32829002" w:rsidR="003B734E" w:rsidRDefault="003B7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27C3" w14:textId="77777777" w:rsidR="0065752F" w:rsidRDefault="0065752F" w:rsidP="00BF7119">
      <w:pPr>
        <w:spacing w:after="0" w:line="240" w:lineRule="auto"/>
      </w:pPr>
      <w:r>
        <w:separator/>
      </w:r>
    </w:p>
  </w:footnote>
  <w:footnote w:type="continuationSeparator" w:id="0">
    <w:p w14:paraId="7AAA6503" w14:textId="77777777" w:rsidR="0065752F" w:rsidRDefault="0065752F" w:rsidP="00BF7119">
      <w:pPr>
        <w:spacing w:after="0" w:line="240" w:lineRule="auto"/>
      </w:pPr>
      <w:r>
        <w:continuationSeparator/>
      </w:r>
    </w:p>
  </w:footnote>
  <w:footnote w:type="continuationNotice" w:id="1">
    <w:p w14:paraId="65AC1FE3" w14:textId="77777777" w:rsidR="0065752F" w:rsidRDefault="00657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071E" w14:textId="0A775307" w:rsidR="00BF7119" w:rsidRDefault="00BF7119">
    <w:pPr>
      <w:pStyle w:val="Header"/>
      <w:jc w:val="right"/>
    </w:pPr>
  </w:p>
  <w:p w14:paraId="22F565AA" w14:textId="77777777" w:rsidR="00BF7119" w:rsidRDefault="00BF711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073"/>
    <w:multiLevelType w:val="hybridMultilevel"/>
    <w:tmpl w:val="20BACF1C"/>
    <w:lvl w:ilvl="0" w:tplc="55FC100C">
      <w:start w:val="1"/>
      <w:numFmt w:val="upperLetter"/>
      <w:lvlText w:val="%1."/>
      <w:lvlJc w:val="left"/>
      <w:pPr>
        <w:ind w:left="720" w:hanging="360"/>
      </w:pPr>
      <w:rPr>
        <w:rFonts w:hint="default"/>
        <w:b w:val="0"/>
        <w:bCs w:val="0"/>
        <w:color w:val="auto"/>
      </w:rPr>
    </w:lvl>
    <w:lvl w:ilvl="1" w:tplc="DD525410">
      <w:start w:val="1"/>
      <w:numFmt w:val="decimal"/>
      <w:lvlText w:val="%2."/>
      <w:lvlJc w:val="left"/>
      <w:pPr>
        <w:ind w:left="1440" w:hanging="360"/>
      </w:pPr>
    </w:lvl>
    <w:lvl w:ilvl="2" w:tplc="25EAFD6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10FC2"/>
    <w:multiLevelType w:val="hybridMultilevel"/>
    <w:tmpl w:val="61708BB4"/>
    <w:lvl w:ilvl="0" w:tplc="114A8C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341700"/>
    <w:multiLevelType w:val="hybridMultilevel"/>
    <w:tmpl w:val="3ABC8A3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C12EEE"/>
    <w:multiLevelType w:val="hybridMultilevel"/>
    <w:tmpl w:val="57769DB8"/>
    <w:lvl w:ilvl="0" w:tplc="ED2E9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872F1"/>
    <w:multiLevelType w:val="hybridMultilevel"/>
    <w:tmpl w:val="614E628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10467"/>
    <w:multiLevelType w:val="hybridMultilevel"/>
    <w:tmpl w:val="19203640"/>
    <w:lvl w:ilvl="0" w:tplc="6FB288AC">
      <w:start w:val="1"/>
      <w:numFmt w:val="upperLetter"/>
      <w:lvlText w:val="%1."/>
      <w:lvlJc w:val="left"/>
      <w:pPr>
        <w:ind w:left="360" w:hanging="360"/>
      </w:pPr>
    </w:lvl>
    <w:lvl w:ilvl="1" w:tplc="ADDAF9C4">
      <w:start w:val="1"/>
      <w:numFmt w:val="lowerLetter"/>
      <w:lvlText w:val="%2."/>
      <w:lvlJc w:val="left"/>
      <w:pPr>
        <w:ind w:left="1080" w:hanging="360"/>
      </w:pPr>
    </w:lvl>
    <w:lvl w:ilvl="2" w:tplc="5AEEC75A" w:tentative="1">
      <w:start w:val="1"/>
      <w:numFmt w:val="lowerRoman"/>
      <w:lvlText w:val="%3."/>
      <w:lvlJc w:val="right"/>
      <w:pPr>
        <w:ind w:left="1800" w:hanging="180"/>
      </w:pPr>
    </w:lvl>
    <w:lvl w:ilvl="3" w:tplc="5652E9B2" w:tentative="1">
      <w:start w:val="1"/>
      <w:numFmt w:val="decimal"/>
      <w:lvlText w:val="%4."/>
      <w:lvlJc w:val="left"/>
      <w:pPr>
        <w:ind w:left="2520" w:hanging="360"/>
      </w:pPr>
    </w:lvl>
    <w:lvl w:ilvl="4" w:tplc="FACAC9BA" w:tentative="1">
      <w:start w:val="1"/>
      <w:numFmt w:val="lowerLetter"/>
      <w:lvlText w:val="%5."/>
      <w:lvlJc w:val="left"/>
      <w:pPr>
        <w:ind w:left="3240" w:hanging="360"/>
      </w:pPr>
    </w:lvl>
    <w:lvl w:ilvl="5" w:tplc="5CF2157C" w:tentative="1">
      <w:start w:val="1"/>
      <w:numFmt w:val="lowerRoman"/>
      <w:lvlText w:val="%6."/>
      <w:lvlJc w:val="right"/>
      <w:pPr>
        <w:ind w:left="3960" w:hanging="180"/>
      </w:pPr>
    </w:lvl>
    <w:lvl w:ilvl="6" w:tplc="8CE231B6" w:tentative="1">
      <w:start w:val="1"/>
      <w:numFmt w:val="decimal"/>
      <w:lvlText w:val="%7."/>
      <w:lvlJc w:val="left"/>
      <w:pPr>
        <w:ind w:left="4680" w:hanging="360"/>
      </w:pPr>
    </w:lvl>
    <w:lvl w:ilvl="7" w:tplc="6D2E107E" w:tentative="1">
      <w:start w:val="1"/>
      <w:numFmt w:val="lowerLetter"/>
      <w:lvlText w:val="%8."/>
      <w:lvlJc w:val="left"/>
      <w:pPr>
        <w:ind w:left="5400" w:hanging="360"/>
      </w:pPr>
    </w:lvl>
    <w:lvl w:ilvl="8" w:tplc="23107370" w:tentative="1">
      <w:start w:val="1"/>
      <w:numFmt w:val="lowerRoman"/>
      <w:lvlText w:val="%9."/>
      <w:lvlJc w:val="right"/>
      <w:pPr>
        <w:ind w:left="6120" w:hanging="180"/>
      </w:pPr>
    </w:lvl>
  </w:abstractNum>
  <w:abstractNum w:abstractNumId="6" w15:restartNumberingAfterBreak="0">
    <w:nsid w:val="27220C8F"/>
    <w:multiLevelType w:val="hybridMultilevel"/>
    <w:tmpl w:val="BD2A89BE"/>
    <w:lvl w:ilvl="0" w:tplc="F7EA5D5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B93864"/>
    <w:multiLevelType w:val="hybridMultilevel"/>
    <w:tmpl w:val="03F4114E"/>
    <w:lvl w:ilvl="0" w:tplc="8F34431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040607"/>
    <w:multiLevelType w:val="hybridMultilevel"/>
    <w:tmpl w:val="0E58A8B8"/>
    <w:lvl w:ilvl="0" w:tplc="1B6C7B92">
      <w:start w:val="1"/>
      <w:numFmt w:val="upperLetter"/>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9D25654">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2A39BB"/>
    <w:multiLevelType w:val="hybridMultilevel"/>
    <w:tmpl w:val="732CDECE"/>
    <w:lvl w:ilvl="0" w:tplc="F28A30EE">
      <w:start w:val="1"/>
      <w:numFmt w:val="decimal"/>
      <w:lvlText w:val="%1."/>
      <w:lvlJc w:val="left"/>
      <w:pPr>
        <w:ind w:left="2520" w:hanging="360"/>
      </w:pPr>
      <w:rPr>
        <w:rFonts w:ascii="Times New Roman" w:hAnsi="Times New Roman" w:cs="Times New Roman" w:hint="default"/>
        <w:sz w:val="24"/>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66FD6E"/>
    <w:multiLevelType w:val="hybridMultilevel"/>
    <w:tmpl w:val="FFFFFFFF"/>
    <w:lvl w:ilvl="0" w:tplc="71F2EB4A">
      <w:start w:val="4"/>
      <w:numFmt w:val="lowerLetter"/>
      <w:lvlText w:val="%1."/>
      <w:lvlJc w:val="left"/>
      <w:pPr>
        <w:ind w:left="720" w:hanging="360"/>
      </w:pPr>
      <w:rPr>
        <w:rFonts w:ascii="Times New Roman" w:hAnsi="Times New Roman" w:hint="default"/>
      </w:rPr>
    </w:lvl>
    <w:lvl w:ilvl="1" w:tplc="21C01A82">
      <w:start w:val="1"/>
      <w:numFmt w:val="lowerLetter"/>
      <w:lvlText w:val="%2."/>
      <w:lvlJc w:val="left"/>
      <w:pPr>
        <w:ind w:left="1440" w:hanging="360"/>
      </w:pPr>
    </w:lvl>
    <w:lvl w:ilvl="2" w:tplc="6C68384C">
      <w:start w:val="1"/>
      <w:numFmt w:val="lowerRoman"/>
      <w:lvlText w:val="%3."/>
      <w:lvlJc w:val="right"/>
      <w:pPr>
        <w:ind w:left="2160" w:hanging="180"/>
      </w:pPr>
    </w:lvl>
    <w:lvl w:ilvl="3" w:tplc="135ADC00">
      <w:start w:val="1"/>
      <w:numFmt w:val="decimal"/>
      <w:lvlText w:val="%4."/>
      <w:lvlJc w:val="left"/>
      <w:pPr>
        <w:ind w:left="2880" w:hanging="360"/>
      </w:pPr>
    </w:lvl>
    <w:lvl w:ilvl="4" w:tplc="9DD0DD64">
      <w:start w:val="1"/>
      <w:numFmt w:val="lowerLetter"/>
      <w:lvlText w:val="%5."/>
      <w:lvlJc w:val="left"/>
      <w:pPr>
        <w:ind w:left="3600" w:hanging="360"/>
      </w:pPr>
    </w:lvl>
    <w:lvl w:ilvl="5" w:tplc="DCF09A06">
      <w:start w:val="1"/>
      <w:numFmt w:val="lowerRoman"/>
      <w:lvlText w:val="%6."/>
      <w:lvlJc w:val="right"/>
      <w:pPr>
        <w:ind w:left="4320" w:hanging="180"/>
      </w:pPr>
    </w:lvl>
    <w:lvl w:ilvl="6" w:tplc="439877D6">
      <w:start w:val="1"/>
      <w:numFmt w:val="decimal"/>
      <w:lvlText w:val="%7."/>
      <w:lvlJc w:val="left"/>
      <w:pPr>
        <w:ind w:left="5040" w:hanging="360"/>
      </w:pPr>
    </w:lvl>
    <w:lvl w:ilvl="7" w:tplc="D8E69324">
      <w:start w:val="1"/>
      <w:numFmt w:val="lowerLetter"/>
      <w:lvlText w:val="%8."/>
      <w:lvlJc w:val="left"/>
      <w:pPr>
        <w:ind w:left="5760" w:hanging="360"/>
      </w:pPr>
    </w:lvl>
    <w:lvl w:ilvl="8" w:tplc="79F88A7E">
      <w:start w:val="1"/>
      <w:numFmt w:val="lowerRoman"/>
      <w:lvlText w:val="%9."/>
      <w:lvlJc w:val="right"/>
      <w:pPr>
        <w:ind w:left="6480" w:hanging="180"/>
      </w:pPr>
    </w:lvl>
  </w:abstractNum>
  <w:abstractNum w:abstractNumId="11" w15:restartNumberingAfterBreak="0">
    <w:nsid w:val="3E8C30C2"/>
    <w:multiLevelType w:val="hybridMultilevel"/>
    <w:tmpl w:val="8B78FA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555E9"/>
    <w:multiLevelType w:val="hybridMultilevel"/>
    <w:tmpl w:val="3D007652"/>
    <w:lvl w:ilvl="0" w:tplc="62CCC946">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2F72D1"/>
    <w:multiLevelType w:val="hybridMultilevel"/>
    <w:tmpl w:val="D58CF850"/>
    <w:lvl w:ilvl="0" w:tplc="798C83F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6646E6"/>
    <w:multiLevelType w:val="hybridMultilevel"/>
    <w:tmpl w:val="FFFFFFFF"/>
    <w:lvl w:ilvl="0" w:tplc="4AFAA98C">
      <w:start w:val="2"/>
      <w:numFmt w:val="lowerLetter"/>
      <w:lvlText w:val="%1."/>
      <w:lvlJc w:val="left"/>
      <w:pPr>
        <w:ind w:left="720" w:hanging="360"/>
      </w:pPr>
      <w:rPr>
        <w:rFonts w:ascii="Times New Roman" w:hAnsi="Times New Roman" w:hint="default"/>
      </w:rPr>
    </w:lvl>
    <w:lvl w:ilvl="1" w:tplc="D56895DE">
      <w:start w:val="1"/>
      <w:numFmt w:val="lowerLetter"/>
      <w:lvlText w:val="%2."/>
      <w:lvlJc w:val="left"/>
      <w:pPr>
        <w:ind w:left="1440" w:hanging="360"/>
      </w:pPr>
    </w:lvl>
    <w:lvl w:ilvl="2" w:tplc="E41A4A78">
      <w:start w:val="1"/>
      <w:numFmt w:val="lowerRoman"/>
      <w:lvlText w:val="%3."/>
      <w:lvlJc w:val="right"/>
      <w:pPr>
        <w:ind w:left="2160" w:hanging="180"/>
      </w:pPr>
    </w:lvl>
    <w:lvl w:ilvl="3" w:tplc="30743E82">
      <w:start w:val="1"/>
      <w:numFmt w:val="decimal"/>
      <w:lvlText w:val="%4."/>
      <w:lvlJc w:val="left"/>
      <w:pPr>
        <w:ind w:left="2880" w:hanging="360"/>
      </w:pPr>
    </w:lvl>
    <w:lvl w:ilvl="4" w:tplc="844CC6B2">
      <w:start w:val="1"/>
      <w:numFmt w:val="lowerLetter"/>
      <w:lvlText w:val="%5."/>
      <w:lvlJc w:val="left"/>
      <w:pPr>
        <w:ind w:left="3600" w:hanging="360"/>
      </w:pPr>
    </w:lvl>
    <w:lvl w:ilvl="5" w:tplc="4998C448">
      <w:start w:val="1"/>
      <w:numFmt w:val="lowerRoman"/>
      <w:lvlText w:val="%6."/>
      <w:lvlJc w:val="right"/>
      <w:pPr>
        <w:ind w:left="4320" w:hanging="180"/>
      </w:pPr>
    </w:lvl>
    <w:lvl w:ilvl="6" w:tplc="9E8A8530">
      <w:start w:val="1"/>
      <w:numFmt w:val="decimal"/>
      <w:lvlText w:val="%7."/>
      <w:lvlJc w:val="left"/>
      <w:pPr>
        <w:ind w:left="5040" w:hanging="360"/>
      </w:pPr>
    </w:lvl>
    <w:lvl w:ilvl="7" w:tplc="0CA68470">
      <w:start w:val="1"/>
      <w:numFmt w:val="lowerLetter"/>
      <w:lvlText w:val="%8."/>
      <w:lvlJc w:val="left"/>
      <w:pPr>
        <w:ind w:left="5760" w:hanging="360"/>
      </w:pPr>
    </w:lvl>
    <w:lvl w:ilvl="8" w:tplc="4A5E61B0">
      <w:start w:val="1"/>
      <w:numFmt w:val="lowerRoman"/>
      <w:lvlText w:val="%9."/>
      <w:lvlJc w:val="right"/>
      <w:pPr>
        <w:ind w:left="6480" w:hanging="180"/>
      </w:pPr>
    </w:lvl>
  </w:abstractNum>
  <w:abstractNum w:abstractNumId="15" w15:restartNumberingAfterBreak="0">
    <w:nsid w:val="4E1C3D94"/>
    <w:multiLevelType w:val="hybridMultilevel"/>
    <w:tmpl w:val="18E43D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203381"/>
    <w:multiLevelType w:val="hybridMultilevel"/>
    <w:tmpl w:val="09E04BB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B056D"/>
    <w:multiLevelType w:val="hybridMultilevel"/>
    <w:tmpl w:val="42A04012"/>
    <w:lvl w:ilvl="0" w:tplc="EA3E077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0237BB"/>
    <w:multiLevelType w:val="hybridMultilevel"/>
    <w:tmpl w:val="3272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65253"/>
    <w:multiLevelType w:val="hybridMultilevel"/>
    <w:tmpl w:val="A34C042E"/>
    <w:lvl w:ilvl="0" w:tplc="DA3005B8">
      <w:start w:val="3"/>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C308E"/>
    <w:multiLevelType w:val="hybridMultilevel"/>
    <w:tmpl w:val="F6F0F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2C678"/>
    <w:multiLevelType w:val="hybridMultilevel"/>
    <w:tmpl w:val="963ACD30"/>
    <w:lvl w:ilvl="0" w:tplc="D53CE226">
      <w:start w:val="1"/>
      <w:numFmt w:val="upperLetter"/>
      <w:lvlText w:val="%1."/>
      <w:lvlJc w:val="left"/>
      <w:pPr>
        <w:ind w:left="720" w:hanging="360"/>
      </w:pPr>
    </w:lvl>
    <w:lvl w:ilvl="1" w:tplc="62F8369E">
      <w:start w:val="1"/>
      <w:numFmt w:val="lowerLetter"/>
      <w:lvlText w:val="%2."/>
      <w:lvlJc w:val="left"/>
      <w:pPr>
        <w:ind w:left="1440" w:hanging="360"/>
      </w:pPr>
    </w:lvl>
    <w:lvl w:ilvl="2" w:tplc="D6DC665E">
      <w:start w:val="1"/>
      <w:numFmt w:val="lowerRoman"/>
      <w:lvlText w:val="%3."/>
      <w:lvlJc w:val="right"/>
      <w:pPr>
        <w:ind w:left="2160" w:hanging="180"/>
      </w:pPr>
    </w:lvl>
    <w:lvl w:ilvl="3" w:tplc="045A51F4">
      <w:start w:val="1"/>
      <w:numFmt w:val="decimal"/>
      <w:lvlText w:val="%4."/>
      <w:lvlJc w:val="left"/>
      <w:pPr>
        <w:ind w:left="1080" w:hanging="360"/>
      </w:pPr>
      <w:rPr>
        <w:sz w:val="24"/>
        <w:szCs w:val="24"/>
      </w:rPr>
    </w:lvl>
    <w:lvl w:ilvl="4" w:tplc="2236E99A">
      <w:start w:val="1"/>
      <w:numFmt w:val="lowerLetter"/>
      <w:lvlText w:val="%5."/>
      <w:lvlJc w:val="left"/>
      <w:pPr>
        <w:ind w:left="3600" w:hanging="360"/>
      </w:pPr>
      <w:rPr>
        <w:color w:val="00B050"/>
        <w:u w:val="double"/>
      </w:rPr>
    </w:lvl>
    <w:lvl w:ilvl="5" w:tplc="E416A4B8">
      <w:start w:val="1"/>
      <w:numFmt w:val="lowerRoman"/>
      <w:lvlText w:val="%6."/>
      <w:lvlJc w:val="right"/>
      <w:pPr>
        <w:ind w:left="4320" w:hanging="180"/>
      </w:pPr>
    </w:lvl>
    <w:lvl w:ilvl="6" w:tplc="B5808B8A">
      <w:start w:val="1"/>
      <w:numFmt w:val="decimal"/>
      <w:lvlText w:val="%7."/>
      <w:lvlJc w:val="left"/>
      <w:pPr>
        <w:ind w:left="5040" w:hanging="360"/>
      </w:pPr>
    </w:lvl>
    <w:lvl w:ilvl="7" w:tplc="CF9C2AAA">
      <w:start w:val="1"/>
      <w:numFmt w:val="lowerLetter"/>
      <w:lvlText w:val="%8."/>
      <w:lvlJc w:val="left"/>
      <w:pPr>
        <w:ind w:left="5760" w:hanging="360"/>
      </w:pPr>
    </w:lvl>
    <w:lvl w:ilvl="8" w:tplc="128E3E08">
      <w:start w:val="1"/>
      <w:numFmt w:val="lowerRoman"/>
      <w:lvlText w:val="%9."/>
      <w:lvlJc w:val="right"/>
      <w:pPr>
        <w:ind w:left="6480" w:hanging="180"/>
      </w:pPr>
    </w:lvl>
  </w:abstractNum>
  <w:abstractNum w:abstractNumId="22" w15:restartNumberingAfterBreak="0">
    <w:nsid w:val="71A76CCB"/>
    <w:multiLevelType w:val="hybridMultilevel"/>
    <w:tmpl w:val="50A6709E"/>
    <w:lvl w:ilvl="0" w:tplc="D3F63202">
      <w:start w:val="1"/>
      <w:numFmt w:val="decimal"/>
      <w:lvlText w:val="%1."/>
      <w:lvlJc w:val="left"/>
      <w:pPr>
        <w:ind w:left="1440" w:hanging="360"/>
      </w:pPr>
      <w:rPr>
        <w:color w:val="FF0000"/>
        <w:u w:val="single"/>
      </w:rPr>
    </w:lvl>
    <w:lvl w:ilvl="1" w:tplc="29F05C14">
      <w:start w:val="1"/>
      <w:numFmt w:val="lowerLetter"/>
      <w:lvlText w:val="%2."/>
      <w:lvlJc w:val="left"/>
      <w:pPr>
        <w:ind w:left="2160" w:hanging="360"/>
      </w:pPr>
    </w:lvl>
    <w:lvl w:ilvl="2" w:tplc="CC5EEE18">
      <w:start w:val="1"/>
      <w:numFmt w:val="lowerRoman"/>
      <w:lvlText w:val="%3."/>
      <w:lvlJc w:val="right"/>
      <w:pPr>
        <w:ind w:left="2880" w:hanging="180"/>
      </w:pPr>
    </w:lvl>
    <w:lvl w:ilvl="3" w:tplc="8F84420C">
      <w:start w:val="1"/>
      <w:numFmt w:val="decimal"/>
      <w:lvlText w:val="%4."/>
      <w:lvlJc w:val="left"/>
      <w:pPr>
        <w:ind w:left="3600" w:hanging="360"/>
      </w:pPr>
    </w:lvl>
    <w:lvl w:ilvl="4" w:tplc="26A61F80">
      <w:start w:val="1"/>
      <w:numFmt w:val="lowerLetter"/>
      <w:lvlText w:val="%5."/>
      <w:lvlJc w:val="left"/>
      <w:pPr>
        <w:ind w:left="4320" w:hanging="360"/>
      </w:pPr>
    </w:lvl>
    <w:lvl w:ilvl="5" w:tplc="F6E68A44">
      <w:start w:val="1"/>
      <w:numFmt w:val="lowerRoman"/>
      <w:lvlText w:val="%6."/>
      <w:lvlJc w:val="right"/>
      <w:pPr>
        <w:ind w:left="5040" w:hanging="180"/>
      </w:pPr>
    </w:lvl>
    <w:lvl w:ilvl="6" w:tplc="C53280AE">
      <w:start w:val="1"/>
      <w:numFmt w:val="decimal"/>
      <w:lvlText w:val="%7."/>
      <w:lvlJc w:val="left"/>
      <w:pPr>
        <w:ind w:left="5760" w:hanging="360"/>
      </w:pPr>
    </w:lvl>
    <w:lvl w:ilvl="7" w:tplc="092E6800">
      <w:start w:val="1"/>
      <w:numFmt w:val="lowerLetter"/>
      <w:lvlText w:val="%8."/>
      <w:lvlJc w:val="left"/>
      <w:pPr>
        <w:ind w:left="6480" w:hanging="360"/>
      </w:pPr>
    </w:lvl>
    <w:lvl w:ilvl="8" w:tplc="314459AE">
      <w:start w:val="1"/>
      <w:numFmt w:val="lowerRoman"/>
      <w:lvlText w:val="%9."/>
      <w:lvlJc w:val="right"/>
      <w:pPr>
        <w:ind w:left="7200" w:hanging="180"/>
      </w:pPr>
    </w:lvl>
  </w:abstractNum>
  <w:abstractNum w:abstractNumId="23" w15:restartNumberingAfterBreak="0">
    <w:nsid w:val="730A127F"/>
    <w:multiLevelType w:val="hybridMultilevel"/>
    <w:tmpl w:val="5A12EFD6"/>
    <w:lvl w:ilvl="0" w:tplc="A7529BF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1C10A6"/>
    <w:multiLevelType w:val="hybridMultilevel"/>
    <w:tmpl w:val="771257AA"/>
    <w:lvl w:ilvl="0" w:tplc="8E108DD6">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D57F35"/>
    <w:multiLevelType w:val="hybridMultilevel"/>
    <w:tmpl w:val="83E8CBE8"/>
    <w:lvl w:ilvl="0" w:tplc="9F867540">
      <w:start w:val="1"/>
      <w:numFmt w:val="decimal"/>
      <w:lvlText w:val="%1."/>
      <w:lvlJc w:val="left"/>
      <w:pPr>
        <w:ind w:left="1080" w:hanging="360"/>
      </w:pPr>
      <w:rPr>
        <w:rFonts w:hint="default"/>
        <w:color w:val="0070C0"/>
      </w:rPr>
    </w:lvl>
    <w:lvl w:ilvl="1" w:tplc="0E86886A">
      <w:start w:val="1"/>
      <w:numFmt w:val="lowerLetter"/>
      <w:lvlText w:val="%2."/>
      <w:lvlJc w:val="left"/>
      <w:pPr>
        <w:ind w:left="1800" w:hanging="360"/>
      </w:pPr>
      <w:rPr>
        <w:color w:val="0070C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AC2693"/>
    <w:multiLevelType w:val="hybridMultilevel"/>
    <w:tmpl w:val="FFFFFFFF"/>
    <w:lvl w:ilvl="0" w:tplc="00DE7ECA">
      <w:start w:val="3"/>
      <w:numFmt w:val="lowerLetter"/>
      <w:lvlText w:val="%1."/>
      <w:lvlJc w:val="left"/>
      <w:pPr>
        <w:ind w:left="720" w:hanging="360"/>
      </w:pPr>
      <w:rPr>
        <w:rFonts w:ascii="Times New Roman" w:hAnsi="Times New Roman" w:hint="default"/>
      </w:rPr>
    </w:lvl>
    <w:lvl w:ilvl="1" w:tplc="78585760">
      <w:start w:val="1"/>
      <w:numFmt w:val="lowerLetter"/>
      <w:lvlText w:val="%2."/>
      <w:lvlJc w:val="left"/>
      <w:pPr>
        <w:ind w:left="1440" w:hanging="360"/>
      </w:pPr>
    </w:lvl>
    <w:lvl w:ilvl="2" w:tplc="7D965B24">
      <w:start w:val="1"/>
      <w:numFmt w:val="lowerRoman"/>
      <w:lvlText w:val="%3."/>
      <w:lvlJc w:val="right"/>
      <w:pPr>
        <w:ind w:left="2160" w:hanging="180"/>
      </w:pPr>
    </w:lvl>
    <w:lvl w:ilvl="3" w:tplc="051ED022">
      <w:start w:val="1"/>
      <w:numFmt w:val="decimal"/>
      <w:lvlText w:val="%4."/>
      <w:lvlJc w:val="left"/>
      <w:pPr>
        <w:ind w:left="2880" w:hanging="360"/>
      </w:pPr>
    </w:lvl>
    <w:lvl w:ilvl="4" w:tplc="505ADC30">
      <w:start w:val="1"/>
      <w:numFmt w:val="lowerLetter"/>
      <w:lvlText w:val="%5."/>
      <w:lvlJc w:val="left"/>
      <w:pPr>
        <w:ind w:left="3600" w:hanging="360"/>
      </w:pPr>
    </w:lvl>
    <w:lvl w:ilvl="5" w:tplc="D78A8810">
      <w:start w:val="1"/>
      <w:numFmt w:val="lowerRoman"/>
      <w:lvlText w:val="%6."/>
      <w:lvlJc w:val="right"/>
      <w:pPr>
        <w:ind w:left="4320" w:hanging="180"/>
      </w:pPr>
    </w:lvl>
    <w:lvl w:ilvl="6" w:tplc="4686CE78">
      <w:start w:val="1"/>
      <w:numFmt w:val="decimal"/>
      <w:lvlText w:val="%7."/>
      <w:lvlJc w:val="left"/>
      <w:pPr>
        <w:ind w:left="5040" w:hanging="360"/>
      </w:pPr>
    </w:lvl>
    <w:lvl w:ilvl="7" w:tplc="57640D42">
      <w:start w:val="1"/>
      <w:numFmt w:val="lowerLetter"/>
      <w:lvlText w:val="%8."/>
      <w:lvlJc w:val="left"/>
      <w:pPr>
        <w:ind w:left="5760" w:hanging="360"/>
      </w:pPr>
    </w:lvl>
    <w:lvl w:ilvl="8" w:tplc="105ACDCC">
      <w:start w:val="1"/>
      <w:numFmt w:val="lowerRoman"/>
      <w:lvlText w:val="%9."/>
      <w:lvlJc w:val="right"/>
      <w:pPr>
        <w:ind w:left="6480" w:hanging="180"/>
      </w:pPr>
    </w:lvl>
  </w:abstractNum>
  <w:num w:numId="1" w16cid:durableId="399183330">
    <w:abstractNumId w:val="10"/>
  </w:num>
  <w:num w:numId="2" w16cid:durableId="527062795">
    <w:abstractNumId w:val="26"/>
  </w:num>
  <w:num w:numId="3" w16cid:durableId="1808666342">
    <w:abstractNumId w:val="14"/>
  </w:num>
  <w:num w:numId="4" w16cid:durableId="1088573532">
    <w:abstractNumId w:val="22"/>
  </w:num>
  <w:num w:numId="5" w16cid:durableId="1497961341">
    <w:abstractNumId w:val="21"/>
  </w:num>
  <w:num w:numId="6" w16cid:durableId="1492984254">
    <w:abstractNumId w:val="24"/>
  </w:num>
  <w:num w:numId="7" w16cid:durableId="1645309927">
    <w:abstractNumId w:val="16"/>
  </w:num>
  <w:num w:numId="8" w16cid:durableId="1721513567">
    <w:abstractNumId w:val="25"/>
  </w:num>
  <w:num w:numId="9" w16cid:durableId="2081704908">
    <w:abstractNumId w:val="8"/>
  </w:num>
  <w:num w:numId="10" w16cid:durableId="170225040">
    <w:abstractNumId w:val="3"/>
  </w:num>
  <w:num w:numId="11" w16cid:durableId="1194735102">
    <w:abstractNumId w:val="5"/>
  </w:num>
  <w:num w:numId="12" w16cid:durableId="684406990">
    <w:abstractNumId w:val="19"/>
  </w:num>
  <w:num w:numId="13" w16cid:durableId="1582564005">
    <w:abstractNumId w:val="4"/>
  </w:num>
  <w:num w:numId="14" w16cid:durableId="1278290290">
    <w:abstractNumId w:val="7"/>
  </w:num>
  <w:num w:numId="15" w16cid:durableId="345912322">
    <w:abstractNumId w:val="9"/>
  </w:num>
  <w:num w:numId="16" w16cid:durableId="1141388204">
    <w:abstractNumId w:val="0"/>
  </w:num>
  <w:num w:numId="17" w16cid:durableId="1096095925">
    <w:abstractNumId w:val="20"/>
  </w:num>
  <w:num w:numId="18" w16cid:durableId="46531251">
    <w:abstractNumId w:val="11"/>
  </w:num>
  <w:num w:numId="19" w16cid:durableId="755057638">
    <w:abstractNumId w:val="15"/>
  </w:num>
  <w:num w:numId="20" w16cid:durableId="1114978065">
    <w:abstractNumId w:val="18"/>
  </w:num>
  <w:num w:numId="21" w16cid:durableId="1614244667">
    <w:abstractNumId w:val="1"/>
  </w:num>
  <w:num w:numId="22" w16cid:durableId="176432298">
    <w:abstractNumId w:val="23"/>
  </w:num>
  <w:num w:numId="23" w16cid:durableId="912739310">
    <w:abstractNumId w:val="2"/>
  </w:num>
  <w:num w:numId="24" w16cid:durableId="2065525467">
    <w:abstractNumId w:val="12"/>
  </w:num>
  <w:num w:numId="25" w16cid:durableId="2039356115">
    <w:abstractNumId w:val="13"/>
  </w:num>
  <w:num w:numId="26" w16cid:durableId="458111265">
    <w:abstractNumId w:val="17"/>
  </w:num>
  <w:num w:numId="27" w16cid:durableId="63001698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B0"/>
    <w:rsid w:val="00000566"/>
    <w:rsid w:val="00000FB8"/>
    <w:rsid w:val="0000105E"/>
    <w:rsid w:val="000012BE"/>
    <w:rsid w:val="00001707"/>
    <w:rsid w:val="00001BD5"/>
    <w:rsid w:val="000026EC"/>
    <w:rsid w:val="00002D24"/>
    <w:rsid w:val="00003141"/>
    <w:rsid w:val="000031E8"/>
    <w:rsid w:val="000033E0"/>
    <w:rsid w:val="00003717"/>
    <w:rsid w:val="000038D5"/>
    <w:rsid w:val="000046C1"/>
    <w:rsid w:val="000047B4"/>
    <w:rsid w:val="00004930"/>
    <w:rsid w:val="00004AE8"/>
    <w:rsid w:val="00004B45"/>
    <w:rsid w:val="00005611"/>
    <w:rsid w:val="00005D0C"/>
    <w:rsid w:val="00005F71"/>
    <w:rsid w:val="0000661C"/>
    <w:rsid w:val="00007680"/>
    <w:rsid w:val="00010479"/>
    <w:rsid w:val="0001068D"/>
    <w:rsid w:val="000108C7"/>
    <w:rsid w:val="00011190"/>
    <w:rsid w:val="000111BA"/>
    <w:rsid w:val="00012323"/>
    <w:rsid w:val="00012681"/>
    <w:rsid w:val="000145AC"/>
    <w:rsid w:val="000148C4"/>
    <w:rsid w:val="00014D13"/>
    <w:rsid w:val="00015669"/>
    <w:rsid w:val="000157F2"/>
    <w:rsid w:val="00015D60"/>
    <w:rsid w:val="00015DE3"/>
    <w:rsid w:val="000161C4"/>
    <w:rsid w:val="00016E1C"/>
    <w:rsid w:val="000171F2"/>
    <w:rsid w:val="00020B6B"/>
    <w:rsid w:val="00020F66"/>
    <w:rsid w:val="00022369"/>
    <w:rsid w:val="00022E1E"/>
    <w:rsid w:val="00023634"/>
    <w:rsid w:val="0002394B"/>
    <w:rsid w:val="00023E00"/>
    <w:rsid w:val="00023F04"/>
    <w:rsid w:val="0002466F"/>
    <w:rsid w:val="000247B3"/>
    <w:rsid w:val="00024AED"/>
    <w:rsid w:val="0002621C"/>
    <w:rsid w:val="00026228"/>
    <w:rsid w:val="00026382"/>
    <w:rsid w:val="00026506"/>
    <w:rsid w:val="0002672C"/>
    <w:rsid w:val="00026CBF"/>
    <w:rsid w:val="00027CE1"/>
    <w:rsid w:val="0003157A"/>
    <w:rsid w:val="000323B9"/>
    <w:rsid w:val="0003281F"/>
    <w:rsid w:val="00032939"/>
    <w:rsid w:val="00034308"/>
    <w:rsid w:val="00034CDD"/>
    <w:rsid w:val="00034E57"/>
    <w:rsid w:val="00034F06"/>
    <w:rsid w:val="00034F95"/>
    <w:rsid w:val="00035D04"/>
    <w:rsid w:val="00036F36"/>
    <w:rsid w:val="00036F79"/>
    <w:rsid w:val="0003707A"/>
    <w:rsid w:val="000370BC"/>
    <w:rsid w:val="00037E2F"/>
    <w:rsid w:val="00038920"/>
    <w:rsid w:val="00040228"/>
    <w:rsid w:val="00040E1D"/>
    <w:rsid w:val="00041401"/>
    <w:rsid w:val="0004176E"/>
    <w:rsid w:val="00041C61"/>
    <w:rsid w:val="00042614"/>
    <w:rsid w:val="00043810"/>
    <w:rsid w:val="00044260"/>
    <w:rsid w:val="00044424"/>
    <w:rsid w:val="00044BD1"/>
    <w:rsid w:val="00045141"/>
    <w:rsid w:val="0004596B"/>
    <w:rsid w:val="00045CE7"/>
    <w:rsid w:val="000466CB"/>
    <w:rsid w:val="0004688A"/>
    <w:rsid w:val="00046925"/>
    <w:rsid w:val="00046C18"/>
    <w:rsid w:val="00046E00"/>
    <w:rsid w:val="00047282"/>
    <w:rsid w:val="00047357"/>
    <w:rsid w:val="00047B32"/>
    <w:rsid w:val="00047EF3"/>
    <w:rsid w:val="00050CE5"/>
    <w:rsid w:val="00050D8B"/>
    <w:rsid w:val="00050EF2"/>
    <w:rsid w:val="000515CA"/>
    <w:rsid w:val="00052239"/>
    <w:rsid w:val="00052329"/>
    <w:rsid w:val="0005258F"/>
    <w:rsid w:val="00053418"/>
    <w:rsid w:val="0005343A"/>
    <w:rsid w:val="00053D23"/>
    <w:rsid w:val="00053E0A"/>
    <w:rsid w:val="0005410B"/>
    <w:rsid w:val="00054B44"/>
    <w:rsid w:val="00054D4B"/>
    <w:rsid w:val="00055557"/>
    <w:rsid w:val="000559DB"/>
    <w:rsid w:val="00055C94"/>
    <w:rsid w:val="00056ECD"/>
    <w:rsid w:val="0005731D"/>
    <w:rsid w:val="00057762"/>
    <w:rsid w:val="00060172"/>
    <w:rsid w:val="0006022F"/>
    <w:rsid w:val="000602E2"/>
    <w:rsid w:val="00060933"/>
    <w:rsid w:val="00060D0E"/>
    <w:rsid w:val="00061229"/>
    <w:rsid w:val="0006164C"/>
    <w:rsid w:val="00061978"/>
    <w:rsid w:val="0006200A"/>
    <w:rsid w:val="00062C60"/>
    <w:rsid w:val="00063F5D"/>
    <w:rsid w:val="00064712"/>
    <w:rsid w:val="00065772"/>
    <w:rsid w:val="0006665F"/>
    <w:rsid w:val="000667C0"/>
    <w:rsid w:val="00066A62"/>
    <w:rsid w:val="00067669"/>
    <w:rsid w:val="00067D00"/>
    <w:rsid w:val="00067DA9"/>
    <w:rsid w:val="000701EB"/>
    <w:rsid w:val="00070517"/>
    <w:rsid w:val="000708E6"/>
    <w:rsid w:val="00070DB9"/>
    <w:rsid w:val="00071E1F"/>
    <w:rsid w:val="000721B1"/>
    <w:rsid w:val="000726CA"/>
    <w:rsid w:val="00072F82"/>
    <w:rsid w:val="0007315D"/>
    <w:rsid w:val="000732F5"/>
    <w:rsid w:val="00073D15"/>
    <w:rsid w:val="000749C5"/>
    <w:rsid w:val="00074A1F"/>
    <w:rsid w:val="00074D8B"/>
    <w:rsid w:val="000752C9"/>
    <w:rsid w:val="0007612C"/>
    <w:rsid w:val="00076478"/>
    <w:rsid w:val="00077079"/>
    <w:rsid w:val="00077360"/>
    <w:rsid w:val="00079946"/>
    <w:rsid w:val="00080F1C"/>
    <w:rsid w:val="00080FBC"/>
    <w:rsid w:val="0008143D"/>
    <w:rsid w:val="00081575"/>
    <w:rsid w:val="00081D67"/>
    <w:rsid w:val="00081EEB"/>
    <w:rsid w:val="0008233E"/>
    <w:rsid w:val="00082AB5"/>
    <w:rsid w:val="000837BD"/>
    <w:rsid w:val="00083B0B"/>
    <w:rsid w:val="00083B59"/>
    <w:rsid w:val="00083BFF"/>
    <w:rsid w:val="00084013"/>
    <w:rsid w:val="000841D7"/>
    <w:rsid w:val="000848C9"/>
    <w:rsid w:val="00084A36"/>
    <w:rsid w:val="00084E35"/>
    <w:rsid w:val="00084FC3"/>
    <w:rsid w:val="00085630"/>
    <w:rsid w:val="000858F4"/>
    <w:rsid w:val="00086669"/>
    <w:rsid w:val="0008667C"/>
    <w:rsid w:val="000866A6"/>
    <w:rsid w:val="0008684D"/>
    <w:rsid w:val="000868F8"/>
    <w:rsid w:val="00086FEF"/>
    <w:rsid w:val="0008706C"/>
    <w:rsid w:val="00087083"/>
    <w:rsid w:val="0008710F"/>
    <w:rsid w:val="000873E9"/>
    <w:rsid w:val="00089ECE"/>
    <w:rsid w:val="000909AD"/>
    <w:rsid w:val="00090C75"/>
    <w:rsid w:val="000914F7"/>
    <w:rsid w:val="00091F48"/>
    <w:rsid w:val="000925B1"/>
    <w:rsid w:val="000925D6"/>
    <w:rsid w:val="0009261D"/>
    <w:rsid w:val="00092674"/>
    <w:rsid w:val="0009279E"/>
    <w:rsid w:val="00092950"/>
    <w:rsid w:val="000930C7"/>
    <w:rsid w:val="0009331E"/>
    <w:rsid w:val="00093EE0"/>
    <w:rsid w:val="00094B8D"/>
    <w:rsid w:val="00094F6F"/>
    <w:rsid w:val="0009536C"/>
    <w:rsid w:val="00096409"/>
    <w:rsid w:val="00096DAA"/>
    <w:rsid w:val="00096EFC"/>
    <w:rsid w:val="000972A6"/>
    <w:rsid w:val="000978B2"/>
    <w:rsid w:val="0009D352"/>
    <w:rsid w:val="000A00EE"/>
    <w:rsid w:val="000A0764"/>
    <w:rsid w:val="000A0A35"/>
    <w:rsid w:val="000A0F3C"/>
    <w:rsid w:val="000A1195"/>
    <w:rsid w:val="000A1538"/>
    <w:rsid w:val="000A29CF"/>
    <w:rsid w:val="000A3142"/>
    <w:rsid w:val="000A33A6"/>
    <w:rsid w:val="000A35EF"/>
    <w:rsid w:val="000A3A17"/>
    <w:rsid w:val="000A44B1"/>
    <w:rsid w:val="000A45F0"/>
    <w:rsid w:val="000A5B7A"/>
    <w:rsid w:val="000A64D9"/>
    <w:rsid w:val="000A6747"/>
    <w:rsid w:val="000A6B53"/>
    <w:rsid w:val="000A6FFC"/>
    <w:rsid w:val="000A799A"/>
    <w:rsid w:val="000B0137"/>
    <w:rsid w:val="000B05BA"/>
    <w:rsid w:val="000B0837"/>
    <w:rsid w:val="000B0A56"/>
    <w:rsid w:val="000B0E38"/>
    <w:rsid w:val="000B1CB2"/>
    <w:rsid w:val="000B1D96"/>
    <w:rsid w:val="000B1FA8"/>
    <w:rsid w:val="000B2DFA"/>
    <w:rsid w:val="000B36C6"/>
    <w:rsid w:val="000B4006"/>
    <w:rsid w:val="000B43F2"/>
    <w:rsid w:val="000B542A"/>
    <w:rsid w:val="000B5924"/>
    <w:rsid w:val="000B6164"/>
    <w:rsid w:val="000B65D9"/>
    <w:rsid w:val="000B6E24"/>
    <w:rsid w:val="000B6F8F"/>
    <w:rsid w:val="000B746F"/>
    <w:rsid w:val="000B7E22"/>
    <w:rsid w:val="000C0531"/>
    <w:rsid w:val="000C053C"/>
    <w:rsid w:val="000C1622"/>
    <w:rsid w:val="000C2026"/>
    <w:rsid w:val="000C2E73"/>
    <w:rsid w:val="000C2EDA"/>
    <w:rsid w:val="000C3939"/>
    <w:rsid w:val="000C3AD7"/>
    <w:rsid w:val="000C3F99"/>
    <w:rsid w:val="000C4061"/>
    <w:rsid w:val="000C4520"/>
    <w:rsid w:val="000C455A"/>
    <w:rsid w:val="000C4F57"/>
    <w:rsid w:val="000C5114"/>
    <w:rsid w:val="000C54CE"/>
    <w:rsid w:val="000C5883"/>
    <w:rsid w:val="000C596D"/>
    <w:rsid w:val="000C61D2"/>
    <w:rsid w:val="000C6A79"/>
    <w:rsid w:val="000C6EDB"/>
    <w:rsid w:val="000C72E1"/>
    <w:rsid w:val="000C7310"/>
    <w:rsid w:val="000C7891"/>
    <w:rsid w:val="000D0266"/>
    <w:rsid w:val="000D09DC"/>
    <w:rsid w:val="000D127E"/>
    <w:rsid w:val="000D193F"/>
    <w:rsid w:val="000D1B37"/>
    <w:rsid w:val="000D3847"/>
    <w:rsid w:val="000D3C8E"/>
    <w:rsid w:val="000D3DB0"/>
    <w:rsid w:val="000D47CC"/>
    <w:rsid w:val="000D4D96"/>
    <w:rsid w:val="000D4F18"/>
    <w:rsid w:val="000D5073"/>
    <w:rsid w:val="000D5A92"/>
    <w:rsid w:val="000D629E"/>
    <w:rsid w:val="000D6814"/>
    <w:rsid w:val="000D6948"/>
    <w:rsid w:val="000D6D85"/>
    <w:rsid w:val="000D73F2"/>
    <w:rsid w:val="000D74CF"/>
    <w:rsid w:val="000D7C82"/>
    <w:rsid w:val="000D7FE2"/>
    <w:rsid w:val="000E04B6"/>
    <w:rsid w:val="000E064D"/>
    <w:rsid w:val="000E0BD0"/>
    <w:rsid w:val="000E0EB6"/>
    <w:rsid w:val="000E1DB7"/>
    <w:rsid w:val="000E2537"/>
    <w:rsid w:val="000E33AF"/>
    <w:rsid w:val="000E3439"/>
    <w:rsid w:val="000E5E7E"/>
    <w:rsid w:val="000E685D"/>
    <w:rsid w:val="000E6F4A"/>
    <w:rsid w:val="000E7165"/>
    <w:rsid w:val="000E7756"/>
    <w:rsid w:val="000E782E"/>
    <w:rsid w:val="000F03C5"/>
    <w:rsid w:val="000F0B82"/>
    <w:rsid w:val="000F0DF0"/>
    <w:rsid w:val="000F134E"/>
    <w:rsid w:val="000F192F"/>
    <w:rsid w:val="000F2054"/>
    <w:rsid w:val="000F25CE"/>
    <w:rsid w:val="000F26CA"/>
    <w:rsid w:val="000F2E48"/>
    <w:rsid w:val="000F303E"/>
    <w:rsid w:val="000F361F"/>
    <w:rsid w:val="000F4018"/>
    <w:rsid w:val="000F42E2"/>
    <w:rsid w:val="000F430F"/>
    <w:rsid w:val="000F487C"/>
    <w:rsid w:val="000F49C5"/>
    <w:rsid w:val="000F4D35"/>
    <w:rsid w:val="000F4D7A"/>
    <w:rsid w:val="000F5737"/>
    <w:rsid w:val="000F5932"/>
    <w:rsid w:val="000F64F4"/>
    <w:rsid w:val="000F6F4D"/>
    <w:rsid w:val="000F72B4"/>
    <w:rsid w:val="000F736C"/>
    <w:rsid w:val="000F7ACB"/>
    <w:rsid w:val="00100183"/>
    <w:rsid w:val="00100481"/>
    <w:rsid w:val="00100FD8"/>
    <w:rsid w:val="00101031"/>
    <w:rsid w:val="001017B0"/>
    <w:rsid w:val="00101911"/>
    <w:rsid w:val="00101A21"/>
    <w:rsid w:val="00102C56"/>
    <w:rsid w:val="0010354B"/>
    <w:rsid w:val="00103BE3"/>
    <w:rsid w:val="00104484"/>
    <w:rsid w:val="00104660"/>
    <w:rsid w:val="0010501F"/>
    <w:rsid w:val="001052DB"/>
    <w:rsid w:val="0010593E"/>
    <w:rsid w:val="00105AD3"/>
    <w:rsid w:val="001060A5"/>
    <w:rsid w:val="00106529"/>
    <w:rsid w:val="00106DBF"/>
    <w:rsid w:val="00107537"/>
    <w:rsid w:val="00107BD2"/>
    <w:rsid w:val="00107D92"/>
    <w:rsid w:val="00107EF1"/>
    <w:rsid w:val="001105DC"/>
    <w:rsid w:val="00110DD9"/>
    <w:rsid w:val="00110E16"/>
    <w:rsid w:val="00110EAD"/>
    <w:rsid w:val="001111C8"/>
    <w:rsid w:val="001113C9"/>
    <w:rsid w:val="0011178D"/>
    <w:rsid w:val="001118D6"/>
    <w:rsid w:val="00112AFC"/>
    <w:rsid w:val="00112BB6"/>
    <w:rsid w:val="00112DB5"/>
    <w:rsid w:val="0011318D"/>
    <w:rsid w:val="0011348B"/>
    <w:rsid w:val="00114221"/>
    <w:rsid w:val="0011458D"/>
    <w:rsid w:val="00115321"/>
    <w:rsid w:val="0011538C"/>
    <w:rsid w:val="00116A25"/>
    <w:rsid w:val="00116CAD"/>
    <w:rsid w:val="00116F8C"/>
    <w:rsid w:val="0011774B"/>
    <w:rsid w:val="00117AF2"/>
    <w:rsid w:val="00117DF8"/>
    <w:rsid w:val="00120B5B"/>
    <w:rsid w:val="00121874"/>
    <w:rsid w:val="00121C9C"/>
    <w:rsid w:val="00121F20"/>
    <w:rsid w:val="00121F82"/>
    <w:rsid w:val="00122124"/>
    <w:rsid w:val="001224B5"/>
    <w:rsid w:val="00122692"/>
    <w:rsid w:val="00122C1C"/>
    <w:rsid w:val="0012339F"/>
    <w:rsid w:val="00123613"/>
    <w:rsid w:val="001236A9"/>
    <w:rsid w:val="00123873"/>
    <w:rsid w:val="00123982"/>
    <w:rsid w:val="00123D55"/>
    <w:rsid w:val="00123F63"/>
    <w:rsid w:val="001242ED"/>
    <w:rsid w:val="00124B2C"/>
    <w:rsid w:val="00124DA3"/>
    <w:rsid w:val="0012548D"/>
    <w:rsid w:val="00126010"/>
    <w:rsid w:val="0012697D"/>
    <w:rsid w:val="00126C20"/>
    <w:rsid w:val="00126E35"/>
    <w:rsid w:val="00127035"/>
    <w:rsid w:val="00127231"/>
    <w:rsid w:val="001278E5"/>
    <w:rsid w:val="00127956"/>
    <w:rsid w:val="00127F60"/>
    <w:rsid w:val="001302A7"/>
    <w:rsid w:val="00130FFE"/>
    <w:rsid w:val="00131F7E"/>
    <w:rsid w:val="00132625"/>
    <w:rsid w:val="00132BBA"/>
    <w:rsid w:val="001332EB"/>
    <w:rsid w:val="001337C2"/>
    <w:rsid w:val="00133961"/>
    <w:rsid w:val="001343DD"/>
    <w:rsid w:val="001346B4"/>
    <w:rsid w:val="001346FA"/>
    <w:rsid w:val="001348C8"/>
    <w:rsid w:val="00134929"/>
    <w:rsid w:val="00134DEF"/>
    <w:rsid w:val="00134EB9"/>
    <w:rsid w:val="00135468"/>
    <w:rsid w:val="00135A01"/>
    <w:rsid w:val="00136A01"/>
    <w:rsid w:val="001373C1"/>
    <w:rsid w:val="0013783C"/>
    <w:rsid w:val="0014082A"/>
    <w:rsid w:val="0014099F"/>
    <w:rsid w:val="00140B53"/>
    <w:rsid w:val="00140F32"/>
    <w:rsid w:val="00142FA0"/>
    <w:rsid w:val="00143342"/>
    <w:rsid w:val="00143807"/>
    <w:rsid w:val="0014428C"/>
    <w:rsid w:val="00145523"/>
    <w:rsid w:val="00145537"/>
    <w:rsid w:val="001456F9"/>
    <w:rsid w:val="00145E15"/>
    <w:rsid w:val="0014690D"/>
    <w:rsid w:val="00146EAB"/>
    <w:rsid w:val="00146F98"/>
    <w:rsid w:val="001470E6"/>
    <w:rsid w:val="001470FE"/>
    <w:rsid w:val="0014779B"/>
    <w:rsid w:val="001477FD"/>
    <w:rsid w:val="00147E7D"/>
    <w:rsid w:val="001509BB"/>
    <w:rsid w:val="00150D24"/>
    <w:rsid w:val="00150F12"/>
    <w:rsid w:val="001510AC"/>
    <w:rsid w:val="00151220"/>
    <w:rsid w:val="00151A20"/>
    <w:rsid w:val="00152409"/>
    <w:rsid w:val="00152729"/>
    <w:rsid w:val="00152F1C"/>
    <w:rsid w:val="00152F64"/>
    <w:rsid w:val="001530E4"/>
    <w:rsid w:val="001530E8"/>
    <w:rsid w:val="0015316D"/>
    <w:rsid w:val="00153317"/>
    <w:rsid w:val="00153680"/>
    <w:rsid w:val="001541D5"/>
    <w:rsid w:val="001546D0"/>
    <w:rsid w:val="0015476D"/>
    <w:rsid w:val="00154B77"/>
    <w:rsid w:val="00154F62"/>
    <w:rsid w:val="001551B4"/>
    <w:rsid w:val="00155A21"/>
    <w:rsid w:val="00155FAA"/>
    <w:rsid w:val="00156153"/>
    <w:rsid w:val="001562C3"/>
    <w:rsid w:val="001562E7"/>
    <w:rsid w:val="001564BF"/>
    <w:rsid w:val="001566C2"/>
    <w:rsid w:val="0015693B"/>
    <w:rsid w:val="00156C90"/>
    <w:rsid w:val="001576B2"/>
    <w:rsid w:val="00157C32"/>
    <w:rsid w:val="00157ED3"/>
    <w:rsid w:val="0016104A"/>
    <w:rsid w:val="001619A9"/>
    <w:rsid w:val="00161C6C"/>
    <w:rsid w:val="00161E80"/>
    <w:rsid w:val="001622FE"/>
    <w:rsid w:val="001624B6"/>
    <w:rsid w:val="00164811"/>
    <w:rsid w:val="001649E8"/>
    <w:rsid w:val="00164F23"/>
    <w:rsid w:val="00165C29"/>
    <w:rsid w:val="00166124"/>
    <w:rsid w:val="001663CF"/>
    <w:rsid w:val="0016656B"/>
    <w:rsid w:val="001670AF"/>
    <w:rsid w:val="001670C3"/>
    <w:rsid w:val="0016737D"/>
    <w:rsid w:val="0016773D"/>
    <w:rsid w:val="00167AD8"/>
    <w:rsid w:val="00167DE0"/>
    <w:rsid w:val="00167FDD"/>
    <w:rsid w:val="00170BBF"/>
    <w:rsid w:val="00170C05"/>
    <w:rsid w:val="00170C6A"/>
    <w:rsid w:val="00170CBB"/>
    <w:rsid w:val="00170E97"/>
    <w:rsid w:val="00171097"/>
    <w:rsid w:val="0017219A"/>
    <w:rsid w:val="00172A66"/>
    <w:rsid w:val="00173013"/>
    <w:rsid w:val="001734C1"/>
    <w:rsid w:val="0017460C"/>
    <w:rsid w:val="00174A1D"/>
    <w:rsid w:val="00175160"/>
    <w:rsid w:val="001753FC"/>
    <w:rsid w:val="00175B18"/>
    <w:rsid w:val="00175B79"/>
    <w:rsid w:val="00176755"/>
    <w:rsid w:val="00180580"/>
    <w:rsid w:val="00181AE6"/>
    <w:rsid w:val="001821B9"/>
    <w:rsid w:val="00182299"/>
    <w:rsid w:val="00183255"/>
    <w:rsid w:val="0018370B"/>
    <w:rsid w:val="0018420A"/>
    <w:rsid w:val="00185927"/>
    <w:rsid w:val="001859AE"/>
    <w:rsid w:val="0018617F"/>
    <w:rsid w:val="001863BA"/>
    <w:rsid w:val="00186C16"/>
    <w:rsid w:val="00186E46"/>
    <w:rsid w:val="001874CE"/>
    <w:rsid w:val="001879E9"/>
    <w:rsid w:val="00187D1E"/>
    <w:rsid w:val="00187F1F"/>
    <w:rsid w:val="0019048D"/>
    <w:rsid w:val="00190CF0"/>
    <w:rsid w:val="001913A5"/>
    <w:rsid w:val="001919BD"/>
    <w:rsid w:val="00191E10"/>
    <w:rsid w:val="001927DB"/>
    <w:rsid w:val="0019293D"/>
    <w:rsid w:val="00193032"/>
    <w:rsid w:val="00193754"/>
    <w:rsid w:val="00193D2F"/>
    <w:rsid w:val="00193F41"/>
    <w:rsid w:val="001950E5"/>
    <w:rsid w:val="00195150"/>
    <w:rsid w:val="00195865"/>
    <w:rsid w:val="00196579"/>
    <w:rsid w:val="00196AB9"/>
    <w:rsid w:val="00197392"/>
    <w:rsid w:val="00197FC9"/>
    <w:rsid w:val="0019AEA9"/>
    <w:rsid w:val="001A044C"/>
    <w:rsid w:val="001A0FDE"/>
    <w:rsid w:val="001A1D36"/>
    <w:rsid w:val="001A26ED"/>
    <w:rsid w:val="001A272A"/>
    <w:rsid w:val="001A349B"/>
    <w:rsid w:val="001A412F"/>
    <w:rsid w:val="001A45B0"/>
    <w:rsid w:val="001A45D5"/>
    <w:rsid w:val="001A4753"/>
    <w:rsid w:val="001A47E9"/>
    <w:rsid w:val="001A4CDB"/>
    <w:rsid w:val="001A4E8C"/>
    <w:rsid w:val="001A50C4"/>
    <w:rsid w:val="001A5284"/>
    <w:rsid w:val="001A532B"/>
    <w:rsid w:val="001A5D3A"/>
    <w:rsid w:val="001A5E1F"/>
    <w:rsid w:val="001A690E"/>
    <w:rsid w:val="001A6F5A"/>
    <w:rsid w:val="001A7BE4"/>
    <w:rsid w:val="001B0818"/>
    <w:rsid w:val="001B0D9F"/>
    <w:rsid w:val="001B1081"/>
    <w:rsid w:val="001B11F3"/>
    <w:rsid w:val="001B170F"/>
    <w:rsid w:val="001B1751"/>
    <w:rsid w:val="001B30CB"/>
    <w:rsid w:val="001B3BAA"/>
    <w:rsid w:val="001B3D13"/>
    <w:rsid w:val="001B5042"/>
    <w:rsid w:val="001B671C"/>
    <w:rsid w:val="001B6F55"/>
    <w:rsid w:val="001B7C21"/>
    <w:rsid w:val="001B7EB4"/>
    <w:rsid w:val="001B8FBC"/>
    <w:rsid w:val="001C0D3F"/>
    <w:rsid w:val="001C15BD"/>
    <w:rsid w:val="001C1811"/>
    <w:rsid w:val="001C2308"/>
    <w:rsid w:val="001C2601"/>
    <w:rsid w:val="001C2B23"/>
    <w:rsid w:val="001C34A7"/>
    <w:rsid w:val="001C36CA"/>
    <w:rsid w:val="001C38A9"/>
    <w:rsid w:val="001C4DFD"/>
    <w:rsid w:val="001C5509"/>
    <w:rsid w:val="001C5CC8"/>
    <w:rsid w:val="001C6EA8"/>
    <w:rsid w:val="001C7772"/>
    <w:rsid w:val="001C797D"/>
    <w:rsid w:val="001C7A6C"/>
    <w:rsid w:val="001D0700"/>
    <w:rsid w:val="001D0D77"/>
    <w:rsid w:val="001D15F1"/>
    <w:rsid w:val="001D17E0"/>
    <w:rsid w:val="001D1871"/>
    <w:rsid w:val="001D19C6"/>
    <w:rsid w:val="001D1C14"/>
    <w:rsid w:val="001D1D90"/>
    <w:rsid w:val="001D20BD"/>
    <w:rsid w:val="001D20C3"/>
    <w:rsid w:val="001D3967"/>
    <w:rsid w:val="001D4028"/>
    <w:rsid w:val="001D456F"/>
    <w:rsid w:val="001D4610"/>
    <w:rsid w:val="001D4964"/>
    <w:rsid w:val="001D4DD0"/>
    <w:rsid w:val="001D5A70"/>
    <w:rsid w:val="001D5D3D"/>
    <w:rsid w:val="001D704D"/>
    <w:rsid w:val="001D70E5"/>
    <w:rsid w:val="001D7C7A"/>
    <w:rsid w:val="001E0289"/>
    <w:rsid w:val="001E04A2"/>
    <w:rsid w:val="001E0842"/>
    <w:rsid w:val="001E0ECE"/>
    <w:rsid w:val="001E1270"/>
    <w:rsid w:val="001E23AF"/>
    <w:rsid w:val="001E2517"/>
    <w:rsid w:val="001E27E0"/>
    <w:rsid w:val="001E2C94"/>
    <w:rsid w:val="001E2D55"/>
    <w:rsid w:val="001E2FE3"/>
    <w:rsid w:val="001E3458"/>
    <w:rsid w:val="001E3C20"/>
    <w:rsid w:val="001E4035"/>
    <w:rsid w:val="001E457C"/>
    <w:rsid w:val="001E4A54"/>
    <w:rsid w:val="001E4BE7"/>
    <w:rsid w:val="001E4C5A"/>
    <w:rsid w:val="001E4D15"/>
    <w:rsid w:val="001E4D1E"/>
    <w:rsid w:val="001E4D8B"/>
    <w:rsid w:val="001E4E7C"/>
    <w:rsid w:val="001E5630"/>
    <w:rsid w:val="001E6005"/>
    <w:rsid w:val="001E6110"/>
    <w:rsid w:val="001E7304"/>
    <w:rsid w:val="001E7435"/>
    <w:rsid w:val="001E7B11"/>
    <w:rsid w:val="001F1967"/>
    <w:rsid w:val="001F1AD1"/>
    <w:rsid w:val="001F1AFC"/>
    <w:rsid w:val="001F2469"/>
    <w:rsid w:val="001F2C09"/>
    <w:rsid w:val="001F3089"/>
    <w:rsid w:val="001F3143"/>
    <w:rsid w:val="001F346D"/>
    <w:rsid w:val="001F37BB"/>
    <w:rsid w:val="001F40E7"/>
    <w:rsid w:val="001F42C4"/>
    <w:rsid w:val="001F4328"/>
    <w:rsid w:val="001F48C3"/>
    <w:rsid w:val="001F5734"/>
    <w:rsid w:val="001F5E4C"/>
    <w:rsid w:val="001F6F38"/>
    <w:rsid w:val="001F789A"/>
    <w:rsid w:val="001F7F72"/>
    <w:rsid w:val="001F7F9C"/>
    <w:rsid w:val="00200618"/>
    <w:rsid w:val="002008C0"/>
    <w:rsid w:val="00201804"/>
    <w:rsid w:val="00202901"/>
    <w:rsid w:val="00202A75"/>
    <w:rsid w:val="00203334"/>
    <w:rsid w:val="00203807"/>
    <w:rsid w:val="00204077"/>
    <w:rsid w:val="00204101"/>
    <w:rsid w:val="00204553"/>
    <w:rsid w:val="002045D3"/>
    <w:rsid w:val="00204760"/>
    <w:rsid w:val="00204E89"/>
    <w:rsid w:val="002050A7"/>
    <w:rsid w:val="00205A5E"/>
    <w:rsid w:val="00205B59"/>
    <w:rsid w:val="00205ECE"/>
    <w:rsid w:val="0020605D"/>
    <w:rsid w:val="00206475"/>
    <w:rsid w:val="00206C01"/>
    <w:rsid w:val="002076C9"/>
    <w:rsid w:val="00207895"/>
    <w:rsid w:val="00207DA5"/>
    <w:rsid w:val="00210B0E"/>
    <w:rsid w:val="00210D63"/>
    <w:rsid w:val="00210DE7"/>
    <w:rsid w:val="002131E1"/>
    <w:rsid w:val="0021345B"/>
    <w:rsid w:val="00213613"/>
    <w:rsid w:val="00213C41"/>
    <w:rsid w:val="00213DC0"/>
    <w:rsid w:val="00213E37"/>
    <w:rsid w:val="0021464C"/>
    <w:rsid w:val="002146C3"/>
    <w:rsid w:val="00214A3D"/>
    <w:rsid w:val="0021553C"/>
    <w:rsid w:val="00215BF1"/>
    <w:rsid w:val="00215C21"/>
    <w:rsid w:val="00216AC7"/>
    <w:rsid w:val="00216B07"/>
    <w:rsid w:val="00216F17"/>
    <w:rsid w:val="0021740E"/>
    <w:rsid w:val="00217C0F"/>
    <w:rsid w:val="0022057A"/>
    <w:rsid w:val="00220AC5"/>
    <w:rsid w:val="00220F02"/>
    <w:rsid w:val="00220FC8"/>
    <w:rsid w:val="00221639"/>
    <w:rsid w:val="002218D1"/>
    <w:rsid w:val="00221F4B"/>
    <w:rsid w:val="00222142"/>
    <w:rsid w:val="0022235C"/>
    <w:rsid w:val="002227E5"/>
    <w:rsid w:val="00222FA6"/>
    <w:rsid w:val="002233FE"/>
    <w:rsid w:val="00223AF7"/>
    <w:rsid w:val="00223CFF"/>
    <w:rsid w:val="002245BA"/>
    <w:rsid w:val="00225261"/>
    <w:rsid w:val="002254F1"/>
    <w:rsid w:val="00225575"/>
    <w:rsid w:val="0022557D"/>
    <w:rsid w:val="00225765"/>
    <w:rsid w:val="00226505"/>
    <w:rsid w:val="002277C9"/>
    <w:rsid w:val="00227815"/>
    <w:rsid w:val="00227EB1"/>
    <w:rsid w:val="00231D2F"/>
    <w:rsid w:val="00232776"/>
    <w:rsid w:val="00232C1A"/>
    <w:rsid w:val="00232EB2"/>
    <w:rsid w:val="00233369"/>
    <w:rsid w:val="00233DB8"/>
    <w:rsid w:val="00233F71"/>
    <w:rsid w:val="00233FE5"/>
    <w:rsid w:val="0023457A"/>
    <w:rsid w:val="002345BC"/>
    <w:rsid w:val="002349EE"/>
    <w:rsid w:val="0023520D"/>
    <w:rsid w:val="00235B8A"/>
    <w:rsid w:val="00235C21"/>
    <w:rsid w:val="00235C30"/>
    <w:rsid w:val="00235D5D"/>
    <w:rsid w:val="002360C2"/>
    <w:rsid w:val="002364DB"/>
    <w:rsid w:val="00236D98"/>
    <w:rsid w:val="0023744F"/>
    <w:rsid w:val="0023747D"/>
    <w:rsid w:val="00237696"/>
    <w:rsid w:val="00237A1E"/>
    <w:rsid w:val="00237F24"/>
    <w:rsid w:val="00240A24"/>
    <w:rsid w:val="00240C0D"/>
    <w:rsid w:val="00241718"/>
    <w:rsid w:val="0024179E"/>
    <w:rsid w:val="00241B88"/>
    <w:rsid w:val="00241EA6"/>
    <w:rsid w:val="00243053"/>
    <w:rsid w:val="002430A1"/>
    <w:rsid w:val="0024324C"/>
    <w:rsid w:val="00243256"/>
    <w:rsid w:val="00243598"/>
    <w:rsid w:val="002435E4"/>
    <w:rsid w:val="0024483C"/>
    <w:rsid w:val="00245267"/>
    <w:rsid w:val="00245676"/>
    <w:rsid w:val="0024734C"/>
    <w:rsid w:val="00247457"/>
    <w:rsid w:val="002477C5"/>
    <w:rsid w:val="00247968"/>
    <w:rsid w:val="00250356"/>
    <w:rsid w:val="002506D8"/>
    <w:rsid w:val="00251349"/>
    <w:rsid w:val="002517C0"/>
    <w:rsid w:val="00251CD7"/>
    <w:rsid w:val="002527A8"/>
    <w:rsid w:val="00252854"/>
    <w:rsid w:val="00252C51"/>
    <w:rsid w:val="00252EDB"/>
    <w:rsid w:val="00253354"/>
    <w:rsid w:val="0025350D"/>
    <w:rsid w:val="002535FE"/>
    <w:rsid w:val="00254869"/>
    <w:rsid w:val="00254A02"/>
    <w:rsid w:val="00254A6B"/>
    <w:rsid w:val="00255021"/>
    <w:rsid w:val="002559EB"/>
    <w:rsid w:val="00255BE0"/>
    <w:rsid w:val="00256120"/>
    <w:rsid w:val="002562DD"/>
    <w:rsid w:val="0025668C"/>
    <w:rsid w:val="00256936"/>
    <w:rsid w:val="0025697A"/>
    <w:rsid w:val="002573B5"/>
    <w:rsid w:val="002573CA"/>
    <w:rsid w:val="00257CCF"/>
    <w:rsid w:val="0025E13F"/>
    <w:rsid w:val="00260132"/>
    <w:rsid w:val="002604F2"/>
    <w:rsid w:val="002605D5"/>
    <w:rsid w:val="00260DBA"/>
    <w:rsid w:val="00260EDB"/>
    <w:rsid w:val="00261844"/>
    <w:rsid w:val="00261978"/>
    <w:rsid w:val="00261B57"/>
    <w:rsid w:val="00261B64"/>
    <w:rsid w:val="00261C5A"/>
    <w:rsid w:val="00261D68"/>
    <w:rsid w:val="00261E67"/>
    <w:rsid w:val="00262379"/>
    <w:rsid w:val="00262458"/>
    <w:rsid w:val="0026268C"/>
    <w:rsid w:val="00262D05"/>
    <w:rsid w:val="00264322"/>
    <w:rsid w:val="0026468E"/>
    <w:rsid w:val="00264706"/>
    <w:rsid w:val="0026556F"/>
    <w:rsid w:val="00265D19"/>
    <w:rsid w:val="00266D87"/>
    <w:rsid w:val="00266EF0"/>
    <w:rsid w:val="002670FC"/>
    <w:rsid w:val="00267129"/>
    <w:rsid w:val="00267B62"/>
    <w:rsid w:val="002703B2"/>
    <w:rsid w:val="0027046D"/>
    <w:rsid w:val="00270683"/>
    <w:rsid w:val="00270959"/>
    <w:rsid w:val="00270979"/>
    <w:rsid w:val="00270AFC"/>
    <w:rsid w:val="002710E4"/>
    <w:rsid w:val="002711A1"/>
    <w:rsid w:val="00271E18"/>
    <w:rsid w:val="00272071"/>
    <w:rsid w:val="002726E6"/>
    <w:rsid w:val="00272D27"/>
    <w:rsid w:val="0027309F"/>
    <w:rsid w:val="00273314"/>
    <w:rsid w:val="00273319"/>
    <w:rsid w:val="00273E0A"/>
    <w:rsid w:val="0027451A"/>
    <w:rsid w:val="00274837"/>
    <w:rsid w:val="002749AA"/>
    <w:rsid w:val="002752B1"/>
    <w:rsid w:val="0027563B"/>
    <w:rsid w:val="00275BA4"/>
    <w:rsid w:val="00275C6A"/>
    <w:rsid w:val="00275C80"/>
    <w:rsid w:val="002761F6"/>
    <w:rsid w:val="00276274"/>
    <w:rsid w:val="002764FB"/>
    <w:rsid w:val="0027662A"/>
    <w:rsid w:val="002766D5"/>
    <w:rsid w:val="00277009"/>
    <w:rsid w:val="002771E7"/>
    <w:rsid w:val="0027DD25"/>
    <w:rsid w:val="002804E4"/>
    <w:rsid w:val="0028083A"/>
    <w:rsid w:val="002811AE"/>
    <w:rsid w:val="00281E16"/>
    <w:rsid w:val="00282324"/>
    <w:rsid w:val="002823D5"/>
    <w:rsid w:val="00282AE0"/>
    <w:rsid w:val="00282C9D"/>
    <w:rsid w:val="00282CDC"/>
    <w:rsid w:val="00282E6D"/>
    <w:rsid w:val="00283A45"/>
    <w:rsid w:val="00283E70"/>
    <w:rsid w:val="0028414C"/>
    <w:rsid w:val="002856DE"/>
    <w:rsid w:val="00285DDE"/>
    <w:rsid w:val="002860D6"/>
    <w:rsid w:val="00287552"/>
    <w:rsid w:val="00287E29"/>
    <w:rsid w:val="00290B18"/>
    <w:rsid w:val="002913BB"/>
    <w:rsid w:val="002915B5"/>
    <w:rsid w:val="00292472"/>
    <w:rsid w:val="00292527"/>
    <w:rsid w:val="00292587"/>
    <w:rsid w:val="002927F4"/>
    <w:rsid w:val="002940CC"/>
    <w:rsid w:val="00294256"/>
    <w:rsid w:val="00294A8A"/>
    <w:rsid w:val="00296910"/>
    <w:rsid w:val="00297912"/>
    <w:rsid w:val="00297F56"/>
    <w:rsid w:val="002A01E7"/>
    <w:rsid w:val="002A060D"/>
    <w:rsid w:val="002A084E"/>
    <w:rsid w:val="002A14F0"/>
    <w:rsid w:val="002A151D"/>
    <w:rsid w:val="002A1533"/>
    <w:rsid w:val="002A1708"/>
    <w:rsid w:val="002A26E2"/>
    <w:rsid w:val="002A2B43"/>
    <w:rsid w:val="002A3568"/>
    <w:rsid w:val="002A40EE"/>
    <w:rsid w:val="002A4768"/>
    <w:rsid w:val="002A4DD6"/>
    <w:rsid w:val="002A52D2"/>
    <w:rsid w:val="002A54F4"/>
    <w:rsid w:val="002A55AC"/>
    <w:rsid w:val="002A56E5"/>
    <w:rsid w:val="002A5962"/>
    <w:rsid w:val="002A5CB5"/>
    <w:rsid w:val="002A5DAE"/>
    <w:rsid w:val="002A5F97"/>
    <w:rsid w:val="002A63AC"/>
    <w:rsid w:val="002A6DEC"/>
    <w:rsid w:val="002A766E"/>
    <w:rsid w:val="002B0166"/>
    <w:rsid w:val="002B05E4"/>
    <w:rsid w:val="002B099D"/>
    <w:rsid w:val="002B0FD4"/>
    <w:rsid w:val="002B14C5"/>
    <w:rsid w:val="002B1884"/>
    <w:rsid w:val="002B18A5"/>
    <w:rsid w:val="002B29CA"/>
    <w:rsid w:val="002B3073"/>
    <w:rsid w:val="002B312A"/>
    <w:rsid w:val="002B39C1"/>
    <w:rsid w:val="002B3F9B"/>
    <w:rsid w:val="002B4387"/>
    <w:rsid w:val="002B4F89"/>
    <w:rsid w:val="002B52F1"/>
    <w:rsid w:val="002B5C43"/>
    <w:rsid w:val="002B5C4A"/>
    <w:rsid w:val="002B5CFC"/>
    <w:rsid w:val="002B6371"/>
    <w:rsid w:val="002B659C"/>
    <w:rsid w:val="002B6E2A"/>
    <w:rsid w:val="002B79C6"/>
    <w:rsid w:val="002BB065"/>
    <w:rsid w:val="002C1410"/>
    <w:rsid w:val="002C1C40"/>
    <w:rsid w:val="002C2896"/>
    <w:rsid w:val="002C2D3B"/>
    <w:rsid w:val="002C48F2"/>
    <w:rsid w:val="002C5B12"/>
    <w:rsid w:val="002C5DF0"/>
    <w:rsid w:val="002C686B"/>
    <w:rsid w:val="002C69CF"/>
    <w:rsid w:val="002C7305"/>
    <w:rsid w:val="002C7671"/>
    <w:rsid w:val="002C7B23"/>
    <w:rsid w:val="002C7BF7"/>
    <w:rsid w:val="002C7FAD"/>
    <w:rsid w:val="002D0E4B"/>
    <w:rsid w:val="002D14E2"/>
    <w:rsid w:val="002D1CCC"/>
    <w:rsid w:val="002D1EB4"/>
    <w:rsid w:val="002D20E0"/>
    <w:rsid w:val="002D22B6"/>
    <w:rsid w:val="002D2E40"/>
    <w:rsid w:val="002D3489"/>
    <w:rsid w:val="002D39B2"/>
    <w:rsid w:val="002D4482"/>
    <w:rsid w:val="002D47F4"/>
    <w:rsid w:val="002D4CE8"/>
    <w:rsid w:val="002D5151"/>
    <w:rsid w:val="002D6A3C"/>
    <w:rsid w:val="002D717D"/>
    <w:rsid w:val="002D7349"/>
    <w:rsid w:val="002D7577"/>
    <w:rsid w:val="002D7714"/>
    <w:rsid w:val="002D7B33"/>
    <w:rsid w:val="002D7C7D"/>
    <w:rsid w:val="002D7FED"/>
    <w:rsid w:val="002E05C7"/>
    <w:rsid w:val="002E0EF2"/>
    <w:rsid w:val="002E1673"/>
    <w:rsid w:val="002E1D7C"/>
    <w:rsid w:val="002E2237"/>
    <w:rsid w:val="002E22E9"/>
    <w:rsid w:val="002E302D"/>
    <w:rsid w:val="002E40B4"/>
    <w:rsid w:val="002E4242"/>
    <w:rsid w:val="002E4857"/>
    <w:rsid w:val="002E4EEE"/>
    <w:rsid w:val="002E54ED"/>
    <w:rsid w:val="002E5657"/>
    <w:rsid w:val="002E5915"/>
    <w:rsid w:val="002E5E85"/>
    <w:rsid w:val="002E60A4"/>
    <w:rsid w:val="002E6264"/>
    <w:rsid w:val="002E71F1"/>
    <w:rsid w:val="002E7BEA"/>
    <w:rsid w:val="002E7F67"/>
    <w:rsid w:val="002F0178"/>
    <w:rsid w:val="002F03E9"/>
    <w:rsid w:val="002F0990"/>
    <w:rsid w:val="002F138D"/>
    <w:rsid w:val="002F165B"/>
    <w:rsid w:val="002F1AA1"/>
    <w:rsid w:val="002F27C6"/>
    <w:rsid w:val="002F2D14"/>
    <w:rsid w:val="002F329C"/>
    <w:rsid w:val="002F3ECC"/>
    <w:rsid w:val="002F4111"/>
    <w:rsid w:val="002F4122"/>
    <w:rsid w:val="002F4510"/>
    <w:rsid w:val="002F4ADC"/>
    <w:rsid w:val="002F4BE9"/>
    <w:rsid w:val="002F50E6"/>
    <w:rsid w:val="002F5142"/>
    <w:rsid w:val="002F5247"/>
    <w:rsid w:val="002F53D6"/>
    <w:rsid w:val="002F56C0"/>
    <w:rsid w:val="002F5B1C"/>
    <w:rsid w:val="002F5DC8"/>
    <w:rsid w:val="002F69E4"/>
    <w:rsid w:val="002F6F04"/>
    <w:rsid w:val="002F6FAB"/>
    <w:rsid w:val="002F75F9"/>
    <w:rsid w:val="002F780A"/>
    <w:rsid w:val="002F7B99"/>
    <w:rsid w:val="003009B0"/>
    <w:rsid w:val="00300C36"/>
    <w:rsid w:val="00301683"/>
    <w:rsid w:val="00302231"/>
    <w:rsid w:val="00303206"/>
    <w:rsid w:val="00303412"/>
    <w:rsid w:val="0030375F"/>
    <w:rsid w:val="00303F7C"/>
    <w:rsid w:val="00304066"/>
    <w:rsid w:val="00304898"/>
    <w:rsid w:val="003057AF"/>
    <w:rsid w:val="003064CC"/>
    <w:rsid w:val="00306BE6"/>
    <w:rsid w:val="00307125"/>
    <w:rsid w:val="0030796A"/>
    <w:rsid w:val="0030FD42"/>
    <w:rsid w:val="003101C6"/>
    <w:rsid w:val="003102CE"/>
    <w:rsid w:val="00310812"/>
    <w:rsid w:val="00310D23"/>
    <w:rsid w:val="00310E82"/>
    <w:rsid w:val="003114DE"/>
    <w:rsid w:val="00311E6F"/>
    <w:rsid w:val="003121ED"/>
    <w:rsid w:val="00312F26"/>
    <w:rsid w:val="00313DB5"/>
    <w:rsid w:val="00314114"/>
    <w:rsid w:val="00314376"/>
    <w:rsid w:val="003143EE"/>
    <w:rsid w:val="00314D52"/>
    <w:rsid w:val="00315BE2"/>
    <w:rsid w:val="00315C1E"/>
    <w:rsid w:val="00315E08"/>
    <w:rsid w:val="00316CB4"/>
    <w:rsid w:val="00316DA1"/>
    <w:rsid w:val="0031731F"/>
    <w:rsid w:val="00317B30"/>
    <w:rsid w:val="00317FAC"/>
    <w:rsid w:val="00320290"/>
    <w:rsid w:val="003202B0"/>
    <w:rsid w:val="00320A8F"/>
    <w:rsid w:val="00320C69"/>
    <w:rsid w:val="00321996"/>
    <w:rsid w:val="00321D8A"/>
    <w:rsid w:val="00321DA9"/>
    <w:rsid w:val="00321F54"/>
    <w:rsid w:val="00322536"/>
    <w:rsid w:val="003229EB"/>
    <w:rsid w:val="00322D99"/>
    <w:rsid w:val="00322F7B"/>
    <w:rsid w:val="00323BEF"/>
    <w:rsid w:val="003243E6"/>
    <w:rsid w:val="003247A2"/>
    <w:rsid w:val="00324D0F"/>
    <w:rsid w:val="00324F96"/>
    <w:rsid w:val="003256CF"/>
    <w:rsid w:val="00325BBE"/>
    <w:rsid w:val="00325FC4"/>
    <w:rsid w:val="00326054"/>
    <w:rsid w:val="0032665C"/>
    <w:rsid w:val="00326BFD"/>
    <w:rsid w:val="0032702C"/>
    <w:rsid w:val="00327092"/>
    <w:rsid w:val="00327187"/>
    <w:rsid w:val="00327618"/>
    <w:rsid w:val="003277D3"/>
    <w:rsid w:val="00327E3E"/>
    <w:rsid w:val="00327E8A"/>
    <w:rsid w:val="003296CD"/>
    <w:rsid w:val="00330790"/>
    <w:rsid w:val="00330AAC"/>
    <w:rsid w:val="00331442"/>
    <w:rsid w:val="0033196C"/>
    <w:rsid w:val="00331DE6"/>
    <w:rsid w:val="00331EDC"/>
    <w:rsid w:val="0033215D"/>
    <w:rsid w:val="00332202"/>
    <w:rsid w:val="0033273D"/>
    <w:rsid w:val="003328BA"/>
    <w:rsid w:val="0033340C"/>
    <w:rsid w:val="00333B49"/>
    <w:rsid w:val="003342F6"/>
    <w:rsid w:val="003344C1"/>
    <w:rsid w:val="00334861"/>
    <w:rsid w:val="0033500C"/>
    <w:rsid w:val="003354A6"/>
    <w:rsid w:val="0033561D"/>
    <w:rsid w:val="00335BA4"/>
    <w:rsid w:val="00335C0C"/>
    <w:rsid w:val="003364EA"/>
    <w:rsid w:val="003369B9"/>
    <w:rsid w:val="0033759C"/>
    <w:rsid w:val="00337C1A"/>
    <w:rsid w:val="00337FC7"/>
    <w:rsid w:val="00340421"/>
    <w:rsid w:val="00340757"/>
    <w:rsid w:val="003408E6"/>
    <w:rsid w:val="00340B10"/>
    <w:rsid w:val="00340C63"/>
    <w:rsid w:val="00340C6A"/>
    <w:rsid w:val="00340D37"/>
    <w:rsid w:val="003411B3"/>
    <w:rsid w:val="003417DF"/>
    <w:rsid w:val="0034195A"/>
    <w:rsid w:val="003422BD"/>
    <w:rsid w:val="0034301E"/>
    <w:rsid w:val="00343B79"/>
    <w:rsid w:val="00343BA0"/>
    <w:rsid w:val="0034434F"/>
    <w:rsid w:val="0034435C"/>
    <w:rsid w:val="00345335"/>
    <w:rsid w:val="003459C4"/>
    <w:rsid w:val="00345AAD"/>
    <w:rsid w:val="00346EB8"/>
    <w:rsid w:val="00347491"/>
    <w:rsid w:val="00347760"/>
    <w:rsid w:val="0034784A"/>
    <w:rsid w:val="00347866"/>
    <w:rsid w:val="0035075E"/>
    <w:rsid w:val="00350C4F"/>
    <w:rsid w:val="00350E2C"/>
    <w:rsid w:val="003513A7"/>
    <w:rsid w:val="00351ABB"/>
    <w:rsid w:val="00351ED4"/>
    <w:rsid w:val="00352CA8"/>
    <w:rsid w:val="003532E2"/>
    <w:rsid w:val="00353953"/>
    <w:rsid w:val="00353BC4"/>
    <w:rsid w:val="00353BF3"/>
    <w:rsid w:val="00353DF5"/>
    <w:rsid w:val="00353FCB"/>
    <w:rsid w:val="003543DE"/>
    <w:rsid w:val="0035477D"/>
    <w:rsid w:val="003548E1"/>
    <w:rsid w:val="00355331"/>
    <w:rsid w:val="00355B5C"/>
    <w:rsid w:val="003563DA"/>
    <w:rsid w:val="00356BEF"/>
    <w:rsid w:val="00356E90"/>
    <w:rsid w:val="00357C5F"/>
    <w:rsid w:val="00357FB7"/>
    <w:rsid w:val="00360138"/>
    <w:rsid w:val="003601AE"/>
    <w:rsid w:val="00360259"/>
    <w:rsid w:val="00360801"/>
    <w:rsid w:val="00362394"/>
    <w:rsid w:val="00362643"/>
    <w:rsid w:val="00362702"/>
    <w:rsid w:val="00362922"/>
    <w:rsid w:val="00362F73"/>
    <w:rsid w:val="0036309B"/>
    <w:rsid w:val="00363424"/>
    <w:rsid w:val="00363A83"/>
    <w:rsid w:val="0036488C"/>
    <w:rsid w:val="00364D23"/>
    <w:rsid w:val="00365AED"/>
    <w:rsid w:val="00366379"/>
    <w:rsid w:val="00366C2C"/>
    <w:rsid w:val="00366D28"/>
    <w:rsid w:val="00366F31"/>
    <w:rsid w:val="00367A31"/>
    <w:rsid w:val="00367AAC"/>
    <w:rsid w:val="00367C42"/>
    <w:rsid w:val="00367EC9"/>
    <w:rsid w:val="003702B8"/>
    <w:rsid w:val="0037055B"/>
    <w:rsid w:val="003709D8"/>
    <w:rsid w:val="00370ACE"/>
    <w:rsid w:val="00370DCE"/>
    <w:rsid w:val="003730B3"/>
    <w:rsid w:val="003736DC"/>
    <w:rsid w:val="00373D38"/>
    <w:rsid w:val="00374BDC"/>
    <w:rsid w:val="003755E3"/>
    <w:rsid w:val="003757EB"/>
    <w:rsid w:val="00376601"/>
    <w:rsid w:val="00376894"/>
    <w:rsid w:val="0037689E"/>
    <w:rsid w:val="003770D9"/>
    <w:rsid w:val="00377F49"/>
    <w:rsid w:val="003810C0"/>
    <w:rsid w:val="00381977"/>
    <w:rsid w:val="00381A06"/>
    <w:rsid w:val="00381F3F"/>
    <w:rsid w:val="003823AA"/>
    <w:rsid w:val="003823B7"/>
    <w:rsid w:val="00382482"/>
    <w:rsid w:val="00382C9B"/>
    <w:rsid w:val="0038395E"/>
    <w:rsid w:val="00383C70"/>
    <w:rsid w:val="00383EDB"/>
    <w:rsid w:val="00383FDB"/>
    <w:rsid w:val="0038410F"/>
    <w:rsid w:val="003845D0"/>
    <w:rsid w:val="003847B4"/>
    <w:rsid w:val="00384B25"/>
    <w:rsid w:val="0038549D"/>
    <w:rsid w:val="003856C1"/>
    <w:rsid w:val="003857F2"/>
    <w:rsid w:val="003859E4"/>
    <w:rsid w:val="00385F3A"/>
    <w:rsid w:val="003861DD"/>
    <w:rsid w:val="003862A9"/>
    <w:rsid w:val="003869E9"/>
    <w:rsid w:val="003877A8"/>
    <w:rsid w:val="003877A9"/>
    <w:rsid w:val="00387CF1"/>
    <w:rsid w:val="0039144A"/>
    <w:rsid w:val="00391A71"/>
    <w:rsid w:val="003928C8"/>
    <w:rsid w:val="00392A38"/>
    <w:rsid w:val="00392EB1"/>
    <w:rsid w:val="0039395E"/>
    <w:rsid w:val="00393C03"/>
    <w:rsid w:val="00393F08"/>
    <w:rsid w:val="0039448A"/>
    <w:rsid w:val="0039460E"/>
    <w:rsid w:val="0039551F"/>
    <w:rsid w:val="0039584B"/>
    <w:rsid w:val="003965DC"/>
    <w:rsid w:val="00396B84"/>
    <w:rsid w:val="00396D53"/>
    <w:rsid w:val="00396DF5"/>
    <w:rsid w:val="00397C4A"/>
    <w:rsid w:val="003A01B7"/>
    <w:rsid w:val="003A16EB"/>
    <w:rsid w:val="003A2010"/>
    <w:rsid w:val="003A246A"/>
    <w:rsid w:val="003A296D"/>
    <w:rsid w:val="003A2976"/>
    <w:rsid w:val="003A298F"/>
    <w:rsid w:val="003A2ADE"/>
    <w:rsid w:val="003A2B48"/>
    <w:rsid w:val="003A367B"/>
    <w:rsid w:val="003A38ED"/>
    <w:rsid w:val="003A4049"/>
    <w:rsid w:val="003A43F2"/>
    <w:rsid w:val="003A4706"/>
    <w:rsid w:val="003A532F"/>
    <w:rsid w:val="003A58A1"/>
    <w:rsid w:val="003A5BDB"/>
    <w:rsid w:val="003A5FCB"/>
    <w:rsid w:val="003A65F3"/>
    <w:rsid w:val="003A67AB"/>
    <w:rsid w:val="003A7490"/>
    <w:rsid w:val="003A7C77"/>
    <w:rsid w:val="003B060E"/>
    <w:rsid w:val="003B068B"/>
    <w:rsid w:val="003B0802"/>
    <w:rsid w:val="003B0C6F"/>
    <w:rsid w:val="003B1162"/>
    <w:rsid w:val="003B13CB"/>
    <w:rsid w:val="003B19E8"/>
    <w:rsid w:val="003B1B2A"/>
    <w:rsid w:val="003B1EEB"/>
    <w:rsid w:val="003B22F6"/>
    <w:rsid w:val="003B2B0E"/>
    <w:rsid w:val="003B2B38"/>
    <w:rsid w:val="003B38AF"/>
    <w:rsid w:val="003B3A29"/>
    <w:rsid w:val="003B3CFA"/>
    <w:rsid w:val="003B4219"/>
    <w:rsid w:val="003B423A"/>
    <w:rsid w:val="003B46BA"/>
    <w:rsid w:val="003B4DA0"/>
    <w:rsid w:val="003B5204"/>
    <w:rsid w:val="003B5914"/>
    <w:rsid w:val="003B59C9"/>
    <w:rsid w:val="003B6A27"/>
    <w:rsid w:val="003B6E64"/>
    <w:rsid w:val="003B6F85"/>
    <w:rsid w:val="003B734E"/>
    <w:rsid w:val="003B74D4"/>
    <w:rsid w:val="003B750F"/>
    <w:rsid w:val="003B7B11"/>
    <w:rsid w:val="003B7BBC"/>
    <w:rsid w:val="003B7BE1"/>
    <w:rsid w:val="003B7FBE"/>
    <w:rsid w:val="003C07D9"/>
    <w:rsid w:val="003C0E12"/>
    <w:rsid w:val="003C144A"/>
    <w:rsid w:val="003C165F"/>
    <w:rsid w:val="003C167D"/>
    <w:rsid w:val="003C2600"/>
    <w:rsid w:val="003C2AA0"/>
    <w:rsid w:val="003C3155"/>
    <w:rsid w:val="003C3221"/>
    <w:rsid w:val="003C3B87"/>
    <w:rsid w:val="003C3C84"/>
    <w:rsid w:val="003C41C0"/>
    <w:rsid w:val="003C457B"/>
    <w:rsid w:val="003C4E4C"/>
    <w:rsid w:val="003C55BE"/>
    <w:rsid w:val="003C5687"/>
    <w:rsid w:val="003C5C06"/>
    <w:rsid w:val="003C6349"/>
    <w:rsid w:val="003C6432"/>
    <w:rsid w:val="003C690C"/>
    <w:rsid w:val="003C6FA3"/>
    <w:rsid w:val="003CBC53"/>
    <w:rsid w:val="003D0D95"/>
    <w:rsid w:val="003D11F8"/>
    <w:rsid w:val="003D147D"/>
    <w:rsid w:val="003D227D"/>
    <w:rsid w:val="003D32DB"/>
    <w:rsid w:val="003D33D6"/>
    <w:rsid w:val="003D35F2"/>
    <w:rsid w:val="003D3CCC"/>
    <w:rsid w:val="003D3E76"/>
    <w:rsid w:val="003D3FE0"/>
    <w:rsid w:val="003D4A97"/>
    <w:rsid w:val="003D4AC6"/>
    <w:rsid w:val="003D5CA5"/>
    <w:rsid w:val="003D6391"/>
    <w:rsid w:val="003D6424"/>
    <w:rsid w:val="003D6455"/>
    <w:rsid w:val="003D719F"/>
    <w:rsid w:val="003D7A9F"/>
    <w:rsid w:val="003D7F7A"/>
    <w:rsid w:val="003E06FE"/>
    <w:rsid w:val="003E0E3F"/>
    <w:rsid w:val="003E1325"/>
    <w:rsid w:val="003E2B9C"/>
    <w:rsid w:val="003E2D67"/>
    <w:rsid w:val="003E3434"/>
    <w:rsid w:val="003E3822"/>
    <w:rsid w:val="003E3961"/>
    <w:rsid w:val="003E39DF"/>
    <w:rsid w:val="003E3C4F"/>
    <w:rsid w:val="003E45C7"/>
    <w:rsid w:val="003E4798"/>
    <w:rsid w:val="003E4A83"/>
    <w:rsid w:val="003E4FE1"/>
    <w:rsid w:val="003E53A1"/>
    <w:rsid w:val="003E54C8"/>
    <w:rsid w:val="003E5630"/>
    <w:rsid w:val="003E590A"/>
    <w:rsid w:val="003E635C"/>
    <w:rsid w:val="003E7647"/>
    <w:rsid w:val="003E7AA5"/>
    <w:rsid w:val="003E7CA5"/>
    <w:rsid w:val="003E7FDE"/>
    <w:rsid w:val="003F1119"/>
    <w:rsid w:val="003F156D"/>
    <w:rsid w:val="003F1897"/>
    <w:rsid w:val="003F1F28"/>
    <w:rsid w:val="003F25A7"/>
    <w:rsid w:val="003F2661"/>
    <w:rsid w:val="003F2754"/>
    <w:rsid w:val="003F2D82"/>
    <w:rsid w:val="003F3528"/>
    <w:rsid w:val="003F37AB"/>
    <w:rsid w:val="003F41C2"/>
    <w:rsid w:val="003F481F"/>
    <w:rsid w:val="003F5FE4"/>
    <w:rsid w:val="003F6047"/>
    <w:rsid w:val="003F6077"/>
    <w:rsid w:val="003F6DC7"/>
    <w:rsid w:val="003F7C4C"/>
    <w:rsid w:val="003F7D6A"/>
    <w:rsid w:val="004005B7"/>
    <w:rsid w:val="004007F2"/>
    <w:rsid w:val="00400BE1"/>
    <w:rsid w:val="0040117B"/>
    <w:rsid w:val="00401234"/>
    <w:rsid w:val="004018EE"/>
    <w:rsid w:val="00401DBC"/>
    <w:rsid w:val="00401DF8"/>
    <w:rsid w:val="00402EF0"/>
    <w:rsid w:val="0040336E"/>
    <w:rsid w:val="00403973"/>
    <w:rsid w:val="00403A3A"/>
    <w:rsid w:val="004040E6"/>
    <w:rsid w:val="00404C0A"/>
    <w:rsid w:val="00404F6C"/>
    <w:rsid w:val="00405060"/>
    <w:rsid w:val="00405108"/>
    <w:rsid w:val="004054A5"/>
    <w:rsid w:val="00405BEA"/>
    <w:rsid w:val="00406ECC"/>
    <w:rsid w:val="0040701E"/>
    <w:rsid w:val="004071AB"/>
    <w:rsid w:val="00407AC5"/>
    <w:rsid w:val="00410308"/>
    <w:rsid w:val="004103A7"/>
    <w:rsid w:val="004104DE"/>
    <w:rsid w:val="004105DB"/>
    <w:rsid w:val="00410C35"/>
    <w:rsid w:val="004112B5"/>
    <w:rsid w:val="00411563"/>
    <w:rsid w:val="004123A4"/>
    <w:rsid w:val="00412434"/>
    <w:rsid w:val="004127D6"/>
    <w:rsid w:val="00413AEF"/>
    <w:rsid w:val="00413BD2"/>
    <w:rsid w:val="00413DFA"/>
    <w:rsid w:val="00414375"/>
    <w:rsid w:val="00414707"/>
    <w:rsid w:val="00414C23"/>
    <w:rsid w:val="00414F9E"/>
    <w:rsid w:val="004155AD"/>
    <w:rsid w:val="004156BE"/>
    <w:rsid w:val="0041599E"/>
    <w:rsid w:val="00415AD5"/>
    <w:rsid w:val="00415B37"/>
    <w:rsid w:val="00416C92"/>
    <w:rsid w:val="004196F8"/>
    <w:rsid w:val="0041C031"/>
    <w:rsid w:val="00420123"/>
    <w:rsid w:val="0042030D"/>
    <w:rsid w:val="0042058E"/>
    <w:rsid w:val="00420A72"/>
    <w:rsid w:val="00420AC9"/>
    <w:rsid w:val="004218B7"/>
    <w:rsid w:val="004220C7"/>
    <w:rsid w:val="00422317"/>
    <w:rsid w:val="00422863"/>
    <w:rsid w:val="00422EFE"/>
    <w:rsid w:val="00422F20"/>
    <w:rsid w:val="0042347F"/>
    <w:rsid w:val="00423F1D"/>
    <w:rsid w:val="0042461D"/>
    <w:rsid w:val="0042462F"/>
    <w:rsid w:val="00424698"/>
    <w:rsid w:val="004246C1"/>
    <w:rsid w:val="00424CAF"/>
    <w:rsid w:val="004253F0"/>
    <w:rsid w:val="0042558E"/>
    <w:rsid w:val="004255A2"/>
    <w:rsid w:val="00425ED5"/>
    <w:rsid w:val="00425EEC"/>
    <w:rsid w:val="00426962"/>
    <w:rsid w:val="00430042"/>
    <w:rsid w:val="0043026F"/>
    <w:rsid w:val="004302DA"/>
    <w:rsid w:val="00430971"/>
    <w:rsid w:val="00431311"/>
    <w:rsid w:val="0043163F"/>
    <w:rsid w:val="0043178E"/>
    <w:rsid w:val="00431BF8"/>
    <w:rsid w:val="0043264C"/>
    <w:rsid w:val="004341AF"/>
    <w:rsid w:val="0043422D"/>
    <w:rsid w:val="00435AF5"/>
    <w:rsid w:val="00436170"/>
    <w:rsid w:val="00436B50"/>
    <w:rsid w:val="00436CD3"/>
    <w:rsid w:val="00436FE5"/>
    <w:rsid w:val="00437654"/>
    <w:rsid w:val="004379B2"/>
    <w:rsid w:val="00437F09"/>
    <w:rsid w:val="0044028B"/>
    <w:rsid w:val="004404A6"/>
    <w:rsid w:val="00440E9A"/>
    <w:rsid w:val="004412F4"/>
    <w:rsid w:val="004413A8"/>
    <w:rsid w:val="00441924"/>
    <w:rsid w:val="00441BFC"/>
    <w:rsid w:val="00441EFB"/>
    <w:rsid w:val="00442EEC"/>
    <w:rsid w:val="00443050"/>
    <w:rsid w:val="004430CD"/>
    <w:rsid w:val="00443435"/>
    <w:rsid w:val="00443EDB"/>
    <w:rsid w:val="00444D89"/>
    <w:rsid w:val="004453A3"/>
    <w:rsid w:val="0044587A"/>
    <w:rsid w:val="0044593D"/>
    <w:rsid w:val="004469BC"/>
    <w:rsid w:val="00446B36"/>
    <w:rsid w:val="00446E85"/>
    <w:rsid w:val="00447361"/>
    <w:rsid w:val="00447C62"/>
    <w:rsid w:val="00447D6C"/>
    <w:rsid w:val="0045031A"/>
    <w:rsid w:val="004504B2"/>
    <w:rsid w:val="0045051A"/>
    <w:rsid w:val="00450619"/>
    <w:rsid w:val="00450912"/>
    <w:rsid w:val="00450DD1"/>
    <w:rsid w:val="00451276"/>
    <w:rsid w:val="004529C5"/>
    <w:rsid w:val="004536C4"/>
    <w:rsid w:val="004537E5"/>
    <w:rsid w:val="00453BBC"/>
    <w:rsid w:val="00454FAD"/>
    <w:rsid w:val="004552D3"/>
    <w:rsid w:val="004569D1"/>
    <w:rsid w:val="00456EFC"/>
    <w:rsid w:val="00457060"/>
    <w:rsid w:val="004577DA"/>
    <w:rsid w:val="00457BEC"/>
    <w:rsid w:val="00457E4A"/>
    <w:rsid w:val="0045923F"/>
    <w:rsid w:val="0046124E"/>
    <w:rsid w:val="004635C2"/>
    <w:rsid w:val="00463D3E"/>
    <w:rsid w:val="00464094"/>
    <w:rsid w:val="0046443B"/>
    <w:rsid w:val="0046487D"/>
    <w:rsid w:val="004653B0"/>
    <w:rsid w:val="00465F85"/>
    <w:rsid w:val="0046602F"/>
    <w:rsid w:val="004660D6"/>
    <w:rsid w:val="004662C0"/>
    <w:rsid w:val="0046648B"/>
    <w:rsid w:val="004667BC"/>
    <w:rsid w:val="004702CD"/>
    <w:rsid w:val="00470766"/>
    <w:rsid w:val="00470BBF"/>
    <w:rsid w:val="00470FEB"/>
    <w:rsid w:val="00471341"/>
    <w:rsid w:val="00471663"/>
    <w:rsid w:val="004718A4"/>
    <w:rsid w:val="00471C7B"/>
    <w:rsid w:val="00471E54"/>
    <w:rsid w:val="00472B99"/>
    <w:rsid w:val="00472DE9"/>
    <w:rsid w:val="0047347D"/>
    <w:rsid w:val="00473A84"/>
    <w:rsid w:val="00473AAF"/>
    <w:rsid w:val="00473AFF"/>
    <w:rsid w:val="004741B5"/>
    <w:rsid w:val="004742E4"/>
    <w:rsid w:val="00474B9A"/>
    <w:rsid w:val="0047552D"/>
    <w:rsid w:val="004755F7"/>
    <w:rsid w:val="00475A3C"/>
    <w:rsid w:val="00475B46"/>
    <w:rsid w:val="00476858"/>
    <w:rsid w:val="004769D0"/>
    <w:rsid w:val="00476ABE"/>
    <w:rsid w:val="00477FA9"/>
    <w:rsid w:val="0047E236"/>
    <w:rsid w:val="00480036"/>
    <w:rsid w:val="00480218"/>
    <w:rsid w:val="0048047E"/>
    <w:rsid w:val="0048161D"/>
    <w:rsid w:val="00481A67"/>
    <w:rsid w:val="00482402"/>
    <w:rsid w:val="0048266E"/>
    <w:rsid w:val="004830C3"/>
    <w:rsid w:val="004831E7"/>
    <w:rsid w:val="004836A5"/>
    <w:rsid w:val="0048478A"/>
    <w:rsid w:val="004855AE"/>
    <w:rsid w:val="0048582A"/>
    <w:rsid w:val="00485952"/>
    <w:rsid w:val="00486058"/>
    <w:rsid w:val="004867CB"/>
    <w:rsid w:val="00486F00"/>
    <w:rsid w:val="00487BB0"/>
    <w:rsid w:val="0048C0BD"/>
    <w:rsid w:val="00490036"/>
    <w:rsid w:val="00490124"/>
    <w:rsid w:val="004901E2"/>
    <w:rsid w:val="004915F6"/>
    <w:rsid w:val="00491863"/>
    <w:rsid w:val="00491B43"/>
    <w:rsid w:val="00491E3A"/>
    <w:rsid w:val="00491FDA"/>
    <w:rsid w:val="0049216F"/>
    <w:rsid w:val="004928A4"/>
    <w:rsid w:val="00493B50"/>
    <w:rsid w:val="00494132"/>
    <w:rsid w:val="00494930"/>
    <w:rsid w:val="00494E3F"/>
    <w:rsid w:val="00495BF6"/>
    <w:rsid w:val="00495DC2"/>
    <w:rsid w:val="0049683A"/>
    <w:rsid w:val="00497E2D"/>
    <w:rsid w:val="004A04FE"/>
    <w:rsid w:val="004A09E4"/>
    <w:rsid w:val="004A123A"/>
    <w:rsid w:val="004A12A2"/>
    <w:rsid w:val="004A1378"/>
    <w:rsid w:val="004A2112"/>
    <w:rsid w:val="004A28D6"/>
    <w:rsid w:val="004A2F28"/>
    <w:rsid w:val="004A2FA0"/>
    <w:rsid w:val="004A3A33"/>
    <w:rsid w:val="004A3EE1"/>
    <w:rsid w:val="004A4109"/>
    <w:rsid w:val="004A41A4"/>
    <w:rsid w:val="004A4414"/>
    <w:rsid w:val="004A45E2"/>
    <w:rsid w:val="004A4AEA"/>
    <w:rsid w:val="004A4DAD"/>
    <w:rsid w:val="004A51F4"/>
    <w:rsid w:val="004A53BD"/>
    <w:rsid w:val="004A57AA"/>
    <w:rsid w:val="004A5C0D"/>
    <w:rsid w:val="004A633E"/>
    <w:rsid w:val="004A65F7"/>
    <w:rsid w:val="004A6B6A"/>
    <w:rsid w:val="004A6DBF"/>
    <w:rsid w:val="004A7033"/>
    <w:rsid w:val="004A7BE7"/>
    <w:rsid w:val="004A7DB4"/>
    <w:rsid w:val="004AF1B0"/>
    <w:rsid w:val="004B00D5"/>
    <w:rsid w:val="004B0698"/>
    <w:rsid w:val="004B192A"/>
    <w:rsid w:val="004B19D4"/>
    <w:rsid w:val="004B2590"/>
    <w:rsid w:val="004B273E"/>
    <w:rsid w:val="004B28A2"/>
    <w:rsid w:val="004B3219"/>
    <w:rsid w:val="004B39CA"/>
    <w:rsid w:val="004B3E75"/>
    <w:rsid w:val="004B498C"/>
    <w:rsid w:val="004B5075"/>
    <w:rsid w:val="004B5D33"/>
    <w:rsid w:val="004B67EF"/>
    <w:rsid w:val="004B6E58"/>
    <w:rsid w:val="004B7534"/>
    <w:rsid w:val="004B781E"/>
    <w:rsid w:val="004B7E16"/>
    <w:rsid w:val="004C003D"/>
    <w:rsid w:val="004C04F1"/>
    <w:rsid w:val="004C0F09"/>
    <w:rsid w:val="004C1A6C"/>
    <w:rsid w:val="004C22DB"/>
    <w:rsid w:val="004C2B80"/>
    <w:rsid w:val="004C2B88"/>
    <w:rsid w:val="004C3E76"/>
    <w:rsid w:val="004C43F5"/>
    <w:rsid w:val="004C4407"/>
    <w:rsid w:val="004C45BC"/>
    <w:rsid w:val="004C4C88"/>
    <w:rsid w:val="004C4E83"/>
    <w:rsid w:val="004C5556"/>
    <w:rsid w:val="004C5B4F"/>
    <w:rsid w:val="004C6A80"/>
    <w:rsid w:val="004C77E4"/>
    <w:rsid w:val="004D054E"/>
    <w:rsid w:val="004D1934"/>
    <w:rsid w:val="004D1E6D"/>
    <w:rsid w:val="004D22CD"/>
    <w:rsid w:val="004D2AFD"/>
    <w:rsid w:val="004D4225"/>
    <w:rsid w:val="004D438B"/>
    <w:rsid w:val="004D4859"/>
    <w:rsid w:val="004D4955"/>
    <w:rsid w:val="004D5BBF"/>
    <w:rsid w:val="004D6BFB"/>
    <w:rsid w:val="004D6E60"/>
    <w:rsid w:val="004D7857"/>
    <w:rsid w:val="004D79C0"/>
    <w:rsid w:val="004D7DFB"/>
    <w:rsid w:val="004E04AE"/>
    <w:rsid w:val="004E10D9"/>
    <w:rsid w:val="004E113D"/>
    <w:rsid w:val="004E1233"/>
    <w:rsid w:val="004E15DB"/>
    <w:rsid w:val="004E1889"/>
    <w:rsid w:val="004E355A"/>
    <w:rsid w:val="004E3B3B"/>
    <w:rsid w:val="004E3CC3"/>
    <w:rsid w:val="004E3CFB"/>
    <w:rsid w:val="004E3D70"/>
    <w:rsid w:val="004E4027"/>
    <w:rsid w:val="004E4E48"/>
    <w:rsid w:val="004E50BA"/>
    <w:rsid w:val="004E5588"/>
    <w:rsid w:val="004E55BD"/>
    <w:rsid w:val="004E58DA"/>
    <w:rsid w:val="004E5A0E"/>
    <w:rsid w:val="004E5A82"/>
    <w:rsid w:val="004E63F5"/>
    <w:rsid w:val="004E7138"/>
    <w:rsid w:val="004E74AB"/>
    <w:rsid w:val="004E768D"/>
    <w:rsid w:val="004E789A"/>
    <w:rsid w:val="004F002D"/>
    <w:rsid w:val="004F04C5"/>
    <w:rsid w:val="004F0C8F"/>
    <w:rsid w:val="004F103C"/>
    <w:rsid w:val="004F16D6"/>
    <w:rsid w:val="004F1A41"/>
    <w:rsid w:val="004F1A53"/>
    <w:rsid w:val="004F1E6B"/>
    <w:rsid w:val="004F21B5"/>
    <w:rsid w:val="004F2A88"/>
    <w:rsid w:val="004F2B2F"/>
    <w:rsid w:val="004F2E5B"/>
    <w:rsid w:val="004F33B9"/>
    <w:rsid w:val="004F38AA"/>
    <w:rsid w:val="004F3A30"/>
    <w:rsid w:val="004F3A77"/>
    <w:rsid w:val="004F4839"/>
    <w:rsid w:val="004F54F4"/>
    <w:rsid w:val="004F5AAF"/>
    <w:rsid w:val="004F7050"/>
    <w:rsid w:val="004F7244"/>
    <w:rsid w:val="004F7EB4"/>
    <w:rsid w:val="005000DD"/>
    <w:rsid w:val="00500B29"/>
    <w:rsid w:val="00500FC0"/>
    <w:rsid w:val="0050139D"/>
    <w:rsid w:val="00501458"/>
    <w:rsid w:val="00502035"/>
    <w:rsid w:val="005032EA"/>
    <w:rsid w:val="005035B1"/>
    <w:rsid w:val="0050393B"/>
    <w:rsid w:val="00503A7F"/>
    <w:rsid w:val="00503E32"/>
    <w:rsid w:val="00504043"/>
    <w:rsid w:val="0050487E"/>
    <w:rsid w:val="00504B9A"/>
    <w:rsid w:val="00504D67"/>
    <w:rsid w:val="00504EA6"/>
    <w:rsid w:val="005054DA"/>
    <w:rsid w:val="005055FF"/>
    <w:rsid w:val="005056B4"/>
    <w:rsid w:val="00505C7A"/>
    <w:rsid w:val="00505EFB"/>
    <w:rsid w:val="00505FE8"/>
    <w:rsid w:val="00506257"/>
    <w:rsid w:val="00506699"/>
    <w:rsid w:val="00506C2C"/>
    <w:rsid w:val="00506D76"/>
    <w:rsid w:val="0050722F"/>
    <w:rsid w:val="00510213"/>
    <w:rsid w:val="005104C1"/>
    <w:rsid w:val="005109A2"/>
    <w:rsid w:val="00511247"/>
    <w:rsid w:val="00511E1D"/>
    <w:rsid w:val="0051264E"/>
    <w:rsid w:val="00512CF2"/>
    <w:rsid w:val="0051351E"/>
    <w:rsid w:val="00513790"/>
    <w:rsid w:val="00513C89"/>
    <w:rsid w:val="00514111"/>
    <w:rsid w:val="00514909"/>
    <w:rsid w:val="005152D6"/>
    <w:rsid w:val="00515507"/>
    <w:rsid w:val="005157AE"/>
    <w:rsid w:val="005158EF"/>
    <w:rsid w:val="005164F7"/>
    <w:rsid w:val="005168C4"/>
    <w:rsid w:val="00516E92"/>
    <w:rsid w:val="0051730E"/>
    <w:rsid w:val="00517C68"/>
    <w:rsid w:val="0052008C"/>
    <w:rsid w:val="00520107"/>
    <w:rsid w:val="00520162"/>
    <w:rsid w:val="00520550"/>
    <w:rsid w:val="005222B2"/>
    <w:rsid w:val="0052237A"/>
    <w:rsid w:val="0052237C"/>
    <w:rsid w:val="005229F0"/>
    <w:rsid w:val="00522AA1"/>
    <w:rsid w:val="00522CC5"/>
    <w:rsid w:val="0052334B"/>
    <w:rsid w:val="0052351D"/>
    <w:rsid w:val="00523B4E"/>
    <w:rsid w:val="00524D23"/>
    <w:rsid w:val="00524E5E"/>
    <w:rsid w:val="00525224"/>
    <w:rsid w:val="00526357"/>
    <w:rsid w:val="0052667E"/>
    <w:rsid w:val="00526C4A"/>
    <w:rsid w:val="00526D4D"/>
    <w:rsid w:val="00526FA3"/>
    <w:rsid w:val="00527427"/>
    <w:rsid w:val="00530451"/>
    <w:rsid w:val="0053062A"/>
    <w:rsid w:val="00530989"/>
    <w:rsid w:val="005311ED"/>
    <w:rsid w:val="00531C18"/>
    <w:rsid w:val="00531FA1"/>
    <w:rsid w:val="005324B0"/>
    <w:rsid w:val="00532B50"/>
    <w:rsid w:val="00532D5B"/>
    <w:rsid w:val="005332BD"/>
    <w:rsid w:val="00533C42"/>
    <w:rsid w:val="00534126"/>
    <w:rsid w:val="0053434A"/>
    <w:rsid w:val="005345E8"/>
    <w:rsid w:val="00534933"/>
    <w:rsid w:val="00535B02"/>
    <w:rsid w:val="0053602C"/>
    <w:rsid w:val="005366F4"/>
    <w:rsid w:val="0053674B"/>
    <w:rsid w:val="0053717F"/>
    <w:rsid w:val="005372B1"/>
    <w:rsid w:val="00540510"/>
    <w:rsid w:val="0054124D"/>
    <w:rsid w:val="00541E80"/>
    <w:rsid w:val="00542454"/>
    <w:rsid w:val="005429E5"/>
    <w:rsid w:val="00542CC8"/>
    <w:rsid w:val="0054343A"/>
    <w:rsid w:val="005437D7"/>
    <w:rsid w:val="0054428A"/>
    <w:rsid w:val="005444FB"/>
    <w:rsid w:val="005448A9"/>
    <w:rsid w:val="005452FB"/>
    <w:rsid w:val="005455F0"/>
    <w:rsid w:val="005462A2"/>
    <w:rsid w:val="005463C8"/>
    <w:rsid w:val="0054714E"/>
    <w:rsid w:val="00547219"/>
    <w:rsid w:val="00547326"/>
    <w:rsid w:val="00547EE3"/>
    <w:rsid w:val="00547FF5"/>
    <w:rsid w:val="00550C66"/>
    <w:rsid w:val="00551085"/>
    <w:rsid w:val="00551661"/>
    <w:rsid w:val="0055175B"/>
    <w:rsid w:val="00551914"/>
    <w:rsid w:val="00552237"/>
    <w:rsid w:val="00552288"/>
    <w:rsid w:val="005522CF"/>
    <w:rsid w:val="005524F7"/>
    <w:rsid w:val="00553AE9"/>
    <w:rsid w:val="00553D73"/>
    <w:rsid w:val="00554166"/>
    <w:rsid w:val="005543FE"/>
    <w:rsid w:val="005544EA"/>
    <w:rsid w:val="005544FC"/>
    <w:rsid w:val="0055475D"/>
    <w:rsid w:val="00554C00"/>
    <w:rsid w:val="00554DD3"/>
    <w:rsid w:val="005550B9"/>
    <w:rsid w:val="005554EF"/>
    <w:rsid w:val="005556A1"/>
    <w:rsid w:val="00555A8C"/>
    <w:rsid w:val="00555E25"/>
    <w:rsid w:val="0055653B"/>
    <w:rsid w:val="00557D68"/>
    <w:rsid w:val="00557D8A"/>
    <w:rsid w:val="00560054"/>
    <w:rsid w:val="0056064A"/>
    <w:rsid w:val="00560DC0"/>
    <w:rsid w:val="00561449"/>
    <w:rsid w:val="005619E8"/>
    <w:rsid w:val="005626D2"/>
    <w:rsid w:val="00562710"/>
    <w:rsid w:val="005627FE"/>
    <w:rsid w:val="00562A3E"/>
    <w:rsid w:val="00563018"/>
    <w:rsid w:val="005633B7"/>
    <w:rsid w:val="00563832"/>
    <w:rsid w:val="0056391E"/>
    <w:rsid w:val="00563A51"/>
    <w:rsid w:val="00563EEF"/>
    <w:rsid w:val="00564317"/>
    <w:rsid w:val="00564A22"/>
    <w:rsid w:val="00564B8E"/>
    <w:rsid w:val="00564C72"/>
    <w:rsid w:val="00565DF1"/>
    <w:rsid w:val="00567059"/>
    <w:rsid w:val="00567EEE"/>
    <w:rsid w:val="00570841"/>
    <w:rsid w:val="005710CB"/>
    <w:rsid w:val="00571172"/>
    <w:rsid w:val="005721EA"/>
    <w:rsid w:val="00572E37"/>
    <w:rsid w:val="00574538"/>
    <w:rsid w:val="00575AD2"/>
    <w:rsid w:val="00576506"/>
    <w:rsid w:val="00577039"/>
    <w:rsid w:val="00577045"/>
    <w:rsid w:val="0057786E"/>
    <w:rsid w:val="0058000D"/>
    <w:rsid w:val="00580448"/>
    <w:rsid w:val="00580629"/>
    <w:rsid w:val="00580752"/>
    <w:rsid w:val="00580EC1"/>
    <w:rsid w:val="00581755"/>
    <w:rsid w:val="00581C2D"/>
    <w:rsid w:val="00582048"/>
    <w:rsid w:val="005827C4"/>
    <w:rsid w:val="00583170"/>
    <w:rsid w:val="00584D81"/>
    <w:rsid w:val="005853E5"/>
    <w:rsid w:val="00585959"/>
    <w:rsid w:val="00586061"/>
    <w:rsid w:val="00586908"/>
    <w:rsid w:val="00586C26"/>
    <w:rsid w:val="00587387"/>
    <w:rsid w:val="00587775"/>
    <w:rsid w:val="00587BD3"/>
    <w:rsid w:val="0059044A"/>
    <w:rsid w:val="0059096C"/>
    <w:rsid w:val="00590DC9"/>
    <w:rsid w:val="0059145E"/>
    <w:rsid w:val="00591E91"/>
    <w:rsid w:val="00592599"/>
    <w:rsid w:val="00592C0E"/>
    <w:rsid w:val="00593210"/>
    <w:rsid w:val="0059360F"/>
    <w:rsid w:val="00593EC3"/>
    <w:rsid w:val="00594506"/>
    <w:rsid w:val="00594974"/>
    <w:rsid w:val="00594C1C"/>
    <w:rsid w:val="00595F23"/>
    <w:rsid w:val="0059601B"/>
    <w:rsid w:val="00596489"/>
    <w:rsid w:val="0059651D"/>
    <w:rsid w:val="005965B9"/>
    <w:rsid w:val="00596BA4"/>
    <w:rsid w:val="00596F35"/>
    <w:rsid w:val="00597B68"/>
    <w:rsid w:val="00597B90"/>
    <w:rsid w:val="00597F12"/>
    <w:rsid w:val="0059BBFC"/>
    <w:rsid w:val="005A11EF"/>
    <w:rsid w:val="005A15BB"/>
    <w:rsid w:val="005A18AB"/>
    <w:rsid w:val="005A32BE"/>
    <w:rsid w:val="005A3F93"/>
    <w:rsid w:val="005A401A"/>
    <w:rsid w:val="005A4097"/>
    <w:rsid w:val="005A42DE"/>
    <w:rsid w:val="005A5746"/>
    <w:rsid w:val="005A57B6"/>
    <w:rsid w:val="005A6290"/>
    <w:rsid w:val="005A69FE"/>
    <w:rsid w:val="005A6FF4"/>
    <w:rsid w:val="005A77EA"/>
    <w:rsid w:val="005B1EAD"/>
    <w:rsid w:val="005B2C2A"/>
    <w:rsid w:val="005B325D"/>
    <w:rsid w:val="005B32D4"/>
    <w:rsid w:val="005B3838"/>
    <w:rsid w:val="005B3CA3"/>
    <w:rsid w:val="005B58CF"/>
    <w:rsid w:val="005B5E1C"/>
    <w:rsid w:val="005B5FFD"/>
    <w:rsid w:val="005B6BD8"/>
    <w:rsid w:val="005B7244"/>
    <w:rsid w:val="005B7723"/>
    <w:rsid w:val="005B7F22"/>
    <w:rsid w:val="005C101D"/>
    <w:rsid w:val="005C1E9E"/>
    <w:rsid w:val="005C25D1"/>
    <w:rsid w:val="005C2698"/>
    <w:rsid w:val="005C2B9B"/>
    <w:rsid w:val="005C2D4F"/>
    <w:rsid w:val="005C3068"/>
    <w:rsid w:val="005C30D6"/>
    <w:rsid w:val="005C30FC"/>
    <w:rsid w:val="005C3175"/>
    <w:rsid w:val="005C3951"/>
    <w:rsid w:val="005C3BE1"/>
    <w:rsid w:val="005C47D7"/>
    <w:rsid w:val="005C48A5"/>
    <w:rsid w:val="005C5390"/>
    <w:rsid w:val="005C57FE"/>
    <w:rsid w:val="005C5C83"/>
    <w:rsid w:val="005C67AD"/>
    <w:rsid w:val="005C693F"/>
    <w:rsid w:val="005C7767"/>
    <w:rsid w:val="005C7D38"/>
    <w:rsid w:val="005C7F47"/>
    <w:rsid w:val="005D0631"/>
    <w:rsid w:val="005D0C3A"/>
    <w:rsid w:val="005D0C77"/>
    <w:rsid w:val="005D106E"/>
    <w:rsid w:val="005D130D"/>
    <w:rsid w:val="005D1DBE"/>
    <w:rsid w:val="005D2548"/>
    <w:rsid w:val="005D25D5"/>
    <w:rsid w:val="005D2B13"/>
    <w:rsid w:val="005D30EE"/>
    <w:rsid w:val="005D37F3"/>
    <w:rsid w:val="005D3921"/>
    <w:rsid w:val="005D3A3E"/>
    <w:rsid w:val="005D4450"/>
    <w:rsid w:val="005D45BD"/>
    <w:rsid w:val="005D4B25"/>
    <w:rsid w:val="005D4CDF"/>
    <w:rsid w:val="005D5B58"/>
    <w:rsid w:val="005D5D63"/>
    <w:rsid w:val="005D6531"/>
    <w:rsid w:val="005D69A8"/>
    <w:rsid w:val="005D709E"/>
    <w:rsid w:val="005D7416"/>
    <w:rsid w:val="005D7425"/>
    <w:rsid w:val="005D7B8C"/>
    <w:rsid w:val="005E0A3A"/>
    <w:rsid w:val="005E0D46"/>
    <w:rsid w:val="005E1119"/>
    <w:rsid w:val="005E14D8"/>
    <w:rsid w:val="005E1680"/>
    <w:rsid w:val="005E169B"/>
    <w:rsid w:val="005E2382"/>
    <w:rsid w:val="005E255E"/>
    <w:rsid w:val="005E25CA"/>
    <w:rsid w:val="005E301D"/>
    <w:rsid w:val="005E3386"/>
    <w:rsid w:val="005E3F10"/>
    <w:rsid w:val="005E40D3"/>
    <w:rsid w:val="005E42B2"/>
    <w:rsid w:val="005E46A6"/>
    <w:rsid w:val="005E66F7"/>
    <w:rsid w:val="005E7DBD"/>
    <w:rsid w:val="005E7E91"/>
    <w:rsid w:val="005F061E"/>
    <w:rsid w:val="005F072F"/>
    <w:rsid w:val="005F0B8E"/>
    <w:rsid w:val="005F15B7"/>
    <w:rsid w:val="005F180B"/>
    <w:rsid w:val="005F1A79"/>
    <w:rsid w:val="005F1BC7"/>
    <w:rsid w:val="005F2542"/>
    <w:rsid w:val="005F3CAD"/>
    <w:rsid w:val="005F57BE"/>
    <w:rsid w:val="005F5A8C"/>
    <w:rsid w:val="005F6906"/>
    <w:rsid w:val="005F6DD2"/>
    <w:rsid w:val="005F6DE1"/>
    <w:rsid w:val="005F7377"/>
    <w:rsid w:val="005F78A0"/>
    <w:rsid w:val="0060013E"/>
    <w:rsid w:val="006004AF"/>
    <w:rsid w:val="00600869"/>
    <w:rsid w:val="00600EA5"/>
    <w:rsid w:val="00601796"/>
    <w:rsid w:val="00601BD1"/>
    <w:rsid w:val="00601EDD"/>
    <w:rsid w:val="006027BC"/>
    <w:rsid w:val="00602A10"/>
    <w:rsid w:val="00602D34"/>
    <w:rsid w:val="00603834"/>
    <w:rsid w:val="00603F1B"/>
    <w:rsid w:val="006041D6"/>
    <w:rsid w:val="00604389"/>
    <w:rsid w:val="00604D4C"/>
    <w:rsid w:val="00604DC0"/>
    <w:rsid w:val="00605F5A"/>
    <w:rsid w:val="0060603A"/>
    <w:rsid w:val="00606223"/>
    <w:rsid w:val="0060669A"/>
    <w:rsid w:val="00606FB0"/>
    <w:rsid w:val="0060740D"/>
    <w:rsid w:val="006076CF"/>
    <w:rsid w:val="0060778D"/>
    <w:rsid w:val="006079F1"/>
    <w:rsid w:val="006111C8"/>
    <w:rsid w:val="00611CBD"/>
    <w:rsid w:val="00612345"/>
    <w:rsid w:val="00612376"/>
    <w:rsid w:val="00612B6A"/>
    <w:rsid w:val="00612BB1"/>
    <w:rsid w:val="00612C73"/>
    <w:rsid w:val="006130C6"/>
    <w:rsid w:val="00613BE3"/>
    <w:rsid w:val="00613F04"/>
    <w:rsid w:val="00613F68"/>
    <w:rsid w:val="00615709"/>
    <w:rsid w:val="00615970"/>
    <w:rsid w:val="00615B7D"/>
    <w:rsid w:val="006160D5"/>
    <w:rsid w:val="00616EBE"/>
    <w:rsid w:val="00616F58"/>
    <w:rsid w:val="0061714F"/>
    <w:rsid w:val="00617226"/>
    <w:rsid w:val="006173E1"/>
    <w:rsid w:val="00617681"/>
    <w:rsid w:val="00617EEB"/>
    <w:rsid w:val="0062001E"/>
    <w:rsid w:val="00620169"/>
    <w:rsid w:val="00620863"/>
    <w:rsid w:val="006208D7"/>
    <w:rsid w:val="00621EAC"/>
    <w:rsid w:val="00622522"/>
    <w:rsid w:val="006225CE"/>
    <w:rsid w:val="00622AD5"/>
    <w:rsid w:val="00622E16"/>
    <w:rsid w:val="00622EA7"/>
    <w:rsid w:val="00623089"/>
    <w:rsid w:val="00623390"/>
    <w:rsid w:val="00623639"/>
    <w:rsid w:val="0062386A"/>
    <w:rsid w:val="006238C9"/>
    <w:rsid w:val="0062411B"/>
    <w:rsid w:val="00624535"/>
    <w:rsid w:val="00624CE4"/>
    <w:rsid w:val="00624F6A"/>
    <w:rsid w:val="00625086"/>
    <w:rsid w:val="006259AC"/>
    <w:rsid w:val="00626E8B"/>
    <w:rsid w:val="0062736F"/>
    <w:rsid w:val="006306B1"/>
    <w:rsid w:val="00630A8A"/>
    <w:rsid w:val="00630EC8"/>
    <w:rsid w:val="006315D5"/>
    <w:rsid w:val="006316DB"/>
    <w:rsid w:val="006319CA"/>
    <w:rsid w:val="00631B9C"/>
    <w:rsid w:val="00632071"/>
    <w:rsid w:val="006323EB"/>
    <w:rsid w:val="0063263F"/>
    <w:rsid w:val="00632A96"/>
    <w:rsid w:val="0063326F"/>
    <w:rsid w:val="00633586"/>
    <w:rsid w:val="006341B8"/>
    <w:rsid w:val="00634265"/>
    <w:rsid w:val="006344AB"/>
    <w:rsid w:val="00634D3D"/>
    <w:rsid w:val="00635095"/>
    <w:rsid w:val="00635E52"/>
    <w:rsid w:val="00637433"/>
    <w:rsid w:val="006374C4"/>
    <w:rsid w:val="00637962"/>
    <w:rsid w:val="00640602"/>
    <w:rsid w:val="006407D6"/>
    <w:rsid w:val="00641CC4"/>
    <w:rsid w:val="0064281D"/>
    <w:rsid w:val="00642AAB"/>
    <w:rsid w:val="00643674"/>
    <w:rsid w:val="00643C98"/>
    <w:rsid w:val="00643E1B"/>
    <w:rsid w:val="00644185"/>
    <w:rsid w:val="006443C4"/>
    <w:rsid w:val="00644A01"/>
    <w:rsid w:val="006456C0"/>
    <w:rsid w:val="00646E3F"/>
    <w:rsid w:val="006475EF"/>
    <w:rsid w:val="00647978"/>
    <w:rsid w:val="00647DDA"/>
    <w:rsid w:val="00647ED1"/>
    <w:rsid w:val="00650053"/>
    <w:rsid w:val="00650333"/>
    <w:rsid w:val="00650682"/>
    <w:rsid w:val="00650C2B"/>
    <w:rsid w:val="00651CCA"/>
    <w:rsid w:val="0065224B"/>
    <w:rsid w:val="006524AF"/>
    <w:rsid w:val="00652B74"/>
    <w:rsid w:val="006531CD"/>
    <w:rsid w:val="006536BD"/>
    <w:rsid w:val="006537B8"/>
    <w:rsid w:val="00653B25"/>
    <w:rsid w:val="006544EB"/>
    <w:rsid w:val="00654927"/>
    <w:rsid w:val="006557B0"/>
    <w:rsid w:val="006558DA"/>
    <w:rsid w:val="00655BB1"/>
    <w:rsid w:val="00656280"/>
    <w:rsid w:val="006563D4"/>
    <w:rsid w:val="0065752F"/>
    <w:rsid w:val="00660453"/>
    <w:rsid w:val="00660736"/>
    <w:rsid w:val="00661113"/>
    <w:rsid w:val="00661CA4"/>
    <w:rsid w:val="00661DB2"/>
    <w:rsid w:val="006622F5"/>
    <w:rsid w:val="006633BE"/>
    <w:rsid w:val="006635ED"/>
    <w:rsid w:val="00663785"/>
    <w:rsid w:val="006637DB"/>
    <w:rsid w:val="00663C03"/>
    <w:rsid w:val="00663C3C"/>
    <w:rsid w:val="00664187"/>
    <w:rsid w:val="00664E13"/>
    <w:rsid w:val="00665162"/>
    <w:rsid w:val="006658D9"/>
    <w:rsid w:val="00665B4C"/>
    <w:rsid w:val="00666496"/>
    <w:rsid w:val="006675BB"/>
    <w:rsid w:val="0066779A"/>
    <w:rsid w:val="00667A36"/>
    <w:rsid w:val="00670294"/>
    <w:rsid w:val="006703EE"/>
    <w:rsid w:val="00670DD1"/>
    <w:rsid w:val="0067149C"/>
    <w:rsid w:val="006716CD"/>
    <w:rsid w:val="0067196C"/>
    <w:rsid w:val="006727E8"/>
    <w:rsid w:val="0067285F"/>
    <w:rsid w:val="00673323"/>
    <w:rsid w:val="0067364C"/>
    <w:rsid w:val="006736F0"/>
    <w:rsid w:val="00673C0F"/>
    <w:rsid w:val="00673F6B"/>
    <w:rsid w:val="00674A82"/>
    <w:rsid w:val="00674DA8"/>
    <w:rsid w:val="006755A7"/>
    <w:rsid w:val="006756E0"/>
    <w:rsid w:val="00675E0E"/>
    <w:rsid w:val="006762DA"/>
    <w:rsid w:val="006768AA"/>
    <w:rsid w:val="00676F93"/>
    <w:rsid w:val="00676FEA"/>
    <w:rsid w:val="00677481"/>
    <w:rsid w:val="006775E1"/>
    <w:rsid w:val="00677D06"/>
    <w:rsid w:val="00677E21"/>
    <w:rsid w:val="00677E62"/>
    <w:rsid w:val="0068001E"/>
    <w:rsid w:val="0068015E"/>
    <w:rsid w:val="006803E8"/>
    <w:rsid w:val="006806D1"/>
    <w:rsid w:val="0068122F"/>
    <w:rsid w:val="00681410"/>
    <w:rsid w:val="006816E5"/>
    <w:rsid w:val="00681CB1"/>
    <w:rsid w:val="00682166"/>
    <w:rsid w:val="0068262A"/>
    <w:rsid w:val="006828E4"/>
    <w:rsid w:val="00682DF3"/>
    <w:rsid w:val="00682E4E"/>
    <w:rsid w:val="00682FDF"/>
    <w:rsid w:val="006832A2"/>
    <w:rsid w:val="00683A26"/>
    <w:rsid w:val="00683BE1"/>
    <w:rsid w:val="00683DF7"/>
    <w:rsid w:val="00684BA6"/>
    <w:rsid w:val="0068562F"/>
    <w:rsid w:val="006856F7"/>
    <w:rsid w:val="00685AE5"/>
    <w:rsid w:val="006867E8"/>
    <w:rsid w:val="006873EB"/>
    <w:rsid w:val="00687E85"/>
    <w:rsid w:val="00687E86"/>
    <w:rsid w:val="00687EE4"/>
    <w:rsid w:val="0069012B"/>
    <w:rsid w:val="00690532"/>
    <w:rsid w:val="00690988"/>
    <w:rsid w:val="00691712"/>
    <w:rsid w:val="00691750"/>
    <w:rsid w:val="006921B0"/>
    <w:rsid w:val="00692A22"/>
    <w:rsid w:val="006934B8"/>
    <w:rsid w:val="00694271"/>
    <w:rsid w:val="006948CB"/>
    <w:rsid w:val="00694C9A"/>
    <w:rsid w:val="006958C3"/>
    <w:rsid w:val="00696181"/>
    <w:rsid w:val="00696463"/>
    <w:rsid w:val="0069666F"/>
    <w:rsid w:val="00696B28"/>
    <w:rsid w:val="00696B83"/>
    <w:rsid w:val="00696D6F"/>
    <w:rsid w:val="00696D75"/>
    <w:rsid w:val="00697090"/>
    <w:rsid w:val="006973C0"/>
    <w:rsid w:val="00697947"/>
    <w:rsid w:val="006A04A3"/>
    <w:rsid w:val="006A07E8"/>
    <w:rsid w:val="006A1445"/>
    <w:rsid w:val="006A18CB"/>
    <w:rsid w:val="006A1C74"/>
    <w:rsid w:val="006A2581"/>
    <w:rsid w:val="006A264E"/>
    <w:rsid w:val="006A271C"/>
    <w:rsid w:val="006A286C"/>
    <w:rsid w:val="006A2A43"/>
    <w:rsid w:val="006A307A"/>
    <w:rsid w:val="006A38D4"/>
    <w:rsid w:val="006A39FD"/>
    <w:rsid w:val="006A3E44"/>
    <w:rsid w:val="006A47CE"/>
    <w:rsid w:val="006A4837"/>
    <w:rsid w:val="006A498E"/>
    <w:rsid w:val="006A4D12"/>
    <w:rsid w:val="006A53AD"/>
    <w:rsid w:val="006A54B0"/>
    <w:rsid w:val="006A5BF3"/>
    <w:rsid w:val="006A5DF7"/>
    <w:rsid w:val="006A67A3"/>
    <w:rsid w:val="006A68DA"/>
    <w:rsid w:val="006A6BC0"/>
    <w:rsid w:val="006A7A22"/>
    <w:rsid w:val="006A7D82"/>
    <w:rsid w:val="006AA005"/>
    <w:rsid w:val="006B0026"/>
    <w:rsid w:val="006B1EBE"/>
    <w:rsid w:val="006B21BC"/>
    <w:rsid w:val="006B237B"/>
    <w:rsid w:val="006B2C6A"/>
    <w:rsid w:val="006B31C6"/>
    <w:rsid w:val="006B37BB"/>
    <w:rsid w:val="006B3AAF"/>
    <w:rsid w:val="006B4DD2"/>
    <w:rsid w:val="006B559D"/>
    <w:rsid w:val="006B6298"/>
    <w:rsid w:val="006B6752"/>
    <w:rsid w:val="006B7A0E"/>
    <w:rsid w:val="006B7D63"/>
    <w:rsid w:val="006BE44D"/>
    <w:rsid w:val="006C02AD"/>
    <w:rsid w:val="006C0687"/>
    <w:rsid w:val="006C09AC"/>
    <w:rsid w:val="006C127E"/>
    <w:rsid w:val="006C1837"/>
    <w:rsid w:val="006C1910"/>
    <w:rsid w:val="006C1AED"/>
    <w:rsid w:val="006C1B2F"/>
    <w:rsid w:val="006C1C97"/>
    <w:rsid w:val="006C1CE8"/>
    <w:rsid w:val="006C22F8"/>
    <w:rsid w:val="006C298C"/>
    <w:rsid w:val="006C35A1"/>
    <w:rsid w:val="006C363E"/>
    <w:rsid w:val="006C3E2D"/>
    <w:rsid w:val="006C442A"/>
    <w:rsid w:val="006C59C6"/>
    <w:rsid w:val="006C5B73"/>
    <w:rsid w:val="006C5C13"/>
    <w:rsid w:val="006C5D15"/>
    <w:rsid w:val="006C5E32"/>
    <w:rsid w:val="006C6ADE"/>
    <w:rsid w:val="006C778A"/>
    <w:rsid w:val="006C7C0D"/>
    <w:rsid w:val="006C7DEA"/>
    <w:rsid w:val="006C7F59"/>
    <w:rsid w:val="006D0784"/>
    <w:rsid w:val="006D0F96"/>
    <w:rsid w:val="006D151F"/>
    <w:rsid w:val="006D1963"/>
    <w:rsid w:val="006D19AC"/>
    <w:rsid w:val="006D1B24"/>
    <w:rsid w:val="006D2420"/>
    <w:rsid w:val="006D2CDE"/>
    <w:rsid w:val="006D3194"/>
    <w:rsid w:val="006D32A0"/>
    <w:rsid w:val="006D346B"/>
    <w:rsid w:val="006D349E"/>
    <w:rsid w:val="006D3C6C"/>
    <w:rsid w:val="006D408C"/>
    <w:rsid w:val="006D4159"/>
    <w:rsid w:val="006D49E8"/>
    <w:rsid w:val="006D4C3D"/>
    <w:rsid w:val="006D551F"/>
    <w:rsid w:val="006D562B"/>
    <w:rsid w:val="006D57D7"/>
    <w:rsid w:val="006D57F2"/>
    <w:rsid w:val="006D5E18"/>
    <w:rsid w:val="006D5EAC"/>
    <w:rsid w:val="006D5F93"/>
    <w:rsid w:val="006D622F"/>
    <w:rsid w:val="006D65F3"/>
    <w:rsid w:val="006D660B"/>
    <w:rsid w:val="006D6641"/>
    <w:rsid w:val="006D67BD"/>
    <w:rsid w:val="006D7317"/>
    <w:rsid w:val="006D7AF4"/>
    <w:rsid w:val="006E08B2"/>
    <w:rsid w:val="006E08D2"/>
    <w:rsid w:val="006E1144"/>
    <w:rsid w:val="006E18C4"/>
    <w:rsid w:val="006E207E"/>
    <w:rsid w:val="006E30E4"/>
    <w:rsid w:val="006E4748"/>
    <w:rsid w:val="006E4C6F"/>
    <w:rsid w:val="006E5241"/>
    <w:rsid w:val="006E540C"/>
    <w:rsid w:val="006E5431"/>
    <w:rsid w:val="006E5971"/>
    <w:rsid w:val="006E5EAD"/>
    <w:rsid w:val="006E6FDB"/>
    <w:rsid w:val="006E7B33"/>
    <w:rsid w:val="006E7ECA"/>
    <w:rsid w:val="006F0E0C"/>
    <w:rsid w:val="006F0E11"/>
    <w:rsid w:val="006F0E42"/>
    <w:rsid w:val="006F17A2"/>
    <w:rsid w:val="006F1B77"/>
    <w:rsid w:val="006F1DF3"/>
    <w:rsid w:val="006F1F26"/>
    <w:rsid w:val="006F1F8A"/>
    <w:rsid w:val="006F215E"/>
    <w:rsid w:val="006F2168"/>
    <w:rsid w:val="006F21C1"/>
    <w:rsid w:val="006F2486"/>
    <w:rsid w:val="006F266D"/>
    <w:rsid w:val="006F2A10"/>
    <w:rsid w:val="006F2E46"/>
    <w:rsid w:val="006F3653"/>
    <w:rsid w:val="006F3A86"/>
    <w:rsid w:val="006F3B5D"/>
    <w:rsid w:val="006F3D05"/>
    <w:rsid w:val="006F3D83"/>
    <w:rsid w:val="006F42DE"/>
    <w:rsid w:val="006F4867"/>
    <w:rsid w:val="006F4DFF"/>
    <w:rsid w:val="006F5707"/>
    <w:rsid w:val="006F5B0E"/>
    <w:rsid w:val="006F694E"/>
    <w:rsid w:val="006F72D3"/>
    <w:rsid w:val="006F749A"/>
    <w:rsid w:val="006F7987"/>
    <w:rsid w:val="006F7A06"/>
    <w:rsid w:val="00700332"/>
    <w:rsid w:val="007003CB"/>
    <w:rsid w:val="00700EB1"/>
    <w:rsid w:val="007010AF"/>
    <w:rsid w:val="00701399"/>
    <w:rsid w:val="007018BB"/>
    <w:rsid w:val="007018D2"/>
    <w:rsid w:val="0070194A"/>
    <w:rsid w:val="0070205F"/>
    <w:rsid w:val="00702A39"/>
    <w:rsid w:val="00702D59"/>
    <w:rsid w:val="00702F1C"/>
    <w:rsid w:val="0070397A"/>
    <w:rsid w:val="0070441B"/>
    <w:rsid w:val="0070450C"/>
    <w:rsid w:val="007051C4"/>
    <w:rsid w:val="007057FA"/>
    <w:rsid w:val="007059B5"/>
    <w:rsid w:val="00705BBB"/>
    <w:rsid w:val="00705FFF"/>
    <w:rsid w:val="007064F1"/>
    <w:rsid w:val="00706A7B"/>
    <w:rsid w:val="00707E65"/>
    <w:rsid w:val="0070BEFB"/>
    <w:rsid w:val="00710419"/>
    <w:rsid w:val="00710A14"/>
    <w:rsid w:val="00711138"/>
    <w:rsid w:val="00711322"/>
    <w:rsid w:val="00711800"/>
    <w:rsid w:val="00711CC6"/>
    <w:rsid w:val="00712059"/>
    <w:rsid w:val="00712152"/>
    <w:rsid w:val="007122A1"/>
    <w:rsid w:val="00712488"/>
    <w:rsid w:val="007126D6"/>
    <w:rsid w:val="00712793"/>
    <w:rsid w:val="00712B52"/>
    <w:rsid w:val="00712CAA"/>
    <w:rsid w:val="007130DD"/>
    <w:rsid w:val="00713A14"/>
    <w:rsid w:val="00713C7A"/>
    <w:rsid w:val="00714A3E"/>
    <w:rsid w:val="00715446"/>
    <w:rsid w:val="00715F59"/>
    <w:rsid w:val="00716582"/>
    <w:rsid w:val="007168BF"/>
    <w:rsid w:val="007173F3"/>
    <w:rsid w:val="00720500"/>
    <w:rsid w:val="00720A25"/>
    <w:rsid w:val="00720C22"/>
    <w:rsid w:val="007216DF"/>
    <w:rsid w:val="007219C9"/>
    <w:rsid w:val="00721D50"/>
    <w:rsid w:val="00721D5F"/>
    <w:rsid w:val="007222AB"/>
    <w:rsid w:val="00722D57"/>
    <w:rsid w:val="0072307B"/>
    <w:rsid w:val="007237F1"/>
    <w:rsid w:val="007238D3"/>
    <w:rsid w:val="00723F7C"/>
    <w:rsid w:val="00724326"/>
    <w:rsid w:val="007249FA"/>
    <w:rsid w:val="00724C0A"/>
    <w:rsid w:val="00726823"/>
    <w:rsid w:val="007268C3"/>
    <w:rsid w:val="0072719E"/>
    <w:rsid w:val="00727DD9"/>
    <w:rsid w:val="00731BD2"/>
    <w:rsid w:val="00731F9E"/>
    <w:rsid w:val="00732349"/>
    <w:rsid w:val="00732C98"/>
    <w:rsid w:val="0073343D"/>
    <w:rsid w:val="00733B87"/>
    <w:rsid w:val="00733E07"/>
    <w:rsid w:val="00734370"/>
    <w:rsid w:val="007343A5"/>
    <w:rsid w:val="00735208"/>
    <w:rsid w:val="00735A53"/>
    <w:rsid w:val="00735B97"/>
    <w:rsid w:val="00735E1E"/>
    <w:rsid w:val="00735F45"/>
    <w:rsid w:val="0073626C"/>
    <w:rsid w:val="0073628E"/>
    <w:rsid w:val="00736F66"/>
    <w:rsid w:val="00736FF8"/>
    <w:rsid w:val="00737133"/>
    <w:rsid w:val="00737731"/>
    <w:rsid w:val="00737EAA"/>
    <w:rsid w:val="00740168"/>
    <w:rsid w:val="007404F8"/>
    <w:rsid w:val="00741323"/>
    <w:rsid w:val="0074164B"/>
    <w:rsid w:val="00741F0A"/>
    <w:rsid w:val="00742537"/>
    <w:rsid w:val="00742BB3"/>
    <w:rsid w:val="00742F55"/>
    <w:rsid w:val="007435BD"/>
    <w:rsid w:val="007435EA"/>
    <w:rsid w:val="00743738"/>
    <w:rsid w:val="007442CF"/>
    <w:rsid w:val="007445FB"/>
    <w:rsid w:val="00745152"/>
    <w:rsid w:val="00745266"/>
    <w:rsid w:val="007453D2"/>
    <w:rsid w:val="00746060"/>
    <w:rsid w:val="00746465"/>
    <w:rsid w:val="00746D62"/>
    <w:rsid w:val="00747004"/>
    <w:rsid w:val="0074768F"/>
    <w:rsid w:val="007506C5"/>
    <w:rsid w:val="007508C2"/>
    <w:rsid w:val="00750B0F"/>
    <w:rsid w:val="0075113B"/>
    <w:rsid w:val="00751583"/>
    <w:rsid w:val="007516A2"/>
    <w:rsid w:val="00751823"/>
    <w:rsid w:val="00751944"/>
    <w:rsid w:val="00751EC2"/>
    <w:rsid w:val="00751F63"/>
    <w:rsid w:val="0075248B"/>
    <w:rsid w:val="00753112"/>
    <w:rsid w:val="00753123"/>
    <w:rsid w:val="007531C5"/>
    <w:rsid w:val="00753D80"/>
    <w:rsid w:val="00753E4B"/>
    <w:rsid w:val="00754219"/>
    <w:rsid w:val="0075437B"/>
    <w:rsid w:val="007543C1"/>
    <w:rsid w:val="00754469"/>
    <w:rsid w:val="007545CA"/>
    <w:rsid w:val="00754670"/>
    <w:rsid w:val="00754910"/>
    <w:rsid w:val="00754E45"/>
    <w:rsid w:val="00754FF7"/>
    <w:rsid w:val="00755DC7"/>
    <w:rsid w:val="00755E76"/>
    <w:rsid w:val="007568A6"/>
    <w:rsid w:val="00756ABF"/>
    <w:rsid w:val="00757C34"/>
    <w:rsid w:val="00760D6A"/>
    <w:rsid w:val="00761778"/>
    <w:rsid w:val="00761E30"/>
    <w:rsid w:val="0076222D"/>
    <w:rsid w:val="0076397B"/>
    <w:rsid w:val="00763D91"/>
    <w:rsid w:val="00764199"/>
    <w:rsid w:val="0076473C"/>
    <w:rsid w:val="00764BA9"/>
    <w:rsid w:val="00764BE8"/>
    <w:rsid w:val="00764DB3"/>
    <w:rsid w:val="007650BA"/>
    <w:rsid w:val="00765103"/>
    <w:rsid w:val="00765C35"/>
    <w:rsid w:val="00766E05"/>
    <w:rsid w:val="00766FDD"/>
    <w:rsid w:val="0076759E"/>
    <w:rsid w:val="007678E5"/>
    <w:rsid w:val="0076D423"/>
    <w:rsid w:val="0077021B"/>
    <w:rsid w:val="00770602"/>
    <w:rsid w:val="007710A5"/>
    <w:rsid w:val="00771775"/>
    <w:rsid w:val="0077215B"/>
    <w:rsid w:val="00773069"/>
    <w:rsid w:val="00773213"/>
    <w:rsid w:val="00773CE0"/>
    <w:rsid w:val="00773E73"/>
    <w:rsid w:val="00774F50"/>
    <w:rsid w:val="00775469"/>
    <w:rsid w:val="00775768"/>
    <w:rsid w:val="00775B9B"/>
    <w:rsid w:val="00776F1A"/>
    <w:rsid w:val="00777A6F"/>
    <w:rsid w:val="00777F54"/>
    <w:rsid w:val="0077D40C"/>
    <w:rsid w:val="007802E8"/>
    <w:rsid w:val="00780E6C"/>
    <w:rsid w:val="00781664"/>
    <w:rsid w:val="00781B7E"/>
    <w:rsid w:val="00781CB6"/>
    <w:rsid w:val="00781DC9"/>
    <w:rsid w:val="007820E1"/>
    <w:rsid w:val="007823DF"/>
    <w:rsid w:val="00782C8D"/>
    <w:rsid w:val="007830FF"/>
    <w:rsid w:val="00783574"/>
    <w:rsid w:val="00783AB6"/>
    <w:rsid w:val="0078455D"/>
    <w:rsid w:val="0078466C"/>
    <w:rsid w:val="00784BF5"/>
    <w:rsid w:val="00784C89"/>
    <w:rsid w:val="00784E7C"/>
    <w:rsid w:val="00785B04"/>
    <w:rsid w:val="007863AA"/>
    <w:rsid w:val="0078688A"/>
    <w:rsid w:val="00786A3B"/>
    <w:rsid w:val="00786A42"/>
    <w:rsid w:val="00787330"/>
    <w:rsid w:val="0078789E"/>
    <w:rsid w:val="00787D37"/>
    <w:rsid w:val="00787D82"/>
    <w:rsid w:val="007902BA"/>
    <w:rsid w:val="00791A76"/>
    <w:rsid w:val="00791BF1"/>
    <w:rsid w:val="00792533"/>
    <w:rsid w:val="007929E2"/>
    <w:rsid w:val="00792AAD"/>
    <w:rsid w:val="00792FD8"/>
    <w:rsid w:val="0079303B"/>
    <w:rsid w:val="007930F1"/>
    <w:rsid w:val="00793227"/>
    <w:rsid w:val="0079379D"/>
    <w:rsid w:val="00793D25"/>
    <w:rsid w:val="007941E4"/>
    <w:rsid w:val="007944EE"/>
    <w:rsid w:val="007945C0"/>
    <w:rsid w:val="0079467F"/>
    <w:rsid w:val="007946BD"/>
    <w:rsid w:val="007947FE"/>
    <w:rsid w:val="00794E25"/>
    <w:rsid w:val="00794E71"/>
    <w:rsid w:val="007957C1"/>
    <w:rsid w:val="00795B59"/>
    <w:rsid w:val="00796604"/>
    <w:rsid w:val="00796635"/>
    <w:rsid w:val="007966C5"/>
    <w:rsid w:val="007968BA"/>
    <w:rsid w:val="00796D48"/>
    <w:rsid w:val="0079712F"/>
    <w:rsid w:val="007A007B"/>
    <w:rsid w:val="007A021F"/>
    <w:rsid w:val="007A0AF9"/>
    <w:rsid w:val="007A132F"/>
    <w:rsid w:val="007A135C"/>
    <w:rsid w:val="007A1C59"/>
    <w:rsid w:val="007A2894"/>
    <w:rsid w:val="007A29FB"/>
    <w:rsid w:val="007A2BC3"/>
    <w:rsid w:val="007A2ECB"/>
    <w:rsid w:val="007A30D8"/>
    <w:rsid w:val="007A3D46"/>
    <w:rsid w:val="007A47C7"/>
    <w:rsid w:val="007A4B36"/>
    <w:rsid w:val="007A5B62"/>
    <w:rsid w:val="007A5D1F"/>
    <w:rsid w:val="007A5FBA"/>
    <w:rsid w:val="007A60CF"/>
    <w:rsid w:val="007A7143"/>
    <w:rsid w:val="007A754A"/>
    <w:rsid w:val="007A7D08"/>
    <w:rsid w:val="007A7F0B"/>
    <w:rsid w:val="007B0087"/>
    <w:rsid w:val="007B07BF"/>
    <w:rsid w:val="007B08A5"/>
    <w:rsid w:val="007B0F91"/>
    <w:rsid w:val="007B116D"/>
    <w:rsid w:val="007B152A"/>
    <w:rsid w:val="007B1557"/>
    <w:rsid w:val="007B1718"/>
    <w:rsid w:val="007B1861"/>
    <w:rsid w:val="007B1D47"/>
    <w:rsid w:val="007B1DC9"/>
    <w:rsid w:val="007B1EAB"/>
    <w:rsid w:val="007B301F"/>
    <w:rsid w:val="007B31FC"/>
    <w:rsid w:val="007B32CA"/>
    <w:rsid w:val="007B336B"/>
    <w:rsid w:val="007B4DB5"/>
    <w:rsid w:val="007B523A"/>
    <w:rsid w:val="007B559E"/>
    <w:rsid w:val="007B5740"/>
    <w:rsid w:val="007B5741"/>
    <w:rsid w:val="007B585D"/>
    <w:rsid w:val="007B5B59"/>
    <w:rsid w:val="007B5DE3"/>
    <w:rsid w:val="007B5E93"/>
    <w:rsid w:val="007B696E"/>
    <w:rsid w:val="007B6C40"/>
    <w:rsid w:val="007B7981"/>
    <w:rsid w:val="007B7A0F"/>
    <w:rsid w:val="007C0E7E"/>
    <w:rsid w:val="007C0EC5"/>
    <w:rsid w:val="007C122C"/>
    <w:rsid w:val="007C15F8"/>
    <w:rsid w:val="007C232B"/>
    <w:rsid w:val="007C24C2"/>
    <w:rsid w:val="007C264F"/>
    <w:rsid w:val="007C2747"/>
    <w:rsid w:val="007C2761"/>
    <w:rsid w:val="007C28D4"/>
    <w:rsid w:val="007C3333"/>
    <w:rsid w:val="007C37B8"/>
    <w:rsid w:val="007C3A07"/>
    <w:rsid w:val="007C3F3D"/>
    <w:rsid w:val="007C4023"/>
    <w:rsid w:val="007C5684"/>
    <w:rsid w:val="007C60BD"/>
    <w:rsid w:val="007C6C01"/>
    <w:rsid w:val="007C6D6F"/>
    <w:rsid w:val="007C6E97"/>
    <w:rsid w:val="007C7A45"/>
    <w:rsid w:val="007CDB06"/>
    <w:rsid w:val="007D0616"/>
    <w:rsid w:val="007D069C"/>
    <w:rsid w:val="007D0A17"/>
    <w:rsid w:val="007D0D21"/>
    <w:rsid w:val="007D154D"/>
    <w:rsid w:val="007D1E78"/>
    <w:rsid w:val="007D206E"/>
    <w:rsid w:val="007D26B2"/>
    <w:rsid w:val="007D3702"/>
    <w:rsid w:val="007D3F7F"/>
    <w:rsid w:val="007D4455"/>
    <w:rsid w:val="007D5661"/>
    <w:rsid w:val="007D5AF3"/>
    <w:rsid w:val="007D5F17"/>
    <w:rsid w:val="007D6426"/>
    <w:rsid w:val="007D65D8"/>
    <w:rsid w:val="007D6D08"/>
    <w:rsid w:val="007D7324"/>
    <w:rsid w:val="007D794C"/>
    <w:rsid w:val="007E02D5"/>
    <w:rsid w:val="007E035A"/>
    <w:rsid w:val="007E03BB"/>
    <w:rsid w:val="007E136B"/>
    <w:rsid w:val="007E18C7"/>
    <w:rsid w:val="007E1DC2"/>
    <w:rsid w:val="007E21C1"/>
    <w:rsid w:val="007E24D7"/>
    <w:rsid w:val="007E267F"/>
    <w:rsid w:val="007E2952"/>
    <w:rsid w:val="007E29F3"/>
    <w:rsid w:val="007E340C"/>
    <w:rsid w:val="007E3714"/>
    <w:rsid w:val="007E3823"/>
    <w:rsid w:val="007E3B8A"/>
    <w:rsid w:val="007E3CFB"/>
    <w:rsid w:val="007E3F12"/>
    <w:rsid w:val="007E46A7"/>
    <w:rsid w:val="007E4AA6"/>
    <w:rsid w:val="007E4B42"/>
    <w:rsid w:val="007E6E18"/>
    <w:rsid w:val="007E7D68"/>
    <w:rsid w:val="007F0CE8"/>
    <w:rsid w:val="007F1BC6"/>
    <w:rsid w:val="007F264D"/>
    <w:rsid w:val="007F3224"/>
    <w:rsid w:val="007F3982"/>
    <w:rsid w:val="007F424E"/>
    <w:rsid w:val="007F42F2"/>
    <w:rsid w:val="007F44B7"/>
    <w:rsid w:val="007F4745"/>
    <w:rsid w:val="007F49C1"/>
    <w:rsid w:val="007F74A1"/>
    <w:rsid w:val="007F76B2"/>
    <w:rsid w:val="007F7E22"/>
    <w:rsid w:val="00800900"/>
    <w:rsid w:val="008010B6"/>
    <w:rsid w:val="008012B6"/>
    <w:rsid w:val="00801A35"/>
    <w:rsid w:val="00801BA6"/>
    <w:rsid w:val="008035D6"/>
    <w:rsid w:val="00803814"/>
    <w:rsid w:val="00803845"/>
    <w:rsid w:val="00803EB7"/>
    <w:rsid w:val="0080489C"/>
    <w:rsid w:val="00804AEC"/>
    <w:rsid w:val="00804B68"/>
    <w:rsid w:val="00805BA0"/>
    <w:rsid w:val="00806291"/>
    <w:rsid w:val="00806692"/>
    <w:rsid w:val="00807289"/>
    <w:rsid w:val="008072F5"/>
    <w:rsid w:val="0080743A"/>
    <w:rsid w:val="008075CE"/>
    <w:rsid w:val="008076F4"/>
    <w:rsid w:val="008109DA"/>
    <w:rsid w:val="00810F7C"/>
    <w:rsid w:val="00811971"/>
    <w:rsid w:val="0081199F"/>
    <w:rsid w:val="00811F9F"/>
    <w:rsid w:val="0081228B"/>
    <w:rsid w:val="00812A23"/>
    <w:rsid w:val="00812AEF"/>
    <w:rsid w:val="00813764"/>
    <w:rsid w:val="00813C28"/>
    <w:rsid w:val="00813DDA"/>
    <w:rsid w:val="008141D7"/>
    <w:rsid w:val="00814253"/>
    <w:rsid w:val="0081443E"/>
    <w:rsid w:val="008146EB"/>
    <w:rsid w:val="008148D5"/>
    <w:rsid w:val="0081509A"/>
    <w:rsid w:val="008154F4"/>
    <w:rsid w:val="00815857"/>
    <w:rsid w:val="008159AD"/>
    <w:rsid w:val="00815D1F"/>
    <w:rsid w:val="0081669C"/>
    <w:rsid w:val="008167A4"/>
    <w:rsid w:val="00816B67"/>
    <w:rsid w:val="00820287"/>
    <w:rsid w:val="0082075F"/>
    <w:rsid w:val="0082101D"/>
    <w:rsid w:val="00822347"/>
    <w:rsid w:val="00822E74"/>
    <w:rsid w:val="0082311A"/>
    <w:rsid w:val="008232DA"/>
    <w:rsid w:val="008239C6"/>
    <w:rsid w:val="008242AF"/>
    <w:rsid w:val="00824A01"/>
    <w:rsid w:val="00824F6B"/>
    <w:rsid w:val="00825232"/>
    <w:rsid w:val="008259A5"/>
    <w:rsid w:val="00825C33"/>
    <w:rsid w:val="00825D45"/>
    <w:rsid w:val="00825D5F"/>
    <w:rsid w:val="008263C7"/>
    <w:rsid w:val="00826DED"/>
    <w:rsid w:val="008271E2"/>
    <w:rsid w:val="0082731B"/>
    <w:rsid w:val="00827840"/>
    <w:rsid w:val="00827CB0"/>
    <w:rsid w:val="00830FA8"/>
    <w:rsid w:val="0083111B"/>
    <w:rsid w:val="00831A8C"/>
    <w:rsid w:val="00831A90"/>
    <w:rsid w:val="0083243B"/>
    <w:rsid w:val="008329A0"/>
    <w:rsid w:val="00833D72"/>
    <w:rsid w:val="00834C86"/>
    <w:rsid w:val="00835491"/>
    <w:rsid w:val="0083556E"/>
    <w:rsid w:val="0083587F"/>
    <w:rsid w:val="008364D8"/>
    <w:rsid w:val="00836700"/>
    <w:rsid w:val="00836A99"/>
    <w:rsid w:val="0083762A"/>
    <w:rsid w:val="00841D8C"/>
    <w:rsid w:val="00841F3A"/>
    <w:rsid w:val="008426A9"/>
    <w:rsid w:val="00842E49"/>
    <w:rsid w:val="008430F7"/>
    <w:rsid w:val="00843551"/>
    <w:rsid w:val="008438E6"/>
    <w:rsid w:val="00843F51"/>
    <w:rsid w:val="0084447B"/>
    <w:rsid w:val="00845E6D"/>
    <w:rsid w:val="00847429"/>
    <w:rsid w:val="008477C5"/>
    <w:rsid w:val="0085074B"/>
    <w:rsid w:val="00851810"/>
    <w:rsid w:val="00851894"/>
    <w:rsid w:val="008518D5"/>
    <w:rsid w:val="008519CF"/>
    <w:rsid w:val="008520BC"/>
    <w:rsid w:val="0085217D"/>
    <w:rsid w:val="00852A52"/>
    <w:rsid w:val="00852A72"/>
    <w:rsid w:val="00854F41"/>
    <w:rsid w:val="0085523C"/>
    <w:rsid w:val="0085542A"/>
    <w:rsid w:val="008557E4"/>
    <w:rsid w:val="00855ACC"/>
    <w:rsid w:val="00855D76"/>
    <w:rsid w:val="008561A2"/>
    <w:rsid w:val="0085681B"/>
    <w:rsid w:val="00856C05"/>
    <w:rsid w:val="00857394"/>
    <w:rsid w:val="00857836"/>
    <w:rsid w:val="00860356"/>
    <w:rsid w:val="00861A8E"/>
    <w:rsid w:val="00861BA2"/>
    <w:rsid w:val="00861BBE"/>
    <w:rsid w:val="00861C89"/>
    <w:rsid w:val="0086272D"/>
    <w:rsid w:val="008634B8"/>
    <w:rsid w:val="00863C30"/>
    <w:rsid w:val="00863C73"/>
    <w:rsid w:val="00864815"/>
    <w:rsid w:val="00865272"/>
    <w:rsid w:val="00865628"/>
    <w:rsid w:val="00865EA0"/>
    <w:rsid w:val="0086656D"/>
    <w:rsid w:val="008665EC"/>
    <w:rsid w:val="00866A40"/>
    <w:rsid w:val="00866E60"/>
    <w:rsid w:val="008672D5"/>
    <w:rsid w:val="00867456"/>
    <w:rsid w:val="0086779F"/>
    <w:rsid w:val="00867E39"/>
    <w:rsid w:val="008700F7"/>
    <w:rsid w:val="00870798"/>
    <w:rsid w:val="00870C31"/>
    <w:rsid w:val="00870F32"/>
    <w:rsid w:val="00871CE5"/>
    <w:rsid w:val="008727DB"/>
    <w:rsid w:val="00872C3A"/>
    <w:rsid w:val="00873F8F"/>
    <w:rsid w:val="008743EE"/>
    <w:rsid w:val="0087461B"/>
    <w:rsid w:val="00874933"/>
    <w:rsid w:val="008751F9"/>
    <w:rsid w:val="008756A4"/>
    <w:rsid w:val="008759D9"/>
    <w:rsid w:val="00875AAD"/>
    <w:rsid w:val="00875B45"/>
    <w:rsid w:val="00875B83"/>
    <w:rsid w:val="00875BDD"/>
    <w:rsid w:val="00875F26"/>
    <w:rsid w:val="0087738D"/>
    <w:rsid w:val="00877895"/>
    <w:rsid w:val="008778C4"/>
    <w:rsid w:val="0087FC5F"/>
    <w:rsid w:val="0088007D"/>
    <w:rsid w:val="00880F66"/>
    <w:rsid w:val="008819A8"/>
    <w:rsid w:val="00881A36"/>
    <w:rsid w:val="00881F79"/>
    <w:rsid w:val="00882970"/>
    <w:rsid w:val="00882C0A"/>
    <w:rsid w:val="00882FCC"/>
    <w:rsid w:val="008843E6"/>
    <w:rsid w:val="00884591"/>
    <w:rsid w:val="008845B2"/>
    <w:rsid w:val="00884637"/>
    <w:rsid w:val="0088497D"/>
    <w:rsid w:val="0088514D"/>
    <w:rsid w:val="00885544"/>
    <w:rsid w:val="00885BFF"/>
    <w:rsid w:val="00886508"/>
    <w:rsid w:val="008874F8"/>
    <w:rsid w:val="00890271"/>
    <w:rsid w:val="008903E8"/>
    <w:rsid w:val="0089044F"/>
    <w:rsid w:val="00890720"/>
    <w:rsid w:val="00890F86"/>
    <w:rsid w:val="008911BA"/>
    <w:rsid w:val="00891288"/>
    <w:rsid w:val="00891690"/>
    <w:rsid w:val="008916D4"/>
    <w:rsid w:val="00891EA5"/>
    <w:rsid w:val="00892653"/>
    <w:rsid w:val="00892B7F"/>
    <w:rsid w:val="00892FA9"/>
    <w:rsid w:val="00892FE2"/>
    <w:rsid w:val="00893378"/>
    <w:rsid w:val="00893B9A"/>
    <w:rsid w:val="00893D54"/>
    <w:rsid w:val="00893E91"/>
    <w:rsid w:val="00894D91"/>
    <w:rsid w:val="008959E3"/>
    <w:rsid w:val="00895FE5"/>
    <w:rsid w:val="00896B30"/>
    <w:rsid w:val="00896B47"/>
    <w:rsid w:val="00897620"/>
    <w:rsid w:val="00897C51"/>
    <w:rsid w:val="008A0046"/>
    <w:rsid w:val="008A0137"/>
    <w:rsid w:val="008A021F"/>
    <w:rsid w:val="008A0944"/>
    <w:rsid w:val="008A0BED"/>
    <w:rsid w:val="008A1FC1"/>
    <w:rsid w:val="008A2648"/>
    <w:rsid w:val="008A312A"/>
    <w:rsid w:val="008A318C"/>
    <w:rsid w:val="008A3AD6"/>
    <w:rsid w:val="008A3B5E"/>
    <w:rsid w:val="008A459B"/>
    <w:rsid w:val="008A5157"/>
    <w:rsid w:val="008A5700"/>
    <w:rsid w:val="008A5777"/>
    <w:rsid w:val="008A5B07"/>
    <w:rsid w:val="008A5D4D"/>
    <w:rsid w:val="008A5EC1"/>
    <w:rsid w:val="008A5F39"/>
    <w:rsid w:val="008A66BD"/>
    <w:rsid w:val="008A68AB"/>
    <w:rsid w:val="008A6CEE"/>
    <w:rsid w:val="008A7221"/>
    <w:rsid w:val="008A78AD"/>
    <w:rsid w:val="008B0024"/>
    <w:rsid w:val="008B0104"/>
    <w:rsid w:val="008B0BC7"/>
    <w:rsid w:val="008B10BD"/>
    <w:rsid w:val="008B16E3"/>
    <w:rsid w:val="008B1A64"/>
    <w:rsid w:val="008B2CC6"/>
    <w:rsid w:val="008B2E7A"/>
    <w:rsid w:val="008B31F4"/>
    <w:rsid w:val="008B3C21"/>
    <w:rsid w:val="008B438F"/>
    <w:rsid w:val="008B50DA"/>
    <w:rsid w:val="008B554B"/>
    <w:rsid w:val="008B624B"/>
    <w:rsid w:val="008B671A"/>
    <w:rsid w:val="008B6D52"/>
    <w:rsid w:val="008B793E"/>
    <w:rsid w:val="008B7B07"/>
    <w:rsid w:val="008BB7FC"/>
    <w:rsid w:val="008BE570"/>
    <w:rsid w:val="008C0007"/>
    <w:rsid w:val="008C08D7"/>
    <w:rsid w:val="008C0959"/>
    <w:rsid w:val="008C1453"/>
    <w:rsid w:val="008C1882"/>
    <w:rsid w:val="008C1A30"/>
    <w:rsid w:val="008C1CD2"/>
    <w:rsid w:val="008C285D"/>
    <w:rsid w:val="008C3001"/>
    <w:rsid w:val="008C377A"/>
    <w:rsid w:val="008C3B3F"/>
    <w:rsid w:val="008C3D17"/>
    <w:rsid w:val="008C3EC8"/>
    <w:rsid w:val="008C3F4E"/>
    <w:rsid w:val="008C454D"/>
    <w:rsid w:val="008C4ABD"/>
    <w:rsid w:val="008C4DBA"/>
    <w:rsid w:val="008C4F62"/>
    <w:rsid w:val="008C4FD2"/>
    <w:rsid w:val="008C5CA9"/>
    <w:rsid w:val="008C5FA8"/>
    <w:rsid w:val="008C6651"/>
    <w:rsid w:val="008C71E7"/>
    <w:rsid w:val="008C7E7E"/>
    <w:rsid w:val="008D1119"/>
    <w:rsid w:val="008D1260"/>
    <w:rsid w:val="008D19B4"/>
    <w:rsid w:val="008D1D4C"/>
    <w:rsid w:val="008D1DCD"/>
    <w:rsid w:val="008D28DD"/>
    <w:rsid w:val="008D329E"/>
    <w:rsid w:val="008D3799"/>
    <w:rsid w:val="008D37C3"/>
    <w:rsid w:val="008D3C66"/>
    <w:rsid w:val="008D3C9C"/>
    <w:rsid w:val="008D4D96"/>
    <w:rsid w:val="008D5414"/>
    <w:rsid w:val="008D554B"/>
    <w:rsid w:val="008D5A7C"/>
    <w:rsid w:val="008D666A"/>
    <w:rsid w:val="008D66D5"/>
    <w:rsid w:val="008D6AD4"/>
    <w:rsid w:val="008D6C0A"/>
    <w:rsid w:val="008D7763"/>
    <w:rsid w:val="008E0685"/>
    <w:rsid w:val="008E082C"/>
    <w:rsid w:val="008E15DD"/>
    <w:rsid w:val="008E25D6"/>
    <w:rsid w:val="008E2FEB"/>
    <w:rsid w:val="008E3BB5"/>
    <w:rsid w:val="008E3EB4"/>
    <w:rsid w:val="008E4159"/>
    <w:rsid w:val="008E4A01"/>
    <w:rsid w:val="008E4A93"/>
    <w:rsid w:val="008E5315"/>
    <w:rsid w:val="008E6A32"/>
    <w:rsid w:val="008E6A68"/>
    <w:rsid w:val="008E6DE5"/>
    <w:rsid w:val="008E79DC"/>
    <w:rsid w:val="008E7CD1"/>
    <w:rsid w:val="008F17F0"/>
    <w:rsid w:val="008F1A2A"/>
    <w:rsid w:val="008F1CA1"/>
    <w:rsid w:val="008F24D4"/>
    <w:rsid w:val="008F25EC"/>
    <w:rsid w:val="008F2F25"/>
    <w:rsid w:val="008F3474"/>
    <w:rsid w:val="008F3A7E"/>
    <w:rsid w:val="008F3CA8"/>
    <w:rsid w:val="008F4BC0"/>
    <w:rsid w:val="008F4E4A"/>
    <w:rsid w:val="008F4EF6"/>
    <w:rsid w:val="008F68BC"/>
    <w:rsid w:val="008F6CD1"/>
    <w:rsid w:val="008F707F"/>
    <w:rsid w:val="009006B2"/>
    <w:rsid w:val="00900721"/>
    <w:rsid w:val="0090191B"/>
    <w:rsid w:val="00901D01"/>
    <w:rsid w:val="00901E20"/>
    <w:rsid w:val="0090212D"/>
    <w:rsid w:val="00902472"/>
    <w:rsid w:val="00902EE2"/>
    <w:rsid w:val="00903411"/>
    <w:rsid w:val="00903D54"/>
    <w:rsid w:val="00904A6B"/>
    <w:rsid w:val="009054E9"/>
    <w:rsid w:val="009057EA"/>
    <w:rsid w:val="00907169"/>
    <w:rsid w:val="009079C7"/>
    <w:rsid w:val="00907C75"/>
    <w:rsid w:val="009100A4"/>
    <w:rsid w:val="009103E7"/>
    <w:rsid w:val="00911505"/>
    <w:rsid w:val="00911B21"/>
    <w:rsid w:val="00912823"/>
    <w:rsid w:val="009130EE"/>
    <w:rsid w:val="0091357A"/>
    <w:rsid w:val="0091381E"/>
    <w:rsid w:val="00913A74"/>
    <w:rsid w:val="00914094"/>
    <w:rsid w:val="0091533A"/>
    <w:rsid w:val="00915C65"/>
    <w:rsid w:val="009164C0"/>
    <w:rsid w:val="009166AA"/>
    <w:rsid w:val="009169F3"/>
    <w:rsid w:val="00916AD7"/>
    <w:rsid w:val="00916F9E"/>
    <w:rsid w:val="00917122"/>
    <w:rsid w:val="009171EC"/>
    <w:rsid w:val="0091720D"/>
    <w:rsid w:val="00917423"/>
    <w:rsid w:val="00917894"/>
    <w:rsid w:val="00917C30"/>
    <w:rsid w:val="00920070"/>
    <w:rsid w:val="009201A2"/>
    <w:rsid w:val="009203F2"/>
    <w:rsid w:val="00921EAC"/>
    <w:rsid w:val="00922259"/>
    <w:rsid w:val="0092233A"/>
    <w:rsid w:val="00922760"/>
    <w:rsid w:val="00922D77"/>
    <w:rsid w:val="00923398"/>
    <w:rsid w:val="00924740"/>
    <w:rsid w:val="009247EF"/>
    <w:rsid w:val="00924880"/>
    <w:rsid w:val="00925002"/>
    <w:rsid w:val="0092570E"/>
    <w:rsid w:val="00925EE5"/>
    <w:rsid w:val="00925F20"/>
    <w:rsid w:val="00926790"/>
    <w:rsid w:val="00926B0F"/>
    <w:rsid w:val="00926C61"/>
    <w:rsid w:val="00926FD1"/>
    <w:rsid w:val="00927744"/>
    <w:rsid w:val="00927E7A"/>
    <w:rsid w:val="0093008A"/>
    <w:rsid w:val="00930531"/>
    <w:rsid w:val="00930C5A"/>
    <w:rsid w:val="00930EEC"/>
    <w:rsid w:val="009317B3"/>
    <w:rsid w:val="00931862"/>
    <w:rsid w:val="00931DB5"/>
    <w:rsid w:val="0093239F"/>
    <w:rsid w:val="009326C0"/>
    <w:rsid w:val="00932748"/>
    <w:rsid w:val="0093289B"/>
    <w:rsid w:val="00932AD6"/>
    <w:rsid w:val="00932AE4"/>
    <w:rsid w:val="00932E2F"/>
    <w:rsid w:val="0093390D"/>
    <w:rsid w:val="00934476"/>
    <w:rsid w:val="00934E8C"/>
    <w:rsid w:val="00935281"/>
    <w:rsid w:val="009353C8"/>
    <w:rsid w:val="0093608B"/>
    <w:rsid w:val="00936CA3"/>
    <w:rsid w:val="0093BD19"/>
    <w:rsid w:val="0093C4EE"/>
    <w:rsid w:val="00940A67"/>
    <w:rsid w:val="00940C06"/>
    <w:rsid w:val="009415EF"/>
    <w:rsid w:val="0094182E"/>
    <w:rsid w:val="00941B3A"/>
    <w:rsid w:val="00942079"/>
    <w:rsid w:val="00942481"/>
    <w:rsid w:val="0094296A"/>
    <w:rsid w:val="00942D94"/>
    <w:rsid w:val="00942E3E"/>
    <w:rsid w:val="00942EA5"/>
    <w:rsid w:val="009432A0"/>
    <w:rsid w:val="00944027"/>
    <w:rsid w:val="009447E2"/>
    <w:rsid w:val="009447EB"/>
    <w:rsid w:val="00944892"/>
    <w:rsid w:val="009448F3"/>
    <w:rsid w:val="00944E0B"/>
    <w:rsid w:val="00944F74"/>
    <w:rsid w:val="0094538A"/>
    <w:rsid w:val="0094627D"/>
    <w:rsid w:val="009464FE"/>
    <w:rsid w:val="00946505"/>
    <w:rsid w:val="00946C23"/>
    <w:rsid w:val="0094752D"/>
    <w:rsid w:val="0094789C"/>
    <w:rsid w:val="00947AD6"/>
    <w:rsid w:val="00947AFD"/>
    <w:rsid w:val="00947B75"/>
    <w:rsid w:val="00951431"/>
    <w:rsid w:val="0095239A"/>
    <w:rsid w:val="00952DD3"/>
    <w:rsid w:val="00953768"/>
    <w:rsid w:val="00953A3E"/>
    <w:rsid w:val="0095454C"/>
    <w:rsid w:val="009553D7"/>
    <w:rsid w:val="00955BA6"/>
    <w:rsid w:val="0095635C"/>
    <w:rsid w:val="00956A78"/>
    <w:rsid w:val="00956BE2"/>
    <w:rsid w:val="00956FEA"/>
    <w:rsid w:val="00957BF2"/>
    <w:rsid w:val="00957D5B"/>
    <w:rsid w:val="009600A9"/>
    <w:rsid w:val="009602FC"/>
    <w:rsid w:val="00960B79"/>
    <w:rsid w:val="00960E5E"/>
    <w:rsid w:val="0096101A"/>
    <w:rsid w:val="0096105C"/>
    <w:rsid w:val="00962B9B"/>
    <w:rsid w:val="00963153"/>
    <w:rsid w:val="00963319"/>
    <w:rsid w:val="009639A4"/>
    <w:rsid w:val="00963F61"/>
    <w:rsid w:val="00964333"/>
    <w:rsid w:val="00964714"/>
    <w:rsid w:val="00964A11"/>
    <w:rsid w:val="00964F8D"/>
    <w:rsid w:val="00965378"/>
    <w:rsid w:val="00965912"/>
    <w:rsid w:val="00966505"/>
    <w:rsid w:val="009668A1"/>
    <w:rsid w:val="00967E46"/>
    <w:rsid w:val="00971AAE"/>
    <w:rsid w:val="00971F97"/>
    <w:rsid w:val="009720BF"/>
    <w:rsid w:val="00972266"/>
    <w:rsid w:val="009725D1"/>
    <w:rsid w:val="00973F96"/>
    <w:rsid w:val="00974953"/>
    <w:rsid w:val="00974DC8"/>
    <w:rsid w:val="0097521B"/>
    <w:rsid w:val="00975300"/>
    <w:rsid w:val="009754AD"/>
    <w:rsid w:val="00976345"/>
    <w:rsid w:val="0097640D"/>
    <w:rsid w:val="00976421"/>
    <w:rsid w:val="009765A6"/>
    <w:rsid w:val="009767B5"/>
    <w:rsid w:val="00976C16"/>
    <w:rsid w:val="00977EA7"/>
    <w:rsid w:val="0097BCE9"/>
    <w:rsid w:val="00980F1A"/>
    <w:rsid w:val="009819BB"/>
    <w:rsid w:val="0098228F"/>
    <w:rsid w:val="00982600"/>
    <w:rsid w:val="00982D4B"/>
    <w:rsid w:val="00982EF2"/>
    <w:rsid w:val="00982F13"/>
    <w:rsid w:val="00983529"/>
    <w:rsid w:val="0098357C"/>
    <w:rsid w:val="009835F0"/>
    <w:rsid w:val="00983A99"/>
    <w:rsid w:val="00983D3B"/>
    <w:rsid w:val="00983E1A"/>
    <w:rsid w:val="00984034"/>
    <w:rsid w:val="009842DA"/>
    <w:rsid w:val="00984DEF"/>
    <w:rsid w:val="0098590D"/>
    <w:rsid w:val="00985966"/>
    <w:rsid w:val="00985BA4"/>
    <w:rsid w:val="00985E95"/>
    <w:rsid w:val="00986511"/>
    <w:rsid w:val="00986532"/>
    <w:rsid w:val="00986711"/>
    <w:rsid w:val="00986D8B"/>
    <w:rsid w:val="009871B4"/>
    <w:rsid w:val="00987362"/>
    <w:rsid w:val="00987387"/>
    <w:rsid w:val="00987458"/>
    <w:rsid w:val="009876A1"/>
    <w:rsid w:val="009877E9"/>
    <w:rsid w:val="009901D9"/>
    <w:rsid w:val="0099138A"/>
    <w:rsid w:val="009918D5"/>
    <w:rsid w:val="009920F6"/>
    <w:rsid w:val="009925DD"/>
    <w:rsid w:val="00993525"/>
    <w:rsid w:val="00993DA4"/>
    <w:rsid w:val="00994729"/>
    <w:rsid w:val="0099480B"/>
    <w:rsid w:val="00994ACD"/>
    <w:rsid w:val="009951DF"/>
    <w:rsid w:val="00995BC7"/>
    <w:rsid w:val="00995F35"/>
    <w:rsid w:val="00996817"/>
    <w:rsid w:val="00996930"/>
    <w:rsid w:val="00996F54"/>
    <w:rsid w:val="00997D0F"/>
    <w:rsid w:val="009A0152"/>
    <w:rsid w:val="009A0308"/>
    <w:rsid w:val="009A09DC"/>
    <w:rsid w:val="009A0D66"/>
    <w:rsid w:val="009A1128"/>
    <w:rsid w:val="009A19E4"/>
    <w:rsid w:val="009A1E2C"/>
    <w:rsid w:val="009A3428"/>
    <w:rsid w:val="009A358D"/>
    <w:rsid w:val="009A36BD"/>
    <w:rsid w:val="009A423D"/>
    <w:rsid w:val="009A5896"/>
    <w:rsid w:val="009A5A4D"/>
    <w:rsid w:val="009A5DDD"/>
    <w:rsid w:val="009A6303"/>
    <w:rsid w:val="009A6526"/>
    <w:rsid w:val="009A65D4"/>
    <w:rsid w:val="009A6CB5"/>
    <w:rsid w:val="009A7269"/>
    <w:rsid w:val="009A79C4"/>
    <w:rsid w:val="009A9558"/>
    <w:rsid w:val="009B0558"/>
    <w:rsid w:val="009B0B2B"/>
    <w:rsid w:val="009B0CA2"/>
    <w:rsid w:val="009B0DCC"/>
    <w:rsid w:val="009B0F14"/>
    <w:rsid w:val="009B117C"/>
    <w:rsid w:val="009B141B"/>
    <w:rsid w:val="009B15A8"/>
    <w:rsid w:val="009B24EB"/>
    <w:rsid w:val="009B2808"/>
    <w:rsid w:val="009B2AEB"/>
    <w:rsid w:val="009B4156"/>
    <w:rsid w:val="009B5247"/>
    <w:rsid w:val="009B52FF"/>
    <w:rsid w:val="009B5E0B"/>
    <w:rsid w:val="009B726D"/>
    <w:rsid w:val="009B7446"/>
    <w:rsid w:val="009B7D95"/>
    <w:rsid w:val="009C0442"/>
    <w:rsid w:val="009C04E1"/>
    <w:rsid w:val="009C18F3"/>
    <w:rsid w:val="009C1DA2"/>
    <w:rsid w:val="009C22B5"/>
    <w:rsid w:val="009C2793"/>
    <w:rsid w:val="009C36D0"/>
    <w:rsid w:val="009C37DB"/>
    <w:rsid w:val="009C47CE"/>
    <w:rsid w:val="009C4A88"/>
    <w:rsid w:val="009C517E"/>
    <w:rsid w:val="009C51B2"/>
    <w:rsid w:val="009C6009"/>
    <w:rsid w:val="009C677C"/>
    <w:rsid w:val="009C6CC7"/>
    <w:rsid w:val="009C7BAC"/>
    <w:rsid w:val="009C7DD6"/>
    <w:rsid w:val="009D002B"/>
    <w:rsid w:val="009D07F4"/>
    <w:rsid w:val="009D0A8A"/>
    <w:rsid w:val="009D0EC0"/>
    <w:rsid w:val="009D10B0"/>
    <w:rsid w:val="009D1B67"/>
    <w:rsid w:val="009D1C95"/>
    <w:rsid w:val="009D1EDC"/>
    <w:rsid w:val="009D208E"/>
    <w:rsid w:val="009D2707"/>
    <w:rsid w:val="009D389C"/>
    <w:rsid w:val="009D450C"/>
    <w:rsid w:val="009D4A79"/>
    <w:rsid w:val="009D4AD9"/>
    <w:rsid w:val="009D5761"/>
    <w:rsid w:val="009D5ACD"/>
    <w:rsid w:val="009D624D"/>
    <w:rsid w:val="009D75A4"/>
    <w:rsid w:val="009D7BD2"/>
    <w:rsid w:val="009E076A"/>
    <w:rsid w:val="009E0AD4"/>
    <w:rsid w:val="009E0E3A"/>
    <w:rsid w:val="009E1290"/>
    <w:rsid w:val="009E17BC"/>
    <w:rsid w:val="009E1BBD"/>
    <w:rsid w:val="009E282E"/>
    <w:rsid w:val="009E2A0D"/>
    <w:rsid w:val="009E2DB4"/>
    <w:rsid w:val="009E356E"/>
    <w:rsid w:val="009E3E52"/>
    <w:rsid w:val="009E41E3"/>
    <w:rsid w:val="009E4E38"/>
    <w:rsid w:val="009E5020"/>
    <w:rsid w:val="009E5F69"/>
    <w:rsid w:val="009E6183"/>
    <w:rsid w:val="009E6BE9"/>
    <w:rsid w:val="009E6EE4"/>
    <w:rsid w:val="009E6F93"/>
    <w:rsid w:val="009E7467"/>
    <w:rsid w:val="009F0533"/>
    <w:rsid w:val="009F0806"/>
    <w:rsid w:val="009F0EFA"/>
    <w:rsid w:val="009F1636"/>
    <w:rsid w:val="009F2196"/>
    <w:rsid w:val="009F2F6D"/>
    <w:rsid w:val="009F3370"/>
    <w:rsid w:val="009F378D"/>
    <w:rsid w:val="009F47BA"/>
    <w:rsid w:val="009F4D7D"/>
    <w:rsid w:val="009F536D"/>
    <w:rsid w:val="009F5586"/>
    <w:rsid w:val="009F5798"/>
    <w:rsid w:val="009F683D"/>
    <w:rsid w:val="009F6C49"/>
    <w:rsid w:val="009F6D61"/>
    <w:rsid w:val="009F77B0"/>
    <w:rsid w:val="009F79B2"/>
    <w:rsid w:val="00A0004C"/>
    <w:rsid w:val="00A00760"/>
    <w:rsid w:val="00A009A0"/>
    <w:rsid w:val="00A00ED3"/>
    <w:rsid w:val="00A00F57"/>
    <w:rsid w:val="00A014C8"/>
    <w:rsid w:val="00A016F7"/>
    <w:rsid w:val="00A018F5"/>
    <w:rsid w:val="00A024A1"/>
    <w:rsid w:val="00A027AA"/>
    <w:rsid w:val="00A028EE"/>
    <w:rsid w:val="00A02A20"/>
    <w:rsid w:val="00A02D75"/>
    <w:rsid w:val="00A02EA5"/>
    <w:rsid w:val="00A036EF"/>
    <w:rsid w:val="00A03756"/>
    <w:rsid w:val="00A0391C"/>
    <w:rsid w:val="00A0419B"/>
    <w:rsid w:val="00A04F5F"/>
    <w:rsid w:val="00A05F06"/>
    <w:rsid w:val="00A06CAF"/>
    <w:rsid w:val="00A07055"/>
    <w:rsid w:val="00A070CE"/>
    <w:rsid w:val="00A073AD"/>
    <w:rsid w:val="00A10B11"/>
    <w:rsid w:val="00A10CA0"/>
    <w:rsid w:val="00A10E6C"/>
    <w:rsid w:val="00A10F71"/>
    <w:rsid w:val="00A11E93"/>
    <w:rsid w:val="00A12921"/>
    <w:rsid w:val="00A13D08"/>
    <w:rsid w:val="00A13D7A"/>
    <w:rsid w:val="00A13EAE"/>
    <w:rsid w:val="00A13F03"/>
    <w:rsid w:val="00A13F38"/>
    <w:rsid w:val="00A1461F"/>
    <w:rsid w:val="00A1480E"/>
    <w:rsid w:val="00A15121"/>
    <w:rsid w:val="00A159EE"/>
    <w:rsid w:val="00A15A27"/>
    <w:rsid w:val="00A15D7F"/>
    <w:rsid w:val="00A15D9C"/>
    <w:rsid w:val="00A15FCF"/>
    <w:rsid w:val="00A16923"/>
    <w:rsid w:val="00A16C50"/>
    <w:rsid w:val="00A1732D"/>
    <w:rsid w:val="00A17864"/>
    <w:rsid w:val="00A17AB4"/>
    <w:rsid w:val="00A17BA7"/>
    <w:rsid w:val="00A2008C"/>
    <w:rsid w:val="00A201E5"/>
    <w:rsid w:val="00A206CB"/>
    <w:rsid w:val="00A21859"/>
    <w:rsid w:val="00A21DB7"/>
    <w:rsid w:val="00A2248C"/>
    <w:rsid w:val="00A22A2E"/>
    <w:rsid w:val="00A22EA1"/>
    <w:rsid w:val="00A22F53"/>
    <w:rsid w:val="00A2350F"/>
    <w:rsid w:val="00A239EC"/>
    <w:rsid w:val="00A23B62"/>
    <w:rsid w:val="00A244FA"/>
    <w:rsid w:val="00A262D1"/>
    <w:rsid w:val="00A26300"/>
    <w:rsid w:val="00A26637"/>
    <w:rsid w:val="00A26FEA"/>
    <w:rsid w:val="00A27633"/>
    <w:rsid w:val="00A27C07"/>
    <w:rsid w:val="00A30470"/>
    <w:rsid w:val="00A310D7"/>
    <w:rsid w:val="00A312BA"/>
    <w:rsid w:val="00A31419"/>
    <w:rsid w:val="00A318E3"/>
    <w:rsid w:val="00A32092"/>
    <w:rsid w:val="00A320B8"/>
    <w:rsid w:val="00A3228F"/>
    <w:rsid w:val="00A322D4"/>
    <w:rsid w:val="00A32796"/>
    <w:rsid w:val="00A330D2"/>
    <w:rsid w:val="00A33271"/>
    <w:rsid w:val="00A3379D"/>
    <w:rsid w:val="00A343E7"/>
    <w:rsid w:val="00A3466B"/>
    <w:rsid w:val="00A34D6A"/>
    <w:rsid w:val="00A350D2"/>
    <w:rsid w:val="00A35DD3"/>
    <w:rsid w:val="00A36260"/>
    <w:rsid w:val="00A364B0"/>
    <w:rsid w:val="00A367F8"/>
    <w:rsid w:val="00A3710A"/>
    <w:rsid w:val="00A372BC"/>
    <w:rsid w:val="00A40265"/>
    <w:rsid w:val="00A41529"/>
    <w:rsid w:val="00A41BE6"/>
    <w:rsid w:val="00A420CB"/>
    <w:rsid w:val="00A42F3E"/>
    <w:rsid w:val="00A430E5"/>
    <w:rsid w:val="00A437F6"/>
    <w:rsid w:val="00A43C0E"/>
    <w:rsid w:val="00A43E90"/>
    <w:rsid w:val="00A44179"/>
    <w:rsid w:val="00A443B1"/>
    <w:rsid w:val="00A44487"/>
    <w:rsid w:val="00A445C3"/>
    <w:rsid w:val="00A4490C"/>
    <w:rsid w:val="00A44AA0"/>
    <w:rsid w:val="00A44AE8"/>
    <w:rsid w:val="00A45B4E"/>
    <w:rsid w:val="00A45C8A"/>
    <w:rsid w:val="00A45FF0"/>
    <w:rsid w:val="00A464A5"/>
    <w:rsid w:val="00A4671C"/>
    <w:rsid w:val="00A46855"/>
    <w:rsid w:val="00A46949"/>
    <w:rsid w:val="00A469E6"/>
    <w:rsid w:val="00A479BC"/>
    <w:rsid w:val="00A479D1"/>
    <w:rsid w:val="00A5077F"/>
    <w:rsid w:val="00A5080A"/>
    <w:rsid w:val="00A50A3F"/>
    <w:rsid w:val="00A50A86"/>
    <w:rsid w:val="00A51A70"/>
    <w:rsid w:val="00A51D49"/>
    <w:rsid w:val="00A51E84"/>
    <w:rsid w:val="00A52E6E"/>
    <w:rsid w:val="00A53073"/>
    <w:rsid w:val="00A532E6"/>
    <w:rsid w:val="00A53656"/>
    <w:rsid w:val="00A53A08"/>
    <w:rsid w:val="00A53A31"/>
    <w:rsid w:val="00A54DE5"/>
    <w:rsid w:val="00A550E1"/>
    <w:rsid w:val="00A5565E"/>
    <w:rsid w:val="00A55AD2"/>
    <w:rsid w:val="00A564F5"/>
    <w:rsid w:val="00A56FCA"/>
    <w:rsid w:val="00A576A2"/>
    <w:rsid w:val="00A5E82C"/>
    <w:rsid w:val="00A60A2E"/>
    <w:rsid w:val="00A61892"/>
    <w:rsid w:val="00A62173"/>
    <w:rsid w:val="00A622E7"/>
    <w:rsid w:val="00A62ED4"/>
    <w:rsid w:val="00A63668"/>
    <w:rsid w:val="00A638F0"/>
    <w:rsid w:val="00A63D33"/>
    <w:rsid w:val="00A63F3A"/>
    <w:rsid w:val="00A64DB1"/>
    <w:rsid w:val="00A655FA"/>
    <w:rsid w:val="00A6580E"/>
    <w:rsid w:val="00A65D4F"/>
    <w:rsid w:val="00A6648A"/>
    <w:rsid w:val="00A66832"/>
    <w:rsid w:val="00A6696A"/>
    <w:rsid w:val="00A66AD7"/>
    <w:rsid w:val="00A66EB6"/>
    <w:rsid w:val="00A67022"/>
    <w:rsid w:val="00A67579"/>
    <w:rsid w:val="00A67938"/>
    <w:rsid w:val="00A6799A"/>
    <w:rsid w:val="00A67BB6"/>
    <w:rsid w:val="00A67EA2"/>
    <w:rsid w:val="00A7041D"/>
    <w:rsid w:val="00A70B72"/>
    <w:rsid w:val="00A70CE7"/>
    <w:rsid w:val="00A7106E"/>
    <w:rsid w:val="00A7191B"/>
    <w:rsid w:val="00A71A8E"/>
    <w:rsid w:val="00A71A91"/>
    <w:rsid w:val="00A71ABC"/>
    <w:rsid w:val="00A71B48"/>
    <w:rsid w:val="00A72372"/>
    <w:rsid w:val="00A7247B"/>
    <w:rsid w:val="00A724FD"/>
    <w:rsid w:val="00A732F9"/>
    <w:rsid w:val="00A73310"/>
    <w:rsid w:val="00A7336F"/>
    <w:rsid w:val="00A73713"/>
    <w:rsid w:val="00A738B5"/>
    <w:rsid w:val="00A754E4"/>
    <w:rsid w:val="00A763FD"/>
    <w:rsid w:val="00A76ECD"/>
    <w:rsid w:val="00A800A4"/>
    <w:rsid w:val="00A8038E"/>
    <w:rsid w:val="00A80C4C"/>
    <w:rsid w:val="00A80F6A"/>
    <w:rsid w:val="00A8139F"/>
    <w:rsid w:val="00A81633"/>
    <w:rsid w:val="00A81CBC"/>
    <w:rsid w:val="00A82743"/>
    <w:rsid w:val="00A82F72"/>
    <w:rsid w:val="00A82FCE"/>
    <w:rsid w:val="00A832CD"/>
    <w:rsid w:val="00A83AE1"/>
    <w:rsid w:val="00A84375"/>
    <w:rsid w:val="00A8450A"/>
    <w:rsid w:val="00A84A2F"/>
    <w:rsid w:val="00A84CB2"/>
    <w:rsid w:val="00A85467"/>
    <w:rsid w:val="00A858A1"/>
    <w:rsid w:val="00A85FF5"/>
    <w:rsid w:val="00A86B8C"/>
    <w:rsid w:val="00A86E30"/>
    <w:rsid w:val="00A87A1C"/>
    <w:rsid w:val="00A9039A"/>
    <w:rsid w:val="00A904BF"/>
    <w:rsid w:val="00A90953"/>
    <w:rsid w:val="00A910A5"/>
    <w:rsid w:val="00A91473"/>
    <w:rsid w:val="00A914A9"/>
    <w:rsid w:val="00A9182A"/>
    <w:rsid w:val="00A91A61"/>
    <w:rsid w:val="00A91B2F"/>
    <w:rsid w:val="00A9244B"/>
    <w:rsid w:val="00A9267D"/>
    <w:rsid w:val="00A9333E"/>
    <w:rsid w:val="00A933DD"/>
    <w:rsid w:val="00A946F5"/>
    <w:rsid w:val="00A94A3B"/>
    <w:rsid w:val="00A94EF3"/>
    <w:rsid w:val="00A95897"/>
    <w:rsid w:val="00A96AAE"/>
    <w:rsid w:val="00A96C63"/>
    <w:rsid w:val="00A96E9E"/>
    <w:rsid w:val="00A96F7E"/>
    <w:rsid w:val="00A97456"/>
    <w:rsid w:val="00A97AEF"/>
    <w:rsid w:val="00A97FB9"/>
    <w:rsid w:val="00AA01B0"/>
    <w:rsid w:val="00AA0370"/>
    <w:rsid w:val="00AA0552"/>
    <w:rsid w:val="00AA098F"/>
    <w:rsid w:val="00AA0991"/>
    <w:rsid w:val="00AA106E"/>
    <w:rsid w:val="00AA1A05"/>
    <w:rsid w:val="00AA2056"/>
    <w:rsid w:val="00AA242A"/>
    <w:rsid w:val="00AA2783"/>
    <w:rsid w:val="00AA36A8"/>
    <w:rsid w:val="00AA3A7D"/>
    <w:rsid w:val="00AA4938"/>
    <w:rsid w:val="00AA4984"/>
    <w:rsid w:val="00AA554A"/>
    <w:rsid w:val="00AA5786"/>
    <w:rsid w:val="00AA59EE"/>
    <w:rsid w:val="00AA5C4D"/>
    <w:rsid w:val="00AA5D59"/>
    <w:rsid w:val="00AA7078"/>
    <w:rsid w:val="00AA71DB"/>
    <w:rsid w:val="00AA7C69"/>
    <w:rsid w:val="00AB099A"/>
    <w:rsid w:val="00AB0B0C"/>
    <w:rsid w:val="00AB134D"/>
    <w:rsid w:val="00AB1BCB"/>
    <w:rsid w:val="00AB1DB0"/>
    <w:rsid w:val="00AB204E"/>
    <w:rsid w:val="00AB2A98"/>
    <w:rsid w:val="00AB37D3"/>
    <w:rsid w:val="00AB38BA"/>
    <w:rsid w:val="00AB3A2F"/>
    <w:rsid w:val="00AB3E97"/>
    <w:rsid w:val="00AB4242"/>
    <w:rsid w:val="00AB4C7B"/>
    <w:rsid w:val="00AB5236"/>
    <w:rsid w:val="00AB55A2"/>
    <w:rsid w:val="00AB59AE"/>
    <w:rsid w:val="00AB6658"/>
    <w:rsid w:val="00AB6937"/>
    <w:rsid w:val="00AB7039"/>
    <w:rsid w:val="00AB758C"/>
    <w:rsid w:val="00AB7DB3"/>
    <w:rsid w:val="00AB7FB4"/>
    <w:rsid w:val="00AC01FE"/>
    <w:rsid w:val="00AC05B8"/>
    <w:rsid w:val="00AC078E"/>
    <w:rsid w:val="00AC1737"/>
    <w:rsid w:val="00AC2B85"/>
    <w:rsid w:val="00AC3BED"/>
    <w:rsid w:val="00AC3C0E"/>
    <w:rsid w:val="00AC3E65"/>
    <w:rsid w:val="00AC4768"/>
    <w:rsid w:val="00AC5E01"/>
    <w:rsid w:val="00AC6425"/>
    <w:rsid w:val="00AC654B"/>
    <w:rsid w:val="00AC70E9"/>
    <w:rsid w:val="00AC744B"/>
    <w:rsid w:val="00AC7840"/>
    <w:rsid w:val="00AC7E7B"/>
    <w:rsid w:val="00AD03CD"/>
    <w:rsid w:val="00AD0BB0"/>
    <w:rsid w:val="00AD0FD3"/>
    <w:rsid w:val="00AD1104"/>
    <w:rsid w:val="00AD1B51"/>
    <w:rsid w:val="00AD1EF5"/>
    <w:rsid w:val="00AD2CBC"/>
    <w:rsid w:val="00AD3C1C"/>
    <w:rsid w:val="00AD3D9F"/>
    <w:rsid w:val="00AD3E95"/>
    <w:rsid w:val="00AD42C9"/>
    <w:rsid w:val="00AD4710"/>
    <w:rsid w:val="00AD59B6"/>
    <w:rsid w:val="00AD6055"/>
    <w:rsid w:val="00AD614A"/>
    <w:rsid w:val="00AD64F4"/>
    <w:rsid w:val="00AD6ADE"/>
    <w:rsid w:val="00AD6E11"/>
    <w:rsid w:val="00AE08AE"/>
    <w:rsid w:val="00AE1102"/>
    <w:rsid w:val="00AE2054"/>
    <w:rsid w:val="00AE2839"/>
    <w:rsid w:val="00AE31FC"/>
    <w:rsid w:val="00AE324E"/>
    <w:rsid w:val="00AE439E"/>
    <w:rsid w:val="00AE4AA1"/>
    <w:rsid w:val="00AE5B13"/>
    <w:rsid w:val="00AE5C8D"/>
    <w:rsid w:val="00AE61D9"/>
    <w:rsid w:val="00AE61FE"/>
    <w:rsid w:val="00AE6745"/>
    <w:rsid w:val="00AE67FD"/>
    <w:rsid w:val="00AE6801"/>
    <w:rsid w:val="00AE6D6F"/>
    <w:rsid w:val="00AE6E66"/>
    <w:rsid w:val="00AE76C0"/>
    <w:rsid w:val="00AF18B0"/>
    <w:rsid w:val="00AF276E"/>
    <w:rsid w:val="00AF3413"/>
    <w:rsid w:val="00AF34D5"/>
    <w:rsid w:val="00AF3632"/>
    <w:rsid w:val="00AF478F"/>
    <w:rsid w:val="00AF4AD1"/>
    <w:rsid w:val="00AF52D2"/>
    <w:rsid w:val="00AF5A38"/>
    <w:rsid w:val="00AF787E"/>
    <w:rsid w:val="00B00111"/>
    <w:rsid w:val="00B002A0"/>
    <w:rsid w:val="00B01495"/>
    <w:rsid w:val="00B01AD5"/>
    <w:rsid w:val="00B01DF6"/>
    <w:rsid w:val="00B01E8B"/>
    <w:rsid w:val="00B0216A"/>
    <w:rsid w:val="00B029DC"/>
    <w:rsid w:val="00B036E6"/>
    <w:rsid w:val="00B03A37"/>
    <w:rsid w:val="00B03AD0"/>
    <w:rsid w:val="00B04590"/>
    <w:rsid w:val="00B046A7"/>
    <w:rsid w:val="00B052FA"/>
    <w:rsid w:val="00B0561A"/>
    <w:rsid w:val="00B05985"/>
    <w:rsid w:val="00B05BE4"/>
    <w:rsid w:val="00B065A3"/>
    <w:rsid w:val="00B0698E"/>
    <w:rsid w:val="00B06D2C"/>
    <w:rsid w:val="00B0767B"/>
    <w:rsid w:val="00B07A38"/>
    <w:rsid w:val="00B07B22"/>
    <w:rsid w:val="00B100C6"/>
    <w:rsid w:val="00B10B3A"/>
    <w:rsid w:val="00B1103C"/>
    <w:rsid w:val="00B111F0"/>
    <w:rsid w:val="00B113F2"/>
    <w:rsid w:val="00B1197D"/>
    <w:rsid w:val="00B11BA1"/>
    <w:rsid w:val="00B11E21"/>
    <w:rsid w:val="00B12066"/>
    <w:rsid w:val="00B122F1"/>
    <w:rsid w:val="00B13026"/>
    <w:rsid w:val="00B136B2"/>
    <w:rsid w:val="00B13B90"/>
    <w:rsid w:val="00B1400E"/>
    <w:rsid w:val="00B14484"/>
    <w:rsid w:val="00B15728"/>
    <w:rsid w:val="00B15E10"/>
    <w:rsid w:val="00B16146"/>
    <w:rsid w:val="00B164D3"/>
    <w:rsid w:val="00B165B2"/>
    <w:rsid w:val="00B16B41"/>
    <w:rsid w:val="00B16E65"/>
    <w:rsid w:val="00B16FFC"/>
    <w:rsid w:val="00B17174"/>
    <w:rsid w:val="00B171D9"/>
    <w:rsid w:val="00B17669"/>
    <w:rsid w:val="00B17806"/>
    <w:rsid w:val="00B21039"/>
    <w:rsid w:val="00B21B98"/>
    <w:rsid w:val="00B221F0"/>
    <w:rsid w:val="00B2265C"/>
    <w:rsid w:val="00B229C3"/>
    <w:rsid w:val="00B22F61"/>
    <w:rsid w:val="00B2314B"/>
    <w:rsid w:val="00B23445"/>
    <w:rsid w:val="00B235EF"/>
    <w:rsid w:val="00B235F4"/>
    <w:rsid w:val="00B2398F"/>
    <w:rsid w:val="00B23ACD"/>
    <w:rsid w:val="00B24F53"/>
    <w:rsid w:val="00B25633"/>
    <w:rsid w:val="00B25EEB"/>
    <w:rsid w:val="00B25F4C"/>
    <w:rsid w:val="00B265A4"/>
    <w:rsid w:val="00B26E97"/>
    <w:rsid w:val="00B26FD9"/>
    <w:rsid w:val="00B27330"/>
    <w:rsid w:val="00B27B00"/>
    <w:rsid w:val="00B30BC8"/>
    <w:rsid w:val="00B30D32"/>
    <w:rsid w:val="00B30FB3"/>
    <w:rsid w:val="00B30FE6"/>
    <w:rsid w:val="00B3158F"/>
    <w:rsid w:val="00B315E1"/>
    <w:rsid w:val="00B3178E"/>
    <w:rsid w:val="00B31DB5"/>
    <w:rsid w:val="00B320E7"/>
    <w:rsid w:val="00B32266"/>
    <w:rsid w:val="00B325EB"/>
    <w:rsid w:val="00B326C7"/>
    <w:rsid w:val="00B32EB0"/>
    <w:rsid w:val="00B32EFA"/>
    <w:rsid w:val="00B32F70"/>
    <w:rsid w:val="00B33573"/>
    <w:rsid w:val="00B34570"/>
    <w:rsid w:val="00B34775"/>
    <w:rsid w:val="00B34F94"/>
    <w:rsid w:val="00B3507F"/>
    <w:rsid w:val="00B35350"/>
    <w:rsid w:val="00B353F6"/>
    <w:rsid w:val="00B35CE6"/>
    <w:rsid w:val="00B35D1E"/>
    <w:rsid w:val="00B35F3E"/>
    <w:rsid w:val="00B363E1"/>
    <w:rsid w:val="00B3675B"/>
    <w:rsid w:val="00B3675F"/>
    <w:rsid w:val="00B36B05"/>
    <w:rsid w:val="00B36C46"/>
    <w:rsid w:val="00B36C61"/>
    <w:rsid w:val="00B3747E"/>
    <w:rsid w:val="00B3756A"/>
    <w:rsid w:val="00B37C1F"/>
    <w:rsid w:val="00B401DA"/>
    <w:rsid w:val="00B4094C"/>
    <w:rsid w:val="00B409A3"/>
    <w:rsid w:val="00B40B8E"/>
    <w:rsid w:val="00B41593"/>
    <w:rsid w:val="00B41595"/>
    <w:rsid w:val="00B42082"/>
    <w:rsid w:val="00B420AD"/>
    <w:rsid w:val="00B42210"/>
    <w:rsid w:val="00B42511"/>
    <w:rsid w:val="00B427AA"/>
    <w:rsid w:val="00B42A6C"/>
    <w:rsid w:val="00B42D53"/>
    <w:rsid w:val="00B43162"/>
    <w:rsid w:val="00B43A46"/>
    <w:rsid w:val="00B444D5"/>
    <w:rsid w:val="00B44917"/>
    <w:rsid w:val="00B44C87"/>
    <w:rsid w:val="00B44E13"/>
    <w:rsid w:val="00B45F23"/>
    <w:rsid w:val="00B45F2C"/>
    <w:rsid w:val="00B45FFE"/>
    <w:rsid w:val="00B4694A"/>
    <w:rsid w:val="00B4719B"/>
    <w:rsid w:val="00B50B14"/>
    <w:rsid w:val="00B51333"/>
    <w:rsid w:val="00B52057"/>
    <w:rsid w:val="00B521C7"/>
    <w:rsid w:val="00B52C70"/>
    <w:rsid w:val="00B53945"/>
    <w:rsid w:val="00B5477A"/>
    <w:rsid w:val="00B5594B"/>
    <w:rsid w:val="00B55AAF"/>
    <w:rsid w:val="00B56D15"/>
    <w:rsid w:val="00B56F79"/>
    <w:rsid w:val="00B57437"/>
    <w:rsid w:val="00B6044A"/>
    <w:rsid w:val="00B60BA2"/>
    <w:rsid w:val="00B60F68"/>
    <w:rsid w:val="00B61E0C"/>
    <w:rsid w:val="00B62742"/>
    <w:rsid w:val="00B63BFF"/>
    <w:rsid w:val="00B64DA2"/>
    <w:rsid w:val="00B65453"/>
    <w:rsid w:val="00B65D4C"/>
    <w:rsid w:val="00B666D4"/>
    <w:rsid w:val="00B678D3"/>
    <w:rsid w:val="00B67F4F"/>
    <w:rsid w:val="00B70153"/>
    <w:rsid w:val="00B704ED"/>
    <w:rsid w:val="00B71664"/>
    <w:rsid w:val="00B74FCB"/>
    <w:rsid w:val="00B750E5"/>
    <w:rsid w:val="00B754F8"/>
    <w:rsid w:val="00B75DB0"/>
    <w:rsid w:val="00B75E06"/>
    <w:rsid w:val="00B76856"/>
    <w:rsid w:val="00B76902"/>
    <w:rsid w:val="00B77982"/>
    <w:rsid w:val="00B77D32"/>
    <w:rsid w:val="00B80029"/>
    <w:rsid w:val="00B80894"/>
    <w:rsid w:val="00B80920"/>
    <w:rsid w:val="00B8106F"/>
    <w:rsid w:val="00B816D2"/>
    <w:rsid w:val="00B816F2"/>
    <w:rsid w:val="00B81FE4"/>
    <w:rsid w:val="00B82409"/>
    <w:rsid w:val="00B82A86"/>
    <w:rsid w:val="00B82CD2"/>
    <w:rsid w:val="00B83A3C"/>
    <w:rsid w:val="00B83BBA"/>
    <w:rsid w:val="00B83F96"/>
    <w:rsid w:val="00B84543"/>
    <w:rsid w:val="00B849FF"/>
    <w:rsid w:val="00B84A81"/>
    <w:rsid w:val="00B84DE7"/>
    <w:rsid w:val="00B85336"/>
    <w:rsid w:val="00B85ED8"/>
    <w:rsid w:val="00B862FE"/>
    <w:rsid w:val="00B866F0"/>
    <w:rsid w:val="00B86F18"/>
    <w:rsid w:val="00B9016B"/>
    <w:rsid w:val="00B906C7"/>
    <w:rsid w:val="00B9077F"/>
    <w:rsid w:val="00B91635"/>
    <w:rsid w:val="00B91EA0"/>
    <w:rsid w:val="00B922FC"/>
    <w:rsid w:val="00B9265C"/>
    <w:rsid w:val="00B926C0"/>
    <w:rsid w:val="00B928C8"/>
    <w:rsid w:val="00B92A1A"/>
    <w:rsid w:val="00B93562"/>
    <w:rsid w:val="00B935A4"/>
    <w:rsid w:val="00B93637"/>
    <w:rsid w:val="00B93A94"/>
    <w:rsid w:val="00B93FB5"/>
    <w:rsid w:val="00B95074"/>
    <w:rsid w:val="00B954EC"/>
    <w:rsid w:val="00B95854"/>
    <w:rsid w:val="00B9596D"/>
    <w:rsid w:val="00B95B1F"/>
    <w:rsid w:val="00B9628B"/>
    <w:rsid w:val="00B96A8C"/>
    <w:rsid w:val="00B96DE8"/>
    <w:rsid w:val="00B973B6"/>
    <w:rsid w:val="00BA01BF"/>
    <w:rsid w:val="00BA0B40"/>
    <w:rsid w:val="00BA0E84"/>
    <w:rsid w:val="00BA1153"/>
    <w:rsid w:val="00BA1592"/>
    <w:rsid w:val="00BA1E21"/>
    <w:rsid w:val="00BA202D"/>
    <w:rsid w:val="00BA2611"/>
    <w:rsid w:val="00BA2AA9"/>
    <w:rsid w:val="00BA2E5B"/>
    <w:rsid w:val="00BA332D"/>
    <w:rsid w:val="00BA377F"/>
    <w:rsid w:val="00BA4300"/>
    <w:rsid w:val="00BA4C98"/>
    <w:rsid w:val="00BA4FEE"/>
    <w:rsid w:val="00BA522A"/>
    <w:rsid w:val="00BA58A9"/>
    <w:rsid w:val="00BA6125"/>
    <w:rsid w:val="00BA6757"/>
    <w:rsid w:val="00BA6941"/>
    <w:rsid w:val="00BA6B5A"/>
    <w:rsid w:val="00BA6ED8"/>
    <w:rsid w:val="00BA71FD"/>
    <w:rsid w:val="00BB00A5"/>
    <w:rsid w:val="00BB0275"/>
    <w:rsid w:val="00BB0501"/>
    <w:rsid w:val="00BB0802"/>
    <w:rsid w:val="00BB0873"/>
    <w:rsid w:val="00BB09EA"/>
    <w:rsid w:val="00BB10B5"/>
    <w:rsid w:val="00BB14D9"/>
    <w:rsid w:val="00BB177D"/>
    <w:rsid w:val="00BB1A4E"/>
    <w:rsid w:val="00BB238A"/>
    <w:rsid w:val="00BB2F1D"/>
    <w:rsid w:val="00BB3045"/>
    <w:rsid w:val="00BB39D9"/>
    <w:rsid w:val="00BB3B5E"/>
    <w:rsid w:val="00BB4234"/>
    <w:rsid w:val="00BB43A5"/>
    <w:rsid w:val="00BB47C8"/>
    <w:rsid w:val="00BB4993"/>
    <w:rsid w:val="00BB4B77"/>
    <w:rsid w:val="00BB504E"/>
    <w:rsid w:val="00BB517D"/>
    <w:rsid w:val="00BB5289"/>
    <w:rsid w:val="00BB537A"/>
    <w:rsid w:val="00BB5545"/>
    <w:rsid w:val="00BB5C9F"/>
    <w:rsid w:val="00BB5D83"/>
    <w:rsid w:val="00BB65F7"/>
    <w:rsid w:val="00BB6C79"/>
    <w:rsid w:val="00BB7C45"/>
    <w:rsid w:val="00BC0A53"/>
    <w:rsid w:val="00BC114D"/>
    <w:rsid w:val="00BC1C5C"/>
    <w:rsid w:val="00BC289D"/>
    <w:rsid w:val="00BC28B4"/>
    <w:rsid w:val="00BC2B50"/>
    <w:rsid w:val="00BC3060"/>
    <w:rsid w:val="00BC3153"/>
    <w:rsid w:val="00BC34EC"/>
    <w:rsid w:val="00BC3C52"/>
    <w:rsid w:val="00BC3FD6"/>
    <w:rsid w:val="00BC455C"/>
    <w:rsid w:val="00BC4EBC"/>
    <w:rsid w:val="00BC5100"/>
    <w:rsid w:val="00BC5840"/>
    <w:rsid w:val="00BC61B0"/>
    <w:rsid w:val="00BD0070"/>
    <w:rsid w:val="00BD04CE"/>
    <w:rsid w:val="00BD131E"/>
    <w:rsid w:val="00BD21DF"/>
    <w:rsid w:val="00BD259D"/>
    <w:rsid w:val="00BD4234"/>
    <w:rsid w:val="00BD4345"/>
    <w:rsid w:val="00BD450A"/>
    <w:rsid w:val="00BD5D6C"/>
    <w:rsid w:val="00BD5EDD"/>
    <w:rsid w:val="00BD64CE"/>
    <w:rsid w:val="00BD6CA1"/>
    <w:rsid w:val="00BD6EB9"/>
    <w:rsid w:val="00BD7F6F"/>
    <w:rsid w:val="00BDE41A"/>
    <w:rsid w:val="00BE0B99"/>
    <w:rsid w:val="00BE1508"/>
    <w:rsid w:val="00BE158A"/>
    <w:rsid w:val="00BE185E"/>
    <w:rsid w:val="00BE1878"/>
    <w:rsid w:val="00BE1DBA"/>
    <w:rsid w:val="00BE1EDA"/>
    <w:rsid w:val="00BE2133"/>
    <w:rsid w:val="00BE271B"/>
    <w:rsid w:val="00BE2F40"/>
    <w:rsid w:val="00BE38F4"/>
    <w:rsid w:val="00BE3928"/>
    <w:rsid w:val="00BE3BFC"/>
    <w:rsid w:val="00BE3D7B"/>
    <w:rsid w:val="00BE4032"/>
    <w:rsid w:val="00BE4869"/>
    <w:rsid w:val="00BE4934"/>
    <w:rsid w:val="00BE5912"/>
    <w:rsid w:val="00BE61F8"/>
    <w:rsid w:val="00BE64CA"/>
    <w:rsid w:val="00BE6864"/>
    <w:rsid w:val="00BE6C98"/>
    <w:rsid w:val="00BE6EA3"/>
    <w:rsid w:val="00BE6F18"/>
    <w:rsid w:val="00BE71ED"/>
    <w:rsid w:val="00BE7591"/>
    <w:rsid w:val="00BE7C22"/>
    <w:rsid w:val="00BE7E3A"/>
    <w:rsid w:val="00BF0623"/>
    <w:rsid w:val="00BF1579"/>
    <w:rsid w:val="00BF2A31"/>
    <w:rsid w:val="00BF3859"/>
    <w:rsid w:val="00BF4014"/>
    <w:rsid w:val="00BF4190"/>
    <w:rsid w:val="00BF4899"/>
    <w:rsid w:val="00BF48BC"/>
    <w:rsid w:val="00BF5C22"/>
    <w:rsid w:val="00BF5D49"/>
    <w:rsid w:val="00BF61AE"/>
    <w:rsid w:val="00BF6246"/>
    <w:rsid w:val="00BF699E"/>
    <w:rsid w:val="00BF7119"/>
    <w:rsid w:val="00BF716E"/>
    <w:rsid w:val="00BF74FD"/>
    <w:rsid w:val="00BF7CA7"/>
    <w:rsid w:val="00C00158"/>
    <w:rsid w:val="00C002B3"/>
    <w:rsid w:val="00C00B96"/>
    <w:rsid w:val="00C00F23"/>
    <w:rsid w:val="00C0156A"/>
    <w:rsid w:val="00C01660"/>
    <w:rsid w:val="00C01694"/>
    <w:rsid w:val="00C017E8"/>
    <w:rsid w:val="00C02C7F"/>
    <w:rsid w:val="00C0308C"/>
    <w:rsid w:val="00C0310E"/>
    <w:rsid w:val="00C03494"/>
    <w:rsid w:val="00C039B9"/>
    <w:rsid w:val="00C047DC"/>
    <w:rsid w:val="00C0491F"/>
    <w:rsid w:val="00C04B08"/>
    <w:rsid w:val="00C04E89"/>
    <w:rsid w:val="00C04EB8"/>
    <w:rsid w:val="00C05CE5"/>
    <w:rsid w:val="00C06054"/>
    <w:rsid w:val="00C0614A"/>
    <w:rsid w:val="00C0698B"/>
    <w:rsid w:val="00C06CA2"/>
    <w:rsid w:val="00C077C5"/>
    <w:rsid w:val="00C07ADC"/>
    <w:rsid w:val="00C104FB"/>
    <w:rsid w:val="00C10A46"/>
    <w:rsid w:val="00C10B90"/>
    <w:rsid w:val="00C10B9B"/>
    <w:rsid w:val="00C10ED8"/>
    <w:rsid w:val="00C127C4"/>
    <w:rsid w:val="00C12AA5"/>
    <w:rsid w:val="00C13780"/>
    <w:rsid w:val="00C13ACF"/>
    <w:rsid w:val="00C14AA4"/>
    <w:rsid w:val="00C14EF2"/>
    <w:rsid w:val="00C1550A"/>
    <w:rsid w:val="00C165F9"/>
    <w:rsid w:val="00C16B08"/>
    <w:rsid w:val="00C17099"/>
    <w:rsid w:val="00C17783"/>
    <w:rsid w:val="00C17852"/>
    <w:rsid w:val="00C17DAF"/>
    <w:rsid w:val="00C2010A"/>
    <w:rsid w:val="00C202ED"/>
    <w:rsid w:val="00C20B8E"/>
    <w:rsid w:val="00C20CF2"/>
    <w:rsid w:val="00C20D0D"/>
    <w:rsid w:val="00C21110"/>
    <w:rsid w:val="00C212AD"/>
    <w:rsid w:val="00C21CB8"/>
    <w:rsid w:val="00C21D5B"/>
    <w:rsid w:val="00C232E2"/>
    <w:rsid w:val="00C23455"/>
    <w:rsid w:val="00C23741"/>
    <w:rsid w:val="00C23FD8"/>
    <w:rsid w:val="00C24232"/>
    <w:rsid w:val="00C244EB"/>
    <w:rsid w:val="00C24BFD"/>
    <w:rsid w:val="00C24F05"/>
    <w:rsid w:val="00C25062"/>
    <w:rsid w:val="00C2528A"/>
    <w:rsid w:val="00C2563D"/>
    <w:rsid w:val="00C257EA"/>
    <w:rsid w:val="00C25A8F"/>
    <w:rsid w:val="00C26101"/>
    <w:rsid w:val="00C2635F"/>
    <w:rsid w:val="00C26983"/>
    <w:rsid w:val="00C272D1"/>
    <w:rsid w:val="00C2774B"/>
    <w:rsid w:val="00C27F80"/>
    <w:rsid w:val="00C311AC"/>
    <w:rsid w:val="00C3209C"/>
    <w:rsid w:val="00C3352D"/>
    <w:rsid w:val="00C33C14"/>
    <w:rsid w:val="00C33FC9"/>
    <w:rsid w:val="00C3406E"/>
    <w:rsid w:val="00C347A0"/>
    <w:rsid w:val="00C34D73"/>
    <w:rsid w:val="00C34FD2"/>
    <w:rsid w:val="00C351D9"/>
    <w:rsid w:val="00C3591C"/>
    <w:rsid w:val="00C35A64"/>
    <w:rsid w:val="00C36330"/>
    <w:rsid w:val="00C377FC"/>
    <w:rsid w:val="00C37DE1"/>
    <w:rsid w:val="00C4015C"/>
    <w:rsid w:val="00C406AE"/>
    <w:rsid w:val="00C4074B"/>
    <w:rsid w:val="00C40EED"/>
    <w:rsid w:val="00C443FA"/>
    <w:rsid w:val="00C4467F"/>
    <w:rsid w:val="00C44DA5"/>
    <w:rsid w:val="00C45488"/>
    <w:rsid w:val="00C46273"/>
    <w:rsid w:val="00C46802"/>
    <w:rsid w:val="00C46FB1"/>
    <w:rsid w:val="00C47117"/>
    <w:rsid w:val="00C47A34"/>
    <w:rsid w:val="00C48E5D"/>
    <w:rsid w:val="00C49ECA"/>
    <w:rsid w:val="00C4E3FA"/>
    <w:rsid w:val="00C5005D"/>
    <w:rsid w:val="00C5085A"/>
    <w:rsid w:val="00C50CEE"/>
    <w:rsid w:val="00C51356"/>
    <w:rsid w:val="00C5196D"/>
    <w:rsid w:val="00C51EA9"/>
    <w:rsid w:val="00C52191"/>
    <w:rsid w:val="00C523CF"/>
    <w:rsid w:val="00C526E9"/>
    <w:rsid w:val="00C52B91"/>
    <w:rsid w:val="00C53317"/>
    <w:rsid w:val="00C53731"/>
    <w:rsid w:val="00C53886"/>
    <w:rsid w:val="00C54D0F"/>
    <w:rsid w:val="00C54DA9"/>
    <w:rsid w:val="00C55F3F"/>
    <w:rsid w:val="00C57609"/>
    <w:rsid w:val="00C57B7E"/>
    <w:rsid w:val="00C60295"/>
    <w:rsid w:val="00C6047A"/>
    <w:rsid w:val="00C60D58"/>
    <w:rsid w:val="00C61568"/>
    <w:rsid w:val="00C62285"/>
    <w:rsid w:val="00C625B1"/>
    <w:rsid w:val="00C628B2"/>
    <w:rsid w:val="00C6291F"/>
    <w:rsid w:val="00C63536"/>
    <w:rsid w:val="00C63929"/>
    <w:rsid w:val="00C63F78"/>
    <w:rsid w:val="00C6408E"/>
    <w:rsid w:val="00C649A3"/>
    <w:rsid w:val="00C64D23"/>
    <w:rsid w:val="00C65258"/>
    <w:rsid w:val="00C65897"/>
    <w:rsid w:val="00C65927"/>
    <w:rsid w:val="00C665C3"/>
    <w:rsid w:val="00C66674"/>
    <w:rsid w:val="00C66ABF"/>
    <w:rsid w:val="00C66B71"/>
    <w:rsid w:val="00C67076"/>
    <w:rsid w:val="00C671C7"/>
    <w:rsid w:val="00C70495"/>
    <w:rsid w:val="00C707C0"/>
    <w:rsid w:val="00C710C8"/>
    <w:rsid w:val="00C71195"/>
    <w:rsid w:val="00C71252"/>
    <w:rsid w:val="00C71A19"/>
    <w:rsid w:val="00C71C02"/>
    <w:rsid w:val="00C723AC"/>
    <w:rsid w:val="00C726CC"/>
    <w:rsid w:val="00C73493"/>
    <w:rsid w:val="00C737FF"/>
    <w:rsid w:val="00C738A0"/>
    <w:rsid w:val="00C73EFC"/>
    <w:rsid w:val="00C74368"/>
    <w:rsid w:val="00C74CBC"/>
    <w:rsid w:val="00C75045"/>
    <w:rsid w:val="00C751E7"/>
    <w:rsid w:val="00C75FF6"/>
    <w:rsid w:val="00C7648C"/>
    <w:rsid w:val="00C7650D"/>
    <w:rsid w:val="00C765CA"/>
    <w:rsid w:val="00C76710"/>
    <w:rsid w:val="00C76A18"/>
    <w:rsid w:val="00C77613"/>
    <w:rsid w:val="00C77747"/>
    <w:rsid w:val="00C77CE3"/>
    <w:rsid w:val="00C77E4A"/>
    <w:rsid w:val="00C802F5"/>
    <w:rsid w:val="00C80B28"/>
    <w:rsid w:val="00C80BA0"/>
    <w:rsid w:val="00C80C4C"/>
    <w:rsid w:val="00C815B6"/>
    <w:rsid w:val="00C820EE"/>
    <w:rsid w:val="00C82742"/>
    <w:rsid w:val="00C838C9"/>
    <w:rsid w:val="00C846E0"/>
    <w:rsid w:val="00C8489C"/>
    <w:rsid w:val="00C849C9"/>
    <w:rsid w:val="00C85470"/>
    <w:rsid w:val="00C85708"/>
    <w:rsid w:val="00C85DA9"/>
    <w:rsid w:val="00C867B1"/>
    <w:rsid w:val="00C86F88"/>
    <w:rsid w:val="00C8700D"/>
    <w:rsid w:val="00C87D8A"/>
    <w:rsid w:val="00C9007F"/>
    <w:rsid w:val="00C90A9F"/>
    <w:rsid w:val="00C91065"/>
    <w:rsid w:val="00C914E5"/>
    <w:rsid w:val="00C9188E"/>
    <w:rsid w:val="00C91C40"/>
    <w:rsid w:val="00C91D60"/>
    <w:rsid w:val="00C922D6"/>
    <w:rsid w:val="00C92340"/>
    <w:rsid w:val="00C93029"/>
    <w:rsid w:val="00C935C0"/>
    <w:rsid w:val="00C93672"/>
    <w:rsid w:val="00C93A10"/>
    <w:rsid w:val="00C942E4"/>
    <w:rsid w:val="00C9493D"/>
    <w:rsid w:val="00C95E96"/>
    <w:rsid w:val="00C965AB"/>
    <w:rsid w:val="00C967BE"/>
    <w:rsid w:val="00C96886"/>
    <w:rsid w:val="00C96CB0"/>
    <w:rsid w:val="00C96D3C"/>
    <w:rsid w:val="00C97245"/>
    <w:rsid w:val="00C9765B"/>
    <w:rsid w:val="00C97BF6"/>
    <w:rsid w:val="00C97C1F"/>
    <w:rsid w:val="00C97E34"/>
    <w:rsid w:val="00CA015C"/>
    <w:rsid w:val="00CA01AD"/>
    <w:rsid w:val="00CA01FF"/>
    <w:rsid w:val="00CA04AE"/>
    <w:rsid w:val="00CA105E"/>
    <w:rsid w:val="00CA1451"/>
    <w:rsid w:val="00CA1CF3"/>
    <w:rsid w:val="00CA1D4A"/>
    <w:rsid w:val="00CA272A"/>
    <w:rsid w:val="00CA2A57"/>
    <w:rsid w:val="00CA2B93"/>
    <w:rsid w:val="00CA2E65"/>
    <w:rsid w:val="00CA3629"/>
    <w:rsid w:val="00CA45BB"/>
    <w:rsid w:val="00CA4ACF"/>
    <w:rsid w:val="00CA4FA4"/>
    <w:rsid w:val="00CA4FE7"/>
    <w:rsid w:val="00CA5DDE"/>
    <w:rsid w:val="00CA631D"/>
    <w:rsid w:val="00CA640F"/>
    <w:rsid w:val="00CA6B82"/>
    <w:rsid w:val="00CA724E"/>
    <w:rsid w:val="00CA7B10"/>
    <w:rsid w:val="00CB1432"/>
    <w:rsid w:val="00CB1576"/>
    <w:rsid w:val="00CB17CE"/>
    <w:rsid w:val="00CB2A3A"/>
    <w:rsid w:val="00CB2A5D"/>
    <w:rsid w:val="00CB2DC7"/>
    <w:rsid w:val="00CB3658"/>
    <w:rsid w:val="00CB3AB3"/>
    <w:rsid w:val="00CB3C73"/>
    <w:rsid w:val="00CB4360"/>
    <w:rsid w:val="00CB48C4"/>
    <w:rsid w:val="00CB4DBD"/>
    <w:rsid w:val="00CB5EC5"/>
    <w:rsid w:val="00CB60C5"/>
    <w:rsid w:val="00CB62F1"/>
    <w:rsid w:val="00CB6BB5"/>
    <w:rsid w:val="00CB6D4A"/>
    <w:rsid w:val="00CB6F1F"/>
    <w:rsid w:val="00CB710B"/>
    <w:rsid w:val="00CB728A"/>
    <w:rsid w:val="00CB77F1"/>
    <w:rsid w:val="00CB7B30"/>
    <w:rsid w:val="00CC074D"/>
    <w:rsid w:val="00CC155A"/>
    <w:rsid w:val="00CC1C10"/>
    <w:rsid w:val="00CC1C48"/>
    <w:rsid w:val="00CC219C"/>
    <w:rsid w:val="00CC29BB"/>
    <w:rsid w:val="00CC2EFE"/>
    <w:rsid w:val="00CC2F19"/>
    <w:rsid w:val="00CC37E6"/>
    <w:rsid w:val="00CC4010"/>
    <w:rsid w:val="00CC41AC"/>
    <w:rsid w:val="00CC422A"/>
    <w:rsid w:val="00CC4D21"/>
    <w:rsid w:val="00CC53A5"/>
    <w:rsid w:val="00CC5625"/>
    <w:rsid w:val="00CC5674"/>
    <w:rsid w:val="00CC582D"/>
    <w:rsid w:val="00CC5A0B"/>
    <w:rsid w:val="00CC5A24"/>
    <w:rsid w:val="00CC612F"/>
    <w:rsid w:val="00CC6FFC"/>
    <w:rsid w:val="00CC72E7"/>
    <w:rsid w:val="00CC796C"/>
    <w:rsid w:val="00CC79A3"/>
    <w:rsid w:val="00CC7ADC"/>
    <w:rsid w:val="00CC9BE4"/>
    <w:rsid w:val="00CD02A6"/>
    <w:rsid w:val="00CD078C"/>
    <w:rsid w:val="00CD1BAA"/>
    <w:rsid w:val="00CD1C1A"/>
    <w:rsid w:val="00CD1C29"/>
    <w:rsid w:val="00CD2069"/>
    <w:rsid w:val="00CD29E8"/>
    <w:rsid w:val="00CD2E73"/>
    <w:rsid w:val="00CD2F04"/>
    <w:rsid w:val="00CD2FFC"/>
    <w:rsid w:val="00CD304F"/>
    <w:rsid w:val="00CD329C"/>
    <w:rsid w:val="00CD33E3"/>
    <w:rsid w:val="00CD3EB5"/>
    <w:rsid w:val="00CD4841"/>
    <w:rsid w:val="00CD4C8F"/>
    <w:rsid w:val="00CD4D32"/>
    <w:rsid w:val="00CD4E44"/>
    <w:rsid w:val="00CD5781"/>
    <w:rsid w:val="00CD5FEA"/>
    <w:rsid w:val="00CD6184"/>
    <w:rsid w:val="00CD657F"/>
    <w:rsid w:val="00CD66E7"/>
    <w:rsid w:val="00CD6723"/>
    <w:rsid w:val="00CD6882"/>
    <w:rsid w:val="00CD6ED7"/>
    <w:rsid w:val="00CD6FED"/>
    <w:rsid w:val="00CD761A"/>
    <w:rsid w:val="00CD787C"/>
    <w:rsid w:val="00CE18E2"/>
    <w:rsid w:val="00CE1C2F"/>
    <w:rsid w:val="00CE284C"/>
    <w:rsid w:val="00CE2EE1"/>
    <w:rsid w:val="00CE2F3C"/>
    <w:rsid w:val="00CE3207"/>
    <w:rsid w:val="00CE3552"/>
    <w:rsid w:val="00CE394B"/>
    <w:rsid w:val="00CE395D"/>
    <w:rsid w:val="00CE3E1E"/>
    <w:rsid w:val="00CE4382"/>
    <w:rsid w:val="00CE507F"/>
    <w:rsid w:val="00CE53D2"/>
    <w:rsid w:val="00CE53EE"/>
    <w:rsid w:val="00CE5B04"/>
    <w:rsid w:val="00CE5D85"/>
    <w:rsid w:val="00CE5DD5"/>
    <w:rsid w:val="00CE5F09"/>
    <w:rsid w:val="00CE6309"/>
    <w:rsid w:val="00CE698E"/>
    <w:rsid w:val="00CE78D2"/>
    <w:rsid w:val="00CE7F14"/>
    <w:rsid w:val="00CF01AD"/>
    <w:rsid w:val="00CF0208"/>
    <w:rsid w:val="00CF0851"/>
    <w:rsid w:val="00CF0929"/>
    <w:rsid w:val="00CF1183"/>
    <w:rsid w:val="00CF1503"/>
    <w:rsid w:val="00CF236B"/>
    <w:rsid w:val="00CF25DE"/>
    <w:rsid w:val="00CF2623"/>
    <w:rsid w:val="00CF2BEF"/>
    <w:rsid w:val="00CF2D39"/>
    <w:rsid w:val="00CF2F25"/>
    <w:rsid w:val="00CF2F6B"/>
    <w:rsid w:val="00CF33D5"/>
    <w:rsid w:val="00CF39DA"/>
    <w:rsid w:val="00CF407E"/>
    <w:rsid w:val="00CF44A7"/>
    <w:rsid w:val="00CF45E7"/>
    <w:rsid w:val="00CF4C7D"/>
    <w:rsid w:val="00CF5048"/>
    <w:rsid w:val="00CF50C1"/>
    <w:rsid w:val="00CF5224"/>
    <w:rsid w:val="00CF577F"/>
    <w:rsid w:val="00CF5A4C"/>
    <w:rsid w:val="00CF5C8D"/>
    <w:rsid w:val="00CF5CA0"/>
    <w:rsid w:val="00CF6415"/>
    <w:rsid w:val="00CF7921"/>
    <w:rsid w:val="00CFE7E6"/>
    <w:rsid w:val="00D001AB"/>
    <w:rsid w:val="00D0051E"/>
    <w:rsid w:val="00D00B9D"/>
    <w:rsid w:val="00D01034"/>
    <w:rsid w:val="00D01311"/>
    <w:rsid w:val="00D01447"/>
    <w:rsid w:val="00D01687"/>
    <w:rsid w:val="00D02204"/>
    <w:rsid w:val="00D02273"/>
    <w:rsid w:val="00D022D6"/>
    <w:rsid w:val="00D0286E"/>
    <w:rsid w:val="00D03194"/>
    <w:rsid w:val="00D033C4"/>
    <w:rsid w:val="00D03724"/>
    <w:rsid w:val="00D038CF"/>
    <w:rsid w:val="00D038F1"/>
    <w:rsid w:val="00D03928"/>
    <w:rsid w:val="00D039F4"/>
    <w:rsid w:val="00D04939"/>
    <w:rsid w:val="00D049FB"/>
    <w:rsid w:val="00D05DCC"/>
    <w:rsid w:val="00D060A0"/>
    <w:rsid w:val="00D067E3"/>
    <w:rsid w:val="00D06D2C"/>
    <w:rsid w:val="00D072DB"/>
    <w:rsid w:val="00D07904"/>
    <w:rsid w:val="00D10015"/>
    <w:rsid w:val="00D10286"/>
    <w:rsid w:val="00D1087D"/>
    <w:rsid w:val="00D11320"/>
    <w:rsid w:val="00D125F3"/>
    <w:rsid w:val="00D12BF4"/>
    <w:rsid w:val="00D1305F"/>
    <w:rsid w:val="00D132CE"/>
    <w:rsid w:val="00D133D7"/>
    <w:rsid w:val="00D13877"/>
    <w:rsid w:val="00D13A63"/>
    <w:rsid w:val="00D13E98"/>
    <w:rsid w:val="00D14040"/>
    <w:rsid w:val="00D14448"/>
    <w:rsid w:val="00D14AA8"/>
    <w:rsid w:val="00D154E6"/>
    <w:rsid w:val="00D15565"/>
    <w:rsid w:val="00D15C65"/>
    <w:rsid w:val="00D15D42"/>
    <w:rsid w:val="00D16297"/>
    <w:rsid w:val="00D1647C"/>
    <w:rsid w:val="00D16626"/>
    <w:rsid w:val="00D18FE0"/>
    <w:rsid w:val="00D20213"/>
    <w:rsid w:val="00D213E4"/>
    <w:rsid w:val="00D21907"/>
    <w:rsid w:val="00D21C38"/>
    <w:rsid w:val="00D21E2C"/>
    <w:rsid w:val="00D223E8"/>
    <w:rsid w:val="00D2240D"/>
    <w:rsid w:val="00D22462"/>
    <w:rsid w:val="00D22C44"/>
    <w:rsid w:val="00D2387C"/>
    <w:rsid w:val="00D23E04"/>
    <w:rsid w:val="00D24091"/>
    <w:rsid w:val="00D24107"/>
    <w:rsid w:val="00D24140"/>
    <w:rsid w:val="00D24477"/>
    <w:rsid w:val="00D255EE"/>
    <w:rsid w:val="00D25FCB"/>
    <w:rsid w:val="00D25FFF"/>
    <w:rsid w:val="00D26920"/>
    <w:rsid w:val="00D26923"/>
    <w:rsid w:val="00D2692B"/>
    <w:rsid w:val="00D26CDF"/>
    <w:rsid w:val="00D27298"/>
    <w:rsid w:val="00D27554"/>
    <w:rsid w:val="00D30159"/>
    <w:rsid w:val="00D30FAA"/>
    <w:rsid w:val="00D314AB"/>
    <w:rsid w:val="00D31661"/>
    <w:rsid w:val="00D31A0D"/>
    <w:rsid w:val="00D32399"/>
    <w:rsid w:val="00D339C0"/>
    <w:rsid w:val="00D33D09"/>
    <w:rsid w:val="00D34318"/>
    <w:rsid w:val="00D343A1"/>
    <w:rsid w:val="00D346DA"/>
    <w:rsid w:val="00D3479D"/>
    <w:rsid w:val="00D350F5"/>
    <w:rsid w:val="00D351CF"/>
    <w:rsid w:val="00D35424"/>
    <w:rsid w:val="00D3542A"/>
    <w:rsid w:val="00D36068"/>
    <w:rsid w:val="00D36B60"/>
    <w:rsid w:val="00D37382"/>
    <w:rsid w:val="00D37AC9"/>
    <w:rsid w:val="00D40FCF"/>
    <w:rsid w:val="00D41CC2"/>
    <w:rsid w:val="00D41F42"/>
    <w:rsid w:val="00D42C41"/>
    <w:rsid w:val="00D43B82"/>
    <w:rsid w:val="00D44018"/>
    <w:rsid w:val="00D44462"/>
    <w:rsid w:val="00D4458E"/>
    <w:rsid w:val="00D453AA"/>
    <w:rsid w:val="00D4591A"/>
    <w:rsid w:val="00D46231"/>
    <w:rsid w:val="00D4683D"/>
    <w:rsid w:val="00D469EB"/>
    <w:rsid w:val="00D476B2"/>
    <w:rsid w:val="00D477AE"/>
    <w:rsid w:val="00D47A30"/>
    <w:rsid w:val="00D50D09"/>
    <w:rsid w:val="00D50FFE"/>
    <w:rsid w:val="00D5107A"/>
    <w:rsid w:val="00D516EE"/>
    <w:rsid w:val="00D51765"/>
    <w:rsid w:val="00D531FA"/>
    <w:rsid w:val="00D53DFE"/>
    <w:rsid w:val="00D542E6"/>
    <w:rsid w:val="00D54536"/>
    <w:rsid w:val="00D54723"/>
    <w:rsid w:val="00D54D90"/>
    <w:rsid w:val="00D5591B"/>
    <w:rsid w:val="00D55E98"/>
    <w:rsid w:val="00D56017"/>
    <w:rsid w:val="00D562B2"/>
    <w:rsid w:val="00D56BA9"/>
    <w:rsid w:val="00D5731A"/>
    <w:rsid w:val="00D602D0"/>
    <w:rsid w:val="00D60365"/>
    <w:rsid w:val="00D60B76"/>
    <w:rsid w:val="00D60BB1"/>
    <w:rsid w:val="00D615F5"/>
    <w:rsid w:val="00D61915"/>
    <w:rsid w:val="00D62849"/>
    <w:rsid w:val="00D62EBE"/>
    <w:rsid w:val="00D63481"/>
    <w:rsid w:val="00D63A68"/>
    <w:rsid w:val="00D63B10"/>
    <w:rsid w:val="00D63CDE"/>
    <w:rsid w:val="00D63EEF"/>
    <w:rsid w:val="00D63FA6"/>
    <w:rsid w:val="00D640F3"/>
    <w:rsid w:val="00D64F4D"/>
    <w:rsid w:val="00D64F5B"/>
    <w:rsid w:val="00D6535A"/>
    <w:rsid w:val="00D65475"/>
    <w:rsid w:val="00D65A02"/>
    <w:rsid w:val="00D65A94"/>
    <w:rsid w:val="00D673BD"/>
    <w:rsid w:val="00D70FE5"/>
    <w:rsid w:val="00D711A2"/>
    <w:rsid w:val="00D713F5"/>
    <w:rsid w:val="00D71511"/>
    <w:rsid w:val="00D71556"/>
    <w:rsid w:val="00D71EB4"/>
    <w:rsid w:val="00D71F5C"/>
    <w:rsid w:val="00D72E3D"/>
    <w:rsid w:val="00D73BF3"/>
    <w:rsid w:val="00D748F1"/>
    <w:rsid w:val="00D75A33"/>
    <w:rsid w:val="00D75AE5"/>
    <w:rsid w:val="00D760EB"/>
    <w:rsid w:val="00D7656A"/>
    <w:rsid w:val="00D76C68"/>
    <w:rsid w:val="00D7778C"/>
    <w:rsid w:val="00D80696"/>
    <w:rsid w:val="00D80AD3"/>
    <w:rsid w:val="00D80C9D"/>
    <w:rsid w:val="00D80CBE"/>
    <w:rsid w:val="00D80EA0"/>
    <w:rsid w:val="00D80F97"/>
    <w:rsid w:val="00D81897"/>
    <w:rsid w:val="00D82574"/>
    <w:rsid w:val="00D829E7"/>
    <w:rsid w:val="00D82BE3"/>
    <w:rsid w:val="00D82D44"/>
    <w:rsid w:val="00D843C8"/>
    <w:rsid w:val="00D84A77"/>
    <w:rsid w:val="00D84B4A"/>
    <w:rsid w:val="00D853B9"/>
    <w:rsid w:val="00D858F7"/>
    <w:rsid w:val="00D863FD"/>
    <w:rsid w:val="00D86DFA"/>
    <w:rsid w:val="00D87286"/>
    <w:rsid w:val="00D8769B"/>
    <w:rsid w:val="00D8787B"/>
    <w:rsid w:val="00D87AAF"/>
    <w:rsid w:val="00D9080A"/>
    <w:rsid w:val="00D90864"/>
    <w:rsid w:val="00D909BA"/>
    <w:rsid w:val="00D91778"/>
    <w:rsid w:val="00D918BA"/>
    <w:rsid w:val="00D91C67"/>
    <w:rsid w:val="00D92090"/>
    <w:rsid w:val="00D92124"/>
    <w:rsid w:val="00D92698"/>
    <w:rsid w:val="00D931CA"/>
    <w:rsid w:val="00D934B6"/>
    <w:rsid w:val="00D93A32"/>
    <w:rsid w:val="00D93A49"/>
    <w:rsid w:val="00D93C7C"/>
    <w:rsid w:val="00D93F3F"/>
    <w:rsid w:val="00D94861"/>
    <w:rsid w:val="00D948AD"/>
    <w:rsid w:val="00D94A6A"/>
    <w:rsid w:val="00D94A93"/>
    <w:rsid w:val="00D94B4B"/>
    <w:rsid w:val="00D9519B"/>
    <w:rsid w:val="00D9558C"/>
    <w:rsid w:val="00D95D00"/>
    <w:rsid w:val="00D9703A"/>
    <w:rsid w:val="00DA008F"/>
    <w:rsid w:val="00DA1C19"/>
    <w:rsid w:val="00DA21CB"/>
    <w:rsid w:val="00DA257F"/>
    <w:rsid w:val="00DA28A4"/>
    <w:rsid w:val="00DA3D62"/>
    <w:rsid w:val="00DA43DA"/>
    <w:rsid w:val="00DA4686"/>
    <w:rsid w:val="00DA4F27"/>
    <w:rsid w:val="00DA4F3A"/>
    <w:rsid w:val="00DA5680"/>
    <w:rsid w:val="00DA5985"/>
    <w:rsid w:val="00DA5CD1"/>
    <w:rsid w:val="00DA6559"/>
    <w:rsid w:val="00DA6B56"/>
    <w:rsid w:val="00DA6DEC"/>
    <w:rsid w:val="00DA7004"/>
    <w:rsid w:val="00DA707A"/>
    <w:rsid w:val="00DA7314"/>
    <w:rsid w:val="00DA7996"/>
    <w:rsid w:val="00DA7A76"/>
    <w:rsid w:val="00DA7B24"/>
    <w:rsid w:val="00DA7CCF"/>
    <w:rsid w:val="00DA7D4C"/>
    <w:rsid w:val="00DB0039"/>
    <w:rsid w:val="00DB055E"/>
    <w:rsid w:val="00DB0D97"/>
    <w:rsid w:val="00DB0E25"/>
    <w:rsid w:val="00DB104F"/>
    <w:rsid w:val="00DB14F6"/>
    <w:rsid w:val="00DB21D8"/>
    <w:rsid w:val="00DB2CD9"/>
    <w:rsid w:val="00DB3595"/>
    <w:rsid w:val="00DB3929"/>
    <w:rsid w:val="00DB3F12"/>
    <w:rsid w:val="00DB53AB"/>
    <w:rsid w:val="00DB5F9F"/>
    <w:rsid w:val="00DB6B12"/>
    <w:rsid w:val="00DB6BC7"/>
    <w:rsid w:val="00DC00D4"/>
    <w:rsid w:val="00DC088B"/>
    <w:rsid w:val="00DC13E1"/>
    <w:rsid w:val="00DC14E0"/>
    <w:rsid w:val="00DC19FC"/>
    <w:rsid w:val="00DC2068"/>
    <w:rsid w:val="00DC25BC"/>
    <w:rsid w:val="00DC2901"/>
    <w:rsid w:val="00DC2B38"/>
    <w:rsid w:val="00DC2F5A"/>
    <w:rsid w:val="00DC3346"/>
    <w:rsid w:val="00DC35B8"/>
    <w:rsid w:val="00DC3600"/>
    <w:rsid w:val="00DC3E79"/>
    <w:rsid w:val="00DC4369"/>
    <w:rsid w:val="00DC4E9D"/>
    <w:rsid w:val="00DC53EF"/>
    <w:rsid w:val="00DC57EB"/>
    <w:rsid w:val="00DC6874"/>
    <w:rsid w:val="00DC69C4"/>
    <w:rsid w:val="00DC6FC1"/>
    <w:rsid w:val="00DC73E9"/>
    <w:rsid w:val="00DC7CD2"/>
    <w:rsid w:val="00DD03B5"/>
    <w:rsid w:val="00DD0706"/>
    <w:rsid w:val="00DD150B"/>
    <w:rsid w:val="00DD15B8"/>
    <w:rsid w:val="00DD16A6"/>
    <w:rsid w:val="00DD1917"/>
    <w:rsid w:val="00DD1AEA"/>
    <w:rsid w:val="00DD1C73"/>
    <w:rsid w:val="00DD22B5"/>
    <w:rsid w:val="00DD23D6"/>
    <w:rsid w:val="00DD3256"/>
    <w:rsid w:val="00DD33A2"/>
    <w:rsid w:val="00DD36CB"/>
    <w:rsid w:val="00DD3EAB"/>
    <w:rsid w:val="00DD4809"/>
    <w:rsid w:val="00DD4955"/>
    <w:rsid w:val="00DD4989"/>
    <w:rsid w:val="00DD4A39"/>
    <w:rsid w:val="00DD5D7E"/>
    <w:rsid w:val="00DD5FF8"/>
    <w:rsid w:val="00DD6541"/>
    <w:rsid w:val="00DD6758"/>
    <w:rsid w:val="00DD70BD"/>
    <w:rsid w:val="00DD7224"/>
    <w:rsid w:val="00DD758F"/>
    <w:rsid w:val="00DD7EE0"/>
    <w:rsid w:val="00DE0470"/>
    <w:rsid w:val="00DE04D0"/>
    <w:rsid w:val="00DE05A0"/>
    <w:rsid w:val="00DE0712"/>
    <w:rsid w:val="00DE07FA"/>
    <w:rsid w:val="00DE0861"/>
    <w:rsid w:val="00DE11B1"/>
    <w:rsid w:val="00DE1424"/>
    <w:rsid w:val="00DE15A6"/>
    <w:rsid w:val="00DE1A03"/>
    <w:rsid w:val="00DE1F4A"/>
    <w:rsid w:val="00DE1F7A"/>
    <w:rsid w:val="00DE2357"/>
    <w:rsid w:val="00DE2518"/>
    <w:rsid w:val="00DE2B3D"/>
    <w:rsid w:val="00DE3074"/>
    <w:rsid w:val="00DE34DB"/>
    <w:rsid w:val="00DE399E"/>
    <w:rsid w:val="00DE3B72"/>
    <w:rsid w:val="00DE41E5"/>
    <w:rsid w:val="00DE460C"/>
    <w:rsid w:val="00DE4A60"/>
    <w:rsid w:val="00DE4ED3"/>
    <w:rsid w:val="00DE4F00"/>
    <w:rsid w:val="00DE55A6"/>
    <w:rsid w:val="00DE67BD"/>
    <w:rsid w:val="00DE6C78"/>
    <w:rsid w:val="00DE7870"/>
    <w:rsid w:val="00DE79B1"/>
    <w:rsid w:val="00DE7DE3"/>
    <w:rsid w:val="00DF08C4"/>
    <w:rsid w:val="00DF0CEA"/>
    <w:rsid w:val="00DF0F53"/>
    <w:rsid w:val="00DF116B"/>
    <w:rsid w:val="00DF194A"/>
    <w:rsid w:val="00DF1B75"/>
    <w:rsid w:val="00DF1DF5"/>
    <w:rsid w:val="00DF1F02"/>
    <w:rsid w:val="00DF2CA8"/>
    <w:rsid w:val="00DF2F40"/>
    <w:rsid w:val="00DF3790"/>
    <w:rsid w:val="00DF3EAA"/>
    <w:rsid w:val="00DF41B3"/>
    <w:rsid w:val="00DF4332"/>
    <w:rsid w:val="00DF4741"/>
    <w:rsid w:val="00DF4AEB"/>
    <w:rsid w:val="00DF4EF9"/>
    <w:rsid w:val="00DF5361"/>
    <w:rsid w:val="00DF554A"/>
    <w:rsid w:val="00DF63C6"/>
    <w:rsid w:val="00DF63E8"/>
    <w:rsid w:val="00DF6CD0"/>
    <w:rsid w:val="00DF6EAB"/>
    <w:rsid w:val="00DF7189"/>
    <w:rsid w:val="00DF71E1"/>
    <w:rsid w:val="00E00291"/>
    <w:rsid w:val="00E007BE"/>
    <w:rsid w:val="00E00EDC"/>
    <w:rsid w:val="00E015CB"/>
    <w:rsid w:val="00E0168E"/>
    <w:rsid w:val="00E0180F"/>
    <w:rsid w:val="00E02E1B"/>
    <w:rsid w:val="00E02FE4"/>
    <w:rsid w:val="00E03015"/>
    <w:rsid w:val="00E03A69"/>
    <w:rsid w:val="00E03C4B"/>
    <w:rsid w:val="00E03DA4"/>
    <w:rsid w:val="00E03FD4"/>
    <w:rsid w:val="00E04445"/>
    <w:rsid w:val="00E044B6"/>
    <w:rsid w:val="00E048A6"/>
    <w:rsid w:val="00E050DE"/>
    <w:rsid w:val="00E05117"/>
    <w:rsid w:val="00E054CA"/>
    <w:rsid w:val="00E05A43"/>
    <w:rsid w:val="00E0641A"/>
    <w:rsid w:val="00E06B1D"/>
    <w:rsid w:val="00E06FC0"/>
    <w:rsid w:val="00E07EFA"/>
    <w:rsid w:val="00E1028A"/>
    <w:rsid w:val="00E112F1"/>
    <w:rsid w:val="00E11397"/>
    <w:rsid w:val="00E114FF"/>
    <w:rsid w:val="00E118D2"/>
    <w:rsid w:val="00E13209"/>
    <w:rsid w:val="00E1358D"/>
    <w:rsid w:val="00E13732"/>
    <w:rsid w:val="00E137A6"/>
    <w:rsid w:val="00E13899"/>
    <w:rsid w:val="00E13BAF"/>
    <w:rsid w:val="00E141CA"/>
    <w:rsid w:val="00E143E1"/>
    <w:rsid w:val="00E14603"/>
    <w:rsid w:val="00E14A8D"/>
    <w:rsid w:val="00E14C01"/>
    <w:rsid w:val="00E15BC3"/>
    <w:rsid w:val="00E15E75"/>
    <w:rsid w:val="00E161A5"/>
    <w:rsid w:val="00E16CC3"/>
    <w:rsid w:val="00E17090"/>
    <w:rsid w:val="00E1743A"/>
    <w:rsid w:val="00E174A0"/>
    <w:rsid w:val="00E17A92"/>
    <w:rsid w:val="00E18CD1"/>
    <w:rsid w:val="00E2147B"/>
    <w:rsid w:val="00E2231B"/>
    <w:rsid w:val="00E2270F"/>
    <w:rsid w:val="00E22845"/>
    <w:rsid w:val="00E22D8A"/>
    <w:rsid w:val="00E2324E"/>
    <w:rsid w:val="00E23945"/>
    <w:rsid w:val="00E23C94"/>
    <w:rsid w:val="00E248A1"/>
    <w:rsid w:val="00E2496B"/>
    <w:rsid w:val="00E250B3"/>
    <w:rsid w:val="00E2569A"/>
    <w:rsid w:val="00E259F5"/>
    <w:rsid w:val="00E27019"/>
    <w:rsid w:val="00E27118"/>
    <w:rsid w:val="00E27960"/>
    <w:rsid w:val="00E30714"/>
    <w:rsid w:val="00E30F30"/>
    <w:rsid w:val="00E3158C"/>
    <w:rsid w:val="00E318B2"/>
    <w:rsid w:val="00E32A9E"/>
    <w:rsid w:val="00E32B36"/>
    <w:rsid w:val="00E334C1"/>
    <w:rsid w:val="00E34554"/>
    <w:rsid w:val="00E34CA7"/>
    <w:rsid w:val="00E34D0B"/>
    <w:rsid w:val="00E34DEC"/>
    <w:rsid w:val="00E352E2"/>
    <w:rsid w:val="00E355D0"/>
    <w:rsid w:val="00E3615A"/>
    <w:rsid w:val="00E366C3"/>
    <w:rsid w:val="00E36843"/>
    <w:rsid w:val="00E3691E"/>
    <w:rsid w:val="00E36BF9"/>
    <w:rsid w:val="00E36E45"/>
    <w:rsid w:val="00E37D27"/>
    <w:rsid w:val="00E37EF7"/>
    <w:rsid w:val="00E41509"/>
    <w:rsid w:val="00E41D5D"/>
    <w:rsid w:val="00E41F6E"/>
    <w:rsid w:val="00E428C6"/>
    <w:rsid w:val="00E4337B"/>
    <w:rsid w:val="00E43B56"/>
    <w:rsid w:val="00E43CC0"/>
    <w:rsid w:val="00E44336"/>
    <w:rsid w:val="00E44B22"/>
    <w:rsid w:val="00E44B68"/>
    <w:rsid w:val="00E44B7A"/>
    <w:rsid w:val="00E453BE"/>
    <w:rsid w:val="00E4611A"/>
    <w:rsid w:val="00E46716"/>
    <w:rsid w:val="00E46F40"/>
    <w:rsid w:val="00E4710A"/>
    <w:rsid w:val="00E471D4"/>
    <w:rsid w:val="00E47565"/>
    <w:rsid w:val="00E4782D"/>
    <w:rsid w:val="00E4785A"/>
    <w:rsid w:val="00E47977"/>
    <w:rsid w:val="00E50324"/>
    <w:rsid w:val="00E50979"/>
    <w:rsid w:val="00E50A94"/>
    <w:rsid w:val="00E50C3E"/>
    <w:rsid w:val="00E51477"/>
    <w:rsid w:val="00E5149E"/>
    <w:rsid w:val="00E51B8F"/>
    <w:rsid w:val="00E52529"/>
    <w:rsid w:val="00E52976"/>
    <w:rsid w:val="00E52C4E"/>
    <w:rsid w:val="00E53AE9"/>
    <w:rsid w:val="00E54287"/>
    <w:rsid w:val="00E5460B"/>
    <w:rsid w:val="00E547C1"/>
    <w:rsid w:val="00E549DE"/>
    <w:rsid w:val="00E54C57"/>
    <w:rsid w:val="00E54D49"/>
    <w:rsid w:val="00E55EF7"/>
    <w:rsid w:val="00E56848"/>
    <w:rsid w:val="00E56DD9"/>
    <w:rsid w:val="00E56EF0"/>
    <w:rsid w:val="00E577FE"/>
    <w:rsid w:val="00E57C77"/>
    <w:rsid w:val="00E57D30"/>
    <w:rsid w:val="00E602A2"/>
    <w:rsid w:val="00E60B07"/>
    <w:rsid w:val="00E60CE7"/>
    <w:rsid w:val="00E620DA"/>
    <w:rsid w:val="00E62927"/>
    <w:rsid w:val="00E62D9D"/>
    <w:rsid w:val="00E63148"/>
    <w:rsid w:val="00E64197"/>
    <w:rsid w:val="00E66E2C"/>
    <w:rsid w:val="00E670D4"/>
    <w:rsid w:val="00E672A5"/>
    <w:rsid w:val="00E67D7C"/>
    <w:rsid w:val="00E712D5"/>
    <w:rsid w:val="00E726BE"/>
    <w:rsid w:val="00E729A9"/>
    <w:rsid w:val="00E72CA0"/>
    <w:rsid w:val="00E7308D"/>
    <w:rsid w:val="00E73C97"/>
    <w:rsid w:val="00E73EE7"/>
    <w:rsid w:val="00E7404E"/>
    <w:rsid w:val="00E75359"/>
    <w:rsid w:val="00E7587F"/>
    <w:rsid w:val="00E758F5"/>
    <w:rsid w:val="00E75AE0"/>
    <w:rsid w:val="00E75B75"/>
    <w:rsid w:val="00E75F5B"/>
    <w:rsid w:val="00E761B2"/>
    <w:rsid w:val="00E76686"/>
    <w:rsid w:val="00E76785"/>
    <w:rsid w:val="00E76BE9"/>
    <w:rsid w:val="00E76D64"/>
    <w:rsid w:val="00E778D4"/>
    <w:rsid w:val="00E803B9"/>
    <w:rsid w:val="00E807BD"/>
    <w:rsid w:val="00E80C4F"/>
    <w:rsid w:val="00E81162"/>
    <w:rsid w:val="00E81363"/>
    <w:rsid w:val="00E81CB9"/>
    <w:rsid w:val="00E8259F"/>
    <w:rsid w:val="00E827CC"/>
    <w:rsid w:val="00E83199"/>
    <w:rsid w:val="00E83235"/>
    <w:rsid w:val="00E83CED"/>
    <w:rsid w:val="00E83DEB"/>
    <w:rsid w:val="00E83F6F"/>
    <w:rsid w:val="00E847F6"/>
    <w:rsid w:val="00E84960"/>
    <w:rsid w:val="00E84B8E"/>
    <w:rsid w:val="00E8528C"/>
    <w:rsid w:val="00E855D1"/>
    <w:rsid w:val="00E856DF"/>
    <w:rsid w:val="00E85D80"/>
    <w:rsid w:val="00E85F48"/>
    <w:rsid w:val="00E86859"/>
    <w:rsid w:val="00E86A8B"/>
    <w:rsid w:val="00E86F82"/>
    <w:rsid w:val="00E878B7"/>
    <w:rsid w:val="00E9099F"/>
    <w:rsid w:val="00E90E92"/>
    <w:rsid w:val="00E9187D"/>
    <w:rsid w:val="00E91E7C"/>
    <w:rsid w:val="00E92A2E"/>
    <w:rsid w:val="00E92E2D"/>
    <w:rsid w:val="00E92FC6"/>
    <w:rsid w:val="00E93710"/>
    <w:rsid w:val="00E938A4"/>
    <w:rsid w:val="00E941AD"/>
    <w:rsid w:val="00E948D3"/>
    <w:rsid w:val="00E94E9D"/>
    <w:rsid w:val="00E955CF"/>
    <w:rsid w:val="00E9562C"/>
    <w:rsid w:val="00E9599C"/>
    <w:rsid w:val="00E96448"/>
    <w:rsid w:val="00E964CC"/>
    <w:rsid w:val="00E96537"/>
    <w:rsid w:val="00E9654D"/>
    <w:rsid w:val="00E9716B"/>
    <w:rsid w:val="00E978B5"/>
    <w:rsid w:val="00E979A4"/>
    <w:rsid w:val="00E97E94"/>
    <w:rsid w:val="00EA09AF"/>
    <w:rsid w:val="00EA121C"/>
    <w:rsid w:val="00EA1C40"/>
    <w:rsid w:val="00EA245F"/>
    <w:rsid w:val="00EA2DF5"/>
    <w:rsid w:val="00EA316D"/>
    <w:rsid w:val="00EA3709"/>
    <w:rsid w:val="00EA407E"/>
    <w:rsid w:val="00EA41EF"/>
    <w:rsid w:val="00EA4AF5"/>
    <w:rsid w:val="00EA52D5"/>
    <w:rsid w:val="00EA6145"/>
    <w:rsid w:val="00EA669C"/>
    <w:rsid w:val="00EA7CA2"/>
    <w:rsid w:val="00EB067D"/>
    <w:rsid w:val="00EB08B8"/>
    <w:rsid w:val="00EB0F75"/>
    <w:rsid w:val="00EB10C2"/>
    <w:rsid w:val="00EB1717"/>
    <w:rsid w:val="00EB1B7B"/>
    <w:rsid w:val="00EB1C50"/>
    <w:rsid w:val="00EB3422"/>
    <w:rsid w:val="00EB41D8"/>
    <w:rsid w:val="00EB4313"/>
    <w:rsid w:val="00EB46C9"/>
    <w:rsid w:val="00EB4BC4"/>
    <w:rsid w:val="00EB5806"/>
    <w:rsid w:val="00EB588C"/>
    <w:rsid w:val="00EB5A2A"/>
    <w:rsid w:val="00EB5F64"/>
    <w:rsid w:val="00EB636C"/>
    <w:rsid w:val="00EB63FD"/>
    <w:rsid w:val="00EB6594"/>
    <w:rsid w:val="00EB6824"/>
    <w:rsid w:val="00EB74A1"/>
    <w:rsid w:val="00EC03A4"/>
    <w:rsid w:val="00EC0403"/>
    <w:rsid w:val="00EC0854"/>
    <w:rsid w:val="00EC0DF5"/>
    <w:rsid w:val="00EC1337"/>
    <w:rsid w:val="00EC13BE"/>
    <w:rsid w:val="00EC22C1"/>
    <w:rsid w:val="00EC2B1D"/>
    <w:rsid w:val="00EC2F0C"/>
    <w:rsid w:val="00EC324B"/>
    <w:rsid w:val="00EC36B3"/>
    <w:rsid w:val="00EC3893"/>
    <w:rsid w:val="00EC3C03"/>
    <w:rsid w:val="00EC428D"/>
    <w:rsid w:val="00EC4D0F"/>
    <w:rsid w:val="00EC4DC1"/>
    <w:rsid w:val="00EC4F73"/>
    <w:rsid w:val="00EC5363"/>
    <w:rsid w:val="00EC541D"/>
    <w:rsid w:val="00EC5734"/>
    <w:rsid w:val="00EC6512"/>
    <w:rsid w:val="00EC69BC"/>
    <w:rsid w:val="00EC7314"/>
    <w:rsid w:val="00ED0420"/>
    <w:rsid w:val="00ED0902"/>
    <w:rsid w:val="00ED19D9"/>
    <w:rsid w:val="00ED1EC6"/>
    <w:rsid w:val="00ED2081"/>
    <w:rsid w:val="00ED20C9"/>
    <w:rsid w:val="00ED347B"/>
    <w:rsid w:val="00ED36BA"/>
    <w:rsid w:val="00ED51FF"/>
    <w:rsid w:val="00ED5258"/>
    <w:rsid w:val="00ED5323"/>
    <w:rsid w:val="00ED5E9F"/>
    <w:rsid w:val="00ED6009"/>
    <w:rsid w:val="00ED6228"/>
    <w:rsid w:val="00ED6A2F"/>
    <w:rsid w:val="00ED6AD0"/>
    <w:rsid w:val="00ED6CDA"/>
    <w:rsid w:val="00ED6E86"/>
    <w:rsid w:val="00ED739F"/>
    <w:rsid w:val="00ED7490"/>
    <w:rsid w:val="00ED7780"/>
    <w:rsid w:val="00ED7793"/>
    <w:rsid w:val="00ED7883"/>
    <w:rsid w:val="00ED78B7"/>
    <w:rsid w:val="00ED79CC"/>
    <w:rsid w:val="00EDC557"/>
    <w:rsid w:val="00EE0898"/>
    <w:rsid w:val="00EE0DCB"/>
    <w:rsid w:val="00EE11AF"/>
    <w:rsid w:val="00EE1607"/>
    <w:rsid w:val="00EE1768"/>
    <w:rsid w:val="00EE24B6"/>
    <w:rsid w:val="00EE2A44"/>
    <w:rsid w:val="00EE2C47"/>
    <w:rsid w:val="00EE2CAB"/>
    <w:rsid w:val="00EE3324"/>
    <w:rsid w:val="00EE3521"/>
    <w:rsid w:val="00EE35E8"/>
    <w:rsid w:val="00EE48EB"/>
    <w:rsid w:val="00EE4B01"/>
    <w:rsid w:val="00EE5265"/>
    <w:rsid w:val="00EE5395"/>
    <w:rsid w:val="00EE5541"/>
    <w:rsid w:val="00EE6064"/>
    <w:rsid w:val="00EE64A4"/>
    <w:rsid w:val="00EE67BF"/>
    <w:rsid w:val="00EE72A5"/>
    <w:rsid w:val="00EE735F"/>
    <w:rsid w:val="00EE7B87"/>
    <w:rsid w:val="00EE7FA0"/>
    <w:rsid w:val="00EF0184"/>
    <w:rsid w:val="00EF04FB"/>
    <w:rsid w:val="00EF0B71"/>
    <w:rsid w:val="00EF0CEF"/>
    <w:rsid w:val="00EF1221"/>
    <w:rsid w:val="00EF14E0"/>
    <w:rsid w:val="00EF365A"/>
    <w:rsid w:val="00EF38B6"/>
    <w:rsid w:val="00EF3B6C"/>
    <w:rsid w:val="00EF3B83"/>
    <w:rsid w:val="00EF3C83"/>
    <w:rsid w:val="00EF5456"/>
    <w:rsid w:val="00EF5AE5"/>
    <w:rsid w:val="00EF6494"/>
    <w:rsid w:val="00EF6699"/>
    <w:rsid w:val="00EF68C6"/>
    <w:rsid w:val="00EF6BCA"/>
    <w:rsid w:val="00EF739C"/>
    <w:rsid w:val="00EF7522"/>
    <w:rsid w:val="00EF7815"/>
    <w:rsid w:val="00EF7F34"/>
    <w:rsid w:val="00F00899"/>
    <w:rsid w:val="00F00DE0"/>
    <w:rsid w:val="00F00FC4"/>
    <w:rsid w:val="00F0199B"/>
    <w:rsid w:val="00F01AD0"/>
    <w:rsid w:val="00F02959"/>
    <w:rsid w:val="00F02E3F"/>
    <w:rsid w:val="00F0318B"/>
    <w:rsid w:val="00F032B5"/>
    <w:rsid w:val="00F03928"/>
    <w:rsid w:val="00F03DA1"/>
    <w:rsid w:val="00F041F3"/>
    <w:rsid w:val="00F04236"/>
    <w:rsid w:val="00F04256"/>
    <w:rsid w:val="00F04CF1"/>
    <w:rsid w:val="00F04D87"/>
    <w:rsid w:val="00F0503C"/>
    <w:rsid w:val="00F0539C"/>
    <w:rsid w:val="00F05803"/>
    <w:rsid w:val="00F06664"/>
    <w:rsid w:val="00F067A6"/>
    <w:rsid w:val="00F06D4E"/>
    <w:rsid w:val="00F07185"/>
    <w:rsid w:val="00F078BF"/>
    <w:rsid w:val="00F10731"/>
    <w:rsid w:val="00F10B35"/>
    <w:rsid w:val="00F10B83"/>
    <w:rsid w:val="00F11425"/>
    <w:rsid w:val="00F11974"/>
    <w:rsid w:val="00F11BCD"/>
    <w:rsid w:val="00F12320"/>
    <w:rsid w:val="00F12421"/>
    <w:rsid w:val="00F12CB3"/>
    <w:rsid w:val="00F12D5D"/>
    <w:rsid w:val="00F13276"/>
    <w:rsid w:val="00F13493"/>
    <w:rsid w:val="00F13FF9"/>
    <w:rsid w:val="00F149D5"/>
    <w:rsid w:val="00F15B67"/>
    <w:rsid w:val="00F15C05"/>
    <w:rsid w:val="00F16302"/>
    <w:rsid w:val="00F16690"/>
    <w:rsid w:val="00F16A05"/>
    <w:rsid w:val="00F16DD2"/>
    <w:rsid w:val="00F16DE2"/>
    <w:rsid w:val="00F16EEE"/>
    <w:rsid w:val="00F17C96"/>
    <w:rsid w:val="00F2022A"/>
    <w:rsid w:val="00F203C3"/>
    <w:rsid w:val="00F20532"/>
    <w:rsid w:val="00F205A5"/>
    <w:rsid w:val="00F20629"/>
    <w:rsid w:val="00F20C2E"/>
    <w:rsid w:val="00F20E6D"/>
    <w:rsid w:val="00F22435"/>
    <w:rsid w:val="00F23571"/>
    <w:rsid w:val="00F23A48"/>
    <w:rsid w:val="00F23FD7"/>
    <w:rsid w:val="00F242C0"/>
    <w:rsid w:val="00F249A0"/>
    <w:rsid w:val="00F25FB0"/>
    <w:rsid w:val="00F261EB"/>
    <w:rsid w:val="00F262B2"/>
    <w:rsid w:val="00F27773"/>
    <w:rsid w:val="00F2BD8B"/>
    <w:rsid w:val="00F3067A"/>
    <w:rsid w:val="00F30911"/>
    <w:rsid w:val="00F30A45"/>
    <w:rsid w:val="00F30D23"/>
    <w:rsid w:val="00F30E8C"/>
    <w:rsid w:val="00F315E6"/>
    <w:rsid w:val="00F3185E"/>
    <w:rsid w:val="00F31AA8"/>
    <w:rsid w:val="00F31C07"/>
    <w:rsid w:val="00F31CD6"/>
    <w:rsid w:val="00F320A8"/>
    <w:rsid w:val="00F327B0"/>
    <w:rsid w:val="00F333FF"/>
    <w:rsid w:val="00F34594"/>
    <w:rsid w:val="00F34871"/>
    <w:rsid w:val="00F34AD4"/>
    <w:rsid w:val="00F35DCE"/>
    <w:rsid w:val="00F36427"/>
    <w:rsid w:val="00F364F8"/>
    <w:rsid w:val="00F36D0D"/>
    <w:rsid w:val="00F36D40"/>
    <w:rsid w:val="00F37930"/>
    <w:rsid w:val="00F37C42"/>
    <w:rsid w:val="00F37CEA"/>
    <w:rsid w:val="00F37D36"/>
    <w:rsid w:val="00F4091A"/>
    <w:rsid w:val="00F414A1"/>
    <w:rsid w:val="00F4185E"/>
    <w:rsid w:val="00F4219C"/>
    <w:rsid w:val="00F42368"/>
    <w:rsid w:val="00F42B61"/>
    <w:rsid w:val="00F435C6"/>
    <w:rsid w:val="00F43B89"/>
    <w:rsid w:val="00F43CF9"/>
    <w:rsid w:val="00F43DC4"/>
    <w:rsid w:val="00F43E50"/>
    <w:rsid w:val="00F44E25"/>
    <w:rsid w:val="00F457EF"/>
    <w:rsid w:val="00F4605E"/>
    <w:rsid w:val="00F46399"/>
    <w:rsid w:val="00F46F1B"/>
    <w:rsid w:val="00F47423"/>
    <w:rsid w:val="00F504FD"/>
    <w:rsid w:val="00F5080E"/>
    <w:rsid w:val="00F50A04"/>
    <w:rsid w:val="00F50A29"/>
    <w:rsid w:val="00F51951"/>
    <w:rsid w:val="00F52155"/>
    <w:rsid w:val="00F5251D"/>
    <w:rsid w:val="00F525AD"/>
    <w:rsid w:val="00F528B3"/>
    <w:rsid w:val="00F52A56"/>
    <w:rsid w:val="00F52BCB"/>
    <w:rsid w:val="00F530D5"/>
    <w:rsid w:val="00F53923"/>
    <w:rsid w:val="00F53B32"/>
    <w:rsid w:val="00F53DF8"/>
    <w:rsid w:val="00F5416E"/>
    <w:rsid w:val="00F54237"/>
    <w:rsid w:val="00F543CB"/>
    <w:rsid w:val="00F55E32"/>
    <w:rsid w:val="00F5601D"/>
    <w:rsid w:val="00F56377"/>
    <w:rsid w:val="00F566D9"/>
    <w:rsid w:val="00F5676B"/>
    <w:rsid w:val="00F57630"/>
    <w:rsid w:val="00F57652"/>
    <w:rsid w:val="00F57768"/>
    <w:rsid w:val="00F57C73"/>
    <w:rsid w:val="00F57CFB"/>
    <w:rsid w:val="00F608BA"/>
    <w:rsid w:val="00F61BBA"/>
    <w:rsid w:val="00F6249D"/>
    <w:rsid w:val="00F626CF"/>
    <w:rsid w:val="00F6395F"/>
    <w:rsid w:val="00F643D7"/>
    <w:rsid w:val="00F64801"/>
    <w:rsid w:val="00F64DFB"/>
    <w:rsid w:val="00F65413"/>
    <w:rsid w:val="00F655D4"/>
    <w:rsid w:val="00F65D8D"/>
    <w:rsid w:val="00F66162"/>
    <w:rsid w:val="00F6643E"/>
    <w:rsid w:val="00F66CAA"/>
    <w:rsid w:val="00F66D5B"/>
    <w:rsid w:val="00F66F57"/>
    <w:rsid w:val="00F66FF5"/>
    <w:rsid w:val="00F6748E"/>
    <w:rsid w:val="00F67770"/>
    <w:rsid w:val="00F70048"/>
    <w:rsid w:val="00F7191D"/>
    <w:rsid w:val="00F71C5A"/>
    <w:rsid w:val="00F72AEF"/>
    <w:rsid w:val="00F72DCF"/>
    <w:rsid w:val="00F7363E"/>
    <w:rsid w:val="00F737A5"/>
    <w:rsid w:val="00F74774"/>
    <w:rsid w:val="00F74914"/>
    <w:rsid w:val="00F74A8D"/>
    <w:rsid w:val="00F74EB0"/>
    <w:rsid w:val="00F752F6"/>
    <w:rsid w:val="00F757E1"/>
    <w:rsid w:val="00F75810"/>
    <w:rsid w:val="00F75986"/>
    <w:rsid w:val="00F75BBB"/>
    <w:rsid w:val="00F763C7"/>
    <w:rsid w:val="00F76AF3"/>
    <w:rsid w:val="00F76CC6"/>
    <w:rsid w:val="00F774EB"/>
    <w:rsid w:val="00F77DDE"/>
    <w:rsid w:val="00F80FFD"/>
    <w:rsid w:val="00F81609"/>
    <w:rsid w:val="00F8176C"/>
    <w:rsid w:val="00F81923"/>
    <w:rsid w:val="00F81C52"/>
    <w:rsid w:val="00F81FE1"/>
    <w:rsid w:val="00F82526"/>
    <w:rsid w:val="00F8256D"/>
    <w:rsid w:val="00F82833"/>
    <w:rsid w:val="00F829EB"/>
    <w:rsid w:val="00F83962"/>
    <w:rsid w:val="00F83E31"/>
    <w:rsid w:val="00F851CE"/>
    <w:rsid w:val="00F85F01"/>
    <w:rsid w:val="00F87532"/>
    <w:rsid w:val="00F877FE"/>
    <w:rsid w:val="00F878E3"/>
    <w:rsid w:val="00F878ED"/>
    <w:rsid w:val="00F90AA7"/>
    <w:rsid w:val="00F91562"/>
    <w:rsid w:val="00F915B8"/>
    <w:rsid w:val="00F91EF5"/>
    <w:rsid w:val="00F92E73"/>
    <w:rsid w:val="00F93B88"/>
    <w:rsid w:val="00F93DD2"/>
    <w:rsid w:val="00F93F0C"/>
    <w:rsid w:val="00F94FA7"/>
    <w:rsid w:val="00F95225"/>
    <w:rsid w:val="00F95249"/>
    <w:rsid w:val="00F9550F"/>
    <w:rsid w:val="00F958C4"/>
    <w:rsid w:val="00F96783"/>
    <w:rsid w:val="00F96823"/>
    <w:rsid w:val="00F96F2A"/>
    <w:rsid w:val="00F96F5E"/>
    <w:rsid w:val="00F97763"/>
    <w:rsid w:val="00F97848"/>
    <w:rsid w:val="00F97B8D"/>
    <w:rsid w:val="00F97C2F"/>
    <w:rsid w:val="00F97C4A"/>
    <w:rsid w:val="00FA03F0"/>
    <w:rsid w:val="00FA1906"/>
    <w:rsid w:val="00FA1AE0"/>
    <w:rsid w:val="00FA20D7"/>
    <w:rsid w:val="00FA245C"/>
    <w:rsid w:val="00FA25CC"/>
    <w:rsid w:val="00FA2E58"/>
    <w:rsid w:val="00FA3064"/>
    <w:rsid w:val="00FA36C4"/>
    <w:rsid w:val="00FA3843"/>
    <w:rsid w:val="00FA4038"/>
    <w:rsid w:val="00FA4097"/>
    <w:rsid w:val="00FA42C8"/>
    <w:rsid w:val="00FA4CD2"/>
    <w:rsid w:val="00FA4ED1"/>
    <w:rsid w:val="00FA569A"/>
    <w:rsid w:val="00FA61AD"/>
    <w:rsid w:val="00FA72E5"/>
    <w:rsid w:val="00FA7888"/>
    <w:rsid w:val="00FB130D"/>
    <w:rsid w:val="00FB15ED"/>
    <w:rsid w:val="00FB1967"/>
    <w:rsid w:val="00FB1D3F"/>
    <w:rsid w:val="00FB2096"/>
    <w:rsid w:val="00FB3310"/>
    <w:rsid w:val="00FB3921"/>
    <w:rsid w:val="00FB48D2"/>
    <w:rsid w:val="00FB4DC0"/>
    <w:rsid w:val="00FB4E07"/>
    <w:rsid w:val="00FB5AF4"/>
    <w:rsid w:val="00FB5B8E"/>
    <w:rsid w:val="00FB5B91"/>
    <w:rsid w:val="00FB6054"/>
    <w:rsid w:val="00FB6484"/>
    <w:rsid w:val="00FB654F"/>
    <w:rsid w:val="00FB66B3"/>
    <w:rsid w:val="00FB6AAE"/>
    <w:rsid w:val="00FB71B0"/>
    <w:rsid w:val="00FB7216"/>
    <w:rsid w:val="00FB7AF6"/>
    <w:rsid w:val="00FB7DF6"/>
    <w:rsid w:val="00FC0E83"/>
    <w:rsid w:val="00FC1368"/>
    <w:rsid w:val="00FC247D"/>
    <w:rsid w:val="00FC2484"/>
    <w:rsid w:val="00FC2E07"/>
    <w:rsid w:val="00FC3000"/>
    <w:rsid w:val="00FC371A"/>
    <w:rsid w:val="00FC3811"/>
    <w:rsid w:val="00FC3F87"/>
    <w:rsid w:val="00FC496B"/>
    <w:rsid w:val="00FC52F6"/>
    <w:rsid w:val="00FC5D4C"/>
    <w:rsid w:val="00FC657C"/>
    <w:rsid w:val="00FC6A77"/>
    <w:rsid w:val="00FC6CDC"/>
    <w:rsid w:val="00FC7089"/>
    <w:rsid w:val="00FC708D"/>
    <w:rsid w:val="00FC7A08"/>
    <w:rsid w:val="00FCD970"/>
    <w:rsid w:val="00FD0EB6"/>
    <w:rsid w:val="00FD10D2"/>
    <w:rsid w:val="00FD207F"/>
    <w:rsid w:val="00FD2569"/>
    <w:rsid w:val="00FD2974"/>
    <w:rsid w:val="00FD2E0C"/>
    <w:rsid w:val="00FD2F16"/>
    <w:rsid w:val="00FD2F84"/>
    <w:rsid w:val="00FD3829"/>
    <w:rsid w:val="00FD3D66"/>
    <w:rsid w:val="00FD3DC7"/>
    <w:rsid w:val="00FD43D4"/>
    <w:rsid w:val="00FD464A"/>
    <w:rsid w:val="00FD48C3"/>
    <w:rsid w:val="00FD59F9"/>
    <w:rsid w:val="00FD64C4"/>
    <w:rsid w:val="00FD7567"/>
    <w:rsid w:val="00FD7E6C"/>
    <w:rsid w:val="00FE0371"/>
    <w:rsid w:val="00FE0488"/>
    <w:rsid w:val="00FE0881"/>
    <w:rsid w:val="00FE0AF0"/>
    <w:rsid w:val="00FE0D8B"/>
    <w:rsid w:val="00FE1722"/>
    <w:rsid w:val="00FE2C06"/>
    <w:rsid w:val="00FE34C0"/>
    <w:rsid w:val="00FE3AA9"/>
    <w:rsid w:val="00FE3C2A"/>
    <w:rsid w:val="00FE3E49"/>
    <w:rsid w:val="00FE41B8"/>
    <w:rsid w:val="00FE42F6"/>
    <w:rsid w:val="00FE467A"/>
    <w:rsid w:val="00FE4E95"/>
    <w:rsid w:val="00FE5A81"/>
    <w:rsid w:val="00FE5DAE"/>
    <w:rsid w:val="00FE6165"/>
    <w:rsid w:val="00FE6406"/>
    <w:rsid w:val="00FE65A9"/>
    <w:rsid w:val="00FE6785"/>
    <w:rsid w:val="00FE6B0C"/>
    <w:rsid w:val="00FE6B71"/>
    <w:rsid w:val="00FE6CA6"/>
    <w:rsid w:val="00FE6EB9"/>
    <w:rsid w:val="00FE700F"/>
    <w:rsid w:val="00FE77A8"/>
    <w:rsid w:val="00FF06A3"/>
    <w:rsid w:val="00FF0D2A"/>
    <w:rsid w:val="00FF155A"/>
    <w:rsid w:val="00FF1C97"/>
    <w:rsid w:val="00FF2468"/>
    <w:rsid w:val="00FF2905"/>
    <w:rsid w:val="00FF2E72"/>
    <w:rsid w:val="00FF347E"/>
    <w:rsid w:val="00FF3F45"/>
    <w:rsid w:val="00FF43EF"/>
    <w:rsid w:val="00FF4D3D"/>
    <w:rsid w:val="00FF5AC0"/>
    <w:rsid w:val="00FF5C2C"/>
    <w:rsid w:val="00FF60FB"/>
    <w:rsid w:val="00FF6A75"/>
    <w:rsid w:val="00FF70B7"/>
    <w:rsid w:val="00FF768E"/>
    <w:rsid w:val="00FF7BC9"/>
    <w:rsid w:val="0107C8A6"/>
    <w:rsid w:val="0108D3B6"/>
    <w:rsid w:val="010D144F"/>
    <w:rsid w:val="011267B1"/>
    <w:rsid w:val="0113B346"/>
    <w:rsid w:val="01164711"/>
    <w:rsid w:val="0117A4E4"/>
    <w:rsid w:val="0117D409"/>
    <w:rsid w:val="01182D32"/>
    <w:rsid w:val="011A60F9"/>
    <w:rsid w:val="011C1CED"/>
    <w:rsid w:val="01206187"/>
    <w:rsid w:val="0121CA74"/>
    <w:rsid w:val="0122218A"/>
    <w:rsid w:val="01246E4D"/>
    <w:rsid w:val="012605B2"/>
    <w:rsid w:val="0126CB7B"/>
    <w:rsid w:val="012DC4F9"/>
    <w:rsid w:val="012FA0B7"/>
    <w:rsid w:val="01316606"/>
    <w:rsid w:val="0131C05C"/>
    <w:rsid w:val="01341D11"/>
    <w:rsid w:val="01344F33"/>
    <w:rsid w:val="013520D4"/>
    <w:rsid w:val="013805FA"/>
    <w:rsid w:val="01389524"/>
    <w:rsid w:val="013A033B"/>
    <w:rsid w:val="013C326E"/>
    <w:rsid w:val="013CA635"/>
    <w:rsid w:val="013D78A2"/>
    <w:rsid w:val="013F8339"/>
    <w:rsid w:val="014876C2"/>
    <w:rsid w:val="014E309B"/>
    <w:rsid w:val="01520528"/>
    <w:rsid w:val="0158C594"/>
    <w:rsid w:val="015BE780"/>
    <w:rsid w:val="01618FCB"/>
    <w:rsid w:val="016A3B40"/>
    <w:rsid w:val="016ACC5E"/>
    <w:rsid w:val="016BD417"/>
    <w:rsid w:val="0172888B"/>
    <w:rsid w:val="01798D61"/>
    <w:rsid w:val="017FF4A1"/>
    <w:rsid w:val="0180CC9F"/>
    <w:rsid w:val="0184C1F2"/>
    <w:rsid w:val="0189C8F7"/>
    <w:rsid w:val="018A205D"/>
    <w:rsid w:val="018BAEC1"/>
    <w:rsid w:val="018BCCBD"/>
    <w:rsid w:val="018E1587"/>
    <w:rsid w:val="018E8862"/>
    <w:rsid w:val="019338EE"/>
    <w:rsid w:val="019A33AD"/>
    <w:rsid w:val="019B5D00"/>
    <w:rsid w:val="01A26CF9"/>
    <w:rsid w:val="01A4D717"/>
    <w:rsid w:val="01A79B5A"/>
    <w:rsid w:val="01B29CFF"/>
    <w:rsid w:val="01BA7987"/>
    <w:rsid w:val="01BC0604"/>
    <w:rsid w:val="01C23F57"/>
    <w:rsid w:val="01C2A571"/>
    <w:rsid w:val="01C2CF97"/>
    <w:rsid w:val="01C73FDE"/>
    <w:rsid w:val="01C8A61F"/>
    <w:rsid w:val="01CD0F41"/>
    <w:rsid w:val="01CE8140"/>
    <w:rsid w:val="01D3116D"/>
    <w:rsid w:val="01D46F6A"/>
    <w:rsid w:val="01D71D11"/>
    <w:rsid w:val="01DA4548"/>
    <w:rsid w:val="01DACF2E"/>
    <w:rsid w:val="01DDC8F3"/>
    <w:rsid w:val="01E490D1"/>
    <w:rsid w:val="01E71A1B"/>
    <w:rsid w:val="01E7C317"/>
    <w:rsid w:val="01E8BD5A"/>
    <w:rsid w:val="01EEE519"/>
    <w:rsid w:val="01EFBD27"/>
    <w:rsid w:val="01F788FA"/>
    <w:rsid w:val="01F8DFBF"/>
    <w:rsid w:val="01FB2EA5"/>
    <w:rsid w:val="01FBC67C"/>
    <w:rsid w:val="0200014C"/>
    <w:rsid w:val="0201BF07"/>
    <w:rsid w:val="0201F29A"/>
    <w:rsid w:val="020AFF94"/>
    <w:rsid w:val="020EC625"/>
    <w:rsid w:val="02119151"/>
    <w:rsid w:val="021196C2"/>
    <w:rsid w:val="0216F0DA"/>
    <w:rsid w:val="021F0186"/>
    <w:rsid w:val="021FC68C"/>
    <w:rsid w:val="022371C1"/>
    <w:rsid w:val="02243F78"/>
    <w:rsid w:val="02249129"/>
    <w:rsid w:val="02256A5E"/>
    <w:rsid w:val="02268F41"/>
    <w:rsid w:val="0227F289"/>
    <w:rsid w:val="022C60AA"/>
    <w:rsid w:val="022CE14A"/>
    <w:rsid w:val="022CEF7B"/>
    <w:rsid w:val="02370AD5"/>
    <w:rsid w:val="023A2815"/>
    <w:rsid w:val="023C6F28"/>
    <w:rsid w:val="0245BBA6"/>
    <w:rsid w:val="024733DB"/>
    <w:rsid w:val="02474F52"/>
    <w:rsid w:val="0247BEF6"/>
    <w:rsid w:val="024E8855"/>
    <w:rsid w:val="025372BE"/>
    <w:rsid w:val="02561491"/>
    <w:rsid w:val="02581919"/>
    <w:rsid w:val="025A3FF5"/>
    <w:rsid w:val="025E8130"/>
    <w:rsid w:val="02613AA9"/>
    <w:rsid w:val="0267FEAC"/>
    <w:rsid w:val="026A52DE"/>
    <w:rsid w:val="026DEF47"/>
    <w:rsid w:val="026EB6AF"/>
    <w:rsid w:val="02750C2B"/>
    <w:rsid w:val="02758C7E"/>
    <w:rsid w:val="0278E5C4"/>
    <w:rsid w:val="027CC473"/>
    <w:rsid w:val="027D73F1"/>
    <w:rsid w:val="02802609"/>
    <w:rsid w:val="028084AB"/>
    <w:rsid w:val="0280A510"/>
    <w:rsid w:val="0282A391"/>
    <w:rsid w:val="02877D9B"/>
    <w:rsid w:val="0287C59E"/>
    <w:rsid w:val="028C0F15"/>
    <w:rsid w:val="028D387B"/>
    <w:rsid w:val="028D8054"/>
    <w:rsid w:val="02904125"/>
    <w:rsid w:val="0290BD2A"/>
    <w:rsid w:val="0295DE3D"/>
    <w:rsid w:val="02982AE1"/>
    <w:rsid w:val="029A8BBC"/>
    <w:rsid w:val="029BB913"/>
    <w:rsid w:val="029BFD92"/>
    <w:rsid w:val="029C90F9"/>
    <w:rsid w:val="029CD9FD"/>
    <w:rsid w:val="02A0E562"/>
    <w:rsid w:val="02AE23F6"/>
    <w:rsid w:val="02AFB1BB"/>
    <w:rsid w:val="02B0FB25"/>
    <w:rsid w:val="02B1173C"/>
    <w:rsid w:val="02B21772"/>
    <w:rsid w:val="02B311ED"/>
    <w:rsid w:val="02B542C3"/>
    <w:rsid w:val="02B7D0DE"/>
    <w:rsid w:val="02B99F00"/>
    <w:rsid w:val="02BB8FBF"/>
    <w:rsid w:val="02BD0A91"/>
    <w:rsid w:val="02C60A90"/>
    <w:rsid w:val="02C925E9"/>
    <w:rsid w:val="02C942D0"/>
    <w:rsid w:val="02CA10D6"/>
    <w:rsid w:val="02CAFBF2"/>
    <w:rsid w:val="02CCE662"/>
    <w:rsid w:val="02D24ADC"/>
    <w:rsid w:val="02D33736"/>
    <w:rsid w:val="02D3900B"/>
    <w:rsid w:val="02D53F13"/>
    <w:rsid w:val="02D7FCAD"/>
    <w:rsid w:val="02D9859A"/>
    <w:rsid w:val="02DB726E"/>
    <w:rsid w:val="02DD54A2"/>
    <w:rsid w:val="02DF4EB0"/>
    <w:rsid w:val="02E88266"/>
    <w:rsid w:val="02E89C2C"/>
    <w:rsid w:val="02E930FC"/>
    <w:rsid w:val="02EA9343"/>
    <w:rsid w:val="02ECA004"/>
    <w:rsid w:val="02EE354E"/>
    <w:rsid w:val="02EFA817"/>
    <w:rsid w:val="02F6D501"/>
    <w:rsid w:val="02F9E35E"/>
    <w:rsid w:val="02FC7468"/>
    <w:rsid w:val="02FCF965"/>
    <w:rsid w:val="03000EEE"/>
    <w:rsid w:val="0302A47F"/>
    <w:rsid w:val="030706B1"/>
    <w:rsid w:val="03077742"/>
    <w:rsid w:val="030785DF"/>
    <w:rsid w:val="030EFDE8"/>
    <w:rsid w:val="031262CB"/>
    <w:rsid w:val="0317AB09"/>
    <w:rsid w:val="031839CE"/>
    <w:rsid w:val="031D4E1F"/>
    <w:rsid w:val="031D5A42"/>
    <w:rsid w:val="0320F38C"/>
    <w:rsid w:val="0322A7DD"/>
    <w:rsid w:val="0326003E"/>
    <w:rsid w:val="0327225E"/>
    <w:rsid w:val="032886A4"/>
    <w:rsid w:val="032B2849"/>
    <w:rsid w:val="032B4E39"/>
    <w:rsid w:val="032CA2C5"/>
    <w:rsid w:val="03389A25"/>
    <w:rsid w:val="033D8FE1"/>
    <w:rsid w:val="03407E3F"/>
    <w:rsid w:val="0342DF6A"/>
    <w:rsid w:val="0344D0A1"/>
    <w:rsid w:val="03468FCC"/>
    <w:rsid w:val="034757E9"/>
    <w:rsid w:val="034C60EE"/>
    <w:rsid w:val="034D717B"/>
    <w:rsid w:val="034DC46A"/>
    <w:rsid w:val="034EFE9C"/>
    <w:rsid w:val="034F8D21"/>
    <w:rsid w:val="034FA0CA"/>
    <w:rsid w:val="03522A26"/>
    <w:rsid w:val="03547DFF"/>
    <w:rsid w:val="0357E139"/>
    <w:rsid w:val="03582555"/>
    <w:rsid w:val="0358CD3B"/>
    <w:rsid w:val="03596A98"/>
    <w:rsid w:val="035A0296"/>
    <w:rsid w:val="035DB14C"/>
    <w:rsid w:val="035FD4D2"/>
    <w:rsid w:val="035FE599"/>
    <w:rsid w:val="036375EF"/>
    <w:rsid w:val="0363B99A"/>
    <w:rsid w:val="0363C296"/>
    <w:rsid w:val="0367CD6F"/>
    <w:rsid w:val="0368793C"/>
    <w:rsid w:val="036E4C96"/>
    <w:rsid w:val="0374124F"/>
    <w:rsid w:val="037B7157"/>
    <w:rsid w:val="037C8256"/>
    <w:rsid w:val="03809BD8"/>
    <w:rsid w:val="03851DE9"/>
    <w:rsid w:val="0388A619"/>
    <w:rsid w:val="038AC55D"/>
    <w:rsid w:val="038B9765"/>
    <w:rsid w:val="0390BCE5"/>
    <w:rsid w:val="03942EA5"/>
    <w:rsid w:val="0396E016"/>
    <w:rsid w:val="0399E149"/>
    <w:rsid w:val="039C0CFD"/>
    <w:rsid w:val="039FF6A5"/>
    <w:rsid w:val="039FFD79"/>
    <w:rsid w:val="03A1E843"/>
    <w:rsid w:val="03A219C5"/>
    <w:rsid w:val="03A24181"/>
    <w:rsid w:val="03A46813"/>
    <w:rsid w:val="03A4A04F"/>
    <w:rsid w:val="03A50C0B"/>
    <w:rsid w:val="03A7AF73"/>
    <w:rsid w:val="03A8F73B"/>
    <w:rsid w:val="03AA3CE1"/>
    <w:rsid w:val="03AC474B"/>
    <w:rsid w:val="03AE39EF"/>
    <w:rsid w:val="03AEEBCE"/>
    <w:rsid w:val="03B3C9B6"/>
    <w:rsid w:val="03B75FAE"/>
    <w:rsid w:val="03B9CBBD"/>
    <w:rsid w:val="03BB191A"/>
    <w:rsid w:val="03BEC556"/>
    <w:rsid w:val="03C1A559"/>
    <w:rsid w:val="03C3E13C"/>
    <w:rsid w:val="03C45F9C"/>
    <w:rsid w:val="03C87706"/>
    <w:rsid w:val="03CB1997"/>
    <w:rsid w:val="03CC3892"/>
    <w:rsid w:val="03CCC863"/>
    <w:rsid w:val="03CED32A"/>
    <w:rsid w:val="03CF6804"/>
    <w:rsid w:val="03CFB4EF"/>
    <w:rsid w:val="03D01AC3"/>
    <w:rsid w:val="03D2A646"/>
    <w:rsid w:val="03D39335"/>
    <w:rsid w:val="03D42AA9"/>
    <w:rsid w:val="03D6904C"/>
    <w:rsid w:val="03D838DB"/>
    <w:rsid w:val="03DA87EA"/>
    <w:rsid w:val="03DDBDC3"/>
    <w:rsid w:val="03E48D2A"/>
    <w:rsid w:val="03E5063E"/>
    <w:rsid w:val="03F1C684"/>
    <w:rsid w:val="03F48327"/>
    <w:rsid w:val="03F59631"/>
    <w:rsid w:val="03F8202A"/>
    <w:rsid w:val="03F9E3D0"/>
    <w:rsid w:val="03FBB5E0"/>
    <w:rsid w:val="03FC9367"/>
    <w:rsid w:val="03FDCEA5"/>
    <w:rsid w:val="03FE35E7"/>
    <w:rsid w:val="0401C08D"/>
    <w:rsid w:val="04034576"/>
    <w:rsid w:val="040A316E"/>
    <w:rsid w:val="040E10C5"/>
    <w:rsid w:val="0418BC32"/>
    <w:rsid w:val="04191B49"/>
    <w:rsid w:val="0421048A"/>
    <w:rsid w:val="0422490C"/>
    <w:rsid w:val="042EAE71"/>
    <w:rsid w:val="042EE5AE"/>
    <w:rsid w:val="04324653"/>
    <w:rsid w:val="0434EC95"/>
    <w:rsid w:val="04354BB1"/>
    <w:rsid w:val="04373C57"/>
    <w:rsid w:val="0444A39B"/>
    <w:rsid w:val="044A862E"/>
    <w:rsid w:val="044A97C6"/>
    <w:rsid w:val="044BAEA4"/>
    <w:rsid w:val="044DE7D3"/>
    <w:rsid w:val="0450B378"/>
    <w:rsid w:val="0453EEE8"/>
    <w:rsid w:val="04542DD9"/>
    <w:rsid w:val="04574BB0"/>
    <w:rsid w:val="04652C27"/>
    <w:rsid w:val="0468E810"/>
    <w:rsid w:val="0469AD8E"/>
    <w:rsid w:val="046E36A8"/>
    <w:rsid w:val="047340A2"/>
    <w:rsid w:val="04740ADE"/>
    <w:rsid w:val="0474C5B8"/>
    <w:rsid w:val="04751A6C"/>
    <w:rsid w:val="0478A807"/>
    <w:rsid w:val="047B1C1B"/>
    <w:rsid w:val="047DEDB8"/>
    <w:rsid w:val="047FC3C1"/>
    <w:rsid w:val="0483E402"/>
    <w:rsid w:val="04866173"/>
    <w:rsid w:val="0488E996"/>
    <w:rsid w:val="04912B3B"/>
    <w:rsid w:val="04915BCB"/>
    <w:rsid w:val="0491F4F1"/>
    <w:rsid w:val="04925951"/>
    <w:rsid w:val="0493B24A"/>
    <w:rsid w:val="049527B6"/>
    <w:rsid w:val="0498C9C6"/>
    <w:rsid w:val="049BD735"/>
    <w:rsid w:val="04AC780A"/>
    <w:rsid w:val="04AE645B"/>
    <w:rsid w:val="04B19BC9"/>
    <w:rsid w:val="04B66323"/>
    <w:rsid w:val="04BD05D7"/>
    <w:rsid w:val="04C042C5"/>
    <w:rsid w:val="04C05516"/>
    <w:rsid w:val="04C51C21"/>
    <w:rsid w:val="04C971FE"/>
    <w:rsid w:val="04C9E3F7"/>
    <w:rsid w:val="04CDBF8D"/>
    <w:rsid w:val="04CE4866"/>
    <w:rsid w:val="04D7C34E"/>
    <w:rsid w:val="04DDD3FD"/>
    <w:rsid w:val="04E0BDD5"/>
    <w:rsid w:val="04E895DF"/>
    <w:rsid w:val="04EC3005"/>
    <w:rsid w:val="04EDF653"/>
    <w:rsid w:val="04F11CEC"/>
    <w:rsid w:val="04F2B947"/>
    <w:rsid w:val="04F40BF1"/>
    <w:rsid w:val="04F44011"/>
    <w:rsid w:val="04F5D009"/>
    <w:rsid w:val="04F8E4F5"/>
    <w:rsid w:val="04F93C42"/>
    <w:rsid w:val="04FADD9B"/>
    <w:rsid w:val="04FEC11D"/>
    <w:rsid w:val="050781C2"/>
    <w:rsid w:val="05098E3B"/>
    <w:rsid w:val="0509D72E"/>
    <w:rsid w:val="0510D116"/>
    <w:rsid w:val="05125157"/>
    <w:rsid w:val="051C9629"/>
    <w:rsid w:val="0524196E"/>
    <w:rsid w:val="05246749"/>
    <w:rsid w:val="052B41C8"/>
    <w:rsid w:val="053193D2"/>
    <w:rsid w:val="0532734E"/>
    <w:rsid w:val="0534084F"/>
    <w:rsid w:val="053C9709"/>
    <w:rsid w:val="053FB87F"/>
    <w:rsid w:val="05443AA7"/>
    <w:rsid w:val="054ABC2F"/>
    <w:rsid w:val="054DB11B"/>
    <w:rsid w:val="055135BE"/>
    <w:rsid w:val="05525BAF"/>
    <w:rsid w:val="05559C1E"/>
    <w:rsid w:val="055D45C9"/>
    <w:rsid w:val="0565A78E"/>
    <w:rsid w:val="056C140D"/>
    <w:rsid w:val="056CC408"/>
    <w:rsid w:val="056FFE1E"/>
    <w:rsid w:val="05743D94"/>
    <w:rsid w:val="0575DF96"/>
    <w:rsid w:val="05769C89"/>
    <w:rsid w:val="0576A02C"/>
    <w:rsid w:val="0577C3C3"/>
    <w:rsid w:val="05798E61"/>
    <w:rsid w:val="057B8064"/>
    <w:rsid w:val="057D9966"/>
    <w:rsid w:val="058010CE"/>
    <w:rsid w:val="05817BAA"/>
    <w:rsid w:val="058234D9"/>
    <w:rsid w:val="05828D7D"/>
    <w:rsid w:val="0582E825"/>
    <w:rsid w:val="05856A72"/>
    <w:rsid w:val="058AC5FE"/>
    <w:rsid w:val="058AC7E9"/>
    <w:rsid w:val="058B1380"/>
    <w:rsid w:val="0590C697"/>
    <w:rsid w:val="05933042"/>
    <w:rsid w:val="0597F362"/>
    <w:rsid w:val="059DCC60"/>
    <w:rsid w:val="059FFCE7"/>
    <w:rsid w:val="05A03408"/>
    <w:rsid w:val="05A59009"/>
    <w:rsid w:val="05A9DF74"/>
    <w:rsid w:val="05ACBC0D"/>
    <w:rsid w:val="05AE1C0A"/>
    <w:rsid w:val="05AF0496"/>
    <w:rsid w:val="05B63BD5"/>
    <w:rsid w:val="05B99CBE"/>
    <w:rsid w:val="05BBB595"/>
    <w:rsid w:val="05C3840F"/>
    <w:rsid w:val="05C52116"/>
    <w:rsid w:val="05CADBF7"/>
    <w:rsid w:val="05D91877"/>
    <w:rsid w:val="05DAF11A"/>
    <w:rsid w:val="05DAF4E3"/>
    <w:rsid w:val="05DBE1DD"/>
    <w:rsid w:val="05DCB3C9"/>
    <w:rsid w:val="05DF50CB"/>
    <w:rsid w:val="05E27AF7"/>
    <w:rsid w:val="05E48FB9"/>
    <w:rsid w:val="05E653F2"/>
    <w:rsid w:val="05E6568F"/>
    <w:rsid w:val="05E9B834"/>
    <w:rsid w:val="05EAB2AF"/>
    <w:rsid w:val="05EE4141"/>
    <w:rsid w:val="05F2AE68"/>
    <w:rsid w:val="05F47757"/>
    <w:rsid w:val="05F492D7"/>
    <w:rsid w:val="05F50751"/>
    <w:rsid w:val="05FA1CA3"/>
    <w:rsid w:val="05FB22A6"/>
    <w:rsid w:val="05FBE375"/>
    <w:rsid w:val="05FD2DF7"/>
    <w:rsid w:val="0607021D"/>
    <w:rsid w:val="060C676E"/>
    <w:rsid w:val="060EFC89"/>
    <w:rsid w:val="060F80AB"/>
    <w:rsid w:val="06103372"/>
    <w:rsid w:val="061151CE"/>
    <w:rsid w:val="0613000E"/>
    <w:rsid w:val="061BF041"/>
    <w:rsid w:val="061CB89E"/>
    <w:rsid w:val="061DBBE4"/>
    <w:rsid w:val="0620C576"/>
    <w:rsid w:val="06215998"/>
    <w:rsid w:val="062471F6"/>
    <w:rsid w:val="06278E09"/>
    <w:rsid w:val="06315D4A"/>
    <w:rsid w:val="06349A27"/>
    <w:rsid w:val="063D112E"/>
    <w:rsid w:val="063E41C2"/>
    <w:rsid w:val="06415DAB"/>
    <w:rsid w:val="0644DC06"/>
    <w:rsid w:val="064B5DDF"/>
    <w:rsid w:val="064B8640"/>
    <w:rsid w:val="064E0A47"/>
    <w:rsid w:val="064EBA14"/>
    <w:rsid w:val="0651982D"/>
    <w:rsid w:val="06557CAD"/>
    <w:rsid w:val="06563324"/>
    <w:rsid w:val="0657BDA1"/>
    <w:rsid w:val="065862AF"/>
    <w:rsid w:val="06594503"/>
    <w:rsid w:val="065AB25B"/>
    <w:rsid w:val="065C2577"/>
    <w:rsid w:val="06625FA6"/>
    <w:rsid w:val="0668AEBC"/>
    <w:rsid w:val="0668E45E"/>
    <w:rsid w:val="06693B13"/>
    <w:rsid w:val="066B007C"/>
    <w:rsid w:val="066C40AD"/>
    <w:rsid w:val="066DFCBF"/>
    <w:rsid w:val="0672B5E1"/>
    <w:rsid w:val="0672E8AB"/>
    <w:rsid w:val="067709B0"/>
    <w:rsid w:val="0679DFDD"/>
    <w:rsid w:val="067D0C69"/>
    <w:rsid w:val="067FC5F8"/>
    <w:rsid w:val="067FE409"/>
    <w:rsid w:val="06800D8C"/>
    <w:rsid w:val="068066F6"/>
    <w:rsid w:val="06809E71"/>
    <w:rsid w:val="06894444"/>
    <w:rsid w:val="068B20A4"/>
    <w:rsid w:val="069408C7"/>
    <w:rsid w:val="0695069C"/>
    <w:rsid w:val="0696B565"/>
    <w:rsid w:val="06971E0F"/>
    <w:rsid w:val="06A47134"/>
    <w:rsid w:val="06A48404"/>
    <w:rsid w:val="06A6D530"/>
    <w:rsid w:val="06ABC83F"/>
    <w:rsid w:val="06AF3841"/>
    <w:rsid w:val="06B04BB6"/>
    <w:rsid w:val="06B1026E"/>
    <w:rsid w:val="06B7D6D4"/>
    <w:rsid w:val="06C2D565"/>
    <w:rsid w:val="06C64189"/>
    <w:rsid w:val="06C706B0"/>
    <w:rsid w:val="06CF0743"/>
    <w:rsid w:val="06D0599A"/>
    <w:rsid w:val="06D170E3"/>
    <w:rsid w:val="06D32EC5"/>
    <w:rsid w:val="06D478D1"/>
    <w:rsid w:val="06D521CD"/>
    <w:rsid w:val="06DA2610"/>
    <w:rsid w:val="06DAD07A"/>
    <w:rsid w:val="06DD58EA"/>
    <w:rsid w:val="06E06010"/>
    <w:rsid w:val="06E06D3F"/>
    <w:rsid w:val="06E42F04"/>
    <w:rsid w:val="06E7E0FF"/>
    <w:rsid w:val="06E8D404"/>
    <w:rsid w:val="06E9C6C1"/>
    <w:rsid w:val="06EA0DC8"/>
    <w:rsid w:val="06F23D15"/>
    <w:rsid w:val="06F36C92"/>
    <w:rsid w:val="06F92BFC"/>
    <w:rsid w:val="07015967"/>
    <w:rsid w:val="07020587"/>
    <w:rsid w:val="07035DD9"/>
    <w:rsid w:val="070D7BAA"/>
    <w:rsid w:val="070FEBFC"/>
    <w:rsid w:val="0716C688"/>
    <w:rsid w:val="071761D8"/>
    <w:rsid w:val="071C3EA3"/>
    <w:rsid w:val="07251CC8"/>
    <w:rsid w:val="07260F6C"/>
    <w:rsid w:val="072F9D0D"/>
    <w:rsid w:val="07346BBD"/>
    <w:rsid w:val="0735C4BC"/>
    <w:rsid w:val="0738AEA2"/>
    <w:rsid w:val="07414DE4"/>
    <w:rsid w:val="0741606A"/>
    <w:rsid w:val="0744B04A"/>
    <w:rsid w:val="074A73AB"/>
    <w:rsid w:val="074E3859"/>
    <w:rsid w:val="074ECB6D"/>
    <w:rsid w:val="074FD82B"/>
    <w:rsid w:val="07506EA6"/>
    <w:rsid w:val="07512D30"/>
    <w:rsid w:val="075132C0"/>
    <w:rsid w:val="07538A22"/>
    <w:rsid w:val="07538C46"/>
    <w:rsid w:val="07564B6B"/>
    <w:rsid w:val="07570E9A"/>
    <w:rsid w:val="075972CD"/>
    <w:rsid w:val="0759CF13"/>
    <w:rsid w:val="075D3761"/>
    <w:rsid w:val="07604F67"/>
    <w:rsid w:val="07624F08"/>
    <w:rsid w:val="07644DE5"/>
    <w:rsid w:val="0765C968"/>
    <w:rsid w:val="076787B4"/>
    <w:rsid w:val="0769BD5D"/>
    <w:rsid w:val="076A88FB"/>
    <w:rsid w:val="076BC33E"/>
    <w:rsid w:val="076DA0F7"/>
    <w:rsid w:val="07732D74"/>
    <w:rsid w:val="0774FB71"/>
    <w:rsid w:val="077535A5"/>
    <w:rsid w:val="0775D191"/>
    <w:rsid w:val="07787D96"/>
    <w:rsid w:val="0779235F"/>
    <w:rsid w:val="077C1173"/>
    <w:rsid w:val="078226F0"/>
    <w:rsid w:val="07831ED3"/>
    <w:rsid w:val="0784C3C2"/>
    <w:rsid w:val="07868310"/>
    <w:rsid w:val="0788E5D1"/>
    <w:rsid w:val="078B553B"/>
    <w:rsid w:val="078E2A78"/>
    <w:rsid w:val="079051C7"/>
    <w:rsid w:val="0798A244"/>
    <w:rsid w:val="0798EE94"/>
    <w:rsid w:val="079F7585"/>
    <w:rsid w:val="07A64C2D"/>
    <w:rsid w:val="07A7CC15"/>
    <w:rsid w:val="07ABDA70"/>
    <w:rsid w:val="07AC6493"/>
    <w:rsid w:val="07AE39CF"/>
    <w:rsid w:val="07AE788F"/>
    <w:rsid w:val="07B7DA57"/>
    <w:rsid w:val="07B9FBED"/>
    <w:rsid w:val="07BB3FA2"/>
    <w:rsid w:val="07C0047A"/>
    <w:rsid w:val="07C35E1C"/>
    <w:rsid w:val="07C513A1"/>
    <w:rsid w:val="07CD548A"/>
    <w:rsid w:val="07CD5C30"/>
    <w:rsid w:val="07CDE56A"/>
    <w:rsid w:val="07CEAF1A"/>
    <w:rsid w:val="07CEC3CC"/>
    <w:rsid w:val="07CEF09F"/>
    <w:rsid w:val="07D37236"/>
    <w:rsid w:val="07D39045"/>
    <w:rsid w:val="07D4119D"/>
    <w:rsid w:val="07D9A9C7"/>
    <w:rsid w:val="07DD13D3"/>
    <w:rsid w:val="07DE4D86"/>
    <w:rsid w:val="07DEB756"/>
    <w:rsid w:val="07E10A19"/>
    <w:rsid w:val="07E33819"/>
    <w:rsid w:val="07E3E072"/>
    <w:rsid w:val="07E456DC"/>
    <w:rsid w:val="07EB6642"/>
    <w:rsid w:val="07ECB4F5"/>
    <w:rsid w:val="07ED1F5A"/>
    <w:rsid w:val="07EF042C"/>
    <w:rsid w:val="07F2C77A"/>
    <w:rsid w:val="07F4F0E4"/>
    <w:rsid w:val="07F52EEF"/>
    <w:rsid w:val="07F6179D"/>
    <w:rsid w:val="07F7FD22"/>
    <w:rsid w:val="07F86CB7"/>
    <w:rsid w:val="07FE1B41"/>
    <w:rsid w:val="080849F7"/>
    <w:rsid w:val="080A415C"/>
    <w:rsid w:val="080C96F1"/>
    <w:rsid w:val="080EB90C"/>
    <w:rsid w:val="0811AE7D"/>
    <w:rsid w:val="0814868F"/>
    <w:rsid w:val="08156AA9"/>
    <w:rsid w:val="0819CDD5"/>
    <w:rsid w:val="081B9659"/>
    <w:rsid w:val="08201804"/>
    <w:rsid w:val="082215FD"/>
    <w:rsid w:val="082286A6"/>
    <w:rsid w:val="082BFD9A"/>
    <w:rsid w:val="082CA7C9"/>
    <w:rsid w:val="082E9405"/>
    <w:rsid w:val="082EBD19"/>
    <w:rsid w:val="082F4102"/>
    <w:rsid w:val="0831E6F5"/>
    <w:rsid w:val="0837B490"/>
    <w:rsid w:val="083863D8"/>
    <w:rsid w:val="08386943"/>
    <w:rsid w:val="0838E1D2"/>
    <w:rsid w:val="083CC525"/>
    <w:rsid w:val="083D7FDD"/>
    <w:rsid w:val="083F2011"/>
    <w:rsid w:val="084B8B9C"/>
    <w:rsid w:val="08510126"/>
    <w:rsid w:val="08551B01"/>
    <w:rsid w:val="085C2EE4"/>
    <w:rsid w:val="0860D120"/>
    <w:rsid w:val="0865CE13"/>
    <w:rsid w:val="08673D1F"/>
    <w:rsid w:val="08690D0D"/>
    <w:rsid w:val="086D7403"/>
    <w:rsid w:val="08703373"/>
    <w:rsid w:val="087210A9"/>
    <w:rsid w:val="08769A86"/>
    <w:rsid w:val="0879AA4D"/>
    <w:rsid w:val="0883A552"/>
    <w:rsid w:val="0885A64F"/>
    <w:rsid w:val="0887ECEB"/>
    <w:rsid w:val="0889C617"/>
    <w:rsid w:val="088BFB3B"/>
    <w:rsid w:val="088C1F72"/>
    <w:rsid w:val="088C92DC"/>
    <w:rsid w:val="088DC620"/>
    <w:rsid w:val="0890D319"/>
    <w:rsid w:val="08920D36"/>
    <w:rsid w:val="08945780"/>
    <w:rsid w:val="089608E1"/>
    <w:rsid w:val="089BA978"/>
    <w:rsid w:val="089F0D5A"/>
    <w:rsid w:val="089F98F0"/>
    <w:rsid w:val="08A17FD0"/>
    <w:rsid w:val="08A18F83"/>
    <w:rsid w:val="08A32612"/>
    <w:rsid w:val="08A36D65"/>
    <w:rsid w:val="08A53264"/>
    <w:rsid w:val="08A5E40C"/>
    <w:rsid w:val="08A610C8"/>
    <w:rsid w:val="08AA0797"/>
    <w:rsid w:val="08AE92D2"/>
    <w:rsid w:val="08B17828"/>
    <w:rsid w:val="08B9E4E3"/>
    <w:rsid w:val="08BE16C0"/>
    <w:rsid w:val="08BE6315"/>
    <w:rsid w:val="08BFDB68"/>
    <w:rsid w:val="08C2AB18"/>
    <w:rsid w:val="08C4B811"/>
    <w:rsid w:val="08C4C20F"/>
    <w:rsid w:val="08C82E30"/>
    <w:rsid w:val="08CC46C0"/>
    <w:rsid w:val="08CF8D77"/>
    <w:rsid w:val="08D05645"/>
    <w:rsid w:val="08D4619D"/>
    <w:rsid w:val="08D6375D"/>
    <w:rsid w:val="08D9CE58"/>
    <w:rsid w:val="08DC68E6"/>
    <w:rsid w:val="08DD42B5"/>
    <w:rsid w:val="08DE36BF"/>
    <w:rsid w:val="08DF08F0"/>
    <w:rsid w:val="08E29A7F"/>
    <w:rsid w:val="08E3DBCA"/>
    <w:rsid w:val="08E644A0"/>
    <w:rsid w:val="08E6A166"/>
    <w:rsid w:val="08ED4202"/>
    <w:rsid w:val="08F0C290"/>
    <w:rsid w:val="08F2FEA7"/>
    <w:rsid w:val="08F71A17"/>
    <w:rsid w:val="08FF7961"/>
    <w:rsid w:val="09108F1A"/>
    <w:rsid w:val="091223E2"/>
    <w:rsid w:val="0915164D"/>
    <w:rsid w:val="09152F2D"/>
    <w:rsid w:val="09158493"/>
    <w:rsid w:val="09192ACA"/>
    <w:rsid w:val="091A9956"/>
    <w:rsid w:val="091DDDD1"/>
    <w:rsid w:val="091E71E4"/>
    <w:rsid w:val="09236464"/>
    <w:rsid w:val="09245EF2"/>
    <w:rsid w:val="0929530B"/>
    <w:rsid w:val="092BED93"/>
    <w:rsid w:val="093053CE"/>
    <w:rsid w:val="09369A4E"/>
    <w:rsid w:val="093B6193"/>
    <w:rsid w:val="093DFE0F"/>
    <w:rsid w:val="093F368D"/>
    <w:rsid w:val="0943C5B6"/>
    <w:rsid w:val="09477787"/>
    <w:rsid w:val="094D9C38"/>
    <w:rsid w:val="0950E301"/>
    <w:rsid w:val="095CFA25"/>
    <w:rsid w:val="095D1B07"/>
    <w:rsid w:val="095E80F8"/>
    <w:rsid w:val="096179C9"/>
    <w:rsid w:val="09638AD2"/>
    <w:rsid w:val="0966A8B0"/>
    <w:rsid w:val="096AC90F"/>
    <w:rsid w:val="096C3BDD"/>
    <w:rsid w:val="0972AEC1"/>
    <w:rsid w:val="0979084C"/>
    <w:rsid w:val="09799E24"/>
    <w:rsid w:val="097BDAF3"/>
    <w:rsid w:val="097BF8DD"/>
    <w:rsid w:val="097EEF70"/>
    <w:rsid w:val="0985857D"/>
    <w:rsid w:val="098C7FB1"/>
    <w:rsid w:val="098D6B5C"/>
    <w:rsid w:val="0990D545"/>
    <w:rsid w:val="09922E70"/>
    <w:rsid w:val="0994B21A"/>
    <w:rsid w:val="099AC21A"/>
    <w:rsid w:val="099DFDD7"/>
    <w:rsid w:val="09A26196"/>
    <w:rsid w:val="09A298C4"/>
    <w:rsid w:val="09A3DF5D"/>
    <w:rsid w:val="09A883B2"/>
    <w:rsid w:val="09AFF008"/>
    <w:rsid w:val="09B42EF8"/>
    <w:rsid w:val="09B62058"/>
    <w:rsid w:val="09B8D42F"/>
    <w:rsid w:val="09B9F1E9"/>
    <w:rsid w:val="09BA44E9"/>
    <w:rsid w:val="09BB862D"/>
    <w:rsid w:val="09C07E37"/>
    <w:rsid w:val="09C26F59"/>
    <w:rsid w:val="09C3C24B"/>
    <w:rsid w:val="09C57CA3"/>
    <w:rsid w:val="09C69343"/>
    <w:rsid w:val="09D2907F"/>
    <w:rsid w:val="09D8F55A"/>
    <w:rsid w:val="09DC0D59"/>
    <w:rsid w:val="09E21766"/>
    <w:rsid w:val="09E3F576"/>
    <w:rsid w:val="09E40E4D"/>
    <w:rsid w:val="09E7CF56"/>
    <w:rsid w:val="09E7D5F1"/>
    <w:rsid w:val="09E8EE97"/>
    <w:rsid w:val="09EC5AA7"/>
    <w:rsid w:val="09ED5834"/>
    <w:rsid w:val="09EF847F"/>
    <w:rsid w:val="09F7EF0F"/>
    <w:rsid w:val="09F8D15D"/>
    <w:rsid w:val="09F9D523"/>
    <w:rsid w:val="09FE54B9"/>
    <w:rsid w:val="0A00F5DA"/>
    <w:rsid w:val="0A08E99E"/>
    <w:rsid w:val="0A0A6BC5"/>
    <w:rsid w:val="0A0B34A9"/>
    <w:rsid w:val="0A0BDC19"/>
    <w:rsid w:val="0A0C5806"/>
    <w:rsid w:val="0A0F57E1"/>
    <w:rsid w:val="0A125C17"/>
    <w:rsid w:val="0A127FA7"/>
    <w:rsid w:val="0A13749E"/>
    <w:rsid w:val="0A13F2CC"/>
    <w:rsid w:val="0A158E75"/>
    <w:rsid w:val="0A18C319"/>
    <w:rsid w:val="0A1976CD"/>
    <w:rsid w:val="0A1DB2DB"/>
    <w:rsid w:val="0A23BD4C"/>
    <w:rsid w:val="0A26E575"/>
    <w:rsid w:val="0A286465"/>
    <w:rsid w:val="0A290D41"/>
    <w:rsid w:val="0A2BEDB6"/>
    <w:rsid w:val="0A317EBA"/>
    <w:rsid w:val="0A335F76"/>
    <w:rsid w:val="0A36F124"/>
    <w:rsid w:val="0A38ECF0"/>
    <w:rsid w:val="0A395AC3"/>
    <w:rsid w:val="0A3EF673"/>
    <w:rsid w:val="0A3FDB38"/>
    <w:rsid w:val="0A40E4B7"/>
    <w:rsid w:val="0A48D26B"/>
    <w:rsid w:val="0A49EE4F"/>
    <w:rsid w:val="0A4B0A32"/>
    <w:rsid w:val="0A5A582D"/>
    <w:rsid w:val="0A5A68D9"/>
    <w:rsid w:val="0A5CE95A"/>
    <w:rsid w:val="0A5D7E61"/>
    <w:rsid w:val="0A5FB1AD"/>
    <w:rsid w:val="0A616B9C"/>
    <w:rsid w:val="0A64C4E7"/>
    <w:rsid w:val="0A686B04"/>
    <w:rsid w:val="0A68B874"/>
    <w:rsid w:val="0A6A98D6"/>
    <w:rsid w:val="0A6C8543"/>
    <w:rsid w:val="0A773C25"/>
    <w:rsid w:val="0A7B9A98"/>
    <w:rsid w:val="0A7D0861"/>
    <w:rsid w:val="0A8305D2"/>
    <w:rsid w:val="0A83D4AD"/>
    <w:rsid w:val="0A859BE8"/>
    <w:rsid w:val="0A873A6F"/>
    <w:rsid w:val="0A876FF5"/>
    <w:rsid w:val="0A8802D3"/>
    <w:rsid w:val="0A894CAC"/>
    <w:rsid w:val="0A89E6D2"/>
    <w:rsid w:val="0A8E47F0"/>
    <w:rsid w:val="0A9416AD"/>
    <w:rsid w:val="0A99D4C5"/>
    <w:rsid w:val="0A99DC05"/>
    <w:rsid w:val="0A9F114B"/>
    <w:rsid w:val="0AA33C27"/>
    <w:rsid w:val="0AA44F50"/>
    <w:rsid w:val="0AA5D536"/>
    <w:rsid w:val="0AAB6598"/>
    <w:rsid w:val="0AABD39B"/>
    <w:rsid w:val="0AAC2ACB"/>
    <w:rsid w:val="0AAD2C0B"/>
    <w:rsid w:val="0AAE0F2C"/>
    <w:rsid w:val="0AB0E6AE"/>
    <w:rsid w:val="0AB80217"/>
    <w:rsid w:val="0AB8DCEB"/>
    <w:rsid w:val="0AB956D5"/>
    <w:rsid w:val="0ABD187C"/>
    <w:rsid w:val="0AC28F79"/>
    <w:rsid w:val="0AD00F36"/>
    <w:rsid w:val="0AD174B2"/>
    <w:rsid w:val="0AD54E0B"/>
    <w:rsid w:val="0AD6A453"/>
    <w:rsid w:val="0AD70E15"/>
    <w:rsid w:val="0AD85EEF"/>
    <w:rsid w:val="0AD99347"/>
    <w:rsid w:val="0ADC765B"/>
    <w:rsid w:val="0ADC78EC"/>
    <w:rsid w:val="0ADDBEDD"/>
    <w:rsid w:val="0AE0CD88"/>
    <w:rsid w:val="0AE0DE4E"/>
    <w:rsid w:val="0AE12B68"/>
    <w:rsid w:val="0AE5B76A"/>
    <w:rsid w:val="0AE5CA43"/>
    <w:rsid w:val="0AE6FE21"/>
    <w:rsid w:val="0AE7BB8D"/>
    <w:rsid w:val="0AE7D39C"/>
    <w:rsid w:val="0AE90D5D"/>
    <w:rsid w:val="0AEC1888"/>
    <w:rsid w:val="0AF19DE2"/>
    <w:rsid w:val="0AF23541"/>
    <w:rsid w:val="0AF3B2A2"/>
    <w:rsid w:val="0AF595DB"/>
    <w:rsid w:val="0AF85AF0"/>
    <w:rsid w:val="0AFA6C39"/>
    <w:rsid w:val="0B03772A"/>
    <w:rsid w:val="0B0637B4"/>
    <w:rsid w:val="0B07C5A8"/>
    <w:rsid w:val="0B0A3A18"/>
    <w:rsid w:val="0B0AD9BE"/>
    <w:rsid w:val="0B0B02A1"/>
    <w:rsid w:val="0B0B9998"/>
    <w:rsid w:val="0B0E266A"/>
    <w:rsid w:val="0B0E7F22"/>
    <w:rsid w:val="0B1B0E21"/>
    <w:rsid w:val="0B1CDE93"/>
    <w:rsid w:val="0B1EFB4B"/>
    <w:rsid w:val="0B1F4A5C"/>
    <w:rsid w:val="0B210242"/>
    <w:rsid w:val="0B2366E7"/>
    <w:rsid w:val="0B25677F"/>
    <w:rsid w:val="0B285012"/>
    <w:rsid w:val="0B2891FE"/>
    <w:rsid w:val="0B28E9CD"/>
    <w:rsid w:val="0B2931E3"/>
    <w:rsid w:val="0B29ECF7"/>
    <w:rsid w:val="0B2CD5BE"/>
    <w:rsid w:val="0B2CF8F2"/>
    <w:rsid w:val="0B2EAE17"/>
    <w:rsid w:val="0B2FCE50"/>
    <w:rsid w:val="0B30D0F7"/>
    <w:rsid w:val="0B31FBFF"/>
    <w:rsid w:val="0B342D0C"/>
    <w:rsid w:val="0B380F6A"/>
    <w:rsid w:val="0B3ECEA7"/>
    <w:rsid w:val="0B4003E5"/>
    <w:rsid w:val="0B414A74"/>
    <w:rsid w:val="0B494F3F"/>
    <w:rsid w:val="0B4D8D0F"/>
    <w:rsid w:val="0B537474"/>
    <w:rsid w:val="0B5C07C6"/>
    <w:rsid w:val="0B5DEB97"/>
    <w:rsid w:val="0B5E20BC"/>
    <w:rsid w:val="0B6B8458"/>
    <w:rsid w:val="0B6E430B"/>
    <w:rsid w:val="0B72B407"/>
    <w:rsid w:val="0B78CCFE"/>
    <w:rsid w:val="0B7DEBB0"/>
    <w:rsid w:val="0B8A76D6"/>
    <w:rsid w:val="0B8F143C"/>
    <w:rsid w:val="0B9ADFA7"/>
    <w:rsid w:val="0BA158F6"/>
    <w:rsid w:val="0BA25DBF"/>
    <w:rsid w:val="0BA566FF"/>
    <w:rsid w:val="0BA603CF"/>
    <w:rsid w:val="0BA8A7CD"/>
    <w:rsid w:val="0BB08ED3"/>
    <w:rsid w:val="0BB8B0C9"/>
    <w:rsid w:val="0BBA295F"/>
    <w:rsid w:val="0BBDF03F"/>
    <w:rsid w:val="0BC18597"/>
    <w:rsid w:val="0BC36D63"/>
    <w:rsid w:val="0BCCF4AD"/>
    <w:rsid w:val="0BCDD3E8"/>
    <w:rsid w:val="0BCF8AA7"/>
    <w:rsid w:val="0BD02232"/>
    <w:rsid w:val="0BD2C9CD"/>
    <w:rsid w:val="0BD80E7D"/>
    <w:rsid w:val="0BDAC6D4"/>
    <w:rsid w:val="0BDD342E"/>
    <w:rsid w:val="0BDFEC26"/>
    <w:rsid w:val="0BE0A579"/>
    <w:rsid w:val="0BE16C5D"/>
    <w:rsid w:val="0BE4CEA7"/>
    <w:rsid w:val="0BE73AD7"/>
    <w:rsid w:val="0BE9B5A2"/>
    <w:rsid w:val="0BEA764E"/>
    <w:rsid w:val="0BEBB064"/>
    <w:rsid w:val="0BEC2821"/>
    <w:rsid w:val="0BED1312"/>
    <w:rsid w:val="0BEEAAB0"/>
    <w:rsid w:val="0BF185A5"/>
    <w:rsid w:val="0BF61066"/>
    <w:rsid w:val="0BF61336"/>
    <w:rsid w:val="0BFA013F"/>
    <w:rsid w:val="0BFB2B3D"/>
    <w:rsid w:val="0BFBEDB9"/>
    <w:rsid w:val="0BFCDF7B"/>
    <w:rsid w:val="0BFE51B1"/>
    <w:rsid w:val="0BFF79DB"/>
    <w:rsid w:val="0BFF7CAF"/>
    <w:rsid w:val="0C01E621"/>
    <w:rsid w:val="0C02660A"/>
    <w:rsid w:val="0C02B58F"/>
    <w:rsid w:val="0C02E430"/>
    <w:rsid w:val="0C076A28"/>
    <w:rsid w:val="0C08617C"/>
    <w:rsid w:val="0C096EEE"/>
    <w:rsid w:val="0C12DA48"/>
    <w:rsid w:val="0C133D99"/>
    <w:rsid w:val="0C1349B4"/>
    <w:rsid w:val="0C154CE3"/>
    <w:rsid w:val="0C1853AE"/>
    <w:rsid w:val="0C2211C9"/>
    <w:rsid w:val="0C2DA23A"/>
    <w:rsid w:val="0C2FD925"/>
    <w:rsid w:val="0C356203"/>
    <w:rsid w:val="0C36209D"/>
    <w:rsid w:val="0C376944"/>
    <w:rsid w:val="0C3ACE48"/>
    <w:rsid w:val="0C3C09DF"/>
    <w:rsid w:val="0C4CB70F"/>
    <w:rsid w:val="0C5054F2"/>
    <w:rsid w:val="0C534E21"/>
    <w:rsid w:val="0C5352C4"/>
    <w:rsid w:val="0C599F08"/>
    <w:rsid w:val="0C5ADC70"/>
    <w:rsid w:val="0C5DAE5B"/>
    <w:rsid w:val="0C5F89F3"/>
    <w:rsid w:val="0C62D8FE"/>
    <w:rsid w:val="0C6666D8"/>
    <w:rsid w:val="0C68B90D"/>
    <w:rsid w:val="0C6ACA0A"/>
    <w:rsid w:val="0C6B2D75"/>
    <w:rsid w:val="0C6B369C"/>
    <w:rsid w:val="0C6D4513"/>
    <w:rsid w:val="0C6D8FF8"/>
    <w:rsid w:val="0C70201A"/>
    <w:rsid w:val="0C70216D"/>
    <w:rsid w:val="0C723F98"/>
    <w:rsid w:val="0C7ED62A"/>
    <w:rsid w:val="0C85F751"/>
    <w:rsid w:val="0C8815E3"/>
    <w:rsid w:val="0C8921BB"/>
    <w:rsid w:val="0C8D12A2"/>
    <w:rsid w:val="0C9009A8"/>
    <w:rsid w:val="0C91F5C6"/>
    <w:rsid w:val="0C927AA6"/>
    <w:rsid w:val="0C94B2A7"/>
    <w:rsid w:val="0C95B78B"/>
    <w:rsid w:val="0C9BC503"/>
    <w:rsid w:val="0C9FA301"/>
    <w:rsid w:val="0CA16B74"/>
    <w:rsid w:val="0CA563EF"/>
    <w:rsid w:val="0CA5F7A7"/>
    <w:rsid w:val="0CA71D4C"/>
    <w:rsid w:val="0CA82435"/>
    <w:rsid w:val="0CA9DCEE"/>
    <w:rsid w:val="0CABBC67"/>
    <w:rsid w:val="0CACC1D8"/>
    <w:rsid w:val="0CB86BBE"/>
    <w:rsid w:val="0CBA6BC5"/>
    <w:rsid w:val="0CC12E27"/>
    <w:rsid w:val="0CC2038B"/>
    <w:rsid w:val="0CC66828"/>
    <w:rsid w:val="0CC79277"/>
    <w:rsid w:val="0CC8A50D"/>
    <w:rsid w:val="0CC941AC"/>
    <w:rsid w:val="0CCED8A3"/>
    <w:rsid w:val="0CD2A3EA"/>
    <w:rsid w:val="0CD3B382"/>
    <w:rsid w:val="0CD4F38D"/>
    <w:rsid w:val="0CD52EBF"/>
    <w:rsid w:val="0CD5A473"/>
    <w:rsid w:val="0CD74AE5"/>
    <w:rsid w:val="0CDCDDE2"/>
    <w:rsid w:val="0CDF11D0"/>
    <w:rsid w:val="0CE0B7CD"/>
    <w:rsid w:val="0CE11959"/>
    <w:rsid w:val="0CE2007F"/>
    <w:rsid w:val="0CE2C848"/>
    <w:rsid w:val="0CE536F0"/>
    <w:rsid w:val="0CE55F24"/>
    <w:rsid w:val="0CE7E90B"/>
    <w:rsid w:val="0CE80AE2"/>
    <w:rsid w:val="0CE9ABB5"/>
    <w:rsid w:val="0CEFBFB2"/>
    <w:rsid w:val="0CF367CA"/>
    <w:rsid w:val="0CF46E03"/>
    <w:rsid w:val="0CF551A0"/>
    <w:rsid w:val="0CF55ABF"/>
    <w:rsid w:val="0CF6EEA6"/>
    <w:rsid w:val="0CF786D9"/>
    <w:rsid w:val="0CF917B7"/>
    <w:rsid w:val="0CFE6630"/>
    <w:rsid w:val="0D0042B8"/>
    <w:rsid w:val="0D014308"/>
    <w:rsid w:val="0D04F817"/>
    <w:rsid w:val="0D0546AA"/>
    <w:rsid w:val="0D064918"/>
    <w:rsid w:val="0D064E20"/>
    <w:rsid w:val="0D0B1297"/>
    <w:rsid w:val="0D1126BA"/>
    <w:rsid w:val="0D12FDD3"/>
    <w:rsid w:val="0D148D7B"/>
    <w:rsid w:val="0D1793E2"/>
    <w:rsid w:val="0D182EF2"/>
    <w:rsid w:val="0D1AC5DB"/>
    <w:rsid w:val="0D1EB55E"/>
    <w:rsid w:val="0D222BA5"/>
    <w:rsid w:val="0D24B510"/>
    <w:rsid w:val="0D26B8F2"/>
    <w:rsid w:val="0D279FAC"/>
    <w:rsid w:val="0D27E0A2"/>
    <w:rsid w:val="0D30DF44"/>
    <w:rsid w:val="0D36DA26"/>
    <w:rsid w:val="0D37DB0D"/>
    <w:rsid w:val="0D3C0776"/>
    <w:rsid w:val="0D3CDA5A"/>
    <w:rsid w:val="0D44782E"/>
    <w:rsid w:val="0D46999A"/>
    <w:rsid w:val="0D48D778"/>
    <w:rsid w:val="0D512ABC"/>
    <w:rsid w:val="0D514DBB"/>
    <w:rsid w:val="0D52B5C9"/>
    <w:rsid w:val="0D54DAD1"/>
    <w:rsid w:val="0D552862"/>
    <w:rsid w:val="0D55F9C0"/>
    <w:rsid w:val="0D5D4DFC"/>
    <w:rsid w:val="0D677200"/>
    <w:rsid w:val="0D6BB366"/>
    <w:rsid w:val="0D6EDAD3"/>
    <w:rsid w:val="0D6FB3E6"/>
    <w:rsid w:val="0D73AC1B"/>
    <w:rsid w:val="0D8013AC"/>
    <w:rsid w:val="0D805801"/>
    <w:rsid w:val="0D84EA21"/>
    <w:rsid w:val="0D8E948C"/>
    <w:rsid w:val="0D8EA147"/>
    <w:rsid w:val="0D94149C"/>
    <w:rsid w:val="0D96BD5A"/>
    <w:rsid w:val="0D9E8A26"/>
    <w:rsid w:val="0D9EBB09"/>
    <w:rsid w:val="0DA1896C"/>
    <w:rsid w:val="0DAA0552"/>
    <w:rsid w:val="0DB0D1E9"/>
    <w:rsid w:val="0DB11D44"/>
    <w:rsid w:val="0DB527AC"/>
    <w:rsid w:val="0DB7478C"/>
    <w:rsid w:val="0DC06B58"/>
    <w:rsid w:val="0DC18451"/>
    <w:rsid w:val="0DC24875"/>
    <w:rsid w:val="0DC2D224"/>
    <w:rsid w:val="0DC2E25F"/>
    <w:rsid w:val="0DC8289A"/>
    <w:rsid w:val="0DCA001A"/>
    <w:rsid w:val="0DCA4993"/>
    <w:rsid w:val="0DCB3736"/>
    <w:rsid w:val="0DCEBC61"/>
    <w:rsid w:val="0DCF16C1"/>
    <w:rsid w:val="0DE3A39F"/>
    <w:rsid w:val="0DE5E09A"/>
    <w:rsid w:val="0DE6E8E0"/>
    <w:rsid w:val="0DE78D48"/>
    <w:rsid w:val="0DE7F667"/>
    <w:rsid w:val="0DE88870"/>
    <w:rsid w:val="0DEC8F5C"/>
    <w:rsid w:val="0DF1E148"/>
    <w:rsid w:val="0DF32ABC"/>
    <w:rsid w:val="0DF517F5"/>
    <w:rsid w:val="0DF5ABC3"/>
    <w:rsid w:val="0DF7C54A"/>
    <w:rsid w:val="0DF8C423"/>
    <w:rsid w:val="0DFC57F2"/>
    <w:rsid w:val="0DFD2D99"/>
    <w:rsid w:val="0E01A60F"/>
    <w:rsid w:val="0E029ED8"/>
    <w:rsid w:val="0E1082A6"/>
    <w:rsid w:val="0E109823"/>
    <w:rsid w:val="0E12C6AE"/>
    <w:rsid w:val="0E1481C0"/>
    <w:rsid w:val="0E155948"/>
    <w:rsid w:val="0E16D494"/>
    <w:rsid w:val="0E177314"/>
    <w:rsid w:val="0E189862"/>
    <w:rsid w:val="0E1AC9FA"/>
    <w:rsid w:val="0E1B7B14"/>
    <w:rsid w:val="0E1B8204"/>
    <w:rsid w:val="0E1CE60A"/>
    <w:rsid w:val="0E1D5645"/>
    <w:rsid w:val="0E1DF966"/>
    <w:rsid w:val="0E218F51"/>
    <w:rsid w:val="0E22D144"/>
    <w:rsid w:val="0E23935A"/>
    <w:rsid w:val="0E2985D6"/>
    <w:rsid w:val="0E2CF075"/>
    <w:rsid w:val="0E342C52"/>
    <w:rsid w:val="0E349AFD"/>
    <w:rsid w:val="0E35C920"/>
    <w:rsid w:val="0E36EFF8"/>
    <w:rsid w:val="0E3708B4"/>
    <w:rsid w:val="0E3D2E4B"/>
    <w:rsid w:val="0E3FDBA4"/>
    <w:rsid w:val="0E43F06A"/>
    <w:rsid w:val="0E448A7B"/>
    <w:rsid w:val="0E44EE89"/>
    <w:rsid w:val="0E4743DE"/>
    <w:rsid w:val="0E4B049F"/>
    <w:rsid w:val="0E4C037A"/>
    <w:rsid w:val="0E4DAFBC"/>
    <w:rsid w:val="0E53799C"/>
    <w:rsid w:val="0E5BE5CA"/>
    <w:rsid w:val="0E5FAD44"/>
    <w:rsid w:val="0E65B759"/>
    <w:rsid w:val="0E714D2F"/>
    <w:rsid w:val="0E756D61"/>
    <w:rsid w:val="0E7CF084"/>
    <w:rsid w:val="0E7D46D4"/>
    <w:rsid w:val="0E7DBCC7"/>
    <w:rsid w:val="0E7E312D"/>
    <w:rsid w:val="0E7ED2D2"/>
    <w:rsid w:val="0E80FFF8"/>
    <w:rsid w:val="0E81FAF0"/>
    <w:rsid w:val="0E8907B0"/>
    <w:rsid w:val="0E89E611"/>
    <w:rsid w:val="0E8B38AF"/>
    <w:rsid w:val="0E9484C0"/>
    <w:rsid w:val="0E95CB23"/>
    <w:rsid w:val="0E960F1C"/>
    <w:rsid w:val="0E9BAB8A"/>
    <w:rsid w:val="0E9BD52A"/>
    <w:rsid w:val="0E9D42C1"/>
    <w:rsid w:val="0E9F4D2B"/>
    <w:rsid w:val="0EA1ABBE"/>
    <w:rsid w:val="0EA3D57D"/>
    <w:rsid w:val="0EA4BCBA"/>
    <w:rsid w:val="0EA7AE4A"/>
    <w:rsid w:val="0EA86A40"/>
    <w:rsid w:val="0EB15F43"/>
    <w:rsid w:val="0EB2F623"/>
    <w:rsid w:val="0EB3E0AB"/>
    <w:rsid w:val="0EB461FA"/>
    <w:rsid w:val="0EB4CB40"/>
    <w:rsid w:val="0EB529DE"/>
    <w:rsid w:val="0EB70A7F"/>
    <w:rsid w:val="0EB8F382"/>
    <w:rsid w:val="0EB90CE1"/>
    <w:rsid w:val="0EBA04C9"/>
    <w:rsid w:val="0EBF1A50"/>
    <w:rsid w:val="0EC17D82"/>
    <w:rsid w:val="0EC24404"/>
    <w:rsid w:val="0EC68D55"/>
    <w:rsid w:val="0EC8DC4B"/>
    <w:rsid w:val="0EC93FDB"/>
    <w:rsid w:val="0ED20FA5"/>
    <w:rsid w:val="0ED756BE"/>
    <w:rsid w:val="0EDA160B"/>
    <w:rsid w:val="0EDA2909"/>
    <w:rsid w:val="0EE33DE2"/>
    <w:rsid w:val="0EE91A7A"/>
    <w:rsid w:val="0EEB61E8"/>
    <w:rsid w:val="0EEDDFB5"/>
    <w:rsid w:val="0EF09AAB"/>
    <w:rsid w:val="0EF12578"/>
    <w:rsid w:val="0EF1CA21"/>
    <w:rsid w:val="0EF3B4D0"/>
    <w:rsid w:val="0EF4E6D9"/>
    <w:rsid w:val="0EF560A7"/>
    <w:rsid w:val="0EF60091"/>
    <w:rsid w:val="0EF60E1D"/>
    <w:rsid w:val="0EFDAC40"/>
    <w:rsid w:val="0F03F7C0"/>
    <w:rsid w:val="0F073126"/>
    <w:rsid w:val="0F09FE16"/>
    <w:rsid w:val="0F0BD403"/>
    <w:rsid w:val="0F0D0486"/>
    <w:rsid w:val="0F15F480"/>
    <w:rsid w:val="0F1688B0"/>
    <w:rsid w:val="0F1C5D4F"/>
    <w:rsid w:val="0F2028CE"/>
    <w:rsid w:val="0F2592B7"/>
    <w:rsid w:val="0F29C58C"/>
    <w:rsid w:val="0F2E3D23"/>
    <w:rsid w:val="0F31186E"/>
    <w:rsid w:val="0F326F9D"/>
    <w:rsid w:val="0F3706DE"/>
    <w:rsid w:val="0F38EAE9"/>
    <w:rsid w:val="0F3A274B"/>
    <w:rsid w:val="0F4156F3"/>
    <w:rsid w:val="0F469F0D"/>
    <w:rsid w:val="0F48A6F6"/>
    <w:rsid w:val="0F4C8807"/>
    <w:rsid w:val="0F4DC7FB"/>
    <w:rsid w:val="0F562CCC"/>
    <w:rsid w:val="0F585528"/>
    <w:rsid w:val="0F5A6048"/>
    <w:rsid w:val="0F5A8BCF"/>
    <w:rsid w:val="0F5CC5D1"/>
    <w:rsid w:val="0F600BCB"/>
    <w:rsid w:val="0F601400"/>
    <w:rsid w:val="0F6270D9"/>
    <w:rsid w:val="0F640491"/>
    <w:rsid w:val="0F6433EA"/>
    <w:rsid w:val="0F66815E"/>
    <w:rsid w:val="0F70EDB6"/>
    <w:rsid w:val="0F7192D5"/>
    <w:rsid w:val="0F76E1BF"/>
    <w:rsid w:val="0F7A9022"/>
    <w:rsid w:val="0F7AE616"/>
    <w:rsid w:val="0F7B601A"/>
    <w:rsid w:val="0F7E9AD0"/>
    <w:rsid w:val="0F82EE23"/>
    <w:rsid w:val="0F86BEE9"/>
    <w:rsid w:val="0F8DF877"/>
    <w:rsid w:val="0F8F2253"/>
    <w:rsid w:val="0F94CC64"/>
    <w:rsid w:val="0F95D6BB"/>
    <w:rsid w:val="0F996656"/>
    <w:rsid w:val="0F9F1270"/>
    <w:rsid w:val="0F9F6A94"/>
    <w:rsid w:val="0FA45F42"/>
    <w:rsid w:val="0FA4F185"/>
    <w:rsid w:val="0FA51552"/>
    <w:rsid w:val="0FA6882A"/>
    <w:rsid w:val="0FAE5F7F"/>
    <w:rsid w:val="0FB04EA4"/>
    <w:rsid w:val="0FB4DBFC"/>
    <w:rsid w:val="0FB7433E"/>
    <w:rsid w:val="0FB98C89"/>
    <w:rsid w:val="0FBB9086"/>
    <w:rsid w:val="0FBCD747"/>
    <w:rsid w:val="0FBFEEBF"/>
    <w:rsid w:val="0FC0C6EE"/>
    <w:rsid w:val="0FC0CD22"/>
    <w:rsid w:val="0FC38D0A"/>
    <w:rsid w:val="0FC55B1F"/>
    <w:rsid w:val="0FC6E75A"/>
    <w:rsid w:val="0FC91595"/>
    <w:rsid w:val="0FC92D66"/>
    <w:rsid w:val="0FCCDCE6"/>
    <w:rsid w:val="0FCF122F"/>
    <w:rsid w:val="0FD60AA4"/>
    <w:rsid w:val="0FD67313"/>
    <w:rsid w:val="0FD7C646"/>
    <w:rsid w:val="0FD8B652"/>
    <w:rsid w:val="0FDA9F4A"/>
    <w:rsid w:val="0FDB859F"/>
    <w:rsid w:val="0FE9DF8B"/>
    <w:rsid w:val="0FEA4952"/>
    <w:rsid w:val="0FEF6156"/>
    <w:rsid w:val="0FF130A3"/>
    <w:rsid w:val="0FF2D548"/>
    <w:rsid w:val="1005AB92"/>
    <w:rsid w:val="100D6AB8"/>
    <w:rsid w:val="100D9F1D"/>
    <w:rsid w:val="100EDDBA"/>
    <w:rsid w:val="100F3374"/>
    <w:rsid w:val="10134089"/>
    <w:rsid w:val="1013FBF8"/>
    <w:rsid w:val="1014FB75"/>
    <w:rsid w:val="101704D3"/>
    <w:rsid w:val="101742DE"/>
    <w:rsid w:val="1017F85B"/>
    <w:rsid w:val="101957B5"/>
    <w:rsid w:val="101CB1C7"/>
    <w:rsid w:val="10235758"/>
    <w:rsid w:val="1023B57E"/>
    <w:rsid w:val="1027549E"/>
    <w:rsid w:val="10298223"/>
    <w:rsid w:val="10383AF2"/>
    <w:rsid w:val="1039588C"/>
    <w:rsid w:val="1041F341"/>
    <w:rsid w:val="104306FA"/>
    <w:rsid w:val="1046BC06"/>
    <w:rsid w:val="104C37F9"/>
    <w:rsid w:val="104E634A"/>
    <w:rsid w:val="104E6C55"/>
    <w:rsid w:val="10501BAD"/>
    <w:rsid w:val="1054FA53"/>
    <w:rsid w:val="10565F31"/>
    <w:rsid w:val="105B067A"/>
    <w:rsid w:val="105D4C9E"/>
    <w:rsid w:val="10613E92"/>
    <w:rsid w:val="10674736"/>
    <w:rsid w:val="10674FA6"/>
    <w:rsid w:val="1068A345"/>
    <w:rsid w:val="1068C70E"/>
    <w:rsid w:val="106CB115"/>
    <w:rsid w:val="10744245"/>
    <w:rsid w:val="107463AA"/>
    <w:rsid w:val="1077545C"/>
    <w:rsid w:val="1079E74D"/>
    <w:rsid w:val="107A05E4"/>
    <w:rsid w:val="107A452F"/>
    <w:rsid w:val="107AAE0E"/>
    <w:rsid w:val="107BC7F8"/>
    <w:rsid w:val="10801AC4"/>
    <w:rsid w:val="10809F00"/>
    <w:rsid w:val="10882592"/>
    <w:rsid w:val="10887013"/>
    <w:rsid w:val="1088E8F1"/>
    <w:rsid w:val="108B5C5E"/>
    <w:rsid w:val="108BC792"/>
    <w:rsid w:val="108CBAB6"/>
    <w:rsid w:val="108DC12A"/>
    <w:rsid w:val="108E4D5A"/>
    <w:rsid w:val="108E782B"/>
    <w:rsid w:val="108F86E6"/>
    <w:rsid w:val="1090CBA9"/>
    <w:rsid w:val="10958808"/>
    <w:rsid w:val="10994C23"/>
    <w:rsid w:val="10A3C185"/>
    <w:rsid w:val="10A5C020"/>
    <w:rsid w:val="10A754A8"/>
    <w:rsid w:val="10A90B95"/>
    <w:rsid w:val="10AA1757"/>
    <w:rsid w:val="10AC6B34"/>
    <w:rsid w:val="10AF3290"/>
    <w:rsid w:val="10B01DDE"/>
    <w:rsid w:val="10B0A0AF"/>
    <w:rsid w:val="10B0BB4D"/>
    <w:rsid w:val="10BC1B68"/>
    <w:rsid w:val="10BD4DF9"/>
    <w:rsid w:val="10BE526A"/>
    <w:rsid w:val="10C2E905"/>
    <w:rsid w:val="10C33C8F"/>
    <w:rsid w:val="10C7C7F5"/>
    <w:rsid w:val="10CEAF53"/>
    <w:rsid w:val="10CF7D05"/>
    <w:rsid w:val="10D01306"/>
    <w:rsid w:val="10D0A8E9"/>
    <w:rsid w:val="10D1B7A1"/>
    <w:rsid w:val="10D3B719"/>
    <w:rsid w:val="10E224FC"/>
    <w:rsid w:val="10E3B2F2"/>
    <w:rsid w:val="10E7E894"/>
    <w:rsid w:val="10E94A0D"/>
    <w:rsid w:val="10EA04C9"/>
    <w:rsid w:val="10EC273B"/>
    <w:rsid w:val="10EC93CD"/>
    <w:rsid w:val="10F06D60"/>
    <w:rsid w:val="10F6CAB0"/>
    <w:rsid w:val="10F9B31D"/>
    <w:rsid w:val="10FBA45E"/>
    <w:rsid w:val="10FD9B60"/>
    <w:rsid w:val="1102D453"/>
    <w:rsid w:val="11038B7A"/>
    <w:rsid w:val="11039D16"/>
    <w:rsid w:val="1105FFED"/>
    <w:rsid w:val="11088947"/>
    <w:rsid w:val="1110D830"/>
    <w:rsid w:val="11170437"/>
    <w:rsid w:val="111C76F0"/>
    <w:rsid w:val="112054D7"/>
    <w:rsid w:val="1125B517"/>
    <w:rsid w:val="1125CE8B"/>
    <w:rsid w:val="112824C6"/>
    <w:rsid w:val="1128CD30"/>
    <w:rsid w:val="112AD8E3"/>
    <w:rsid w:val="112C37AE"/>
    <w:rsid w:val="112D102B"/>
    <w:rsid w:val="113064E5"/>
    <w:rsid w:val="113BF517"/>
    <w:rsid w:val="113EF8C2"/>
    <w:rsid w:val="113F15AB"/>
    <w:rsid w:val="113F5514"/>
    <w:rsid w:val="11467642"/>
    <w:rsid w:val="11531E88"/>
    <w:rsid w:val="11574DC9"/>
    <w:rsid w:val="11593B25"/>
    <w:rsid w:val="115EF4AB"/>
    <w:rsid w:val="115FD9AD"/>
    <w:rsid w:val="115FEDA5"/>
    <w:rsid w:val="1160011C"/>
    <w:rsid w:val="11648A11"/>
    <w:rsid w:val="116904F2"/>
    <w:rsid w:val="116CEDB4"/>
    <w:rsid w:val="116FD645"/>
    <w:rsid w:val="11726341"/>
    <w:rsid w:val="1172BF8E"/>
    <w:rsid w:val="1178BC67"/>
    <w:rsid w:val="1179C84B"/>
    <w:rsid w:val="117C31D7"/>
    <w:rsid w:val="117D188E"/>
    <w:rsid w:val="11812B0C"/>
    <w:rsid w:val="11817FA0"/>
    <w:rsid w:val="1186F547"/>
    <w:rsid w:val="11899031"/>
    <w:rsid w:val="118E7EFB"/>
    <w:rsid w:val="118E8DFD"/>
    <w:rsid w:val="118F9871"/>
    <w:rsid w:val="1191AF8D"/>
    <w:rsid w:val="119ABACC"/>
    <w:rsid w:val="119BCB5F"/>
    <w:rsid w:val="11A824A7"/>
    <w:rsid w:val="11A90D54"/>
    <w:rsid w:val="11A9E308"/>
    <w:rsid w:val="11AA04FF"/>
    <w:rsid w:val="11AD576D"/>
    <w:rsid w:val="11BB3EA6"/>
    <w:rsid w:val="11BC7529"/>
    <w:rsid w:val="11BCEFA1"/>
    <w:rsid w:val="11BDBB93"/>
    <w:rsid w:val="11BE6262"/>
    <w:rsid w:val="11BF40DD"/>
    <w:rsid w:val="11C547FE"/>
    <w:rsid w:val="11C62E0B"/>
    <w:rsid w:val="11CA59EA"/>
    <w:rsid w:val="11D0A3E0"/>
    <w:rsid w:val="11D39352"/>
    <w:rsid w:val="11D77F38"/>
    <w:rsid w:val="11DB82E5"/>
    <w:rsid w:val="11DD2B94"/>
    <w:rsid w:val="11E01166"/>
    <w:rsid w:val="11E11C98"/>
    <w:rsid w:val="11E148A4"/>
    <w:rsid w:val="11E39B42"/>
    <w:rsid w:val="11E3C2E4"/>
    <w:rsid w:val="11E881DA"/>
    <w:rsid w:val="11E94D4B"/>
    <w:rsid w:val="11EC6B17"/>
    <w:rsid w:val="11EC9773"/>
    <w:rsid w:val="11EEC67A"/>
    <w:rsid w:val="11F66110"/>
    <w:rsid w:val="11F723A6"/>
    <w:rsid w:val="11FABF5F"/>
    <w:rsid w:val="11FACFD1"/>
    <w:rsid w:val="11FDF1AC"/>
    <w:rsid w:val="11FF4B06"/>
    <w:rsid w:val="1205451D"/>
    <w:rsid w:val="1206A7FA"/>
    <w:rsid w:val="120DCBC9"/>
    <w:rsid w:val="120F5D8D"/>
    <w:rsid w:val="1212CFA2"/>
    <w:rsid w:val="1212F018"/>
    <w:rsid w:val="1216F8D4"/>
    <w:rsid w:val="121A83B3"/>
    <w:rsid w:val="121D0FD2"/>
    <w:rsid w:val="121DB7A7"/>
    <w:rsid w:val="121EA0CB"/>
    <w:rsid w:val="121F4393"/>
    <w:rsid w:val="121FF455"/>
    <w:rsid w:val="122092FA"/>
    <w:rsid w:val="1221B990"/>
    <w:rsid w:val="1224046F"/>
    <w:rsid w:val="12296AE3"/>
    <w:rsid w:val="122D3B8D"/>
    <w:rsid w:val="122D532B"/>
    <w:rsid w:val="122F184F"/>
    <w:rsid w:val="123107C6"/>
    <w:rsid w:val="12361097"/>
    <w:rsid w:val="123A9C7C"/>
    <w:rsid w:val="123B06F1"/>
    <w:rsid w:val="123C36DC"/>
    <w:rsid w:val="12422148"/>
    <w:rsid w:val="12483CFB"/>
    <w:rsid w:val="12521FA1"/>
    <w:rsid w:val="1255AE94"/>
    <w:rsid w:val="1256729F"/>
    <w:rsid w:val="125DBE73"/>
    <w:rsid w:val="125DFC9F"/>
    <w:rsid w:val="125E083B"/>
    <w:rsid w:val="125FA79A"/>
    <w:rsid w:val="1264DA17"/>
    <w:rsid w:val="126A230A"/>
    <w:rsid w:val="126A4129"/>
    <w:rsid w:val="126EB9E7"/>
    <w:rsid w:val="127201D0"/>
    <w:rsid w:val="12769E38"/>
    <w:rsid w:val="12817484"/>
    <w:rsid w:val="12839CE0"/>
    <w:rsid w:val="1283DDAE"/>
    <w:rsid w:val="12890780"/>
    <w:rsid w:val="128BBE44"/>
    <w:rsid w:val="1291810D"/>
    <w:rsid w:val="12979EEB"/>
    <w:rsid w:val="129D6325"/>
    <w:rsid w:val="129EA859"/>
    <w:rsid w:val="12A55A45"/>
    <w:rsid w:val="12A9B011"/>
    <w:rsid w:val="12AAD3A9"/>
    <w:rsid w:val="12ACD5AB"/>
    <w:rsid w:val="12B107C1"/>
    <w:rsid w:val="12B268DF"/>
    <w:rsid w:val="12B385D2"/>
    <w:rsid w:val="12B5913D"/>
    <w:rsid w:val="12B5BE0B"/>
    <w:rsid w:val="12B5D446"/>
    <w:rsid w:val="12B602E5"/>
    <w:rsid w:val="12B62494"/>
    <w:rsid w:val="12BBD10B"/>
    <w:rsid w:val="12C115BA"/>
    <w:rsid w:val="12CFA8AC"/>
    <w:rsid w:val="12D09EBC"/>
    <w:rsid w:val="12D0FAEB"/>
    <w:rsid w:val="12D6895A"/>
    <w:rsid w:val="12D9D7C3"/>
    <w:rsid w:val="12DCEA9E"/>
    <w:rsid w:val="12E2C9D4"/>
    <w:rsid w:val="12E39DCD"/>
    <w:rsid w:val="12E6631E"/>
    <w:rsid w:val="12E68D86"/>
    <w:rsid w:val="12EB099F"/>
    <w:rsid w:val="12ECE4F7"/>
    <w:rsid w:val="12EE66EB"/>
    <w:rsid w:val="12F1DDAE"/>
    <w:rsid w:val="12F86753"/>
    <w:rsid w:val="12F89D81"/>
    <w:rsid w:val="12F9578B"/>
    <w:rsid w:val="13004168"/>
    <w:rsid w:val="1301BDE9"/>
    <w:rsid w:val="1301EEDF"/>
    <w:rsid w:val="13034BF1"/>
    <w:rsid w:val="13040026"/>
    <w:rsid w:val="13063EF5"/>
    <w:rsid w:val="13093DF9"/>
    <w:rsid w:val="130B12C5"/>
    <w:rsid w:val="130C62BE"/>
    <w:rsid w:val="1314E651"/>
    <w:rsid w:val="13173641"/>
    <w:rsid w:val="13175E6C"/>
    <w:rsid w:val="13179B14"/>
    <w:rsid w:val="131B2200"/>
    <w:rsid w:val="1321AC6A"/>
    <w:rsid w:val="1323C5AA"/>
    <w:rsid w:val="1330AFEE"/>
    <w:rsid w:val="133347FB"/>
    <w:rsid w:val="13338C4D"/>
    <w:rsid w:val="13348EAC"/>
    <w:rsid w:val="13357E5F"/>
    <w:rsid w:val="1341BBF7"/>
    <w:rsid w:val="1343A351"/>
    <w:rsid w:val="134F7232"/>
    <w:rsid w:val="13548E47"/>
    <w:rsid w:val="135608E1"/>
    <w:rsid w:val="135C1279"/>
    <w:rsid w:val="135C75AF"/>
    <w:rsid w:val="135E15F2"/>
    <w:rsid w:val="1361185F"/>
    <w:rsid w:val="1361FE6C"/>
    <w:rsid w:val="1362FEC4"/>
    <w:rsid w:val="1366DA13"/>
    <w:rsid w:val="136FB8C6"/>
    <w:rsid w:val="13741546"/>
    <w:rsid w:val="137917DA"/>
    <w:rsid w:val="137B9351"/>
    <w:rsid w:val="137F0619"/>
    <w:rsid w:val="137F4E41"/>
    <w:rsid w:val="1380BA9B"/>
    <w:rsid w:val="1382D05C"/>
    <w:rsid w:val="13878361"/>
    <w:rsid w:val="13898A97"/>
    <w:rsid w:val="138A95B9"/>
    <w:rsid w:val="138B9258"/>
    <w:rsid w:val="1393E3E9"/>
    <w:rsid w:val="139990A7"/>
    <w:rsid w:val="139AD5D4"/>
    <w:rsid w:val="139C539B"/>
    <w:rsid w:val="139E83C2"/>
    <w:rsid w:val="139ED68C"/>
    <w:rsid w:val="139EF08A"/>
    <w:rsid w:val="139F3BEB"/>
    <w:rsid w:val="13A017B3"/>
    <w:rsid w:val="13A5CC1F"/>
    <w:rsid w:val="13A7D10C"/>
    <w:rsid w:val="13AA3714"/>
    <w:rsid w:val="13AC9E42"/>
    <w:rsid w:val="13B2C160"/>
    <w:rsid w:val="13BCDC85"/>
    <w:rsid w:val="13BFBA0C"/>
    <w:rsid w:val="13C333E8"/>
    <w:rsid w:val="13C7B898"/>
    <w:rsid w:val="13CC257B"/>
    <w:rsid w:val="13CC75E3"/>
    <w:rsid w:val="13CE0B9E"/>
    <w:rsid w:val="13D0BFE3"/>
    <w:rsid w:val="13D22B01"/>
    <w:rsid w:val="13D59975"/>
    <w:rsid w:val="13D64EC4"/>
    <w:rsid w:val="13D6DDFB"/>
    <w:rsid w:val="13D72F48"/>
    <w:rsid w:val="13D86A1B"/>
    <w:rsid w:val="13DB7B26"/>
    <w:rsid w:val="13DE649F"/>
    <w:rsid w:val="13DEB53B"/>
    <w:rsid w:val="13E2E3AB"/>
    <w:rsid w:val="13E3E0E4"/>
    <w:rsid w:val="13E4AA63"/>
    <w:rsid w:val="13EADADD"/>
    <w:rsid w:val="13F15E3F"/>
    <w:rsid w:val="13F1E94F"/>
    <w:rsid w:val="13F2F898"/>
    <w:rsid w:val="13F8281D"/>
    <w:rsid w:val="13F9680E"/>
    <w:rsid w:val="13F98BA8"/>
    <w:rsid w:val="13FB5104"/>
    <w:rsid w:val="13FC85E2"/>
    <w:rsid w:val="13FC926E"/>
    <w:rsid w:val="13FF4A4C"/>
    <w:rsid w:val="14001350"/>
    <w:rsid w:val="1405AE07"/>
    <w:rsid w:val="14080F23"/>
    <w:rsid w:val="1408D5A4"/>
    <w:rsid w:val="140953DA"/>
    <w:rsid w:val="1409652C"/>
    <w:rsid w:val="1410A61E"/>
    <w:rsid w:val="14164AB2"/>
    <w:rsid w:val="141EE05B"/>
    <w:rsid w:val="141F8956"/>
    <w:rsid w:val="141FB9B0"/>
    <w:rsid w:val="142547A2"/>
    <w:rsid w:val="142C6D73"/>
    <w:rsid w:val="142E2927"/>
    <w:rsid w:val="14323B53"/>
    <w:rsid w:val="1432C789"/>
    <w:rsid w:val="1437C909"/>
    <w:rsid w:val="143D77A0"/>
    <w:rsid w:val="1440AF5E"/>
    <w:rsid w:val="14411FD6"/>
    <w:rsid w:val="14418CFA"/>
    <w:rsid w:val="1444D937"/>
    <w:rsid w:val="1445C4DD"/>
    <w:rsid w:val="1448CB88"/>
    <w:rsid w:val="1448E2C8"/>
    <w:rsid w:val="14499FAA"/>
    <w:rsid w:val="144A1E6D"/>
    <w:rsid w:val="144A7BC6"/>
    <w:rsid w:val="144AF8C5"/>
    <w:rsid w:val="144D0272"/>
    <w:rsid w:val="144DD2F4"/>
    <w:rsid w:val="1454933C"/>
    <w:rsid w:val="145727C2"/>
    <w:rsid w:val="14575AC3"/>
    <w:rsid w:val="145BDAB8"/>
    <w:rsid w:val="145C8DE0"/>
    <w:rsid w:val="14623496"/>
    <w:rsid w:val="146A3634"/>
    <w:rsid w:val="146A3976"/>
    <w:rsid w:val="146A889C"/>
    <w:rsid w:val="14718C04"/>
    <w:rsid w:val="14724915"/>
    <w:rsid w:val="14724BA0"/>
    <w:rsid w:val="147499AF"/>
    <w:rsid w:val="1475DDBA"/>
    <w:rsid w:val="14788EAA"/>
    <w:rsid w:val="147A4735"/>
    <w:rsid w:val="147B5AA2"/>
    <w:rsid w:val="147D6AF8"/>
    <w:rsid w:val="147E1874"/>
    <w:rsid w:val="14844054"/>
    <w:rsid w:val="148688B3"/>
    <w:rsid w:val="148F840A"/>
    <w:rsid w:val="1490BBD9"/>
    <w:rsid w:val="14928C37"/>
    <w:rsid w:val="1495D28A"/>
    <w:rsid w:val="1496634B"/>
    <w:rsid w:val="14980DF0"/>
    <w:rsid w:val="149A3B72"/>
    <w:rsid w:val="149DDF08"/>
    <w:rsid w:val="14A0221B"/>
    <w:rsid w:val="14AC6872"/>
    <w:rsid w:val="14AD33B1"/>
    <w:rsid w:val="14ADB75D"/>
    <w:rsid w:val="14B04569"/>
    <w:rsid w:val="14B62BF0"/>
    <w:rsid w:val="14DC9B83"/>
    <w:rsid w:val="14E0DB52"/>
    <w:rsid w:val="14E45CF5"/>
    <w:rsid w:val="14E6D2A4"/>
    <w:rsid w:val="14E83385"/>
    <w:rsid w:val="14E89607"/>
    <w:rsid w:val="14E8E1E5"/>
    <w:rsid w:val="14EBF690"/>
    <w:rsid w:val="14EE4EB3"/>
    <w:rsid w:val="14EEA726"/>
    <w:rsid w:val="14F5FE2A"/>
    <w:rsid w:val="14F674BB"/>
    <w:rsid w:val="14F7544D"/>
    <w:rsid w:val="14F7BD38"/>
    <w:rsid w:val="14FBC3FD"/>
    <w:rsid w:val="14FECF25"/>
    <w:rsid w:val="1504037C"/>
    <w:rsid w:val="1504C5BB"/>
    <w:rsid w:val="15063244"/>
    <w:rsid w:val="1507A5F2"/>
    <w:rsid w:val="150BE1D1"/>
    <w:rsid w:val="150D9472"/>
    <w:rsid w:val="151669BB"/>
    <w:rsid w:val="151EF323"/>
    <w:rsid w:val="151FE30F"/>
    <w:rsid w:val="1521ED45"/>
    <w:rsid w:val="15228E94"/>
    <w:rsid w:val="1526A528"/>
    <w:rsid w:val="1526BCCF"/>
    <w:rsid w:val="15285C3B"/>
    <w:rsid w:val="152CFA98"/>
    <w:rsid w:val="152D7CBC"/>
    <w:rsid w:val="1531EEDE"/>
    <w:rsid w:val="153823FC"/>
    <w:rsid w:val="153A85D8"/>
    <w:rsid w:val="153F0895"/>
    <w:rsid w:val="15410507"/>
    <w:rsid w:val="15412314"/>
    <w:rsid w:val="1547B79C"/>
    <w:rsid w:val="154970F8"/>
    <w:rsid w:val="154A6AEF"/>
    <w:rsid w:val="154B305C"/>
    <w:rsid w:val="154B6D41"/>
    <w:rsid w:val="154C2FBE"/>
    <w:rsid w:val="15575514"/>
    <w:rsid w:val="155EECA1"/>
    <w:rsid w:val="155F485B"/>
    <w:rsid w:val="155FC508"/>
    <w:rsid w:val="156023B5"/>
    <w:rsid w:val="1561094E"/>
    <w:rsid w:val="1561428C"/>
    <w:rsid w:val="1567A343"/>
    <w:rsid w:val="1569E13C"/>
    <w:rsid w:val="156A0016"/>
    <w:rsid w:val="156A66A4"/>
    <w:rsid w:val="156A7608"/>
    <w:rsid w:val="156A831B"/>
    <w:rsid w:val="156B35C5"/>
    <w:rsid w:val="1570B179"/>
    <w:rsid w:val="1574758C"/>
    <w:rsid w:val="1574D030"/>
    <w:rsid w:val="1575046D"/>
    <w:rsid w:val="157A82CD"/>
    <w:rsid w:val="157E5186"/>
    <w:rsid w:val="1581162E"/>
    <w:rsid w:val="15812276"/>
    <w:rsid w:val="1583094A"/>
    <w:rsid w:val="158411D2"/>
    <w:rsid w:val="15874A34"/>
    <w:rsid w:val="15884305"/>
    <w:rsid w:val="158B9E16"/>
    <w:rsid w:val="158CA735"/>
    <w:rsid w:val="15938EBD"/>
    <w:rsid w:val="15949F81"/>
    <w:rsid w:val="1598865A"/>
    <w:rsid w:val="159EDD91"/>
    <w:rsid w:val="159F52D3"/>
    <w:rsid w:val="15A3D83A"/>
    <w:rsid w:val="15A47177"/>
    <w:rsid w:val="15A6E20D"/>
    <w:rsid w:val="15A8379C"/>
    <w:rsid w:val="15A96473"/>
    <w:rsid w:val="15AC3A7E"/>
    <w:rsid w:val="15B02B4C"/>
    <w:rsid w:val="15C2F54B"/>
    <w:rsid w:val="15C2F5BB"/>
    <w:rsid w:val="15C5121E"/>
    <w:rsid w:val="15D5E499"/>
    <w:rsid w:val="15D62887"/>
    <w:rsid w:val="15D93350"/>
    <w:rsid w:val="15DAF7B9"/>
    <w:rsid w:val="15E120BD"/>
    <w:rsid w:val="15E22D5D"/>
    <w:rsid w:val="15E5EECE"/>
    <w:rsid w:val="15E84C37"/>
    <w:rsid w:val="15EA3946"/>
    <w:rsid w:val="15EF4A8F"/>
    <w:rsid w:val="15F070D3"/>
    <w:rsid w:val="15F0FEA2"/>
    <w:rsid w:val="15F264F8"/>
    <w:rsid w:val="15F4B1B6"/>
    <w:rsid w:val="15F6947A"/>
    <w:rsid w:val="15F76CEC"/>
    <w:rsid w:val="15F7D1BF"/>
    <w:rsid w:val="15F7EF5C"/>
    <w:rsid w:val="15F8AA94"/>
    <w:rsid w:val="15F9B20F"/>
    <w:rsid w:val="15FB0A80"/>
    <w:rsid w:val="15FB1A59"/>
    <w:rsid w:val="16104001"/>
    <w:rsid w:val="1610E059"/>
    <w:rsid w:val="1611A5CE"/>
    <w:rsid w:val="16127D52"/>
    <w:rsid w:val="1613FDA2"/>
    <w:rsid w:val="16151765"/>
    <w:rsid w:val="161ACC8B"/>
    <w:rsid w:val="161B27F4"/>
    <w:rsid w:val="162056CD"/>
    <w:rsid w:val="1621A9FB"/>
    <w:rsid w:val="1626DED1"/>
    <w:rsid w:val="1629DA95"/>
    <w:rsid w:val="162AC718"/>
    <w:rsid w:val="162AD3B9"/>
    <w:rsid w:val="162B3F05"/>
    <w:rsid w:val="162E4F34"/>
    <w:rsid w:val="16320BAF"/>
    <w:rsid w:val="163C1C33"/>
    <w:rsid w:val="163CBD38"/>
    <w:rsid w:val="163D56F0"/>
    <w:rsid w:val="163E5150"/>
    <w:rsid w:val="163F0017"/>
    <w:rsid w:val="1640544A"/>
    <w:rsid w:val="164A4915"/>
    <w:rsid w:val="16526CAC"/>
    <w:rsid w:val="165EF77A"/>
    <w:rsid w:val="16620DBF"/>
    <w:rsid w:val="1665B3AF"/>
    <w:rsid w:val="166683A2"/>
    <w:rsid w:val="16689B33"/>
    <w:rsid w:val="1669B5B1"/>
    <w:rsid w:val="166DE175"/>
    <w:rsid w:val="166F23FD"/>
    <w:rsid w:val="167068B2"/>
    <w:rsid w:val="1671EA03"/>
    <w:rsid w:val="16720247"/>
    <w:rsid w:val="1672823B"/>
    <w:rsid w:val="1674F0F4"/>
    <w:rsid w:val="1676D931"/>
    <w:rsid w:val="167A36C7"/>
    <w:rsid w:val="167BD4D9"/>
    <w:rsid w:val="167BE58E"/>
    <w:rsid w:val="167C596D"/>
    <w:rsid w:val="167E195D"/>
    <w:rsid w:val="167FFB02"/>
    <w:rsid w:val="168ABD91"/>
    <w:rsid w:val="168BF409"/>
    <w:rsid w:val="168C2AF4"/>
    <w:rsid w:val="168E4C37"/>
    <w:rsid w:val="168E8FFD"/>
    <w:rsid w:val="1694DCDC"/>
    <w:rsid w:val="1698B921"/>
    <w:rsid w:val="1698D468"/>
    <w:rsid w:val="16990AFC"/>
    <w:rsid w:val="169F0E9A"/>
    <w:rsid w:val="16A51AD1"/>
    <w:rsid w:val="16A6E726"/>
    <w:rsid w:val="16A82B7A"/>
    <w:rsid w:val="16A9932A"/>
    <w:rsid w:val="16B18B4C"/>
    <w:rsid w:val="16B4BAD0"/>
    <w:rsid w:val="16B6B8D8"/>
    <w:rsid w:val="16B84D53"/>
    <w:rsid w:val="16BA1A1F"/>
    <w:rsid w:val="16BCBE6E"/>
    <w:rsid w:val="16BF34BD"/>
    <w:rsid w:val="16BF6C70"/>
    <w:rsid w:val="16C17D44"/>
    <w:rsid w:val="16C3833C"/>
    <w:rsid w:val="16C4F8A8"/>
    <w:rsid w:val="16C91DBD"/>
    <w:rsid w:val="16CE6AD1"/>
    <w:rsid w:val="16D0B33B"/>
    <w:rsid w:val="16D2A001"/>
    <w:rsid w:val="16D5193E"/>
    <w:rsid w:val="16D6914C"/>
    <w:rsid w:val="16D7227F"/>
    <w:rsid w:val="16DB6EE5"/>
    <w:rsid w:val="16DF2DA1"/>
    <w:rsid w:val="16DFDBD7"/>
    <w:rsid w:val="16E2953A"/>
    <w:rsid w:val="16E4050C"/>
    <w:rsid w:val="16E8DEA8"/>
    <w:rsid w:val="16EA1083"/>
    <w:rsid w:val="16EA6BFC"/>
    <w:rsid w:val="16F27150"/>
    <w:rsid w:val="16F34061"/>
    <w:rsid w:val="16F6F251"/>
    <w:rsid w:val="16F8D46F"/>
    <w:rsid w:val="16FDED47"/>
    <w:rsid w:val="1702399B"/>
    <w:rsid w:val="1702456C"/>
    <w:rsid w:val="1703F64B"/>
    <w:rsid w:val="1704C98C"/>
    <w:rsid w:val="17070C52"/>
    <w:rsid w:val="17092B6B"/>
    <w:rsid w:val="170CAC97"/>
    <w:rsid w:val="170E1928"/>
    <w:rsid w:val="170F47E8"/>
    <w:rsid w:val="17111622"/>
    <w:rsid w:val="17139126"/>
    <w:rsid w:val="1714CD5C"/>
    <w:rsid w:val="1715061D"/>
    <w:rsid w:val="1715EA2E"/>
    <w:rsid w:val="17164751"/>
    <w:rsid w:val="17194042"/>
    <w:rsid w:val="171A8AE7"/>
    <w:rsid w:val="171BA06E"/>
    <w:rsid w:val="171E5C13"/>
    <w:rsid w:val="17242C6A"/>
    <w:rsid w:val="172456C2"/>
    <w:rsid w:val="1726F777"/>
    <w:rsid w:val="172D18A3"/>
    <w:rsid w:val="172D3ED3"/>
    <w:rsid w:val="172D7EC2"/>
    <w:rsid w:val="172E4182"/>
    <w:rsid w:val="17305B09"/>
    <w:rsid w:val="17322641"/>
    <w:rsid w:val="17346398"/>
    <w:rsid w:val="17390085"/>
    <w:rsid w:val="17399AC1"/>
    <w:rsid w:val="17459D4F"/>
    <w:rsid w:val="174DC8FA"/>
    <w:rsid w:val="1763E876"/>
    <w:rsid w:val="1767A00E"/>
    <w:rsid w:val="176A3F05"/>
    <w:rsid w:val="17710F55"/>
    <w:rsid w:val="177616CF"/>
    <w:rsid w:val="17767D2A"/>
    <w:rsid w:val="1776C028"/>
    <w:rsid w:val="17787EFC"/>
    <w:rsid w:val="1779ED91"/>
    <w:rsid w:val="177DA667"/>
    <w:rsid w:val="1781CA42"/>
    <w:rsid w:val="1782EE13"/>
    <w:rsid w:val="17833605"/>
    <w:rsid w:val="178530D0"/>
    <w:rsid w:val="178ED30F"/>
    <w:rsid w:val="178F6FD7"/>
    <w:rsid w:val="179040DC"/>
    <w:rsid w:val="17913607"/>
    <w:rsid w:val="1792D7C7"/>
    <w:rsid w:val="1793E299"/>
    <w:rsid w:val="17982FE9"/>
    <w:rsid w:val="179CF69B"/>
    <w:rsid w:val="179E41B6"/>
    <w:rsid w:val="179F08B0"/>
    <w:rsid w:val="17A34F27"/>
    <w:rsid w:val="17A3D11B"/>
    <w:rsid w:val="17A40FDF"/>
    <w:rsid w:val="17A51926"/>
    <w:rsid w:val="17ADB20E"/>
    <w:rsid w:val="17AE5408"/>
    <w:rsid w:val="17AFB7F5"/>
    <w:rsid w:val="17B3236B"/>
    <w:rsid w:val="17B9AD6D"/>
    <w:rsid w:val="17BA5E4D"/>
    <w:rsid w:val="17C327C5"/>
    <w:rsid w:val="17C69779"/>
    <w:rsid w:val="17CC5F1D"/>
    <w:rsid w:val="17D4421F"/>
    <w:rsid w:val="17D64344"/>
    <w:rsid w:val="17DCD550"/>
    <w:rsid w:val="17DCF43F"/>
    <w:rsid w:val="17DDD2D3"/>
    <w:rsid w:val="17DF50BB"/>
    <w:rsid w:val="17EAA885"/>
    <w:rsid w:val="17EBACF5"/>
    <w:rsid w:val="17ECFEA3"/>
    <w:rsid w:val="17F4A5A6"/>
    <w:rsid w:val="17F5A45D"/>
    <w:rsid w:val="17FD1B4A"/>
    <w:rsid w:val="180697CC"/>
    <w:rsid w:val="1808EEFB"/>
    <w:rsid w:val="180A4C94"/>
    <w:rsid w:val="180A866F"/>
    <w:rsid w:val="18189285"/>
    <w:rsid w:val="181D4C25"/>
    <w:rsid w:val="181ECBA1"/>
    <w:rsid w:val="181F00A0"/>
    <w:rsid w:val="182646EE"/>
    <w:rsid w:val="1827F61C"/>
    <w:rsid w:val="182FBFCD"/>
    <w:rsid w:val="18316552"/>
    <w:rsid w:val="1832F366"/>
    <w:rsid w:val="183537DF"/>
    <w:rsid w:val="18366FE7"/>
    <w:rsid w:val="18372169"/>
    <w:rsid w:val="18398E2B"/>
    <w:rsid w:val="183AFAE6"/>
    <w:rsid w:val="1840EB32"/>
    <w:rsid w:val="1847A5BD"/>
    <w:rsid w:val="184BDDB8"/>
    <w:rsid w:val="184E3AF8"/>
    <w:rsid w:val="185355DB"/>
    <w:rsid w:val="185D5FAD"/>
    <w:rsid w:val="185EDE6F"/>
    <w:rsid w:val="186646C5"/>
    <w:rsid w:val="1867C67B"/>
    <w:rsid w:val="1867D0B2"/>
    <w:rsid w:val="186AD6AA"/>
    <w:rsid w:val="186C5370"/>
    <w:rsid w:val="186EA2F0"/>
    <w:rsid w:val="18708F8F"/>
    <w:rsid w:val="18746D12"/>
    <w:rsid w:val="187A032D"/>
    <w:rsid w:val="187F7AD7"/>
    <w:rsid w:val="188283FD"/>
    <w:rsid w:val="1883C905"/>
    <w:rsid w:val="1884163C"/>
    <w:rsid w:val="188B3FFB"/>
    <w:rsid w:val="188B6C5B"/>
    <w:rsid w:val="188C9B94"/>
    <w:rsid w:val="189069CD"/>
    <w:rsid w:val="1892C846"/>
    <w:rsid w:val="18932D97"/>
    <w:rsid w:val="18940062"/>
    <w:rsid w:val="1897ADAF"/>
    <w:rsid w:val="189BB571"/>
    <w:rsid w:val="18A08CE1"/>
    <w:rsid w:val="18A14B40"/>
    <w:rsid w:val="18A20766"/>
    <w:rsid w:val="18A2DD3A"/>
    <w:rsid w:val="18A58C6F"/>
    <w:rsid w:val="18A99B8A"/>
    <w:rsid w:val="18AA1738"/>
    <w:rsid w:val="18B149F3"/>
    <w:rsid w:val="18BAF7BB"/>
    <w:rsid w:val="18C62DFA"/>
    <w:rsid w:val="18C6ECFC"/>
    <w:rsid w:val="18C82931"/>
    <w:rsid w:val="18C8C760"/>
    <w:rsid w:val="18C9149D"/>
    <w:rsid w:val="18D0B552"/>
    <w:rsid w:val="18D2B75B"/>
    <w:rsid w:val="18D4F1C3"/>
    <w:rsid w:val="18DAA137"/>
    <w:rsid w:val="18DD759E"/>
    <w:rsid w:val="18DF3823"/>
    <w:rsid w:val="18E01F22"/>
    <w:rsid w:val="18E0EB52"/>
    <w:rsid w:val="18E20A1F"/>
    <w:rsid w:val="18E34A09"/>
    <w:rsid w:val="18E3757C"/>
    <w:rsid w:val="18EB0DCD"/>
    <w:rsid w:val="18F1992A"/>
    <w:rsid w:val="18F4BD17"/>
    <w:rsid w:val="18F555E2"/>
    <w:rsid w:val="18F5D185"/>
    <w:rsid w:val="18F715DB"/>
    <w:rsid w:val="18F9ACFF"/>
    <w:rsid w:val="18FC15B1"/>
    <w:rsid w:val="18FE997D"/>
    <w:rsid w:val="18FFB3E4"/>
    <w:rsid w:val="190168A7"/>
    <w:rsid w:val="1901DC95"/>
    <w:rsid w:val="19029604"/>
    <w:rsid w:val="19037FCB"/>
    <w:rsid w:val="1904CC1D"/>
    <w:rsid w:val="1904D794"/>
    <w:rsid w:val="19055D5B"/>
    <w:rsid w:val="190A7039"/>
    <w:rsid w:val="190C7B91"/>
    <w:rsid w:val="190EDDDC"/>
    <w:rsid w:val="1910C8C9"/>
    <w:rsid w:val="1914A770"/>
    <w:rsid w:val="1918CF96"/>
    <w:rsid w:val="191A7F06"/>
    <w:rsid w:val="191C3745"/>
    <w:rsid w:val="191E8DDB"/>
    <w:rsid w:val="191EF9B3"/>
    <w:rsid w:val="1922A555"/>
    <w:rsid w:val="1922E46B"/>
    <w:rsid w:val="19279A10"/>
    <w:rsid w:val="192B3E1B"/>
    <w:rsid w:val="192B864E"/>
    <w:rsid w:val="192F901E"/>
    <w:rsid w:val="19301EDD"/>
    <w:rsid w:val="1931741E"/>
    <w:rsid w:val="193395E3"/>
    <w:rsid w:val="1934DA1F"/>
    <w:rsid w:val="1935B750"/>
    <w:rsid w:val="19393003"/>
    <w:rsid w:val="193D2DE5"/>
    <w:rsid w:val="193F30C7"/>
    <w:rsid w:val="19427A6F"/>
    <w:rsid w:val="19427DA4"/>
    <w:rsid w:val="19429174"/>
    <w:rsid w:val="1943E032"/>
    <w:rsid w:val="194420A8"/>
    <w:rsid w:val="1945F0F2"/>
    <w:rsid w:val="19485100"/>
    <w:rsid w:val="19487290"/>
    <w:rsid w:val="195077EC"/>
    <w:rsid w:val="1951142A"/>
    <w:rsid w:val="1952C461"/>
    <w:rsid w:val="19560594"/>
    <w:rsid w:val="1956542C"/>
    <w:rsid w:val="1957311D"/>
    <w:rsid w:val="19584E32"/>
    <w:rsid w:val="1958719A"/>
    <w:rsid w:val="19587D55"/>
    <w:rsid w:val="195BCF41"/>
    <w:rsid w:val="195F28F8"/>
    <w:rsid w:val="196267DA"/>
    <w:rsid w:val="1962C4F4"/>
    <w:rsid w:val="1967F685"/>
    <w:rsid w:val="196A7FF5"/>
    <w:rsid w:val="196E2F0D"/>
    <w:rsid w:val="196F8716"/>
    <w:rsid w:val="1972DED5"/>
    <w:rsid w:val="19766C7C"/>
    <w:rsid w:val="19775AC0"/>
    <w:rsid w:val="197769CA"/>
    <w:rsid w:val="197A05C7"/>
    <w:rsid w:val="19859AC9"/>
    <w:rsid w:val="1985B707"/>
    <w:rsid w:val="198A8D4D"/>
    <w:rsid w:val="198D185C"/>
    <w:rsid w:val="19923331"/>
    <w:rsid w:val="19966408"/>
    <w:rsid w:val="1998377B"/>
    <w:rsid w:val="19A157B4"/>
    <w:rsid w:val="19A83286"/>
    <w:rsid w:val="19A88DF9"/>
    <w:rsid w:val="19AA7471"/>
    <w:rsid w:val="19AC1957"/>
    <w:rsid w:val="19AC2208"/>
    <w:rsid w:val="19B3F0B1"/>
    <w:rsid w:val="19B76EC5"/>
    <w:rsid w:val="19B8C1B9"/>
    <w:rsid w:val="19B8EAD1"/>
    <w:rsid w:val="19B9E5E2"/>
    <w:rsid w:val="19C0C8E1"/>
    <w:rsid w:val="19C0F227"/>
    <w:rsid w:val="19C4FF10"/>
    <w:rsid w:val="19C5226A"/>
    <w:rsid w:val="19CFA676"/>
    <w:rsid w:val="19D3E89D"/>
    <w:rsid w:val="19D55A64"/>
    <w:rsid w:val="19DC4B6D"/>
    <w:rsid w:val="19DCBB93"/>
    <w:rsid w:val="19E1FEA2"/>
    <w:rsid w:val="19E31412"/>
    <w:rsid w:val="19E356CA"/>
    <w:rsid w:val="19E4A38F"/>
    <w:rsid w:val="19E5340D"/>
    <w:rsid w:val="19EB4D85"/>
    <w:rsid w:val="19ECC9E3"/>
    <w:rsid w:val="19ED8038"/>
    <w:rsid w:val="19F5CB19"/>
    <w:rsid w:val="19F6AA72"/>
    <w:rsid w:val="19F8E14C"/>
    <w:rsid w:val="19F8FD10"/>
    <w:rsid w:val="19FBDB1A"/>
    <w:rsid w:val="19FFA381"/>
    <w:rsid w:val="19FFAB15"/>
    <w:rsid w:val="1A0089AA"/>
    <w:rsid w:val="1A0A6E20"/>
    <w:rsid w:val="1A0B7E06"/>
    <w:rsid w:val="1A120C22"/>
    <w:rsid w:val="1A1E0FB9"/>
    <w:rsid w:val="1A21ADD7"/>
    <w:rsid w:val="1A24E24B"/>
    <w:rsid w:val="1A2BE2F0"/>
    <w:rsid w:val="1A2D3152"/>
    <w:rsid w:val="1A2E7F4C"/>
    <w:rsid w:val="1A2EB828"/>
    <w:rsid w:val="1A2EE7A8"/>
    <w:rsid w:val="1A31C084"/>
    <w:rsid w:val="1A335D55"/>
    <w:rsid w:val="1A360968"/>
    <w:rsid w:val="1A380C33"/>
    <w:rsid w:val="1A3D20C5"/>
    <w:rsid w:val="1A3DD7C7"/>
    <w:rsid w:val="1A43A0D2"/>
    <w:rsid w:val="1A46D6F6"/>
    <w:rsid w:val="1A517141"/>
    <w:rsid w:val="1A527543"/>
    <w:rsid w:val="1A59F2C0"/>
    <w:rsid w:val="1A5CD054"/>
    <w:rsid w:val="1A5DBE8B"/>
    <w:rsid w:val="1A60ED42"/>
    <w:rsid w:val="1A627209"/>
    <w:rsid w:val="1A62A2BE"/>
    <w:rsid w:val="1A67401C"/>
    <w:rsid w:val="1A6BC766"/>
    <w:rsid w:val="1A6C045A"/>
    <w:rsid w:val="1A6D0629"/>
    <w:rsid w:val="1A6FE569"/>
    <w:rsid w:val="1A703FFE"/>
    <w:rsid w:val="1A708A87"/>
    <w:rsid w:val="1A70B459"/>
    <w:rsid w:val="1A7AD29B"/>
    <w:rsid w:val="1A848E72"/>
    <w:rsid w:val="1A884346"/>
    <w:rsid w:val="1A88E369"/>
    <w:rsid w:val="1A895BBF"/>
    <w:rsid w:val="1A90AD73"/>
    <w:rsid w:val="1A927A67"/>
    <w:rsid w:val="1A948926"/>
    <w:rsid w:val="1A98D6DC"/>
    <w:rsid w:val="1A98F7D0"/>
    <w:rsid w:val="1AA1F9E5"/>
    <w:rsid w:val="1AA38A90"/>
    <w:rsid w:val="1AAA18C7"/>
    <w:rsid w:val="1AB2540C"/>
    <w:rsid w:val="1AB28898"/>
    <w:rsid w:val="1AB30F64"/>
    <w:rsid w:val="1AB45008"/>
    <w:rsid w:val="1AB5D3D3"/>
    <w:rsid w:val="1AB78819"/>
    <w:rsid w:val="1AB94840"/>
    <w:rsid w:val="1ABACA14"/>
    <w:rsid w:val="1ABB066E"/>
    <w:rsid w:val="1ABB2BBB"/>
    <w:rsid w:val="1ABE0921"/>
    <w:rsid w:val="1AC532D9"/>
    <w:rsid w:val="1ACB291F"/>
    <w:rsid w:val="1ACDBF53"/>
    <w:rsid w:val="1ACEBA20"/>
    <w:rsid w:val="1AD4D8B6"/>
    <w:rsid w:val="1AD6C0BC"/>
    <w:rsid w:val="1AD960D7"/>
    <w:rsid w:val="1AD992AF"/>
    <w:rsid w:val="1AE11AB1"/>
    <w:rsid w:val="1AE27C33"/>
    <w:rsid w:val="1AE56067"/>
    <w:rsid w:val="1AEA20DC"/>
    <w:rsid w:val="1AEA90AE"/>
    <w:rsid w:val="1AEA912B"/>
    <w:rsid w:val="1AEFBF16"/>
    <w:rsid w:val="1AF4CEEB"/>
    <w:rsid w:val="1B02B64D"/>
    <w:rsid w:val="1B0525D6"/>
    <w:rsid w:val="1B07AF57"/>
    <w:rsid w:val="1B0966D7"/>
    <w:rsid w:val="1B098861"/>
    <w:rsid w:val="1B0B4E31"/>
    <w:rsid w:val="1B0B7ECA"/>
    <w:rsid w:val="1B0D406D"/>
    <w:rsid w:val="1B0DE55F"/>
    <w:rsid w:val="1B0FEF9E"/>
    <w:rsid w:val="1B111A34"/>
    <w:rsid w:val="1B1241EB"/>
    <w:rsid w:val="1B186B38"/>
    <w:rsid w:val="1B1B1D33"/>
    <w:rsid w:val="1B1B40B7"/>
    <w:rsid w:val="1B21E3F0"/>
    <w:rsid w:val="1B22C658"/>
    <w:rsid w:val="1B274C64"/>
    <w:rsid w:val="1B278095"/>
    <w:rsid w:val="1B28CD9C"/>
    <w:rsid w:val="1B291D64"/>
    <w:rsid w:val="1B296B45"/>
    <w:rsid w:val="1B2B9971"/>
    <w:rsid w:val="1B310099"/>
    <w:rsid w:val="1B337093"/>
    <w:rsid w:val="1B39196E"/>
    <w:rsid w:val="1B3A1BC0"/>
    <w:rsid w:val="1B3A1EC7"/>
    <w:rsid w:val="1B3CCD1A"/>
    <w:rsid w:val="1B3E0FA5"/>
    <w:rsid w:val="1B3E4190"/>
    <w:rsid w:val="1B409658"/>
    <w:rsid w:val="1B449C57"/>
    <w:rsid w:val="1B45AB93"/>
    <w:rsid w:val="1B4771D3"/>
    <w:rsid w:val="1B4A1DDB"/>
    <w:rsid w:val="1B52A15D"/>
    <w:rsid w:val="1B534345"/>
    <w:rsid w:val="1B588B2D"/>
    <w:rsid w:val="1B58D0B2"/>
    <w:rsid w:val="1B598F67"/>
    <w:rsid w:val="1B5F5EB9"/>
    <w:rsid w:val="1B611AC6"/>
    <w:rsid w:val="1B627979"/>
    <w:rsid w:val="1B64473E"/>
    <w:rsid w:val="1B6565E5"/>
    <w:rsid w:val="1B678805"/>
    <w:rsid w:val="1B6A288E"/>
    <w:rsid w:val="1B6A9428"/>
    <w:rsid w:val="1B6B8834"/>
    <w:rsid w:val="1B787809"/>
    <w:rsid w:val="1B7B9CCA"/>
    <w:rsid w:val="1B81046E"/>
    <w:rsid w:val="1B86218F"/>
    <w:rsid w:val="1B86A536"/>
    <w:rsid w:val="1B87E6B4"/>
    <w:rsid w:val="1B95E029"/>
    <w:rsid w:val="1B9A508A"/>
    <w:rsid w:val="1B9EE054"/>
    <w:rsid w:val="1BA564EB"/>
    <w:rsid w:val="1BA68786"/>
    <w:rsid w:val="1BAD054F"/>
    <w:rsid w:val="1BAD5A54"/>
    <w:rsid w:val="1BB62D58"/>
    <w:rsid w:val="1BBAEE3C"/>
    <w:rsid w:val="1BBEE6A6"/>
    <w:rsid w:val="1BC00687"/>
    <w:rsid w:val="1BC15F12"/>
    <w:rsid w:val="1BCD462A"/>
    <w:rsid w:val="1BD26C2B"/>
    <w:rsid w:val="1BD36C54"/>
    <w:rsid w:val="1BD4C9AE"/>
    <w:rsid w:val="1BE2B90B"/>
    <w:rsid w:val="1BE2EEF2"/>
    <w:rsid w:val="1BE99318"/>
    <w:rsid w:val="1BF0211E"/>
    <w:rsid w:val="1BF1E7D1"/>
    <w:rsid w:val="1BF2D085"/>
    <w:rsid w:val="1BF6ACB7"/>
    <w:rsid w:val="1BF91127"/>
    <w:rsid w:val="1BFA7260"/>
    <w:rsid w:val="1BFC3AEC"/>
    <w:rsid w:val="1BFD5F97"/>
    <w:rsid w:val="1BFE691F"/>
    <w:rsid w:val="1C0285CE"/>
    <w:rsid w:val="1C05054B"/>
    <w:rsid w:val="1C069A91"/>
    <w:rsid w:val="1C06B652"/>
    <w:rsid w:val="1C07DD2D"/>
    <w:rsid w:val="1C090B89"/>
    <w:rsid w:val="1C096E9F"/>
    <w:rsid w:val="1C0970EE"/>
    <w:rsid w:val="1C0BAAD4"/>
    <w:rsid w:val="1C0C37D7"/>
    <w:rsid w:val="1C0C8367"/>
    <w:rsid w:val="1C0CEC5F"/>
    <w:rsid w:val="1C14F4A6"/>
    <w:rsid w:val="1C1723EB"/>
    <w:rsid w:val="1C18C9A3"/>
    <w:rsid w:val="1C190E72"/>
    <w:rsid w:val="1C19D925"/>
    <w:rsid w:val="1C1D8E11"/>
    <w:rsid w:val="1C24A70D"/>
    <w:rsid w:val="1C2825FC"/>
    <w:rsid w:val="1C291BFF"/>
    <w:rsid w:val="1C29E18C"/>
    <w:rsid w:val="1C2A65B7"/>
    <w:rsid w:val="1C2AEF1C"/>
    <w:rsid w:val="1C2C1B24"/>
    <w:rsid w:val="1C2EF663"/>
    <w:rsid w:val="1C2F2854"/>
    <w:rsid w:val="1C300982"/>
    <w:rsid w:val="1C30D5C1"/>
    <w:rsid w:val="1C31B083"/>
    <w:rsid w:val="1C32178C"/>
    <w:rsid w:val="1C325379"/>
    <w:rsid w:val="1C3366DF"/>
    <w:rsid w:val="1C36E235"/>
    <w:rsid w:val="1C3CF783"/>
    <w:rsid w:val="1C40AC79"/>
    <w:rsid w:val="1C41374E"/>
    <w:rsid w:val="1C42531E"/>
    <w:rsid w:val="1C46DD62"/>
    <w:rsid w:val="1C5378E8"/>
    <w:rsid w:val="1C5396ED"/>
    <w:rsid w:val="1C58B9D7"/>
    <w:rsid w:val="1C5B68BE"/>
    <w:rsid w:val="1C5D6A27"/>
    <w:rsid w:val="1C5D7309"/>
    <w:rsid w:val="1C60DA63"/>
    <w:rsid w:val="1C64C23C"/>
    <w:rsid w:val="1C687BBE"/>
    <w:rsid w:val="1C6C00AA"/>
    <w:rsid w:val="1C6E3634"/>
    <w:rsid w:val="1C76E628"/>
    <w:rsid w:val="1C773A99"/>
    <w:rsid w:val="1C79F151"/>
    <w:rsid w:val="1C81F222"/>
    <w:rsid w:val="1C822368"/>
    <w:rsid w:val="1C8B302A"/>
    <w:rsid w:val="1C8ECC4A"/>
    <w:rsid w:val="1C981495"/>
    <w:rsid w:val="1C98567F"/>
    <w:rsid w:val="1C9DA181"/>
    <w:rsid w:val="1CA42324"/>
    <w:rsid w:val="1CA54FCA"/>
    <w:rsid w:val="1CA90A54"/>
    <w:rsid w:val="1CAD2C6C"/>
    <w:rsid w:val="1CAE0571"/>
    <w:rsid w:val="1CAFB793"/>
    <w:rsid w:val="1CB04C0D"/>
    <w:rsid w:val="1CB4A80C"/>
    <w:rsid w:val="1CB678F2"/>
    <w:rsid w:val="1CB68946"/>
    <w:rsid w:val="1CB8EB0F"/>
    <w:rsid w:val="1CBEA3BE"/>
    <w:rsid w:val="1CC98674"/>
    <w:rsid w:val="1CCA07DB"/>
    <w:rsid w:val="1CD19093"/>
    <w:rsid w:val="1CD387EA"/>
    <w:rsid w:val="1CD7D9EF"/>
    <w:rsid w:val="1CD86F82"/>
    <w:rsid w:val="1CD92BA4"/>
    <w:rsid w:val="1CDA2671"/>
    <w:rsid w:val="1CDB7EC0"/>
    <w:rsid w:val="1CE1E0E5"/>
    <w:rsid w:val="1CE28E90"/>
    <w:rsid w:val="1CE33893"/>
    <w:rsid w:val="1CE47758"/>
    <w:rsid w:val="1CE9784B"/>
    <w:rsid w:val="1CE9FC8A"/>
    <w:rsid w:val="1CEE55C6"/>
    <w:rsid w:val="1CEFA4C3"/>
    <w:rsid w:val="1CF90E45"/>
    <w:rsid w:val="1CFA501C"/>
    <w:rsid w:val="1CFA709C"/>
    <w:rsid w:val="1CFBE642"/>
    <w:rsid w:val="1CFCEB27"/>
    <w:rsid w:val="1CFD4D57"/>
    <w:rsid w:val="1CFF539C"/>
    <w:rsid w:val="1CFFB7C4"/>
    <w:rsid w:val="1D037B8D"/>
    <w:rsid w:val="1D05F8EF"/>
    <w:rsid w:val="1D07836E"/>
    <w:rsid w:val="1D07D9F6"/>
    <w:rsid w:val="1D08EC41"/>
    <w:rsid w:val="1D09C920"/>
    <w:rsid w:val="1D10B03B"/>
    <w:rsid w:val="1D14EAF1"/>
    <w:rsid w:val="1D15751A"/>
    <w:rsid w:val="1D19BF1C"/>
    <w:rsid w:val="1D1CFA4A"/>
    <w:rsid w:val="1D1F6644"/>
    <w:rsid w:val="1D1FF32E"/>
    <w:rsid w:val="1D260D58"/>
    <w:rsid w:val="1D26336C"/>
    <w:rsid w:val="1D280A67"/>
    <w:rsid w:val="1D33E95B"/>
    <w:rsid w:val="1D36498D"/>
    <w:rsid w:val="1D387D21"/>
    <w:rsid w:val="1D3A0BDB"/>
    <w:rsid w:val="1D3B02CE"/>
    <w:rsid w:val="1D3D9469"/>
    <w:rsid w:val="1D4C65EB"/>
    <w:rsid w:val="1D4CD41C"/>
    <w:rsid w:val="1D4E836F"/>
    <w:rsid w:val="1D4EEA57"/>
    <w:rsid w:val="1D505DE8"/>
    <w:rsid w:val="1D50BA04"/>
    <w:rsid w:val="1D5326D2"/>
    <w:rsid w:val="1D5E0BB3"/>
    <w:rsid w:val="1D5FF15D"/>
    <w:rsid w:val="1D603E5D"/>
    <w:rsid w:val="1D604701"/>
    <w:rsid w:val="1D640049"/>
    <w:rsid w:val="1D65BBD1"/>
    <w:rsid w:val="1D67B822"/>
    <w:rsid w:val="1D6B4CEF"/>
    <w:rsid w:val="1D6DBBB9"/>
    <w:rsid w:val="1D6E798C"/>
    <w:rsid w:val="1D702BAD"/>
    <w:rsid w:val="1D748036"/>
    <w:rsid w:val="1D7727AC"/>
    <w:rsid w:val="1D79D401"/>
    <w:rsid w:val="1D7A2E6B"/>
    <w:rsid w:val="1D7A902D"/>
    <w:rsid w:val="1D7AED84"/>
    <w:rsid w:val="1D7E896C"/>
    <w:rsid w:val="1D8DCBA6"/>
    <w:rsid w:val="1D8F99BE"/>
    <w:rsid w:val="1D901AD2"/>
    <w:rsid w:val="1D92850E"/>
    <w:rsid w:val="1D92E530"/>
    <w:rsid w:val="1D9317AE"/>
    <w:rsid w:val="1D9651C8"/>
    <w:rsid w:val="1D99A39D"/>
    <w:rsid w:val="1D9B2C78"/>
    <w:rsid w:val="1D9C5B77"/>
    <w:rsid w:val="1DA1CCD0"/>
    <w:rsid w:val="1DA2A8AD"/>
    <w:rsid w:val="1DACE61B"/>
    <w:rsid w:val="1DAD3792"/>
    <w:rsid w:val="1DAD39AA"/>
    <w:rsid w:val="1DB8D3EC"/>
    <w:rsid w:val="1DB95E72"/>
    <w:rsid w:val="1DC183CE"/>
    <w:rsid w:val="1DC7764B"/>
    <w:rsid w:val="1DCF3740"/>
    <w:rsid w:val="1DD023E9"/>
    <w:rsid w:val="1DD69431"/>
    <w:rsid w:val="1DDEB0AF"/>
    <w:rsid w:val="1DE18D1E"/>
    <w:rsid w:val="1DE40FB1"/>
    <w:rsid w:val="1DE427E4"/>
    <w:rsid w:val="1DE7E099"/>
    <w:rsid w:val="1DEA8CC1"/>
    <w:rsid w:val="1DEAF308"/>
    <w:rsid w:val="1DEC1E05"/>
    <w:rsid w:val="1DF17F24"/>
    <w:rsid w:val="1DF3D044"/>
    <w:rsid w:val="1DF8D30A"/>
    <w:rsid w:val="1DFBAB4A"/>
    <w:rsid w:val="1E0374F4"/>
    <w:rsid w:val="1E08AD39"/>
    <w:rsid w:val="1E0B8C71"/>
    <w:rsid w:val="1E0C4BB6"/>
    <w:rsid w:val="1E104B4C"/>
    <w:rsid w:val="1E10F760"/>
    <w:rsid w:val="1E110199"/>
    <w:rsid w:val="1E11AD3A"/>
    <w:rsid w:val="1E1748AF"/>
    <w:rsid w:val="1E17CC9A"/>
    <w:rsid w:val="1E1882CF"/>
    <w:rsid w:val="1E1B707C"/>
    <w:rsid w:val="1E1B70BF"/>
    <w:rsid w:val="1E1CE9A9"/>
    <w:rsid w:val="1E1F4183"/>
    <w:rsid w:val="1E28A65A"/>
    <w:rsid w:val="1E2FB934"/>
    <w:rsid w:val="1E3160A8"/>
    <w:rsid w:val="1E321C11"/>
    <w:rsid w:val="1E32CE5C"/>
    <w:rsid w:val="1E332BF9"/>
    <w:rsid w:val="1E34092A"/>
    <w:rsid w:val="1E39A46E"/>
    <w:rsid w:val="1E39E227"/>
    <w:rsid w:val="1E3D2BE5"/>
    <w:rsid w:val="1E3F4AD4"/>
    <w:rsid w:val="1E48D3E8"/>
    <w:rsid w:val="1E4F3B66"/>
    <w:rsid w:val="1E53523F"/>
    <w:rsid w:val="1E56A216"/>
    <w:rsid w:val="1E56CDBD"/>
    <w:rsid w:val="1E59A26B"/>
    <w:rsid w:val="1E5A11C1"/>
    <w:rsid w:val="1E5AF549"/>
    <w:rsid w:val="1E5D924E"/>
    <w:rsid w:val="1E5EF34D"/>
    <w:rsid w:val="1E5F999C"/>
    <w:rsid w:val="1E60B980"/>
    <w:rsid w:val="1E614828"/>
    <w:rsid w:val="1E63DF81"/>
    <w:rsid w:val="1E643FF7"/>
    <w:rsid w:val="1E69B842"/>
    <w:rsid w:val="1E6A34E1"/>
    <w:rsid w:val="1E6AD908"/>
    <w:rsid w:val="1E6F0560"/>
    <w:rsid w:val="1E7143B9"/>
    <w:rsid w:val="1E71F553"/>
    <w:rsid w:val="1E78610B"/>
    <w:rsid w:val="1E7B57F6"/>
    <w:rsid w:val="1E7D4200"/>
    <w:rsid w:val="1E842EA4"/>
    <w:rsid w:val="1E850939"/>
    <w:rsid w:val="1E8BB253"/>
    <w:rsid w:val="1E8CCF17"/>
    <w:rsid w:val="1E8E97E8"/>
    <w:rsid w:val="1E8EE2FA"/>
    <w:rsid w:val="1E95517D"/>
    <w:rsid w:val="1E9CA009"/>
    <w:rsid w:val="1E9EA292"/>
    <w:rsid w:val="1E9EC477"/>
    <w:rsid w:val="1E9EE868"/>
    <w:rsid w:val="1EA077C0"/>
    <w:rsid w:val="1EA29799"/>
    <w:rsid w:val="1EA2BD7D"/>
    <w:rsid w:val="1EA6B855"/>
    <w:rsid w:val="1EAB4650"/>
    <w:rsid w:val="1EAD079F"/>
    <w:rsid w:val="1EB15639"/>
    <w:rsid w:val="1EB214EA"/>
    <w:rsid w:val="1EB51C08"/>
    <w:rsid w:val="1EB788E4"/>
    <w:rsid w:val="1EB7F3BC"/>
    <w:rsid w:val="1EBAD712"/>
    <w:rsid w:val="1EBB36A5"/>
    <w:rsid w:val="1EC2BA3E"/>
    <w:rsid w:val="1EC6D502"/>
    <w:rsid w:val="1EC84F09"/>
    <w:rsid w:val="1EC87E88"/>
    <w:rsid w:val="1ECAF501"/>
    <w:rsid w:val="1ECE4DC4"/>
    <w:rsid w:val="1ED71408"/>
    <w:rsid w:val="1ED9170D"/>
    <w:rsid w:val="1EDA2691"/>
    <w:rsid w:val="1EDF340D"/>
    <w:rsid w:val="1EE5B608"/>
    <w:rsid w:val="1EE5EE3F"/>
    <w:rsid w:val="1EE659DA"/>
    <w:rsid w:val="1EE71CE1"/>
    <w:rsid w:val="1EEA3EC5"/>
    <w:rsid w:val="1EEA54FD"/>
    <w:rsid w:val="1EEA76BB"/>
    <w:rsid w:val="1EF10DC5"/>
    <w:rsid w:val="1EF308E0"/>
    <w:rsid w:val="1EF91F8F"/>
    <w:rsid w:val="1EFA0098"/>
    <w:rsid w:val="1F0183B9"/>
    <w:rsid w:val="1F049F7F"/>
    <w:rsid w:val="1F05BBE3"/>
    <w:rsid w:val="1F096FFD"/>
    <w:rsid w:val="1F0980E3"/>
    <w:rsid w:val="1F0FDB71"/>
    <w:rsid w:val="1F11670A"/>
    <w:rsid w:val="1F11682E"/>
    <w:rsid w:val="1F17C563"/>
    <w:rsid w:val="1F180060"/>
    <w:rsid w:val="1F18F830"/>
    <w:rsid w:val="1F264FAE"/>
    <w:rsid w:val="1F2C602E"/>
    <w:rsid w:val="1F3D1208"/>
    <w:rsid w:val="1F3E4BB8"/>
    <w:rsid w:val="1F46B2C3"/>
    <w:rsid w:val="1F49B500"/>
    <w:rsid w:val="1F4A640D"/>
    <w:rsid w:val="1F4F623B"/>
    <w:rsid w:val="1F55FD39"/>
    <w:rsid w:val="1F57E685"/>
    <w:rsid w:val="1F57FE84"/>
    <w:rsid w:val="1F589687"/>
    <w:rsid w:val="1F5BCC18"/>
    <w:rsid w:val="1F5DE7A4"/>
    <w:rsid w:val="1F5E448C"/>
    <w:rsid w:val="1F626B74"/>
    <w:rsid w:val="1F66E736"/>
    <w:rsid w:val="1F6A532C"/>
    <w:rsid w:val="1F6ECFA2"/>
    <w:rsid w:val="1F7025CA"/>
    <w:rsid w:val="1F71C5B1"/>
    <w:rsid w:val="1F73EB6D"/>
    <w:rsid w:val="1F756A8D"/>
    <w:rsid w:val="1F7B11A8"/>
    <w:rsid w:val="1F7F0336"/>
    <w:rsid w:val="1F7F62C0"/>
    <w:rsid w:val="1F8215E1"/>
    <w:rsid w:val="1F8224F3"/>
    <w:rsid w:val="1F83DE31"/>
    <w:rsid w:val="1F857249"/>
    <w:rsid w:val="1F880EA2"/>
    <w:rsid w:val="1F89E3D8"/>
    <w:rsid w:val="1F8E563C"/>
    <w:rsid w:val="1F90198B"/>
    <w:rsid w:val="1F90859B"/>
    <w:rsid w:val="1F90A578"/>
    <w:rsid w:val="1F90B28D"/>
    <w:rsid w:val="1F94EF92"/>
    <w:rsid w:val="1F94F840"/>
    <w:rsid w:val="1F9652D6"/>
    <w:rsid w:val="1F96E140"/>
    <w:rsid w:val="1F992C6D"/>
    <w:rsid w:val="1F9AF99C"/>
    <w:rsid w:val="1F9C2E05"/>
    <w:rsid w:val="1F9F1CC7"/>
    <w:rsid w:val="1FA37516"/>
    <w:rsid w:val="1FA7D1D4"/>
    <w:rsid w:val="1FAAC329"/>
    <w:rsid w:val="1FACC7C1"/>
    <w:rsid w:val="1FB0099D"/>
    <w:rsid w:val="1FB0D412"/>
    <w:rsid w:val="1FB22E21"/>
    <w:rsid w:val="1FB3DFFC"/>
    <w:rsid w:val="1FB5903E"/>
    <w:rsid w:val="1FB805D5"/>
    <w:rsid w:val="1FB9E354"/>
    <w:rsid w:val="1FBAAF8A"/>
    <w:rsid w:val="1FBACF78"/>
    <w:rsid w:val="1FBDA5F1"/>
    <w:rsid w:val="1FBE8B29"/>
    <w:rsid w:val="1FC10F2C"/>
    <w:rsid w:val="1FC4260E"/>
    <w:rsid w:val="1FC98B6F"/>
    <w:rsid w:val="1FCA2806"/>
    <w:rsid w:val="1FD54243"/>
    <w:rsid w:val="1FD693DB"/>
    <w:rsid w:val="1FD8BD09"/>
    <w:rsid w:val="1FDAB074"/>
    <w:rsid w:val="1FE13B13"/>
    <w:rsid w:val="1FE26F51"/>
    <w:rsid w:val="1FE62DB3"/>
    <w:rsid w:val="1FE9DCBD"/>
    <w:rsid w:val="1FEAF14F"/>
    <w:rsid w:val="1FF04554"/>
    <w:rsid w:val="1FF0C770"/>
    <w:rsid w:val="1FF3BF86"/>
    <w:rsid w:val="1FF49839"/>
    <w:rsid w:val="1FF5130A"/>
    <w:rsid w:val="1FF55832"/>
    <w:rsid w:val="1FFA1B1F"/>
    <w:rsid w:val="1FFB9E2C"/>
    <w:rsid w:val="1FFBE1CE"/>
    <w:rsid w:val="20009855"/>
    <w:rsid w:val="2001C9D0"/>
    <w:rsid w:val="2002F412"/>
    <w:rsid w:val="2003A1D9"/>
    <w:rsid w:val="2005B890"/>
    <w:rsid w:val="2007DCD3"/>
    <w:rsid w:val="2009970B"/>
    <w:rsid w:val="200A8A96"/>
    <w:rsid w:val="200CC7D6"/>
    <w:rsid w:val="200CEA89"/>
    <w:rsid w:val="200D4115"/>
    <w:rsid w:val="200F8857"/>
    <w:rsid w:val="2017B59D"/>
    <w:rsid w:val="2019D72D"/>
    <w:rsid w:val="201E8745"/>
    <w:rsid w:val="201FB4A0"/>
    <w:rsid w:val="201FD48B"/>
    <w:rsid w:val="2020702D"/>
    <w:rsid w:val="2021947F"/>
    <w:rsid w:val="2024162F"/>
    <w:rsid w:val="2029A763"/>
    <w:rsid w:val="202B9131"/>
    <w:rsid w:val="202D1CF8"/>
    <w:rsid w:val="202F7A41"/>
    <w:rsid w:val="2033141D"/>
    <w:rsid w:val="20348BE9"/>
    <w:rsid w:val="204137C1"/>
    <w:rsid w:val="2041C9A0"/>
    <w:rsid w:val="20447227"/>
    <w:rsid w:val="20452FE7"/>
    <w:rsid w:val="20454236"/>
    <w:rsid w:val="20474B06"/>
    <w:rsid w:val="204891BF"/>
    <w:rsid w:val="204D80BF"/>
    <w:rsid w:val="204EF242"/>
    <w:rsid w:val="20510BFE"/>
    <w:rsid w:val="2052A76D"/>
    <w:rsid w:val="2053814B"/>
    <w:rsid w:val="2053DD1D"/>
    <w:rsid w:val="20592A15"/>
    <w:rsid w:val="205B72A5"/>
    <w:rsid w:val="205CB49F"/>
    <w:rsid w:val="205EBE54"/>
    <w:rsid w:val="20601800"/>
    <w:rsid w:val="20611D00"/>
    <w:rsid w:val="2067939E"/>
    <w:rsid w:val="2067FED6"/>
    <w:rsid w:val="206B40F4"/>
    <w:rsid w:val="206B47AB"/>
    <w:rsid w:val="206D8FA4"/>
    <w:rsid w:val="20751631"/>
    <w:rsid w:val="2075AAE3"/>
    <w:rsid w:val="2077B198"/>
    <w:rsid w:val="2077B417"/>
    <w:rsid w:val="207DC20C"/>
    <w:rsid w:val="207F810A"/>
    <w:rsid w:val="208158DA"/>
    <w:rsid w:val="20836974"/>
    <w:rsid w:val="2088A7CB"/>
    <w:rsid w:val="2088BA75"/>
    <w:rsid w:val="208A280A"/>
    <w:rsid w:val="208B0809"/>
    <w:rsid w:val="208D13C9"/>
    <w:rsid w:val="209257C9"/>
    <w:rsid w:val="2093F842"/>
    <w:rsid w:val="20967044"/>
    <w:rsid w:val="20968CE9"/>
    <w:rsid w:val="20983E16"/>
    <w:rsid w:val="209B39A5"/>
    <w:rsid w:val="20A4024B"/>
    <w:rsid w:val="20A6E8D9"/>
    <w:rsid w:val="20A8186C"/>
    <w:rsid w:val="20A83999"/>
    <w:rsid w:val="20AEEFC7"/>
    <w:rsid w:val="20B1CFD4"/>
    <w:rsid w:val="20B221AB"/>
    <w:rsid w:val="20B5291D"/>
    <w:rsid w:val="20B53537"/>
    <w:rsid w:val="20B60ECC"/>
    <w:rsid w:val="20B8EFEA"/>
    <w:rsid w:val="20B9487A"/>
    <w:rsid w:val="20B99600"/>
    <w:rsid w:val="20BB8F19"/>
    <w:rsid w:val="20BCD2DA"/>
    <w:rsid w:val="20C22B99"/>
    <w:rsid w:val="20C4D825"/>
    <w:rsid w:val="20C5CD1C"/>
    <w:rsid w:val="20C8308F"/>
    <w:rsid w:val="20C91E3F"/>
    <w:rsid w:val="20D18280"/>
    <w:rsid w:val="20D42D74"/>
    <w:rsid w:val="20D6E072"/>
    <w:rsid w:val="20DF3362"/>
    <w:rsid w:val="20DF41A9"/>
    <w:rsid w:val="20E6885A"/>
    <w:rsid w:val="20E965B9"/>
    <w:rsid w:val="20F5AACE"/>
    <w:rsid w:val="20FB07E1"/>
    <w:rsid w:val="20FC1CFC"/>
    <w:rsid w:val="20FD2EAA"/>
    <w:rsid w:val="20FDB63B"/>
    <w:rsid w:val="2101FB1F"/>
    <w:rsid w:val="21046119"/>
    <w:rsid w:val="21061897"/>
    <w:rsid w:val="210A2791"/>
    <w:rsid w:val="210BF95C"/>
    <w:rsid w:val="210FC588"/>
    <w:rsid w:val="211367E9"/>
    <w:rsid w:val="2113D845"/>
    <w:rsid w:val="2118EE46"/>
    <w:rsid w:val="2118F997"/>
    <w:rsid w:val="21193A9C"/>
    <w:rsid w:val="211E9A3B"/>
    <w:rsid w:val="2122A1F4"/>
    <w:rsid w:val="212359F0"/>
    <w:rsid w:val="2124C146"/>
    <w:rsid w:val="21296FC2"/>
    <w:rsid w:val="212CF3CD"/>
    <w:rsid w:val="21334C0C"/>
    <w:rsid w:val="2136FFD3"/>
    <w:rsid w:val="2137119F"/>
    <w:rsid w:val="2137FFCC"/>
    <w:rsid w:val="213A3734"/>
    <w:rsid w:val="213B18CA"/>
    <w:rsid w:val="213D7F77"/>
    <w:rsid w:val="213E0B80"/>
    <w:rsid w:val="213F7284"/>
    <w:rsid w:val="21453286"/>
    <w:rsid w:val="2146938A"/>
    <w:rsid w:val="21489822"/>
    <w:rsid w:val="214AB0EE"/>
    <w:rsid w:val="214F3C66"/>
    <w:rsid w:val="214FCBFC"/>
    <w:rsid w:val="21507420"/>
    <w:rsid w:val="21507A6F"/>
    <w:rsid w:val="2154C3CB"/>
    <w:rsid w:val="21569D3E"/>
    <w:rsid w:val="2157DD82"/>
    <w:rsid w:val="21580E75"/>
    <w:rsid w:val="215A80AD"/>
    <w:rsid w:val="215CB5A9"/>
    <w:rsid w:val="21623C28"/>
    <w:rsid w:val="2167D461"/>
    <w:rsid w:val="216A7964"/>
    <w:rsid w:val="216C0BF6"/>
    <w:rsid w:val="216D6699"/>
    <w:rsid w:val="216F3EE1"/>
    <w:rsid w:val="2170A742"/>
    <w:rsid w:val="21728E5C"/>
    <w:rsid w:val="2173264F"/>
    <w:rsid w:val="217D2885"/>
    <w:rsid w:val="218341BD"/>
    <w:rsid w:val="2184A6C5"/>
    <w:rsid w:val="2186F14A"/>
    <w:rsid w:val="218B1C86"/>
    <w:rsid w:val="218C7F40"/>
    <w:rsid w:val="21927076"/>
    <w:rsid w:val="2194E108"/>
    <w:rsid w:val="2195685F"/>
    <w:rsid w:val="2196DB1F"/>
    <w:rsid w:val="219A90FE"/>
    <w:rsid w:val="219CD597"/>
    <w:rsid w:val="21A1E439"/>
    <w:rsid w:val="21A36922"/>
    <w:rsid w:val="21AC88B3"/>
    <w:rsid w:val="21B67CE2"/>
    <w:rsid w:val="21B87AD0"/>
    <w:rsid w:val="21BB3D88"/>
    <w:rsid w:val="21BB8228"/>
    <w:rsid w:val="21BD4D6D"/>
    <w:rsid w:val="21BE8487"/>
    <w:rsid w:val="21C7EE60"/>
    <w:rsid w:val="21CECDAF"/>
    <w:rsid w:val="21CF4FAA"/>
    <w:rsid w:val="21D09D65"/>
    <w:rsid w:val="21E46220"/>
    <w:rsid w:val="21E8A85A"/>
    <w:rsid w:val="21EAB6F6"/>
    <w:rsid w:val="21F595FF"/>
    <w:rsid w:val="21F8A1CA"/>
    <w:rsid w:val="21FF65D7"/>
    <w:rsid w:val="2204662A"/>
    <w:rsid w:val="2204E980"/>
    <w:rsid w:val="2209387B"/>
    <w:rsid w:val="22117032"/>
    <w:rsid w:val="2217F4C7"/>
    <w:rsid w:val="22198FF1"/>
    <w:rsid w:val="221B3C1C"/>
    <w:rsid w:val="221B9779"/>
    <w:rsid w:val="221C8CE7"/>
    <w:rsid w:val="221C9EB9"/>
    <w:rsid w:val="22231B57"/>
    <w:rsid w:val="2225B2FC"/>
    <w:rsid w:val="222AA9A2"/>
    <w:rsid w:val="2230C43F"/>
    <w:rsid w:val="2233B824"/>
    <w:rsid w:val="2235E12E"/>
    <w:rsid w:val="2236E8EA"/>
    <w:rsid w:val="2237AF2B"/>
    <w:rsid w:val="2240EF3F"/>
    <w:rsid w:val="2241C3B5"/>
    <w:rsid w:val="2242B93A"/>
    <w:rsid w:val="2244FEC0"/>
    <w:rsid w:val="224A1555"/>
    <w:rsid w:val="224DFA67"/>
    <w:rsid w:val="225103F0"/>
    <w:rsid w:val="22525122"/>
    <w:rsid w:val="22531AA1"/>
    <w:rsid w:val="225536A9"/>
    <w:rsid w:val="2259BF09"/>
    <w:rsid w:val="225C1E05"/>
    <w:rsid w:val="225D4897"/>
    <w:rsid w:val="22657F70"/>
    <w:rsid w:val="226593CB"/>
    <w:rsid w:val="22663004"/>
    <w:rsid w:val="22698A55"/>
    <w:rsid w:val="226ABD53"/>
    <w:rsid w:val="226B1D97"/>
    <w:rsid w:val="2271522C"/>
    <w:rsid w:val="22750A2B"/>
    <w:rsid w:val="22790F3E"/>
    <w:rsid w:val="227F7838"/>
    <w:rsid w:val="228503CA"/>
    <w:rsid w:val="228668E0"/>
    <w:rsid w:val="2288ED2E"/>
    <w:rsid w:val="2289C713"/>
    <w:rsid w:val="22974714"/>
    <w:rsid w:val="22979CC9"/>
    <w:rsid w:val="229857A5"/>
    <w:rsid w:val="229FF8DB"/>
    <w:rsid w:val="22A17E74"/>
    <w:rsid w:val="22A3422F"/>
    <w:rsid w:val="22A383D0"/>
    <w:rsid w:val="22A90C47"/>
    <w:rsid w:val="22AE868D"/>
    <w:rsid w:val="22B06468"/>
    <w:rsid w:val="22B93BBD"/>
    <w:rsid w:val="22B9B6A3"/>
    <w:rsid w:val="22BE0E8D"/>
    <w:rsid w:val="22C24A15"/>
    <w:rsid w:val="22CD8D65"/>
    <w:rsid w:val="22CE7818"/>
    <w:rsid w:val="22CE8202"/>
    <w:rsid w:val="22CEAE08"/>
    <w:rsid w:val="22D0DE82"/>
    <w:rsid w:val="22D13BC4"/>
    <w:rsid w:val="22E62210"/>
    <w:rsid w:val="22EAE5C2"/>
    <w:rsid w:val="22ED72CF"/>
    <w:rsid w:val="22ED9A71"/>
    <w:rsid w:val="22F0C033"/>
    <w:rsid w:val="22F32ACA"/>
    <w:rsid w:val="22F3CCF3"/>
    <w:rsid w:val="22FA91D5"/>
    <w:rsid w:val="22FBEB0F"/>
    <w:rsid w:val="22FE1F23"/>
    <w:rsid w:val="230635A8"/>
    <w:rsid w:val="23066534"/>
    <w:rsid w:val="23067FA7"/>
    <w:rsid w:val="230A3C0B"/>
    <w:rsid w:val="230D6773"/>
    <w:rsid w:val="230FD77D"/>
    <w:rsid w:val="23138A66"/>
    <w:rsid w:val="2315A1C3"/>
    <w:rsid w:val="231A676D"/>
    <w:rsid w:val="231B1B96"/>
    <w:rsid w:val="231E3335"/>
    <w:rsid w:val="231FB907"/>
    <w:rsid w:val="23204561"/>
    <w:rsid w:val="23241585"/>
    <w:rsid w:val="2327C744"/>
    <w:rsid w:val="2337077A"/>
    <w:rsid w:val="2337D004"/>
    <w:rsid w:val="233A48FD"/>
    <w:rsid w:val="233AF78F"/>
    <w:rsid w:val="233E7BE7"/>
    <w:rsid w:val="23403BA8"/>
    <w:rsid w:val="234294A1"/>
    <w:rsid w:val="2345BE53"/>
    <w:rsid w:val="2346B11D"/>
    <w:rsid w:val="234CDB7C"/>
    <w:rsid w:val="234D5C84"/>
    <w:rsid w:val="235245D6"/>
    <w:rsid w:val="2352D589"/>
    <w:rsid w:val="2354A578"/>
    <w:rsid w:val="2358AE94"/>
    <w:rsid w:val="235AECE8"/>
    <w:rsid w:val="235B9D00"/>
    <w:rsid w:val="235BF3E5"/>
    <w:rsid w:val="235C7F48"/>
    <w:rsid w:val="235FC47E"/>
    <w:rsid w:val="2360D56B"/>
    <w:rsid w:val="2363AC36"/>
    <w:rsid w:val="236411F0"/>
    <w:rsid w:val="2368A6E5"/>
    <w:rsid w:val="2368C2A0"/>
    <w:rsid w:val="236F3945"/>
    <w:rsid w:val="2372F41C"/>
    <w:rsid w:val="237E9989"/>
    <w:rsid w:val="23822866"/>
    <w:rsid w:val="2387B2A7"/>
    <w:rsid w:val="23891050"/>
    <w:rsid w:val="238A5643"/>
    <w:rsid w:val="238E0D5E"/>
    <w:rsid w:val="23902466"/>
    <w:rsid w:val="2392D6E6"/>
    <w:rsid w:val="239A85DD"/>
    <w:rsid w:val="239ABFBC"/>
    <w:rsid w:val="239D9AAE"/>
    <w:rsid w:val="23A6E044"/>
    <w:rsid w:val="23A6E982"/>
    <w:rsid w:val="23AA4050"/>
    <w:rsid w:val="23B1F00F"/>
    <w:rsid w:val="23B6803C"/>
    <w:rsid w:val="23B94DF2"/>
    <w:rsid w:val="23CA3AF0"/>
    <w:rsid w:val="23CC7D4B"/>
    <w:rsid w:val="23D64CED"/>
    <w:rsid w:val="23D6C1B0"/>
    <w:rsid w:val="23D81038"/>
    <w:rsid w:val="23DAFD6D"/>
    <w:rsid w:val="23DB9FDD"/>
    <w:rsid w:val="23DE7D28"/>
    <w:rsid w:val="23E2C4F4"/>
    <w:rsid w:val="23E517B8"/>
    <w:rsid w:val="23E54433"/>
    <w:rsid w:val="23E732F5"/>
    <w:rsid w:val="23ED7519"/>
    <w:rsid w:val="23EE5A3E"/>
    <w:rsid w:val="23EEA25E"/>
    <w:rsid w:val="23F055AA"/>
    <w:rsid w:val="23F0F22B"/>
    <w:rsid w:val="23FCB8BB"/>
    <w:rsid w:val="23FD06BA"/>
    <w:rsid w:val="23FD5B4F"/>
    <w:rsid w:val="2406A3BA"/>
    <w:rsid w:val="240B749A"/>
    <w:rsid w:val="240CC478"/>
    <w:rsid w:val="24126D43"/>
    <w:rsid w:val="241687A7"/>
    <w:rsid w:val="241BCD6A"/>
    <w:rsid w:val="241BD9A0"/>
    <w:rsid w:val="241D02CD"/>
    <w:rsid w:val="241D2623"/>
    <w:rsid w:val="241D8B43"/>
    <w:rsid w:val="241F6A7E"/>
    <w:rsid w:val="24245308"/>
    <w:rsid w:val="2429E1B2"/>
    <w:rsid w:val="242A41CA"/>
    <w:rsid w:val="242FABB9"/>
    <w:rsid w:val="2434025B"/>
    <w:rsid w:val="2438985F"/>
    <w:rsid w:val="24391E22"/>
    <w:rsid w:val="2439A149"/>
    <w:rsid w:val="243E84DD"/>
    <w:rsid w:val="244474B6"/>
    <w:rsid w:val="244536D4"/>
    <w:rsid w:val="24469CBC"/>
    <w:rsid w:val="24474EC5"/>
    <w:rsid w:val="2447C6AC"/>
    <w:rsid w:val="24491074"/>
    <w:rsid w:val="244F6775"/>
    <w:rsid w:val="24506718"/>
    <w:rsid w:val="24524F6D"/>
    <w:rsid w:val="24527A1D"/>
    <w:rsid w:val="2452A9E4"/>
    <w:rsid w:val="2455857B"/>
    <w:rsid w:val="245B6340"/>
    <w:rsid w:val="245E082D"/>
    <w:rsid w:val="245E53F5"/>
    <w:rsid w:val="2462ACEF"/>
    <w:rsid w:val="2462DAFC"/>
    <w:rsid w:val="24642AE5"/>
    <w:rsid w:val="24659634"/>
    <w:rsid w:val="24663246"/>
    <w:rsid w:val="24677BB5"/>
    <w:rsid w:val="2468A9D2"/>
    <w:rsid w:val="24690841"/>
    <w:rsid w:val="24700886"/>
    <w:rsid w:val="2470C0F6"/>
    <w:rsid w:val="2470CDD7"/>
    <w:rsid w:val="2471C3AC"/>
    <w:rsid w:val="2472346F"/>
    <w:rsid w:val="24779B0B"/>
    <w:rsid w:val="2479FF32"/>
    <w:rsid w:val="247B1152"/>
    <w:rsid w:val="247B85FA"/>
    <w:rsid w:val="2480D559"/>
    <w:rsid w:val="24843436"/>
    <w:rsid w:val="2485181E"/>
    <w:rsid w:val="2485F813"/>
    <w:rsid w:val="2489AF8C"/>
    <w:rsid w:val="248D624B"/>
    <w:rsid w:val="248D6F5E"/>
    <w:rsid w:val="248EF8E3"/>
    <w:rsid w:val="248F8A0D"/>
    <w:rsid w:val="248FD2FA"/>
    <w:rsid w:val="249348A8"/>
    <w:rsid w:val="24941C6E"/>
    <w:rsid w:val="249ACC47"/>
    <w:rsid w:val="249B2FF9"/>
    <w:rsid w:val="249BBF7F"/>
    <w:rsid w:val="249BCCD5"/>
    <w:rsid w:val="249EE694"/>
    <w:rsid w:val="24A22B95"/>
    <w:rsid w:val="24A5E28B"/>
    <w:rsid w:val="24A88E15"/>
    <w:rsid w:val="24A91FFB"/>
    <w:rsid w:val="24A952CC"/>
    <w:rsid w:val="24AA5A1A"/>
    <w:rsid w:val="24AC0208"/>
    <w:rsid w:val="24AE1A62"/>
    <w:rsid w:val="24AF92A0"/>
    <w:rsid w:val="24B049FD"/>
    <w:rsid w:val="24B4E305"/>
    <w:rsid w:val="24B57FDC"/>
    <w:rsid w:val="24C847D0"/>
    <w:rsid w:val="24C8C488"/>
    <w:rsid w:val="24C8D7CD"/>
    <w:rsid w:val="24C90595"/>
    <w:rsid w:val="24CE3F17"/>
    <w:rsid w:val="24CEA5C7"/>
    <w:rsid w:val="24CF243D"/>
    <w:rsid w:val="24D44E3C"/>
    <w:rsid w:val="24D64090"/>
    <w:rsid w:val="24DE6A1B"/>
    <w:rsid w:val="24E00B25"/>
    <w:rsid w:val="24E09D8C"/>
    <w:rsid w:val="24E0BAB0"/>
    <w:rsid w:val="24E0E803"/>
    <w:rsid w:val="24E0EDE2"/>
    <w:rsid w:val="24E136D7"/>
    <w:rsid w:val="24F1610E"/>
    <w:rsid w:val="24F40444"/>
    <w:rsid w:val="24F43CA9"/>
    <w:rsid w:val="24F5D362"/>
    <w:rsid w:val="24F8D6A4"/>
    <w:rsid w:val="24FF0254"/>
    <w:rsid w:val="24FF83DF"/>
    <w:rsid w:val="2504EA51"/>
    <w:rsid w:val="25054EF8"/>
    <w:rsid w:val="25060D27"/>
    <w:rsid w:val="250E8751"/>
    <w:rsid w:val="25107F6E"/>
    <w:rsid w:val="2511C73C"/>
    <w:rsid w:val="251439F6"/>
    <w:rsid w:val="25165815"/>
    <w:rsid w:val="25177989"/>
    <w:rsid w:val="2517E449"/>
    <w:rsid w:val="25184E90"/>
    <w:rsid w:val="251D3C96"/>
    <w:rsid w:val="251D8721"/>
    <w:rsid w:val="251DF8C7"/>
    <w:rsid w:val="252139E5"/>
    <w:rsid w:val="25221678"/>
    <w:rsid w:val="2522531F"/>
    <w:rsid w:val="25228658"/>
    <w:rsid w:val="2522D208"/>
    <w:rsid w:val="252B06AF"/>
    <w:rsid w:val="252BEBFB"/>
    <w:rsid w:val="252BF4C7"/>
    <w:rsid w:val="252D7D1C"/>
    <w:rsid w:val="252DD5D0"/>
    <w:rsid w:val="2534AD6C"/>
    <w:rsid w:val="253804D1"/>
    <w:rsid w:val="253A6B76"/>
    <w:rsid w:val="253B202B"/>
    <w:rsid w:val="253C917E"/>
    <w:rsid w:val="253CAD3F"/>
    <w:rsid w:val="253F8C88"/>
    <w:rsid w:val="2540C3D0"/>
    <w:rsid w:val="2541EF98"/>
    <w:rsid w:val="2543722B"/>
    <w:rsid w:val="254DC070"/>
    <w:rsid w:val="254E515D"/>
    <w:rsid w:val="254FE451"/>
    <w:rsid w:val="2550A440"/>
    <w:rsid w:val="2552E37F"/>
    <w:rsid w:val="2552E83B"/>
    <w:rsid w:val="255627D0"/>
    <w:rsid w:val="25585AC5"/>
    <w:rsid w:val="255A5363"/>
    <w:rsid w:val="25601618"/>
    <w:rsid w:val="2561D070"/>
    <w:rsid w:val="25676AF9"/>
    <w:rsid w:val="256B6365"/>
    <w:rsid w:val="256E790C"/>
    <w:rsid w:val="256E89B9"/>
    <w:rsid w:val="25741701"/>
    <w:rsid w:val="2575991B"/>
    <w:rsid w:val="257D303A"/>
    <w:rsid w:val="2580550F"/>
    <w:rsid w:val="258427DB"/>
    <w:rsid w:val="2586ABB5"/>
    <w:rsid w:val="25889381"/>
    <w:rsid w:val="25939BE5"/>
    <w:rsid w:val="2596FF49"/>
    <w:rsid w:val="2598631E"/>
    <w:rsid w:val="2598C71B"/>
    <w:rsid w:val="259B7A02"/>
    <w:rsid w:val="259E63FF"/>
    <w:rsid w:val="25A792F2"/>
    <w:rsid w:val="25A92412"/>
    <w:rsid w:val="25ABCB00"/>
    <w:rsid w:val="25ACFBB7"/>
    <w:rsid w:val="25AD0F2B"/>
    <w:rsid w:val="25AE3293"/>
    <w:rsid w:val="25AE3BF5"/>
    <w:rsid w:val="25B1A279"/>
    <w:rsid w:val="25B3FF14"/>
    <w:rsid w:val="25B55E8A"/>
    <w:rsid w:val="25BC1F84"/>
    <w:rsid w:val="25BE6500"/>
    <w:rsid w:val="25BECD39"/>
    <w:rsid w:val="25C1E2DB"/>
    <w:rsid w:val="25C3E1D7"/>
    <w:rsid w:val="25C631C4"/>
    <w:rsid w:val="25CC1C8D"/>
    <w:rsid w:val="25D1409E"/>
    <w:rsid w:val="25D4A844"/>
    <w:rsid w:val="25D988F2"/>
    <w:rsid w:val="25DBCD40"/>
    <w:rsid w:val="25E39F37"/>
    <w:rsid w:val="25E44D23"/>
    <w:rsid w:val="25E46E5C"/>
    <w:rsid w:val="25E4CC96"/>
    <w:rsid w:val="25E60852"/>
    <w:rsid w:val="25EFA059"/>
    <w:rsid w:val="25F2FE85"/>
    <w:rsid w:val="25F4AB96"/>
    <w:rsid w:val="25F8F4FE"/>
    <w:rsid w:val="25F9BA4F"/>
    <w:rsid w:val="25FBFE3E"/>
    <w:rsid w:val="25FD54C4"/>
    <w:rsid w:val="25FEBE6E"/>
    <w:rsid w:val="26041971"/>
    <w:rsid w:val="2605948F"/>
    <w:rsid w:val="2608AFB8"/>
    <w:rsid w:val="260C22DC"/>
    <w:rsid w:val="260FAF37"/>
    <w:rsid w:val="261231DB"/>
    <w:rsid w:val="26136B6C"/>
    <w:rsid w:val="26162C39"/>
    <w:rsid w:val="26177B2F"/>
    <w:rsid w:val="2619104C"/>
    <w:rsid w:val="261C873A"/>
    <w:rsid w:val="261F0111"/>
    <w:rsid w:val="262248CC"/>
    <w:rsid w:val="262A367D"/>
    <w:rsid w:val="26339C5A"/>
    <w:rsid w:val="263485AA"/>
    <w:rsid w:val="26370954"/>
    <w:rsid w:val="2637EF60"/>
    <w:rsid w:val="26399D96"/>
    <w:rsid w:val="263B5332"/>
    <w:rsid w:val="263E53FE"/>
    <w:rsid w:val="26443701"/>
    <w:rsid w:val="26474028"/>
    <w:rsid w:val="2649CE47"/>
    <w:rsid w:val="264B8102"/>
    <w:rsid w:val="265597A3"/>
    <w:rsid w:val="26588604"/>
    <w:rsid w:val="26589A50"/>
    <w:rsid w:val="265C6503"/>
    <w:rsid w:val="265E8D74"/>
    <w:rsid w:val="265F4692"/>
    <w:rsid w:val="2661A8E3"/>
    <w:rsid w:val="26631CCE"/>
    <w:rsid w:val="2663C80B"/>
    <w:rsid w:val="266879AD"/>
    <w:rsid w:val="266925DE"/>
    <w:rsid w:val="266AAA92"/>
    <w:rsid w:val="266B3D0E"/>
    <w:rsid w:val="266D7551"/>
    <w:rsid w:val="266E9CF3"/>
    <w:rsid w:val="266F3357"/>
    <w:rsid w:val="2670380C"/>
    <w:rsid w:val="267080D5"/>
    <w:rsid w:val="26726AA4"/>
    <w:rsid w:val="2675CFB8"/>
    <w:rsid w:val="267C6F4D"/>
    <w:rsid w:val="267E2E21"/>
    <w:rsid w:val="26861D95"/>
    <w:rsid w:val="2687EDBC"/>
    <w:rsid w:val="2688D11F"/>
    <w:rsid w:val="268EAFE3"/>
    <w:rsid w:val="2691A10A"/>
    <w:rsid w:val="26930327"/>
    <w:rsid w:val="2693E159"/>
    <w:rsid w:val="2695E16B"/>
    <w:rsid w:val="26978309"/>
    <w:rsid w:val="26A4F043"/>
    <w:rsid w:val="26A55826"/>
    <w:rsid w:val="26A5DD23"/>
    <w:rsid w:val="26A5E9F2"/>
    <w:rsid w:val="26A9B126"/>
    <w:rsid w:val="26AB4622"/>
    <w:rsid w:val="26B586EE"/>
    <w:rsid w:val="26B626D6"/>
    <w:rsid w:val="26B7B158"/>
    <w:rsid w:val="26BCD9BD"/>
    <w:rsid w:val="26BCEB01"/>
    <w:rsid w:val="26BDD311"/>
    <w:rsid w:val="26C50C39"/>
    <w:rsid w:val="26C7BAFD"/>
    <w:rsid w:val="26C9FD7A"/>
    <w:rsid w:val="26CB324A"/>
    <w:rsid w:val="26CD5205"/>
    <w:rsid w:val="26D1342C"/>
    <w:rsid w:val="26D74713"/>
    <w:rsid w:val="26DB5CE9"/>
    <w:rsid w:val="26DC791F"/>
    <w:rsid w:val="26DE0325"/>
    <w:rsid w:val="26E10DC1"/>
    <w:rsid w:val="26E14BEA"/>
    <w:rsid w:val="26E287F3"/>
    <w:rsid w:val="26E65687"/>
    <w:rsid w:val="26E840DF"/>
    <w:rsid w:val="26F435D4"/>
    <w:rsid w:val="26F88D59"/>
    <w:rsid w:val="26FC98CE"/>
    <w:rsid w:val="270321D7"/>
    <w:rsid w:val="27033A68"/>
    <w:rsid w:val="2704A1F5"/>
    <w:rsid w:val="270AA4A1"/>
    <w:rsid w:val="27121EBA"/>
    <w:rsid w:val="27138889"/>
    <w:rsid w:val="271C0AFC"/>
    <w:rsid w:val="27231685"/>
    <w:rsid w:val="2725869C"/>
    <w:rsid w:val="272715AE"/>
    <w:rsid w:val="27290332"/>
    <w:rsid w:val="272A2677"/>
    <w:rsid w:val="272CE09B"/>
    <w:rsid w:val="2730BB31"/>
    <w:rsid w:val="2732303E"/>
    <w:rsid w:val="273275DB"/>
    <w:rsid w:val="27345A88"/>
    <w:rsid w:val="27363B4D"/>
    <w:rsid w:val="27387E99"/>
    <w:rsid w:val="2738F733"/>
    <w:rsid w:val="2739BEB0"/>
    <w:rsid w:val="273DDDAE"/>
    <w:rsid w:val="2753C16D"/>
    <w:rsid w:val="27561A3B"/>
    <w:rsid w:val="2756A056"/>
    <w:rsid w:val="275C5649"/>
    <w:rsid w:val="275DA4CB"/>
    <w:rsid w:val="2760815D"/>
    <w:rsid w:val="2760AE19"/>
    <w:rsid w:val="27624087"/>
    <w:rsid w:val="2765B842"/>
    <w:rsid w:val="2768866C"/>
    <w:rsid w:val="27691AEF"/>
    <w:rsid w:val="276ADFE9"/>
    <w:rsid w:val="276D2839"/>
    <w:rsid w:val="276DA034"/>
    <w:rsid w:val="2772AF0F"/>
    <w:rsid w:val="2773B75B"/>
    <w:rsid w:val="27744488"/>
    <w:rsid w:val="27761986"/>
    <w:rsid w:val="277667B2"/>
    <w:rsid w:val="27792993"/>
    <w:rsid w:val="277A94F4"/>
    <w:rsid w:val="277B080D"/>
    <w:rsid w:val="277CD796"/>
    <w:rsid w:val="27806591"/>
    <w:rsid w:val="2786E814"/>
    <w:rsid w:val="278C7B43"/>
    <w:rsid w:val="27902727"/>
    <w:rsid w:val="27944423"/>
    <w:rsid w:val="2794DB7B"/>
    <w:rsid w:val="2799E1DC"/>
    <w:rsid w:val="279B22E9"/>
    <w:rsid w:val="279B9780"/>
    <w:rsid w:val="279E53FE"/>
    <w:rsid w:val="27A045CB"/>
    <w:rsid w:val="27A371BC"/>
    <w:rsid w:val="27A3A8B0"/>
    <w:rsid w:val="27A5C10D"/>
    <w:rsid w:val="27A62EE3"/>
    <w:rsid w:val="27A8D46B"/>
    <w:rsid w:val="27AB53E4"/>
    <w:rsid w:val="27B48B8B"/>
    <w:rsid w:val="27B84419"/>
    <w:rsid w:val="27BAC08B"/>
    <w:rsid w:val="27BBE21F"/>
    <w:rsid w:val="27C2FD1F"/>
    <w:rsid w:val="27C90E61"/>
    <w:rsid w:val="27CA3FEB"/>
    <w:rsid w:val="27CE6530"/>
    <w:rsid w:val="27CFF947"/>
    <w:rsid w:val="27D0081F"/>
    <w:rsid w:val="27D28A61"/>
    <w:rsid w:val="27D2AA2F"/>
    <w:rsid w:val="27D3C5CF"/>
    <w:rsid w:val="27DD0717"/>
    <w:rsid w:val="27DDF241"/>
    <w:rsid w:val="27DFCE00"/>
    <w:rsid w:val="27E69FC1"/>
    <w:rsid w:val="27EA1913"/>
    <w:rsid w:val="27EDE727"/>
    <w:rsid w:val="27F0FC55"/>
    <w:rsid w:val="27F8E44F"/>
    <w:rsid w:val="27FED252"/>
    <w:rsid w:val="27FF02FB"/>
    <w:rsid w:val="28008C4C"/>
    <w:rsid w:val="2809B3AD"/>
    <w:rsid w:val="280B0695"/>
    <w:rsid w:val="280B160A"/>
    <w:rsid w:val="280F9A3E"/>
    <w:rsid w:val="2810AD65"/>
    <w:rsid w:val="28199120"/>
    <w:rsid w:val="281C21B6"/>
    <w:rsid w:val="2824B425"/>
    <w:rsid w:val="2824B4D4"/>
    <w:rsid w:val="2825B6F9"/>
    <w:rsid w:val="2829816D"/>
    <w:rsid w:val="282BF063"/>
    <w:rsid w:val="282CC1AD"/>
    <w:rsid w:val="2831BF4D"/>
    <w:rsid w:val="28333FF9"/>
    <w:rsid w:val="283499E8"/>
    <w:rsid w:val="28361BFE"/>
    <w:rsid w:val="28363153"/>
    <w:rsid w:val="2838E046"/>
    <w:rsid w:val="283A3E36"/>
    <w:rsid w:val="28407851"/>
    <w:rsid w:val="28408AAF"/>
    <w:rsid w:val="2842E58C"/>
    <w:rsid w:val="2843A0A2"/>
    <w:rsid w:val="2843C53E"/>
    <w:rsid w:val="284CF247"/>
    <w:rsid w:val="284E1328"/>
    <w:rsid w:val="284E7331"/>
    <w:rsid w:val="284FF17E"/>
    <w:rsid w:val="28531A8A"/>
    <w:rsid w:val="28559989"/>
    <w:rsid w:val="28597C6C"/>
    <w:rsid w:val="285EA6B2"/>
    <w:rsid w:val="286CC5F6"/>
    <w:rsid w:val="286F0232"/>
    <w:rsid w:val="28757BE8"/>
    <w:rsid w:val="287B58F7"/>
    <w:rsid w:val="287C1192"/>
    <w:rsid w:val="287DAE36"/>
    <w:rsid w:val="287FB2EE"/>
    <w:rsid w:val="2882D647"/>
    <w:rsid w:val="28856132"/>
    <w:rsid w:val="2885B893"/>
    <w:rsid w:val="28865C38"/>
    <w:rsid w:val="288A8488"/>
    <w:rsid w:val="288C44BD"/>
    <w:rsid w:val="288D1516"/>
    <w:rsid w:val="2891E443"/>
    <w:rsid w:val="2892EBC6"/>
    <w:rsid w:val="28943608"/>
    <w:rsid w:val="28958253"/>
    <w:rsid w:val="2895931C"/>
    <w:rsid w:val="2896B117"/>
    <w:rsid w:val="289BA736"/>
    <w:rsid w:val="289C03C9"/>
    <w:rsid w:val="289ED37D"/>
    <w:rsid w:val="28A0132F"/>
    <w:rsid w:val="28A0F86B"/>
    <w:rsid w:val="28A2E4C3"/>
    <w:rsid w:val="28A3A4AB"/>
    <w:rsid w:val="28A3A5E5"/>
    <w:rsid w:val="28A804B7"/>
    <w:rsid w:val="28AA5A9E"/>
    <w:rsid w:val="28B13E36"/>
    <w:rsid w:val="28B211B2"/>
    <w:rsid w:val="28B332B4"/>
    <w:rsid w:val="28B76450"/>
    <w:rsid w:val="28B8D8C2"/>
    <w:rsid w:val="28BB7102"/>
    <w:rsid w:val="28BD7446"/>
    <w:rsid w:val="28C3A144"/>
    <w:rsid w:val="28C65C05"/>
    <w:rsid w:val="28C88587"/>
    <w:rsid w:val="28C8A18E"/>
    <w:rsid w:val="28CFBE0D"/>
    <w:rsid w:val="28D018D7"/>
    <w:rsid w:val="28DC3537"/>
    <w:rsid w:val="28DC3CF2"/>
    <w:rsid w:val="28DE9911"/>
    <w:rsid w:val="28E08365"/>
    <w:rsid w:val="28E311DF"/>
    <w:rsid w:val="28E3AE1C"/>
    <w:rsid w:val="28E4AFED"/>
    <w:rsid w:val="28EA93A5"/>
    <w:rsid w:val="28EDB229"/>
    <w:rsid w:val="28EDB7AF"/>
    <w:rsid w:val="28F234EC"/>
    <w:rsid w:val="28F2A7C1"/>
    <w:rsid w:val="28F8702A"/>
    <w:rsid w:val="28FA22C4"/>
    <w:rsid w:val="28FED6B7"/>
    <w:rsid w:val="2902C75D"/>
    <w:rsid w:val="2904FDD4"/>
    <w:rsid w:val="2907CE91"/>
    <w:rsid w:val="290AF049"/>
    <w:rsid w:val="2910FA89"/>
    <w:rsid w:val="29168569"/>
    <w:rsid w:val="291AB5BF"/>
    <w:rsid w:val="291DA6F1"/>
    <w:rsid w:val="29251F55"/>
    <w:rsid w:val="29259B09"/>
    <w:rsid w:val="2925BF8D"/>
    <w:rsid w:val="29272E47"/>
    <w:rsid w:val="292986B7"/>
    <w:rsid w:val="292A9F3A"/>
    <w:rsid w:val="292C9A48"/>
    <w:rsid w:val="292EE74F"/>
    <w:rsid w:val="2935E935"/>
    <w:rsid w:val="2938D283"/>
    <w:rsid w:val="293CA0AE"/>
    <w:rsid w:val="293F2425"/>
    <w:rsid w:val="293F60E4"/>
    <w:rsid w:val="2940A1F4"/>
    <w:rsid w:val="294851B5"/>
    <w:rsid w:val="294B1BC1"/>
    <w:rsid w:val="295083DA"/>
    <w:rsid w:val="29554C0A"/>
    <w:rsid w:val="29567C6D"/>
    <w:rsid w:val="295869FD"/>
    <w:rsid w:val="295D5EE8"/>
    <w:rsid w:val="295DBB26"/>
    <w:rsid w:val="295DF190"/>
    <w:rsid w:val="295FEF0B"/>
    <w:rsid w:val="2971066F"/>
    <w:rsid w:val="2972BB24"/>
    <w:rsid w:val="29774F06"/>
    <w:rsid w:val="297C2489"/>
    <w:rsid w:val="2984E9B7"/>
    <w:rsid w:val="298904F4"/>
    <w:rsid w:val="2989CD65"/>
    <w:rsid w:val="299E29E5"/>
    <w:rsid w:val="299FCF9E"/>
    <w:rsid w:val="29A087ED"/>
    <w:rsid w:val="29A2CCEB"/>
    <w:rsid w:val="29A71F52"/>
    <w:rsid w:val="29AA8F30"/>
    <w:rsid w:val="29AC55AE"/>
    <w:rsid w:val="29AD3A02"/>
    <w:rsid w:val="29ADB976"/>
    <w:rsid w:val="29AEE18D"/>
    <w:rsid w:val="29B3433B"/>
    <w:rsid w:val="29B5E7FD"/>
    <w:rsid w:val="29B8F510"/>
    <w:rsid w:val="29BE0427"/>
    <w:rsid w:val="29C0B565"/>
    <w:rsid w:val="29C28A45"/>
    <w:rsid w:val="29C30CF2"/>
    <w:rsid w:val="29C73731"/>
    <w:rsid w:val="29CE3A78"/>
    <w:rsid w:val="29CE92D7"/>
    <w:rsid w:val="29CEA8E0"/>
    <w:rsid w:val="29CF2BB8"/>
    <w:rsid w:val="29D35374"/>
    <w:rsid w:val="29D4DE11"/>
    <w:rsid w:val="29DA3C41"/>
    <w:rsid w:val="29DB4419"/>
    <w:rsid w:val="29DB799D"/>
    <w:rsid w:val="29DCBDA7"/>
    <w:rsid w:val="29DE002F"/>
    <w:rsid w:val="29E29474"/>
    <w:rsid w:val="29E39D17"/>
    <w:rsid w:val="29E52F92"/>
    <w:rsid w:val="29E6FE17"/>
    <w:rsid w:val="29F5F761"/>
    <w:rsid w:val="29F6FDAD"/>
    <w:rsid w:val="29F71219"/>
    <w:rsid w:val="29F7DA1B"/>
    <w:rsid w:val="29FA239A"/>
    <w:rsid w:val="29FAAD82"/>
    <w:rsid w:val="29FF7887"/>
    <w:rsid w:val="2A004C7B"/>
    <w:rsid w:val="2A03348E"/>
    <w:rsid w:val="2A064BB3"/>
    <w:rsid w:val="2A08E30F"/>
    <w:rsid w:val="2A0A2672"/>
    <w:rsid w:val="2A112B93"/>
    <w:rsid w:val="2A127080"/>
    <w:rsid w:val="2A163B76"/>
    <w:rsid w:val="2A1A968E"/>
    <w:rsid w:val="2A1C3E35"/>
    <w:rsid w:val="2A1CE7BD"/>
    <w:rsid w:val="2A1F768A"/>
    <w:rsid w:val="2A2B7F34"/>
    <w:rsid w:val="2A2C3ED4"/>
    <w:rsid w:val="2A2FB017"/>
    <w:rsid w:val="2A325B8D"/>
    <w:rsid w:val="2A3821D0"/>
    <w:rsid w:val="2A3969A0"/>
    <w:rsid w:val="2A3D432B"/>
    <w:rsid w:val="2A3FFF80"/>
    <w:rsid w:val="2A427355"/>
    <w:rsid w:val="2A44BA3C"/>
    <w:rsid w:val="2A4AC58B"/>
    <w:rsid w:val="2A4F61AF"/>
    <w:rsid w:val="2A53754D"/>
    <w:rsid w:val="2A542C0C"/>
    <w:rsid w:val="2A5E0FBE"/>
    <w:rsid w:val="2A5E3961"/>
    <w:rsid w:val="2A684D2B"/>
    <w:rsid w:val="2A690FE3"/>
    <w:rsid w:val="2A6D211C"/>
    <w:rsid w:val="2A6FCF2E"/>
    <w:rsid w:val="2A721ED9"/>
    <w:rsid w:val="2A763C22"/>
    <w:rsid w:val="2A7AB6EF"/>
    <w:rsid w:val="2A7DF985"/>
    <w:rsid w:val="2A89D270"/>
    <w:rsid w:val="2A8AD48C"/>
    <w:rsid w:val="2A8C206F"/>
    <w:rsid w:val="2A8C6AC7"/>
    <w:rsid w:val="2A8D579A"/>
    <w:rsid w:val="2A8E017A"/>
    <w:rsid w:val="2A8E2696"/>
    <w:rsid w:val="2A950C56"/>
    <w:rsid w:val="2A9B7D4D"/>
    <w:rsid w:val="2AA0EBEB"/>
    <w:rsid w:val="2AA392D8"/>
    <w:rsid w:val="2AA79FAE"/>
    <w:rsid w:val="2AA8A90B"/>
    <w:rsid w:val="2AAC9C1B"/>
    <w:rsid w:val="2AAE0874"/>
    <w:rsid w:val="2AB29A76"/>
    <w:rsid w:val="2AB2BC8D"/>
    <w:rsid w:val="2AB44568"/>
    <w:rsid w:val="2AB6089F"/>
    <w:rsid w:val="2ABC01A3"/>
    <w:rsid w:val="2AC20745"/>
    <w:rsid w:val="2AC44C9C"/>
    <w:rsid w:val="2AC7F109"/>
    <w:rsid w:val="2ACBA6C4"/>
    <w:rsid w:val="2AD6039C"/>
    <w:rsid w:val="2AD609DF"/>
    <w:rsid w:val="2AD917BE"/>
    <w:rsid w:val="2AD9538D"/>
    <w:rsid w:val="2ADB6C10"/>
    <w:rsid w:val="2AE187C2"/>
    <w:rsid w:val="2AE4FD4D"/>
    <w:rsid w:val="2AE6DC8F"/>
    <w:rsid w:val="2AEAEC52"/>
    <w:rsid w:val="2AF8B5CB"/>
    <w:rsid w:val="2AF8D9B9"/>
    <w:rsid w:val="2AFFA34A"/>
    <w:rsid w:val="2B009878"/>
    <w:rsid w:val="2B05EEE4"/>
    <w:rsid w:val="2B06D136"/>
    <w:rsid w:val="2B082162"/>
    <w:rsid w:val="2B08C45F"/>
    <w:rsid w:val="2B09D918"/>
    <w:rsid w:val="2B0A87D3"/>
    <w:rsid w:val="2B0F4604"/>
    <w:rsid w:val="2B0FC660"/>
    <w:rsid w:val="2B0FD20F"/>
    <w:rsid w:val="2B13F45E"/>
    <w:rsid w:val="2B1A4ACF"/>
    <w:rsid w:val="2B1A520C"/>
    <w:rsid w:val="2B1C933D"/>
    <w:rsid w:val="2B1EC8ED"/>
    <w:rsid w:val="2B1FE270"/>
    <w:rsid w:val="2B210437"/>
    <w:rsid w:val="2B224A9B"/>
    <w:rsid w:val="2B25E6B9"/>
    <w:rsid w:val="2B261936"/>
    <w:rsid w:val="2B26B10C"/>
    <w:rsid w:val="2B2F8358"/>
    <w:rsid w:val="2B30A1D8"/>
    <w:rsid w:val="2B352AEB"/>
    <w:rsid w:val="2B35FF88"/>
    <w:rsid w:val="2B364EC1"/>
    <w:rsid w:val="2B391BF4"/>
    <w:rsid w:val="2B3F1EAA"/>
    <w:rsid w:val="2B4724F1"/>
    <w:rsid w:val="2B4928A2"/>
    <w:rsid w:val="2B4A9A07"/>
    <w:rsid w:val="2B4F42D2"/>
    <w:rsid w:val="2B4F444D"/>
    <w:rsid w:val="2B4F5F4C"/>
    <w:rsid w:val="2B4FEC20"/>
    <w:rsid w:val="2B54E513"/>
    <w:rsid w:val="2B556ED0"/>
    <w:rsid w:val="2B5BBEBC"/>
    <w:rsid w:val="2B5BCA0A"/>
    <w:rsid w:val="2B602874"/>
    <w:rsid w:val="2B628888"/>
    <w:rsid w:val="2B65294F"/>
    <w:rsid w:val="2B65B47F"/>
    <w:rsid w:val="2B65F308"/>
    <w:rsid w:val="2B673E32"/>
    <w:rsid w:val="2B67AB45"/>
    <w:rsid w:val="2B681828"/>
    <w:rsid w:val="2B68C1E6"/>
    <w:rsid w:val="2B68EF17"/>
    <w:rsid w:val="2B6A7941"/>
    <w:rsid w:val="2B6C689A"/>
    <w:rsid w:val="2B6E5C9B"/>
    <w:rsid w:val="2B6F2605"/>
    <w:rsid w:val="2B771656"/>
    <w:rsid w:val="2B77440F"/>
    <w:rsid w:val="2B7C6179"/>
    <w:rsid w:val="2B7DFFDB"/>
    <w:rsid w:val="2B7F7037"/>
    <w:rsid w:val="2B8431BA"/>
    <w:rsid w:val="2B87C14D"/>
    <w:rsid w:val="2B87D0DC"/>
    <w:rsid w:val="2B8978CC"/>
    <w:rsid w:val="2B923E2A"/>
    <w:rsid w:val="2B9AE746"/>
    <w:rsid w:val="2B9ECDB3"/>
    <w:rsid w:val="2B9F723D"/>
    <w:rsid w:val="2BA295E7"/>
    <w:rsid w:val="2BAACEE5"/>
    <w:rsid w:val="2BB1F625"/>
    <w:rsid w:val="2BB1FEA6"/>
    <w:rsid w:val="2BB33B26"/>
    <w:rsid w:val="2BB79F2E"/>
    <w:rsid w:val="2BB985E4"/>
    <w:rsid w:val="2BBA641E"/>
    <w:rsid w:val="2BBADD44"/>
    <w:rsid w:val="2BBD7FF1"/>
    <w:rsid w:val="2BBE09A9"/>
    <w:rsid w:val="2BCA16FA"/>
    <w:rsid w:val="2BCAFC62"/>
    <w:rsid w:val="2BCB168E"/>
    <w:rsid w:val="2BCC4680"/>
    <w:rsid w:val="2BD0F44E"/>
    <w:rsid w:val="2BD1990D"/>
    <w:rsid w:val="2BD442C5"/>
    <w:rsid w:val="2BD50A70"/>
    <w:rsid w:val="2BD78CD2"/>
    <w:rsid w:val="2BD7AC6F"/>
    <w:rsid w:val="2BD7E80D"/>
    <w:rsid w:val="2BDF38A3"/>
    <w:rsid w:val="2BE176BE"/>
    <w:rsid w:val="2BE43909"/>
    <w:rsid w:val="2BE5FFBA"/>
    <w:rsid w:val="2BE66898"/>
    <w:rsid w:val="2BE7A94D"/>
    <w:rsid w:val="2BE8AE85"/>
    <w:rsid w:val="2BEB5329"/>
    <w:rsid w:val="2BF3C4CF"/>
    <w:rsid w:val="2BF56245"/>
    <w:rsid w:val="2BF7508F"/>
    <w:rsid w:val="2BF8A1D0"/>
    <w:rsid w:val="2C000957"/>
    <w:rsid w:val="2C0246AA"/>
    <w:rsid w:val="2C036E1B"/>
    <w:rsid w:val="2C04FC2D"/>
    <w:rsid w:val="2C08B536"/>
    <w:rsid w:val="2C092E68"/>
    <w:rsid w:val="2C0AC3F5"/>
    <w:rsid w:val="2C0B8830"/>
    <w:rsid w:val="2C0BE9D4"/>
    <w:rsid w:val="2C1062B1"/>
    <w:rsid w:val="2C1244CF"/>
    <w:rsid w:val="2C141A60"/>
    <w:rsid w:val="2C145377"/>
    <w:rsid w:val="2C15BF99"/>
    <w:rsid w:val="2C1AEAED"/>
    <w:rsid w:val="2C1B0C84"/>
    <w:rsid w:val="2C1BF4C3"/>
    <w:rsid w:val="2C21AFBB"/>
    <w:rsid w:val="2C259CEE"/>
    <w:rsid w:val="2C2660C3"/>
    <w:rsid w:val="2C276977"/>
    <w:rsid w:val="2C292E22"/>
    <w:rsid w:val="2C2FCCE4"/>
    <w:rsid w:val="2C30489B"/>
    <w:rsid w:val="2C32C879"/>
    <w:rsid w:val="2C3A46F7"/>
    <w:rsid w:val="2C3C46BD"/>
    <w:rsid w:val="2C3DB63F"/>
    <w:rsid w:val="2C45457D"/>
    <w:rsid w:val="2C474A92"/>
    <w:rsid w:val="2C47AF5F"/>
    <w:rsid w:val="2C490326"/>
    <w:rsid w:val="2C4B1395"/>
    <w:rsid w:val="2C4E38BF"/>
    <w:rsid w:val="2C4E713C"/>
    <w:rsid w:val="2C5A057B"/>
    <w:rsid w:val="2C5C9805"/>
    <w:rsid w:val="2C5EE508"/>
    <w:rsid w:val="2C5F1E93"/>
    <w:rsid w:val="2C61D05D"/>
    <w:rsid w:val="2C633045"/>
    <w:rsid w:val="2C659B56"/>
    <w:rsid w:val="2C6B59AB"/>
    <w:rsid w:val="2C722204"/>
    <w:rsid w:val="2C7779DA"/>
    <w:rsid w:val="2C7D4C25"/>
    <w:rsid w:val="2C82854F"/>
    <w:rsid w:val="2C831F80"/>
    <w:rsid w:val="2C859BE4"/>
    <w:rsid w:val="2C86BCB3"/>
    <w:rsid w:val="2C874317"/>
    <w:rsid w:val="2C8D8025"/>
    <w:rsid w:val="2C8E8CA5"/>
    <w:rsid w:val="2C93D33D"/>
    <w:rsid w:val="2C95225E"/>
    <w:rsid w:val="2C98AD5C"/>
    <w:rsid w:val="2CA5B0BC"/>
    <w:rsid w:val="2CA61972"/>
    <w:rsid w:val="2CA7B780"/>
    <w:rsid w:val="2CA8EBDB"/>
    <w:rsid w:val="2CA91897"/>
    <w:rsid w:val="2CA97D9A"/>
    <w:rsid w:val="2CAB716F"/>
    <w:rsid w:val="2CB064AB"/>
    <w:rsid w:val="2CB090C2"/>
    <w:rsid w:val="2CB25BF3"/>
    <w:rsid w:val="2CB5EC5D"/>
    <w:rsid w:val="2CBBA881"/>
    <w:rsid w:val="2CBE6B14"/>
    <w:rsid w:val="2CC1D6A6"/>
    <w:rsid w:val="2CC668BA"/>
    <w:rsid w:val="2CC799C3"/>
    <w:rsid w:val="2CCA4868"/>
    <w:rsid w:val="2CCA57F9"/>
    <w:rsid w:val="2CCAF643"/>
    <w:rsid w:val="2CCE07B8"/>
    <w:rsid w:val="2CCEF343"/>
    <w:rsid w:val="2CD0C1E0"/>
    <w:rsid w:val="2CD4E833"/>
    <w:rsid w:val="2CE5193E"/>
    <w:rsid w:val="2CE58A43"/>
    <w:rsid w:val="2CEB9DFA"/>
    <w:rsid w:val="2CEEACC5"/>
    <w:rsid w:val="2CEF4F19"/>
    <w:rsid w:val="2CF32ACE"/>
    <w:rsid w:val="2CF5012D"/>
    <w:rsid w:val="2CF647C1"/>
    <w:rsid w:val="2CFBC1BD"/>
    <w:rsid w:val="2CFCF290"/>
    <w:rsid w:val="2CFD1E74"/>
    <w:rsid w:val="2CFD38A1"/>
    <w:rsid w:val="2D01BF4F"/>
    <w:rsid w:val="2D01D41A"/>
    <w:rsid w:val="2D01DDBF"/>
    <w:rsid w:val="2D02A78A"/>
    <w:rsid w:val="2D02C9BF"/>
    <w:rsid w:val="2D033403"/>
    <w:rsid w:val="2D0906DD"/>
    <w:rsid w:val="2D0E68CE"/>
    <w:rsid w:val="2D0F9AB8"/>
    <w:rsid w:val="2D11AF79"/>
    <w:rsid w:val="2D15D464"/>
    <w:rsid w:val="2D1B3D86"/>
    <w:rsid w:val="2D1B57AC"/>
    <w:rsid w:val="2D201B91"/>
    <w:rsid w:val="2D2128C3"/>
    <w:rsid w:val="2D23A13D"/>
    <w:rsid w:val="2D2535BC"/>
    <w:rsid w:val="2D285603"/>
    <w:rsid w:val="2D285EDF"/>
    <w:rsid w:val="2D29A35A"/>
    <w:rsid w:val="2D347AC8"/>
    <w:rsid w:val="2D36E089"/>
    <w:rsid w:val="2D3706C0"/>
    <w:rsid w:val="2D3BAA00"/>
    <w:rsid w:val="2D3CEA42"/>
    <w:rsid w:val="2D3D6E34"/>
    <w:rsid w:val="2D3F80E1"/>
    <w:rsid w:val="2D40093D"/>
    <w:rsid w:val="2D42438E"/>
    <w:rsid w:val="2D429500"/>
    <w:rsid w:val="2D42DE28"/>
    <w:rsid w:val="2D4485D3"/>
    <w:rsid w:val="2D47461B"/>
    <w:rsid w:val="2D4DD848"/>
    <w:rsid w:val="2D539939"/>
    <w:rsid w:val="2D55C1F6"/>
    <w:rsid w:val="2D58C885"/>
    <w:rsid w:val="2D594A0C"/>
    <w:rsid w:val="2D5A5443"/>
    <w:rsid w:val="2D5A98A5"/>
    <w:rsid w:val="2D5B5BEF"/>
    <w:rsid w:val="2D5BDEBC"/>
    <w:rsid w:val="2D5C52D5"/>
    <w:rsid w:val="2D5D7F7B"/>
    <w:rsid w:val="2D5D803B"/>
    <w:rsid w:val="2D646579"/>
    <w:rsid w:val="2D66E966"/>
    <w:rsid w:val="2D68A7BE"/>
    <w:rsid w:val="2D68B7AF"/>
    <w:rsid w:val="2D69D0CC"/>
    <w:rsid w:val="2D6D0A64"/>
    <w:rsid w:val="2D6F1859"/>
    <w:rsid w:val="2D6F2B4C"/>
    <w:rsid w:val="2D73D39C"/>
    <w:rsid w:val="2D764E02"/>
    <w:rsid w:val="2D84C621"/>
    <w:rsid w:val="2D84EEA2"/>
    <w:rsid w:val="2D8FA626"/>
    <w:rsid w:val="2D9100E7"/>
    <w:rsid w:val="2D93CE8F"/>
    <w:rsid w:val="2D93E704"/>
    <w:rsid w:val="2D9486EA"/>
    <w:rsid w:val="2D9C9ABC"/>
    <w:rsid w:val="2DA2C0B8"/>
    <w:rsid w:val="2DA5C572"/>
    <w:rsid w:val="2DAAB643"/>
    <w:rsid w:val="2DADC6A6"/>
    <w:rsid w:val="2DAEDB89"/>
    <w:rsid w:val="2DAF9C44"/>
    <w:rsid w:val="2DB50E71"/>
    <w:rsid w:val="2DB85310"/>
    <w:rsid w:val="2DB90A3B"/>
    <w:rsid w:val="2DBA2A25"/>
    <w:rsid w:val="2DBC5A2B"/>
    <w:rsid w:val="2DBDAE73"/>
    <w:rsid w:val="2DC21618"/>
    <w:rsid w:val="2DC31DA8"/>
    <w:rsid w:val="2DC47F18"/>
    <w:rsid w:val="2DC4D98C"/>
    <w:rsid w:val="2DC5EBEF"/>
    <w:rsid w:val="2DC6BE40"/>
    <w:rsid w:val="2DC6C192"/>
    <w:rsid w:val="2DC8698C"/>
    <w:rsid w:val="2DC8A479"/>
    <w:rsid w:val="2DC9773E"/>
    <w:rsid w:val="2DCBD016"/>
    <w:rsid w:val="2DCD9BCF"/>
    <w:rsid w:val="2DCD9BFA"/>
    <w:rsid w:val="2DD42088"/>
    <w:rsid w:val="2DD7252C"/>
    <w:rsid w:val="2DDA69AD"/>
    <w:rsid w:val="2DDFB17B"/>
    <w:rsid w:val="2DE0FE5B"/>
    <w:rsid w:val="2DE1075B"/>
    <w:rsid w:val="2DE63272"/>
    <w:rsid w:val="2DE7BDEA"/>
    <w:rsid w:val="2DE83778"/>
    <w:rsid w:val="2DE8D753"/>
    <w:rsid w:val="2DE90E36"/>
    <w:rsid w:val="2DEA3B38"/>
    <w:rsid w:val="2DEAF1DC"/>
    <w:rsid w:val="2DF0795B"/>
    <w:rsid w:val="2E02DDE5"/>
    <w:rsid w:val="2E02EB00"/>
    <w:rsid w:val="2E051FEC"/>
    <w:rsid w:val="2E06F7B2"/>
    <w:rsid w:val="2E0EFB25"/>
    <w:rsid w:val="2E10E909"/>
    <w:rsid w:val="2E111251"/>
    <w:rsid w:val="2E12940B"/>
    <w:rsid w:val="2E140FF8"/>
    <w:rsid w:val="2E175C75"/>
    <w:rsid w:val="2E1935B3"/>
    <w:rsid w:val="2E1D3105"/>
    <w:rsid w:val="2E1E2031"/>
    <w:rsid w:val="2E24D06C"/>
    <w:rsid w:val="2E290CEF"/>
    <w:rsid w:val="2E2C871A"/>
    <w:rsid w:val="2E2D2822"/>
    <w:rsid w:val="2E3107C7"/>
    <w:rsid w:val="2E31B4CA"/>
    <w:rsid w:val="2E333423"/>
    <w:rsid w:val="2E42E016"/>
    <w:rsid w:val="2E45FD5D"/>
    <w:rsid w:val="2E46E6C6"/>
    <w:rsid w:val="2E47D321"/>
    <w:rsid w:val="2E4AB803"/>
    <w:rsid w:val="2E5CA8E7"/>
    <w:rsid w:val="2E638B03"/>
    <w:rsid w:val="2E69E391"/>
    <w:rsid w:val="2E6AAF37"/>
    <w:rsid w:val="2E6B876B"/>
    <w:rsid w:val="2E6C15BA"/>
    <w:rsid w:val="2E6D6D50"/>
    <w:rsid w:val="2E777E5D"/>
    <w:rsid w:val="2E791559"/>
    <w:rsid w:val="2E79F419"/>
    <w:rsid w:val="2E7B1C92"/>
    <w:rsid w:val="2E7E9243"/>
    <w:rsid w:val="2E7EE267"/>
    <w:rsid w:val="2E7F4333"/>
    <w:rsid w:val="2E80F1A6"/>
    <w:rsid w:val="2E83CB5A"/>
    <w:rsid w:val="2E875CA3"/>
    <w:rsid w:val="2E8E45C9"/>
    <w:rsid w:val="2E936FB9"/>
    <w:rsid w:val="2E93ADB5"/>
    <w:rsid w:val="2E9787D8"/>
    <w:rsid w:val="2E99D032"/>
    <w:rsid w:val="2E99FD62"/>
    <w:rsid w:val="2E9A4EDA"/>
    <w:rsid w:val="2E9BCAF8"/>
    <w:rsid w:val="2E9C6BCB"/>
    <w:rsid w:val="2EA00E51"/>
    <w:rsid w:val="2EA13671"/>
    <w:rsid w:val="2EA341D2"/>
    <w:rsid w:val="2EA6D3CF"/>
    <w:rsid w:val="2EA8DBDC"/>
    <w:rsid w:val="2EAA392F"/>
    <w:rsid w:val="2EAA6265"/>
    <w:rsid w:val="2EAAA422"/>
    <w:rsid w:val="2EAC5AAD"/>
    <w:rsid w:val="2EAC6BBD"/>
    <w:rsid w:val="2EAF1ABF"/>
    <w:rsid w:val="2EB64A90"/>
    <w:rsid w:val="2EB834AF"/>
    <w:rsid w:val="2EBDCA8B"/>
    <w:rsid w:val="2EC0746D"/>
    <w:rsid w:val="2EC382CD"/>
    <w:rsid w:val="2EC3DD64"/>
    <w:rsid w:val="2EC53752"/>
    <w:rsid w:val="2ECD5679"/>
    <w:rsid w:val="2ED0D42C"/>
    <w:rsid w:val="2EDA4439"/>
    <w:rsid w:val="2EDC5F6B"/>
    <w:rsid w:val="2EE616D1"/>
    <w:rsid w:val="2EEC54C6"/>
    <w:rsid w:val="2EF42C65"/>
    <w:rsid w:val="2EF7DE60"/>
    <w:rsid w:val="2EF8B757"/>
    <w:rsid w:val="2EF95F14"/>
    <w:rsid w:val="2F00F284"/>
    <w:rsid w:val="2F020A02"/>
    <w:rsid w:val="2F07EF64"/>
    <w:rsid w:val="2F1208EE"/>
    <w:rsid w:val="2F14C464"/>
    <w:rsid w:val="2F1745EE"/>
    <w:rsid w:val="2F197202"/>
    <w:rsid w:val="2F1E9048"/>
    <w:rsid w:val="2F1EA702"/>
    <w:rsid w:val="2F20A63E"/>
    <w:rsid w:val="2F23E89E"/>
    <w:rsid w:val="2F254E43"/>
    <w:rsid w:val="2F273C71"/>
    <w:rsid w:val="2F29B36E"/>
    <w:rsid w:val="2F2A0685"/>
    <w:rsid w:val="2F2EACD7"/>
    <w:rsid w:val="2F317960"/>
    <w:rsid w:val="2F32194A"/>
    <w:rsid w:val="2F4507A1"/>
    <w:rsid w:val="2F45D75B"/>
    <w:rsid w:val="2F485758"/>
    <w:rsid w:val="2F49CEC0"/>
    <w:rsid w:val="2F4C212D"/>
    <w:rsid w:val="2F4DE654"/>
    <w:rsid w:val="2F4F497F"/>
    <w:rsid w:val="2F518DA7"/>
    <w:rsid w:val="2F53D6CF"/>
    <w:rsid w:val="2F54A94F"/>
    <w:rsid w:val="2F579D4B"/>
    <w:rsid w:val="2F5CC9F1"/>
    <w:rsid w:val="2F60A9ED"/>
    <w:rsid w:val="2F60E41C"/>
    <w:rsid w:val="2F64E2CB"/>
    <w:rsid w:val="2F64F0FA"/>
    <w:rsid w:val="2F669A48"/>
    <w:rsid w:val="2F69F642"/>
    <w:rsid w:val="2F6A9B20"/>
    <w:rsid w:val="2F6B10A1"/>
    <w:rsid w:val="2F6BB2D1"/>
    <w:rsid w:val="2F6EAB3C"/>
    <w:rsid w:val="2F6F45DC"/>
    <w:rsid w:val="2F6FD562"/>
    <w:rsid w:val="2F76D84B"/>
    <w:rsid w:val="2F78E4C8"/>
    <w:rsid w:val="2F7E810D"/>
    <w:rsid w:val="2F8414C7"/>
    <w:rsid w:val="2F84BA35"/>
    <w:rsid w:val="2F853E47"/>
    <w:rsid w:val="2F87472F"/>
    <w:rsid w:val="2F8918F1"/>
    <w:rsid w:val="2F896B86"/>
    <w:rsid w:val="2F8FB5D8"/>
    <w:rsid w:val="2F926CD5"/>
    <w:rsid w:val="2F936218"/>
    <w:rsid w:val="2F956F73"/>
    <w:rsid w:val="2F966FCB"/>
    <w:rsid w:val="2F9DD2EE"/>
    <w:rsid w:val="2F9EAE46"/>
    <w:rsid w:val="2FA27440"/>
    <w:rsid w:val="2FA9C52D"/>
    <w:rsid w:val="2FAA6552"/>
    <w:rsid w:val="2FACE2B2"/>
    <w:rsid w:val="2FAF0458"/>
    <w:rsid w:val="2FB01009"/>
    <w:rsid w:val="2FB5A7CB"/>
    <w:rsid w:val="2FB60C88"/>
    <w:rsid w:val="2FB98A67"/>
    <w:rsid w:val="2FBA9E39"/>
    <w:rsid w:val="2FC6D470"/>
    <w:rsid w:val="2FD3E652"/>
    <w:rsid w:val="2FD487DC"/>
    <w:rsid w:val="2FD76930"/>
    <w:rsid w:val="2FD7A2F6"/>
    <w:rsid w:val="2FDCBAA8"/>
    <w:rsid w:val="2FDF82B8"/>
    <w:rsid w:val="2FE09E57"/>
    <w:rsid w:val="2FE4EA39"/>
    <w:rsid w:val="2FE922D1"/>
    <w:rsid w:val="2FE98BE5"/>
    <w:rsid w:val="2FEB25B2"/>
    <w:rsid w:val="2FEDC75B"/>
    <w:rsid w:val="2FF35393"/>
    <w:rsid w:val="2FF60550"/>
    <w:rsid w:val="2FF800FE"/>
    <w:rsid w:val="2FFD24C5"/>
    <w:rsid w:val="2FFF5F7B"/>
    <w:rsid w:val="30020EBC"/>
    <w:rsid w:val="3002D66B"/>
    <w:rsid w:val="30091DB7"/>
    <w:rsid w:val="300E5576"/>
    <w:rsid w:val="301084DC"/>
    <w:rsid w:val="30127ECE"/>
    <w:rsid w:val="30175DDB"/>
    <w:rsid w:val="3018C387"/>
    <w:rsid w:val="301B0CC0"/>
    <w:rsid w:val="3022BF4A"/>
    <w:rsid w:val="3022CBC8"/>
    <w:rsid w:val="3027DDD6"/>
    <w:rsid w:val="302A2137"/>
    <w:rsid w:val="302AD514"/>
    <w:rsid w:val="302B0576"/>
    <w:rsid w:val="302B9E76"/>
    <w:rsid w:val="302C3442"/>
    <w:rsid w:val="302C66B2"/>
    <w:rsid w:val="303174A7"/>
    <w:rsid w:val="3033E0FB"/>
    <w:rsid w:val="3036CA6D"/>
    <w:rsid w:val="303974DC"/>
    <w:rsid w:val="303BE3C5"/>
    <w:rsid w:val="303C29BB"/>
    <w:rsid w:val="303CF6DD"/>
    <w:rsid w:val="303D4286"/>
    <w:rsid w:val="30427519"/>
    <w:rsid w:val="304294F8"/>
    <w:rsid w:val="30443E8B"/>
    <w:rsid w:val="304D1A5A"/>
    <w:rsid w:val="3050D394"/>
    <w:rsid w:val="3061194E"/>
    <w:rsid w:val="306134E9"/>
    <w:rsid w:val="30639C61"/>
    <w:rsid w:val="3068AF79"/>
    <w:rsid w:val="306B5422"/>
    <w:rsid w:val="306C3EEA"/>
    <w:rsid w:val="306CE1E2"/>
    <w:rsid w:val="306F5A97"/>
    <w:rsid w:val="30710FDB"/>
    <w:rsid w:val="30715901"/>
    <w:rsid w:val="3071929B"/>
    <w:rsid w:val="3073B9C4"/>
    <w:rsid w:val="307631BF"/>
    <w:rsid w:val="307785D1"/>
    <w:rsid w:val="307B2DD5"/>
    <w:rsid w:val="307B3948"/>
    <w:rsid w:val="307F83AD"/>
    <w:rsid w:val="307FB4F3"/>
    <w:rsid w:val="3088817A"/>
    <w:rsid w:val="3094A93E"/>
    <w:rsid w:val="3095A1C1"/>
    <w:rsid w:val="3097373B"/>
    <w:rsid w:val="3097CD43"/>
    <w:rsid w:val="309AEF60"/>
    <w:rsid w:val="309BAD42"/>
    <w:rsid w:val="309DE20E"/>
    <w:rsid w:val="30A0284F"/>
    <w:rsid w:val="30A448A4"/>
    <w:rsid w:val="30A69E0D"/>
    <w:rsid w:val="30A748BF"/>
    <w:rsid w:val="30ABC2D1"/>
    <w:rsid w:val="30ADF221"/>
    <w:rsid w:val="30B21677"/>
    <w:rsid w:val="30B3164F"/>
    <w:rsid w:val="30B6459F"/>
    <w:rsid w:val="30B8C032"/>
    <w:rsid w:val="30BAB0B1"/>
    <w:rsid w:val="30BB918E"/>
    <w:rsid w:val="30BE0A86"/>
    <w:rsid w:val="30BEBD9E"/>
    <w:rsid w:val="30C1EAC4"/>
    <w:rsid w:val="30C34746"/>
    <w:rsid w:val="30C35070"/>
    <w:rsid w:val="30C3BED7"/>
    <w:rsid w:val="30C8F0B2"/>
    <w:rsid w:val="30CF5D80"/>
    <w:rsid w:val="30D2F1D6"/>
    <w:rsid w:val="30DE335C"/>
    <w:rsid w:val="30DF038C"/>
    <w:rsid w:val="30DFE452"/>
    <w:rsid w:val="30DFEF9C"/>
    <w:rsid w:val="30E5501E"/>
    <w:rsid w:val="30E7FCFD"/>
    <w:rsid w:val="30ECD0E4"/>
    <w:rsid w:val="30ED4324"/>
    <w:rsid w:val="30ED6611"/>
    <w:rsid w:val="30F19D43"/>
    <w:rsid w:val="30F3E1BF"/>
    <w:rsid w:val="30F518D7"/>
    <w:rsid w:val="30F6C856"/>
    <w:rsid w:val="30F6EA53"/>
    <w:rsid w:val="30F915B3"/>
    <w:rsid w:val="30FC9150"/>
    <w:rsid w:val="30FF1292"/>
    <w:rsid w:val="310074FE"/>
    <w:rsid w:val="31009209"/>
    <w:rsid w:val="3102C231"/>
    <w:rsid w:val="310860BE"/>
    <w:rsid w:val="3109E495"/>
    <w:rsid w:val="310D23A7"/>
    <w:rsid w:val="31132A9A"/>
    <w:rsid w:val="3113CDD3"/>
    <w:rsid w:val="3119D8F3"/>
    <w:rsid w:val="311A2691"/>
    <w:rsid w:val="312A35A9"/>
    <w:rsid w:val="312B28C2"/>
    <w:rsid w:val="312B4676"/>
    <w:rsid w:val="312B4ACA"/>
    <w:rsid w:val="312CD6CA"/>
    <w:rsid w:val="31370853"/>
    <w:rsid w:val="3137A8BD"/>
    <w:rsid w:val="313AC9DE"/>
    <w:rsid w:val="313ADBC5"/>
    <w:rsid w:val="313AE3BE"/>
    <w:rsid w:val="313DCFAE"/>
    <w:rsid w:val="313DF332"/>
    <w:rsid w:val="313F2E01"/>
    <w:rsid w:val="3140815C"/>
    <w:rsid w:val="314156FA"/>
    <w:rsid w:val="314356AE"/>
    <w:rsid w:val="31468191"/>
    <w:rsid w:val="31472D82"/>
    <w:rsid w:val="314791BC"/>
    <w:rsid w:val="314AE69F"/>
    <w:rsid w:val="314FBB69"/>
    <w:rsid w:val="31515D5C"/>
    <w:rsid w:val="31517FB5"/>
    <w:rsid w:val="3159C777"/>
    <w:rsid w:val="315E1E78"/>
    <w:rsid w:val="3163B4C0"/>
    <w:rsid w:val="316427DC"/>
    <w:rsid w:val="316661DC"/>
    <w:rsid w:val="3166F483"/>
    <w:rsid w:val="316B1566"/>
    <w:rsid w:val="316F6753"/>
    <w:rsid w:val="3174CF16"/>
    <w:rsid w:val="3177B813"/>
    <w:rsid w:val="3179D1FF"/>
    <w:rsid w:val="317B5319"/>
    <w:rsid w:val="317FE527"/>
    <w:rsid w:val="3180F81E"/>
    <w:rsid w:val="3181720F"/>
    <w:rsid w:val="3185CDB9"/>
    <w:rsid w:val="318AE220"/>
    <w:rsid w:val="3193EFCC"/>
    <w:rsid w:val="31943145"/>
    <w:rsid w:val="31945B3D"/>
    <w:rsid w:val="31968B15"/>
    <w:rsid w:val="319B4C4A"/>
    <w:rsid w:val="319BFC6A"/>
    <w:rsid w:val="319C6A32"/>
    <w:rsid w:val="31A01E3F"/>
    <w:rsid w:val="31A28717"/>
    <w:rsid w:val="31A9CD35"/>
    <w:rsid w:val="31ABE429"/>
    <w:rsid w:val="31B0874A"/>
    <w:rsid w:val="31B166EF"/>
    <w:rsid w:val="31B9388E"/>
    <w:rsid w:val="31BFF589"/>
    <w:rsid w:val="31C97C38"/>
    <w:rsid w:val="31CDF68F"/>
    <w:rsid w:val="31CFE54D"/>
    <w:rsid w:val="31D40963"/>
    <w:rsid w:val="31D9DE07"/>
    <w:rsid w:val="31DA72C0"/>
    <w:rsid w:val="31DC83BE"/>
    <w:rsid w:val="31DFAA31"/>
    <w:rsid w:val="31E137A1"/>
    <w:rsid w:val="31E4F417"/>
    <w:rsid w:val="31E6444F"/>
    <w:rsid w:val="31E95AE6"/>
    <w:rsid w:val="31E9827E"/>
    <w:rsid w:val="31EA7760"/>
    <w:rsid w:val="31F375F7"/>
    <w:rsid w:val="31F5C70F"/>
    <w:rsid w:val="31F9EB43"/>
    <w:rsid w:val="31FED55B"/>
    <w:rsid w:val="31FF64D7"/>
    <w:rsid w:val="32039719"/>
    <w:rsid w:val="3204D33F"/>
    <w:rsid w:val="320636CA"/>
    <w:rsid w:val="32102705"/>
    <w:rsid w:val="3210B5B9"/>
    <w:rsid w:val="32118BF0"/>
    <w:rsid w:val="32141306"/>
    <w:rsid w:val="321BED5A"/>
    <w:rsid w:val="3221FDC0"/>
    <w:rsid w:val="3222B811"/>
    <w:rsid w:val="322AEDFB"/>
    <w:rsid w:val="32341509"/>
    <w:rsid w:val="32355691"/>
    <w:rsid w:val="323C3506"/>
    <w:rsid w:val="32437667"/>
    <w:rsid w:val="3245333F"/>
    <w:rsid w:val="3247481E"/>
    <w:rsid w:val="3248A272"/>
    <w:rsid w:val="324CDAF9"/>
    <w:rsid w:val="325654CE"/>
    <w:rsid w:val="325F6933"/>
    <w:rsid w:val="32604810"/>
    <w:rsid w:val="326344D3"/>
    <w:rsid w:val="3263A060"/>
    <w:rsid w:val="326B1DC1"/>
    <w:rsid w:val="326BBF7B"/>
    <w:rsid w:val="3271F88A"/>
    <w:rsid w:val="3272DAE7"/>
    <w:rsid w:val="32730C3D"/>
    <w:rsid w:val="3273486E"/>
    <w:rsid w:val="3274C2C2"/>
    <w:rsid w:val="32797032"/>
    <w:rsid w:val="327AEAB7"/>
    <w:rsid w:val="327DC53C"/>
    <w:rsid w:val="327E137C"/>
    <w:rsid w:val="32800D14"/>
    <w:rsid w:val="32866616"/>
    <w:rsid w:val="328E25EA"/>
    <w:rsid w:val="328E26F5"/>
    <w:rsid w:val="3298DFF1"/>
    <w:rsid w:val="32996005"/>
    <w:rsid w:val="32996D45"/>
    <w:rsid w:val="329C62C8"/>
    <w:rsid w:val="329D381A"/>
    <w:rsid w:val="32A0211D"/>
    <w:rsid w:val="32A0D69B"/>
    <w:rsid w:val="32A20FF3"/>
    <w:rsid w:val="32AD478D"/>
    <w:rsid w:val="32B06BFA"/>
    <w:rsid w:val="32B0E1F6"/>
    <w:rsid w:val="32B25B37"/>
    <w:rsid w:val="32B2D766"/>
    <w:rsid w:val="32B77AF7"/>
    <w:rsid w:val="32B7F87C"/>
    <w:rsid w:val="32B9BFF7"/>
    <w:rsid w:val="32BAFD71"/>
    <w:rsid w:val="32BCD599"/>
    <w:rsid w:val="32C6F923"/>
    <w:rsid w:val="32CDEB8E"/>
    <w:rsid w:val="32CFBBD9"/>
    <w:rsid w:val="32D083BA"/>
    <w:rsid w:val="32D0CF7D"/>
    <w:rsid w:val="32D162AA"/>
    <w:rsid w:val="32D9C1C8"/>
    <w:rsid w:val="32DF1F98"/>
    <w:rsid w:val="32DFD496"/>
    <w:rsid w:val="32E10506"/>
    <w:rsid w:val="32E66338"/>
    <w:rsid w:val="32E6903B"/>
    <w:rsid w:val="32E77974"/>
    <w:rsid w:val="32E79D7C"/>
    <w:rsid w:val="32EBD3D9"/>
    <w:rsid w:val="32EBDC9B"/>
    <w:rsid w:val="32ECD9B4"/>
    <w:rsid w:val="32ED4CC9"/>
    <w:rsid w:val="32ED99D2"/>
    <w:rsid w:val="32EF2ADB"/>
    <w:rsid w:val="32F375BB"/>
    <w:rsid w:val="32F5523C"/>
    <w:rsid w:val="32F8FBDE"/>
    <w:rsid w:val="32F9F140"/>
    <w:rsid w:val="32FCBB4F"/>
    <w:rsid w:val="32FDEBBD"/>
    <w:rsid w:val="32FF3FBF"/>
    <w:rsid w:val="32FFF83D"/>
    <w:rsid w:val="3302DCD1"/>
    <w:rsid w:val="33044370"/>
    <w:rsid w:val="33072A5A"/>
    <w:rsid w:val="33097C16"/>
    <w:rsid w:val="33101604"/>
    <w:rsid w:val="3311778D"/>
    <w:rsid w:val="3311F97A"/>
    <w:rsid w:val="3316B6CB"/>
    <w:rsid w:val="3316EEC1"/>
    <w:rsid w:val="331D1BF8"/>
    <w:rsid w:val="331E2DAC"/>
    <w:rsid w:val="33240A4A"/>
    <w:rsid w:val="332588D6"/>
    <w:rsid w:val="33292092"/>
    <w:rsid w:val="332A9629"/>
    <w:rsid w:val="33338D8F"/>
    <w:rsid w:val="33362490"/>
    <w:rsid w:val="3339BBDF"/>
    <w:rsid w:val="333B2246"/>
    <w:rsid w:val="333BBB07"/>
    <w:rsid w:val="333D30EF"/>
    <w:rsid w:val="3342B8EF"/>
    <w:rsid w:val="3342CB7B"/>
    <w:rsid w:val="334B551D"/>
    <w:rsid w:val="334BFD82"/>
    <w:rsid w:val="334FA5B0"/>
    <w:rsid w:val="3355232B"/>
    <w:rsid w:val="33594A2B"/>
    <w:rsid w:val="335BC93E"/>
    <w:rsid w:val="336160AB"/>
    <w:rsid w:val="3361C9A0"/>
    <w:rsid w:val="3363B1FB"/>
    <w:rsid w:val="336AD1E7"/>
    <w:rsid w:val="336C77AC"/>
    <w:rsid w:val="336EF4E6"/>
    <w:rsid w:val="3371E905"/>
    <w:rsid w:val="337417CB"/>
    <w:rsid w:val="337489E0"/>
    <w:rsid w:val="3376311C"/>
    <w:rsid w:val="337678A8"/>
    <w:rsid w:val="3377E08A"/>
    <w:rsid w:val="337AE199"/>
    <w:rsid w:val="338316BA"/>
    <w:rsid w:val="33840D4F"/>
    <w:rsid w:val="33847F08"/>
    <w:rsid w:val="3385A12E"/>
    <w:rsid w:val="338A7805"/>
    <w:rsid w:val="338ED2B3"/>
    <w:rsid w:val="338F3E63"/>
    <w:rsid w:val="33904BC0"/>
    <w:rsid w:val="3390B73B"/>
    <w:rsid w:val="33944DC1"/>
    <w:rsid w:val="3394684C"/>
    <w:rsid w:val="3395353C"/>
    <w:rsid w:val="3396273F"/>
    <w:rsid w:val="339A24D3"/>
    <w:rsid w:val="339CCDA1"/>
    <w:rsid w:val="339CF9ED"/>
    <w:rsid w:val="33A02A69"/>
    <w:rsid w:val="33A136C9"/>
    <w:rsid w:val="33A380B6"/>
    <w:rsid w:val="33A45C53"/>
    <w:rsid w:val="33A8A8D1"/>
    <w:rsid w:val="33A9E6F0"/>
    <w:rsid w:val="33ABA4B2"/>
    <w:rsid w:val="33ACB7DD"/>
    <w:rsid w:val="33AD995E"/>
    <w:rsid w:val="33AEDC31"/>
    <w:rsid w:val="33B858C3"/>
    <w:rsid w:val="33BDEF12"/>
    <w:rsid w:val="33C05F70"/>
    <w:rsid w:val="33C0EAA7"/>
    <w:rsid w:val="33C1CD77"/>
    <w:rsid w:val="33C6BE5C"/>
    <w:rsid w:val="33C72389"/>
    <w:rsid w:val="33C8ED81"/>
    <w:rsid w:val="33CC8C92"/>
    <w:rsid w:val="33D160D1"/>
    <w:rsid w:val="33D2CAD6"/>
    <w:rsid w:val="33D31770"/>
    <w:rsid w:val="33D415AA"/>
    <w:rsid w:val="33D6FF77"/>
    <w:rsid w:val="33DD9B27"/>
    <w:rsid w:val="33DF508D"/>
    <w:rsid w:val="33E2EFF4"/>
    <w:rsid w:val="33E6B7CC"/>
    <w:rsid w:val="33E93E01"/>
    <w:rsid w:val="33EA249B"/>
    <w:rsid w:val="33EFDBCD"/>
    <w:rsid w:val="33F33587"/>
    <w:rsid w:val="33F34119"/>
    <w:rsid w:val="33F3AE68"/>
    <w:rsid w:val="33F7282E"/>
    <w:rsid w:val="33F7DD26"/>
    <w:rsid w:val="33F99FDD"/>
    <w:rsid w:val="33FCE706"/>
    <w:rsid w:val="34015D0E"/>
    <w:rsid w:val="3402C1CC"/>
    <w:rsid w:val="3402CB5D"/>
    <w:rsid w:val="34030C90"/>
    <w:rsid w:val="3403D805"/>
    <w:rsid w:val="34046265"/>
    <w:rsid w:val="34096EE6"/>
    <w:rsid w:val="340EFB66"/>
    <w:rsid w:val="34124953"/>
    <w:rsid w:val="34154896"/>
    <w:rsid w:val="3419ABC8"/>
    <w:rsid w:val="341E62DD"/>
    <w:rsid w:val="34242DC6"/>
    <w:rsid w:val="34254742"/>
    <w:rsid w:val="3428901C"/>
    <w:rsid w:val="342FB861"/>
    <w:rsid w:val="3430BD95"/>
    <w:rsid w:val="3432C9BE"/>
    <w:rsid w:val="34371B71"/>
    <w:rsid w:val="3437B605"/>
    <w:rsid w:val="343A9433"/>
    <w:rsid w:val="343CCD89"/>
    <w:rsid w:val="343ECBCF"/>
    <w:rsid w:val="3442FFBD"/>
    <w:rsid w:val="34446C19"/>
    <w:rsid w:val="3449273C"/>
    <w:rsid w:val="344C0A95"/>
    <w:rsid w:val="344EA28F"/>
    <w:rsid w:val="34568E33"/>
    <w:rsid w:val="3457FF48"/>
    <w:rsid w:val="345AEE7F"/>
    <w:rsid w:val="345F9E3D"/>
    <w:rsid w:val="346330D4"/>
    <w:rsid w:val="346462DC"/>
    <w:rsid w:val="34676C49"/>
    <w:rsid w:val="346E5002"/>
    <w:rsid w:val="34706828"/>
    <w:rsid w:val="3471FF0D"/>
    <w:rsid w:val="3472A24B"/>
    <w:rsid w:val="3473C11E"/>
    <w:rsid w:val="34757AA4"/>
    <w:rsid w:val="34773B32"/>
    <w:rsid w:val="34825341"/>
    <w:rsid w:val="348317BA"/>
    <w:rsid w:val="34832B4E"/>
    <w:rsid w:val="348339E5"/>
    <w:rsid w:val="348593FC"/>
    <w:rsid w:val="348A887C"/>
    <w:rsid w:val="3496C67C"/>
    <w:rsid w:val="3497CC25"/>
    <w:rsid w:val="3499BC1E"/>
    <w:rsid w:val="349BCFF3"/>
    <w:rsid w:val="349E0D6A"/>
    <w:rsid w:val="34A3FD1F"/>
    <w:rsid w:val="34A757FE"/>
    <w:rsid w:val="34ACA895"/>
    <w:rsid w:val="34B0D60D"/>
    <w:rsid w:val="34B109FB"/>
    <w:rsid w:val="34B2637A"/>
    <w:rsid w:val="34B3ADC9"/>
    <w:rsid w:val="34B6482B"/>
    <w:rsid w:val="34B8444B"/>
    <w:rsid w:val="34B8595F"/>
    <w:rsid w:val="34B94221"/>
    <w:rsid w:val="34BA1515"/>
    <w:rsid w:val="34BE1FA4"/>
    <w:rsid w:val="34C23C22"/>
    <w:rsid w:val="34C2E92F"/>
    <w:rsid w:val="34C734FB"/>
    <w:rsid w:val="34C8F952"/>
    <w:rsid w:val="34CDB7AC"/>
    <w:rsid w:val="34D1788B"/>
    <w:rsid w:val="34D23FAA"/>
    <w:rsid w:val="34D4FEA0"/>
    <w:rsid w:val="34D66AF8"/>
    <w:rsid w:val="34D78594"/>
    <w:rsid w:val="34D8335D"/>
    <w:rsid w:val="34DB7E45"/>
    <w:rsid w:val="34DD883F"/>
    <w:rsid w:val="34E50F4B"/>
    <w:rsid w:val="34E85491"/>
    <w:rsid w:val="34E97AC4"/>
    <w:rsid w:val="34E9AA3F"/>
    <w:rsid w:val="34EA2597"/>
    <w:rsid w:val="34EFB091"/>
    <w:rsid w:val="34F10FED"/>
    <w:rsid w:val="34F3BDCF"/>
    <w:rsid w:val="34F42BE5"/>
    <w:rsid w:val="34F5D3C7"/>
    <w:rsid w:val="34F7BFB4"/>
    <w:rsid w:val="34F9B2B4"/>
    <w:rsid w:val="35036CCB"/>
    <w:rsid w:val="3503A498"/>
    <w:rsid w:val="35052A97"/>
    <w:rsid w:val="3508ED95"/>
    <w:rsid w:val="35096766"/>
    <w:rsid w:val="3509ACA0"/>
    <w:rsid w:val="350A0F5E"/>
    <w:rsid w:val="350B6EC4"/>
    <w:rsid w:val="350F66C7"/>
    <w:rsid w:val="35101162"/>
    <w:rsid w:val="35116613"/>
    <w:rsid w:val="3516B1FA"/>
    <w:rsid w:val="35181603"/>
    <w:rsid w:val="351D227D"/>
    <w:rsid w:val="351E2ABB"/>
    <w:rsid w:val="351F73FC"/>
    <w:rsid w:val="3525502A"/>
    <w:rsid w:val="35273FFB"/>
    <w:rsid w:val="352BA296"/>
    <w:rsid w:val="352C1301"/>
    <w:rsid w:val="352C55C6"/>
    <w:rsid w:val="3530BB7B"/>
    <w:rsid w:val="35381416"/>
    <w:rsid w:val="353969F6"/>
    <w:rsid w:val="353A70E0"/>
    <w:rsid w:val="353B939A"/>
    <w:rsid w:val="353BD44A"/>
    <w:rsid w:val="3547F7D9"/>
    <w:rsid w:val="3549C1BA"/>
    <w:rsid w:val="354A0617"/>
    <w:rsid w:val="354A904A"/>
    <w:rsid w:val="354AEE8D"/>
    <w:rsid w:val="354BA8D6"/>
    <w:rsid w:val="354BDD22"/>
    <w:rsid w:val="354F6B77"/>
    <w:rsid w:val="3551BCD0"/>
    <w:rsid w:val="3554B51E"/>
    <w:rsid w:val="3556F4DF"/>
    <w:rsid w:val="355D3C3F"/>
    <w:rsid w:val="35615EE8"/>
    <w:rsid w:val="35666006"/>
    <w:rsid w:val="3567E39D"/>
    <w:rsid w:val="356958B4"/>
    <w:rsid w:val="356A194B"/>
    <w:rsid w:val="356ED224"/>
    <w:rsid w:val="35708C1D"/>
    <w:rsid w:val="357155F7"/>
    <w:rsid w:val="3574314E"/>
    <w:rsid w:val="357432B2"/>
    <w:rsid w:val="3574D8FE"/>
    <w:rsid w:val="3576A0BA"/>
    <w:rsid w:val="35786E2E"/>
    <w:rsid w:val="3581581B"/>
    <w:rsid w:val="358181C8"/>
    <w:rsid w:val="3583A085"/>
    <w:rsid w:val="3583B8AD"/>
    <w:rsid w:val="3583C228"/>
    <w:rsid w:val="3584DE46"/>
    <w:rsid w:val="358F06C7"/>
    <w:rsid w:val="359157C5"/>
    <w:rsid w:val="3591DECE"/>
    <w:rsid w:val="35922851"/>
    <w:rsid w:val="35938C10"/>
    <w:rsid w:val="35941424"/>
    <w:rsid w:val="3596623C"/>
    <w:rsid w:val="359A1971"/>
    <w:rsid w:val="359C98D5"/>
    <w:rsid w:val="359E707F"/>
    <w:rsid w:val="35A5442F"/>
    <w:rsid w:val="35A8AF78"/>
    <w:rsid w:val="35A8D3CC"/>
    <w:rsid w:val="35A94BA7"/>
    <w:rsid w:val="35AB8C25"/>
    <w:rsid w:val="35AC2B9B"/>
    <w:rsid w:val="35AD5463"/>
    <w:rsid w:val="35AE7C7C"/>
    <w:rsid w:val="35AF20DE"/>
    <w:rsid w:val="35B221FB"/>
    <w:rsid w:val="35B83AFF"/>
    <w:rsid w:val="35B98496"/>
    <w:rsid w:val="35BA021F"/>
    <w:rsid w:val="35BF16AA"/>
    <w:rsid w:val="35C61023"/>
    <w:rsid w:val="35C7F5A6"/>
    <w:rsid w:val="35C8ABF9"/>
    <w:rsid w:val="35C992F9"/>
    <w:rsid w:val="35CA9934"/>
    <w:rsid w:val="35CB207B"/>
    <w:rsid w:val="35CC808A"/>
    <w:rsid w:val="35D024EE"/>
    <w:rsid w:val="35D5AA90"/>
    <w:rsid w:val="35D5ACC5"/>
    <w:rsid w:val="35DE66D1"/>
    <w:rsid w:val="35E03598"/>
    <w:rsid w:val="35E035A3"/>
    <w:rsid w:val="35E6ED3A"/>
    <w:rsid w:val="35EA6583"/>
    <w:rsid w:val="35EC1C30"/>
    <w:rsid w:val="35F85A75"/>
    <w:rsid w:val="35F9EF60"/>
    <w:rsid w:val="35FCFF58"/>
    <w:rsid w:val="35FDB5DC"/>
    <w:rsid w:val="360342E7"/>
    <w:rsid w:val="3604B012"/>
    <w:rsid w:val="36076137"/>
    <w:rsid w:val="36092AB7"/>
    <w:rsid w:val="360EE69F"/>
    <w:rsid w:val="360FDB7E"/>
    <w:rsid w:val="3617E465"/>
    <w:rsid w:val="361D39F3"/>
    <w:rsid w:val="361DAE54"/>
    <w:rsid w:val="361DC38E"/>
    <w:rsid w:val="361DC905"/>
    <w:rsid w:val="361DD86F"/>
    <w:rsid w:val="36236D04"/>
    <w:rsid w:val="362D225B"/>
    <w:rsid w:val="362E3D15"/>
    <w:rsid w:val="362E6F0F"/>
    <w:rsid w:val="362EDD84"/>
    <w:rsid w:val="362FB222"/>
    <w:rsid w:val="36305B8B"/>
    <w:rsid w:val="36326807"/>
    <w:rsid w:val="36334712"/>
    <w:rsid w:val="363364E5"/>
    <w:rsid w:val="36358C7F"/>
    <w:rsid w:val="3638AC50"/>
    <w:rsid w:val="36393F52"/>
    <w:rsid w:val="36397BA8"/>
    <w:rsid w:val="3639BD63"/>
    <w:rsid w:val="363E64D0"/>
    <w:rsid w:val="3642843D"/>
    <w:rsid w:val="364610A6"/>
    <w:rsid w:val="366174AC"/>
    <w:rsid w:val="3662AC1E"/>
    <w:rsid w:val="366492A4"/>
    <w:rsid w:val="3666C848"/>
    <w:rsid w:val="36678CA8"/>
    <w:rsid w:val="36683296"/>
    <w:rsid w:val="366C2ADE"/>
    <w:rsid w:val="36709E0F"/>
    <w:rsid w:val="3671F71D"/>
    <w:rsid w:val="3674C33C"/>
    <w:rsid w:val="367936EA"/>
    <w:rsid w:val="367958A0"/>
    <w:rsid w:val="3679ED67"/>
    <w:rsid w:val="3679F6A0"/>
    <w:rsid w:val="367A8F98"/>
    <w:rsid w:val="367C0E55"/>
    <w:rsid w:val="36836C1D"/>
    <w:rsid w:val="3685C3F4"/>
    <w:rsid w:val="36883742"/>
    <w:rsid w:val="368B893D"/>
    <w:rsid w:val="368C5971"/>
    <w:rsid w:val="368F8E03"/>
    <w:rsid w:val="3692FB33"/>
    <w:rsid w:val="369B3B07"/>
    <w:rsid w:val="369C94AD"/>
    <w:rsid w:val="36ADBEBD"/>
    <w:rsid w:val="36AEE838"/>
    <w:rsid w:val="36B0AF18"/>
    <w:rsid w:val="36B5F426"/>
    <w:rsid w:val="36B68EDB"/>
    <w:rsid w:val="36B96CB7"/>
    <w:rsid w:val="36BA5356"/>
    <w:rsid w:val="36BBA11A"/>
    <w:rsid w:val="36BE319C"/>
    <w:rsid w:val="36BFD6B6"/>
    <w:rsid w:val="36C07159"/>
    <w:rsid w:val="36C2048B"/>
    <w:rsid w:val="36C6E71A"/>
    <w:rsid w:val="36C8150D"/>
    <w:rsid w:val="36C82C0C"/>
    <w:rsid w:val="36C86D1E"/>
    <w:rsid w:val="36C8A008"/>
    <w:rsid w:val="36CA7831"/>
    <w:rsid w:val="36CC5B37"/>
    <w:rsid w:val="36CD026C"/>
    <w:rsid w:val="36CD6CD2"/>
    <w:rsid w:val="36D250D8"/>
    <w:rsid w:val="36D2D9D9"/>
    <w:rsid w:val="36D66569"/>
    <w:rsid w:val="36D6E24C"/>
    <w:rsid w:val="36D7C662"/>
    <w:rsid w:val="36DE71C6"/>
    <w:rsid w:val="36E2B471"/>
    <w:rsid w:val="36E459DA"/>
    <w:rsid w:val="36E4CDAF"/>
    <w:rsid w:val="36E5D678"/>
    <w:rsid w:val="36E650DA"/>
    <w:rsid w:val="36E6625D"/>
    <w:rsid w:val="36E6C755"/>
    <w:rsid w:val="36E776C2"/>
    <w:rsid w:val="36E93E01"/>
    <w:rsid w:val="36EA0888"/>
    <w:rsid w:val="36EEE354"/>
    <w:rsid w:val="36F7D275"/>
    <w:rsid w:val="36FAAECD"/>
    <w:rsid w:val="36FC832C"/>
    <w:rsid w:val="370ABFFB"/>
    <w:rsid w:val="3712E70C"/>
    <w:rsid w:val="3713E30D"/>
    <w:rsid w:val="37143E8F"/>
    <w:rsid w:val="3715916E"/>
    <w:rsid w:val="371672D3"/>
    <w:rsid w:val="371974E0"/>
    <w:rsid w:val="371A05C1"/>
    <w:rsid w:val="3720E52C"/>
    <w:rsid w:val="37222449"/>
    <w:rsid w:val="37259699"/>
    <w:rsid w:val="3727B302"/>
    <w:rsid w:val="372859B7"/>
    <w:rsid w:val="3732BE61"/>
    <w:rsid w:val="37385AD4"/>
    <w:rsid w:val="373A85E2"/>
    <w:rsid w:val="373B7220"/>
    <w:rsid w:val="373C429B"/>
    <w:rsid w:val="373D9ADF"/>
    <w:rsid w:val="37402ED4"/>
    <w:rsid w:val="374032A0"/>
    <w:rsid w:val="3741EC85"/>
    <w:rsid w:val="374417D9"/>
    <w:rsid w:val="374DC29C"/>
    <w:rsid w:val="374E6CAF"/>
    <w:rsid w:val="3754A6E6"/>
    <w:rsid w:val="37555BB3"/>
    <w:rsid w:val="375639BA"/>
    <w:rsid w:val="375646D0"/>
    <w:rsid w:val="3756F5FD"/>
    <w:rsid w:val="375704BD"/>
    <w:rsid w:val="375861A1"/>
    <w:rsid w:val="37590780"/>
    <w:rsid w:val="3759A590"/>
    <w:rsid w:val="3761BE4E"/>
    <w:rsid w:val="376DEB82"/>
    <w:rsid w:val="376E9CFE"/>
    <w:rsid w:val="3771466A"/>
    <w:rsid w:val="377A9A3C"/>
    <w:rsid w:val="377B0279"/>
    <w:rsid w:val="377B6BAC"/>
    <w:rsid w:val="377C3C29"/>
    <w:rsid w:val="377DBF20"/>
    <w:rsid w:val="37876A98"/>
    <w:rsid w:val="37880869"/>
    <w:rsid w:val="3789A747"/>
    <w:rsid w:val="378AA583"/>
    <w:rsid w:val="378E0818"/>
    <w:rsid w:val="378E566A"/>
    <w:rsid w:val="378F240A"/>
    <w:rsid w:val="3792DC09"/>
    <w:rsid w:val="37941545"/>
    <w:rsid w:val="37963DC4"/>
    <w:rsid w:val="379E153D"/>
    <w:rsid w:val="379F9A3B"/>
    <w:rsid w:val="379FDFDC"/>
    <w:rsid w:val="37A584C0"/>
    <w:rsid w:val="37AA42A6"/>
    <w:rsid w:val="37ABFCFB"/>
    <w:rsid w:val="37B3A05B"/>
    <w:rsid w:val="37B47575"/>
    <w:rsid w:val="37B9A8D0"/>
    <w:rsid w:val="37BB6D1A"/>
    <w:rsid w:val="37BDB054"/>
    <w:rsid w:val="37C1E15C"/>
    <w:rsid w:val="37C913F9"/>
    <w:rsid w:val="37CCF840"/>
    <w:rsid w:val="37CE2F4F"/>
    <w:rsid w:val="37D3E65E"/>
    <w:rsid w:val="37D616BF"/>
    <w:rsid w:val="37D75257"/>
    <w:rsid w:val="37DB48B8"/>
    <w:rsid w:val="37E0832D"/>
    <w:rsid w:val="37E268B7"/>
    <w:rsid w:val="37E341C0"/>
    <w:rsid w:val="37E6310A"/>
    <w:rsid w:val="37E73F72"/>
    <w:rsid w:val="37EB193B"/>
    <w:rsid w:val="37EB675D"/>
    <w:rsid w:val="37ED2012"/>
    <w:rsid w:val="37F785FD"/>
    <w:rsid w:val="37FA23A4"/>
    <w:rsid w:val="37FCB6F1"/>
    <w:rsid w:val="37FCF5E8"/>
    <w:rsid w:val="37FE6578"/>
    <w:rsid w:val="37FF6DC4"/>
    <w:rsid w:val="3803CC74"/>
    <w:rsid w:val="38051C40"/>
    <w:rsid w:val="38060008"/>
    <w:rsid w:val="3807568C"/>
    <w:rsid w:val="3809181F"/>
    <w:rsid w:val="3809A835"/>
    <w:rsid w:val="3809C9A9"/>
    <w:rsid w:val="380DBDBE"/>
    <w:rsid w:val="38164B70"/>
    <w:rsid w:val="381A329E"/>
    <w:rsid w:val="381CF9ED"/>
    <w:rsid w:val="381E5107"/>
    <w:rsid w:val="3820A3F0"/>
    <w:rsid w:val="3821054F"/>
    <w:rsid w:val="3825AE40"/>
    <w:rsid w:val="382C4976"/>
    <w:rsid w:val="382CE0A2"/>
    <w:rsid w:val="382CF529"/>
    <w:rsid w:val="38303828"/>
    <w:rsid w:val="3837677C"/>
    <w:rsid w:val="38391DAC"/>
    <w:rsid w:val="383A9F5A"/>
    <w:rsid w:val="383D38C3"/>
    <w:rsid w:val="383DA16B"/>
    <w:rsid w:val="383E4739"/>
    <w:rsid w:val="383EE6EA"/>
    <w:rsid w:val="3841DFC8"/>
    <w:rsid w:val="3844402B"/>
    <w:rsid w:val="3844CC37"/>
    <w:rsid w:val="38457028"/>
    <w:rsid w:val="3848ADBE"/>
    <w:rsid w:val="3849DAF1"/>
    <w:rsid w:val="3849E0F3"/>
    <w:rsid w:val="384BAA61"/>
    <w:rsid w:val="384BCD28"/>
    <w:rsid w:val="385176B3"/>
    <w:rsid w:val="38554A34"/>
    <w:rsid w:val="38572F6D"/>
    <w:rsid w:val="38604E6A"/>
    <w:rsid w:val="3861906C"/>
    <w:rsid w:val="38629B10"/>
    <w:rsid w:val="386653E4"/>
    <w:rsid w:val="38670DB7"/>
    <w:rsid w:val="38672642"/>
    <w:rsid w:val="38679215"/>
    <w:rsid w:val="386D76F1"/>
    <w:rsid w:val="386E3D97"/>
    <w:rsid w:val="3870285B"/>
    <w:rsid w:val="38705A37"/>
    <w:rsid w:val="3876B6D8"/>
    <w:rsid w:val="387B73CA"/>
    <w:rsid w:val="387C5165"/>
    <w:rsid w:val="3881F7D1"/>
    <w:rsid w:val="388232BE"/>
    <w:rsid w:val="3883F7EF"/>
    <w:rsid w:val="3884FE5C"/>
    <w:rsid w:val="388AFD03"/>
    <w:rsid w:val="388B90E0"/>
    <w:rsid w:val="388EB3D5"/>
    <w:rsid w:val="388F7752"/>
    <w:rsid w:val="389153B2"/>
    <w:rsid w:val="38927D85"/>
    <w:rsid w:val="3894293B"/>
    <w:rsid w:val="3894A8BE"/>
    <w:rsid w:val="389D76BE"/>
    <w:rsid w:val="389E5B43"/>
    <w:rsid w:val="389FBB40"/>
    <w:rsid w:val="38A16070"/>
    <w:rsid w:val="38A21138"/>
    <w:rsid w:val="38A3BBAE"/>
    <w:rsid w:val="38B1B84E"/>
    <w:rsid w:val="38B31265"/>
    <w:rsid w:val="38B8EB76"/>
    <w:rsid w:val="38BAEFEF"/>
    <w:rsid w:val="38BF9AAE"/>
    <w:rsid w:val="38C12DD7"/>
    <w:rsid w:val="38CB2D98"/>
    <w:rsid w:val="38CDBFDA"/>
    <w:rsid w:val="38CF2E8B"/>
    <w:rsid w:val="38CFD250"/>
    <w:rsid w:val="38D2056D"/>
    <w:rsid w:val="38D61141"/>
    <w:rsid w:val="38D61C5C"/>
    <w:rsid w:val="38D6F0BF"/>
    <w:rsid w:val="38D9927A"/>
    <w:rsid w:val="38DC1B23"/>
    <w:rsid w:val="38E546ED"/>
    <w:rsid w:val="38ED7AD9"/>
    <w:rsid w:val="38F24680"/>
    <w:rsid w:val="38F9EAB0"/>
    <w:rsid w:val="38FC477B"/>
    <w:rsid w:val="38FEF63B"/>
    <w:rsid w:val="3902EC12"/>
    <w:rsid w:val="3903DC50"/>
    <w:rsid w:val="3911613F"/>
    <w:rsid w:val="3913EC64"/>
    <w:rsid w:val="39175532"/>
    <w:rsid w:val="3917D665"/>
    <w:rsid w:val="3918C5D9"/>
    <w:rsid w:val="3918F929"/>
    <w:rsid w:val="391F9F8C"/>
    <w:rsid w:val="39285502"/>
    <w:rsid w:val="3929363D"/>
    <w:rsid w:val="392B1A13"/>
    <w:rsid w:val="392DE1A3"/>
    <w:rsid w:val="392EDD0A"/>
    <w:rsid w:val="392FFB37"/>
    <w:rsid w:val="3932993C"/>
    <w:rsid w:val="3933BC8D"/>
    <w:rsid w:val="3936A86A"/>
    <w:rsid w:val="39375CDC"/>
    <w:rsid w:val="39409766"/>
    <w:rsid w:val="3942C59E"/>
    <w:rsid w:val="39437923"/>
    <w:rsid w:val="394C1878"/>
    <w:rsid w:val="395272FF"/>
    <w:rsid w:val="3952A28A"/>
    <w:rsid w:val="3954F7F9"/>
    <w:rsid w:val="395C5C9A"/>
    <w:rsid w:val="39605439"/>
    <w:rsid w:val="3967AE00"/>
    <w:rsid w:val="3967D0F4"/>
    <w:rsid w:val="396A5998"/>
    <w:rsid w:val="396CCFF2"/>
    <w:rsid w:val="39700651"/>
    <w:rsid w:val="39704FE2"/>
    <w:rsid w:val="3972180F"/>
    <w:rsid w:val="39776163"/>
    <w:rsid w:val="397B493D"/>
    <w:rsid w:val="3983BF47"/>
    <w:rsid w:val="398B5651"/>
    <w:rsid w:val="398D7A25"/>
    <w:rsid w:val="398D8ADF"/>
    <w:rsid w:val="398E18E2"/>
    <w:rsid w:val="3990967D"/>
    <w:rsid w:val="399534BC"/>
    <w:rsid w:val="3999A1B1"/>
    <w:rsid w:val="399EA87C"/>
    <w:rsid w:val="39A1A714"/>
    <w:rsid w:val="39A24128"/>
    <w:rsid w:val="39A3E45D"/>
    <w:rsid w:val="39AD9293"/>
    <w:rsid w:val="39AE7FB4"/>
    <w:rsid w:val="39B12289"/>
    <w:rsid w:val="39B1D844"/>
    <w:rsid w:val="39B208D8"/>
    <w:rsid w:val="39B31EFD"/>
    <w:rsid w:val="39B3D74C"/>
    <w:rsid w:val="39B556FA"/>
    <w:rsid w:val="39B677CF"/>
    <w:rsid w:val="39B6C70B"/>
    <w:rsid w:val="39B9C3D0"/>
    <w:rsid w:val="39BB835A"/>
    <w:rsid w:val="39C08C84"/>
    <w:rsid w:val="39C09BC2"/>
    <w:rsid w:val="39C3FB7E"/>
    <w:rsid w:val="39CD9165"/>
    <w:rsid w:val="39CE8C7A"/>
    <w:rsid w:val="39D05141"/>
    <w:rsid w:val="39D179AF"/>
    <w:rsid w:val="39D3DD32"/>
    <w:rsid w:val="39DA3E74"/>
    <w:rsid w:val="39DC4F39"/>
    <w:rsid w:val="39E6BD6A"/>
    <w:rsid w:val="39E6D76A"/>
    <w:rsid w:val="39E6FD77"/>
    <w:rsid w:val="39E7FD23"/>
    <w:rsid w:val="39E8343E"/>
    <w:rsid w:val="39EAE0DD"/>
    <w:rsid w:val="39F0948F"/>
    <w:rsid w:val="39F7DDDB"/>
    <w:rsid w:val="39F95C51"/>
    <w:rsid w:val="39F9E90F"/>
    <w:rsid w:val="39FC0DB4"/>
    <w:rsid w:val="39FC4AE8"/>
    <w:rsid w:val="39FE87DC"/>
    <w:rsid w:val="3A01EEA0"/>
    <w:rsid w:val="3A01F239"/>
    <w:rsid w:val="3A028D47"/>
    <w:rsid w:val="3A057F6E"/>
    <w:rsid w:val="3A10C2E8"/>
    <w:rsid w:val="3A13B86E"/>
    <w:rsid w:val="3A15A086"/>
    <w:rsid w:val="3A172BE6"/>
    <w:rsid w:val="3A17E69E"/>
    <w:rsid w:val="3A19C1FD"/>
    <w:rsid w:val="3A1AD2D8"/>
    <w:rsid w:val="3A1C1D30"/>
    <w:rsid w:val="3A1D6D0F"/>
    <w:rsid w:val="3A1E0E2A"/>
    <w:rsid w:val="3A2079A3"/>
    <w:rsid w:val="3A2095EB"/>
    <w:rsid w:val="3A249F41"/>
    <w:rsid w:val="3A332830"/>
    <w:rsid w:val="3A39D2D3"/>
    <w:rsid w:val="3A3C78B6"/>
    <w:rsid w:val="3A41F274"/>
    <w:rsid w:val="3A421E34"/>
    <w:rsid w:val="3A424722"/>
    <w:rsid w:val="3A427BF4"/>
    <w:rsid w:val="3A433A67"/>
    <w:rsid w:val="3A4404A4"/>
    <w:rsid w:val="3A45EEF9"/>
    <w:rsid w:val="3A4B1D01"/>
    <w:rsid w:val="3A4BDF51"/>
    <w:rsid w:val="3A4C7117"/>
    <w:rsid w:val="3A4D577D"/>
    <w:rsid w:val="3A4DB9BF"/>
    <w:rsid w:val="3A4E2F8A"/>
    <w:rsid w:val="3A53CCD7"/>
    <w:rsid w:val="3A5780A8"/>
    <w:rsid w:val="3A58E269"/>
    <w:rsid w:val="3A5EDA42"/>
    <w:rsid w:val="3A5F0BA5"/>
    <w:rsid w:val="3A60422F"/>
    <w:rsid w:val="3A63EEEA"/>
    <w:rsid w:val="3A64637D"/>
    <w:rsid w:val="3A65F23D"/>
    <w:rsid w:val="3A66CE89"/>
    <w:rsid w:val="3A674D16"/>
    <w:rsid w:val="3A68D7E8"/>
    <w:rsid w:val="3A6C98E6"/>
    <w:rsid w:val="3A710C80"/>
    <w:rsid w:val="3A73E35D"/>
    <w:rsid w:val="3A74B6C3"/>
    <w:rsid w:val="3A754522"/>
    <w:rsid w:val="3A785F60"/>
    <w:rsid w:val="3A7A9330"/>
    <w:rsid w:val="3A7CC5B6"/>
    <w:rsid w:val="3A7E4A23"/>
    <w:rsid w:val="3A808E24"/>
    <w:rsid w:val="3A817D63"/>
    <w:rsid w:val="3A818B99"/>
    <w:rsid w:val="3A8557B6"/>
    <w:rsid w:val="3A85B7EF"/>
    <w:rsid w:val="3A866D43"/>
    <w:rsid w:val="3A8820A7"/>
    <w:rsid w:val="3A88B132"/>
    <w:rsid w:val="3A899160"/>
    <w:rsid w:val="3A8A1C3C"/>
    <w:rsid w:val="3A9012DF"/>
    <w:rsid w:val="3A91E2A7"/>
    <w:rsid w:val="3A93F9B8"/>
    <w:rsid w:val="3A991D0C"/>
    <w:rsid w:val="3A9BFE36"/>
    <w:rsid w:val="3A9CB5D0"/>
    <w:rsid w:val="3AA259A8"/>
    <w:rsid w:val="3AA34F5C"/>
    <w:rsid w:val="3AA368CC"/>
    <w:rsid w:val="3AA3BD80"/>
    <w:rsid w:val="3AA444E3"/>
    <w:rsid w:val="3AA4CE6F"/>
    <w:rsid w:val="3AA6A17B"/>
    <w:rsid w:val="3AA729E3"/>
    <w:rsid w:val="3AA7E012"/>
    <w:rsid w:val="3AAA7F44"/>
    <w:rsid w:val="3AAE6108"/>
    <w:rsid w:val="3AB7693A"/>
    <w:rsid w:val="3AB8AA7C"/>
    <w:rsid w:val="3ABB1AB2"/>
    <w:rsid w:val="3ABD2915"/>
    <w:rsid w:val="3ACCFA33"/>
    <w:rsid w:val="3ACF992C"/>
    <w:rsid w:val="3AD50F37"/>
    <w:rsid w:val="3AD54D18"/>
    <w:rsid w:val="3AD5F1D6"/>
    <w:rsid w:val="3AD92272"/>
    <w:rsid w:val="3AD9A86D"/>
    <w:rsid w:val="3ADC0B09"/>
    <w:rsid w:val="3ADDA560"/>
    <w:rsid w:val="3ADF0533"/>
    <w:rsid w:val="3AE10A31"/>
    <w:rsid w:val="3AE9329D"/>
    <w:rsid w:val="3AE99B23"/>
    <w:rsid w:val="3AEFB65A"/>
    <w:rsid w:val="3AF14992"/>
    <w:rsid w:val="3AF4907A"/>
    <w:rsid w:val="3AF64669"/>
    <w:rsid w:val="3AFDEAA8"/>
    <w:rsid w:val="3B019EA5"/>
    <w:rsid w:val="3B022A7E"/>
    <w:rsid w:val="3B02E19A"/>
    <w:rsid w:val="3B031984"/>
    <w:rsid w:val="3B11C595"/>
    <w:rsid w:val="3B1A9057"/>
    <w:rsid w:val="3B1A9390"/>
    <w:rsid w:val="3B21579B"/>
    <w:rsid w:val="3B21F9B7"/>
    <w:rsid w:val="3B22CD13"/>
    <w:rsid w:val="3B23B810"/>
    <w:rsid w:val="3B291A2C"/>
    <w:rsid w:val="3B2BB482"/>
    <w:rsid w:val="3B32AA46"/>
    <w:rsid w:val="3B3360CB"/>
    <w:rsid w:val="3B33861C"/>
    <w:rsid w:val="3B342031"/>
    <w:rsid w:val="3B376DB4"/>
    <w:rsid w:val="3B37EEB4"/>
    <w:rsid w:val="3B40C340"/>
    <w:rsid w:val="3B426841"/>
    <w:rsid w:val="3B432638"/>
    <w:rsid w:val="3B455E80"/>
    <w:rsid w:val="3B45F790"/>
    <w:rsid w:val="3B467CAC"/>
    <w:rsid w:val="3B4A45F3"/>
    <w:rsid w:val="3B4D3FC6"/>
    <w:rsid w:val="3B4D7333"/>
    <w:rsid w:val="3B4DA7C3"/>
    <w:rsid w:val="3B4F8028"/>
    <w:rsid w:val="3B59454B"/>
    <w:rsid w:val="3B5F3430"/>
    <w:rsid w:val="3B605171"/>
    <w:rsid w:val="3B623BEE"/>
    <w:rsid w:val="3B6803F7"/>
    <w:rsid w:val="3B6874B5"/>
    <w:rsid w:val="3B6ADEC3"/>
    <w:rsid w:val="3B6DFE92"/>
    <w:rsid w:val="3B6E2A29"/>
    <w:rsid w:val="3B6F2653"/>
    <w:rsid w:val="3B6F9A0D"/>
    <w:rsid w:val="3B71F2DD"/>
    <w:rsid w:val="3B7A60F5"/>
    <w:rsid w:val="3B7A6AEC"/>
    <w:rsid w:val="3B7A8316"/>
    <w:rsid w:val="3B7B76BD"/>
    <w:rsid w:val="3B7C4787"/>
    <w:rsid w:val="3B7CA0FC"/>
    <w:rsid w:val="3B7E8C04"/>
    <w:rsid w:val="3B7EDB8C"/>
    <w:rsid w:val="3B92109E"/>
    <w:rsid w:val="3B93B34A"/>
    <w:rsid w:val="3B96AB6E"/>
    <w:rsid w:val="3B9EC4DE"/>
    <w:rsid w:val="3BA3F93F"/>
    <w:rsid w:val="3BAA4CF6"/>
    <w:rsid w:val="3BB7CAFD"/>
    <w:rsid w:val="3BBBDCD2"/>
    <w:rsid w:val="3BD02D2C"/>
    <w:rsid w:val="3BD0483A"/>
    <w:rsid w:val="3BD4643A"/>
    <w:rsid w:val="3BD649C4"/>
    <w:rsid w:val="3BDC9CD0"/>
    <w:rsid w:val="3BE37AA4"/>
    <w:rsid w:val="3BE84178"/>
    <w:rsid w:val="3BEAB327"/>
    <w:rsid w:val="3BEE7C61"/>
    <w:rsid w:val="3BF0BAD8"/>
    <w:rsid w:val="3BF0ECEB"/>
    <w:rsid w:val="3BF7C481"/>
    <w:rsid w:val="3BF8382B"/>
    <w:rsid w:val="3BFBB661"/>
    <w:rsid w:val="3BFCC219"/>
    <w:rsid w:val="3BFE6455"/>
    <w:rsid w:val="3C0480CF"/>
    <w:rsid w:val="3C06F048"/>
    <w:rsid w:val="3C09238F"/>
    <w:rsid w:val="3C09803B"/>
    <w:rsid w:val="3C0A1B86"/>
    <w:rsid w:val="3C0F3426"/>
    <w:rsid w:val="3C126E3B"/>
    <w:rsid w:val="3C1426FE"/>
    <w:rsid w:val="3C1576B7"/>
    <w:rsid w:val="3C1635BB"/>
    <w:rsid w:val="3C1937B2"/>
    <w:rsid w:val="3C1C00C4"/>
    <w:rsid w:val="3C25332D"/>
    <w:rsid w:val="3C25864A"/>
    <w:rsid w:val="3C28C61A"/>
    <w:rsid w:val="3C34763D"/>
    <w:rsid w:val="3C3507EA"/>
    <w:rsid w:val="3C3B5280"/>
    <w:rsid w:val="3C41498F"/>
    <w:rsid w:val="3C4199D8"/>
    <w:rsid w:val="3C4203CA"/>
    <w:rsid w:val="3C42CDC9"/>
    <w:rsid w:val="3C43C07C"/>
    <w:rsid w:val="3C455FCC"/>
    <w:rsid w:val="3C4D438C"/>
    <w:rsid w:val="3C4FB231"/>
    <w:rsid w:val="3C542E7F"/>
    <w:rsid w:val="3C548A14"/>
    <w:rsid w:val="3C58CAE6"/>
    <w:rsid w:val="3C5D7643"/>
    <w:rsid w:val="3C5FAAB4"/>
    <w:rsid w:val="3C5FE86A"/>
    <w:rsid w:val="3C6B9166"/>
    <w:rsid w:val="3C6BF2EE"/>
    <w:rsid w:val="3C703887"/>
    <w:rsid w:val="3C7038DC"/>
    <w:rsid w:val="3C723FE3"/>
    <w:rsid w:val="3C7293DD"/>
    <w:rsid w:val="3C73B08B"/>
    <w:rsid w:val="3C73ECAD"/>
    <w:rsid w:val="3C749A8A"/>
    <w:rsid w:val="3C79B3E4"/>
    <w:rsid w:val="3C7CDAAB"/>
    <w:rsid w:val="3C80F9BB"/>
    <w:rsid w:val="3C82ED8B"/>
    <w:rsid w:val="3C84C02B"/>
    <w:rsid w:val="3C85B81A"/>
    <w:rsid w:val="3C864362"/>
    <w:rsid w:val="3C887BAC"/>
    <w:rsid w:val="3C8A12D9"/>
    <w:rsid w:val="3C8C0472"/>
    <w:rsid w:val="3C8D26AA"/>
    <w:rsid w:val="3C8D74EF"/>
    <w:rsid w:val="3C8E9388"/>
    <w:rsid w:val="3C8FDBC5"/>
    <w:rsid w:val="3C935448"/>
    <w:rsid w:val="3C9833B5"/>
    <w:rsid w:val="3C99A356"/>
    <w:rsid w:val="3C9D022D"/>
    <w:rsid w:val="3C9DFDE5"/>
    <w:rsid w:val="3CA15F8E"/>
    <w:rsid w:val="3CA40A7C"/>
    <w:rsid w:val="3CA6E9C0"/>
    <w:rsid w:val="3CA7503C"/>
    <w:rsid w:val="3CA90C20"/>
    <w:rsid w:val="3CAA7422"/>
    <w:rsid w:val="3CAB1F19"/>
    <w:rsid w:val="3CB888E0"/>
    <w:rsid w:val="3CBB11FA"/>
    <w:rsid w:val="3CC36B44"/>
    <w:rsid w:val="3CCDA67A"/>
    <w:rsid w:val="3CCEA117"/>
    <w:rsid w:val="3CCF08D3"/>
    <w:rsid w:val="3CD29B02"/>
    <w:rsid w:val="3CDA70D4"/>
    <w:rsid w:val="3CDACC9F"/>
    <w:rsid w:val="3CDB4134"/>
    <w:rsid w:val="3CDB6C2A"/>
    <w:rsid w:val="3CDB7589"/>
    <w:rsid w:val="3CDD2032"/>
    <w:rsid w:val="3CDEFA17"/>
    <w:rsid w:val="3CDF0F06"/>
    <w:rsid w:val="3CE019D1"/>
    <w:rsid w:val="3CE534D3"/>
    <w:rsid w:val="3CE64D11"/>
    <w:rsid w:val="3CE7E937"/>
    <w:rsid w:val="3CE9BF94"/>
    <w:rsid w:val="3CF1A16D"/>
    <w:rsid w:val="3CF1A92A"/>
    <w:rsid w:val="3CF30CD4"/>
    <w:rsid w:val="3CF4E8E3"/>
    <w:rsid w:val="3CF59114"/>
    <w:rsid w:val="3CFC0B9B"/>
    <w:rsid w:val="3CFE3E60"/>
    <w:rsid w:val="3D062021"/>
    <w:rsid w:val="3D08CE0D"/>
    <w:rsid w:val="3D08F28E"/>
    <w:rsid w:val="3D08F625"/>
    <w:rsid w:val="3D0CCF99"/>
    <w:rsid w:val="3D10AFF2"/>
    <w:rsid w:val="3D12605B"/>
    <w:rsid w:val="3D13800C"/>
    <w:rsid w:val="3D14B546"/>
    <w:rsid w:val="3D154FEF"/>
    <w:rsid w:val="3D1F2601"/>
    <w:rsid w:val="3D1F4A99"/>
    <w:rsid w:val="3D231040"/>
    <w:rsid w:val="3D246BDD"/>
    <w:rsid w:val="3D24703B"/>
    <w:rsid w:val="3D24C8FB"/>
    <w:rsid w:val="3D27339F"/>
    <w:rsid w:val="3D2BCF3C"/>
    <w:rsid w:val="3D3227DE"/>
    <w:rsid w:val="3D3777AD"/>
    <w:rsid w:val="3D39637A"/>
    <w:rsid w:val="3D39DF4A"/>
    <w:rsid w:val="3D3AB5AE"/>
    <w:rsid w:val="3D3F2937"/>
    <w:rsid w:val="3D451626"/>
    <w:rsid w:val="3D46D8F0"/>
    <w:rsid w:val="3D47BAC3"/>
    <w:rsid w:val="3D4B1F20"/>
    <w:rsid w:val="3D4F8760"/>
    <w:rsid w:val="3D542237"/>
    <w:rsid w:val="3D550DD1"/>
    <w:rsid w:val="3D56EE7E"/>
    <w:rsid w:val="3D573053"/>
    <w:rsid w:val="3D58822C"/>
    <w:rsid w:val="3D5DD4D2"/>
    <w:rsid w:val="3D63A395"/>
    <w:rsid w:val="3D651E9E"/>
    <w:rsid w:val="3D6622A8"/>
    <w:rsid w:val="3D685CFF"/>
    <w:rsid w:val="3D6C13C6"/>
    <w:rsid w:val="3D6F120C"/>
    <w:rsid w:val="3D70537C"/>
    <w:rsid w:val="3D71AA89"/>
    <w:rsid w:val="3D73BE5D"/>
    <w:rsid w:val="3D7631CC"/>
    <w:rsid w:val="3D76AEB1"/>
    <w:rsid w:val="3D76C7B0"/>
    <w:rsid w:val="3D771C66"/>
    <w:rsid w:val="3D78E9F7"/>
    <w:rsid w:val="3D79B182"/>
    <w:rsid w:val="3D7C836E"/>
    <w:rsid w:val="3D7F4B05"/>
    <w:rsid w:val="3D8008A6"/>
    <w:rsid w:val="3D8078DD"/>
    <w:rsid w:val="3D848E55"/>
    <w:rsid w:val="3D8822CC"/>
    <w:rsid w:val="3D894F0C"/>
    <w:rsid w:val="3D8A5BAD"/>
    <w:rsid w:val="3D8B6D99"/>
    <w:rsid w:val="3D905C61"/>
    <w:rsid w:val="3D90FDBE"/>
    <w:rsid w:val="3D980A5D"/>
    <w:rsid w:val="3D9B8E67"/>
    <w:rsid w:val="3D9C2285"/>
    <w:rsid w:val="3DA06604"/>
    <w:rsid w:val="3DA0FEFA"/>
    <w:rsid w:val="3DA1ECFB"/>
    <w:rsid w:val="3DA98264"/>
    <w:rsid w:val="3DAC3727"/>
    <w:rsid w:val="3DB522A8"/>
    <w:rsid w:val="3DB8ACD1"/>
    <w:rsid w:val="3DB99696"/>
    <w:rsid w:val="3DBC5F9E"/>
    <w:rsid w:val="3DBF29B1"/>
    <w:rsid w:val="3DBFE8A7"/>
    <w:rsid w:val="3DC3C91B"/>
    <w:rsid w:val="3DCB2EFC"/>
    <w:rsid w:val="3DCC9D67"/>
    <w:rsid w:val="3DD0469E"/>
    <w:rsid w:val="3DD07936"/>
    <w:rsid w:val="3DD20637"/>
    <w:rsid w:val="3DD2EC56"/>
    <w:rsid w:val="3DDC6379"/>
    <w:rsid w:val="3DDFDCCE"/>
    <w:rsid w:val="3DE02085"/>
    <w:rsid w:val="3DE58CE3"/>
    <w:rsid w:val="3DE851F1"/>
    <w:rsid w:val="3DE9E67C"/>
    <w:rsid w:val="3DEE2E29"/>
    <w:rsid w:val="3DF27B6E"/>
    <w:rsid w:val="3DF2D6AC"/>
    <w:rsid w:val="3DF340B7"/>
    <w:rsid w:val="3DF69912"/>
    <w:rsid w:val="3DFB1A2D"/>
    <w:rsid w:val="3DFC77BE"/>
    <w:rsid w:val="3DFE175E"/>
    <w:rsid w:val="3E006538"/>
    <w:rsid w:val="3E0152C6"/>
    <w:rsid w:val="3E0320A9"/>
    <w:rsid w:val="3E03FDB8"/>
    <w:rsid w:val="3E05A7BB"/>
    <w:rsid w:val="3E076DD6"/>
    <w:rsid w:val="3E09703D"/>
    <w:rsid w:val="3E0AFB48"/>
    <w:rsid w:val="3E0C17FB"/>
    <w:rsid w:val="3E130F60"/>
    <w:rsid w:val="3E151240"/>
    <w:rsid w:val="3E17D327"/>
    <w:rsid w:val="3E1EB70F"/>
    <w:rsid w:val="3E205511"/>
    <w:rsid w:val="3E297DCF"/>
    <w:rsid w:val="3E2C30C6"/>
    <w:rsid w:val="3E2DD72E"/>
    <w:rsid w:val="3E32B8B7"/>
    <w:rsid w:val="3E349FE9"/>
    <w:rsid w:val="3E3765FE"/>
    <w:rsid w:val="3E3E2E7A"/>
    <w:rsid w:val="3E478109"/>
    <w:rsid w:val="3E4F8572"/>
    <w:rsid w:val="3E523119"/>
    <w:rsid w:val="3E52C58F"/>
    <w:rsid w:val="3E5495A6"/>
    <w:rsid w:val="3E582A51"/>
    <w:rsid w:val="3E59554C"/>
    <w:rsid w:val="3E5A9656"/>
    <w:rsid w:val="3E5B44AE"/>
    <w:rsid w:val="3E5C17BA"/>
    <w:rsid w:val="3E5FEB79"/>
    <w:rsid w:val="3E61038E"/>
    <w:rsid w:val="3E61B0F3"/>
    <w:rsid w:val="3E630972"/>
    <w:rsid w:val="3E637EA7"/>
    <w:rsid w:val="3E66FF65"/>
    <w:rsid w:val="3E68EC42"/>
    <w:rsid w:val="3E6CADD3"/>
    <w:rsid w:val="3E6E269E"/>
    <w:rsid w:val="3E6F76AE"/>
    <w:rsid w:val="3E6FE706"/>
    <w:rsid w:val="3E7349B1"/>
    <w:rsid w:val="3E74EB05"/>
    <w:rsid w:val="3E75DC05"/>
    <w:rsid w:val="3E76CE5F"/>
    <w:rsid w:val="3E7CFF42"/>
    <w:rsid w:val="3E7EF68E"/>
    <w:rsid w:val="3E7FFE28"/>
    <w:rsid w:val="3E804557"/>
    <w:rsid w:val="3E862842"/>
    <w:rsid w:val="3E867DD7"/>
    <w:rsid w:val="3E8761AB"/>
    <w:rsid w:val="3E88B02B"/>
    <w:rsid w:val="3E8A60BC"/>
    <w:rsid w:val="3E915E44"/>
    <w:rsid w:val="3E94DFBE"/>
    <w:rsid w:val="3E956C77"/>
    <w:rsid w:val="3E9580A6"/>
    <w:rsid w:val="3E9D6ECC"/>
    <w:rsid w:val="3EA027D0"/>
    <w:rsid w:val="3EA19C24"/>
    <w:rsid w:val="3EA24298"/>
    <w:rsid w:val="3EA550CB"/>
    <w:rsid w:val="3EA70DEC"/>
    <w:rsid w:val="3EA84E9F"/>
    <w:rsid w:val="3EA88420"/>
    <w:rsid w:val="3EB14DBA"/>
    <w:rsid w:val="3EB3C845"/>
    <w:rsid w:val="3EB702D3"/>
    <w:rsid w:val="3EB8CE91"/>
    <w:rsid w:val="3EBA7D1B"/>
    <w:rsid w:val="3EBB1230"/>
    <w:rsid w:val="3EBB22E5"/>
    <w:rsid w:val="3EBB95F6"/>
    <w:rsid w:val="3EC00F3D"/>
    <w:rsid w:val="3EC38427"/>
    <w:rsid w:val="3EC7A3FF"/>
    <w:rsid w:val="3EC86915"/>
    <w:rsid w:val="3EC90D8D"/>
    <w:rsid w:val="3EC91111"/>
    <w:rsid w:val="3ECB7A5A"/>
    <w:rsid w:val="3ECCBF71"/>
    <w:rsid w:val="3ECCE91E"/>
    <w:rsid w:val="3ED15260"/>
    <w:rsid w:val="3ED261CC"/>
    <w:rsid w:val="3ED41EF0"/>
    <w:rsid w:val="3EDAFFC4"/>
    <w:rsid w:val="3EE0B424"/>
    <w:rsid w:val="3EE468D2"/>
    <w:rsid w:val="3EE64FCE"/>
    <w:rsid w:val="3EE77003"/>
    <w:rsid w:val="3EE8414C"/>
    <w:rsid w:val="3EEF00B4"/>
    <w:rsid w:val="3EF030EE"/>
    <w:rsid w:val="3EF36410"/>
    <w:rsid w:val="3EF8F8B5"/>
    <w:rsid w:val="3EF96FB4"/>
    <w:rsid w:val="3F00D211"/>
    <w:rsid w:val="3F03C281"/>
    <w:rsid w:val="3F052FC2"/>
    <w:rsid w:val="3F059146"/>
    <w:rsid w:val="3F094EEC"/>
    <w:rsid w:val="3F0CF7C2"/>
    <w:rsid w:val="3F0D7AEA"/>
    <w:rsid w:val="3F1126F7"/>
    <w:rsid w:val="3F13EE3F"/>
    <w:rsid w:val="3F14BA58"/>
    <w:rsid w:val="3F1B2BE3"/>
    <w:rsid w:val="3F21C651"/>
    <w:rsid w:val="3F222113"/>
    <w:rsid w:val="3F24C7F9"/>
    <w:rsid w:val="3F2A2A98"/>
    <w:rsid w:val="3F2EF5F1"/>
    <w:rsid w:val="3F30D84D"/>
    <w:rsid w:val="3F31FFEB"/>
    <w:rsid w:val="3F3251A1"/>
    <w:rsid w:val="3F3E07B5"/>
    <w:rsid w:val="3F3EB367"/>
    <w:rsid w:val="3F401B0A"/>
    <w:rsid w:val="3F44318A"/>
    <w:rsid w:val="3F44A8AD"/>
    <w:rsid w:val="3F462575"/>
    <w:rsid w:val="3F4721B3"/>
    <w:rsid w:val="3F47E23F"/>
    <w:rsid w:val="3F480788"/>
    <w:rsid w:val="3F492CA3"/>
    <w:rsid w:val="3F4AB4EC"/>
    <w:rsid w:val="3F4E2930"/>
    <w:rsid w:val="3F50B7FC"/>
    <w:rsid w:val="3F5438B9"/>
    <w:rsid w:val="3F598515"/>
    <w:rsid w:val="3F5BCDAB"/>
    <w:rsid w:val="3F5BDFED"/>
    <w:rsid w:val="3F5BFB8E"/>
    <w:rsid w:val="3F5D3532"/>
    <w:rsid w:val="3F5D8A0D"/>
    <w:rsid w:val="3F5E2BB0"/>
    <w:rsid w:val="3F5FAE81"/>
    <w:rsid w:val="3F6739C6"/>
    <w:rsid w:val="3F700948"/>
    <w:rsid w:val="3F7202C1"/>
    <w:rsid w:val="3F739904"/>
    <w:rsid w:val="3F741961"/>
    <w:rsid w:val="3F74C316"/>
    <w:rsid w:val="3F7C4D37"/>
    <w:rsid w:val="3F7E5F2C"/>
    <w:rsid w:val="3F838045"/>
    <w:rsid w:val="3F84D843"/>
    <w:rsid w:val="3F871FFF"/>
    <w:rsid w:val="3F88188F"/>
    <w:rsid w:val="3F8CF855"/>
    <w:rsid w:val="3F8E3F75"/>
    <w:rsid w:val="3F905127"/>
    <w:rsid w:val="3F91ADBF"/>
    <w:rsid w:val="3F929C66"/>
    <w:rsid w:val="3F972485"/>
    <w:rsid w:val="3F9D2327"/>
    <w:rsid w:val="3F9DEEB1"/>
    <w:rsid w:val="3F9ED8C0"/>
    <w:rsid w:val="3FA98379"/>
    <w:rsid w:val="3FAECAB7"/>
    <w:rsid w:val="3FAFADB1"/>
    <w:rsid w:val="3FB5996D"/>
    <w:rsid w:val="3FB6320D"/>
    <w:rsid w:val="3FB76877"/>
    <w:rsid w:val="3FBCEA9B"/>
    <w:rsid w:val="3FBCEC0C"/>
    <w:rsid w:val="3FBF1D57"/>
    <w:rsid w:val="3FC77838"/>
    <w:rsid w:val="3FC904AA"/>
    <w:rsid w:val="3FCAEAE3"/>
    <w:rsid w:val="3FCCE465"/>
    <w:rsid w:val="3FCD7506"/>
    <w:rsid w:val="3FCD7A68"/>
    <w:rsid w:val="3FCDA211"/>
    <w:rsid w:val="3FCFC66C"/>
    <w:rsid w:val="3FD9A877"/>
    <w:rsid w:val="3FDE0643"/>
    <w:rsid w:val="3FDEF843"/>
    <w:rsid w:val="3FE2EFF8"/>
    <w:rsid w:val="3FE37597"/>
    <w:rsid w:val="3FE4FB58"/>
    <w:rsid w:val="3FE60118"/>
    <w:rsid w:val="3FE8D412"/>
    <w:rsid w:val="3FECC57F"/>
    <w:rsid w:val="3FF7C6FA"/>
    <w:rsid w:val="3FFD1DD2"/>
    <w:rsid w:val="3FFD55FC"/>
    <w:rsid w:val="3FFD6992"/>
    <w:rsid w:val="3FFF1C2E"/>
    <w:rsid w:val="4005BC11"/>
    <w:rsid w:val="40064FDF"/>
    <w:rsid w:val="4007D7B1"/>
    <w:rsid w:val="400ABFF9"/>
    <w:rsid w:val="400B6FC6"/>
    <w:rsid w:val="40100544"/>
    <w:rsid w:val="40125F00"/>
    <w:rsid w:val="4016D42F"/>
    <w:rsid w:val="40197F84"/>
    <w:rsid w:val="401B8000"/>
    <w:rsid w:val="401E3239"/>
    <w:rsid w:val="401F5268"/>
    <w:rsid w:val="4025F285"/>
    <w:rsid w:val="402718A1"/>
    <w:rsid w:val="402BD622"/>
    <w:rsid w:val="402FC475"/>
    <w:rsid w:val="403077C1"/>
    <w:rsid w:val="4033EDE0"/>
    <w:rsid w:val="4033F7D6"/>
    <w:rsid w:val="4034E0CA"/>
    <w:rsid w:val="403940F7"/>
    <w:rsid w:val="403A6EE7"/>
    <w:rsid w:val="403BF2E8"/>
    <w:rsid w:val="403CFD0D"/>
    <w:rsid w:val="403F41C4"/>
    <w:rsid w:val="403FD088"/>
    <w:rsid w:val="40403C74"/>
    <w:rsid w:val="40426684"/>
    <w:rsid w:val="4044AFD1"/>
    <w:rsid w:val="4046A9AB"/>
    <w:rsid w:val="40482F6D"/>
    <w:rsid w:val="404A72E0"/>
    <w:rsid w:val="404E60BF"/>
    <w:rsid w:val="4050BF49"/>
    <w:rsid w:val="4050F6A5"/>
    <w:rsid w:val="4055A195"/>
    <w:rsid w:val="40563C8C"/>
    <w:rsid w:val="405751E3"/>
    <w:rsid w:val="405B2D91"/>
    <w:rsid w:val="405FF7DD"/>
    <w:rsid w:val="4060CA2D"/>
    <w:rsid w:val="40647AF0"/>
    <w:rsid w:val="406794CE"/>
    <w:rsid w:val="4068CBB2"/>
    <w:rsid w:val="4069DA2E"/>
    <w:rsid w:val="406B9AD8"/>
    <w:rsid w:val="406F8B4F"/>
    <w:rsid w:val="4071381C"/>
    <w:rsid w:val="4072366F"/>
    <w:rsid w:val="407245C9"/>
    <w:rsid w:val="4072BF1F"/>
    <w:rsid w:val="40776C8F"/>
    <w:rsid w:val="40781E1D"/>
    <w:rsid w:val="407C1009"/>
    <w:rsid w:val="407FD951"/>
    <w:rsid w:val="40802AE6"/>
    <w:rsid w:val="40836BC9"/>
    <w:rsid w:val="40838D3A"/>
    <w:rsid w:val="40840038"/>
    <w:rsid w:val="408C9487"/>
    <w:rsid w:val="4092BBEF"/>
    <w:rsid w:val="4093BA84"/>
    <w:rsid w:val="40954015"/>
    <w:rsid w:val="409A0818"/>
    <w:rsid w:val="409B7E51"/>
    <w:rsid w:val="409DC36A"/>
    <w:rsid w:val="40A9E5FE"/>
    <w:rsid w:val="40ABA6DA"/>
    <w:rsid w:val="40B57255"/>
    <w:rsid w:val="40B5F848"/>
    <w:rsid w:val="40B63CCD"/>
    <w:rsid w:val="40B7C6BF"/>
    <w:rsid w:val="40C4E702"/>
    <w:rsid w:val="40C78C67"/>
    <w:rsid w:val="40C87BDA"/>
    <w:rsid w:val="40CB2DB7"/>
    <w:rsid w:val="40D15170"/>
    <w:rsid w:val="40D77299"/>
    <w:rsid w:val="40DD3FDF"/>
    <w:rsid w:val="40DE347D"/>
    <w:rsid w:val="40E2BB85"/>
    <w:rsid w:val="40E302B3"/>
    <w:rsid w:val="40E3A8F7"/>
    <w:rsid w:val="40E4E239"/>
    <w:rsid w:val="40EAB610"/>
    <w:rsid w:val="40EC4357"/>
    <w:rsid w:val="40ED1DD7"/>
    <w:rsid w:val="40F0D566"/>
    <w:rsid w:val="40F15544"/>
    <w:rsid w:val="40F4878A"/>
    <w:rsid w:val="40F95A6E"/>
    <w:rsid w:val="40F9FC11"/>
    <w:rsid w:val="4100921E"/>
    <w:rsid w:val="41017786"/>
    <w:rsid w:val="41047D3B"/>
    <w:rsid w:val="4107E760"/>
    <w:rsid w:val="41087717"/>
    <w:rsid w:val="4109BF5B"/>
    <w:rsid w:val="410DFB2E"/>
    <w:rsid w:val="41140FF3"/>
    <w:rsid w:val="411AD2A6"/>
    <w:rsid w:val="411E3E16"/>
    <w:rsid w:val="411F1471"/>
    <w:rsid w:val="411F3CDE"/>
    <w:rsid w:val="411FEAF3"/>
    <w:rsid w:val="4120B549"/>
    <w:rsid w:val="412C920D"/>
    <w:rsid w:val="412F4113"/>
    <w:rsid w:val="4130C71B"/>
    <w:rsid w:val="4136EB0B"/>
    <w:rsid w:val="4137DF45"/>
    <w:rsid w:val="413802AD"/>
    <w:rsid w:val="41408944"/>
    <w:rsid w:val="41472B2C"/>
    <w:rsid w:val="414A1A0B"/>
    <w:rsid w:val="414B9BB8"/>
    <w:rsid w:val="414D3A03"/>
    <w:rsid w:val="414DE3A1"/>
    <w:rsid w:val="4151EE64"/>
    <w:rsid w:val="416591BE"/>
    <w:rsid w:val="416609DA"/>
    <w:rsid w:val="41688419"/>
    <w:rsid w:val="4168FEF4"/>
    <w:rsid w:val="416C73A9"/>
    <w:rsid w:val="416E9132"/>
    <w:rsid w:val="4170F460"/>
    <w:rsid w:val="4178FEAB"/>
    <w:rsid w:val="417A95F7"/>
    <w:rsid w:val="417ABA77"/>
    <w:rsid w:val="417EE6C0"/>
    <w:rsid w:val="417F983C"/>
    <w:rsid w:val="418147C5"/>
    <w:rsid w:val="4186ABF8"/>
    <w:rsid w:val="4187605B"/>
    <w:rsid w:val="418A89E9"/>
    <w:rsid w:val="418AA805"/>
    <w:rsid w:val="418CEEDA"/>
    <w:rsid w:val="418ECDE3"/>
    <w:rsid w:val="4197E836"/>
    <w:rsid w:val="41983844"/>
    <w:rsid w:val="41991A6D"/>
    <w:rsid w:val="419BEF15"/>
    <w:rsid w:val="41A23289"/>
    <w:rsid w:val="41A3D4AF"/>
    <w:rsid w:val="41A94665"/>
    <w:rsid w:val="41AB7143"/>
    <w:rsid w:val="41ABBF04"/>
    <w:rsid w:val="41B5883D"/>
    <w:rsid w:val="41B6D95E"/>
    <w:rsid w:val="41B71BD7"/>
    <w:rsid w:val="41B7E513"/>
    <w:rsid w:val="41B8BF34"/>
    <w:rsid w:val="41BB8B1A"/>
    <w:rsid w:val="41C0717D"/>
    <w:rsid w:val="41C0E596"/>
    <w:rsid w:val="41C0FE4B"/>
    <w:rsid w:val="41C38186"/>
    <w:rsid w:val="41C4CE62"/>
    <w:rsid w:val="41CC4822"/>
    <w:rsid w:val="41CE713F"/>
    <w:rsid w:val="41D427CD"/>
    <w:rsid w:val="41D4EE71"/>
    <w:rsid w:val="41D5745C"/>
    <w:rsid w:val="41DA389F"/>
    <w:rsid w:val="41DAA680"/>
    <w:rsid w:val="41DBAD72"/>
    <w:rsid w:val="41DCCDCB"/>
    <w:rsid w:val="41DE1682"/>
    <w:rsid w:val="41E50444"/>
    <w:rsid w:val="41E50E08"/>
    <w:rsid w:val="41E6C7BD"/>
    <w:rsid w:val="41E72B54"/>
    <w:rsid w:val="41E9B227"/>
    <w:rsid w:val="41EA11DA"/>
    <w:rsid w:val="41EB0CDE"/>
    <w:rsid w:val="41F171F6"/>
    <w:rsid w:val="41F3940A"/>
    <w:rsid w:val="41F3CEAC"/>
    <w:rsid w:val="41F923AC"/>
    <w:rsid w:val="41FF3F1D"/>
    <w:rsid w:val="420023F9"/>
    <w:rsid w:val="4200DA0D"/>
    <w:rsid w:val="42010ECE"/>
    <w:rsid w:val="420E0858"/>
    <w:rsid w:val="42173F4B"/>
    <w:rsid w:val="4217E06A"/>
    <w:rsid w:val="421DDA90"/>
    <w:rsid w:val="421F90A2"/>
    <w:rsid w:val="42219B76"/>
    <w:rsid w:val="42248296"/>
    <w:rsid w:val="42267B4F"/>
    <w:rsid w:val="42281AB4"/>
    <w:rsid w:val="4228C345"/>
    <w:rsid w:val="422970C0"/>
    <w:rsid w:val="422DE0F2"/>
    <w:rsid w:val="422E6ACA"/>
    <w:rsid w:val="42312A0A"/>
    <w:rsid w:val="42325551"/>
    <w:rsid w:val="42385469"/>
    <w:rsid w:val="42393073"/>
    <w:rsid w:val="423A52CB"/>
    <w:rsid w:val="423BBADD"/>
    <w:rsid w:val="423C26E9"/>
    <w:rsid w:val="423C8CCF"/>
    <w:rsid w:val="423E6841"/>
    <w:rsid w:val="423FF0CF"/>
    <w:rsid w:val="4240A8E7"/>
    <w:rsid w:val="4243C6A5"/>
    <w:rsid w:val="4244D6E8"/>
    <w:rsid w:val="424638C6"/>
    <w:rsid w:val="424B4FA7"/>
    <w:rsid w:val="424CC273"/>
    <w:rsid w:val="424D75B4"/>
    <w:rsid w:val="424D7B24"/>
    <w:rsid w:val="425C7B19"/>
    <w:rsid w:val="425EB396"/>
    <w:rsid w:val="425F461B"/>
    <w:rsid w:val="42648D51"/>
    <w:rsid w:val="4268B9AB"/>
    <w:rsid w:val="426C9690"/>
    <w:rsid w:val="426E8A9C"/>
    <w:rsid w:val="42702672"/>
    <w:rsid w:val="4272C7B3"/>
    <w:rsid w:val="42739ADB"/>
    <w:rsid w:val="427A4ADD"/>
    <w:rsid w:val="427D89B9"/>
    <w:rsid w:val="4286FA3A"/>
    <w:rsid w:val="4288618F"/>
    <w:rsid w:val="429400B0"/>
    <w:rsid w:val="42950A70"/>
    <w:rsid w:val="4295A64C"/>
    <w:rsid w:val="42987487"/>
    <w:rsid w:val="429C6DC1"/>
    <w:rsid w:val="429CE1BB"/>
    <w:rsid w:val="42A2EF76"/>
    <w:rsid w:val="42A58EDE"/>
    <w:rsid w:val="42A6CDF1"/>
    <w:rsid w:val="42A88742"/>
    <w:rsid w:val="42AC0210"/>
    <w:rsid w:val="42B0783F"/>
    <w:rsid w:val="42B0D014"/>
    <w:rsid w:val="42B70987"/>
    <w:rsid w:val="42BA12C8"/>
    <w:rsid w:val="42BB5AC8"/>
    <w:rsid w:val="42BD579F"/>
    <w:rsid w:val="42C58774"/>
    <w:rsid w:val="42C7207A"/>
    <w:rsid w:val="42C81DC4"/>
    <w:rsid w:val="42CB5BA9"/>
    <w:rsid w:val="42CBA25D"/>
    <w:rsid w:val="42CFE528"/>
    <w:rsid w:val="42D4EE21"/>
    <w:rsid w:val="42D82845"/>
    <w:rsid w:val="42DBF17B"/>
    <w:rsid w:val="42DC03AB"/>
    <w:rsid w:val="42DD3EA7"/>
    <w:rsid w:val="42DD7CB7"/>
    <w:rsid w:val="42E3AAEF"/>
    <w:rsid w:val="42E6D645"/>
    <w:rsid w:val="42E9B6A1"/>
    <w:rsid w:val="42EB74CF"/>
    <w:rsid w:val="42EC547C"/>
    <w:rsid w:val="42ED3A2F"/>
    <w:rsid w:val="42EE59CC"/>
    <w:rsid w:val="42EE95D5"/>
    <w:rsid w:val="42EF12D2"/>
    <w:rsid w:val="42F3D725"/>
    <w:rsid w:val="42F408B1"/>
    <w:rsid w:val="42F45AC2"/>
    <w:rsid w:val="42F57761"/>
    <w:rsid w:val="42F69D28"/>
    <w:rsid w:val="42FD385F"/>
    <w:rsid w:val="43004D21"/>
    <w:rsid w:val="43006E79"/>
    <w:rsid w:val="4304384F"/>
    <w:rsid w:val="4304EA3E"/>
    <w:rsid w:val="43095710"/>
    <w:rsid w:val="430B3C72"/>
    <w:rsid w:val="430DC2FF"/>
    <w:rsid w:val="43117E19"/>
    <w:rsid w:val="43163806"/>
    <w:rsid w:val="43164D3A"/>
    <w:rsid w:val="4319A697"/>
    <w:rsid w:val="431CAC07"/>
    <w:rsid w:val="431FB9A3"/>
    <w:rsid w:val="4325A27F"/>
    <w:rsid w:val="432744D3"/>
    <w:rsid w:val="432813A3"/>
    <w:rsid w:val="4328DD3F"/>
    <w:rsid w:val="432FEBCC"/>
    <w:rsid w:val="433002F3"/>
    <w:rsid w:val="4332ACC8"/>
    <w:rsid w:val="4338C985"/>
    <w:rsid w:val="433E35D6"/>
    <w:rsid w:val="433FA510"/>
    <w:rsid w:val="43426D23"/>
    <w:rsid w:val="4342A73F"/>
    <w:rsid w:val="43470171"/>
    <w:rsid w:val="434A6108"/>
    <w:rsid w:val="4351FBCC"/>
    <w:rsid w:val="435410CF"/>
    <w:rsid w:val="43541679"/>
    <w:rsid w:val="43574DE8"/>
    <w:rsid w:val="4357A223"/>
    <w:rsid w:val="4358977D"/>
    <w:rsid w:val="4362FA7F"/>
    <w:rsid w:val="4364EE64"/>
    <w:rsid w:val="43684453"/>
    <w:rsid w:val="436CAA35"/>
    <w:rsid w:val="436CACF2"/>
    <w:rsid w:val="436D0038"/>
    <w:rsid w:val="436D976F"/>
    <w:rsid w:val="4370A93A"/>
    <w:rsid w:val="4370E1B9"/>
    <w:rsid w:val="43717859"/>
    <w:rsid w:val="43722FEF"/>
    <w:rsid w:val="4375FC33"/>
    <w:rsid w:val="437ADB93"/>
    <w:rsid w:val="4382383B"/>
    <w:rsid w:val="4384513D"/>
    <w:rsid w:val="43876701"/>
    <w:rsid w:val="4387C03F"/>
    <w:rsid w:val="4388364C"/>
    <w:rsid w:val="438A1B72"/>
    <w:rsid w:val="438BA52F"/>
    <w:rsid w:val="438C4BC9"/>
    <w:rsid w:val="438F9F0D"/>
    <w:rsid w:val="43930405"/>
    <w:rsid w:val="4393B1BF"/>
    <w:rsid w:val="4396CAA4"/>
    <w:rsid w:val="439B0036"/>
    <w:rsid w:val="439D1E6A"/>
    <w:rsid w:val="43A0BB8B"/>
    <w:rsid w:val="43A10950"/>
    <w:rsid w:val="43A87934"/>
    <w:rsid w:val="43ACEF24"/>
    <w:rsid w:val="43B18B43"/>
    <w:rsid w:val="43B2658C"/>
    <w:rsid w:val="43B98028"/>
    <w:rsid w:val="43BA0B49"/>
    <w:rsid w:val="43BA8385"/>
    <w:rsid w:val="43BEC8E4"/>
    <w:rsid w:val="43C0F942"/>
    <w:rsid w:val="43C11ECB"/>
    <w:rsid w:val="43C4BF17"/>
    <w:rsid w:val="43C98FAD"/>
    <w:rsid w:val="43CA9F7D"/>
    <w:rsid w:val="43CBBF5C"/>
    <w:rsid w:val="43CC2518"/>
    <w:rsid w:val="43CDA4A2"/>
    <w:rsid w:val="43D1F1A6"/>
    <w:rsid w:val="43D6BA2F"/>
    <w:rsid w:val="43D6E60A"/>
    <w:rsid w:val="43D7018A"/>
    <w:rsid w:val="43DAEFE0"/>
    <w:rsid w:val="43DAFC73"/>
    <w:rsid w:val="43DB1166"/>
    <w:rsid w:val="43DCC163"/>
    <w:rsid w:val="43E06E6C"/>
    <w:rsid w:val="43E17379"/>
    <w:rsid w:val="43E190BA"/>
    <w:rsid w:val="43E1BA14"/>
    <w:rsid w:val="43E6BD9C"/>
    <w:rsid w:val="43E8FE71"/>
    <w:rsid w:val="43E9D91A"/>
    <w:rsid w:val="43EBD4C7"/>
    <w:rsid w:val="43EC0742"/>
    <w:rsid w:val="43ECD13F"/>
    <w:rsid w:val="43F05F00"/>
    <w:rsid w:val="43F1F79D"/>
    <w:rsid w:val="43F55288"/>
    <w:rsid w:val="43FB84AA"/>
    <w:rsid w:val="43FE2486"/>
    <w:rsid w:val="43FFA107"/>
    <w:rsid w:val="4404B9C3"/>
    <w:rsid w:val="44080F71"/>
    <w:rsid w:val="440A5AFD"/>
    <w:rsid w:val="440BF6D3"/>
    <w:rsid w:val="44151F9F"/>
    <w:rsid w:val="4426CFD1"/>
    <w:rsid w:val="44271033"/>
    <w:rsid w:val="4428F8F3"/>
    <w:rsid w:val="442B9E56"/>
    <w:rsid w:val="442C98F1"/>
    <w:rsid w:val="442DAC32"/>
    <w:rsid w:val="442DDEDF"/>
    <w:rsid w:val="442F7AD9"/>
    <w:rsid w:val="4431BBD0"/>
    <w:rsid w:val="44365FAE"/>
    <w:rsid w:val="44394F80"/>
    <w:rsid w:val="443BC3E2"/>
    <w:rsid w:val="443E3EC7"/>
    <w:rsid w:val="4445A915"/>
    <w:rsid w:val="4445ABA1"/>
    <w:rsid w:val="44463B4B"/>
    <w:rsid w:val="4447E8C4"/>
    <w:rsid w:val="44496253"/>
    <w:rsid w:val="444C48A0"/>
    <w:rsid w:val="444CE0BE"/>
    <w:rsid w:val="444EBFDB"/>
    <w:rsid w:val="44519881"/>
    <w:rsid w:val="44592800"/>
    <w:rsid w:val="4459E0AE"/>
    <w:rsid w:val="4459FE08"/>
    <w:rsid w:val="445C943F"/>
    <w:rsid w:val="445E12D0"/>
    <w:rsid w:val="4467FE21"/>
    <w:rsid w:val="4469720D"/>
    <w:rsid w:val="4470944A"/>
    <w:rsid w:val="44787513"/>
    <w:rsid w:val="447A4911"/>
    <w:rsid w:val="447AB7DA"/>
    <w:rsid w:val="447B597F"/>
    <w:rsid w:val="447B779B"/>
    <w:rsid w:val="447B9252"/>
    <w:rsid w:val="44803D67"/>
    <w:rsid w:val="4481ECA1"/>
    <w:rsid w:val="4484547A"/>
    <w:rsid w:val="4484E56B"/>
    <w:rsid w:val="44890A90"/>
    <w:rsid w:val="448EE63E"/>
    <w:rsid w:val="4493C9F8"/>
    <w:rsid w:val="4496F17C"/>
    <w:rsid w:val="44974A38"/>
    <w:rsid w:val="44994109"/>
    <w:rsid w:val="4499B2B0"/>
    <w:rsid w:val="44A040F1"/>
    <w:rsid w:val="44A3FBE7"/>
    <w:rsid w:val="44AC32DC"/>
    <w:rsid w:val="44ADFB48"/>
    <w:rsid w:val="44AE5899"/>
    <w:rsid w:val="44B26FA4"/>
    <w:rsid w:val="44B33F6F"/>
    <w:rsid w:val="44B8DD79"/>
    <w:rsid w:val="44BDE20C"/>
    <w:rsid w:val="44BF1BB8"/>
    <w:rsid w:val="44C4AC2F"/>
    <w:rsid w:val="44C618BA"/>
    <w:rsid w:val="44CA33BB"/>
    <w:rsid w:val="44CC765B"/>
    <w:rsid w:val="44CC7C8C"/>
    <w:rsid w:val="44CC9A17"/>
    <w:rsid w:val="44CF9A57"/>
    <w:rsid w:val="44D357E2"/>
    <w:rsid w:val="44D66AAF"/>
    <w:rsid w:val="44D7A205"/>
    <w:rsid w:val="44DAA49F"/>
    <w:rsid w:val="44DC6FE8"/>
    <w:rsid w:val="44DC7EEF"/>
    <w:rsid w:val="44DCD617"/>
    <w:rsid w:val="44DEF70D"/>
    <w:rsid w:val="44DFA9C2"/>
    <w:rsid w:val="44DFE152"/>
    <w:rsid w:val="44E15E49"/>
    <w:rsid w:val="44E4C85B"/>
    <w:rsid w:val="44EBCCB2"/>
    <w:rsid w:val="44ECCA07"/>
    <w:rsid w:val="44F2E41A"/>
    <w:rsid w:val="44F825C8"/>
    <w:rsid w:val="44FA4017"/>
    <w:rsid w:val="44FC170A"/>
    <w:rsid w:val="45079A30"/>
    <w:rsid w:val="450850FF"/>
    <w:rsid w:val="45087DD4"/>
    <w:rsid w:val="450BCD16"/>
    <w:rsid w:val="450CD1AC"/>
    <w:rsid w:val="450D3D22"/>
    <w:rsid w:val="45178688"/>
    <w:rsid w:val="4519C7AA"/>
    <w:rsid w:val="451D00E2"/>
    <w:rsid w:val="45204A66"/>
    <w:rsid w:val="452161E4"/>
    <w:rsid w:val="452ACBAC"/>
    <w:rsid w:val="452D6D58"/>
    <w:rsid w:val="452D91B8"/>
    <w:rsid w:val="452F0ACE"/>
    <w:rsid w:val="453142A9"/>
    <w:rsid w:val="45318ABB"/>
    <w:rsid w:val="45353FBA"/>
    <w:rsid w:val="453ABB2B"/>
    <w:rsid w:val="453ABDB9"/>
    <w:rsid w:val="453BBBF8"/>
    <w:rsid w:val="453E1204"/>
    <w:rsid w:val="454BC5DB"/>
    <w:rsid w:val="454EE7C0"/>
    <w:rsid w:val="4551EA98"/>
    <w:rsid w:val="45535EEC"/>
    <w:rsid w:val="4553C689"/>
    <w:rsid w:val="45540684"/>
    <w:rsid w:val="455B5473"/>
    <w:rsid w:val="455C8060"/>
    <w:rsid w:val="455DA874"/>
    <w:rsid w:val="455F5DD9"/>
    <w:rsid w:val="45621650"/>
    <w:rsid w:val="4567F725"/>
    <w:rsid w:val="45683B0B"/>
    <w:rsid w:val="4568854A"/>
    <w:rsid w:val="4568A215"/>
    <w:rsid w:val="4569D62A"/>
    <w:rsid w:val="456B8B0C"/>
    <w:rsid w:val="456BC15F"/>
    <w:rsid w:val="456F11E7"/>
    <w:rsid w:val="4570AB00"/>
    <w:rsid w:val="4571E4D2"/>
    <w:rsid w:val="45735375"/>
    <w:rsid w:val="4577288A"/>
    <w:rsid w:val="4578874C"/>
    <w:rsid w:val="457A06FE"/>
    <w:rsid w:val="457C2DAB"/>
    <w:rsid w:val="457E7D35"/>
    <w:rsid w:val="457E9400"/>
    <w:rsid w:val="458178A5"/>
    <w:rsid w:val="45856403"/>
    <w:rsid w:val="458776EE"/>
    <w:rsid w:val="458853A6"/>
    <w:rsid w:val="458ADADB"/>
    <w:rsid w:val="4592FCE8"/>
    <w:rsid w:val="459437CC"/>
    <w:rsid w:val="4595F442"/>
    <w:rsid w:val="459B3277"/>
    <w:rsid w:val="45A1AA6C"/>
    <w:rsid w:val="45A3458C"/>
    <w:rsid w:val="45A39AE3"/>
    <w:rsid w:val="45A44CD2"/>
    <w:rsid w:val="45A48F69"/>
    <w:rsid w:val="45A5875D"/>
    <w:rsid w:val="45A62B5E"/>
    <w:rsid w:val="45A675C7"/>
    <w:rsid w:val="45B5A475"/>
    <w:rsid w:val="45B8338F"/>
    <w:rsid w:val="45BA9DAA"/>
    <w:rsid w:val="45BC2621"/>
    <w:rsid w:val="45BD614D"/>
    <w:rsid w:val="45C2168D"/>
    <w:rsid w:val="45C2401C"/>
    <w:rsid w:val="45CB333C"/>
    <w:rsid w:val="45CBA4C5"/>
    <w:rsid w:val="45CC0B7B"/>
    <w:rsid w:val="45CD6D34"/>
    <w:rsid w:val="45CF3480"/>
    <w:rsid w:val="45D239C1"/>
    <w:rsid w:val="45D44BB7"/>
    <w:rsid w:val="45D50355"/>
    <w:rsid w:val="45D60F0B"/>
    <w:rsid w:val="45D810C4"/>
    <w:rsid w:val="45DB0275"/>
    <w:rsid w:val="45DB2482"/>
    <w:rsid w:val="45E735D1"/>
    <w:rsid w:val="45E80DD9"/>
    <w:rsid w:val="45EE3518"/>
    <w:rsid w:val="45F05732"/>
    <w:rsid w:val="45F181E4"/>
    <w:rsid w:val="45F44C69"/>
    <w:rsid w:val="45F4F861"/>
    <w:rsid w:val="45F59A2F"/>
    <w:rsid w:val="45F7C91A"/>
    <w:rsid w:val="45FC6742"/>
    <w:rsid w:val="45FD0FCD"/>
    <w:rsid w:val="45FD9BAE"/>
    <w:rsid w:val="46034A5C"/>
    <w:rsid w:val="4603DE35"/>
    <w:rsid w:val="4605E47E"/>
    <w:rsid w:val="46077486"/>
    <w:rsid w:val="46080E01"/>
    <w:rsid w:val="4608ADA0"/>
    <w:rsid w:val="460A7FA0"/>
    <w:rsid w:val="460BFBD1"/>
    <w:rsid w:val="46114F5A"/>
    <w:rsid w:val="461390E7"/>
    <w:rsid w:val="4613C3CD"/>
    <w:rsid w:val="46159DA6"/>
    <w:rsid w:val="46164D95"/>
    <w:rsid w:val="461AB439"/>
    <w:rsid w:val="4621EAB6"/>
    <w:rsid w:val="4622E50C"/>
    <w:rsid w:val="4623A501"/>
    <w:rsid w:val="4627BCAC"/>
    <w:rsid w:val="462AAF7E"/>
    <w:rsid w:val="462B8BCF"/>
    <w:rsid w:val="4630F3ED"/>
    <w:rsid w:val="4631692E"/>
    <w:rsid w:val="463318D0"/>
    <w:rsid w:val="46331B05"/>
    <w:rsid w:val="46353EFA"/>
    <w:rsid w:val="4636440C"/>
    <w:rsid w:val="463E0A5B"/>
    <w:rsid w:val="464BC976"/>
    <w:rsid w:val="464FEEEA"/>
    <w:rsid w:val="465382B9"/>
    <w:rsid w:val="4658AD93"/>
    <w:rsid w:val="465A5E93"/>
    <w:rsid w:val="465E4992"/>
    <w:rsid w:val="46604E23"/>
    <w:rsid w:val="4660DCF7"/>
    <w:rsid w:val="4663F9AE"/>
    <w:rsid w:val="466734A8"/>
    <w:rsid w:val="4667D4A3"/>
    <w:rsid w:val="46682C71"/>
    <w:rsid w:val="466B8D8F"/>
    <w:rsid w:val="466D2825"/>
    <w:rsid w:val="467528E5"/>
    <w:rsid w:val="46767D34"/>
    <w:rsid w:val="46774C54"/>
    <w:rsid w:val="467A709A"/>
    <w:rsid w:val="467A76BA"/>
    <w:rsid w:val="467C6C15"/>
    <w:rsid w:val="467F3526"/>
    <w:rsid w:val="467F49F0"/>
    <w:rsid w:val="468206DD"/>
    <w:rsid w:val="4684298B"/>
    <w:rsid w:val="468647B8"/>
    <w:rsid w:val="46876A31"/>
    <w:rsid w:val="4688C5EB"/>
    <w:rsid w:val="468C24E4"/>
    <w:rsid w:val="468CE1AA"/>
    <w:rsid w:val="468D81B5"/>
    <w:rsid w:val="468F8011"/>
    <w:rsid w:val="4693F8FC"/>
    <w:rsid w:val="4694297E"/>
    <w:rsid w:val="4694EFE2"/>
    <w:rsid w:val="4697F2C8"/>
    <w:rsid w:val="4699185E"/>
    <w:rsid w:val="46A61CD8"/>
    <w:rsid w:val="46AC066F"/>
    <w:rsid w:val="46ADC201"/>
    <w:rsid w:val="46B0C936"/>
    <w:rsid w:val="46B3F155"/>
    <w:rsid w:val="46B750B5"/>
    <w:rsid w:val="46B82C77"/>
    <w:rsid w:val="46BB71CD"/>
    <w:rsid w:val="46BF8E16"/>
    <w:rsid w:val="46C66B25"/>
    <w:rsid w:val="46C72EDB"/>
    <w:rsid w:val="46D14313"/>
    <w:rsid w:val="46D5C1BD"/>
    <w:rsid w:val="46D606F0"/>
    <w:rsid w:val="46DF37A2"/>
    <w:rsid w:val="46E16F61"/>
    <w:rsid w:val="46E67697"/>
    <w:rsid w:val="46E71564"/>
    <w:rsid w:val="46E9CFFA"/>
    <w:rsid w:val="46EA5285"/>
    <w:rsid w:val="46EB72DF"/>
    <w:rsid w:val="46EEF58C"/>
    <w:rsid w:val="46F10EA9"/>
    <w:rsid w:val="46F37A65"/>
    <w:rsid w:val="46F62754"/>
    <w:rsid w:val="46FE7729"/>
    <w:rsid w:val="47021CA4"/>
    <w:rsid w:val="47024F35"/>
    <w:rsid w:val="47033820"/>
    <w:rsid w:val="470E46E4"/>
    <w:rsid w:val="4710BE90"/>
    <w:rsid w:val="4719F88A"/>
    <w:rsid w:val="471B8A7A"/>
    <w:rsid w:val="471BAF5F"/>
    <w:rsid w:val="471EFF76"/>
    <w:rsid w:val="47248DC6"/>
    <w:rsid w:val="472DB816"/>
    <w:rsid w:val="47309318"/>
    <w:rsid w:val="47377431"/>
    <w:rsid w:val="47378069"/>
    <w:rsid w:val="47389139"/>
    <w:rsid w:val="4739C465"/>
    <w:rsid w:val="473A404B"/>
    <w:rsid w:val="473F066D"/>
    <w:rsid w:val="4741FBBF"/>
    <w:rsid w:val="4744CA80"/>
    <w:rsid w:val="4747FF99"/>
    <w:rsid w:val="474C46B4"/>
    <w:rsid w:val="474CD4EB"/>
    <w:rsid w:val="474EE009"/>
    <w:rsid w:val="474F0705"/>
    <w:rsid w:val="47505535"/>
    <w:rsid w:val="47541DC0"/>
    <w:rsid w:val="4759FBA5"/>
    <w:rsid w:val="475CBA63"/>
    <w:rsid w:val="475F9F13"/>
    <w:rsid w:val="47618ADC"/>
    <w:rsid w:val="47677526"/>
    <w:rsid w:val="47689BF2"/>
    <w:rsid w:val="476B8FA4"/>
    <w:rsid w:val="476C6B1D"/>
    <w:rsid w:val="47713431"/>
    <w:rsid w:val="4774D2AA"/>
    <w:rsid w:val="47765111"/>
    <w:rsid w:val="4777DDB5"/>
    <w:rsid w:val="477B6628"/>
    <w:rsid w:val="477C8A6E"/>
    <w:rsid w:val="477FCC07"/>
    <w:rsid w:val="4782685A"/>
    <w:rsid w:val="47864197"/>
    <w:rsid w:val="478AF2A9"/>
    <w:rsid w:val="478C1E3C"/>
    <w:rsid w:val="47929224"/>
    <w:rsid w:val="47948409"/>
    <w:rsid w:val="4798926A"/>
    <w:rsid w:val="47A15C39"/>
    <w:rsid w:val="47A22B38"/>
    <w:rsid w:val="47A34C13"/>
    <w:rsid w:val="47A63957"/>
    <w:rsid w:val="47A8350C"/>
    <w:rsid w:val="47A853B1"/>
    <w:rsid w:val="47B1F4E9"/>
    <w:rsid w:val="47B470FA"/>
    <w:rsid w:val="47B6252F"/>
    <w:rsid w:val="47B7A57A"/>
    <w:rsid w:val="47B872AD"/>
    <w:rsid w:val="47BBC27D"/>
    <w:rsid w:val="47BCDD8E"/>
    <w:rsid w:val="47C04CF7"/>
    <w:rsid w:val="47C0847C"/>
    <w:rsid w:val="47C0AB52"/>
    <w:rsid w:val="47C0B9E3"/>
    <w:rsid w:val="47C18EFF"/>
    <w:rsid w:val="47C5F173"/>
    <w:rsid w:val="47C66603"/>
    <w:rsid w:val="47CBAC50"/>
    <w:rsid w:val="47D68041"/>
    <w:rsid w:val="47D7C59D"/>
    <w:rsid w:val="47D8FE84"/>
    <w:rsid w:val="47DAD5EC"/>
    <w:rsid w:val="47DD47D0"/>
    <w:rsid w:val="47DE5672"/>
    <w:rsid w:val="47E0EFA0"/>
    <w:rsid w:val="47E36784"/>
    <w:rsid w:val="47ECB056"/>
    <w:rsid w:val="47F2196D"/>
    <w:rsid w:val="47F2B9FA"/>
    <w:rsid w:val="47F5E6DF"/>
    <w:rsid w:val="47F7210D"/>
    <w:rsid w:val="47FC149A"/>
    <w:rsid w:val="47FE38C2"/>
    <w:rsid w:val="47FFA756"/>
    <w:rsid w:val="4800816F"/>
    <w:rsid w:val="4802510F"/>
    <w:rsid w:val="4803FDD6"/>
    <w:rsid w:val="4807B3CC"/>
    <w:rsid w:val="48082B95"/>
    <w:rsid w:val="480CF7DA"/>
    <w:rsid w:val="480E1089"/>
    <w:rsid w:val="48125777"/>
    <w:rsid w:val="48131629"/>
    <w:rsid w:val="481B3AFA"/>
    <w:rsid w:val="481C471B"/>
    <w:rsid w:val="481CA408"/>
    <w:rsid w:val="481D5B1E"/>
    <w:rsid w:val="4820F9A7"/>
    <w:rsid w:val="4826C0D7"/>
    <w:rsid w:val="48295528"/>
    <w:rsid w:val="482C4C6B"/>
    <w:rsid w:val="483229A8"/>
    <w:rsid w:val="48349BA8"/>
    <w:rsid w:val="48350B96"/>
    <w:rsid w:val="48360E6F"/>
    <w:rsid w:val="483ABB86"/>
    <w:rsid w:val="483F3AF2"/>
    <w:rsid w:val="483F9856"/>
    <w:rsid w:val="4846545D"/>
    <w:rsid w:val="484CA1F5"/>
    <w:rsid w:val="484D5F95"/>
    <w:rsid w:val="484E7425"/>
    <w:rsid w:val="4851686C"/>
    <w:rsid w:val="485991AC"/>
    <w:rsid w:val="485AF2F0"/>
    <w:rsid w:val="485B612E"/>
    <w:rsid w:val="48639EBA"/>
    <w:rsid w:val="48672BDD"/>
    <w:rsid w:val="4878A801"/>
    <w:rsid w:val="487C3BBF"/>
    <w:rsid w:val="487E29A6"/>
    <w:rsid w:val="488622E6"/>
    <w:rsid w:val="488902C0"/>
    <w:rsid w:val="4889712A"/>
    <w:rsid w:val="488C692A"/>
    <w:rsid w:val="488EC38F"/>
    <w:rsid w:val="488EF615"/>
    <w:rsid w:val="4891BE26"/>
    <w:rsid w:val="4892284E"/>
    <w:rsid w:val="4894034C"/>
    <w:rsid w:val="48945738"/>
    <w:rsid w:val="48962421"/>
    <w:rsid w:val="4899C619"/>
    <w:rsid w:val="48A508C1"/>
    <w:rsid w:val="48A6C6CD"/>
    <w:rsid w:val="48A772D2"/>
    <w:rsid w:val="48A7ED83"/>
    <w:rsid w:val="48A8747F"/>
    <w:rsid w:val="48A8E234"/>
    <w:rsid w:val="48A925B4"/>
    <w:rsid w:val="48AA6730"/>
    <w:rsid w:val="48AA9604"/>
    <w:rsid w:val="48AC0350"/>
    <w:rsid w:val="48ACAB75"/>
    <w:rsid w:val="48ADBBCE"/>
    <w:rsid w:val="48AE6E9B"/>
    <w:rsid w:val="48AF5560"/>
    <w:rsid w:val="48B61DF7"/>
    <w:rsid w:val="48B75E4A"/>
    <w:rsid w:val="48B7EC47"/>
    <w:rsid w:val="48BBDFC1"/>
    <w:rsid w:val="48BE4AD7"/>
    <w:rsid w:val="48C07E23"/>
    <w:rsid w:val="48C4E4B7"/>
    <w:rsid w:val="48C862E5"/>
    <w:rsid w:val="48C9554C"/>
    <w:rsid w:val="48CBD14A"/>
    <w:rsid w:val="48D05385"/>
    <w:rsid w:val="48D6ABC8"/>
    <w:rsid w:val="48D93D79"/>
    <w:rsid w:val="48D9EE4B"/>
    <w:rsid w:val="48DA8523"/>
    <w:rsid w:val="48DAE64E"/>
    <w:rsid w:val="48DE2348"/>
    <w:rsid w:val="48DE2F58"/>
    <w:rsid w:val="48E1C343"/>
    <w:rsid w:val="48E3BEB1"/>
    <w:rsid w:val="48F11E4C"/>
    <w:rsid w:val="48F137CA"/>
    <w:rsid w:val="48F37DD8"/>
    <w:rsid w:val="48F9E0DE"/>
    <w:rsid w:val="48FB02E2"/>
    <w:rsid w:val="48FCFB05"/>
    <w:rsid w:val="49074B18"/>
    <w:rsid w:val="4908FB25"/>
    <w:rsid w:val="490D90B5"/>
    <w:rsid w:val="490ECD6F"/>
    <w:rsid w:val="49101387"/>
    <w:rsid w:val="49114895"/>
    <w:rsid w:val="49116A74"/>
    <w:rsid w:val="49122172"/>
    <w:rsid w:val="49130AE2"/>
    <w:rsid w:val="4914334A"/>
    <w:rsid w:val="491755E6"/>
    <w:rsid w:val="491B654D"/>
    <w:rsid w:val="491B9C68"/>
    <w:rsid w:val="4920EC01"/>
    <w:rsid w:val="49216A13"/>
    <w:rsid w:val="4922BA22"/>
    <w:rsid w:val="4924D9C4"/>
    <w:rsid w:val="492A9387"/>
    <w:rsid w:val="492DB640"/>
    <w:rsid w:val="4932FDE5"/>
    <w:rsid w:val="4933BCF4"/>
    <w:rsid w:val="49367408"/>
    <w:rsid w:val="4936ECAD"/>
    <w:rsid w:val="49372491"/>
    <w:rsid w:val="493755BC"/>
    <w:rsid w:val="49390698"/>
    <w:rsid w:val="4939D5DF"/>
    <w:rsid w:val="493FEEDB"/>
    <w:rsid w:val="4940549F"/>
    <w:rsid w:val="49437697"/>
    <w:rsid w:val="49494206"/>
    <w:rsid w:val="494C7207"/>
    <w:rsid w:val="494E9FF3"/>
    <w:rsid w:val="4950722A"/>
    <w:rsid w:val="4958DDD2"/>
    <w:rsid w:val="495F3E82"/>
    <w:rsid w:val="4965B46A"/>
    <w:rsid w:val="49690B5E"/>
    <w:rsid w:val="496BDCB2"/>
    <w:rsid w:val="496EF0BD"/>
    <w:rsid w:val="4971904D"/>
    <w:rsid w:val="4971F50A"/>
    <w:rsid w:val="49721F15"/>
    <w:rsid w:val="49764F2F"/>
    <w:rsid w:val="497680EB"/>
    <w:rsid w:val="4976BD25"/>
    <w:rsid w:val="497BED3E"/>
    <w:rsid w:val="497CA8C4"/>
    <w:rsid w:val="497D4B74"/>
    <w:rsid w:val="497FC023"/>
    <w:rsid w:val="49839698"/>
    <w:rsid w:val="49846B90"/>
    <w:rsid w:val="498769E0"/>
    <w:rsid w:val="4987CBE4"/>
    <w:rsid w:val="498F71F8"/>
    <w:rsid w:val="498FA9DC"/>
    <w:rsid w:val="49998E68"/>
    <w:rsid w:val="499ADCF8"/>
    <w:rsid w:val="49A3842D"/>
    <w:rsid w:val="49A7338A"/>
    <w:rsid w:val="49AAA768"/>
    <w:rsid w:val="49AC9F7E"/>
    <w:rsid w:val="49AFCB2C"/>
    <w:rsid w:val="49B0DBF1"/>
    <w:rsid w:val="49B1FEC2"/>
    <w:rsid w:val="49B981E4"/>
    <w:rsid w:val="49B9D0F4"/>
    <w:rsid w:val="49BD08C8"/>
    <w:rsid w:val="49BE0F20"/>
    <w:rsid w:val="49C11D9C"/>
    <w:rsid w:val="49C31019"/>
    <w:rsid w:val="49C84C18"/>
    <w:rsid w:val="49CFB1D4"/>
    <w:rsid w:val="49E106A8"/>
    <w:rsid w:val="49E13B07"/>
    <w:rsid w:val="49E23978"/>
    <w:rsid w:val="49E6AED5"/>
    <w:rsid w:val="49E8B335"/>
    <w:rsid w:val="49E8F4C1"/>
    <w:rsid w:val="49E93703"/>
    <w:rsid w:val="49ECF572"/>
    <w:rsid w:val="49F2C56A"/>
    <w:rsid w:val="49F8210D"/>
    <w:rsid w:val="49F95CF6"/>
    <w:rsid w:val="49FFB0DF"/>
    <w:rsid w:val="4A013B8A"/>
    <w:rsid w:val="4A015F1C"/>
    <w:rsid w:val="4A017C83"/>
    <w:rsid w:val="4A0483E2"/>
    <w:rsid w:val="4A081ED4"/>
    <w:rsid w:val="4A09405B"/>
    <w:rsid w:val="4A0D87AB"/>
    <w:rsid w:val="4A0D889B"/>
    <w:rsid w:val="4A0EE73D"/>
    <w:rsid w:val="4A0FF602"/>
    <w:rsid w:val="4A101660"/>
    <w:rsid w:val="4A15780A"/>
    <w:rsid w:val="4A1C98B8"/>
    <w:rsid w:val="4A1FD550"/>
    <w:rsid w:val="4A293475"/>
    <w:rsid w:val="4A2CA513"/>
    <w:rsid w:val="4A2D81D5"/>
    <w:rsid w:val="4A328191"/>
    <w:rsid w:val="4A35270C"/>
    <w:rsid w:val="4A37219B"/>
    <w:rsid w:val="4A384D88"/>
    <w:rsid w:val="4A38DC58"/>
    <w:rsid w:val="4A3951DD"/>
    <w:rsid w:val="4A44F615"/>
    <w:rsid w:val="4A508668"/>
    <w:rsid w:val="4A51D01B"/>
    <w:rsid w:val="4A51EE58"/>
    <w:rsid w:val="4A5528FC"/>
    <w:rsid w:val="4A5A5E95"/>
    <w:rsid w:val="4A5A6EA3"/>
    <w:rsid w:val="4A5AF2D7"/>
    <w:rsid w:val="4A5DCE0D"/>
    <w:rsid w:val="4A621213"/>
    <w:rsid w:val="4A62E3AE"/>
    <w:rsid w:val="4A641C67"/>
    <w:rsid w:val="4A65EBA9"/>
    <w:rsid w:val="4A683016"/>
    <w:rsid w:val="4A69A3E1"/>
    <w:rsid w:val="4A6C3F77"/>
    <w:rsid w:val="4A70F813"/>
    <w:rsid w:val="4A7403F0"/>
    <w:rsid w:val="4A74DED2"/>
    <w:rsid w:val="4A78E666"/>
    <w:rsid w:val="4A7EF618"/>
    <w:rsid w:val="4A8019D4"/>
    <w:rsid w:val="4A8E3302"/>
    <w:rsid w:val="4A92E83A"/>
    <w:rsid w:val="4A954622"/>
    <w:rsid w:val="4A9BE9DC"/>
    <w:rsid w:val="4A9DAE79"/>
    <w:rsid w:val="4A9FE9D5"/>
    <w:rsid w:val="4AA0FFE2"/>
    <w:rsid w:val="4AA4D496"/>
    <w:rsid w:val="4AA6F5D8"/>
    <w:rsid w:val="4AA8DDAB"/>
    <w:rsid w:val="4AABAD92"/>
    <w:rsid w:val="4AAD1DC1"/>
    <w:rsid w:val="4AADF1D3"/>
    <w:rsid w:val="4AAEB8E3"/>
    <w:rsid w:val="4AB170DC"/>
    <w:rsid w:val="4AB88B01"/>
    <w:rsid w:val="4AB9D335"/>
    <w:rsid w:val="4ABA47AE"/>
    <w:rsid w:val="4ABB2636"/>
    <w:rsid w:val="4ABB9BF0"/>
    <w:rsid w:val="4ABE7719"/>
    <w:rsid w:val="4AC44021"/>
    <w:rsid w:val="4AC4980C"/>
    <w:rsid w:val="4AC6C74D"/>
    <w:rsid w:val="4AC7B458"/>
    <w:rsid w:val="4AC8C705"/>
    <w:rsid w:val="4ACA118A"/>
    <w:rsid w:val="4AD21EA9"/>
    <w:rsid w:val="4AD2BD0E"/>
    <w:rsid w:val="4AD3E556"/>
    <w:rsid w:val="4AD8B99B"/>
    <w:rsid w:val="4AE57DF2"/>
    <w:rsid w:val="4AE6D3D4"/>
    <w:rsid w:val="4AE779A3"/>
    <w:rsid w:val="4AE7AA68"/>
    <w:rsid w:val="4AE973A5"/>
    <w:rsid w:val="4AEAAA22"/>
    <w:rsid w:val="4AEAFF3A"/>
    <w:rsid w:val="4AEC5BBD"/>
    <w:rsid w:val="4AEF4191"/>
    <w:rsid w:val="4AF2B1F5"/>
    <w:rsid w:val="4AF84B1C"/>
    <w:rsid w:val="4AFB6A8C"/>
    <w:rsid w:val="4AFBDCD8"/>
    <w:rsid w:val="4AFE37A9"/>
    <w:rsid w:val="4B029002"/>
    <w:rsid w:val="4B02C708"/>
    <w:rsid w:val="4B0B13BE"/>
    <w:rsid w:val="4B0C144A"/>
    <w:rsid w:val="4B0D4AB0"/>
    <w:rsid w:val="4B0FD19A"/>
    <w:rsid w:val="4B162B43"/>
    <w:rsid w:val="4B169629"/>
    <w:rsid w:val="4B17C8FC"/>
    <w:rsid w:val="4B199EC2"/>
    <w:rsid w:val="4B1BCFA4"/>
    <w:rsid w:val="4B1CBC18"/>
    <w:rsid w:val="4B2335F7"/>
    <w:rsid w:val="4B244820"/>
    <w:rsid w:val="4B25B9B6"/>
    <w:rsid w:val="4B26F6C1"/>
    <w:rsid w:val="4B27F64E"/>
    <w:rsid w:val="4B2E61AC"/>
    <w:rsid w:val="4B3643E0"/>
    <w:rsid w:val="4B38E588"/>
    <w:rsid w:val="4B3F495C"/>
    <w:rsid w:val="4B3F5071"/>
    <w:rsid w:val="4B3F548E"/>
    <w:rsid w:val="4B41EA59"/>
    <w:rsid w:val="4B4229A5"/>
    <w:rsid w:val="4B51B5C8"/>
    <w:rsid w:val="4B528048"/>
    <w:rsid w:val="4B530F1A"/>
    <w:rsid w:val="4B533686"/>
    <w:rsid w:val="4B54CE8F"/>
    <w:rsid w:val="4B582A39"/>
    <w:rsid w:val="4B58D929"/>
    <w:rsid w:val="4B596604"/>
    <w:rsid w:val="4B60E55A"/>
    <w:rsid w:val="4B66BFEC"/>
    <w:rsid w:val="4B6A967D"/>
    <w:rsid w:val="4B6FB3C6"/>
    <w:rsid w:val="4B73B829"/>
    <w:rsid w:val="4B7779CD"/>
    <w:rsid w:val="4B7E62C1"/>
    <w:rsid w:val="4B808882"/>
    <w:rsid w:val="4B8287D9"/>
    <w:rsid w:val="4B82F6D0"/>
    <w:rsid w:val="4B90BD0D"/>
    <w:rsid w:val="4B91F39A"/>
    <w:rsid w:val="4B95C7BE"/>
    <w:rsid w:val="4B962DC0"/>
    <w:rsid w:val="4B96D43E"/>
    <w:rsid w:val="4B9A4607"/>
    <w:rsid w:val="4BA05443"/>
    <w:rsid w:val="4BA2A792"/>
    <w:rsid w:val="4BA3018A"/>
    <w:rsid w:val="4BA73FE9"/>
    <w:rsid w:val="4BB17B92"/>
    <w:rsid w:val="4BB2905F"/>
    <w:rsid w:val="4BB510F1"/>
    <w:rsid w:val="4BB69851"/>
    <w:rsid w:val="4BB8AA4D"/>
    <w:rsid w:val="4BB95923"/>
    <w:rsid w:val="4BBA837C"/>
    <w:rsid w:val="4BBBBB96"/>
    <w:rsid w:val="4BBE12B5"/>
    <w:rsid w:val="4BBE65AE"/>
    <w:rsid w:val="4BC330B8"/>
    <w:rsid w:val="4BC532E3"/>
    <w:rsid w:val="4BC66BB7"/>
    <w:rsid w:val="4BC70223"/>
    <w:rsid w:val="4BCD3C47"/>
    <w:rsid w:val="4BD5223E"/>
    <w:rsid w:val="4BD6113F"/>
    <w:rsid w:val="4BD7063F"/>
    <w:rsid w:val="4BD918A3"/>
    <w:rsid w:val="4BDC2ACB"/>
    <w:rsid w:val="4BE099AE"/>
    <w:rsid w:val="4BE0C676"/>
    <w:rsid w:val="4BE1AA6C"/>
    <w:rsid w:val="4BE2755F"/>
    <w:rsid w:val="4BE5D449"/>
    <w:rsid w:val="4BE611FD"/>
    <w:rsid w:val="4BEEBEE7"/>
    <w:rsid w:val="4BF7EEAF"/>
    <w:rsid w:val="4BF95073"/>
    <w:rsid w:val="4BFBE943"/>
    <w:rsid w:val="4BFE0A6C"/>
    <w:rsid w:val="4C004B22"/>
    <w:rsid w:val="4C06FADB"/>
    <w:rsid w:val="4C0F30D9"/>
    <w:rsid w:val="4C0FFEE0"/>
    <w:rsid w:val="4C10E871"/>
    <w:rsid w:val="4C115D6A"/>
    <w:rsid w:val="4C18BF5A"/>
    <w:rsid w:val="4C1F0CA7"/>
    <w:rsid w:val="4C2037D5"/>
    <w:rsid w:val="4C230D5E"/>
    <w:rsid w:val="4C23DAB8"/>
    <w:rsid w:val="4C26C49A"/>
    <w:rsid w:val="4C28EF4C"/>
    <w:rsid w:val="4C28F064"/>
    <w:rsid w:val="4C2CA2D1"/>
    <w:rsid w:val="4C2EB89B"/>
    <w:rsid w:val="4C2ED8A0"/>
    <w:rsid w:val="4C322385"/>
    <w:rsid w:val="4C328F9C"/>
    <w:rsid w:val="4C32F710"/>
    <w:rsid w:val="4C34B493"/>
    <w:rsid w:val="4C3694E1"/>
    <w:rsid w:val="4C406452"/>
    <w:rsid w:val="4C465DF0"/>
    <w:rsid w:val="4C5095A5"/>
    <w:rsid w:val="4C50A772"/>
    <w:rsid w:val="4C5107EA"/>
    <w:rsid w:val="4C525425"/>
    <w:rsid w:val="4C547F6E"/>
    <w:rsid w:val="4C5AA3EC"/>
    <w:rsid w:val="4C5C1D93"/>
    <w:rsid w:val="4C602144"/>
    <w:rsid w:val="4C602F6C"/>
    <w:rsid w:val="4C612364"/>
    <w:rsid w:val="4C640D86"/>
    <w:rsid w:val="4C64B691"/>
    <w:rsid w:val="4C65D09E"/>
    <w:rsid w:val="4C672ED9"/>
    <w:rsid w:val="4C6B0F7D"/>
    <w:rsid w:val="4C6D8877"/>
    <w:rsid w:val="4C6DC124"/>
    <w:rsid w:val="4C76F9A7"/>
    <w:rsid w:val="4C77065F"/>
    <w:rsid w:val="4C7750D3"/>
    <w:rsid w:val="4C7A0B1C"/>
    <w:rsid w:val="4C7E8999"/>
    <w:rsid w:val="4C7EB6B1"/>
    <w:rsid w:val="4C809056"/>
    <w:rsid w:val="4C83C8B0"/>
    <w:rsid w:val="4C88B16E"/>
    <w:rsid w:val="4C918F3D"/>
    <w:rsid w:val="4C91C8FC"/>
    <w:rsid w:val="4C981413"/>
    <w:rsid w:val="4C993934"/>
    <w:rsid w:val="4C9BB92A"/>
    <w:rsid w:val="4C9BD2A2"/>
    <w:rsid w:val="4C9E0E0A"/>
    <w:rsid w:val="4CA47914"/>
    <w:rsid w:val="4CA503A2"/>
    <w:rsid w:val="4CA8278E"/>
    <w:rsid w:val="4CA8DF39"/>
    <w:rsid w:val="4CB061DE"/>
    <w:rsid w:val="4CB81E7C"/>
    <w:rsid w:val="4CBBDB74"/>
    <w:rsid w:val="4CC03D98"/>
    <w:rsid w:val="4CC92FA3"/>
    <w:rsid w:val="4CCAA3CF"/>
    <w:rsid w:val="4CCB77EB"/>
    <w:rsid w:val="4CCED208"/>
    <w:rsid w:val="4CD579F5"/>
    <w:rsid w:val="4CDECCEC"/>
    <w:rsid w:val="4CE46237"/>
    <w:rsid w:val="4CE4797D"/>
    <w:rsid w:val="4CE4C0D5"/>
    <w:rsid w:val="4CE69049"/>
    <w:rsid w:val="4CEB8417"/>
    <w:rsid w:val="4CEC75D5"/>
    <w:rsid w:val="4CEF3622"/>
    <w:rsid w:val="4CF762FD"/>
    <w:rsid w:val="4CFC6884"/>
    <w:rsid w:val="4D04219F"/>
    <w:rsid w:val="4D0452A7"/>
    <w:rsid w:val="4D06FC0A"/>
    <w:rsid w:val="4D0885AB"/>
    <w:rsid w:val="4D0D7E6D"/>
    <w:rsid w:val="4D0EE3C7"/>
    <w:rsid w:val="4D17C3FF"/>
    <w:rsid w:val="4D18A3A8"/>
    <w:rsid w:val="4D198B36"/>
    <w:rsid w:val="4D1B0F23"/>
    <w:rsid w:val="4D1B840E"/>
    <w:rsid w:val="4D20EE33"/>
    <w:rsid w:val="4D23C9B3"/>
    <w:rsid w:val="4D23E41F"/>
    <w:rsid w:val="4D243171"/>
    <w:rsid w:val="4D249034"/>
    <w:rsid w:val="4D24EB7F"/>
    <w:rsid w:val="4D25974F"/>
    <w:rsid w:val="4D266A9A"/>
    <w:rsid w:val="4D2B739A"/>
    <w:rsid w:val="4D2F0676"/>
    <w:rsid w:val="4D30FDB8"/>
    <w:rsid w:val="4D31B67C"/>
    <w:rsid w:val="4D3E01EC"/>
    <w:rsid w:val="4D3ED3EE"/>
    <w:rsid w:val="4D4805F1"/>
    <w:rsid w:val="4D551FDB"/>
    <w:rsid w:val="4D57C2F5"/>
    <w:rsid w:val="4D5DB37E"/>
    <w:rsid w:val="4D5DB776"/>
    <w:rsid w:val="4D5EA187"/>
    <w:rsid w:val="4D5EF740"/>
    <w:rsid w:val="4D63F34C"/>
    <w:rsid w:val="4D6585D8"/>
    <w:rsid w:val="4D69864B"/>
    <w:rsid w:val="4D6A07F4"/>
    <w:rsid w:val="4D6BE0A0"/>
    <w:rsid w:val="4D6BEB25"/>
    <w:rsid w:val="4D75CBFE"/>
    <w:rsid w:val="4D761CA3"/>
    <w:rsid w:val="4D76EDB3"/>
    <w:rsid w:val="4D784BD4"/>
    <w:rsid w:val="4D7A1242"/>
    <w:rsid w:val="4D7AC358"/>
    <w:rsid w:val="4D7B5AD0"/>
    <w:rsid w:val="4D7BDC15"/>
    <w:rsid w:val="4D7D8BEA"/>
    <w:rsid w:val="4D7E9BB5"/>
    <w:rsid w:val="4D7EC375"/>
    <w:rsid w:val="4D82E555"/>
    <w:rsid w:val="4D8D4F72"/>
    <w:rsid w:val="4D948D92"/>
    <w:rsid w:val="4D94D10B"/>
    <w:rsid w:val="4D94FBEE"/>
    <w:rsid w:val="4D9916D5"/>
    <w:rsid w:val="4D9A9622"/>
    <w:rsid w:val="4D9BD2D5"/>
    <w:rsid w:val="4D9EEEF1"/>
    <w:rsid w:val="4DA18101"/>
    <w:rsid w:val="4DA22329"/>
    <w:rsid w:val="4DA7E0E4"/>
    <w:rsid w:val="4DA8EB94"/>
    <w:rsid w:val="4DAAF9AF"/>
    <w:rsid w:val="4DAB4E69"/>
    <w:rsid w:val="4DAB5489"/>
    <w:rsid w:val="4DAE5771"/>
    <w:rsid w:val="4DB180A4"/>
    <w:rsid w:val="4DB343B9"/>
    <w:rsid w:val="4DB35607"/>
    <w:rsid w:val="4DB5EBE9"/>
    <w:rsid w:val="4DB973C7"/>
    <w:rsid w:val="4DBC7EB9"/>
    <w:rsid w:val="4DBF7628"/>
    <w:rsid w:val="4DC0052B"/>
    <w:rsid w:val="4DC02784"/>
    <w:rsid w:val="4DC17D8A"/>
    <w:rsid w:val="4DC43895"/>
    <w:rsid w:val="4DC4971A"/>
    <w:rsid w:val="4DC711CB"/>
    <w:rsid w:val="4DC774FC"/>
    <w:rsid w:val="4DCA0BEC"/>
    <w:rsid w:val="4DCA4877"/>
    <w:rsid w:val="4DCAC77F"/>
    <w:rsid w:val="4DCB2F82"/>
    <w:rsid w:val="4DCB3008"/>
    <w:rsid w:val="4DCDD007"/>
    <w:rsid w:val="4DCE3B49"/>
    <w:rsid w:val="4DCEB62A"/>
    <w:rsid w:val="4DD07793"/>
    <w:rsid w:val="4DD30300"/>
    <w:rsid w:val="4DD64DFE"/>
    <w:rsid w:val="4DDDFDA2"/>
    <w:rsid w:val="4DE169F7"/>
    <w:rsid w:val="4DE43A80"/>
    <w:rsid w:val="4DE4647A"/>
    <w:rsid w:val="4DE58E20"/>
    <w:rsid w:val="4DE61CFE"/>
    <w:rsid w:val="4DE76D30"/>
    <w:rsid w:val="4DE87CCE"/>
    <w:rsid w:val="4DED46AB"/>
    <w:rsid w:val="4DF36690"/>
    <w:rsid w:val="4DF4BE84"/>
    <w:rsid w:val="4DF7E977"/>
    <w:rsid w:val="4DFB13C2"/>
    <w:rsid w:val="4DFF22D5"/>
    <w:rsid w:val="4E007250"/>
    <w:rsid w:val="4E02079F"/>
    <w:rsid w:val="4E0C37AD"/>
    <w:rsid w:val="4E0CC146"/>
    <w:rsid w:val="4E0DC41B"/>
    <w:rsid w:val="4E112E18"/>
    <w:rsid w:val="4E13C5C2"/>
    <w:rsid w:val="4E159983"/>
    <w:rsid w:val="4E1729ED"/>
    <w:rsid w:val="4E1760E8"/>
    <w:rsid w:val="4E1AA4FE"/>
    <w:rsid w:val="4E1D7F16"/>
    <w:rsid w:val="4E1E93EC"/>
    <w:rsid w:val="4E229DA2"/>
    <w:rsid w:val="4E22B33E"/>
    <w:rsid w:val="4E25FF09"/>
    <w:rsid w:val="4E293B58"/>
    <w:rsid w:val="4E3706B3"/>
    <w:rsid w:val="4E39781B"/>
    <w:rsid w:val="4E3A30C4"/>
    <w:rsid w:val="4E3A7262"/>
    <w:rsid w:val="4E3D338D"/>
    <w:rsid w:val="4E406832"/>
    <w:rsid w:val="4E4485F7"/>
    <w:rsid w:val="4E44AF32"/>
    <w:rsid w:val="4E487983"/>
    <w:rsid w:val="4E49452F"/>
    <w:rsid w:val="4E4CF22B"/>
    <w:rsid w:val="4E5373C7"/>
    <w:rsid w:val="4E5ED16A"/>
    <w:rsid w:val="4E656B37"/>
    <w:rsid w:val="4E663DBA"/>
    <w:rsid w:val="4E69A952"/>
    <w:rsid w:val="4E69D3A3"/>
    <w:rsid w:val="4E6D19D0"/>
    <w:rsid w:val="4E71EACF"/>
    <w:rsid w:val="4E75EF8F"/>
    <w:rsid w:val="4E7709A7"/>
    <w:rsid w:val="4E782436"/>
    <w:rsid w:val="4E7BC668"/>
    <w:rsid w:val="4E82F6ED"/>
    <w:rsid w:val="4E830092"/>
    <w:rsid w:val="4E85339A"/>
    <w:rsid w:val="4E854EAD"/>
    <w:rsid w:val="4E862410"/>
    <w:rsid w:val="4E881E5C"/>
    <w:rsid w:val="4E8D16B9"/>
    <w:rsid w:val="4E92B6AC"/>
    <w:rsid w:val="4E94110D"/>
    <w:rsid w:val="4E97CA2D"/>
    <w:rsid w:val="4E9CB167"/>
    <w:rsid w:val="4EA1C98A"/>
    <w:rsid w:val="4EA43BC2"/>
    <w:rsid w:val="4EA61E39"/>
    <w:rsid w:val="4EA74134"/>
    <w:rsid w:val="4EAECC65"/>
    <w:rsid w:val="4EAF7039"/>
    <w:rsid w:val="4EAF9AB8"/>
    <w:rsid w:val="4EB247FB"/>
    <w:rsid w:val="4EB4E9DF"/>
    <w:rsid w:val="4EB56672"/>
    <w:rsid w:val="4EB5D700"/>
    <w:rsid w:val="4EB6E4E1"/>
    <w:rsid w:val="4EBAD03F"/>
    <w:rsid w:val="4EBC66F0"/>
    <w:rsid w:val="4EBE7DC5"/>
    <w:rsid w:val="4EC0A9F0"/>
    <w:rsid w:val="4EC41DF4"/>
    <w:rsid w:val="4ECBD6AB"/>
    <w:rsid w:val="4ECCCE19"/>
    <w:rsid w:val="4ECD0DFA"/>
    <w:rsid w:val="4ECEBBDF"/>
    <w:rsid w:val="4ED09A79"/>
    <w:rsid w:val="4ED44E34"/>
    <w:rsid w:val="4ED6D425"/>
    <w:rsid w:val="4ED83363"/>
    <w:rsid w:val="4EDEF0B2"/>
    <w:rsid w:val="4EDF12BB"/>
    <w:rsid w:val="4EDF2693"/>
    <w:rsid w:val="4EDF436B"/>
    <w:rsid w:val="4EE117DD"/>
    <w:rsid w:val="4EE1A264"/>
    <w:rsid w:val="4EEFFFBC"/>
    <w:rsid w:val="4EF4B334"/>
    <w:rsid w:val="4EF60A6F"/>
    <w:rsid w:val="4EF651AD"/>
    <w:rsid w:val="4EF88388"/>
    <w:rsid w:val="4EF89E29"/>
    <w:rsid w:val="4F05F0A8"/>
    <w:rsid w:val="4F074B15"/>
    <w:rsid w:val="4F0AF67E"/>
    <w:rsid w:val="4F13875C"/>
    <w:rsid w:val="4F17C8D8"/>
    <w:rsid w:val="4F1816D3"/>
    <w:rsid w:val="4F18CB71"/>
    <w:rsid w:val="4F1EB3C6"/>
    <w:rsid w:val="4F228BBD"/>
    <w:rsid w:val="4F290C9E"/>
    <w:rsid w:val="4F2D4537"/>
    <w:rsid w:val="4F2E6535"/>
    <w:rsid w:val="4F3CBF2B"/>
    <w:rsid w:val="4F422AF8"/>
    <w:rsid w:val="4F4A8A7E"/>
    <w:rsid w:val="4F4C566D"/>
    <w:rsid w:val="4F4D5105"/>
    <w:rsid w:val="4F525791"/>
    <w:rsid w:val="4F5349FE"/>
    <w:rsid w:val="4F53B101"/>
    <w:rsid w:val="4F56D2FC"/>
    <w:rsid w:val="4F5800E0"/>
    <w:rsid w:val="4F5A76A7"/>
    <w:rsid w:val="4F5C9326"/>
    <w:rsid w:val="4F5ED5A1"/>
    <w:rsid w:val="4F624055"/>
    <w:rsid w:val="4F65D3A4"/>
    <w:rsid w:val="4F67C0F2"/>
    <w:rsid w:val="4F759DE2"/>
    <w:rsid w:val="4F774EFA"/>
    <w:rsid w:val="4F79F7C0"/>
    <w:rsid w:val="4F7C1B29"/>
    <w:rsid w:val="4F7CB77A"/>
    <w:rsid w:val="4F7DD4FC"/>
    <w:rsid w:val="4F819955"/>
    <w:rsid w:val="4F82A58E"/>
    <w:rsid w:val="4F84E068"/>
    <w:rsid w:val="4F8BC32D"/>
    <w:rsid w:val="4F902DA4"/>
    <w:rsid w:val="4F93EDB6"/>
    <w:rsid w:val="4F956BD1"/>
    <w:rsid w:val="4F9FF901"/>
    <w:rsid w:val="4FA08E6E"/>
    <w:rsid w:val="4FA0AEFF"/>
    <w:rsid w:val="4FA355CC"/>
    <w:rsid w:val="4FA57FF3"/>
    <w:rsid w:val="4FA6D805"/>
    <w:rsid w:val="4FA9A172"/>
    <w:rsid w:val="4FB02884"/>
    <w:rsid w:val="4FB10F42"/>
    <w:rsid w:val="4FB69693"/>
    <w:rsid w:val="4FB9EE68"/>
    <w:rsid w:val="4FBB3477"/>
    <w:rsid w:val="4FBE4420"/>
    <w:rsid w:val="4FC8CFFE"/>
    <w:rsid w:val="4FC983E0"/>
    <w:rsid w:val="4FCA2759"/>
    <w:rsid w:val="4FCB5AD5"/>
    <w:rsid w:val="4FD4438B"/>
    <w:rsid w:val="4FD4C748"/>
    <w:rsid w:val="4FD60125"/>
    <w:rsid w:val="4FD90B65"/>
    <w:rsid w:val="4FDBC005"/>
    <w:rsid w:val="4FDD72D2"/>
    <w:rsid w:val="4FE058E6"/>
    <w:rsid w:val="4FE1BB7D"/>
    <w:rsid w:val="4FE2D782"/>
    <w:rsid w:val="4FE6A1A7"/>
    <w:rsid w:val="4FED83A5"/>
    <w:rsid w:val="4FED8F48"/>
    <w:rsid w:val="4FF1D3F5"/>
    <w:rsid w:val="4FF2C12E"/>
    <w:rsid w:val="4FF2F16D"/>
    <w:rsid w:val="4FF3D077"/>
    <w:rsid w:val="4FF4C81D"/>
    <w:rsid w:val="4FF53E7E"/>
    <w:rsid w:val="4FF77B75"/>
    <w:rsid w:val="4FFA2E18"/>
    <w:rsid w:val="4FFEBF3D"/>
    <w:rsid w:val="50024694"/>
    <w:rsid w:val="5008977F"/>
    <w:rsid w:val="5009D5C7"/>
    <w:rsid w:val="500ACD98"/>
    <w:rsid w:val="500B40CE"/>
    <w:rsid w:val="5015CB10"/>
    <w:rsid w:val="50166190"/>
    <w:rsid w:val="50219789"/>
    <w:rsid w:val="502277A6"/>
    <w:rsid w:val="502C0C80"/>
    <w:rsid w:val="502C2C86"/>
    <w:rsid w:val="50308B5F"/>
    <w:rsid w:val="50314CF4"/>
    <w:rsid w:val="50362649"/>
    <w:rsid w:val="503ACDF6"/>
    <w:rsid w:val="503AF959"/>
    <w:rsid w:val="503B7918"/>
    <w:rsid w:val="503C9A20"/>
    <w:rsid w:val="50403300"/>
    <w:rsid w:val="50432A1C"/>
    <w:rsid w:val="504414C3"/>
    <w:rsid w:val="5045CCD1"/>
    <w:rsid w:val="50462E17"/>
    <w:rsid w:val="5046FB4F"/>
    <w:rsid w:val="504AE6F8"/>
    <w:rsid w:val="504DDFF8"/>
    <w:rsid w:val="504FE6C4"/>
    <w:rsid w:val="5051A1C0"/>
    <w:rsid w:val="50529245"/>
    <w:rsid w:val="50550257"/>
    <w:rsid w:val="5056DBC9"/>
    <w:rsid w:val="5057B340"/>
    <w:rsid w:val="505B7D16"/>
    <w:rsid w:val="505C9438"/>
    <w:rsid w:val="505DE41C"/>
    <w:rsid w:val="505F0D13"/>
    <w:rsid w:val="5060A629"/>
    <w:rsid w:val="50615A5A"/>
    <w:rsid w:val="50646B7D"/>
    <w:rsid w:val="50646C03"/>
    <w:rsid w:val="506770CA"/>
    <w:rsid w:val="50680B65"/>
    <w:rsid w:val="5068D3D0"/>
    <w:rsid w:val="506BF21E"/>
    <w:rsid w:val="506EC9C7"/>
    <w:rsid w:val="50730588"/>
    <w:rsid w:val="507457AE"/>
    <w:rsid w:val="50748458"/>
    <w:rsid w:val="5080CE6D"/>
    <w:rsid w:val="5083465E"/>
    <w:rsid w:val="50837A34"/>
    <w:rsid w:val="50858069"/>
    <w:rsid w:val="5085FA3C"/>
    <w:rsid w:val="50872AF2"/>
    <w:rsid w:val="5087615A"/>
    <w:rsid w:val="50884169"/>
    <w:rsid w:val="508B69AA"/>
    <w:rsid w:val="508D2657"/>
    <w:rsid w:val="50940836"/>
    <w:rsid w:val="5094ED4C"/>
    <w:rsid w:val="5098095F"/>
    <w:rsid w:val="509842F6"/>
    <w:rsid w:val="50989643"/>
    <w:rsid w:val="5098999B"/>
    <w:rsid w:val="509A2159"/>
    <w:rsid w:val="509B0F3C"/>
    <w:rsid w:val="509BEB21"/>
    <w:rsid w:val="509C8B02"/>
    <w:rsid w:val="50A0F19E"/>
    <w:rsid w:val="50ABE1FA"/>
    <w:rsid w:val="50ADE9EC"/>
    <w:rsid w:val="50B2A591"/>
    <w:rsid w:val="50B327E1"/>
    <w:rsid w:val="50B39939"/>
    <w:rsid w:val="50B44236"/>
    <w:rsid w:val="50B50758"/>
    <w:rsid w:val="50B6360E"/>
    <w:rsid w:val="50B70C3C"/>
    <w:rsid w:val="50B91943"/>
    <w:rsid w:val="50B95249"/>
    <w:rsid w:val="50BD24C5"/>
    <w:rsid w:val="50BD465F"/>
    <w:rsid w:val="50BD9396"/>
    <w:rsid w:val="50C1C5D8"/>
    <w:rsid w:val="50C4E64A"/>
    <w:rsid w:val="50C62891"/>
    <w:rsid w:val="50C8FC07"/>
    <w:rsid w:val="50CBCABD"/>
    <w:rsid w:val="50CC2E72"/>
    <w:rsid w:val="50D06650"/>
    <w:rsid w:val="50D332DF"/>
    <w:rsid w:val="50D98AAE"/>
    <w:rsid w:val="50DC08D3"/>
    <w:rsid w:val="50DE9491"/>
    <w:rsid w:val="50EAB6CF"/>
    <w:rsid w:val="50EB5F41"/>
    <w:rsid w:val="50EBD0BC"/>
    <w:rsid w:val="50EC3850"/>
    <w:rsid w:val="50ECA698"/>
    <w:rsid w:val="50F26761"/>
    <w:rsid w:val="50FA4CC4"/>
    <w:rsid w:val="50FAD1E4"/>
    <w:rsid w:val="50FB1459"/>
    <w:rsid w:val="50FC4F8D"/>
    <w:rsid w:val="5101FCA7"/>
    <w:rsid w:val="510997C3"/>
    <w:rsid w:val="510A99FF"/>
    <w:rsid w:val="51176296"/>
    <w:rsid w:val="51176BBE"/>
    <w:rsid w:val="5119C419"/>
    <w:rsid w:val="511D4659"/>
    <w:rsid w:val="511F2F0B"/>
    <w:rsid w:val="5120C5A9"/>
    <w:rsid w:val="5121AFC7"/>
    <w:rsid w:val="5121D4FC"/>
    <w:rsid w:val="51252210"/>
    <w:rsid w:val="5127F799"/>
    <w:rsid w:val="512CF32F"/>
    <w:rsid w:val="5131E678"/>
    <w:rsid w:val="513382E6"/>
    <w:rsid w:val="513893A0"/>
    <w:rsid w:val="513B3C45"/>
    <w:rsid w:val="51405706"/>
    <w:rsid w:val="5142AEF0"/>
    <w:rsid w:val="514C6943"/>
    <w:rsid w:val="514D5F94"/>
    <w:rsid w:val="514FB8DA"/>
    <w:rsid w:val="5155F81A"/>
    <w:rsid w:val="5156FD2F"/>
    <w:rsid w:val="5157E2CD"/>
    <w:rsid w:val="515936AA"/>
    <w:rsid w:val="515CB1F9"/>
    <w:rsid w:val="515E9AC9"/>
    <w:rsid w:val="515F5999"/>
    <w:rsid w:val="5160612C"/>
    <w:rsid w:val="51678ACE"/>
    <w:rsid w:val="5169F17E"/>
    <w:rsid w:val="516C3B27"/>
    <w:rsid w:val="5171D186"/>
    <w:rsid w:val="5175EE24"/>
    <w:rsid w:val="51763A27"/>
    <w:rsid w:val="51766A1C"/>
    <w:rsid w:val="51774E82"/>
    <w:rsid w:val="518B7365"/>
    <w:rsid w:val="5194127F"/>
    <w:rsid w:val="5198BFA2"/>
    <w:rsid w:val="519A934B"/>
    <w:rsid w:val="519BCA72"/>
    <w:rsid w:val="519EC578"/>
    <w:rsid w:val="51A2EAAF"/>
    <w:rsid w:val="51A43021"/>
    <w:rsid w:val="51A599B8"/>
    <w:rsid w:val="51ABF865"/>
    <w:rsid w:val="51B06159"/>
    <w:rsid w:val="51B0B152"/>
    <w:rsid w:val="51B22530"/>
    <w:rsid w:val="51B3CCBB"/>
    <w:rsid w:val="51B8ABFB"/>
    <w:rsid w:val="51B8F7FB"/>
    <w:rsid w:val="51BAF18F"/>
    <w:rsid w:val="51CAD04A"/>
    <w:rsid w:val="51D61ADB"/>
    <w:rsid w:val="51DBDF99"/>
    <w:rsid w:val="51DC0361"/>
    <w:rsid w:val="51DD3E9F"/>
    <w:rsid w:val="51DEC98C"/>
    <w:rsid w:val="51E57125"/>
    <w:rsid w:val="51E66D27"/>
    <w:rsid w:val="51E6D407"/>
    <w:rsid w:val="51E8AC12"/>
    <w:rsid w:val="51E8E288"/>
    <w:rsid w:val="51E990C8"/>
    <w:rsid w:val="51ECFC59"/>
    <w:rsid w:val="51F0F7A7"/>
    <w:rsid w:val="51F2F995"/>
    <w:rsid w:val="51F64695"/>
    <w:rsid w:val="51F7CDD5"/>
    <w:rsid w:val="51FD9B06"/>
    <w:rsid w:val="51FF7D03"/>
    <w:rsid w:val="520D593E"/>
    <w:rsid w:val="520E5D8D"/>
    <w:rsid w:val="5212A31F"/>
    <w:rsid w:val="5213EF43"/>
    <w:rsid w:val="521D8A40"/>
    <w:rsid w:val="522034B9"/>
    <w:rsid w:val="5229E8CD"/>
    <w:rsid w:val="522BEE32"/>
    <w:rsid w:val="522D7A1B"/>
    <w:rsid w:val="5233D9C0"/>
    <w:rsid w:val="5235F1BA"/>
    <w:rsid w:val="52379446"/>
    <w:rsid w:val="5238DE69"/>
    <w:rsid w:val="52395F9B"/>
    <w:rsid w:val="523CD899"/>
    <w:rsid w:val="523CE711"/>
    <w:rsid w:val="5240AFD6"/>
    <w:rsid w:val="5242189F"/>
    <w:rsid w:val="524AB150"/>
    <w:rsid w:val="5250B689"/>
    <w:rsid w:val="52530ABB"/>
    <w:rsid w:val="5254A5D9"/>
    <w:rsid w:val="52564D36"/>
    <w:rsid w:val="525DA556"/>
    <w:rsid w:val="525E72EA"/>
    <w:rsid w:val="525FED20"/>
    <w:rsid w:val="5262D40C"/>
    <w:rsid w:val="52695C0B"/>
    <w:rsid w:val="5269A500"/>
    <w:rsid w:val="526E9818"/>
    <w:rsid w:val="52704DFB"/>
    <w:rsid w:val="527526FB"/>
    <w:rsid w:val="527B64CE"/>
    <w:rsid w:val="527C461B"/>
    <w:rsid w:val="527FBD45"/>
    <w:rsid w:val="5283E6C9"/>
    <w:rsid w:val="5285BDC2"/>
    <w:rsid w:val="528AAE09"/>
    <w:rsid w:val="528EC508"/>
    <w:rsid w:val="5290FA0E"/>
    <w:rsid w:val="52933BDC"/>
    <w:rsid w:val="5296061E"/>
    <w:rsid w:val="529BE455"/>
    <w:rsid w:val="52A27EBA"/>
    <w:rsid w:val="52A4AC88"/>
    <w:rsid w:val="52AE17F8"/>
    <w:rsid w:val="52B21031"/>
    <w:rsid w:val="52B59F50"/>
    <w:rsid w:val="52B6CF1D"/>
    <w:rsid w:val="52B6EF42"/>
    <w:rsid w:val="52BA197A"/>
    <w:rsid w:val="52BD0682"/>
    <w:rsid w:val="52BD35AB"/>
    <w:rsid w:val="52BEF518"/>
    <w:rsid w:val="52C28DAB"/>
    <w:rsid w:val="52C3884E"/>
    <w:rsid w:val="52C5FA0C"/>
    <w:rsid w:val="52C6B8B6"/>
    <w:rsid w:val="52C919C4"/>
    <w:rsid w:val="52CC4639"/>
    <w:rsid w:val="52D39828"/>
    <w:rsid w:val="52D46401"/>
    <w:rsid w:val="52D4B363"/>
    <w:rsid w:val="52D50527"/>
    <w:rsid w:val="52D672B8"/>
    <w:rsid w:val="52D6A9F2"/>
    <w:rsid w:val="52D86CE8"/>
    <w:rsid w:val="52D93D20"/>
    <w:rsid w:val="52D9E6F9"/>
    <w:rsid w:val="52DC2767"/>
    <w:rsid w:val="52DCC9FB"/>
    <w:rsid w:val="52E0AC7D"/>
    <w:rsid w:val="52E4CC2D"/>
    <w:rsid w:val="52E807A9"/>
    <w:rsid w:val="52EA96F2"/>
    <w:rsid w:val="52EF5859"/>
    <w:rsid w:val="52F18E58"/>
    <w:rsid w:val="52F256DD"/>
    <w:rsid w:val="52F3248F"/>
    <w:rsid w:val="52F38524"/>
    <w:rsid w:val="52F618CD"/>
    <w:rsid w:val="52FA06A3"/>
    <w:rsid w:val="52FBAAA0"/>
    <w:rsid w:val="52FCD613"/>
    <w:rsid w:val="52FD5467"/>
    <w:rsid w:val="52FD8954"/>
    <w:rsid w:val="53048F23"/>
    <w:rsid w:val="5305C1DF"/>
    <w:rsid w:val="5305D4FC"/>
    <w:rsid w:val="530A6BCC"/>
    <w:rsid w:val="530AD3D0"/>
    <w:rsid w:val="53129BBE"/>
    <w:rsid w:val="53145D4A"/>
    <w:rsid w:val="5316E961"/>
    <w:rsid w:val="531729C4"/>
    <w:rsid w:val="5317CAE1"/>
    <w:rsid w:val="531AFFCD"/>
    <w:rsid w:val="531D30FF"/>
    <w:rsid w:val="53221D25"/>
    <w:rsid w:val="53262E25"/>
    <w:rsid w:val="532B0DB7"/>
    <w:rsid w:val="5330563C"/>
    <w:rsid w:val="53380010"/>
    <w:rsid w:val="533A264C"/>
    <w:rsid w:val="533A3365"/>
    <w:rsid w:val="533AFB14"/>
    <w:rsid w:val="53404572"/>
    <w:rsid w:val="5341C9A7"/>
    <w:rsid w:val="53447B88"/>
    <w:rsid w:val="5346F932"/>
    <w:rsid w:val="5348B10A"/>
    <w:rsid w:val="5350C8C4"/>
    <w:rsid w:val="53520005"/>
    <w:rsid w:val="5355C634"/>
    <w:rsid w:val="5359A0C6"/>
    <w:rsid w:val="535B1121"/>
    <w:rsid w:val="535C5E5E"/>
    <w:rsid w:val="535DF961"/>
    <w:rsid w:val="53613BE7"/>
    <w:rsid w:val="5361C4BB"/>
    <w:rsid w:val="5361D0EF"/>
    <w:rsid w:val="53648C84"/>
    <w:rsid w:val="5366F02C"/>
    <w:rsid w:val="5369C2EA"/>
    <w:rsid w:val="536D44A9"/>
    <w:rsid w:val="53704C49"/>
    <w:rsid w:val="5371655C"/>
    <w:rsid w:val="5371DAF6"/>
    <w:rsid w:val="537557E2"/>
    <w:rsid w:val="537B1BE7"/>
    <w:rsid w:val="537C37BA"/>
    <w:rsid w:val="53803440"/>
    <w:rsid w:val="5380406C"/>
    <w:rsid w:val="538466EC"/>
    <w:rsid w:val="5387EFFC"/>
    <w:rsid w:val="538AC977"/>
    <w:rsid w:val="538E15AE"/>
    <w:rsid w:val="53906687"/>
    <w:rsid w:val="53914004"/>
    <w:rsid w:val="53941B13"/>
    <w:rsid w:val="53949422"/>
    <w:rsid w:val="539635BA"/>
    <w:rsid w:val="5396ADD5"/>
    <w:rsid w:val="53996A02"/>
    <w:rsid w:val="539CC983"/>
    <w:rsid w:val="539F118C"/>
    <w:rsid w:val="53A68945"/>
    <w:rsid w:val="53ABDE29"/>
    <w:rsid w:val="53AE8A3C"/>
    <w:rsid w:val="53B0062E"/>
    <w:rsid w:val="53B02BD7"/>
    <w:rsid w:val="53B08497"/>
    <w:rsid w:val="53B40863"/>
    <w:rsid w:val="53B66B38"/>
    <w:rsid w:val="53BC8FEB"/>
    <w:rsid w:val="53BCD082"/>
    <w:rsid w:val="53BDD320"/>
    <w:rsid w:val="53C26118"/>
    <w:rsid w:val="53C67DB0"/>
    <w:rsid w:val="53C8C522"/>
    <w:rsid w:val="53CC4EE1"/>
    <w:rsid w:val="53D11435"/>
    <w:rsid w:val="53D1B9F5"/>
    <w:rsid w:val="53D25B3E"/>
    <w:rsid w:val="53D76423"/>
    <w:rsid w:val="53D95579"/>
    <w:rsid w:val="53DA441D"/>
    <w:rsid w:val="53DB2892"/>
    <w:rsid w:val="53DCA753"/>
    <w:rsid w:val="53E3AB63"/>
    <w:rsid w:val="53E7E67C"/>
    <w:rsid w:val="53EB39FB"/>
    <w:rsid w:val="53EBF8BA"/>
    <w:rsid w:val="53ED88C3"/>
    <w:rsid w:val="53F720EC"/>
    <w:rsid w:val="53F91DE0"/>
    <w:rsid w:val="5402A4DC"/>
    <w:rsid w:val="5402F0FD"/>
    <w:rsid w:val="5404AFBD"/>
    <w:rsid w:val="540A1B87"/>
    <w:rsid w:val="540C0B11"/>
    <w:rsid w:val="541324CA"/>
    <w:rsid w:val="54161AAB"/>
    <w:rsid w:val="54163344"/>
    <w:rsid w:val="5417025E"/>
    <w:rsid w:val="541977C1"/>
    <w:rsid w:val="5419786B"/>
    <w:rsid w:val="541F03D2"/>
    <w:rsid w:val="5420C228"/>
    <w:rsid w:val="54247A39"/>
    <w:rsid w:val="542E74F4"/>
    <w:rsid w:val="54300A50"/>
    <w:rsid w:val="5431152D"/>
    <w:rsid w:val="54315744"/>
    <w:rsid w:val="5431D67F"/>
    <w:rsid w:val="54324525"/>
    <w:rsid w:val="543246C4"/>
    <w:rsid w:val="5436C5F1"/>
    <w:rsid w:val="5438BC31"/>
    <w:rsid w:val="543A70E6"/>
    <w:rsid w:val="543A75F2"/>
    <w:rsid w:val="543D55DA"/>
    <w:rsid w:val="543DDBB8"/>
    <w:rsid w:val="543FB18C"/>
    <w:rsid w:val="54435418"/>
    <w:rsid w:val="5443A392"/>
    <w:rsid w:val="54461068"/>
    <w:rsid w:val="54497FB7"/>
    <w:rsid w:val="54517CB7"/>
    <w:rsid w:val="54520B75"/>
    <w:rsid w:val="54556389"/>
    <w:rsid w:val="54574729"/>
    <w:rsid w:val="545823A6"/>
    <w:rsid w:val="545A127F"/>
    <w:rsid w:val="545D9972"/>
    <w:rsid w:val="545EB4AB"/>
    <w:rsid w:val="545F48E6"/>
    <w:rsid w:val="545F861D"/>
    <w:rsid w:val="5460D031"/>
    <w:rsid w:val="5463500F"/>
    <w:rsid w:val="54637F5D"/>
    <w:rsid w:val="54662996"/>
    <w:rsid w:val="546E730A"/>
    <w:rsid w:val="54740C2F"/>
    <w:rsid w:val="5475F2A9"/>
    <w:rsid w:val="547BDEA2"/>
    <w:rsid w:val="547F2A68"/>
    <w:rsid w:val="54817AF1"/>
    <w:rsid w:val="54824C18"/>
    <w:rsid w:val="5482D1B2"/>
    <w:rsid w:val="54866753"/>
    <w:rsid w:val="548807C7"/>
    <w:rsid w:val="548A85BE"/>
    <w:rsid w:val="5495D544"/>
    <w:rsid w:val="54987CC1"/>
    <w:rsid w:val="549A0735"/>
    <w:rsid w:val="549ACA27"/>
    <w:rsid w:val="54A2A27B"/>
    <w:rsid w:val="54A794B2"/>
    <w:rsid w:val="54A8D541"/>
    <w:rsid w:val="54AA0842"/>
    <w:rsid w:val="54AB4596"/>
    <w:rsid w:val="54B03822"/>
    <w:rsid w:val="54B17143"/>
    <w:rsid w:val="54B1D9D8"/>
    <w:rsid w:val="54B53DE7"/>
    <w:rsid w:val="54B5A3C5"/>
    <w:rsid w:val="54C44E88"/>
    <w:rsid w:val="54C5825E"/>
    <w:rsid w:val="54C90A19"/>
    <w:rsid w:val="54D178F9"/>
    <w:rsid w:val="54D21118"/>
    <w:rsid w:val="54E0CC34"/>
    <w:rsid w:val="54E33681"/>
    <w:rsid w:val="54E39DB7"/>
    <w:rsid w:val="54EC2B3D"/>
    <w:rsid w:val="54ECF82B"/>
    <w:rsid w:val="54F23871"/>
    <w:rsid w:val="54F8CF5B"/>
    <w:rsid w:val="54F91B09"/>
    <w:rsid w:val="54FC5FE5"/>
    <w:rsid w:val="5501E4FE"/>
    <w:rsid w:val="550282AF"/>
    <w:rsid w:val="5505B9F5"/>
    <w:rsid w:val="55073572"/>
    <w:rsid w:val="5509E68B"/>
    <w:rsid w:val="550B8E30"/>
    <w:rsid w:val="551728D1"/>
    <w:rsid w:val="551985F7"/>
    <w:rsid w:val="551A35E2"/>
    <w:rsid w:val="551F46E8"/>
    <w:rsid w:val="55248526"/>
    <w:rsid w:val="55249D1B"/>
    <w:rsid w:val="5525A578"/>
    <w:rsid w:val="55267629"/>
    <w:rsid w:val="552ABBD6"/>
    <w:rsid w:val="552AFD0E"/>
    <w:rsid w:val="552F4EB2"/>
    <w:rsid w:val="55320DF1"/>
    <w:rsid w:val="5533FECE"/>
    <w:rsid w:val="55397678"/>
    <w:rsid w:val="553AE455"/>
    <w:rsid w:val="553C90A9"/>
    <w:rsid w:val="553D060A"/>
    <w:rsid w:val="553F3693"/>
    <w:rsid w:val="55404DB5"/>
    <w:rsid w:val="5542400F"/>
    <w:rsid w:val="5551A0D2"/>
    <w:rsid w:val="55525030"/>
    <w:rsid w:val="555A15FB"/>
    <w:rsid w:val="555CFB56"/>
    <w:rsid w:val="555FE42E"/>
    <w:rsid w:val="5561DAAD"/>
    <w:rsid w:val="5563D311"/>
    <w:rsid w:val="556B4C31"/>
    <w:rsid w:val="556C014F"/>
    <w:rsid w:val="556DEC74"/>
    <w:rsid w:val="55706DF4"/>
    <w:rsid w:val="5570C688"/>
    <w:rsid w:val="55723828"/>
    <w:rsid w:val="5575826D"/>
    <w:rsid w:val="5577D30B"/>
    <w:rsid w:val="55795600"/>
    <w:rsid w:val="557E841D"/>
    <w:rsid w:val="5581AFEE"/>
    <w:rsid w:val="558291FA"/>
    <w:rsid w:val="5586519A"/>
    <w:rsid w:val="558BB14E"/>
    <w:rsid w:val="558C7413"/>
    <w:rsid w:val="559D2250"/>
    <w:rsid w:val="55A00991"/>
    <w:rsid w:val="55A1C66A"/>
    <w:rsid w:val="55A25071"/>
    <w:rsid w:val="55A8738D"/>
    <w:rsid w:val="55A93215"/>
    <w:rsid w:val="55A9FEBC"/>
    <w:rsid w:val="55AF0773"/>
    <w:rsid w:val="55B0BB8F"/>
    <w:rsid w:val="55B19E7D"/>
    <w:rsid w:val="55B230FD"/>
    <w:rsid w:val="55B5B51E"/>
    <w:rsid w:val="55BAC509"/>
    <w:rsid w:val="55BB7100"/>
    <w:rsid w:val="55BC9289"/>
    <w:rsid w:val="55C094A5"/>
    <w:rsid w:val="55C260D4"/>
    <w:rsid w:val="55C53055"/>
    <w:rsid w:val="55C5D884"/>
    <w:rsid w:val="55CAEAD4"/>
    <w:rsid w:val="55CDA6E0"/>
    <w:rsid w:val="55D046CF"/>
    <w:rsid w:val="55D55F90"/>
    <w:rsid w:val="55D72BFF"/>
    <w:rsid w:val="55D863E6"/>
    <w:rsid w:val="55D8CE1A"/>
    <w:rsid w:val="55DE2A6C"/>
    <w:rsid w:val="55E0516C"/>
    <w:rsid w:val="55E28C3E"/>
    <w:rsid w:val="55E583E7"/>
    <w:rsid w:val="55EB0D2E"/>
    <w:rsid w:val="55EE8FCE"/>
    <w:rsid w:val="55FD4FF8"/>
    <w:rsid w:val="56062A51"/>
    <w:rsid w:val="5608EDF8"/>
    <w:rsid w:val="560AFF03"/>
    <w:rsid w:val="560F8D5A"/>
    <w:rsid w:val="5611A81B"/>
    <w:rsid w:val="56134A59"/>
    <w:rsid w:val="56176771"/>
    <w:rsid w:val="56201DDB"/>
    <w:rsid w:val="5620F1B4"/>
    <w:rsid w:val="5623178D"/>
    <w:rsid w:val="56288E94"/>
    <w:rsid w:val="562A75FB"/>
    <w:rsid w:val="56351F1B"/>
    <w:rsid w:val="5637B3E8"/>
    <w:rsid w:val="56391009"/>
    <w:rsid w:val="563C332B"/>
    <w:rsid w:val="563CE7DC"/>
    <w:rsid w:val="563CFA7C"/>
    <w:rsid w:val="5640F65C"/>
    <w:rsid w:val="564C575C"/>
    <w:rsid w:val="564DFCAA"/>
    <w:rsid w:val="564E96D0"/>
    <w:rsid w:val="5653DE4B"/>
    <w:rsid w:val="565E301F"/>
    <w:rsid w:val="5662E44A"/>
    <w:rsid w:val="56634C3F"/>
    <w:rsid w:val="566546FD"/>
    <w:rsid w:val="56658610"/>
    <w:rsid w:val="56678DA1"/>
    <w:rsid w:val="566AAE9C"/>
    <w:rsid w:val="566E5322"/>
    <w:rsid w:val="567054AA"/>
    <w:rsid w:val="567207A3"/>
    <w:rsid w:val="5673343D"/>
    <w:rsid w:val="567347AC"/>
    <w:rsid w:val="5673C6E5"/>
    <w:rsid w:val="5675B44E"/>
    <w:rsid w:val="56784AFA"/>
    <w:rsid w:val="567AB1C5"/>
    <w:rsid w:val="567CF792"/>
    <w:rsid w:val="567E2221"/>
    <w:rsid w:val="567FE21E"/>
    <w:rsid w:val="56870B0D"/>
    <w:rsid w:val="568A9AD7"/>
    <w:rsid w:val="568B095D"/>
    <w:rsid w:val="568B1E56"/>
    <w:rsid w:val="569069AB"/>
    <w:rsid w:val="56984F19"/>
    <w:rsid w:val="569B1917"/>
    <w:rsid w:val="569CD41F"/>
    <w:rsid w:val="569EE075"/>
    <w:rsid w:val="56A065FE"/>
    <w:rsid w:val="56A317F1"/>
    <w:rsid w:val="56A45A48"/>
    <w:rsid w:val="56A48901"/>
    <w:rsid w:val="56A57DE8"/>
    <w:rsid w:val="56A74A8C"/>
    <w:rsid w:val="56A8F1EF"/>
    <w:rsid w:val="56AE7156"/>
    <w:rsid w:val="56AF7484"/>
    <w:rsid w:val="56B34F76"/>
    <w:rsid w:val="56B48926"/>
    <w:rsid w:val="56B712E3"/>
    <w:rsid w:val="56B7649F"/>
    <w:rsid w:val="56B9DE4A"/>
    <w:rsid w:val="56BC2239"/>
    <w:rsid w:val="56BFDB84"/>
    <w:rsid w:val="56C151A6"/>
    <w:rsid w:val="56C51AE4"/>
    <w:rsid w:val="56CEC570"/>
    <w:rsid w:val="56D1369C"/>
    <w:rsid w:val="56D2596A"/>
    <w:rsid w:val="56D905D1"/>
    <w:rsid w:val="56DB4234"/>
    <w:rsid w:val="56DC30FC"/>
    <w:rsid w:val="56DDE30E"/>
    <w:rsid w:val="56E3D1EC"/>
    <w:rsid w:val="56E47C75"/>
    <w:rsid w:val="56E9B8C0"/>
    <w:rsid w:val="56EAA12A"/>
    <w:rsid w:val="56EC2ABA"/>
    <w:rsid w:val="56EE0C84"/>
    <w:rsid w:val="56F04F00"/>
    <w:rsid w:val="56F1D0F5"/>
    <w:rsid w:val="56F64BDB"/>
    <w:rsid w:val="56F72378"/>
    <w:rsid w:val="56F8CFEC"/>
    <w:rsid w:val="56FF3C9F"/>
    <w:rsid w:val="56FF930A"/>
    <w:rsid w:val="5705FAAF"/>
    <w:rsid w:val="570945DF"/>
    <w:rsid w:val="570EDEAE"/>
    <w:rsid w:val="57107B18"/>
    <w:rsid w:val="5712E91C"/>
    <w:rsid w:val="5712F86B"/>
    <w:rsid w:val="571338F6"/>
    <w:rsid w:val="5717DA8D"/>
    <w:rsid w:val="571D8715"/>
    <w:rsid w:val="5722E6DE"/>
    <w:rsid w:val="57236578"/>
    <w:rsid w:val="5723FF43"/>
    <w:rsid w:val="57278D5D"/>
    <w:rsid w:val="572B99C5"/>
    <w:rsid w:val="572E074B"/>
    <w:rsid w:val="5731AE48"/>
    <w:rsid w:val="5737258B"/>
    <w:rsid w:val="573DAEA4"/>
    <w:rsid w:val="573E1A83"/>
    <w:rsid w:val="573F966A"/>
    <w:rsid w:val="5744461F"/>
    <w:rsid w:val="574680E4"/>
    <w:rsid w:val="574A1369"/>
    <w:rsid w:val="5751FF36"/>
    <w:rsid w:val="5753DC16"/>
    <w:rsid w:val="575747D8"/>
    <w:rsid w:val="57581AD5"/>
    <w:rsid w:val="575A4364"/>
    <w:rsid w:val="575BAC49"/>
    <w:rsid w:val="575F0053"/>
    <w:rsid w:val="57636677"/>
    <w:rsid w:val="5765ABD6"/>
    <w:rsid w:val="57668B0A"/>
    <w:rsid w:val="576C595F"/>
    <w:rsid w:val="5771FFD6"/>
    <w:rsid w:val="577236CC"/>
    <w:rsid w:val="5776BD7F"/>
    <w:rsid w:val="578076DE"/>
    <w:rsid w:val="57845AA6"/>
    <w:rsid w:val="5784E87B"/>
    <w:rsid w:val="5787289C"/>
    <w:rsid w:val="579022AF"/>
    <w:rsid w:val="57978302"/>
    <w:rsid w:val="57991DF4"/>
    <w:rsid w:val="57A4CC8D"/>
    <w:rsid w:val="57A554AD"/>
    <w:rsid w:val="57AB5DBB"/>
    <w:rsid w:val="57AD158B"/>
    <w:rsid w:val="57B31E11"/>
    <w:rsid w:val="57B4EECD"/>
    <w:rsid w:val="57B52B3B"/>
    <w:rsid w:val="57B9D2AD"/>
    <w:rsid w:val="57BF4A04"/>
    <w:rsid w:val="57C38C33"/>
    <w:rsid w:val="57CBFE2F"/>
    <w:rsid w:val="57CDFB0C"/>
    <w:rsid w:val="57D39045"/>
    <w:rsid w:val="57D72C4D"/>
    <w:rsid w:val="57D8710F"/>
    <w:rsid w:val="57DD2CBF"/>
    <w:rsid w:val="57DF2DCE"/>
    <w:rsid w:val="57DF91EC"/>
    <w:rsid w:val="57E35BEC"/>
    <w:rsid w:val="57E6ED93"/>
    <w:rsid w:val="57E851C5"/>
    <w:rsid w:val="57E9C201"/>
    <w:rsid w:val="57EBFAF5"/>
    <w:rsid w:val="57ED7327"/>
    <w:rsid w:val="57EF26A7"/>
    <w:rsid w:val="57EF7924"/>
    <w:rsid w:val="57F022D2"/>
    <w:rsid w:val="57F75683"/>
    <w:rsid w:val="57F79167"/>
    <w:rsid w:val="57FCB80A"/>
    <w:rsid w:val="58009B16"/>
    <w:rsid w:val="5804EDF5"/>
    <w:rsid w:val="580534AB"/>
    <w:rsid w:val="5807E635"/>
    <w:rsid w:val="5809FB5D"/>
    <w:rsid w:val="580C1454"/>
    <w:rsid w:val="580D1885"/>
    <w:rsid w:val="580D1EDD"/>
    <w:rsid w:val="5810E9F8"/>
    <w:rsid w:val="58185DAD"/>
    <w:rsid w:val="581AD84A"/>
    <w:rsid w:val="581EED76"/>
    <w:rsid w:val="5828D30E"/>
    <w:rsid w:val="5829AB55"/>
    <w:rsid w:val="582A63C9"/>
    <w:rsid w:val="582DD520"/>
    <w:rsid w:val="582E7B44"/>
    <w:rsid w:val="58305788"/>
    <w:rsid w:val="5831A89A"/>
    <w:rsid w:val="5831AE74"/>
    <w:rsid w:val="58365951"/>
    <w:rsid w:val="58402D97"/>
    <w:rsid w:val="5840A1C2"/>
    <w:rsid w:val="58419280"/>
    <w:rsid w:val="5842AE67"/>
    <w:rsid w:val="5845A6E0"/>
    <w:rsid w:val="584A23AA"/>
    <w:rsid w:val="584A54DD"/>
    <w:rsid w:val="584D0B35"/>
    <w:rsid w:val="584D17B7"/>
    <w:rsid w:val="58519D02"/>
    <w:rsid w:val="5854CEC3"/>
    <w:rsid w:val="58563B04"/>
    <w:rsid w:val="58571598"/>
    <w:rsid w:val="58578E0B"/>
    <w:rsid w:val="585EEB4A"/>
    <w:rsid w:val="585FD0C1"/>
    <w:rsid w:val="58612DC2"/>
    <w:rsid w:val="58629528"/>
    <w:rsid w:val="5863CD36"/>
    <w:rsid w:val="5867F86D"/>
    <w:rsid w:val="5868C424"/>
    <w:rsid w:val="586A06E9"/>
    <w:rsid w:val="586CD135"/>
    <w:rsid w:val="587393E8"/>
    <w:rsid w:val="5876BD8F"/>
    <w:rsid w:val="58790646"/>
    <w:rsid w:val="5879670D"/>
    <w:rsid w:val="587E0620"/>
    <w:rsid w:val="58815F07"/>
    <w:rsid w:val="5882BB4F"/>
    <w:rsid w:val="58870971"/>
    <w:rsid w:val="58877A69"/>
    <w:rsid w:val="588985F3"/>
    <w:rsid w:val="588BE4B1"/>
    <w:rsid w:val="588C55DC"/>
    <w:rsid w:val="588CDD52"/>
    <w:rsid w:val="58944881"/>
    <w:rsid w:val="5895B804"/>
    <w:rsid w:val="58983CC6"/>
    <w:rsid w:val="58A25B7C"/>
    <w:rsid w:val="58A3D7DC"/>
    <w:rsid w:val="58A6768F"/>
    <w:rsid w:val="58A770F9"/>
    <w:rsid w:val="58A83DA9"/>
    <w:rsid w:val="58AA97AE"/>
    <w:rsid w:val="58B05160"/>
    <w:rsid w:val="58B05319"/>
    <w:rsid w:val="58B0AC59"/>
    <w:rsid w:val="58B0CCC1"/>
    <w:rsid w:val="58B837D2"/>
    <w:rsid w:val="58BD0311"/>
    <w:rsid w:val="58BEE85F"/>
    <w:rsid w:val="58C14EE1"/>
    <w:rsid w:val="58C310BF"/>
    <w:rsid w:val="58C67C6F"/>
    <w:rsid w:val="58C78080"/>
    <w:rsid w:val="58CA136B"/>
    <w:rsid w:val="58CA595D"/>
    <w:rsid w:val="58CB79D3"/>
    <w:rsid w:val="58CC1907"/>
    <w:rsid w:val="58CE7D1D"/>
    <w:rsid w:val="58CF8DF0"/>
    <w:rsid w:val="58CF9C05"/>
    <w:rsid w:val="58D077A5"/>
    <w:rsid w:val="58D2AB38"/>
    <w:rsid w:val="58D2D821"/>
    <w:rsid w:val="58D548B8"/>
    <w:rsid w:val="58DE1A05"/>
    <w:rsid w:val="58E0586A"/>
    <w:rsid w:val="58E1FCEB"/>
    <w:rsid w:val="58E2539E"/>
    <w:rsid w:val="58E6243B"/>
    <w:rsid w:val="58E8E842"/>
    <w:rsid w:val="58EA4B82"/>
    <w:rsid w:val="58EAE4CD"/>
    <w:rsid w:val="58EAE518"/>
    <w:rsid w:val="58EBDF19"/>
    <w:rsid w:val="58ECB9CA"/>
    <w:rsid w:val="58ED0EAA"/>
    <w:rsid w:val="58EFE801"/>
    <w:rsid w:val="58F0EE6A"/>
    <w:rsid w:val="58F17EF4"/>
    <w:rsid w:val="58F5C3D7"/>
    <w:rsid w:val="58F70C07"/>
    <w:rsid w:val="58F8CC86"/>
    <w:rsid w:val="58FEC9D1"/>
    <w:rsid w:val="58FFC594"/>
    <w:rsid w:val="59007A66"/>
    <w:rsid w:val="5900DACE"/>
    <w:rsid w:val="59013BEC"/>
    <w:rsid w:val="59030DC1"/>
    <w:rsid w:val="590B392C"/>
    <w:rsid w:val="590DE1DB"/>
    <w:rsid w:val="59104FBC"/>
    <w:rsid w:val="59108920"/>
    <w:rsid w:val="5910B2AF"/>
    <w:rsid w:val="5910C9EE"/>
    <w:rsid w:val="5912D5B6"/>
    <w:rsid w:val="59152929"/>
    <w:rsid w:val="59168153"/>
    <w:rsid w:val="59175812"/>
    <w:rsid w:val="5917F22E"/>
    <w:rsid w:val="591AC093"/>
    <w:rsid w:val="591BE8DF"/>
    <w:rsid w:val="591F917B"/>
    <w:rsid w:val="5924157D"/>
    <w:rsid w:val="5924A2B6"/>
    <w:rsid w:val="5924A67B"/>
    <w:rsid w:val="5927F9C1"/>
    <w:rsid w:val="592C257C"/>
    <w:rsid w:val="5931F2E7"/>
    <w:rsid w:val="5934EE55"/>
    <w:rsid w:val="59396534"/>
    <w:rsid w:val="5939F9E5"/>
    <w:rsid w:val="593A1A46"/>
    <w:rsid w:val="593C80D6"/>
    <w:rsid w:val="5941CE86"/>
    <w:rsid w:val="59445A7C"/>
    <w:rsid w:val="59456A00"/>
    <w:rsid w:val="594E792F"/>
    <w:rsid w:val="59542089"/>
    <w:rsid w:val="595811E8"/>
    <w:rsid w:val="59617914"/>
    <w:rsid w:val="59618C81"/>
    <w:rsid w:val="59679F76"/>
    <w:rsid w:val="5967D0A1"/>
    <w:rsid w:val="596EED3D"/>
    <w:rsid w:val="596FAD54"/>
    <w:rsid w:val="597076B3"/>
    <w:rsid w:val="5976E787"/>
    <w:rsid w:val="597D803F"/>
    <w:rsid w:val="597E265B"/>
    <w:rsid w:val="597E5828"/>
    <w:rsid w:val="597E9F7C"/>
    <w:rsid w:val="597FC641"/>
    <w:rsid w:val="59899C1B"/>
    <w:rsid w:val="59903DC0"/>
    <w:rsid w:val="599082B5"/>
    <w:rsid w:val="5990FA1F"/>
    <w:rsid w:val="599AECF2"/>
    <w:rsid w:val="599B8656"/>
    <w:rsid w:val="599EC617"/>
    <w:rsid w:val="599FE50B"/>
    <w:rsid w:val="59A309B5"/>
    <w:rsid w:val="59A50A59"/>
    <w:rsid w:val="59A5165B"/>
    <w:rsid w:val="59A51B90"/>
    <w:rsid w:val="59A67B7E"/>
    <w:rsid w:val="59AAD67E"/>
    <w:rsid w:val="59AE7F52"/>
    <w:rsid w:val="59B25AFA"/>
    <w:rsid w:val="59B5599D"/>
    <w:rsid w:val="59B9C160"/>
    <w:rsid w:val="59BF373C"/>
    <w:rsid w:val="59C55747"/>
    <w:rsid w:val="59C69677"/>
    <w:rsid w:val="59C69C1D"/>
    <w:rsid w:val="59CBEBD7"/>
    <w:rsid w:val="59D03CB2"/>
    <w:rsid w:val="59D7F98B"/>
    <w:rsid w:val="59D99A94"/>
    <w:rsid w:val="59EC5E89"/>
    <w:rsid w:val="59F6DC44"/>
    <w:rsid w:val="59FA8C71"/>
    <w:rsid w:val="59FBB507"/>
    <w:rsid w:val="59FEEE14"/>
    <w:rsid w:val="5A01D742"/>
    <w:rsid w:val="5A065CA3"/>
    <w:rsid w:val="5A07F759"/>
    <w:rsid w:val="5A0ABB30"/>
    <w:rsid w:val="5A0B9F55"/>
    <w:rsid w:val="5A0E8FD8"/>
    <w:rsid w:val="5A0EDB1B"/>
    <w:rsid w:val="5A113180"/>
    <w:rsid w:val="5A137969"/>
    <w:rsid w:val="5A176E46"/>
    <w:rsid w:val="5A1B057C"/>
    <w:rsid w:val="5A1BC796"/>
    <w:rsid w:val="5A226ED2"/>
    <w:rsid w:val="5A247314"/>
    <w:rsid w:val="5A2535F8"/>
    <w:rsid w:val="5A258758"/>
    <w:rsid w:val="5A2B2542"/>
    <w:rsid w:val="5A2C706F"/>
    <w:rsid w:val="5A2E2CC8"/>
    <w:rsid w:val="5A2E7AD5"/>
    <w:rsid w:val="5A370BAE"/>
    <w:rsid w:val="5A37483D"/>
    <w:rsid w:val="5A3A4DF0"/>
    <w:rsid w:val="5A3F8902"/>
    <w:rsid w:val="5A41039F"/>
    <w:rsid w:val="5A41DACE"/>
    <w:rsid w:val="5A41FBB2"/>
    <w:rsid w:val="5A44343B"/>
    <w:rsid w:val="5A4563F4"/>
    <w:rsid w:val="5A460F01"/>
    <w:rsid w:val="5A46D437"/>
    <w:rsid w:val="5A4922A5"/>
    <w:rsid w:val="5A4BF9B3"/>
    <w:rsid w:val="5A52CB8F"/>
    <w:rsid w:val="5A57AB53"/>
    <w:rsid w:val="5A583BBE"/>
    <w:rsid w:val="5A5AED86"/>
    <w:rsid w:val="5A5BF46C"/>
    <w:rsid w:val="5A5CAFE9"/>
    <w:rsid w:val="5A5F5B11"/>
    <w:rsid w:val="5A633C59"/>
    <w:rsid w:val="5A6DF385"/>
    <w:rsid w:val="5A7255D2"/>
    <w:rsid w:val="5A75157B"/>
    <w:rsid w:val="5A772292"/>
    <w:rsid w:val="5A77E8A7"/>
    <w:rsid w:val="5A7961AD"/>
    <w:rsid w:val="5A7AD639"/>
    <w:rsid w:val="5A7AD959"/>
    <w:rsid w:val="5A7D1908"/>
    <w:rsid w:val="5A82E112"/>
    <w:rsid w:val="5A837282"/>
    <w:rsid w:val="5A8638C7"/>
    <w:rsid w:val="5A87AF7A"/>
    <w:rsid w:val="5A8AFC2A"/>
    <w:rsid w:val="5A8D199E"/>
    <w:rsid w:val="5A8D46C6"/>
    <w:rsid w:val="5A98A1EE"/>
    <w:rsid w:val="5A99972E"/>
    <w:rsid w:val="5A9BBE3E"/>
    <w:rsid w:val="5A9FC5AF"/>
    <w:rsid w:val="5AA7098D"/>
    <w:rsid w:val="5AA88F52"/>
    <w:rsid w:val="5AAA7931"/>
    <w:rsid w:val="5AAE2F89"/>
    <w:rsid w:val="5AB097D8"/>
    <w:rsid w:val="5AB0F98A"/>
    <w:rsid w:val="5AB6AA85"/>
    <w:rsid w:val="5AB70604"/>
    <w:rsid w:val="5AB82521"/>
    <w:rsid w:val="5ABE0937"/>
    <w:rsid w:val="5AC27513"/>
    <w:rsid w:val="5AC4E644"/>
    <w:rsid w:val="5ACBC9B3"/>
    <w:rsid w:val="5ACC0323"/>
    <w:rsid w:val="5ACD3B0C"/>
    <w:rsid w:val="5ACEFBB6"/>
    <w:rsid w:val="5ACF6126"/>
    <w:rsid w:val="5AD1C6A6"/>
    <w:rsid w:val="5AD42891"/>
    <w:rsid w:val="5AD8653F"/>
    <w:rsid w:val="5ADA836A"/>
    <w:rsid w:val="5ADC807A"/>
    <w:rsid w:val="5ADD657B"/>
    <w:rsid w:val="5AE3C6AD"/>
    <w:rsid w:val="5AEAB2E6"/>
    <w:rsid w:val="5AEBFE90"/>
    <w:rsid w:val="5AEFDE12"/>
    <w:rsid w:val="5AF17D91"/>
    <w:rsid w:val="5AF1E15B"/>
    <w:rsid w:val="5AF1E2B5"/>
    <w:rsid w:val="5AF34EE2"/>
    <w:rsid w:val="5AF6242F"/>
    <w:rsid w:val="5AF71F8A"/>
    <w:rsid w:val="5AF813C0"/>
    <w:rsid w:val="5AFDE71E"/>
    <w:rsid w:val="5AFE9A61"/>
    <w:rsid w:val="5AFF36BA"/>
    <w:rsid w:val="5B0694CE"/>
    <w:rsid w:val="5B07431D"/>
    <w:rsid w:val="5B076530"/>
    <w:rsid w:val="5B08D8D2"/>
    <w:rsid w:val="5B132B83"/>
    <w:rsid w:val="5B159787"/>
    <w:rsid w:val="5B183CA9"/>
    <w:rsid w:val="5B1C4E1A"/>
    <w:rsid w:val="5B1DFE4D"/>
    <w:rsid w:val="5B1F5567"/>
    <w:rsid w:val="5B225683"/>
    <w:rsid w:val="5B239812"/>
    <w:rsid w:val="5B2A5A04"/>
    <w:rsid w:val="5B2B9534"/>
    <w:rsid w:val="5B2F7589"/>
    <w:rsid w:val="5B31C4DE"/>
    <w:rsid w:val="5B32AA00"/>
    <w:rsid w:val="5B331906"/>
    <w:rsid w:val="5B357C98"/>
    <w:rsid w:val="5B3A961E"/>
    <w:rsid w:val="5B3B7EBE"/>
    <w:rsid w:val="5B41037C"/>
    <w:rsid w:val="5B427279"/>
    <w:rsid w:val="5B48F12F"/>
    <w:rsid w:val="5B4A17DC"/>
    <w:rsid w:val="5B4B5EAE"/>
    <w:rsid w:val="5B4DDD73"/>
    <w:rsid w:val="5B4E7C23"/>
    <w:rsid w:val="5B51E4C7"/>
    <w:rsid w:val="5B55D078"/>
    <w:rsid w:val="5B58017D"/>
    <w:rsid w:val="5B58FBC5"/>
    <w:rsid w:val="5B5ABF6A"/>
    <w:rsid w:val="5B619F24"/>
    <w:rsid w:val="5B643520"/>
    <w:rsid w:val="5B64DE92"/>
    <w:rsid w:val="5B68C845"/>
    <w:rsid w:val="5B69FE40"/>
    <w:rsid w:val="5B76B39E"/>
    <w:rsid w:val="5B79506B"/>
    <w:rsid w:val="5B7A4D51"/>
    <w:rsid w:val="5B7C6312"/>
    <w:rsid w:val="5B82D2D0"/>
    <w:rsid w:val="5B8528E4"/>
    <w:rsid w:val="5B86AF20"/>
    <w:rsid w:val="5B8CC215"/>
    <w:rsid w:val="5B8DCEC0"/>
    <w:rsid w:val="5B8FE8EA"/>
    <w:rsid w:val="5B98B49B"/>
    <w:rsid w:val="5B9F183C"/>
    <w:rsid w:val="5BA2C097"/>
    <w:rsid w:val="5BA45FDA"/>
    <w:rsid w:val="5BA8A308"/>
    <w:rsid w:val="5BAA3968"/>
    <w:rsid w:val="5BAC8C0F"/>
    <w:rsid w:val="5BAE1B69"/>
    <w:rsid w:val="5BAEBCBC"/>
    <w:rsid w:val="5BB1AF76"/>
    <w:rsid w:val="5BB210F1"/>
    <w:rsid w:val="5BB40D46"/>
    <w:rsid w:val="5BB5E073"/>
    <w:rsid w:val="5BB78168"/>
    <w:rsid w:val="5BB78A01"/>
    <w:rsid w:val="5BB98565"/>
    <w:rsid w:val="5BBECCF1"/>
    <w:rsid w:val="5BC4CF41"/>
    <w:rsid w:val="5BC83DBC"/>
    <w:rsid w:val="5BC8FDCD"/>
    <w:rsid w:val="5BCAA228"/>
    <w:rsid w:val="5BCC9328"/>
    <w:rsid w:val="5BCE6896"/>
    <w:rsid w:val="5BCFFC93"/>
    <w:rsid w:val="5BD1218C"/>
    <w:rsid w:val="5BDB7C82"/>
    <w:rsid w:val="5BDC02B8"/>
    <w:rsid w:val="5BE283C7"/>
    <w:rsid w:val="5BE2E220"/>
    <w:rsid w:val="5BE41411"/>
    <w:rsid w:val="5BE52249"/>
    <w:rsid w:val="5BE530C6"/>
    <w:rsid w:val="5BE7148F"/>
    <w:rsid w:val="5BEA6771"/>
    <w:rsid w:val="5BED1AAA"/>
    <w:rsid w:val="5BEDE011"/>
    <w:rsid w:val="5BEE3842"/>
    <w:rsid w:val="5BEFD2C6"/>
    <w:rsid w:val="5BF2518D"/>
    <w:rsid w:val="5BF2A7AC"/>
    <w:rsid w:val="5C040B74"/>
    <w:rsid w:val="5C04BD5C"/>
    <w:rsid w:val="5C0E5549"/>
    <w:rsid w:val="5C13018B"/>
    <w:rsid w:val="5C14864C"/>
    <w:rsid w:val="5C14CA2B"/>
    <w:rsid w:val="5C14E320"/>
    <w:rsid w:val="5C151C07"/>
    <w:rsid w:val="5C17CA75"/>
    <w:rsid w:val="5C1C17EA"/>
    <w:rsid w:val="5C1E9CE3"/>
    <w:rsid w:val="5C1EAF8A"/>
    <w:rsid w:val="5C258D38"/>
    <w:rsid w:val="5C283191"/>
    <w:rsid w:val="5C2C8A7E"/>
    <w:rsid w:val="5C2EFB13"/>
    <w:rsid w:val="5C2FA841"/>
    <w:rsid w:val="5C31E7EA"/>
    <w:rsid w:val="5C32EDDB"/>
    <w:rsid w:val="5C37809F"/>
    <w:rsid w:val="5C3AA9FC"/>
    <w:rsid w:val="5C3AD8F2"/>
    <w:rsid w:val="5C3FD946"/>
    <w:rsid w:val="5C45E56F"/>
    <w:rsid w:val="5C471AFC"/>
    <w:rsid w:val="5C49081B"/>
    <w:rsid w:val="5C4F3339"/>
    <w:rsid w:val="5C4F92F0"/>
    <w:rsid w:val="5C521C28"/>
    <w:rsid w:val="5C593F52"/>
    <w:rsid w:val="5C5A67E9"/>
    <w:rsid w:val="5C5BA4D3"/>
    <w:rsid w:val="5C5CE1C4"/>
    <w:rsid w:val="5C5EE688"/>
    <w:rsid w:val="5C5F6361"/>
    <w:rsid w:val="5C608B43"/>
    <w:rsid w:val="5C6C8F17"/>
    <w:rsid w:val="5C6F2121"/>
    <w:rsid w:val="5C6FA482"/>
    <w:rsid w:val="5C74DA30"/>
    <w:rsid w:val="5C7850DB"/>
    <w:rsid w:val="5C7B13B3"/>
    <w:rsid w:val="5C7EB4C1"/>
    <w:rsid w:val="5C810684"/>
    <w:rsid w:val="5C855B4D"/>
    <w:rsid w:val="5C8AC50E"/>
    <w:rsid w:val="5C8E5427"/>
    <w:rsid w:val="5C933752"/>
    <w:rsid w:val="5C9E9BB5"/>
    <w:rsid w:val="5C9FCAE6"/>
    <w:rsid w:val="5CA02703"/>
    <w:rsid w:val="5CA2070B"/>
    <w:rsid w:val="5CA2601D"/>
    <w:rsid w:val="5CA2F355"/>
    <w:rsid w:val="5CA4267B"/>
    <w:rsid w:val="5CA45111"/>
    <w:rsid w:val="5CABFC52"/>
    <w:rsid w:val="5CACAB10"/>
    <w:rsid w:val="5CB06543"/>
    <w:rsid w:val="5CB31309"/>
    <w:rsid w:val="5CB3DAAE"/>
    <w:rsid w:val="5CB5E176"/>
    <w:rsid w:val="5CB62CCC"/>
    <w:rsid w:val="5CB91031"/>
    <w:rsid w:val="5CBDE5BA"/>
    <w:rsid w:val="5CC29543"/>
    <w:rsid w:val="5CC752A3"/>
    <w:rsid w:val="5CC86055"/>
    <w:rsid w:val="5CC98DF2"/>
    <w:rsid w:val="5CCA5989"/>
    <w:rsid w:val="5CCB5D2F"/>
    <w:rsid w:val="5CCD798B"/>
    <w:rsid w:val="5CD8B06F"/>
    <w:rsid w:val="5CDB41FC"/>
    <w:rsid w:val="5CDC687C"/>
    <w:rsid w:val="5CDDE9C8"/>
    <w:rsid w:val="5CE0DAF9"/>
    <w:rsid w:val="5CE21CE1"/>
    <w:rsid w:val="5CE52C45"/>
    <w:rsid w:val="5CEE69DA"/>
    <w:rsid w:val="5CEF273F"/>
    <w:rsid w:val="5CF1002E"/>
    <w:rsid w:val="5CF1A156"/>
    <w:rsid w:val="5CF1D905"/>
    <w:rsid w:val="5CF5ECB7"/>
    <w:rsid w:val="5CF67F62"/>
    <w:rsid w:val="5CFD6D8B"/>
    <w:rsid w:val="5CFD6F85"/>
    <w:rsid w:val="5D01EDE8"/>
    <w:rsid w:val="5D026DE5"/>
    <w:rsid w:val="5D03A7BE"/>
    <w:rsid w:val="5D05D995"/>
    <w:rsid w:val="5D06B796"/>
    <w:rsid w:val="5D0879AD"/>
    <w:rsid w:val="5D094505"/>
    <w:rsid w:val="5D0B77CD"/>
    <w:rsid w:val="5D101301"/>
    <w:rsid w:val="5D1035E0"/>
    <w:rsid w:val="5D12BADA"/>
    <w:rsid w:val="5D12C8CC"/>
    <w:rsid w:val="5D15B7A6"/>
    <w:rsid w:val="5D172E8F"/>
    <w:rsid w:val="5D183373"/>
    <w:rsid w:val="5D1B326B"/>
    <w:rsid w:val="5D202FEE"/>
    <w:rsid w:val="5D222AF1"/>
    <w:rsid w:val="5D288F6B"/>
    <w:rsid w:val="5D2989C9"/>
    <w:rsid w:val="5D2D793B"/>
    <w:rsid w:val="5D2E8722"/>
    <w:rsid w:val="5D2F63F0"/>
    <w:rsid w:val="5D2FF054"/>
    <w:rsid w:val="5D315BD0"/>
    <w:rsid w:val="5D363596"/>
    <w:rsid w:val="5D37239E"/>
    <w:rsid w:val="5D3793F1"/>
    <w:rsid w:val="5D3B456D"/>
    <w:rsid w:val="5D3B9289"/>
    <w:rsid w:val="5D3BC587"/>
    <w:rsid w:val="5D45C0BC"/>
    <w:rsid w:val="5D45F104"/>
    <w:rsid w:val="5D465879"/>
    <w:rsid w:val="5D4AEAC0"/>
    <w:rsid w:val="5D4E590B"/>
    <w:rsid w:val="5D4F0F08"/>
    <w:rsid w:val="5D504489"/>
    <w:rsid w:val="5D534B15"/>
    <w:rsid w:val="5D554EB9"/>
    <w:rsid w:val="5D5684EA"/>
    <w:rsid w:val="5D62B21A"/>
    <w:rsid w:val="5D6448F5"/>
    <w:rsid w:val="5D67C6DF"/>
    <w:rsid w:val="5D67EB59"/>
    <w:rsid w:val="5D686389"/>
    <w:rsid w:val="5D6A233D"/>
    <w:rsid w:val="5D717E7F"/>
    <w:rsid w:val="5D72BCCB"/>
    <w:rsid w:val="5D73700C"/>
    <w:rsid w:val="5D7603FC"/>
    <w:rsid w:val="5D76262F"/>
    <w:rsid w:val="5D7811EC"/>
    <w:rsid w:val="5D78DA52"/>
    <w:rsid w:val="5D78F04B"/>
    <w:rsid w:val="5D793AFB"/>
    <w:rsid w:val="5D7BBD03"/>
    <w:rsid w:val="5D7D413E"/>
    <w:rsid w:val="5D7DAA03"/>
    <w:rsid w:val="5D7DFB99"/>
    <w:rsid w:val="5D805E14"/>
    <w:rsid w:val="5D8549C9"/>
    <w:rsid w:val="5D85A70D"/>
    <w:rsid w:val="5D88CD78"/>
    <w:rsid w:val="5D8A59E0"/>
    <w:rsid w:val="5D8DF871"/>
    <w:rsid w:val="5D8ED07F"/>
    <w:rsid w:val="5D91EADD"/>
    <w:rsid w:val="5D95BBEA"/>
    <w:rsid w:val="5D9A8B2B"/>
    <w:rsid w:val="5DA4046B"/>
    <w:rsid w:val="5DA445F1"/>
    <w:rsid w:val="5DA6954B"/>
    <w:rsid w:val="5DA92E19"/>
    <w:rsid w:val="5DAE5F5E"/>
    <w:rsid w:val="5DBCB09E"/>
    <w:rsid w:val="5DCACB74"/>
    <w:rsid w:val="5DCD30CA"/>
    <w:rsid w:val="5DCF4E93"/>
    <w:rsid w:val="5DD15B9B"/>
    <w:rsid w:val="5DD21A61"/>
    <w:rsid w:val="5DD442F5"/>
    <w:rsid w:val="5DD4AF21"/>
    <w:rsid w:val="5DD8505B"/>
    <w:rsid w:val="5DD86699"/>
    <w:rsid w:val="5DD8884B"/>
    <w:rsid w:val="5DD8B8C5"/>
    <w:rsid w:val="5DE0AB31"/>
    <w:rsid w:val="5DE8174D"/>
    <w:rsid w:val="5DEE52A3"/>
    <w:rsid w:val="5DEF5A02"/>
    <w:rsid w:val="5DEFDCD3"/>
    <w:rsid w:val="5DF6D7D7"/>
    <w:rsid w:val="5E013813"/>
    <w:rsid w:val="5E050BEB"/>
    <w:rsid w:val="5E0D07A8"/>
    <w:rsid w:val="5E0D5DD1"/>
    <w:rsid w:val="5E0ED899"/>
    <w:rsid w:val="5E0F9E7F"/>
    <w:rsid w:val="5E12C365"/>
    <w:rsid w:val="5E209B48"/>
    <w:rsid w:val="5E235ED7"/>
    <w:rsid w:val="5E2424FF"/>
    <w:rsid w:val="5E2708A3"/>
    <w:rsid w:val="5E29529C"/>
    <w:rsid w:val="5E2F07B3"/>
    <w:rsid w:val="5E30AF9D"/>
    <w:rsid w:val="5E34507A"/>
    <w:rsid w:val="5E368EFA"/>
    <w:rsid w:val="5E36998E"/>
    <w:rsid w:val="5E425824"/>
    <w:rsid w:val="5E436EBF"/>
    <w:rsid w:val="5E4B71D4"/>
    <w:rsid w:val="5E4C6BE9"/>
    <w:rsid w:val="5E4DA6A5"/>
    <w:rsid w:val="5E515617"/>
    <w:rsid w:val="5E584214"/>
    <w:rsid w:val="5E68EB92"/>
    <w:rsid w:val="5E6A95B9"/>
    <w:rsid w:val="5E6C90A1"/>
    <w:rsid w:val="5E6CED1E"/>
    <w:rsid w:val="5E6F72D9"/>
    <w:rsid w:val="5E74B1DD"/>
    <w:rsid w:val="5E7671DC"/>
    <w:rsid w:val="5E76D4F7"/>
    <w:rsid w:val="5E77026B"/>
    <w:rsid w:val="5E781DFB"/>
    <w:rsid w:val="5E78A178"/>
    <w:rsid w:val="5E7D66C5"/>
    <w:rsid w:val="5E84AA15"/>
    <w:rsid w:val="5E86B99A"/>
    <w:rsid w:val="5E898ABE"/>
    <w:rsid w:val="5E8FA64E"/>
    <w:rsid w:val="5E997BE7"/>
    <w:rsid w:val="5E9D85B4"/>
    <w:rsid w:val="5EA15E0C"/>
    <w:rsid w:val="5EA2CB9B"/>
    <w:rsid w:val="5EA6C3FB"/>
    <w:rsid w:val="5EA730BD"/>
    <w:rsid w:val="5EAC16C3"/>
    <w:rsid w:val="5EAD0BB7"/>
    <w:rsid w:val="5EB0FAC0"/>
    <w:rsid w:val="5EB3240B"/>
    <w:rsid w:val="5EB34381"/>
    <w:rsid w:val="5EB359D6"/>
    <w:rsid w:val="5EB56D38"/>
    <w:rsid w:val="5EB748E4"/>
    <w:rsid w:val="5EB80176"/>
    <w:rsid w:val="5EBABACF"/>
    <w:rsid w:val="5EBB5FCD"/>
    <w:rsid w:val="5EBF73B7"/>
    <w:rsid w:val="5EC36510"/>
    <w:rsid w:val="5EC56E28"/>
    <w:rsid w:val="5EC5D605"/>
    <w:rsid w:val="5EC5D6FF"/>
    <w:rsid w:val="5ED6E511"/>
    <w:rsid w:val="5EE1EA1B"/>
    <w:rsid w:val="5EE4CEA5"/>
    <w:rsid w:val="5EE7803B"/>
    <w:rsid w:val="5EE9EA31"/>
    <w:rsid w:val="5EED30FF"/>
    <w:rsid w:val="5EED47A4"/>
    <w:rsid w:val="5EEF1C5C"/>
    <w:rsid w:val="5EF5557D"/>
    <w:rsid w:val="5EFC0FC7"/>
    <w:rsid w:val="5EFD1E1B"/>
    <w:rsid w:val="5EFFFE6C"/>
    <w:rsid w:val="5F000B7A"/>
    <w:rsid w:val="5F01464E"/>
    <w:rsid w:val="5F0433C1"/>
    <w:rsid w:val="5F067001"/>
    <w:rsid w:val="5F0B0D56"/>
    <w:rsid w:val="5F0CE758"/>
    <w:rsid w:val="5F10E767"/>
    <w:rsid w:val="5F13718E"/>
    <w:rsid w:val="5F170243"/>
    <w:rsid w:val="5F1B0E10"/>
    <w:rsid w:val="5F1B2838"/>
    <w:rsid w:val="5F1BD31D"/>
    <w:rsid w:val="5F1F76B2"/>
    <w:rsid w:val="5F21FBC1"/>
    <w:rsid w:val="5F22F3F3"/>
    <w:rsid w:val="5F245BC6"/>
    <w:rsid w:val="5F2ECB84"/>
    <w:rsid w:val="5F31FCD0"/>
    <w:rsid w:val="5F362823"/>
    <w:rsid w:val="5F365BF3"/>
    <w:rsid w:val="5F3C72E2"/>
    <w:rsid w:val="5F432359"/>
    <w:rsid w:val="5F43FF45"/>
    <w:rsid w:val="5F4BDC55"/>
    <w:rsid w:val="5F4D9F5E"/>
    <w:rsid w:val="5F4EDFC7"/>
    <w:rsid w:val="5F5861A5"/>
    <w:rsid w:val="5F5CA38E"/>
    <w:rsid w:val="5F600DE2"/>
    <w:rsid w:val="5F635EAD"/>
    <w:rsid w:val="5F668803"/>
    <w:rsid w:val="5F695473"/>
    <w:rsid w:val="5F6958A0"/>
    <w:rsid w:val="5F699F61"/>
    <w:rsid w:val="5F6DB6B1"/>
    <w:rsid w:val="5F6F58F9"/>
    <w:rsid w:val="5F736052"/>
    <w:rsid w:val="5F73DF16"/>
    <w:rsid w:val="5F762FE8"/>
    <w:rsid w:val="5F7B6D19"/>
    <w:rsid w:val="5F7EA442"/>
    <w:rsid w:val="5F82A92D"/>
    <w:rsid w:val="5F82E945"/>
    <w:rsid w:val="5F858FAD"/>
    <w:rsid w:val="5F880B4D"/>
    <w:rsid w:val="5F8BF984"/>
    <w:rsid w:val="5F8C9A2E"/>
    <w:rsid w:val="5F8E3F88"/>
    <w:rsid w:val="5F8E832C"/>
    <w:rsid w:val="5F9036AD"/>
    <w:rsid w:val="5F90C11D"/>
    <w:rsid w:val="5F913741"/>
    <w:rsid w:val="5F9458D3"/>
    <w:rsid w:val="5F95B795"/>
    <w:rsid w:val="5F97193B"/>
    <w:rsid w:val="5FA48E0E"/>
    <w:rsid w:val="5FA8EAD2"/>
    <w:rsid w:val="5FA90F7A"/>
    <w:rsid w:val="5FAF43B4"/>
    <w:rsid w:val="5FAF765C"/>
    <w:rsid w:val="5FB272DB"/>
    <w:rsid w:val="5FB4AF59"/>
    <w:rsid w:val="5FBA6686"/>
    <w:rsid w:val="5FBA8137"/>
    <w:rsid w:val="5FBC88D7"/>
    <w:rsid w:val="5FC1FE51"/>
    <w:rsid w:val="5FC66A38"/>
    <w:rsid w:val="5FC8EFEB"/>
    <w:rsid w:val="5FD3683C"/>
    <w:rsid w:val="5FDE2A94"/>
    <w:rsid w:val="5FE0A1BD"/>
    <w:rsid w:val="5FE32B43"/>
    <w:rsid w:val="5FE97FF3"/>
    <w:rsid w:val="5FEB90B1"/>
    <w:rsid w:val="5FEBC210"/>
    <w:rsid w:val="5FECCA10"/>
    <w:rsid w:val="5FEFE336"/>
    <w:rsid w:val="5FF28CC6"/>
    <w:rsid w:val="5FF6B904"/>
    <w:rsid w:val="5FF7811B"/>
    <w:rsid w:val="5FF7DB66"/>
    <w:rsid w:val="5FFA4D69"/>
    <w:rsid w:val="5FFB34B7"/>
    <w:rsid w:val="5FFD32F3"/>
    <w:rsid w:val="5FFE642E"/>
    <w:rsid w:val="5FFEEDC4"/>
    <w:rsid w:val="60027286"/>
    <w:rsid w:val="6006CD59"/>
    <w:rsid w:val="6007CE99"/>
    <w:rsid w:val="600CD2FA"/>
    <w:rsid w:val="600D981C"/>
    <w:rsid w:val="600E9AB8"/>
    <w:rsid w:val="600EA013"/>
    <w:rsid w:val="6010928C"/>
    <w:rsid w:val="60147F8A"/>
    <w:rsid w:val="60161DDB"/>
    <w:rsid w:val="6019547F"/>
    <w:rsid w:val="601BD077"/>
    <w:rsid w:val="601BE522"/>
    <w:rsid w:val="602435C8"/>
    <w:rsid w:val="602BACA6"/>
    <w:rsid w:val="602CB8B4"/>
    <w:rsid w:val="60354384"/>
    <w:rsid w:val="6037E57D"/>
    <w:rsid w:val="603B3959"/>
    <w:rsid w:val="603D2E6D"/>
    <w:rsid w:val="6044D590"/>
    <w:rsid w:val="604C9307"/>
    <w:rsid w:val="60509020"/>
    <w:rsid w:val="60582AED"/>
    <w:rsid w:val="6059682E"/>
    <w:rsid w:val="605D45A0"/>
    <w:rsid w:val="60612ACC"/>
    <w:rsid w:val="60632EE3"/>
    <w:rsid w:val="6064C13B"/>
    <w:rsid w:val="60650092"/>
    <w:rsid w:val="6068FEB3"/>
    <w:rsid w:val="6069273A"/>
    <w:rsid w:val="60716F83"/>
    <w:rsid w:val="60731E9B"/>
    <w:rsid w:val="60743A44"/>
    <w:rsid w:val="6079EA2F"/>
    <w:rsid w:val="60830AEA"/>
    <w:rsid w:val="608A2F2C"/>
    <w:rsid w:val="608B07BC"/>
    <w:rsid w:val="608B3A07"/>
    <w:rsid w:val="608C6CCC"/>
    <w:rsid w:val="608CBD68"/>
    <w:rsid w:val="60904AB7"/>
    <w:rsid w:val="6093AE5C"/>
    <w:rsid w:val="6093BC7F"/>
    <w:rsid w:val="609E0D28"/>
    <w:rsid w:val="60A75721"/>
    <w:rsid w:val="60AECBA6"/>
    <w:rsid w:val="60B0EA1F"/>
    <w:rsid w:val="60B5DBD0"/>
    <w:rsid w:val="60B77B2A"/>
    <w:rsid w:val="60BB1EE5"/>
    <w:rsid w:val="60BD265E"/>
    <w:rsid w:val="60C44BE4"/>
    <w:rsid w:val="60C8BE9F"/>
    <w:rsid w:val="60C91C30"/>
    <w:rsid w:val="60C93E04"/>
    <w:rsid w:val="60C9E0B3"/>
    <w:rsid w:val="60CA0E6B"/>
    <w:rsid w:val="60CA29E4"/>
    <w:rsid w:val="60CC8BBF"/>
    <w:rsid w:val="60CD8784"/>
    <w:rsid w:val="60DC30AD"/>
    <w:rsid w:val="60DF8259"/>
    <w:rsid w:val="60DFB91F"/>
    <w:rsid w:val="60E11E4C"/>
    <w:rsid w:val="60E17811"/>
    <w:rsid w:val="60E32934"/>
    <w:rsid w:val="60E5AB86"/>
    <w:rsid w:val="60E64F8D"/>
    <w:rsid w:val="60E7CC98"/>
    <w:rsid w:val="60E8867A"/>
    <w:rsid w:val="60EB7CCC"/>
    <w:rsid w:val="60ECCF2B"/>
    <w:rsid w:val="60F20573"/>
    <w:rsid w:val="60F26852"/>
    <w:rsid w:val="60F2FB00"/>
    <w:rsid w:val="60F7A16F"/>
    <w:rsid w:val="60F957A4"/>
    <w:rsid w:val="60F970AD"/>
    <w:rsid w:val="60F98E4C"/>
    <w:rsid w:val="60F9C3EE"/>
    <w:rsid w:val="60FADCDC"/>
    <w:rsid w:val="60FC90EB"/>
    <w:rsid w:val="60FD8466"/>
    <w:rsid w:val="60FE840C"/>
    <w:rsid w:val="610062B7"/>
    <w:rsid w:val="61037FF4"/>
    <w:rsid w:val="6103AC20"/>
    <w:rsid w:val="610AC7A9"/>
    <w:rsid w:val="610C1E4D"/>
    <w:rsid w:val="61113AD7"/>
    <w:rsid w:val="6113BE1C"/>
    <w:rsid w:val="6117609C"/>
    <w:rsid w:val="61180D03"/>
    <w:rsid w:val="61196919"/>
    <w:rsid w:val="611A0CCB"/>
    <w:rsid w:val="611CA10D"/>
    <w:rsid w:val="611EA6F2"/>
    <w:rsid w:val="61230413"/>
    <w:rsid w:val="61258D4B"/>
    <w:rsid w:val="6126D7DD"/>
    <w:rsid w:val="6127FD27"/>
    <w:rsid w:val="61288433"/>
    <w:rsid w:val="612B78DF"/>
    <w:rsid w:val="612EF3D2"/>
    <w:rsid w:val="612F4E40"/>
    <w:rsid w:val="61328FCA"/>
    <w:rsid w:val="613A643F"/>
    <w:rsid w:val="613B843D"/>
    <w:rsid w:val="613BDE4B"/>
    <w:rsid w:val="613E2B1C"/>
    <w:rsid w:val="613ED6F9"/>
    <w:rsid w:val="6140A341"/>
    <w:rsid w:val="6141C676"/>
    <w:rsid w:val="61471123"/>
    <w:rsid w:val="614809C3"/>
    <w:rsid w:val="614DC7AC"/>
    <w:rsid w:val="6154DD01"/>
    <w:rsid w:val="6155563F"/>
    <w:rsid w:val="6155F26F"/>
    <w:rsid w:val="61582F2A"/>
    <w:rsid w:val="615BBAA1"/>
    <w:rsid w:val="61643E94"/>
    <w:rsid w:val="61656F7F"/>
    <w:rsid w:val="6165A6EA"/>
    <w:rsid w:val="61666B36"/>
    <w:rsid w:val="6166EEED"/>
    <w:rsid w:val="61684196"/>
    <w:rsid w:val="616AE0AD"/>
    <w:rsid w:val="616B1138"/>
    <w:rsid w:val="61713203"/>
    <w:rsid w:val="6180B619"/>
    <w:rsid w:val="618E830C"/>
    <w:rsid w:val="618F3DC3"/>
    <w:rsid w:val="618F6CC4"/>
    <w:rsid w:val="6196493D"/>
    <w:rsid w:val="619FD132"/>
    <w:rsid w:val="61A2B47F"/>
    <w:rsid w:val="61A4F165"/>
    <w:rsid w:val="61A85927"/>
    <w:rsid w:val="61AC0F79"/>
    <w:rsid w:val="61AD9615"/>
    <w:rsid w:val="61B0D88B"/>
    <w:rsid w:val="61B389B9"/>
    <w:rsid w:val="61B4718D"/>
    <w:rsid w:val="61B4C21E"/>
    <w:rsid w:val="61B993CE"/>
    <w:rsid w:val="61BAE525"/>
    <w:rsid w:val="61BB7611"/>
    <w:rsid w:val="61BCCEBC"/>
    <w:rsid w:val="61BF5ED7"/>
    <w:rsid w:val="61BFC6DD"/>
    <w:rsid w:val="61C294C5"/>
    <w:rsid w:val="61C3816D"/>
    <w:rsid w:val="61C63A39"/>
    <w:rsid w:val="61C948AE"/>
    <w:rsid w:val="61D09973"/>
    <w:rsid w:val="61D3195C"/>
    <w:rsid w:val="61D4C256"/>
    <w:rsid w:val="61DC4774"/>
    <w:rsid w:val="61E0543E"/>
    <w:rsid w:val="61E57D0D"/>
    <w:rsid w:val="61E8A2BE"/>
    <w:rsid w:val="61EAA1EE"/>
    <w:rsid w:val="61EBC6DA"/>
    <w:rsid w:val="61F1AB11"/>
    <w:rsid w:val="61F6B1AE"/>
    <w:rsid w:val="61FAAA85"/>
    <w:rsid w:val="61FABDDB"/>
    <w:rsid w:val="61FC4EB5"/>
    <w:rsid w:val="620454AB"/>
    <w:rsid w:val="62091379"/>
    <w:rsid w:val="620A4902"/>
    <w:rsid w:val="620AEF99"/>
    <w:rsid w:val="620B1884"/>
    <w:rsid w:val="620CB110"/>
    <w:rsid w:val="62114703"/>
    <w:rsid w:val="6212266B"/>
    <w:rsid w:val="62129C99"/>
    <w:rsid w:val="62139BB6"/>
    <w:rsid w:val="6226ACCC"/>
    <w:rsid w:val="6227D6E5"/>
    <w:rsid w:val="6228BCC3"/>
    <w:rsid w:val="6231B7FA"/>
    <w:rsid w:val="6232BBB3"/>
    <w:rsid w:val="623882A5"/>
    <w:rsid w:val="6242C4FD"/>
    <w:rsid w:val="6248195E"/>
    <w:rsid w:val="624C6064"/>
    <w:rsid w:val="624EA98A"/>
    <w:rsid w:val="62502603"/>
    <w:rsid w:val="62508A6B"/>
    <w:rsid w:val="6257ED9D"/>
    <w:rsid w:val="625B60A7"/>
    <w:rsid w:val="625F2229"/>
    <w:rsid w:val="626039EB"/>
    <w:rsid w:val="6262722C"/>
    <w:rsid w:val="626276B6"/>
    <w:rsid w:val="62638CEF"/>
    <w:rsid w:val="6265F8F3"/>
    <w:rsid w:val="62689EF4"/>
    <w:rsid w:val="6269A699"/>
    <w:rsid w:val="626A2A54"/>
    <w:rsid w:val="6279E3DC"/>
    <w:rsid w:val="6280D9B7"/>
    <w:rsid w:val="6281416E"/>
    <w:rsid w:val="6281DDF3"/>
    <w:rsid w:val="628466CF"/>
    <w:rsid w:val="62893067"/>
    <w:rsid w:val="628E9A38"/>
    <w:rsid w:val="6291ED3F"/>
    <w:rsid w:val="62982B83"/>
    <w:rsid w:val="629AF25C"/>
    <w:rsid w:val="629E1A5B"/>
    <w:rsid w:val="629E6C98"/>
    <w:rsid w:val="62A20B28"/>
    <w:rsid w:val="62A7444C"/>
    <w:rsid w:val="62AAD208"/>
    <w:rsid w:val="62AAD669"/>
    <w:rsid w:val="62AC29E8"/>
    <w:rsid w:val="62ADB160"/>
    <w:rsid w:val="62B066DE"/>
    <w:rsid w:val="62B25E25"/>
    <w:rsid w:val="62B42E75"/>
    <w:rsid w:val="62B61176"/>
    <w:rsid w:val="62B681EC"/>
    <w:rsid w:val="62B71475"/>
    <w:rsid w:val="62B9E609"/>
    <w:rsid w:val="62BB3DE5"/>
    <w:rsid w:val="62BEDFBE"/>
    <w:rsid w:val="62C0E53E"/>
    <w:rsid w:val="62C0E700"/>
    <w:rsid w:val="62C15DAC"/>
    <w:rsid w:val="62C3F883"/>
    <w:rsid w:val="62C63950"/>
    <w:rsid w:val="62C8D721"/>
    <w:rsid w:val="62CA5DA7"/>
    <w:rsid w:val="62CC99C3"/>
    <w:rsid w:val="62CD1A48"/>
    <w:rsid w:val="62CDB3D3"/>
    <w:rsid w:val="62D30723"/>
    <w:rsid w:val="62D59D68"/>
    <w:rsid w:val="62D6DD91"/>
    <w:rsid w:val="62D741B5"/>
    <w:rsid w:val="62DC8CB4"/>
    <w:rsid w:val="62DEC2FB"/>
    <w:rsid w:val="62DF7821"/>
    <w:rsid w:val="62E01F44"/>
    <w:rsid w:val="62E19E56"/>
    <w:rsid w:val="62E911FA"/>
    <w:rsid w:val="62ECBD5E"/>
    <w:rsid w:val="62F1DEED"/>
    <w:rsid w:val="62F5907F"/>
    <w:rsid w:val="62F71CDD"/>
    <w:rsid w:val="62F98B48"/>
    <w:rsid w:val="62FB65C0"/>
    <w:rsid w:val="62FC87A8"/>
    <w:rsid w:val="62FCF351"/>
    <w:rsid w:val="62FF8FF9"/>
    <w:rsid w:val="62FFDC04"/>
    <w:rsid w:val="63037BFA"/>
    <w:rsid w:val="6305F8CD"/>
    <w:rsid w:val="630ABFB1"/>
    <w:rsid w:val="63169763"/>
    <w:rsid w:val="6316DA9A"/>
    <w:rsid w:val="6319DA54"/>
    <w:rsid w:val="631B93E5"/>
    <w:rsid w:val="63220ECA"/>
    <w:rsid w:val="632643B7"/>
    <w:rsid w:val="63266B28"/>
    <w:rsid w:val="632A136C"/>
    <w:rsid w:val="632DB1FD"/>
    <w:rsid w:val="632E4FCA"/>
    <w:rsid w:val="63361240"/>
    <w:rsid w:val="63382800"/>
    <w:rsid w:val="63394087"/>
    <w:rsid w:val="633CC5AD"/>
    <w:rsid w:val="633EC12B"/>
    <w:rsid w:val="63436914"/>
    <w:rsid w:val="6345A85D"/>
    <w:rsid w:val="634A078F"/>
    <w:rsid w:val="634E49E0"/>
    <w:rsid w:val="634E5499"/>
    <w:rsid w:val="6352200E"/>
    <w:rsid w:val="6354FC56"/>
    <w:rsid w:val="63562F67"/>
    <w:rsid w:val="63599BA1"/>
    <w:rsid w:val="635CDB40"/>
    <w:rsid w:val="6360AB42"/>
    <w:rsid w:val="6363354F"/>
    <w:rsid w:val="6368A854"/>
    <w:rsid w:val="6368DF24"/>
    <w:rsid w:val="637159B7"/>
    <w:rsid w:val="637506F8"/>
    <w:rsid w:val="63776AC1"/>
    <w:rsid w:val="637B2CD6"/>
    <w:rsid w:val="637B796A"/>
    <w:rsid w:val="637C24CB"/>
    <w:rsid w:val="637CA169"/>
    <w:rsid w:val="637EA39A"/>
    <w:rsid w:val="6380404F"/>
    <w:rsid w:val="63856F4B"/>
    <w:rsid w:val="6385C7E2"/>
    <w:rsid w:val="638611F8"/>
    <w:rsid w:val="63864532"/>
    <w:rsid w:val="63882CD6"/>
    <w:rsid w:val="638E9181"/>
    <w:rsid w:val="6390E256"/>
    <w:rsid w:val="63915889"/>
    <w:rsid w:val="63924A5E"/>
    <w:rsid w:val="63940221"/>
    <w:rsid w:val="6395A71B"/>
    <w:rsid w:val="639633C6"/>
    <w:rsid w:val="63971E77"/>
    <w:rsid w:val="63984DEC"/>
    <w:rsid w:val="639A8AD1"/>
    <w:rsid w:val="639FDA96"/>
    <w:rsid w:val="63A0D2E3"/>
    <w:rsid w:val="63A5E98C"/>
    <w:rsid w:val="63A63144"/>
    <w:rsid w:val="63A66369"/>
    <w:rsid w:val="63AF79E9"/>
    <w:rsid w:val="63B1F3CB"/>
    <w:rsid w:val="63B61C3B"/>
    <w:rsid w:val="63B64066"/>
    <w:rsid w:val="63B65EE9"/>
    <w:rsid w:val="63B79B79"/>
    <w:rsid w:val="63B7E0DC"/>
    <w:rsid w:val="63BA1D71"/>
    <w:rsid w:val="63BB7C78"/>
    <w:rsid w:val="63BF66E3"/>
    <w:rsid w:val="63C2342D"/>
    <w:rsid w:val="63C25733"/>
    <w:rsid w:val="63C5DE9A"/>
    <w:rsid w:val="63C76006"/>
    <w:rsid w:val="63CB2716"/>
    <w:rsid w:val="63D09B4F"/>
    <w:rsid w:val="63D109AC"/>
    <w:rsid w:val="63D1B831"/>
    <w:rsid w:val="63D555A4"/>
    <w:rsid w:val="63D5E395"/>
    <w:rsid w:val="63D769B1"/>
    <w:rsid w:val="63D92171"/>
    <w:rsid w:val="63D95B03"/>
    <w:rsid w:val="63DB2F93"/>
    <w:rsid w:val="63DBB556"/>
    <w:rsid w:val="63DBBA57"/>
    <w:rsid w:val="63DCC660"/>
    <w:rsid w:val="63E3C86D"/>
    <w:rsid w:val="63E54328"/>
    <w:rsid w:val="63E5DAF2"/>
    <w:rsid w:val="63ECCF6F"/>
    <w:rsid w:val="63ED5E10"/>
    <w:rsid w:val="63EDFFBA"/>
    <w:rsid w:val="63EF8786"/>
    <w:rsid w:val="63F623F0"/>
    <w:rsid w:val="63FD7F52"/>
    <w:rsid w:val="64050386"/>
    <w:rsid w:val="64055ADE"/>
    <w:rsid w:val="6406873B"/>
    <w:rsid w:val="64078FCC"/>
    <w:rsid w:val="640A0B15"/>
    <w:rsid w:val="640EA84A"/>
    <w:rsid w:val="640ECBAE"/>
    <w:rsid w:val="641444A3"/>
    <w:rsid w:val="64161F7B"/>
    <w:rsid w:val="6419E8C9"/>
    <w:rsid w:val="641BD704"/>
    <w:rsid w:val="641F7DB4"/>
    <w:rsid w:val="641F9821"/>
    <w:rsid w:val="64201AE4"/>
    <w:rsid w:val="64210B5E"/>
    <w:rsid w:val="64294890"/>
    <w:rsid w:val="642E73C0"/>
    <w:rsid w:val="642FD047"/>
    <w:rsid w:val="64310DEF"/>
    <w:rsid w:val="64347499"/>
    <w:rsid w:val="643A07F1"/>
    <w:rsid w:val="644401E3"/>
    <w:rsid w:val="64459534"/>
    <w:rsid w:val="6446B2AE"/>
    <w:rsid w:val="6446BCBD"/>
    <w:rsid w:val="64495753"/>
    <w:rsid w:val="64498A2A"/>
    <w:rsid w:val="644AE2CF"/>
    <w:rsid w:val="644BC7B8"/>
    <w:rsid w:val="644C02B9"/>
    <w:rsid w:val="644C9478"/>
    <w:rsid w:val="644DFF31"/>
    <w:rsid w:val="644E9839"/>
    <w:rsid w:val="644E9956"/>
    <w:rsid w:val="64522AE5"/>
    <w:rsid w:val="6455841D"/>
    <w:rsid w:val="64581F9B"/>
    <w:rsid w:val="64583C79"/>
    <w:rsid w:val="645AA4D5"/>
    <w:rsid w:val="645D2E0D"/>
    <w:rsid w:val="645D4A0F"/>
    <w:rsid w:val="645D9D33"/>
    <w:rsid w:val="645E4A59"/>
    <w:rsid w:val="6460067C"/>
    <w:rsid w:val="646018BD"/>
    <w:rsid w:val="6460CEC8"/>
    <w:rsid w:val="64626C3A"/>
    <w:rsid w:val="64634A31"/>
    <w:rsid w:val="64707F98"/>
    <w:rsid w:val="647362C8"/>
    <w:rsid w:val="647995F5"/>
    <w:rsid w:val="6479B2CF"/>
    <w:rsid w:val="647BBC48"/>
    <w:rsid w:val="647C5EBD"/>
    <w:rsid w:val="647DB460"/>
    <w:rsid w:val="64803F18"/>
    <w:rsid w:val="6483B3AE"/>
    <w:rsid w:val="648889DA"/>
    <w:rsid w:val="6490FD9C"/>
    <w:rsid w:val="6491A856"/>
    <w:rsid w:val="64960160"/>
    <w:rsid w:val="64A26584"/>
    <w:rsid w:val="64A444D6"/>
    <w:rsid w:val="64A6C3AF"/>
    <w:rsid w:val="64A8BD9C"/>
    <w:rsid w:val="64AE5DF8"/>
    <w:rsid w:val="64B104CB"/>
    <w:rsid w:val="64B2CAE2"/>
    <w:rsid w:val="64B6E6E0"/>
    <w:rsid w:val="64BB2116"/>
    <w:rsid w:val="64BF00E9"/>
    <w:rsid w:val="64C42797"/>
    <w:rsid w:val="64C46BD0"/>
    <w:rsid w:val="64C52311"/>
    <w:rsid w:val="64CF456A"/>
    <w:rsid w:val="64D0DF6C"/>
    <w:rsid w:val="64D7A450"/>
    <w:rsid w:val="64DA865D"/>
    <w:rsid w:val="64E354D6"/>
    <w:rsid w:val="64E93246"/>
    <w:rsid w:val="64E98EFE"/>
    <w:rsid w:val="64E9A345"/>
    <w:rsid w:val="64EAE4D4"/>
    <w:rsid w:val="64EBECDE"/>
    <w:rsid w:val="64F3CDB4"/>
    <w:rsid w:val="64F415B8"/>
    <w:rsid w:val="64F61D1E"/>
    <w:rsid w:val="650448F9"/>
    <w:rsid w:val="6504CEA1"/>
    <w:rsid w:val="65082578"/>
    <w:rsid w:val="65089649"/>
    <w:rsid w:val="650B9CC1"/>
    <w:rsid w:val="650C25CD"/>
    <w:rsid w:val="650DD12E"/>
    <w:rsid w:val="650EBBE3"/>
    <w:rsid w:val="651DE4B8"/>
    <w:rsid w:val="6520CACF"/>
    <w:rsid w:val="65234558"/>
    <w:rsid w:val="6525BD54"/>
    <w:rsid w:val="65268289"/>
    <w:rsid w:val="65290877"/>
    <w:rsid w:val="65297D78"/>
    <w:rsid w:val="652B0D5B"/>
    <w:rsid w:val="652CC610"/>
    <w:rsid w:val="652E49D2"/>
    <w:rsid w:val="6533C460"/>
    <w:rsid w:val="6534221B"/>
    <w:rsid w:val="65372F59"/>
    <w:rsid w:val="6538328D"/>
    <w:rsid w:val="653BAE91"/>
    <w:rsid w:val="653C415F"/>
    <w:rsid w:val="653CFC40"/>
    <w:rsid w:val="653DA39D"/>
    <w:rsid w:val="653EFED6"/>
    <w:rsid w:val="653FCE5A"/>
    <w:rsid w:val="6546A714"/>
    <w:rsid w:val="6546BBC1"/>
    <w:rsid w:val="6547AAE1"/>
    <w:rsid w:val="6548A870"/>
    <w:rsid w:val="654FBDD9"/>
    <w:rsid w:val="655127F9"/>
    <w:rsid w:val="65537E8F"/>
    <w:rsid w:val="6554EAE8"/>
    <w:rsid w:val="6555434C"/>
    <w:rsid w:val="655783D4"/>
    <w:rsid w:val="655B07AC"/>
    <w:rsid w:val="655EAA8B"/>
    <w:rsid w:val="656252C9"/>
    <w:rsid w:val="656EFBF1"/>
    <w:rsid w:val="65752A21"/>
    <w:rsid w:val="657896CB"/>
    <w:rsid w:val="657F6B43"/>
    <w:rsid w:val="65802756"/>
    <w:rsid w:val="6587D437"/>
    <w:rsid w:val="658A22C8"/>
    <w:rsid w:val="658B2440"/>
    <w:rsid w:val="658B57E7"/>
    <w:rsid w:val="658C6621"/>
    <w:rsid w:val="658E2338"/>
    <w:rsid w:val="658F319E"/>
    <w:rsid w:val="659127C1"/>
    <w:rsid w:val="6591A11F"/>
    <w:rsid w:val="6592AD05"/>
    <w:rsid w:val="659712DB"/>
    <w:rsid w:val="6599A7B5"/>
    <w:rsid w:val="659BC08F"/>
    <w:rsid w:val="65A188AD"/>
    <w:rsid w:val="65A1EF24"/>
    <w:rsid w:val="65A62F7E"/>
    <w:rsid w:val="65AA39AB"/>
    <w:rsid w:val="65AF0089"/>
    <w:rsid w:val="65B0AFDC"/>
    <w:rsid w:val="65B32803"/>
    <w:rsid w:val="65B3D6FB"/>
    <w:rsid w:val="65BCB94D"/>
    <w:rsid w:val="65C0FA86"/>
    <w:rsid w:val="65D0BA05"/>
    <w:rsid w:val="65D0BC10"/>
    <w:rsid w:val="65D5A3F0"/>
    <w:rsid w:val="65DAA3D9"/>
    <w:rsid w:val="65DC38A1"/>
    <w:rsid w:val="65E404B1"/>
    <w:rsid w:val="65E72F07"/>
    <w:rsid w:val="65E811E3"/>
    <w:rsid w:val="65EABD3E"/>
    <w:rsid w:val="65ED7008"/>
    <w:rsid w:val="65F270D2"/>
    <w:rsid w:val="65F4D506"/>
    <w:rsid w:val="65F5209D"/>
    <w:rsid w:val="65FD3B96"/>
    <w:rsid w:val="65FD79CC"/>
    <w:rsid w:val="66003006"/>
    <w:rsid w:val="6602D57F"/>
    <w:rsid w:val="660325BE"/>
    <w:rsid w:val="660357A7"/>
    <w:rsid w:val="66046283"/>
    <w:rsid w:val="660975CB"/>
    <w:rsid w:val="660B5162"/>
    <w:rsid w:val="6611F70D"/>
    <w:rsid w:val="66124BC4"/>
    <w:rsid w:val="6618C5F5"/>
    <w:rsid w:val="66198683"/>
    <w:rsid w:val="661CD02E"/>
    <w:rsid w:val="661D04F9"/>
    <w:rsid w:val="6624B753"/>
    <w:rsid w:val="6627B2BD"/>
    <w:rsid w:val="662C77CE"/>
    <w:rsid w:val="662F37D1"/>
    <w:rsid w:val="6632B6E8"/>
    <w:rsid w:val="66341AAE"/>
    <w:rsid w:val="6638473F"/>
    <w:rsid w:val="663B3B60"/>
    <w:rsid w:val="66428C75"/>
    <w:rsid w:val="664AD9CF"/>
    <w:rsid w:val="664E4945"/>
    <w:rsid w:val="66525B98"/>
    <w:rsid w:val="6654730C"/>
    <w:rsid w:val="6654B901"/>
    <w:rsid w:val="66561A3E"/>
    <w:rsid w:val="665B6F33"/>
    <w:rsid w:val="665B8E24"/>
    <w:rsid w:val="665C7415"/>
    <w:rsid w:val="665F003C"/>
    <w:rsid w:val="6660E424"/>
    <w:rsid w:val="66628861"/>
    <w:rsid w:val="6665EE1C"/>
    <w:rsid w:val="666665FC"/>
    <w:rsid w:val="66694405"/>
    <w:rsid w:val="666968F5"/>
    <w:rsid w:val="666A7C8C"/>
    <w:rsid w:val="666C3B81"/>
    <w:rsid w:val="666E49E9"/>
    <w:rsid w:val="6670B741"/>
    <w:rsid w:val="66732927"/>
    <w:rsid w:val="667780E8"/>
    <w:rsid w:val="66789E9D"/>
    <w:rsid w:val="667B6ADD"/>
    <w:rsid w:val="6680C8C2"/>
    <w:rsid w:val="668B7C83"/>
    <w:rsid w:val="668C90D4"/>
    <w:rsid w:val="668CCB98"/>
    <w:rsid w:val="669D61A8"/>
    <w:rsid w:val="66A1A3FE"/>
    <w:rsid w:val="66A208AC"/>
    <w:rsid w:val="66A521C6"/>
    <w:rsid w:val="66A68677"/>
    <w:rsid w:val="66AA0845"/>
    <w:rsid w:val="66AE06B0"/>
    <w:rsid w:val="66B261F3"/>
    <w:rsid w:val="66B341A6"/>
    <w:rsid w:val="66B4F8A9"/>
    <w:rsid w:val="66B696E4"/>
    <w:rsid w:val="66B69A7A"/>
    <w:rsid w:val="66B6C7AE"/>
    <w:rsid w:val="66B7BF0F"/>
    <w:rsid w:val="66C5D31E"/>
    <w:rsid w:val="66CB18CF"/>
    <w:rsid w:val="66CC866D"/>
    <w:rsid w:val="66CDBE34"/>
    <w:rsid w:val="66D4ACFF"/>
    <w:rsid w:val="66D594F9"/>
    <w:rsid w:val="66D9034B"/>
    <w:rsid w:val="66DA947C"/>
    <w:rsid w:val="66DB970A"/>
    <w:rsid w:val="66DC598C"/>
    <w:rsid w:val="66DD0BD9"/>
    <w:rsid w:val="66DD4577"/>
    <w:rsid w:val="66DE7810"/>
    <w:rsid w:val="66E1419B"/>
    <w:rsid w:val="66E2E172"/>
    <w:rsid w:val="66E7A05B"/>
    <w:rsid w:val="66EA9CBF"/>
    <w:rsid w:val="66EC5FE7"/>
    <w:rsid w:val="66EE69BA"/>
    <w:rsid w:val="66F6E7BB"/>
    <w:rsid w:val="66FA2887"/>
    <w:rsid w:val="66FBC8B4"/>
    <w:rsid w:val="66FE77A8"/>
    <w:rsid w:val="6704858C"/>
    <w:rsid w:val="67048689"/>
    <w:rsid w:val="670772B1"/>
    <w:rsid w:val="670ACC52"/>
    <w:rsid w:val="67115D31"/>
    <w:rsid w:val="6712C35A"/>
    <w:rsid w:val="6715B9D8"/>
    <w:rsid w:val="67170562"/>
    <w:rsid w:val="671AF2EE"/>
    <w:rsid w:val="671E8AE1"/>
    <w:rsid w:val="6720925F"/>
    <w:rsid w:val="67217C9E"/>
    <w:rsid w:val="6724E1E0"/>
    <w:rsid w:val="67250811"/>
    <w:rsid w:val="6728EA09"/>
    <w:rsid w:val="672AF65B"/>
    <w:rsid w:val="672DE2D7"/>
    <w:rsid w:val="672ECC95"/>
    <w:rsid w:val="6732FEE1"/>
    <w:rsid w:val="67336B9F"/>
    <w:rsid w:val="67355202"/>
    <w:rsid w:val="67357816"/>
    <w:rsid w:val="6737B833"/>
    <w:rsid w:val="67413A08"/>
    <w:rsid w:val="67417414"/>
    <w:rsid w:val="6745432F"/>
    <w:rsid w:val="674621C1"/>
    <w:rsid w:val="67491AC4"/>
    <w:rsid w:val="674DC2EA"/>
    <w:rsid w:val="674F6BC6"/>
    <w:rsid w:val="67535538"/>
    <w:rsid w:val="67546B5A"/>
    <w:rsid w:val="675968AD"/>
    <w:rsid w:val="675C0DB3"/>
    <w:rsid w:val="675D75E8"/>
    <w:rsid w:val="6763EEB7"/>
    <w:rsid w:val="6764DAC9"/>
    <w:rsid w:val="676DEEAF"/>
    <w:rsid w:val="677002D4"/>
    <w:rsid w:val="67702B62"/>
    <w:rsid w:val="6774BC42"/>
    <w:rsid w:val="677987C2"/>
    <w:rsid w:val="677EBDFB"/>
    <w:rsid w:val="678004B4"/>
    <w:rsid w:val="67816C06"/>
    <w:rsid w:val="678465E4"/>
    <w:rsid w:val="678688A7"/>
    <w:rsid w:val="6787780F"/>
    <w:rsid w:val="679178F7"/>
    <w:rsid w:val="6798591E"/>
    <w:rsid w:val="679DCBEB"/>
    <w:rsid w:val="679EBF30"/>
    <w:rsid w:val="67A017D5"/>
    <w:rsid w:val="67A1EFF6"/>
    <w:rsid w:val="67AC032F"/>
    <w:rsid w:val="67B0C4C3"/>
    <w:rsid w:val="67B14D8C"/>
    <w:rsid w:val="67B22AD3"/>
    <w:rsid w:val="67B3488D"/>
    <w:rsid w:val="67B66F24"/>
    <w:rsid w:val="67B7150B"/>
    <w:rsid w:val="67B7C7CF"/>
    <w:rsid w:val="67BB3846"/>
    <w:rsid w:val="67BBD217"/>
    <w:rsid w:val="67C11F26"/>
    <w:rsid w:val="67C482ED"/>
    <w:rsid w:val="67C6D196"/>
    <w:rsid w:val="67CFA878"/>
    <w:rsid w:val="67D1E38A"/>
    <w:rsid w:val="67D1FFA4"/>
    <w:rsid w:val="67D28379"/>
    <w:rsid w:val="67D56B75"/>
    <w:rsid w:val="67D7C032"/>
    <w:rsid w:val="67DBEEA6"/>
    <w:rsid w:val="67DBF2F1"/>
    <w:rsid w:val="67DD683F"/>
    <w:rsid w:val="67DFA6E5"/>
    <w:rsid w:val="67E106DD"/>
    <w:rsid w:val="67F024F7"/>
    <w:rsid w:val="67F07A37"/>
    <w:rsid w:val="67F168CC"/>
    <w:rsid w:val="67F1DC85"/>
    <w:rsid w:val="67F2C4E9"/>
    <w:rsid w:val="67F4C5E1"/>
    <w:rsid w:val="67F58B8B"/>
    <w:rsid w:val="67FDE261"/>
    <w:rsid w:val="68058BDE"/>
    <w:rsid w:val="6807D901"/>
    <w:rsid w:val="6808921E"/>
    <w:rsid w:val="6809B978"/>
    <w:rsid w:val="680B55D7"/>
    <w:rsid w:val="6811773B"/>
    <w:rsid w:val="6815C9EF"/>
    <w:rsid w:val="6817A055"/>
    <w:rsid w:val="681CB5E9"/>
    <w:rsid w:val="681F8D1F"/>
    <w:rsid w:val="6822CE32"/>
    <w:rsid w:val="6822F585"/>
    <w:rsid w:val="682C988E"/>
    <w:rsid w:val="682CF8DD"/>
    <w:rsid w:val="68347D7E"/>
    <w:rsid w:val="683C357E"/>
    <w:rsid w:val="683CCE99"/>
    <w:rsid w:val="683E27D6"/>
    <w:rsid w:val="684127C7"/>
    <w:rsid w:val="68415508"/>
    <w:rsid w:val="68470526"/>
    <w:rsid w:val="68474D64"/>
    <w:rsid w:val="68494860"/>
    <w:rsid w:val="6849786C"/>
    <w:rsid w:val="68497A65"/>
    <w:rsid w:val="6849AA63"/>
    <w:rsid w:val="684C8C92"/>
    <w:rsid w:val="6851A673"/>
    <w:rsid w:val="6851B65F"/>
    <w:rsid w:val="6853ECD8"/>
    <w:rsid w:val="6861E91D"/>
    <w:rsid w:val="686ABD96"/>
    <w:rsid w:val="686CB8F2"/>
    <w:rsid w:val="68712CD8"/>
    <w:rsid w:val="68767AF1"/>
    <w:rsid w:val="6877A687"/>
    <w:rsid w:val="687B5E4E"/>
    <w:rsid w:val="687D569E"/>
    <w:rsid w:val="6880C58D"/>
    <w:rsid w:val="6881682D"/>
    <w:rsid w:val="6886541E"/>
    <w:rsid w:val="6887340C"/>
    <w:rsid w:val="688914B5"/>
    <w:rsid w:val="688BD3E7"/>
    <w:rsid w:val="688D7C61"/>
    <w:rsid w:val="6890BA1C"/>
    <w:rsid w:val="68925EDE"/>
    <w:rsid w:val="68947B6A"/>
    <w:rsid w:val="6896FB09"/>
    <w:rsid w:val="68981032"/>
    <w:rsid w:val="68982D9F"/>
    <w:rsid w:val="6899BBD4"/>
    <w:rsid w:val="689BD76C"/>
    <w:rsid w:val="68A24999"/>
    <w:rsid w:val="68A60C6B"/>
    <w:rsid w:val="68A6C98E"/>
    <w:rsid w:val="68A7039F"/>
    <w:rsid w:val="68AD1969"/>
    <w:rsid w:val="68AF13BF"/>
    <w:rsid w:val="68B0390B"/>
    <w:rsid w:val="68B07ABD"/>
    <w:rsid w:val="68B0FD67"/>
    <w:rsid w:val="68B2F22C"/>
    <w:rsid w:val="68B59863"/>
    <w:rsid w:val="68B6153C"/>
    <w:rsid w:val="68B720CF"/>
    <w:rsid w:val="68BD61F1"/>
    <w:rsid w:val="68BE03C0"/>
    <w:rsid w:val="68C2BA9E"/>
    <w:rsid w:val="68C2CEBF"/>
    <w:rsid w:val="68C5BEBA"/>
    <w:rsid w:val="68C93B29"/>
    <w:rsid w:val="68C9AE90"/>
    <w:rsid w:val="68CB795E"/>
    <w:rsid w:val="68CBA089"/>
    <w:rsid w:val="68CD65E0"/>
    <w:rsid w:val="68CE701C"/>
    <w:rsid w:val="68D0F075"/>
    <w:rsid w:val="68D1D441"/>
    <w:rsid w:val="68D2AA8F"/>
    <w:rsid w:val="68D68FB4"/>
    <w:rsid w:val="68DDD067"/>
    <w:rsid w:val="68DE641C"/>
    <w:rsid w:val="68DECFCD"/>
    <w:rsid w:val="68FAF742"/>
    <w:rsid w:val="68FB57D8"/>
    <w:rsid w:val="68FD6A49"/>
    <w:rsid w:val="69040BAB"/>
    <w:rsid w:val="6904E373"/>
    <w:rsid w:val="69072964"/>
    <w:rsid w:val="6908F606"/>
    <w:rsid w:val="690B46C7"/>
    <w:rsid w:val="690B47BD"/>
    <w:rsid w:val="690ECB97"/>
    <w:rsid w:val="690F2992"/>
    <w:rsid w:val="69106E31"/>
    <w:rsid w:val="6910A32E"/>
    <w:rsid w:val="691281FD"/>
    <w:rsid w:val="6914502C"/>
    <w:rsid w:val="6917C76A"/>
    <w:rsid w:val="6917F691"/>
    <w:rsid w:val="691A9793"/>
    <w:rsid w:val="691B5CEF"/>
    <w:rsid w:val="691DC4B6"/>
    <w:rsid w:val="6920F41E"/>
    <w:rsid w:val="6922B192"/>
    <w:rsid w:val="6925993C"/>
    <w:rsid w:val="69327EC4"/>
    <w:rsid w:val="69346929"/>
    <w:rsid w:val="6936C7C4"/>
    <w:rsid w:val="693B1406"/>
    <w:rsid w:val="693BA0E4"/>
    <w:rsid w:val="693C1ECB"/>
    <w:rsid w:val="6941E400"/>
    <w:rsid w:val="6942F224"/>
    <w:rsid w:val="69454C92"/>
    <w:rsid w:val="6946D3EB"/>
    <w:rsid w:val="6947BA74"/>
    <w:rsid w:val="69497344"/>
    <w:rsid w:val="695D153C"/>
    <w:rsid w:val="695DDD72"/>
    <w:rsid w:val="695E11D8"/>
    <w:rsid w:val="696165F5"/>
    <w:rsid w:val="69631622"/>
    <w:rsid w:val="6967E6FF"/>
    <w:rsid w:val="6968A837"/>
    <w:rsid w:val="696A8130"/>
    <w:rsid w:val="696B4769"/>
    <w:rsid w:val="696B5E18"/>
    <w:rsid w:val="6972467D"/>
    <w:rsid w:val="6975F292"/>
    <w:rsid w:val="6979CE1E"/>
    <w:rsid w:val="697CFB87"/>
    <w:rsid w:val="697F03B9"/>
    <w:rsid w:val="69802C1F"/>
    <w:rsid w:val="6982FB88"/>
    <w:rsid w:val="698A5236"/>
    <w:rsid w:val="698C0C42"/>
    <w:rsid w:val="698CC31C"/>
    <w:rsid w:val="6990AB8E"/>
    <w:rsid w:val="69918B53"/>
    <w:rsid w:val="699706A3"/>
    <w:rsid w:val="699B6526"/>
    <w:rsid w:val="699BB7EC"/>
    <w:rsid w:val="699E2BB0"/>
    <w:rsid w:val="69A06789"/>
    <w:rsid w:val="69A3D0F4"/>
    <w:rsid w:val="69A3FB5D"/>
    <w:rsid w:val="69A906FF"/>
    <w:rsid w:val="69ACD7C6"/>
    <w:rsid w:val="69B5C6CF"/>
    <w:rsid w:val="69B7C367"/>
    <w:rsid w:val="69B7EF89"/>
    <w:rsid w:val="69B8DD9D"/>
    <w:rsid w:val="69BCE498"/>
    <w:rsid w:val="69BD71BF"/>
    <w:rsid w:val="69C33DD9"/>
    <w:rsid w:val="69C4B2F4"/>
    <w:rsid w:val="69C87514"/>
    <w:rsid w:val="69C90371"/>
    <w:rsid w:val="69CD3112"/>
    <w:rsid w:val="69CD8B80"/>
    <w:rsid w:val="69D14E1B"/>
    <w:rsid w:val="69D326F1"/>
    <w:rsid w:val="69D85058"/>
    <w:rsid w:val="69D851B6"/>
    <w:rsid w:val="69D8AA77"/>
    <w:rsid w:val="69DA3C54"/>
    <w:rsid w:val="69DB39BC"/>
    <w:rsid w:val="69E63DC4"/>
    <w:rsid w:val="69E991F9"/>
    <w:rsid w:val="69F6B67B"/>
    <w:rsid w:val="69F891F7"/>
    <w:rsid w:val="69FAD4EC"/>
    <w:rsid w:val="69FDB97E"/>
    <w:rsid w:val="69FEC3CE"/>
    <w:rsid w:val="69FF7E32"/>
    <w:rsid w:val="6A021605"/>
    <w:rsid w:val="6A0669F2"/>
    <w:rsid w:val="6A101032"/>
    <w:rsid w:val="6A11D44B"/>
    <w:rsid w:val="6A1305CA"/>
    <w:rsid w:val="6A137231"/>
    <w:rsid w:val="6A13CE1B"/>
    <w:rsid w:val="6A1727CF"/>
    <w:rsid w:val="6A203506"/>
    <w:rsid w:val="6A228D8F"/>
    <w:rsid w:val="6A2561CC"/>
    <w:rsid w:val="6A2D48AC"/>
    <w:rsid w:val="6A2E8973"/>
    <w:rsid w:val="6A2FD436"/>
    <w:rsid w:val="6A30C145"/>
    <w:rsid w:val="6A34B43B"/>
    <w:rsid w:val="6A366D47"/>
    <w:rsid w:val="6A3B9E33"/>
    <w:rsid w:val="6A3D37BA"/>
    <w:rsid w:val="6A3F92E6"/>
    <w:rsid w:val="6A43395F"/>
    <w:rsid w:val="6A4C8833"/>
    <w:rsid w:val="6A4C88DF"/>
    <w:rsid w:val="6A52D51D"/>
    <w:rsid w:val="6A5B88B2"/>
    <w:rsid w:val="6A5E23B2"/>
    <w:rsid w:val="6A5F4672"/>
    <w:rsid w:val="6A609DD9"/>
    <w:rsid w:val="6A6CC0D6"/>
    <w:rsid w:val="6A7A3D69"/>
    <w:rsid w:val="6A7F27E1"/>
    <w:rsid w:val="6A8084B6"/>
    <w:rsid w:val="6A8136B7"/>
    <w:rsid w:val="6A84B336"/>
    <w:rsid w:val="6A861EDF"/>
    <w:rsid w:val="6A88D3DF"/>
    <w:rsid w:val="6A892565"/>
    <w:rsid w:val="6A9176A8"/>
    <w:rsid w:val="6A92ECF6"/>
    <w:rsid w:val="6A933020"/>
    <w:rsid w:val="6A96E385"/>
    <w:rsid w:val="6A976078"/>
    <w:rsid w:val="6A9C86F6"/>
    <w:rsid w:val="6A9C8A6D"/>
    <w:rsid w:val="6AA39483"/>
    <w:rsid w:val="6AABF741"/>
    <w:rsid w:val="6AAD490D"/>
    <w:rsid w:val="6AAF7B9A"/>
    <w:rsid w:val="6AB00041"/>
    <w:rsid w:val="6AB17AEF"/>
    <w:rsid w:val="6AB41B1A"/>
    <w:rsid w:val="6AB4F9E5"/>
    <w:rsid w:val="6AB772D1"/>
    <w:rsid w:val="6AB91FD8"/>
    <w:rsid w:val="6AB99517"/>
    <w:rsid w:val="6ABB9777"/>
    <w:rsid w:val="6ABE6C67"/>
    <w:rsid w:val="6AC05306"/>
    <w:rsid w:val="6AC060A2"/>
    <w:rsid w:val="6AC1007B"/>
    <w:rsid w:val="6AC24399"/>
    <w:rsid w:val="6AC26DA4"/>
    <w:rsid w:val="6AC39BAE"/>
    <w:rsid w:val="6AC7504B"/>
    <w:rsid w:val="6AC88D68"/>
    <w:rsid w:val="6AC94869"/>
    <w:rsid w:val="6ACA88F9"/>
    <w:rsid w:val="6ACAC027"/>
    <w:rsid w:val="6ACDDD0A"/>
    <w:rsid w:val="6ACEA984"/>
    <w:rsid w:val="6AD01766"/>
    <w:rsid w:val="6AD5CA90"/>
    <w:rsid w:val="6AD802C7"/>
    <w:rsid w:val="6AD80E1C"/>
    <w:rsid w:val="6AD9D6B7"/>
    <w:rsid w:val="6ADBE491"/>
    <w:rsid w:val="6ADC896F"/>
    <w:rsid w:val="6AE126B5"/>
    <w:rsid w:val="6AE40BFF"/>
    <w:rsid w:val="6AE9E8F7"/>
    <w:rsid w:val="6AEB5F4E"/>
    <w:rsid w:val="6AEE7A19"/>
    <w:rsid w:val="6AF024F1"/>
    <w:rsid w:val="6AFA19BB"/>
    <w:rsid w:val="6AFE9A8F"/>
    <w:rsid w:val="6B00F25A"/>
    <w:rsid w:val="6B02A77F"/>
    <w:rsid w:val="6B08942D"/>
    <w:rsid w:val="6B09E6B7"/>
    <w:rsid w:val="6B09F9F8"/>
    <w:rsid w:val="6B0B2361"/>
    <w:rsid w:val="6B0E9BF3"/>
    <w:rsid w:val="6B12731E"/>
    <w:rsid w:val="6B129E6E"/>
    <w:rsid w:val="6B1426FF"/>
    <w:rsid w:val="6B14D42E"/>
    <w:rsid w:val="6B153174"/>
    <w:rsid w:val="6B171161"/>
    <w:rsid w:val="6B17E8E0"/>
    <w:rsid w:val="6B187585"/>
    <w:rsid w:val="6B1A5754"/>
    <w:rsid w:val="6B1B8ADD"/>
    <w:rsid w:val="6B1C6047"/>
    <w:rsid w:val="6B1CD663"/>
    <w:rsid w:val="6B1EB946"/>
    <w:rsid w:val="6B201742"/>
    <w:rsid w:val="6B22E47A"/>
    <w:rsid w:val="6B25EE81"/>
    <w:rsid w:val="6B266C23"/>
    <w:rsid w:val="6B272978"/>
    <w:rsid w:val="6B2D806F"/>
    <w:rsid w:val="6B312398"/>
    <w:rsid w:val="6B3BB88A"/>
    <w:rsid w:val="6B3C2BD7"/>
    <w:rsid w:val="6B41A962"/>
    <w:rsid w:val="6B43A071"/>
    <w:rsid w:val="6B4590DC"/>
    <w:rsid w:val="6B501FBC"/>
    <w:rsid w:val="6B604BA4"/>
    <w:rsid w:val="6B6182D8"/>
    <w:rsid w:val="6B65E4CC"/>
    <w:rsid w:val="6B66A560"/>
    <w:rsid w:val="6B6740E8"/>
    <w:rsid w:val="6B67F4D6"/>
    <w:rsid w:val="6B75DE17"/>
    <w:rsid w:val="6B79DE7F"/>
    <w:rsid w:val="6B7C0189"/>
    <w:rsid w:val="6B7DE504"/>
    <w:rsid w:val="6B8477C4"/>
    <w:rsid w:val="6B875BCE"/>
    <w:rsid w:val="6B8A5886"/>
    <w:rsid w:val="6B8CA53F"/>
    <w:rsid w:val="6B8ECB5B"/>
    <w:rsid w:val="6B908CA9"/>
    <w:rsid w:val="6B9246A8"/>
    <w:rsid w:val="6B9286DC"/>
    <w:rsid w:val="6B9FCA60"/>
    <w:rsid w:val="6BA23A53"/>
    <w:rsid w:val="6BA32ECF"/>
    <w:rsid w:val="6BA670DD"/>
    <w:rsid w:val="6BA9E39B"/>
    <w:rsid w:val="6BAD92CD"/>
    <w:rsid w:val="6BAFAE07"/>
    <w:rsid w:val="6BB3310B"/>
    <w:rsid w:val="6BB3D2A4"/>
    <w:rsid w:val="6BB47FE9"/>
    <w:rsid w:val="6BB8664F"/>
    <w:rsid w:val="6BBC3555"/>
    <w:rsid w:val="6BBE7636"/>
    <w:rsid w:val="6BC68B2F"/>
    <w:rsid w:val="6BC80DCC"/>
    <w:rsid w:val="6BC8F73F"/>
    <w:rsid w:val="6BCA1AED"/>
    <w:rsid w:val="6BD5E5CB"/>
    <w:rsid w:val="6BDFD498"/>
    <w:rsid w:val="6BE46BA5"/>
    <w:rsid w:val="6BE76FAA"/>
    <w:rsid w:val="6BEACF35"/>
    <w:rsid w:val="6BED1436"/>
    <w:rsid w:val="6BF23623"/>
    <w:rsid w:val="6BF5B132"/>
    <w:rsid w:val="6BFA5B60"/>
    <w:rsid w:val="6BFF3470"/>
    <w:rsid w:val="6C004016"/>
    <w:rsid w:val="6C03760A"/>
    <w:rsid w:val="6C08C9F6"/>
    <w:rsid w:val="6C09722C"/>
    <w:rsid w:val="6C0DE945"/>
    <w:rsid w:val="6C0E1364"/>
    <w:rsid w:val="6C0FF7DE"/>
    <w:rsid w:val="6C155D14"/>
    <w:rsid w:val="6C15A08A"/>
    <w:rsid w:val="6C17523D"/>
    <w:rsid w:val="6C17AF8F"/>
    <w:rsid w:val="6C1D646C"/>
    <w:rsid w:val="6C1E0605"/>
    <w:rsid w:val="6C1FE6A8"/>
    <w:rsid w:val="6C25ADE2"/>
    <w:rsid w:val="6C2A4233"/>
    <w:rsid w:val="6C2A9A8D"/>
    <w:rsid w:val="6C2C54AC"/>
    <w:rsid w:val="6C2EE22B"/>
    <w:rsid w:val="6C3495EB"/>
    <w:rsid w:val="6C3B8B2B"/>
    <w:rsid w:val="6C3BFE7E"/>
    <w:rsid w:val="6C41C0A8"/>
    <w:rsid w:val="6C42BEF1"/>
    <w:rsid w:val="6C4697C3"/>
    <w:rsid w:val="6C4A84DC"/>
    <w:rsid w:val="6C4FFF7C"/>
    <w:rsid w:val="6C52EBE7"/>
    <w:rsid w:val="6C55347A"/>
    <w:rsid w:val="6C5BCFC2"/>
    <w:rsid w:val="6C5CA632"/>
    <w:rsid w:val="6C63C41B"/>
    <w:rsid w:val="6C648F43"/>
    <w:rsid w:val="6C65AAED"/>
    <w:rsid w:val="6C66E8C9"/>
    <w:rsid w:val="6C6FB50A"/>
    <w:rsid w:val="6C73109D"/>
    <w:rsid w:val="6C752D78"/>
    <w:rsid w:val="6C7A199C"/>
    <w:rsid w:val="6C7BDF2A"/>
    <w:rsid w:val="6C7E8B49"/>
    <w:rsid w:val="6C84F60F"/>
    <w:rsid w:val="6C85A4BF"/>
    <w:rsid w:val="6C85B958"/>
    <w:rsid w:val="6C8F616B"/>
    <w:rsid w:val="6C95C825"/>
    <w:rsid w:val="6C96B9E5"/>
    <w:rsid w:val="6C97F6D8"/>
    <w:rsid w:val="6C9BA528"/>
    <w:rsid w:val="6C9D2BFC"/>
    <w:rsid w:val="6CA24EBE"/>
    <w:rsid w:val="6CA2612A"/>
    <w:rsid w:val="6CA496E0"/>
    <w:rsid w:val="6CA6235A"/>
    <w:rsid w:val="6CA80182"/>
    <w:rsid w:val="6CB1A0B6"/>
    <w:rsid w:val="6CB56A49"/>
    <w:rsid w:val="6CB5A1DA"/>
    <w:rsid w:val="6CB94CA0"/>
    <w:rsid w:val="6CB9BD75"/>
    <w:rsid w:val="6CC0E0C8"/>
    <w:rsid w:val="6CC3CFDD"/>
    <w:rsid w:val="6CC8D749"/>
    <w:rsid w:val="6CD1ACB8"/>
    <w:rsid w:val="6CD308F2"/>
    <w:rsid w:val="6CD50C5A"/>
    <w:rsid w:val="6CD78A68"/>
    <w:rsid w:val="6CDAFD44"/>
    <w:rsid w:val="6CDC0179"/>
    <w:rsid w:val="6CE10724"/>
    <w:rsid w:val="6CE26480"/>
    <w:rsid w:val="6CE26CAC"/>
    <w:rsid w:val="6CE578F3"/>
    <w:rsid w:val="6CED6EAC"/>
    <w:rsid w:val="6CEF45C1"/>
    <w:rsid w:val="6CF0D2C5"/>
    <w:rsid w:val="6CF1853E"/>
    <w:rsid w:val="6CF3FD8A"/>
    <w:rsid w:val="6CF536DF"/>
    <w:rsid w:val="6CF631AC"/>
    <w:rsid w:val="6CF97D23"/>
    <w:rsid w:val="6CFF49FE"/>
    <w:rsid w:val="6CFFC073"/>
    <w:rsid w:val="6D0327AA"/>
    <w:rsid w:val="6D0464D8"/>
    <w:rsid w:val="6D0632E0"/>
    <w:rsid w:val="6D12212B"/>
    <w:rsid w:val="6D16E372"/>
    <w:rsid w:val="6D174FEC"/>
    <w:rsid w:val="6D182A19"/>
    <w:rsid w:val="6D1A2B30"/>
    <w:rsid w:val="6D1C1F19"/>
    <w:rsid w:val="6D1D1E7C"/>
    <w:rsid w:val="6D1F69FC"/>
    <w:rsid w:val="6D210AAF"/>
    <w:rsid w:val="6D21A5CC"/>
    <w:rsid w:val="6D26618E"/>
    <w:rsid w:val="6D29876A"/>
    <w:rsid w:val="6D2AF0AA"/>
    <w:rsid w:val="6D2D35E0"/>
    <w:rsid w:val="6D31B20A"/>
    <w:rsid w:val="6D32582E"/>
    <w:rsid w:val="6D3644C3"/>
    <w:rsid w:val="6D376BF8"/>
    <w:rsid w:val="6D38E1D0"/>
    <w:rsid w:val="6D3FC84A"/>
    <w:rsid w:val="6D3FEC54"/>
    <w:rsid w:val="6D419A14"/>
    <w:rsid w:val="6D445319"/>
    <w:rsid w:val="6D462D1C"/>
    <w:rsid w:val="6D4B9592"/>
    <w:rsid w:val="6D518215"/>
    <w:rsid w:val="6D53363F"/>
    <w:rsid w:val="6D55BDF3"/>
    <w:rsid w:val="6D5858CD"/>
    <w:rsid w:val="6D5D1E98"/>
    <w:rsid w:val="6D5F55CF"/>
    <w:rsid w:val="6D5FEEAD"/>
    <w:rsid w:val="6D62EB3C"/>
    <w:rsid w:val="6D653946"/>
    <w:rsid w:val="6D662A35"/>
    <w:rsid w:val="6D66E39D"/>
    <w:rsid w:val="6D683207"/>
    <w:rsid w:val="6D6BA888"/>
    <w:rsid w:val="6D6C5F95"/>
    <w:rsid w:val="6D6E9767"/>
    <w:rsid w:val="6D6EEF22"/>
    <w:rsid w:val="6D6F352E"/>
    <w:rsid w:val="6D70D968"/>
    <w:rsid w:val="6D77E050"/>
    <w:rsid w:val="6D803488"/>
    <w:rsid w:val="6D86D547"/>
    <w:rsid w:val="6D889EC9"/>
    <w:rsid w:val="6D90A959"/>
    <w:rsid w:val="6D96D9BC"/>
    <w:rsid w:val="6D98F16F"/>
    <w:rsid w:val="6D9A41BE"/>
    <w:rsid w:val="6D9D6285"/>
    <w:rsid w:val="6D9DFB94"/>
    <w:rsid w:val="6DA0F640"/>
    <w:rsid w:val="6DA4F064"/>
    <w:rsid w:val="6DA675CD"/>
    <w:rsid w:val="6DA87DA1"/>
    <w:rsid w:val="6DA96FD5"/>
    <w:rsid w:val="6DAA0FFC"/>
    <w:rsid w:val="6DAD2F93"/>
    <w:rsid w:val="6DB1D7A4"/>
    <w:rsid w:val="6DB27355"/>
    <w:rsid w:val="6DB8DFBA"/>
    <w:rsid w:val="6DBC7D99"/>
    <w:rsid w:val="6DBDE52B"/>
    <w:rsid w:val="6DBE0D9B"/>
    <w:rsid w:val="6DBEE189"/>
    <w:rsid w:val="6DC2F462"/>
    <w:rsid w:val="6DC68482"/>
    <w:rsid w:val="6DC8250D"/>
    <w:rsid w:val="6DC960C1"/>
    <w:rsid w:val="6DCCB35B"/>
    <w:rsid w:val="6DD35151"/>
    <w:rsid w:val="6DD47EB8"/>
    <w:rsid w:val="6DD7F090"/>
    <w:rsid w:val="6DDAEB4F"/>
    <w:rsid w:val="6DE2B91C"/>
    <w:rsid w:val="6DE2E5B8"/>
    <w:rsid w:val="6DE69821"/>
    <w:rsid w:val="6DE8AA05"/>
    <w:rsid w:val="6DE9DA09"/>
    <w:rsid w:val="6DEBFEFA"/>
    <w:rsid w:val="6DF01BD4"/>
    <w:rsid w:val="6DF135D9"/>
    <w:rsid w:val="6DFBFA94"/>
    <w:rsid w:val="6DFDEB5E"/>
    <w:rsid w:val="6E001DB7"/>
    <w:rsid w:val="6E005FA4"/>
    <w:rsid w:val="6E0583B6"/>
    <w:rsid w:val="6E076CB3"/>
    <w:rsid w:val="6E08EBA2"/>
    <w:rsid w:val="6E189269"/>
    <w:rsid w:val="6E1B445F"/>
    <w:rsid w:val="6E235A99"/>
    <w:rsid w:val="6E278B79"/>
    <w:rsid w:val="6E278F16"/>
    <w:rsid w:val="6E29BE0A"/>
    <w:rsid w:val="6E29F01B"/>
    <w:rsid w:val="6E2A1BCF"/>
    <w:rsid w:val="6E2A90E0"/>
    <w:rsid w:val="6E2E56A9"/>
    <w:rsid w:val="6E35B766"/>
    <w:rsid w:val="6E35B965"/>
    <w:rsid w:val="6E38146C"/>
    <w:rsid w:val="6E3B88EA"/>
    <w:rsid w:val="6E3D7CC2"/>
    <w:rsid w:val="6E41A497"/>
    <w:rsid w:val="6E42E16A"/>
    <w:rsid w:val="6E455103"/>
    <w:rsid w:val="6E4610BE"/>
    <w:rsid w:val="6E46E5D0"/>
    <w:rsid w:val="6E4963B5"/>
    <w:rsid w:val="6E4BD5BA"/>
    <w:rsid w:val="6E4E301A"/>
    <w:rsid w:val="6E52C383"/>
    <w:rsid w:val="6E56DC04"/>
    <w:rsid w:val="6E59DB24"/>
    <w:rsid w:val="6E5A299A"/>
    <w:rsid w:val="6E5F3BD3"/>
    <w:rsid w:val="6E61F802"/>
    <w:rsid w:val="6E6B8F7C"/>
    <w:rsid w:val="6E6BAC5A"/>
    <w:rsid w:val="6E6C198E"/>
    <w:rsid w:val="6E6DB4EB"/>
    <w:rsid w:val="6E71D7A4"/>
    <w:rsid w:val="6E747ADA"/>
    <w:rsid w:val="6E75C104"/>
    <w:rsid w:val="6E79A6C7"/>
    <w:rsid w:val="6E7DD41C"/>
    <w:rsid w:val="6E810E04"/>
    <w:rsid w:val="6E815F99"/>
    <w:rsid w:val="6E84BE28"/>
    <w:rsid w:val="6E8816E0"/>
    <w:rsid w:val="6E8929B0"/>
    <w:rsid w:val="6E8C1323"/>
    <w:rsid w:val="6E8F6402"/>
    <w:rsid w:val="6E8F7DE8"/>
    <w:rsid w:val="6E92E0B3"/>
    <w:rsid w:val="6E946E76"/>
    <w:rsid w:val="6EA0DC23"/>
    <w:rsid w:val="6EA0E77B"/>
    <w:rsid w:val="6EA3BF02"/>
    <w:rsid w:val="6EA44AC4"/>
    <w:rsid w:val="6EAA1EBD"/>
    <w:rsid w:val="6EAC40E5"/>
    <w:rsid w:val="6EACADF9"/>
    <w:rsid w:val="6EB00EDD"/>
    <w:rsid w:val="6EB45A4A"/>
    <w:rsid w:val="6EBC804F"/>
    <w:rsid w:val="6EC38072"/>
    <w:rsid w:val="6EC4EB9A"/>
    <w:rsid w:val="6EC8E7AF"/>
    <w:rsid w:val="6EC975AF"/>
    <w:rsid w:val="6ECA382C"/>
    <w:rsid w:val="6ECCD8C1"/>
    <w:rsid w:val="6ED4B231"/>
    <w:rsid w:val="6EDC6132"/>
    <w:rsid w:val="6EDE8DEF"/>
    <w:rsid w:val="6EDEEA41"/>
    <w:rsid w:val="6EE2E70C"/>
    <w:rsid w:val="6EE6EBFA"/>
    <w:rsid w:val="6EE8D239"/>
    <w:rsid w:val="6EE97B4D"/>
    <w:rsid w:val="6EEEE380"/>
    <w:rsid w:val="6EF130D9"/>
    <w:rsid w:val="6EF788B2"/>
    <w:rsid w:val="6EFA05FB"/>
    <w:rsid w:val="6EFA2FD3"/>
    <w:rsid w:val="6EFD127A"/>
    <w:rsid w:val="6EFDCD33"/>
    <w:rsid w:val="6EFECD4F"/>
    <w:rsid w:val="6F009B17"/>
    <w:rsid w:val="6F02C13C"/>
    <w:rsid w:val="6F093F0F"/>
    <w:rsid w:val="6F0AD363"/>
    <w:rsid w:val="6F138CE4"/>
    <w:rsid w:val="6F18294F"/>
    <w:rsid w:val="6F19694E"/>
    <w:rsid w:val="6F19B850"/>
    <w:rsid w:val="6F21B931"/>
    <w:rsid w:val="6F24210F"/>
    <w:rsid w:val="6F253CF3"/>
    <w:rsid w:val="6F2595F2"/>
    <w:rsid w:val="6F29085B"/>
    <w:rsid w:val="6F29C800"/>
    <w:rsid w:val="6F2B6315"/>
    <w:rsid w:val="6F2C061C"/>
    <w:rsid w:val="6F2CB3A2"/>
    <w:rsid w:val="6F2ECA43"/>
    <w:rsid w:val="6F2F6A6E"/>
    <w:rsid w:val="6F30C500"/>
    <w:rsid w:val="6F343204"/>
    <w:rsid w:val="6F359270"/>
    <w:rsid w:val="6F35985B"/>
    <w:rsid w:val="6F37586D"/>
    <w:rsid w:val="6F379D25"/>
    <w:rsid w:val="6F3E999B"/>
    <w:rsid w:val="6F474FF3"/>
    <w:rsid w:val="6F496735"/>
    <w:rsid w:val="6F4B5475"/>
    <w:rsid w:val="6F4C8C51"/>
    <w:rsid w:val="6F4FF3F3"/>
    <w:rsid w:val="6F51C2E4"/>
    <w:rsid w:val="6F556DC9"/>
    <w:rsid w:val="6F55975F"/>
    <w:rsid w:val="6F5DD301"/>
    <w:rsid w:val="6F5E75F9"/>
    <w:rsid w:val="6F5F690D"/>
    <w:rsid w:val="6F61D44B"/>
    <w:rsid w:val="6F6202BB"/>
    <w:rsid w:val="6F647353"/>
    <w:rsid w:val="6F64ACBC"/>
    <w:rsid w:val="6F67B0DD"/>
    <w:rsid w:val="6F67CD6F"/>
    <w:rsid w:val="6F69EE09"/>
    <w:rsid w:val="6F6CC4AE"/>
    <w:rsid w:val="6F77B8F4"/>
    <w:rsid w:val="6F7928B8"/>
    <w:rsid w:val="6F7C98C9"/>
    <w:rsid w:val="6F80F4FA"/>
    <w:rsid w:val="6F86B86D"/>
    <w:rsid w:val="6F86C977"/>
    <w:rsid w:val="6F8C89A1"/>
    <w:rsid w:val="6F8CB493"/>
    <w:rsid w:val="6F91550D"/>
    <w:rsid w:val="6F95C946"/>
    <w:rsid w:val="6F9609E9"/>
    <w:rsid w:val="6F98953E"/>
    <w:rsid w:val="6F992872"/>
    <w:rsid w:val="6F99B77F"/>
    <w:rsid w:val="6FA54E52"/>
    <w:rsid w:val="6FA83F14"/>
    <w:rsid w:val="6FA8D1C9"/>
    <w:rsid w:val="6FA95EE2"/>
    <w:rsid w:val="6FAB663A"/>
    <w:rsid w:val="6FAC9CC7"/>
    <w:rsid w:val="6FB1F58A"/>
    <w:rsid w:val="6FB64F41"/>
    <w:rsid w:val="6FB8AA9F"/>
    <w:rsid w:val="6FBAD4D4"/>
    <w:rsid w:val="6FBAE55B"/>
    <w:rsid w:val="6FBAEB2A"/>
    <w:rsid w:val="6FBDE8B2"/>
    <w:rsid w:val="6FBF62F9"/>
    <w:rsid w:val="6FC22CF0"/>
    <w:rsid w:val="6FC9DC41"/>
    <w:rsid w:val="6FCA1BAF"/>
    <w:rsid w:val="6FCAC9ED"/>
    <w:rsid w:val="6FCCF504"/>
    <w:rsid w:val="6FCE0D6E"/>
    <w:rsid w:val="6FD4A6B0"/>
    <w:rsid w:val="6FDB9DC9"/>
    <w:rsid w:val="6FE0EA54"/>
    <w:rsid w:val="6FE2AD68"/>
    <w:rsid w:val="6FE45DF1"/>
    <w:rsid w:val="6FEDBD33"/>
    <w:rsid w:val="6FF1A000"/>
    <w:rsid w:val="6FF29D83"/>
    <w:rsid w:val="6FF499D0"/>
    <w:rsid w:val="6FF7AC40"/>
    <w:rsid w:val="6FF884AB"/>
    <w:rsid w:val="6FFA994F"/>
    <w:rsid w:val="7001D79F"/>
    <w:rsid w:val="7001F27E"/>
    <w:rsid w:val="7008BD8F"/>
    <w:rsid w:val="700ABC9A"/>
    <w:rsid w:val="700EAED2"/>
    <w:rsid w:val="700ECC87"/>
    <w:rsid w:val="7015AE88"/>
    <w:rsid w:val="7016F238"/>
    <w:rsid w:val="70173BEA"/>
    <w:rsid w:val="702000ED"/>
    <w:rsid w:val="7020DE8D"/>
    <w:rsid w:val="7020F271"/>
    <w:rsid w:val="7022270B"/>
    <w:rsid w:val="7028A669"/>
    <w:rsid w:val="702C18EB"/>
    <w:rsid w:val="703205E7"/>
    <w:rsid w:val="7033BD89"/>
    <w:rsid w:val="7036F61C"/>
    <w:rsid w:val="70395B2E"/>
    <w:rsid w:val="7039DAF1"/>
    <w:rsid w:val="703BD2FC"/>
    <w:rsid w:val="703EE8A1"/>
    <w:rsid w:val="704E5ED9"/>
    <w:rsid w:val="7055B4E3"/>
    <w:rsid w:val="7056A617"/>
    <w:rsid w:val="705DD640"/>
    <w:rsid w:val="705EC9B5"/>
    <w:rsid w:val="706ED5DF"/>
    <w:rsid w:val="70735102"/>
    <w:rsid w:val="70755A21"/>
    <w:rsid w:val="707B6520"/>
    <w:rsid w:val="70812E14"/>
    <w:rsid w:val="7087350F"/>
    <w:rsid w:val="7097E6BC"/>
    <w:rsid w:val="7098EEB9"/>
    <w:rsid w:val="709A2020"/>
    <w:rsid w:val="709C9DF2"/>
    <w:rsid w:val="709EF98C"/>
    <w:rsid w:val="709F1ED9"/>
    <w:rsid w:val="709F81DB"/>
    <w:rsid w:val="70ABFEC6"/>
    <w:rsid w:val="70B16E53"/>
    <w:rsid w:val="70B3A84D"/>
    <w:rsid w:val="70B3E8BE"/>
    <w:rsid w:val="70B58489"/>
    <w:rsid w:val="70B9865D"/>
    <w:rsid w:val="70BB9674"/>
    <w:rsid w:val="70C20E86"/>
    <w:rsid w:val="70C3426F"/>
    <w:rsid w:val="70C5721C"/>
    <w:rsid w:val="70D2730A"/>
    <w:rsid w:val="70DA1A94"/>
    <w:rsid w:val="70DDEDA9"/>
    <w:rsid w:val="70E23DFF"/>
    <w:rsid w:val="70E29CB7"/>
    <w:rsid w:val="70E2BEF3"/>
    <w:rsid w:val="70EA450B"/>
    <w:rsid w:val="70FDEF1F"/>
    <w:rsid w:val="70FE6D5B"/>
    <w:rsid w:val="7100ED67"/>
    <w:rsid w:val="7104235B"/>
    <w:rsid w:val="710571FA"/>
    <w:rsid w:val="710934AF"/>
    <w:rsid w:val="710EE7C1"/>
    <w:rsid w:val="711267C6"/>
    <w:rsid w:val="71130CEC"/>
    <w:rsid w:val="71156221"/>
    <w:rsid w:val="7119E299"/>
    <w:rsid w:val="711AC8C4"/>
    <w:rsid w:val="711BBBB6"/>
    <w:rsid w:val="711C488E"/>
    <w:rsid w:val="712414A6"/>
    <w:rsid w:val="712C0603"/>
    <w:rsid w:val="712C5BB7"/>
    <w:rsid w:val="712D1549"/>
    <w:rsid w:val="71301BB5"/>
    <w:rsid w:val="713283FE"/>
    <w:rsid w:val="71341ECD"/>
    <w:rsid w:val="71370510"/>
    <w:rsid w:val="713C42DE"/>
    <w:rsid w:val="713F1FD7"/>
    <w:rsid w:val="71435D27"/>
    <w:rsid w:val="71466A9E"/>
    <w:rsid w:val="7146B3D3"/>
    <w:rsid w:val="7147B775"/>
    <w:rsid w:val="7149AE01"/>
    <w:rsid w:val="714A07B2"/>
    <w:rsid w:val="714AD043"/>
    <w:rsid w:val="714B9070"/>
    <w:rsid w:val="714E9914"/>
    <w:rsid w:val="71506408"/>
    <w:rsid w:val="7152B3D5"/>
    <w:rsid w:val="7155508E"/>
    <w:rsid w:val="7158CC81"/>
    <w:rsid w:val="7159E4FE"/>
    <w:rsid w:val="715C3EEB"/>
    <w:rsid w:val="715C4AE9"/>
    <w:rsid w:val="715E0C32"/>
    <w:rsid w:val="7160147F"/>
    <w:rsid w:val="7160452C"/>
    <w:rsid w:val="71612CE4"/>
    <w:rsid w:val="71633C8B"/>
    <w:rsid w:val="7167DC1A"/>
    <w:rsid w:val="71688FCE"/>
    <w:rsid w:val="716EA391"/>
    <w:rsid w:val="7170A746"/>
    <w:rsid w:val="717278A9"/>
    <w:rsid w:val="717951E4"/>
    <w:rsid w:val="717B0560"/>
    <w:rsid w:val="717C5554"/>
    <w:rsid w:val="71844BBC"/>
    <w:rsid w:val="7186D92F"/>
    <w:rsid w:val="7188D6A3"/>
    <w:rsid w:val="71899078"/>
    <w:rsid w:val="718B3C3D"/>
    <w:rsid w:val="7192149C"/>
    <w:rsid w:val="71930C37"/>
    <w:rsid w:val="7194DB0D"/>
    <w:rsid w:val="7196FE93"/>
    <w:rsid w:val="71994C3B"/>
    <w:rsid w:val="719CCA5F"/>
    <w:rsid w:val="719E603E"/>
    <w:rsid w:val="71A44FF1"/>
    <w:rsid w:val="71A48991"/>
    <w:rsid w:val="71A9245A"/>
    <w:rsid w:val="71AC7A33"/>
    <w:rsid w:val="71B67FB0"/>
    <w:rsid w:val="71B870A4"/>
    <w:rsid w:val="71C0266D"/>
    <w:rsid w:val="71C1FE61"/>
    <w:rsid w:val="71C27216"/>
    <w:rsid w:val="71C44460"/>
    <w:rsid w:val="71C7473A"/>
    <w:rsid w:val="71C95616"/>
    <w:rsid w:val="71C96647"/>
    <w:rsid w:val="71CAED2A"/>
    <w:rsid w:val="71CCDF49"/>
    <w:rsid w:val="71D35ACC"/>
    <w:rsid w:val="71DA6065"/>
    <w:rsid w:val="71DC3CD2"/>
    <w:rsid w:val="71DCEA58"/>
    <w:rsid w:val="71DD5954"/>
    <w:rsid w:val="71DE2916"/>
    <w:rsid w:val="71DFBA70"/>
    <w:rsid w:val="71E79A21"/>
    <w:rsid w:val="71E871B1"/>
    <w:rsid w:val="71EB08A3"/>
    <w:rsid w:val="71F21D53"/>
    <w:rsid w:val="71F8D3B8"/>
    <w:rsid w:val="71F917B1"/>
    <w:rsid w:val="71FB431D"/>
    <w:rsid w:val="71FFD0C6"/>
    <w:rsid w:val="7203FF36"/>
    <w:rsid w:val="72065BA3"/>
    <w:rsid w:val="7207AC20"/>
    <w:rsid w:val="7207C366"/>
    <w:rsid w:val="720FF96A"/>
    <w:rsid w:val="7215EC28"/>
    <w:rsid w:val="721673E0"/>
    <w:rsid w:val="7216C1B5"/>
    <w:rsid w:val="7216E6FB"/>
    <w:rsid w:val="7216E9CD"/>
    <w:rsid w:val="721A8526"/>
    <w:rsid w:val="721BDA5E"/>
    <w:rsid w:val="721DF1AB"/>
    <w:rsid w:val="721EC3BE"/>
    <w:rsid w:val="72257939"/>
    <w:rsid w:val="72263A65"/>
    <w:rsid w:val="722E37AD"/>
    <w:rsid w:val="723266F7"/>
    <w:rsid w:val="7232ACD5"/>
    <w:rsid w:val="7232EEA8"/>
    <w:rsid w:val="72362A7F"/>
    <w:rsid w:val="723E41C1"/>
    <w:rsid w:val="7240E0D0"/>
    <w:rsid w:val="7241CC1C"/>
    <w:rsid w:val="72424E3A"/>
    <w:rsid w:val="7248794C"/>
    <w:rsid w:val="724B83A2"/>
    <w:rsid w:val="724DF55D"/>
    <w:rsid w:val="724F5C35"/>
    <w:rsid w:val="72542F13"/>
    <w:rsid w:val="72582DF9"/>
    <w:rsid w:val="72586759"/>
    <w:rsid w:val="725EA602"/>
    <w:rsid w:val="725F0766"/>
    <w:rsid w:val="72600C4E"/>
    <w:rsid w:val="7265440A"/>
    <w:rsid w:val="726C5633"/>
    <w:rsid w:val="726D5A28"/>
    <w:rsid w:val="726F9549"/>
    <w:rsid w:val="727098AB"/>
    <w:rsid w:val="727210D8"/>
    <w:rsid w:val="7272D103"/>
    <w:rsid w:val="72790D28"/>
    <w:rsid w:val="7279AF85"/>
    <w:rsid w:val="7279B87E"/>
    <w:rsid w:val="727B6D69"/>
    <w:rsid w:val="7285603D"/>
    <w:rsid w:val="7287637B"/>
    <w:rsid w:val="7287A391"/>
    <w:rsid w:val="72883F03"/>
    <w:rsid w:val="728CD285"/>
    <w:rsid w:val="7292BC4D"/>
    <w:rsid w:val="729989C3"/>
    <w:rsid w:val="729D60EE"/>
    <w:rsid w:val="72A03501"/>
    <w:rsid w:val="72A241B2"/>
    <w:rsid w:val="72A9CAA2"/>
    <w:rsid w:val="72AA18B6"/>
    <w:rsid w:val="72AC6071"/>
    <w:rsid w:val="72ADD3CE"/>
    <w:rsid w:val="72AE8C51"/>
    <w:rsid w:val="72B3C21F"/>
    <w:rsid w:val="72B3EBB8"/>
    <w:rsid w:val="72B9AD14"/>
    <w:rsid w:val="72BAC4CF"/>
    <w:rsid w:val="72BD61A5"/>
    <w:rsid w:val="72BF9EB5"/>
    <w:rsid w:val="72C17CAA"/>
    <w:rsid w:val="72C3338A"/>
    <w:rsid w:val="72C75231"/>
    <w:rsid w:val="72C8C829"/>
    <w:rsid w:val="72CBAB5A"/>
    <w:rsid w:val="72CD0D92"/>
    <w:rsid w:val="72CEC8A8"/>
    <w:rsid w:val="72D1BFBE"/>
    <w:rsid w:val="72D2D571"/>
    <w:rsid w:val="72D336FC"/>
    <w:rsid w:val="72D8EEEF"/>
    <w:rsid w:val="72DA3FD8"/>
    <w:rsid w:val="72DF13FA"/>
    <w:rsid w:val="72EF1FE1"/>
    <w:rsid w:val="72EF29F3"/>
    <w:rsid w:val="72F343ED"/>
    <w:rsid w:val="72F35EAA"/>
    <w:rsid w:val="72F467F6"/>
    <w:rsid w:val="72F47191"/>
    <w:rsid w:val="72F83EB7"/>
    <w:rsid w:val="72F8CEF0"/>
    <w:rsid w:val="72FE0168"/>
    <w:rsid w:val="7302B09C"/>
    <w:rsid w:val="73032834"/>
    <w:rsid w:val="730471DB"/>
    <w:rsid w:val="7307546A"/>
    <w:rsid w:val="7307595B"/>
    <w:rsid w:val="7308EE24"/>
    <w:rsid w:val="730C9631"/>
    <w:rsid w:val="730DF148"/>
    <w:rsid w:val="73117B2B"/>
    <w:rsid w:val="7313A398"/>
    <w:rsid w:val="7315794A"/>
    <w:rsid w:val="73181B88"/>
    <w:rsid w:val="731D0EE7"/>
    <w:rsid w:val="732009DC"/>
    <w:rsid w:val="7327E74D"/>
    <w:rsid w:val="732BF038"/>
    <w:rsid w:val="732C930C"/>
    <w:rsid w:val="732C9BAD"/>
    <w:rsid w:val="732D1DAD"/>
    <w:rsid w:val="732D53B8"/>
    <w:rsid w:val="732F4568"/>
    <w:rsid w:val="7333AAEC"/>
    <w:rsid w:val="7333C69D"/>
    <w:rsid w:val="733695BF"/>
    <w:rsid w:val="733E87C7"/>
    <w:rsid w:val="7349A56E"/>
    <w:rsid w:val="734B101A"/>
    <w:rsid w:val="734CF3B0"/>
    <w:rsid w:val="734E47AA"/>
    <w:rsid w:val="73500C21"/>
    <w:rsid w:val="73510D10"/>
    <w:rsid w:val="735130F9"/>
    <w:rsid w:val="7353AFFD"/>
    <w:rsid w:val="7356C496"/>
    <w:rsid w:val="7359A31C"/>
    <w:rsid w:val="735A9CE0"/>
    <w:rsid w:val="735AC3E0"/>
    <w:rsid w:val="735BCE2B"/>
    <w:rsid w:val="736446B6"/>
    <w:rsid w:val="73698C64"/>
    <w:rsid w:val="736EFC05"/>
    <w:rsid w:val="736FD5CC"/>
    <w:rsid w:val="7372692E"/>
    <w:rsid w:val="73727495"/>
    <w:rsid w:val="7377C1A3"/>
    <w:rsid w:val="737CDC8A"/>
    <w:rsid w:val="737E5EE5"/>
    <w:rsid w:val="737E75A6"/>
    <w:rsid w:val="73834B9F"/>
    <w:rsid w:val="73899E22"/>
    <w:rsid w:val="7390A978"/>
    <w:rsid w:val="73916F3C"/>
    <w:rsid w:val="739BA127"/>
    <w:rsid w:val="73A1128B"/>
    <w:rsid w:val="73A4D5CE"/>
    <w:rsid w:val="73A8BFBC"/>
    <w:rsid w:val="73A95251"/>
    <w:rsid w:val="73A992F2"/>
    <w:rsid w:val="73AB97D3"/>
    <w:rsid w:val="73B546CE"/>
    <w:rsid w:val="73C51D5E"/>
    <w:rsid w:val="73C8502D"/>
    <w:rsid w:val="73C88061"/>
    <w:rsid w:val="73D663C2"/>
    <w:rsid w:val="73D83D94"/>
    <w:rsid w:val="73DC422A"/>
    <w:rsid w:val="73DEE145"/>
    <w:rsid w:val="73E24BB5"/>
    <w:rsid w:val="73E2970E"/>
    <w:rsid w:val="73E2A89A"/>
    <w:rsid w:val="73E47CDD"/>
    <w:rsid w:val="73E745B0"/>
    <w:rsid w:val="73E9C9EB"/>
    <w:rsid w:val="73EC3190"/>
    <w:rsid w:val="73EC9EA3"/>
    <w:rsid w:val="73F7ECFA"/>
    <w:rsid w:val="73FDABE9"/>
    <w:rsid w:val="73FFED36"/>
    <w:rsid w:val="74052818"/>
    <w:rsid w:val="740EBD20"/>
    <w:rsid w:val="7417FB7F"/>
    <w:rsid w:val="7419941B"/>
    <w:rsid w:val="741EEFDD"/>
    <w:rsid w:val="7426C12E"/>
    <w:rsid w:val="7426C7FE"/>
    <w:rsid w:val="74276787"/>
    <w:rsid w:val="7429F7CC"/>
    <w:rsid w:val="742A4E18"/>
    <w:rsid w:val="7437019F"/>
    <w:rsid w:val="7437E12B"/>
    <w:rsid w:val="7439DC5B"/>
    <w:rsid w:val="743B9A93"/>
    <w:rsid w:val="7441544C"/>
    <w:rsid w:val="7445875E"/>
    <w:rsid w:val="7447C947"/>
    <w:rsid w:val="7448D62C"/>
    <w:rsid w:val="744988BE"/>
    <w:rsid w:val="744EC134"/>
    <w:rsid w:val="74508EEE"/>
    <w:rsid w:val="745307ED"/>
    <w:rsid w:val="745343B9"/>
    <w:rsid w:val="74535717"/>
    <w:rsid w:val="7455E9A6"/>
    <w:rsid w:val="74593206"/>
    <w:rsid w:val="74601D5F"/>
    <w:rsid w:val="746385BD"/>
    <w:rsid w:val="74678552"/>
    <w:rsid w:val="746B9212"/>
    <w:rsid w:val="746E93AC"/>
    <w:rsid w:val="7473943F"/>
    <w:rsid w:val="7473978F"/>
    <w:rsid w:val="74745474"/>
    <w:rsid w:val="74785324"/>
    <w:rsid w:val="747AB7BF"/>
    <w:rsid w:val="747AC6EF"/>
    <w:rsid w:val="747C6FB6"/>
    <w:rsid w:val="747D2FA7"/>
    <w:rsid w:val="748017F4"/>
    <w:rsid w:val="748042A9"/>
    <w:rsid w:val="74817B90"/>
    <w:rsid w:val="7484A95A"/>
    <w:rsid w:val="7485B1E8"/>
    <w:rsid w:val="748AB2C9"/>
    <w:rsid w:val="749185C0"/>
    <w:rsid w:val="74952505"/>
    <w:rsid w:val="74985FCE"/>
    <w:rsid w:val="749EA74E"/>
    <w:rsid w:val="749F0AC7"/>
    <w:rsid w:val="749FF44F"/>
    <w:rsid w:val="74A0297B"/>
    <w:rsid w:val="74A1AE02"/>
    <w:rsid w:val="74A23C47"/>
    <w:rsid w:val="74A3B1C9"/>
    <w:rsid w:val="74A4F4D9"/>
    <w:rsid w:val="74A8A725"/>
    <w:rsid w:val="74AAD991"/>
    <w:rsid w:val="74ABA575"/>
    <w:rsid w:val="74AEF92C"/>
    <w:rsid w:val="74B6AA08"/>
    <w:rsid w:val="74B80F8C"/>
    <w:rsid w:val="74BAB0C0"/>
    <w:rsid w:val="74BC13BA"/>
    <w:rsid w:val="74C66063"/>
    <w:rsid w:val="74C6696D"/>
    <w:rsid w:val="74C673B8"/>
    <w:rsid w:val="74C83F1E"/>
    <w:rsid w:val="74C88E66"/>
    <w:rsid w:val="74CAA866"/>
    <w:rsid w:val="74CDCB2D"/>
    <w:rsid w:val="74D2078C"/>
    <w:rsid w:val="74D2E6B1"/>
    <w:rsid w:val="74D45B0D"/>
    <w:rsid w:val="74DBB8B3"/>
    <w:rsid w:val="74F6605F"/>
    <w:rsid w:val="74F8C6C2"/>
    <w:rsid w:val="74FD30C8"/>
    <w:rsid w:val="74FF8A0E"/>
    <w:rsid w:val="75046CE5"/>
    <w:rsid w:val="7504FF97"/>
    <w:rsid w:val="750666F3"/>
    <w:rsid w:val="7512B98F"/>
    <w:rsid w:val="75173A19"/>
    <w:rsid w:val="751AB4D3"/>
    <w:rsid w:val="751B9B21"/>
    <w:rsid w:val="751C0575"/>
    <w:rsid w:val="7520F386"/>
    <w:rsid w:val="75229CD0"/>
    <w:rsid w:val="7525021F"/>
    <w:rsid w:val="75256E83"/>
    <w:rsid w:val="752A0A16"/>
    <w:rsid w:val="75301640"/>
    <w:rsid w:val="7534E453"/>
    <w:rsid w:val="75377188"/>
    <w:rsid w:val="753AE751"/>
    <w:rsid w:val="7543E033"/>
    <w:rsid w:val="7546D468"/>
    <w:rsid w:val="754C301F"/>
    <w:rsid w:val="754D85E3"/>
    <w:rsid w:val="755223CE"/>
    <w:rsid w:val="7558C4D8"/>
    <w:rsid w:val="755E5D92"/>
    <w:rsid w:val="755F6F45"/>
    <w:rsid w:val="756203A6"/>
    <w:rsid w:val="7569792C"/>
    <w:rsid w:val="756BBC10"/>
    <w:rsid w:val="756BED85"/>
    <w:rsid w:val="756CA019"/>
    <w:rsid w:val="756CBC03"/>
    <w:rsid w:val="756F0DF6"/>
    <w:rsid w:val="756F700A"/>
    <w:rsid w:val="756FB38A"/>
    <w:rsid w:val="757270C8"/>
    <w:rsid w:val="7572EC6A"/>
    <w:rsid w:val="7577B247"/>
    <w:rsid w:val="757CFAA6"/>
    <w:rsid w:val="7580EC33"/>
    <w:rsid w:val="758801F1"/>
    <w:rsid w:val="75886F04"/>
    <w:rsid w:val="758AC632"/>
    <w:rsid w:val="758BCFD5"/>
    <w:rsid w:val="758C0E23"/>
    <w:rsid w:val="758C55A9"/>
    <w:rsid w:val="758EB9C5"/>
    <w:rsid w:val="7593BD5B"/>
    <w:rsid w:val="7597BC50"/>
    <w:rsid w:val="759AE2CF"/>
    <w:rsid w:val="759EE732"/>
    <w:rsid w:val="759EF3B1"/>
    <w:rsid w:val="75A04CF9"/>
    <w:rsid w:val="75A37905"/>
    <w:rsid w:val="75A4830A"/>
    <w:rsid w:val="75A8C8FF"/>
    <w:rsid w:val="75AD0664"/>
    <w:rsid w:val="75AE1A2A"/>
    <w:rsid w:val="75B33418"/>
    <w:rsid w:val="75B39D3A"/>
    <w:rsid w:val="75B9ED2E"/>
    <w:rsid w:val="75BBAB05"/>
    <w:rsid w:val="75BC6FFD"/>
    <w:rsid w:val="75BF1F6A"/>
    <w:rsid w:val="75C4611E"/>
    <w:rsid w:val="75C7248C"/>
    <w:rsid w:val="75C7AD54"/>
    <w:rsid w:val="75D0F49A"/>
    <w:rsid w:val="75D336F2"/>
    <w:rsid w:val="75D7678C"/>
    <w:rsid w:val="75D85116"/>
    <w:rsid w:val="75DA4D2A"/>
    <w:rsid w:val="75DCBD94"/>
    <w:rsid w:val="75DE72E4"/>
    <w:rsid w:val="75DF6285"/>
    <w:rsid w:val="75E0B285"/>
    <w:rsid w:val="75E0DE96"/>
    <w:rsid w:val="75E39AEB"/>
    <w:rsid w:val="75E61CC9"/>
    <w:rsid w:val="75E866D7"/>
    <w:rsid w:val="75E8ECD0"/>
    <w:rsid w:val="75E941E3"/>
    <w:rsid w:val="75F6CDC1"/>
    <w:rsid w:val="75FD512A"/>
    <w:rsid w:val="75FE09C8"/>
    <w:rsid w:val="75FE7A76"/>
    <w:rsid w:val="76000353"/>
    <w:rsid w:val="7602A2DD"/>
    <w:rsid w:val="7602D335"/>
    <w:rsid w:val="7606F5BA"/>
    <w:rsid w:val="7607EDE8"/>
    <w:rsid w:val="7609497C"/>
    <w:rsid w:val="760B69F3"/>
    <w:rsid w:val="7615899B"/>
    <w:rsid w:val="76169750"/>
    <w:rsid w:val="761A8F2B"/>
    <w:rsid w:val="7625F237"/>
    <w:rsid w:val="762C8F0E"/>
    <w:rsid w:val="7630279D"/>
    <w:rsid w:val="7630B213"/>
    <w:rsid w:val="7633CD14"/>
    <w:rsid w:val="7637B6A8"/>
    <w:rsid w:val="763B06AC"/>
    <w:rsid w:val="763BBC6F"/>
    <w:rsid w:val="763C129D"/>
    <w:rsid w:val="76400310"/>
    <w:rsid w:val="7640FF0E"/>
    <w:rsid w:val="7646BCC8"/>
    <w:rsid w:val="7649C36F"/>
    <w:rsid w:val="764B3124"/>
    <w:rsid w:val="764CD2FF"/>
    <w:rsid w:val="764F6ED9"/>
    <w:rsid w:val="765196FB"/>
    <w:rsid w:val="765407AC"/>
    <w:rsid w:val="76568DE2"/>
    <w:rsid w:val="76574828"/>
    <w:rsid w:val="765CF4B2"/>
    <w:rsid w:val="765E06A3"/>
    <w:rsid w:val="765F34C2"/>
    <w:rsid w:val="765F451D"/>
    <w:rsid w:val="76625BD0"/>
    <w:rsid w:val="766294A4"/>
    <w:rsid w:val="76637AB2"/>
    <w:rsid w:val="76652249"/>
    <w:rsid w:val="766B3751"/>
    <w:rsid w:val="766C2628"/>
    <w:rsid w:val="766E4EB0"/>
    <w:rsid w:val="76715406"/>
    <w:rsid w:val="7676C95A"/>
    <w:rsid w:val="7679E35A"/>
    <w:rsid w:val="767E3C1F"/>
    <w:rsid w:val="7680EC0A"/>
    <w:rsid w:val="76838C33"/>
    <w:rsid w:val="7686132D"/>
    <w:rsid w:val="768894E3"/>
    <w:rsid w:val="7689E0AA"/>
    <w:rsid w:val="768ADC1D"/>
    <w:rsid w:val="768C4723"/>
    <w:rsid w:val="768DE278"/>
    <w:rsid w:val="76925AEC"/>
    <w:rsid w:val="76953A0B"/>
    <w:rsid w:val="7698091C"/>
    <w:rsid w:val="769848EF"/>
    <w:rsid w:val="769B598E"/>
    <w:rsid w:val="769B5A6F"/>
    <w:rsid w:val="769D7499"/>
    <w:rsid w:val="769EAC2F"/>
    <w:rsid w:val="769EAFF8"/>
    <w:rsid w:val="76A0F222"/>
    <w:rsid w:val="76A43C5E"/>
    <w:rsid w:val="76A57F05"/>
    <w:rsid w:val="76A9D563"/>
    <w:rsid w:val="76AB15C6"/>
    <w:rsid w:val="76AD43A2"/>
    <w:rsid w:val="76ADA9D5"/>
    <w:rsid w:val="76B205EE"/>
    <w:rsid w:val="76B20996"/>
    <w:rsid w:val="76B51B59"/>
    <w:rsid w:val="76B5514A"/>
    <w:rsid w:val="76B9CB90"/>
    <w:rsid w:val="76BD77CB"/>
    <w:rsid w:val="76C2A182"/>
    <w:rsid w:val="76C7DBA3"/>
    <w:rsid w:val="76C8E31E"/>
    <w:rsid w:val="76D366E2"/>
    <w:rsid w:val="76D7EC65"/>
    <w:rsid w:val="76D896AE"/>
    <w:rsid w:val="76D92BB7"/>
    <w:rsid w:val="76DB737D"/>
    <w:rsid w:val="76DD2709"/>
    <w:rsid w:val="76DDDBD0"/>
    <w:rsid w:val="76E5928D"/>
    <w:rsid w:val="76E5E091"/>
    <w:rsid w:val="76F198F4"/>
    <w:rsid w:val="76F29168"/>
    <w:rsid w:val="76F7FD55"/>
    <w:rsid w:val="76F8E977"/>
    <w:rsid w:val="76FA0EE6"/>
    <w:rsid w:val="7700055F"/>
    <w:rsid w:val="7700406A"/>
    <w:rsid w:val="77033954"/>
    <w:rsid w:val="7704EAE6"/>
    <w:rsid w:val="770C4F8C"/>
    <w:rsid w:val="770E4C7E"/>
    <w:rsid w:val="770FA383"/>
    <w:rsid w:val="771031ED"/>
    <w:rsid w:val="771057F7"/>
    <w:rsid w:val="7710D74A"/>
    <w:rsid w:val="7713BECD"/>
    <w:rsid w:val="7715A575"/>
    <w:rsid w:val="7715B6C6"/>
    <w:rsid w:val="7718A168"/>
    <w:rsid w:val="77220EC3"/>
    <w:rsid w:val="7725CF68"/>
    <w:rsid w:val="77271063"/>
    <w:rsid w:val="77275433"/>
    <w:rsid w:val="7727A036"/>
    <w:rsid w:val="77289737"/>
    <w:rsid w:val="77354471"/>
    <w:rsid w:val="77355B62"/>
    <w:rsid w:val="77384531"/>
    <w:rsid w:val="773873F9"/>
    <w:rsid w:val="773D7814"/>
    <w:rsid w:val="773FC756"/>
    <w:rsid w:val="77411A86"/>
    <w:rsid w:val="7741DBA6"/>
    <w:rsid w:val="7747E552"/>
    <w:rsid w:val="7748D6C5"/>
    <w:rsid w:val="77490613"/>
    <w:rsid w:val="774C0046"/>
    <w:rsid w:val="774C633C"/>
    <w:rsid w:val="774C6930"/>
    <w:rsid w:val="774F02DE"/>
    <w:rsid w:val="77544905"/>
    <w:rsid w:val="7754DCEB"/>
    <w:rsid w:val="77576BF5"/>
    <w:rsid w:val="7760386D"/>
    <w:rsid w:val="7760FB66"/>
    <w:rsid w:val="77726781"/>
    <w:rsid w:val="7775CE09"/>
    <w:rsid w:val="777830A6"/>
    <w:rsid w:val="778434BD"/>
    <w:rsid w:val="77851FDE"/>
    <w:rsid w:val="77908841"/>
    <w:rsid w:val="779B253B"/>
    <w:rsid w:val="779DC5DF"/>
    <w:rsid w:val="77A16A3B"/>
    <w:rsid w:val="77A74DB9"/>
    <w:rsid w:val="77A9D706"/>
    <w:rsid w:val="77B277A8"/>
    <w:rsid w:val="77B8D630"/>
    <w:rsid w:val="77B968C2"/>
    <w:rsid w:val="77BD4B33"/>
    <w:rsid w:val="77BD687F"/>
    <w:rsid w:val="77C2A776"/>
    <w:rsid w:val="77C2AF70"/>
    <w:rsid w:val="77C811DF"/>
    <w:rsid w:val="77CA714F"/>
    <w:rsid w:val="77CDCA75"/>
    <w:rsid w:val="77D0F183"/>
    <w:rsid w:val="77D2BC04"/>
    <w:rsid w:val="77D7E2FE"/>
    <w:rsid w:val="77DA8B85"/>
    <w:rsid w:val="77E15319"/>
    <w:rsid w:val="77E53AF3"/>
    <w:rsid w:val="77E9F70B"/>
    <w:rsid w:val="77EE8D0A"/>
    <w:rsid w:val="77F651D8"/>
    <w:rsid w:val="77F693A6"/>
    <w:rsid w:val="77FC8A4B"/>
    <w:rsid w:val="77FE00F9"/>
    <w:rsid w:val="77FE415B"/>
    <w:rsid w:val="77FE6EE4"/>
    <w:rsid w:val="7801697D"/>
    <w:rsid w:val="780316DE"/>
    <w:rsid w:val="7804D53F"/>
    <w:rsid w:val="780583C2"/>
    <w:rsid w:val="78079789"/>
    <w:rsid w:val="780A0515"/>
    <w:rsid w:val="7811E1D1"/>
    <w:rsid w:val="78135570"/>
    <w:rsid w:val="7814AB49"/>
    <w:rsid w:val="78197CC4"/>
    <w:rsid w:val="781A81A8"/>
    <w:rsid w:val="781BD5BE"/>
    <w:rsid w:val="781C60B3"/>
    <w:rsid w:val="781F3813"/>
    <w:rsid w:val="78230C47"/>
    <w:rsid w:val="78257193"/>
    <w:rsid w:val="78283DEE"/>
    <w:rsid w:val="78289E02"/>
    <w:rsid w:val="782B89F7"/>
    <w:rsid w:val="782D0E58"/>
    <w:rsid w:val="78337682"/>
    <w:rsid w:val="78364BC8"/>
    <w:rsid w:val="783D3B5B"/>
    <w:rsid w:val="783E07B5"/>
    <w:rsid w:val="783E1AFC"/>
    <w:rsid w:val="78414D72"/>
    <w:rsid w:val="7845B5BB"/>
    <w:rsid w:val="7847D40B"/>
    <w:rsid w:val="7849BE93"/>
    <w:rsid w:val="784A0437"/>
    <w:rsid w:val="784B1416"/>
    <w:rsid w:val="784DDC84"/>
    <w:rsid w:val="784EC74D"/>
    <w:rsid w:val="784F739E"/>
    <w:rsid w:val="784FD6A8"/>
    <w:rsid w:val="7853E7BA"/>
    <w:rsid w:val="785A3D92"/>
    <w:rsid w:val="785AA0E0"/>
    <w:rsid w:val="785FEEDA"/>
    <w:rsid w:val="78630396"/>
    <w:rsid w:val="786481E5"/>
    <w:rsid w:val="7868BACB"/>
    <w:rsid w:val="7869DB9A"/>
    <w:rsid w:val="786B12A8"/>
    <w:rsid w:val="786B80A5"/>
    <w:rsid w:val="786C64D2"/>
    <w:rsid w:val="786D24E2"/>
    <w:rsid w:val="786E01DA"/>
    <w:rsid w:val="786E47A0"/>
    <w:rsid w:val="786F49BF"/>
    <w:rsid w:val="7870596B"/>
    <w:rsid w:val="7874A403"/>
    <w:rsid w:val="7877076F"/>
    <w:rsid w:val="78780CE7"/>
    <w:rsid w:val="787892CC"/>
    <w:rsid w:val="7878F76A"/>
    <w:rsid w:val="787A8E08"/>
    <w:rsid w:val="787C3B75"/>
    <w:rsid w:val="787D3495"/>
    <w:rsid w:val="7880F87C"/>
    <w:rsid w:val="78816A20"/>
    <w:rsid w:val="7881BDF4"/>
    <w:rsid w:val="7881E3AE"/>
    <w:rsid w:val="78831205"/>
    <w:rsid w:val="788A5106"/>
    <w:rsid w:val="788AA602"/>
    <w:rsid w:val="788D1949"/>
    <w:rsid w:val="788E7123"/>
    <w:rsid w:val="7894DDD1"/>
    <w:rsid w:val="78996AF5"/>
    <w:rsid w:val="789AAF0A"/>
    <w:rsid w:val="789AAF80"/>
    <w:rsid w:val="789ED6DD"/>
    <w:rsid w:val="78A003FD"/>
    <w:rsid w:val="78A0629D"/>
    <w:rsid w:val="78A1AC25"/>
    <w:rsid w:val="78A2AA0D"/>
    <w:rsid w:val="78A2F8A1"/>
    <w:rsid w:val="78A58459"/>
    <w:rsid w:val="78AC3D31"/>
    <w:rsid w:val="78AE7289"/>
    <w:rsid w:val="78B3EF1F"/>
    <w:rsid w:val="78B52301"/>
    <w:rsid w:val="78B85D2A"/>
    <w:rsid w:val="78B88B7A"/>
    <w:rsid w:val="78B9B78B"/>
    <w:rsid w:val="78BA138C"/>
    <w:rsid w:val="78BAC5A2"/>
    <w:rsid w:val="78BB9C9E"/>
    <w:rsid w:val="78BE683A"/>
    <w:rsid w:val="78BEAFF6"/>
    <w:rsid w:val="78BEC55E"/>
    <w:rsid w:val="78C10F30"/>
    <w:rsid w:val="78C22630"/>
    <w:rsid w:val="78C482AC"/>
    <w:rsid w:val="78CA65FF"/>
    <w:rsid w:val="78CCF8FB"/>
    <w:rsid w:val="78CF4262"/>
    <w:rsid w:val="78D01C46"/>
    <w:rsid w:val="78D1E4B3"/>
    <w:rsid w:val="78D30627"/>
    <w:rsid w:val="78D7D289"/>
    <w:rsid w:val="78D7EB44"/>
    <w:rsid w:val="78D93DD7"/>
    <w:rsid w:val="78E0355D"/>
    <w:rsid w:val="78E041C9"/>
    <w:rsid w:val="78E165E6"/>
    <w:rsid w:val="78E50E18"/>
    <w:rsid w:val="78E68279"/>
    <w:rsid w:val="78E7298B"/>
    <w:rsid w:val="78EA6474"/>
    <w:rsid w:val="78F27A1B"/>
    <w:rsid w:val="78F6E0D4"/>
    <w:rsid w:val="78F7930E"/>
    <w:rsid w:val="78FA7FA7"/>
    <w:rsid w:val="78FCB61E"/>
    <w:rsid w:val="78FD289C"/>
    <w:rsid w:val="78FDD5E2"/>
    <w:rsid w:val="790084D1"/>
    <w:rsid w:val="7904B834"/>
    <w:rsid w:val="79092AC9"/>
    <w:rsid w:val="790BA0EC"/>
    <w:rsid w:val="7911DD2B"/>
    <w:rsid w:val="79161036"/>
    <w:rsid w:val="7916E8E5"/>
    <w:rsid w:val="79176263"/>
    <w:rsid w:val="7920545F"/>
    <w:rsid w:val="7926270D"/>
    <w:rsid w:val="79296241"/>
    <w:rsid w:val="792D4E9C"/>
    <w:rsid w:val="792E632D"/>
    <w:rsid w:val="79316E9C"/>
    <w:rsid w:val="7940F72F"/>
    <w:rsid w:val="7949FC9C"/>
    <w:rsid w:val="79543691"/>
    <w:rsid w:val="7954EB0E"/>
    <w:rsid w:val="795BE3F6"/>
    <w:rsid w:val="795C8B0E"/>
    <w:rsid w:val="795CE0B8"/>
    <w:rsid w:val="79608271"/>
    <w:rsid w:val="7964619D"/>
    <w:rsid w:val="79674E9A"/>
    <w:rsid w:val="796B52C9"/>
    <w:rsid w:val="796BBED8"/>
    <w:rsid w:val="796C7C0B"/>
    <w:rsid w:val="7971C442"/>
    <w:rsid w:val="79836595"/>
    <w:rsid w:val="79891E45"/>
    <w:rsid w:val="798E0BCC"/>
    <w:rsid w:val="799804CE"/>
    <w:rsid w:val="799E0C16"/>
    <w:rsid w:val="799E68F9"/>
    <w:rsid w:val="79A0E8FA"/>
    <w:rsid w:val="79AA1C7B"/>
    <w:rsid w:val="79AAB6C8"/>
    <w:rsid w:val="79AB8D98"/>
    <w:rsid w:val="79AD52FB"/>
    <w:rsid w:val="79AE0CCC"/>
    <w:rsid w:val="79AE6835"/>
    <w:rsid w:val="79B07997"/>
    <w:rsid w:val="79B201AB"/>
    <w:rsid w:val="79B37672"/>
    <w:rsid w:val="79B3B709"/>
    <w:rsid w:val="79B3E7E9"/>
    <w:rsid w:val="79B476FC"/>
    <w:rsid w:val="79B71BA0"/>
    <w:rsid w:val="79B85348"/>
    <w:rsid w:val="79B9CEC3"/>
    <w:rsid w:val="79BBA29E"/>
    <w:rsid w:val="79C2D420"/>
    <w:rsid w:val="79C3A708"/>
    <w:rsid w:val="79CF46E3"/>
    <w:rsid w:val="79D0ACE5"/>
    <w:rsid w:val="79D20AC4"/>
    <w:rsid w:val="79D3756C"/>
    <w:rsid w:val="79D449C1"/>
    <w:rsid w:val="79D4ED27"/>
    <w:rsid w:val="79D64DCB"/>
    <w:rsid w:val="79DAC547"/>
    <w:rsid w:val="79DC0505"/>
    <w:rsid w:val="79DD60C6"/>
    <w:rsid w:val="79E46000"/>
    <w:rsid w:val="79E9C28E"/>
    <w:rsid w:val="79EF27E4"/>
    <w:rsid w:val="79F21855"/>
    <w:rsid w:val="79F23305"/>
    <w:rsid w:val="79F75610"/>
    <w:rsid w:val="79F7EB7A"/>
    <w:rsid w:val="79F8D27A"/>
    <w:rsid w:val="79F9D9E7"/>
    <w:rsid w:val="79FFBA96"/>
    <w:rsid w:val="7A00BD1F"/>
    <w:rsid w:val="7A0313A7"/>
    <w:rsid w:val="7A082739"/>
    <w:rsid w:val="7A0AE2AB"/>
    <w:rsid w:val="7A0EB458"/>
    <w:rsid w:val="7A108B69"/>
    <w:rsid w:val="7A138099"/>
    <w:rsid w:val="7A15A89B"/>
    <w:rsid w:val="7A162149"/>
    <w:rsid w:val="7A189976"/>
    <w:rsid w:val="7A234DDA"/>
    <w:rsid w:val="7A2580F8"/>
    <w:rsid w:val="7A29D296"/>
    <w:rsid w:val="7A2E2B75"/>
    <w:rsid w:val="7A2F9872"/>
    <w:rsid w:val="7A338164"/>
    <w:rsid w:val="7A37FB29"/>
    <w:rsid w:val="7A3BD07F"/>
    <w:rsid w:val="7A3BFD3E"/>
    <w:rsid w:val="7A3F0B41"/>
    <w:rsid w:val="7A44E8E7"/>
    <w:rsid w:val="7A49ED05"/>
    <w:rsid w:val="7A4B7A2C"/>
    <w:rsid w:val="7A4BAAB2"/>
    <w:rsid w:val="7A4E98FF"/>
    <w:rsid w:val="7A4F4FFF"/>
    <w:rsid w:val="7A4F87AF"/>
    <w:rsid w:val="7A5408E5"/>
    <w:rsid w:val="7A576A90"/>
    <w:rsid w:val="7A5AACDE"/>
    <w:rsid w:val="7A5BEC54"/>
    <w:rsid w:val="7A5C8E27"/>
    <w:rsid w:val="7A62F903"/>
    <w:rsid w:val="7A632F87"/>
    <w:rsid w:val="7A63A6C3"/>
    <w:rsid w:val="7A63CD79"/>
    <w:rsid w:val="7A64C340"/>
    <w:rsid w:val="7A65C3A3"/>
    <w:rsid w:val="7A683017"/>
    <w:rsid w:val="7A68804D"/>
    <w:rsid w:val="7A6C60E4"/>
    <w:rsid w:val="7A6D113D"/>
    <w:rsid w:val="7A704341"/>
    <w:rsid w:val="7A70F532"/>
    <w:rsid w:val="7A712337"/>
    <w:rsid w:val="7A75951E"/>
    <w:rsid w:val="7A7A2243"/>
    <w:rsid w:val="7A7D7EEF"/>
    <w:rsid w:val="7A80F95E"/>
    <w:rsid w:val="7A8218CE"/>
    <w:rsid w:val="7A826930"/>
    <w:rsid w:val="7A847B3F"/>
    <w:rsid w:val="7A882126"/>
    <w:rsid w:val="7A8C0AEE"/>
    <w:rsid w:val="7A91B182"/>
    <w:rsid w:val="7A91EE0F"/>
    <w:rsid w:val="7A978AC3"/>
    <w:rsid w:val="7A9884B1"/>
    <w:rsid w:val="7A99466D"/>
    <w:rsid w:val="7A9A7932"/>
    <w:rsid w:val="7A9AA840"/>
    <w:rsid w:val="7AA2063F"/>
    <w:rsid w:val="7AA35236"/>
    <w:rsid w:val="7AA483AE"/>
    <w:rsid w:val="7AA99AD2"/>
    <w:rsid w:val="7AAEA1A1"/>
    <w:rsid w:val="7AAF6C90"/>
    <w:rsid w:val="7AB246EA"/>
    <w:rsid w:val="7AB45986"/>
    <w:rsid w:val="7AB6CAE5"/>
    <w:rsid w:val="7AB79F1A"/>
    <w:rsid w:val="7ABD0847"/>
    <w:rsid w:val="7ABF6F4D"/>
    <w:rsid w:val="7AC106D6"/>
    <w:rsid w:val="7AC35EA5"/>
    <w:rsid w:val="7AC4E44B"/>
    <w:rsid w:val="7AC64A42"/>
    <w:rsid w:val="7AC7004C"/>
    <w:rsid w:val="7ACA01ED"/>
    <w:rsid w:val="7ACBA05B"/>
    <w:rsid w:val="7ACD26C7"/>
    <w:rsid w:val="7ACE840A"/>
    <w:rsid w:val="7ACFE394"/>
    <w:rsid w:val="7AD15CC5"/>
    <w:rsid w:val="7AD25309"/>
    <w:rsid w:val="7AD41492"/>
    <w:rsid w:val="7AD67A5C"/>
    <w:rsid w:val="7ADAD5CF"/>
    <w:rsid w:val="7ADF7AED"/>
    <w:rsid w:val="7AEA0CF8"/>
    <w:rsid w:val="7AEDCED7"/>
    <w:rsid w:val="7AEF85EC"/>
    <w:rsid w:val="7AF05431"/>
    <w:rsid w:val="7AF08AD6"/>
    <w:rsid w:val="7AF108D4"/>
    <w:rsid w:val="7AF5932A"/>
    <w:rsid w:val="7AFAE611"/>
    <w:rsid w:val="7AFE31A5"/>
    <w:rsid w:val="7AFE64B3"/>
    <w:rsid w:val="7B0344FC"/>
    <w:rsid w:val="7B039DB1"/>
    <w:rsid w:val="7B0538BA"/>
    <w:rsid w:val="7B05D0A1"/>
    <w:rsid w:val="7B08FADF"/>
    <w:rsid w:val="7B11786A"/>
    <w:rsid w:val="7B15440D"/>
    <w:rsid w:val="7B172A13"/>
    <w:rsid w:val="7B181E4C"/>
    <w:rsid w:val="7B1EF43F"/>
    <w:rsid w:val="7B1F8E2C"/>
    <w:rsid w:val="7B202627"/>
    <w:rsid w:val="7B230912"/>
    <w:rsid w:val="7B2E3A05"/>
    <w:rsid w:val="7B2FE0AD"/>
    <w:rsid w:val="7B3054F0"/>
    <w:rsid w:val="7B30A046"/>
    <w:rsid w:val="7B31BDCE"/>
    <w:rsid w:val="7B3342C4"/>
    <w:rsid w:val="7B371235"/>
    <w:rsid w:val="7B39E108"/>
    <w:rsid w:val="7B447D9B"/>
    <w:rsid w:val="7B44FDC2"/>
    <w:rsid w:val="7B498527"/>
    <w:rsid w:val="7B4B6DE8"/>
    <w:rsid w:val="7B4FB84A"/>
    <w:rsid w:val="7B527CCC"/>
    <w:rsid w:val="7B528EE6"/>
    <w:rsid w:val="7B52CE38"/>
    <w:rsid w:val="7B56255C"/>
    <w:rsid w:val="7B578FCC"/>
    <w:rsid w:val="7B5DD738"/>
    <w:rsid w:val="7B5E4557"/>
    <w:rsid w:val="7B5E4D40"/>
    <w:rsid w:val="7B5EA487"/>
    <w:rsid w:val="7B617B07"/>
    <w:rsid w:val="7B673542"/>
    <w:rsid w:val="7B69992A"/>
    <w:rsid w:val="7B6C8C49"/>
    <w:rsid w:val="7B6DF55F"/>
    <w:rsid w:val="7B72211B"/>
    <w:rsid w:val="7B727384"/>
    <w:rsid w:val="7B753004"/>
    <w:rsid w:val="7B760084"/>
    <w:rsid w:val="7B7A39D8"/>
    <w:rsid w:val="7B7B1418"/>
    <w:rsid w:val="7B7E93AE"/>
    <w:rsid w:val="7B84CDB1"/>
    <w:rsid w:val="7B884EB4"/>
    <w:rsid w:val="7B8B1255"/>
    <w:rsid w:val="7B8B47DF"/>
    <w:rsid w:val="7B8BC270"/>
    <w:rsid w:val="7B8C6B23"/>
    <w:rsid w:val="7B910455"/>
    <w:rsid w:val="7B913EB3"/>
    <w:rsid w:val="7B959172"/>
    <w:rsid w:val="7B9B76B5"/>
    <w:rsid w:val="7BA39EFA"/>
    <w:rsid w:val="7BA5B649"/>
    <w:rsid w:val="7BA66BE1"/>
    <w:rsid w:val="7BA6F952"/>
    <w:rsid w:val="7BA98337"/>
    <w:rsid w:val="7BAA984D"/>
    <w:rsid w:val="7BAFADA9"/>
    <w:rsid w:val="7BB4BEA0"/>
    <w:rsid w:val="7BB993B2"/>
    <w:rsid w:val="7BC229B7"/>
    <w:rsid w:val="7BC497C9"/>
    <w:rsid w:val="7BCE898F"/>
    <w:rsid w:val="7BCEAD6F"/>
    <w:rsid w:val="7BD5FAB5"/>
    <w:rsid w:val="7BD6779F"/>
    <w:rsid w:val="7BD7A0E0"/>
    <w:rsid w:val="7BD7A26F"/>
    <w:rsid w:val="7BD7FF15"/>
    <w:rsid w:val="7BD9EDCE"/>
    <w:rsid w:val="7BDE48AB"/>
    <w:rsid w:val="7BDF2D9E"/>
    <w:rsid w:val="7BE1A9FD"/>
    <w:rsid w:val="7BE3F3DB"/>
    <w:rsid w:val="7BE4B5EE"/>
    <w:rsid w:val="7BE56852"/>
    <w:rsid w:val="7BE89197"/>
    <w:rsid w:val="7BE9EE78"/>
    <w:rsid w:val="7BEA02E6"/>
    <w:rsid w:val="7BEFDD6C"/>
    <w:rsid w:val="7BF19DCE"/>
    <w:rsid w:val="7BF1A294"/>
    <w:rsid w:val="7BF1E2FC"/>
    <w:rsid w:val="7BFA2FF9"/>
    <w:rsid w:val="7BFB3E11"/>
    <w:rsid w:val="7BFD5996"/>
    <w:rsid w:val="7C00A46A"/>
    <w:rsid w:val="7C040078"/>
    <w:rsid w:val="7C048BBE"/>
    <w:rsid w:val="7C08D6F3"/>
    <w:rsid w:val="7C0BC74E"/>
    <w:rsid w:val="7C0F4074"/>
    <w:rsid w:val="7C102064"/>
    <w:rsid w:val="7C107D6E"/>
    <w:rsid w:val="7C1439B6"/>
    <w:rsid w:val="7C186CB0"/>
    <w:rsid w:val="7C1E62A1"/>
    <w:rsid w:val="7C1FCB07"/>
    <w:rsid w:val="7C203031"/>
    <w:rsid w:val="7C24A300"/>
    <w:rsid w:val="7C25A158"/>
    <w:rsid w:val="7C2B0F5D"/>
    <w:rsid w:val="7C2DBE70"/>
    <w:rsid w:val="7C2DD751"/>
    <w:rsid w:val="7C30508D"/>
    <w:rsid w:val="7C3366FE"/>
    <w:rsid w:val="7C34537D"/>
    <w:rsid w:val="7C396F41"/>
    <w:rsid w:val="7C3D134E"/>
    <w:rsid w:val="7C3F1D56"/>
    <w:rsid w:val="7C3FE66E"/>
    <w:rsid w:val="7C418FDF"/>
    <w:rsid w:val="7C43760C"/>
    <w:rsid w:val="7C43877D"/>
    <w:rsid w:val="7C452C9A"/>
    <w:rsid w:val="7C4559CB"/>
    <w:rsid w:val="7C492DFA"/>
    <w:rsid w:val="7C49AF9F"/>
    <w:rsid w:val="7C4D4FF4"/>
    <w:rsid w:val="7C50E4E4"/>
    <w:rsid w:val="7C527767"/>
    <w:rsid w:val="7C53673E"/>
    <w:rsid w:val="7C56286E"/>
    <w:rsid w:val="7C572667"/>
    <w:rsid w:val="7C5BFB8A"/>
    <w:rsid w:val="7C5D5DBA"/>
    <w:rsid w:val="7C619F6E"/>
    <w:rsid w:val="7C61C3BB"/>
    <w:rsid w:val="7C6237B0"/>
    <w:rsid w:val="7C648702"/>
    <w:rsid w:val="7C67D6A8"/>
    <w:rsid w:val="7C69CE47"/>
    <w:rsid w:val="7C6DCCA1"/>
    <w:rsid w:val="7C6DF148"/>
    <w:rsid w:val="7C706418"/>
    <w:rsid w:val="7C72C75E"/>
    <w:rsid w:val="7C73D689"/>
    <w:rsid w:val="7C73F253"/>
    <w:rsid w:val="7C76A630"/>
    <w:rsid w:val="7C790B1A"/>
    <w:rsid w:val="7C7B9E20"/>
    <w:rsid w:val="7C7F0019"/>
    <w:rsid w:val="7C81366C"/>
    <w:rsid w:val="7C870EA1"/>
    <w:rsid w:val="7C9C85FD"/>
    <w:rsid w:val="7C9E0A50"/>
    <w:rsid w:val="7C9E58F0"/>
    <w:rsid w:val="7C9EB81A"/>
    <w:rsid w:val="7CA33A06"/>
    <w:rsid w:val="7CA3B301"/>
    <w:rsid w:val="7CA43288"/>
    <w:rsid w:val="7CA6A09E"/>
    <w:rsid w:val="7CB1678B"/>
    <w:rsid w:val="7CB6015C"/>
    <w:rsid w:val="7CB81DBE"/>
    <w:rsid w:val="7CB96815"/>
    <w:rsid w:val="7CBA2ABA"/>
    <w:rsid w:val="7CC6B576"/>
    <w:rsid w:val="7CC8B8AE"/>
    <w:rsid w:val="7CCEFBD5"/>
    <w:rsid w:val="7CCF1325"/>
    <w:rsid w:val="7CD00AFA"/>
    <w:rsid w:val="7CDAC372"/>
    <w:rsid w:val="7CDC34BE"/>
    <w:rsid w:val="7CDE0091"/>
    <w:rsid w:val="7CE19A42"/>
    <w:rsid w:val="7CE2E55E"/>
    <w:rsid w:val="7CE57370"/>
    <w:rsid w:val="7CE68E37"/>
    <w:rsid w:val="7CE747B1"/>
    <w:rsid w:val="7CEAE8EA"/>
    <w:rsid w:val="7CEBBE2B"/>
    <w:rsid w:val="7CEC9193"/>
    <w:rsid w:val="7CF1A62A"/>
    <w:rsid w:val="7CF4830F"/>
    <w:rsid w:val="7CF4A863"/>
    <w:rsid w:val="7CF90E2B"/>
    <w:rsid w:val="7CFCCF3B"/>
    <w:rsid w:val="7CFEF651"/>
    <w:rsid w:val="7D03E0DF"/>
    <w:rsid w:val="7D06CDBA"/>
    <w:rsid w:val="7D083FE3"/>
    <w:rsid w:val="7D08EEF5"/>
    <w:rsid w:val="7D096CA8"/>
    <w:rsid w:val="7D0C1569"/>
    <w:rsid w:val="7D0CADB7"/>
    <w:rsid w:val="7D118C9D"/>
    <w:rsid w:val="7D145A57"/>
    <w:rsid w:val="7D15BB55"/>
    <w:rsid w:val="7D15E8A2"/>
    <w:rsid w:val="7D1F6A04"/>
    <w:rsid w:val="7D226BA3"/>
    <w:rsid w:val="7D2570E6"/>
    <w:rsid w:val="7D2AE56D"/>
    <w:rsid w:val="7D2BD218"/>
    <w:rsid w:val="7D302359"/>
    <w:rsid w:val="7D35C96B"/>
    <w:rsid w:val="7D37F1EF"/>
    <w:rsid w:val="7D3A65D7"/>
    <w:rsid w:val="7D3E2794"/>
    <w:rsid w:val="7D3E7490"/>
    <w:rsid w:val="7D3EB6D3"/>
    <w:rsid w:val="7D40C0F5"/>
    <w:rsid w:val="7D4788AF"/>
    <w:rsid w:val="7D4982A7"/>
    <w:rsid w:val="7D49E88E"/>
    <w:rsid w:val="7D4CF825"/>
    <w:rsid w:val="7D4D6859"/>
    <w:rsid w:val="7D51B0EF"/>
    <w:rsid w:val="7D52420D"/>
    <w:rsid w:val="7D5436C3"/>
    <w:rsid w:val="7D558D51"/>
    <w:rsid w:val="7D5AEE9C"/>
    <w:rsid w:val="7D5BDB7B"/>
    <w:rsid w:val="7D5DB3C2"/>
    <w:rsid w:val="7D5DB46F"/>
    <w:rsid w:val="7D5E0E00"/>
    <w:rsid w:val="7D602433"/>
    <w:rsid w:val="7D6EEA76"/>
    <w:rsid w:val="7D6FA096"/>
    <w:rsid w:val="7D71A09A"/>
    <w:rsid w:val="7D78BC11"/>
    <w:rsid w:val="7D80C4A0"/>
    <w:rsid w:val="7D841EA4"/>
    <w:rsid w:val="7D85C3C1"/>
    <w:rsid w:val="7D8AC058"/>
    <w:rsid w:val="7D8C1706"/>
    <w:rsid w:val="7D8FF05D"/>
    <w:rsid w:val="7D9674D6"/>
    <w:rsid w:val="7D969A78"/>
    <w:rsid w:val="7D9855BB"/>
    <w:rsid w:val="7D99962F"/>
    <w:rsid w:val="7DAD3EC9"/>
    <w:rsid w:val="7DAFE5C2"/>
    <w:rsid w:val="7DB652E8"/>
    <w:rsid w:val="7DBED6B9"/>
    <w:rsid w:val="7DC42588"/>
    <w:rsid w:val="7DC5AD90"/>
    <w:rsid w:val="7DC87848"/>
    <w:rsid w:val="7DC88726"/>
    <w:rsid w:val="7DCCE185"/>
    <w:rsid w:val="7DD2A584"/>
    <w:rsid w:val="7DD987B3"/>
    <w:rsid w:val="7DDA070A"/>
    <w:rsid w:val="7DDA4FC5"/>
    <w:rsid w:val="7DDCBC57"/>
    <w:rsid w:val="7DE094B5"/>
    <w:rsid w:val="7DE2DE36"/>
    <w:rsid w:val="7DE3967A"/>
    <w:rsid w:val="7DE5F53F"/>
    <w:rsid w:val="7DED9D7E"/>
    <w:rsid w:val="7DEF0525"/>
    <w:rsid w:val="7DF09F03"/>
    <w:rsid w:val="7DF11BD2"/>
    <w:rsid w:val="7DF32E45"/>
    <w:rsid w:val="7DF50A31"/>
    <w:rsid w:val="7DF5D142"/>
    <w:rsid w:val="7DF64252"/>
    <w:rsid w:val="7DF6C059"/>
    <w:rsid w:val="7DF82A9F"/>
    <w:rsid w:val="7DFD63F5"/>
    <w:rsid w:val="7E001822"/>
    <w:rsid w:val="7E0BD68A"/>
    <w:rsid w:val="7E0C0E74"/>
    <w:rsid w:val="7E0C2983"/>
    <w:rsid w:val="7E104A1D"/>
    <w:rsid w:val="7E115B58"/>
    <w:rsid w:val="7E1AA6BD"/>
    <w:rsid w:val="7E1E7FDD"/>
    <w:rsid w:val="7E249CFD"/>
    <w:rsid w:val="7E2819C0"/>
    <w:rsid w:val="7E29DB83"/>
    <w:rsid w:val="7E2DD0F4"/>
    <w:rsid w:val="7E2E40D8"/>
    <w:rsid w:val="7E2EC914"/>
    <w:rsid w:val="7E2F0898"/>
    <w:rsid w:val="7E35310B"/>
    <w:rsid w:val="7E3954E2"/>
    <w:rsid w:val="7E398F79"/>
    <w:rsid w:val="7E3AED03"/>
    <w:rsid w:val="7E3CA763"/>
    <w:rsid w:val="7E3F1785"/>
    <w:rsid w:val="7E4305BD"/>
    <w:rsid w:val="7E4432C1"/>
    <w:rsid w:val="7E4595BC"/>
    <w:rsid w:val="7E459AE2"/>
    <w:rsid w:val="7E47D4F2"/>
    <w:rsid w:val="7E4D9982"/>
    <w:rsid w:val="7E4E914A"/>
    <w:rsid w:val="7E50CB6E"/>
    <w:rsid w:val="7E568E61"/>
    <w:rsid w:val="7E570D6F"/>
    <w:rsid w:val="7E59AF41"/>
    <w:rsid w:val="7E5E37EB"/>
    <w:rsid w:val="7E68C098"/>
    <w:rsid w:val="7E6E56B4"/>
    <w:rsid w:val="7E6F7907"/>
    <w:rsid w:val="7E733256"/>
    <w:rsid w:val="7E777DF0"/>
    <w:rsid w:val="7E79BACB"/>
    <w:rsid w:val="7E7B6058"/>
    <w:rsid w:val="7E83BE97"/>
    <w:rsid w:val="7E84D075"/>
    <w:rsid w:val="7E86AFE0"/>
    <w:rsid w:val="7E8796DD"/>
    <w:rsid w:val="7E87B52B"/>
    <w:rsid w:val="7E8B04AE"/>
    <w:rsid w:val="7E8D758C"/>
    <w:rsid w:val="7E95CF4F"/>
    <w:rsid w:val="7E97EF77"/>
    <w:rsid w:val="7EA0C93D"/>
    <w:rsid w:val="7EA13195"/>
    <w:rsid w:val="7EA62370"/>
    <w:rsid w:val="7EA9C1DD"/>
    <w:rsid w:val="7EAE01EB"/>
    <w:rsid w:val="7EAECC4D"/>
    <w:rsid w:val="7EB130D0"/>
    <w:rsid w:val="7EB652CA"/>
    <w:rsid w:val="7EB8496D"/>
    <w:rsid w:val="7EBC277D"/>
    <w:rsid w:val="7EBE4511"/>
    <w:rsid w:val="7EBEA8D8"/>
    <w:rsid w:val="7EBF8AE6"/>
    <w:rsid w:val="7EC05643"/>
    <w:rsid w:val="7EC0C793"/>
    <w:rsid w:val="7EC1EB54"/>
    <w:rsid w:val="7EC68046"/>
    <w:rsid w:val="7EC98B21"/>
    <w:rsid w:val="7ECD86D0"/>
    <w:rsid w:val="7ECF7610"/>
    <w:rsid w:val="7ED002FD"/>
    <w:rsid w:val="7ED085DE"/>
    <w:rsid w:val="7ED199CC"/>
    <w:rsid w:val="7ED276EB"/>
    <w:rsid w:val="7ED34AEA"/>
    <w:rsid w:val="7ED730BB"/>
    <w:rsid w:val="7EDBA656"/>
    <w:rsid w:val="7EDCFFBE"/>
    <w:rsid w:val="7EDD85F6"/>
    <w:rsid w:val="7EDDED1D"/>
    <w:rsid w:val="7EDDF719"/>
    <w:rsid w:val="7EE0934D"/>
    <w:rsid w:val="7EE41C61"/>
    <w:rsid w:val="7EE65269"/>
    <w:rsid w:val="7EF0B2B1"/>
    <w:rsid w:val="7EF66E42"/>
    <w:rsid w:val="7EF82D8D"/>
    <w:rsid w:val="7EF87B86"/>
    <w:rsid w:val="7F004B19"/>
    <w:rsid w:val="7F0B7BEB"/>
    <w:rsid w:val="7F123A25"/>
    <w:rsid w:val="7F13029E"/>
    <w:rsid w:val="7F135D82"/>
    <w:rsid w:val="7F1C54BD"/>
    <w:rsid w:val="7F1C8219"/>
    <w:rsid w:val="7F1D9252"/>
    <w:rsid w:val="7F1D9486"/>
    <w:rsid w:val="7F22FCB6"/>
    <w:rsid w:val="7F24BE82"/>
    <w:rsid w:val="7F26A21C"/>
    <w:rsid w:val="7F290186"/>
    <w:rsid w:val="7F2B11A6"/>
    <w:rsid w:val="7F2D4379"/>
    <w:rsid w:val="7F2DE55B"/>
    <w:rsid w:val="7F2E1C53"/>
    <w:rsid w:val="7F2E53EB"/>
    <w:rsid w:val="7F303D83"/>
    <w:rsid w:val="7F386C1D"/>
    <w:rsid w:val="7F3ADF6A"/>
    <w:rsid w:val="7F3E4C86"/>
    <w:rsid w:val="7F4A1A27"/>
    <w:rsid w:val="7F4EC0C3"/>
    <w:rsid w:val="7F4FFAE3"/>
    <w:rsid w:val="7F502234"/>
    <w:rsid w:val="7F51B4B2"/>
    <w:rsid w:val="7F53342E"/>
    <w:rsid w:val="7F579547"/>
    <w:rsid w:val="7F5B297E"/>
    <w:rsid w:val="7F61910E"/>
    <w:rsid w:val="7F66A53F"/>
    <w:rsid w:val="7F688373"/>
    <w:rsid w:val="7F6945BB"/>
    <w:rsid w:val="7F694D38"/>
    <w:rsid w:val="7F6BAF08"/>
    <w:rsid w:val="7F6C7EBD"/>
    <w:rsid w:val="7F6DF0D6"/>
    <w:rsid w:val="7F768333"/>
    <w:rsid w:val="7F77472D"/>
    <w:rsid w:val="7F77B45C"/>
    <w:rsid w:val="7F78E5FB"/>
    <w:rsid w:val="7F7B5822"/>
    <w:rsid w:val="7F7B9D84"/>
    <w:rsid w:val="7F7E836B"/>
    <w:rsid w:val="7F821232"/>
    <w:rsid w:val="7F822D93"/>
    <w:rsid w:val="7F825CBF"/>
    <w:rsid w:val="7F82975A"/>
    <w:rsid w:val="7F8351F5"/>
    <w:rsid w:val="7F84A34C"/>
    <w:rsid w:val="7F856723"/>
    <w:rsid w:val="7F891CA9"/>
    <w:rsid w:val="7F89B3A5"/>
    <w:rsid w:val="7F8FBB16"/>
    <w:rsid w:val="7F9608BF"/>
    <w:rsid w:val="7F962823"/>
    <w:rsid w:val="7F98E52D"/>
    <w:rsid w:val="7F99773C"/>
    <w:rsid w:val="7F99F8CE"/>
    <w:rsid w:val="7F9AC584"/>
    <w:rsid w:val="7FA0B745"/>
    <w:rsid w:val="7FA0E353"/>
    <w:rsid w:val="7FA306E3"/>
    <w:rsid w:val="7FA3751A"/>
    <w:rsid w:val="7FA477BF"/>
    <w:rsid w:val="7FB23153"/>
    <w:rsid w:val="7FB88F44"/>
    <w:rsid w:val="7FBA155B"/>
    <w:rsid w:val="7FBA9256"/>
    <w:rsid w:val="7FBB0649"/>
    <w:rsid w:val="7FBCB37E"/>
    <w:rsid w:val="7FC2CB49"/>
    <w:rsid w:val="7FCA9975"/>
    <w:rsid w:val="7FCABAC8"/>
    <w:rsid w:val="7FCB9011"/>
    <w:rsid w:val="7FCD939B"/>
    <w:rsid w:val="7FCDD130"/>
    <w:rsid w:val="7FCF1225"/>
    <w:rsid w:val="7FDABC1D"/>
    <w:rsid w:val="7FDD0254"/>
    <w:rsid w:val="7FDDB057"/>
    <w:rsid w:val="7FDF75C1"/>
    <w:rsid w:val="7FE59D6A"/>
    <w:rsid w:val="7FE9DE71"/>
    <w:rsid w:val="7FEDCE29"/>
    <w:rsid w:val="7FF0BE68"/>
    <w:rsid w:val="7FF43FD8"/>
    <w:rsid w:val="7FF67084"/>
    <w:rsid w:val="7FF6D7B6"/>
    <w:rsid w:val="7FF7AA82"/>
    <w:rsid w:val="7FFCD3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EE5D"/>
  <w15:chartTrackingRefBased/>
  <w15:docId w15:val="{4CF62801-F6E4-499A-B9C9-BFAE200C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3B0"/>
    <w:pPr>
      <w:ind w:left="720"/>
      <w:contextualSpacing/>
    </w:pPr>
  </w:style>
  <w:style w:type="character" w:styleId="CommentReference">
    <w:name w:val="annotation reference"/>
    <w:basedOn w:val="DefaultParagraphFont"/>
    <w:uiPriority w:val="99"/>
    <w:semiHidden/>
    <w:unhideWhenUsed/>
    <w:rsid w:val="00D23E04"/>
    <w:rPr>
      <w:sz w:val="16"/>
      <w:szCs w:val="16"/>
    </w:rPr>
  </w:style>
  <w:style w:type="paragraph" w:styleId="CommentText">
    <w:name w:val="annotation text"/>
    <w:basedOn w:val="Normal"/>
    <w:link w:val="CommentTextChar"/>
    <w:uiPriority w:val="99"/>
    <w:unhideWhenUsed/>
    <w:rsid w:val="00D23E04"/>
    <w:pPr>
      <w:spacing w:line="240" w:lineRule="auto"/>
    </w:pPr>
    <w:rPr>
      <w:sz w:val="20"/>
      <w:szCs w:val="20"/>
    </w:rPr>
  </w:style>
  <w:style w:type="character" w:customStyle="1" w:styleId="CommentTextChar">
    <w:name w:val="Comment Text Char"/>
    <w:basedOn w:val="DefaultParagraphFont"/>
    <w:link w:val="CommentText"/>
    <w:uiPriority w:val="99"/>
    <w:rsid w:val="00D23E04"/>
    <w:rPr>
      <w:sz w:val="20"/>
      <w:szCs w:val="20"/>
    </w:rPr>
  </w:style>
  <w:style w:type="paragraph" w:styleId="CommentSubject">
    <w:name w:val="annotation subject"/>
    <w:basedOn w:val="CommentText"/>
    <w:next w:val="CommentText"/>
    <w:link w:val="CommentSubjectChar"/>
    <w:uiPriority w:val="99"/>
    <w:semiHidden/>
    <w:unhideWhenUsed/>
    <w:rsid w:val="00D23E04"/>
    <w:rPr>
      <w:b/>
      <w:bCs/>
    </w:rPr>
  </w:style>
  <w:style w:type="character" w:customStyle="1" w:styleId="CommentSubjectChar">
    <w:name w:val="Comment Subject Char"/>
    <w:basedOn w:val="CommentTextChar"/>
    <w:link w:val="CommentSubject"/>
    <w:uiPriority w:val="99"/>
    <w:semiHidden/>
    <w:rsid w:val="00D23E04"/>
    <w:rPr>
      <w:b/>
      <w:bCs/>
      <w:sz w:val="20"/>
      <w:szCs w:val="20"/>
    </w:rPr>
  </w:style>
  <w:style w:type="paragraph" w:styleId="Revision">
    <w:name w:val="Revision"/>
    <w:hidden/>
    <w:uiPriority w:val="99"/>
    <w:semiHidden/>
    <w:rsid w:val="0034435C"/>
    <w:pPr>
      <w:spacing w:after="0" w:line="240" w:lineRule="auto"/>
    </w:pPr>
  </w:style>
  <w:style w:type="paragraph" w:styleId="NormalWeb">
    <w:name w:val="Normal (Web)"/>
    <w:basedOn w:val="Normal"/>
    <w:uiPriority w:val="99"/>
    <w:unhideWhenUsed/>
    <w:rsid w:val="00731F9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731F9E"/>
  </w:style>
  <w:style w:type="paragraph" w:styleId="PlainText">
    <w:name w:val="Plain Text"/>
    <w:basedOn w:val="Normal"/>
    <w:link w:val="PlainTextChar"/>
    <w:uiPriority w:val="99"/>
    <w:rsid w:val="008A5EC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A5EC1"/>
    <w:rPr>
      <w:rFonts w:ascii="Courier New" w:eastAsia="Times New Roman" w:hAnsi="Courier New" w:cs="Courier New"/>
      <w:sz w:val="20"/>
      <w:szCs w:val="20"/>
    </w:rPr>
  </w:style>
  <w:style w:type="paragraph" w:styleId="Header">
    <w:name w:val="header"/>
    <w:basedOn w:val="Normal"/>
    <w:link w:val="HeaderChar"/>
    <w:uiPriority w:val="99"/>
    <w:unhideWhenUsed/>
    <w:rsid w:val="00BF7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119"/>
  </w:style>
  <w:style w:type="paragraph" w:styleId="Footer">
    <w:name w:val="footer"/>
    <w:basedOn w:val="Normal"/>
    <w:link w:val="FooterChar"/>
    <w:uiPriority w:val="99"/>
    <w:unhideWhenUsed/>
    <w:rsid w:val="00BF7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119"/>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51894"/>
    <w:rPr>
      <w:color w:val="605E5C"/>
      <w:shd w:val="clear" w:color="auto" w:fill="E1DFDD"/>
    </w:rPr>
  </w:style>
  <w:style w:type="table" w:styleId="TableGrid">
    <w:name w:val="Table Grid"/>
    <w:basedOn w:val="TableNormal"/>
    <w:uiPriority w:val="59"/>
    <w:rsid w:val="003B73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4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4927"/>
  </w:style>
  <w:style w:type="character" w:customStyle="1" w:styleId="ui-provider">
    <w:name w:val="ui-provider"/>
    <w:basedOn w:val="DefaultParagraphFont"/>
    <w:rsid w:val="0058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19826">
      <w:bodyDiv w:val="1"/>
      <w:marLeft w:val="0"/>
      <w:marRight w:val="0"/>
      <w:marTop w:val="0"/>
      <w:marBottom w:val="0"/>
      <w:divBdr>
        <w:top w:val="none" w:sz="0" w:space="0" w:color="auto"/>
        <w:left w:val="none" w:sz="0" w:space="0" w:color="auto"/>
        <w:bottom w:val="none" w:sz="0" w:space="0" w:color="auto"/>
        <w:right w:val="none" w:sz="0" w:space="0" w:color="auto"/>
      </w:divBdr>
    </w:div>
    <w:div w:id="188616024">
      <w:bodyDiv w:val="1"/>
      <w:marLeft w:val="0"/>
      <w:marRight w:val="0"/>
      <w:marTop w:val="0"/>
      <w:marBottom w:val="0"/>
      <w:divBdr>
        <w:top w:val="none" w:sz="0" w:space="0" w:color="auto"/>
        <w:left w:val="none" w:sz="0" w:space="0" w:color="auto"/>
        <w:bottom w:val="none" w:sz="0" w:space="0" w:color="auto"/>
        <w:right w:val="none" w:sz="0" w:space="0" w:color="auto"/>
      </w:divBdr>
    </w:div>
    <w:div w:id="223764658">
      <w:bodyDiv w:val="1"/>
      <w:marLeft w:val="0"/>
      <w:marRight w:val="0"/>
      <w:marTop w:val="0"/>
      <w:marBottom w:val="0"/>
      <w:divBdr>
        <w:top w:val="none" w:sz="0" w:space="0" w:color="auto"/>
        <w:left w:val="none" w:sz="0" w:space="0" w:color="auto"/>
        <w:bottom w:val="none" w:sz="0" w:space="0" w:color="auto"/>
        <w:right w:val="none" w:sz="0" w:space="0" w:color="auto"/>
      </w:divBdr>
    </w:div>
    <w:div w:id="396629512">
      <w:bodyDiv w:val="1"/>
      <w:marLeft w:val="0"/>
      <w:marRight w:val="0"/>
      <w:marTop w:val="0"/>
      <w:marBottom w:val="0"/>
      <w:divBdr>
        <w:top w:val="none" w:sz="0" w:space="0" w:color="auto"/>
        <w:left w:val="none" w:sz="0" w:space="0" w:color="auto"/>
        <w:bottom w:val="none" w:sz="0" w:space="0" w:color="auto"/>
        <w:right w:val="none" w:sz="0" w:space="0" w:color="auto"/>
      </w:divBdr>
    </w:div>
    <w:div w:id="400063200">
      <w:bodyDiv w:val="1"/>
      <w:marLeft w:val="0"/>
      <w:marRight w:val="0"/>
      <w:marTop w:val="0"/>
      <w:marBottom w:val="0"/>
      <w:divBdr>
        <w:top w:val="none" w:sz="0" w:space="0" w:color="auto"/>
        <w:left w:val="none" w:sz="0" w:space="0" w:color="auto"/>
        <w:bottom w:val="none" w:sz="0" w:space="0" w:color="auto"/>
        <w:right w:val="none" w:sz="0" w:space="0" w:color="auto"/>
      </w:divBdr>
    </w:div>
    <w:div w:id="451941536">
      <w:bodyDiv w:val="1"/>
      <w:marLeft w:val="0"/>
      <w:marRight w:val="0"/>
      <w:marTop w:val="0"/>
      <w:marBottom w:val="0"/>
      <w:divBdr>
        <w:top w:val="none" w:sz="0" w:space="0" w:color="auto"/>
        <w:left w:val="none" w:sz="0" w:space="0" w:color="auto"/>
        <w:bottom w:val="none" w:sz="0" w:space="0" w:color="auto"/>
        <w:right w:val="none" w:sz="0" w:space="0" w:color="auto"/>
      </w:divBdr>
    </w:div>
    <w:div w:id="529027259">
      <w:bodyDiv w:val="1"/>
      <w:marLeft w:val="0"/>
      <w:marRight w:val="0"/>
      <w:marTop w:val="0"/>
      <w:marBottom w:val="0"/>
      <w:divBdr>
        <w:top w:val="none" w:sz="0" w:space="0" w:color="auto"/>
        <w:left w:val="none" w:sz="0" w:space="0" w:color="auto"/>
        <w:bottom w:val="none" w:sz="0" w:space="0" w:color="auto"/>
        <w:right w:val="none" w:sz="0" w:space="0" w:color="auto"/>
      </w:divBdr>
    </w:div>
    <w:div w:id="544678691">
      <w:bodyDiv w:val="1"/>
      <w:marLeft w:val="0"/>
      <w:marRight w:val="0"/>
      <w:marTop w:val="0"/>
      <w:marBottom w:val="0"/>
      <w:divBdr>
        <w:top w:val="none" w:sz="0" w:space="0" w:color="auto"/>
        <w:left w:val="none" w:sz="0" w:space="0" w:color="auto"/>
        <w:bottom w:val="none" w:sz="0" w:space="0" w:color="auto"/>
        <w:right w:val="none" w:sz="0" w:space="0" w:color="auto"/>
      </w:divBdr>
    </w:div>
    <w:div w:id="551966370">
      <w:bodyDiv w:val="1"/>
      <w:marLeft w:val="0"/>
      <w:marRight w:val="0"/>
      <w:marTop w:val="0"/>
      <w:marBottom w:val="0"/>
      <w:divBdr>
        <w:top w:val="none" w:sz="0" w:space="0" w:color="auto"/>
        <w:left w:val="none" w:sz="0" w:space="0" w:color="auto"/>
        <w:bottom w:val="none" w:sz="0" w:space="0" w:color="auto"/>
        <w:right w:val="none" w:sz="0" w:space="0" w:color="auto"/>
      </w:divBdr>
    </w:div>
    <w:div w:id="561644723">
      <w:bodyDiv w:val="1"/>
      <w:marLeft w:val="0"/>
      <w:marRight w:val="0"/>
      <w:marTop w:val="0"/>
      <w:marBottom w:val="0"/>
      <w:divBdr>
        <w:top w:val="none" w:sz="0" w:space="0" w:color="auto"/>
        <w:left w:val="none" w:sz="0" w:space="0" w:color="auto"/>
        <w:bottom w:val="none" w:sz="0" w:space="0" w:color="auto"/>
        <w:right w:val="none" w:sz="0" w:space="0" w:color="auto"/>
      </w:divBdr>
    </w:div>
    <w:div w:id="602692058">
      <w:bodyDiv w:val="1"/>
      <w:marLeft w:val="0"/>
      <w:marRight w:val="0"/>
      <w:marTop w:val="0"/>
      <w:marBottom w:val="0"/>
      <w:divBdr>
        <w:top w:val="none" w:sz="0" w:space="0" w:color="auto"/>
        <w:left w:val="none" w:sz="0" w:space="0" w:color="auto"/>
        <w:bottom w:val="none" w:sz="0" w:space="0" w:color="auto"/>
        <w:right w:val="none" w:sz="0" w:space="0" w:color="auto"/>
      </w:divBdr>
    </w:div>
    <w:div w:id="609239681">
      <w:bodyDiv w:val="1"/>
      <w:marLeft w:val="0"/>
      <w:marRight w:val="0"/>
      <w:marTop w:val="0"/>
      <w:marBottom w:val="0"/>
      <w:divBdr>
        <w:top w:val="none" w:sz="0" w:space="0" w:color="auto"/>
        <w:left w:val="none" w:sz="0" w:space="0" w:color="auto"/>
        <w:bottom w:val="none" w:sz="0" w:space="0" w:color="auto"/>
        <w:right w:val="none" w:sz="0" w:space="0" w:color="auto"/>
      </w:divBdr>
    </w:div>
    <w:div w:id="612060589">
      <w:bodyDiv w:val="1"/>
      <w:marLeft w:val="0"/>
      <w:marRight w:val="0"/>
      <w:marTop w:val="0"/>
      <w:marBottom w:val="0"/>
      <w:divBdr>
        <w:top w:val="none" w:sz="0" w:space="0" w:color="auto"/>
        <w:left w:val="none" w:sz="0" w:space="0" w:color="auto"/>
        <w:bottom w:val="none" w:sz="0" w:space="0" w:color="auto"/>
        <w:right w:val="none" w:sz="0" w:space="0" w:color="auto"/>
      </w:divBdr>
    </w:div>
    <w:div w:id="617374210">
      <w:bodyDiv w:val="1"/>
      <w:marLeft w:val="0"/>
      <w:marRight w:val="0"/>
      <w:marTop w:val="0"/>
      <w:marBottom w:val="0"/>
      <w:divBdr>
        <w:top w:val="none" w:sz="0" w:space="0" w:color="auto"/>
        <w:left w:val="none" w:sz="0" w:space="0" w:color="auto"/>
        <w:bottom w:val="none" w:sz="0" w:space="0" w:color="auto"/>
        <w:right w:val="none" w:sz="0" w:space="0" w:color="auto"/>
      </w:divBdr>
    </w:div>
    <w:div w:id="663819549">
      <w:bodyDiv w:val="1"/>
      <w:marLeft w:val="0"/>
      <w:marRight w:val="0"/>
      <w:marTop w:val="0"/>
      <w:marBottom w:val="0"/>
      <w:divBdr>
        <w:top w:val="none" w:sz="0" w:space="0" w:color="auto"/>
        <w:left w:val="none" w:sz="0" w:space="0" w:color="auto"/>
        <w:bottom w:val="none" w:sz="0" w:space="0" w:color="auto"/>
        <w:right w:val="none" w:sz="0" w:space="0" w:color="auto"/>
      </w:divBdr>
    </w:div>
    <w:div w:id="915407647">
      <w:bodyDiv w:val="1"/>
      <w:marLeft w:val="0"/>
      <w:marRight w:val="0"/>
      <w:marTop w:val="0"/>
      <w:marBottom w:val="0"/>
      <w:divBdr>
        <w:top w:val="none" w:sz="0" w:space="0" w:color="auto"/>
        <w:left w:val="none" w:sz="0" w:space="0" w:color="auto"/>
        <w:bottom w:val="none" w:sz="0" w:space="0" w:color="auto"/>
        <w:right w:val="none" w:sz="0" w:space="0" w:color="auto"/>
      </w:divBdr>
    </w:div>
    <w:div w:id="947152442">
      <w:bodyDiv w:val="1"/>
      <w:marLeft w:val="0"/>
      <w:marRight w:val="0"/>
      <w:marTop w:val="0"/>
      <w:marBottom w:val="0"/>
      <w:divBdr>
        <w:top w:val="none" w:sz="0" w:space="0" w:color="auto"/>
        <w:left w:val="none" w:sz="0" w:space="0" w:color="auto"/>
        <w:bottom w:val="none" w:sz="0" w:space="0" w:color="auto"/>
        <w:right w:val="none" w:sz="0" w:space="0" w:color="auto"/>
      </w:divBdr>
    </w:div>
    <w:div w:id="1099718931">
      <w:bodyDiv w:val="1"/>
      <w:marLeft w:val="0"/>
      <w:marRight w:val="0"/>
      <w:marTop w:val="0"/>
      <w:marBottom w:val="0"/>
      <w:divBdr>
        <w:top w:val="none" w:sz="0" w:space="0" w:color="auto"/>
        <w:left w:val="none" w:sz="0" w:space="0" w:color="auto"/>
        <w:bottom w:val="none" w:sz="0" w:space="0" w:color="auto"/>
        <w:right w:val="none" w:sz="0" w:space="0" w:color="auto"/>
      </w:divBdr>
    </w:div>
    <w:div w:id="1105729995">
      <w:bodyDiv w:val="1"/>
      <w:marLeft w:val="0"/>
      <w:marRight w:val="0"/>
      <w:marTop w:val="0"/>
      <w:marBottom w:val="0"/>
      <w:divBdr>
        <w:top w:val="none" w:sz="0" w:space="0" w:color="auto"/>
        <w:left w:val="none" w:sz="0" w:space="0" w:color="auto"/>
        <w:bottom w:val="none" w:sz="0" w:space="0" w:color="auto"/>
        <w:right w:val="none" w:sz="0" w:space="0" w:color="auto"/>
      </w:divBdr>
    </w:div>
    <w:div w:id="1128469203">
      <w:bodyDiv w:val="1"/>
      <w:marLeft w:val="0"/>
      <w:marRight w:val="0"/>
      <w:marTop w:val="0"/>
      <w:marBottom w:val="0"/>
      <w:divBdr>
        <w:top w:val="none" w:sz="0" w:space="0" w:color="auto"/>
        <w:left w:val="none" w:sz="0" w:space="0" w:color="auto"/>
        <w:bottom w:val="none" w:sz="0" w:space="0" w:color="auto"/>
        <w:right w:val="none" w:sz="0" w:space="0" w:color="auto"/>
      </w:divBdr>
    </w:div>
    <w:div w:id="1139111733">
      <w:bodyDiv w:val="1"/>
      <w:marLeft w:val="0"/>
      <w:marRight w:val="0"/>
      <w:marTop w:val="0"/>
      <w:marBottom w:val="0"/>
      <w:divBdr>
        <w:top w:val="none" w:sz="0" w:space="0" w:color="auto"/>
        <w:left w:val="none" w:sz="0" w:space="0" w:color="auto"/>
        <w:bottom w:val="none" w:sz="0" w:space="0" w:color="auto"/>
        <w:right w:val="none" w:sz="0" w:space="0" w:color="auto"/>
      </w:divBdr>
    </w:div>
    <w:div w:id="1284773044">
      <w:bodyDiv w:val="1"/>
      <w:marLeft w:val="0"/>
      <w:marRight w:val="0"/>
      <w:marTop w:val="0"/>
      <w:marBottom w:val="0"/>
      <w:divBdr>
        <w:top w:val="none" w:sz="0" w:space="0" w:color="auto"/>
        <w:left w:val="none" w:sz="0" w:space="0" w:color="auto"/>
        <w:bottom w:val="none" w:sz="0" w:space="0" w:color="auto"/>
        <w:right w:val="none" w:sz="0" w:space="0" w:color="auto"/>
      </w:divBdr>
    </w:div>
    <w:div w:id="1500929331">
      <w:bodyDiv w:val="1"/>
      <w:marLeft w:val="0"/>
      <w:marRight w:val="0"/>
      <w:marTop w:val="0"/>
      <w:marBottom w:val="0"/>
      <w:divBdr>
        <w:top w:val="none" w:sz="0" w:space="0" w:color="auto"/>
        <w:left w:val="none" w:sz="0" w:space="0" w:color="auto"/>
        <w:bottom w:val="none" w:sz="0" w:space="0" w:color="auto"/>
        <w:right w:val="none" w:sz="0" w:space="0" w:color="auto"/>
      </w:divBdr>
    </w:div>
    <w:div w:id="1544368077">
      <w:bodyDiv w:val="1"/>
      <w:marLeft w:val="0"/>
      <w:marRight w:val="0"/>
      <w:marTop w:val="0"/>
      <w:marBottom w:val="0"/>
      <w:divBdr>
        <w:top w:val="none" w:sz="0" w:space="0" w:color="auto"/>
        <w:left w:val="none" w:sz="0" w:space="0" w:color="auto"/>
        <w:bottom w:val="none" w:sz="0" w:space="0" w:color="auto"/>
        <w:right w:val="none" w:sz="0" w:space="0" w:color="auto"/>
      </w:divBdr>
    </w:div>
    <w:div w:id="1640380885">
      <w:bodyDiv w:val="1"/>
      <w:marLeft w:val="0"/>
      <w:marRight w:val="0"/>
      <w:marTop w:val="0"/>
      <w:marBottom w:val="0"/>
      <w:divBdr>
        <w:top w:val="none" w:sz="0" w:space="0" w:color="auto"/>
        <w:left w:val="none" w:sz="0" w:space="0" w:color="auto"/>
        <w:bottom w:val="none" w:sz="0" w:space="0" w:color="auto"/>
        <w:right w:val="none" w:sz="0" w:space="0" w:color="auto"/>
      </w:divBdr>
    </w:div>
    <w:div w:id="1703241175">
      <w:bodyDiv w:val="1"/>
      <w:marLeft w:val="0"/>
      <w:marRight w:val="0"/>
      <w:marTop w:val="0"/>
      <w:marBottom w:val="0"/>
      <w:divBdr>
        <w:top w:val="none" w:sz="0" w:space="0" w:color="auto"/>
        <w:left w:val="none" w:sz="0" w:space="0" w:color="auto"/>
        <w:bottom w:val="none" w:sz="0" w:space="0" w:color="auto"/>
        <w:right w:val="none" w:sz="0" w:space="0" w:color="auto"/>
      </w:divBdr>
    </w:div>
    <w:div w:id="1859201371">
      <w:bodyDiv w:val="1"/>
      <w:marLeft w:val="0"/>
      <w:marRight w:val="0"/>
      <w:marTop w:val="0"/>
      <w:marBottom w:val="0"/>
      <w:divBdr>
        <w:top w:val="none" w:sz="0" w:space="0" w:color="auto"/>
        <w:left w:val="none" w:sz="0" w:space="0" w:color="auto"/>
        <w:bottom w:val="none" w:sz="0" w:space="0" w:color="auto"/>
        <w:right w:val="none" w:sz="0" w:space="0" w:color="auto"/>
      </w:divBdr>
    </w:div>
    <w:div w:id="1938826730">
      <w:bodyDiv w:val="1"/>
      <w:marLeft w:val="0"/>
      <w:marRight w:val="0"/>
      <w:marTop w:val="0"/>
      <w:marBottom w:val="0"/>
      <w:divBdr>
        <w:top w:val="none" w:sz="0" w:space="0" w:color="auto"/>
        <w:left w:val="none" w:sz="0" w:space="0" w:color="auto"/>
        <w:bottom w:val="none" w:sz="0" w:space="0" w:color="auto"/>
        <w:right w:val="none" w:sz="0" w:space="0" w:color="auto"/>
      </w:divBdr>
    </w:div>
    <w:div w:id="1956935504">
      <w:bodyDiv w:val="1"/>
      <w:marLeft w:val="0"/>
      <w:marRight w:val="0"/>
      <w:marTop w:val="0"/>
      <w:marBottom w:val="0"/>
      <w:divBdr>
        <w:top w:val="none" w:sz="0" w:space="0" w:color="auto"/>
        <w:left w:val="none" w:sz="0" w:space="0" w:color="auto"/>
        <w:bottom w:val="none" w:sz="0" w:space="0" w:color="auto"/>
        <w:right w:val="none" w:sz="0" w:space="0" w:color="auto"/>
      </w:divBdr>
    </w:div>
    <w:div w:id="1967813044">
      <w:bodyDiv w:val="1"/>
      <w:marLeft w:val="0"/>
      <w:marRight w:val="0"/>
      <w:marTop w:val="0"/>
      <w:marBottom w:val="0"/>
      <w:divBdr>
        <w:top w:val="none" w:sz="0" w:space="0" w:color="auto"/>
        <w:left w:val="none" w:sz="0" w:space="0" w:color="auto"/>
        <w:bottom w:val="none" w:sz="0" w:space="0" w:color="auto"/>
        <w:right w:val="none" w:sz="0" w:space="0" w:color="auto"/>
      </w:divBdr>
    </w:div>
    <w:div w:id="1986859911">
      <w:bodyDiv w:val="1"/>
      <w:marLeft w:val="0"/>
      <w:marRight w:val="0"/>
      <w:marTop w:val="0"/>
      <w:marBottom w:val="0"/>
      <w:divBdr>
        <w:top w:val="none" w:sz="0" w:space="0" w:color="auto"/>
        <w:left w:val="none" w:sz="0" w:space="0" w:color="auto"/>
        <w:bottom w:val="none" w:sz="0" w:space="0" w:color="auto"/>
        <w:right w:val="none" w:sz="0" w:space="0" w:color="auto"/>
      </w:divBdr>
    </w:div>
    <w:div w:id="2116704560">
      <w:bodyDiv w:val="1"/>
      <w:marLeft w:val="0"/>
      <w:marRight w:val="0"/>
      <w:marTop w:val="0"/>
      <w:marBottom w:val="0"/>
      <w:divBdr>
        <w:top w:val="none" w:sz="0" w:space="0" w:color="auto"/>
        <w:left w:val="none" w:sz="0" w:space="0" w:color="auto"/>
        <w:bottom w:val="none" w:sz="0" w:space="0" w:color="auto"/>
        <w:right w:val="none" w:sz="0" w:space="0" w:color="auto"/>
      </w:divBdr>
    </w:div>
    <w:div w:id="21310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5399FE7-01A3-4435-A05D-3B9D5A2F9CE6}">
    <t:Anchor>
      <t:Comment id="1258490135"/>
    </t:Anchor>
    <t:History>
      <t:Event id="{8B29257A-3215-4C51-98B2-923F2CAB36F1}" time="2024-02-05T17:47:16.159Z">
        <t:Attribution userId="S::reginald.parson@maine.gov::ab19e9f9-bbbc-4832-b7af-5c804168ea21" userProvider="AD" userName="Parson, Reginald"/>
        <t:Anchor>
          <t:Comment id="1258490135"/>
        </t:Anchor>
        <t:Create/>
      </t:Event>
      <t:Event id="{985CC78D-5CFC-429E-B2D3-9C3482CCA0A7}" time="2024-02-05T17:47:16.159Z">
        <t:Attribution userId="S::reginald.parson@maine.gov::ab19e9f9-bbbc-4832-b7af-5c804168ea21" userProvider="AD" userName="Parson, Reginald"/>
        <t:Anchor>
          <t:Comment id="1258490135"/>
        </t:Anchor>
        <t:Assign userId="S::Luke.O.Monahan@maine.gov::80f04df3-995d-485d-ac5e-c4a4c515131b" userProvider="AD" userName="Monahan, Luke O"/>
      </t:Event>
      <t:Event id="{F4017C6F-C922-4CA0-A43C-914C377EEF6F}" time="2024-02-05T17:47:16.159Z">
        <t:Attribution userId="S::reginald.parson@maine.gov::ab19e9f9-bbbc-4832-b7af-5c804168ea21" userProvider="AD" userName="Parson, Reginald"/>
        <t:Anchor>
          <t:Comment id="1258490135"/>
        </t:Anchor>
        <t:SetTitle title="@Monahan, Luke O This is for overpayment of contributions."/>
      </t:Event>
      <t:Event id="{41811EF1-8E7F-4C15-B2D6-4C967A5E1542}" time="2024-02-05T20:31:40.444Z">
        <t:Attribution userId="S::luke.o.monahan@maine.gov::80f04df3-995d-485d-ac5e-c4a4c515131b" userProvider="AD" userName="Monahan, Luke O"/>
        <t:Progress percentComplete="100"/>
      </t:Event>
    </t:History>
  </t:Task>
  <t:Task id="{E6417AAE-C8D2-47F6-A3EC-D22E40BC2DD0}">
    <t:Anchor>
      <t:Comment id="1635855118"/>
    </t:Anchor>
    <t:History>
      <t:Event id="{EC0D52A7-D0D9-4D07-A8E6-088C5F183E14}" time="2024-02-06T17:37:43.192Z">
        <t:Attribution userId="S::reginald.parson@maine.gov::ab19e9f9-bbbc-4832-b7af-5c804168ea21" userProvider="AD" userName="Parson, Reginald"/>
        <t:Anchor>
          <t:Comment id="1635855118"/>
        </t:Anchor>
        <t:Create/>
      </t:Event>
      <t:Event id="{689F3780-F6E6-462C-B314-91A952037C8C}" time="2024-02-06T17:37:43.192Z">
        <t:Attribution userId="S::reginald.parson@maine.gov::ab19e9f9-bbbc-4832-b7af-5c804168ea21" userProvider="AD" userName="Parson, Reginald"/>
        <t:Anchor>
          <t:Comment id="1635855118"/>
        </t:Anchor>
        <t:Assign userId="S::Luke.O.Monahan@maine.gov::80f04df3-995d-485d-ac5e-c4a4c515131b" userProvider="AD" userName="Monahan, Luke O"/>
      </t:Event>
      <t:Event id="{B0B7B575-B3D2-4D5D-976B-3DFF7A45712C}" time="2024-02-06T17:37:43.192Z">
        <t:Attribution userId="S::reginald.parson@maine.gov::ab19e9f9-bbbc-4832-b7af-5c804168ea21" userProvider="AD" userName="Parson, Reginald"/>
        <t:Anchor>
          <t:Comment id="1635855118"/>
        </t:Anchor>
        <t:SetTitle title="@Monahan, Luke O let me know what you think of this. It is a rewrite."/>
      </t:Event>
      <t:Event id="{0644D49C-94B1-46F8-8A56-F4D8B7C98A5B}" time="2024-02-06T20:10:17.624Z">
        <t:Attribution userId="S::luke.o.monahan@maine.gov::80f04df3-995d-485d-ac5e-c4a4c515131b" userProvider="AD" userName="Monahan, Luke O"/>
        <t:Progress percentComplete="100"/>
      </t:Event>
    </t:History>
  </t:Task>
  <t:Task id="{B134CCE0-C93A-487F-84F6-381BF69EEFEF}">
    <t:Anchor>
      <t:Comment id="1570870048"/>
    </t:Anchor>
    <t:History>
      <t:Event id="{D0ED55B2-B9D3-47C2-9100-8A7200CB4F28}" time="2024-02-23T13:06:25.516Z">
        <t:Attribution userId="S::reginald.parson@maine.gov::ab19e9f9-bbbc-4832-b7af-5c804168ea21" userProvider="AD" userName="Parson, Reginald"/>
        <t:Anchor>
          <t:Comment id="1570870048"/>
        </t:Anchor>
        <t:Create/>
      </t:Event>
      <t:Event id="{04EB0B5B-5B27-44C2-A714-0D246DC28404}" time="2024-02-23T13:06:25.516Z">
        <t:Attribution userId="S::reginald.parson@maine.gov::ab19e9f9-bbbc-4832-b7af-5c804168ea21" userProvider="AD" userName="Parson, Reginald"/>
        <t:Anchor>
          <t:Comment id="1570870048"/>
        </t:Anchor>
        <t:Assign userId="S::Luke.O.Monahan@maine.gov::80f04df3-995d-485d-ac5e-c4a4c515131b" userProvider="AD" userName="Monahan, Luke O"/>
      </t:Event>
      <t:Event id="{A83CD599-FF6D-4329-A14A-4900BEF0F12C}" time="2024-02-23T13:06:25.516Z">
        <t:Attribution userId="S::reginald.parson@maine.gov::ab19e9f9-bbbc-4832-b7af-5c804168ea21" userProvider="AD" userName="Parson, Reginald"/>
        <t:Anchor>
          <t:Comment id="1570870048"/>
        </t:Anchor>
        <t:SetTitle title="@Monahan, Luke O Want to get your thoughts on this."/>
      </t:Event>
      <t:Event id="{F9BE0B82-5E55-407C-A6B1-B2077D5ACCAC}" time="2024-03-15T17:06:36.163Z">
        <t:Attribution userId="S::reginald.parson@maine.gov::ab19e9f9-bbbc-4832-b7af-5c804168ea21" userProvider="AD" userName="Parson, Reginald"/>
        <t:Progress percentComplete="100"/>
      </t:Event>
      <t:Event id="{A51B9FFE-37B8-4808-A521-69E49123901F}" time="2024-03-15T17:06:44.407Z">
        <t:Attribution userId="S::reginald.parson@maine.gov::ab19e9f9-bbbc-4832-b7af-5c804168ea21" userProvider="AD" userName="Parson, Reginald"/>
        <t:Progress percentComplete="0"/>
      </t:Event>
      <t:Event id="{E0BDC40E-BC47-4C13-9024-D02377D70B89}" time="2024-03-20T16:05:53.945Z">
        <t:Attribution userId="S::reginald.parson@maine.gov::ab19e9f9-bbbc-4832-b7af-5c804168ea21" userProvider="AD" userName="Parson, Reginald"/>
        <t:Progress percentComplete="100"/>
      </t:Event>
    </t:History>
  </t:Task>
  <t:Task id="{3802A180-94DA-4339-AB11-19799948389E}">
    <t:Anchor>
      <t:Comment id="450043557"/>
    </t:Anchor>
    <t:History>
      <t:Event id="{087B3D62-7F0A-4862-8D8D-A6ECFB22E4DA}" time="2024-02-15T17:36:30.884Z">
        <t:Attribution userId="S::reginald.parson@maine.gov::ab19e9f9-bbbc-4832-b7af-5c804168ea21" userProvider="AD" userName="Parson, Reginald"/>
        <t:Anchor>
          <t:Comment id="450043557"/>
        </t:Anchor>
        <t:Create/>
      </t:Event>
      <t:Event id="{1963DD9E-A3FE-4C01-A41A-A35CE4283328}" time="2024-02-15T17:36:30.884Z">
        <t:Attribution userId="S::reginald.parson@maine.gov::ab19e9f9-bbbc-4832-b7af-5c804168ea21" userProvider="AD" userName="Parson, Reginald"/>
        <t:Anchor>
          <t:Comment id="450043557"/>
        </t:Anchor>
        <t:Assign userId="S::Luke.O.Monahan@maine.gov::80f04df3-995d-485d-ac5e-c4a4c515131b" userProvider="AD" userName="Monahan, Luke O"/>
      </t:Event>
      <t:Event id="{B8CEA58F-7B97-4CE3-BD68-EBF12B72F288}" time="2024-02-15T17:36:30.884Z">
        <t:Attribution userId="S::reginald.parson@maine.gov::ab19e9f9-bbbc-4832-b7af-5c804168ea21" userProvider="AD" userName="Parson, Reginald"/>
        <t:Anchor>
          <t:Comment id="450043557"/>
        </t:Anchor>
        <t:SetTitle title="@Monahan, Luke O when you have a moment, can you take a look at both employer's private plan and self insured to ensure its what you were seeking? I feel like I am getting crossed eyed lol"/>
      </t:Event>
      <t:Event id="{3CB3B22A-EF01-4F95-800D-B441A5258C8D}" time="2024-02-15T18:12:45.994Z">
        <t:Attribution userId="S::luke.o.monahan@maine.gov::80f04df3-995d-485d-ac5e-c4a4c515131b" userProvider="AD" userName="Monahan, Luke O"/>
        <t:Progress percentComplete="100"/>
      </t:Event>
      <t:Event id="{C1E688AD-05FB-4985-8731-97AA1C847775}" time="2024-02-15T18:12:53.83Z">
        <t:Attribution userId="S::luke.o.monahan@maine.gov::80f04df3-995d-485d-ac5e-c4a4c515131b" userProvider="AD" userName="Monahan, Luke O"/>
        <t:Progress percentComplete="0"/>
      </t:Event>
      <t:Event id="{AE4704FF-ADCE-4AA2-BFAF-FCABC8B8A32E}" time="2024-02-15T18:13:27.25Z">
        <t:Attribution userId="S::luke.o.monahan@maine.gov::80f04df3-995d-485d-ac5e-c4a4c515131b" userProvider="AD" userName="Monahan, Luke O"/>
        <t:Progress percentComplete="100"/>
      </t:Event>
    </t:History>
  </t:Task>
  <t:Task id="{241C9ED7-F094-427E-9154-15D7CF7333CE}">
    <t:Anchor>
      <t:Comment id="98115434"/>
    </t:Anchor>
    <t:History>
      <t:Event id="{1035919F-FFDC-4E51-9FC9-688760F9221A}" time="2024-02-05T17:42:13.429Z">
        <t:Attribution userId="S::reginald.parson@maine.gov::ab19e9f9-bbbc-4832-b7af-5c804168ea21" userProvider="AD" userName="Parson, Reginald"/>
        <t:Anchor>
          <t:Comment id="98115434"/>
        </t:Anchor>
        <t:Create/>
      </t:Event>
      <t:Event id="{034C71B4-7889-4120-B87A-70BA642A32FD}" time="2024-02-05T17:42:13.429Z">
        <t:Attribution userId="S::reginald.parson@maine.gov::ab19e9f9-bbbc-4832-b7af-5c804168ea21" userProvider="AD" userName="Parson, Reginald"/>
        <t:Anchor>
          <t:Comment id="98115434"/>
        </t:Anchor>
        <t:Assign userId="S::Luke.O.Monahan@maine.gov::80f04df3-995d-485d-ac5e-c4a4c515131b" userProvider="AD" userName="Monahan, Luke O"/>
      </t:Event>
      <t:Event id="{30E47C90-6DF1-4F10-A811-32393AF94D47}" time="2024-02-05T17:42:13.429Z">
        <t:Attribution userId="S::reginald.parson@maine.gov::ab19e9f9-bbbc-4832-b7af-5c804168ea21" userProvider="AD" userName="Parson, Reginald"/>
        <t:Anchor>
          <t:Comment id="98115434"/>
        </t:Anchor>
        <t:SetTitle title="@Monahan, Luke O does this provision go in line with what you are thinking?"/>
      </t:Event>
      <t:Event id="{2A71EB13-71B8-4941-96D5-86115EEF0810}" time="2024-02-15T14:54:08.748Z">
        <t:Attribution userId="S::luke.o.monahan@maine.gov::80f04df3-995d-485d-ac5e-c4a4c515131b" userProvider="AD" userName="Monahan, Luke O"/>
        <t:Progress percentComplete="100"/>
      </t:Event>
    </t:History>
  </t:Task>
  <t:Task id="{C55A2D60-34C0-4965-A66A-22088115A35B}">
    <t:Anchor>
      <t:Comment id="1196223226"/>
    </t:Anchor>
    <t:History>
      <t:Event id="{4D24E2A5-DB2F-4010-AE0C-4F8FF4C298A4}" time="2024-02-07T15:09:30.864Z">
        <t:Attribution userId="S::reginald.parson@maine.gov::ab19e9f9-bbbc-4832-b7af-5c804168ea21" userProvider="AD" userName="Parson, Reginald"/>
        <t:Anchor>
          <t:Comment id="1196223226"/>
        </t:Anchor>
        <t:Create/>
      </t:Event>
      <t:Event id="{8D8EF7B1-9BB6-44FA-BF34-CF82C099BAA6}" time="2024-02-07T15:09:30.864Z">
        <t:Attribution userId="S::reginald.parson@maine.gov::ab19e9f9-bbbc-4832-b7af-5c804168ea21" userProvider="AD" userName="Parson, Reginald"/>
        <t:Anchor>
          <t:Comment id="1196223226"/>
        </t:Anchor>
        <t:Assign userId="S::Luke.O.Monahan@maine.gov::80f04df3-995d-485d-ac5e-c4a4c515131b" userProvider="AD" userName="Monahan, Luke O"/>
      </t:Event>
      <t:Event id="{DC316244-67B5-482D-A321-F8B9D1CD38A6}" time="2024-02-07T15:09:30.864Z">
        <t:Attribution userId="S::reginald.parson@maine.gov::ab19e9f9-bbbc-4832-b7af-5c804168ea21" userProvider="AD" userName="Parson, Reginald"/>
        <t:Anchor>
          <t:Comment id="1196223226"/>
        </t:Anchor>
        <t:SetTitle title="@Monahan, Luke O What do you think of this definition? I also added one more factor in that undue hardship analysis."/>
      </t:Event>
      <t:Event id="{DE340D7E-4265-4503-87A8-796A1EBEDE0C}" time="2024-02-07T15:13:16.538Z">
        <t:Attribution userId="S::luke.o.monahan@maine.gov::80f04df3-995d-485d-ac5e-c4a4c515131b" userProvider="AD" userName="Monahan, Luke O"/>
        <t:Progress percentComplete="100"/>
      </t:Event>
    </t:History>
  </t:Task>
  <t:Task id="{0A2BF15B-B65F-4B60-BC13-5F9E5BAC37C5}">
    <t:Anchor>
      <t:Comment id="1664669067"/>
    </t:Anchor>
    <t:History>
      <t:Event id="{AE06D4E7-9BE5-475F-85A4-FE63449F13FF}" time="2024-02-05T17:42:13.429Z">
        <t:Attribution userId="S::reginald.parson@maine.gov::ab19e9f9-bbbc-4832-b7af-5c804168ea21" userProvider="AD" userName="Parson, Reginald"/>
        <t:Anchor>
          <t:Comment id="1664669067"/>
        </t:Anchor>
        <t:Create/>
      </t:Event>
      <t:Event id="{D2394264-30AE-464C-8C49-098AFC94B349}" time="2024-02-05T17:42:13.429Z">
        <t:Attribution userId="S::reginald.parson@maine.gov::ab19e9f9-bbbc-4832-b7af-5c804168ea21" userProvider="AD" userName="Parson, Reginald"/>
        <t:Anchor>
          <t:Comment id="1664669067"/>
        </t:Anchor>
        <t:Assign userId="S::Luke.O.Monahan@maine.gov::80f04df3-995d-485d-ac5e-c4a4c515131b" userProvider="AD" userName="Monahan, Luke O"/>
      </t:Event>
      <t:Event id="{5CDB2614-D4F8-4AFC-A292-4604AD986A8E}" time="2024-02-05T17:42:13.429Z">
        <t:Attribution userId="S::reginald.parson@maine.gov::ab19e9f9-bbbc-4832-b7af-5c804168ea21" userProvider="AD" userName="Parson, Reginald"/>
        <t:Anchor>
          <t:Comment id="1664669067"/>
        </t:Anchor>
        <t:SetTitle title="@Monahan, Luke O does this provision go in line with what you are thinking?"/>
      </t:Event>
    </t:History>
  </t:Task>
  <t:Task id="{C0A4B0FF-A1E0-493F-96CC-B9EFDBCB7571}">
    <t:Anchor>
      <t:Comment id="876735694"/>
    </t:Anchor>
    <t:History>
      <t:Event id="{6252377A-230B-4715-BA27-5AB689C3DF27}" time="2024-02-07T14:44:02.809Z">
        <t:Attribution userId="S::reginald.parson@maine.gov::ab19e9f9-bbbc-4832-b7af-5c804168ea21" userProvider="AD" userName="Parson, Reginald"/>
        <t:Anchor>
          <t:Comment id="876735694"/>
        </t:Anchor>
        <t:Create/>
      </t:Event>
      <t:Event id="{C961AE8E-09E2-4A98-9014-FFF37729C08B}" time="2024-02-07T14:44:02.809Z">
        <t:Attribution userId="S::reginald.parson@maine.gov::ab19e9f9-bbbc-4832-b7af-5c804168ea21" userProvider="AD" userName="Parson, Reginald"/>
        <t:Anchor>
          <t:Comment id="876735694"/>
        </t:Anchor>
        <t:Assign userId="S::Luke.O.Monahan@maine.gov::80f04df3-995d-485d-ac5e-c4a4c515131b" userProvider="AD" userName="Monahan, Luke O"/>
      </t:Event>
      <t:Event id="{F5096C16-5CDB-464D-A534-AEF49E48DEDB}" time="2024-02-07T14:44:02.809Z">
        <t:Attribution userId="S::reginald.parson@maine.gov::ab19e9f9-bbbc-4832-b7af-5c804168ea21" userProvider="AD" userName="Parson, Reginald"/>
        <t:Anchor>
          <t:Comment id="876735694"/>
        </t:Anchor>
        <t:SetTitle title="@Monahan, Luke O @Smith, Kimberly A (DOL) We have received some questions on what defacto means so I put this together."/>
      </t:Event>
      <t:Event id="{B566EBE3-76B2-4546-A18F-7312798B8273}" time="2024-02-07T14:49:47.89Z">
        <t:Attribution userId="S::luke.o.monahan@maine.gov::80f04df3-995d-485d-ac5e-c4a4c515131b" userProvider="AD" userName="Monahan, Luke O"/>
        <t:Progress percentComplete="100"/>
      </t:Event>
    </t:History>
  </t:Task>
  <t:Task id="{CFC5059F-BFDB-40A0-91CD-4DFD6822D531}">
    <t:Anchor>
      <t:Comment id="1874633811"/>
    </t:Anchor>
    <t:History>
      <t:Event id="{7449B3C0-E821-42A7-A070-794BDEC87B5A}" time="2024-02-15T14:26:55.219Z">
        <t:Attribution userId="S::reginald.parson@maine.gov::ab19e9f9-bbbc-4832-b7af-5c804168ea21" userProvider="AD" userName="Parson, Reginald"/>
        <t:Anchor>
          <t:Comment id="1952212855"/>
        </t:Anchor>
        <t:Create/>
      </t:Event>
      <t:Event id="{57BEAB32-D04D-4112-980A-F017A5804A3A}" time="2024-02-15T14:26:55.219Z">
        <t:Attribution userId="S::reginald.parson@maine.gov::ab19e9f9-bbbc-4832-b7af-5c804168ea21" userProvider="AD" userName="Parson, Reginald"/>
        <t:Anchor>
          <t:Comment id="1952212855"/>
        </t:Anchor>
        <t:Assign userId="S::Luke.O.Monahan@maine.gov::80f04df3-995d-485d-ac5e-c4a4c515131b" userProvider="AD" userName="Monahan, Luke O"/>
      </t:Event>
      <t:Event id="{54F73F91-A8D5-4686-8615-0991F3060E26}" time="2024-02-15T14:26:55.219Z">
        <t:Attribution userId="S::reginald.parson@maine.gov::ab19e9f9-bbbc-4832-b7af-5c804168ea21" userProvider="AD" userName="Parson, Reginald"/>
        <t:Anchor>
          <t:Comment id="1952212855"/>
        </t:Anchor>
        <t:SetTitle title="@Monahan, Luke O how about now?"/>
      </t:Event>
      <t:Event id="{823190B2-0BED-4B66-9402-A73EAFBEA395}" time="2024-02-15T14:42:28.513Z">
        <t:Attribution userId="S::luke.o.monahan@maine.gov::80f04df3-995d-485d-ac5e-c4a4c515131b" userProvider="AD" userName="Monahan, Luke O"/>
        <t:Progress percentComplete="100"/>
      </t:Event>
    </t:History>
  </t:Task>
  <t:Task id="{714EC343-A4FE-411C-BDEB-479FF3D5F6BF}">
    <t:Anchor>
      <t:Comment id="484170081"/>
    </t:Anchor>
    <t:History>
      <t:Event id="{98DCDBB1-163E-43C4-8D73-8061C68F29C4}" time="2024-02-15T13:56:55.916Z">
        <t:Attribution userId="S::reginald.parson@maine.gov::ab19e9f9-bbbc-4832-b7af-5c804168ea21" userProvider="AD" userName="Parson, Reginald"/>
        <t:Anchor>
          <t:Comment id="435028144"/>
        </t:Anchor>
        <t:Create/>
      </t:Event>
      <t:Event id="{8536C4AE-D219-4DA7-8CFF-568EFA47BE28}" time="2024-02-15T13:56:55.916Z">
        <t:Attribution userId="S::reginald.parson@maine.gov::ab19e9f9-bbbc-4832-b7af-5c804168ea21" userProvider="AD" userName="Parson, Reginald"/>
        <t:Anchor>
          <t:Comment id="435028144"/>
        </t:Anchor>
        <t:Assign userId="S::Luke.O.Monahan@maine.gov::80f04df3-995d-485d-ac5e-c4a4c515131b" userProvider="AD" userName="Monahan, Luke O"/>
      </t:Event>
      <t:Event id="{2A46C200-F3FC-4240-9955-8AD28C61A1C0}" time="2024-02-15T13:56:55.916Z">
        <t:Attribution userId="S::reginald.parson@maine.gov::ab19e9f9-bbbc-4832-b7af-5c804168ea21" userProvider="AD" userName="Parson, Reginald"/>
        <t:Anchor>
          <t:Comment id="435028144"/>
        </t:Anchor>
        <t:SetTitle title="@Monahan, Luke O how does the line about a summary of benefits and coverage look?"/>
      </t:Event>
      <t:Event id="{9F987268-F5E5-49BA-9EB9-6139D69CA862}" time="2024-02-15T15:10:07.095Z">
        <t:Attribution userId="S::luke.o.monahan@maine.gov::80f04df3-995d-485d-ac5e-c4a4c515131b" userProvider="AD" userName="Monahan, Luke O"/>
        <t:Progress percentComplete="100"/>
      </t:Event>
    </t:History>
  </t:Task>
  <t:Task id="{059D0252-F40B-43CC-AD8F-10FF8FD139A8}">
    <t:Anchor>
      <t:Comment id="1012504565"/>
    </t:Anchor>
    <t:History>
      <t:Event id="{69C05CC4-8BD2-496E-8D2A-D38AE0246FE7}" time="2024-01-31T16:26:09.18Z">
        <t:Attribution userId="S::reginald.parson@maine.gov::ab19e9f9-bbbc-4832-b7af-5c804168ea21" userProvider="AD" userName="Parson, Reginald"/>
        <t:Anchor>
          <t:Comment id="1721248202"/>
        </t:Anchor>
        <t:Create/>
      </t:Event>
      <t:Event id="{EA3DF5A3-2A08-4D27-878D-7C4A7BB436A0}" time="2024-01-31T16:26:09.18Z">
        <t:Attribution userId="S::reginald.parson@maine.gov::ab19e9f9-bbbc-4832-b7af-5c804168ea21" userProvider="AD" userName="Parson, Reginald"/>
        <t:Anchor>
          <t:Comment id="1721248202"/>
        </t:Anchor>
        <t:Assign userId="S::Luke.O.Monahan@maine.gov::80f04df3-995d-485d-ac5e-c4a4c515131b" userProvider="AD" userName="Monahan, Luke O"/>
      </t:Event>
      <t:Event id="{471EB905-A425-4E62-B1BD-06245E2FA366}" time="2024-01-31T16:26:09.18Z">
        <t:Attribution userId="S::reginald.parson@maine.gov::ab19e9f9-bbbc-4832-b7af-5c804168ea21" userProvider="AD" userName="Parson, Reginald"/>
        <t:Anchor>
          <t:Comment id="1721248202"/>
        </t:Anchor>
        <t:SetTitle title="@Monahan, Luke O What do you think of this new language?"/>
      </t:Event>
      <t:Event id="{029214E2-47E7-4CB7-A57D-F111A7C72422}" time="2024-02-01T11:43:20.721Z">
        <t:Attribution userId="S::luke.o.monahan@maine.gov::80f04df3-995d-485d-ac5e-c4a4c515131b" userProvider="AD" userName="Monahan, Luke O"/>
        <t:Progress percentComplete="100"/>
      </t:Event>
    </t:History>
  </t:Task>
  <t:Task id="{1CD47A89-02A4-4C72-875E-DB5D4A20F04D}">
    <t:Anchor>
      <t:Comment id="474578214"/>
    </t:Anchor>
    <t:History>
      <t:Event id="{2632B0E2-3DC0-4609-A06A-48114AD70CAC}" time="2024-02-21T15:06:11.041Z">
        <t:Attribution userId="S::reginald.parson@maine.gov::ab19e9f9-bbbc-4832-b7af-5c804168ea21" userProvider="AD" userName="Parson, Reginald"/>
        <t:Anchor>
          <t:Comment id="868571122"/>
        </t:Anchor>
        <t:Create/>
      </t:Event>
      <t:Event id="{FFF7F156-8F4C-4DC6-B2A4-C9C6204D7D2C}" time="2024-02-21T15:06:11.041Z">
        <t:Attribution userId="S::reginald.parson@maine.gov::ab19e9f9-bbbc-4832-b7af-5c804168ea21" userProvider="AD" userName="Parson, Reginald"/>
        <t:Anchor>
          <t:Comment id="868571122"/>
        </t:Anchor>
        <t:Assign userId="S::Luke.O.Monahan@maine.gov::80f04df3-995d-485d-ac5e-c4a4c515131b" userProvider="AD" userName="Monahan, Luke O"/>
      </t:Event>
      <t:Event id="{B8EF1AA3-217B-48FB-9B5D-062399F13713}" time="2024-02-21T15:06:11.041Z">
        <t:Attribution userId="S::reginald.parson@maine.gov::ab19e9f9-bbbc-4832-b7af-5c804168ea21" userProvider="AD" userName="Parson, Reginald"/>
        <t:Anchor>
          <t:Comment id="868571122"/>
        </t:Anchor>
        <t:SetTitle title="@Monahan, Luke O moved it to 7 business days."/>
      </t:Event>
      <t:Event id="{91CEAE95-7A59-4262-AE55-7A02055F066D}" time="2024-02-21T19:16:18.269Z">
        <t:Attribution userId="S::luke.o.monahan@maine.gov::80f04df3-995d-485d-ac5e-c4a4c515131b" userProvider="AD" userName="Monahan, Luke O"/>
        <t:Progress percentComplete="100"/>
      </t:Event>
    </t:History>
  </t:Task>
  <t:Task id="{ABC7BE9D-B508-4277-BD43-5C9BF4811787}">
    <t:Anchor>
      <t:Comment id="694990065"/>
    </t:Anchor>
    <t:History>
      <t:Event id="{B39B1FD8-626E-4594-97A8-D561F4B8D8E2}" time="2024-02-07T15:08:30.939Z">
        <t:Attribution userId="S::reginald.parson@maine.gov::ab19e9f9-bbbc-4832-b7af-5c804168ea21" userProvider="AD" userName="Parson, Reginald"/>
        <t:Anchor>
          <t:Comment id="950605915"/>
        </t:Anchor>
        <t:Create/>
      </t:Event>
      <t:Event id="{36DBAD35-4EEF-4A9A-A195-47A410F7BC02}" time="2024-02-07T15:08:30.939Z">
        <t:Attribution userId="S::reginald.parson@maine.gov::ab19e9f9-bbbc-4832-b7af-5c804168ea21" userProvider="AD" userName="Parson, Reginald"/>
        <t:Anchor>
          <t:Comment id="950605915"/>
        </t:Anchor>
        <t:Assign userId="S::Kimberly.A.Smith@maine.gov::c4154987-3264-405d-9a0a-b579fb9a0ce4" userProvider="AD" userName="Smith, Kimberly A (DOL)"/>
      </t:Event>
      <t:Event id="{088207E1-A585-4CB0-8289-8B2E35B04DAE}" time="2024-02-07T15:08:30.939Z">
        <t:Attribution userId="S::reginald.parson@maine.gov::ab19e9f9-bbbc-4832-b7af-5c804168ea21" userProvider="AD" userName="Parson, Reginald"/>
        <t:Anchor>
          <t:Comment id="950605915"/>
        </t:Anchor>
        <t:SetTitle title="@Smith, Kimberly A (DOL) How does this sound to you?"/>
      </t:Event>
    </t:History>
  </t:Task>
  <t:Task id="{82720CF1-79FA-4139-BA61-FD559F4B2BA5}">
    <t:Anchor>
      <t:Comment id="325309968"/>
    </t:Anchor>
    <t:History>
      <t:Event id="{089D0DD6-EF9C-4503-ADF4-1640B645F83A}" time="2024-02-15T13:35:56.103Z">
        <t:Attribution userId="S::reginald.parson@maine.gov::ab19e9f9-bbbc-4832-b7af-5c804168ea21" userProvider="AD" userName="Parson, Reginald"/>
        <t:Anchor>
          <t:Comment id="1824335662"/>
        </t:Anchor>
        <t:Create/>
      </t:Event>
      <t:Event id="{A8DB4CF6-99AE-4C65-BAAC-FA623EFF5B95}" time="2024-02-15T13:35:56.103Z">
        <t:Attribution userId="S::reginald.parson@maine.gov::ab19e9f9-bbbc-4832-b7af-5c804168ea21" userProvider="AD" userName="Parson, Reginald"/>
        <t:Anchor>
          <t:Comment id="1824335662"/>
        </t:Anchor>
        <t:Assign userId="S::Luke.O.Monahan@maine.gov::80f04df3-995d-485d-ac5e-c4a4c515131b" userProvider="AD" userName="Monahan, Luke O"/>
      </t:Event>
      <t:Event id="{F844380B-AEFB-4FC0-8045-B43336E67F02}" time="2024-02-15T13:35:56.103Z">
        <t:Attribution userId="S::reginald.parson@maine.gov::ab19e9f9-bbbc-4832-b7af-5c804168ea21" userProvider="AD" userName="Parson, Reginald"/>
        <t:Anchor>
          <t:Comment id="1824335662"/>
        </t:Anchor>
        <t:SetTitle title="@Monahan, Luke O how does this look?"/>
      </t:Event>
      <t:Event id="{F4C076A1-3B57-4D85-806A-EB55ADED6CA2}" time="2024-02-15T14:12:12.262Z">
        <t:Attribution userId="S::luke.o.monahan@maine.gov::80f04df3-995d-485d-ac5e-c4a4c515131b" userProvider="AD" userName="Monahan, Luke O"/>
        <t:Progress percentComplete="100"/>
      </t:Event>
    </t:History>
  </t:Task>
  <t:Task id="{1F9C379B-6037-43E3-87AF-BD4E499B8235}">
    <t:Anchor>
      <t:Comment id="1244535984"/>
    </t:Anchor>
    <t:History>
      <t:Event id="{79F00C1A-95A9-4F5C-8074-80E7DF2B1A23}" time="2024-02-05T17:44:17.159Z">
        <t:Attribution userId="S::reginald.parson@maine.gov::ab19e9f9-bbbc-4832-b7af-5c804168ea21" userProvider="AD" userName="Parson, Reginald"/>
        <t:Anchor>
          <t:Comment id="1244535984"/>
        </t:Anchor>
        <t:Create/>
      </t:Event>
      <t:Event id="{1C2DB8FF-D265-4518-89BD-F9B3DF473322}" time="2024-02-05T17:44:17.159Z">
        <t:Attribution userId="S::reginald.parson@maine.gov::ab19e9f9-bbbc-4832-b7af-5c804168ea21" userProvider="AD" userName="Parson, Reginald"/>
        <t:Anchor>
          <t:Comment id="1244535984"/>
        </t:Anchor>
        <t:Assign userId="S::Luke.O.Monahan@maine.gov::80f04df3-995d-485d-ac5e-c4a4c515131b" userProvider="AD" userName="Monahan, Luke O"/>
      </t:Event>
      <t:Event id="{931A3AF8-F258-4DFB-8426-F1B7139B1412}" time="2024-02-05T17:44:17.159Z">
        <t:Attribution userId="S::reginald.parson@maine.gov::ab19e9f9-bbbc-4832-b7af-5c804168ea21" userProvider="AD" userName="Parson, Reginald"/>
        <t:Anchor>
          <t:Comment id="1244535984"/>
        </t:Anchor>
        <t:SetTitle title="@Monahan, Luke O This is when someone gets fired (hopefully unrelated to taking leave) or resigns while receiving benefits."/>
      </t:Event>
      <t:Event id="{A1452ABA-938B-48C2-B8D8-B39C41EBAC34}" time="2024-02-05T17:51:49.709Z">
        <t:Attribution userId="S::luke.o.monahan@maine.gov::80f04df3-995d-485d-ac5e-c4a4c515131b" userProvider="AD" userName="Monahan, Luke O"/>
        <t:Progress percentComplete="100"/>
      </t:Event>
    </t:History>
  </t:Task>
  <t:Task id="{2FA319EF-7B2E-4A20-846C-97AFB2693E4D}">
    <t:Anchor>
      <t:Comment id="1674247845"/>
    </t:Anchor>
    <t:History>
      <t:Event id="{AF928279-09FB-44FE-96F3-F383C0C68856}" time="2024-02-05T14:29:24.797Z">
        <t:Attribution userId="S::reginald.parson@maine.gov::ab19e9f9-bbbc-4832-b7af-5c804168ea21" userProvider="AD" userName="Parson, Reginald"/>
        <t:Anchor>
          <t:Comment id="339787017"/>
        </t:Anchor>
        <t:Create/>
      </t:Event>
      <t:Event id="{D3E13048-27FA-4029-8797-E225E5733AF5}" time="2024-02-05T14:29:24.797Z">
        <t:Attribution userId="S::reginald.parson@maine.gov::ab19e9f9-bbbc-4832-b7af-5c804168ea21" userProvider="AD" userName="Parson, Reginald"/>
        <t:Anchor>
          <t:Comment id="339787017"/>
        </t:Anchor>
        <t:Assign userId="S::Luke.O.Monahan@maine.gov::80f04df3-995d-485d-ac5e-c4a4c515131b" userProvider="AD" userName="Monahan, Luke O"/>
      </t:Event>
      <t:Event id="{B9884704-8C4D-40D4-83F9-A2DAB8E70D0A}" time="2024-02-05T14:29:24.797Z">
        <t:Attribution userId="S::reginald.parson@maine.gov::ab19e9f9-bbbc-4832-b7af-5c804168ea21" userProvider="AD" userName="Parson, Reginald"/>
        <t:Anchor>
          <t:Comment id="339787017"/>
        </t:Anchor>
        <t:SetTitle title="@Monahan, Luke O for the first question. This report would be the applicant's W-2 wages for the employer they are taking leave under. (I wonder if we should ask for two paystubs so we can capture their monthly earnings? I would imagine we would ask for …"/>
      </t:Event>
      <t:Event id="{1E4F4E5B-75F3-4C73-8C19-61DC5F910E07}" time="2024-02-05T17:50:47.598Z">
        <t:Attribution userId="S::luke.o.monahan@maine.gov::80f04df3-995d-485d-ac5e-c4a4c515131b" userProvider="AD" userName="Monahan, Luke O"/>
        <t:Progress percentComplete="100"/>
      </t:Event>
    </t:History>
  </t:Task>
  <t:Task id="{AA3FF313-91DD-4E12-86BB-7A5242EBF8DA}">
    <t:Anchor>
      <t:Comment id="1320649807"/>
    </t:Anchor>
    <t:History>
      <t:Event id="{990A97E4-76EB-4D9C-804C-5DC5B79DB3A7}" time="2024-02-21T15:24:21.586Z">
        <t:Attribution userId="S::reginald.parson@maine.gov::ab19e9f9-bbbc-4832-b7af-5c804168ea21" userProvider="AD" userName="Parson, Reginald"/>
        <t:Anchor>
          <t:Comment id="1320649807"/>
        </t:Anchor>
        <t:Create/>
      </t:Event>
      <t:Event id="{57A31E7F-C0D5-4B40-930A-AC4DCF4144CE}" time="2024-02-21T15:24:21.586Z">
        <t:Attribution userId="S::reginald.parson@maine.gov::ab19e9f9-bbbc-4832-b7af-5c804168ea21" userProvider="AD" userName="Parson, Reginald"/>
        <t:Anchor>
          <t:Comment id="1320649807"/>
        </t:Anchor>
        <t:Assign userId="S::Luke.O.Monahan@maine.gov::80f04df3-995d-485d-ac5e-c4a4c515131b" userProvider="AD" userName="Monahan, Luke O"/>
      </t:Event>
      <t:Event id="{4709ACF1-12B3-490A-9564-BB1E683FFEDF}" time="2024-02-21T15:24:21.586Z">
        <t:Attribution userId="S::reginald.parson@maine.gov::ab19e9f9-bbbc-4832-b7af-5c804168ea21" userProvider="AD" userName="Parson, Reginald"/>
        <t:Anchor>
          <t:Comment id="1320649807"/>
        </t:Anchor>
        <t:SetTitle title="@Monahan, Luke O how does this look for proration of intermittent leave schedule."/>
      </t:Event>
      <t:Event id="{FB164AD1-9668-442E-A110-A6CE94689702}" time="2024-02-22T16:03:59.265Z">
        <t:Attribution userId="S::reginald.parson@maine.gov::ab19e9f9-bbbc-4832-b7af-5c804168ea21" userProvider="AD" userName="Parson, Reginald"/>
        <t:Progress percentComplete="100"/>
      </t:Event>
    </t:History>
  </t:Task>
  <t:Task id="{51E3374F-13B0-4045-9521-B166339ECF76}">
    <t:Anchor>
      <t:Comment id="1714687307"/>
    </t:Anchor>
    <t:History>
      <t:Event id="{3C4DF182-381C-44D9-A8C7-33C6AE5BACDF}" time="2024-02-06T17:38:18.685Z">
        <t:Attribution userId="S::reginald.parson@maine.gov::ab19e9f9-bbbc-4832-b7af-5c804168ea21" userProvider="AD" userName="Parson, Reginald"/>
        <t:Anchor>
          <t:Comment id="1714687307"/>
        </t:Anchor>
        <t:Create/>
      </t:Event>
      <t:Event id="{31556CD9-DC74-49D2-802A-D02CA3534364}" time="2024-02-06T17:38:18.685Z">
        <t:Attribution userId="S::reginald.parson@maine.gov::ab19e9f9-bbbc-4832-b7af-5c804168ea21" userProvider="AD" userName="Parson, Reginald"/>
        <t:Anchor>
          <t:Comment id="1714687307"/>
        </t:Anchor>
        <t:Assign userId="S::Luke.O.Monahan@maine.gov::80f04df3-995d-485d-ac5e-c4a4c515131b" userProvider="AD" userName="Monahan, Luke O"/>
      </t:Event>
      <t:Event id="{35044CF6-F242-426A-8522-696BF1485EA2}" time="2024-02-06T17:38:18.685Z">
        <t:Attribution userId="S::reginald.parson@maine.gov::ab19e9f9-bbbc-4832-b7af-5c804168ea21" userProvider="AD" userName="Parson, Reginald"/>
        <t:Anchor>
          <t:Comment id="1714687307"/>
        </t:Anchor>
        <t:SetTitle title="@Monahan, Luke O love to know your thoughts on this."/>
      </t:Event>
      <t:Event id="{D440377F-83B4-406E-9CBA-609E8ECE3080}" time="2024-02-06T17:57:18.692Z">
        <t:Attribution userId="S::luke.o.monahan@maine.gov::80f04df3-995d-485d-ac5e-c4a4c515131b" userProvider="AD" userName="Monahan, Luke O"/>
        <t:Progress percentComplete="100"/>
      </t:Event>
      <t:Event id="{05A02EB0-EA48-4842-B20B-863C5DA5E2C1}" time="2024-02-06T17:57:36.757Z">
        <t:Attribution userId="S::luke.o.monahan@maine.gov::80f04df3-995d-485d-ac5e-c4a4c515131b" userProvider="AD" userName="Monahan, Luke O"/>
        <t:Progress percentComplete="0"/>
      </t:Event>
      <t:Event id="{722AEB4E-B145-4881-B844-EC7DD37B06E9}" time="2024-02-06T18:00:25.673Z">
        <t:Attribution userId="S::luke.o.monahan@maine.gov::80f04df3-995d-485d-ac5e-c4a4c515131b" userProvider="AD" userName="Monahan, Luke O"/>
        <t:Progress percentComplete="100"/>
      </t:Event>
    </t:History>
  </t:Task>
  <t:Task id="{F5DA5896-B8EF-4BA2-9D89-A7EAA3B78F6D}">
    <t:Anchor>
      <t:Comment id="1074661730"/>
    </t:Anchor>
    <t:History>
      <t:Event id="{A21C273E-EF39-40D0-93C0-3D6515BCECFD}" time="2024-02-05T20:54:49.536Z">
        <t:Attribution userId="S::reginald.parson@maine.gov::ab19e9f9-bbbc-4832-b7af-5c804168ea21" userProvider="AD" userName="Parson, Reginald"/>
        <t:Anchor>
          <t:Comment id="1074661730"/>
        </t:Anchor>
        <t:Create/>
      </t:Event>
      <t:Event id="{257A6DF2-7A96-42E8-8646-8C5A9687BA37}" time="2024-02-05T20:54:49.536Z">
        <t:Attribution userId="S::reginald.parson@maine.gov::ab19e9f9-bbbc-4832-b7af-5c804168ea21" userProvider="AD" userName="Parson, Reginald"/>
        <t:Anchor>
          <t:Comment id="1074661730"/>
        </t:Anchor>
        <t:Assign userId="S::Luke.O.Monahan@maine.gov::80f04df3-995d-485d-ac5e-c4a4c515131b" userProvider="AD" userName="Monahan, Luke O"/>
      </t:Event>
      <t:Event id="{A1E4116C-FB73-4C93-8604-2CD3CDCA97BD}" time="2024-02-05T20:54:49.536Z">
        <t:Attribution userId="S::reginald.parson@maine.gov::ab19e9f9-bbbc-4832-b7af-5c804168ea21" userProvider="AD" userName="Parson, Reginald"/>
        <t:Anchor>
          <t:Comment id="1074661730"/>
        </t:Anchor>
        <t:SetTitle title="This is language for overpayment of premiums from employers. @Monahan, Luke O"/>
      </t:Event>
      <t:Event id="{1D586EBE-1669-4C95-BB21-39CCEF3F4F4C}" time="2024-02-06T13:29:48.51Z">
        <t:Attribution userId="S::luke.o.monahan@maine.gov::80f04df3-995d-485d-ac5e-c4a4c515131b" userProvider="AD" userName="Monahan, Luke O"/>
        <t:Progress percentComplete="100"/>
      </t:Event>
    </t:History>
  </t:Task>
  <t:Task id="{C30996BD-E216-4509-B6B8-CA6D0B8F6816}">
    <t:Anchor>
      <t:Comment id="1499547805"/>
    </t:Anchor>
    <t:History>
      <t:Event id="{ED3D0E2D-4E83-4071-A186-B1A9F5FB76CB}" time="2024-02-06T20:03:14.99Z">
        <t:Attribution userId="S::reginald.parson@maine.gov::ab19e9f9-bbbc-4832-b7af-5c804168ea21" userProvider="AD" userName="Parson, Reginald"/>
        <t:Anchor>
          <t:Comment id="1597867133"/>
        </t:Anchor>
        <t:Create/>
      </t:Event>
      <t:Event id="{47F95E57-3844-4734-AD89-7C7C0E8A8680}" time="2024-02-06T20:03:14.99Z">
        <t:Attribution userId="S::reginald.parson@maine.gov::ab19e9f9-bbbc-4832-b7af-5c804168ea21" userProvider="AD" userName="Parson, Reginald"/>
        <t:Anchor>
          <t:Comment id="1597867133"/>
        </t:Anchor>
        <t:Assign userId="S::Luke.O.Monahan@maine.gov::80f04df3-995d-485d-ac5e-c4a4c515131b" userProvider="AD" userName="Monahan, Luke O"/>
      </t:Event>
      <t:Event id="{3D398108-A829-43CA-9E45-F0B55DED1889}" time="2024-02-06T20:03:14.99Z">
        <t:Attribution userId="S::reginald.parson@maine.gov::ab19e9f9-bbbc-4832-b7af-5c804168ea21" userProvider="AD" userName="Parson, Reginald"/>
        <t:Anchor>
          <t:Comment id="1597867133"/>
        </t:Anchor>
        <t:SetTitle title="@Monahan, Luke O @Smith, Kimberly A (DOL) I referenced the FICA definition."/>
      </t:Event>
      <t:Event id="{F720FA2C-EABF-48AF-BA18-617D22F9066B}" time="2024-02-07T14:51:42.263Z">
        <t:Attribution userId="S::luke.o.monahan@maine.gov::80f04df3-995d-485d-ac5e-c4a4c515131b" userProvider="AD" userName="Monahan, Luke 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d0cad8-2215-482c-a288-a46935006c6c">
      <UserInfo>
        <DisplayName>Monahan, Luke O</DisplayName>
        <AccountId>20</AccountId>
        <AccountType/>
      </UserInfo>
      <UserInfo>
        <DisplayName>Smith, Kimberly A (DOL)</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EE27DB4324AE4B8375CF1CC18F9939" ma:contentTypeVersion="9" ma:contentTypeDescription="Create a new document." ma:contentTypeScope="" ma:versionID="c76c0dfa51e5359c9c94b7cd6db3fb01">
  <xsd:schema xmlns:xsd="http://www.w3.org/2001/XMLSchema" xmlns:xs="http://www.w3.org/2001/XMLSchema" xmlns:p="http://schemas.microsoft.com/office/2006/metadata/properties" xmlns:ns2="c7d9bffe-f857-4017-bb25-ce667d79055c" xmlns:ns3="68d0cad8-2215-482c-a288-a46935006c6c" targetNamespace="http://schemas.microsoft.com/office/2006/metadata/properties" ma:root="true" ma:fieldsID="63c4c53da11a05e4e26282dd784ebbb0" ns2:_="" ns3:_="">
    <xsd:import namespace="c7d9bffe-f857-4017-bb25-ce667d79055c"/>
    <xsd:import namespace="68d0cad8-2215-482c-a288-a46935006c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9bffe-f857-4017-bb25-ce667d790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d0cad8-2215-482c-a288-a46935006c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21CC4-B0C4-4C7C-9DF1-6E273AA5B5DD}">
  <ds:schemaRefs>
    <ds:schemaRef ds:uri="http://schemas.microsoft.com/office/2006/metadata/properties"/>
    <ds:schemaRef ds:uri="http://schemas.microsoft.com/office/infopath/2007/PartnerControls"/>
    <ds:schemaRef ds:uri="68d0cad8-2215-482c-a288-a46935006c6c"/>
  </ds:schemaRefs>
</ds:datastoreItem>
</file>

<file path=customXml/itemProps2.xml><?xml version="1.0" encoding="utf-8"?>
<ds:datastoreItem xmlns:ds="http://schemas.openxmlformats.org/officeDocument/2006/customXml" ds:itemID="{0C147B05-F931-45B0-B3C3-C6E03EECF15D}">
  <ds:schemaRefs>
    <ds:schemaRef ds:uri="http://schemas.openxmlformats.org/officeDocument/2006/bibliography"/>
  </ds:schemaRefs>
</ds:datastoreItem>
</file>

<file path=customXml/itemProps3.xml><?xml version="1.0" encoding="utf-8"?>
<ds:datastoreItem xmlns:ds="http://schemas.openxmlformats.org/officeDocument/2006/customXml" ds:itemID="{CF20855C-0690-4203-BA93-D21741F1BFAA}">
  <ds:schemaRefs>
    <ds:schemaRef ds:uri="http://schemas.microsoft.com/sharepoint/v3/contenttype/forms"/>
  </ds:schemaRefs>
</ds:datastoreItem>
</file>

<file path=customXml/itemProps4.xml><?xml version="1.0" encoding="utf-8"?>
<ds:datastoreItem xmlns:ds="http://schemas.openxmlformats.org/officeDocument/2006/customXml" ds:itemID="{3AA56960-DDAC-4AA2-8C84-BA7277CB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9bffe-f857-4017-bb25-ce667d79055c"/>
    <ds:schemaRef ds:uri="68d0cad8-2215-482c-a288-a4693500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11212</Words>
  <Characters>63910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 Reginald</dc:creator>
  <cp:keywords/>
  <dc:description/>
  <cp:lastModifiedBy>Macirowski, Nancy</cp:lastModifiedBy>
  <cp:revision>2</cp:revision>
  <cp:lastPrinted>2024-11-19T16:50:00Z</cp:lastPrinted>
  <dcterms:created xsi:type="dcterms:W3CDTF">2024-11-26T19:05:00Z</dcterms:created>
  <dcterms:modified xsi:type="dcterms:W3CDTF">2024-11-26T19:05:00Z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ies>
</file>