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16F5" w14:textId="77777777" w:rsidR="00424ABE" w:rsidRDefault="00424ABE" w:rsidP="00CB5E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Style w:val="InitialStyle"/>
          <w:szCs w:val="24"/>
        </w:rPr>
      </w:pPr>
      <w:r w:rsidRPr="00CB5EB2">
        <w:rPr>
          <w:rStyle w:val="InitialStyle"/>
          <w:rFonts w:ascii="Times New Roman" w:hAnsi="Times New Roman"/>
          <w:b/>
          <w:szCs w:val="24"/>
        </w:rPr>
        <w:t>RISK MANAGEMENT BULLETIN</w:t>
      </w:r>
    </w:p>
    <w:p w14:paraId="0E0AB50F" w14:textId="77777777" w:rsidR="00CB5EB2" w:rsidRPr="00CB5EB2" w:rsidRDefault="00CB5EB2" w:rsidP="00CB5E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Style w:val="InitialStyle"/>
          <w:szCs w:val="24"/>
        </w:rPr>
      </w:pPr>
    </w:p>
    <w:p w14:paraId="4BD0C442" w14:textId="77777777" w:rsidR="00424ABE" w:rsidRPr="00CB5EB2" w:rsidRDefault="00424ABE" w:rsidP="00CB5E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Style w:val="InitialStyle"/>
          <w:rFonts w:ascii="Times New Roman" w:hAnsi="Times New Roman"/>
          <w:sz w:val="32"/>
          <w:szCs w:val="32"/>
        </w:rPr>
      </w:pPr>
      <w:r w:rsidRPr="00CB5EB2">
        <w:rPr>
          <w:rStyle w:val="InitialStyle"/>
          <w:rFonts w:ascii="Times New Roman" w:hAnsi="Times New Roman"/>
          <w:b/>
          <w:iCs/>
          <w:sz w:val="32"/>
          <w:szCs w:val="32"/>
        </w:rPr>
        <w:t>MAINE DRIVING DYNAMICS</w:t>
      </w:r>
      <w:r w:rsidR="00DC758B">
        <w:rPr>
          <w:rStyle w:val="InitialStyle"/>
          <w:rFonts w:ascii="Times New Roman" w:hAnsi="Times New Roman"/>
          <w:b/>
          <w:iCs/>
          <w:sz w:val="32"/>
          <w:szCs w:val="32"/>
        </w:rPr>
        <w:t xml:space="preserve"> (MDD)</w:t>
      </w:r>
    </w:p>
    <w:p w14:paraId="23060094" w14:textId="77777777" w:rsidR="00CB5EB2" w:rsidRPr="00CB5EB2" w:rsidRDefault="00CB5E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InitialStyle"/>
          <w:rFonts w:ascii="Times New Roman" w:hAnsi="Times New Roman"/>
          <w:iCs/>
          <w:szCs w:val="24"/>
        </w:rPr>
      </w:pPr>
    </w:p>
    <w:p w14:paraId="3850F71F" w14:textId="77777777" w:rsidR="009A6B46" w:rsidRDefault="00CB5E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InitialStyle"/>
          <w:rFonts w:ascii="Times New Roman" w:hAnsi="Times New Roman"/>
          <w:iCs/>
        </w:rPr>
      </w:pPr>
      <w:r w:rsidRPr="00CB5EB2">
        <w:rPr>
          <w:rStyle w:val="InitialStyle"/>
          <w:rFonts w:ascii="Times New Roman" w:hAnsi="Times New Roman"/>
          <w:bCs/>
          <w:iCs/>
        </w:rPr>
        <w:t xml:space="preserve">Risk Management </w:t>
      </w:r>
      <w:r>
        <w:rPr>
          <w:rStyle w:val="InitialStyle"/>
          <w:rFonts w:ascii="Times New Roman" w:hAnsi="Times New Roman"/>
          <w:bCs/>
          <w:iCs/>
        </w:rPr>
        <w:t>offers</w:t>
      </w:r>
      <w:r w:rsidR="00424ABE" w:rsidRPr="00CB5EB2">
        <w:rPr>
          <w:rStyle w:val="InitialStyle"/>
          <w:rFonts w:ascii="Times New Roman" w:hAnsi="Times New Roman"/>
          <w:iCs/>
        </w:rPr>
        <w:t xml:space="preserve"> a defensive driving course</w:t>
      </w:r>
      <w:r>
        <w:rPr>
          <w:rStyle w:val="InitialStyle"/>
          <w:rFonts w:ascii="Times New Roman" w:hAnsi="Times New Roman"/>
          <w:iCs/>
        </w:rPr>
        <w:t xml:space="preserve"> for State employees. The training is</w:t>
      </w:r>
      <w:r w:rsidR="00424ABE" w:rsidRPr="00CB5EB2">
        <w:rPr>
          <w:rStyle w:val="InitialStyle"/>
          <w:rFonts w:ascii="Times New Roman" w:hAnsi="Times New Roman"/>
          <w:iCs/>
        </w:rPr>
        <w:t xml:space="preserve"> supported by the Department of Public Safety, Bureau of Highway Safety.</w:t>
      </w:r>
      <w:r w:rsidR="00424ABE" w:rsidRPr="00CB5EB2">
        <w:rPr>
          <w:rStyle w:val="InitialStyle"/>
          <w:rFonts w:ascii="Times New Roman" w:hAnsi="Times New Roman"/>
          <w:bCs/>
          <w:iCs/>
        </w:rPr>
        <w:t xml:space="preserve"> </w:t>
      </w:r>
      <w:r w:rsidR="00424ABE" w:rsidRPr="00CB5EB2">
        <w:rPr>
          <w:rStyle w:val="InitialStyle"/>
          <w:rFonts w:ascii="Times New Roman" w:hAnsi="Times New Roman"/>
          <w:iCs/>
        </w:rPr>
        <w:t xml:space="preserve">The </w:t>
      </w:r>
      <w:r>
        <w:rPr>
          <w:rStyle w:val="InitialStyle"/>
          <w:rFonts w:ascii="Times New Roman" w:hAnsi="Times New Roman"/>
          <w:iCs/>
        </w:rPr>
        <w:t xml:space="preserve">day </w:t>
      </w:r>
      <w:r w:rsidR="00424ABE" w:rsidRPr="00CB5EB2">
        <w:rPr>
          <w:rStyle w:val="InitialStyle"/>
          <w:rFonts w:ascii="Times New Roman" w:hAnsi="Times New Roman"/>
          <w:iCs/>
        </w:rPr>
        <w:t xml:space="preserve">course is a combination of lecture, videos, and practical application. </w:t>
      </w:r>
      <w:r>
        <w:rPr>
          <w:rStyle w:val="InitialStyle"/>
          <w:rFonts w:ascii="Times New Roman" w:hAnsi="Times New Roman"/>
          <w:iCs/>
        </w:rPr>
        <w:t>T</w:t>
      </w:r>
      <w:r w:rsidR="00424ABE" w:rsidRPr="00CB5EB2">
        <w:rPr>
          <w:rStyle w:val="InitialStyle"/>
          <w:rFonts w:ascii="Times New Roman" w:hAnsi="Times New Roman"/>
          <w:iCs/>
        </w:rPr>
        <w:t xml:space="preserve">opics </w:t>
      </w:r>
      <w:r>
        <w:rPr>
          <w:rStyle w:val="InitialStyle"/>
          <w:rFonts w:ascii="Times New Roman" w:hAnsi="Times New Roman"/>
          <w:iCs/>
        </w:rPr>
        <w:t xml:space="preserve">include </w:t>
      </w:r>
      <w:r w:rsidR="009A6B46">
        <w:rPr>
          <w:rStyle w:val="InitialStyle"/>
          <w:rFonts w:ascii="Times New Roman" w:hAnsi="Times New Roman"/>
          <w:iCs/>
        </w:rPr>
        <w:t xml:space="preserve">driver habits and attitudes, </w:t>
      </w:r>
      <w:r>
        <w:rPr>
          <w:rStyle w:val="InitialStyle"/>
          <w:rFonts w:ascii="Times New Roman" w:hAnsi="Times New Roman"/>
          <w:iCs/>
        </w:rPr>
        <w:t>weather conditions,</w:t>
      </w:r>
      <w:r w:rsidR="00424ABE" w:rsidRPr="00CB5EB2">
        <w:rPr>
          <w:rStyle w:val="InitialStyle"/>
          <w:rFonts w:ascii="Times New Roman" w:hAnsi="Times New Roman"/>
          <w:iCs/>
        </w:rPr>
        <w:t xml:space="preserve"> impaired drivers, collision avoidance</w:t>
      </w:r>
      <w:r w:rsidR="009A6B46">
        <w:rPr>
          <w:rStyle w:val="InitialStyle"/>
          <w:rFonts w:ascii="Times New Roman" w:hAnsi="Times New Roman"/>
          <w:iCs/>
        </w:rPr>
        <w:t xml:space="preserve"> </w:t>
      </w:r>
      <w:r>
        <w:rPr>
          <w:rStyle w:val="InitialStyle"/>
          <w:rFonts w:ascii="Times New Roman" w:hAnsi="Times New Roman"/>
          <w:iCs/>
        </w:rPr>
        <w:t>and rules of the road</w:t>
      </w:r>
      <w:r w:rsidR="00424ABE" w:rsidRPr="00CB5EB2">
        <w:rPr>
          <w:rStyle w:val="InitialStyle"/>
          <w:rFonts w:ascii="Times New Roman" w:hAnsi="Times New Roman"/>
          <w:iCs/>
        </w:rPr>
        <w:t xml:space="preserve">.  </w:t>
      </w:r>
    </w:p>
    <w:p w14:paraId="1525336F" w14:textId="77777777" w:rsidR="009A6B46" w:rsidRDefault="009A6B4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InitialStyle"/>
          <w:rFonts w:ascii="Times New Roman" w:hAnsi="Times New Roman"/>
          <w:iCs/>
        </w:rPr>
      </w:pPr>
    </w:p>
    <w:p w14:paraId="4F32F4A0" w14:textId="77777777" w:rsidR="00424ABE" w:rsidRDefault="00E2067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InitialStyle"/>
          <w:rFonts w:ascii="Times New Roman" w:hAnsi="Times New Roman"/>
          <w:iCs/>
        </w:rPr>
      </w:pPr>
      <w:r>
        <w:rPr>
          <w:rStyle w:val="InitialStyle"/>
          <w:rFonts w:ascii="Times New Roman" w:hAnsi="Times New Roman"/>
          <w:iCs/>
        </w:rPr>
        <w:t>U</w:t>
      </w:r>
      <w:r w:rsidR="00424ABE" w:rsidRPr="00CB5EB2">
        <w:rPr>
          <w:rStyle w:val="InitialStyle"/>
          <w:rFonts w:ascii="Times New Roman" w:hAnsi="Times New Roman"/>
          <w:iCs/>
        </w:rPr>
        <w:t xml:space="preserve">pon completion, the student receives a </w:t>
      </w:r>
      <w:r w:rsidR="009B47DE" w:rsidRPr="00CB5EB2">
        <w:rPr>
          <w:rStyle w:val="InitialStyle"/>
          <w:rFonts w:ascii="Times New Roman" w:hAnsi="Times New Roman"/>
          <w:iCs/>
        </w:rPr>
        <w:t>three-point</w:t>
      </w:r>
      <w:r w:rsidR="00424ABE" w:rsidRPr="00CB5EB2">
        <w:rPr>
          <w:rStyle w:val="InitialStyle"/>
          <w:rFonts w:ascii="Times New Roman" w:hAnsi="Times New Roman"/>
          <w:iCs/>
        </w:rPr>
        <w:t xml:space="preserve"> credit on their driver's license through the Secretary of State's Offic</w:t>
      </w:r>
      <w:r w:rsidR="009A6B46">
        <w:rPr>
          <w:rStyle w:val="InitialStyle"/>
          <w:rFonts w:ascii="Times New Roman" w:hAnsi="Times New Roman"/>
          <w:iCs/>
        </w:rPr>
        <w:t xml:space="preserve">e; </w:t>
      </w:r>
      <w:r w:rsidR="009B47DE">
        <w:rPr>
          <w:rStyle w:val="InitialStyle"/>
          <w:rFonts w:ascii="Times New Roman" w:hAnsi="Times New Roman"/>
          <w:iCs/>
        </w:rPr>
        <w:t xml:space="preserve">drivers 55 years and older can receive a </w:t>
      </w:r>
      <w:r w:rsidR="009A6B46">
        <w:rPr>
          <w:rStyle w:val="InitialStyle"/>
          <w:rFonts w:ascii="Times New Roman" w:hAnsi="Times New Roman"/>
          <w:iCs/>
        </w:rPr>
        <w:t xml:space="preserve">discount </w:t>
      </w:r>
      <w:r w:rsidR="009B47DE">
        <w:rPr>
          <w:rStyle w:val="InitialStyle"/>
          <w:rFonts w:ascii="Times New Roman" w:hAnsi="Times New Roman"/>
          <w:iCs/>
        </w:rPr>
        <w:t xml:space="preserve">on </w:t>
      </w:r>
      <w:r w:rsidR="009A6B46">
        <w:rPr>
          <w:rStyle w:val="InitialStyle"/>
          <w:rFonts w:ascii="Times New Roman" w:hAnsi="Times New Roman"/>
          <w:iCs/>
        </w:rPr>
        <w:t xml:space="preserve">auto insurance premiums.  </w:t>
      </w:r>
      <w:hyperlink r:id="rId5" w:history="1">
        <w:r w:rsidR="009A6B46" w:rsidRPr="00063477">
          <w:rPr>
            <w:rStyle w:val="Hyperlink"/>
            <w:iCs/>
          </w:rPr>
          <w:t>https://legislature.maine.gov/statutes/24-A/title24-Asec2902-G.html</w:t>
        </w:r>
      </w:hyperlink>
    </w:p>
    <w:p w14:paraId="4B31CC10" w14:textId="77777777" w:rsidR="00424ABE" w:rsidRPr="00CB5EB2" w:rsidRDefault="00424AB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InitialStyle"/>
          <w:rFonts w:ascii="Times New Roman" w:hAnsi="Times New Roman"/>
          <w:iCs/>
        </w:rPr>
      </w:pPr>
    </w:p>
    <w:p w14:paraId="506E5428" w14:textId="77777777" w:rsidR="00424ABE" w:rsidRDefault="009A6B4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InitialStyle"/>
          <w:rFonts w:ascii="Times New Roman" w:hAnsi="Times New Roman"/>
          <w:iCs/>
        </w:rPr>
      </w:pPr>
      <w:r w:rsidRPr="00CB5EB2">
        <w:rPr>
          <w:rStyle w:val="InitialStyle"/>
          <w:rFonts w:ascii="Times New Roman" w:hAnsi="Times New Roman"/>
          <w:iCs/>
        </w:rPr>
        <w:t>Risk Management</w:t>
      </w:r>
      <w:r>
        <w:rPr>
          <w:rStyle w:val="InitialStyle"/>
          <w:rFonts w:ascii="Times New Roman" w:hAnsi="Times New Roman"/>
          <w:iCs/>
        </w:rPr>
        <w:t>’s goal</w:t>
      </w:r>
      <w:r w:rsidR="00682694">
        <w:rPr>
          <w:rStyle w:val="InitialStyle"/>
          <w:rFonts w:ascii="Times New Roman" w:hAnsi="Times New Roman"/>
          <w:iCs/>
        </w:rPr>
        <w:t xml:space="preserve"> is to reduce the frequency and severity of State vehicle accidents.</w:t>
      </w:r>
    </w:p>
    <w:p w14:paraId="339F7446" w14:textId="77777777" w:rsidR="00424ABE" w:rsidRPr="00CB5EB2" w:rsidRDefault="00424AB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InitialStyle"/>
          <w:rFonts w:ascii="Times New Roman" w:hAnsi="Times New Roman"/>
          <w:iCs/>
        </w:rPr>
      </w:pPr>
      <w:r w:rsidRPr="00CB5EB2">
        <w:rPr>
          <w:rStyle w:val="InitialStyle"/>
          <w:rFonts w:ascii="Times New Roman" w:hAnsi="Times New Roman"/>
          <w:iCs/>
        </w:rPr>
        <w:t>Consider th</w:t>
      </w:r>
      <w:r w:rsidR="00682694">
        <w:rPr>
          <w:rStyle w:val="InitialStyle"/>
          <w:rFonts w:ascii="Times New Roman" w:hAnsi="Times New Roman"/>
          <w:iCs/>
        </w:rPr>
        <w:t xml:space="preserve">is, </w:t>
      </w:r>
      <w:r w:rsidRPr="00CB5EB2">
        <w:rPr>
          <w:rStyle w:val="InitialStyle"/>
          <w:rFonts w:ascii="Times New Roman" w:hAnsi="Times New Roman"/>
          <w:iCs/>
        </w:rPr>
        <w:t>Risk Management</w:t>
      </w:r>
      <w:r w:rsidR="00682694">
        <w:rPr>
          <w:rStyle w:val="InitialStyle"/>
          <w:rFonts w:ascii="Times New Roman" w:hAnsi="Times New Roman"/>
          <w:iCs/>
        </w:rPr>
        <w:t xml:space="preserve"> </w:t>
      </w:r>
      <w:r w:rsidRPr="00CB5EB2">
        <w:rPr>
          <w:rStyle w:val="InitialStyle"/>
          <w:rFonts w:ascii="Times New Roman" w:hAnsi="Times New Roman"/>
          <w:iCs/>
        </w:rPr>
        <w:t>has paid out over</w:t>
      </w:r>
      <w:r w:rsidRPr="00262C05">
        <w:rPr>
          <w:rStyle w:val="InitialStyle"/>
          <w:rFonts w:ascii="Times New Roman" w:hAnsi="Times New Roman"/>
          <w:b/>
          <w:iCs/>
        </w:rPr>
        <w:t xml:space="preserve"> </w:t>
      </w:r>
      <w:r w:rsidRPr="00262C05">
        <w:rPr>
          <w:rStyle w:val="InitialStyle"/>
          <w:rFonts w:ascii="Times New Roman" w:hAnsi="Times New Roman"/>
          <w:b/>
          <w:iCs/>
          <w:u w:val="single"/>
        </w:rPr>
        <w:t>$</w:t>
      </w:r>
      <w:r w:rsidR="00682694" w:rsidRPr="00262C05">
        <w:rPr>
          <w:rStyle w:val="InitialStyle"/>
          <w:rFonts w:ascii="Times New Roman" w:hAnsi="Times New Roman"/>
          <w:b/>
          <w:iCs/>
          <w:u w:val="single"/>
        </w:rPr>
        <w:t xml:space="preserve">4 </w:t>
      </w:r>
      <w:r w:rsidRPr="00262C05">
        <w:rPr>
          <w:rStyle w:val="InitialStyle"/>
          <w:rFonts w:ascii="Times New Roman" w:hAnsi="Times New Roman"/>
          <w:b/>
          <w:iCs/>
          <w:u w:val="single"/>
        </w:rPr>
        <w:t xml:space="preserve">million dollars </w:t>
      </w:r>
      <w:r w:rsidRPr="00CB5EB2">
        <w:rPr>
          <w:rStyle w:val="InitialStyle"/>
          <w:rFonts w:ascii="Times New Roman" w:hAnsi="Times New Roman"/>
          <w:iCs/>
        </w:rPr>
        <w:t>in vehicle liability claims in the past eight years.</w:t>
      </w:r>
      <w:r w:rsidR="00682694">
        <w:rPr>
          <w:rStyle w:val="InitialStyle"/>
          <w:rFonts w:ascii="Times New Roman" w:hAnsi="Times New Roman"/>
          <w:iCs/>
        </w:rPr>
        <w:t xml:space="preserve"> </w:t>
      </w:r>
      <w:r w:rsidR="00262C05">
        <w:rPr>
          <w:rStyle w:val="InitialStyle"/>
          <w:rFonts w:ascii="Times New Roman" w:hAnsi="Times New Roman"/>
          <w:iCs/>
        </w:rPr>
        <w:t xml:space="preserve">That amount does not include </w:t>
      </w:r>
      <w:r w:rsidRPr="00CB5EB2">
        <w:rPr>
          <w:rStyle w:val="InitialStyle"/>
          <w:rFonts w:ascii="Times New Roman" w:hAnsi="Times New Roman"/>
          <w:iCs/>
        </w:rPr>
        <w:t xml:space="preserve">the cost of workers' compensation for State employees </w:t>
      </w:r>
      <w:r w:rsidR="00682694">
        <w:rPr>
          <w:rStyle w:val="InitialStyle"/>
          <w:rFonts w:ascii="Times New Roman" w:hAnsi="Times New Roman"/>
          <w:iCs/>
        </w:rPr>
        <w:t xml:space="preserve">involved </w:t>
      </w:r>
      <w:r w:rsidRPr="00CB5EB2">
        <w:rPr>
          <w:rStyle w:val="InitialStyle"/>
          <w:rFonts w:ascii="Times New Roman" w:hAnsi="Times New Roman"/>
          <w:iCs/>
        </w:rPr>
        <w:t>in</w:t>
      </w:r>
      <w:r w:rsidR="00682694">
        <w:rPr>
          <w:rStyle w:val="InitialStyle"/>
          <w:rFonts w:ascii="Times New Roman" w:hAnsi="Times New Roman"/>
          <w:iCs/>
        </w:rPr>
        <w:t xml:space="preserve"> the</w:t>
      </w:r>
      <w:r w:rsidRPr="00CB5EB2">
        <w:rPr>
          <w:rStyle w:val="InitialStyle"/>
          <w:rFonts w:ascii="Times New Roman" w:hAnsi="Times New Roman"/>
          <w:iCs/>
        </w:rPr>
        <w:t xml:space="preserve"> accident</w:t>
      </w:r>
      <w:r w:rsidR="00682694">
        <w:rPr>
          <w:rStyle w:val="InitialStyle"/>
          <w:rFonts w:ascii="Times New Roman" w:hAnsi="Times New Roman"/>
          <w:iCs/>
        </w:rPr>
        <w:t>, loss of</w:t>
      </w:r>
      <w:r w:rsidR="00262C05">
        <w:rPr>
          <w:rStyle w:val="InitialStyle"/>
          <w:rFonts w:ascii="Times New Roman" w:hAnsi="Times New Roman"/>
          <w:iCs/>
        </w:rPr>
        <w:t xml:space="preserve"> job</w:t>
      </w:r>
      <w:r w:rsidR="00682694">
        <w:rPr>
          <w:rStyle w:val="InitialStyle"/>
          <w:rFonts w:ascii="Times New Roman" w:hAnsi="Times New Roman"/>
          <w:iCs/>
        </w:rPr>
        <w:t xml:space="preserve"> </w:t>
      </w:r>
      <w:r w:rsidR="00262C05">
        <w:rPr>
          <w:rStyle w:val="InitialStyle"/>
          <w:rFonts w:ascii="Times New Roman" w:hAnsi="Times New Roman"/>
          <w:iCs/>
        </w:rPr>
        <w:t xml:space="preserve">productivity or </w:t>
      </w:r>
      <w:r w:rsidRPr="00CB5EB2">
        <w:rPr>
          <w:rStyle w:val="InitialStyle"/>
          <w:rFonts w:ascii="Times New Roman" w:hAnsi="Times New Roman"/>
          <w:iCs/>
        </w:rPr>
        <w:t>the cost to</w:t>
      </w:r>
      <w:r w:rsidR="00262C05">
        <w:rPr>
          <w:rStyle w:val="InitialStyle"/>
          <w:rFonts w:ascii="Times New Roman" w:hAnsi="Times New Roman"/>
          <w:iCs/>
        </w:rPr>
        <w:t xml:space="preserve"> repair/replace </w:t>
      </w:r>
      <w:r w:rsidRPr="00CB5EB2">
        <w:rPr>
          <w:rStyle w:val="InitialStyle"/>
          <w:rFonts w:ascii="Times New Roman" w:hAnsi="Times New Roman"/>
          <w:iCs/>
        </w:rPr>
        <w:t>State vehicles</w:t>
      </w:r>
      <w:r w:rsidR="00262C05">
        <w:rPr>
          <w:rStyle w:val="InitialStyle"/>
          <w:rFonts w:ascii="Times New Roman" w:hAnsi="Times New Roman"/>
          <w:iCs/>
        </w:rPr>
        <w:t>. V</w:t>
      </w:r>
      <w:r w:rsidRPr="00CB5EB2">
        <w:rPr>
          <w:rStyle w:val="InitialStyle"/>
          <w:rFonts w:ascii="Times New Roman" w:hAnsi="Times New Roman"/>
          <w:iCs/>
        </w:rPr>
        <w:t>ehicle collisions are costly</w:t>
      </w:r>
      <w:r w:rsidR="00262C05">
        <w:rPr>
          <w:rStyle w:val="InitialStyle"/>
          <w:rFonts w:ascii="Times New Roman" w:hAnsi="Times New Roman"/>
          <w:iCs/>
        </w:rPr>
        <w:t xml:space="preserve">. </w:t>
      </w:r>
      <w:r w:rsidRPr="00CB5EB2">
        <w:rPr>
          <w:rStyle w:val="InitialStyle"/>
          <w:rFonts w:ascii="Times New Roman" w:hAnsi="Times New Roman"/>
          <w:iCs/>
        </w:rPr>
        <w:t>Our goal is to prevent collisions from happening in the first place.</w:t>
      </w:r>
    </w:p>
    <w:p w14:paraId="073C70EF" w14:textId="77777777" w:rsidR="00424ABE" w:rsidRPr="00CB5EB2" w:rsidRDefault="00424AB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InitialStyle"/>
          <w:rFonts w:ascii="Times New Roman" w:hAnsi="Times New Roman"/>
          <w:iCs/>
        </w:rPr>
      </w:pPr>
    </w:p>
    <w:p w14:paraId="34C52996" w14:textId="77777777" w:rsidR="00424ABE" w:rsidRPr="00DC758B" w:rsidRDefault="00DC758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InitialStyle"/>
          <w:rFonts w:ascii="Times New Roman" w:hAnsi="Times New Roman"/>
          <w:b/>
          <w:bCs/>
          <w:iCs/>
          <w:u w:val="single"/>
        </w:rPr>
      </w:pPr>
      <w:r w:rsidRPr="00DC758B">
        <w:rPr>
          <w:rStyle w:val="InitialStyle"/>
          <w:rFonts w:ascii="Times New Roman" w:hAnsi="Times New Roman"/>
          <w:b/>
          <w:bCs/>
          <w:iCs/>
          <w:u w:val="single"/>
        </w:rPr>
        <w:t>Who Should Attend The Course?</w:t>
      </w:r>
    </w:p>
    <w:p w14:paraId="0AD93224" w14:textId="77777777" w:rsidR="00424ABE" w:rsidRPr="00CB5EB2" w:rsidRDefault="00424AB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InitialStyle"/>
          <w:rFonts w:ascii="Times New Roman" w:hAnsi="Times New Roman"/>
          <w:iCs/>
        </w:rPr>
      </w:pPr>
      <w:r w:rsidRPr="00CB5EB2">
        <w:rPr>
          <w:rStyle w:val="InitialStyle"/>
          <w:rFonts w:ascii="Times New Roman" w:hAnsi="Times New Roman"/>
          <w:iCs/>
        </w:rPr>
        <w:t>Courses are filled according to the following priority:</w:t>
      </w:r>
    </w:p>
    <w:p w14:paraId="49654FF7" w14:textId="77777777" w:rsidR="00424ABE" w:rsidRPr="00CB5EB2" w:rsidRDefault="00424AB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InitialStyle"/>
          <w:rFonts w:ascii="Times New Roman" w:hAnsi="Times New Roman"/>
          <w:iCs/>
        </w:rPr>
      </w:pPr>
      <w:r w:rsidRPr="00CB5EB2">
        <w:rPr>
          <w:rStyle w:val="InitialStyle"/>
          <w:rFonts w:ascii="Times New Roman" w:hAnsi="Times New Roman"/>
          <w:iCs/>
        </w:rPr>
        <w:t xml:space="preserve">1) Employees who have had a preventable accident. </w:t>
      </w:r>
    </w:p>
    <w:p w14:paraId="4EB99C1C" w14:textId="77777777" w:rsidR="00424ABE" w:rsidRPr="00CB5EB2" w:rsidRDefault="00424AB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InitialStyle"/>
          <w:rFonts w:ascii="Times New Roman" w:hAnsi="Times New Roman"/>
          <w:iCs/>
        </w:rPr>
      </w:pPr>
      <w:r w:rsidRPr="00CB5EB2">
        <w:rPr>
          <w:rStyle w:val="InitialStyle"/>
          <w:rFonts w:ascii="Times New Roman" w:hAnsi="Times New Roman"/>
          <w:iCs/>
        </w:rPr>
        <w:t>2) Employees who spend a considerable amount of their work time on the road.</w:t>
      </w:r>
    </w:p>
    <w:p w14:paraId="41A6AECC" w14:textId="77777777" w:rsidR="00DC758B" w:rsidRDefault="00424ABE" w:rsidP="00DC758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InitialStyle"/>
          <w:rFonts w:ascii="Times New Roman" w:hAnsi="Times New Roman"/>
          <w:iCs/>
        </w:rPr>
      </w:pPr>
      <w:r w:rsidRPr="00CB5EB2">
        <w:rPr>
          <w:rStyle w:val="InitialStyle"/>
          <w:rFonts w:ascii="Times New Roman" w:hAnsi="Times New Roman"/>
          <w:iCs/>
        </w:rPr>
        <w:t>3) Employees who have occasion to drive on State business.</w:t>
      </w:r>
    </w:p>
    <w:p w14:paraId="328C8CAB" w14:textId="77777777" w:rsidR="00424ABE" w:rsidRPr="00CB5EB2" w:rsidRDefault="00424AB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InitialStyle"/>
          <w:rFonts w:ascii="Times New Roman" w:hAnsi="Times New Roman"/>
          <w:iCs/>
        </w:rPr>
      </w:pPr>
    </w:p>
    <w:p w14:paraId="54FD5DAD" w14:textId="77777777" w:rsidR="00424ABE" w:rsidRPr="00DC758B" w:rsidRDefault="00DC758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InitialStyle"/>
          <w:rFonts w:ascii="Times New Roman" w:hAnsi="Times New Roman"/>
          <w:b/>
          <w:bCs/>
          <w:iCs/>
          <w:u w:val="single"/>
        </w:rPr>
      </w:pPr>
      <w:r w:rsidRPr="00DC758B">
        <w:rPr>
          <w:rStyle w:val="InitialStyle"/>
          <w:rFonts w:ascii="Times New Roman" w:hAnsi="Times New Roman"/>
          <w:b/>
          <w:bCs/>
          <w:iCs/>
          <w:u w:val="single"/>
        </w:rPr>
        <w:t>What Will It Cost My Agency?</w:t>
      </w:r>
    </w:p>
    <w:p w14:paraId="16FFA2B9" w14:textId="77777777" w:rsidR="00DC758B" w:rsidRPr="00CB5EB2" w:rsidRDefault="00424ABE" w:rsidP="00DC758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InitialStyle"/>
          <w:rFonts w:ascii="Times New Roman" w:hAnsi="Times New Roman"/>
          <w:iCs/>
        </w:rPr>
      </w:pPr>
      <w:r w:rsidRPr="00CB5EB2">
        <w:rPr>
          <w:rStyle w:val="InitialStyle"/>
          <w:rFonts w:ascii="Times New Roman" w:hAnsi="Times New Roman"/>
          <w:iCs/>
        </w:rPr>
        <w:t xml:space="preserve">Risk Management will provide the certified trainer and all materials as a loss prevention initiative.  </w:t>
      </w:r>
      <w:r w:rsidR="009150E5" w:rsidRPr="00CB5EB2">
        <w:rPr>
          <w:rStyle w:val="InitialStyle"/>
          <w:rFonts w:ascii="Times New Roman" w:hAnsi="Times New Roman"/>
          <w:iCs/>
        </w:rPr>
        <w:t>T</w:t>
      </w:r>
      <w:r w:rsidRPr="00CB5EB2">
        <w:rPr>
          <w:rStyle w:val="InitialStyle"/>
          <w:rFonts w:ascii="Times New Roman" w:hAnsi="Times New Roman"/>
          <w:iCs/>
        </w:rPr>
        <w:t xml:space="preserve">he cost to your agency is limited to the employee's work time to attend. </w:t>
      </w:r>
      <w:r w:rsidR="00DC758B">
        <w:rPr>
          <w:rStyle w:val="InitialStyle"/>
          <w:rFonts w:ascii="Times New Roman" w:hAnsi="Times New Roman"/>
          <w:iCs/>
        </w:rPr>
        <w:t>E</w:t>
      </w:r>
      <w:r w:rsidR="00DC758B" w:rsidRPr="00CB5EB2">
        <w:rPr>
          <w:rStyle w:val="InitialStyle"/>
          <w:rFonts w:ascii="Times New Roman" w:hAnsi="Times New Roman"/>
          <w:iCs/>
        </w:rPr>
        <w:t>mployee's</w:t>
      </w:r>
      <w:r w:rsidR="00DC758B">
        <w:rPr>
          <w:rStyle w:val="InitialStyle"/>
          <w:rFonts w:ascii="Times New Roman" w:hAnsi="Times New Roman"/>
          <w:iCs/>
        </w:rPr>
        <w:t xml:space="preserve"> must have</w:t>
      </w:r>
      <w:r w:rsidR="00DC758B" w:rsidRPr="00CB5EB2">
        <w:rPr>
          <w:rStyle w:val="InitialStyle"/>
          <w:rFonts w:ascii="Times New Roman" w:hAnsi="Times New Roman"/>
          <w:iCs/>
        </w:rPr>
        <w:t xml:space="preserve"> supervisor </w:t>
      </w:r>
      <w:r w:rsidR="00DC758B">
        <w:rPr>
          <w:rStyle w:val="InitialStyle"/>
          <w:rFonts w:ascii="Times New Roman" w:hAnsi="Times New Roman"/>
          <w:iCs/>
        </w:rPr>
        <w:t>approval to attend</w:t>
      </w:r>
      <w:r w:rsidR="00DC758B" w:rsidRPr="00CB5EB2">
        <w:rPr>
          <w:rStyle w:val="InitialStyle"/>
          <w:rFonts w:ascii="Times New Roman" w:hAnsi="Times New Roman"/>
          <w:iCs/>
        </w:rPr>
        <w:t>.</w:t>
      </w:r>
    </w:p>
    <w:p w14:paraId="681243C2" w14:textId="77777777" w:rsidR="00424ABE" w:rsidRPr="00DC758B" w:rsidRDefault="00424AB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InitialStyle"/>
          <w:rFonts w:ascii="Times New Roman" w:hAnsi="Times New Roman"/>
          <w:b/>
          <w:bCs/>
          <w:iCs/>
          <w:u w:val="single"/>
        </w:rPr>
      </w:pPr>
    </w:p>
    <w:p w14:paraId="1FBE5E4B" w14:textId="77777777" w:rsidR="00424ABE" w:rsidRPr="00DC758B" w:rsidRDefault="00DC758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InitialStyle"/>
          <w:rFonts w:ascii="Times New Roman" w:hAnsi="Times New Roman"/>
          <w:b/>
          <w:bCs/>
          <w:iCs/>
          <w:u w:val="single"/>
        </w:rPr>
      </w:pPr>
      <w:r w:rsidRPr="00DC758B">
        <w:rPr>
          <w:rStyle w:val="InitialStyle"/>
          <w:rFonts w:ascii="Times New Roman" w:hAnsi="Times New Roman"/>
          <w:b/>
          <w:bCs/>
          <w:iCs/>
          <w:u w:val="single"/>
        </w:rPr>
        <w:t>How Can I Take Advantage Of This Training For My Employees?</w:t>
      </w:r>
    </w:p>
    <w:p w14:paraId="65341D8A" w14:textId="77777777" w:rsidR="00424ABE" w:rsidRPr="00CB5EB2" w:rsidRDefault="00424AB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InitialStyle"/>
          <w:rFonts w:ascii="Times New Roman" w:hAnsi="Times New Roman"/>
          <w:iCs/>
        </w:rPr>
      </w:pPr>
      <w:r w:rsidRPr="00CB5EB2">
        <w:rPr>
          <w:rStyle w:val="InitialStyle"/>
          <w:rFonts w:ascii="Times New Roman" w:hAnsi="Times New Roman"/>
          <w:iCs/>
        </w:rPr>
        <w:t xml:space="preserve">A supervisor wishing to schedule one or more employees for this training should call RMD at 287-3351.  Classes are generally limited to 25 students each.  If you have enough employees to fill a class, we will work with you to set a time, date, and location convenient to you. If you do not have enough employees to fill a class, we will take the information from you and put you in our database.  When we have enough employees in a specific area, we will schedule a class for that location and advise you of the date, </w:t>
      </w:r>
      <w:r w:rsidR="00DC758B" w:rsidRPr="00CB5EB2">
        <w:rPr>
          <w:rStyle w:val="InitialStyle"/>
          <w:rFonts w:ascii="Times New Roman" w:hAnsi="Times New Roman"/>
          <w:iCs/>
        </w:rPr>
        <w:t>time,</w:t>
      </w:r>
      <w:r w:rsidRPr="00CB5EB2">
        <w:rPr>
          <w:rStyle w:val="InitialStyle"/>
          <w:rFonts w:ascii="Times New Roman" w:hAnsi="Times New Roman"/>
          <w:iCs/>
        </w:rPr>
        <w:t xml:space="preserve"> and location.  Every effort will be made by our office to accommodate your needs.</w:t>
      </w:r>
    </w:p>
    <w:p w14:paraId="1B5E1D1D" w14:textId="77777777" w:rsidR="00424ABE" w:rsidRPr="00CB5EB2" w:rsidRDefault="00424AB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InitialStyle"/>
          <w:rFonts w:ascii="Times New Roman" w:hAnsi="Times New Roman"/>
          <w:iCs/>
        </w:rPr>
      </w:pPr>
    </w:p>
    <w:p w14:paraId="048F9D2F" w14:textId="77777777" w:rsidR="00424ABE" w:rsidRPr="00CB5EB2" w:rsidRDefault="00424AB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InitialStyle"/>
          <w:rFonts w:ascii="Times New Roman" w:hAnsi="Times New Roman"/>
          <w:iCs/>
        </w:rPr>
      </w:pPr>
      <w:r w:rsidRPr="00CB5EB2">
        <w:rPr>
          <w:rStyle w:val="InitialStyle"/>
          <w:rFonts w:ascii="Times New Roman" w:hAnsi="Times New Roman"/>
          <w:iCs/>
        </w:rPr>
        <w:t xml:space="preserve">Feedback on this program has been excellent. We encourage you to get the word out to your supervisors and managers.  It is a win-win program for the State, your </w:t>
      </w:r>
      <w:r w:rsidR="00DC758B" w:rsidRPr="00CB5EB2">
        <w:rPr>
          <w:rStyle w:val="InitialStyle"/>
          <w:rFonts w:ascii="Times New Roman" w:hAnsi="Times New Roman"/>
          <w:iCs/>
        </w:rPr>
        <w:t>agency,</w:t>
      </w:r>
      <w:r w:rsidRPr="00CB5EB2">
        <w:rPr>
          <w:rStyle w:val="InitialStyle"/>
          <w:rFonts w:ascii="Times New Roman" w:hAnsi="Times New Roman"/>
          <w:iCs/>
        </w:rPr>
        <w:t xml:space="preserve"> and employees.  </w:t>
      </w:r>
    </w:p>
    <w:p w14:paraId="148DB7AB" w14:textId="77777777" w:rsidR="00424ABE" w:rsidRDefault="00424AB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InitialStyle"/>
          <w:rFonts w:ascii="Times New Roman" w:hAnsi="Times New Roman"/>
          <w:iCs/>
        </w:rPr>
      </w:pPr>
    </w:p>
    <w:p w14:paraId="1BCBD950" w14:textId="77777777" w:rsidR="00DC758B" w:rsidRDefault="00DC758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InitialStyle"/>
          <w:rFonts w:ascii="Times New Roman" w:hAnsi="Times New Roman"/>
          <w:iCs/>
        </w:rPr>
      </w:pPr>
    </w:p>
    <w:p w14:paraId="765CA2C2" w14:textId="77777777" w:rsidR="00DC758B" w:rsidRDefault="00DC758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InitialStyle"/>
          <w:rFonts w:ascii="Times New Roman" w:hAnsi="Times New Roman"/>
          <w:iCs/>
        </w:rPr>
      </w:pPr>
    </w:p>
    <w:p w14:paraId="5ADCDE5E" w14:textId="77777777" w:rsidR="00DC758B" w:rsidRDefault="00DC758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InitialStyle"/>
          <w:rFonts w:ascii="Times New Roman" w:hAnsi="Times New Roman"/>
          <w:iCs/>
        </w:rPr>
      </w:pPr>
    </w:p>
    <w:p w14:paraId="664B9995" w14:textId="77777777" w:rsidR="00DC758B" w:rsidRDefault="00DC758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InitialStyle"/>
          <w:rFonts w:ascii="Times New Roman" w:hAnsi="Times New Roman"/>
          <w:iCs/>
        </w:rPr>
      </w:pPr>
    </w:p>
    <w:p w14:paraId="7D4FD65F" w14:textId="77777777" w:rsidR="00DC758B" w:rsidRDefault="00DC758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InitialStyle"/>
          <w:rFonts w:ascii="Times New Roman" w:hAnsi="Times New Roman"/>
          <w:iCs/>
        </w:rPr>
      </w:pPr>
    </w:p>
    <w:p w14:paraId="7ADFF444" w14:textId="77777777" w:rsidR="00DC758B" w:rsidRDefault="00DC758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InitialStyle"/>
          <w:rFonts w:ascii="Times New Roman" w:hAnsi="Times New Roman"/>
          <w:iCs/>
        </w:rPr>
      </w:pPr>
    </w:p>
    <w:p w14:paraId="7CAADB59" w14:textId="77777777" w:rsidR="00DC758B" w:rsidRDefault="00DC758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InitialStyle"/>
          <w:rFonts w:ascii="Times New Roman" w:hAnsi="Times New Roman"/>
          <w:iCs/>
        </w:rPr>
      </w:pPr>
    </w:p>
    <w:p w14:paraId="41ADCEE8" w14:textId="77777777" w:rsidR="00DC758B" w:rsidRDefault="00DC758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InitialStyle"/>
          <w:rFonts w:ascii="Times New Roman" w:hAnsi="Times New Roman"/>
          <w:iCs/>
        </w:rPr>
      </w:pPr>
    </w:p>
    <w:p w14:paraId="43E77193" w14:textId="77777777" w:rsidR="00DC758B" w:rsidRPr="00CB5EB2" w:rsidRDefault="00DC758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InitialStyle"/>
          <w:rFonts w:ascii="Times New Roman" w:hAnsi="Times New Roman"/>
          <w:iCs/>
        </w:rPr>
      </w:pPr>
    </w:p>
    <w:p w14:paraId="20FCDF55" w14:textId="77777777" w:rsidR="00424ABE" w:rsidRPr="00CB5EB2" w:rsidRDefault="00424ABE" w:rsidP="00DC758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Style w:val="InitialStyle"/>
          <w:rFonts w:ascii="Times New Roman" w:hAnsi="Times New Roman"/>
          <w:iCs/>
          <w:sz w:val="18"/>
          <w:szCs w:val="18"/>
        </w:rPr>
      </w:pPr>
      <w:r w:rsidRPr="00CB5EB2">
        <w:rPr>
          <w:rStyle w:val="InitialStyle"/>
          <w:rFonts w:ascii="Times New Roman" w:hAnsi="Times New Roman"/>
          <w:iCs/>
          <w:sz w:val="18"/>
          <w:szCs w:val="18"/>
        </w:rPr>
        <w:t>Risk Management Division</w:t>
      </w:r>
    </w:p>
    <w:p w14:paraId="20108BEF" w14:textId="77777777" w:rsidR="00DC758B" w:rsidRDefault="00424ABE" w:rsidP="00DC758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Style w:val="InitialStyle"/>
          <w:rFonts w:ascii="Times New Roman" w:hAnsi="Times New Roman"/>
          <w:iCs/>
          <w:sz w:val="18"/>
          <w:szCs w:val="18"/>
        </w:rPr>
      </w:pPr>
      <w:r w:rsidRPr="00CB5EB2">
        <w:rPr>
          <w:rStyle w:val="InitialStyle"/>
          <w:rFonts w:ascii="Times New Roman" w:hAnsi="Times New Roman"/>
          <w:iCs/>
          <w:sz w:val="18"/>
          <w:szCs w:val="18"/>
        </w:rPr>
        <w:t xml:space="preserve">State House </w:t>
      </w:r>
      <w:r w:rsidR="009150E5" w:rsidRPr="00CB5EB2">
        <w:rPr>
          <w:rStyle w:val="InitialStyle"/>
          <w:rFonts w:ascii="Times New Roman" w:hAnsi="Times New Roman"/>
          <w:iCs/>
          <w:sz w:val="18"/>
          <w:szCs w:val="18"/>
        </w:rPr>
        <w:t>Station</w:t>
      </w:r>
      <w:r w:rsidRPr="00CB5EB2">
        <w:rPr>
          <w:rStyle w:val="InitialStyle"/>
          <w:rFonts w:ascii="Times New Roman" w:hAnsi="Times New Roman"/>
          <w:iCs/>
          <w:sz w:val="18"/>
          <w:szCs w:val="18"/>
        </w:rPr>
        <w:t xml:space="preserve"> 85, Augusta, ME 0</w:t>
      </w:r>
      <w:r w:rsidR="00DC758B">
        <w:rPr>
          <w:rStyle w:val="InitialStyle"/>
          <w:rFonts w:ascii="Times New Roman" w:hAnsi="Times New Roman"/>
          <w:iCs/>
          <w:sz w:val="18"/>
          <w:szCs w:val="18"/>
        </w:rPr>
        <w:t>4333</w:t>
      </w:r>
    </w:p>
    <w:p w14:paraId="35D51150" w14:textId="77777777" w:rsidR="00DC758B" w:rsidRDefault="00424ABE" w:rsidP="00DC758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Style w:val="InitialStyle"/>
          <w:rFonts w:ascii="Times New Roman" w:hAnsi="Times New Roman"/>
          <w:iCs/>
          <w:sz w:val="18"/>
          <w:szCs w:val="18"/>
        </w:rPr>
      </w:pPr>
      <w:r w:rsidRPr="00CB5EB2">
        <w:rPr>
          <w:rStyle w:val="InitialStyle"/>
          <w:rFonts w:ascii="Times New Roman" w:hAnsi="Times New Roman"/>
          <w:iCs/>
          <w:sz w:val="18"/>
          <w:szCs w:val="18"/>
        </w:rPr>
        <w:t xml:space="preserve">Toll Free 1-800-525-1252; 287-3351; Fax 287-4008                      </w:t>
      </w:r>
    </w:p>
    <w:p w14:paraId="4A05FA76" w14:textId="77777777" w:rsidR="00424ABE" w:rsidRPr="00CB5EB2" w:rsidRDefault="00424ABE" w:rsidP="00DC758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Style w:val="InitialStyle"/>
          <w:rFonts w:ascii="Times New Roman" w:hAnsi="Times New Roman"/>
          <w:iCs/>
          <w:sz w:val="18"/>
          <w:szCs w:val="18"/>
        </w:rPr>
      </w:pPr>
      <w:r w:rsidRPr="00CB5EB2">
        <w:rPr>
          <w:rStyle w:val="InitialStyle"/>
          <w:rFonts w:ascii="Times New Roman" w:hAnsi="Times New Roman"/>
          <w:iCs/>
          <w:sz w:val="18"/>
          <w:szCs w:val="18"/>
        </w:rPr>
        <w:t xml:space="preserve">Revised </w:t>
      </w:r>
      <w:r w:rsidR="00DC758B">
        <w:rPr>
          <w:rStyle w:val="InitialStyle"/>
          <w:rFonts w:ascii="Times New Roman" w:hAnsi="Times New Roman"/>
          <w:iCs/>
          <w:sz w:val="18"/>
          <w:szCs w:val="18"/>
        </w:rPr>
        <w:t>October 2022</w:t>
      </w:r>
    </w:p>
    <w:sectPr w:rsidR="00424ABE" w:rsidRPr="00CB5EB2">
      <w:pgSz w:w="12240" w:h="15840"/>
      <w:pgMar w:top="360" w:right="720" w:bottom="360" w:left="7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36F2C"/>
    <w:multiLevelType w:val="hybridMultilevel"/>
    <w:tmpl w:val="90F6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24ABE"/>
    <w:rsid w:val="00063477"/>
    <w:rsid w:val="00262C05"/>
    <w:rsid w:val="00424ABE"/>
    <w:rsid w:val="00682694"/>
    <w:rsid w:val="0087406A"/>
    <w:rsid w:val="009150E5"/>
    <w:rsid w:val="00981510"/>
    <w:rsid w:val="009A6B46"/>
    <w:rsid w:val="009B47DE"/>
    <w:rsid w:val="00CB5EB2"/>
    <w:rsid w:val="00DC758B"/>
    <w:rsid w:val="00E2067F"/>
    <w:rsid w:val="00EE1CFA"/>
    <w:rsid w:val="00EE232C"/>
    <w:rsid w:val="00F6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200A06"/>
  <w14:defaultImageDpi w14:val="0"/>
  <w15:docId w15:val="{1552ED5F-4EA1-40C5-8A3F-77082F0A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character" w:customStyle="1" w:styleId="InitialStyle">
    <w:name w:val="InitialStyle"/>
    <w:rPr>
      <w:rFonts w:ascii="CG" w:hAnsi="CG"/>
      <w:color w:val="auto"/>
      <w:spacing w:val="0"/>
      <w:sz w:val="24"/>
    </w:rPr>
  </w:style>
  <w:style w:type="paragraph" w:styleId="NoSpacing">
    <w:name w:val="No Spacing"/>
    <w:uiPriority w:val="1"/>
    <w:qFormat/>
    <w:rsid w:val="00CB5EB2"/>
    <w:pPr>
      <w:overflowPunct w:val="0"/>
      <w:autoSpaceDE w:val="0"/>
      <w:autoSpaceDN w:val="0"/>
      <w:adjustRightInd w:val="0"/>
      <w:textAlignment w:val="baseline"/>
    </w:pPr>
  </w:style>
  <w:style w:type="character" w:styleId="Hyperlink">
    <w:name w:val="Hyperlink"/>
    <w:basedOn w:val="DefaultParagraphFont"/>
    <w:uiPriority w:val="99"/>
    <w:rsid w:val="0087406A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06A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9A6B46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gislature.maine.gov/statutes/24-A/title24-Asec2902-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2407</Characters>
  <Application>Microsoft Office Word</Application>
  <DocSecurity>0</DocSecurity>
  <Lines>20</Lines>
  <Paragraphs>5</Paragraphs>
  <ScaleCrop>false</ScaleCrop>
  <Company>State of Maine, DAFS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Gosline</dc:creator>
  <cp:keywords/>
  <dc:description/>
  <cp:lastModifiedBy>Murphy, Suzanne M</cp:lastModifiedBy>
  <cp:revision>3</cp:revision>
  <cp:lastPrinted>2006-10-30T14:28:00Z</cp:lastPrinted>
  <dcterms:created xsi:type="dcterms:W3CDTF">2022-10-25T21:29:00Z</dcterms:created>
  <dcterms:modified xsi:type="dcterms:W3CDTF">2022-10-25T21:29:00Z</dcterms:modified>
</cp:coreProperties>
</file>