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Pr="007865F4" w:rsidRDefault="007865F4" w:rsidP="007865F4">
      <w:pPr>
        <w:ind w:left="-432"/>
        <w:jc w:val="center"/>
        <w:rPr>
          <w:rFonts w:cstheme="minorHAnsi"/>
          <w:b/>
          <w:sz w:val="28"/>
        </w:rPr>
      </w:pPr>
      <w:r w:rsidRPr="007865F4">
        <w:rPr>
          <w:rFonts w:cstheme="minorHAnsi"/>
          <w:b/>
          <w:sz w:val="28"/>
        </w:rPr>
        <w:t xml:space="preserve">An Annotated </w:t>
      </w:r>
      <w:r w:rsidR="0040365C" w:rsidRPr="007865F4">
        <w:rPr>
          <w:rFonts w:cstheme="minorHAnsi"/>
          <w:b/>
          <w:sz w:val="28"/>
        </w:rPr>
        <w:t>Bibliography</w:t>
      </w:r>
      <w:r w:rsidRPr="007865F4">
        <w:rPr>
          <w:rFonts w:cstheme="minorHAnsi"/>
          <w:b/>
          <w:sz w:val="28"/>
        </w:rPr>
        <w:t xml:space="preserve"> for Library Volunteer Programming</w:t>
      </w:r>
    </w:p>
    <w:p w:rsidR="00DC2E20" w:rsidRDefault="00DC2E20" w:rsidP="007865F4">
      <w:pPr>
        <w:spacing w:before="0" w:line="270" w:lineRule="atLeast"/>
        <w:ind w:left="-432"/>
        <w:rPr>
          <w:rFonts w:eastAsia="Times New Roman" w:cstheme="minorHAnsi"/>
          <w:color w:val="000000"/>
          <w:lang w:bidi="ar-SA"/>
        </w:rPr>
      </w:pPr>
    </w:p>
    <w:p w:rsidR="007865F4" w:rsidRPr="007865F4" w:rsidRDefault="007865F4" w:rsidP="007865F4">
      <w:pPr>
        <w:spacing w:before="0" w:line="270" w:lineRule="atLeast"/>
        <w:ind w:left="-432"/>
        <w:rPr>
          <w:rFonts w:eastAsia="Times New Roman" w:cstheme="minorHAnsi"/>
          <w:color w:val="000000"/>
          <w:lang w:bidi="ar-SA"/>
        </w:rPr>
      </w:pPr>
    </w:p>
    <w:p w:rsidR="00607100" w:rsidRPr="00A364B1" w:rsidRDefault="00DC2E20" w:rsidP="007865F4">
      <w:pPr>
        <w:spacing w:before="0" w:line="270" w:lineRule="atLeast"/>
        <w:ind w:left="-432"/>
        <w:rPr>
          <w:rFonts w:eastAsia="Times New Roman" w:cstheme="minorHAnsi"/>
          <w:b/>
          <w:i/>
          <w:color w:val="000000"/>
          <w:lang w:bidi="ar-SA"/>
        </w:rPr>
      </w:pPr>
      <w:proofErr w:type="gramStart"/>
      <w:r w:rsidRPr="00A364B1">
        <w:rPr>
          <w:rFonts w:eastAsia="Times New Roman" w:cstheme="minorHAnsi"/>
          <w:color w:val="000000"/>
          <w:lang w:bidi="ar-SA"/>
        </w:rPr>
        <w:t>Campbell, Katherine Noyes and Susan J. Ellis.</w:t>
      </w:r>
      <w:proofErr w:type="gramEnd"/>
      <w:r w:rsidRPr="00A364B1">
        <w:rPr>
          <w:rFonts w:eastAsia="Times New Roman" w:cstheme="minorHAnsi"/>
          <w:color w:val="000000"/>
          <w:lang w:bidi="ar-SA"/>
        </w:rPr>
        <w:t xml:space="preserve"> </w:t>
      </w:r>
      <w:r w:rsidRPr="00A364B1">
        <w:rPr>
          <w:rFonts w:eastAsia="Times New Roman" w:cstheme="minorHAnsi"/>
          <w:b/>
          <w:i/>
          <w:color w:val="000000"/>
          <w:lang w:bidi="ar-SA"/>
        </w:rPr>
        <w:t xml:space="preserve"> </w:t>
      </w:r>
      <w:proofErr w:type="gramStart"/>
      <w:r w:rsidRPr="00A364B1">
        <w:rPr>
          <w:rFonts w:eastAsia="Times New Roman" w:cstheme="minorHAnsi"/>
          <w:b/>
          <w:i/>
          <w:color w:val="000000"/>
          <w:lang w:bidi="ar-SA"/>
        </w:rPr>
        <w:t>The (Help!)</w:t>
      </w:r>
      <w:proofErr w:type="gramEnd"/>
      <w:r w:rsidRPr="00A364B1">
        <w:rPr>
          <w:rFonts w:eastAsia="Times New Roman" w:cstheme="minorHAnsi"/>
          <w:b/>
          <w:i/>
          <w:color w:val="000000"/>
          <w:lang w:bidi="ar-SA"/>
        </w:rPr>
        <w:t xml:space="preserve"> I-Don’</w:t>
      </w:r>
      <w:r w:rsidR="00607100" w:rsidRPr="00A364B1">
        <w:rPr>
          <w:rFonts w:eastAsia="Times New Roman" w:cstheme="minorHAnsi"/>
          <w:b/>
          <w:i/>
          <w:color w:val="000000"/>
          <w:lang w:bidi="ar-SA"/>
        </w:rPr>
        <w:t xml:space="preserve">t-Have-Enough-Time    </w:t>
      </w:r>
    </w:p>
    <w:p w:rsidR="00DC2E20" w:rsidRPr="00A364B1" w:rsidRDefault="00607100" w:rsidP="007865F4">
      <w:pPr>
        <w:spacing w:before="0" w:line="270" w:lineRule="atLeast"/>
        <w:ind w:left="-432"/>
        <w:rPr>
          <w:rFonts w:eastAsia="Times New Roman" w:cstheme="minorHAnsi"/>
          <w:color w:val="000000"/>
          <w:lang w:bidi="ar-SA"/>
        </w:rPr>
      </w:pPr>
      <w:r w:rsidRPr="00A364B1">
        <w:rPr>
          <w:rFonts w:eastAsia="Times New Roman" w:cstheme="minorHAnsi"/>
          <w:b/>
          <w:i/>
          <w:color w:val="000000"/>
          <w:lang w:bidi="ar-SA"/>
        </w:rPr>
        <w:t xml:space="preserve">     </w:t>
      </w:r>
      <w:r w:rsidR="00DC2E20" w:rsidRPr="00A364B1">
        <w:rPr>
          <w:rFonts w:eastAsia="Times New Roman" w:cstheme="minorHAnsi"/>
          <w:b/>
          <w:i/>
          <w:color w:val="000000"/>
          <w:lang w:bidi="ar-SA"/>
        </w:rPr>
        <w:t>Guide to Volunteer Management</w:t>
      </w:r>
      <w:r w:rsidR="00DC2E20" w:rsidRPr="00A364B1">
        <w:rPr>
          <w:rFonts w:eastAsia="Times New Roman" w:cstheme="minorHAnsi"/>
          <w:color w:val="000000"/>
          <w:lang w:bidi="ar-SA"/>
        </w:rPr>
        <w:t>.  Philadelphia: Energize Books, 1995.</w:t>
      </w:r>
    </w:p>
    <w:p w:rsidR="00DC2E20" w:rsidRPr="00A364B1" w:rsidRDefault="00DC2E20"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This book was written for volunteer managers who are stretched thin – struggling to handle the demands of creating and running volunteer projects as an adjunct to other job responsibilities or on a part-time basis.  Strategies for organizing, structuring and delegating are shared.</w:t>
      </w:r>
    </w:p>
    <w:p w:rsidR="00CA289E" w:rsidRPr="00A364B1" w:rsidRDefault="00CA289E" w:rsidP="007865F4">
      <w:pPr>
        <w:ind w:left="-432"/>
        <w:rPr>
          <w:rFonts w:cstheme="minorHAnsi"/>
        </w:rPr>
      </w:pPr>
      <w:proofErr w:type="spellStart"/>
      <w:proofErr w:type="gramStart"/>
      <w:r w:rsidRPr="00A364B1">
        <w:rPr>
          <w:rFonts w:cstheme="minorHAnsi"/>
        </w:rPr>
        <w:t>Driggers</w:t>
      </w:r>
      <w:proofErr w:type="spellEnd"/>
      <w:r w:rsidRPr="00A364B1">
        <w:rPr>
          <w:rFonts w:cstheme="minorHAnsi"/>
        </w:rPr>
        <w:t>, Preston and Eileen Dumas.</w:t>
      </w:r>
      <w:proofErr w:type="gramEnd"/>
      <w:r w:rsidRPr="00A364B1">
        <w:rPr>
          <w:rFonts w:cstheme="minorHAnsi"/>
        </w:rPr>
        <w:t xml:space="preserve">  </w:t>
      </w:r>
      <w:proofErr w:type="gramStart"/>
      <w:r w:rsidRPr="00A364B1">
        <w:rPr>
          <w:rFonts w:cstheme="minorHAnsi"/>
          <w:b/>
          <w:i/>
        </w:rPr>
        <w:t>Managing Library Volunteers</w:t>
      </w:r>
      <w:r w:rsidRPr="00A364B1">
        <w:rPr>
          <w:rFonts w:cstheme="minorHAnsi"/>
        </w:rPr>
        <w:t>.</w:t>
      </w:r>
      <w:proofErr w:type="gramEnd"/>
      <w:r w:rsidRPr="00A364B1">
        <w:rPr>
          <w:rFonts w:cstheme="minorHAnsi"/>
        </w:rPr>
        <w:t xml:space="preserve"> 2</w:t>
      </w:r>
      <w:r w:rsidR="00A364B1">
        <w:rPr>
          <w:rFonts w:cstheme="minorHAnsi"/>
        </w:rPr>
        <w:t>nd</w:t>
      </w:r>
      <w:r w:rsidRPr="00A364B1">
        <w:rPr>
          <w:rFonts w:cstheme="minorHAnsi"/>
        </w:rPr>
        <w:t xml:space="preserve"> </w:t>
      </w:r>
      <w:proofErr w:type="gramStart"/>
      <w:r w:rsidRPr="00A364B1">
        <w:rPr>
          <w:rFonts w:cstheme="minorHAnsi"/>
        </w:rPr>
        <w:t>ed</w:t>
      </w:r>
      <w:proofErr w:type="gramEnd"/>
      <w:r w:rsidRPr="00A364B1">
        <w:rPr>
          <w:rFonts w:cstheme="minorHAnsi"/>
        </w:rPr>
        <w:t>.  Chicago:</w:t>
      </w:r>
      <w:r w:rsidR="00607100" w:rsidRPr="00A364B1">
        <w:rPr>
          <w:rFonts w:cstheme="minorHAnsi"/>
        </w:rPr>
        <w:br/>
        <w:t xml:space="preserve">     </w:t>
      </w:r>
      <w:r w:rsidRPr="00A364B1">
        <w:rPr>
          <w:rFonts w:cstheme="minorHAnsi"/>
        </w:rPr>
        <w:t>ALA, 2011.</w:t>
      </w:r>
    </w:p>
    <w:p w:rsidR="00CA289E" w:rsidRPr="00A364B1" w:rsidRDefault="00CA289E" w:rsidP="007865F4">
      <w:pPr>
        <w:spacing w:before="0" w:line="270" w:lineRule="atLeast"/>
        <w:ind w:left="-432"/>
        <w:rPr>
          <w:rFonts w:eastAsia="Times New Roman" w:cstheme="minorHAnsi"/>
          <w:color w:val="000000"/>
          <w:lang w:bidi="ar-SA"/>
        </w:rPr>
      </w:pPr>
      <w:r w:rsidRPr="0040365C">
        <w:rPr>
          <w:rFonts w:eastAsia="Times New Roman" w:cstheme="minorHAnsi"/>
          <w:color w:val="000000"/>
          <w:lang w:bidi="ar-SA"/>
        </w:rPr>
        <w:t xml:space="preserve">Volunteers are essential to a successful library program—and at a time when deep budget cuts are the norm, there are many libraries that depend on the help of dedicated volunteers, who do everything from shelving books to covering the phones. Whether these are friends, trustees, or community members, managing them effectively is the key to harnessing their enthusiasm for the benefit of your library. In the new second edition of </w:t>
      </w:r>
      <w:r w:rsidRPr="0040365C">
        <w:rPr>
          <w:rFonts w:eastAsia="Times New Roman" w:cstheme="minorHAnsi"/>
          <w:i/>
          <w:iCs/>
          <w:color w:val="000000"/>
          <w:lang w:bidi="ar-SA"/>
        </w:rPr>
        <w:t>Managing Library Volunteers</w:t>
      </w:r>
      <w:r w:rsidRPr="0040365C">
        <w:rPr>
          <w:rFonts w:eastAsia="Times New Roman" w:cstheme="minorHAnsi"/>
          <w:color w:val="000000"/>
          <w:lang w:bidi="ar-SA"/>
        </w:rPr>
        <w:t xml:space="preserve"> authors Preston </w:t>
      </w:r>
      <w:proofErr w:type="spellStart"/>
      <w:r w:rsidRPr="0040365C">
        <w:rPr>
          <w:rFonts w:eastAsia="Times New Roman" w:cstheme="minorHAnsi"/>
          <w:color w:val="000000"/>
          <w:lang w:bidi="ar-SA"/>
        </w:rPr>
        <w:t>Driggers</w:t>
      </w:r>
      <w:proofErr w:type="spellEnd"/>
      <w:r w:rsidRPr="0040365C">
        <w:rPr>
          <w:rFonts w:eastAsia="Times New Roman" w:cstheme="minorHAnsi"/>
          <w:color w:val="000000"/>
          <w:lang w:bidi="ar-SA"/>
        </w:rPr>
        <w:t xml:space="preserve"> and Eileen Dumas completely overhaul their classic work, presenting a top-to-bottom toolkit for recruiting, interviewing, training, supervising, and evaluating volunteers. </w:t>
      </w:r>
    </w:p>
    <w:p w:rsidR="00DC2E20" w:rsidRPr="00A364B1" w:rsidRDefault="00DC2E20" w:rsidP="007865F4">
      <w:pPr>
        <w:spacing w:before="0" w:line="270" w:lineRule="atLeast"/>
        <w:ind w:left="-432"/>
        <w:rPr>
          <w:rFonts w:eastAsia="Times New Roman" w:cstheme="minorHAnsi"/>
          <w:color w:val="000000"/>
          <w:lang w:bidi="ar-SA"/>
        </w:rPr>
      </w:pPr>
    </w:p>
    <w:p w:rsidR="00F01A29" w:rsidRPr="00A364B1" w:rsidRDefault="00DC2E20"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Ellis, Susan.  </w:t>
      </w:r>
      <w:r w:rsidRPr="00A364B1">
        <w:rPr>
          <w:rFonts w:eastAsia="Times New Roman" w:cstheme="minorHAnsi"/>
          <w:b/>
          <w:i/>
          <w:color w:val="000000"/>
          <w:lang w:bidi="ar-SA"/>
        </w:rPr>
        <w:t xml:space="preserve">From the Top </w:t>
      </w:r>
      <w:proofErr w:type="gramStart"/>
      <w:r w:rsidRPr="00A364B1">
        <w:rPr>
          <w:rFonts w:eastAsia="Times New Roman" w:cstheme="minorHAnsi"/>
          <w:b/>
          <w:i/>
          <w:color w:val="000000"/>
          <w:lang w:bidi="ar-SA"/>
        </w:rPr>
        <w:t>Down</w:t>
      </w:r>
      <w:proofErr w:type="gramEnd"/>
      <w:r w:rsidRPr="00A364B1">
        <w:rPr>
          <w:rFonts w:eastAsia="Times New Roman" w:cstheme="minorHAnsi"/>
          <w:b/>
          <w:i/>
          <w:color w:val="000000"/>
          <w:lang w:bidi="ar-SA"/>
        </w:rPr>
        <w:t>: The Executive Role in Volunteer Program Success</w:t>
      </w:r>
      <w:r w:rsidRPr="00A364B1">
        <w:rPr>
          <w:rFonts w:eastAsia="Times New Roman" w:cstheme="minorHAnsi"/>
          <w:color w:val="000000"/>
          <w:lang w:bidi="ar-SA"/>
        </w:rPr>
        <w:t xml:space="preserve">. </w:t>
      </w:r>
    </w:p>
    <w:p w:rsidR="00DC2E20" w:rsidRPr="00A364B1" w:rsidRDefault="00F01A29"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   </w:t>
      </w:r>
      <w:r w:rsidR="00DC2E20" w:rsidRPr="00A364B1">
        <w:rPr>
          <w:rFonts w:eastAsia="Times New Roman" w:cstheme="minorHAnsi"/>
          <w:color w:val="000000"/>
          <w:lang w:bidi="ar-SA"/>
        </w:rPr>
        <w:t xml:space="preserve"> </w:t>
      </w:r>
      <w:r w:rsidRPr="00A364B1">
        <w:rPr>
          <w:rFonts w:eastAsia="Times New Roman" w:cstheme="minorHAnsi"/>
          <w:color w:val="000000"/>
          <w:lang w:bidi="ar-SA"/>
        </w:rPr>
        <w:t xml:space="preserve">  </w:t>
      </w:r>
      <w:r w:rsidR="00A364B1">
        <w:rPr>
          <w:rFonts w:eastAsia="Times New Roman" w:cstheme="minorHAnsi"/>
          <w:color w:val="000000"/>
          <w:lang w:bidi="ar-SA"/>
        </w:rPr>
        <w:t xml:space="preserve">Rev. </w:t>
      </w:r>
      <w:proofErr w:type="gramStart"/>
      <w:r w:rsidR="00A364B1">
        <w:rPr>
          <w:rFonts w:eastAsia="Times New Roman" w:cstheme="minorHAnsi"/>
          <w:color w:val="000000"/>
          <w:lang w:bidi="ar-SA"/>
        </w:rPr>
        <w:t>ed</w:t>
      </w:r>
      <w:proofErr w:type="gramEnd"/>
      <w:r w:rsidR="00A364B1">
        <w:rPr>
          <w:rFonts w:eastAsia="Times New Roman" w:cstheme="minorHAnsi"/>
          <w:color w:val="000000"/>
          <w:lang w:bidi="ar-SA"/>
        </w:rPr>
        <w:t>.</w:t>
      </w:r>
      <w:r w:rsidR="00DC2E20" w:rsidRPr="00A364B1">
        <w:rPr>
          <w:rFonts w:eastAsia="Times New Roman" w:cstheme="minorHAnsi"/>
          <w:color w:val="000000"/>
          <w:lang w:bidi="ar-SA"/>
        </w:rPr>
        <w:t xml:space="preserve">  Philadelphia: Energize Books, 1996.</w:t>
      </w:r>
      <w:r w:rsidR="00DC2E20" w:rsidRPr="00A364B1">
        <w:rPr>
          <w:rFonts w:eastAsia="Times New Roman" w:cstheme="minorHAnsi"/>
          <w:color w:val="000000"/>
          <w:lang w:bidi="ar-SA"/>
        </w:rPr>
        <w:br/>
        <w:t xml:space="preserve">Although the subtitle suggests that only executive directors (library directors) should read this book, it is, in fact a “must read” for coordinators of volunteers.  Reading it will help organizations develop a clear vision for why they want to involve volunteers and how to do so effectively.  </w:t>
      </w:r>
    </w:p>
    <w:p w:rsidR="00CA289E" w:rsidRPr="00A364B1" w:rsidRDefault="00CA289E" w:rsidP="007865F4">
      <w:pPr>
        <w:spacing w:before="0" w:line="270" w:lineRule="atLeast"/>
        <w:ind w:left="-432"/>
        <w:rPr>
          <w:rFonts w:eastAsia="Times New Roman" w:cstheme="minorHAnsi"/>
          <w:color w:val="000000"/>
          <w:lang w:bidi="ar-SA"/>
        </w:rPr>
      </w:pPr>
    </w:p>
    <w:p w:rsidR="00CA289E" w:rsidRPr="00A364B1" w:rsidRDefault="00CA289E"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Ellis, Susan.  </w:t>
      </w:r>
      <w:proofErr w:type="gramStart"/>
      <w:r w:rsidRPr="00A364B1">
        <w:rPr>
          <w:rFonts w:eastAsia="Times New Roman" w:cstheme="minorHAnsi"/>
          <w:b/>
          <w:i/>
          <w:color w:val="000000"/>
          <w:lang w:bidi="ar-SA"/>
        </w:rPr>
        <w:t>The Volunteer Recruitment Book</w:t>
      </w:r>
      <w:r w:rsidRPr="00A364B1">
        <w:rPr>
          <w:rFonts w:eastAsia="Times New Roman" w:cstheme="minorHAnsi"/>
          <w:color w:val="000000"/>
          <w:lang w:bidi="ar-SA"/>
        </w:rPr>
        <w:t>.</w:t>
      </w:r>
      <w:proofErr w:type="gramEnd"/>
      <w:r w:rsidRPr="00A364B1">
        <w:rPr>
          <w:rFonts w:eastAsia="Times New Roman" w:cstheme="minorHAnsi"/>
          <w:color w:val="000000"/>
          <w:lang w:bidi="ar-SA"/>
        </w:rPr>
        <w:t xml:space="preserve">  Philadelphia: Energize Books, 1994.</w:t>
      </w:r>
      <w:r w:rsidRPr="00A364B1">
        <w:rPr>
          <w:rFonts w:eastAsia="Times New Roman" w:cstheme="minorHAnsi"/>
          <w:color w:val="000000"/>
          <w:lang w:bidi="ar-SA"/>
        </w:rPr>
        <w:br/>
        <w:t>This book starts by showing how to design the best assignments for volunteers as the initial step to finding the most qualified people.  The rest of the book is filled with ideas and recommendations on the subject of recruitment.</w:t>
      </w:r>
    </w:p>
    <w:p w:rsidR="00F01A29" w:rsidRPr="00A364B1" w:rsidRDefault="00F01A29" w:rsidP="007865F4">
      <w:pPr>
        <w:spacing w:before="0" w:line="270" w:lineRule="atLeast"/>
        <w:ind w:left="-432"/>
        <w:rPr>
          <w:rFonts w:eastAsia="Times New Roman" w:cstheme="minorHAnsi"/>
          <w:color w:val="000000"/>
          <w:lang w:bidi="ar-SA"/>
        </w:rPr>
      </w:pPr>
    </w:p>
    <w:p w:rsidR="00F01A29" w:rsidRPr="00A364B1" w:rsidRDefault="00F01A29"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Ellis, Susan.  </w:t>
      </w:r>
      <w:proofErr w:type="gramStart"/>
      <w:r w:rsidRPr="00A364B1">
        <w:rPr>
          <w:rFonts w:eastAsia="Times New Roman" w:cstheme="minorHAnsi"/>
          <w:b/>
          <w:i/>
          <w:color w:val="000000"/>
          <w:lang w:bidi="ar-SA"/>
        </w:rPr>
        <w:t>The Board’s Role in Managing Volunteer Resources.</w:t>
      </w:r>
      <w:proofErr w:type="gramEnd"/>
      <w:r w:rsidRPr="00A364B1">
        <w:rPr>
          <w:rFonts w:eastAsia="Times New Roman" w:cstheme="minorHAnsi"/>
          <w:color w:val="000000"/>
          <w:lang w:bidi="ar-SA"/>
        </w:rPr>
        <w:t xml:space="preserve">  Washington, D.C.: </w:t>
      </w:r>
    </w:p>
    <w:p w:rsidR="00F01A29" w:rsidRPr="00A364B1" w:rsidRDefault="00F01A29"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     </w:t>
      </w:r>
      <w:proofErr w:type="gramStart"/>
      <w:r w:rsidRPr="00A364B1">
        <w:rPr>
          <w:rFonts w:eastAsia="Times New Roman" w:cstheme="minorHAnsi"/>
          <w:color w:val="000000"/>
          <w:lang w:bidi="ar-SA"/>
        </w:rPr>
        <w:t>The National Center for Nonprofit Boards, 1999.</w:t>
      </w:r>
      <w:proofErr w:type="gramEnd"/>
    </w:p>
    <w:p w:rsidR="00607100" w:rsidRPr="00A364B1" w:rsidRDefault="00607100"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While the vast majority of nonprofit organizations involve volunteers in direct service or support roles, the subject of volunteers rarely, if ever is raised with the Board of Directors, translating into missed opportunities and wasted resources.  The 23- page booklet describes the critical role that can and should be played by Boards in making volunteer programs successful.</w:t>
      </w:r>
    </w:p>
    <w:p w:rsidR="007865F4" w:rsidRPr="00A364B1" w:rsidRDefault="007865F4" w:rsidP="007865F4">
      <w:pPr>
        <w:spacing w:before="0" w:line="270" w:lineRule="atLeast"/>
        <w:ind w:left="-432"/>
        <w:rPr>
          <w:rFonts w:eastAsia="Times New Roman" w:cstheme="minorHAnsi"/>
          <w:color w:val="000000"/>
          <w:lang w:bidi="ar-SA"/>
        </w:rPr>
      </w:pPr>
    </w:p>
    <w:p w:rsidR="00CA289E" w:rsidRPr="00A364B1" w:rsidRDefault="00CA289E"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Gillespie, Kelly M.  </w:t>
      </w:r>
      <w:proofErr w:type="gramStart"/>
      <w:r w:rsidRPr="00A364B1">
        <w:rPr>
          <w:rFonts w:eastAsia="Times New Roman" w:cstheme="minorHAnsi"/>
          <w:b/>
          <w:i/>
          <w:color w:val="000000"/>
          <w:lang w:bidi="ar-SA"/>
        </w:rPr>
        <w:t>Teen Volunteer Services in Libraries</w:t>
      </w:r>
      <w:r w:rsidRPr="00A364B1">
        <w:rPr>
          <w:rFonts w:eastAsia="Times New Roman" w:cstheme="minorHAnsi"/>
          <w:color w:val="000000"/>
          <w:lang w:bidi="ar-SA"/>
        </w:rPr>
        <w:t>.</w:t>
      </w:r>
      <w:proofErr w:type="gramEnd"/>
      <w:r w:rsidRPr="00A364B1">
        <w:rPr>
          <w:rFonts w:eastAsia="Times New Roman" w:cstheme="minorHAnsi"/>
          <w:color w:val="000000"/>
          <w:lang w:bidi="ar-SA"/>
        </w:rPr>
        <w:t xml:space="preserve">  Lanham, Md.: Scarecrow Press, </w:t>
      </w:r>
    </w:p>
    <w:p w:rsidR="00F01A29" w:rsidRPr="00A364B1" w:rsidRDefault="00F01A29" w:rsidP="007865F4">
      <w:pPr>
        <w:spacing w:before="0" w:line="270" w:lineRule="atLeast"/>
        <w:ind w:left="-432"/>
        <w:rPr>
          <w:rFonts w:eastAsia="Times New Roman" w:cstheme="minorHAnsi"/>
          <w:color w:val="000000"/>
          <w:lang w:bidi="ar-SA"/>
        </w:rPr>
      </w:pPr>
      <w:r w:rsidRPr="00A364B1">
        <w:rPr>
          <w:rFonts w:eastAsia="Times New Roman" w:cstheme="minorHAnsi"/>
          <w:color w:val="000000"/>
          <w:lang w:bidi="ar-SA"/>
        </w:rPr>
        <w:t xml:space="preserve">     2004.</w:t>
      </w:r>
    </w:p>
    <w:p w:rsidR="00CA289E" w:rsidRPr="00A364B1" w:rsidRDefault="00A364B1" w:rsidP="007865F4">
      <w:pPr>
        <w:spacing w:before="0" w:line="270" w:lineRule="atLeast"/>
        <w:ind w:left="-432"/>
        <w:rPr>
          <w:rFonts w:cstheme="minorHAnsi"/>
          <w:color w:val="000000"/>
        </w:rPr>
      </w:pPr>
      <w:r>
        <w:rPr>
          <w:rFonts w:cstheme="minorHAnsi"/>
          <w:color w:val="000000"/>
        </w:rPr>
        <w:t>This is a p</w:t>
      </w:r>
      <w:r w:rsidR="00CA289E" w:rsidRPr="00A364B1">
        <w:rPr>
          <w:rFonts w:cstheme="minorHAnsi"/>
          <w:color w:val="000000"/>
        </w:rPr>
        <w:t>ractical guide to using teen volunteers in the library. While the focus is on public library programs, the information on planning and developing teen volunteer programs is equally applicable in schools.</w:t>
      </w:r>
    </w:p>
    <w:p w:rsidR="00607100" w:rsidRPr="00A364B1" w:rsidRDefault="00607100" w:rsidP="007865F4">
      <w:pPr>
        <w:spacing w:before="0" w:line="270" w:lineRule="atLeast"/>
        <w:ind w:left="-432"/>
        <w:rPr>
          <w:rFonts w:cstheme="minorHAnsi"/>
          <w:color w:val="000000"/>
        </w:rPr>
      </w:pPr>
    </w:p>
    <w:p w:rsidR="00607100" w:rsidRPr="00A364B1" w:rsidRDefault="00607100" w:rsidP="007865F4">
      <w:pPr>
        <w:spacing w:before="0" w:line="270" w:lineRule="atLeast"/>
        <w:ind w:left="-432"/>
        <w:rPr>
          <w:rFonts w:eastAsia="Times New Roman" w:cstheme="minorHAnsi"/>
          <w:color w:val="000000"/>
          <w:lang w:bidi="ar-SA"/>
        </w:rPr>
      </w:pPr>
      <w:r w:rsidRPr="00A364B1">
        <w:rPr>
          <w:rFonts w:cstheme="minorHAnsi"/>
          <w:color w:val="000000"/>
        </w:rPr>
        <w:lastRenderedPageBreak/>
        <w:t xml:space="preserve">Lee, </w:t>
      </w:r>
      <w:proofErr w:type="spellStart"/>
      <w:r w:rsidRPr="00A364B1">
        <w:rPr>
          <w:rFonts w:cstheme="minorHAnsi"/>
          <w:color w:val="000000"/>
        </w:rPr>
        <w:t>Jarene</w:t>
      </w:r>
      <w:proofErr w:type="spellEnd"/>
      <w:r w:rsidRPr="00A364B1">
        <w:rPr>
          <w:rFonts w:cstheme="minorHAnsi"/>
          <w:color w:val="000000"/>
        </w:rPr>
        <w:t xml:space="preserve"> Frances, Julia M. </w:t>
      </w:r>
      <w:proofErr w:type="spellStart"/>
      <w:r w:rsidRPr="00A364B1">
        <w:rPr>
          <w:rFonts w:cstheme="minorHAnsi"/>
          <w:color w:val="000000"/>
        </w:rPr>
        <w:t>Catagnus</w:t>
      </w:r>
      <w:proofErr w:type="spellEnd"/>
      <w:r w:rsidRPr="00A364B1">
        <w:rPr>
          <w:rFonts w:cstheme="minorHAnsi"/>
          <w:color w:val="000000"/>
        </w:rPr>
        <w:t xml:space="preserve">, and Susan J, Ellis, </w:t>
      </w:r>
      <w:proofErr w:type="gramStart"/>
      <w:r w:rsidRPr="00A364B1">
        <w:rPr>
          <w:rFonts w:cstheme="minorHAnsi"/>
          <w:color w:val="000000"/>
        </w:rPr>
        <w:t>eds</w:t>
      </w:r>
      <w:proofErr w:type="gramEnd"/>
      <w:r w:rsidRPr="00A364B1">
        <w:rPr>
          <w:rFonts w:cstheme="minorHAnsi"/>
          <w:color w:val="000000"/>
        </w:rPr>
        <w:t xml:space="preserve">.  </w:t>
      </w:r>
      <w:r w:rsidRPr="00A364B1">
        <w:rPr>
          <w:rFonts w:cstheme="minorHAnsi"/>
          <w:b/>
          <w:i/>
          <w:color w:val="000000"/>
        </w:rPr>
        <w:t>What We Learned</w:t>
      </w:r>
      <w:r w:rsidRPr="00A364B1">
        <w:rPr>
          <w:rFonts w:cstheme="minorHAnsi"/>
          <w:b/>
          <w:i/>
          <w:color w:val="000000"/>
        </w:rPr>
        <w:br/>
        <w:t xml:space="preserve">    (the Hard Way) about Supervising Volunteers.</w:t>
      </w:r>
      <w:r w:rsidRPr="00A364B1">
        <w:rPr>
          <w:rFonts w:cstheme="minorHAnsi"/>
          <w:color w:val="000000"/>
        </w:rPr>
        <w:t xml:space="preserve">  </w:t>
      </w:r>
      <w:proofErr w:type="gramStart"/>
      <w:r w:rsidRPr="00A364B1">
        <w:rPr>
          <w:rFonts w:cstheme="minorHAnsi"/>
          <w:color w:val="000000"/>
        </w:rPr>
        <w:t>Collective Wisdom Series.</w:t>
      </w:r>
      <w:proofErr w:type="gramEnd"/>
      <w:r w:rsidRPr="00A364B1">
        <w:rPr>
          <w:rFonts w:cstheme="minorHAnsi"/>
          <w:color w:val="000000"/>
        </w:rPr>
        <w:t xml:space="preserve">  </w:t>
      </w:r>
      <w:r w:rsidRPr="00A364B1">
        <w:rPr>
          <w:rFonts w:cstheme="minorHAnsi"/>
          <w:color w:val="000000"/>
        </w:rPr>
        <w:br/>
        <w:t xml:space="preserve">     </w:t>
      </w:r>
      <w:r w:rsidRPr="00A364B1">
        <w:rPr>
          <w:rFonts w:eastAsia="Times New Roman" w:cstheme="minorHAnsi"/>
          <w:color w:val="000000"/>
          <w:lang w:bidi="ar-SA"/>
        </w:rPr>
        <w:t>Philadelphia: Energize Books, 1998.</w:t>
      </w:r>
    </w:p>
    <w:p w:rsidR="00607100" w:rsidRPr="00A364B1" w:rsidRDefault="00607100" w:rsidP="007865F4">
      <w:pPr>
        <w:spacing w:before="0" w:line="270" w:lineRule="atLeast"/>
        <w:ind w:left="-432"/>
        <w:rPr>
          <w:rFonts w:cstheme="minorHAnsi"/>
          <w:color w:val="000000"/>
        </w:rPr>
      </w:pPr>
      <w:r w:rsidRPr="00A364B1">
        <w:rPr>
          <w:rFonts w:cstheme="minorHAnsi"/>
          <w:color w:val="000000"/>
        </w:rPr>
        <w:t>Get advice from over 85 on-the-job supervisors of volunteers about how to define volunteer work expectations, build relationships based on trust and respect, expand communication, be a coach and facilitator, and resolve performance problems. Author Lee's extensive knowledge plus anecdotes from colleagues in the field clarify what works and what doesn't! A great tool for designing formal training programs for staff who supervise volunteers, or for that matter, for those who supervise paid staff.</w:t>
      </w:r>
    </w:p>
    <w:p w:rsidR="00311656" w:rsidRPr="00A364B1" w:rsidRDefault="00311656" w:rsidP="007865F4">
      <w:pPr>
        <w:spacing w:before="0" w:line="270" w:lineRule="atLeast"/>
        <w:ind w:left="-432"/>
        <w:rPr>
          <w:rFonts w:cstheme="minorHAnsi"/>
          <w:color w:val="000000"/>
        </w:rPr>
      </w:pPr>
    </w:p>
    <w:p w:rsidR="00311656" w:rsidRPr="00A364B1" w:rsidRDefault="00311656" w:rsidP="007865F4">
      <w:pPr>
        <w:spacing w:before="0" w:line="270" w:lineRule="atLeast"/>
        <w:ind w:left="-432"/>
        <w:rPr>
          <w:rFonts w:cstheme="minorHAnsi"/>
          <w:b/>
          <w:i/>
          <w:color w:val="000000"/>
        </w:rPr>
      </w:pPr>
      <w:proofErr w:type="spellStart"/>
      <w:r w:rsidRPr="00A364B1">
        <w:rPr>
          <w:rFonts w:cstheme="minorHAnsi"/>
          <w:color w:val="000000"/>
        </w:rPr>
        <w:t>MacKenzie</w:t>
      </w:r>
      <w:proofErr w:type="spellEnd"/>
      <w:r w:rsidRPr="00A364B1">
        <w:rPr>
          <w:rFonts w:cstheme="minorHAnsi"/>
          <w:color w:val="000000"/>
        </w:rPr>
        <w:t xml:space="preserve">, Marilyn.  </w:t>
      </w:r>
      <w:proofErr w:type="gramStart"/>
      <w:r w:rsidRPr="00A364B1">
        <w:rPr>
          <w:rFonts w:cstheme="minorHAnsi"/>
          <w:b/>
          <w:i/>
          <w:color w:val="000000"/>
        </w:rPr>
        <w:t>Dealing with Difficult Volunteers</w:t>
      </w:r>
      <w:r w:rsidRPr="00A364B1">
        <w:rPr>
          <w:rFonts w:cstheme="minorHAnsi"/>
          <w:color w:val="000000"/>
        </w:rPr>
        <w:t>.</w:t>
      </w:r>
      <w:proofErr w:type="gramEnd"/>
      <w:r w:rsidRPr="00A364B1">
        <w:rPr>
          <w:rFonts w:cstheme="minorHAnsi"/>
          <w:color w:val="000000"/>
        </w:rPr>
        <w:t xml:space="preserve">  Downers Grove, IL: Heritage</w:t>
      </w:r>
      <w:r w:rsidRPr="00A364B1">
        <w:rPr>
          <w:rFonts w:cstheme="minorHAnsi"/>
          <w:color w:val="000000"/>
        </w:rPr>
        <w:br/>
        <w:t xml:space="preserve">     Arts Publishing, 1988.</w:t>
      </w:r>
      <w:r w:rsidRPr="00A364B1">
        <w:rPr>
          <w:rFonts w:cstheme="minorHAnsi"/>
          <w:color w:val="000000"/>
        </w:rPr>
        <w:br/>
        <w:t>This book begins by outlining strategies to prevent most volunteer management problems, but then also provides suggestion about what to do when problems arise, as well as, when all else fails, how to fire a volunteer.</w:t>
      </w:r>
    </w:p>
    <w:p w:rsidR="00CA289E" w:rsidRPr="00A364B1" w:rsidRDefault="00CA289E" w:rsidP="007865F4">
      <w:pPr>
        <w:spacing w:before="0" w:line="270" w:lineRule="atLeast"/>
        <w:ind w:left="-432"/>
        <w:rPr>
          <w:rFonts w:cstheme="minorHAnsi"/>
          <w:color w:val="000000"/>
        </w:rPr>
      </w:pPr>
    </w:p>
    <w:p w:rsidR="00607100" w:rsidRPr="00A364B1" w:rsidRDefault="00CA289E" w:rsidP="007865F4">
      <w:pPr>
        <w:spacing w:before="0" w:line="270" w:lineRule="atLeast"/>
        <w:ind w:left="-432"/>
        <w:rPr>
          <w:rFonts w:cstheme="minorHAnsi"/>
          <w:b/>
          <w:i/>
          <w:color w:val="000000"/>
        </w:rPr>
      </w:pPr>
      <w:proofErr w:type="gramStart"/>
      <w:r w:rsidRPr="00A364B1">
        <w:rPr>
          <w:rFonts w:cstheme="minorHAnsi"/>
          <w:color w:val="000000"/>
        </w:rPr>
        <w:t xml:space="preserve">McCune, Bonnie F., and </w:t>
      </w:r>
      <w:proofErr w:type="spellStart"/>
      <w:r w:rsidRPr="00A364B1">
        <w:rPr>
          <w:rFonts w:cstheme="minorHAnsi"/>
          <w:color w:val="000000"/>
        </w:rPr>
        <w:t>Charleszine</w:t>
      </w:r>
      <w:proofErr w:type="spellEnd"/>
      <w:r w:rsidRPr="00A364B1">
        <w:rPr>
          <w:rFonts w:cstheme="minorHAnsi"/>
          <w:color w:val="000000"/>
        </w:rPr>
        <w:t xml:space="preserve"> Nelson.</w:t>
      </w:r>
      <w:proofErr w:type="gramEnd"/>
      <w:r w:rsidRPr="00A364B1">
        <w:rPr>
          <w:rFonts w:cstheme="minorHAnsi"/>
          <w:color w:val="000000"/>
        </w:rPr>
        <w:t xml:space="preserve">  </w:t>
      </w:r>
      <w:r w:rsidRPr="00A364B1">
        <w:rPr>
          <w:rFonts w:cstheme="minorHAnsi"/>
          <w:b/>
          <w:i/>
          <w:color w:val="000000"/>
        </w:rPr>
        <w:t xml:space="preserve">Recruiting and Managing Volunteers in </w:t>
      </w:r>
    </w:p>
    <w:p w:rsidR="00CA289E" w:rsidRPr="00A364B1" w:rsidRDefault="00607100" w:rsidP="007865F4">
      <w:pPr>
        <w:spacing w:before="0" w:line="270" w:lineRule="atLeast"/>
        <w:ind w:left="-432"/>
        <w:rPr>
          <w:rFonts w:cstheme="minorHAnsi"/>
          <w:color w:val="000000"/>
        </w:rPr>
      </w:pPr>
      <w:r w:rsidRPr="00A364B1">
        <w:rPr>
          <w:rFonts w:cstheme="minorHAnsi"/>
          <w:b/>
          <w:i/>
          <w:color w:val="000000"/>
        </w:rPr>
        <w:t xml:space="preserve">     </w:t>
      </w:r>
      <w:r w:rsidR="00CA289E" w:rsidRPr="00A364B1">
        <w:rPr>
          <w:rFonts w:cstheme="minorHAnsi"/>
          <w:b/>
          <w:i/>
          <w:color w:val="000000"/>
        </w:rPr>
        <w:t>Libraries: A How-to-Do It Manual</w:t>
      </w:r>
      <w:r w:rsidR="00CA289E" w:rsidRPr="00A364B1">
        <w:rPr>
          <w:rFonts w:cstheme="minorHAnsi"/>
          <w:color w:val="000000"/>
        </w:rPr>
        <w:t xml:space="preserve">.  New York: Neal-Schuman, 1995.  </w:t>
      </w:r>
    </w:p>
    <w:p w:rsidR="00CA289E" w:rsidRPr="00A364B1" w:rsidRDefault="00CA289E" w:rsidP="007865F4">
      <w:pPr>
        <w:spacing w:before="0" w:line="270" w:lineRule="atLeast"/>
        <w:ind w:left="-432"/>
        <w:rPr>
          <w:rFonts w:cstheme="minorHAnsi"/>
          <w:color w:val="000000"/>
        </w:rPr>
      </w:pPr>
      <w:r w:rsidRPr="00A364B1">
        <w:rPr>
          <w:rFonts w:cstheme="minorHAnsi"/>
          <w:color w:val="000000"/>
        </w:rPr>
        <w:t>A successful volunteer program should be fluid and responsive, maximizing service based on the skills and time constraints of unpaid staff and the needs of the community or organization. Here is a comprehensive manual detailing all aspects of managing a volunteer program in school, academic, and special libraries, including recruitment; organizational structure and orientation; training; evaluation; record-keeping; court-appointed community service; specialized challenges; positive reinforcement strategies; and general troubleshooting.</w:t>
      </w:r>
    </w:p>
    <w:p w:rsidR="00311656" w:rsidRPr="00A364B1" w:rsidRDefault="00311656" w:rsidP="007865F4">
      <w:pPr>
        <w:spacing w:before="0" w:line="270" w:lineRule="atLeast"/>
        <w:ind w:left="-432"/>
        <w:rPr>
          <w:rFonts w:cstheme="minorHAnsi"/>
          <w:color w:val="000000"/>
        </w:rPr>
      </w:pPr>
    </w:p>
    <w:p w:rsidR="00812B23" w:rsidRPr="00A364B1" w:rsidRDefault="00812B23" w:rsidP="007865F4">
      <w:pPr>
        <w:spacing w:before="0" w:line="270" w:lineRule="atLeast"/>
        <w:ind w:left="-432"/>
        <w:rPr>
          <w:rFonts w:cstheme="minorHAnsi"/>
          <w:color w:val="000000"/>
        </w:rPr>
      </w:pPr>
      <w:proofErr w:type="spellStart"/>
      <w:r w:rsidRPr="00A364B1">
        <w:rPr>
          <w:rFonts w:cstheme="minorHAnsi"/>
          <w:color w:val="000000"/>
        </w:rPr>
        <w:t>McCurley</w:t>
      </w:r>
      <w:proofErr w:type="spellEnd"/>
      <w:r w:rsidRPr="00A364B1">
        <w:rPr>
          <w:rFonts w:cstheme="minorHAnsi"/>
          <w:color w:val="000000"/>
        </w:rPr>
        <w:t xml:space="preserve">, Steve.  </w:t>
      </w:r>
      <w:proofErr w:type="gramStart"/>
      <w:r w:rsidRPr="00A364B1">
        <w:rPr>
          <w:rFonts w:cstheme="minorHAnsi"/>
          <w:b/>
          <w:i/>
          <w:color w:val="000000"/>
        </w:rPr>
        <w:t>Volunteer Management Forms</w:t>
      </w:r>
      <w:r w:rsidRPr="00A364B1">
        <w:rPr>
          <w:rFonts w:cstheme="minorHAnsi"/>
          <w:color w:val="000000"/>
        </w:rPr>
        <w:t>.</w:t>
      </w:r>
      <w:proofErr w:type="gramEnd"/>
      <w:r w:rsidRPr="00A364B1">
        <w:rPr>
          <w:rFonts w:cstheme="minorHAnsi"/>
          <w:color w:val="000000"/>
        </w:rPr>
        <w:t xml:space="preserve">  Downers Grove, IL: Heritage</w:t>
      </w:r>
      <w:r w:rsidRPr="00A364B1">
        <w:rPr>
          <w:rFonts w:cstheme="minorHAnsi"/>
          <w:color w:val="000000"/>
        </w:rPr>
        <w:br/>
        <w:t xml:space="preserve">     Arts Publishing, 1988.</w:t>
      </w:r>
      <w:r w:rsidRPr="00A364B1">
        <w:rPr>
          <w:rFonts w:cstheme="minorHAnsi"/>
          <w:color w:val="000000"/>
        </w:rPr>
        <w:br/>
        <w:t xml:space="preserve">The forms contained in this book are designed to assist you in the operation of your volunteer program.  The forms cover many of the areas necessary to planning, managing, and evaluating a volunteer program.  </w:t>
      </w:r>
    </w:p>
    <w:p w:rsidR="00812B23" w:rsidRPr="00A364B1" w:rsidRDefault="00812B23" w:rsidP="007865F4">
      <w:pPr>
        <w:spacing w:before="0" w:line="270" w:lineRule="atLeast"/>
        <w:ind w:left="-432"/>
        <w:rPr>
          <w:rFonts w:cstheme="minorHAnsi"/>
          <w:color w:val="000000"/>
        </w:rPr>
      </w:pPr>
    </w:p>
    <w:p w:rsidR="00812B23" w:rsidRPr="00A364B1" w:rsidRDefault="00812B23" w:rsidP="007865F4">
      <w:pPr>
        <w:spacing w:before="0" w:line="270" w:lineRule="atLeast"/>
        <w:ind w:left="-432"/>
        <w:rPr>
          <w:rFonts w:cstheme="minorHAnsi"/>
          <w:color w:val="000000"/>
        </w:rPr>
      </w:pPr>
      <w:proofErr w:type="spellStart"/>
      <w:r w:rsidRPr="00A364B1">
        <w:rPr>
          <w:rFonts w:cstheme="minorHAnsi"/>
          <w:color w:val="000000"/>
        </w:rPr>
        <w:t>McCurley</w:t>
      </w:r>
      <w:proofErr w:type="spellEnd"/>
      <w:r w:rsidRPr="00A364B1">
        <w:rPr>
          <w:rFonts w:cstheme="minorHAnsi"/>
          <w:color w:val="000000"/>
        </w:rPr>
        <w:t xml:space="preserve">, Steve.  </w:t>
      </w:r>
      <w:proofErr w:type="gramStart"/>
      <w:r w:rsidRPr="00A364B1">
        <w:rPr>
          <w:rFonts w:cstheme="minorHAnsi"/>
          <w:b/>
          <w:i/>
          <w:color w:val="000000"/>
        </w:rPr>
        <w:t>Volunteer Management Policies</w:t>
      </w:r>
      <w:r w:rsidRPr="00A364B1">
        <w:rPr>
          <w:rFonts w:cstheme="minorHAnsi"/>
          <w:color w:val="000000"/>
        </w:rPr>
        <w:t>.</w:t>
      </w:r>
      <w:proofErr w:type="gramEnd"/>
      <w:r w:rsidRPr="00A364B1">
        <w:rPr>
          <w:rFonts w:cstheme="minorHAnsi"/>
          <w:color w:val="000000"/>
        </w:rPr>
        <w:t xml:space="preserve">  Downers Grove, IL: Heritage</w:t>
      </w:r>
      <w:r w:rsidRPr="00A364B1">
        <w:rPr>
          <w:rFonts w:cstheme="minorHAnsi"/>
          <w:color w:val="000000"/>
        </w:rPr>
        <w:br/>
        <w:t xml:space="preserve">     Arts Publishing, 1990.</w:t>
      </w:r>
    </w:p>
    <w:p w:rsidR="00812B23" w:rsidRPr="00A364B1" w:rsidRDefault="00812B23" w:rsidP="007865F4">
      <w:pPr>
        <w:spacing w:before="0" w:line="270" w:lineRule="atLeast"/>
        <w:ind w:left="-432"/>
        <w:rPr>
          <w:rFonts w:cstheme="minorHAnsi"/>
          <w:color w:val="000000"/>
        </w:rPr>
      </w:pPr>
      <w:r w:rsidRPr="00A364B1">
        <w:rPr>
          <w:rFonts w:cstheme="minorHAnsi"/>
          <w:color w:val="000000"/>
        </w:rPr>
        <w:t>This book contains wording of sample policies for volunteer program from A-Z.  It is intended to stimulate your thinking about what policies you need, and fi</w:t>
      </w:r>
      <w:r w:rsidR="00174F0E">
        <w:rPr>
          <w:rFonts w:cstheme="minorHAnsi"/>
          <w:color w:val="000000"/>
        </w:rPr>
        <w:t>nd</w:t>
      </w:r>
      <w:r w:rsidRPr="00A364B1">
        <w:rPr>
          <w:rFonts w:cstheme="minorHAnsi"/>
          <w:color w:val="000000"/>
        </w:rPr>
        <w:t xml:space="preserve"> you a place to start.  Policy statements for everything from confidentiality to dress codes, from expense reimbursement to insurance, and from criminal records checks to dismissal of volunteers are included.</w:t>
      </w:r>
    </w:p>
    <w:p w:rsidR="00703D3F" w:rsidRPr="00A364B1" w:rsidRDefault="00703D3F" w:rsidP="007865F4">
      <w:pPr>
        <w:spacing w:before="0" w:line="270" w:lineRule="atLeast"/>
        <w:ind w:left="-432"/>
        <w:rPr>
          <w:rFonts w:cstheme="minorHAnsi"/>
          <w:color w:val="000000"/>
        </w:rPr>
      </w:pPr>
    </w:p>
    <w:p w:rsidR="00703D3F" w:rsidRPr="00A364B1" w:rsidRDefault="00703D3F" w:rsidP="007865F4">
      <w:pPr>
        <w:spacing w:before="0" w:line="270" w:lineRule="atLeast"/>
        <w:ind w:left="-432"/>
        <w:rPr>
          <w:rFonts w:cstheme="minorHAnsi"/>
          <w:b/>
          <w:i/>
          <w:color w:val="333333"/>
        </w:rPr>
      </w:pPr>
      <w:proofErr w:type="spellStart"/>
      <w:proofErr w:type="gramStart"/>
      <w:r w:rsidRPr="00A364B1">
        <w:rPr>
          <w:rStyle w:val="Strong"/>
          <w:rFonts w:cstheme="minorHAnsi"/>
          <w:b w:val="0"/>
          <w:color w:val="333333"/>
        </w:rPr>
        <w:t>McCurley</w:t>
      </w:r>
      <w:proofErr w:type="spellEnd"/>
      <w:r w:rsidRPr="00A364B1">
        <w:rPr>
          <w:rStyle w:val="Strong"/>
          <w:rFonts w:cstheme="minorHAnsi"/>
          <w:b w:val="0"/>
          <w:color w:val="333333"/>
        </w:rPr>
        <w:t>, Steve and Rick Lynch</w:t>
      </w:r>
      <w:r w:rsidRPr="00A364B1">
        <w:rPr>
          <w:rStyle w:val="Strong"/>
          <w:rFonts w:cstheme="minorHAnsi"/>
          <w:color w:val="333333"/>
        </w:rPr>
        <w:t>.</w:t>
      </w:r>
      <w:proofErr w:type="gramEnd"/>
      <w:r w:rsidRPr="00A364B1">
        <w:rPr>
          <w:rFonts w:cstheme="minorHAnsi"/>
          <w:color w:val="333333"/>
        </w:rPr>
        <w:t xml:space="preserve"> </w:t>
      </w:r>
      <w:r w:rsidRPr="00A364B1">
        <w:rPr>
          <w:rFonts w:cstheme="minorHAnsi"/>
          <w:b/>
          <w:i/>
          <w:color w:val="333333"/>
        </w:rPr>
        <w:t xml:space="preserve">Volunteer Management: Mobilizing all the </w:t>
      </w:r>
      <w:r w:rsidR="00A364B1">
        <w:rPr>
          <w:rFonts w:cstheme="minorHAnsi"/>
          <w:b/>
          <w:i/>
          <w:color w:val="333333"/>
        </w:rPr>
        <w:t>R</w:t>
      </w:r>
      <w:r w:rsidRPr="00A364B1">
        <w:rPr>
          <w:rFonts w:cstheme="minorHAnsi"/>
          <w:b/>
          <w:i/>
          <w:color w:val="333333"/>
        </w:rPr>
        <w:t xml:space="preserve">esources of the </w:t>
      </w:r>
    </w:p>
    <w:p w:rsidR="00703D3F" w:rsidRPr="00703D3F" w:rsidRDefault="00703D3F" w:rsidP="00703D3F">
      <w:pPr>
        <w:spacing w:before="0" w:line="270" w:lineRule="atLeast"/>
        <w:ind w:left="-432"/>
        <w:rPr>
          <w:rFonts w:cstheme="minorHAnsi"/>
          <w:color w:val="333333"/>
        </w:rPr>
      </w:pPr>
      <w:r w:rsidRPr="00A364B1">
        <w:rPr>
          <w:rFonts w:cstheme="minorHAnsi"/>
          <w:b/>
          <w:i/>
          <w:color w:val="333333"/>
        </w:rPr>
        <w:t xml:space="preserve">     </w:t>
      </w:r>
      <w:proofErr w:type="gramStart"/>
      <w:r w:rsidRPr="00A364B1">
        <w:rPr>
          <w:rFonts w:cstheme="minorHAnsi"/>
          <w:b/>
          <w:i/>
          <w:color w:val="333333"/>
        </w:rPr>
        <w:t>Community.</w:t>
      </w:r>
      <w:proofErr w:type="gramEnd"/>
      <w:r w:rsidRPr="00A364B1">
        <w:rPr>
          <w:rFonts w:cstheme="minorHAnsi"/>
          <w:b/>
          <w:i/>
          <w:color w:val="333333"/>
        </w:rPr>
        <w:t xml:space="preserve"> </w:t>
      </w:r>
      <w:r w:rsidRPr="00A364B1">
        <w:rPr>
          <w:rFonts w:cstheme="minorHAnsi"/>
          <w:color w:val="333333"/>
        </w:rPr>
        <w:t xml:space="preserve"> 3</w:t>
      </w:r>
      <w:r w:rsidRPr="00A364B1">
        <w:rPr>
          <w:rFonts w:cstheme="minorHAnsi"/>
          <w:color w:val="333333"/>
          <w:vertAlign w:val="superscript"/>
        </w:rPr>
        <w:t>rd</w:t>
      </w:r>
      <w:r w:rsidRPr="00A364B1">
        <w:rPr>
          <w:rFonts w:cstheme="minorHAnsi"/>
          <w:color w:val="333333"/>
        </w:rPr>
        <w:t>. ed. Downers Grove, IL: Heritage Arts Publishing, 2010.</w:t>
      </w:r>
      <w:r w:rsidRPr="00A364B1">
        <w:rPr>
          <w:rFonts w:cstheme="minorHAnsi"/>
          <w:color w:val="333333"/>
        </w:rPr>
        <w:br/>
      </w:r>
      <w:r w:rsidR="00A364B1">
        <w:rPr>
          <w:rFonts w:eastAsia="Times New Roman" w:cstheme="minorHAnsi"/>
          <w:color w:val="333333"/>
          <w:lang w:bidi="ar-SA"/>
        </w:rPr>
        <w:t>This new edition is a</w:t>
      </w:r>
      <w:r w:rsidRPr="00703D3F">
        <w:rPr>
          <w:rFonts w:eastAsia="Times New Roman" w:cstheme="minorHAnsi"/>
          <w:color w:val="333333"/>
          <w:lang w:bidi="ar-SA"/>
        </w:rPr>
        <w:t xml:space="preserve"> thorough examination of every facet of a successful volunteer program, from planning and organizing through measuring effectiveness. Highlighted throughout are insightful quotes by practitioners and consultants in the field. </w:t>
      </w:r>
      <w:r w:rsidR="00A364B1">
        <w:rPr>
          <w:rFonts w:eastAsia="Times New Roman" w:cstheme="minorHAnsi"/>
          <w:color w:val="333333"/>
          <w:lang w:bidi="ar-SA"/>
        </w:rPr>
        <w:t>It has</w:t>
      </w:r>
      <w:r w:rsidRPr="00703D3F">
        <w:rPr>
          <w:rFonts w:eastAsia="Times New Roman" w:cstheme="minorHAnsi"/>
          <w:color w:val="333333"/>
          <w:lang w:bidi="ar-SA"/>
        </w:rPr>
        <w:t xml:space="preserve"> an extensive bibliography, resource list, </w:t>
      </w:r>
      <w:r w:rsidRPr="00703D3F">
        <w:rPr>
          <w:rFonts w:eastAsia="Times New Roman" w:cstheme="minorHAnsi"/>
          <w:color w:val="333333"/>
          <w:lang w:bidi="ar-SA"/>
        </w:rPr>
        <w:lastRenderedPageBreak/>
        <w:t>sample volunteer management policies, and numerous forms and worksheets.</w:t>
      </w:r>
      <w:r w:rsidR="00A364B1">
        <w:rPr>
          <w:rFonts w:eastAsia="Times New Roman" w:cstheme="minorHAnsi"/>
          <w:color w:val="333333"/>
          <w:lang w:bidi="ar-SA"/>
        </w:rPr>
        <w:t xml:space="preserve"> This is also available in digital format.</w:t>
      </w:r>
    </w:p>
    <w:p w:rsidR="007865F4" w:rsidRPr="00A364B1" w:rsidRDefault="007865F4" w:rsidP="007865F4">
      <w:pPr>
        <w:spacing w:before="0" w:line="270" w:lineRule="atLeast"/>
        <w:ind w:left="-432"/>
        <w:rPr>
          <w:rFonts w:cstheme="minorHAnsi"/>
          <w:color w:val="000000"/>
        </w:rPr>
      </w:pPr>
    </w:p>
    <w:p w:rsidR="007865F4" w:rsidRPr="00A364B1" w:rsidRDefault="00812B23" w:rsidP="007865F4">
      <w:pPr>
        <w:spacing w:before="0" w:line="270" w:lineRule="atLeast"/>
        <w:ind w:left="-432"/>
        <w:rPr>
          <w:rFonts w:cstheme="minorHAnsi"/>
          <w:color w:val="000000"/>
        </w:rPr>
      </w:pPr>
      <w:r w:rsidRPr="00A364B1">
        <w:rPr>
          <w:rFonts w:cstheme="minorHAnsi"/>
          <w:color w:val="000000"/>
        </w:rPr>
        <w:t xml:space="preserve">McLeish, Barry J.  </w:t>
      </w:r>
      <w:proofErr w:type="gramStart"/>
      <w:r w:rsidRPr="00A364B1">
        <w:rPr>
          <w:rFonts w:cstheme="minorHAnsi"/>
          <w:b/>
          <w:i/>
          <w:color w:val="000000"/>
        </w:rPr>
        <w:t>Successful Marketing Strategi</w:t>
      </w:r>
      <w:r w:rsidR="007865F4" w:rsidRPr="00A364B1">
        <w:rPr>
          <w:rFonts w:cstheme="minorHAnsi"/>
          <w:b/>
          <w:i/>
          <w:color w:val="000000"/>
        </w:rPr>
        <w:t>e</w:t>
      </w:r>
      <w:r w:rsidRPr="00A364B1">
        <w:rPr>
          <w:rFonts w:cstheme="minorHAnsi"/>
          <w:b/>
          <w:i/>
          <w:color w:val="000000"/>
        </w:rPr>
        <w:t>s for Nonprofit Organizations.</w:t>
      </w:r>
      <w:proofErr w:type="gramEnd"/>
      <w:r w:rsidRPr="00A364B1">
        <w:rPr>
          <w:rFonts w:cstheme="minorHAnsi"/>
          <w:color w:val="000000"/>
        </w:rPr>
        <w:t xml:space="preserve"> </w:t>
      </w:r>
      <w:proofErr w:type="gramStart"/>
      <w:r w:rsidR="007865F4" w:rsidRPr="00A364B1">
        <w:rPr>
          <w:rFonts w:cstheme="minorHAnsi"/>
          <w:color w:val="000000"/>
        </w:rPr>
        <w:t>2</w:t>
      </w:r>
      <w:r w:rsidR="007865F4" w:rsidRPr="00A364B1">
        <w:rPr>
          <w:rFonts w:cstheme="minorHAnsi"/>
          <w:color w:val="000000"/>
          <w:vertAlign w:val="superscript"/>
        </w:rPr>
        <w:t>nd</w:t>
      </w:r>
      <w:r w:rsidR="007865F4" w:rsidRPr="00A364B1">
        <w:rPr>
          <w:rFonts w:cstheme="minorHAnsi"/>
          <w:color w:val="000000"/>
        </w:rPr>
        <w:t xml:space="preserve">  ed</w:t>
      </w:r>
      <w:proofErr w:type="gramEnd"/>
      <w:r w:rsidR="007865F4" w:rsidRPr="00A364B1">
        <w:rPr>
          <w:rFonts w:cstheme="minorHAnsi"/>
          <w:color w:val="000000"/>
        </w:rPr>
        <w:t>.</w:t>
      </w:r>
    </w:p>
    <w:p w:rsidR="00812B23" w:rsidRDefault="007865F4" w:rsidP="007865F4">
      <w:pPr>
        <w:spacing w:before="0" w:line="270" w:lineRule="atLeast"/>
        <w:ind w:left="-432"/>
        <w:rPr>
          <w:rFonts w:cstheme="minorHAnsi"/>
        </w:rPr>
      </w:pPr>
      <w:r w:rsidRPr="00A364B1">
        <w:rPr>
          <w:rFonts w:cstheme="minorHAnsi"/>
          <w:color w:val="000000"/>
        </w:rPr>
        <w:t xml:space="preserve">     </w:t>
      </w:r>
      <w:r w:rsidR="00812B23" w:rsidRPr="00A364B1">
        <w:rPr>
          <w:rFonts w:cstheme="minorHAnsi"/>
          <w:color w:val="000000"/>
        </w:rPr>
        <w:t>Ne</w:t>
      </w:r>
      <w:r w:rsidRPr="00A364B1">
        <w:rPr>
          <w:rFonts w:cstheme="minorHAnsi"/>
          <w:color w:val="000000"/>
        </w:rPr>
        <w:t>w</w:t>
      </w:r>
      <w:r w:rsidR="00812B23" w:rsidRPr="00A364B1">
        <w:rPr>
          <w:rFonts w:cstheme="minorHAnsi"/>
          <w:color w:val="000000"/>
        </w:rPr>
        <w:t xml:space="preserve"> York: John Wiley and Sons, </w:t>
      </w:r>
      <w:r w:rsidRPr="00A364B1">
        <w:rPr>
          <w:rFonts w:cstheme="minorHAnsi"/>
          <w:color w:val="000000"/>
        </w:rPr>
        <w:t>2010</w:t>
      </w:r>
      <w:r w:rsidR="00812B23" w:rsidRPr="00A364B1">
        <w:rPr>
          <w:rFonts w:cstheme="minorHAnsi"/>
          <w:color w:val="000000"/>
        </w:rPr>
        <w:t>.</w:t>
      </w:r>
      <w:r w:rsidRPr="00A364B1">
        <w:rPr>
          <w:rFonts w:cstheme="minorHAnsi"/>
          <w:color w:val="000000"/>
        </w:rPr>
        <w:br/>
      </w:r>
      <w:r w:rsidRPr="00A364B1">
        <w:rPr>
          <w:rFonts w:cstheme="minorHAnsi"/>
        </w:rPr>
        <w:t>Barry J. McLeish shares everything he's learned during more than two decades managing and consulting nonprofits of every shape and size. Skipping all the arcane theory and the business school jargon, he gives you clear, step-by-step advice and guidance and all the tools you need to develop and implement a sophisticated marketing program tailored to your organization's needs and goals.</w:t>
      </w:r>
    </w:p>
    <w:p w:rsidR="00A364B1" w:rsidRPr="00A364B1" w:rsidRDefault="00A364B1" w:rsidP="007865F4">
      <w:pPr>
        <w:spacing w:before="0" w:line="270" w:lineRule="atLeast"/>
        <w:ind w:left="-432"/>
        <w:rPr>
          <w:rFonts w:cstheme="minorHAnsi"/>
          <w:color w:val="000000"/>
        </w:rPr>
      </w:pPr>
    </w:p>
    <w:p w:rsidR="00812B23" w:rsidRPr="00A364B1" w:rsidRDefault="007865F4" w:rsidP="007865F4">
      <w:pPr>
        <w:spacing w:before="0" w:line="270" w:lineRule="atLeast"/>
        <w:ind w:left="-432"/>
        <w:rPr>
          <w:rFonts w:cstheme="minorHAnsi"/>
          <w:color w:val="000000"/>
        </w:rPr>
      </w:pPr>
      <w:proofErr w:type="spellStart"/>
      <w:r w:rsidRPr="00A364B1">
        <w:rPr>
          <w:rFonts w:cstheme="minorHAnsi"/>
          <w:color w:val="000000"/>
        </w:rPr>
        <w:t>Scheier</w:t>
      </w:r>
      <w:proofErr w:type="spellEnd"/>
      <w:r w:rsidRPr="00A364B1">
        <w:rPr>
          <w:rFonts w:cstheme="minorHAnsi"/>
          <w:color w:val="000000"/>
        </w:rPr>
        <w:t xml:space="preserve">, Ivan H.  </w:t>
      </w:r>
      <w:proofErr w:type="gramStart"/>
      <w:r w:rsidRPr="00A364B1">
        <w:rPr>
          <w:rFonts w:cstheme="minorHAnsi"/>
          <w:b/>
          <w:i/>
          <w:color w:val="000000"/>
        </w:rPr>
        <w:t>Building Staff/Volunteer Relations</w:t>
      </w:r>
      <w:r w:rsidRPr="00A364B1">
        <w:rPr>
          <w:rFonts w:cstheme="minorHAnsi"/>
          <w:b/>
          <w:color w:val="000000"/>
        </w:rPr>
        <w:t>.</w:t>
      </w:r>
      <w:proofErr w:type="gramEnd"/>
      <w:r w:rsidRPr="00A364B1">
        <w:rPr>
          <w:rFonts w:cstheme="minorHAnsi"/>
          <w:i/>
          <w:color w:val="000000"/>
        </w:rPr>
        <w:t xml:space="preserve">  </w:t>
      </w:r>
      <w:r w:rsidRPr="00A364B1">
        <w:rPr>
          <w:rFonts w:cstheme="minorHAnsi"/>
          <w:color w:val="000000"/>
        </w:rPr>
        <w:t xml:space="preserve">Philadelphia:  </w:t>
      </w:r>
      <w:proofErr w:type="gramStart"/>
      <w:r w:rsidRPr="00A364B1">
        <w:rPr>
          <w:rFonts w:cstheme="minorHAnsi"/>
          <w:color w:val="000000"/>
        </w:rPr>
        <w:t>Energize,</w:t>
      </w:r>
      <w:proofErr w:type="gramEnd"/>
      <w:r w:rsidRPr="00A364B1">
        <w:rPr>
          <w:rFonts w:cstheme="minorHAnsi"/>
          <w:color w:val="000000"/>
        </w:rPr>
        <w:t xml:space="preserve"> 1993.</w:t>
      </w:r>
      <w:r w:rsidRPr="00A364B1">
        <w:rPr>
          <w:rFonts w:cstheme="minorHAnsi"/>
          <w:color w:val="000000"/>
        </w:rPr>
        <w:br/>
        <w:t>The author provides a step-by-step process of analyzing tasks and work preferences to help</w:t>
      </w:r>
      <w:r w:rsidRPr="00A364B1">
        <w:rPr>
          <w:rFonts w:cstheme="minorHAnsi"/>
          <w:color w:val="000000"/>
        </w:rPr>
        <w:br/>
        <w:t>employees and volunteers work together successfully.</w:t>
      </w:r>
    </w:p>
    <w:p w:rsidR="007865F4" w:rsidRPr="00A364B1" w:rsidRDefault="007865F4" w:rsidP="007865F4">
      <w:pPr>
        <w:spacing w:before="0" w:line="270" w:lineRule="atLeast"/>
        <w:ind w:left="-432"/>
        <w:rPr>
          <w:rFonts w:cstheme="minorHAnsi"/>
          <w:color w:val="000000"/>
        </w:rPr>
      </w:pPr>
    </w:p>
    <w:p w:rsidR="007865F4" w:rsidRPr="00A364B1" w:rsidRDefault="007865F4" w:rsidP="007865F4">
      <w:pPr>
        <w:spacing w:before="0" w:line="270" w:lineRule="atLeast"/>
        <w:ind w:left="-432"/>
        <w:rPr>
          <w:rFonts w:cstheme="minorHAnsi"/>
          <w:color w:val="000000"/>
        </w:rPr>
      </w:pPr>
      <w:r w:rsidRPr="00A364B1">
        <w:rPr>
          <w:rFonts w:cstheme="minorHAnsi"/>
          <w:color w:val="000000"/>
        </w:rPr>
        <w:t xml:space="preserve">Stallings, Betty.  </w:t>
      </w:r>
      <w:proofErr w:type="gramStart"/>
      <w:r w:rsidRPr="00A364B1">
        <w:rPr>
          <w:rFonts w:cstheme="minorHAnsi"/>
          <w:b/>
          <w:i/>
          <w:color w:val="000000"/>
        </w:rPr>
        <w:t>Resource Kit for Managers of Volunteers</w:t>
      </w:r>
      <w:r w:rsidRPr="00A364B1">
        <w:rPr>
          <w:rFonts w:cstheme="minorHAnsi"/>
          <w:color w:val="000000"/>
        </w:rPr>
        <w:t>.</w:t>
      </w:r>
      <w:proofErr w:type="gramEnd"/>
      <w:r w:rsidRPr="00A364B1">
        <w:rPr>
          <w:rFonts w:cstheme="minorHAnsi"/>
          <w:color w:val="000000"/>
        </w:rPr>
        <w:t xml:space="preserve">  Pleasanton, CA:  Building Better</w:t>
      </w:r>
      <w:r w:rsidRPr="00A364B1">
        <w:rPr>
          <w:rFonts w:cstheme="minorHAnsi"/>
          <w:color w:val="000000"/>
        </w:rPr>
        <w:br/>
        <w:t xml:space="preserve">     Skills Publishing, 1992.</w:t>
      </w:r>
      <w:r w:rsidRPr="00A364B1">
        <w:rPr>
          <w:rFonts w:cstheme="minorHAnsi"/>
          <w:color w:val="000000"/>
        </w:rPr>
        <w:br/>
      </w:r>
      <w:r w:rsidR="00703D3F" w:rsidRPr="00A364B1">
        <w:rPr>
          <w:rFonts w:cstheme="minorHAnsi"/>
          <w:color w:val="000000"/>
        </w:rPr>
        <w:t>This guide a</w:t>
      </w:r>
      <w:r w:rsidRPr="00A364B1">
        <w:rPr>
          <w:rFonts w:cstheme="minorHAnsi"/>
          <w:color w:val="000000"/>
        </w:rPr>
        <w:t xml:space="preserve">ddresses recruiting, training, staff relations, dismissal and recognition.  </w:t>
      </w:r>
      <w:r w:rsidR="00A364B1">
        <w:rPr>
          <w:rFonts w:cstheme="minorHAnsi"/>
          <w:color w:val="000000"/>
        </w:rPr>
        <w:t>The kit also i</w:t>
      </w:r>
      <w:r w:rsidRPr="00A364B1">
        <w:rPr>
          <w:rFonts w:cstheme="minorHAnsi"/>
          <w:color w:val="000000"/>
        </w:rPr>
        <w:t xml:space="preserve">ncludes an assessment guide to identify strengths and weaknesses in your </w:t>
      </w:r>
      <w:r w:rsidR="00703D3F" w:rsidRPr="00A364B1">
        <w:rPr>
          <w:rFonts w:cstheme="minorHAnsi"/>
          <w:color w:val="000000"/>
        </w:rPr>
        <w:t>organization’s volunteer program.</w:t>
      </w:r>
    </w:p>
    <w:p w:rsidR="00A364B1" w:rsidRPr="00A364B1" w:rsidRDefault="00A364B1" w:rsidP="007865F4">
      <w:pPr>
        <w:spacing w:before="0" w:line="270" w:lineRule="atLeast"/>
        <w:ind w:left="-432"/>
        <w:rPr>
          <w:rFonts w:cstheme="minorHAnsi"/>
          <w:color w:val="000000"/>
        </w:rPr>
      </w:pPr>
    </w:p>
    <w:p w:rsidR="00A364B1" w:rsidRPr="00A364B1" w:rsidRDefault="00A364B1" w:rsidP="007865F4">
      <w:pPr>
        <w:spacing w:before="0" w:line="270" w:lineRule="atLeast"/>
        <w:ind w:left="-432"/>
        <w:rPr>
          <w:rFonts w:cstheme="minorHAnsi"/>
          <w:color w:val="000000"/>
        </w:rPr>
      </w:pPr>
      <w:r w:rsidRPr="00A364B1">
        <w:rPr>
          <w:rFonts w:cstheme="minorHAnsi"/>
          <w:color w:val="000000"/>
        </w:rPr>
        <w:t xml:space="preserve">Stallings, Betty.  </w:t>
      </w:r>
      <w:proofErr w:type="gramStart"/>
      <w:r w:rsidRPr="00A364B1">
        <w:rPr>
          <w:rFonts w:cstheme="minorHAnsi"/>
          <w:b/>
          <w:i/>
          <w:color w:val="000000"/>
        </w:rPr>
        <w:t>Training Busy Staff to Succeed with Volunteers</w:t>
      </w:r>
      <w:r w:rsidRPr="00A364B1">
        <w:rPr>
          <w:rFonts w:cstheme="minorHAnsi"/>
          <w:color w:val="000000"/>
        </w:rPr>
        <w:t>.</w:t>
      </w:r>
      <w:proofErr w:type="gramEnd"/>
      <w:r w:rsidRPr="00A364B1">
        <w:rPr>
          <w:rFonts w:cstheme="minorHAnsi"/>
          <w:color w:val="000000"/>
        </w:rPr>
        <w:t xml:space="preserve">  Pleasanton, CA:  Building Better</w:t>
      </w:r>
      <w:r w:rsidRPr="00A364B1">
        <w:rPr>
          <w:rFonts w:cstheme="minorHAnsi"/>
          <w:color w:val="000000"/>
        </w:rPr>
        <w:br/>
        <w:t xml:space="preserve">     Skills Publishing, 1996.</w:t>
      </w:r>
      <w:r w:rsidRPr="00A364B1">
        <w:rPr>
          <w:rFonts w:cstheme="minorHAnsi"/>
          <w:color w:val="000000"/>
        </w:rPr>
        <w:br/>
        <w:t xml:space="preserve">This book shares methods to build commitment to your volunteer program.  </w:t>
      </w:r>
      <w:r>
        <w:rPr>
          <w:rFonts w:cstheme="minorHAnsi"/>
          <w:color w:val="000000"/>
        </w:rPr>
        <w:t>The author g</w:t>
      </w:r>
      <w:r w:rsidRPr="00A364B1">
        <w:rPr>
          <w:rFonts w:cstheme="minorHAnsi"/>
          <w:color w:val="000000"/>
        </w:rPr>
        <w:t>uides you in the design of training sessions to enhance staff competencies.  Time is spen</w:t>
      </w:r>
      <w:r>
        <w:rPr>
          <w:rFonts w:cstheme="minorHAnsi"/>
          <w:color w:val="000000"/>
        </w:rPr>
        <w:t>t</w:t>
      </w:r>
      <w:r w:rsidRPr="00A364B1">
        <w:rPr>
          <w:rFonts w:cstheme="minorHAnsi"/>
          <w:color w:val="000000"/>
        </w:rPr>
        <w:t xml:space="preserve"> reviewing the essentials of good training.</w:t>
      </w:r>
    </w:p>
    <w:p w:rsidR="00A364B1" w:rsidRPr="00A364B1" w:rsidRDefault="00A364B1" w:rsidP="007865F4">
      <w:pPr>
        <w:spacing w:before="0" w:line="270" w:lineRule="atLeast"/>
        <w:ind w:left="-432"/>
        <w:rPr>
          <w:rFonts w:cstheme="minorHAnsi"/>
          <w:color w:val="000000"/>
        </w:rPr>
      </w:pPr>
    </w:p>
    <w:p w:rsidR="00607100" w:rsidRPr="00A364B1" w:rsidRDefault="00CA289E" w:rsidP="007865F4">
      <w:pPr>
        <w:spacing w:before="0" w:line="270" w:lineRule="atLeast"/>
        <w:ind w:left="-432"/>
        <w:rPr>
          <w:rFonts w:cstheme="minorHAnsi"/>
          <w:b/>
          <w:i/>
          <w:color w:val="000000"/>
        </w:rPr>
      </w:pPr>
      <w:r w:rsidRPr="00A364B1">
        <w:rPr>
          <w:rFonts w:cstheme="minorHAnsi"/>
          <w:color w:val="000000"/>
        </w:rPr>
        <w:t xml:space="preserve">Reed, Sally Gardner.  </w:t>
      </w:r>
      <w:r w:rsidRPr="00A364B1">
        <w:rPr>
          <w:rFonts w:cstheme="minorHAnsi"/>
          <w:b/>
          <w:i/>
          <w:color w:val="000000"/>
        </w:rPr>
        <w:t xml:space="preserve">Library Volunteers </w:t>
      </w:r>
      <w:proofErr w:type="gramStart"/>
      <w:r w:rsidRPr="00A364B1">
        <w:rPr>
          <w:rFonts w:cstheme="minorHAnsi"/>
          <w:b/>
          <w:i/>
          <w:color w:val="000000"/>
        </w:rPr>
        <w:t>Worth</w:t>
      </w:r>
      <w:proofErr w:type="gramEnd"/>
      <w:r w:rsidRPr="00A364B1">
        <w:rPr>
          <w:rFonts w:cstheme="minorHAnsi"/>
          <w:b/>
          <w:i/>
          <w:color w:val="000000"/>
        </w:rPr>
        <w:t xml:space="preserve"> the Effort! A Program Manager’s </w:t>
      </w:r>
    </w:p>
    <w:p w:rsidR="00CA289E" w:rsidRPr="00A364B1" w:rsidRDefault="00607100" w:rsidP="007865F4">
      <w:pPr>
        <w:spacing w:before="0" w:line="270" w:lineRule="atLeast"/>
        <w:ind w:left="-432"/>
        <w:rPr>
          <w:rFonts w:cstheme="minorHAnsi"/>
          <w:color w:val="000000"/>
        </w:rPr>
      </w:pPr>
      <w:r w:rsidRPr="00A364B1">
        <w:rPr>
          <w:rFonts w:cstheme="minorHAnsi"/>
          <w:b/>
          <w:i/>
          <w:color w:val="000000"/>
        </w:rPr>
        <w:t xml:space="preserve">     </w:t>
      </w:r>
      <w:proofErr w:type="gramStart"/>
      <w:r w:rsidR="00CA289E" w:rsidRPr="00A364B1">
        <w:rPr>
          <w:rFonts w:cstheme="minorHAnsi"/>
          <w:b/>
          <w:i/>
          <w:color w:val="000000"/>
        </w:rPr>
        <w:t>Guide.</w:t>
      </w:r>
      <w:proofErr w:type="gramEnd"/>
      <w:r w:rsidR="00CA289E" w:rsidRPr="00A364B1">
        <w:rPr>
          <w:rFonts w:cstheme="minorHAnsi"/>
          <w:color w:val="000000"/>
        </w:rPr>
        <w:t xml:space="preserve">  Jefferson, N.C.: McFarland, 1995.</w:t>
      </w:r>
    </w:p>
    <w:p w:rsidR="00CA289E" w:rsidRPr="00A364B1" w:rsidRDefault="00CA289E" w:rsidP="007865F4">
      <w:pPr>
        <w:spacing w:before="0" w:line="270" w:lineRule="atLeast"/>
        <w:ind w:left="-432"/>
        <w:rPr>
          <w:rFonts w:cstheme="minorHAnsi"/>
          <w:color w:val="000000"/>
        </w:rPr>
      </w:pPr>
      <w:r w:rsidRPr="00A364B1">
        <w:rPr>
          <w:rFonts w:cstheme="minorHAnsi"/>
          <w:color w:val="000000"/>
        </w:rPr>
        <w:t>This well-organized guide to managing public library volunteers provides practical advice on recruiting, screening, training, evaluating, and thanking volunteers. Though effective volunteer programs require a great deal of staff time, Reed presents a strong argument that the benefits exceed the costs. She emphasizes the importance of volunteer advocacy in shaping public opinion and securing funding and describes volunteers as "conduits to the community." Reed includes sample applications, library skills tests, job descriptions, and press releases. She also offers insightful, humanistic suggestions for dealing with "challenging" volunteers.</w:t>
      </w:r>
    </w:p>
    <w:p w:rsidR="00A364B1" w:rsidRDefault="00A364B1" w:rsidP="007865F4">
      <w:pPr>
        <w:spacing w:before="0" w:line="270" w:lineRule="atLeast"/>
        <w:ind w:left="-432"/>
        <w:rPr>
          <w:rFonts w:cstheme="minorHAnsi"/>
          <w:color w:val="000000"/>
        </w:rPr>
      </w:pPr>
    </w:p>
    <w:sectPr w:rsidR="00A364B1" w:rsidSect="00AA4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53" w:rsidRDefault="005C1353" w:rsidP="007073CF">
      <w:pPr>
        <w:spacing w:before="0"/>
      </w:pPr>
      <w:r>
        <w:separator/>
      </w:r>
    </w:p>
  </w:endnote>
  <w:endnote w:type="continuationSeparator" w:id="0">
    <w:p w:rsidR="005C1353" w:rsidRDefault="005C1353" w:rsidP="007073C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F" w:rsidRDefault="007073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F" w:rsidRDefault="007073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F" w:rsidRDefault="00707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53" w:rsidRDefault="005C1353" w:rsidP="007073CF">
      <w:pPr>
        <w:spacing w:before="0"/>
      </w:pPr>
      <w:r>
        <w:separator/>
      </w:r>
    </w:p>
  </w:footnote>
  <w:footnote w:type="continuationSeparator" w:id="0">
    <w:p w:rsidR="005C1353" w:rsidRDefault="005C1353" w:rsidP="007073C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F" w:rsidRDefault="007073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622381"/>
      <w:docPartObj>
        <w:docPartGallery w:val="Page Numbers (Margins)"/>
        <w:docPartUnique/>
      </w:docPartObj>
    </w:sdtPr>
    <w:sdtContent>
      <w:p w:rsidR="007073CF" w:rsidRDefault="00725080">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7073CF" w:rsidRDefault="007073CF">
                    <w:pPr>
                      <w:pStyle w:val="Footer"/>
                      <w:rPr>
                        <w:rFonts w:asciiTheme="majorHAnsi" w:hAnsiTheme="majorHAnsi"/>
                        <w:sz w:val="44"/>
                        <w:szCs w:val="44"/>
                      </w:rPr>
                    </w:pPr>
                    <w:r>
                      <w:rPr>
                        <w:rFonts w:asciiTheme="majorHAnsi" w:hAnsiTheme="majorHAnsi"/>
                      </w:rPr>
                      <w:t>Page</w:t>
                    </w:r>
                    <w:fldSimple w:instr=" PAGE    \* MERGEFORMAT ">
                      <w:r w:rsidR="00174F0E" w:rsidRPr="00174F0E">
                        <w:rPr>
                          <w:rFonts w:asciiTheme="majorHAnsi" w:hAnsiTheme="majorHAnsi"/>
                          <w:noProof/>
                          <w:sz w:val="44"/>
                          <w:szCs w:val="44"/>
                        </w:rPr>
                        <w:t>1</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F" w:rsidRDefault="00707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41F1"/>
    <w:multiLevelType w:val="multilevel"/>
    <w:tmpl w:val="6BF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0365C"/>
    <w:rsid w:val="00174F0E"/>
    <w:rsid w:val="00271DA5"/>
    <w:rsid w:val="00311656"/>
    <w:rsid w:val="003F0F5F"/>
    <w:rsid w:val="0040365C"/>
    <w:rsid w:val="00517A0E"/>
    <w:rsid w:val="005C1353"/>
    <w:rsid w:val="00607100"/>
    <w:rsid w:val="00671DB4"/>
    <w:rsid w:val="00703D3F"/>
    <w:rsid w:val="007073CF"/>
    <w:rsid w:val="00725080"/>
    <w:rsid w:val="007865F4"/>
    <w:rsid w:val="00790233"/>
    <w:rsid w:val="00812B23"/>
    <w:rsid w:val="00A364B1"/>
    <w:rsid w:val="00AA4405"/>
    <w:rsid w:val="00CA289E"/>
    <w:rsid w:val="00DC2E20"/>
    <w:rsid w:val="00F01A29"/>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paragraph" w:styleId="Header">
    <w:name w:val="header"/>
    <w:basedOn w:val="Normal"/>
    <w:link w:val="HeaderChar"/>
    <w:uiPriority w:val="99"/>
    <w:semiHidden/>
    <w:unhideWhenUsed/>
    <w:rsid w:val="007073CF"/>
    <w:pPr>
      <w:tabs>
        <w:tab w:val="center" w:pos="4680"/>
        <w:tab w:val="right" w:pos="9360"/>
      </w:tabs>
      <w:spacing w:before="0"/>
    </w:pPr>
  </w:style>
  <w:style w:type="character" w:customStyle="1" w:styleId="HeaderChar">
    <w:name w:val="Header Char"/>
    <w:basedOn w:val="DefaultParagraphFont"/>
    <w:link w:val="Header"/>
    <w:uiPriority w:val="99"/>
    <w:semiHidden/>
    <w:rsid w:val="007073CF"/>
    <w:rPr>
      <w:sz w:val="24"/>
      <w:szCs w:val="24"/>
    </w:rPr>
  </w:style>
  <w:style w:type="paragraph" w:styleId="Footer">
    <w:name w:val="footer"/>
    <w:basedOn w:val="Normal"/>
    <w:link w:val="FooterChar"/>
    <w:uiPriority w:val="99"/>
    <w:unhideWhenUsed/>
    <w:rsid w:val="007073CF"/>
    <w:pPr>
      <w:tabs>
        <w:tab w:val="center" w:pos="4680"/>
        <w:tab w:val="right" w:pos="9360"/>
      </w:tabs>
      <w:spacing w:before="0"/>
    </w:pPr>
  </w:style>
  <w:style w:type="character" w:customStyle="1" w:styleId="FooterChar">
    <w:name w:val="Footer Char"/>
    <w:basedOn w:val="DefaultParagraphFont"/>
    <w:link w:val="Footer"/>
    <w:uiPriority w:val="99"/>
    <w:rsid w:val="007073CF"/>
    <w:rPr>
      <w:sz w:val="24"/>
      <w:szCs w:val="24"/>
    </w:rPr>
  </w:style>
</w:styles>
</file>

<file path=word/webSettings.xml><?xml version="1.0" encoding="utf-8"?>
<w:webSettings xmlns:r="http://schemas.openxmlformats.org/officeDocument/2006/relationships" xmlns:w="http://schemas.openxmlformats.org/wordprocessingml/2006/main">
  <w:divs>
    <w:div w:id="416487880">
      <w:bodyDiv w:val="1"/>
      <w:marLeft w:val="0"/>
      <w:marRight w:val="0"/>
      <w:marTop w:val="0"/>
      <w:marBottom w:val="0"/>
      <w:divBdr>
        <w:top w:val="none" w:sz="0" w:space="0" w:color="auto"/>
        <w:left w:val="none" w:sz="0" w:space="0" w:color="auto"/>
        <w:bottom w:val="none" w:sz="0" w:space="0" w:color="auto"/>
        <w:right w:val="none" w:sz="0" w:space="0" w:color="auto"/>
      </w:divBdr>
      <w:divsChild>
        <w:div w:id="1201165966">
          <w:marLeft w:val="0"/>
          <w:marRight w:val="3480"/>
          <w:marTop w:val="0"/>
          <w:marBottom w:val="0"/>
          <w:divBdr>
            <w:top w:val="none" w:sz="0" w:space="0" w:color="auto"/>
            <w:left w:val="none" w:sz="0" w:space="0" w:color="auto"/>
            <w:bottom w:val="none" w:sz="0" w:space="0" w:color="auto"/>
            <w:right w:val="none" w:sz="0" w:space="0" w:color="auto"/>
          </w:divBdr>
          <w:divsChild>
            <w:div w:id="848636129">
              <w:marLeft w:val="120"/>
              <w:marRight w:val="120"/>
              <w:marTop w:val="0"/>
              <w:marBottom w:val="360"/>
              <w:divBdr>
                <w:top w:val="none" w:sz="0" w:space="0" w:color="auto"/>
                <w:left w:val="none" w:sz="0" w:space="0" w:color="auto"/>
                <w:bottom w:val="none" w:sz="0" w:space="0" w:color="auto"/>
                <w:right w:val="none" w:sz="0" w:space="0" w:color="auto"/>
              </w:divBdr>
              <w:divsChild>
                <w:div w:id="1363356660">
                  <w:marLeft w:val="0"/>
                  <w:marRight w:val="0"/>
                  <w:marTop w:val="0"/>
                  <w:marBottom w:val="0"/>
                  <w:divBdr>
                    <w:top w:val="none" w:sz="0" w:space="0" w:color="auto"/>
                    <w:left w:val="none" w:sz="0" w:space="0" w:color="auto"/>
                    <w:bottom w:val="none" w:sz="0" w:space="0" w:color="auto"/>
                    <w:right w:val="none" w:sz="0" w:space="0" w:color="auto"/>
                  </w:divBdr>
                  <w:divsChild>
                    <w:div w:id="2008169171">
                      <w:marLeft w:val="0"/>
                      <w:marRight w:val="0"/>
                      <w:marTop w:val="0"/>
                      <w:marBottom w:val="0"/>
                      <w:divBdr>
                        <w:top w:val="none" w:sz="0" w:space="0" w:color="auto"/>
                        <w:left w:val="none" w:sz="0" w:space="0" w:color="auto"/>
                        <w:bottom w:val="none" w:sz="0" w:space="0" w:color="auto"/>
                        <w:right w:val="none" w:sz="0" w:space="0" w:color="auto"/>
                      </w:divBdr>
                      <w:divsChild>
                        <w:div w:id="874849049">
                          <w:marLeft w:val="0"/>
                          <w:marRight w:val="0"/>
                          <w:marTop w:val="0"/>
                          <w:marBottom w:val="0"/>
                          <w:divBdr>
                            <w:top w:val="none" w:sz="0" w:space="0" w:color="auto"/>
                            <w:left w:val="none" w:sz="0" w:space="0" w:color="auto"/>
                            <w:bottom w:val="none" w:sz="0" w:space="0" w:color="auto"/>
                            <w:right w:val="none" w:sz="0" w:space="0" w:color="auto"/>
                          </w:divBdr>
                          <w:divsChild>
                            <w:div w:id="1567837674">
                              <w:marLeft w:val="0"/>
                              <w:marRight w:val="0"/>
                              <w:marTop w:val="0"/>
                              <w:marBottom w:val="0"/>
                              <w:divBdr>
                                <w:top w:val="none" w:sz="0" w:space="0" w:color="auto"/>
                                <w:left w:val="none" w:sz="0" w:space="0" w:color="auto"/>
                                <w:bottom w:val="none" w:sz="0" w:space="0" w:color="auto"/>
                                <w:right w:val="none" w:sz="0" w:space="0" w:color="auto"/>
                              </w:divBdr>
                              <w:divsChild>
                                <w:div w:id="4784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4491">
      <w:bodyDiv w:val="1"/>
      <w:marLeft w:val="0"/>
      <w:marRight w:val="0"/>
      <w:marTop w:val="0"/>
      <w:marBottom w:val="0"/>
      <w:divBdr>
        <w:top w:val="none" w:sz="0" w:space="0" w:color="auto"/>
        <w:left w:val="none" w:sz="0" w:space="0" w:color="auto"/>
        <w:bottom w:val="none" w:sz="0" w:space="0" w:color="auto"/>
        <w:right w:val="none" w:sz="0" w:space="0" w:color="auto"/>
      </w:divBdr>
      <w:divsChild>
        <w:div w:id="407731651">
          <w:marLeft w:val="0"/>
          <w:marRight w:val="3480"/>
          <w:marTop w:val="0"/>
          <w:marBottom w:val="0"/>
          <w:divBdr>
            <w:top w:val="none" w:sz="0" w:space="0" w:color="auto"/>
            <w:left w:val="none" w:sz="0" w:space="0" w:color="auto"/>
            <w:bottom w:val="none" w:sz="0" w:space="0" w:color="auto"/>
            <w:right w:val="none" w:sz="0" w:space="0" w:color="auto"/>
          </w:divBdr>
          <w:divsChild>
            <w:div w:id="381173958">
              <w:marLeft w:val="120"/>
              <w:marRight w:val="120"/>
              <w:marTop w:val="0"/>
              <w:marBottom w:val="360"/>
              <w:divBdr>
                <w:top w:val="none" w:sz="0" w:space="0" w:color="auto"/>
                <w:left w:val="none" w:sz="0" w:space="0" w:color="auto"/>
                <w:bottom w:val="none" w:sz="0" w:space="0" w:color="auto"/>
                <w:right w:val="none" w:sz="0" w:space="0" w:color="auto"/>
              </w:divBdr>
              <w:divsChild>
                <w:div w:id="1220674157">
                  <w:marLeft w:val="0"/>
                  <w:marRight w:val="0"/>
                  <w:marTop w:val="0"/>
                  <w:marBottom w:val="0"/>
                  <w:divBdr>
                    <w:top w:val="none" w:sz="0" w:space="0" w:color="auto"/>
                    <w:left w:val="none" w:sz="0" w:space="0" w:color="auto"/>
                    <w:bottom w:val="none" w:sz="0" w:space="0" w:color="auto"/>
                    <w:right w:val="none" w:sz="0" w:space="0" w:color="auto"/>
                  </w:divBdr>
                  <w:divsChild>
                    <w:div w:id="1808278652">
                      <w:marLeft w:val="0"/>
                      <w:marRight w:val="0"/>
                      <w:marTop w:val="0"/>
                      <w:marBottom w:val="0"/>
                      <w:divBdr>
                        <w:top w:val="none" w:sz="0" w:space="0" w:color="auto"/>
                        <w:left w:val="none" w:sz="0" w:space="0" w:color="auto"/>
                        <w:bottom w:val="none" w:sz="0" w:space="0" w:color="auto"/>
                        <w:right w:val="none" w:sz="0" w:space="0" w:color="auto"/>
                      </w:divBdr>
                      <w:divsChild>
                        <w:div w:id="1222324854">
                          <w:marLeft w:val="0"/>
                          <w:marRight w:val="0"/>
                          <w:marTop w:val="0"/>
                          <w:marBottom w:val="0"/>
                          <w:divBdr>
                            <w:top w:val="none" w:sz="0" w:space="0" w:color="auto"/>
                            <w:left w:val="none" w:sz="0" w:space="0" w:color="auto"/>
                            <w:bottom w:val="none" w:sz="0" w:space="0" w:color="auto"/>
                            <w:right w:val="none" w:sz="0" w:space="0" w:color="auto"/>
                          </w:divBdr>
                          <w:divsChild>
                            <w:div w:id="936711291">
                              <w:marLeft w:val="0"/>
                              <w:marRight w:val="0"/>
                              <w:marTop w:val="0"/>
                              <w:marBottom w:val="0"/>
                              <w:divBdr>
                                <w:top w:val="none" w:sz="0" w:space="0" w:color="auto"/>
                                <w:left w:val="none" w:sz="0" w:space="0" w:color="auto"/>
                                <w:bottom w:val="none" w:sz="0" w:space="0" w:color="auto"/>
                                <w:right w:val="none" w:sz="0" w:space="0" w:color="auto"/>
                              </w:divBdr>
                              <w:divsChild>
                                <w:div w:id="18248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3</cp:revision>
  <cp:lastPrinted>2011-10-11T15:36:00Z</cp:lastPrinted>
  <dcterms:created xsi:type="dcterms:W3CDTF">2011-10-11T13:41:00Z</dcterms:created>
  <dcterms:modified xsi:type="dcterms:W3CDTF">2011-10-11T16:09:00Z</dcterms:modified>
</cp:coreProperties>
</file>