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9E2E3" w14:textId="77777777" w:rsidR="00A73A3E" w:rsidRDefault="00A73A3E" w:rsidP="00A73A3E">
      <w:pPr>
        <w:spacing w:line="240" w:lineRule="auto"/>
        <w:jc w:val="center"/>
        <w:rPr>
          <w:rFonts w:ascii="Arial" w:hAnsi="Arial" w:cs="Arial"/>
          <w:b/>
          <w:sz w:val="24"/>
          <w:szCs w:val="24"/>
        </w:rPr>
      </w:pPr>
      <w:r>
        <w:rPr>
          <w:rFonts w:ascii="Arial" w:hAnsi="Arial" w:cs="Arial"/>
          <w:b/>
          <w:sz w:val="24"/>
          <w:szCs w:val="24"/>
        </w:rPr>
        <w:t>MEMORANDUM OF UNDERSTANDING (MOU)</w:t>
      </w:r>
    </w:p>
    <w:p w14:paraId="4F51E13A" w14:textId="77777777" w:rsidR="00A73A3E" w:rsidRDefault="00A73A3E" w:rsidP="00A73A3E">
      <w:pPr>
        <w:spacing w:line="240" w:lineRule="auto"/>
        <w:jc w:val="center"/>
        <w:rPr>
          <w:rFonts w:ascii="Arial" w:hAnsi="Arial" w:cs="Arial"/>
          <w:b/>
          <w:sz w:val="24"/>
          <w:szCs w:val="24"/>
        </w:rPr>
      </w:pPr>
      <w:r>
        <w:rPr>
          <w:rFonts w:ascii="Arial" w:hAnsi="Arial" w:cs="Arial"/>
          <w:b/>
          <w:sz w:val="24"/>
          <w:szCs w:val="24"/>
        </w:rPr>
        <w:t>By and Between</w:t>
      </w:r>
    </w:p>
    <w:p w14:paraId="133A41D8" w14:textId="77777777" w:rsidR="00A73A3E" w:rsidRDefault="00A73A3E" w:rsidP="00A73A3E">
      <w:pPr>
        <w:spacing w:line="240" w:lineRule="auto"/>
        <w:jc w:val="center"/>
        <w:rPr>
          <w:rFonts w:ascii="Arial" w:hAnsi="Arial" w:cs="Arial"/>
          <w:b/>
          <w:sz w:val="24"/>
          <w:szCs w:val="24"/>
        </w:rPr>
      </w:pPr>
      <w:r>
        <w:rPr>
          <w:rFonts w:ascii="Arial" w:hAnsi="Arial" w:cs="Arial"/>
          <w:b/>
          <w:sz w:val="24"/>
          <w:szCs w:val="24"/>
        </w:rPr>
        <w:t>THE BERWICK LIBRARY ASSOCIATION</w:t>
      </w:r>
    </w:p>
    <w:p w14:paraId="3CFCB1CB" w14:textId="77777777" w:rsidR="00A73A3E" w:rsidRDefault="00A73A3E" w:rsidP="00A73A3E">
      <w:pPr>
        <w:spacing w:line="240" w:lineRule="auto"/>
        <w:jc w:val="center"/>
        <w:rPr>
          <w:rFonts w:ascii="Arial" w:hAnsi="Arial" w:cs="Arial"/>
          <w:b/>
          <w:sz w:val="24"/>
          <w:szCs w:val="24"/>
        </w:rPr>
      </w:pPr>
      <w:r>
        <w:rPr>
          <w:rFonts w:ascii="Arial" w:hAnsi="Arial" w:cs="Arial"/>
          <w:b/>
          <w:sz w:val="24"/>
          <w:szCs w:val="24"/>
        </w:rPr>
        <w:t>and</w:t>
      </w:r>
    </w:p>
    <w:p w14:paraId="453D86AC" w14:textId="77777777" w:rsidR="00A73A3E" w:rsidRDefault="00A73A3E" w:rsidP="00A73A3E">
      <w:pPr>
        <w:spacing w:line="240" w:lineRule="auto"/>
        <w:jc w:val="center"/>
        <w:rPr>
          <w:rFonts w:ascii="Arial" w:hAnsi="Arial" w:cs="Arial"/>
          <w:b/>
          <w:sz w:val="24"/>
          <w:szCs w:val="24"/>
        </w:rPr>
      </w:pPr>
      <w:r>
        <w:rPr>
          <w:rFonts w:ascii="Arial" w:hAnsi="Arial" w:cs="Arial"/>
          <w:b/>
          <w:sz w:val="24"/>
          <w:szCs w:val="24"/>
        </w:rPr>
        <w:t>THE TOWN OF BERWICK</w:t>
      </w:r>
    </w:p>
    <w:p w14:paraId="64644ABA" w14:textId="77777777" w:rsidR="00A73A3E" w:rsidRDefault="00A73A3E" w:rsidP="00A73A3E">
      <w:pPr>
        <w:spacing w:line="240" w:lineRule="auto"/>
        <w:jc w:val="center"/>
        <w:rPr>
          <w:rFonts w:ascii="Arial" w:hAnsi="Arial" w:cs="Arial"/>
          <w:b/>
          <w:color w:val="FF0000"/>
          <w:sz w:val="24"/>
          <w:szCs w:val="24"/>
        </w:rPr>
      </w:pPr>
      <w:r>
        <w:rPr>
          <w:rFonts w:ascii="Arial" w:hAnsi="Arial" w:cs="Arial"/>
          <w:b/>
          <w:color w:val="FF0000"/>
          <w:sz w:val="24"/>
          <w:szCs w:val="24"/>
        </w:rPr>
        <w:t>(Rev-5c)</w:t>
      </w:r>
    </w:p>
    <w:p w14:paraId="76939E07" w14:textId="77777777" w:rsidR="00A73A3E" w:rsidRDefault="00A73A3E" w:rsidP="00A73A3E">
      <w:pPr>
        <w:spacing w:line="240" w:lineRule="auto"/>
        <w:rPr>
          <w:rFonts w:ascii="Arial" w:hAnsi="Arial" w:cs="Arial"/>
          <w:sz w:val="24"/>
          <w:szCs w:val="24"/>
        </w:rPr>
      </w:pPr>
    </w:p>
    <w:p w14:paraId="1822784B" w14:textId="77777777" w:rsidR="00A73A3E" w:rsidRDefault="00A73A3E" w:rsidP="00A73A3E">
      <w:pPr>
        <w:spacing w:line="240" w:lineRule="auto"/>
        <w:rPr>
          <w:rFonts w:ascii="Arial" w:hAnsi="Arial" w:cs="Arial"/>
          <w:sz w:val="24"/>
          <w:szCs w:val="24"/>
        </w:rPr>
      </w:pPr>
      <w:r>
        <w:rPr>
          <w:rFonts w:ascii="Arial" w:hAnsi="Arial" w:cs="Arial"/>
          <w:sz w:val="24"/>
          <w:szCs w:val="24"/>
        </w:rPr>
        <w:t>The Berwick Library Association by and through its Board of Directors (BLA) and The Town of Berwick, a municipal corporation under the laws of the State of Maine (the “Town”) hereby enter into this agreement to set forth the understanding of the BLA and Town with respect to management and operation of the Berwick Public Library (BPL).</w:t>
      </w:r>
    </w:p>
    <w:p w14:paraId="7D6D918F" w14:textId="77777777" w:rsidR="00A73A3E" w:rsidRDefault="00A73A3E" w:rsidP="00A73A3E">
      <w:pPr>
        <w:spacing w:line="240" w:lineRule="auto"/>
        <w:rPr>
          <w:rFonts w:ascii="Arial" w:hAnsi="Arial" w:cs="Arial"/>
          <w:sz w:val="24"/>
          <w:szCs w:val="24"/>
        </w:rPr>
      </w:pPr>
    </w:p>
    <w:p w14:paraId="6F76239E" w14:textId="77777777" w:rsidR="00A73A3E" w:rsidRDefault="00A73A3E" w:rsidP="00A73A3E">
      <w:pPr>
        <w:pStyle w:val="ListParagraph"/>
        <w:numPr>
          <w:ilvl w:val="0"/>
          <w:numId w:val="1"/>
        </w:numPr>
        <w:spacing w:line="240" w:lineRule="auto"/>
        <w:rPr>
          <w:rFonts w:ascii="Arial" w:hAnsi="Arial" w:cs="Arial"/>
          <w:b/>
          <w:sz w:val="24"/>
          <w:szCs w:val="24"/>
        </w:rPr>
      </w:pPr>
      <w:r>
        <w:rPr>
          <w:rFonts w:ascii="Arial" w:hAnsi="Arial" w:cs="Arial"/>
          <w:b/>
          <w:sz w:val="24"/>
          <w:szCs w:val="24"/>
        </w:rPr>
        <w:t>BACKGROUND</w:t>
      </w:r>
    </w:p>
    <w:p w14:paraId="22414A3A" w14:textId="77777777" w:rsidR="00A73A3E" w:rsidRDefault="00A73A3E" w:rsidP="00A73A3E">
      <w:pPr>
        <w:pStyle w:val="ListParagraph"/>
        <w:spacing w:line="240" w:lineRule="auto"/>
        <w:ind w:left="1080"/>
        <w:rPr>
          <w:rFonts w:ascii="Arial" w:hAnsi="Arial" w:cs="Arial"/>
          <w:sz w:val="24"/>
          <w:szCs w:val="24"/>
        </w:rPr>
      </w:pPr>
    </w:p>
    <w:p w14:paraId="3DC96737" w14:textId="77777777" w:rsidR="00A73A3E" w:rsidRDefault="00A73A3E" w:rsidP="00A73A3E">
      <w:pPr>
        <w:pStyle w:val="ListParagraph"/>
        <w:spacing w:line="240" w:lineRule="auto"/>
        <w:ind w:left="1080"/>
        <w:rPr>
          <w:rFonts w:ascii="Arial" w:hAnsi="Arial" w:cs="Arial"/>
          <w:sz w:val="24"/>
          <w:szCs w:val="24"/>
        </w:rPr>
      </w:pPr>
      <w:r>
        <w:rPr>
          <w:rFonts w:ascii="Arial" w:hAnsi="Arial" w:cs="Arial"/>
          <w:sz w:val="24"/>
          <w:szCs w:val="24"/>
        </w:rPr>
        <w:t>The BPL provides a vibrant and dynamic place where the community engages in personal enrichment.  People of all ages are welcome and will have free access to information that promotes and inspires their educational, recreational, and cultural interests.</w:t>
      </w:r>
    </w:p>
    <w:p w14:paraId="72898224" w14:textId="77777777" w:rsidR="00A73A3E" w:rsidRDefault="00A73A3E" w:rsidP="00A73A3E">
      <w:pPr>
        <w:pStyle w:val="ListParagraph"/>
        <w:spacing w:line="240" w:lineRule="auto"/>
        <w:ind w:left="1080"/>
        <w:rPr>
          <w:rFonts w:ascii="Arial" w:hAnsi="Arial" w:cs="Arial"/>
          <w:sz w:val="24"/>
          <w:szCs w:val="24"/>
        </w:rPr>
      </w:pPr>
    </w:p>
    <w:p w14:paraId="2052A521" w14:textId="77777777" w:rsidR="00A73A3E" w:rsidRDefault="00A73A3E" w:rsidP="00A73A3E">
      <w:pPr>
        <w:pStyle w:val="ListParagraph"/>
        <w:spacing w:line="240" w:lineRule="auto"/>
        <w:ind w:left="1080"/>
        <w:rPr>
          <w:rFonts w:ascii="Arial" w:hAnsi="Arial" w:cs="Arial"/>
          <w:sz w:val="24"/>
          <w:szCs w:val="24"/>
        </w:rPr>
      </w:pPr>
      <w:r>
        <w:rPr>
          <w:rFonts w:ascii="Arial" w:hAnsi="Arial" w:cs="Arial"/>
          <w:sz w:val="24"/>
          <w:szCs w:val="24"/>
        </w:rPr>
        <w:t>A public library board is responsible to serve the community’s interest by providing the planning, management oversight, and policies that will ensure the best possible library service. A public library director (the “Director”) organizes and administers the day-to-day operation of the library within this framework.</w:t>
      </w:r>
    </w:p>
    <w:p w14:paraId="1D9594D1" w14:textId="77777777" w:rsidR="00A73A3E" w:rsidRDefault="00A73A3E" w:rsidP="00A73A3E">
      <w:pPr>
        <w:pStyle w:val="ListParagraph"/>
        <w:spacing w:line="240" w:lineRule="auto"/>
        <w:ind w:left="1080"/>
        <w:rPr>
          <w:rFonts w:ascii="Arial" w:hAnsi="Arial" w:cs="Arial"/>
          <w:sz w:val="24"/>
          <w:szCs w:val="24"/>
        </w:rPr>
      </w:pPr>
    </w:p>
    <w:p w14:paraId="0E7AE7C0" w14:textId="77777777" w:rsidR="00A73A3E" w:rsidRDefault="00A73A3E" w:rsidP="00A73A3E">
      <w:pPr>
        <w:pStyle w:val="ListParagraph"/>
        <w:spacing w:line="240" w:lineRule="auto"/>
        <w:ind w:left="1080"/>
        <w:rPr>
          <w:rFonts w:ascii="Arial" w:hAnsi="Arial" w:cs="Arial"/>
          <w:sz w:val="24"/>
          <w:szCs w:val="24"/>
        </w:rPr>
      </w:pPr>
      <w:r>
        <w:rPr>
          <w:rFonts w:ascii="Arial" w:hAnsi="Arial" w:cs="Arial"/>
          <w:sz w:val="24"/>
          <w:szCs w:val="24"/>
        </w:rPr>
        <w:t xml:space="preserve">The BLA is a nonprofit 501c(3) corporation that owns the library building/land and its contents and provides the use of the building and contents, at no cost, to the Town for the purpose of operating the BPL.  The mission of the BLA is to manage and operate the BPL.  </w:t>
      </w:r>
    </w:p>
    <w:p w14:paraId="1C1971B7" w14:textId="77777777" w:rsidR="00A73A3E" w:rsidRDefault="00A73A3E" w:rsidP="00A73A3E">
      <w:pPr>
        <w:pStyle w:val="ListParagraph"/>
        <w:spacing w:line="240" w:lineRule="auto"/>
        <w:ind w:left="1080"/>
        <w:rPr>
          <w:rFonts w:ascii="Arial" w:hAnsi="Arial" w:cs="Arial"/>
          <w:sz w:val="24"/>
          <w:szCs w:val="24"/>
        </w:rPr>
      </w:pPr>
    </w:p>
    <w:p w14:paraId="172C3F77" w14:textId="77777777" w:rsidR="00A73A3E" w:rsidRDefault="00A73A3E" w:rsidP="00A73A3E">
      <w:pPr>
        <w:pStyle w:val="ListParagraph"/>
        <w:spacing w:line="240" w:lineRule="auto"/>
        <w:ind w:left="1080"/>
        <w:rPr>
          <w:rFonts w:ascii="Arial" w:hAnsi="Arial" w:cs="Arial"/>
          <w:sz w:val="24"/>
          <w:szCs w:val="24"/>
        </w:rPr>
      </w:pPr>
      <w:r>
        <w:rPr>
          <w:rStyle w:val="yiv1115980350"/>
          <w:rFonts w:ascii="Arial" w:hAnsi="Arial" w:cs="Arial"/>
          <w:sz w:val="24"/>
          <w:szCs w:val="24"/>
        </w:rPr>
        <w:t xml:space="preserve">The BLA is the governing board of the BPL, and is responsible for defining the BPL’s mission (i.e., </w:t>
      </w:r>
      <w:r>
        <w:rPr>
          <w:rStyle w:val="e24kjd"/>
          <w:rFonts w:ascii="Arial" w:hAnsi="Arial" w:cs="Arial"/>
          <w:sz w:val="24"/>
          <w:szCs w:val="24"/>
        </w:rPr>
        <w:t>the BPL’s purpose, its objectives, and its approach to reach those objectives)</w:t>
      </w:r>
      <w:r>
        <w:rPr>
          <w:rStyle w:val="yiv1115980350"/>
          <w:rFonts w:ascii="Arial" w:hAnsi="Arial" w:cs="Arial"/>
          <w:sz w:val="24"/>
          <w:szCs w:val="24"/>
        </w:rPr>
        <w:t xml:space="preserve"> and vision (i.e., </w:t>
      </w:r>
      <w:r>
        <w:rPr>
          <w:rStyle w:val="e24kjd"/>
          <w:rFonts w:ascii="Arial" w:hAnsi="Arial" w:cs="Arial"/>
          <w:sz w:val="24"/>
          <w:szCs w:val="24"/>
        </w:rPr>
        <w:t>the desired future position of the BPL)</w:t>
      </w:r>
      <w:r>
        <w:rPr>
          <w:rStyle w:val="yiv1115980350"/>
          <w:rFonts w:ascii="Arial" w:hAnsi="Arial" w:cs="Arial"/>
          <w:sz w:val="24"/>
          <w:szCs w:val="24"/>
        </w:rPr>
        <w:t>.  As such the BLA performs oversight of the BPL and evaluates its effectiveness.</w:t>
      </w:r>
      <w:r>
        <w:rPr>
          <w:rFonts w:ascii="Arial" w:hAnsi="Arial" w:cs="Arial"/>
          <w:sz w:val="24"/>
          <w:szCs w:val="24"/>
        </w:rPr>
        <w:br w:type="page"/>
      </w:r>
    </w:p>
    <w:p w14:paraId="178B84BC" w14:textId="77777777" w:rsidR="00A73A3E" w:rsidRDefault="00A73A3E" w:rsidP="00A73A3E">
      <w:pPr>
        <w:pStyle w:val="ListParagraph"/>
        <w:spacing w:line="240" w:lineRule="auto"/>
        <w:ind w:left="1080"/>
        <w:rPr>
          <w:rFonts w:ascii="Arial" w:hAnsi="Arial" w:cs="Arial"/>
          <w:sz w:val="24"/>
          <w:szCs w:val="24"/>
        </w:rPr>
      </w:pPr>
    </w:p>
    <w:p w14:paraId="5E6FE53B" w14:textId="77777777" w:rsidR="00A73A3E" w:rsidRDefault="00A73A3E" w:rsidP="00A73A3E">
      <w:pPr>
        <w:pStyle w:val="ListParagraph"/>
        <w:numPr>
          <w:ilvl w:val="0"/>
          <w:numId w:val="1"/>
        </w:numPr>
        <w:spacing w:line="240" w:lineRule="auto"/>
        <w:rPr>
          <w:rFonts w:ascii="Arial" w:hAnsi="Arial" w:cs="Arial"/>
          <w:b/>
          <w:sz w:val="24"/>
          <w:szCs w:val="24"/>
        </w:rPr>
      </w:pPr>
      <w:r>
        <w:rPr>
          <w:rFonts w:ascii="Arial" w:hAnsi="Arial" w:cs="Arial"/>
          <w:b/>
          <w:sz w:val="24"/>
          <w:szCs w:val="24"/>
        </w:rPr>
        <w:t>PURPOSE &amp; SCOPE</w:t>
      </w:r>
    </w:p>
    <w:p w14:paraId="05B9E679" w14:textId="77777777" w:rsidR="00A73A3E" w:rsidRDefault="00A73A3E" w:rsidP="00A73A3E">
      <w:pPr>
        <w:pStyle w:val="ListParagraph"/>
        <w:spacing w:line="240" w:lineRule="auto"/>
        <w:ind w:left="1080"/>
        <w:rPr>
          <w:rFonts w:ascii="Arial" w:hAnsi="Arial" w:cs="Arial"/>
          <w:b/>
          <w:sz w:val="24"/>
          <w:szCs w:val="24"/>
        </w:rPr>
      </w:pPr>
    </w:p>
    <w:p w14:paraId="47CB61DC" w14:textId="77777777" w:rsidR="00A73A3E" w:rsidRDefault="00A73A3E" w:rsidP="00A73A3E">
      <w:pPr>
        <w:pStyle w:val="ListParagraph"/>
        <w:spacing w:line="240" w:lineRule="auto"/>
        <w:ind w:left="1080"/>
        <w:rPr>
          <w:rFonts w:ascii="Arial" w:hAnsi="Arial" w:cs="Arial"/>
          <w:sz w:val="24"/>
          <w:szCs w:val="24"/>
        </w:rPr>
      </w:pPr>
      <w:r>
        <w:rPr>
          <w:rFonts w:ascii="Arial" w:hAnsi="Arial" w:cs="Arial"/>
          <w:sz w:val="24"/>
          <w:szCs w:val="24"/>
        </w:rPr>
        <w:t xml:space="preserve">The purpose of this MOU is to </w:t>
      </w:r>
      <w:bookmarkStart w:id="0" w:name="_Hlk33778937"/>
      <w:r>
        <w:rPr>
          <w:rFonts w:ascii="Arial" w:hAnsi="Arial" w:cs="Arial"/>
          <w:sz w:val="24"/>
          <w:szCs w:val="24"/>
        </w:rPr>
        <w:t>enhance the effectiveness of the BPL</w:t>
      </w:r>
      <w:bookmarkEnd w:id="0"/>
      <w:r>
        <w:rPr>
          <w:rFonts w:ascii="Arial" w:hAnsi="Arial" w:cs="Arial"/>
          <w:sz w:val="24"/>
          <w:szCs w:val="24"/>
        </w:rPr>
        <w:t xml:space="preserve"> by shifting the daily operations and management of the BPL from the BLA to the Town. This transfer necessitates that the roles and responsibilities of both the BLA and the Town be clearly delineated and consistent with the mission and policies of the BLA.</w:t>
      </w:r>
    </w:p>
    <w:p w14:paraId="60760DB6" w14:textId="77777777" w:rsidR="00A73A3E" w:rsidRDefault="00A73A3E" w:rsidP="00A73A3E">
      <w:pPr>
        <w:pStyle w:val="ListParagraph"/>
        <w:spacing w:line="240" w:lineRule="auto"/>
        <w:ind w:left="1080"/>
        <w:rPr>
          <w:rFonts w:ascii="Arial" w:hAnsi="Arial" w:cs="Arial"/>
          <w:sz w:val="24"/>
          <w:szCs w:val="24"/>
        </w:rPr>
      </w:pPr>
    </w:p>
    <w:p w14:paraId="2BF8E253" w14:textId="77777777" w:rsidR="00A73A3E" w:rsidRDefault="00A73A3E" w:rsidP="00A73A3E">
      <w:pPr>
        <w:pStyle w:val="ListParagraph"/>
        <w:numPr>
          <w:ilvl w:val="0"/>
          <w:numId w:val="2"/>
        </w:numPr>
        <w:spacing w:line="240" w:lineRule="auto"/>
        <w:rPr>
          <w:rFonts w:ascii="Arial" w:hAnsi="Arial" w:cs="Arial"/>
          <w:sz w:val="24"/>
          <w:szCs w:val="24"/>
        </w:rPr>
      </w:pPr>
      <w:r>
        <w:rPr>
          <w:rFonts w:ascii="Arial" w:hAnsi="Arial" w:cs="Arial"/>
          <w:sz w:val="24"/>
          <w:szCs w:val="24"/>
        </w:rPr>
        <w:t>The Director and the library staff are employed and supervised under conditions specified in the Town Personnel Policy Manual (TPPM).  The TPPM and any updates shall be provided to the BLA for information. The Town and the BLA acknowledge and understand that the Director and the library staff are not employees of the BLA.</w:t>
      </w:r>
    </w:p>
    <w:p w14:paraId="060F5084" w14:textId="77777777" w:rsidR="00A73A3E" w:rsidRDefault="00A73A3E" w:rsidP="00A73A3E">
      <w:pPr>
        <w:pStyle w:val="ListParagraph"/>
        <w:spacing w:line="240" w:lineRule="auto"/>
        <w:ind w:left="1800"/>
        <w:rPr>
          <w:rFonts w:ascii="Arial" w:hAnsi="Arial" w:cs="Arial"/>
          <w:sz w:val="24"/>
          <w:szCs w:val="24"/>
        </w:rPr>
      </w:pPr>
    </w:p>
    <w:p w14:paraId="14907A93" w14:textId="77777777" w:rsidR="00A73A3E" w:rsidRDefault="00A73A3E" w:rsidP="00A73A3E">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The Town of Berwick and the Director also will act to fulfill the mission, the policies, and the strategic plan </w:t>
      </w:r>
      <w:r>
        <w:rPr>
          <w:rFonts w:ascii="Arial" w:hAnsi="Arial" w:cs="Arial"/>
          <w:color w:val="C82613"/>
          <w:sz w:val="24"/>
          <w:szCs w:val="24"/>
        </w:rPr>
        <w:t>of</w:t>
      </w:r>
      <w:r>
        <w:rPr>
          <w:rFonts w:ascii="Arial" w:hAnsi="Arial" w:cs="Arial"/>
          <w:sz w:val="24"/>
          <w:szCs w:val="24"/>
        </w:rPr>
        <w:t xml:space="preserve"> the </w:t>
      </w:r>
      <w:r>
        <w:rPr>
          <w:rFonts w:ascii="Arial" w:hAnsi="Arial" w:cs="Arial"/>
          <w:color w:val="C82613"/>
          <w:sz w:val="24"/>
          <w:szCs w:val="24"/>
        </w:rPr>
        <w:t>BPL</w:t>
      </w:r>
      <w:r>
        <w:rPr>
          <w:rFonts w:ascii="Arial" w:hAnsi="Arial" w:cs="Arial"/>
          <w:sz w:val="24"/>
          <w:szCs w:val="24"/>
        </w:rPr>
        <w:t xml:space="preserve"> with guidance of the BLA.</w:t>
      </w:r>
    </w:p>
    <w:p w14:paraId="05BB09BC" w14:textId="77777777" w:rsidR="00A73A3E" w:rsidRDefault="00A73A3E" w:rsidP="00A73A3E">
      <w:pPr>
        <w:pStyle w:val="ListParagraph"/>
        <w:spacing w:line="240" w:lineRule="auto"/>
        <w:ind w:left="1800"/>
        <w:rPr>
          <w:rFonts w:ascii="Arial" w:hAnsi="Arial" w:cs="Arial"/>
          <w:sz w:val="24"/>
          <w:szCs w:val="24"/>
        </w:rPr>
      </w:pPr>
    </w:p>
    <w:p w14:paraId="73712AD7" w14:textId="77777777" w:rsidR="00A73A3E" w:rsidRDefault="00A73A3E" w:rsidP="00A73A3E">
      <w:pPr>
        <w:pStyle w:val="ListParagraph"/>
        <w:numPr>
          <w:ilvl w:val="0"/>
          <w:numId w:val="2"/>
        </w:numPr>
        <w:spacing w:line="240" w:lineRule="auto"/>
        <w:rPr>
          <w:rFonts w:ascii="Arial" w:hAnsi="Arial" w:cs="Arial"/>
          <w:sz w:val="24"/>
          <w:szCs w:val="24"/>
        </w:rPr>
      </w:pPr>
      <w:r>
        <w:rPr>
          <w:rFonts w:ascii="Arial" w:hAnsi="Arial" w:cs="Arial"/>
          <w:sz w:val="24"/>
          <w:szCs w:val="24"/>
        </w:rPr>
        <w:t>The town and the BLA acknowledge that the Town has agreed to provide and fund services and/or responsibilities for the BPL.</w:t>
      </w:r>
    </w:p>
    <w:p w14:paraId="57856720" w14:textId="77777777" w:rsidR="00A73A3E" w:rsidRDefault="00A73A3E" w:rsidP="00A73A3E">
      <w:pPr>
        <w:pStyle w:val="ListParagraph"/>
        <w:rPr>
          <w:rFonts w:ascii="Arial" w:hAnsi="Arial" w:cs="Arial"/>
          <w:sz w:val="24"/>
          <w:szCs w:val="24"/>
        </w:rPr>
      </w:pPr>
    </w:p>
    <w:p w14:paraId="33D21B8E" w14:textId="77777777" w:rsidR="00A73A3E" w:rsidRDefault="00A73A3E" w:rsidP="00A73A3E">
      <w:pPr>
        <w:pStyle w:val="ListParagraph"/>
        <w:numPr>
          <w:ilvl w:val="0"/>
          <w:numId w:val="2"/>
        </w:numPr>
        <w:spacing w:line="240" w:lineRule="auto"/>
        <w:rPr>
          <w:rFonts w:ascii="Arial" w:hAnsi="Arial" w:cs="Arial"/>
          <w:sz w:val="24"/>
          <w:szCs w:val="24"/>
        </w:rPr>
      </w:pPr>
      <w:r>
        <w:rPr>
          <w:rFonts w:ascii="Arial" w:hAnsi="Arial" w:cs="Arial"/>
          <w:sz w:val="24"/>
          <w:szCs w:val="24"/>
        </w:rPr>
        <w:t>It is the responsibility of both the BLA and the Town to ensure that the library operates in compliance with all applicable Federal, State, and Municipal laws, rules, and regulations including the Freedom of Access Act (FOAA).  Further, the BLA and the Town will abide by the American Library Association Bill of Rights unless that would conflict with existing law.</w:t>
      </w:r>
    </w:p>
    <w:p w14:paraId="1E77E3C4" w14:textId="77777777" w:rsidR="00A73A3E" w:rsidRDefault="00A73A3E" w:rsidP="00A73A3E">
      <w:pPr>
        <w:spacing w:line="240" w:lineRule="auto"/>
        <w:rPr>
          <w:rFonts w:ascii="Arial" w:hAnsi="Arial" w:cs="Arial"/>
          <w:sz w:val="24"/>
          <w:szCs w:val="24"/>
        </w:rPr>
      </w:pPr>
    </w:p>
    <w:p w14:paraId="78698D1F" w14:textId="77777777" w:rsidR="00A73A3E" w:rsidRDefault="00A73A3E" w:rsidP="00A73A3E">
      <w:pPr>
        <w:pStyle w:val="ListParagraph"/>
        <w:numPr>
          <w:ilvl w:val="0"/>
          <w:numId w:val="1"/>
        </w:numPr>
        <w:spacing w:line="240" w:lineRule="auto"/>
        <w:rPr>
          <w:rFonts w:ascii="Arial" w:hAnsi="Arial" w:cs="Arial"/>
          <w:b/>
          <w:sz w:val="24"/>
          <w:szCs w:val="24"/>
        </w:rPr>
      </w:pPr>
      <w:r>
        <w:rPr>
          <w:rFonts w:ascii="Arial" w:hAnsi="Arial" w:cs="Arial"/>
          <w:b/>
          <w:sz w:val="24"/>
          <w:szCs w:val="24"/>
        </w:rPr>
        <w:t>RESPONSIBILITIES UNDER THIS MOU</w:t>
      </w:r>
    </w:p>
    <w:p w14:paraId="0457E3F0" w14:textId="77777777" w:rsidR="00A73A3E" w:rsidRDefault="00A73A3E" w:rsidP="00A73A3E">
      <w:pPr>
        <w:pStyle w:val="ListParagraph"/>
        <w:spacing w:line="240" w:lineRule="auto"/>
        <w:ind w:left="1080"/>
        <w:rPr>
          <w:rFonts w:ascii="Arial" w:hAnsi="Arial" w:cs="Arial"/>
          <w:sz w:val="24"/>
          <w:szCs w:val="24"/>
        </w:rPr>
      </w:pPr>
    </w:p>
    <w:p w14:paraId="3AD02376" w14:textId="77777777" w:rsidR="00A73A3E" w:rsidRDefault="00A73A3E" w:rsidP="00A73A3E">
      <w:pPr>
        <w:pStyle w:val="ListParagraph"/>
        <w:spacing w:line="240" w:lineRule="auto"/>
        <w:ind w:left="1080"/>
        <w:rPr>
          <w:rFonts w:ascii="Arial" w:hAnsi="Arial" w:cs="Arial"/>
          <w:sz w:val="24"/>
          <w:szCs w:val="24"/>
        </w:rPr>
      </w:pPr>
      <w:r>
        <w:rPr>
          <w:rFonts w:ascii="Arial" w:hAnsi="Arial" w:cs="Arial"/>
          <w:sz w:val="24"/>
          <w:szCs w:val="24"/>
        </w:rPr>
        <w:t>The BLA shall:</w:t>
      </w:r>
    </w:p>
    <w:p w14:paraId="5DED4553" w14:textId="77777777" w:rsidR="00A73A3E" w:rsidRDefault="00A73A3E" w:rsidP="00A73A3E">
      <w:pPr>
        <w:pStyle w:val="ListParagraph"/>
        <w:spacing w:line="240" w:lineRule="auto"/>
        <w:ind w:left="1080"/>
        <w:rPr>
          <w:rFonts w:ascii="Arial" w:hAnsi="Arial" w:cs="Arial"/>
          <w:sz w:val="24"/>
          <w:szCs w:val="24"/>
        </w:rPr>
      </w:pPr>
    </w:p>
    <w:p w14:paraId="72896AB9" w14:textId="77777777" w:rsidR="00A73A3E" w:rsidRDefault="00A73A3E" w:rsidP="00A73A3E">
      <w:pPr>
        <w:pStyle w:val="ListParagraph"/>
        <w:numPr>
          <w:ilvl w:val="0"/>
          <w:numId w:val="3"/>
        </w:numPr>
        <w:spacing w:line="240" w:lineRule="auto"/>
        <w:rPr>
          <w:rFonts w:ascii="Arial" w:hAnsi="Arial" w:cs="Arial"/>
          <w:sz w:val="24"/>
          <w:szCs w:val="24"/>
        </w:rPr>
      </w:pPr>
      <w:r>
        <w:rPr>
          <w:rFonts w:ascii="Arial" w:hAnsi="Arial" w:cs="Arial"/>
          <w:sz w:val="24"/>
          <w:szCs w:val="24"/>
        </w:rPr>
        <w:t>Establish the BPL’s mission and vision and set overall library policies (e.g., banning books or specific groups from visiting the BPL) that implement this mission and vision.</w:t>
      </w:r>
    </w:p>
    <w:p w14:paraId="1CD038CA" w14:textId="77777777" w:rsidR="00A73A3E" w:rsidRDefault="00A73A3E" w:rsidP="00A73A3E">
      <w:pPr>
        <w:pStyle w:val="ListParagraph"/>
        <w:spacing w:line="240" w:lineRule="auto"/>
        <w:ind w:left="1800"/>
        <w:rPr>
          <w:rFonts w:ascii="Arial" w:hAnsi="Arial" w:cs="Arial"/>
          <w:sz w:val="24"/>
          <w:szCs w:val="24"/>
        </w:rPr>
      </w:pPr>
    </w:p>
    <w:p w14:paraId="7B1F6157" w14:textId="77777777" w:rsidR="00A73A3E" w:rsidRDefault="00A73A3E" w:rsidP="00A73A3E">
      <w:pPr>
        <w:pStyle w:val="ListParagraph"/>
        <w:numPr>
          <w:ilvl w:val="0"/>
          <w:numId w:val="3"/>
        </w:numPr>
        <w:spacing w:after="0" w:line="240" w:lineRule="auto"/>
      </w:pPr>
      <w:r>
        <w:rPr>
          <w:rFonts w:ascii="Arial" w:hAnsi="Arial" w:cs="Arial"/>
          <w:sz w:val="24"/>
          <w:szCs w:val="24"/>
        </w:rPr>
        <w:t>Assist and advise in establishing the hours the library is open to the public.</w:t>
      </w:r>
    </w:p>
    <w:p w14:paraId="7DE63D23" w14:textId="77777777" w:rsidR="00A73A3E" w:rsidRDefault="00A73A3E" w:rsidP="00A73A3E">
      <w:pPr>
        <w:pStyle w:val="ListParagraph"/>
        <w:rPr>
          <w:rFonts w:ascii="Arial" w:hAnsi="Arial" w:cs="Arial"/>
        </w:rPr>
      </w:pPr>
    </w:p>
    <w:p w14:paraId="04C475B5" w14:textId="77777777" w:rsidR="00A73A3E" w:rsidRDefault="00A73A3E" w:rsidP="00A73A3E">
      <w:pPr>
        <w:pStyle w:val="ListParagraph"/>
        <w:numPr>
          <w:ilvl w:val="0"/>
          <w:numId w:val="3"/>
        </w:numPr>
        <w:spacing w:after="0" w:line="240" w:lineRule="auto"/>
        <w:rPr>
          <w:sz w:val="24"/>
          <w:szCs w:val="24"/>
        </w:rPr>
      </w:pPr>
      <w:r>
        <w:rPr>
          <w:rFonts w:ascii="Arial" w:hAnsi="Arial" w:cs="Arial"/>
          <w:sz w:val="24"/>
          <w:szCs w:val="24"/>
        </w:rPr>
        <w:t xml:space="preserve">Create a job description for the position of Library Director jointly with the Town and confirmed by the Town Board of Selectmen.  Will interview and recommend a number of candidates (number to be determined by the Town) for filling the position of Library Director that </w:t>
      </w:r>
      <w:r>
        <w:rPr>
          <w:rFonts w:ascii="Arial" w:hAnsi="Arial" w:cs="Arial"/>
          <w:sz w:val="24"/>
          <w:szCs w:val="24"/>
        </w:rPr>
        <w:lastRenderedPageBreak/>
        <w:t>meet the criteria set forth in the job description.  Final selection and hiring of the Library Director will be done by the Town.</w:t>
      </w:r>
    </w:p>
    <w:p w14:paraId="7FE45C51" w14:textId="77777777" w:rsidR="00A73A3E" w:rsidRDefault="00A73A3E" w:rsidP="00A73A3E">
      <w:pPr>
        <w:pStyle w:val="ListParagraph"/>
        <w:rPr>
          <w:rFonts w:ascii="Arial" w:hAnsi="Arial" w:cs="Arial"/>
          <w:sz w:val="24"/>
          <w:szCs w:val="24"/>
        </w:rPr>
      </w:pPr>
    </w:p>
    <w:p w14:paraId="76B69F23" w14:textId="77777777" w:rsidR="00A73A3E" w:rsidRDefault="00A73A3E" w:rsidP="00A73A3E">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With the Director, prepare and submit an Annual Budget Request which will go through the same process as all other Town Departments. </w:t>
      </w:r>
    </w:p>
    <w:p w14:paraId="5703EA8A" w14:textId="77777777" w:rsidR="00A73A3E" w:rsidRDefault="00A73A3E" w:rsidP="00A73A3E">
      <w:pPr>
        <w:pStyle w:val="ListParagraph"/>
        <w:rPr>
          <w:rFonts w:ascii="Arial" w:hAnsi="Arial" w:cs="Arial"/>
          <w:sz w:val="24"/>
          <w:szCs w:val="24"/>
        </w:rPr>
      </w:pPr>
    </w:p>
    <w:p w14:paraId="4C498E78" w14:textId="77777777" w:rsidR="00A73A3E" w:rsidRDefault="00A73A3E" w:rsidP="00A73A3E">
      <w:pPr>
        <w:pStyle w:val="ListParagraph"/>
        <w:numPr>
          <w:ilvl w:val="0"/>
          <w:numId w:val="3"/>
        </w:numPr>
        <w:spacing w:line="240" w:lineRule="auto"/>
        <w:rPr>
          <w:rFonts w:ascii="Arial" w:hAnsi="Arial" w:cs="Arial"/>
          <w:sz w:val="24"/>
          <w:szCs w:val="24"/>
        </w:rPr>
      </w:pPr>
      <w:r>
        <w:rPr>
          <w:rFonts w:ascii="Arial" w:hAnsi="Arial" w:cs="Arial"/>
          <w:sz w:val="24"/>
          <w:szCs w:val="24"/>
        </w:rPr>
        <w:t>Provide policy/program direction and advisory oversight with respect to library operations.</w:t>
      </w:r>
    </w:p>
    <w:p w14:paraId="3CEB5F5F" w14:textId="77777777" w:rsidR="00A73A3E" w:rsidRDefault="00A73A3E" w:rsidP="00A73A3E">
      <w:pPr>
        <w:pStyle w:val="ListParagraph"/>
        <w:rPr>
          <w:rFonts w:ascii="Arial" w:hAnsi="Arial" w:cs="Arial"/>
          <w:sz w:val="24"/>
          <w:szCs w:val="24"/>
        </w:rPr>
      </w:pPr>
    </w:p>
    <w:p w14:paraId="2CB687D2" w14:textId="77777777" w:rsidR="00A73A3E" w:rsidRDefault="00A73A3E" w:rsidP="00A73A3E">
      <w:pPr>
        <w:pStyle w:val="ListParagraph"/>
        <w:numPr>
          <w:ilvl w:val="0"/>
          <w:numId w:val="3"/>
        </w:numPr>
        <w:spacing w:line="240" w:lineRule="auto"/>
        <w:rPr>
          <w:rFonts w:ascii="Arial" w:hAnsi="Arial" w:cs="Arial"/>
          <w:sz w:val="24"/>
          <w:szCs w:val="24"/>
        </w:rPr>
      </w:pPr>
      <w:r>
        <w:rPr>
          <w:rFonts w:ascii="Arial" w:hAnsi="Arial" w:cs="Arial"/>
          <w:sz w:val="24"/>
          <w:szCs w:val="24"/>
        </w:rPr>
        <w:t>Support and assess the performance of the Director on an annual basis and provide this input to the Town Manager via a method jointly agreed to by the Town and the BLA.</w:t>
      </w:r>
    </w:p>
    <w:p w14:paraId="718541A0" w14:textId="77777777" w:rsidR="00A73A3E" w:rsidRDefault="00A73A3E" w:rsidP="00A73A3E">
      <w:pPr>
        <w:pStyle w:val="ListParagraph"/>
        <w:spacing w:line="240" w:lineRule="auto"/>
        <w:ind w:left="1800"/>
        <w:rPr>
          <w:rFonts w:ascii="Arial" w:hAnsi="Arial" w:cs="Arial"/>
          <w:sz w:val="24"/>
          <w:szCs w:val="24"/>
        </w:rPr>
      </w:pPr>
    </w:p>
    <w:p w14:paraId="20339C20" w14:textId="77777777" w:rsidR="00A73A3E" w:rsidRDefault="00A73A3E" w:rsidP="00A73A3E">
      <w:pPr>
        <w:pStyle w:val="ListParagraph"/>
        <w:numPr>
          <w:ilvl w:val="0"/>
          <w:numId w:val="3"/>
        </w:numPr>
        <w:spacing w:line="240" w:lineRule="auto"/>
        <w:rPr>
          <w:rFonts w:ascii="Arial" w:hAnsi="Arial" w:cs="Arial"/>
          <w:sz w:val="24"/>
          <w:szCs w:val="24"/>
        </w:rPr>
      </w:pPr>
      <w:r>
        <w:rPr>
          <w:rFonts w:ascii="Arial" w:hAnsi="Arial" w:cs="Arial"/>
          <w:sz w:val="24"/>
          <w:szCs w:val="24"/>
        </w:rPr>
        <w:t>Provide written documentation to the Town Manager of any issues not successfully resolved between the BLA and the Director.</w:t>
      </w:r>
    </w:p>
    <w:p w14:paraId="76F93AFC" w14:textId="77777777" w:rsidR="00A73A3E" w:rsidRDefault="00A73A3E" w:rsidP="00A73A3E">
      <w:pPr>
        <w:pStyle w:val="ListParagraph"/>
        <w:rPr>
          <w:rFonts w:ascii="Arial" w:hAnsi="Arial" w:cs="Arial"/>
          <w:sz w:val="24"/>
          <w:szCs w:val="24"/>
        </w:rPr>
      </w:pPr>
    </w:p>
    <w:p w14:paraId="5258BAB3" w14:textId="77777777" w:rsidR="00A73A3E" w:rsidRDefault="00A73A3E" w:rsidP="00A73A3E">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At the discretion of the BLA, offer and fund library science related educational opportunities to the BPL staff. </w:t>
      </w:r>
    </w:p>
    <w:p w14:paraId="30FF4742" w14:textId="77777777" w:rsidR="00A73A3E" w:rsidRDefault="00A73A3E" w:rsidP="00A73A3E">
      <w:pPr>
        <w:pStyle w:val="ListParagraph"/>
        <w:rPr>
          <w:rFonts w:ascii="Arial" w:hAnsi="Arial" w:cs="Arial"/>
          <w:sz w:val="24"/>
          <w:szCs w:val="24"/>
        </w:rPr>
      </w:pPr>
    </w:p>
    <w:p w14:paraId="4C5D8DD6" w14:textId="77777777" w:rsidR="00A73A3E" w:rsidRDefault="00A73A3E" w:rsidP="00A73A3E">
      <w:pPr>
        <w:pStyle w:val="ListParagraph"/>
        <w:numPr>
          <w:ilvl w:val="0"/>
          <w:numId w:val="3"/>
        </w:numPr>
        <w:spacing w:line="240" w:lineRule="auto"/>
        <w:rPr>
          <w:rFonts w:ascii="Arial" w:hAnsi="Arial" w:cs="Arial"/>
          <w:sz w:val="24"/>
          <w:szCs w:val="24"/>
        </w:rPr>
      </w:pPr>
      <w:r>
        <w:rPr>
          <w:rFonts w:ascii="Arial" w:hAnsi="Arial" w:cs="Arial"/>
          <w:sz w:val="24"/>
          <w:szCs w:val="24"/>
        </w:rPr>
        <w:t>Advise, recommend, monitor, and strengthen BPL adult/children’s programs and services.</w:t>
      </w:r>
    </w:p>
    <w:p w14:paraId="3C1722EF" w14:textId="77777777" w:rsidR="00A73A3E" w:rsidRDefault="00A73A3E" w:rsidP="00A73A3E">
      <w:pPr>
        <w:pStyle w:val="ListParagraph"/>
        <w:rPr>
          <w:rFonts w:ascii="Arial" w:hAnsi="Arial" w:cs="Arial"/>
          <w:sz w:val="24"/>
          <w:szCs w:val="24"/>
        </w:rPr>
      </w:pPr>
    </w:p>
    <w:p w14:paraId="5EA3FCA5" w14:textId="77777777" w:rsidR="00A73A3E" w:rsidRDefault="00A73A3E" w:rsidP="00A73A3E">
      <w:pPr>
        <w:pStyle w:val="ListParagraph"/>
        <w:numPr>
          <w:ilvl w:val="0"/>
          <w:numId w:val="3"/>
        </w:numPr>
        <w:spacing w:line="240" w:lineRule="auto"/>
        <w:rPr>
          <w:rFonts w:ascii="Arial" w:hAnsi="Arial" w:cs="Arial"/>
          <w:sz w:val="24"/>
          <w:szCs w:val="24"/>
        </w:rPr>
      </w:pPr>
      <w:r>
        <w:rPr>
          <w:rFonts w:ascii="Arial" w:hAnsi="Arial" w:cs="Arial"/>
          <w:sz w:val="24"/>
          <w:szCs w:val="24"/>
        </w:rPr>
        <w:t>Raise money, seek bequests, and accept gifts of books, manuscripts and other appropriate material from the community as a non-profit, 501c(3) organization. The BLA will provide the labor for all such fundraising.</w:t>
      </w:r>
    </w:p>
    <w:p w14:paraId="54202D44" w14:textId="77777777" w:rsidR="00A73A3E" w:rsidRDefault="00A73A3E" w:rsidP="00A73A3E">
      <w:pPr>
        <w:pStyle w:val="ListParagraph"/>
        <w:rPr>
          <w:rFonts w:ascii="Arial" w:hAnsi="Arial" w:cs="Arial"/>
          <w:sz w:val="24"/>
          <w:szCs w:val="24"/>
        </w:rPr>
      </w:pPr>
    </w:p>
    <w:p w14:paraId="7175760C" w14:textId="77777777" w:rsidR="00A73A3E" w:rsidRDefault="00A73A3E" w:rsidP="00A73A3E">
      <w:pPr>
        <w:pStyle w:val="ListParagraph"/>
        <w:numPr>
          <w:ilvl w:val="0"/>
          <w:numId w:val="3"/>
        </w:numPr>
        <w:spacing w:line="240" w:lineRule="auto"/>
        <w:rPr>
          <w:rFonts w:ascii="Arial" w:hAnsi="Arial" w:cs="Arial"/>
          <w:sz w:val="24"/>
          <w:szCs w:val="24"/>
        </w:rPr>
      </w:pPr>
      <w:r>
        <w:rPr>
          <w:rFonts w:ascii="Arial" w:hAnsi="Arial" w:cs="Arial"/>
          <w:sz w:val="24"/>
          <w:szCs w:val="24"/>
        </w:rPr>
        <w:t>Promote the BPL to the community.</w:t>
      </w:r>
    </w:p>
    <w:p w14:paraId="423E9D3A" w14:textId="77777777" w:rsidR="00A73A3E" w:rsidRDefault="00A73A3E" w:rsidP="00A73A3E">
      <w:pPr>
        <w:pStyle w:val="ListParagraph"/>
        <w:rPr>
          <w:rFonts w:ascii="Arial" w:hAnsi="Arial" w:cs="Arial"/>
          <w:sz w:val="24"/>
          <w:szCs w:val="24"/>
        </w:rPr>
      </w:pPr>
    </w:p>
    <w:p w14:paraId="77227F14" w14:textId="77777777" w:rsidR="00A73A3E" w:rsidRDefault="00A73A3E" w:rsidP="00A73A3E">
      <w:pPr>
        <w:pStyle w:val="ListParagraph"/>
        <w:numPr>
          <w:ilvl w:val="0"/>
          <w:numId w:val="3"/>
        </w:numPr>
        <w:spacing w:line="240" w:lineRule="auto"/>
        <w:rPr>
          <w:rFonts w:ascii="Arial" w:hAnsi="Arial" w:cs="Arial"/>
          <w:sz w:val="24"/>
          <w:szCs w:val="24"/>
        </w:rPr>
      </w:pPr>
      <w:r>
        <w:rPr>
          <w:rFonts w:ascii="Arial" w:hAnsi="Arial" w:cs="Arial"/>
          <w:sz w:val="24"/>
          <w:szCs w:val="24"/>
        </w:rPr>
        <w:t>Maintain open communications and relationships with the Town through the Town Manager.</w:t>
      </w:r>
    </w:p>
    <w:p w14:paraId="01720746" w14:textId="77777777" w:rsidR="00A73A3E" w:rsidRDefault="00A73A3E" w:rsidP="00A73A3E">
      <w:pPr>
        <w:pStyle w:val="ListParagraph"/>
        <w:rPr>
          <w:rFonts w:ascii="Arial" w:hAnsi="Arial" w:cs="Arial"/>
          <w:sz w:val="24"/>
          <w:szCs w:val="24"/>
        </w:rPr>
      </w:pPr>
    </w:p>
    <w:p w14:paraId="0E8DB637" w14:textId="77777777" w:rsidR="00A73A3E" w:rsidRDefault="00A73A3E" w:rsidP="00A73A3E">
      <w:pPr>
        <w:pStyle w:val="ListParagraph"/>
        <w:numPr>
          <w:ilvl w:val="0"/>
          <w:numId w:val="3"/>
        </w:numPr>
        <w:spacing w:line="240" w:lineRule="auto"/>
        <w:rPr>
          <w:rFonts w:ascii="Arial" w:hAnsi="Arial" w:cs="Arial"/>
          <w:sz w:val="24"/>
          <w:szCs w:val="24"/>
        </w:rPr>
      </w:pPr>
      <w:r>
        <w:rPr>
          <w:rFonts w:ascii="Arial" w:hAnsi="Arial" w:cs="Arial"/>
          <w:sz w:val="24"/>
          <w:szCs w:val="24"/>
        </w:rPr>
        <w:t>Create a Capital Improvement Budget to fund all long term capital needs (e.g., Building repairs, expansions, equipment needs, and other large expense items).</w:t>
      </w:r>
    </w:p>
    <w:p w14:paraId="6D940EC8" w14:textId="77777777" w:rsidR="00A73A3E" w:rsidRDefault="00A73A3E" w:rsidP="00A73A3E">
      <w:pPr>
        <w:pStyle w:val="ListParagraph"/>
        <w:rPr>
          <w:rFonts w:ascii="Arial" w:hAnsi="Arial" w:cs="Arial"/>
          <w:sz w:val="24"/>
          <w:szCs w:val="24"/>
        </w:rPr>
      </w:pPr>
    </w:p>
    <w:p w14:paraId="6407F9D7" w14:textId="77777777" w:rsidR="00A73A3E" w:rsidRDefault="00A73A3E" w:rsidP="00A73A3E">
      <w:pPr>
        <w:pStyle w:val="ListParagraph"/>
        <w:numPr>
          <w:ilvl w:val="0"/>
          <w:numId w:val="3"/>
        </w:numPr>
        <w:spacing w:line="240" w:lineRule="auto"/>
        <w:rPr>
          <w:rFonts w:ascii="Arial" w:hAnsi="Arial" w:cs="Arial"/>
          <w:sz w:val="24"/>
          <w:szCs w:val="24"/>
        </w:rPr>
      </w:pPr>
      <w:r>
        <w:rPr>
          <w:rFonts w:ascii="Arial" w:hAnsi="Arial" w:cs="Arial"/>
          <w:sz w:val="24"/>
          <w:szCs w:val="24"/>
        </w:rPr>
        <w:t>Maintain ownership of the library building and contents and carry Property and Liability Insurance for the same. The BLA shall provide the Town Finance Department a certificate of insurance.</w:t>
      </w:r>
    </w:p>
    <w:p w14:paraId="210893FC" w14:textId="77777777" w:rsidR="00A73A3E" w:rsidRDefault="00A73A3E" w:rsidP="00A73A3E">
      <w:pPr>
        <w:pStyle w:val="ListParagraph"/>
        <w:rPr>
          <w:rFonts w:ascii="Arial" w:hAnsi="Arial" w:cs="Arial"/>
          <w:sz w:val="24"/>
          <w:szCs w:val="24"/>
        </w:rPr>
      </w:pPr>
    </w:p>
    <w:p w14:paraId="6121ED15" w14:textId="77777777" w:rsidR="00A73A3E" w:rsidRDefault="00A73A3E" w:rsidP="00A73A3E">
      <w:pPr>
        <w:spacing w:line="240" w:lineRule="auto"/>
        <w:rPr>
          <w:rFonts w:ascii="Arial" w:hAnsi="Arial" w:cs="Arial"/>
          <w:sz w:val="24"/>
          <w:szCs w:val="24"/>
        </w:rPr>
      </w:pPr>
    </w:p>
    <w:p w14:paraId="6D9123DB" w14:textId="77777777" w:rsidR="00A73A3E" w:rsidRDefault="00A73A3E" w:rsidP="00A73A3E">
      <w:pPr>
        <w:pStyle w:val="ListParagraph"/>
        <w:rPr>
          <w:rFonts w:ascii="Arial" w:hAnsi="Arial" w:cs="Arial"/>
          <w:sz w:val="24"/>
          <w:szCs w:val="24"/>
        </w:rPr>
      </w:pPr>
    </w:p>
    <w:p w14:paraId="7419719B" w14:textId="77777777" w:rsidR="00A73A3E" w:rsidRDefault="00A73A3E" w:rsidP="00A73A3E">
      <w:pPr>
        <w:spacing w:line="240" w:lineRule="auto"/>
        <w:ind w:left="1080"/>
        <w:rPr>
          <w:rFonts w:ascii="Arial" w:hAnsi="Arial" w:cs="Arial"/>
          <w:sz w:val="24"/>
          <w:szCs w:val="24"/>
        </w:rPr>
      </w:pPr>
      <w:r>
        <w:rPr>
          <w:rFonts w:ascii="Arial" w:hAnsi="Arial" w:cs="Arial"/>
          <w:sz w:val="24"/>
          <w:szCs w:val="24"/>
        </w:rPr>
        <w:lastRenderedPageBreak/>
        <w:t>The Town shall:</w:t>
      </w:r>
    </w:p>
    <w:p w14:paraId="0F283AA0" w14:textId="77777777" w:rsidR="00A73A3E" w:rsidRDefault="00A73A3E" w:rsidP="00A73A3E">
      <w:pPr>
        <w:pStyle w:val="ListParagraph"/>
        <w:numPr>
          <w:ilvl w:val="0"/>
          <w:numId w:val="4"/>
        </w:numPr>
        <w:spacing w:line="240" w:lineRule="auto"/>
        <w:rPr>
          <w:rFonts w:ascii="Arial" w:hAnsi="Arial" w:cs="Arial"/>
          <w:sz w:val="24"/>
          <w:szCs w:val="24"/>
        </w:rPr>
      </w:pPr>
      <w:r>
        <w:rPr>
          <w:rFonts w:ascii="Arial" w:hAnsi="Arial" w:cs="Arial"/>
          <w:sz w:val="24"/>
          <w:szCs w:val="24"/>
        </w:rPr>
        <w:t>Fund all operational aspects of the BPL through taxes raised. The BPL will function as a Town Department.  The Director will serve as a Town Department Head.  For purposes of this MOU, library operations include, but are not limited to:</w:t>
      </w:r>
    </w:p>
    <w:p w14:paraId="155DD495" w14:textId="77777777" w:rsidR="00A73A3E" w:rsidRDefault="00A73A3E" w:rsidP="00A73A3E">
      <w:pPr>
        <w:pStyle w:val="ListParagraph"/>
        <w:spacing w:line="240" w:lineRule="auto"/>
        <w:ind w:left="1800"/>
        <w:rPr>
          <w:rFonts w:ascii="Arial" w:hAnsi="Arial" w:cs="Arial"/>
          <w:sz w:val="24"/>
          <w:szCs w:val="24"/>
        </w:rPr>
      </w:pPr>
    </w:p>
    <w:p w14:paraId="4BB12468" w14:textId="77777777" w:rsidR="00A73A3E" w:rsidRDefault="00A73A3E" w:rsidP="00A73A3E">
      <w:pPr>
        <w:pStyle w:val="ListParagraph"/>
        <w:numPr>
          <w:ilvl w:val="1"/>
          <w:numId w:val="4"/>
        </w:numPr>
        <w:spacing w:line="240" w:lineRule="auto"/>
        <w:ind w:left="2340"/>
        <w:rPr>
          <w:rFonts w:ascii="Arial" w:hAnsi="Arial" w:cs="Arial"/>
          <w:sz w:val="24"/>
          <w:szCs w:val="24"/>
        </w:rPr>
      </w:pPr>
      <w:r>
        <w:rPr>
          <w:rFonts w:ascii="Arial" w:hAnsi="Arial" w:cs="Arial"/>
          <w:sz w:val="24"/>
          <w:szCs w:val="24"/>
        </w:rPr>
        <w:t>Recruiting and employing library personnel. The Town shall provide sufficient library personnel to support the BPL’s scheduled hours of operation in a safe and efficient manner (e.g.</w:t>
      </w:r>
      <w:r>
        <w:rPr>
          <w:rFonts w:ascii="Arial" w:hAnsi="Arial" w:cs="Arial"/>
          <w:color w:val="4472C4" w:themeColor="accent1"/>
          <w:sz w:val="24"/>
          <w:szCs w:val="24"/>
        </w:rPr>
        <w:t xml:space="preserve">, </w:t>
      </w:r>
      <w:r>
        <w:rPr>
          <w:rFonts w:ascii="Arial" w:hAnsi="Arial" w:cs="Arial"/>
          <w:sz w:val="24"/>
          <w:szCs w:val="24"/>
        </w:rPr>
        <w:t>As per library policy, a minimum of two library staff on duty at all times the BPL is open for business).</w:t>
      </w:r>
    </w:p>
    <w:p w14:paraId="65CE802C" w14:textId="77777777" w:rsidR="00A73A3E" w:rsidRDefault="00A73A3E" w:rsidP="00A73A3E">
      <w:pPr>
        <w:pStyle w:val="ListParagraph"/>
        <w:spacing w:line="240" w:lineRule="auto"/>
        <w:ind w:left="2340"/>
        <w:rPr>
          <w:rFonts w:ascii="Arial" w:hAnsi="Arial" w:cs="Arial"/>
          <w:color w:val="4472C4" w:themeColor="accent1"/>
          <w:sz w:val="24"/>
          <w:szCs w:val="24"/>
        </w:rPr>
      </w:pPr>
    </w:p>
    <w:p w14:paraId="3E180262" w14:textId="77777777" w:rsidR="00A73A3E" w:rsidRDefault="00A73A3E" w:rsidP="00A73A3E">
      <w:pPr>
        <w:pStyle w:val="ListParagraph"/>
        <w:numPr>
          <w:ilvl w:val="1"/>
          <w:numId w:val="4"/>
        </w:numPr>
        <w:spacing w:line="240" w:lineRule="auto"/>
        <w:ind w:left="2340"/>
        <w:rPr>
          <w:rFonts w:ascii="Arial" w:hAnsi="Arial" w:cs="Arial"/>
          <w:sz w:val="24"/>
          <w:szCs w:val="24"/>
        </w:rPr>
      </w:pPr>
      <w:r>
        <w:rPr>
          <w:rFonts w:ascii="Arial" w:hAnsi="Arial" w:cs="Arial"/>
          <w:sz w:val="24"/>
          <w:szCs w:val="24"/>
        </w:rPr>
        <w:t xml:space="preserve">Provide all utilities including heating, lighting, air conditioning, water, and sanitary facilities for the library building. </w:t>
      </w:r>
    </w:p>
    <w:p w14:paraId="3A2040BE" w14:textId="77777777" w:rsidR="00A73A3E" w:rsidRDefault="00A73A3E" w:rsidP="00A73A3E">
      <w:pPr>
        <w:pStyle w:val="ListParagraph"/>
        <w:rPr>
          <w:rFonts w:ascii="Arial" w:hAnsi="Arial" w:cs="Arial"/>
          <w:color w:val="4472C4" w:themeColor="accent1"/>
          <w:sz w:val="24"/>
          <w:szCs w:val="24"/>
        </w:rPr>
      </w:pPr>
    </w:p>
    <w:p w14:paraId="02609C62" w14:textId="77777777" w:rsidR="00A73A3E" w:rsidRDefault="00A73A3E" w:rsidP="00A73A3E">
      <w:pPr>
        <w:pStyle w:val="ListParagraph"/>
        <w:numPr>
          <w:ilvl w:val="1"/>
          <w:numId w:val="4"/>
        </w:numPr>
        <w:spacing w:line="240" w:lineRule="auto"/>
        <w:ind w:left="2340"/>
        <w:rPr>
          <w:rFonts w:ascii="Arial" w:hAnsi="Arial" w:cs="Arial"/>
          <w:sz w:val="24"/>
          <w:szCs w:val="24"/>
        </w:rPr>
      </w:pPr>
      <w:r>
        <w:rPr>
          <w:rFonts w:ascii="Arial" w:hAnsi="Arial" w:cs="Arial"/>
          <w:sz w:val="24"/>
          <w:szCs w:val="24"/>
        </w:rPr>
        <w:t>Grounds maintenance (e.g., Lawn care and parking lot plowing) and janitorial services.</w:t>
      </w:r>
    </w:p>
    <w:p w14:paraId="4F5C0988" w14:textId="77777777" w:rsidR="00A73A3E" w:rsidRDefault="00A73A3E" w:rsidP="00A73A3E">
      <w:pPr>
        <w:pStyle w:val="ListParagraph"/>
        <w:ind w:left="2340"/>
        <w:rPr>
          <w:rFonts w:ascii="Arial" w:hAnsi="Arial" w:cs="Arial"/>
          <w:color w:val="4472C4" w:themeColor="accent1"/>
          <w:sz w:val="24"/>
          <w:szCs w:val="24"/>
        </w:rPr>
      </w:pPr>
    </w:p>
    <w:p w14:paraId="18E68D83" w14:textId="77777777" w:rsidR="00A73A3E" w:rsidRDefault="00A73A3E" w:rsidP="00A73A3E">
      <w:pPr>
        <w:pStyle w:val="ListParagraph"/>
        <w:numPr>
          <w:ilvl w:val="1"/>
          <w:numId w:val="4"/>
        </w:numPr>
        <w:spacing w:line="240" w:lineRule="auto"/>
        <w:ind w:left="2340"/>
        <w:rPr>
          <w:rFonts w:ascii="Arial" w:hAnsi="Arial" w:cs="Arial"/>
          <w:sz w:val="24"/>
          <w:szCs w:val="24"/>
        </w:rPr>
      </w:pPr>
      <w:r>
        <w:rPr>
          <w:rFonts w:ascii="Arial" w:hAnsi="Arial" w:cs="Arial"/>
          <w:sz w:val="24"/>
          <w:szCs w:val="24"/>
        </w:rPr>
        <w:t>Collection rotation and sale of materials per recommendation of the Director.  All revenue generated from these material sales goes to the BLA which will determine how the funds will be used.</w:t>
      </w:r>
    </w:p>
    <w:p w14:paraId="5FCFA2AB" w14:textId="77777777" w:rsidR="00A73A3E" w:rsidRDefault="00A73A3E" w:rsidP="00A73A3E">
      <w:pPr>
        <w:pStyle w:val="ListParagraph"/>
        <w:spacing w:line="240" w:lineRule="auto"/>
        <w:ind w:left="2340"/>
        <w:rPr>
          <w:rFonts w:ascii="Arial" w:hAnsi="Arial" w:cs="Arial"/>
          <w:color w:val="4472C4" w:themeColor="accent1"/>
          <w:sz w:val="24"/>
          <w:szCs w:val="24"/>
        </w:rPr>
      </w:pPr>
    </w:p>
    <w:p w14:paraId="3BA07049" w14:textId="77777777" w:rsidR="00A73A3E" w:rsidRDefault="00A73A3E" w:rsidP="00A73A3E">
      <w:pPr>
        <w:pStyle w:val="ListParagraph"/>
        <w:numPr>
          <w:ilvl w:val="1"/>
          <w:numId w:val="4"/>
        </w:numPr>
        <w:spacing w:line="240" w:lineRule="auto"/>
        <w:ind w:left="2340"/>
        <w:rPr>
          <w:rFonts w:ascii="Arial" w:hAnsi="Arial" w:cs="Arial"/>
          <w:sz w:val="24"/>
          <w:szCs w:val="24"/>
        </w:rPr>
      </w:pPr>
      <w:r>
        <w:rPr>
          <w:rFonts w:ascii="Arial" w:hAnsi="Arial" w:cs="Arial"/>
          <w:sz w:val="24"/>
          <w:szCs w:val="24"/>
        </w:rPr>
        <w:t>Funding all library activities (e.g., Author talks, educational lectures, etc…).</w:t>
      </w:r>
    </w:p>
    <w:p w14:paraId="15006528" w14:textId="77777777" w:rsidR="00A73A3E" w:rsidRDefault="00A73A3E" w:rsidP="00A73A3E">
      <w:pPr>
        <w:pStyle w:val="ListParagraph"/>
        <w:spacing w:line="240" w:lineRule="auto"/>
        <w:ind w:left="2340"/>
        <w:rPr>
          <w:rFonts w:ascii="Arial" w:hAnsi="Arial" w:cs="Arial"/>
          <w:color w:val="FF0000"/>
          <w:sz w:val="24"/>
          <w:szCs w:val="24"/>
        </w:rPr>
      </w:pPr>
    </w:p>
    <w:p w14:paraId="4B3571B1" w14:textId="77777777" w:rsidR="00A73A3E" w:rsidRDefault="00A73A3E" w:rsidP="00A73A3E">
      <w:pPr>
        <w:pStyle w:val="ListParagraph"/>
        <w:numPr>
          <w:ilvl w:val="1"/>
          <w:numId w:val="4"/>
        </w:numPr>
        <w:spacing w:line="240" w:lineRule="auto"/>
        <w:ind w:left="2340"/>
        <w:rPr>
          <w:rFonts w:ascii="Arial" w:hAnsi="Arial" w:cs="Arial"/>
          <w:sz w:val="24"/>
          <w:szCs w:val="24"/>
        </w:rPr>
      </w:pPr>
      <w:r>
        <w:rPr>
          <w:rFonts w:ascii="Arial" w:hAnsi="Arial" w:cs="Arial"/>
          <w:sz w:val="24"/>
          <w:szCs w:val="24"/>
        </w:rPr>
        <w:t>Maintain and upgrade BPL information technology (e.g., PCs and computer networks).</w:t>
      </w:r>
    </w:p>
    <w:p w14:paraId="5C577C0D" w14:textId="77777777" w:rsidR="00A73A3E" w:rsidRDefault="00A73A3E" w:rsidP="00A73A3E">
      <w:pPr>
        <w:pStyle w:val="ListParagraph"/>
        <w:spacing w:line="240" w:lineRule="auto"/>
        <w:ind w:left="2340"/>
        <w:rPr>
          <w:rFonts w:ascii="Arial" w:hAnsi="Arial" w:cs="Arial"/>
          <w:sz w:val="24"/>
          <w:szCs w:val="24"/>
        </w:rPr>
      </w:pPr>
    </w:p>
    <w:p w14:paraId="233ED604" w14:textId="77777777" w:rsidR="00A73A3E" w:rsidRDefault="00A73A3E" w:rsidP="00A73A3E">
      <w:pPr>
        <w:pStyle w:val="ListParagraph"/>
        <w:numPr>
          <w:ilvl w:val="0"/>
          <w:numId w:val="4"/>
        </w:numPr>
        <w:spacing w:after="0" w:line="240" w:lineRule="auto"/>
        <w:jc w:val="both"/>
        <w:rPr>
          <w:rFonts w:ascii="Arial" w:hAnsi="Arial" w:cs="Arial"/>
          <w:sz w:val="24"/>
          <w:szCs w:val="24"/>
        </w:rPr>
      </w:pPr>
      <w:r>
        <w:rPr>
          <w:rFonts w:ascii="Arial" w:hAnsi="Arial" w:cs="Arial"/>
          <w:sz w:val="24"/>
          <w:szCs w:val="24"/>
        </w:rPr>
        <w:t>Set policies that govern</w:t>
      </w:r>
      <w:r>
        <w:rPr>
          <w:rFonts w:ascii="Arial" w:hAnsi="Arial" w:cs="Arial"/>
          <w:color w:val="FF0000"/>
          <w:sz w:val="24"/>
          <w:szCs w:val="24"/>
        </w:rPr>
        <w:t xml:space="preserve"> </w:t>
      </w:r>
      <w:r>
        <w:rPr>
          <w:rFonts w:ascii="Arial" w:hAnsi="Arial" w:cs="Arial"/>
          <w:sz w:val="24"/>
          <w:szCs w:val="24"/>
        </w:rPr>
        <w:t>personnel and</w:t>
      </w:r>
      <w:r>
        <w:rPr>
          <w:rFonts w:ascii="Arial" w:hAnsi="Arial" w:cs="Arial"/>
          <w:color w:val="FF9900"/>
          <w:sz w:val="24"/>
          <w:szCs w:val="24"/>
        </w:rPr>
        <w:t xml:space="preserve"> </w:t>
      </w:r>
      <w:r>
        <w:rPr>
          <w:rFonts w:ascii="Arial" w:hAnsi="Arial" w:cs="Arial"/>
          <w:sz w:val="24"/>
          <w:szCs w:val="24"/>
        </w:rPr>
        <w:t>the day to day operations of the library (e.g., Declaration of snow days or emergency/disaster contingency plans).</w:t>
      </w:r>
    </w:p>
    <w:p w14:paraId="3CA52262" w14:textId="77777777" w:rsidR="00A73A3E" w:rsidRDefault="00A73A3E" w:rsidP="00A73A3E">
      <w:pPr>
        <w:spacing w:line="240" w:lineRule="auto"/>
        <w:ind w:left="1080"/>
        <w:jc w:val="both"/>
        <w:rPr>
          <w:rFonts w:ascii="Arial" w:hAnsi="Arial" w:cs="Arial"/>
          <w:sz w:val="24"/>
          <w:szCs w:val="24"/>
        </w:rPr>
      </w:pPr>
    </w:p>
    <w:p w14:paraId="2624D5A8" w14:textId="77777777" w:rsidR="00A73A3E" w:rsidRDefault="00A73A3E" w:rsidP="00A73A3E">
      <w:pPr>
        <w:pStyle w:val="ListParagraph"/>
        <w:numPr>
          <w:ilvl w:val="0"/>
          <w:numId w:val="4"/>
        </w:numPr>
        <w:spacing w:line="240" w:lineRule="auto"/>
        <w:rPr>
          <w:rFonts w:ascii="Arial" w:hAnsi="Arial" w:cs="Arial"/>
          <w:sz w:val="24"/>
          <w:szCs w:val="24"/>
        </w:rPr>
      </w:pPr>
      <w:r>
        <w:rPr>
          <w:rFonts w:ascii="Arial" w:hAnsi="Arial" w:cs="Arial"/>
          <w:sz w:val="24"/>
          <w:szCs w:val="24"/>
        </w:rPr>
        <w:t>Ensure good communication between the Town and the BLA by informing the BLA in a prompt fashion of any concerns of the Town, library related complaints, or any other business concerning the BPL or the BLA.</w:t>
      </w:r>
    </w:p>
    <w:p w14:paraId="6E254F84" w14:textId="77777777" w:rsidR="00A73A3E" w:rsidRDefault="00A73A3E" w:rsidP="00A73A3E">
      <w:pPr>
        <w:pStyle w:val="ListParagraph"/>
        <w:rPr>
          <w:rFonts w:ascii="Arial" w:hAnsi="Arial" w:cs="Arial"/>
          <w:sz w:val="24"/>
          <w:szCs w:val="24"/>
        </w:rPr>
      </w:pPr>
    </w:p>
    <w:p w14:paraId="286871B7" w14:textId="77777777" w:rsidR="00A73A3E" w:rsidRDefault="00A73A3E" w:rsidP="00A73A3E">
      <w:pPr>
        <w:pStyle w:val="ListParagraph"/>
        <w:numPr>
          <w:ilvl w:val="0"/>
          <w:numId w:val="4"/>
        </w:numPr>
        <w:spacing w:line="240" w:lineRule="auto"/>
        <w:rPr>
          <w:rFonts w:ascii="Arial" w:hAnsi="Arial" w:cs="Arial"/>
          <w:sz w:val="24"/>
          <w:szCs w:val="24"/>
        </w:rPr>
      </w:pPr>
      <w:r>
        <w:rPr>
          <w:rFonts w:ascii="Arial" w:hAnsi="Arial" w:cs="Arial"/>
          <w:sz w:val="24"/>
          <w:szCs w:val="24"/>
        </w:rPr>
        <w:t>Provide a monthly operating statement and/or other library related financial reports to the BLA for use at the monthly BLA meeting.</w:t>
      </w:r>
    </w:p>
    <w:p w14:paraId="49DF4F93" w14:textId="77777777" w:rsidR="00A73A3E" w:rsidRDefault="00A73A3E" w:rsidP="00A73A3E">
      <w:pPr>
        <w:pStyle w:val="ListParagraph"/>
        <w:rPr>
          <w:rFonts w:ascii="Arial" w:hAnsi="Arial" w:cs="Arial"/>
          <w:sz w:val="24"/>
          <w:szCs w:val="24"/>
        </w:rPr>
      </w:pPr>
    </w:p>
    <w:p w14:paraId="16FC88EE" w14:textId="77777777" w:rsidR="00A73A3E" w:rsidRDefault="00A73A3E" w:rsidP="00A73A3E">
      <w:pPr>
        <w:pStyle w:val="ListParagraph"/>
        <w:numPr>
          <w:ilvl w:val="0"/>
          <w:numId w:val="4"/>
        </w:numPr>
        <w:spacing w:line="240" w:lineRule="auto"/>
        <w:rPr>
          <w:rFonts w:ascii="Arial" w:hAnsi="Arial" w:cs="Arial"/>
          <w:sz w:val="24"/>
          <w:szCs w:val="24"/>
        </w:rPr>
      </w:pPr>
      <w:r>
        <w:rPr>
          <w:rFonts w:ascii="Arial" w:hAnsi="Arial" w:cs="Arial"/>
          <w:sz w:val="24"/>
          <w:szCs w:val="24"/>
        </w:rPr>
        <w:t>Maintain open communications and relationships with the BLA. The BLA and Town Manager will meet monthly or when needed to discuss any concerns or needs concerning the BPL.</w:t>
      </w:r>
    </w:p>
    <w:p w14:paraId="711DD3B9" w14:textId="77777777" w:rsidR="00A73A3E" w:rsidRDefault="00A73A3E" w:rsidP="00A73A3E">
      <w:pPr>
        <w:rPr>
          <w:rFonts w:ascii="Arial" w:hAnsi="Arial" w:cs="Arial"/>
          <w:sz w:val="24"/>
          <w:szCs w:val="24"/>
        </w:rPr>
      </w:pPr>
      <w:r>
        <w:rPr>
          <w:rFonts w:ascii="Arial" w:hAnsi="Arial" w:cs="Arial"/>
          <w:sz w:val="24"/>
          <w:szCs w:val="24"/>
        </w:rPr>
        <w:br w:type="page"/>
      </w:r>
    </w:p>
    <w:p w14:paraId="20504211" w14:textId="77777777" w:rsidR="00A73A3E" w:rsidRDefault="00A73A3E" w:rsidP="00A73A3E">
      <w:pPr>
        <w:spacing w:line="240" w:lineRule="auto"/>
        <w:rPr>
          <w:rFonts w:ascii="Arial" w:hAnsi="Arial" w:cs="Arial"/>
          <w:sz w:val="24"/>
          <w:szCs w:val="24"/>
        </w:rPr>
      </w:pPr>
    </w:p>
    <w:p w14:paraId="42034258" w14:textId="77777777" w:rsidR="00A73A3E" w:rsidRDefault="00A73A3E" w:rsidP="00A73A3E">
      <w:pPr>
        <w:spacing w:line="240" w:lineRule="auto"/>
        <w:rPr>
          <w:rFonts w:ascii="Arial" w:hAnsi="Arial" w:cs="Arial"/>
          <w:b/>
          <w:sz w:val="24"/>
          <w:szCs w:val="24"/>
        </w:rPr>
      </w:pPr>
      <w:r>
        <w:rPr>
          <w:rFonts w:ascii="Arial" w:hAnsi="Arial" w:cs="Arial"/>
          <w:b/>
          <w:sz w:val="24"/>
          <w:szCs w:val="24"/>
        </w:rPr>
        <w:t>EFFECTIVE DATE; TERMINATION; MODIFICATION</w:t>
      </w:r>
    </w:p>
    <w:p w14:paraId="1214FE57" w14:textId="77777777" w:rsidR="00A73A3E" w:rsidRDefault="00A73A3E" w:rsidP="00A73A3E">
      <w:pPr>
        <w:pStyle w:val="ListParagraph"/>
        <w:spacing w:line="240" w:lineRule="auto"/>
        <w:ind w:left="1080"/>
        <w:rPr>
          <w:rFonts w:ascii="Arial" w:hAnsi="Arial" w:cs="Arial"/>
          <w:sz w:val="24"/>
          <w:szCs w:val="24"/>
        </w:rPr>
      </w:pPr>
    </w:p>
    <w:p w14:paraId="4A6E1750" w14:textId="77777777" w:rsidR="00A73A3E" w:rsidRDefault="00A73A3E" w:rsidP="00A73A3E">
      <w:pPr>
        <w:pStyle w:val="ListParagraph"/>
        <w:spacing w:line="240" w:lineRule="auto"/>
        <w:ind w:left="1080"/>
        <w:rPr>
          <w:rFonts w:ascii="Arial" w:hAnsi="Arial" w:cs="Arial"/>
          <w:sz w:val="24"/>
          <w:szCs w:val="24"/>
        </w:rPr>
      </w:pPr>
      <w:r>
        <w:rPr>
          <w:rFonts w:ascii="Arial" w:hAnsi="Arial" w:cs="Arial"/>
          <w:sz w:val="24"/>
          <w:szCs w:val="24"/>
        </w:rPr>
        <w:t>The budget funding of the BPL is contingent on Berwick voter approval at the Annual Referendum Vote.</w:t>
      </w:r>
    </w:p>
    <w:p w14:paraId="7C812B61" w14:textId="77777777" w:rsidR="00A73A3E" w:rsidRDefault="00A73A3E" w:rsidP="00A73A3E">
      <w:pPr>
        <w:pStyle w:val="ListParagraph"/>
        <w:spacing w:line="240" w:lineRule="auto"/>
        <w:ind w:left="1080"/>
        <w:rPr>
          <w:rFonts w:ascii="Arial" w:hAnsi="Arial" w:cs="Arial"/>
          <w:sz w:val="24"/>
          <w:szCs w:val="24"/>
        </w:rPr>
      </w:pPr>
    </w:p>
    <w:p w14:paraId="026A27D8" w14:textId="77777777" w:rsidR="00A73A3E" w:rsidRDefault="00A73A3E" w:rsidP="00A73A3E">
      <w:pPr>
        <w:pStyle w:val="ListParagraph"/>
        <w:spacing w:line="240" w:lineRule="auto"/>
        <w:ind w:left="1080"/>
        <w:rPr>
          <w:rFonts w:ascii="Arial" w:hAnsi="Arial" w:cs="Arial"/>
          <w:sz w:val="24"/>
          <w:szCs w:val="24"/>
        </w:rPr>
      </w:pPr>
      <w:r>
        <w:rPr>
          <w:rFonts w:ascii="Arial" w:hAnsi="Arial" w:cs="Arial"/>
          <w:sz w:val="24"/>
          <w:szCs w:val="24"/>
        </w:rPr>
        <w:t>This MOU shall be effective upon the last date stated below, and shall remain in full force until terminated in writing with 60 days advance notice by the BLA or the Town.  Any modifications to this MOU shall be in writing and approved by both the BLA and the Town.</w:t>
      </w:r>
    </w:p>
    <w:p w14:paraId="3D8749D5" w14:textId="77777777" w:rsidR="00A73A3E" w:rsidRDefault="00A73A3E" w:rsidP="00A73A3E">
      <w:pPr>
        <w:pStyle w:val="ListParagraph"/>
        <w:spacing w:line="240" w:lineRule="auto"/>
        <w:ind w:left="1080"/>
        <w:rPr>
          <w:rFonts w:ascii="Arial" w:hAnsi="Arial" w:cs="Arial"/>
          <w:sz w:val="24"/>
          <w:szCs w:val="24"/>
        </w:rPr>
      </w:pPr>
    </w:p>
    <w:p w14:paraId="0A284B59" w14:textId="77777777" w:rsidR="00A73A3E" w:rsidRDefault="00A73A3E" w:rsidP="00A73A3E">
      <w:pPr>
        <w:pStyle w:val="ListParagraph"/>
        <w:spacing w:line="240" w:lineRule="auto"/>
        <w:ind w:left="1080"/>
        <w:rPr>
          <w:rFonts w:ascii="Arial" w:hAnsi="Arial" w:cs="Arial"/>
          <w:sz w:val="24"/>
          <w:szCs w:val="24"/>
        </w:rPr>
      </w:pPr>
      <w:r>
        <w:rPr>
          <w:rFonts w:ascii="Arial" w:hAnsi="Arial" w:cs="Arial"/>
          <w:sz w:val="24"/>
          <w:szCs w:val="24"/>
        </w:rPr>
        <w:br w:type="page"/>
      </w:r>
    </w:p>
    <w:p w14:paraId="46DF4D14" w14:textId="77777777" w:rsidR="00A73A3E" w:rsidRDefault="00A73A3E" w:rsidP="00A73A3E">
      <w:pPr>
        <w:pStyle w:val="ListParagraph"/>
        <w:spacing w:line="240" w:lineRule="auto"/>
        <w:ind w:left="1080"/>
        <w:rPr>
          <w:rFonts w:ascii="Arial" w:hAnsi="Arial" w:cs="Arial"/>
          <w:sz w:val="24"/>
          <w:szCs w:val="24"/>
        </w:rPr>
      </w:pPr>
    </w:p>
    <w:p w14:paraId="7F9CD77F" w14:textId="77777777" w:rsidR="00A73A3E" w:rsidRDefault="00A73A3E" w:rsidP="00A73A3E">
      <w:pPr>
        <w:pStyle w:val="ListParagraph"/>
        <w:tabs>
          <w:tab w:val="left" w:pos="0"/>
          <w:tab w:val="left" w:pos="1080"/>
        </w:tabs>
        <w:spacing w:line="240" w:lineRule="auto"/>
        <w:ind w:left="1080" w:hanging="1170"/>
        <w:rPr>
          <w:rFonts w:ascii="Arial" w:hAnsi="Arial" w:cs="Arial"/>
          <w:b/>
          <w:bCs/>
          <w:sz w:val="24"/>
          <w:szCs w:val="24"/>
        </w:rPr>
      </w:pPr>
      <w:r>
        <w:rPr>
          <w:rFonts w:ascii="Arial" w:hAnsi="Arial" w:cs="Arial"/>
          <w:b/>
          <w:bCs/>
          <w:sz w:val="24"/>
          <w:szCs w:val="24"/>
        </w:rPr>
        <w:t>Berwick Library Association</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b/>
          <w:bCs/>
          <w:sz w:val="24"/>
          <w:szCs w:val="24"/>
        </w:rPr>
        <w:t xml:space="preserve">Town of Berwick Board of </w:t>
      </w:r>
    </w:p>
    <w:p w14:paraId="3F041E2B" w14:textId="77777777" w:rsidR="00A73A3E" w:rsidRDefault="00A73A3E" w:rsidP="00A73A3E">
      <w:pPr>
        <w:pStyle w:val="ListParagraph"/>
        <w:tabs>
          <w:tab w:val="left" w:pos="0"/>
          <w:tab w:val="left" w:pos="1080"/>
        </w:tabs>
        <w:spacing w:line="240" w:lineRule="auto"/>
        <w:ind w:left="1080" w:hanging="1170"/>
        <w:rPr>
          <w:rFonts w:ascii="Arial" w:hAnsi="Arial" w:cs="Arial"/>
          <w:b/>
          <w:bCs/>
          <w:sz w:val="24"/>
          <w:szCs w:val="24"/>
        </w:rPr>
      </w:pPr>
      <w:r>
        <w:rPr>
          <w:rFonts w:ascii="Arial" w:hAnsi="Arial" w:cs="Arial"/>
          <w:b/>
          <w:bCs/>
          <w:sz w:val="24"/>
          <w:szCs w:val="24"/>
        </w:rPr>
        <w:t>Board of Directors</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Selectman</w:t>
      </w:r>
    </w:p>
    <w:p w14:paraId="1C063B5A"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p>
    <w:p w14:paraId="361FBC78"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p>
    <w:p w14:paraId="7A8E1A16"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w:t>
      </w:r>
    </w:p>
    <w:p w14:paraId="388BBDAC"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r>
        <w:rPr>
          <w:rFonts w:ascii="Arial" w:hAnsi="Arial" w:cs="Arial"/>
          <w:sz w:val="24"/>
          <w:szCs w:val="24"/>
        </w:rPr>
        <w:t>BLA President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Selectboard Chair</w:t>
      </w:r>
    </w:p>
    <w:p w14:paraId="63F836BD"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p>
    <w:p w14:paraId="4458E6E6"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p>
    <w:p w14:paraId="219ED129"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w:t>
      </w:r>
    </w:p>
    <w:p w14:paraId="64CACFEF"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r>
        <w:rPr>
          <w:rFonts w:ascii="Arial" w:hAnsi="Arial" w:cs="Arial"/>
          <w:sz w:val="24"/>
          <w:szCs w:val="24"/>
        </w:rPr>
        <w:t>BLA Vice President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Selectboard Vice Chair</w:t>
      </w:r>
    </w:p>
    <w:p w14:paraId="5397ECF3"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p>
    <w:p w14:paraId="0669FA0D"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p>
    <w:p w14:paraId="2AAA7B0C"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w:t>
      </w:r>
    </w:p>
    <w:p w14:paraId="693F4948"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r>
        <w:rPr>
          <w:rFonts w:ascii="Arial" w:hAnsi="Arial" w:cs="Arial"/>
          <w:sz w:val="24"/>
          <w:szCs w:val="24"/>
        </w:rPr>
        <w:t>BLA Treasurer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Selectperson</w:t>
      </w:r>
      <w:r>
        <w:rPr>
          <w:rFonts w:ascii="Arial" w:hAnsi="Arial" w:cs="Arial"/>
          <w:sz w:val="24"/>
          <w:szCs w:val="24"/>
        </w:rPr>
        <w:tab/>
      </w:r>
    </w:p>
    <w:p w14:paraId="3BEB4BC3"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p>
    <w:p w14:paraId="4CC6544D"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p>
    <w:p w14:paraId="6F9CED5B"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w:t>
      </w:r>
    </w:p>
    <w:p w14:paraId="724A9EA9"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r>
        <w:rPr>
          <w:rFonts w:ascii="Arial" w:hAnsi="Arial" w:cs="Arial"/>
          <w:sz w:val="24"/>
          <w:szCs w:val="24"/>
        </w:rPr>
        <w:t xml:space="preserve"> BLA Secretary</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Selectperson</w:t>
      </w:r>
    </w:p>
    <w:p w14:paraId="33B5BB19"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p>
    <w:p w14:paraId="5DD771BE"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p>
    <w:p w14:paraId="2D3360B0"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________________________</w:t>
      </w:r>
    </w:p>
    <w:p w14:paraId="27111189"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r>
        <w:rPr>
          <w:rFonts w:ascii="Arial" w:hAnsi="Arial" w:cs="Arial"/>
          <w:sz w:val="24"/>
          <w:szCs w:val="24"/>
        </w:rPr>
        <w:t>BLA Board member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Selectperson</w:t>
      </w:r>
    </w:p>
    <w:p w14:paraId="54DA8731"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p>
    <w:p w14:paraId="5E813525"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p>
    <w:p w14:paraId="1DE0BE2F"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r>
        <w:rPr>
          <w:rFonts w:ascii="Arial" w:hAnsi="Arial" w:cs="Arial"/>
          <w:sz w:val="24"/>
          <w:szCs w:val="24"/>
        </w:rPr>
        <w:t>_________________________</w:t>
      </w:r>
    </w:p>
    <w:p w14:paraId="51ECE093"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r>
        <w:rPr>
          <w:rFonts w:ascii="Arial" w:hAnsi="Arial" w:cs="Arial"/>
          <w:sz w:val="24"/>
          <w:szCs w:val="24"/>
        </w:rPr>
        <w:t>BLA Board member</w:t>
      </w:r>
      <w:r>
        <w:rPr>
          <w:rFonts w:ascii="Arial" w:hAnsi="Arial" w:cs="Arial"/>
          <w:sz w:val="24"/>
          <w:szCs w:val="24"/>
        </w:rPr>
        <w:tab/>
      </w:r>
    </w:p>
    <w:p w14:paraId="07703688"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p>
    <w:p w14:paraId="76E8ABB0"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p>
    <w:p w14:paraId="570F6630"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r>
        <w:rPr>
          <w:rFonts w:ascii="Arial" w:hAnsi="Arial" w:cs="Arial"/>
          <w:sz w:val="24"/>
          <w:szCs w:val="24"/>
        </w:rPr>
        <w:t>_________________________</w:t>
      </w:r>
    </w:p>
    <w:p w14:paraId="04D024F8"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r>
        <w:rPr>
          <w:rFonts w:ascii="Arial" w:hAnsi="Arial" w:cs="Arial"/>
          <w:sz w:val="24"/>
          <w:szCs w:val="24"/>
        </w:rPr>
        <w:t>BLA Board member</w:t>
      </w:r>
    </w:p>
    <w:p w14:paraId="4026F64A"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r>
        <w:rPr>
          <w:rFonts w:ascii="Arial" w:hAnsi="Arial" w:cs="Arial"/>
          <w:sz w:val="24"/>
          <w:szCs w:val="24"/>
        </w:rPr>
        <w:tab/>
      </w:r>
    </w:p>
    <w:p w14:paraId="31C35791"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p>
    <w:p w14:paraId="2E03119F"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r>
      <w:r>
        <w:rPr>
          <w:rFonts w:ascii="Arial" w:hAnsi="Arial" w:cs="Arial"/>
          <w:sz w:val="24"/>
          <w:szCs w:val="24"/>
        </w:rPr>
        <w:tab/>
        <w:t>Effective Date: xx JUL 2020</w:t>
      </w:r>
    </w:p>
    <w:p w14:paraId="46C7C03A" w14:textId="77777777" w:rsidR="00A73A3E" w:rsidRDefault="00A73A3E" w:rsidP="00A73A3E">
      <w:pPr>
        <w:pStyle w:val="ListParagraph"/>
        <w:tabs>
          <w:tab w:val="left" w:pos="0"/>
          <w:tab w:val="left" w:pos="1080"/>
        </w:tabs>
        <w:spacing w:line="240" w:lineRule="auto"/>
        <w:ind w:left="1080" w:hanging="1170"/>
        <w:rPr>
          <w:rFonts w:ascii="Arial" w:hAnsi="Arial" w:cs="Arial"/>
          <w:sz w:val="24"/>
          <w:szCs w:val="24"/>
        </w:rPr>
      </w:pPr>
      <w:r>
        <w:rPr>
          <w:rFonts w:ascii="Arial" w:hAnsi="Arial" w:cs="Arial"/>
          <w:sz w:val="24"/>
          <w:szCs w:val="24"/>
        </w:rPr>
        <w:t>BLA Board member</w:t>
      </w:r>
      <w:r>
        <w:rPr>
          <w:rFonts w:ascii="Arial" w:hAnsi="Arial" w:cs="Arial"/>
          <w:sz w:val="24"/>
          <w:szCs w:val="24"/>
        </w:rPr>
        <w:tab/>
      </w:r>
    </w:p>
    <w:p w14:paraId="78264523" w14:textId="77777777" w:rsidR="00A73A3E" w:rsidRDefault="00A73A3E" w:rsidP="00A73A3E">
      <w:pPr>
        <w:pStyle w:val="ListParagraph"/>
        <w:tabs>
          <w:tab w:val="left" w:pos="0"/>
          <w:tab w:val="left" w:pos="1080"/>
        </w:tabs>
        <w:spacing w:line="240" w:lineRule="auto"/>
        <w:ind w:left="1080" w:hanging="1170"/>
        <w:rPr>
          <w:rFonts w:ascii="Arial" w:hAnsi="Arial" w:cs="Arial"/>
          <w:b/>
          <w:bCs/>
          <w:sz w:val="24"/>
          <w:szCs w:val="24"/>
        </w:rPr>
      </w:pPr>
    </w:p>
    <w:p w14:paraId="6F374846" w14:textId="77777777" w:rsidR="00A73A3E" w:rsidRDefault="00A73A3E" w:rsidP="00A73A3E">
      <w:pPr>
        <w:pStyle w:val="ListParagraph"/>
        <w:tabs>
          <w:tab w:val="left" w:pos="0"/>
          <w:tab w:val="left" w:pos="1080"/>
        </w:tabs>
        <w:spacing w:line="240" w:lineRule="auto"/>
        <w:ind w:left="1080" w:hanging="1170"/>
        <w:rPr>
          <w:rFonts w:ascii="Arial" w:hAnsi="Arial" w:cs="Arial"/>
          <w:b/>
          <w:bCs/>
          <w:sz w:val="24"/>
          <w:szCs w:val="24"/>
        </w:rPr>
      </w:pPr>
    </w:p>
    <w:p w14:paraId="387041A3" w14:textId="77777777" w:rsidR="00D10ED0" w:rsidRDefault="00D10ED0"/>
    <w:sectPr w:rsidR="00D10E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540B3"/>
    <w:multiLevelType w:val="hybridMultilevel"/>
    <w:tmpl w:val="D0CA70D6"/>
    <w:lvl w:ilvl="0" w:tplc="6B66B0E4">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3B480BA3"/>
    <w:multiLevelType w:val="hybridMultilevel"/>
    <w:tmpl w:val="BF7EEB7C"/>
    <w:lvl w:ilvl="0" w:tplc="7FF41952">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3E190D53"/>
    <w:multiLevelType w:val="hybridMultilevel"/>
    <w:tmpl w:val="57189874"/>
    <w:lvl w:ilvl="0" w:tplc="DA50B7C2">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9D94361"/>
    <w:multiLevelType w:val="hybridMultilevel"/>
    <w:tmpl w:val="3C3C4C6A"/>
    <w:lvl w:ilvl="0" w:tplc="CD2EE1D6">
      <w:start w:val="1"/>
      <w:numFmt w:val="lowerRoman"/>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3E"/>
    <w:rsid w:val="00134E85"/>
    <w:rsid w:val="00902174"/>
    <w:rsid w:val="00A73A3E"/>
    <w:rsid w:val="00B231AC"/>
    <w:rsid w:val="00D10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F9FAA"/>
  <w15:chartTrackingRefBased/>
  <w15:docId w15:val="{9F4F4EA0-D80D-4BFD-B283-F520F8BE1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A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3A3E"/>
    <w:pPr>
      <w:ind w:left="720"/>
      <w:contextualSpacing/>
    </w:pPr>
  </w:style>
  <w:style w:type="character" w:customStyle="1" w:styleId="yiv1115980350">
    <w:name w:val="yiv1115980350"/>
    <w:basedOn w:val="DefaultParagraphFont"/>
    <w:rsid w:val="00A73A3E"/>
  </w:style>
  <w:style w:type="character" w:customStyle="1" w:styleId="e24kjd">
    <w:name w:val="e24kjd"/>
    <w:basedOn w:val="DefaultParagraphFont"/>
    <w:rsid w:val="00A73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06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1191</Words>
  <Characters>6791</Characters>
  <Application>Microsoft Office Word</Application>
  <DocSecurity>4</DocSecurity>
  <Lines>56</Lines>
  <Paragraphs>15</Paragraphs>
  <ScaleCrop>false</ScaleCrop>
  <Company/>
  <LinksUpToDate>false</LinksUpToDate>
  <CharactersWithSpaces>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Goodnough</dc:creator>
  <cp:keywords/>
  <dc:description/>
  <cp:lastModifiedBy>Bissonnette, Elaine M</cp:lastModifiedBy>
  <cp:revision>2</cp:revision>
  <dcterms:created xsi:type="dcterms:W3CDTF">2021-06-21T21:25:00Z</dcterms:created>
  <dcterms:modified xsi:type="dcterms:W3CDTF">2021-06-21T21:25:00Z</dcterms:modified>
</cp:coreProperties>
</file>