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5D" w:rsidRDefault="0079575D" w:rsidP="0079575D"/>
    <w:p w:rsidR="0079575D" w:rsidRDefault="0079575D" w:rsidP="0079575D">
      <w:pPr>
        <w:jc w:val="center"/>
        <w:rPr>
          <w:b/>
          <w:sz w:val="28"/>
        </w:rPr>
      </w:pPr>
      <w:r>
        <w:rPr>
          <w:b/>
          <w:sz w:val="28"/>
        </w:rPr>
        <w:t>Freedom to View Statement</w:t>
      </w:r>
    </w:p>
    <w:p w:rsidR="0079575D" w:rsidRDefault="0079575D" w:rsidP="0079575D"/>
    <w:p w:rsidR="0079575D" w:rsidRDefault="0079575D" w:rsidP="0079575D">
      <w:r>
        <w:t>The FREEDOM TO VIEW, along with the freedom to speak, to hear, and to read, is protected by the First Amendment to the Constitution of the United States. In a free society, there is no place for censorship of any medium of expression. Therefore, we affirm these principles:</w:t>
      </w:r>
    </w:p>
    <w:p w:rsidR="0079575D" w:rsidRDefault="0079575D" w:rsidP="0079575D"/>
    <w:p w:rsidR="0079575D" w:rsidRDefault="0079575D" w:rsidP="0079575D">
      <w:r>
        <w:t>1.</w:t>
      </w:r>
      <w:r>
        <w:tab/>
        <w:t>It is in the public interest to provide the broadest possible access to films and other audiovisual materials because they have proven to be among the most effective means for the communication of ideas. Liberty of circulation is essential to insure the constitutional guarantee of freedom of expression.</w:t>
      </w:r>
    </w:p>
    <w:p w:rsidR="0079575D" w:rsidRDefault="0079575D" w:rsidP="0079575D"/>
    <w:p w:rsidR="0079575D" w:rsidRDefault="0079575D" w:rsidP="0079575D">
      <w:r>
        <w:t>2.</w:t>
      </w:r>
      <w:r>
        <w:tab/>
        <w:t>It is in the public interest to provide for our audiences, films and other audiovisual materials which represent a diversity of views and expression.  Selection of a work does not constitute or imply agreement with or approval of the content.</w:t>
      </w:r>
    </w:p>
    <w:p w:rsidR="0079575D" w:rsidRDefault="0079575D" w:rsidP="0079575D"/>
    <w:p w:rsidR="0079575D" w:rsidRDefault="0079575D" w:rsidP="0079575D">
      <w:r>
        <w:t>3.</w:t>
      </w:r>
      <w:r>
        <w:tab/>
        <w:t>It is our professional responsibility to resist the constraint of labeling or prejudging a film on the basis of the moral, religious, or political beliefs of the producer or film maker or on the basis of controversial content.</w:t>
      </w:r>
    </w:p>
    <w:p w:rsidR="0079575D" w:rsidRDefault="0079575D" w:rsidP="0079575D"/>
    <w:p w:rsidR="0079575D" w:rsidRDefault="0079575D" w:rsidP="0079575D"/>
    <w:p w:rsidR="0079575D" w:rsidRDefault="0079575D" w:rsidP="0079575D">
      <w:r>
        <w:t>It is our professional responsibility to contest vigorously, by all lawful means, every encroachment upon the public's freedom to view.</w:t>
      </w:r>
    </w:p>
    <w:p w:rsidR="0079575D" w:rsidRDefault="0079575D" w:rsidP="0079575D"/>
    <w:p w:rsidR="0079575D" w:rsidRDefault="0079575D" w:rsidP="0079575D">
      <w:pPr>
        <w:jc w:val="center"/>
      </w:pPr>
      <w:r>
        <w:t>Adopted 'February, 1979</w:t>
      </w:r>
    </w:p>
    <w:p w:rsidR="003E6855" w:rsidRDefault="0079575D" w:rsidP="0079575D">
      <w:pPr>
        <w:jc w:val="center"/>
      </w:pPr>
      <w:r>
        <w:t>American Film and Video Association</w:t>
      </w:r>
      <w:bookmarkStart w:id="0" w:name="_GoBack"/>
      <w:bookmarkEnd w:id="0"/>
    </w:p>
    <w:sectPr w:rsidR="003E68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5D"/>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575D"/>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75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75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1</cp:revision>
  <dcterms:created xsi:type="dcterms:W3CDTF">2014-07-16T14:29:00Z</dcterms:created>
  <dcterms:modified xsi:type="dcterms:W3CDTF">2014-07-16T14:29:00Z</dcterms:modified>
</cp:coreProperties>
</file>